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5E85" w:rsidRDefault="00195489"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r w:rsidR="00E15E85" w:rsidRPr="0007011C">
        <w:rPr>
          <w:rFonts w:ascii="Palatino Linotype" w:eastAsia="Times New Roman" w:hAnsi="Palatino Linotype" w:cs="Arial"/>
          <w:color w:val="000000"/>
          <w:sz w:val="24"/>
          <w:szCs w:val="24"/>
          <w:lang w:eastAsia="es-MX"/>
        </w:rPr>
        <w:t xml:space="preserve">Resolución del Pleno del </w:t>
      </w:r>
      <w:r w:rsidR="00E15E85">
        <w:rPr>
          <w:rFonts w:ascii="Palatino Linotype" w:eastAsia="Times New Roman" w:hAnsi="Palatino Linotype" w:cs="Arial"/>
          <w:color w:val="000000"/>
          <w:sz w:val="24"/>
          <w:szCs w:val="24"/>
          <w:lang w:eastAsia="es-MX"/>
        </w:rPr>
        <w:t>Instituto de Transparencia, Acceso a la Información Pública y Protección de Datos Personales del Estado de México y Municipios</w:t>
      </w:r>
      <w:r w:rsidR="00E15E85" w:rsidRPr="0007011C">
        <w:rPr>
          <w:rFonts w:ascii="Palatino Linotype" w:eastAsia="Times New Roman" w:hAnsi="Palatino Linotype" w:cs="Arial"/>
          <w:color w:val="000000"/>
          <w:sz w:val="24"/>
          <w:szCs w:val="24"/>
          <w:lang w:eastAsia="es-MX"/>
        </w:rPr>
        <w:t xml:space="preserve">, </w:t>
      </w:r>
      <w:r w:rsidR="00E15E85">
        <w:rPr>
          <w:rFonts w:ascii="Palatino Linotype" w:eastAsia="Times New Roman" w:hAnsi="Palatino Linotype" w:cs="Arial"/>
          <w:color w:val="000000"/>
          <w:sz w:val="24"/>
          <w:szCs w:val="24"/>
          <w:lang w:eastAsia="es-MX"/>
        </w:rPr>
        <w:t xml:space="preserve">con domicilio en </w:t>
      </w:r>
      <w:r w:rsidR="00E15E85" w:rsidRPr="0007011C">
        <w:rPr>
          <w:rFonts w:ascii="Palatino Linotype" w:eastAsia="Times New Roman" w:hAnsi="Palatino Linotype" w:cs="Arial"/>
          <w:color w:val="000000"/>
          <w:sz w:val="24"/>
          <w:szCs w:val="24"/>
          <w:lang w:eastAsia="es-MX"/>
        </w:rPr>
        <w:t xml:space="preserve">Metepec, </w:t>
      </w:r>
      <w:r w:rsidR="00E15E85">
        <w:rPr>
          <w:rFonts w:ascii="Palatino Linotype" w:eastAsia="Times New Roman" w:hAnsi="Palatino Linotype" w:cs="Arial"/>
          <w:color w:val="000000"/>
          <w:sz w:val="24"/>
          <w:szCs w:val="24"/>
          <w:lang w:eastAsia="es-MX"/>
        </w:rPr>
        <w:t xml:space="preserve">Estado de </w:t>
      </w:r>
      <w:r w:rsidR="00E15E85" w:rsidRPr="009902AF">
        <w:rPr>
          <w:rFonts w:ascii="Palatino Linotype" w:eastAsia="Times New Roman" w:hAnsi="Palatino Linotype" w:cs="Arial"/>
          <w:color w:val="000000"/>
          <w:sz w:val="24"/>
          <w:szCs w:val="24"/>
          <w:lang w:eastAsia="es-MX"/>
        </w:rPr>
        <w:t xml:space="preserve">México, </w:t>
      </w:r>
      <w:r w:rsidR="00E15E85" w:rsidRPr="002052F6">
        <w:rPr>
          <w:rFonts w:ascii="Palatino Linotype" w:eastAsia="Times New Roman" w:hAnsi="Palatino Linotype" w:cs="Arial"/>
          <w:color w:val="000000"/>
          <w:sz w:val="24"/>
          <w:szCs w:val="24"/>
          <w:lang w:eastAsia="es-MX"/>
        </w:rPr>
        <w:t xml:space="preserve">a </w:t>
      </w:r>
      <w:r w:rsidR="00B04BDC">
        <w:rPr>
          <w:rFonts w:ascii="Palatino Linotype" w:eastAsia="Times New Roman" w:hAnsi="Palatino Linotype" w:cs="Arial"/>
          <w:color w:val="000000"/>
          <w:sz w:val="24"/>
          <w:szCs w:val="24"/>
          <w:lang w:eastAsia="es-MX"/>
        </w:rPr>
        <w:t>veinte de noviembre</w:t>
      </w:r>
      <w:r w:rsidR="00080E38">
        <w:rPr>
          <w:rFonts w:ascii="Palatino Linotype" w:eastAsia="Times New Roman" w:hAnsi="Palatino Linotype" w:cs="Arial"/>
          <w:color w:val="000000"/>
          <w:sz w:val="24"/>
          <w:szCs w:val="24"/>
          <w:lang w:eastAsia="es-MX"/>
        </w:rPr>
        <w:t xml:space="preserve"> de dos mil diecinueve</w:t>
      </w:r>
      <w:r w:rsidR="00E15E85" w:rsidRPr="002052F6">
        <w:rPr>
          <w:rFonts w:ascii="Palatino Linotype" w:eastAsia="Times New Roman" w:hAnsi="Palatino Linotype" w:cs="Arial"/>
          <w:color w:val="000000"/>
          <w:sz w:val="24"/>
          <w:szCs w:val="24"/>
          <w:lang w:eastAsia="es-MX"/>
        </w:rPr>
        <w:t>.</w:t>
      </w:r>
    </w:p>
    <w:p w:rsidR="00E15E85" w:rsidRPr="00F07740"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p>
    <w:p w:rsidR="00E87E34" w:rsidRPr="00C203E8" w:rsidRDefault="00E15E85" w:rsidP="00E15E85">
      <w:pPr>
        <w:tabs>
          <w:tab w:val="left" w:pos="1701"/>
        </w:tabs>
        <w:spacing w:before="240" w:line="360" w:lineRule="auto"/>
        <w:jc w:val="both"/>
        <w:rPr>
          <w:rFonts w:ascii="Palatino Linotype" w:hAnsi="Palatino Linotype" w:cs="Arial"/>
          <w:b/>
          <w:bCs/>
          <w:sz w:val="24"/>
          <w:lang w:eastAsia="es-MX"/>
        </w:rPr>
      </w:pPr>
      <w:r>
        <w:rPr>
          <w:rFonts w:ascii="Palatino Linotype" w:hAnsi="Palatino Linotype" w:cs="Arial"/>
          <w:b/>
          <w:sz w:val="24"/>
        </w:rPr>
        <w:t>VISTO</w:t>
      </w:r>
      <w:r>
        <w:rPr>
          <w:rFonts w:ascii="Palatino Linotype" w:hAnsi="Palatino Linotype" w:cs="Arial"/>
          <w:sz w:val="24"/>
        </w:rPr>
        <w:t xml:space="preserve"> el expediente electrónico formado con motivo del recurso de revisión número </w:t>
      </w:r>
      <w:r w:rsidR="007B7A2B">
        <w:rPr>
          <w:rFonts w:ascii="Palatino Linotype" w:hAnsi="Palatino Linotype" w:cs="Arial"/>
          <w:b/>
          <w:bCs/>
          <w:sz w:val="24"/>
          <w:lang w:eastAsia="es-MX"/>
        </w:rPr>
        <w:t>0</w:t>
      </w:r>
      <w:r w:rsidR="0059073D">
        <w:rPr>
          <w:rFonts w:ascii="Palatino Linotype" w:hAnsi="Palatino Linotype" w:cs="Arial"/>
          <w:b/>
          <w:bCs/>
          <w:sz w:val="24"/>
          <w:lang w:eastAsia="es-MX"/>
        </w:rPr>
        <w:t>7425</w:t>
      </w:r>
      <w:r w:rsidR="007E2959" w:rsidRPr="007E2959">
        <w:rPr>
          <w:rFonts w:ascii="Palatino Linotype" w:hAnsi="Palatino Linotype" w:cs="Arial"/>
          <w:b/>
          <w:bCs/>
          <w:sz w:val="24"/>
          <w:lang w:eastAsia="es-MX"/>
        </w:rPr>
        <w:t>/INFOEM/IP/RR/201</w:t>
      </w:r>
      <w:r w:rsidR="00D41F41">
        <w:rPr>
          <w:rFonts w:ascii="Palatino Linotype" w:hAnsi="Palatino Linotype" w:cs="Arial"/>
          <w:b/>
          <w:bCs/>
          <w:sz w:val="24"/>
          <w:lang w:eastAsia="es-MX"/>
        </w:rPr>
        <w:t>9</w:t>
      </w:r>
      <w:r>
        <w:rPr>
          <w:rFonts w:ascii="Palatino Linotype" w:hAnsi="Palatino Linotype" w:cs="Arial"/>
          <w:sz w:val="24"/>
        </w:rPr>
        <w:t xml:space="preserve">, </w:t>
      </w:r>
      <w:r w:rsidR="00614FDD">
        <w:rPr>
          <w:rFonts w:ascii="Palatino Linotype" w:hAnsi="Palatino Linotype" w:cs="Arial"/>
          <w:sz w:val="24"/>
        </w:rPr>
        <w:t xml:space="preserve">interpuesto por </w:t>
      </w:r>
      <w:r w:rsidR="006200A2">
        <w:rPr>
          <w:rFonts w:ascii="Palatino Linotype" w:hAnsi="Palatino Linotype" w:cs="Arial"/>
          <w:sz w:val="24"/>
        </w:rPr>
        <w:t xml:space="preserve">el </w:t>
      </w:r>
      <w:r w:rsidR="006200A2" w:rsidRPr="007B7A2B">
        <w:rPr>
          <w:rFonts w:ascii="Palatino Linotype" w:hAnsi="Palatino Linotype" w:cs="Arial"/>
          <w:b/>
          <w:bCs/>
          <w:sz w:val="24"/>
        </w:rPr>
        <w:t>C.</w:t>
      </w:r>
      <w:r w:rsidR="006200A2">
        <w:rPr>
          <w:rFonts w:ascii="Palatino Linotype" w:hAnsi="Palatino Linotype" w:cs="Arial"/>
          <w:sz w:val="24"/>
        </w:rPr>
        <w:t xml:space="preserve"> </w:t>
      </w:r>
      <w:r w:rsidR="00F959EF">
        <w:rPr>
          <w:rFonts w:ascii="Palatino Linotype" w:hAnsi="Palatino Linotype" w:cs="Arial"/>
          <w:b/>
          <w:sz w:val="24"/>
        </w:rPr>
        <w:t>xxxxxxxxxxxxxxxxxxxxx</w:t>
      </w:r>
      <w:bookmarkStart w:id="0" w:name="_GoBack"/>
      <w:bookmarkEnd w:id="0"/>
      <w:r w:rsidR="002E10F7">
        <w:rPr>
          <w:rFonts w:ascii="Palatino Linotype" w:hAnsi="Palatino Linotype" w:cs="Arial"/>
          <w:b/>
          <w:sz w:val="24"/>
        </w:rPr>
        <w:t xml:space="preserve"> </w:t>
      </w:r>
      <w:r w:rsidR="006200A2">
        <w:rPr>
          <w:rFonts w:ascii="Palatino Linotype" w:hAnsi="Palatino Linotype" w:cs="Arial"/>
          <w:sz w:val="24"/>
        </w:rPr>
        <w:t xml:space="preserve">en lo sucesivo </w:t>
      </w:r>
      <w:r w:rsidR="00B86E3B">
        <w:rPr>
          <w:rFonts w:ascii="Palatino Linotype" w:hAnsi="Palatino Linotype" w:cs="Arial"/>
          <w:sz w:val="24"/>
        </w:rPr>
        <w:t>e</w:t>
      </w:r>
      <w:r w:rsidR="00D41F41">
        <w:rPr>
          <w:rFonts w:ascii="Palatino Linotype" w:hAnsi="Palatino Linotype" w:cs="Arial"/>
          <w:b/>
          <w:sz w:val="24"/>
        </w:rPr>
        <w:t>l</w:t>
      </w:r>
      <w:r w:rsidRPr="00224181">
        <w:rPr>
          <w:rFonts w:ascii="Palatino Linotype" w:hAnsi="Palatino Linotype" w:cs="Arial"/>
          <w:b/>
          <w:sz w:val="24"/>
        </w:rPr>
        <w:t xml:space="preserve"> Recurrente</w:t>
      </w:r>
      <w:r w:rsidR="00E221C1">
        <w:rPr>
          <w:rFonts w:ascii="Palatino Linotype" w:hAnsi="Palatino Linotype" w:cs="Arial"/>
          <w:sz w:val="24"/>
        </w:rPr>
        <w:t xml:space="preserve">, en contra </w:t>
      </w:r>
      <w:r w:rsidR="00E372DA">
        <w:rPr>
          <w:rFonts w:ascii="Palatino Linotype" w:hAnsi="Palatino Linotype" w:cs="Arial"/>
          <w:sz w:val="24"/>
        </w:rPr>
        <w:t>de</w:t>
      </w:r>
      <w:r w:rsidR="00E221C1">
        <w:rPr>
          <w:rFonts w:ascii="Palatino Linotype" w:hAnsi="Palatino Linotype" w:cs="Arial"/>
          <w:sz w:val="24"/>
        </w:rPr>
        <w:t xml:space="preserve"> </w:t>
      </w:r>
      <w:r w:rsidR="00654533">
        <w:rPr>
          <w:rFonts w:ascii="Palatino Linotype" w:hAnsi="Palatino Linotype" w:cs="Arial"/>
          <w:sz w:val="24"/>
        </w:rPr>
        <w:t xml:space="preserve">la </w:t>
      </w:r>
      <w:r w:rsidRPr="00224181">
        <w:rPr>
          <w:rFonts w:ascii="Palatino Linotype" w:hAnsi="Palatino Linotype" w:cs="Arial"/>
          <w:sz w:val="24"/>
        </w:rPr>
        <w:t xml:space="preserve">respuesta </w:t>
      </w:r>
      <w:r w:rsidR="003470B1">
        <w:rPr>
          <w:rFonts w:ascii="Palatino Linotype" w:hAnsi="Palatino Linotype" w:cs="Arial"/>
          <w:sz w:val="24"/>
        </w:rPr>
        <w:t>d</w:t>
      </w:r>
      <w:r w:rsidR="00E372DA" w:rsidRPr="00224181">
        <w:rPr>
          <w:rFonts w:ascii="Palatino Linotype" w:hAnsi="Palatino Linotype" w:cs="Arial"/>
          <w:sz w:val="24"/>
          <w:szCs w:val="24"/>
        </w:rPr>
        <w:t>e</w:t>
      </w:r>
      <w:r w:rsidR="00E372DA">
        <w:rPr>
          <w:rFonts w:ascii="Palatino Linotype" w:hAnsi="Palatino Linotype" w:cs="Arial"/>
          <w:sz w:val="24"/>
          <w:szCs w:val="24"/>
        </w:rPr>
        <w:t>l</w:t>
      </w:r>
      <w:r w:rsidRPr="00224181">
        <w:rPr>
          <w:rFonts w:ascii="Palatino Linotype" w:hAnsi="Palatino Linotype" w:cs="Arial"/>
          <w:sz w:val="24"/>
          <w:szCs w:val="24"/>
        </w:rPr>
        <w:t xml:space="preserve"> </w:t>
      </w:r>
      <w:r w:rsidR="0059073D" w:rsidRPr="0059073D">
        <w:rPr>
          <w:rFonts w:ascii="Palatino Linotype" w:hAnsi="Palatino Linotype" w:cs="Arial"/>
          <w:b/>
          <w:sz w:val="24"/>
          <w:szCs w:val="24"/>
        </w:rPr>
        <w:t>Ayuntamiento de Nezahualcóyotl</w:t>
      </w:r>
      <w:r w:rsidRPr="00224181">
        <w:rPr>
          <w:rFonts w:ascii="Palatino Linotype" w:hAnsi="Palatino Linotype" w:cs="Arial"/>
          <w:sz w:val="28"/>
          <w:szCs w:val="24"/>
        </w:rPr>
        <w:t xml:space="preserve">, </w:t>
      </w:r>
      <w:r w:rsidRPr="00224181">
        <w:rPr>
          <w:rFonts w:ascii="Palatino Linotype" w:hAnsi="Palatino Linotype" w:cs="Arial"/>
          <w:sz w:val="24"/>
          <w:szCs w:val="24"/>
        </w:rPr>
        <w:t>en lo subsecuente</w:t>
      </w:r>
      <w:r w:rsidRPr="00224181">
        <w:rPr>
          <w:rFonts w:ascii="Palatino Linotype" w:hAnsi="Palatino Linotype" w:cs="Arial"/>
          <w:b/>
          <w:sz w:val="24"/>
          <w:szCs w:val="24"/>
        </w:rPr>
        <w:t xml:space="preserve"> El Sujeto Obligado, </w:t>
      </w:r>
      <w:r w:rsidRPr="00224181">
        <w:rPr>
          <w:rFonts w:ascii="Palatino Linotype" w:hAnsi="Palatino Linotype" w:cs="Arial"/>
          <w:sz w:val="24"/>
          <w:szCs w:val="24"/>
        </w:rPr>
        <w:t>se procede a</w:t>
      </w:r>
      <w:r w:rsidRPr="00224181">
        <w:rPr>
          <w:rFonts w:ascii="Palatino Linotype" w:hAnsi="Palatino Linotype" w:cs="Arial"/>
          <w:sz w:val="24"/>
        </w:rPr>
        <w:t xml:space="preserve"> dictar la presente resolución.</w:t>
      </w:r>
    </w:p>
    <w:p w:rsidR="00E15E85" w:rsidRDefault="00E15E85" w:rsidP="00E15E85">
      <w:pPr>
        <w:tabs>
          <w:tab w:val="left" w:pos="1701"/>
        </w:tabs>
        <w:spacing w:before="240" w:line="360" w:lineRule="auto"/>
        <w:jc w:val="both"/>
        <w:rPr>
          <w:rFonts w:ascii="Palatino Linotype" w:hAnsi="Palatino Linotype" w:cs="Arial"/>
          <w:sz w:val="24"/>
        </w:rPr>
      </w:pPr>
    </w:p>
    <w:p w:rsidR="006200A2" w:rsidRDefault="00E15E85" w:rsidP="006200A2">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rsidR="00E15E85" w:rsidRDefault="00E15E85" w:rsidP="00E15E85">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rsidR="00E15E85" w:rsidRDefault="00E15E85" w:rsidP="00E15E85">
      <w:pPr>
        <w:spacing w:before="240" w:line="360" w:lineRule="auto"/>
        <w:jc w:val="both"/>
        <w:rPr>
          <w:rFonts w:ascii="Palatino Linotype" w:hAnsi="Palatino Linotype" w:cs="Arial"/>
          <w:sz w:val="24"/>
        </w:rPr>
      </w:pPr>
      <w:r>
        <w:rPr>
          <w:rFonts w:ascii="Palatino Linotype" w:hAnsi="Palatino Linotype" w:cs="Arial"/>
          <w:sz w:val="24"/>
        </w:rPr>
        <w:t>Con fecha</w:t>
      </w:r>
      <w:r w:rsidR="0059073D">
        <w:rPr>
          <w:rFonts w:ascii="Palatino Linotype" w:hAnsi="Palatino Linotype" w:cs="Arial"/>
          <w:sz w:val="24"/>
        </w:rPr>
        <w:t xml:space="preserve"> dos de septiembre</w:t>
      </w:r>
      <w:r w:rsidR="00D41F41">
        <w:rPr>
          <w:rFonts w:ascii="Palatino Linotype" w:hAnsi="Palatino Linotype" w:cs="Arial"/>
          <w:sz w:val="24"/>
        </w:rPr>
        <w:t xml:space="preserve"> de dos mil diecinueve</w:t>
      </w:r>
      <w:r>
        <w:rPr>
          <w:rFonts w:ascii="Palatino Linotype" w:hAnsi="Palatino Linotype" w:cs="Arial"/>
          <w:sz w:val="24"/>
        </w:rPr>
        <w:t xml:space="preserve">, </w:t>
      </w:r>
      <w:r w:rsidR="00D41F41">
        <w:rPr>
          <w:rFonts w:ascii="Palatino Linotype" w:hAnsi="Palatino Linotype" w:cs="Arial"/>
          <w:b/>
          <w:sz w:val="24"/>
        </w:rPr>
        <w:t>la</w:t>
      </w:r>
      <w:r>
        <w:rPr>
          <w:rFonts w:ascii="Palatino Linotype" w:hAnsi="Palatino Linotype" w:cs="Arial"/>
          <w:b/>
          <w:sz w:val="24"/>
        </w:rPr>
        <w:t xml:space="preserve"> Recurrente</w:t>
      </w:r>
      <w:r>
        <w:rPr>
          <w:rFonts w:ascii="Palatino Linotype" w:hAnsi="Palatino Linotype" w:cs="Arial"/>
          <w:sz w:val="24"/>
        </w:rPr>
        <w:t>, presentó a través del Sistema de Acceso a la Información Mexiquense (</w:t>
      </w:r>
      <w:r>
        <w:rPr>
          <w:rFonts w:ascii="Palatino Linotype" w:hAnsi="Palatino Linotype" w:cs="Arial"/>
          <w:b/>
          <w:sz w:val="24"/>
        </w:rPr>
        <w:t>SAIMEX)</w:t>
      </w:r>
      <w:r>
        <w:rPr>
          <w:rFonts w:ascii="Palatino Linotype" w:hAnsi="Palatino Linotype" w:cs="Arial"/>
          <w:sz w:val="24"/>
        </w:rPr>
        <w:t xml:space="preserve"> ante </w:t>
      </w:r>
      <w:r>
        <w:rPr>
          <w:rFonts w:ascii="Palatino Linotype" w:hAnsi="Palatino Linotype" w:cs="Arial"/>
          <w:b/>
          <w:sz w:val="24"/>
        </w:rPr>
        <w:t>El Sujeto Obligado</w:t>
      </w:r>
      <w:r>
        <w:rPr>
          <w:rFonts w:ascii="Palatino Linotype" w:hAnsi="Palatino Linotype" w:cs="Arial"/>
          <w:sz w:val="24"/>
        </w:rPr>
        <w:t>, solicitud de acceso a la información pública, registrada bajo el número de expediente</w:t>
      </w:r>
      <w:r>
        <w:rPr>
          <w:rFonts w:ascii="Palatino Linotype" w:hAnsi="Palatino Linotype" w:cs="Arial"/>
          <w:b/>
          <w:sz w:val="24"/>
        </w:rPr>
        <w:t xml:space="preserve"> </w:t>
      </w:r>
      <w:r w:rsidR="0059073D" w:rsidRPr="0059073D">
        <w:rPr>
          <w:rFonts w:ascii="Palatino Linotype" w:hAnsi="Palatino Linotype" w:cs="Arial"/>
          <w:b/>
          <w:sz w:val="24"/>
        </w:rPr>
        <w:t>00815/NEZA/IP/2019</w:t>
      </w:r>
      <w:r>
        <w:rPr>
          <w:rFonts w:ascii="Palatino Linotype" w:hAnsi="Palatino Linotype" w:cs="Arial"/>
          <w:b/>
          <w:sz w:val="24"/>
          <w:lang w:eastAsia="es-MX"/>
        </w:rPr>
        <w:t xml:space="preserve">, </w:t>
      </w:r>
      <w:r>
        <w:rPr>
          <w:rFonts w:ascii="Palatino Linotype" w:hAnsi="Palatino Linotype" w:cs="Arial"/>
          <w:sz w:val="24"/>
        </w:rPr>
        <w:t>mediante la cual solicitó información en el tenor siguiente:</w:t>
      </w:r>
    </w:p>
    <w:p w:rsidR="00E15E85" w:rsidRPr="00DE246E" w:rsidRDefault="00E15E85" w:rsidP="00E15E85">
      <w:pPr>
        <w:ind w:left="851" w:right="850"/>
        <w:jc w:val="both"/>
        <w:rPr>
          <w:rFonts w:ascii="Palatino Linotype" w:eastAsia="Times New Roman" w:hAnsi="Palatino Linotype" w:cs="Times New Roman"/>
          <w:i/>
          <w:lang w:val="es-ES_tradnl" w:eastAsia="es-ES"/>
        </w:rPr>
      </w:pPr>
      <w:r w:rsidRPr="00DE246E">
        <w:rPr>
          <w:rFonts w:ascii="Palatino Linotype" w:eastAsia="Times New Roman" w:hAnsi="Palatino Linotype" w:cs="Times New Roman"/>
          <w:i/>
          <w:lang w:val="es-ES_tradnl" w:eastAsia="es-ES"/>
        </w:rPr>
        <w:t>“</w:t>
      </w:r>
      <w:r w:rsidR="0059073D" w:rsidRPr="0059073D">
        <w:rPr>
          <w:rFonts w:ascii="Palatino Linotype" w:hAnsi="Palatino Linotype"/>
          <w:i/>
          <w:color w:val="000000"/>
        </w:rPr>
        <w:t xml:space="preserve">deseo conocer PRIMERO: si el C. LUIS RAMON ORTEGA LEDESMA fue concesionario del servicio municipal de mercados publicos de Nezahualcoyotl, del 18 de enero del 2013 al 15 de enero del 2014; SEGUNDO: si actualmente dicha persona sigue teniendo alguna concesion del servicio municipal de mercados publicos de </w:t>
      </w:r>
      <w:r w:rsidR="0059073D" w:rsidRPr="0059073D">
        <w:rPr>
          <w:rFonts w:ascii="Palatino Linotype" w:hAnsi="Palatino Linotype"/>
          <w:i/>
          <w:color w:val="000000"/>
        </w:rPr>
        <w:lastRenderedPageBreak/>
        <w:t>Nezahualcoyotl; Y TERCERO: si el municipio tiene y/o guarda un registro de particulares concesionarios del servicio municipal de mercados publicos de Nezahualcoyotl.</w:t>
      </w:r>
      <w:r w:rsidRPr="00DE246E">
        <w:rPr>
          <w:rFonts w:ascii="Palatino Linotype" w:eastAsia="Times New Roman" w:hAnsi="Palatino Linotype" w:cs="Times New Roman"/>
          <w:i/>
          <w:lang w:val="es-ES_tradnl" w:eastAsia="es-ES"/>
        </w:rPr>
        <w:t>” [Sic]</w:t>
      </w:r>
    </w:p>
    <w:p w:rsidR="00E15E85" w:rsidRDefault="00E15E85" w:rsidP="00E15E85">
      <w:pPr>
        <w:spacing w:before="240" w:line="240" w:lineRule="auto"/>
        <w:ind w:right="850"/>
        <w:jc w:val="both"/>
        <w:rPr>
          <w:rFonts w:ascii="Palatino Linotype" w:eastAsia="Times New Roman" w:hAnsi="Palatino Linotype" w:cs="Times New Roman"/>
          <w:sz w:val="24"/>
          <w:szCs w:val="24"/>
          <w:lang w:val="es-ES_tradnl" w:eastAsia="es-ES"/>
        </w:rPr>
      </w:pPr>
      <w:r w:rsidRPr="00CA1161">
        <w:rPr>
          <w:rFonts w:ascii="Palatino Linotype" w:eastAsia="Times New Roman" w:hAnsi="Palatino Linotype" w:cs="Times New Roman"/>
          <w:sz w:val="24"/>
          <w:szCs w:val="24"/>
          <w:lang w:val="es-ES_tradnl" w:eastAsia="es-ES"/>
        </w:rPr>
        <w:t xml:space="preserve">Modalidad de entrega: </w:t>
      </w:r>
      <w:r>
        <w:rPr>
          <w:rFonts w:ascii="Palatino Linotype" w:eastAsia="Times New Roman" w:hAnsi="Palatino Linotype" w:cs="Times New Roman"/>
          <w:sz w:val="24"/>
          <w:szCs w:val="24"/>
          <w:lang w:val="es-ES_tradnl" w:eastAsia="es-ES"/>
        </w:rPr>
        <w:t>a través del SAIMEX.</w:t>
      </w:r>
    </w:p>
    <w:p w:rsidR="00345C5E" w:rsidRDefault="002B48E4" w:rsidP="005B1DF4">
      <w:pPr>
        <w:spacing w:before="240" w:line="360" w:lineRule="auto"/>
        <w:ind w:right="850"/>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sz w:val="24"/>
          <w:szCs w:val="24"/>
          <w:lang w:val="es-ES_tradnl" w:eastAsia="es-ES"/>
        </w:rPr>
        <w:t>Asimismo</w:t>
      </w:r>
      <w:r w:rsidR="00B66DEA">
        <w:rPr>
          <w:rFonts w:ascii="Palatino Linotype" w:eastAsia="Times New Roman" w:hAnsi="Palatino Linotype" w:cs="Times New Roman"/>
          <w:sz w:val="24"/>
          <w:szCs w:val="24"/>
          <w:lang w:val="es-ES_tradnl" w:eastAsia="es-ES"/>
        </w:rPr>
        <w:t xml:space="preserve">, se aprecia </w:t>
      </w:r>
      <w:r>
        <w:rPr>
          <w:rFonts w:ascii="Palatino Linotype" w:eastAsia="Times New Roman" w:hAnsi="Palatino Linotype" w:cs="Times New Roman"/>
          <w:sz w:val="24"/>
          <w:szCs w:val="24"/>
          <w:lang w:val="es-ES_tradnl" w:eastAsia="es-ES"/>
        </w:rPr>
        <w:t xml:space="preserve">que el recurrente remitió </w:t>
      </w:r>
      <w:r w:rsidR="0059073D">
        <w:rPr>
          <w:rFonts w:ascii="Palatino Linotype" w:eastAsia="Times New Roman" w:hAnsi="Palatino Linotype" w:cs="Times New Roman"/>
          <w:sz w:val="24"/>
          <w:szCs w:val="24"/>
          <w:lang w:val="es-ES_tradnl" w:eastAsia="es-ES"/>
        </w:rPr>
        <w:t>un archivo el cual es del tenor siguiente:</w:t>
      </w:r>
    </w:p>
    <w:p w:rsidR="002B48E4" w:rsidRPr="002B48E4" w:rsidRDefault="0059073D" w:rsidP="002B48E4">
      <w:pPr>
        <w:spacing w:before="240" w:line="360" w:lineRule="auto"/>
        <w:ind w:right="850"/>
        <w:jc w:val="both"/>
        <w:rPr>
          <w:rFonts w:ascii="Palatino Linotype" w:eastAsia="Times New Roman" w:hAnsi="Palatino Linotype" w:cs="Times New Roman"/>
          <w:sz w:val="24"/>
          <w:szCs w:val="24"/>
          <w:lang w:val="es-ES_tradnl" w:eastAsia="es-ES"/>
        </w:rPr>
      </w:pPr>
      <w:r w:rsidRPr="0059073D">
        <w:rPr>
          <w:rFonts w:ascii="Palatino Linotype" w:eastAsia="Times New Roman" w:hAnsi="Palatino Linotype" w:cs="Times New Roman"/>
          <w:sz w:val="24"/>
          <w:szCs w:val="24"/>
          <w:lang w:val="es-ES_tradnl" w:eastAsia="es-ES"/>
        </w:rPr>
        <w:t>ramoncito.jpg</w:t>
      </w:r>
      <w:r w:rsidR="002B48E4">
        <w:rPr>
          <w:rFonts w:ascii="Palatino Linotype" w:eastAsia="Times New Roman" w:hAnsi="Palatino Linotype" w:cs="Times New Roman"/>
          <w:sz w:val="24"/>
          <w:szCs w:val="24"/>
          <w:lang w:val="es-ES_tradnl" w:eastAsia="es-ES"/>
        </w:rPr>
        <w:t xml:space="preserve">: Constante en </w:t>
      </w:r>
      <w:r>
        <w:rPr>
          <w:rFonts w:ascii="Palatino Linotype" w:eastAsia="Times New Roman" w:hAnsi="Palatino Linotype" w:cs="Times New Roman"/>
          <w:sz w:val="24"/>
          <w:szCs w:val="24"/>
          <w:lang w:val="es-ES_tradnl" w:eastAsia="es-ES"/>
        </w:rPr>
        <w:t>un oficio de fecha 17 de julio de 2014, emitido por el Enlace de Tesorería para la Unidad de Transparencia y Acceso a la Información Pública Municipal</w:t>
      </w:r>
      <w:r w:rsidR="00AF32D3">
        <w:rPr>
          <w:rFonts w:ascii="Palatino Linotype" w:eastAsia="Times New Roman" w:hAnsi="Palatino Linotype" w:cs="Times New Roman"/>
          <w:sz w:val="24"/>
          <w:szCs w:val="24"/>
          <w:lang w:val="es-ES_tradnl" w:eastAsia="es-ES"/>
        </w:rPr>
        <w:t>.</w:t>
      </w:r>
    </w:p>
    <w:p w:rsidR="00E15E85" w:rsidRDefault="00E15E85" w:rsidP="00E15E85">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rsidR="00D41F41" w:rsidRDefault="00E15E85" w:rsidP="00F77632">
      <w:pPr>
        <w:spacing w:before="240" w:line="360" w:lineRule="auto"/>
        <w:jc w:val="both"/>
        <w:rPr>
          <w:rFonts w:ascii="Palatino Linotype" w:hAnsi="Palatino Linotype" w:cs="Arial"/>
          <w:sz w:val="24"/>
        </w:rPr>
      </w:pPr>
      <w:r w:rsidRPr="00A77BF1">
        <w:rPr>
          <w:rFonts w:ascii="Palatino Linotype" w:hAnsi="Palatino Linotype" w:cs="Arial"/>
          <w:sz w:val="24"/>
        </w:rPr>
        <w:t xml:space="preserve">En el expediente electrónico </w:t>
      </w:r>
      <w:r w:rsidRPr="00A77BF1">
        <w:rPr>
          <w:rFonts w:ascii="Palatino Linotype" w:hAnsi="Palatino Linotype" w:cs="Arial"/>
          <w:b/>
          <w:sz w:val="24"/>
        </w:rPr>
        <w:t>SAIMEX</w:t>
      </w:r>
      <w:r w:rsidR="003341B0">
        <w:rPr>
          <w:rFonts w:ascii="Palatino Linotype" w:hAnsi="Palatino Linotype" w:cs="Arial"/>
          <w:sz w:val="24"/>
        </w:rPr>
        <w:t xml:space="preserve">, se aprecia que </w:t>
      </w:r>
      <w:r w:rsidRPr="00A77BF1">
        <w:rPr>
          <w:rFonts w:ascii="Palatino Linotype" w:hAnsi="Palatino Linotype" w:cs="Arial"/>
          <w:b/>
          <w:sz w:val="24"/>
        </w:rPr>
        <w:t>El Sujeto Obligado</w:t>
      </w:r>
      <w:r w:rsidR="00D41F41">
        <w:rPr>
          <w:rFonts w:ascii="Palatino Linotype" w:hAnsi="Palatino Linotype" w:cs="Arial"/>
          <w:b/>
          <w:sz w:val="24"/>
        </w:rPr>
        <w:t xml:space="preserve"> </w:t>
      </w:r>
      <w:r w:rsidR="00D41F41" w:rsidRPr="00D41F41">
        <w:rPr>
          <w:rFonts w:ascii="Palatino Linotype" w:hAnsi="Palatino Linotype" w:cs="Arial"/>
          <w:sz w:val="24"/>
        </w:rPr>
        <w:t xml:space="preserve">en fecha </w:t>
      </w:r>
      <w:r w:rsidR="0059073D">
        <w:rPr>
          <w:rFonts w:ascii="Palatino Linotype" w:hAnsi="Palatino Linotype" w:cs="Arial"/>
          <w:sz w:val="24"/>
        </w:rPr>
        <w:t>trece de septiembre</w:t>
      </w:r>
      <w:r w:rsidR="00DA598F">
        <w:rPr>
          <w:rFonts w:ascii="Palatino Linotype" w:hAnsi="Palatino Linotype" w:cs="Arial"/>
          <w:sz w:val="24"/>
        </w:rPr>
        <w:t xml:space="preserve"> de los corrientes dio respuesta a la solicitud de información </w:t>
      </w:r>
      <w:r w:rsidR="00F77632">
        <w:rPr>
          <w:rFonts w:ascii="Palatino Linotype" w:hAnsi="Palatino Linotype" w:cs="Arial"/>
          <w:sz w:val="24"/>
        </w:rPr>
        <w:t xml:space="preserve">adjuntando para tal efecto </w:t>
      </w:r>
      <w:r w:rsidR="00E03B09">
        <w:rPr>
          <w:rFonts w:ascii="Palatino Linotype" w:hAnsi="Palatino Linotype" w:cs="Arial"/>
          <w:sz w:val="24"/>
        </w:rPr>
        <w:t>el</w:t>
      </w:r>
      <w:r w:rsidR="00F77632">
        <w:rPr>
          <w:rFonts w:ascii="Palatino Linotype" w:hAnsi="Palatino Linotype" w:cs="Arial"/>
          <w:sz w:val="24"/>
        </w:rPr>
        <w:t xml:space="preserve"> archivo denominado </w:t>
      </w:r>
      <w:r w:rsidR="00F77632" w:rsidRPr="0059073D">
        <w:rPr>
          <w:rFonts w:ascii="Palatino Linotype" w:hAnsi="Palatino Linotype" w:cs="Arial"/>
          <w:sz w:val="24"/>
          <w:u w:val="single"/>
        </w:rPr>
        <w:t>“</w:t>
      </w:r>
      <w:r w:rsidR="0059073D" w:rsidRPr="0059073D">
        <w:rPr>
          <w:rFonts w:ascii="Palatino Linotype" w:hAnsi="Palatino Linotype" w:cs="Arial"/>
          <w:sz w:val="24"/>
          <w:u w:val="single"/>
        </w:rPr>
        <w:t>RESPUESTA AL SOLICITANTE 00815-NEZA-IP-2019.pdf</w:t>
      </w:r>
      <w:r w:rsidR="00F77632" w:rsidRPr="0059073D">
        <w:rPr>
          <w:rFonts w:ascii="Palatino Linotype" w:hAnsi="Palatino Linotype" w:cs="Arial"/>
          <w:sz w:val="24"/>
          <w:u w:val="single"/>
        </w:rPr>
        <w:t>”</w:t>
      </w:r>
      <w:r w:rsidR="00F77632">
        <w:rPr>
          <w:rFonts w:ascii="Palatino Linotype" w:hAnsi="Palatino Linotype" w:cs="Arial"/>
          <w:sz w:val="24"/>
        </w:rPr>
        <w:t xml:space="preserve">, </w:t>
      </w:r>
      <w:r w:rsidR="00E03B09">
        <w:rPr>
          <w:rFonts w:ascii="Palatino Linotype" w:hAnsi="Palatino Linotype" w:cs="Arial"/>
          <w:sz w:val="24"/>
        </w:rPr>
        <w:t>el cual se tiene por reproducido</w:t>
      </w:r>
      <w:r w:rsidR="00F77632">
        <w:rPr>
          <w:rFonts w:ascii="Palatino Linotype" w:hAnsi="Palatino Linotype" w:cs="Arial"/>
          <w:sz w:val="24"/>
        </w:rPr>
        <w:t xml:space="preserve"> al ser del conocimiento de las partes.</w:t>
      </w:r>
    </w:p>
    <w:p w:rsidR="0059073D" w:rsidRPr="0059073D" w:rsidRDefault="0059073D" w:rsidP="0059073D">
      <w:pPr>
        <w:spacing w:before="240" w:line="360" w:lineRule="auto"/>
        <w:ind w:left="708"/>
        <w:jc w:val="both"/>
        <w:rPr>
          <w:rFonts w:ascii="Palatino Linotype" w:hAnsi="Palatino Linotype" w:cs="Arial"/>
          <w:i/>
          <w:sz w:val="24"/>
        </w:rPr>
      </w:pPr>
      <w:r w:rsidRPr="0059073D">
        <w:rPr>
          <w:rFonts w:ascii="Palatino Linotype" w:hAnsi="Palatino Linotype" w:cs="Arial"/>
          <w:i/>
          <w:sz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59073D" w:rsidRPr="0059073D" w:rsidRDefault="0059073D" w:rsidP="0059073D">
      <w:pPr>
        <w:spacing w:before="240" w:line="360" w:lineRule="auto"/>
        <w:ind w:left="708"/>
        <w:jc w:val="both"/>
        <w:rPr>
          <w:rFonts w:ascii="Palatino Linotype" w:hAnsi="Palatino Linotype" w:cs="Arial"/>
          <w:i/>
          <w:sz w:val="24"/>
        </w:rPr>
      </w:pPr>
      <w:r w:rsidRPr="0059073D">
        <w:rPr>
          <w:rFonts w:ascii="Palatino Linotype" w:hAnsi="Palatino Linotype" w:cs="Arial"/>
          <w:i/>
          <w:sz w:val="24"/>
        </w:rPr>
        <w:t>En atención a la solicitud de información identificada con el numero de folio 00815/NEZA/IP/2019, me permito remitir a Usted la respuesta generada por el Servidor Público Habilitado, bajo su mas estricta responsabilidad.</w:t>
      </w:r>
    </w:p>
    <w:p w:rsidR="0059073D" w:rsidRPr="0059073D" w:rsidRDefault="0059073D" w:rsidP="0059073D">
      <w:pPr>
        <w:spacing w:before="240" w:line="360" w:lineRule="auto"/>
        <w:ind w:left="708"/>
        <w:jc w:val="both"/>
        <w:rPr>
          <w:rFonts w:ascii="Palatino Linotype" w:hAnsi="Palatino Linotype" w:cs="Arial"/>
          <w:i/>
          <w:sz w:val="24"/>
        </w:rPr>
      </w:pPr>
      <w:r w:rsidRPr="0059073D">
        <w:rPr>
          <w:rFonts w:ascii="Palatino Linotype" w:hAnsi="Palatino Linotype" w:cs="Arial"/>
          <w:i/>
          <w:sz w:val="24"/>
        </w:rPr>
        <w:lastRenderedPageBreak/>
        <w:t>ATENTAMENTE</w:t>
      </w:r>
    </w:p>
    <w:p w:rsidR="00E03B09" w:rsidRDefault="0059073D" w:rsidP="0059073D">
      <w:pPr>
        <w:spacing w:before="240" w:line="360" w:lineRule="auto"/>
        <w:ind w:left="708"/>
        <w:jc w:val="both"/>
        <w:rPr>
          <w:rFonts w:ascii="Palatino Linotype" w:hAnsi="Palatino Linotype" w:cs="Arial"/>
          <w:i/>
          <w:sz w:val="24"/>
        </w:rPr>
      </w:pPr>
      <w:r w:rsidRPr="0059073D">
        <w:rPr>
          <w:rFonts w:ascii="Palatino Linotype" w:hAnsi="Palatino Linotype" w:cs="Arial"/>
          <w:i/>
          <w:sz w:val="24"/>
        </w:rPr>
        <w:t>LIC. JUANA NELLELY FLORES RAMIREZ</w:t>
      </w:r>
    </w:p>
    <w:p w:rsidR="00E15E85" w:rsidRPr="00441A94" w:rsidRDefault="00E15E85" w:rsidP="00E03B09">
      <w:pPr>
        <w:spacing w:before="240" w:line="360" w:lineRule="auto"/>
        <w:jc w:val="both"/>
        <w:rPr>
          <w:rFonts w:ascii="Palatino Linotype" w:hAnsi="Palatino Linotype" w:cs="Arial"/>
          <w:b/>
          <w:sz w:val="28"/>
        </w:rPr>
      </w:pPr>
      <w:r w:rsidRPr="00441A94">
        <w:rPr>
          <w:rFonts w:ascii="Palatino Linotype" w:hAnsi="Palatino Linotype" w:cs="Arial"/>
          <w:b/>
          <w:sz w:val="28"/>
        </w:rPr>
        <w:t xml:space="preserve">TERCERO. </w:t>
      </w:r>
      <w:r w:rsidRPr="00441A94">
        <w:rPr>
          <w:rFonts w:ascii="Palatino Linotype" w:hAnsi="Palatino Linotype"/>
          <w:b/>
          <w:sz w:val="28"/>
        </w:rPr>
        <w:t>Del recurso de revisión.</w:t>
      </w:r>
    </w:p>
    <w:p w:rsidR="00E15E85" w:rsidRDefault="00E15E85" w:rsidP="00E15E85">
      <w:pPr>
        <w:spacing w:before="240" w:line="360" w:lineRule="auto"/>
        <w:jc w:val="both"/>
        <w:rPr>
          <w:rFonts w:ascii="Palatino Linotype" w:hAnsi="Palatino Linotype" w:cs="Arial"/>
          <w:sz w:val="24"/>
        </w:rPr>
      </w:pPr>
      <w:r w:rsidRPr="00441A94">
        <w:rPr>
          <w:rFonts w:ascii="Palatino Linotype" w:hAnsi="Palatino Linotype" w:cs="Arial"/>
          <w:sz w:val="24"/>
          <w:szCs w:val="24"/>
        </w:rPr>
        <w:t>Inconforme con la respuesta</w:t>
      </w:r>
      <w:r w:rsidR="00217E99">
        <w:rPr>
          <w:rFonts w:ascii="Palatino Linotype" w:hAnsi="Palatino Linotype" w:cs="Arial"/>
          <w:sz w:val="24"/>
          <w:szCs w:val="24"/>
        </w:rPr>
        <w:t xml:space="preserve"> </w:t>
      </w:r>
      <w:r w:rsidR="00E372DA">
        <w:rPr>
          <w:rFonts w:ascii="Palatino Linotype" w:hAnsi="Palatino Linotype" w:cs="Arial"/>
          <w:sz w:val="24"/>
          <w:szCs w:val="24"/>
        </w:rPr>
        <w:t>d</w:t>
      </w:r>
      <w:r w:rsidRPr="00441A94">
        <w:rPr>
          <w:rFonts w:ascii="Palatino Linotype" w:hAnsi="Palatino Linotype" w:cs="Arial"/>
          <w:sz w:val="24"/>
          <w:szCs w:val="24"/>
        </w:rPr>
        <w:t xml:space="preserve">el sujeto obligado, </w:t>
      </w:r>
      <w:r w:rsidR="009F7948">
        <w:rPr>
          <w:rFonts w:ascii="Palatino Linotype" w:hAnsi="Palatino Linotype" w:cs="Arial"/>
          <w:b/>
          <w:sz w:val="24"/>
          <w:szCs w:val="24"/>
        </w:rPr>
        <w:t>El</w:t>
      </w:r>
      <w:r w:rsidRPr="00997030">
        <w:rPr>
          <w:rFonts w:ascii="Palatino Linotype" w:hAnsi="Palatino Linotype" w:cs="Arial"/>
          <w:b/>
          <w:sz w:val="24"/>
          <w:szCs w:val="24"/>
        </w:rPr>
        <w:t xml:space="preserve"> Recurrente</w:t>
      </w:r>
      <w:r w:rsidRPr="00441A94">
        <w:rPr>
          <w:rFonts w:ascii="Palatino Linotype" w:hAnsi="Palatino Linotype" w:cs="Arial"/>
          <w:b/>
          <w:sz w:val="24"/>
          <w:szCs w:val="24"/>
        </w:rPr>
        <w:t xml:space="preserve"> </w:t>
      </w:r>
      <w:r w:rsidRPr="00441A94">
        <w:rPr>
          <w:rFonts w:ascii="Palatino Linotype" w:hAnsi="Palatino Linotype" w:cs="Arial"/>
          <w:sz w:val="24"/>
          <w:szCs w:val="24"/>
        </w:rPr>
        <w:t xml:space="preserve">interpuso el recurso de revisión, en </w:t>
      </w:r>
      <w:r w:rsidR="00D41F41">
        <w:rPr>
          <w:rFonts w:ascii="Palatino Linotype" w:hAnsi="Palatino Linotype" w:cs="Arial"/>
          <w:sz w:val="24"/>
          <w:szCs w:val="24"/>
        </w:rPr>
        <w:t xml:space="preserve">fecha </w:t>
      </w:r>
      <w:r w:rsidR="0059073D">
        <w:rPr>
          <w:rFonts w:ascii="Palatino Linotype" w:hAnsi="Palatino Linotype" w:cs="Arial"/>
          <w:sz w:val="24"/>
          <w:szCs w:val="24"/>
        </w:rPr>
        <w:t>diecisiete de septiembre</w:t>
      </w:r>
      <w:r w:rsidR="00D41F41">
        <w:rPr>
          <w:rFonts w:ascii="Palatino Linotype" w:hAnsi="Palatino Linotype" w:cs="Arial"/>
          <w:sz w:val="24"/>
          <w:szCs w:val="24"/>
        </w:rPr>
        <w:t xml:space="preserve"> de dos mil diecinueve</w:t>
      </w:r>
      <w:r w:rsidRPr="00441A94">
        <w:rPr>
          <w:rFonts w:ascii="Palatino Linotype" w:hAnsi="Palatino Linotype" w:cs="Arial"/>
          <w:sz w:val="24"/>
          <w:szCs w:val="24"/>
        </w:rPr>
        <w:t>, el cual fue</w:t>
      </w:r>
      <w:r w:rsidRPr="0096643B">
        <w:rPr>
          <w:rFonts w:ascii="Palatino Linotype" w:hAnsi="Palatino Linotype" w:cs="Arial"/>
          <w:sz w:val="24"/>
          <w:szCs w:val="24"/>
        </w:rPr>
        <w:t xml:space="preserve"> registrado</w:t>
      </w:r>
      <w:r w:rsidRPr="0096643B">
        <w:rPr>
          <w:rFonts w:ascii="Palatino Linotype" w:hAnsi="Palatino Linotype" w:cs="Arial"/>
          <w:b/>
          <w:sz w:val="24"/>
          <w:szCs w:val="24"/>
        </w:rPr>
        <w:t xml:space="preserve"> </w:t>
      </w:r>
      <w:r w:rsidRPr="0096643B">
        <w:rPr>
          <w:rFonts w:ascii="Palatino Linotype" w:hAnsi="Palatino Linotype" w:cs="Arial"/>
          <w:sz w:val="24"/>
          <w:szCs w:val="24"/>
        </w:rPr>
        <w:t xml:space="preserve">en el sistema electrónico con el expediente número </w:t>
      </w:r>
      <w:r w:rsidR="006200A2">
        <w:rPr>
          <w:rFonts w:ascii="Palatino Linotype" w:hAnsi="Palatino Linotype" w:cs="Arial"/>
          <w:b/>
          <w:bCs/>
          <w:sz w:val="24"/>
          <w:szCs w:val="24"/>
          <w:lang w:eastAsia="es-MX"/>
        </w:rPr>
        <w:t>0</w:t>
      </w:r>
      <w:r w:rsidR="00E62963">
        <w:rPr>
          <w:rFonts w:ascii="Palatino Linotype" w:hAnsi="Palatino Linotype" w:cs="Arial"/>
          <w:b/>
          <w:bCs/>
          <w:sz w:val="24"/>
          <w:szCs w:val="24"/>
          <w:lang w:eastAsia="es-MX"/>
        </w:rPr>
        <w:t>7</w:t>
      </w:r>
      <w:r w:rsidR="0059073D">
        <w:rPr>
          <w:rFonts w:ascii="Palatino Linotype" w:hAnsi="Palatino Linotype" w:cs="Arial"/>
          <w:b/>
          <w:bCs/>
          <w:sz w:val="24"/>
          <w:szCs w:val="24"/>
          <w:lang w:eastAsia="es-MX"/>
        </w:rPr>
        <w:t>425</w:t>
      </w:r>
      <w:r w:rsidR="00D41F41">
        <w:rPr>
          <w:rFonts w:ascii="Palatino Linotype" w:hAnsi="Palatino Linotype" w:cs="Arial"/>
          <w:b/>
          <w:bCs/>
          <w:sz w:val="24"/>
          <w:szCs w:val="24"/>
          <w:lang w:eastAsia="es-MX"/>
        </w:rPr>
        <w:t>/INFOEM/IP/RR/2019</w:t>
      </w:r>
      <w:r w:rsidRPr="0096643B">
        <w:rPr>
          <w:rFonts w:ascii="Palatino Linotype" w:hAnsi="Palatino Linotype" w:cs="Arial"/>
          <w:sz w:val="24"/>
          <w:szCs w:val="24"/>
        </w:rPr>
        <w:t xml:space="preserve">, en el cual </w:t>
      </w:r>
      <w:r w:rsidRPr="0096643B">
        <w:rPr>
          <w:rFonts w:ascii="Palatino Linotype" w:hAnsi="Palatino Linotype" w:cs="Arial"/>
          <w:sz w:val="24"/>
        </w:rPr>
        <w:t>arguye, las siguientes manifestaciones:</w:t>
      </w:r>
    </w:p>
    <w:p w:rsidR="00E15E85" w:rsidRDefault="00E15E85" w:rsidP="00E15E85">
      <w:pPr>
        <w:spacing w:before="240"/>
        <w:jc w:val="both"/>
        <w:rPr>
          <w:rFonts w:ascii="Palatino Linotype" w:hAnsi="Palatino Linotype" w:cs="Arial"/>
          <w:b/>
          <w:sz w:val="24"/>
        </w:rPr>
      </w:pPr>
      <w:r>
        <w:rPr>
          <w:rFonts w:ascii="Palatino Linotype" w:hAnsi="Palatino Linotype" w:cs="Arial"/>
          <w:b/>
          <w:sz w:val="24"/>
        </w:rPr>
        <w:t>Acto Impugnado:</w:t>
      </w:r>
    </w:p>
    <w:p w:rsidR="00E15E85" w:rsidRPr="00A435E2" w:rsidRDefault="00E15E85" w:rsidP="00E15E85">
      <w:pPr>
        <w:ind w:left="851" w:right="850"/>
        <w:jc w:val="both"/>
        <w:rPr>
          <w:rFonts w:ascii="Palatino Linotype" w:hAnsi="Palatino Linotype"/>
          <w:i/>
          <w:color w:val="000000"/>
        </w:rPr>
      </w:pPr>
      <w:r w:rsidRPr="00A435E2">
        <w:rPr>
          <w:rFonts w:ascii="Palatino Linotype" w:hAnsi="Palatino Linotype"/>
          <w:i/>
          <w:color w:val="000000"/>
        </w:rPr>
        <w:t>“</w:t>
      </w:r>
      <w:r w:rsidR="0059073D" w:rsidRPr="0059073D">
        <w:rPr>
          <w:rFonts w:ascii="Palatino Linotype" w:hAnsi="Palatino Linotype"/>
          <w:i/>
          <w:color w:val="000000"/>
        </w:rPr>
        <w:t>falto detalles de la solicitud, ya que se pidio fechas de regitros que no proporciono</w:t>
      </w:r>
      <w:r w:rsidR="00E62963">
        <w:rPr>
          <w:rFonts w:ascii="Palatino Linotype" w:hAnsi="Palatino Linotype"/>
          <w:i/>
          <w:color w:val="000000"/>
        </w:rPr>
        <w:t>.</w:t>
      </w:r>
      <w:r w:rsidR="00B165EF" w:rsidRPr="00B165EF">
        <w:rPr>
          <w:rFonts w:ascii="Palatino Linotype" w:hAnsi="Palatino Linotype"/>
          <w:i/>
          <w:color w:val="000000"/>
        </w:rPr>
        <w:t>” [</w:t>
      </w:r>
      <w:r w:rsidR="003474F2">
        <w:rPr>
          <w:rFonts w:ascii="Palatino Linotype" w:hAnsi="Palatino Linotype"/>
          <w:i/>
          <w:color w:val="000000"/>
        </w:rPr>
        <w:t>S</w:t>
      </w:r>
      <w:r w:rsidRPr="00A435E2">
        <w:rPr>
          <w:rFonts w:ascii="Palatino Linotype" w:hAnsi="Palatino Linotype"/>
          <w:i/>
          <w:color w:val="000000"/>
        </w:rPr>
        <w:t>ic]</w:t>
      </w:r>
    </w:p>
    <w:p w:rsidR="00E15E85" w:rsidRDefault="00E15E85" w:rsidP="00E15E85">
      <w:pPr>
        <w:spacing w:before="240"/>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rsidR="00E15E85" w:rsidRDefault="00E15E85" w:rsidP="00E15E85">
      <w:pPr>
        <w:ind w:left="851" w:right="850"/>
        <w:jc w:val="both"/>
        <w:rPr>
          <w:rFonts w:ascii="Palatino Linotype" w:hAnsi="Palatino Linotype" w:cs="Arial"/>
          <w:i/>
        </w:rPr>
      </w:pPr>
      <w:r w:rsidRPr="004469D5">
        <w:rPr>
          <w:rFonts w:ascii="Palatino Linotype" w:hAnsi="Palatino Linotype" w:cs="Arial"/>
          <w:i/>
        </w:rPr>
        <w:t>“</w:t>
      </w:r>
      <w:r w:rsidR="0059073D" w:rsidRPr="0059073D">
        <w:rPr>
          <w:rFonts w:ascii="Palatino Linotype" w:hAnsi="Palatino Linotype" w:cs="Arial"/>
          <w:i/>
        </w:rPr>
        <w:t>se pidio un periodo preciso de la registro de la informacion que no proporciono</w:t>
      </w:r>
      <w:r w:rsidR="00E62963" w:rsidRPr="00E62963">
        <w:rPr>
          <w:rFonts w:ascii="Palatino Linotype" w:hAnsi="Palatino Linotype" w:cs="Arial"/>
          <w:i/>
        </w:rPr>
        <w:t>.</w:t>
      </w:r>
      <w:r w:rsidRPr="004469D5">
        <w:rPr>
          <w:rFonts w:ascii="Palatino Linotype" w:hAnsi="Palatino Linotype" w:cs="Arial"/>
          <w:i/>
        </w:rPr>
        <w:t>”</w:t>
      </w:r>
      <w:r w:rsidR="00527856" w:rsidRPr="004469D5">
        <w:rPr>
          <w:rFonts w:ascii="Palatino Linotype" w:hAnsi="Palatino Linotype" w:cs="Arial"/>
          <w:i/>
        </w:rPr>
        <w:t xml:space="preserve"> [</w:t>
      </w:r>
      <w:r w:rsidR="003474F2">
        <w:rPr>
          <w:rFonts w:ascii="Palatino Linotype" w:hAnsi="Palatino Linotype" w:cs="Arial"/>
          <w:i/>
        </w:rPr>
        <w:t>S</w:t>
      </w:r>
      <w:r w:rsidRPr="004469D5">
        <w:rPr>
          <w:rFonts w:ascii="Palatino Linotype" w:hAnsi="Palatino Linotype" w:cs="Arial"/>
          <w:i/>
        </w:rPr>
        <w:t>ic]</w:t>
      </w:r>
    </w:p>
    <w:p w:rsidR="00E15E85" w:rsidRDefault="00E15E85" w:rsidP="00E15E85">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8551ED">
        <w:rPr>
          <w:rFonts w:ascii="Palatino Linotype" w:hAnsi="Palatino Linotype" w:cs="Arial"/>
          <w:b/>
          <w:sz w:val="24"/>
          <w:szCs w:val="24"/>
        </w:rPr>
        <w:t xml:space="preserve">. </w:t>
      </w:r>
      <w:r w:rsidRPr="0087163A">
        <w:rPr>
          <w:rFonts w:ascii="Palatino Linotype" w:hAnsi="Palatino Linotype" w:cs="Arial"/>
          <w:b/>
          <w:sz w:val="28"/>
          <w:szCs w:val="28"/>
        </w:rPr>
        <w:t>Del turno del recurso de revisión.</w:t>
      </w:r>
    </w:p>
    <w:p w:rsidR="00E15E85" w:rsidRDefault="00E15E85" w:rsidP="00E15E85">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w:t>
      </w:r>
      <w:r w:rsidR="002902D7">
        <w:rPr>
          <w:rFonts w:ascii="Palatino Linotype" w:hAnsi="Palatino Linotype" w:cs="Arial"/>
          <w:sz w:val="24"/>
          <w:szCs w:val="24"/>
        </w:rPr>
        <w:t xml:space="preserve">yó acuerdo de admisión en fecha </w:t>
      </w:r>
      <w:r w:rsidR="0059073D">
        <w:rPr>
          <w:rFonts w:ascii="Palatino Linotype" w:hAnsi="Palatino Linotype" w:cs="Arial"/>
          <w:sz w:val="24"/>
          <w:szCs w:val="24"/>
        </w:rPr>
        <w:t>veintitrés</w:t>
      </w:r>
      <w:r w:rsidR="00E62963">
        <w:rPr>
          <w:rFonts w:ascii="Palatino Linotype" w:hAnsi="Palatino Linotype" w:cs="Arial"/>
          <w:sz w:val="24"/>
          <w:szCs w:val="24"/>
        </w:rPr>
        <w:t xml:space="preserve"> de septiembre de</w:t>
      </w:r>
      <w:r>
        <w:rPr>
          <w:rFonts w:ascii="Palatino Linotype" w:hAnsi="Palatino Linotype" w:cs="Arial"/>
          <w:sz w:val="24"/>
          <w:szCs w:val="24"/>
        </w:rPr>
        <w:t xml:space="preserve"> la presente anualidad, determinándose en él, un plazo de siete días para que las partes manifestaran lo que a su derecho corresponda en términos del numeral ya citado.</w:t>
      </w:r>
    </w:p>
    <w:p w:rsidR="0059073D" w:rsidRDefault="0059073D" w:rsidP="00E15E85">
      <w:pPr>
        <w:spacing w:before="240" w:line="360" w:lineRule="auto"/>
        <w:jc w:val="both"/>
        <w:rPr>
          <w:rFonts w:ascii="Palatino Linotype" w:hAnsi="Palatino Linotype" w:cs="Arial"/>
          <w:sz w:val="24"/>
          <w:szCs w:val="24"/>
        </w:rPr>
      </w:pPr>
    </w:p>
    <w:p w:rsidR="00E15E85" w:rsidRDefault="00E15E85" w:rsidP="00E15E85">
      <w:pPr>
        <w:spacing w:before="240" w:line="360" w:lineRule="auto"/>
        <w:jc w:val="both"/>
        <w:rPr>
          <w:rFonts w:ascii="Palatino Linotype" w:hAnsi="Palatino Linotype" w:cs="Arial"/>
          <w:b/>
          <w:sz w:val="24"/>
          <w:szCs w:val="24"/>
        </w:rPr>
      </w:pPr>
      <w:r>
        <w:rPr>
          <w:rFonts w:ascii="Palatino Linotype" w:hAnsi="Palatino Linotype" w:cs="Arial"/>
          <w:b/>
          <w:sz w:val="28"/>
        </w:rPr>
        <w:lastRenderedPageBreak/>
        <w:t>QUINTO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De la etapa de instrucción.</w:t>
      </w:r>
    </w:p>
    <w:p w:rsidR="002606F0" w:rsidRDefault="00E15E85" w:rsidP="00E15E85">
      <w:pPr>
        <w:spacing w:before="240" w:line="360" w:lineRule="auto"/>
        <w:jc w:val="both"/>
        <w:rPr>
          <w:rFonts w:ascii="Palatino Linotype" w:hAnsi="Palatino Linotype" w:cs="Arial"/>
          <w:sz w:val="24"/>
          <w:szCs w:val="24"/>
        </w:rPr>
      </w:pPr>
      <w:r w:rsidRPr="00A4009B">
        <w:rPr>
          <w:rFonts w:ascii="Palatino Linotype" w:hAnsi="Palatino Linotype" w:cs="Arial"/>
          <w:sz w:val="24"/>
          <w:szCs w:val="24"/>
        </w:rPr>
        <w:t xml:space="preserve">Así, </w:t>
      </w:r>
      <w:r>
        <w:rPr>
          <w:rFonts w:ascii="Palatino Linotype" w:hAnsi="Palatino Linotype" w:cs="Arial"/>
          <w:sz w:val="24"/>
          <w:szCs w:val="24"/>
        </w:rPr>
        <w:t>una vez abierta la etapa de instrucción</w:t>
      </w:r>
      <w:r w:rsidRPr="003E076B">
        <w:rPr>
          <w:rFonts w:ascii="Palatino Linotype" w:hAnsi="Palatino Linotype" w:cs="Arial"/>
          <w:sz w:val="24"/>
          <w:szCs w:val="24"/>
        </w:rPr>
        <w:t>,</w:t>
      </w:r>
      <w:r>
        <w:rPr>
          <w:rFonts w:ascii="Palatino Linotype" w:hAnsi="Palatino Linotype" w:cs="Arial"/>
          <w:sz w:val="24"/>
          <w:szCs w:val="24"/>
        </w:rPr>
        <w:t xml:space="preserve"> en el sumario </w:t>
      </w:r>
      <w:r w:rsidR="00130D58">
        <w:rPr>
          <w:rFonts w:ascii="Palatino Linotype" w:hAnsi="Palatino Linotype" w:cs="Arial"/>
          <w:sz w:val="24"/>
          <w:szCs w:val="24"/>
        </w:rPr>
        <w:t xml:space="preserve">se observa que el Sujeto Obligado </w:t>
      </w:r>
      <w:r w:rsidR="006200A2">
        <w:rPr>
          <w:rFonts w:ascii="Palatino Linotype" w:hAnsi="Palatino Linotype" w:cs="Arial"/>
          <w:sz w:val="24"/>
          <w:szCs w:val="24"/>
        </w:rPr>
        <w:t xml:space="preserve">en fecha </w:t>
      </w:r>
      <w:r w:rsidR="0059073D">
        <w:rPr>
          <w:rFonts w:ascii="Palatino Linotype" w:hAnsi="Palatino Linotype" w:cs="Arial"/>
          <w:sz w:val="24"/>
          <w:szCs w:val="24"/>
        </w:rPr>
        <w:t>veintitrés</w:t>
      </w:r>
      <w:r w:rsidR="008A7A86">
        <w:rPr>
          <w:rFonts w:ascii="Palatino Linotype" w:hAnsi="Palatino Linotype" w:cs="Arial"/>
          <w:sz w:val="24"/>
          <w:szCs w:val="24"/>
        </w:rPr>
        <w:t xml:space="preserve"> de septiembre</w:t>
      </w:r>
      <w:r w:rsidR="006200A2">
        <w:rPr>
          <w:rFonts w:ascii="Palatino Linotype" w:hAnsi="Palatino Linotype" w:cs="Arial"/>
          <w:sz w:val="24"/>
          <w:szCs w:val="24"/>
        </w:rPr>
        <w:t xml:space="preserve"> presentó su informe justificado</w:t>
      </w:r>
      <w:r w:rsidR="00DA598F">
        <w:rPr>
          <w:rFonts w:ascii="Palatino Linotype" w:hAnsi="Palatino Linotype" w:cs="Arial"/>
          <w:sz w:val="24"/>
          <w:szCs w:val="24"/>
        </w:rPr>
        <w:t>; a</w:t>
      </w:r>
      <w:r w:rsidR="002606F0">
        <w:rPr>
          <w:rFonts w:ascii="Palatino Linotype" w:hAnsi="Palatino Linotype" w:cs="Arial"/>
          <w:sz w:val="24"/>
          <w:szCs w:val="24"/>
        </w:rPr>
        <w:t>simismo</w:t>
      </w:r>
      <w:r w:rsidR="00673CFD">
        <w:rPr>
          <w:rFonts w:ascii="Palatino Linotype" w:hAnsi="Palatino Linotype" w:cs="Arial"/>
          <w:sz w:val="24"/>
          <w:szCs w:val="24"/>
        </w:rPr>
        <w:t>,</w:t>
      </w:r>
      <w:r w:rsidR="00527856">
        <w:rPr>
          <w:rFonts w:ascii="Palatino Linotype" w:hAnsi="Palatino Linotype" w:cs="Arial"/>
          <w:sz w:val="24"/>
          <w:szCs w:val="24"/>
        </w:rPr>
        <w:t xml:space="preserve"> </w:t>
      </w:r>
      <w:r w:rsidR="009838CD">
        <w:rPr>
          <w:rFonts w:ascii="Palatino Linotype" w:hAnsi="Palatino Linotype" w:cs="Arial"/>
          <w:sz w:val="24"/>
          <w:szCs w:val="24"/>
        </w:rPr>
        <w:t>habiendo tra</w:t>
      </w:r>
      <w:r w:rsidR="0057576D">
        <w:rPr>
          <w:rFonts w:ascii="Palatino Linotype" w:hAnsi="Palatino Linotype" w:cs="Arial"/>
          <w:sz w:val="24"/>
          <w:szCs w:val="24"/>
        </w:rPr>
        <w:t>n</w:t>
      </w:r>
      <w:r w:rsidR="009838CD">
        <w:rPr>
          <w:rFonts w:ascii="Palatino Linotype" w:hAnsi="Palatino Linotype" w:cs="Arial"/>
          <w:sz w:val="24"/>
          <w:szCs w:val="24"/>
        </w:rPr>
        <w:t>scurrido</w:t>
      </w:r>
      <w:r w:rsidR="00755099">
        <w:rPr>
          <w:rFonts w:ascii="Palatino Linotype" w:hAnsi="Palatino Linotype" w:cs="Arial"/>
          <w:sz w:val="24"/>
          <w:szCs w:val="24"/>
        </w:rPr>
        <w:t xml:space="preserve"> el plazo establecido no se presentó manifestación alguna por parte del recurrente por lo cual en fecha </w:t>
      </w:r>
      <w:r w:rsidR="0059073D">
        <w:rPr>
          <w:rFonts w:ascii="Palatino Linotype" w:hAnsi="Palatino Linotype" w:cs="Arial"/>
          <w:sz w:val="24"/>
          <w:szCs w:val="24"/>
        </w:rPr>
        <w:t xml:space="preserve">siete </w:t>
      </w:r>
      <w:r w:rsidR="00E62963">
        <w:rPr>
          <w:rFonts w:ascii="Palatino Linotype" w:hAnsi="Palatino Linotype" w:cs="Arial"/>
          <w:sz w:val="24"/>
          <w:szCs w:val="24"/>
        </w:rPr>
        <w:t>de octubre</w:t>
      </w:r>
      <w:r w:rsidR="001C7069">
        <w:rPr>
          <w:rFonts w:ascii="Palatino Linotype" w:hAnsi="Palatino Linotype" w:cs="Arial"/>
          <w:sz w:val="24"/>
          <w:szCs w:val="24"/>
        </w:rPr>
        <w:t xml:space="preserve"> de los corrientes</w:t>
      </w:r>
      <w:r w:rsidR="00755099">
        <w:rPr>
          <w:rFonts w:ascii="Palatino Linotype" w:hAnsi="Palatino Linotype" w:cs="Arial"/>
          <w:sz w:val="24"/>
          <w:szCs w:val="24"/>
        </w:rPr>
        <w:t xml:space="preserve"> se decretó el cierre de instrucción</w:t>
      </w:r>
      <w:r w:rsidRPr="00441A94">
        <w:rPr>
          <w:rFonts w:ascii="Palatino Linotype" w:hAnsi="Palatino Linotype" w:cs="Arial"/>
          <w:sz w:val="24"/>
          <w:szCs w:val="24"/>
        </w:rPr>
        <w:t xml:space="preserve"> en</w:t>
      </w:r>
      <w:r w:rsidRPr="003E076B">
        <w:rPr>
          <w:rFonts w:ascii="Palatino Linotype" w:hAnsi="Palatino Linotype" w:cs="Arial"/>
          <w:sz w:val="24"/>
          <w:szCs w:val="24"/>
        </w:rPr>
        <w:t xml:space="preserve"> términos del artículo 185 </w:t>
      </w:r>
      <w:r>
        <w:rPr>
          <w:rFonts w:ascii="Palatino Linotype" w:hAnsi="Palatino Linotype" w:cs="Arial"/>
          <w:sz w:val="24"/>
          <w:szCs w:val="24"/>
        </w:rPr>
        <w:t>f</w:t>
      </w:r>
      <w:r w:rsidRPr="003E076B">
        <w:rPr>
          <w:rFonts w:ascii="Palatino Linotype" w:hAnsi="Palatino Linotype" w:cs="Arial"/>
          <w:sz w:val="24"/>
          <w:szCs w:val="24"/>
        </w:rPr>
        <w:t>racción VI de la Ley de Transparencia y Acceso a la Información Pública del Estado de México y Municipios, iniciando el término legal para dictar resolución definitiva del asunto.</w:t>
      </w:r>
    </w:p>
    <w:p w:rsidR="00AE2701" w:rsidRDefault="00AE2701" w:rsidP="00AE2701">
      <w:pPr>
        <w:spacing w:before="240" w:after="240" w:line="360" w:lineRule="auto"/>
        <w:jc w:val="both"/>
        <w:rPr>
          <w:rFonts w:ascii="Palatino Linotype" w:hAnsi="Palatino Linotype" w:cs="Arial"/>
          <w:sz w:val="24"/>
          <w:szCs w:val="24"/>
        </w:rPr>
      </w:pPr>
      <w:r w:rsidRPr="00992035">
        <w:rPr>
          <w:rFonts w:ascii="Palatino Linotype" w:hAnsi="Palatino Linotype" w:cs="Arial"/>
          <w:sz w:val="24"/>
          <w:szCs w:val="24"/>
        </w:rPr>
        <w:t xml:space="preserve">Así también, en fecha </w:t>
      </w:r>
      <w:r w:rsidR="0059073D">
        <w:rPr>
          <w:rFonts w:ascii="Palatino Linotype" w:hAnsi="Palatino Linotype" w:cs="Arial"/>
          <w:sz w:val="24"/>
          <w:szCs w:val="24"/>
        </w:rPr>
        <w:t>cuatro de noviembre</w:t>
      </w:r>
      <w:r w:rsidRPr="00992035">
        <w:rPr>
          <w:rFonts w:ascii="Palatino Linotype" w:hAnsi="Palatino Linotype" w:cs="Arial"/>
          <w:sz w:val="24"/>
          <w:szCs w:val="24"/>
        </w:rPr>
        <w:t xml:space="preserve"> de dos mil diecinueve este órgano garante con fundamento en el artículo 181 párrafo tercero de la Ley de Transparencia de la entidad, declaro la ampliación de término para resolver el recurso de revisión por un plazo de quince días hábiles.</w:t>
      </w:r>
    </w:p>
    <w:p w:rsidR="00E15E85" w:rsidRDefault="00E15E85" w:rsidP="00E15E85">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r w:rsidRPr="00311A15">
        <w:rPr>
          <w:rFonts w:ascii="Palatino Linotype" w:hAnsi="Palatino Linotype" w:cs="Arial"/>
          <w:b/>
          <w:sz w:val="24"/>
        </w:rPr>
        <w:t xml:space="preserve"> </w:t>
      </w:r>
    </w:p>
    <w:p w:rsidR="00E15E85" w:rsidRPr="00911081"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rsidR="00E15E85"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sz w:val="24"/>
        </w:rPr>
        <w:t>Este Instituto de Transparencia, Acceso a la Información Pública y Protección de Datos Personales del Estado de México, es competente para conocer y resolver el presente recurso de revisión interpuesto por</w:t>
      </w:r>
      <w:r w:rsidR="0059073D">
        <w:rPr>
          <w:rFonts w:ascii="Palatino Linotype" w:hAnsi="Palatino Linotype" w:cs="Arial"/>
          <w:sz w:val="24"/>
        </w:rPr>
        <w:t xml:space="preserve"> el recurrente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artículos </w:t>
      </w:r>
      <w:r w:rsidR="00AA2CB1">
        <w:rPr>
          <w:rFonts w:ascii="Palatino Linotype" w:hAnsi="Palatino Linotype" w:cs="Arial"/>
          <w:sz w:val="24"/>
        </w:rPr>
        <w:t xml:space="preserve">1, párrafos segundo y tercero, </w:t>
      </w:r>
      <w:r w:rsidRPr="00025A37">
        <w:rPr>
          <w:rFonts w:ascii="Palatino Linotype" w:hAnsi="Palatino Linotype" w:cs="Arial"/>
          <w:sz w:val="24"/>
        </w:rPr>
        <w:t xml:space="preserve">6, apartado A, </w:t>
      </w:r>
      <w:r w:rsidR="00AA2CB1" w:rsidRPr="00025A37">
        <w:rPr>
          <w:rFonts w:ascii="Palatino Linotype" w:hAnsi="Palatino Linotype" w:cs="Arial"/>
          <w:sz w:val="24"/>
        </w:rPr>
        <w:t>fraccion</w:t>
      </w:r>
      <w:r w:rsidR="00AA2CB1">
        <w:rPr>
          <w:rFonts w:ascii="Palatino Linotype" w:hAnsi="Palatino Linotype" w:cs="Arial"/>
          <w:sz w:val="24"/>
        </w:rPr>
        <w:t>es I, III y</w:t>
      </w:r>
      <w:r w:rsidRPr="00025A37">
        <w:rPr>
          <w:rFonts w:ascii="Palatino Linotype" w:hAnsi="Palatino Linotype" w:cs="Arial"/>
          <w:sz w:val="24"/>
        </w:rPr>
        <w:t xml:space="preserve"> IV de la Constitución Política de los Estados Unidos Mexicanos, 5, párrafos </w:t>
      </w:r>
      <w:r w:rsidR="00080E38">
        <w:rPr>
          <w:rFonts w:ascii="Palatino Linotype" w:hAnsi="Palatino Linotype" w:cs="Arial"/>
          <w:sz w:val="24"/>
        </w:rPr>
        <w:t xml:space="preserve">vigésimo segundo, vigésimo tercero y vigésimo cuarto </w:t>
      </w:r>
      <w:r w:rsidR="00080E38" w:rsidRPr="00025A37">
        <w:rPr>
          <w:rFonts w:ascii="Palatino Linotype" w:hAnsi="Palatino Linotype" w:cs="Arial"/>
          <w:sz w:val="24"/>
        </w:rPr>
        <w:t>fracción</w:t>
      </w:r>
      <w:r w:rsidRPr="00025A37">
        <w:rPr>
          <w:rFonts w:ascii="Palatino Linotype" w:hAnsi="Palatino Linotype" w:cs="Arial"/>
          <w:sz w:val="24"/>
        </w:rPr>
        <w:t xml:space="preserve">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 xml:space="preserve">36 fracciones II y III, 176, 178, </w:t>
      </w:r>
      <w:r w:rsidRPr="0077680C">
        <w:rPr>
          <w:rFonts w:ascii="Palatino Linotype" w:hAnsi="Palatino Linotype" w:cs="Arial"/>
          <w:sz w:val="24"/>
          <w:szCs w:val="24"/>
        </w:rPr>
        <w:t xml:space="preserve">179 </w:t>
      </w:r>
      <w:r w:rsidRPr="0077680C">
        <w:rPr>
          <w:rFonts w:ascii="Palatino Linotype" w:hAnsi="Palatino Linotype" w:cs="Arial"/>
          <w:sz w:val="24"/>
          <w:szCs w:val="24"/>
        </w:rPr>
        <w:lastRenderedPageBreak/>
        <w:t xml:space="preserve">fracción </w:t>
      </w:r>
      <w:r w:rsidR="0077680C" w:rsidRPr="0077680C">
        <w:rPr>
          <w:rFonts w:ascii="Palatino Linotype" w:hAnsi="Palatino Linotype" w:cs="Arial"/>
          <w:sz w:val="24"/>
          <w:szCs w:val="24"/>
        </w:rPr>
        <w:t>V</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menester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rsidR="00653B08" w:rsidRDefault="00653B08" w:rsidP="00653B08">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rsidR="00653B08" w:rsidRDefault="00653B08" w:rsidP="00653B08">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rsidR="00653B08" w:rsidRDefault="00653B08" w:rsidP="006200A2">
      <w:pPr>
        <w:pStyle w:val="Prrafodelista"/>
        <w:autoSpaceDE w:val="0"/>
        <w:autoSpaceDN w:val="0"/>
        <w:adjustRightInd w:val="0"/>
        <w:spacing w:before="240" w:after="240" w:line="360" w:lineRule="auto"/>
        <w:ind w:left="0"/>
        <w:jc w:val="both"/>
        <w:rPr>
          <w:rFonts w:ascii="Palatino Linotype" w:hAnsi="Palatino Linotype" w:cs="Arial"/>
        </w:rPr>
      </w:pPr>
      <w:r>
        <w:rPr>
          <w:rFonts w:ascii="Palatino Linotype" w:hAnsi="Palatino Linotype" w:cs="Arial"/>
        </w:rPr>
        <w:lastRenderedPageBreak/>
        <w:t>Siendo una facultad legal entrar al estudio de las causas de improcedencia que hagan valer las partes o que se adviertan de oficio por este Resolutor y por ende objeto de análisis previo al estudio de fondo del asunto; presupuestos procesales de inicio o trámite de un proceso, dotando de seguridad jurídica las resoluciones, máxime que se trata de una figura procesal adoptada en la ley de la materia, la cual permite dilucidar alguna causal que impida el estudio y resolución, cuando una vez admitido el recurso de revisión se advierta una causa de improcedencia que permita sobreseerlo, sin estudiar el fondo del asunto.</w:t>
      </w:r>
    </w:p>
    <w:p w:rsidR="00653B08" w:rsidRDefault="00653B08" w:rsidP="006200A2">
      <w:pPr>
        <w:pStyle w:val="Prrafodelista"/>
        <w:autoSpaceDE w:val="0"/>
        <w:autoSpaceDN w:val="0"/>
        <w:adjustRightInd w:val="0"/>
        <w:spacing w:before="240" w:after="240" w:line="360" w:lineRule="auto"/>
        <w:ind w:left="0"/>
        <w:jc w:val="both"/>
        <w:rPr>
          <w:rFonts w:ascii="Palatino Linotype" w:hAnsi="Palatino Linotype" w:cs="Arial"/>
        </w:rPr>
      </w:pPr>
      <w:r>
        <w:rPr>
          <w:rFonts w:ascii="Palatino Linotype" w:hAnsi="Palatino Linotype" w:cs="Arial"/>
        </w:rPr>
        <w:t>Estudio oficioso o a petición de parte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rsidR="00653B08" w:rsidRDefault="00653B08" w:rsidP="00653B08">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w:t>
      </w:r>
      <w:r>
        <w:rPr>
          <w:rFonts w:ascii="Palatino Linotype" w:hAnsi="Palatino Linotype" w:cs="Arial"/>
        </w:rPr>
        <w:lastRenderedPageBreak/>
        <w:t>encontrándose actualizados todos los presupuestos procesales para atender el fondo del asunto, en los térm</w:t>
      </w:r>
      <w:r w:rsidR="006200A2">
        <w:rPr>
          <w:rFonts w:ascii="Palatino Linotype" w:hAnsi="Palatino Linotype" w:cs="Arial"/>
        </w:rPr>
        <w:t>inos del considerando posterior</w:t>
      </w:r>
      <w:r w:rsidR="00AC5FA1">
        <w:rPr>
          <w:rFonts w:ascii="Palatino Linotype" w:hAnsi="Palatino Linotype" w:cs="Arial"/>
        </w:rPr>
        <w:t>.</w:t>
      </w:r>
    </w:p>
    <w:p w:rsidR="00653B08" w:rsidRPr="008C3CD8" w:rsidRDefault="00653B08" w:rsidP="00653B08">
      <w:pPr>
        <w:pStyle w:val="Prrafodelista"/>
        <w:autoSpaceDE w:val="0"/>
        <w:autoSpaceDN w:val="0"/>
        <w:adjustRightInd w:val="0"/>
        <w:spacing w:before="240" w:after="160" w:line="360" w:lineRule="auto"/>
        <w:ind w:left="0"/>
        <w:jc w:val="both"/>
        <w:rPr>
          <w:rFonts w:ascii="Palatino Linotype" w:hAnsi="Palatino Linotype" w:cs="Arial"/>
          <w:sz w:val="28"/>
          <w:szCs w:val="28"/>
        </w:rPr>
      </w:pPr>
      <w:r w:rsidRPr="00C43323">
        <w:rPr>
          <w:rFonts w:ascii="Palatino Linotype" w:hAnsi="Palatino Linotype" w:cs="Arial"/>
          <w:b/>
          <w:sz w:val="28"/>
        </w:rPr>
        <w:t>CUART</w:t>
      </w:r>
      <w:r w:rsidRPr="008C3CD8">
        <w:rPr>
          <w:rFonts w:ascii="Palatino Linotype" w:hAnsi="Palatino Linotype" w:cs="Arial"/>
          <w:b/>
          <w:sz w:val="28"/>
          <w:szCs w:val="28"/>
        </w:rPr>
        <w:t>O.</w:t>
      </w:r>
      <w:r w:rsidRPr="008C3CD8">
        <w:rPr>
          <w:rFonts w:ascii="Palatino Linotype" w:hAnsi="Palatino Linotype" w:cs="Arial"/>
          <w:sz w:val="28"/>
          <w:szCs w:val="28"/>
        </w:rPr>
        <w:t xml:space="preserve"> </w:t>
      </w:r>
      <w:r w:rsidRPr="008C3CD8">
        <w:rPr>
          <w:rFonts w:ascii="Palatino Linotype" w:hAnsi="Palatino Linotype" w:cs="Arial"/>
          <w:b/>
          <w:sz w:val="28"/>
          <w:szCs w:val="28"/>
        </w:rPr>
        <w:t>Estudio y resolución del asunto.</w:t>
      </w:r>
    </w:p>
    <w:p w:rsidR="00653B08" w:rsidRPr="009572B3" w:rsidRDefault="00653B08" w:rsidP="00BC1A30">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análisis</w:t>
      </w:r>
      <w:r w:rsidRPr="00E42C3F">
        <w:rPr>
          <w:rFonts w:ascii="Palatino Linotype" w:hAnsi="Palatino Linotype" w:cs="Arial"/>
        </w:rPr>
        <w:t xml:space="preserve"> del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y demás leyes aplicables en la materia, así como en los tratados internacionales en los que el Estado Mexicano sea parte, en concordancia con el párrafo tercero del artículo 1 de la Constitución Federal y el diverso 8 de la Ley de Transparencia local.</w:t>
      </w:r>
    </w:p>
    <w:p w:rsidR="006200A2" w:rsidRDefault="00985E6C" w:rsidP="008A7A86">
      <w:pPr>
        <w:spacing w:before="240" w:line="360" w:lineRule="auto"/>
        <w:jc w:val="both"/>
        <w:rPr>
          <w:rFonts w:ascii="Palatino Linotype" w:hAnsi="Palatino Linotype" w:cs="Arial"/>
          <w:color w:val="000000" w:themeColor="text1"/>
          <w:sz w:val="24"/>
          <w:szCs w:val="24"/>
        </w:rPr>
      </w:pPr>
      <w:r w:rsidRPr="00985E6C">
        <w:rPr>
          <w:rFonts w:ascii="Palatino Linotype" w:hAnsi="Palatino Linotype" w:cs="Arial"/>
          <w:color w:val="000000" w:themeColor="text1"/>
          <w:sz w:val="24"/>
          <w:szCs w:val="24"/>
        </w:rPr>
        <w:t>Así pues</w:t>
      </w:r>
      <w:r>
        <w:rPr>
          <w:rFonts w:ascii="Palatino Linotype" w:hAnsi="Palatino Linotype" w:cs="Arial"/>
          <w:color w:val="000000" w:themeColor="text1"/>
          <w:sz w:val="24"/>
          <w:szCs w:val="24"/>
        </w:rPr>
        <w:t xml:space="preserve">, en primer </w:t>
      </w:r>
      <w:r w:rsidR="0035101A">
        <w:rPr>
          <w:rFonts w:ascii="Palatino Linotype" w:hAnsi="Palatino Linotype" w:cs="Arial"/>
          <w:color w:val="000000" w:themeColor="text1"/>
          <w:sz w:val="24"/>
          <w:szCs w:val="24"/>
        </w:rPr>
        <w:t>término,</w:t>
      </w:r>
      <w:r>
        <w:rPr>
          <w:rFonts w:ascii="Palatino Linotype" w:hAnsi="Palatino Linotype" w:cs="Arial"/>
          <w:color w:val="000000" w:themeColor="text1"/>
          <w:sz w:val="24"/>
          <w:szCs w:val="24"/>
        </w:rPr>
        <w:t xml:space="preserve"> es de mencionar que el hoy recurrente tuvo a bien solicitar información en el tenor siguiente:</w:t>
      </w:r>
    </w:p>
    <w:p w:rsidR="008A7A86" w:rsidRPr="008A7A86" w:rsidRDefault="00BA5A1B" w:rsidP="00E62963">
      <w:pPr>
        <w:pStyle w:val="Prrafodelista"/>
        <w:numPr>
          <w:ilvl w:val="0"/>
          <w:numId w:val="34"/>
        </w:numPr>
        <w:spacing w:before="240" w:after="240" w:line="360" w:lineRule="auto"/>
        <w:jc w:val="both"/>
        <w:rPr>
          <w:rFonts w:ascii="Palatino Linotype" w:hAnsi="Palatino Linotype" w:cs="Arial"/>
          <w:color w:val="000000" w:themeColor="text1"/>
        </w:rPr>
      </w:pPr>
      <w:r w:rsidRPr="00BA5A1B">
        <w:rPr>
          <w:rFonts w:ascii="Palatino Linotype" w:hAnsi="Palatino Linotype" w:cs="Arial"/>
          <w:color w:val="000000" w:themeColor="text1"/>
        </w:rPr>
        <w:t>deseo conocer PRIMERO: si el C. LUIS RAMON ORTEGA LEDESMA fue concesionario del servicio municipal de mercados publicos de Nezahualcoyotl, del 18 de enero del 2013 al 15 de enero del 2014; SEGUNDO: si actualmente dicha persona sigue teniendo alguna concesion del servicio municipal de mercados publicos de Nezahualcoyotl; Y TERCERO: si el municipio tiene y/o guarda un registro de particulares concesionarios del servicio municipal de mercados publicos de Nezahualcoyotl.</w:t>
      </w:r>
      <w:r w:rsidR="00B16B3F">
        <w:rPr>
          <w:rFonts w:ascii="Palatino Linotype" w:hAnsi="Palatino Linotype" w:cs="Arial"/>
          <w:color w:val="000000" w:themeColor="text1"/>
        </w:rPr>
        <w:t xml:space="preserve"> [Sic]</w:t>
      </w:r>
    </w:p>
    <w:p w:rsidR="00382E48" w:rsidRDefault="00630582" w:rsidP="00E62963">
      <w:pPr>
        <w:spacing w:before="240" w:line="360" w:lineRule="auto"/>
        <w:jc w:val="both"/>
        <w:rPr>
          <w:rFonts w:ascii="Palatino Linotype" w:hAnsi="Palatino Linotype" w:cs="Arial"/>
          <w:sz w:val="24"/>
        </w:rPr>
      </w:pPr>
      <w:r>
        <w:rPr>
          <w:rFonts w:ascii="Palatino Linotype" w:hAnsi="Palatino Linotype" w:cs="Arial"/>
          <w:sz w:val="24"/>
        </w:rPr>
        <w:t>En ese sentido</w:t>
      </w:r>
      <w:r w:rsidR="00F3348A">
        <w:rPr>
          <w:rFonts w:ascii="Palatino Linotype" w:hAnsi="Palatino Linotype" w:cs="Arial"/>
          <w:sz w:val="24"/>
        </w:rPr>
        <w:t xml:space="preserve">, </w:t>
      </w:r>
      <w:r w:rsidR="006A1167">
        <w:rPr>
          <w:rFonts w:ascii="Palatino Linotype" w:hAnsi="Palatino Linotype" w:cs="Arial"/>
          <w:sz w:val="24"/>
        </w:rPr>
        <w:t xml:space="preserve">en el expediente electrónico saimex se aprecia que el Titular de la Unidad de Transparencia dio </w:t>
      </w:r>
      <w:r w:rsidR="00C63001">
        <w:rPr>
          <w:rFonts w:ascii="Palatino Linotype" w:hAnsi="Palatino Linotype" w:cs="Arial"/>
          <w:sz w:val="24"/>
        </w:rPr>
        <w:t xml:space="preserve">respuesta </w:t>
      </w:r>
      <w:r w:rsidR="008A7A86">
        <w:rPr>
          <w:rFonts w:ascii="Palatino Linotype" w:hAnsi="Palatino Linotype" w:cs="Arial"/>
          <w:sz w:val="24"/>
        </w:rPr>
        <w:t xml:space="preserve">remitiendo para tales efectos </w:t>
      </w:r>
      <w:r w:rsidR="00E62963">
        <w:rPr>
          <w:rFonts w:ascii="Palatino Linotype" w:hAnsi="Palatino Linotype" w:cs="Arial"/>
          <w:sz w:val="24"/>
        </w:rPr>
        <w:t xml:space="preserve">el documento </w:t>
      </w:r>
      <w:r w:rsidR="00BA5A1B" w:rsidRPr="00BA5A1B">
        <w:rPr>
          <w:rFonts w:ascii="Palatino Linotype" w:hAnsi="Palatino Linotype" w:cs="Arial"/>
          <w:sz w:val="24"/>
        </w:rPr>
        <w:lastRenderedPageBreak/>
        <w:t>RESPUESTA AL SOLICITANTE 00815-NEZA-IP-2019.pdf</w:t>
      </w:r>
      <w:r w:rsidR="00E62963">
        <w:rPr>
          <w:rFonts w:ascii="Palatino Linotype" w:hAnsi="Palatino Linotype" w:cs="Arial"/>
          <w:sz w:val="24"/>
        </w:rPr>
        <w:t xml:space="preserve">, el cual medularmente señala que </w:t>
      </w:r>
      <w:r w:rsidR="00BA5A1B">
        <w:rPr>
          <w:rFonts w:ascii="Palatino Linotype" w:hAnsi="Palatino Linotype" w:cs="Arial"/>
          <w:sz w:val="24"/>
        </w:rPr>
        <w:t xml:space="preserve">respecto a los puntos 1 y 2, </w:t>
      </w:r>
      <w:r w:rsidR="00D12DF8">
        <w:rPr>
          <w:rFonts w:ascii="Palatino Linotype" w:hAnsi="Palatino Linotype" w:cs="Arial"/>
          <w:sz w:val="24"/>
        </w:rPr>
        <w:t>la persona referida en la solicitud de información, es concesionario del servicio municipal de mercados, y por lo que corresponde al punto 3, le informa que el municipio de Nezahualcóyotl tiene un registro de particulares concesionarios del servicio municipal de mercados por un lapso de 5 años.</w:t>
      </w:r>
    </w:p>
    <w:p w:rsidR="00BD19FA" w:rsidRPr="00BD19FA" w:rsidRDefault="00AC44EF" w:rsidP="00E62963">
      <w:pPr>
        <w:spacing w:before="240" w:line="360" w:lineRule="auto"/>
        <w:jc w:val="both"/>
        <w:rPr>
          <w:rFonts w:ascii="Palatino Linotype" w:hAnsi="Palatino Linotype" w:cs="Arial"/>
          <w:sz w:val="24"/>
        </w:rPr>
      </w:pPr>
      <w:r>
        <w:rPr>
          <w:rFonts w:ascii="Palatino Linotype" w:hAnsi="Palatino Linotype" w:cs="Arial"/>
          <w:sz w:val="24"/>
        </w:rPr>
        <w:t xml:space="preserve">Por su parte, el recurrente se adoleció de la respuesta proporcionada, arguyendo que </w:t>
      </w:r>
      <w:r w:rsidR="00D12DF8">
        <w:rPr>
          <w:rFonts w:ascii="Palatino Linotype" w:hAnsi="Palatino Linotype" w:cs="Arial"/>
          <w:sz w:val="24"/>
        </w:rPr>
        <w:t>se pidió un periodo preciso del registro de la información que no proporciono.</w:t>
      </w:r>
      <w:r>
        <w:rPr>
          <w:rFonts w:ascii="Palatino Linotype" w:hAnsi="Palatino Linotype" w:cs="Arial"/>
          <w:sz w:val="24"/>
        </w:rPr>
        <w:t xml:space="preserve">  </w:t>
      </w:r>
    </w:p>
    <w:p w:rsidR="00AE1180" w:rsidRPr="008A5D92" w:rsidRDefault="00343929" w:rsidP="00EA1894">
      <w:pPr>
        <w:spacing w:before="240" w:line="360" w:lineRule="auto"/>
        <w:jc w:val="both"/>
        <w:rPr>
          <w:rFonts w:ascii="Palatino Linotype" w:hAnsi="Palatino Linotype" w:cs="Arial"/>
          <w:sz w:val="24"/>
        </w:rPr>
      </w:pPr>
      <w:r>
        <w:rPr>
          <w:rFonts w:ascii="Palatino Linotype" w:hAnsi="Palatino Linotype" w:cs="Arial"/>
          <w:sz w:val="24"/>
        </w:rPr>
        <w:t>Bajo esa premisa, e</w:t>
      </w:r>
      <w:r w:rsidR="00171798">
        <w:rPr>
          <w:rFonts w:ascii="Palatino Linotype" w:hAnsi="Palatino Linotype" w:cs="Arial"/>
          <w:sz w:val="24"/>
        </w:rPr>
        <w:t>n primer lugar</w:t>
      </w:r>
      <w:r w:rsidR="00AE1180" w:rsidRPr="008A5D92">
        <w:rPr>
          <w:rFonts w:ascii="Palatino Linotype" w:hAnsi="Palatino Linotype" w:cs="Arial"/>
          <w:sz w:val="24"/>
        </w:rPr>
        <w:t xml:space="preserv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rsidR="00AE1180" w:rsidRPr="008A5D92" w:rsidRDefault="00AE1180" w:rsidP="009F4D4F">
      <w:pPr>
        <w:spacing w:before="240" w:line="360" w:lineRule="auto"/>
        <w:ind w:left="567" w:right="567"/>
        <w:jc w:val="both"/>
        <w:rPr>
          <w:rFonts w:ascii="Palatino Linotype" w:hAnsi="Palatino Linotype" w:cs="Arial"/>
          <w:i/>
          <w:color w:val="000000"/>
          <w:sz w:val="2"/>
        </w:rPr>
      </w:pPr>
      <w:r w:rsidRPr="008A5D92">
        <w:rPr>
          <w:rFonts w:ascii="Palatino Linotype" w:hAnsi="Palatino Linotype" w:cs="Arial"/>
          <w:i/>
        </w:rPr>
        <w:t>“</w:t>
      </w:r>
      <w:r w:rsidRPr="008A5D92">
        <w:rPr>
          <w:rFonts w:ascii="Palatino Linotype" w:hAnsi="Palatino Linotype" w:cs="Arial"/>
          <w:b/>
          <w:i/>
          <w:color w:val="000000"/>
        </w:rPr>
        <w:t>Artículo 12.</w:t>
      </w:r>
      <w:r w:rsidRPr="008A5D92">
        <w:rPr>
          <w:rFonts w:ascii="Palatino Linotype" w:hAnsi="Palatino Linotype" w:cs="Arial"/>
          <w:i/>
          <w:color w:val="000000"/>
        </w:rPr>
        <w:t xml:space="preserve"> Quienes generen, recopilen, administren, manejen, procesen, archiven o conserven información pública serán responsables de la misma en los términos de las disposiciones jurídicas aplicables. </w:t>
      </w:r>
    </w:p>
    <w:p w:rsidR="00AE1180" w:rsidRPr="008A5D92" w:rsidRDefault="00AE1180" w:rsidP="009F4D4F">
      <w:pPr>
        <w:spacing w:before="240" w:line="360" w:lineRule="auto"/>
        <w:ind w:left="567" w:right="567"/>
        <w:jc w:val="both"/>
        <w:rPr>
          <w:rFonts w:ascii="Palatino Linotype" w:hAnsi="Palatino Linotype" w:cs="Arial"/>
          <w:i/>
        </w:rPr>
      </w:pPr>
      <w:r w:rsidRPr="008A5D92">
        <w:rPr>
          <w:rFonts w:ascii="Palatino Linotype" w:hAnsi="Palatino Linotype" w:cs="Arial"/>
          <w:i/>
          <w:color w:val="000000"/>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8A5D92">
        <w:rPr>
          <w:rFonts w:ascii="Palatino Linotype" w:hAnsi="Palatino Linotype" w:cs="Arial"/>
          <w:i/>
        </w:rPr>
        <w:t>”</w:t>
      </w:r>
    </w:p>
    <w:p w:rsidR="00AE1180" w:rsidRPr="00AE1180" w:rsidRDefault="00AE1180" w:rsidP="00AE1180">
      <w:pPr>
        <w:spacing w:line="360" w:lineRule="auto"/>
        <w:jc w:val="both"/>
        <w:rPr>
          <w:rFonts w:ascii="Palatino Linotype" w:hAnsi="Palatino Linotype" w:cs="Arial"/>
          <w:color w:val="000000"/>
          <w:sz w:val="24"/>
        </w:rPr>
      </w:pPr>
      <w:r w:rsidRPr="008A5D92">
        <w:rPr>
          <w:rFonts w:ascii="Palatino Linotype" w:hAnsi="Palatino Linotype" w:cs="Arial"/>
          <w:color w:val="000000"/>
          <w:sz w:val="24"/>
        </w:rPr>
        <w:lastRenderedPageBreak/>
        <w:t>En síntesis, el derecho de acceso a la información pública se satisface en aquellos casos en que se entregue el soporte documental en que conste la información pública, toda vez que, los Sujetos Obligados</w:t>
      </w:r>
      <w:r w:rsidRPr="008A5D92">
        <w:rPr>
          <w:rFonts w:ascii="Palatino Linotype" w:hAnsi="Palatino Linotype" w:cs="Arial"/>
          <w:b/>
          <w:color w:val="000000"/>
          <w:sz w:val="24"/>
        </w:rPr>
        <w:t xml:space="preserve"> </w:t>
      </w:r>
      <w:r w:rsidRPr="008A5D92">
        <w:rPr>
          <w:rFonts w:ascii="Palatino Linotype" w:hAnsi="Palatino Linotype" w:cs="Arial"/>
          <w:color w:val="000000"/>
          <w:sz w:val="24"/>
        </w:rPr>
        <w:t xml:space="preserve">no tienen el deber de generar, poseer o administrar la información pública con el grado de detalle solicitado; esto es, que no tienen el deber de generar un documento </w:t>
      </w:r>
      <w:r w:rsidRPr="008A5D92">
        <w:rPr>
          <w:rFonts w:ascii="Palatino Linotype" w:hAnsi="Palatino Linotype" w:cs="Arial"/>
          <w:i/>
          <w:color w:val="000000"/>
          <w:sz w:val="24"/>
        </w:rPr>
        <w:t>ad hoc</w:t>
      </w:r>
      <w:r w:rsidRPr="008A5D92">
        <w:rPr>
          <w:rFonts w:ascii="Palatino Linotype" w:hAnsi="Palatino Linotype" w:cs="Arial"/>
          <w:color w:val="000000"/>
          <w:sz w:val="24"/>
        </w:rPr>
        <w:t>, para satisfacer el derecho de acceso a la información pública.</w:t>
      </w:r>
    </w:p>
    <w:p w:rsidR="00AE1180" w:rsidRPr="008A5D92" w:rsidRDefault="00AE1180" w:rsidP="00AE1180">
      <w:pPr>
        <w:spacing w:line="360" w:lineRule="auto"/>
        <w:jc w:val="both"/>
        <w:rPr>
          <w:rFonts w:ascii="Palatino Linotype" w:hAnsi="Palatino Linotype"/>
          <w:b/>
          <w:bCs/>
          <w:color w:val="000000"/>
          <w:sz w:val="24"/>
        </w:rPr>
      </w:pPr>
      <w:r w:rsidRPr="008A5D92">
        <w:rPr>
          <w:rFonts w:ascii="Palatino Linotype" w:hAnsi="Palatino Linotype" w:cs="Arial"/>
          <w:color w:val="000000"/>
          <w:sz w:val="24"/>
        </w:rPr>
        <w:t xml:space="preserve">Como apoyo a lo anterior, es aplicable el Criterio 03-17, emitido por </w:t>
      </w:r>
      <w:r w:rsidRPr="008A5D92">
        <w:rPr>
          <w:rFonts w:ascii="Palatino Linotype" w:eastAsia="Arial Unicode MS" w:hAnsi="Palatino Linotype" w:cs="Arial"/>
          <w:color w:val="000000"/>
          <w:sz w:val="24"/>
        </w:rPr>
        <w:t>el Instituto Nacional de Transparencia, Acceso a la Información y Protección de Datos Personales,</w:t>
      </w:r>
      <w:r w:rsidRPr="008A5D92">
        <w:rPr>
          <w:rFonts w:ascii="Palatino Linotype" w:hAnsi="Palatino Linotype"/>
          <w:bCs/>
          <w:color w:val="000000"/>
          <w:sz w:val="24"/>
        </w:rPr>
        <w:t xml:space="preserve"> que dice:</w:t>
      </w:r>
      <w:r w:rsidRPr="008A5D92">
        <w:rPr>
          <w:rFonts w:ascii="Palatino Linotype" w:hAnsi="Palatino Linotype"/>
          <w:b/>
          <w:bCs/>
          <w:color w:val="000000"/>
          <w:sz w:val="24"/>
        </w:rPr>
        <w:t xml:space="preserve"> </w:t>
      </w:r>
    </w:p>
    <w:p w:rsidR="00AE1180" w:rsidRPr="008A5D92" w:rsidRDefault="00AE1180" w:rsidP="00AE1180">
      <w:pPr>
        <w:ind w:left="851" w:right="850"/>
        <w:jc w:val="both"/>
        <w:rPr>
          <w:rFonts w:ascii="Palatino Linotype" w:hAnsi="Palatino Linotype" w:cs="Arial"/>
          <w:color w:val="000000"/>
          <w:sz w:val="2"/>
        </w:rPr>
      </w:pPr>
    </w:p>
    <w:p w:rsidR="00AE1180" w:rsidRPr="008A5D92" w:rsidRDefault="00AE1180" w:rsidP="00AE1180">
      <w:pPr>
        <w:ind w:left="567" w:right="567"/>
        <w:jc w:val="both"/>
        <w:rPr>
          <w:rFonts w:ascii="Palatino Linotype" w:hAnsi="Palatino Linotype" w:cs="Arial"/>
          <w:i/>
          <w:color w:val="000000"/>
        </w:rPr>
      </w:pPr>
      <w:r w:rsidRPr="008A5D92">
        <w:rPr>
          <w:rFonts w:ascii="Palatino Linotype" w:hAnsi="Palatino Linotype" w:cs="Arial"/>
          <w:i/>
          <w:color w:val="000000"/>
        </w:rPr>
        <w:t>“</w:t>
      </w:r>
      <w:r w:rsidRPr="008A5D92">
        <w:rPr>
          <w:rFonts w:ascii="Palatino Linotype" w:hAnsi="Palatino Linotype" w:cs="Arial"/>
          <w:b/>
          <w:i/>
          <w:color w:val="000000"/>
        </w:rPr>
        <w:t>No existe obligación de elaborar documentos ad hoc para atender las solicitudes de acceso a la información.</w:t>
      </w:r>
      <w:r w:rsidRPr="008A5D92">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AE1180" w:rsidRPr="008A5D92" w:rsidRDefault="00AE1180" w:rsidP="00AE1180">
      <w:pPr>
        <w:ind w:left="567" w:right="567"/>
        <w:jc w:val="both"/>
        <w:rPr>
          <w:rFonts w:ascii="Palatino Linotype" w:hAnsi="Palatino Linotype" w:cs="Arial"/>
          <w:i/>
          <w:color w:val="000000"/>
          <w:sz w:val="2"/>
        </w:rPr>
      </w:pPr>
    </w:p>
    <w:p w:rsidR="00AE1180" w:rsidRPr="008A5D92" w:rsidRDefault="00AE1180" w:rsidP="00AE1180">
      <w:pPr>
        <w:spacing w:after="0"/>
        <w:ind w:left="567" w:right="567"/>
        <w:jc w:val="both"/>
        <w:rPr>
          <w:rFonts w:ascii="Palatino Linotype" w:hAnsi="Palatino Linotype" w:cs="Arial"/>
          <w:i/>
          <w:color w:val="000000"/>
          <w:sz w:val="20"/>
        </w:rPr>
      </w:pPr>
      <w:r w:rsidRPr="008A5D92">
        <w:rPr>
          <w:rFonts w:ascii="Palatino Linotype" w:hAnsi="Palatino Linotype" w:cs="Arial"/>
          <w:i/>
          <w:color w:val="000000"/>
          <w:sz w:val="20"/>
        </w:rPr>
        <w:t xml:space="preserve">Resoluciones: </w:t>
      </w:r>
    </w:p>
    <w:p w:rsidR="00AE1180" w:rsidRPr="008A5D92" w:rsidRDefault="00AE1180" w:rsidP="00AE1180">
      <w:pPr>
        <w:spacing w:after="0"/>
        <w:ind w:left="567" w:right="567"/>
        <w:jc w:val="both"/>
        <w:rPr>
          <w:rFonts w:ascii="Palatino Linotype" w:hAnsi="Palatino Linotype" w:cs="Arial"/>
          <w:i/>
          <w:color w:val="000000"/>
          <w:sz w:val="20"/>
        </w:rPr>
      </w:pPr>
      <w:r w:rsidRPr="008A5D92">
        <w:rPr>
          <w:rFonts w:ascii="Palatino Linotype" w:hAnsi="Palatino Linotype" w:cs="Arial"/>
          <w:i/>
          <w:color w:val="000000"/>
          <w:sz w:val="20"/>
        </w:rPr>
        <w:sym w:font="Symbol" w:char="F0B7"/>
      </w:r>
      <w:r w:rsidRPr="008A5D92">
        <w:rPr>
          <w:rFonts w:ascii="Palatino Linotype" w:hAnsi="Palatino Linotype" w:cs="Arial"/>
          <w:i/>
          <w:color w:val="000000"/>
          <w:sz w:val="20"/>
        </w:rPr>
        <w:t xml:space="preserve"> RRA 0050/16. Instituto Nacional para la Evaluación de la Educación. 13 julio de 2016. Por unanimidad. Comisionado Ponente: Francisco Javier Acuña Llamas.</w:t>
      </w:r>
    </w:p>
    <w:p w:rsidR="00AE1180" w:rsidRPr="008A5D92" w:rsidRDefault="00AE1180" w:rsidP="00AE1180">
      <w:pPr>
        <w:spacing w:after="0"/>
        <w:ind w:left="567" w:right="567"/>
        <w:jc w:val="both"/>
        <w:rPr>
          <w:rFonts w:ascii="Palatino Linotype" w:hAnsi="Palatino Linotype" w:cs="Arial"/>
          <w:i/>
          <w:color w:val="000000"/>
          <w:sz w:val="20"/>
        </w:rPr>
      </w:pPr>
      <w:r w:rsidRPr="008A5D92">
        <w:rPr>
          <w:rFonts w:ascii="Palatino Linotype" w:hAnsi="Palatino Linotype" w:cs="Arial"/>
          <w:i/>
          <w:color w:val="000000"/>
          <w:sz w:val="20"/>
        </w:rPr>
        <w:sym w:font="Symbol" w:char="F0B7"/>
      </w:r>
      <w:r w:rsidRPr="008A5D92">
        <w:rPr>
          <w:rFonts w:ascii="Palatino Linotype" w:hAnsi="Palatino Linotype" w:cs="Arial"/>
          <w:i/>
          <w:color w:val="000000"/>
          <w:sz w:val="20"/>
        </w:rPr>
        <w:t xml:space="preserve"> RRA 0310/16. Instituto Nacional de Transparencia, Acceso a la Información y Protección de Datos Personales. 10 de agosto de 2016. Por unanimidad. Comisionada Ponente. Areli Cano Guadiana. </w:t>
      </w:r>
    </w:p>
    <w:p w:rsidR="00AE1180" w:rsidRPr="008A5D92" w:rsidRDefault="00AE1180" w:rsidP="00AE1180">
      <w:pPr>
        <w:spacing w:after="0"/>
        <w:ind w:left="567" w:right="567"/>
        <w:jc w:val="both"/>
        <w:rPr>
          <w:rFonts w:ascii="Palatino Linotype" w:hAnsi="Palatino Linotype" w:cs="Arial"/>
          <w:i/>
          <w:color w:val="000000"/>
          <w:sz w:val="20"/>
        </w:rPr>
      </w:pPr>
      <w:r w:rsidRPr="008A5D92">
        <w:rPr>
          <w:rFonts w:ascii="Palatino Linotype" w:hAnsi="Palatino Linotype" w:cs="Arial"/>
          <w:i/>
          <w:color w:val="000000"/>
          <w:sz w:val="20"/>
        </w:rPr>
        <w:sym w:font="Symbol" w:char="F0B7"/>
      </w:r>
      <w:r w:rsidRPr="008A5D92">
        <w:rPr>
          <w:rFonts w:ascii="Palatino Linotype" w:hAnsi="Palatino Linotype" w:cs="Arial"/>
          <w:i/>
          <w:color w:val="000000"/>
          <w:sz w:val="20"/>
        </w:rPr>
        <w:t xml:space="preserve"> RRA 1889/16. Secretaría de Hacienda y Crédito Público. 05 de octubre de 2016. Por unanimidad. Comisionada Ponente. Ximena Puente de la Mora.”</w:t>
      </w:r>
    </w:p>
    <w:p w:rsidR="00AE1180" w:rsidRPr="008A5D92" w:rsidRDefault="00AE1180" w:rsidP="00AE1180">
      <w:pPr>
        <w:jc w:val="both"/>
        <w:rPr>
          <w:rFonts w:ascii="Palatino Linotype" w:hAnsi="Palatino Linotype" w:cs="Arial"/>
          <w:sz w:val="16"/>
        </w:rPr>
      </w:pPr>
    </w:p>
    <w:p w:rsidR="00AE1180" w:rsidRPr="008A5D92" w:rsidRDefault="00AE1180" w:rsidP="00AE1180">
      <w:pPr>
        <w:spacing w:line="360" w:lineRule="auto"/>
        <w:jc w:val="both"/>
        <w:rPr>
          <w:rFonts w:ascii="Palatino Linotype" w:hAnsi="Palatino Linotype" w:cs="Arial"/>
          <w:color w:val="000000" w:themeColor="text1"/>
          <w:sz w:val="24"/>
        </w:rPr>
      </w:pPr>
      <w:r w:rsidRPr="008A5D92">
        <w:rPr>
          <w:rFonts w:ascii="Palatino Linotype" w:hAnsi="Palatino Linotype" w:cs="Arial"/>
          <w:color w:val="000000" w:themeColor="text1"/>
          <w:sz w:val="24"/>
        </w:rPr>
        <w:t xml:space="preserve">Asimismo, el artículo 24, de la Ley de la materia, dispone que los Sujetos Obligados sólo proporcionarán la información pública que </w:t>
      </w:r>
      <w:r w:rsidRPr="008A5D92">
        <w:rPr>
          <w:rFonts w:ascii="Palatino Linotype" w:hAnsi="Palatino Linotype" w:cs="Arial"/>
          <w:sz w:val="24"/>
        </w:rPr>
        <w:t>generen</w:t>
      </w:r>
      <w:r w:rsidRPr="008A5D92">
        <w:rPr>
          <w:rFonts w:ascii="Palatino Linotype" w:hAnsi="Palatino Linotype" w:cs="Arial"/>
          <w:color w:val="000000" w:themeColor="text1"/>
          <w:sz w:val="24"/>
        </w:rPr>
        <w:t xml:space="preserve">, administren o posean en el </w:t>
      </w:r>
      <w:r w:rsidRPr="008A5D92">
        <w:rPr>
          <w:rFonts w:ascii="Palatino Linotype" w:hAnsi="Palatino Linotype" w:cs="Arial"/>
          <w:color w:val="000000" w:themeColor="text1"/>
          <w:sz w:val="24"/>
        </w:rPr>
        <w:lastRenderedPageBreak/>
        <w:t>ejercicio de sus atribuciones; por consiguiente, la información pública se encuentra a disposición de cualquier persona, lo que implica que es deber de los Sujetos Obligados, garantizar el derecho de acceso a la información pública.</w:t>
      </w:r>
    </w:p>
    <w:p w:rsidR="00D12DF8" w:rsidRDefault="00EA1894" w:rsidP="00D16237">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Ahora bien, </w:t>
      </w:r>
      <w:r w:rsidR="00D12DF8">
        <w:rPr>
          <w:rFonts w:ascii="Palatino Linotype" w:hAnsi="Palatino Linotype"/>
          <w:sz w:val="24"/>
          <w:szCs w:val="24"/>
        </w:rPr>
        <w:t>en aras de verificar si lo remitido por el sujeto obligado colma con los requerimientos del particular se procederá al análisis de los puntos controvertidos.</w:t>
      </w:r>
    </w:p>
    <w:p w:rsidR="00D12DF8" w:rsidRDefault="00EA1894" w:rsidP="00D16237">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 </w:t>
      </w:r>
    </w:p>
    <w:tbl>
      <w:tblPr>
        <w:tblStyle w:val="Tablaconcuadrcula"/>
        <w:tblW w:w="0" w:type="auto"/>
        <w:tblLook w:val="04A0" w:firstRow="1" w:lastRow="0" w:firstColumn="1" w:lastColumn="0" w:noHBand="0" w:noVBand="1"/>
      </w:tblPr>
      <w:tblGrid>
        <w:gridCol w:w="3020"/>
        <w:gridCol w:w="3021"/>
        <w:gridCol w:w="3021"/>
      </w:tblGrid>
      <w:tr w:rsidR="00D12DF8" w:rsidTr="00D12DF8">
        <w:tc>
          <w:tcPr>
            <w:tcW w:w="3020" w:type="dxa"/>
          </w:tcPr>
          <w:p w:rsidR="00D12DF8" w:rsidRDefault="00D12DF8" w:rsidP="00D12DF8">
            <w:pPr>
              <w:tabs>
                <w:tab w:val="left" w:pos="709"/>
              </w:tabs>
              <w:spacing w:before="240" w:line="360" w:lineRule="auto"/>
              <w:ind w:right="51"/>
              <w:jc w:val="center"/>
              <w:rPr>
                <w:rFonts w:ascii="Palatino Linotype" w:hAnsi="Palatino Linotype"/>
                <w:sz w:val="24"/>
                <w:szCs w:val="24"/>
              </w:rPr>
            </w:pPr>
            <w:r>
              <w:rPr>
                <w:rFonts w:ascii="Palatino Linotype" w:hAnsi="Palatino Linotype"/>
                <w:sz w:val="24"/>
                <w:szCs w:val="24"/>
              </w:rPr>
              <w:t>Solicitud</w:t>
            </w:r>
          </w:p>
        </w:tc>
        <w:tc>
          <w:tcPr>
            <w:tcW w:w="3021" w:type="dxa"/>
          </w:tcPr>
          <w:p w:rsidR="00D12DF8" w:rsidRDefault="00D12DF8" w:rsidP="00D12DF8">
            <w:pPr>
              <w:tabs>
                <w:tab w:val="left" w:pos="709"/>
              </w:tabs>
              <w:spacing w:before="240" w:line="360" w:lineRule="auto"/>
              <w:ind w:right="51"/>
              <w:jc w:val="center"/>
              <w:rPr>
                <w:rFonts w:ascii="Palatino Linotype" w:hAnsi="Palatino Linotype"/>
                <w:sz w:val="24"/>
                <w:szCs w:val="24"/>
              </w:rPr>
            </w:pPr>
            <w:r>
              <w:rPr>
                <w:rFonts w:ascii="Palatino Linotype" w:hAnsi="Palatino Linotype"/>
                <w:sz w:val="24"/>
                <w:szCs w:val="24"/>
              </w:rPr>
              <w:t>Respuesta e Informe Justificado</w:t>
            </w:r>
          </w:p>
        </w:tc>
        <w:tc>
          <w:tcPr>
            <w:tcW w:w="3021" w:type="dxa"/>
          </w:tcPr>
          <w:p w:rsidR="00D12DF8" w:rsidRDefault="00D12DF8" w:rsidP="00D12DF8">
            <w:pPr>
              <w:tabs>
                <w:tab w:val="left" w:pos="709"/>
              </w:tabs>
              <w:spacing w:before="240" w:line="360" w:lineRule="auto"/>
              <w:ind w:right="51"/>
              <w:jc w:val="center"/>
              <w:rPr>
                <w:rFonts w:ascii="Palatino Linotype" w:hAnsi="Palatino Linotype"/>
                <w:sz w:val="24"/>
                <w:szCs w:val="24"/>
              </w:rPr>
            </w:pPr>
            <w:r>
              <w:rPr>
                <w:rFonts w:ascii="Palatino Linotype" w:hAnsi="Palatino Linotype"/>
                <w:sz w:val="24"/>
                <w:szCs w:val="24"/>
              </w:rPr>
              <w:t>Colma</w:t>
            </w:r>
          </w:p>
        </w:tc>
      </w:tr>
      <w:tr w:rsidR="00D12DF8" w:rsidTr="00D12DF8">
        <w:tc>
          <w:tcPr>
            <w:tcW w:w="3020" w:type="dxa"/>
          </w:tcPr>
          <w:p w:rsidR="00D12DF8" w:rsidRPr="00D12DF8" w:rsidRDefault="00D12DF8" w:rsidP="00D12DF8">
            <w:pPr>
              <w:pStyle w:val="Prrafodelista"/>
              <w:numPr>
                <w:ilvl w:val="0"/>
                <w:numId w:val="36"/>
              </w:numPr>
              <w:tabs>
                <w:tab w:val="left" w:pos="709"/>
              </w:tabs>
              <w:spacing w:before="240" w:line="360" w:lineRule="auto"/>
              <w:ind w:right="51"/>
              <w:jc w:val="both"/>
              <w:rPr>
                <w:rFonts w:ascii="Palatino Linotype" w:hAnsi="Palatino Linotype"/>
              </w:rPr>
            </w:pPr>
            <w:r w:rsidRPr="00D12DF8">
              <w:rPr>
                <w:rFonts w:ascii="Palatino Linotype" w:hAnsi="Palatino Linotype"/>
              </w:rPr>
              <w:t>Desea conocer si la persona referida en la solicitud, fue concesionario del servicio municipal de mercados por el periodo de enero de 2013 al 15 de enero de 2014.</w:t>
            </w:r>
          </w:p>
        </w:tc>
        <w:tc>
          <w:tcPr>
            <w:tcW w:w="3021" w:type="dxa"/>
          </w:tcPr>
          <w:p w:rsidR="00D12DF8" w:rsidRDefault="00D12DF8" w:rsidP="00D16237">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La persona referida es concesionaria del servicio municipal de mercados.</w:t>
            </w:r>
          </w:p>
        </w:tc>
        <w:tc>
          <w:tcPr>
            <w:tcW w:w="3021" w:type="dxa"/>
          </w:tcPr>
          <w:p w:rsidR="00D12DF8" w:rsidRDefault="00D12DF8" w:rsidP="00D16237">
            <w:pPr>
              <w:tabs>
                <w:tab w:val="left" w:pos="709"/>
              </w:tabs>
              <w:spacing w:before="240" w:line="360" w:lineRule="auto"/>
              <w:ind w:right="51"/>
              <w:jc w:val="both"/>
              <w:rPr>
                <w:rFonts w:ascii="Palatino Linotype" w:hAnsi="Palatino Linotype"/>
                <w:sz w:val="24"/>
                <w:szCs w:val="24"/>
              </w:rPr>
            </w:pPr>
          </w:p>
          <w:p w:rsidR="00D12DF8" w:rsidRDefault="00D12DF8" w:rsidP="00D16237">
            <w:pPr>
              <w:tabs>
                <w:tab w:val="left" w:pos="709"/>
              </w:tabs>
              <w:spacing w:before="240" w:line="360" w:lineRule="auto"/>
              <w:ind w:right="51"/>
              <w:jc w:val="both"/>
              <w:rPr>
                <w:rFonts w:ascii="Palatino Linotype" w:hAnsi="Palatino Linotype"/>
                <w:sz w:val="24"/>
                <w:szCs w:val="24"/>
              </w:rPr>
            </w:pPr>
          </w:p>
          <w:p w:rsidR="00D12DF8" w:rsidRDefault="003162D8" w:rsidP="00D12DF8">
            <w:pPr>
              <w:tabs>
                <w:tab w:val="left" w:pos="709"/>
              </w:tabs>
              <w:spacing w:before="240" w:line="360" w:lineRule="auto"/>
              <w:ind w:right="51"/>
              <w:jc w:val="center"/>
              <w:rPr>
                <w:rFonts w:ascii="Palatino Linotype" w:hAnsi="Palatino Linotype"/>
                <w:sz w:val="24"/>
                <w:szCs w:val="24"/>
              </w:rPr>
            </w:pPr>
            <w:r>
              <w:rPr>
                <w:rFonts w:ascii="Palatino Linotype" w:hAnsi="Palatino Linotype"/>
                <w:sz w:val="24"/>
                <w:szCs w:val="24"/>
              </w:rPr>
              <w:t>SI</w:t>
            </w:r>
          </w:p>
        </w:tc>
      </w:tr>
      <w:tr w:rsidR="00D12DF8" w:rsidTr="00D12DF8">
        <w:tc>
          <w:tcPr>
            <w:tcW w:w="3020" w:type="dxa"/>
          </w:tcPr>
          <w:p w:rsidR="00D12DF8" w:rsidRPr="00D12DF8" w:rsidRDefault="00D12DF8" w:rsidP="00D12DF8">
            <w:pPr>
              <w:pStyle w:val="Prrafodelista"/>
              <w:numPr>
                <w:ilvl w:val="0"/>
                <w:numId w:val="36"/>
              </w:numPr>
              <w:tabs>
                <w:tab w:val="left" w:pos="709"/>
              </w:tabs>
              <w:spacing w:before="240" w:line="360" w:lineRule="auto"/>
              <w:ind w:right="51"/>
              <w:jc w:val="both"/>
              <w:rPr>
                <w:rFonts w:ascii="Palatino Linotype" w:hAnsi="Palatino Linotype"/>
              </w:rPr>
            </w:pPr>
            <w:r w:rsidRPr="00D12DF8">
              <w:rPr>
                <w:rFonts w:ascii="Palatino Linotype" w:hAnsi="Palatino Linotype"/>
              </w:rPr>
              <w:t xml:space="preserve">Desea conocer si la persona referida en la solicitud, sigue teniendo alguna </w:t>
            </w:r>
            <w:r w:rsidRPr="00D12DF8">
              <w:rPr>
                <w:rFonts w:ascii="Palatino Linotype" w:hAnsi="Palatino Linotype"/>
              </w:rPr>
              <w:lastRenderedPageBreak/>
              <w:t>concesión del servicio municipal de mercados.</w:t>
            </w:r>
          </w:p>
        </w:tc>
        <w:tc>
          <w:tcPr>
            <w:tcW w:w="3021" w:type="dxa"/>
          </w:tcPr>
          <w:p w:rsidR="00D12DF8" w:rsidRDefault="00D12DF8" w:rsidP="00D16237">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lastRenderedPageBreak/>
              <w:t>La persona referida es concesionaria del servicio municipal de mercados.</w:t>
            </w:r>
          </w:p>
        </w:tc>
        <w:tc>
          <w:tcPr>
            <w:tcW w:w="3021" w:type="dxa"/>
          </w:tcPr>
          <w:p w:rsidR="00D12DF8" w:rsidRDefault="00D12DF8" w:rsidP="00D12DF8">
            <w:pPr>
              <w:tabs>
                <w:tab w:val="left" w:pos="709"/>
              </w:tabs>
              <w:spacing w:before="240" w:line="360" w:lineRule="auto"/>
              <w:ind w:right="51"/>
              <w:jc w:val="center"/>
              <w:rPr>
                <w:rFonts w:ascii="Palatino Linotype" w:hAnsi="Palatino Linotype"/>
                <w:sz w:val="24"/>
                <w:szCs w:val="24"/>
              </w:rPr>
            </w:pPr>
          </w:p>
          <w:p w:rsidR="00D12DF8" w:rsidRDefault="00D12DF8" w:rsidP="00D12DF8">
            <w:pPr>
              <w:tabs>
                <w:tab w:val="left" w:pos="709"/>
              </w:tabs>
              <w:spacing w:before="240" w:line="360" w:lineRule="auto"/>
              <w:ind w:right="51"/>
              <w:jc w:val="center"/>
              <w:rPr>
                <w:rFonts w:ascii="Palatino Linotype" w:hAnsi="Palatino Linotype"/>
                <w:sz w:val="24"/>
                <w:szCs w:val="24"/>
              </w:rPr>
            </w:pPr>
            <w:r>
              <w:rPr>
                <w:rFonts w:ascii="Palatino Linotype" w:hAnsi="Palatino Linotype"/>
                <w:sz w:val="24"/>
                <w:szCs w:val="24"/>
              </w:rPr>
              <w:t>SI</w:t>
            </w:r>
          </w:p>
        </w:tc>
      </w:tr>
      <w:tr w:rsidR="00D12DF8" w:rsidTr="00D12DF8">
        <w:tc>
          <w:tcPr>
            <w:tcW w:w="3020" w:type="dxa"/>
          </w:tcPr>
          <w:p w:rsidR="00D12DF8" w:rsidRPr="00D12DF8" w:rsidRDefault="00D12DF8" w:rsidP="00D12DF8">
            <w:pPr>
              <w:pStyle w:val="Prrafodelista"/>
              <w:numPr>
                <w:ilvl w:val="0"/>
                <w:numId w:val="36"/>
              </w:numPr>
              <w:tabs>
                <w:tab w:val="left" w:pos="709"/>
              </w:tabs>
              <w:spacing w:before="240" w:line="360" w:lineRule="auto"/>
              <w:ind w:right="51"/>
              <w:jc w:val="both"/>
              <w:rPr>
                <w:rFonts w:ascii="Palatino Linotype" w:hAnsi="Palatino Linotype"/>
              </w:rPr>
            </w:pPr>
            <w:r w:rsidRPr="00D12DF8">
              <w:rPr>
                <w:rFonts w:ascii="Palatino Linotype" w:hAnsi="Palatino Linotype"/>
              </w:rPr>
              <w:lastRenderedPageBreak/>
              <w:t>Si el municipio tiene y/o guarda un registro de particulares concesionarios del servicio municipal de mercados.</w:t>
            </w:r>
          </w:p>
        </w:tc>
        <w:tc>
          <w:tcPr>
            <w:tcW w:w="3021" w:type="dxa"/>
          </w:tcPr>
          <w:p w:rsidR="00D12DF8" w:rsidRDefault="00D12DF8" w:rsidP="00D16237">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El municipio tiene un registro de particulares concesionarios del servicio municipal de mercados, por un lapso de 5 años.</w:t>
            </w:r>
          </w:p>
        </w:tc>
        <w:tc>
          <w:tcPr>
            <w:tcW w:w="3021" w:type="dxa"/>
          </w:tcPr>
          <w:p w:rsidR="00D12DF8" w:rsidRDefault="00D12DF8" w:rsidP="00D16237">
            <w:pPr>
              <w:tabs>
                <w:tab w:val="left" w:pos="709"/>
              </w:tabs>
              <w:spacing w:before="240" w:line="360" w:lineRule="auto"/>
              <w:ind w:right="51"/>
              <w:jc w:val="both"/>
              <w:rPr>
                <w:rFonts w:ascii="Palatino Linotype" w:hAnsi="Palatino Linotype"/>
                <w:sz w:val="24"/>
                <w:szCs w:val="24"/>
              </w:rPr>
            </w:pPr>
          </w:p>
          <w:p w:rsidR="00D12DF8" w:rsidRDefault="00D12DF8" w:rsidP="00D12DF8">
            <w:pPr>
              <w:tabs>
                <w:tab w:val="left" w:pos="709"/>
              </w:tabs>
              <w:spacing w:before="240" w:line="360" w:lineRule="auto"/>
              <w:ind w:right="51"/>
              <w:jc w:val="center"/>
              <w:rPr>
                <w:rFonts w:ascii="Palatino Linotype" w:hAnsi="Palatino Linotype"/>
                <w:sz w:val="24"/>
                <w:szCs w:val="24"/>
              </w:rPr>
            </w:pPr>
            <w:r>
              <w:rPr>
                <w:rFonts w:ascii="Palatino Linotype" w:hAnsi="Palatino Linotype"/>
                <w:sz w:val="24"/>
                <w:szCs w:val="24"/>
              </w:rPr>
              <w:t>SI</w:t>
            </w:r>
          </w:p>
        </w:tc>
      </w:tr>
    </w:tbl>
    <w:p w:rsidR="003162D8" w:rsidRDefault="00D12DF8" w:rsidP="00D16237">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Amén de lo anterior, se denota que el sujeto obligado cumple </w:t>
      </w:r>
      <w:r w:rsidR="003162D8">
        <w:rPr>
          <w:rFonts w:ascii="Palatino Linotype" w:hAnsi="Palatino Linotype"/>
          <w:sz w:val="24"/>
          <w:szCs w:val="24"/>
        </w:rPr>
        <w:t xml:space="preserve">cabalmente con todos y cada uno de los puntos de la </w:t>
      </w:r>
      <w:r>
        <w:rPr>
          <w:rFonts w:ascii="Palatino Linotype" w:hAnsi="Palatino Linotype"/>
          <w:sz w:val="24"/>
          <w:szCs w:val="24"/>
        </w:rPr>
        <w:t xml:space="preserve">solicitud, sin embargo, no pasa desapercibido que, si bien es cierto que emitió una respuesta general respecto a los puntos 1 y 2, </w:t>
      </w:r>
      <w:r w:rsidR="003162D8">
        <w:rPr>
          <w:rFonts w:ascii="Palatino Linotype" w:hAnsi="Palatino Linotype"/>
          <w:sz w:val="24"/>
          <w:szCs w:val="24"/>
        </w:rPr>
        <w:t>motivo de la inconformidad del hoy recurrente, ya que alude que no se le entrego del periodo especifico, empero, es de recordar que el sujeto obligado remitió lo siguiente.</w:t>
      </w:r>
    </w:p>
    <w:p w:rsidR="00B04BDC" w:rsidRDefault="00B04BDC" w:rsidP="00D16237">
      <w:pPr>
        <w:tabs>
          <w:tab w:val="left" w:pos="709"/>
        </w:tabs>
        <w:spacing w:before="240" w:line="360" w:lineRule="auto"/>
        <w:ind w:right="51"/>
        <w:jc w:val="both"/>
        <w:rPr>
          <w:rFonts w:ascii="Palatino Linotype" w:hAnsi="Palatino Linotype"/>
          <w:sz w:val="24"/>
          <w:szCs w:val="24"/>
        </w:rPr>
      </w:pPr>
    </w:p>
    <w:p w:rsidR="003162D8" w:rsidRDefault="003162D8" w:rsidP="00D16237">
      <w:pPr>
        <w:tabs>
          <w:tab w:val="left" w:pos="709"/>
        </w:tabs>
        <w:spacing w:before="240" w:line="360" w:lineRule="auto"/>
        <w:ind w:right="51"/>
        <w:jc w:val="both"/>
        <w:rPr>
          <w:rFonts w:ascii="Palatino Linotype" w:hAnsi="Palatino Linotype"/>
          <w:sz w:val="24"/>
          <w:szCs w:val="24"/>
        </w:rPr>
      </w:pPr>
      <w:r w:rsidRPr="003162D8">
        <w:rPr>
          <w:rFonts w:ascii="Palatino Linotype" w:hAnsi="Palatino Linotype"/>
          <w:noProof/>
          <w:sz w:val="24"/>
          <w:szCs w:val="24"/>
          <w:lang w:eastAsia="es-MX"/>
        </w:rPr>
        <w:drawing>
          <wp:inline distT="0" distB="0" distL="0" distR="0">
            <wp:extent cx="5760720" cy="15335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1533525"/>
                    </a:xfrm>
                    <a:prstGeom prst="rect">
                      <a:avLst/>
                    </a:prstGeom>
                    <a:noFill/>
                    <a:ln>
                      <a:noFill/>
                    </a:ln>
                  </pic:spPr>
                </pic:pic>
              </a:graphicData>
            </a:graphic>
          </wp:inline>
        </w:drawing>
      </w:r>
    </w:p>
    <w:p w:rsidR="00B04BDC" w:rsidRDefault="00B04BDC" w:rsidP="00D16237">
      <w:pPr>
        <w:tabs>
          <w:tab w:val="left" w:pos="709"/>
        </w:tabs>
        <w:spacing w:before="240" w:line="360" w:lineRule="auto"/>
        <w:ind w:right="51"/>
        <w:jc w:val="both"/>
        <w:rPr>
          <w:rFonts w:ascii="Palatino Linotype" w:hAnsi="Palatino Linotype"/>
          <w:sz w:val="24"/>
          <w:szCs w:val="24"/>
        </w:rPr>
      </w:pPr>
    </w:p>
    <w:p w:rsidR="00D12DF8" w:rsidRDefault="003162D8" w:rsidP="00D16237">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lastRenderedPageBreak/>
        <w:t xml:space="preserve"> Bajo tal guisa, es de gran importancia señalar que el particular formulo su solicitud de información en sentido de que cuestionamientos, los cuales pueden ser respondidos mediante un si o un no, premisas que expreso fehacientemente el sujeto obligado y el cual no se puede colmar mediante un documento en específico.</w:t>
      </w:r>
    </w:p>
    <w:p w:rsidR="00C62E8E" w:rsidRDefault="00C62E8E" w:rsidP="00525565">
      <w:pPr>
        <w:spacing w:before="240" w:line="360" w:lineRule="auto"/>
        <w:jc w:val="both"/>
        <w:rPr>
          <w:rFonts w:ascii="Palatino Linotype" w:hAnsi="Palatino Linotype"/>
          <w:sz w:val="24"/>
          <w:szCs w:val="24"/>
        </w:rPr>
      </w:pPr>
      <w:r>
        <w:rPr>
          <w:rFonts w:ascii="Palatino Linotype" w:hAnsi="Palatino Linotype"/>
          <w:sz w:val="24"/>
          <w:szCs w:val="24"/>
        </w:rPr>
        <w:t>Ahora bien, es necesario dejar en claro que no es necesario entrar al estudio del análisis del marco normativo del sujeto obligado para verificar si tiene la obligación de generar, administrar o poseer la información solicitada, ya que ha realizado de manifiesto tácito</w:t>
      </w:r>
      <w:r w:rsidR="0056434F">
        <w:rPr>
          <w:rFonts w:ascii="Palatino Linotype" w:hAnsi="Palatino Linotype"/>
          <w:sz w:val="24"/>
          <w:szCs w:val="24"/>
        </w:rPr>
        <w:t xml:space="preserve"> </w:t>
      </w:r>
      <w:r>
        <w:rPr>
          <w:rFonts w:ascii="Palatino Linotype" w:hAnsi="Palatino Linotype"/>
          <w:sz w:val="24"/>
          <w:szCs w:val="24"/>
        </w:rPr>
        <w:t>que cuenta con los requerimientos vertidos por el particular en su solicitud de información.</w:t>
      </w:r>
    </w:p>
    <w:p w:rsidR="00525565" w:rsidRPr="00525565" w:rsidRDefault="00525565" w:rsidP="00525565">
      <w:pPr>
        <w:spacing w:before="240" w:line="360" w:lineRule="auto"/>
        <w:jc w:val="both"/>
        <w:rPr>
          <w:rFonts w:ascii="Palatino Linotype" w:hAnsi="Palatino Linotype" w:cs="Arial"/>
          <w:sz w:val="24"/>
          <w:szCs w:val="24"/>
        </w:rPr>
      </w:pPr>
      <w:r w:rsidRPr="00525565">
        <w:rPr>
          <w:rFonts w:ascii="Palatino Linotype" w:hAnsi="Palatino Linotype"/>
          <w:sz w:val="24"/>
          <w:szCs w:val="24"/>
        </w:rPr>
        <w:t>Así, de conformidad con lo establecido en el artículo 12 de la Ley de Transparencia y Acceso a la Información Pública del Estado de México y Municipios, EL SUJETO OBLIGADO sólo proporcionará la información que obra en sus archivos, lo que a</w:t>
      </w:r>
      <w:r w:rsidRPr="00525565">
        <w:rPr>
          <w:rFonts w:ascii="Palatino Linotype" w:hAnsi="Palatino Linotype"/>
          <w:i/>
          <w:sz w:val="24"/>
          <w:szCs w:val="24"/>
        </w:rPr>
        <w:t xml:space="preserve"> contrario sensu</w:t>
      </w:r>
      <w:r w:rsidRPr="00525565">
        <w:rPr>
          <w:rFonts w:ascii="Palatino Linotype" w:hAnsi="Palatino Linotype"/>
          <w:sz w:val="24"/>
          <w:szCs w:val="24"/>
        </w:rPr>
        <w:t xml:space="preserve"> significa que no se está obligado a proporcionar lo que no obre en los mismos; </w:t>
      </w:r>
      <w:r w:rsidRPr="00525565">
        <w:rPr>
          <w:rFonts w:ascii="Palatino Linotype" w:hAnsi="Palatino Linotype" w:cs="Arial"/>
          <w:sz w:val="24"/>
          <w:szCs w:val="24"/>
        </w:rPr>
        <w:t>ello con relación al artículo 143 de la Constitución Política del Estado Libre y Soberano de México, pues las autoridades sólo están facultadas para realizar lo que expresamente les faculta la Ley u ordenamientos jurídicos.</w:t>
      </w:r>
    </w:p>
    <w:p w:rsidR="009614DA" w:rsidRPr="008A5D92" w:rsidRDefault="009614DA" w:rsidP="009614DA">
      <w:pPr>
        <w:spacing w:before="240" w:line="360" w:lineRule="auto"/>
        <w:jc w:val="both"/>
        <w:rPr>
          <w:rFonts w:ascii="Palatino Linotype" w:hAnsi="Palatino Linotype" w:cs="Arial"/>
          <w:color w:val="000000" w:themeColor="text1"/>
          <w:sz w:val="24"/>
        </w:rPr>
      </w:pPr>
      <w:r w:rsidRPr="008A5D92">
        <w:rPr>
          <w:rFonts w:ascii="Palatino Linotype" w:hAnsi="Palatino Linotype" w:cs="Arial"/>
          <w:color w:val="000000" w:themeColor="text1"/>
          <w:sz w:val="24"/>
        </w:rPr>
        <w:t xml:space="preserve">En esta misma tesitura, es de subrayar que el derecho de acceso a la información pública, consiste en que la información solicitada conste en un soporte documental en cualquiera de sus formas, a saber: </w:t>
      </w:r>
      <w:r w:rsidRPr="008A5D92">
        <w:rPr>
          <w:rFonts w:ascii="Palatino Linotype" w:hAnsi="Palatino Linotype" w:cs="Arial"/>
          <w:sz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8A5D92">
        <w:rPr>
          <w:rFonts w:ascii="Palatino Linotype" w:hAnsi="Palatino Linotype" w:cs="Arial"/>
          <w:color w:val="000000" w:themeColor="text1"/>
          <w:sz w:val="24"/>
        </w:rPr>
        <w:t xml:space="preserve">; los que, </w:t>
      </w:r>
      <w:r w:rsidRPr="008A5D92">
        <w:rPr>
          <w:rFonts w:ascii="Palatino Linotype" w:hAnsi="Palatino Linotype" w:cs="Arial"/>
          <w:sz w:val="24"/>
        </w:rPr>
        <w:t xml:space="preserve">podrán estar en cualquier medio, sea escrito, impreso, sonoro, </w:t>
      </w:r>
      <w:r w:rsidRPr="008A5D92">
        <w:rPr>
          <w:rFonts w:ascii="Palatino Linotype" w:hAnsi="Palatino Linotype" w:cs="Arial"/>
          <w:sz w:val="24"/>
        </w:rPr>
        <w:lastRenderedPageBreak/>
        <w:t>visual, electrónico, informático u holográfico</w:t>
      </w:r>
      <w:r w:rsidRPr="008A5D92">
        <w:rPr>
          <w:rFonts w:ascii="Palatino Linotype" w:hAnsi="Palatino Linotype" w:cs="Arial"/>
          <w:color w:val="000000" w:themeColor="text1"/>
          <w:sz w:val="24"/>
        </w:rPr>
        <w:t xml:space="preserve">, de conformidad con el artículo 3, fracción XI de la Ley de la materia, el cual dispone lo siguiente: </w:t>
      </w:r>
    </w:p>
    <w:p w:rsidR="009614DA" w:rsidRPr="008A5D92" w:rsidRDefault="009614DA" w:rsidP="009614DA">
      <w:pPr>
        <w:spacing w:before="240" w:line="360" w:lineRule="auto"/>
        <w:ind w:left="567" w:right="567"/>
        <w:jc w:val="both"/>
        <w:rPr>
          <w:rFonts w:ascii="Palatino Linotype" w:hAnsi="Palatino Linotype" w:cs="Arial"/>
          <w:i/>
          <w:color w:val="000000"/>
        </w:rPr>
      </w:pPr>
      <w:r w:rsidRPr="008A5D92">
        <w:rPr>
          <w:rFonts w:ascii="Palatino Linotype" w:hAnsi="Palatino Linotype" w:cs="Arial"/>
          <w:i/>
          <w:color w:val="000000"/>
        </w:rPr>
        <w:t>“</w:t>
      </w:r>
      <w:r w:rsidRPr="008A5D92">
        <w:rPr>
          <w:rFonts w:ascii="Palatino Linotype" w:hAnsi="Palatino Linotype" w:cs="Arial"/>
          <w:b/>
          <w:i/>
          <w:color w:val="000000"/>
        </w:rPr>
        <w:t xml:space="preserve">Artículo 3. </w:t>
      </w:r>
      <w:r w:rsidRPr="008A5D92">
        <w:rPr>
          <w:rFonts w:ascii="Palatino Linotype" w:hAnsi="Palatino Linotype" w:cs="Arial"/>
          <w:i/>
          <w:color w:val="000000"/>
        </w:rPr>
        <w:t>Para los efectos de la presente Ley se entenderá por:</w:t>
      </w:r>
    </w:p>
    <w:p w:rsidR="009614DA" w:rsidRPr="008A5D92" w:rsidRDefault="009614DA" w:rsidP="009614DA">
      <w:pPr>
        <w:spacing w:before="240" w:line="360" w:lineRule="auto"/>
        <w:ind w:left="567" w:right="567"/>
        <w:jc w:val="both"/>
        <w:rPr>
          <w:rFonts w:ascii="Palatino Linotype" w:hAnsi="Palatino Linotype" w:cs="Arial"/>
          <w:i/>
          <w:color w:val="000000"/>
        </w:rPr>
      </w:pPr>
      <w:r w:rsidRPr="008A5D92">
        <w:rPr>
          <w:rFonts w:ascii="Palatino Linotype" w:hAnsi="Palatino Linotype" w:cs="Arial"/>
          <w:i/>
          <w:color w:val="000000"/>
        </w:rPr>
        <w:t>(…)</w:t>
      </w:r>
    </w:p>
    <w:p w:rsidR="009614DA" w:rsidRPr="008A5D92" w:rsidRDefault="009614DA" w:rsidP="009614DA">
      <w:pPr>
        <w:spacing w:before="240" w:line="360" w:lineRule="auto"/>
        <w:ind w:left="567" w:right="567"/>
        <w:jc w:val="both"/>
        <w:rPr>
          <w:rFonts w:ascii="Palatino Linotype" w:hAnsi="Palatino Linotype" w:cs="Arial"/>
          <w:i/>
          <w:color w:val="000000"/>
        </w:rPr>
      </w:pPr>
      <w:r w:rsidRPr="008A5D92">
        <w:rPr>
          <w:rFonts w:ascii="Palatino Linotype" w:hAnsi="Palatino Linotype" w:cs="Arial"/>
          <w:b/>
          <w:i/>
          <w:color w:val="000000"/>
        </w:rPr>
        <w:t>XI. Documento:</w:t>
      </w:r>
      <w:r w:rsidRPr="008A5D92">
        <w:rPr>
          <w:rFonts w:ascii="Palatino Linotype" w:hAnsi="Palatino Linotype" w:cs="Arial"/>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9614DA" w:rsidRPr="008A5D92" w:rsidRDefault="009614DA" w:rsidP="009614DA">
      <w:pPr>
        <w:spacing w:before="240" w:line="360" w:lineRule="auto"/>
        <w:ind w:left="567" w:right="567"/>
        <w:jc w:val="both"/>
        <w:rPr>
          <w:rFonts w:ascii="Palatino Linotype" w:hAnsi="Palatino Linotype" w:cs="Arial"/>
          <w:i/>
          <w:color w:val="000000"/>
        </w:rPr>
      </w:pPr>
      <w:r w:rsidRPr="008A5D92">
        <w:rPr>
          <w:rFonts w:ascii="Palatino Linotype" w:hAnsi="Palatino Linotype" w:cs="Arial"/>
          <w:i/>
          <w:color w:val="000000"/>
        </w:rPr>
        <w:t>(…)”</w:t>
      </w:r>
    </w:p>
    <w:p w:rsidR="009614DA" w:rsidRDefault="009614DA" w:rsidP="009614DA">
      <w:pPr>
        <w:autoSpaceDE w:val="0"/>
        <w:autoSpaceDN w:val="0"/>
        <w:adjustRightInd w:val="0"/>
        <w:spacing w:before="240" w:line="360" w:lineRule="auto"/>
        <w:jc w:val="both"/>
        <w:rPr>
          <w:rFonts w:ascii="Palatino Linotype" w:hAnsi="Palatino Linotype" w:cs="Arial"/>
          <w:sz w:val="24"/>
        </w:rPr>
      </w:pPr>
      <w:r w:rsidRPr="008A5D92">
        <w:rPr>
          <w:rFonts w:ascii="Palatino Linotype" w:hAnsi="Palatino Linotype" w:cs="Arial"/>
          <w:sz w:val="24"/>
        </w:rPr>
        <w:t xml:space="preserve">Siendo aplicable el Criterio </w:t>
      </w:r>
      <w:r w:rsidRPr="008A5D92">
        <w:rPr>
          <w:rFonts w:ascii="Palatino Linotype" w:hAnsi="Palatino Linotype" w:cs="Arial"/>
          <w:bCs/>
          <w:sz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8A5D92">
        <w:rPr>
          <w:rFonts w:ascii="Palatino Linotype" w:hAnsi="Palatino Linotype" w:cs="Arial"/>
          <w:sz w:val="24"/>
        </w:rPr>
        <w:t>cuyo rubro y texto dispone:</w:t>
      </w:r>
    </w:p>
    <w:p w:rsidR="009614DA" w:rsidRPr="008A5D92" w:rsidRDefault="009614DA" w:rsidP="009614DA">
      <w:pPr>
        <w:spacing w:before="240" w:line="360" w:lineRule="auto"/>
        <w:ind w:left="567" w:right="567"/>
        <w:jc w:val="center"/>
        <w:rPr>
          <w:rFonts w:ascii="Palatino Linotype" w:hAnsi="Palatino Linotype" w:cs="Arial"/>
          <w:b/>
          <w:i/>
          <w:lang w:eastAsia="es-MX"/>
        </w:rPr>
      </w:pPr>
      <w:r w:rsidRPr="008A5D92">
        <w:rPr>
          <w:rFonts w:ascii="Palatino Linotype" w:hAnsi="Palatino Linotype" w:cs="Arial"/>
          <w:b/>
          <w:lang w:eastAsia="es-MX"/>
        </w:rPr>
        <w:t>“</w:t>
      </w:r>
      <w:r w:rsidRPr="008A5D92">
        <w:rPr>
          <w:rFonts w:ascii="Palatino Linotype" w:hAnsi="Palatino Linotype" w:cs="Arial"/>
          <w:b/>
          <w:i/>
          <w:lang w:eastAsia="es-MX"/>
        </w:rPr>
        <w:t>CRITERIO 0002-11</w:t>
      </w:r>
    </w:p>
    <w:p w:rsidR="009614DA" w:rsidRPr="008A5D92" w:rsidRDefault="009614DA" w:rsidP="009614DA">
      <w:pPr>
        <w:spacing w:before="240" w:line="360" w:lineRule="auto"/>
        <w:ind w:left="567" w:right="567"/>
        <w:jc w:val="both"/>
        <w:rPr>
          <w:rFonts w:ascii="Palatino Linotype" w:hAnsi="Palatino Linotype" w:cs="Arial"/>
          <w:i/>
          <w:lang w:eastAsia="es-MX"/>
        </w:rPr>
      </w:pPr>
      <w:r w:rsidRPr="008A5D92">
        <w:rPr>
          <w:rFonts w:ascii="Palatino Linotype" w:hAnsi="Palatino Linotype" w:cs="Arial"/>
          <w:b/>
          <w:i/>
          <w:lang w:eastAsia="es-MX"/>
        </w:rPr>
        <w:t xml:space="preserve">INFORMACIÓN PÚBLICA, CONCEPTO DE, EN MATERIA DE TRANSPARENCIA. INTERPRETACIÓN SISTEMÁTICA DE LOS ARTÍCULOS 2°, FRACCIÓN </w:t>
      </w:r>
      <w:r w:rsidRPr="008A5D92">
        <w:rPr>
          <w:rFonts w:ascii="Palatino Linotype" w:hAnsi="Palatino Linotype" w:cs="Arial"/>
          <w:b/>
          <w:bCs/>
          <w:i/>
          <w:lang w:eastAsia="es-MX"/>
        </w:rPr>
        <w:t xml:space="preserve">V, XV, Y XVI, </w:t>
      </w:r>
      <w:r w:rsidRPr="008A5D92">
        <w:rPr>
          <w:rFonts w:ascii="Palatino Linotype" w:hAnsi="Palatino Linotype" w:cs="Arial"/>
          <w:b/>
          <w:i/>
          <w:lang w:eastAsia="es-MX"/>
        </w:rPr>
        <w:t>3°, 4°, 11 Y 41.</w:t>
      </w:r>
      <w:r w:rsidRPr="008A5D92">
        <w:rPr>
          <w:rFonts w:ascii="Palatino Linotype" w:hAnsi="Palatino Linotype" w:cs="Arial"/>
          <w:i/>
          <w:lang w:eastAsia="es-MX"/>
        </w:rPr>
        <w:t xml:space="preserve"> De conformidad con los artículos antes referidos, el derecho de acceso a la información pública, se define en cuanto a su alcance y </w:t>
      </w:r>
      <w:r w:rsidRPr="008A5D92">
        <w:rPr>
          <w:rFonts w:ascii="Palatino Linotype" w:hAnsi="Palatino Linotype" w:cs="Arial"/>
          <w:i/>
          <w:lang w:eastAsia="es-MX"/>
        </w:rPr>
        <w:lastRenderedPageBreak/>
        <w:t>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9614DA" w:rsidRPr="008A5D92" w:rsidRDefault="009614DA" w:rsidP="009614DA">
      <w:pPr>
        <w:spacing w:before="240" w:line="360" w:lineRule="auto"/>
        <w:ind w:left="567" w:right="567"/>
        <w:jc w:val="both"/>
        <w:rPr>
          <w:rFonts w:ascii="Palatino Linotype" w:hAnsi="Palatino Linotype" w:cs="Arial"/>
          <w:i/>
          <w:lang w:eastAsia="es-MX"/>
        </w:rPr>
      </w:pPr>
      <w:r w:rsidRPr="008A5D92">
        <w:rPr>
          <w:rFonts w:ascii="Palatino Linotype" w:hAnsi="Palatino Linotype" w:cs="Arial"/>
          <w:i/>
          <w:lang w:eastAsia="es-MX"/>
        </w:rPr>
        <w:t>En consecuencia el acceso a la información se refiere a que se cumplan cualquiera de los siguientes tres supuestos:</w:t>
      </w:r>
    </w:p>
    <w:p w:rsidR="009614DA" w:rsidRPr="008A5D92" w:rsidRDefault="009614DA" w:rsidP="009614DA">
      <w:pPr>
        <w:spacing w:before="240" w:line="360" w:lineRule="auto"/>
        <w:ind w:left="567" w:right="567"/>
        <w:jc w:val="both"/>
        <w:rPr>
          <w:rFonts w:ascii="Palatino Linotype" w:hAnsi="Palatino Linotype" w:cs="Arial"/>
          <w:b/>
          <w:i/>
          <w:lang w:eastAsia="es-MX"/>
        </w:rPr>
      </w:pPr>
      <w:r w:rsidRPr="008A5D92">
        <w:rPr>
          <w:rFonts w:ascii="Palatino Linotype" w:hAnsi="Palatino Linotype" w:cs="Arial"/>
          <w:b/>
          <w:i/>
          <w:lang w:eastAsia="es-MX"/>
        </w:rPr>
        <w:t>1) Que se trate de información registrada en cualquier soporte documental, que en ejercicio de las atribuciones conferidas, sea generada por los Sujetos Obligados;</w:t>
      </w:r>
    </w:p>
    <w:p w:rsidR="009614DA" w:rsidRPr="008A5D92" w:rsidRDefault="009614DA" w:rsidP="009614DA">
      <w:pPr>
        <w:spacing w:before="240" w:line="360" w:lineRule="auto"/>
        <w:ind w:left="567" w:right="567"/>
        <w:jc w:val="both"/>
        <w:rPr>
          <w:rFonts w:ascii="Palatino Linotype" w:hAnsi="Palatino Linotype" w:cs="Arial"/>
          <w:i/>
          <w:lang w:eastAsia="es-MX"/>
        </w:rPr>
      </w:pPr>
      <w:r w:rsidRPr="008A5D92">
        <w:rPr>
          <w:rFonts w:ascii="Palatino Linotype" w:hAnsi="Palatino Linotype" w:cs="Arial"/>
          <w:i/>
          <w:lang w:eastAsia="es-MX"/>
        </w:rPr>
        <w:t>2) Que se trate de información registrada en cualquier soporte documental, que en ejercicio de las atribuciones conferidas, sea administrada por los Sujetos Obligados, y</w:t>
      </w:r>
    </w:p>
    <w:p w:rsidR="009614DA" w:rsidRPr="008A5D92" w:rsidRDefault="009614DA" w:rsidP="009614DA">
      <w:pPr>
        <w:spacing w:before="240" w:line="360" w:lineRule="auto"/>
        <w:ind w:left="567" w:right="567"/>
        <w:jc w:val="both"/>
        <w:rPr>
          <w:rFonts w:ascii="Palatino Linotype" w:hAnsi="Palatino Linotype" w:cs="Arial"/>
          <w:i/>
          <w:lang w:eastAsia="es-MX"/>
        </w:rPr>
      </w:pPr>
      <w:r w:rsidRPr="008A5D92">
        <w:rPr>
          <w:rFonts w:ascii="Palatino Linotype" w:hAnsi="Palatino Linotype" w:cs="Arial"/>
          <w:i/>
          <w:lang w:eastAsia="es-MX"/>
        </w:rPr>
        <w:t>3) Que se trate de información registrada en cualquier soporte documental, que en ejercicio de las atribuciones conferidas, se encuentre en posesión de los Sujetos Obligados.” (SIC)</w:t>
      </w:r>
    </w:p>
    <w:p w:rsidR="009614DA" w:rsidRDefault="009614DA" w:rsidP="009614DA">
      <w:pPr>
        <w:tabs>
          <w:tab w:val="left" w:pos="851"/>
        </w:tabs>
        <w:spacing w:before="240" w:line="360" w:lineRule="auto"/>
        <w:ind w:left="567" w:right="567"/>
        <w:jc w:val="right"/>
        <w:rPr>
          <w:rFonts w:ascii="Palatino Linotype" w:hAnsi="Palatino Linotype" w:cs="Arial"/>
          <w:i/>
          <w:sz w:val="20"/>
          <w:lang w:eastAsia="es-MX"/>
        </w:rPr>
      </w:pPr>
      <w:r w:rsidRPr="008A5D92">
        <w:rPr>
          <w:rFonts w:ascii="Palatino Linotype" w:hAnsi="Palatino Linotype" w:cs="Arial"/>
          <w:lang w:eastAsia="es-MX"/>
        </w:rPr>
        <w:tab/>
      </w:r>
      <w:r w:rsidRPr="008A5D92">
        <w:rPr>
          <w:rFonts w:ascii="Palatino Linotype" w:hAnsi="Palatino Linotype" w:cs="Arial"/>
          <w:i/>
          <w:sz w:val="20"/>
          <w:lang w:eastAsia="es-MX"/>
        </w:rPr>
        <w:t>(Énfasis Añadido)</w:t>
      </w:r>
    </w:p>
    <w:p w:rsidR="0056434F" w:rsidRDefault="00314E07" w:rsidP="009614DA">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Así</w:t>
      </w:r>
      <w:r w:rsidR="009614DA">
        <w:rPr>
          <w:rFonts w:ascii="Palatino Linotype" w:hAnsi="Palatino Linotype"/>
          <w:sz w:val="24"/>
          <w:szCs w:val="24"/>
        </w:rPr>
        <w:t xml:space="preserve"> entonces, </w:t>
      </w:r>
      <w:r>
        <w:rPr>
          <w:rFonts w:ascii="Palatino Linotype" w:hAnsi="Palatino Linotype"/>
          <w:sz w:val="24"/>
          <w:szCs w:val="24"/>
        </w:rPr>
        <w:t xml:space="preserve">el sujeto obligado </w:t>
      </w:r>
      <w:r w:rsidR="003162D8">
        <w:rPr>
          <w:rFonts w:ascii="Palatino Linotype" w:hAnsi="Palatino Linotype"/>
          <w:sz w:val="24"/>
          <w:szCs w:val="24"/>
        </w:rPr>
        <w:t xml:space="preserve">ha dado cabal cumplimiento a la </w:t>
      </w:r>
      <w:r w:rsidR="003126D8">
        <w:rPr>
          <w:rFonts w:ascii="Palatino Linotype" w:hAnsi="Palatino Linotype"/>
          <w:sz w:val="24"/>
          <w:szCs w:val="24"/>
        </w:rPr>
        <w:t>solicitud</w:t>
      </w:r>
      <w:r w:rsidR="003162D8">
        <w:rPr>
          <w:rFonts w:ascii="Palatino Linotype" w:hAnsi="Palatino Linotype"/>
          <w:sz w:val="24"/>
          <w:szCs w:val="24"/>
        </w:rPr>
        <w:t xml:space="preserve"> de </w:t>
      </w:r>
      <w:r w:rsidR="003126D8">
        <w:rPr>
          <w:rFonts w:ascii="Palatino Linotype" w:hAnsi="Palatino Linotype"/>
          <w:sz w:val="24"/>
          <w:szCs w:val="24"/>
        </w:rPr>
        <w:t>información</w:t>
      </w:r>
      <w:r w:rsidR="003162D8">
        <w:rPr>
          <w:rFonts w:ascii="Palatino Linotype" w:hAnsi="Palatino Linotype"/>
          <w:sz w:val="24"/>
          <w:szCs w:val="24"/>
        </w:rPr>
        <w:t xml:space="preserve"> presentada por el particular, toda vez que, se pronuncio al respecto, ahora bien es necesario hacer una acotación respecto de la inconformidad del hoy recurrente, ya que alude que se solicito “de un periodo en específico”, sin embargo, dicha manifestación fue solventada con la respuesta del sujeto obligado, toda vez que, </w:t>
      </w:r>
      <w:r w:rsidR="003126D8">
        <w:rPr>
          <w:rFonts w:ascii="Palatino Linotype" w:hAnsi="Palatino Linotype"/>
          <w:sz w:val="24"/>
          <w:szCs w:val="24"/>
        </w:rPr>
        <w:t>arguyo “respecto de los puntos 1 y 2”, por lo tanto, se entiende que la persona referida en la solicitud de información, fue concesionario de mercados respecto al periodo comprendido del 13 de enero de 2013 al 15 de enero de 2014.</w:t>
      </w:r>
    </w:p>
    <w:p w:rsidR="003126D8" w:rsidRDefault="003126D8" w:rsidP="009614DA">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lastRenderedPageBreak/>
        <w:t>Luego entonces, sus manifestaciones vertidas por el impetrante de derechos resultan infundadas, en virtud de que su derecho de acceso a la información ya fue satisfecho y no hay materia de estudio que analizar.</w:t>
      </w:r>
    </w:p>
    <w:p w:rsidR="00525565" w:rsidRDefault="00525565" w:rsidP="00525565">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Por lo tanto, en consecuencia y en mérito de lo expuesto en líneas anteriores, </w:t>
      </w:r>
      <w:r w:rsidR="003126D8">
        <w:rPr>
          <w:rFonts w:ascii="Palatino Linotype" w:hAnsi="Palatino Linotype"/>
          <w:sz w:val="24"/>
          <w:szCs w:val="24"/>
        </w:rPr>
        <w:t>resultan infundadas</w:t>
      </w:r>
      <w:r>
        <w:rPr>
          <w:rFonts w:ascii="Palatino Linotype" w:hAnsi="Palatino Linotype"/>
          <w:sz w:val="24"/>
          <w:szCs w:val="24"/>
        </w:rPr>
        <w:t xml:space="preserve"> las razones o motivos de inconformidad que arguye El Recurrente en su medio de impugnación que fue materia de estudio, por ello </w:t>
      </w:r>
      <w:r>
        <w:rPr>
          <w:rFonts w:ascii="Palatino Linotype" w:hAnsi="Palatino Linotype" w:cs="Arial"/>
          <w:b/>
          <w:sz w:val="24"/>
        </w:rPr>
        <w:t>con fundamento en la fracción I</w:t>
      </w:r>
      <w:r w:rsidR="00314E07">
        <w:rPr>
          <w:rFonts w:ascii="Palatino Linotype" w:hAnsi="Palatino Linotype" w:cs="Arial"/>
          <w:b/>
          <w:sz w:val="24"/>
        </w:rPr>
        <w:t>I</w:t>
      </w:r>
      <w:r>
        <w:rPr>
          <w:rFonts w:ascii="Palatino Linotype" w:hAnsi="Palatino Linotype" w:cs="Arial"/>
          <w:b/>
          <w:sz w:val="24"/>
        </w:rPr>
        <w:t xml:space="preserve"> del artículo 186, </w:t>
      </w:r>
      <w:r>
        <w:rPr>
          <w:rFonts w:ascii="Palatino Linotype" w:hAnsi="Palatino Linotype" w:cs="Arial"/>
          <w:sz w:val="24"/>
        </w:rPr>
        <w:t xml:space="preserve">de la Ley de Transparencia y Acceso a la Información Pública del Estado de México y Municipios, se </w:t>
      </w:r>
      <w:r w:rsidR="003126D8">
        <w:rPr>
          <w:rFonts w:ascii="Palatino Linotype" w:hAnsi="Palatino Linotype" w:cs="Arial"/>
          <w:b/>
          <w:sz w:val="24"/>
        </w:rPr>
        <w:t>Confirma</w:t>
      </w:r>
      <w:r>
        <w:rPr>
          <w:rFonts w:ascii="Palatino Linotype" w:hAnsi="Palatino Linotype"/>
          <w:sz w:val="24"/>
          <w:szCs w:val="24"/>
        </w:rPr>
        <w:t xml:space="preserve">, la respuesta a la solicitud de información número </w:t>
      </w:r>
      <w:r w:rsidR="00314E07" w:rsidRPr="00314E07">
        <w:rPr>
          <w:rFonts w:ascii="Palatino Linotype" w:hAnsi="Palatino Linotype" w:cs="Arial"/>
          <w:b/>
          <w:sz w:val="24"/>
        </w:rPr>
        <w:t>00815/NEZA/IP/2019</w:t>
      </w:r>
      <w:r>
        <w:rPr>
          <w:rFonts w:ascii="Palatino Linotype" w:hAnsi="Palatino Linotype"/>
          <w:sz w:val="24"/>
          <w:szCs w:val="24"/>
        </w:rPr>
        <w:t>, que ha sido materia del presente fallo.</w:t>
      </w:r>
    </w:p>
    <w:p w:rsidR="00525565" w:rsidRDefault="00525565" w:rsidP="00525565">
      <w:pPr>
        <w:tabs>
          <w:tab w:val="left" w:pos="8931"/>
        </w:tabs>
        <w:spacing w:before="240" w:line="360" w:lineRule="auto"/>
        <w:ind w:right="51"/>
        <w:jc w:val="both"/>
        <w:rPr>
          <w:rFonts w:ascii="Palatino Linotype" w:hAnsi="Palatino Linotype"/>
          <w:sz w:val="24"/>
          <w:szCs w:val="24"/>
        </w:rPr>
      </w:pPr>
      <w:r>
        <w:rPr>
          <w:rFonts w:ascii="Palatino Linotype" w:hAnsi="Palatino Linotype"/>
          <w:sz w:val="24"/>
          <w:szCs w:val="24"/>
        </w:rPr>
        <w:t>Por lo antes expuesto y fundado es de resolverse y,</w:t>
      </w:r>
    </w:p>
    <w:p w:rsidR="00525565" w:rsidRDefault="00525565" w:rsidP="00525565">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SE    RESUELVE</w:t>
      </w:r>
    </w:p>
    <w:p w:rsidR="00CC570A" w:rsidRDefault="00CC570A" w:rsidP="00CC570A">
      <w:pPr>
        <w:spacing w:before="240" w:line="360" w:lineRule="auto"/>
        <w:jc w:val="both"/>
        <w:rPr>
          <w:rFonts w:ascii="Palatino Linotype" w:hAnsi="Palatino Linotype" w:cs="Arial"/>
          <w:sz w:val="24"/>
          <w:lang w:val="es-ES_tradnl"/>
        </w:rPr>
      </w:pPr>
      <w:r w:rsidRPr="00921CA9">
        <w:rPr>
          <w:rFonts w:ascii="Palatino Linotype" w:hAnsi="Palatino Linotype" w:cs="Arial"/>
          <w:b/>
          <w:sz w:val="28"/>
          <w:szCs w:val="28"/>
          <w:lang w:val="es-ES_tradnl"/>
        </w:rPr>
        <w:t>PRIMERO.</w:t>
      </w:r>
      <w:r w:rsidRPr="00921CA9">
        <w:rPr>
          <w:rFonts w:ascii="Palatino Linotype" w:hAnsi="Palatino Linotype" w:cs="Arial"/>
          <w:lang w:val="es-ES_tradnl"/>
        </w:rPr>
        <w:t xml:space="preserve"> </w:t>
      </w:r>
      <w:r>
        <w:rPr>
          <w:rFonts w:ascii="Palatino Linotype" w:hAnsi="Palatino Linotype" w:cs="Arial"/>
          <w:lang w:val="es-ES_tradnl"/>
        </w:rPr>
        <w:t xml:space="preserve"> </w:t>
      </w:r>
      <w:r>
        <w:rPr>
          <w:rFonts w:ascii="Palatino Linotype" w:hAnsi="Palatino Linotype" w:cs="Arial"/>
          <w:sz w:val="24"/>
          <w:lang w:val="es-ES_tradnl"/>
        </w:rPr>
        <w:t xml:space="preserve">Se </w:t>
      </w:r>
      <w:r w:rsidR="003126D8">
        <w:rPr>
          <w:rFonts w:ascii="Palatino Linotype" w:hAnsi="Palatino Linotype" w:cs="Arial"/>
          <w:b/>
          <w:sz w:val="24"/>
          <w:lang w:val="es-ES_tradnl"/>
        </w:rPr>
        <w:t>Confirma</w:t>
      </w:r>
      <w:r>
        <w:rPr>
          <w:rFonts w:ascii="Palatino Linotype" w:hAnsi="Palatino Linotype" w:cs="Arial"/>
          <w:b/>
          <w:sz w:val="24"/>
          <w:lang w:val="es-ES_tradnl"/>
        </w:rPr>
        <w:t xml:space="preserve"> </w:t>
      </w:r>
      <w:r>
        <w:rPr>
          <w:rFonts w:ascii="Palatino Linotype" w:hAnsi="Palatino Linotype" w:cs="Arial"/>
          <w:sz w:val="24"/>
          <w:lang w:val="es-ES_tradnl"/>
        </w:rPr>
        <w:t>la respuesta del sujeto obligado a la solicitud de</w:t>
      </w:r>
      <w:r>
        <w:rPr>
          <w:rFonts w:ascii="Palatino Linotype" w:hAnsi="Palatino Linotype" w:cs="Arial"/>
          <w:sz w:val="24"/>
          <w:szCs w:val="24"/>
          <w:lang w:val="es-ES_tradnl"/>
        </w:rPr>
        <w:t xml:space="preserve"> información</w:t>
      </w:r>
      <w:r>
        <w:rPr>
          <w:rFonts w:ascii="Palatino Linotype" w:eastAsia="Arial Unicode MS" w:hAnsi="Palatino Linotype" w:cs="Arial"/>
          <w:sz w:val="24"/>
          <w:szCs w:val="24"/>
        </w:rPr>
        <w:t xml:space="preserve"> </w:t>
      </w:r>
      <w:r w:rsidRPr="00CC570A">
        <w:rPr>
          <w:rFonts w:ascii="Palatino Linotype" w:hAnsi="Palatino Linotype" w:cs="Arial"/>
          <w:b/>
          <w:sz w:val="24"/>
        </w:rPr>
        <w:t>00815/NEZA/IP/2019</w:t>
      </w:r>
      <w:r>
        <w:rPr>
          <w:rFonts w:ascii="Palatino Linotype" w:hAnsi="Palatino Linotype"/>
          <w:i/>
          <w:lang w:val="es-ES_tradnl"/>
        </w:rPr>
        <w:t xml:space="preserve">, </w:t>
      </w:r>
      <w:r>
        <w:rPr>
          <w:rFonts w:ascii="Palatino Linotype" w:hAnsi="Palatino Linotype" w:cs="Arial"/>
          <w:sz w:val="24"/>
          <w:lang w:val="es-ES_tradnl"/>
        </w:rPr>
        <w:t xml:space="preserve">por resultar </w:t>
      </w:r>
      <w:r w:rsidR="003126D8">
        <w:rPr>
          <w:rFonts w:ascii="Palatino Linotype" w:hAnsi="Palatino Linotype" w:cs="Arial"/>
          <w:sz w:val="24"/>
          <w:lang w:val="es-ES_tradnl"/>
        </w:rPr>
        <w:t>infundadas</w:t>
      </w:r>
      <w:r w:rsidRPr="001D420F">
        <w:rPr>
          <w:rFonts w:ascii="Palatino Linotype" w:hAnsi="Palatino Linotype" w:cs="Arial"/>
          <w:sz w:val="24"/>
          <w:lang w:val="es-ES_tradnl"/>
        </w:rPr>
        <w:t xml:space="preserve"> las razones o motivos de inconformidad hechas valer por el recurrente, en términos del </w:t>
      </w:r>
      <w:r w:rsidRPr="001D420F">
        <w:rPr>
          <w:rFonts w:ascii="Palatino Linotype" w:hAnsi="Palatino Linotype" w:cs="Arial"/>
          <w:b/>
          <w:sz w:val="24"/>
          <w:lang w:val="es-ES_tradnl"/>
        </w:rPr>
        <w:t>Considerando Cuarto</w:t>
      </w:r>
      <w:r w:rsidRPr="001D420F">
        <w:rPr>
          <w:rFonts w:ascii="Palatino Linotype" w:hAnsi="Palatino Linotype" w:cs="Arial"/>
          <w:sz w:val="24"/>
          <w:lang w:val="es-ES_tradnl"/>
        </w:rPr>
        <w:t xml:space="preserve"> de la presente resolución.</w:t>
      </w:r>
    </w:p>
    <w:p w:rsidR="00CC570A" w:rsidRDefault="003126D8" w:rsidP="003126D8">
      <w:pPr>
        <w:autoSpaceDE w:val="0"/>
        <w:autoSpaceDN w:val="0"/>
        <w:adjustRightInd w:val="0"/>
        <w:spacing w:before="240" w:line="360" w:lineRule="auto"/>
        <w:ind w:right="49"/>
        <w:jc w:val="both"/>
        <w:rPr>
          <w:rFonts w:ascii="Palatino Linotype" w:hAnsi="Palatino Linotype" w:cs="Arial"/>
          <w:sz w:val="24"/>
          <w:szCs w:val="24"/>
        </w:rPr>
      </w:pPr>
      <w:r>
        <w:rPr>
          <w:rFonts w:ascii="Palatino Linotype" w:hAnsi="Palatino Linotype" w:cs="Arial"/>
          <w:b/>
          <w:sz w:val="28"/>
          <w:szCs w:val="28"/>
        </w:rPr>
        <w:t>SEGUNDO</w:t>
      </w:r>
      <w:r w:rsidR="00CC570A" w:rsidRPr="00A80781">
        <w:rPr>
          <w:rFonts w:ascii="Palatino Linotype" w:hAnsi="Palatino Linotype" w:cs="Arial"/>
          <w:b/>
          <w:sz w:val="28"/>
          <w:szCs w:val="28"/>
        </w:rPr>
        <w:t>.</w:t>
      </w:r>
      <w:r w:rsidR="00CC570A" w:rsidRPr="00A80781">
        <w:rPr>
          <w:rFonts w:ascii="Palatino Linotype" w:hAnsi="Palatino Linotype" w:cs="Arial"/>
          <w:b/>
          <w:sz w:val="24"/>
          <w:szCs w:val="24"/>
        </w:rPr>
        <w:t xml:space="preserve"> </w:t>
      </w:r>
      <w:r w:rsidR="00CC570A">
        <w:rPr>
          <w:rFonts w:ascii="Palatino Linotype" w:hAnsi="Palatino Linotype" w:cs="Arial"/>
          <w:b/>
          <w:sz w:val="24"/>
          <w:szCs w:val="24"/>
        </w:rPr>
        <w:t>Notifíquese</w:t>
      </w:r>
      <w:r w:rsidR="00CC570A" w:rsidRPr="00A80781">
        <w:rPr>
          <w:rFonts w:ascii="Palatino Linotype" w:hAnsi="Palatino Linotype" w:cs="Arial"/>
          <w:b/>
          <w:i/>
          <w:sz w:val="24"/>
          <w:szCs w:val="24"/>
        </w:rPr>
        <w:t xml:space="preserve"> </w:t>
      </w:r>
      <w:r>
        <w:rPr>
          <w:rFonts w:ascii="Palatino Linotype" w:hAnsi="Palatino Linotype" w:cs="Arial"/>
          <w:sz w:val="24"/>
          <w:szCs w:val="24"/>
        </w:rPr>
        <w:t>al sujeto obligado la presente resolución.</w:t>
      </w:r>
    </w:p>
    <w:p w:rsidR="00CC570A" w:rsidRDefault="003126D8" w:rsidP="00CC570A">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4"/>
        </w:rPr>
        <w:t>TERCERO</w:t>
      </w:r>
      <w:r w:rsidR="00CC570A" w:rsidRPr="00C545B7">
        <w:rPr>
          <w:rFonts w:ascii="Palatino Linotype" w:hAnsi="Palatino Linotype" w:cs="Arial"/>
          <w:b/>
          <w:sz w:val="28"/>
          <w:szCs w:val="24"/>
        </w:rPr>
        <w:t>.</w:t>
      </w:r>
      <w:r w:rsidR="00CC570A">
        <w:rPr>
          <w:rFonts w:ascii="Palatino Linotype" w:hAnsi="Palatino Linotype" w:cs="Arial"/>
          <w:b/>
          <w:sz w:val="24"/>
          <w:szCs w:val="24"/>
        </w:rPr>
        <w:t xml:space="preserve"> Notifíquese </w:t>
      </w:r>
      <w:r w:rsidR="00CC570A">
        <w:rPr>
          <w:rFonts w:ascii="Palatino Linotype" w:hAnsi="Palatino Linotype" w:cs="Arial"/>
          <w:sz w:val="24"/>
          <w:szCs w:val="24"/>
        </w:rPr>
        <w:t>al recurrente</w:t>
      </w:r>
      <w:r w:rsidR="00CC570A">
        <w:rPr>
          <w:rFonts w:ascii="Palatino Linotype" w:hAnsi="Palatino Linotype" w:cs="Arial"/>
          <w:b/>
          <w:sz w:val="24"/>
          <w:szCs w:val="24"/>
        </w:rPr>
        <w:t xml:space="preserve"> </w:t>
      </w:r>
      <w:r w:rsidR="00CC570A" w:rsidRPr="00316568">
        <w:rPr>
          <w:rFonts w:ascii="Palatino Linotype" w:hAnsi="Palatino Linotype" w:cs="Arial"/>
          <w:sz w:val="24"/>
          <w:szCs w:val="24"/>
        </w:rPr>
        <w:t>la presente resolución</w:t>
      </w:r>
      <w:r w:rsidR="00CC570A">
        <w:rPr>
          <w:rFonts w:ascii="Palatino Linotype" w:hAnsi="Palatino Linotype" w:cs="Arial"/>
          <w:sz w:val="24"/>
          <w:szCs w:val="24"/>
        </w:rPr>
        <w:t xml:space="preserve"> y h</w:t>
      </w:r>
      <w:r w:rsidR="00CC570A" w:rsidRPr="002F314A">
        <w:rPr>
          <w:rFonts w:ascii="Palatino Linotype" w:hAnsi="Palatino Linotype" w:cs="Arial"/>
          <w:sz w:val="24"/>
          <w:szCs w:val="24"/>
        </w:rPr>
        <w:t>ágase</w:t>
      </w:r>
      <w:r w:rsidR="00CC570A" w:rsidRPr="00C06006">
        <w:rPr>
          <w:rFonts w:ascii="Palatino Linotype" w:hAnsi="Palatino Linotype" w:cs="Arial"/>
          <w:b/>
          <w:sz w:val="24"/>
          <w:szCs w:val="24"/>
        </w:rPr>
        <w:t xml:space="preserve"> </w:t>
      </w:r>
      <w:r w:rsidR="00CC570A">
        <w:rPr>
          <w:rFonts w:ascii="Palatino Linotype" w:hAnsi="Palatino Linotype" w:cs="Arial"/>
          <w:sz w:val="24"/>
          <w:szCs w:val="24"/>
        </w:rPr>
        <w:t xml:space="preserve">del conocimiento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rsidR="00B04BDC" w:rsidRDefault="00B04BDC" w:rsidP="00B04BDC">
      <w:pPr>
        <w:spacing w:after="0" w:line="360" w:lineRule="auto"/>
        <w:jc w:val="both"/>
        <w:rPr>
          <w:rFonts w:ascii="Palatino Linotype" w:hAnsi="Palatino Linotype"/>
        </w:rPr>
      </w:pPr>
      <w:r>
        <w:rPr>
          <w:rFonts w:ascii="Palatino Linotype" w:hAnsi="Palatino Linotype" w:cs="Arial"/>
          <w:sz w:val="24"/>
          <w:szCs w:val="24"/>
        </w:rPr>
        <w:lastRenderedPageBreak/>
        <w:t>ASÍ LO RESUELVE, POR UNANIMIDAD DE VOTOS EL PLENO DEL</w:t>
      </w:r>
      <w:r>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Pr>
          <w:rFonts w:ascii="Palatino Linotype" w:hAnsi="Palatino Linotype" w:cs="Arial"/>
          <w:sz w:val="24"/>
          <w:szCs w:val="24"/>
        </w:rPr>
        <w:t>, CONFORMADO POR LOS COMISIONADOS ZULEMA MARTÍNEZ SÁNCHEZ, EVA ABAID YAPUR, JOSÉ GUADALUPE LUNA HERNÁNDEZ, JAVIER MARTÍNEZ CRUZ AUSENTE EN LA SESIÓN Y LUIS GUSTAVO PARRA NORIEGA, EN LA CUADRAGÉSIMA TERCERA SESIÓN ORDINARIA CELEBRADA EL VEINTE DE NOVIEMBRE</w:t>
      </w:r>
      <w:r>
        <w:rPr>
          <w:rFonts w:ascii="Palatino Linotype" w:eastAsia="Times New Roman" w:hAnsi="Palatino Linotype" w:cs="Arial"/>
          <w:color w:val="000000"/>
          <w:sz w:val="24"/>
          <w:szCs w:val="24"/>
          <w:lang w:eastAsia="es-MX"/>
        </w:rPr>
        <w:t xml:space="preserve"> </w:t>
      </w:r>
      <w:r>
        <w:rPr>
          <w:rFonts w:ascii="Palatino Linotype" w:hAnsi="Palatino Linotype" w:cs="Arial"/>
          <w:sz w:val="24"/>
          <w:szCs w:val="24"/>
        </w:rPr>
        <w:t>DE DOS MIL DIECINUEVE, ANTE EL SECRETARIO TÉCNICO DEL PLENO, ALEXIS TAPIA RAMÍREZ.-----------------------------------------------------------------------------------------------------------------------------------------------------------------------------------------------------------------------------------------------------------------------------------------------------------------------------------------------------------------------------------------------------------------------------------------------------------------------------------------------------------------------------------------------------------------------------------------------------------------------------------------------------------------------------------------------------------------------------------------------------------------------------------------------------------------------------------------------------------------------------------------------------------------------------------------------------------------------------------------------------------------------------------------------------------------------------------------------------------------------------------------------------------------------------------------------------------------------------------------------------------------------------------------------------------------------------------------------------------------------------------------------------------------------------------------------------------------------------------------------------------------------------------------------------------------------------------------------------------------------------------------------------------------------------------------------------------------------------------------------------------------------------------------------------------</w:t>
      </w:r>
    </w:p>
    <w:p w:rsidR="00B04BDC" w:rsidRDefault="00B04BDC" w:rsidP="00B04BDC">
      <w:pPr>
        <w:spacing w:before="240"/>
        <w:jc w:val="both"/>
        <w:rPr>
          <w:rFonts w:ascii="Palatino Linotype" w:hAnsi="Palatino Linotype"/>
        </w:rPr>
      </w:pPr>
    </w:p>
    <w:p w:rsidR="00B04BDC" w:rsidRDefault="00B04BDC" w:rsidP="00B04BDC">
      <w:pPr>
        <w:spacing w:before="240"/>
        <w:jc w:val="both"/>
        <w:rPr>
          <w:rFonts w:ascii="Palatino Linotype" w:hAnsi="Palatino Linotype"/>
        </w:rPr>
      </w:pPr>
      <w:r w:rsidRPr="00D54B7D">
        <w:rPr>
          <w:rFonts w:ascii="Palatino Linotype" w:hAnsi="Palatino Linotype"/>
          <w:noProof/>
          <w:lang w:eastAsia="es-MX"/>
        </w:rPr>
        <mc:AlternateContent>
          <mc:Choice Requires="wps">
            <w:drawing>
              <wp:anchor distT="45720" distB="45720" distL="114300" distR="114300" simplePos="0" relativeHeight="251663360" behindDoc="0" locked="0" layoutInCell="1" allowOverlap="1" wp14:anchorId="7DCE4073" wp14:editId="6C8B68A5">
                <wp:simplePos x="0" y="0"/>
                <wp:positionH relativeFrom="page">
                  <wp:align>center</wp:align>
                </wp:positionH>
                <wp:positionV relativeFrom="paragraph">
                  <wp:posOffset>67265</wp:posOffset>
                </wp:positionV>
                <wp:extent cx="2360930" cy="914400"/>
                <wp:effectExtent l="0" t="0" r="635" b="0"/>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14400"/>
                        </a:xfrm>
                        <a:prstGeom prst="rect">
                          <a:avLst/>
                        </a:prstGeom>
                        <a:solidFill>
                          <a:srgbClr val="FFFFFF"/>
                        </a:solidFill>
                        <a:ln w="9525">
                          <a:noFill/>
                          <a:miter lim="800000"/>
                          <a:headEnd/>
                          <a:tailEnd/>
                        </a:ln>
                      </wps:spPr>
                      <wps:txbx>
                        <w:txbxContent>
                          <w:p w:rsidR="00B04BDC" w:rsidRPr="00EF2FC0" w:rsidRDefault="00B04BDC" w:rsidP="00B04BDC">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B04BDC" w:rsidRDefault="00B04BDC" w:rsidP="00B04BDC">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rsidR="00B04BDC" w:rsidRDefault="00B04BDC" w:rsidP="00B04BDC">
                            <w:pPr>
                              <w:spacing w:line="240" w:lineRule="auto"/>
                              <w:jc w:val="center"/>
                              <w:rPr>
                                <w:rFonts w:ascii="Palatino Linotype" w:hAnsi="Palatino Linotype"/>
                                <w:sz w:val="24"/>
                                <w:szCs w:val="24"/>
                              </w:rPr>
                            </w:pPr>
                            <w:r>
                              <w:rPr>
                                <w:rFonts w:ascii="Palatino Linotype" w:hAnsi="Palatino Linotype"/>
                                <w:sz w:val="24"/>
                                <w:szCs w:val="24"/>
                              </w:rPr>
                              <w:t>(Rúbrica)</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DCE4073" id="_x0000_t202" coordsize="21600,21600" o:spt="202" path="m,l,21600r21600,l21600,xe">
                <v:stroke joinstyle="miter"/>
                <v:path gradientshapeok="t" o:connecttype="rect"/>
              </v:shapetype>
              <v:shape id="Cuadro de texto 2" o:spid="_x0000_s1026" type="#_x0000_t202" style="position:absolute;left:0;text-align:left;margin-left:0;margin-top:5.3pt;width:185.9pt;height:1in;z-index:251663360;visibility:visible;mso-wrap-style:square;mso-width-percent:400;mso-height-percent:0;mso-wrap-distance-left:9pt;mso-wrap-distance-top:3.6pt;mso-wrap-distance-right:9pt;mso-wrap-distance-bottom:3.6pt;mso-position-horizontal:center;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" stroked="f">
                <v:textbox>
                  <w:txbxContent>
                    <w:p w:rsidR="00B04BDC" w:rsidRPr="00EF2FC0" w:rsidRDefault="00B04BDC" w:rsidP="00B04BDC">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B04BDC" w:rsidRDefault="00B04BDC" w:rsidP="00B04BDC">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w:t>
                      </w:r>
                      <w:proofErr w:type="gramStart"/>
                      <w:r>
                        <w:rPr>
                          <w:rFonts w:ascii="Palatino Linotype" w:hAnsi="Palatino Linotype"/>
                          <w:sz w:val="24"/>
                          <w:szCs w:val="24"/>
                        </w:rPr>
                        <w:t>Presidenta</w:t>
                      </w:r>
                      <w:proofErr w:type="gramEnd"/>
                    </w:p>
                    <w:p w:rsidR="00B04BDC" w:rsidRDefault="00B04BDC" w:rsidP="00B04BDC">
                      <w:pPr>
                        <w:spacing w:line="240" w:lineRule="auto"/>
                        <w:jc w:val="center"/>
                        <w:rPr>
                          <w:rFonts w:ascii="Palatino Linotype" w:hAnsi="Palatino Linotype"/>
                          <w:sz w:val="24"/>
                          <w:szCs w:val="24"/>
                        </w:rPr>
                      </w:pPr>
                      <w:r>
                        <w:rPr>
                          <w:rFonts w:ascii="Palatino Linotype" w:hAnsi="Palatino Linotype"/>
                          <w:sz w:val="24"/>
                          <w:szCs w:val="24"/>
                        </w:rPr>
                        <w:t>(Rúbrica)</w:t>
                      </w:r>
                    </w:p>
                  </w:txbxContent>
                </v:textbox>
                <w10:wrap type="square" anchorx="page"/>
              </v:shape>
            </w:pict>
          </mc:Fallback>
        </mc:AlternateContent>
      </w:r>
    </w:p>
    <w:p w:rsidR="00B04BDC" w:rsidRPr="00D54B7D" w:rsidRDefault="00B04BDC" w:rsidP="00B04BDC">
      <w:pPr>
        <w:spacing w:before="240"/>
        <w:jc w:val="both"/>
        <w:rPr>
          <w:rFonts w:ascii="Palatino Linotype" w:hAnsi="Palatino Linotype"/>
        </w:rPr>
      </w:pPr>
    </w:p>
    <w:p w:rsidR="00B04BDC" w:rsidRDefault="00B04BDC" w:rsidP="00B04BDC">
      <w:pPr>
        <w:spacing w:before="240"/>
        <w:rPr>
          <w:rFonts w:ascii="Palatino Linotype" w:hAnsi="Palatino Linotype"/>
        </w:rPr>
      </w:pPr>
    </w:p>
    <w:p w:rsidR="00B04BDC" w:rsidRDefault="00B04BDC" w:rsidP="00B04BDC">
      <w:pPr>
        <w:spacing w:before="240"/>
        <w:rPr>
          <w:rFonts w:ascii="Palatino Linotype" w:hAnsi="Palatino Linotype"/>
          <w:b/>
        </w:rPr>
      </w:pPr>
    </w:p>
    <w:p w:rsidR="00B04BDC" w:rsidRDefault="00B04BDC" w:rsidP="00B04BDC">
      <w:pPr>
        <w:spacing w:before="240"/>
        <w:rPr>
          <w:rFonts w:ascii="Palatino Linotype" w:hAnsi="Palatino Linotype"/>
          <w:b/>
        </w:rPr>
      </w:pPr>
    </w:p>
    <w:p w:rsidR="00B04BDC" w:rsidRDefault="00B04BDC" w:rsidP="00B04BDC">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3B3A7F4C" wp14:editId="4E325C1A">
                <wp:simplePos x="0" y="0"/>
                <wp:positionH relativeFrom="margin">
                  <wp:align>right</wp:align>
                </wp:positionH>
                <wp:positionV relativeFrom="paragraph">
                  <wp:posOffset>11430</wp:posOffset>
                </wp:positionV>
                <wp:extent cx="2543175" cy="936346"/>
                <wp:effectExtent l="0" t="0" r="28575" b="16510"/>
                <wp:wrapNone/>
                <wp:docPr id="35" name="Cuadro de texto 35"/>
                <wp:cNvGraphicFramePr/>
                <a:graphic xmlns:a="http://schemas.openxmlformats.org/drawingml/2006/main">
                  <a:graphicData uri="http://schemas.microsoft.com/office/word/2010/wordprocessingShape">
                    <wps:wsp>
                      <wps:cNvSpPr txBox="1"/>
                      <wps:spPr>
                        <a:xfrm>
                          <a:off x="0" y="0"/>
                          <a:ext cx="2543175" cy="93634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04BDC" w:rsidRPr="00EF2FC0" w:rsidRDefault="00B04BDC" w:rsidP="00B04BDC">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B04BDC" w:rsidRDefault="00B04BDC" w:rsidP="00B04BDC">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B04BDC" w:rsidRDefault="00B04BDC" w:rsidP="00B04BDC">
                            <w:pPr>
                              <w:spacing w:line="240" w:lineRule="auto"/>
                              <w:jc w:val="center"/>
                              <w:rPr>
                                <w:rFonts w:ascii="Palatino Linotype" w:hAnsi="Palatino Linotype"/>
                                <w:sz w:val="24"/>
                                <w:szCs w:val="24"/>
                              </w:rPr>
                            </w:pPr>
                            <w:r>
                              <w:rPr>
                                <w:rFonts w:ascii="Palatino Linotype" w:hAnsi="Palatino Linotype"/>
                                <w:sz w:val="24"/>
                                <w:szCs w:val="24"/>
                              </w:rPr>
                              <w:t>(Rúbrica)</w:t>
                            </w:r>
                          </w:p>
                          <w:p w:rsidR="00B04BDC" w:rsidRPr="00797B31" w:rsidRDefault="00B04BDC" w:rsidP="00B04BDC">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B3A7F4C" id="Cuadro de texto 35" o:spid="_x0000_s1027" type="#_x0000_t202" style="position:absolute;margin-left:149.05pt;margin-top:.9pt;width:200.25pt;height:73.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" fillcolor="white [3201]" strokecolor="white [3212]" strokeweight=".5pt">
                <v:textbox>
                  <w:txbxContent>
                    <w:p w:rsidR="00B04BDC" w:rsidRPr="00EF2FC0" w:rsidRDefault="00B04BDC" w:rsidP="00B04BDC">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B04BDC" w:rsidRDefault="00B04BDC" w:rsidP="00B04BDC">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B04BDC" w:rsidRDefault="00B04BDC" w:rsidP="00B04BDC">
                      <w:pPr>
                        <w:spacing w:line="240" w:lineRule="auto"/>
                        <w:jc w:val="center"/>
                        <w:rPr>
                          <w:rFonts w:ascii="Palatino Linotype" w:hAnsi="Palatino Linotype"/>
                          <w:sz w:val="24"/>
                          <w:szCs w:val="24"/>
                        </w:rPr>
                      </w:pPr>
                      <w:r>
                        <w:rPr>
                          <w:rFonts w:ascii="Palatino Linotype" w:hAnsi="Palatino Linotype"/>
                          <w:sz w:val="24"/>
                          <w:szCs w:val="24"/>
                        </w:rPr>
                        <w:t>(Rúbrica)</w:t>
                      </w:r>
                    </w:p>
                    <w:p w:rsidR="00B04BDC" w:rsidRPr="00797B31" w:rsidRDefault="00B04BDC" w:rsidP="00B04BDC">
                      <w:pPr>
                        <w:spacing w:line="240" w:lineRule="auto"/>
                        <w:jc w:val="center"/>
                        <w:rPr>
                          <w:rFonts w:ascii="Palatino Linotype" w:hAnsi="Palatino Linotype"/>
                          <w:sz w:val="24"/>
                          <w:szCs w:val="24"/>
                        </w:rPr>
                      </w:pP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7D0434F2" wp14:editId="25703083">
                <wp:simplePos x="0" y="0"/>
                <wp:positionH relativeFrom="margin">
                  <wp:align>left</wp:align>
                </wp:positionH>
                <wp:positionV relativeFrom="paragraph">
                  <wp:posOffset>20956</wp:posOffset>
                </wp:positionV>
                <wp:extent cx="1943100" cy="994867"/>
                <wp:effectExtent l="0" t="0" r="19050" b="15240"/>
                <wp:wrapNone/>
                <wp:docPr id="22" name="Cuadro de texto 22"/>
                <wp:cNvGraphicFramePr/>
                <a:graphic xmlns:a="http://schemas.openxmlformats.org/drawingml/2006/main">
                  <a:graphicData uri="http://schemas.microsoft.com/office/word/2010/wordprocessingShape">
                    <wps:wsp>
                      <wps:cNvSpPr txBox="1"/>
                      <wps:spPr>
                        <a:xfrm>
                          <a:off x="0" y="0"/>
                          <a:ext cx="1943100" cy="9948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04BDC" w:rsidRPr="00EF2FC0" w:rsidRDefault="00B04BDC" w:rsidP="00B04BDC">
                            <w:pPr>
                              <w:jc w:val="center"/>
                              <w:rPr>
                                <w:rFonts w:ascii="Palatino Linotype" w:hAnsi="Palatino Linotype"/>
                                <w:b/>
                                <w:sz w:val="24"/>
                                <w:szCs w:val="24"/>
                              </w:rPr>
                            </w:pPr>
                            <w:r w:rsidRPr="00EF2FC0">
                              <w:rPr>
                                <w:rFonts w:ascii="Palatino Linotype" w:hAnsi="Palatino Linotype"/>
                                <w:b/>
                                <w:sz w:val="24"/>
                                <w:szCs w:val="24"/>
                              </w:rPr>
                              <w:t>Eva Abaid Yapur</w:t>
                            </w:r>
                          </w:p>
                          <w:p w:rsidR="00B04BDC" w:rsidRPr="00EF2FC0" w:rsidRDefault="00B04BDC" w:rsidP="00B04BDC">
                            <w:pPr>
                              <w:jc w:val="center"/>
                              <w:rPr>
                                <w:rFonts w:ascii="Palatino Linotype" w:hAnsi="Palatino Linotype"/>
                                <w:sz w:val="24"/>
                                <w:szCs w:val="24"/>
                              </w:rPr>
                            </w:pPr>
                            <w:r w:rsidRPr="00EF2FC0">
                              <w:rPr>
                                <w:rFonts w:ascii="Palatino Linotype" w:hAnsi="Palatino Linotype"/>
                                <w:sz w:val="24"/>
                                <w:szCs w:val="24"/>
                              </w:rPr>
                              <w:t>Comisionada</w:t>
                            </w:r>
                          </w:p>
                          <w:p w:rsidR="00B04BDC" w:rsidRDefault="00B04BDC" w:rsidP="00B04BDC">
                            <w:pPr>
                              <w:spacing w:line="240" w:lineRule="auto"/>
                              <w:jc w:val="center"/>
                              <w:rPr>
                                <w:rFonts w:ascii="Palatino Linotype" w:hAnsi="Palatino Linotype"/>
                                <w:sz w:val="24"/>
                                <w:szCs w:val="24"/>
                              </w:rPr>
                            </w:pPr>
                            <w:r>
                              <w:rPr>
                                <w:rFonts w:ascii="Palatino Linotype" w:hAnsi="Palatino Linotype"/>
                                <w:sz w:val="24"/>
                                <w:szCs w:val="24"/>
                              </w:rPr>
                              <w:t>(Rúbrica)</w:t>
                            </w:r>
                          </w:p>
                          <w:p w:rsidR="00B04BDC" w:rsidRDefault="00B04BDC" w:rsidP="00B04BD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D0434F2" id="Cuadro de texto 22" o:spid="_x0000_s1028" type="#_x0000_t202" style="position:absolute;margin-left:0;margin-top:1.65pt;width:153pt;height:78.3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" fillcolor="white [3201]" strokecolor="white [3212]" strokeweight=".5pt">
                <v:textbox>
                  <w:txbxContent>
                    <w:p w:rsidR="00B04BDC" w:rsidRPr="00EF2FC0" w:rsidRDefault="00B04BDC" w:rsidP="00B04BDC">
                      <w:pPr>
                        <w:jc w:val="center"/>
                        <w:rPr>
                          <w:rFonts w:ascii="Palatino Linotype" w:hAnsi="Palatino Linotype"/>
                          <w:b/>
                          <w:sz w:val="24"/>
                          <w:szCs w:val="24"/>
                        </w:rPr>
                      </w:pPr>
                      <w:r w:rsidRPr="00EF2FC0">
                        <w:rPr>
                          <w:rFonts w:ascii="Palatino Linotype" w:hAnsi="Palatino Linotype"/>
                          <w:b/>
                          <w:sz w:val="24"/>
                          <w:szCs w:val="24"/>
                        </w:rPr>
                        <w:t xml:space="preserve">Eva </w:t>
                      </w:r>
                      <w:proofErr w:type="spellStart"/>
                      <w:r w:rsidRPr="00EF2FC0">
                        <w:rPr>
                          <w:rFonts w:ascii="Palatino Linotype" w:hAnsi="Palatino Linotype"/>
                          <w:b/>
                          <w:sz w:val="24"/>
                          <w:szCs w:val="24"/>
                        </w:rPr>
                        <w:t>Abaid</w:t>
                      </w:r>
                      <w:proofErr w:type="spellEnd"/>
                      <w:r w:rsidRPr="00EF2FC0">
                        <w:rPr>
                          <w:rFonts w:ascii="Palatino Linotype" w:hAnsi="Palatino Linotype"/>
                          <w:b/>
                          <w:sz w:val="24"/>
                          <w:szCs w:val="24"/>
                        </w:rPr>
                        <w:t xml:space="preserve"> Yapur</w:t>
                      </w:r>
                    </w:p>
                    <w:p w:rsidR="00B04BDC" w:rsidRPr="00EF2FC0" w:rsidRDefault="00B04BDC" w:rsidP="00B04BDC">
                      <w:pPr>
                        <w:jc w:val="center"/>
                        <w:rPr>
                          <w:rFonts w:ascii="Palatino Linotype" w:hAnsi="Palatino Linotype"/>
                          <w:sz w:val="24"/>
                          <w:szCs w:val="24"/>
                        </w:rPr>
                      </w:pPr>
                      <w:r w:rsidRPr="00EF2FC0">
                        <w:rPr>
                          <w:rFonts w:ascii="Palatino Linotype" w:hAnsi="Palatino Linotype"/>
                          <w:sz w:val="24"/>
                          <w:szCs w:val="24"/>
                        </w:rPr>
                        <w:t>Comisionada</w:t>
                      </w:r>
                    </w:p>
                    <w:p w:rsidR="00B04BDC" w:rsidRDefault="00B04BDC" w:rsidP="00B04BDC">
                      <w:pPr>
                        <w:spacing w:line="240" w:lineRule="auto"/>
                        <w:jc w:val="center"/>
                        <w:rPr>
                          <w:rFonts w:ascii="Palatino Linotype" w:hAnsi="Palatino Linotype"/>
                          <w:sz w:val="24"/>
                          <w:szCs w:val="24"/>
                        </w:rPr>
                      </w:pPr>
                      <w:r>
                        <w:rPr>
                          <w:rFonts w:ascii="Palatino Linotype" w:hAnsi="Palatino Linotype"/>
                          <w:sz w:val="24"/>
                          <w:szCs w:val="24"/>
                        </w:rPr>
                        <w:t>(Rúbrica)</w:t>
                      </w:r>
                    </w:p>
                    <w:p w:rsidR="00B04BDC" w:rsidRDefault="00B04BDC" w:rsidP="00B04BDC">
                      <w:pPr>
                        <w:jc w:val="center"/>
                      </w:pPr>
                    </w:p>
                  </w:txbxContent>
                </v:textbox>
                <w10:wrap anchorx="margin"/>
              </v:shape>
            </w:pict>
          </mc:Fallback>
        </mc:AlternateContent>
      </w:r>
    </w:p>
    <w:p w:rsidR="00B04BDC" w:rsidRPr="00D54B7D" w:rsidRDefault="00B04BDC" w:rsidP="00B04BDC">
      <w:pPr>
        <w:spacing w:before="240"/>
        <w:rPr>
          <w:rFonts w:ascii="Palatino Linotype" w:hAnsi="Palatino Linotype"/>
          <w:b/>
        </w:rPr>
      </w:pPr>
    </w:p>
    <w:p w:rsidR="00B04BDC" w:rsidRPr="00D54B7D" w:rsidRDefault="00B04BDC" w:rsidP="00B04BDC">
      <w:pPr>
        <w:spacing w:before="240"/>
        <w:rPr>
          <w:rFonts w:ascii="Palatino Linotype" w:hAnsi="Palatino Linotype"/>
          <w:b/>
        </w:rPr>
      </w:pPr>
    </w:p>
    <w:p w:rsidR="00B04BDC" w:rsidRDefault="00B04BDC" w:rsidP="00B04BDC">
      <w:pPr>
        <w:spacing w:before="240"/>
        <w:rPr>
          <w:rFonts w:ascii="Palatino Linotype" w:hAnsi="Palatino Linotype"/>
          <w:b/>
        </w:rPr>
      </w:pPr>
    </w:p>
    <w:p w:rsidR="00B04BDC" w:rsidRPr="00B93570" w:rsidRDefault="00B04BDC" w:rsidP="00B04BDC">
      <w:pPr>
        <w:spacing w:before="240"/>
        <w:rPr>
          <w:rFonts w:ascii="Palatino Linotype" w:hAnsi="Palatino Linotype"/>
          <w:b/>
          <w:sz w:val="18"/>
          <w:szCs w:val="18"/>
        </w:rPr>
      </w:pPr>
    </w:p>
    <w:p w:rsidR="00B04BDC" w:rsidRPr="00B93570" w:rsidRDefault="00B04BDC" w:rsidP="00B04BDC">
      <w:pPr>
        <w:spacing w:before="240"/>
        <w:rPr>
          <w:rFonts w:ascii="Palatino Linotype" w:hAnsi="Palatino Linotype"/>
          <w:b/>
          <w:sz w:val="18"/>
          <w:szCs w:val="18"/>
        </w:rPr>
      </w:pPr>
      <w:r w:rsidRPr="00D54B7D">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5C01CA29" wp14:editId="4BB5660E">
                <wp:simplePos x="0" y="0"/>
                <wp:positionH relativeFrom="page">
                  <wp:posOffset>4547235</wp:posOffset>
                </wp:positionH>
                <wp:positionV relativeFrom="paragraph">
                  <wp:posOffset>241935</wp:posOffset>
                </wp:positionV>
                <wp:extent cx="2133600" cy="943661"/>
                <wp:effectExtent l="0" t="0" r="19050" b="27940"/>
                <wp:wrapNone/>
                <wp:docPr id="4" name="Cuadro de texto 4"/>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04BDC" w:rsidRPr="00EF2FC0" w:rsidRDefault="00B04BDC" w:rsidP="00B04BDC">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B04BDC" w:rsidRPr="00EF2FC0" w:rsidRDefault="00B04BDC" w:rsidP="00B04BDC">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B04BDC" w:rsidRDefault="00B04BDC" w:rsidP="00B04BDC">
                            <w:pPr>
                              <w:spacing w:line="240" w:lineRule="auto"/>
                              <w:jc w:val="center"/>
                              <w:rPr>
                                <w:rFonts w:ascii="Palatino Linotype" w:hAnsi="Palatino Linotype"/>
                                <w:sz w:val="24"/>
                                <w:szCs w:val="24"/>
                              </w:rPr>
                            </w:pPr>
                            <w:r>
                              <w:rPr>
                                <w:rFonts w:ascii="Palatino Linotype" w:hAnsi="Palatino Linotype"/>
                                <w:sz w:val="24"/>
                                <w:szCs w:val="24"/>
                              </w:rPr>
                              <w:t>(Rúbrica)</w:t>
                            </w:r>
                          </w:p>
                          <w:p w:rsidR="00B04BDC" w:rsidRDefault="00B04BDC" w:rsidP="00B04BD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C01CA29" id="Cuadro de texto 4" o:spid="_x0000_s1029" type="#_x0000_t202" style="position:absolute;margin-left:358.05pt;margin-top:19.05pt;width:168pt;height:74.3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Ntw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" fillcolor="white [3201]" strokecolor="white [3212]" strokeweight=".5pt">
                <v:textbox>
                  <w:txbxContent>
                    <w:p w:rsidR="00B04BDC" w:rsidRPr="00EF2FC0" w:rsidRDefault="00B04BDC" w:rsidP="00B04BDC">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B04BDC" w:rsidRPr="00EF2FC0" w:rsidRDefault="00B04BDC" w:rsidP="00B04BDC">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B04BDC" w:rsidRDefault="00B04BDC" w:rsidP="00B04BDC">
                      <w:pPr>
                        <w:spacing w:line="240" w:lineRule="auto"/>
                        <w:jc w:val="center"/>
                        <w:rPr>
                          <w:rFonts w:ascii="Palatino Linotype" w:hAnsi="Palatino Linotype"/>
                          <w:sz w:val="24"/>
                          <w:szCs w:val="24"/>
                        </w:rPr>
                      </w:pPr>
                      <w:r>
                        <w:rPr>
                          <w:rFonts w:ascii="Palatino Linotype" w:hAnsi="Palatino Linotype"/>
                          <w:sz w:val="24"/>
                          <w:szCs w:val="24"/>
                        </w:rPr>
                        <w:t>(Rúbrica)</w:t>
                      </w:r>
                    </w:p>
                    <w:p w:rsidR="00B04BDC" w:rsidRDefault="00B04BDC" w:rsidP="00B04BDC"/>
                  </w:txbxContent>
                </v:textbox>
                <w10:wrap anchorx="page"/>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0918F4CA" wp14:editId="1D73AAB9">
                <wp:simplePos x="0" y="0"/>
                <wp:positionH relativeFrom="page">
                  <wp:posOffset>1085850</wp:posOffset>
                </wp:positionH>
                <wp:positionV relativeFrom="paragraph">
                  <wp:posOffset>231775</wp:posOffset>
                </wp:positionV>
                <wp:extent cx="2133600" cy="943661"/>
                <wp:effectExtent l="0" t="0" r="19050" b="27940"/>
                <wp:wrapNone/>
                <wp:docPr id="2" name="Cuadro de texto 2"/>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04BDC" w:rsidRPr="00EF2FC0" w:rsidRDefault="00B04BDC" w:rsidP="00B04BDC">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B04BDC" w:rsidRPr="00EF2FC0" w:rsidRDefault="00B04BDC" w:rsidP="00B04BDC">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B04BDC" w:rsidRDefault="00B04BDC" w:rsidP="00B04BDC">
                            <w:pPr>
                              <w:spacing w:line="240" w:lineRule="auto"/>
                              <w:jc w:val="center"/>
                              <w:rPr>
                                <w:rFonts w:ascii="Palatino Linotype" w:hAnsi="Palatino Linotype"/>
                                <w:sz w:val="24"/>
                                <w:szCs w:val="24"/>
                              </w:rPr>
                            </w:pPr>
                            <w:r>
                              <w:rPr>
                                <w:rFonts w:ascii="Palatino Linotype" w:hAnsi="Palatino Linotype"/>
                                <w:sz w:val="24"/>
                                <w:szCs w:val="24"/>
                              </w:rPr>
                              <w:t>(</w:t>
                            </w:r>
                            <w:r>
                              <w:rPr>
                                <w:rFonts w:ascii="Palatino Linotype" w:hAnsi="Palatino Linotype" w:cs="Arial"/>
                                <w:sz w:val="24"/>
                                <w:szCs w:val="24"/>
                              </w:rPr>
                              <w:t>Ausente en la Sesión</w:t>
                            </w:r>
                            <w:r>
                              <w:rPr>
                                <w:rFonts w:ascii="Palatino Linotype" w:hAnsi="Palatino Linotype"/>
                                <w:sz w:val="24"/>
                                <w:szCs w:val="24"/>
                              </w:rPr>
                              <w:t>)</w:t>
                            </w:r>
                          </w:p>
                          <w:p w:rsidR="00B04BDC" w:rsidRDefault="00B04BDC" w:rsidP="00B04BD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918F4CA" id="_x0000_s1030" type="#_x0000_t202" style="position:absolute;margin-left:85.5pt;margin-top:18.25pt;width:168pt;height:74.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WXG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" fillcolor="white [3201]" strokecolor="white [3212]" strokeweight=".5pt">
                <v:textbox>
                  <w:txbxContent>
                    <w:p w:rsidR="00B04BDC" w:rsidRPr="00EF2FC0" w:rsidRDefault="00B04BDC" w:rsidP="00B04BDC">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B04BDC" w:rsidRPr="00EF2FC0" w:rsidRDefault="00B04BDC" w:rsidP="00B04BDC">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B04BDC" w:rsidRDefault="00B04BDC" w:rsidP="00B04BDC">
                      <w:pPr>
                        <w:spacing w:line="240" w:lineRule="auto"/>
                        <w:jc w:val="center"/>
                        <w:rPr>
                          <w:rFonts w:ascii="Palatino Linotype" w:hAnsi="Palatino Linotype"/>
                          <w:sz w:val="24"/>
                          <w:szCs w:val="24"/>
                        </w:rPr>
                      </w:pPr>
                      <w:r>
                        <w:rPr>
                          <w:rFonts w:ascii="Palatino Linotype" w:hAnsi="Palatino Linotype"/>
                          <w:sz w:val="24"/>
                          <w:szCs w:val="24"/>
                        </w:rPr>
                        <w:t>(</w:t>
                      </w:r>
                      <w:r>
                        <w:rPr>
                          <w:rFonts w:ascii="Palatino Linotype" w:hAnsi="Palatino Linotype" w:cs="Arial"/>
                          <w:sz w:val="24"/>
                          <w:szCs w:val="24"/>
                        </w:rPr>
                        <w:t>Ausente en la Sesión</w:t>
                      </w:r>
                      <w:r>
                        <w:rPr>
                          <w:rFonts w:ascii="Palatino Linotype" w:hAnsi="Palatino Linotype"/>
                          <w:sz w:val="24"/>
                          <w:szCs w:val="24"/>
                        </w:rPr>
                        <w:t>)</w:t>
                      </w:r>
                    </w:p>
                    <w:p w:rsidR="00B04BDC" w:rsidRDefault="00B04BDC" w:rsidP="00B04BDC"/>
                  </w:txbxContent>
                </v:textbox>
                <w10:wrap anchorx="page"/>
              </v:shape>
            </w:pict>
          </mc:Fallback>
        </mc:AlternateContent>
      </w:r>
    </w:p>
    <w:p w:rsidR="00B04BDC" w:rsidRDefault="00B04BDC" w:rsidP="00B04BDC">
      <w:pPr>
        <w:spacing w:before="240"/>
        <w:rPr>
          <w:rFonts w:ascii="Palatino Linotype" w:hAnsi="Palatino Linotype"/>
          <w:b/>
        </w:rPr>
      </w:pPr>
    </w:p>
    <w:p w:rsidR="00B04BDC" w:rsidRDefault="00B04BDC" w:rsidP="00B04BDC">
      <w:pPr>
        <w:spacing w:before="240"/>
        <w:rPr>
          <w:rFonts w:ascii="Palatino Linotype" w:hAnsi="Palatino Linotype"/>
          <w:b/>
        </w:rPr>
      </w:pPr>
    </w:p>
    <w:p w:rsidR="00B04BDC" w:rsidRDefault="00B04BDC" w:rsidP="00B04BDC">
      <w:pPr>
        <w:spacing w:before="240"/>
        <w:rPr>
          <w:rFonts w:ascii="Palatino Linotype" w:hAnsi="Palatino Linotype" w:cs="Arial"/>
          <w:szCs w:val="20"/>
        </w:rPr>
      </w:pPr>
    </w:p>
    <w:p w:rsidR="00B04BDC" w:rsidRDefault="00B04BDC" w:rsidP="00B04BDC">
      <w:pPr>
        <w:spacing w:before="240"/>
        <w:rPr>
          <w:rFonts w:ascii="Palatino Linotype" w:hAnsi="Palatino Linotype" w:cs="Arial"/>
          <w:szCs w:val="20"/>
        </w:rPr>
      </w:pPr>
    </w:p>
    <w:p w:rsidR="00B04BDC" w:rsidRDefault="00B04BDC" w:rsidP="00B04BDC">
      <w:pPr>
        <w:spacing w:before="240"/>
        <w:rPr>
          <w:rFonts w:ascii="Palatino Linotype" w:hAnsi="Palatino Linotype" w:cs="Arial"/>
          <w:szCs w:val="20"/>
        </w:rPr>
      </w:pPr>
      <w:r w:rsidRPr="00D54B7D">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79693DAA" wp14:editId="556FA761">
                <wp:simplePos x="0" y="0"/>
                <wp:positionH relativeFrom="page">
                  <wp:posOffset>2410691</wp:posOffset>
                </wp:positionH>
                <wp:positionV relativeFrom="paragraph">
                  <wp:posOffset>340187</wp:posOffset>
                </wp:positionV>
                <wp:extent cx="3152775" cy="855023"/>
                <wp:effectExtent l="0" t="0" r="28575" b="21590"/>
                <wp:wrapNone/>
                <wp:docPr id="24" name="Cuadro de texto 24"/>
                <wp:cNvGraphicFramePr/>
                <a:graphic xmlns:a="http://schemas.openxmlformats.org/drawingml/2006/main">
                  <a:graphicData uri="http://schemas.microsoft.com/office/word/2010/wordprocessingShape">
                    <wps:wsp>
                      <wps:cNvSpPr txBox="1"/>
                      <wps:spPr>
                        <a:xfrm>
                          <a:off x="0" y="0"/>
                          <a:ext cx="3152775" cy="855023"/>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04BDC" w:rsidRPr="007F6133" w:rsidRDefault="00B04BDC" w:rsidP="00B04BDC">
                            <w:pPr>
                              <w:jc w:val="center"/>
                              <w:rPr>
                                <w:rFonts w:ascii="Palatino Linotype" w:hAnsi="Palatino Linotype"/>
                                <w:b/>
                                <w:sz w:val="24"/>
                                <w:szCs w:val="24"/>
                              </w:rPr>
                            </w:pPr>
                            <w:r w:rsidRPr="00B86F1F">
                              <w:rPr>
                                <w:rFonts w:ascii="Palatino Linotype" w:hAnsi="Palatino Linotype"/>
                                <w:b/>
                                <w:sz w:val="24"/>
                                <w:szCs w:val="24"/>
                              </w:rPr>
                              <w:t>Alexis Tapia Ramírez</w:t>
                            </w:r>
                          </w:p>
                          <w:p w:rsidR="00B04BDC" w:rsidRDefault="00B04BDC" w:rsidP="00B04BDC">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B04BDC" w:rsidRDefault="00B04BDC" w:rsidP="00B04BDC">
                            <w:pPr>
                              <w:spacing w:line="240" w:lineRule="auto"/>
                              <w:jc w:val="center"/>
                              <w:rPr>
                                <w:rFonts w:ascii="Palatino Linotype" w:hAnsi="Palatino Linotype"/>
                                <w:sz w:val="24"/>
                                <w:szCs w:val="24"/>
                              </w:rPr>
                            </w:pPr>
                            <w:r>
                              <w:rPr>
                                <w:rFonts w:ascii="Palatino Linotype" w:hAnsi="Palatino Linotype"/>
                                <w:sz w:val="24"/>
                                <w:szCs w:val="24"/>
                              </w:rPr>
                              <w:t>(Rúbrica)</w:t>
                            </w:r>
                          </w:p>
                          <w:p w:rsidR="00B04BDC" w:rsidRDefault="00B04BDC" w:rsidP="00B04BDC">
                            <w:pPr>
                              <w:jc w:val="center"/>
                              <w:rPr>
                                <w:rFonts w:ascii="Palatino Linotype" w:hAnsi="Palatino Linotype"/>
                                <w:sz w:val="24"/>
                                <w:szCs w:val="24"/>
                              </w:rPr>
                            </w:pPr>
                          </w:p>
                          <w:p w:rsidR="00B04BDC" w:rsidRPr="00EF2FC0" w:rsidRDefault="00B04BDC" w:rsidP="00B04BDC">
                            <w:pPr>
                              <w:jc w:val="center"/>
                              <w:rPr>
                                <w:rFonts w:ascii="Palatino Linotype" w:hAnsi="Palatino Linotype"/>
                                <w:sz w:val="24"/>
                                <w:szCs w:val="24"/>
                              </w:rPr>
                            </w:pPr>
                          </w:p>
                          <w:p w:rsidR="00B04BDC" w:rsidRDefault="00B04BDC" w:rsidP="00B04BD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9693DAA" id="Cuadro de texto 24" o:spid="_x0000_s1031" type="#_x0000_t202" style="position:absolute;margin-left:189.8pt;margin-top:26.8pt;width:248.25pt;height:67.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" fillcolor="white [3201]" strokecolor="white [3212]" strokeweight=".5pt">
                <v:textbox>
                  <w:txbxContent>
                    <w:p w:rsidR="00B04BDC" w:rsidRPr="007F6133" w:rsidRDefault="00B04BDC" w:rsidP="00B04BDC">
                      <w:pPr>
                        <w:jc w:val="center"/>
                        <w:rPr>
                          <w:rFonts w:ascii="Palatino Linotype" w:hAnsi="Palatino Linotype"/>
                          <w:b/>
                          <w:sz w:val="24"/>
                          <w:szCs w:val="24"/>
                        </w:rPr>
                      </w:pPr>
                      <w:r w:rsidRPr="00B86F1F">
                        <w:rPr>
                          <w:rFonts w:ascii="Palatino Linotype" w:hAnsi="Palatino Linotype"/>
                          <w:b/>
                          <w:sz w:val="24"/>
                          <w:szCs w:val="24"/>
                        </w:rPr>
                        <w:t>Alexis Tapia Ramírez</w:t>
                      </w:r>
                    </w:p>
                    <w:p w:rsidR="00B04BDC" w:rsidRDefault="00B04BDC" w:rsidP="00B04BDC">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B04BDC" w:rsidRDefault="00B04BDC" w:rsidP="00B04BDC">
                      <w:pPr>
                        <w:spacing w:line="240" w:lineRule="auto"/>
                        <w:jc w:val="center"/>
                        <w:rPr>
                          <w:rFonts w:ascii="Palatino Linotype" w:hAnsi="Palatino Linotype"/>
                          <w:sz w:val="24"/>
                          <w:szCs w:val="24"/>
                        </w:rPr>
                      </w:pPr>
                      <w:r>
                        <w:rPr>
                          <w:rFonts w:ascii="Palatino Linotype" w:hAnsi="Palatino Linotype"/>
                          <w:sz w:val="24"/>
                          <w:szCs w:val="24"/>
                        </w:rPr>
                        <w:t>(Rúbrica)</w:t>
                      </w:r>
                    </w:p>
                    <w:p w:rsidR="00B04BDC" w:rsidRDefault="00B04BDC" w:rsidP="00B04BDC">
                      <w:pPr>
                        <w:jc w:val="center"/>
                        <w:rPr>
                          <w:rFonts w:ascii="Palatino Linotype" w:hAnsi="Palatino Linotype"/>
                          <w:sz w:val="24"/>
                          <w:szCs w:val="24"/>
                        </w:rPr>
                      </w:pPr>
                    </w:p>
                    <w:p w:rsidR="00B04BDC" w:rsidRPr="00EF2FC0" w:rsidRDefault="00B04BDC" w:rsidP="00B04BDC">
                      <w:pPr>
                        <w:jc w:val="center"/>
                        <w:rPr>
                          <w:rFonts w:ascii="Palatino Linotype" w:hAnsi="Palatino Linotype"/>
                          <w:sz w:val="24"/>
                          <w:szCs w:val="24"/>
                        </w:rPr>
                      </w:pPr>
                    </w:p>
                    <w:p w:rsidR="00B04BDC" w:rsidRDefault="00B04BDC" w:rsidP="00B04BDC"/>
                  </w:txbxContent>
                </v:textbox>
                <w10:wrap anchorx="page"/>
              </v:shape>
            </w:pict>
          </mc:Fallback>
        </mc:AlternateContent>
      </w:r>
    </w:p>
    <w:p w:rsidR="00B04BDC" w:rsidRDefault="00B04BDC" w:rsidP="00B04BDC">
      <w:pPr>
        <w:spacing w:before="240"/>
        <w:rPr>
          <w:rFonts w:ascii="Palatino Linotype" w:hAnsi="Palatino Linotype" w:cs="Arial"/>
          <w:sz w:val="18"/>
          <w:szCs w:val="18"/>
        </w:rPr>
      </w:pPr>
    </w:p>
    <w:p w:rsidR="00B04BDC" w:rsidRDefault="00B04BDC" w:rsidP="00B04BDC">
      <w:pPr>
        <w:spacing w:before="240"/>
        <w:jc w:val="both"/>
        <w:rPr>
          <w:rFonts w:ascii="Palatino Linotype" w:hAnsi="Palatino Linotype" w:cs="Arial"/>
          <w:sz w:val="18"/>
          <w:szCs w:val="18"/>
        </w:rPr>
      </w:pPr>
    </w:p>
    <w:p w:rsidR="00B04BDC" w:rsidRDefault="00B04BDC" w:rsidP="00B04BDC">
      <w:pPr>
        <w:spacing w:before="240" w:line="240" w:lineRule="auto"/>
        <w:jc w:val="both"/>
        <w:rPr>
          <w:rFonts w:ascii="Palatino Linotype" w:hAnsi="Palatino Linotype" w:cs="Arial"/>
          <w:sz w:val="14"/>
          <w:szCs w:val="14"/>
        </w:rPr>
      </w:pPr>
    </w:p>
    <w:p w:rsidR="00B04BDC" w:rsidRPr="002052F6" w:rsidRDefault="00B04BDC" w:rsidP="00B04BDC">
      <w:pPr>
        <w:spacing w:after="0" w:line="240" w:lineRule="auto"/>
        <w:jc w:val="both"/>
        <w:rPr>
          <w:rFonts w:ascii="Palatino Linotype" w:hAnsi="Palatino Linotype" w:cs="Arial"/>
          <w:sz w:val="16"/>
          <w:szCs w:val="16"/>
        </w:rPr>
      </w:pPr>
      <w:r w:rsidRPr="002052F6">
        <w:rPr>
          <w:rFonts w:ascii="Palatino Linotype" w:hAnsi="Palatino Linotype" w:cs="Arial"/>
          <w:sz w:val="16"/>
          <w:szCs w:val="16"/>
        </w:rPr>
        <w:t xml:space="preserve">Esta hoja corresponde a la resolución de fecha </w:t>
      </w:r>
      <w:r>
        <w:rPr>
          <w:rFonts w:ascii="Palatino Linotype" w:hAnsi="Palatino Linotype" w:cs="Arial"/>
          <w:sz w:val="16"/>
          <w:szCs w:val="16"/>
        </w:rPr>
        <w:t>veinte de noviembre de dos mil diecinueve</w:t>
      </w:r>
      <w:r w:rsidRPr="002052F6">
        <w:rPr>
          <w:rFonts w:ascii="Palatino Linotype" w:hAnsi="Palatino Linotype" w:cs="Arial"/>
          <w:sz w:val="16"/>
          <w:szCs w:val="16"/>
        </w:rPr>
        <w:t xml:space="preserve">, emitida en el recurso de revisión </w:t>
      </w:r>
      <w:r>
        <w:rPr>
          <w:rFonts w:ascii="Palatino Linotype" w:hAnsi="Palatino Linotype" w:cs="Arial"/>
          <w:bCs/>
          <w:sz w:val="16"/>
          <w:szCs w:val="16"/>
          <w:lang w:eastAsia="es-MX"/>
        </w:rPr>
        <w:t>074</w:t>
      </w:r>
      <w:r w:rsidR="00DC75FB">
        <w:rPr>
          <w:rFonts w:ascii="Palatino Linotype" w:hAnsi="Palatino Linotype" w:cs="Arial"/>
          <w:bCs/>
          <w:sz w:val="16"/>
          <w:szCs w:val="16"/>
          <w:lang w:eastAsia="es-MX"/>
        </w:rPr>
        <w:t>25</w:t>
      </w:r>
      <w:r>
        <w:rPr>
          <w:rFonts w:ascii="Palatino Linotype" w:hAnsi="Palatino Linotype" w:cs="Arial"/>
          <w:bCs/>
          <w:sz w:val="16"/>
          <w:szCs w:val="16"/>
          <w:lang w:eastAsia="es-MX"/>
        </w:rPr>
        <w:t>/INFOEM/IP/RR/2019</w:t>
      </w:r>
      <w:r w:rsidRPr="002052F6">
        <w:rPr>
          <w:rFonts w:ascii="Palatino Linotype" w:hAnsi="Palatino Linotype" w:cs="Arial"/>
          <w:sz w:val="16"/>
          <w:szCs w:val="16"/>
        </w:rPr>
        <w:t>.</w:t>
      </w:r>
    </w:p>
    <w:p w:rsidR="00B04BDC" w:rsidRDefault="00B04BDC" w:rsidP="00B04BDC">
      <w:pPr>
        <w:spacing w:after="0"/>
      </w:pPr>
      <w:r w:rsidRPr="002052F6">
        <w:t>ZMS/OSAM/MAEM</w:t>
      </w:r>
    </w:p>
    <w:p w:rsidR="00DD13E2" w:rsidRDefault="00DD13E2" w:rsidP="00A459D0">
      <w:pPr>
        <w:spacing w:after="0" w:line="360" w:lineRule="auto"/>
        <w:jc w:val="both"/>
      </w:pPr>
    </w:p>
    <w:sectPr w:rsidR="00DD13E2" w:rsidSect="00E15E85">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01A0" w:rsidRDefault="00D001A0" w:rsidP="00E15E85">
      <w:pPr>
        <w:spacing w:after="0" w:line="240" w:lineRule="auto"/>
      </w:pPr>
      <w:r>
        <w:separator/>
      </w:r>
    </w:p>
  </w:endnote>
  <w:endnote w:type="continuationSeparator" w:id="0">
    <w:p w:rsidR="00D001A0" w:rsidRDefault="00D001A0"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51252">
      <w:rPr>
        <w:rFonts w:ascii="Palatino Linotype" w:hAnsi="Palatino Linotype"/>
        <w:bCs/>
        <w:noProof/>
        <w:sz w:val="20"/>
      </w:rPr>
      <w:t>17</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51252">
      <w:rPr>
        <w:rFonts w:ascii="Palatino Linotype" w:hAnsi="Palatino Linotype"/>
        <w:bCs/>
        <w:noProof/>
        <w:sz w:val="20"/>
      </w:rPr>
      <w:t>17</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959E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959EF">
      <w:rPr>
        <w:rFonts w:ascii="Palatino Linotype" w:hAnsi="Palatino Linotype"/>
        <w:bCs/>
        <w:noProof/>
        <w:sz w:val="20"/>
      </w:rPr>
      <w:t>17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01A0" w:rsidRDefault="00D001A0" w:rsidP="00E15E85">
      <w:pPr>
        <w:spacing w:after="0" w:line="240" w:lineRule="auto"/>
      </w:pPr>
      <w:r>
        <w:separator/>
      </w:r>
    </w:p>
  </w:footnote>
  <w:footnote w:type="continuationSeparator" w:id="0">
    <w:p w:rsidR="00D001A0" w:rsidRDefault="00D001A0" w:rsidP="00E15E85">
      <w:pPr>
        <w:spacing w:after="0" w:line="240" w:lineRule="auto"/>
      </w:pPr>
      <w:r>
        <w:continuationSeparator/>
      </w:r>
    </w:p>
  </w:footnote>
  <w:footnote w:id="1">
    <w:p w:rsidR="00653B08" w:rsidRPr="00911081" w:rsidRDefault="00653B08" w:rsidP="00653B08">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653B08" w:rsidRPr="00911081" w:rsidRDefault="00653B08" w:rsidP="00653B08">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E85" w:rsidRDefault="00E15E85">
    <w:pPr>
      <w:pStyle w:val="Encabezado"/>
    </w:pPr>
  </w:p>
  <w:tbl>
    <w:tblPr>
      <w:tblW w:w="10065" w:type="dxa"/>
      <w:tblInd w:w="-851" w:type="dxa"/>
      <w:tblCellMar>
        <w:left w:w="70" w:type="dxa"/>
        <w:right w:w="70" w:type="dxa"/>
      </w:tblCellMar>
      <w:tblLook w:val="04A0" w:firstRow="1" w:lastRow="0" w:firstColumn="1" w:lastColumn="0" w:noHBand="0" w:noVBand="1"/>
    </w:tblPr>
    <w:tblGrid>
      <w:gridCol w:w="4679"/>
      <w:gridCol w:w="5386"/>
    </w:tblGrid>
    <w:tr w:rsidR="00E15E85" w:rsidTr="005F32D2">
      <w:trPr>
        <w:trHeight w:val="227"/>
      </w:trPr>
      <w:tc>
        <w:tcPr>
          <w:tcW w:w="467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386" w:type="dxa"/>
          <w:hideMark/>
        </w:tcPr>
        <w:p w:rsidR="00E15E85" w:rsidRPr="00D56BC3" w:rsidRDefault="006200A2" w:rsidP="00E94BA2">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w:t>
          </w:r>
          <w:r w:rsidR="0059073D">
            <w:rPr>
              <w:rFonts w:ascii="Palatino Linotype" w:hAnsi="Palatino Linotype" w:cs="Arial"/>
              <w:bCs/>
              <w:sz w:val="24"/>
              <w:lang w:eastAsia="es-MX"/>
            </w:rPr>
            <w:t>7425</w:t>
          </w:r>
          <w:r w:rsidR="00D41F41">
            <w:rPr>
              <w:rFonts w:ascii="Palatino Linotype" w:hAnsi="Palatino Linotype" w:cs="Arial"/>
              <w:bCs/>
              <w:sz w:val="24"/>
              <w:lang w:eastAsia="es-MX"/>
            </w:rPr>
            <w:t>/INFOEM/IP/RR/2019</w:t>
          </w:r>
        </w:p>
      </w:tc>
    </w:tr>
    <w:tr w:rsidR="00E15E85" w:rsidTr="005F32D2">
      <w:trPr>
        <w:trHeight w:val="242"/>
      </w:trPr>
      <w:tc>
        <w:tcPr>
          <w:tcW w:w="467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386" w:type="dxa"/>
          <w:hideMark/>
        </w:tcPr>
        <w:p w:rsidR="00E15E85" w:rsidRDefault="0059073D" w:rsidP="00E15E85">
          <w:pPr>
            <w:spacing w:after="120" w:line="256" w:lineRule="auto"/>
            <w:ind w:left="-486" w:right="214" w:firstLine="284"/>
            <w:jc w:val="right"/>
            <w:rPr>
              <w:rFonts w:ascii="Palatino Linotype" w:hAnsi="Palatino Linotype" w:cs="Arial"/>
              <w:szCs w:val="20"/>
            </w:rPr>
          </w:pPr>
          <w:r w:rsidRPr="0059073D">
            <w:rPr>
              <w:rFonts w:ascii="Palatino Linotype" w:hAnsi="Palatino Linotype" w:cs="Arial"/>
              <w:szCs w:val="20"/>
            </w:rPr>
            <w:t>Ayuntamiento de Nezahualcóyotl</w:t>
          </w:r>
        </w:p>
      </w:tc>
    </w:tr>
    <w:tr w:rsidR="00E15E85" w:rsidTr="005F32D2">
      <w:trPr>
        <w:trHeight w:val="342"/>
      </w:trPr>
      <w:tc>
        <w:tcPr>
          <w:tcW w:w="4679" w:type="dxa"/>
          <w:hideMark/>
        </w:tcPr>
        <w:p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5386" w:type="dxa"/>
          <w:hideMark/>
        </w:tcPr>
        <w:p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E15E85" w:rsidRDefault="00E15E8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4679"/>
      <w:gridCol w:w="5386"/>
    </w:tblGrid>
    <w:tr w:rsidR="00E15E85" w:rsidTr="005F32D2">
      <w:trPr>
        <w:trHeight w:val="227"/>
      </w:trPr>
      <w:tc>
        <w:tcPr>
          <w:tcW w:w="467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386" w:type="dxa"/>
          <w:hideMark/>
        </w:tcPr>
        <w:p w:rsidR="00E15E85" w:rsidRPr="00B4142F" w:rsidRDefault="006200A2" w:rsidP="00E94BA2">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w:t>
          </w:r>
          <w:r w:rsidR="002E10F7">
            <w:rPr>
              <w:rFonts w:ascii="Palatino Linotype" w:hAnsi="Palatino Linotype" w:cs="Arial"/>
              <w:bCs/>
              <w:sz w:val="24"/>
              <w:lang w:eastAsia="es-MX"/>
            </w:rPr>
            <w:t>7</w:t>
          </w:r>
          <w:r w:rsidR="0059073D">
            <w:rPr>
              <w:rFonts w:ascii="Palatino Linotype" w:hAnsi="Palatino Linotype" w:cs="Arial"/>
              <w:bCs/>
              <w:sz w:val="24"/>
              <w:lang w:eastAsia="es-MX"/>
            </w:rPr>
            <w:t>425</w:t>
          </w:r>
          <w:r w:rsidR="00D41F41">
            <w:rPr>
              <w:rFonts w:ascii="Palatino Linotype" w:hAnsi="Palatino Linotype" w:cs="Arial"/>
              <w:bCs/>
              <w:sz w:val="24"/>
              <w:lang w:eastAsia="es-MX"/>
            </w:rPr>
            <w:t>/INFOEM/IP/RR/2019</w:t>
          </w:r>
        </w:p>
      </w:tc>
    </w:tr>
    <w:tr w:rsidR="00E15E85" w:rsidTr="005F32D2">
      <w:trPr>
        <w:trHeight w:val="196"/>
      </w:trPr>
      <w:tc>
        <w:tcPr>
          <w:tcW w:w="467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5386" w:type="dxa"/>
          <w:hideMark/>
        </w:tcPr>
        <w:p w:rsidR="00E15E85" w:rsidRPr="00F06FED" w:rsidRDefault="00F959EF" w:rsidP="00E15E85">
          <w:pPr>
            <w:spacing w:after="120" w:line="256" w:lineRule="auto"/>
            <w:ind w:left="-486" w:right="214" w:firstLine="567"/>
            <w:jc w:val="right"/>
            <w:rPr>
              <w:rFonts w:ascii="Palatino Linotype" w:hAnsi="Palatino Linotype" w:cs="Arial"/>
            </w:rPr>
          </w:pPr>
          <w:r>
            <w:rPr>
              <w:rFonts w:ascii="Palatino Linotype" w:hAnsi="Palatino Linotype" w:cs="Arial"/>
            </w:rPr>
            <w:t>xxxxxxxxxxxxxxxxxxxx</w:t>
          </w:r>
        </w:p>
      </w:tc>
    </w:tr>
    <w:tr w:rsidR="00E15E85" w:rsidTr="005F32D2">
      <w:trPr>
        <w:trHeight w:val="242"/>
      </w:trPr>
      <w:tc>
        <w:tcPr>
          <w:tcW w:w="467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386" w:type="dxa"/>
          <w:hideMark/>
        </w:tcPr>
        <w:p w:rsidR="00E15E85" w:rsidRDefault="0059073D" w:rsidP="0015550A">
          <w:pPr>
            <w:spacing w:after="120" w:line="256" w:lineRule="auto"/>
            <w:ind w:left="-495" w:right="214" w:firstLine="567"/>
            <w:jc w:val="right"/>
            <w:rPr>
              <w:rFonts w:ascii="Palatino Linotype" w:hAnsi="Palatino Linotype" w:cs="Arial"/>
              <w:szCs w:val="20"/>
            </w:rPr>
          </w:pPr>
          <w:r w:rsidRPr="0059073D">
            <w:rPr>
              <w:rFonts w:ascii="Palatino Linotype" w:hAnsi="Palatino Linotype" w:cs="Arial"/>
              <w:szCs w:val="20"/>
            </w:rPr>
            <w:t>Ayuntamiento de Nezahualcóyotl</w:t>
          </w:r>
        </w:p>
      </w:tc>
    </w:tr>
    <w:tr w:rsidR="00E15E85" w:rsidTr="005F32D2">
      <w:trPr>
        <w:trHeight w:val="342"/>
      </w:trPr>
      <w:tc>
        <w:tcPr>
          <w:tcW w:w="4679" w:type="dxa"/>
          <w:hideMark/>
        </w:tcPr>
        <w:p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5386" w:type="dxa"/>
          <w:hideMark/>
        </w:tcPr>
        <w:p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E15E85" w:rsidRDefault="00E15E8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F14A0"/>
    <w:multiLevelType w:val="hybridMultilevel"/>
    <w:tmpl w:val="F1C0DB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16B1C0C"/>
    <w:multiLevelType w:val="hybridMultilevel"/>
    <w:tmpl w:val="759C7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EC374A0"/>
    <w:multiLevelType w:val="hybridMultilevel"/>
    <w:tmpl w:val="D2F24C8C"/>
    <w:lvl w:ilvl="0" w:tplc="62A24FB4">
      <w:start w:val="4"/>
      <w:numFmt w:val="upperRoman"/>
      <w:lvlText w:val="%1."/>
      <w:lvlJc w:val="righ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3">
    <w:nsid w:val="0F915A9C"/>
    <w:multiLevelType w:val="hybridMultilevel"/>
    <w:tmpl w:val="B4F0D71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1DA1CF8"/>
    <w:multiLevelType w:val="hybridMultilevel"/>
    <w:tmpl w:val="6F1887EC"/>
    <w:lvl w:ilvl="0" w:tplc="02CEF1EE">
      <w:start w:val="1"/>
      <w:numFmt w:val="upperRoman"/>
      <w:suff w:val="space"/>
      <w:lvlText w:val="%1."/>
      <w:lvlJc w:val="right"/>
      <w:pPr>
        <w:ind w:left="1571"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5">
    <w:nsid w:val="13D21891"/>
    <w:multiLevelType w:val="hybridMultilevel"/>
    <w:tmpl w:val="1DE08A4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5A04EDE"/>
    <w:multiLevelType w:val="hybridMultilevel"/>
    <w:tmpl w:val="421EF85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8147E6A"/>
    <w:multiLevelType w:val="hybridMultilevel"/>
    <w:tmpl w:val="DB76ED1E"/>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nsid w:val="18191F58"/>
    <w:multiLevelType w:val="hybridMultilevel"/>
    <w:tmpl w:val="22126660"/>
    <w:lvl w:ilvl="0" w:tplc="0C72EAD6">
      <w:start w:val="1"/>
      <w:numFmt w:val="lowerLetter"/>
      <w:lvlText w:val="%1)"/>
      <w:lvlJc w:val="left"/>
      <w:pPr>
        <w:ind w:left="1003" w:hanging="360"/>
      </w:pPr>
      <w:rPr>
        <w:rFonts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D946C36"/>
    <w:multiLevelType w:val="hybridMultilevel"/>
    <w:tmpl w:val="22DCBF90"/>
    <w:lvl w:ilvl="0" w:tplc="0BC6F88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nsid w:val="1E7B0204"/>
    <w:multiLevelType w:val="hybridMultilevel"/>
    <w:tmpl w:val="ECA40B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1F327E0B"/>
    <w:multiLevelType w:val="hybridMultilevel"/>
    <w:tmpl w:val="624A4E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1F430F4B"/>
    <w:multiLevelType w:val="hybridMultilevel"/>
    <w:tmpl w:val="C30062C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1F9E21C6"/>
    <w:multiLevelType w:val="hybridMultilevel"/>
    <w:tmpl w:val="1F1E16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1FD90611"/>
    <w:multiLevelType w:val="hybridMultilevel"/>
    <w:tmpl w:val="AFD866F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76D2BAE"/>
    <w:multiLevelType w:val="hybridMultilevel"/>
    <w:tmpl w:val="EE12D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7C27017"/>
    <w:multiLevelType w:val="hybridMultilevel"/>
    <w:tmpl w:val="F80EBAEE"/>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nsid w:val="28F444DB"/>
    <w:multiLevelType w:val="hybridMultilevel"/>
    <w:tmpl w:val="995499CC"/>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
    <w:nsid w:val="29CE0F5B"/>
    <w:multiLevelType w:val="hybridMultilevel"/>
    <w:tmpl w:val="739A800A"/>
    <w:lvl w:ilvl="0" w:tplc="E8B63936">
      <w:start w:val="21"/>
      <w:numFmt w:val="upperRoman"/>
      <w:lvlText w:val="%1."/>
      <w:lvlJc w:val="right"/>
      <w:pPr>
        <w:ind w:left="177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2AC03D60"/>
    <w:multiLevelType w:val="hybridMultilevel"/>
    <w:tmpl w:val="BA3CFDC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2C6D0A68"/>
    <w:multiLevelType w:val="hybridMultilevel"/>
    <w:tmpl w:val="B0E4925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nsid w:val="3D440A93"/>
    <w:multiLevelType w:val="hybridMultilevel"/>
    <w:tmpl w:val="64D82354"/>
    <w:lvl w:ilvl="0" w:tplc="B0CE721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4">
    <w:nsid w:val="404A2278"/>
    <w:multiLevelType w:val="hybridMultilevel"/>
    <w:tmpl w:val="E4E6E256"/>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5">
    <w:nsid w:val="4ABF5054"/>
    <w:multiLevelType w:val="hybridMultilevel"/>
    <w:tmpl w:val="DAC41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C692F7E"/>
    <w:multiLevelType w:val="hybridMultilevel"/>
    <w:tmpl w:val="E4E6E256"/>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7">
    <w:nsid w:val="4CC7469F"/>
    <w:multiLevelType w:val="hybridMultilevel"/>
    <w:tmpl w:val="F326A260"/>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8">
    <w:nsid w:val="56234146"/>
    <w:multiLevelType w:val="hybridMultilevel"/>
    <w:tmpl w:val="A802F7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A44333E"/>
    <w:multiLevelType w:val="hybridMultilevel"/>
    <w:tmpl w:val="047E925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B157DB9"/>
    <w:multiLevelType w:val="hybridMultilevel"/>
    <w:tmpl w:val="18640776"/>
    <w:numStyleLink w:val="Estiloimportado2"/>
  </w:abstractNum>
  <w:abstractNum w:abstractNumId="31">
    <w:nsid w:val="67090377"/>
    <w:multiLevelType w:val="hybridMultilevel"/>
    <w:tmpl w:val="4BE640EA"/>
    <w:lvl w:ilvl="0" w:tplc="080A0017">
      <w:start w:val="1"/>
      <w:numFmt w:val="lowerLetter"/>
      <w:lvlText w:val="%1)"/>
      <w:lvlJc w:val="left"/>
      <w:pPr>
        <w:ind w:left="1068" w:hanging="360"/>
      </w:pPr>
      <w:rPr>
        <w:rFonts w:hint="default"/>
        <w:color w:val="00000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2">
    <w:nsid w:val="6BFA1597"/>
    <w:multiLevelType w:val="hybridMultilevel"/>
    <w:tmpl w:val="CCDA7FFA"/>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3">
    <w:nsid w:val="71687F24"/>
    <w:multiLevelType w:val="hybridMultilevel"/>
    <w:tmpl w:val="85F21D9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4">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35">
    <w:nsid w:val="72865927"/>
    <w:multiLevelType w:val="hybridMultilevel"/>
    <w:tmpl w:val="FE2A14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4C33D52"/>
    <w:multiLevelType w:val="hybridMultilevel"/>
    <w:tmpl w:val="7722EDA6"/>
    <w:lvl w:ilvl="0" w:tplc="36A6FA0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7">
    <w:nsid w:val="790F7A4C"/>
    <w:multiLevelType w:val="hybridMultilevel"/>
    <w:tmpl w:val="17C2E264"/>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34"/>
  </w:num>
  <w:num w:numId="2">
    <w:abstractNumId w:val="9"/>
  </w:num>
  <w:num w:numId="3">
    <w:abstractNumId w:val="28"/>
  </w:num>
  <w:num w:numId="4">
    <w:abstractNumId w:val="22"/>
  </w:num>
  <w:num w:numId="5">
    <w:abstractNumId w:val="30"/>
  </w:num>
  <w:num w:numId="6">
    <w:abstractNumId w:val="10"/>
  </w:num>
  <w:num w:numId="7">
    <w:abstractNumId w:val="36"/>
  </w:num>
  <w:num w:numId="8">
    <w:abstractNumId w:val="23"/>
  </w:num>
  <w:num w:numId="9">
    <w:abstractNumId w:val="16"/>
  </w:num>
  <w:num w:numId="10">
    <w:abstractNumId w:val="35"/>
  </w:num>
  <w:num w:numId="11">
    <w:abstractNumId w:val="6"/>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4"/>
  </w:num>
  <w:num w:numId="15">
    <w:abstractNumId w:val="12"/>
  </w:num>
  <w:num w:numId="16">
    <w:abstractNumId w:val="14"/>
  </w:num>
  <w:num w:numId="17">
    <w:abstractNumId w:val="17"/>
  </w:num>
  <w:num w:numId="18">
    <w:abstractNumId w:val="2"/>
  </w:num>
  <w:num w:numId="19">
    <w:abstractNumId w:val="27"/>
  </w:num>
  <w:num w:numId="20">
    <w:abstractNumId w:val="19"/>
  </w:num>
  <w:num w:numId="21">
    <w:abstractNumId w:val="13"/>
  </w:num>
  <w:num w:numId="22">
    <w:abstractNumId w:val="11"/>
  </w:num>
  <w:num w:numId="23">
    <w:abstractNumId w:val="5"/>
  </w:num>
  <w:num w:numId="24">
    <w:abstractNumId w:val="7"/>
  </w:num>
  <w:num w:numId="25">
    <w:abstractNumId w:val="37"/>
  </w:num>
  <w:num w:numId="26">
    <w:abstractNumId w:val="20"/>
  </w:num>
  <w:num w:numId="27">
    <w:abstractNumId w:val="0"/>
  </w:num>
  <w:num w:numId="28">
    <w:abstractNumId w:val="29"/>
  </w:num>
  <w:num w:numId="29">
    <w:abstractNumId w:val="3"/>
  </w:num>
  <w:num w:numId="30">
    <w:abstractNumId w:val="8"/>
  </w:num>
  <w:num w:numId="31">
    <w:abstractNumId w:val="25"/>
  </w:num>
  <w:num w:numId="32">
    <w:abstractNumId w:val="1"/>
  </w:num>
  <w:num w:numId="33">
    <w:abstractNumId w:val="32"/>
  </w:num>
  <w:num w:numId="34">
    <w:abstractNumId w:val="18"/>
  </w:num>
  <w:num w:numId="35">
    <w:abstractNumId w:val="21"/>
  </w:num>
  <w:num w:numId="36">
    <w:abstractNumId w:val="24"/>
  </w:num>
  <w:num w:numId="37">
    <w:abstractNumId w:val="31"/>
  </w:num>
  <w:num w:numId="38">
    <w:abstractNumId w:val="33"/>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85"/>
    <w:rsid w:val="00005309"/>
    <w:rsid w:val="00013BCB"/>
    <w:rsid w:val="00020EE0"/>
    <w:rsid w:val="000222F7"/>
    <w:rsid w:val="0003050E"/>
    <w:rsid w:val="00032CF7"/>
    <w:rsid w:val="00035EDB"/>
    <w:rsid w:val="00035F8F"/>
    <w:rsid w:val="00041425"/>
    <w:rsid w:val="0004795A"/>
    <w:rsid w:val="00050DB5"/>
    <w:rsid w:val="00052D4F"/>
    <w:rsid w:val="00053ED1"/>
    <w:rsid w:val="00062CBD"/>
    <w:rsid w:val="00073973"/>
    <w:rsid w:val="00074A99"/>
    <w:rsid w:val="000751FB"/>
    <w:rsid w:val="00076643"/>
    <w:rsid w:val="00080E38"/>
    <w:rsid w:val="00082DF3"/>
    <w:rsid w:val="00083664"/>
    <w:rsid w:val="000B00E1"/>
    <w:rsid w:val="000B3319"/>
    <w:rsid w:val="000B5CA4"/>
    <w:rsid w:val="000C4D36"/>
    <w:rsid w:val="000C59EE"/>
    <w:rsid w:val="000D23C7"/>
    <w:rsid w:val="000D5294"/>
    <w:rsid w:val="000D7FDC"/>
    <w:rsid w:val="000E2FED"/>
    <w:rsid w:val="000F019E"/>
    <w:rsid w:val="000F0611"/>
    <w:rsid w:val="000F2A0E"/>
    <w:rsid w:val="0011750A"/>
    <w:rsid w:val="0012266D"/>
    <w:rsid w:val="00125254"/>
    <w:rsid w:val="00130D58"/>
    <w:rsid w:val="00132E81"/>
    <w:rsid w:val="00143758"/>
    <w:rsid w:val="001501D2"/>
    <w:rsid w:val="0015550A"/>
    <w:rsid w:val="00171798"/>
    <w:rsid w:val="00171BD5"/>
    <w:rsid w:val="0018251E"/>
    <w:rsid w:val="00183623"/>
    <w:rsid w:val="00195489"/>
    <w:rsid w:val="001A32DE"/>
    <w:rsid w:val="001B066D"/>
    <w:rsid w:val="001B160D"/>
    <w:rsid w:val="001B3E5E"/>
    <w:rsid w:val="001C0F7D"/>
    <w:rsid w:val="001C28D0"/>
    <w:rsid w:val="001C3E01"/>
    <w:rsid w:val="001C3F41"/>
    <w:rsid w:val="001C7069"/>
    <w:rsid w:val="001E5993"/>
    <w:rsid w:val="002019BD"/>
    <w:rsid w:val="002052F6"/>
    <w:rsid w:val="00207283"/>
    <w:rsid w:val="00217E99"/>
    <w:rsid w:val="00223C2F"/>
    <w:rsid w:val="00224181"/>
    <w:rsid w:val="00230DC3"/>
    <w:rsid w:val="00233D51"/>
    <w:rsid w:val="0024055C"/>
    <w:rsid w:val="00241578"/>
    <w:rsid w:val="0025319F"/>
    <w:rsid w:val="00253C58"/>
    <w:rsid w:val="00260563"/>
    <w:rsid w:val="002606F0"/>
    <w:rsid w:val="0026534C"/>
    <w:rsid w:val="002677ED"/>
    <w:rsid w:val="00272144"/>
    <w:rsid w:val="00287512"/>
    <w:rsid w:val="002902D7"/>
    <w:rsid w:val="00294D34"/>
    <w:rsid w:val="002A0B8E"/>
    <w:rsid w:val="002A1820"/>
    <w:rsid w:val="002A30B2"/>
    <w:rsid w:val="002A42E4"/>
    <w:rsid w:val="002A6F17"/>
    <w:rsid w:val="002B144D"/>
    <w:rsid w:val="002B1A4F"/>
    <w:rsid w:val="002B48E4"/>
    <w:rsid w:val="002C42B8"/>
    <w:rsid w:val="002C5AC2"/>
    <w:rsid w:val="002C6BFF"/>
    <w:rsid w:val="002E10F7"/>
    <w:rsid w:val="003011A8"/>
    <w:rsid w:val="003034F4"/>
    <w:rsid w:val="0030350B"/>
    <w:rsid w:val="00307CD9"/>
    <w:rsid w:val="003126D8"/>
    <w:rsid w:val="00313FE3"/>
    <w:rsid w:val="00314E07"/>
    <w:rsid w:val="003160E8"/>
    <w:rsid w:val="003162D8"/>
    <w:rsid w:val="00317B8A"/>
    <w:rsid w:val="00330A95"/>
    <w:rsid w:val="003341B0"/>
    <w:rsid w:val="00334E11"/>
    <w:rsid w:val="00337B49"/>
    <w:rsid w:val="00342A59"/>
    <w:rsid w:val="00343929"/>
    <w:rsid w:val="00345C5E"/>
    <w:rsid w:val="0034696E"/>
    <w:rsid w:val="003470B1"/>
    <w:rsid w:val="003474F2"/>
    <w:rsid w:val="0035101A"/>
    <w:rsid w:val="00357BFC"/>
    <w:rsid w:val="00382E48"/>
    <w:rsid w:val="00385299"/>
    <w:rsid w:val="0039084D"/>
    <w:rsid w:val="00394CC7"/>
    <w:rsid w:val="003B465B"/>
    <w:rsid w:val="003B5697"/>
    <w:rsid w:val="003C5897"/>
    <w:rsid w:val="003E2AE6"/>
    <w:rsid w:val="003F6C6C"/>
    <w:rsid w:val="00411827"/>
    <w:rsid w:val="00415ED7"/>
    <w:rsid w:val="0041722B"/>
    <w:rsid w:val="0042378C"/>
    <w:rsid w:val="004254FE"/>
    <w:rsid w:val="00437C82"/>
    <w:rsid w:val="00437E85"/>
    <w:rsid w:val="00447C95"/>
    <w:rsid w:val="004867DE"/>
    <w:rsid w:val="00486FE1"/>
    <w:rsid w:val="00492244"/>
    <w:rsid w:val="004931E7"/>
    <w:rsid w:val="004A2BFB"/>
    <w:rsid w:val="004A4E4D"/>
    <w:rsid w:val="004C0C26"/>
    <w:rsid w:val="004C3693"/>
    <w:rsid w:val="004D2991"/>
    <w:rsid w:val="004E271B"/>
    <w:rsid w:val="004E6DB3"/>
    <w:rsid w:val="004F05B2"/>
    <w:rsid w:val="0050780F"/>
    <w:rsid w:val="00511AC9"/>
    <w:rsid w:val="0051435E"/>
    <w:rsid w:val="00525565"/>
    <w:rsid w:val="00527856"/>
    <w:rsid w:val="00527C6A"/>
    <w:rsid w:val="00531D07"/>
    <w:rsid w:val="005329E8"/>
    <w:rsid w:val="0056434F"/>
    <w:rsid w:val="005733EB"/>
    <w:rsid w:val="0057576D"/>
    <w:rsid w:val="0058641D"/>
    <w:rsid w:val="0059073D"/>
    <w:rsid w:val="005A7D62"/>
    <w:rsid w:val="005B1DF4"/>
    <w:rsid w:val="005D17CF"/>
    <w:rsid w:val="005E015A"/>
    <w:rsid w:val="005E601C"/>
    <w:rsid w:val="005F014F"/>
    <w:rsid w:val="005F27DF"/>
    <w:rsid w:val="005F32D2"/>
    <w:rsid w:val="00611799"/>
    <w:rsid w:val="00614FDD"/>
    <w:rsid w:val="00616784"/>
    <w:rsid w:val="006200A2"/>
    <w:rsid w:val="00624C9F"/>
    <w:rsid w:val="00630582"/>
    <w:rsid w:val="00631B59"/>
    <w:rsid w:val="00634239"/>
    <w:rsid w:val="00637A11"/>
    <w:rsid w:val="00650FCE"/>
    <w:rsid w:val="00651B07"/>
    <w:rsid w:val="00653B08"/>
    <w:rsid w:val="00654533"/>
    <w:rsid w:val="00654B56"/>
    <w:rsid w:val="00664CA7"/>
    <w:rsid w:val="00673CFD"/>
    <w:rsid w:val="00680423"/>
    <w:rsid w:val="006866FB"/>
    <w:rsid w:val="006A1167"/>
    <w:rsid w:val="006B2E10"/>
    <w:rsid w:val="006C1A4F"/>
    <w:rsid w:val="006D27AC"/>
    <w:rsid w:val="006F2EA8"/>
    <w:rsid w:val="006F46D5"/>
    <w:rsid w:val="00702AB3"/>
    <w:rsid w:val="00707CD8"/>
    <w:rsid w:val="0071132A"/>
    <w:rsid w:val="00712DB8"/>
    <w:rsid w:val="0071620F"/>
    <w:rsid w:val="007222CB"/>
    <w:rsid w:val="00732C05"/>
    <w:rsid w:val="00751252"/>
    <w:rsid w:val="00755099"/>
    <w:rsid w:val="0077680C"/>
    <w:rsid w:val="0079194D"/>
    <w:rsid w:val="00793344"/>
    <w:rsid w:val="00793FB4"/>
    <w:rsid w:val="007A0267"/>
    <w:rsid w:val="007A1EFA"/>
    <w:rsid w:val="007B5366"/>
    <w:rsid w:val="007B7A2B"/>
    <w:rsid w:val="007C1445"/>
    <w:rsid w:val="007C5165"/>
    <w:rsid w:val="007D276C"/>
    <w:rsid w:val="007D48FA"/>
    <w:rsid w:val="007E2959"/>
    <w:rsid w:val="00834F4B"/>
    <w:rsid w:val="00837327"/>
    <w:rsid w:val="0084425F"/>
    <w:rsid w:val="00845C1C"/>
    <w:rsid w:val="00857F9A"/>
    <w:rsid w:val="00860F0A"/>
    <w:rsid w:val="00871B5D"/>
    <w:rsid w:val="00872278"/>
    <w:rsid w:val="00873EF8"/>
    <w:rsid w:val="00875499"/>
    <w:rsid w:val="00881D0D"/>
    <w:rsid w:val="008904FC"/>
    <w:rsid w:val="008A0C8F"/>
    <w:rsid w:val="008A12F6"/>
    <w:rsid w:val="008A7A86"/>
    <w:rsid w:val="008B34EC"/>
    <w:rsid w:val="008C2D55"/>
    <w:rsid w:val="008D33FE"/>
    <w:rsid w:val="008E0DD2"/>
    <w:rsid w:val="008E0E21"/>
    <w:rsid w:val="008E5141"/>
    <w:rsid w:val="008F084E"/>
    <w:rsid w:val="008F7A52"/>
    <w:rsid w:val="009050B2"/>
    <w:rsid w:val="00925375"/>
    <w:rsid w:val="00940EBE"/>
    <w:rsid w:val="00943223"/>
    <w:rsid w:val="00944134"/>
    <w:rsid w:val="0094613F"/>
    <w:rsid w:val="0095157B"/>
    <w:rsid w:val="00956134"/>
    <w:rsid w:val="009614DA"/>
    <w:rsid w:val="00963155"/>
    <w:rsid w:val="0097286C"/>
    <w:rsid w:val="00976A80"/>
    <w:rsid w:val="00980401"/>
    <w:rsid w:val="009838CD"/>
    <w:rsid w:val="00985E6C"/>
    <w:rsid w:val="009877A2"/>
    <w:rsid w:val="00991CC2"/>
    <w:rsid w:val="00992273"/>
    <w:rsid w:val="00994336"/>
    <w:rsid w:val="00997030"/>
    <w:rsid w:val="009A0459"/>
    <w:rsid w:val="009B4889"/>
    <w:rsid w:val="009B76BF"/>
    <w:rsid w:val="009C75A5"/>
    <w:rsid w:val="009D427C"/>
    <w:rsid w:val="009D4C08"/>
    <w:rsid w:val="009E3B36"/>
    <w:rsid w:val="009E5649"/>
    <w:rsid w:val="009F30E4"/>
    <w:rsid w:val="009F4D4F"/>
    <w:rsid w:val="009F6268"/>
    <w:rsid w:val="009F7948"/>
    <w:rsid w:val="00A21B83"/>
    <w:rsid w:val="00A253C5"/>
    <w:rsid w:val="00A401A6"/>
    <w:rsid w:val="00A447F3"/>
    <w:rsid w:val="00A459D0"/>
    <w:rsid w:val="00A70873"/>
    <w:rsid w:val="00A70BE5"/>
    <w:rsid w:val="00A75D74"/>
    <w:rsid w:val="00A77CBE"/>
    <w:rsid w:val="00A863D6"/>
    <w:rsid w:val="00A92C85"/>
    <w:rsid w:val="00A948EF"/>
    <w:rsid w:val="00AA2CB1"/>
    <w:rsid w:val="00AA4538"/>
    <w:rsid w:val="00AA5258"/>
    <w:rsid w:val="00AC1215"/>
    <w:rsid w:val="00AC1D50"/>
    <w:rsid w:val="00AC44EF"/>
    <w:rsid w:val="00AC4880"/>
    <w:rsid w:val="00AC5FA1"/>
    <w:rsid w:val="00AE1180"/>
    <w:rsid w:val="00AE2701"/>
    <w:rsid w:val="00AE6C3B"/>
    <w:rsid w:val="00AF32D3"/>
    <w:rsid w:val="00B020D7"/>
    <w:rsid w:val="00B04BDC"/>
    <w:rsid w:val="00B052B4"/>
    <w:rsid w:val="00B10B28"/>
    <w:rsid w:val="00B11FA7"/>
    <w:rsid w:val="00B12DA8"/>
    <w:rsid w:val="00B13C8E"/>
    <w:rsid w:val="00B165EF"/>
    <w:rsid w:val="00B16B3F"/>
    <w:rsid w:val="00B17A1D"/>
    <w:rsid w:val="00B20422"/>
    <w:rsid w:val="00B252F9"/>
    <w:rsid w:val="00B258A2"/>
    <w:rsid w:val="00B34A6D"/>
    <w:rsid w:val="00B355AB"/>
    <w:rsid w:val="00B43530"/>
    <w:rsid w:val="00B44BB1"/>
    <w:rsid w:val="00B50BD7"/>
    <w:rsid w:val="00B51395"/>
    <w:rsid w:val="00B51AF4"/>
    <w:rsid w:val="00B54578"/>
    <w:rsid w:val="00B553D5"/>
    <w:rsid w:val="00B57A54"/>
    <w:rsid w:val="00B66DEA"/>
    <w:rsid w:val="00B67466"/>
    <w:rsid w:val="00B74369"/>
    <w:rsid w:val="00B86E3B"/>
    <w:rsid w:val="00B90BC9"/>
    <w:rsid w:val="00BA225C"/>
    <w:rsid w:val="00BA2458"/>
    <w:rsid w:val="00BA2908"/>
    <w:rsid w:val="00BA5A1B"/>
    <w:rsid w:val="00BA68FA"/>
    <w:rsid w:val="00BC1280"/>
    <w:rsid w:val="00BC1A30"/>
    <w:rsid w:val="00BC1C0A"/>
    <w:rsid w:val="00BC4EF7"/>
    <w:rsid w:val="00BD19FA"/>
    <w:rsid w:val="00BD3741"/>
    <w:rsid w:val="00BD5907"/>
    <w:rsid w:val="00BD652F"/>
    <w:rsid w:val="00BE35D8"/>
    <w:rsid w:val="00BE6D2F"/>
    <w:rsid w:val="00BF1F57"/>
    <w:rsid w:val="00BF2F26"/>
    <w:rsid w:val="00C06006"/>
    <w:rsid w:val="00C13508"/>
    <w:rsid w:val="00C16071"/>
    <w:rsid w:val="00C203E8"/>
    <w:rsid w:val="00C25BA8"/>
    <w:rsid w:val="00C546B6"/>
    <w:rsid w:val="00C56A1E"/>
    <w:rsid w:val="00C56C4E"/>
    <w:rsid w:val="00C62E8E"/>
    <w:rsid w:val="00C63001"/>
    <w:rsid w:val="00C6478B"/>
    <w:rsid w:val="00C64C22"/>
    <w:rsid w:val="00C66E70"/>
    <w:rsid w:val="00C80AEF"/>
    <w:rsid w:val="00CA3C0C"/>
    <w:rsid w:val="00CA7BDA"/>
    <w:rsid w:val="00CC570A"/>
    <w:rsid w:val="00CD55BD"/>
    <w:rsid w:val="00CF53DF"/>
    <w:rsid w:val="00D001A0"/>
    <w:rsid w:val="00D120B9"/>
    <w:rsid w:val="00D12C9D"/>
    <w:rsid w:val="00D12DF8"/>
    <w:rsid w:val="00D15363"/>
    <w:rsid w:val="00D16237"/>
    <w:rsid w:val="00D22632"/>
    <w:rsid w:val="00D24D84"/>
    <w:rsid w:val="00D25862"/>
    <w:rsid w:val="00D27526"/>
    <w:rsid w:val="00D30D0C"/>
    <w:rsid w:val="00D352E2"/>
    <w:rsid w:val="00D405E6"/>
    <w:rsid w:val="00D41F41"/>
    <w:rsid w:val="00D55CE4"/>
    <w:rsid w:val="00D56BC3"/>
    <w:rsid w:val="00D67629"/>
    <w:rsid w:val="00D70FE3"/>
    <w:rsid w:val="00D8485C"/>
    <w:rsid w:val="00D86447"/>
    <w:rsid w:val="00D874D8"/>
    <w:rsid w:val="00D9010D"/>
    <w:rsid w:val="00D95936"/>
    <w:rsid w:val="00D96638"/>
    <w:rsid w:val="00D97375"/>
    <w:rsid w:val="00DA598F"/>
    <w:rsid w:val="00DB584E"/>
    <w:rsid w:val="00DB6BBE"/>
    <w:rsid w:val="00DB731A"/>
    <w:rsid w:val="00DC12D8"/>
    <w:rsid w:val="00DC3B85"/>
    <w:rsid w:val="00DC4C5B"/>
    <w:rsid w:val="00DC6685"/>
    <w:rsid w:val="00DC75FB"/>
    <w:rsid w:val="00DD06D5"/>
    <w:rsid w:val="00DD0F9F"/>
    <w:rsid w:val="00DD13E2"/>
    <w:rsid w:val="00DE6EF1"/>
    <w:rsid w:val="00DF5AFA"/>
    <w:rsid w:val="00E039B7"/>
    <w:rsid w:val="00E03B09"/>
    <w:rsid w:val="00E10982"/>
    <w:rsid w:val="00E10DEE"/>
    <w:rsid w:val="00E158AD"/>
    <w:rsid w:val="00E15E85"/>
    <w:rsid w:val="00E20DFF"/>
    <w:rsid w:val="00E221C1"/>
    <w:rsid w:val="00E30AF5"/>
    <w:rsid w:val="00E34874"/>
    <w:rsid w:val="00E34FA5"/>
    <w:rsid w:val="00E372DA"/>
    <w:rsid w:val="00E44464"/>
    <w:rsid w:val="00E44BBB"/>
    <w:rsid w:val="00E57F62"/>
    <w:rsid w:val="00E623FA"/>
    <w:rsid w:val="00E62963"/>
    <w:rsid w:val="00E738B6"/>
    <w:rsid w:val="00E819A2"/>
    <w:rsid w:val="00E8593B"/>
    <w:rsid w:val="00E85DB7"/>
    <w:rsid w:val="00E87E34"/>
    <w:rsid w:val="00E91B25"/>
    <w:rsid w:val="00E92E34"/>
    <w:rsid w:val="00E94BA2"/>
    <w:rsid w:val="00E95D7C"/>
    <w:rsid w:val="00EA0D06"/>
    <w:rsid w:val="00EA1894"/>
    <w:rsid w:val="00EA4B96"/>
    <w:rsid w:val="00EA663A"/>
    <w:rsid w:val="00EB1C9E"/>
    <w:rsid w:val="00EB2D51"/>
    <w:rsid w:val="00EB551F"/>
    <w:rsid w:val="00EC601F"/>
    <w:rsid w:val="00EC7EDE"/>
    <w:rsid w:val="00ED007C"/>
    <w:rsid w:val="00ED3DC4"/>
    <w:rsid w:val="00ED466F"/>
    <w:rsid w:val="00ED6532"/>
    <w:rsid w:val="00EE109E"/>
    <w:rsid w:val="00EE3C39"/>
    <w:rsid w:val="00EE5CB5"/>
    <w:rsid w:val="00EF2AE9"/>
    <w:rsid w:val="00F07156"/>
    <w:rsid w:val="00F3348A"/>
    <w:rsid w:val="00F342A1"/>
    <w:rsid w:val="00F433DC"/>
    <w:rsid w:val="00F72E4A"/>
    <w:rsid w:val="00F77632"/>
    <w:rsid w:val="00F812A0"/>
    <w:rsid w:val="00F87F64"/>
    <w:rsid w:val="00F959EF"/>
    <w:rsid w:val="00F9756D"/>
    <w:rsid w:val="00FA1E45"/>
    <w:rsid w:val="00FC2F6B"/>
    <w:rsid w:val="00FD04A9"/>
    <w:rsid w:val="00FD2984"/>
    <w:rsid w:val="00FE0916"/>
    <w:rsid w:val="00FE2CEA"/>
    <w:rsid w:val="00FE515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C55D6924-6120-47B8-8FC2-21C1BD50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E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E15E85"/>
    <w:rPr>
      <w:vertAlign w:val="superscript"/>
    </w:rPr>
  </w:style>
  <w:style w:type="character" w:styleId="Hipervnculo">
    <w:name w:val="Hyperlink"/>
    <w:basedOn w:val="Fuentedeprrafopredeter"/>
    <w:uiPriority w:val="99"/>
    <w:unhideWhenUsed/>
    <w:rsid w:val="00E15E85"/>
    <w:rPr>
      <w:color w:val="0563C1" w:themeColor="hyperlink"/>
      <w:u w:val="single"/>
    </w:rPr>
  </w:style>
  <w:style w:type="paragraph" w:styleId="Sinespaciado">
    <w:name w:val="No Spacing"/>
    <w:aliases w:val="Francesa"/>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4"/>
      </w:numPr>
    </w:pPr>
  </w:style>
  <w:style w:type="paragraph" w:styleId="Textodeglobo">
    <w:name w:val="Balloon Text"/>
    <w:basedOn w:val="Normal"/>
    <w:link w:val="TextodegloboCar"/>
    <w:uiPriority w:val="99"/>
    <w:semiHidden/>
    <w:unhideWhenUsed/>
    <w:rsid w:val="00B4353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3530"/>
    <w:rPr>
      <w:rFonts w:ascii="Segoe UI" w:hAnsi="Segoe UI" w:cs="Segoe UI"/>
      <w:sz w:val="18"/>
      <w:szCs w:val="18"/>
    </w:rPr>
  </w:style>
  <w:style w:type="character" w:customStyle="1" w:styleId="nacep">
    <w:name w:val="n_acep"/>
    <w:basedOn w:val="Fuentedeprrafopredeter"/>
    <w:rsid w:val="00624C9F"/>
  </w:style>
  <w:style w:type="paragraph" w:customStyle="1" w:styleId="j">
    <w:name w:val="j"/>
    <w:basedOn w:val="Normal"/>
    <w:rsid w:val="00624C9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n2">
    <w:name w:val="n2"/>
    <w:basedOn w:val="Normal"/>
    <w:rsid w:val="00624C9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24C9F"/>
    <w:rPr>
      <w:i/>
      <w:i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222CB"/>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222CB"/>
    <w:rPr>
      <w:sz w:val="20"/>
      <w:szCs w:val="20"/>
    </w:rPr>
  </w:style>
  <w:style w:type="paragraph" w:customStyle="1" w:styleId="m-7074291933661269980gmail-msonospacing">
    <w:name w:val="m_-7074291933661269980gmail-msonospacing"/>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7074291933661269980gmail-msolistparagraph">
    <w:name w:val="m_-7074291933661269980gmail-msolistparagraph"/>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7074291933661269980gmail-msonormal">
    <w:name w:val="m_-7074291933661269980gmail-msonormal"/>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074291933661269980gmail-msofootnotereference">
    <w:name w:val="m_-7074291933661269980gmail-msofootnotereference"/>
    <w:basedOn w:val="Fuentedeprrafopredeter"/>
    <w:rsid w:val="005F014F"/>
  </w:style>
  <w:style w:type="paragraph" w:customStyle="1" w:styleId="m-7074291933661269980gmail-msofootnotetext">
    <w:name w:val="m_-7074291933661269980gmail-msofootnotetext"/>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BD37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88310">
      <w:bodyDiv w:val="1"/>
      <w:marLeft w:val="0"/>
      <w:marRight w:val="0"/>
      <w:marTop w:val="0"/>
      <w:marBottom w:val="0"/>
      <w:divBdr>
        <w:top w:val="none" w:sz="0" w:space="0" w:color="auto"/>
        <w:left w:val="none" w:sz="0" w:space="0" w:color="auto"/>
        <w:bottom w:val="none" w:sz="0" w:space="0" w:color="auto"/>
        <w:right w:val="none" w:sz="0" w:space="0" w:color="auto"/>
      </w:divBdr>
    </w:div>
    <w:div w:id="75592984">
      <w:bodyDiv w:val="1"/>
      <w:marLeft w:val="0"/>
      <w:marRight w:val="0"/>
      <w:marTop w:val="0"/>
      <w:marBottom w:val="0"/>
      <w:divBdr>
        <w:top w:val="none" w:sz="0" w:space="0" w:color="auto"/>
        <w:left w:val="none" w:sz="0" w:space="0" w:color="auto"/>
        <w:bottom w:val="none" w:sz="0" w:space="0" w:color="auto"/>
        <w:right w:val="none" w:sz="0" w:space="0" w:color="auto"/>
      </w:divBdr>
    </w:div>
    <w:div w:id="135463343">
      <w:bodyDiv w:val="1"/>
      <w:marLeft w:val="0"/>
      <w:marRight w:val="0"/>
      <w:marTop w:val="0"/>
      <w:marBottom w:val="0"/>
      <w:divBdr>
        <w:top w:val="none" w:sz="0" w:space="0" w:color="auto"/>
        <w:left w:val="none" w:sz="0" w:space="0" w:color="auto"/>
        <w:bottom w:val="none" w:sz="0" w:space="0" w:color="auto"/>
        <w:right w:val="none" w:sz="0" w:space="0" w:color="auto"/>
      </w:divBdr>
    </w:div>
    <w:div w:id="201287784">
      <w:bodyDiv w:val="1"/>
      <w:marLeft w:val="0"/>
      <w:marRight w:val="0"/>
      <w:marTop w:val="0"/>
      <w:marBottom w:val="0"/>
      <w:divBdr>
        <w:top w:val="none" w:sz="0" w:space="0" w:color="auto"/>
        <w:left w:val="none" w:sz="0" w:space="0" w:color="auto"/>
        <w:bottom w:val="none" w:sz="0" w:space="0" w:color="auto"/>
        <w:right w:val="none" w:sz="0" w:space="0" w:color="auto"/>
      </w:divBdr>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282854683">
      <w:bodyDiv w:val="1"/>
      <w:marLeft w:val="0"/>
      <w:marRight w:val="0"/>
      <w:marTop w:val="0"/>
      <w:marBottom w:val="0"/>
      <w:divBdr>
        <w:top w:val="none" w:sz="0" w:space="0" w:color="auto"/>
        <w:left w:val="none" w:sz="0" w:space="0" w:color="auto"/>
        <w:bottom w:val="none" w:sz="0" w:space="0" w:color="auto"/>
        <w:right w:val="none" w:sz="0" w:space="0" w:color="auto"/>
      </w:divBdr>
    </w:div>
    <w:div w:id="327709006">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461191587">
      <w:bodyDiv w:val="1"/>
      <w:marLeft w:val="0"/>
      <w:marRight w:val="0"/>
      <w:marTop w:val="0"/>
      <w:marBottom w:val="0"/>
      <w:divBdr>
        <w:top w:val="none" w:sz="0" w:space="0" w:color="auto"/>
        <w:left w:val="none" w:sz="0" w:space="0" w:color="auto"/>
        <w:bottom w:val="none" w:sz="0" w:space="0" w:color="auto"/>
        <w:right w:val="none" w:sz="0" w:space="0" w:color="auto"/>
      </w:divBdr>
    </w:div>
    <w:div w:id="499809904">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621882557">
      <w:bodyDiv w:val="1"/>
      <w:marLeft w:val="0"/>
      <w:marRight w:val="0"/>
      <w:marTop w:val="0"/>
      <w:marBottom w:val="0"/>
      <w:divBdr>
        <w:top w:val="none" w:sz="0" w:space="0" w:color="auto"/>
        <w:left w:val="none" w:sz="0" w:space="0" w:color="auto"/>
        <w:bottom w:val="none" w:sz="0" w:space="0" w:color="auto"/>
        <w:right w:val="none" w:sz="0" w:space="0" w:color="auto"/>
      </w:divBdr>
    </w:div>
    <w:div w:id="652106618">
      <w:bodyDiv w:val="1"/>
      <w:marLeft w:val="0"/>
      <w:marRight w:val="0"/>
      <w:marTop w:val="0"/>
      <w:marBottom w:val="0"/>
      <w:divBdr>
        <w:top w:val="none" w:sz="0" w:space="0" w:color="auto"/>
        <w:left w:val="none" w:sz="0" w:space="0" w:color="auto"/>
        <w:bottom w:val="none" w:sz="0" w:space="0" w:color="auto"/>
        <w:right w:val="none" w:sz="0" w:space="0" w:color="auto"/>
      </w:divBdr>
    </w:div>
    <w:div w:id="654722948">
      <w:bodyDiv w:val="1"/>
      <w:marLeft w:val="0"/>
      <w:marRight w:val="0"/>
      <w:marTop w:val="0"/>
      <w:marBottom w:val="0"/>
      <w:divBdr>
        <w:top w:val="none" w:sz="0" w:space="0" w:color="auto"/>
        <w:left w:val="none" w:sz="0" w:space="0" w:color="auto"/>
        <w:bottom w:val="none" w:sz="0" w:space="0" w:color="auto"/>
        <w:right w:val="none" w:sz="0" w:space="0" w:color="auto"/>
      </w:divBdr>
    </w:div>
    <w:div w:id="689382613">
      <w:bodyDiv w:val="1"/>
      <w:marLeft w:val="0"/>
      <w:marRight w:val="0"/>
      <w:marTop w:val="0"/>
      <w:marBottom w:val="0"/>
      <w:divBdr>
        <w:top w:val="none" w:sz="0" w:space="0" w:color="auto"/>
        <w:left w:val="none" w:sz="0" w:space="0" w:color="auto"/>
        <w:bottom w:val="none" w:sz="0" w:space="0" w:color="auto"/>
        <w:right w:val="none" w:sz="0" w:space="0" w:color="auto"/>
      </w:divBdr>
    </w:div>
    <w:div w:id="706412635">
      <w:bodyDiv w:val="1"/>
      <w:marLeft w:val="0"/>
      <w:marRight w:val="0"/>
      <w:marTop w:val="0"/>
      <w:marBottom w:val="0"/>
      <w:divBdr>
        <w:top w:val="none" w:sz="0" w:space="0" w:color="auto"/>
        <w:left w:val="none" w:sz="0" w:space="0" w:color="auto"/>
        <w:bottom w:val="none" w:sz="0" w:space="0" w:color="auto"/>
        <w:right w:val="none" w:sz="0" w:space="0" w:color="auto"/>
      </w:divBdr>
    </w:div>
    <w:div w:id="748691815">
      <w:bodyDiv w:val="1"/>
      <w:marLeft w:val="0"/>
      <w:marRight w:val="0"/>
      <w:marTop w:val="0"/>
      <w:marBottom w:val="0"/>
      <w:divBdr>
        <w:top w:val="none" w:sz="0" w:space="0" w:color="auto"/>
        <w:left w:val="none" w:sz="0" w:space="0" w:color="auto"/>
        <w:bottom w:val="none" w:sz="0" w:space="0" w:color="auto"/>
        <w:right w:val="none" w:sz="0" w:space="0" w:color="auto"/>
      </w:divBdr>
      <w:divsChild>
        <w:div w:id="653877770">
          <w:marLeft w:val="0"/>
          <w:marRight w:val="0"/>
          <w:marTop w:val="0"/>
          <w:marBottom w:val="0"/>
          <w:divBdr>
            <w:top w:val="none" w:sz="0" w:space="0" w:color="auto"/>
            <w:left w:val="none" w:sz="0" w:space="0" w:color="auto"/>
            <w:bottom w:val="none" w:sz="0" w:space="0" w:color="auto"/>
            <w:right w:val="none" w:sz="0" w:space="0" w:color="auto"/>
          </w:divBdr>
          <w:divsChild>
            <w:div w:id="313993977">
              <w:marLeft w:val="0"/>
              <w:marRight w:val="0"/>
              <w:marTop w:val="0"/>
              <w:marBottom w:val="0"/>
              <w:divBdr>
                <w:top w:val="none" w:sz="0" w:space="0" w:color="auto"/>
                <w:left w:val="none" w:sz="0" w:space="0" w:color="auto"/>
                <w:bottom w:val="none" w:sz="0" w:space="0" w:color="auto"/>
                <w:right w:val="none" w:sz="0" w:space="0" w:color="auto"/>
              </w:divBdr>
            </w:div>
            <w:div w:id="608705177">
              <w:marLeft w:val="0"/>
              <w:marRight w:val="0"/>
              <w:marTop w:val="0"/>
              <w:marBottom w:val="0"/>
              <w:divBdr>
                <w:top w:val="none" w:sz="0" w:space="0" w:color="auto"/>
                <w:left w:val="none" w:sz="0" w:space="0" w:color="auto"/>
                <w:bottom w:val="none" w:sz="0" w:space="0" w:color="auto"/>
                <w:right w:val="none" w:sz="0" w:space="0" w:color="auto"/>
              </w:divBdr>
            </w:div>
            <w:div w:id="1920016669">
              <w:marLeft w:val="0"/>
              <w:marRight w:val="0"/>
              <w:marTop w:val="0"/>
              <w:marBottom w:val="0"/>
              <w:divBdr>
                <w:top w:val="none" w:sz="0" w:space="0" w:color="auto"/>
                <w:left w:val="none" w:sz="0" w:space="0" w:color="auto"/>
                <w:bottom w:val="none" w:sz="0" w:space="0" w:color="auto"/>
                <w:right w:val="none" w:sz="0" w:space="0" w:color="auto"/>
              </w:divBdr>
            </w:div>
            <w:div w:id="1647470498">
              <w:marLeft w:val="0"/>
              <w:marRight w:val="0"/>
              <w:marTop w:val="0"/>
              <w:marBottom w:val="0"/>
              <w:divBdr>
                <w:top w:val="none" w:sz="0" w:space="0" w:color="auto"/>
                <w:left w:val="none" w:sz="0" w:space="0" w:color="auto"/>
                <w:bottom w:val="none" w:sz="0" w:space="0" w:color="auto"/>
                <w:right w:val="none" w:sz="0" w:space="0" w:color="auto"/>
              </w:divBdr>
            </w:div>
            <w:div w:id="133603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373497">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827793077">
      <w:bodyDiv w:val="1"/>
      <w:marLeft w:val="0"/>
      <w:marRight w:val="0"/>
      <w:marTop w:val="0"/>
      <w:marBottom w:val="0"/>
      <w:divBdr>
        <w:top w:val="none" w:sz="0" w:space="0" w:color="auto"/>
        <w:left w:val="none" w:sz="0" w:space="0" w:color="auto"/>
        <w:bottom w:val="none" w:sz="0" w:space="0" w:color="auto"/>
        <w:right w:val="none" w:sz="0" w:space="0" w:color="auto"/>
      </w:divBdr>
    </w:div>
    <w:div w:id="853032910">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888420760">
      <w:bodyDiv w:val="1"/>
      <w:marLeft w:val="0"/>
      <w:marRight w:val="0"/>
      <w:marTop w:val="0"/>
      <w:marBottom w:val="0"/>
      <w:divBdr>
        <w:top w:val="none" w:sz="0" w:space="0" w:color="auto"/>
        <w:left w:val="none" w:sz="0" w:space="0" w:color="auto"/>
        <w:bottom w:val="none" w:sz="0" w:space="0" w:color="auto"/>
        <w:right w:val="none" w:sz="0" w:space="0" w:color="auto"/>
      </w:divBdr>
    </w:div>
    <w:div w:id="889731166">
      <w:bodyDiv w:val="1"/>
      <w:marLeft w:val="0"/>
      <w:marRight w:val="0"/>
      <w:marTop w:val="0"/>
      <w:marBottom w:val="0"/>
      <w:divBdr>
        <w:top w:val="none" w:sz="0" w:space="0" w:color="auto"/>
        <w:left w:val="none" w:sz="0" w:space="0" w:color="auto"/>
        <w:bottom w:val="none" w:sz="0" w:space="0" w:color="auto"/>
        <w:right w:val="none" w:sz="0" w:space="0" w:color="auto"/>
      </w:divBdr>
    </w:div>
    <w:div w:id="928807649">
      <w:bodyDiv w:val="1"/>
      <w:marLeft w:val="0"/>
      <w:marRight w:val="0"/>
      <w:marTop w:val="0"/>
      <w:marBottom w:val="0"/>
      <w:divBdr>
        <w:top w:val="none" w:sz="0" w:space="0" w:color="auto"/>
        <w:left w:val="none" w:sz="0" w:space="0" w:color="auto"/>
        <w:bottom w:val="none" w:sz="0" w:space="0" w:color="auto"/>
        <w:right w:val="none" w:sz="0" w:space="0" w:color="auto"/>
      </w:divBdr>
    </w:div>
    <w:div w:id="936980851">
      <w:bodyDiv w:val="1"/>
      <w:marLeft w:val="0"/>
      <w:marRight w:val="0"/>
      <w:marTop w:val="0"/>
      <w:marBottom w:val="0"/>
      <w:divBdr>
        <w:top w:val="none" w:sz="0" w:space="0" w:color="auto"/>
        <w:left w:val="none" w:sz="0" w:space="0" w:color="auto"/>
        <w:bottom w:val="none" w:sz="0" w:space="0" w:color="auto"/>
        <w:right w:val="none" w:sz="0" w:space="0" w:color="auto"/>
      </w:divBdr>
    </w:div>
    <w:div w:id="1039283369">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185047899">
      <w:bodyDiv w:val="1"/>
      <w:marLeft w:val="0"/>
      <w:marRight w:val="0"/>
      <w:marTop w:val="0"/>
      <w:marBottom w:val="0"/>
      <w:divBdr>
        <w:top w:val="none" w:sz="0" w:space="0" w:color="auto"/>
        <w:left w:val="none" w:sz="0" w:space="0" w:color="auto"/>
        <w:bottom w:val="none" w:sz="0" w:space="0" w:color="auto"/>
        <w:right w:val="none" w:sz="0" w:space="0" w:color="auto"/>
      </w:divBdr>
    </w:div>
    <w:div w:id="1219198611">
      <w:bodyDiv w:val="1"/>
      <w:marLeft w:val="0"/>
      <w:marRight w:val="0"/>
      <w:marTop w:val="0"/>
      <w:marBottom w:val="0"/>
      <w:divBdr>
        <w:top w:val="none" w:sz="0" w:space="0" w:color="auto"/>
        <w:left w:val="none" w:sz="0" w:space="0" w:color="auto"/>
        <w:bottom w:val="none" w:sz="0" w:space="0" w:color="auto"/>
        <w:right w:val="none" w:sz="0" w:space="0" w:color="auto"/>
      </w:divBdr>
    </w:div>
    <w:div w:id="1238589764">
      <w:bodyDiv w:val="1"/>
      <w:marLeft w:val="0"/>
      <w:marRight w:val="0"/>
      <w:marTop w:val="0"/>
      <w:marBottom w:val="0"/>
      <w:divBdr>
        <w:top w:val="none" w:sz="0" w:space="0" w:color="auto"/>
        <w:left w:val="none" w:sz="0" w:space="0" w:color="auto"/>
        <w:bottom w:val="none" w:sz="0" w:space="0" w:color="auto"/>
        <w:right w:val="none" w:sz="0" w:space="0" w:color="auto"/>
      </w:divBdr>
    </w:div>
    <w:div w:id="1333026115">
      <w:bodyDiv w:val="1"/>
      <w:marLeft w:val="0"/>
      <w:marRight w:val="0"/>
      <w:marTop w:val="0"/>
      <w:marBottom w:val="0"/>
      <w:divBdr>
        <w:top w:val="none" w:sz="0" w:space="0" w:color="auto"/>
        <w:left w:val="none" w:sz="0" w:space="0" w:color="auto"/>
        <w:bottom w:val="none" w:sz="0" w:space="0" w:color="auto"/>
        <w:right w:val="none" w:sz="0" w:space="0" w:color="auto"/>
      </w:divBdr>
    </w:div>
    <w:div w:id="1366522122">
      <w:bodyDiv w:val="1"/>
      <w:marLeft w:val="0"/>
      <w:marRight w:val="0"/>
      <w:marTop w:val="0"/>
      <w:marBottom w:val="0"/>
      <w:divBdr>
        <w:top w:val="none" w:sz="0" w:space="0" w:color="auto"/>
        <w:left w:val="none" w:sz="0" w:space="0" w:color="auto"/>
        <w:bottom w:val="none" w:sz="0" w:space="0" w:color="auto"/>
        <w:right w:val="none" w:sz="0" w:space="0" w:color="auto"/>
      </w:divBdr>
    </w:div>
    <w:div w:id="1421758798">
      <w:bodyDiv w:val="1"/>
      <w:marLeft w:val="0"/>
      <w:marRight w:val="0"/>
      <w:marTop w:val="0"/>
      <w:marBottom w:val="0"/>
      <w:divBdr>
        <w:top w:val="none" w:sz="0" w:space="0" w:color="auto"/>
        <w:left w:val="none" w:sz="0" w:space="0" w:color="auto"/>
        <w:bottom w:val="none" w:sz="0" w:space="0" w:color="auto"/>
        <w:right w:val="none" w:sz="0" w:space="0" w:color="auto"/>
      </w:divBdr>
      <w:divsChild>
        <w:div w:id="326324949">
          <w:marLeft w:val="0"/>
          <w:marRight w:val="0"/>
          <w:marTop w:val="0"/>
          <w:marBottom w:val="0"/>
          <w:divBdr>
            <w:top w:val="none" w:sz="0" w:space="0" w:color="auto"/>
            <w:left w:val="none" w:sz="0" w:space="0" w:color="auto"/>
            <w:bottom w:val="none" w:sz="0" w:space="0" w:color="auto"/>
            <w:right w:val="none" w:sz="0" w:space="0" w:color="auto"/>
          </w:divBdr>
          <w:divsChild>
            <w:div w:id="229266779">
              <w:marLeft w:val="0"/>
              <w:marRight w:val="0"/>
              <w:marTop w:val="0"/>
              <w:marBottom w:val="0"/>
              <w:divBdr>
                <w:top w:val="none" w:sz="0" w:space="0" w:color="auto"/>
                <w:left w:val="none" w:sz="0" w:space="0" w:color="auto"/>
                <w:bottom w:val="none" w:sz="0" w:space="0" w:color="auto"/>
                <w:right w:val="none" w:sz="0" w:space="0" w:color="auto"/>
              </w:divBdr>
            </w:div>
            <w:div w:id="740979136">
              <w:marLeft w:val="0"/>
              <w:marRight w:val="0"/>
              <w:marTop w:val="0"/>
              <w:marBottom w:val="0"/>
              <w:divBdr>
                <w:top w:val="none" w:sz="0" w:space="0" w:color="auto"/>
                <w:left w:val="none" w:sz="0" w:space="0" w:color="auto"/>
                <w:bottom w:val="none" w:sz="0" w:space="0" w:color="auto"/>
                <w:right w:val="none" w:sz="0" w:space="0" w:color="auto"/>
              </w:divBdr>
            </w:div>
            <w:div w:id="2013793784">
              <w:marLeft w:val="0"/>
              <w:marRight w:val="0"/>
              <w:marTop w:val="0"/>
              <w:marBottom w:val="0"/>
              <w:divBdr>
                <w:top w:val="none" w:sz="0" w:space="0" w:color="auto"/>
                <w:left w:val="none" w:sz="0" w:space="0" w:color="auto"/>
                <w:bottom w:val="none" w:sz="0" w:space="0" w:color="auto"/>
                <w:right w:val="none" w:sz="0" w:space="0" w:color="auto"/>
              </w:divBdr>
            </w:div>
            <w:div w:id="1991472494">
              <w:marLeft w:val="0"/>
              <w:marRight w:val="0"/>
              <w:marTop w:val="0"/>
              <w:marBottom w:val="0"/>
              <w:divBdr>
                <w:top w:val="none" w:sz="0" w:space="0" w:color="auto"/>
                <w:left w:val="none" w:sz="0" w:space="0" w:color="auto"/>
                <w:bottom w:val="none" w:sz="0" w:space="0" w:color="auto"/>
                <w:right w:val="none" w:sz="0" w:space="0" w:color="auto"/>
              </w:divBdr>
            </w:div>
            <w:div w:id="72425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318562">
      <w:bodyDiv w:val="1"/>
      <w:marLeft w:val="0"/>
      <w:marRight w:val="0"/>
      <w:marTop w:val="0"/>
      <w:marBottom w:val="0"/>
      <w:divBdr>
        <w:top w:val="none" w:sz="0" w:space="0" w:color="auto"/>
        <w:left w:val="none" w:sz="0" w:space="0" w:color="auto"/>
        <w:bottom w:val="none" w:sz="0" w:space="0" w:color="auto"/>
        <w:right w:val="none" w:sz="0" w:space="0" w:color="auto"/>
      </w:divBdr>
    </w:div>
    <w:div w:id="1463646908">
      <w:bodyDiv w:val="1"/>
      <w:marLeft w:val="0"/>
      <w:marRight w:val="0"/>
      <w:marTop w:val="0"/>
      <w:marBottom w:val="0"/>
      <w:divBdr>
        <w:top w:val="none" w:sz="0" w:space="0" w:color="auto"/>
        <w:left w:val="none" w:sz="0" w:space="0" w:color="auto"/>
        <w:bottom w:val="none" w:sz="0" w:space="0" w:color="auto"/>
        <w:right w:val="none" w:sz="0" w:space="0" w:color="auto"/>
      </w:divBdr>
    </w:div>
    <w:div w:id="1588266559">
      <w:bodyDiv w:val="1"/>
      <w:marLeft w:val="0"/>
      <w:marRight w:val="0"/>
      <w:marTop w:val="0"/>
      <w:marBottom w:val="0"/>
      <w:divBdr>
        <w:top w:val="none" w:sz="0" w:space="0" w:color="auto"/>
        <w:left w:val="none" w:sz="0" w:space="0" w:color="auto"/>
        <w:bottom w:val="none" w:sz="0" w:space="0" w:color="auto"/>
        <w:right w:val="none" w:sz="0" w:space="0" w:color="auto"/>
      </w:divBdr>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79887464">
      <w:bodyDiv w:val="1"/>
      <w:marLeft w:val="0"/>
      <w:marRight w:val="0"/>
      <w:marTop w:val="0"/>
      <w:marBottom w:val="0"/>
      <w:divBdr>
        <w:top w:val="none" w:sz="0" w:space="0" w:color="auto"/>
        <w:left w:val="none" w:sz="0" w:space="0" w:color="auto"/>
        <w:bottom w:val="none" w:sz="0" w:space="0" w:color="auto"/>
        <w:right w:val="none" w:sz="0" w:space="0" w:color="auto"/>
      </w:divBdr>
    </w:div>
    <w:div w:id="1689061870">
      <w:bodyDiv w:val="1"/>
      <w:marLeft w:val="0"/>
      <w:marRight w:val="0"/>
      <w:marTop w:val="0"/>
      <w:marBottom w:val="0"/>
      <w:divBdr>
        <w:top w:val="none" w:sz="0" w:space="0" w:color="auto"/>
        <w:left w:val="none" w:sz="0" w:space="0" w:color="auto"/>
        <w:bottom w:val="none" w:sz="0" w:space="0" w:color="auto"/>
        <w:right w:val="none" w:sz="0" w:space="0" w:color="auto"/>
      </w:divBdr>
    </w:div>
    <w:div w:id="1790127199">
      <w:bodyDiv w:val="1"/>
      <w:marLeft w:val="0"/>
      <w:marRight w:val="0"/>
      <w:marTop w:val="0"/>
      <w:marBottom w:val="0"/>
      <w:divBdr>
        <w:top w:val="none" w:sz="0" w:space="0" w:color="auto"/>
        <w:left w:val="none" w:sz="0" w:space="0" w:color="auto"/>
        <w:bottom w:val="none" w:sz="0" w:space="0" w:color="auto"/>
        <w:right w:val="none" w:sz="0" w:space="0" w:color="auto"/>
      </w:divBdr>
    </w:div>
    <w:div w:id="1860315360">
      <w:bodyDiv w:val="1"/>
      <w:marLeft w:val="0"/>
      <w:marRight w:val="0"/>
      <w:marTop w:val="0"/>
      <w:marBottom w:val="0"/>
      <w:divBdr>
        <w:top w:val="none" w:sz="0" w:space="0" w:color="auto"/>
        <w:left w:val="none" w:sz="0" w:space="0" w:color="auto"/>
        <w:bottom w:val="none" w:sz="0" w:space="0" w:color="auto"/>
        <w:right w:val="none" w:sz="0" w:space="0" w:color="auto"/>
      </w:divBdr>
    </w:div>
    <w:div w:id="1864394278">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2018842368">
      <w:bodyDiv w:val="1"/>
      <w:marLeft w:val="0"/>
      <w:marRight w:val="0"/>
      <w:marTop w:val="0"/>
      <w:marBottom w:val="0"/>
      <w:divBdr>
        <w:top w:val="none" w:sz="0" w:space="0" w:color="auto"/>
        <w:left w:val="none" w:sz="0" w:space="0" w:color="auto"/>
        <w:bottom w:val="none" w:sz="0" w:space="0" w:color="auto"/>
        <w:right w:val="none" w:sz="0" w:space="0" w:color="auto"/>
      </w:divBdr>
    </w:div>
    <w:div w:id="2064403156">
      <w:bodyDiv w:val="1"/>
      <w:marLeft w:val="0"/>
      <w:marRight w:val="0"/>
      <w:marTop w:val="0"/>
      <w:marBottom w:val="0"/>
      <w:divBdr>
        <w:top w:val="none" w:sz="0" w:space="0" w:color="auto"/>
        <w:left w:val="none" w:sz="0" w:space="0" w:color="auto"/>
        <w:bottom w:val="none" w:sz="0" w:space="0" w:color="auto"/>
        <w:right w:val="none" w:sz="0" w:space="0" w:color="auto"/>
      </w:divBdr>
    </w:div>
    <w:div w:id="2089111551">
      <w:bodyDiv w:val="1"/>
      <w:marLeft w:val="0"/>
      <w:marRight w:val="0"/>
      <w:marTop w:val="0"/>
      <w:marBottom w:val="0"/>
      <w:divBdr>
        <w:top w:val="none" w:sz="0" w:space="0" w:color="auto"/>
        <w:left w:val="none" w:sz="0" w:space="0" w:color="auto"/>
        <w:bottom w:val="none" w:sz="0" w:space="0" w:color="auto"/>
        <w:right w:val="none" w:sz="0" w:space="0" w:color="auto"/>
      </w:divBdr>
    </w:div>
    <w:div w:id="2124767787">
      <w:bodyDiv w:val="1"/>
      <w:marLeft w:val="0"/>
      <w:marRight w:val="0"/>
      <w:marTop w:val="0"/>
      <w:marBottom w:val="0"/>
      <w:divBdr>
        <w:top w:val="none" w:sz="0" w:space="0" w:color="auto"/>
        <w:left w:val="none" w:sz="0" w:space="0" w:color="auto"/>
        <w:bottom w:val="none" w:sz="0" w:space="0" w:color="auto"/>
        <w:right w:val="none" w:sz="0" w:space="0" w:color="auto"/>
      </w:divBdr>
    </w:div>
    <w:div w:id="2127964850">
      <w:bodyDiv w:val="1"/>
      <w:marLeft w:val="0"/>
      <w:marRight w:val="0"/>
      <w:marTop w:val="0"/>
      <w:marBottom w:val="0"/>
      <w:divBdr>
        <w:top w:val="none" w:sz="0" w:space="0" w:color="auto"/>
        <w:left w:val="none" w:sz="0" w:space="0" w:color="auto"/>
        <w:bottom w:val="none" w:sz="0" w:space="0" w:color="auto"/>
        <w:right w:val="none" w:sz="0" w:space="0" w:color="auto"/>
      </w:divBdr>
    </w:div>
    <w:div w:id="2129082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835FA2-8F1D-471E-AC4C-9FEE47457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3659</Words>
  <Characters>20128</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USUARIO-INFOEM</cp:lastModifiedBy>
  <cp:revision>2</cp:revision>
  <cp:lastPrinted>2019-11-25T17:16:00Z</cp:lastPrinted>
  <dcterms:created xsi:type="dcterms:W3CDTF">2019-12-10T20:12:00Z</dcterms:created>
  <dcterms:modified xsi:type="dcterms:W3CDTF">2019-12-10T20:12:00Z</dcterms:modified>
</cp:coreProperties>
</file>