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5A0788" w:rsidRDefault="0097536E" w:rsidP="005A0788">
      <w:pPr>
        <w:tabs>
          <w:tab w:val="left" w:pos="0"/>
        </w:tabs>
        <w:spacing w:line="360" w:lineRule="auto"/>
        <w:jc w:val="center"/>
        <w:rPr>
          <w:rFonts w:ascii="Palatino Linotype" w:eastAsia="FangSong" w:hAnsi="Palatino Linotype"/>
          <w:b/>
        </w:rPr>
      </w:pPr>
    </w:p>
    <w:p w14:paraId="23CE38E0" w14:textId="636ADB5A" w:rsidR="00F95F7E" w:rsidRPr="005A0788" w:rsidRDefault="00F95F7E" w:rsidP="005A0788">
      <w:pPr>
        <w:tabs>
          <w:tab w:val="left" w:pos="0"/>
        </w:tabs>
        <w:spacing w:line="360" w:lineRule="auto"/>
        <w:jc w:val="center"/>
        <w:rPr>
          <w:rFonts w:ascii="Palatino Linotype" w:eastAsia="FangSong" w:hAnsi="Palatino Linotype"/>
          <w:b/>
        </w:rPr>
      </w:pPr>
      <w:r w:rsidRPr="005A0788">
        <w:rPr>
          <w:rFonts w:ascii="Palatino Linotype" w:eastAsia="FangSong" w:hAnsi="Palatino Linotype"/>
          <w:b/>
        </w:rPr>
        <w:t>L</w:t>
      </w:r>
      <w:r w:rsidRPr="005A0788">
        <w:rPr>
          <w:rFonts w:ascii="Palatino Linotype" w:eastAsia="FangSong" w:hAnsi="Palatino Linotype" w:cs="Calibri"/>
          <w:b/>
        </w:rPr>
        <w:t>Í</w:t>
      </w:r>
      <w:r w:rsidRPr="005A0788">
        <w:rPr>
          <w:rFonts w:ascii="Palatino Linotype" w:eastAsia="FangSong" w:hAnsi="Palatino Linotype"/>
          <w:b/>
        </w:rPr>
        <w:t>NEAS ARGUMENTATIVAS.</w:t>
      </w:r>
    </w:p>
    <w:p w14:paraId="11A399A0" w14:textId="77777777" w:rsidR="003F3608" w:rsidRPr="005A0788" w:rsidRDefault="003F3608" w:rsidP="005A0788">
      <w:pPr>
        <w:tabs>
          <w:tab w:val="left" w:pos="0"/>
        </w:tabs>
        <w:spacing w:line="360" w:lineRule="auto"/>
        <w:jc w:val="center"/>
        <w:rPr>
          <w:rFonts w:ascii="Palatino Linotype" w:eastAsia="FangSong" w:hAnsi="Palatino Linotype"/>
          <w:b/>
        </w:rPr>
      </w:pPr>
    </w:p>
    <w:p w14:paraId="295930DE" w14:textId="77777777" w:rsidR="00A2551E" w:rsidRPr="005A0788" w:rsidRDefault="00A2551E" w:rsidP="005A0788">
      <w:pPr>
        <w:spacing w:line="360" w:lineRule="auto"/>
        <w:jc w:val="both"/>
        <w:rPr>
          <w:rFonts w:ascii="Palatino Linotype" w:eastAsia="FangSong" w:hAnsi="Palatino Linotype"/>
        </w:rPr>
      </w:pPr>
      <w:r w:rsidRPr="005A0788">
        <w:rPr>
          <w:rFonts w:ascii="Palatino Linotype" w:eastAsia="FangSong" w:hAnsi="Palatino Linotype"/>
          <w:b/>
        </w:rPr>
        <w:t>NEGATIVA FICTA, NO EXISTE PLAZO PERENTORIO PARA INTERPONER EL RECURSO.</w:t>
      </w:r>
      <w:r w:rsidRPr="005A0788">
        <w:rPr>
          <w:rFonts w:ascii="Palatino Linotype" w:eastAsia="FangSong"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5A0788" w:rsidRDefault="00A2551E" w:rsidP="005A0788">
      <w:pPr>
        <w:spacing w:line="360" w:lineRule="auto"/>
        <w:jc w:val="both"/>
        <w:rPr>
          <w:rFonts w:ascii="Palatino Linotype" w:eastAsia="FangSong" w:hAnsi="Palatino Linotype"/>
        </w:rPr>
      </w:pPr>
    </w:p>
    <w:p w14:paraId="46D530DE" w14:textId="77777777" w:rsidR="00A2551E" w:rsidRPr="005A0788" w:rsidRDefault="00A2551E" w:rsidP="005A0788">
      <w:pPr>
        <w:spacing w:line="360" w:lineRule="auto"/>
        <w:jc w:val="both"/>
        <w:rPr>
          <w:rFonts w:ascii="Palatino Linotype" w:eastAsia="FangSong" w:hAnsi="Palatino Linotype"/>
        </w:rPr>
      </w:pPr>
      <w:bookmarkStart w:id="0" w:name="_Toc512340961"/>
      <w:r w:rsidRPr="005A0788">
        <w:rPr>
          <w:rFonts w:ascii="Palatino Linotype" w:eastAsia="FangSong" w:hAnsi="Palatino Linotype"/>
          <w:b/>
        </w:rPr>
        <w:t>INFORME JUSTIFICADO, FALTA DE</w:t>
      </w:r>
      <w:bookmarkEnd w:id="0"/>
      <w:r w:rsidRPr="005A0788">
        <w:rPr>
          <w:rFonts w:ascii="Palatino Linotype" w:eastAsia="FangSong" w:hAnsi="Palatino Linotype"/>
          <w:b/>
        </w:rPr>
        <w:t>.</w:t>
      </w:r>
      <w:r w:rsidRPr="005A0788">
        <w:rPr>
          <w:rFonts w:ascii="Palatino Linotype" w:eastAsia="FangSong" w:hAnsi="Palatino Linotype"/>
        </w:rPr>
        <w:t xml:space="preserve"> La falta de informe justificado no impide que este </w:t>
      </w:r>
      <w:r w:rsidRPr="005A0788">
        <w:rPr>
          <w:rFonts w:ascii="Palatino Linotype" w:eastAsia="FangSong" w:hAnsi="Palatino Linotype" w:cs="Calibri"/>
        </w:rPr>
        <w:t>Ó</w:t>
      </w:r>
      <w:r w:rsidRPr="005A0788">
        <w:rPr>
          <w:rFonts w:ascii="Palatino Linotype" w:eastAsia="FangSong" w:hAnsi="Palatino Linotype"/>
        </w:rPr>
        <w:t>rgano Garante conozca y resuelva el recurso de revisi</w:t>
      </w:r>
      <w:r w:rsidRPr="005A0788">
        <w:rPr>
          <w:rFonts w:ascii="Palatino Linotype" w:eastAsia="FangSong" w:hAnsi="Palatino Linotype" w:cs="FangSong"/>
        </w:rPr>
        <w:t>ó</w:t>
      </w:r>
      <w:r w:rsidRPr="005A0788">
        <w:rPr>
          <w:rFonts w:ascii="Palatino Linotype" w:eastAsia="FangSong" w:hAnsi="Palatino Linotype"/>
        </w:rPr>
        <w:t>n, solo propicia que el SUJETO OBLIGADO pierda la oportunidad de justificar su respuesta y manifestar lo que a su derecho convenga.</w:t>
      </w:r>
    </w:p>
    <w:p w14:paraId="74CD465B" w14:textId="77777777" w:rsidR="003F3608" w:rsidRPr="005A0788" w:rsidRDefault="003F3608" w:rsidP="005A0788">
      <w:pPr>
        <w:spacing w:line="360" w:lineRule="auto"/>
        <w:jc w:val="both"/>
        <w:rPr>
          <w:rFonts w:ascii="Palatino Linotype" w:eastAsia="FangSong" w:hAnsi="Palatino Linotype"/>
        </w:rPr>
      </w:pPr>
    </w:p>
    <w:p w14:paraId="61DC8D38" w14:textId="77777777" w:rsidR="00FB6382" w:rsidRPr="005A0788" w:rsidRDefault="00FB6382" w:rsidP="005A0788">
      <w:pPr>
        <w:spacing w:line="360" w:lineRule="auto"/>
        <w:jc w:val="both"/>
        <w:rPr>
          <w:rFonts w:ascii="Palatino Linotype" w:eastAsia="FangSong" w:hAnsi="Palatino Linotype"/>
        </w:rPr>
      </w:pPr>
      <w:r w:rsidRPr="005A0788">
        <w:rPr>
          <w:rFonts w:ascii="Palatino Linotype" w:eastAsia="FangSong" w:hAnsi="Palatino Linotype"/>
          <w:b/>
        </w:rPr>
        <w:t>DEBERES DE LAS AUTORIDADES.</w:t>
      </w:r>
      <w:r w:rsidRPr="005A0788">
        <w:rPr>
          <w:rFonts w:ascii="Palatino Linotype" w:eastAsia="FangSong"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11128A" w14:textId="77777777" w:rsidR="003F3608" w:rsidRPr="005A0788" w:rsidRDefault="003F3608" w:rsidP="005A0788">
      <w:pPr>
        <w:spacing w:line="360" w:lineRule="auto"/>
        <w:jc w:val="both"/>
        <w:rPr>
          <w:rFonts w:ascii="Palatino Linotype" w:eastAsia="FangSong" w:hAnsi="Palatino Linotype"/>
        </w:rPr>
      </w:pPr>
    </w:p>
    <w:p w14:paraId="6400E6D0" w14:textId="77777777" w:rsidR="003F3608" w:rsidRPr="005A0788" w:rsidRDefault="003F3608" w:rsidP="005A0788">
      <w:pPr>
        <w:spacing w:line="360" w:lineRule="auto"/>
        <w:jc w:val="both"/>
        <w:rPr>
          <w:rFonts w:ascii="Palatino Linotype" w:eastAsia="FangSong" w:hAnsi="Palatino Linotype"/>
        </w:rPr>
      </w:pPr>
    </w:p>
    <w:p w14:paraId="4305874F" w14:textId="77777777" w:rsidR="00A2551E" w:rsidRPr="005A0788" w:rsidRDefault="00A2551E" w:rsidP="005A0788">
      <w:pPr>
        <w:spacing w:line="360" w:lineRule="auto"/>
        <w:jc w:val="both"/>
        <w:rPr>
          <w:rFonts w:ascii="Palatino Linotype" w:eastAsia="FangSong" w:hAnsi="Palatino Linotype"/>
        </w:rPr>
      </w:pPr>
    </w:p>
    <w:p w14:paraId="4F3014F0" w14:textId="77777777" w:rsidR="00F86C2F" w:rsidRPr="005A0788" w:rsidRDefault="00F86C2F" w:rsidP="005A0788">
      <w:pPr>
        <w:tabs>
          <w:tab w:val="left" w:pos="0"/>
        </w:tabs>
        <w:spacing w:line="360" w:lineRule="auto"/>
        <w:rPr>
          <w:rFonts w:ascii="Palatino Linotype" w:eastAsia="FangSong" w:hAnsi="Palatino Linotype" w:cs="Times New Roman"/>
          <w:b/>
          <w:u w:val="single"/>
        </w:rPr>
      </w:pPr>
    </w:p>
    <w:p w14:paraId="31137936" w14:textId="302D1D0F" w:rsidR="00BC61B2" w:rsidRPr="005A0788" w:rsidRDefault="00A20B1F" w:rsidP="005A0788">
      <w:pPr>
        <w:tabs>
          <w:tab w:val="left" w:pos="0"/>
        </w:tabs>
        <w:spacing w:line="360" w:lineRule="auto"/>
        <w:jc w:val="center"/>
        <w:rPr>
          <w:rFonts w:ascii="Palatino Linotype" w:eastAsia="FangSong" w:hAnsi="Palatino Linotype" w:cs="Times New Roman"/>
          <w:b/>
          <w:u w:val="single"/>
        </w:rPr>
      </w:pPr>
      <w:r w:rsidRPr="005A0788">
        <w:rPr>
          <w:rFonts w:ascii="Palatino Linotype" w:eastAsia="FangSong" w:hAnsi="Palatino Linotype" w:cs="Calibri"/>
          <w:b/>
          <w:u w:val="single"/>
        </w:rPr>
        <w:lastRenderedPageBreak/>
        <w:t>Í</w:t>
      </w:r>
      <w:r w:rsidRPr="005A0788">
        <w:rPr>
          <w:rFonts w:ascii="Palatino Linotype" w:eastAsia="FangSong" w:hAnsi="Palatino Linotype" w:cs="Times New Roman"/>
          <w:b/>
          <w:u w:val="single"/>
        </w:rPr>
        <w:t>NDICE</w:t>
      </w:r>
    </w:p>
    <w:sdt>
      <w:sdtPr>
        <w:rPr>
          <w:rFonts w:asciiTheme="minorHAnsi" w:eastAsia="FangSong"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5A0788" w:rsidRDefault="00DA7E2F" w:rsidP="005A0788">
          <w:pPr>
            <w:pStyle w:val="TtulodeTDC"/>
            <w:tabs>
              <w:tab w:val="left" w:pos="426"/>
            </w:tabs>
            <w:spacing w:before="0" w:line="360" w:lineRule="auto"/>
            <w:ind w:left="-142"/>
            <w:rPr>
              <w:rFonts w:eastAsia="FangSong"/>
              <w:szCs w:val="24"/>
            </w:rPr>
          </w:pPr>
        </w:p>
        <w:p w14:paraId="1F0243EE" w14:textId="77777777" w:rsidR="00AC4F53" w:rsidRPr="005A0788" w:rsidRDefault="00DA7E2F"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r w:rsidRPr="005A0788">
            <w:rPr>
              <w:rFonts w:ascii="Palatino Linotype" w:eastAsia="FangSong" w:hAnsi="Palatino Linotype"/>
            </w:rPr>
            <w:fldChar w:fldCharType="begin"/>
          </w:r>
          <w:r w:rsidRPr="005A0788">
            <w:rPr>
              <w:rFonts w:ascii="Palatino Linotype" w:eastAsia="FangSong" w:hAnsi="Palatino Linotype"/>
            </w:rPr>
            <w:instrText xml:space="preserve"> TOC \o "1-3" \h \z \u </w:instrText>
          </w:r>
          <w:r w:rsidRPr="005A0788">
            <w:rPr>
              <w:rFonts w:ascii="Palatino Linotype" w:eastAsia="FangSong" w:hAnsi="Palatino Linotype"/>
            </w:rPr>
            <w:fldChar w:fldCharType="separate"/>
          </w:r>
          <w:hyperlink w:anchor="_Toc13652842" w:history="1">
            <w:r w:rsidR="00AC4F53" w:rsidRPr="005A0788">
              <w:rPr>
                <w:rStyle w:val="Hipervnculo"/>
                <w:rFonts w:ascii="Palatino Linotype" w:eastAsia="FangSong" w:hAnsi="Palatino Linotype"/>
                <w:b/>
                <w:noProof/>
              </w:rPr>
              <w:t>ANTECEDENTES</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_Toc13652842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3</w:t>
            </w:r>
            <w:r w:rsidR="00AC4F53" w:rsidRPr="005A0788">
              <w:rPr>
                <w:rFonts w:ascii="Palatino Linotype" w:eastAsia="FangSong" w:hAnsi="Palatino Linotype"/>
                <w:noProof/>
                <w:webHidden/>
              </w:rPr>
              <w:fldChar w:fldCharType="end"/>
            </w:r>
          </w:hyperlink>
        </w:p>
        <w:p w14:paraId="34F4C340"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43" w:history="1">
            <w:r w:rsidR="00AC4F53" w:rsidRPr="005A0788">
              <w:rPr>
                <w:rStyle w:val="Hipervnculo"/>
                <w:rFonts w:ascii="Palatino Linotype" w:eastAsia="FangSong" w:hAnsi="Palatino Linotype"/>
                <w:b/>
                <w:noProof/>
              </w:rPr>
              <w:t>CONSIDERANDO</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_Toc13652843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18</w:t>
            </w:r>
            <w:r w:rsidR="00AC4F53" w:rsidRPr="005A0788">
              <w:rPr>
                <w:rFonts w:ascii="Palatino Linotype" w:eastAsia="FangSong" w:hAnsi="Palatino Linotype"/>
                <w:noProof/>
                <w:webHidden/>
              </w:rPr>
              <w:fldChar w:fldCharType="end"/>
            </w:r>
          </w:hyperlink>
        </w:p>
        <w:p w14:paraId="2CF33429" w14:textId="77777777" w:rsidR="00AC4F53" w:rsidRPr="005A0788" w:rsidRDefault="00D2343D" w:rsidP="005A0788">
          <w:pPr>
            <w:pStyle w:val="TDC2"/>
            <w:tabs>
              <w:tab w:val="right" w:leader="dot" w:pos="9639"/>
            </w:tabs>
            <w:spacing w:line="360" w:lineRule="auto"/>
            <w:ind w:right="0"/>
            <w:rPr>
              <w:rFonts w:ascii="Palatino Linotype" w:eastAsia="FangSong" w:hAnsi="Palatino Linotype"/>
              <w:noProof/>
              <w:lang w:val="es-MX" w:eastAsia="es-MX"/>
            </w:rPr>
          </w:pPr>
          <w:hyperlink w:anchor="_Toc13652844" w:history="1">
            <w:r w:rsidR="00AC4F53" w:rsidRPr="005A0788">
              <w:rPr>
                <w:rStyle w:val="Hipervnculo"/>
                <w:rFonts w:ascii="Palatino Linotype" w:eastAsia="FangSong" w:hAnsi="Palatino Linotype"/>
                <w:b/>
                <w:noProof/>
              </w:rPr>
              <w:t>PRIMERO. De la competencia</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_Toc13652844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18</w:t>
            </w:r>
            <w:r w:rsidR="00AC4F53" w:rsidRPr="005A0788">
              <w:rPr>
                <w:rFonts w:ascii="Palatino Linotype" w:eastAsia="FangSong" w:hAnsi="Palatino Linotype"/>
                <w:noProof/>
                <w:webHidden/>
              </w:rPr>
              <w:fldChar w:fldCharType="end"/>
            </w:r>
          </w:hyperlink>
        </w:p>
        <w:p w14:paraId="0924CE6F" w14:textId="77777777" w:rsidR="00AC4F53" w:rsidRPr="005A0788" w:rsidRDefault="00D2343D" w:rsidP="005A0788">
          <w:pPr>
            <w:pStyle w:val="TDC2"/>
            <w:tabs>
              <w:tab w:val="right" w:leader="dot" w:pos="9639"/>
            </w:tabs>
            <w:spacing w:line="360" w:lineRule="auto"/>
            <w:ind w:right="0"/>
            <w:rPr>
              <w:rFonts w:ascii="Palatino Linotype" w:eastAsia="FangSong" w:hAnsi="Palatino Linotype"/>
              <w:noProof/>
              <w:lang w:val="es-MX" w:eastAsia="es-MX"/>
            </w:rPr>
          </w:pPr>
          <w:hyperlink w:anchor="_Toc13652845" w:history="1">
            <w:r w:rsidR="00AC4F53" w:rsidRPr="005A0788">
              <w:rPr>
                <w:rStyle w:val="Hipervnculo"/>
                <w:rFonts w:ascii="Palatino Linotype" w:eastAsia="FangSong" w:hAnsi="Palatino Linotype"/>
                <w:b/>
                <w:noProof/>
              </w:rPr>
              <w:t>SEGUNDO. De la oportunidad y procedencia.</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_Toc13652845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19</w:t>
            </w:r>
            <w:r w:rsidR="00AC4F53" w:rsidRPr="005A0788">
              <w:rPr>
                <w:rFonts w:ascii="Palatino Linotype" w:eastAsia="FangSong" w:hAnsi="Palatino Linotype"/>
                <w:noProof/>
                <w:webHidden/>
              </w:rPr>
              <w:fldChar w:fldCharType="end"/>
            </w:r>
          </w:hyperlink>
        </w:p>
        <w:p w14:paraId="64101B04" w14:textId="77777777" w:rsidR="00AC4F53" w:rsidRPr="005A0788" w:rsidRDefault="00D2343D" w:rsidP="005A0788">
          <w:pPr>
            <w:pStyle w:val="TDC2"/>
            <w:tabs>
              <w:tab w:val="right" w:leader="dot" w:pos="9639"/>
            </w:tabs>
            <w:spacing w:line="360" w:lineRule="auto"/>
            <w:ind w:right="0"/>
            <w:rPr>
              <w:rFonts w:ascii="Palatino Linotype" w:eastAsia="FangSong" w:hAnsi="Palatino Linotype"/>
              <w:noProof/>
              <w:lang w:val="es-MX" w:eastAsia="es-MX"/>
            </w:rPr>
          </w:pPr>
          <w:hyperlink w:anchor="_Toc13652846" w:history="1">
            <w:r w:rsidR="00AC4F53" w:rsidRPr="005A0788">
              <w:rPr>
                <w:rStyle w:val="Hipervnculo"/>
                <w:rFonts w:ascii="Palatino Linotype" w:eastAsia="FangSong" w:hAnsi="Palatino Linotype"/>
                <w:b/>
                <w:noProof/>
              </w:rPr>
              <w:t>TERCERO. Planteamiento de la Litis</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_Toc13652846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23</w:t>
            </w:r>
            <w:r w:rsidR="00AC4F53" w:rsidRPr="005A0788">
              <w:rPr>
                <w:rFonts w:ascii="Palatino Linotype" w:eastAsia="FangSong" w:hAnsi="Palatino Linotype"/>
                <w:noProof/>
                <w:webHidden/>
              </w:rPr>
              <w:fldChar w:fldCharType="end"/>
            </w:r>
          </w:hyperlink>
        </w:p>
        <w:p w14:paraId="58E9461D" w14:textId="77777777" w:rsidR="00AC4F53" w:rsidRPr="005A0788" w:rsidRDefault="00D2343D" w:rsidP="005A0788">
          <w:pPr>
            <w:pStyle w:val="TDC2"/>
            <w:tabs>
              <w:tab w:val="right" w:leader="dot" w:pos="9639"/>
            </w:tabs>
            <w:spacing w:line="360" w:lineRule="auto"/>
            <w:ind w:right="0"/>
            <w:rPr>
              <w:rFonts w:ascii="Palatino Linotype" w:eastAsia="FangSong" w:hAnsi="Palatino Linotype"/>
              <w:noProof/>
              <w:lang w:val="es-MX" w:eastAsia="es-MX"/>
            </w:rPr>
          </w:pPr>
          <w:hyperlink w:anchor="_Toc13652847" w:history="1">
            <w:r w:rsidR="00AC4F53" w:rsidRPr="005A0788">
              <w:rPr>
                <w:rStyle w:val="Hipervnculo"/>
                <w:rFonts w:ascii="Palatino Linotype" w:eastAsia="FangSong" w:hAnsi="Palatino Linotype"/>
                <w:b/>
                <w:noProof/>
              </w:rPr>
              <w:t>CUARTO. Estudio y resolución del asunto</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_Toc13652847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26</w:t>
            </w:r>
            <w:r w:rsidR="00AC4F53" w:rsidRPr="005A0788">
              <w:rPr>
                <w:rFonts w:ascii="Palatino Linotype" w:eastAsia="FangSong" w:hAnsi="Palatino Linotype"/>
                <w:noProof/>
                <w:webHidden/>
              </w:rPr>
              <w:fldChar w:fldCharType="end"/>
            </w:r>
          </w:hyperlink>
        </w:p>
        <w:p w14:paraId="0833A253"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48" w:history="1">
            <w:r w:rsidR="00AC4F53" w:rsidRPr="005A0788">
              <w:rPr>
                <w:rStyle w:val="Hipervnculo"/>
                <w:rFonts w:ascii="Palatino Linotype" w:eastAsia="FangSong" w:hAnsi="Palatino Linotype"/>
                <w:b/>
                <w:noProof/>
              </w:rPr>
              <w:t>I. Del deber de las autoridades de promover, respetar, proteger y garantizar el derecho de acceso a la información pública.</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_Toc13652848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26</w:t>
            </w:r>
            <w:r w:rsidR="00AC4F53" w:rsidRPr="005A0788">
              <w:rPr>
                <w:rFonts w:ascii="Palatino Linotype" w:eastAsia="FangSong" w:hAnsi="Palatino Linotype"/>
                <w:noProof/>
                <w:webHidden/>
              </w:rPr>
              <w:fldChar w:fldCharType="end"/>
            </w:r>
          </w:hyperlink>
        </w:p>
        <w:p w14:paraId="3FE7112F"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49" w:history="1">
            <w:r w:rsidR="00AC4F53" w:rsidRPr="005A0788">
              <w:rPr>
                <w:rStyle w:val="Hipervnculo"/>
                <w:rFonts w:ascii="Palatino Linotype" w:eastAsia="FangSong" w:hAnsi="Palatino Linotype"/>
                <w:b/>
                <w:noProof/>
              </w:rPr>
              <w:t>II. De la fuente obligacional</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_Toc13652849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29</w:t>
            </w:r>
            <w:r w:rsidR="00AC4F53" w:rsidRPr="005A0788">
              <w:rPr>
                <w:rFonts w:ascii="Palatino Linotype" w:eastAsia="FangSong" w:hAnsi="Palatino Linotype"/>
                <w:noProof/>
                <w:webHidden/>
              </w:rPr>
              <w:fldChar w:fldCharType="end"/>
            </w:r>
          </w:hyperlink>
        </w:p>
        <w:p w14:paraId="1E8B1969"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0" w:history="1">
            <w:r w:rsidR="00AC4F53" w:rsidRPr="005A0788">
              <w:rPr>
                <w:rStyle w:val="Hipervnculo"/>
                <w:rFonts w:ascii="Palatino Linotype" w:eastAsia="FangSong" w:hAnsi="Palatino Linotype" w:cstheme="majorBidi"/>
                <w:b/>
                <w:noProof/>
              </w:rPr>
              <w:t>QUINTO. De la elaboración de la versión pública.</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_Toc13652850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81</w:t>
            </w:r>
            <w:r w:rsidR="00AC4F53" w:rsidRPr="005A0788">
              <w:rPr>
                <w:rFonts w:ascii="Palatino Linotype" w:eastAsia="FangSong" w:hAnsi="Palatino Linotype"/>
                <w:noProof/>
                <w:webHidden/>
              </w:rPr>
              <w:fldChar w:fldCharType="end"/>
            </w:r>
          </w:hyperlink>
        </w:p>
        <w:p w14:paraId="595A82BF"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1" w:history="1">
            <w:r w:rsidR="00AC4F53" w:rsidRPr="005A0788">
              <w:rPr>
                <w:rStyle w:val="Hipervnculo"/>
                <w:rFonts w:ascii="Palatino Linotype" w:eastAsia="FangSong" w:hAnsi="Palatino Linotype"/>
                <w:b/>
                <w:noProof/>
                <w:lang w:val="es-MX"/>
              </w:rPr>
              <w:t>A. Requisitos previos.</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_Toc13652851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83</w:t>
            </w:r>
            <w:r w:rsidR="00AC4F53" w:rsidRPr="005A0788">
              <w:rPr>
                <w:rFonts w:ascii="Palatino Linotype" w:eastAsia="FangSong" w:hAnsi="Palatino Linotype"/>
                <w:noProof/>
                <w:webHidden/>
              </w:rPr>
              <w:fldChar w:fldCharType="end"/>
            </w:r>
          </w:hyperlink>
        </w:p>
        <w:p w14:paraId="0056BCAC"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2" w:history="1">
            <w:r w:rsidR="00AC4F53" w:rsidRPr="005A0788">
              <w:rPr>
                <w:rStyle w:val="Hipervnculo"/>
                <w:rFonts w:ascii="Palatino Linotype" w:eastAsia="FangSong" w:hAnsi="Palatino Linotype"/>
                <w:b/>
                <w:noProof/>
                <w:lang w:val="es-MX"/>
              </w:rPr>
              <w:t>B. Supuestos de clasificación</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_Toc13652852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84</w:t>
            </w:r>
            <w:r w:rsidR="00AC4F53" w:rsidRPr="005A0788">
              <w:rPr>
                <w:rFonts w:ascii="Palatino Linotype" w:eastAsia="FangSong" w:hAnsi="Palatino Linotype"/>
                <w:noProof/>
                <w:webHidden/>
              </w:rPr>
              <w:fldChar w:fldCharType="end"/>
            </w:r>
          </w:hyperlink>
        </w:p>
        <w:p w14:paraId="1A90B973"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3" w:history="1">
            <w:r w:rsidR="00AC4F53" w:rsidRPr="005A0788">
              <w:rPr>
                <w:rStyle w:val="Hipervnculo"/>
                <w:rFonts w:ascii="Palatino Linotype" w:eastAsia="FangSong" w:hAnsi="Palatino Linotype"/>
                <w:b/>
                <w:noProof/>
                <w:lang w:val="es-MX"/>
              </w:rPr>
              <w:t>C. La intervención del Comité de Transparencia</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_Toc13652853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87</w:t>
            </w:r>
            <w:r w:rsidR="00AC4F53" w:rsidRPr="005A0788">
              <w:rPr>
                <w:rFonts w:ascii="Palatino Linotype" w:eastAsia="FangSong" w:hAnsi="Palatino Linotype"/>
                <w:noProof/>
                <w:webHidden/>
              </w:rPr>
              <w:fldChar w:fldCharType="end"/>
            </w:r>
          </w:hyperlink>
        </w:p>
        <w:p w14:paraId="3D2735A3"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4" w:history="1">
            <w:r w:rsidR="00AC4F53" w:rsidRPr="005A0788">
              <w:rPr>
                <w:rStyle w:val="Hipervnculo"/>
                <w:rFonts w:ascii="Palatino Linotype" w:eastAsia="FangSong" w:hAnsi="Palatino Linotype"/>
                <w:b/>
                <w:noProof/>
                <w:lang w:val="es-MX"/>
              </w:rPr>
              <w:t>i. Formalidades para emitir el acuerdo de clasificación.</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_Toc13652854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87</w:t>
            </w:r>
            <w:r w:rsidR="00AC4F53" w:rsidRPr="005A0788">
              <w:rPr>
                <w:rFonts w:ascii="Palatino Linotype" w:eastAsia="FangSong" w:hAnsi="Palatino Linotype"/>
                <w:noProof/>
                <w:webHidden/>
              </w:rPr>
              <w:fldChar w:fldCharType="end"/>
            </w:r>
          </w:hyperlink>
        </w:p>
        <w:p w14:paraId="244193A7"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5" w:history="1">
            <w:r w:rsidR="00AC4F53" w:rsidRPr="005A0788">
              <w:rPr>
                <w:rStyle w:val="Hipervnculo"/>
                <w:rFonts w:ascii="Palatino Linotype" w:eastAsia="FangSong" w:hAnsi="Palatino Linotype"/>
                <w:b/>
                <w:noProof/>
                <w:lang w:val="es-MX"/>
              </w:rPr>
              <w:t>ii. Requisitos de fondo del acuerdo de clasificación</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_Toc13652855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88</w:t>
            </w:r>
            <w:r w:rsidR="00AC4F53" w:rsidRPr="005A0788">
              <w:rPr>
                <w:rFonts w:ascii="Palatino Linotype" w:eastAsia="FangSong" w:hAnsi="Palatino Linotype"/>
                <w:noProof/>
                <w:webHidden/>
              </w:rPr>
              <w:fldChar w:fldCharType="end"/>
            </w:r>
          </w:hyperlink>
        </w:p>
        <w:p w14:paraId="02CA26C4"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6" w:history="1">
            <w:r w:rsidR="00AC4F53" w:rsidRPr="005A0788">
              <w:rPr>
                <w:rStyle w:val="Hipervnculo"/>
                <w:rFonts w:ascii="Palatino Linotype" w:eastAsia="FangSong" w:hAnsi="Palatino Linotype"/>
                <w:b/>
                <w:noProof/>
                <w:lang w:val="es-ES"/>
              </w:rPr>
              <w:t>D. De la disociación</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_Toc13652856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93</w:t>
            </w:r>
            <w:r w:rsidR="00AC4F53" w:rsidRPr="005A0788">
              <w:rPr>
                <w:rFonts w:ascii="Palatino Linotype" w:eastAsia="FangSong" w:hAnsi="Palatino Linotype"/>
                <w:noProof/>
                <w:webHidden/>
              </w:rPr>
              <w:fldChar w:fldCharType="end"/>
            </w:r>
          </w:hyperlink>
        </w:p>
        <w:p w14:paraId="203DF06B"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7" w:history="1">
            <w:r w:rsidR="00AC4F53" w:rsidRPr="005A0788">
              <w:rPr>
                <w:rStyle w:val="Hipervnculo"/>
                <w:rFonts w:ascii="Palatino Linotype" w:eastAsia="FangSong" w:hAnsi="Palatino Linotype"/>
                <w:b/>
                <w:noProof/>
              </w:rPr>
              <w:t xml:space="preserve">SEXTO. Vista al </w:t>
            </w:r>
            <w:r w:rsidR="00AC4F53" w:rsidRPr="005A0788">
              <w:rPr>
                <w:rStyle w:val="Hipervnculo"/>
                <w:rFonts w:ascii="Palatino Linotype" w:eastAsia="FangSong" w:hAnsi="Palatino Linotype" w:cs="Calibri"/>
                <w:b/>
                <w:noProof/>
              </w:rPr>
              <w:t>Ó</w:t>
            </w:r>
            <w:r w:rsidR="00AC4F53" w:rsidRPr="005A0788">
              <w:rPr>
                <w:rStyle w:val="Hipervnculo"/>
                <w:rFonts w:ascii="Palatino Linotype" w:eastAsia="FangSong" w:hAnsi="Palatino Linotype"/>
                <w:b/>
                <w:noProof/>
              </w:rPr>
              <w:t>rgano de Control Interno.</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_Toc13652857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102</w:t>
            </w:r>
            <w:r w:rsidR="00AC4F53" w:rsidRPr="005A0788">
              <w:rPr>
                <w:rFonts w:ascii="Palatino Linotype" w:eastAsia="FangSong" w:hAnsi="Palatino Linotype"/>
                <w:noProof/>
                <w:webHidden/>
              </w:rPr>
              <w:fldChar w:fldCharType="end"/>
            </w:r>
          </w:hyperlink>
        </w:p>
        <w:p w14:paraId="033CE9BB" w14:textId="77777777" w:rsidR="00AC4F53" w:rsidRPr="005A0788" w:rsidRDefault="00D2343D" w:rsidP="005A0788">
          <w:pPr>
            <w:pStyle w:val="TDC1"/>
            <w:tabs>
              <w:tab w:val="clear" w:pos="8828"/>
              <w:tab w:val="right" w:leader="dot" w:pos="9639"/>
            </w:tabs>
            <w:spacing w:line="360" w:lineRule="auto"/>
            <w:ind w:left="142"/>
            <w:rPr>
              <w:rFonts w:ascii="Palatino Linotype" w:eastAsia="FangSong" w:hAnsi="Palatino Linotype"/>
              <w:noProof/>
              <w:lang w:val="es-MX" w:eastAsia="es-MX"/>
            </w:rPr>
          </w:pPr>
          <w:hyperlink w:anchor="_Toc13652858" w:history="1">
            <w:r w:rsidR="00AC4F53" w:rsidRPr="005A0788">
              <w:rPr>
                <w:rStyle w:val="Hipervnculo"/>
                <w:rFonts w:ascii="Palatino Linotype" w:eastAsia="FangSong" w:hAnsi="Palatino Linotype"/>
                <w:b/>
                <w:noProof/>
              </w:rPr>
              <w:t>RESOLUTIVOS</w:t>
            </w:r>
            <w:r w:rsidR="00AC4F53" w:rsidRPr="005A0788">
              <w:rPr>
                <w:rFonts w:ascii="Palatino Linotype" w:eastAsia="FangSong" w:hAnsi="Palatino Linotype"/>
                <w:noProof/>
                <w:webHidden/>
              </w:rPr>
              <w:tab/>
            </w:r>
            <w:r w:rsidR="00AC4F53" w:rsidRPr="005A0788">
              <w:rPr>
                <w:rFonts w:ascii="Palatino Linotype" w:eastAsia="FangSong" w:hAnsi="Palatino Linotype"/>
                <w:noProof/>
                <w:webHidden/>
              </w:rPr>
              <w:fldChar w:fldCharType="begin"/>
            </w:r>
            <w:r w:rsidR="00AC4F53" w:rsidRPr="005A0788">
              <w:rPr>
                <w:rFonts w:ascii="Palatino Linotype" w:eastAsia="FangSong" w:hAnsi="Palatino Linotype"/>
                <w:noProof/>
                <w:webHidden/>
              </w:rPr>
              <w:instrText xml:space="preserve"> PAGEREF _Toc13652858 \h </w:instrText>
            </w:r>
            <w:r w:rsidR="00AC4F53" w:rsidRPr="005A0788">
              <w:rPr>
                <w:rFonts w:ascii="Palatino Linotype" w:eastAsia="FangSong" w:hAnsi="Palatino Linotype"/>
                <w:noProof/>
                <w:webHidden/>
              </w:rPr>
            </w:r>
            <w:r w:rsidR="00AC4F53" w:rsidRPr="005A0788">
              <w:rPr>
                <w:rFonts w:ascii="Palatino Linotype" w:eastAsia="FangSong" w:hAnsi="Palatino Linotype"/>
                <w:noProof/>
                <w:webHidden/>
              </w:rPr>
              <w:fldChar w:fldCharType="separate"/>
            </w:r>
            <w:r w:rsidR="0074592C">
              <w:rPr>
                <w:rFonts w:ascii="Palatino Linotype" w:eastAsia="FangSong" w:hAnsi="Palatino Linotype"/>
                <w:noProof/>
                <w:webHidden/>
              </w:rPr>
              <w:t>106</w:t>
            </w:r>
            <w:r w:rsidR="00AC4F53" w:rsidRPr="005A0788">
              <w:rPr>
                <w:rFonts w:ascii="Palatino Linotype" w:eastAsia="FangSong" w:hAnsi="Palatino Linotype"/>
                <w:noProof/>
                <w:webHidden/>
              </w:rPr>
              <w:fldChar w:fldCharType="end"/>
            </w:r>
          </w:hyperlink>
        </w:p>
        <w:p w14:paraId="4D4EB577" w14:textId="670979F0" w:rsidR="00FB6382" w:rsidRPr="005A0788" w:rsidRDefault="00DA7E2F" w:rsidP="005A0788">
          <w:pPr>
            <w:tabs>
              <w:tab w:val="left" w:pos="426"/>
              <w:tab w:val="right" w:leader="dot" w:pos="9639"/>
            </w:tabs>
            <w:spacing w:line="360" w:lineRule="auto"/>
            <w:jc w:val="both"/>
            <w:rPr>
              <w:rFonts w:ascii="Palatino Linotype" w:eastAsia="FangSong" w:hAnsi="Palatino Linotype"/>
            </w:rPr>
          </w:pPr>
          <w:r w:rsidRPr="005A0788">
            <w:rPr>
              <w:rFonts w:ascii="Palatino Linotype" w:eastAsia="FangSong" w:hAnsi="Palatino Linotype"/>
              <w:b/>
              <w:bCs/>
            </w:rPr>
            <w:fldChar w:fldCharType="end"/>
          </w:r>
        </w:p>
      </w:sdtContent>
    </w:sdt>
    <w:p w14:paraId="73F7F940" w14:textId="67609D95" w:rsidR="00662C69" w:rsidRPr="005A0788" w:rsidRDefault="009B11D6" w:rsidP="005A0788">
      <w:pPr>
        <w:tabs>
          <w:tab w:val="left" w:pos="0"/>
          <w:tab w:val="left" w:pos="3465"/>
        </w:tabs>
        <w:spacing w:line="360" w:lineRule="auto"/>
        <w:jc w:val="both"/>
        <w:rPr>
          <w:rFonts w:ascii="Palatino Linotype" w:eastAsia="FangSong" w:hAnsi="Palatino Linotype"/>
        </w:rPr>
      </w:pPr>
      <w:r w:rsidRPr="005A0788">
        <w:rPr>
          <w:rFonts w:ascii="Palatino Linotype" w:eastAsia="FangSong" w:hAnsi="Palatino Linotype"/>
        </w:rPr>
        <w:lastRenderedPageBreak/>
        <w:t>R</w:t>
      </w:r>
      <w:r w:rsidR="00662C69" w:rsidRPr="005A0788">
        <w:rPr>
          <w:rFonts w:ascii="Palatino Linotype" w:eastAsia="FangSong" w:hAnsi="Palatino Linotype"/>
        </w:rPr>
        <w:t>esolución del Pleno del Instituto de Transparencia, Acceso a la Información Pública y Protección de Datos Personales del Estado de México y Mun</w:t>
      </w:r>
      <w:r w:rsidR="000D5A1D" w:rsidRPr="005A0788">
        <w:rPr>
          <w:rFonts w:ascii="Palatino Linotype" w:eastAsia="FangSong" w:hAnsi="Palatino Linotype"/>
        </w:rPr>
        <w:t>icipios, con</w:t>
      </w:r>
      <w:r w:rsidR="00662C69" w:rsidRPr="005A0788">
        <w:rPr>
          <w:rFonts w:ascii="Palatino Linotype" w:eastAsia="FangSong" w:hAnsi="Palatino Linotype"/>
        </w:rPr>
        <w:t xml:space="preserve"> </w:t>
      </w:r>
      <w:r w:rsidR="00485DB6" w:rsidRPr="005A0788">
        <w:rPr>
          <w:rFonts w:ascii="Palatino Linotype" w:eastAsia="FangSong" w:hAnsi="Palatino Linotype"/>
        </w:rPr>
        <w:t xml:space="preserve">domicilio </w:t>
      </w:r>
      <w:r w:rsidR="00662C69" w:rsidRPr="005A0788">
        <w:rPr>
          <w:rFonts w:ascii="Palatino Linotype" w:eastAsia="FangSong" w:hAnsi="Palatino Linotype"/>
        </w:rPr>
        <w:t xml:space="preserve">en Metepec, Estado de México; de </w:t>
      </w:r>
      <w:r w:rsidR="000D5A1D" w:rsidRPr="005A0788">
        <w:rPr>
          <w:rFonts w:ascii="Palatino Linotype" w:eastAsia="FangSong" w:hAnsi="Palatino Linotype"/>
        </w:rPr>
        <w:t xml:space="preserve">fecha </w:t>
      </w:r>
      <w:r w:rsidR="00AC1142" w:rsidRPr="005A0788">
        <w:rPr>
          <w:rFonts w:ascii="Palatino Linotype" w:eastAsia="FangSong" w:hAnsi="Palatino Linotype"/>
        </w:rPr>
        <w:t>treinta y uno</w:t>
      </w:r>
      <w:r w:rsidR="00E432A3" w:rsidRPr="005A0788">
        <w:rPr>
          <w:rFonts w:ascii="Palatino Linotype" w:eastAsia="FangSong" w:hAnsi="Palatino Linotype"/>
        </w:rPr>
        <w:t xml:space="preserve"> </w:t>
      </w:r>
      <w:r w:rsidR="006B149F" w:rsidRPr="005A0788">
        <w:rPr>
          <w:rFonts w:ascii="Palatino Linotype" w:eastAsia="FangSong" w:hAnsi="Palatino Linotype"/>
        </w:rPr>
        <w:t>(</w:t>
      </w:r>
      <w:r w:rsidR="00AC1142" w:rsidRPr="005A0788">
        <w:rPr>
          <w:rFonts w:ascii="Palatino Linotype" w:eastAsia="FangSong" w:hAnsi="Palatino Linotype"/>
        </w:rPr>
        <w:t>31</w:t>
      </w:r>
      <w:r w:rsidR="006B149F" w:rsidRPr="005A0788">
        <w:rPr>
          <w:rFonts w:ascii="Palatino Linotype" w:eastAsia="FangSong" w:hAnsi="Palatino Linotype"/>
        </w:rPr>
        <w:t xml:space="preserve">) de </w:t>
      </w:r>
      <w:r w:rsidR="00E432A3" w:rsidRPr="005A0788">
        <w:rPr>
          <w:rFonts w:ascii="Palatino Linotype" w:eastAsia="FangSong" w:hAnsi="Palatino Linotype"/>
        </w:rPr>
        <w:t>julio</w:t>
      </w:r>
      <w:r w:rsidR="00B414A7" w:rsidRPr="005A0788">
        <w:rPr>
          <w:rFonts w:ascii="Palatino Linotype" w:eastAsia="FangSong" w:hAnsi="Palatino Linotype"/>
        </w:rPr>
        <w:t xml:space="preserve"> de dos mil diecinueve</w:t>
      </w:r>
      <w:r w:rsidR="00662C69" w:rsidRPr="005A0788">
        <w:rPr>
          <w:rFonts w:ascii="Palatino Linotype" w:eastAsia="FangSong" w:hAnsi="Palatino Linotype"/>
        </w:rPr>
        <w:t>.</w:t>
      </w:r>
    </w:p>
    <w:p w14:paraId="5A51B5EC" w14:textId="77777777" w:rsidR="008A5A73" w:rsidRPr="005A0788" w:rsidRDefault="008A5A73" w:rsidP="005A0788">
      <w:pPr>
        <w:tabs>
          <w:tab w:val="left" w:pos="0"/>
          <w:tab w:val="left" w:pos="3465"/>
        </w:tabs>
        <w:spacing w:line="360" w:lineRule="auto"/>
        <w:jc w:val="both"/>
        <w:rPr>
          <w:rFonts w:ascii="Palatino Linotype" w:eastAsia="FangSong" w:hAnsi="Palatino Linotype"/>
        </w:rPr>
      </w:pPr>
    </w:p>
    <w:p w14:paraId="02C1324E" w14:textId="29088016" w:rsidR="00662C69" w:rsidRPr="005A0788" w:rsidRDefault="00662C69" w:rsidP="005A0788">
      <w:pPr>
        <w:tabs>
          <w:tab w:val="left" w:pos="0"/>
        </w:tabs>
        <w:spacing w:line="360" w:lineRule="auto"/>
        <w:jc w:val="both"/>
        <w:rPr>
          <w:rFonts w:ascii="Palatino Linotype" w:eastAsia="FangSong" w:hAnsi="Palatino Linotype"/>
        </w:rPr>
      </w:pPr>
      <w:r w:rsidRPr="005A0788">
        <w:rPr>
          <w:rFonts w:ascii="Palatino Linotype" w:eastAsia="FangSong" w:hAnsi="Palatino Linotype"/>
          <w:b/>
        </w:rPr>
        <w:t>VISTO</w:t>
      </w:r>
      <w:r w:rsidR="00D71D6A" w:rsidRPr="005A0788">
        <w:rPr>
          <w:rFonts w:ascii="Palatino Linotype" w:eastAsia="FangSong" w:hAnsi="Palatino Linotype"/>
        </w:rPr>
        <w:t xml:space="preserve"> </w:t>
      </w:r>
      <w:r w:rsidR="00E432A3" w:rsidRPr="005A0788">
        <w:rPr>
          <w:rFonts w:ascii="Palatino Linotype" w:eastAsia="FangSong" w:hAnsi="Palatino Linotype"/>
        </w:rPr>
        <w:t>los</w:t>
      </w:r>
      <w:r w:rsidRPr="005A0788">
        <w:rPr>
          <w:rFonts w:ascii="Palatino Linotype" w:eastAsia="FangSong" w:hAnsi="Palatino Linotype"/>
        </w:rPr>
        <w:t xml:space="preserve"> expediente</w:t>
      </w:r>
      <w:r w:rsidR="00E432A3" w:rsidRPr="005A0788">
        <w:rPr>
          <w:rFonts w:ascii="Palatino Linotype" w:eastAsia="FangSong" w:hAnsi="Palatino Linotype"/>
        </w:rPr>
        <w:t>s</w:t>
      </w:r>
      <w:r w:rsidRPr="005A0788">
        <w:rPr>
          <w:rFonts w:ascii="Palatino Linotype" w:eastAsia="FangSong" w:hAnsi="Palatino Linotype"/>
        </w:rPr>
        <w:t xml:space="preserve"> electrónico</w:t>
      </w:r>
      <w:r w:rsidR="00E432A3" w:rsidRPr="005A0788">
        <w:rPr>
          <w:rFonts w:ascii="Palatino Linotype" w:eastAsia="FangSong" w:hAnsi="Palatino Linotype"/>
        </w:rPr>
        <w:t>s</w:t>
      </w:r>
      <w:r w:rsidRPr="005A0788">
        <w:rPr>
          <w:rFonts w:ascii="Palatino Linotype" w:eastAsia="FangSong" w:hAnsi="Palatino Linotype"/>
        </w:rPr>
        <w:t xml:space="preserve"> for</w:t>
      </w:r>
      <w:r w:rsidR="00D37494" w:rsidRPr="005A0788">
        <w:rPr>
          <w:rFonts w:ascii="Palatino Linotype" w:eastAsia="FangSong" w:hAnsi="Palatino Linotype"/>
        </w:rPr>
        <w:t>mado</w:t>
      </w:r>
      <w:r w:rsidR="00E432A3" w:rsidRPr="005A0788">
        <w:rPr>
          <w:rFonts w:ascii="Palatino Linotype" w:eastAsia="FangSong" w:hAnsi="Palatino Linotype"/>
        </w:rPr>
        <w:t>s</w:t>
      </w:r>
      <w:r w:rsidR="00D37494" w:rsidRPr="005A0788">
        <w:rPr>
          <w:rFonts w:ascii="Palatino Linotype" w:eastAsia="FangSong" w:hAnsi="Palatino Linotype"/>
        </w:rPr>
        <w:t xml:space="preserve"> con motivo de</w:t>
      </w:r>
      <w:r w:rsidR="00E432A3" w:rsidRPr="005A0788">
        <w:rPr>
          <w:rFonts w:ascii="Palatino Linotype" w:eastAsia="FangSong" w:hAnsi="Palatino Linotype"/>
        </w:rPr>
        <w:t xml:space="preserve"> </w:t>
      </w:r>
      <w:r w:rsidR="00FF6643" w:rsidRPr="005A0788">
        <w:rPr>
          <w:rFonts w:ascii="Palatino Linotype" w:eastAsia="FangSong" w:hAnsi="Palatino Linotype"/>
        </w:rPr>
        <w:t>l</w:t>
      </w:r>
      <w:r w:rsidR="00E432A3" w:rsidRPr="005A0788">
        <w:rPr>
          <w:rFonts w:ascii="Palatino Linotype" w:eastAsia="FangSong" w:hAnsi="Palatino Linotype"/>
        </w:rPr>
        <w:t>os</w:t>
      </w:r>
      <w:r w:rsidRPr="005A0788">
        <w:rPr>
          <w:rFonts w:ascii="Palatino Linotype" w:eastAsia="FangSong" w:hAnsi="Palatino Linotype"/>
        </w:rPr>
        <w:t xml:space="preserve"> recurso</w:t>
      </w:r>
      <w:r w:rsidR="00E432A3" w:rsidRPr="005A0788">
        <w:rPr>
          <w:rFonts w:ascii="Palatino Linotype" w:eastAsia="FangSong" w:hAnsi="Palatino Linotype"/>
        </w:rPr>
        <w:t>s</w:t>
      </w:r>
      <w:r w:rsidRPr="005A0788">
        <w:rPr>
          <w:rFonts w:ascii="Palatino Linotype" w:eastAsia="FangSong" w:hAnsi="Palatino Linotype"/>
        </w:rPr>
        <w:t xml:space="preserve"> de revisión </w:t>
      </w:r>
      <w:r w:rsidR="00E8046E" w:rsidRPr="005A0788">
        <w:rPr>
          <w:rFonts w:ascii="Palatino Linotype" w:eastAsia="FangSong" w:hAnsi="Palatino Linotype"/>
          <w:b/>
        </w:rPr>
        <w:t>0</w:t>
      </w:r>
      <w:r w:rsidR="00E432A3" w:rsidRPr="005A0788">
        <w:rPr>
          <w:rFonts w:ascii="Palatino Linotype" w:eastAsia="FangSong" w:hAnsi="Palatino Linotype"/>
          <w:b/>
        </w:rPr>
        <w:t>382</w:t>
      </w:r>
      <w:r w:rsidR="00B03952" w:rsidRPr="005A0788">
        <w:rPr>
          <w:rFonts w:ascii="Palatino Linotype" w:eastAsia="FangSong" w:hAnsi="Palatino Linotype"/>
          <w:b/>
        </w:rPr>
        <w:t>3</w:t>
      </w:r>
      <w:r w:rsidR="00D71D6A" w:rsidRPr="005A0788">
        <w:rPr>
          <w:rFonts w:ascii="Palatino Linotype" w:eastAsia="FangSong" w:hAnsi="Palatino Linotype"/>
          <w:b/>
        </w:rPr>
        <w:t>/INFOEM/IP/RR/201</w:t>
      </w:r>
      <w:r w:rsidR="00E8046E" w:rsidRPr="005A0788">
        <w:rPr>
          <w:rFonts w:ascii="Palatino Linotype" w:eastAsia="FangSong" w:hAnsi="Palatino Linotype"/>
          <w:b/>
        </w:rPr>
        <w:t>9</w:t>
      </w:r>
      <w:r w:rsidR="00E432A3" w:rsidRPr="005A0788">
        <w:rPr>
          <w:rFonts w:ascii="Palatino Linotype" w:eastAsia="FangSong" w:hAnsi="Palatino Linotype"/>
          <w:b/>
        </w:rPr>
        <w:t xml:space="preserve">, 03827/INFOEM/IP/RR/2019, 03838/INFOEM/IP/RR/2019 03843/INFOEM/IP/RR/2019, 03849/INFOEM/IP/RR/2019, 03852/INFOEM/IP/RR/2019,  03853/INFOEM/IP/RR/2019, 03856/INFOEM/IP/RR/2019, 03857/INFOEM/IP/RR/2019 y 03860/INFOEM/IP/RR/2019, </w:t>
      </w:r>
      <w:r w:rsidR="00E8046E" w:rsidRPr="005A0788">
        <w:rPr>
          <w:rFonts w:ascii="Palatino Linotype" w:eastAsia="FangSong" w:hAnsi="Palatino Linotype"/>
        </w:rPr>
        <w:t>promovido</w:t>
      </w:r>
      <w:r w:rsidR="00E432A3" w:rsidRPr="005A0788">
        <w:rPr>
          <w:rFonts w:ascii="Palatino Linotype" w:eastAsia="FangSong" w:hAnsi="Palatino Linotype"/>
        </w:rPr>
        <w:t>s</w:t>
      </w:r>
      <w:r w:rsidR="00E8046E" w:rsidRPr="005A0788">
        <w:rPr>
          <w:rFonts w:ascii="Palatino Linotype" w:eastAsia="FangSong" w:hAnsi="Palatino Linotype"/>
        </w:rPr>
        <w:t xml:space="preserve"> por </w:t>
      </w:r>
      <w:r w:rsidR="004B620B" w:rsidRPr="004B620B">
        <w:rPr>
          <w:rFonts w:ascii="Palatino Linotype" w:eastAsia="FangSong" w:hAnsi="Palatino Linotype"/>
          <w:b/>
          <w:highlight w:val="black"/>
        </w:rPr>
        <w:t>---------------------------------------------</w:t>
      </w:r>
      <w:r w:rsidR="003E4A5C" w:rsidRPr="005A0788">
        <w:rPr>
          <w:rFonts w:ascii="Palatino Linotype" w:eastAsia="FangSong" w:hAnsi="Palatino Linotype"/>
          <w:b/>
          <w:bCs/>
        </w:rPr>
        <w:t xml:space="preserve"> </w:t>
      </w:r>
      <w:r w:rsidRPr="005A0788">
        <w:rPr>
          <w:rFonts w:ascii="Palatino Linotype" w:eastAsia="FangSong" w:hAnsi="Palatino Linotype" w:cs="Arial"/>
        </w:rPr>
        <w:t xml:space="preserve">en su </w:t>
      </w:r>
      <w:r w:rsidR="00D83C17" w:rsidRPr="005A0788">
        <w:rPr>
          <w:rFonts w:ascii="Palatino Linotype" w:eastAsia="FangSong" w:hAnsi="Palatino Linotype" w:cs="Arial"/>
        </w:rPr>
        <w:t>calidad</w:t>
      </w:r>
      <w:r w:rsidRPr="005A0788">
        <w:rPr>
          <w:rFonts w:ascii="Palatino Linotype" w:eastAsia="FangSong" w:hAnsi="Palatino Linotype" w:cs="Arial"/>
        </w:rPr>
        <w:t xml:space="preserve"> de </w:t>
      </w:r>
      <w:r w:rsidRPr="005A0788">
        <w:rPr>
          <w:rFonts w:ascii="Palatino Linotype" w:eastAsia="FangSong" w:hAnsi="Palatino Linotype" w:cs="Arial"/>
          <w:b/>
        </w:rPr>
        <w:t>RECURRENTE</w:t>
      </w:r>
      <w:r w:rsidRPr="005A0788">
        <w:rPr>
          <w:rFonts w:ascii="Palatino Linotype" w:eastAsia="FangSong" w:hAnsi="Palatino Linotype" w:cs="Arial"/>
        </w:rPr>
        <w:t xml:space="preserve">, en contra </w:t>
      </w:r>
      <w:r w:rsidR="000D5A1D" w:rsidRPr="005A0788">
        <w:rPr>
          <w:rFonts w:ascii="Palatino Linotype" w:eastAsia="FangSong" w:hAnsi="Palatino Linotype" w:cs="Arial"/>
        </w:rPr>
        <w:t xml:space="preserve">de </w:t>
      </w:r>
      <w:r w:rsidR="002E154B" w:rsidRPr="005A0788">
        <w:rPr>
          <w:rFonts w:ascii="Palatino Linotype" w:eastAsia="FangSong" w:hAnsi="Palatino Linotype" w:cs="Arial"/>
        </w:rPr>
        <w:t xml:space="preserve">la </w:t>
      </w:r>
      <w:r w:rsidR="00CA4720" w:rsidRPr="005A0788">
        <w:rPr>
          <w:rFonts w:ascii="Palatino Linotype" w:eastAsia="FangSong" w:hAnsi="Palatino Linotype" w:cs="Arial"/>
        </w:rPr>
        <w:t xml:space="preserve">falta de </w:t>
      </w:r>
      <w:r w:rsidR="002E154B" w:rsidRPr="005A0788">
        <w:rPr>
          <w:rFonts w:ascii="Palatino Linotype" w:eastAsia="FangSong" w:hAnsi="Palatino Linotype" w:cs="Arial"/>
        </w:rPr>
        <w:t>respuesta</w:t>
      </w:r>
      <w:r w:rsidR="00E432A3" w:rsidRPr="005A0788">
        <w:rPr>
          <w:rFonts w:ascii="Palatino Linotype" w:eastAsia="FangSong" w:hAnsi="Palatino Linotype" w:cs="Arial"/>
        </w:rPr>
        <w:t>s</w:t>
      </w:r>
      <w:r w:rsidR="002E154B" w:rsidRPr="005A0788">
        <w:rPr>
          <w:rFonts w:ascii="Palatino Linotype" w:eastAsia="FangSong" w:hAnsi="Palatino Linotype" w:cs="Arial"/>
        </w:rPr>
        <w:t xml:space="preserve"> del </w:t>
      </w:r>
      <w:r w:rsidR="00E432A3" w:rsidRPr="005A0788">
        <w:rPr>
          <w:rFonts w:ascii="Palatino Linotype" w:eastAsia="FangSong" w:hAnsi="Palatino Linotype" w:cs="Arial"/>
          <w:b/>
        </w:rPr>
        <w:t xml:space="preserve">Ayuntamiento de </w:t>
      </w:r>
      <w:proofErr w:type="spellStart"/>
      <w:r w:rsidR="00E432A3" w:rsidRPr="005A0788">
        <w:rPr>
          <w:rFonts w:ascii="Palatino Linotype" w:eastAsia="FangSong" w:hAnsi="Palatino Linotype" w:cs="Arial"/>
          <w:b/>
        </w:rPr>
        <w:t>Coyotepec</w:t>
      </w:r>
      <w:proofErr w:type="spellEnd"/>
      <w:r w:rsidR="003E4A5C" w:rsidRPr="005A0788">
        <w:rPr>
          <w:rFonts w:ascii="Palatino Linotype" w:eastAsia="FangSong" w:hAnsi="Palatino Linotype"/>
          <w:b/>
          <w:bCs/>
        </w:rPr>
        <w:t xml:space="preserve"> </w:t>
      </w:r>
      <w:r w:rsidRPr="005A0788">
        <w:rPr>
          <w:rFonts w:ascii="Palatino Linotype" w:eastAsia="FangSong" w:hAnsi="Palatino Linotype"/>
        </w:rPr>
        <w:t>en lo sucesivo el</w:t>
      </w:r>
      <w:r w:rsidRPr="005A0788">
        <w:rPr>
          <w:rFonts w:ascii="Palatino Linotype" w:eastAsia="FangSong" w:hAnsi="Palatino Linotype"/>
          <w:b/>
        </w:rPr>
        <w:t xml:space="preserve"> SUJETO OBLIGADO, </w:t>
      </w:r>
      <w:r w:rsidRPr="005A0788">
        <w:rPr>
          <w:rFonts w:ascii="Palatino Linotype" w:eastAsia="FangSong" w:hAnsi="Palatino Linotype"/>
        </w:rPr>
        <w:t>se procede a dictar la presente resolución, con base en los siguientes:</w:t>
      </w:r>
    </w:p>
    <w:p w14:paraId="0BBCF3EE" w14:textId="77777777" w:rsidR="008A5A73" w:rsidRPr="005A0788" w:rsidRDefault="008A5A73" w:rsidP="005A0788">
      <w:pPr>
        <w:tabs>
          <w:tab w:val="left" w:pos="0"/>
        </w:tabs>
        <w:spacing w:line="360" w:lineRule="auto"/>
        <w:jc w:val="both"/>
        <w:rPr>
          <w:rFonts w:ascii="Palatino Linotype" w:eastAsia="FangSong" w:hAnsi="Palatino Linotype"/>
        </w:rPr>
      </w:pPr>
    </w:p>
    <w:p w14:paraId="769E1410" w14:textId="5740327F" w:rsidR="00587366" w:rsidRPr="005A0788" w:rsidRDefault="00662C69" w:rsidP="005A0788">
      <w:pPr>
        <w:pStyle w:val="Ttulo1"/>
        <w:tabs>
          <w:tab w:val="left" w:pos="0"/>
        </w:tabs>
        <w:spacing w:before="0" w:line="360" w:lineRule="auto"/>
        <w:jc w:val="center"/>
        <w:rPr>
          <w:rFonts w:eastAsia="FangSong"/>
          <w:b/>
          <w:szCs w:val="24"/>
        </w:rPr>
      </w:pPr>
      <w:bookmarkStart w:id="1" w:name="_Toc461555884"/>
      <w:bookmarkStart w:id="2" w:name="_Toc466371847"/>
      <w:bookmarkStart w:id="3" w:name="_Toc13652842"/>
      <w:r w:rsidRPr="005A0788">
        <w:rPr>
          <w:rFonts w:eastAsia="FangSong"/>
          <w:b/>
          <w:szCs w:val="24"/>
        </w:rPr>
        <w:t>ANTECEDENTES</w:t>
      </w:r>
      <w:bookmarkEnd w:id="1"/>
      <w:bookmarkEnd w:id="2"/>
      <w:bookmarkEnd w:id="3"/>
    </w:p>
    <w:p w14:paraId="468D1AB4" w14:textId="77777777" w:rsidR="008A5A73" w:rsidRPr="005A0788" w:rsidRDefault="008A5A73" w:rsidP="005A0788">
      <w:pPr>
        <w:tabs>
          <w:tab w:val="left" w:pos="0"/>
        </w:tabs>
        <w:spacing w:line="360" w:lineRule="auto"/>
        <w:rPr>
          <w:rFonts w:ascii="Palatino Linotype" w:eastAsia="FangSong" w:hAnsi="Palatino Linotype"/>
          <w:lang w:eastAsia="en-US"/>
        </w:rPr>
      </w:pPr>
    </w:p>
    <w:p w14:paraId="402A4C0A" w14:textId="67C7ED3E" w:rsidR="00D9392E" w:rsidRPr="005A0788" w:rsidRDefault="00B03952"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 xml:space="preserve">El </w:t>
      </w:r>
      <w:r w:rsidR="00897885" w:rsidRPr="005A0788">
        <w:rPr>
          <w:rFonts w:ascii="Palatino Linotype" w:eastAsia="FangSong" w:hAnsi="Palatino Linotype" w:cs="Arial"/>
        </w:rPr>
        <w:t>cuatro</w:t>
      </w:r>
      <w:r w:rsidR="00786183" w:rsidRPr="005A0788">
        <w:rPr>
          <w:rFonts w:ascii="Palatino Linotype" w:eastAsia="FangSong" w:hAnsi="Palatino Linotype" w:cs="Arial"/>
        </w:rPr>
        <w:t xml:space="preserve"> (</w:t>
      </w:r>
      <w:r w:rsidR="00897885" w:rsidRPr="005A0788">
        <w:rPr>
          <w:rFonts w:ascii="Palatino Linotype" w:eastAsia="FangSong" w:hAnsi="Palatino Linotype" w:cs="Arial"/>
        </w:rPr>
        <w:t>04</w:t>
      </w:r>
      <w:r w:rsidR="00D71D6A" w:rsidRPr="005A0788">
        <w:rPr>
          <w:rFonts w:ascii="Palatino Linotype" w:eastAsia="FangSong" w:hAnsi="Palatino Linotype" w:cs="Arial"/>
        </w:rPr>
        <w:t>)</w:t>
      </w:r>
      <w:r w:rsidR="00A53AF8" w:rsidRPr="005A0788">
        <w:rPr>
          <w:rFonts w:ascii="Palatino Linotype" w:eastAsia="FangSong" w:hAnsi="Palatino Linotype"/>
        </w:rPr>
        <w:t xml:space="preserve"> de </w:t>
      </w:r>
      <w:r w:rsidR="00897885" w:rsidRPr="005A0788">
        <w:rPr>
          <w:rFonts w:ascii="Palatino Linotype" w:eastAsia="FangSong" w:hAnsi="Palatino Linotype"/>
        </w:rPr>
        <w:t>marzo</w:t>
      </w:r>
      <w:r w:rsidR="00F8587B" w:rsidRPr="005A0788">
        <w:rPr>
          <w:rFonts w:ascii="Palatino Linotype" w:eastAsia="FangSong" w:hAnsi="Palatino Linotype" w:cs="Arial"/>
        </w:rPr>
        <w:t xml:space="preserve"> de dos mil dieci</w:t>
      </w:r>
      <w:r w:rsidR="00BE30F2" w:rsidRPr="005A0788">
        <w:rPr>
          <w:rFonts w:ascii="Palatino Linotype" w:eastAsia="FangSong" w:hAnsi="Palatino Linotype" w:cs="Arial"/>
        </w:rPr>
        <w:t>nueve</w:t>
      </w:r>
      <w:r w:rsidR="00D9392E" w:rsidRPr="005A0788">
        <w:rPr>
          <w:rFonts w:ascii="Palatino Linotype" w:eastAsia="FangSong" w:hAnsi="Palatino Linotype"/>
          <w:b/>
        </w:rPr>
        <w:t xml:space="preserve">, </w:t>
      </w:r>
      <w:r w:rsidR="00D9392E" w:rsidRPr="005A0788">
        <w:rPr>
          <w:rFonts w:ascii="Palatino Linotype" w:eastAsia="FangSong" w:hAnsi="Palatino Linotype" w:cs="Arial"/>
        </w:rPr>
        <w:t xml:space="preserve">se </w:t>
      </w:r>
      <w:r w:rsidR="00FF6643" w:rsidRPr="005A0788">
        <w:rPr>
          <w:rFonts w:ascii="Palatino Linotype" w:eastAsia="FangSong" w:hAnsi="Palatino Linotype" w:cs="Arial"/>
        </w:rPr>
        <w:t>present</w:t>
      </w:r>
      <w:r w:rsidR="00897885" w:rsidRPr="005A0788">
        <w:rPr>
          <w:rFonts w:ascii="Palatino Linotype" w:eastAsia="FangSong" w:hAnsi="Palatino Linotype" w:cs="Arial"/>
        </w:rPr>
        <w:t>aron</w:t>
      </w:r>
      <w:r w:rsidR="00D9392E" w:rsidRPr="005A0788">
        <w:rPr>
          <w:rFonts w:ascii="Palatino Linotype" w:eastAsia="FangSong" w:hAnsi="Palatino Linotype" w:cs="Arial"/>
        </w:rPr>
        <w:t xml:space="preserve"> ante el </w:t>
      </w:r>
      <w:r w:rsidR="00D9392E" w:rsidRPr="005A0788">
        <w:rPr>
          <w:rFonts w:ascii="Palatino Linotype" w:eastAsia="FangSong" w:hAnsi="Palatino Linotype" w:cs="Arial"/>
          <w:b/>
        </w:rPr>
        <w:t>SUJETO OBLIGADO</w:t>
      </w:r>
      <w:r w:rsidR="00FF6643" w:rsidRPr="005A0788">
        <w:rPr>
          <w:rFonts w:ascii="Palatino Linotype" w:eastAsia="FangSong" w:hAnsi="Palatino Linotype" w:cs="Arial"/>
          <w:b/>
        </w:rPr>
        <w:t>,</w:t>
      </w:r>
      <w:r w:rsidR="00D9392E" w:rsidRPr="005A0788">
        <w:rPr>
          <w:rFonts w:ascii="Palatino Linotype" w:eastAsia="FangSong" w:hAnsi="Palatino Linotype" w:cs="Arial"/>
        </w:rPr>
        <w:t xml:space="preserve"> </w:t>
      </w:r>
      <w:r w:rsidR="00A53AF8" w:rsidRPr="005A0788">
        <w:rPr>
          <w:rFonts w:ascii="Palatino Linotype" w:eastAsia="FangSong" w:hAnsi="Palatino Linotype" w:cs="Arial"/>
        </w:rPr>
        <w:t xml:space="preserve">vía </w:t>
      </w:r>
      <w:r w:rsidR="00A53AF8" w:rsidRPr="005A0788">
        <w:rPr>
          <w:rFonts w:ascii="Palatino Linotype" w:eastAsia="FangSong" w:hAnsi="Palatino Linotype" w:cs="Arial"/>
          <w:lang w:val="es-ES"/>
        </w:rPr>
        <w:t>Sistema de Acceso a la Información Mexiquense (</w:t>
      </w:r>
      <w:r w:rsidR="00A53AF8" w:rsidRPr="005A0788">
        <w:rPr>
          <w:rFonts w:ascii="Palatino Linotype" w:eastAsia="FangSong" w:hAnsi="Palatino Linotype" w:cs="Arial"/>
          <w:b/>
          <w:lang w:val="es-ES"/>
        </w:rPr>
        <w:t>SAIMEX)</w:t>
      </w:r>
      <w:r w:rsidR="00D9392E" w:rsidRPr="005A0788">
        <w:rPr>
          <w:rFonts w:ascii="Palatino Linotype" w:eastAsia="FangSong" w:hAnsi="Palatino Linotype" w:cs="Arial"/>
        </w:rPr>
        <w:t>, la</w:t>
      </w:r>
      <w:r w:rsidR="00897885" w:rsidRPr="005A0788">
        <w:rPr>
          <w:rFonts w:ascii="Palatino Linotype" w:eastAsia="FangSong" w:hAnsi="Palatino Linotype" w:cs="Arial"/>
        </w:rPr>
        <w:t>s</w:t>
      </w:r>
      <w:r w:rsidR="00D9392E" w:rsidRPr="005A0788">
        <w:rPr>
          <w:rFonts w:ascii="Palatino Linotype" w:eastAsia="FangSong" w:hAnsi="Palatino Linotype" w:cs="Arial"/>
        </w:rPr>
        <w:t xml:space="preserve"> solicitud</w:t>
      </w:r>
      <w:r w:rsidR="00897885" w:rsidRPr="005A0788">
        <w:rPr>
          <w:rFonts w:ascii="Palatino Linotype" w:eastAsia="FangSong" w:hAnsi="Palatino Linotype" w:cs="Arial"/>
        </w:rPr>
        <w:t>es</w:t>
      </w:r>
      <w:r w:rsidR="00D9392E" w:rsidRPr="005A0788">
        <w:rPr>
          <w:rFonts w:ascii="Palatino Linotype" w:eastAsia="FangSong" w:hAnsi="Palatino Linotype" w:cs="Arial"/>
        </w:rPr>
        <w:t xml:space="preserve"> de información pública registrada</w:t>
      </w:r>
      <w:r w:rsidR="00897885" w:rsidRPr="005A0788">
        <w:rPr>
          <w:rFonts w:ascii="Palatino Linotype" w:eastAsia="FangSong" w:hAnsi="Palatino Linotype" w:cs="Arial"/>
        </w:rPr>
        <w:t>s</w:t>
      </w:r>
      <w:r w:rsidR="00D9392E" w:rsidRPr="005A0788">
        <w:rPr>
          <w:rFonts w:ascii="Palatino Linotype" w:eastAsia="FangSong" w:hAnsi="Palatino Linotype" w:cs="Arial"/>
        </w:rPr>
        <w:t xml:space="preserve"> con </w:t>
      </w:r>
      <w:r w:rsidR="00897885" w:rsidRPr="005A0788">
        <w:rPr>
          <w:rFonts w:ascii="Palatino Linotype" w:eastAsia="FangSong" w:hAnsi="Palatino Linotype" w:cs="Arial"/>
        </w:rPr>
        <w:t>los</w:t>
      </w:r>
      <w:r w:rsidR="00D9392E" w:rsidRPr="005A0788">
        <w:rPr>
          <w:rFonts w:ascii="Palatino Linotype" w:eastAsia="FangSong" w:hAnsi="Palatino Linotype" w:cs="Arial"/>
        </w:rPr>
        <w:t xml:space="preserve"> número</w:t>
      </w:r>
      <w:r w:rsidR="00897885" w:rsidRPr="005A0788">
        <w:rPr>
          <w:rFonts w:ascii="Palatino Linotype" w:eastAsia="FangSong" w:hAnsi="Palatino Linotype" w:cs="Arial"/>
        </w:rPr>
        <w:t>s</w:t>
      </w:r>
      <w:r w:rsidR="003E4A5C" w:rsidRPr="005A0788">
        <w:rPr>
          <w:rFonts w:ascii="Palatino Linotype" w:eastAsia="FangSong" w:hAnsi="Palatino Linotype" w:cs="Arial"/>
        </w:rPr>
        <w:t xml:space="preserve"> </w:t>
      </w:r>
      <w:r w:rsidR="00897885" w:rsidRPr="005A0788">
        <w:rPr>
          <w:rFonts w:ascii="Palatino Linotype" w:eastAsia="FangSong" w:hAnsi="Palatino Linotype" w:cs="Arial"/>
          <w:b/>
          <w:bCs/>
        </w:rPr>
        <w:t>00034/COYOTEP/IP/201</w:t>
      </w:r>
      <w:r w:rsidR="00830FD6" w:rsidRPr="005A0788">
        <w:rPr>
          <w:rFonts w:ascii="Palatino Linotype" w:eastAsia="FangSong" w:hAnsi="Palatino Linotype" w:cs="Arial"/>
          <w:b/>
          <w:bCs/>
        </w:rPr>
        <w:t>9</w:t>
      </w:r>
      <w:r w:rsidR="00897885" w:rsidRPr="005A0788">
        <w:rPr>
          <w:rFonts w:ascii="Palatino Linotype" w:eastAsia="FangSong" w:hAnsi="Palatino Linotype" w:cs="Arial"/>
          <w:b/>
          <w:bCs/>
        </w:rPr>
        <w:t>, 00037/COYOTEP/IP/201</w:t>
      </w:r>
      <w:r w:rsidR="00830FD6" w:rsidRPr="005A0788">
        <w:rPr>
          <w:rFonts w:ascii="Palatino Linotype" w:eastAsia="FangSong" w:hAnsi="Palatino Linotype" w:cs="Arial"/>
          <w:b/>
          <w:bCs/>
        </w:rPr>
        <w:t>9</w:t>
      </w:r>
      <w:r w:rsidR="00897885" w:rsidRPr="005A0788">
        <w:rPr>
          <w:rFonts w:ascii="Palatino Linotype" w:eastAsia="FangSong" w:hAnsi="Palatino Linotype" w:cs="Arial"/>
          <w:b/>
          <w:bCs/>
        </w:rPr>
        <w:t>, 00038/COYOTEP/IP/201</w:t>
      </w:r>
      <w:r w:rsidR="00830FD6" w:rsidRPr="005A0788">
        <w:rPr>
          <w:rFonts w:ascii="Palatino Linotype" w:eastAsia="FangSong" w:hAnsi="Palatino Linotype" w:cs="Arial"/>
          <w:b/>
          <w:bCs/>
        </w:rPr>
        <w:t>9</w:t>
      </w:r>
      <w:r w:rsidR="00897885" w:rsidRPr="005A0788">
        <w:rPr>
          <w:rFonts w:ascii="Palatino Linotype" w:eastAsia="FangSong" w:hAnsi="Palatino Linotype" w:cs="Arial"/>
          <w:b/>
          <w:bCs/>
        </w:rPr>
        <w:t>, 00040/COYOTEP/IP/201</w:t>
      </w:r>
      <w:r w:rsidR="00830FD6" w:rsidRPr="005A0788">
        <w:rPr>
          <w:rFonts w:ascii="Palatino Linotype" w:eastAsia="FangSong" w:hAnsi="Palatino Linotype" w:cs="Arial"/>
          <w:b/>
          <w:bCs/>
        </w:rPr>
        <w:t>9</w:t>
      </w:r>
      <w:r w:rsidR="00897885" w:rsidRPr="005A0788">
        <w:rPr>
          <w:rFonts w:ascii="Palatino Linotype" w:eastAsia="FangSong" w:hAnsi="Palatino Linotype" w:cs="Arial"/>
          <w:b/>
          <w:bCs/>
        </w:rPr>
        <w:t>, 00041/COYOTEP/IP/201</w:t>
      </w:r>
      <w:r w:rsidR="00830FD6" w:rsidRPr="005A0788">
        <w:rPr>
          <w:rFonts w:ascii="Palatino Linotype" w:eastAsia="FangSong" w:hAnsi="Palatino Linotype" w:cs="Arial"/>
          <w:b/>
          <w:bCs/>
        </w:rPr>
        <w:t>9</w:t>
      </w:r>
      <w:r w:rsidR="00897885" w:rsidRPr="005A0788">
        <w:rPr>
          <w:rFonts w:ascii="Palatino Linotype" w:eastAsia="FangSong" w:hAnsi="Palatino Linotype" w:cs="Arial"/>
          <w:b/>
          <w:bCs/>
        </w:rPr>
        <w:t>, 00042/COYOTEP/IP/201</w:t>
      </w:r>
      <w:r w:rsidR="00830FD6" w:rsidRPr="005A0788">
        <w:rPr>
          <w:rFonts w:ascii="Palatino Linotype" w:eastAsia="FangSong" w:hAnsi="Palatino Linotype" w:cs="Arial"/>
          <w:b/>
          <w:bCs/>
        </w:rPr>
        <w:t>9</w:t>
      </w:r>
      <w:r w:rsidR="00897885" w:rsidRPr="005A0788">
        <w:rPr>
          <w:rFonts w:ascii="Palatino Linotype" w:eastAsia="FangSong" w:hAnsi="Palatino Linotype" w:cs="Arial"/>
          <w:b/>
          <w:bCs/>
        </w:rPr>
        <w:t xml:space="preserve">, </w:t>
      </w:r>
      <w:r w:rsidR="00830FD6" w:rsidRPr="005A0788">
        <w:rPr>
          <w:rFonts w:ascii="Palatino Linotype" w:eastAsia="FangSong" w:hAnsi="Palatino Linotype" w:cs="Arial"/>
          <w:b/>
          <w:bCs/>
        </w:rPr>
        <w:lastRenderedPageBreak/>
        <w:t xml:space="preserve">00043/COYOTEP/IP/2019, </w:t>
      </w:r>
      <w:r w:rsidR="00897885" w:rsidRPr="005A0788">
        <w:rPr>
          <w:rFonts w:ascii="Palatino Linotype" w:eastAsia="FangSong" w:hAnsi="Palatino Linotype" w:cs="Arial"/>
          <w:b/>
          <w:bCs/>
        </w:rPr>
        <w:t>00044/COYOTEP/IP/201</w:t>
      </w:r>
      <w:r w:rsidR="00830FD6" w:rsidRPr="005A0788">
        <w:rPr>
          <w:rFonts w:ascii="Palatino Linotype" w:eastAsia="FangSong" w:hAnsi="Palatino Linotype" w:cs="Arial"/>
          <w:b/>
          <w:bCs/>
        </w:rPr>
        <w:t>9</w:t>
      </w:r>
      <w:r w:rsidR="00897885" w:rsidRPr="005A0788">
        <w:rPr>
          <w:rFonts w:ascii="Palatino Linotype" w:eastAsia="FangSong" w:hAnsi="Palatino Linotype" w:cs="Arial"/>
          <w:b/>
          <w:bCs/>
        </w:rPr>
        <w:t>, 00045/COYOTEP/IP/201</w:t>
      </w:r>
      <w:r w:rsidR="00830FD6" w:rsidRPr="005A0788">
        <w:rPr>
          <w:rFonts w:ascii="Palatino Linotype" w:eastAsia="FangSong" w:hAnsi="Palatino Linotype" w:cs="Arial"/>
          <w:b/>
          <w:bCs/>
        </w:rPr>
        <w:t>9</w:t>
      </w:r>
      <w:r w:rsidR="00BE30F2" w:rsidRPr="005A0788">
        <w:rPr>
          <w:rFonts w:ascii="Palatino Linotype" w:eastAsia="FangSong" w:hAnsi="Palatino Linotype" w:cs="Arial"/>
          <w:b/>
          <w:bCs/>
        </w:rPr>
        <w:t xml:space="preserve"> y</w:t>
      </w:r>
      <w:r w:rsidR="00897885" w:rsidRPr="005A0788">
        <w:rPr>
          <w:rFonts w:ascii="Palatino Linotype" w:eastAsia="FangSong" w:hAnsi="Palatino Linotype" w:cs="Arial"/>
          <w:b/>
          <w:bCs/>
        </w:rPr>
        <w:t xml:space="preserve"> </w:t>
      </w:r>
      <w:r w:rsidR="00FF6643" w:rsidRPr="005A0788">
        <w:rPr>
          <w:rFonts w:ascii="Palatino Linotype" w:eastAsia="FangSong" w:hAnsi="Palatino Linotype" w:cs="Arial"/>
          <w:b/>
          <w:bCs/>
        </w:rPr>
        <w:t>0</w:t>
      </w:r>
      <w:r w:rsidRPr="005A0788">
        <w:rPr>
          <w:rFonts w:ascii="Palatino Linotype" w:eastAsia="FangSong" w:hAnsi="Palatino Linotype" w:cs="Arial"/>
          <w:b/>
          <w:bCs/>
        </w:rPr>
        <w:t>00</w:t>
      </w:r>
      <w:r w:rsidR="00897885" w:rsidRPr="005A0788">
        <w:rPr>
          <w:rFonts w:ascii="Palatino Linotype" w:eastAsia="FangSong" w:hAnsi="Palatino Linotype" w:cs="Arial"/>
          <w:b/>
          <w:bCs/>
        </w:rPr>
        <w:t>46/COYOTEP/I</w:t>
      </w:r>
      <w:r w:rsidR="00D71D6A" w:rsidRPr="005A0788">
        <w:rPr>
          <w:rFonts w:ascii="Palatino Linotype" w:eastAsia="FangSong" w:hAnsi="Palatino Linotype" w:cs="Arial"/>
          <w:b/>
          <w:bCs/>
        </w:rPr>
        <w:t>P/201</w:t>
      </w:r>
      <w:r w:rsidR="00830FD6" w:rsidRPr="005A0788">
        <w:rPr>
          <w:rFonts w:ascii="Palatino Linotype" w:eastAsia="FangSong" w:hAnsi="Palatino Linotype" w:cs="Arial"/>
          <w:b/>
          <w:bCs/>
        </w:rPr>
        <w:t>9</w:t>
      </w:r>
      <w:r w:rsidR="00E17F3A" w:rsidRPr="005A0788">
        <w:rPr>
          <w:rFonts w:ascii="Palatino Linotype" w:eastAsia="FangSong" w:hAnsi="Palatino Linotype" w:cs="Arial"/>
        </w:rPr>
        <w:t>,</w:t>
      </w:r>
      <w:r w:rsidR="00FB54FB" w:rsidRPr="005A0788">
        <w:rPr>
          <w:rFonts w:ascii="Palatino Linotype" w:eastAsia="FangSong" w:hAnsi="Palatino Linotype" w:cs="Arial"/>
          <w:b/>
        </w:rPr>
        <w:t xml:space="preserve"> </w:t>
      </w:r>
      <w:r w:rsidR="00D9392E" w:rsidRPr="005A0788">
        <w:rPr>
          <w:rFonts w:ascii="Palatino Linotype" w:eastAsia="FangSong" w:hAnsi="Palatino Linotype" w:cs="Arial"/>
        </w:rPr>
        <w:t>media</w:t>
      </w:r>
      <w:r w:rsidR="00FB54FB" w:rsidRPr="005A0788">
        <w:rPr>
          <w:rFonts w:ascii="Palatino Linotype" w:eastAsia="FangSong" w:hAnsi="Palatino Linotype" w:cs="Arial"/>
        </w:rPr>
        <w:t>nte la</w:t>
      </w:r>
      <w:r w:rsidR="00897885" w:rsidRPr="005A0788">
        <w:rPr>
          <w:rFonts w:ascii="Palatino Linotype" w:eastAsia="FangSong" w:hAnsi="Palatino Linotype" w:cs="Arial"/>
        </w:rPr>
        <w:t>s</w:t>
      </w:r>
      <w:r w:rsidR="00FB54FB" w:rsidRPr="005A0788">
        <w:rPr>
          <w:rFonts w:ascii="Palatino Linotype" w:eastAsia="FangSong" w:hAnsi="Palatino Linotype" w:cs="Arial"/>
        </w:rPr>
        <w:t xml:space="preserve"> cual</w:t>
      </w:r>
      <w:r w:rsidR="00897885" w:rsidRPr="005A0788">
        <w:rPr>
          <w:rFonts w:ascii="Palatino Linotype" w:eastAsia="FangSong" w:hAnsi="Palatino Linotype" w:cs="Arial"/>
        </w:rPr>
        <w:t>es se requirió lo siguiente:</w:t>
      </w:r>
      <w:r w:rsidR="00FB54FB" w:rsidRPr="005A0788">
        <w:rPr>
          <w:rFonts w:ascii="Palatino Linotype" w:eastAsia="FangSong" w:hAnsi="Palatino Linotype" w:cs="Arial"/>
        </w:rPr>
        <w:t xml:space="preserve"> </w:t>
      </w:r>
      <w:r w:rsidR="003607B9" w:rsidRPr="005A0788">
        <w:rPr>
          <w:rFonts w:ascii="Palatino Linotype" w:eastAsia="FangSong" w:hAnsi="Palatino Linotype" w:cs="Arial"/>
        </w:rPr>
        <w:t xml:space="preserve">                                                                                                                                                                                                                                                                                                                                                                                                                                                                                                                                                                                                                                                                                                                                                                                                                                                                                                                                                                                                                                                                                                                                                                                                                                                                                                                                                                                                                                                                                                                                                                                                                                                                                                                                                                                                                                                                                                                                                                                                                                                                                                                                                                                                                                                                                                                                                                                                                                                                                                                                                                                                                                                                                                                                                                                                                                                                                                                                               </w:t>
      </w:r>
      <w:r w:rsidR="00FB54FB" w:rsidRPr="005A0788">
        <w:rPr>
          <w:rFonts w:ascii="Palatino Linotype" w:eastAsia="FangSong" w:hAnsi="Palatino Linotype" w:cs="Arial"/>
        </w:rPr>
        <w:t xml:space="preserve">                           </w:t>
      </w:r>
    </w:p>
    <w:p w14:paraId="78755C18" w14:textId="08744DA9" w:rsidR="00830FD6" w:rsidRPr="005A0788" w:rsidRDefault="00897885" w:rsidP="005A0788">
      <w:pPr>
        <w:tabs>
          <w:tab w:val="left" w:pos="284"/>
        </w:tabs>
        <w:spacing w:line="360" w:lineRule="auto"/>
        <w:ind w:left="284" w:right="49"/>
        <w:jc w:val="both"/>
        <w:rPr>
          <w:rFonts w:ascii="Palatino Linotype" w:eastAsia="FangSong" w:hAnsi="Palatino Linotype" w:cs="Arial"/>
          <w:bCs/>
        </w:rPr>
      </w:pPr>
      <w:r w:rsidRPr="005A0788">
        <w:rPr>
          <w:rFonts w:ascii="Palatino Linotype" w:eastAsia="FangSong" w:hAnsi="Palatino Linotype" w:cs="Arial"/>
          <w:b/>
          <w:bCs/>
        </w:rPr>
        <w:t>Solicitud 00034/COYOTEP/IP/201</w:t>
      </w:r>
      <w:r w:rsidR="00830FD6" w:rsidRPr="005A0788">
        <w:rPr>
          <w:rFonts w:ascii="Palatino Linotype" w:eastAsia="FangSong" w:hAnsi="Palatino Linotype" w:cs="Arial"/>
          <w:b/>
          <w:bCs/>
        </w:rPr>
        <w:t xml:space="preserve">9: </w:t>
      </w:r>
      <w:r w:rsidR="00830FD6" w:rsidRPr="005A0788">
        <w:rPr>
          <w:rFonts w:ascii="Palatino Linotype" w:eastAsia="FangSong" w:hAnsi="Palatino Linotype" w:cs="Arial"/>
          <w:bCs/>
          <w:i/>
        </w:rPr>
        <w:t xml:space="preserve">“Información curricular del presidente municipal Sergio Anguiano </w:t>
      </w:r>
      <w:proofErr w:type="spellStart"/>
      <w:r w:rsidR="00830FD6" w:rsidRPr="005A0788">
        <w:rPr>
          <w:rFonts w:ascii="Palatino Linotype" w:eastAsia="FangSong" w:hAnsi="Palatino Linotype" w:cs="Arial"/>
          <w:bCs/>
          <w:i/>
        </w:rPr>
        <w:t>Melendez</w:t>
      </w:r>
      <w:proofErr w:type="spellEnd"/>
      <w:r w:rsidR="00830FD6" w:rsidRPr="005A0788">
        <w:rPr>
          <w:rFonts w:ascii="Palatino Linotype" w:eastAsia="FangSong" w:hAnsi="Palatino Linotype" w:cs="Arial"/>
          <w:bCs/>
          <w:i/>
        </w:rPr>
        <w:t xml:space="preserve">, recibos de nómina de enero y febrero, proyectos que ha realizado. Que informe porque Tomas Garay Casillas, </w:t>
      </w:r>
      <w:r w:rsidR="00785ED0" w:rsidRPr="00785ED0">
        <w:rPr>
          <w:rFonts w:ascii="Palatino Linotype" w:eastAsia="FangSong" w:hAnsi="Palatino Linotype" w:cs="Arial"/>
          <w:bCs/>
          <w:i/>
          <w:highlight w:val="black"/>
        </w:rPr>
        <w:t>-------------------------</w:t>
      </w:r>
      <w:r w:rsidR="00830FD6" w:rsidRPr="005A0788">
        <w:rPr>
          <w:rFonts w:ascii="Palatino Linotype" w:eastAsia="FangSong" w:hAnsi="Palatino Linotype" w:cs="Arial"/>
          <w:bCs/>
          <w:i/>
        </w:rPr>
        <w:t xml:space="preserve"> y demás familiares y amigos de su asociación </w:t>
      </w:r>
      <w:r w:rsidR="00785ED0" w:rsidRPr="00785ED0">
        <w:rPr>
          <w:rFonts w:ascii="Palatino Linotype" w:eastAsia="FangSong" w:hAnsi="Palatino Linotype" w:cs="Arial"/>
          <w:bCs/>
          <w:i/>
          <w:highlight w:val="black"/>
        </w:rPr>
        <w:t>-----------</w:t>
      </w:r>
      <w:r w:rsidR="00830FD6" w:rsidRPr="005A0788">
        <w:rPr>
          <w:rFonts w:ascii="Palatino Linotype" w:eastAsia="FangSong" w:hAnsi="Palatino Linotype" w:cs="Arial"/>
          <w:bCs/>
          <w:i/>
        </w:rPr>
        <w:t xml:space="preserve"> se encuentran laborando y ocupando las oficinas de la Dirección de Servicios Públicos y segunda regiduría y si son servidores públicos que informe </w:t>
      </w:r>
      <w:proofErr w:type="spellStart"/>
      <w:r w:rsidR="00830FD6" w:rsidRPr="005A0788">
        <w:rPr>
          <w:rFonts w:ascii="Palatino Linotype" w:eastAsia="FangSong" w:hAnsi="Palatino Linotype" w:cs="Arial"/>
          <w:bCs/>
          <w:i/>
        </w:rPr>
        <w:t>cual</w:t>
      </w:r>
      <w:proofErr w:type="spellEnd"/>
      <w:r w:rsidR="00830FD6" w:rsidRPr="005A0788">
        <w:rPr>
          <w:rFonts w:ascii="Palatino Linotype" w:eastAsia="FangSong" w:hAnsi="Palatino Linotype" w:cs="Arial"/>
          <w:bCs/>
          <w:i/>
        </w:rPr>
        <w:t xml:space="preserve"> es su cargo, funciones y entregue por este medio recibos de nómina de enero y febrero de 2019</w:t>
      </w:r>
      <w:proofErr w:type="gramStart"/>
      <w:r w:rsidR="00830FD6" w:rsidRPr="005A0788">
        <w:rPr>
          <w:rFonts w:ascii="Palatino Linotype" w:eastAsia="FangSong" w:hAnsi="Palatino Linotype" w:cs="Arial"/>
          <w:bCs/>
          <w:i/>
        </w:rPr>
        <w:t>..</w:t>
      </w:r>
      <w:proofErr w:type="gramEnd"/>
      <w:r w:rsidR="00830FD6" w:rsidRPr="005A0788">
        <w:rPr>
          <w:rFonts w:ascii="Palatino Linotype" w:eastAsia="FangSong" w:hAnsi="Palatino Linotype" w:cs="Arial"/>
          <w:bCs/>
          <w:i/>
        </w:rPr>
        <w:t xml:space="preserve"> Que informe porque tiene en su oficina cuatro secretarías </w:t>
      </w:r>
      <w:proofErr w:type="spellStart"/>
      <w:r w:rsidR="00830FD6" w:rsidRPr="005A0788">
        <w:rPr>
          <w:rFonts w:ascii="Palatino Linotype" w:eastAsia="FangSong" w:hAnsi="Palatino Linotype" w:cs="Arial"/>
          <w:bCs/>
          <w:i/>
        </w:rPr>
        <w:t>cuales</w:t>
      </w:r>
      <w:proofErr w:type="spellEnd"/>
      <w:r w:rsidR="00830FD6" w:rsidRPr="005A0788">
        <w:rPr>
          <w:rFonts w:ascii="Palatino Linotype" w:eastAsia="FangSong" w:hAnsi="Palatino Linotype" w:cs="Arial"/>
          <w:bCs/>
          <w:i/>
        </w:rPr>
        <w:t xml:space="preserve"> son sus funciones, cargo, información curricular, experiencia comprobable y que entregue recibos de nómina de enero y febrero de 2019 de las cuatro secretarías asimismo informe si tiene algún tipo de parentesco. Asimismo informe si ha dado tramite a la solicitud que le realizó la asociación sin fines de lucro COYOTEPEC ORGANIZADO en relación al tema de la nómina municipal y del DIF completa de los meses de enero a febrero. Solicito los recibos de nómina por vía SAIMEX de todos los servidores públicos del Ayuntamiento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xml:space="preserve"> y DIF de enero y febrero de 2019”</w:t>
      </w:r>
      <w:r w:rsidR="00830FD6" w:rsidRPr="005A0788">
        <w:rPr>
          <w:rFonts w:ascii="Palatino Linotype" w:eastAsia="FangSong" w:hAnsi="Palatino Linotype" w:cs="Arial"/>
          <w:bCs/>
        </w:rPr>
        <w:t xml:space="preserve"> (Sic)</w:t>
      </w:r>
    </w:p>
    <w:p w14:paraId="6B766846" w14:textId="77777777" w:rsidR="00830FD6" w:rsidRPr="005A0788" w:rsidRDefault="00830FD6" w:rsidP="005A0788">
      <w:pPr>
        <w:tabs>
          <w:tab w:val="left" w:pos="284"/>
        </w:tabs>
        <w:spacing w:line="360" w:lineRule="auto"/>
        <w:ind w:left="284" w:right="49"/>
        <w:jc w:val="both"/>
        <w:rPr>
          <w:rFonts w:ascii="Palatino Linotype" w:eastAsia="FangSong" w:hAnsi="Palatino Linotype" w:cs="Arial"/>
          <w:b/>
          <w:bCs/>
        </w:rPr>
      </w:pPr>
    </w:p>
    <w:p w14:paraId="4AFF0F19" w14:textId="0E8A740F" w:rsidR="00830FD6" w:rsidRPr="005A0788" w:rsidRDefault="00897885" w:rsidP="005A0788">
      <w:pPr>
        <w:tabs>
          <w:tab w:val="left" w:pos="284"/>
          <w:tab w:val="left" w:pos="7938"/>
        </w:tabs>
        <w:spacing w:line="360" w:lineRule="auto"/>
        <w:ind w:left="284" w:right="49"/>
        <w:jc w:val="both"/>
        <w:rPr>
          <w:rFonts w:ascii="Palatino Linotype" w:eastAsia="FangSong" w:hAnsi="Palatino Linotype" w:cs="Arial"/>
          <w:bCs/>
        </w:rPr>
      </w:pPr>
      <w:r w:rsidRPr="005A0788">
        <w:rPr>
          <w:rFonts w:ascii="Palatino Linotype" w:eastAsia="FangSong" w:hAnsi="Palatino Linotype" w:cs="Arial"/>
          <w:b/>
          <w:bCs/>
        </w:rPr>
        <w:t>Solicitud 00037/COYOTEP/IP/201</w:t>
      </w:r>
      <w:r w:rsidR="00830FD6" w:rsidRPr="005A0788">
        <w:rPr>
          <w:rFonts w:ascii="Palatino Linotype" w:eastAsia="FangSong" w:hAnsi="Palatino Linotype" w:cs="Arial"/>
          <w:b/>
          <w:bCs/>
        </w:rPr>
        <w:t xml:space="preserve">9: </w:t>
      </w:r>
      <w:r w:rsidR="00830FD6" w:rsidRPr="005A0788">
        <w:rPr>
          <w:rFonts w:ascii="Palatino Linotype" w:eastAsia="FangSong" w:hAnsi="Palatino Linotype" w:cs="Arial"/>
          <w:bCs/>
          <w:i/>
        </w:rPr>
        <w:t xml:space="preserve">“Lista que contenga asesores, asistentes y auxiliares administrativos de la Décima Regiduría del Ayuntamiento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Décima Regiduría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México de enero a febrero de 2019.”</w:t>
      </w:r>
      <w:r w:rsidR="00830FD6" w:rsidRPr="005A0788">
        <w:rPr>
          <w:rFonts w:ascii="Palatino Linotype" w:eastAsia="FangSong" w:hAnsi="Palatino Linotype" w:cs="Arial"/>
          <w:bCs/>
        </w:rPr>
        <w:t xml:space="preserve"> (Sic)</w:t>
      </w:r>
    </w:p>
    <w:p w14:paraId="2BA1843F" w14:textId="77777777" w:rsidR="00830FD6" w:rsidRPr="005A0788" w:rsidRDefault="00830FD6" w:rsidP="005A0788">
      <w:pPr>
        <w:tabs>
          <w:tab w:val="left" w:pos="284"/>
          <w:tab w:val="left" w:pos="7938"/>
        </w:tabs>
        <w:spacing w:line="360" w:lineRule="auto"/>
        <w:ind w:left="284" w:right="49"/>
        <w:jc w:val="both"/>
        <w:rPr>
          <w:rFonts w:ascii="Palatino Linotype" w:eastAsia="FangSong" w:hAnsi="Palatino Linotype" w:cs="Arial"/>
          <w:b/>
          <w:bCs/>
        </w:rPr>
      </w:pPr>
    </w:p>
    <w:p w14:paraId="49E07A1A" w14:textId="791A1640" w:rsidR="00830FD6" w:rsidRPr="005A0788" w:rsidRDefault="00897885" w:rsidP="005A0788">
      <w:pPr>
        <w:tabs>
          <w:tab w:val="left" w:pos="284"/>
        </w:tabs>
        <w:spacing w:line="360" w:lineRule="auto"/>
        <w:ind w:left="284" w:right="49"/>
        <w:jc w:val="both"/>
        <w:rPr>
          <w:rFonts w:ascii="Palatino Linotype" w:eastAsia="FangSong" w:hAnsi="Palatino Linotype" w:cs="Arial"/>
          <w:bCs/>
        </w:rPr>
      </w:pPr>
      <w:r w:rsidRPr="005A0788">
        <w:rPr>
          <w:rFonts w:ascii="Palatino Linotype" w:eastAsia="FangSong" w:hAnsi="Palatino Linotype" w:cs="Arial"/>
          <w:b/>
          <w:bCs/>
        </w:rPr>
        <w:t>Solicitud 00038/COYOTEP/IP/201</w:t>
      </w:r>
      <w:r w:rsidR="00830FD6" w:rsidRPr="005A0788">
        <w:rPr>
          <w:rFonts w:ascii="Palatino Linotype" w:eastAsia="FangSong" w:hAnsi="Palatino Linotype" w:cs="Arial"/>
          <w:b/>
          <w:bCs/>
        </w:rPr>
        <w:t xml:space="preserve">9: </w:t>
      </w:r>
      <w:r w:rsidR="00830FD6" w:rsidRPr="005A0788">
        <w:rPr>
          <w:rFonts w:ascii="Palatino Linotype" w:eastAsia="FangSong" w:hAnsi="Palatino Linotype" w:cs="Arial"/>
          <w:bCs/>
          <w:i/>
        </w:rPr>
        <w:t xml:space="preserve">“Lista que contenga asesores, asistentes y auxiliares administrativos de la Novena Regiduría del Ayuntamiento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Novena Regiduría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México de enero a febrero de 2019.”</w:t>
      </w:r>
      <w:r w:rsidR="00830FD6" w:rsidRPr="005A0788">
        <w:rPr>
          <w:rFonts w:ascii="Palatino Linotype" w:eastAsia="FangSong" w:hAnsi="Palatino Linotype" w:cs="Arial"/>
          <w:bCs/>
        </w:rPr>
        <w:t xml:space="preserve"> (Sic)</w:t>
      </w:r>
    </w:p>
    <w:p w14:paraId="788E9C51" w14:textId="77777777" w:rsidR="00830FD6" w:rsidRPr="005A0788" w:rsidRDefault="00830FD6" w:rsidP="005A0788">
      <w:pPr>
        <w:tabs>
          <w:tab w:val="left" w:pos="284"/>
        </w:tabs>
        <w:spacing w:line="360" w:lineRule="auto"/>
        <w:ind w:left="284" w:right="49"/>
        <w:jc w:val="both"/>
        <w:rPr>
          <w:rFonts w:ascii="Palatino Linotype" w:eastAsia="FangSong" w:hAnsi="Palatino Linotype" w:cs="Arial"/>
          <w:b/>
          <w:bCs/>
        </w:rPr>
      </w:pPr>
    </w:p>
    <w:p w14:paraId="2E8E070C" w14:textId="6D32EEBB" w:rsidR="00830FD6" w:rsidRPr="005A0788" w:rsidRDefault="00897885" w:rsidP="005A0788">
      <w:pPr>
        <w:tabs>
          <w:tab w:val="left" w:pos="284"/>
        </w:tabs>
        <w:spacing w:line="360" w:lineRule="auto"/>
        <w:ind w:left="284" w:right="49"/>
        <w:jc w:val="both"/>
        <w:rPr>
          <w:rFonts w:ascii="Palatino Linotype" w:eastAsia="FangSong" w:hAnsi="Palatino Linotype" w:cs="Arial"/>
          <w:bCs/>
        </w:rPr>
      </w:pPr>
      <w:r w:rsidRPr="005A0788">
        <w:rPr>
          <w:rFonts w:ascii="Palatino Linotype" w:eastAsia="FangSong" w:hAnsi="Palatino Linotype" w:cs="Arial"/>
          <w:b/>
          <w:bCs/>
        </w:rPr>
        <w:t>Solicitud 00040/COYOTEP/IP/201</w:t>
      </w:r>
      <w:r w:rsidR="00830FD6" w:rsidRPr="005A0788">
        <w:rPr>
          <w:rFonts w:ascii="Palatino Linotype" w:eastAsia="FangSong" w:hAnsi="Palatino Linotype" w:cs="Arial"/>
          <w:b/>
          <w:bCs/>
        </w:rPr>
        <w:t xml:space="preserve">9: </w:t>
      </w:r>
      <w:r w:rsidR="00830FD6" w:rsidRPr="005A0788">
        <w:rPr>
          <w:rFonts w:ascii="Palatino Linotype" w:eastAsia="FangSong" w:hAnsi="Palatino Linotype" w:cs="Arial"/>
          <w:bCs/>
          <w:i/>
        </w:rPr>
        <w:t xml:space="preserve">“Lista que contenga asesores, asistentes y auxiliares administrativos de la Séptima Regiduría del Ayuntamiento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Séptima Regiduría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México de enero a febrero de 2019.”</w:t>
      </w:r>
      <w:r w:rsidR="00830FD6" w:rsidRPr="005A0788">
        <w:rPr>
          <w:rFonts w:ascii="Palatino Linotype" w:eastAsia="FangSong" w:hAnsi="Palatino Linotype" w:cs="Arial"/>
          <w:bCs/>
        </w:rPr>
        <w:t xml:space="preserve"> (Sic)</w:t>
      </w:r>
    </w:p>
    <w:p w14:paraId="7A03AF36" w14:textId="77777777" w:rsidR="00830FD6" w:rsidRPr="005A0788" w:rsidRDefault="00830FD6" w:rsidP="005A0788">
      <w:pPr>
        <w:tabs>
          <w:tab w:val="left" w:pos="284"/>
        </w:tabs>
        <w:spacing w:line="360" w:lineRule="auto"/>
        <w:ind w:left="284" w:right="49"/>
        <w:jc w:val="both"/>
        <w:rPr>
          <w:rFonts w:ascii="Palatino Linotype" w:eastAsia="FangSong" w:hAnsi="Palatino Linotype" w:cs="Arial"/>
          <w:b/>
          <w:bCs/>
        </w:rPr>
      </w:pPr>
    </w:p>
    <w:p w14:paraId="393E56CD" w14:textId="591C3DBD" w:rsidR="00830FD6" w:rsidRPr="005A0788" w:rsidRDefault="00897885" w:rsidP="005A0788">
      <w:pPr>
        <w:tabs>
          <w:tab w:val="left" w:pos="284"/>
        </w:tabs>
        <w:spacing w:line="360" w:lineRule="auto"/>
        <w:ind w:left="284" w:right="191"/>
        <w:jc w:val="both"/>
        <w:rPr>
          <w:rFonts w:ascii="Palatino Linotype" w:eastAsia="FangSong" w:hAnsi="Palatino Linotype" w:cs="Arial"/>
          <w:bCs/>
        </w:rPr>
      </w:pPr>
      <w:r w:rsidRPr="005A0788">
        <w:rPr>
          <w:rFonts w:ascii="Palatino Linotype" w:eastAsia="FangSong" w:hAnsi="Palatino Linotype" w:cs="Arial"/>
          <w:b/>
          <w:bCs/>
        </w:rPr>
        <w:t>Solicitud 00041/COYOTEP/IP/201</w:t>
      </w:r>
      <w:r w:rsidR="00830FD6" w:rsidRPr="005A0788">
        <w:rPr>
          <w:rFonts w:ascii="Palatino Linotype" w:eastAsia="FangSong" w:hAnsi="Palatino Linotype" w:cs="Arial"/>
          <w:b/>
          <w:bCs/>
        </w:rPr>
        <w:t xml:space="preserve">9: </w:t>
      </w:r>
      <w:r w:rsidR="00830FD6" w:rsidRPr="005A0788">
        <w:rPr>
          <w:rFonts w:ascii="Palatino Linotype" w:eastAsia="FangSong" w:hAnsi="Palatino Linotype" w:cs="Arial"/>
          <w:bCs/>
          <w:i/>
        </w:rPr>
        <w:t xml:space="preserve">“Lista que contenga asesores, asistentes y auxiliares administrativos de la Sexta Regiduría del Ayuntamiento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Sexta Regiduría de </w:t>
      </w:r>
      <w:proofErr w:type="spellStart"/>
      <w:r w:rsidR="00830FD6" w:rsidRPr="005A0788">
        <w:rPr>
          <w:rFonts w:ascii="Palatino Linotype" w:eastAsia="FangSong" w:hAnsi="Palatino Linotype" w:cs="Arial"/>
          <w:bCs/>
          <w:i/>
        </w:rPr>
        <w:t>Coyotepec</w:t>
      </w:r>
      <w:proofErr w:type="spellEnd"/>
      <w:r w:rsidR="00830FD6" w:rsidRPr="005A0788">
        <w:rPr>
          <w:rFonts w:ascii="Palatino Linotype" w:eastAsia="FangSong" w:hAnsi="Palatino Linotype" w:cs="Arial"/>
          <w:bCs/>
          <w:i/>
        </w:rPr>
        <w:t>, México de enero a febrero de 2019.”</w:t>
      </w:r>
      <w:r w:rsidR="00830FD6" w:rsidRPr="005A0788">
        <w:rPr>
          <w:rFonts w:ascii="Palatino Linotype" w:eastAsia="FangSong" w:hAnsi="Palatino Linotype" w:cs="Arial"/>
          <w:bCs/>
        </w:rPr>
        <w:t xml:space="preserve"> (Sic)</w:t>
      </w:r>
    </w:p>
    <w:p w14:paraId="67C86155" w14:textId="77777777" w:rsidR="00830FD6" w:rsidRPr="005A0788" w:rsidRDefault="00830FD6" w:rsidP="005A0788">
      <w:pPr>
        <w:tabs>
          <w:tab w:val="left" w:pos="284"/>
        </w:tabs>
        <w:spacing w:line="360" w:lineRule="auto"/>
        <w:ind w:left="284" w:right="191"/>
        <w:jc w:val="both"/>
        <w:rPr>
          <w:rFonts w:ascii="Palatino Linotype" w:eastAsia="FangSong" w:hAnsi="Palatino Linotype" w:cs="Arial"/>
          <w:b/>
          <w:bCs/>
        </w:rPr>
      </w:pPr>
    </w:p>
    <w:p w14:paraId="22820BA0" w14:textId="38ECEFB6" w:rsidR="00830FD6" w:rsidRPr="005A0788" w:rsidRDefault="00830FD6" w:rsidP="005A0788">
      <w:pPr>
        <w:tabs>
          <w:tab w:val="left" w:pos="284"/>
        </w:tabs>
        <w:spacing w:line="360" w:lineRule="auto"/>
        <w:ind w:left="284" w:right="191"/>
        <w:jc w:val="both"/>
        <w:rPr>
          <w:rFonts w:ascii="Palatino Linotype" w:eastAsia="FangSong" w:hAnsi="Palatino Linotype" w:cs="Arial"/>
          <w:bCs/>
        </w:rPr>
      </w:pPr>
      <w:r w:rsidRPr="005A0788">
        <w:rPr>
          <w:rFonts w:ascii="Palatino Linotype" w:eastAsia="FangSong" w:hAnsi="Palatino Linotype" w:cs="Arial"/>
          <w:b/>
          <w:bCs/>
        </w:rPr>
        <w:t>Solicitud</w:t>
      </w:r>
      <w:r w:rsidR="00897885" w:rsidRPr="005A0788">
        <w:rPr>
          <w:rFonts w:ascii="Palatino Linotype" w:eastAsia="FangSong" w:hAnsi="Palatino Linotype" w:cs="Arial"/>
          <w:b/>
          <w:bCs/>
        </w:rPr>
        <w:t xml:space="preserve"> 00042/COYOTEP/IP/201</w:t>
      </w:r>
      <w:r w:rsidRPr="005A0788">
        <w:rPr>
          <w:rFonts w:ascii="Palatino Linotype" w:eastAsia="FangSong" w:hAnsi="Palatino Linotype" w:cs="Arial"/>
          <w:b/>
          <w:bCs/>
        </w:rPr>
        <w:t xml:space="preserve">9: </w:t>
      </w:r>
      <w:r w:rsidRPr="005A0788">
        <w:rPr>
          <w:rFonts w:ascii="Palatino Linotype" w:eastAsia="FangSong" w:hAnsi="Palatino Linotype" w:cs="Arial"/>
          <w:bCs/>
          <w:i/>
        </w:rPr>
        <w:t xml:space="preserve">“Lista que contenga asesores, asistentes y auxiliares administrativos de la Quinta Regiduría del Ayuntamiento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Quinta Regiduría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México de enero a febrero de 2019.”</w:t>
      </w:r>
      <w:r w:rsidRPr="005A0788">
        <w:rPr>
          <w:rFonts w:ascii="Palatino Linotype" w:eastAsia="FangSong" w:hAnsi="Palatino Linotype" w:cs="Arial"/>
          <w:bCs/>
        </w:rPr>
        <w:t xml:space="preserve"> (Sic)</w:t>
      </w:r>
    </w:p>
    <w:p w14:paraId="527612AD" w14:textId="77777777" w:rsidR="00830FD6" w:rsidRPr="005A0788" w:rsidRDefault="00830FD6" w:rsidP="005A0788">
      <w:pPr>
        <w:tabs>
          <w:tab w:val="left" w:pos="284"/>
        </w:tabs>
        <w:spacing w:line="360" w:lineRule="auto"/>
        <w:ind w:left="284" w:right="191"/>
        <w:jc w:val="both"/>
        <w:rPr>
          <w:rFonts w:ascii="Palatino Linotype" w:eastAsia="FangSong" w:hAnsi="Palatino Linotype" w:cs="Arial"/>
          <w:bCs/>
        </w:rPr>
      </w:pPr>
    </w:p>
    <w:p w14:paraId="387B2053" w14:textId="4027A2F0" w:rsidR="00830FD6" w:rsidRPr="005A0788" w:rsidRDefault="00830FD6" w:rsidP="005A0788">
      <w:pPr>
        <w:tabs>
          <w:tab w:val="left" w:pos="284"/>
        </w:tabs>
        <w:spacing w:line="360" w:lineRule="auto"/>
        <w:ind w:left="284" w:right="191"/>
        <w:jc w:val="both"/>
        <w:rPr>
          <w:rFonts w:ascii="Palatino Linotype" w:eastAsia="FangSong" w:hAnsi="Palatino Linotype" w:cs="Arial"/>
          <w:bCs/>
        </w:rPr>
      </w:pPr>
      <w:r w:rsidRPr="005A0788">
        <w:rPr>
          <w:rFonts w:ascii="Palatino Linotype" w:eastAsia="FangSong" w:hAnsi="Palatino Linotype" w:cs="Arial"/>
          <w:b/>
          <w:bCs/>
        </w:rPr>
        <w:t xml:space="preserve">Solicitud 00043/COYOTEP/IP/2019: </w:t>
      </w:r>
      <w:r w:rsidRPr="005A0788">
        <w:rPr>
          <w:rFonts w:ascii="Palatino Linotype" w:eastAsia="FangSong" w:hAnsi="Palatino Linotype" w:cs="Arial"/>
          <w:bCs/>
          <w:i/>
        </w:rPr>
        <w:t xml:space="preserve">“Lista que contenga asesores, asistentes y auxiliares administrativos de la Cuarta Regiduría del Ayuntamiento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Cuarta Regiduría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México de enero a febrero de 2019.”</w:t>
      </w:r>
      <w:r w:rsidRPr="005A0788">
        <w:rPr>
          <w:rFonts w:ascii="Palatino Linotype" w:eastAsia="FangSong" w:hAnsi="Palatino Linotype" w:cs="Arial"/>
          <w:bCs/>
        </w:rPr>
        <w:t xml:space="preserve"> (Sic)</w:t>
      </w:r>
    </w:p>
    <w:p w14:paraId="6E84CF25" w14:textId="77777777" w:rsidR="00830FD6" w:rsidRPr="005A0788" w:rsidRDefault="00830FD6" w:rsidP="005A0788">
      <w:pPr>
        <w:tabs>
          <w:tab w:val="left" w:pos="284"/>
        </w:tabs>
        <w:spacing w:line="360" w:lineRule="auto"/>
        <w:ind w:left="284" w:right="191"/>
        <w:jc w:val="both"/>
        <w:rPr>
          <w:rFonts w:ascii="Palatino Linotype" w:eastAsia="FangSong" w:hAnsi="Palatino Linotype" w:cs="Arial"/>
          <w:bCs/>
        </w:rPr>
      </w:pPr>
    </w:p>
    <w:p w14:paraId="53060CA3" w14:textId="2BE6CF1B" w:rsidR="00830FD6" w:rsidRPr="005A0788" w:rsidRDefault="00830FD6" w:rsidP="005A0788">
      <w:pPr>
        <w:tabs>
          <w:tab w:val="left" w:pos="284"/>
        </w:tabs>
        <w:spacing w:line="360" w:lineRule="auto"/>
        <w:ind w:left="284" w:right="191"/>
        <w:jc w:val="both"/>
        <w:rPr>
          <w:rFonts w:ascii="Palatino Linotype" w:eastAsia="FangSong" w:hAnsi="Palatino Linotype" w:cs="Arial"/>
          <w:bCs/>
        </w:rPr>
      </w:pPr>
      <w:r w:rsidRPr="005A0788">
        <w:rPr>
          <w:rFonts w:ascii="Palatino Linotype" w:eastAsia="FangSong" w:hAnsi="Palatino Linotype" w:cs="Arial"/>
          <w:b/>
          <w:bCs/>
        </w:rPr>
        <w:t>Solicitud</w:t>
      </w:r>
      <w:r w:rsidR="00897885" w:rsidRPr="005A0788">
        <w:rPr>
          <w:rFonts w:ascii="Palatino Linotype" w:eastAsia="FangSong" w:hAnsi="Palatino Linotype" w:cs="Arial"/>
          <w:b/>
          <w:bCs/>
        </w:rPr>
        <w:t xml:space="preserve"> 00044/COYOTEP/IP/201</w:t>
      </w:r>
      <w:r w:rsidRPr="005A0788">
        <w:rPr>
          <w:rFonts w:ascii="Palatino Linotype" w:eastAsia="FangSong" w:hAnsi="Palatino Linotype" w:cs="Arial"/>
          <w:b/>
          <w:bCs/>
        </w:rPr>
        <w:t xml:space="preserve">9: </w:t>
      </w:r>
      <w:r w:rsidRPr="005A0788">
        <w:rPr>
          <w:rFonts w:ascii="Palatino Linotype" w:eastAsia="FangSong" w:hAnsi="Palatino Linotype" w:cs="Arial"/>
          <w:bCs/>
          <w:i/>
        </w:rPr>
        <w:t xml:space="preserve">“Lista que contenga asesores, asistentes y auxiliares administrativos de la Tercera Regiduría del Ayuntamiento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Tercera Regiduría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México de enero a febrero de 2019.”</w:t>
      </w:r>
      <w:r w:rsidRPr="005A0788">
        <w:rPr>
          <w:rFonts w:ascii="Palatino Linotype" w:eastAsia="FangSong" w:hAnsi="Palatino Linotype" w:cs="Arial"/>
          <w:bCs/>
        </w:rPr>
        <w:t xml:space="preserve"> (Sic)</w:t>
      </w:r>
    </w:p>
    <w:p w14:paraId="653BE4CE" w14:textId="77777777" w:rsidR="00830FD6" w:rsidRPr="005A0788" w:rsidRDefault="00830FD6" w:rsidP="005A0788">
      <w:pPr>
        <w:tabs>
          <w:tab w:val="left" w:pos="284"/>
        </w:tabs>
        <w:spacing w:line="360" w:lineRule="auto"/>
        <w:ind w:left="284" w:right="616"/>
        <w:jc w:val="both"/>
        <w:rPr>
          <w:rFonts w:ascii="Palatino Linotype" w:eastAsia="FangSong" w:hAnsi="Palatino Linotype" w:cs="Arial"/>
          <w:bCs/>
        </w:rPr>
      </w:pPr>
    </w:p>
    <w:p w14:paraId="191B74A4" w14:textId="7BE6B255" w:rsidR="00830FD6" w:rsidRPr="005A0788" w:rsidRDefault="00830FD6" w:rsidP="005A0788">
      <w:pPr>
        <w:tabs>
          <w:tab w:val="left" w:pos="284"/>
        </w:tabs>
        <w:spacing w:line="360" w:lineRule="auto"/>
        <w:ind w:left="284" w:right="191"/>
        <w:jc w:val="both"/>
        <w:rPr>
          <w:rFonts w:ascii="Palatino Linotype" w:eastAsia="FangSong" w:hAnsi="Palatino Linotype" w:cs="Arial"/>
          <w:bCs/>
        </w:rPr>
      </w:pPr>
      <w:r w:rsidRPr="005A0788">
        <w:rPr>
          <w:rFonts w:ascii="Palatino Linotype" w:eastAsia="FangSong" w:hAnsi="Palatino Linotype" w:cs="Arial"/>
          <w:b/>
          <w:bCs/>
        </w:rPr>
        <w:t>Solicitud</w:t>
      </w:r>
      <w:r w:rsidR="00897885" w:rsidRPr="005A0788">
        <w:rPr>
          <w:rFonts w:ascii="Palatino Linotype" w:eastAsia="FangSong" w:hAnsi="Palatino Linotype" w:cs="Arial"/>
          <w:b/>
          <w:bCs/>
        </w:rPr>
        <w:t xml:space="preserve"> 00045/COYOTEP/IP/201</w:t>
      </w:r>
      <w:r w:rsidRPr="005A0788">
        <w:rPr>
          <w:rFonts w:ascii="Palatino Linotype" w:eastAsia="FangSong" w:hAnsi="Palatino Linotype" w:cs="Arial"/>
          <w:b/>
          <w:bCs/>
        </w:rPr>
        <w:t xml:space="preserve">9: </w:t>
      </w:r>
      <w:r w:rsidRPr="005A0788">
        <w:rPr>
          <w:rFonts w:ascii="Palatino Linotype" w:eastAsia="FangSong" w:hAnsi="Palatino Linotype" w:cs="Arial"/>
          <w:bCs/>
          <w:i/>
        </w:rPr>
        <w:t xml:space="preserve">“Lista que contenga asesores, asistentes y auxiliares administrativos de la Segunda Regiduría del Ayuntamiento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Segunda Regiduría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México de enero a febrero de 2019.”</w:t>
      </w:r>
      <w:r w:rsidRPr="005A0788">
        <w:rPr>
          <w:rFonts w:ascii="Palatino Linotype" w:eastAsia="FangSong" w:hAnsi="Palatino Linotype" w:cs="Arial"/>
          <w:bCs/>
        </w:rPr>
        <w:t xml:space="preserve"> (Sic)</w:t>
      </w:r>
    </w:p>
    <w:p w14:paraId="7EF70305" w14:textId="77777777" w:rsidR="00830FD6" w:rsidRPr="005A0788" w:rsidRDefault="00830FD6" w:rsidP="005A0788">
      <w:pPr>
        <w:tabs>
          <w:tab w:val="left" w:pos="284"/>
        </w:tabs>
        <w:spacing w:line="360" w:lineRule="auto"/>
        <w:ind w:left="284" w:right="191"/>
        <w:jc w:val="both"/>
        <w:rPr>
          <w:rFonts w:ascii="Palatino Linotype" w:eastAsia="FangSong" w:hAnsi="Palatino Linotype" w:cs="Arial"/>
          <w:bCs/>
        </w:rPr>
      </w:pPr>
    </w:p>
    <w:p w14:paraId="1C71FE35" w14:textId="16DF6EA4" w:rsidR="003C7422" w:rsidRPr="005A0788" w:rsidRDefault="00830FD6" w:rsidP="005A0788">
      <w:pPr>
        <w:tabs>
          <w:tab w:val="left" w:pos="284"/>
        </w:tabs>
        <w:spacing w:line="360" w:lineRule="auto"/>
        <w:ind w:left="284" w:right="191"/>
        <w:jc w:val="both"/>
        <w:rPr>
          <w:rFonts w:ascii="Palatino Linotype" w:eastAsia="FangSong" w:hAnsi="Palatino Linotype" w:cs="Arial"/>
          <w:bCs/>
        </w:rPr>
      </w:pPr>
      <w:r w:rsidRPr="005A0788">
        <w:rPr>
          <w:rFonts w:ascii="Palatino Linotype" w:eastAsia="FangSong" w:hAnsi="Palatino Linotype" w:cs="Arial"/>
          <w:b/>
          <w:bCs/>
        </w:rPr>
        <w:t>Solicitud</w:t>
      </w:r>
      <w:r w:rsidR="00897885" w:rsidRPr="005A0788">
        <w:rPr>
          <w:rFonts w:ascii="Palatino Linotype" w:eastAsia="FangSong" w:hAnsi="Palatino Linotype" w:cs="Arial"/>
          <w:b/>
          <w:bCs/>
        </w:rPr>
        <w:t xml:space="preserve"> 00046/COYOTEP/IP/201</w:t>
      </w:r>
      <w:r w:rsidRPr="005A0788">
        <w:rPr>
          <w:rFonts w:ascii="Palatino Linotype" w:eastAsia="FangSong" w:hAnsi="Palatino Linotype" w:cs="Arial"/>
          <w:b/>
          <w:bCs/>
        </w:rPr>
        <w:t xml:space="preserve">9: </w:t>
      </w:r>
      <w:r w:rsidRPr="005A0788">
        <w:rPr>
          <w:rFonts w:ascii="Palatino Linotype" w:eastAsia="FangSong" w:hAnsi="Palatino Linotype" w:cs="Arial"/>
          <w:bCs/>
          <w:i/>
        </w:rPr>
        <w:t xml:space="preserve">“Lista que contenga asesores, asistentes y auxiliares administrativos de la Primera Regiduría del Ayuntamiento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xml:space="preserve">, México con la información siguiente: curricular, experiencia comprobable y recibos de nómina de enero a febrero de 2019 y que mencione funciones de cada uno. Solicito los recibos de nómina del propietario de la Primera Regiduría de </w:t>
      </w:r>
      <w:proofErr w:type="spellStart"/>
      <w:r w:rsidRPr="005A0788">
        <w:rPr>
          <w:rFonts w:ascii="Palatino Linotype" w:eastAsia="FangSong" w:hAnsi="Palatino Linotype" w:cs="Arial"/>
          <w:bCs/>
          <w:i/>
        </w:rPr>
        <w:t>Coyotepec</w:t>
      </w:r>
      <w:proofErr w:type="spellEnd"/>
      <w:r w:rsidRPr="005A0788">
        <w:rPr>
          <w:rFonts w:ascii="Palatino Linotype" w:eastAsia="FangSong" w:hAnsi="Palatino Linotype" w:cs="Arial"/>
          <w:bCs/>
          <w:i/>
        </w:rPr>
        <w:t>, México de enero a febrero de 2019.”</w:t>
      </w:r>
      <w:r w:rsidRPr="005A0788">
        <w:rPr>
          <w:rFonts w:ascii="Palatino Linotype" w:eastAsia="FangSong" w:hAnsi="Palatino Linotype" w:cs="Arial"/>
          <w:bCs/>
        </w:rPr>
        <w:t xml:space="preserve"> (Sic)</w:t>
      </w:r>
    </w:p>
    <w:p w14:paraId="3992CF36" w14:textId="77777777" w:rsidR="00A5514F" w:rsidRPr="005A0788" w:rsidRDefault="00A5514F" w:rsidP="005A0788">
      <w:pPr>
        <w:pStyle w:val="Prrafodelista"/>
        <w:tabs>
          <w:tab w:val="left" w:pos="0"/>
        </w:tabs>
        <w:spacing w:line="360" w:lineRule="auto"/>
        <w:ind w:left="567" w:right="616"/>
        <w:jc w:val="both"/>
        <w:rPr>
          <w:rFonts w:ascii="Palatino Linotype" w:eastAsia="FangSong" w:hAnsi="Palatino Linotype"/>
          <w:i/>
        </w:rPr>
      </w:pPr>
    </w:p>
    <w:p w14:paraId="7727518C" w14:textId="7AB4F015" w:rsidR="00A45546" w:rsidRPr="005A0788" w:rsidRDefault="00A8769A" w:rsidP="005A0788">
      <w:pPr>
        <w:pStyle w:val="Prrafodelista"/>
        <w:tabs>
          <w:tab w:val="left" w:pos="0"/>
        </w:tabs>
        <w:spacing w:line="360" w:lineRule="auto"/>
        <w:ind w:left="284"/>
        <w:jc w:val="both"/>
        <w:rPr>
          <w:rFonts w:ascii="Palatino Linotype" w:eastAsia="FangSong" w:hAnsi="Palatino Linotype"/>
        </w:rPr>
      </w:pPr>
      <w:r w:rsidRPr="005A0788">
        <w:rPr>
          <w:rFonts w:ascii="Palatino Linotype" w:eastAsia="FangSong" w:hAnsi="Palatino Linotype" w:cs="Arial"/>
        </w:rPr>
        <w:t>Se</w:t>
      </w:r>
      <w:r w:rsidRPr="005A0788">
        <w:rPr>
          <w:rFonts w:ascii="Palatino Linotype" w:eastAsia="FangSong" w:hAnsi="Palatino Linotype" w:cs="Calibri"/>
        </w:rPr>
        <w:t>ñ</w:t>
      </w:r>
      <w:r w:rsidRPr="005A0788">
        <w:rPr>
          <w:rFonts w:ascii="Palatino Linotype" w:eastAsia="FangSong" w:hAnsi="Palatino Linotype" w:cs="Arial"/>
        </w:rPr>
        <w:t>al</w:t>
      </w:r>
      <w:r w:rsidRPr="005A0788">
        <w:rPr>
          <w:rFonts w:ascii="Palatino Linotype" w:eastAsia="FangSong" w:hAnsi="Palatino Linotype" w:cs="FangSong"/>
        </w:rPr>
        <w:t>ó</w:t>
      </w:r>
      <w:r w:rsidRPr="005A0788">
        <w:rPr>
          <w:rFonts w:ascii="Palatino Linotype" w:eastAsia="FangSong" w:hAnsi="Palatino Linotype" w:cs="Arial"/>
        </w:rPr>
        <w:t xml:space="preserve"> </w:t>
      </w:r>
      <w:r w:rsidR="00750A80" w:rsidRPr="005A0788">
        <w:rPr>
          <w:rFonts w:ascii="Palatino Linotype" w:eastAsia="FangSong" w:hAnsi="Palatino Linotype" w:cs="Arial"/>
        </w:rPr>
        <w:t>como modalidad de entrega de información</w:t>
      </w:r>
      <w:r w:rsidR="00750A80" w:rsidRPr="005A0788">
        <w:rPr>
          <w:rFonts w:ascii="Palatino Linotype" w:eastAsia="FangSong" w:hAnsi="Palatino Linotype" w:cs="Arial"/>
          <w:b/>
        </w:rPr>
        <w:t>:</w:t>
      </w:r>
      <w:r w:rsidR="00750A80" w:rsidRPr="005A0788">
        <w:rPr>
          <w:rFonts w:ascii="Palatino Linotype" w:eastAsia="FangSong" w:hAnsi="Palatino Linotype" w:cs="Arial"/>
        </w:rPr>
        <w:t xml:space="preserve"> </w:t>
      </w:r>
      <w:r w:rsidR="007B30F3" w:rsidRPr="005A0788">
        <w:rPr>
          <w:rFonts w:ascii="Palatino Linotype" w:eastAsia="FangSong" w:hAnsi="Palatino Linotype"/>
        </w:rPr>
        <w:t>A través de</w:t>
      </w:r>
      <w:r w:rsidR="00E83035" w:rsidRPr="005A0788">
        <w:rPr>
          <w:rFonts w:ascii="Palatino Linotype" w:eastAsia="FangSong" w:hAnsi="Palatino Linotype"/>
        </w:rPr>
        <w:t>l</w:t>
      </w:r>
      <w:r w:rsidR="00A53AF8" w:rsidRPr="005A0788">
        <w:rPr>
          <w:rFonts w:ascii="Palatino Linotype" w:eastAsia="FangSong" w:hAnsi="Palatino Linotype"/>
          <w:b/>
        </w:rPr>
        <w:t xml:space="preserve"> </w:t>
      </w:r>
      <w:r w:rsidR="003C7422" w:rsidRPr="005A0788">
        <w:rPr>
          <w:rFonts w:ascii="Palatino Linotype" w:eastAsia="FangSong" w:hAnsi="Palatino Linotype"/>
          <w:b/>
        </w:rPr>
        <w:t>SAIMEX</w:t>
      </w:r>
      <w:r w:rsidR="003E4A5C" w:rsidRPr="005A0788">
        <w:rPr>
          <w:rFonts w:ascii="Palatino Linotype" w:eastAsia="FangSong" w:hAnsi="Palatino Linotype"/>
          <w:b/>
        </w:rPr>
        <w:t>.</w:t>
      </w:r>
    </w:p>
    <w:p w14:paraId="1A010198" w14:textId="77777777" w:rsidR="00E83035" w:rsidRPr="005A0788" w:rsidRDefault="00E83035" w:rsidP="005A0788">
      <w:pPr>
        <w:pStyle w:val="Prrafodelista"/>
        <w:tabs>
          <w:tab w:val="left" w:pos="0"/>
        </w:tabs>
        <w:spacing w:line="360" w:lineRule="auto"/>
        <w:jc w:val="both"/>
        <w:rPr>
          <w:rFonts w:ascii="Palatino Linotype" w:eastAsia="FangSong" w:hAnsi="Palatino Linotype"/>
        </w:rPr>
      </w:pPr>
    </w:p>
    <w:p w14:paraId="212F2563" w14:textId="737EC13F" w:rsidR="00786183" w:rsidRPr="005A0788" w:rsidRDefault="00296C41"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De las actuaciones que obran en </w:t>
      </w:r>
      <w:r w:rsidR="00D02AB6" w:rsidRPr="005A0788">
        <w:rPr>
          <w:rFonts w:ascii="Palatino Linotype" w:eastAsia="FangSong" w:hAnsi="Palatino Linotype"/>
        </w:rPr>
        <w:t xml:space="preserve">los </w:t>
      </w:r>
      <w:r w:rsidRPr="005A0788">
        <w:rPr>
          <w:rFonts w:ascii="Palatino Linotype" w:eastAsia="FangSong" w:hAnsi="Palatino Linotype"/>
        </w:rPr>
        <w:t>expediente</w:t>
      </w:r>
      <w:r w:rsidR="00D02AB6" w:rsidRPr="005A0788">
        <w:rPr>
          <w:rFonts w:ascii="Palatino Linotype" w:eastAsia="FangSong" w:hAnsi="Palatino Linotype"/>
        </w:rPr>
        <w:t>s</w:t>
      </w:r>
      <w:r w:rsidRPr="005A0788">
        <w:rPr>
          <w:rFonts w:ascii="Palatino Linotype" w:eastAsia="FangSong" w:hAnsi="Palatino Linotype"/>
        </w:rPr>
        <w:t xml:space="preserve"> electrónico</w:t>
      </w:r>
      <w:r w:rsidR="00D02AB6" w:rsidRPr="005A0788">
        <w:rPr>
          <w:rFonts w:ascii="Palatino Linotype" w:eastAsia="FangSong" w:hAnsi="Palatino Linotype"/>
        </w:rPr>
        <w:t>s</w:t>
      </w:r>
      <w:r w:rsidRPr="005A0788">
        <w:rPr>
          <w:rFonts w:ascii="Palatino Linotype" w:eastAsia="FangSong" w:hAnsi="Palatino Linotype"/>
        </w:rPr>
        <w:t xml:space="preserve"> del Sistema de Acceso a la Información Mexiquense </w:t>
      </w:r>
      <w:r w:rsidRPr="005A0788">
        <w:rPr>
          <w:rFonts w:ascii="Palatino Linotype" w:eastAsia="FangSong" w:hAnsi="Palatino Linotype"/>
          <w:b/>
        </w:rPr>
        <w:t>(SAIMEX)</w:t>
      </w:r>
      <w:r w:rsidRPr="005A0788">
        <w:rPr>
          <w:rFonts w:ascii="Palatino Linotype" w:eastAsia="FangSong" w:hAnsi="Palatino Linotype"/>
        </w:rPr>
        <w:t xml:space="preserve"> se aprecia que e</w:t>
      </w:r>
      <w:r w:rsidR="00585F00" w:rsidRPr="005A0788">
        <w:rPr>
          <w:rFonts w:ascii="Palatino Linotype" w:eastAsia="FangSong" w:hAnsi="Palatino Linotype"/>
        </w:rPr>
        <w:t xml:space="preserve">l </w:t>
      </w:r>
      <w:r w:rsidR="00585F00" w:rsidRPr="005A0788">
        <w:rPr>
          <w:rFonts w:ascii="Palatino Linotype" w:eastAsia="FangSong" w:hAnsi="Palatino Linotype"/>
          <w:b/>
        </w:rPr>
        <w:t xml:space="preserve">SUJETO OBLIGADO </w:t>
      </w:r>
      <w:r w:rsidR="001B221B" w:rsidRPr="005A0788">
        <w:rPr>
          <w:rFonts w:ascii="Palatino Linotype" w:eastAsia="FangSong" w:hAnsi="Palatino Linotype"/>
        </w:rPr>
        <w:t xml:space="preserve">fue omiso en </w:t>
      </w:r>
      <w:r w:rsidR="00203491" w:rsidRPr="005A0788">
        <w:rPr>
          <w:rFonts w:ascii="Palatino Linotype" w:eastAsia="FangSong" w:hAnsi="Palatino Linotype"/>
        </w:rPr>
        <w:t>dar</w:t>
      </w:r>
      <w:r w:rsidR="00585F00" w:rsidRPr="005A0788">
        <w:rPr>
          <w:rFonts w:ascii="Palatino Linotype" w:eastAsia="FangSong" w:hAnsi="Palatino Linotype"/>
        </w:rPr>
        <w:t xml:space="preserve"> respuesta </w:t>
      </w:r>
      <w:r w:rsidR="001B221B" w:rsidRPr="005A0788">
        <w:rPr>
          <w:rFonts w:ascii="Palatino Linotype" w:eastAsia="FangSong" w:hAnsi="Palatino Linotype"/>
        </w:rPr>
        <w:t>a la</w:t>
      </w:r>
      <w:r w:rsidR="00D02AB6" w:rsidRPr="005A0788">
        <w:rPr>
          <w:rFonts w:ascii="Palatino Linotype" w:eastAsia="FangSong" w:hAnsi="Palatino Linotype"/>
        </w:rPr>
        <w:t>s</w:t>
      </w:r>
      <w:r w:rsidR="001B221B" w:rsidRPr="005A0788">
        <w:rPr>
          <w:rFonts w:ascii="Palatino Linotype" w:eastAsia="FangSong" w:hAnsi="Palatino Linotype"/>
        </w:rPr>
        <w:t xml:space="preserve"> solicitud</w:t>
      </w:r>
      <w:r w:rsidR="00D02AB6" w:rsidRPr="005A0788">
        <w:rPr>
          <w:rFonts w:ascii="Palatino Linotype" w:eastAsia="FangSong" w:hAnsi="Palatino Linotype"/>
        </w:rPr>
        <w:t>es</w:t>
      </w:r>
      <w:r w:rsidR="001B221B" w:rsidRPr="005A0788">
        <w:rPr>
          <w:rFonts w:ascii="Palatino Linotype" w:eastAsia="FangSong" w:hAnsi="Palatino Linotype"/>
        </w:rPr>
        <w:t xml:space="preserve"> de información. </w:t>
      </w:r>
    </w:p>
    <w:p w14:paraId="28AB0366" w14:textId="77777777" w:rsidR="001B221B" w:rsidRPr="005A0788" w:rsidRDefault="001B221B" w:rsidP="005A0788">
      <w:pPr>
        <w:pStyle w:val="Prrafodelista"/>
        <w:tabs>
          <w:tab w:val="left" w:pos="0"/>
          <w:tab w:val="left" w:pos="426"/>
        </w:tabs>
        <w:spacing w:line="360" w:lineRule="auto"/>
        <w:ind w:left="0" w:right="49"/>
        <w:jc w:val="both"/>
        <w:rPr>
          <w:rFonts w:ascii="Palatino Linotype" w:eastAsia="FangSong" w:hAnsi="Palatino Linotype"/>
        </w:rPr>
      </w:pPr>
    </w:p>
    <w:p w14:paraId="1BDB340C" w14:textId="3327B459" w:rsidR="00D870F1" w:rsidRPr="005A0788" w:rsidRDefault="00761B21"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rPr>
      </w:pPr>
      <w:r w:rsidRPr="005A0788">
        <w:rPr>
          <w:rFonts w:ascii="Palatino Linotype" w:eastAsia="FangSong" w:hAnsi="Palatino Linotype" w:cs="Arial"/>
        </w:rPr>
        <w:t>E</w:t>
      </w:r>
      <w:r w:rsidR="00296C41" w:rsidRPr="005A0788">
        <w:rPr>
          <w:rFonts w:ascii="Palatino Linotype" w:eastAsia="FangSong" w:hAnsi="Palatino Linotype" w:cs="Arial"/>
        </w:rPr>
        <w:t>n ese sentido, e</w:t>
      </w:r>
      <w:r w:rsidRPr="005A0788">
        <w:rPr>
          <w:rFonts w:ascii="Palatino Linotype" w:eastAsia="FangSong" w:hAnsi="Palatino Linotype" w:cs="Arial"/>
        </w:rPr>
        <w:t xml:space="preserve">l </w:t>
      </w:r>
      <w:r w:rsidR="006F026B" w:rsidRPr="005A0788">
        <w:rPr>
          <w:rFonts w:ascii="Palatino Linotype" w:eastAsia="FangSong" w:hAnsi="Palatino Linotype" w:cs="Arial"/>
        </w:rPr>
        <w:t>trece</w:t>
      </w:r>
      <w:r w:rsidRPr="005A0788">
        <w:rPr>
          <w:rFonts w:ascii="Palatino Linotype" w:eastAsia="FangSong" w:hAnsi="Palatino Linotype" w:cs="Arial"/>
        </w:rPr>
        <w:t xml:space="preserve"> (</w:t>
      </w:r>
      <w:r w:rsidR="006F026B" w:rsidRPr="005A0788">
        <w:rPr>
          <w:rFonts w:ascii="Palatino Linotype" w:eastAsia="FangSong" w:hAnsi="Palatino Linotype" w:cs="Arial"/>
        </w:rPr>
        <w:t>13</w:t>
      </w:r>
      <w:r w:rsidRPr="005A0788">
        <w:rPr>
          <w:rFonts w:ascii="Palatino Linotype" w:eastAsia="FangSong" w:hAnsi="Palatino Linotype" w:cs="Arial"/>
        </w:rPr>
        <w:t>)</w:t>
      </w:r>
      <w:r w:rsidR="00BF2C41" w:rsidRPr="005A0788">
        <w:rPr>
          <w:rFonts w:ascii="Palatino Linotype" w:eastAsia="FangSong" w:hAnsi="Palatino Linotype" w:cs="Arial"/>
        </w:rPr>
        <w:t xml:space="preserve"> de </w:t>
      </w:r>
      <w:r w:rsidR="006F026B" w:rsidRPr="005A0788">
        <w:rPr>
          <w:rFonts w:ascii="Palatino Linotype" w:eastAsia="FangSong" w:hAnsi="Palatino Linotype" w:cs="Arial"/>
        </w:rPr>
        <w:t>may</w:t>
      </w:r>
      <w:r w:rsidR="001D0BE3" w:rsidRPr="005A0788">
        <w:rPr>
          <w:rFonts w:ascii="Palatino Linotype" w:eastAsia="FangSong" w:hAnsi="Palatino Linotype" w:cs="Arial"/>
        </w:rPr>
        <w:t>o</w:t>
      </w:r>
      <w:r w:rsidR="00FA3B14" w:rsidRPr="005A0788">
        <w:rPr>
          <w:rFonts w:ascii="Palatino Linotype" w:eastAsia="FangSong" w:hAnsi="Palatino Linotype" w:cs="Arial"/>
        </w:rPr>
        <w:t xml:space="preserve"> de dos mil dieci</w:t>
      </w:r>
      <w:r w:rsidR="00E70F28" w:rsidRPr="005A0788">
        <w:rPr>
          <w:rFonts w:ascii="Palatino Linotype" w:eastAsia="FangSong" w:hAnsi="Palatino Linotype" w:cs="Arial"/>
        </w:rPr>
        <w:t>nueve</w:t>
      </w:r>
      <w:r w:rsidR="00BE30F2" w:rsidRPr="005A0788">
        <w:rPr>
          <w:rFonts w:ascii="Palatino Linotype" w:eastAsia="FangSong" w:hAnsi="Palatino Linotype" w:cs="Arial"/>
        </w:rPr>
        <w:t>,</w:t>
      </w:r>
      <w:r w:rsidR="00FA3B14" w:rsidRPr="005A0788">
        <w:rPr>
          <w:rFonts w:ascii="Palatino Linotype" w:eastAsia="FangSong" w:hAnsi="Palatino Linotype" w:cs="Arial"/>
        </w:rPr>
        <w:t xml:space="preserve"> </w:t>
      </w:r>
      <w:r w:rsidR="001D0BE3" w:rsidRPr="005A0788">
        <w:rPr>
          <w:rFonts w:ascii="Palatino Linotype" w:eastAsia="FangSong" w:hAnsi="Palatino Linotype" w:cs="Arial"/>
        </w:rPr>
        <w:t>el</w:t>
      </w:r>
      <w:r w:rsidR="007E4E68" w:rsidRPr="005A0788">
        <w:rPr>
          <w:rFonts w:ascii="Palatino Linotype" w:eastAsia="FangSong" w:hAnsi="Palatino Linotype" w:cs="Arial"/>
        </w:rPr>
        <w:t xml:space="preserve"> particular</w:t>
      </w:r>
      <w:r w:rsidR="00585F00" w:rsidRPr="005A0788">
        <w:rPr>
          <w:rFonts w:ascii="Palatino Linotype" w:eastAsia="FangSong" w:hAnsi="Palatino Linotype" w:cs="Arial"/>
        </w:rPr>
        <w:t xml:space="preserve"> interpuso </w:t>
      </w:r>
      <w:r w:rsidR="00D02AB6" w:rsidRPr="005A0788">
        <w:rPr>
          <w:rFonts w:ascii="Palatino Linotype" w:eastAsia="FangSong" w:hAnsi="Palatino Linotype" w:cs="Arial"/>
        </w:rPr>
        <w:t>los recursos</w:t>
      </w:r>
      <w:r w:rsidRPr="005A0788">
        <w:rPr>
          <w:rFonts w:ascii="Palatino Linotype" w:eastAsia="FangSong" w:hAnsi="Palatino Linotype" w:cs="Arial"/>
        </w:rPr>
        <w:t xml:space="preserve"> </w:t>
      </w:r>
      <w:r w:rsidR="00585F00" w:rsidRPr="005A0788">
        <w:rPr>
          <w:rFonts w:ascii="Palatino Linotype" w:eastAsia="FangSong" w:hAnsi="Palatino Linotype" w:cs="Arial"/>
        </w:rPr>
        <w:t xml:space="preserve">de revisión, en contra de la </w:t>
      </w:r>
      <w:r w:rsidR="00157FD6" w:rsidRPr="005A0788">
        <w:rPr>
          <w:rFonts w:ascii="Palatino Linotype" w:eastAsia="FangSong" w:hAnsi="Palatino Linotype" w:cs="Arial"/>
        </w:rPr>
        <w:t xml:space="preserve">falta de </w:t>
      </w:r>
      <w:r w:rsidR="00585F00" w:rsidRPr="005A0788">
        <w:rPr>
          <w:rFonts w:ascii="Palatino Linotype" w:eastAsia="FangSong" w:hAnsi="Palatino Linotype" w:cs="Arial"/>
        </w:rPr>
        <w:t>respuesta</w:t>
      </w:r>
      <w:r w:rsidR="00D02AB6" w:rsidRPr="005A0788">
        <w:rPr>
          <w:rFonts w:ascii="Palatino Linotype" w:eastAsia="FangSong" w:hAnsi="Palatino Linotype" w:cs="Arial"/>
        </w:rPr>
        <w:t>s</w:t>
      </w:r>
      <w:r w:rsidR="00296C41" w:rsidRPr="005A0788">
        <w:rPr>
          <w:rFonts w:ascii="Palatino Linotype" w:eastAsia="FangSong" w:hAnsi="Palatino Linotype" w:cs="Arial"/>
        </w:rPr>
        <w:t xml:space="preserve"> a la solicitud</w:t>
      </w:r>
      <w:r w:rsidR="00D02AB6" w:rsidRPr="005A0788">
        <w:rPr>
          <w:rFonts w:ascii="Palatino Linotype" w:eastAsia="FangSong" w:hAnsi="Palatino Linotype" w:cs="Arial"/>
        </w:rPr>
        <w:t>es</w:t>
      </w:r>
      <w:r w:rsidR="00296C41" w:rsidRPr="005A0788">
        <w:rPr>
          <w:rFonts w:ascii="Palatino Linotype" w:eastAsia="FangSong" w:hAnsi="Palatino Linotype" w:cs="Arial"/>
        </w:rPr>
        <w:t xml:space="preserve"> de información</w:t>
      </w:r>
      <w:r w:rsidR="00585F00" w:rsidRPr="005A0788">
        <w:rPr>
          <w:rFonts w:ascii="Palatino Linotype" w:eastAsia="FangSong" w:hAnsi="Palatino Linotype" w:cs="Arial"/>
        </w:rPr>
        <w:t>, se</w:t>
      </w:r>
      <w:r w:rsidR="00585F00" w:rsidRPr="005A0788">
        <w:rPr>
          <w:rFonts w:ascii="Palatino Linotype" w:eastAsia="FangSong" w:hAnsi="Palatino Linotype" w:cs="Calibri"/>
        </w:rPr>
        <w:t>ñ</w:t>
      </w:r>
      <w:r w:rsidR="00585F00" w:rsidRPr="005A0788">
        <w:rPr>
          <w:rFonts w:ascii="Palatino Linotype" w:eastAsia="FangSong" w:hAnsi="Palatino Linotype" w:cs="Arial"/>
        </w:rPr>
        <w:t>alando como:</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14:paraId="1EF28558" w14:textId="77777777" w:rsidR="006F026B" w:rsidRPr="005A0788" w:rsidRDefault="006F026B" w:rsidP="005A0788">
      <w:pPr>
        <w:pStyle w:val="Prrafodelista"/>
        <w:tabs>
          <w:tab w:val="left" w:pos="0"/>
          <w:tab w:val="left" w:pos="426"/>
        </w:tabs>
        <w:spacing w:line="360" w:lineRule="auto"/>
        <w:ind w:left="0" w:right="49"/>
        <w:jc w:val="both"/>
        <w:rPr>
          <w:rFonts w:ascii="Palatino Linotype" w:eastAsia="FangSong" w:hAnsi="Palatino Linotype"/>
        </w:rPr>
      </w:pPr>
    </w:p>
    <w:p w14:paraId="59C3F24A" w14:textId="15A426B4" w:rsidR="00D02AB6" w:rsidRPr="005A0788" w:rsidRDefault="00D02AB6" w:rsidP="005A0788">
      <w:pPr>
        <w:pStyle w:val="Prrafodelista"/>
        <w:spacing w:line="360" w:lineRule="auto"/>
        <w:ind w:left="284" w:right="49"/>
        <w:jc w:val="both"/>
        <w:rPr>
          <w:rFonts w:ascii="Palatino Linotype" w:eastAsia="FangSong" w:hAnsi="Palatino Linotype"/>
          <w:b/>
        </w:rPr>
      </w:pPr>
      <w:r w:rsidRPr="005A0788">
        <w:rPr>
          <w:rFonts w:ascii="Palatino Linotype" w:eastAsia="FangSong" w:hAnsi="Palatino Linotype" w:cs="Arial"/>
          <w:b/>
          <w:bCs/>
        </w:rPr>
        <w:t xml:space="preserve">Recurso </w:t>
      </w:r>
      <w:r w:rsidRPr="005A0788">
        <w:rPr>
          <w:rFonts w:ascii="Palatino Linotype" w:eastAsia="FangSong" w:hAnsi="Palatino Linotype"/>
          <w:b/>
        </w:rPr>
        <w:t>03823/INFOEM/IP/RR/2019</w:t>
      </w:r>
    </w:p>
    <w:p w14:paraId="1F261E8B" w14:textId="699019B4" w:rsidR="006F026B" w:rsidRPr="005A0788" w:rsidRDefault="006F026B" w:rsidP="005A0788">
      <w:pPr>
        <w:pStyle w:val="Prrafodelista"/>
        <w:numPr>
          <w:ilvl w:val="0"/>
          <w:numId w:val="30"/>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w:t>
      </w:r>
      <w:r w:rsidRPr="005A0788">
        <w:rPr>
          <w:rFonts w:ascii="Palatino Linotype" w:eastAsia="FangSong" w:hAnsi="Palatino Linotype"/>
          <w:i/>
          <w:color w:val="000000"/>
        </w:rPr>
        <w:t xml:space="preserve">Lista que contenga asesores, asistentes y auxiliares administrativos de la Primera Regiduría del Ayuntamiento de </w:t>
      </w:r>
      <w:proofErr w:type="spellStart"/>
      <w:r w:rsidRPr="005A0788">
        <w:rPr>
          <w:rFonts w:ascii="Palatino Linotype" w:eastAsia="FangSong" w:hAnsi="Palatino Linotype"/>
          <w:i/>
          <w:color w:val="000000"/>
        </w:rPr>
        <w:t>Coyotepec</w:t>
      </w:r>
      <w:proofErr w:type="spellEnd"/>
      <w:r w:rsidRPr="005A0788">
        <w:rPr>
          <w:rFonts w:ascii="Palatino Linotype" w:eastAsia="FangSong" w:hAnsi="Palatino Linotype"/>
          <w:i/>
          <w:color w:val="000000"/>
        </w:rPr>
        <w:t xml:space="preserve">, México con la información siguiente: curricular, experiencia comprobable y recibos de nómina de enero a febrero de 2019 y que mencione funciones de cada uno. Solicito los recibos de nómina del propietario de la Primera Regiduría de </w:t>
      </w:r>
      <w:proofErr w:type="spellStart"/>
      <w:r w:rsidRPr="005A0788">
        <w:rPr>
          <w:rFonts w:ascii="Palatino Linotype" w:eastAsia="FangSong" w:hAnsi="Palatino Linotype"/>
          <w:i/>
          <w:color w:val="000000"/>
        </w:rPr>
        <w:t>Coyotepec</w:t>
      </w:r>
      <w:proofErr w:type="spellEnd"/>
      <w:r w:rsidRPr="005A0788">
        <w:rPr>
          <w:rFonts w:ascii="Palatino Linotype" w:eastAsia="FangSong" w:hAnsi="Palatino Linotype"/>
          <w:i/>
          <w:color w:val="000000"/>
        </w:rPr>
        <w:t>, México de enero a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6E00CB57" w14:textId="77777777" w:rsidR="006F026B" w:rsidRPr="005A0788" w:rsidRDefault="006F026B" w:rsidP="005A0788">
      <w:pPr>
        <w:pStyle w:val="Prrafodelista"/>
        <w:tabs>
          <w:tab w:val="left" w:pos="0"/>
        </w:tabs>
        <w:spacing w:line="360" w:lineRule="auto"/>
        <w:ind w:left="284" w:right="49"/>
        <w:jc w:val="both"/>
        <w:rPr>
          <w:rFonts w:ascii="Palatino Linotype" w:eastAsia="FangSong" w:hAnsi="Palatino Linotype" w:cs="Arial"/>
        </w:rPr>
      </w:pPr>
    </w:p>
    <w:p w14:paraId="146E8C19" w14:textId="7CF06139" w:rsidR="006F026B" w:rsidRPr="005A0788" w:rsidRDefault="006F026B" w:rsidP="005A0788">
      <w:pPr>
        <w:pStyle w:val="Prrafodelista"/>
        <w:numPr>
          <w:ilvl w:val="0"/>
          <w:numId w:val="30"/>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 xml:space="preserve">“La negación de entrega de información pública, de </w:t>
      </w:r>
      <w:proofErr w:type="spellStart"/>
      <w:r w:rsidRPr="005A0788">
        <w:rPr>
          <w:rFonts w:ascii="Palatino Linotype" w:eastAsia="FangSong" w:hAnsi="Palatino Linotype" w:cs="Arial"/>
          <w:i/>
        </w:rPr>
        <w:t>a cuerdo</w:t>
      </w:r>
      <w:proofErr w:type="spellEnd"/>
      <w:r w:rsidRPr="005A0788">
        <w:rPr>
          <w:rFonts w:ascii="Palatino Linotype" w:eastAsia="FangSong" w:hAnsi="Palatino Linotype" w:cs="Arial"/>
          <w:i/>
        </w:rPr>
        <w:t xml:space="preserve"> a cada procedimiento. Por lo que solicito el inicio de </w:t>
      </w:r>
      <w:proofErr w:type="spellStart"/>
      <w:r w:rsidRPr="005A0788">
        <w:rPr>
          <w:rFonts w:ascii="Palatino Linotype" w:eastAsia="FangSong" w:hAnsi="Palatino Linotype" w:cs="Arial"/>
          <w:i/>
        </w:rPr>
        <w:t>procedimeintos</w:t>
      </w:r>
      <w:proofErr w:type="spellEnd"/>
      <w:r w:rsidRPr="005A0788">
        <w:rPr>
          <w:rFonts w:ascii="Palatino Linotype" w:eastAsia="FangSong" w:hAnsi="Palatino Linotype" w:cs="Arial"/>
          <w:i/>
        </w:rPr>
        <w:t xml:space="preserve"> administrativos por dicha negación.” </w:t>
      </w:r>
      <w:r w:rsidRPr="005A0788">
        <w:rPr>
          <w:rFonts w:ascii="Palatino Linotype" w:eastAsia="FangSong" w:hAnsi="Palatino Linotype" w:cs="Arial"/>
        </w:rPr>
        <w:t>(Sic)</w:t>
      </w:r>
    </w:p>
    <w:p w14:paraId="57883355" w14:textId="77777777" w:rsidR="006F026B" w:rsidRPr="005A0788" w:rsidRDefault="006F026B" w:rsidP="005A0788">
      <w:pPr>
        <w:pStyle w:val="Prrafodelista"/>
        <w:spacing w:line="360" w:lineRule="auto"/>
        <w:ind w:left="284" w:right="49"/>
        <w:jc w:val="both"/>
        <w:rPr>
          <w:rFonts w:ascii="Palatino Linotype" w:eastAsia="FangSong" w:hAnsi="Palatino Linotype" w:cs="Arial"/>
          <w:b/>
          <w:bCs/>
        </w:rPr>
      </w:pPr>
    </w:p>
    <w:p w14:paraId="034FF02B" w14:textId="4FC5F4D9" w:rsidR="00D02AB6" w:rsidRPr="005A0788" w:rsidRDefault="00D02AB6" w:rsidP="005A0788">
      <w:pPr>
        <w:pStyle w:val="Prrafodelista"/>
        <w:spacing w:line="360" w:lineRule="auto"/>
        <w:ind w:left="284" w:right="49"/>
        <w:jc w:val="both"/>
        <w:rPr>
          <w:rFonts w:ascii="Palatino Linotype" w:eastAsia="FangSong" w:hAnsi="Palatino Linotype"/>
          <w:b/>
        </w:rPr>
      </w:pPr>
      <w:r w:rsidRPr="005A0788">
        <w:rPr>
          <w:rFonts w:ascii="Palatino Linotype" w:eastAsia="FangSong" w:hAnsi="Palatino Linotype" w:cs="Arial"/>
          <w:b/>
          <w:bCs/>
        </w:rPr>
        <w:t xml:space="preserve">Recurso </w:t>
      </w:r>
      <w:r w:rsidRPr="005A0788">
        <w:rPr>
          <w:rFonts w:ascii="Palatino Linotype" w:eastAsia="FangSong" w:hAnsi="Palatino Linotype"/>
          <w:b/>
        </w:rPr>
        <w:t>03827/INFOEM/IP/RR/2019</w:t>
      </w:r>
    </w:p>
    <w:p w14:paraId="7A17D675" w14:textId="3954F8FA" w:rsidR="006F026B" w:rsidRPr="005A0788" w:rsidRDefault="006F026B" w:rsidP="005A0788">
      <w:pPr>
        <w:pStyle w:val="Prrafodelista"/>
        <w:numPr>
          <w:ilvl w:val="0"/>
          <w:numId w:val="29"/>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 xml:space="preserve">“Lista que contenga asesores, asistentes y auxiliares administrativos de la Segunda Regiduría del Ayuntamiento de </w:t>
      </w:r>
      <w:proofErr w:type="spellStart"/>
      <w:r w:rsidRPr="005A0788">
        <w:rPr>
          <w:rFonts w:ascii="Palatino Linotype" w:eastAsia="FangSong" w:hAnsi="Palatino Linotype" w:cs="Arial"/>
          <w:i/>
        </w:rPr>
        <w:t>Coyotepec</w:t>
      </w:r>
      <w:proofErr w:type="spellEnd"/>
      <w:r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Segunda Regiduría de </w:t>
      </w:r>
      <w:proofErr w:type="spellStart"/>
      <w:r w:rsidRPr="005A0788">
        <w:rPr>
          <w:rFonts w:ascii="Palatino Linotype" w:eastAsia="FangSong" w:hAnsi="Palatino Linotype" w:cs="Arial"/>
          <w:i/>
        </w:rPr>
        <w:t>Coyotepec</w:t>
      </w:r>
      <w:proofErr w:type="spellEnd"/>
      <w:r w:rsidRPr="005A0788">
        <w:rPr>
          <w:rFonts w:ascii="Palatino Linotype" w:eastAsia="FangSong" w:hAnsi="Palatino Linotype" w:cs="Arial"/>
          <w:i/>
        </w:rPr>
        <w:t xml:space="preserve">, México de enero a febrero de 2019.” </w:t>
      </w:r>
      <w:r w:rsidRPr="005A0788">
        <w:rPr>
          <w:rFonts w:ascii="Palatino Linotype" w:eastAsia="FangSong" w:hAnsi="Palatino Linotype" w:cs="Arial"/>
        </w:rPr>
        <w:t>(Sic)</w:t>
      </w:r>
    </w:p>
    <w:p w14:paraId="6080DFA6" w14:textId="77777777" w:rsidR="006F026B" w:rsidRPr="005A0788" w:rsidRDefault="006F026B" w:rsidP="005A0788">
      <w:pPr>
        <w:pStyle w:val="Prrafodelista"/>
        <w:tabs>
          <w:tab w:val="left" w:pos="0"/>
        </w:tabs>
        <w:spacing w:line="360" w:lineRule="auto"/>
        <w:ind w:left="284" w:right="49"/>
        <w:jc w:val="both"/>
        <w:rPr>
          <w:rFonts w:ascii="Palatino Linotype" w:eastAsia="FangSong" w:hAnsi="Palatino Linotype" w:cs="Arial"/>
        </w:rPr>
      </w:pPr>
    </w:p>
    <w:p w14:paraId="7F8B42BB" w14:textId="63A9F3B0" w:rsidR="006F026B" w:rsidRPr="005A0788" w:rsidRDefault="006F026B" w:rsidP="005A0788">
      <w:pPr>
        <w:pStyle w:val="Prrafodelista"/>
        <w:numPr>
          <w:ilvl w:val="0"/>
          <w:numId w:val="29"/>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“LA NEGACI</w:t>
      </w:r>
      <w:r w:rsidRPr="005A0788">
        <w:rPr>
          <w:rFonts w:ascii="Palatino Linotype" w:eastAsia="FangSong" w:hAnsi="Palatino Linotype" w:cs="Calibri"/>
          <w:i/>
        </w:rPr>
        <w:t>Ó</w:t>
      </w:r>
      <w:r w:rsidRPr="005A0788">
        <w:rPr>
          <w:rFonts w:ascii="Palatino Linotype" w:eastAsia="FangSong" w:hAnsi="Palatino Linotype" w:cs="Arial"/>
          <w:i/>
        </w:rPr>
        <w:t>N DE LA ENTREGA DE LA INFORMACI</w:t>
      </w:r>
      <w:r w:rsidRPr="005A0788">
        <w:rPr>
          <w:rFonts w:ascii="Palatino Linotype" w:eastAsia="FangSong" w:hAnsi="Palatino Linotype" w:cs="Calibri"/>
          <w:i/>
        </w:rPr>
        <w:t>Ó</w:t>
      </w:r>
      <w:r w:rsidRPr="005A0788">
        <w:rPr>
          <w:rFonts w:ascii="Palatino Linotype" w:eastAsia="FangSong" w:hAnsi="Palatino Linotype" w:cs="Arial"/>
          <w:i/>
        </w:rPr>
        <w:t>N SOLICITADA DE ACUERDO A CADA PROCEDIMIENTO POR LO QUE REQUIERE SE TOMEN LAS MEDIDAS DE APREMIO PERTINENTES ENCONTRA DE LOS SERVIDORES P</w:t>
      </w:r>
      <w:r w:rsidRPr="005A0788">
        <w:rPr>
          <w:rFonts w:ascii="Palatino Linotype" w:eastAsia="FangSong" w:hAnsi="Palatino Linotype" w:cs="Calibri"/>
          <w:i/>
        </w:rPr>
        <w:t>Ú</w:t>
      </w:r>
      <w:r w:rsidRPr="005A0788">
        <w:rPr>
          <w:rFonts w:ascii="Palatino Linotype" w:eastAsia="FangSong" w:hAnsi="Palatino Linotype" w:cs="Arial"/>
          <w:i/>
        </w:rPr>
        <w:t xml:space="preserve">BLICOS Y LA AUTORIDAD COMPETENTE.” </w:t>
      </w:r>
      <w:r w:rsidRPr="005A0788">
        <w:rPr>
          <w:rFonts w:ascii="Palatino Linotype" w:eastAsia="FangSong" w:hAnsi="Palatino Linotype" w:cs="Arial"/>
        </w:rPr>
        <w:t>(Sic)</w:t>
      </w:r>
    </w:p>
    <w:p w14:paraId="3784BB72" w14:textId="77777777" w:rsidR="006F026B" w:rsidRPr="005A0788" w:rsidRDefault="006F026B" w:rsidP="005A0788">
      <w:pPr>
        <w:pStyle w:val="Prrafodelista"/>
        <w:spacing w:line="360" w:lineRule="auto"/>
        <w:ind w:left="284" w:right="49"/>
        <w:jc w:val="both"/>
        <w:rPr>
          <w:rFonts w:ascii="Palatino Linotype" w:eastAsia="FangSong" w:hAnsi="Palatino Linotype" w:cs="Arial"/>
          <w:b/>
          <w:bCs/>
        </w:rPr>
      </w:pPr>
    </w:p>
    <w:p w14:paraId="5725BC1D" w14:textId="65F053A6" w:rsidR="00D02AB6" w:rsidRPr="005A0788" w:rsidRDefault="00D02AB6" w:rsidP="005A0788">
      <w:pPr>
        <w:pStyle w:val="Prrafodelista"/>
        <w:spacing w:line="360" w:lineRule="auto"/>
        <w:ind w:left="284" w:right="49"/>
        <w:jc w:val="both"/>
        <w:rPr>
          <w:rFonts w:ascii="Palatino Linotype" w:eastAsia="FangSong" w:hAnsi="Palatino Linotype"/>
          <w:b/>
        </w:rPr>
      </w:pPr>
      <w:r w:rsidRPr="005A0788">
        <w:rPr>
          <w:rFonts w:ascii="Palatino Linotype" w:eastAsia="FangSong" w:hAnsi="Palatino Linotype" w:cs="Arial"/>
          <w:b/>
          <w:bCs/>
        </w:rPr>
        <w:t xml:space="preserve">Recurso </w:t>
      </w:r>
      <w:r w:rsidRPr="005A0788">
        <w:rPr>
          <w:rFonts w:ascii="Palatino Linotype" w:eastAsia="FangSong" w:hAnsi="Palatino Linotype"/>
          <w:b/>
        </w:rPr>
        <w:t>03838/INFOEM/IP/RR/2019</w:t>
      </w:r>
    </w:p>
    <w:p w14:paraId="42DF8599" w14:textId="666C9451" w:rsidR="006F026B" w:rsidRPr="005A0788" w:rsidRDefault="006F026B" w:rsidP="005A0788">
      <w:pPr>
        <w:pStyle w:val="Prrafodelista"/>
        <w:numPr>
          <w:ilvl w:val="0"/>
          <w:numId w:val="31"/>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 xml:space="preserve">“Lista que contenga asesores, asistentes y auxiliares administrativos de la Tercera Regiduría del Ayuntamiento de </w:t>
      </w:r>
      <w:proofErr w:type="spellStart"/>
      <w:r w:rsidRPr="005A0788">
        <w:rPr>
          <w:rFonts w:ascii="Palatino Linotype" w:eastAsia="FangSong" w:hAnsi="Palatino Linotype" w:cs="Arial"/>
          <w:i/>
        </w:rPr>
        <w:t>Coyotepec</w:t>
      </w:r>
      <w:proofErr w:type="spellEnd"/>
      <w:r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Tercera Regiduría de </w:t>
      </w:r>
      <w:proofErr w:type="spellStart"/>
      <w:r w:rsidRPr="005A0788">
        <w:rPr>
          <w:rFonts w:ascii="Palatino Linotype" w:eastAsia="FangSong" w:hAnsi="Palatino Linotype" w:cs="Arial"/>
          <w:i/>
        </w:rPr>
        <w:t>Coyotepec</w:t>
      </w:r>
      <w:proofErr w:type="spellEnd"/>
      <w:r w:rsidRPr="005A0788">
        <w:rPr>
          <w:rFonts w:ascii="Palatino Linotype" w:eastAsia="FangSong" w:hAnsi="Palatino Linotype" w:cs="Arial"/>
          <w:i/>
        </w:rPr>
        <w:t>, México de enero a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6E8236DE" w14:textId="77777777" w:rsidR="006F026B" w:rsidRPr="005A0788" w:rsidRDefault="006F026B" w:rsidP="005A0788">
      <w:pPr>
        <w:pStyle w:val="Prrafodelista"/>
        <w:tabs>
          <w:tab w:val="left" w:pos="0"/>
        </w:tabs>
        <w:spacing w:line="360" w:lineRule="auto"/>
        <w:ind w:left="284" w:right="49"/>
        <w:jc w:val="both"/>
        <w:rPr>
          <w:rFonts w:ascii="Palatino Linotype" w:eastAsia="FangSong" w:hAnsi="Palatino Linotype" w:cs="Arial"/>
        </w:rPr>
      </w:pPr>
    </w:p>
    <w:p w14:paraId="14151E0B" w14:textId="1051EEBF" w:rsidR="006F026B" w:rsidRPr="005A0788" w:rsidRDefault="006F026B" w:rsidP="005A0788">
      <w:pPr>
        <w:pStyle w:val="Prrafodelista"/>
        <w:numPr>
          <w:ilvl w:val="0"/>
          <w:numId w:val="31"/>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“LA NEGACI</w:t>
      </w:r>
      <w:r w:rsidRPr="005A0788">
        <w:rPr>
          <w:rFonts w:ascii="Palatino Linotype" w:eastAsia="FangSong" w:hAnsi="Palatino Linotype" w:cs="Calibri"/>
          <w:i/>
        </w:rPr>
        <w:t>Ó</w:t>
      </w:r>
      <w:r w:rsidRPr="005A0788">
        <w:rPr>
          <w:rFonts w:ascii="Palatino Linotype" w:eastAsia="FangSong" w:hAnsi="Palatino Linotype" w:cs="Arial"/>
          <w:i/>
        </w:rPr>
        <w:t>N DE LA ENTREGA DE LA INFORMACI</w:t>
      </w:r>
      <w:r w:rsidRPr="005A0788">
        <w:rPr>
          <w:rFonts w:ascii="Palatino Linotype" w:eastAsia="FangSong" w:hAnsi="Palatino Linotype" w:cs="Calibri"/>
          <w:i/>
        </w:rPr>
        <w:t>Ó</w:t>
      </w:r>
      <w:r w:rsidRPr="005A0788">
        <w:rPr>
          <w:rFonts w:ascii="Palatino Linotype" w:eastAsia="FangSong" w:hAnsi="Palatino Linotype" w:cs="Arial"/>
          <w:i/>
        </w:rPr>
        <w:t>N SOLICITADA DE ACUERDO A CADA PROCEDIMIENTO POR LO QUE REQUIERE SE TOMEN LAS MEDIDAS DE APREMIO PERTINENTES ENCONTRA DE LOS SERVIDORES P</w:t>
      </w:r>
      <w:r w:rsidRPr="005A0788">
        <w:rPr>
          <w:rFonts w:ascii="Palatino Linotype" w:eastAsia="FangSong" w:hAnsi="Palatino Linotype" w:cs="Calibri"/>
          <w:i/>
        </w:rPr>
        <w:t>Ú</w:t>
      </w:r>
      <w:r w:rsidRPr="005A0788">
        <w:rPr>
          <w:rFonts w:ascii="Palatino Linotype" w:eastAsia="FangSong" w:hAnsi="Palatino Linotype" w:cs="Arial"/>
          <w:i/>
        </w:rPr>
        <w:t xml:space="preserve">BLICOS Y LA AUTORIDAD COMPETENTE.” </w:t>
      </w:r>
      <w:r w:rsidRPr="005A0788">
        <w:rPr>
          <w:rFonts w:ascii="Palatino Linotype" w:eastAsia="FangSong" w:hAnsi="Palatino Linotype" w:cs="Arial"/>
        </w:rPr>
        <w:t>(Sic)</w:t>
      </w:r>
    </w:p>
    <w:p w14:paraId="785D1B84" w14:textId="77777777" w:rsidR="00BE30F2" w:rsidRDefault="00BE30F2" w:rsidP="005A0788">
      <w:pPr>
        <w:pStyle w:val="Prrafodelista"/>
        <w:tabs>
          <w:tab w:val="left" w:pos="0"/>
        </w:tabs>
        <w:spacing w:line="360" w:lineRule="auto"/>
        <w:ind w:left="284" w:right="49"/>
        <w:jc w:val="both"/>
        <w:rPr>
          <w:rFonts w:ascii="Palatino Linotype" w:eastAsia="FangSong" w:hAnsi="Palatino Linotype" w:cs="Arial"/>
        </w:rPr>
      </w:pPr>
    </w:p>
    <w:p w14:paraId="4DE59CE4" w14:textId="77777777" w:rsidR="005A0788" w:rsidRDefault="005A0788" w:rsidP="005A0788">
      <w:pPr>
        <w:pStyle w:val="Prrafodelista"/>
        <w:tabs>
          <w:tab w:val="left" w:pos="0"/>
        </w:tabs>
        <w:spacing w:line="360" w:lineRule="auto"/>
        <w:ind w:left="284" w:right="49"/>
        <w:jc w:val="both"/>
        <w:rPr>
          <w:rFonts w:ascii="Palatino Linotype" w:eastAsia="FangSong" w:hAnsi="Palatino Linotype" w:cs="Arial"/>
        </w:rPr>
      </w:pPr>
    </w:p>
    <w:p w14:paraId="7CC0AC3E" w14:textId="77777777" w:rsidR="005A0788" w:rsidRPr="005A0788" w:rsidRDefault="005A0788" w:rsidP="005A0788">
      <w:pPr>
        <w:pStyle w:val="Prrafodelista"/>
        <w:tabs>
          <w:tab w:val="left" w:pos="0"/>
        </w:tabs>
        <w:spacing w:line="360" w:lineRule="auto"/>
        <w:ind w:left="284" w:right="49"/>
        <w:jc w:val="both"/>
        <w:rPr>
          <w:rFonts w:ascii="Palatino Linotype" w:eastAsia="FangSong" w:hAnsi="Palatino Linotype" w:cs="Arial"/>
        </w:rPr>
      </w:pPr>
    </w:p>
    <w:p w14:paraId="5E7E6ADD" w14:textId="2DD4EEA7" w:rsidR="00D02AB6" w:rsidRPr="005A0788" w:rsidRDefault="00D02AB6" w:rsidP="005A0788">
      <w:pPr>
        <w:pStyle w:val="Prrafodelista"/>
        <w:spacing w:line="360" w:lineRule="auto"/>
        <w:ind w:left="284" w:right="49"/>
        <w:jc w:val="both"/>
        <w:rPr>
          <w:rFonts w:ascii="Palatino Linotype" w:eastAsia="FangSong" w:hAnsi="Palatino Linotype"/>
          <w:b/>
        </w:rPr>
      </w:pPr>
      <w:r w:rsidRPr="005A0788">
        <w:rPr>
          <w:rFonts w:ascii="Palatino Linotype" w:eastAsia="FangSong" w:hAnsi="Palatino Linotype" w:cs="Arial"/>
          <w:b/>
          <w:bCs/>
        </w:rPr>
        <w:t xml:space="preserve">Recurso </w:t>
      </w:r>
      <w:r w:rsidRPr="005A0788">
        <w:rPr>
          <w:rFonts w:ascii="Palatino Linotype" w:eastAsia="FangSong" w:hAnsi="Palatino Linotype"/>
          <w:b/>
        </w:rPr>
        <w:t>03843/INFOEM/IP/RR/2019</w:t>
      </w:r>
    </w:p>
    <w:p w14:paraId="5E0A94EA" w14:textId="08103437" w:rsidR="006F026B" w:rsidRPr="005A0788" w:rsidRDefault="006F026B" w:rsidP="005A0788">
      <w:pPr>
        <w:pStyle w:val="Prrafodelista"/>
        <w:numPr>
          <w:ilvl w:val="0"/>
          <w:numId w:val="32"/>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 xml:space="preserve">“Lista que contenga asesores, asistentes y auxiliares administrativos de la Cuarta Regiduría del Ayuntamiento de </w:t>
      </w:r>
      <w:proofErr w:type="spellStart"/>
      <w:r w:rsidRPr="005A0788">
        <w:rPr>
          <w:rFonts w:ascii="Palatino Linotype" w:eastAsia="FangSong" w:hAnsi="Palatino Linotype" w:cs="Arial"/>
          <w:i/>
        </w:rPr>
        <w:t>Coyotepec</w:t>
      </w:r>
      <w:proofErr w:type="spellEnd"/>
      <w:r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Cuarta Regiduría de </w:t>
      </w:r>
      <w:proofErr w:type="spellStart"/>
      <w:r w:rsidRPr="005A0788">
        <w:rPr>
          <w:rFonts w:ascii="Palatino Linotype" w:eastAsia="FangSong" w:hAnsi="Palatino Linotype" w:cs="Arial"/>
          <w:i/>
        </w:rPr>
        <w:t>Coyotepec</w:t>
      </w:r>
      <w:proofErr w:type="spellEnd"/>
      <w:r w:rsidRPr="005A0788">
        <w:rPr>
          <w:rFonts w:ascii="Palatino Linotype" w:eastAsia="FangSong" w:hAnsi="Palatino Linotype" w:cs="Arial"/>
          <w:i/>
        </w:rPr>
        <w:t>, México de enero a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202ABF97" w14:textId="77777777" w:rsidR="006F026B" w:rsidRPr="005A0788" w:rsidRDefault="006F026B" w:rsidP="005A0788">
      <w:pPr>
        <w:pStyle w:val="Prrafodelista"/>
        <w:tabs>
          <w:tab w:val="left" w:pos="0"/>
        </w:tabs>
        <w:spacing w:line="360" w:lineRule="auto"/>
        <w:ind w:left="284" w:right="49"/>
        <w:jc w:val="both"/>
        <w:rPr>
          <w:rFonts w:ascii="Palatino Linotype" w:eastAsia="FangSong" w:hAnsi="Palatino Linotype" w:cs="Arial"/>
        </w:rPr>
      </w:pPr>
    </w:p>
    <w:p w14:paraId="56FFCB8B" w14:textId="0C4F42DE" w:rsidR="006F026B" w:rsidRPr="005A0788" w:rsidRDefault="006F026B" w:rsidP="005A0788">
      <w:pPr>
        <w:pStyle w:val="Prrafodelista"/>
        <w:numPr>
          <w:ilvl w:val="0"/>
          <w:numId w:val="32"/>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“LA NEGACI</w:t>
      </w:r>
      <w:r w:rsidRPr="005A0788">
        <w:rPr>
          <w:rFonts w:ascii="Palatino Linotype" w:eastAsia="FangSong" w:hAnsi="Palatino Linotype" w:cs="Calibri"/>
          <w:i/>
        </w:rPr>
        <w:t>Ó</w:t>
      </w:r>
      <w:r w:rsidRPr="005A0788">
        <w:rPr>
          <w:rFonts w:ascii="Palatino Linotype" w:eastAsia="FangSong" w:hAnsi="Palatino Linotype" w:cs="Arial"/>
          <w:i/>
        </w:rPr>
        <w:t>N DE LA ENTREGA DE LA INFORMACI</w:t>
      </w:r>
      <w:r w:rsidRPr="005A0788">
        <w:rPr>
          <w:rFonts w:ascii="Palatino Linotype" w:eastAsia="FangSong" w:hAnsi="Palatino Linotype" w:cs="Calibri"/>
          <w:i/>
        </w:rPr>
        <w:t>Ó</w:t>
      </w:r>
      <w:r w:rsidRPr="005A0788">
        <w:rPr>
          <w:rFonts w:ascii="Palatino Linotype" w:eastAsia="FangSong" w:hAnsi="Palatino Linotype" w:cs="Arial"/>
          <w:i/>
        </w:rPr>
        <w:t>N SOLICITADA DE ACUERDO A CADA PROCEDIMIENTO POR LO QUE REQUIERE SE TOMEN LAS MEDIDAS DE APREMIO PERTINENTES ENCONTRA DE LOS SERVIDORES P</w:t>
      </w:r>
      <w:r w:rsidRPr="005A0788">
        <w:rPr>
          <w:rFonts w:ascii="Palatino Linotype" w:eastAsia="FangSong" w:hAnsi="Palatino Linotype" w:cs="Calibri"/>
          <w:i/>
        </w:rPr>
        <w:t>Ú</w:t>
      </w:r>
      <w:r w:rsidRPr="005A0788">
        <w:rPr>
          <w:rFonts w:ascii="Palatino Linotype" w:eastAsia="FangSong" w:hAnsi="Palatino Linotype" w:cs="Arial"/>
          <w:i/>
        </w:rPr>
        <w:t xml:space="preserve">BLICOS Y LA AUTORIDAD COMPETENTE.” </w:t>
      </w:r>
      <w:r w:rsidRPr="005A0788">
        <w:rPr>
          <w:rFonts w:ascii="Palatino Linotype" w:eastAsia="FangSong" w:hAnsi="Palatino Linotype" w:cs="Arial"/>
        </w:rPr>
        <w:t>(Sic)</w:t>
      </w:r>
    </w:p>
    <w:p w14:paraId="50A17B78" w14:textId="77777777" w:rsidR="006F026B" w:rsidRPr="005A0788" w:rsidRDefault="006F026B" w:rsidP="005A0788">
      <w:pPr>
        <w:pStyle w:val="Prrafodelista"/>
        <w:spacing w:line="360" w:lineRule="auto"/>
        <w:ind w:left="284" w:right="49"/>
        <w:jc w:val="both"/>
        <w:rPr>
          <w:rFonts w:ascii="Palatino Linotype" w:eastAsia="FangSong" w:hAnsi="Palatino Linotype" w:cs="Arial"/>
          <w:b/>
          <w:bCs/>
        </w:rPr>
      </w:pPr>
    </w:p>
    <w:p w14:paraId="79790200" w14:textId="07644345" w:rsidR="00D02AB6" w:rsidRPr="005A0788" w:rsidRDefault="005A0788" w:rsidP="005A0788">
      <w:pPr>
        <w:pStyle w:val="Prrafodelista"/>
        <w:spacing w:line="360" w:lineRule="auto"/>
        <w:ind w:left="284" w:right="49"/>
        <w:jc w:val="both"/>
        <w:rPr>
          <w:rFonts w:ascii="Palatino Linotype" w:eastAsia="FangSong" w:hAnsi="Palatino Linotype"/>
          <w:b/>
        </w:rPr>
      </w:pPr>
      <w:r>
        <w:rPr>
          <w:rFonts w:ascii="Palatino Linotype" w:eastAsia="FangSong" w:hAnsi="Palatino Linotype" w:cs="Arial"/>
          <w:b/>
          <w:bCs/>
        </w:rPr>
        <w:t xml:space="preserve">  </w:t>
      </w:r>
      <w:r w:rsidR="00D02AB6" w:rsidRPr="005A0788">
        <w:rPr>
          <w:rFonts w:ascii="Palatino Linotype" w:eastAsia="FangSong" w:hAnsi="Palatino Linotype" w:cs="Arial"/>
          <w:b/>
          <w:bCs/>
        </w:rPr>
        <w:t xml:space="preserve">Recurso </w:t>
      </w:r>
      <w:r w:rsidR="00D02AB6" w:rsidRPr="005A0788">
        <w:rPr>
          <w:rFonts w:ascii="Palatino Linotype" w:eastAsia="FangSong" w:hAnsi="Palatino Linotype"/>
          <w:b/>
        </w:rPr>
        <w:t>03849/INFOEM/IP/RR/2019</w:t>
      </w:r>
    </w:p>
    <w:p w14:paraId="14EA7661" w14:textId="2C75660A" w:rsidR="006F026B" w:rsidRPr="005A0788" w:rsidRDefault="005A0788" w:rsidP="005A0788">
      <w:pPr>
        <w:pStyle w:val="Prrafodelista"/>
        <w:numPr>
          <w:ilvl w:val="0"/>
          <w:numId w:val="33"/>
        </w:numPr>
        <w:tabs>
          <w:tab w:val="left" w:pos="0"/>
        </w:tabs>
        <w:spacing w:line="360" w:lineRule="auto"/>
        <w:ind w:left="284" w:right="49"/>
        <w:jc w:val="both"/>
        <w:rPr>
          <w:rFonts w:ascii="Palatino Linotype" w:eastAsia="FangSong" w:hAnsi="Palatino Linotype" w:cs="Arial"/>
        </w:rPr>
      </w:pPr>
      <w:r>
        <w:rPr>
          <w:rFonts w:ascii="Palatino Linotype" w:eastAsia="FangSong" w:hAnsi="Palatino Linotype" w:cs="Arial"/>
          <w:b/>
        </w:rPr>
        <w:t xml:space="preserve"> </w:t>
      </w:r>
      <w:r w:rsidR="006F026B" w:rsidRPr="005A0788">
        <w:rPr>
          <w:rFonts w:ascii="Palatino Linotype" w:eastAsia="FangSong" w:hAnsi="Palatino Linotype" w:cs="Arial"/>
          <w:b/>
        </w:rPr>
        <w:t>Acto impugnado</w:t>
      </w:r>
      <w:r w:rsidR="006F026B" w:rsidRPr="005A0788">
        <w:rPr>
          <w:rFonts w:ascii="Palatino Linotype" w:eastAsia="FangSong" w:hAnsi="Palatino Linotype" w:cs="Arial"/>
        </w:rPr>
        <w:t xml:space="preserve">: </w:t>
      </w:r>
      <w:r w:rsidR="006F026B" w:rsidRPr="005A0788">
        <w:rPr>
          <w:rFonts w:ascii="Palatino Linotype" w:eastAsia="FangSong" w:hAnsi="Palatino Linotype" w:cs="Arial"/>
          <w:i/>
        </w:rPr>
        <w:t>“</w:t>
      </w:r>
      <w:r w:rsidR="005934EB" w:rsidRPr="005A0788">
        <w:rPr>
          <w:rFonts w:ascii="Palatino Linotype" w:eastAsia="FangSong" w:hAnsi="Palatino Linotype" w:cs="Arial"/>
          <w:i/>
        </w:rPr>
        <w:t xml:space="preserve">Lista que contenga asesores, asistentes y auxiliares administrativos de la Quinta Regiduría del Ayuntamiento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Quinta Regiduría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México de enero a febrero de 2019.</w:t>
      </w:r>
      <w:r w:rsidR="006F026B" w:rsidRPr="005A0788">
        <w:rPr>
          <w:rFonts w:ascii="Palatino Linotype" w:eastAsia="FangSong" w:hAnsi="Palatino Linotype"/>
          <w:i/>
        </w:rPr>
        <w:t>”</w:t>
      </w:r>
      <w:r w:rsidR="006F026B" w:rsidRPr="005A0788">
        <w:rPr>
          <w:rFonts w:ascii="Palatino Linotype" w:eastAsia="FangSong" w:hAnsi="Palatino Linotype" w:cs="Arial"/>
          <w:i/>
        </w:rPr>
        <w:t xml:space="preserve"> </w:t>
      </w:r>
      <w:r w:rsidR="006F026B" w:rsidRPr="005A0788">
        <w:rPr>
          <w:rFonts w:ascii="Palatino Linotype" w:eastAsia="FangSong" w:hAnsi="Palatino Linotype" w:cs="Arial"/>
        </w:rPr>
        <w:t>(Sic)</w:t>
      </w:r>
    </w:p>
    <w:p w14:paraId="44D3BD71" w14:textId="77777777" w:rsidR="005934EB" w:rsidRPr="005A0788" w:rsidRDefault="005934EB" w:rsidP="005A0788">
      <w:pPr>
        <w:pStyle w:val="Prrafodelista"/>
        <w:tabs>
          <w:tab w:val="left" w:pos="0"/>
        </w:tabs>
        <w:spacing w:line="360" w:lineRule="auto"/>
        <w:ind w:left="284" w:right="49"/>
        <w:jc w:val="both"/>
        <w:rPr>
          <w:rFonts w:ascii="Palatino Linotype" w:eastAsia="FangSong" w:hAnsi="Palatino Linotype" w:cs="Arial"/>
        </w:rPr>
      </w:pPr>
    </w:p>
    <w:p w14:paraId="01CC2B81" w14:textId="04F3AD3E" w:rsidR="006F026B" w:rsidRPr="005A0788" w:rsidRDefault="006F026B" w:rsidP="005A0788">
      <w:pPr>
        <w:pStyle w:val="Prrafodelista"/>
        <w:numPr>
          <w:ilvl w:val="0"/>
          <w:numId w:val="33"/>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LA NEGACI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DE LA ENTREGA DE LA INFORMACI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SOLICITADA DE ACUERDO A CADA PROCEDIMIENTO POR LO QUE REQUIERE SE TOMEN LAS MEDIDAS DE APREMIO PERTINENTES ENCONTRA DE LOS SERVIDORES P</w:t>
      </w:r>
      <w:r w:rsidR="005934EB" w:rsidRPr="005A0788">
        <w:rPr>
          <w:rFonts w:ascii="Palatino Linotype" w:eastAsia="FangSong" w:hAnsi="Palatino Linotype" w:cs="Calibri"/>
          <w:i/>
        </w:rPr>
        <w:t>Ú</w:t>
      </w:r>
      <w:r w:rsidR="005934EB" w:rsidRPr="005A0788">
        <w:rPr>
          <w:rFonts w:ascii="Palatino Linotype" w:eastAsia="FangSong" w:hAnsi="Palatino Linotype" w:cs="Arial"/>
          <w:i/>
        </w:rPr>
        <w:t>BLICOS Y LA AUTORIDAD COMPETENTE.</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2E307AF9" w14:textId="77777777" w:rsidR="006F026B" w:rsidRPr="005A0788" w:rsidRDefault="006F026B" w:rsidP="005A0788">
      <w:pPr>
        <w:pStyle w:val="Prrafodelista"/>
        <w:spacing w:line="360" w:lineRule="auto"/>
        <w:ind w:left="284" w:right="49"/>
        <w:jc w:val="both"/>
        <w:rPr>
          <w:rFonts w:ascii="Palatino Linotype" w:eastAsia="FangSong" w:hAnsi="Palatino Linotype" w:cs="Arial"/>
          <w:b/>
          <w:bCs/>
        </w:rPr>
      </w:pPr>
    </w:p>
    <w:p w14:paraId="447BF8A7" w14:textId="5C280C14" w:rsidR="00D02AB6" w:rsidRPr="005A0788" w:rsidRDefault="005A0788" w:rsidP="005A0788">
      <w:pPr>
        <w:pStyle w:val="Prrafodelista"/>
        <w:spacing w:line="360" w:lineRule="auto"/>
        <w:ind w:left="284" w:right="49"/>
        <w:jc w:val="both"/>
        <w:rPr>
          <w:rFonts w:ascii="Palatino Linotype" w:eastAsia="FangSong" w:hAnsi="Palatino Linotype"/>
          <w:b/>
        </w:rPr>
      </w:pPr>
      <w:r>
        <w:rPr>
          <w:rFonts w:ascii="Palatino Linotype" w:eastAsia="FangSong" w:hAnsi="Palatino Linotype" w:cs="Arial"/>
          <w:b/>
          <w:bCs/>
        </w:rPr>
        <w:t xml:space="preserve"> </w:t>
      </w:r>
      <w:r w:rsidR="00D02AB6" w:rsidRPr="005A0788">
        <w:rPr>
          <w:rFonts w:ascii="Palatino Linotype" w:eastAsia="FangSong" w:hAnsi="Palatino Linotype" w:cs="Arial"/>
          <w:b/>
          <w:bCs/>
        </w:rPr>
        <w:t xml:space="preserve">Recurso </w:t>
      </w:r>
      <w:r w:rsidR="00D02AB6" w:rsidRPr="005A0788">
        <w:rPr>
          <w:rFonts w:ascii="Palatino Linotype" w:eastAsia="FangSong" w:hAnsi="Palatino Linotype"/>
          <w:b/>
        </w:rPr>
        <w:t>03852/INFOEM/IP/RR/2019</w:t>
      </w:r>
    </w:p>
    <w:p w14:paraId="6DF44911" w14:textId="336D1367" w:rsidR="006F026B" w:rsidRPr="005A0788" w:rsidRDefault="006F026B" w:rsidP="005A0788">
      <w:pPr>
        <w:pStyle w:val="Prrafodelista"/>
        <w:numPr>
          <w:ilvl w:val="0"/>
          <w:numId w:val="34"/>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 xml:space="preserve">Lista que contenga asesores, asistentes y auxiliares administrativos de la Sexta Regiduría del Ayuntamiento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Sexta Regiduría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México de enero a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7E5DD043" w14:textId="77777777" w:rsidR="005934EB" w:rsidRPr="005A0788" w:rsidRDefault="005934EB" w:rsidP="005A0788">
      <w:pPr>
        <w:pStyle w:val="Prrafodelista"/>
        <w:tabs>
          <w:tab w:val="left" w:pos="0"/>
        </w:tabs>
        <w:spacing w:line="360" w:lineRule="auto"/>
        <w:ind w:left="284" w:right="49"/>
        <w:jc w:val="both"/>
        <w:rPr>
          <w:rFonts w:ascii="Palatino Linotype" w:eastAsia="FangSong" w:hAnsi="Palatino Linotype" w:cs="Arial"/>
        </w:rPr>
      </w:pPr>
    </w:p>
    <w:p w14:paraId="4FA3FD99" w14:textId="15601FF2" w:rsidR="006F026B" w:rsidRPr="005A0788" w:rsidRDefault="006F026B" w:rsidP="005A0788">
      <w:pPr>
        <w:pStyle w:val="Prrafodelista"/>
        <w:numPr>
          <w:ilvl w:val="0"/>
          <w:numId w:val="34"/>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LA NEGACI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DE LA ENTREGA DE LA INFORMACI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SOLICITADA DE ACUERDO A CADA PROCEDIMIENTO POR LO QUE REQUIERE SE TOMEN LAS MEDIDAS DE APREMIO PERTINENTES ENCONTRA DE LOS SERVIDORES P</w:t>
      </w:r>
      <w:r w:rsidR="005934EB" w:rsidRPr="005A0788">
        <w:rPr>
          <w:rFonts w:ascii="Palatino Linotype" w:eastAsia="FangSong" w:hAnsi="Palatino Linotype" w:cs="Calibri"/>
          <w:i/>
        </w:rPr>
        <w:t>Ú</w:t>
      </w:r>
      <w:r w:rsidR="005934EB" w:rsidRPr="005A0788">
        <w:rPr>
          <w:rFonts w:ascii="Palatino Linotype" w:eastAsia="FangSong" w:hAnsi="Palatino Linotype" w:cs="Arial"/>
          <w:i/>
        </w:rPr>
        <w:t>BLICOS Y LA AUTORIDAD COMPETENTE.</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10AD9330" w14:textId="77777777" w:rsidR="006F026B" w:rsidRPr="005A0788" w:rsidRDefault="006F026B" w:rsidP="005A0788">
      <w:pPr>
        <w:pStyle w:val="Prrafodelista"/>
        <w:spacing w:line="360" w:lineRule="auto"/>
        <w:ind w:left="284" w:right="49"/>
        <w:jc w:val="both"/>
        <w:rPr>
          <w:rFonts w:ascii="Palatino Linotype" w:eastAsia="FangSong" w:hAnsi="Palatino Linotype" w:cs="Arial"/>
          <w:b/>
          <w:bCs/>
        </w:rPr>
      </w:pPr>
    </w:p>
    <w:p w14:paraId="618B78AB" w14:textId="26D53391" w:rsidR="00D02AB6" w:rsidRPr="005A0788" w:rsidRDefault="005A0788" w:rsidP="005A0788">
      <w:pPr>
        <w:pStyle w:val="Prrafodelista"/>
        <w:spacing w:line="360" w:lineRule="auto"/>
        <w:ind w:left="284" w:right="49"/>
        <w:jc w:val="both"/>
        <w:rPr>
          <w:rFonts w:ascii="Palatino Linotype" w:eastAsia="FangSong" w:hAnsi="Palatino Linotype"/>
          <w:b/>
        </w:rPr>
      </w:pPr>
      <w:r>
        <w:rPr>
          <w:rFonts w:ascii="Palatino Linotype" w:eastAsia="FangSong" w:hAnsi="Palatino Linotype" w:cs="Arial"/>
          <w:b/>
          <w:bCs/>
        </w:rPr>
        <w:t xml:space="preserve">  </w:t>
      </w:r>
      <w:r w:rsidR="00D02AB6" w:rsidRPr="005A0788">
        <w:rPr>
          <w:rFonts w:ascii="Palatino Linotype" w:eastAsia="FangSong" w:hAnsi="Palatino Linotype" w:cs="Arial"/>
          <w:b/>
          <w:bCs/>
        </w:rPr>
        <w:t xml:space="preserve">Recurso </w:t>
      </w:r>
      <w:r w:rsidR="00D02AB6" w:rsidRPr="005A0788">
        <w:rPr>
          <w:rFonts w:ascii="Palatino Linotype" w:eastAsia="FangSong" w:hAnsi="Palatino Linotype"/>
          <w:b/>
        </w:rPr>
        <w:t>03853/INFOEM/IP/RR/2019</w:t>
      </w:r>
    </w:p>
    <w:p w14:paraId="223F7BC6" w14:textId="07FAE9D5" w:rsidR="006F026B" w:rsidRPr="005A0788" w:rsidRDefault="006F026B" w:rsidP="005A0788">
      <w:pPr>
        <w:pStyle w:val="Prrafodelista"/>
        <w:numPr>
          <w:ilvl w:val="0"/>
          <w:numId w:val="35"/>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 xml:space="preserve">Lista que contenga asesores, asistentes y auxiliares administrativos de la Séptima Regiduría del Ayuntamiento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Séptima Regiduría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México de enero a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6CD1E87C" w14:textId="77777777" w:rsidR="005934EB" w:rsidRPr="005A0788" w:rsidRDefault="005934EB" w:rsidP="005A0788">
      <w:pPr>
        <w:pStyle w:val="Prrafodelista"/>
        <w:tabs>
          <w:tab w:val="left" w:pos="0"/>
        </w:tabs>
        <w:spacing w:line="360" w:lineRule="auto"/>
        <w:ind w:left="284" w:right="49"/>
        <w:jc w:val="both"/>
        <w:rPr>
          <w:rFonts w:ascii="Palatino Linotype" w:eastAsia="FangSong" w:hAnsi="Palatino Linotype" w:cs="Arial"/>
        </w:rPr>
      </w:pPr>
    </w:p>
    <w:p w14:paraId="787C0EDA" w14:textId="6A97DE34" w:rsidR="006F026B" w:rsidRPr="005A0788" w:rsidRDefault="006F026B" w:rsidP="005A0788">
      <w:pPr>
        <w:pStyle w:val="Prrafodelista"/>
        <w:numPr>
          <w:ilvl w:val="0"/>
          <w:numId w:val="35"/>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LA NEGACI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DE LA ENTREGA DE LA INFORMACI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SOLICITADA DE ACUERDO A CADA PROCEDIMIENTO POR LO QUE REQUIERE SE TOMEN LAS MEDIDAS DE APREMIO PERTINENTES ENCONTRA DE LOS SERVIDORES P</w:t>
      </w:r>
      <w:r w:rsidR="005934EB" w:rsidRPr="005A0788">
        <w:rPr>
          <w:rFonts w:ascii="Palatino Linotype" w:eastAsia="FangSong" w:hAnsi="Palatino Linotype" w:cs="Calibri"/>
          <w:i/>
        </w:rPr>
        <w:t>Ú</w:t>
      </w:r>
      <w:r w:rsidR="005934EB" w:rsidRPr="005A0788">
        <w:rPr>
          <w:rFonts w:ascii="Palatino Linotype" w:eastAsia="FangSong" w:hAnsi="Palatino Linotype" w:cs="Arial"/>
          <w:i/>
        </w:rPr>
        <w:t>BLICOS Y LA AUTORIDAD COMPETENTE.</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6144AA20" w14:textId="77777777" w:rsidR="006F026B" w:rsidRPr="005A0788" w:rsidRDefault="006F026B" w:rsidP="005A0788">
      <w:pPr>
        <w:pStyle w:val="Prrafodelista"/>
        <w:spacing w:line="360" w:lineRule="auto"/>
        <w:ind w:left="284" w:right="49"/>
        <w:jc w:val="both"/>
        <w:rPr>
          <w:rFonts w:ascii="Palatino Linotype" w:eastAsia="FangSong" w:hAnsi="Palatino Linotype" w:cs="Arial"/>
          <w:b/>
          <w:bCs/>
        </w:rPr>
      </w:pPr>
    </w:p>
    <w:p w14:paraId="6337EC7A" w14:textId="24F80D74" w:rsidR="00D02AB6" w:rsidRPr="005A0788" w:rsidRDefault="00D02AB6" w:rsidP="005A0788">
      <w:pPr>
        <w:pStyle w:val="Prrafodelista"/>
        <w:spacing w:line="360" w:lineRule="auto"/>
        <w:ind w:left="284" w:right="49"/>
        <w:jc w:val="both"/>
        <w:rPr>
          <w:rFonts w:ascii="Palatino Linotype" w:eastAsia="FangSong" w:hAnsi="Palatino Linotype"/>
          <w:b/>
        </w:rPr>
      </w:pPr>
      <w:r w:rsidRPr="005A0788">
        <w:rPr>
          <w:rFonts w:ascii="Palatino Linotype" w:eastAsia="FangSong" w:hAnsi="Palatino Linotype" w:cs="Arial"/>
          <w:b/>
          <w:bCs/>
        </w:rPr>
        <w:t xml:space="preserve">Recurso </w:t>
      </w:r>
      <w:r w:rsidRPr="005A0788">
        <w:rPr>
          <w:rFonts w:ascii="Palatino Linotype" w:eastAsia="FangSong" w:hAnsi="Palatino Linotype"/>
          <w:b/>
        </w:rPr>
        <w:t>03856/INFOEM/IP/RR/2019</w:t>
      </w:r>
    </w:p>
    <w:p w14:paraId="631D1FDF" w14:textId="4AE02CE0" w:rsidR="006F026B" w:rsidRPr="005A0788" w:rsidRDefault="006F026B" w:rsidP="005A0788">
      <w:pPr>
        <w:pStyle w:val="Prrafodelista"/>
        <w:numPr>
          <w:ilvl w:val="0"/>
          <w:numId w:val="36"/>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 xml:space="preserve">Lista que contenga asesores, asistentes y auxiliares administrativos de la Novena Regiduría del Ayuntamiento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Novena Regiduría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México de enero a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26F59463" w14:textId="77777777" w:rsidR="00BE30F2" w:rsidRPr="005A0788" w:rsidRDefault="00BE30F2" w:rsidP="005A0788">
      <w:pPr>
        <w:pStyle w:val="Prrafodelista"/>
        <w:tabs>
          <w:tab w:val="left" w:pos="0"/>
        </w:tabs>
        <w:spacing w:line="360" w:lineRule="auto"/>
        <w:ind w:left="284" w:right="49"/>
        <w:jc w:val="both"/>
        <w:rPr>
          <w:rFonts w:ascii="Palatino Linotype" w:eastAsia="FangSong" w:hAnsi="Palatino Linotype" w:cs="Arial"/>
        </w:rPr>
      </w:pPr>
    </w:p>
    <w:p w14:paraId="6F5CA4D8" w14:textId="0ECB99EB" w:rsidR="006F026B" w:rsidRPr="005A0788" w:rsidRDefault="006F026B" w:rsidP="005A0788">
      <w:pPr>
        <w:pStyle w:val="Prrafodelista"/>
        <w:numPr>
          <w:ilvl w:val="0"/>
          <w:numId w:val="36"/>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LA NEGACI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DE LA ENTREGA DE LA INFORMACI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SOLICITADA DE ACUERDO A CADA PROCEDIMIENTO POR LO QUE REQUIERE SE TOMEN LAS MEDIDAS DE APREMIO PERTINENTES ENCONTRA DE LOS SERVIDORES P</w:t>
      </w:r>
      <w:r w:rsidR="005934EB" w:rsidRPr="005A0788">
        <w:rPr>
          <w:rFonts w:ascii="Palatino Linotype" w:eastAsia="FangSong" w:hAnsi="Palatino Linotype" w:cs="Calibri"/>
          <w:i/>
        </w:rPr>
        <w:t>Ú</w:t>
      </w:r>
      <w:r w:rsidR="005934EB" w:rsidRPr="005A0788">
        <w:rPr>
          <w:rFonts w:ascii="Palatino Linotype" w:eastAsia="FangSong" w:hAnsi="Palatino Linotype" w:cs="Arial"/>
          <w:i/>
        </w:rPr>
        <w:t>BLICOS Y LA AUTORIDAD COMPETENTE.</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4A52BCAD" w14:textId="77777777" w:rsidR="006F026B" w:rsidRPr="005A0788" w:rsidRDefault="006F026B" w:rsidP="005A0788">
      <w:pPr>
        <w:pStyle w:val="Prrafodelista"/>
        <w:spacing w:line="360" w:lineRule="auto"/>
        <w:ind w:left="284" w:right="49"/>
        <w:jc w:val="both"/>
        <w:rPr>
          <w:rFonts w:ascii="Palatino Linotype" w:eastAsia="FangSong" w:hAnsi="Palatino Linotype" w:cs="Arial"/>
          <w:b/>
          <w:bCs/>
        </w:rPr>
      </w:pPr>
    </w:p>
    <w:p w14:paraId="7FAD6720" w14:textId="38716F88" w:rsidR="00D02AB6" w:rsidRPr="005A0788" w:rsidRDefault="00D02AB6" w:rsidP="005A0788">
      <w:pPr>
        <w:pStyle w:val="Prrafodelista"/>
        <w:spacing w:line="360" w:lineRule="auto"/>
        <w:ind w:left="284" w:right="49"/>
        <w:jc w:val="both"/>
        <w:rPr>
          <w:rFonts w:ascii="Palatino Linotype" w:eastAsia="FangSong" w:hAnsi="Palatino Linotype"/>
          <w:b/>
        </w:rPr>
      </w:pPr>
      <w:r w:rsidRPr="005A0788">
        <w:rPr>
          <w:rFonts w:ascii="Palatino Linotype" w:eastAsia="FangSong" w:hAnsi="Palatino Linotype" w:cs="Arial"/>
          <w:b/>
          <w:bCs/>
        </w:rPr>
        <w:t xml:space="preserve">Recurso </w:t>
      </w:r>
      <w:bookmarkStart w:id="18" w:name="_Toc504377966"/>
      <w:r w:rsidRPr="005A0788">
        <w:rPr>
          <w:rFonts w:ascii="Palatino Linotype" w:eastAsia="FangSong" w:hAnsi="Palatino Linotype"/>
          <w:b/>
        </w:rPr>
        <w:t>03857/INFOEM/IP/RR/2019</w:t>
      </w:r>
    </w:p>
    <w:p w14:paraId="0FD946E6" w14:textId="27C31092" w:rsidR="006F026B" w:rsidRPr="005A0788" w:rsidRDefault="006F026B" w:rsidP="005A0788">
      <w:pPr>
        <w:pStyle w:val="Prrafodelista"/>
        <w:numPr>
          <w:ilvl w:val="0"/>
          <w:numId w:val="37"/>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 xml:space="preserve">Lista que contenga asesores, asistentes y auxiliares administrativos de la Décima Regiduría del Ayuntamiento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xml:space="preserve">, México con la información siguiente: curricular, experiencia comprobable y recibos de nómina de enero a febrero de 2019 y que mencione funciones de cada uno. Solicito los recibos de nómina del propietario de la Décima Regiduría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México de enero a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592243AC" w14:textId="77777777" w:rsidR="005934EB" w:rsidRPr="005A0788" w:rsidRDefault="005934EB" w:rsidP="005A0788">
      <w:pPr>
        <w:pStyle w:val="Prrafodelista"/>
        <w:tabs>
          <w:tab w:val="left" w:pos="0"/>
        </w:tabs>
        <w:spacing w:line="360" w:lineRule="auto"/>
        <w:ind w:left="284" w:right="49"/>
        <w:jc w:val="both"/>
        <w:rPr>
          <w:rFonts w:ascii="Palatino Linotype" w:eastAsia="FangSong" w:hAnsi="Palatino Linotype" w:cs="Arial"/>
        </w:rPr>
      </w:pPr>
    </w:p>
    <w:p w14:paraId="1D819F8D" w14:textId="436DA9C3" w:rsidR="006F026B" w:rsidRPr="005A0788" w:rsidRDefault="006F026B" w:rsidP="005A0788">
      <w:pPr>
        <w:pStyle w:val="Prrafodelista"/>
        <w:numPr>
          <w:ilvl w:val="0"/>
          <w:numId w:val="37"/>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LA NEGACI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DE LA ENTREGA DE LA INFORMACI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SOLICITADA DE ACUERDO A CADA PROCEDIMIENTO POR LO QUE REQUIERE SE TOMEN LAS MEDIDAS DE APREMIO PERTINENTES ENCONTRA DE LOS SERVIDORES P</w:t>
      </w:r>
      <w:r w:rsidR="005934EB" w:rsidRPr="005A0788">
        <w:rPr>
          <w:rFonts w:ascii="Palatino Linotype" w:eastAsia="FangSong" w:hAnsi="Palatino Linotype" w:cs="Calibri"/>
          <w:i/>
        </w:rPr>
        <w:t>Ú</w:t>
      </w:r>
      <w:r w:rsidR="005934EB" w:rsidRPr="005A0788">
        <w:rPr>
          <w:rFonts w:ascii="Palatino Linotype" w:eastAsia="FangSong" w:hAnsi="Palatino Linotype" w:cs="Arial"/>
          <w:i/>
        </w:rPr>
        <w:t>BLICOS Y LA AUTORIDAD COMPETENTE.</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502CF5D1" w14:textId="77777777" w:rsidR="006F026B" w:rsidRPr="005A0788" w:rsidRDefault="006F026B" w:rsidP="005A0788">
      <w:pPr>
        <w:pStyle w:val="Prrafodelista"/>
        <w:spacing w:line="360" w:lineRule="auto"/>
        <w:ind w:left="284" w:right="49"/>
        <w:jc w:val="both"/>
        <w:rPr>
          <w:rFonts w:ascii="Palatino Linotype" w:eastAsia="FangSong" w:hAnsi="Palatino Linotype"/>
          <w:b/>
        </w:rPr>
      </w:pPr>
    </w:p>
    <w:p w14:paraId="72D087F3" w14:textId="375E735A" w:rsidR="00D02AB6" w:rsidRPr="005A0788" w:rsidRDefault="00D02AB6" w:rsidP="005A0788">
      <w:pPr>
        <w:pStyle w:val="Prrafodelista"/>
        <w:spacing w:line="360" w:lineRule="auto"/>
        <w:ind w:left="284" w:right="49"/>
        <w:jc w:val="both"/>
        <w:rPr>
          <w:rFonts w:ascii="Palatino Linotype" w:eastAsia="FangSong" w:hAnsi="Palatino Linotype"/>
          <w:b/>
        </w:rPr>
      </w:pPr>
      <w:r w:rsidRPr="005A0788">
        <w:rPr>
          <w:rFonts w:ascii="Palatino Linotype" w:eastAsia="FangSong" w:hAnsi="Palatino Linotype"/>
          <w:b/>
        </w:rPr>
        <w:t>Recurso 03860/INFOEM/IP/RR/2019</w:t>
      </w:r>
    </w:p>
    <w:p w14:paraId="015DA769" w14:textId="1DBE5036" w:rsidR="006F026B" w:rsidRPr="005A0788" w:rsidRDefault="006F026B" w:rsidP="005A0788">
      <w:pPr>
        <w:pStyle w:val="Prrafodelista"/>
        <w:numPr>
          <w:ilvl w:val="0"/>
          <w:numId w:val="38"/>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Acto impugnado</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 xml:space="preserve">Información curricular del presidente municipal Sergio Anguiano </w:t>
      </w:r>
      <w:proofErr w:type="spellStart"/>
      <w:r w:rsidR="005934EB" w:rsidRPr="005A0788">
        <w:rPr>
          <w:rFonts w:ascii="Palatino Linotype" w:eastAsia="FangSong" w:hAnsi="Palatino Linotype" w:cs="Arial"/>
          <w:i/>
        </w:rPr>
        <w:t>Melendez</w:t>
      </w:r>
      <w:proofErr w:type="spellEnd"/>
      <w:r w:rsidR="005934EB" w:rsidRPr="005A0788">
        <w:rPr>
          <w:rFonts w:ascii="Palatino Linotype" w:eastAsia="FangSong" w:hAnsi="Palatino Linotype" w:cs="Arial"/>
          <w:i/>
        </w:rPr>
        <w:t xml:space="preserve">, recibos de nómina de enero y febrero, proyectos que ha realizado. Que informe porque Tomas Garay Casillas, </w:t>
      </w:r>
      <w:r w:rsidR="00785ED0" w:rsidRPr="00785ED0">
        <w:rPr>
          <w:rFonts w:ascii="Palatino Linotype" w:eastAsia="FangSong" w:hAnsi="Palatino Linotype" w:cs="Arial"/>
          <w:i/>
          <w:highlight w:val="black"/>
        </w:rPr>
        <w:t>---------------------------</w:t>
      </w:r>
      <w:r w:rsidR="005934EB" w:rsidRPr="005A0788">
        <w:rPr>
          <w:rFonts w:ascii="Palatino Linotype" w:eastAsia="FangSong" w:hAnsi="Palatino Linotype" w:cs="Arial"/>
          <w:i/>
        </w:rPr>
        <w:t xml:space="preserve"> y demás familiares y amigos de su asociación </w:t>
      </w:r>
      <w:r w:rsidR="00785ED0" w:rsidRPr="00785ED0">
        <w:rPr>
          <w:rFonts w:ascii="Palatino Linotype" w:eastAsia="FangSong" w:hAnsi="Palatino Linotype" w:cs="Arial"/>
          <w:i/>
          <w:highlight w:val="black"/>
        </w:rPr>
        <w:t>-----</w:t>
      </w:r>
      <w:r w:rsidR="005934EB" w:rsidRPr="005A0788">
        <w:rPr>
          <w:rFonts w:ascii="Palatino Linotype" w:eastAsia="FangSong" w:hAnsi="Palatino Linotype" w:cs="Arial"/>
          <w:i/>
        </w:rPr>
        <w:t xml:space="preserve"> se encuentran laborando y ocupando las oficinas de la Dirección de Servicios Públicos y segunda regiduría y si son servidores públicos que informe </w:t>
      </w:r>
      <w:proofErr w:type="spellStart"/>
      <w:r w:rsidR="005934EB" w:rsidRPr="005A0788">
        <w:rPr>
          <w:rFonts w:ascii="Palatino Linotype" w:eastAsia="FangSong" w:hAnsi="Palatino Linotype" w:cs="Arial"/>
          <w:i/>
        </w:rPr>
        <w:t>cual</w:t>
      </w:r>
      <w:proofErr w:type="spellEnd"/>
      <w:r w:rsidR="005934EB" w:rsidRPr="005A0788">
        <w:rPr>
          <w:rFonts w:ascii="Palatino Linotype" w:eastAsia="FangSong" w:hAnsi="Palatino Linotype" w:cs="Arial"/>
          <w:i/>
        </w:rPr>
        <w:t xml:space="preserve"> es su cargo, funciones y entregue por este medio recibos de nómina de enero y febrero de 2019</w:t>
      </w:r>
      <w:proofErr w:type="gramStart"/>
      <w:r w:rsidR="005934EB" w:rsidRPr="005A0788">
        <w:rPr>
          <w:rFonts w:ascii="Palatino Linotype" w:eastAsia="FangSong" w:hAnsi="Palatino Linotype" w:cs="Arial"/>
          <w:i/>
        </w:rPr>
        <w:t>..</w:t>
      </w:r>
      <w:proofErr w:type="gramEnd"/>
      <w:r w:rsidR="005934EB" w:rsidRPr="005A0788">
        <w:rPr>
          <w:rFonts w:ascii="Palatino Linotype" w:eastAsia="FangSong" w:hAnsi="Palatino Linotype" w:cs="Arial"/>
          <w:i/>
        </w:rPr>
        <w:t xml:space="preserve"> Que informe porque tiene en su oficina CINCO secretarías </w:t>
      </w:r>
      <w:proofErr w:type="spellStart"/>
      <w:r w:rsidR="005934EB" w:rsidRPr="005A0788">
        <w:rPr>
          <w:rFonts w:ascii="Palatino Linotype" w:eastAsia="FangSong" w:hAnsi="Palatino Linotype" w:cs="Arial"/>
          <w:i/>
        </w:rPr>
        <w:t>cuales</w:t>
      </w:r>
      <w:proofErr w:type="spellEnd"/>
      <w:r w:rsidR="005934EB" w:rsidRPr="005A0788">
        <w:rPr>
          <w:rFonts w:ascii="Palatino Linotype" w:eastAsia="FangSong" w:hAnsi="Palatino Linotype" w:cs="Arial"/>
          <w:i/>
        </w:rPr>
        <w:t xml:space="preserve"> son sus funciones, cargo, información curricular, experiencia comprobable y que entregue recibos de nómina de enero y febrero de 2019 de las cuatro secretarías asimismo informe si tiene algún tipo de parentesco. Asimismo informe si ha dado tramite a la solicitud que le realizó la asociación sin fines de lucro COYOTEPEC ORGANIZADO en relación al tema de la nómina municipal y del DIF completa de los meses de enero a febrero. Solicito los recibos de nómina por vía SAIMEX de todos los servidores públicos del Ayuntamiento de </w:t>
      </w:r>
      <w:proofErr w:type="spellStart"/>
      <w:r w:rsidR="005934EB" w:rsidRPr="005A0788">
        <w:rPr>
          <w:rFonts w:ascii="Palatino Linotype" w:eastAsia="FangSong" w:hAnsi="Palatino Linotype" w:cs="Arial"/>
          <w:i/>
        </w:rPr>
        <w:t>Coyotepec</w:t>
      </w:r>
      <w:proofErr w:type="spellEnd"/>
      <w:r w:rsidR="005934EB" w:rsidRPr="005A0788">
        <w:rPr>
          <w:rFonts w:ascii="Palatino Linotype" w:eastAsia="FangSong" w:hAnsi="Palatino Linotype" w:cs="Arial"/>
          <w:i/>
        </w:rPr>
        <w:t xml:space="preserve"> y DIF de enero y febrero de 2019</w:t>
      </w:r>
      <w:r w:rsidRPr="005A0788">
        <w:rPr>
          <w:rFonts w:ascii="Palatino Linotype" w:eastAsia="FangSong" w:hAnsi="Palatino Linotype"/>
          <w:i/>
        </w:rPr>
        <w:t>”</w:t>
      </w:r>
      <w:r w:rsidRPr="005A0788">
        <w:rPr>
          <w:rFonts w:ascii="Palatino Linotype" w:eastAsia="FangSong" w:hAnsi="Palatino Linotype" w:cs="Arial"/>
          <w:i/>
        </w:rPr>
        <w:t xml:space="preserve"> </w:t>
      </w:r>
      <w:r w:rsidRPr="005A0788">
        <w:rPr>
          <w:rFonts w:ascii="Palatino Linotype" w:eastAsia="FangSong" w:hAnsi="Palatino Linotype" w:cs="Arial"/>
        </w:rPr>
        <w:t>(Sic)</w:t>
      </w:r>
    </w:p>
    <w:p w14:paraId="41F47BC8" w14:textId="77777777" w:rsidR="00B22C70" w:rsidRPr="005A0788" w:rsidRDefault="00B22C70" w:rsidP="005A0788">
      <w:pPr>
        <w:pStyle w:val="Prrafodelista"/>
        <w:tabs>
          <w:tab w:val="left" w:pos="0"/>
        </w:tabs>
        <w:spacing w:line="360" w:lineRule="auto"/>
        <w:ind w:left="284" w:right="49"/>
        <w:jc w:val="both"/>
        <w:rPr>
          <w:rFonts w:ascii="Palatino Linotype" w:eastAsia="FangSong" w:hAnsi="Palatino Linotype" w:cs="Arial"/>
        </w:rPr>
      </w:pPr>
    </w:p>
    <w:p w14:paraId="00EC1E25" w14:textId="7A792E74" w:rsidR="006F026B" w:rsidRPr="005A0788" w:rsidRDefault="006F026B" w:rsidP="005A0788">
      <w:pPr>
        <w:pStyle w:val="Prrafodelista"/>
        <w:numPr>
          <w:ilvl w:val="0"/>
          <w:numId w:val="38"/>
        </w:numPr>
        <w:tabs>
          <w:tab w:val="left" w:pos="0"/>
        </w:tabs>
        <w:spacing w:line="360" w:lineRule="auto"/>
        <w:ind w:left="284" w:right="49"/>
        <w:jc w:val="both"/>
        <w:rPr>
          <w:rFonts w:ascii="Palatino Linotype" w:eastAsia="FangSong" w:hAnsi="Palatino Linotype" w:cs="Arial"/>
        </w:rPr>
      </w:pPr>
      <w:r w:rsidRPr="005A0788">
        <w:rPr>
          <w:rFonts w:ascii="Palatino Linotype" w:eastAsia="FangSong" w:hAnsi="Palatino Linotype" w:cs="Arial"/>
          <w:b/>
        </w:rPr>
        <w:t>Razones o Motivos de inconformidad</w:t>
      </w:r>
      <w:r w:rsidRPr="005A0788">
        <w:rPr>
          <w:rFonts w:ascii="Palatino Linotype" w:eastAsia="FangSong" w:hAnsi="Palatino Linotype" w:cs="Arial"/>
        </w:rPr>
        <w:t xml:space="preserve">: </w:t>
      </w:r>
      <w:r w:rsidRPr="005A0788">
        <w:rPr>
          <w:rFonts w:ascii="Palatino Linotype" w:eastAsia="FangSong" w:hAnsi="Palatino Linotype" w:cs="Arial"/>
          <w:i/>
        </w:rPr>
        <w:t>“</w:t>
      </w:r>
      <w:r w:rsidR="005934EB" w:rsidRPr="005A0788">
        <w:rPr>
          <w:rFonts w:ascii="Palatino Linotype" w:eastAsia="FangSong" w:hAnsi="Palatino Linotype" w:cs="Arial"/>
          <w:i/>
        </w:rPr>
        <w:t>LA NEGACI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DE LA ENTREGA DE LA INFORMACI</w:t>
      </w:r>
      <w:r w:rsidR="005934EB" w:rsidRPr="005A0788">
        <w:rPr>
          <w:rFonts w:ascii="Palatino Linotype" w:eastAsia="FangSong" w:hAnsi="Palatino Linotype" w:cs="Calibri"/>
          <w:i/>
        </w:rPr>
        <w:t>Ó</w:t>
      </w:r>
      <w:r w:rsidR="005934EB" w:rsidRPr="005A0788">
        <w:rPr>
          <w:rFonts w:ascii="Palatino Linotype" w:eastAsia="FangSong" w:hAnsi="Palatino Linotype" w:cs="Arial"/>
          <w:i/>
        </w:rPr>
        <w:t>N SOLICITADA DE ACUERDO A CADA PROCEDIMIENTO POR LO QUE REQUIERE SE TOMEN LAS MEDIDAS DE APREMIO PERTINENTES ENCONTRA DE LOS SERVIDORES P</w:t>
      </w:r>
      <w:r w:rsidR="005934EB" w:rsidRPr="005A0788">
        <w:rPr>
          <w:rFonts w:ascii="Palatino Linotype" w:eastAsia="FangSong" w:hAnsi="Palatino Linotype" w:cs="Calibri"/>
          <w:i/>
        </w:rPr>
        <w:t>Ú</w:t>
      </w:r>
      <w:r w:rsidR="005934EB" w:rsidRPr="005A0788">
        <w:rPr>
          <w:rFonts w:ascii="Palatino Linotype" w:eastAsia="FangSong" w:hAnsi="Palatino Linotype" w:cs="Arial"/>
          <w:i/>
        </w:rPr>
        <w:t>BLICOS Y LA AUTORIDAD COMPETENTE.</w:t>
      </w:r>
      <w:r w:rsidRPr="005A0788">
        <w:rPr>
          <w:rFonts w:ascii="Palatino Linotype" w:eastAsia="FangSong" w:hAnsi="Palatino Linotype" w:cs="Arial"/>
          <w:i/>
        </w:rPr>
        <w:t xml:space="preserve">” </w:t>
      </w:r>
      <w:r w:rsidRPr="005A0788">
        <w:rPr>
          <w:rFonts w:ascii="Palatino Linotype" w:eastAsia="FangSong" w:hAnsi="Palatino Linotype" w:cs="Arial"/>
        </w:rPr>
        <w:t>(Sic)</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35FF4BF2" w14:textId="47477B00" w:rsidR="005934EB" w:rsidRPr="005A0788" w:rsidRDefault="005934EB" w:rsidP="005A0788">
      <w:pPr>
        <w:pStyle w:val="Prrafodelista"/>
        <w:tabs>
          <w:tab w:val="left" w:pos="0"/>
          <w:tab w:val="left" w:pos="426"/>
        </w:tabs>
        <w:spacing w:line="360" w:lineRule="auto"/>
        <w:ind w:left="284" w:right="49"/>
        <w:jc w:val="both"/>
        <w:rPr>
          <w:rFonts w:ascii="Palatino Linotype" w:eastAsia="FangSong" w:hAnsi="Palatino Linotype"/>
          <w:i/>
        </w:rPr>
      </w:pPr>
    </w:p>
    <w:p w14:paraId="3A7B5864" w14:textId="3AC2B6F2" w:rsidR="005934EB" w:rsidRPr="005A0788" w:rsidRDefault="005934EB" w:rsidP="005A0788">
      <w:pPr>
        <w:pStyle w:val="Prrafodelista"/>
        <w:numPr>
          <w:ilvl w:val="0"/>
          <w:numId w:val="1"/>
        </w:numPr>
        <w:tabs>
          <w:tab w:val="left" w:pos="426"/>
        </w:tabs>
        <w:spacing w:before="240" w:after="240" w:line="360" w:lineRule="auto"/>
        <w:ind w:left="284" w:firstLine="0"/>
        <w:jc w:val="both"/>
        <w:rPr>
          <w:rFonts w:ascii="Palatino Linotype" w:eastAsia="FangSong" w:hAnsi="Palatino Linotype" w:cs="Arial"/>
        </w:rPr>
      </w:pPr>
      <w:r w:rsidRPr="005A0788">
        <w:rPr>
          <w:rFonts w:ascii="Palatino Linotype" w:eastAsia="FangSong" w:hAnsi="Palatino Linotype" w:cs="Arial"/>
          <w:bCs/>
        </w:rPr>
        <w:t xml:space="preserve">Asimismo, con fundamento en lo dispuesto por el </w:t>
      </w:r>
      <w:r w:rsidRPr="005A0788">
        <w:rPr>
          <w:rFonts w:ascii="Palatino Linotype" w:eastAsia="FangSong" w:hAnsi="Palatino Linotype" w:cs="Arial"/>
          <w:lang w:val="es-ES"/>
        </w:rPr>
        <w:t xml:space="preserve">artículo 185 fracción I de la </w:t>
      </w:r>
      <w:r w:rsidRPr="005A0788">
        <w:rPr>
          <w:rFonts w:ascii="Palatino Linotype" w:eastAsia="FangSong" w:hAnsi="Palatino Linotype" w:cs="Arial"/>
          <w:b/>
          <w:lang w:val="es-ES"/>
        </w:rPr>
        <w:t>Ley de Transparencia y Acceso a la Información Pública del Estado de México y Municipios</w:t>
      </w:r>
      <w:r w:rsidRPr="005A0788">
        <w:rPr>
          <w:rFonts w:ascii="Palatino Linotype" w:eastAsia="FangSong" w:hAnsi="Palatino Linotype" w:cs="Arial"/>
          <w:lang w:val="es-ES"/>
        </w:rPr>
        <w:t xml:space="preserve"> el recurso de revisión</w:t>
      </w:r>
      <w:r w:rsidRPr="005A0788">
        <w:rPr>
          <w:rFonts w:ascii="Palatino Linotype" w:eastAsia="FangSong" w:hAnsi="Palatino Linotype" w:cs="Arial"/>
          <w:b/>
          <w:lang w:val="es-ES"/>
        </w:rPr>
        <w:t xml:space="preserve"> 0</w:t>
      </w:r>
      <w:r w:rsidR="0067469E" w:rsidRPr="005A0788">
        <w:rPr>
          <w:rFonts w:ascii="Palatino Linotype" w:eastAsia="FangSong" w:hAnsi="Palatino Linotype" w:cs="Arial"/>
          <w:b/>
          <w:lang w:val="es-ES"/>
        </w:rPr>
        <w:t>382</w:t>
      </w:r>
      <w:r w:rsidRPr="005A0788">
        <w:rPr>
          <w:rFonts w:ascii="Palatino Linotype" w:eastAsia="FangSong" w:hAnsi="Palatino Linotype" w:cs="Arial"/>
          <w:b/>
          <w:lang w:val="es-ES"/>
        </w:rPr>
        <w:t xml:space="preserve">3/INFOEM/IP/RR/2019 </w:t>
      </w:r>
      <w:r w:rsidRPr="005A0788">
        <w:rPr>
          <w:rFonts w:ascii="Palatino Linotype" w:eastAsia="FangSong" w:hAnsi="Palatino Linotype" w:cs="Arial"/>
          <w:lang w:val="es-ES"/>
        </w:rPr>
        <w:t xml:space="preserve">se turnó al </w:t>
      </w:r>
      <w:r w:rsidRPr="005A0788">
        <w:rPr>
          <w:rFonts w:ascii="Palatino Linotype" w:eastAsia="FangSong" w:hAnsi="Palatino Linotype" w:cs="Arial"/>
          <w:b/>
          <w:lang w:val="es-ES"/>
        </w:rPr>
        <w:t xml:space="preserve">Comisionado Ponente José Guadalupe Luna Hernández </w:t>
      </w:r>
      <w:r w:rsidRPr="005A0788">
        <w:rPr>
          <w:rFonts w:ascii="Palatino Linotype" w:eastAsia="FangSong" w:hAnsi="Palatino Linotype" w:cs="Arial"/>
          <w:lang w:val="es-ES"/>
        </w:rPr>
        <w:t xml:space="preserve">con el objeto de </w:t>
      </w:r>
      <w:r w:rsidRPr="005A0788">
        <w:rPr>
          <w:rFonts w:ascii="Palatino Linotype" w:eastAsia="FangSong" w:hAnsi="Palatino Linotype" w:cs="Arial"/>
        </w:rPr>
        <w:t xml:space="preserve">su análisis; posteriormente el Pleno de este </w:t>
      </w:r>
      <w:r w:rsidRPr="005A0788">
        <w:rPr>
          <w:rFonts w:ascii="Palatino Linotype" w:eastAsia="FangSong" w:hAnsi="Palatino Linotype" w:cs="Calibri"/>
        </w:rPr>
        <w:t>Ó</w:t>
      </w:r>
      <w:r w:rsidRPr="005A0788">
        <w:rPr>
          <w:rFonts w:ascii="Palatino Linotype" w:eastAsia="FangSong" w:hAnsi="Palatino Linotype" w:cs="Arial"/>
        </w:rPr>
        <w:t>rgano Aut</w:t>
      </w:r>
      <w:r w:rsidRPr="005A0788">
        <w:rPr>
          <w:rFonts w:ascii="Palatino Linotype" w:eastAsia="FangSong" w:hAnsi="Palatino Linotype" w:cs="FangSong"/>
        </w:rPr>
        <w:t>ó</w:t>
      </w:r>
      <w:r w:rsidRPr="005A0788">
        <w:rPr>
          <w:rFonts w:ascii="Palatino Linotype" w:eastAsia="FangSong" w:hAnsi="Palatino Linotype" w:cs="Arial"/>
        </w:rPr>
        <w:t>nomo en la</w:t>
      </w:r>
      <w:r w:rsidRPr="005A0788">
        <w:rPr>
          <w:rFonts w:ascii="Palatino Linotype" w:eastAsia="FangSong" w:hAnsi="Palatino Linotype" w:cs="Arial"/>
          <w:b/>
        </w:rPr>
        <w:t xml:space="preserve"> </w:t>
      </w:r>
      <w:r w:rsidRPr="005A0788">
        <w:rPr>
          <w:rFonts w:ascii="Palatino Linotype" w:eastAsia="FangSong" w:hAnsi="Palatino Linotype" w:cs="Arial"/>
        </w:rPr>
        <w:t xml:space="preserve">Décima </w:t>
      </w:r>
      <w:r w:rsidR="0067469E" w:rsidRPr="005A0788">
        <w:rPr>
          <w:rFonts w:ascii="Palatino Linotype" w:eastAsia="FangSong" w:hAnsi="Palatino Linotype" w:cs="Arial"/>
        </w:rPr>
        <w:t>Novena</w:t>
      </w:r>
      <w:r w:rsidRPr="005A0788">
        <w:rPr>
          <w:rFonts w:ascii="Palatino Linotype" w:eastAsia="FangSong" w:hAnsi="Palatino Linotype" w:cs="Arial"/>
        </w:rPr>
        <w:t xml:space="preserve"> Sesión Ordinaria de fecha </w:t>
      </w:r>
      <w:r w:rsidR="0067469E" w:rsidRPr="005A0788">
        <w:rPr>
          <w:rFonts w:ascii="Palatino Linotype" w:eastAsia="FangSong" w:hAnsi="Palatino Linotype" w:cs="Arial"/>
        </w:rPr>
        <w:t>veintidós</w:t>
      </w:r>
      <w:r w:rsidRPr="005A0788">
        <w:rPr>
          <w:rFonts w:ascii="Palatino Linotype" w:eastAsia="FangSong" w:hAnsi="Palatino Linotype" w:cs="Arial"/>
        </w:rPr>
        <w:t xml:space="preserve"> (2</w:t>
      </w:r>
      <w:r w:rsidR="0067469E" w:rsidRPr="005A0788">
        <w:rPr>
          <w:rFonts w:ascii="Palatino Linotype" w:eastAsia="FangSong" w:hAnsi="Palatino Linotype" w:cs="Arial"/>
        </w:rPr>
        <w:t>2</w:t>
      </w:r>
      <w:r w:rsidRPr="005A0788">
        <w:rPr>
          <w:rFonts w:ascii="Palatino Linotype" w:eastAsia="FangSong" w:hAnsi="Palatino Linotype" w:cs="Arial"/>
        </w:rPr>
        <w:t xml:space="preserve">) de </w:t>
      </w:r>
      <w:r w:rsidR="0067469E" w:rsidRPr="005A0788">
        <w:rPr>
          <w:rFonts w:ascii="Palatino Linotype" w:eastAsia="FangSong" w:hAnsi="Palatino Linotype" w:cs="Arial"/>
        </w:rPr>
        <w:t>may</w:t>
      </w:r>
      <w:r w:rsidRPr="005A0788">
        <w:rPr>
          <w:rFonts w:ascii="Palatino Linotype" w:eastAsia="FangSong" w:hAnsi="Palatino Linotype" w:cs="Arial"/>
        </w:rPr>
        <w:t>o de dos mil diecinueve, respectivamente, ordenó la acumulación de</w:t>
      </w:r>
      <w:r w:rsidRPr="005A0788">
        <w:rPr>
          <w:rFonts w:ascii="Palatino Linotype" w:eastAsia="FangSong" w:hAnsi="Palatino Linotype" w:cs="Arial"/>
          <w:lang w:val="es-ES"/>
        </w:rPr>
        <w:t xml:space="preserve"> los recursos de revisión </w:t>
      </w:r>
      <w:r w:rsidR="0067469E" w:rsidRPr="005A0788">
        <w:rPr>
          <w:rFonts w:ascii="Palatino Linotype" w:eastAsia="FangSong" w:hAnsi="Palatino Linotype"/>
          <w:b/>
        </w:rPr>
        <w:t>03827/INFOEM/IP/RR/2019, 03838/INFOEM/IP/RR/2019 03843/INFOEM/IP/RR/2019, 03849/INFOEM/IP/RR/2019, 03852/INFOEM/IP/RR/2019,  03853/INFOEM/IP/RR/2019, 03856/INFOEM/IP/RR/2019, 03857/INFOEM/IP/RR/2019 y 03860/INFOEM/IP/RR/2019</w:t>
      </w:r>
      <w:r w:rsidRPr="005A0788">
        <w:rPr>
          <w:rFonts w:ascii="Palatino Linotype" w:eastAsia="FangSong" w:hAnsi="Palatino Linotype" w:cs="Arial"/>
          <w:b/>
        </w:rPr>
        <w:t xml:space="preserve">; </w:t>
      </w:r>
      <w:r w:rsidRPr="005A0788">
        <w:rPr>
          <w:rFonts w:ascii="Palatino Linotype" w:eastAsia="FangSong" w:hAnsi="Palatino Linotype" w:cs="Arial"/>
        </w:rPr>
        <w:t>a</w:t>
      </w:r>
      <w:r w:rsidRPr="005A0788">
        <w:rPr>
          <w:rFonts w:ascii="Palatino Linotype" w:eastAsia="FangSong" w:hAnsi="Palatino Linotype" w:cs="Arial"/>
          <w:b/>
        </w:rPr>
        <w:t xml:space="preserve"> </w:t>
      </w:r>
      <w:r w:rsidRPr="005A0788">
        <w:rPr>
          <w:rFonts w:ascii="Palatino Linotype" w:eastAsia="FangSong" w:hAnsi="Palatino Linotype" w:cs="Arial"/>
        </w:rPr>
        <w:t xml:space="preserve">efecto de que esta Ponencia formulara y presentara el proyecto de resolución correspondiente de conformidad con el numeral ONCE incisos </w:t>
      </w:r>
      <w:r w:rsidRPr="005A0788">
        <w:rPr>
          <w:rFonts w:ascii="Palatino Linotype" w:eastAsia="FangSong" w:hAnsi="Palatino Linotype" w:cs="Arial"/>
          <w:i/>
        </w:rPr>
        <w:t>b)</w:t>
      </w:r>
      <w:r w:rsidRPr="005A0788">
        <w:rPr>
          <w:rFonts w:ascii="Palatino Linotype" w:eastAsia="FangSong" w:hAnsi="Palatino Linotype" w:cs="Arial"/>
        </w:rPr>
        <w:t xml:space="preserve"> y </w:t>
      </w:r>
      <w:r w:rsidRPr="005A0788">
        <w:rPr>
          <w:rFonts w:ascii="Palatino Linotype" w:eastAsia="FangSong" w:hAnsi="Palatino Linotype" w:cs="Arial"/>
          <w:i/>
        </w:rPr>
        <w:t>c)</w:t>
      </w:r>
      <w:r w:rsidRPr="005A0788">
        <w:rPr>
          <w:rFonts w:ascii="Palatino Linotype" w:eastAsia="FangSong" w:hAnsi="Palatino Linotype" w:cs="Arial"/>
        </w:rPr>
        <w:t xml:space="preserve"> de los </w:t>
      </w:r>
      <w:r w:rsidRPr="005A0788">
        <w:rPr>
          <w:rFonts w:ascii="Palatino Linotype" w:eastAsia="FangSong"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A0788">
        <w:rPr>
          <w:rFonts w:ascii="Palatino Linotype" w:eastAsia="FangSong" w:hAnsi="Palatino Linotype"/>
          <w:i/>
          <w:vertAlign w:val="superscript"/>
        </w:rPr>
        <w:footnoteReference w:id="1"/>
      </w:r>
      <w:r w:rsidRPr="005A0788">
        <w:rPr>
          <w:rFonts w:ascii="Palatino Linotype" w:eastAsia="FangSong" w:hAnsi="Palatino Linotype" w:cs="Arial"/>
        </w:rPr>
        <w:t>, que se</w:t>
      </w:r>
      <w:r w:rsidRPr="005A0788">
        <w:rPr>
          <w:rFonts w:ascii="Palatino Linotype" w:eastAsia="FangSong" w:hAnsi="Palatino Linotype" w:cs="Calibri"/>
        </w:rPr>
        <w:t>ñ</w:t>
      </w:r>
      <w:r w:rsidRPr="005A0788">
        <w:rPr>
          <w:rFonts w:ascii="Palatino Linotype" w:eastAsia="FangSong" w:hAnsi="Palatino Linotype" w:cs="Arial"/>
        </w:rPr>
        <w:t>ala:</w:t>
      </w:r>
    </w:p>
    <w:p w14:paraId="28FAD9C8" w14:textId="77777777" w:rsidR="005934EB" w:rsidRPr="005A0788" w:rsidRDefault="005934EB" w:rsidP="005A0788">
      <w:pPr>
        <w:pStyle w:val="Sinespaciado"/>
        <w:spacing w:line="360" w:lineRule="auto"/>
        <w:ind w:left="284" w:right="567"/>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ONCE.</w:t>
      </w:r>
      <w:r w:rsidRPr="005A0788">
        <w:rPr>
          <w:rFonts w:ascii="Palatino Linotype" w:eastAsia="FangSong" w:hAnsi="Palatino Linotype"/>
          <w:i/>
        </w:rPr>
        <w:t xml:space="preserve"> El Instituto, para mejor resolver y evitar la emisión de resoluciones contradictorias, podrá acordar la acumulación de los expedientes de recursos de revisión, de oficio o a petición de parte cuando:</w:t>
      </w:r>
    </w:p>
    <w:p w14:paraId="3A81A540" w14:textId="77777777" w:rsidR="005934EB" w:rsidRPr="005A0788" w:rsidRDefault="005934EB" w:rsidP="005A0788">
      <w:pPr>
        <w:pStyle w:val="Sinespaciado"/>
        <w:spacing w:line="360" w:lineRule="auto"/>
        <w:ind w:left="284" w:right="567"/>
        <w:jc w:val="both"/>
        <w:rPr>
          <w:rFonts w:ascii="Palatino Linotype" w:eastAsia="FangSong" w:hAnsi="Palatino Linotype"/>
          <w:i/>
        </w:rPr>
      </w:pPr>
      <w:r w:rsidRPr="005A0788">
        <w:rPr>
          <w:rFonts w:ascii="Palatino Linotype" w:eastAsia="FangSong" w:hAnsi="Palatino Linotype"/>
          <w:i/>
        </w:rPr>
        <w:t>…</w:t>
      </w:r>
    </w:p>
    <w:p w14:paraId="1AAD48B1" w14:textId="77777777" w:rsidR="005934EB" w:rsidRPr="005A0788" w:rsidRDefault="005934EB" w:rsidP="005A0788">
      <w:pPr>
        <w:pStyle w:val="Sinespaciado"/>
        <w:spacing w:line="360" w:lineRule="auto"/>
        <w:ind w:left="284" w:right="567"/>
        <w:jc w:val="both"/>
        <w:rPr>
          <w:rFonts w:ascii="Palatino Linotype" w:eastAsia="FangSong" w:hAnsi="Palatino Linotype" w:cs="Times New Roman"/>
          <w:i/>
          <w:color w:val="000000"/>
        </w:rPr>
      </w:pPr>
      <w:r w:rsidRPr="005A0788">
        <w:rPr>
          <w:rFonts w:ascii="Palatino Linotype" w:eastAsia="FangSong" w:hAnsi="Palatino Linotype" w:cs="Times New Roman"/>
          <w:i/>
          <w:color w:val="000000"/>
        </w:rPr>
        <w:t>b) Las partes o los actos impugnados sean iguales</w:t>
      </w:r>
    </w:p>
    <w:p w14:paraId="04CA69DF" w14:textId="77777777" w:rsidR="005934EB" w:rsidRPr="005A0788" w:rsidRDefault="005934EB" w:rsidP="005A0788">
      <w:pPr>
        <w:pStyle w:val="Sinespaciado"/>
        <w:spacing w:line="360" w:lineRule="auto"/>
        <w:ind w:left="284" w:right="567"/>
        <w:jc w:val="both"/>
        <w:rPr>
          <w:rFonts w:ascii="Palatino Linotype" w:eastAsia="FangSong" w:hAnsi="Palatino Linotype"/>
          <w:i/>
        </w:rPr>
      </w:pPr>
      <w:r w:rsidRPr="005A0788">
        <w:rPr>
          <w:rFonts w:ascii="Palatino Linotype" w:eastAsia="FangSong" w:hAnsi="Palatino Linotype"/>
          <w:i/>
        </w:rPr>
        <w:t>c) Cuando se trate del mismo solicitante, el mismo SUJETO OBLIGADO, aunque se trate de solicitudes diversas;</w:t>
      </w:r>
    </w:p>
    <w:p w14:paraId="644C52FF" w14:textId="77777777" w:rsidR="005934EB" w:rsidRPr="005A0788" w:rsidRDefault="005934EB" w:rsidP="005A0788">
      <w:pPr>
        <w:pStyle w:val="Sinespaciado"/>
        <w:spacing w:line="360" w:lineRule="auto"/>
        <w:ind w:left="284" w:right="567"/>
        <w:jc w:val="both"/>
        <w:rPr>
          <w:rFonts w:ascii="Palatino Linotype" w:eastAsia="FangSong" w:hAnsi="Palatino Linotype"/>
          <w:i/>
        </w:rPr>
      </w:pPr>
      <w:r w:rsidRPr="005A0788">
        <w:rPr>
          <w:rFonts w:ascii="Palatino Linotype" w:eastAsia="FangSong" w:hAnsi="Palatino Linotype"/>
          <w:i/>
        </w:rPr>
        <w:t>(…)”</w:t>
      </w:r>
    </w:p>
    <w:p w14:paraId="5F18E94F" w14:textId="77777777" w:rsidR="005934EB" w:rsidRPr="005A0788" w:rsidRDefault="005934EB" w:rsidP="005A0788">
      <w:pPr>
        <w:pStyle w:val="Prrafodelista"/>
        <w:numPr>
          <w:ilvl w:val="0"/>
          <w:numId w:val="1"/>
        </w:numPr>
        <w:tabs>
          <w:tab w:val="left" w:pos="426"/>
        </w:tabs>
        <w:spacing w:before="240" w:after="240" w:line="360" w:lineRule="auto"/>
        <w:ind w:left="284" w:firstLine="0"/>
        <w:jc w:val="both"/>
        <w:rPr>
          <w:rFonts w:ascii="Palatino Linotype" w:eastAsia="FangSong" w:hAnsi="Palatino Linotype"/>
        </w:rPr>
      </w:pPr>
      <w:r w:rsidRPr="005A0788">
        <w:rPr>
          <w:rFonts w:ascii="Palatino Linotype" w:eastAsia="FangSong" w:hAnsi="Palatino Linotype"/>
        </w:rPr>
        <w:t xml:space="preserve">Razón por la cual, por resultar conveniente su trámite de forma unificada para mejor resolver y evitar la emisión de resoluciones contradictorias, fue procedente que este </w:t>
      </w:r>
      <w:r w:rsidRPr="005A0788">
        <w:rPr>
          <w:rFonts w:ascii="Palatino Linotype" w:eastAsia="FangSong" w:hAnsi="Palatino Linotype" w:cs="Calibri"/>
        </w:rPr>
        <w:t>Ó</w:t>
      </w:r>
      <w:r w:rsidRPr="005A0788">
        <w:rPr>
          <w:rFonts w:ascii="Palatino Linotype" w:eastAsia="FangSong" w:hAnsi="Palatino Linotype"/>
        </w:rPr>
        <w:t>rgano Garante realizara la acumulaci</w:t>
      </w:r>
      <w:r w:rsidRPr="005A0788">
        <w:rPr>
          <w:rFonts w:ascii="Palatino Linotype" w:eastAsia="FangSong" w:hAnsi="Palatino Linotype" w:cs="FangSong"/>
        </w:rPr>
        <w:t>ó</w:t>
      </w:r>
      <w:r w:rsidRPr="005A0788">
        <w:rPr>
          <w:rFonts w:ascii="Palatino Linotype" w:eastAsia="FangSong" w:hAnsi="Palatino Linotype"/>
        </w:rPr>
        <w:t>n respectiva, de conformidad con lo dispuesto en el art</w:t>
      </w:r>
      <w:r w:rsidRPr="005A0788">
        <w:rPr>
          <w:rFonts w:ascii="Palatino Linotype" w:eastAsia="FangSong" w:hAnsi="Palatino Linotype" w:cs="FangSong"/>
        </w:rPr>
        <w:t>í</w:t>
      </w:r>
      <w:r w:rsidRPr="005A0788">
        <w:rPr>
          <w:rFonts w:ascii="Palatino Linotype" w:eastAsia="FangSong" w:hAnsi="Palatino Linotype"/>
        </w:rPr>
        <w:t>culo 18 del C</w:t>
      </w:r>
      <w:r w:rsidRPr="005A0788">
        <w:rPr>
          <w:rFonts w:ascii="Palatino Linotype" w:eastAsia="FangSong" w:hAnsi="Palatino Linotype" w:cs="FangSong"/>
        </w:rPr>
        <w:t>ó</w:t>
      </w:r>
      <w:r w:rsidRPr="005A0788">
        <w:rPr>
          <w:rFonts w:ascii="Palatino Linotype" w:eastAsia="FangSong" w:hAnsi="Palatino Linotype"/>
        </w:rPr>
        <w:t>digo de Procedimientos Administrativos del Estado de M</w:t>
      </w:r>
      <w:r w:rsidRPr="005A0788">
        <w:rPr>
          <w:rFonts w:ascii="Palatino Linotype" w:eastAsia="FangSong" w:hAnsi="Palatino Linotype" w:cs="FangSong"/>
        </w:rPr>
        <w:t>é</w:t>
      </w:r>
      <w:r w:rsidRPr="005A0788">
        <w:rPr>
          <w:rFonts w:ascii="Palatino Linotype" w:eastAsia="FangSong" w:hAnsi="Palatino Linotype"/>
        </w:rPr>
        <w:t>xico, de aplicaci</w:t>
      </w:r>
      <w:r w:rsidRPr="005A0788">
        <w:rPr>
          <w:rFonts w:ascii="Palatino Linotype" w:eastAsia="FangSong" w:hAnsi="Palatino Linotype" w:cs="FangSong"/>
        </w:rPr>
        <w:t>ó</w:t>
      </w:r>
      <w:r w:rsidRPr="005A0788">
        <w:rPr>
          <w:rFonts w:ascii="Palatino Linotype" w:eastAsia="FangSong" w:hAnsi="Palatino Linotype"/>
        </w:rPr>
        <w:t>n supletoria en t</w:t>
      </w:r>
      <w:r w:rsidRPr="005A0788">
        <w:rPr>
          <w:rFonts w:ascii="Palatino Linotype" w:eastAsia="FangSong" w:hAnsi="Palatino Linotype" w:cs="FangSong"/>
        </w:rPr>
        <w:t>é</w:t>
      </w:r>
      <w:r w:rsidRPr="005A0788">
        <w:rPr>
          <w:rFonts w:ascii="Palatino Linotype" w:eastAsia="FangSong" w:hAnsi="Palatino Linotype"/>
        </w:rPr>
        <w:t>rminos del art</w:t>
      </w:r>
      <w:r w:rsidRPr="005A0788">
        <w:rPr>
          <w:rFonts w:ascii="Palatino Linotype" w:eastAsia="FangSong" w:hAnsi="Palatino Linotype" w:cs="FangSong"/>
        </w:rPr>
        <w:t>í</w:t>
      </w:r>
      <w:r w:rsidRPr="005A0788">
        <w:rPr>
          <w:rFonts w:ascii="Palatino Linotype" w:eastAsia="FangSong" w:hAnsi="Palatino Linotype"/>
        </w:rPr>
        <w:t>culo 195 de la Ley de Transparencia y Acceso a la Información Pública del Estado de México y Municipios en vigor, que a la letra se</w:t>
      </w:r>
      <w:r w:rsidRPr="005A0788">
        <w:rPr>
          <w:rFonts w:ascii="Palatino Linotype" w:eastAsia="FangSong" w:hAnsi="Palatino Linotype" w:cs="Calibri"/>
        </w:rPr>
        <w:t>ñ</w:t>
      </w:r>
      <w:r w:rsidRPr="005A0788">
        <w:rPr>
          <w:rFonts w:ascii="Palatino Linotype" w:eastAsia="FangSong" w:hAnsi="Palatino Linotype"/>
        </w:rPr>
        <w:t>alan:</w:t>
      </w:r>
    </w:p>
    <w:p w14:paraId="59BB7262" w14:textId="77777777" w:rsidR="005934EB" w:rsidRPr="005A0788" w:rsidRDefault="005934EB" w:rsidP="005A0788">
      <w:pPr>
        <w:pStyle w:val="Sinespaciado"/>
        <w:spacing w:line="360" w:lineRule="auto"/>
        <w:ind w:left="284" w:right="567"/>
        <w:jc w:val="center"/>
        <w:rPr>
          <w:rFonts w:ascii="Palatino Linotype" w:eastAsia="FangSong" w:hAnsi="Palatino Linotype"/>
          <w:b/>
          <w:i/>
        </w:rPr>
      </w:pPr>
      <w:r w:rsidRPr="005A0788">
        <w:rPr>
          <w:rFonts w:ascii="Palatino Linotype" w:eastAsia="FangSong" w:hAnsi="Palatino Linotype"/>
          <w:b/>
          <w:i/>
        </w:rPr>
        <w:t>Código de Procedimientos Administrativos del Estado de México</w:t>
      </w:r>
    </w:p>
    <w:p w14:paraId="07200F05" w14:textId="77777777" w:rsidR="005934EB" w:rsidRPr="005A0788" w:rsidRDefault="005934EB" w:rsidP="005A0788">
      <w:pPr>
        <w:pStyle w:val="Sinespaciado"/>
        <w:spacing w:line="360" w:lineRule="auto"/>
        <w:ind w:left="284" w:right="567"/>
        <w:jc w:val="center"/>
        <w:rPr>
          <w:rFonts w:ascii="Palatino Linotype" w:eastAsia="FangSong" w:hAnsi="Palatino Linotype"/>
          <w:b/>
          <w:i/>
        </w:rPr>
      </w:pPr>
    </w:p>
    <w:p w14:paraId="73ECD821" w14:textId="77777777" w:rsidR="005934EB" w:rsidRPr="005A0788" w:rsidRDefault="005934EB" w:rsidP="005A0788">
      <w:pPr>
        <w:pStyle w:val="Sinespaciado"/>
        <w:spacing w:line="360" w:lineRule="auto"/>
        <w:ind w:left="284" w:right="567"/>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18.-</w:t>
      </w:r>
      <w:r w:rsidRPr="005A0788">
        <w:rPr>
          <w:rFonts w:ascii="Palatino Linotype" w:eastAsia="FangSong"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02C555C" w14:textId="77777777" w:rsidR="005934EB" w:rsidRPr="005A0788" w:rsidRDefault="005934EB" w:rsidP="005A0788">
      <w:pPr>
        <w:pStyle w:val="Sinespaciado"/>
        <w:spacing w:line="360" w:lineRule="auto"/>
        <w:ind w:left="284" w:right="567"/>
        <w:jc w:val="center"/>
        <w:rPr>
          <w:rFonts w:ascii="Palatino Linotype" w:eastAsia="FangSong" w:hAnsi="Palatino Linotype"/>
          <w:i/>
        </w:rPr>
      </w:pPr>
    </w:p>
    <w:p w14:paraId="1FD38F81" w14:textId="77777777" w:rsidR="005934EB" w:rsidRPr="005A0788" w:rsidRDefault="005934EB" w:rsidP="005A0788">
      <w:pPr>
        <w:pStyle w:val="Sinespaciado"/>
        <w:spacing w:line="360" w:lineRule="auto"/>
        <w:ind w:left="284" w:right="567"/>
        <w:jc w:val="center"/>
        <w:rPr>
          <w:rFonts w:ascii="Palatino Linotype" w:eastAsia="FangSong" w:hAnsi="Palatino Linotype"/>
          <w:b/>
          <w:i/>
        </w:rPr>
      </w:pPr>
      <w:r w:rsidRPr="005A0788">
        <w:rPr>
          <w:rFonts w:ascii="Palatino Linotype" w:eastAsia="FangSong" w:hAnsi="Palatino Linotype"/>
          <w:b/>
          <w:i/>
        </w:rPr>
        <w:t>Ley de Transparencia y Acceso a la Información Pública del Estado de México y Municipios</w:t>
      </w:r>
    </w:p>
    <w:p w14:paraId="1234FC9E" w14:textId="77777777" w:rsidR="005934EB" w:rsidRPr="005A0788" w:rsidRDefault="005934EB" w:rsidP="005A0788">
      <w:pPr>
        <w:pStyle w:val="Sinespaciado"/>
        <w:spacing w:line="360" w:lineRule="auto"/>
        <w:ind w:left="284" w:right="567"/>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 xml:space="preserve">Artículo 195. </w:t>
      </w:r>
      <w:r w:rsidRPr="005A0788">
        <w:rPr>
          <w:rFonts w:ascii="Palatino Linotype" w:eastAsia="FangSong" w:hAnsi="Palatino Linotype"/>
          <w:i/>
        </w:rPr>
        <w:t>En la tramitación del recurso de revisión se aplicarán supletoriamente las disposiciones contenidas en el Código de Procedimientos Administrativos del Estado de México.”</w:t>
      </w:r>
    </w:p>
    <w:p w14:paraId="15CBE815" w14:textId="77777777" w:rsidR="005934EB" w:rsidRPr="005A0788" w:rsidRDefault="005934EB" w:rsidP="005A0788">
      <w:pPr>
        <w:pStyle w:val="Sinespaciado"/>
        <w:spacing w:line="360" w:lineRule="auto"/>
        <w:ind w:left="284" w:right="567"/>
        <w:jc w:val="both"/>
        <w:rPr>
          <w:rFonts w:ascii="Palatino Linotype" w:eastAsia="FangSong" w:hAnsi="Palatino Linotype"/>
          <w:i/>
        </w:rPr>
      </w:pPr>
    </w:p>
    <w:p w14:paraId="0A586FC0" w14:textId="7668F20C" w:rsidR="005934EB" w:rsidRPr="005A0788" w:rsidRDefault="005934EB" w:rsidP="005A0788">
      <w:pPr>
        <w:pStyle w:val="Sinespaciado"/>
        <w:spacing w:line="360" w:lineRule="auto"/>
        <w:ind w:left="284" w:right="567"/>
        <w:jc w:val="both"/>
        <w:rPr>
          <w:rFonts w:ascii="Palatino Linotype" w:eastAsia="FangSong" w:hAnsi="Palatino Linotype"/>
        </w:rPr>
      </w:pPr>
      <w:r w:rsidRPr="005A0788">
        <w:rPr>
          <w:rFonts w:ascii="Palatino Linotype" w:eastAsia="FangSong" w:hAnsi="Palatino Linotype"/>
        </w:rPr>
        <w:t>(</w:t>
      </w:r>
      <w:r w:rsidRPr="005A0788">
        <w:rPr>
          <w:rFonts w:ascii="Palatino Linotype" w:eastAsia="FangSong" w:hAnsi="Palatino Linotype" w:cs="Calibri"/>
        </w:rPr>
        <w:t>É</w:t>
      </w:r>
      <w:r w:rsidRPr="005A0788">
        <w:rPr>
          <w:rFonts w:ascii="Palatino Linotype" w:eastAsia="FangSong" w:hAnsi="Palatino Linotype"/>
        </w:rPr>
        <w:t>nfasis a</w:t>
      </w:r>
      <w:r w:rsidRPr="005A0788">
        <w:rPr>
          <w:rFonts w:ascii="Palatino Linotype" w:eastAsia="FangSong" w:hAnsi="Palatino Linotype" w:cs="Calibri"/>
        </w:rPr>
        <w:t>ñ</w:t>
      </w:r>
      <w:r w:rsidR="005A0788">
        <w:rPr>
          <w:rFonts w:ascii="Palatino Linotype" w:eastAsia="FangSong" w:hAnsi="Palatino Linotype"/>
        </w:rPr>
        <w:t>adido)</w:t>
      </w:r>
    </w:p>
    <w:p w14:paraId="7DC3CEFF" w14:textId="19DD5EE2" w:rsidR="005934EB" w:rsidRPr="005A0788" w:rsidRDefault="005934EB" w:rsidP="005A0788">
      <w:pPr>
        <w:pStyle w:val="Prrafodelista"/>
        <w:numPr>
          <w:ilvl w:val="0"/>
          <w:numId w:val="1"/>
        </w:numPr>
        <w:tabs>
          <w:tab w:val="left" w:pos="426"/>
        </w:tabs>
        <w:spacing w:before="240" w:after="240" w:line="360" w:lineRule="auto"/>
        <w:ind w:left="0" w:firstLine="0"/>
        <w:jc w:val="both"/>
        <w:rPr>
          <w:rFonts w:ascii="Palatino Linotype" w:eastAsia="FangSong" w:hAnsi="Palatino Linotype"/>
          <w:i/>
        </w:rPr>
      </w:pPr>
      <w:r w:rsidRPr="005A0788">
        <w:rPr>
          <w:rFonts w:ascii="Palatino Linotype" w:eastAsia="FangSong" w:hAnsi="Palatino Linotype" w:cs="Arial"/>
          <w:lang w:val="es-ES"/>
        </w:rPr>
        <w:t xml:space="preserve">El Comisionado Ponente, con fundamento en lo dispuesto por el artículo 185 fracción II de la Ley de la materia, a través de los acuerdos de admisión de fecha </w:t>
      </w:r>
      <w:r w:rsidR="0067469E" w:rsidRPr="005A0788">
        <w:rPr>
          <w:rFonts w:ascii="Palatino Linotype" w:eastAsia="FangSong" w:hAnsi="Palatino Linotype" w:cs="Arial"/>
          <w:lang w:val="es-ES"/>
        </w:rPr>
        <w:t>diecisiete</w:t>
      </w:r>
      <w:r w:rsidRPr="005A0788">
        <w:rPr>
          <w:rFonts w:ascii="Palatino Linotype" w:eastAsia="FangSong" w:hAnsi="Palatino Linotype" w:cs="Arial"/>
          <w:lang w:val="es-ES"/>
        </w:rPr>
        <w:t xml:space="preserve"> (</w:t>
      </w:r>
      <w:r w:rsidR="0067469E" w:rsidRPr="005A0788">
        <w:rPr>
          <w:rFonts w:ascii="Palatino Linotype" w:eastAsia="FangSong" w:hAnsi="Palatino Linotype" w:cs="Arial"/>
          <w:lang w:val="es-ES"/>
        </w:rPr>
        <w:t>17</w:t>
      </w:r>
      <w:r w:rsidRPr="005A0788">
        <w:rPr>
          <w:rFonts w:ascii="Palatino Linotype" w:eastAsia="FangSong" w:hAnsi="Palatino Linotype" w:cs="Arial"/>
          <w:lang w:val="es-ES"/>
        </w:rPr>
        <w:t xml:space="preserve">) de </w:t>
      </w:r>
      <w:r w:rsidR="0067469E" w:rsidRPr="005A0788">
        <w:rPr>
          <w:rFonts w:ascii="Palatino Linotype" w:eastAsia="FangSong" w:hAnsi="Palatino Linotype" w:cs="Arial"/>
          <w:lang w:val="es-ES"/>
        </w:rPr>
        <w:t>may</w:t>
      </w:r>
      <w:r w:rsidRPr="005A0788">
        <w:rPr>
          <w:rFonts w:ascii="Palatino Linotype" w:eastAsia="FangSong" w:hAnsi="Palatino Linotype" w:cs="Arial"/>
          <w:lang w:val="es-ES"/>
        </w:rPr>
        <w:t xml:space="preserve">o de dos mil diecinueve, puso disposición de las partes los expedientes electrónicos </w:t>
      </w:r>
      <w:r w:rsidRPr="005A0788">
        <w:rPr>
          <w:rFonts w:ascii="Palatino Linotype" w:eastAsia="FangSong" w:hAnsi="Palatino Linotype" w:cs="Arial"/>
        </w:rPr>
        <w:t xml:space="preserve">vía </w:t>
      </w:r>
      <w:r w:rsidRPr="005A0788">
        <w:rPr>
          <w:rFonts w:ascii="Palatino Linotype" w:eastAsia="FangSong" w:hAnsi="Palatino Linotype" w:cs="Arial"/>
          <w:lang w:val="es-ES"/>
        </w:rPr>
        <w:t xml:space="preserve">Sistema de Acceso a la Información Mexiquense </w:t>
      </w:r>
      <w:r w:rsidRPr="005A0788">
        <w:rPr>
          <w:rFonts w:ascii="Palatino Linotype" w:eastAsia="FangSong" w:hAnsi="Palatino Linotype" w:cs="Arial"/>
          <w:b/>
          <w:lang w:val="es-ES"/>
        </w:rPr>
        <w:t xml:space="preserve">SAIMEX </w:t>
      </w:r>
      <w:r w:rsidRPr="005A0788">
        <w:rPr>
          <w:rFonts w:ascii="Palatino Linotype" w:eastAsia="FangSong"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5A0788">
        <w:rPr>
          <w:rFonts w:ascii="Palatino Linotype" w:eastAsia="FangSong" w:hAnsi="Palatino Linotype" w:cs="Arial"/>
          <w:b/>
          <w:lang w:val="es-ES"/>
        </w:rPr>
        <w:t>SUJETO OBLIGADO</w:t>
      </w:r>
      <w:r w:rsidRPr="005A0788">
        <w:rPr>
          <w:rFonts w:ascii="Palatino Linotype" w:eastAsia="FangSong" w:hAnsi="Palatino Linotype" w:cs="Arial"/>
          <w:lang w:val="es-ES"/>
        </w:rPr>
        <w:t xml:space="preserve"> presentara sus Informes Justificados procedentes.</w:t>
      </w:r>
    </w:p>
    <w:p w14:paraId="691E5500" w14:textId="77777777" w:rsidR="005934EB" w:rsidRPr="005A0788" w:rsidRDefault="005934EB" w:rsidP="005A0788">
      <w:pPr>
        <w:pStyle w:val="Prrafodelista"/>
        <w:tabs>
          <w:tab w:val="left" w:pos="0"/>
          <w:tab w:val="left" w:pos="426"/>
        </w:tabs>
        <w:spacing w:line="360" w:lineRule="auto"/>
        <w:ind w:left="0" w:right="49"/>
        <w:jc w:val="both"/>
        <w:rPr>
          <w:rFonts w:ascii="Palatino Linotype" w:eastAsia="FangSong" w:hAnsi="Palatino Linotype"/>
          <w:i/>
        </w:rPr>
      </w:pPr>
    </w:p>
    <w:p w14:paraId="0378B0A1" w14:textId="42317DFD" w:rsidR="00051365" w:rsidRPr="005A0788" w:rsidRDefault="001D0BE3"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i/>
        </w:rPr>
      </w:pPr>
      <w:r w:rsidRPr="005A0788">
        <w:rPr>
          <w:rFonts w:ascii="Palatino Linotype" w:eastAsia="FangSong" w:hAnsi="Palatino Linotype"/>
        </w:rPr>
        <w:t xml:space="preserve">Durante el periodo de manifestaciones </w:t>
      </w:r>
      <w:r w:rsidR="0067469E" w:rsidRPr="005A0788">
        <w:rPr>
          <w:rFonts w:ascii="Palatino Linotype" w:eastAsia="FangSong" w:hAnsi="Palatino Linotype"/>
        </w:rPr>
        <w:t xml:space="preserve">el </w:t>
      </w:r>
      <w:r w:rsidR="0067469E" w:rsidRPr="005A0788">
        <w:rPr>
          <w:rFonts w:ascii="Palatino Linotype" w:eastAsia="FangSong" w:hAnsi="Palatino Linotype"/>
          <w:b/>
        </w:rPr>
        <w:t>SUJETO OBLIGADO</w:t>
      </w:r>
      <w:r w:rsidR="0067469E" w:rsidRPr="005A0788">
        <w:rPr>
          <w:rFonts w:ascii="Palatino Linotype" w:eastAsia="FangSong" w:hAnsi="Palatino Linotype"/>
        </w:rPr>
        <w:t xml:space="preserve"> fue omiso en rendir manifestación alguna que a su derecho conviniera o asistiera.</w:t>
      </w:r>
    </w:p>
    <w:p w14:paraId="0EEFF3FE" w14:textId="77777777" w:rsidR="00FD67E0" w:rsidRPr="005A0788" w:rsidRDefault="00FD67E0" w:rsidP="005A0788">
      <w:pPr>
        <w:pStyle w:val="Prrafodelista"/>
        <w:tabs>
          <w:tab w:val="left" w:pos="0"/>
          <w:tab w:val="left" w:pos="426"/>
        </w:tabs>
        <w:spacing w:line="360" w:lineRule="auto"/>
        <w:ind w:left="0" w:right="49"/>
        <w:jc w:val="both"/>
        <w:rPr>
          <w:rFonts w:ascii="Palatino Linotype" w:eastAsia="FangSong" w:hAnsi="Palatino Linotype"/>
          <w:i/>
        </w:rPr>
      </w:pPr>
    </w:p>
    <w:p w14:paraId="7FBB2747" w14:textId="588533C8" w:rsidR="0067469E" w:rsidRPr="005A0788" w:rsidRDefault="0067469E"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Por su parte el particular, durante el periodo de manifestaciones en los recursos de revisión </w:t>
      </w:r>
      <w:r w:rsidRPr="005A0788">
        <w:rPr>
          <w:rFonts w:ascii="Palatino Linotype" w:eastAsia="FangSong" w:hAnsi="Palatino Linotype"/>
          <w:b/>
        </w:rPr>
        <w:t xml:space="preserve">03823/INFOEM/IP/RR/2019, 03827/INFOEM/IP/RR/2019, 03838/INFOEM/IP/RR/2019 03843/INFOEM/IP/RR/2019, 03849/INFOEM/IP/RR/2019, </w:t>
      </w:r>
      <w:r w:rsidRPr="005A0788">
        <w:rPr>
          <w:rFonts w:ascii="Palatino Linotype" w:eastAsia="FangSong" w:hAnsi="Palatino Linotype"/>
        </w:rPr>
        <w:t>rindió sus alegatos por medio de</w:t>
      </w:r>
      <w:r w:rsidR="00DB1D8A" w:rsidRPr="005A0788">
        <w:rPr>
          <w:rFonts w:ascii="Palatino Linotype" w:eastAsia="FangSong" w:hAnsi="Palatino Linotype"/>
        </w:rPr>
        <w:t>l a</w:t>
      </w:r>
      <w:r w:rsidRPr="005A0788">
        <w:rPr>
          <w:rFonts w:ascii="Palatino Linotype" w:eastAsia="FangSong" w:hAnsi="Palatino Linotype"/>
        </w:rPr>
        <w:t xml:space="preserve">rchivo electrónico denominado </w:t>
      </w:r>
      <w:r w:rsidR="00DB1D8A" w:rsidRPr="005A0788">
        <w:rPr>
          <w:rFonts w:ascii="Palatino Linotype" w:eastAsia="FangSong" w:hAnsi="Palatino Linotype"/>
        </w:rPr>
        <w:t>“</w:t>
      </w:r>
      <w:r w:rsidR="00DB1D8A" w:rsidRPr="005A0788">
        <w:rPr>
          <w:rFonts w:ascii="Palatino Linotype" w:eastAsia="FangSong" w:hAnsi="Palatino Linotype"/>
          <w:b/>
          <w:i/>
        </w:rPr>
        <w:t>MANIFESTACIONES.docx”</w:t>
      </w:r>
      <w:r w:rsidRPr="005A0788">
        <w:rPr>
          <w:rFonts w:ascii="Palatino Linotype" w:eastAsia="FangSong" w:hAnsi="Palatino Linotype"/>
        </w:rPr>
        <w:t>,</w:t>
      </w:r>
      <w:r w:rsidR="00DB1D8A" w:rsidRPr="005A0788">
        <w:rPr>
          <w:rFonts w:ascii="Palatino Linotype" w:eastAsia="FangSong" w:hAnsi="Palatino Linotype"/>
        </w:rPr>
        <w:t xml:space="preserve"> el cual </w:t>
      </w:r>
      <w:r w:rsidRPr="005A0788">
        <w:rPr>
          <w:rFonts w:ascii="Palatino Linotype" w:eastAsia="FangSong" w:hAnsi="Palatino Linotype"/>
        </w:rPr>
        <w:t>va encaminado a referir</w:t>
      </w:r>
      <w:r w:rsidR="00DB1D8A" w:rsidRPr="005A0788">
        <w:rPr>
          <w:rFonts w:ascii="Palatino Linotype" w:eastAsia="FangSong" w:hAnsi="Palatino Linotype"/>
        </w:rPr>
        <w:t xml:space="preserve"> que el </w:t>
      </w:r>
      <w:r w:rsidR="00DB1D8A" w:rsidRPr="005A0788">
        <w:rPr>
          <w:rFonts w:ascii="Palatino Linotype" w:eastAsia="FangSong" w:hAnsi="Palatino Linotype"/>
          <w:b/>
        </w:rPr>
        <w:t>SUJETO OBLIGADO</w:t>
      </w:r>
      <w:r w:rsidR="00DB1D8A" w:rsidRPr="005A0788">
        <w:rPr>
          <w:rFonts w:ascii="Palatino Linotype" w:eastAsia="FangSong" w:hAnsi="Palatino Linotype"/>
        </w:rPr>
        <w:t xml:space="preserve"> se niega a brindar acceso a la información pública. </w:t>
      </w:r>
    </w:p>
    <w:p w14:paraId="3ACF71B9" w14:textId="77777777" w:rsidR="0067469E" w:rsidRPr="005A0788" w:rsidRDefault="0067469E" w:rsidP="005A0788">
      <w:pPr>
        <w:pStyle w:val="Prrafodelista"/>
        <w:tabs>
          <w:tab w:val="left" w:pos="0"/>
          <w:tab w:val="left" w:pos="426"/>
        </w:tabs>
        <w:spacing w:line="360" w:lineRule="auto"/>
        <w:ind w:left="0" w:right="49"/>
        <w:jc w:val="both"/>
        <w:rPr>
          <w:rFonts w:ascii="Palatino Linotype" w:eastAsia="FangSong" w:hAnsi="Palatino Linotype"/>
        </w:rPr>
      </w:pPr>
    </w:p>
    <w:p w14:paraId="6BEBCB2D" w14:textId="6D5A4FE9" w:rsidR="00A71BC1" w:rsidRPr="005A0788" w:rsidRDefault="008A72B7"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rPr>
      </w:pPr>
      <w:r w:rsidRPr="005A0788">
        <w:rPr>
          <w:rFonts w:ascii="Palatino Linotype" w:eastAsia="FangSong" w:hAnsi="Palatino Linotype" w:cs="Arial"/>
        </w:rPr>
        <w:t>Consecutivamente</w:t>
      </w:r>
      <w:r w:rsidR="00A71BC1" w:rsidRPr="005A0788">
        <w:rPr>
          <w:rFonts w:ascii="Palatino Linotype" w:eastAsia="FangSong" w:hAnsi="Palatino Linotype"/>
        </w:rPr>
        <w:t xml:space="preserve">, </w:t>
      </w:r>
      <w:r w:rsidR="005B08B7" w:rsidRPr="005A0788">
        <w:rPr>
          <w:rFonts w:ascii="Palatino Linotype" w:eastAsia="FangSong" w:hAnsi="Palatino Linotype"/>
        </w:rPr>
        <w:t xml:space="preserve">el Comisionado Ponente decretó </w:t>
      </w:r>
      <w:r w:rsidR="00C47B6E" w:rsidRPr="005A0788">
        <w:rPr>
          <w:rFonts w:ascii="Palatino Linotype" w:eastAsia="FangSong" w:hAnsi="Palatino Linotype"/>
        </w:rPr>
        <w:t>el</w:t>
      </w:r>
      <w:r w:rsidR="00A71BC1" w:rsidRPr="005A0788">
        <w:rPr>
          <w:rFonts w:ascii="Palatino Linotype" w:eastAsia="FangSong" w:hAnsi="Palatino Linotype"/>
        </w:rPr>
        <w:t xml:space="preserve"> cierre de instrucción mediante acuerdo de fecha </w:t>
      </w:r>
      <w:r w:rsidR="00DB1D8A" w:rsidRPr="005A0788">
        <w:rPr>
          <w:rFonts w:ascii="Palatino Linotype" w:eastAsia="FangSong" w:hAnsi="Palatino Linotype"/>
        </w:rPr>
        <w:t>doce</w:t>
      </w:r>
      <w:r w:rsidR="004A125E" w:rsidRPr="005A0788">
        <w:rPr>
          <w:rFonts w:ascii="Palatino Linotype" w:eastAsia="FangSong" w:hAnsi="Palatino Linotype"/>
        </w:rPr>
        <w:t xml:space="preserve"> (</w:t>
      </w:r>
      <w:r w:rsidR="00DB1D8A" w:rsidRPr="005A0788">
        <w:rPr>
          <w:rFonts w:ascii="Palatino Linotype" w:eastAsia="FangSong" w:hAnsi="Palatino Linotype"/>
        </w:rPr>
        <w:t>12</w:t>
      </w:r>
      <w:r w:rsidR="00E442D0" w:rsidRPr="005A0788">
        <w:rPr>
          <w:rFonts w:ascii="Palatino Linotype" w:eastAsia="FangSong" w:hAnsi="Palatino Linotype"/>
        </w:rPr>
        <w:t>)</w:t>
      </w:r>
      <w:r w:rsidR="00A71BC1" w:rsidRPr="005A0788">
        <w:rPr>
          <w:rFonts w:ascii="Palatino Linotype" w:eastAsia="FangSong" w:hAnsi="Palatino Linotype"/>
        </w:rPr>
        <w:t xml:space="preserve"> de </w:t>
      </w:r>
      <w:r w:rsidR="00DB1D8A" w:rsidRPr="005A0788">
        <w:rPr>
          <w:rFonts w:ascii="Palatino Linotype" w:eastAsia="FangSong" w:hAnsi="Palatino Linotype"/>
        </w:rPr>
        <w:t>juni</w:t>
      </w:r>
      <w:r w:rsidR="00051365" w:rsidRPr="005A0788">
        <w:rPr>
          <w:rFonts w:ascii="Palatino Linotype" w:eastAsia="FangSong" w:hAnsi="Palatino Linotype"/>
        </w:rPr>
        <w:t>o</w:t>
      </w:r>
      <w:r w:rsidR="00A71BC1" w:rsidRPr="005A0788">
        <w:rPr>
          <w:rFonts w:ascii="Palatino Linotype" w:eastAsia="FangSong" w:hAnsi="Palatino Linotype"/>
        </w:rPr>
        <w:t xml:space="preserve"> de</w:t>
      </w:r>
      <w:r w:rsidR="00C47B6E" w:rsidRPr="005A0788">
        <w:rPr>
          <w:rFonts w:ascii="Palatino Linotype" w:eastAsia="FangSong" w:hAnsi="Palatino Linotype"/>
        </w:rPr>
        <w:t xml:space="preserve"> dos mil dieci</w:t>
      </w:r>
      <w:r w:rsidR="00C93E10" w:rsidRPr="005A0788">
        <w:rPr>
          <w:rFonts w:ascii="Palatino Linotype" w:eastAsia="FangSong" w:hAnsi="Palatino Linotype"/>
        </w:rPr>
        <w:t>nueve</w:t>
      </w:r>
      <w:r w:rsidR="00C47B6E" w:rsidRPr="005A0788">
        <w:rPr>
          <w:rFonts w:ascii="Palatino Linotype" w:eastAsia="FangSong" w:hAnsi="Palatino Linotype"/>
        </w:rPr>
        <w:t>,</w:t>
      </w:r>
      <w:r w:rsidR="00C93E10" w:rsidRPr="005A0788">
        <w:rPr>
          <w:rFonts w:ascii="Palatino Linotype" w:eastAsia="FangSong" w:hAnsi="Palatino Linotype"/>
        </w:rPr>
        <w:t xml:space="preserve"> por lo que </w:t>
      </w:r>
      <w:r w:rsidR="005B08B7" w:rsidRPr="005A0788">
        <w:rPr>
          <w:rFonts w:ascii="Palatino Linotype" w:eastAsia="FangSong" w:hAnsi="Palatino Linotype"/>
        </w:rPr>
        <w:t xml:space="preserve">ordenó turnar </w:t>
      </w:r>
      <w:r w:rsidR="00DB1D8A" w:rsidRPr="005A0788">
        <w:rPr>
          <w:rFonts w:ascii="Palatino Linotype" w:eastAsia="FangSong" w:hAnsi="Palatino Linotype"/>
        </w:rPr>
        <w:t>los</w:t>
      </w:r>
      <w:r w:rsidR="00A71BC1" w:rsidRPr="005A0788">
        <w:rPr>
          <w:rFonts w:ascii="Palatino Linotype" w:eastAsia="FangSong" w:hAnsi="Palatino Linotype"/>
        </w:rPr>
        <w:t xml:space="preserve"> expediente</w:t>
      </w:r>
      <w:r w:rsidR="00DB1D8A" w:rsidRPr="005A0788">
        <w:rPr>
          <w:rFonts w:ascii="Palatino Linotype" w:eastAsia="FangSong" w:hAnsi="Palatino Linotype"/>
        </w:rPr>
        <w:t>s</w:t>
      </w:r>
      <w:r w:rsidR="00A71BC1" w:rsidRPr="005A0788">
        <w:rPr>
          <w:rFonts w:ascii="Palatino Linotype" w:eastAsia="FangSong" w:hAnsi="Palatino Linotype"/>
        </w:rPr>
        <w:t xml:space="preserve"> a resolución.</w:t>
      </w:r>
    </w:p>
    <w:p w14:paraId="4FDE6965" w14:textId="77777777" w:rsidR="00A71BC1" w:rsidRPr="005A0788" w:rsidRDefault="00A71BC1" w:rsidP="005A0788">
      <w:pPr>
        <w:pStyle w:val="Prrafodelista"/>
        <w:tabs>
          <w:tab w:val="left" w:pos="0"/>
        </w:tabs>
        <w:spacing w:line="360" w:lineRule="auto"/>
        <w:ind w:left="284" w:right="34"/>
        <w:jc w:val="both"/>
        <w:rPr>
          <w:rFonts w:ascii="Palatino Linotype" w:eastAsia="FangSong" w:hAnsi="Palatino Linotype" w:cs="Arial"/>
        </w:rPr>
      </w:pPr>
    </w:p>
    <w:p w14:paraId="227E1ED6" w14:textId="77381BF8" w:rsidR="00A71BC1" w:rsidRPr="005A0788" w:rsidRDefault="00A71BC1"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El </w:t>
      </w:r>
      <w:r w:rsidR="003501D8" w:rsidRPr="005A0788">
        <w:rPr>
          <w:rFonts w:ascii="Palatino Linotype" w:eastAsia="FangSong" w:hAnsi="Palatino Linotype"/>
        </w:rPr>
        <w:t>veintinueve</w:t>
      </w:r>
      <w:r w:rsidR="005B08B7" w:rsidRPr="005A0788">
        <w:rPr>
          <w:rFonts w:ascii="Palatino Linotype" w:eastAsia="FangSong" w:hAnsi="Palatino Linotype"/>
        </w:rPr>
        <w:t xml:space="preserve"> (</w:t>
      </w:r>
      <w:r w:rsidR="003501D8" w:rsidRPr="005A0788">
        <w:rPr>
          <w:rFonts w:ascii="Palatino Linotype" w:eastAsia="FangSong" w:hAnsi="Palatino Linotype"/>
        </w:rPr>
        <w:t>2</w:t>
      </w:r>
      <w:r w:rsidR="00DB1D8A" w:rsidRPr="005A0788">
        <w:rPr>
          <w:rFonts w:ascii="Palatino Linotype" w:eastAsia="FangSong" w:hAnsi="Palatino Linotype"/>
        </w:rPr>
        <w:t>9</w:t>
      </w:r>
      <w:r w:rsidR="004A125E" w:rsidRPr="005A0788">
        <w:rPr>
          <w:rFonts w:ascii="Palatino Linotype" w:eastAsia="FangSong" w:hAnsi="Palatino Linotype"/>
        </w:rPr>
        <w:t xml:space="preserve">) de </w:t>
      </w:r>
      <w:r w:rsidR="00DB1D8A" w:rsidRPr="005A0788">
        <w:rPr>
          <w:rFonts w:ascii="Palatino Linotype" w:eastAsia="FangSong" w:hAnsi="Palatino Linotype"/>
        </w:rPr>
        <w:t>julio</w:t>
      </w:r>
      <w:r w:rsidR="00E442D0" w:rsidRPr="005A0788">
        <w:rPr>
          <w:rFonts w:ascii="Palatino Linotype" w:eastAsia="FangSong" w:hAnsi="Palatino Linotype"/>
        </w:rPr>
        <w:t xml:space="preserve"> </w:t>
      </w:r>
      <w:r w:rsidRPr="005A0788">
        <w:rPr>
          <w:rFonts w:ascii="Palatino Linotype" w:eastAsia="FangSong" w:hAnsi="Palatino Linotype"/>
        </w:rPr>
        <w:t>de dos mil dieci</w:t>
      </w:r>
      <w:r w:rsidR="005B08B7" w:rsidRPr="005A0788">
        <w:rPr>
          <w:rFonts w:ascii="Palatino Linotype" w:eastAsia="FangSong" w:hAnsi="Palatino Linotype"/>
        </w:rPr>
        <w:t>nueve</w:t>
      </w:r>
      <w:r w:rsidRPr="005A0788">
        <w:rPr>
          <w:rFonts w:ascii="Palatino Linotype" w:eastAsia="FangSong" w:hAnsi="Palatino Linotype"/>
        </w:rPr>
        <w:t>, con fundamento en el</w:t>
      </w:r>
      <w:r w:rsidRPr="005A0788">
        <w:rPr>
          <w:rFonts w:ascii="Palatino Linotype" w:eastAsia="FangSong" w:hAnsi="Palatino Linotype"/>
        </w:rPr>
        <w:br/>
        <w:t>artículo 181 tercer párrafo de la Ley de Transparencia y Acceso a la</w:t>
      </w:r>
      <w:r w:rsidRPr="005A0788">
        <w:rPr>
          <w:rFonts w:ascii="Palatino Linotype" w:eastAsia="FangSong" w:hAnsi="Palatino Linotype"/>
        </w:rPr>
        <w:br/>
        <w:t>Información Pública del Estado de México y Municipios, se noti</w:t>
      </w:r>
      <w:r w:rsidR="002F364F" w:rsidRPr="005A0788">
        <w:rPr>
          <w:rFonts w:ascii="Palatino Linotype" w:eastAsia="FangSong" w:hAnsi="Palatino Linotype"/>
        </w:rPr>
        <w:t>ficó que el</w:t>
      </w:r>
      <w:r w:rsidR="002F364F" w:rsidRPr="005A0788">
        <w:rPr>
          <w:rFonts w:ascii="Palatino Linotype" w:eastAsia="FangSong" w:hAnsi="Palatino Linotype"/>
        </w:rPr>
        <w:br/>
        <w:t>plazo de treinta (</w:t>
      </w:r>
      <w:r w:rsidR="005B08B7" w:rsidRPr="005A0788">
        <w:rPr>
          <w:rFonts w:ascii="Palatino Linotype" w:eastAsia="FangSong" w:hAnsi="Palatino Linotype"/>
        </w:rPr>
        <w:t>30</w:t>
      </w:r>
      <w:r w:rsidRPr="005A0788">
        <w:rPr>
          <w:rFonts w:ascii="Palatino Linotype" w:eastAsia="FangSong" w:hAnsi="Palatino Linotype"/>
        </w:rPr>
        <w:t>) días para resolver el recurso de revisión, sería ampli</w:t>
      </w:r>
      <w:r w:rsidR="002F364F" w:rsidRPr="005A0788">
        <w:rPr>
          <w:rFonts w:ascii="Palatino Linotype" w:eastAsia="FangSong" w:hAnsi="Palatino Linotype"/>
        </w:rPr>
        <w:t>ado por un periodo de quince (</w:t>
      </w:r>
      <w:r w:rsidR="005B08B7" w:rsidRPr="005A0788">
        <w:rPr>
          <w:rFonts w:ascii="Palatino Linotype" w:eastAsia="FangSong" w:hAnsi="Palatino Linotype"/>
        </w:rPr>
        <w:t>15</w:t>
      </w:r>
      <w:r w:rsidRPr="005A0788">
        <w:rPr>
          <w:rFonts w:ascii="Palatino Linotype" w:eastAsia="FangSong" w:hAnsi="Palatino Linotype"/>
        </w:rPr>
        <w:t>) días hábiles adicionales, debido a la naturaleza,</w:t>
      </w:r>
      <w:r w:rsidRPr="005A0788">
        <w:rPr>
          <w:rFonts w:ascii="Palatino Linotype" w:eastAsia="FangSong" w:hAnsi="Palatino Linotype"/>
        </w:rPr>
        <w:br/>
        <w:t>complejidad del asunto y para un mejor estudio.</w:t>
      </w:r>
    </w:p>
    <w:p w14:paraId="4F791FBC" w14:textId="77777777" w:rsidR="00DB1D8A" w:rsidRPr="005A0788" w:rsidRDefault="00DB1D8A" w:rsidP="005A0788">
      <w:pPr>
        <w:pStyle w:val="Ttulo1"/>
        <w:tabs>
          <w:tab w:val="left" w:pos="0"/>
        </w:tabs>
        <w:spacing w:before="0" w:line="360" w:lineRule="auto"/>
        <w:rPr>
          <w:rFonts w:eastAsia="FangSong"/>
          <w:b/>
          <w:szCs w:val="24"/>
        </w:rPr>
      </w:pPr>
      <w:bookmarkStart w:id="19" w:name="_Toc491791302"/>
    </w:p>
    <w:p w14:paraId="51E91971" w14:textId="77777777" w:rsidR="00585F00" w:rsidRPr="005A0788" w:rsidRDefault="00585F00" w:rsidP="005A0788">
      <w:pPr>
        <w:pStyle w:val="Ttulo1"/>
        <w:tabs>
          <w:tab w:val="left" w:pos="0"/>
        </w:tabs>
        <w:spacing w:before="0" w:line="360" w:lineRule="auto"/>
        <w:jc w:val="center"/>
        <w:rPr>
          <w:rFonts w:eastAsia="FangSong"/>
          <w:b/>
          <w:szCs w:val="24"/>
        </w:rPr>
      </w:pPr>
      <w:bookmarkStart w:id="20" w:name="_Toc13652843"/>
      <w:r w:rsidRPr="005A0788">
        <w:rPr>
          <w:rFonts w:eastAsia="FangSong"/>
          <w:b/>
          <w:szCs w:val="24"/>
        </w:rPr>
        <w:t>CONSIDERANDO</w:t>
      </w:r>
      <w:bookmarkEnd w:id="19"/>
      <w:bookmarkEnd w:id="20"/>
    </w:p>
    <w:p w14:paraId="7681ED66" w14:textId="77777777" w:rsidR="00585F00" w:rsidRPr="005A0788" w:rsidRDefault="00585F00" w:rsidP="005A0788">
      <w:pPr>
        <w:tabs>
          <w:tab w:val="left" w:pos="0"/>
        </w:tabs>
        <w:spacing w:line="360" w:lineRule="auto"/>
        <w:rPr>
          <w:rFonts w:ascii="Palatino Linotype" w:eastAsia="FangSong" w:hAnsi="Palatino Linotype"/>
          <w:lang w:eastAsia="en-US"/>
        </w:rPr>
      </w:pPr>
    </w:p>
    <w:p w14:paraId="717D4ABA" w14:textId="77777777" w:rsidR="00585F00" w:rsidRPr="005A0788" w:rsidRDefault="00585F00" w:rsidP="005A0788">
      <w:pPr>
        <w:pStyle w:val="Ttulo2"/>
        <w:tabs>
          <w:tab w:val="left" w:pos="0"/>
        </w:tabs>
        <w:spacing w:before="0" w:line="360" w:lineRule="auto"/>
        <w:rPr>
          <w:rFonts w:ascii="Palatino Linotype" w:eastAsia="FangSong" w:hAnsi="Palatino Linotype"/>
          <w:b/>
          <w:color w:val="auto"/>
          <w:sz w:val="24"/>
          <w:szCs w:val="24"/>
        </w:rPr>
      </w:pPr>
      <w:bookmarkStart w:id="21" w:name="_Toc491791303"/>
      <w:bookmarkStart w:id="22" w:name="_Toc13652844"/>
      <w:r w:rsidRPr="005A0788">
        <w:rPr>
          <w:rFonts w:ascii="Palatino Linotype" w:eastAsia="FangSong" w:hAnsi="Palatino Linotype"/>
          <w:b/>
          <w:color w:val="auto"/>
          <w:sz w:val="24"/>
          <w:szCs w:val="24"/>
        </w:rPr>
        <w:t>PRIMERO. De la competencia</w:t>
      </w:r>
      <w:bookmarkEnd w:id="21"/>
      <w:bookmarkEnd w:id="22"/>
    </w:p>
    <w:p w14:paraId="6EA8B854" w14:textId="77777777" w:rsidR="00585F00" w:rsidRPr="005A0788" w:rsidRDefault="00585F00" w:rsidP="005A0788">
      <w:pPr>
        <w:tabs>
          <w:tab w:val="left" w:pos="0"/>
        </w:tabs>
        <w:spacing w:line="360" w:lineRule="auto"/>
        <w:rPr>
          <w:rFonts w:ascii="Palatino Linotype" w:eastAsia="FangSong" w:hAnsi="Palatino Linotype"/>
          <w:lang w:eastAsia="en-US"/>
        </w:rPr>
      </w:pPr>
    </w:p>
    <w:p w14:paraId="22C821B7" w14:textId="522E3AA8" w:rsidR="00051365" w:rsidRPr="005A0788" w:rsidRDefault="00585F00"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Times New Roman"/>
          <w:b/>
        </w:rPr>
      </w:pPr>
      <w:r w:rsidRPr="005A0788">
        <w:rPr>
          <w:rFonts w:ascii="Palatino Linotype" w:eastAsia="FangSong"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A0788">
        <w:rPr>
          <w:rFonts w:ascii="Palatino Linotype" w:eastAsia="FangSong" w:hAnsi="Palatino Linotype" w:cs="Times New Roman"/>
          <w:b/>
        </w:rPr>
        <w:t>Constitución Política de los Estados Unidos Mexicanos</w:t>
      </w:r>
      <w:r w:rsidRPr="005A0788">
        <w:rPr>
          <w:rFonts w:ascii="Palatino Linotype" w:eastAsia="FangSong" w:hAnsi="Palatino Linotype" w:cs="Times New Roman"/>
        </w:rPr>
        <w:t>; 5, párrafos vigésimo</w:t>
      </w:r>
      <w:r w:rsidR="00063515">
        <w:rPr>
          <w:rFonts w:ascii="Palatino Linotype" w:eastAsia="FangSong" w:hAnsi="Palatino Linotype" w:cs="Times New Roman"/>
        </w:rPr>
        <w:t xml:space="preserve"> segundo, vigésimo tercero y vigésimo cuarto,</w:t>
      </w:r>
      <w:r w:rsidRPr="005A0788">
        <w:rPr>
          <w:rFonts w:ascii="Palatino Linotype" w:eastAsia="FangSong" w:hAnsi="Palatino Linotype" w:cs="Times New Roman"/>
        </w:rPr>
        <w:t xml:space="preserve"> fracciones IV y V de la </w:t>
      </w:r>
      <w:r w:rsidRPr="005A0788">
        <w:rPr>
          <w:rFonts w:ascii="Palatino Linotype" w:eastAsia="FangSong" w:hAnsi="Palatino Linotype" w:cs="Times New Roman"/>
          <w:b/>
        </w:rPr>
        <w:t>Constitución Política del Estado Libre y Soberano de México</w:t>
      </w:r>
      <w:r w:rsidRPr="005A0788">
        <w:rPr>
          <w:rFonts w:ascii="Palatino Linotype" w:eastAsia="FangSong" w:hAnsi="Palatino Linotype" w:cs="Times New Roman"/>
        </w:rPr>
        <w:t xml:space="preserve">; artículos 1, 2 fracción II, 13, 29, 36 fracciones I y II, 176, 178, 179, 181 párrafo tercero y 185 </w:t>
      </w:r>
      <w:r w:rsidRPr="005A0788">
        <w:rPr>
          <w:rFonts w:ascii="Palatino Linotype" w:eastAsia="FangSong" w:hAnsi="Palatino Linotype" w:cs="Arial"/>
        </w:rPr>
        <w:t xml:space="preserve">de la </w:t>
      </w:r>
      <w:r w:rsidRPr="005A0788">
        <w:rPr>
          <w:rFonts w:ascii="Palatino Linotype" w:eastAsia="FangSong" w:hAnsi="Palatino Linotype" w:cs="Arial"/>
          <w:b/>
        </w:rPr>
        <w:t>Ley de Transparencia y Acceso a la Información Pública del Estado de México y Municipios</w:t>
      </w:r>
      <w:r w:rsidRPr="005A0788">
        <w:rPr>
          <w:rFonts w:ascii="Palatino Linotype" w:eastAsia="FangSong" w:hAnsi="Palatino Linotype" w:cs="Arial"/>
        </w:rPr>
        <w:t xml:space="preserve">; y 10, 7, 9 fracciones I y XXIV, y 11 del </w:t>
      </w:r>
      <w:r w:rsidRPr="005A0788">
        <w:rPr>
          <w:rFonts w:ascii="Palatino Linotype" w:eastAsia="FangSong" w:hAnsi="Palatino Linotype" w:cs="Arial"/>
          <w:b/>
        </w:rPr>
        <w:t>Reglamento Interior del Instituto de Transparencia, Acceso a la Información Pública y Protección de Datos Personales del Estado de México y Municipios.</w:t>
      </w:r>
    </w:p>
    <w:p w14:paraId="24F20231" w14:textId="77777777" w:rsidR="00051365" w:rsidRPr="005A0788" w:rsidRDefault="00051365" w:rsidP="005A0788">
      <w:pPr>
        <w:pStyle w:val="Prrafodelista"/>
        <w:tabs>
          <w:tab w:val="left" w:pos="0"/>
          <w:tab w:val="left" w:pos="426"/>
        </w:tabs>
        <w:spacing w:line="360" w:lineRule="auto"/>
        <w:ind w:left="0" w:right="49"/>
        <w:jc w:val="both"/>
        <w:rPr>
          <w:rFonts w:ascii="Palatino Linotype" w:eastAsia="FangSong" w:hAnsi="Palatino Linotype" w:cs="Times New Roman"/>
          <w:b/>
        </w:rPr>
      </w:pPr>
    </w:p>
    <w:p w14:paraId="594AC846" w14:textId="77777777" w:rsidR="00051365" w:rsidRPr="005A0788" w:rsidRDefault="00051365" w:rsidP="005A0788">
      <w:pPr>
        <w:pStyle w:val="Ttulo2"/>
        <w:tabs>
          <w:tab w:val="left" w:pos="0"/>
        </w:tabs>
        <w:spacing w:before="0" w:line="360" w:lineRule="auto"/>
        <w:rPr>
          <w:rFonts w:ascii="Palatino Linotype" w:eastAsia="FangSong" w:hAnsi="Palatino Linotype"/>
          <w:b/>
          <w:color w:val="auto"/>
          <w:sz w:val="24"/>
          <w:szCs w:val="24"/>
        </w:rPr>
      </w:pPr>
      <w:bookmarkStart w:id="23" w:name="_Toc491791304"/>
      <w:bookmarkStart w:id="24" w:name="_Toc13652845"/>
      <w:r w:rsidRPr="005A0788">
        <w:rPr>
          <w:rFonts w:ascii="Palatino Linotype" w:eastAsia="FangSong" w:hAnsi="Palatino Linotype"/>
          <w:b/>
          <w:color w:val="auto"/>
          <w:sz w:val="24"/>
          <w:szCs w:val="24"/>
        </w:rPr>
        <w:t>SEGUNDO. De la oportunidad y procedencia.</w:t>
      </w:r>
      <w:bookmarkEnd w:id="23"/>
      <w:bookmarkEnd w:id="24"/>
    </w:p>
    <w:p w14:paraId="20DCDB21" w14:textId="77777777" w:rsidR="00051365" w:rsidRPr="005A0788" w:rsidRDefault="00051365" w:rsidP="005A0788">
      <w:pPr>
        <w:pStyle w:val="Prrafodelista"/>
        <w:tabs>
          <w:tab w:val="left" w:pos="0"/>
          <w:tab w:val="left" w:pos="426"/>
        </w:tabs>
        <w:spacing w:line="360" w:lineRule="auto"/>
        <w:ind w:left="0" w:right="49"/>
        <w:jc w:val="both"/>
        <w:rPr>
          <w:rFonts w:ascii="Palatino Linotype" w:eastAsia="FangSong" w:hAnsi="Palatino Linotype" w:cs="Times New Roman"/>
          <w:b/>
        </w:rPr>
      </w:pPr>
    </w:p>
    <w:p w14:paraId="2E73C112" w14:textId="5EBD46C6" w:rsidR="00051365" w:rsidRPr="005A0788" w:rsidRDefault="00051365"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Times New Roman"/>
          <w:b/>
        </w:rPr>
      </w:pPr>
      <w:r w:rsidRPr="005A0788">
        <w:rPr>
          <w:rFonts w:ascii="Palatino Linotype" w:eastAsia="FangSong" w:hAnsi="Palatino Linotype"/>
        </w:rPr>
        <w:t xml:space="preserve">La Ley de Transparencia y Acceso a la Información Pública del Estado de México y Municipios, en su artículo 166 establece; </w:t>
      </w:r>
      <w:r w:rsidRPr="005A0788">
        <w:rPr>
          <w:rFonts w:ascii="Palatino Linotype" w:eastAsia="FangSong" w:hAnsi="Palatino Linotype"/>
          <w:i/>
        </w:rPr>
        <w:t>“</w:t>
      </w:r>
      <w:r w:rsidR="00FF0AA9" w:rsidRPr="005A0788">
        <w:rPr>
          <w:rFonts w:ascii="Palatino Linotype" w:eastAsia="FangSong" w:hAnsi="Palatino Linotype"/>
          <w:i/>
        </w:rPr>
        <w:t>…</w:t>
      </w:r>
      <w:r w:rsidRPr="005A0788">
        <w:rPr>
          <w:rFonts w:ascii="Palatino Linotype" w:eastAsia="FangSong"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sidRPr="005A0788">
        <w:rPr>
          <w:rFonts w:ascii="Palatino Linotype" w:eastAsia="FangSong" w:hAnsi="Palatino Linotype"/>
          <w:i/>
        </w:rPr>
        <w:t>…</w:t>
      </w:r>
      <w:r w:rsidRPr="005A0788">
        <w:rPr>
          <w:rFonts w:ascii="Palatino Linotype" w:eastAsia="FangSong" w:hAnsi="Palatino Linotype"/>
          <w:i/>
        </w:rPr>
        <w:t>”</w:t>
      </w:r>
      <w:r w:rsidR="00FF0AA9" w:rsidRPr="005A0788">
        <w:rPr>
          <w:rFonts w:ascii="Palatino Linotype" w:eastAsia="FangSong" w:hAnsi="Palatino Linotype"/>
          <w:i/>
        </w:rPr>
        <w:t>.</w:t>
      </w:r>
    </w:p>
    <w:p w14:paraId="270C17E9" w14:textId="77777777" w:rsidR="00051365" w:rsidRPr="005A0788" w:rsidRDefault="00051365" w:rsidP="005A0788">
      <w:pPr>
        <w:pStyle w:val="Prrafodelista"/>
        <w:tabs>
          <w:tab w:val="left" w:pos="0"/>
          <w:tab w:val="left" w:pos="426"/>
        </w:tabs>
        <w:spacing w:line="360" w:lineRule="auto"/>
        <w:ind w:left="0" w:right="49"/>
        <w:jc w:val="both"/>
        <w:rPr>
          <w:rFonts w:ascii="Palatino Linotype" w:eastAsia="FangSong" w:hAnsi="Palatino Linotype" w:cs="Times New Roman"/>
          <w:b/>
        </w:rPr>
      </w:pPr>
    </w:p>
    <w:p w14:paraId="5CF973F8" w14:textId="3D60E4AC" w:rsidR="00051365" w:rsidRPr="005A0788" w:rsidRDefault="00051365"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Times New Roman"/>
          <w:b/>
        </w:rPr>
      </w:pPr>
      <w:r w:rsidRPr="005A0788">
        <w:rPr>
          <w:rFonts w:ascii="Palatino Linotype" w:eastAsia="FangSong" w:hAnsi="Palatino Linotype"/>
        </w:rPr>
        <w:t xml:space="preserve">Es decir, el plazo legal para poder emitir una respuesta es de 15 días, por lo que una vez transcurrido dicho plazo, sin que exista una respuesta por parte del </w:t>
      </w:r>
      <w:r w:rsidRPr="005A0788">
        <w:rPr>
          <w:rFonts w:ascii="Palatino Linotype" w:eastAsia="FangSong" w:hAnsi="Palatino Linotype"/>
          <w:b/>
        </w:rPr>
        <w:t>SUJETO OBLIGADO</w:t>
      </w:r>
      <w:r w:rsidRPr="005A0788">
        <w:rPr>
          <w:rFonts w:ascii="Palatino Linotype" w:eastAsia="FangSong" w:hAnsi="Palatino Linotype"/>
        </w:rPr>
        <w:t xml:space="preserve">, la solicitud de información se entenderá negada y como consecuencia </w:t>
      </w:r>
      <w:r w:rsidR="001F5765" w:rsidRPr="005A0788">
        <w:rPr>
          <w:rFonts w:ascii="Palatino Linotype" w:eastAsia="FangSong" w:hAnsi="Palatino Linotype"/>
        </w:rPr>
        <w:t>el</w:t>
      </w:r>
      <w:r w:rsidRPr="005A0788">
        <w:rPr>
          <w:rFonts w:ascii="Palatino Linotype" w:eastAsia="FangSong" w:hAnsi="Palatino Linotype"/>
        </w:rPr>
        <w:t xml:space="preserve"> particular podrá interponer el recurso de revisión.  </w:t>
      </w:r>
    </w:p>
    <w:p w14:paraId="5F004AF6" w14:textId="77777777" w:rsidR="00051365" w:rsidRPr="005A0788" w:rsidRDefault="00051365" w:rsidP="005A0788">
      <w:pPr>
        <w:pStyle w:val="Prrafodelista"/>
        <w:spacing w:line="360" w:lineRule="auto"/>
        <w:rPr>
          <w:rFonts w:ascii="Palatino Linotype" w:eastAsia="FangSong" w:hAnsi="Palatino Linotype"/>
        </w:rPr>
      </w:pPr>
    </w:p>
    <w:p w14:paraId="334019BF" w14:textId="2CC88480" w:rsidR="00051365" w:rsidRPr="005A0788" w:rsidRDefault="00051365"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Times New Roman"/>
          <w:b/>
        </w:rPr>
      </w:pPr>
      <w:r w:rsidRPr="005A0788">
        <w:rPr>
          <w:rFonts w:ascii="Palatino Linotype" w:eastAsia="FangSong" w:hAnsi="Palatino Linotype"/>
        </w:rPr>
        <w:t xml:space="preserve">En el mismo sentido, el artículo 178 establece; </w:t>
      </w:r>
      <w:r w:rsidRPr="005A0788">
        <w:rPr>
          <w:rFonts w:ascii="Palatino Linotype" w:eastAsia="FangSong" w:hAnsi="Palatino Linotype"/>
          <w:i/>
        </w:rPr>
        <w:t>“</w:t>
      </w:r>
      <w:r w:rsidR="00FF0AA9" w:rsidRPr="005A0788">
        <w:rPr>
          <w:rFonts w:ascii="Palatino Linotype" w:eastAsia="FangSong" w:hAnsi="Palatino Linotype"/>
          <w:i/>
        </w:rPr>
        <w:t>…</w:t>
      </w:r>
      <w:r w:rsidRPr="005A0788">
        <w:rPr>
          <w:rFonts w:ascii="Palatino Linotype" w:eastAsia="FangSong" w:hAnsi="Palatino Linotype"/>
          <w:i/>
        </w:rPr>
        <w:t xml:space="preserve"> a falta de respuesta del Sujeto Obligado, dentro de los plazos establecidos por esta Ley, a una solicitud de acceso a la información pública, el recurso podrá ser interpuesto en cualquier momento…”</w:t>
      </w:r>
      <w:r w:rsidRPr="005A0788">
        <w:rPr>
          <w:rFonts w:ascii="Palatino Linotype" w:eastAsia="FangSong" w:hAnsi="Palatino Linotype"/>
        </w:rPr>
        <w:t>.</w:t>
      </w:r>
    </w:p>
    <w:p w14:paraId="56F3A39B" w14:textId="77777777" w:rsidR="00051365" w:rsidRPr="005A0788" w:rsidRDefault="00051365" w:rsidP="005A0788">
      <w:pPr>
        <w:pStyle w:val="Prrafodelista"/>
        <w:spacing w:line="360" w:lineRule="auto"/>
        <w:rPr>
          <w:rFonts w:ascii="Palatino Linotype" w:eastAsia="FangSong" w:hAnsi="Palatino Linotype"/>
        </w:rPr>
      </w:pPr>
    </w:p>
    <w:p w14:paraId="1AB1B20E" w14:textId="3D2887EF" w:rsidR="00051365" w:rsidRPr="005A0788" w:rsidRDefault="00051365"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Times New Roman"/>
          <w:b/>
        </w:rPr>
      </w:pPr>
      <w:r w:rsidRPr="005A0788">
        <w:rPr>
          <w:rFonts w:ascii="Palatino Linotype" w:eastAsia="FangSong"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w:t>
      </w:r>
      <w:r w:rsidRPr="005A0788">
        <w:rPr>
          <w:rFonts w:ascii="Palatino Linotype" w:eastAsia="FangSong" w:hAnsi="Palatino Linotype" w:cs="Calibri"/>
        </w:rPr>
        <w:t>ñ</w:t>
      </w:r>
      <w:r w:rsidRPr="005A0788">
        <w:rPr>
          <w:rFonts w:ascii="Palatino Linotype" w:eastAsia="FangSong" w:hAnsi="Palatino Linotype"/>
        </w:rPr>
        <w:t>ala:</w:t>
      </w:r>
    </w:p>
    <w:p w14:paraId="2E08845A" w14:textId="77777777" w:rsidR="00051365" w:rsidRPr="005A0788" w:rsidRDefault="00051365" w:rsidP="005A0788">
      <w:pPr>
        <w:spacing w:line="360" w:lineRule="auto"/>
        <w:contextualSpacing/>
        <w:jc w:val="both"/>
        <w:rPr>
          <w:rFonts w:ascii="Palatino Linotype" w:eastAsia="FangSong" w:hAnsi="Palatino Linotype" w:cs="Arial"/>
        </w:rPr>
      </w:pPr>
    </w:p>
    <w:p w14:paraId="17CA2C31" w14:textId="77777777" w:rsidR="00051365" w:rsidRPr="005A0788" w:rsidRDefault="00051365" w:rsidP="005A0788">
      <w:pPr>
        <w:spacing w:line="360" w:lineRule="auto"/>
        <w:ind w:left="567" w:right="616"/>
        <w:contextualSpacing/>
        <w:jc w:val="center"/>
        <w:rPr>
          <w:rFonts w:ascii="Palatino Linotype" w:eastAsia="FangSong" w:hAnsi="Palatino Linotype" w:cs="Arial"/>
        </w:rPr>
      </w:pPr>
      <w:r w:rsidRPr="005A0788">
        <w:rPr>
          <w:rFonts w:ascii="Palatino Linotype" w:eastAsia="FangSong" w:hAnsi="Palatino Linotype" w:cs="Arial"/>
        </w:rPr>
        <w:t>“Criterio 0001-15</w:t>
      </w:r>
    </w:p>
    <w:p w14:paraId="420E0FD2" w14:textId="77777777" w:rsidR="00051365" w:rsidRPr="005A0788" w:rsidRDefault="00051365" w:rsidP="005A0788">
      <w:pPr>
        <w:spacing w:line="360" w:lineRule="auto"/>
        <w:ind w:left="567" w:right="616"/>
        <w:contextualSpacing/>
        <w:jc w:val="center"/>
        <w:rPr>
          <w:rFonts w:ascii="Palatino Linotype" w:eastAsia="FangSong" w:hAnsi="Palatino Linotype" w:cs="Arial"/>
        </w:rPr>
      </w:pPr>
    </w:p>
    <w:p w14:paraId="3081B1B9" w14:textId="77777777" w:rsidR="00051365" w:rsidRPr="005A0788" w:rsidRDefault="00051365" w:rsidP="005A0788">
      <w:pPr>
        <w:tabs>
          <w:tab w:val="left" w:pos="8222"/>
        </w:tabs>
        <w:spacing w:line="360" w:lineRule="auto"/>
        <w:ind w:left="567" w:right="616"/>
        <w:contextualSpacing/>
        <w:jc w:val="both"/>
        <w:rPr>
          <w:rFonts w:ascii="Palatino Linotype" w:eastAsia="FangSong" w:hAnsi="Palatino Linotype" w:cs="Arial"/>
          <w:i/>
        </w:rPr>
      </w:pPr>
      <w:r w:rsidRPr="005A0788">
        <w:rPr>
          <w:rFonts w:ascii="Palatino Linotype" w:eastAsia="FangSong" w:hAnsi="Palatino Linotype" w:cs="Arial"/>
          <w:b/>
          <w:i/>
        </w:rPr>
        <w:t>NEGATIVA FICTA. PLAZO PARA INTERPONER EL RECURSO DE REVISI</w:t>
      </w:r>
      <w:r w:rsidRPr="005A0788">
        <w:rPr>
          <w:rFonts w:ascii="Palatino Linotype" w:eastAsia="FangSong" w:hAnsi="Palatino Linotype" w:cs="Calibri"/>
          <w:b/>
          <w:i/>
        </w:rPr>
        <w:t>Ó</w:t>
      </w:r>
      <w:r w:rsidRPr="005A0788">
        <w:rPr>
          <w:rFonts w:ascii="Palatino Linotype" w:eastAsia="FangSong" w:hAnsi="Palatino Linotype" w:cs="Arial"/>
          <w:b/>
          <w:i/>
        </w:rPr>
        <w:t>N TRAT</w:t>
      </w:r>
      <w:r w:rsidRPr="005A0788">
        <w:rPr>
          <w:rFonts w:ascii="Palatino Linotype" w:eastAsia="FangSong" w:hAnsi="Palatino Linotype" w:cs="Calibri"/>
          <w:b/>
          <w:i/>
        </w:rPr>
        <w:t>Á</w:t>
      </w:r>
      <w:r w:rsidRPr="005A0788">
        <w:rPr>
          <w:rFonts w:ascii="Palatino Linotype" w:eastAsia="FangSong" w:hAnsi="Palatino Linotype" w:cs="Arial"/>
          <w:b/>
          <w:i/>
        </w:rPr>
        <w:t>NDOSE DE</w:t>
      </w:r>
      <w:r w:rsidRPr="005A0788">
        <w:rPr>
          <w:rFonts w:ascii="Palatino Linotype" w:eastAsia="FangSong"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5A0788" w:rsidRDefault="00051365" w:rsidP="005A0788">
      <w:pPr>
        <w:spacing w:line="360" w:lineRule="auto"/>
        <w:rPr>
          <w:rFonts w:ascii="Palatino Linotype" w:eastAsia="FangSong" w:hAnsi="Palatino Linotype" w:cs="Arial"/>
        </w:rPr>
      </w:pPr>
    </w:p>
    <w:p w14:paraId="61A38F1A" w14:textId="77777777" w:rsidR="00051365" w:rsidRPr="005A0788" w:rsidRDefault="00051365" w:rsidP="005A0788">
      <w:pPr>
        <w:numPr>
          <w:ilvl w:val="0"/>
          <w:numId w:val="1"/>
        </w:numPr>
        <w:tabs>
          <w:tab w:val="left" w:pos="426"/>
        </w:tabs>
        <w:spacing w:line="360" w:lineRule="auto"/>
        <w:ind w:left="0" w:firstLine="0"/>
        <w:contextualSpacing/>
        <w:jc w:val="both"/>
        <w:rPr>
          <w:rFonts w:ascii="Palatino Linotype" w:eastAsia="FangSong" w:hAnsi="Palatino Linotype" w:cs="Arial"/>
        </w:rPr>
      </w:pPr>
      <w:r w:rsidRPr="005A0788">
        <w:rPr>
          <w:rFonts w:ascii="Palatino Linotype" w:eastAsia="FangSong" w:hAnsi="Palatino Linotype" w:cs="Arial"/>
        </w:rPr>
        <w:t xml:space="preserve">De tal manera que, ante la falta de respuesta del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se constituye la figura jurídica de la </w:t>
      </w:r>
      <w:r w:rsidRPr="005A0788">
        <w:rPr>
          <w:rFonts w:ascii="Palatino Linotype" w:eastAsia="FangSong" w:hAnsi="Palatino Linotype" w:cs="Arial"/>
          <w:b/>
          <w:i/>
        </w:rPr>
        <w:t>negativa ficta</w:t>
      </w:r>
      <w:r w:rsidRPr="005A0788">
        <w:rPr>
          <w:rFonts w:ascii="Palatino Linotype" w:eastAsia="FangSong"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5A0788" w:rsidRDefault="00051365" w:rsidP="005A0788">
      <w:pPr>
        <w:spacing w:line="360" w:lineRule="auto"/>
        <w:contextualSpacing/>
        <w:jc w:val="both"/>
        <w:rPr>
          <w:rFonts w:ascii="Palatino Linotype" w:eastAsia="FangSong" w:hAnsi="Palatino Linotype" w:cs="Arial"/>
        </w:rPr>
      </w:pPr>
    </w:p>
    <w:p w14:paraId="088260D0" w14:textId="77777777" w:rsidR="00051365" w:rsidRPr="005A0788" w:rsidRDefault="00051365" w:rsidP="005A0788">
      <w:pPr>
        <w:numPr>
          <w:ilvl w:val="0"/>
          <w:numId w:val="1"/>
        </w:numPr>
        <w:tabs>
          <w:tab w:val="left" w:pos="426"/>
        </w:tabs>
        <w:spacing w:line="360" w:lineRule="auto"/>
        <w:ind w:left="0" w:firstLine="0"/>
        <w:contextualSpacing/>
        <w:jc w:val="both"/>
        <w:rPr>
          <w:rFonts w:ascii="Palatino Linotype" w:eastAsia="FangSong" w:hAnsi="Palatino Linotype" w:cs="Arial"/>
          <w:b/>
        </w:rPr>
      </w:pPr>
      <w:r w:rsidRPr="005A0788">
        <w:rPr>
          <w:rFonts w:ascii="Palatino Linotype" w:eastAsia="FangSong" w:hAnsi="Palatino Linotype" w:cs="Arial"/>
        </w:rPr>
        <w:t xml:space="preserve">La ausencia de una respuesta en la solicitud constituye un acto que vulnera el derecho de manera continua y actualizable cada día en tanto no se emita la respuesta a la que esté impuesto el </w:t>
      </w:r>
      <w:r w:rsidRPr="005A0788">
        <w:rPr>
          <w:rFonts w:ascii="Palatino Linotype" w:eastAsia="FangSong" w:hAnsi="Palatino Linotype" w:cs="Arial"/>
          <w:b/>
        </w:rPr>
        <w:t xml:space="preserve">SUJETO OBLIGADO </w:t>
      </w:r>
      <w:r w:rsidRPr="005A0788">
        <w:rPr>
          <w:rFonts w:ascii="Palatino Linotype" w:eastAsia="FangSong" w:hAnsi="Palatino Linotype" w:cs="Arial"/>
        </w:rPr>
        <w:t xml:space="preserve">y genera la incertidumbre jurídica del gobernado. </w:t>
      </w:r>
    </w:p>
    <w:p w14:paraId="40A85067" w14:textId="2B199528" w:rsidR="003827B3" w:rsidRPr="005A0788" w:rsidRDefault="003827B3"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cs="Arial"/>
        </w:rPr>
        <w:t xml:space="preserve">Ahora, por otro lado, </w:t>
      </w:r>
      <w:r w:rsidRPr="005A0788">
        <w:rPr>
          <w:rFonts w:ascii="Palatino Linotype" w:eastAsia="FangSong" w:hAnsi="Palatino Linotype" w:cs="Times New Roman"/>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el </w:t>
      </w:r>
      <w:r w:rsidRPr="005A0788">
        <w:rPr>
          <w:rFonts w:ascii="Palatino Linotype" w:eastAsia="FangSong" w:hAnsi="Palatino Linotype" w:cs="Times New Roman"/>
          <w:b/>
        </w:rPr>
        <w:t>RECURRENTE</w:t>
      </w:r>
      <w:r w:rsidRPr="005A0788">
        <w:rPr>
          <w:rFonts w:ascii="Palatino Linotype" w:eastAsia="FangSong" w:hAnsi="Palatino Linotype" w:cs="Times New Roman"/>
        </w:rPr>
        <w:t xml:space="preserve"> no proporcionó su nombre completo para que sea identificado, ni se tiene la certeza sobre su identidad, lo anterior en virtud de que el particular ostenta el nombre de </w:t>
      </w:r>
      <w:r w:rsidRPr="005A0788">
        <w:rPr>
          <w:rFonts w:ascii="Palatino Linotype" w:eastAsia="FangSong" w:hAnsi="Palatino Linotype" w:cs="Times New Roman"/>
          <w:b/>
        </w:rPr>
        <w:t>COMITE MUNICIPAL PRI</w:t>
      </w:r>
      <w:r w:rsidRPr="005A0788">
        <w:rPr>
          <w:rFonts w:ascii="Palatino Linotype" w:eastAsia="FangSong" w:hAnsi="Palatino Linotype" w:cs="Times New Roman"/>
        </w:rPr>
        <w:t>; sin embargo, es importante se</w:t>
      </w:r>
      <w:r w:rsidRPr="005A0788">
        <w:rPr>
          <w:rFonts w:ascii="Palatino Linotype" w:eastAsia="FangSong" w:hAnsi="Palatino Linotype" w:cs="Calibri"/>
        </w:rPr>
        <w:t>ñ</w:t>
      </w:r>
      <w:r w:rsidRPr="005A0788">
        <w:rPr>
          <w:rFonts w:ascii="Palatino Linotype" w:eastAsia="FangSong" w:hAnsi="Palatino Linotype" w:cs="Times New Roman"/>
        </w:rPr>
        <w:t xml:space="preserve">alar que </w:t>
      </w:r>
      <w:r w:rsidRPr="005A0788">
        <w:rPr>
          <w:rFonts w:ascii="Palatino Linotype" w:eastAsia="FangSong"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4216819" w14:textId="77777777" w:rsidR="003827B3" w:rsidRPr="005A0788" w:rsidRDefault="003827B3" w:rsidP="005A0788">
      <w:pPr>
        <w:pStyle w:val="Prrafodelista"/>
        <w:tabs>
          <w:tab w:val="left" w:pos="426"/>
        </w:tabs>
        <w:spacing w:before="240" w:after="240" w:line="360" w:lineRule="auto"/>
        <w:ind w:left="0" w:right="49"/>
        <w:jc w:val="both"/>
        <w:rPr>
          <w:rFonts w:ascii="Palatino Linotype" w:eastAsia="FangSong" w:hAnsi="Palatino Linotype"/>
        </w:rPr>
      </w:pPr>
    </w:p>
    <w:p w14:paraId="60A3310A" w14:textId="77777777" w:rsidR="003827B3" w:rsidRPr="005A0788" w:rsidRDefault="003827B3"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cs="Arial"/>
        </w:rPr>
        <w:t xml:space="preserve">Esto es así, </w:t>
      </w:r>
      <w:r w:rsidRPr="005A0788">
        <w:rPr>
          <w:rFonts w:ascii="Palatino Linotype" w:eastAsia="FangSong" w:hAnsi="Palatino Linotype" w:cs="Times New Roman"/>
        </w:rPr>
        <w:t xml:space="preserve">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w:t>
      </w:r>
      <w:r w:rsidRPr="005A0788">
        <w:rPr>
          <w:rFonts w:ascii="Palatino Linotype" w:eastAsia="FangSong" w:hAnsi="Palatino Linotype" w:cs="Times New Roman"/>
          <w:b/>
        </w:rPr>
        <w:t>sin necesidad de acreditar interés alguno o justificar su utilización, tendrá acceso gratuito a la información pública</w:t>
      </w:r>
      <w:r w:rsidRPr="005A0788">
        <w:rPr>
          <w:rFonts w:ascii="Palatino Linotype" w:eastAsia="FangSong" w:hAnsi="Palatino Linotype" w:cs="Times New Roman"/>
        </w:rPr>
        <w:t>,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F9D420B" w14:textId="77777777" w:rsidR="003827B3" w:rsidRPr="005A0788" w:rsidRDefault="003827B3" w:rsidP="005A0788">
      <w:pPr>
        <w:pStyle w:val="Prrafodelista"/>
        <w:tabs>
          <w:tab w:val="left" w:pos="426"/>
        </w:tabs>
        <w:spacing w:before="240" w:after="240" w:line="360" w:lineRule="auto"/>
        <w:ind w:left="0" w:right="49"/>
        <w:jc w:val="both"/>
        <w:rPr>
          <w:rFonts w:ascii="Palatino Linotype" w:eastAsia="FangSong" w:hAnsi="Palatino Linotype"/>
        </w:rPr>
      </w:pPr>
    </w:p>
    <w:p w14:paraId="141E4ECB" w14:textId="06506713" w:rsidR="003827B3" w:rsidRDefault="003827B3"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Para lo cual, </w:t>
      </w:r>
      <w:r w:rsidRPr="005A0788">
        <w:rPr>
          <w:rFonts w:ascii="Palatino Linotype" w:eastAsia="FangSong" w:hAnsi="Palatino Linotype" w:cs="Times New Roman"/>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8EF295" w14:textId="77777777" w:rsidR="005A0788" w:rsidRPr="005A0788" w:rsidRDefault="005A0788" w:rsidP="005A0788">
      <w:pPr>
        <w:pStyle w:val="Prrafodelista"/>
        <w:tabs>
          <w:tab w:val="left" w:pos="426"/>
        </w:tabs>
        <w:spacing w:before="240" w:after="240" w:line="360" w:lineRule="auto"/>
        <w:ind w:left="0" w:right="49"/>
        <w:jc w:val="both"/>
        <w:rPr>
          <w:rFonts w:ascii="Palatino Linotype" w:eastAsia="FangSong" w:hAnsi="Palatino Linotype"/>
        </w:rPr>
      </w:pPr>
    </w:p>
    <w:p w14:paraId="69C18E65" w14:textId="77777777" w:rsidR="003827B3" w:rsidRPr="005A0788" w:rsidRDefault="003827B3"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cs="Arial"/>
        </w:rPr>
        <w:t xml:space="preserve">Bajo ese entendido, </w:t>
      </w:r>
      <w:r w:rsidRPr="005A0788">
        <w:rPr>
          <w:rFonts w:ascii="Palatino Linotype" w:eastAsia="FangSong" w:hAnsi="Palatino Linotype" w:cs="Times New Roman"/>
        </w:rPr>
        <w:t>se omite un análisis más profundo en torno a los conceptos de interés jurídico y legitimación, debido a que se estima que a ningún efecto práctico conduciría, puesto que la propia estructura del derecho fundamental bajo análisis no lo exige.</w:t>
      </w:r>
    </w:p>
    <w:p w14:paraId="26AE8673" w14:textId="77777777" w:rsidR="003827B3" w:rsidRPr="005A0788" w:rsidRDefault="003827B3" w:rsidP="005A0788">
      <w:pPr>
        <w:pStyle w:val="Prrafodelista"/>
        <w:tabs>
          <w:tab w:val="left" w:pos="0"/>
          <w:tab w:val="left" w:pos="426"/>
        </w:tabs>
        <w:spacing w:line="360" w:lineRule="auto"/>
        <w:ind w:left="0" w:right="49"/>
        <w:jc w:val="both"/>
        <w:rPr>
          <w:rFonts w:ascii="Palatino Linotype" w:eastAsia="FangSong" w:hAnsi="Palatino Linotype" w:cs="Arial"/>
        </w:rPr>
      </w:pPr>
    </w:p>
    <w:p w14:paraId="60449E5A" w14:textId="6F5B7FCD" w:rsidR="00051365" w:rsidRPr="005A0788" w:rsidRDefault="00FE73A7"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Asimismo</w:t>
      </w:r>
      <w:r w:rsidR="00051365" w:rsidRPr="005A0788">
        <w:rPr>
          <w:rFonts w:ascii="Palatino Linotype" w:eastAsia="FangSong"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5A0788" w:rsidRDefault="00051365" w:rsidP="005A0788">
      <w:pPr>
        <w:pStyle w:val="Prrafodelista"/>
        <w:tabs>
          <w:tab w:val="left" w:pos="0"/>
          <w:tab w:val="left" w:pos="426"/>
        </w:tabs>
        <w:spacing w:line="360" w:lineRule="auto"/>
        <w:ind w:left="0" w:right="49"/>
        <w:jc w:val="both"/>
        <w:rPr>
          <w:rFonts w:ascii="Palatino Linotype" w:eastAsia="FangSong" w:hAnsi="Palatino Linotype" w:cs="Times New Roman"/>
          <w:b/>
        </w:rPr>
      </w:pPr>
    </w:p>
    <w:p w14:paraId="2169366D" w14:textId="5C59AAF8" w:rsidR="008A5A73" w:rsidRPr="005A0788" w:rsidRDefault="00574F63" w:rsidP="005A0788">
      <w:pPr>
        <w:pStyle w:val="Ttulo2"/>
        <w:tabs>
          <w:tab w:val="left" w:pos="0"/>
        </w:tabs>
        <w:spacing w:before="0" w:line="360" w:lineRule="auto"/>
        <w:rPr>
          <w:rFonts w:ascii="Palatino Linotype" w:eastAsia="FangSong" w:hAnsi="Palatino Linotype"/>
          <w:b/>
          <w:color w:val="auto"/>
          <w:sz w:val="24"/>
          <w:szCs w:val="24"/>
        </w:rPr>
      </w:pPr>
      <w:bookmarkStart w:id="25" w:name="_Toc13652846"/>
      <w:bookmarkStart w:id="26" w:name="_Toc466371865"/>
      <w:bookmarkStart w:id="27" w:name="_Toc466377653"/>
      <w:r w:rsidRPr="005A0788">
        <w:rPr>
          <w:rFonts w:ascii="Palatino Linotype" w:eastAsia="FangSong" w:hAnsi="Palatino Linotype"/>
          <w:b/>
          <w:color w:val="auto"/>
          <w:sz w:val="24"/>
          <w:szCs w:val="24"/>
        </w:rPr>
        <w:t>TERCERO. Planteamiento de la Litis</w:t>
      </w:r>
      <w:bookmarkEnd w:id="25"/>
    </w:p>
    <w:p w14:paraId="7700CED9" w14:textId="77777777" w:rsidR="008A5A73" w:rsidRPr="005A0788" w:rsidRDefault="008A5A73" w:rsidP="005A0788">
      <w:pPr>
        <w:spacing w:line="360" w:lineRule="auto"/>
        <w:rPr>
          <w:rFonts w:ascii="Palatino Linotype" w:eastAsia="FangSong" w:hAnsi="Palatino Linotype"/>
          <w:lang w:eastAsia="en-US"/>
        </w:rPr>
      </w:pPr>
    </w:p>
    <w:p w14:paraId="3D341620" w14:textId="17E99FBC" w:rsidR="003E4AB3" w:rsidRDefault="001F5765"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El</w:t>
      </w:r>
      <w:r w:rsidR="003D5099" w:rsidRPr="005A0788">
        <w:rPr>
          <w:rFonts w:ascii="Palatino Linotype" w:eastAsia="FangSong" w:hAnsi="Palatino Linotype" w:cs="Arial"/>
        </w:rPr>
        <w:t xml:space="preserve"> particul</w:t>
      </w:r>
      <w:r w:rsidR="00F50AE0" w:rsidRPr="005A0788">
        <w:rPr>
          <w:rFonts w:ascii="Palatino Linotype" w:eastAsia="FangSong" w:hAnsi="Palatino Linotype" w:cs="Arial"/>
        </w:rPr>
        <w:t xml:space="preserve">ar </w:t>
      </w:r>
      <w:r w:rsidR="00C61357" w:rsidRPr="005A0788">
        <w:rPr>
          <w:rFonts w:ascii="Palatino Linotype" w:eastAsia="FangSong" w:hAnsi="Palatino Linotype" w:cs="Arial"/>
        </w:rPr>
        <w:t>r</w:t>
      </w:r>
      <w:r w:rsidR="00F50AE0" w:rsidRPr="005A0788">
        <w:rPr>
          <w:rFonts w:ascii="Palatino Linotype" w:eastAsia="FangSong" w:hAnsi="Palatino Linotype" w:cs="Arial"/>
        </w:rPr>
        <w:t xml:space="preserve">equirió </w:t>
      </w:r>
      <w:r w:rsidR="00C61357" w:rsidRPr="005A0788">
        <w:rPr>
          <w:rFonts w:ascii="Palatino Linotype" w:eastAsia="FangSong" w:hAnsi="Palatino Linotype" w:cs="Arial"/>
        </w:rPr>
        <w:t xml:space="preserve">información </w:t>
      </w:r>
      <w:r w:rsidR="007E1FFD" w:rsidRPr="005A0788">
        <w:rPr>
          <w:rFonts w:ascii="Palatino Linotype" w:eastAsia="FangSong" w:hAnsi="Palatino Linotype" w:cs="Arial"/>
        </w:rPr>
        <w:t>de</w:t>
      </w:r>
      <w:r w:rsidR="003D5099" w:rsidRPr="005A0788">
        <w:rPr>
          <w:rFonts w:ascii="Palatino Linotype" w:eastAsia="FangSong" w:hAnsi="Palatino Linotype" w:cs="Arial"/>
        </w:rPr>
        <w:t xml:space="preserve">l </w:t>
      </w:r>
      <w:r w:rsidR="003E4AB3" w:rsidRPr="005A0788">
        <w:rPr>
          <w:rFonts w:ascii="Palatino Linotype" w:eastAsia="FangSong" w:hAnsi="Palatino Linotype" w:cs="Arial"/>
          <w:b/>
        </w:rPr>
        <w:t xml:space="preserve">Ayuntamiento de </w:t>
      </w:r>
      <w:proofErr w:type="spellStart"/>
      <w:r w:rsidR="003E4AB3" w:rsidRPr="005A0788">
        <w:rPr>
          <w:rFonts w:ascii="Palatino Linotype" w:eastAsia="FangSong" w:hAnsi="Palatino Linotype" w:cs="Arial"/>
          <w:b/>
        </w:rPr>
        <w:t>Coyotepec</w:t>
      </w:r>
      <w:proofErr w:type="spellEnd"/>
      <w:r w:rsidR="00D235D5" w:rsidRPr="005A0788">
        <w:rPr>
          <w:rFonts w:ascii="Palatino Linotype" w:eastAsia="FangSong" w:hAnsi="Palatino Linotype" w:cs="Arial"/>
        </w:rPr>
        <w:t>,</w:t>
      </w:r>
      <w:r w:rsidR="003C2142" w:rsidRPr="005A0788">
        <w:rPr>
          <w:rFonts w:ascii="Palatino Linotype" w:eastAsia="FangSong" w:hAnsi="Palatino Linotype" w:cs="Arial"/>
        </w:rPr>
        <w:t xml:space="preserve"> </w:t>
      </w:r>
      <w:r w:rsidR="00F2416F" w:rsidRPr="005A0788">
        <w:rPr>
          <w:rFonts w:ascii="Palatino Linotype" w:eastAsia="FangSong" w:hAnsi="Palatino Linotype" w:cs="Arial"/>
        </w:rPr>
        <w:t>relacionada con los recibos de nómina de diversos servidores públicos y personas que se se</w:t>
      </w:r>
      <w:r w:rsidR="00F2416F" w:rsidRPr="005A0788">
        <w:rPr>
          <w:rFonts w:ascii="Palatino Linotype" w:eastAsia="FangSong" w:hAnsi="Palatino Linotype" w:cs="Calibri"/>
        </w:rPr>
        <w:t>ñ</w:t>
      </w:r>
      <w:r w:rsidR="00F2416F" w:rsidRPr="005A0788">
        <w:rPr>
          <w:rFonts w:ascii="Palatino Linotype" w:eastAsia="FangSong" w:hAnsi="Palatino Linotype" w:cs="Arial"/>
        </w:rPr>
        <w:t>alan en las solicitudes de informaci</w:t>
      </w:r>
      <w:r w:rsidR="00F2416F" w:rsidRPr="005A0788">
        <w:rPr>
          <w:rFonts w:ascii="Palatino Linotype" w:eastAsia="FangSong" w:hAnsi="Palatino Linotype" w:cs="FangSong"/>
        </w:rPr>
        <w:t>ó</w:t>
      </w:r>
      <w:r w:rsidR="00F2416F" w:rsidRPr="005A0788">
        <w:rPr>
          <w:rFonts w:ascii="Palatino Linotype" w:eastAsia="FangSong" w:hAnsi="Palatino Linotype" w:cs="Arial"/>
        </w:rPr>
        <w:t>n, su informaci</w:t>
      </w:r>
      <w:r w:rsidR="00F2416F" w:rsidRPr="005A0788">
        <w:rPr>
          <w:rFonts w:ascii="Palatino Linotype" w:eastAsia="FangSong" w:hAnsi="Palatino Linotype" w:cs="FangSong"/>
        </w:rPr>
        <w:t>ó</w:t>
      </w:r>
      <w:r w:rsidR="00F2416F" w:rsidRPr="005A0788">
        <w:rPr>
          <w:rFonts w:ascii="Palatino Linotype" w:eastAsia="FangSong" w:hAnsi="Palatino Linotype" w:cs="Arial"/>
        </w:rPr>
        <w:t>n curricular, la experiencia comprobable, cargo, funciones, as</w:t>
      </w:r>
      <w:r w:rsidR="00F2416F" w:rsidRPr="005A0788">
        <w:rPr>
          <w:rFonts w:ascii="Palatino Linotype" w:eastAsia="FangSong" w:hAnsi="Palatino Linotype" w:cs="FangSong"/>
        </w:rPr>
        <w:t>í</w:t>
      </w:r>
      <w:r w:rsidR="00F2416F" w:rsidRPr="005A0788">
        <w:rPr>
          <w:rFonts w:ascii="Palatino Linotype" w:eastAsia="FangSong" w:hAnsi="Palatino Linotype" w:cs="Arial"/>
        </w:rPr>
        <w:t xml:space="preserve"> como conocer las razones por las cuales algunas de estas personas se encuentran laborando en algunas de las </w:t>
      </w:r>
      <w:r w:rsidR="00F2416F" w:rsidRPr="005A0788">
        <w:rPr>
          <w:rFonts w:ascii="Palatino Linotype" w:eastAsia="FangSong" w:hAnsi="Palatino Linotype" w:cs="FangSong"/>
        </w:rPr>
        <w:t>á</w:t>
      </w:r>
      <w:r w:rsidR="00F2416F" w:rsidRPr="005A0788">
        <w:rPr>
          <w:rFonts w:ascii="Palatino Linotype" w:eastAsia="FangSong" w:hAnsi="Palatino Linotype" w:cs="Arial"/>
        </w:rPr>
        <w:t>reas o unidades administrativas, y el parentesco que tienen, además de requerir si se dio trámite a una solicitud de información.</w:t>
      </w:r>
    </w:p>
    <w:p w14:paraId="78A1A2C5" w14:textId="77777777" w:rsidR="005A0788" w:rsidRPr="005A0788" w:rsidRDefault="005A0788" w:rsidP="005A0788">
      <w:pPr>
        <w:pStyle w:val="Prrafodelista"/>
        <w:tabs>
          <w:tab w:val="left" w:pos="0"/>
          <w:tab w:val="left" w:pos="426"/>
        </w:tabs>
        <w:spacing w:line="360" w:lineRule="auto"/>
        <w:ind w:left="0" w:right="49"/>
        <w:jc w:val="both"/>
        <w:rPr>
          <w:rFonts w:ascii="Palatino Linotype" w:eastAsia="FangSong" w:hAnsi="Palatino Linotype" w:cs="Arial"/>
        </w:rPr>
      </w:pPr>
    </w:p>
    <w:p w14:paraId="56678E67" w14:textId="2CB02E71" w:rsidR="001F5F65" w:rsidRPr="005A0788" w:rsidRDefault="00271648"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Como se puede advertir del contenido de los expedientes electrónicos formados con motivo de las solicitudes de información, e</w:t>
      </w:r>
      <w:r w:rsidR="001F5F65" w:rsidRPr="005A0788">
        <w:rPr>
          <w:rFonts w:ascii="Palatino Linotype" w:eastAsia="FangSong" w:hAnsi="Palatino Linotype" w:cs="Arial"/>
        </w:rPr>
        <w:t xml:space="preserve">l </w:t>
      </w:r>
      <w:r w:rsidR="001F5F65" w:rsidRPr="005A0788">
        <w:rPr>
          <w:rFonts w:ascii="Palatino Linotype" w:eastAsia="FangSong" w:hAnsi="Palatino Linotype" w:cs="Arial"/>
          <w:b/>
        </w:rPr>
        <w:t>SUJETO OBLIGADO</w:t>
      </w:r>
      <w:r w:rsidR="002B31F9" w:rsidRPr="005A0788">
        <w:rPr>
          <w:rFonts w:ascii="Palatino Linotype" w:eastAsia="FangSong" w:hAnsi="Palatino Linotype" w:cs="Arial"/>
        </w:rPr>
        <w:t xml:space="preserve"> </w:t>
      </w:r>
      <w:r w:rsidR="007E1FFD" w:rsidRPr="005A0788">
        <w:rPr>
          <w:rFonts w:ascii="Palatino Linotype" w:eastAsia="FangSong" w:hAnsi="Palatino Linotype" w:cs="Arial"/>
        </w:rPr>
        <w:t>fue omiso en dar respuesta a la</w:t>
      </w:r>
      <w:r w:rsidRPr="005A0788">
        <w:rPr>
          <w:rFonts w:ascii="Palatino Linotype" w:eastAsia="FangSong" w:hAnsi="Palatino Linotype" w:cs="Arial"/>
        </w:rPr>
        <w:t>s mismas.</w:t>
      </w:r>
    </w:p>
    <w:p w14:paraId="0731346F" w14:textId="77777777" w:rsidR="00AF7C1F" w:rsidRPr="005A0788" w:rsidRDefault="00AF7C1F" w:rsidP="005A0788">
      <w:pPr>
        <w:pStyle w:val="Prrafodelista"/>
        <w:tabs>
          <w:tab w:val="left" w:pos="0"/>
        </w:tabs>
        <w:spacing w:line="360" w:lineRule="auto"/>
        <w:ind w:left="0" w:right="49"/>
        <w:jc w:val="both"/>
        <w:rPr>
          <w:rFonts w:ascii="Palatino Linotype" w:eastAsia="FangSong" w:hAnsi="Palatino Linotype" w:cs="Arial"/>
        </w:rPr>
      </w:pPr>
    </w:p>
    <w:p w14:paraId="16797901" w14:textId="6B99BBDE" w:rsidR="00F50AE0" w:rsidRPr="005A0788" w:rsidRDefault="00AF7C1F"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 xml:space="preserve">Inconforme con </w:t>
      </w:r>
      <w:r w:rsidR="007E1FFD" w:rsidRPr="005A0788">
        <w:rPr>
          <w:rFonts w:ascii="Palatino Linotype" w:eastAsia="FangSong" w:hAnsi="Palatino Linotype" w:cs="Arial"/>
        </w:rPr>
        <w:t>la falta</w:t>
      </w:r>
      <w:r w:rsidR="00F853C0" w:rsidRPr="005A0788">
        <w:rPr>
          <w:rFonts w:ascii="Palatino Linotype" w:eastAsia="FangSong" w:hAnsi="Palatino Linotype" w:cs="Arial"/>
        </w:rPr>
        <w:t xml:space="preserve"> de respuesta</w:t>
      </w:r>
      <w:r w:rsidR="00271648" w:rsidRPr="005A0788">
        <w:rPr>
          <w:rFonts w:ascii="Palatino Linotype" w:eastAsia="FangSong" w:hAnsi="Palatino Linotype" w:cs="Arial"/>
        </w:rPr>
        <w:t>s</w:t>
      </w:r>
      <w:r w:rsidR="00F853C0" w:rsidRPr="005A0788">
        <w:rPr>
          <w:rFonts w:ascii="Palatino Linotype" w:eastAsia="FangSong" w:hAnsi="Palatino Linotype" w:cs="Arial"/>
        </w:rPr>
        <w:t xml:space="preserve"> a la</w:t>
      </w:r>
      <w:r w:rsidR="00271648" w:rsidRPr="005A0788">
        <w:rPr>
          <w:rFonts w:ascii="Palatino Linotype" w:eastAsia="FangSong" w:hAnsi="Palatino Linotype" w:cs="Arial"/>
        </w:rPr>
        <w:t>s</w:t>
      </w:r>
      <w:r w:rsidR="00F853C0" w:rsidRPr="005A0788">
        <w:rPr>
          <w:rFonts w:ascii="Palatino Linotype" w:eastAsia="FangSong" w:hAnsi="Palatino Linotype" w:cs="Arial"/>
        </w:rPr>
        <w:t xml:space="preserve"> solicitud</w:t>
      </w:r>
      <w:r w:rsidR="00271648" w:rsidRPr="005A0788">
        <w:rPr>
          <w:rFonts w:ascii="Palatino Linotype" w:eastAsia="FangSong" w:hAnsi="Palatino Linotype" w:cs="Arial"/>
        </w:rPr>
        <w:t>es</w:t>
      </w:r>
      <w:r w:rsidR="00F853C0" w:rsidRPr="005A0788">
        <w:rPr>
          <w:rFonts w:ascii="Palatino Linotype" w:eastAsia="FangSong" w:hAnsi="Palatino Linotype" w:cs="Arial"/>
        </w:rPr>
        <w:t xml:space="preserve"> de información</w:t>
      </w:r>
      <w:r w:rsidR="002B31F9" w:rsidRPr="005A0788">
        <w:rPr>
          <w:rFonts w:ascii="Palatino Linotype" w:eastAsia="FangSong" w:hAnsi="Palatino Linotype" w:cs="Arial"/>
        </w:rPr>
        <w:t xml:space="preserve">, </w:t>
      </w:r>
      <w:r w:rsidR="00F853C0" w:rsidRPr="005A0788">
        <w:rPr>
          <w:rFonts w:ascii="Palatino Linotype" w:eastAsia="FangSong" w:hAnsi="Palatino Linotype" w:cs="Arial"/>
        </w:rPr>
        <w:t>el</w:t>
      </w:r>
      <w:r w:rsidR="007E1FFD" w:rsidRPr="005A0788">
        <w:rPr>
          <w:rFonts w:ascii="Palatino Linotype" w:eastAsia="FangSong" w:hAnsi="Palatino Linotype" w:cs="Arial"/>
        </w:rPr>
        <w:t xml:space="preserve"> particular</w:t>
      </w:r>
      <w:r w:rsidR="002B31F9" w:rsidRPr="005A0788">
        <w:rPr>
          <w:rFonts w:ascii="Palatino Linotype" w:eastAsia="FangSong" w:hAnsi="Palatino Linotype" w:cs="Arial"/>
        </w:rPr>
        <w:t xml:space="preserve"> interpuso </w:t>
      </w:r>
      <w:r w:rsidR="00271648" w:rsidRPr="005A0788">
        <w:rPr>
          <w:rFonts w:ascii="Palatino Linotype" w:eastAsia="FangSong" w:hAnsi="Palatino Linotype" w:cs="Arial"/>
        </w:rPr>
        <w:t>los</w:t>
      </w:r>
      <w:r w:rsidR="002B31F9" w:rsidRPr="005A0788">
        <w:rPr>
          <w:rFonts w:ascii="Palatino Linotype" w:eastAsia="FangSong" w:hAnsi="Palatino Linotype" w:cs="Arial"/>
        </w:rPr>
        <w:t xml:space="preserve"> </w:t>
      </w:r>
      <w:r w:rsidRPr="005A0788">
        <w:rPr>
          <w:rFonts w:ascii="Palatino Linotype" w:eastAsia="FangSong" w:hAnsi="Palatino Linotype" w:cs="Arial"/>
        </w:rPr>
        <w:t>recurso</w:t>
      </w:r>
      <w:r w:rsidR="00271648" w:rsidRPr="005A0788">
        <w:rPr>
          <w:rFonts w:ascii="Palatino Linotype" w:eastAsia="FangSong" w:hAnsi="Palatino Linotype" w:cs="Arial"/>
        </w:rPr>
        <w:t>s</w:t>
      </w:r>
      <w:r w:rsidRPr="005A0788">
        <w:rPr>
          <w:rFonts w:ascii="Palatino Linotype" w:eastAsia="FangSong" w:hAnsi="Palatino Linotype" w:cs="Arial"/>
        </w:rPr>
        <w:t xml:space="preserve"> de revisión</w:t>
      </w:r>
      <w:r w:rsidR="002B31F9" w:rsidRPr="005A0788">
        <w:rPr>
          <w:rFonts w:ascii="Palatino Linotype" w:eastAsia="FangSong" w:hAnsi="Palatino Linotype" w:cs="Arial"/>
        </w:rPr>
        <w:t xml:space="preserve"> citado</w:t>
      </w:r>
      <w:r w:rsidR="00271648" w:rsidRPr="005A0788">
        <w:rPr>
          <w:rFonts w:ascii="Palatino Linotype" w:eastAsia="FangSong" w:hAnsi="Palatino Linotype" w:cs="Arial"/>
        </w:rPr>
        <w:t>s</w:t>
      </w:r>
      <w:r w:rsidR="002B31F9" w:rsidRPr="005A0788">
        <w:rPr>
          <w:rFonts w:ascii="Palatino Linotype" w:eastAsia="FangSong" w:hAnsi="Palatino Linotype" w:cs="Arial"/>
        </w:rPr>
        <w:t xml:space="preserve"> al rubro</w:t>
      </w:r>
      <w:r w:rsidRPr="005A0788">
        <w:rPr>
          <w:rFonts w:ascii="Palatino Linotype" w:eastAsia="FangSong" w:hAnsi="Palatino Linotype" w:cs="Arial"/>
        </w:rPr>
        <w:t>, se</w:t>
      </w:r>
      <w:r w:rsidRPr="005A0788">
        <w:rPr>
          <w:rFonts w:ascii="Palatino Linotype" w:eastAsia="FangSong" w:hAnsi="Palatino Linotype" w:cs="Calibri"/>
        </w:rPr>
        <w:t>ñ</w:t>
      </w:r>
      <w:r w:rsidRPr="005A0788">
        <w:rPr>
          <w:rFonts w:ascii="Palatino Linotype" w:eastAsia="FangSong" w:hAnsi="Palatino Linotype" w:cs="Arial"/>
        </w:rPr>
        <w:t>alando en t</w:t>
      </w:r>
      <w:r w:rsidRPr="005A0788">
        <w:rPr>
          <w:rFonts w:ascii="Palatino Linotype" w:eastAsia="FangSong" w:hAnsi="Palatino Linotype" w:cs="FangSong"/>
        </w:rPr>
        <w:t>é</w:t>
      </w:r>
      <w:r w:rsidRPr="005A0788">
        <w:rPr>
          <w:rFonts w:ascii="Palatino Linotype" w:eastAsia="FangSong" w:hAnsi="Palatino Linotype" w:cs="Arial"/>
        </w:rPr>
        <w:t xml:space="preserve">rminos generales como </w:t>
      </w:r>
      <w:r w:rsidR="008B0B4D" w:rsidRPr="005A0788">
        <w:rPr>
          <w:rFonts w:ascii="Palatino Linotype" w:eastAsia="FangSong" w:hAnsi="Palatino Linotype" w:cs="Arial"/>
        </w:rPr>
        <w:t xml:space="preserve">acto impugnado, </w:t>
      </w:r>
      <w:r w:rsidR="00503007" w:rsidRPr="005A0788">
        <w:rPr>
          <w:rFonts w:ascii="Palatino Linotype" w:eastAsia="FangSong" w:hAnsi="Palatino Linotype" w:cs="Arial"/>
        </w:rPr>
        <w:t>razones y</w:t>
      </w:r>
      <w:r w:rsidRPr="005A0788">
        <w:rPr>
          <w:rFonts w:ascii="Palatino Linotype" w:eastAsia="FangSong" w:hAnsi="Palatino Linotype" w:cs="Arial"/>
        </w:rPr>
        <w:t xml:space="preserve"> motivos de inconformidad </w:t>
      </w:r>
      <w:r w:rsidR="00CC2721" w:rsidRPr="005A0788">
        <w:rPr>
          <w:rFonts w:ascii="Palatino Linotype" w:eastAsia="FangSong" w:hAnsi="Palatino Linotype" w:cs="Arial"/>
        </w:rPr>
        <w:t xml:space="preserve">la </w:t>
      </w:r>
      <w:r w:rsidR="00271648" w:rsidRPr="005A0788">
        <w:rPr>
          <w:rFonts w:ascii="Palatino Linotype" w:eastAsia="FangSong" w:hAnsi="Palatino Linotype" w:cs="Arial"/>
        </w:rPr>
        <w:t>negativa a la entrega de la información, derivado de la falta de respuesta a las solicitudes en mérito.</w:t>
      </w:r>
    </w:p>
    <w:p w14:paraId="70B4ABEE" w14:textId="77777777" w:rsidR="00F50AE0" w:rsidRPr="005A0788" w:rsidRDefault="00F50AE0" w:rsidP="005A0788">
      <w:pPr>
        <w:pStyle w:val="Prrafodelista"/>
        <w:spacing w:line="360" w:lineRule="auto"/>
        <w:rPr>
          <w:rFonts w:ascii="Palatino Linotype" w:eastAsia="FangSong" w:hAnsi="Palatino Linotype" w:cs="Arial"/>
        </w:rPr>
      </w:pPr>
    </w:p>
    <w:p w14:paraId="21B582BC" w14:textId="5ABF1700" w:rsidR="00271648" w:rsidRPr="005A0788" w:rsidRDefault="00271648"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color w:val="222222"/>
        </w:rPr>
        <w:t xml:space="preserve">Es necesario precisar que el </w:t>
      </w:r>
      <w:r w:rsidRPr="005A0788">
        <w:rPr>
          <w:rFonts w:ascii="Palatino Linotype" w:eastAsia="FangSong" w:hAnsi="Palatino Linotype" w:cs="Arial"/>
          <w:b/>
          <w:color w:val="222222"/>
        </w:rPr>
        <w:t>SUJETO OBLIGADO</w:t>
      </w:r>
      <w:r w:rsidRPr="005A0788">
        <w:rPr>
          <w:rFonts w:ascii="Palatino Linotype" w:eastAsia="FangSong" w:hAnsi="Palatino Linotype" w:cs="Arial"/>
          <w:color w:val="222222"/>
        </w:rPr>
        <w:t xml:space="preserve"> fue omiso en rendir su</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informe</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justificado</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en el término de los siete días hábiles otorgados, ante este </w:t>
      </w:r>
      <w:r w:rsidRPr="005A0788">
        <w:rPr>
          <w:rFonts w:ascii="Palatino Linotype" w:eastAsia="FangSong" w:hAnsi="Palatino Linotype" w:cs="Calibri"/>
          <w:color w:val="222222"/>
        </w:rPr>
        <w:t>Ó</w:t>
      </w:r>
      <w:r w:rsidRPr="005A0788">
        <w:rPr>
          <w:rFonts w:ascii="Palatino Linotype" w:eastAsia="FangSong" w:hAnsi="Palatino Linotype" w:cs="Arial"/>
          <w:color w:val="222222"/>
        </w:rPr>
        <w:t>rgano Garante, para manifestar lo que a derecho le asistiera y conviniera, asimismo dejó de justificar las razones o motivos que lo llevaron a no emitir la</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respuesta que ahora se impugna</w:t>
      </w:r>
      <w:r w:rsidR="00E46FB3" w:rsidRPr="005A0788">
        <w:rPr>
          <w:rFonts w:ascii="Palatino Linotype" w:eastAsia="FangSong" w:hAnsi="Palatino Linotype" w:cs="Arial"/>
          <w:color w:val="222222"/>
        </w:rPr>
        <w:t>n</w:t>
      </w:r>
      <w:r w:rsidRPr="005A0788">
        <w:rPr>
          <w:rFonts w:ascii="Palatino Linotype" w:eastAsia="FangSong" w:hAnsi="Palatino Linotype" w:cs="Arial"/>
          <w:color w:val="222222"/>
        </w:rPr>
        <w:t>, generando con esta omisión el perjuicio en su contra ya que impide que esta Autoridad conozca y resuelva el presente recurso con mayor cautela si consideramos lo que al respecto ha se</w:t>
      </w:r>
      <w:r w:rsidRPr="005A0788">
        <w:rPr>
          <w:rFonts w:ascii="Palatino Linotype" w:eastAsia="FangSong" w:hAnsi="Palatino Linotype" w:cs="Calibri"/>
          <w:color w:val="222222"/>
        </w:rPr>
        <w:t>ñ</w:t>
      </w:r>
      <w:r w:rsidRPr="005A0788">
        <w:rPr>
          <w:rFonts w:ascii="Palatino Linotype" w:eastAsia="FangSong" w:hAnsi="Palatino Linotype" w:cs="Arial"/>
          <w:color w:val="222222"/>
        </w:rPr>
        <w:t>alado la autoridad jurisdiccional al emitir el siguiente criterio:</w:t>
      </w:r>
    </w:p>
    <w:p w14:paraId="4B652191" w14:textId="77777777" w:rsidR="00271648" w:rsidRPr="005A0788" w:rsidRDefault="00271648" w:rsidP="005A0788">
      <w:pPr>
        <w:pStyle w:val="Prrafodelista"/>
        <w:tabs>
          <w:tab w:val="left" w:pos="426"/>
        </w:tabs>
        <w:spacing w:line="360" w:lineRule="auto"/>
        <w:ind w:left="0"/>
        <w:jc w:val="both"/>
        <w:rPr>
          <w:rFonts w:ascii="Palatino Linotype" w:eastAsia="FangSong" w:hAnsi="Palatino Linotype" w:cs="Arial"/>
        </w:rPr>
      </w:pPr>
    </w:p>
    <w:p w14:paraId="01C58528" w14:textId="77777777" w:rsidR="00271648" w:rsidRPr="005A0788" w:rsidRDefault="00271648" w:rsidP="005A0788">
      <w:pPr>
        <w:pStyle w:val="Sinespaciado"/>
        <w:spacing w:line="360" w:lineRule="auto"/>
        <w:ind w:left="567" w:right="616"/>
        <w:jc w:val="both"/>
        <w:rPr>
          <w:rFonts w:ascii="Palatino Linotype" w:eastAsia="FangSong" w:hAnsi="Palatino Linotype"/>
          <w:i/>
        </w:rPr>
      </w:pPr>
      <w:r w:rsidRPr="005A0788">
        <w:rPr>
          <w:rFonts w:ascii="Palatino Linotype" w:eastAsia="FangSong" w:hAnsi="Palatino Linotype"/>
          <w:b/>
          <w:bCs/>
          <w:i/>
        </w:rPr>
        <w:t>“QUEJA, RECURSO DE. LA OMISION DE RENDIR EL INFORME RESPECTIVO NO IMPIDE QUE SE RESUELV</w:t>
      </w:r>
      <w:r w:rsidRPr="005A0788">
        <w:rPr>
          <w:rFonts w:ascii="Palatino Linotype" w:eastAsia="FangSong" w:hAnsi="Palatino Linotype"/>
          <w:i/>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Pr="005A0788">
        <w:rPr>
          <w:rFonts w:ascii="Palatino Linotype" w:eastAsia="FangSong" w:hAnsi="Palatino Linotype" w:cs="Calibri"/>
          <w:i/>
        </w:rPr>
        <w:t>É</w:t>
      </w:r>
      <w:r w:rsidRPr="005A0788">
        <w:rPr>
          <w:rFonts w:ascii="Palatino Linotype" w:eastAsia="FangSong" w:hAnsi="Palatino Linotype"/>
          <w:i/>
        </w:rPr>
        <w:t>poca, Semanario Judicial de la Federaci</w:t>
      </w:r>
      <w:r w:rsidRPr="005A0788">
        <w:rPr>
          <w:rFonts w:ascii="Palatino Linotype" w:eastAsia="FangSong" w:hAnsi="Palatino Linotype" w:cs="FangSong"/>
          <w:i/>
        </w:rPr>
        <w:t>ó</w:t>
      </w:r>
      <w:r w:rsidRPr="005A0788">
        <w:rPr>
          <w:rFonts w:ascii="Palatino Linotype" w:eastAsia="FangSong" w:hAnsi="Palatino Linotype"/>
          <w:i/>
        </w:rPr>
        <w:t>n y su Gaceta, Tomo III, Abril de 1996. Página: 207.”</w:t>
      </w:r>
    </w:p>
    <w:p w14:paraId="1191FBF8" w14:textId="77777777" w:rsidR="00271648" w:rsidRPr="005A0788" w:rsidRDefault="00271648" w:rsidP="005A0788">
      <w:pPr>
        <w:pStyle w:val="m1609377113336227858gmail-msonormal"/>
        <w:shd w:val="clear" w:color="auto" w:fill="FFFFFF"/>
        <w:spacing w:before="0" w:beforeAutospacing="0" w:after="0" w:afterAutospacing="0" w:line="360" w:lineRule="auto"/>
        <w:ind w:left="426" w:right="567"/>
        <w:jc w:val="both"/>
        <w:rPr>
          <w:rFonts w:ascii="Palatino Linotype" w:eastAsia="FangSong" w:hAnsi="Palatino Linotype" w:cs="Arial"/>
          <w:color w:val="222222"/>
        </w:rPr>
      </w:pPr>
    </w:p>
    <w:p w14:paraId="287C018F" w14:textId="49C7900A" w:rsidR="00271648" w:rsidRPr="005A0788" w:rsidRDefault="00271648"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color w:val="222222"/>
        </w:rPr>
        <w:t>Por lo cual se reitera, la falta de informe</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justificado</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no impide que este </w:t>
      </w:r>
      <w:r w:rsidRPr="005A0788">
        <w:rPr>
          <w:rFonts w:ascii="Palatino Linotype" w:eastAsia="FangSong" w:hAnsi="Palatino Linotype" w:cs="Calibri"/>
          <w:color w:val="222222"/>
        </w:rPr>
        <w:t>Ó</w:t>
      </w:r>
      <w:r w:rsidRPr="005A0788">
        <w:rPr>
          <w:rFonts w:ascii="Palatino Linotype" w:eastAsia="FangSong" w:hAnsi="Palatino Linotype" w:cs="Arial"/>
          <w:color w:val="222222"/>
        </w:rPr>
        <w:t>rg</w:t>
      </w:r>
      <w:r w:rsidR="00E46FB3" w:rsidRPr="005A0788">
        <w:rPr>
          <w:rFonts w:ascii="Palatino Linotype" w:eastAsia="FangSong" w:hAnsi="Palatino Linotype" w:cs="Arial"/>
          <w:color w:val="222222"/>
        </w:rPr>
        <w:t>ano Garante conozca y resuelva los</w:t>
      </w:r>
      <w:r w:rsidRPr="005A0788">
        <w:rPr>
          <w:rFonts w:ascii="Palatino Linotype" w:eastAsia="FangSong" w:hAnsi="Palatino Linotype" w:cs="Arial"/>
          <w:color w:val="222222"/>
        </w:rPr>
        <w:t xml:space="preserve"> recurso</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de</w:t>
      </w:r>
      <w:r w:rsidR="00E46FB3" w:rsidRPr="005A0788">
        <w:rPr>
          <w:rFonts w:ascii="Palatino Linotype" w:eastAsia="FangSong" w:hAnsi="Palatino Linotype" w:cs="Arial"/>
          <w:color w:val="222222"/>
        </w:rPr>
        <w:t xml:space="preserve"> revisión; só</w:t>
      </w:r>
      <w:r w:rsidRPr="005A0788">
        <w:rPr>
          <w:rFonts w:ascii="Palatino Linotype" w:eastAsia="FangSong" w:hAnsi="Palatino Linotype" w:cs="Arial"/>
          <w:color w:val="222222"/>
        </w:rPr>
        <w:t xml:space="preserve">lo propicia que el </w:t>
      </w:r>
      <w:r w:rsidRPr="005A0788">
        <w:rPr>
          <w:rFonts w:ascii="Palatino Linotype" w:eastAsia="FangSong" w:hAnsi="Palatino Linotype" w:cs="Arial"/>
          <w:b/>
          <w:bCs/>
          <w:color w:val="222222"/>
        </w:rPr>
        <w:t xml:space="preserve">SUJETO OBLIGADO </w:t>
      </w:r>
      <w:r w:rsidRPr="005A0788">
        <w:rPr>
          <w:rFonts w:ascii="Palatino Linotype" w:eastAsia="FangSong" w:hAnsi="Palatino Linotype" w:cs="Arial"/>
          <w:color w:val="222222"/>
        </w:rPr>
        <w:t>pierda la oportunidad de justificar su falta de respuesta</w:t>
      </w:r>
      <w:r w:rsidR="00E46FB3" w:rsidRPr="005A0788">
        <w:rPr>
          <w:rFonts w:ascii="Palatino Linotype" w:eastAsia="FangSong" w:hAnsi="Palatino Linotype" w:cs="Arial"/>
          <w:color w:val="222222"/>
        </w:rPr>
        <w:t>s</w:t>
      </w:r>
      <w:r w:rsidRPr="005A0788">
        <w:rPr>
          <w:rFonts w:ascii="Palatino Linotype" w:eastAsia="FangSong" w:hAnsi="Palatino Linotype" w:cs="Arial"/>
          <w:color w:val="222222"/>
        </w:rPr>
        <w:t xml:space="preserve"> y manifestar lo que a su derecho convenga.</w:t>
      </w:r>
    </w:p>
    <w:p w14:paraId="4F7EF33C" w14:textId="77777777" w:rsidR="00503007" w:rsidRPr="005A0788" w:rsidRDefault="00503007" w:rsidP="005A0788">
      <w:pPr>
        <w:pStyle w:val="Prrafodelista"/>
        <w:tabs>
          <w:tab w:val="left" w:pos="0"/>
          <w:tab w:val="left" w:pos="426"/>
        </w:tabs>
        <w:spacing w:line="360" w:lineRule="auto"/>
        <w:ind w:left="0" w:right="49"/>
        <w:jc w:val="both"/>
        <w:rPr>
          <w:rFonts w:ascii="Palatino Linotype" w:eastAsia="FangSong" w:hAnsi="Palatino Linotype" w:cs="Arial"/>
        </w:rPr>
      </w:pPr>
    </w:p>
    <w:p w14:paraId="68752A5E" w14:textId="5ABBAE13" w:rsidR="00F61E8E" w:rsidRPr="005A0788" w:rsidRDefault="00FE737F"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b/>
        </w:rPr>
      </w:pPr>
      <w:r w:rsidRPr="005A0788">
        <w:rPr>
          <w:rFonts w:ascii="Palatino Linotype" w:eastAsia="FangSong" w:hAnsi="Palatino Linotype" w:cs="Arial"/>
        </w:rPr>
        <w:t>De</w:t>
      </w:r>
      <w:r w:rsidRPr="005A0788">
        <w:rPr>
          <w:rFonts w:ascii="Palatino Linotype" w:eastAsia="FangSong" w:hAnsi="Palatino Linotype" w:cs="Arial"/>
          <w:lang w:eastAsia="es-MX"/>
        </w:rPr>
        <w:t xml:space="preserve"> tal manera que la Litis que ocupa a este recurso, se </w:t>
      </w:r>
      <w:r w:rsidR="0028330C" w:rsidRPr="005A0788">
        <w:rPr>
          <w:rFonts w:ascii="Palatino Linotype" w:eastAsia="FangSong" w:hAnsi="Palatino Linotype" w:cs="Arial"/>
        </w:rPr>
        <w:t xml:space="preserve">circunscribe a determinar si </w:t>
      </w:r>
      <w:r w:rsidR="00891B71" w:rsidRPr="005A0788">
        <w:rPr>
          <w:rFonts w:ascii="Palatino Linotype" w:eastAsia="FangSong" w:hAnsi="Palatino Linotype" w:cs="Arial"/>
          <w:lang w:eastAsia="es-MX"/>
        </w:rPr>
        <w:t xml:space="preserve">el </w:t>
      </w:r>
      <w:r w:rsidR="0028330C" w:rsidRPr="005A0788">
        <w:rPr>
          <w:rFonts w:ascii="Palatino Linotype" w:eastAsia="FangSong" w:hAnsi="Palatino Linotype" w:cs="Arial"/>
          <w:b/>
          <w:lang w:eastAsia="es-MX"/>
        </w:rPr>
        <w:t>SUJETO OBLIGADO</w:t>
      </w:r>
      <w:r w:rsidR="00891B71" w:rsidRPr="005A0788">
        <w:rPr>
          <w:rFonts w:ascii="Palatino Linotype" w:eastAsia="FangSong" w:hAnsi="Palatino Linotype" w:cs="Arial"/>
          <w:lang w:eastAsia="es-MX"/>
        </w:rPr>
        <w:t xml:space="preserve"> se encuentra constre</w:t>
      </w:r>
      <w:r w:rsidR="00891B71" w:rsidRPr="005A0788">
        <w:rPr>
          <w:rFonts w:ascii="Palatino Linotype" w:eastAsia="FangSong" w:hAnsi="Palatino Linotype" w:cs="Calibri"/>
          <w:lang w:eastAsia="es-MX"/>
        </w:rPr>
        <w:t>ñ</w:t>
      </w:r>
      <w:r w:rsidR="00891B71" w:rsidRPr="005A0788">
        <w:rPr>
          <w:rFonts w:ascii="Palatino Linotype" w:eastAsia="FangSong" w:hAnsi="Palatino Linotype" w:cs="Arial"/>
          <w:lang w:eastAsia="es-MX"/>
        </w:rPr>
        <w:t xml:space="preserve">ido a generar, administrar y/o poseer </w:t>
      </w:r>
      <w:r w:rsidR="00F853C0" w:rsidRPr="005A0788">
        <w:rPr>
          <w:rFonts w:ascii="Palatino Linotype" w:eastAsia="FangSong" w:hAnsi="Palatino Linotype" w:cs="Arial"/>
          <w:lang w:eastAsia="es-MX"/>
        </w:rPr>
        <w:t xml:space="preserve">la información solicitada </w:t>
      </w:r>
      <w:r w:rsidR="00891B71" w:rsidRPr="005A0788">
        <w:rPr>
          <w:rFonts w:ascii="Palatino Linotype" w:eastAsia="FangSong" w:hAnsi="Palatino Linotype" w:cs="Arial"/>
          <w:lang w:eastAsia="es-MX"/>
        </w:rPr>
        <w:t>dentro de sus facultades, competencias y/o funciones</w:t>
      </w:r>
      <w:r w:rsidR="0028330C" w:rsidRPr="005A0788">
        <w:rPr>
          <w:rFonts w:ascii="Palatino Linotype" w:eastAsia="FangSong" w:hAnsi="Palatino Linotype" w:cs="Arial"/>
          <w:lang w:eastAsia="es-MX"/>
        </w:rPr>
        <w:t xml:space="preserve">, </w:t>
      </w:r>
      <w:r w:rsidR="00891B71" w:rsidRPr="005A0788">
        <w:rPr>
          <w:rFonts w:ascii="Palatino Linotype" w:eastAsia="FangSong" w:hAnsi="Palatino Linotype" w:cs="Arial"/>
          <w:lang w:eastAsia="es-MX"/>
        </w:rPr>
        <w:t>y de ser el caso ordenar su entrega</w:t>
      </w:r>
      <w:r w:rsidR="00E71ACC" w:rsidRPr="005A0788">
        <w:rPr>
          <w:rFonts w:ascii="Palatino Linotype" w:eastAsia="FangSong" w:hAnsi="Palatino Linotype" w:cs="Arial"/>
          <w:lang w:eastAsia="es-MX"/>
        </w:rPr>
        <w:t xml:space="preserve">, </w:t>
      </w:r>
      <w:r w:rsidR="00F853C0" w:rsidRPr="005A0788">
        <w:rPr>
          <w:rFonts w:ascii="Palatino Linotype" w:eastAsia="FangSong" w:hAnsi="Palatino Linotype" w:cs="Arial"/>
          <w:lang w:eastAsia="es-MX"/>
        </w:rPr>
        <w:t xml:space="preserve">ya </w:t>
      </w:r>
      <w:r w:rsidR="00A565BF" w:rsidRPr="005A0788">
        <w:rPr>
          <w:rFonts w:ascii="Palatino Linotype" w:eastAsia="FangSong" w:hAnsi="Palatino Linotype" w:cs="Arial"/>
          <w:lang w:eastAsia="es-MX"/>
        </w:rPr>
        <w:t xml:space="preserve">que </w:t>
      </w:r>
      <w:r w:rsidR="00F853C0" w:rsidRPr="005A0788">
        <w:rPr>
          <w:rFonts w:ascii="Palatino Linotype" w:eastAsia="FangSong" w:hAnsi="Palatino Linotype" w:cs="Arial"/>
          <w:lang w:eastAsia="es-MX"/>
        </w:rPr>
        <w:t xml:space="preserve">se </w:t>
      </w:r>
      <w:r w:rsidR="00E71ACC" w:rsidRPr="005A0788">
        <w:rPr>
          <w:rFonts w:ascii="Palatino Linotype" w:eastAsia="FangSong" w:hAnsi="Palatino Linotype" w:cs="Arial"/>
          <w:lang w:eastAsia="es-MX"/>
        </w:rPr>
        <w:t>configur</w:t>
      </w:r>
      <w:r w:rsidR="00F853C0" w:rsidRPr="005A0788">
        <w:rPr>
          <w:rFonts w:ascii="Palatino Linotype" w:eastAsia="FangSong" w:hAnsi="Palatino Linotype" w:cs="Arial"/>
          <w:lang w:eastAsia="es-MX"/>
        </w:rPr>
        <w:t>ó</w:t>
      </w:r>
      <w:r w:rsidR="00E71ACC" w:rsidRPr="005A0788">
        <w:rPr>
          <w:rFonts w:ascii="Palatino Linotype" w:eastAsia="FangSong" w:hAnsi="Palatino Linotype" w:cs="Arial"/>
          <w:lang w:eastAsia="es-MX"/>
        </w:rPr>
        <w:t xml:space="preserve"> la </w:t>
      </w:r>
      <w:r w:rsidR="00E71ACC" w:rsidRPr="005A0788">
        <w:rPr>
          <w:rFonts w:ascii="Palatino Linotype" w:eastAsia="FangSong" w:hAnsi="Palatino Linotype" w:cs="Arial"/>
          <w:i/>
          <w:lang w:eastAsia="es-MX"/>
        </w:rPr>
        <w:t>negativa ficta</w:t>
      </w:r>
      <w:r w:rsidR="00E71ACC" w:rsidRPr="005A0788">
        <w:rPr>
          <w:rFonts w:ascii="Palatino Linotype" w:eastAsia="FangSong" w:hAnsi="Palatino Linotype" w:cs="Arial"/>
          <w:lang w:eastAsia="es-MX"/>
        </w:rPr>
        <w:t xml:space="preserve"> que se encuentra establecida en la fracción VII del </w:t>
      </w:r>
      <w:r w:rsidR="00AE69CC" w:rsidRPr="005A0788">
        <w:rPr>
          <w:rFonts w:ascii="Palatino Linotype" w:eastAsia="FangSong" w:hAnsi="Palatino Linotype" w:cs="Arial"/>
        </w:rPr>
        <w:t>artíc</w:t>
      </w:r>
      <w:r w:rsidR="00062396" w:rsidRPr="005A0788">
        <w:rPr>
          <w:rFonts w:ascii="Palatino Linotype" w:eastAsia="FangSong" w:hAnsi="Palatino Linotype" w:cs="Arial"/>
        </w:rPr>
        <w:t>ulo 179</w:t>
      </w:r>
      <w:r w:rsidR="00C540E2" w:rsidRPr="005A0788">
        <w:rPr>
          <w:rFonts w:ascii="Palatino Linotype" w:eastAsia="FangSong" w:hAnsi="Palatino Linotype" w:cs="Arial"/>
        </w:rPr>
        <w:t xml:space="preserve"> </w:t>
      </w:r>
      <w:r w:rsidR="00932354" w:rsidRPr="005A0788">
        <w:rPr>
          <w:rFonts w:ascii="Palatino Linotype" w:eastAsia="FangSong" w:hAnsi="Palatino Linotype" w:cs="Arial"/>
        </w:rPr>
        <w:t xml:space="preserve">de la Ley de Transparencia y Acceso a la Información Pública del Estado de México y Municipios. </w:t>
      </w:r>
    </w:p>
    <w:p w14:paraId="7B8E2E2F" w14:textId="77777777" w:rsidR="004A6B02" w:rsidRPr="005A0788" w:rsidRDefault="004A6B02" w:rsidP="005A0788">
      <w:pPr>
        <w:pStyle w:val="Prrafodelista"/>
        <w:tabs>
          <w:tab w:val="left" w:pos="0"/>
          <w:tab w:val="left" w:pos="426"/>
        </w:tabs>
        <w:spacing w:line="360" w:lineRule="auto"/>
        <w:ind w:left="0" w:right="49"/>
        <w:jc w:val="both"/>
        <w:rPr>
          <w:rFonts w:ascii="Palatino Linotype" w:eastAsia="FangSong" w:hAnsi="Palatino Linotype" w:cs="Arial"/>
          <w:b/>
        </w:rPr>
      </w:pPr>
    </w:p>
    <w:p w14:paraId="7D2C45CC" w14:textId="267E98C0" w:rsidR="00F2416F" w:rsidRPr="005A0788" w:rsidRDefault="00F853C0" w:rsidP="005A0788">
      <w:pPr>
        <w:pStyle w:val="Ttulo2"/>
        <w:tabs>
          <w:tab w:val="left" w:pos="0"/>
        </w:tabs>
        <w:spacing w:before="0" w:line="360" w:lineRule="auto"/>
        <w:rPr>
          <w:rFonts w:ascii="Palatino Linotype" w:eastAsia="FangSong" w:hAnsi="Palatino Linotype"/>
          <w:b/>
          <w:color w:val="auto"/>
          <w:sz w:val="24"/>
          <w:szCs w:val="24"/>
        </w:rPr>
      </w:pPr>
      <w:bookmarkStart w:id="28" w:name="_Toc529263621"/>
      <w:bookmarkStart w:id="29" w:name="_Toc530650937"/>
      <w:bookmarkStart w:id="30" w:name="_Toc13652847"/>
      <w:r w:rsidRPr="005A0788">
        <w:rPr>
          <w:rFonts w:ascii="Palatino Linotype" w:eastAsia="FangSong" w:hAnsi="Palatino Linotype"/>
          <w:b/>
          <w:color w:val="auto"/>
          <w:sz w:val="24"/>
          <w:szCs w:val="24"/>
        </w:rPr>
        <w:t>CUARTO</w:t>
      </w:r>
      <w:r w:rsidR="00FE737F" w:rsidRPr="005A0788">
        <w:rPr>
          <w:rFonts w:ascii="Palatino Linotype" w:eastAsia="FangSong" w:hAnsi="Palatino Linotype"/>
          <w:b/>
          <w:color w:val="auto"/>
          <w:sz w:val="24"/>
          <w:szCs w:val="24"/>
        </w:rPr>
        <w:t>.</w:t>
      </w:r>
      <w:bookmarkStart w:id="31" w:name="_Toc515462773"/>
      <w:r w:rsidR="00FE737F" w:rsidRPr="005A0788">
        <w:rPr>
          <w:rFonts w:ascii="Palatino Linotype" w:eastAsia="FangSong" w:hAnsi="Palatino Linotype"/>
          <w:b/>
          <w:color w:val="auto"/>
          <w:sz w:val="24"/>
          <w:szCs w:val="24"/>
        </w:rPr>
        <w:t xml:space="preserve"> Estudio y resolución del asunto</w:t>
      </w:r>
      <w:bookmarkEnd w:id="28"/>
      <w:bookmarkEnd w:id="29"/>
      <w:bookmarkEnd w:id="30"/>
      <w:bookmarkEnd w:id="31"/>
    </w:p>
    <w:p w14:paraId="2D436511" w14:textId="77777777" w:rsidR="00F2416F" w:rsidRPr="005A0788" w:rsidRDefault="00F2416F" w:rsidP="005A0788">
      <w:pPr>
        <w:pStyle w:val="Ttulo1"/>
        <w:spacing w:line="360" w:lineRule="auto"/>
        <w:jc w:val="both"/>
        <w:rPr>
          <w:rFonts w:eastAsia="FangSong"/>
          <w:b/>
          <w:szCs w:val="24"/>
        </w:rPr>
      </w:pPr>
      <w:bookmarkStart w:id="32" w:name="_Toc11855843"/>
      <w:bookmarkStart w:id="33" w:name="_Toc13652848"/>
      <w:r w:rsidRPr="005A0788">
        <w:rPr>
          <w:rFonts w:eastAsia="FangSong"/>
          <w:b/>
          <w:szCs w:val="24"/>
        </w:rPr>
        <w:t>I. Del deber de las autoridades de promover, respetar, proteger y garantizar el derecho de acceso a la información pública.</w:t>
      </w:r>
      <w:bookmarkEnd w:id="32"/>
      <w:bookmarkEnd w:id="33"/>
    </w:p>
    <w:p w14:paraId="0D890BDB" w14:textId="77777777" w:rsidR="00F2416F" w:rsidRPr="005A0788" w:rsidRDefault="00F2416F" w:rsidP="005A0788">
      <w:pPr>
        <w:tabs>
          <w:tab w:val="left" w:pos="0"/>
        </w:tabs>
        <w:spacing w:line="360" w:lineRule="auto"/>
        <w:jc w:val="both"/>
        <w:rPr>
          <w:rFonts w:ascii="Palatino Linotype" w:eastAsia="FangSong" w:hAnsi="Palatino Linotype" w:cs="Arial"/>
          <w:b/>
        </w:rPr>
      </w:pPr>
    </w:p>
    <w:p w14:paraId="5D987965" w14:textId="77777777" w:rsidR="00F2416F" w:rsidRPr="005A0788" w:rsidRDefault="00F2416F"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lang w:eastAsia="es-MX"/>
        </w:rPr>
        <w:t>Resulta</w:t>
      </w:r>
      <w:r w:rsidRPr="005A0788">
        <w:rPr>
          <w:rFonts w:ascii="Palatino Linotype" w:eastAsia="FangSong" w:hAnsi="Palatino Linotype"/>
        </w:rPr>
        <w:t xml:space="preserve"> </w:t>
      </w:r>
      <w:r w:rsidRPr="005A0788">
        <w:rPr>
          <w:rFonts w:ascii="Palatino Linotype" w:eastAsia="FangSong" w:hAnsi="Palatino Linotype" w:cs="Arial"/>
        </w:rPr>
        <w:t>necesario</w:t>
      </w:r>
      <w:r w:rsidRPr="005A0788">
        <w:rPr>
          <w:rFonts w:ascii="Palatino Linotype" w:eastAsia="FangSong" w:hAnsi="Palatino Linotype"/>
        </w:rPr>
        <w:t xml:space="preserve"> se</w:t>
      </w:r>
      <w:r w:rsidRPr="005A0788">
        <w:rPr>
          <w:rFonts w:ascii="Palatino Linotype" w:eastAsia="FangSong" w:hAnsi="Palatino Linotype" w:cs="Calibri"/>
        </w:rPr>
        <w:t>ñ</w:t>
      </w:r>
      <w:r w:rsidRPr="005A0788">
        <w:rPr>
          <w:rFonts w:ascii="Palatino Linotype" w:eastAsia="FangSong" w:hAnsi="Palatino Linotype"/>
        </w:rPr>
        <w:t>alar que el derecho de acceso a la informaci</w:t>
      </w:r>
      <w:r w:rsidRPr="005A0788">
        <w:rPr>
          <w:rFonts w:ascii="Palatino Linotype" w:eastAsia="FangSong" w:hAnsi="Palatino Linotype" w:cs="FangSong"/>
        </w:rPr>
        <w:t>ó</w:t>
      </w:r>
      <w:r w:rsidRPr="005A0788">
        <w:rPr>
          <w:rFonts w:ascii="Palatino Linotype" w:eastAsia="FangSong" w:hAnsi="Palatino Linotype"/>
        </w:rPr>
        <w:t>n p</w:t>
      </w:r>
      <w:r w:rsidRPr="005A0788">
        <w:rPr>
          <w:rFonts w:ascii="Palatino Linotype" w:eastAsia="FangSong" w:hAnsi="Palatino Linotype" w:cs="FangSong"/>
        </w:rPr>
        <w:t>ú</w:t>
      </w:r>
      <w:r w:rsidRPr="005A0788">
        <w:rPr>
          <w:rFonts w:ascii="Palatino Linotype" w:eastAsia="FangSong" w:hAnsi="Palatino Linotype"/>
        </w:rPr>
        <w:t>blica es un derecho humano reconocido en el Pacto de Derechos Civiles y Pol</w:t>
      </w:r>
      <w:r w:rsidRPr="005A0788">
        <w:rPr>
          <w:rFonts w:ascii="Palatino Linotype" w:eastAsia="FangSong" w:hAnsi="Palatino Linotype" w:cs="FangSong"/>
        </w:rPr>
        <w:t>í</w:t>
      </w:r>
      <w:r w:rsidRPr="005A0788">
        <w:rPr>
          <w:rFonts w:ascii="Palatino Linotype" w:eastAsia="FangSong" w:hAnsi="Palatino Linotype"/>
        </w:rPr>
        <w:t>ticos en su art</w:t>
      </w:r>
      <w:r w:rsidRPr="005A0788">
        <w:rPr>
          <w:rFonts w:ascii="Palatino Linotype" w:eastAsia="FangSong" w:hAnsi="Palatino Linotype" w:cs="FangSong"/>
        </w:rPr>
        <w:t>í</w:t>
      </w:r>
      <w:r w:rsidRPr="005A0788">
        <w:rPr>
          <w:rFonts w:ascii="Palatino Linotype" w:eastAsia="FangSong" w:hAnsi="Palatino Linotype"/>
        </w:rPr>
        <w:t xml:space="preserve">culo 19.2; en la Convención Americana sobre Derechos Humanos en su artículo 13.1; en el </w:t>
      </w:r>
      <w:r w:rsidRPr="005A0788">
        <w:rPr>
          <w:rFonts w:ascii="Palatino Linotype" w:eastAsia="FangSong" w:hAnsi="Palatino Linotype" w:cs="Arial"/>
          <w:lang w:eastAsia="es-MX"/>
        </w:rPr>
        <w:t>artículo</w:t>
      </w:r>
      <w:r w:rsidRPr="005A0788">
        <w:rPr>
          <w:rFonts w:ascii="Palatino Linotype" w:eastAsia="FangSong"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w:t>
      </w:r>
      <w:r w:rsidRPr="005A0788">
        <w:rPr>
          <w:rFonts w:ascii="Palatino Linotype" w:eastAsia="FangSong" w:hAnsi="Palatino Linotype" w:cs="Calibri"/>
        </w:rPr>
        <w:t>ñ</w:t>
      </w:r>
      <w:r w:rsidRPr="005A0788">
        <w:rPr>
          <w:rFonts w:ascii="Palatino Linotype" w:eastAsia="FangSong" w:hAnsi="Palatino Linotype"/>
        </w:rPr>
        <w:t>alar la obligaci</w:t>
      </w:r>
      <w:r w:rsidRPr="005A0788">
        <w:rPr>
          <w:rFonts w:ascii="Palatino Linotype" w:eastAsia="FangSong" w:hAnsi="Palatino Linotype" w:cs="FangSong"/>
        </w:rPr>
        <w:t>ó</w:t>
      </w:r>
      <w:r w:rsidRPr="005A0788">
        <w:rPr>
          <w:rFonts w:ascii="Palatino Linotype" w:eastAsia="FangSong" w:hAnsi="Palatino Linotype"/>
        </w:rPr>
        <w:t xml:space="preserve">n de </w:t>
      </w:r>
      <w:r w:rsidRPr="005A0788">
        <w:rPr>
          <w:rFonts w:ascii="Palatino Linotype" w:eastAsia="FangSong" w:hAnsi="Palatino Linotype" w:cs="FangSong"/>
        </w:rPr>
        <w:t>“</w:t>
      </w:r>
      <w:r w:rsidRPr="005A0788">
        <w:rPr>
          <w:rFonts w:ascii="Palatino Linotype" w:eastAsia="FangSong" w:hAnsi="Palatino Linotype"/>
        </w:rPr>
        <w:t>promover, respetar, proteger y garantizar los derechos humanos</w:t>
      </w:r>
      <w:r w:rsidRPr="005A0788">
        <w:rPr>
          <w:rFonts w:ascii="Palatino Linotype" w:eastAsia="FangSong" w:hAnsi="Palatino Linotype" w:cs="FangSong"/>
        </w:rPr>
        <w:t>”</w:t>
      </w:r>
      <w:r w:rsidRPr="005A0788">
        <w:rPr>
          <w:rFonts w:ascii="Palatino Linotype" w:eastAsia="FangSong" w:hAnsi="Palatino Linotype"/>
        </w:rPr>
        <w:t>, entre los cuales se encuentra dicho derecho.</w:t>
      </w:r>
    </w:p>
    <w:p w14:paraId="3D75F14E" w14:textId="77777777" w:rsidR="00F2416F" w:rsidRPr="005A0788" w:rsidRDefault="00F2416F" w:rsidP="005A0788">
      <w:pPr>
        <w:pStyle w:val="Prrafodelista"/>
        <w:tabs>
          <w:tab w:val="left" w:pos="0"/>
        </w:tabs>
        <w:spacing w:line="360" w:lineRule="auto"/>
        <w:ind w:left="0"/>
        <w:jc w:val="both"/>
        <w:rPr>
          <w:rFonts w:ascii="Palatino Linotype" w:eastAsia="FangSong" w:hAnsi="Palatino Linotype" w:cs="Arial"/>
          <w:i/>
        </w:rPr>
      </w:pPr>
    </w:p>
    <w:p w14:paraId="70B72077" w14:textId="77777777" w:rsidR="00F2416F" w:rsidRPr="005A0788" w:rsidRDefault="00F2416F"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Ahora bien, el Derecho de Acceso a la Información Pública se define como: </w:t>
      </w:r>
      <w:r w:rsidRPr="005A0788">
        <w:rPr>
          <w:rFonts w:ascii="Palatino Linotype" w:eastAsia="FangSong" w:hAnsi="Palatino Linotype" w:cs="Arial"/>
          <w:i/>
        </w:rPr>
        <w:t>La igualdad de oportunidades para recibir, buscar e impartir información</w:t>
      </w:r>
      <w:r w:rsidRPr="005A0788">
        <w:rPr>
          <w:rStyle w:val="Refdenotaalpie"/>
          <w:rFonts w:ascii="Palatino Linotype" w:eastAsia="FangSong" w:hAnsi="Palatino Linotype" w:cs="Arial"/>
          <w:i/>
        </w:rPr>
        <w:footnoteReference w:id="2"/>
      </w:r>
      <w:r w:rsidRPr="005A0788">
        <w:rPr>
          <w:rFonts w:ascii="Palatino Linotype" w:eastAsia="FangSong"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sindicato que reciba y ejerza recursos públicos o realice actos de autoridad en el ámbito federal, estatal y municipal</w:t>
      </w:r>
      <w:r w:rsidRPr="005A0788">
        <w:rPr>
          <w:rStyle w:val="Refdenotaalpie"/>
          <w:rFonts w:ascii="Palatino Linotype" w:eastAsia="FangSong" w:hAnsi="Palatino Linotype" w:cs="Arial"/>
          <w:i/>
        </w:rPr>
        <w:footnoteReference w:id="3"/>
      </w:r>
      <w:r w:rsidRPr="005A0788">
        <w:rPr>
          <w:rFonts w:ascii="Palatino Linotype" w:eastAsia="FangSong" w:hAnsi="Palatino Linotype" w:cs="Arial"/>
        </w:rPr>
        <w:t xml:space="preserve">, que se constituye como una herramienta fundamental para ejercer </w:t>
      </w:r>
      <w:r w:rsidRPr="005A0788">
        <w:rPr>
          <w:rFonts w:ascii="Palatino Linotype" w:eastAsia="FangSong" w:hAnsi="Palatino Linotype" w:cs="Arial"/>
          <w:i/>
        </w:rPr>
        <w:t>el control democrático de las gestiones estatales de forma tal que puedan cuestionar, indagar y considerar si se está dando un adecuado cumplimiento a las funciones públicas</w:t>
      </w:r>
      <w:r w:rsidRPr="005A0788">
        <w:rPr>
          <w:rStyle w:val="Refdenotaalpie"/>
          <w:rFonts w:ascii="Palatino Linotype" w:eastAsia="FangSong" w:hAnsi="Palatino Linotype" w:cs="Arial"/>
          <w:i/>
        </w:rPr>
        <w:footnoteReference w:id="4"/>
      </w:r>
      <w:r w:rsidRPr="005A0788">
        <w:rPr>
          <w:rFonts w:ascii="Palatino Linotype" w:eastAsia="FangSong" w:hAnsi="Palatino Linotype" w:cs="Arial"/>
          <w:i/>
        </w:rPr>
        <w:t>, fomentando la transparencia de las actividades estatales y promoviendo la responsabilidad de los funcionarios sobre su gestión pública</w:t>
      </w:r>
      <w:r w:rsidRPr="005A0788">
        <w:rPr>
          <w:rStyle w:val="Refdenotaalpie"/>
          <w:rFonts w:ascii="Palatino Linotype" w:eastAsia="FangSong" w:hAnsi="Palatino Linotype" w:cs="Arial"/>
          <w:i/>
        </w:rPr>
        <w:footnoteReference w:id="5"/>
      </w:r>
      <w:r w:rsidRPr="005A0788">
        <w:rPr>
          <w:rFonts w:ascii="Palatino Linotype" w:eastAsia="FangSong" w:hAnsi="Palatino Linotype" w:cs="Arial"/>
        </w:rPr>
        <w:t xml:space="preserve">, que permite </w:t>
      </w:r>
      <w:r w:rsidRPr="005A0788">
        <w:rPr>
          <w:rFonts w:ascii="Palatino Linotype" w:eastAsia="FangSong" w:hAnsi="Palatino Linotype" w:cs="Arial"/>
          <w:i/>
        </w:rPr>
        <w:t>saber que están haciendo los gobiernos por sus pueblos, sin lo cual la verdad languidecería y la participación en el gobierno permanecería fragmentada.</w:t>
      </w:r>
    </w:p>
    <w:p w14:paraId="3C655AFC" w14:textId="77777777" w:rsidR="00F2416F" w:rsidRPr="005A0788" w:rsidRDefault="00F2416F" w:rsidP="005A0788">
      <w:pPr>
        <w:pStyle w:val="Prrafodelista"/>
        <w:tabs>
          <w:tab w:val="left" w:pos="426"/>
        </w:tabs>
        <w:spacing w:line="360" w:lineRule="auto"/>
        <w:ind w:left="0"/>
        <w:jc w:val="both"/>
        <w:rPr>
          <w:rFonts w:ascii="Palatino Linotype" w:eastAsia="FangSong" w:hAnsi="Palatino Linotype" w:cs="Arial"/>
          <w:i/>
        </w:rPr>
      </w:pPr>
    </w:p>
    <w:p w14:paraId="176042CD" w14:textId="77777777" w:rsidR="00F2416F" w:rsidRPr="005A0788" w:rsidRDefault="00F2416F"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2EF705D" w14:textId="77777777" w:rsidR="00F2416F" w:rsidRPr="005A0788" w:rsidRDefault="00F2416F" w:rsidP="005A0788">
      <w:pPr>
        <w:pStyle w:val="Prrafodelista"/>
        <w:tabs>
          <w:tab w:val="left" w:pos="426"/>
        </w:tabs>
        <w:spacing w:line="360" w:lineRule="auto"/>
        <w:ind w:left="0"/>
        <w:jc w:val="both"/>
        <w:rPr>
          <w:rFonts w:ascii="Palatino Linotype" w:eastAsia="FangSong" w:hAnsi="Palatino Linotype" w:cs="Arial"/>
        </w:rPr>
      </w:pPr>
    </w:p>
    <w:p w14:paraId="16B67AFA" w14:textId="4061C8D7" w:rsidR="00F2416F" w:rsidRPr="005A0788" w:rsidRDefault="00F2416F"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En el caso que nos ocupa analizar el particular requirió en términos generales, información relacionada con los recibos de nómina de diversos servidores públicos y personas que se se</w:t>
      </w:r>
      <w:r w:rsidRPr="005A0788">
        <w:rPr>
          <w:rFonts w:ascii="Palatino Linotype" w:eastAsia="FangSong" w:hAnsi="Palatino Linotype" w:cs="Calibri"/>
        </w:rPr>
        <w:t>ñ</w:t>
      </w:r>
      <w:r w:rsidRPr="005A0788">
        <w:rPr>
          <w:rFonts w:ascii="Palatino Linotype" w:eastAsia="FangSong" w:hAnsi="Palatino Linotype" w:cs="Arial"/>
        </w:rPr>
        <w:t>alan en las solicitudes de informaci</w:t>
      </w:r>
      <w:r w:rsidRPr="005A0788">
        <w:rPr>
          <w:rFonts w:ascii="Palatino Linotype" w:eastAsia="FangSong" w:hAnsi="Palatino Linotype" w:cs="FangSong"/>
        </w:rPr>
        <w:t>ó</w:t>
      </w:r>
      <w:r w:rsidRPr="005A0788">
        <w:rPr>
          <w:rFonts w:ascii="Palatino Linotype" w:eastAsia="FangSong" w:hAnsi="Palatino Linotype" w:cs="Arial"/>
        </w:rPr>
        <w:t>n, su informaci</w:t>
      </w:r>
      <w:r w:rsidRPr="005A0788">
        <w:rPr>
          <w:rFonts w:ascii="Palatino Linotype" w:eastAsia="FangSong" w:hAnsi="Palatino Linotype" w:cs="FangSong"/>
        </w:rPr>
        <w:t>ó</w:t>
      </w:r>
      <w:r w:rsidRPr="005A0788">
        <w:rPr>
          <w:rFonts w:ascii="Palatino Linotype" w:eastAsia="FangSong" w:hAnsi="Palatino Linotype" w:cs="Arial"/>
        </w:rPr>
        <w:t>n curricular, la experiencia comprobable, cargo, funciones, as</w:t>
      </w:r>
      <w:r w:rsidRPr="005A0788">
        <w:rPr>
          <w:rFonts w:ascii="Palatino Linotype" w:eastAsia="FangSong" w:hAnsi="Palatino Linotype" w:cs="FangSong"/>
        </w:rPr>
        <w:t>í</w:t>
      </w:r>
      <w:r w:rsidRPr="005A0788">
        <w:rPr>
          <w:rFonts w:ascii="Palatino Linotype" w:eastAsia="FangSong" w:hAnsi="Palatino Linotype" w:cs="Arial"/>
        </w:rPr>
        <w:t xml:space="preserve"> como conocer las razones por las cuales algunas de estas personas se encuentran laborando en algunas de las áreas o unidades administrativas, y el parentesco que tienen, además de requerir si se dio trámite a una solicitud de información; siendo importante se</w:t>
      </w:r>
      <w:r w:rsidRPr="005A0788">
        <w:rPr>
          <w:rFonts w:ascii="Palatino Linotype" w:eastAsia="FangSong" w:hAnsi="Palatino Linotype" w:cs="Calibri"/>
        </w:rPr>
        <w:t>ñ</w:t>
      </w:r>
      <w:r w:rsidRPr="005A0788">
        <w:rPr>
          <w:rFonts w:ascii="Palatino Linotype" w:eastAsia="FangSong" w:hAnsi="Palatino Linotype" w:cs="Arial"/>
        </w:rPr>
        <w:t xml:space="preserve">alar que el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omitió responder a la solicitud de información, situación que constituye una afectación indiscutible al derecho humano de acceso a la información pública y en ese sentido, el artículo primero Constitucional de forma clara y precisa dispone que como consecuencia de la obligación que tienen las autoridades de promover, respetar, proteger y garantizar el derecho humano, el Estado deberá </w:t>
      </w:r>
      <w:r w:rsidRPr="005A0788">
        <w:rPr>
          <w:rFonts w:ascii="Palatino Linotype" w:eastAsia="FangSong" w:hAnsi="Palatino Linotype" w:cs="Arial"/>
          <w:u w:val="single"/>
        </w:rPr>
        <w:t>prevenir, investigar, sancionar y reparar las violaciones a los derechos humanos.</w:t>
      </w:r>
    </w:p>
    <w:p w14:paraId="71987E77" w14:textId="77777777" w:rsidR="00F2416F" w:rsidRPr="005A0788" w:rsidRDefault="00F2416F" w:rsidP="005A0788">
      <w:pPr>
        <w:pStyle w:val="Prrafodelista"/>
        <w:tabs>
          <w:tab w:val="left" w:pos="426"/>
        </w:tabs>
        <w:spacing w:line="360" w:lineRule="auto"/>
        <w:ind w:left="0"/>
        <w:jc w:val="both"/>
        <w:rPr>
          <w:rFonts w:ascii="Palatino Linotype" w:eastAsia="FangSong" w:hAnsi="Palatino Linotype" w:cs="Arial"/>
        </w:rPr>
      </w:pPr>
    </w:p>
    <w:p w14:paraId="02389D89" w14:textId="77777777" w:rsidR="00F2416F" w:rsidRPr="005A0788" w:rsidRDefault="00F2416F"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rPr>
        <w:t xml:space="preserve">En ese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establecer que el </w:t>
      </w:r>
      <w:r w:rsidRPr="005A0788">
        <w:rPr>
          <w:rFonts w:ascii="Palatino Linotype" w:eastAsia="FangSong" w:hAnsi="Palatino Linotype" w:cs="Arial"/>
          <w:i/>
          <w:u w:val="single"/>
        </w:rPr>
        <w:t>recurso de revisión</w:t>
      </w:r>
      <w:r w:rsidRPr="005A0788">
        <w:rPr>
          <w:rFonts w:ascii="Palatino Linotype" w:eastAsia="FangSong" w:hAnsi="Palatino Linotype" w:cs="Arial"/>
        </w:rPr>
        <w:t xml:space="preserve"> </w:t>
      </w:r>
      <w:r w:rsidRPr="005A0788">
        <w:rPr>
          <w:rFonts w:ascii="Palatino Linotype" w:eastAsia="FangSong" w:hAnsi="Palatino Linotype" w:cs="Arial"/>
          <w:i/>
        </w:rPr>
        <w:t>es la garantía secundaria mediante la cual se pretende reparar cualquier posible afectación al derecho de acceso a la información pública</w:t>
      </w:r>
      <w:r w:rsidRPr="005A0788">
        <w:rPr>
          <w:rFonts w:ascii="Palatino Linotype" w:eastAsia="FangSong" w:hAnsi="Palatino Linotype" w:cs="Arial"/>
        </w:rPr>
        <w:t xml:space="preserve">, siendo éste el medio a través del cual, este </w:t>
      </w:r>
      <w:r w:rsidRPr="005A0788">
        <w:rPr>
          <w:rFonts w:ascii="Palatino Linotype" w:eastAsia="FangSong" w:hAnsi="Palatino Linotype" w:cs="Calibri"/>
        </w:rPr>
        <w:t>Ó</w:t>
      </w:r>
      <w:r w:rsidRPr="005A0788">
        <w:rPr>
          <w:rFonts w:ascii="Palatino Linotype" w:eastAsia="FangSong" w:hAnsi="Palatino Linotype" w:cs="Arial"/>
        </w:rPr>
        <w:t>rgano Garante después de realizar el análisis al procedimiento de acceso a la información podrá determinar la posible afectación, y, de ser el caso, ordenar su reparación.</w:t>
      </w:r>
    </w:p>
    <w:p w14:paraId="51003F73" w14:textId="77777777" w:rsidR="00F2416F" w:rsidRPr="005A0788" w:rsidRDefault="00F2416F" w:rsidP="005A0788">
      <w:pPr>
        <w:pStyle w:val="Prrafodelista"/>
        <w:tabs>
          <w:tab w:val="left" w:pos="426"/>
        </w:tabs>
        <w:spacing w:line="360" w:lineRule="auto"/>
        <w:ind w:left="0"/>
        <w:jc w:val="both"/>
        <w:rPr>
          <w:rFonts w:ascii="Palatino Linotype" w:eastAsia="FangSong" w:hAnsi="Palatino Linotype" w:cs="Arial"/>
        </w:rPr>
      </w:pPr>
    </w:p>
    <w:p w14:paraId="736ED462" w14:textId="3148CC86" w:rsidR="00F2416F" w:rsidRPr="005A0788" w:rsidRDefault="00F2416F"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Derivado del planteamiento de la Litis, se procede a analizar el contenido íntegro de las  </w:t>
      </w:r>
      <w:r w:rsidRPr="005A0788">
        <w:rPr>
          <w:rFonts w:ascii="Palatino Linotype" w:eastAsia="FangSong" w:hAnsi="Palatino Linotype" w:cs="Arial"/>
          <w:lang w:val="es-MX" w:eastAsia="en-US"/>
        </w:rPr>
        <w:t xml:space="preserve">actuaciones que obran en el expediente electrónico, y así este </w:t>
      </w:r>
      <w:r w:rsidRPr="005A0788">
        <w:rPr>
          <w:rFonts w:ascii="Palatino Linotype" w:eastAsia="FangSong" w:hAnsi="Palatino Linotype" w:cs="Calibri"/>
          <w:lang w:val="es-MX" w:eastAsia="en-US"/>
        </w:rPr>
        <w:t>Ó</w:t>
      </w:r>
      <w:r w:rsidRPr="005A0788">
        <w:rPr>
          <w:rFonts w:ascii="Palatino Linotype" w:eastAsia="FangSong" w:hAnsi="Palatino Linotype" w:cs="Arial"/>
          <w:lang w:val="es-MX" w:eastAsia="en-US"/>
        </w:rPr>
        <w:t>rgano Garante dictar la resoluci</w:t>
      </w:r>
      <w:r w:rsidRPr="005A0788">
        <w:rPr>
          <w:rFonts w:ascii="Palatino Linotype" w:eastAsia="FangSong" w:hAnsi="Palatino Linotype" w:cs="FangSong"/>
          <w:lang w:val="es-MX" w:eastAsia="en-US"/>
        </w:rPr>
        <w:t>ó</w:t>
      </w:r>
      <w:r w:rsidRPr="005A0788">
        <w:rPr>
          <w:rFonts w:ascii="Palatino Linotype" w:eastAsia="FangSong" w:hAnsi="Palatino Linotype" w:cs="Arial"/>
          <w:lang w:val="es-MX" w:eastAsia="en-US"/>
        </w:rPr>
        <w:t>n correspondiente, tomando en consideraci</w:t>
      </w:r>
      <w:r w:rsidRPr="005A0788">
        <w:rPr>
          <w:rFonts w:ascii="Palatino Linotype" w:eastAsia="FangSong" w:hAnsi="Palatino Linotype" w:cs="FangSong"/>
          <w:lang w:val="es-MX" w:eastAsia="en-US"/>
        </w:rPr>
        <w:t>ó</w:t>
      </w:r>
      <w:r w:rsidRPr="005A0788">
        <w:rPr>
          <w:rFonts w:ascii="Palatino Linotype" w:eastAsia="FangSong" w:hAnsi="Palatino Linotype" w:cs="Arial"/>
          <w:lang w:val="es-MX" w:eastAsia="en-US"/>
        </w:rPr>
        <w:t xml:space="preserve">n los elementos aportados por las partes y apegándose en todo momento al principio de máxima publicidad de acuerdo a lo establecido en el artículo 8 de la </w:t>
      </w:r>
      <w:r w:rsidRPr="005A0788">
        <w:rPr>
          <w:rFonts w:ascii="Palatino Linotype" w:eastAsia="FangSong" w:hAnsi="Palatino Linotype" w:cs="Arial"/>
          <w:lang w:val="es-ES" w:eastAsia="en-US"/>
        </w:rPr>
        <w:t>Ley de Transparencia y Acceso a la Información Pública del Estado de México y Municipios</w:t>
      </w:r>
      <w:r w:rsidRPr="005A0788">
        <w:rPr>
          <w:rFonts w:ascii="Palatino Linotype" w:eastAsia="FangSong" w:hAnsi="Palatino Linotype" w:cs="Arial"/>
          <w:lang w:val="es-ES" w:eastAsia="es-MX"/>
        </w:rPr>
        <w:t>.</w:t>
      </w:r>
    </w:p>
    <w:p w14:paraId="331CFA37" w14:textId="50DAFED4" w:rsidR="00C55A2F" w:rsidRDefault="00F2416F" w:rsidP="005A0788">
      <w:pPr>
        <w:pStyle w:val="Ttulo1"/>
        <w:spacing w:line="360" w:lineRule="auto"/>
        <w:rPr>
          <w:rFonts w:eastAsia="FangSong"/>
          <w:b/>
          <w:color w:val="000000" w:themeColor="text1"/>
          <w:szCs w:val="24"/>
        </w:rPr>
      </w:pPr>
      <w:bookmarkStart w:id="34" w:name="_Toc13652849"/>
      <w:r w:rsidRPr="005A0788">
        <w:rPr>
          <w:rFonts w:eastAsia="FangSong"/>
          <w:b/>
          <w:color w:val="000000" w:themeColor="text1"/>
          <w:szCs w:val="24"/>
        </w:rPr>
        <w:t xml:space="preserve">II. </w:t>
      </w:r>
      <w:r w:rsidR="00F00F56" w:rsidRPr="005A0788">
        <w:rPr>
          <w:rFonts w:eastAsia="FangSong"/>
          <w:b/>
          <w:color w:val="000000" w:themeColor="text1"/>
          <w:szCs w:val="24"/>
        </w:rPr>
        <w:t>De la fuente obligacional</w:t>
      </w:r>
      <w:bookmarkEnd w:id="34"/>
    </w:p>
    <w:p w14:paraId="7C6EF629" w14:textId="77777777" w:rsidR="005A0788" w:rsidRPr="005A0788" w:rsidRDefault="005A0788" w:rsidP="005A0788">
      <w:pPr>
        <w:rPr>
          <w:lang w:eastAsia="en-US"/>
        </w:rPr>
      </w:pPr>
    </w:p>
    <w:p w14:paraId="0504BCF4" w14:textId="2F79AB7E" w:rsidR="00C61357" w:rsidRPr="005A0788" w:rsidRDefault="0011167A" w:rsidP="005A0788">
      <w:pPr>
        <w:pStyle w:val="Prrafodelista"/>
        <w:numPr>
          <w:ilvl w:val="0"/>
          <w:numId w:val="1"/>
        </w:numPr>
        <w:tabs>
          <w:tab w:val="left" w:pos="0"/>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 xml:space="preserve">Para un mejor estudio, </w:t>
      </w:r>
      <w:r w:rsidR="00F2416F" w:rsidRPr="005A0788">
        <w:rPr>
          <w:rFonts w:ascii="Palatino Linotype" w:eastAsia="FangSong" w:hAnsi="Palatino Linotype" w:cs="Arial"/>
        </w:rPr>
        <w:t xml:space="preserve">se aprecia que </w:t>
      </w:r>
      <w:r w:rsidR="00D83E5D" w:rsidRPr="005A0788">
        <w:rPr>
          <w:rFonts w:ascii="Palatino Linotype" w:eastAsia="FangSong" w:hAnsi="Palatino Linotype" w:cs="Arial"/>
        </w:rPr>
        <w:t>el</w:t>
      </w:r>
      <w:r w:rsidRPr="005A0788">
        <w:rPr>
          <w:rFonts w:ascii="Palatino Linotype" w:eastAsia="FangSong" w:hAnsi="Palatino Linotype" w:cs="Arial"/>
        </w:rPr>
        <w:t xml:space="preserve"> particular sustancialmente requirió del </w:t>
      </w:r>
      <w:r w:rsidRPr="005A0788">
        <w:rPr>
          <w:rFonts w:ascii="Palatino Linotype" w:eastAsia="FangSong" w:hAnsi="Palatino Linotype" w:cs="Arial"/>
          <w:b/>
        </w:rPr>
        <w:t>SUJETO OBLIGADO</w:t>
      </w:r>
      <w:r w:rsidR="00F2416F" w:rsidRPr="005A0788">
        <w:rPr>
          <w:rFonts w:ascii="Palatino Linotype" w:eastAsia="FangSong" w:hAnsi="Palatino Linotype" w:cs="Arial"/>
        </w:rPr>
        <w:t xml:space="preserve">, </w:t>
      </w:r>
      <w:r w:rsidR="00C61357" w:rsidRPr="005A0788">
        <w:rPr>
          <w:rFonts w:ascii="Palatino Linotype" w:eastAsia="FangSong" w:hAnsi="Palatino Linotype" w:cs="Arial"/>
        </w:rPr>
        <w:t>la siguiente información:</w:t>
      </w:r>
    </w:p>
    <w:p w14:paraId="21D19D02" w14:textId="77777777" w:rsidR="00C61357" w:rsidRPr="005A0788" w:rsidRDefault="00C61357" w:rsidP="005A0788">
      <w:pPr>
        <w:pStyle w:val="Prrafodelista"/>
        <w:tabs>
          <w:tab w:val="left" w:pos="0"/>
          <w:tab w:val="left" w:pos="426"/>
        </w:tabs>
        <w:spacing w:line="360" w:lineRule="auto"/>
        <w:ind w:right="49"/>
        <w:jc w:val="both"/>
        <w:rPr>
          <w:rFonts w:ascii="Palatino Linotype" w:eastAsia="FangSong" w:hAnsi="Palatino Linotype" w:cs="Arial"/>
          <w:b/>
        </w:rPr>
      </w:pPr>
    </w:p>
    <w:p w14:paraId="01810A55" w14:textId="77777777" w:rsidR="00C61357" w:rsidRPr="005A0788" w:rsidRDefault="00C61357" w:rsidP="005A0788">
      <w:pPr>
        <w:pStyle w:val="Prrafodelista"/>
        <w:numPr>
          <w:ilvl w:val="0"/>
          <w:numId w:val="40"/>
        </w:numPr>
        <w:tabs>
          <w:tab w:val="left" w:pos="426"/>
        </w:tabs>
        <w:spacing w:line="360" w:lineRule="auto"/>
        <w:ind w:left="426" w:right="49" w:hanging="284"/>
        <w:jc w:val="both"/>
        <w:rPr>
          <w:rFonts w:ascii="Palatino Linotype" w:eastAsia="FangSong" w:hAnsi="Palatino Linotype" w:cs="Arial"/>
        </w:rPr>
      </w:pPr>
      <w:r w:rsidRPr="005A0788">
        <w:rPr>
          <w:rFonts w:ascii="Palatino Linotype" w:eastAsia="FangSong" w:hAnsi="Palatino Linotype" w:cs="Arial"/>
        </w:rPr>
        <w:t>De los asesores, asistentes y auxiliares administrativos de la primera, segunda, tercera, cuarta, quinta, sexta, séptima, novena y décima regiduría:</w:t>
      </w:r>
    </w:p>
    <w:p w14:paraId="4E75FF9F" w14:textId="3BC790BD" w:rsidR="00C61357" w:rsidRPr="005A0788" w:rsidRDefault="00DF113F" w:rsidP="005A0788">
      <w:pPr>
        <w:pStyle w:val="Prrafodelista"/>
        <w:numPr>
          <w:ilvl w:val="0"/>
          <w:numId w:val="41"/>
        </w:numPr>
        <w:tabs>
          <w:tab w:val="left" w:pos="426"/>
        </w:tabs>
        <w:spacing w:line="360" w:lineRule="auto"/>
        <w:ind w:left="851" w:right="49"/>
        <w:jc w:val="both"/>
        <w:rPr>
          <w:rFonts w:ascii="Palatino Linotype" w:eastAsia="FangSong" w:hAnsi="Palatino Linotype" w:cs="Arial"/>
        </w:rPr>
      </w:pPr>
      <w:r w:rsidRPr="005A0788">
        <w:rPr>
          <w:rFonts w:ascii="Palatino Linotype" w:eastAsia="FangSong" w:hAnsi="Palatino Linotype" w:cs="Arial"/>
        </w:rPr>
        <w:t>Lista;</w:t>
      </w:r>
    </w:p>
    <w:p w14:paraId="1FDC5F11" w14:textId="4B048784" w:rsidR="00C61357" w:rsidRPr="005A0788" w:rsidRDefault="00C61357" w:rsidP="005A0788">
      <w:pPr>
        <w:pStyle w:val="Prrafodelista"/>
        <w:numPr>
          <w:ilvl w:val="0"/>
          <w:numId w:val="41"/>
        </w:numPr>
        <w:tabs>
          <w:tab w:val="left" w:pos="426"/>
        </w:tabs>
        <w:spacing w:line="360" w:lineRule="auto"/>
        <w:ind w:left="851" w:right="49"/>
        <w:jc w:val="both"/>
        <w:rPr>
          <w:rFonts w:ascii="Palatino Linotype" w:eastAsia="FangSong" w:hAnsi="Palatino Linotype" w:cs="Arial"/>
        </w:rPr>
      </w:pPr>
      <w:r w:rsidRPr="005A0788">
        <w:rPr>
          <w:rFonts w:ascii="Palatino Linotype" w:eastAsia="FangSong" w:hAnsi="Palatino Linotype" w:cs="Arial"/>
        </w:rPr>
        <w:t>Información curricular</w:t>
      </w:r>
      <w:r w:rsidR="00DF113F" w:rsidRPr="005A0788">
        <w:rPr>
          <w:rFonts w:ascii="Palatino Linotype" w:eastAsia="FangSong" w:hAnsi="Palatino Linotype" w:cs="Arial"/>
        </w:rPr>
        <w:t>;</w:t>
      </w:r>
      <w:r w:rsidRPr="005A0788">
        <w:rPr>
          <w:rFonts w:ascii="Palatino Linotype" w:eastAsia="FangSong" w:hAnsi="Palatino Linotype" w:cs="Arial"/>
        </w:rPr>
        <w:t xml:space="preserve"> </w:t>
      </w:r>
    </w:p>
    <w:p w14:paraId="6437C81F" w14:textId="45DCB124" w:rsidR="00C61357" w:rsidRPr="005A0788" w:rsidRDefault="00C61357" w:rsidP="005A0788">
      <w:pPr>
        <w:pStyle w:val="Prrafodelista"/>
        <w:numPr>
          <w:ilvl w:val="0"/>
          <w:numId w:val="41"/>
        </w:numPr>
        <w:tabs>
          <w:tab w:val="left" w:pos="426"/>
        </w:tabs>
        <w:spacing w:line="360" w:lineRule="auto"/>
        <w:ind w:left="851" w:right="49"/>
        <w:jc w:val="both"/>
        <w:rPr>
          <w:rFonts w:ascii="Palatino Linotype" w:eastAsia="FangSong" w:hAnsi="Palatino Linotype" w:cs="Arial"/>
        </w:rPr>
      </w:pPr>
      <w:r w:rsidRPr="005A0788">
        <w:rPr>
          <w:rFonts w:ascii="Palatino Linotype" w:eastAsia="FangSong" w:hAnsi="Palatino Linotype" w:cs="Arial"/>
        </w:rPr>
        <w:t>E</w:t>
      </w:r>
      <w:r w:rsidR="00DF113F" w:rsidRPr="005A0788">
        <w:rPr>
          <w:rFonts w:ascii="Palatino Linotype" w:eastAsia="FangSong" w:hAnsi="Palatino Linotype" w:cs="Arial"/>
        </w:rPr>
        <w:t>xperiencia comprobable;</w:t>
      </w:r>
      <w:r w:rsidRPr="005A0788">
        <w:rPr>
          <w:rFonts w:ascii="Palatino Linotype" w:eastAsia="FangSong" w:hAnsi="Palatino Linotype" w:cs="Arial"/>
        </w:rPr>
        <w:t xml:space="preserve"> </w:t>
      </w:r>
    </w:p>
    <w:p w14:paraId="4B0528E6" w14:textId="7E9F408A" w:rsidR="00C61357" w:rsidRPr="005A0788" w:rsidRDefault="00C61357" w:rsidP="005A0788">
      <w:pPr>
        <w:pStyle w:val="Prrafodelista"/>
        <w:numPr>
          <w:ilvl w:val="0"/>
          <w:numId w:val="41"/>
        </w:numPr>
        <w:tabs>
          <w:tab w:val="left" w:pos="426"/>
        </w:tabs>
        <w:spacing w:line="360" w:lineRule="auto"/>
        <w:ind w:left="851" w:right="49"/>
        <w:jc w:val="both"/>
        <w:rPr>
          <w:rFonts w:ascii="Palatino Linotype" w:eastAsia="FangSong" w:hAnsi="Palatino Linotype" w:cs="Arial"/>
        </w:rPr>
      </w:pPr>
      <w:r w:rsidRPr="005A0788">
        <w:rPr>
          <w:rFonts w:ascii="Palatino Linotype" w:eastAsia="FangSong" w:hAnsi="Palatino Linotype" w:cs="Arial"/>
        </w:rPr>
        <w:t>Recibos de nómina de enero a febrero de dos mil diecinueve</w:t>
      </w:r>
      <w:r w:rsidR="00DF113F" w:rsidRPr="005A0788">
        <w:rPr>
          <w:rFonts w:ascii="Palatino Linotype" w:eastAsia="FangSong" w:hAnsi="Palatino Linotype" w:cs="Arial"/>
        </w:rPr>
        <w:t>;</w:t>
      </w:r>
      <w:r w:rsidRPr="005A0788">
        <w:rPr>
          <w:rFonts w:ascii="Palatino Linotype" w:eastAsia="FangSong" w:hAnsi="Palatino Linotype" w:cs="Arial"/>
        </w:rPr>
        <w:t xml:space="preserve"> y</w:t>
      </w:r>
    </w:p>
    <w:p w14:paraId="1FFEDF04" w14:textId="77777777" w:rsidR="00C61357" w:rsidRPr="005A0788" w:rsidRDefault="00C61357" w:rsidP="005A0788">
      <w:pPr>
        <w:pStyle w:val="Prrafodelista"/>
        <w:numPr>
          <w:ilvl w:val="0"/>
          <w:numId w:val="41"/>
        </w:numPr>
        <w:tabs>
          <w:tab w:val="left" w:pos="426"/>
        </w:tabs>
        <w:spacing w:line="360" w:lineRule="auto"/>
        <w:ind w:left="851" w:right="49"/>
        <w:jc w:val="both"/>
        <w:rPr>
          <w:rFonts w:ascii="Palatino Linotype" w:eastAsia="FangSong" w:hAnsi="Palatino Linotype" w:cs="Arial"/>
        </w:rPr>
      </w:pPr>
      <w:r w:rsidRPr="005A0788">
        <w:rPr>
          <w:rFonts w:ascii="Palatino Linotype" w:eastAsia="FangSong" w:hAnsi="Palatino Linotype" w:cs="Arial"/>
        </w:rPr>
        <w:t>Funciones de cada uno.</w:t>
      </w:r>
    </w:p>
    <w:p w14:paraId="0FBE5FAB" w14:textId="77777777" w:rsidR="00C61357" w:rsidRPr="005A0788" w:rsidRDefault="00C61357" w:rsidP="005A0788">
      <w:pPr>
        <w:pStyle w:val="Prrafodelista"/>
        <w:tabs>
          <w:tab w:val="left" w:pos="426"/>
        </w:tabs>
        <w:spacing w:line="360" w:lineRule="auto"/>
        <w:ind w:left="851" w:right="49"/>
        <w:jc w:val="both"/>
        <w:rPr>
          <w:rFonts w:ascii="Palatino Linotype" w:eastAsia="FangSong" w:hAnsi="Palatino Linotype" w:cs="Arial"/>
        </w:rPr>
      </w:pPr>
    </w:p>
    <w:p w14:paraId="1568D3FA" w14:textId="77777777" w:rsidR="00C61357" w:rsidRPr="005A0788" w:rsidRDefault="00C61357" w:rsidP="005A0788">
      <w:pPr>
        <w:pStyle w:val="Prrafodelista"/>
        <w:numPr>
          <w:ilvl w:val="0"/>
          <w:numId w:val="40"/>
        </w:numPr>
        <w:tabs>
          <w:tab w:val="left" w:pos="426"/>
        </w:tabs>
        <w:spacing w:line="360" w:lineRule="auto"/>
        <w:ind w:left="426" w:right="49" w:hanging="284"/>
        <w:jc w:val="both"/>
        <w:rPr>
          <w:rFonts w:ascii="Palatino Linotype" w:eastAsia="FangSong" w:hAnsi="Palatino Linotype" w:cs="Arial"/>
        </w:rPr>
      </w:pPr>
      <w:r w:rsidRPr="005A0788">
        <w:rPr>
          <w:rFonts w:ascii="Palatino Linotype" w:eastAsia="FangSong" w:hAnsi="Palatino Linotype" w:cs="Arial"/>
        </w:rPr>
        <w:t>Recibos de nómina de enero a febrero de dos mil diecinueve, de los propietarios de la primera, segunda, tercera, cuarta, quinta, sexta, séptima, novena y décima regiduría.</w:t>
      </w:r>
    </w:p>
    <w:p w14:paraId="7198E1C7" w14:textId="77777777" w:rsidR="00C61357" w:rsidRPr="005A0788" w:rsidRDefault="00C61357" w:rsidP="005A0788">
      <w:pPr>
        <w:pStyle w:val="Prrafodelista"/>
        <w:tabs>
          <w:tab w:val="left" w:pos="0"/>
          <w:tab w:val="left" w:pos="426"/>
        </w:tabs>
        <w:spacing w:line="360" w:lineRule="auto"/>
        <w:ind w:left="426" w:right="49"/>
        <w:jc w:val="both"/>
        <w:rPr>
          <w:rFonts w:ascii="Palatino Linotype" w:eastAsia="FangSong" w:hAnsi="Palatino Linotype" w:cs="Arial"/>
        </w:rPr>
      </w:pPr>
    </w:p>
    <w:p w14:paraId="111A85D5" w14:textId="77777777" w:rsidR="00C61357" w:rsidRPr="005A0788" w:rsidRDefault="00C61357" w:rsidP="005A0788">
      <w:pPr>
        <w:pStyle w:val="Prrafodelista"/>
        <w:numPr>
          <w:ilvl w:val="0"/>
          <w:numId w:val="40"/>
        </w:numPr>
        <w:tabs>
          <w:tab w:val="left" w:pos="426"/>
        </w:tabs>
        <w:spacing w:line="360" w:lineRule="auto"/>
        <w:ind w:left="426" w:right="49" w:hanging="284"/>
        <w:jc w:val="both"/>
        <w:rPr>
          <w:rFonts w:ascii="Palatino Linotype" w:eastAsia="FangSong" w:hAnsi="Palatino Linotype" w:cs="Arial"/>
        </w:rPr>
      </w:pPr>
      <w:r w:rsidRPr="005A0788">
        <w:rPr>
          <w:rFonts w:ascii="Palatino Linotype" w:eastAsia="FangSong" w:hAnsi="Palatino Linotype" w:cs="Arial"/>
        </w:rPr>
        <w:t xml:space="preserve">Del Presidente Municipal: </w:t>
      </w:r>
    </w:p>
    <w:p w14:paraId="418CFDA4" w14:textId="77777777" w:rsidR="00C61357" w:rsidRPr="005A0788" w:rsidRDefault="00C61357" w:rsidP="005A0788">
      <w:pPr>
        <w:pStyle w:val="Prrafodelista"/>
        <w:tabs>
          <w:tab w:val="left" w:pos="0"/>
          <w:tab w:val="left" w:pos="426"/>
        </w:tabs>
        <w:spacing w:line="360" w:lineRule="auto"/>
        <w:ind w:left="426" w:right="49"/>
        <w:jc w:val="both"/>
        <w:rPr>
          <w:rFonts w:ascii="Palatino Linotype" w:eastAsia="FangSong" w:hAnsi="Palatino Linotype" w:cs="Arial"/>
        </w:rPr>
      </w:pPr>
    </w:p>
    <w:p w14:paraId="58EB5E6F" w14:textId="77777777" w:rsidR="00C61357" w:rsidRPr="005A0788" w:rsidRDefault="00C61357"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 xml:space="preserve">Recibos de nómina de enero y febrero; </w:t>
      </w:r>
    </w:p>
    <w:p w14:paraId="3D3F71B7" w14:textId="4599F967" w:rsidR="00723913" w:rsidRPr="005A0788" w:rsidRDefault="00723913" w:rsidP="005A0788">
      <w:pPr>
        <w:pStyle w:val="Prrafodelista"/>
        <w:spacing w:line="360" w:lineRule="auto"/>
        <w:ind w:left="851"/>
        <w:jc w:val="both"/>
        <w:rPr>
          <w:rFonts w:ascii="Palatino Linotype" w:eastAsia="FangSong" w:hAnsi="Palatino Linotype" w:cs="Arial"/>
        </w:rPr>
      </w:pPr>
    </w:p>
    <w:p w14:paraId="45FA5651" w14:textId="41CFD16F" w:rsidR="00723913" w:rsidRPr="005A0788" w:rsidRDefault="00723913"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Información curricular;</w:t>
      </w:r>
    </w:p>
    <w:p w14:paraId="5892AAB4" w14:textId="77777777" w:rsidR="00C61357" w:rsidRPr="005A0788" w:rsidRDefault="00C61357" w:rsidP="005A0788">
      <w:pPr>
        <w:pStyle w:val="Prrafodelista"/>
        <w:spacing w:line="360" w:lineRule="auto"/>
        <w:ind w:left="851"/>
        <w:jc w:val="both"/>
        <w:rPr>
          <w:rFonts w:ascii="Palatino Linotype" w:eastAsia="FangSong" w:hAnsi="Palatino Linotype" w:cs="Arial"/>
        </w:rPr>
      </w:pPr>
    </w:p>
    <w:p w14:paraId="0DABA831" w14:textId="77777777" w:rsidR="00C61357" w:rsidRPr="005A0788" w:rsidRDefault="00C61357"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Proyectos que ha realizado;</w:t>
      </w:r>
    </w:p>
    <w:p w14:paraId="0D600964" w14:textId="77777777" w:rsidR="00C61357" w:rsidRPr="005A0788" w:rsidRDefault="00C61357" w:rsidP="005A0788">
      <w:pPr>
        <w:pStyle w:val="Prrafodelista"/>
        <w:spacing w:line="360" w:lineRule="auto"/>
        <w:rPr>
          <w:rFonts w:ascii="Palatino Linotype" w:eastAsia="FangSong" w:hAnsi="Palatino Linotype" w:cs="Arial"/>
        </w:rPr>
      </w:pPr>
    </w:p>
    <w:p w14:paraId="3854ED89" w14:textId="447EEDB8" w:rsidR="00C61357" w:rsidRPr="005A0788" w:rsidRDefault="00C61357"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 xml:space="preserve">Documento donde informe porque </w:t>
      </w:r>
      <w:r w:rsidR="00723913" w:rsidRPr="005A0788">
        <w:rPr>
          <w:rFonts w:ascii="Palatino Linotype" w:eastAsia="FangSong" w:hAnsi="Palatino Linotype" w:cs="Arial"/>
        </w:rPr>
        <w:t>algunas</w:t>
      </w:r>
      <w:r w:rsidRPr="005A0788">
        <w:rPr>
          <w:rFonts w:ascii="Palatino Linotype" w:eastAsia="FangSong" w:hAnsi="Palatino Linotype" w:cs="Arial"/>
        </w:rPr>
        <w:t xml:space="preserve"> personas se</w:t>
      </w:r>
      <w:r w:rsidRPr="005A0788">
        <w:rPr>
          <w:rFonts w:ascii="Palatino Linotype" w:eastAsia="FangSong" w:hAnsi="Palatino Linotype" w:cs="Calibri"/>
        </w:rPr>
        <w:t>ñ</w:t>
      </w:r>
      <w:r w:rsidRPr="005A0788">
        <w:rPr>
          <w:rFonts w:ascii="Palatino Linotype" w:eastAsia="FangSong" w:hAnsi="Palatino Linotype" w:cs="Arial"/>
        </w:rPr>
        <w:t>aladas en la solicitud de informaci</w:t>
      </w:r>
      <w:r w:rsidRPr="005A0788">
        <w:rPr>
          <w:rFonts w:ascii="Palatino Linotype" w:eastAsia="FangSong" w:hAnsi="Palatino Linotype" w:cs="FangSong"/>
        </w:rPr>
        <w:t>ó</w:t>
      </w:r>
      <w:r w:rsidRPr="005A0788">
        <w:rPr>
          <w:rFonts w:ascii="Palatino Linotype" w:eastAsia="FangSong" w:hAnsi="Palatino Linotype" w:cs="Arial"/>
        </w:rPr>
        <w:t>n</w:t>
      </w:r>
      <w:r w:rsidR="00723913" w:rsidRPr="005A0788">
        <w:rPr>
          <w:rFonts w:ascii="Palatino Linotype" w:eastAsia="FangSong" w:hAnsi="Palatino Linotype" w:cs="Arial"/>
        </w:rPr>
        <w:t xml:space="preserve"> 00034/COYOTEP/IP/2019</w:t>
      </w:r>
      <w:r w:rsidRPr="005A0788">
        <w:rPr>
          <w:rFonts w:ascii="Palatino Linotype" w:eastAsia="FangSong" w:hAnsi="Palatino Linotype" w:cs="Arial"/>
        </w:rPr>
        <w:t xml:space="preserve">, y demás familiares y amigos de su asociación </w:t>
      </w:r>
      <w:r w:rsidR="00785ED0" w:rsidRPr="00785ED0">
        <w:rPr>
          <w:rFonts w:ascii="Palatino Linotype" w:eastAsia="FangSong" w:hAnsi="Palatino Linotype" w:cs="Arial"/>
          <w:highlight w:val="black"/>
        </w:rPr>
        <w:t>-</w:t>
      </w:r>
      <w:r w:rsidR="00785ED0">
        <w:rPr>
          <w:rFonts w:ascii="Palatino Linotype" w:eastAsia="FangSong" w:hAnsi="Palatino Linotype" w:cs="Arial"/>
          <w:highlight w:val="black"/>
        </w:rPr>
        <w:t>----</w:t>
      </w:r>
      <w:r w:rsidR="00785ED0" w:rsidRPr="00785ED0">
        <w:rPr>
          <w:rFonts w:ascii="Palatino Linotype" w:eastAsia="FangSong" w:hAnsi="Palatino Linotype" w:cs="Arial"/>
          <w:highlight w:val="black"/>
        </w:rPr>
        <w:t>------</w:t>
      </w:r>
      <w:r w:rsidRPr="005A0788">
        <w:rPr>
          <w:rFonts w:ascii="Palatino Linotype" w:eastAsia="FangSong" w:hAnsi="Palatino Linotype" w:cs="Arial"/>
        </w:rPr>
        <w:t xml:space="preserve"> se encuentran laborando y ocupando las oficinas de la Dirección de Servicios Públicos y segunda regiduría;</w:t>
      </w:r>
    </w:p>
    <w:p w14:paraId="2D29810E" w14:textId="77777777" w:rsidR="00C61357" w:rsidRPr="005A0788" w:rsidRDefault="00C61357" w:rsidP="005A0788">
      <w:pPr>
        <w:pStyle w:val="Prrafodelista"/>
        <w:spacing w:line="360" w:lineRule="auto"/>
        <w:ind w:left="851"/>
        <w:jc w:val="both"/>
        <w:rPr>
          <w:rFonts w:ascii="Palatino Linotype" w:eastAsia="FangSong" w:hAnsi="Palatino Linotype" w:cs="Arial"/>
        </w:rPr>
      </w:pPr>
    </w:p>
    <w:p w14:paraId="2C48B939" w14:textId="77777777" w:rsidR="00C61357" w:rsidRPr="005A0788" w:rsidRDefault="00C61357"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En el caso de que las personas se</w:t>
      </w:r>
      <w:r w:rsidRPr="005A0788">
        <w:rPr>
          <w:rFonts w:ascii="Palatino Linotype" w:eastAsia="FangSong" w:hAnsi="Palatino Linotype" w:cs="Calibri"/>
        </w:rPr>
        <w:t>ñ</w:t>
      </w:r>
      <w:r w:rsidRPr="005A0788">
        <w:rPr>
          <w:rFonts w:ascii="Palatino Linotype" w:eastAsia="FangSong" w:hAnsi="Palatino Linotype" w:cs="Arial"/>
        </w:rPr>
        <w:t>aladas en el punto anterior sean servidores p</w:t>
      </w:r>
      <w:r w:rsidRPr="005A0788">
        <w:rPr>
          <w:rFonts w:ascii="Palatino Linotype" w:eastAsia="FangSong" w:hAnsi="Palatino Linotype" w:cs="FangSong"/>
        </w:rPr>
        <w:t>ú</w:t>
      </w:r>
      <w:r w:rsidRPr="005A0788">
        <w:rPr>
          <w:rFonts w:ascii="Palatino Linotype" w:eastAsia="FangSong" w:hAnsi="Palatino Linotype" w:cs="Arial"/>
        </w:rPr>
        <w:t>blicos se informe su cargo, informaci</w:t>
      </w:r>
      <w:r w:rsidRPr="005A0788">
        <w:rPr>
          <w:rFonts w:ascii="Palatino Linotype" w:eastAsia="FangSong" w:hAnsi="Palatino Linotype" w:cs="FangSong"/>
        </w:rPr>
        <w:t>ó</w:t>
      </w:r>
      <w:r w:rsidRPr="005A0788">
        <w:rPr>
          <w:rFonts w:ascii="Palatino Linotype" w:eastAsia="FangSong" w:hAnsi="Palatino Linotype" w:cs="Arial"/>
        </w:rPr>
        <w:t>n curricular, experiencia comprobable, sus funciones, y se proporciones sus recibos de n</w:t>
      </w:r>
      <w:r w:rsidRPr="005A0788">
        <w:rPr>
          <w:rFonts w:ascii="Palatino Linotype" w:eastAsia="FangSong" w:hAnsi="Palatino Linotype" w:cs="FangSong"/>
        </w:rPr>
        <w:t>ó</w:t>
      </w:r>
      <w:r w:rsidRPr="005A0788">
        <w:rPr>
          <w:rFonts w:ascii="Palatino Linotype" w:eastAsia="FangSong" w:hAnsi="Palatino Linotype" w:cs="Arial"/>
        </w:rPr>
        <w:t>mina de enero y febrero del dos mil diecinueve;</w:t>
      </w:r>
    </w:p>
    <w:p w14:paraId="7CF68FF4" w14:textId="77777777" w:rsidR="00C61357" w:rsidRPr="005A0788" w:rsidRDefault="00C61357" w:rsidP="005A0788">
      <w:pPr>
        <w:pStyle w:val="Prrafodelista"/>
        <w:spacing w:line="360" w:lineRule="auto"/>
        <w:jc w:val="both"/>
        <w:rPr>
          <w:rFonts w:ascii="Palatino Linotype" w:eastAsia="FangSong" w:hAnsi="Palatino Linotype" w:cs="Arial"/>
        </w:rPr>
      </w:pPr>
    </w:p>
    <w:p w14:paraId="19FD7216" w14:textId="77777777" w:rsidR="00C61357" w:rsidRPr="005A0788" w:rsidRDefault="00C61357"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Documento donde informe las razones por las cuales tiene cuatro secretarias en su oficina y si tiene algún parentesco;</w:t>
      </w:r>
    </w:p>
    <w:p w14:paraId="3CE09E08" w14:textId="77777777" w:rsidR="0006073A" w:rsidRPr="005A0788" w:rsidRDefault="0006073A" w:rsidP="005A0788">
      <w:pPr>
        <w:pStyle w:val="Prrafodelista"/>
        <w:spacing w:line="360" w:lineRule="auto"/>
        <w:rPr>
          <w:rFonts w:ascii="Palatino Linotype" w:eastAsia="FangSong" w:hAnsi="Palatino Linotype" w:cs="Arial"/>
        </w:rPr>
      </w:pPr>
    </w:p>
    <w:p w14:paraId="6735411F" w14:textId="77777777" w:rsidR="00C61357" w:rsidRPr="005A0788" w:rsidRDefault="00C61357"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De las secretarias mencionadas en el punto anterior, se informe: sus funciones, cargo, información curricular, experiencia comprobable y se entregue sus recibos de nómina de enero y febrero de dos mil diecinueve; y,</w:t>
      </w:r>
    </w:p>
    <w:p w14:paraId="0110228C" w14:textId="77777777" w:rsidR="00C61357" w:rsidRPr="005A0788" w:rsidRDefault="00C61357" w:rsidP="005A0788">
      <w:pPr>
        <w:pStyle w:val="Prrafodelista"/>
        <w:spacing w:line="360" w:lineRule="auto"/>
        <w:jc w:val="both"/>
        <w:rPr>
          <w:rFonts w:ascii="Palatino Linotype" w:eastAsia="FangSong" w:hAnsi="Palatino Linotype" w:cs="Arial"/>
        </w:rPr>
      </w:pPr>
    </w:p>
    <w:p w14:paraId="630A17FE" w14:textId="77777777" w:rsidR="00C61357" w:rsidRPr="005A0788" w:rsidRDefault="00C61357"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Documento donde informe si se dio trámite a la solicitud de información que le realizo la asociación sin fines de lucro “COYOTEPEC ORGANIZADO” en relación con el tema de la nómina municipal y del DIF de los meses de enero a febrero.</w:t>
      </w:r>
    </w:p>
    <w:p w14:paraId="154761E4" w14:textId="77777777" w:rsidR="00C61357" w:rsidRPr="005A0788" w:rsidRDefault="00C61357" w:rsidP="005A0788">
      <w:pPr>
        <w:pStyle w:val="Prrafodelista"/>
        <w:tabs>
          <w:tab w:val="left" w:pos="0"/>
          <w:tab w:val="left" w:pos="426"/>
        </w:tabs>
        <w:spacing w:line="360" w:lineRule="auto"/>
        <w:ind w:left="426" w:right="49"/>
        <w:jc w:val="both"/>
        <w:rPr>
          <w:rFonts w:ascii="Palatino Linotype" w:eastAsia="FangSong" w:hAnsi="Palatino Linotype" w:cs="Arial"/>
        </w:rPr>
      </w:pPr>
    </w:p>
    <w:p w14:paraId="6E831502" w14:textId="77777777" w:rsidR="00C61357" w:rsidRPr="005A0788" w:rsidRDefault="00C61357" w:rsidP="005A0788">
      <w:pPr>
        <w:pStyle w:val="Prrafodelista"/>
        <w:numPr>
          <w:ilvl w:val="0"/>
          <w:numId w:val="40"/>
        </w:numPr>
        <w:tabs>
          <w:tab w:val="left" w:pos="426"/>
        </w:tabs>
        <w:spacing w:line="360" w:lineRule="auto"/>
        <w:ind w:left="426" w:right="49" w:hanging="284"/>
        <w:jc w:val="both"/>
        <w:rPr>
          <w:rFonts w:ascii="Palatino Linotype" w:eastAsia="FangSong" w:hAnsi="Palatino Linotype" w:cs="Arial"/>
        </w:rPr>
      </w:pPr>
      <w:r w:rsidRPr="005A0788">
        <w:rPr>
          <w:rFonts w:ascii="Palatino Linotype" w:eastAsia="FangSong" w:hAnsi="Palatino Linotype" w:cs="Arial"/>
        </w:rPr>
        <w:t xml:space="preserve">Recibos de nómina de todos los servidores públicos del Ayuntamiento de </w:t>
      </w:r>
      <w:proofErr w:type="spellStart"/>
      <w:r w:rsidRPr="005A0788">
        <w:rPr>
          <w:rFonts w:ascii="Palatino Linotype" w:eastAsia="FangSong" w:hAnsi="Palatino Linotype" w:cs="Arial"/>
        </w:rPr>
        <w:t>Coyotepec</w:t>
      </w:r>
      <w:proofErr w:type="spellEnd"/>
      <w:r w:rsidRPr="005A0788">
        <w:rPr>
          <w:rFonts w:ascii="Palatino Linotype" w:eastAsia="FangSong" w:hAnsi="Palatino Linotype" w:cs="Arial"/>
        </w:rPr>
        <w:t xml:space="preserve"> y del DIF, de enero a febrero de 2019.</w:t>
      </w:r>
    </w:p>
    <w:p w14:paraId="4C0AE2A3" w14:textId="77777777" w:rsidR="00D83E5D" w:rsidRPr="005A0788" w:rsidRDefault="00D83E5D" w:rsidP="005A0788">
      <w:pPr>
        <w:tabs>
          <w:tab w:val="left" w:pos="0"/>
          <w:tab w:val="left" w:pos="426"/>
        </w:tabs>
        <w:spacing w:line="360" w:lineRule="auto"/>
        <w:ind w:right="49"/>
        <w:jc w:val="both"/>
        <w:rPr>
          <w:rFonts w:ascii="Palatino Linotype" w:eastAsia="FangSong" w:hAnsi="Palatino Linotype" w:cs="Arial"/>
        </w:rPr>
      </w:pPr>
    </w:p>
    <w:p w14:paraId="2644672B" w14:textId="30886425" w:rsidR="00632E48" w:rsidRPr="005A0788" w:rsidRDefault="00632E48"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rPr>
        <w:t xml:space="preserve">Como bien se pudo apreciar, el </w:t>
      </w:r>
      <w:r w:rsidRPr="005A0788">
        <w:rPr>
          <w:rFonts w:ascii="Palatino Linotype" w:eastAsia="FangSong" w:hAnsi="Palatino Linotype"/>
          <w:b/>
        </w:rPr>
        <w:t>SUJETO OBLIGADO</w:t>
      </w:r>
      <w:r w:rsidRPr="005A0788">
        <w:rPr>
          <w:rFonts w:ascii="Palatino Linotype" w:eastAsia="FangSong" w:hAnsi="Palatino Linotype"/>
        </w:rPr>
        <w:t xml:space="preserve"> fue omiso en emitir respuesta a la</w:t>
      </w:r>
      <w:r w:rsidR="00F2416F" w:rsidRPr="005A0788">
        <w:rPr>
          <w:rFonts w:ascii="Palatino Linotype" w:eastAsia="FangSong" w:hAnsi="Palatino Linotype"/>
        </w:rPr>
        <w:t>s</w:t>
      </w:r>
      <w:r w:rsidRPr="005A0788">
        <w:rPr>
          <w:rFonts w:ascii="Palatino Linotype" w:eastAsia="FangSong" w:hAnsi="Palatino Linotype"/>
        </w:rPr>
        <w:t xml:space="preserve"> solicitud</w:t>
      </w:r>
      <w:r w:rsidR="00F2416F" w:rsidRPr="005A0788">
        <w:rPr>
          <w:rFonts w:ascii="Palatino Linotype" w:eastAsia="FangSong" w:hAnsi="Palatino Linotype"/>
        </w:rPr>
        <w:t>es</w:t>
      </w:r>
      <w:r w:rsidRPr="005A0788">
        <w:rPr>
          <w:rFonts w:ascii="Palatino Linotype" w:eastAsia="FangSong" w:hAnsi="Palatino Linotype"/>
        </w:rPr>
        <w:t xml:space="preserve"> de información, objeto del presente estudio; por consiguiente, a criterio de esta Ponencia </w:t>
      </w:r>
      <w:proofErr w:type="spellStart"/>
      <w:r w:rsidRPr="005A0788">
        <w:rPr>
          <w:rFonts w:ascii="Palatino Linotype" w:eastAsia="FangSong" w:hAnsi="Palatino Linotype"/>
        </w:rPr>
        <w:t>Resolutora</w:t>
      </w:r>
      <w:proofErr w:type="spellEnd"/>
      <w:r w:rsidRPr="005A0788">
        <w:rPr>
          <w:rFonts w:ascii="Palatino Linotype" w:eastAsia="FangSong" w:hAnsi="Palatino Linotype"/>
        </w:rPr>
        <w:t xml:space="preserve"> resulta procedente el análisis de la fuente obligacional en cada punto de los requerimientos formulados por </w:t>
      </w:r>
      <w:r w:rsidR="00D83E5D" w:rsidRPr="005A0788">
        <w:rPr>
          <w:rFonts w:ascii="Palatino Linotype" w:eastAsia="FangSong" w:hAnsi="Palatino Linotype"/>
        </w:rPr>
        <w:t>el</w:t>
      </w:r>
      <w:r w:rsidRPr="005A0788">
        <w:rPr>
          <w:rFonts w:ascii="Palatino Linotype" w:eastAsia="FangSong" w:hAnsi="Palatino Linotype"/>
        </w:rPr>
        <w:t xml:space="preserve"> particular, para determinar si dentro de sus facultades, competencias y/o funciones </w:t>
      </w:r>
      <w:r w:rsidR="00D83E5D" w:rsidRPr="005A0788">
        <w:rPr>
          <w:rFonts w:ascii="Palatino Linotype" w:eastAsia="FangSong" w:hAnsi="Palatino Linotype"/>
        </w:rPr>
        <w:t>esta generar, poseer y/o administrar</w:t>
      </w:r>
      <w:r w:rsidRPr="005A0788">
        <w:rPr>
          <w:rFonts w:ascii="Palatino Linotype" w:eastAsia="FangSong" w:hAnsi="Palatino Linotype"/>
        </w:rPr>
        <w:t xml:space="preserve"> la información </w:t>
      </w:r>
      <w:r w:rsidR="00F2416F" w:rsidRPr="005A0788">
        <w:rPr>
          <w:rFonts w:ascii="Palatino Linotype" w:eastAsia="FangSong" w:hAnsi="Palatino Linotype"/>
        </w:rPr>
        <w:t>solicitada</w:t>
      </w:r>
      <w:r w:rsidRPr="005A0788">
        <w:rPr>
          <w:rFonts w:ascii="Palatino Linotype" w:eastAsia="FangSong" w:hAnsi="Palatino Linotype"/>
        </w:rPr>
        <w:t xml:space="preserve"> en el presente asunto.</w:t>
      </w:r>
    </w:p>
    <w:p w14:paraId="673321D8" w14:textId="77777777" w:rsidR="00FB0211" w:rsidRPr="005A0788" w:rsidRDefault="00FB0211" w:rsidP="005A0788">
      <w:pPr>
        <w:pStyle w:val="Prrafodelista"/>
        <w:tabs>
          <w:tab w:val="left" w:pos="426"/>
        </w:tabs>
        <w:spacing w:line="360" w:lineRule="auto"/>
        <w:ind w:left="0"/>
        <w:jc w:val="both"/>
        <w:rPr>
          <w:rFonts w:ascii="Palatino Linotype" w:eastAsia="FangSong" w:hAnsi="Palatino Linotype" w:cs="Arial"/>
          <w:i/>
        </w:rPr>
      </w:pPr>
    </w:p>
    <w:p w14:paraId="1324B198" w14:textId="5968BC86" w:rsidR="002242F8" w:rsidRPr="005A0788" w:rsidRDefault="002242F8"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En primer término, resulta necesario precisar que el particular fue omiso en precisar de manera literal, si la información la </w:t>
      </w:r>
      <w:r w:rsidR="00992F15" w:rsidRPr="005A0788">
        <w:rPr>
          <w:rFonts w:ascii="Palatino Linotype" w:eastAsia="FangSong" w:hAnsi="Palatino Linotype" w:cs="Arial"/>
        </w:rPr>
        <w:t>requería</w:t>
      </w:r>
      <w:r w:rsidRPr="005A0788">
        <w:rPr>
          <w:rFonts w:ascii="Palatino Linotype" w:eastAsia="FangSong" w:hAnsi="Palatino Linotype" w:cs="Arial"/>
        </w:rPr>
        <w:t xml:space="preserve"> de los servidores públicos que actualmente forman parte de la administración pública municipal 2019-2021, la cual con fundamento en el artículo 16 de la Ley Orgánica Municipal del estado de México dio inicio el uno (01) de enero de dos mil diecinueve, atendiendo que el periodo de gestión se renueve cada tres a</w:t>
      </w:r>
      <w:r w:rsidRPr="005A0788">
        <w:rPr>
          <w:rFonts w:ascii="Palatino Linotype" w:eastAsia="FangSong" w:hAnsi="Palatino Linotype" w:cs="Calibri"/>
        </w:rPr>
        <w:t>ñ</w:t>
      </w:r>
      <w:r w:rsidRPr="005A0788">
        <w:rPr>
          <w:rFonts w:ascii="Palatino Linotype" w:eastAsia="FangSong" w:hAnsi="Palatino Linotype" w:cs="Arial"/>
        </w:rPr>
        <w:t>os; por lo que, derivado del an</w:t>
      </w:r>
      <w:r w:rsidRPr="005A0788">
        <w:rPr>
          <w:rFonts w:ascii="Palatino Linotype" w:eastAsia="FangSong" w:hAnsi="Palatino Linotype" w:cs="FangSong"/>
        </w:rPr>
        <w:t>á</w:t>
      </w:r>
      <w:r w:rsidRPr="005A0788">
        <w:rPr>
          <w:rFonts w:ascii="Palatino Linotype" w:eastAsia="FangSong" w:hAnsi="Palatino Linotype" w:cs="Arial"/>
        </w:rPr>
        <w:t>lisis a las solicitudes se aduce que el particular funda su pretensi</w:t>
      </w:r>
      <w:r w:rsidRPr="005A0788">
        <w:rPr>
          <w:rFonts w:ascii="Palatino Linotype" w:eastAsia="FangSong" w:hAnsi="Palatino Linotype" w:cs="FangSong"/>
        </w:rPr>
        <w:t>ó</w:t>
      </w:r>
      <w:r w:rsidRPr="005A0788">
        <w:rPr>
          <w:rFonts w:ascii="Palatino Linotype" w:eastAsia="FangSong" w:hAnsi="Palatino Linotype" w:cs="Arial"/>
        </w:rPr>
        <w:t>n en obtener aquella de los servidores p</w:t>
      </w:r>
      <w:r w:rsidRPr="005A0788">
        <w:rPr>
          <w:rFonts w:ascii="Palatino Linotype" w:eastAsia="FangSong" w:hAnsi="Palatino Linotype" w:cs="FangSong"/>
        </w:rPr>
        <w:t>ú</w:t>
      </w:r>
      <w:r w:rsidRPr="005A0788">
        <w:rPr>
          <w:rFonts w:ascii="Palatino Linotype" w:eastAsia="FangSong" w:hAnsi="Palatino Linotype" w:cs="Arial"/>
        </w:rPr>
        <w:t>blicos que integran la actual administración, por lo que con fundamento en el artículo 13 y 181 párrafo cuarto, se procede a suplir la deficiencia de la queja, a fin de que los requerimientos versen sobre la actual administración pública municipal.</w:t>
      </w:r>
    </w:p>
    <w:p w14:paraId="236EBCEE" w14:textId="77777777" w:rsidR="002242F8" w:rsidRPr="005A0788" w:rsidRDefault="002242F8" w:rsidP="005A0788">
      <w:pPr>
        <w:pStyle w:val="Prrafodelista"/>
        <w:tabs>
          <w:tab w:val="left" w:pos="426"/>
        </w:tabs>
        <w:spacing w:line="360" w:lineRule="auto"/>
        <w:ind w:left="0"/>
        <w:jc w:val="both"/>
        <w:rPr>
          <w:rFonts w:ascii="Palatino Linotype" w:eastAsia="FangSong" w:hAnsi="Palatino Linotype" w:cs="Arial"/>
          <w:i/>
        </w:rPr>
      </w:pPr>
    </w:p>
    <w:p w14:paraId="7B9CD190" w14:textId="2DE45C8F" w:rsidR="00F96E12" w:rsidRPr="005A0788" w:rsidRDefault="00F96E12"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Precisado lo anterior, de los puntos objeto de análisis, se aprecia que el particular requirió la información </w:t>
      </w:r>
      <w:r w:rsidR="00946866" w:rsidRPr="005A0788">
        <w:rPr>
          <w:rFonts w:ascii="Palatino Linotype" w:eastAsia="FangSong" w:hAnsi="Palatino Linotype" w:cs="Arial"/>
        </w:rPr>
        <w:t>curricular y experiencia comprobatoria de diversas personas se</w:t>
      </w:r>
      <w:r w:rsidR="00946866" w:rsidRPr="005A0788">
        <w:rPr>
          <w:rFonts w:ascii="Palatino Linotype" w:eastAsia="FangSong" w:hAnsi="Palatino Linotype" w:cs="Calibri"/>
        </w:rPr>
        <w:t>ñ</w:t>
      </w:r>
      <w:r w:rsidR="00946866" w:rsidRPr="005A0788">
        <w:rPr>
          <w:rFonts w:ascii="Palatino Linotype" w:eastAsia="FangSong" w:hAnsi="Palatino Linotype" w:cs="Arial"/>
        </w:rPr>
        <w:t>aladas en las solicitudes de informaci</w:t>
      </w:r>
      <w:r w:rsidR="00946866" w:rsidRPr="005A0788">
        <w:rPr>
          <w:rFonts w:ascii="Palatino Linotype" w:eastAsia="FangSong" w:hAnsi="Palatino Linotype" w:cs="FangSong"/>
        </w:rPr>
        <w:t>ó</w:t>
      </w:r>
      <w:r w:rsidR="00946866" w:rsidRPr="005A0788">
        <w:rPr>
          <w:rFonts w:ascii="Palatino Linotype" w:eastAsia="FangSong" w:hAnsi="Palatino Linotype" w:cs="Arial"/>
        </w:rPr>
        <w:t>n.</w:t>
      </w:r>
    </w:p>
    <w:p w14:paraId="2CBFB045" w14:textId="77777777" w:rsidR="00946866" w:rsidRPr="005A0788" w:rsidRDefault="00946866" w:rsidP="005A0788">
      <w:pPr>
        <w:pStyle w:val="Prrafodelista"/>
        <w:tabs>
          <w:tab w:val="left" w:pos="426"/>
        </w:tabs>
        <w:spacing w:line="360" w:lineRule="auto"/>
        <w:ind w:left="0"/>
        <w:jc w:val="both"/>
        <w:rPr>
          <w:rFonts w:ascii="Palatino Linotype" w:eastAsia="FangSong" w:hAnsi="Palatino Linotype" w:cs="Arial"/>
          <w:i/>
        </w:rPr>
      </w:pPr>
    </w:p>
    <w:p w14:paraId="0991E768" w14:textId="77A4A158" w:rsidR="00604981" w:rsidRPr="005A0788" w:rsidRDefault="00604981" w:rsidP="005A0788">
      <w:pPr>
        <w:pStyle w:val="Prrafodelista"/>
        <w:numPr>
          <w:ilvl w:val="0"/>
          <w:numId w:val="1"/>
        </w:numPr>
        <w:tabs>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 xml:space="preserve">Al respecto, es importante mencionar </w:t>
      </w:r>
      <w:r w:rsidRPr="005A0788">
        <w:rPr>
          <w:rFonts w:ascii="Palatino Linotype" w:eastAsia="FangSong" w:hAnsi="Palatino Linotype" w:cs="Arial"/>
          <w:lang w:val="es-ES"/>
        </w:rPr>
        <w:t xml:space="preserve">que es una obligación de transparencia común del </w:t>
      </w:r>
      <w:r w:rsidRPr="005A0788">
        <w:rPr>
          <w:rFonts w:ascii="Palatino Linotype" w:eastAsia="FangSong" w:hAnsi="Palatino Linotype" w:cs="Arial"/>
          <w:b/>
          <w:lang w:val="es-ES"/>
        </w:rPr>
        <w:t>SUJETO OBLIGADO</w:t>
      </w:r>
      <w:r w:rsidRPr="005A0788">
        <w:rPr>
          <w:rFonts w:ascii="Palatino Linotype" w:eastAsia="FangSong" w:hAnsi="Palatino Linotype" w:cs="Arial"/>
          <w:lang w:val="es-ES"/>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14:paraId="3D6727D2" w14:textId="77777777" w:rsidR="00604981" w:rsidRPr="005A0788" w:rsidRDefault="00604981" w:rsidP="005A0788">
      <w:pPr>
        <w:pStyle w:val="Prrafodelista"/>
        <w:tabs>
          <w:tab w:val="left" w:pos="426"/>
        </w:tabs>
        <w:spacing w:line="360" w:lineRule="auto"/>
        <w:ind w:left="0" w:right="49"/>
        <w:jc w:val="both"/>
        <w:rPr>
          <w:rFonts w:ascii="Palatino Linotype" w:eastAsia="FangSong" w:hAnsi="Palatino Linotype" w:cs="Arial"/>
        </w:rPr>
      </w:pPr>
    </w:p>
    <w:p w14:paraId="396F6F1E" w14:textId="77777777" w:rsidR="00604981" w:rsidRPr="005A0788" w:rsidRDefault="00604981" w:rsidP="005A0788">
      <w:pPr>
        <w:spacing w:before="100" w:beforeAutospacing="1" w:after="100" w:afterAutospacing="1" w:line="360" w:lineRule="auto"/>
        <w:ind w:left="567" w:right="616"/>
        <w:jc w:val="both"/>
        <w:rPr>
          <w:rFonts w:ascii="Palatino Linotype" w:eastAsia="FangSong" w:hAnsi="Palatino Linotype" w:cs="Arial"/>
          <w:i/>
          <w:lang w:val="es-MX"/>
        </w:rPr>
      </w:pPr>
      <w:r w:rsidRPr="005A0788">
        <w:rPr>
          <w:rFonts w:ascii="Palatino Linotype" w:eastAsia="FangSong" w:hAnsi="Palatino Linotype" w:cs="Arial"/>
          <w:b/>
          <w:bCs/>
          <w:i/>
          <w:lang w:val="es-MX"/>
        </w:rPr>
        <w:t xml:space="preserve">“Artículo 92. </w:t>
      </w:r>
      <w:r w:rsidRPr="005A0788">
        <w:rPr>
          <w:rFonts w:ascii="Palatino Linotype" w:eastAsia="FangSong"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w:t>
      </w:r>
      <w:r w:rsidRPr="005A0788">
        <w:rPr>
          <w:rFonts w:ascii="Palatino Linotype" w:eastAsia="FangSong" w:hAnsi="Palatino Linotype" w:cs="Calibri"/>
          <w:i/>
          <w:lang w:val="es-MX"/>
        </w:rPr>
        <w:t>ñ</w:t>
      </w:r>
      <w:r w:rsidRPr="005A0788">
        <w:rPr>
          <w:rFonts w:ascii="Palatino Linotype" w:eastAsia="FangSong" w:hAnsi="Palatino Linotype" w:cs="Arial"/>
          <w:i/>
          <w:lang w:val="es-MX"/>
        </w:rPr>
        <w:t>alan:</w:t>
      </w:r>
    </w:p>
    <w:p w14:paraId="0306A4D9" w14:textId="77777777" w:rsidR="00604981" w:rsidRPr="005A0788" w:rsidRDefault="00604981" w:rsidP="005A0788">
      <w:pPr>
        <w:spacing w:before="100" w:beforeAutospacing="1" w:after="100" w:afterAutospacing="1" w:line="360" w:lineRule="auto"/>
        <w:ind w:left="567" w:right="616"/>
        <w:jc w:val="both"/>
        <w:rPr>
          <w:rFonts w:ascii="Palatino Linotype" w:eastAsia="FangSong" w:hAnsi="Palatino Linotype" w:cs="Arial"/>
          <w:i/>
          <w:lang w:val="es-MX"/>
        </w:rPr>
      </w:pPr>
      <w:r w:rsidRPr="005A0788">
        <w:rPr>
          <w:rFonts w:ascii="Palatino Linotype" w:eastAsia="FangSong" w:hAnsi="Palatino Linotype" w:cs="Arial"/>
          <w:i/>
          <w:lang w:val="es-MX"/>
        </w:rPr>
        <w:t>(…)</w:t>
      </w:r>
    </w:p>
    <w:p w14:paraId="30EECF3B" w14:textId="77777777" w:rsidR="00604981" w:rsidRPr="005A0788" w:rsidRDefault="00604981" w:rsidP="005A0788">
      <w:pPr>
        <w:spacing w:before="100" w:beforeAutospacing="1" w:after="100" w:afterAutospacing="1" w:line="360" w:lineRule="auto"/>
        <w:ind w:left="567" w:right="616"/>
        <w:jc w:val="both"/>
        <w:rPr>
          <w:rFonts w:ascii="Palatino Linotype" w:eastAsia="FangSong" w:hAnsi="Palatino Linotype" w:cs="Arial"/>
          <w:i/>
          <w:lang w:val="es-MX"/>
        </w:rPr>
      </w:pPr>
      <w:r w:rsidRPr="005A0788">
        <w:rPr>
          <w:rFonts w:ascii="Palatino Linotype" w:eastAsia="FangSong" w:hAnsi="Palatino Linotype" w:cs="Arial"/>
          <w:b/>
          <w:bCs/>
          <w:i/>
          <w:lang w:val="es-MX"/>
        </w:rPr>
        <w:t xml:space="preserve">XXI. </w:t>
      </w:r>
      <w:r w:rsidRPr="005A0788">
        <w:rPr>
          <w:rFonts w:ascii="Palatino Linotype" w:eastAsia="FangSong" w:hAnsi="Palatino Linotype" w:cs="Arial"/>
          <w:i/>
          <w:lang w:val="es-MX"/>
        </w:rPr>
        <w:t>La información curricular, desde el nivel de jefe de departamento o equivalente, hasta el titular del sujeto obligado, así como, en su caso, las sanciones administrativas de que haya sido objeto; (…)”</w:t>
      </w:r>
    </w:p>
    <w:p w14:paraId="5490DF54" w14:textId="77777777" w:rsidR="00604981" w:rsidRPr="005A0788" w:rsidRDefault="00604981" w:rsidP="005A0788">
      <w:pPr>
        <w:spacing w:before="100" w:beforeAutospacing="1" w:after="100" w:afterAutospacing="1" w:line="360" w:lineRule="auto"/>
        <w:ind w:left="567" w:right="616"/>
        <w:jc w:val="both"/>
        <w:rPr>
          <w:rFonts w:ascii="Palatino Linotype" w:eastAsia="FangSong" w:hAnsi="Palatino Linotype" w:cs="Arial"/>
          <w:lang w:val="es-MX"/>
        </w:rPr>
      </w:pPr>
      <w:r w:rsidRPr="005A0788">
        <w:rPr>
          <w:rFonts w:ascii="Palatino Linotype" w:eastAsia="FangSong" w:hAnsi="Palatino Linotype" w:cs="Arial"/>
          <w:lang w:val="es-MX"/>
        </w:rPr>
        <w:t>(</w:t>
      </w:r>
      <w:r w:rsidRPr="005A0788">
        <w:rPr>
          <w:rFonts w:ascii="Palatino Linotype" w:eastAsia="FangSong" w:hAnsi="Palatino Linotype" w:cs="Calibri"/>
          <w:lang w:val="es-MX"/>
        </w:rPr>
        <w:t>É</w:t>
      </w:r>
      <w:r w:rsidRPr="005A0788">
        <w:rPr>
          <w:rFonts w:ascii="Palatino Linotype" w:eastAsia="FangSong" w:hAnsi="Palatino Linotype" w:cs="Arial"/>
          <w:lang w:val="es-MX"/>
        </w:rPr>
        <w:t>nfasis a</w:t>
      </w:r>
      <w:r w:rsidRPr="005A0788">
        <w:rPr>
          <w:rFonts w:ascii="Palatino Linotype" w:eastAsia="FangSong" w:hAnsi="Palatino Linotype" w:cs="Calibri"/>
          <w:lang w:val="es-MX"/>
        </w:rPr>
        <w:t>ñ</w:t>
      </w:r>
      <w:r w:rsidRPr="005A0788">
        <w:rPr>
          <w:rFonts w:ascii="Palatino Linotype" w:eastAsia="FangSong" w:hAnsi="Palatino Linotype" w:cs="Arial"/>
          <w:lang w:val="es-MX"/>
        </w:rPr>
        <w:t>adido)</w:t>
      </w:r>
    </w:p>
    <w:p w14:paraId="2F699CE4" w14:textId="5CA2560E" w:rsidR="00604981" w:rsidRPr="005A0788" w:rsidRDefault="00604981" w:rsidP="005A0788">
      <w:pPr>
        <w:pStyle w:val="Prrafodelista"/>
        <w:numPr>
          <w:ilvl w:val="0"/>
          <w:numId w:val="1"/>
        </w:numPr>
        <w:tabs>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lang w:val="es-ES"/>
        </w:rPr>
        <w:t xml:space="preserve">Como se aprecia del dispositivo legal antes invocado, el </w:t>
      </w:r>
      <w:r w:rsidRPr="005A0788">
        <w:rPr>
          <w:rFonts w:ascii="Palatino Linotype" w:eastAsia="FangSong" w:hAnsi="Palatino Linotype" w:cs="Arial"/>
          <w:b/>
          <w:lang w:val="es-ES"/>
        </w:rPr>
        <w:t>SUJETO OBLIGADO</w:t>
      </w:r>
      <w:r w:rsidRPr="005A0788">
        <w:rPr>
          <w:rFonts w:ascii="Palatino Linotype" w:eastAsia="FangSong" w:hAnsi="Palatino Linotype" w:cs="Arial"/>
          <w:lang w:val="es-ES"/>
        </w:rPr>
        <w:t xml:space="preserve"> solamente está constre</w:t>
      </w:r>
      <w:r w:rsidRPr="005A0788">
        <w:rPr>
          <w:rFonts w:ascii="Palatino Linotype" w:eastAsia="FangSong" w:hAnsi="Palatino Linotype" w:cs="Calibri"/>
          <w:lang w:val="es-ES"/>
        </w:rPr>
        <w:t>ñ</w:t>
      </w:r>
      <w:r w:rsidRPr="005A0788">
        <w:rPr>
          <w:rFonts w:ascii="Palatino Linotype" w:eastAsia="FangSong" w:hAnsi="Palatino Linotype" w:cs="Arial"/>
          <w:lang w:val="es-ES"/>
        </w:rPr>
        <w:t>ido a tener la informaci</w:t>
      </w:r>
      <w:r w:rsidRPr="005A0788">
        <w:rPr>
          <w:rFonts w:ascii="Palatino Linotype" w:eastAsia="FangSong" w:hAnsi="Palatino Linotype" w:cs="FangSong"/>
          <w:lang w:val="es-ES"/>
        </w:rPr>
        <w:t>ó</w:t>
      </w:r>
      <w:r w:rsidRPr="005A0788">
        <w:rPr>
          <w:rFonts w:ascii="Palatino Linotype" w:eastAsia="FangSong" w:hAnsi="Palatino Linotype" w:cs="Arial"/>
          <w:lang w:val="es-ES"/>
        </w:rPr>
        <w:t>n curricular desde el nivel de jefe de departamento o equivalente hasta el titular, en este caso, del Ayuntamiento</w:t>
      </w:r>
      <w:r w:rsidR="00723913" w:rsidRPr="005A0788">
        <w:rPr>
          <w:rFonts w:ascii="Palatino Linotype" w:eastAsia="FangSong" w:hAnsi="Palatino Linotype" w:cs="Arial"/>
          <w:lang w:val="es-ES"/>
        </w:rPr>
        <w:t>, el cual es el Presidente Municipal</w:t>
      </w:r>
      <w:r w:rsidRPr="005A0788">
        <w:rPr>
          <w:rFonts w:ascii="Palatino Linotype" w:eastAsia="FangSong" w:hAnsi="Palatino Linotype" w:cs="Arial"/>
          <w:lang w:val="es-ES"/>
        </w:rPr>
        <w:t>; información que corresponde a cargos de mandos medios y superiores, la cual se puede colmar de manera enunciativa más no limitativa co</w:t>
      </w:r>
      <w:r w:rsidR="00F54CFB" w:rsidRPr="005A0788">
        <w:rPr>
          <w:rFonts w:ascii="Palatino Linotype" w:eastAsia="FangSong" w:hAnsi="Palatino Linotype" w:cs="Arial"/>
          <w:lang w:val="es-ES"/>
        </w:rPr>
        <w:t xml:space="preserve">n </w:t>
      </w:r>
      <w:r w:rsidRPr="005A0788">
        <w:rPr>
          <w:rFonts w:ascii="Palatino Linotype" w:eastAsia="FangSong" w:hAnsi="Palatino Linotype" w:cs="Arial"/>
          <w:lang w:val="es-ES"/>
        </w:rPr>
        <w:t xml:space="preserve">una ficha curricular, </w:t>
      </w:r>
      <w:proofErr w:type="spellStart"/>
      <w:r w:rsidRPr="005A0788">
        <w:rPr>
          <w:rFonts w:ascii="Palatino Linotype" w:eastAsia="FangSong" w:hAnsi="Palatino Linotype" w:cs="Arial"/>
          <w:lang w:val="es-ES"/>
        </w:rPr>
        <w:t>curriculum</w:t>
      </w:r>
      <w:proofErr w:type="spellEnd"/>
      <w:r w:rsidRPr="005A0788">
        <w:rPr>
          <w:rFonts w:ascii="Palatino Linotype" w:eastAsia="FangSong" w:hAnsi="Palatino Linotype" w:cs="Arial"/>
          <w:lang w:val="es-ES"/>
        </w:rPr>
        <w:t xml:space="preserve"> vitae, solicitud de empleo o documento análogo </w:t>
      </w:r>
      <w:r w:rsidR="00F54CFB" w:rsidRPr="005A0788">
        <w:rPr>
          <w:rFonts w:ascii="Palatino Linotype" w:eastAsia="FangSong" w:hAnsi="Palatino Linotype" w:cs="Arial"/>
          <w:lang w:val="es-ES"/>
        </w:rPr>
        <w:t xml:space="preserve">en donde conste </w:t>
      </w:r>
      <w:r w:rsidRPr="005A0788">
        <w:rPr>
          <w:rFonts w:ascii="Palatino Linotype" w:eastAsia="FangSong" w:hAnsi="Palatino Linotype" w:cs="Arial"/>
          <w:lang w:val="es-ES"/>
        </w:rPr>
        <w:t>de manera detallada la trayectoria académica, profesional y laboral</w:t>
      </w:r>
      <w:r w:rsidR="00F54CFB" w:rsidRPr="005A0788">
        <w:rPr>
          <w:rFonts w:ascii="Palatino Linotype" w:eastAsia="FangSong" w:hAnsi="Palatino Linotype" w:cs="Arial"/>
          <w:lang w:val="es-ES"/>
        </w:rPr>
        <w:t xml:space="preserve"> de los servidores públicos, en los casos en que sea procedente.</w:t>
      </w:r>
      <w:r w:rsidRPr="005A0788">
        <w:rPr>
          <w:rFonts w:ascii="Palatino Linotype" w:eastAsia="FangSong" w:hAnsi="Palatino Linotype" w:cs="Arial"/>
          <w:lang w:val="es-ES"/>
        </w:rPr>
        <w:t xml:space="preserve"> </w:t>
      </w:r>
    </w:p>
    <w:p w14:paraId="61CDFF5D" w14:textId="77777777" w:rsidR="00604981" w:rsidRPr="005A0788" w:rsidRDefault="00604981" w:rsidP="005A0788">
      <w:pPr>
        <w:pStyle w:val="Prrafodelista"/>
        <w:tabs>
          <w:tab w:val="left" w:pos="426"/>
        </w:tabs>
        <w:spacing w:line="360" w:lineRule="auto"/>
        <w:ind w:left="0" w:right="49"/>
        <w:jc w:val="both"/>
        <w:rPr>
          <w:rFonts w:ascii="Palatino Linotype" w:eastAsia="FangSong" w:hAnsi="Palatino Linotype" w:cs="Arial"/>
          <w:lang w:val="es-ES"/>
        </w:rPr>
      </w:pPr>
    </w:p>
    <w:p w14:paraId="5389B43B" w14:textId="236532B6" w:rsidR="00604981" w:rsidRPr="005A0788" w:rsidRDefault="00604981"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lang w:val="es-ES"/>
        </w:rPr>
        <w:t>Para precisar el tipo de documento que pudiera colmar el requerimiento precisado, resulta oportuno traer a contexto la definición de “</w:t>
      </w:r>
      <w:proofErr w:type="spellStart"/>
      <w:r w:rsidRPr="005A0788">
        <w:rPr>
          <w:rFonts w:ascii="Palatino Linotype" w:eastAsia="FangSong" w:hAnsi="Palatino Linotype" w:cs="Arial"/>
          <w:i/>
          <w:lang w:val="es-ES"/>
        </w:rPr>
        <w:t>curriculum</w:t>
      </w:r>
      <w:proofErr w:type="spellEnd"/>
      <w:r w:rsidRPr="005A0788">
        <w:rPr>
          <w:rFonts w:ascii="Palatino Linotype" w:eastAsia="FangSong" w:hAnsi="Palatino Linotype" w:cs="Arial"/>
          <w:i/>
          <w:lang w:val="es-ES"/>
        </w:rPr>
        <w:t xml:space="preserve"> vitae</w:t>
      </w:r>
      <w:r w:rsidRPr="005A0788">
        <w:rPr>
          <w:rFonts w:ascii="Palatino Linotype" w:eastAsia="FangSong" w:hAnsi="Palatino Linotype" w:cs="Arial"/>
          <w:lang w:val="es-ES"/>
        </w:rPr>
        <w:t>”, del cual únicamente la  Real Academia de la Lengua Espa</w:t>
      </w:r>
      <w:r w:rsidRPr="005A0788">
        <w:rPr>
          <w:rFonts w:ascii="Palatino Linotype" w:eastAsia="FangSong" w:hAnsi="Palatino Linotype" w:cs="Calibri"/>
          <w:lang w:val="es-ES"/>
        </w:rPr>
        <w:t>ñ</w:t>
      </w:r>
      <w:r w:rsidRPr="005A0788">
        <w:rPr>
          <w:rFonts w:ascii="Palatino Linotype" w:eastAsia="FangSong" w:hAnsi="Palatino Linotype" w:cs="Arial"/>
          <w:lang w:val="es-ES"/>
        </w:rPr>
        <w:t xml:space="preserve">ola lo define de la siguiente manera: </w:t>
      </w:r>
    </w:p>
    <w:p w14:paraId="64D41D70" w14:textId="77777777" w:rsidR="00604981" w:rsidRPr="005A0788" w:rsidRDefault="00604981" w:rsidP="005A0788">
      <w:pPr>
        <w:pStyle w:val="Prrafodelista"/>
        <w:tabs>
          <w:tab w:val="left" w:pos="426"/>
        </w:tabs>
        <w:spacing w:line="360" w:lineRule="auto"/>
        <w:ind w:left="0"/>
        <w:jc w:val="both"/>
        <w:rPr>
          <w:rFonts w:ascii="Palatino Linotype" w:eastAsia="FangSong" w:hAnsi="Palatino Linotype" w:cs="Arial"/>
        </w:rPr>
      </w:pPr>
    </w:p>
    <w:p w14:paraId="387A4201" w14:textId="77777777" w:rsidR="00604981" w:rsidRPr="005A0788" w:rsidRDefault="00604981" w:rsidP="005A0788">
      <w:pPr>
        <w:tabs>
          <w:tab w:val="left" w:pos="426"/>
        </w:tabs>
        <w:spacing w:line="360" w:lineRule="auto"/>
        <w:ind w:left="567" w:right="616"/>
        <w:jc w:val="both"/>
        <w:rPr>
          <w:rFonts w:ascii="Palatino Linotype" w:eastAsia="FangSong" w:hAnsi="Palatino Linotype" w:cs="Arial"/>
        </w:rPr>
      </w:pPr>
      <w:r w:rsidRPr="005A0788">
        <w:rPr>
          <w:rFonts w:ascii="Palatino Linotype" w:eastAsia="FangSong" w:hAnsi="Palatino Linotype" w:cs="Arial"/>
          <w:b/>
          <w:bCs/>
        </w:rPr>
        <w:t>“</w:t>
      </w:r>
      <w:r w:rsidRPr="005A0788">
        <w:rPr>
          <w:rFonts w:ascii="Palatino Linotype" w:eastAsia="FangSong" w:hAnsi="Palatino Linotype" w:cs="Arial"/>
          <w:b/>
          <w:bCs/>
          <w:i/>
        </w:rPr>
        <w:t>currículum vítae</w:t>
      </w:r>
      <w:r w:rsidRPr="005A0788">
        <w:rPr>
          <w:rFonts w:ascii="Palatino Linotype" w:eastAsia="FangSong" w:hAnsi="Palatino Linotype" w:cs="Arial"/>
          <w:i/>
        </w:rPr>
        <w:t>.</w:t>
      </w:r>
      <w:r w:rsidRPr="005A0788">
        <w:rPr>
          <w:rFonts w:ascii="Palatino Linotype" w:eastAsia="FangSong" w:hAnsi="Palatino Linotype" w:cs="Calibri"/>
          <w:i/>
        </w:rPr>
        <w:t> </w:t>
      </w:r>
      <w:r w:rsidRPr="005A0788">
        <w:rPr>
          <w:rFonts w:ascii="Palatino Linotype" w:eastAsia="FangSong" w:hAnsi="Palatino Linotype" w:cs="Arial"/>
          <w:b/>
          <w:bCs/>
          <w:i/>
        </w:rPr>
        <w:t>1.</w:t>
      </w:r>
      <w:r w:rsidRPr="005A0788">
        <w:rPr>
          <w:rFonts w:ascii="Palatino Linotype" w:eastAsia="FangSong" w:hAnsi="Palatino Linotype" w:cs="Calibri"/>
          <w:i/>
        </w:rPr>
        <w:t> </w:t>
      </w:r>
      <w:r w:rsidRPr="005A0788">
        <w:rPr>
          <w:rFonts w:ascii="Palatino Linotype" w:eastAsia="FangSong" w:hAnsi="Palatino Linotype" w:cs="Arial"/>
          <w:i/>
        </w:rPr>
        <w:t xml:space="preserve">Loc. lat. </w:t>
      </w:r>
      <w:proofErr w:type="gramStart"/>
      <w:r w:rsidRPr="005A0788">
        <w:rPr>
          <w:rFonts w:ascii="Palatino Linotype" w:eastAsia="FangSong" w:hAnsi="Palatino Linotype" w:cs="Arial"/>
          <w:i/>
        </w:rPr>
        <w:t>que</w:t>
      </w:r>
      <w:proofErr w:type="gramEnd"/>
      <w:r w:rsidRPr="005A0788">
        <w:rPr>
          <w:rFonts w:ascii="Palatino Linotype" w:eastAsia="FangSong" w:hAnsi="Palatino Linotype" w:cs="Arial"/>
          <w:i/>
        </w:rPr>
        <w:t xml:space="preserve"> significa literalmente </w:t>
      </w:r>
      <w:r w:rsidRPr="005A0788">
        <w:rPr>
          <w:rFonts w:ascii="Palatino Linotype" w:eastAsia="FangSong" w:hAnsi="Palatino Linotype" w:cs="FangSong"/>
          <w:i/>
        </w:rPr>
        <w:t>‘</w:t>
      </w:r>
      <w:r w:rsidRPr="005A0788">
        <w:rPr>
          <w:rFonts w:ascii="Palatino Linotype" w:eastAsia="FangSong" w:hAnsi="Palatino Linotype" w:cs="Arial"/>
          <w:i/>
        </w:rPr>
        <w:t>carrera de la vida</w:t>
      </w:r>
      <w:r w:rsidRPr="005A0788">
        <w:rPr>
          <w:rFonts w:ascii="Palatino Linotype" w:eastAsia="FangSong" w:hAnsi="Palatino Linotype" w:cs="FangSong"/>
          <w:i/>
        </w:rPr>
        <w:t>’</w:t>
      </w:r>
      <w:r w:rsidRPr="005A0788">
        <w:rPr>
          <w:rFonts w:ascii="Palatino Linotype" w:eastAsia="FangSong" w:hAnsi="Palatino Linotype" w:cs="Arial"/>
          <w:i/>
        </w:rPr>
        <w:t>. Se usa como locuci</w:t>
      </w:r>
      <w:r w:rsidRPr="005A0788">
        <w:rPr>
          <w:rFonts w:ascii="Palatino Linotype" w:eastAsia="FangSong" w:hAnsi="Palatino Linotype" w:cs="FangSong"/>
          <w:i/>
        </w:rPr>
        <w:t>ó</w:t>
      </w:r>
      <w:r w:rsidRPr="005A0788">
        <w:rPr>
          <w:rFonts w:ascii="Palatino Linotype" w:eastAsia="FangSong" w:hAnsi="Palatino Linotype" w:cs="Arial"/>
          <w:i/>
        </w:rPr>
        <w:t>n nominal masculina para designar la relaci</w:t>
      </w:r>
      <w:r w:rsidRPr="005A0788">
        <w:rPr>
          <w:rFonts w:ascii="Palatino Linotype" w:eastAsia="FangSong" w:hAnsi="Palatino Linotype" w:cs="FangSong"/>
          <w:i/>
        </w:rPr>
        <w:t>ó</w:t>
      </w:r>
      <w:r w:rsidRPr="005A0788">
        <w:rPr>
          <w:rFonts w:ascii="Palatino Linotype" w:eastAsia="FangSong" w:hAnsi="Palatino Linotype" w:cs="Arial"/>
          <w:i/>
        </w:rPr>
        <w:t>n de los datos personales, formaci</w:t>
      </w:r>
      <w:r w:rsidRPr="005A0788">
        <w:rPr>
          <w:rFonts w:ascii="Palatino Linotype" w:eastAsia="FangSong" w:hAnsi="Palatino Linotype" w:cs="FangSong"/>
          <w:i/>
        </w:rPr>
        <w:t>ó</w:t>
      </w:r>
      <w:r w:rsidRPr="005A0788">
        <w:rPr>
          <w:rFonts w:ascii="Palatino Linotype" w:eastAsia="FangSong" w:hAnsi="Palatino Linotype" w:cs="Arial"/>
          <w:i/>
        </w:rPr>
        <w:t>n acad</w:t>
      </w:r>
      <w:r w:rsidRPr="005A0788">
        <w:rPr>
          <w:rFonts w:ascii="Palatino Linotype" w:eastAsia="FangSong" w:hAnsi="Palatino Linotype" w:cs="FangSong"/>
          <w:i/>
        </w:rPr>
        <w:t>é</w:t>
      </w:r>
      <w:r w:rsidRPr="005A0788">
        <w:rPr>
          <w:rFonts w:ascii="Palatino Linotype" w:eastAsia="FangSong" w:hAnsi="Palatino Linotype" w:cs="Arial"/>
          <w:i/>
        </w:rPr>
        <w:t>mica, actividad laboral y m</w:t>
      </w:r>
      <w:r w:rsidRPr="005A0788">
        <w:rPr>
          <w:rFonts w:ascii="Palatino Linotype" w:eastAsia="FangSong" w:hAnsi="Palatino Linotype" w:cs="FangSong"/>
          <w:i/>
        </w:rPr>
        <w:t>é</w:t>
      </w:r>
      <w:r w:rsidRPr="005A0788">
        <w:rPr>
          <w:rFonts w:ascii="Palatino Linotype" w:eastAsia="FangSong" w:hAnsi="Palatino Linotype" w:cs="Arial"/>
          <w:i/>
        </w:rPr>
        <w:t>ritos de una persona.</w:t>
      </w:r>
      <w:r w:rsidRPr="005A0788">
        <w:rPr>
          <w:rFonts w:ascii="Palatino Linotype" w:eastAsia="FangSong" w:hAnsi="Palatino Linotype" w:cs="Arial"/>
        </w:rPr>
        <w:t>”</w:t>
      </w:r>
    </w:p>
    <w:p w14:paraId="454304EB" w14:textId="77777777" w:rsidR="00604981" w:rsidRPr="005A0788" w:rsidRDefault="00604981" w:rsidP="005A0788">
      <w:pPr>
        <w:pStyle w:val="Prrafodelista"/>
        <w:tabs>
          <w:tab w:val="left" w:pos="426"/>
        </w:tabs>
        <w:spacing w:line="360" w:lineRule="auto"/>
        <w:ind w:left="0"/>
        <w:jc w:val="both"/>
        <w:rPr>
          <w:rFonts w:ascii="Palatino Linotype" w:eastAsia="FangSong" w:hAnsi="Palatino Linotype" w:cs="Arial"/>
        </w:rPr>
      </w:pPr>
    </w:p>
    <w:p w14:paraId="74448A10" w14:textId="5FFFAD77" w:rsidR="00604981" w:rsidRPr="005A0788" w:rsidRDefault="00604981"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rPr>
        <w:t xml:space="preserve">De la interpretación a esta definición se desprende que en el </w:t>
      </w: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se traduce en la hoja de vida o carrera de vida de una persona, donde se podría apreciar la preparación académica y laboral que tiene, además de los méritos obtenidos.</w:t>
      </w:r>
    </w:p>
    <w:p w14:paraId="68A368FD" w14:textId="77777777" w:rsidR="00604981" w:rsidRPr="005A0788" w:rsidRDefault="00604981" w:rsidP="005A0788">
      <w:pPr>
        <w:pStyle w:val="Prrafodelista"/>
        <w:tabs>
          <w:tab w:val="left" w:pos="426"/>
        </w:tabs>
        <w:spacing w:line="360" w:lineRule="auto"/>
        <w:ind w:left="0"/>
        <w:jc w:val="both"/>
        <w:rPr>
          <w:rFonts w:ascii="Palatino Linotype" w:eastAsia="FangSong" w:hAnsi="Palatino Linotype" w:cs="Arial"/>
        </w:rPr>
      </w:pPr>
    </w:p>
    <w:p w14:paraId="04718B9E" w14:textId="4FED1A5E" w:rsidR="00604981" w:rsidRPr="005A0788" w:rsidRDefault="00604981"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rPr>
        <w:t xml:space="preserve">Asimismo, resulta indispensable </w:t>
      </w:r>
      <w:r w:rsidRPr="005A0788">
        <w:rPr>
          <w:rFonts w:ascii="Palatino Linotype" w:eastAsia="FangSong" w:hAnsi="Palatino Linotype" w:cs="Arial"/>
          <w:lang w:val="es-ES"/>
        </w:rPr>
        <w:t>se</w:t>
      </w:r>
      <w:r w:rsidRPr="005A0788">
        <w:rPr>
          <w:rFonts w:ascii="Palatino Linotype" w:eastAsia="FangSong" w:hAnsi="Palatino Linotype" w:cs="Calibri"/>
          <w:lang w:val="es-ES"/>
        </w:rPr>
        <w:t>ñ</w:t>
      </w:r>
      <w:r w:rsidRPr="005A0788">
        <w:rPr>
          <w:rFonts w:ascii="Palatino Linotype" w:eastAsia="FangSong" w:hAnsi="Palatino Linotype" w:cs="Arial"/>
          <w:lang w:val="es-ES"/>
        </w:rPr>
        <w:t>alar que en una solicitud de empleo, o ficha curricular, se pudiera advertir la misma información a la cual se infiere que pretende acceder el particular.</w:t>
      </w:r>
    </w:p>
    <w:p w14:paraId="1305CCFF" w14:textId="77777777" w:rsidR="00604981" w:rsidRPr="005A0788" w:rsidRDefault="00604981" w:rsidP="005A0788">
      <w:pPr>
        <w:pStyle w:val="Prrafodelista"/>
        <w:tabs>
          <w:tab w:val="left" w:pos="426"/>
        </w:tabs>
        <w:spacing w:line="360" w:lineRule="auto"/>
        <w:ind w:left="0"/>
        <w:jc w:val="both"/>
        <w:rPr>
          <w:rFonts w:ascii="Palatino Linotype" w:eastAsia="FangSong" w:hAnsi="Palatino Linotype" w:cs="Arial"/>
        </w:rPr>
      </w:pPr>
    </w:p>
    <w:p w14:paraId="609606A3" w14:textId="20509082" w:rsidR="00604981" w:rsidRPr="005A0788" w:rsidRDefault="00604981"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rPr>
        <w:t xml:space="preserve">Por ende, tanto </w:t>
      </w:r>
      <w:r w:rsidRPr="005A0788">
        <w:rPr>
          <w:rFonts w:ascii="Palatino Linotype" w:eastAsia="FangSong" w:hAnsi="Palatino Linotype" w:cs="Arial"/>
          <w:lang w:val="es-ES"/>
        </w:rPr>
        <w:t>en una solicitud de empleo, currículo o currículum vítae, ficha curricular o documento análogo puede existir información más detallada y relacionada con la trayectoria académica, profesional y laboral, que acrediten la capacidad, habilidades o pericia de una persona para ocupar el cargo público o desempe</w:t>
      </w:r>
      <w:r w:rsidRPr="005A0788">
        <w:rPr>
          <w:rFonts w:ascii="Palatino Linotype" w:eastAsia="FangSong" w:hAnsi="Palatino Linotype" w:cs="Calibri"/>
          <w:lang w:val="es-ES"/>
        </w:rPr>
        <w:t>ñ</w:t>
      </w:r>
      <w:r w:rsidRPr="005A0788">
        <w:rPr>
          <w:rFonts w:ascii="Palatino Linotype" w:eastAsia="FangSong" w:hAnsi="Palatino Linotype" w:cs="Arial"/>
          <w:lang w:val="es-ES"/>
        </w:rPr>
        <w:t>ar la funci</w:t>
      </w:r>
      <w:r w:rsidRPr="005A0788">
        <w:rPr>
          <w:rFonts w:ascii="Palatino Linotype" w:eastAsia="FangSong" w:hAnsi="Palatino Linotype" w:cs="FangSong"/>
          <w:lang w:val="es-ES"/>
        </w:rPr>
        <w:t>ó</w:t>
      </w:r>
      <w:r w:rsidRPr="005A0788">
        <w:rPr>
          <w:rFonts w:ascii="Palatino Linotype" w:eastAsia="FangSong" w:hAnsi="Palatino Linotype" w:cs="Arial"/>
          <w:lang w:val="es-ES"/>
        </w:rPr>
        <w:t>n encomendada</w:t>
      </w:r>
      <w:r w:rsidR="00992F15" w:rsidRPr="005A0788">
        <w:rPr>
          <w:rFonts w:ascii="Palatino Linotype" w:eastAsia="FangSong" w:hAnsi="Palatino Linotype" w:cs="Arial"/>
          <w:lang w:val="es-ES"/>
        </w:rPr>
        <w:t>.</w:t>
      </w:r>
    </w:p>
    <w:p w14:paraId="7689774C" w14:textId="77777777" w:rsidR="00604981" w:rsidRPr="005A0788" w:rsidRDefault="00604981" w:rsidP="005A0788">
      <w:pPr>
        <w:pStyle w:val="Prrafodelista"/>
        <w:tabs>
          <w:tab w:val="left" w:pos="426"/>
        </w:tabs>
        <w:spacing w:line="360" w:lineRule="auto"/>
        <w:ind w:left="0"/>
        <w:jc w:val="both"/>
        <w:rPr>
          <w:rFonts w:ascii="Palatino Linotype" w:eastAsia="FangSong" w:hAnsi="Palatino Linotype" w:cs="Arial"/>
        </w:rPr>
      </w:pPr>
    </w:p>
    <w:p w14:paraId="12B2A7E2" w14:textId="77777777" w:rsidR="00604981" w:rsidRPr="005A0788" w:rsidRDefault="00604981" w:rsidP="005A0788">
      <w:pPr>
        <w:pStyle w:val="Prrafodelista"/>
        <w:numPr>
          <w:ilvl w:val="0"/>
          <w:numId w:val="1"/>
        </w:numPr>
        <w:tabs>
          <w:tab w:val="left" w:pos="426"/>
        </w:tabs>
        <w:spacing w:line="360" w:lineRule="auto"/>
        <w:ind w:left="0" w:right="49" w:firstLine="0"/>
        <w:jc w:val="both"/>
        <w:rPr>
          <w:rFonts w:ascii="Palatino Linotype" w:eastAsia="FangSong" w:hAnsi="Palatino Linotype" w:cs="Arial"/>
        </w:rPr>
      </w:pPr>
      <w:r w:rsidRPr="005A0788">
        <w:rPr>
          <w:rFonts w:ascii="Palatino Linotype" w:eastAsia="FangSong" w:hAnsi="Palatino Linotype" w:cs="Arial"/>
          <w:lang w:val="es-ES"/>
        </w:rPr>
        <w:t>En este mismo sentido, 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w:t>
      </w:r>
      <w:r w:rsidRPr="005A0788">
        <w:rPr>
          <w:rFonts w:ascii="Palatino Linotype" w:eastAsia="FangSong" w:hAnsi="Palatino Linotype" w:cs="Calibri"/>
          <w:lang w:val="es-ES"/>
        </w:rPr>
        <w:t>ñ</w:t>
      </w:r>
      <w:r w:rsidRPr="005A0788">
        <w:rPr>
          <w:rFonts w:ascii="Palatino Linotype" w:eastAsia="FangSong" w:hAnsi="Palatino Linotype" w:cs="Arial"/>
          <w:lang w:val="es-ES"/>
        </w:rPr>
        <w:t>ar el cargo p</w:t>
      </w:r>
      <w:r w:rsidRPr="005A0788">
        <w:rPr>
          <w:rFonts w:ascii="Palatino Linotype" w:eastAsia="FangSong" w:hAnsi="Palatino Linotype" w:cs="FangSong"/>
          <w:lang w:val="es-ES"/>
        </w:rPr>
        <w:t>ú</w:t>
      </w:r>
      <w:r w:rsidRPr="005A0788">
        <w:rPr>
          <w:rFonts w:ascii="Palatino Linotype" w:eastAsia="FangSong" w:hAnsi="Palatino Linotype" w:cs="Arial"/>
          <w:lang w:val="es-ES"/>
        </w:rPr>
        <w:t>blico que les ha sido encomendado, es mediante la publicidad de ciertos datos contenidos en los currículums vitae, lo cual para mayor ilustración se transcribe a continuación:</w:t>
      </w:r>
    </w:p>
    <w:p w14:paraId="36CA6F19" w14:textId="4F3A029E" w:rsidR="00604981" w:rsidRPr="00E56FC9" w:rsidRDefault="00604981" w:rsidP="00E56FC9">
      <w:pPr>
        <w:spacing w:before="240" w:after="240" w:line="360" w:lineRule="auto"/>
        <w:ind w:left="567" w:right="616"/>
        <w:jc w:val="both"/>
        <w:rPr>
          <w:rFonts w:ascii="Palatino Linotype" w:eastAsia="FangSong" w:hAnsi="Palatino Linotype" w:cs="Arial"/>
          <w:i/>
          <w:lang w:val="es-ES"/>
        </w:rPr>
      </w:pPr>
      <w:r w:rsidRPr="005A0788">
        <w:rPr>
          <w:rFonts w:ascii="Palatino Linotype" w:eastAsia="FangSong" w:hAnsi="Palatino Linotype" w:cs="Arial"/>
          <w:i/>
          <w:lang w:val="es-ES"/>
        </w:rPr>
        <w:t>“</w:t>
      </w:r>
      <w:proofErr w:type="spellStart"/>
      <w:r w:rsidRPr="005A0788">
        <w:rPr>
          <w:rFonts w:ascii="Palatino Linotype" w:eastAsia="FangSong" w:hAnsi="Palatino Linotype" w:cs="Arial"/>
          <w:b/>
          <w:i/>
          <w:lang w:val="es-ES"/>
        </w:rPr>
        <w:t>Curriculum</w:t>
      </w:r>
      <w:proofErr w:type="spellEnd"/>
      <w:r w:rsidRPr="005A0788">
        <w:rPr>
          <w:rFonts w:ascii="Palatino Linotype" w:eastAsia="FangSong" w:hAnsi="Palatino Linotype" w:cs="Arial"/>
          <w:b/>
          <w:i/>
          <w:lang w:val="es-ES"/>
        </w:rPr>
        <w:t xml:space="preserve"> Vitae de servidores públicos. Es obligación de los sujetos obligados otorgar acceso a versiones públicas de los mismos ante una solicitud de acceso. </w:t>
      </w:r>
      <w:r w:rsidRPr="005A0788">
        <w:rPr>
          <w:rFonts w:ascii="Palatino Linotype" w:eastAsia="FangSong" w:hAnsi="Palatino Linotype" w:cs="Arial"/>
          <w:i/>
          <w:lang w:val="es-ES"/>
        </w:rPr>
        <w:t>Uno de los objetivos de la Ley Federal de Transparencia y Acceso a la Información Pública Gubernamental, de acuerdo con su artículo 4, fracción IV, es favorecer la rendición de cuentas a las personas, de manera que puedan valorar el desempe</w:t>
      </w:r>
      <w:r w:rsidRPr="005A0788">
        <w:rPr>
          <w:rFonts w:ascii="Palatino Linotype" w:eastAsia="FangSong" w:hAnsi="Palatino Linotype" w:cs="Calibri"/>
          <w:i/>
          <w:lang w:val="es-ES"/>
        </w:rPr>
        <w:t>ñ</w:t>
      </w:r>
      <w:r w:rsidRPr="005A0788">
        <w:rPr>
          <w:rFonts w:ascii="Palatino Linotype" w:eastAsia="FangSong" w:hAnsi="Palatino Linotype" w:cs="Arial"/>
          <w:i/>
          <w:lang w:val="es-ES"/>
        </w:rPr>
        <w:t>o de los sujetos obligados. Si bien en el curr</w:t>
      </w:r>
      <w:r w:rsidRPr="005A0788">
        <w:rPr>
          <w:rFonts w:ascii="Palatino Linotype" w:eastAsia="FangSong" w:hAnsi="Palatino Linotype" w:cs="FangSong"/>
          <w:i/>
          <w:lang w:val="es-ES"/>
        </w:rPr>
        <w:t>í</w:t>
      </w:r>
      <w:r w:rsidRPr="005A0788">
        <w:rPr>
          <w:rFonts w:ascii="Palatino Linotype" w:eastAsia="FangSong" w:hAnsi="Palatino Linotype" w:cs="Arial"/>
          <w:i/>
          <w:lang w:val="es-ES"/>
        </w:rPr>
        <w:t xml:space="preserve">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5A0788">
        <w:rPr>
          <w:rFonts w:ascii="Palatino Linotype" w:eastAsia="FangSong" w:hAnsi="Palatino Linotype" w:cs="Arial"/>
          <w:i/>
          <w:lang w:val="es-ES"/>
        </w:rPr>
        <w:t>curriculum</w:t>
      </w:r>
      <w:proofErr w:type="spellEnd"/>
      <w:r w:rsidRPr="005A0788">
        <w:rPr>
          <w:rFonts w:ascii="Palatino Linotype" w:eastAsia="FangSong" w:hAnsi="Palatino Linotype" w:cs="Arial"/>
          <w:i/>
          <w:lang w:val="es-ES"/>
        </w:rPr>
        <w:t xml:space="preserve"> vitae de un servidor público, una de las formas en que los ciudadanos pueden evaluar sus aptitudes para desempe</w:t>
      </w:r>
      <w:r w:rsidRPr="005A0788">
        <w:rPr>
          <w:rFonts w:ascii="Palatino Linotype" w:eastAsia="FangSong" w:hAnsi="Palatino Linotype" w:cs="Calibri"/>
          <w:i/>
          <w:lang w:val="es-ES"/>
        </w:rPr>
        <w:t>ñ</w:t>
      </w:r>
      <w:r w:rsidRPr="005A0788">
        <w:rPr>
          <w:rFonts w:ascii="Palatino Linotype" w:eastAsia="FangSong" w:hAnsi="Palatino Linotype" w:cs="Arial"/>
          <w:i/>
          <w:lang w:val="es-ES"/>
        </w:rPr>
        <w:t>ar el cargo p</w:t>
      </w:r>
      <w:r w:rsidRPr="005A0788">
        <w:rPr>
          <w:rFonts w:ascii="Palatino Linotype" w:eastAsia="FangSong" w:hAnsi="Palatino Linotype" w:cs="FangSong"/>
          <w:i/>
          <w:lang w:val="es-ES"/>
        </w:rPr>
        <w:t>ú</w:t>
      </w:r>
      <w:r w:rsidRPr="005A0788">
        <w:rPr>
          <w:rFonts w:ascii="Palatino Linotype" w:eastAsia="FangSong" w:hAnsi="Palatino Linotype" w:cs="Arial"/>
          <w:i/>
          <w:lang w:val="es-ES"/>
        </w:rPr>
        <w:t xml:space="preserve">blico que le ha sido encomendado, es mediante la publicidad de ciertos datos de los ahí contenidos. En esa tesitura, entre los datos personales del </w:t>
      </w:r>
      <w:proofErr w:type="spellStart"/>
      <w:r w:rsidRPr="005A0788">
        <w:rPr>
          <w:rFonts w:ascii="Palatino Linotype" w:eastAsia="FangSong" w:hAnsi="Palatino Linotype" w:cs="Arial"/>
          <w:i/>
          <w:lang w:val="es-ES"/>
        </w:rPr>
        <w:t>curriculum</w:t>
      </w:r>
      <w:proofErr w:type="spellEnd"/>
      <w:r w:rsidRPr="005A0788">
        <w:rPr>
          <w:rFonts w:ascii="Palatino Linotype" w:eastAsia="FangSong"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w:t>
      </w:r>
      <w:r w:rsidR="00E56FC9">
        <w:rPr>
          <w:rFonts w:ascii="Palatino Linotype" w:eastAsia="FangSong" w:hAnsi="Palatino Linotype" w:cs="Arial"/>
          <w:i/>
          <w:lang w:val="es-ES"/>
        </w:rPr>
        <w:t>o público.”</w:t>
      </w:r>
    </w:p>
    <w:p w14:paraId="23F94BF9" w14:textId="6718401A" w:rsidR="00946866" w:rsidRPr="005A0788" w:rsidRDefault="00992F15"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lang w:val="es-ES"/>
        </w:rPr>
        <w:t>No se soslaya mencionar que el particular no sólo requirió el documento donde conste la información curricular, de algunas de las personas sobre las cuales versa sus solicitudes de información, sino también la experiencia comprobable.</w:t>
      </w:r>
    </w:p>
    <w:p w14:paraId="28602054" w14:textId="77777777" w:rsidR="00992F15" w:rsidRPr="005A0788" w:rsidRDefault="00992F15" w:rsidP="005A0788">
      <w:pPr>
        <w:pStyle w:val="Prrafodelista"/>
        <w:tabs>
          <w:tab w:val="left" w:pos="426"/>
        </w:tabs>
        <w:spacing w:line="360" w:lineRule="auto"/>
        <w:ind w:left="0"/>
        <w:jc w:val="both"/>
        <w:rPr>
          <w:rFonts w:ascii="Palatino Linotype" w:eastAsia="FangSong" w:hAnsi="Palatino Linotype" w:cs="Arial"/>
          <w:i/>
        </w:rPr>
      </w:pPr>
    </w:p>
    <w:p w14:paraId="752AE90C" w14:textId="16643365" w:rsidR="00992F15" w:rsidRPr="005A0788" w:rsidRDefault="00992F15"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lang w:val="es-ES"/>
        </w:rPr>
        <w:t>Al respecto, es de se</w:t>
      </w:r>
      <w:r w:rsidRPr="005A0788">
        <w:rPr>
          <w:rFonts w:ascii="Palatino Linotype" w:eastAsia="FangSong" w:hAnsi="Palatino Linotype" w:cs="Calibri"/>
          <w:lang w:val="es-ES"/>
        </w:rPr>
        <w:t>ñ</w:t>
      </w:r>
      <w:r w:rsidRPr="005A0788">
        <w:rPr>
          <w:rFonts w:ascii="Palatino Linotype" w:eastAsia="FangSong" w:hAnsi="Palatino Linotype" w:cs="Arial"/>
          <w:lang w:val="es-ES"/>
        </w:rPr>
        <w:t xml:space="preserve">alar que si bien en una solicitud de empleo, </w:t>
      </w:r>
      <w:proofErr w:type="spellStart"/>
      <w:r w:rsidRPr="005A0788">
        <w:rPr>
          <w:rFonts w:ascii="Palatino Linotype" w:eastAsia="FangSong" w:hAnsi="Palatino Linotype" w:cs="Arial"/>
          <w:lang w:val="es-ES"/>
        </w:rPr>
        <w:t>curriculum</w:t>
      </w:r>
      <w:proofErr w:type="spellEnd"/>
      <w:r w:rsidRPr="005A0788">
        <w:rPr>
          <w:rFonts w:ascii="Palatino Linotype" w:eastAsia="FangSong" w:hAnsi="Palatino Linotype" w:cs="Arial"/>
          <w:lang w:val="es-ES"/>
        </w:rPr>
        <w:t xml:space="preserve"> vitae o ficha curricular se puede advertir la experiencia o expertos que tiene una persona para ostentar un cargo, lo cierto es que el término “</w:t>
      </w:r>
      <w:r w:rsidRPr="005A0788">
        <w:rPr>
          <w:rFonts w:ascii="Palatino Linotype" w:eastAsia="FangSong" w:hAnsi="Palatino Linotype" w:cs="Arial"/>
          <w:i/>
          <w:lang w:val="es-ES"/>
        </w:rPr>
        <w:t>comprobable</w:t>
      </w:r>
      <w:r w:rsidRPr="005A0788">
        <w:rPr>
          <w:rFonts w:ascii="Palatino Linotype" w:eastAsia="FangSong" w:hAnsi="Palatino Linotype" w:cs="Arial"/>
          <w:lang w:val="es-ES"/>
        </w:rPr>
        <w:t xml:space="preserve">”, posterior a una interpretación sistemática y armónica, se colige que la pretensión del particular es acceder a los documentos que sustenten esa experiencia que llegaran a tener las personas de las que requirió la información, y que estas de manera enunciativa más no limitativa exponen generalmente en el </w:t>
      </w:r>
      <w:proofErr w:type="spellStart"/>
      <w:r w:rsidRPr="005A0788">
        <w:rPr>
          <w:rFonts w:ascii="Palatino Linotype" w:eastAsia="FangSong" w:hAnsi="Palatino Linotype" w:cs="Arial"/>
          <w:lang w:val="es-ES"/>
        </w:rPr>
        <w:t>curriculum</w:t>
      </w:r>
      <w:proofErr w:type="spellEnd"/>
      <w:r w:rsidRPr="005A0788">
        <w:rPr>
          <w:rFonts w:ascii="Palatino Linotype" w:eastAsia="FangSong" w:hAnsi="Palatino Linotype" w:cs="Arial"/>
          <w:lang w:val="es-ES"/>
        </w:rPr>
        <w:t xml:space="preserve"> vitae.</w:t>
      </w:r>
    </w:p>
    <w:p w14:paraId="5353183D" w14:textId="77777777" w:rsidR="00992F15" w:rsidRPr="005A0788" w:rsidRDefault="00992F15" w:rsidP="005A0788">
      <w:pPr>
        <w:pStyle w:val="Prrafodelista"/>
        <w:tabs>
          <w:tab w:val="left" w:pos="426"/>
        </w:tabs>
        <w:spacing w:line="360" w:lineRule="auto"/>
        <w:ind w:left="0"/>
        <w:jc w:val="both"/>
        <w:rPr>
          <w:rFonts w:ascii="Palatino Linotype" w:eastAsia="FangSong" w:hAnsi="Palatino Linotype" w:cs="Arial"/>
          <w:i/>
        </w:rPr>
      </w:pPr>
    </w:p>
    <w:p w14:paraId="031F883A" w14:textId="01C252B1" w:rsidR="00992F15" w:rsidRPr="005A0788" w:rsidRDefault="00992F15"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En ese sentido, para colmar el requerimiento, en los casos en que sea procedente, el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deberá poner a disposición del particular los documentos donde conste la experiencia o conocimientos plasmados en el </w:t>
      </w: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solicitud de empleo o documento análogo. </w:t>
      </w:r>
    </w:p>
    <w:p w14:paraId="3003A94B" w14:textId="77777777" w:rsidR="00F96E12" w:rsidRPr="005A0788" w:rsidRDefault="00F96E12" w:rsidP="005A0788">
      <w:pPr>
        <w:pStyle w:val="Prrafodelista"/>
        <w:tabs>
          <w:tab w:val="left" w:pos="426"/>
        </w:tabs>
        <w:spacing w:line="360" w:lineRule="auto"/>
        <w:ind w:left="0"/>
        <w:jc w:val="both"/>
        <w:rPr>
          <w:rFonts w:ascii="Palatino Linotype" w:eastAsia="FangSong" w:hAnsi="Palatino Linotype" w:cs="Arial"/>
          <w:i/>
        </w:rPr>
      </w:pPr>
    </w:p>
    <w:p w14:paraId="1A14F984" w14:textId="0B00D200" w:rsidR="0096176E" w:rsidRPr="005A0788" w:rsidRDefault="002242F8"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Precisado lo anterior, respecto de</w:t>
      </w:r>
      <w:r w:rsidR="00F54CFB" w:rsidRPr="005A0788">
        <w:rPr>
          <w:rFonts w:ascii="Palatino Linotype" w:eastAsia="FangSong" w:hAnsi="Palatino Linotype" w:cs="Arial"/>
        </w:rPr>
        <w:t xml:space="preserve"> </w:t>
      </w:r>
      <w:r w:rsidRPr="005A0788">
        <w:rPr>
          <w:rFonts w:ascii="Palatino Linotype" w:eastAsia="FangSong" w:hAnsi="Palatino Linotype" w:cs="Arial"/>
        </w:rPr>
        <w:t>l</w:t>
      </w:r>
      <w:r w:rsidR="00F54CFB" w:rsidRPr="005A0788">
        <w:rPr>
          <w:rFonts w:ascii="Palatino Linotype" w:eastAsia="FangSong" w:hAnsi="Palatino Linotype" w:cs="Arial"/>
        </w:rPr>
        <w:t xml:space="preserve">as personas o servidores públicos de quienes se requirió la información curricular y la experiencia comprobable, esta fue sobre </w:t>
      </w:r>
      <w:r w:rsidRPr="005A0788">
        <w:rPr>
          <w:rFonts w:ascii="Palatino Linotype" w:eastAsia="FangSong" w:hAnsi="Palatino Linotype" w:cs="Arial"/>
        </w:rPr>
        <w:t xml:space="preserve"> </w:t>
      </w:r>
      <w:r w:rsidR="00923677" w:rsidRPr="005A0788">
        <w:rPr>
          <w:rFonts w:ascii="Palatino Linotype" w:eastAsia="FangSong" w:hAnsi="Palatino Linotype" w:cs="Arial"/>
        </w:rPr>
        <w:t xml:space="preserve">el Presidente Municipal; </w:t>
      </w:r>
      <w:r w:rsidRPr="005A0788">
        <w:rPr>
          <w:rFonts w:ascii="Palatino Linotype" w:eastAsia="FangSong" w:hAnsi="Palatino Linotype" w:cs="Arial"/>
        </w:rPr>
        <w:t>los asesores, asistentes y auxiliares administrativos de la primera, segunda, tercera, cuarta, quinta, sexta, séptima, novena y décima regiduría</w:t>
      </w:r>
      <w:r w:rsidR="00723913" w:rsidRPr="005A0788">
        <w:rPr>
          <w:rFonts w:ascii="Palatino Linotype" w:eastAsia="FangSong" w:hAnsi="Palatino Linotype" w:cs="Arial"/>
        </w:rPr>
        <w:t xml:space="preserve">; de </w:t>
      </w:r>
      <w:r w:rsidR="0096176E" w:rsidRPr="005A0788">
        <w:rPr>
          <w:rFonts w:ascii="Palatino Linotype" w:eastAsia="FangSong" w:hAnsi="Palatino Linotype" w:cs="Arial"/>
        </w:rPr>
        <w:t xml:space="preserve">diversas </w:t>
      </w:r>
      <w:r w:rsidR="00723913" w:rsidRPr="005A0788">
        <w:rPr>
          <w:rFonts w:ascii="Palatino Linotype" w:eastAsia="FangSong" w:hAnsi="Palatino Linotype" w:cs="Arial"/>
        </w:rPr>
        <w:t>personas se</w:t>
      </w:r>
      <w:r w:rsidR="00723913" w:rsidRPr="005A0788">
        <w:rPr>
          <w:rFonts w:ascii="Palatino Linotype" w:eastAsia="FangSong" w:hAnsi="Palatino Linotype" w:cs="Calibri"/>
        </w:rPr>
        <w:t>ñ</w:t>
      </w:r>
      <w:r w:rsidR="00723913" w:rsidRPr="005A0788">
        <w:rPr>
          <w:rFonts w:ascii="Palatino Linotype" w:eastAsia="FangSong" w:hAnsi="Palatino Linotype" w:cs="Arial"/>
        </w:rPr>
        <w:t xml:space="preserve">aladas en la solicitud </w:t>
      </w:r>
      <w:r w:rsidRPr="005A0788">
        <w:rPr>
          <w:rFonts w:ascii="Palatino Linotype" w:eastAsia="FangSong" w:hAnsi="Palatino Linotype" w:cs="Arial"/>
        </w:rPr>
        <w:t xml:space="preserve"> </w:t>
      </w:r>
      <w:r w:rsidR="0096176E" w:rsidRPr="005A0788">
        <w:rPr>
          <w:rFonts w:ascii="Palatino Linotype" w:eastAsia="FangSong" w:hAnsi="Palatino Linotype" w:cs="Arial"/>
        </w:rPr>
        <w:t>00034/COYOTEP/IP/2019</w:t>
      </w:r>
      <w:r w:rsidR="00923677" w:rsidRPr="005A0788">
        <w:rPr>
          <w:rFonts w:ascii="Palatino Linotype" w:eastAsia="FangSong" w:hAnsi="Palatino Linotype" w:cs="Arial"/>
        </w:rPr>
        <w:t>;</w:t>
      </w:r>
      <w:r w:rsidR="0096176E" w:rsidRPr="005A0788">
        <w:rPr>
          <w:rFonts w:ascii="Palatino Linotype" w:eastAsia="FangSong" w:hAnsi="Palatino Linotype" w:cs="Arial"/>
        </w:rPr>
        <w:t xml:space="preserve"> y</w:t>
      </w:r>
      <w:r w:rsidR="00923677" w:rsidRPr="005A0788">
        <w:rPr>
          <w:rFonts w:ascii="Palatino Linotype" w:eastAsia="FangSong" w:hAnsi="Palatino Linotype" w:cs="Arial"/>
        </w:rPr>
        <w:t>,</w:t>
      </w:r>
      <w:r w:rsidR="0096176E" w:rsidRPr="005A0788">
        <w:rPr>
          <w:rFonts w:ascii="Palatino Linotype" w:eastAsia="FangSong" w:hAnsi="Palatino Linotype" w:cs="Arial"/>
        </w:rPr>
        <w:t xml:space="preserve"> de aquellas que ocupan el cargo de secretarias en la oficina de presidencia municipal; personas de las cuales resulta oportuno su análisis para proceder a ordenar la entrega de la información.</w:t>
      </w:r>
    </w:p>
    <w:p w14:paraId="0849FD2D" w14:textId="77777777" w:rsidR="0096176E" w:rsidRPr="005A0788" w:rsidRDefault="0096176E" w:rsidP="005A0788">
      <w:pPr>
        <w:pStyle w:val="Prrafodelista"/>
        <w:tabs>
          <w:tab w:val="left" w:pos="426"/>
        </w:tabs>
        <w:spacing w:line="360" w:lineRule="auto"/>
        <w:ind w:left="0"/>
        <w:jc w:val="both"/>
        <w:rPr>
          <w:rFonts w:ascii="Palatino Linotype" w:eastAsia="FangSong" w:hAnsi="Palatino Linotype" w:cs="Arial"/>
          <w:i/>
        </w:rPr>
      </w:pPr>
    </w:p>
    <w:p w14:paraId="18CEB03C" w14:textId="6F8D9DD9" w:rsidR="00923677" w:rsidRPr="005A0788" w:rsidRDefault="00923677" w:rsidP="005A0788">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 xml:space="preserve">En ese sentido, a criterio de esta Ponencia </w:t>
      </w:r>
      <w:proofErr w:type="spellStart"/>
      <w:r w:rsidRPr="005A0788">
        <w:rPr>
          <w:rFonts w:ascii="Palatino Linotype" w:eastAsia="FangSong" w:hAnsi="Palatino Linotype" w:cs="Arial"/>
        </w:rPr>
        <w:t>Resolutora</w:t>
      </w:r>
      <w:proofErr w:type="spellEnd"/>
      <w:r w:rsidRPr="005A0788">
        <w:rPr>
          <w:rFonts w:ascii="Palatino Linotype" w:eastAsia="FangSong" w:hAnsi="Palatino Linotype" w:cs="Arial"/>
        </w:rPr>
        <w:t xml:space="preserve"> resulta dable ordenar se ponga a disposición del particular el </w:t>
      </w: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o solicitud de empleo donde conste la experiencia o conocimientos del Presidente Municipal, y los documentos probatorios que sustenten lo que se pudiera manifestar en las documentales que se llegaran a poner a disposición del particular en cumplimiento al requerimiento consisten</w:t>
      </w:r>
      <w:r w:rsidR="000C6A91" w:rsidRPr="005A0788">
        <w:rPr>
          <w:rFonts w:ascii="Palatino Linotype" w:eastAsia="FangSong" w:hAnsi="Palatino Linotype" w:cs="Arial"/>
        </w:rPr>
        <w:t xml:space="preserve">te en la información curricular, en versión pública, con el acuerdo que emita el Comité de Transparencia del </w:t>
      </w:r>
      <w:r w:rsidR="000C6A91" w:rsidRPr="005A0788">
        <w:rPr>
          <w:rFonts w:ascii="Palatino Linotype" w:eastAsia="FangSong" w:hAnsi="Palatino Linotype" w:cs="Arial"/>
          <w:b/>
        </w:rPr>
        <w:t>SUJETO OBLIGADO</w:t>
      </w:r>
      <w:r w:rsidR="000C6A91" w:rsidRPr="005A0788">
        <w:rPr>
          <w:rFonts w:ascii="Palatino Linotype" w:eastAsia="FangSong" w:hAnsi="Palatino Linotype" w:cs="Arial"/>
        </w:rPr>
        <w:t xml:space="preserve"> en el que se funde y motive las razones por las cuales información de carácter confidencial es susceptible de protegerse, en términos del Considerando </w:t>
      </w:r>
      <w:r w:rsidR="000C6A91" w:rsidRPr="005A0788">
        <w:rPr>
          <w:rFonts w:ascii="Palatino Linotype" w:eastAsia="FangSong" w:hAnsi="Palatino Linotype" w:cs="Arial"/>
          <w:b/>
        </w:rPr>
        <w:t>QUINTO</w:t>
      </w:r>
      <w:r w:rsidR="000C6A91" w:rsidRPr="005A0788">
        <w:rPr>
          <w:rFonts w:ascii="Palatino Linotype" w:eastAsia="FangSong" w:hAnsi="Palatino Linotype" w:cs="Arial"/>
        </w:rPr>
        <w:t>.</w:t>
      </w:r>
    </w:p>
    <w:p w14:paraId="7B168B9A" w14:textId="59F1E5D5" w:rsidR="00923677" w:rsidRPr="005A0788" w:rsidRDefault="00923677" w:rsidP="005A0788">
      <w:pPr>
        <w:pStyle w:val="Prrafodelista"/>
        <w:tabs>
          <w:tab w:val="left" w:pos="426"/>
        </w:tabs>
        <w:spacing w:line="360" w:lineRule="auto"/>
        <w:ind w:left="0"/>
        <w:jc w:val="both"/>
        <w:rPr>
          <w:rFonts w:ascii="Palatino Linotype" w:eastAsia="FangSong" w:hAnsi="Palatino Linotype" w:cs="Arial"/>
          <w:i/>
        </w:rPr>
      </w:pPr>
    </w:p>
    <w:p w14:paraId="070BB533" w14:textId="2E7935ED" w:rsidR="00FB0211" w:rsidRPr="005A0788" w:rsidRDefault="00923677"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Ahora</w:t>
      </w:r>
      <w:r w:rsidR="0096176E" w:rsidRPr="005A0788">
        <w:rPr>
          <w:rFonts w:ascii="Palatino Linotype" w:eastAsia="FangSong" w:hAnsi="Palatino Linotype" w:cs="Arial"/>
        </w:rPr>
        <w:t xml:space="preserve">, </w:t>
      </w:r>
      <w:r w:rsidR="002242F8" w:rsidRPr="005A0788">
        <w:rPr>
          <w:rFonts w:ascii="Palatino Linotype" w:eastAsia="FangSong" w:hAnsi="Palatino Linotype" w:cs="Arial"/>
        </w:rPr>
        <w:t>resulta preciso se</w:t>
      </w:r>
      <w:r w:rsidR="002242F8" w:rsidRPr="005A0788">
        <w:rPr>
          <w:rFonts w:ascii="Palatino Linotype" w:eastAsia="FangSong" w:hAnsi="Palatino Linotype" w:cs="Calibri"/>
        </w:rPr>
        <w:t>ñ</w:t>
      </w:r>
      <w:r w:rsidR="002242F8" w:rsidRPr="005A0788">
        <w:rPr>
          <w:rFonts w:ascii="Palatino Linotype" w:eastAsia="FangSong" w:hAnsi="Palatino Linotype" w:cs="Arial"/>
        </w:rPr>
        <w:t xml:space="preserve">alar que esta Ponencia </w:t>
      </w:r>
      <w:proofErr w:type="spellStart"/>
      <w:r w:rsidR="002242F8" w:rsidRPr="005A0788">
        <w:rPr>
          <w:rFonts w:ascii="Palatino Linotype" w:eastAsia="FangSong" w:hAnsi="Palatino Linotype" w:cs="Arial"/>
        </w:rPr>
        <w:t>Resolutora</w:t>
      </w:r>
      <w:proofErr w:type="spellEnd"/>
      <w:r w:rsidR="002242F8" w:rsidRPr="005A0788">
        <w:rPr>
          <w:rFonts w:ascii="Palatino Linotype" w:eastAsia="FangSong" w:hAnsi="Palatino Linotype" w:cs="Arial"/>
        </w:rPr>
        <w:t xml:space="preserve"> se</w:t>
      </w:r>
      <w:r w:rsidR="00AF4307" w:rsidRPr="005A0788">
        <w:rPr>
          <w:rFonts w:ascii="Palatino Linotype" w:eastAsia="FangSong" w:hAnsi="Palatino Linotype" w:cs="Arial"/>
        </w:rPr>
        <w:t xml:space="preserve"> dio a la tarea de efectuar una búsqueda en el portal de Información Pública de Oficio Mexiquense, en las fracciones VII y VIII, relativas al directorio de todos los servidores públicos y las remuneraciones, respectivamente.</w:t>
      </w:r>
    </w:p>
    <w:p w14:paraId="271C63A0" w14:textId="77777777" w:rsidR="00AF4307" w:rsidRPr="005A0788" w:rsidRDefault="00AF4307" w:rsidP="005A0788">
      <w:pPr>
        <w:pStyle w:val="Prrafodelista"/>
        <w:tabs>
          <w:tab w:val="left" w:pos="426"/>
        </w:tabs>
        <w:spacing w:line="360" w:lineRule="auto"/>
        <w:ind w:left="0"/>
        <w:jc w:val="both"/>
        <w:rPr>
          <w:rFonts w:ascii="Palatino Linotype" w:eastAsia="FangSong" w:hAnsi="Palatino Linotype" w:cs="Arial"/>
          <w:i/>
        </w:rPr>
      </w:pPr>
    </w:p>
    <w:p w14:paraId="0A09D7EB" w14:textId="3DBA3DE6" w:rsidR="00AF4307" w:rsidRPr="005A0788" w:rsidRDefault="00AF4307"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Derivado de la búsqueda efectuada se advierte que el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respecto de la fracción VIII sobre las remuneraciones, no tiene publicada la información, tal y como se muestra a continuación:</w:t>
      </w:r>
    </w:p>
    <w:p w14:paraId="2CE582B6" w14:textId="7A5DCA31" w:rsidR="00AF4307" w:rsidRPr="005A0788" w:rsidRDefault="00AF4307" w:rsidP="005A0788">
      <w:pPr>
        <w:pStyle w:val="Prrafodelista"/>
        <w:tabs>
          <w:tab w:val="left" w:pos="426"/>
        </w:tabs>
        <w:spacing w:line="360" w:lineRule="auto"/>
        <w:ind w:left="0"/>
        <w:jc w:val="both"/>
        <w:rPr>
          <w:rFonts w:ascii="Palatino Linotype" w:eastAsia="FangSong" w:hAnsi="Palatino Linotype" w:cs="Arial"/>
          <w:i/>
        </w:rPr>
      </w:pPr>
      <w:r w:rsidRPr="005A0788">
        <w:rPr>
          <w:rFonts w:ascii="Palatino Linotype" w:eastAsia="FangSong" w:hAnsi="Palatino Linotype" w:cs="Arial"/>
          <w:i/>
          <w:noProof/>
          <w:lang w:val="es-MX" w:eastAsia="es-MX"/>
        </w:rPr>
        <w:drawing>
          <wp:inline distT="0" distB="0" distL="0" distR="0" wp14:anchorId="758808F6" wp14:editId="0E467E4B">
            <wp:extent cx="5514975" cy="132397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3239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67B692" w14:textId="37E29596" w:rsidR="00AF4307" w:rsidRPr="005A0788" w:rsidRDefault="00AF4307" w:rsidP="005A0788">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Por su parte, en la fracción VII relativa al directorio de los servidores p</w:t>
      </w:r>
      <w:r w:rsidR="0096176E" w:rsidRPr="005A0788">
        <w:rPr>
          <w:rFonts w:ascii="Palatino Linotype" w:eastAsia="FangSong" w:hAnsi="Palatino Linotype" w:cs="Arial"/>
        </w:rPr>
        <w:t xml:space="preserve">úblicos, se advierte, por un lado, </w:t>
      </w:r>
      <w:r w:rsidR="00780E71" w:rsidRPr="005A0788">
        <w:rPr>
          <w:rFonts w:ascii="Palatino Linotype" w:eastAsia="FangSong" w:hAnsi="Palatino Linotype" w:cs="Arial"/>
        </w:rPr>
        <w:t>que</w:t>
      </w:r>
      <w:r w:rsidRPr="005A0788">
        <w:rPr>
          <w:rFonts w:ascii="Palatino Linotype" w:eastAsia="FangSong" w:hAnsi="Palatino Linotype" w:cs="Arial"/>
        </w:rPr>
        <w:t xml:space="preserve"> </w:t>
      </w:r>
      <w:r w:rsidR="00780E71" w:rsidRPr="005A0788">
        <w:rPr>
          <w:rFonts w:ascii="Palatino Linotype" w:eastAsia="FangSong" w:hAnsi="Palatino Linotype" w:cs="Arial"/>
        </w:rPr>
        <w:t>de las regidurías de las cuales el particular requirió la informaci</w:t>
      </w:r>
      <w:r w:rsidR="0096176E" w:rsidRPr="005A0788">
        <w:rPr>
          <w:rFonts w:ascii="Palatino Linotype" w:eastAsia="FangSong" w:hAnsi="Palatino Linotype" w:cs="Arial"/>
        </w:rPr>
        <w:t>ón de los asesores, asistentes y auxiliares administrativos,</w:t>
      </w:r>
      <w:r w:rsidR="00780E71" w:rsidRPr="005A0788">
        <w:rPr>
          <w:rFonts w:ascii="Palatino Linotype" w:eastAsia="FangSong" w:hAnsi="Palatino Linotype" w:cs="Arial"/>
        </w:rPr>
        <w:t xml:space="preserve"> cada </w:t>
      </w:r>
      <w:r w:rsidR="0096176E" w:rsidRPr="005A0788">
        <w:rPr>
          <w:rFonts w:ascii="Palatino Linotype" w:eastAsia="FangSong" w:hAnsi="Palatino Linotype" w:cs="Arial"/>
        </w:rPr>
        <w:t xml:space="preserve">regiduría </w:t>
      </w:r>
      <w:r w:rsidR="00780E71" w:rsidRPr="005A0788">
        <w:rPr>
          <w:rFonts w:ascii="Palatino Linotype" w:eastAsia="FangSong" w:hAnsi="Palatino Linotype" w:cs="Arial"/>
        </w:rPr>
        <w:t xml:space="preserve"> cuenta con un registro, el cual corresponde al titular de la misma, es decir al primer, segundo, tercero, cuarto, quinto, sexto, séptimo, octavo, noveno y décimo regidor, respectivamente, tal y como se muestra a continuaci</w:t>
      </w:r>
      <w:r w:rsidR="00F54CFB" w:rsidRPr="005A0788">
        <w:rPr>
          <w:rFonts w:ascii="Palatino Linotype" w:eastAsia="FangSong" w:hAnsi="Palatino Linotype" w:cs="Arial"/>
        </w:rPr>
        <w:t>ón:</w:t>
      </w:r>
    </w:p>
    <w:p w14:paraId="704D4E59" w14:textId="6A77C226" w:rsidR="00F54CFB" w:rsidRPr="005A0788" w:rsidRDefault="00F54CFB" w:rsidP="005A0788">
      <w:pPr>
        <w:pStyle w:val="Prrafodelista"/>
        <w:tabs>
          <w:tab w:val="left" w:pos="426"/>
        </w:tabs>
        <w:spacing w:line="360" w:lineRule="auto"/>
        <w:ind w:left="0"/>
        <w:jc w:val="center"/>
        <w:rPr>
          <w:rFonts w:ascii="Palatino Linotype" w:eastAsia="FangSong" w:hAnsi="Palatino Linotype" w:cs="Arial"/>
          <w:b/>
          <w:i/>
          <w:u w:val="single"/>
        </w:rPr>
      </w:pPr>
      <w:r w:rsidRPr="005A0788">
        <w:rPr>
          <w:rFonts w:ascii="Palatino Linotype" w:eastAsia="FangSong" w:hAnsi="Palatino Linotype" w:cs="Arial"/>
          <w:b/>
          <w:i/>
          <w:noProof/>
          <w:lang w:val="es-MX" w:eastAsia="es-MX"/>
        </w:rPr>
        <w:drawing>
          <wp:inline distT="0" distB="0" distL="0" distR="0" wp14:anchorId="4EB37CE5" wp14:editId="559E3A0B">
            <wp:extent cx="3495675" cy="800100"/>
            <wp:effectExtent l="57150" t="57150" r="12382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5675" cy="800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AAB51E" w14:textId="33D75CDA" w:rsidR="00F54CFB" w:rsidRPr="005A0788" w:rsidRDefault="00F54CFB" w:rsidP="005A0788">
      <w:pPr>
        <w:pStyle w:val="Prrafodelista"/>
        <w:tabs>
          <w:tab w:val="left" w:pos="426"/>
        </w:tabs>
        <w:spacing w:line="360" w:lineRule="auto"/>
        <w:ind w:left="0"/>
        <w:jc w:val="center"/>
        <w:rPr>
          <w:rFonts w:ascii="Palatino Linotype" w:eastAsia="FangSong" w:hAnsi="Palatino Linotype" w:cs="Arial"/>
          <w:b/>
          <w:i/>
          <w:u w:val="single"/>
        </w:rPr>
      </w:pPr>
      <w:r w:rsidRPr="005A0788">
        <w:rPr>
          <w:rFonts w:ascii="Palatino Linotype" w:eastAsia="FangSong" w:hAnsi="Palatino Linotype" w:cs="Arial"/>
          <w:b/>
          <w:i/>
          <w:noProof/>
          <w:lang w:val="es-MX" w:eastAsia="es-MX"/>
        </w:rPr>
        <w:drawing>
          <wp:inline distT="0" distB="0" distL="0" distR="0" wp14:anchorId="5936ADCB" wp14:editId="525037C1">
            <wp:extent cx="3457575" cy="1714500"/>
            <wp:effectExtent l="57150" t="57150" r="123825" b="114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17145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F54580" w14:textId="01A7F9FA" w:rsidR="00C7335B" w:rsidRDefault="00780E71" w:rsidP="005A0788">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 xml:space="preserve">Como se desprende de la imagen inserta, no se advierte la adscripción de asesores, asistentes y/auxiliares administrativos </w:t>
      </w:r>
      <w:r w:rsidR="00F96E12" w:rsidRPr="005A0788">
        <w:rPr>
          <w:rFonts w:ascii="Palatino Linotype" w:eastAsia="FangSong" w:hAnsi="Palatino Linotype" w:cs="Arial"/>
        </w:rPr>
        <w:t xml:space="preserve">a las regidurías de las cuales el particular; sin embargo, en virtud de que este </w:t>
      </w:r>
      <w:r w:rsidR="00F96E12" w:rsidRPr="005A0788">
        <w:rPr>
          <w:rFonts w:ascii="Palatino Linotype" w:eastAsia="FangSong" w:hAnsi="Palatino Linotype" w:cs="Calibri"/>
        </w:rPr>
        <w:t>Ó</w:t>
      </w:r>
      <w:r w:rsidR="00F96E12" w:rsidRPr="005A0788">
        <w:rPr>
          <w:rFonts w:ascii="Palatino Linotype" w:eastAsia="FangSong" w:hAnsi="Palatino Linotype" w:cs="Arial"/>
        </w:rPr>
        <w:t xml:space="preserve">rgano Garante no tiene certeza de que </w:t>
      </w:r>
      <w:r w:rsidR="00946866" w:rsidRPr="005A0788">
        <w:rPr>
          <w:rFonts w:ascii="Palatino Linotype" w:eastAsia="FangSong" w:hAnsi="Palatino Linotype" w:cs="Arial"/>
        </w:rPr>
        <w:t>los servidores públicos adscritos a l</w:t>
      </w:r>
      <w:r w:rsidR="00F637F7" w:rsidRPr="005A0788">
        <w:rPr>
          <w:rFonts w:ascii="Palatino Linotype" w:eastAsia="FangSong" w:hAnsi="Palatino Linotype" w:cs="Arial"/>
        </w:rPr>
        <w:t>as regidurías, cuenten con dichas</w:t>
      </w:r>
      <w:r w:rsidR="00946866" w:rsidRPr="005A0788">
        <w:rPr>
          <w:rFonts w:ascii="Palatino Linotype" w:eastAsia="FangSong" w:hAnsi="Palatino Linotype" w:cs="Arial"/>
        </w:rPr>
        <w:t xml:space="preserve"> personas, </w:t>
      </w:r>
      <w:r w:rsidR="00F637F7" w:rsidRPr="005A0788">
        <w:rPr>
          <w:rFonts w:ascii="Palatino Linotype" w:eastAsia="FangSong" w:hAnsi="Palatino Linotype" w:cs="Arial"/>
        </w:rPr>
        <w:t>las cuales</w:t>
      </w:r>
      <w:r w:rsidR="00946866" w:rsidRPr="005A0788">
        <w:rPr>
          <w:rFonts w:ascii="Palatino Linotype" w:eastAsia="FangSong" w:hAnsi="Palatino Linotype" w:cs="Arial"/>
        </w:rPr>
        <w:t xml:space="preserve"> se encuentre</w:t>
      </w:r>
      <w:r w:rsidR="00F637F7" w:rsidRPr="005A0788">
        <w:rPr>
          <w:rFonts w:ascii="Palatino Linotype" w:eastAsia="FangSong" w:hAnsi="Palatino Linotype" w:cs="Arial"/>
        </w:rPr>
        <w:t>n adscritas</w:t>
      </w:r>
      <w:r w:rsidR="00946866" w:rsidRPr="005A0788">
        <w:rPr>
          <w:rFonts w:ascii="Palatino Linotype" w:eastAsia="FangSong" w:hAnsi="Palatino Linotype" w:cs="Arial"/>
        </w:rPr>
        <w:t xml:space="preserve"> </w:t>
      </w:r>
      <w:r w:rsidR="00F96E12" w:rsidRPr="005A0788">
        <w:rPr>
          <w:rFonts w:ascii="Palatino Linotype" w:eastAsia="FangSong" w:hAnsi="Palatino Linotype" w:cs="Arial"/>
        </w:rPr>
        <w:t>a otra área o unidad dependiente del Ayuntamiento, y bajo el principio de máxima publicidad se ordena</w:t>
      </w:r>
      <w:r w:rsidR="00841A4B" w:rsidRPr="005A0788">
        <w:rPr>
          <w:rFonts w:ascii="Palatino Linotype" w:eastAsia="FangSong" w:hAnsi="Palatino Linotype" w:cs="Arial"/>
        </w:rPr>
        <w:t xml:space="preserve"> la información antes precisada, en razón de que el particular fue omiso en pronunciarse.</w:t>
      </w:r>
    </w:p>
    <w:p w14:paraId="242D8C57" w14:textId="77777777" w:rsidR="00E56FC9" w:rsidRPr="00E56FC9" w:rsidRDefault="00E56FC9" w:rsidP="00E56FC9">
      <w:pPr>
        <w:pStyle w:val="Prrafodelista"/>
        <w:tabs>
          <w:tab w:val="left" w:pos="426"/>
        </w:tabs>
        <w:spacing w:line="360" w:lineRule="auto"/>
        <w:ind w:left="0"/>
        <w:jc w:val="both"/>
        <w:rPr>
          <w:rFonts w:ascii="Palatino Linotype" w:eastAsia="FangSong" w:hAnsi="Palatino Linotype" w:cs="Arial"/>
          <w:b/>
          <w:i/>
          <w:u w:val="single"/>
        </w:rPr>
      </w:pPr>
    </w:p>
    <w:p w14:paraId="0ED59657" w14:textId="01D535DB" w:rsidR="00C7335B" w:rsidRPr="005A0788" w:rsidRDefault="00C7335B"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Asimismo, el particular requirió que en el caso de que algunas personas se</w:t>
      </w:r>
      <w:r w:rsidRPr="005A0788">
        <w:rPr>
          <w:rFonts w:ascii="Palatino Linotype" w:eastAsia="FangSong" w:hAnsi="Palatino Linotype" w:cs="Calibri"/>
        </w:rPr>
        <w:t>ñ</w:t>
      </w:r>
      <w:r w:rsidRPr="005A0788">
        <w:rPr>
          <w:rFonts w:ascii="Palatino Linotype" w:eastAsia="FangSong" w:hAnsi="Palatino Linotype" w:cs="Arial"/>
        </w:rPr>
        <w:t>aladas en la solicitud de informaci</w:t>
      </w:r>
      <w:r w:rsidRPr="005A0788">
        <w:rPr>
          <w:rFonts w:ascii="Palatino Linotype" w:eastAsia="FangSong" w:hAnsi="Palatino Linotype" w:cs="FangSong"/>
        </w:rPr>
        <w:t>ó</w:t>
      </w:r>
      <w:r w:rsidRPr="005A0788">
        <w:rPr>
          <w:rFonts w:ascii="Palatino Linotype" w:eastAsia="FangSong" w:hAnsi="Palatino Linotype" w:cs="Arial"/>
        </w:rPr>
        <w:t>n 00034/INFOEM/IP/2019, fueran servidores p</w:t>
      </w:r>
      <w:r w:rsidRPr="005A0788">
        <w:rPr>
          <w:rFonts w:ascii="Palatino Linotype" w:eastAsia="FangSong" w:hAnsi="Palatino Linotype" w:cs="FangSong"/>
        </w:rPr>
        <w:t>ú</w:t>
      </w:r>
      <w:r w:rsidRPr="005A0788">
        <w:rPr>
          <w:rFonts w:ascii="Palatino Linotype" w:eastAsia="FangSong" w:hAnsi="Palatino Linotype" w:cs="Arial"/>
        </w:rPr>
        <w:t>blicos, se entregara su informaci</w:t>
      </w:r>
      <w:r w:rsidRPr="005A0788">
        <w:rPr>
          <w:rFonts w:ascii="Palatino Linotype" w:eastAsia="FangSong" w:hAnsi="Palatino Linotype" w:cs="FangSong"/>
        </w:rPr>
        <w:t>ó</w:t>
      </w:r>
      <w:r w:rsidRPr="005A0788">
        <w:rPr>
          <w:rFonts w:ascii="Palatino Linotype" w:eastAsia="FangSong" w:hAnsi="Palatino Linotype" w:cs="Arial"/>
        </w:rPr>
        <w:t xml:space="preserve">n curricular y la experiencia comprobable. </w:t>
      </w:r>
    </w:p>
    <w:p w14:paraId="6B7FBFF6" w14:textId="77777777" w:rsidR="00C7335B" w:rsidRPr="005A0788" w:rsidRDefault="00C7335B" w:rsidP="005A0788">
      <w:pPr>
        <w:pStyle w:val="Prrafodelista"/>
        <w:tabs>
          <w:tab w:val="left" w:pos="426"/>
        </w:tabs>
        <w:spacing w:line="360" w:lineRule="auto"/>
        <w:ind w:left="0"/>
        <w:jc w:val="both"/>
        <w:rPr>
          <w:rFonts w:ascii="Palatino Linotype" w:eastAsia="FangSong" w:hAnsi="Palatino Linotype" w:cs="Arial"/>
          <w:i/>
        </w:rPr>
      </w:pPr>
    </w:p>
    <w:p w14:paraId="05680003" w14:textId="2A143343" w:rsidR="00C7335B" w:rsidRPr="005A0788" w:rsidRDefault="00C7335B"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Al respecto del análisis a la solicitud,  se advierte que el requerimiento precisado deviene de la incertidumbre del particular por conocer porque dichas personas están ocupando las oficinas de la Dirección de Servicios Públicos y la Segunda Regiduría, a lo cual esta Ponencia </w:t>
      </w:r>
      <w:proofErr w:type="spellStart"/>
      <w:r w:rsidRPr="005A0788">
        <w:rPr>
          <w:rFonts w:ascii="Palatino Linotype" w:eastAsia="FangSong" w:hAnsi="Palatino Linotype" w:cs="Arial"/>
        </w:rPr>
        <w:t>Resolutora</w:t>
      </w:r>
      <w:proofErr w:type="spellEnd"/>
      <w:r w:rsidRPr="005A0788">
        <w:rPr>
          <w:rFonts w:ascii="Palatino Linotype" w:eastAsia="FangSong" w:hAnsi="Palatino Linotype" w:cs="Arial"/>
        </w:rPr>
        <w:t xml:space="preserve"> sólo advirtió del contenido de la fracción VII, del IPOMEX del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la adscripción a dichas áreas de dos personas, las cuales no corresponden a los primeros nombres referidos por el particular; sin embargo este último al se</w:t>
      </w:r>
      <w:r w:rsidRPr="005A0788">
        <w:rPr>
          <w:rFonts w:ascii="Palatino Linotype" w:eastAsia="FangSong" w:hAnsi="Palatino Linotype" w:cs="Calibri"/>
        </w:rPr>
        <w:t>ñ</w:t>
      </w:r>
      <w:r w:rsidRPr="005A0788">
        <w:rPr>
          <w:rFonts w:ascii="Palatino Linotype" w:eastAsia="FangSong" w:hAnsi="Palatino Linotype" w:cs="Arial"/>
        </w:rPr>
        <w:t xml:space="preserve">alar </w:t>
      </w:r>
      <w:r w:rsidRPr="005A0788">
        <w:rPr>
          <w:rFonts w:ascii="Palatino Linotype" w:eastAsia="FangSong" w:hAnsi="Palatino Linotype" w:cs="FangSong"/>
        </w:rPr>
        <w:t>“</w:t>
      </w:r>
      <w:r w:rsidRPr="005A0788">
        <w:rPr>
          <w:rFonts w:ascii="Palatino Linotype" w:eastAsia="FangSong" w:hAnsi="Palatino Linotype" w:cs="Arial"/>
          <w:i/>
        </w:rPr>
        <w:t>y demás</w:t>
      </w:r>
      <w:r w:rsidR="001D23FE" w:rsidRPr="005A0788">
        <w:rPr>
          <w:rFonts w:ascii="Palatino Linotype" w:eastAsia="FangSong" w:hAnsi="Palatino Linotype" w:cs="Arial"/>
          <w:i/>
        </w:rPr>
        <w:t xml:space="preserve"> familiares y amigos</w:t>
      </w:r>
      <w:r w:rsidRPr="005A0788">
        <w:rPr>
          <w:rFonts w:ascii="Palatino Linotype" w:eastAsia="FangSong" w:hAnsi="Palatino Linotype" w:cs="Arial"/>
        </w:rPr>
        <w:t xml:space="preserve">” y por no ser muy clara la solicitud sobre que servidores públicos </w:t>
      </w:r>
      <w:r w:rsidR="007B7EA2" w:rsidRPr="005A0788">
        <w:rPr>
          <w:rFonts w:ascii="Palatino Linotype" w:eastAsia="FangSong" w:hAnsi="Palatino Linotype" w:cs="Arial"/>
        </w:rPr>
        <w:t>concretamente requería la demás información</w:t>
      </w:r>
      <w:r w:rsidRPr="005A0788">
        <w:rPr>
          <w:rFonts w:ascii="Palatino Linotype" w:eastAsia="FangSong" w:hAnsi="Palatino Linotype" w:cs="Arial"/>
        </w:rPr>
        <w:t xml:space="preserve">, con fundamento en el artículo 13 y 181 párrafo cuarto de la Ley de Transparencia y Acceso a la Información Pública del Estado de México y Municipios, se procede a suplir la deficiencia de la queja, a fin de que el requerimiento verse sobre </w:t>
      </w:r>
      <w:r w:rsidRPr="005A0788">
        <w:rPr>
          <w:rFonts w:ascii="Palatino Linotype" w:eastAsia="FangSong" w:hAnsi="Palatino Linotype" w:cs="Arial"/>
          <w:b/>
          <w:u w:val="single"/>
        </w:rPr>
        <w:t>los servidores públicos adscritos a la Dirección de Servicios Públicos y a la Segunda Regiduría</w:t>
      </w:r>
      <w:r w:rsidRPr="005A0788">
        <w:rPr>
          <w:rFonts w:ascii="Palatino Linotype" w:eastAsia="FangSong" w:hAnsi="Palatino Linotype" w:cs="Arial"/>
        </w:rPr>
        <w:t xml:space="preserve">, ya que tal determinación constituye la medida idónea para garantizar la entrega de la información a la que pretende acceder el particular, aunado a que como se ha mencionado, el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no tiene publicada la información relativa a las remuneraciones de todos los servidores públicos, de los cuales se puede advertir cuales servidores públicos están adscritos a dichas dos áreas.</w:t>
      </w:r>
    </w:p>
    <w:p w14:paraId="300B0102" w14:textId="77777777" w:rsidR="00923677" w:rsidRPr="005A0788" w:rsidRDefault="00923677" w:rsidP="005A0788">
      <w:pPr>
        <w:pStyle w:val="Prrafodelista"/>
        <w:tabs>
          <w:tab w:val="left" w:pos="426"/>
        </w:tabs>
        <w:spacing w:line="360" w:lineRule="auto"/>
        <w:ind w:left="0"/>
        <w:jc w:val="both"/>
        <w:rPr>
          <w:rFonts w:ascii="Palatino Linotype" w:eastAsia="FangSong" w:hAnsi="Palatino Linotype" w:cs="Arial"/>
          <w:i/>
        </w:rPr>
      </w:pPr>
    </w:p>
    <w:p w14:paraId="2587F162" w14:textId="1DDA7024" w:rsidR="00E56FC9" w:rsidRDefault="00C7335B" w:rsidP="00E56FC9">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 xml:space="preserve">En ese sentido, </w:t>
      </w:r>
      <w:r w:rsidR="00A30671" w:rsidRPr="005A0788">
        <w:rPr>
          <w:rFonts w:ascii="Palatino Linotype" w:eastAsia="FangSong" w:hAnsi="Palatino Linotype" w:cs="Arial"/>
        </w:rPr>
        <w:t xml:space="preserve">bajo el principio de máxima publicidad </w:t>
      </w:r>
      <w:r w:rsidRPr="005A0788">
        <w:rPr>
          <w:rFonts w:ascii="Palatino Linotype" w:eastAsia="FangSong" w:hAnsi="Palatino Linotype" w:cs="Arial"/>
        </w:rPr>
        <w:t xml:space="preserve">resulta dable ordenar el </w:t>
      </w: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o solicitud de empleo donde conste la experiencia o conocimientos de los servidores públicos adscritos a la Dirección de Servicios Públicos y a la Segunda Regidur</w:t>
      </w:r>
      <w:r w:rsidR="007B7EA2" w:rsidRPr="005A0788">
        <w:rPr>
          <w:rFonts w:ascii="Palatino Linotype" w:eastAsia="FangSong" w:hAnsi="Palatino Linotype" w:cs="Arial"/>
        </w:rPr>
        <w:t>ía, y los documentos probatorios que sustenten lo que se pudiera manifestar en las documentales que se llegaran a poner a disposición del particular en cumplimiento al requerimiento consisten</w:t>
      </w:r>
      <w:r w:rsidR="000C6A91" w:rsidRPr="005A0788">
        <w:rPr>
          <w:rFonts w:ascii="Palatino Linotype" w:eastAsia="FangSong" w:hAnsi="Palatino Linotype" w:cs="Arial"/>
        </w:rPr>
        <w:t xml:space="preserve">te en la información curricular, en versión pública, con el acuerdo que emita el Comité de Transparencia del </w:t>
      </w:r>
      <w:r w:rsidR="000C6A91" w:rsidRPr="005A0788">
        <w:rPr>
          <w:rFonts w:ascii="Palatino Linotype" w:eastAsia="FangSong" w:hAnsi="Palatino Linotype" w:cs="Arial"/>
          <w:b/>
        </w:rPr>
        <w:t>SUJETO OBLIGADO</w:t>
      </w:r>
      <w:r w:rsidR="000C6A91" w:rsidRPr="005A0788">
        <w:rPr>
          <w:rFonts w:ascii="Palatino Linotype" w:eastAsia="FangSong" w:hAnsi="Palatino Linotype" w:cs="Arial"/>
        </w:rPr>
        <w:t xml:space="preserve"> en el que se funde y motive las razones por las cuales información de carácter confidencial es susceptible de protegerse, en términos del Considerando </w:t>
      </w:r>
      <w:r w:rsidR="000C6A91" w:rsidRPr="005A0788">
        <w:rPr>
          <w:rFonts w:ascii="Palatino Linotype" w:eastAsia="FangSong" w:hAnsi="Palatino Linotype" w:cs="Arial"/>
          <w:b/>
        </w:rPr>
        <w:t>QUINTO</w:t>
      </w:r>
      <w:r w:rsidR="000C6A91" w:rsidRPr="005A0788">
        <w:rPr>
          <w:rFonts w:ascii="Palatino Linotype" w:eastAsia="FangSong" w:hAnsi="Palatino Linotype" w:cs="Arial"/>
        </w:rPr>
        <w:t>.</w:t>
      </w:r>
    </w:p>
    <w:p w14:paraId="600CE579" w14:textId="77777777" w:rsidR="00E56FC9" w:rsidRPr="00E56FC9" w:rsidRDefault="00E56FC9" w:rsidP="00E56FC9">
      <w:pPr>
        <w:pStyle w:val="Prrafodelista"/>
        <w:tabs>
          <w:tab w:val="left" w:pos="426"/>
        </w:tabs>
        <w:spacing w:line="360" w:lineRule="auto"/>
        <w:ind w:left="0"/>
        <w:jc w:val="both"/>
        <w:rPr>
          <w:rFonts w:ascii="Palatino Linotype" w:eastAsia="FangSong" w:hAnsi="Palatino Linotype" w:cs="Arial"/>
          <w:b/>
          <w:i/>
          <w:u w:val="single"/>
        </w:rPr>
      </w:pPr>
    </w:p>
    <w:p w14:paraId="281291DC" w14:textId="6CF25028" w:rsidR="00F24D4C" w:rsidRPr="005A0788" w:rsidRDefault="00F24D4C" w:rsidP="005A0788">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 xml:space="preserve">De igual manera, por cuanto hace a las secretarias que refiere el particular que se encuentran laborando en la oficina del Presidente Municipal, esta Ponencia </w:t>
      </w:r>
      <w:proofErr w:type="spellStart"/>
      <w:r w:rsidRPr="005A0788">
        <w:rPr>
          <w:rFonts w:ascii="Palatino Linotype" w:eastAsia="FangSong" w:hAnsi="Palatino Linotype" w:cs="Arial"/>
        </w:rPr>
        <w:t>Resolutora</w:t>
      </w:r>
      <w:proofErr w:type="spellEnd"/>
      <w:r w:rsidRPr="005A0788">
        <w:rPr>
          <w:rFonts w:ascii="Palatino Linotype" w:eastAsia="FangSong" w:hAnsi="Palatino Linotype" w:cs="Arial"/>
        </w:rPr>
        <w:t xml:space="preserve"> no advierte dentro del contenido del IPOMEX del </w:t>
      </w:r>
      <w:r w:rsidRPr="005A0788">
        <w:rPr>
          <w:rFonts w:ascii="Palatino Linotype" w:eastAsia="FangSong" w:hAnsi="Palatino Linotype" w:cs="Arial"/>
          <w:b/>
        </w:rPr>
        <w:t xml:space="preserve">SUJETO OBLIGADO, </w:t>
      </w:r>
      <w:r w:rsidRPr="005A0788">
        <w:rPr>
          <w:rFonts w:ascii="Palatino Linotype" w:eastAsia="FangSong" w:hAnsi="Palatino Linotype" w:cs="Arial"/>
        </w:rPr>
        <w:t>particularmente en la fracción relativa al directorio de los servidores públicos, registro alguno en el área de Presidencia Municipal sobre servidores públicos adscritos con tal categoría, ya que únicamente se encuentra la información relativa al registro del Presidente Municipal de la administración actual.</w:t>
      </w:r>
    </w:p>
    <w:p w14:paraId="00BD7844" w14:textId="77777777" w:rsidR="00F24D4C" w:rsidRPr="005A0788" w:rsidRDefault="00F24D4C" w:rsidP="005A0788">
      <w:pPr>
        <w:pStyle w:val="Prrafodelista"/>
        <w:tabs>
          <w:tab w:val="left" w:pos="426"/>
        </w:tabs>
        <w:spacing w:line="360" w:lineRule="auto"/>
        <w:ind w:left="0"/>
        <w:jc w:val="both"/>
        <w:rPr>
          <w:rFonts w:ascii="Palatino Linotype" w:eastAsia="FangSong" w:hAnsi="Palatino Linotype" w:cs="Arial"/>
          <w:b/>
          <w:i/>
          <w:u w:val="single"/>
        </w:rPr>
      </w:pPr>
    </w:p>
    <w:p w14:paraId="5EC9DA02" w14:textId="19451521" w:rsidR="00F24D4C" w:rsidRPr="005A0788" w:rsidRDefault="00F24D4C" w:rsidP="005A0788">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 xml:space="preserve">No obstante, no se descarta la posibilidad de que en la oficina del área de Presidencia Municipal, exista personal contratado con la categoría de secretaria, en razón de que el apartado de remuneraciones del IPOMEX del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w:t>
      </w:r>
      <w:r w:rsidR="009C40FE" w:rsidRPr="005A0788">
        <w:rPr>
          <w:rFonts w:ascii="Palatino Linotype" w:eastAsia="FangSong" w:hAnsi="Palatino Linotype" w:cs="Arial"/>
        </w:rPr>
        <w:t xml:space="preserve">no hay información publicada, y en el directorio de servidores públicos como lo dispone el artículo 92, fracción VII de la Ley de Transparencia Local, </w:t>
      </w:r>
      <w:r w:rsidR="007B6C1F" w:rsidRPr="005A0788">
        <w:rPr>
          <w:rFonts w:ascii="Palatino Linotype" w:eastAsia="FangSong" w:hAnsi="Palatino Linotype" w:cs="Arial"/>
        </w:rPr>
        <w:t>únicamente se encuentra información relativa a partir del nivel de jefe de departamento.</w:t>
      </w:r>
    </w:p>
    <w:p w14:paraId="162DC215" w14:textId="77777777" w:rsidR="007B6C1F" w:rsidRPr="005A0788" w:rsidRDefault="007B6C1F" w:rsidP="005A0788">
      <w:pPr>
        <w:pStyle w:val="Prrafodelista"/>
        <w:tabs>
          <w:tab w:val="left" w:pos="426"/>
        </w:tabs>
        <w:spacing w:line="360" w:lineRule="auto"/>
        <w:ind w:left="0"/>
        <w:jc w:val="both"/>
        <w:rPr>
          <w:rFonts w:ascii="Palatino Linotype" w:eastAsia="FangSong" w:hAnsi="Palatino Linotype" w:cs="Arial"/>
          <w:b/>
          <w:i/>
          <w:u w:val="single"/>
        </w:rPr>
      </w:pPr>
    </w:p>
    <w:p w14:paraId="0A4863EA" w14:textId="672BE793" w:rsidR="007B6C1F" w:rsidRPr="005A0788" w:rsidRDefault="007B6C1F" w:rsidP="005A0788">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 xml:space="preserve">Por tanto, resulta dable ordenar se ponga a disposición del particular el </w:t>
      </w: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solicitud de empleo o documento análogo donde conste la experiencia o conocimientos de las servidores públicos adscritos a la Presidencia Municipal, con el cargo de secretarias, así como la documentación probatoria </w:t>
      </w:r>
      <w:r w:rsidR="004C13B3" w:rsidRPr="005A0788">
        <w:rPr>
          <w:rFonts w:ascii="Palatino Linotype" w:eastAsia="FangSong" w:hAnsi="Palatino Linotype" w:cs="Arial"/>
        </w:rPr>
        <w:t>que sustenten lo que se pudiera manifestar en las documentales que se llegaran a poner a disposición del particular en cumplimiento al requerimiento consisten</w:t>
      </w:r>
      <w:r w:rsidR="000C6A91" w:rsidRPr="005A0788">
        <w:rPr>
          <w:rFonts w:ascii="Palatino Linotype" w:eastAsia="FangSong" w:hAnsi="Palatino Linotype" w:cs="Arial"/>
        </w:rPr>
        <w:t xml:space="preserve">te en la información curricular, en versión pública, con el acuerdo que emita el Comité de Transparencia del </w:t>
      </w:r>
      <w:r w:rsidR="000C6A91" w:rsidRPr="005A0788">
        <w:rPr>
          <w:rFonts w:ascii="Palatino Linotype" w:eastAsia="FangSong" w:hAnsi="Palatino Linotype" w:cs="Arial"/>
          <w:b/>
        </w:rPr>
        <w:t>SUJETO OBLIGADO</w:t>
      </w:r>
      <w:r w:rsidR="000C6A91" w:rsidRPr="005A0788">
        <w:rPr>
          <w:rFonts w:ascii="Palatino Linotype" w:eastAsia="FangSong" w:hAnsi="Palatino Linotype" w:cs="Arial"/>
        </w:rPr>
        <w:t xml:space="preserve"> en el que se funde y motive las razones por las cuales información de carácter confidencial es susceptible de protegerse, en términos del Considerando </w:t>
      </w:r>
      <w:r w:rsidR="000C6A91" w:rsidRPr="005A0788">
        <w:rPr>
          <w:rFonts w:ascii="Palatino Linotype" w:eastAsia="FangSong" w:hAnsi="Palatino Linotype" w:cs="Arial"/>
          <w:b/>
        </w:rPr>
        <w:t>QUINTO</w:t>
      </w:r>
      <w:r w:rsidR="000C6A91" w:rsidRPr="005A0788">
        <w:rPr>
          <w:rFonts w:ascii="Palatino Linotype" w:eastAsia="FangSong" w:hAnsi="Palatino Linotype" w:cs="Arial"/>
        </w:rPr>
        <w:t>.</w:t>
      </w:r>
    </w:p>
    <w:p w14:paraId="601B6CD0" w14:textId="77777777" w:rsidR="007B7EA2" w:rsidRPr="005A0788" w:rsidRDefault="007B7EA2" w:rsidP="005A0788">
      <w:pPr>
        <w:pStyle w:val="Prrafodelista"/>
        <w:tabs>
          <w:tab w:val="left" w:pos="426"/>
        </w:tabs>
        <w:spacing w:line="360" w:lineRule="auto"/>
        <w:ind w:left="0"/>
        <w:jc w:val="both"/>
        <w:rPr>
          <w:rFonts w:ascii="Palatino Linotype" w:eastAsia="FangSong" w:hAnsi="Palatino Linotype" w:cs="Arial"/>
          <w:b/>
          <w:i/>
          <w:u w:val="single"/>
        </w:rPr>
      </w:pPr>
    </w:p>
    <w:p w14:paraId="66D7C298" w14:textId="434134B3" w:rsidR="008E5028" w:rsidRPr="005A0788" w:rsidRDefault="008E5028" w:rsidP="005A0788">
      <w:pPr>
        <w:pStyle w:val="Prrafodelista"/>
        <w:numPr>
          <w:ilvl w:val="0"/>
          <w:numId w:val="1"/>
        </w:numPr>
        <w:tabs>
          <w:tab w:val="left" w:pos="426"/>
        </w:tabs>
        <w:spacing w:line="360" w:lineRule="auto"/>
        <w:ind w:left="0" w:firstLine="0"/>
        <w:jc w:val="both"/>
        <w:rPr>
          <w:rFonts w:ascii="Palatino Linotype" w:eastAsia="FangSong" w:hAnsi="Palatino Linotype" w:cs="Arial"/>
          <w:b/>
          <w:i/>
          <w:u w:val="single"/>
        </w:rPr>
      </w:pPr>
      <w:r w:rsidRPr="005A0788">
        <w:rPr>
          <w:rFonts w:ascii="Palatino Linotype" w:eastAsia="FangSong" w:hAnsi="Palatino Linotype" w:cs="Arial"/>
        </w:rPr>
        <w:t>Ahora, sobre el requerimiento consistente en la funciones de las personas sobre las cuales versan las solicitudes de información, resulta necesario precisar lo que el Diccionario de la Real Academia Espa</w:t>
      </w:r>
      <w:r w:rsidRPr="005A0788">
        <w:rPr>
          <w:rFonts w:ascii="Palatino Linotype" w:eastAsia="FangSong" w:hAnsi="Palatino Linotype" w:cs="Calibri"/>
        </w:rPr>
        <w:t>ñ</w:t>
      </w:r>
      <w:r w:rsidRPr="005A0788">
        <w:rPr>
          <w:rFonts w:ascii="Palatino Linotype" w:eastAsia="FangSong" w:hAnsi="Palatino Linotype" w:cs="Arial"/>
        </w:rPr>
        <w:t>ola considera como funci</w:t>
      </w:r>
      <w:r w:rsidRPr="005A0788">
        <w:rPr>
          <w:rFonts w:ascii="Palatino Linotype" w:eastAsia="FangSong" w:hAnsi="Palatino Linotype" w:cs="FangSong"/>
        </w:rPr>
        <w:t>ó</w:t>
      </w:r>
      <w:r w:rsidRPr="005A0788">
        <w:rPr>
          <w:rFonts w:ascii="Palatino Linotype" w:eastAsia="FangSong" w:hAnsi="Palatino Linotype" w:cs="Arial"/>
        </w:rPr>
        <w:t xml:space="preserve">n, la cual la define como </w:t>
      </w:r>
      <w:r w:rsidRPr="005A0788">
        <w:rPr>
          <w:rFonts w:ascii="Palatino Linotype" w:eastAsia="FangSong" w:hAnsi="Palatino Linotype" w:cs="Arial"/>
          <w:i/>
          <w:lang w:val="es-MX"/>
        </w:rPr>
        <w:t xml:space="preserve">“Tarea que corresponde realizar a una institución o entidad, o a sus órganos o personas”, </w:t>
      </w:r>
      <w:r w:rsidRPr="005A0788">
        <w:rPr>
          <w:rFonts w:ascii="Palatino Linotype" w:eastAsia="FangSong" w:hAnsi="Palatino Linotype" w:cs="Arial"/>
          <w:lang w:val="es-MX"/>
        </w:rPr>
        <w:t>que de una interpretación sistemática y armónica de dicha conceptualización se tiene que esta va encaminada a las labores que son conferidas a los servidores públicos en cumplimiento de sus responsabilidades.</w:t>
      </w:r>
    </w:p>
    <w:p w14:paraId="2B84C493" w14:textId="77777777" w:rsidR="008E5028" w:rsidRPr="005A0788" w:rsidRDefault="008E5028" w:rsidP="005A0788">
      <w:pPr>
        <w:pStyle w:val="Prrafodelista"/>
        <w:tabs>
          <w:tab w:val="left" w:pos="426"/>
        </w:tabs>
        <w:spacing w:line="360" w:lineRule="auto"/>
        <w:ind w:left="0"/>
        <w:jc w:val="both"/>
        <w:rPr>
          <w:rFonts w:ascii="Palatino Linotype" w:eastAsia="FangSong" w:hAnsi="Palatino Linotype" w:cs="Arial"/>
          <w:b/>
          <w:i/>
          <w:u w:val="single"/>
        </w:rPr>
      </w:pPr>
    </w:p>
    <w:p w14:paraId="4125666A" w14:textId="32F4EE56" w:rsidR="00E56FC9" w:rsidRDefault="007979C4" w:rsidP="00E56FC9">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Derivado de lo anterior, resulta conveniente se</w:t>
      </w:r>
      <w:r w:rsidRPr="005A0788">
        <w:rPr>
          <w:rFonts w:ascii="Palatino Linotype" w:eastAsia="FangSong" w:hAnsi="Palatino Linotype" w:cs="Calibri"/>
        </w:rPr>
        <w:t>ñ</w:t>
      </w:r>
      <w:r w:rsidRPr="005A0788">
        <w:rPr>
          <w:rFonts w:ascii="Palatino Linotype" w:eastAsia="FangSong" w:hAnsi="Palatino Linotype" w:cs="Arial"/>
        </w:rPr>
        <w:t>alar que de manera enunciativa m</w:t>
      </w:r>
      <w:r w:rsidRPr="005A0788">
        <w:rPr>
          <w:rFonts w:ascii="Palatino Linotype" w:eastAsia="FangSong" w:hAnsi="Palatino Linotype" w:cs="FangSong"/>
        </w:rPr>
        <w:t>á</w:t>
      </w:r>
      <w:r w:rsidRPr="005A0788">
        <w:rPr>
          <w:rFonts w:ascii="Palatino Linotype" w:eastAsia="FangSong" w:hAnsi="Palatino Linotype" w:cs="Arial"/>
        </w:rPr>
        <w:t>s no limitativa los documentos con los cuales pudiera colmarse el requerimiento consistente en las funciones de las personas se</w:t>
      </w:r>
      <w:r w:rsidRPr="005A0788">
        <w:rPr>
          <w:rFonts w:ascii="Palatino Linotype" w:eastAsia="FangSong" w:hAnsi="Palatino Linotype" w:cs="Calibri"/>
        </w:rPr>
        <w:t>ñ</w:t>
      </w:r>
      <w:r w:rsidRPr="005A0788">
        <w:rPr>
          <w:rFonts w:ascii="Palatino Linotype" w:eastAsia="FangSong" w:hAnsi="Palatino Linotype" w:cs="Arial"/>
        </w:rPr>
        <w:t>aladas en las solicitudes de información, como servidores público, estas pudieran obrar en un manual de organización o reglamento interno, ya que en él, si bien no se plasman de manera particular por servidor público de rango bajo, se plasman las funciones que tiene el área al cual está adscrito.</w:t>
      </w:r>
    </w:p>
    <w:p w14:paraId="796834BA" w14:textId="77777777" w:rsidR="00E56FC9" w:rsidRPr="00E56FC9" w:rsidRDefault="00E56FC9" w:rsidP="00E56FC9">
      <w:pPr>
        <w:pStyle w:val="Prrafodelista"/>
        <w:tabs>
          <w:tab w:val="left" w:pos="426"/>
        </w:tabs>
        <w:spacing w:line="360" w:lineRule="auto"/>
        <w:ind w:left="0"/>
        <w:jc w:val="both"/>
        <w:rPr>
          <w:rFonts w:ascii="Palatino Linotype" w:eastAsia="FangSong" w:hAnsi="Palatino Linotype" w:cs="Arial"/>
          <w:i/>
        </w:rPr>
      </w:pPr>
    </w:p>
    <w:p w14:paraId="4A59EB37" w14:textId="3964BE98" w:rsidR="007979C4" w:rsidRPr="005A0788" w:rsidRDefault="007979C4" w:rsidP="005A0788">
      <w:pPr>
        <w:pStyle w:val="Prrafodelista"/>
        <w:numPr>
          <w:ilvl w:val="0"/>
          <w:numId w:val="1"/>
        </w:numPr>
        <w:tabs>
          <w:tab w:val="left" w:pos="426"/>
        </w:tabs>
        <w:spacing w:line="360" w:lineRule="auto"/>
        <w:ind w:left="0" w:firstLine="0"/>
        <w:jc w:val="both"/>
        <w:rPr>
          <w:rFonts w:ascii="Palatino Linotype" w:eastAsia="FangSong" w:hAnsi="Palatino Linotype" w:cs="Arial"/>
          <w:i/>
        </w:rPr>
      </w:pPr>
      <w:r w:rsidRPr="005A0788">
        <w:rPr>
          <w:rFonts w:ascii="Palatino Linotype" w:eastAsia="FangSong" w:hAnsi="Palatino Linotype" w:cs="Arial"/>
        </w:rPr>
        <w:t xml:space="preserve">En este punto, es de agregar que según el Bando Municipal vigente del </w:t>
      </w:r>
      <w:r w:rsidRPr="005A0788">
        <w:rPr>
          <w:rFonts w:ascii="Palatino Linotype" w:eastAsia="FangSong" w:hAnsi="Palatino Linotype" w:cs="Arial"/>
          <w:b/>
        </w:rPr>
        <w:t>SUJETO OBLIGADO</w:t>
      </w:r>
      <w:r w:rsidRPr="005A0788">
        <w:rPr>
          <w:rFonts w:ascii="Palatino Linotype" w:eastAsia="FangSong" w:hAnsi="Palatino Linotype" w:cs="Arial"/>
        </w:rPr>
        <w:t>, en el artículo 60 fracciones XII y XIX, se se</w:t>
      </w:r>
      <w:r w:rsidRPr="005A0788">
        <w:rPr>
          <w:rFonts w:ascii="Palatino Linotype" w:eastAsia="FangSong" w:hAnsi="Palatino Linotype" w:cs="Calibri"/>
        </w:rPr>
        <w:t>ñ</w:t>
      </w:r>
      <w:r w:rsidRPr="005A0788">
        <w:rPr>
          <w:rFonts w:ascii="Palatino Linotype" w:eastAsia="FangSong" w:hAnsi="Palatino Linotype" w:cs="Arial"/>
        </w:rPr>
        <w:t xml:space="preserve">alan como atribuciones del Contralor Interno Municipal </w:t>
      </w:r>
      <w:r w:rsidRPr="005A0788">
        <w:rPr>
          <w:rFonts w:ascii="Palatino Linotype" w:eastAsia="FangSong" w:hAnsi="Palatino Linotype" w:cs="FangSong"/>
        </w:rPr>
        <w:t>“</w:t>
      </w:r>
      <w:r w:rsidRPr="005A0788">
        <w:rPr>
          <w:rFonts w:ascii="Palatino Linotype" w:eastAsia="FangSong" w:hAnsi="Palatino Linotype" w:cs="Arial"/>
          <w:i/>
        </w:rPr>
        <w:t>Elaborar los manuales de Organización, Procedimientos y toda aquella reglamentación de la Contraloría Interna Municipal</w:t>
      </w:r>
      <w:r w:rsidRPr="005A0788">
        <w:rPr>
          <w:rFonts w:ascii="Palatino Linotype" w:eastAsia="FangSong" w:hAnsi="Palatino Linotype" w:cs="Arial"/>
        </w:rPr>
        <w:t>” y “</w:t>
      </w:r>
      <w:r w:rsidR="006D3D88" w:rsidRPr="005A0788">
        <w:rPr>
          <w:rFonts w:ascii="Palatino Linotype" w:eastAsia="FangSong" w:hAnsi="Palatino Linotype" w:cs="Arial"/>
          <w:i/>
        </w:rPr>
        <w:t>Supervisar la actualización y publicación de los manuales de organización y procedimientos de cada una de las dependencias y entidades municipales</w:t>
      </w:r>
      <w:r w:rsidRPr="005A0788">
        <w:rPr>
          <w:rFonts w:ascii="Palatino Linotype" w:eastAsia="FangSong" w:hAnsi="Palatino Linotype" w:cs="Arial"/>
        </w:rPr>
        <w:t>”</w:t>
      </w:r>
      <w:r w:rsidR="006D3D88" w:rsidRPr="005A0788">
        <w:rPr>
          <w:rFonts w:ascii="Palatino Linotype" w:eastAsia="FangSong" w:hAnsi="Palatino Linotype" w:cs="Arial"/>
        </w:rPr>
        <w:t xml:space="preserve">; por ende, se advierte fuente obligacional para que el </w:t>
      </w:r>
      <w:r w:rsidR="006D3D88" w:rsidRPr="005A0788">
        <w:rPr>
          <w:rFonts w:ascii="Palatino Linotype" w:eastAsia="FangSong" w:hAnsi="Palatino Linotype" w:cs="Arial"/>
          <w:b/>
        </w:rPr>
        <w:t>SUJETO OBLIGADO</w:t>
      </w:r>
      <w:r w:rsidR="006D3D88" w:rsidRPr="005A0788">
        <w:rPr>
          <w:rFonts w:ascii="Palatino Linotype" w:eastAsia="FangSong" w:hAnsi="Palatino Linotype" w:cs="Arial"/>
        </w:rPr>
        <w:t xml:space="preserve"> cuente con la normatividad que regule su funcionamiento, en la cual se adviertan las funciones que tienen los servidores públicos, derivado del área o unidad administrativa a la cual estén asignados.</w:t>
      </w:r>
    </w:p>
    <w:p w14:paraId="0BD38B4D" w14:textId="77777777" w:rsidR="006D3D88" w:rsidRPr="005A0788" w:rsidRDefault="006D3D88" w:rsidP="005A0788">
      <w:pPr>
        <w:pStyle w:val="Prrafodelista"/>
        <w:tabs>
          <w:tab w:val="left" w:pos="426"/>
        </w:tabs>
        <w:spacing w:line="360" w:lineRule="auto"/>
        <w:ind w:left="0"/>
        <w:jc w:val="both"/>
        <w:rPr>
          <w:rFonts w:ascii="Palatino Linotype" w:eastAsia="FangSong" w:hAnsi="Palatino Linotype" w:cs="Arial"/>
          <w:i/>
        </w:rPr>
      </w:pPr>
    </w:p>
    <w:p w14:paraId="4D93BCD3" w14:textId="77777777" w:rsidR="006D3D88" w:rsidRPr="005A0788" w:rsidRDefault="006D3D88" w:rsidP="005A0788">
      <w:pPr>
        <w:pStyle w:val="Prrafodelista"/>
        <w:numPr>
          <w:ilvl w:val="0"/>
          <w:numId w:val="1"/>
        </w:numPr>
        <w:tabs>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olor w:val="000000" w:themeColor="text1"/>
          <w:lang w:val="es-MX"/>
        </w:rPr>
        <w:t xml:space="preserve">Para robustecer lo anterior, resulta oportuno traer a contexto lo establecido en el artículo 92 en sus fracciones I y II de la Ley de Transparencia y Acceso a la Información Pública del Estado de México y Municipios, el cual dispone lo siguiente: </w:t>
      </w:r>
    </w:p>
    <w:p w14:paraId="37BFB8CE" w14:textId="77777777" w:rsidR="006D3D88" w:rsidRPr="005A0788" w:rsidRDefault="006D3D88" w:rsidP="005A0788">
      <w:pPr>
        <w:spacing w:line="360" w:lineRule="auto"/>
        <w:ind w:left="567" w:right="616"/>
        <w:jc w:val="both"/>
        <w:rPr>
          <w:rFonts w:ascii="Palatino Linotype" w:eastAsia="FangSong" w:hAnsi="Palatino Linotype"/>
          <w:i/>
          <w:color w:val="000000" w:themeColor="text1"/>
          <w:lang w:val="es-MX"/>
        </w:rPr>
      </w:pPr>
      <w:r w:rsidRPr="005A0788">
        <w:rPr>
          <w:rFonts w:ascii="Palatino Linotype" w:eastAsia="FangSong" w:hAnsi="Palatino Linotype"/>
          <w:b/>
          <w:i/>
          <w:color w:val="000000" w:themeColor="text1"/>
          <w:lang w:val="es-MX"/>
        </w:rPr>
        <w:t>“Artículo 92.</w:t>
      </w:r>
      <w:r w:rsidRPr="005A0788">
        <w:rPr>
          <w:rFonts w:ascii="Palatino Linotype" w:eastAsia="FangSong" w:hAnsi="Palatino Linotype"/>
          <w:i/>
          <w:color w:val="000000" w:themeColor="text1"/>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w:t>
      </w:r>
      <w:r w:rsidRPr="005A0788">
        <w:rPr>
          <w:rFonts w:ascii="Palatino Linotype" w:eastAsia="FangSong" w:hAnsi="Palatino Linotype" w:cs="Calibri"/>
          <w:i/>
          <w:color w:val="000000" w:themeColor="text1"/>
          <w:lang w:val="es-MX"/>
        </w:rPr>
        <w:t>ñ</w:t>
      </w:r>
      <w:r w:rsidRPr="005A0788">
        <w:rPr>
          <w:rFonts w:ascii="Palatino Linotype" w:eastAsia="FangSong" w:hAnsi="Palatino Linotype"/>
          <w:i/>
          <w:color w:val="000000" w:themeColor="text1"/>
          <w:lang w:val="es-MX"/>
        </w:rPr>
        <w:t>alan:</w:t>
      </w:r>
    </w:p>
    <w:p w14:paraId="51217B9F" w14:textId="77777777" w:rsidR="006D3D88" w:rsidRPr="005A0788" w:rsidRDefault="006D3D88" w:rsidP="005A0788">
      <w:pPr>
        <w:spacing w:line="360" w:lineRule="auto"/>
        <w:ind w:left="567" w:right="616"/>
        <w:jc w:val="both"/>
        <w:rPr>
          <w:rFonts w:ascii="Palatino Linotype" w:eastAsia="FangSong" w:hAnsi="Palatino Linotype"/>
          <w:i/>
          <w:color w:val="000000" w:themeColor="text1"/>
          <w:lang w:val="es-MX"/>
        </w:rPr>
      </w:pPr>
    </w:p>
    <w:p w14:paraId="0C9052DD" w14:textId="77777777" w:rsidR="006D3D88" w:rsidRPr="005A0788" w:rsidRDefault="006D3D88" w:rsidP="005A0788">
      <w:pPr>
        <w:spacing w:line="360" w:lineRule="auto"/>
        <w:ind w:left="567" w:right="616"/>
        <w:jc w:val="both"/>
        <w:rPr>
          <w:rFonts w:ascii="Palatino Linotype" w:eastAsia="FangSong" w:hAnsi="Palatino Linotype"/>
          <w:i/>
          <w:color w:val="000000" w:themeColor="text1"/>
          <w:lang w:val="es-MX"/>
        </w:rPr>
      </w:pPr>
      <w:r w:rsidRPr="005A0788">
        <w:rPr>
          <w:rFonts w:ascii="Palatino Linotype" w:eastAsia="FangSong" w:hAnsi="Palatino Linotype"/>
          <w:i/>
          <w:color w:val="000000" w:themeColor="text1"/>
          <w:lang w:val="es-MX"/>
        </w:rPr>
        <w:t>I. El marco normativo aplicable al sujeto obligado, en el que deberá incluirse leyes, códigos, reglamentos, decretos de creación, acuerdos, convenios, manuales de organización y procedimientos, reglas de operación, criterios, políticas, entre otros;</w:t>
      </w:r>
    </w:p>
    <w:p w14:paraId="17C7A26F" w14:textId="77777777" w:rsidR="006D3D88" w:rsidRPr="005A0788" w:rsidRDefault="006D3D88" w:rsidP="005A0788">
      <w:pPr>
        <w:spacing w:line="360" w:lineRule="auto"/>
        <w:ind w:left="567" w:right="616"/>
        <w:jc w:val="both"/>
        <w:rPr>
          <w:rFonts w:ascii="Palatino Linotype" w:eastAsia="FangSong" w:hAnsi="Palatino Linotype"/>
          <w:i/>
          <w:color w:val="000000" w:themeColor="text1"/>
          <w:lang w:val="es-MX"/>
        </w:rPr>
      </w:pPr>
    </w:p>
    <w:p w14:paraId="60AF2E00" w14:textId="77777777" w:rsidR="006D3D88" w:rsidRPr="005A0788" w:rsidRDefault="006D3D88" w:rsidP="005A0788">
      <w:pPr>
        <w:spacing w:line="360" w:lineRule="auto"/>
        <w:ind w:left="567" w:right="616"/>
        <w:jc w:val="both"/>
        <w:rPr>
          <w:rFonts w:ascii="Palatino Linotype" w:eastAsia="FangSong" w:hAnsi="Palatino Linotype"/>
          <w:i/>
          <w:color w:val="000000" w:themeColor="text1"/>
          <w:lang w:val="es-MX"/>
        </w:rPr>
      </w:pPr>
      <w:r w:rsidRPr="005A0788">
        <w:rPr>
          <w:rFonts w:ascii="Palatino Linotype" w:eastAsia="FangSong" w:hAnsi="Palatino Linotype"/>
          <w:i/>
          <w:color w:val="000000" w:themeColor="text1"/>
          <w:lang w:val="es-MX"/>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B84A040" w14:textId="77777777" w:rsidR="006D3D88" w:rsidRPr="005A0788" w:rsidRDefault="006D3D88" w:rsidP="005A0788">
      <w:pPr>
        <w:spacing w:line="360" w:lineRule="auto"/>
        <w:ind w:left="567" w:right="616"/>
        <w:jc w:val="both"/>
        <w:rPr>
          <w:rFonts w:ascii="Palatino Linotype" w:eastAsia="FangSong" w:hAnsi="Palatino Linotype"/>
          <w:i/>
          <w:color w:val="000000" w:themeColor="text1"/>
          <w:lang w:val="es-MX"/>
        </w:rPr>
      </w:pPr>
      <w:r w:rsidRPr="005A0788">
        <w:rPr>
          <w:rFonts w:ascii="Palatino Linotype" w:eastAsia="FangSong" w:hAnsi="Palatino Linotype"/>
          <w:i/>
          <w:color w:val="000000" w:themeColor="text1"/>
          <w:lang w:val="es-MX"/>
        </w:rPr>
        <w:t>…”</w:t>
      </w:r>
    </w:p>
    <w:p w14:paraId="6A048074" w14:textId="77777777" w:rsidR="006D3D88" w:rsidRPr="005A0788" w:rsidRDefault="006D3D88" w:rsidP="005A0788">
      <w:pPr>
        <w:spacing w:line="360" w:lineRule="auto"/>
        <w:ind w:left="567" w:right="616"/>
        <w:jc w:val="both"/>
        <w:rPr>
          <w:rFonts w:ascii="Palatino Linotype" w:eastAsia="FangSong" w:hAnsi="Palatino Linotype"/>
          <w:color w:val="000000" w:themeColor="text1"/>
          <w:lang w:val="es-MX"/>
        </w:rPr>
      </w:pPr>
      <w:r w:rsidRPr="005A0788">
        <w:rPr>
          <w:rFonts w:ascii="Palatino Linotype" w:eastAsia="FangSong" w:hAnsi="Palatino Linotype"/>
          <w:color w:val="000000" w:themeColor="text1"/>
          <w:lang w:val="es-MX"/>
        </w:rPr>
        <w:t>(</w:t>
      </w:r>
      <w:r w:rsidRPr="005A0788">
        <w:rPr>
          <w:rFonts w:ascii="Palatino Linotype" w:eastAsia="FangSong" w:hAnsi="Palatino Linotype" w:cs="Calibri"/>
          <w:color w:val="000000" w:themeColor="text1"/>
          <w:lang w:val="es-MX"/>
        </w:rPr>
        <w:t>É</w:t>
      </w:r>
      <w:r w:rsidRPr="005A0788">
        <w:rPr>
          <w:rFonts w:ascii="Palatino Linotype" w:eastAsia="FangSong" w:hAnsi="Palatino Linotype"/>
          <w:color w:val="000000" w:themeColor="text1"/>
          <w:lang w:val="es-MX"/>
        </w:rPr>
        <w:t>nfasis a</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olor w:val="000000" w:themeColor="text1"/>
          <w:lang w:val="es-MX"/>
        </w:rPr>
        <w:t>adido)</w:t>
      </w:r>
    </w:p>
    <w:p w14:paraId="49C0CDBD" w14:textId="77777777" w:rsidR="006D3D88" w:rsidRPr="005A0788" w:rsidRDefault="006D3D88" w:rsidP="005A0788">
      <w:pPr>
        <w:tabs>
          <w:tab w:val="left" w:pos="851"/>
        </w:tabs>
        <w:spacing w:line="360" w:lineRule="auto"/>
        <w:ind w:left="851" w:right="567"/>
        <w:jc w:val="both"/>
        <w:rPr>
          <w:rFonts w:ascii="Palatino Linotype" w:eastAsia="FangSong" w:hAnsi="Palatino Linotype"/>
          <w:i/>
          <w:color w:val="000000" w:themeColor="text1"/>
          <w:lang w:val="es-MX"/>
        </w:rPr>
      </w:pPr>
    </w:p>
    <w:p w14:paraId="0EC524C6" w14:textId="59931BAC" w:rsidR="006D3D88" w:rsidRDefault="006D3D88" w:rsidP="005A0788">
      <w:pPr>
        <w:pStyle w:val="Prrafodelista"/>
        <w:numPr>
          <w:ilvl w:val="0"/>
          <w:numId w:val="1"/>
        </w:numPr>
        <w:tabs>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olor w:val="000000" w:themeColor="text1"/>
          <w:lang w:val="es-MX"/>
        </w:rPr>
        <w:t xml:space="preserve">Del precepto jurídico se desprende; en primer lugar, que la información en comento corresponde a una obligación de transparencia común de los Sujetos Obligados; y, en segundo, que al ser funciones que se derivan de las áreas que comprenden la estructura orgánica del </w:t>
      </w:r>
      <w:r w:rsidRPr="005A0788">
        <w:rPr>
          <w:rFonts w:ascii="Palatino Linotype" w:eastAsia="FangSong" w:hAnsi="Palatino Linotype"/>
          <w:b/>
          <w:color w:val="000000" w:themeColor="text1"/>
          <w:lang w:val="es-MX"/>
        </w:rPr>
        <w:t xml:space="preserve">SUJETO OBLIGADO, </w:t>
      </w:r>
      <w:r w:rsidRPr="005A0788">
        <w:rPr>
          <w:rFonts w:ascii="Palatino Linotype" w:eastAsia="FangSong" w:hAnsi="Palatino Linotype"/>
          <w:color w:val="000000" w:themeColor="text1"/>
          <w:lang w:val="es-MX"/>
        </w:rPr>
        <w:t>en consecuencia, este se encuentra constre</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olor w:val="000000" w:themeColor="text1"/>
          <w:lang w:val="es-MX"/>
        </w:rPr>
        <w:t>ido a contar con ella, tomando en consideración que la materia elemental del derecho de acceso a la información es que precisamente que la información solicitada conste en un soporte documental en cualquiera de sus formas</w:t>
      </w:r>
      <w:r w:rsidRPr="005A0788">
        <w:rPr>
          <w:rFonts w:ascii="Palatino Linotype" w:eastAsia="FangSong" w:hAnsi="Palatino Linotype" w:cs="Arial"/>
          <w:i/>
        </w:rPr>
        <w:t>.</w:t>
      </w:r>
    </w:p>
    <w:p w14:paraId="7B9985F3" w14:textId="77777777" w:rsidR="00E56FC9" w:rsidRPr="00E56FC9" w:rsidRDefault="00E56FC9" w:rsidP="00E56FC9">
      <w:pPr>
        <w:pStyle w:val="Prrafodelista"/>
        <w:tabs>
          <w:tab w:val="left" w:pos="426"/>
        </w:tabs>
        <w:spacing w:line="360" w:lineRule="auto"/>
        <w:ind w:left="0" w:right="49"/>
        <w:jc w:val="both"/>
        <w:rPr>
          <w:rFonts w:ascii="Palatino Linotype" w:eastAsia="FangSong" w:hAnsi="Palatino Linotype" w:cs="Arial"/>
          <w:i/>
        </w:rPr>
      </w:pPr>
    </w:p>
    <w:p w14:paraId="04DC2066" w14:textId="124883B9" w:rsidR="006D3D88" w:rsidRPr="005A0788" w:rsidRDefault="006D3D88" w:rsidP="005A0788">
      <w:pPr>
        <w:pStyle w:val="Prrafodelista"/>
        <w:numPr>
          <w:ilvl w:val="0"/>
          <w:numId w:val="1"/>
        </w:numPr>
        <w:tabs>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 xml:space="preserve">Por lo tanto, a criterio de esta Ponencia </w:t>
      </w:r>
      <w:proofErr w:type="spellStart"/>
      <w:r w:rsidRPr="005A0788">
        <w:rPr>
          <w:rFonts w:ascii="Palatino Linotype" w:eastAsia="FangSong" w:hAnsi="Palatino Linotype" w:cs="Arial"/>
        </w:rPr>
        <w:t>Resolutora</w:t>
      </w:r>
      <w:proofErr w:type="spellEnd"/>
      <w:r w:rsidRPr="005A0788">
        <w:rPr>
          <w:rFonts w:ascii="Palatino Linotype" w:eastAsia="FangSong" w:hAnsi="Palatino Linotype" w:cs="Arial"/>
        </w:rPr>
        <w:t xml:space="preserve"> resulta dable ordenar el o los documentos en donde consten las funciones que de acuerdo al cargo </w:t>
      </w:r>
      <w:r w:rsidR="00841A4B" w:rsidRPr="005A0788">
        <w:rPr>
          <w:rFonts w:ascii="Palatino Linotype" w:eastAsia="FangSong" w:hAnsi="Palatino Linotype" w:cs="Arial"/>
        </w:rPr>
        <w:t xml:space="preserve">que </w:t>
      </w:r>
      <w:r w:rsidRPr="005A0788">
        <w:rPr>
          <w:rFonts w:ascii="Palatino Linotype" w:eastAsia="FangSong" w:hAnsi="Palatino Linotype" w:cs="Arial"/>
        </w:rPr>
        <w:t>tienen los asesores, asistentes y/o auxiliares administrativos de la primera, segunda, tercera, cuarta, quinta, sexta, séptima, novena y décima regiduría; de los servidores públicos adscritos a la Dirección de Servicios Públicos y a la Segunda Regiduría; y de las servidores públicos adscritas a Presidencia Municipal, cuyo cargo sea de secretarias.</w:t>
      </w:r>
    </w:p>
    <w:p w14:paraId="52B8AF1C" w14:textId="77777777" w:rsidR="000C6A91" w:rsidRPr="005A0788" w:rsidRDefault="000C6A91" w:rsidP="005A0788">
      <w:pPr>
        <w:pStyle w:val="Prrafodelista"/>
        <w:tabs>
          <w:tab w:val="left" w:pos="426"/>
        </w:tabs>
        <w:spacing w:line="360" w:lineRule="auto"/>
        <w:ind w:left="0" w:right="49"/>
        <w:jc w:val="both"/>
        <w:rPr>
          <w:rFonts w:ascii="Palatino Linotype" w:eastAsia="FangSong" w:hAnsi="Palatino Linotype" w:cs="Arial"/>
          <w:i/>
        </w:rPr>
      </w:pPr>
    </w:p>
    <w:p w14:paraId="6437FB83" w14:textId="10380AA5" w:rsidR="000C6A91" w:rsidRPr="005A0788" w:rsidRDefault="000C6A91" w:rsidP="005A0788">
      <w:pPr>
        <w:pStyle w:val="Prrafodelista"/>
        <w:numPr>
          <w:ilvl w:val="0"/>
          <w:numId w:val="1"/>
        </w:numPr>
        <w:tabs>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Sobre los proyectos que ha realizado el Presidente Municipal, sirve se</w:t>
      </w:r>
      <w:r w:rsidRPr="005A0788">
        <w:rPr>
          <w:rFonts w:ascii="Palatino Linotype" w:eastAsia="FangSong" w:hAnsi="Palatino Linotype" w:cs="Calibri"/>
        </w:rPr>
        <w:t>ñ</w:t>
      </w:r>
      <w:r w:rsidRPr="005A0788">
        <w:rPr>
          <w:rFonts w:ascii="Palatino Linotype" w:eastAsia="FangSong" w:hAnsi="Palatino Linotype" w:cs="Arial"/>
        </w:rPr>
        <w:t>alar que el Diccionario de la Real Academia de la Lengua Espa</w:t>
      </w:r>
      <w:r w:rsidRPr="005A0788">
        <w:rPr>
          <w:rFonts w:ascii="Palatino Linotype" w:eastAsia="FangSong" w:hAnsi="Palatino Linotype" w:cs="Calibri"/>
        </w:rPr>
        <w:t>ñ</w:t>
      </w:r>
      <w:r w:rsidRPr="005A0788">
        <w:rPr>
          <w:rFonts w:ascii="Palatino Linotype" w:eastAsia="FangSong" w:hAnsi="Palatino Linotype" w:cs="Arial"/>
        </w:rPr>
        <w:t xml:space="preserve">ola considera como proyecto </w:t>
      </w:r>
      <w:r w:rsidRPr="005A0788">
        <w:rPr>
          <w:rFonts w:ascii="Palatino Linotype" w:eastAsia="FangSong" w:hAnsi="Palatino Linotype" w:cs="FangSong"/>
        </w:rPr>
        <w:t>“</w:t>
      </w:r>
      <w:r w:rsidRPr="005A0788">
        <w:rPr>
          <w:rFonts w:ascii="Palatino Linotype" w:eastAsia="FangSong" w:hAnsi="Palatino Linotype" w:cs="Arial"/>
          <w:i/>
        </w:rPr>
        <w:t>Primer esquema o plan de cualquier trabajo que se hace a veces como prueba antes de darle la forma definitiva</w:t>
      </w:r>
      <w:r w:rsidRPr="005A0788">
        <w:rPr>
          <w:rFonts w:ascii="Palatino Linotype" w:eastAsia="FangSong" w:hAnsi="Palatino Linotype" w:cs="Arial"/>
        </w:rPr>
        <w:t>”</w:t>
      </w:r>
      <w:r w:rsidR="00AE559F" w:rsidRPr="005A0788">
        <w:rPr>
          <w:rFonts w:ascii="Palatino Linotype" w:eastAsia="FangSong" w:hAnsi="Palatino Linotype" w:cs="Arial"/>
        </w:rPr>
        <w:t xml:space="preserve">; definición de la cual en concatenación con la solicitud, posterior a una interpretación sistemática y armónica se aduce que a la información a la que pretende acceder el particular es a los proyectos o programas </w:t>
      </w:r>
      <w:r w:rsidR="00B96F9A" w:rsidRPr="005A0788">
        <w:rPr>
          <w:rFonts w:ascii="Palatino Linotype" w:eastAsia="FangSong" w:hAnsi="Palatino Linotype" w:cs="Arial"/>
        </w:rPr>
        <w:t>ejecutados, mismos que se planeaban</w:t>
      </w:r>
      <w:r w:rsidR="00AE559F" w:rsidRPr="005A0788">
        <w:rPr>
          <w:rFonts w:ascii="Palatino Linotype" w:eastAsia="FangSong" w:hAnsi="Palatino Linotype" w:cs="Arial"/>
        </w:rPr>
        <w:t xml:space="preserve"> realizar durante el ejercicio fiscal dos mil diecinueve</w:t>
      </w:r>
      <w:r w:rsidR="00B96F9A" w:rsidRPr="005A0788">
        <w:rPr>
          <w:rFonts w:ascii="Palatino Linotype" w:eastAsia="FangSong" w:hAnsi="Palatino Linotype" w:cs="Arial"/>
        </w:rPr>
        <w:t>.</w:t>
      </w:r>
    </w:p>
    <w:p w14:paraId="76BD41AB" w14:textId="77777777" w:rsidR="000C6A91" w:rsidRPr="005A0788" w:rsidRDefault="000C6A91" w:rsidP="005A0788">
      <w:pPr>
        <w:pStyle w:val="Prrafodelista"/>
        <w:tabs>
          <w:tab w:val="left" w:pos="426"/>
        </w:tabs>
        <w:spacing w:line="360" w:lineRule="auto"/>
        <w:ind w:left="0" w:right="49"/>
        <w:jc w:val="both"/>
        <w:rPr>
          <w:rFonts w:ascii="Palatino Linotype" w:eastAsia="FangSong" w:hAnsi="Palatino Linotype" w:cs="Arial"/>
          <w:i/>
        </w:rPr>
      </w:pPr>
    </w:p>
    <w:p w14:paraId="2C7A492F" w14:textId="0FFDED91" w:rsidR="00B96F9A" w:rsidRPr="005A0788" w:rsidRDefault="00B96F9A"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 xml:space="preserve">Al respecto, resulta necesario precisar que conforme al articulo </w:t>
      </w:r>
      <w:r w:rsidRPr="005A0788">
        <w:rPr>
          <w:rFonts w:ascii="Palatino Linotype" w:eastAsia="FangSong" w:hAnsi="Palatino Linotype"/>
        </w:rPr>
        <w:t>285 del Código Financiero del Estado de México y Municipios,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0FE22AEB" w14:textId="77777777" w:rsidR="00B96F9A" w:rsidRPr="005A0788" w:rsidRDefault="00B96F9A" w:rsidP="005A0788">
      <w:pPr>
        <w:autoSpaceDE w:val="0"/>
        <w:autoSpaceDN w:val="0"/>
        <w:adjustRightInd w:val="0"/>
        <w:spacing w:before="120" w:after="120" w:line="360" w:lineRule="auto"/>
        <w:ind w:left="720" w:right="618"/>
        <w:contextualSpacing/>
        <w:jc w:val="both"/>
        <w:rPr>
          <w:rFonts w:ascii="Palatino Linotype" w:eastAsia="FangSong" w:hAnsi="Palatino Linotype"/>
          <w:i/>
        </w:rPr>
      </w:pPr>
      <w:r w:rsidRPr="005A0788">
        <w:rPr>
          <w:rFonts w:ascii="Palatino Linotype" w:eastAsia="FangSong" w:hAnsi="Palatino Linotype"/>
          <w:b/>
          <w:bCs/>
          <w:i/>
        </w:rPr>
        <w:t>“</w:t>
      </w:r>
      <w:r w:rsidRPr="005A0788">
        <w:rPr>
          <w:rFonts w:ascii="Palatino Linotype" w:eastAsia="FangSong" w:hAnsi="Palatino Linotype"/>
          <w:b/>
          <w:i/>
        </w:rPr>
        <w:t>Artículo 285</w:t>
      </w:r>
      <w:r w:rsidRPr="005A0788">
        <w:rPr>
          <w:rFonts w:ascii="Palatino Linotype" w:eastAsia="FangSong" w:hAnsi="Palatino Linotype"/>
          <w:i/>
        </w:rPr>
        <w:t xml:space="preserve">.- </w:t>
      </w:r>
      <w:r w:rsidRPr="005A0788">
        <w:rPr>
          <w:rFonts w:ascii="Palatino Linotype" w:eastAsia="FangSong" w:hAnsi="Palatino Linotype"/>
          <w:b/>
          <w:i/>
        </w:rPr>
        <w:t>El Presupuesto de Egresos</w:t>
      </w:r>
      <w:r w:rsidRPr="005A0788">
        <w:rPr>
          <w:rFonts w:ascii="Palatino Linotype" w:eastAsia="FangSong" w:hAnsi="Palatino Linotype"/>
          <w:i/>
        </w:rPr>
        <w:t xml:space="preserve"> del Estado </w:t>
      </w:r>
      <w:r w:rsidRPr="005A0788">
        <w:rPr>
          <w:rFonts w:ascii="Palatino Linotype" w:eastAsia="FangSong" w:hAnsi="Palatino Linotype"/>
          <w:b/>
          <w:i/>
        </w:rPr>
        <w:t>es el instrumento jurídico, de política económica y de política de gasto</w:t>
      </w:r>
      <w:r w:rsidRPr="005A0788">
        <w:rPr>
          <w:rFonts w:ascii="Palatino Linotype" w:eastAsia="FangSong" w:hAnsi="Palatino Linotype"/>
          <w:i/>
        </w:rPr>
        <w:t>, que aprueba la Legislatura conforme a la iniciativa que presenta el Gobernador, en el cual se establece el ejercicio, control y evaluación del gasto público de las Dependencias, Entidades Públicas y Organismos Autónomos a través de los programas derivados del Plan de Desarrollo del Estado de México, durante el ejercicio fiscal correspondiente, así como de aquellos de naturaleza multianual propuestos por la Secretaría.</w:t>
      </w:r>
    </w:p>
    <w:p w14:paraId="72952055" w14:textId="77777777" w:rsidR="00B96F9A" w:rsidRPr="005A0788" w:rsidRDefault="00B96F9A" w:rsidP="005A0788">
      <w:pPr>
        <w:autoSpaceDE w:val="0"/>
        <w:autoSpaceDN w:val="0"/>
        <w:adjustRightInd w:val="0"/>
        <w:spacing w:before="120" w:after="120" w:line="360" w:lineRule="auto"/>
        <w:ind w:left="720" w:right="618"/>
        <w:contextualSpacing/>
        <w:jc w:val="both"/>
        <w:rPr>
          <w:rFonts w:ascii="Palatino Linotype" w:eastAsia="FangSong" w:hAnsi="Palatino Linotype"/>
          <w:i/>
        </w:rPr>
      </w:pPr>
      <w:r w:rsidRPr="005A0788">
        <w:rPr>
          <w:rFonts w:ascii="Palatino Linotype" w:eastAsia="FangSong" w:hAnsi="Palatino Linotype"/>
          <w:i/>
        </w:rPr>
        <w:t>(…)</w:t>
      </w:r>
    </w:p>
    <w:p w14:paraId="5E06481A" w14:textId="77777777" w:rsidR="00B96F9A" w:rsidRPr="005A0788" w:rsidRDefault="00B96F9A" w:rsidP="005A0788">
      <w:pPr>
        <w:autoSpaceDE w:val="0"/>
        <w:autoSpaceDN w:val="0"/>
        <w:adjustRightInd w:val="0"/>
        <w:spacing w:before="120" w:after="120" w:line="360" w:lineRule="auto"/>
        <w:ind w:left="720" w:right="618"/>
        <w:contextualSpacing/>
        <w:jc w:val="both"/>
        <w:rPr>
          <w:rFonts w:ascii="Palatino Linotype" w:eastAsia="FangSong" w:hAnsi="Palatino Linotype"/>
          <w:b/>
          <w:i/>
          <w:u w:val="single"/>
        </w:rPr>
      </w:pPr>
      <w:r w:rsidRPr="005A0788">
        <w:rPr>
          <w:rFonts w:ascii="Palatino Linotype" w:eastAsia="FangSong" w:hAnsi="Palatino Linotype"/>
          <w:b/>
          <w:i/>
          <w:u w:val="single"/>
        </w:rPr>
        <w:t>En el caso de los municipios, el Presupuesto de Egresos, será el que se apruebe por el Ayuntamiento.</w:t>
      </w:r>
    </w:p>
    <w:p w14:paraId="3208E497" w14:textId="77777777" w:rsidR="00B96F9A" w:rsidRPr="005A0788" w:rsidRDefault="00B96F9A" w:rsidP="005A0788">
      <w:pPr>
        <w:autoSpaceDE w:val="0"/>
        <w:autoSpaceDN w:val="0"/>
        <w:adjustRightInd w:val="0"/>
        <w:spacing w:before="120" w:after="120" w:line="360" w:lineRule="auto"/>
        <w:ind w:left="720" w:right="618"/>
        <w:contextualSpacing/>
        <w:jc w:val="both"/>
        <w:rPr>
          <w:rFonts w:ascii="Palatino Linotype" w:eastAsia="FangSong" w:hAnsi="Palatino Linotype"/>
          <w:b/>
          <w:i/>
        </w:rPr>
      </w:pPr>
      <w:r w:rsidRPr="005A0788">
        <w:rPr>
          <w:rFonts w:ascii="Palatino Linotype" w:eastAsia="FangSong" w:hAnsi="Palatino Linotype"/>
          <w:b/>
          <w:i/>
        </w:rPr>
        <w:t>(…)”</w:t>
      </w:r>
    </w:p>
    <w:p w14:paraId="1A3631DA" w14:textId="77777777" w:rsidR="00B96F9A" w:rsidRPr="005A0788" w:rsidRDefault="00B96F9A" w:rsidP="005A0788">
      <w:pPr>
        <w:autoSpaceDE w:val="0"/>
        <w:autoSpaceDN w:val="0"/>
        <w:adjustRightInd w:val="0"/>
        <w:spacing w:before="120" w:after="120" w:line="360" w:lineRule="auto"/>
        <w:ind w:left="720" w:right="618"/>
        <w:contextualSpacing/>
        <w:jc w:val="both"/>
        <w:rPr>
          <w:rFonts w:ascii="Palatino Linotype" w:eastAsia="FangSong" w:hAnsi="Palatino Linotype"/>
          <w:b/>
          <w:i/>
        </w:rPr>
      </w:pPr>
    </w:p>
    <w:p w14:paraId="2C232621" w14:textId="77777777" w:rsidR="00B96F9A" w:rsidRPr="005A0788" w:rsidRDefault="00B96F9A" w:rsidP="005A0788">
      <w:pPr>
        <w:autoSpaceDE w:val="0"/>
        <w:autoSpaceDN w:val="0"/>
        <w:adjustRightInd w:val="0"/>
        <w:spacing w:before="120" w:after="120" w:line="360" w:lineRule="auto"/>
        <w:ind w:left="720" w:right="618"/>
        <w:contextualSpacing/>
        <w:jc w:val="both"/>
        <w:rPr>
          <w:rFonts w:ascii="Palatino Linotype" w:eastAsia="FangSong" w:hAnsi="Palatino Linotype"/>
          <w:lang w:val="es-AR"/>
        </w:rPr>
      </w:pPr>
      <w:r w:rsidRPr="005A0788">
        <w:rPr>
          <w:rFonts w:ascii="Palatino Linotype" w:eastAsia="FangSong" w:hAnsi="Palatino Linotype"/>
          <w:lang w:val="es-AR"/>
        </w:rPr>
        <w:t>(</w:t>
      </w:r>
      <w:r w:rsidRPr="005A0788">
        <w:rPr>
          <w:rFonts w:ascii="Palatino Linotype" w:eastAsia="FangSong" w:hAnsi="Palatino Linotype" w:cs="Calibri"/>
          <w:lang w:val="es-AR"/>
        </w:rPr>
        <w:t>É</w:t>
      </w:r>
      <w:r w:rsidRPr="005A0788">
        <w:rPr>
          <w:rFonts w:ascii="Palatino Linotype" w:eastAsia="FangSong" w:hAnsi="Palatino Linotype"/>
          <w:lang w:val="es-AR"/>
        </w:rPr>
        <w:t>nfasis a</w:t>
      </w:r>
      <w:r w:rsidRPr="005A0788">
        <w:rPr>
          <w:rFonts w:ascii="Palatino Linotype" w:eastAsia="FangSong" w:hAnsi="Palatino Linotype" w:cs="Calibri"/>
          <w:lang w:val="es-AR"/>
        </w:rPr>
        <w:t>ñ</w:t>
      </w:r>
      <w:r w:rsidRPr="005A0788">
        <w:rPr>
          <w:rFonts w:ascii="Palatino Linotype" w:eastAsia="FangSong" w:hAnsi="Palatino Linotype"/>
          <w:lang w:val="es-AR"/>
        </w:rPr>
        <w:t>adido)</w:t>
      </w:r>
    </w:p>
    <w:p w14:paraId="5B7A80BA" w14:textId="77777777" w:rsidR="00B96F9A" w:rsidRPr="005A0788" w:rsidRDefault="00B96F9A" w:rsidP="005A0788">
      <w:pPr>
        <w:autoSpaceDE w:val="0"/>
        <w:autoSpaceDN w:val="0"/>
        <w:adjustRightInd w:val="0"/>
        <w:spacing w:before="240" w:after="240" w:line="360" w:lineRule="auto"/>
        <w:ind w:left="720" w:right="49"/>
        <w:contextualSpacing/>
        <w:jc w:val="both"/>
        <w:rPr>
          <w:rFonts w:ascii="Palatino Linotype" w:eastAsia="FangSong" w:hAnsi="Palatino Linotype"/>
        </w:rPr>
      </w:pPr>
    </w:p>
    <w:p w14:paraId="47B046F4" w14:textId="7168D9ED" w:rsidR="00B96F9A" w:rsidRDefault="00B96F9A" w:rsidP="00E56FC9">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rPr>
      </w:pPr>
      <w:r w:rsidRPr="005A0788">
        <w:rPr>
          <w:rFonts w:ascii="Palatino Linotype" w:eastAsia="FangSong" w:hAnsi="Palatino Linotype"/>
          <w:lang w:val="es-AR"/>
        </w:rPr>
        <w:t>Por su parte, el Manual para la Planeación, Programación y Presupuesto de Egresos Municipal para el Ejercicio Fiscal 2019</w:t>
      </w:r>
      <w:r w:rsidRPr="005A0788">
        <w:rPr>
          <w:rFonts w:ascii="Palatino Linotype" w:eastAsia="FangSong" w:hAnsi="Palatino Linotype"/>
        </w:rPr>
        <w:t xml:space="preserve">, publicado en el Periódico Oficial “Gaceta del Gobierno” del Estado de México, en fecha seis de noviembre de dos mil dieciocho, mismo que fue remitido por el </w:t>
      </w:r>
      <w:r w:rsidRPr="005A0788">
        <w:rPr>
          <w:rFonts w:ascii="Palatino Linotype" w:eastAsia="FangSong" w:hAnsi="Palatino Linotype"/>
          <w:b/>
        </w:rPr>
        <w:t>SUJETO OBLIGADO</w:t>
      </w:r>
      <w:r w:rsidRPr="005A0788">
        <w:rPr>
          <w:rFonts w:ascii="Palatino Linotype" w:eastAsia="FangSong" w:hAnsi="Palatino Linotype"/>
        </w:rPr>
        <w:t xml:space="preserve"> mediante informe justificado, en el Marco Conceptual numeral 1.2, define al presupuesto como:</w:t>
      </w:r>
    </w:p>
    <w:p w14:paraId="5E7D4B23" w14:textId="77777777" w:rsidR="00E56FC9" w:rsidRPr="00E56FC9" w:rsidRDefault="00E56FC9" w:rsidP="00E56FC9">
      <w:pPr>
        <w:tabs>
          <w:tab w:val="left" w:pos="426"/>
        </w:tabs>
        <w:autoSpaceDE w:val="0"/>
        <w:autoSpaceDN w:val="0"/>
        <w:adjustRightInd w:val="0"/>
        <w:spacing w:before="240" w:after="240" w:line="360" w:lineRule="auto"/>
        <w:ind w:right="49"/>
        <w:contextualSpacing/>
        <w:jc w:val="both"/>
        <w:rPr>
          <w:rFonts w:ascii="Palatino Linotype" w:eastAsia="FangSong" w:hAnsi="Palatino Linotype"/>
        </w:rPr>
      </w:pPr>
    </w:p>
    <w:p w14:paraId="509EE8D0" w14:textId="77777777" w:rsidR="00B96F9A" w:rsidRPr="005A0788" w:rsidRDefault="00B96F9A" w:rsidP="005A0788">
      <w:pPr>
        <w:autoSpaceDE w:val="0"/>
        <w:autoSpaceDN w:val="0"/>
        <w:adjustRightInd w:val="0"/>
        <w:spacing w:before="120" w:after="120" w:line="360" w:lineRule="auto"/>
        <w:ind w:left="567" w:right="618"/>
        <w:contextualSpacing/>
        <w:jc w:val="both"/>
        <w:rPr>
          <w:rFonts w:ascii="Palatino Linotype" w:eastAsia="FangSong" w:hAnsi="Palatino Linotype"/>
          <w:i/>
        </w:rPr>
      </w:pPr>
      <w:r w:rsidRPr="005A0788">
        <w:rPr>
          <w:rFonts w:ascii="Palatino Linotype" w:eastAsia="FangSong" w:hAnsi="Palatino Linotype"/>
          <w:i/>
        </w:rPr>
        <w:t xml:space="preserve">“Con base en lo que establece el artículo 285 del Código Financiero del Estado de México y Municipios, </w:t>
      </w:r>
      <w:r w:rsidRPr="005A0788">
        <w:rPr>
          <w:rFonts w:ascii="Palatino Linotype" w:eastAsia="FangSong" w:hAnsi="Palatino Linotype"/>
          <w:b/>
          <w:i/>
        </w:rPr>
        <w:t>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w:t>
      </w:r>
      <w:r w:rsidRPr="005A0788">
        <w:rPr>
          <w:rFonts w:ascii="Palatino Linotype" w:eastAsia="FangSong" w:hAnsi="Palatino Linotype"/>
          <w:i/>
        </w:rPr>
        <w:t>, durante el ejercicio fiscal correspondiente.</w:t>
      </w:r>
    </w:p>
    <w:p w14:paraId="7B565C29" w14:textId="77777777" w:rsidR="00B96F9A" w:rsidRPr="005A0788" w:rsidRDefault="00B96F9A" w:rsidP="005A0788">
      <w:pPr>
        <w:autoSpaceDE w:val="0"/>
        <w:autoSpaceDN w:val="0"/>
        <w:adjustRightInd w:val="0"/>
        <w:spacing w:before="120" w:after="120" w:line="360" w:lineRule="auto"/>
        <w:ind w:left="567" w:right="618"/>
        <w:contextualSpacing/>
        <w:jc w:val="both"/>
        <w:rPr>
          <w:rFonts w:ascii="Palatino Linotype" w:eastAsia="FangSong" w:hAnsi="Palatino Linotype"/>
          <w:i/>
        </w:rPr>
      </w:pPr>
    </w:p>
    <w:p w14:paraId="3B1A809D" w14:textId="77777777" w:rsidR="00B96F9A" w:rsidRPr="005A0788" w:rsidRDefault="00B96F9A" w:rsidP="005A0788">
      <w:pPr>
        <w:autoSpaceDE w:val="0"/>
        <w:autoSpaceDN w:val="0"/>
        <w:adjustRightInd w:val="0"/>
        <w:spacing w:before="120" w:after="120" w:line="360" w:lineRule="auto"/>
        <w:ind w:left="567" w:right="618"/>
        <w:contextualSpacing/>
        <w:jc w:val="both"/>
        <w:rPr>
          <w:rFonts w:ascii="Palatino Linotype" w:eastAsia="FangSong" w:hAnsi="Palatino Linotype"/>
          <w:i/>
        </w:rPr>
      </w:pPr>
      <w:r w:rsidRPr="005A0788">
        <w:rPr>
          <w:rFonts w:ascii="Palatino Linotype" w:eastAsia="FangSong"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02C4DA49" w14:textId="77777777" w:rsidR="00B96F9A" w:rsidRPr="005A0788" w:rsidRDefault="00B96F9A" w:rsidP="005A0788">
      <w:pPr>
        <w:autoSpaceDE w:val="0"/>
        <w:autoSpaceDN w:val="0"/>
        <w:adjustRightInd w:val="0"/>
        <w:spacing w:before="120" w:after="120" w:line="360" w:lineRule="auto"/>
        <w:ind w:left="567" w:right="618"/>
        <w:contextualSpacing/>
        <w:jc w:val="both"/>
        <w:rPr>
          <w:rFonts w:ascii="Palatino Linotype" w:eastAsia="FangSong" w:hAnsi="Palatino Linotype"/>
          <w:i/>
        </w:rPr>
      </w:pPr>
    </w:p>
    <w:p w14:paraId="1B5A1660" w14:textId="48AA15BD" w:rsidR="00B96F9A" w:rsidRDefault="00B96F9A" w:rsidP="00E56FC9">
      <w:pPr>
        <w:autoSpaceDE w:val="0"/>
        <w:autoSpaceDN w:val="0"/>
        <w:adjustRightInd w:val="0"/>
        <w:spacing w:before="120" w:after="120" w:line="360" w:lineRule="auto"/>
        <w:ind w:left="567" w:right="618"/>
        <w:contextualSpacing/>
        <w:jc w:val="both"/>
        <w:rPr>
          <w:rFonts w:ascii="Palatino Linotype" w:eastAsia="FangSong" w:hAnsi="Palatino Linotype"/>
          <w:i/>
        </w:rPr>
      </w:pPr>
      <w:r w:rsidRPr="005A0788">
        <w:rPr>
          <w:rFonts w:ascii="Palatino Linotype" w:eastAsia="FangSong" w:hAnsi="Palatino Linotype"/>
          <w:i/>
        </w:rPr>
        <w:t xml:space="preserve">Para efecto de este manual, </w:t>
      </w:r>
      <w:r w:rsidRPr="005A0788">
        <w:rPr>
          <w:rFonts w:ascii="Palatino Linotype" w:eastAsia="FangSong" w:hAnsi="Palatino Linotype"/>
          <w:b/>
          <w:i/>
        </w:rPr>
        <w:t>el presupuesto es la estimación financiera anticipada, generalmente anual, de los ingresos y egresos del gobierno, necesarios para cumplir con los objetivos establecidos en los planes, programas y proyectos determinados</w:t>
      </w:r>
      <w:r w:rsidRPr="005A0788">
        <w:rPr>
          <w:rFonts w:ascii="Palatino Linotype" w:eastAsia="FangSong" w:hAnsi="Palatino Linotype"/>
          <w:i/>
        </w:rPr>
        <w:t>. Asimismo, constituye el instrumento operativo básico para la ejecución de las decisiones de polít</w:t>
      </w:r>
      <w:r w:rsidR="00E56FC9">
        <w:rPr>
          <w:rFonts w:ascii="Palatino Linotype" w:eastAsia="FangSong" w:hAnsi="Palatino Linotype"/>
          <w:i/>
        </w:rPr>
        <w:t>ica económica y de planeación.”</w:t>
      </w:r>
    </w:p>
    <w:p w14:paraId="4010BF90" w14:textId="77777777" w:rsidR="00E56FC9" w:rsidRPr="00E56FC9" w:rsidRDefault="00E56FC9" w:rsidP="00E56FC9">
      <w:pPr>
        <w:autoSpaceDE w:val="0"/>
        <w:autoSpaceDN w:val="0"/>
        <w:adjustRightInd w:val="0"/>
        <w:spacing w:before="120" w:after="120" w:line="360" w:lineRule="auto"/>
        <w:ind w:left="567" w:right="618"/>
        <w:contextualSpacing/>
        <w:jc w:val="both"/>
        <w:rPr>
          <w:rFonts w:ascii="Palatino Linotype" w:eastAsia="FangSong" w:hAnsi="Palatino Linotype"/>
          <w:i/>
        </w:rPr>
      </w:pPr>
    </w:p>
    <w:p w14:paraId="6A192522" w14:textId="77777777" w:rsidR="00B96F9A" w:rsidRPr="005A0788" w:rsidRDefault="00B96F9A"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rPr>
      </w:pPr>
      <w:r w:rsidRPr="005A0788">
        <w:rPr>
          <w:rFonts w:ascii="Palatino Linotype" w:eastAsia="FangSong" w:hAnsi="Palatino Linotype"/>
        </w:rPr>
        <w:t>Por lo tanto,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w:t>
      </w:r>
    </w:p>
    <w:p w14:paraId="61B27565" w14:textId="77777777" w:rsidR="00B96F9A" w:rsidRPr="005A0788" w:rsidRDefault="00B96F9A" w:rsidP="005A0788">
      <w:pPr>
        <w:tabs>
          <w:tab w:val="left" w:pos="426"/>
        </w:tabs>
        <w:autoSpaceDE w:val="0"/>
        <w:autoSpaceDN w:val="0"/>
        <w:adjustRightInd w:val="0"/>
        <w:spacing w:before="240" w:after="240" w:line="360" w:lineRule="auto"/>
        <w:ind w:right="49"/>
        <w:contextualSpacing/>
        <w:jc w:val="both"/>
        <w:rPr>
          <w:rFonts w:ascii="Palatino Linotype" w:eastAsia="FangSong" w:hAnsi="Palatino Linotype"/>
        </w:rPr>
      </w:pPr>
    </w:p>
    <w:p w14:paraId="164EA10D" w14:textId="77777777" w:rsidR="00B96F9A" w:rsidRPr="005A0788" w:rsidRDefault="00B96F9A"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rPr>
        <w:t xml:space="preserve">Conjuntamente, el citado Manual </w:t>
      </w:r>
      <w:r w:rsidRPr="005A0788">
        <w:rPr>
          <w:rFonts w:ascii="Palatino Linotype" w:eastAsia="FangSong" w:hAnsi="Palatino Linotype" w:cs="Arial"/>
          <w:lang w:eastAsia="es-MX"/>
        </w:rPr>
        <w:t>estipula que los Ayuntamientos deberán realizar un Presupuesto basado en resultados, que será constituido por el área de planeación, con base en la información proporcionada por cada una de las áreas que integran al Ayuntamiento, que fijaran las bases para sustentar la asignación de recursos.</w:t>
      </w:r>
    </w:p>
    <w:p w14:paraId="61851EC7" w14:textId="77777777" w:rsidR="00B96F9A" w:rsidRPr="005A0788" w:rsidRDefault="00B96F9A" w:rsidP="005A0788">
      <w:pPr>
        <w:tabs>
          <w:tab w:val="left" w:pos="426"/>
        </w:tabs>
        <w:autoSpaceDE w:val="0"/>
        <w:autoSpaceDN w:val="0"/>
        <w:adjustRightInd w:val="0"/>
        <w:spacing w:before="240" w:after="240" w:line="360" w:lineRule="auto"/>
        <w:ind w:right="49"/>
        <w:contextualSpacing/>
        <w:jc w:val="both"/>
        <w:rPr>
          <w:rFonts w:ascii="Palatino Linotype" w:eastAsia="FangSong" w:hAnsi="Palatino Linotype" w:cs="Arial"/>
          <w:lang w:eastAsia="es-MX"/>
        </w:rPr>
      </w:pPr>
    </w:p>
    <w:p w14:paraId="4AFA94D4" w14:textId="77777777" w:rsidR="00B96F9A" w:rsidRPr="005A0788" w:rsidRDefault="00B96F9A"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rPr>
        <w:t>En tal virtud, el Manual para la Planeación, Programación y Presupuesto de Egresos Municipal para el ejercicio fiscal 2019, permite traducir los lineamientos generales de la planeación del desarrollo económico y social del estado, en objetivos y metas concretas a desarrollar en el corto plazo, definiendo responsables, temporalidad y especialidad de las acciones, para lo cual se asignan recursos en función de las disponibilidades y necesidades contenidas en los balances de recursos humanos, materiales y financieros para su ejecución.</w:t>
      </w:r>
      <w:r w:rsidRPr="005A0788">
        <w:rPr>
          <w:rFonts w:ascii="Palatino Linotype" w:eastAsia="FangSong" w:hAnsi="Palatino Linotype" w:cs="Arial"/>
          <w:lang w:eastAsia="es-MX"/>
        </w:rPr>
        <w:t xml:space="preserve"> </w:t>
      </w:r>
    </w:p>
    <w:p w14:paraId="0A2C6F5F" w14:textId="77777777" w:rsidR="00B96F9A" w:rsidRPr="005A0788" w:rsidRDefault="00B96F9A" w:rsidP="005A0788">
      <w:pPr>
        <w:tabs>
          <w:tab w:val="left" w:pos="426"/>
        </w:tabs>
        <w:spacing w:line="360" w:lineRule="auto"/>
        <w:contextualSpacing/>
        <w:rPr>
          <w:rFonts w:ascii="Palatino Linotype" w:eastAsia="FangSong" w:hAnsi="Palatino Linotype" w:cs="Arial"/>
          <w:lang w:eastAsia="es-MX"/>
        </w:rPr>
      </w:pPr>
    </w:p>
    <w:p w14:paraId="65B947A2" w14:textId="77777777" w:rsidR="00B96F9A" w:rsidRPr="005A0788" w:rsidRDefault="00B96F9A"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cs="Arial"/>
          <w:lang w:eastAsia="es-MX"/>
        </w:rPr>
        <w:t xml:space="preserve">En este manual, se narra el procedimiento específico para la realización del Presupuesto de Egresos, refiriendo que se debe de considerar en su formulación la información de los formatos que conforman el Programa Anual (PbRM-01a, PbRM-01b, PbRM-01c, PbRM-01d, PbRM-01e), así como del Presupuesto de Egresos Detallado (PBRM-04a), formato en el que se deberá registrar los </w:t>
      </w:r>
      <w:r w:rsidRPr="005A0788">
        <w:rPr>
          <w:rFonts w:ascii="Palatino Linotype" w:eastAsia="FangSong" w:hAnsi="Palatino Linotype" w:cs="Arial"/>
          <w:b/>
          <w:u w:val="single"/>
          <w:lang w:eastAsia="es-MX"/>
        </w:rPr>
        <w:t>proyectos</w:t>
      </w:r>
      <w:r w:rsidRPr="005A0788">
        <w:rPr>
          <w:rFonts w:ascii="Palatino Linotype" w:eastAsia="FangSong" w:hAnsi="Palatino Linotype" w:cs="Arial"/>
          <w:lang w:eastAsia="es-MX"/>
        </w:rPr>
        <w:t xml:space="preserve"> por partida de gasto los cuales tendrán que coincidir en estructura programática y gasto estimado por proyecto, con los formatos PbRM-01a y PbRM-01c.</w:t>
      </w:r>
    </w:p>
    <w:p w14:paraId="7CFBEDDE" w14:textId="77777777" w:rsidR="00DE5C33" w:rsidRPr="005A0788" w:rsidRDefault="00DE5C33" w:rsidP="005A0788">
      <w:pPr>
        <w:tabs>
          <w:tab w:val="left" w:pos="426"/>
        </w:tabs>
        <w:autoSpaceDE w:val="0"/>
        <w:autoSpaceDN w:val="0"/>
        <w:adjustRightInd w:val="0"/>
        <w:spacing w:before="240" w:after="240" w:line="360" w:lineRule="auto"/>
        <w:ind w:right="49"/>
        <w:contextualSpacing/>
        <w:jc w:val="both"/>
        <w:rPr>
          <w:rFonts w:ascii="Palatino Linotype" w:eastAsia="FangSong" w:hAnsi="Palatino Linotype" w:cs="Arial"/>
          <w:lang w:eastAsia="es-MX"/>
        </w:rPr>
      </w:pPr>
    </w:p>
    <w:p w14:paraId="42C9EDD3" w14:textId="0F4999FD" w:rsidR="00E56FC9" w:rsidRDefault="00DE5C33" w:rsidP="00E56FC9">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cs="Arial"/>
          <w:lang w:eastAsia="es-MX"/>
        </w:rPr>
        <w:t>En el P</w:t>
      </w:r>
      <w:r w:rsidRPr="005A0788">
        <w:rPr>
          <w:rFonts w:ascii="Palatino Linotype" w:eastAsia="FangSong" w:hAnsi="Palatino Linotype"/>
        </w:rPr>
        <w:t xml:space="preserve">rograma Anual como componente del Presupuesto basado en Resultados, se plasman los objetivos, estrategias, metas de actividad, indicadores y proyectos, de acuerdo a las prioridades del Plan de Desarrollo Municipal y las demandas de la sociedad, para ser traducidas en resultados concretos a visualizarse en el período presupuestal determinado; esto permite conocer con certeza acerca de </w:t>
      </w:r>
      <w:r w:rsidRPr="005A0788">
        <w:rPr>
          <w:rFonts w:ascii="Palatino Linotype" w:eastAsia="FangSong" w:hAnsi="Palatino Linotype"/>
          <w:i/>
        </w:rPr>
        <w:t>“</w:t>
      </w:r>
      <w:r w:rsidRPr="005A0788">
        <w:rPr>
          <w:rFonts w:ascii="Palatino Linotype" w:eastAsia="FangSong" w:hAnsi="Palatino Linotype" w:cs="Calibri"/>
          <w:i/>
        </w:rPr>
        <w:t>¿</w:t>
      </w:r>
      <w:r w:rsidRPr="005A0788">
        <w:rPr>
          <w:rFonts w:ascii="Palatino Linotype" w:eastAsia="FangSong" w:hAnsi="Palatino Linotype"/>
          <w:i/>
        </w:rPr>
        <w:t>qu</w:t>
      </w:r>
      <w:r w:rsidRPr="005A0788">
        <w:rPr>
          <w:rFonts w:ascii="Palatino Linotype" w:eastAsia="FangSong" w:hAnsi="Palatino Linotype" w:cs="FangSong"/>
          <w:i/>
        </w:rPr>
        <w:t>é</w:t>
      </w:r>
      <w:r w:rsidRPr="005A0788">
        <w:rPr>
          <w:rFonts w:ascii="Palatino Linotype" w:eastAsia="FangSong" w:hAnsi="Palatino Linotype"/>
          <w:i/>
        </w:rPr>
        <w:t xml:space="preserve"> se va a hacer?, </w:t>
      </w:r>
      <w:r w:rsidRPr="005A0788">
        <w:rPr>
          <w:rFonts w:ascii="Palatino Linotype" w:eastAsia="FangSong" w:hAnsi="Palatino Linotype" w:cs="Calibri"/>
          <w:i/>
        </w:rPr>
        <w:t>¿</w:t>
      </w:r>
      <w:r w:rsidRPr="005A0788">
        <w:rPr>
          <w:rFonts w:ascii="Palatino Linotype" w:eastAsia="FangSong" w:hAnsi="Palatino Linotype"/>
          <w:i/>
        </w:rPr>
        <w:t>para lograr qu</w:t>
      </w:r>
      <w:r w:rsidRPr="005A0788">
        <w:rPr>
          <w:rFonts w:ascii="Palatino Linotype" w:eastAsia="FangSong" w:hAnsi="Palatino Linotype" w:cs="FangSong"/>
          <w:i/>
        </w:rPr>
        <w:t>é</w:t>
      </w:r>
      <w:r w:rsidRPr="005A0788">
        <w:rPr>
          <w:rFonts w:ascii="Palatino Linotype" w:eastAsia="FangSong" w:hAnsi="Palatino Linotype"/>
          <w:i/>
        </w:rPr>
        <w:t xml:space="preserve">? y </w:t>
      </w:r>
      <w:r w:rsidRPr="005A0788">
        <w:rPr>
          <w:rFonts w:ascii="Palatino Linotype" w:eastAsia="FangSong" w:hAnsi="Palatino Linotype" w:cs="Calibri"/>
          <w:i/>
        </w:rPr>
        <w:t>¿</w:t>
      </w:r>
      <w:r w:rsidRPr="005A0788">
        <w:rPr>
          <w:rFonts w:ascii="Palatino Linotype" w:eastAsia="FangSong" w:hAnsi="Palatino Linotype"/>
          <w:i/>
        </w:rPr>
        <w:t>c</w:t>
      </w:r>
      <w:r w:rsidRPr="005A0788">
        <w:rPr>
          <w:rFonts w:ascii="Palatino Linotype" w:eastAsia="FangSong" w:hAnsi="Palatino Linotype" w:cs="FangSong"/>
          <w:i/>
        </w:rPr>
        <w:t>ó</w:t>
      </w:r>
      <w:r w:rsidRPr="005A0788">
        <w:rPr>
          <w:rFonts w:ascii="Palatino Linotype" w:eastAsia="FangSong" w:hAnsi="Palatino Linotype"/>
          <w:i/>
        </w:rPr>
        <w:t>mo y cu</w:t>
      </w:r>
      <w:r w:rsidRPr="005A0788">
        <w:rPr>
          <w:rFonts w:ascii="Palatino Linotype" w:eastAsia="FangSong" w:hAnsi="Palatino Linotype" w:cs="FangSong"/>
          <w:i/>
        </w:rPr>
        <w:t>á</w:t>
      </w:r>
      <w:r w:rsidRPr="005A0788">
        <w:rPr>
          <w:rFonts w:ascii="Palatino Linotype" w:eastAsia="FangSong" w:hAnsi="Palatino Linotype"/>
          <w:i/>
        </w:rPr>
        <w:t>ndo se realizar</w:t>
      </w:r>
      <w:r w:rsidRPr="005A0788">
        <w:rPr>
          <w:rFonts w:ascii="Palatino Linotype" w:eastAsia="FangSong" w:hAnsi="Palatino Linotype" w:cs="FangSong"/>
          <w:i/>
        </w:rPr>
        <w:t>á</w:t>
      </w:r>
      <w:r w:rsidRPr="005A0788">
        <w:rPr>
          <w:rFonts w:ascii="Palatino Linotype" w:eastAsia="FangSong" w:hAnsi="Palatino Linotype"/>
          <w:i/>
        </w:rPr>
        <w:t>?</w:t>
      </w:r>
      <w:r w:rsidRPr="005A0788">
        <w:rPr>
          <w:rFonts w:ascii="Palatino Linotype" w:eastAsia="FangSong" w:hAnsi="Palatino Linotype"/>
        </w:rPr>
        <w:t>”.</w:t>
      </w:r>
    </w:p>
    <w:p w14:paraId="15A54845" w14:textId="77777777" w:rsidR="00E56FC9" w:rsidRPr="00E56FC9" w:rsidRDefault="00E56FC9" w:rsidP="00E56FC9">
      <w:pPr>
        <w:tabs>
          <w:tab w:val="left" w:pos="426"/>
        </w:tabs>
        <w:autoSpaceDE w:val="0"/>
        <w:autoSpaceDN w:val="0"/>
        <w:adjustRightInd w:val="0"/>
        <w:spacing w:before="240" w:after="240" w:line="360" w:lineRule="auto"/>
        <w:ind w:right="49"/>
        <w:contextualSpacing/>
        <w:jc w:val="both"/>
        <w:rPr>
          <w:rFonts w:ascii="Palatino Linotype" w:eastAsia="FangSong" w:hAnsi="Palatino Linotype" w:cs="Arial"/>
          <w:lang w:eastAsia="es-MX"/>
        </w:rPr>
      </w:pPr>
    </w:p>
    <w:p w14:paraId="0F7450F6" w14:textId="77777777" w:rsidR="00DE5C33" w:rsidRPr="005A0788" w:rsidRDefault="00DE5C33"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cs="Arial"/>
          <w:lang w:eastAsia="es-MX"/>
        </w:rPr>
        <w:t>La integración del Programa Anual parte del techo financiero que la Tesorería asigne a cada unidad administrativa de los municipios sobre cada programa presupuestario y proyecto, lo que servirá de base para la programación y costeo de las actividades a desarrollar en el Anteproyecto de Egreso.</w:t>
      </w:r>
    </w:p>
    <w:p w14:paraId="7C52A1AA" w14:textId="77777777" w:rsidR="00DE5C33" w:rsidRPr="005A0788" w:rsidRDefault="00DE5C33" w:rsidP="005A0788">
      <w:pPr>
        <w:tabs>
          <w:tab w:val="left" w:pos="426"/>
        </w:tabs>
        <w:autoSpaceDE w:val="0"/>
        <w:autoSpaceDN w:val="0"/>
        <w:adjustRightInd w:val="0"/>
        <w:spacing w:before="240" w:after="240" w:line="360" w:lineRule="auto"/>
        <w:ind w:right="49"/>
        <w:contextualSpacing/>
        <w:jc w:val="both"/>
        <w:rPr>
          <w:rFonts w:ascii="Palatino Linotype" w:eastAsia="FangSong" w:hAnsi="Palatino Linotype" w:cs="Arial"/>
          <w:lang w:eastAsia="es-MX"/>
        </w:rPr>
      </w:pPr>
    </w:p>
    <w:p w14:paraId="0910EEB9" w14:textId="0E230F3A" w:rsidR="00DE5C33" w:rsidRPr="005A0788" w:rsidRDefault="00DE5C33"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cs="Arial"/>
          <w:lang w:eastAsia="es-MX"/>
        </w:rPr>
        <w:t xml:space="preserve">Este Programa permite </w:t>
      </w:r>
      <w:r w:rsidRPr="005A0788">
        <w:rPr>
          <w:rFonts w:ascii="Palatino Linotype" w:eastAsia="FangSong" w:hAnsi="Palatino Linotype"/>
        </w:rPr>
        <w:t>la evaluación programática y presupuestal del ejercicio del gasto, en términos de resultados, tanto cuantitativos como cualitativos; y, para su formulación deben ser llenados los formatos PbRM-01a; PbRM-01b; PbRM-01c; PbRM-01dy PbRM-01e</w:t>
      </w:r>
      <w:r w:rsidR="009057F9" w:rsidRPr="005A0788">
        <w:rPr>
          <w:rFonts w:ascii="Palatino Linotype" w:eastAsia="FangSong" w:hAnsi="Palatino Linotype"/>
        </w:rPr>
        <w:t>.</w:t>
      </w:r>
    </w:p>
    <w:p w14:paraId="69A2DB56" w14:textId="77777777" w:rsidR="00DE5C33" w:rsidRPr="005A0788" w:rsidRDefault="00DE5C33" w:rsidP="005A0788">
      <w:pPr>
        <w:tabs>
          <w:tab w:val="left" w:pos="426"/>
        </w:tabs>
        <w:autoSpaceDE w:val="0"/>
        <w:autoSpaceDN w:val="0"/>
        <w:adjustRightInd w:val="0"/>
        <w:spacing w:before="240" w:after="240" w:line="360" w:lineRule="auto"/>
        <w:ind w:right="49"/>
        <w:contextualSpacing/>
        <w:jc w:val="both"/>
        <w:rPr>
          <w:rFonts w:ascii="Palatino Linotype" w:eastAsia="FangSong" w:hAnsi="Palatino Linotype" w:cs="Arial"/>
          <w:lang w:eastAsia="es-MX"/>
        </w:rPr>
      </w:pPr>
    </w:p>
    <w:p w14:paraId="27C571EC" w14:textId="529562D2" w:rsidR="00DE5C33" w:rsidRPr="005A0788" w:rsidRDefault="00DE5C33"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cs="Arial"/>
          <w:lang w:eastAsia="es-MX"/>
        </w:rPr>
        <w:t xml:space="preserve">Aunado a lo anterior, el </w:t>
      </w:r>
      <w:r w:rsidRPr="005A0788">
        <w:rPr>
          <w:rFonts w:ascii="Palatino Linotype" w:eastAsia="FangSong" w:hAnsi="Palatino Linotype" w:cs="Calibri"/>
          <w:lang w:eastAsia="es-MX"/>
        </w:rPr>
        <w:t>Ó</w:t>
      </w:r>
      <w:r w:rsidRPr="005A0788">
        <w:rPr>
          <w:rFonts w:ascii="Palatino Linotype" w:eastAsia="FangSong" w:hAnsi="Palatino Linotype" w:cs="Arial"/>
          <w:lang w:eastAsia="es-MX"/>
        </w:rPr>
        <w:t>rgano Superior de Fiscalizaci</w:t>
      </w:r>
      <w:r w:rsidRPr="005A0788">
        <w:rPr>
          <w:rFonts w:ascii="Palatino Linotype" w:eastAsia="FangSong" w:hAnsi="Palatino Linotype" w:cs="FangSong"/>
          <w:lang w:eastAsia="es-MX"/>
        </w:rPr>
        <w:t>ó</w:t>
      </w:r>
      <w:r w:rsidRPr="005A0788">
        <w:rPr>
          <w:rFonts w:ascii="Palatino Linotype" w:eastAsia="FangSong" w:hAnsi="Palatino Linotype" w:cs="Arial"/>
          <w:lang w:eastAsia="es-MX"/>
        </w:rPr>
        <w:t>n del Estado de M</w:t>
      </w:r>
      <w:r w:rsidRPr="005A0788">
        <w:rPr>
          <w:rFonts w:ascii="Palatino Linotype" w:eastAsia="FangSong" w:hAnsi="Palatino Linotype" w:cs="FangSong"/>
          <w:lang w:eastAsia="es-MX"/>
        </w:rPr>
        <w:t>é</w:t>
      </w:r>
      <w:r w:rsidRPr="005A0788">
        <w:rPr>
          <w:rFonts w:ascii="Palatino Linotype" w:eastAsia="FangSong" w:hAnsi="Palatino Linotype" w:cs="Arial"/>
          <w:lang w:eastAsia="es-MX"/>
        </w:rPr>
        <w:t>xico (OSFEM), emiti</w:t>
      </w:r>
      <w:r w:rsidRPr="005A0788">
        <w:rPr>
          <w:rFonts w:ascii="Palatino Linotype" w:eastAsia="FangSong" w:hAnsi="Palatino Linotype" w:cs="FangSong"/>
          <w:lang w:eastAsia="es-MX"/>
        </w:rPr>
        <w:t>ó</w:t>
      </w:r>
      <w:r w:rsidRPr="005A0788">
        <w:rPr>
          <w:rFonts w:ascii="Palatino Linotype" w:eastAsia="FangSong" w:hAnsi="Palatino Linotype" w:cs="Arial"/>
          <w:lang w:eastAsia="es-MX"/>
        </w:rPr>
        <w:t xml:space="preserve"> los Lineamientos para la Entrega del Presupuesto de Egresos Municipal del Ejercicio Fiscal 2019, para la presentación de la información que deberán ingresar a más tardar el día 25 de febrero de 2019, como se advierte a continuación: </w:t>
      </w:r>
    </w:p>
    <w:p w14:paraId="5CB031FD" w14:textId="49FCB1E9" w:rsidR="00DE5C33" w:rsidRPr="005A0788" w:rsidRDefault="00DE5C33" w:rsidP="005A0788">
      <w:pPr>
        <w:autoSpaceDE w:val="0"/>
        <w:autoSpaceDN w:val="0"/>
        <w:adjustRightInd w:val="0"/>
        <w:spacing w:before="240" w:after="240" w:line="360" w:lineRule="auto"/>
        <w:ind w:left="-142" w:right="49"/>
        <w:contextualSpacing/>
        <w:jc w:val="center"/>
        <w:rPr>
          <w:rFonts w:ascii="Palatino Linotype" w:eastAsia="FangSong" w:hAnsi="Palatino Linotype" w:cs="Arial"/>
          <w:lang w:eastAsia="es-MX"/>
        </w:rPr>
      </w:pPr>
      <w:r w:rsidRPr="005A0788">
        <w:rPr>
          <w:rFonts w:ascii="Palatino Linotype" w:eastAsia="FangSong" w:hAnsi="Palatino Linotype" w:cs="Arial"/>
          <w:noProof/>
          <w:lang w:val="es-MX" w:eastAsia="es-MX"/>
        </w:rPr>
        <w:drawing>
          <wp:inline distT="0" distB="0" distL="0" distR="0" wp14:anchorId="6515256E" wp14:editId="48240E07">
            <wp:extent cx="5476875" cy="2933700"/>
            <wp:effectExtent l="190500" t="190500" r="200025"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2933700"/>
                    </a:xfrm>
                    <a:prstGeom prst="rect">
                      <a:avLst/>
                    </a:prstGeom>
                    <a:ln>
                      <a:noFill/>
                    </a:ln>
                    <a:effectLst>
                      <a:outerShdw blurRad="190500" algn="tl" rotWithShape="0">
                        <a:srgbClr val="000000">
                          <a:alpha val="70000"/>
                        </a:srgbClr>
                      </a:outerShdw>
                    </a:effectLst>
                  </pic:spPr>
                </pic:pic>
              </a:graphicData>
            </a:graphic>
          </wp:inline>
        </w:drawing>
      </w:r>
    </w:p>
    <w:p w14:paraId="73515668" w14:textId="59BBBD86" w:rsidR="00DE5C33" w:rsidRPr="005A0788" w:rsidRDefault="00DE5C33"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rPr>
      </w:pPr>
      <w:r w:rsidRPr="005A0788">
        <w:rPr>
          <w:rFonts w:ascii="Palatino Linotype" w:eastAsia="FangSong" w:hAnsi="Palatino Linotype" w:cs="Arial"/>
        </w:rPr>
        <w:t>Para robustecer lo anterior, el Manual para la Planeación, Programación y Presupuesto de Egresos Municipal para el Ejercicio Fiscal 2019, establece los documentos que integran el Programa Operativo Anual (POA) y que a saber se componen de cinco formatos según se muestra a continuación de la inserción de pantalla que se muestra, mismos que ya ha sido precisados:</w:t>
      </w:r>
    </w:p>
    <w:p w14:paraId="126CB843" w14:textId="77777777" w:rsidR="00DE5C33" w:rsidRPr="005A0788" w:rsidRDefault="00DE5C33" w:rsidP="005A0788">
      <w:pPr>
        <w:autoSpaceDE w:val="0"/>
        <w:autoSpaceDN w:val="0"/>
        <w:adjustRightInd w:val="0"/>
        <w:spacing w:before="240" w:after="240" w:line="360" w:lineRule="auto"/>
        <w:ind w:left="-142" w:right="49"/>
        <w:contextualSpacing/>
        <w:jc w:val="both"/>
        <w:rPr>
          <w:rFonts w:ascii="Palatino Linotype" w:eastAsia="FangSong" w:hAnsi="Palatino Linotype" w:cs="Arial"/>
        </w:rPr>
      </w:pPr>
      <w:r w:rsidRPr="005A0788">
        <w:rPr>
          <w:rFonts w:ascii="Palatino Linotype" w:eastAsia="FangSong" w:hAnsi="Palatino Linotype" w:cs="Arial"/>
          <w:noProof/>
          <w:lang w:val="es-MX" w:eastAsia="es-MX"/>
        </w:rPr>
        <w:drawing>
          <wp:inline distT="0" distB="0" distL="0" distR="0" wp14:anchorId="78E1B825" wp14:editId="75586E1E">
            <wp:extent cx="5514433" cy="2209800"/>
            <wp:effectExtent l="190500" t="190500" r="181610"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9442" cy="2211807"/>
                    </a:xfrm>
                    <a:prstGeom prst="rect">
                      <a:avLst/>
                    </a:prstGeom>
                    <a:ln>
                      <a:noFill/>
                    </a:ln>
                    <a:effectLst>
                      <a:outerShdw blurRad="190500" algn="tl" rotWithShape="0">
                        <a:srgbClr val="000000">
                          <a:alpha val="70000"/>
                        </a:srgbClr>
                      </a:outerShdw>
                    </a:effectLst>
                  </pic:spPr>
                </pic:pic>
              </a:graphicData>
            </a:graphic>
          </wp:inline>
        </w:drawing>
      </w:r>
    </w:p>
    <w:p w14:paraId="6FE5AC24" w14:textId="77777777" w:rsidR="00DE5C33" w:rsidRPr="005A0788" w:rsidRDefault="00DE5C33" w:rsidP="005A0788">
      <w:pPr>
        <w:autoSpaceDE w:val="0"/>
        <w:autoSpaceDN w:val="0"/>
        <w:adjustRightInd w:val="0"/>
        <w:spacing w:before="240" w:after="240" w:line="360" w:lineRule="auto"/>
        <w:ind w:left="-142" w:right="49"/>
        <w:contextualSpacing/>
        <w:jc w:val="both"/>
        <w:rPr>
          <w:rFonts w:ascii="Palatino Linotype" w:eastAsia="FangSong" w:hAnsi="Palatino Linotype" w:cs="Arial"/>
        </w:rPr>
      </w:pPr>
      <w:r w:rsidRPr="005A0788">
        <w:rPr>
          <w:rFonts w:ascii="Palatino Linotype" w:eastAsia="FangSong" w:hAnsi="Palatino Linotype" w:cs="Arial"/>
          <w:noProof/>
          <w:lang w:val="es-MX" w:eastAsia="es-MX"/>
        </w:rPr>
        <w:drawing>
          <wp:inline distT="0" distB="0" distL="0" distR="0" wp14:anchorId="06988E13" wp14:editId="71C57C50">
            <wp:extent cx="5610225" cy="1914525"/>
            <wp:effectExtent l="190500" t="190500" r="200025" b="2000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1914525"/>
                    </a:xfrm>
                    <a:prstGeom prst="rect">
                      <a:avLst/>
                    </a:prstGeom>
                    <a:ln>
                      <a:noFill/>
                    </a:ln>
                    <a:effectLst>
                      <a:outerShdw blurRad="190500" algn="tl" rotWithShape="0">
                        <a:srgbClr val="000000">
                          <a:alpha val="70000"/>
                        </a:srgbClr>
                      </a:outerShdw>
                    </a:effectLst>
                  </pic:spPr>
                </pic:pic>
              </a:graphicData>
            </a:graphic>
          </wp:inline>
        </w:drawing>
      </w:r>
    </w:p>
    <w:p w14:paraId="73EB64E4" w14:textId="4D983B3B" w:rsidR="00E56FC9" w:rsidRDefault="00DE5C33" w:rsidP="00E56FC9">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cs="Arial"/>
          <w:lang w:eastAsia="es-MX"/>
        </w:rPr>
        <w:t>De lo anterior, se advierte que efectivamente dentro del presupuesto de egresos se contiene información relativa al Programa Anual y por ende los formatos de referencia; información que tiene como modalidad de entrega vía digital.</w:t>
      </w:r>
    </w:p>
    <w:p w14:paraId="642518C7" w14:textId="77777777" w:rsidR="00E56FC9" w:rsidRPr="00E56FC9" w:rsidRDefault="00E56FC9" w:rsidP="00E56FC9">
      <w:pPr>
        <w:tabs>
          <w:tab w:val="left" w:pos="426"/>
        </w:tabs>
        <w:autoSpaceDE w:val="0"/>
        <w:autoSpaceDN w:val="0"/>
        <w:adjustRightInd w:val="0"/>
        <w:spacing w:before="240" w:after="240" w:line="360" w:lineRule="auto"/>
        <w:ind w:right="49"/>
        <w:contextualSpacing/>
        <w:jc w:val="both"/>
        <w:rPr>
          <w:rFonts w:ascii="Palatino Linotype" w:eastAsia="FangSong" w:hAnsi="Palatino Linotype" w:cs="Arial"/>
          <w:lang w:eastAsia="es-MX"/>
        </w:rPr>
      </w:pPr>
    </w:p>
    <w:p w14:paraId="00CCCD1C" w14:textId="77777777" w:rsidR="00DE5C33" w:rsidRPr="005A0788" w:rsidRDefault="00DE5C33"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rPr>
      </w:pPr>
      <w:r w:rsidRPr="005A0788">
        <w:rPr>
          <w:rFonts w:ascii="Palatino Linotype" w:eastAsia="FangSong" w:hAnsi="Palatino Linotype"/>
        </w:rPr>
        <w:t>Por su parte, la Ley de Fiscalización Superior del Estado de México, en su artículo 47, se</w:t>
      </w:r>
      <w:r w:rsidRPr="005A0788">
        <w:rPr>
          <w:rFonts w:ascii="Palatino Linotype" w:eastAsia="FangSong" w:hAnsi="Palatino Linotype" w:cs="Calibri"/>
        </w:rPr>
        <w:t>ñ</w:t>
      </w:r>
      <w:r w:rsidRPr="005A0788">
        <w:rPr>
          <w:rFonts w:ascii="Palatino Linotype" w:eastAsia="FangSong" w:hAnsi="Palatino Linotype"/>
        </w:rPr>
        <w:t>ala:</w:t>
      </w:r>
    </w:p>
    <w:p w14:paraId="4BE56949" w14:textId="77777777" w:rsidR="00DE5C33" w:rsidRPr="005A0788" w:rsidRDefault="00DE5C33" w:rsidP="005A0788">
      <w:pPr>
        <w:autoSpaceDE w:val="0"/>
        <w:autoSpaceDN w:val="0"/>
        <w:adjustRightInd w:val="0"/>
        <w:spacing w:before="120" w:after="120" w:line="360" w:lineRule="auto"/>
        <w:ind w:left="567" w:right="618"/>
        <w:contextualSpacing/>
        <w:jc w:val="both"/>
        <w:rPr>
          <w:rFonts w:ascii="Palatino Linotype" w:eastAsia="FangSong" w:hAnsi="Palatino Linotype"/>
          <w:bCs/>
          <w:i/>
        </w:rPr>
      </w:pPr>
    </w:p>
    <w:p w14:paraId="3B05059D" w14:textId="77777777" w:rsidR="00DE5C33" w:rsidRPr="005A0788" w:rsidRDefault="00DE5C33" w:rsidP="005A0788">
      <w:pPr>
        <w:autoSpaceDE w:val="0"/>
        <w:autoSpaceDN w:val="0"/>
        <w:adjustRightInd w:val="0"/>
        <w:spacing w:before="120" w:after="120" w:line="360" w:lineRule="auto"/>
        <w:ind w:left="567" w:right="618"/>
        <w:contextualSpacing/>
        <w:jc w:val="both"/>
        <w:rPr>
          <w:rFonts w:ascii="Palatino Linotype" w:eastAsia="FangSong" w:hAnsi="Palatino Linotype"/>
          <w:i/>
        </w:rPr>
      </w:pPr>
      <w:r w:rsidRPr="005A0788">
        <w:rPr>
          <w:rFonts w:ascii="Palatino Linotype" w:eastAsia="FangSong" w:hAnsi="Palatino Linotype"/>
          <w:bCs/>
          <w:i/>
        </w:rPr>
        <w:t>“</w:t>
      </w:r>
      <w:r w:rsidRPr="005A0788">
        <w:rPr>
          <w:rFonts w:ascii="Palatino Linotype" w:eastAsia="FangSong" w:hAnsi="Palatino Linotype"/>
          <w:b/>
          <w:bCs/>
          <w:i/>
        </w:rPr>
        <w:t xml:space="preserve">Artículo 47.- </w:t>
      </w:r>
      <w:r w:rsidRPr="005A0788">
        <w:rPr>
          <w:rFonts w:ascii="Palatino Linotype" w:eastAsia="FangSong" w:hAnsi="Palatino Linotype"/>
          <w:b/>
          <w:i/>
          <w:u w:val="single"/>
        </w:rPr>
        <w:t xml:space="preserve">Los Presidentes Municipales y los Síndicos estarán obligados a informar al </w:t>
      </w:r>
      <w:r w:rsidRPr="005A0788">
        <w:rPr>
          <w:rFonts w:ascii="Palatino Linotype" w:eastAsia="FangSong" w:hAnsi="Palatino Linotype" w:cs="Calibri"/>
          <w:b/>
          <w:i/>
          <w:u w:val="single"/>
        </w:rPr>
        <w:t>Ó</w:t>
      </w:r>
      <w:r w:rsidRPr="005A0788">
        <w:rPr>
          <w:rFonts w:ascii="Palatino Linotype" w:eastAsia="FangSong" w:hAnsi="Palatino Linotype"/>
          <w:b/>
          <w:i/>
          <w:u w:val="single"/>
        </w:rPr>
        <w:t>rgano Superior, a m</w:t>
      </w:r>
      <w:r w:rsidRPr="005A0788">
        <w:rPr>
          <w:rFonts w:ascii="Palatino Linotype" w:eastAsia="FangSong" w:hAnsi="Palatino Linotype" w:cs="FangSong"/>
          <w:b/>
          <w:i/>
          <w:u w:val="single"/>
        </w:rPr>
        <w:t>á</w:t>
      </w:r>
      <w:r w:rsidRPr="005A0788">
        <w:rPr>
          <w:rFonts w:ascii="Palatino Linotype" w:eastAsia="FangSong" w:hAnsi="Palatino Linotype"/>
          <w:b/>
          <w:i/>
          <w:u w:val="single"/>
        </w:rPr>
        <w:t>s tardar el 25 de febrero de cada a</w:t>
      </w:r>
      <w:r w:rsidRPr="005A0788">
        <w:rPr>
          <w:rFonts w:ascii="Palatino Linotype" w:eastAsia="FangSong" w:hAnsi="Palatino Linotype" w:cs="Calibri"/>
          <w:b/>
          <w:i/>
          <w:u w:val="single"/>
        </w:rPr>
        <w:t>ñ</w:t>
      </w:r>
      <w:r w:rsidRPr="005A0788">
        <w:rPr>
          <w:rFonts w:ascii="Palatino Linotype" w:eastAsia="FangSong" w:hAnsi="Palatino Linotype"/>
          <w:b/>
          <w:i/>
          <w:u w:val="single"/>
        </w:rPr>
        <w:t>o, el Presupuesto de Egresos Municipal que haya aprobado el Ayuntamiento correspondiente</w:t>
      </w:r>
      <w:r w:rsidRPr="005A0788">
        <w:rPr>
          <w:rFonts w:ascii="Palatino Linotype" w:eastAsia="FangSong" w:hAnsi="Palatino Linotype"/>
          <w:i/>
        </w:rPr>
        <w:t>.”</w:t>
      </w:r>
    </w:p>
    <w:p w14:paraId="4AB53326" w14:textId="77777777" w:rsidR="00DE5C33" w:rsidRPr="005A0788" w:rsidRDefault="00DE5C33" w:rsidP="005A0788">
      <w:pPr>
        <w:autoSpaceDE w:val="0"/>
        <w:autoSpaceDN w:val="0"/>
        <w:adjustRightInd w:val="0"/>
        <w:spacing w:before="120" w:after="120" w:line="360" w:lineRule="auto"/>
        <w:ind w:left="567" w:right="616"/>
        <w:contextualSpacing/>
        <w:jc w:val="both"/>
        <w:rPr>
          <w:rFonts w:ascii="Palatino Linotype" w:eastAsia="FangSong" w:hAnsi="Palatino Linotype"/>
        </w:rPr>
      </w:pPr>
      <w:r w:rsidRPr="005A0788">
        <w:rPr>
          <w:rFonts w:ascii="Palatino Linotype" w:eastAsia="FangSong" w:hAnsi="Palatino Linotype"/>
        </w:rPr>
        <w:t>(</w:t>
      </w:r>
      <w:r w:rsidRPr="005A0788">
        <w:rPr>
          <w:rFonts w:ascii="Palatino Linotype" w:eastAsia="FangSong" w:hAnsi="Palatino Linotype" w:cs="Calibri"/>
        </w:rPr>
        <w:t>É</w:t>
      </w:r>
      <w:r w:rsidRPr="005A0788">
        <w:rPr>
          <w:rFonts w:ascii="Palatino Linotype" w:eastAsia="FangSong" w:hAnsi="Palatino Linotype"/>
        </w:rPr>
        <w:t>nfasis a</w:t>
      </w:r>
      <w:r w:rsidRPr="005A0788">
        <w:rPr>
          <w:rFonts w:ascii="Palatino Linotype" w:eastAsia="FangSong" w:hAnsi="Palatino Linotype" w:cs="Calibri"/>
        </w:rPr>
        <w:t>ñ</w:t>
      </w:r>
      <w:r w:rsidRPr="005A0788">
        <w:rPr>
          <w:rFonts w:ascii="Palatino Linotype" w:eastAsia="FangSong" w:hAnsi="Palatino Linotype"/>
        </w:rPr>
        <w:t>adido)</w:t>
      </w:r>
    </w:p>
    <w:p w14:paraId="24780DDA" w14:textId="77777777" w:rsidR="00DE5C33" w:rsidRPr="005A0788" w:rsidRDefault="00DE5C33" w:rsidP="005A0788">
      <w:pPr>
        <w:autoSpaceDE w:val="0"/>
        <w:autoSpaceDN w:val="0"/>
        <w:adjustRightInd w:val="0"/>
        <w:spacing w:before="240" w:after="240" w:line="360" w:lineRule="auto"/>
        <w:ind w:left="720" w:right="49"/>
        <w:contextualSpacing/>
        <w:jc w:val="both"/>
        <w:rPr>
          <w:rFonts w:ascii="Palatino Linotype" w:eastAsia="FangSong" w:hAnsi="Palatino Linotype"/>
        </w:rPr>
      </w:pPr>
    </w:p>
    <w:p w14:paraId="4D4AD9A1" w14:textId="1B0D100E" w:rsidR="00DE5C33" w:rsidRPr="005A0788" w:rsidRDefault="00DE5C33" w:rsidP="005A0788">
      <w:pPr>
        <w:numPr>
          <w:ilvl w:val="0"/>
          <w:numId w:val="1"/>
        </w:numPr>
        <w:tabs>
          <w:tab w:val="left" w:pos="426"/>
        </w:tabs>
        <w:autoSpaceDE w:val="0"/>
        <w:autoSpaceDN w:val="0"/>
        <w:adjustRightInd w:val="0"/>
        <w:spacing w:before="240" w:after="240" w:line="360" w:lineRule="auto"/>
        <w:ind w:left="0" w:right="49" w:firstLine="0"/>
        <w:contextualSpacing/>
        <w:jc w:val="both"/>
        <w:rPr>
          <w:rFonts w:ascii="Palatino Linotype" w:eastAsia="FangSong" w:hAnsi="Palatino Linotype" w:cs="Arial"/>
          <w:lang w:eastAsia="es-MX"/>
        </w:rPr>
      </w:pPr>
      <w:r w:rsidRPr="005A0788">
        <w:rPr>
          <w:rFonts w:ascii="Palatino Linotype" w:eastAsia="FangSong" w:hAnsi="Palatino Linotype" w:cs="Arial"/>
          <w:lang w:eastAsia="es-MX"/>
        </w:rPr>
        <w:t xml:space="preserve">De lo anteriormente vertido se colige que el Presupuesto de Egresos del </w:t>
      </w:r>
      <w:r w:rsidRPr="005A0788">
        <w:rPr>
          <w:rFonts w:ascii="Palatino Linotype" w:eastAsia="FangSong" w:hAnsi="Palatino Linotype" w:cs="Arial"/>
          <w:b/>
          <w:lang w:eastAsia="es-MX"/>
        </w:rPr>
        <w:t>SUJETO OBLIGADO</w:t>
      </w:r>
      <w:r w:rsidRPr="005A0788">
        <w:rPr>
          <w:rFonts w:ascii="Palatino Linotype" w:eastAsia="FangSong" w:hAnsi="Palatino Linotype" w:cs="Arial"/>
          <w:lang w:eastAsia="es-MX"/>
        </w:rPr>
        <w:t xml:space="preserve"> se basa en los formatos que se utilizan para formular el Programa Anual, los cuales son los  formatos del Presupuesto basado en Resultados Municipal (</w:t>
      </w:r>
      <w:r w:rsidRPr="005A0788">
        <w:rPr>
          <w:rFonts w:ascii="Palatino Linotype" w:eastAsia="FangSong" w:hAnsi="Palatino Linotype"/>
        </w:rPr>
        <w:t>PbRM-01a, PbRM-01b, PbRM-01c, PbRM-01d y PbRM-01e</w:t>
      </w:r>
      <w:r w:rsidRPr="005A0788">
        <w:rPr>
          <w:rFonts w:ascii="Palatino Linotype" w:eastAsia="FangSong" w:hAnsi="Palatino Linotype" w:cs="Arial"/>
          <w:lang w:eastAsia="es-MX"/>
        </w:rPr>
        <w:t xml:space="preserve">); mismos que se elaboran a partir de los programas </w:t>
      </w:r>
      <w:r w:rsidR="007F35D7" w:rsidRPr="005A0788">
        <w:rPr>
          <w:rFonts w:ascii="Palatino Linotype" w:eastAsia="FangSong" w:hAnsi="Palatino Linotype" w:cs="Arial"/>
          <w:lang w:eastAsia="es-MX"/>
        </w:rPr>
        <w:t xml:space="preserve">presupuestario </w:t>
      </w:r>
      <w:r w:rsidRPr="005A0788">
        <w:rPr>
          <w:rFonts w:ascii="Palatino Linotype" w:eastAsia="FangSong" w:hAnsi="Palatino Linotype" w:cs="Arial"/>
          <w:lang w:eastAsia="es-MX"/>
        </w:rPr>
        <w:t xml:space="preserve">y </w:t>
      </w:r>
      <w:r w:rsidR="007F35D7" w:rsidRPr="005A0788">
        <w:rPr>
          <w:rFonts w:ascii="Palatino Linotype" w:eastAsia="FangSong" w:hAnsi="Palatino Linotype" w:cs="Arial"/>
          <w:lang w:eastAsia="es-MX"/>
        </w:rPr>
        <w:t xml:space="preserve">los </w:t>
      </w:r>
      <w:r w:rsidRPr="005A0788">
        <w:rPr>
          <w:rFonts w:ascii="Palatino Linotype" w:eastAsia="FangSong" w:hAnsi="Palatino Linotype" w:cs="Arial"/>
          <w:b/>
          <w:u w:val="single"/>
          <w:lang w:eastAsia="es-MX"/>
        </w:rPr>
        <w:t>proyectos</w:t>
      </w:r>
      <w:r w:rsidRPr="005A0788">
        <w:rPr>
          <w:rFonts w:ascii="Palatino Linotype" w:eastAsia="FangSong" w:hAnsi="Palatino Linotype" w:cs="Arial"/>
          <w:lang w:eastAsia="es-MX"/>
        </w:rPr>
        <w:t xml:space="preserve"> </w:t>
      </w:r>
      <w:r w:rsidR="007F35D7" w:rsidRPr="005A0788">
        <w:rPr>
          <w:rFonts w:ascii="Palatino Linotype" w:eastAsia="FangSong" w:hAnsi="Palatino Linotype" w:cs="Arial"/>
          <w:lang w:eastAsia="es-MX"/>
        </w:rPr>
        <w:t xml:space="preserve">que contemplan, mismos que, a su vez, </w:t>
      </w:r>
      <w:r w:rsidRPr="005A0788">
        <w:rPr>
          <w:rFonts w:ascii="Palatino Linotype" w:eastAsia="FangSong" w:hAnsi="Palatino Linotype" w:cs="Arial"/>
          <w:lang w:eastAsia="es-MX"/>
        </w:rPr>
        <w:t>derivan de las prioridades contenidas en el Plan de Desarrollo Municipal de los Ayuntamientos.</w:t>
      </w:r>
    </w:p>
    <w:p w14:paraId="13AEAE7E" w14:textId="5340612F" w:rsidR="009057F9" w:rsidRPr="005A0788" w:rsidRDefault="009057F9"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Así, en el Plan de Desarrollo Municipal </w:t>
      </w:r>
      <w:r w:rsidR="007F35D7" w:rsidRPr="005A0788">
        <w:rPr>
          <w:rFonts w:ascii="Palatino Linotype" w:eastAsia="FangSong" w:hAnsi="Palatino Linotype"/>
        </w:rPr>
        <w:t xml:space="preserve">del </w:t>
      </w:r>
      <w:r w:rsidR="007F35D7" w:rsidRPr="005A0788">
        <w:rPr>
          <w:rFonts w:ascii="Palatino Linotype" w:eastAsia="FangSong" w:hAnsi="Palatino Linotype"/>
          <w:b/>
        </w:rPr>
        <w:t>SUJETO OBLIGADO</w:t>
      </w:r>
      <w:r w:rsidR="007F35D7" w:rsidRPr="005A0788">
        <w:rPr>
          <w:rFonts w:ascii="Palatino Linotype" w:eastAsia="FangSong" w:hAnsi="Palatino Linotype"/>
        </w:rPr>
        <w:t xml:space="preserve">, </w:t>
      </w:r>
      <w:r w:rsidRPr="005A0788">
        <w:rPr>
          <w:rFonts w:ascii="Palatino Linotype" w:eastAsia="FangSong" w:hAnsi="Palatino Linotype"/>
        </w:rPr>
        <w:t xml:space="preserve">se establecen los programas presupuestarios y los proyectos que derivan de cada uno de ellos, por </w:t>
      </w:r>
      <w:r w:rsidR="00331D8A" w:rsidRPr="005A0788">
        <w:rPr>
          <w:rFonts w:ascii="Palatino Linotype" w:eastAsia="FangSong" w:hAnsi="Palatino Linotype"/>
        </w:rPr>
        <w:t>los cuales se elaboran dicho</w:t>
      </w:r>
      <w:r w:rsidRPr="005A0788">
        <w:rPr>
          <w:rFonts w:ascii="Palatino Linotype" w:eastAsia="FangSong" w:hAnsi="Palatino Linotype"/>
        </w:rPr>
        <w:t>s formatos</w:t>
      </w:r>
      <w:r w:rsidR="007F35D7" w:rsidRPr="005A0788">
        <w:rPr>
          <w:rFonts w:ascii="Palatino Linotype" w:eastAsia="FangSong" w:hAnsi="Palatino Linotype"/>
        </w:rPr>
        <w:t>, los cuales a efecto de un mayor entendimiento se procede a agregar la definición:</w:t>
      </w:r>
    </w:p>
    <w:p w14:paraId="0266DB50" w14:textId="77777777" w:rsidR="007F35D7" w:rsidRPr="005A0788" w:rsidRDefault="007F35D7" w:rsidP="005A0788">
      <w:pPr>
        <w:pStyle w:val="Prrafodelista"/>
        <w:tabs>
          <w:tab w:val="left" w:pos="426"/>
        </w:tabs>
        <w:spacing w:before="240" w:after="240" w:line="360" w:lineRule="auto"/>
        <w:ind w:left="0" w:right="49"/>
        <w:jc w:val="both"/>
        <w:rPr>
          <w:rFonts w:ascii="Palatino Linotype" w:eastAsia="FangSong" w:hAnsi="Palatino Linotype"/>
        </w:rPr>
      </w:pPr>
    </w:p>
    <w:p w14:paraId="181DE0FF" w14:textId="77777777" w:rsidR="007F35D7" w:rsidRPr="005A0788" w:rsidRDefault="007F35D7" w:rsidP="005A0788">
      <w:pPr>
        <w:pStyle w:val="Prrafodelista"/>
        <w:numPr>
          <w:ilvl w:val="0"/>
          <w:numId w:val="46"/>
        </w:numPr>
        <w:autoSpaceDE w:val="0"/>
        <w:autoSpaceDN w:val="0"/>
        <w:adjustRightInd w:val="0"/>
        <w:spacing w:line="360" w:lineRule="auto"/>
        <w:ind w:left="426" w:right="48"/>
        <w:jc w:val="both"/>
        <w:rPr>
          <w:rFonts w:ascii="Palatino Linotype" w:eastAsia="FangSong" w:hAnsi="Palatino Linotype" w:cs="Tahoma"/>
        </w:rPr>
      </w:pPr>
      <w:r w:rsidRPr="005A0788">
        <w:rPr>
          <w:rFonts w:ascii="Palatino Linotype" w:eastAsia="FangSong" w:hAnsi="Palatino Linotype" w:cs="Tahoma"/>
          <w:b/>
        </w:rPr>
        <w:t>PbRM-01a</w:t>
      </w:r>
      <w:r w:rsidRPr="005A0788">
        <w:rPr>
          <w:rFonts w:ascii="Palatino Linotype" w:eastAsia="FangSong" w:hAnsi="Palatino Linotype" w:cs="Tahoma"/>
        </w:rPr>
        <w:t xml:space="preserve"> ‘Dimensión Administrativa del Gasto’, su propósito es identificar a nivel de estructura administrativa los programas y proyectos de los cuales se responsabiliza cada una de las Dependencias Generales del Ayuntamiento.</w:t>
      </w:r>
    </w:p>
    <w:p w14:paraId="4D4D4BAF" w14:textId="77777777" w:rsidR="007F35D7" w:rsidRPr="005A0788" w:rsidRDefault="007F35D7" w:rsidP="005A0788">
      <w:pPr>
        <w:autoSpaceDE w:val="0"/>
        <w:autoSpaceDN w:val="0"/>
        <w:adjustRightInd w:val="0"/>
        <w:spacing w:line="360" w:lineRule="auto"/>
        <w:ind w:left="426" w:right="48"/>
        <w:jc w:val="both"/>
        <w:rPr>
          <w:rFonts w:ascii="Palatino Linotype" w:eastAsia="FangSong" w:hAnsi="Palatino Linotype" w:cs="Tahoma"/>
        </w:rPr>
      </w:pPr>
    </w:p>
    <w:p w14:paraId="295D697E" w14:textId="77777777" w:rsidR="007F35D7" w:rsidRPr="005A0788" w:rsidRDefault="007F35D7" w:rsidP="005A0788">
      <w:pPr>
        <w:pStyle w:val="Prrafodelista"/>
        <w:numPr>
          <w:ilvl w:val="0"/>
          <w:numId w:val="46"/>
        </w:numPr>
        <w:autoSpaceDE w:val="0"/>
        <w:autoSpaceDN w:val="0"/>
        <w:adjustRightInd w:val="0"/>
        <w:spacing w:line="360" w:lineRule="auto"/>
        <w:ind w:left="426" w:right="48"/>
        <w:jc w:val="both"/>
        <w:rPr>
          <w:rFonts w:ascii="Palatino Linotype" w:eastAsia="FangSong" w:hAnsi="Palatino Linotype" w:cs="Tahoma"/>
        </w:rPr>
      </w:pPr>
      <w:r w:rsidRPr="005A0788">
        <w:rPr>
          <w:rFonts w:ascii="Palatino Linotype" w:eastAsia="FangSong" w:hAnsi="Palatino Linotype" w:cs="Tahoma"/>
          <w:b/>
        </w:rPr>
        <w:t>PbRM-01b</w:t>
      </w:r>
      <w:r w:rsidRPr="005A0788">
        <w:rPr>
          <w:rFonts w:ascii="Palatino Linotype" w:eastAsia="FangSong" w:hAnsi="Palatino Linotype" w:cs="Tahoma"/>
        </w:rPr>
        <w:t xml:space="preserve"> ‘Descripción del Programa Presupuestario’, su propósito es identificar el diagnóstico del entorno de responsabilidad del programa presupuestario respectivo para sustentar y justificar la asignación del presupuesto del ejercicio fiscal 2019 a las Dependencias Generales.</w:t>
      </w:r>
    </w:p>
    <w:p w14:paraId="7FA4D658" w14:textId="77777777" w:rsidR="007F35D7" w:rsidRPr="005A0788" w:rsidRDefault="007F35D7" w:rsidP="005A0788">
      <w:pPr>
        <w:autoSpaceDE w:val="0"/>
        <w:autoSpaceDN w:val="0"/>
        <w:adjustRightInd w:val="0"/>
        <w:spacing w:line="360" w:lineRule="auto"/>
        <w:ind w:left="426" w:right="48"/>
        <w:jc w:val="both"/>
        <w:rPr>
          <w:rFonts w:ascii="Palatino Linotype" w:eastAsia="FangSong" w:hAnsi="Palatino Linotype" w:cs="Tahoma"/>
        </w:rPr>
      </w:pPr>
    </w:p>
    <w:p w14:paraId="71BFEA6C" w14:textId="6A912632" w:rsidR="007F35D7" w:rsidRPr="005A0788" w:rsidRDefault="007F35D7" w:rsidP="005A0788">
      <w:pPr>
        <w:pStyle w:val="Prrafodelista"/>
        <w:numPr>
          <w:ilvl w:val="0"/>
          <w:numId w:val="46"/>
        </w:numPr>
        <w:autoSpaceDE w:val="0"/>
        <w:autoSpaceDN w:val="0"/>
        <w:adjustRightInd w:val="0"/>
        <w:spacing w:line="360" w:lineRule="auto"/>
        <w:ind w:left="426" w:right="48"/>
        <w:jc w:val="both"/>
        <w:rPr>
          <w:rFonts w:ascii="Palatino Linotype" w:eastAsia="FangSong" w:hAnsi="Palatino Linotype" w:cs="Tahoma"/>
        </w:rPr>
      </w:pPr>
      <w:r w:rsidRPr="005A0788">
        <w:rPr>
          <w:rFonts w:ascii="Palatino Linotype" w:eastAsia="FangSong" w:hAnsi="Palatino Linotype" w:cs="Tahoma"/>
          <w:b/>
        </w:rPr>
        <w:t>PbRM-01c</w:t>
      </w:r>
      <w:r w:rsidRPr="005A0788">
        <w:rPr>
          <w:rFonts w:ascii="Palatino Linotype" w:eastAsia="FangSong" w:hAnsi="Palatino Linotype" w:cs="Tahoma"/>
        </w:rPr>
        <w:t xml:space="preserve"> ‘Metas de Actividad por Proyecto’, su propósito es establecer acciones sustantivas para cada proyecto que deriva de los programas presupuestarios, mismas que deberán reflejar la diferencia entre el cumplimiento alcanzado durante el ejercicio fiscal 2018 y las cifras programadas que se estimen alcanzar para el ejercicio 2019, el alcance de las metas deberá asegurar el cumplimiento de los objetivos del Plan de Desarrollo Municipal vigente.</w:t>
      </w:r>
    </w:p>
    <w:p w14:paraId="254C6367" w14:textId="77777777" w:rsidR="009057F9" w:rsidRPr="005A0788" w:rsidRDefault="009057F9" w:rsidP="005A0788">
      <w:pPr>
        <w:pStyle w:val="Prrafodelista"/>
        <w:tabs>
          <w:tab w:val="left" w:pos="426"/>
        </w:tabs>
        <w:spacing w:before="240" w:after="240" w:line="360" w:lineRule="auto"/>
        <w:ind w:left="0" w:right="49"/>
        <w:jc w:val="both"/>
        <w:rPr>
          <w:rFonts w:ascii="Palatino Linotype" w:eastAsia="FangSong" w:hAnsi="Palatino Linotype"/>
        </w:rPr>
      </w:pPr>
    </w:p>
    <w:p w14:paraId="649F677B" w14:textId="77777777" w:rsidR="007F35D7" w:rsidRPr="005A0788" w:rsidRDefault="007F35D7" w:rsidP="005A0788">
      <w:pPr>
        <w:pStyle w:val="Prrafodelista"/>
        <w:numPr>
          <w:ilvl w:val="0"/>
          <w:numId w:val="45"/>
        </w:numPr>
        <w:autoSpaceDE w:val="0"/>
        <w:autoSpaceDN w:val="0"/>
        <w:adjustRightInd w:val="0"/>
        <w:spacing w:line="360" w:lineRule="auto"/>
        <w:ind w:left="360" w:right="48"/>
        <w:jc w:val="both"/>
        <w:rPr>
          <w:rFonts w:ascii="Palatino Linotype" w:eastAsia="FangSong" w:hAnsi="Palatino Linotype" w:cs="Tahoma"/>
        </w:rPr>
      </w:pPr>
      <w:r w:rsidRPr="005A0788">
        <w:rPr>
          <w:rFonts w:ascii="Palatino Linotype" w:eastAsia="FangSong" w:hAnsi="Palatino Linotype" w:cs="Tahoma"/>
          <w:b/>
        </w:rPr>
        <w:t>PbRM-01d</w:t>
      </w:r>
      <w:r w:rsidRPr="005A0788">
        <w:rPr>
          <w:rFonts w:ascii="Palatino Linotype" w:eastAsia="FangSong" w:hAnsi="Palatino Linotype" w:cs="Tahoma"/>
        </w:rPr>
        <w:t xml:space="preserve"> ‘Ficha Técnica Dise</w:t>
      </w:r>
      <w:r w:rsidRPr="005A0788">
        <w:rPr>
          <w:rFonts w:ascii="Palatino Linotype" w:eastAsia="FangSong" w:hAnsi="Palatino Linotype" w:cs="Calibri"/>
        </w:rPr>
        <w:t>ñ</w:t>
      </w:r>
      <w:r w:rsidRPr="005A0788">
        <w:rPr>
          <w:rFonts w:ascii="Palatino Linotype" w:eastAsia="FangSong" w:hAnsi="Palatino Linotype" w:cs="Tahoma"/>
        </w:rPr>
        <w:t>o de Indicadores Estratégicos o de Gestión 2018’, tiene como finalidad el registro de indicadores de gestión que se manejen en el Sistema de Evaluación de la Gestión Municipal (SEGEMUN), mismo que deberá estar vinculado directamente en las metas programadas en el formato PbRM-01e.</w:t>
      </w:r>
    </w:p>
    <w:p w14:paraId="5251CCC6" w14:textId="77777777" w:rsidR="007F35D7" w:rsidRPr="005A0788" w:rsidRDefault="007F35D7" w:rsidP="005A0788">
      <w:pPr>
        <w:autoSpaceDE w:val="0"/>
        <w:autoSpaceDN w:val="0"/>
        <w:adjustRightInd w:val="0"/>
        <w:spacing w:line="360" w:lineRule="auto"/>
        <w:ind w:right="48"/>
        <w:jc w:val="both"/>
        <w:rPr>
          <w:rFonts w:ascii="Palatino Linotype" w:eastAsia="FangSong" w:hAnsi="Palatino Linotype" w:cs="Tahoma"/>
        </w:rPr>
      </w:pPr>
    </w:p>
    <w:p w14:paraId="2729A1C5" w14:textId="77777777" w:rsidR="007F35D7" w:rsidRPr="005A0788" w:rsidRDefault="007F35D7" w:rsidP="005A0788">
      <w:pPr>
        <w:pStyle w:val="Prrafodelista"/>
        <w:numPr>
          <w:ilvl w:val="0"/>
          <w:numId w:val="45"/>
        </w:numPr>
        <w:autoSpaceDE w:val="0"/>
        <w:autoSpaceDN w:val="0"/>
        <w:adjustRightInd w:val="0"/>
        <w:spacing w:line="360" w:lineRule="auto"/>
        <w:ind w:left="360" w:right="48"/>
        <w:jc w:val="both"/>
        <w:rPr>
          <w:rFonts w:ascii="Palatino Linotype" w:eastAsia="FangSong" w:hAnsi="Palatino Linotype" w:cs="Tahoma"/>
        </w:rPr>
      </w:pPr>
      <w:r w:rsidRPr="005A0788">
        <w:rPr>
          <w:rFonts w:ascii="Palatino Linotype" w:eastAsia="FangSong" w:hAnsi="Palatino Linotype" w:cs="Tahoma"/>
          <w:b/>
        </w:rPr>
        <w:t>PbRM-01e</w:t>
      </w:r>
      <w:r w:rsidRPr="005A0788">
        <w:rPr>
          <w:rFonts w:ascii="Palatino Linotype" w:eastAsia="FangSong" w:hAnsi="Palatino Linotype" w:cs="Tahoma"/>
        </w:rPr>
        <w:t xml:space="preserve"> ‘Matriz de Indicadores para Resultado por Programa Presupuestario y Dependencia General’, tiene como finalidad identificar los logros o beneficios que se esperan alcanzar para el ejercicio fiscal 2019.</w:t>
      </w:r>
    </w:p>
    <w:p w14:paraId="37A08CF5" w14:textId="77777777" w:rsidR="009057F9" w:rsidRPr="005A0788" w:rsidRDefault="009057F9" w:rsidP="005A0788">
      <w:pPr>
        <w:pStyle w:val="Prrafodelista"/>
        <w:tabs>
          <w:tab w:val="left" w:pos="426"/>
        </w:tabs>
        <w:spacing w:before="240" w:after="240" w:line="360" w:lineRule="auto"/>
        <w:ind w:left="0" w:right="49"/>
        <w:jc w:val="both"/>
        <w:rPr>
          <w:rFonts w:ascii="Palatino Linotype" w:eastAsia="FangSong" w:hAnsi="Palatino Linotype"/>
        </w:rPr>
      </w:pPr>
    </w:p>
    <w:p w14:paraId="4C594FF6" w14:textId="41399981" w:rsidR="00C85980" w:rsidRPr="005A0788" w:rsidRDefault="00F863C9"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Como se puede </w:t>
      </w:r>
      <w:r w:rsidR="00331D8A" w:rsidRPr="005A0788">
        <w:rPr>
          <w:rFonts w:ascii="Palatino Linotype" w:eastAsia="FangSong" w:hAnsi="Palatino Linotype"/>
        </w:rPr>
        <w:t>advertir</w:t>
      </w:r>
      <w:r w:rsidRPr="005A0788">
        <w:rPr>
          <w:rFonts w:ascii="Palatino Linotype" w:eastAsia="FangSong" w:hAnsi="Palatino Linotype"/>
        </w:rPr>
        <w:t>, dichos</w:t>
      </w:r>
      <w:r w:rsidR="00C85980" w:rsidRPr="005A0788">
        <w:rPr>
          <w:rFonts w:ascii="Palatino Linotype" w:eastAsia="FangSong" w:hAnsi="Palatino Linotype"/>
        </w:rPr>
        <w:t xml:space="preserve"> formatos siguen una línea y es la de identificar el tipo de programa presupuestario y proyectos a operar por parte de las Dependencias generales y auxiliares, el gasto que se va a destinar a cada uno de ellos, los objetivos, metas y líneas de acción que se pretenden alcanzar, así como establecer los indicadores que permitan identificar el logro o beneficio que se espera alcanzar, con el seguimiento que conlleva los procesos de evaluación para conocer el nivel de cumplimiento de los objetivos, metas y acciones que se pretenden alcanzar.</w:t>
      </w:r>
    </w:p>
    <w:p w14:paraId="195D7081" w14:textId="77777777" w:rsidR="00C85980" w:rsidRPr="005A0788" w:rsidRDefault="00C85980" w:rsidP="005A0788">
      <w:pPr>
        <w:pStyle w:val="Prrafodelista"/>
        <w:tabs>
          <w:tab w:val="left" w:pos="426"/>
        </w:tabs>
        <w:spacing w:before="240" w:after="240" w:line="360" w:lineRule="auto"/>
        <w:ind w:left="0" w:right="49"/>
        <w:jc w:val="both"/>
        <w:rPr>
          <w:rFonts w:ascii="Palatino Linotype" w:eastAsia="FangSong" w:hAnsi="Palatino Linotype"/>
        </w:rPr>
      </w:pPr>
    </w:p>
    <w:p w14:paraId="71CBBD96" w14:textId="6F5C6997" w:rsidR="001B44FD" w:rsidRPr="005A0788" w:rsidRDefault="00F863C9"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Ahora, en virtud de que el particular desea acceder a los proyectos realizados, </w:t>
      </w:r>
      <w:r w:rsidR="00C85980" w:rsidRPr="005A0788">
        <w:rPr>
          <w:rFonts w:ascii="Palatino Linotype" w:eastAsia="FangSong" w:hAnsi="Palatino Linotype"/>
        </w:rPr>
        <w:t>es de se</w:t>
      </w:r>
      <w:r w:rsidR="00C85980" w:rsidRPr="005A0788">
        <w:rPr>
          <w:rFonts w:ascii="Palatino Linotype" w:eastAsia="FangSong" w:hAnsi="Palatino Linotype" w:cs="Calibri"/>
        </w:rPr>
        <w:t>ñ</w:t>
      </w:r>
      <w:r w:rsidR="00C85980" w:rsidRPr="005A0788">
        <w:rPr>
          <w:rFonts w:ascii="Palatino Linotype" w:eastAsia="FangSong" w:hAnsi="Palatino Linotype"/>
        </w:rPr>
        <w:t xml:space="preserve">alar que </w:t>
      </w:r>
      <w:r w:rsidR="001B44FD" w:rsidRPr="005A0788">
        <w:rPr>
          <w:rFonts w:ascii="Palatino Linotype" w:eastAsia="FangSong" w:hAnsi="Palatino Linotype"/>
        </w:rPr>
        <w:t>para dar seguimiento a la ejecución del Presupuesto de Egresos Municipal,</w:t>
      </w:r>
      <w:r w:rsidRPr="005A0788">
        <w:rPr>
          <w:rFonts w:ascii="Palatino Linotype" w:eastAsia="FangSong" w:hAnsi="Palatino Linotype"/>
        </w:rPr>
        <w:t xml:space="preserve"> y por tanto a los proyectos cumplidos o el avance de estos, </w:t>
      </w:r>
      <w:r w:rsidR="001B44FD" w:rsidRPr="005A0788">
        <w:rPr>
          <w:rFonts w:ascii="Palatino Linotype" w:eastAsia="FangSong" w:hAnsi="Palatino Linotype"/>
        </w:rPr>
        <w:t xml:space="preserve">los entes municipales deben presentar </w:t>
      </w:r>
      <w:r w:rsidR="00770CB3" w:rsidRPr="005A0788">
        <w:rPr>
          <w:rFonts w:ascii="Palatino Linotype" w:eastAsia="FangSong" w:hAnsi="Palatino Linotype"/>
        </w:rPr>
        <w:t xml:space="preserve">un avance trimestral de metas de actividad por proyecto del formato PbRM-08c, el cual </w:t>
      </w:r>
      <w:r w:rsidRPr="005A0788">
        <w:rPr>
          <w:rFonts w:ascii="Palatino Linotype" w:eastAsia="FangSong" w:hAnsi="Palatino Linotype"/>
        </w:rPr>
        <w:t>según el Manual para la Planeación, Programación y Presupuesto de Egresos Municipal para el Ejercicio Fiscal 2019</w:t>
      </w:r>
      <w:r w:rsidR="00770CB3" w:rsidRPr="005A0788">
        <w:rPr>
          <w:rFonts w:ascii="Palatino Linotype" w:eastAsia="FangSong" w:hAnsi="Palatino Linotype"/>
        </w:rPr>
        <w:t>, tiene como finalidad “</w:t>
      </w:r>
      <w:r w:rsidR="00770CB3" w:rsidRPr="005A0788">
        <w:rPr>
          <w:rFonts w:ascii="Palatino Linotype" w:eastAsia="FangSong" w:hAnsi="Palatino Linotype"/>
          <w:i/>
        </w:rPr>
        <w:t xml:space="preserve">facilitar el seguimiento y evaluación de las metas de actividad dimensionando el cumplimiento según la programación comprometida, e identificar las </w:t>
      </w:r>
      <w:r w:rsidR="002A50E4" w:rsidRPr="005A0788">
        <w:rPr>
          <w:rFonts w:ascii="Palatino Linotype" w:eastAsia="FangSong" w:hAnsi="Palatino Linotype"/>
          <w:i/>
        </w:rPr>
        <w:t>posibles desviaciones y genera elementos para la rendición de cuentas</w:t>
      </w:r>
      <w:r w:rsidR="00770CB3" w:rsidRPr="005A0788">
        <w:rPr>
          <w:rFonts w:ascii="Palatino Linotype" w:eastAsia="FangSong" w:hAnsi="Palatino Linotype"/>
        </w:rPr>
        <w:t>”</w:t>
      </w:r>
      <w:r w:rsidR="002A50E4" w:rsidRPr="005A0788">
        <w:rPr>
          <w:rFonts w:ascii="Palatino Linotype" w:eastAsia="FangSong" w:hAnsi="Palatino Linotype"/>
        </w:rPr>
        <w:t>, cuyo formato sirve traer a colación:</w:t>
      </w:r>
    </w:p>
    <w:p w14:paraId="474BC250" w14:textId="17CD593F" w:rsidR="002A50E4" w:rsidRPr="005A0788" w:rsidRDefault="002A50E4" w:rsidP="005A0788">
      <w:pPr>
        <w:pStyle w:val="Prrafodelista"/>
        <w:tabs>
          <w:tab w:val="left" w:pos="426"/>
        </w:tabs>
        <w:spacing w:before="240" w:after="240" w:line="360" w:lineRule="auto"/>
        <w:ind w:left="0" w:right="49"/>
        <w:jc w:val="both"/>
        <w:rPr>
          <w:rFonts w:ascii="Palatino Linotype" w:eastAsia="FangSong" w:hAnsi="Palatino Linotype"/>
        </w:rPr>
      </w:pPr>
      <w:r w:rsidRPr="005A0788">
        <w:rPr>
          <w:rFonts w:ascii="Palatino Linotype" w:eastAsia="FangSong" w:hAnsi="Palatino Linotype"/>
          <w:noProof/>
          <w:lang w:val="es-MX" w:eastAsia="es-MX"/>
        </w:rPr>
        <w:drawing>
          <wp:inline distT="0" distB="0" distL="0" distR="0" wp14:anchorId="780AE806" wp14:editId="2879B670">
            <wp:extent cx="5962650" cy="3629025"/>
            <wp:effectExtent l="57150" t="57150" r="114300" b="1238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36290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54301A" w14:textId="77777777" w:rsidR="001B44FD" w:rsidRPr="005A0788" w:rsidRDefault="001B44FD" w:rsidP="005A0788">
      <w:pPr>
        <w:pStyle w:val="Prrafodelista"/>
        <w:tabs>
          <w:tab w:val="left" w:pos="426"/>
        </w:tabs>
        <w:spacing w:before="240" w:after="240" w:line="360" w:lineRule="auto"/>
        <w:ind w:left="0" w:right="49"/>
        <w:jc w:val="both"/>
        <w:rPr>
          <w:rFonts w:ascii="Palatino Linotype" w:eastAsia="FangSong" w:hAnsi="Palatino Linotype"/>
        </w:rPr>
      </w:pPr>
    </w:p>
    <w:p w14:paraId="08B0B9AA" w14:textId="035CECB3" w:rsidR="002A50E4" w:rsidRPr="005A0788" w:rsidRDefault="002A50E4"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Como se puede apreciar del formato inserto, este además de informar el avance de manera trimestral, dicho avance se debe reflejar, por dependencia, en este caso Presidencia Municipal, de acuerdo a los programas presupuestarios y los proyectos a ejecutar; formato que se constituye como el documento idóneo con el que el </w:t>
      </w:r>
      <w:r w:rsidRPr="005A0788">
        <w:rPr>
          <w:rFonts w:ascii="Palatino Linotype" w:eastAsia="FangSong" w:hAnsi="Palatino Linotype"/>
          <w:b/>
        </w:rPr>
        <w:t>SUJETO OBLIGADO</w:t>
      </w:r>
      <w:r w:rsidRPr="005A0788">
        <w:rPr>
          <w:rFonts w:ascii="Palatino Linotype" w:eastAsia="FangSong" w:hAnsi="Palatino Linotype"/>
        </w:rPr>
        <w:t xml:space="preserve"> </w:t>
      </w:r>
      <w:r w:rsidR="00331D8A" w:rsidRPr="005A0788">
        <w:rPr>
          <w:rFonts w:ascii="Palatino Linotype" w:eastAsia="FangSong" w:hAnsi="Palatino Linotype"/>
        </w:rPr>
        <w:t xml:space="preserve">de manera enunciativa más no limitativa </w:t>
      </w:r>
      <w:r w:rsidRPr="005A0788">
        <w:rPr>
          <w:rFonts w:ascii="Palatino Linotype" w:eastAsia="FangSong" w:hAnsi="Palatino Linotype"/>
        </w:rPr>
        <w:t>pudiera colmar el requerimiento del particular, respecto de los proyectos realizados, ya que en este se refleja el cumplimiento que ha tenido</w:t>
      </w:r>
      <w:r w:rsidR="00331D8A" w:rsidRPr="005A0788">
        <w:rPr>
          <w:rFonts w:ascii="Palatino Linotype" w:eastAsia="FangSong" w:hAnsi="Palatino Linotype"/>
        </w:rPr>
        <w:t>, entre otras dependencias, la</w:t>
      </w:r>
      <w:r w:rsidRPr="005A0788">
        <w:rPr>
          <w:rFonts w:ascii="Palatino Linotype" w:eastAsia="FangSong" w:hAnsi="Palatino Linotype"/>
        </w:rPr>
        <w:t xml:space="preserve"> Presidencia Municipal.</w:t>
      </w:r>
    </w:p>
    <w:p w14:paraId="1C1D5D2B" w14:textId="77777777" w:rsidR="002A50E4" w:rsidRPr="005A0788" w:rsidRDefault="002A50E4" w:rsidP="005A0788">
      <w:pPr>
        <w:pStyle w:val="Prrafodelista"/>
        <w:tabs>
          <w:tab w:val="left" w:pos="426"/>
        </w:tabs>
        <w:spacing w:before="240" w:after="240" w:line="360" w:lineRule="auto"/>
        <w:ind w:left="0" w:right="49"/>
        <w:jc w:val="both"/>
        <w:rPr>
          <w:rFonts w:ascii="Palatino Linotype" w:eastAsia="FangSong" w:hAnsi="Palatino Linotype"/>
        </w:rPr>
      </w:pPr>
    </w:p>
    <w:p w14:paraId="1DD69AA0" w14:textId="19C19F14" w:rsidR="00C85980" w:rsidRPr="005A0788" w:rsidRDefault="002A50E4"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Dicha información, se remite de manera trimestral al </w:t>
      </w:r>
      <w:r w:rsidR="00C85980" w:rsidRPr="005A0788">
        <w:rPr>
          <w:rFonts w:ascii="Palatino Linotype" w:eastAsia="FangSong" w:hAnsi="Palatino Linotype" w:cs="Calibri"/>
        </w:rPr>
        <w:t>Ó</w:t>
      </w:r>
      <w:r w:rsidR="00C85980" w:rsidRPr="005A0788">
        <w:rPr>
          <w:rFonts w:ascii="Palatino Linotype" w:eastAsia="FangSong" w:hAnsi="Palatino Linotype"/>
        </w:rPr>
        <w:t>rgano Superior de Fiscalizaci</w:t>
      </w:r>
      <w:r w:rsidR="00C85980" w:rsidRPr="005A0788">
        <w:rPr>
          <w:rFonts w:ascii="Palatino Linotype" w:eastAsia="FangSong" w:hAnsi="Palatino Linotype" w:cs="FangSong"/>
        </w:rPr>
        <w:t>ó</w:t>
      </w:r>
      <w:r w:rsidR="00C85980" w:rsidRPr="005A0788">
        <w:rPr>
          <w:rFonts w:ascii="Palatino Linotype" w:eastAsia="FangSong" w:hAnsi="Palatino Linotype"/>
        </w:rPr>
        <w:t>n del Estado de M</w:t>
      </w:r>
      <w:r w:rsidR="00C85980" w:rsidRPr="005A0788">
        <w:rPr>
          <w:rFonts w:ascii="Palatino Linotype" w:eastAsia="FangSong" w:hAnsi="Palatino Linotype" w:cs="FangSong"/>
        </w:rPr>
        <w:t>é</w:t>
      </w:r>
      <w:r w:rsidR="00C85980" w:rsidRPr="005A0788">
        <w:rPr>
          <w:rFonts w:ascii="Palatino Linotype" w:eastAsia="FangSong" w:hAnsi="Palatino Linotype"/>
        </w:rPr>
        <w:t xml:space="preserve">xico (OSFEM), </w:t>
      </w:r>
      <w:r w:rsidRPr="005A0788">
        <w:rPr>
          <w:rFonts w:ascii="Palatino Linotype" w:eastAsia="FangSong" w:hAnsi="Palatino Linotype"/>
        </w:rPr>
        <w:t xml:space="preserve">en el Disco 6, según los Lineamientos para la Entrega del Informe Mensual 2019, </w:t>
      </w:r>
      <w:r w:rsidR="007B58CC" w:rsidRPr="005A0788">
        <w:rPr>
          <w:rFonts w:ascii="Palatino Linotype" w:eastAsia="FangSong" w:hAnsi="Palatino Linotype"/>
        </w:rPr>
        <w:t>por lo que el</w:t>
      </w:r>
      <w:r w:rsidRPr="005A0788">
        <w:rPr>
          <w:rFonts w:ascii="Palatino Linotype" w:eastAsia="FangSong" w:hAnsi="Palatino Linotype"/>
        </w:rPr>
        <w:t xml:space="preserve"> </w:t>
      </w:r>
      <w:r w:rsidRPr="005A0788">
        <w:rPr>
          <w:rFonts w:ascii="Palatino Linotype" w:eastAsia="FangSong" w:hAnsi="Palatino Linotype"/>
          <w:b/>
        </w:rPr>
        <w:t>SUJETO OBLIGADO</w:t>
      </w:r>
      <w:r w:rsidRPr="005A0788">
        <w:rPr>
          <w:rFonts w:ascii="Palatino Linotype" w:eastAsia="FangSong" w:hAnsi="Palatino Linotype"/>
        </w:rPr>
        <w:t xml:space="preserve"> </w:t>
      </w:r>
      <w:r w:rsidR="007B58CC" w:rsidRPr="005A0788">
        <w:rPr>
          <w:rFonts w:ascii="Palatino Linotype" w:eastAsia="FangSong" w:hAnsi="Palatino Linotype"/>
        </w:rPr>
        <w:t xml:space="preserve">para colmar el requerimiento, deberá poner </w:t>
      </w:r>
      <w:r w:rsidRPr="005A0788">
        <w:rPr>
          <w:rFonts w:ascii="Palatino Linotype" w:eastAsia="FangSong" w:hAnsi="Palatino Linotype"/>
        </w:rPr>
        <w:t xml:space="preserve">a disposición del particular </w:t>
      </w:r>
      <w:r w:rsidR="007B58CC" w:rsidRPr="005A0788">
        <w:rPr>
          <w:rFonts w:ascii="Palatino Linotype" w:eastAsia="FangSong" w:hAnsi="Palatino Linotype"/>
        </w:rPr>
        <w:t>el avance trimestral de metas de actividad por proyecto (AM) del formato PbRM-08c, más reciente.</w:t>
      </w:r>
      <w:r w:rsidRPr="005A0788">
        <w:rPr>
          <w:rFonts w:ascii="Palatino Linotype" w:eastAsia="FangSong" w:hAnsi="Palatino Linotype"/>
        </w:rPr>
        <w:t xml:space="preserve"> </w:t>
      </w:r>
    </w:p>
    <w:p w14:paraId="20D4B6D0" w14:textId="77777777" w:rsidR="00331D8A" w:rsidRPr="005A0788" w:rsidRDefault="00331D8A" w:rsidP="005A0788">
      <w:pPr>
        <w:pStyle w:val="Prrafodelista"/>
        <w:tabs>
          <w:tab w:val="left" w:pos="426"/>
        </w:tabs>
        <w:spacing w:before="240" w:after="240" w:line="360" w:lineRule="auto"/>
        <w:ind w:left="0" w:right="49"/>
        <w:jc w:val="both"/>
        <w:rPr>
          <w:rFonts w:ascii="Palatino Linotype" w:eastAsia="FangSong" w:hAnsi="Palatino Linotype"/>
        </w:rPr>
      </w:pPr>
    </w:p>
    <w:p w14:paraId="59C2CA38" w14:textId="372463D8" w:rsidR="00331D8A" w:rsidRPr="005A0788" w:rsidRDefault="00331D8A"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En ese sentido, al existir fuente obligacional que constri</w:t>
      </w:r>
      <w:r w:rsidRPr="005A0788">
        <w:rPr>
          <w:rFonts w:ascii="Palatino Linotype" w:eastAsia="FangSong" w:hAnsi="Palatino Linotype" w:cs="Calibri"/>
        </w:rPr>
        <w:t>ñ</w:t>
      </w:r>
      <w:r w:rsidRPr="005A0788">
        <w:rPr>
          <w:rFonts w:ascii="Palatino Linotype" w:eastAsia="FangSong" w:hAnsi="Palatino Linotype"/>
        </w:rPr>
        <w:t xml:space="preserve">e al </w:t>
      </w:r>
      <w:r w:rsidRPr="005A0788">
        <w:rPr>
          <w:rFonts w:ascii="Palatino Linotype" w:eastAsia="FangSong" w:hAnsi="Palatino Linotype"/>
          <w:b/>
        </w:rPr>
        <w:t>SUJETO OBLIGADO</w:t>
      </w:r>
      <w:r w:rsidRPr="005A0788">
        <w:rPr>
          <w:rFonts w:ascii="Palatino Linotype" w:eastAsia="FangSong" w:hAnsi="Palatino Linotype"/>
        </w:rPr>
        <w:t xml:space="preserve"> a contar con la información requerida, es que a criterio de esta Ponencia </w:t>
      </w:r>
      <w:proofErr w:type="spellStart"/>
      <w:r w:rsidRPr="005A0788">
        <w:rPr>
          <w:rFonts w:ascii="Palatino Linotype" w:eastAsia="FangSong" w:hAnsi="Palatino Linotype"/>
        </w:rPr>
        <w:t>Resolutora</w:t>
      </w:r>
      <w:proofErr w:type="spellEnd"/>
      <w:r w:rsidRPr="005A0788">
        <w:rPr>
          <w:rFonts w:ascii="Palatino Linotype" w:eastAsia="FangSong" w:hAnsi="Palatino Linotype"/>
        </w:rPr>
        <w:t xml:space="preserve"> resulta dable ordenar se ponga a disposición del particular, el </w:t>
      </w:r>
      <w:r w:rsidR="00D30F5D" w:rsidRPr="005A0788">
        <w:rPr>
          <w:rFonts w:ascii="Palatino Linotype" w:eastAsia="FangSong" w:hAnsi="Palatino Linotype"/>
        </w:rPr>
        <w:t xml:space="preserve">o los </w:t>
      </w:r>
      <w:r w:rsidRPr="005A0788">
        <w:rPr>
          <w:rFonts w:ascii="Palatino Linotype" w:eastAsia="FangSong" w:hAnsi="Palatino Linotype"/>
        </w:rPr>
        <w:t>documento</w:t>
      </w:r>
      <w:r w:rsidR="00D30F5D" w:rsidRPr="005A0788">
        <w:rPr>
          <w:rFonts w:ascii="Palatino Linotype" w:eastAsia="FangSong" w:hAnsi="Palatino Linotype"/>
        </w:rPr>
        <w:t>s</w:t>
      </w:r>
      <w:r w:rsidRPr="005A0788">
        <w:rPr>
          <w:rFonts w:ascii="Palatino Linotype" w:eastAsia="FangSong" w:hAnsi="Palatino Linotype"/>
        </w:rPr>
        <w:t xml:space="preserve"> donde conste </w:t>
      </w:r>
      <w:r w:rsidR="00D30F5D" w:rsidRPr="005A0788">
        <w:rPr>
          <w:rFonts w:ascii="Palatino Linotype" w:eastAsia="FangSong" w:hAnsi="Palatino Linotype"/>
        </w:rPr>
        <w:t xml:space="preserve">el avance o cumplimiento de los proyectos a cargo de la Presidencia Municipal, para el ejercicio fiscal dos mil diecinueve. </w:t>
      </w:r>
    </w:p>
    <w:p w14:paraId="2DCA8779" w14:textId="77777777" w:rsidR="00BC1831" w:rsidRPr="005A0788" w:rsidRDefault="00BC1831" w:rsidP="005A0788">
      <w:pPr>
        <w:pStyle w:val="Prrafodelista"/>
        <w:tabs>
          <w:tab w:val="left" w:pos="426"/>
        </w:tabs>
        <w:spacing w:before="240" w:after="240" w:line="360" w:lineRule="auto"/>
        <w:ind w:left="0" w:right="49"/>
        <w:jc w:val="both"/>
        <w:rPr>
          <w:rFonts w:ascii="Palatino Linotype" w:eastAsia="FangSong" w:hAnsi="Palatino Linotype"/>
        </w:rPr>
      </w:pPr>
    </w:p>
    <w:p w14:paraId="13759815" w14:textId="7FE6B6E3" w:rsidR="00E56FC9" w:rsidRDefault="00BC1831" w:rsidP="00E56FC9">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A efecto de garantizar la entrega de la información, y dada la falta de precisión del particular respecto de la temporalidad de la cual se requería la que se ordena en el párrafo que antecede, con fundamento en el artículo 13 y 181 párrafo cuarto de la Ley de Transparencia y Acceso a la Información Pública del Estado de México y Municipios a efecto de que esta se entregue a la fecha en que se presentó la solicitud de información, es decir al cuatro (04) de marzo de dos mil diecinueve.</w:t>
      </w:r>
    </w:p>
    <w:p w14:paraId="51032CDB" w14:textId="77777777" w:rsidR="00E56FC9" w:rsidRPr="00E56FC9" w:rsidRDefault="00E56FC9" w:rsidP="00E56FC9">
      <w:pPr>
        <w:pStyle w:val="Prrafodelista"/>
        <w:tabs>
          <w:tab w:val="left" w:pos="426"/>
        </w:tabs>
        <w:spacing w:before="240" w:after="240" w:line="360" w:lineRule="auto"/>
        <w:ind w:left="0" w:right="49"/>
        <w:jc w:val="both"/>
        <w:rPr>
          <w:rFonts w:ascii="Palatino Linotype" w:eastAsia="FangSong" w:hAnsi="Palatino Linotype"/>
        </w:rPr>
      </w:pPr>
    </w:p>
    <w:p w14:paraId="0A171F6D" w14:textId="25801A66" w:rsidR="00D30F5D" w:rsidRPr="005A0788" w:rsidRDefault="00704E88"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Ahora, respecto los recibos de nómina requeridos mediante las solicitudes de información, es necesario precisar que en algunas solicitudes el particular preciso algunas de las personas de las que los requería; sin embargo, es en la solicitud número 00034/COYOTEP/IP/2019, </w:t>
      </w:r>
      <w:r w:rsidR="00F208C8" w:rsidRPr="005A0788">
        <w:rPr>
          <w:rFonts w:ascii="Palatino Linotype" w:eastAsia="FangSong" w:hAnsi="Palatino Linotype"/>
        </w:rPr>
        <w:t>donde precisa que requiere</w:t>
      </w:r>
      <w:r w:rsidRPr="005A0788">
        <w:rPr>
          <w:rFonts w:ascii="Palatino Linotype" w:eastAsia="FangSong" w:hAnsi="Palatino Linotype"/>
        </w:rPr>
        <w:t xml:space="preserve"> </w:t>
      </w:r>
      <w:r w:rsidR="00F208C8" w:rsidRPr="005A0788">
        <w:rPr>
          <w:rFonts w:ascii="Palatino Linotype" w:eastAsia="FangSong" w:hAnsi="Palatino Linotype"/>
        </w:rPr>
        <w:t xml:space="preserve">los recibos de nómina de enero y febrero de dos mil diecinueve, de </w:t>
      </w:r>
      <w:r w:rsidRPr="005A0788">
        <w:rPr>
          <w:rFonts w:ascii="Palatino Linotype" w:eastAsia="FangSong" w:hAnsi="Palatino Linotype"/>
        </w:rPr>
        <w:t xml:space="preserve">todos los servidores públicos </w:t>
      </w:r>
      <w:r w:rsidR="00F208C8" w:rsidRPr="005A0788">
        <w:rPr>
          <w:rFonts w:ascii="Palatino Linotype" w:eastAsia="FangSong" w:hAnsi="Palatino Linotype"/>
        </w:rPr>
        <w:t xml:space="preserve">tanto del Ayuntamiento de </w:t>
      </w:r>
      <w:proofErr w:type="spellStart"/>
      <w:r w:rsidR="00F208C8" w:rsidRPr="005A0788">
        <w:rPr>
          <w:rFonts w:ascii="Palatino Linotype" w:eastAsia="FangSong" w:hAnsi="Palatino Linotype"/>
        </w:rPr>
        <w:t>Coyotepec</w:t>
      </w:r>
      <w:proofErr w:type="spellEnd"/>
      <w:r w:rsidR="00F208C8" w:rsidRPr="005A0788">
        <w:rPr>
          <w:rFonts w:ascii="Palatino Linotype" w:eastAsia="FangSong" w:hAnsi="Palatino Linotype"/>
        </w:rPr>
        <w:t xml:space="preserve">, como de su organismo descentralizado denominado Sistema Municipal para el Desarrollo Integral de la Familia de </w:t>
      </w:r>
      <w:proofErr w:type="spellStart"/>
      <w:r w:rsidR="00F208C8" w:rsidRPr="005A0788">
        <w:rPr>
          <w:rFonts w:ascii="Palatino Linotype" w:eastAsia="FangSong" w:hAnsi="Palatino Linotype"/>
        </w:rPr>
        <w:t>Coyotepec</w:t>
      </w:r>
      <w:proofErr w:type="spellEnd"/>
      <w:r w:rsidR="00F208C8" w:rsidRPr="005A0788">
        <w:rPr>
          <w:rFonts w:ascii="Palatino Linotype" w:eastAsia="FangSong" w:hAnsi="Palatino Linotype"/>
        </w:rPr>
        <w:t>; por ende, a nada practico conduciría un estudio individualizado por persona referida en la solicitud, cuando las mismas se puede advertir que ya están contempladas en esta última solicitud.</w:t>
      </w:r>
    </w:p>
    <w:p w14:paraId="3FB708C2" w14:textId="77777777" w:rsidR="00F208C8" w:rsidRPr="005A0788" w:rsidRDefault="00F208C8" w:rsidP="005A0788">
      <w:pPr>
        <w:pStyle w:val="Prrafodelista"/>
        <w:tabs>
          <w:tab w:val="left" w:pos="426"/>
        </w:tabs>
        <w:spacing w:before="240" w:after="240" w:line="360" w:lineRule="auto"/>
        <w:ind w:left="0" w:right="49"/>
        <w:jc w:val="both"/>
        <w:rPr>
          <w:rFonts w:ascii="Palatino Linotype" w:eastAsia="FangSong" w:hAnsi="Palatino Linotype"/>
        </w:rPr>
      </w:pPr>
    </w:p>
    <w:p w14:paraId="6E600892" w14:textId="18A48FF3" w:rsidR="00700217" w:rsidRDefault="00F208C8" w:rsidP="005A0788">
      <w:pPr>
        <w:pStyle w:val="Prrafodelista"/>
        <w:numPr>
          <w:ilvl w:val="0"/>
          <w:numId w:val="1"/>
        </w:numPr>
        <w:tabs>
          <w:tab w:val="left" w:pos="426"/>
        </w:tabs>
        <w:spacing w:before="240" w:after="240" w:line="360" w:lineRule="auto"/>
        <w:ind w:left="0" w:right="49" w:firstLine="0"/>
        <w:jc w:val="both"/>
        <w:rPr>
          <w:rFonts w:ascii="Palatino Linotype" w:eastAsia="FangSong" w:hAnsi="Palatino Linotype"/>
        </w:rPr>
      </w:pPr>
      <w:r w:rsidRPr="005A0788">
        <w:rPr>
          <w:rFonts w:ascii="Palatino Linotype" w:eastAsia="FangSong" w:hAnsi="Palatino Linotype"/>
        </w:rPr>
        <w:t xml:space="preserve">Por lo tanto, a efecto de un mejor estudio y para garantizar la entrega de la información, se procede a suplir la deficiencia de la queja, a efecto de que el requerimiento verse en los recibos de nómina de los meses de enero y febrero de dos mil diecinueve, de los servidores públicos adscritos al Ayuntamiento de </w:t>
      </w:r>
      <w:proofErr w:type="spellStart"/>
      <w:r w:rsidRPr="005A0788">
        <w:rPr>
          <w:rFonts w:ascii="Palatino Linotype" w:eastAsia="FangSong" w:hAnsi="Palatino Linotype"/>
        </w:rPr>
        <w:t>Coyotepec</w:t>
      </w:r>
      <w:proofErr w:type="spellEnd"/>
      <w:r w:rsidRPr="005A0788">
        <w:rPr>
          <w:rFonts w:ascii="Palatino Linotype" w:eastAsia="FangSong" w:hAnsi="Palatino Linotype"/>
        </w:rPr>
        <w:t>, y al Sistema Municipal para el Desarrollo Int</w:t>
      </w:r>
      <w:r w:rsidR="00700217" w:rsidRPr="005A0788">
        <w:rPr>
          <w:rFonts w:ascii="Palatino Linotype" w:eastAsia="FangSong" w:hAnsi="Palatino Linotype"/>
        </w:rPr>
        <w:t xml:space="preserve">egral de la Familia de </w:t>
      </w:r>
      <w:proofErr w:type="spellStart"/>
      <w:r w:rsidR="00700217" w:rsidRPr="005A0788">
        <w:rPr>
          <w:rFonts w:ascii="Palatino Linotype" w:eastAsia="FangSong" w:hAnsi="Palatino Linotype"/>
        </w:rPr>
        <w:t>Coyotepec</w:t>
      </w:r>
      <w:proofErr w:type="spellEnd"/>
      <w:r w:rsidR="00700217" w:rsidRPr="005A0788">
        <w:rPr>
          <w:rFonts w:ascii="Palatino Linotype" w:eastAsia="FangSong" w:hAnsi="Palatino Linotype"/>
        </w:rPr>
        <w:t>, con fundamento en el artículo 13 y 181 párrafo cuarto de la Ley de Transparencia y Acceso a la Información Pública del Estado de México y Municipios.</w:t>
      </w:r>
    </w:p>
    <w:p w14:paraId="7C33158C" w14:textId="77777777" w:rsidR="00E56FC9" w:rsidRPr="00E56FC9" w:rsidRDefault="00E56FC9" w:rsidP="00E56FC9">
      <w:pPr>
        <w:pStyle w:val="Prrafodelista"/>
        <w:tabs>
          <w:tab w:val="left" w:pos="426"/>
        </w:tabs>
        <w:spacing w:before="240" w:after="240" w:line="360" w:lineRule="auto"/>
        <w:ind w:left="0" w:right="49"/>
        <w:jc w:val="both"/>
        <w:rPr>
          <w:rFonts w:ascii="Palatino Linotype" w:eastAsia="FangSong" w:hAnsi="Palatino Linotype"/>
        </w:rPr>
      </w:pPr>
    </w:p>
    <w:p w14:paraId="6E7898BF" w14:textId="77777777" w:rsidR="00B3794C" w:rsidRPr="005A0788" w:rsidRDefault="00B3794C"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Ahora bien, resulta oportuno traer a contexto el artículo 23 de la Ley de Transparencia y Acceso a la Información Pública del Estado de México y Municipios, el cual dispone lo siguiente:</w:t>
      </w:r>
    </w:p>
    <w:p w14:paraId="2388C802" w14:textId="77777777" w:rsidR="00B3794C" w:rsidRPr="005A0788" w:rsidRDefault="00B3794C" w:rsidP="005A0788">
      <w:pPr>
        <w:pStyle w:val="Prrafodelista"/>
        <w:spacing w:line="360" w:lineRule="auto"/>
        <w:ind w:left="0"/>
        <w:jc w:val="both"/>
        <w:rPr>
          <w:rFonts w:ascii="Palatino Linotype" w:eastAsia="FangSong" w:hAnsi="Palatino Linotype" w:cs="Arial"/>
          <w:color w:val="000000" w:themeColor="text1"/>
          <w:lang w:val="es-MX"/>
        </w:rPr>
      </w:pPr>
    </w:p>
    <w:p w14:paraId="516DA880" w14:textId="77777777" w:rsidR="00B3794C" w:rsidRPr="005A0788" w:rsidRDefault="00B3794C" w:rsidP="005A0788">
      <w:pPr>
        <w:spacing w:line="360" w:lineRule="auto"/>
        <w:ind w:left="567" w:right="616"/>
        <w:jc w:val="both"/>
        <w:rPr>
          <w:rFonts w:ascii="Palatino Linotype" w:eastAsia="FangSong" w:hAnsi="Palatino Linotype" w:cs="Arial"/>
          <w:b/>
          <w:i/>
          <w:color w:val="000000" w:themeColor="text1"/>
          <w:lang w:val="es-MX"/>
        </w:rPr>
      </w:pPr>
      <w:r w:rsidRPr="005A0788">
        <w:rPr>
          <w:rFonts w:ascii="Palatino Linotype" w:eastAsia="FangSong" w:hAnsi="Palatino Linotype" w:cs="Arial"/>
          <w:i/>
          <w:color w:val="000000" w:themeColor="text1"/>
          <w:lang w:val="es-MX"/>
        </w:rPr>
        <w:t>“</w:t>
      </w:r>
      <w:r w:rsidRPr="005A0788">
        <w:rPr>
          <w:rFonts w:ascii="Palatino Linotype" w:eastAsia="FangSong" w:hAnsi="Palatino Linotype" w:cs="Arial"/>
          <w:b/>
          <w:i/>
          <w:color w:val="000000" w:themeColor="text1"/>
          <w:lang w:val="es-MX"/>
        </w:rPr>
        <w:t>Artículo 23.</w:t>
      </w:r>
      <w:r w:rsidRPr="005A0788">
        <w:rPr>
          <w:rFonts w:ascii="Palatino Linotype" w:eastAsia="FangSong" w:hAnsi="Palatino Linotype" w:cs="Arial"/>
          <w:i/>
          <w:color w:val="000000" w:themeColor="text1"/>
          <w:lang w:val="es-MX"/>
        </w:rPr>
        <w:t xml:space="preserve"> </w:t>
      </w:r>
      <w:r w:rsidRPr="005A0788">
        <w:rPr>
          <w:rFonts w:ascii="Palatino Linotype" w:eastAsia="FangSong" w:hAnsi="Palatino Linotype" w:cs="Arial"/>
          <w:b/>
          <w:i/>
          <w:color w:val="000000" w:themeColor="text1"/>
          <w:lang w:val="es-MX"/>
        </w:rPr>
        <w:t>Son sujetos obligados a transparentar y permitir el acceso a su información y proteger los datos personales que obren en su poder:</w:t>
      </w:r>
    </w:p>
    <w:p w14:paraId="76E6240B" w14:textId="77777777" w:rsidR="00B3794C" w:rsidRPr="005A0788" w:rsidRDefault="00B3794C"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w:t>
      </w:r>
    </w:p>
    <w:p w14:paraId="7601A943" w14:textId="77777777" w:rsidR="00B3794C" w:rsidRPr="005A0788" w:rsidRDefault="00B3794C" w:rsidP="005A0788">
      <w:pPr>
        <w:spacing w:line="360" w:lineRule="auto"/>
        <w:ind w:left="567" w:right="616"/>
        <w:jc w:val="both"/>
        <w:rPr>
          <w:rFonts w:ascii="Palatino Linotype" w:eastAsia="FangSong" w:hAnsi="Palatino Linotype" w:cs="Arial"/>
          <w:b/>
          <w:i/>
          <w:color w:val="000000" w:themeColor="text1"/>
          <w:lang w:val="es-MX"/>
        </w:rPr>
      </w:pPr>
      <w:r w:rsidRPr="005A0788">
        <w:rPr>
          <w:rFonts w:ascii="Palatino Linotype" w:eastAsia="FangSong" w:hAnsi="Palatino Linotype" w:cs="Arial"/>
          <w:b/>
          <w:i/>
          <w:color w:val="000000" w:themeColor="text1"/>
          <w:lang w:val="es-MX"/>
        </w:rPr>
        <w:t>IV. Los ayuntamientos y las dependencias, organismos, órganos y entidades de la administración municipal;</w:t>
      </w:r>
    </w:p>
    <w:p w14:paraId="38C76581" w14:textId="77777777" w:rsidR="00B3794C" w:rsidRPr="005A0788" w:rsidRDefault="00B3794C"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w:t>
      </w:r>
    </w:p>
    <w:p w14:paraId="548DCA92" w14:textId="77777777" w:rsidR="00B3794C" w:rsidRPr="005A0788" w:rsidRDefault="00B3794C"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
          <w:i/>
          <w:color w:val="000000" w:themeColor="text1"/>
          <w:lang w:val="es-MX"/>
        </w:rPr>
        <w:t>Los servidores públicos deberán transparentar sus acciones así como garantizar y respetar el derecho de acceso a la información pública.</w:t>
      </w:r>
      <w:r w:rsidRPr="005A0788">
        <w:rPr>
          <w:rFonts w:ascii="Palatino Linotype" w:eastAsia="FangSong" w:hAnsi="Palatino Linotype" w:cs="Arial"/>
          <w:i/>
          <w:color w:val="000000" w:themeColor="text1"/>
          <w:lang w:val="es-MX"/>
        </w:rPr>
        <w:t xml:space="preserve">” </w:t>
      </w:r>
    </w:p>
    <w:p w14:paraId="5EA13288" w14:textId="77777777" w:rsidR="00B3794C" w:rsidRPr="005A0788" w:rsidRDefault="00B3794C" w:rsidP="005A0788">
      <w:pPr>
        <w:spacing w:line="360" w:lineRule="auto"/>
        <w:ind w:left="567" w:right="616"/>
        <w:jc w:val="both"/>
        <w:rPr>
          <w:rFonts w:ascii="Palatino Linotype" w:eastAsia="FangSong" w:hAnsi="Palatino Linotype" w:cs="Arial"/>
          <w:color w:val="000000" w:themeColor="text1"/>
          <w:lang w:val="es-MX"/>
        </w:rPr>
      </w:pPr>
    </w:p>
    <w:p w14:paraId="691C7008" w14:textId="77777777" w:rsidR="00B3794C" w:rsidRPr="005A0788" w:rsidRDefault="00B3794C" w:rsidP="005A0788">
      <w:pPr>
        <w:spacing w:line="360" w:lineRule="auto"/>
        <w:ind w:left="567" w:right="616"/>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w:t>
      </w:r>
      <w:r w:rsidRPr="005A0788">
        <w:rPr>
          <w:rFonts w:ascii="Palatino Linotype" w:eastAsia="FangSong" w:hAnsi="Palatino Linotype" w:cs="Calibri"/>
          <w:color w:val="000000" w:themeColor="text1"/>
          <w:lang w:val="es-MX"/>
        </w:rPr>
        <w:t>É</w:t>
      </w:r>
      <w:r w:rsidRPr="005A0788">
        <w:rPr>
          <w:rFonts w:ascii="Palatino Linotype" w:eastAsia="FangSong" w:hAnsi="Palatino Linotype" w:cs="Arial"/>
          <w:color w:val="000000" w:themeColor="text1"/>
          <w:lang w:val="es-MX"/>
        </w:rPr>
        <w:t>nfasis a</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s="Arial"/>
          <w:color w:val="000000" w:themeColor="text1"/>
          <w:lang w:val="es-MX"/>
        </w:rPr>
        <w:t>adido)</w:t>
      </w:r>
    </w:p>
    <w:p w14:paraId="0302E0F1" w14:textId="77777777" w:rsidR="00B3794C" w:rsidRPr="005A0788" w:rsidRDefault="00B3794C" w:rsidP="005A0788">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FangSong" w:hAnsi="Palatino Linotype" w:cs="Arial"/>
        </w:rPr>
      </w:pPr>
      <w:r w:rsidRPr="005A0788">
        <w:rPr>
          <w:rFonts w:ascii="Palatino Linotype" w:eastAsia="FangSong" w:hAnsi="Palatino Linotype" w:cs="Arial"/>
          <w:color w:val="000000" w:themeColor="text1"/>
          <w:lang w:val="es-MX"/>
        </w:rPr>
        <w:t xml:space="preserve">Conforme al precepto anteriormente citado, se desprende que </w:t>
      </w:r>
      <w:r w:rsidRPr="005A0788">
        <w:rPr>
          <w:rFonts w:ascii="Palatino Linotype" w:eastAsia="FangSong" w:hAnsi="Palatino Linotype" w:cs="Arial"/>
        </w:rPr>
        <w:t xml:space="preserve">el derecho de acceso a la información pública es un derecho individual que puede ser ejercido ante cualquier autoridad, en este caso, ante una autoridad municipal, con la finalidad de que los particulares conozcan toda aquella información que es considerada como pública. </w:t>
      </w:r>
    </w:p>
    <w:p w14:paraId="207C1E99" w14:textId="77777777" w:rsidR="00B3794C" w:rsidRPr="005A0788" w:rsidRDefault="00B3794C" w:rsidP="005A0788">
      <w:pPr>
        <w:pStyle w:val="Prrafodelista"/>
        <w:spacing w:before="100" w:beforeAutospacing="1" w:after="100" w:afterAutospacing="1" w:line="360" w:lineRule="auto"/>
        <w:ind w:left="0"/>
        <w:jc w:val="both"/>
        <w:rPr>
          <w:rFonts w:ascii="Palatino Linotype" w:eastAsia="FangSong" w:hAnsi="Palatino Linotype" w:cs="Arial"/>
        </w:rPr>
      </w:pPr>
    </w:p>
    <w:p w14:paraId="54AE8B08" w14:textId="77777777" w:rsidR="00B3794C" w:rsidRPr="005A0788" w:rsidRDefault="00B3794C" w:rsidP="005A0788">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FangSong" w:hAnsi="Palatino Linotype" w:cs="Arial"/>
          <w:lang w:eastAsia="es-MX"/>
        </w:rPr>
      </w:pPr>
      <w:r w:rsidRPr="005A0788">
        <w:rPr>
          <w:rFonts w:ascii="Palatino Linotype" w:eastAsia="FangSong" w:hAnsi="Palatino Linotype" w:cs="Arial"/>
          <w:lang w:eastAsia="es-MX"/>
        </w:rPr>
        <w:t>Así, conviene citar lo establecido por el artículo 31, fracción XVIII, de la Ley Orgánica Municipal del Estado de México, que a la letra se</w:t>
      </w:r>
      <w:r w:rsidRPr="005A0788">
        <w:rPr>
          <w:rFonts w:ascii="Palatino Linotype" w:eastAsia="FangSong" w:hAnsi="Palatino Linotype" w:cs="Calibri"/>
          <w:lang w:eastAsia="es-MX"/>
        </w:rPr>
        <w:t>ñ</w:t>
      </w:r>
      <w:r w:rsidRPr="005A0788">
        <w:rPr>
          <w:rFonts w:ascii="Palatino Linotype" w:eastAsia="FangSong" w:hAnsi="Palatino Linotype" w:cs="Arial"/>
          <w:lang w:eastAsia="es-MX"/>
        </w:rPr>
        <w:t>ala:</w:t>
      </w:r>
    </w:p>
    <w:p w14:paraId="47188C45" w14:textId="77777777" w:rsidR="00B3794C" w:rsidRPr="005A0788" w:rsidRDefault="00B3794C" w:rsidP="005A0788">
      <w:pPr>
        <w:spacing w:line="360" w:lineRule="auto"/>
        <w:ind w:left="567" w:right="616"/>
        <w:jc w:val="both"/>
        <w:rPr>
          <w:rFonts w:ascii="Palatino Linotype" w:eastAsia="FangSong" w:hAnsi="Palatino Linotype" w:cs="Arial"/>
          <w:i/>
        </w:rPr>
      </w:pPr>
      <w:r w:rsidRPr="005A0788">
        <w:rPr>
          <w:rFonts w:ascii="Palatino Linotype" w:eastAsia="FangSong" w:hAnsi="Palatino Linotype" w:cs="Arial"/>
          <w:i/>
        </w:rPr>
        <w:t>“</w:t>
      </w:r>
      <w:r w:rsidRPr="005A0788">
        <w:rPr>
          <w:rFonts w:ascii="Palatino Linotype" w:eastAsia="FangSong" w:hAnsi="Palatino Linotype" w:cs="Arial"/>
          <w:b/>
          <w:i/>
        </w:rPr>
        <w:t>Artículo 31</w:t>
      </w:r>
      <w:r w:rsidRPr="005A0788">
        <w:rPr>
          <w:rFonts w:ascii="Palatino Linotype" w:eastAsia="FangSong" w:hAnsi="Palatino Linotype" w:cs="Arial"/>
          <w:i/>
        </w:rPr>
        <w:t>.- Son atribuciones de los ayuntamientos:</w:t>
      </w:r>
    </w:p>
    <w:p w14:paraId="13CA0F28" w14:textId="77777777" w:rsidR="00B3794C" w:rsidRPr="005A0788" w:rsidRDefault="00B3794C" w:rsidP="005A0788">
      <w:pPr>
        <w:spacing w:line="360" w:lineRule="auto"/>
        <w:ind w:left="567" w:right="616"/>
        <w:jc w:val="both"/>
        <w:rPr>
          <w:rFonts w:ascii="Palatino Linotype" w:eastAsia="FangSong" w:hAnsi="Palatino Linotype" w:cs="Arial"/>
          <w:i/>
        </w:rPr>
      </w:pPr>
      <w:r w:rsidRPr="005A0788">
        <w:rPr>
          <w:rFonts w:ascii="Palatino Linotype" w:eastAsia="FangSong" w:hAnsi="Palatino Linotype" w:cs="Arial"/>
          <w:i/>
        </w:rPr>
        <w:t>(…)</w:t>
      </w:r>
    </w:p>
    <w:p w14:paraId="49B42E13" w14:textId="77777777" w:rsidR="00B3794C" w:rsidRPr="005A0788" w:rsidRDefault="00B3794C" w:rsidP="005A0788">
      <w:pPr>
        <w:spacing w:line="360" w:lineRule="auto"/>
        <w:ind w:left="567" w:right="616"/>
        <w:jc w:val="both"/>
        <w:rPr>
          <w:rFonts w:ascii="Palatino Linotype" w:eastAsia="FangSong" w:hAnsi="Palatino Linotype" w:cs="Arial"/>
          <w:i/>
        </w:rPr>
      </w:pPr>
      <w:r w:rsidRPr="005A0788">
        <w:rPr>
          <w:rFonts w:ascii="Palatino Linotype" w:eastAsia="FangSong" w:hAnsi="Palatino Linotype" w:cs="Arial"/>
          <w:b/>
          <w:i/>
        </w:rPr>
        <w:t>XVIII.</w:t>
      </w:r>
      <w:r w:rsidRPr="005A0788">
        <w:rPr>
          <w:rFonts w:ascii="Palatino Linotype" w:eastAsia="FangSong" w:hAnsi="Palatino Linotype" w:cs="Arial"/>
          <w:i/>
        </w:rPr>
        <w:t xml:space="preserve"> </w:t>
      </w:r>
      <w:r w:rsidRPr="005A0788">
        <w:rPr>
          <w:rFonts w:ascii="Palatino Linotype" w:eastAsia="FangSong" w:hAnsi="Palatino Linotype" w:cs="Arial"/>
          <w:b/>
          <w:i/>
        </w:rPr>
        <w:t>Administrar su hacienda</w:t>
      </w:r>
      <w:r w:rsidRPr="005A0788">
        <w:rPr>
          <w:rFonts w:ascii="Palatino Linotype" w:eastAsia="FangSong" w:hAnsi="Palatino Linotype" w:cs="Arial"/>
          <w:i/>
        </w:rPr>
        <w:t xml:space="preserve"> en términos de ley, y controlar a través del presidente y síndico </w:t>
      </w:r>
      <w:r w:rsidRPr="005A0788">
        <w:rPr>
          <w:rFonts w:ascii="Palatino Linotype" w:eastAsia="FangSong" w:hAnsi="Palatino Linotype" w:cs="Arial"/>
          <w:b/>
          <w:i/>
        </w:rPr>
        <w:t>la aplicación del presupuesto de egresos del municipio</w:t>
      </w:r>
      <w:r w:rsidRPr="005A0788">
        <w:rPr>
          <w:rFonts w:ascii="Palatino Linotype" w:eastAsia="FangSong" w:hAnsi="Palatino Linotype" w:cs="Arial"/>
          <w:i/>
        </w:rPr>
        <w:t>;</w:t>
      </w:r>
    </w:p>
    <w:p w14:paraId="20585FC1" w14:textId="77777777" w:rsidR="00B3794C" w:rsidRPr="005A0788" w:rsidRDefault="00B3794C" w:rsidP="005A0788">
      <w:pPr>
        <w:spacing w:line="360" w:lineRule="auto"/>
        <w:ind w:left="567" w:right="616"/>
        <w:jc w:val="both"/>
        <w:rPr>
          <w:rFonts w:ascii="Palatino Linotype" w:eastAsia="FangSong" w:hAnsi="Palatino Linotype" w:cs="Arial"/>
          <w:i/>
        </w:rPr>
      </w:pPr>
      <w:r w:rsidRPr="005A0788">
        <w:rPr>
          <w:rFonts w:ascii="Palatino Linotype" w:eastAsia="FangSong" w:hAnsi="Palatino Linotype" w:cs="Arial"/>
          <w:i/>
        </w:rPr>
        <w:t xml:space="preserve">(…)” </w:t>
      </w:r>
    </w:p>
    <w:p w14:paraId="795E2236" w14:textId="77777777" w:rsidR="00B3794C" w:rsidRPr="005A0788" w:rsidRDefault="00B3794C" w:rsidP="005A0788">
      <w:pPr>
        <w:spacing w:line="360" w:lineRule="auto"/>
        <w:ind w:left="567" w:right="616"/>
        <w:jc w:val="both"/>
        <w:rPr>
          <w:rFonts w:ascii="Palatino Linotype" w:eastAsia="FangSong" w:hAnsi="Palatino Linotype" w:cs="Arial"/>
        </w:rPr>
      </w:pPr>
      <w:r w:rsidRPr="005A0788">
        <w:rPr>
          <w:rFonts w:ascii="Palatino Linotype" w:eastAsia="FangSong" w:hAnsi="Palatino Linotype" w:cs="Arial"/>
        </w:rPr>
        <w:t>(</w:t>
      </w:r>
      <w:r w:rsidRPr="005A0788">
        <w:rPr>
          <w:rFonts w:ascii="Palatino Linotype" w:eastAsia="FangSong" w:hAnsi="Palatino Linotype" w:cs="Calibri"/>
        </w:rPr>
        <w:t>É</w:t>
      </w:r>
      <w:r w:rsidRPr="005A0788">
        <w:rPr>
          <w:rFonts w:ascii="Palatino Linotype" w:eastAsia="FangSong" w:hAnsi="Palatino Linotype" w:cs="Arial"/>
        </w:rPr>
        <w:t>nfasis a</w:t>
      </w:r>
      <w:r w:rsidRPr="005A0788">
        <w:rPr>
          <w:rFonts w:ascii="Palatino Linotype" w:eastAsia="FangSong" w:hAnsi="Palatino Linotype" w:cs="Calibri"/>
        </w:rPr>
        <w:t>ñ</w:t>
      </w:r>
      <w:r w:rsidRPr="005A0788">
        <w:rPr>
          <w:rFonts w:ascii="Palatino Linotype" w:eastAsia="FangSong" w:hAnsi="Palatino Linotype" w:cs="Arial"/>
        </w:rPr>
        <w:t>adido)</w:t>
      </w:r>
    </w:p>
    <w:p w14:paraId="2B536D2D" w14:textId="77777777" w:rsidR="00B3794C" w:rsidRPr="005A0788" w:rsidRDefault="00B3794C" w:rsidP="005A0788">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FangSong" w:hAnsi="Palatino Linotype" w:cs="Arial"/>
        </w:rPr>
      </w:pPr>
      <w:r w:rsidRPr="005A0788">
        <w:rPr>
          <w:rFonts w:ascii="Palatino Linotype" w:eastAsia="FangSong" w:hAnsi="Palatino Linotype" w:cs="Arial"/>
        </w:rPr>
        <w:t>Precepto legal del que se advierte que, los Ayuntamientos tienen la atribución de administrar los recursos obtenidos de su hacienda, en los términos de la legislación aplicable, controlando a través del Presidente y Síndico Municipal la aplicación del presupuesto de egresos otorgado anualmente a los Municipios.</w:t>
      </w:r>
    </w:p>
    <w:p w14:paraId="3A901F0E" w14:textId="77777777" w:rsidR="00B3794C" w:rsidRPr="005A0788" w:rsidRDefault="00B3794C" w:rsidP="005A0788">
      <w:pPr>
        <w:pStyle w:val="Prrafodelista"/>
        <w:spacing w:before="100" w:beforeAutospacing="1" w:after="100" w:afterAutospacing="1" w:line="360" w:lineRule="auto"/>
        <w:ind w:left="0"/>
        <w:jc w:val="both"/>
        <w:rPr>
          <w:rFonts w:ascii="Palatino Linotype" w:eastAsia="FangSong" w:hAnsi="Palatino Linotype" w:cs="Arial"/>
        </w:rPr>
      </w:pPr>
    </w:p>
    <w:p w14:paraId="5063EEF3" w14:textId="34491172" w:rsidR="00700217" w:rsidRPr="005A0788" w:rsidRDefault="00B3794C" w:rsidP="005A0788">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FangSong" w:hAnsi="Palatino Linotype"/>
        </w:rPr>
      </w:pPr>
      <w:r w:rsidRPr="005A0788">
        <w:rPr>
          <w:rFonts w:ascii="Palatino Linotype" w:eastAsia="FangSong" w:hAnsi="Palatino Linotype" w:cs="Arial"/>
        </w:rPr>
        <w:t>Por lo que, el salario constituye la erogación de recurso público que realiza el Municipio por concepto de nómina de los servidores públicos que laboran para este; por ello, en consecuencia de la solicitud de información se puede apreciar que los documentos que pudieran satisfacer el derecho de acceso a la información ejercido por el particular</w:t>
      </w:r>
      <w:r w:rsidRPr="005A0788">
        <w:rPr>
          <w:rFonts w:ascii="Palatino Linotype" w:eastAsia="FangSong" w:hAnsi="Palatino Linotype" w:cs="Arial"/>
          <w:b/>
        </w:rPr>
        <w:t xml:space="preserve">, </w:t>
      </w:r>
      <w:r w:rsidRPr="005A0788">
        <w:rPr>
          <w:rFonts w:ascii="Palatino Linotype" w:eastAsia="FangSong" w:hAnsi="Palatino Linotype" w:cs="Arial"/>
        </w:rPr>
        <w:t xml:space="preserve">de manera enunciativa más no limitativa son </w:t>
      </w:r>
      <w:r w:rsidRPr="005A0788">
        <w:rPr>
          <w:rFonts w:ascii="Palatino Linotype" w:eastAsia="FangSong" w:hAnsi="Palatino Linotype" w:cs="Arial"/>
          <w:lang w:eastAsia="es-MX"/>
        </w:rPr>
        <w:t xml:space="preserve">los recibos de pago o nómina, ya que estos consisten en un registro conformado por el conjunto de trabajadores a los cuales se les va a remunerar por los </w:t>
      </w:r>
      <w:hyperlink r:id="rId15" w:history="1">
        <w:r w:rsidRPr="005A0788">
          <w:rPr>
            <w:rFonts w:ascii="Palatino Linotype" w:eastAsia="FangSong" w:hAnsi="Palatino Linotype" w:cs="Arial"/>
            <w:lang w:eastAsia="es-MX"/>
          </w:rPr>
          <w:t>servicios</w:t>
        </w:r>
      </w:hyperlink>
      <w:r w:rsidRPr="005A0788">
        <w:rPr>
          <w:rFonts w:ascii="Palatino Linotype" w:eastAsia="FangSong" w:hAnsi="Palatino Linotype" w:cs="Arial"/>
          <w:lang w:eastAsia="es-MX"/>
        </w:rPr>
        <w:t xml:space="preserve"> que éstos le prestan al patrón, en el cual </w:t>
      </w:r>
      <w:r w:rsidRPr="005A0788">
        <w:rPr>
          <w:rFonts w:ascii="Palatino Linotype" w:eastAsia="FangSong" w:hAnsi="Palatino Linotype" w:cs="Arial"/>
          <w:u w:val="single"/>
          <w:lang w:eastAsia="es-MX"/>
        </w:rPr>
        <w:t>se asientan las percepciones brutas, deducciones y el neto a recibir de dichos trabajadores</w:t>
      </w:r>
      <w:r w:rsidRPr="005A0788">
        <w:rPr>
          <w:rFonts w:ascii="Palatino Linotype" w:eastAsia="FangSong" w:hAnsi="Palatino Linotype" w:cs="Arial"/>
          <w:lang w:eastAsia="es-MX"/>
        </w:rPr>
        <w:t>.</w:t>
      </w:r>
    </w:p>
    <w:p w14:paraId="1FCA7076" w14:textId="77777777" w:rsidR="00B3794C" w:rsidRPr="005A0788" w:rsidRDefault="00B3794C" w:rsidP="005A0788">
      <w:pPr>
        <w:pStyle w:val="Prrafodelista"/>
        <w:tabs>
          <w:tab w:val="left" w:pos="426"/>
        </w:tabs>
        <w:spacing w:before="100" w:beforeAutospacing="1" w:after="100" w:afterAutospacing="1" w:line="360" w:lineRule="auto"/>
        <w:ind w:left="0"/>
        <w:jc w:val="both"/>
        <w:rPr>
          <w:rFonts w:ascii="Palatino Linotype" w:eastAsia="FangSong" w:hAnsi="Palatino Linotype"/>
        </w:rPr>
      </w:pPr>
    </w:p>
    <w:p w14:paraId="3B8F7A63" w14:textId="77777777" w:rsidR="00700217" w:rsidRPr="005A0788" w:rsidRDefault="00700217"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 xml:space="preserve">Derivado de lo anterior, </w:t>
      </w:r>
      <w:r w:rsidRPr="005A0788">
        <w:rPr>
          <w:rFonts w:ascii="Palatino Linotype" w:eastAsia="FangSong" w:hAnsi="Palatino Linotype" w:cs="Arial"/>
        </w:rPr>
        <w:t>conviene se</w:t>
      </w:r>
      <w:r w:rsidRPr="005A0788">
        <w:rPr>
          <w:rFonts w:ascii="Palatino Linotype" w:eastAsia="FangSong" w:hAnsi="Palatino Linotype" w:cs="Calibri"/>
        </w:rPr>
        <w:t>ñ</w:t>
      </w:r>
      <w:r w:rsidRPr="005A0788">
        <w:rPr>
          <w:rFonts w:ascii="Palatino Linotype" w:eastAsia="FangSong" w:hAnsi="Palatino Linotype" w:cs="Arial"/>
        </w:rPr>
        <w:t>alar que, en nuestra legislaci</w:t>
      </w:r>
      <w:r w:rsidRPr="005A0788">
        <w:rPr>
          <w:rFonts w:ascii="Palatino Linotype" w:eastAsia="FangSong" w:hAnsi="Palatino Linotype" w:cs="FangSong"/>
        </w:rPr>
        <w:t>ó</w:t>
      </w:r>
      <w:r w:rsidRPr="005A0788">
        <w:rPr>
          <w:rFonts w:ascii="Palatino Linotype" w:eastAsia="FangSong" w:hAnsi="Palatino Linotype" w:cs="Arial"/>
        </w:rPr>
        <w:t>n no existe como tal una definici</w:t>
      </w:r>
      <w:r w:rsidRPr="005A0788">
        <w:rPr>
          <w:rFonts w:ascii="Palatino Linotype" w:eastAsia="FangSong" w:hAnsi="Palatino Linotype" w:cs="FangSong"/>
        </w:rPr>
        <w:t>ó</w:t>
      </w:r>
      <w:r w:rsidRPr="005A0788">
        <w:rPr>
          <w:rFonts w:ascii="Palatino Linotype" w:eastAsia="FangSong" w:hAnsi="Palatino Linotype" w:cs="Arial"/>
        </w:rPr>
        <w:t xml:space="preserve">n de </w:t>
      </w:r>
      <w:r w:rsidRPr="005A0788">
        <w:rPr>
          <w:rFonts w:ascii="Palatino Linotype" w:eastAsia="FangSong" w:hAnsi="Palatino Linotype" w:cs="FangSong"/>
        </w:rPr>
        <w:t>“</w:t>
      </w:r>
      <w:r w:rsidRPr="005A0788">
        <w:rPr>
          <w:rFonts w:ascii="Palatino Linotype" w:eastAsia="FangSong" w:hAnsi="Palatino Linotype" w:cs="Arial"/>
        </w:rPr>
        <w:t>n</w:t>
      </w:r>
      <w:r w:rsidRPr="005A0788">
        <w:rPr>
          <w:rFonts w:ascii="Palatino Linotype" w:eastAsia="FangSong" w:hAnsi="Palatino Linotype" w:cs="FangSong"/>
        </w:rPr>
        <w:t>ó</w:t>
      </w:r>
      <w:r w:rsidRPr="005A0788">
        <w:rPr>
          <w:rFonts w:ascii="Palatino Linotype" w:eastAsia="FangSong" w:hAnsi="Palatino Linotype" w:cs="Arial"/>
        </w:rPr>
        <w:t>mina</w:t>
      </w:r>
      <w:r w:rsidRPr="005A0788">
        <w:rPr>
          <w:rFonts w:ascii="Palatino Linotype" w:eastAsia="FangSong" w:hAnsi="Palatino Linotype" w:cs="FangSong"/>
        </w:rPr>
        <w:t>”</w:t>
      </w:r>
      <w:r w:rsidRPr="005A0788">
        <w:rPr>
          <w:rFonts w:ascii="Palatino Linotype" w:eastAsia="FangSong" w:hAnsi="Palatino Linotype" w:cs="Arial"/>
        </w:rPr>
        <w:t xml:space="preserve">; sin embargo, el </w:t>
      </w:r>
      <w:r w:rsidRPr="005A0788">
        <w:rPr>
          <w:rFonts w:ascii="Palatino Linotype" w:eastAsia="FangSong" w:hAnsi="Palatino Linotype" w:cs="FangSong"/>
        </w:rPr>
        <w:t>“</w:t>
      </w:r>
      <w:r w:rsidRPr="005A0788">
        <w:rPr>
          <w:rFonts w:ascii="Palatino Linotype" w:eastAsia="FangSong" w:hAnsi="Palatino Linotype" w:cs="Arial"/>
        </w:rPr>
        <w:t>Glosario de T</w:t>
      </w:r>
      <w:r w:rsidRPr="005A0788">
        <w:rPr>
          <w:rFonts w:ascii="Palatino Linotype" w:eastAsia="FangSong" w:hAnsi="Palatino Linotype" w:cs="FangSong"/>
        </w:rPr>
        <w:t>é</w:t>
      </w:r>
      <w:r w:rsidRPr="005A0788">
        <w:rPr>
          <w:rFonts w:ascii="Palatino Linotype" w:eastAsia="FangSong" w:hAnsi="Palatino Linotype" w:cs="Arial"/>
        </w:rPr>
        <w:t>rminos Usuales de Finanzas P</w:t>
      </w:r>
      <w:r w:rsidRPr="005A0788">
        <w:rPr>
          <w:rFonts w:ascii="Palatino Linotype" w:eastAsia="FangSong" w:hAnsi="Palatino Linotype" w:cs="FangSong"/>
        </w:rPr>
        <w:t>ú</w:t>
      </w:r>
      <w:r w:rsidRPr="005A0788">
        <w:rPr>
          <w:rFonts w:ascii="Palatino Linotype" w:eastAsia="FangSong" w:hAnsi="Palatino Linotype" w:cs="Arial"/>
        </w:rPr>
        <w:t>blicas</w:t>
      </w:r>
      <w:r w:rsidRPr="005A0788">
        <w:rPr>
          <w:rFonts w:ascii="Palatino Linotype" w:eastAsia="FangSong" w:hAnsi="Palatino Linotype" w:cs="FangSong"/>
        </w:rPr>
        <w:t>”</w:t>
      </w:r>
      <w:r w:rsidRPr="005A0788">
        <w:rPr>
          <w:rFonts w:ascii="Palatino Linotype" w:eastAsia="FangSong" w:hAnsi="Palatino Linotype" w:cs="Arial"/>
        </w:rPr>
        <w:t xml:space="preserve">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5A0788">
        <w:rPr>
          <w:rFonts w:ascii="Palatino Linotype" w:eastAsia="FangSong" w:hAnsi="Palatino Linotype" w:cs="Arial"/>
        </w:rPr>
        <w:t>Presupuestación</w:t>
      </w:r>
      <w:proofErr w:type="spellEnd"/>
      <w:r w:rsidRPr="005A0788">
        <w:rPr>
          <w:rFonts w:ascii="Palatino Linotype" w:eastAsia="FangSong"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w:t>
      </w:r>
      <w:r w:rsidRPr="005A0788">
        <w:rPr>
          <w:rFonts w:ascii="Palatino Linotype" w:eastAsia="FangSong" w:hAnsi="Palatino Linotype" w:cs="Calibri"/>
        </w:rPr>
        <w:t>ñ</w:t>
      </w:r>
      <w:r w:rsidRPr="005A0788">
        <w:rPr>
          <w:rFonts w:ascii="Palatino Linotype" w:eastAsia="FangSong" w:hAnsi="Palatino Linotype" w:cs="Arial"/>
        </w:rPr>
        <w:t>alan la siguiente definici</w:t>
      </w:r>
      <w:r w:rsidRPr="005A0788">
        <w:rPr>
          <w:rFonts w:ascii="Palatino Linotype" w:eastAsia="FangSong" w:hAnsi="Palatino Linotype" w:cs="FangSong"/>
        </w:rPr>
        <w:t>ó</w:t>
      </w:r>
      <w:r w:rsidRPr="005A0788">
        <w:rPr>
          <w:rFonts w:ascii="Palatino Linotype" w:eastAsia="FangSong" w:hAnsi="Palatino Linotype" w:cs="Arial"/>
        </w:rPr>
        <w:t>n de la palabra n</w:t>
      </w:r>
      <w:r w:rsidRPr="005A0788">
        <w:rPr>
          <w:rFonts w:ascii="Palatino Linotype" w:eastAsia="FangSong" w:hAnsi="Palatino Linotype" w:cs="FangSong"/>
        </w:rPr>
        <w:t>ó</w:t>
      </w:r>
      <w:r w:rsidRPr="005A0788">
        <w:rPr>
          <w:rFonts w:ascii="Palatino Linotype" w:eastAsia="FangSong" w:hAnsi="Palatino Linotype" w:cs="Arial"/>
        </w:rPr>
        <w:t>mina:</w:t>
      </w:r>
    </w:p>
    <w:p w14:paraId="0A56F3B9" w14:textId="77777777" w:rsidR="00700217" w:rsidRPr="005A0788" w:rsidRDefault="00700217" w:rsidP="005A0788">
      <w:pPr>
        <w:spacing w:before="240" w:after="360" w:line="360" w:lineRule="auto"/>
        <w:ind w:left="567" w:right="616"/>
        <w:jc w:val="both"/>
        <w:rPr>
          <w:rFonts w:ascii="Palatino Linotype" w:eastAsia="FangSong" w:hAnsi="Palatino Linotype" w:cs="Arial"/>
          <w:i/>
        </w:rPr>
      </w:pPr>
      <w:r w:rsidRPr="005A0788">
        <w:rPr>
          <w:rFonts w:ascii="Palatino Linotype" w:eastAsia="FangSong" w:hAnsi="Palatino Linotype" w:cs="Arial"/>
          <w:i/>
        </w:rPr>
        <w:t>“</w:t>
      </w:r>
      <w:r w:rsidRPr="005A0788">
        <w:rPr>
          <w:rFonts w:ascii="Palatino Linotype" w:eastAsia="FangSong" w:hAnsi="Palatino Linotype" w:cs="Arial"/>
          <w:b/>
          <w:i/>
        </w:rPr>
        <w:t>N</w:t>
      </w:r>
      <w:r w:rsidRPr="005A0788">
        <w:rPr>
          <w:rFonts w:ascii="Palatino Linotype" w:eastAsia="FangSong" w:hAnsi="Palatino Linotype" w:cs="Calibri"/>
          <w:b/>
          <w:i/>
        </w:rPr>
        <w:t>Ó</w:t>
      </w:r>
      <w:r w:rsidRPr="005A0788">
        <w:rPr>
          <w:rFonts w:ascii="Palatino Linotype" w:eastAsia="FangSong" w:hAnsi="Palatino Linotype" w:cs="Arial"/>
          <w:b/>
          <w:i/>
        </w:rPr>
        <w:t>MINA</w:t>
      </w:r>
      <w:r w:rsidRPr="005A0788">
        <w:rPr>
          <w:rFonts w:ascii="Palatino Linotype" w:eastAsia="FangSong"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44D0A5D2" w14:textId="448DC293" w:rsidR="00700217" w:rsidRPr="005A0788" w:rsidRDefault="00700217"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Asimismo, resulta conducente determinar que el citado término es mencionado en diferentes ordenamientos legales, tal es el caso de la Ley Federal del Trabajo, en su numeral 804 fracción II, el cual establece lo siguiente:</w:t>
      </w:r>
    </w:p>
    <w:p w14:paraId="13764A2D" w14:textId="77777777" w:rsidR="00700217" w:rsidRPr="005A0788" w:rsidRDefault="00700217"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C084E81" w14:textId="77777777" w:rsidR="00700217" w:rsidRPr="005A0788" w:rsidRDefault="00700217" w:rsidP="005A0788">
      <w:pPr>
        <w:pStyle w:val="Sinespaciado"/>
        <w:spacing w:line="360" w:lineRule="auto"/>
        <w:ind w:left="567" w:right="616"/>
        <w:jc w:val="both"/>
        <w:rPr>
          <w:rFonts w:ascii="Palatino Linotype" w:eastAsia="FangSong" w:hAnsi="Palatino Linotype"/>
          <w:i/>
          <w:color w:val="000000" w:themeColor="text1"/>
          <w:lang w:val="es-ES"/>
        </w:rPr>
      </w:pPr>
      <w:r w:rsidRPr="005A0788">
        <w:rPr>
          <w:rFonts w:ascii="Palatino Linotype" w:eastAsia="FangSong" w:hAnsi="Palatino Linotype"/>
          <w:i/>
          <w:color w:val="000000" w:themeColor="text1"/>
          <w:lang w:val="es-ES"/>
        </w:rPr>
        <w:t>“</w:t>
      </w:r>
      <w:r w:rsidRPr="005A0788">
        <w:rPr>
          <w:rFonts w:ascii="Palatino Linotype" w:eastAsia="FangSong" w:hAnsi="Palatino Linotype"/>
          <w:b/>
          <w:i/>
          <w:color w:val="000000" w:themeColor="text1"/>
          <w:lang w:val="es-ES"/>
        </w:rPr>
        <w:t>Artículo 804.-</w:t>
      </w:r>
      <w:r w:rsidRPr="005A0788">
        <w:rPr>
          <w:rFonts w:ascii="Palatino Linotype" w:eastAsia="FangSong" w:hAnsi="Palatino Linotype"/>
          <w:i/>
          <w:color w:val="000000" w:themeColor="text1"/>
          <w:lang w:val="es-ES"/>
        </w:rPr>
        <w:t xml:space="preserve"> El patrón tiene obligación de conservar y exhibir en juicio los documentos que a continuación se precisan:</w:t>
      </w:r>
    </w:p>
    <w:p w14:paraId="25B88082" w14:textId="77777777" w:rsidR="00700217" w:rsidRPr="005A0788" w:rsidRDefault="00700217" w:rsidP="005A0788">
      <w:pPr>
        <w:pStyle w:val="Sinespaciado"/>
        <w:spacing w:line="360" w:lineRule="auto"/>
        <w:ind w:left="850" w:right="616" w:hanging="283"/>
        <w:jc w:val="both"/>
        <w:rPr>
          <w:rFonts w:ascii="Palatino Linotype" w:eastAsia="FangSong" w:hAnsi="Palatino Linotype"/>
          <w:i/>
          <w:color w:val="000000" w:themeColor="text1"/>
          <w:lang w:val="es-ES"/>
        </w:rPr>
      </w:pPr>
      <w:r w:rsidRPr="005A0788">
        <w:rPr>
          <w:rFonts w:ascii="Palatino Linotype" w:eastAsia="FangSong" w:hAnsi="Palatino Linotype"/>
          <w:i/>
          <w:color w:val="000000" w:themeColor="text1"/>
          <w:lang w:val="es-ES"/>
        </w:rPr>
        <w:t>(…)</w:t>
      </w:r>
    </w:p>
    <w:p w14:paraId="3226C64E" w14:textId="77777777" w:rsidR="00700217" w:rsidRPr="005A0788" w:rsidRDefault="00700217" w:rsidP="005A0788">
      <w:pPr>
        <w:pStyle w:val="Sinespaciado"/>
        <w:spacing w:line="360" w:lineRule="auto"/>
        <w:ind w:left="567" w:right="616"/>
        <w:jc w:val="both"/>
        <w:rPr>
          <w:rFonts w:ascii="Palatino Linotype" w:eastAsia="FangSong" w:hAnsi="Palatino Linotype"/>
          <w:i/>
          <w:color w:val="000000" w:themeColor="text1"/>
          <w:lang w:val="es-ES"/>
        </w:rPr>
      </w:pPr>
      <w:r w:rsidRPr="005A0788">
        <w:rPr>
          <w:rFonts w:ascii="Palatino Linotype" w:eastAsia="FangSong" w:hAnsi="Palatino Linotype"/>
          <w:i/>
          <w:color w:val="000000" w:themeColor="text1"/>
          <w:lang w:val="es-ES"/>
        </w:rPr>
        <w:t xml:space="preserve">II. Listas de raya o </w:t>
      </w:r>
      <w:r w:rsidRPr="005A0788">
        <w:rPr>
          <w:rFonts w:ascii="Palatino Linotype" w:eastAsia="FangSong" w:hAnsi="Palatino Linotype"/>
          <w:b/>
          <w:i/>
          <w:color w:val="000000" w:themeColor="text1"/>
          <w:lang w:val="es-ES"/>
        </w:rPr>
        <w:t>nómina</w:t>
      </w:r>
      <w:r w:rsidRPr="005A0788">
        <w:rPr>
          <w:rFonts w:ascii="Palatino Linotype" w:eastAsia="FangSong" w:hAnsi="Palatino Linotype"/>
          <w:i/>
          <w:color w:val="000000" w:themeColor="text1"/>
          <w:lang w:val="es-ES"/>
        </w:rPr>
        <w:t xml:space="preserve"> de personal, cuando se lleven en el centro de trabajo; o recibos de pagos de salarios;</w:t>
      </w:r>
    </w:p>
    <w:p w14:paraId="14927854" w14:textId="77777777" w:rsidR="00700217" w:rsidRPr="005A0788" w:rsidRDefault="00700217" w:rsidP="005A0788">
      <w:pPr>
        <w:pStyle w:val="Sinespaciado"/>
        <w:spacing w:line="360" w:lineRule="auto"/>
        <w:ind w:left="567" w:right="616"/>
        <w:jc w:val="both"/>
        <w:rPr>
          <w:rFonts w:ascii="Palatino Linotype" w:eastAsia="FangSong" w:hAnsi="Palatino Linotype"/>
          <w:i/>
          <w:color w:val="000000" w:themeColor="text1"/>
          <w:lang w:val="es-ES"/>
        </w:rPr>
      </w:pPr>
      <w:r w:rsidRPr="005A0788">
        <w:rPr>
          <w:rFonts w:ascii="Palatino Linotype" w:eastAsia="FangSong" w:hAnsi="Palatino Linotype"/>
          <w:i/>
          <w:color w:val="000000" w:themeColor="text1"/>
          <w:lang w:val="es-ES"/>
        </w:rPr>
        <w:t>(…)</w:t>
      </w:r>
    </w:p>
    <w:p w14:paraId="521EE7C3" w14:textId="77777777" w:rsidR="00700217" w:rsidRPr="005A0788" w:rsidRDefault="00700217" w:rsidP="005A0788">
      <w:pPr>
        <w:pStyle w:val="Sinespaciado"/>
        <w:spacing w:line="360" w:lineRule="auto"/>
        <w:ind w:left="567" w:right="616"/>
        <w:jc w:val="both"/>
        <w:rPr>
          <w:rFonts w:ascii="Palatino Linotype" w:eastAsia="FangSong" w:hAnsi="Palatino Linotype"/>
          <w:i/>
          <w:color w:val="000000" w:themeColor="text1"/>
          <w:lang w:val="es-ES"/>
        </w:rPr>
      </w:pPr>
      <w:r w:rsidRPr="005A0788">
        <w:rPr>
          <w:rFonts w:ascii="Palatino Linotype" w:eastAsia="FangSong" w:hAnsi="Palatino Linotype"/>
          <w:i/>
          <w:color w:val="000000" w:themeColor="text1"/>
          <w:lang w:val="es-ES"/>
        </w:rPr>
        <w:t>Los documentos se</w:t>
      </w:r>
      <w:r w:rsidRPr="005A0788">
        <w:rPr>
          <w:rFonts w:ascii="Palatino Linotype" w:eastAsia="FangSong" w:hAnsi="Palatino Linotype" w:cs="Calibri"/>
          <w:i/>
          <w:color w:val="000000" w:themeColor="text1"/>
          <w:lang w:val="es-ES"/>
        </w:rPr>
        <w:t>ñ</w:t>
      </w:r>
      <w:r w:rsidRPr="005A0788">
        <w:rPr>
          <w:rFonts w:ascii="Palatino Linotype" w:eastAsia="FangSong" w:hAnsi="Palatino Linotype"/>
          <w:i/>
          <w:color w:val="000000" w:themeColor="text1"/>
          <w:lang w:val="es-ES"/>
        </w:rPr>
        <w:t>alados en la fracci</w:t>
      </w:r>
      <w:r w:rsidRPr="005A0788">
        <w:rPr>
          <w:rFonts w:ascii="Palatino Linotype" w:eastAsia="FangSong" w:hAnsi="Palatino Linotype" w:cs="FangSong"/>
          <w:i/>
          <w:color w:val="000000" w:themeColor="text1"/>
          <w:lang w:val="es-ES"/>
        </w:rPr>
        <w:t>ó</w:t>
      </w:r>
      <w:r w:rsidRPr="005A0788">
        <w:rPr>
          <w:rFonts w:ascii="Palatino Linotype" w:eastAsia="FangSong" w:hAnsi="Palatino Linotype"/>
          <w:i/>
          <w:color w:val="000000" w:themeColor="text1"/>
          <w:lang w:val="es-ES"/>
        </w:rPr>
        <w:t>n I deber</w:t>
      </w:r>
      <w:r w:rsidRPr="005A0788">
        <w:rPr>
          <w:rFonts w:ascii="Palatino Linotype" w:eastAsia="FangSong" w:hAnsi="Palatino Linotype" w:cs="FangSong"/>
          <w:i/>
          <w:color w:val="000000" w:themeColor="text1"/>
          <w:lang w:val="es-ES"/>
        </w:rPr>
        <w:t>á</w:t>
      </w:r>
      <w:r w:rsidRPr="005A0788">
        <w:rPr>
          <w:rFonts w:ascii="Palatino Linotype" w:eastAsia="FangSong" w:hAnsi="Palatino Linotype"/>
          <w:i/>
          <w:color w:val="000000" w:themeColor="text1"/>
          <w:lang w:val="es-ES"/>
        </w:rPr>
        <w:t>n conservarse mientras dure la relaci</w:t>
      </w:r>
      <w:r w:rsidRPr="005A0788">
        <w:rPr>
          <w:rFonts w:ascii="Palatino Linotype" w:eastAsia="FangSong" w:hAnsi="Palatino Linotype" w:cs="FangSong"/>
          <w:i/>
          <w:color w:val="000000" w:themeColor="text1"/>
          <w:lang w:val="es-ES"/>
        </w:rPr>
        <w:t>ó</w:t>
      </w:r>
      <w:r w:rsidRPr="005A0788">
        <w:rPr>
          <w:rFonts w:ascii="Palatino Linotype" w:eastAsia="FangSong" w:hAnsi="Palatino Linotype"/>
          <w:i/>
          <w:color w:val="000000" w:themeColor="text1"/>
          <w:lang w:val="es-ES"/>
        </w:rPr>
        <w:t>n laboral y hasta un a</w:t>
      </w:r>
      <w:r w:rsidRPr="005A0788">
        <w:rPr>
          <w:rFonts w:ascii="Palatino Linotype" w:eastAsia="FangSong" w:hAnsi="Palatino Linotype" w:cs="Calibri"/>
          <w:i/>
          <w:color w:val="000000" w:themeColor="text1"/>
          <w:lang w:val="es-ES"/>
        </w:rPr>
        <w:t>ñ</w:t>
      </w:r>
      <w:r w:rsidRPr="005A0788">
        <w:rPr>
          <w:rFonts w:ascii="Palatino Linotype" w:eastAsia="FangSong" w:hAnsi="Palatino Linotype"/>
          <w:i/>
          <w:color w:val="000000" w:themeColor="text1"/>
          <w:lang w:val="es-ES"/>
        </w:rPr>
        <w:t>o despu</w:t>
      </w:r>
      <w:r w:rsidRPr="005A0788">
        <w:rPr>
          <w:rFonts w:ascii="Palatino Linotype" w:eastAsia="FangSong" w:hAnsi="Palatino Linotype" w:cs="FangSong"/>
          <w:i/>
          <w:color w:val="000000" w:themeColor="text1"/>
          <w:lang w:val="es-ES"/>
        </w:rPr>
        <w:t>é</w:t>
      </w:r>
      <w:r w:rsidRPr="005A0788">
        <w:rPr>
          <w:rFonts w:ascii="Palatino Linotype" w:eastAsia="FangSong" w:hAnsi="Palatino Linotype"/>
          <w:i/>
          <w:color w:val="000000" w:themeColor="text1"/>
          <w:lang w:val="es-ES"/>
        </w:rPr>
        <w:t>s; los se</w:t>
      </w:r>
      <w:r w:rsidRPr="005A0788">
        <w:rPr>
          <w:rFonts w:ascii="Palatino Linotype" w:eastAsia="FangSong" w:hAnsi="Palatino Linotype" w:cs="Calibri"/>
          <w:i/>
          <w:color w:val="000000" w:themeColor="text1"/>
          <w:lang w:val="es-ES"/>
        </w:rPr>
        <w:t>ñ</w:t>
      </w:r>
      <w:r w:rsidRPr="005A0788">
        <w:rPr>
          <w:rFonts w:ascii="Palatino Linotype" w:eastAsia="FangSong" w:hAnsi="Palatino Linotype"/>
          <w:i/>
          <w:color w:val="000000" w:themeColor="text1"/>
          <w:lang w:val="es-ES"/>
        </w:rPr>
        <w:t xml:space="preserve">alados en las fracciones II, III y IV, durante el </w:t>
      </w:r>
      <w:r w:rsidRPr="005A0788">
        <w:rPr>
          <w:rFonts w:ascii="Palatino Linotype" w:eastAsia="FangSong" w:hAnsi="Palatino Linotype" w:cs="FangSong"/>
          <w:i/>
          <w:color w:val="000000" w:themeColor="text1"/>
          <w:lang w:val="es-ES"/>
        </w:rPr>
        <w:t>ú</w:t>
      </w:r>
      <w:r w:rsidRPr="005A0788">
        <w:rPr>
          <w:rFonts w:ascii="Palatino Linotype" w:eastAsia="FangSong" w:hAnsi="Palatino Linotype"/>
          <w:i/>
          <w:color w:val="000000" w:themeColor="text1"/>
          <w:lang w:val="es-ES"/>
        </w:rPr>
        <w:t>ltimo a</w:t>
      </w:r>
      <w:r w:rsidRPr="005A0788">
        <w:rPr>
          <w:rFonts w:ascii="Palatino Linotype" w:eastAsia="FangSong" w:hAnsi="Palatino Linotype" w:cs="Calibri"/>
          <w:i/>
          <w:color w:val="000000" w:themeColor="text1"/>
          <w:lang w:val="es-ES"/>
        </w:rPr>
        <w:t>ñ</w:t>
      </w:r>
      <w:r w:rsidRPr="005A0788">
        <w:rPr>
          <w:rFonts w:ascii="Palatino Linotype" w:eastAsia="FangSong" w:hAnsi="Palatino Linotype"/>
          <w:i/>
          <w:color w:val="000000" w:themeColor="text1"/>
          <w:lang w:val="es-ES"/>
        </w:rPr>
        <w:t>o y un a</w:t>
      </w:r>
      <w:r w:rsidRPr="005A0788">
        <w:rPr>
          <w:rFonts w:ascii="Palatino Linotype" w:eastAsia="FangSong" w:hAnsi="Palatino Linotype" w:cs="Calibri"/>
          <w:i/>
          <w:color w:val="000000" w:themeColor="text1"/>
          <w:lang w:val="es-ES"/>
        </w:rPr>
        <w:t>ñ</w:t>
      </w:r>
      <w:r w:rsidRPr="005A0788">
        <w:rPr>
          <w:rFonts w:ascii="Palatino Linotype" w:eastAsia="FangSong" w:hAnsi="Palatino Linotype"/>
          <w:i/>
          <w:color w:val="000000" w:themeColor="text1"/>
          <w:lang w:val="es-ES"/>
        </w:rPr>
        <w:t>o despu</w:t>
      </w:r>
      <w:r w:rsidRPr="005A0788">
        <w:rPr>
          <w:rFonts w:ascii="Palatino Linotype" w:eastAsia="FangSong" w:hAnsi="Palatino Linotype" w:cs="FangSong"/>
          <w:i/>
          <w:color w:val="000000" w:themeColor="text1"/>
          <w:lang w:val="es-ES"/>
        </w:rPr>
        <w:t>é</w:t>
      </w:r>
      <w:r w:rsidRPr="005A0788">
        <w:rPr>
          <w:rFonts w:ascii="Palatino Linotype" w:eastAsia="FangSong" w:hAnsi="Palatino Linotype"/>
          <w:i/>
          <w:color w:val="000000" w:themeColor="text1"/>
          <w:lang w:val="es-ES"/>
        </w:rPr>
        <w:t>s de que se extinga la relaci</w:t>
      </w:r>
      <w:r w:rsidRPr="005A0788">
        <w:rPr>
          <w:rFonts w:ascii="Palatino Linotype" w:eastAsia="FangSong" w:hAnsi="Palatino Linotype" w:cs="FangSong"/>
          <w:i/>
          <w:color w:val="000000" w:themeColor="text1"/>
          <w:lang w:val="es-ES"/>
        </w:rPr>
        <w:t>ó</w:t>
      </w:r>
      <w:r w:rsidRPr="005A0788">
        <w:rPr>
          <w:rFonts w:ascii="Palatino Linotype" w:eastAsia="FangSong" w:hAnsi="Palatino Linotype"/>
          <w:i/>
          <w:color w:val="000000" w:themeColor="text1"/>
          <w:lang w:val="es-ES"/>
        </w:rPr>
        <w:t>n laboral; y los mencionados en la fracción V, conforme lo se</w:t>
      </w:r>
      <w:r w:rsidRPr="005A0788">
        <w:rPr>
          <w:rFonts w:ascii="Palatino Linotype" w:eastAsia="FangSong" w:hAnsi="Palatino Linotype" w:cs="Calibri"/>
          <w:i/>
          <w:color w:val="000000" w:themeColor="text1"/>
          <w:lang w:val="es-ES"/>
        </w:rPr>
        <w:t>ñ</w:t>
      </w:r>
      <w:r w:rsidRPr="005A0788">
        <w:rPr>
          <w:rFonts w:ascii="Palatino Linotype" w:eastAsia="FangSong" w:hAnsi="Palatino Linotype"/>
          <w:i/>
          <w:color w:val="000000" w:themeColor="text1"/>
          <w:lang w:val="es-ES"/>
        </w:rPr>
        <w:t>alen las Leyes que los rijan.</w:t>
      </w:r>
      <w:r w:rsidRPr="005A0788">
        <w:rPr>
          <w:rFonts w:ascii="Palatino Linotype" w:eastAsia="FangSong" w:hAnsi="Palatino Linotype" w:cs="FangSong"/>
          <w:i/>
          <w:color w:val="000000" w:themeColor="text1"/>
          <w:lang w:val="es-ES"/>
        </w:rPr>
        <w:t>”</w:t>
      </w:r>
    </w:p>
    <w:p w14:paraId="06ADF4FE" w14:textId="77777777" w:rsidR="00700217" w:rsidRPr="005A0788" w:rsidRDefault="00700217" w:rsidP="005A0788">
      <w:pPr>
        <w:pStyle w:val="Sinespaciado"/>
        <w:spacing w:line="360" w:lineRule="auto"/>
        <w:ind w:left="567" w:right="616"/>
        <w:jc w:val="both"/>
        <w:rPr>
          <w:rFonts w:ascii="Palatino Linotype" w:eastAsia="FangSong" w:hAnsi="Palatino Linotype"/>
          <w:color w:val="000000" w:themeColor="text1"/>
          <w:lang w:val="es-ES"/>
        </w:rPr>
      </w:pPr>
    </w:p>
    <w:p w14:paraId="5A9C5CE2" w14:textId="77777777" w:rsidR="00700217" w:rsidRPr="005A0788" w:rsidRDefault="00700217" w:rsidP="005A0788">
      <w:pPr>
        <w:pStyle w:val="Sinespaciado"/>
        <w:spacing w:line="360" w:lineRule="auto"/>
        <w:ind w:left="567" w:right="616"/>
        <w:jc w:val="both"/>
        <w:rPr>
          <w:rFonts w:ascii="Palatino Linotype" w:eastAsia="FangSong" w:hAnsi="Palatino Linotype"/>
          <w:color w:val="000000" w:themeColor="text1"/>
          <w:lang w:val="es-ES"/>
        </w:rPr>
      </w:pPr>
      <w:r w:rsidRPr="005A0788">
        <w:rPr>
          <w:rFonts w:ascii="Palatino Linotype" w:eastAsia="FangSong" w:hAnsi="Palatino Linotype"/>
          <w:color w:val="000000" w:themeColor="text1"/>
          <w:lang w:val="es-ES"/>
        </w:rPr>
        <w:t>(</w:t>
      </w:r>
      <w:r w:rsidRPr="005A0788">
        <w:rPr>
          <w:rFonts w:ascii="Palatino Linotype" w:eastAsia="FangSong" w:hAnsi="Palatino Linotype" w:cs="Calibri"/>
          <w:color w:val="000000" w:themeColor="text1"/>
          <w:lang w:val="es-ES"/>
        </w:rPr>
        <w:t>É</w:t>
      </w:r>
      <w:r w:rsidRPr="005A0788">
        <w:rPr>
          <w:rFonts w:ascii="Palatino Linotype" w:eastAsia="FangSong" w:hAnsi="Palatino Linotype"/>
          <w:color w:val="000000" w:themeColor="text1"/>
          <w:lang w:val="es-ES"/>
        </w:rPr>
        <w:t>nfasis a</w:t>
      </w:r>
      <w:r w:rsidRPr="005A0788">
        <w:rPr>
          <w:rFonts w:ascii="Palatino Linotype" w:eastAsia="FangSong" w:hAnsi="Palatino Linotype" w:cs="Calibri"/>
          <w:color w:val="000000" w:themeColor="text1"/>
          <w:lang w:val="es-ES"/>
        </w:rPr>
        <w:t>ñ</w:t>
      </w:r>
      <w:r w:rsidRPr="005A0788">
        <w:rPr>
          <w:rFonts w:ascii="Palatino Linotype" w:eastAsia="FangSong" w:hAnsi="Palatino Linotype"/>
          <w:color w:val="000000" w:themeColor="text1"/>
          <w:lang w:val="es-ES"/>
        </w:rPr>
        <w:t>adido)</w:t>
      </w:r>
    </w:p>
    <w:p w14:paraId="3BA4352D" w14:textId="77777777" w:rsidR="00700217" w:rsidRPr="005A0788" w:rsidRDefault="00700217"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714FD4F2" w14:textId="5031470C" w:rsidR="00700217" w:rsidRDefault="00700217"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14:paraId="0D7F7FBD" w14:textId="77777777" w:rsidR="00E56FC9" w:rsidRPr="00E56FC9" w:rsidRDefault="00E56FC9" w:rsidP="00E56FC9">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1AB7A49E" w14:textId="77777777" w:rsidR="00B3794C" w:rsidRPr="005A0788" w:rsidRDefault="00B3794C" w:rsidP="005A0788">
      <w:pPr>
        <w:pStyle w:val="Prrafodelista"/>
        <w:numPr>
          <w:ilvl w:val="0"/>
          <w:numId w:val="1"/>
        </w:numPr>
        <w:tabs>
          <w:tab w:val="left" w:pos="426"/>
        </w:tabs>
        <w:spacing w:before="100" w:beforeAutospacing="1" w:after="100" w:afterAutospacing="1"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Al respecto, conviene traer a contexto la Ley del Trabajo de los Servidores Públicos del Estado y Municipios, en su artículo 220-K, establece lo siguiente:</w:t>
      </w:r>
    </w:p>
    <w:p w14:paraId="12330284" w14:textId="77777777" w:rsidR="00B3794C" w:rsidRPr="005A0788" w:rsidRDefault="00B3794C" w:rsidP="005A0788">
      <w:pPr>
        <w:tabs>
          <w:tab w:val="left" w:pos="9072"/>
        </w:tabs>
        <w:spacing w:line="360" w:lineRule="auto"/>
        <w:ind w:left="567" w:right="616"/>
        <w:jc w:val="both"/>
        <w:rPr>
          <w:rFonts w:ascii="Palatino Linotype" w:eastAsia="FangSong" w:hAnsi="Palatino Linotype"/>
          <w:bCs/>
          <w:i/>
        </w:rPr>
      </w:pPr>
      <w:r w:rsidRPr="005A0788">
        <w:rPr>
          <w:rFonts w:ascii="Palatino Linotype" w:eastAsia="FangSong" w:hAnsi="Palatino Linotype"/>
          <w:b/>
          <w:bCs/>
          <w:i/>
        </w:rPr>
        <w:t>“ART</w:t>
      </w:r>
      <w:r w:rsidRPr="005A0788">
        <w:rPr>
          <w:rFonts w:ascii="Palatino Linotype" w:eastAsia="FangSong" w:hAnsi="Palatino Linotype" w:cs="Calibri"/>
          <w:b/>
          <w:bCs/>
          <w:i/>
        </w:rPr>
        <w:t>Í</w:t>
      </w:r>
      <w:r w:rsidRPr="005A0788">
        <w:rPr>
          <w:rFonts w:ascii="Palatino Linotype" w:eastAsia="FangSong" w:hAnsi="Palatino Linotype"/>
          <w:b/>
          <w:bCs/>
          <w:i/>
        </w:rPr>
        <w:t>CULO 220 K.-</w:t>
      </w:r>
      <w:r w:rsidRPr="005A0788">
        <w:rPr>
          <w:rFonts w:ascii="Palatino Linotype" w:eastAsia="FangSong" w:hAnsi="Palatino Linotype"/>
          <w:bCs/>
          <w:i/>
        </w:rPr>
        <w:t xml:space="preserve"> La institución o dependencia pública tiene la obligación de conservar y exhibir en el proceso los documentos que a continuación se precisan:</w:t>
      </w:r>
    </w:p>
    <w:p w14:paraId="49F44683" w14:textId="77777777" w:rsidR="00B3794C" w:rsidRPr="005A0788" w:rsidRDefault="00B3794C" w:rsidP="005A0788">
      <w:pPr>
        <w:tabs>
          <w:tab w:val="left" w:pos="9072"/>
        </w:tabs>
        <w:spacing w:line="360" w:lineRule="auto"/>
        <w:ind w:left="567" w:right="616"/>
        <w:jc w:val="both"/>
        <w:rPr>
          <w:rFonts w:ascii="Palatino Linotype" w:eastAsia="FangSong" w:hAnsi="Palatino Linotype"/>
          <w:bCs/>
          <w:i/>
        </w:rPr>
      </w:pPr>
      <w:r w:rsidRPr="005A0788">
        <w:rPr>
          <w:rFonts w:ascii="Palatino Linotype" w:eastAsia="FangSong" w:hAnsi="Palatino Linotype"/>
          <w:bCs/>
          <w:i/>
        </w:rPr>
        <w:t>(…)</w:t>
      </w:r>
    </w:p>
    <w:p w14:paraId="3B41F126" w14:textId="77777777" w:rsidR="00B3794C" w:rsidRPr="005A0788" w:rsidRDefault="00B3794C" w:rsidP="005A0788">
      <w:pPr>
        <w:tabs>
          <w:tab w:val="left" w:pos="9072"/>
        </w:tabs>
        <w:spacing w:line="360" w:lineRule="auto"/>
        <w:ind w:left="567" w:right="616"/>
        <w:jc w:val="both"/>
        <w:rPr>
          <w:rFonts w:ascii="Palatino Linotype" w:eastAsia="FangSong" w:hAnsi="Palatino Linotype"/>
          <w:bCs/>
          <w:i/>
        </w:rPr>
      </w:pPr>
      <w:r w:rsidRPr="005A0788">
        <w:rPr>
          <w:rFonts w:ascii="Palatino Linotype" w:eastAsia="FangSong" w:hAnsi="Palatino Linotype"/>
          <w:bCs/>
          <w:i/>
        </w:rPr>
        <w:t xml:space="preserve">II. </w:t>
      </w:r>
      <w:r w:rsidRPr="005A0788">
        <w:rPr>
          <w:rFonts w:ascii="Palatino Linotype" w:eastAsia="FangSong" w:hAnsi="Palatino Linotype"/>
          <w:b/>
          <w:bCs/>
          <w:i/>
        </w:rPr>
        <w:t>Recibos de pagos de salarios o</w:t>
      </w:r>
      <w:r w:rsidRPr="005A0788">
        <w:rPr>
          <w:rFonts w:ascii="Palatino Linotype" w:eastAsia="FangSong" w:hAnsi="Palatino Linotype"/>
          <w:bCs/>
          <w:i/>
        </w:rPr>
        <w:t xml:space="preserve"> </w:t>
      </w:r>
      <w:r w:rsidRPr="005A0788">
        <w:rPr>
          <w:rFonts w:ascii="Palatino Linotype" w:eastAsia="FangSong" w:hAnsi="Palatino Linotype"/>
          <w:b/>
          <w:bCs/>
          <w:i/>
        </w:rPr>
        <w:t>las constancias documentales del pago de salario</w:t>
      </w:r>
      <w:r w:rsidRPr="005A0788">
        <w:rPr>
          <w:rFonts w:ascii="Palatino Linotype" w:eastAsia="FangSong" w:hAnsi="Palatino Linotype"/>
          <w:bCs/>
          <w:i/>
        </w:rPr>
        <w:t xml:space="preserve"> cuando sea por depósito o mediante información electrónica;</w:t>
      </w:r>
    </w:p>
    <w:p w14:paraId="6BCD054F" w14:textId="77777777" w:rsidR="00B3794C" w:rsidRPr="005A0788" w:rsidRDefault="00B3794C" w:rsidP="005A0788">
      <w:pPr>
        <w:tabs>
          <w:tab w:val="left" w:pos="9072"/>
        </w:tabs>
        <w:spacing w:line="360" w:lineRule="auto"/>
        <w:ind w:left="567" w:right="616"/>
        <w:jc w:val="both"/>
        <w:rPr>
          <w:rFonts w:ascii="Palatino Linotype" w:eastAsia="FangSong" w:hAnsi="Palatino Linotype"/>
          <w:bCs/>
          <w:i/>
        </w:rPr>
      </w:pPr>
      <w:r w:rsidRPr="005A0788">
        <w:rPr>
          <w:rFonts w:ascii="Palatino Linotype" w:eastAsia="FangSong" w:hAnsi="Palatino Linotype"/>
          <w:bCs/>
          <w:i/>
        </w:rPr>
        <w:t>(…)</w:t>
      </w:r>
    </w:p>
    <w:p w14:paraId="3351A4FB" w14:textId="77777777" w:rsidR="00B3794C" w:rsidRPr="005A0788" w:rsidRDefault="00B3794C" w:rsidP="005A0788">
      <w:pPr>
        <w:tabs>
          <w:tab w:val="left" w:pos="9072"/>
        </w:tabs>
        <w:spacing w:line="360" w:lineRule="auto"/>
        <w:ind w:left="567" w:right="616"/>
        <w:jc w:val="both"/>
        <w:rPr>
          <w:rFonts w:ascii="Palatino Linotype" w:eastAsia="FangSong" w:hAnsi="Palatino Linotype"/>
          <w:bCs/>
          <w:i/>
        </w:rPr>
      </w:pPr>
      <w:r w:rsidRPr="005A0788">
        <w:rPr>
          <w:rFonts w:ascii="Palatino Linotype" w:eastAsia="FangSong" w:hAnsi="Palatino Linotype"/>
          <w:bCs/>
          <w:i/>
        </w:rPr>
        <w:t>Los documentos se</w:t>
      </w:r>
      <w:r w:rsidRPr="005A0788">
        <w:rPr>
          <w:rFonts w:ascii="Palatino Linotype" w:eastAsia="FangSong" w:hAnsi="Palatino Linotype" w:cs="Calibri"/>
          <w:bCs/>
          <w:i/>
        </w:rPr>
        <w:t>ñ</w:t>
      </w:r>
      <w:r w:rsidRPr="005A0788">
        <w:rPr>
          <w:rFonts w:ascii="Palatino Linotype" w:eastAsia="FangSong" w:hAnsi="Palatino Linotype"/>
          <w:bCs/>
          <w:i/>
        </w:rPr>
        <w:t>alados en la fracci</w:t>
      </w:r>
      <w:r w:rsidRPr="005A0788">
        <w:rPr>
          <w:rFonts w:ascii="Palatino Linotype" w:eastAsia="FangSong" w:hAnsi="Palatino Linotype" w:cs="FangSong"/>
          <w:bCs/>
          <w:i/>
        </w:rPr>
        <w:t>ó</w:t>
      </w:r>
      <w:r w:rsidRPr="005A0788">
        <w:rPr>
          <w:rFonts w:ascii="Palatino Linotype" w:eastAsia="FangSong" w:hAnsi="Palatino Linotype"/>
          <w:bCs/>
          <w:i/>
        </w:rPr>
        <w:t>n I de este art</w:t>
      </w:r>
      <w:r w:rsidRPr="005A0788">
        <w:rPr>
          <w:rFonts w:ascii="Palatino Linotype" w:eastAsia="FangSong" w:hAnsi="Palatino Linotype" w:cs="FangSong"/>
          <w:bCs/>
          <w:i/>
        </w:rPr>
        <w:t>í</w:t>
      </w:r>
      <w:r w:rsidRPr="005A0788">
        <w:rPr>
          <w:rFonts w:ascii="Palatino Linotype" w:eastAsia="FangSong" w:hAnsi="Palatino Linotype"/>
          <w:bCs/>
          <w:i/>
        </w:rPr>
        <w:t>culo, deber</w:t>
      </w:r>
      <w:r w:rsidRPr="005A0788">
        <w:rPr>
          <w:rFonts w:ascii="Palatino Linotype" w:eastAsia="FangSong" w:hAnsi="Palatino Linotype" w:cs="FangSong"/>
          <w:bCs/>
          <w:i/>
        </w:rPr>
        <w:t>á</w:t>
      </w:r>
      <w:r w:rsidRPr="005A0788">
        <w:rPr>
          <w:rFonts w:ascii="Palatino Linotype" w:eastAsia="FangSong" w:hAnsi="Palatino Linotype"/>
          <w:bCs/>
          <w:i/>
        </w:rPr>
        <w:t>n conservarse mientras dure la relaci</w:t>
      </w:r>
      <w:r w:rsidRPr="005A0788">
        <w:rPr>
          <w:rFonts w:ascii="Palatino Linotype" w:eastAsia="FangSong" w:hAnsi="Palatino Linotype" w:cs="FangSong"/>
          <w:bCs/>
          <w:i/>
        </w:rPr>
        <w:t>ó</w:t>
      </w:r>
      <w:r w:rsidRPr="005A0788">
        <w:rPr>
          <w:rFonts w:ascii="Palatino Linotype" w:eastAsia="FangSong" w:hAnsi="Palatino Linotype"/>
          <w:bCs/>
          <w:i/>
        </w:rPr>
        <w:t>n laboral y hasta un a</w:t>
      </w:r>
      <w:r w:rsidRPr="005A0788">
        <w:rPr>
          <w:rFonts w:ascii="Palatino Linotype" w:eastAsia="FangSong" w:hAnsi="Palatino Linotype" w:cs="Calibri"/>
          <w:bCs/>
          <w:i/>
        </w:rPr>
        <w:t>ñ</w:t>
      </w:r>
      <w:r w:rsidRPr="005A0788">
        <w:rPr>
          <w:rFonts w:ascii="Palatino Linotype" w:eastAsia="FangSong" w:hAnsi="Palatino Linotype"/>
          <w:bCs/>
          <w:i/>
        </w:rPr>
        <w:t>o despu</w:t>
      </w:r>
      <w:r w:rsidRPr="005A0788">
        <w:rPr>
          <w:rFonts w:ascii="Palatino Linotype" w:eastAsia="FangSong" w:hAnsi="Palatino Linotype" w:cs="FangSong"/>
          <w:bCs/>
          <w:i/>
        </w:rPr>
        <w:t>é</w:t>
      </w:r>
      <w:r w:rsidRPr="005A0788">
        <w:rPr>
          <w:rFonts w:ascii="Palatino Linotype" w:eastAsia="FangSong" w:hAnsi="Palatino Linotype"/>
          <w:bCs/>
          <w:i/>
        </w:rPr>
        <w:t>s; los se</w:t>
      </w:r>
      <w:r w:rsidRPr="005A0788">
        <w:rPr>
          <w:rFonts w:ascii="Palatino Linotype" w:eastAsia="FangSong" w:hAnsi="Palatino Linotype" w:cs="Calibri"/>
          <w:bCs/>
          <w:i/>
        </w:rPr>
        <w:t>ñ</w:t>
      </w:r>
      <w:r w:rsidRPr="005A0788">
        <w:rPr>
          <w:rFonts w:ascii="Palatino Linotype" w:eastAsia="FangSong" w:hAnsi="Palatino Linotype"/>
          <w:bCs/>
          <w:i/>
        </w:rPr>
        <w:t xml:space="preserve">alados por las fracciones II, III, IV durante el </w:t>
      </w:r>
      <w:r w:rsidRPr="005A0788">
        <w:rPr>
          <w:rFonts w:ascii="Palatino Linotype" w:eastAsia="FangSong" w:hAnsi="Palatino Linotype" w:cs="FangSong"/>
          <w:bCs/>
          <w:i/>
        </w:rPr>
        <w:t>ú</w:t>
      </w:r>
      <w:r w:rsidRPr="005A0788">
        <w:rPr>
          <w:rFonts w:ascii="Palatino Linotype" w:eastAsia="FangSong" w:hAnsi="Palatino Linotype"/>
          <w:bCs/>
          <w:i/>
        </w:rPr>
        <w:t>ltimo a</w:t>
      </w:r>
      <w:r w:rsidRPr="005A0788">
        <w:rPr>
          <w:rFonts w:ascii="Palatino Linotype" w:eastAsia="FangSong" w:hAnsi="Palatino Linotype" w:cs="Calibri"/>
          <w:bCs/>
          <w:i/>
        </w:rPr>
        <w:t>ñ</w:t>
      </w:r>
      <w:r w:rsidRPr="005A0788">
        <w:rPr>
          <w:rFonts w:ascii="Palatino Linotype" w:eastAsia="FangSong" w:hAnsi="Palatino Linotype"/>
          <w:bCs/>
          <w:i/>
        </w:rPr>
        <w:t>o y un a</w:t>
      </w:r>
      <w:r w:rsidRPr="005A0788">
        <w:rPr>
          <w:rFonts w:ascii="Palatino Linotype" w:eastAsia="FangSong" w:hAnsi="Palatino Linotype" w:cs="Calibri"/>
          <w:bCs/>
          <w:i/>
        </w:rPr>
        <w:t>ñ</w:t>
      </w:r>
      <w:r w:rsidRPr="005A0788">
        <w:rPr>
          <w:rFonts w:ascii="Palatino Linotype" w:eastAsia="FangSong" w:hAnsi="Palatino Linotype"/>
          <w:bCs/>
          <w:i/>
        </w:rPr>
        <w:t>o despu</w:t>
      </w:r>
      <w:r w:rsidRPr="005A0788">
        <w:rPr>
          <w:rFonts w:ascii="Palatino Linotype" w:eastAsia="FangSong" w:hAnsi="Palatino Linotype" w:cs="FangSong"/>
          <w:bCs/>
          <w:i/>
        </w:rPr>
        <w:t>é</w:t>
      </w:r>
      <w:r w:rsidRPr="005A0788">
        <w:rPr>
          <w:rFonts w:ascii="Palatino Linotype" w:eastAsia="FangSong" w:hAnsi="Palatino Linotype"/>
          <w:bCs/>
          <w:i/>
        </w:rPr>
        <w:t>s de que se extinga la relaci</w:t>
      </w:r>
      <w:r w:rsidRPr="005A0788">
        <w:rPr>
          <w:rFonts w:ascii="Palatino Linotype" w:eastAsia="FangSong" w:hAnsi="Palatino Linotype" w:cs="FangSong"/>
          <w:bCs/>
          <w:i/>
        </w:rPr>
        <w:t>ó</w:t>
      </w:r>
      <w:r w:rsidRPr="005A0788">
        <w:rPr>
          <w:rFonts w:ascii="Palatino Linotype" w:eastAsia="FangSong" w:hAnsi="Palatino Linotype"/>
          <w:bCs/>
          <w:i/>
        </w:rPr>
        <w:t>n laboral, y los mencionados en la fracci</w:t>
      </w:r>
      <w:r w:rsidRPr="005A0788">
        <w:rPr>
          <w:rFonts w:ascii="Palatino Linotype" w:eastAsia="FangSong" w:hAnsi="Palatino Linotype" w:cs="FangSong"/>
          <w:bCs/>
          <w:i/>
        </w:rPr>
        <w:t>ó</w:t>
      </w:r>
      <w:r w:rsidRPr="005A0788">
        <w:rPr>
          <w:rFonts w:ascii="Palatino Linotype" w:eastAsia="FangSong" w:hAnsi="Palatino Linotype"/>
          <w:bCs/>
          <w:i/>
        </w:rPr>
        <w:t>n V, conforme lo se</w:t>
      </w:r>
      <w:r w:rsidRPr="005A0788">
        <w:rPr>
          <w:rFonts w:ascii="Palatino Linotype" w:eastAsia="FangSong" w:hAnsi="Palatino Linotype" w:cs="Calibri"/>
          <w:bCs/>
          <w:i/>
        </w:rPr>
        <w:t>ñ</w:t>
      </w:r>
      <w:r w:rsidRPr="005A0788">
        <w:rPr>
          <w:rFonts w:ascii="Palatino Linotype" w:eastAsia="FangSong" w:hAnsi="Palatino Linotype"/>
          <w:bCs/>
          <w:i/>
        </w:rPr>
        <w:t>alen las leyes que los rijan.</w:t>
      </w:r>
    </w:p>
    <w:p w14:paraId="5E32FFA2" w14:textId="77777777" w:rsidR="00B3794C" w:rsidRPr="005A0788" w:rsidRDefault="00B3794C" w:rsidP="005A0788">
      <w:pPr>
        <w:tabs>
          <w:tab w:val="left" w:pos="9072"/>
        </w:tabs>
        <w:spacing w:line="360" w:lineRule="auto"/>
        <w:ind w:left="567" w:right="616"/>
        <w:jc w:val="both"/>
        <w:rPr>
          <w:rFonts w:ascii="Palatino Linotype" w:eastAsia="FangSong" w:hAnsi="Palatino Linotype"/>
          <w:bCs/>
          <w:i/>
        </w:rPr>
      </w:pPr>
    </w:p>
    <w:p w14:paraId="6585CA82" w14:textId="77777777" w:rsidR="00B3794C" w:rsidRPr="005A0788" w:rsidRDefault="00B3794C" w:rsidP="005A0788">
      <w:pPr>
        <w:tabs>
          <w:tab w:val="left" w:pos="9072"/>
        </w:tabs>
        <w:spacing w:line="360" w:lineRule="auto"/>
        <w:ind w:left="567" w:right="616"/>
        <w:jc w:val="both"/>
        <w:rPr>
          <w:rFonts w:ascii="Palatino Linotype" w:eastAsia="FangSong" w:hAnsi="Palatino Linotype"/>
          <w:b/>
          <w:bCs/>
          <w:i/>
        </w:rPr>
      </w:pPr>
      <w:r w:rsidRPr="005A0788">
        <w:rPr>
          <w:rFonts w:ascii="Palatino Linotype" w:eastAsia="FangSong" w:hAnsi="Palatino Linotype"/>
          <w:bCs/>
          <w:i/>
        </w:rPr>
        <w:t>Los documentos y constancias aquí se</w:t>
      </w:r>
      <w:r w:rsidRPr="005A0788">
        <w:rPr>
          <w:rFonts w:ascii="Palatino Linotype" w:eastAsia="FangSong" w:hAnsi="Palatino Linotype" w:cs="Calibri"/>
          <w:bCs/>
          <w:i/>
        </w:rPr>
        <w:t>ñ</w:t>
      </w:r>
      <w:r w:rsidRPr="005A0788">
        <w:rPr>
          <w:rFonts w:ascii="Palatino Linotype" w:eastAsia="FangSong" w:hAnsi="Palatino Linotype"/>
          <w:bCs/>
          <w:i/>
        </w:rPr>
        <w:t>alados, la instituci</w:t>
      </w:r>
      <w:r w:rsidRPr="005A0788">
        <w:rPr>
          <w:rFonts w:ascii="Palatino Linotype" w:eastAsia="FangSong" w:hAnsi="Palatino Linotype" w:cs="FangSong"/>
          <w:bCs/>
          <w:i/>
        </w:rPr>
        <w:t>ó</w:t>
      </w:r>
      <w:r w:rsidRPr="005A0788">
        <w:rPr>
          <w:rFonts w:ascii="Palatino Linotype" w:eastAsia="FangSong" w:hAnsi="Palatino Linotype"/>
          <w:bCs/>
          <w:i/>
        </w:rPr>
        <w:t>n o dependencia podr</w:t>
      </w:r>
      <w:r w:rsidRPr="005A0788">
        <w:rPr>
          <w:rFonts w:ascii="Palatino Linotype" w:eastAsia="FangSong" w:hAnsi="Palatino Linotype" w:cs="FangSong"/>
          <w:bCs/>
          <w:i/>
        </w:rPr>
        <w:t>á</w:t>
      </w:r>
      <w:r w:rsidRPr="005A0788">
        <w:rPr>
          <w:rFonts w:ascii="Palatino Linotype" w:eastAsia="FangSong" w:hAnsi="Palatino Linotype"/>
          <w:bCs/>
          <w:i/>
        </w:rPr>
        <w:t xml:space="preserve"> conservarlos por medio de los sistemas de digitalización o de información magnética o electrónica o cualquier medio descubierto por la ciencia y las constancias expedidas por el encargado del área de personal de éstas, harán prueba plena.</w:t>
      </w:r>
      <w:r w:rsidRPr="005A0788">
        <w:rPr>
          <w:rFonts w:ascii="Palatino Linotype" w:eastAsia="FangSong" w:hAnsi="Palatino Linotype"/>
          <w:b/>
          <w:bCs/>
          <w:i/>
        </w:rPr>
        <w:t>”</w:t>
      </w:r>
    </w:p>
    <w:p w14:paraId="58B6C334" w14:textId="77777777" w:rsidR="00B3794C" w:rsidRPr="005A0788" w:rsidRDefault="00B3794C" w:rsidP="005A0788">
      <w:pPr>
        <w:tabs>
          <w:tab w:val="left" w:pos="9072"/>
        </w:tabs>
        <w:spacing w:line="360" w:lineRule="auto"/>
        <w:ind w:left="567" w:right="616"/>
        <w:jc w:val="both"/>
        <w:rPr>
          <w:rFonts w:ascii="Palatino Linotype" w:eastAsia="FangSong" w:hAnsi="Palatino Linotype"/>
          <w:bCs/>
          <w:i/>
        </w:rPr>
      </w:pPr>
    </w:p>
    <w:p w14:paraId="766B83E5" w14:textId="77777777" w:rsidR="00B3794C" w:rsidRPr="005A0788" w:rsidRDefault="00B3794C" w:rsidP="005A0788">
      <w:pPr>
        <w:spacing w:line="360" w:lineRule="auto"/>
        <w:ind w:left="567" w:right="616"/>
        <w:jc w:val="both"/>
        <w:rPr>
          <w:rFonts w:ascii="Palatino Linotype" w:eastAsia="FangSong" w:hAnsi="Palatino Linotype" w:cs="Arial"/>
        </w:rPr>
      </w:pPr>
      <w:r w:rsidRPr="005A0788">
        <w:rPr>
          <w:rFonts w:ascii="Palatino Linotype" w:eastAsia="FangSong" w:hAnsi="Palatino Linotype" w:cs="Arial"/>
        </w:rPr>
        <w:t>(</w:t>
      </w:r>
      <w:r w:rsidRPr="005A0788">
        <w:rPr>
          <w:rFonts w:ascii="Palatino Linotype" w:eastAsia="FangSong" w:hAnsi="Palatino Linotype" w:cs="Calibri"/>
        </w:rPr>
        <w:t>É</w:t>
      </w:r>
      <w:r w:rsidRPr="005A0788">
        <w:rPr>
          <w:rFonts w:ascii="Palatino Linotype" w:eastAsia="FangSong" w:hAnsi="Palatino Linotype" w:cs="Arial"/>
        </w:rPr>
        <w:t>nfasis a</w:t>
      </w:r>
      <w:r w:rsidRPr="005A0788">
        <w:rPr>
          <w:rFonts w:ascii="Palatino Linotype" w:eastAsia="FangSong" w:hAnsi="Palatino Linotype" w:cs="Calibri"/>
        </w:rPr>
        <w:t>ñ</w:t>
      </w:r>
      <w:r w:rsidRPr="005A0788">
        <w:rPr>
          <w:rFonts w:ascii="Palatino Linotype" w:eastAsia="FangSong" w:hAnsi="Palatino Linotype" w:cs="Arial"/>
        </w:rPr>
        <w:t>adido)</w:t>
      </w:r>
    </w:p>
    <w:p w14:paraId="15AFD883" w14:textId="77777777" w:rsidR="00B3794C" w:rsidRPr="005A0788" w:rsidRDefault="00B3794C" w:rsidP="005A0788">
      <w:pPr>
        <w:pStyle w:val="Prrafodelista"/>
        <w:numPr>
          <w:ilvl w:val="0"/>
          <w:numId w:val="1"/>
        </w:numPr>
        <w:tabs>
          <w:tab w:val="left" w:pos="426"/>
        </w:tabs>
        <w:spacing w:before="100" w:beforeAutospacing="1" w:after="100" w:afterAutospacing="1" w:line="360" w:lineRule="auto"/>
        <w:ind w:left="0" w:right="49" w:firstLine="0"/>
        <w:jc w:val="both"/>
        <w:rPr>
          <w:rFonts w:ascii="Palatino Linotype" w:eastAsia="FangSong" w:hAnsi="Palatino Linotype" w:cs="Arial"/>
        </w:rPr>
      </w:pPr>
      <w:r w:rsidRPr="005A0788">
        <w:rPr>
          <w:rFonts w:ascii="Palatino Linotype" w:eastAsia="FangSong" w:hAnsi="Palatino Linotype" w:cs="Arial"/>
        </w:rPr>
        <w:t xml:space="preserve">Precepto legal, del cual se advierte que toda institución o dependencia pública del Estado de México debe conservar las constancias documentales del pago de salario cuando sea por depósito </w:t>
      </w:r>
      <w:r w:rsidRPr="005A0788">
        <w:rPr>
          <w:rFonts w:ascii="Palatino Linotype" w:eastAsia="FangSong" w:hAnsi="Palatino Linotype" w:cs="Arial"/>
          <w:b/>
        </w:rPr>
        <w:t>o mediante información electrónica</w:t>
      </w:r>
      <w:r w:rsidRPr="005A0788">
        <w:rPr>
          <w:rFonts w:ascii="Palatino Linotype" w:eastAsia="FangSong" w:hAnsi="Palatino Linotype" w:cs="Arial"/>
        </w:rPr>
        <w:t xml:space="preserve">, debiendo conservar dicha documentación </w:t>
      </w:r>
      <w:r w:rsidRPr="005A0788">
        <w:rPr>
          <w:rFonts w:ascii="Palatino Linotype" w:eastAsia="FangSong" w:hAnsi="Palatino Linotype" w:cs="Arial"/>
          <w:b/>
        </w:rPr>
        <w:t>durante el último a</w:t>
      </w:r>
      <w:r w:rsidRPr="005A0788">
        <w:rPr>
          <w:rFonts w:ascii="Palatino Linotype" w:eastAsia="FangSong" w:hAnsi="Palatino Linotype" w:cs="Calibri"/>
          <w:b/>
        </w:rPr>
        <w:t>ñ</w:t>
      </w:r>
      <w:r w:rsidRPr="005A0788">
        <w:rPr>
          <w:rFonts w:ascii="Palatino Linotype" w:eastAsia="FangSong" w:hAnsi="Palatino Linotype" w:cs="Arial"/>
          <w:b/>
        </w:rPr>
        <w:t>o y un a</w:t>
      </w:r>
      <w:r w:rsidRPr="005A0788">
        <w:rPr>
          <w:rFonts w:ascii="Palatino Linotype" w:eastAsia="FangSong" w:hAnsi="Palatino Linotype" w:cs="Calibri"/>
          <w:b/>
        </w:rPr>
        <w:t>ñ</w:t>
      </w:r>
      <w:r w:rsidRPr="005A0788">
        <w:rPr>
          <w:rFonts w:ascii="Palatino Linotype" w:eastAsia="FangSong" w:hAnsi="Palatino Linotype" w:cs="Arial"/>
          <w:b/>
        </w:rPr>
        <w:t>o despu</w:t>
      </w:r>
      <w:r w:rsidRPr="005A0788">
        <w:rPr>
          <w:rFonts w:ascii="Palatino Linotype" w:eastAsia="FangSong" w:hAnsi="Palatino Linotype" w:cs="FangSong"/>
          <w:b/>
        </w:rPr>
        <w:t>é</w:t>
      </w:r>
      <w:r w:rsidRPr="005A0788">
        <w:rPr>
          <w:rFonts w:ascii="Palatino Linotype" w:eastAsia="FangSong" w:hAnsi="Palatino Linotype" w:cs="Arial"/>
          <w:b/>
        </w:rPr>
        <w:t>s de que se extinga la relaci</w:t>
      </w:r>
      <w:r w:rsidRPr="005A0788">
        <w:rPr>
          <w:rFonts w:ascii="Palatino Linotype" w:eastAsia="FangSong" w:hAnsi="Palatino Linotype" w:cs="FangSong"/>
          <w:b/>
        </w:rPr>
        <w:t>ó</w:t>
      </w:r>
      <w:r w:rsidRPr="005A0788">
        <w:rPr>
          <w:rFonts w:ascii="Palatino Linotype" w:eastAsia="FangSong" w:hAnsi="Palatino Linotype" w:cs="Arial"/>
          <w:b/>
        </w:rPr>
        <w:t>n laboral,</w:t>
      </w:r>
      <w:r w:rsidRPr="005A0788">
        <w:rPr>
          <w:rFonts w:ascii="Palatino Linotype" w:eastAsia="FangSong" w:hAnsi="Palatino Linotype" w:cs="Arial"/>
        </w:rPr>
        <w:t xml:space="preserve"> a través de los sistemas de digitalización o de información magnética, es decir, en el supuesto de cambios de personal en la administración pública, esta información deberá ser conservada el último a</w:t>
      </w:r>
      <w:r w:rsidRPr="005A0788">
        <w:rPr>
          <w:rFonts w:ascii="Palatino Linotype" w:eastAsia="FangSong" w:hAnsi="Palatino Linotype" w:cs="Calibri"/>
        </w:rPr>
        <w:t>ñ</w:t>
      </w:r>
      <w:r w:rsidRPr="005A0788">
        <w:rPr>
          <w:rFonts w:ascii="Palatino Linotype" w:eastAsia="FangSong" w:hAnsi="Palatino Linotype" w:cs="Arial"/>
        </w:rPr>
        <w:t>o y el posterior a la terminaci</w:t>
      </w:r>
      <w:r w:rsidRPr="005A0788">
        <w:rPr>
          <w:rFonts w:ascii="Palatino Linotype" w:eastAsia="FangSong" w:hAnsi="Palatino Linotype" w:cs="FangSong"/>
        </w:rPr>
        <w:t>ó</w:t>
      </w:r>
      <w:r w:rsidRPr="005A0788">
        <w:rPr>
          <w:rFonts w:ascii="Palatino Linotype" w:eastAsia="FangSong" w:hAnsi="Palatino Linotype" w:cs="Arial"/>
        </w:rPr>
        <w:t>n de la relaci</w:t>
      </w:r>
      <w:r w:rsidRPr="005A0788">
        <w:rPr>
          <w:rFonts w:ascii="Palatino Linotype" w:eastAsia="FangSong" w:hAnsi="Palatino Linotype" w:cs="FangSong"/>
        </w:rPr>
        <w:t>ó</w:t>
      </w:r>
      <w:r w:rsidRPr="005A0788">
        <w:rPr>
          <w:rFonts w:ascii="Palatino Linotype" w:eastAsia="FangSong" w:hAnsi="Palatino Linotype" w:cs="Arial"/>
        </w:rPr>
        <w:t>n de trabajo.</w:t>
      </w:r>
    </w:p>
    <w:p w14:paraId="1611D7DC" w14:textId="77777777" w:rsidR="00B3794C" w:rsidRPr="005A0788" w:rsidRDefault="00B3794C" w:rsidP="005A0788">
      <w:pPr>
        <w:pStyle w:val="Prrafodelista"/>
        <w:spacing w:line="360" w:lineRule="auto"/>
        <w:ind w:left="0"/>
        <w:jc w:val="both"/>
        <w:rPr>
          <w:rFonts w:ascii="Palatino Linotype" w:eastAsia="FangSong" w:hAnsi="Palatino Linotype" w:cs="Arial"/>
          <w:color w:val="000000" w:themeColor="text1"/>
          <w:lang w:val="es-MX"/>
        </w:rPr>
      </w:pPr>
    </w:p>
    <w:p w14:paraId="4592C43A" w14:textId="77777777" w:rsidR="00B3794C" w:rsidRPr="005A0788" w:rsidRDefault="00B3794C"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En ese tenor, resulta conducente precisar que tales remuneraciones se</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s="Arial"/>
          <w:color w:val="000000" w:themeColor="text1"/>
          <w:lang w:val="es-MX"/>
        </w:rPr>
        <w:t>aladas en p</w:t>
      </w:r>
      <w:r w:rsidRPr="005A0788">
        <w:rPr>
          <w:rFonts w:ascii="Palatino Linotype" w:eastAsia="FangSong" w:hAnsi="Palatino Linotype" w:cs="FangSong"/>
          <w:color w:val="000000" w:themeColor="text1"/>
          <w:lang w:val="es-MX"/>
        </w:rPr>
        <w:t>á</w:t>
      </w:r>
      <w:r w:rsidRPr="005A0788">
        <w:rPr>
          <w:rFonts w:ascii="Palatino Linotype" w:eastAsia="FangSong" w:hAnsi="Palatino Linotype" w:cs="Arial"/>
          <w:color w:val="000000" w:themeColor="text1"/>
          <w:lang w:val="es-MX"/>
        </w:rPr>
        <w:t>rrafos anteriores son pagadas mediante la aplicaci</w:t>
      </w:r>
      <w:r w:rsidRPr="005A0788">
        <w:rPr>
          <w:rFonts w:ascii="Palatino Linotype" w:eastAsia="FangSong" w:hAnsi="Palatino Linotype" w:cs="FangSong"/>
          <w:color w:val="000000" w:themeColor="text1"/>
          <w:lang w:val="es-MX"/>
        </w:rPr>
        <w:t>ó</w:t>
      </w:r>
      <w:r w:rsidRPr="005A0788">
        <w:rPr>
          <w:rFonts w:ascii="Palatino Linotype" w:eastAsia="FangSong" w:hAnsi="Palatino Linotype" w:cs="Arial"/>
          <w:color w:val="000000" w:themeColor="text1"/>
          <w:lang w:val="es-MX"/>
        </w:rPr>
        <w:t>n de fondos p</w:t>
      </w:r>
      <w:r w:rsidRPr="005A0788">
        <w:rPr>
          <w:rFonts w:ascii="Palatino Linotype" w:eastAsia="FangSong" w:hAnsi="Palatino Linotype" w:cs="FangSong"/>
          <w:color w:val="000000" w:themeColor="text1"/>
          <w:lang w:val="es-MX"/>
        </w:rPr>
        <w:t>ú</w:t>
      </w:r>
      <w:r w:rsidRPr="005A0788">
        <w:rPr>
          <w:rFonts w:ascii="Palatino Linotype" w:eastAsia="FangSong" w:hAnsi="Palatino Linotype" w:cs="Arial"/>
          <w:color w:val="000000" w:themeColor="text1"/>
          <w:lang w:val="es-MX"/>
        </w:rPr>
        <w:t xml:space="preserve">blicos, erogaciones que son fiscalizadas por la Legislatura a través del </w:t>
      </w:r>
      <w:r w:rsidRPr="005A0788">
        <w:rPr>
          <w:rFonts w:ascii="Palatino Linotype" w:eastAsia="FangSong" w:hAnsi="Palatino Linotype" w:cs="Calibri"/>
          <w:color w:val="000000" w:themeColor="text1"/>
          <w:lang w:val="es-MX"/>
        </w:rPr>
        <w:t>Ó</w:t>
      </w:r>
      <w:r w:rsidRPr="005A0788">
        <w:rPr>
          <w:rFonts w:ascii="Palatino Linotype" w:eastAsia="FangSong" w:hAnsi="Palatino Linotype" w:cs="Arial"/>
          <w:color w:val="000000" w:themeColor="text1"/>
          <w:lang w:val="es-MX"/>
        </w:rPr>
        <w:t>rgano Superior de Fiscalizaci</w:t>
      </w:r>
      <w:r w:rsidRPr="005A0788">
        <w:rPr>
          <w:rFonts w:ascii="Palatino Linotype" w:eastAsia="FangSong" w:hAnsi="Palatino Linotype" w:cs="FangSong"/>
          <w:color w:val="000000" w:themeColor="text1"/>
          <w:lang w:val="es-MX"/>
        </w:rPr>
        <w:t>ó</w:t>
      </w:r>
      <w:r w:rsidRPr="005A0788">
        <w:rPr>
          <w:rFonts w:ascii="Palatino Linotype" w:eastAsia="FangSong" w:hAnsi="Palatino Linotype" w:cs="Arial"/>
          <w:color w:val="000000" w:themeColor="text1"/>
          <w:lang w:val="es-MX"/>
        </w:rPr>
        <w:t>n del Estado de M</w:t>
      </w:r>
      <w:r w:rsidRPr="005A0788">
        <w:rPr>
          <w:rFonts w:ascii="Palatino Linotype" w:eastAsia="FangSong" w:hAnsi="Palatino Linotype" w:cs="FangSong"/>
          <w:color w:val="000000" w:themeColor="text1"/>
          <w:lang w:val="es-MX"/>
        </w:rPr>
        <w:t>é</w:t>
      </w:r>
      <w:r w:rsidRPr="005A0788">
        <w:rPr>
          <w:rFonts w:ascii="Palatino Linotype" w:eastAsia="FangSong" w:hAnsi="Palatino Linotype" w:cs="Arial"/>
          <w:color w:val="000000" w:themeColor="text1"/>
          <w:lang w:val="es-MX"/>
        </w:rPr>
        <w:t xml:space="preserve">xico (OSFEM), y en este sentido el artículo 61 fracción XXXIII de la Constitución Política del Estado Libre y Soberano de México que contempla lo siguiente: </w:t>
      </w:r>
    </w:p>
    <w:p w14:paraId="2A7EAC7B" w14:textId="77777777" w:rsidR="00B3794C" w:rsidRPr="005A0788" w:rsidRDefault="00B3794C" w:rsidP="005A0788">
      <w:pPr>
        <w:pStyle w:val="Prrafodelista"/>
        <w:spacing w:line="360" w:lineRule="auto"/>
        <w:ind w:left="0"/>
        <w:jc w:val="both"/>
        <w:rPr>
          <w:rFonts w:ascii="Palatino Linotype" w:eastAsia="FangSong" w:hAnsi="Palatino Linotype" w:cs="Arial"/>
          <w:color w:val="000000" w:themeColor="text1"/>
          <w:lang w:val="es-MX"/>
        </w:rPr>
      </w:pPr>
    </w:p>
    <w:p w14:paraId="58ABA221" w14:textId="77777777" w:rsidR="00B3794C" w:rsidRPr="005A0788" w:rsidRDefault="00B3794C" w:rsidP="005A0788">
      <w:pPr>
        <w:pStyle w:val="Prrafodelista"/>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w:t>
      </w:r>
      <w:r w:rsidRPr="005A0788">
        <w:rPr>
          <w:rFonts w:ascii="Palatino Linotype" w:eastAsia="FangSong" w:hAnsi="Palatino Linotype" w:cs="Arial"/>
          <w:b/>
          <w:i/>
          <w:color w:val="000000" w:themeColor="text1"/>
          <w:lang w:val="es-MX"/>
        </w:rPr>
        <w:t>Artículo 61.</w:t>
      </w:r>
    </w:p>
    <w:p w14:paraId="4B77B5B6" w14:textId="77777777" w:rsidR="00B3794C" w:rsidRPr="005A0788" w:rsidRDefault="00B3794C" w:rsidP="005A0788">
      <w:pPr>
        <w:pStyle w:val="Prrafodelista"/>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 xml:space="preserve">(…) </w:t>
      </w:r>
    </w:p>
    <w:p w14:paraId="4A82EC45" w14:textId="77777777" w:rsidR="00B3794C" w:rsidRPr="005A0788" w:rsidRDefault="00B3794C" w:rsidP="005A0788">
      <w:pPr>
        <w:pStyle w:val="Prrafodelista"/>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 xml:space="preserve">XXXIII. Revisar, por conducto del </w:t>
      </w:r>
      <w:r w:rsidRPr="005A0788">
        <w:rPr>
          <w:rFonts w:ascii="Palatino Linotype" w:eastAsia="FangSong" w:hAnsi="Palatino Linotype" w:cs="Calibri"/>
          <w:i/>
          <w:color w:val="000000" w:themeColor="text1"/>
          <w:lang w:val="es-MX"/>
        </w:rPr>
        <w:t>Ó</w:t>
      </w:r>
      <w:r w:rsidRPr="005A0788">
        <w:rPr>
          <w:rFonts w:ascii="Palatino Linotype" w:eastAsia="FangSong" w:hAnsi="Palatino Linotype" w:cs="Arial"/>
          <w:i/>
          <w:color w:val="000000" w:themeColor="text1"/>
          <w:lang w:val="es-MX"/>
        </w:rPr>
        <w:t>rgano Superior de Fiscalizaci</w:t>
      </w:r>
      <w:r w:rsidRPr="005A0788">
        <w:rPr>
          <w:rFonts w:ascii="Palatino Linotype" w:eastAsia="FangSong" w:hAnsi="Palatino Linotype" w:cs="FangSong"/>
          <w:i/>
          <w:color w:val="000000" w:themeColor="text1"/>
          <w:lang w:val="es-MX"/>
        </w:rPr>
        <w:t>ó</w:t>
      </w:r>
      <w:r w:rsidRPr="005A0788">
        <w:rPr>
          <w:rFonts w:ascii="Palatino Linotype" w:eastAsia="FangSong" w:hAnsi="Palatino Linotype" w:cs="Arial"/>
          <w:i/>
          <w:color w:val="000000" w:themeColor="text1"/>
          <w:lang w:val="es-MX"/>
        </w:rPr>
        <w:t>n del Estado de M</w:t>
      </w:r>
      <w:r w:rsidRPr="005A0788">
        <w:rPr>
          <w:rFonts w:ascii="Palatino Linotype" w:eastAsia="FangSong" w:hAnsi="Palatino Linotype" w:cs="FangSong"/>
          <w:i/>
          <w:color w:val="000000" w:themeColor="text1"/>
          <w:lang w:val="es-MX"/>
        </w:rPr>
        <w:t>é</w:t>
      </w:r>
      <w:r w:rsidRPr="005A0788">
        <w:rPr>
          <w:rFonts w:ascii="Palatino Linotype" w:eastAsia="FangSong" w:hAnsi="Palatino Linotype" w:cs="Arial"/>
          <w:i/>
          <w:color w:val="000000" w:themeColor="text1"/>
          <w:lang w:val="es-MX"/>
        </w:rPr>
        <w:t>xico, las cuentas y actos relativos a la aplicaci</w:t>
      </w:r>
      <w:r w:rsidRPr="005A0788">
        <w:rPr>
          <w:rFonts w:ascii="Palatino Linotype" w:eastAsia="FangSong" w:hAnsi="Palatino Linotype" w:cs="FangSong"/>
          <w:i/>
          <w:color w:val="000000" w:themeColor="text1"/>
          <w:lang w:val="es-MX"/>
        </w:rPr>
        <w:t>ó</w:t>
      </w:r>
      <w:r w:rsidRPr="005A0788">
        <w:rPr>
          <w:rFonts w:ascii="Palatino Linotype" w:eastAsia="FangSong" w:hAnsi="Palatino Linotype" w:cs="Arial"/>
          <w:i/>
          <w:color w:val="000000" w:themeColor="text1"/>
          <w:lang w:val="es-MX"/>
        </w:rPr>
        <w:t>n de los fondos p</w:t>
      </w:r>
      <w:r w:rsidRPr="005A0788">
        <w:rPr>
          <w:rFonts w:ascii="Palatino Linotype" w:eastAsia="FangSong" w:hAnsi="Palatino Linotype" w:cs="FangSong"/>
          <w:i/>
          <w:color w:val="000000" w:themeColor="text1"/>
          <w:lang w:val="es-MX"/>
        </w:rPr>
        <w:t>ú</w:t>
      </w:r>
      <w:r w:rsidRPr="005A0788">
        <w:rPr>
          <w:rFonts w:ascii="Palatino Linotype" w:eastAsia="FangSong" w:hAnsi="Palatino Linotype" w:cs="Arial"/>
          <w:i/>
          <w:color w:val="000000" w:themeColor="text1"/>
          <w:lang w:val="es-MX"/>
        </w:rPr>
        <w:t>blicos del Estado y de los Municipios, as</w:t>
      </w:r>
      <w:r w:rsidRPr="005A0788">
        <w:rPr>
          <w:rFonts w:ascii="Palatino Linotype" w:eastAsia="FangSong" w:hAnsi="Palatino Linotype" w:cs="FangSong"/>
          <w:i/>
          <w:color w:val="000000" w:themeColor="text1"/>
          <w:lang w:val="es-MX"/>
        </w:rPr>
        <w:t>í</w:t>
      </w:r>
      <w:r w:rsidRPr="005A0788">
        <w:rPr>
          <w:rFonts w:ascii="Palatino Linotype" w:eastAsia="FangSong" w:hAnsi="Palatino Linotype" w:cs="Arial"/>
          <w:i/>
          <w:color w:val="000000" w:themeColor="text1"/>
          <w:lang w:val="es-MX"/>
        </w:rPr>
        <w:t xml:space="preserve"> como fondos p</w:t>
      </w:r>
      <w:r w:rsidRPr="005A0788">
        <w:rPr>
          <w:rFonts w:ascii="Palatino Linotype" w:eastAsia="FangSong" w:hAnsi="Palatino Linotype" w:cs="FangSong"/>
          <w:i/>
          <w:color w:val="000000" w:themeColor="text1"/>
          <w:lang w:val="es-MX"/>
        </w:rPr>
        <w:t>ú</w:t>
      </w:r>
      <w:r w:rsidRPr="005A0788">
        <w:rPr>
          <w:rFonts w:ascii="Palatino Linotype" w:eastAsia="FangSong" w:hAnsi="Palatino Linotype" w:cs="Arial"/>
          <w:i/>
          <w:color w:val="000000" w:themeColor="text1"/>
          <w:lang w:val="es-MX"/>
        </w:rPr>
        <w:t>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1BAEF526" w14:textId="77777777" w:rsidR="00B3794C" w:rsidRPr="005A0788" w:rsidRDefault="00B3794C" w:rsidP="005A0788">
      <w:pPr>
        <w:pStyle w:val="Prrafodelista"/>
        <w:spacing w:line="360" w:lineRule="auto"/>
        <w:ind w:left="567" w:right="616"/>
        <w:jc w:val="both"/>
        <w:rPr>
          <w:rFonts w:ascii="Palatino Linotype" w:eastAsia="FangSong" w:hAnsi="Palatino Linotype" w:cs="Arial"/>
          <w:i/>
          <w:color w:val="000000" w:themeColor="text1"/>
          <w:lang w:val="es-MX"/>
        </w:rPr>
      </w:pPr>
    </w:p>
    <w:p w14:paraId="21FF83BB" w14:textId="77777777" w:rsidR="00B3794C" w:rsidRPr="005A0788" w:rsidRDefault="00B3794C" w:rsidP="005A0788">
      <w:pPr>
        <w:pStyle w:val="Prrafodelista"/>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5A0788">
        <w:rPr>
          <w:rFonts w:ascii="Palatino Linotype" w:eastAsia="FangSong" w:hAnsi="Palatino Linotype" w:cs="Calibri"/>
          <w:i/>
          <w:color w:val="000000" w:themeColor="text1"/>
          <w:lang w:val="es-MX"/>
        </w:rPr>
        <w:t>Ó</w:t>
      </w:r>
      <w:r w:rsidRPr="005A0788">
        <w:rPr>
          <w:rFonts w:ascii="Palatino Linotype" w:eastAsia="FangSong" w:hAnsi="Palatino Linotype" w:cs="Arial"/>
          <w:i/>
          <w:color w:val="000000" w:themeColor="text1"/>
          <w:lang w:val="es-MX"/>
        </w:rPr>
        <w:t>rgano Superior de Fiscalizaci</w:t>
      </w:r>
      <w:r w:rsidRPr="005A0788">
        <w:rPr>
          <w:rFonts w:ascii="Palatino Linotype" w:eastAsia="FangSong" w:hAnsi="Palatino Linotype" w:cs="FangSong"/>
          <w:i/>
          <w:color w:val="000000" w:themeColor="text1"/>
          <w:lang w:val="es-MX"/>
        </w:rPr>
        <w:t>ó</w:t>
      </w:r>
      <w:r w:rsidRPr="005A0788">
        <w:rPr>
          <w:rFonts w:ascii="Palatino Linotype" w:eastAsia="FangSong" w:hAnsi="Palatino Linotype" w:cs="Arial"/>
          <w:i/>
          <w:color w:val="000000" w:themeColor="text1"/>
          <w:lang w:val="es-MX"/>
        </w:rPr>
        <w:t>n.</w:t>
      </w:r>
      <w:r w:rsidRPr="005A0788">
        <w:rPr>
          <w:rFonts w:ascii="Palatino Linotype" w:eastAsia="FangSong" w:hAnsi="Palatino Linotype" w:cs="FangSong"/>
          <w:i/>
          <w:color w:val="000000" w:themeColor="text1"/>
          <w:lang w:val="es-MX"/>
        </w:rPr>
        <w:t>”</w:t>
      </w:r>
    </w:p>
    <w:p w14:paraId="626D5700" w14:textId="77777777" w:rsidR="00B3794C" w:rsidRPr="005A0788" w:rsidRDefault="00B3794C" w:rsidP="005A0788">
      <w:pPr>
        <w:pStyle w:val="Prrafodelista"/>
        <w:spacing w:line="360" w:lineRule="auto"/>
        <w:ind w:left="567" w:right="616"/>
        <w:jc w:val="both"/>
        <w:rPr>
          <w:rFonts w:ascii="Palatino Linotype" w:eastAsia="FangSong" w:hAnsi="Palatino Linotype" w:cs="Arial"/>
          <w:i/>
          <w:color w:val="000000" w:themeColor="text1"/>
          <w:lang w:val="es-MX"/>
        </w:rPr>
      </w:pPr>
    </w:p>
    <w:p w14:paraId="17AF9270" w14:textId="77777777" w:rsidR="00B3794C" w:rsidRPr="005A0788" w:rsidRDefault="00B3794C" w:rsidP="005A0788">
      <w:pPr>
        <w:pStyle w:val="Prrafodelista"/>
        <w:spacing w:line="360" w:lineRule="auto"/>
        <w:ind w:left="567"/>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w:t>
      </w:r>
      <w:r w:rsidRPr="005A0788">
        <w:rPr>
          <w:rFonts w:ascii="Palatino Linotype" w:eastAsia="FangSong" w:hAnsi="Palatino Linotype" w:cs="Calibri"/>
          <w:color w:val="000000" w:themeColor="text1"/>
          <w:lang w:val="es-MX"/>
        </w:rPr>
        <w:t>É</w:t>
      </w:r>
      <w:r w:rsidRPr="005A0788">
        <w:rPr>
          <w:rFonts w:ascii="Palatino Linotype" w:eastAsia="FangSong" w:hAnsi="Palatino Linotype" w:cs="Arial"/>
          <w:color w:val="000000" w:themeColor="text1"/>
          <w:lang w:val="es-MX"/>
        </w:rPr>
        <w:t>nfasis a</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s="Arial"/>
          <w:color w:val="000000" w:themeColor="text1"/>
          <w:lang w:val="es-MX"/>
        </w:rPr>
        <w:t>adido).</w:t>
      </w:r>
    </w:p>
    <w:p w14:paraId="45919AB2" w14:textId="77777777" w:rsidR="00B3794C" w:rsidRPr="005A0788" w:rsidRDefault="00B3794C" w:rsidP="005A0788">
      <w:pPr>
        <w:pStyle w:val="Prrafodelista"/>
        <w:spacing w:line="360" w:lineRule="auto"/>
        <w:ind w:left="0"/>
        <w:jc w:val="both"/>
        <w:rPr>
          <w:rFonts w:ascii="Palatino Linotype" w:eastAsia="FangSong" w:hAnsi="Palatino Linotype" w:cs="Arial"/>
          <w:color w:val="000000" w:themeColor="text1"/>
          <w:lang w:val="es-MX"/>
        </w:rPr>
      </w:pPr>
    </w:p>
    <w:p w14:paraId="7DE8677E" w14:textId="77777777" w:rsidR="00B3794C" w:rsidRPr="005A0788" w:rsidRDefault="00B3794C"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57D73BE4" w14:textId="77777777" w:rsidR="00B3794C" w:rsidRPr="005A0788" w:rsidRDefault="00B3794C" w:rsidP="005A0788">
      <w:pPr>
        <w:pStyle w:val="Prrafodelista"/>
        <w:spacing w:line="360" w:lineRule="auto"/>
        <w:ind w:left="0"/>
        <w:jc w:val="both"/>
        <w:rPr>
          <w:rFonts w:ascii="Palatino Linotype" w:eastAsia="FangSong" w:hAnsi="Palatino Linotype" w:cs="Arial"/>
          <w:color w:val="000000" w:themeColor="text1"/>
          <w:lang w:val="es-MX"/>
        </w:rPr>
      </w:pPr>
    </w:p>
    <w:p w14:paraId="7721820D" w14:textId="77777777" w:rsidR="00B3794C" w:rsidRPr="005A0788" w:rsidRDefault="00B3794C"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olor w:val="000000" w:themeColor="text1"/>
          <w:lang w:val="es-ES"/>
        </w:rPr>
        <w:t xml:space="preserve">En esa tesitura, para que se cumplimente dicho precepto las Tesorerías Municipales y la Secretaría de Finanzas mensualmente remitirán para su análisis al </w:t>
      </w:r>
      <w:r w:rsidRPr="005A0788">
        <w:rPr>
          <w:rFonts w:ascii="Palatino Linotype" w:eastAsia="FangSong" w:hAnsi="Palatino Linotype" w:cs="Calibri"/>
          <w:color w:val="000000" w:themeColor="text1"/>
          <w:lang w:val="es-ES"/>
        </w:rPr>
        <w:t>Ó</w:t>
      </w:r>
      <w:r w:rsidRPr="005A0788">
        <w:rPr>
          <w:rFonts w:ascii="Palatino Linotype" w:eastAsia="FangSong" w:hAnsi="Palatino Linotype"/>
          <w:color w:val="000000" w:themeColor="text1"/>
          <w:lang w:val="es-ES"/>
        </w:rPr>
        <w:t>rgano Superior de Fiscalizaci</w:t>
      </w:r>
      <w:r w:rsidRPr="005A0788">
        <w:rPr>
          <w:rFonts w:ascii="Palatino Linotype" w:eastAsia="FangSong" w:hAnsi="Palatino Linotype" w:cs="FangSong"/>
          <w:color w:val="000000" w:themeColor="text1"/>
          <w:lang w:val="es-ES"/>
        </w:rPr>
        <w:t>ó</w:t>
      </w:r>
      <w:r w:rsidRPr="005A0788">
        <w:rPr>
          <w:rFonts w:ascii="Palatino Linotype" w:eastAsia="FangSong" w:hAnsi="Palatino Linotype"/>
          <w:color w:val="000000" w:themeColor="text1"/>
          <w:lang w:val="es-ES"/>
        </w:rPr>
        <w:t xml:space="preserve">n de la Legislatura, el documento denominado </w:t>
      </w:r>
      <w:r w:rsidRPr="005A0788">
        <w:rPr>
          <w:rFonts w:ascii="Palatino Linotype" w:eastAsia="FangSong" w:hAnsi="Palatino Linotype"/>
          <w:b/>
          <w:color w:val="000000" w:themeColor="text1"/>
          <w:lang w:val="es-ES"/>
        </w:rPr>
        <w:t xml:space="preserve">Informe Mensual, </w:t>
      </w:r>
      <w:r w:rsidRPr="005A0788">
        <w:rPr>
          <w:rFonts w:ascii="Palatino Linotype" w:eastAsia="FangSong" w:hAnsi="Palatino Linotype"/>
          <w:color w:val="000000" w:themeColor="text1"/>
          <w:lang w:val="es-ES"/>
        </w:rPr>
        <w:t xml:space="preserve">cuyo fundamento se encuentra en el artículo 32, segundo párrafo, el cual sustenta lo siguiente: </w:t>
      </w:r>
    </w:p>
    <w:p w14:paraId="5B871FF6" w14:textId="77777777" w:rsidR="00B3794C" w:rsidRPr="005A0788" w:rsidRDefault="00B3794C" w:rsidP="005A0788">
      <w:pPr>
        <w:pStyle w:val="Prrafodelista"/>
        <w:spacing w:line="360" w:lineRule="auto"/>
        <w:ind w:left="0"/>
        <w:jc w:val="both"/>
        <w:rPr>
          <w:rFonts w:ascii="Palatino Linotype" w:eastAsia="FangSong" w:hAnsi="Palatino Linotype" w:cs="Arial"/>
          <w:color w:val="000000" w:themeColor="text1"/>
          <w:lang w:val="es-MX"/>
        </w:rPr>
      </w:pPr>
    </w:p>
    <w:p w14:paraId="69E2084A" w14:textId="77777777" w:rsidR="00B3794C" w:rsidRPr="005A0788" w:rsidRDefault="00B3794C" w:rsidP="005A0788">
      <w:pPr>
        <w:pStyle w:val="Sinespaciado"/>
        <w:spacing w:line="360" w:lineRule="auto"/>
        <w:ind w:left="567" w:right="616"/>
        <w:jc w:val="both"/>
        <w:rPr>
          <w:rFonts w:ascii="Palatino Linotype" w:eastAsia="FangSong" w:hAnsi="Palatino Linotype"/>
          <w:i/>
          <w:color w:val="000000" w:themeColor="text1"/>
          <w:lang w:val="es-ES"/>
        </w:rPr>
      </w:pPr>
      <w:r w:rsidRPr="005A0788">
        <w:rPr>
          <w:rFonts w:ascii="Palatino Linotype" w:eastAsia="FangSong" w:hAnsi="Palatino Linotype"/>
          <w:i/>
          <w:color w:val="000000" w:themeColor="text1"/>
          <w:lang w:val="es-ES"/>
        </w:rPr>
        <w:t>“</w:t>
      </w:r>
      <w:r w:rsidRPr="005A0788">
        <w:rPr>
          <w:rFonts w:ascii="Palatino Linotype" w:eastAsia="FangSong" w:hAnsi="Palatino Linotype"/>
          <w:b/>
          <w:i/>
          <w:color w:val="000000" w:themeColor="text1"/>
          <w:lang w:val="es-ES"/>
        </w:rPr>
        <w:t>Articulo 32.-</w:t>
      </w:r>
    </w:p>
    <w:p w14:paraId="1F64FC9D" w14:textId="77777777" w:rsidR="00B3794C" w:rsidRPr="005A0788" w:rsidRDefault="00B3794C" w:rsidP="005A0788">
      <w:pPr>
        <w:pStyle w:val="Sinespaciado"/>
        <w:tabs>
          <w:tab w:val="left" w:pos="1134"/>
        </w:tabs>
        <w:spacing w:line="360" w:lineRule="auto"/>
        <w:ind w:left="567" w:right="616"/>
        <w:jc w:val="both"/>
        <w:rPr>
          <w:rFonts w:ascii="Palatino Linotype" w:eastAsia="FangSong" w:hAnsi="Palatino Linotype"/>
          <w:i/>
          <w:color w:val="000000" w:themeColor="text1"/>
          <w:lang w:val="es-ES"/>
        </w:rPr>
      </w:pPr>
      <w:r w:rsidRPr="005A0788">
        <w:rPr>
          <w:rFonts w:ascii="Palatino Linotype" w:eastAsia="FangSong" w:hAnsi="Palatino Linotype"/>
          <w:i/>
          <w:color w:val="000000" w:themeColor="text1"/>
          <w:lang w:val="es-ES"/>
        </w:rPr>
        <w:t>Los Presidentes Municipales presentarán a la Legislatura las cuentas públicas anuales de sus respectivos municipios, del ejercicio fiscal inmediato anterior, dentro de los quince primeros días del mes de marzo de cada a</w:t>
      </w:r>
      <w:r w:rsidRPr="005A0788">
        <w:rPr>
          <w:rFonts w:ascii="Palatino Linotype" w:eastAsia="FangSong" w:hAnsi="Palatino Linotype" w:cs="Calibri"/>
          <w:i/>
          <w:color w:val="000000" w:themeColor="text1"/>
          <w:lang w:val="es-ES"/>
        </w:rPr>
        <w:t>ñ</w:t>
      </w:r>
      <w:r w:rsidRPr="005A0788">
        <w:rPr>
          <w:rFonts w:ascii="Palatino Linotype" w:eastAsia="FangSong" w:hAnsi="Palatino Linotype"/>
          <w:i/>
          <w:color w:val="000000" w:themeColor="text1"/>
          <w:lang w:val="es-ES"/>
        </w:rPr>
        <w:t xml:space="preserve">o; asimismo, </w:t>
      </w:r>
      <w:r w:rsidRPr="005A0788">
        <w:rPr>
          <w:rFonts w:ascii="Palatino Linotype" w:eastAsia="FangSong" w:hAnsi="Palatino Linotype"/>
          <w:b/>
          <w:i/>
          <w:color w:val="000000" w:themeColor="text1"/>
          <w:lang w:val="es-ES"/>
        </w:rPr>
        <w:t>los informes mensuales</w:t>
      </w:r>
      <w:r w:rsidRPr="005A0788">
        <w:rPr>
          <w:rFonts w:ascii="Palatino Linotype" w:eastAsia="FangSong" w:hAnsi="Palatino Linotype"/>
          <w:i/>
          <w:color w:val="000000" w:themeColor="text1"/>
          <w:lang w:val="es-ES"/>
        </w:rPr>
        <w:t xml:space="preserve"> los deberán presentar dentro de los veinte días posteriores al término del mes correspondiente.”</w:t>
      </w:r>
    </w:p>
    <w:p w14:paraId="003BE4F0" w14:textId="77777777" w:rsidR="00B3794C" w:rsidRPr="005A0788" w:rsidRDefault="00B3794C" w:rsidP="005A0788">
      <w:pPr>
        <w:pStyle w:val="Sinespaciado"/>
        <w:tabs>
          <w:tab w:val="left" w:pos="1134"/>
        </w:tabs>
        <w:spacing w:line="360" w:lineRule="auto"/>
        <w:ind w:left="567" w:right="616"/>
        <w:jc w:val="both"/>
        <w:rPr>
          <w:rFonts w:ascii="Palatino Linotype" w:eastAsia="FangSong" w:hAnsi="Palatino Linotype"/>
          <w:i/>
          <w:color w:val="000000" w:themeColor="text1"/>
          <w:lang w:val="es-ES"/>
        </w:rPr>
      </w:pPr>
    </w:p>
    <w:p w14:paraId="14CA6CC2" w14:textId="77777777" w:rsidR="00B3794C" w:rsidRPr="005A0788" w:rsidRDefault="00B3794C" w:rsidP="005A0788">
      <w:pPr>
        <w:pStyle w:val="Prrafodelista"/>
        <w:spacing w:line="360" w:lineRule="auto"/>
        <w:ind w:left="567"/>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w:t>
      </w:r>
      <w:r w:rsidRPr="005A0788">
        <w:rPr>
          <w:rFonts w:ascii="Palatino Linotype" w:eastAsia="FangSong" w:hAnsi="Palatino Linotype" w:cs="Calibri"/>
          <w:color w:val="000000" w:themeColor="text1"/>
          <w:lang w:val="es-MX"/>
        </w:rPr>
        <w:t>É</w:t>
      </w:r>
      <w:r w:rsidRPr="005A0788">
        <w:rPr>
          <w:rFonts w:ascii="Palatino Linotype" w:eastAsia="FangSong" w:hAnsi="Palatino Linotype" w:cs="Arial"/>
          <w:color w:val="000000" w:themeColor="text1"/>
          <w:lang w:val="es-MX"/>
        </w:rPr>
        <w:t>nfasis a</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s="Arial"/>
          <w:color w:val="000000" w:themeColor="text1"/>
          <w:lang w:val="es-MX"/>
        </w:rPr>
        <w:t>adido)</w:t>
      </w:r>
    </w:p>
    <w:p w14:paraId="34BB1057" w14:textId="77777777" w:rsidR="00B3794C" w:rsidRPr="005A0788" w:rsidRDefault="00B3794C" w:rsidP="005A0788">
      <w:pPr>
        <w:pStyle w:val="Prrafodelista"/>
        <w:spacing w:line="360" w:lineRule="auto"/>
        <w:ind w:left="0"/>
        <w:jc w:val="both"/>
        <w:rPr>
          <w:rFonts w:ascii="Palatino Linotype" w:eastAsia="FangSong" w:hAnsi="Palatino Linotype" w:cs="Arial"/>
          <w:color w:val="000000" w:themeColor="text1"/>
          <w:lang w:val="es-MX"/>
        </w:rPr>
      </w:pPr>
    </w:p>
    <w:p w14:paraId="076EB4DA" w14:textId="77777777" w:rsidR="00B3794C" w:rsidRPr="005A0788" w:rsidRDefault="00B3794C"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olor w:val="000000" w:themeColor="text1"/>
          <w:lang w:val="es-ES"/>
        </w:rPr>
        <w:t xml:space="preserve">De tal manera que, para el cumplimiento de tal objeto, el </w:t>
      </w:r>
      <w:r w:rsidRPr="005A0788">
        <w:rPr>
          <w:rFonts w:ascii="Palatino Linotype" w:eastAsia="FangSong" w:hAnsi="Palatino Linotype" w:cs="Calibri"/>
          <w:color w:val="000000" w:themeColor="text1"/>
        </w:rPr>
        <w:t>Ó</w:t>
      </w:r>
      <w:r w:rsidRPr="005A0788">
        <w:rPr>
          <w:rFonts w:ascii="Palatino Linotype" w:eastAsia="FangSong" w:hAnsi="Palatino Linotype" w:cs="Bookman Old Style"/>
          <w:color w:val="000000" w:themeColor="text1"/>
        </w:rPr>
        <w:t>rgano Superior de Fiscalizaci</w:t>
      </w:r>
      <w:r w:rsidRPr="005A0788">
        <w:rPr>
          <w:rFonts w:ascii="Palatino Linotype" w:eastAsia="FangSong" w:hAnsi="Palatino Linotype" w:cs="FangSong"/>
          <w:color w:val="000000" w:themeColor="text1"/>
        </w:rPr>
        <w:t>ó</w:t>
      </w:r>
      <w:r w:rsidRPr="005A0788">
        <w:rPr>
          <w:rFonts w:ascii="Palatino Linotype" w:eastAsia="FangSong" w:hAnsi="Palatino Linotype" w:cs="Bookman Old Style"/>
          <w:color w:val="000000" w:themeColor="text1"/>
        </w:rPr>
        <w:t xml:space="preserve">n emite los lineamientos, criterios, procedimientos y sistemas para realizar acciones de control y diversas gestiones con el propósito de la fiscalización de las cuentas de índole pública así como los informes trimestrales y mensuales, ya que tales disposiciones son de observancia general para todos los servidores públicos de las entidades fiscalizables </w:t>
      </w:r>
      <w:r w:rsidRPr="005A0788">
        <w:rPr>
          <w:rFonts w:ascii="Palatino Linotype" w:eastAsia="FangSong" w:hAnsi="Palatino Linotype"/>
        </w:rPr>
        <w:t>que desempe</w:t>
      </w:r>
      <w:r w:rsidRPr="005A0788">
        <w:rPr>
          <w:rFonts w:ascii="Palatino Linotype" w:eastAsia="FangSong" w:hAnsi="Palatino Linotype" w:cs="Calibri"/>
        </w:rPr>
        <w:t>ñ</w:t>
      </w:r>
      <w:r w:rsidRPr="005A0788">
        <w:rPr>
          <w:rFonts w:ascii="Palatino Linotype" w:eastAsia="FangSong" w:hAnsi="Palatino Linotype"/>
        </w:rPr>
        <w:t>en un empleo, cargo o comisi</w:t>
      </w:r>
      <w:r w:rsidRPr="005A0788">
        <w:rPr>
          <w:rFonts w:ascii="Palatino Linotype" w:eastAsia="FangSong" w:hAnsi="Palatino Linotype" w:cs="FangSong"/>
        </w:rPr>
        <w:t>ó</w:t>
      </w:r>
      <w:r w:rsidRPr="005A0788">
        <w:rPr>
          <w:rFonts w:ascii="Palatino Linotype" w:eastAsia="FangSong" w:hAnsi="Palatino Linotype"/>
        </w:rPr>
        <w:t>n, de cualquier naturaleza en la administraci</w:t>
      </w:r>
      <w:r w:rsidRPr="005A0788">
        <w:rPr>
          <w:rFonts w:ascii="Palatino Linotype" w:eastAsia="FangSong" w:hAnsi="Palatino Linotype" w:cs="FangSong"/>
        </w:rPr>
        <w:t>ó</w:t>
      </w:r>
      <w:r w:rsidRPr="005A0788">
        <w:rPr>
          <w:rFonts w:ascii="Palatino Linotype" w:eastAsia="FangSong" w:hAnsi="Palatino Linotype"/>
        </w:rPr>
        <w:t>n p</w:t>
      </w:r>
      <w:r w:rsidRPr="005A0788">
        <w:rPr>
          <w:rFonts w:ascii="Palatino Linotype" w:eastAsia="FangSong" w:hAnsi="Palatino Linotype" w:cs="FangSong"/>
        </w:rPr>
        <w:t>ú</w:t>
      </w:r>
      <w:r w:rsidRPr="005A0788">
        <w:rPr>
          <w:rFonts w:ascii="Palatino Linotype" w:eastAsia="FangSong" w:hAnsi="Palatino Linotype"/>
        </w:rPr>
        <w:t>blica municipal y que manejen recursos p</w:t>
      </w:r>
      <w:r w:rsidRPr="005A0788">
        <w:rPr>
          <w:rFonts w:ascii="Palatino Linotype" w:eastAsia="FangSong" w:hAnsi="Palatino Linotype" w:cs="FangSong"/>
        </w:rPr>
        <w:t>ú</w:t>
      </w:r>
      <w:r w:rsidRPr="005A0788">
        <w:rPr>
          <w:rFonts w:ascii="Palatino Linotype" w:eastAsia="FangSong" w:hAnsi="Palatino Linotype"/>
        </w:rPr>
        <w:t>blicos como lo son los Municipios.</w:t>
      </w:r>
    </w:p>
    <w:p w14:paraId="43A33063" w14:textId="77777777" w:rsidR="00700217" w:rsidRPr="005A0788" w:rsidRDefault="00700217" w:rsidP="005A0788">
      <w:pPr>
        <w:tabs>
          <w:tab w:val="left" w:pos="426"/>
        </w:tabs>
        <w:spacing w:line="360" w:lineRule="auto"/>
        <w:jc w:val="both"/>
        <w:rPr>
          <w:rFonts w:ascii="Palatino Linotype" w:eastAsia="FangSong" w:hAnsi="Palatino Linotype" w:cs="Arial"/>
          <w:color w:val="000000" w:themeColor="text1"/>
          <w:lang w:val="es-MX"/>
        </w:rPr>
      </w:pPr>
    </w:p>
    <w:p w14:paraId="66840FC4" w14:textId="77777777" w:rsidR="00700217" w:rsidRPr="005A0788" w:rsidRDefault="00700217"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olor w:val="000000" w:themeColor="text1"/>
          <w:lang w:val="es-ES"/>
        </w:rPr>
        <w:t xml:space="preserve">De tal manera que para el cumplimiento de tal objeto, el </w:t>
      </w:r>
      <w:r w:rsidRPr="005A0788">
        <w:rPr>
          <w:rFonts w:ascii="Palatino Linotype" w:eastAsia="FangSong" w:hAnsi="Palatino Linotype" w:cs="Calibri"/>
          <w:color w:val="000000" w:themeColor="text1"/>
        </w:rPr>
        <w:t>Ó</w:t>
      </w:r>
      <w:r w:rsidRPr="005A0788">
        <w:rPr>
          <w:rFonts w:ascii="Palatino Linotype" w:eastAsia="FangSong" w:hAnsi="Palatino Linotype" w:cs="Bookman Old Style"/>
          <w:color w:val="000000" w:themeColor="text1"/>
        </w:rPr>
        <w:t>rgano Superior de Fiscalizaci</w:t>
      </w:r>
      <w:r w:rsidRPr="005A0788">
        <w:rPr>
          <w:rFonts w:ascii="Palatino Linotype" w:eastAsia="FangSong" w:hAnsi="Palatino Linotype" w:cs="FangSong"/>
          <w:color w:val="000000" w:themeColor="text1"/>
        </w:rPr>
        <w:t>ó</w:t>
      </w:r>
      <w:r w:rsidRPr="005A0788">
        <w:rPr>
          <w:rFonts w:ascii="Palatino Linotype" w:eastAsia="FangSong" w:hAnsi="Palatino Linotype" w:cs="Bookman Old Style"/>
          <w:color w:val="000000" w:themeColor="text1"/>
        </w:rPr>
        <w:t>n emite los lineamientos, criterios, procedimientos y sistemas para realizar acciones de control y diversas gestiones con el prop</w:t>
      </w:r>
      <w:r w:rsidRPr="005A0788">
        <w:rPr>
          <w:rFonts w:ascii="Palatino Linotype" w:eastAsia="FangSong" w:hAnsi="Palatino Linotype" w:cs="FangSong"/>
          <w:color w:val="000000" w:themeColor="text1"/>
        </w:rPr>
        <w:t>ó</w:t>
      </w:r>
      <w:r w:rsidRPr="005A0788">
        <w:rPr>
          <w:rFonts w:ascii="Palatino Linotype" w:eastAsia="FangSong" w:hAnsi="Palatino Linotype" w:cs="Bookman Old Style"/>
          <w:color w:val="000000" w:themeColor="text1"/>
        </w:rPr>
        <w:t>sito de la fiscalizaci</w:t>
      </w:r>
      <w:r w:rsidRPr="005A0788">
        <w:rPr>
          <w:rFonts w:ascii="Palatino Linotype" w:eastAsia="FangSong" w:hAnsi="Palatino Linotype" w:cs="FangSong"/>
          <w:color w:val="000000" w:themeColor="text1"/>
        </w:rPr>
        <w:t>ó</w:t>
      </w:r>
      <w:r w:rsidRPr="005A0788">
        <w:rPr>
          <w:rFonts w:ascii="Palatino Linotype" w:eastAsia="FangSong" w:hAnsi="Palatino Linotype" w:cs="Bookman Old Style"/>
          <w:color w:val="000000" w:themeColor="text1"/>
        </w:rPr>
        <w:t>n de las cuentas de índole pública así como los informes trimestrales y mensuales.</w:t>
      </w:r>
    </w:p>
    <w:p w14:paraId="735DCF2E" w14:textId="77777777" w:rsidR="00700217" w:rsidRPr="005A0788" w:rsidRDefault="00700217"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70E21703" w14:textId="77777777" w:rsidR="00700217" w:rsidRPr="005A0788" w:rsidRDefault="00700217"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olor w:val="000000" w:themeColor="text1"/>
          <w:lang w:val="es-ES"/>
        </w:rPr>
        <w:t xml:space="preserve">En vista de lo expuesto en el párrafo que antecede, nos conduce a citar el ordenamiento que sirve de fundamento para la realización y presentación de los Informes Mensuales denominado </w:t>
      </w:r>
      <w:r w:rsidRPr="005A0788">
        <w:rPr>
          <w:rFonts w:ascii="Palatino Linotype" w:eastAsia="FangSong" w:hAnsi="Palatino Linotype"/>
          <w:b/>
          <w:color w:val="000000" w:themeColor="text1"/>
          <w:lang w:val="es-ES"/>
        </w:rPr>
        <w:t xml:space="preserve">Lineamientos para la Entrega del Informe Mensual Municipal 2019, </w:t>
      </w:r>
      <w:r w:rsidRPr="005A0788">
        <w:rPr>
          <w:rFonts w:ascii="Palatino Linotype" w:eastAsia="FangSong" w:hAnsi="Palatino Linotype"/>
          <w:color w:val="000000" w:themeColor="text1"/>
          <w:lang w:val="es-ES"/>
        </w:rPr>
        <w:t xml:space="preserve">herramienta que a su vez determina los formatos que constituyen los requerimientos financieros, patrimoniales y presupuestales necesarios para la presentación de cuentas públicas. </w:t>
      </w:r>
    </w:p>
    <w:p w14:paraId="2C99BF4F" w14:textId="77777777" w:rsidR="00700217" w:rsidRPr="005A0788" w:rsidRDefault="00700217"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214CFEDC" w14:textId="77777777" w:rsidR="00700217" w:rsidRPr="005A0788" w:rsidRDefault="00700217"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olor w:val="000000" w:themeColor="text1"/>
        </w:rPr>
        <w:t xml:space="preserve">Esto es así dado que en la </w:t>
      </w:r>
      <w:r w:rsidRPr="005A0788">
        <w:rPr>
          <w:rFonts w:ascii="Palatino Linotype" w:eastAsia="FangSong" w:hAnsi="Palatino Linotype" w:cs="Arial"/>
          <w:color w:val="000000" w:themeColor="text1"/>
          <w:lang w:val="es-MX"/>
        </w:rPr>
        <w:t xml:space="preserve">integración del Informe Mensual se detallará la información en seis (06) discos, los cuales se entregarán mensualmente, entre los que se encuentra información de la nómina: </w:t>
      </w:r>
    </w:p>
    <w:p w14:paraId="21DA0A80" w14:textId="77777777" w:rsidR="00700217" w:rsidRPr="005A0788" w:rsidRDefault="00700217"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869F555" w14:textId="44A0D513" w:rsidR="00700217" w:rsidRPr="005A0788" w:rsidRDefault="00700217"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r w:rsidRPr="005A0788">
        <w:rPr>
          <w:rFonts w:ascii="Palatino Linotype" w:eastAsia="FangSong" w:hAnsi="Palatino Linotype" w:cs="Arial"/>
          <w:noProof/>
          <w:color w:val="000000" w:themeColor="text1"/>
          <w:lang w:val="es-MX" w:eastAsia="es-MX"/>
        </w:rPr>
        <w:drawing>
          <wp:inline distT="0" distB="0" distL="0" distR="0" wp14:anchorId="0F9C4197" wp14:editId="788CE617">
            <wp:extent cx="5610225" cy="2838450"/>
            <wp:effectExtent l="57150" t="57150" r="123825" b="1143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28384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F59685" w14:textId="434169F5" w:rsidR="00700217" w:rsidRPr="005A0788" w:rsidRDefault="00700217" w:rsidP="005A0788">
      <w:pPr>
        <w:pStyle w:val="Sinespaciado"/>
        <w:numPr>
          <w:ilvl w:val="0"/>
          <w:numId w:val="1"/>
        </w:numPr>
        <w:tabs>
          <w:tab w:val="left" w:pos="426"/>
        </w:tabs>
        <w:spacing w:line="360" w:lineRule="auto"/>
        <w:ind w:left="0" w:firstLine="0"/>
        <w:jc w:val="both"/>
        <w:rPr>
          <w:rFonts w:ascii="Palatino Linotype" w:eastAsia="FangSong" w:hAnsi="Palatino Linotype"/>
        </w:rPr>
      </w:pPr>
      <w:r w:rsidRPr="005A0788">
        <w:rPr>
          <w:rFonts w:ascii="Palatino Linotype" w:eastAsia="FangSong" w:hAnsi="Palatino Linotype"/>
        </w:rPr>
        <w:t>De esta manera, resulta necesario se</w:t>
      </w:r>
      <w:r w:rsidRPr="005A0788">
        <w:rPr>
          <w:rFonts w:ascii="Palatino Linotype" w:eastAsia="FangSong" w:hAnsi="Palatino Linotype" w:cs="Calibri"/>
        </w:rPr>
        <w:t>ñ</w:t>
      </w:r>
      <w:r w:rsidRPr="005A0788">
        <w:rPr>
          <w:rFonts w:ascii="Palatino Linotype" w:eastAsia="FangSong" w:hAnsi="Palatino Linotype"/>
        </w:rPr>
        <w:t>alar que de la informaci</w:t>
      </w:r>
      <w:r w:rsidRPr="005A0788">
        <w:rPr>
          <w:rFonts w:ascii="Palatino Linotype" w:eastAsia="FangSong" w:hAnsi="Palatino Linotype" w:cs="FangSong"/>
        </w:rPr>
        <w:t>ó</w:t>
      </w:r>
      <w:r w:rsidRPr="005A0788">
        <w:rPr>
          <w:rFonts w:ascii="Palatino Linotype" w:eastAsia="FangSong" w:hAnsi="Palatino Linotype"/>
        </w:rPr>
        <w:t xml:space="preserve">n que integra el </w:t>
      </w:r>
      <w:r w:rsidRPr="005A0788">
        <w:rPr>
          <w:rFonts w:ascii="Palatino Linotype" w:eastAsia="FangSong" w:hAnsi="Palatino Linotype"/>
          <w:b/>
        </w:rPr>
        <w:t>Disco 4</w:t>
      </w:r>
      <w:r w:rsidRPr="005A0788">
        <w:rPr>
          <w:rFonts w:ascii="Palatino Linotype" w:eastAsia="FangSong" w:hAnsi="Palatino Linotype"/>
        </w:rPr>
        <w:t>, correspondiente a la</w:t>
      </w:r>
      <w:r w:rsidR="00B3794C" w:rsidRPr="005A0788">
        <w:rPr>
          <w:rFonts w:ascii="Palatino Linotype" w:eastAsia="FangSong" w:hAnsi="Palatino Linotype"/>
        </w:rPr>
        <w:t xml:space="preserve"> información de la</w:t>
      </w:r>
      <w:r w:rsidRPr="005A0788">
        <w:rPr>
          <w:rFonts w:ascii="Palatino Linotype" w:eastAsia="FangSong" w:hAnsi="Palatino Linotype"/>
        </w:rPr>
        <w:t xml:space="preserve"> nómina, </w:t>
      </w:r>
      <w:r w:rsidR="00B3794C" w:rsidRPr="005A0788">
        <w:rPr>
          <w:rFonts w:ascii="Palatino Linotype" w:eastAsia="FangSong" w:hAnsi="Palatino Linotype"/>
        </w:rPr>
        <w:t>el disco debe integrar lo siguiente:</w:t>
      </w:r>
    </w:p>
    <w:p w14:paraId="2A2C174F" w14:textId="77777777" w:rsidR="00700217" w:rsidRPr="005A0788" w:rsidRDefault="00700217" w:rsidP="005A0788">
      <w:pPr>
        <w:pStyle w:val="Sinespaciado"/>
        <w:tabs>
          <w:tab w:val="left" w:pos="426"/>
        </w:tabs>
        <w:spacing w:line="360" w:lineRule="auto"/>
        <w:jc w:val="both"/>
        <w:rPr>
          <w:rFonts w:ascii="Palatino Linotype" w:eastAsia="FangSong" w:hAnsi="Palatino Linotype"/>
        </w:rPr>
      </w:pPr>
    </w:p>
    <w:p w14:paraId="477170F2" w14:textId="64CFDAC4" w:rsidR="00C85980" w:rsidRPr="005A0788" w:rsidRDefault="00B3794C" w:rsidP="005A0788">
      <w:pPr>
        <w:pStyle w:val="Prrafodelista"/>
        <w:tabs>
          <w:tab w:val="left" w:pos="426"/>
        </w:tabs>
        <w:spacing w:before="240" w:after="240" w:line="360" w:lineRule="auto"/>
        <w:ind w:left="0" w:right="49"/>
        <w:jc w:val="center"/>
        <w:rPr>
          <w:rFonts w:ascii="Palatino Linotype" w:eastAsia="FangSong" w:hAnsi="Palatino Linotype"/>
        </w:rPr>
      </w:pPr>
      <w:r w:rsidRPr="005A0788">
        <w:rPr>
          <w:rFonts w:ascii="Palatino Linotype" w:eastAsia="FangSong" w:hAnsi="Palatino Linotype"/>
          <w:noProof/>
          <w:lang w:val="es-MX" w:eastAsia="es-MX"/>
        </w:rPr>
        <w:drawing>
          <wp:inline distT="0" distB="0" distL="0" distR="0" wp14:anchorId="233FA020" wp14:editId="54C98CAF">
            <wp:extent cx="5210175" cy="2266950"/>
            <wp:effectExtent l="57150" t="57150" r="123825" b="11430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175" cy="22669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BE00A1" w14:textId="77777777" w:rsidR="00B3794C" w:rsidRPr="005A0788" w:rsidRDefault="00B3794C"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eastAsia="en-US"/>
        </w:rPr>
      </w:pPr>
      <w:r w:rsidRPr="005A0788">
        <w:rPr>
          <w:rFonts w:ascii="Palatino Linotype" w:eastAsia="FangSong" w:hAnsi="Palatino Linotype" w:cstheme="majorBidi"/>
          <w:color w:val="000000" w:themeColor="text1"/>
          <w:lang w:val="es-MX" w:eastAsia="en-US"/>
        </w:rPr>
        <w:t xml:space="preserve">Bajo ese contexto, en atención a los requerimientos del particular, del contenido del disco 4, del informe mensual que se remite al OSFEM se advierten documentos con los cuales se puede colmar el requerimiento del particular, los cuales </w:t>
      </w:r>
      <w:r w:rsidRPr="005A0788">
        <w:rPr>
          <w:rFonts w:ascii="Palatino Linotype" w:eastAsia="FangSong" w:hAnsi="Palatino Linotype" w:cstheme="majorBidi"/>
          <w:color w:val="000000" w:themeColor="text1"/>
          <w:lang w:eastAsia="en-US"/>
        </w:rPr>
        <w:t xml:space="preserve">son los denominados </w:t>
      </w:r>
      <w:r w:rsidRPr="005A0788">
        <w:rPr>
          <w:rFonts w:ascii="Palatino Linotype" w:eastAsia="FangSong" w:hAnsi="Palatino Linotype" w:cstheme="majorBidi"/>
          <w:i/>
          <w:color w:val="000000" w:themeColor="text1"/>
          <w:lang w:eastAsia="en-US"/>
        </w:rPr>
        <w:t>comprobantes fiscales digitales por internet por concepto de nómina,</w:t>
      </w:r>
      <w:r w:rsidRPr="005A0788">
        <w:rPr>
          <w:rFonts w:ascii="Palatino Linotype" w:eastAsia="FangSong" w:hAnsi="Palatino Linotype" w:cstheme="majorBidi"/>
          <w:color w:val="000000" w:themeColor="text1"/>
          <w:lang w:eastAsia="en-US"/>
        </w:rPr>
        <w:t xml:space="preserve"> ya que en estos consta la información solicitada, pues tiene como objetivo presentar la información del pago de las remuneraciones de cada uno de los servidores públicos de la entidad fiscalizable de que se trate, correspondiente a un periodo determinado; en consecuencia, la información solicitada por la particular debe obrar en los archivos del </w:t>
      </w:r>
      <w:r w:rsidRPr="005A0788">
        <w:rPr>
          <w:rFonts w:ascii="Palatino Linotype" w:eastAsia="FangSong" w:hAnsi="Palatino Linotype" w:cstheme="majorBidi"/>
          <w:b/>
          <w:color w:val="000000" w:themeColor="text1"/>
          <w:lang w:eastAsia="en-US"/>
        </w:rPr>
        <w:t>SUJETO OBLIGADO</w:t>
      </w:r>
      <w:r w:rsidRPr="005A0788">
        <w:rPr>
          <w:rFonts w:ascii="Palatino Linotype" w:eastAsia="FangSong" w:hAnsi="Palatino Linotype" w:cstheme="majorBidi"/>
          <w:color w:val="000000" w:themeColor="text1"/>
          <w:lang w:eastAsia="en-US"/>
        </w:rPr>
        <w:t xml:space="preserve">. </w:t>
      </w:r>
    </w:p>
    <w:p w14:paraId="7FCD87DF" w14:textId="77777777" w:rsidR="00B3794C" w:rsidRPr="005A0788" w:rsidRDefault="00B3794C" w:rsidP="005A0788">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59FF05A9" w14:textId="7113E243" w:rsidR="00B3794C" w:rsidRPr="005A0788" w:rsidRDefault="00B3794C"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 xml:space="preserve">Asimismo, no pasa por inadvertido que el particular requirió los recibos de nómina de los servidores públicos adscritos al Ayuntamiento de </w:t>
      </w:r>
      <w:proofErr w:type="spellStart"/>
      <w:r w:rsidRPr="005A0788">
        <w:rPr>
          <w:rFonts w:ascii="Palatino Linotype" w:eastAsia="FangSong" w:hAnsi="Palatino Linotype" w:cstheme="majorBidi"/>
          <w:color w:val="000000" w:themeColor="text1"/>
          <w:lang w:val="es-MX" w:eastAsia="en-US"/>
        </w:rPr>
        <w:t>Coyotepec</w:t>
      </w:r>
      <w:proofErr w:type="spellEnd"/>
      <w:r w:rsidRPr="005A0788">
        <w:rPr>
          <w:rFonts w:ascii="Palatino Linotype" w:eastAsia="FangSong" w:hAnsi="Palatino Linotype" w:cstheme="majorBidi"/>
          <w:color w:val="000000" w:themeColor="text1"/>
          <w:lang w:val="es-MX" w:eastAsia="en-US"/>
        </w:rPr>
        <w:t xml:space="preserve"> y su organismo descentralizado denominado Sistema Municipal para el Desarrollo Integral de la Familia de </w:t>
      </w:r>
      <w:proofErr w:type="spellStart"/>
      <w:r w:rsidRPr="005A0788">
        <w:rPr>
          <w:rFonts w:ascii="Palatino Linotype" w:eastAsia="FangSong" w:hAnsi="Palatino Linotype" w:cstheme="majorBidi"/>
          <w:color w:val="000000" w:themeColor="text1"/>
          <w:lang w:val="es-MX" w:eastAsia="en-US"/>
        </w:rPr>
        <w:t>Coyotepec</w:t>
      </w:r>
      <w:proofErr w:type="spellEnd"/>
      <w:r w:rsidRPr="005A0788">
        <w:rPr>
          <w:rFonts w:ascii="Palatino Linotype" w:eastAsia="FangSong" w:hAnsi="Palatino Linotype" w:cstheme="majorBidi"/>
          <w:color w:val="000000" w:themeColor="text1"/>
          <w:lang w:val="es-MX" w:eastAsia="en-US"/>
        </w:rPr>
        <w:t>, los cuales conforme lo previsto en los Lineamientos para la Entrega del Informe Mensual Municipal 2019, de manera independiente remiten su informe mensual; sin embargo, al no se</w:t>
      </w:r>
      <w:r w:rsidR="00B15BD3" w:rsidRPr="005A0788">
        <w:rPr>
          <w:rFonts w:ascii="Palatino Linotype" w:eastAsia="FangSong" w:hAnsi="Palatino Linotype" w:cstheme="majorBidi"/>
          <w:color w:val="000000" w:themeColor="text1"/>
          <w:lang w:val="es-MX" w:eastAsia="en-US"/>
        </w:rPr>
        <w:t>r</w:t>
      </w:r>
      <w:r w:rsidRPr="005A0788">
        <w:rPr>
          <w:rFonts w:ascii="Palatino Linotype" w:eastAsia="FangSong" w:hAnsi="Palatino Linotype" w:cstheme="majorBidi"/>
          <w:color w:val="000000" w:themeColor="text1"/>
          <w:lang w:val="es-MX" w:eastAsia="en-US"/>
        </w:rPr>
        <w:t xml:space="preserve"> Sujeto Obligado independientes en materia de transparencia</w:t>
      </w:r>
      <w:r w:rsidR="00B15BD3" w:rsidRPr="005A0788">
        <w:rPr>
          <w:rFonts w:ascii="Palatino Linotype" w:eastAsia="FangSong" w:hAnsi="Palatino Linotype" w:cstheme="majorBidi"/>
          <w:color w:val="000000" w:themeColor="text1"/>
          <w:lang w:val="es-MX" w:eastAsia="en-US"/>
        </w:rPr>
        <w:t xml:space="preserve"> </w:t>
      </w:r>
      <w:r w:rsidR="00B15BD3" w:rsidRPr="005A0788">
        <w:rPr>
          <w:rFonts w:ascii="Palatino Linotype" w:eastAsia="FangSong" w:hAnsi="Palatino Linotype" w:cs="Arial"/>
        </w:rPr>
        <w:t xml:space="preserve">de conformidad con el Acuerdo mediante el cual el Pleno de este Instituto aprueba el Padrón de Sujetos Obligados en Materia de Transparencia y Acceso a la Información Pública del Estado de México y Municipios, publicado en el Periódico Oficial “Gaceta del Gobierno”, el veintisiete (27) de noviembre de dos mil diecisiete, </w:t>
      </w:r>
      <w:r w:rsidRPr="005A0788">
        <w:rPr>
          <w:rFonts w:ascii="Palatino Linotype" w:eastAsia="FangSong" w:hAnsi="Palatino Linotype" w:cstheme="majorBidi"/>
          <w:color w:val="000000" w:themeColor="text1"/>
          <w:lang w:val="es-MX" w:eastAsia="en-US"/>
        </w:rPr>
        <w:t xml:space="preserve">procede su entrega a través de la misma vía, es decir a través del Sistema de Acceso a la Información Mexiquense (SAIMEX) del Ayuntamiento de </w:t>
      </w:r>
      <w:proofErr w:type="spellStart"/>
      <w:r w:rsidRPr="005A0788">
        <w:rPr>
          <w:rFonts w:ascii="Palatino Linotype" w:eastAsia="FangSong" w:hAnsi="Palatino Linotype" w:cstheme="majorBidi"/>
          <w:color w:val="000000" w:themeColor="text1"/>
          <w:lang w:val="es-MX" w:eastAsia="en-US"/>
        </w:rPr>
        <w:t>Coyotepec</w:t>
      </w:r>
      <w:proofErr w:type="spellEnd"/>
      <w:r w:rsidRPr="005A0788">
        <w:rPr>
          <w:rFonts w:ascii="Palatino Linotype" w:eastAsia="FangSong" w:hAnsi="Palatino Linotype" w:cstheme="majorBidi"/>
          <w:color w:val="000000" w:themeColor="text1"/>
          <w:lang w:val="es-MX" w:eastAsia="en-US"/>
        </w:rPr>
        <w:t>.</w:t>
      </w:r>
    </w:p>
    <w:p w14:paraId="4D37D959" w14:textId="77777777" w:rsidR="00B3794C" w:rsidRPr="005A0788" w:rsidRDefault="00B3794C" w:rsidP="005A0788">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45CA7420" w14:textId="3B02B79E" w:rsidR="00B3794C" w:rsidRPr="005A0788" w:rsidRDefault="00B3794C"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 xml:space="preserve"> Bajo ese contexto, </w:t>
      </w:r>
      <w:r w:rsidR="0016776B" w:rsidRPr="005A0788">
        <w:rPr>
          <w:rFonts w:ascii="Palatino Linotype" w:eastAsia="FangSong" w:hAnsi="Palatino Linotype" w:cstheme="majorBidi"/>
          <w:color w:val="000000" w:themeColor="text1"/>
          <w:lang w:val="es-MX" w:eastAsia="en-US"/>
        </w:rPr>
        <w:t xml:space="preserve">a criterio de esta Ponencia </w:t>
      </w:r>
      <w:proofErr w:type="spellStart"/>
      <w:r w:rsidR="0016776B" w:rsidRPr="005A0788">
        <w:rPr>
          <w:rFonts w:ascii="Palatino Linotype" w:eastAsia="FangSong" w:hAnsi="Palatino Linotype" w:cstheme="majorBidi"/>
          <w:color w:val="000000" w:themeColor="text1"/>
          <w:lang w:val="es-MX" w:eastAsia="en-US"/>
        </w:rPr>
        <w:t>Resolutora</w:t>
      </w:r>
      <w:proofErr w:type="spellEnd"/>
      <w:r w:rsidR="0016776B" w:rsidRPr="005A0788">
        <w:rPr>
          <w:rFonts w:ascii="Palatino Linotype" w:eastAsia="FangSong" w:hAnsi="Palatino Linotype" w:cstheme="majorBidi"/>
          <w:color w:val="000000" w:themeColor="text1"/>
          <w:lang w:val="es-MX" w:eastAsia="en-US"/>
        </w:rPr>
        <w:t xml:space="preserve"> resulta dable ordenar se ponga a disposición del particular los recibos de nómina de los meses de enero y febrero de dos mil diecinueve de todos los servidores públicos adscritos al Ayuntamiento de </w:t>
      </w:r>
      <w:proofErr w:type="spellStart"/>
      <w:r w:rsidR="0016776B" w:rsidRPr="005A0788">
        <w:rPr>
          <w:rFonts w:ascii="Palatino Linotype" w:eastAsia="FangSong" w:hAnsi="Palatino Linotype" w:cstheme="majorBidi"/>
          <w:color w:val="000000" w:themeColor="text1"/>
          <w:lang w:val="es-MX" w:eastAsia="en-US"/>
        </w:rPr>
        <w:t>Coyotepec</w:t>
      </w:r>
      <w:proofErr w:type="spellEnd"/>
      <w:r w:rsidR="0016776B" w:rsidRPr="005A0788">
        <w:rPr>
          <w:rFonts w:ascii="Palatino Linotype" w:eastAsia="FangSong" w:hAnsi="Palatino Linotype" w:cstheme="majorBidi"/>
          <w:color w:val="000000" w:themeColor="text1"/>
          <w:lang w:val="es-MX" w:eastAsia="en-US"/>
        </w:rPr>
        <w:t xml:space="preserve"> y al Sistema Municipal para el Desarrollo Integral de la Familia del Municipio de </w:t>
      </w:r>
      <w:proofErr w:type="spellStart"/>
      <w:r w:rsidR="0016776B" w:rsidRPr="005A0788">
        <w:rPr>
          <w:rFonts w:ascii="Palatino Linotype" w:eastAsia="FangSong" w:hAnsi="Palatino Linotype" w:cstheme="majorBidi"/>
          <w:color w:val="000000" w:themeColor="text1"/>
          <w:lang w:val="es-MX" w:eastAsia="en-US"/>
        </w:rPr>
        <w:t>Coyotepec</w:t>
      </w:r>
      <w:proofErr w:type="spellEnd"/>
      <w:r w:rsidR="0016776B" w:rsidRPr="005A0788">
        <w:rPr>
          <w:rFonts w:ascii="Palatino Linotype" w:eastAsia="FangSong" w:hAnsi="Palatino Linotype" w:cstheme="majorBidi"/>
          <w:color w:val="000000" w:themeColor="text1"/>
          <w:lang w:val="es-MX" w:eastAsia="en-US"/>
        </w:rPr>
        <w:t xml:space="preserve">, en versión pública, </w:t>
      </w:r>
      <w:r w:rsidR="0016776B" w:rsidRPr="005A0788">
        <w:rPr>
          <w:rFonts w:ascii="Palatino Linotype" w:eastAsia="FangSong" w:hAnsi="Palatino Linotype" w:cstheme="majorBidi"/>
          <w:color w:val="000000" w:themeColor="text1"/>
          <w:lang w:eastAsia="en-US"/>
        </w:rPr>
        <w:t xml:space="preserve">con el acuerdo que emita el Comité de Transparencia del </w:t>
      </w:r>
      <w:r w:rsidR="0016776B" w:rsidRPr="005A0788">
        <w:rPr>
          <w:rFonts w:ascii="Palatino Linotype" w:eastAsia="FangSong" w:hAnsi="Palatino Linotype" w:cstheme="majorBidi"/>
          <w:b/>
          <w:color w:val="000000" w:themeColor="text1"/>
          <w:lang w:eastAsia="en-US"/>
        </w:rPr>
        <w:t>SUJETO OBLIGADO</w:t>
      </w:r>
      <w:r w:rsidR="0016776B" w:rsidRPr="005A0788">
        <w:rPr>
          <w:rFonts w:ascii="Palatino Linotype" w:eastAsia="FangSong" w:hAnsi="Palatino Linotype" w:cstheme="majorBidi"/>
          <w:color w:val="000000" w:themeColor="text1"/>
          <w:lang w:eastAsia="en-US"/>
        </w:rPr>
        <w:t xml:space="preserve"> en el que se funde y motive las razones por las cuales información de carácter confidencial es susceptible de protegerse, en términos del Considerando </w:t>
      </w:r>
      <w:r w:rsidR="0016776B" w:rsidRPr="005A0788">
        <w:rPr>
          <w:rFonts w:ascii="Palatino Linotype" w:eastAsia="FangSong" w:hAnsi="Palatino Linotype" w:cstheme="majorBidi"/>
          <w:b/>
          <w:color w:val="000000" w:themeColor="text1"/>
          <w:lang w:eastAsia="en-US"/>
        </w:rPr>
        <w:t>QUINTO</w:t>
      </w:r>
      <w:r w:rsidR="0016776B" w:rsidRPr="005A0788">
        <w:rPr>
          <w:rFonts w:ascii="Palatino Linotype" w:eastAsia="FangSong" w:hAnsi="Palatino Linotype" w:cstheme="majorBidi"/>
          <w:color w:val="000000" w:themeColor="text1"/>
          <w:lang w:eastAsia="en-US"/>
        </w:rPr>
        <w:t>.</w:t>
      </w:r>
    </w:p>
    <w:p w14:paraId="719E03CF" w14:textId="77777777" w:rsidR="00B15BD3" w:rsidRPr="005A0788" w:rsidRDefault="00B15BD3" w:rsidP="005A0788">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13DDD6B1" w14:textId="0A272072" w:rsidR="00327D80" w:rsidRDefault="00470DD5"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 xml:space="preserve">Respecto de los recibos que se ordenan en el párrafo que antecede sirve advertir que el </w:t>
      </w:r>
      <w:r w:rsidRPr="005A0788">
        <w:rPr>
          <w:rFonts w:ascii="Palatino Linotype" w:eastAsia="FangSong" w:hAnsi="Palatino Linotype" w:cstheme="majorBidi"/>
          <w:b/>
          <w:color w:val="000000" w:themeColor="text1"/>
          <w:lang w:val="es-MX" w:eastAsia="en-US"/>
        </w:rPr>
        <w:t>SUJETO OBLIGADO</w:t>
      </w:r>
      <w:r w:rsidRPr="005A0788">
        <w:rPr>
          <w:rFonts w:ascii="Palatino Linotype" w:eastAsia="FangSong" w:hAnsi="Palatino Linotype" w:cstheme="majorBidi"/>
          <w:color w:val="000000" w:themeColor="text1"/>
          <w:lang w:val="es-MX" w:eastAsia="en-US"/>
        </w:rPr>
        <w:t xml:space="preserve"> al hacer entrega de dichos documentos, colmaría el requerimiento consistente en el cargo, de las personas o servidores públicos de quienes se solicitó la información, ya que por la estructura que lo conforma se puede advertir el cargo o puesto que estos tienen y el departamento o área a la cual se encuentran adscritos.</w:t>
      </w:r>
    </w:p>
    <w:p w14:paraId="1A1475EE" w14:textId="77777777" w:rsidR="0074592C" w:rsidRPr="0074592C" w:rsidRDefault="0074592C" w:rsidP="0074592C">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5AC35D44" w14:textId="155C4CFC" w:rsidR="00327D80" w:rsidRPr="005A0788" w:rsidRDefault="00327D80"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 xml:space="preserve">Ahora, sobre el requerimiento consistente en la lista de los asesores, asistentes y auxiliares de las regidurías descritas en párrafos ulteriores, se llega a la conclusión que el particular funda su pretensión en conocer los nombres de estos; sin embargo, el </w:t>
      </w:r>
      <w:r w:rsidRPr="005A0788">
        <w:rPr>
          <w:rFonts w:ascii="Palatino Linotype" w:eastAsia="FangSong" w:hAnsi="Palatino Linotype" w:cstheme="majorBidi"/>
          <w:b/>
          <w:color w:val="000000" w:themeColor="text1"/>
          <w:lang w:val="es-MX" w:eastAsia="en-US"/>
        </w:rPr>
        <w:t>SUJETO OBLIGADO</w:t>
      </w:r>
      <w:r w:rsidRPr="005A0788">
        <w:rPr>
          <w:rFonts w:ascii="Palatino Linotype" w:eastAsia="FangSong" w:hAnsi="Palatino Linotype" w:cstheme="majorBidi"/>
          <w:color w:val="000000" w:themeColor="text1"/>
          <w:lang w:val="es-MX" w:eastAsia="en-US"/>
        </w:rPr>
        <w:t xml:space="preserve"> al momento de hacer entrega de los recibos de nómina de los servidores públicos adscritos al Ayuntamiento, en cumplimiento a la presente resolución, colmaría el requerimiento, ya que en ellos se encuentra el nombre, cargo y adscripción de mandos bajos, medios y superiores, datos con los que el particular podría identificar quienes son, en el caso de existir, asesores, asistentes y/o auxiliares administrativos de las regidurías descritas. </w:t>
      </w:r>
    </w:p>
    <w:p w14:paraId="7C6F1C12" w14:textId="77777777" w:rsidR="00B3794C" w:rsidRPr="005A0788" w:rsidRDefault="00B3794C" w:rsidP="005A0788">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11020D1B" w14:textId="55961E1F" w:rsidR="00327D80" w:rsidRPr="005A0788" w:rsidRDefault="0006073A"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P</w:t>
      </w:r>
      <w:r w:rsidR="00327D80" w:rsidRPr="005A0788">
        <w:rPr>
          <w:rFonts w:ascii="Palatino Linotype" w:eastAsia="FangSong" w:hAnsi="Palatino Linotype" w:cstheme="majorBidi"/>
          <w:color w:val="000000" w:themeColor="text1"/>
          <w:lang w:val="es-MX" w:eastAsia="en-US"/>
        </w:rPr>
        <w:t>or cuanto hac</w:t>
      </w:r>
      <w:r w:rsidRPr="005A0788">
        <w:rPr>
          <w:rFonts w:ascii="Palatino Linotype" w:eastAsia="FangSong" w:hAnsi="Palatino Linotype" w:cstheme="majorBidi"/>
          <w:color w:val="000000" w:themeColor="text1"/>
          <w:lang w:val="es-MX" w:eastAsia="en-US"/>
        </w:rPr>
        <w:t>e a los requerimientos marcados bajo el numeral 3, relacionados con lo siguiente:</w:t>
      </w:r>
    </w:p>
    <w:p w14:paraId="3B9EC91C" w14:textId="77777777" w:rsidR="0006073A" w:rsidRPr="005A0788" w:rsidRDefault="0006073A" w:rsidP="005A0788">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75968218" w14:textId="39DF17DF" w:rsidR="0006073A" w:rsidRPr="005A0788" w:rsidRDefault="0006073A"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Documento donde informe porque algunas personas se</w:t>
      </w:r>
      <w:r w:rsidRPr="005A0788">
        <w:rPr>
          <w:rFonts w:ascii="Palatino Linotype" w:eastAsia="FangSong" w:hAnsi="Palatino Linotype" w:cs="Calibri"/>
        </w:rPr>
        <w:t>ñ</w:t>
      </w:r>
      <w:r w:rsidRPr="005A0788">
        <w:rPr>
          <w:rFonts w:ascii="Palatino Linotype" w:eastAsia="FangSong" w:hAnsi="Palatino Linotype" w:cs="Arial"/>
        </w:rPr>
        <w:t>aladas en la solicitud de informaci</w:t>
      </w:r>
      <w:r w:rsidRPr="005A0788">
        <w:rPr>
          <w:rFonts w:ascii="Palatino Linotype" w:eastAsia="FangSong" w:hAnsi="Palatino Linotype" w:cs="FangSong"/>
        </w:rPr>
        <w:t>ó</w:t>
      </w:r>
      <w:r w:rsidRPr="005A0788">
        <w:rPr>
          <w:rFonts w:ascii="Palatino Linotype" w:eastAsia="FangSong" w:hAnsi="Palatino Linotype" w:cs="Arial"/>
        </w:rPr>
        <w:t xml:space="preserve">n 00034/COYOTEP/IP/2019, y demás familiares y amigos de su asociación </w:t>
      </w:r>
      <w:r w:rsidR="003C1E9A" w:rsidRPr="003C1E9A">
        <w:rPr>
          <w:rFonts w:ascii="Palatino Linotype" w:eastAsia="FangSong" w:hAnsi="Palatino Linotype" w:cs="Arial"/>
          <w:highlight w:val="black"/>
        </w:rPr>
        <w:t>-------</w:t>
      </w:r>
      <w:r w:rsidRPr="005A0788">
        <w:rPr>
          <w:rFonts w:ascii="Palatino Linotype" w:eastAsia="FangSong" w:hAnsi="Palatino Linotype" w:cs="Arial"/>
        </w:rPr>
        <w:t xml:space="preserve"> se encuentran laborando y ocupando las oficinas de la Dirección de Servicios Públicos y segunda regiduría; y, </w:t>
      </w:r>
    </w:p>
    <w:p w14:paraId="2A09BC25" w14:textId="77777777" w:rsidR="0006073A" w:rsidRPr="005A0788" w:rsidRDefault="0006073A" w:rsidP="005A0788">
      <w:pPr>
        <w:pStyle w:val="Prrafodelista"/>
        <w:spacing w:line="360" w:lineRule="auto"/>
        <w:ind w:left="851"/>
        <w:jc w:val="both"/>
        <w:rPr>
          <w:rFonts w:ascii="Palatino Linotype" w:eastAsia="FangSong" w:hAnsi="Palatino Linotype" w:cs="Arial"/>
        </w:rPr>
      </w:pPr>
    </w:p>
    <w:p w14:paraId="1EBC8548" w14:textId="77777777" w:rsidR="0006073A" w:rsidRPr="005A0788" w:rsidRDefault="0006073A" w:rsidP="005A0788">
      <w:pPr>
        <w:pStyle w:val="Prrafodelista"/>
        <w:spacing w:line="360" w:lineRule="auto"/>
        <w:jc w:val="both"/>
        <w:rPr>
          <w:rFonts w:ascii="Palatino Linotype" w:eastAsia="FangSong" w:hAnsi="Palatino Linotype" w:cs="Arial"/>
        </w:rPr>
      </w:pPr>
    </w:p>
    <w:p w14:paraId="4151E676" w14:textId="77777777" w:rsidR="0006073A" w:rsidRPr="005A0788" w:rsidRDefault="0006073A" w:rsidP="005A0788">
      <w:pPr>
        <w:pStyle w:val="Prrafodelista"/>
        <w:numPr>
          <w:ilvl w:val="0"/>
          <w:numId w:val="42"/>
        </w:numPr>
        <w:spacing w:line="360" w:lineRule="auto"/>
        <w:ind w:left="851"/>
        <w:jc w:val="both"/>
        <w:rPr>
          <w:rFonts w:ascii="Palatino Linotype" w:eastAsia="FangSong" w:hAnsi="Palatino Linotype" w:cs="Arial"/>
        </w:rPr>
      </w:pPr>
      <w:r w:rsidRPr="005A0788">
        <w:rPr>
          <w:rFonts w:ascii="Palatino Linotype" w:eastAsia="FangSong" w:hAnsi="Palatino Linotype" w:cs="Arial"/>
        </w:rPr>
        <w:t>Documento donde informe las razones por las cuales tiene cuatro secretarias en su oficina y si tiene algún parentesco;</w:t>
      </w:r>
    </w:p>
    <w:p w14:paraId="7B0E7B20" w14:textId="77777777" w:rsidR="0006073A" w:rsidRPr="005A0788" w:rsidRDefault="0006073A" w:rsidP="005A0788">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54F2ED4D" w14:textId="43C69644" w:rsidR="0006073A" w:rsidRPr="005A0788" w:rsidRDefault="0006073A"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Al respecto, es de se</w:t>
      </w:r>
      <w:r w:rsidRPr="005A0788">
        <w:rPr>
          <w:rFonts w:ascii="Palatino Linotype" w:eastAsia="FangSong" w:hAnsi="Palatino Linotype" w:cs="Calibri"/>
          <w:color w:val="000000" w:themeColor="text1"/>
          <w:lang w:val="es-MX" w:eastAsia="en-US"/>
        </w:rPr>
        <w:t>ñ</w:t>
      </w:r>
      <w:r w:rsidRPr="005A0788">
        <w:rPr>
          <w:rFonts w:ascii="Palatino Linotype" w:eastAsia="FangSong" w:hAnsi="Palatino Linotype" w:cstheme="majorBidi"/>
          <w:color w:val="000000" w:themeColor="text1"/>
          <w:lang w:val="es-MX" w:eastAsia="en-US"/>
        </w:rPr>
        <w:t xml:space="preserve">alar que tales requerimientos </w:t>
      </w:r>
      <w:r w:rsidRPr="005A0788">
        <w:rPr>
          <w:rFonts w:ascii="Palatino Linotype" w:eastAsia="FangSong" w:hAnsi="Palatino Linotype" w:cstheme="majorBidi"/>
          <w:color w:val="000000" w:themeColor="text1"/>
          <w:lang w:eastAsia="en-US"/>
        </w:rPr>
        <w:t xml:space="preserve">constituyen un derecho de petición, no así una solicitud de acceso a información pública que pueda ser atendida mediante una expresión documental, es decir, con un documento generado previamente por el </w:t>
      </w:r>
      <w:r w:rsidRPr="005A0788">
        <w:rPr>
          <w:rFonts w:ascii="Palatino Linotype" w:eastAsia="FangSong" w:hAnsi="Palatino Linotype" w:cstheme="majorBidi"/>
          <w:b/>
          <w:color w:val="000000" w:themeColor="text1"/>
          <w:lang w:eastAsia="en-US"/>
        </w:rPr>
        <w:t>SUJETO OBLIGADO</w:t>
      </w:r>
      <w:r w:rsidRPr="005A0788">
        <w:rPr>
          <w:rFonts w:ascii="Palatino Linotype" w:eastAsia="FangSong" w:hAnsi="Palatino Linotype" w:cstheme="majorBidi"/>
          <w:color w:val="000000" w:themeColor="text1"/>
          <w:lang w:eastAsia="en-US"/>
        </w:rPr>
        <w:t>.</w:t>
      </w:r>
    </w:p>
    <w:p w14:paraId="6BB079B1" w14:textId="77777777" w:rsidR="0006073A" w:rsidRPr="005A0788" w:rsidRDefault="0006073A" w:rsidP="005A0788">
      <w:pPr>
        <w:pStyle w:val="Prrafodelista"/>
        <w:tabs>
          <w:tab w:val="left" w:pos="426"/>
        </w:tabs>
        <w:spacing w:line="360" w:lineRule="auto"/>
        <w:ind w:left="0"/>
        <w:jc w:val="both"/>
        <w:rPr>
          <w:rFonts w:ascii="Palatino Linotype" w:eastAsia="FangSong" w:hAnsi="Palatino Linotype" w:cstheme="majorBidi"/>
          <w:color w:val="000000" w:themeColor="text1"/>
          <w:lang w:val="es-MX" w:eastAsia="en-US"/>
        </w:rPr>
      </w:pPr>
    </w:p>
    <w:p w14:paraId="7DF0C3AE" w14:textId="77777777"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Al respecto, sirve traer a contexto lo dispuesto por los artículos 2, fracción II, 3, fracción XI y 18 de la Ley de Transparencia y Acceso a la Información Pública del Estado de México y Municipios, cuya literalidad es la siguiente:</w:t>
      </w:r>
    </w:p>
    <w:p w14:paraId="188FD583"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60FEBA43"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2. Son objetivos de esta Ley</w:t>
      </w:r>
      <w:r w:rsidRPr="005A0788">
        <w:rPr>
          <w:rFonts w:ascii="Palatino Linotype" w:eastAsia="FangSong" w:hAnsi="Palatino Linotype"/>
          <w:i/>
        </w:rPr>
        <w:t xml:space="preserve">: </w:t>
      </w:r>
    </w:p>
    <w:p w14:paraId="273C749B"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rPr>
        <w:t>(…)</w:t>
      </w:r>
    </w:p>
    <w:p w14:paraId="55523719"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u w:val="single"/>
        </w:rPr>
        <w:t>II. Proveer lo necesario para garantizar a toda persona el derecho de acceso a la información pública, a través de procedimientos sencillos, expeditos, oportunos y gratuitos, determinando las bases mínimas sobre las cuales se regirán los mismos</w:t>
      </w:r>
      <w:r w:rsidRPr="005A0788">
        <w:rPr>
          <w:rFonts w:ascii="Palatino Linotype" w:eastAsia="FangSong" w:hAnsi="Palatino Linotype"/>
          <w:i/>
        </w:rPr>
        <w:t>;</w:t>
      </w:r>
    </w:p>
    <w:p w14:paraId="4E189D49"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rPr>
        <w:t>(…)”</w:t>
      </w:r>
    </w:p>
    <w:p w14:paraId="2156E63E"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p>
    <w:p w14:paraId="1DCBA182"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3.</w:t>
      </w:r>
      <w:r w:rsidRPr="005A0788">
        <w:rPr>
          <w:rFonts w:ascii="Palatino Linotype" w:eastAsia="FangSong" w:hAnsi="Palatino Linotype"/>
          <w:i/>
        </w:rPr>
        <w:t xml:space="preserve"> Para los efectos de la presente Ley se entenderá por:</w:t>
      </w:r>
    </w:p>
    <w:p w14:paraId="27FFA88F"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rPr>
        <w:t>(…)</w:t>
      </w:r>
    </w:p>
    <w:p w14:paraId="15F22F7F"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b/>
          <w:i/>
        </w:rPr>
        <w:t>XI. Documento:</w:t>
      </w:r>
      <w:r w:rsidRPr="005A0788">
        <w:rPr>
          <w:rFonts w:ascii="Palatino Linotype" w:eastAsia="FangSong" w:hAnsi="Palatino Linotype"/>
          <w:i/>
        </w:rPr>
        <w:t xml:space="preserve"> </w:t>
      </w:r>
      <w:r w:rsidRPr="005A0788">
        <w:rPr>
          <w:rFonts w:ascii="Palatino Linotype" w:eastAsia="FangSong" w:hAnsi="Palatino Linotype"/>
          <w:i/>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A0788">
        <w:rPr>
          <w:rFonts w:ascii="Palatino Linotype" w:eastAsia="FangSong" w:hAnsi="Palatino Linotype"/>
          <w:i/>
        </w:rPr>
        <w:t>;</w:t>
      </w:r>
    </w:p>
    <w:p w14:paraId="0714E1CC"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rPr>
        <w:t>(…)”</w:t>
      </w:r>
    </w:p>
    <w:p w14:paraId="47270D99"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p>
    <w:p w14:paraId="40419327"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18.</w:t>
      </w:r>
      <w:r w:rsidRPr="005A0788">
        <w:rPr>
          <w:rFonts w:ascii="Palatino Linotype" w:eastAsia="FangSong" w:hAnsi="Palatino Linotype"/>
          <w:i/>
        </w:rPr>
        <w:t xml:space="preserve"> </w:t>
      </w:r>
      <w:r w:rsidRPr="005A0788">
        <w:rPr>
          <w:rFonts w:ascii="Palatino Linotype" w:eastAsia="FangSong" w:hAnsi="Palatino Linotype"/>
          <w:i/>
          <w:u w:val="single"/>
        </w:rPr>
        <w:t>Los sujetos obligados deberán documentar todo acto que derive del ejercicio de sus facultades, competencias o funciones,</w:t>
      </w:r>
      <w:r w:rsidRPr="005A0788">
        <w:rPr>
          <w:rFonts w:ascii="Palatino Linotype" w:eastAsia="FangSong" w:hAnsi="Palatino Linotype"/>
          <w:i/>
        </w:rPr>
        <w:t xml:space="preserve"> considerando desde su origen la eventual publicidad y reutilización de la información que generen.”</w:t>
      </w:r>
    </w:p>
    <w:p w14:paraId="2EB72093"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i/>
        </w:rPr>
      </w:pPr>
    </w:p>
    <w:p w14:paraId="42698656" w14:textId="77777777" w:rsidR="0006073A" w:rsidRPr="005A0788" w:rsidRDefault="0006073A" w:rsidP="005A0788">
      <w:pPr>
        <w:pStyle w:val="Prrafodelista"/>
        <w:tabs>
          <w:tab w:val="left" w:pos="284"/>
          <w:tab w:val="left" w:pos="426"/>
        </w:tabs>
        <w:spacing w:line="360" w:lineRule="auto"/>
        <w:ind w:left="567" w:right="616"/>
        <w:jc w:val="both"/>
        <w:rPr>
          <w:rFonts w:ascii="Palatino Linotype" w:eastAsia="FangSong" w:hAnsi="Palatino Linotype" w:cs="Arial"/>
        </w:rPr>
      </w:pPr>
      <w:r w:rsidRPr="005A0788">
        <w:rPr>
          <w:rFonts w:ascii="Palatino Linotype" w:eastAsia="FangSong" w:hAnsi="Palatino Linotype"/>
        </w:rPr>
        <w:t>(</w:t>
      </w:r>
      <w:r w:rsidRPr="005A0788">
        <w:rPr>
          <w:rFonts w:ascii="Palatino Linotype" w:eastAsia="FangSong" w:hAnsi="Palatino Linotype" w:cs="Calibri"/>
        </w:rPr>
        <w:t>É</w:t>
      </w:r>
      <w:r w:rsidRPr="005A0788">
        <w:rPr>
          <w:rFonts w:ascii="Palatino Linotype" w:eastAsia="FangSong" w:hAnsi="Palatino Linotype"/>
        </w:rPr>
        <w:t>nfasis a</w:t>
      </w:r>
      <w:r w:rsidRPr="005A0788">
        <w:rPr>
          <w:rFonts w:ascii="Palatino Linotype" w:eastAsia="FangSong" w:hAnsi="Palatino Linotype" w:cs="Calibri"/>
        </w:rPr>
        <w:t>ñ</w:t>
      </w:r>
      <w:r w:rsidRPr="005A0788">
        <w:rPr>
          <w:rFonts w:ascii="Palatino Linotype" w:eastAsia="FangSong" w:hAnsi="Palatino Linotype"/>
        </w:rPr>
        <w:t>adido)</w:t>
      </w:r>
    </w:p>
    <w:p w14:paraId="65537066"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4D0BED1E" w14:textId="77777777"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De dichos preceptos jurídicos se desprende que; uno de los objetivos de la Ley de la materia es proveer lo necesario para garantizar a toda persona el derecho de acceso a la información pública; que los documentos son expedientes, reportes, estudios, actas, resoluciones, contratos, convenios, instructivos, notas, oficios, o cualquier otro registro que documente el ejercicio de las facultades, competencias o funciones de los Sujetos Obligados, sin importar su fuente y fecha de elaboración, y por último, que estos últimos están constre</w:t>
      </w:r>
      <w:r w:rsidRPr="005A0788">
        <w:rPr>
          <w:rFonts w:ascii="Palatino Linotype" w:eastAsia="FangSong" w:hAnsi="Palatino Linotype" w:cs="Calibri"/>
        </w:rPr>
        <w:t>ñ</w:t>
      </w:r>
      <w:r w:rsidRPr="005A0788">
        <w:rPr>
          <w:rFonts w:ascii="Palatino Linotype" w:eastAsia="FangSong" w:hAnsi="Palatino Linotype" w:cs="Arial"/>
        </w:rPr>
        <w:t>idos a documentar todo acto que derive del ejercicio de dichas facultades, competencias o funciones desde su origen, la eventual publicidad y reutilización de la información que generan; en consecuencia, se colige que la materia elemental del derecho de acceso a la información es que la misma conste en un soporte documental.</w:t>
      </w:r>
    </w:p>
    <w:p w14:paraId="5D947F99"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24EFF969" w14:textId="77777777"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Asimismo, el artículo 4 de dicho ordenamiento jurídico, se</w:t>
      </w:r>
      <w:r w:rsidRPr="005A0788">
        <w:rPr>
          <w:rFonts w:ascii="Palatino Linotype" w:eastAsia="FangSong" w:hAnsi="Palatino Linotype" w:cs="Calibri"/>
        </w:rPr>
        <w:t>ñ</w:t>
      </w:r>
      <w:r w:rsidRPr="005A0788">
        <w:rPr>
          <w:rFonts w:ascii="Palatino Linotype" w:eastAsia="FangSong" w:hAnsi="Palatino Linotype" w:cs="Arial"/>
        </w:rPr>
        <w:t>ala que la informaci</w:t>
      </w:r>
      <w:r w:rsidRPr="005A0788">
        <w:rPr>
          <w:rFonts w:ascii="Palatino Linotype" w:eastAsia="FangSong" w:hAnsi="Palatino Linotype" w:cs="FangSong"/>
        </w:rPr>
        <w:t>ó</w:t>
      </w:r>
      <w:r w:rsidRPr="005A0788">
        <w:rPr>
          <w:rFonts w:ascii="Palatino Linotype" w:eastAsia="FangSong" w:hAnsi="Palatino Linotype" w:cs="Arial"/>
        </w:rPr>
        <w:t>n es toda aquella generada, obtenida, adquirida, transformada por los Sujetos Obligados, o, en su caso, la que tengan en su posesi</w:t>
      </w:r>
      <w:r w:rsidRPr="005A0788">
        <w:rPr>
          <w:rFonts w:ascii="Palatino Linotype" w:eastAsia="FangSong" w:hAnsi="Palatino Linotype" w:cs="FangSong"/>
        </w:rPr>
        <w:t>ó</w:t>
      </w:r>
      <w:r w:rsidRPr="005A0788">
        <w:rPr>
          <w:rFonts w:ascii="Palatino Linotype" w:eastAsia="FangSong" w:hAnsi="Palatino Linotype" w:cs="Arial"/>
        </w:rPr>
        <w:t>n ser</w:t>
      </w:r>
      <w:r w:rsidRPr="005A0788">
        <w:rPr>
          <w:rFonts w:ascii="Palatino Linotype" w:eastAsia="FangSong" w:hAnsi="Palatino Linotype" w:cs="FangSong"/>
        </w:rPr>
        <w:t>á</w:t>
      </w:r>
      <w:r w:rsidRPr="005A0788">
        <w:rPr>
          <w:rFonts w:ascii="Palatino Linotype" w:eastAsia="FangSong" w:hAnsi="Palatino Linotype" w:cs="Arial"/>
        </w:rPr>
        <w:t xml:space="preserve"> p</w:t>
      </w:r>
      <w:r w:rsidRPr="005A0788">
        <w:rPr>
          <w:rFonts w:ascii="Palatino Linotype" w:eastAsia="FangSong" w:hAnsi="Palatino Linotype" w:cs="FangSong"/>
        </w:rPr>
        <w:t>ú</w:t>
      </w:r>
      <w:r w:rsidRPr="005A0788">
        <w:rPr>
          <w:rFonts w:ascii="Palatino Linotype" w:eastAsia="FangSong" w:hAnsi="Palatino Linotype" w:cs="Arial"/>
        </w:rPr>
        <w:t>blica y accesible para cualquier persona.</w:t>
      </w:r>
    </w:p>
    <w:p w14:paraId="253FE90B"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1FDC11CE" w14:textId="77777777"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De esta manera, se advierte que el derecho de acceso a la información se constituye como la prerrogativa que tiene cualquier persona, para solicitar información pública que conste en documentos generados, obtenidos, adquiridos, transformados o que tengan en posesión los Sujetos Obligados.</w:t>
      </w:r>
    </w:p>
    <w:p w14:paraId="58A3D843"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20AC66AC" w14:textId="77777777"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Lo anterior, es acorde con los artículos 12, 24 último párrafo, y 160 de la Ley de Transparencia y Acceso a la Información Pública del Estado de México y Municipios, los cuales disponen que los Sujetos Obligados sólo se entregarán la información que obre en sus archivos y no estarán obligados a procesarla, resumirla, efectuar cálculos o practicar investigaciones.</w:t>
      </w:r>
    </w:p>
    <w:p w14:paraId="10EB9048"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380ACBAF" w14:textId="77777777"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Bajo dichas circunstancias, se tiene que los entes públicos sujetos a las Leyes en materia de Transparencia, sólo están constre</w:t>
      </w:r>
      <w:r w:rsidRPr="005A0788">
        <w:rPr>
          <w:rFonts w:ascii="Palatino Linotype" w:eastAsia="FangSong" w:hAnsi="Palatino Linotype" w:cs="Calibri"/>
        </w:rPr>
        <w:t>ñ</w:t>
      </w:r>
      <w:r w:rsidRPr="005A0788">
        <w:rPr>
          <w:rFonts w:ascii="Palatino Linotype" w:eastAsia="FangSong" w:hAnsi="Palatino Linotype" w:cs="Arial"/>
        </w:rPr>
        <w:t>idos a proporcionar la documentaci</w:t>
      </w:r>
      <w:r w:rsidRPr="005A0788">
        <w:rPr>
          <w:rFonts w:ascii="Palatino Linotype" w:eastAsia="FangSong" w:hAnsi="Palatino Linotype" w:cs="FangSong"/>
        </w:rPr>
        <w:t>ó</w:t>
      </w:r>
      <w:r w:rsidRPr="005A0788">
        <w:rPr>
          <w:rFonts w:ascii="Palatino Linotype" w:eastAsia="FangSong" w:hAnsi="Palatino Linotype" w:cs="Arial"/>
        </w:rPr>
        <w:t>n que obre en sus archivos; por lo que no estar</w:t>
      </w:r>
      <w:r w:rsidRPr="005A0788">
        <w:rPr>
          <w:rFonts w:ascii="Palatino Linotype" w:eastAsia="FangSong" w:hAnsi="Palatino Linotype" w:cs="FangSong"/>
        </w:rPr>
        <w:t>á</w:t>
      </w:r>
      <w:r w:rsidRPr="005A0788">
        <w:rPr>
          <w:rFonts w:ascii="Palatino Linotype" w:eastAsia="FangSong" w:hAnsi="Palatino Linotype" w:cs="Arial"/>
        </w:rPr>
        <w:t>n obligados a generar o elaborar documentos ad hoc, como lo es el caso de proporcionar respuesta a un cuestionamiento.</w:t>
      </w:r>
    </w:p>
    <w:p w14:paraId="1134D4E4"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32D7D9EA" w14:textId="77777777"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Para robustecer lo anterior, sirve traer a contexto el criterio orientador 3/17 del Instituto Nacional de Transparencia, Acceso a la Información y Protección de Datos Personales, cuya literalidad es la siguiente:</w:t>
      </w:r>
    </w:p>
    <w:p w14:paraId="1DCFAA7F"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42CC7E5D" w14:textId="77777777" w:rsidR="0006073A" w:rsidRPr="005A0788" w:rsidRDefault="0006073A" w:rsidP="005A0788">
      <w:pPr>
        <w:spacing w:before="73" w:line="360" w:lineRule="auto"/>
        <w:ind w:left="567" w:right="616"/>
        <w:jc w:val="both"/>
        <w:rPr>
          <w:rFonts w:ascii="Palatino Linotype" w:eastAsia="FangSong" w:hAnsi="Palatino Linotype" w:cs="Arial"/>
          <w:i/>
        </w:rPr>
      </w:pPr>
      <w:r w:rsidRPr="005A0788">
        <w:rPr>
          <w:rFonts w:ascii="Palatino Linotype" w:eastAsia="FangSong" w:hAnsi="Palatino Linotype" w:cs="Arial"/>
          <w:b/>
          <w:i/>
        </w:rPr>
        <w:t xml:space="preserve">“No existe obligación de elaborar </w:t>
      </w:r>
      <w:r w:rsidRPr="005A0788">
        <w:rPr>
          <w:rFonts w:ascii="Palatino Linotype" w:eastAsia="FangSong" w:hAnsi="Palatino Linotype" w:cs="Arial"/>
          <w:b/>
          <w:i/>
          <w:spacing w:val="-3"/>
        </w:rPr>
        <w:t>d</w:t>
      </w:r>
      <w:r w:rsidRPr="005A0788">
        <w:rPr>
          <w:rFonts w:ascii="Palatino Linotype" w:eastAsia="FangSong" w:hAnsi="Palatino Linotype" w:cs="Arial"/>
          <w:b/>
          <w:i/>
        </w:rPr>
        <w:t>ocum</w:t>
      </w:r>
      <w:r w:rsidRPr="005A0788">
        <w:rPr>
          <w:rFonts w:ascii="Palatino Linotype" w:eastAsia="FangSong" w:hAnsi="Palatino Linotype" w:cs="Arial"/>
          <w:b/>
          <w:i/>
          <w:spacing w:val="1"/>
        </w:rPr>
        <w:t>e</w:t>
      </w:r>
      <w:r w:rsidRPr="005A0788">
        <w:rPr>
          <w:rFonts w:ascii="Palatino Linotype" w:eastAsia="FangSong" w:hAnsi="Palatino Linotype" w:cs="Arial"/>
          <w:b/>
          <w:i/>
        </w:rPr>
        <w:t>n</w:t>
      </w:r>
      <w:r w:rsidRPr="005A0788">
        <w:rPr>
          <w:rFonts w:ascii="Palatino Linotype" w:eastAsia="FangSong" w:hAnsi="Palatino Linotype" w:cs="Arial"/>
          <w:b/>
          <w:i/>
          <w:spacing w:val="-1"/>
        </w:rPr>
        <w:t>t</w:t>
      </w:r>
      <w:r w:rsidRPr="005A0788">
        <w:rPr>
          <w:rFonts w:ascii="Palatino Linotype" w:eastAsia="FangSong" w:hAnsi="Palatino Linotype" w:cs="Arial"/>
          <w:b/>
          <w:i/>
        </w:rPr>
        <w:t>os</w:t>
      </w:r>
      <w:r w:rsidRPr="005A0788">
        <w:rPr>
          <w:rFonts w:ascii="Palatino Linotype" w:eastAsia="FangSong" w:hAnsi="Palatino Linotype" w:cs="Arial"/>
          <w:b/>
          <w:i/>
          <w:spacing w:val="14"/>
        </w:rPr>
        <w:t xml:space="preserve"> </w:t>
      </w:r>
      <w:r w:rsidRPr="005A0788">
        <w:rPr>
          <w:rFonts w:ascii="Palatino Linotype" w:eastAsia="FangSong" w:hAnsi="Palatino Linotype" w:cs="Arial"/>
          <w:b/>
          <w:i/>
          <w:spacing w:val="-1"/>
        </w:rPr>
        <w:t xml:space="preserve">ad </w:t>
      </w:r>
      <w:r w:rsidRPr="005A0788">
        <w:rPr>
          <w:rFonts w:ascii="Palatino Linotype" w:eastAsia="FangSong" w:hAnsi="Palatino Linotype" w:cs="Arial"/>
          <w:b/>
          <w:i/>
        </w:rPr>
        <w:t>hoc</w:t>
      </w:r>
      <w:r w:rsidRPr="005A0788">
        <w:rPr>
          <w:rFonts w:ascii="Palatino Linotype" w:eastAsia="FangSong" w:hAnsi="Palatino Linotype" w:cs="Arial"/>
          <w:b/>
          <w:i/>
          <w:spacing w:val="11"/>
        </w:rPr>
        <w:t xml:space="preserve"> </w:t>
      </w:r>
      <w:r w:rsidRPr="005A0788">
        <w:rPr>
          <w:rFonts w:ascii="Palatino Linotype" w:eastAsia="FangSong" w:hAnsi="Palatino Linotype" w:cs="Arial"/>
          <w:b/>
          <w:i/>
        </w:rPr>
        <w:t>para</w:t>
      </w:r>
      <w:r w:rsidRPr="005A0788">
        <w:rPr>
          <w:rFonts w:ascii="Palatino Linotype" w:eastAsia="FangSong" w:hAnsi="Palatino Linotype" w:cs="Arial"/>
          <w:b/>
          <w:i/>
          <w:spacing w:val="10"/>
        </w:rPr>
        <w:t xml:space="preserve"> </w:t>
      </w:r>
      <w:r w:rsidRPr="005A0788">
        <w:rPr>
          <w:rFonts w:ascii="Palatino Linotype" w:eastAsia="FangSong" w:hAnsi="Palatino Linotype" w:cs="Arial"/>
          <w:b/>
          <w:i/>
        </w:rPr>
        <w:t>atender las sol</w:t>
      </w:r>
      <w:r w:rsidRPr="005A0788">
        <w:rPr>
          <w:rFonts w:ascii="Palatino Linotype" w:eastAsia="FangSong" w:hAnsi="Palatino Linotype" w:cs="Arial"/>
          <w:b/>
          <w:i/>
          <w:spacing w:val="-2"/>
        </w:rPr>
        <w:t>i</w:t>
      </w:r>
      <w:r w:rsidRPr="005A0788">
        <w:rPr>
          <w:rFonts w:ascii="Palatino Linotype" w:eastAsia="FangSong" w:hAnsi="Palatino Linotype" w:cs="Arial"/>
          <w:b/>
          <w:i/>
          <w:spacing w:val="1"/>
        </w:rPr>
        <w:t>c</w:t>
      </w:r>
      <w:r w:rsidRPr="005A0788">
        <w:rPr>
          <w:rFonts w:ascii="Palatino Linotype" w:eastAsia="FangSong" w:hAnsi="Palatino Linotype" w:cs="Arial"/>
          <w:b/>
          <w:i/>
        </w:rPr>
        <w:t>itudes</w:t>
      </w:r>
      <w:r w:rsidRPr="005A0788">
        <w:rPr>
          <w:rFonts w:ascii="Palatino Linotype" w:eastAsia="FangSong" w:hAnsi="Palatino Linotype" w:cs="Arial"/>
          <w:b/>
          <w:i/>
          <w:spacing w:val="10"/>
        </w:rPr>
        <w:t xml:space="preserve"> </w:t>
      </w:r>
      <w:r w:rsidRPr="005A0788">
        <w:rPr>
          <w:rFonts w:ascii="Palatino Linotype" w:eastAsia="FangSong" w:hAnsi="Palatino Linotype" w:cs="Arial"/>
          <w:b/>
          <w:i/>
        </w:rPr>
        <w:t>de</w:t>
      </w:r>
      <w:r w:rsidRPr="005A0788">
        <w:rPr>
          <w:rFonts w:ascii="Palatino Linotype" w:eastAsia="FangSong" w:hAnsi="Palatino Linotype" w:cs="Arial"/>
          <w:b/>
          <w:i/>
          <w:spacing w:val="9"/>
        </w:rPr>
        <w:t xml:space="preserve"> </w:t>
      </w:r>
      <w:r w:rsidRPr="005A0788">
        <w:rPr>
          <w:rFonts w:ascii="Palatino Linotype" w:eastAsia="FangSong" w:hAnsi="Palatino Linotype" w:cs="Arial"/>
          <w:b/>
          <w:i/>
          <w:spacing w:val="1"/>
        </w:rPr>
        <w:t>ac</w:t>
      </w:r>
      <w:r w:rsidRPr="005A0788">
        <w:rPr>
          <w:rFonts w:ascii="Palatino Linotype" w:eastAsia="FangSong" w:hAnsi="Palatino Linotype" w:cs="Arial"/>
          <w:b/>
          <w:i/>
          <w:spacing w:val="-1"/>
        </w:rPr>
        <w:t>c</w:t>
      </w:r>
      <w:r w:rsidRPr="005A0788">
        <w:rPr>
          <w:rFonts w:ascii="Palatino Linotype" w:eastAsia="FangSong" w:hAnsi="Palatino Linotype" w:cs="Arial"/>
          <w:b/>
          <w:i/>
          <w:spacing w:val="1"/>
        </w:rPr>
        <w:t>es</w:t>
      </w:r>
      <w:r w:rsidRPr="005A0788">
        <w:rPr>
          <w:rFonts w:ascii="Palatino Linotype" w:eastAsia="FangSong" w:hAnsi="Palatino Linotype" w:cs="Arial"/>
          <w:b/>
          <w:i/>
        </w:rPr>
        <w:t>o</w:t>
      </w:r>
      <w:r w:rsidRPr="005A0788">
        <w:rPr>
          <w:rFonts w:ascii="Palatino Linotype" w:eastAsia="FangSong" w:hAnsi="Palatino Linotype" w:cs="Arial"/>
          <w:b/>
          <w:i/>
          <w:spacing w:val="11"/>
        </w:rPr>
        <w:t xml:space="preserve"> </w:t>
      </w:r>
      <w:r w:rsidRPr="005A0788">
        <w:rPr>
          <w:rFonts w:ascii="Palatino Linotype" w:eastAsia="FangSong" w:hAnsi="Palatino Linotype" w:cs="Arial"/>
          <w:b/>
          <w:i/>
        </w:rPr>
        <w:t>a</w:t>
      </w:r>
      <w:r w:rsidRPr="005A0788">
        <w:rPr>
          <w:rFonts w:ascii="Palatino Linotype" w:eastAsia="FangSong" w:hAnsi="Palatino Linotype" w:cs="Arial"/>
          <w:b/>
          <w:i/>
          <w:spacing w:val="9"/>
        </w:rPr>
        <w:t xml:space="preserve"> </w:t>
      </w:r>
      <w:r w:rsidRPr="005A0788">
        <w:rPr>
          <w:rFonts w:ascii="Palatino Linotype" w:eastAsia="FangSong" w:hAnsi="Palatino Linotype" w:cs="Arial"/>
          <w:b/>
          <w:i/>
        </w:rPr>
        <w:t>la</w:t>
      </w:r>
      <w:r w:rsidRPr="005A0788">
        <w:rPr>
          <w:rFonts w:ascii="Palatino Linotype" w:eastAsia="FangSong" w:hAnsi="Palatino Linotype" w:cs="Arial"/>
          <w:b/>
          <w:i/>
          <w:spacing w:val="10"/>
        </w:rPr>
        <w:t xml:space="preserve"> </w:t>
      </w:r>
      <w:r w:rsidRPr="005A0788">
        <w:rPr>
          <w:rFonts w:ascii="Palatino Linotype" w:eastAsia="FangSong" w:hAnsi="Palatino Linotype" w:cs="Arial"/>
          <w:b/>
          <w:i/>
        </w:rPr>
        <w:t>informa</w:t>
      </w:r>
      <w:r w:rsidRPr="005A0788">
        <w:rPr>
          <w:rFonts w:ascii="Palatino Linotype" w:eastAsia="FangSong" w:hAnsi="Palatino Linotype" w:cs="Arial"/>
          <w:b/>
          <w:i/>
          <w:spacing w:val="1"/>
        </w:rPr>
        <w:t>c</w:t>
      </w:r>
      <w:r w:rsidRPr="005A0788">
        <w:rPr>
          <w:rFonts w:ascii="Palatino Linotype" w:eastAsia="FangSong" w:hAnsi="Palatino Linotype" w:cs="Arial"/>
          <w:b/>
          <w:i/>
        </w:rPr>
        <w:t>ió</w:t>
      </w:r>
      <w:r w:rsidRPr="005A0788">
        <w:rPr>
          <w:rFonts w:ascii="Palatino Linotype" w:eastAsia="FangSong" w:hAnsi="Palatino Linotype" w:cs="Arial"/>
          <w:b/>
          <w:i/>
          <w:spacing w:val="-2"/>
        </w:rPr>
        <w:t>n</w:t>
      </w:r>
      <w:r w:rsidRPr="005A0788">
        <w:rPr>
          <w:rFonts w:ascii="Palatino Linotype" w:eastAsia="FangSong" w:hAnsi="Palatino Linotype" w:cs="Arial"/>
          <w:b/>
          <w:i/>
        </w:rPr>
        <w:t>.</w:t>
      </w:r>
      <w:r w:rsidRPr="005A0788">
        <w:rPr>
          <w:rFonts w:ascii="Palatino Linotype" w:eastAsia="FangSong" w:hAnsi="Palatino Linotype" w:cs="Arial"/>
          <w:b/>
          <w:i/>
          <w:spacing w:val="18"/>
        </w:rPr>
        <w:t xml:space="preserve"> </w:t>
      </w:r>
      <w:r w:rsidRPr="005A0788">
        <w:rPr>
          <w:rFonts w:ascii="Palatino Linotype" w:eastAsia="FangSong" w:hAnsi="Palatino Linotype" w:cs="Arial"/>
          <w:i/>
          <w:spacing w:val="18"/>
        </w:rPr>
        <w:t>L</w:t>
      </w:r>
      <w:r w:rsidRPr="005A0788">
        <w:rPr>
          <w:rFonts w:ascii="Palatino Linotype" w:eastAsia="FangSong" w:hAnsi="Palatino Linotype" w:cs="Arial"/>
          <w:i/>
          <w:spacing w:val="-1"/>
        </w:rPr>
        <w:t xml:space="preserve">os </w:t>
      </w:r>
      <w:r w:rsidRPr="005A0788">
        <w:rPr>
          <w:rFonts w:ascii="Palatino Linotype" w:eastAsia="FangSong" w:hAnsi="Palatino Linotype" w:cs="Arial"/>
          <w:i/>
          <w:spacing w:val="1"/>
        </w:rPr>
        <w:t>a</w:t>
      </w:r>
      <w:r w:rsidRPr="005A0788">
        <w:rPr>
          <w:rFonts w:ascii="Palatino Linotype" w:eastAsia="FangSong" w:hAnsi="Palatino Linotype" w:cs="Arial"/>
          <w:i/>
        </w:rPr>
        <w:t>rt</w:t>
      </w:r>
      <w:r w:rsidRPr="005A0788">
        <w:rPr>
          <w:rFonts w:ascii="Palatino Linotype" w:eastAsia="FangSong" w:hAnsi="Palatino Linotype" w:cs="Arial"/>
          <w:i/>
          <w:spacing w:val="-2"/>
        </w:rPr>
        <w:t>í</w:t>
      </w:r>
      <w:r w:rsidRPr="005A0788">
        <w:rPr>
          <w:rFonts w:ascii="Palatino Linotype" w:eastAsia="FangSong" w:hAnsi="Palatino Linotype" w:cs="Arial"/>
          <w:i/>
        </w:rPr>
        <w:t>c</w:t>
      </w:r>
      <w:r w:rsidRPr="005A0788">
        <w:rPr>
          <w:rFonts w:ascii="Palatino Linotype" w:eastAsia="FangSong" w:hAnsi="Palatino Linotype" w:cs="Arial"/>
          <w:i/>
          <w:spacing w:val="1"/>
        </w:rPr>
        <w:t>u</w:t>
      </w:r>
      <w:r w:rsidRPr="005A0788">
        <w:rPr>
          <w:rFonts w:ascii="Palatino Linotype" w:eastAsia="FangSong" w:hAnsi="Palatino Linotype" w:cs="Arial"/>
          <w:i/>
        </w:rPr>
        <w:t>los</w:t>
      </w:r>
      <w:r w:rsidRPr="005A0788">
        <w:rPr>
          <w:rFonts w:ascii="Palatino Linotype" w:eastAsia="FangSong" w:hAnsi="Palatino Linotype" w:cs="Arial"/>
          <w:i/>
          <w:spacing w:val="8"/>
        </w:rPr>
        <w:t xml:space="preserve"> 129 </w:t>
      </w:r>
      <w:r w:rsidRPr="005A0788">
        <w:rPr>
          <w:rFonts w:ascii="Palatino Linotype" w:eastAsia="FangSong" w:hAnsi="Palatino Linotype" w:cs="Arial"/>
          <w:i/>
          <w:spacing w:val="1"/>
        </w:rPr>
        <w:t>d</w:t>
      </w:r>
      <w:r w:rsidRPr="005A0788">
        <w:rPr>
          <w:rFonts w:ascii="Palatino Linotype" w:eastAsia="FangSong" w:hAnsi="Palatino Linotype" w:cs="Arial"/>
          <w:i/>
        </w:rPr>
        <w:t>e</w:t>
      </w:r>
      <w:r w:rsidRPr="005A0788">
        <w:rPr>
          <w:rFonts w:ascii="Palatino Linotype" w:eastAsia="FangSong" w:hAnsi="Palatino Linotype" w:cs="Arial"/>
          <w:i/>
          <w:spacing w:val="9"/>
        </w:rPr>
        <w:t xml:space="preserve"> </w:t>
      </w:r>
      <w:r w:rsidRPr="005A0788">
        <w:rPr>
          <w:rFonts w:ascii="Palatino Linotype" w:eastAsia="FangSong" w:hAnsi="Palatino Linotype" w:cs="Arial"/>
          <w:i/>
        </w:rPr>
        <w:t>la</w:t>
      </w:r>
      <w:r w:rsidRPr="005A0788">
        <w:rPr>
          <w:rFonts w:ascii="Palatino Linotype" w:eastAsia="FangSong" w:hAnsi="Palatino Linotype" w:cs="Arial"/>
          <w:i/>
          <w:spacing w:val="10"/>
        </w:rPr>
        <w:t xml:space="preserve"> </w:t>
      </w:r>
      <w:r w:rsidRPr="005A0788">
        <w:rPr>
          <w:rFonts w:ascii="Palatino Linotype" w:eastAsia="FangSong" w:hAnsi="Palatino Linotype" w:cs="Arial"/>
          <w:i/>
          <w:spacing w:val="-1"/>
        </w:rPr>
        <w:t>L</w:t>
      </w:r>
      <w:r w:rsidRPr="005A0788">
        <w:rPr>
          <w:rFonts w:ascii="Palatino Linotype" w:eastAsia="FangSong" w:hAnsi="Palatino Linotype" w:cs="Arial"/>
          <w:i/>
          <w:spacing w:val="1"/>
        </w:rPr>
        <w:t>e</w:t>
      </w:r>
      <w:r w:rsidRPr="005A0788">
        <w:rPr>
          <w:rFonts w:ascii="Palatino Linotype" w:eastAsia="FangSong" w:hAnsi="Palatino Linotype" w:cs="Arial"/>
          <w:i/>
        </w:rPr>
        <w:t>y</w:t>
      </w:r>
      <w:r w:rsidRPr="005A0788">
        <w:rPr>
          <w:rFonts w:ascii="Palatino Linotype" w:eastAsia="FangSong" w:hAnsi="Palatino Linotype" w:cs="Arial"/>
          <w:i/>
          <w:spacing w:val="8"/>
        </w:rPr>
        <w:t xml:space="preserve"> </w:t>
      </w:r>
      <w:r w:rsidRPr="005A0788">
        <w:rPr>
          <w:rFonts w:ascii="Palatino Linotype" w:eastAsia="FangSong" w:hAnsi="Palatino Linotype" w:cs="Arial"/>
          <w:i/>
        </w:rPr>
        <w:t>General</w:t>
      </w:r>
      <w:r w:rsidRPr="005A0788">
        <w:rPr>
          <w:rFonts w:ascii="Palatino Linotype" w:eastAsia="FangSong" w:hAnsi="Palatino Linotype" w:cs="Arial"/>
          <w:i/>
          <w:spacing w:val="10"/>
        </w:rPr>
        <w:t xml:space="preserve"> </w:t>
      </w:r>
      <w:r w:rsidRPr="005A0788">
        <w:rPr>
          <w:rFonts w:ascii="Palatino Linotype" w:eastAsia="FangSong" w:hAnsi="Palatino Linotype" w:cs="Arial"/>
          <w:i/>
          <w:spacing w:val="-1"/>
        </w:rPr>
        <w:t>d</w:t>
      </w:r>
      <w:r w:rsidRPr="005A0788">
        <w:rPr>
          <w:rFonts w:ascii="Palatino Linotype" w:eastAsia="FangSong" w:hAnsi="Palatino Linotype" w:cs="Arial"/>
          <w:i/>
        </w:rPr>
        <w:t>e</w:t>
      </w:r>
      <w:r w:rsidRPr="005A0788">
        <w:rPr>
          <w:rFonts w:ascii="Palatino Linotype" w:eastAsia="FangSong" w:hAnsi="Palatino Linotype" w:cs="Arial"/>
          <w:i/>
          <w:spacing w:val="9"/>
        </w:rPr>
        <w:t xml:space="preserve"> </w:t>
      </w:r>
      <w:r w:rsidRPr="005A0788">
        <w:rPr>
          <w:rFonts w:ascii="Palatino Linotype" w:eastAsia="FangSong" w:hAnsi="Palatino Linotype" w:cs="Arial"/>
          <w:i/>
          <w:spacing w:val="2"/>
        </w:rPr>
        <w:t>T</w:t>
      </w:r>
      <w:r w:rsidRPr="005A0788">
        <w:rPr>
          <w:rFonts w:ascii="Palatino Linotype" w:eastAsia="FangSong" w:hAnsi="Palatino Linotype" w:cs="Arial"/>
          <w:i/>
        </w:rPr>
        <w:t>r</w:t>
      </w:r>
      <w:r w:rsidRPr="005A0788">
        <w:rPr>
          <w:rFonts w:ascii="Palatino Linotype" w:eastAsia="FangSong" w:hAnsi="Palatino Linotype" w:cs="Arial"/>
          <w:i/>
          <w:spacing w:val="-2"/>
        </w:rPr>
        <w:t>a</w:t>
      </w:r>
      <w:r w:rsidRPr="005A0788">
        <w:rPr>
          <w:rFonts w:ascii="Palatino Linotype" w:eastAsia="FangSong" w:hAnsi="Palatino Linotype" w:cs="Arial"/>
          <w:i/>
          <w:spacing w:val="1"/>
        </w:rPr>
        <w:t>n</w:t>
      </w:r>
      <w:r w:rsidRPr="005A0788">
        <w:rPr>
          <w:rFonts w:ascii="Palatino Linotype" w:eastAsia="FangSong" w:hAnsi="Palatino Linotype" w:cs="Arial"/>
          <w:i/>
        </w:rPr>
        <w:t>s</w:t>
      </w:r>
      <w:r w:rsidRPr="005A0788">
        <w:rPr>
          <w:rFonts w:ascii="Palatino Linotype" w:eastAsia="FangSong" w:hAnsi="Palatino Linotype" w:cs="Arial"/>
          <w:i/>
          <w:spacing w:val="1"/>
        </w:rPr>
        <w:t>pa</w:t>
      </w:r>
      <w:r w:rsidRPr="005A0788">
        <w:rPr>
          <w:rFonts w:ascii="Palatino Linotype" w:eastAsia="FangSong" w:hAnsi="Palatino Linotype" w:cs="Arial"/>
          <w:i/>
        </w:rPr>
        <w:t>r</w:t>
      </w:r>
      <w:r w:rsidRPr="005A0788">
        <w:rPr>
          <w:rFonts w:ascii="Palatino Linotype" w:eastAsia="FangSong" w:hAnsi="Palatino Linotype" w:cs="Arial"/>
          <w:i/>
          <w:spacing w:val="-2"/>
        </w:rPr>
        <w:t>e</w:t>
      </w:r>
      <w:r w:rsidRPr="005A0788">
        <w:rPr>
          <w:rFonts w:ascii="Palatino Linotype" w:eastAsia="FangSong" w:hAnsi="Palatino Linotype" w:cs="Arial"/>
          <w:i/>
          <w:spacing w:val="1"/>
        </w:rPr>
        <w:t>n</w:t>
      </w:r>
      <w:r w:rsidRPr="005A0788">
        <w:rPr>
          <w:rFonts w:ascii="Palatino Linotype" w:eastAsia="FangSong" w:hAnsi="Palatino Linotype" w:cs="Arial"/>
          <w:i/>
        </w:rPr>
        <w:t>cia y Acc</w:t>
      </w:r>
      <w:r w:rsidRPr="005A0788">
        <w:rPr>
          <w:rFonts w:ascii="Palatino Linotype" w:eastAsia="FangSong" w:hAnsi="Palatino Linotype" w:cs="Arial"/>
          <w:i/>
          <w:spacing w:val="1"/>
        </w:rPr>
        <w:t>e</w:t>
      </w:r>
      <w:r w:rsidRPr="005A0788">
        <w:rPr>
          <w:rFonts w:ascii="Palatino Linotype" w:eastAsia="FangSong" w:hAnsi="Palatino Linotype" w:cs="Arial"/>
          <w:i/>
        </w:rPr>
        <w:t>so</w:t>
      </w:r>
      <w:r w:rsidRPr="005A0788">
        <w:rPr>
          <w:rFonts w:ascii="Palatino Linotype" w:eastAsia="FangSong" w:hAnsi="Palatino Linotype" w:cs="Arial"/>
          <w:i/>
          <w:spacing w:val="3"/>
        </w:rPr>
        <w:t xml:space="preserve"> </w:t>
      </w:r>
      <w:r w:rsidRPr="005A0788">
        <w:rPr>
          <w:rFonts w:ascii="Palatino Linotype" w:eastAsia="FangSong" w:hAnsi="Palatino Linotype" w:cs="Arial"/>
          <w:i/>
        </w:rPr>
        <w:t>a</w:t>
      </w:r>
      <w:r w:rsidRPr="005A0788">
        <w:rPr>
          <w:rFonts w:ascii="Palatino Linotype" w:eastAsia="FangSong" w:hAnsi="Palatino Linotype" w:cs="Arial"/>
          <w:i/>
          <w:spacing w:val="1"/>
        </w:rPr>
        <w:t xml:space="preserve"> </w:t>
      </w:r>
      <w:r w:rsidRPr="005A0788">
        <w:rPr>
          <w:rFonts w:ascii="Palatino Linotype" w:eastAsia="FangSong" w:hAnsi="Palatino Linotype" w:cs="Arial"/>
          <w:i/>
        </w:rPr>
        <w:t>la I</w:t>
      </w:r>
      <w:r w:rsidRPr="005A0788">
        <w:rPr>
          <w:rFonts w:ascii="Palatino Linotype" w:eastAsia="FangSong" w:hAnsi="Palatino Linotype" w:cs="Arial"/>
          <w:i/>
          <w:spacing w:val="-1"/>
        </w:rPr>
        <w:t>n</w:t>
      </w:r>
      <w:r w:rsidRPr="005A0788">
        <w:rPr>
          <w:rFonts w:ascii="Palatino Linotype" w:eastAsia="FangSong" w:hAnsi="Palatino Linotype" w:cs="Arial"/>
          <w:i/>
        </w:rPr>
        <w:t>f</w:t>
      </w:r>
      <w:r w:rsidRPr="005A0788">
        <w:rPr>
          <w:rFonts w:ascii="Palatino Linotype" w:eastAsia="FangSong" w:hAnsi="Palatino Linotype" w:cs="Arial"/>
          <w:i/>
          <w:spacing w:val="1"/>
        </w:rPr>
        <w:t>o</w:t>
      </w:r>
      <w:r w:rsidRPr="005A0788">
        <w:rPr>
          <w:rFonts w:ascii="Palatino Linotype" w:eastAsia="FangSong" w:hAnsi="Palatino Linotype" w:cs="Arial"/>
          <w:i/>
          <w:spacing w:val="-3"/>
        </w:rPr>
        <w:t>r</w:t>
      </w:r>
      <w:r w:rsidRPr="005A0788">
        <w:rPr>
          <w:rFonts w:ascii="Palatino Linotype" w:eastAsia="FangSong" w:hAnsi="Palatino Linotype" w:cs="Arial"/>
          <w:i/>
          <w:spacing w:val="1"/>
        </w:rPr>
        <w:t>ma</w:t>
      </w:r>
      <w:r w:rsidRPr="005A0788">
        <w:rPr>
          <w:rFonts w:ascii="Palatino Linotype" w:eastAsia="FangSong" w:hAnsi="Palatino Linotype" w:cs="Arial"/>
          <w:i/>
        </w:rPr>
        <w:t>ci</w:t>
      </w:r>
      <w:r w:rsidRPr="005A0788">
        <w:rPr>
          <w:rFonts w:ascii="Palatino Linotype" w:eastAsia="FangSong" w:hAnsi="Palatino Linotype" w:cs="Arial"/>
          <w:i/>
          <w:spacing w:val="-2"/>
        </w:rPr>
        <w:t>ó</w:t>
      </w:r>
      <w:r w:rsidRPr="005A0788">
        <w:rPr>
          <w:rFonts w:ascii="Palatino Linotype" w:eastAsia="FangSong" w:hAnsi="Palatino Linotype" w:cs="Arial"/>
          <w:i/>
        </w:rPr>
        <w:t>n</w:t>
      </w:r>
      <w:r w:rsidRPr="005A0788">
        <w:rPr>
          <w:rFonts w:ascii="Palatino Linotype" w:eastAsia="FangSong" w:hAnsi="Palatino Linotype" w:cs="Arial"/>
          <w:i/>
          <w:spacing w:val="6"/>
        </w:rPr>
        <w:t xml:space="preserve"> </w:t>
      </w:r>
      <w:r w:rsidRPr="005A0788">
        <w:rPr>
          <w:rFonts w:ascii="Palatino Linotype" w:eastAsia="FangSong" w:hAnsi="Palatino Linotype" w:cs="Arial"/>
          <w:i/>
          <w:spacing w:val="-2"/>
        </w:rPr>
        <w:t>P</w:t>
      </w:r>
      <w:r w:rsidRPr="005A0788">
        <w:rPr>
          <w:rFonts w:ascii="Palatino Linotype" w:eastAsia="FangSong" w:hAnsi="Palatino Linotype" w:cs="Arial"/>
          <w:i/>
          <w:spacing w:val="1"/>
        </w:rPr>
        <w:t>úb</w:t>
      </w:r>
      <w:r w:rsidRPr="005A0788">
        <w:rPr>
          <w:rFonts w:ascii="Palatino Linotype" w:eastAsia="FangSong" w:hAnsi="Palatino Linotype" w:cs="Arial"/>
          <w:i/>
        </w:rPr>
        <w:t>l</w:t>
      </w:r>
      <w:r w:rsidRPr="005A0788">
        <w:rPr>
          <w:rFonts w:ascii="Palatino Linotype" w:eastAsia="FangSong" w:hAnsi="Palatino Linotype" w:cs="Arial"/>
          <w:i/>
          <w:spacing w:val="-1"/>
        </w:rPr>
        <w:t>i</w:t>
      </w:r>
      <w:r w:rsidRPr="005A0788">
        <w:rPr>
          <w:rFonts w:ascii="Palatino Linotype" w:eastAsia="FangSong" w:hAnsi="Palatino Linotype" w:cs="Arial"/>
          <w:i/>
        </w:rPr>
        <w:t xml:space="preserve">ca y </w:t>
      </w:r>
      <w:r w:rsidRPr="005A0788">
        <w:rPr>
          <w:rFonts w:ascii="Palatino Linotype" w:eastAsia="FangSong" w:hAnsi="Palatino Linotype" w:cs="Arial"/>
          <w:i/>
          <w:spacing w:val="8"/>
        </w:rPr>
        <w:t xml:space="preserve">130, párrafo cuarto, </w:t>
      </w:r>
      <w:r w:rsidRPr="005A0788">
        <w:rPr>
          <w:rFonts w:ascii="Palatino Linotype" w:eastAsia="FangSong" w:hAnsi="Palatino Linotype" w:cs="Arial"/>
          <w:i/>
          <w:spacing w:val="1"/>
        </w:rPr>
        <w:t>d</w:t>
      </w:r>
      <w:r w:rsidRPr="005A0788">
        <w:rPr>
          <w:rFonts w:ascii="Palatino Linotype" w:eastAsia="FangSong" w:hAnsi="Palatino Linotype" w:cs="Arial"/>
          <w:i/>
        </w:rPr>
        <w:t>e</w:t>
      </w:r>
      <w:r w:rsidRPr="005A0788">
        <w:rPr>
          <w:rFonts w:ascii="Palatino Linotype" w:eastAsia="FangSong" w:hAnsi="Palatino Linotype" w:cs="Arial"/>
          <w:i/>
          <w:spacing w:val="9"/>
        </w:rPr>
        <w:t xml:space="preserve"> </w:t>
      </w:r>
      <w:r w:rsidRPr="005A0788">
        <w:rPr>
          <w:rFonts w:ascii="Palatino Linotype" w:eastAsia="FangSong" w:hAnsi="Palatino Linotype" w:cs="Arial"/>
          <w:i/>
        </w:rPr>
        <w:t>la</w:t>
      </w:r>
      <w:r w:rsidRPr="005A0788">
        <w:rPr>
          <w:rFonts w:ascii="Palatino Linotype" w:eastAsia="FangSong" w:hAnsi="Palatino Linotype" w:cs="Arial"/>
          <w:i/>
          <w:spacing w:val="10"/>
        </w:rPr>
        <w:t xml:space="preserve"> </w:t>
      </w:r>
      <w:r w:rsidRPr="005A0788">
        <w:rPr>
          <w:rFonts w:ascii="Palatino Linotype" w:eastAsia="FangSong" w:hAnsi="Palatino Linotype" w:cs="Arial"/>
          <w:i/>
          <w:spacing w:val="-1"/>
        </w:rPr>
        <w:t>L</w:t>
      </w:r>
      <w:r w:rsidRPr="005A0788">
        <w:rPr>
          <w:rFonts w:ascii="Palatino Linotype" w:eastAsia="FangSong" w:hAnsi="Palatino Linotype" w:cs="Arial"/>
          <w:i/>
          <w:spacing w:val="1"/>
        </w:rPr>
        <w:t>e</w:t>
      </w:r>
      <w:r w:rsidRPr="005A0788">
        <w:rPr>
          <w:rFonts w:ascii="Palatino Linotype" w:eastAsia="FangSong" w:hAnsi="Palatino Linotype" w:cs="Arial"/>
          <w:i/>
        </w:rPr>
        <w:t>y</w:t>
      </w:r>
      <w:r w:rsidRPr="005A0788">
        <w:rPr>
          <w:rFonts w:ascii="Palatino Linotype" w:eastAsia="FangSong" w:hAnsi="Palatino Linotype" w:cs="Arial"/>
          <w:i/>
          <w:spacing w:val="8"/>
        </w:rPr>
        <w:t xml:space="preserve"> </w:t>
      </w:r>
      <w:r w:rsidRPr="005A0788">
        <w:rPr>
          <w:rFonts w:ascii="Palatino Linotype" w:eastAsia="FangSong" w:hAnsi="Palatino Linotype" w:cs="Arial"/>
          <w:i/>
        </w:rPr>
        <w:t>Fe</w:t>
      </w:r>
      <w:r w:rsidRPr="005A0788">
        <w:rPr>
          <w:rFonts w:ascii="Palatino Linotype" w:eastAsia="FangSong" w:hAnsi="Palatino Linotype" w:cs="Arial"/>
          <w:i/>
          <w:spacing w:val="1"/>
        </w:rPr>
        <w:t>de</w:t>
      </w:r>
      <w:r w:rsidRPr="005A0788">
        <w:rPr>
          <w:rFonts w:ascii="Palatino Linotype" w:eastAsia="FangSong" w:hAnsi="Palatino Linotype" w:cs="Arial"/>
          <w:i/>
        </w:rPr>
        <w:t>ral</w:t>
      </w:r>
      <w:r w:rsidRPr="005A0788">
        <w:rPr>
          <w:rFonts w:ascii="Palatino Linotype" w:eastAsia="FangSong" w:hAnsi="Palatino Linotype" w:cs="Arial"/>
          <w:i/>
          <w:spacing w:val="10"/>
        </w:rPr>
        <w:t xml:space="preserve"> </w:t>
      </w:r>
      <w:r w:rsidRPr="005A0788">
        <w:rPr>
          <w:rFonts w:ascii="Palatino Linotype" w:eastAsia="FangSong" w:hAnsi="Palatino Linotype" w:cs="Arial"/>
          <w:i/>
          <w:spacing w:val="-1"/>
        </w:rPr>
        <w:t>d</w:t>
      </w:r>
      <w:r w:rsidRPr="005A0788">
        <w:rPr>
          <w:rFonts w:ascii="Palatino Linotype" w:eastAsia="FangSong" w:hAnsi="Palatino Linotype" w:cs="Arial"/>
          <w:i/>
        </w:rPr>
        <w:t>e</w:t>
      </w:r>
      <w:r w:rsidRPr="005A0788">
        <w:rPr>
          <w:rFonts w:ascii="Palatino Linotype" w:eastAsia="FangSong" w:hAnsi="Palatino Linotype" w:cs="Arial"/>
          <w:i/>
          <w:spacing w:val="9"/>
        </w:rPr>
        <w:t xml:space="preserve"> </w:t>
      </w:r>
      <w:r w:rsidRPr="005A0788">
        <w:rPr>
          <w:rFonts w:ascii="Palatino Linotype" w:eastAsia="FangSong" w:hAnsi="Palatino Linotype" w:cs="Arial"/>
          <w:i/>
          <w:spacing w:val="2"/>
        </w:rPr>
        <w:t>T</w:t>
      </w:r>
      <w:r w:rsidRPr="005A0788">
        <w:rPr>
          <w:rFonts w:ascii="Palatino Linotype" w:eastAsia="FangSong" w:hAnsi="Palatino Linotype" w:cs="Arial"/>
          <w:i/>
        </w:rPr>
        <w:t>r</w:t>
      </w:r>
      <w:r w:rsidRPr="005A0788">
        <w:rPr>
          <w:rFonts w:ascii="Palatino Linotype" w:eastAsia="FangSong" w:hAnsi="Palatino Linotype" w:cs="Arial"/>
          <w:i/>
          <w:spacing w:val="-2"/>
        </w:rPr>
        <w:t>a</w:t>
      </w:r>
      <w:r w:rsidRPr="005A0788">
        <w:rPr>
          <w:rFonts w:ascii="Palatino Linotype" w:eastAsia="FangSong" w:hAnsi="Palatino Linotype" w:cs="Arial"/>
          <w:i/>
          <w:spacing w:val="1"/>
        </w:rPr>
        <w:t>n</w:t>
      </w:r>
      <w:r w:rsidRPr="005A0788">
        <w:rPr>
          <w:rFonts w:ascii="Palatino Linotype" w:eastAsia="FangSong" w:hAnsi="Palatino Linotype" w:cs="Arial"/>
          <w:i/>
        </w:rPr>
        <w:t>s</w:t>
      </w:r>
      <w:r w:rsidRPr="005A0788">
        <w:rPr>
          <w:rFonts w:ascii="Palatino Linotype" w:eastAsia="FangSong" w:hAnsi="Palatino Linotype" w:cs="Arial"/>
          <w:i/>
          <w:spacing w:val="1"/>
        </w:rPr>
        <w:t>pa</w:t>
      </w:r>
      <w:r w:rsidRPr="005A0788">
        <w:rPr>
          <w:rFonts w:ascii="Palatino Linotype" w:eastAsia="FangSong" w:hAnsi="Palatino Linotype" w:cs="Arial"/>
          <w:i/>
        </w:rPr>
        <w:t>r</w:t>
      </w:r>
      <w:r w:rsidRPr="005A0788">
        <w:rPr>
          <w:rFonts w:ascii="Palatino Linotype" w:eastAsia="FangSong" w:hAnsi="Palatino Linotype" w:cs="Arial"/>
          <w:i/>
          <w:spacing w:val="-2"/>
        </w:rPr>
        <w:t>e</w:t>
      </w:r>
      <w:r w:rsidRPr="005A0788">
        <w:rPr>
          <w:rFonts w:ascii="Palatino Linotype" w:eastAsia="FangSong" w:hAnsi="Palatino Linotype" w:cs="Arial"/>
          <w:i/>
          <w:spacing w:val="1"/>
        </w:rPr>
        <w:t>n</w:t>
      </w:r>
      <w:r w:rsidRPr="005A0788">
        <w:rPr>
          <w:rFonts w:ascii="Palatino Linotype" w:eastAsia="FangSong" w:hAnsi="Palatino Linotype" w:cs="Arial"/>
          <w:i/>
        </w:rPr>
        <w:t>cia y Acc</w:t>
      </w:r>
      <w:r w:rsidRPr="005A0788">
        <w:rPr>
          <w:rFonts w:ascii="Palatino Linotype" w:eastAsia="FangSong" w:hAnsi="Palatino Linotype" w:cs="Arial"/>
          <w:i/>
          <w:spacing w:val="1"/>
        </w:rPr>
        <w:t>e</w:t>
      </w:r>
      <w:r w:rsidRPr="005A0788">
        <w:rPr>
          <w:rFonts w:ascii="Palatino Linotype" w:eastAsia="FangSong" w:hAnsi="Palatino Linotype" w:cs="Arial"/>
          <w:i/>
        </w:rPr>
        <w:t>so</w:t>
      </w:r>
      <w:r w:rsidRPr="005A0788">
        <w:rPr>
          <w:rFonts w:ascii="Palatino Linotype" w:eastAsia="FangSong" w:hAnsi="Palatino Linotype" w:cs="Arial"/>
          <w:i/>
          <w:spacing w:val="3"/>
        </w:rPr>
        <w:t xml:space="preserve"> </w:t>
      </w:r>
      <w:r w:rsidRPr="005A0788">
        <w:rPr>
          <w:rFonts w:ascii="Palatino Linotype" w:eastAsia="FangSong" w:hAnsi="Palatino Linotype" w:cs="Arial"/>
          <w:i/>
        </w:rPr>
        <w:t>a</w:t>
      </w:r>
      <w:r w:rsidRPr="005A0788">
        <w:rPr>
          <w:rFonts w:ascii="Palatino Linotype" w:eastAsia="FangSong" w:hAnsi="Palatino Linotype" w:cs="Arial"/>
          <w:i/>
          <w:spacing w:val="1"/>
        </w:rPr>
        <w:t xml:space="preserve"> </w:t>
      </w:r>
      <w:r w:rsidRPr="005A0788">
        <w:rPr>
          <w:rFonts w:ascii="Palatino Linotype" w:eastAsia="FangSong" w:hAnsi="Palatino Linotype" w:cs="Arial"/>
          <w:i/>
        </w:rPr>
        <w:t>la I</w:t>
      </w:r>
      <w:r w:rsidRPr="005A0788">
        <w:rPr>
          <w:rFonts w:ascii="Palatino Linotype" w:eastAsia="FangSong" w:hAnsi="Palatino Linotype" w:cs="Arial"/>
          <w:i/>
          <w:spacing w:val="-1"/>
        </w:rPr>
        <w:t>n</w:t>
      </w:r>
      <w:r w:rsidRPr="005A0788">
        <w:rPr>
          <w:rFonts w:ascii="Palatino Linotype" w:eastAsia="FangSong" w:hAnsi="Palatino Linotype" w:cs="Arial"/>
          <w:i/>
        </w:rPr>
        <w:t>f</w:t>
      </w:r>
      <w:r w:rsidRPr="005A0788">
        <w:rPr>
          <w:rFonts w:ascii="Palatino Linotype" w:eastAsia="FangSong" w:hAnsi="Palatino Linotype" w:cs="Arial"/>
          <w:i/>
          <w:spacing w:val="1"/>
        </w:rPr>
        <w:t>o</w:t>
      </w:r>
      <w:r w:rsidRPr="005A0788">
        <w:rPr>
          <w:rFonts w:ascii="Palatino Linotype" w:eastAsia="FangSong" w:hAnsi="Palatino Linotype" w:cs="Arial"/>
          <w:i/>
          <w:spacing w:val="-3"/>
        </w:rPr>
        <w:t>r</w:t>
      </w:r>
      <w:r w:rsidRPr="005A0788">
        <w:rPr>
          <w:rFonts w:ascii="Palatino Linotype" w:eastAsia="FangSong" w:hAnsi="Palatino Linotype" w:cs="Arial"/>
          <w:i/>
          <w:spacing w:val="1"/>
        </w:rPr>
        <w:t>ma</w:t>
      </w:r>
      <w:r w:rsidRPr="005A0788">
        <w:rPr>
          <w:rFonts w:ascii="Palatino Linotype" w:eastAsia="FangSong" w:hAnsi="Palatino Linotype" w:cs="Arial"/>
          <w:i/>
        </w:rPr>
        <w:t>ci</w:t>
      </w:r>
      <w:r w:rsidRPr="005A0788">
        <w:rPr>
          <w:rFonts w:ascii="Palatino Linotype" w:eastAsia="FangSong" w:hAnsi="Palatino Linotype" w:cs="Arial"/>
          <w:i/>
          <w:spacing w:val="-2"/>
        </w:rPr>
        <w:t>ó</w:t>
      </w:r>
      <w:r w:rsidRPr="005A0788">
        <w:rPr>
          <w:rFonts w:ascii="Palatino Linotype" w:eastAsia="FangSong" w:hAnsi="Palatino Linotype" w:cs="Arial"/>
          <w:i/>
        </w:rPr>
        <w:t>n</w:t>
      </w:r>
      <w:r w:rsidRPr="005A0788">
        <w:rPr>
          <w:rFonts w:ascii="Palatino Linotype" w:eastAsia="FangSong" w:hAnsi="Palatino Linotype" w:cs="Arial"/>
          <w:i/>
          <w:spacing w:val="6"/>
        </w:rPr>
        <w:t xml:space="preserve"> </w:t>
      </w:r>
      <w:r w:rsidRPr="005A0788">
        <w:rPr>
          <w:rFonts w:ascii="Palatino Linotype" w:eastAsia="FangSong" w:hAnsi="Palatino Linotype" w:cs="Arial"/>
          <w:i/>
          <w:spacing w:val="-2"/>
        </w:rPr>
        <w:t>P</w:t>
      </w:r>
      <w:r w:rsidRPr="005A0788">
        <w:rPr>
          <w:rFonts w:ascii="Palatino Linotype" w:eastAsia="FangSong" w:hAnsi="Palatino Linotype" w:cs="Arial"/>
          <w:i/>
          <w:spacing w:val="1"/>
        </w:rPr>
        <w:t>úb</w:t>
      </w:r>
      <w:r w:rsidRPr="005A0788">
        <w:rPr>
          <w:rFonts w:ascii="Palatino Linotype" w:eastAsia="FangSong" w:hAnsi="Palatino Linotype" w:cs="Arial"/>
          <w:i/>
        </w:rPr>
        <w:t>l</w:t>
      </w:r>
      <w:r w:rsidRPr="005A0788">
        <w:rPr>
          <w:rFonts w:ascii="Palatino Linotype" w:eastAsia="FangSong" w:hAnsi="Palatino Linotype" w:cs="Arial"/>
          <w:i/>
          <w:spacing w:val="-1"/>
        </w:rPr>
        <w:t>i</w:t>
      </w:r>
      <w:r w:rsidRPr="005A0788">
        <w:rPr>
          <w:rFonts w:ascii="Palatino Linotype" w:eastAsia="FangSong" w:hAnsi="Palatino Linotype" w:cs="Arial"/>
          <w:i/>
        </w:rPr>
        <w:t xml:space="preserve">ca, </w:t>
      </w:r>
      <w:r w:rsidRPr="005A0788">
        <w:rPr>
          <w:rFonts w:ascii="Palatino Linotype" w:eastAsia="FangSong" w:hAnsi="Palatino Linotype" w:cs="Arial"/>
          <w:i/>
          <w:spacing w:val="-1"/>
        </w:rPr>
        <w:t>se</w:t>
      </w:r>
      <w:r w:rsidRPr="005A0788">
        <w:rPr>
          <w:rFonts w:ascii="Palatino Linotype" w:eastAsia="FangSong" w:hAnsi="Palatino Linotype" w:cs="Calibri"/>
          <w:i/>
          <w:spacing w:val="-1"/>
        </w:rPr>
        <w:t>ñ</w:t>
      </w:r>
      <w:r w:rsidRPr="005A0788">
        <w:rPr>
          <w:rFonts w:ascii="Palatino Linotype" w:eastAsia="FangSong" w:hAnsi="Palatino Linotype" w:cs="Arial"/>
          <w:i/>
          <w:spacing w:val="-1"/>
        </w:rPr>
        <w:t>alan</w:t>
      </w:r>
      <w:r w:rsidRPr="005A0788">
        <w:rPr>
          <w:rFonts w:ascii="Palatino Linotype" w:eastAsia="FangSong" w:hAnsi="Palatino Linotype" w:cs="Arial"/>
          <w:i/>
          <w:spacing w:val="1"/>
        </w:rPr>
        <w:t xml:space="preserve"> </w:t>
      </w:r>
      <w:r w:rsidRPr="005A0788">
        <w:rPr>
          <w:rFonts w:ascii="Palatino Linotype" w:eastAsia="FangSong" w:hAnsi="Palatino Linotype" w:cs="Arial"/>
          <w:i/>
          <w:spacing w:val="-1"/>
        </w:rPr>
        <w:t>q</w:t>
      </w:r>
      <w:r w:rsidRPr="005A0788">
        <w:rPr>
          <w:rFonts w:ascii="Palatino Linotype" w:eastAsia="FangSong" w:hAnsi="Palatino Linotype" w:cs="Arial"/>
          <w:i/>
          <w:spacing w:val="1"/>
        </w:rPr>
        <w:t>u</w:t>
      </w:r>
      <w:r w:rsidRPr="005A0788">
        <w:rPr>
          <w:rFonts w:ascii="Palatino Linotype" w:eastAsia="FangSong"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A0788">
        <w:rPr>
          <w:rFonts w:ascii="Palatino Linotype" w:eastAsia="FangSong" w:hAnsi="Palatino Linotype" w:cs="Arial"/>
          <w:i/>
          <w:spacing w:val="-1"/>
        </w:rPr>
        <w:t xml:space="preserve"> sin necesidad de</w:t>
      </w:r>
      <w:r w:rsidRPr="005A0788">
        <w:rPr>
          <w:rFonts w:ascii="Palatino Linotype" w:eastAsia="FangSong" w:hAnsi="Palatino Linotype" w:cs="Arial"/>
          <w:i/>
          <w:spacing w:val="1"/>
        </w:rPr>
        <w:t xml:space="preserve"> e</w:t>
      </w:r>
      <w:r w:rsidRPr="005A0788">
        <w:rPr>
          <w:rFonts w:ascii="Palatino Linotype" w:eastAsia="FangSong" w:hAnsi="Palatino Linotype" w:cs="Arial"/>
          <w:i/>
        </w:rPr>
        <w:t>la</w:t>
      </w:r>
      <w:r w:rsidRPr="005A0788">
        <w:rPr>
          <w:rFonts w:ascii="Palatino Linotype" w:eastAsia="FangSong" w:hAnsi="Palatino Linotype" w:cs="Arial"/>
          <w:i/>
          <w:spacing w:val="1"/>
        </w:rPr>
        <w:t>bo</w:t>
      </w:r>
      <w:r w:rsidRPr="005A0788">
        <w:rPr>
          <w:rFonts w:ascii="Palatino Linotype" w:eastAsia="FangSong" w:hAnsi="Palatino Linotype" w:cs="Arial"/>
          <w:i/>
        </w:rPr>
        <w:t xml:space="preserve">rar </w:t>
      </w:r>
      <w:r w:rsidRPr="005A0788">
        <w:rPr>
          <w:rFonts w:ascii="Palatino Linotype" w:eastAsia="FangSong" w:hAnsi="Palatino Linotype" w:cs="Arial"/>
          <w:i/>
          <w:spacing w:val="1"/>
        </w:rPr>
        <w:t>do</w:t>
      </w:r>
      <w:r w:rsidRPr="005A0788">
        <w:rPr>
          <w:rFonts w:ascii="Palatino Linotype" w:eastAsia="FangSong" w:hAnsi="Palatino Linotype" w:cs="Arial"/>
          <w:i/>
          <w:spacing w:val="-2"/>
        </w:rPr>
        <w:t>c</w:t>
      </w:r>
      <w:r w:rsidRPr="005A0788">
        <w:rPr>
          <w:rFonts w:ascii="Palatino Linotype" w:eastAsia="FangSong" w:hAnsi="Palatino Linotype" w:cs="Arial"/>
          <w:i/>
          <w:spacing w:val="1"/>
        </w:rPr>
        <w:t>u</w:t>
      </w:r>
      <w:r w:rsidRPr="005A0788">
        <w:rPr>
          <w:rFonts w:ascii="Palatino Linotype" w:eastAsia="FangSong" w:hAnsi="Palatino Linotype" w:cs="Arial"/>
          <w:i/>
          <w:spacing w:val="-1"/>
        </w:rPr>
        <w:t>m</w:t>
      </w:r>
      <w:r w:rsidRPr="005A0788">
        <w:rPr>
          <w:rFonts w:ascii="Palatino Linotype" w:eastAsia="FangSong" w:hAnsi="Palatino Linotype" w:cs="Arial"/>
          <w:i/>
          <w:spacing w:val="1"/>
        </w:rPr>
        <w:t>en</w:t>
      </w:r>
      <w:r w:rsidRPr="005A0788">
        <w:rPr>
          <w:rFonts w:ascii="Palatino Linotype" w:eastAsia="FangSong" w:hAnsi="Palatino Linotype" w:cs="Arial"/>
          <w:i/>
          <w:spacing w:val="-2"/>
        </w:rPr>
        <w:t>t</w:t>
      </w:r>
      <w:r w:rsidRPr="005A0788">
        <w:rPr>
          <w:rFonts w:ascii="Palatino Linotype" w:eastAsia="FangSong" w:hAnsi="Palatino Linotype" w:cs="Arial"/>
          <w:i/>
          <w:spacing w:val="1"/>
        </w:rPr>
        <w:t>o</w:t>
      </w:r>
      <w:r w:rsidRPr="005A0788">
        <w:rPr>
          <w:rFonts w:ascii="Palatino Linotype" w:eastAsia="FangSong" w:hAnsi="Palatino Linotype" w:cs="Arial"/>
          <w:i/>
        </w:rPr>
        <w:t>s</w:t>
      </w:r>
      <w:r w:rsidRPr="005A0788">
        <w:rPr>
          <w:rFonts w:ascii="Palatino Linotype" w:eastAsia="FangSong" w:hAnsi="Palatino Linotype" w:cs="Arial"/>
          <w:i/>
          <w:spacing w:val="3"/>
        </w:rPr>
        <w:t xml:space="preserve"> </w:t>
      </w:r>
      <w:r w:rsidRPr="005A0788">
        <w:rPr>
          <w:rFonts w:ascii="Palatino Linotype" w:eastAsia="FangSong" w:hAnsi="Palatino Linotype" w:cs="Arial"/>
          <w:i/>
          <w:spacing w:val="1"/>
        </w:rPr>
        <w:t>a</w:t>
      </w:r>
      <w:r w:rsidRPr="005A0788">
        <w:rPr>
          <w:rFonts w:ascii="Palatino Linotype" w:eastAsia="FangSong" w:hAnsi="Palatino Linotype" w:cs="Arial"/>
          <w:i/>
        </w:rPr>
        <w:t>d</w:t>
      </w:r>
      <w:r w:rsidRPr="005A0788">
        <w:rPr>
          <w:rFonts w:ascii="Palatino Linotype" w:eastAsia="FangSong" w:hAnsi="Palatino Linotype" w:cs="Arial"/>
          <w:i/>
          <w:spacing w:val="1"/>
        </w:rPr>
        <w:t xml:space="preserve"> ho</w:t>
      </w:r>
      <w:r w:rsidRPr="005A0788">
        <w:rPr>
          <w:rFonts w:ascii="Palatino Linotype" w:eastAsia="FangSong" w:hAnsi="Palatino Linotype" w:cs="Arial"/>
          <w:i/>
        </w:rPr>
        <w:t>c</w:t>
      </w:r>
      <w:r w:rsidRPr="005A0788">
        <w:rPr>
          <w:rFonts w:ascii="Palatino Linotype" w:eastAsia="FangSong" w:hAnsi="Palatino Linotype" w:cs="Arial"/>
          <w:i/>
          <w:spacing w:val="2"/>
        </w:rPr>
        <w:t xml:space="preserve"> </w:t>
      </w:r>
      <w:r w:rsidRPr="005A0788">
        <w:rPr>
          <w:rFonts w:ascii="Palatino Linotype" w:eastAsia="FangSong" w:hAnsi="Palatino Linotype" w:cs="Arial"/>
          <w:i/>
          <w:spacing w:val="1"/>
        </w:rPr>
        <w:t>pa</w:t>
      </w:r>
      <w:r w:rsidRPr="005A0788">
        <w:rPr>
          <w:rFonts w:ascii="Palatino Linotype" w:eastAsia="FangSong" w:hAnsi="Palatino Linotype" w:cs="Arial"/>
          <w:i/>
        </w:rPr>
        <w:t xml:space="preserve">ra </w:t>
      </w:r>
      <w:r w:rsidRPr="005A0788">
        <w:rPr>
          <w:rFonts w:ascii="Palatino Linotype" w:eastAsia="FangSong" w:hAnsi="Palatino Linotype" w:cs="Arial"/>
          <w:i/>
          <w:spacing w:val="1"/>
        </w:rPr>
        <w:t>a</w:t>
      </w:r>
      <w:r w:rsidRPr="005A0788">
        <w:rPr>
          <w:rFonts w:ascii="Palatino Linotype" w:eastAsia="FangSong" w:hAnsi="Palatino Linotype" w:cs="Arial"/>
          <w:i/>
        </w:rPr>
        <w:t>t</w:t>
      </w:r>
      <w:r w:rsidRPr="005A0788">
        <w:rPr>
          <w:rFonts w:ascii="Palatino Linotype" w:eastAsia="FangSong" w:hAnsi="Palatino Linotype" w:cs="Arial"/>
          <w:i/>
          <w:spacing w:val="-1"/>
        </w:rPr>
        <w:t>e</w:t>
      </w:r>
      <w:r w:rsidRPr="005A0788">
        <w:rPr>
          <w:rFonts w:ascii="Palatino Linotype" w:eastAsia="FangSong" w:hAnsi="Palatino Linotype" w:cs="Arial"/>
          <w:i/>
          <w:spacing w:val="1"/>
        </w:rPr>
        <w:t>n</w:t>
      </w:r>
      <w:r w:rsidRPr="005A0788">
        <w:rPr>
          <w:rFonts w:ascii="Palatino Linotype" w:eastAsia="FangSong" w:hAnsi="Palatino Linotype" w:cs="Arial"/>
          <w:i/>
          <w:spacing w:val="-1"/>
        </w:rPr>
        <w:t>d</w:t>
      </w:r>
      <w:r w:rsidRPr="005A0788">
        <w:rPr>
          <w:rFonts w:ascii="Palatino Linotype" w:eastAsia="FangSong" w:hAnsi="Palatino Linotype" w:cs="Arial"/>
          <w:i/>
          <w:spacing w:val="1"/>
        </w:rPr>
        <w:t>e</w:t>
      </w:r>
      <w:r w:rsidRPr="005A0788">
        <w:rPr>
          <w:rFonts w:ascii="Palatino Linotype" w:eastAsia="FangSong" w:hAnsi="Palatino Linotype" w:cs="Arial"/>
          <w:i/>
        </w:rPr>
        <w:t>r</w:t>
      </w:r>
      <w:r w:rsidRPr="005A0788">
        <w:rPr>
          <w:rFonts w:ascii="Palatino Linotype" w:eastAsia="FangSong" w:hAnsi="Palatino Linotype" w:cs="Arial"/>
          <w:i/>
          <w:spacing w:val="2"/>
        </w:rPr>
        <w:t xml:space="preserve"> </w:t>
      </w:r>
      <w:r w:rsidRPr="005A0788">
        <w:rPr>
          <w:rFonts w:ascii="Palatino Linotype" w:eastAsia="FangSong" w:hAnsi="Palatino Linotype" w:cs="Arial"/>
          <w:i/>
        </w:rPr>
        <w:t>l</w:t>
      </w:r>
      <w:r w:rsidRPr="005A0788">
        <w:rPr>
          <w:rFonts w:ascii="Palatino Linotype" w:eastAsia="FangSong" w:hAnsi="Palatino Linotype" w:cs="Arial"/>
          <w:i/>
          <w:spacing w:val="-2"/>
        </w:rPr>
        <w:t>a</w:t>
      </w:r>
      <w:r w:rsidRPr="005A0788">
        <w:rPr>
          <w:rFonts w:ascii="Palatino Linotype" w:eastAsia="FangSong" w:hAnsi="Palatino Linotype" w:cs="Arial"/>
          <w:i/>
        </w:rPr>
        <w:t>s</w:t>
      </w:r>
      <w:r w:rsidRPr="005A0788">
        <w:rPr>
          <w:rFonts w:ascii="Palatino Linotype" w:eastAsia="FangSong" w:hAnsi="Palatino Linotype" w:cs="Arial"/>
          <w:i/>
          <w:spacing w:val="2"/>
        </w:rPr>
        <w:t xml:space="preserve"> </w:t>
      </w:r>
      <w:r w:rsidRPr="005A0788">
        <w:rPr>
          <w:rFonts w:ascii="Palatino Linotype" w:eastAsia="FangSong" w:hAnsi="Palatino Linotype" w:cs="Arial"/>
          <w:i/>
        </w:rPr>
        <w:t>s</w:t>
      </w:r>
      <w:r w:rsidRPr="005A0788">
        <w:rPr>
          <w:rFonts w:ascii="Palatino Linotype" w:eastAsia="FangSong" w:hAnsi="Palatino Linotype" w:cs="Arial"/>
          <w:i/>
          <w:spacing w:val="1"/>
        </w:rPr>
        <w:t>o</w:t>
      </w:r>
      <w:r w:rsidRPr="005A0788">
        <w:rPr>
          <w:rFonts w:ascii="Palatino Linotype" w:eastAsia="FangSong" w:hAnsi="Palatino Linotype" w:cs="Arial"/>
          <w:i/>
        </w:rPr>
        <w:t>l</w:t>
      </w:r>
      <w:r w:rsidRPr="005A0788">
        <w:rPr>
          <w:rFonts w:ascii="Palatino Linotype" w:eastAsia="FangSong" w:hAnsi="Palatino Linotype" w:cs="Arial"/>
          <w:i/>
          <w:spacing w:val="-1"/>
        </w:rPr>
        <w:t>i</w:t>
      </w:r>
      <w:r w:rsidRPr="005A0788">
        <w:rPr>
          <w:rFonts w:ascii="Palatino Linotype" w:eastAsia="FangSong" w:hAnsi="Palatino Linotype" w:cs="Arial"/>
          <w:i/>
        </w:rPr>
        <w:t>cit</w:t>
      </w:r>
      <w:r w:rsidRPr="005A0788">
        <w:rPr>
          <w:rFonts w:ascii="Palatino Linotype" w:eastAsia="FangSong" w:hAnsi="Palatino Linotype" w:cs="Arial"/>
          <w:i/>
          <w:spacing w:val="1"/>
        </w:rPr>
        <w:t>ude</w:t>
      </w:r>
      <w:r w:rsidRPr="005A0788">
        <w:rPr>
          <w:rFonts w:ascii="Palatino Linotype" w:eastAsia="FangSong" w:hAnsi="Palatino Linotype" w:cs="Arial"/>
          <w:i/>
        </w:rPr>
        <w:t>s</w:t>
      </w:r>
      <w:r w:rsidRPr="005A0788">
        <w:rPr>
          <w:rFonts w:ascii="Palatino Linotype" w:eastAsia="FangSong" w:hAnsi="Palatino Linotype" w:cs="Arial"/>
          <w:i/>
          <w:spacing w:val="4"/>
        </w:rPr>
        <w:t xml:space="preserve"> </w:t>
      </w:r>
      <w:r w:rsidRPr="005A0788">
        <w:rPr>
          <w:rFonts w:ascii="Palatino Linotype" w:eastAsia="FangSong" w:hAnsi="Palatino Linotype" w:cs="Arial"/>
          <w:i/>
          <w:spacing w:val="-1"/>
        </w:rPr>
        <w:t>d</w:t>
      </w:r>
      <w:r w:rsidRPr="005A0788">
        <w:rPr>
          <w:rFonts w:ascii="Palatino Linotype" w:eastAsia="FangSong" w:hAnsi="Palatino Linotype" w:cs="Arial"/>
          <w:i/>
        </w:rPr>
        <w:t>e</w:t>
      </w:r>
      <w:r w:rsidRPr="005A0788">
        <w:rPr>
          <w:rFonts w:ascii="Palatino Linotype" w:eastAsia="FangSong" w:hAnsi="Palatino Linotype" w:cs="Arial"/>
          <w:i/>
          <w:spacing w:val="3"/>
        </w:rPr>
        <w:t xml:space="preserve"> </w:t>
      </w:r>
      <w:r w:rsidRPr="005A0788">
        <w:rPr>
          <w:rFonts w:ascii="Palatino Linotype" w:eastAsia="FangSong" w:hAnsi="Palatino Linotype" w:cs="Arial"/>
          <w:i/>
        </w:rPr>
        <w:t>i</w:t>
      </w:r>
      <w:r w:rsidRPr="005A0788">
        <w:rPr>
          <w:rFonts w:ascii="Palatino Linotype" w:eastAsia="FangSong" w:hAnsi="Palatino Linotype" w:cs="Arial"/>
          <w:i/>
          <w:spacing w:val="-2"/>
        </w:rPr>
        <w:t>n</w:t>
      </w:r>
      <w:r w:rsidRPr="005A0788">
        <w:rPr>
          <w:rFonts w:ascii="Palatino Linotype" w:eastAsia="FangSong" w:hAnsi="Palatino Linotype" w:cs="Arial"/>
          <w:i/>
        </w:rPr>
        <w:t>f</w:t>
      </w:r>
      <w:r w:rsidRPr="005A0788">
        <w:rPr>
          <w:rFonts w:ascii="Palatino Linotype" w:eastAsia="FangSong" w:hAnsi="Palatino Linotype" w:cs="Arial"/>
          <w:i/>
          <w:spacing w:val="1"/>
        </w:rPr>
        <w:t>o</w:t>
      </w:r>
      <w:r w:rsidRPr="005A0788">
        <w:rPr>
          <w:rFonts w:ascii="Palatino Linotype" w:eastAsia="FangSong" w:hAnsi="Palatino Linotype" w:cs="Arial"/>
          <w:i/>
        </w:rPr>
        <w:t>r</w:t>
      </w:r>
      <w:r w:rsidRPr="005A0788">
        <w:rPr>
          <w:rFonts w:ascii="Palatino Linotype" w:eastAsia="FangSong" w:hAnsi="Palatino Linotype" w:cs="Arial"/>
          <w:i/>
          <w:spacing w:val="-1"/>
        </w:rPr>
        <w:t>m</w:t>
      </w:r>
      <w:r w:rsidRPr="005A0788">
        <w:rPr>
          <w:rFonts w:ascii="Palatino Linotype" w:eastAsia="FangSong" w:hAnsi="Palatino Linotype" w:cs="Arial"/>
          <w:i/>
          <w:spacing w:val="1"/>
        </w:rPr>
        <w:t>a</w:t>
      </w:r>
      <w:r w:rsidRPr="005A0788">
        <w:rPr>
          <w:rFonts w:ascii="Palatino Linotype" w:eastAsia="FangSong" w:hAnsi="Palatino Linotype" w:cs="Arial"/>
          <w:i/>
        </w:rPr>
        <w:t>ció</w:t>
      </w:r>
      <w:r w:rsidRPr="005A0788">
        <w:rPr>
          <w:rFonts w:ascii="Palatino Linotype" w:eastAsia="FangSong" w:hAnsi="Palatino Linotype" w:cs="Arial"/>
          <w:i/>
          <w:spacing w:val="1"/>
        </w:rPr>
        <w:t>n</w:t>
      </w:r>
      <w:r w:rsidRPr="005A0788">
        <w:rPr>
          <w:rFonts w:ascii="Palatino Linotype" w:eastAsia="FangSong" w:hAnsi="Palatino Linotype" w:cs="Arial"/>
          <w:i/>
        </w:rPr>
        <w:t>.”</w:t>
      </w:r>
    </w:p>
    <w:p w14:paraId="3A18806A" w14:textId="77777777" w:rsidR="0006073A" w:rsidRPr="005A0788" w:rsidRDefault="0006073A"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4DD889C2" w14:textId="62E36B66" w:rsidR="0006073A" w:rsidRPr="005A0788" w:rsidRDefault="0006073A"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 xml:space="preserve">Por lo antes manifestado, a criterio de esta Ponencia </w:t>
      </w:r>
      <w:proofErr w:type="spellStart"/>
      <w:r w:rsidRPr="005A0788">
        <w:rPr>
          <w:rFonts w:ascii="Palatino Linotype" w:eastAsia="FangSong" w:hAnsi="Palatino Linotype" w:cs="Arial"/>
        </w:rPr>
        <w:t>Resolutora</w:t>
      </w:r>
      <w:proofErr w:type="spellEnd"/>
      <w:r w:rsidRPr="005A0788">
        <w:rPr>
          <w:rFonts w:ascii="Palatino Linotype" w:eastAsia="FangSong" w:hAnsi="Palatino Linotype" w:cs="Arial"/>
        </w:rPr>
        <w:t xml:space="preserve">, no es procedente entrar al análisis de los requerimientos informativos marcados bajo el </w:t>
      </w:r>
      <w:r w:rsidRPr="005A0788">
        <w:rPr>
          <w:rFonts w:ascii="Palatino Linotype" w:eastAsia="FangSong" w:hAnsi="Palatino Linotype" w:cs="Arial"/>
          <w:b/>
        </w:rPr>
        <w:t xml:space="preserve">numeral 3, </w:t>
      </w:r>
      <w:r w:rsidRPr="005A0788">
        <w:rPr>
          <w:rFonts w:ascii="Palatino Linotype" w:eastAsia="FangSong" w:hAnsi="Palatino Linotype" w:cs="Arial"/>
        </w:rPr>
        <w:t xml:space="preserve">que realizo el particular, al tratarse del ejercicio del derecho de petición, que implicarían elaborar un documento </w:t>
      </w:r>
      <w:r w:rsidRPr="005A0788">
        <w:rPr>
          <w:rFonts w:ascii="Palatino Linotype" w:eastAsia="FangSong" w:hAnsi="Palatino Linotype" w:cs="Arial"/>
          <w:i/>
        </w:rPr>
        <w:t>ad hoc</w:t>
      </w:r>
      <w:r w:rsidRPr="005A0788">
        <w:rPr>
          <w:rFonts w:ascii="Palatino Linotype" w:eastAsia="FangSong" w:hAnsi="Palatino Linotype" w:cs="Arial"/>
        </w:rPr>
        <w:t xml:space="preserve">, más no así obtener un documento previamente generado, obtenido o adquirido por el </w:t>
      </w:r>
      <w:r w:rsidRPr="005A0788">
        <w:rPr>
          <w:rFonts w:ascii="Palatino Linotype" w:eastAsia="FangSong" w:hAnsi="Palatino Linotype" w:cs="Arial"/>
          <w:b/>
        </w:rPr>
        <w:t xml:space="preserve">SUJETO OBLIGADO, </w:t>
      </w:r>
      <w:r w:rsidRPr="005A0788">
        <w:rPr>
          <w:rFonts w:ascii="Palatino Linotype" w:eastAsia="FangSong" w:hAnsi="Palatino Linotype" w:cs="Arial"/>
        </w:rPr>
        <w:t>en ejercicio de sus facultades, competencias y/o funciones.</w:t>
      </w:r>
    </w:p>
    <w:p w14:paraId="030CA854" w14:textId="77777777" w:rsidR="00651D94" w:rsidRPr="005A0788" w:rsidRDefault="00651D94"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499C0F88" w14:textId="64F8345D" w:rsidR="00651D94" w:rsidRPr="005A0788" w:rsidRDefault="00651D94"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 xml:space="preserve">Finalmente, por cuanto hace al documento en el que informe si se dio trámite a una solicitud de información que realizó una asociación sin fines de lucro “COYOTEPEC ORGANIZADO”, en relación con el tema de la nómina municipal y del DIF de los meses de enero a febrero, </w:t>
      </w:r>
      <w:r w:rsidR="00A6164E" w:rsidRPr="005A0788">
        <w:rPr>
          <w:rFonts w:ascii="Palatino Linotype" w:eastAsia="FangSong" w:hAnsi="Palatino Linotype" w:cs="Arial"/>
        </w:rPr>
        <w:t>resulta oportuno traer a contexto el contenido de los artículos 152,</w:t>
      </w:r>
      <w:r w:rsidR="00C30A45" w:rsidRPr="005A0788">
        <w:rPr>
          <w:rFonts w:ascii="Palatino Linotype" w:eastAsia="FangSong" w:hAnsi="Palatino Linotype" w:cs="Arial"/>
        </w:rPr>
        <w:t xml:space="preserve"> </w:t>
      </w:r>
      <w:r w:rsidR="00A6164E" w:rsidRPr="005A0788">
        <w:rPr>
          <w:rFonts w:ascii="Palatino Linotype" w:eastAsia="FangSong" w:hAnsi="Palatino Linotype" w:cs="Arial"/>
        </w:rPr>
        <w:t xml:space="preserve">primer párrafo, </w:t>
      </w:r>
      <w:r w:rsidR="00C30A45" w:rsidRPr="005A0788">
        <w:rPr>
          <w:rFonts w:ascii="Palatino Linotype" w:eastAsia="FangSong" w:hAnsi="Palatino Linotype" w:cs="Arial"/>
        </w:rPr>
        <w:t xml:space="preserve">153, fracciones II y IX, </w:t>
      </w:r>
      <w:r w:rsidR="00A6164E" w:rsidRPr="005A0788">
        <w:rPr>
          <w:rFonts w:ascii="Palatino Linotype" w:eastAsia="FangSong" w:hAnsi="Palatino Linotype" w:cs="Arial"/>
        </w:rPr>
        <w:t>160, 162 y 163, primer párrafo, de la Ley de Transparencia y Acceso a la Información Pública del Estado de México y Municipios, que a la letra disponen lo siguiente:</w:t>
      </w:r>
    </w:p>
    <w:p w14:paraId="6424C653" w14:textId="77777777" w:rsidR="00A6164E" w:rsidRPr="005A0788" w:rsidRDefault="00A6164E" w:rsidP="005A0788">
      <w:pPr>
        <w:pStyle w:val="Prrafodelista"/>
        <w:tabs>
          <w:tab w:val="left" w:pos="284"/>
          <w:tab w:val="left" w:pos="426"/>
        </w:tabs>
        <w:spacing w:line="360" w:lineRule="auto"/>
        <w:ind w:left="0" w:right="49"/>
        <w:jc w:val="both"/>
        <w:rPr>
          <w:rFonts w:ascii="Palatino Linotype" w:eastAsia="FangSong" w:hAnsi="Palatino Linotype" w:cs="Arial"/>
        </w:rPr>
      </w:pPr>
    </w:p>
    <w:p w14:paraId="36FDA929" w14:textId="627B49D6"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152.</w:t>
      </w:r>
      <w:r w:rsidRPr="005A0788">
        <w:rPr>
          <w:rFonts w:ascii="Palatino Linotype" w:eastAsia="FangSong" w:hAnsi="Palatino Linotype"/>
          <w:i/>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ECC75AD" w14:textId="77777777"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p>
    <w:p w14:paraId="74CB4D01" w14:textId="65BE2AC4"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p>
    <w:p w14:paraId="40117841" w14:textId="77777777" w:rsidR="00C30A45" w:rsidRPr="005A0788" w:rsidRDefault="00C30A45" w:rsidP="005A0788">
      <w:pPr>
        <w:pStyle w:val="Prrafodelista"/>
        <w:tabs>
          <w:tab w:val="left" w:pos="284"/>
          <w:tab w:val="left" w:pos="426"/>
        </w:tabs>
        <w:spacing w:line="360" w:lineRule="auto"/>
        <w:ind w:left="567" w:right="850"/>
        <w:jc w:val="both"/>
        <w:rPr>
          <w:rFonts w:ascii="Palatino Linotype" w:eastAsia="FangSong" w:hAnsi="Palatino Linotype"/>
          <w:i/>
        </w:rPr>
      </w:pPr>
    </w:p>
    <w:p w14:paraId="793F1EE4" w14:textId="03B668D4" w:rsidR="00C30A45" w:rsidRPr="005A0788" w:rsidRDefault="00C30A45"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53.</w:t>
      </w:r>
      <w:r w:rsidRPr="005A0788">
        <w:rPr>
          <w:rFonts w:ascii="Palatino Linotype" w:eastAsia="FangSong" w:hAnsi="Palatino Linotype"/>
          <w:i/>
        </w:rPr>
        <w:t xml:space="preserve"> Las Unidades de Transparencia tendrán las siguientes funciones:</w:t>
      </w:r>
    </w:p>
    <w:p w14:paraId="15A1D8D3" w14:textId="6B81ED01" w:rsidR="00C30A45" w:rsidRPr="005A0788" w:rsidRDefault="00C30A45"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p>
    <w:p w14:paraId="726E2437" w14:textId="7D4F5994" w:rsidR="00C30A45" w:rsidRPr="005A0788" w:rsidRDefault="00C30A45"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II. Recibir, tramitar y dar respuesta a las solicitudes de acceso a la información;</w:t>
      </w:r>
    </w:p>
    <w:p w14:paraId="682C8C68" w14:textId="459B6DE2" w:rsidR="00C30A45" w:rsidRPr="005A0788" w:rsidRDefault="00C30A45"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p>
    <w:p w14:paraId="6C16A92C" w14:textId="77777777" w:rsidR="00C30A45" w:rsidRPr="005A0788" w:rsidRDefault="00C30A45"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b/>
          <w:i/>
          <w:u w:val="single"/>
        </w:rPr>
        <w:t>IX. Llevar un registro de las solicitudes de acceso a la información, sus respuestas</w:t>
      </w:r>
      <w:r w:rsidRPr="005A0788">
        <w:rPr>
          <w:rFonts w:ascii="Palatino Linotype" w:eastAsia="FangSong" w:hAnsi="Palatino Linotype"/>
          <w:i/>
        </w:rPr>
        <w:t>, resultados, costos de reproducción y envío, resolución a los recursos de revisión que se hayan emitido en contra de sus respuestas y del cumplimiento de las mismas;</w:t>
      </w:r>
    </w:p>
    <w:p w14:paraId="76D353DC" w14:textId="6CEDC6A9" w:rsidR="00C30A45" w:rsidRPr="005A0788" w:rsidRDefault="00C30A45"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p>
    <w:p w14:paraId="0FAC085F" w14:textId="77777777"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p>
    <w:p w14:paraId="6F1DE4AA" w14:textId="2D86384B"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160.</w:t>
      </w:r>
      <w:r w:rsidRPr="005A0788">
        <w:rPr>
          <w:rFonts w:ascii="Palatino Linotype" w:eastAsia="FangSong"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89D5753" w14:textId="77777777"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p>
    <w:p w14:paraId="55C9D345" w14:textId="781B79EA"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En caso que la información solicitada consista en bases de datos se deberá privilegiar la entrega de la misma en formatos abiertos.”</w:t>
      </w:r>
    </w:p>
    <w:p w14:paraId="6457CDC4" w14:textId="77777777"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cs="Arial"/>
          <w:i/>
        </w:rPr>
      </w:pPr>
    </w:p>
    <w:p w14:paraId="177DB1F8" w14:textId="373CAD33"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b/>
          <w:i/>
        </w:rPr>
        <w:t>“Artículo 162.</w:t>
      </w:r>
      <w:r w:rsidRPr="005A0788">
        <w:rPr>
          <w:rFonts w:ascii="Palatino Linotype" w:eastAsia="FangSong" w:hAnsi="Palatino Linotype"/>
          <w:i/>
        </w:rPr>
        <w:t xml:space="preserve"> Las unidades de transparencia deberán garantizar que las solicitudes se turnen a todas las </w:t>
      </w:r>
      <w:r w:rsidRPr="005A0788">
        <w:rPr>
          <w:rFonts w:ascii="Palatino Linotype" w:eastAsia="FangSong" w:hAnsi="Palatino Linotype" w:cs="Calibri"/>
          <w:i/>
        </w:rPr>
        <w:t>Á</w:t>
      </w:r>
      <w:r w:rsidRPr="005A0788">
        <w:rPr>
          <w:rFonts w:ascii="Palatino Linotype" w:eastAsia="FangSong" w:hAnsi="Palatino Linotype"/>
          <w:i/>
        </w:rPr>
        <w:t>reas competentes que cuenten con la informaci</w:t>
      </w:r>
      <w:r w:rsidRPr="005A0788">
        <w:rPr>
          <w:rFonts w:ascii="Palatino Linotype" w:eastAsia="FangSong" w:hAnsi="Palatino Linotype" w:cs="FangSong"/>
          <w:i/>
        </w:rPr>
        <w:t>ó</w:t>
      </w:r>
      <w:r w:rsidRPr="005A0788">
        <w:rPr>
          <w:rFonts w:ascii="Palatino Linotype" w:eastAsia="FangSong" w:hAnsi="Palatino Linotype"/>
          <w:i/>
        </w:rPr>
        <w:t>n o deban tenerla de acuerdo a sus facultades, competencias y funciones, con el objeto de que realicen una b</w:t>
      </w:r>
      <w:r w:rsidRPr="005A0788">
        <w:rPr>
          <w:rFonts w:ascii="Palatino Linotype" w:eastAsia="FangSong" w:hAnsi="Palatino Linotype" w:cs="FangSong"/>
          <w:i/>
        </w:rPr>
        <w:t>ú</w:t>
      </w:r>
      <w:r w:rsidRPr="005A0788">
        <w:rPr>
          <w:rFonts w:ascii="Palatino Linotype" w:eastAsia="FangSong" w:hAnsi="Palatino Linotype"/>
          <w:i/>
        </w:rPr>
        <w:t>squeda exhaustiva y razonable de la información solicitada.”</w:t>
      </w:r>
    </w:p>
    <w:p w14:paraId="32E60C9F" w14:textId="77777777"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p>
    <w:p w14:paraId="11A8E636" w14:textId="07D1885E"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r w:rsidRPr="005A0788">
        <w:rPr>
          <w:rFonts w:ascii="Palatino Linotype" w:eastAsia="FangSong" w:hAnsi="Palatino Linotype"/>
          <w:b/>
          <w:i/>
        </w:rPr>
        <w:t>Artículo 163.</w:t>
      </w:r>
      <w:r w:rsidRPr="005A0788">
        <w:rPr>
          <w:rFonts w:ascii="Palatino Linotype" w:eastAsia="FangSong"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w:t>
      </w:r>
    </w:p>
    <w:p w14:paraId="2DCD5A37" w14:textId="7339909F" w:rsidR="00A6164E" w:rsidRPr="005A0788" w:rsidRDefault="00A6164E" w:rsidP="005A0788">
      <w:pPr>
        <w:pStyle w:val="Prrafodelista"/>
        <w:tabs>
          <w:tab w:val="left" w:pos="284"/>
          <w:tab w:val="left" w:pos="426"/>
        </w:tabs>
        <w:spacing w:line="360" w:lineRule="auto"/>
        <w:ind w:left="567" w:right="850"/>
        <w:jc w:val="both"/>
        <w:rPr>
          <w:rFonts w:ascii="Palatino Linotype" w:eastAsia="FangSong" w:hAnsi="Palatino Linotype"/>
          <w:i/>
        </w:rPr>
      </w:pPr>
      <w:r w:rsidRPr="005A0788">
        <w:rPr>
          <w:rFonts w:ascii="Palatino Linotype" w:eastAsia="FangSong" w:hAnsi="Palatino Linotype"/>
          <w:i/>
        </w:rPr>
        <w:t>…”</w:t>
      </w:r>
    </w:p>
    <w:p w14:paraId="0A6DE436" w14:textId="77777777" w:rsidR="00A6164E" w:rsidRPr="005A0788" w:rsidRDefault="00A6164E" w:rsidP="005A0788">
      <w:pPr>
        <w:tabs>
          <w:tab w:val="left" w:pos="284"/>
          <w:tab w:val="left" w:pos="426"/>
        </w:tabs>
        <w:spacing w:line="360" w:lineRule="auto"/>
        <w:ind w:right="850"/>
        <w:jc w:val="both"/>
        <w:rPr>
          <w:rFonts w:ascii="Palatino Linotype" w:eastAsia="FangSong" w:hAnsi="Palatino Linotype" w:cs="Arial"/>
          <w:i/>
        </w:rPr>
      </w:pPr>
    </w:p>
    <w:p w14:paraId="4FCB9FB7" w14:textId="6C7DBCAC" w:rsidR="00A6164E" w:rsidRPr="005A0788" w:rsidRDefault="00FE0B46"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 xml:space="preserve">De los preceptos jurídicos se colige que, cualquier persona puede presentar solicitudes de acceso a la información, las cuales los Sujetos Obligados mediante sus Unidades de Transparencia tienen la Obligación de dar atención a la misma, en el sentido de garantizar que las </w:t>
      </w:r>
      <w:r w:rsidR="00C30A45" w:rsidRPr="005A0788">
        <w:rPr>
          <w:rFonts w:ascii="Palatino Linotype" w:eastAsia="FangSong" w:hAnsi="Palatino Linotype" w:cs="Arial"/>
        </w:rPr>
        <w:t>solicitudes</w:t>
      </w:r>
      <w:r w:rsidRPr="005A0788">
        <w:rPr>
          <w:rFonts w:ascii="Palatino Linotype" w:eastAsia="FangSong" w:hAnsi="Palatino Linotype" w:cs="Arial"/>
        </w:rPr>
        <w:t xml:space="preserve"> se turnen a todas las áreas competentes, y brindar una oportuna y eficaz </w:t>
      </w:r>
      <w:r w:rsidR="00C30A45" w:rsidRPr="005A0788">
        <w:rPr>
          <w:rFonts w:ascii="Palatino Linotype" w:eastAsia="FangSong" w:hAnsi="Palatino Linotype" w:cs="Arial"/>
        </w:rPr>
        <w:t xml:space="preserve">respuesta, y sobre todo se advierte como atribución de las Unidades de Transparencia, </w:t>
      </w:r>
      <w:r w:rsidR="00C30A45" w:rsidRPr="005A0788">
        <w:rPr>
          <w:rFonts w:ascii="Palatino Linotype" w:eastAsia="FangSong" w:hAnsi="Palatino Linotype" w:cs="Arial"/>
          <w:b/>
          <w:u w:val="single"/>
        </w:rPr>
        <w:t xml:space="preserve">llevar un registro de las solicitudes de acceso a la información, </w:t>
      </w:r>
      <w:r w:rsidR="00C30A45" w:rsidRPr="005A0788">
        <w:rPr>
          <w:rFonts w:ascii="Palatino Linotype" w:eastAsia="FangSong" w:hAnsi="Palatino Linotype" w:cs="Arial"/>
        </w:rPr>
        <w:t xml:space="preserve"> que se traduce en el registro del seguimiento que se le dio a las solicitudes de acceso a la información; por lo tanto, se advierte que está dentro de las facultades, competencias y funciones del </w:t>
      </w:r>
      <w:r w:rsidR="00C30A45" w:rsidRPr="005A0788">
        <w:rPr>
          <w:rFonts w:ascii="Palatino Linotype" w:eastAsia="FangSong" w:hAnsi="Palatino Linotype" w:cs="Arial"/>
          <w:b/>
        </w:rPr>
        <w:t>SUJETO OBLIGADO</w:t>
      </w:r>
      <w:r w:rsidR="00C30A45" w:rsidRPr="005A0788">
        <w:rPr>
          <w:rFonts w:ascii="Palatino Linotype" w:eastAsia="FangSong" w:hAnsi="Palatino Linotype" w:cs="Arial"/>
        </w:rPr>
        <w:t xml:space="preserve"> contar con un documento, base de datos o la expresión documental que dé cuenta del trámite a la solicitud de información interpuesta por </w:t>
      </w:r>
      <w:r w:rsidR="001D23FE" w:rsidRPr="005A0788">
        <w:rPr>
          <w:rFonts w:ascii="Palatino Linotype" w:eastAsia="FangSong" w:hAnsi="Palatino Linotype" w:cs="Arial"/>
        </w:rPr>
        <w:t xml:space="preserve">un particular quien se ostenta como </w:t>
      </w:r>
      <w:r w:rsidR="00AF0BC4" w:rsidRPr="005A0788">
        <w:rPr>
          <w:rFonts w:ascii="Palatino Linotype" w:eastAsia="FangSong" w:hAnsi="Palatino Linotype" w:cs="Arial"/>
        </w:rPr>
        <w:t>se se</w:t>
      </w:r>
      <w:r w:rsidR="00AF0BC4" w:rsidRPr="005A0788">
        <w:rPr>
          <w:rFonts w:ascii="Palatino Linotype" w:eastAsia="FangSong" w:hAnsi="Palatino Linotype" w:cs="Calibri"/>
        </w:rPr>
        <w:t>ñ</w:t>
      </w:r>
      <w:r w:rsidR="00AF0BC4" w:rsidRPr="005A0788">
        <w:rPr>
          <w:rFonts w:ascii="Palatino Linotype" w:eastAsia="FangSong" w:hAnsi="Palatino Linotype" w:cs="Arial"/>
        </w:rPr>
        <w:t>ala en la solicitud 00034/COYOTEP/IP/2019.</w:t>
      </w:r>
    </w:p>
    <w:p w14:paraId="497116B7" w14:textId="77777777" w:rsidR="001D23FE" w:rsidRPr="005A0788" w:rsidRDefault="001D23FE"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6A81B1C8" w14:textId="0FF069C6" w:rsidR="001D23FE" w:rsidRPr="005A0788" w:rsidRDefault="001D23FE"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 xml:space="preserve">Por lo que bajo ese contexto, a criterio de esta Ponencia </w:t>
      </w:r>
      <w:proofErr w:type="spellStart"/>
      <w:r w:rsidRPr="005A0788">
        <w:rPr>
          <w:rFonts w:ascii="Palatino Linotype" w:eastAsia="FangSong" w:hAnsi="Palatino Linotype" w:cs="Arial"/>
        </w:rPr>
        <w:t>Resolutora</w:t>
      </w:r>
      <w:proofErr w:type="spellEnd"/>
      <w:r w:rsidRPr="005A0788">
        <w:rPr>
          <w:rFonts w:ascii="Palatino Linotype" w:eastAsia="FangSong" w:hAnsi="Palatino Linotype" w:cs="Arial"/>
        </w:rPr>
        <w:t xml:space="preserve"> resulta dable ordenar al </w:t>
      </w:r>
      <w:r w:rsidRPr="005A0788">
        <w:rPr>
          <w:rFonts w:ascii="Palatino Linotype" w:eastAsia="FangSong" w:hAnsi="Palatino Linotype" w:cs="Arial"/>
          <w:b/>
        </w:rPr>
        <w:t>SUJETO OBLIGADO</w:t>
      </w:r>
      <w:r w:rsidRPr="005A0788">
        <w:rPr>
          <w:rFonts w:ascii="Palatino Linotype" w:eastAsia="FangSong" w:hAnsi="Palatino Linotype" w:cs="Arial"/>
        </w:rPr>
        <w:t xml:space="preserve"> ponga a disposición del particular el documento en el que conste el seguimiento a la solicitud de información interpuesta por </w:t>
      </w:r>
      <w:r w:rsidR="00AF0BC4" w:rsidRPr="005A0788">
        <w:rPr>
          <w:rFonts w:ascii="Palatino Linotype" w:eastAsia="FangSong" w:hAnsi="Palatino Linotype" w:cs="Arial"/>
        </w:rPr>
        <w:t>el solicitante se</w:t>
      </w:r>
      <w:r w:rsidR="00AF0BC4" w:rsidRPr="005A0788">
        <w:rPr>
          <w:rFonts w:ascii="Palatino Linotype" w:eastAsia="FangSong" w:hAnsi="Palatino Linotype" w:cs="Calibri"/>
        </w:rPr>
        <w:t>ñ</w:t>
      </w:r>
      <w:r w:rsidR="00AF0BC4" w:rsidRPr="005A0788">
        <w:rPr>
          <w:rFonts w:ascii="Palatino Linotype" w:eastAsia="FangSong" w:hAnsi="Palatino Linotype" w:cs="Arial"/>
        </w:rPr>
        <w:t>alado en la solicitud de información 00034/COYOTEP/IP/2019</w:t>
      </w:r>
      <w:r w:rsidRPr="005A0788">
        <w:rPr>
          <w:rFonts w:ascii="Palatino Linotype" w:eastAsia="FangSong" w:hAnsi="Palatino Linotype" w:cs="Arial"/>
        </w:rPr>
        <w:t xml:space="preserve">, </w:t>
      </w:r>
      <w:r w:rsidR="00AF0BC4" w:rsidRPr="005A0788">
        <w:rPr>
          <w:rFonts w:ascii="Palatino Linotype" w:eastAsia="FangSong" w:hAnsi="Palatino Linotype" w:cs="Arial"/>
        </w:rPr>
        <w:t>relacionada</w:t>
      </w:r>
      <w:r w:rsidRPr="005A0788">
        <w:rPr>
          <w:rFonts w:ascii="Palatino Linotype" w:eastAsia="FangSong" w:hAnsi="Palatino Linotype" w:cs="Arial"/>
        </w:rPr>
        <w:t xml:space="preserve"> con el tema de la nómina municipal y del DIF </w:t>
      </w:r>
      <w:r w:rsidR="00AF0BC4" w:rsidRPr="005A0788">
        <w:rPr>
          <w:rFonts w:ascii="Palatino Linotype" w:eastAsia="FangSong" w:hAnsi="Palatino Linotype" w:cs="Arial"/>
        </w:rPr>
        <w:t>de los meses de enero y febrero.</w:t>
      </w:r>
    </w:p>
    <w:p w14:paraId="532CB956" w14:textId="77777777" w:rsidR="00AF0BC4" w:rsidRPr="005A0788" w:rsidRDefault="00AF0BC4"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102FAC44" w14:textId="5B14BF23" w:rsidR="00AF0BC4" w:rsidRPr="005A0788" w:rsidRDefault="00AF0BC4"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rPr>
        <w:t xml:space="preserve">A efecto de garantizar la entrega de la información, y dada la falta de precisión del particular respecto de la anualidad de los meses en que se solicitó la nómina, en una solicitud de información, con fundamento en el artículo 13 y 181 párrafo cuarto de la Ley de Transparencia y Acceso a la Información Pública del Estado de México y Municipios a efecto de que el documento que se entregue sea sobre la solicitud de información </w:t>
      </w:r>
      <w:r w:rsidRPr="005A0788">
        <w:rPr>
          <w:rFonts w:ascii="Palatino Linotype" w:eastAsia="FangSong" w:hAnsi="Palatino Linotype" w:cs="Arial"/>
        </w:rPr>
        <w:t>relacionada con el tema de la nómina municipal y del DIF de los meses de enero y febrero de dos mil diecinueve, en razón de que por el análisis al contexto de las solicitudes en su conjunto, se advierte que trata de la presente anualidad.</w:t>
      </w:r>
    </w:p>
    <w:p w14:paraId="7A0F9486" w14:textId="77777777" w:rsidR="00AF0BC4" w:rsidRPr="005A0788" w:rsidRDefault="00AF0BC4"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45F59986" w14:textId="5B59E05A" w:rsidR="00AF0BC4" w:rsidRPr="005A0788" w:rsidRDefault="00AF0BC4"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 xml:space="preserve">La determinación anterior, en razón de que por la información que se aprecia se ordenó en la solicitud que refiere el particular, es información de carácter pública, aunado a que las resoluciones que emite este </w:t>
      </w:r>
      <w:r w:rsidR="00841A4B" w:rsidRPr="005A0788">
        <w:rPr>
          <w:rFonts w:ascii="Palatino Linotype" w:eastAsia="FangSong" w:hAnsi="Palatino Linotype" w:cs="Calibri"/>
        </w:rPr>
        <w:t>Ó</w:t>
      </w:r>
      <w:r w:rsidR="00841A4B" w:rsidRPr="005A0788">
        <w:rPr>
          <w:rFonts w:ascii="Palatino Linotype" w:eastAsia="FangSong" w:hAnsi="Palatino Linotype" w:cs="Arial"/>
        </w:rPr>
        <w:t>rgano</w:t>
      </w:r>
      <w:r w:rsidRPr="005A0788">
        <w:rPr>
          <w:rFonts w:ascii="Palatino Linotype" w:eastAsia="FangSong" w:hAnsi="Palatino Linotype" w:cs="Arial"/>
        </w:rPr>
        <w:t xml:space="preserve"> Garante, son puestas a disposición del público en versión pública, a efecto de que exista una </w:t>
      </w:r>
      <w:r w:rsidR="00841A4B" w:rsidRPr="005A0788">
        <w:rPr>
          <w:rFonts w:ascii="Palatino Linotype" w:eastAsia="FangSong" w:hAnsi="Palatino Linotype" w:cs="Arial"/>
        </w:rPr>
        <w:t>correcta</w:t>
      </w:r>
      <w:r w:rsidRPr="005A0788">
        <w:rPr>
          <w:rFonts w:ascii="Palatino Linotype" w:eastAsia="FangSong" w:hAnsi="Palatino Linotype" w:cs="Arial"/>
        </w:rPr>
        <w:t xml:space="preserve"> rendición de cuentas respecto de las determinaciones de este Instituto, en cuyo contenido obra la solicitud de información; por tanto, al ser públicas dichas resoluciones; por ende, </w:t>
      </w:r>
      <w:proofErr w:type="spellStart"/>
      <w:r w:rsidRPr="005A0788">
        <w:rPr>
          <w:rFonts w:ascii="Palatino Linotype" w:eastAsia="FangSong" w:hAnsi="Palatino Linotype" w:cs="Arial"/>
        </w:rPr>
        <w:t>tambien</w:t>
      </w:r>
      <w:proofErr w:type="spellEnd"/>
      <w:r w:rsidRPr="005A0788">
        <w:rPr>
          <w:rFonts w:ascii="Palatino Linotype" w:eastAsia="FangSong" w:hAnsi="Palatino Linotype" w:cs="Arial"/>
        </w:rPr>
        <w:t xml:space="preserve"> lo son las solicitudes de información.</w:t>
      </w:r>
    </w:p>
    <w:p w14:paraId="67FE1397" w14:textId="77777777" w:rsidR="00AF0BC4" w:rsidRPr="005A0788" w:rsidRDefault="00AF0BC4" w:rsidP="005A0788">
      <w:pPr>
        <w:pStyle w:val="Prrafodelista"/>
        <w:tabs>
          <w:tab w:val="left" w:pos="284"/>
          <w:tab w:val="left" w:pos="426"/>
        </w:tabs>
        <w:spacing w:line="360" w:lineRule="auto"/>
        <w:ind w:left="0" w:right="49"/>
        <w:jc w:val="both"/>
        <w:rPr>
          <w:rFonts w:ascii="Palatino Linotype" w:eastAsia="FangSong" w:hAnsi="Palatino Linotype" w:cs="Arial"/>
          <w:i/>
        </w:rPr>
      </w:pPr>
    </w:p>
    <w:p w14:paraId="3AB5C4E1" w14:textId="5B011215" w:rsidR="00AF0BC4" w:rsidRPr="005A0788" w:rsidRDefault="00AF0BC4" w:rsidP="005A0788">
      <w:pPr>
        <w:pStyle w:val="Prrafodelista"/>
        <w:numPr>
          <w:ilvl w:val="0"/>
          <w:numId w:val="1"/>
        </w:numPr>
        <w:tabs>
          <w:tab w:val="left" w:pos="284"/>
          <w:tab w:val="left" w:pos="426"/>
        </w:tabs>
        <w:spacing w:line="360" w:lineRule="auto"/>
        <w:ind w:left="0" w:right="49" w:firstLine="0"/>
        <w:jc w:val="both"/>
        <w:rPr>
          <w:rFonts w:ascii="Palatino Linotype" w:eastAsia="FangSong" w:hAnsi="Palatino Linotype" w:cs="Arial"/>
          <w:i/>
        </w:rPr>
      </w:pPr>
      <w:r w:rsidRPr="005A0788">
        <w:rPr>
          <w:rFonts w:ascii="Palatino Linotype" w:eastAsia="FangSong" w:hAnsi="Palatino Linotype" w:cs="Arial"/>
        </w:rPr>
        <w:t xml:space="preserve">Por lo que resulta dable ordenar dicho documento en versión pública, en el que se proteja el dato concerniente al </w:t>
      </w:r>
      <w:r w:rsidR="00A71F6C" w:rsidRPr="005A0788">
        <w:rPr>
          <w:rFonts w:ascii="Palatino Linotype" w:eastAsia="FangSong" w:hAnsi="Palatino Linotype" w:cs="Arial"/>
        </w:rPr>
        <w:t xml:space="preserve">nombre del </w:t>
      </w:r>
      <w:r w:rsidRPr="005A0788">
        <w:rPr>
          <w:rFonts w:ascii="Palatino Linotype" w:eastAsia="FangSong" w:hAnsi="Palatino Linotype" w:cs="Arial"/>
        </w:rPr>
        <w:t>particular, o aquellos otros datos personales que por su característica hagan identificable al solicitante</w:t>
      </w:r>
      <w:r w:rsidR="00A71F6C" w:rsidRPr="005A0788">
        <w:rPr>
          <w:rFonts w:ascii="Palatino Linotype" w:eastAsia="FangSong" w:hAnsi="Palatino Linotype" w:cs="Arial"/>
        </w:rPr>
        <w:t xml:space="preserve"> o aporte datos susceptibles de clasificarse.</w:t>
      </w:r>
    </w:p>
    <w:p w14:paraId="5C559B7A" w14:textId="77777777" w:rsidR="00A6164E" w:rsidRPr="005A0788" w:rsidRDefault="00A6164E" w:rsidP="005A0788">
      <w:pPr>
        <w:pStyle w:val="Prrafodelista"/>
        <w:tabs>
          <w:tab w:val="left" w:pos="284"/>
          <w:tab w:val="left" w:pos="426"/>
        </w:tabs>
        <w:spacing w:line="360" w:lineRule="auto"/>
        <w:ind w:left="0" w:right="49"/>
        <w:jc w:val="both"/>
        <w:rPr>
          <w:rFonts w:ascii="Palatino Linotype" w:eastAsia="FangSong" w:hAnsi="Palatino Linotype" w:cs="Arial"/>
        </w:rPr>
      </w:pPr>
    </w:p>
    <w:p w14:paraId="71EB0A21" w14:textId="16AB924E" w:rsidR="00602E97" w:rsidRPr="005A0788" w:rsidRDefault="001D23FE" w:rsidP="005A0788">
      <w:pPr>
        <w:pStyle w:val="Prrafodelista"/>
        <w:numPr>
          <w:ilvl w:val="0"/>
          <w:numId w:val="1"/>
        </w:numPr>
        <w:tabs>
          <w:tab w:val="left" w:pos="426"/>
        </w:tabs>
        <w:spacing w:line="360" w:lineRule="auto"/>
        <w:ind w:left="0" w:firstLine="0"/>
        <w:jc w:val="both"/>
        <w:rPr>
          <w:rFonts w:ascii="Palatino Linotype" w:eastAsia="FangSong" w:hAnsi="Palatino Linotype" w:cstheme="majorBidi"/>
          <w:color w:val="000000" w:themeColor="text1"/>
          <w:lang w:val="es-MX" w:eastAsia="en-US"/>
        </w:rPr>
      </w:pPr>
      <w:r w:rsidRPr="005A0788">
        <w:rPr>
          <w:rFonts w:ascii="Palatino Linotype" w:eastAsia="FangSong" w:hAnsi="Palatino Linotype" w:cstheme="majorBidi"/>
          <w:color w:val="000000" w:themeColor="text1"/>
          <w:lang w:val="es-MX" w:eastAsia="en-US"/>
        </w:rPr>
        <w:t xml:space="preserve">Por otra parte, se tiene que las </w:t>
      </w:r>
      <w:r w:rsidR="00602E97" w:rsidRPr="005A0788">
        <w:rPr>
          <w:rFonts w:ascii="Palatino Linotype" w:eastAsia="FangSong" w:hAnsi="Palatino Linotype" w:cstheme="majorBidi"/>
          <w:color w:val="000000" w:themeColor="text1"/>
          <w:lang w:val="es-MX" w:eastAsia="en-US"/>
        </w:rPr>
        <w:t xml:space="preserve">razones o motivos de inconformidad hechos valer por el particular, resultan fundados, en razón de que el </w:t>
      </w:r>
      <w:r w:rsidR="00602E97" w:rsidRPr="005A0788">
        <w:rPr>
          <w:rFonts w:ascii="Palatino Linotype" w:eastAsia="FangSong" w:hAnsi="Palatino Linotype" w:cstheme="majorBidi"/>
          <w:b/>
          <w:color w:val="000000" w:themeColor="text1"/>
          <w:lang w:val="es-MX" w:eastAsia="en-US"/>
        </w:rPr>
        <w:t>SUJETO OBLIGADO</w:t>
      </w:r>
      <w:r w:rsidR="00602E97" w:rsidRPr="005A0788">
        <w:rPr>
          <w:rFonts w:ascii="Palatino Linotype" w:eastAsia="FangSong" w:hAnsi="Palatino Linotype" w:cstheme="majorBidi"/>
          <w:color w:val="000000" w:themeColor="text1"/>
          <w:lang w:val="es-MX" w:eastAsia="en-US"/>
        </w:rPr>
        <w:t xml:space="preserve"> </w:t>
      </w:r>
      <w:r w:rsidR="00F140F5" w:rsidRPr="005A0788">
        <w:rPr>
          <w:rFonts w:ascii="Palatino Linotype" w:eastAsia="FangSong" w:hAnsi="Palatino Linotype" w:cstheme="majorBidi"/>
          <w:color w:val="000000" w:themeColor="text1"/>
          <w:lang w:val="es-MX" w:eastAsia="en-US"/>
        </w:rPr>
        <w:t>al no dar</w:t>
      </w:r>
      <w:r w:rsidR="00A67A85" w:rsidRPr="005A0788">
        <w:rPr>
          <w:rFonts w:ascii="Palatino Linotype" w:eastAsia="FangSong" w:hAnsi="Palatino Linotype" w:cstheme="majorBidi"/>
          <w:color w:val="000000" w:themeColor="text1"/>
          <w:lang w:val="es-MX" w:eastAsia="en-US"/>
        </w:rPr>
        <w:t xml:space="preserve"> contestación a una solicitud</w:t>
      </w:r>
      <w:r w:rsidR="00F140F5" w:rsidRPr="005A0788">
        <w:rPr>
          <w:rFonts w:ascii="Palatino Linotype" w:eastAsia="FangSong" w:hAnsi="Palatino Linotype" w:cstheme="majorBidi"/>
          <w:color w:val="000000" w:themeColor="text1"/>
          <w:lang w:val="es-MX" w:eastAsia="en-US"/>
        </w:rPr>
        <w:t xml:space="preserve"> de información, la cual se traduce en la negación a la entrega de la información. </w:t>
      </w:r>
    </w:p>
    <w:p w14:paraId="7740F9D6" w14:textId="44A2ACBB" w:rsidR="00F140F5" w:rsidRDefault="00F140F5" w:rsidP="005A0788">
      <w:pPr>
        <w:keepNext/>
        <w:keepLines/>
        <w:spacing w:before="240" w:line="360" w:lineRule="auto"/>
        <w:outlineLvl w:val="0"/>
        <w:rPr>
          <w:rFonts w:ascii="Palatino Linotype" w:eastAsia="FangSong" w:hAnsi="Palatino Linotype" w:cstheme="majorBidi"/>
          <w:b/>
        </w:rPr>
      </w:pPr>
      <w:bookmarkStart w:id="35" w:name="_Toc10757198"/>
      <w:bookmarkStart w:id="36" w:name="_Toc10809099"/>
      <w:bookmarkStart w:id="37" w:name="_Toc13129576"/>
      <w:bookmarkStart w:id="38" w:name="_Toc13150007"/>
      <w:bookmarkStart w:id="39" w:name="_Toc13652850"/>
      <w:r w:rsidRPr="005A0788">
        <w:rPr>
          <w:rFonts w:ascii="Palatino Linotype" w:eastAsia="FangSong" w:hAnsi="Palatino Linotype" w:cstheme="majorBidi"/>
          <w:b/>
        </w:rPr>
        <w:t>QUINTO. De la elaboración de la versión pública.</w:t>
      </w:r>
      <w:bookmarkEnd w:id="35"/>
      <w:bookmarkEnd w:id="36"/>
      <w:bookmarkEnd w:id="37"/>
      <w:bookmarkEnd w:id="38"/>
      <w:bookmarkEnd w:id="39"/>
    </w:p>
    <w:p w14:paraId="2FC94CA3" w14:textId="77777777" w:rsidR="0074592C" w:rsidRPr="005A0788" w:rsidRDefault="0074592C" w:rsidP="005A0788">
      <w:pPr>
        <w:keepNext/>
        <w:keepLines/>
        <w:spacing w:before="240" w:line="360" w:lineRule="auto"/>
        <w:outlineLvl w:val="0"/>
        <w:rPr>
          <w:rFonts w:ascii="Palatino Linotype" w:eastAsia="FangSong" w:hAnsi="Palatino Linotype" w:cstheme="majorBidi"/>
          <w:b/>
        </w:rPr>
      </w:pPr>
    </w:p>
    <w:p w14:paraId="12BD6D79"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 Es necesario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 xml:space="preserve">alar que el </w:t>
      </w:r>
      <w:r w:rsidRPr="005A0788">
        <w:rPr>
          <w:rFonts w:ascii="Palatino Linotype" w:eastAsia="FangSong" w:hAnsi="Palatino Linotype" w:cs="Arial"/>
          <w:b/>
          <w:color w:val="000000" w:themeColor="text1"/>
        </w:rPr>
        <w:t>SUJETO OBLIGADO</w:t>
      </w:r>
      <w:r w:rsidRPr="005A0788">
        <w:rPr>
          <w:rFonts w:ascii="Palatino Linotype" w:eastAsia="FangSong" w:hAnsi="Palatino Linotype" w:cs="Arial"/>
          <w:color w:val="000000" w:themeColor="text1"/>
        </w:rPr>
        <w:t xml:space="preserve"> deberá analizar la información que entregara en cumplimiento a la presente resolución y deberá elaborar las versiones públicas procedentes, adjuntando el acuerdo de clasificación que emita para tal efecto el Comité de Transparencia en el que se funde y motiven las razones por las cuales información de carácter confidencial es susceptible de  suprimirse, testarse o eliminarse.</w:t>
      </w:r>
    </w:p>
    <w:p w14:paraId="081D6FA3"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6C5067ED" w14:textId="538F7579"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 Lo anterior, en razón de </w:t>
      </w:r>
      <w:r w:rsidRPr="005A0788">
        <w:rPr>
          <w:rFonts w:ascii="Palatino Linotype" w:eastAsia="FangSong" w:hAnsi="Palatino Linotype" w:cs="Arial"/>
        </w:rPr>
        <w:t xml:space="preserve">que los documentos que se pudieran poner a disposición del particular pudieran obrar datos personales susceptibles de considerarse como confidenciales, como lo puede ser la Clave </w:t>
      </w:r>
      <w:r w:rsidRPr="005A0788">
        <w:rPr>
          <w:rFonts w:ascii="Palatino Linotype" w:eastAsia="FangSong" w:hAnsi="Palatino Linotype" w:cs="Calibri"/>
        </w:rPr>
        <w:t>Ú</w:t>
      </w:r>
      <w:r w:rsidRPr="005A0788">
        <w:rPr>
          <w:rFonts w:ascii="Palatino Linotype" w:eastAsia="FangSong" w:hAnsi="Palatino Linotype" w:cs="Arial"/>
        </w:rPr>
        <w:t>nica de Registro de Poblaci</w:t>
      </w:r>
      <w:r w:rsidRPr="005A0788">
        <w:rPr>
          <w:rFonts w:ascii="Palatino Linotype" w:eastAsia="FangSong" w:hAnsi="Palatino Linotype" w:cs="FangSong"/>
        </w:rPr>
        <w:t>ó</w:t>
      </w:r>
      <w:r w:rsidRPr="005A0788">
        <w:rPr>
          <w:rFonts w:ascii="Palatino Linotype" w:eastAsia="FangSong" w:hAnsi="Palatino Linotype" w:cs="Arial"/>
        </w:rPr>
        <w:t xml:space="preserve">n, Registro Federal de Contribuyentes, fecha de nacimiento, préstamos personales, </w:t>
      </w:r>
      <w:r w:rsidR="005B26A8" w:rsidRPr="005A0788">
        <w:rPr>
          <w:rFonts w:ascii="Palatino Linotype" w:eastAsia="FangSong" w:hAnsi="Palatino Linotype" w:cs="Arial"/>
        </w:rPr>
        <w:t xml:space="preserve">Código QR tratándose de recibos de nómina, </w:t>
      </w:r>
      <w:r w:rsidRPr="005A0788">
        <w:rPr>
          <w:rFonts w:ascii="Palatino Linotype" w:eastAsia="FangSong" w:hAnsi="Palatino Linotype" w:cs="Arial"/>
        </w:rPr>
        <w:t>etc.</w:t>
      </w:r>
    </w:p>
    <w:p w14:paraId="63AFD346"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6F3A7617" w14:textId="488C3F62" w:rsidR="00F140F5"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particulares e incluso aun tratándose de servidores públicos y, en su caso generar la </w:t>
      </w:r>
      <w:r w:rsidRPr="005A0788">
        <w:rPr>
          <w:rFonts w:ascii="Palatino Linotype" w:eastAsia="FangSong" w:hAnsi="Palatino Linotype" w:cs="Arial"/>
          <w:b/>
          <w:color w:val="000000" w:themeColor="text1"/>
          <w:u w:val="single"/>
        </w:rPr>
        <w:t>versión pública</w:t>
      </w:r>
      <w:r w:rsidRPr="005A0788">
        <w:rPr>
          <w:rFonts w:ascii="Palatino Linotype" w:eastAsia="FangSong" w:hAnsi="Palatino Linotype" w:cs="Arial"/>
          <w:color w:val="000000" w:themeColor="text1"/>
        </w:rPr>
        <w:t xml:space="preserve"> de los documentos por las consideraciones que se estimen pertinentes.</w:t>
      </w:r>
    </w:p>
    <w:p w14:paraId="47685C2F" w14:textId="77777777" w:rsidR="0074592C" w:rsidRPr="0074592C" w:rsidRDefault="0074592C" w:rsidP="0074592C">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0D14E29"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A0788">
        <w:rPr>
          <w:rFonts w:ascii="Palatino Linotype" w:eastAsia="FangSong" w:hAnsi="Palatino Linotype"/>
          <w:vertAlign w:val="superscript"/>
        </w:rPr>
        <w:footnoteReference w:id="6"/>
      </w:r>
      <w:r w:rsidRPr="005A0788">
        <w:rPr>
          <w:rFonts w:ascii="Palatino Linotype" w:eastAsia="FangSong"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A0788">
        <w:rPr>
          <w:rFonts w:ascii="Palatino Linotype" w:eastAsia="FangSong" w:hAnsi="Palatino Linotype"/>
          <w:vertAlign w:val="superscript"/>
        </w:rPr>
        <w:footnoteReference w:id="7"/>
      </w:r>
      <w:r w:rsidRPr="005A0788">
        <w:rPr>
          <w:rFonts w:ascii="Palatino Linotype" w:eastAsia="FangSong" w:hAnsi="Palatino Linotype" w:cs="Arial"/>
          <w:color w:val="000000" w:themeColor="text1"/>
        </w:rPr>
        <w:t xml:space="preserve"> En este caso, la clasificación total o parcial de la información es un supuesto que tanto la </w:t>
      </w:r>
      <w:r w:rsidRPr="005A0788">
        <w:rPr>
          <w:rFonts w:ascii="Palatino Linotype" w:eastAsia="FangSong" w:hAnsi="Palatino Linotype" w:cs="Arial"/>
          <w:b/>
          <w:color w:val="000000" w:themeColor="text1"/>
        </w:rPr>
        <w:t>Ley General de Transparencia y Acceso a la Información Pública</w:t>
      </w:r>
      <w:r w:rsidRPr="005A0788">
        <w:rPr>
          <w:rFonts w:ascii="Palatino Linotype" w:eastAsia="FangSong" w:hAnsi="Palatino Linotype" w:cs="Arial"/>
          <w:color w:val="000000" w:themeColor="text1"/>
        </w:rPr>
        <w:t xml:space="preserve">, en adelante, la </w:t>
      </w:r>
      <w:r w:rsidRPr="005A0788">
        <w:rPr>
          <w:rFonts w:ascii="Palatino Linotype" w:eastAsia="FangSong" w:hAnsi="Palatino Linotype" w:cs="Arial"/>
          <w:b/>
          <w:color w:val="000000" w:themeColor="text1"/>
        </w:rPr>
        <w:t>Ley General</w:t>
      </w:r>
      <w:r w:rsidRPr="005A0788">
        <w:rPr>
          <w:rFonts w:ascii="Palatino Linotype" w:eastAsia="FangSong" w:hAnsi="Palatino Linotype" w:cs="Arial"/>
          <w:color w:val="000000" w:themeColor="text1"/>
        </w:rPr>
        <w:t xml:space="preserve">, como la </w:t>
      </w:r>
      <w:r w:rsidRPr="005A0788">
        <w:rPr>
          <w:rFonts w:ascii="Palatino Linotype" w:eastAsia="FangSong" w:hAnsi="Palatino Linotype" w:cs="Arial"/>
          <w:b/>
          <w:color w:val="000000" w:themeColor="text1"/>
        </w:rPr>
        <w:t>Ley de Transparencia y Acceso a la Información Pública del Estado de México y Municipios</w:t>
      </w:r>
      <w:r w:rsidRPr="005A0788">
        <w:rPr>
          <w:rFonts w:ascii="Palatino Linotype" w:eastAsia="FangSong" w:hAnsi="Palatino Linotype" w:cs="Arial"/>
          <w:color w:val="000000" w:themeColor="text1"/>
        </w:rPr>
        <w:t xml:space="preserve">, en adelante, la </w:t>
      </w:r>
      <w:r w:rsidRPr="005A0788">
        <w:rPr>
          <w:rFonts w:ascii="Palatino Linotype" w:eastAsia="FangSong" w:hAnsi="Palatino Linotype" w:cs="Arial"/>
          <w:b/>
          <w:color w:val="000000" w:themeColor="text1"/>
        </w:rPr>
        <w:t>Ley Estatal</w:t>
      </w:r>
      <w:r w:rsidRPr="005A0788">
        <w:rPr>
          <w:rFonts w:ascii="Palatino Linotype" w:eastAsia="FangSong" w:hAnsi="Palatino Linotype" w:cs="Arial"/>
          <w:color w:val="000000" w:themeColor="text1"/>
        </w:rPr>
        <w:t>, establecen, y agotar el procedimiento legalmente establecido, es precisamente lo que permite acreditar el cumplimiento de los otros dos requisitos.</w:t>
      </w:r>
    </w:p>
    <w:p w14:paraId="68B053D5"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4F8D0385"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CCE9CB" w14:textId="77777777" w:rsidR="00F140F5" w:rsidRPr="005A0788" w:rsidRDefault="00F140F5" w:rsidP="005A0788">
      <w:pPr>
        <w:pStyle w:val="Ttulo1"/>
        <w:spacing w:line="360" w:lineRule="auto"/>
        <w:rPr>
          <w:rFonts w:eastAsia="FangSong"/>
          <w:b/>
          <w:szCs w:val="24"/>
          <w:lang w:val="es-MX"/>
        </w:rPr>
      </w:pPr>
      <w:bookmarkStart w:id="40" w:name="_Toc1489381"/>
      <w:bookmarkStart w:id="41" w:name="_Toc10757199"/>
      <w:bookmarkStart w:id="42" w:name="_Toc10809100"/>
      <w:bookmarkStart w:id="43" w:name="_Toc13129577"/>
      <w:bookmarkStart w:id="44" w:name="_Toc13150008"/>
      <w:bookmarkStart w:id="45" w:name="_Toc13652851"/>
      <w:r w:rsidRPr="005A0788">
        <w:rPr>
          <w:rFonts w:eastAsia="FangSong"/>
          <w:b/>
          <w:szCs w:val="24"/>
          <w:lang w:val="es-MX"/>
        </w:rPr>
        <w:t>A. Requisitos previos.</w:t>
      </w:r>
      <w:bookmarkEnd w:id="40"/>
      <w:bookmarkEnd w:id="41"/>
      <w:bookmarkEnd w:id="42"/>
      <w:bookmarkEnd w:id="43"/>
      <w:bookmarkEnd w:id="44"/>
      <w:bookmarkEnd w:id="45"/>
    </w:p>
    <w:p w14:paraId="233200D7"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505707C1"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rPr>
        <w:t xml:space="preserve">Los </w:t>
      </w:r>
      <w:r w:rsidRPr="005A0788">
        <w:rPr>
          <w:rFonts w:ascii="Palatino Linotype" w:eastAsia="FangSong" w:hAnsi="Palatino Linotype" w:cs="Arial"/>
          <w:b/>
          <w:color w:val="000000"/>
        </w:rPr>
        <w:t>artículos 122 y 100 de la Ley Estatal y de la Ley General</w:t>
      </w:r>
      <w:r w:rsidRPr="005A0788">
        <w:rPr>
          <w:rFonts w:ascii="Palatino Linotype" w:eastAsia="FangSong" w:hAnsi="Palatino Linotype" w:cs="Arial"/>
          <w:color w:val="000000"/>
        </w:rPr>
        <w:t>, respectivamente, se</w:t>
      </w:r>
      <w:r w:rsidRPr="005A0788">
        <w:rPr>
          <w:rFonts w:ascii="Palatino Linotype" w:eastAsia="FangSong" w:hAnsi="Palatino Linotype" w:cs="Calibri"/>
          <w:color w:val="000000"/>
        </w:rPr>
        <w:t>ñ</w:t>
      </w:r>
      <w:r w:rsidRPr="005A0788">
        <w:rPr>
          <w:rFonts w:ascii="Palatino Linotype" w:eastAsia="FangSong" w:hAnsi="Palatino Linotype" w:cs="Arial"/>
          <w:color w:val="000000"/>
        </w:rPr>
        <w:t xml:space="preserve">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5A0788">
        <w:rPr>
          <w:rFonts w:ascii="Palatino Linotype" w:eastAsia="FangSong" w:hAnsi="Palatino Linotype" w:cs="Arial"/>
          <w:b/>
          <w:color w:val="000000"/>
        </w:rPr>
        <w:t>PROPONEN</w:t>
      </w:r>
      <w:r w:rsidRPr="005A0788">
        <w:rPr>
          <w:rFonts w:ascii="Palatino Linotype" w:eastAsia="FangSong"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w:t>
      </w:r>
      <w:r w:rsidRPr="005A0788">
        <w:rPr>
          <w:rFonts w:ascii="Palatino Linotype" w:eastAsia="FangSong" w:hAnsi="Palatino Linotype" w:cs="Calibri"/>
          <w:color w:val="000000"/>
        </w:rPr>
        <w:t>ñ</w:t>
      </w:r>
      <w:r w:rsidRPr="005A0788">
        <w:rPr>
          <w:rFonts w:ascii="Palatino Linotype" w:eastAsia="FangSong" w:hAnsi="Palatino Linotype" w:cs="Arial"/>
          <w:color w:val="000000"/>
        </w:rPr>
        <w:t>alando el supuesto de clasificaci</w:t>
      </w:r>
      <w:r w:rsidRPr="005A0788">
        <w:rPr>
          <w:rFonts w:ascii="Palatino Linotype" w:eastAsia="FangSong" w:hAnsi="Palatino Linotype" w:cs="FangSong"/>
          <w:color w:val="000000"/>
        </w:rPr>
        <w:t>ó</w:t>
      </w:r>
      <w:r w:rsidRPr="005A0788">
        <w:rPr>
          <w:rFonts w:ascii="Palatino Linotype" w:eastAsia="FangSong" w:hAnsi="Palatino Linotype" w:cs="Arial"/>
          <w:color w:val="000000"/>
        </w:rPr>
        <w:t>n (confidencialidad o reserva).</w:t>
      </w:r>
    </w:p>
    <w:p w14:paraId="35D1542D"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A970CC1"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Además, se debe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 xml:space="preserve">alar el procedimiento, de los tres que establecen los </w:t>
      </w:r>
      <w:r w:rsidRPr="005A0788">
        <w:rPr>
          <w:rFonts w:ascii="Palatino Linotype" w:eastAsia="FangSong" w:hAnsi="Palatino Linotype" w:cs="Arial"/>
          <w:b/>
          <w:color w:val="000000" w:themeColor="text1"/>
        </w:rPr>
        <w:t>artículos 132 y 106 de la Ley Estatal y General</w:t>
      </w:r>
      <w:r w:rsidRPr="005A0788">
        <w:rPr>
          <w:rFonts w:ascii="Palatino Linotype" w:eastAsia="FangSong" w:hAnsi="Palatino Linotype" w:cs="Arial"/>
          <w:color w:val="000000" w:themeColor="text1"/>
        </w:rPr>
        <w:t xml:space="preserve">, </w:t>
      </w:r>
      <w:r w:rsidRPr="005A0788">
        <w:rPr>
          <w:rFonts w:ascii="Palatino Linotype" w:eastAsia="FangSong" w:hAnsi="Palatino Linotype" w:cs="Arial"/>
          <w:color w:val="000000"/>
        </w:rPr>
        <w:t>respectivamente</w:t>
      </w:r>
      <w:r w:rsidRPr="005A0788">
        <w:rPr>
          <w:rFonts w:ascii="Palatino Linotype" w:eastAsia="FangSong"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4FD109C0"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216FE916"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El último de estos requisitos previos consiste en que no se pueden emitir acuerdos de carácter general ni particular, según lo disponen los </w:t>
      </w:r>
      <w:r w:rsidRPr="005A0788">
        <w:rPr>
          <w:rFonts w:ascii="Palatino Linotype" w:eastAsia="FangSong" w:hAnsi="Palatino Linotype" w:cs="Arial"/>
          <w:b/>
          <w:color w:val="000000" w:themeColor="text1"/>
        </w:rPr>
        <w:t>artículos 134 y 108 de la Ley Estatal y de la Ley General</w:t>
      </w:r>
      <w:r w:rsidRPr="005A0788">
        <w:rPr>
          <w:rFonts w:ascii="Palatino Linotype" w:eastAsia="FangSong" w:hAnsi="Palatino Linotype" w:cs="Arial"/>
          <w:color w:val="000000" w:themeColor="text1"/>
        </w:rPr>
        <w:t xml:space="preserve">, respectivamente, esto es, </w:t>
      </w:r>
      <w:r w:rsidRPr="005A0788">
        <w:rPr>
          <w:rFonts w:ascii="Palatino Linotype" w:eastAsia="FangSong" w:hAnsi="Palatino Linotype" w:cs="Arial"/>
          <w:b/>
          <w:color w:val="000000" w:themeColor="text1"/>
          <w:u w:val="single"/>
        </w:rPr>
        <w:t xml:space="preserve">no se puede hacer un acuerdo para clasificar de manera general todos los documentos de un expediente o área,  </w:t>
      </w:r>
      <w:r w:rsidRPr="005A0788">
        <w:rPr>
          <w:rFonts w:ascii="Palatino Linotype" w:eastAsia="FangSong" w:hAnsi="Palatino Linotype" w:cs="Arial"/>
          <w:color w:val="000000" w:themeColor="text1"/>
        </w:rPr>
        <w:t xml:space="preserve">sin individualizar su análisis y </w:t>
      </w:r>
      <w:r w:rsidRPr="005A0788">
        <w:rPr>
          <w:rFonts w:ascii="Palatino Linotype" w:eastAsia="FangSong" w:hAnsi="Palatino Linotype" w:cs="Arial"/>
          <w:b/>
          <w:color w:val="000000" w:themeColor="text1"/>
          <w:u w:val="single"/>
        </w:rPr>
        <w:t>tampoco se puede hacer un acuerdo por cada dato que se vaya a clasificar dentro de un documento con diez datos, por ejemplo, susceptibles de ser clasificados.</w:t>
      </w:r>
    </w:p>
    <w:p w14:paraId="5D4DBEC4" w14:textId="77777777" w:rsidR="00F140F5" w:rsidRPr="005A0788" w:rsidRDefault="00F140F5" w:rsidP="005A0788">
      <w:pPr>
        <w:spacing w:after="120" w:line="360" w:lineRule="auto"/>
        <w:ind w:right="49"/>
        <w:jc w:val="both"/>
        <w:rPr>
          <w:rFonts w:ascii="Palatino Linotype" w:eastAsia="FangSong" w:hAnsi="Palatino Linotype" w:cs="Arial"/>
          <w:b/>
          <w:color w:val="000000" w:themeColor="text1"/>
          <w:lang w:val="es-MX"/>
        </w:rPr>
      </w:pPr>
    </w:p>
    <w:p w14:paraId="0A9C53E0" w14:textId="77777777" w:rsidR="00F140F5" w:rsidRPr="005A0788" w:rsidRDefault="00F140F5" w:rsidP="005A0788">
      <w:pPr>
        <w:pStyle w:val="Ttulo1"/>
        <w:spacing w:line="360" w:lineRule="auto"/>
        <w:rPr>
          <w:rFonts w:eastAsia="FangSong"/>
          <w:b/>
          <w:szCs w:val="24"/>
          <w:lang w:val="es-MX"/>
        </w:rPr>
      </w:pPr>
      <w:bookmarkStart w:id="46" w:name="_Toc1489382"/>
      <w:bookmarkStart w:id="47" w:name="_Toc10757200"/>
      <w:bookmarkStart w:id="48" w:name="_Toc10809101"/>
      <w:bookmarkStart w:id="49" w:name="_Toc13129578"/>
      <w:bookmarkStart w:id="50" w:name="_Toc13150009"/>
      <w:bookmarkStart w:id="51" w:name="_Toc13652852"/>
      <w:r w:rsidRPr="005A0788">
        <w:rPr>
          <w:rFonts w:eastAsia="FangSong"/>
          <w:b/>
          <w:szCs w:val="24"/>
          <w:lang w:val="es-MX"/>
        </w:rPr>
        <w:t>B. Supuestos de clasificación</w:t>
      </w:r>
      <w:bookmarkEnd w:id="46"/>
      <w:bookmarkEnd w:id="47"/>
      <w:bookmarkEnd w:id="48"/>
      <w:bookmarkEnd w:id="49"/>
      <w:bookmarkEnd w:id="50"/>
      <w:bookmarkEnd w:id="51"/>
    </w:p>
    <w:p w14:paraId="2A4A76B8" w14:textId="77777777" w:rsidR="00F140F5" w:rsidRPr="005A0788" w:rsidRDefault="00F140F5" w:rsidP="005A0788">
      <w:pPr>
        <w:spacing w:line="360" w:lineRule="auto"/>
        <w:rPr>
          <w:rFonts w:ascii="Palatino Linotype" w:eastAsia="FangSong" w:hAnsi="Palatino Linotype"/>
          <w:lang w:val="es-MX" w:eastAsia="en-US"/>
        </w:rPr>
      </w:pPr>
    </w:p>
    <w:p w14:paraId="05B9291E"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Las disposiciones constitucionales y legales en la materia establecen los dos supuestos generales para clasificar la información: por reserva y por confidencialidad.</w:t>
      </w:r>
    </w:p>
    <w:p w14:paraId="2B6B2730"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48CB1442"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Los artículos 143 y 116 de la Ley Estatal y de la Ley General, respectivamente,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alan los supuestos para que la informaci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pueda ser clasificada como confidencial:</w:t>
      </w:r>
    </w:p>
    <w:p w14:paraId="31D50E2E"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Cs/>
          <w:i/>
          <w:color w:val="000000" w:themeColor="text1"/>
          <w:lang w:val="es-MX"/>
        </w:rPr>
        <w:t xml:space="preserve">“I. </w:t>
      </w:r>
      <w:r w:rsidRPr="005A0788">
        <w:rPr>
          <w:rFonts w:ascii="Palatino Linotype" w:eastAsia="FangSong" w:hAnsi="Palatino Linotype" w:cs="Arial"/>
          <w:i/>
          <w:color w:val="000000" w:themeColor="text1"/>
          <w:lang w:val="es-MX"/>
        </w:rPr>
        <w:t xml:space="preserve">Se refiera a la información privada y los datos personales concernientes a una persona física o jurídico colectiva identificada o identificable; </w:t>
      </w:r>
    </w:p>
    <w:p w14:paraId="558DCB42"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p>
    <w:p w14:paraId="3BBB86EE"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Cs/>
          <w:i/>
          <w:color w:val="000000" w:themeColor="text1"/>
          <w:lang w:val="es-MX"/>
        </w:rPr>
        <w:t xml:space="preserve">II. </w:t>
      </w:r>
      <w:r w:rsidRPr="005A0788">
        <w:rPr>
          <w:rFonts w:ascii="Palatino Linotype" w:eastAsia="FangSong"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343E24"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p>
    <w:p w14:paraId="0340B137"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Cs/>
          <w:i/>
          <w:color w:val="000000" w:themeColor="text1"/>
          <w:lang w:val="es-MX"/>
        </w:rPr>
        <w:t xml:space="preserve">III. </w:t>
      </w:r>
      <w:r w:rsidRPr="005A0788">
        <w:rPr>
          <w:rFonts w:ascii="Palatino Linotype" w:eastAsia="FangSong" w:hAnsi="Palatino Linotype" w:cs="Arial"/>
          <w:i/>
          <w:color w:val="000000" w:themeColor="text1"/>
          <w:lang w:val="es-MX"/>
        </w:rPr>
        <w:t xml:space="preserve">La que presenten los particulares a los sujetos obligados, de conformidad con lo dispuesto por las leyes o los tratados internacionales. </w:t>
      </w:r>
    </w:p>
    <w:p w14:paraId="63DB3F0E"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p>
    <w:p w14:paraId="6D0EDF24"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6E935DDD"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p>
    <w:p w14:paraId="2684D5CE"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510B16AD"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171D8B2"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Mientras que los </w:t>
      </w:r>
      <w:r w:rsidRPr="005A0788">
        <w:rPr>
          <w:rFonts w:ascii="Palatino Linotype" w:eastAsia="FangSong" w:hAnsi="Palatino Linotype" w:cs="Arial"/>
          <w:b/>
          <w:color w:val="000000" w:themeColor="text1"/>
        </w:rPr>
        <w:t>artículos 130 y 105 de la Ley Estatal y de la Ley General</w:t>
      </w:r>
      <w:r w:rsidRPr="005A0788">
        <w:rPr>
          <w:rFonts w:ascii="Palatino Linotype" w:eastAsia="FangSong" w:hAnsi="Palatino Linotype" w:cs="Arial"/>
          <w:color w:val="000000" w:themeColor="text1"/>
        </w:rPr>
        <w:t>, respectivamente,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alan que la aplicaci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de estos supuestos debe de realizarse de manera restrictiva y limitada, por lo que debe acreditarse que se cumple con esta condici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y no se pueden ampliar las excepciones o supuestos de clasificaci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aduciendo analog</w:t>
      </w:r>
      <w:r w:rsidRPr="005A0788">
        <w:rPr>
          <w:rFonts w:ascii="Palatino Linotype" w:eastAsia="FangSong" w:hAnsi="Palatino Linotype" w:cs="FangSong"/>
          <w:color w:val="000000" w:themeColor="text1"/>
        </w:rPr>
        <w:t>í</w:t>
      </w:r>
      <w:r w:rsidRPr="005A0788">
        <w:rPr>
          <w:rFonts w:ascii="Palatino Linotype" w:eastAsia="FangSong" w:hAnsi="Palatino Linotype" w:cs="Arial"/>
          <w:color w:val="000000" w:themeColor="text1"/>
        </w:rPr>
        <w:t>a o mayoría de razón.</w:t>
      </w:r>
    </w:p>
    <w:p w14:paraId="7792E314"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591E5BDE"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Como consecuencia de lo anterior, el sujeto obligado debe identificar claramente el tipo de información y hacer un juicio de subsunción o encaje</w:t>
      </w:r>
      <w:r w:rsidRPr="005A0788">
        <w:rPr>
          <w:rFonts w:ascii="Palatino Linotype" w:eastAsia="FangSong" w:hAnsi="Palatino Linotype"/>
          <w:vertAlign w:val="superscript"/>
        </w:rPr>
        <w:footnoteReference w:id="8"/>
      </w:r>
      <w:r w:rsidRPr="005A0788">
        <w:rPr>
          <w:rFonts w:ascii="Palatino Linotype" w:eastAsia="FangSong"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CB7392C" w14:textId="77777777" w:rsidR="00F140F5" w:rsidRPr="005A0788" w:rsidRDefault="00F140F5" w:rsidP="005A0788">
      <w:pPr>
        <w:pStyle w:val="Ttulo1"/>
        <w:spacing w:line="360" w:lineRule="auto"/>
        <w:rPr>
          <w:rFonts w:eastAsia="FangSong"/>
          <w:b/>
          <w:szCs w:val="24"/>
          <w:lang w:val="es-MX"/>
        </w:rPr>
      </w:pPr>
      <w:bookmarkStart w:id="52" w:name="_Toc10809102"/>
      <w:bookmarkStart w:id="53" w:name="_Toc13129579"/>
      <w:bookmarkStart w:id="54" w:name="_Toc13150010"/>
      <w:bookmarkStart w:id="55" w:name="_Toc13652853"/>
      <w:bookmarkStart w:id="56" w:name="_Toc1489383"/>
      <w:bookmarkStart w:id="57" w:name="_Toc10757201"/>
      <w:r w:rsidRPr="005A0788">
        <w:rPr>
          <w:rFonts w:eastAsia="FangSong"/>
          <w:b/>
          <w:szCs w:val="24"/>
          <w:lang w:val="es-MX"/>
        </w:rPr>
        <w:t>C. La intervención del Comité de Transparencia</w:t>
      </w:r>
      <w:bookmarkEnd w:id="52"/>
      <w:bookmarkEnd w:id="53"/>
      <w:bookmarkEnd w:id="54"/>
      <w:bookmarkEnd w:id="55"/>
    </w:p>
    <w:p w14:paraId="1C1951E9" w14:textId="77777777" w:rsidR="00F140F5" w:rsidRPr="005A0788" w:rsidRDefault="00F140F5" w:rsidP="005A0788">
      <w:pPr>
        <w:pStyle w:val="Ttulo1"/>
        <w:spacing w:line="360" w:lineRule="auto"/>
        <w:rPr>
          <w:rFonts w:eastAsia="FangSong"/>
          <w:b/>
          <w:szCs w:val="24"/>
          <w:lang w:val="es-MX"/>
        </w:rPr>
      </w:pPr>
      <w:bookmarkStart w:id="58" w:name="_Toc10809103"/>
      <w:bookmarkStart w:id="59" w:name="_Toc13129580"/>
      <w:bookmarkStart w:id="60" w:name="_Toc13150011"/>
      <w:bookmarkStart w:id="61" w:name="_Toc13652854"/>
      <w:r w:rsidRPr="005A0788">
        <w:rPr>
          <w:rFonts w:eastAsia="FangSong"/>
          <w:b/>
          <w:szCs w:val="24"/>
          <w:lang w:val="es-MX"/>
        </w:rPr>
        <w:t>i. Formalidades para emitir el acuerdo de clasificación.</w:t>
      </w:r>
      <w:bookmarkEnd w:id="56"/>
      <w:bookmarkEnd w:id="57"/>
      <w:bookmarkEnd w:id="58"/>
      <w:bookmarkEnd w:id="59"/>
      <w:bookmarkEnd w:id="60"/>
      <w:bookmarkEnd w:id="61"/>
    </w:p>
    <w:p w14:paraId="1268141D"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DD8666A"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El Comité de Transparencia, según lo dispuesto en los </w:t>
      </w:r>
      <w:r w:rsidRPr="005A0788">
        <w:rPr>
          <w:rFonts w:ascii="Palatino Linotype" w:eastAsia="FangSong" w:hAnsi="Palatino Linotype" w:cs="Arial"/>
          <w:b/>
          <w:color w:val="000000" w:themeColor="text1"/>
        </w:rPr>
        <w:t>artículos 128 y 103 de la Ley Estatal y de la Ley General</w:t>
      </w:r>
      <w:r w:rsidRPr="005A0788">
        <w:rPr>
          <w:rFonts w:ascii="Palatino Linotype" w:eastAsia="FangSong" w:hAnsi="Palatino Linotype" w:cs="Arial"/>
          <w:color w:val="000000" w:themeColor="text1"/>
        </w:rPr>
        <w:t xml:space="preserve">, respectivamente, y la </w:t>
      </w:r>
      <w:r w:rsidRPr="005A0788">
        <w:rPr>
          <w:rFonts w:ascii="Palatino Linotype" w:eastAsia="FangSong" w:hAnsi="Palatino Linotype" w:cs="Arial"/>
          <w:b/>
          <w:color w:val="000000" w:themeColor="text1"/>
        </w:rPr>
        <w:t>fracción III del numeral Segundo de los Lineamientos generales en materia de clasificación y desclasificación de la información</w:t>
      </w:r>
      <w:r w:rsidRPr="005A0788">
        <w:rPr>
          <w:rFonts w:ascii="Palatino Linotype" w:eastAsia="FangSong" w:hAnsi="Palatino Linotype" w:cs="Arial"/>
          <w:color w:val="000000" w:themeColor="text1"/>
        </w:rPr>
        <w:t xml:space="preserve">, así como para la elaboración de versiones públicas, en adelante los </w:t>
      </w:r>
      <w:r w:rsidRPr="005A0788">
        <w:rPr>
          <w:rFonts w:ascii="Palatino Linotype" w:eastAsia="FangSong" w:hAnsi="Palatino Linotype" w:cs="Arial"/>
          <w:b/>
          <w:color w:val="000000" w:themeColor="text1"/>
        </w:rPr>
        <w:t>Lineamientos Generales</w:t>
      </w:r>
      <w:r w:rsidRPr="005A0788">
        <w:rPr>
          <w:rFonts w:ascii="Palatino Linotype" w:eastAsia="FangSong" w:hAnsi="Palatino Linotype" w:cs="Arial"/>
          <w:color w:val="000000" w:themeColor="text1"/>
        </w:rPr>
        <w:t>, cuenta con las facultades para</w:t>
      </w:r>
      <w:r w:rsidRPr="005A0788">
        <w:rPr>
          <w:rFonts w:ascii="Palatino Linotype" w:eastAsia="FangSong" w:hAnsi="Palatino Linotype" w:cs="Calibri"/>
          <w:color w:val="000000" w:themeColor="text1"/>
        </w:rPr>
        <w:t> </w:t>
      </w:r>
      <w:r w:rsidRPr="005A0788">
        <w:rPr>
          <w:rFonts w:ascii="Palatino Linotype" w:eastAsia="FangSong" w:hAnsi="Palatino Linotype" w:cs="Arial"/>
          <w:color w:val="000000" w:themeColor="text1"/>
        </w:rPr>
        <w:t>aprobar,</w:t>
      </w:r>
      <w:r w:rsidRPr="005A0788">
        <w:rPr>
          <w:rFonts w:ascii="Palatino Linotype" w:eastAsia="FangSong" w:hAnsi="Palatino Linotype" w:cs="Calibri"/>
          <w:color w:val="000000" w:themeColor="text1"/>
        </w:rPr>
        <w:t> </w:t>
      </w:r>
      <w:r w:rsidRPr="005A0788">
        <w:rPr>
          <w:rFonts w:ascii="Palatino Linotype" w:eastAsia="FangSong" w:hAnsi="Palatino Linotype" w:cs="Arial"/>
          <w:color w:val="000000" w:themeColor="text1"/>
        </w:rPr>
        <w:t>modificar o revocar la clasificaci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de la informaci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que haya propuesto. Por lo tanto, el Comit</w:t>
      </w:r>
      <w:r w:rsidRPr="005A0788">
        <w:rPr>
          <w:rFonts w:ascii="Palatino Linotype" w:eastAsia="FangSong" w:hAnsi="Palatino Linotype" w:cs="FangSong"/>
          <w:color w:val="000000" w:themeColor="text1"/>
        </w:rPr>
        <w:t>é</w:t>
      </w:r>
      <w:r w:rsidRPr="005A0788">
        <w:rPr>
          <w:rFonts w:ascii="Palatino Linotype" w:eastAsia="FangSong" w:hAnsi="Palatino Linotype" w:cs="Arial"/>
          <w:color w:val="000000" w:themeColor="text1"/>
        </w:rPr>
        <w:t xml:space="preserve"> aprueba modifica o revoca la clasificación.</w:t>
      </w:r>
    </w:p>
    <w:p w14:paraId="31DDCE18"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2538438A"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Evidentemente, esta decisión implica una restricción a un derecho humano, por lo tanto, puede generar un agravio a la particular y, en consecuencia, es necesario que </w:t>
      </w:r>
      <w:r w:rsidRPr="005A0788">
        <w:rPr>
          <w:rFonts w:ascii="Palatino Linotype" w:eastAsia="FangSong" w:hAnsi="Palatino Linotype" w:cs="Arial"/>
          <w:b/>
          <w:color w:val="000000" w:themeColor="text1"/>
          <w:u w:val="single"/>
        </w:rPr>
        <w:t>el acto reúna con los requisitos elementales</w:t>
      </w:r>
      <w:r w:rsidRPr="005A0788">
        <w:rPr>
          <w:rFonts w:ascii="Palatino Linotype" w:eastAsia="FangSong" w:hAnsi="Palatino Linotype" w:cs="Arial"/>
          <w:color w:val="000000" w:themeColor="text1"/>
        </w:rPr>
        <w:t>, entre ellos, que la autoridad que va a emitir el acto de autoridad sea la legalmente facultada para ello, es decir, que cumpla con el principio de reserva de ley,  por lo que no está demás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 xml:space="preserve">alar que </w:t>
      </w:r>
      <w:r w:rsidRPr="005A0788">
        <w:rPr>
          <w:rFonts w:ascii="Palatino Linotype" w:eastAsia="FangSong" w:hAnsi="Palatino Linotype" w:cs="Arial"/>
          <w:b/>
          <w:color w:val="000000" w:themeColor="text1"/>
        </w:rPr>
        <w:t>el artículo 45 de la Ley Estatal</w:t>
      </w:r>
      <w:r w:rsidRPr="005A0788">
        <w:rPr>
          <w:rFonts w:ascii="Palatino Linotype" w:eastAsia="FangSong" w:hAnsi="Palatino Linotype" w:cs="Arial"/>
          <w:color w:val="000000" w:themeColor="text1"/>
        </w:rPr>
        <w:t>, claramente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ala que el Comit</w:t>
      </w:r>
      <w:r w:rsidRPr="005A0788">
        <w:rPr>
          <w:rFonts w:ascii="Palatino Linotype" w:eastAsia="FangSong" w:hAnsi="Palatino Linotype" w:cs="FangSong"/>
          <w:color w:val="000000" w:themeColor="text1"/>
        </w:rPr>
        <w:t>é</w:t>
      </w:r>
      <w:r w:rsidRPr="005A0788">
        <w:rPr>
          <w:rFonts w:ascii="Palatino Linotype" w:eastAsia="FangSong" w:hAnsi="Palatino Linotype" w:cs="Arial"/>
          <w:color w:val="000000" w:themeColor="text1"/>
        </w:rPr>
        <w:t xml:space="preserve">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A83D048"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2DDA617A"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DDA60F6" w14:textId="77777777" w:rsidR="00F140F5" w:rsidRPr="005A0788" w:rsidRDefault="00F140F5" w:rsidP="005A0788">
      <w:pPr>
        <w:pStyle w:val="Ttulo1"/>
        <w:spacing w:line="360" w:lineRule="auto"/>
        <w:rPr>
          <w:rFonts w:eastAsia="FangSong"/>
          <w:b/>
          <w:szCs w:val="24"/>
          <w:lang w:val="es-MX"/>
        </w:rPr>
      </w:pPr>
      <w:bookmarkStart w:id="62" w:name="_Toc1489384"/>
      <w:bookmarkStart w:id="63" w:name="_Toc10757202"/>
      <w:bookmarkStart w:id="64" w:name="_Toc10809104"/>
      <w:bookmarkStart w:id="65" w:name="_Toc13129581"/>
      <w:bookmarkStart w:id="66" w:name="_Toc13150012"/>
      <w:bookmarkStart w:id="67" w:name="_Toc13652855"/>
      <w:r w:rsidRPr="005A0788">
        <w:rPr>
          <w:rFonts w:eastAsia="FangSong"/>
          <w:b/>
          <w:szCs w:val="24"/>
          <w:lang w:val="es-MX"/>
        </w:rPr>
        <w:t>ii. Requisitos de fondo del acuerdo de clasificación</w:t>
      </w:r>
      <w:bookmarkEnd w:id="62"/>
      <w:bookmarkEnd w:id="63"/>
      <w:bookmarkEnd w:id="64"/>
      <w:bookmarkEnd w:id="65"/>
      <w:bookmarkEnd w:id="66"/>
      <w:bookmarkEnd w:id="67"/>
    </w:p>
    <w:p w14:paraId="2DC67677"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1BB7671"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Como se ha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alado antes, al hacer el juicio de subsunci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o encaje entre el supuesto de hecho y la hip</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tesis jur</w:t>
      </w:r>
      <w:r w:rsidRPr="005A0788">
        <w:rPr>
          <w:rFonts w:ascii="Palatino Linotype" w:eastAsia="FangSong" w:hAnsi="Palatino Linotype" w:cs="FangSong"/>
          <w:color w:val="000000" w:themeColor="text1"/>
        </w:rPr>
        <w:t>í</w:t>
      </w:r>
      <w:r w:rsidRPr="005A0788">
        <w:rPr>
          <w:rFonts w:ascii="Palatino Linotype" w:eastAsia="FangSong" w:hAnsi="Palatino Linotype" w:cs="Arial"/>
          <w:color w:val="000000" w:themeColor="text1"/>
        </w:rPr>
        <w:t xml:space="preserve">dica, se debe acreditar la estricta correspondencia entre un elemento y otro. Ahora, en esta parte del procedimiento, que se desahoga en sede del Comité de Transparencia, la ley nos aporta mayores luces para cumplir con dicha acreditación. En los </w:t>
      </w:r>
      <w:r w:rsidRPr="005A0788">
        <w:rPr>
          <w:rFonts w:ascii="Palatino Linotype" w:eastAsia="FangSong" w:hAnsi="Palatino Linotype" w:cs="Arial"/>
          <w:b/>
          <w:color w:val="000000" w:themeColor="text1"/>
        </w:rPr>
        <w:t xml:space="preserve">artículos 131 y 105 segundo párrafo de la Ley Estatal y de la Ley General </w:t>
      </w:r>
      <w:r w:rsidRPr="005A0788">
        <w:rPr>
          <w:rFonts w:ascii="Palatino Linotype" w:eastAsia="FangSong" w:hAnsi="Palatino Linotype" w:cs="Arial"/>
          <w:color w:val="000000" w:themeColor="text1"/>
        </w:rPr>
        <w:t xml:space="preserve">respectivamente, y el </w:t>
      </w:r>
      <w:r w:rsidRPr="005A0788">
        <w:rPr>
          <w:rFonts w:ascii="Palatino Linotype" w:eastAsia="FangSong" w:hAnsi="Palatino Linotype" w:cs="Arial"/>
          <w:b/>
          <w:color w:val="000000" w:themeColor="text1"/>
        </w:rPr>
        <w:t>lineamiento sexagésimo segundo de los Lineamientos Generales</w:t>
      </w:r>
      <w:r w:rsidRPr="005A0788">
        <w:rPr>
          <w:rFonts w:ascii="Palatino Linotype" w:eastAsia="FangSong" w:hAnsi="Palatino Linotype" w:cs="Arial"/>
          <w:color w:val="000000" w:themeColor="text1"/>
        </w:rPr>
        <w:t>,  al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alar que la carga de la prueba, para justificar las restricciones, corresponde a los sujetos obligados, por lo que deber</w:t>
      </w:r>
      <w:r w:rsidRPr="005A0788">
        <w:rPr>
          <w:rFonts w:ascii="Palatino Linotype" w:eastAsia="FangSong" w:hAnsi="Palatino Linotype" w:cs="FangSong"/>
          <w:color w:val="000000" w:themeColor="text1"/>
        </w:rPr>
        <w:t>á</w:t>
      </w:r>
      <w:r w:rsidRPr="005A0788">
        <w:rPr>
          <w:rFonts w:ascii="Palatino Linotype" w:eastAsia="FangSong" w:hAnsi="Palatino Linotype" w:cs="Arial"/>
          <w:color w:val="000000" w:themeColor="text1"/>
        </w:rPr>
        <w:t xml:space="preserve">n fundar y motivar debidamente la clasificación. </w:t>
      </w:r>
    </w:p>
    <w:p w14:paraId="7FBBA444"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5C99AF06"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De lo anterior, se desprende que para una correcta </w:t>
      </w:r>
      <w:r w:rsidRPr="005A0788">
        <w:rPr>
          <w:rFonts w:ascii="Palatino Linotype" w:eastAsia="FangSong" w:hAnsi="Palatino Linotype" w:cs="Arial"/>
          <w:b/>
          <w:color w:val="000000" w:themeColor="text1"/>
        </w:rPr>
        <w:t>clasificación total o parcial</w:t>
      </w:r>
      <w:r w:rsidRPr="005A0788">
        <w:rPr>
          <w:rFonts w:ascii="Palatino Linotype" w:eastAsia="FangSong"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DC6FCB"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9B986D4"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D7642D1"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5CEE108F"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Por su parte, el intérprete judicial del país ha establecido una jurisprudencia respecto a qué debe entenderse por fundamentación y motivación</w:t>
      </w:r>
      <w:r w:rsidRPr="005A0788">
        <w:rPr>
          <w:rFonts w:ascii="Palatino Linotype" w:eastAsia="FangSong" w:hAnsi="Palatino Linotype"/>
          <w:vertAlign w:val="superscript"/>
        </w:rPr>
        <w:footnoteReference w:id="9"/>
      </w:r>
      <w:r w:rsidRPr="005A0788">
        <w:rPr>
          <w:rFonts w:ascii="Palatino Linotype" w:eastAsia="FangSong" w:hAnsi="Palatino Linotype" w:cs="Arial"/>
          <w:color w:val="000000" w:themeColor="text1"/>
        </w:rPr>
        <w:t>, en los siguientes términos:</w:t>
      </w:r>
    </w:p>
    <w:p w14:paraId="33FE267A" w14:textId="77777777" w:rsidR="00F140F5" w:rsidRPr="005A0788" w:rsidRDefault="00F140F5" w:rsidP="005A0788">
      <w:pPr>
        <w:spacing w:after="120"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
          <w:i/>
          <w:color w:val="000000" w:themeColor="text1"/>
          <w:lang w:val="es-MX"/>
        </w:rPr>
        <w:t>FUNDAMENTACI</w:t>
      </w:r>
      <w:r w:rsidRPr="005A0788">
        <w:rPr>
          <w:rFonts w:ascii="Palatino Linotype" w:eastAsia="FangSong" w:hAnsi="Palatino Linotype" w:cs="Calibri"/>
          <w:b/>
          <w:i/>
          <w:color w:val="000000" w:themeColor="text1"/>
          <w:lang w:val="es-MX"/>
        </w:rPr>
        <w:t>Ó</w:t>
      </w:r>
      <w:r w:rsidRPr="005A0788">
        <w:rPr>
          <w:rFonts w:ascii="Palatino Linotype" w:eastAsia="FangSong" w:hAnsi="Palatino Linotype" w:cs="Arial"/>
          <w:b/>
          <w:i/>
          <w:color w:val="000000" w:themeColor="text1"/>
          <w:lang w:val="es-MX"/>
        </w:rPr>
        <w:t>N Y MOTIVACI</w:t>
      </w:r>
      <w:r w:rsidRPr="005A0788">
        <w:rPr>
          <w:rFonts w:ascii="Palatino Linotype" w:eastAsia="FangSong" w:hAnsi="Palatino Linotype" w:cs="Calibri"/>
          <w:b/>
          <w:i/>
          <w:color w:val="000000" w:themeColor="text1"/>
          <w:lang w:val="es-MX"/>
        </w:rPr>
        <w:t>Ó</w:t>
      </w:r>
      <w:r w:rsidRPr="005A0788">
        <w:rPr>
          <w:rFonts w:ascii="Palatino Linotype" w:eastAsia="FangSong" w:hAnsi="Palatino Linotype" w:cs="Arial"/>
          <w:b/>
          <w:i/>
          <w:color w:val="000000" w:themeColor="text1"/>
          <w:lang w:val="es-MX"/>
        </w:rPr>
        <w:t>N.</w:t>
      </w:r>
      <w:r w:rsidRPr="005A0788">
        <w:rPr>
          <w:rFonts w:ascii="Palatino Linotype" w:eastAsia="FangSong" w:hAnsi="Palatino Linotype" w:cs="Arial"/>
          <w:i/>
          <w:color w:val="000000" w:themeColor="text1"/>
          <w:lang w:val="es-MX"/>
        </w:rPr>
        <w:t xml:space="preserve"> La </w:t>
      </w:r>
      <w:r w:rsidRPr="005A0788">
        <w:rPr>
          <w:rFonts w:ascii="Palatino Linotype" w:eastAsia="FangSong"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A0788">
        <w:rPr>
          <w:rFonts w:ascii="Palatino Linotype" w:eastAsia="FangSong" w:hAnsi="Palatino Linotype" w:cs="Arial"/>
          <w:i/>
          <w:color w:val="000000" w:themeColor="text1"/>
          <w:lang w:val="es-MX"/>
        </w:rPr>
        <w:t>.</w:t>
      </w:r>
    </w:p>
    <w:p w14:paraId="3816D8B5" w14:textId="77777777" w:rsidR="00F140F5" w:rsidRPr="005A0788" w:rsidRDefault="00F140F5" w:rsidP="005A0788">
      <w:pPr>
        <w:spacing w:after="120" w:line="360" w:lineRule="auto"/>
        <w:ind w:left="567" w:right="616"/>
        <w:jc w:val="both"/>
        <w:rPr>
          <w:rFonts w:ascii="Palatino Linotype" w:eastAsia="FangSong" w:hAnsi="Palatino Linotype" w:cs="Arial"/>
          <w:i/>
          <w:color w:val="000000" w:themeColor="text1"/>
          <w:lang w:val="es-MX"/>
        </w:rPr>
      </w:pPr>
    </w:p>
    <w:p w14:paraId="5F846F0B"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6A4EA49"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2FBCE4F0"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A78CBF"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42CF791E"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C6645F2"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6A962AC8"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Ahora bien, </w:t>
      </w:r>
      <w:r w:rsidRPr="005A0788">
        <w:rPr>
          <w:rFonts w:ascii="Palatino Linotype" w:eastAsia="FangSong" w:hAnsi="Palatino Linotype" w:cs="Arial"/>
          <w:b/>
          <w:color w:val="000000" w:themeColor="text1"/>
          <w:u w:val="single"/>
        </w:rPr>
        <w:t>para cada caso además de fundar y motivar</w:t>
      </w:r>
      <w:r w:rsidRPr="005A0788">
        <w:rPr>
          <w:rFonts w:ascii="Palatino Linotype" w:eastAsia="FangSong"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5A0788">
        <w:rPr>
          <w:rFonts w:ascii="Palatino Linotype" w:eastAsia="FangSong" w:hAnsi="Palatino Linotype"/>
          <w:vertAlign w:val="superscript"/>
        </w:rPr>
        <w:footnoteReference w:id="10"/>
      </w:r>
      <w:r w:rsidRPr="005A0788">
        <w:rPr>
          <w:rFonts w:ascii="Palatino Linotype" w:eastAsia="FangSong" w:hAnsi="Palatino Linotype" w:cs="Arial"/>
          <w:color w:val="000000" w:themeColor="text1"/>
        </w:rPr>
        <w:t xml:space="preserve"> del servidor público que no tienen ninguna injerencia en el tema de la transparencia y la rendición de cuentas, por ejemplo, Clave </w:t>
      </w:r>
      <w:r w:rsidRPr="005A0788">
        <w:rPr>
          <w:rFonts w:ascii="Palatino Linotype" w:eastAsia="FangSong" w:hAnsi="Palatino Linotype" w:cs="Calibri"/>
          <w:color w:val="000000" w:themeColor="text1"/>
        </w:rPr>
        <w:t>Ú</w:t>
      </w:r>
      <w:r w:rsidRPr="005A0788">
        <w:rPr>
          <w:rFonts w:ascii="Palatino Linotype" w:eastAsia="FangSong" w:hAnsi="Palatino Linotype" w:cs="Arial"/>
          <w:color w:val="000000" w:themeColor="text1"/>
        </w:rPr>
        <w:t>nica de Registro de Poblaci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 xml:space="preserve">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DF41AA4"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8AED334"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5A0788">
        <w:rPr>
          <w:rFonts w:ascii="Palatino Linotype" w:eastAsia="FangSong"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5E952A0" w14:textId="77777777" w:rsidR="00F140F5" w:rsidRPr="005A0788" w:rsidRDefault="00F140F5" w:rsidP="005A0788">
      <w:pPr>
        <w:pStyle w:val="Prrafodelista"/>
        <w:tabs>
          <w:tab w:val="left" w:pos="426"/>
          <w:tab w:val="left" w:pos="851"/>
        </w:tabs>
        <w:spacing w:before="240" w:after="240" w:line="360" w:lineRule="auto"/>
        <w:ind w:left="0" w:right="49"/>
        <w:jc w:val="both"/>
        <w:rPr>
          <w:rFonts w:ascii="Palatino Linotype" w:eastAsia="FangSong" w:hAnsi="Palatino Linotype"/>
          <w:lang w:val="es-ES"/>
        </w:rPr>
      </w:pPr>
    </w:p>
    <w:p w14:paraId="03138AB6"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 xml:space="preserve">Los </w:t>
      </w:r>
      <w:r w:rsidRPr="005A0788">
        <w:rPr>
          <w:rFonts w:ascii="Palatino Linotype" w:eastAsia="FangSong" w:hAnsi="Palatino Linotype" w:cs="Arial"/>
          <w:b/>
          <w:color w:val="000000" w:themeColor="text1"/>
        </w:rPr>
        <w:t>artículos 148 y 120 de la Ley Estatal y de la Ley General</w:t>
      </w:r>
      <w:r w:rsidRPr="005A0788">
        <w:rPr>
          <w:rFonts w:ascii="Palatino Linotype" w:eastAsia="FangSong"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1FBD1FA4"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3573A0E9" w14:textId="77777777" w:rsidR="00F140F5" w:rsidRPr="005A0788" w:rsidRDefault="00F140F5" w:rsidP="005A0788">
      <w:pPr>
        <w:spacing w:line="360" w:lineRule="auto"/>
        <w:ind w:left="567" w:right="616"/>
        <w:jc w:val="both"/>
        <w:rPr>
          <w:rFonts w:ascii="Palatino Linotype" w:eastAsia="FangSong" w:hAnsi="Palatino Linotype" w:cs="Arial"/>
          <w:bCs/>
          <w:i/>
          <w:color w:val="000000" w:themeColor="text1"/>
          <w:lang w:val="es-MX"/>
        </w:rPr>
      </w:pPr>
      <w:r w:rsidRPr="005A0788">
        <w:rPr>
          <w:rFonts w:ascii="Palatino Linotype" w:eastAsia="FangSong" w:hAnsi="Palatino Linotype" w:cs="Arial"/>
          <w:bCs/>
          <w:i/>
          <w:color w:val="000000" w:themeColor="text1"/>
          <w:lang w:val="es-MX"/>
        </w:rPr>
        <w:t>I.</w:t>
      </w:r>
      <w:r w:rsidRPr="005A0788">
        <w:rPr>
          <w:rFonts w:ascii="Palatino Linotype" w:eastAsia="FangSong" w:hAnsi="Palatino Linotype" w:cs="Arial"/>
          <w:i/>
          <w:color w:val="000000" w:themeColor="text1"/>
          <w:lang w:val="es-MX"/>
        </w:rPr>
        <w:t xml:space="preserve"> La información se encuentre en registros públicos o fuentes de acceso público;</w:t>
      </w:r>
    </w:p>
    <w:p w14:paraId="2FF0DC51" w14:textId="77777777" w:rsidR="00F140F5" w:rsidRPr="005A0788" w:rsidRDefault="00F140F5" w:rsidP="005A0788">
      <w:pPr>
        <w:spacing w:line="360" w:lineRule="auto"/>
        <w:ind w:left="567" w:right="616"/>
        <w:jc w:val="both"/>
        <w:rPr>
          <w:rFonts w:ascii="Palatino Linotype" w:eastAsia="FangSong" w:hAnsi="Palatino Linotype" w:cs="Arial"/>
          <w:bCs/>
          <w:i/>
          <w:color w:val="000000" w:themeColor="text1"/>
          <w:lang w:val="es-MX"/>
        </w:rPr>
      </w:pPr>
      <w:r w:rsidRPr="005A0788">
        <w:rPr>
          <w:rFonts w:ascii="Palatino Linotype" w:eastAsia="FangSong" w:hAnsi="Palatino Linotype" w:cs="Arial"/>
          <w:bCs/>
          <w:i/>
          <w:color w:val="000000" w:themeColor="text1"/>
          <w:lang w:val="es-MX"/>
        </w:rPr>
        <w:t xml:space="preserve">II. </w:t>
      </w:r>
      <w:r w:rsidRPr="005A0788">
        <w:rPr>
          <w:rFonts w:ascii="Palatino Linotype" w:eastAsia="FangSong" w:hAnsi="Palatino Linotype" w:cs="Arial"/>
          <w:i/>
          <w:color w:val="000000" w:themeColor="text1"/>
          <w:lang w:val="es-MX"/>
        </w:rPr>
        <w:t>Por Ley tenga el carácter de pública;</w:t>
      </w:r>
    </w:p>
    <w:p w14:paraId="4640E8D1"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Cs/>
          <w:i/>
          <w:color w:val="000000" w:themeColor="text1"/>
          <w:lang w:val="es-MX"/>
        </w:rPr>
        <w:t xml:space="preserve">III. </w:t>
      </w:r>
      <w:r w:rsidRPr="005A0788">
        <w:rPr>
          <w:rFonts w:ascii="Palatino Linotype" w:eastAsia="FangSong" w:hAnsi="Palatino Linotype" w:cs="Arial"/>
          <w:i/>
          <w:color w:val="000000" w:themeColor="text1"/>
          <w:lang w:val="es-MX"/>
        </w:rPr>
        <w:t xml:space="preserve">Exista una orden judicial; </w:t>
      </w:r>
    </w:p>
    <w:p w14:paraId="43306827"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Cs/>
          <w:i/>
          <w:color w:val="000000" w:themeColor="text1"/>
          <w:lang w:val="es-MX"/>
        </w:rPr>
        <w:t xml:space="preserve">IV. </w:t>
      </w:r>
      <w:r w:rsidRPr="005A0788">
        <w:rPr>
          <w:rFonts w:ascii="Palatino Linotype" w:eastAsia="FangSong" w:hAnsi="Palatino Linotype" w:cs="Arial"/>
          <w:i/>
          <w:color w:val="000000" w:themeColor="text1"/>
          <w:lang w:val="es-MX"/>
        </w:rPr>
        <w:t xml:space="preserve">Por razones de seguridad pública, o para proteger los derechos de terceros, se requiera su publicación; o </w:t>
      </w:r>
    </w:p>
    <w:p w14:paraId="33186BEC" w14:textId="77777777" w:rsidR="00F140F5" w:rsidRPr="005A0788" w:rsidRDefault="00F140F5" w:rsidP="005A0788">
      <w:pPr>
        <w:spacing w:line="360" w:lineRule="auto"/>
        <w:ind w:left="567" w:right="616"/>
        <w:jc w:val="both"/>
        <w:rPr>
          <w:rFonts w:ascii="Palatino Linotype" w:eastAsia="FangSong" w:hAnsi="Palatino Linotype" w:cs="Arial"/>
          <w:i/>
          <w:color w:val="000000" w:themeColor="text1"/>
          <w:lang w:val="es-MX"/>
        </w:rPr>
      </w:pPr>
      <w:r w:rsidRPr="005A0788">
        <w:rPr>
          <w:rFonts w:ascii="Palatino Linotype" w:eastAsia="FangSong" w:hAnsi="Palatino Linotype" w:cs="Arial"/>
          <w:bCs/>
          <w:i/>
          <w:color w:val="000000" w:themeColor="text1"/>
          <w:lang w:val="es-MX"/>
        </w:rPr>
        <w:t xml:space="preserve">V. </w:t>
      </w:r>
      <w:r w:rsidRPr="005A0788">
        <w:rPr>
          <w:rFonts w:ascii="Palatino Linotype" w:eastAsia="FangSong"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AF108B6"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1BE80F01"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En el caso de lo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alado en la fracci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IV, ser</w:t>
      </w:r>
      <w:r w:rsidRPr="005A0788">
        <w:rPr>
          <w:rFonts w:ascii="Palatino Linotype" w:eastAsia="FangSong" w:hAnsi="Palatino Linotype" w:cs="FangSong"/>
          <w:color w:val="000000" w:themeColor="text1"/>
        </w:rPr>
        <w:t>á</w:t>
      </w:r>
      <w:r w:rsidRPr="005A0788">
        <w:rPr>
          <w:rFonts w:ascii="Palatino Linotype" w:eastAsia="FangSong" w:hAnsi="Palatino Linotype" w:cs="Arial"/>
          <w:color w:val="000000" w:themeColor="text1"/>
        </w:rPr>
        <w:t xml:space="preserve"> el Instituto quien deba aplicar la prueba de inter</w:t>
      </w:r>
      <w:r w:rsidRPr="005A0788">
        <w:rPr>
          <w:rFonts w:ascii="Palatino Linotype" w:eastAsia="FangSong" w:hAnsi="Palatino Linotype" w:cs="FangSong"/>
          <w:color w:val="000000" w:themeColor="text1"/>
        </w:rPr>
        <w:t>é</w:t>
      </w:r>
      <w:r w:rsidRPr="005A0788">
        <w:rPr>
          <w:rFonts w:ascii="Palatino Linotype" w:eastAsia="FangSong" w:hAnsi="Palatino Linotype" w:cs="Arial"/>
          <w:color w:val="000000" w:themeColor="text1"/>
        </w:rPr>
        <w:t>s p</w:t>
      </w:r>
      <w:r w:rsidRPr="005A0788">
        <w:rPr>
          <w:rFonts w:ascii="Palatino Linotype" w:eastAsia="FangSong" w:hAnsi="Palatino Linotype" w:cs="FangSong"/>
          <w:color w:val="000000" w:themeColor="text1"/>
        </w:rPr>
        <w:t>ú</w:t>
      </w:r>
      <w:r w:rsidRPr="005A0788">
        <w:rPr>
          <w:rFonts w:ascii="Palatino Linotype" w:eastAsia="FangSong" w:hAnsi="Palatino Linotype" w:cs="Arial"/>
          <w:color w:val="000000" w:themeColor="text1"/>
        </w:rPr>
        <w:t>blico, considerando tambi</w:t>
      </w:r>
      <w:r w:rsidRPr="005A0788">
        <w:rPr>
          <w:rFonts w:ascii="Palatino Linotype" w:eastAsia="FangSong" w:hAnsi="Palatino Linotype" w:cs="FangSong"/>
          <w:color w:val="000000" w:themeColor="text1"/>
        </w:rPr>
        <w:t>é</w:t>
      </w:r>
      <w:r w:rsidRPr="005A0788">
        <w:rPr>
          <w:rFonts w:ascii="Palatino Linotype" w:eastAsia="FangSong" w:hAnsi="Palatino Linotype" w:cs="Arial"/>
          <w:color w:val="000000" w:themeColor="text1"/>
        </w:rPr>
        <w:t xml:space="preserve">n que como recientemente ha discutido la Suprema Corte de Justicia de la Nación, los servidores públicos nos encontramos sujetos a un régimen menor de protección. </w:t>
      </w:r>
    </w:p>
    <w:p w14:paraId="30944785"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43888EF6" w14:textId="77777777" w:rsidR="00F140F5" w:rsidRPr="005A0788" w:rsidRDefault="00F140F5"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rPr>
        <w:t>Pero si la información que se pretende clasificar como confidencial no se encuentra en los supuestos antes se</w:t>
      </w:r>
      <w:r w:rsidRPr="005A0788">
        <w:rPr>
          <w:rFonts w:ascii="Palatino Linotype" w:eastAsia="FangSong" w:hAnsi="Palatino Linotype" w:cs="Calibri"/>
          <w:color w:val="000000" w:themeColor="text1"/>
        </w:rPr>
        <w:t>ñ</w:t>
      </w:r>
      <w:r w:rsidRPr="005A0788">
        <w:rPr>
          <w:rFonts w:ascii="Palatino Linotype" w:eastAsia="FangSong" w:hAnsi="Palatino Linotype" w:cs="Arial"/>
          <w:color w:val="000000" w:themeColor="text1"/>
        </w:rPr>
        <w:t>alados y es posible, se deber</w:t>
      </w:r>
      <w:r w:rsidRPr="005A0788">
        <w:rPr>
          <w:rFonts w:ascii="Palatino Linotype" w:eastAsia="FangSong" w:hAnsi="Palatino Linotype" w:cs="FangSong"/>
          <w:color w:val="000000" w:themeColor="text1"/>
        </w:rPr>
        <w:t>á</w:t>
      </w:r>
      <w:r w:rsidRPr="005A0788">
        <w:rPr>
          <w:rFonts w:ascii="Palatino Linotype" w:eastAsia="FangSong" w:hAnsi="Palatino Linotype" w:cs="Arial"/>
          <w:color w:val="000000" w:themeColor="text1"/>
        </w:rPr>
        <w:t xml:space="preserve"> consultar al titular de los datos si permite o no el acceso. De no ser posible, la realizaci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 de la consulta, procede, fundando y motivando, la clasificaci</w:t>
      </w:r>
      <w:r w:rsidRPr="005A0788">
        <w:rPr>
          <w:rFonts w:ascii="Palatino Linotype" w:eastAsia="FangSong" w:hAnsi="Palatino Linotype" w:cs="FangSong"/>
          <w:color w:val="000000" w:themeColor="text1"/>
        </w:rPr>
        <w:t>ó</w:t>
      </w:r>
      <w:r w:rsidRPr="005A0788">
        <w:rPr>
          <w:rFonts w:ascii="Palatino Linotype" w:eastAsia="FangSong" w:hAnsi="Palatino Linotype" w:cs="Arial"/>
          <w:color w:val="000000" w:themeColor="text1"/>
        </w:rPr>
        <w:t>n.</w:t>
      </w:r>
    </w:p>
    <w:p w14:paraId="68E13E71" w14:textId="77777777" w:rsidR="00F140F5" w:rsidRPr="005A0788" w:rsidRDefault="00F140F5"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518D1AB7" w14:textId="24C9818E" w:rsidR="00A2551E" w:rsidRPr="005A0788" w:rsidRDefault="00F140F5" w:rsidP="005A0788">
      <w:pPr>
        <w:pStyle w:val="Prrafodelista"/>
        <w:numPr>
          <w:ilvl w:val="0"/>
          <w:numId w:val="1"/>
        </w:numPr>
        <w:tabs>
          <w:tab w:val="left" w:pos="426"/>
          <w:tab w:val="left" w:pos="851"/>
        </w:tabs>
        <w:spacing w:before="240" w:after="240" w:line="360" w:lineRule="auto"/>
        <w:ind w:left="0" w:right="49" w:firstLine="0"/>
        <w:jc w:val="both"/>
        <w:rPr>
          <w:rFonts w:ascii="Palatino Linotype" w:eastAsia="FangSong" w:hAnsi="Palatino Linotype"/>
          <w:lang w:val="es-ES"/>
        </w:rPr>
      </w:pPr>
      <w:r w:rsidRPr="005A0788">
        <w:rPr>
          <w:rFonts w:ascii="Palatino Linotype" w:eastAsia="FangSong"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2F85284" w14:textId="77777777" w:rsidR="00F140F5" w:rsidRPr="005A0788" w:rsidRDefault="00F140F5" w:rsidP="005A0788">
      <w:pPr>
        <w:pStyle w:val="Ttulo1"/>
        <w:spacing w:line="360" w:lineRule="auto"/>
        <w:rPr>
          <w:rFonts w:eastAsia="FangSong"/>
          <w:b/>
          <w:szCs w:val="24"/>
          <w:lang w:val="es-ES"/>
        </w:rPr>
      </w:pPr>
      <w:bookmarkStart w:id="68" w:name="_Toc10809105"/>
      <w:bookmarkStart w:id="69" w:name="_Toc11925073"/>
      <w:bookmarkStart w:id="70" w:name="_Toc13652856"/>
      <w:r w:rsidRPr="005A0788">
        <w:rPr>
          <w:rFonts w:eastAsia="FangSong"/>
          <w:b/>
          <w:szCs w:val="24"/>
          <w:lang w:val="es-ES"/>
        </w:rPr>
        <w:t>D. De la disociación</w:t>
      </w:r>
      <w:bookmarkEnd w:id="68"/>
      <w:bookmarkEnd w:id="69"/>
      <w:bookmarkEnd w:id="70"/>
    </w:p>
    <w:p w14:paraId="0B8243DC" w14:textId="77777777" w:rsidR="00F140F5" w:rsidRPr="005A0788" w:rsidRDefault="00F140F5" w:rsidP="005A0788">
      <w:pPr>
        <w:pStyle w:val="Prrafodelista"/>
        <w:tabs>
          <w:tab w:val="left" w:pos="426"/>
          <w:tab w:val="left" w:pos="851"/>
        </w:tabs>
        <w:spacing w:before="240" w:after="240" w:line="360" w:lineRule="auto"/>
        <w:ind w:left="0" w:right="49"/>
        <w:jc w:val="both"/>
        <w:rPr>
          <w:rFonts w:ascii="Palatino Linotype" w:eastAsia="FangSong" w:hAnsi="Palatino Linotype"/>
          <w:lang w:val="es-ES"/>
        </w:rPr>
      </w:pPr>
    </w:p>
    <w:p w14:paraId="1F72015A" w14:textId="71640D1E" w:rsidR="00F140F5" w:rsidRPr="005A0788" w:rsidRDefault="00F140F5"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lang w:val="es-ES"/>
        </w:rPr>
        <w:t>Por</w:t>
      </w:r>
      <w:r w:rsidRPr="005A0788">
        <w:rPr>
          <w:rFonts w:ascii="Palatino Linotype" w:eastAsia="FangSong" w:hAnsi="Palatino Linotype" w:cs="Palatino Linotype"/>
        </w:rPr>
        <w:t xml:space="preserve"> otro lado, de la nómina que se ordena entregar, como ya se mencionó, debe existir información de la denominada </w:t>
      </w:r>
      <w:r w:rsidR="00A950BB" w:rsidRPr="005A0788">
        <w:rPr>
          <w:rFonts w:ascii="Palatino Linotype" w:eastAsia="FangSong" w:hAnsi="Palatino Linotype" w:cs="Palatino Linotype"/>
          <w:b/>
          <w:bCs/>
          <w:u w:val="single"/>
        </w:rPr>
        <w:t>Comisaria</w:t>
      </w:r>
      <w:r w:rsidRPr="005A0788">
        <w:rPr>
          <w:rFonts w:ascii="Palatino Linotype" w:eastAsia="FangSong" w:hAnsi="Palatino Linotype" w:cs="Palatino Linotype"/>
          <w:b/>
          <w:bCs/>
          <w:u w:val="single"/>
        </w:rPr>
        <w:t xml:space="preserve"> de Seguridad Pública y </w:t>
      </w:r>
      <w:r w:rsidR="00A950BB" w:rsidRPr="005A0788">
        <w:rPr>
          <w:rFonts w:ascii="Palatino Linotype" w:eastAsia="FangSong" w:hAnsi="Palatino Linotype" w:cs="Palatino Linotype"/>
          <w:b/>
          <w:bCs/>
          <w:u w:val="single"/>
        </w:rPr>
        <w:t>Vialidad</w:t>
      </w:r>
      <w:r w:rsidRPr="005A0788">
        <w:rPr>
          <w:rFonts w:ascii="Palatino Linotype" w:eastAsia="FangSong" w:hAnsi="Palatino Linotype" w:cs="Palatino Linotype"/>
          <w:b/>
          <w:bCs/>
          <w:u w:val="single"/>
        </w:rPr>
        <w:t xml:space="preserve"> </w:t>
      </w:r>
      <w:r w:rsidRPr="005A0788">
        <w:rPr>
          <w:rFonts w:ascii="Palatino Linotype" w:eastAsia="FangSong" w:hAnsi="Palatino Linotype" w:cs="Palatino Linotype"/>
        </w:rPr>
        <w:t xml:space="preserve">de conformidad con el bando municipal vigente del </w:t>
      </w:r>
      <w:r w:rsidRPr="005A0788">
        <w:rPr>
          <w:rFonts w:ascii="Palatino Linotype" w:eastAsia="FangSong" w:hAnsi="Palatino Linotype" w:cs="Palatino Linotype"/>
          <w:b/>
          <w:bCs/>
        </w:rPr>
        <w:t>SUJETO OBLIGADO</w:t>
      </w:r>
      <w:r w:rsidRPr="005A0788">
        <w:rPr>
          <w:rFonts w:ascii="Palatino Linotype" w:eastAsia="FangSong" w:hAnsi="Palatino Linotype" w:cs="Palatino Linotype"/>
        </w:rPr>
        <w:t xml:space="preserve">, la cual ponga en riesgo a los integrantes o elementos de seguridad pública con funciones operativas, dado que estas funciones encomendadas, en términos del artículo 21 párrafo noveno de la Constitución Política de los Estados Unidos Mexicanos, se desprenden entre otras  la prevención de los delitos, investigación y persecución para hacerla efectiva; por lo que el </w:t>
      </w:r>
      <w:r w:rsidRPr="005A0788">
        <w:rPr>
          <w:rFonts w:ascii="Palatino Linotype" w:eastAsia="FangSong" w:hAnsi="Palatino Linotype" w:cs="Palatino Linotype"/>
          <w:b/>
          <w:u w:val="single"/>
        </w:rPr>
        <w:t xml:space="preserve">Ayuntamiento de </w:t>
      </w:r>
      <w:proofErr w:type="spellStart"/>
      <w:r w:rsidR="003269BC" w:rsidRPr="005A0788">
        <w:rPr>
          <w:rFonts w:ascii="Palatino Linotype" w:eastAsia="FangSong" w:hAnsi="Palatino Linotype" w:cs="Palatino Linotype"/>
          <w:b/>
          <w:u w:val="single"/>
        </w:rPr>
        <w:t>Coyotepec</w:t>
      </w:r>
      <w:proofErr w:type="spellEnd"/>
      <w:r w:rsidRPr="005A0788">
        <w:rPr>
          <w:rFonts w:ascii="Palatino Linotype" w:eastAsia="FangSong" w:hAnsi="Palatino Linotype" w:cs="Palatino Linotype"/>
          <w:b/>
          <w:bCs/>
        </w:rPr>
        <w:t xml:space="preserve"> </w:t>
      </w:r>
      <w:r w:rsidRPr="005A0788">
        <w:rPr>
          <w:rFonts w:ascii="Palatino Linotype" w:eastAsia="FangSong" w:hAnsi="Palatino Linotype" w:cs="Palatino Linotype"/>
        </w:rPr>
        <w:t xml:space="preserve">deberá proteger los datos de los servidores públicos adscritos a dicha </w:t>
      </w:r>
      <w:r w:rsidR="003C79B6" w:rsidRPr="005A0788">
        <w:rPr>
          <w:rFonts w:ascii="Palatino Linotype" w:eastAsia="FangSong" w:hAnsi="Palatino Linotype" w:cs="Palatino Linotype"/>
        </w:rPr>
        <w:t>Comisaria</w:t>
      </w:r>
      <w:r w:rsidRPr="005A0788">
        <w:rPr>
          <w:rFonts w:ascii="Palatino Linotype" w:eastAsia="FangSong" w:hAnsi="Palatino Linotype" w:cs="Palatino Linotype"/>
        </w:rPr>
        <w:t xml:space="preserve">, sólo por cuanto hace a los elementos de seguridad pública con funciones operativas, por lo cual la entrega de la información habrá de </w:t>
      </w:r>
      <w:r w:rsidRPr="005A0788">
        <w:rPr>
          <w:rFonts w:ascii="Palatino Linotype" w:eastAsia="FangSong" w:hAnsi="Palatino Linotype" w:cs="Palatino Linotype"/>
          <w:b/>
          <w:bCs/>
          <w:u w:val="single"/>
        </w:rPr>
        <w:t>disociarse</w:t>
      </w:r>
      <w:r w:rsidRPr="005A0788">
        <w:rPr>
          <w:rFonts w:ascii="Palatino Linotype" w:eastAsia="FangSong"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5A0788">
        <w:rPr>
          <w:rFonts w:ascii="Palatino Linotype" w:eastAsia="FangSong" w:hAnsi="Palatino Linotype" w:cs="Palatino Linotype"/>
          <w:b/>
          <w:bCs/>
        </w:rPr>
        <w:t>Ley de Protección de Datos Personales en Posesión de Sujetos Obligados  del Estado de México y Municipios</w:t>
      </w:r>
      <w:r w:rsidRPr="005A0788">
        <w:rPr>
          <w:rFonts w:ascii="Palatino Linotype" w:eastAsia="FangSong" w:hAnsi="Palatino Linotype" w:cs="Palatino Linotype"/>
        </w:rPr>
        <w:t>, que refiere:</w:t>
      </w:r>
    </w:p>
    <w:p w14:paraId="73AAAD87" w14:textId="77777777" w:rsidR="00F140F5" w:rsidRPr="005A0788" w:rsidRDefault="00F140F5" w:rsidP="005A0788">
      <w:pPr>
        <w:spacing w:line="360" w:lineRule="auto"/>
        <w:ind w:left="4472"/>
        <w:jc w:val="both"/>
        <w:rPr>
          <w:rFonts w:ascii="Palatino Linotype" w:eastAsia="FangSong" w:hAnsi="Palatino Linotype" w:cs="Palatino Linotype"/>
        </w:rPr>
      </w:pPr>
    </w:p>
    <w:p w14:paraId="75D00ECF" w14:textId="77777777" w:rsidR="00F140F5" w:rsidRPr="005A0788" w:rsidRDefault="00F140F5" w:rsidP="005A0788">
      <w:pPr>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i/>
          <w:iCs/>
        </w:rPr>
        <w:t>“</w:t>
      </w:r>
      <w:r w:rsidRPr="005A0788">
        <w:rPr>
          <w:rFonts w:ascii="Palatino Linotype" w:eastAsia="FangSong" w:hAnsi="Palatino Linotype" w:cs="Palatino Linotype"/>
          <w:b/>
          <w:bCs/>
          <w:i/>
          <w:iCs/>
        </w:rPr>
        <w:t>Artículo 4</w:t>
      </w:r>
      <w:r w:rsidRPr="005A0788">
        <w:rPr>
          <w:rFonts w:ascii="Palatino Linotype" w:eastAsia="FangSong" w:hAnsi="Palatino Linotype" w:cs="Palatino Linotype"/>
          <w:i/>
          <w:iCs/>
        </w:rPr>
        <w:t>.- Para los efectos de esta Ley se entenderá por:</w:t>
      </w:r>
    </w:p>
    <w:p w14:paraId="49D5200C" w14:textId="77777777" w:rsidR="00F140F5" w:rsidRPr="005A0788" w:rsidRDefault="00F140F5" w:rsidP="005A0788">
      <w:pPr>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i/>
          <w:iCs/>
        </w:rPr>
        <w:t>…</w:t>
      </w:r>
    </w:p>
    <w:p w14:paraId="103B4826" w14:textId="77777777" w:rsidR="00F140F5" w:rsidRPr="005A0788" w:rsidRDefault="00F140F5" w:rsidP="005A0788">
      <w:pPr>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b/>
          <w:bCs/>
          <w:i/>
          <w:iCs/>
        </w:rPr>
        <w:t>XVI. Disociación</w:t>
      </w:r>
      <w:r w:rsidRPr="005A0788">
        <w:rPr>
          <w:rFonts w:ascii="Palatino Linotype" w:eastAsia="FangSong" w:hAnsi="Palatino Linotype" w:cs="Palatino Linotype"/>
          <w:i/>
          <w:iCs/>
        </w:rPr>
        <w:t>: al procedimiento por el que los datos personales no pueden asociarse a la o el titular, ni permitir por su estructura, contenido o grado de desagregación, la identificación individual del mismo;”</w:t>
      </w:r>
    </w:p>
    <w:p w14:paraId="4D4BA0D6" w14:textId="77777777" w:rsidR="00F140F5" w:rsidRPr="005A0788" w:rsidRDefault="00F140F5" w:rsidP="005A0788">
      <w:pPr>
        <w:spacing w:line="360" w:lineRule="auto"/>
        <w:ind w:left="851" w:right="616"/>
        <w:jc w:val="both"/>
        <w:rPr>
          <w:rFonts w:ascii="Palatino Linotype" w:eastAsia="FangSong" w:hAnsi="Palatino Linotype" w:cs="Palatino Linotype"/>
          <w:i/>
          <w:iCs/>
        </w:rPr>
      </w:pPr>
    </w:p>
    <w:p w14:paraId="0FDBD78E" w14:textId="3EE516F4" w:rsidR="003C79B6" w:rsidRPr="005A0788" w:rsidRDefault="003C79B6"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 xml:space="preserve">Derivado de lo anterior, se entiende por disociación al procedimiento </w:t>
      </w:r>
      <w:r w:rsidR="00B22C70" w:rsidRPr="005A0788">
        <w:rPr>
          <w:rFonts w:ascii="Palatino Linotype" w:eastAsia="FangSong" w:hAnsi="Palatino Linotype" w:cs="Palatino Linotype"/>
        </w:rPr>
        <w:t>para llevar a cabo el</w:t>
      </w:r>
      <w:r w:rsidRPr="005A0788">
        <w:rPr>
          <w:rFonts w:ascii="Palatino Linotype" w:eastAsia="FangSong" w:hAnsi="Palatino Linotype" w:cs="Palatino Linotype"/>
        </w:rPr>
        <w:t xml:space="preserve"> tratamiento de datos personales</w:t>
      </w:r>
      <w:r w:rsidR="00B22C70" w:rsidRPr="005A0788">
        <w:rPr>
          <w:rFonts w:ascii="Palatino Linotype" w:eastAsia="FangSong" w:hAnsi="Palatino Linotype" w:cs="Palatino Linotype"/>
        </w:rPr>
        <w:t>, de tal manera que l</w:t>
      </w:r>
      <w:r w:rsidRPr="005A0788">
        <w:rPr>
          <w:rFonts w:ascii="Palatino Linotype" w:eastAsia="FangSong" w:hAnsi="Palatino Linotype" w:cs="Palatino Linotype"/>
        </w:rPr>
        <w:t>a información que se obtenga no pueda ser asociada a una persona identificada o identificable, es decir, se trata de información que de ningún modo aporta datos que sirvan para ident</w:t>
      </w:r>
      <w:r w:rsidR="00F63537" w:rsidRPr="005A0788">
        <w:rPr>
          <w:rFonts w:ascii="Palatino Linotype" w:eastAsia="FangSong" w:hAnsi="Palatino Linotype" w:cs="Palatino Linotype"/>
        </w:rPr>
        <w:t>ificar a ninguna persona física, mediante la aplicación de técnicas que intervienen en la ruptura del vínculo entre el dato y la identificación de su titular.</w:t>
      </w:r>
      <w:r w:rsidRPr="005A0788">
        <w:rPr>
          <w:rFonts w:ascii="Palatino Linotype" w:eastAsia="FangSong" w:hAnsi="Palatino Linotype" w:cs="Calibri"/>
        </w:rPr>
        <w:t> </w:t>
      </w:r>
    </w:p>
    <w:p w14:paraId="05E27460" w14:textId="77777777" w:rsidR="003C79B6" w:rsidRPr="005A0788" w:rsidRDefault="003C79B6" w:rsidP="005A0788">
      <w:pPr>
        <w:pStyle w:val="Prrafodelista"/>
        <w:tabs>
          <w:tab w:val="left" w:pos="426"/>
        </w:tabs>
        <w:autoSpaceDE w:val="0"/>
        <w:autoSpaceDN w:val="0"/>
        <w:adjustRightInd w:val="0"/>
        <w:spacing w:line="360" w:lineRule="auto"/>
        <w:ind w:left="0" w:right="49"/>
        <w:jc w:val="both"/>
        <w:rPr>
          <w:rFonts w:ascii="Palatino Linotype" w:eastAsia="FangSong" w:hAnsi="Palatino Linotype" w:cs="Palatino Linotype"/>
        </w:rPr>
      </w:pPr>
    </w:p>
    <w:p w14:paraId="3998D94A" w14:textId="1B1A5337" w:rsidR="003C79B6" w:rsidRPr="005A0788" w:rsidRDefault="003C79B6"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color w:val="000000" w:themeColor="text1"/>
        </w:rPr>
      </w:pPr>
      <w:r w:rsidRPr="005A0788">
        <w:rPr>
          <w:rFonts w:ascii="Palatino Linotype" w:eastAsia="FangSong" w:hAnsi="Palatino Linotype"/>
          <w:color w:val="000000" w:themeColor="text1"/>
          <w:shd w:val="clear" w:color="auto" w:fill="FFFFFF"/>
        </w:rPr>
        <w:t xml:space="preserve">De igual manera, el artículo 39 del dispositivo legal </w:t>
      </w:r>
      <w:r w:rsidR="00B22C70" w:rsidRPr="005A0788">
        <w:rPr>
          <w:rFonts w:ascii="Palatino Linotype" w:eastAsia="FangSong" w:hAnsi="Palatino Linotype"/>
          <w:color w:val="000000" w:themeColor="text1"/>
          <w:shd w:val="clear" w:color="auto" w:fill="FFFFFF"/>
        </w:rPr>
        <w:t>se</w:t>
      </w:r>
      <w:r w:rsidR="00B22C70" w:rsidRPr="005A0788">
        <w:rPr>
          <w:rFonts w:ascii="Palatino Linotype" w:eastAsia="FangSong" w:hAnsi="Palatino Linotype" w:cs="Calibri"/>
          <w:color w:val="000000" w:themeColor="text1"/>
          <w:shd w:val="clear" w:color="auto" w:fill="FFFFFF"/>
        </w:rPr>
        <w:t>ñ</w:t>
      </w:r>
      <w:r w:rsidR="00B22C70" w:rsidRPr="005A0788">
        <w:rPr>
          <w:rFonts w:ascii="Palatino Linotype" w:eastAsia="FangSong" w:hAnsi="Palatino Linotype"/>
          <w:color w:val="000000" w:themeColor="text1"/>
          <w:shd w:val="clear" w:color="auto" w:fill="FFFFFF"/>
        </w:rPr>
        <w:t xml:space="preserve">alado, </w:t>
      </w:r>
      <w:r w:rsidRPr="005A0788">
        <w:rPr>
          <w:rFonts w:ascii="Palatino Linotype" w:eastAsia="FangSong" w:hAnsi="Palatino Linotype"/>
          <w:color w:val="000000" w:themeColor="text1"/>
          <w:shd w:val="clear" w:color="auto" w:fill="FFFFFF"/>
        </w:rPr>
        <w:t>prevé que, en el tratamiento de datos personales, se aplicarán medidas técnicas y administrativas apropiadas, así como se observarán deberes para garantizar un nivel de seguridad adecuado, entre estos tratamientos se encuentra la disociación.</w:t>
      </w:r>
    </w:p>
    <w:p w14:paraId="3C9B1D00" w14:textId="77777777" w:rsidR="00F63537" w:rsidRPr="005A0788" w:rsidRDefault="00F63537" w:rsidP="005A0788">
      <w:pPr>
        <w:pStyle w:val="Prrafodelista"/>
        <w:tabs>
          <w:tab w:val="left" w:pos="426"/>
        </w:tabs>
        <w:autoSpaceDE w:val="0"/>
        <w:autoSpaceDN w:val="0"/>
        <w:adjustRightInd w:val="0"/>
        <w:spacing w:line="360" w:lineRule="auto"/>
        <w:ind w:left="0" w:right="49"/>
        <w:jc w:val="both"/>
        <w:rPr>
          <w:rFonts w:ascii="Palatino Linotype" w:eastAsia="FangSong" w:hAnsi="Palatino Linotype" w:cs="Palatino Linotype"/>
          <w:color w:val="000000" w:themeColor="text1"/>
        </w:rPr>
      </w:pPr>
    </w:p>
    <w:p w14:paraId="33066244" w14:textId="77777777" w:rsidR="003C79B6" w:rsidRPr="005A0788" w:rsidRDefault="003C79B6" w:rsidP="005A0788">
      <w:pPr>
        <w:pStyle w:val="Prrafodelista"/>
        <w:numPr>
          <w:ilvl w:val="0"/>
          <w:numId w:val="1"/>
        </w:numPr>
        <w:shd w:val="clear" w:color="auto" w:fill="FFFFFF"/>
        <w:tabs>
          <w:tab w:val="left" w:pos="426"/>
        </w:tabs>
        <w:autoSpaceDE w:val="0"/>
        <w:autoSpaceDN w:val="0"/>
        <w:adjustRightInd w:val="0"/>
        <w:spacing w:line="360" w:lineRule="auto"/>
        <w:ind w:left="0" w:right="49" w:firstLine="0"/>
        <w:jc w:val="both"/>
        <w:rPr>
          <w:rFonts w:ascii="Palatino Linotype" w:eastAsia="FangSong" w:hAnsi="Palatino Linotype" w:cs="Arial"/>
          <w:color w:val="222222"/>
        </w:rPr>
      </w:pPr>
      <w:r w:rsidRPr="005A0788">
        <w:rPr>
          <w:rFonts w:ascii="Palatino Linotype" w:eastAsia="FangSong" w:hAnsi="Palatino Linotype" w:cs="Arial"/>
          <w:color w:val="222222"/>
        </w:rPr>
        <w:t>De manera análoga, y aplicado al caso concreto la Agencia Espa</w:t>
      </w:r>
      <w:r w:rsidRPr="005A0788">
        <w:rPr>
          <w:rFonts w:ascii="Palatino Linotype" w:eastAsia="FangSong" w:hAnsi="Palatino Linotype" w:cs="Calibri"/>
          <w:color w:val="222222"/>
        </w:rPr>
        <w:t>ñ</w:t>
      </w:r>
      <w:r w:rsidRPr="005A0788">
        <w:rPr>
          <w:rFonts w:ascii="Palatino Linotype" w:eastAsia="FangSong" w:hAnsi="Palatino Linotype" w:cs="Arial"/>
          <w:color w:val="222222"/>
        </w:rPr>
        <w:t>ola de Protecci</w:t>
      </w:r>
      <w:r w:rsidRPr="005A0788">
        <w:rPr>
          <w:rFonts w:ascii="Palatino Linotype" w:eastAsia="FangSong" w:hAnsi="Palatino Linotype" w:cs="FangSong"/>
          <w:color w:val="222222"/>
        </w:rPr>
        <w:t>ó</w:t>
      </w:r>
      <w:r w:rsidRPr="005A0788">
        <w:rPr>
          <w:rFonts w:ascii="Palatino Linotype" w:eastAsia="FangSong" w:hAnsi="Palatino Linotype" w:cs="Arial"/>
          <w:color w:val="222222"/>
        </w:rPr>
        <w:t>n de Datos, en su informe jur</w:t>
      </w:r>
      <w:r w:rsidRPr="005A0788">
        <w:rPr>
          <w:rFonts w:ascii="Palatino Linotype" w:eastAsia="FangSong" w:hAnsi="Palatino Linotype" w:cs="FangSong"/>
          <w:color w:val="222222"/>
        </w:rPr>
        <w:t>í</w:t>
      </w:r>
      <w:r w:rsidRPr="005A0788">
        <w:rPr>
          <w:rFonts w:ascii="Palatino Linotype" w:eastAsia="FangSong" w:hAnsi="Palatino Linotype" w:cs="Arial"/>
          <w:color w:val="222222"/>
        </w:rPr>
        <w:t>dico 283/2009 interpreta sobre disociación lo siguiente:</w:t>
      </w:r>
    </w:p>
    <w:p w14:paraId="472E1A94" w14:textId="77777777" w:rsidR="003C79B6" w:rsidRPr="005A0788" w:rsidRDefault="003C79B6" w:rsidP="005A0788">
      <w:pPr>
        <w:pStyle w:val="Prrafodelista"/>
        <w:shd w:val="clear" w:color="auto" w:fill="FFFFFF"/>
        <w:tabs>
          <w:tab w:val="left" w:pos="426"/>
        </w:tabs>
        <w:autoSpaceDE w:val="0"/>
        <w:autoSpaceDN w:val="0"/>
        <w:adjustRightInd w:val="0"/>
        <w:spacing w:line="360" w:lineRule="auto"/>
        <w:ind w:left="0" w:right="49"/>
        <w:jc w:val="both"/>
        <w:rPr>
          <w:rFonts w:ascii="Palatino Linotype" w:eastAsia="FangSong" w:hAnsi="Palatino Linotype" w:cs="Arial"/>
          <w:color w:val="222222"/>
        </w:rPr>
      </w:pPr>
    </w:p>
    <w:p w14:paraId="433F2FD2" w14:textId="0AE5755F" w:rsidR="003C79B6" w:rsidRDefault="003C79B6" w:rsidP="0074592C">
      <w:pPr>
        <w:pStyle w:val="m-2652531959466390807gmail-msonormal"/>
        <w:shd w:val="clear" w:color="auto" w:fill="FFFFFF"/>
        <w:spacing w:before="0" w:beforeAutospacing="0" w:after="0" w:afterAutospacing="0" w:line="360" w:lineRule="auto"/>
        <w:ind w:left="786" w:right="567"/>
        <w:jc w:val="both"/>
        <w:rPr>
          <w:rFonts w:ascii="Palatino Linotype" w:eastAsia="FangSong" w:hAnsi="Palatino Linotype" w:cs="Arial"/>
          <w:i/>
          <w:color w:val="222222"/>
        </w:rPr>
      </w:pPr>
      <w:r w:rsidRPr="005A0788">
        <w:rPr>
          <w:rFonts w:ascii="Palatino Linotype" w:eastAsia="FangSong" w:hAnsi="Palatino Linotype" w:cs="Arial"/>
          <w:i/>
          <w:color w:val="222222"/>
        </w:rPr>
        <w:t>“[…] En consecuencia,</w:t>
      </w:r>
      <w:r w:rsidRPr="005A0788">
        <w:rPr>
          <w:rFonts w:ascii="Palatino Linotype" w:eastAsia="FangSong" w:hAnsi="Palatino Linotype" w:cs="Calibri"/>
          <w:i/>
          <w:color w:val="222222"/>
        </w:rPr>
        <w:t> </w:t>
      </w:r>
      <w:r w:rsidRPr="005A0788">
        <w:rPr>
          <w:rFonts w:ascii="Palatino Linotype" w:eastAsia="FangSong" w:hAnsi="Palatino Linotype" w:cs="Arial"/>
          <w:b/>
          <w:bCs/>
          <w:i/>
          <w:color w:val="222222"/>
          <w:u w:val="single"/>
        </w:rPr>
        <w:t>para entender que se ha efectuado correctamente la disociación, es necesario que no se permita por ningún medio identificar</w:t>
      </w:r>
      <w:r w:rsidRPr="005A0788">
        <w:rPr>
          <w:rFonts w:ascii="Palatino Linotype" w:eastAsia="FangSong" w:hAnsi="Palatino Linotype" w:cs="Calibri"/>
          <w:i/>
          <w:color w:val="222222"/>
        </w:rPr>
        <w:t> </w:t>
      </w:r>
      <w:r w:rsidRPr="005A0788">
        <w:rPr>
          <w:rFonts w:ascii="Palatino Linotype" w:eastAsia="FangSong" w:hAnsi="Palatino Linotype" w:cs="Arial"/>
          <w:i/>
          <w:color w:val="222222"/>
        </w:rPr>
        <w:t>al paciente [</w:t>
      </w:r>
      <w:r w:rsidRPr="005A0788">
        <w:rPr>
          <w:rFonts w:ascii="Palatino Linotype" w:eastAsia="FangSong" w:hAnsi="Palatino Linotype" w:cs="FangSong"/>
          <w:i/>
          <w:color w:val="222222"/>
        </w:rPr>
        <w:t>…</w:t>
      </w:r>
      <w:r w:rsidRPr="005A0788">
        <w:rPr>
          <w:rFonts w:ascii="Palatino Linotype" w:eastAsia="FangSong" w:hAnsi="Palatino Linotype" w:cs="Arial"/>
          <w:i/>
          <w:color w:val="222222"/>
        </w:rPr>
        <w:t>] Para que un procedimiento de disociación pueda ser considerado suficiente a los efectos de la Ley Orgánica 15/1999, será necesario que de la aplicación de dicho procedimiento resulte imposible asociar un determinado dato con un sujeto determinado. En este sentido, las disposiciones internacionales reguladoras de la protección de datos de carácter personal vienen a considerar que el afectado no será determinable cuando su identificación exija un esfuerzo desproporcionado que sea suficiente para disuadir a quien accede al dato de la identificación de la persona</w:t>
      </w:r>
      <w:r w:rsidR="0074592C">
        <w:rPr>
          <w:rFonts w:ascii="Palatino Linotype" w:eastAsia="FangSong" w:hAnsi="Palatino Linotype" w:cs="Arial"/>
          <w:i/>
          <w:color w:val="222222"/>
        </w:rPr>
        <w:t xml:space="preserve"> a la que el mismo se refiere”.</w:t>
      </w:r>
    </w:p>
    <w:p w14:paraId="1FD46BE5" w14:textId="77777777" w:rsidR="0074592C" w:rsidRPr="0074592C" w:rsidRDefault="0074592C" w:rsidP="0074592C">
      <w:pPr>
        <w:pStyle w:val="m-2652531959466390807gmail-msonormal"/>
        <w:shd w:val="clear" w:color="auto" w:fill="FFFFFF"/>
        <w:spacing w:before="0" w:beforeAutospacing="0" w:after="0" w:afterAutospacing="0" w:line="360" w:lineRule="auto"/>
        <w:ind w:left="786" w:right="567"/>
        <w:jc w:val="both"/>
        <w:rPr>
          <w:rFonts w:ascii="Palatino Linotype" w:eastAsia="FangSong" w:hAnsi="Palatino Linotype" w:cs="Arial"/>
          <w:i/>
          <w:color w:val="222222"/>
        </w:rPr>
      </w:pPr>
    </w:p>
    <w:p w14:paraId="633E40D9" w14:textId="16F4AA8A" w:rsidR="003C79B6" w:rsidRPr="005A0788" w:rsidRDefault="003C79B6" w:rsidP="005A0788">
      <w:pPr>
        <w:pStyle w:val="Prrafodelista"/>
        <w:numPr>
          <w:ilvl w:val="0"/>
          <w:numId w:val="1"/>
        </w:numPr>
        <w:shd w:val="clear" w:color="auto" w:fill="FFFFFF"/>
        <w:tabs>
          <w:tab w:val="left" w:pos="426"/>
        </w:tabs>
        <w:autoSpaceDE w:val="0"/>
        <w:autoSpaceDN w:val="0"/>
        <w:adjustRightInd w:val="0"/>
        <w:spacing w:line="360" w:lineRule="auto"/>
        <w:ind w:left="0" w:right="49" w:firstLine="0"/>
        <w:jc w:val="both"/>
        <w:rPr>
          <w:rFonts w:ascii="Palatino Linotype" w:eastAsia="FangSong" w:hAnsi="Palatino Linotype" w:cs="Arial"/>
          <w:color w:val="222222"/>
        </w:rPr>
      </w:pPr>
      <w:r w:rsidRPr="005A0788">
        <w:rPr>
          <w:rFonts w:ascii="Palatino Linotype" w:eastAsia="FangSong" w:hAnsi="Palatino Linotype" w:cs="Arial"/>
          <w:color w:val="222222"/>
        </w:rPr>
        <w:t>Cabe destacar que la sustitución de nombres, apellidos u otro dato identificativo no es considerado como disociación, sino que, para que la disociación sea producida, será preciso que, de los datos proporcionados o contenidos en algún documento, no se pueda deducir la identidad del afectado, esto es, que no se pueda establecer una correlación entre el nombre, los cargos o la remuneración del servidor público en concreto.</w:t>
      </w:r>
    </w:p>
    <w:p w14:paraId="2B16F8B5" w14:textId="77777777" w:rsidR="003C79B6" w:rsidRPr="005A0788" w:rsidRDefault="003C79B6" w:rsidP="005A0788">
      <w:pPr>
        <w:pStyle w:val="Prrafodelista"/>
        <w:shd w:val="clear" w:color="auto" w:fill="FFFFFF"/>
        <w:tabs>
          <w:tab w:val="left" w:pos="426"/>
        </w:tabs>
        <w:autoSpaceDE w:val="0"/>
        <w:autoSpaceDN w:val="0"/>
        <w:adjustRightInd w:val="0"/>
        <w:spacing w:line="360" w:lineRule="auto"/>
        <w:ind w:left="0" w:right="49"/>
        <w:jc w:val="both"/>
        <w:rPr>
          <w:rFonts w:ascii="Palatino Linotype" w:eastAsia="FangSong" w:hAnsi="Palatino Linotype" w:cs="Arial"/>
          <w:color w:val="222222"/>
        </w:rPr>
      </w:pPr>
    </w:p>
    <w:p w14:paraId="4EBE897D" w14:textId="2B50053C" w:rsidR="003C79B6" w:rsidRPr="005A0788" w:rsidRDefault="003C79B6" w:rsidP="005A0788">
      <w:pPr>
        <w:pStyle w:val="Prrafodelista"/>
        <w:numPr>
          <w:ilvl w:val="0"/>
          <w:numId w:val="1"/>
        </w:numPr>
        <w:shd w:val="clear" w:color="auto" w:fill="FFFFFF"/>
        <w:tabs>
          <w:tab w:val="left" w:pos="426"/>
        </w:tabs>
        <w:autoSpaceDE w:val="0"/>
        <w:autoSpaceDN w:val="0"/>
        <w:adjustRightInd w:val="0"/>
        <w:spacing w:line="360" w:lineRule="auto"/>
        <w:ind w:left="0" w:right="49" w:firstLine="0"/>
        <w:jc w:val="both"/>
        <w:rPr>
          <w:rFonts w:ascii="Palatino Linotype" w:eastAsia="FangSong" w:hAnsi="Palatino Linotype" w:cs="Arial"/>
          <w:color w:val="000000" w:themeColor="text1"/>
        </w:rPr>
      </w:pPr>
      <w:r w:rsidRPr="005A0788">
        <w:rPr>
          <w:rFonts w:ascii="Palatino Linotype" w:eastAsia="FangSong" w:hAnsi="Palatino Linotype"/>
          <w:color w:val="000000" w:themeColor="text1"/>
          <w:shd w:val="clear" w:color="auto" w:fill="FFFFFF"/>
        </w:rPr>
        <w:t>Es por ello que se concluye que un dato disociado es aquel que no permite identificar de ningún modo a una persona física ni siquiera asociando varios datos, por lo que se considera que un procedimiento de disociación correctamente aplicado da como resultado que sea</w:t>
      </w:r>
      <w:r w:rsidRPr="005A0788">
        <w:rPr>
          <w:rFonts w:ascii="Palatino Linotype" w:eastAsia="FangSong" w:hAnsi="Palatino Linotype" w:cs="Calibri"/>
          <w:color w:val="000000" w:themeColor="text1"/>
          <w:shd w:val="clear" w:color="auto" w:fill="FFFFFF"/>
        </w:rPr>
        <w:t> </w:t>
      </w:r>
      <w:r w:rsidRPr="005A0788">
        <w:rPr>
          <w:rFonts w:ascii="Palatino Linotype" w:eastAsia="FangSong" w:hAnsi="Palatino Linotype"/>
          <w:b/>
          <w:bCs/>
          <w:color w:val="000000" w:themeColor="text1"/>
          <w:shd w:val="clear" w:color="auto" w:fill="FFFFFF"/>
        </w:rPr>
        <w:t>imposible asociar información con personas físicas para conocer de qué sujeto o persona se trata.</w:t>
      </w:r>
    </w:p>
    <w:p w14:paraId="77231447" w14:textId="77777777" w:rsidR="003C79B6" w:rsidRPr="005A0788" w:rsidRDefault="003C79B6" w:rsidP="005A0788">
      <w:pPr>
        <w:pStyle w:val="Prrafodelista"/>
        <w:tabs>
          <w:tab w:val="left" w:pos="426"/>
        </w:tabs>
        <w:autoSpaceDE w:val="0"/>
        <w:autoSpaceDN w:val="0"/>
        <w:adjustRightInd w:val="0"/>
        <w:spacing w:line="360" w:lineRule="auto"/>
        <w:ind w:left="0" w:right="49"/>
        <w:jc w:val="both"/>
        <w:rPr>
          <w:rFonts w:ascii="Palatino Linotype" w:eastAsia="FangSong" w:hAnsi="Palatino Linotype" w:cs="Palatino Linotype"/>
        </w:rPr>
      </w:pPr>
    </w:p>
    <w:p w14:paraId="26582AEA" w14:textId="180D5898" w:rsidR="003C79B6" w:rsidRPr="005A0788" w:rsidRDefault="00F63537"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 xml:space="preserve">Dicho </w:t>
      </w:r>
      <w:r w:rsidR="003C79B6" w:rsidRPr="005A0788">
        <w:rPr>
          <w:rFonts w:ascii="Palatino Linotype" w:eastAsia="FangSong" w:hAnsi="Palatino Linotype" w:cs="Palatino Linotype"/>
        </w:rPr>
        <w:t>tratamiento de disociación</w:t>
      </w:r>
      <w:r w:rsidRPr="005A0788">
        <w:rPr>
          <w:rFonts w:ascii="Palatino Linotype" w:eastAsia="FangSong" w:hAnsi="Palatino Linotype" w:cs="Palatino Linotype"/>
        </w:rPr>
        <w:t xml:space="preserve"> resulta aplicable al caso concreto,</w:t>
      </w:r>
      <w:r w:rsidR="003C79B6" w:rsidRPr="005A0788">
        <w:rPr>
          <w:rFonts w:ascii="Palatino Linotype" w:eastAsia="FangSong" w:hAnsi="Palatino Linotype" w:cs="Palatino Linotype"/>
        </w:rPr>
        <w:t xml:space="preserve"> ya que </w:t>
      </w:r>
      <w:r w:rsidR="003C79B6" w:rsidRPr="005A0788">
        <w:rPr>
          <w:rFonts w:ascii="Palatino Linotype" w:eastAsia="FangSong" w:hAnsi="Palatino Linotype"/>
          <w:color w:val="222222"/>
          <w:shd w:val="clear" w:color="auto" w:fill="FFFFFF"/>
        </w:rPr>
        <w:t>respecto a los servidores adscritos a la Comisaria de Seguridad Pública y Vialidad, se puede poner en riesgo a los mismos, en razón a las funciones encomendadas en términos del artículo 21, párrafo noveno de la Constitución Política de los Estados Unidos Mexicanos, entre las cuales se desprende</w:t>
      </w:r>
      <w:r w:rsidR="003C79B6" w:rsidRPr="005A0788">
        <w:rPr>
          <w:rFonts w:ascii="Palatino Linotype" w:eastAsia="FangSong" w:hAnsi="Palatino Linotype" w:cs="Calibri"/>
          <w:color w:val="222222"/>
          <w:shd w:val="clear" w:color="auto" w:fill="FFFFFF"/>
        </w:rPr>
        <w:t> </w:t>
      </w:r>
      <w:r w:rsidR="003C79B6" w:rsidRPr="005A0788">
        <w:rPr>
          <w:rFonts w:ascii="Palatino Linotype" w:eastAsia="FangSong" w:hAnsi="Palatino Linotype"/>
          <w:b/>
          <w:bCs/>
          <w:color w:val="222222"/>
          <w:shd w:val="clear" w:color="auto" w:fill="FFFFFF"/>
        </w:rPr>
        <w:t>la prevención, investigación y persecución de los delitos.</w:t>
      </w:r>
    </w:p>
    <w:p w14:paraId="4B4023B5" w14:textId="77777777" w:rsidR="003C79B6" w:rsidRPr="005A0788" w:rsidRDefault="003C79B6" w:rsidP="005A0788">
      <w:pPr>
        <w:pStyle w:val="Prrafodelista"/>
        <w:tabs>
          <w:tab w:val="left" w:pos="426"/>
        </w:tabs>
        <w:autoSpaceDE w:val="0"/>
        <w:autoSpaceDN w:val="0"/>
        <w:adjustRightInd w:val="0"/>
        <w:spacing w:line="360" w:lineRule="auto"/>
        <w:ind w:left="0" w:right="49"/>
        <w:jc w:val="both"/>
        <w:rPr>
          <w:rFonts w:ascii="Palatino Linotype" w:eastAsia="FangSong" w:hAnsi="Palatino Linotype" w:cs="Palatino Linotype"/>
        </w:rPr>
      </w:pPr>
    </w:p>
    <w:p w14:paraId="0BF697DF" w14:textId="252D1009" w:rsidR="00F140F5" w:rsidRPr="005A0788" w:rsidRDefault="00F63537"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 xml:space="preserve">Cuyo tratamiento deberá aplicarse a los documentos como lo son los recibos de nómina en el sentido de </w:t>
      </w:r>
      <w:r w:rsidR="008960BF" w:rsidRPr="005A0788">
        <w:rPr>
          <w:rFonts w:ascii="Palatino Linotype" w:eastAsia="FangSong" w:hAnsi="Palatino Linotype" w:cs="Palatino Linotype"/>
        </w:rPr>
        <w:t>d</w:t>
      </w:r>
      <w:r w:rsidR="00F140F5" w:rsidRPr="005A0788">
        <w:rPr>
          <w:rFonts w:ascii="Palatino Linotype" w:eastAsia="FangSong" w:hAnsi="Palatino Linotype" w:cs="Palatino Linotype"/>
        </w:rPr>
        <w:t>eja</w:t>
      </w:r>
      <w:r w:rsidRPr="005A0788">
        <w:rPr>
          <w:rFonts w:ascii="Palatino Linotype" w:eastAsia="FangSong" w:hAnsi="Palatino Linotype" w:cs="Palatino Linotype"/>
        </w:rPr>
        <w:t>r</w:t>
      </w:r>
      <w:r w:rsidR="00F140F5" w:rsidRPr="005A0788">
        <w:rPr>
          <w:rFonts w:ascii="Palatino Linotype" w:eastAsia="FangSong" w:hAnsi="Palatino Linotype" w:cs="Palatino Linotype"/>
        </w:rPr>
        <w:t xml:space="preserve"> intacto el rubro de percepciones que por su naturaleza </w:t>
      </w:r>
      <w:r w:rsidRPr="005A0788">
        <w:rPr>
          <w:rFonts w:ascii="Palatino Linotype" w:eastAsia="FangSong" w:hAnsi="Palatino Linotype" w:cs="Palatino Linotype"/>
        </w:rPr>
        <w:t>son públicas par</w:t>
      </w:r>
      <w:r w:rsidR="00F140F5" w:rsidRPr="005A0788">
        <w:rPr>
          <w:rFonts w:ascii="Palatino Linotype" w:eastAsia="FangSong" w:hAnsi="Palatino Linotype" w:cs="Palatino Linotype"/>
        </w:rPr>
        <w:t xml:space="preserve">a la ciudadanía por referirse a recursos de carácter público; circunstancia que en nada afecta al derecho tutelado por este </w:t>
      </w:r>
      <w:r w:rsidR="00F140F5" w:rsidRPr="005A0788">
        <w:rPr>
          <w:rFonts w:ascii="Palatino Linotype" w:eastAsia="FangSong" w:hAnsi="Palatino Linotype" w:cs="Calibri"/>
        </w:rPr>
        <w:t>Ó</w:t>
      </w:r>
      <w:r w:rsidR="00F140F5" w:rsidRPr="005A0788">
        <w:rPr>
          <w:rFonts w:ascii="Palatino Linotype" w:eastAsia="FangSong" w:hAnsi="Palatino Linotype" w:cs="Palatino Linotype"/>
        </w:rPr>
        <w:t>rgano Garante sino m</w:t>
      </w:r>
      <w:r w:rsidR="00F140F5" w:rsidRPr="005A0788">
        <w:rPr>
          <w:rFonts w:ascii="Palatino Linotype" w:eastAsia="FangSong" w:hAnsi="Palatino Linotype" w:cs="FangSong"/>
        </w:rPr>
        <w:t>á</w:t>
      </w:r>
      <w:r w:rsidR="00F140F5" w:rsidRPr="005A0788">
        <w:rPr>
          <w:rFonts w:ascii="Palatino Linotype" w:eastAsia="FangSong" w:hAnsi="Palatino Linotype" w:cs="Palatino Linotype"/>
        </w:rPr>
        <w:t>s bien reafirma su compromiso con la rendici</w:t>
      </w:r>
      <w:r w:rsidR="00F140F5" w:rsidRPr="005A0788">
        <w:rPr>
          <w:rFonts w:ascii="Palatino Linotype" w:eastAsia="FangSong" w:hAnsi="Palatino Linotype" w:cs="FangSong"/>
        </w:rPr>
        <w:t>ó</w:t>
      </w:r>
      <w:r w:rsidR="00F140F5" w:rsidRPr="005A0788">
        <w:rPr>
          <w:rFonts w:ascii="Palatino Linotype" w:eastAsia="FangSong" w:hAnsi="Palatino Linotype" w:cs="Palatino Linotype"/>
        </w:rPr>
        <w:t>n de cuentas del Estado y la protecci</w:t>
      </w:r>
      <w:r w:rsidR="00F140F5" w:rsidRPr="005A0788">
        <w:rPr>
          <w:rFonts w:ascii="Palatino Linotype" w:eastAsia="FangSong" w:hAnsi="Palatino Linotype" w:cs="FangSong"/>
        </w:rPr>
        <w:t>ó</w:t>
      </w:r>
      <w:r w:rsidR="00F140F5" w:rsidRPr="005A0788">
        <w:rPr>
          <w:rFonts w:ascii="Palatino Linotype" w:eastAsia="FangSong" w:hAnsi="Palatino Linotype" w:cs="Palatino Linotype"/>
        </w:rPr>
        <w:t>n a grupos vulnerables de acuerdo al cargo de seguridad Municipal, en t</w:t>
      </w:r>
      <w:r w:rsidR="00F140F5" w:rsidRPr="005A0788">
        <w:rPr>
          <w:rFonts w:ascii="Palatino Linotype" w:eastAsia="FangSong" w:hAnsi="Palatino Linotype" w:cs="FangSong"/>
        </w:rPr>
        <w:t>é</w:t>
      </w:r>
      <w:r w:rsidR="00F140F5" w:rsidRPr="005A0788">
        <w:rPr>
          <w:rFonts w:ascii="Palatino Linotype" w:eastAsia="FangSong" w:hAnsi="Palatino Linotype" w:cs="Palatino Linotype"/>
        </w:rPr>
        <w:t>rminos de lo antes expuesto y llevando a cabo el procedimiento ya enunciado.</w:t>
      </w:r>
    </w:p>
    <w:p w14:paraId="419E3B9B" w14:textId="77777777" w:rsidR="003C79B6" w:rsidRPr="005A0788" w:rsidRDefault="003C79B6" w:rsidP="005A0788">
      <w:pPr>
        <w:pStyle w:val="Prrafodelista"/>
        <w:tabs>
          <w:tab w:val="left" w:pos="426"/>
        </w:tabs>
        <w:autoSpaceDE w:val="0"/>
        <w:autoSpaceDN w:val="0"/>
        <w:adjustRightInd w:val="0"/>
        <w:spacing w:line="360" w:lineRule="auto"/>
        <w:ind w:left="0" w:right="49"/>
        <w:jc w:val="both"/>
        <w:rPr>
          <w:rFonts w:ascii="Palatino Linotype" w:eastAsia="FangSong" w:hAnsi="Palatino Linotype" w:cs="Palatino Linotype"/>
        </w:rPr>
      </w:pPr>
    </w:p>
    <w:p w14:paraId="10A268E1" w14:textId="676281B4" w:rsidR="003C79B6" w:rsidRPr="005A0788" w:rsidRDefault="003C79B6"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Es por ello que el</w:t>
      </w:r>
      <w:r w:rsidRPr="005A0788">
        <w:rPr>
          <w:rFonts w:ascii="Palatino Linotype" w:eastAsia="FangSong" w:hAnsi="Palatino Linotype" w:cs="Calibri"/>
        </w:rPr>
        <w:t> </w:t>
      </w:r>
      <w:r w:rsidR="00F63537" w:rsidRPr="005A0788">
        <w:rPr>
          <w:rFonts w:ascii="Palatino Linotype" w:eastAsia="FangSong" w:hAnsi="Palatino Linotype" w:cs="Palatino Linotype"/>
          <w:b/>
          <w:bCs/>
        </w:rPr>
        <w:t>SUJETO OBLIGADO</w:t>
      </w:r>
      <w:r w:rsidR="00F63537" w:rsidRPr="005A0788">
        <w:rPr>
          <w:rFonts w:ascii="Palatino Linotype" w:eastAsia="FangSong" w:hAnsi="Palatino Linotype" w:cs="Calibri"/>
          <w:b/>
          <w:bCs/>
        </w:rPr>
        <w:t> </w:t>
      </w:r>
      <w:r w:rsidRPr="005A0788">
        <w:rPr>
          <w:rFonts w:ascii="Palatino Linotype" w:eastAsia="FangSong" w:hAnsi="Palatino Linotype" w:cs="Palatino Linotype"/>
        </w:rPr>
        <w:t xml:space="preserve">deberá proteger los datos de aquellos miembros adscritos a dicha </w:t>
      </w:r>
      <w:r w:rsidR="00660254" w:rsidRPr="005A0788">
        <w:rPr>
          <w:rFonts w:ascii="Palatino Linotype" w:eastAsia="FangSong" w:hAnsi="Palatino Linotype" w:cs="Palatino Linotype"/>
        </w:rPr>
        <w:t>Comisaria</w:t>
      </w:r>
      <w:r w:rsidRPr="005A0788">
        <w:rPr>
          <w:rFonts w:ascii="Palatino Linotype" w:eastAsia="FangSong" w:hAnsi="Palatino Linotype" w:cs="Palatino Linotype"/>
        </w:rPr>
        <w:t xml:space="preserve"> y que, de acuerdo con sus funciones, la exhibición de los mismos pudiera ocasionarles un agravio, de tal forma que es menester ordenar la información de manera</w:t>
      </w:r>
      <w:r w:rsidRPr="005A0788">
        <w:rPr>
          <w:rFonts w:ascii="Palatino Linotype" w:eastAsia="FangSong" w:hAnsi="Palatino Linotype" w:cs="Calibri"/>
        </w:rPr>
        <w:t> </w:t>
      </w:r>
      <w:r w:rsidRPr="005A0788">
        <w:rPr>
          <w:rFonts w:ascii="Palatino Linotype" w:eastAsia="FangSong" w:hAnsi="Palatino Linotype" w:cs="Palatino Linotype"/>
          <w:b/>
          <w:bCs/>
        </w:rPr>
        <w:t>disociada</w:t>
      </w:r>
      <w:r w:rsidRPr="005A0788">
        <w:rPr>
          <w:rFonts w:ascii="Palatino Linotype" w:eastAsia="FangSong" w:hAnsi="Palatino Linotype" w:cs="Palatino Linotype"/>
        </w:rPr>
        <w:t xml:space="preserve">, </w:t>
      </w:r>
      <w:r w:rsidR="00660254" w:rsidRPr="005A0788">
        <w:rPr>
          <w:rFonts w:ascii="Palatino Linotype" w:eastAsia="FangSong" w:hAnsi="Palatino Linotype" w:cs="Palatino Linotype"/>
        </w:rPr>
        <w:t xml:space="preserve">ya que </w:t>
      </w:r>
      <w:r w:rsidRPr="005A0788">
        <w:rPr>
          <w:rFonts w:ascii="Palatino Linotype" w:eastAsia="FangSong" w:hAnsi="Palatino Linotype" w:cs="Palatino Linotype"/>
        </w:rPr>
        <w:t xml:space="preserve">es </w:t>
      </w:r>
      <w:r w:rsidR="008960BF" w:rsidRPr="005A0788">
        <w:rPr>
          <w:rFonts w:ascii="Palatino Linotype" w:eastAsia="FangSong" w:hAnsi="Palatino Linotype" w:cs="Palatino Linotype"/>
        </w:rPr>
        <w:t>la medida idónea para garantizar el derecho</w:t>
      </w:r>
      <w:r w:rsidR="00660254" w:rsidRPr="005A0788">
        <w:rPr>
          <w:rFonts w:ascii="Palatino Linotype" w:eastAsia="FangSong" w:hAnsi="Palatino Linotype" w:cs="Palatino Linotype"/>
        </w:rPr>
        <w:t xml:space="preserve"> de acceso a la información y </w:t>
      </w:r>
      <w:r w:rsidR="008960BF" w:rsidRPr="005A0788">
        <w:rPr>
          <w:rFonts w:ascii="Palatino Linotype" w:eastAsia="FangSong" w:hAnsi="Palatino Linotype" w:cs="Palatino Linotype"/>
        </w:rPr>
        <w:t>la protección de datos personales</w:t>
      </w:r>
      <w:r w:rsidR="00660254" w:rsidRPr="005A0788">
        <w:rPr>
          <w:rFonts w:ascii="Palatino Linotype" w:eastAsia="FangSong" w:hAnsi="Palatino Linotype" w:cs="Palatino Linotype"/>
        </w:rPr>
        <w:t xml:space="preserve"> de sus titulares</w:t>
      </w:r>
      <w:r w:rsidR="008960BF" w:rsidRPr="005A0788">
        <w:rPr>
          <w:rFonts w:ascii="Palatino Linotype" w:eastAsia="FangSong" w:hAnsi="Palatino Linotype" w:cs="Palatino Linotype"/>
        </w:rPr>
        <w:t>.</w:t>
      </w:r>
    </w:p>
    <w:p w14:paraId="2200C7FF" w14:textId="77777777" w:rsidR="00841A4B" w:rsidRPr="005A0788" w:rsidRDefault="00841A4B" w:rsidP="005A0788">
      <w:pPr>
        <w:pStyle w:val="Prrafodelista"/>
        <w:tabs>
          <w:tab w:val="left" w:pos="426"/>
        </w:tabs>
        <w:autoSpaceDE w:val="0"/>
        <w:autoSpaceDN w:val="0"/>
        <w:adjustRightInd w:val="0"/>
        <w:spacing w:line="360" w:lineRule="auto"/>
        <w:ind w:left="0" w:right="49"/>
        <w:jc w:val="both"/>
        <w:rPr>
          <w:rFonts w:ascii="Palatino Linotype" w:eastAsia="FangSong" w:hAnsi="Palatino Linotype" w:cs="Palatino Linotype"/>
        </w:rPr>
      </w:pPr>
    </w:p>
    <w:p w14:paraId="0E2D02EF" w14:textId="38E868B1" w:rsidR="00F140F5" w:rsidRPr="005A0788" w:rsidRDefault="00F140F5"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 xml:space="preserve">En ese sentido la documentación que deberá proporcionar el </w:t>
      </w:r>
      <w:r w:rsidRPr="005A0788">
        <w:rPr>
          <w:rFonts w:ascii="Palatino Linotype" w:eastAsia="FangSong" w:hAnsi="Palatino Linotype" w:cs="Palatino Linotype"/>
          <w:b/>
          <w:bCs/>
        </w:rPr>
        <w:t>SUJETO OBLIGADO</w:t>
      </w:r>
      <w:r w:rsidR="00660254" w:rsidRPr="005A0788">
        <w:rPr>
          <w:rFonts w:ascii="Palatino Linotype" w:eastAsia="FangSong" w:hAnsi="Palatino Linotype" w:cs="Palatino Linotype"/>
        </w:rPr>
        <w:t>, con los datos disociados podría</w:t>
      </w:r>
      <w:r w:rsidRPr="005A0788">
        <w:rPr>
          <w:rFonts w:ascii="Palatino Linotype" w:eastAsia="FangSong" w:hAnsi="Palatino Linotype" w:cs="Palatino Linotype"/>
        </w:rPr>
        <w:t xml:space="preserve"> consistir en una lista de servidores públicos por orden alfabét</w:t>
      </w:r>
      <w:r w:rsidR="003C79B6" w:rsidRPr="005A0788">
        <w:rPr>
          <w:rFonts w:ascii="Palatino Linotype" w:eastAsia="FangSong" w:hAnsi="Palatino Linotype" w:cs="Palatino Linotype"/>
        </w:rPr>
        <w:t xml:space="preserve">ico sin especificar cargos y los recibos de nómina </w:t>
      </w:r>
      <w:r w:rsidRPr="005A0788">
        <w:rPr>
          <w:rFonts w:ascii="Palatino Linotype" w:eastAsia="FangSong" w:hAnsi="Palatino Linotype" w:cs="Palatino Linotype"/>
        </w:rPr>
        <w:t xml:space="preserve">en donde sea visible el cargo y la remuneración de los servidores públicos adscritos a la </w:t>
      </w:r>
      <w:r w:rsidR="003C79B6" w:rsidRPr="005A0788">
        <w:rPr>
          <w:rFonts w:ascii="Palatino Linotype" w:eastAsia="FangSong" w:hAnsi="Palatino Linotype" w:cs="Palatino Linotype"/>
        </w:rPr>
        <w:t>Comisaria</w:t>
      </w:r>
      <w:r w:rsidRPr="005A0788">
        <w:rPr>
          <w:rFonts w:ascii="Palatino Linotype" w:eastAsia="FangSong" w:hAnsi="Palatino Linotype" w:cs="Palatino Linotype"/>
        </w:rPr>
        <w:t xml:space="preserve"> de Seguridad Pública y </w:t>
      </w:r>
      <w:r w:rsidR="003C79B6" w:rsidRPr="005A0788">
        <w:rPr>
          <w:rFonts w:ascii="Palatino Linotype" w:eastAsia="FangSong" w:hAnsi="Palatino Linotype" w:cs="Palatino Linotype"/>
        </w:rPr>
        <w:t>Vialidad</w:t>
      </w:r>
      <w:r w:rsidRPr="005A0788">
        <w:rPr>
          <w:rFonts w:ascii="Palatino Linotype" w:eastAsia="FangSong" w:hAnsi="Palatino Linotype" w:cs="Palatino Linotype"/>
        </w:rPr>
        <w:t xml:space="preserve">, como se ha mencionado, </w:t>
      </w:r>
      <w:r w:rsidRPr="005A0788">
        <w:rPr>
          <w:rFonts w:ascii="Palatino Linotype" w:eastAsia="FangSong" w:hAnsi="Palatino Linotype" w:cs="Palatino Linotype"/>
          <w:b/>
        </w:rPr>
        <w:t>sólo por cuanto hace a los elementos de seguridad pública con funciones operativas.</w:t>
      </w:r>
    </w:p>
    <w:p w14:paraId="6FD631C9" w14:textId="77777777" w:rsidR="00F140F5" w:rsidRPr="005A0788" w:rsidRDefault="00F140F5" w:rsidP="005A0788">
      <w:pPr>
        <w:pStyle w:val="Prrafodelista"/>
        <w:tabs>
          <w:tab w:val="left" w:pos="426"/>
        </w:tabs>
        <w:spacing w:line="360" w:lineRule="auto"/>
        <w:rPr>
          <w:rFonts w:ascii="Palatino Linotype" w:eastAsia="FangSong" w:hAnsi="Palatino Linotype" w:cs="Palatino Linotype"/>
        </w:rPr>
      </w:pPr>
    </w:p>
    <w:p w14:paraId="0740D73F" w14:textId="77777777" w:rsidR="00F140F5" w:rsidRPr="005A0788" w:rsidRDefault="00F140F5" w:rsidP="005A0788">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En este caso, es menester precisar que si bien es cierto que el artículo 81, fracción III, de la Ley de Seguridad del Estado de México, se</w:t>
      </w:r>
      <w:r w:rsidRPr="005A0788">
        <w:rPr>
          <w:rFonts w:ascii="Palatino Linotype" w:eastAsia="FangSong" w:hAnsi="Palatino Linotype" w:cs="Calibri"/>
        </w:rPr>
        <w:t>ñ</w:t>
      </w:r>
      <w:r w:rsidRPr="005A0788">
        <w:rPr>
          <w:rFonts w:ascii="Palatino Linotype" w:eastAsia="FangSong" w:hAnsi="Palatino Linotype" w:cs="Palatino Linotype"/>
        </w:rPr>
        <w:t>ala que se considerada reservada la informaci</w:t>
      </w:r>
      <w:r w:rsidRPr="005A0788">
        <w:rPr>
          <w:rFonts w:ascii="Palatino Linotype" w:eastAsia="FangSong" w:hAnsi="Palatino Linotype" w:cs="FangSong"/>
        </w:rPr>
        <w:t>ó</w:t>
      </w:r>
      <w:r w:rsidRPr="005A0788">
        <w:rPr>
          <w:rFonts w:ascii="Palatino Linotype" w:eastAsia="FangSong" w:hAnsi="Palatino Linotype" w:cs="Palatino Linotype"/>
        </w:rPr>
        <w:t>n relativa a los servidores p</w:t>
      </w:r>
      <w:r w:rsidRPr="005A0788">
        <w:rPr>
          <w:rFonts w:ascii="Palatino Linotype" w:eastAsia="FangSong" w:hAnsi="Palatino Linotype" w:cs="FangSong"/>
        </w:rPr>
        <w:t>ú</w:t>
      </w:r>
      <w:r w:rsidRPr="005A0788">
        <w:rPr>
          <w:rFonts w:ascii="Palatino Linotype" w:eastAsia="FangSong" w:hAnsi="Palatino Linotype" w:cs="Palatino Linotype"/>
        </w:rPr>
        <w:t>blicos integrantes de las instituciones de seguridad p</w:t>
      </w:r>
      <w:r w:rsidRPr="005A0788">
        <w:rPr>
          <w:rFonts w:ascii="Palatino Linotype" w:eastAsia="FangSong" w:hAnsi="Palatino Linotype" w:cs="FangSong"/>
        </w:rPr>
        <w:t>ú</w:t>
      </w:r>
      <w:r w:rsidRPr="005A0788">
        <w:rPr>
          <w:rFonts w:ascii="Palatino Linotype" w:eastAsia="FangSong" w:hAnsi="Palatino Linotype" w:cs="Palatino Linotype"/>
        </w:rPr>
        <w:t>blica, cuya revelaci</w:t>
      </w:r>
      <w:r w:rsidRPr="005A0788">
        <w:rPr>
          <w:rFonts w:ascii="Palatino Linotype" w:eastAsia="FangSong" w:hAnsi="Palatino Linotype" w:cs="FangSong"/>
        </w:rPr>
        <w:t>ó</w:t>
      </w:r>
      <w:r w:rsidRPr="005A0788">
        <w:rPr>
          <w:rFonts w:ascii="Palatino Linotype" w:eastAsia="FangSong" w:hAnsi="Palatino Linotype" w:cs="Palatino Linotype"/>
        </w:rPr>
        <w:t>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5D8E3CAA" w14:textId="77777777" w:rsidR="00F140F5" w:rsidRPr="005A0788" w:rsidRDefault="00F140F5" w:rsidP="005A0788">
      <w:pPr>
        <w:tabs>
          <w:tab w:val="left" w:pos="426"/>
        </w:tabs>
        <w:spacing w:line="360" w:lineRule="auto"/>
        <w:jc w:val="both"/>
        <w:rPr>
          <w:rFonts w:ascii="Palatino Linotype" w:eastAsia="FangSong" w:hAnsi="Palatino Linotype" w:cs="Palatino Linotype"/>
        </w:rPr>
      </w:pPr>
    </w:p>
    <w:p w14:paraId="34BA291D" w14:textId="77777777" w:rsidR="00F140F5" w:rsidRPr="005A0788" w:rsidRDefault="00F140F5" w:rsidP="005A0788">
      <w:pPr>
        <w:tabs>
          <w:tab w:val="left" w:pos="567"/>
        </w:tabs>
        <w:spacing w:line="360" w:lineRule="auto"/>
        <w:ind w:left="567" w:right="616"/>
        <w:jc w:val="center"/>
        <w:rPr>
          <w:rFonts w:ascii="Palatino Linotype" w:eastAsia="FangSong" w:hAnsi="Palatino Linotype" w:cs="Palatino Linotype"/>
          <w:b/>
          <w:bCs/>
          <w:i/>
          <w:iCs/>
        </w:rPr>
      </w:pPr>
      <w:r w:rsidRPr="005A0788">
        <w:rPr>
          <w:rFonts w:ascii="Palatino Linotype" w:eastAsia="FangSong" w:hAnsi="Palatino Linotype" w:cs="Palatino Linotype"/>
          <w:b/>
          <w:bCs/>
          <w:i/>
          <w:iCs/>
        </w:rPr>
        <w:t>“LA INFORMACI</w:t>
      </w:r>
      <w:r w:rsidRPr="005A0788">
        <w:rPr>
          <w:rFonts w:ascii="Palatino Linotype" w:eastAsia="FangSong" w:hAnsi="Palatino Linotype" w:cs="Calibri"/>
          <w:b/>
          <w:bCs/>
          <w:i/>
          <w:iCs/>
        </w:rPr>
        <w:t>Ó</w:t>
      </w:r>
      <w:r w:rsidRPr="005A0788">
        <w:rPr>
          <w:rFonts w:ascii="Palatino Linotype" w:eastAsia="FangSong" w:hAnsi="Palatino Linotype" w:cs="Palatino Linotype"/>
          <w:b/>
          <w:bCs/>
          <w:i/>
          <w:iCs/>
        </w:rPr>
        <w:t>N EN MATERIA DE SEGURIDAD P</w:t>
      </w:r>
      <w:r w:rsidRPr="005A0788">
        <w:rPr>
          <w:rFonts w:ascii="Palatino Linotype" w:eastAsia="FangSong" w:hAnsi="Palatino Linotype" w:cs="Calibri"/>
          <w:b/>
          <w:bCs/>
          <w:i/>
          <w:iCs/>
        </w:rPr>
        <w:t>Ú</w:t>
      </w:r>
      <w:r w:rsidRPr="005A0788">
        <w:rPr>
          <w:rFonts w:ascii="Palatino Linotype" w:eastAsia="FangSong" w:hAnsi="Palatino Linotype" w:cs="Palatino Linotype"/>
          <w:b/>
          <w:bCs/>
          <w:i/>
          <w:iCs/>
        </w:rPr>
        <w:t>BLICA NO TIENE POR ESA SOLA CARACTER</w:t>
      </w:r>
      <w:r w:rsidRPr="005A0788">
        <w:rPr>
          <w:rFonts w:ascii="Palatino Linotype" w:eastAsia="FangSong" w:hAnsi="Palatino Linotype" w:cs="Calibri"/>
          <w:b/>
          <w:bCs/>
          <w:i/>
          <w:iCs/>
        </w:rPr>
        <w:t>Í</w:t>
      </w:r>
      <w:r w:rsidRPr="005A0788">
        <w:rPr>
          <w:rFonts w:ascii="Palatino Linotype" w:eastAsia="FangSong" w:hAnsi="Palatino Linotype" w:cs="Palatino Linotype"/>
          <w:b/>
          <w:bCs/>
          <w:i/>
          <w:iCs/>
        </w:rPr>
        <w:t>STICA LA CATEGOR</w:t>
      </w:r>
      <w:r w:rsidRPr="005A0788">
        <w:rPr>
          <w:rFonts w:ascii="Palatino Linotype" w:eastAsia="FangSong" w:hAnsi="Palatino Linotype" w:cs="Calibri"/>
          <w:b/>
          <w:bCs/>
          <w:i/>
          <w:iCs/>
        </w:rPr>
        <w:t>Í</w:t>
      </w:r>
      <w:r w:rsidRPr="005A0788">
        <w:rPr>
          <w:rFonts w:ascii="Palatino Linotype" w:eastAsia="FangSong" w:hAnsi="Palatino Linotype" w:cs="Palatino Linotype"/>
          <w:b/>
          <w:bCs/>
          <w:i/>
          <w:iCs/>
        </w:rPr>
        <w:t>A DE RESERVADA</w:t>
      </w:r>
    </w:p>
    <w:p w14:paraId="64C811D4"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p>
    <w:p w14:paraId="6A60D91D"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i/>
          <w:iCs/>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20762B58"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p>
    <w:p w14:paraId="70698178"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i/>
          <w:iCs/>
        </w:rPr>
        <w:t>Lo anterior al considerar que esta disposición establecía de manera previa una reserva total e indeterminada, respecto de información que no debería ser clasificada de esa forma.</w:t>
      </w:r>
    </w:p>
    <w:p w14:paraId="1A98C2C5"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p>
    <w:p w14:paraId="7174C1E0"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i/>
          <w:iCs/>
        </w:rPr>
        <w:t>Para determinar si la información estatal debe ser reservada, se debe valorar si su difusión puede generar un da</w:t>
      </w:r>
      <w:r w:rsidRPr="005A0788">
        <w:rPr>
          <w:rFonts w:ascii="Palatino Linotype" w:eastAsia="FangSong" w:hAnsi="Palatino Linotype" w:cs="Calibri"/>
          <w:i/>
          <w:iCs/>
        </w:rPr>
        <w:t>ñ</w:t>
      </w:r>
      <w:r w:rsidRPr="005A0788">
        <w:rPr>
          <w:rFonts w:ascii="Palatino Linotype" w:eastAsia="FangSong" w:hAnsi="Palatino Linotype" w:cs="Palatino Linotype"/>
          <w:i/>
          <w:iCs/>
        </w:rPr>
        <w:t>o a intereses estatales relevantes, protegidos a nivel constitucional o legal y no considerar propiamente cuál es el órgano estatal que la genera o cuál es la denominación que se le otorga.</w:t>
      </w:r>
    </w:p>
    <w:p w14:paraId="273EA510"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p>
    <w:p w14:paraId="294F25DD"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i/>
          <w:iCs/>
        </w:rPr>
        <w:t>En este sentido, la reserva previa también es contraria al principio de máxima publicidad, ya que establece categorías de información que no debe ser entregada, sin que se lleve a cabo una prueba del da</w:t>
      </w:r>
      <w:r w:rsidRPr="005A0788">
        <w:rPr>
          <w:rFonts w:ascii="Palatino Linotype" w:eastAsia="FangSong" w:hAnsi="Palatino Linotype" w:cs="Calibri"/>
          <w:i/>
          <w:iCs/>
        </w:rPr>
        <w:t>ñ</w:t>
      </w:r>
      <w:r w:rsidRPr="005A0788">
        <w:rPr>
          <w:rFonts w:ascii="Palatino Linotype" w:eastAsia="FangSong" w:hAnsi="Palatino Linotype" w:cs="Palatino Linotype"/>
          <w:i/>
          <w:iCs/>
        </w:rPr>
        <w:t>o que ocasionar</w:t>
      </w:r>
      <w:r w:rsidRPr="005A0788">
        <w:rPr>
          <w:rFonts w:ascii="Palatino Linotype" w:eastAsia="FangSong" w:hAnsi="Palatino Linotype" w:cs="FangSong"/>
          <w:i/>
          <w:iCs/>
        </w:rPr>
        <w:t>í</w:t>
      </w:r>
      <w:r w:rsidRPr="005A0788">
        <w:rPr>
          <w:rFonts w:ascii="Palatino Linotype" w:eastAsia="FangSong" w:hAnsi="Palatino Linotype" w:cs="Palatino Linotype"/>
          <w:i/>
          <w:iCs/>
        </w:rPr>
        <w:t>a su divulgaci</w:t>
      </w:r>
      <w:r w:rsidRPr="005A0788">
        <w:rPr>
          <w:rFonts w:ascii="Palatino Linotype" w:eastAsia="FangSong" w:hAnsi="Palatino Linotype" w:cs="FangSong"/>
          <w:i/>
          <w:iCs/>
        </w:rPr>
        <w:t>ó</w:t>
      </w:r>
      <w:r w:rsidRPr="005A0788">
        <w:rPr>
          <w:rFonts w:ascii="Palatino Linotype" w:eastAsia="FangSong" w:hAnsi="Palatino Linotype" w:cs="Palatino Linotype"/>
          <w:i/>
          <w:iCs/>
        </w:rPr>
        <w:t>n.</w:t>
      </w:r>
    </w:p>
    <w:p w14:paraId="5C6C5AF6"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p>
    <w:p w14:paraId="43EA7ABD"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r w:rsidRPr="005A0788">
        <w:rPr>
          <w:rFonts w:ascii="Palatino Linotype" w:eastAsia="FangSong" w:hAnsi="Palatino Linotype" w:cs="Palatino Linotype"/>
          <w:i/>
          <w:iCs/>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157389AB"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i/>
          <w:iCs/>
        </w:rPr>
      </w:pPr>
    </w:p>
    <w:p w14:paraId="0C7512E8" w14:textId="77777777" w:rsidR="00F140F5" w:rsidRPr="005A0788" w:rsidRDefault="00F140F5" w:rsidP="005A0788">
      <w:pPr>
        <w:tabs>
          <w:tab w:val="left" w:pos="567"/>
        </w:tabs>
        <w:spacing w:line="360" w:lineRule="auto"/>
        <w:ind w:left="567" w:right="616"/>
        <w:jc w:val="both"/>
        <w:rPr>
          <w:rFonts w:ascii="Palatino Linotype" w:eastAsia="FangSong" w:hAnsi="Palatino Linotype" w:cs="Palatino Linotype"/>
        </w:rPr>
      </w:pPr>
      <w:r w:rsidRPr="005A0788">
        <w:rPr>
          <w:rFonts w:ascii="Palatino Linotype" w:eastAsia="FangSong" w:hAnsi="Palatino Linotype" w:cs="Palatino Linotype"/>
        </w:rPr>
        <w:t>(</w:t>
      </w:r>
      <w:r w:rsidRPr="005A0788">
        <w:rPr>
          <w:rFonts w:ascii="Palatino Linotype" w:eastAsia="FangSong" w:hAnsi="Palatino Linotype" w:cs="Calibri"/>
        </w:rPr>
        <w:t>É</w:t>
      </w:r>
      <w:r w:rsidRPr="005A0788">
        <w:rPr>
          <w:rFonts w:ascii="Palatino Linotype" w:eastAsia="FangSong" w:hAnsi="Palatino Linotype" w:cs="Palatino Linotype"/>
        </w:rPr>
        <w:t>nfasis a</w:t>
      </w:r>
      <w:r w:rsidRPr="005A0788">
        <w:rPr>
          <w:rFonts w:ascii="Palatino Linotype" w:eastAsia="FangSong" w:hAnsi="Palatino Linotype" w:cs="Calibri"/>
        </w:rPr>
        <w:t>ñ</w:t>
      </w:r>
      <w:r w:rsidRPr="005A0788">
        <w:rPr>
          <w:rFonts w:ascii="Palatino Linotype" w:eastAsia="FangSong" w:hAnsi="Palatino Linotype" w:cs="Palatino Linotype"/>
        </w:rPr>
        <w:t>adido)</w:t>
      </w:r>
    </w:p>
    <w:p w14:paraId="02630116" w14:textId="77777777" w:rsidR="00F140F5" w:rsidRPr="005A0788" w:rsidRDefault="00F140F5" w:rsidP="005A0788">
      <w:pPr>
        <w:tabs>
          <w:tab w:val="left" w:pos="851"/>
        </w:tabs>
        <w:spacing w:line="360" w:lineRule="auto"/>
        <w:ind w:left="851" w:right="616"/>
        <w:jc w:val="both"/>
        <w:rPr>
          <w:rFonts w:ascii="Palatino Linotype" w:eastAsia="FangSong" w:hAnsi="Palatino Linotype" w:cs="Palatino Linotype"/>
        </w:rPr>
      </w:pPr>
    </w:p>
    <w:p w14:paraId="2B2D6250" w14:textId="43930648" w:rsidR="00F140F5" w:rsidRPr="005A0788" w:rsidRDefault="00F140F5" w:rsidP="005A0788">
      <w:pPr>
        <w:pStyle w:val="Prrafodelista"/>
        <w:numPr>
          <w:ilvl w:val="0"/>
          <w:numId w:val="1"/>
        </w:numPr>
        <w:tabs>
          <w:tab w:val="left" w:pos="426"/>
          <w:tab w:val="left" w:pos="993"/>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w:t>
      </w:r>
      <w:r w:rsidRPr="005A0788">
        <w:rPr>
          <w:rFonts w:ascii="Palatino Linotype" w:eastAsia="FangSong" w:hAnsi="Palatino Linotype" w:cs="Calibri"/>
        </w:rPr>
        <w:t>ñ</w:t>
      </w:r>
      <w:r w:rsidRPr="005A0788">
        <w:rPr>
          <w:rFonts w:ascii="Palatino Linotype" w:eastAsia="FangSong" w:hAnsi="Palatino Linotype" w:cs="Palatino Linotype"/>
        </w:rPr>
        <w:t xml:space="preserve">o, con la que se acredita ese riesgo de difundirla, lo cual resulta contrario al principio de máxima publicidad, además de generar con ello una vulneración al derecho de acceso a la información pública. Así las cosas, es que a este </w:t>
      </w:r>
      <w:r w:rsidRPr="005A0788">
        <w:rPr>
          <w:rFonts w:ascii="Palatino Linotype" w:eastAsia="FangSong" w:hAnsi="Palatino Linotype" w:cs="Calibri"/>
        </w:rPr>
        <w:t>Ó</w:t>
      </w:r>
      <w:r w:rsidRPr="005A0788">
        <w:rPr>
          <w:rFonts w:ascii="Palatino Linotype" w:eastAsia="FangSong" w:hAnsi="Palatino Linotype" w:cs="Palatino Linotype"/>
        </w:rPr>
        <w:t>rgano Garante despu</w:t>
      </w:r>
      <w:r w:rsidRPr="005A0788">
        <w:rPr>
          <w:rFonts w:ascii="Palatino Linotype" w:eastAsia="FangSong" w:hAnsi="Palatino Linotype" w:cs="FangSong"/>
        </w:rPr>
        <w:t>é</w:t>
      </w:r>
      <w:r w:rsidRPr="005A0788">
        <w:rPr>
          <w:rFonts w:ascii="Palatino Linotype" w:eastAsia="FangSong" w:hAnsi="Palatino Linotype" w:cs="Palatino Linotype"/>
        </w:rPr>
        <w:t>s de realizar un an</w:t>
      </w:r>
      <w:r w:rsidRPr="005A0788">
        <w:rPr>
          <w:rFonts w:ascii="Palatino Linotype" w:eastAsia="FangSong" w:hAnsi="Palatino Linotype" w:cs="FangSong"/>
        </w:rPr>
        <w:t>á</w:t>
      </w:r>
      <w:r w:rsidRPr="005A0788">
        <w:rPr>
          <w:rFonts w:ascii="Palatino Linotype" w:eastAsia="FangSong" w:hAnsi="Palatino Linotype" w:cs="Palatino Linotype"/>
        </w:rPr>
        <w:t>lisis de la informaci</w:t>
      </w:r>
      <w:r w:rsidRPr="005A0788">
        <w:rPr>
          <w:rFonts w:ascii="Palatino Linotype" w:eastAsia="FangSong" w:hAnsi="Palatino Linotype" w:cs="FangSong"/>
        </w:rPr>
        <w:t>ó</w:t>
      </w:r>
      <w:r w:rsidR="008960BF" w:rsidRPr="005A0788">
        <w:rPr>
          <w:rFonts w:ascii="Palatino Linotype" w:eastAsia="FangSong" w:hAnsi="Palatino Linotype" w:cs="Palatino Linotype"/>
        </w:rPr>
        <w:t>n solicitada relacionada con los recibos de nómina de los elementos</w:t>
      </w:r>
      <w:r w:rsidRPr="005A0788">
        <w:rPr>
          <w:rFonts w:ascii="Palatino Linotype" w:eastAsia="FangSong" w:hAnsi="Palatino Linotype" w:cs="Palatino Linotype"/>
        </w:rPr>
        <w:t xml:space="preserve"> de seguridad pública, bajo el principio de máxima publicidad ordena su entrega de forma disociada.</w:t>
      </w:r>
    </w:p>
    <w:p w14:paraId="0B6857D3" w14:textId="77777777" w:rsidR="008960BF" w:rsidRPr="005A0788" w:rsidRDefault="008960BF" w:rsidP="005A0788">
      <w:pPr>
        <w:pStyle w:val="Prrafodelista"/>
        <w:tabs>
          <w:tab w:val="left" w:pos="426"/>
          <w:tab w:val="left" w:pos="993"/>
        </w:tabs>
        <w:autoSpaceDE w:val="0"/>
        <w:autoSpaceDN w:val="0"/>
        <w:adjustRightInd w:val="0"/>
        <w:spacing w:line="360" w:lineRule="auto"/>
        <w:ind w:left="0" w:right="49"/>
        <w:jc w:val="both"/>
        <w:rPr>
          <w:rFonts w:ascii="Palatino Linotype" w:eastAsia="FangSong" w:hAnsi="Palatino Linotype" w:cs="Palatino Linotype"/>
        </w:rPr>
      </w:pPr>
    </w:p>
    <w:p w14:paraId="251DCAC3" w14:textId="6D2822CC" w:rsidR="00F140F5" w:rsidRPr="005A0788" w:rsidRDefault="008960BF" w:rsidP="005A0788">
      <w:pPr>
        <w:pStyle w:val="Prrafodelista"/>
        <w:numPr>
          <w:ilvl w:val="0"/>
          <w:numId w:val="1"/>
        </w:numPr>
        <w:tabs>
          <w:tab w:val="left" w:pos="426"/>
          <w:tab w:val="left" w:pos="993"/>
        </w:tabs>
        <w:autoSpaceDE w:val="0"/>
        <w:autoSpaceDN w:val="0"/>
        <w:adjustRightInd w:val="0"/>
        <w:spacing w:line="360" w:lineRule="auto"/>
        <w:ind w:left="0" w:right="49" w:firstLine="0"/>
        <w:jc w:val="both"/>
        <w:rPr>
          <w:rFonts w:ascii="Palatino Linotype" w:eastAsia="FangSong" w:hAnsi="Palatino Linotype" w:cs="Palatino Linotype"/>
        </w:rPr>
      </w:pPr>
      <w:r w:rsidRPr="005A0788">
        <w:rPr>
          <w:rFonts w:ascii="Palatino Linotype" w:eastAsia="FangSong" w:hAnsi="Palatino Linotype" w:cs="Palatino Linotype"/>
        </w:rPr>
        <w:t xml:space="preserve">En ese tenor, el someter la información a un tratamiento de disociación, no implica </w:t>
      </w:r>
      <w:r w:rsidR="00660254" w:rsidRPr="005A0788">
        <w:rPr>
          <w:rFonts w:ascii="Palatino Linotype" w:eastAsia="FangSong" w:hAnsi="Palatino Linotype" w:cs="Palatino Linotype"/>
        </w:rPr>
        <w:t>la  generación de</w:t>
      </w:r>
      <w:r w:rsidRPr="005A0788">
        <w:rPr>
          <w:rFonts w:ascii="Palatino Linotype" w:eastAsia="FangSong" w:hAnsi="Palatino Linotype" w:cs="Palatino Linotype"/>
        </w:rPr>
        <w:t xml:space="preserve"> documentos </w:t>
      </w:r>
      <w:r w:rsidR="00660254" w:rsidRPr="005A0788">
        <w:rPr>
          <w:rFonts w:ascii="Palatino Linotype" w:eastAsia="FangSong" w:hAnsi="Palatino Linotype" w:cs="Palatino Linotype"/>
        </w:rPr>
        <w:t xml:space="preserve">que no se encuentran dentro de las atribuciones del </w:t>
      </w:r>
      <w:r w:rsidR="00660254" w:rsidRPr="005A0788">
        <w:rPr>
          <w:rFonts w:ascii="Palatino Linotype" w:eastAsia="FangSong" w:hAnsi="Palatino Linotype" w:cs="Palatino Linotype"/>
          <w:b/>
        </w:rPr>
        <w:t>SUJETO OBLIGADO</w:t>
      </w:r>
      <w:r w:rsidRPr="005A0788">
        <w:rPr>
          <w:rFonts w:ascii="Palatino Linotype" w:eastAsia="FangSong" w:hAnsi="Palatino Linotype" w:cs="Palatino Linotype"/>
        </w:rPr>
        <w:t xml:space="preserve">, sino que </w:t>
      </w:r>
      <w:r w:rsidR="00660254" w:rsidRPr="005A0788">
        <w:rPr>
          <w:rFonts w:ascii="Palatino Linotype" w:eastAsia="FangSong" w:hAnsi="Palatino Linotype" w:cs="Palatino Linotype"/>
        </w:rPr>
        <w:t xml:space="preserve">se </w:t>
      </w:r>
      <w:r w:rsidRPr="005A0788">
        <w:rPr>
          <w:rFonts w:ascii="Palatino Linotype" w:eastAsia="FangSong" w:hAnsi="Palatino Linotype" w:cs="Palatino Linotype"/>
        </w:rPr>
        <w:t>genere un documento en ejercicio de sus atribuciones, ya que al estar en presencia en una probable coalición entre el derech</w:t>
      </w:r>
      <w:r w:rsidR="00660254" w:rsidRPr="005A0788">
        <w:rPr>
          <w:rFonts w:ascii="Palatino Linotype" w:eastAsia="FangSong" w:hAnsi="Palatino Linotype" w:cs="Palatino Linotype"/>
        </w:rPr>
        <w:t>o de acceso a la información y</w:t>
      </w:r>
      <w:r w:rsidRPr="005A0788">
        <w:rPr>
          <w:rFonts w:ascii="Palatino Linotype" w:eastAsia="FangSong" w:hAnsi="Palatino Linotype" w:cs="Palatino Linotype"/>
        </w:rPr>
        <w:t xml:space="preserve"> la protección de datos personales, se debe de buscar la medida menos restrictiva tanto para el particular como para el titular de la información; por ello, el tratamiento de disociación, si bien se puede entender como la generación de documentos complementarios al principal, estos devienen del propio procedimiento que se efectuó en ejercicio de las atribuciones como lo es someter la información a un tratamiento de disociación, para garantizar la adecuada protección de los datos personales de servidores públicos que por las funciones encomendadas, pueden ser colocados en una situación de vulnerabilidad. </w:t>
      </w:r>
    </w:p>
    <w:p w14:paraId="65519EEF" w14:textId="3FAA8569" w:rsidR="0035290C" w:rsidRPr="005A0788" w:rsidRDefault="0035290C" w:rsidP="005A0788">
      <w:pPr>
        <w:pStyle w:val="Ttulo1"/>
        <w:spacing w:line="360" w:lineRule="auto"/>
        <w:rPr>
          <w:rFonts w:eastAsia="FangSong"/>
          <w:b/>
          <w:szCs w:val="24"/>
          <w:lang w:val="es-MX"/>
        </w:rPr>
      </w:pPr>
      <w:bookmarkStart w:id="71" w:name="_Toc9587901"/>
      <w:r w:rsidRPr="005A0788">
        <w:rPr>
          <w:rFonts w:eastAsia="FangSong"/>
          <w:b/>
          <w:szCs w:val="24"/>
          <w:lang w:val="es-MX"/>
        </w:rPr>
        <w:t xml:space="preserve">G. De la fotografía en </w:t>
      </w:r>
      <w:proofErr w:type="spellStart"/>
      <w:r w:rsidRPr="005A0788">
        <w:rPr>
          <w:rFonts w:eastAsia="FangSong"/>
          <w:b/>
          <w:szCs w:val="24"/>
          <w:lang w:val="es-MX"/>
        </w:rPr>
        <w:t>curriculum</w:t>
      </w:r>
      <w:proofErr w:type="spellEnd"/>
      <w:r w:rsidRPr="005A0788">
        <w:rPr>
          <w:rFonts w:eastAsia="FangSong"/>
          <w:b/>
          <w:szCs w:val="24"/>
          <w:lang w:val="es-MX"/>
        </w:rPr>
        <w:t xml:space="preserve"> vitae, solicitud de empleo o documento análogo.</w:t>
      </w:r>
      <w:bookmarkEnd w:id="71"/>
    </w:p>
    <w:p w14:paraId="074B2DF7" w14:textId="77777777" w:rsidR="0035290C" w:rsidRPr="005A0788" w:rsidRDefault="0035290C"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6A2F08DC" w14:textId="1A29F00E" w:rsidR="0035290C" w:rsidRPr="005A0788" w:rsidRDefault="0035290C"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 xml:space="preserve">Ahora por cuanto hace a las documentales que se ordenan y que consisten en el </w:t>
      </w:r>
      <w:proofErr w:type="spellStart"/>
      <w:r w:rsidRPr="005A0788">
        <w:rPr>
          <w:rFonts w:ascii="Palatino Linotype" w:eastAsia="FangSong" w:hAnsi="Palatino Linotype" w:cs="Arial"/>
          <w:color w:val="000000" w:themeColor="text1"/>
          <w:lang w:val="es-MX"/>
        </w:rPr>
        <w:t>curriculum</w:t>
      </w:r>
      <w:proofErr w:type="spellEnd"/>
      <w:r w:rsidRPr="005A0788">
        <w:rPr>
          <w:rFonts w:ascii="Palatino Linotype" w:eastAsia="FangSong" w:hAnsi="Palatino Linotype" w:cs="Arial"/>
          <w:color w:val="000000" w:themeColor="text1"/>
          <w:lang w:val="es-MX"/>
        </w:rPr>
        <w:t xml:space="preserve"> vitae, solicitud de empleo o documento análogo donde conste la experiencia o conocimientos de las personas se</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s="Arial"/>
          <w:color w:val="000000" w:themeColor="text1"/>
          <w:lang w:val="es-MX"/>
        </w:rPr>
        <w:t xml:space="preserve">aladas en el Considerando </w:t>
      </w:r>
      <w:r w:rsidRPr="005A0788">
        <w:rPr>
          <w:rFonts w:ascii="Palatino Linotype" w:eastAsia="FangSong" w:hAnsi="Palatino Linotype" w:cs="Arial"/>
          <w:b/>
          <w:color w:val="000000" w:themeColor="text1"/>
          <w:lang w:val="es-MX"/>
        </w:rPr>
        <w:t>CUARTO</w:t>
      </w:r>
      <w:r w:rsidRPr="005A0788">
        <w:rPr>
          <w:rFonts w:ascii="Palatino Linotype" w:eastAsia="FangSong" w:hAnsi="Palatino Linotype" w:cs="Arial"/>
          <w:color w:val="000000" w:themeColor="text1"/>
          <w:lang w:val="es-MX"/>
        </w:rPr>
        <w:t xml:space="preserve"> de la presente resolución, el </w:t>
      </w:r>
      <w:r w:rsidRPr="005A0788">
        <w:rPr>
          <w:rFonts w:ascii="Palatino Linotype" w:eastAsia="FangSong" w:hAnsi="Palatino Linotype" w:cs="Arial"/>
          <w:b/>
          <w:color w:val="000000" w:themeColor="text1"/>
          <w:lang w:val="es-MX"/>
        </w:rPr>
        <w:t>SUJETO OBLIGADO</w:t>
      </w:r>
      <w:r w:rsidRPr="005A0788">
        <w:rPr>
          <w:rFonts w:ascii="Palatino Linotype" w:eastAsia="FangSong" w:hAnsi="Palatino Linotype" w:cs="Arial"/>
          <w:color w:val="000000" w:themeColor="text1"/>
          <w:lang w:val="es-MX"/>
        </w:rPr>
        <w:t xml:space="preserve"> deberá dejar a la vista la fotografía contenida en ellos, en razón de los siguientes.</w:t>
      </w:r>
    </w:p>
    <w:p w14:paraId="2973DF9A" w14:textId="77777777" w:rsidR="0035290C" w:rsidRPr="005A0788" w:rsidRDefault="0035290C"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25309571" w14:textId="1880C976" w:rsidR="0035290C" w:rsidRPr="005A0788" w:rsidRDefault="0035290C"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Times New Roman"/>
        </w:rPr>
        <w:t xml:space="preserve">Acceder a la información relacionada con documentos que acredite la experiencia académica, como lo son los </w:t>
      </w:r>
      <w:proofErr w:type="spellStart"/>
      <w:r w:rsidRPr="005A0788">
        <w:rPr>
          <w:rFonts w:ascii="Palatino Linotype" w:eastAsia="FangSong" w:hAnsi="Palatino Linotype" w:cs="Times New Roman"/>
        </w:rPr>
        <w:t>curriculum</w:t>
      </w:r>
      <w:proofErr w:type="spellEnd"/>
      <w:r w:rsidRPr="005A0788">
        <w:rPr>
          <w:rFonts w:ascii="Palatino Linotype" w:eastAsia="FangSong" w:hAnsi="Palatino Linotype" w:cs="Times New Roman"/>
        </w:rPr>
        <w:t xml:space="preserve"> vitae, de quien ocupe cargos en la administración pública o de quien emita y/o ejecute actos de autoridad permite a la ciudadanía conocer con toda certeza si los servidores públicos asignados en los cargos cuentan con la idoneidad de desempe</w:t>
      </w:r>
      <w:r w:rsidRPr="005A0788">
        <w:rPr>
          <w:rFonts w:ascii="Palatino Linotype" w:eastAsia="FangSong" w:hAnsi="Palatino Linotype" w:cs="Calibri"/>
        </w:rPr>
        <w:t>ñ</w:t>
      </w:r>
      <w:r w:rsidRPr="005A0788">
        <w:rPr>
          <w:rFonts w:ascii="Palatino Linotype" w:eastAsia="FangSong" w:hAnsi="Palatino Linotype" w:cs="Times New Roman"/>
        </w:rPr>
        <w:t>arlos, así como la capacidad de desarrollar las actividades y atribuciones que se deriven de este.</w:t>
      </w:r>
    </w:p>
    <w:p w14:paraId="53E1DA01" w14:textId="77777777" w:rsidR="0035290C" w:rsidRPr="005A0788" w:rsidRDefault="0035290C" w:rsidP="005A0788">
      <w:pPr>
        <w:pStyle w:val="Prrafodelista"/>
        <w:tabs>
          <w:tab w:val="left" w:pos="426"/>
        </w:tabs>
        <w:spacing w:line="360" w:lineRule="auto"/>
        <w:ind w:left="0"/>
        <w:jc w:val="both"/>
        <w:rPr>
          <w:rFonts w:ascii="Palatino Linotype" w:eastAsia="FangSong" w:hAnsi="Palatino Linotype" w:cs="Arial"/>
        </w:rPr>
      </w:pPr>
    </w:p>
    <w:p w14:paraId="1A753CEB" w14:textId="4E4EA9A1" w:rsidR="0035290C" w:rsidRPr="005A0788" w:rsidRDefault="0035290C" w:rsidP="005A0788">
      <w:pPr>
        <w:pStyle w:val="Prrafodelista"/>
        <w:numPr>
          <w:ilvl w:val="0"/>
          <w:numId w:val="1"/>
        </w:numPr>
        <w:tabs>
          <w:tab w:val="left" w:pos="426"/>
        </w:tabs>
        <w:spacing w:line="360" w:lineRule="auto"/>
        <w:ind w:left="0" w:firstLine="0"/>
        <w:jc w:val="both"/>
        <w:rPr>
          <w:rFonts w:ascii="Palatino Linotype" w:eastAsia="FangSong" w:hAnsi="Palatino Linotype" w:cs="Arial"/>
        </w:rPr>
      </w:pPr>
      <w:r w:rsidRPr="005A0788">
        <w:rPr>
          <w:rFonts w:ascii="Palatino Linotype" w:eastAsia="FangSong" w:hAnsi="Palatino Linotype" w:cs="Arial"/>
        </w:rPr>
        <w:t>Por tanto, resulta necesario precisar que de los documentos que se ordenan en este asunto, si bien por la naturaleza de los mismos pudiera apreciarse en su contenido datos personales de índole confidencial, es de se</w:t>
      </w:r>
      <w:r w:rsidRPr="005A0788">
        <w:rPr>
          <w:rFonts w:ascii="Palatino Linotype" w:eastAsia="FangSong" w:hAnsi="Palatino Linotype" w:cs="Calibri"/>
        </w:rPr>
        <w:t>ñ</w:t>
      </w:r>
      <w:r w:rsidRPr="005A0788">
        <w:rPr>
          <w:rFonts w:ascii="Palatino Linotype" w:eastAsia="FangSong" w:hAnsi="Palatino Linotype" w:cs="Arial"/>
        </w:rPr>
        <w:t>alar que resulta necesario dejar a la vista el dato personal concerniente a la fotografía, en razón de que esta constituye un elemento de identidad que permite a los ciudadanos tener la certeza de que las autoridades que ostentan u ostentaron los cargos se</w:t>
      </w:r>
      <w:r w:rsidRPr="005A0788">
        <w:rPr>
          <w:rFonts w:ascii="Palatino Linotype" w:eastAsia="FangSong" w:hAnsi="Palatino Linotype" w:cs="Calibri"/>
        </w:rPr>
        <w:t>ñ</w:t>
      </w:r>
      <w:r w:rsidRPr="005A0788">
        <w:rPr>
          <w:rFonts w:ascii="Palatino Linotype" w:eastAsia="FangSong" w:hAnsi="Palatino Linotype" w:cs="Arial"/>
        </w:rPr>
        <w:t>alados son los mismos que acreditaron tener los conocimientos para desempe</w:t>
      </w:r>
      <w:r w:rsidRPr="005A0788">
        <w:rPr>
          <w:rFonts w:ascii="Palatino Linotype" w:eastAsia="FangSong" w:hAnsi="Palatino Linotype" w:cs="Calibri"/>
        </w:rPr>
        <w:t>ñ</w:t>
      </w:r>
      <w:r w:rsidRPr="005A0788">
        <w:rPr>
          <w:rFonts w:ascii="Palatino Linotype" w:eastAsia="FangSong" w:hAnsi="Palatino Linotype" w:cs="Arial"/>
        </w:rPr>
        <w:t>ar las funciones que les fueron encomendadas, dado que al ser sobre servidores p</w:t>
      </w:r>
      <w:r w:rsidRPr="005A0788">
        <w:rPr>
          <w:rFonts w:ascii="Palatino Linotype" w:eastAsia="FangSong" w:hAnsi="Palatino Linotype" w:cs="FangSong"/>
        </w:rPr>
        <w:t>ú</w:t>
      </w:r>
      <w:r w:rsidRPr="005A0788">
        <w:rPr>
          <w:rFonts w:ascii="Palatino Linotype" w:eastAsia="FangSong" w:hAnsi="Palatino Linotype" w:cs="Arial"/>
        </w:rPr>
        <w:t>blicos, como en reiteradas asuntos se ha manifestado, su r</w:t>
      </w:r>
      <w:r w:rsidRPr="005A0788">
        <w:rPr>
          <w:rFonts w:ascii="Palatino Linotype" w:eastAsia="FangSong" w:hAnsi="Palatino Linotype" w:cs="FangSong"/>
        </w:rPr>
        <w:t>é</w:t>
      </w:r>
      <w:r w:rsidRPr="005A0788">
        <w:rPr>
          <w:rFonts w:ascii="Palatino Linotype" w:eastAsia="FangSong" w:hAnsi="Palatino Linotype" w:cs="Arial"/>
        </w:rPr>
        <w:t>gimen de protecci</w:t>
      </w:r>
      <w:r w:rsidRPr="005A0788">
        <w:rPr>
          <w:rFonts w:ascii="Palatino Linotype" w:eastAsia="FangSong" w:hAnsi="Palatino Linotype" w:cs="FangSong"/>
        </w:rPr>
        <w:t>ó</w:t>
      </w:r>
      <w:r w:rsidRPr="005A0788">
        <w:rPr>
          <w:rFonts w:ascii="Palatino Linotype" w:eastAsia="FangSong" w:hAnsi="Palatino Linotype" w:cs="Arial"/>
        </w:rPr>
        <w:t>n de datos es menor al de una persona que no ejerce ni recibe recursos públicos, y que no realiza actos de autoridad, por tanto es un dato susceptible dejarse a la vista.</w:t>
      </w:r>
    </w:p>
    <w:p w14:paraId="273273B5" w14:textId="04C04FA2" w:rsidR="00A2551E" w:rsidRPr="005A0788" w:rsidRDefault="00252F97" w:rsidP="005A0788">
      <w:pPr>
        <w:pStyle w:val="Ttulo1"/>
        <w:spacing w:line="360" w:lineRule="auto"/>
        <w:rPr>
          <w:rFonts w:eastAsia="FangSong"/>
          <w:b/>
          <w:szCs w:val="24"/>
        </w:rPr>
      </w:pPr>
      <w:bookmarkStart w:id="72" w:name="_Toc486525259"/>
      <w:bookmarkStart w:id="73" w:name="_Toc505018973"/>
      <w:bookmarkStart w:id="74" w:name="_Toc517372393"/>
      <w:bookmarkStart w:id="75" w:name="_Toc13652857"/>
      <w:r w:rsidRPr="005A0788">
        <w:rPr>
          <w:rFonts w:eastAsia="FangSong"/>
          <w:b/>
          <w:color w:val="000000" w:themeColor="text1"/>
          <w:szCs w:val="24"/>
        </w:rPr>
        <w:t>SEXTO</w:t>
      </w:r>
      <w:r w:rsidR="00A2551E" w:rsidRPr="005A0788">
        <w:rPr>
          <w:rFonts w:eastAsia="FangSong"/>
          <w:b/>
          <w:color w:val="000000" w:themeColor="text1"/>
          <w:szCs w:val="24"/>
        </w:rPr>
        <w:t xml:space="preserve">. Vista </w:t>
      </w:r>
      <w:bookmarkEnd w:id="72"/>
      <w:bookmarkEnd w:id="73"/>
      <w:bookmarkEnd w:id="74"/>
      <w:r w:rsidR="007A5B97" w:rsidRPr="005A0788">
        <w:rPr>
          <w:rFonts w:eastAsia="FangSong"/>
          <w:b/>
          <w:szCs w:val="24"/>
        </w:rPr>
        <w:t xml:space="preserve">al </w:t>
      </w:r>
      <w:r w:rsidR="007A5B97" w:rsidRPr="005A0788">
        <w:rPr>
          <w:rFonts w:eastAsia="FangSong" w:cs="Calibri"/>
          <w:b/>
          <w:szCs w:val="24"/>
        </w:rPr>
        <w:t>Ó</w:t>
      </w:r>
      <w:r w:rsidR="007A5B97" w:rsidRPr="005A0788">
        <w:rPr>
          <w:rFonts w:eastAsia="FangSong"/>
          <w:b/>
          <w:szCs w:val="24"/>
        </w:rPr>
        <w:t>rgano de Control Interno.</w:t>
      </w:r>
      <w:bookmarkEnd w:id="75"/>
    </w:p>
    <w:p w14:paraId="5F4C929F" w14:textId="77777777" w:rsidR="000C0095" w:rsidRPr="005A0788" w:rsidRDefault="000C0095" w:rsidP="005A0788">
      <w:pPr>
        <w:spacing w:line="360" w:lineRule="auto"/>
        <w:rPr>
          <w:rFonts w:ascii="Palatino Linotype" w:eastAsia="FangSong" w:hAnsi="Palatino Linotype"/>
          <w:lang w:eastAsia="en-US"/>
        </w:rPr>
      </w:pPr>
    </w:p>
    <w:p w14:paraId="361D4731" w14:textId="31005546" w:rsidR="00A2551E" w:rsidRPr="005A0788" w:rsidRDefault="00A2551E" w:rsidP="005A0788">
      <w:pPr>
        <w:pStyle w:val="Prrafodelista"/>
        <w:numPr>
          <w:ilvl w:val="0"/>
          <w:numId w:val="1"/>
        </w:numPr>
        <w:tabs>
          <w:tab w:val="left" w:pos="426"/>
        </w:tabs>
        <w:spacing w:before="240" w:after="240" w:line="360" w:lineRule="auto"/>
        <w:ind w:left="0" w:firstLine="0"/>
        <w:jc w:val="both"/>
        <w:rPr>
          <w:rFonts w:ascii="Palatino Linotype" w:eastAsia="FangSong" w:hAnsi="Palatino Linotype"/>
        </w:rPr>
      </w:pPr>
      <w:r w:rsidRPr="005A0788">
        <w:rPr>
          <w:rFonts w:ascii="Palatino Linotype" w:eastAsia="FangSong" w:hAnsi="Palatino Linotype"/>
        </w:rPr>
        <w:t>Es necesario resaltar que el recurso de revisión previsto en la Ley de la materia no es el medio para investigar y en su caso, sancionar a servidores públicos por la omisión de la entrega de información pública o en la atención a solicitudes de información</w:t>
      </w:r>
      <w:r w:rsidR="0016557C" w:rsidRPr="005A0788">
        <w:rPr>
          <w:rFonts w:ascii="Palatino Linotype" w:eastAsia="FangSong" w:hAnsi="Palatino Linotype"/>
        </w:rPr>
        <w:t>,</w:t>
      </w:r>
      <w:r w:rsidR="000C0095" w:rsidRPr="005A0788">
        <w:rPr>
          <w:rFonts w:ascii="Palatino Linotype" w:eastAsia="FangSong" w:hAnsi="Palatino Linotype"/>
        </w:rPr>
        <w:t xml:space="preserve"> y en relación a lo expuesto por los particulares en los motivos de inconformidad sobre “…</w:t>
      </w:r>
      <w:r w:rsidR="000C0095" w:rsidRPr="005A0788">
        <w:rPr>
          <w:rFonts w:ascii="Palatino Linotype" w:eastAsia="FangSong" w:hAnsi="Palatino Linotype" w:cs="Arial"/>
          <w:i/>
        </w:rPr>
        <w:t>POR LO QUE REQUIERE SE TOMEN LAS MEDIDAS DE APREMIO PERTINENTES ENCONTRA DE LOS SERVIDORES P</w:t>
      </w:r>
      <w:r w:rsidR="000C0095" w:rsidRPr="005A0788">
        <w:rPr>
          <w:rFonts w:ascii="Palatino Linotype" w:eastAsia="FangSong" w:hAnsi="Palatino Linotype" w:cs="Calibri"/>
          <w:i/>
        </w:rPr>
        <w:t>Ú</w:t>
      </w:r>
      <w:r w:rsidR="000C0095" w:rsidRPr="005A0788">
        <w:rPr>
          <w:rFonts w:ascii="Palatino Linotype" w:eastAsia="FangSong" w:hAnsi="Palatino Linotype" w:cs="Arial"/>
          <w:i/>
        </w:rPr>
        <w:t>BLICOS Y LA AUTORIDAD COMPETENTE</w:t>
      </w:r>
      <w:r w:rsidR="000C0095" w:rsidRPr="005A0788">
        <w:rPr>
          <w:rFonts w:ascii="Palatino Linotype" w:eastAsia="FangSong" w:hAnsi="Palatino Linotype"/>
        </w:rPr>
        <w:t xml:space="preserve"> …”.</w:t>
      </w:r>
      <w:r w:rsidRPr="005A0788">
        <w:rPr>
          <w:rFonts w:ascii="Palatino Linotype" w:eastAsia="FangSong" w:hAnsi="Palatino Linotype"/>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sidRPr="005A0788">
        <w:rPr>
          <w:rFonts w:ascii="Palatino Linotype" w:eastAsia="FangSong" w:hAnsi="Palatino Linotype"/>
          <w:b/>
        </w:rPr>
        <w:t>SUJETO OBLIGADO</w:t>
      </w:r>
      <w:r w:rsidRPr="005A0788">
        <w:rPr>
          <w:rFonts w:ascii="Palatino Linotype" w:eastAsia="FangSong" w:hAnsi="Palatino Linotype"/>
        </w:rPr>
        <w:t>.</w:t>
      </w:r>
    </w:p>
    <w:p w14:paraId="1C40E75D" w14:textId="77777777" w:rsidR="00A2551E" w:rsidRPr="005A0788" w:rsidRDefault="00A2551E" w:rsidP="005A0788">
      <w:pPr>
        <w:pStyle w:val="Prrafodelista"/>
        <w:spacing w:line="360" w:lineRule="auto"/>
        <w:ind w:left="0"/>
        <w:rPr>
          <w:rFonts w:ascii="Palatino Linotype" w:eastAsia="FangSong" w:hAnsi="Palatino Linotype"/>
        </w:rPr>
      </w:pPr>
    </w:p>
    <w:p w14:paraId="00F895FC" w14:textId="77777777" w:rsidR="00A2551E" w:rsidRPr="005A0788" w:rsidRDefault="00A2551E" w:rsidP="005A0788">
      <w:pPr>
        <w:pStyle w:val="Prrafodelista"/>
        <w:numPr>
          <w:ilvl w:val="0"/>
          <w:numId w:val="1"/>
        </w:numPr>
        <w:tabs>
          <w:tab w:val="left" w:pos="426"/>
        </w:tabs>
        <w:spacing w:before="240" w:after="240" w:line="360" w:lineRule="auto"/>
        <w:ind w:left="0" w:firstLine="0"/>
        <w:jc w:val="both"/>
        <w:rPr>
          <w:rFonts w:ascii="Palatino Linotype" w:eastAsia="FangSong" w:hAnsi="Palatino Linotype"/>
        </w:rPr>
      </w:pPr>
      <w:r w:rsidRPr="005A0788">
        <w:rPr>
          <w:rFonts w:ascii="Palatino Linotype" w:eastAsia="FangSong" w:hAnsi="Palatino Linotype"/>
        </w:rPr>
        <w:t>Por ello, es conveniente se</w:t>
      </w:r>
      <w:r w:rsidRPr="005A0788">
        <w:rPr>
          <w:rFonts w:ascii="Palatino Linotype" w:eastAsia="FangSong" w:hAnsi="Palatino Linotype" w:cs="Calibri"/>
        </w:rPr>
        <w:t>ñ</w:t>
      </w:r>
      <w:r w:rsidRPr="005A0788">
        <w:rPr>
          <w:rFonts w:ascii="Palatino Linotype" w:eastAsia="FangSong" w:hAnsi="Palatino Linotype"/>
        </w:rPr>
        <w:t>alar la fracci</w:t>
      </w:r>
      <w:r w:rsidRPr="005A0788">
        <w:rPr>
          <w:rFonts w:ascii="Palatino Linotype" w:eastAsia="FangSong" w:hAnsi="Palatino Linotype" w:cs="FangSong"/>
        </w:rPr>
        <w:t>ó</w:t>
      </w:r>
      <w:r w:rsidRPr="005A0788">
        <w:rPr>
          <w:rFonts w:ascii="Palatino Linotype" w:eastAsia="FangSong" w:hAnsi="Palatino Linotype"/>
        </w:rPr>
        <w:t>n X, del art</w:t>
      </w:r>
      <w:r w:rsidRPr="005A0788">
        <w:rPr>
          <w:rFonts w:ascii="Palatino Linotype" w:eastAsia="FangSong" w:hAnsi="Palatino Linotype" w:cs="FangSong"/>
        </w:rPr>
        <w:t>í</w:t>
      </w:r>
      <w:r w:rsidRPr="005A0788">
        <w:rPr>
          <w:rFonts w:ascii="Palatino Linotype" w:eastAsia="FangSong" w:hAnsi="Palatino Linotype"/>
        </w:rPr>
        <w:t>culo 36, de la Ley de Transparencia y Acceso a la Informaci</w:t>
      </w:r>
      <w:r w:rsidRPr="005A0788">
        <w:rPr>
          <w:rFonts w:ascii="Palatino Linotype" w:eastAsia="FangSong" w:hAnsi="Palatino Linotype" w:cs="FangSong"/>
        </w:rPr>
        <w:t>ó</w:t>
      </w:r>
      <w:r w:rsidRPr="005A0788">
        <w:rPr>
          <w:rFonts w:ascii="Palatino Linotype" w:eastAsia="FangSong" w:hAnsi="Palatino Linotype"/>
        </w:rPr>
        <w:t>n P</w:t>
      </w:r>
      <w:r w:rsidRPr="005A0788">
        <w:rPr>
          <w:rFonts w:ascii="Palatino Linotype" w:eastAsia="FangSong" w:hAnsi="Palatino Linotype" w:cs="FangSong"/>
        </w:rPr>
        <w:t>ú</w:t>
      </w:r>
      <w:r w:rsidRPr="005A0788">
        <w:rPr>
          <w:rFonts w:ascii="Palatino Linotype" w:eastAsia="FangSong" w:hAnsi="Palatino Linotype"/>
        </w:rPr>
        <w:t>blica del Estado de M</w:t>
      </w:r>
      <w:r w:rsidRPr="005A0788">
        <w:rPr>
          <w:rFonts w:ascii="Palatino Linotype" w:eastAsia="FangSong" w:hAnsi="Palatino Linotype" w:cs="FangSong"/>
        </w:rPr>
        <w:t>é</w:t>
      </w:r>
      <w:r w:rsidRPr="005A0788">
        <w:rPr>
          <w:rFonts w:ascii="Palatino Linotype" w:eastAsia="FangSong" w:hAnsi="Palatino Linotype"/>
        </w:rPr>
        <w:t>xico y Municipios, que establece:</w:t>
      </w:r>
    </w:p>
    <w:p w14:paraId="5B9E84B1" w14:textId="77777777" w:rsidR="00A2551E" w:rsidRPr="005A0788" w:rsidRDefault="00A2551E" w:rsidP="005A0788">
      <w:pPr>
        <w:pStyle w:val="Prrafodelista"/>
        <w:spacing w:line="360" w:lineRule="auto"/>
        <w:ind w:left="0"/>
        <w:rPr>
          <w:rFonts w:ascii="Palatino Linotype" w:eastAsia="FangSong" w:hAnsi="Palatino Linotype"/>
        </w:rPr>
      </w:pPr>
    </w:p>
    <w:p w14:paraId="6B555137"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Artículo 36. El Instituto tendrá, en el ámbito de su competencia, las siguientes atribuciones:</w:t>
      </w:r>
    </w:p>
    <w:p w14:paraId="4319AB42"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w:t>
      </w:r>
    </w:p>
    <w:p w14:paraId="4ACBDB9E"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 xml:space="preserve">X. Hacer del conocimiento del órgano de control interno o equivalente de cada Sujeto Obligado las infracciones a esta Ley; </w:t>
      </w:r>
    </w:p>
    <w:p w14:paraId="09B511AC"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w:t>
      </w:r>
    </w:p>
    <w:p w14:paraId="02739BBA" w14:textId="77777777" w:rsidR="00A2551E" w:rsidRPr="005A0788" w:rsidRDefault="00A2551E" w:rsidP="005A0788">
      <w:pPr>
        <w:pStyle w:val="Prrafodelista"/>
        <w:numPr>
          <w:ilvl w:val="0"/>
          <w:numId w:val="1"/>
        </w:numPr>
        <w:tabs>
          <w:tab w:val="left" w:pos="426"/>
        </w:tabs>
        <w:spacing w:before="240" w:after="240" w:line="360" w:lineRule="auto"/>
        <w:ind w:left="0" w:firstLine="0"/>
        <w:jc w:val="both"/>
        <w:rPr>
          <w:rFonts w:ascii="Palatino Linotype" w:eastAsia="FangSong" w:hAnsi="Palatino Linotype" w:cs="Arial"/>
        </w:rPr>
      </w:pPr>
      <w:r w:rsidRPr="005A0788">
        <w:rPr>
          <w:rFonts w:ascii="Palatino Linotype" w:eastAsia="FangSong" w:hAnsi="Palatino Linotype"/>
        </w:rPr>
        <w:t xml:space="preserve">Asimismo, este Pleno hará del conocimiento del órgano de control de este Instituto de las infracciones en que el </w:t>
      </w:r>
      <w:r w:rsidRPr="005A0788">
        <w:rPr>
          <w:rFonts w:ascii="Palatino Linotype" w:eastAsia="FangSong" w:hAnsi="Palatino Linotype"/>
          <w:b/>
        </w:rPr>
        <w:t>SUJETO OBLIGADO</w:t>
      </w:r>
      <w:r w:rsidRPr="005A0788">
        <w:rPr>
          <w:rFonts w:ascii="Palatino Linotype" w:eastAsia="FangSong" w:hAnsi="Palatino Linotype"/>
        </w:rPr>
        <w:t xml:space="preserve"> incurrió, toda vez que la naturaleza de investigar y sancionar corresponde a un ente distinto a éste a través de un procedimiento diferente al recurso de revisión, lo cual se encuentra previsto </w:t>
      </w:r>
      <w:r w:rsidRPr="005A0788">
        <w:rPr>
          <w:rFonts w:ascii="Palatino Linotype" w:eastAsia="FangSong" w:hAnsi="Palatino Linotype" w:cs="Arial"/>
        </w:rPr>
        <w:t>en la Ley de Transparencia Acceso a la Información Pública del Estado de México y Municipios específicamente en sus artículos190,  222 y 223 que se</w:t>
      </w:r>
      <w:r w:rsidRPr="005A0788">
        <w:rPr>
          <w:rFonts w:ascii="Palatino Linotype" w:eastAsia="FangSong" w:hAnsi="Palatino Linotype" w:cs="Calibri"/>
        </w:rPr>
        <w:t>ñ</w:t>
      </w:r>
      <w:r w:rsidRPr="005A0788">
        <w:rPr>
          <w:rFonts w:ascii="Palatino Linotype" w:eastAsia="FangSong" w:hAnsi="Palatino Linotype" w:cs="Arial"/>
        </w:rPr>
        <w:t>alan lo siguiente:</w:t>
      </w:r>
    </w:p>
    <w:p w14:paraId="672E366C" w14:textId="04D328F9" w:rsidR="00A2551E" w:rsidRPr="005A0788" w:rsidRDefault="002272E7"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w:t>
      </w:r>
      <w:r w:rsidR="00A2551E" w:rsidRPr="005A0788">
        <w:rPr>
          <w:rFonts w:ascii="Palatino Linotype" w:eastAsia="FangSong" w:hAnsi="Palatino Linotype"/>
          <w:b/>
          <w:i/>
        </w:rPr>
        <w:t>Artículo 190</w:t>
      </w:r>
      <w:r w:rsidR="00A2551E" w:rsidRPr="005A0788">
        <w:rPr>
          <w:rFonts w:ascii="Palatino Linotype" w:eastAsia="FangSong"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Pr="005A0788" w:rsidRDefault="00A2551E" w:rsidP="005A0788">
      <w:pPr>
        <w:spacing w:line="360" w:lineRule="auto"/>
        <w:ind w:left="567" w:right="567"/>
        <w:contextualSpacing/>
        <w:jc w:val="both"/>
        <w:rPr>
          <w:rFonts w:ascii="Palatino Linotype" w:eastAsia="FangSong" w:hAnsi="Palatino Linotype"/>
          <w:i/>
        </w:rPr>
      </w:pPr>
    </w:p>
    <w:p w14:paraId="33E0DE7C"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b/>
          <w:i/>
        </w:rPr>
        <w:t>Artículo 222.</w:t>
      </w:r>
      <w:r w:rsidRPr="005A0788">
        <w:rPr>
          <w:rFonts w:ascii="Palatino Linotype" w:eastAsia="FangSong" w:hAnsi="Palatino Linotype"/>
          <w:i/>
        </w:rPr>
        <w:t xml:space="preserve"> Son causas de responsabilidad administrativa de los servidores públicos de los sujetos obligados, por incumplimiento de las obligaciones establecidas en la materia de la presente Ley, las siguientes:</w:t>
      </w:r>
    </w:p>
    <w:p w14:paraId="54C3F737"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w:t>
      </w:r>
    </w:p>
    <w:p w14:paraId="7CEFCD59" w14:textId="77777777" w:rsidR="00A2551E" w:rsidRPr="005A0788" w:rsidRDefault="00A2551E" w:rsidP="005A0788">
      <w:pPr>
        <w:spacing w:line="360" w:lineRule="auto"/>
        <w:ind w:left="567" w:right="567"/>
        <w:contextualSpacing/>
        <w:jc w:val="both"/>
        <w:rPr>
          <w:rFonts w:ascii="Palatino Linotype" w:eastAsia="FangSong" w:hAnsi="Palatino Linotype"/>
          <w:b/>
          <w:i/>
          <w:u w:val="single"/>
        </w:rPr>
      </w:pPr>
      <w:r w:rsidRPr="005A0788">
        <w:rPr>
          <w:rFonts w:ascii="Palatino Linotype" w:eastAsia="FangSong" w:hAnsi="Palatino Linotype"/>
          <w:b/>
          <w:i/>
          <w:u w:val="single"/>
        </w:rPr>
        <w:t>I. Cualquier acto u omisión que provoque la suspensión o deficiencia en la atención de las solicitudes de información;</w:t>
      </w:r>
    </w:p>
    <w:p w14:paraId="16A5BD68" w14:textId="77777777" w:rsidR="00A2551E" w:rsidRPr="005A0788" w:rsidRDefault="00A2551E" w:rsidP="005A0788">
      <w:pPr>
        <w:spacing w:line="360" w:lineRule="auto"/>
        <w:ind w:left="567" w:right="567"/>
        <w:contextualSpacing/>
        <w:jc w:val="both"/>
        <w:rPr>
          <w:rFonts w:ascii="Palatino Linotype" w:eastAsia="FangSong" w:hAnsi="Palatino Linotype"/>
          <w:b/>
          <w:i/>
          <w:u w:val="single"/>
        </w:rPr>
      </w:pPr>
      <w:r w:rsidRPr="005A0788">
        <w:rPr>
          <w:rFonts w:ascii="Palatino Linotype" w:eastAsia="FangSong" w:hAnsi="Palatino Linotype"/>
          <w:b/>
          <w:i/>
          <w:u w:val="single"/>
        </w:rPr>
        <w:t>II. La falta de respuesta a las solicitudes de información en los plazos se</w:t>
      </w:r>
      <w:r w:rsidRPr="005A0788">
        <w:rPr>
          <w:rFonts w:ascii="Palatino Linotype" w:eastAsia="FangSong" w:hAnsi="Palatino Linotype" w:cs="Calibri"/>
          <w:b/>
          <w:i/>
          <w:u w:val="single"/>
        </w:rPr>
        <w:t>ñ</w:t>
      </w:r>
      <w:r w:rsidRPr="005A0788">
        <w:rPr>
          <w:rFonts w:ascii="Palatino Linotype" w:eastAsia="FangSong" w:hAnsi="Palatino Linotype"/>
          <w:b/>
          <w:i/>
          <w:u w:val="single"/>
        </w:rPr>
        <w:t>alados en la normatividad aplicable;</w:t>
      </w:r>
    </w:p>
    <w:p w14:paraId="6F5FEBD0"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w:t>
      </w:r>
    </w:p>
    <w:p w14:paraId="4DE66AC5" w14:textId="77777777"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b/>
          <w:i/>
        </w:rPr>
        <w:t>Artículo 223.</w:t>
      </w:r>
      <w:r w:rsidRPr="005A0788">
        <w:rPr>
          <w:rFonts w:ascii="Palatino Linotype" w:eastAsia="FangSong" w:hAnsi="Palatino Linotype"/>
          <w:i/>
        </w:rPr>
        <w:t xml:space="preserve"> El Instituto dará vista a la Contraloría Interna y </w:t>
      </w:r>
      <w:r w:rsidRPr="005A0788">
        <w:rPr>
          <w:rFonts w:ascii="Palatino Linotype" w:eastAsia="FangSong" w:hAnsi="Palatino Linotype" w:cs="Calibri"/>
          <w:i/>
        </w:rPr>
        <w:t>Ó</w:t>
      </w:r>
      <w:r w:rsidRPr="005A0788">
        <w:rPr>
          <w:rFonts w:ascii="Palatino Linotype" w:eastAsia="FangSong" w:hAnsi="Palatino Linotype"/>
          <w:i/>
        </w:rPr>
        <w:t>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Pr="005A0788" w:rsidRDefault="00A2551E" w:rsidP="005A0788">
      <w:pPr>
        <w:spacing w:line="360" w:lineRule="auto"/>
        <w:ind w:left="567" w:right="567"/>
        <w:contextualSpacing/>
        <w:jc w:val="both"/>
        <w:rPr>
          <w:rFonts w:ascii="Palatino Linotype" w:eastAsia="FangSong" w:hAnsi="Palatino Linotype"/>
          <w:i/>
        </w:rPr>
      </w:pPr>
      <w:r w:rsidRPr="005A0788">
        <w:rPr>
          <w:rFonts w:ascii="Palatino Linotype" w:eastAsia="FangSong" w:hAnsi="Palatino Linotype"/>
          <w:i/>
        </w:rPr>
        <w:t>(…)</w:t>
      </w:r>
    </w:p>
    <w:p w14:paraId="545218DA" w14:textId="37F4FA7D" w:rsidR="00A2551E" w:rsidRPr="005A0788" w:rsidRDefault="00A2551E" w:rsidP="005A0788">
      <w:pPr>
        <w:spacing w:line="360" w:lineRule="auto"/>
        <w:ind w:left="567" w:right="567"/>
        <w:contextualSpacing/>
        <w:jc w:val="both"/>
        <w:rPr>
          <w:rFonts w:ascii="Palatino Linotype" w:eastAsia="FangSong" w:hAnsi="Palatino Linotype"/>
        </w:rPr>
      </w:pPr>
      <w:r w:rsidRPr="005A0788">
        <w:rPr>
          <w:rFonts w:ascii="Palatino Linotype" w:eastAsia="FangSong" w:hAnsi="Palatino Linotype"/>
        </w:rPr>
        <w:t>(</w:t>
      </w:r>
      <w:r w:rsidRPr="005A0788">
        <w:rPr>
          <w:rFonts w:ascii="Palatino Linotype" w:eastAsia="FangSong" w:hAnsi="Palatino Linotype" w:cs="Calibri"/>
        </w:rPr>
        <w:t>É</w:t>
      </w:r>
      <w:r w:rsidRPr="005A0788">
        <w:rPr>
          <w:rFonts w:ascii="Palatino Linotype" w:eastAsia="FangSong" w:hAnsi="Palatino Linotype"/>
        </w:rPr>
        <w:t>nfasis a</w:t>
      </w:r>
      <w:r w:rsidRPr="005A0788">
        <w:rPr>
          <w:rFonts w:ascii="Palatino Linotype" w:eastAsia="FangSong" w:hAnsi="Palatino Linotype" w:cs="Calibri"/>
        </w:rPr>
        <w:t>ñ</w:t>
      </w:r>
      <w:r w:rsidRPr="005A0788">
        <w:rPr>
          <w:rFonts w:ascii="Palatino Linotype" w:eastAsia="FangSong" w:hAnsi="Palatino Linotype"/>
        </w:rPr>
        <w:t>adido)</w:t>
      </w:r>
    </w:p>
    <w:p w14:paraId="4C3A5976" w14:textId="77777777" w:rsidR="00A2551E" w:rsidRPr="005A0788" w:rsidRDefault="00A2551E" w:rsidP="005A0788">
      <w:pPr>
        <w:spacing w:line="360" w:lineRule="auto"/>
        <w:ind w:left="567" w:right="567"/>
        <w:contextualSpacing/>
        <w:jc w:val="both"/>
        <w:rPr>
          <w:rFonts w:ascii="Palatino Linotype" w:eastAsia="FangSong" w:hAnsi="Palatino Linotype"/>
        </w:rPr>
      </w:pPr>
    </w:p>
    <w:p w14:paraId="21139574" w14:textId="7557BDA1" w:rsidR="00A2551E" w:rsidRPr="005A0788" w:rsidRDefault="00A2551E"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bookmarkStart w:id="76" w:name="_Toc511234456"/>
      <w:r w:rsidRPr="005A0788">
        <w:rPr>
          <w:rFonts w:ascii="Palatino Linotype" w:eastAsia="FangSong" w:hAnsi="Palatino Linotype" w:cs="Arial"/>
          <w:color w:val="000000" w:themeColor="text1"/>
          <w:lang w:val="es-MX"/>
        </w:rPr>
        <w:t xml:space="preserve">En ese tenor, se procede a dar vista a la Contraloría Interna y </w:t>
      </w:r>
      <w:r w:rsidRPr="005A0788">
        <w:rPr>
          <w:rFonts w:ascii="Palatino Linotype" w:eastAsia="FangSong" w:hAnsi="Palatino Linotype" w:cs="Calibri"/>
          <w:color w:val="000000" w:themeColor="text1"/>
          <w:lang w:val="es-MX"/>
        </w:rPr>
        <w:t>Ó</w:t>
      </w:r>
      <w:r w:rsidRPr="005A0788">
        <w:rPr>
          <w:rFonts w:ascii="Palatino Linotype" w:eastAsia="FangSong" w:hAnsi="Palatino Linotype" w:cs="Arial"/>
          <w:color w:val="000000" w:themeColor="text1"/>
          <w:lang w:val="es-MX"/>
        </w:rPr>
        <w:t xml:space="preserve">rgano de Control y Vigilancia, </w:t>
      </w:r>
      <w:r w:rsidR="000C0095" w:rsidRPr="005A0788">
        <w:rPr>
          <w:rFonts w:ascii="Palatino Linotype" w:eastAsia="FangSong" w:hAnsi="Palatino Linotype" w:cs="Arial"/>
          <w:color w:val="000000" w:themeColor="text1"/>
          <w:lang w:val="es-MX"/>
        </w:rPr>
        <w:t xml:space="preserve">por </w:t>
      </w:r>
      <w:r w:rsidRPr="005A0788">
        <w:rPr>
          <w:rFonts w:ascii="Palatino Linotype" w:eastAsia="FangSong" w:hAnsi="Palatino Linotype" w:cs="Arial"/>
          <w:color w:val="000000" w:themeColor="text1"/>
          <w:lang w:val="es-MX"/>
        </w:rPr>
        <w:t>la falta de respuesta a una solicitud de información presentada en el caso que nos ata</w:t>
      </w:r>
      <w:r w:rsidRPr="005A0788">
        <w:rPr>
          <w:rFonts w:ascii="Palatino Linotype" w:eastAsia="FangSong" w:hAnsi="Palatino Linotype" w:cs="Calibri"/>
          <w:color w:val="000000" w:themeColor="text1"/>
          <w:lang w:val="es-MX"/>
        </w:rPr>
        <w:t>ñ</w:t>
      </w:r>
      <w:r w:rsidRPr="005A0788">
        <w:rPr>
          <w:rFonts w:ascii="Palatino Linotype" w:eastAsia="FangSong" w:hAnsi="Palatino Linotype" w:cs="Arial"/>
          <w:color w:val="000000" w:themeColor="text1"/>
          <w:lang w:val="es-MX"/>
        </w:rPr>
        <w:t>e</w:t>
      </w:r>
      <w:r w:rsidR="000C0095" w:rsidRPr="005A0788">
        <w:rPr>
          <w:rFonts w:ascii="Palatino Linotype" w:eastAsia="FangSong" w:hAnsi="Palatino Linotype" w:cs="Arial"/>
          <w:color w:val="000000" w:themeColor="text1"/>
          <w:lang w:val="es-MX"/>
        </w:rPr>
        <w:t>, y para que se analice la procedencia de lo manifestado por el particular en sus motivos de inconformidad,</w:t>
      </w:r>
      <w:r w:rsidRPr="005A0788">
        <w:rPr>
          <w:rFonts w:ascii="Palatino Linotype" w:eastAsia="FangSong" w:hAnsi="Palatino Linotype" w:cs="Arial"/>
          <w:color w:val="000000" w:themeColor="text1"/>
          <w:lang w:val="es-MX"/>
        </w:rPr>
        <w:t xml:space="preserve"> para los efectos conducentes.</w:t>
      </w:r>
    </w:p>
    <w:p w14:paraId="07993A28" w14:textId="67A2A183" w:rsidR="00A2551E" w:rsidRPr="005A0788" w:rsidRDefault="00A2551E"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52363D11" w14:textId="7E3EB72D" w:rsidR="00C61173" w:rsidRPr="005A0788" w:rsidRDefault="00C61173" w:rsidP="005A0788">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5A0788">
        <w:rPr>
          <w:rFonts w:ascii="Palatino Linotype" w:eastAsia="FangSong" w:hAnsi="Palatino Linotype" w:cs="Arial"/>
          <w:color w:val="000000" w:themeColor="text1"/>
          <w:lang w:val="es-MX"/>
        </w:rPr>
        <w:t xml:space="preserve">Consecuentemente, en términos del artículo 186, </w:t>
      </w:r>
      <w:r w:rsidR="005076A8" w:rsidRPr="005A0788">
        <w:rPr>
          <w:rFonts w:ascii="Palatino Linotype" w:eastAsia="FangSong" w:hAnsi="Palatino Linotype" w:cs="Arial"/>
          <w:color w:val="000000" w:themeColor="text1"/>
          <w:lang w:val="es-MX"/>
        </w:rPr>
        <w:t xml:space="preserve">fracción </w:t>
      </w:r>
      <w:r w:rsidR="007525BF" w:rsidRPr="005A0788">
        <w:rPr>
          <w:rFonts w:ascii="Palatino Linotype" w:eastAsia="FangSong" w:hAnsi="Palatino Linotype" w:cs="Arial"/>
          <w:color w:val="000000" w:themeColor="text1"/>
          <w:lang w:val="es-MX"/>
        </w:rPr>
        <w:t>I</w:t>
      </w:r>
      <w:r w:rsidR="005076A8" w:rsidRPr="005A0788">
        <w:rPr>
          <w:rFonts w:ascii="Palatino Linotype" w:eastAsia="FangSong" w:hAnsi="Palatino Linotype" w:cs="Arial"/>
          <w:color w:val="000000" w:themeColor="text1"/>
          <w:lang w:val="es-MX"/>
        </w:rPr>
        <w:t>V</w:t>
      </w:r>
      <w:r w:rsidRPr="005A0788">
        <w:rPr>
          <w:rFonts w:ascii="Palatino Linotype" w:eastAsia="FangSong" w:hAnsi="Palatino Linotype" w:cs="Arial"/>
          <w:color w:val="000000" w:themeColor="text1"/>
          <w:lang w:val="es-MX"/>
        </w:rPr>
        <w:t xml:space="preserve"> de la Ley de Transparencia, Acceso a la Información Pública del Estado de México y Municipios, este Pleno determina </w:t>
      </w:r>
      <w:r w:rsidR="005076A8" w:rsidRPr="005A0788">
        <w:rPr>
          <w:rFonts w:ascii="Palatino Linotype" w:eastAsia="FangSong" w:hAnsi="Palatino Linotype" w:cs="Arial"/>
          <w:b/>
          <w:color w:val="000000" w:themeColor="text1"/>
          <w:lang w:val="es-MX"/>
        </w:rPr>
        <w:t>ORDEN</w:t>
      </w:r>
      <w:r w:rsidRPr="005A0788">
        <w:rPr>
          <w:rFonts w:ascii="Palatino Linotype" w:eastAsia="FangSong" w:hAnsi="Palatino Linotype" w:cs="Arial"/>
          <w:b/>
          <w:color w:val="000000" w:themeColor="text1"/>
          <w:lang w:val="es-MX"/>
        </w:rPr>
        <w:t>AR</w:t>
      </w:r>
      <w:r w:rsidRPr="005A0788">
        <w:rPr>
          <w:rFonts w:ascii="Palatino Linotype" w:eastAsia="FangSong" w:hAnsi="Palatino Linotype" w:cs="Arial"/>
          <w:color w:val="000000" w:themeColor="text1"/>
          <w:lang w:val="es-MX"/>
        </w:rPr>
        <w:t xml:space="preserve"> la </w:t>
      </w:r>
      <w:r w:rsidR="005076A8" w:rsidRPr="005A0788">
        <w:rPr>
          <w:rFonts w:ascii="Palatino Linotype" w:eastAsia="FangSong" w:hAnsi="Palatino Linotype" w:cs="Arial"/>
          <w:color w:val="000000" w:themeColor="text1"/>
          <w:lang w:val="es-MX"/>
        </w:rPr>
        <w:t>entrega de la información de los r</w:t>
      </w:r>
      <w:r w:rsidR="002272E7" w:rsidRPr="005A0788">
        <w:rPr>
          <w:rFonts w:ascii="Palatino Linotype" w:eastAsia="FangSong" w:hAnsi="Palatino Linotype" w:cs="Arial"/>
          <w:color w:val="000000" w:themeColor="text1"/>
          <w:lang w:val="es-MX"/>
        </w:rPr>
        <w:t>equerimientos precisados en el C</w:t>
      </w:r>
      <w:r w:rsidR="005076A8" w:rsidRPr="005A0788">
        <w:rPr>
          <w:rFonts w:ascii="Palatino Linotype" w:eastAsia="FangSong" w:hAnsi="Palatino Linotype" w:cs="Arial"/>
          <w:color w:val="000000" w:themeColor="text1"/>
          <w:lang w:val="es-MX"/>
        </w:rPr>
        <w:t xml:space="preserve">onsiderando </w:t>
      </w:r>
      <w:r w:rsidR="002272E7" w:rsidRPr="005A0788">
        <w:rPr>
          <w:rFonts w:ascii="Palatino Linotype" w:eastAsia="FangSong" w:hAnsi="Palatino Linotype" w:cs="Arial"/>
          <w:b/>
          <w:color w:val="000000" w:themeColor="text1"/>
          <w:lang w:val="es-MX"/>
        </w:rPr>
        <w:t>CUARTO</w:t>
      </w:r>
      <w:r w:rsidR="005076A8" w:rsidRPr="005A0788">
        <w:rPr>
          <w:rFonts w:ascii="Palatino Linotype" w:eastAsia="FangSong" w:hAnsi="Palatino Linotype" w:cs="Arial"/>
          <w:color w:val="000000" w:themeColor="text1"/>
          <w:lang w:val="es-MX"/>
        </w:rPr>
        <w:t xml:space="preserve"> de la presente resolución</w:t>
      </w:r>
      <w:r w:rsidRPr="005A0788">
        <w:rPr>
          <w:rFonts w:ascii="Palatino Linotype" w:eastAsia="FangSong" w:hAnsi="Palatino Linotype" w:cs="Arial"/>
          <w:color w:val="000000" w:themeColor="text1"/>
          <w:lang w:val="es-MX"/>
        </w:rPr>
        <w:t xml:space="preserve"> de</w:t>
      </w:r>
      <w:r w:rsidR="000C0095" w:rsidRPr="005A0788">
        <w:rPr>
          <w:rFonts w:ascii="Palatino Linotype" w:eastAsia="FangSong" w:hAnsi="Palatino Linotype" w:cs="Arial"/>
          <w:color w:val="000000" w:themeColor="text1"/>
          <w:lang w:val="es-MX"/>
        </w:rPr>
        <w:t xml:space="preserve"> </w:t>
      </w:r>
      <w:r w:rsidRPr="005A0788">
        <w:rPr>
          <w:rFonts w:ascii="Palatino Linotype" w:eastAsia="FangSong" w:hAnsi="Palatino Linotype" w:cs="Arial"/>
          <w:color w:val="000000" w:themeColor="text1"/>
          <w:lang w:val="es-MX"/>
        </w:rPr>
        <w:t>l</w:t>
      </w:r>
      <w:r w:rsidR="000C0095" w:rsidRPr="005A0788">
        <w:rPr>
          <w:rFonts w:ascii="Palatino Linotype" w:eastAsia="FangSong" w:hAnsi="Palatino Linotype" w:cs="Arial"/>
          <w:color w:val="000000" w:themeColor="text1"/>
          <w:lang w:val="es-MX"/>
        </w:rPr>
        <w:t>os</w:t>
      </w:r>
      <w:r w:rsidRPr="005A0788">
        <w:rPr>
          <w:rFonts w:ascii="Palatino Linotype" w:eastAsia="FangSong" w:hAnsi="Palatino Linotype" w:cs="Arial"/>
          <w:color w:val="000000" w:themeColor="text1"/>
          <w:lang w:val="es-MX"/>
        </w:rPr>
        <w:t xml:space="preserve"> recurso</w:t>
      </w:r>
      <w:r w:rsidR="000C0095" w:rsidRPr="005A0788">
        <w:rPr>
          <w:rFonts w:ascii="Palatino Linotype" w:eastAsia="FangSong" w:hAnsi="Palatino Linotype" w:cs="Arial"/>
          <w:color w:val="000000" w:themeColor="text1"/>
          <w:lang w:val="es-MX"/>
        </w:rPr>
        <w:t>s</w:t>
      </w:r>
      <w:r w:rsidRPr="005A0788">
        <w:rPr>
          <w:rFonts w:ascii="Palatino Linotype" w:eastAsia="FangSong" w:hAnsi="Palatino Linotype" w:cs="Arial"/>
          <w:color w:val="000000" w:themeColor="text1"/>
          <w:lang w:val="es-MX"/>
        </w:rPr>
        <w:t xml:space="preserve"> de revisión </w:t>
      </w:r>
      <w:r w:rsidR="000C0095" w:rsidRPr="005A0788">
        <w:rPr>
          <w:rFonts w:ascii="Palatino Linotype" w:eastAsia="FangSong" w:hAnsi="Palatino Linotype"/>
          <w:b/>
        </w:rPr>
        <w:t xml:space="preserve">03823/INFOEM/IP/RR/2019, 03827/INFOEM/IP/RR/2019, 03838/INFOEM/IP/RR/2019 03843/INFOEM/IP/RR/2019, 03849/INFOEM/IP/RR/2019, 03852/INFOEM/IP/RR/2019,  03853/INFOEM/IP/RR/2019, 03856/INFOEM/IP/RR/2019, 03857/INFOEM/IP/RR/2019 </w:t>
      </w:r>
      <w:r w:rsidR="000C0095" w:rsidRPr="005A0788">
        <w:rPr>
          <w:rFonts w:ascii="Palatino Linotype" w:eastAsia="FangSong" w:hAnsi="Palatino Linotype"/>
        </w:rPr>
        <w:t xml:space="preserve">y </w:t>
      </w:r>
      <w:r w:rsidR="000C0095" w:rsidRPr="005A0788">
        <w:rPr>
          <w:rFonts w:ascii="Palatino Linotype" w:eastAsia="FangSong" w:hAnsi="Palatino Linotype"/>
          <w:b/>
        </w:rPr>
        <w:t>03860/INFOEM/IP/RR/2019.</w:t>
      </w:r>
    </w:p>
    <w:p w14:paraId="79B45A10" w14:textId="4905E188" w:rsidR="000D07E7" w:rsidRPr="005A0788" w:rsidRDefault="000D07E7" w:rsidP="005A0788">
      <w:pPr>
        <w:pStyle w:val="Prrafodelista"/>
        <w:tabs>
          <w:tab w:val="left" w:pos="426"/>
        </w:tabs>
        <w:spacing w:line="360" w:lineRule="auto"/>
        <w:ind w:left="0"/>
        <w:jc w:val="both"/>
        <w:rPr>
          <w:rFonts w:ascii="Palatino Linotype" w:eastAsia="FangSong" w:hAnsi="Palatino Linotype" w:cs="Arial"/>
          <w:color w:val="000000" w:themeColor="text1"/>
          <w:lang w:val="es-MX"/>
        </w:rPr>
      </w:pPr>
    </w:p>
    <w:p w14:paraId="1B334456" w14:textId="13053950" w:rsidR="001105B5" w:rsidRPr="005A0788" w:rsidRDefault="00AD0569" w:rsidP="005A0788">
      <w:pPr>
        <w:numPr>
          <w:ilvl w:val="0"/>
          <w:numId w:val="1"/>
        </w:numPr>
        <w:tabs>
          <w:tab w:val="left" w:pos="0"/>
          <w:tab w:val="left" w:pos="426"/>
        </w:tabs>
        <w:spacing w:line="360" w:lineRule="auto"/>
        <w:ind w:left="0" w:right="49" w:firstLine="0"/>
        <w:contextualSpacing/>
        <w:jc w:val="both"/>
        <w:rPr>
          <w:rFonts w:ascii="Palatino Linotype" w:eastAsia="FangSong" w:hAnsi="Palatino Linotype" w:cs="Arial"/>
          <w:i/>
        </w:rPr>
      </w:pPr>
      <w:r w:rsidRPr="005A0788">
        <w:rPr>
          <w:rFonts w:ascii="Palatino Linotype" w:eastAsia="FangSong" w:hAnsi="Palatino Linotype" w:cstheme="majorBidi"/>
        </w:rPr>
        <w:t xml:space="preserve">Por </w:t>
      </w:r>
      <w:r w:rsidRPr="005A0788">
        <w:rPr>
          <w:rFonts w:ascii="Palatino Linotype" w:eastAsia="FangSong" w:hAnsi="Palatino Linotype" w:cs="Arial"/>
          <w:lang w:eastAsia="es-MX"/>
        </w:rPr>
        <w:t>lo</w:t>
      </w:r>
      <w:r w:rsidRPr="005A0788">
        <w:rPr>
          <w:rFonts w:ascii="Palatino Linotype" w:eastAsia="FangSong" w:hAnsi="Palatino Linotype" w:cstheme="majorBidi"/>
        </w:rPr>
        <w:t xml:space="preserve"> anteriormente expuesto y fundado este </w:t>
      </w:r>
      <w:r w:rsidRPr="005A0788">
        <w:rPr>
          <w:rFonts w:ascii="Palatino Linotype" w:eastAsia="FangSong" w:hAnsi="Palatino Linotype" w:cs="Calibri"/>
          <w:b/>
        </w:rPr>
        <w:t>Ó</w:t>
      </w:r>
      <w:r w:rsidRPr="005A0788">
        <w:rPr>
          <w:rFonts w:ascii="Palatino Linotype" w:eastAsia="FangSong" w:hAnsi="Palatino Linotype" w:cstheme="majorBidi"/>
          <w:b/>
        </w:rPr>
        <w:t>RGANO GARANTE</w:t>
      </w:r>
      <w:r w:rsidR="00C61173" w:rsidRPr="005A0788">
        <w:rPr>
          <w:rFonts w:ascii="Palatino Linotype" w:eastAsia="FangSong" w:hAnsi="Palatino Linotype" w:cstheme="majorBidi"/>
        </w:rPr>
        <w:t xml:space="preserve"> emite los siguientes:</w:t>
      </w:r>
      <w:r w:rsidR="000C0095" w:rsidRPr="005A0788">
        <w:rPr>
          <w:rFonts w:ascii="Palatino Linotype" w:eastAsia="FangSong" w:hAnsi="Palatino Linotype" w:cstheme="majorBidi"/>
        </w:rPr>
        <w:t>---------------------------------------------------------------------------------------------------------</w:t>
      </w:r>
    </w:p>
    <w:p w14:paraId="6A5C1769" w14:textId="77777777" w:rsidR="001A284F" w:rsidRDefault="001A284F" w:rsidP="005A0788">
      <w:pPr>
        <w:tabs>
          <w:tab w:val="left" w:pos="0"/>
          <w:tab w:val="left" w:pos="426"/>
        </w:tabs>
        <w:spacing w:line="360" w:lineRule="auto"/>
        <w:ind w:right="49"/>
        <w:contextualSpacing/>
        <w:jc w:val="both"/>
        <w:rPr>
          <w:rFonts w:ascii="Palatino Linotype" w:eastAsia="FangSong" w:hAnsi="Palatino Linotype" w:cstheme="majorBidi"/>
        </w:rPr>
      </w:pPr>
    </w:p>
    <w:p w14:paraId="333BF461" w14:textId="77777777" w:rsidR="0074592C" w:rsidRDefault="0074592C" w:rsidP="005A0788">
      <w:pPr>
        <w:tabs>
          <w:tab w:val="left" w:pos="0"/>
          <w:tab w:val="left" w:pos="426"/>
        </w:tabs>
        <w:spacing w:line="360" w:lineRule="auto"/>
        <w:ind w:right="49"/>
        <w:contextualSpacing/>
        <w:jc w:val="both"/>
        <w:rPr>
          <w:rFonts w:ascii="Palatino Linotype" w:eastAsia="FangSong" w:hAnsi="Palatino Linotype" w:cstheme="majorBidi"/>
        </w:rPr>
      </w:pPr>
    </w:p>
    <w:p w14:paraId="1E1AEBF5" w14:textId="77777777" w:rsidR="0074592C" w:rsidRPr="005A0788" w:rsidRDefault="0074592C" w:rsidP="005A0788">
      <w:pPr>
        <w:tabs>
          <w:tab w:val="left" w:pos="0"/>
          <w:tab w:val="left" w:pos="426"/>
        </w:tabs>
        <w:spacing w:line="360" w:lineRule="auto"/>
        <w:ind w:right="49"/>
        <w:contextualSpacing/>
        <w:jc w:val="both"/>
        <w:rPr>
          <w:rFonts w:ascii="Palatino Linotype" w:eastAsia="FangSong" w:hAnsi="Palatino Linotype" w:cstheme="majorBidi"/>
        </w:rPr>
      </w:pPr>
    </w:p>
    <w:p w14:paraId="53475E84" w14:textId="77777777" w:rsidR="004472C2" w:rsidRPr="005A0788" w:rsidRDefault="004472C2" w:rsidP="005A0788">
      <w:pPr>
        <w:pStyle w:val="Ttulo1"/>
        <w:tabs>
          <w:tab w:val="left" w:pos="0"/>
        </w:tabs>
        <w:spacing w:before="0" w:line="360" w:lineRule="auto"/>
        <w:jc w:val="center"/>
        <w:rPr>
          <w:rFonts w:eastAsia="FangSong"/>
          <w:b/>
          <w:szCs w:val="24"/>
        </w:rPr>
      </w:pPr>
      <w:bookmarkStart w:id="77" w:name="_Toc536621635"/>
      <w:bookmarkStart w:id="78" w:name="_Toc13652858"/>
      <w:r w:rsidRPr="005A0788">
        <w:rPr>
          <w:rFonts w:eastAsia="FangSong"/>
          <w:b/>
          <w:szCs w:val="24"/>
        </w:rPr>
        <w:t>RESOLUTIVOS</w:t>
      </w:r>
      <w:bookmarkEnd w:id="77"/>
      <w:bookmarkEnd w:id="78"/>
    </w:p>
    <w:p w14:paraId="7401E2D7" w14:textId="77777777" w:rsidR="004472C2" w:rsidRPr="005A0788" w:rsidRDefault="004472C2" w:rsidP="005A0788">
      <w:pPr>
        <w:spacing w:line="360" w:lineRule="auto"/>
        <w:rPr>
          <w:rFonts w:ascii="Palatino Linotype" w:eastAsia="FangSong" w:hAnsi="Palatino Linotype"/>
          <w:lang w:eastAsia="en-US"/>
        </w:rPr>
      </w:pPr>
    </w:p>
    <w:p w14:paraId="076839BC" w14:textId="24E06DC8" w:rsidR="004472C2" w:rsidRPr="005A0788" w:rsidRDefault="004472C2" w:rsidP="005A0788">
      <w:pPr>
        <w:spacing w:line="360" w:lineRule="auto"/>
        <w:jc w:val="both"/>
        <w:rPr>
          <w:rFonts w:ascii="Palatino Linotype" w:eastAsia="FangSong" w:hAnsi="Palatino Linotype" w:cs="Times New Roman"/>
        </w:rPr>
      </w:pPr>
      <w:r w:rsidRPr="005A0788">
        <w:rPr>
          <w:rFonts w:ascii="Palatino Linotype" w:eastAsia="FangSong" w:hAnsi="Palatino Linotype" w:cs="Arial"/>
          <w:b/>
        </w:rPr>
        <w:t xml:space="preserve">PRIMERO. </w:t>
      </w:r>
      <w:r w:rsidRPr="005A0788">
        <w:rPr>
          <w:rFonts w:ascii="Palatino Linotype" w:eastAsia="FangSong" w:hAnsi="Palatino Linotype" w:cs="Arial"/>
        </w:rPr>
        <w:t>Resultan fundadas las</w:t>
      </w:r>
      <w:r w:rsidRPr="005A0788">
        <w:rPr>
          <w:rFonts w:ascii="Palatino Linotype" w:eastAsia="FangSong" w:hAnsi="Palatino Linotype" w:cs="Arial"/>
          <w:b/>
        </w:rPr>
        <w:t xml:space="preserve"> </w:t>
      </w:r>
      <w:r w:rsidRPr="005A0788">
        <w:rPr>
          <w:rFonts w:ascii="Palatino Linotype" w:eastAsia="FangSong" w:hAnsi="Palatino Linotype" w:cs="Arial"/>
        </w:rPr>
        <w:t xml:space="preserve">razones y motivos de inconformidad hechos valer </w:t>
      </w:r>
      <w:r w:rsidR="00A71F6C" w:rsidRPr="005A0788">
        <w:rPr>
          <w:rFonts w:ascii="Palatino Linotype" w:eastAsia="FangSong" w:hAnsi="Palatino Linotype" w:cs="Arial"/>
        </w:rPr>
        <w:t>en los</w:t>
      </w:r>
      <w:r w:rsidRPr="005A0788">
        <w:rPr>
          <w:rFonts w:ascii="Palatino Linotype" w:eastAsia="FangSong" w:hAnsi="Palatino Linotype" w:cs="Arial"/>
        </w:rPr>
        <w:t xml:space="preserve"> recurso</w:t>
      </w:r>
      <w:r w:rsidR="00A71F6C" w:rsidRPr="005A0788">
        <w:rPr>
          <w:rFonts w:ascii="Palatino Linotype" w:eastAsia="FangSong" w:hAnsi="Palatino Linotype" w:cs="Arial"/>
        </w:rPr>
        <w:t>s</w:t>
      </w:r>
      <w:r w:rsidRPr="005A0788">
        <w:rPr>
          <w:rFonts w:ascii="Palatino Linotype" w:eastAsia="FangSong" w:hAnsi="Palatino Linotype" w:cs="Arial"/>
        </w:rPr>
        <w:t xml:space="preserve"> de revisión </w:t>
      </w:r>
      <w:r w:rsidR="00A71F6C" w:rsidRPr="005A0788">
        <w:rPr>
          <w:rFonts w:ascii="Palatino Linotype" w:eastAsia="FangSong" w:hAnsi="Palatino Linotype"/>
          <w:b/>
        </w:rPr>
        <w:t xml:space="preserve">03823/INFOEM/IP/RR/2019, 03827/INFOEM/IP/RR/2019, 03838/INFOEM/IP/RR/2019 03843/INFOEM/IP/RR/2019, 03849/INFOEM/IP/RR/2019, 03852/INFOEM/IP/RR/2019,  03853/INFOEM/IP/RR/2019, 03856/INFOEM/IP/RR/2019, 03857/INFOEM/IP/RR/2019 </w:t>
      </w:r>
      <w:r w:rsidR="00A71F6C" w:rsidRPr="005A0788">
        <w:rPr>
          <w:rFonts w:ascii="Palatino Linotype" w:eastAsia="FangSong" w:hAnsi="Palatino Linotype"/>
        </w:rPr>
        <w:t xml:space="preserve">y </w:t>
      </w:r>
      <w:r w:rsidR="00A71F6C" w:rsidRPr="005A0788">
        <w:rPr>
          <w:rFonts w:ascii="Palatino Linotype" w:eastAsia="FangSong" w:hAnsi="Palatino Linotype"/>
          <w:b/>
        </w:rPr>
        <w:t>03860/INFOEM/IP/RR/2019</w:t>
      </w:r>
      <w:r w:rsidR="00193F46" w:rsidRPr="005A0788">
        <w:rPr>
          <w:rFonts w:ascii="Palatino Linotype" w:eastAsia="FangSong" w:hAnsi="Palatino Linotype" w:cs="Arial"/>
          <w:b/>
          <w:bCs/>
        </w:rPr>
        <w:t xml:space="preserve">, </w:t>
      </w:r>
      <w:r w:rsidRPr="005A0788">
        <w:rPr>
          <w:rFonts w:ascii="Palatino Linotype" w:eastAsia="FangSong" w:hAnsi="Palatino Linotype" w:cs="Arial"/>
          <w:bCs/>
        </w:rPr>
        <w:t xml:space="preserve">en términos del </w:t>
      </w:r>
      <w:r w:rsidRPr="005A0788">
        <w:rPr>
          <w:rFonts w:ascii="Palatino Linotype" w:eastAsia="FangSong" w:hAnsi="Palatino Linotype" w:cs="Arial"/>
          <w:b/>
          <w:bCs/>
        </w:rPr>
        <w:t>Considerando</w:t>
      </w:r>
      <w:r w:rsidRPr="005A0788">
        <w:rPr>
          <w:rFonts w:ascii="Palatino Linotype" w:eastAsia="FangSong" w:hAnsi="Palatino Linotype" w:cs="Arial"/>
          <w:bCs/>
        </w:rPr>
        <w:t xml:space="preserve"> </w:t>
      </w:r>
      <w:r w:rsidR="006A6A88" w:rsidRPr="005A0788">
        <w:rPr>
          <w:rFonts w:ascii="Palatino Linotype" w:eastAsia="FangSong" w:hAnsi="Palatino Linotype" w:cs="Arial"/>
          <w:b/>
          <w:bCs/>
        </w:rPr>
        <w:t>CUARTO</w:t>
      </w:r>
      <w:r w:rsidR="0005104D" w:rsidRPr="005A0788">
        <w:rPr>
          <w:rFonts w:ascii="Palatino Linotype" w:eastAsia="FangSong" w:hAnsi="Palatino Linotype" w:cs="Arial"/>
          <w:bCs/>
        </w:rPr>
        <w:t xml:space="preserve"> </w:t>
      </w:r>
      <w:r w:rsidRPr="005A0788">
        <w:rPr>
          <w:rFonts w:ascii="Palatino Linotype" w:eastAsia="FangSong" w:hAnsi="Palatino Linotype" w:cs="Arial"/>
          <w:bCs/>
        </w:rPr>
        <w:t>de la presente resolución.</w:t>
      </w:r>
    </w:p>
    <w:p w14:paraId="6B7C2A99" w14:textId="11BF8E27" w:rsidR="007A5B97" w:rsidRPr="005A0788" w:rsidRDefault="004472C2" w:rsidP="005A0788">
      <w:pPr>
        <w:spacing w:before="240" w:line="360" w:lineRule="auto"/>
        <w:jc w:val="both"/>
        <w:rPr>
          <w:rFonts w:ascii="Palatino Linotype" w:eastAsia="FangSong" w:hAnsi="Palatino Linotype" w:cs="Arial"/>
          <w:bCs/>
        </w:rPr>
      </w:pPr>
      <w:bookmarkStart w:id="79" w:name="_Toc477891768"/>
      <w:bookmarkStart w:id="80" w:name="_Toc477891858"/>
      <w:bookmarkStart w:id="81" w:name="_Toc481576259"/>
      <w:bookmarkStart w:id="82" w:name="_Toc492590391"/>
      <w:bookmarkStart w:id="83" w:name="_Toc462653937"/>
      <w:bookmarkStart w:id="84" w:name="_Toc453696502"/>
      <w:bookmarkStart w:id="85" w:name="_Toc454301155"/>
      <w:r w:rsidRPr="005A0788">
        <w:rPr>
          <w:rFonts w:ascii="Palatino Linotype" w:eastAsia="FangSong" w:hAnsi="Palatino Linotype"/>
          <w:b/>
        </w:rPr>
        <w:t>SEGUNDO.</w:t>
      </w:r>
      <w:r w:rsidRPr="005A0788">
        <w:rPr>
          <w:rStyle w:val="Ttulo2Car"/>
          <w:rFonts w:ascii="Palatino Linotype" w:eastAsia="FangSong" w:hAnsi="Palatino Linotype"/>
          <w:b/>
          <w:sz w:val="24"/>
          <w:szCs w:val="24"/>
        </w:rPr>
        <w:t xml:space="preserve"> </w:t>
      </w:r>
      <w:bookmarkEnd w:id="79"/>
      <w:bookmarkEnd w:id="80"/>
      <w:bookmarkEnd w:id="81"/>
      <w:bookmarkEnd w:id="82"/>
      <w:bookmarkEnd w:id="83"/>
      <w:bookmarkEnd w:id="84"/>
      <w:bookmarkEnd w:id="85"/>
      <w:r w:rsidRPr="005A0788">
        <w:rPr>
          <w:rFonts w:ascii="Palatino Linotype" w:eastAsia="FangSong" w:hAnsi="Palatino Linotype" w:cs="Arial"/>
        </w:rPr>
        <w:t>Se</w:t>
      </w:r>
      <w:r w:rsidRPr="005A0788">
        <w:rPr>
          <w:rFonts w:ascii="Palatino Linotype" w:eastAsia="FangSong" w:hAnsi="Palatino Linotype" w:cs="Arial"/>
          <w:b/>
        </w:rPr>
        <w:t xml:space="preserve"> </w:t>
      </w:r>
      <w:r w:rsidR="0005104D" w:rsidRPr="005A0788">
        <w:rPr>
          <w:rFonts w:ascii="Palatino Linotype" w:eastAsia="FangSong" w:hAnsi="Palatino Linotype" w:cs="Arial"/>
          <w:b/>
        </w:rPr>
        <w:t>ORDEN</w:t>
      </w:r>
      <w:r w:rsidRPr="005A0788">
        <w:rPr>
          <w:rFonts w:ascii="Palatino Linotype" w:eastAsia="FangSong" w:hAnsi="Palatino Linotype" w:cs="Arial"/>
          <w:b/>
        </w:rPr>
        <w:t xml:space="preserve">A </w:t>
      </w:r>
      <w:r w:rsidR="007A5B97" w:rsidRPr="005A0788">
        <w:rPr>
          <w:rFonts w:ascii="Palatino Linotype" w:eastAsia="FangSong" w:hAnsi="Palatino Linotype" w:cs="Arial"/>
        </w:rPr>
        <w:t xml:space="preserve">al </w:t>
      </w:r>
      <w:r w:rsidR="00A71F6C" w:rsidRPr="005A0788">
        <w:rPr>
          <w:rFonts w:ascii="Palatino Linotype" w:eastAsia="FangSong" w:hAnsi="Palatino Linotype" w:cs="Arial"/>
          <w:b/>
        </w:rPr>
        <w:t xml:space="preserve">Ayuntamiento de </w:t>
      </w:r>
      <w:proofErr w:type="spellStart"/>
      <w:r w:rsidR="00A71F6C" w:rsidRPr="005A0788">
        <w:rPr>
          <w:rFonts w:ascii="Palatino Linotype" w:eastAsia="FangSong" w:hAnsi="Palatino Linotype" w:cs="Arial"/>
          <w:b/>
        </w:rPr>
        <w:t>Coyotepec</w:t>
      </w:r>
      <w:proofErr w:type="spellEnd"/>
      <w:r w:rsidR="00A71F6C" w:rsidRPr="005A0788">
        <w:rPr>
          <w:rFonts w:ascii="Palatino Linotype" w:eastAsia="FangSong" w:hAnsi="Palatino Linotype" w:cs="Arial"/>
        </w:rPr>
        <w:t xml:space="preserve">, </w:t>
      </w:r>
      <w:r w:rsidRPr="005A0788">
        <w:rPr>
          <w:rFonts w:ascii="Palatino Linotype" w:eastAsia="FangSong" w:hAnsi="Palatino Linotype" w:cs="Arial"/>
        </w:rPr>
        <w:t>entrega</w:t>
      </w:r>
      <w:r w:rsidR="00A71F6C" w:rsidRPr="005A0788">
        <w:rPr>
          <w:rFonts w:ascii="Palatino Linotype" w:eastAsia="FangSong" w:hAnsi="Palatino Linotype" w:cs="Arial"/>
        </w:rPr>
        <w:t>r</w:t>
      </w:r>
      <w:r w:rsidRPr="005A0788">
        <w:rPr>
          <w:rFonts w:ascii="Palatino Linotype" w:eastAsia="FangSong" w:hAnsi="Palatino Linotype" w:cs="Arial"/>
        </w:rPr>
        <w:t xml:space="preserve"> vía Sistema de Acceso a la Información Mexiquense (SAIMEX)</w:t>
      </w:r>
      <w:r w:rsidRPr="005A0788">
        <w:rPr>
          <w:rFonts w:ascii="Palatino Linotype" w:eastAsia="FangSong" w:hAnsi="Palatino Linotype" w:cs="Arial"/>
          <w:b/>
        </w:rPr>
        <w:t>,</w:t>
      </w:r>
      <w:r w:rsidR="007A5B97" w:rsidRPr="005A0788">
        <w:rPr>
          <w:rFonts w:ascii="Palatino Linotype" w:eastAsia="FangSong" w:hAnsi="Palatino Linotype" w:cs="Arial"/>
          <w:b/>
        </w:rPr>
        <w:t xml:space="preserve"> </w:t>
      </w:r>
      <w:r w:rsidR="007A5B97" w:rsidRPr="005A0788">
        <w:rPr>
          <w:rFonts w:ascii="Palatino Linotype" w:eastAsia="FangSong" w:hAnsi="Palatino Linotype" w:cs="Arial"/>
        </w:rPr>
        <w:t>en versión pública,</w:t>
      </w:r>
      <w:r w:rsidRPr="005A0788">
        <w:rPr>
          <w:rFonts w:ascii="Palatino Linotype" w:eastAsia="FangSong" w:hAnsi="Palatino Linotype" w:cs="Arial"/>
        </w:rPr>
        <w:t xml:space="preserve"> </w:t>
      </w:r>
      <w:r w:rsidR="00A71F6C" w:rsidRPr="005A0788">
        <w:rPr>
          <w:rFonts w:ascii="Palatino Linotype" w:eastAsia="FangSong" w:hAnsi="Palatino Linotype" w:cs="Arial"/>
        </w:rPr>
        <w:t xml:space="preserve">de ser procedente, </w:t>
      </w:r>
      <w:r w:rsidRPr="005A0788">
        <w:rPr>
          <w:rFonts w:ascii="Palatino Linotype" w:eastAsia="FangSong" w:hAnsi="Palatino Linotype" w:cs="Arial"/>
        </w:rPr>
        <w:t xml:space="preserve">la siguiente </w:t>
      </w:r>
      <w:r w:rsidRPr="005A0788">
        <w:rPr>
          <w:rFonts w:ascii="Palatino Linotype" w:eastAsia="FangSong" w:hAnsi="Palatino Linotype" w:cs="Arial"/>
          <w:bCs/>
        </w:rPr>
        <w:t>información:</w:t>
      </w:r>
    </w:p>
    <w:p w14:paraId="59C3E812" w14:textId="44A6B747" w:rsidR="00BA2771" w:rsidRPr="005A0788" w:rsidRDefault="00BA2771" w:rsidP="005A0788">
      <w:pPr>
        <w:spacing w:after="160" w:line="360" w:lineRule="auto"/>
        <w:ind w:left="142" w:right="425"/>
        <w:jc w:val="both"/>
        <w:rPr>
          <w:rFonts w:ascii="Palatino Linotype" w:eastAsia="FangSong" w:hAnsi="Palatino Linotype" w:cs="Arial"/>
          <w:b/>
          <w:lang w:val="es-MX" w:eastAsia="en-US"/>
        </w:rPr>
      </w:pPr>
      <w:r w:rsidRPr="005A0788">
        <w:rPr>
          <w:rFonts w:ascii="Palatino Linotype" w:eastAsia="FangSong" w:hAnsi="Palatino Linotype" w:cs="Arial"/>
          <w:b/>
          <w:lang w:val="es-MX" w:eastAsia="en-US"/>
        </w:rPr>
        <w:t>1. Del Presidente Municipal</w:t>
      </w:r>
      <w:r w:rsidR="007F7A8A" w:rsidRPr="005A0788">
        <w:rPr>
          <w:rFonts w:ascii="Palatino Linotype" w:eastAsia="FangSong" w:hAnsi="Palatino Linotype" w:cs="Arial"/>
          <w:b/>
          <w:lang w:val="es-MX" w:eastAsia="en-US"/>
        </w:rPr>
        <w:t>:</w:t>
      </w:r>
    </w:p>
    <w:p w14:paraId="4BAAE5E9" w14:textId="77777777" w:rsidR="00BA2771" w:rsidRPr="005A0788" w:rsidRDefault="00BA2771" w:rsidP="005A0788">
      <w:pPr>
        <w:numPr>
          <w:ilvl w:val="0"/>
          <w:numId w:val="48"/>
        </w:numPr>
        <w:spacing w:after="160" w:line="360" w:lineRule="auto"/>
        <w:ind w:left="426" w:right="425" w:hanging="284"/>
        <w:contextualSpacing/>
        <w:jc w:val="both"/>
        <w:rPr>
          <w:rFonts w:ascii="Palatino Linotype" w:eastAsia="FangSong" w:hAnsi="Palatino Linotype" w:cs="Arial"/>
        </w:rPr>
      </w:pP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solicitud de empleo o documento análogo donde conste la experiencia o conocimientos, y sus documentos probatorios;</w:t>
      </w:r>
    </w:p>
    <w:p w14:paraId="764300A5" w14:textId="77777777" w:rsidR="00BA2771" w:rsidRPr="005A0788" w:rsidRDefault="00BA2771" w:rsidP="005A0788">
      <w:pPr>
        <w:spacing w:after="160" w:line="360" w:lineRule="auto"/>
        <w:ind w:left="426" w:right="425" w:hanging="284"/>
        <w:contextualSpacing/>
        <w:jc w:val="both"/>
        <w:rPr>
          <w:rFonts w:ascii="Palatino Linotype" w:eastAsia="FangSong" w:hAnsi="Palatino Linotype" w:cs="Arial"/>
        </w:rPr>
      </w:pPr>
    </w:p>
    <w:p w14:paraId="037CB474" w14:textId="77777777" w:rsidR="00BA2771" w:rsidRPr="005A0788" w:rsidRDefault="00BA2771" w:rsidP="005A0788">
      <w:pPr>
        <w:numPr>
          <w:ilvl w:val="0"/>
          <w:numId w:val="48"/>
        </w:numPr>
        <w:spacing w:after="160" w:line="360" w:lineRule="auto"/>
        <w:ind w:left="426" w:right="425" w:hanging="284"/>
        <w:contextualSpacing/>
        <w:jc w:val="both"/>
        <w:rPr>
          <w:rFonts w:ascii="Palatino Linotype" w:eastAsia="FangSong" w:hAnsi="Palatino Linotype" w:cs="Arial"/>
        </w:rPr>
      </w:pPr>
      <w:r w:rsidRPr="005A0788">
        <w:rPr>
          <w:rFonts w:ascii="Palatino Linotype" w:eastAsia="FangSong" w:hAnsi="Palatino Linotype" w:cs="Arial"/>
        </w:rPr>
        <w:t>Documentos o documentos donde conste el avance o cumplimiento al cuatro (04) de marzo de dos mil diecinueve, de los proyectos a cargo de la Presidencia Municipal, para el ejercicio fiscal dos mil diecinueve;</w:t>
      </w:r>
    </w:p>
    <w:p w14:paraId="30D78F39" w14:textId="77777777" w:rsidR="00BA2771" w:rsidRPr="005A0788" w:rsidRDefault="00BA2771" w:rsidP="005A0788">
      <w:pPr>
        <w:spacing w:after="160" w:line="360" w:lineRule="auto"/>
        <w:ind w:left="142" w:right="425"/>
        <w:contextualSpacing/>
        <w:jc w:val="both"/>
        <w:rPr>
          <w:rFonts w:ascii="Palatino Linotype" w:eastAsia="FangSong" w:hAnsi="Palatino Linotype" w:cs="Arial"/>
        </w:rPr>
      </w:pPr>
    </w:p>
    <w:p w14:paraId="62237904" w14:textId="77777777" w:rsidR="00BA2771" w:rsidRPr="005A0788" w:rsidRDefault="00BA2771" w:rsidP="005A0788">
      <w:pPr>
        <w:spacing w:after="160" w:line="360" w:lineRule="auto"/>
        <w:ind w:left="142" w:right="425"/>
        <w:jc w:val="both"/>
        <w:rPr>
          <w:rFonts w:ascii="Palatino Linotype" w:eastAsia="FangSong" w:hAnsi="Palatino Linotype" w:cs="Arial"/>
          <w:b/>
          <w:lang w:val="es-MX" w:eastAsia="en-US"/>
        </w:rPr>
      </w:pPr>
      <w:r w:rsidRPr="005A0788">
        <w:rPr>
          <w:rFonts w:ascii="Palatino Linotype" w:eastAsia="FangSong" w:hAnsi="Palatino Linotype" w:cs="Arial"/>
          <w:b/>
          <w:lang w:val="es-MX" w:eastAsia="en-US"/>
        </w:rPr>
        <w:t>2. De los asesores, asistentes y auxiliares administrativos de la primera, segunda, tercera, cuarta, quinta, sexta, séptima, novena y décima regiduría:</w:t>
      </w:r>
    </w:p>
    <w:p w14:paraId="05E6751C"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solicitud de empleo o documento análogo donde conste la experiencia o conocimientos, y sus documentos probatorios;</w:t>
      </w:r>
    </w:p>
    <w:p w14:paraId="752760CD" w14:textId="77777777" w:rsidR="00BA2771" w:rsidRPr="005A0788" w:rsidRDefault="00BA2771" w:rsidP="005A0788">
      <w:pPr>
        <w:spacing w:after="160" w:line="360" w:lineRule="auto"/>
        <w:ind w:left="567" w:right="425"/>
        <w:contextualSpacing/>
        <w:jc w:val="both"/>
        <w:rPr>
          <w:rFonts w:ascii="Palatino Linotype" w:eastAsia="FangSong" w:hAnsi="Palatino Linotype" w:cs="Arial"/>
        </w:rPr>
      </w:pPr>
    </w:p>
    <w:p w14:paraId="02B98A11"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r w:rsidRPr="005A0788">
        <w:rPr>
          <w:rFonts w:ascii="Palatino Linotype" w:eastAsia="FangSong" w:hAnsi="Palatino Linotype" w:cs="Arial"/>
        </w:rPr>
        <w:t>Doc</w:t>
      </w:r>
      <w:r w:rsidRPr="005A0788">
        <w:rPr>
          <w:rFonts w:ascii="Palatino Linotype" w:eastAsia="FangSong" w:hAnsi="Palatino Linotype" w:cs="Arial"/>
          <w:lang w:eastAsia="en-US"/>
        </w:rPr>
        <w:t>umento o documentos en donde consten las funciones que tienen de acuerdo al cargo conferido;</w:t>
      </w:r>
    </w:p>
    <w:p w14:paraId="22F26FBD" w14:textId="77777777" w:rsidR="00BA2771" w:rsidRPr="005A0788" w:rsidRDefault="00BA2771" w:rsidP="005A0788">
      <w:pPr>
        <w:spacing w:after="160" w:line="360" w:lineRule="auto"/>
        <w:ind w:left="142" w:right="425"/>
        <w:jc w:val="both"/>
        <w:rPr>
          <w:rFonts w:ascii="Palatino Linotype" w:eastAsia="FangSong" w:hAnsi="Palatino Linotype" w:cs="Arial"/>
          <w:b/>
          <w:lang w:val="es-MX" w:eastAsia="en-US"/>
        </w:rPr>
      </w:pPr>
      <w:r w:rsidRPr="005A0788">
        <w:rPr>
          <w:rFonts w:ascii="Palatino Linotype" w:eastAsia="FangSong" w:hAnsi="Palatino Linotype" w:cs="Arial"/>
          <w:b/>
          <w:lang w:val="es-MX" w:eastAsia="en-US"/>
        </w:rPr>
        <w:t xml:space="preserve">3. De los servidores públicos adscritos a la Dirección de Servicios Públicos y la Segunda Regiduría cuyos cargos correspondan a un nivel </w:t>
      </w:r>
      <w:r w:rsidRPr="005A0788">
        <w:rPr>
          <w:rFonts w:ascii="Palatino Linotype" w:eastAsia="FangSong" w:hAnsi="Palatino Linotype" w:cs="Arial"/>
          <w:b/>
          <w:u w:val="single"/>
          <w:lang w:val="es-MX" w:eastAsia="en-US"/>
        </w:rPr>
        <w:t>igual o mayor</w:t>
      </w:r>
      <w:r w:rsidRPr="005A0788">
        <w:rPr>
          <w:rFonts w:ascii="Palatino Linotype" w:eastAsia="FangSong" w:hAnsi="Palatino Linotype" w:cs="Arial"/>
          <w:b/>
          <w:lang w:val="es-MX" w:eastAsia="en-US"/>
        </w:rPr>
        <w:t xml:space="preserve"> al de un jefe de departamento:</w:t>
      </w:r>
    </w:p>
    <w:p w14:paraId="49B57D07"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solicitud de empleo o documento análogo donde conste la experiencia o conocimientos, y sus documentos probatorios;</w:t>
      </w:r>
    </w:p>
    <w:p w14:paraId="528A5E71" w14:textId="77777777" w:rsidR="00BA2771" w:rsidRPr="005A0788" w:rsidRDefault="00BA2771" w:rsidP="005A0788">
      <w:pPr>
        <w:spacing w:after="160" w:line="360" w:lineRule="auto"/>
        <w:ind w:left="567" w:right="425"/>
        <w:contextualSpacing/>
        <w:jc w:val="both"/>
        <w:rPr>
          <w:rFonts w:ascii="Palatino Linotype" w:eastAsia="FangSong" w:hAnsi="Palatino Linotype" w:cs="Arial"/>
        </w:rPr>
      </w:pPr>
    </w:p>
    <w:p w14:paraId="2155FA48"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r w:rsidRPr="005A0788">
        <w:rPr>
          <w:rFonts w:ascii="Palatino Linotype" w:eastAsia="FangSong" w:hAnsi="Palatino Linotype" w:cs="Arial"/>
        </w:rPr>
        <w:t>Documento o documentos en donde consten las funciones que tienen de acuerdo al cargo conferido;</w:t>
      </w:r>
    </w:p>
    <w:p w14:paraId="7A6F5ED7" w14:textId="77777777" w:rsidR="00BA2771" w:rsidRPr="005A0788" w:rsidRDefault="00BA2771" w:rsidP="005A0788">
      <w:pPr>
        <w:spacing w:after="160" w:line="360" w:lineRule="auto"/>
        <w:ind w:left="142" w:right="425"/>
        <w:jc w:val="both"/>
        <w:rPr>
          <w:rFonts w:ascii="Palatino Linotype" w:eastAsia="FangSong" w:hAnsi="Palatino Linotype" w:cs="Arial"/>
          <w:b/>
          <w:lang w:val="es-MX"/>
        </w:rPr>
      </w:pPr>
      <w:r w:rsidRPr="005A0788">
        <w:rPr>
          <w:rFonts w:ascii="Palatino Linotype" w:eastAsia="FangSong" w:hAnsi="Palatino Linotype" w:cs="Arial"/>
          <w:b/>
        </w:rPr>
        <w:t>4.</w:t>
      </w:r>
      <w:r w:rsidRPr="005A0788">
        <w:rPr>
          <w:rFonts w:ascii="Palatino Linotype" w:eastAsia="FangSong" w:hAnsi="Palatino Linotype" w:cs="Arial"/>
        </w:rPr>
        <w:t xml:space="preserve"> </w:t>
      </w:r>
      <w:r w:rsidRPr="005A0788">
        <w:rPr>
          <w:rFonts w:ascii="Palatino Linotype" w:eastAsia="FangSong" w:hAnsi="Palatino Linotype" w:cs="Arial"/>
          <w:b/>
          <w:lang w:val="es-MX"/>
        </w:rPr>
        <w:t xml:space="preserve">De los servidores públicos adscritos a la Dirección de Servicios Públicos y la Segunda Regiduría cuyos cargos correspondan a un nivel </w:t>
      </w:r>
      <w:r w:rsidRPr="005A0788">
        <w:rPr>
          <w:rFonts w:ascii="Palatino Linotype" w:eastAsia="FangSong" w:hAnsi="Palatino Linotype" w:cs="Arial"/>
          <w:b/>
          <w:u w:val="single"/>
          <w:lang w:val="es-MX"/>
        </w:rPr>
        <w:t>inferior</w:t>
      </w:r>
      <w:r w:rsidRPr="005A0788">
        <w:rPr>
          <w:rFonts w:ascii="Palatino Linotype" w:eastAsia="FangSong" w:hAnsi="Palatino Linotype" w:cs="Arial"/>
          <w:b/>
          <w:lang w:val="es-MX"/>
        </w:rPr>
        <w:t xml:space="preserve"> al de un jefe de departamento:</w:t>
      </w:r>
    </w:p>
    <w:p w14:paraId="1D965146"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solicitud de empleo o documento análogo donde conste la experiencia o conocimientos, y sus documentos probatorios;</w:t>
      </w:r>
    </w:p>
    <w:p w14:paraId="2AB8A4F3" w14:textId="77777777" w:rsidR="00BA2771" w:rsidRPr="005A0788" w:rsidRDefault="00BA2771" w:rsidP="005A0788">
      <w:pPr>
        <w:spacing w:after="160" w:line="360" w:lineRule="auto"/>
        <w:ind w:left="567" w:right="425"/>
        <w:contextualSpacing/>
        <w:jc w:val="both"/>
        <w:rPr>
          <w:rFonts w:ascii="Palatino Linotype" w:eastAsia="FangSong" w:hAnsi="Palatino Linotype" w:cs="Arial"/>
        </w:rPr>
      </w:pPr>
    </w:p>
    <w:p w14:paraId="089CD2CD"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r w:rsidRPr="005A0788">
        <w:rPr>
          <w:rFonts w:ascii="Palatino Linotype" w:eastAsia="FangSong" w:hAnsi="Palatino Linotype" w:cs="Arial"/>
        </w:rPr>
        <w:t>Documento o documentos en donde consten las funciones que tienen de acuerdo al cargo conferido;</w:t>
      </w:r>
    </w:p>
    <w:p w14:paraId="034FB1C2" w14:textId="77777777" w:rsidR="00BA2771" w:rsidRPr="005A0788" w:rsidRDefault="00BA2771" w:rsidP="005A0788">
      <w:pPr>
        <w:spacing w:after="160" w:line="360" w:lineRule="auto"/>
        <w:ind w:left="142" w:right="425"/>
        <w:jc w:val="both"/>
        <w:rPr>
          <w:rFonts w:ascii="Palatino Linotype" w:eastAsia="FangSong" w:hAnsi="Palatino Linotype" w:cs="Arial"/>
          <w:b/>
        </w:rPr>
      </w:pPr>
      <w:r w:rsidRPr="005A0788">
        <w:rPr>
          <w:rFonts w:ascii="Palatino Linotype" w:eastAsia="FangSong" w:hAnsi="Palatino Linotype" w:cs="Arial"/>
          <w:b/>
        </w:rPr>
        <w:t xml:space="preserve">5. De </w:t>
      </w:r>
      <w:proofErr w:type="gramStart"/>
      <w:r w:rsidRPr="005A0788">
        <w:rPr>
          <w:rFonts w:ascii="Palatino Linotype" w:eastAsia="FangSong" w:hAnsi="Palatino Linotype" w:cs="Arial"/>
          <w:b/>
        </w:rPr>
        <w:t>las</w:t>
      </w:r>
      <w:proofErr w:type="gramEnd"/>
      <w:r w:rsidRPr="005A0788">
        <w:rPr>
          <w:rFonts w:ascii="Palatino Linotype" w:eastAsia="FangSong" w:hAnsi="Palatino Linotype" w:cs="Arial"/>
          <w:b/>
        </w:rPr>
        <w:t xml:space="preserve"> servidores públicos adscritos a la Presidencia Municipal con el cargo de secretarias:</w:t>
      </w:r>
    </w:p>
    <w:p w14:paraId="23630432"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proofErr w:type="spellStart"/>
      <w:r w:rsidRPr="005A0788">
        <w:rPr>
          <w:rFonts w:ascii="Palatino Linotype" w:eastAsia="FangSong" w:hAnsi="Palatino Linotype" w:cs="Arial"/>
        </w:rPr>
        <w:t>Curriculum</w:t>
      </w:r>
      <w:proofErr w:type="spellEnd"/>
      <w:r w:rsidRPr="005A0788">
        <w:rPr>
          <w:rFonts w:ascii="Palatino Linotype" w:eastAsia="FangSong" w:hAnsi="Palatino Linotype" w:cs="Arial"/>
        </w:rPr>
        <w:t xml:space="preserve"> vitae, ficha curricular, solicitud de empleo o documento análogo donde conste la experiencia o conocimientos, y sus documentos probatorios;</w:t>
      </w:r>
    </w:p>
    <w:p w14:paraId="28A4A5CB" w14:textId="77777777" w:rsidR="00BA2771" w:rsidRPr="005A0788" w:rsidRDefault="00BA2771" w:rsidP="005A0788">
      <w:pPr>
        <w:spacing w:after="160" w:line="360" w:lineRule="auto"/>
        <w:ind w:left="567" w:right="425"/>
        <w:contextualSpacing/>
        <w:jc w:val="both"/>
        <w:rPr>
          <w:rFonts w:ascii="Palatino Linotype" w:eastAsia="FangSong" w:hAnsi="Palatino Linotype" w:cs="Arial"/>
        </w:rPr>
      </w:pPr>
    </w:p>
    <w:p w14:paraId="4F792CFE"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r w:rsidRPr="005A0788">
        <w:rPr>
          <w:rFonts w:ascii="Palatino Linotype" w:eastAsia="FangSong" w:hAnsi="Palatino Linotype" w:cs="Arial"/>
        </w:rPr>
        <w:t>Documento o documentos en donde consten las funciones que tienen de acuerdo al cargo conferido;</w:t>
      </w:r>
    </w:p>
    <w:p w14:paraId="1788E858" w14:textId="77777777" w:rsidR="00841A4B" w:rsidRPr="005A0788" w:rsidRDefault="00841A4B" w:rsidP="005A0788">
      <w:pPr>
        <w:spacing w:after="160" w:line="360" w:lineRule="auto"/>
        <w:ind w:left="567" w:right="425"/>
        <w:contextualSpacing/>
        <w:jc w:val="both"/>
        <w:rPr>
          <w:rFonts w:ascii="Palatino Linotype" w:eastAsia="FangSong" w:hAnsi="Palatino Linotype" w:cs="Arial"/>
        </w:rPr>
      </w:pPr>
    </w:p>
    <w:p w14:paraId="76BFFAB7" w14:textId="77777777" w:rsidR="00BA2771" w:rsidRPr="005A0788" w:rsidRDefault="00BA2771" w:rsidP="005A0788">
      <w:pPr>
        <w:spacing w:after="160" w:line="360" w:lineRule="auto"/>
        <w:ind w:left="142" w:right="425"/>
        <w:jc w:val="both"/>
        <w:rPr>
          <w:rFonts w:ascii="Palatino Linotype" w:eastAsia="FangSong" w:hAnsi="Palatino Linotype" w:cs="Times New Roman"/>
          <w:b/>
          <w:color w:val="000000"/>
          <w:lang w:val="es-MX" w:eastAsia="en-US"/>
        </w:rPr>
      </w:pPr>
      <w:r w:rsidRPr="005A0788">
        <w:rPr>
          <w:rFonts w:ascii="Palatino Linotype" w:eastAsia="FangSong" w:hAnsi="Palatino Linotype" w:cs="Times New Roman"/>
          <w:b/>
          <w:color w:val="000000"/>
          <w:lang w:val="es-MX" w:eastAsia="en-US"/>
        </w:rPr>
        <w:t xml:space="preserve">6. De todos los servidores públicos adscritos al Ayuntamiento de </w:t>
      </w:r>
      <w:proofErr w:type="spellStart"/>
      <w:r w:rsidRPr="005A0788">
        <w:rPr>
          <w:rFonts w:ascii="Palatino Linotype" w:eastAsia="FangSong" w:hAnsi="Palatino Linotype" w:cs="Times New Roman"/>
          <w:b/>
          <w:color w:val="000000"/>
          <w:lang w:val="es-MX" w:eastAsia="en-US"/>
        </w:rPr>
        <w:t>Coyotepec</w:t>
      </w:r>
      <w:proofErr w:type="spellEnd"/>
      <w:r w:rsidRPr="005A0788">
        <w:rPr>
          <w:rFonts w:ascii="Palatino Linotype" w:eastAsia="FangSong" w:hAnsi="Palatino Linotype" w:cs="Times New Roman"/>
          <w:b/>
          <w:color w:val="000000"/>
          <w:lang w:val="es-MX" w:eastAsia="en-US"/>
        </w:rPr>
        <w:t xml:space="preserve"> y al Sistema Municipal para el Desarrollo Integral de la Familia del Municipio de </w:t>
      </w:r>
      <w:proofErr w:type="spellStart"/>
      <w:r w:rsidRPr="005A0788">
        <w:rPr>
          <w:rFonts w:ascii="Palatino Linotype" w:eastAsia="FangSong" w:hAnsi="Palatino Linotype" w:cs="Times New Roman"/>
          <w:b/>
          <w:color w:val="000000"/>
          <w:lang w:val="es-MX" w:eastAsia="en-US"/>
        </w:rPr>
        <w:t>Coyotepec</w:t>
      </w:r>
      <w:proofErr w:type="spellEnd"/>
      <w:r w:rsidRPr="005A0788">
        <w:rPr>
          <w:rFonts w:ascii="Palatino Linotype" w:eastAsia="FangSong" w:hAnsi="Palatino Linotype" w:cs="Times New Roman"/>
          <w:b/>
          <w:color w:val="000000"/>
          <w:lang w:val="es-MX" w:eastAsia="en-US"/>
        </w:rPr>
        <w:t>:</w:t>
      </w:r>
    </w:p>
    <w:p w14:paraId="3E0234A5" w14:textId="77777777" w:rsidR="00BA2771" w:rsidRPr="005A0788" w:rsidRDefault="00BA2771" w:rsidP="005A0788">
      <w:pPr>
        <w:numPr>
          <w:ilvl w:val="0"/>
          <w:numId w:val="48"/>
        </w:numPr>
        <w:spacing w:after="160" w:line="360" w:lineRule="auto"/>
        <w:ind w:left="567" w:right="425"/>
        <w:contextualSpacing/>
        <w:jc w:val="both"/>
        <w:rPr>
          <w:rFonts w:ascii="Palatino Linotype" w:eastAsia="FangSong" w:hAnsi="Palatino Linotype" w:cs="Arial"/>
        </w:rPr>
      </w:pPr>
      <w:r w:rsidRPr="005A0788">
        <w:rPr>
          <w:rFonts w:ascii="Palatino Linotype" w:eastAsia="FangSong" w:hAnsi="Palatino Linotype" w:cs="Arial"/>
          <w:lang w:val="es-MX"/>
        </w:rPr>
        <w:t>Recibos de nómina de los meses de enero y febrero de dos mil diecinueve; y,</w:t>
      </w:r>
    </w:p>
    <w:p w14:paraId="75AA62A6" w14:textId="77777777" w:rsidR="00BA2771" w:rsidRPr="005A0788" w:rsidRDefault="00BA2771" w:rsidP="005A0788">
      <w:pPr>
        <w:spacing w:after="160" w:line="360" w:lineRule="auto"/>
        <w:ind w:left="142" w:right="425"/>
        <w:contextualSpacing/>
        <w:jc w:val="both"/>
        <w:rPr>
          <w:rFonts w:ascii="Palatino Linotype" w:eastAsia="FangSong" w:hAnsi="Palatino Linotype" w:cs="Arial"/>
        </w:rPr>
      </w:pPr>
    </w:p>
    <w:p w14:paraId="249769CD" w14:textId="77777777" w:rsidR="00BA2771" w:rsidRPr="005A0788" w:rsidRDefault="00BA2771" w:rsidP="005A0788">
      <w:pPr>
        <w:spacing w:after="160" w:line="360" w:lineRule="auto"/>
        <w:ind w:left="142" w:right="425"/>
        <w:jc w:val="both"/>
        <w:rPr>
          <w:rFonts w:ascii="Palatino Linotype" w:eastAsia="FangSong" w:hAnsi="Palatino Linotype" w:cs="Arial"/>
          <w:b/>
        </w:rPr>
      </w:pPr>
      <w:r w:rsidRPr="005A0788">
        <w:rPr>
          <w:rFonts w:ascii="Palatino Linotype" w:eastAsia="FangSong" w:hAnsi="Palatino Linotype" w:cs="Arial"/>
          <w:b/>
        </w:rPr>
        <w:t>7. El documento en el que conste el seguimiento a la solicitud de información interpuesta por el solicitante se</w:t>
      </w:r>
      <w:r w:rsidRPr="005A0788">
        <w:rPr>
          <w:rFonts w:ascii="Palatino Linotype" w:eastAsia="FangSong" w:hAnsi="Palatino Linotype" w:cs="Calibri"/>
          <w:b/>
        </w:rPr>
        <w:t>ñ</w:t>
      </w:r>
      <w:r w:rsidRPr="005A0788">
        <w:rPr>
          <w:rFonts w:ascii="Palatino Linotype" w:eastAsia="FangSong" w:hAnsi="Palatino Linotype" w:cs="Arial"/>
          <w:b/>
        </w:rPr>
        <w:t>alado en la solicitud de informaci</w:t>
      </w:r>
      <w:r w:rsidRPr="005A0788">
        <w:rPr>
          <w:rFonts w:ascii="Palatino Linotype" w:eastAsia="FangSong" w:hAnsi="Palatino Linotype" w:cs="FangSong"/>
          <w:b/>
        </w:rPr>
        <w:t>ó</w:t>
      </w:r>
      <w:r w:rsidRPr="005A0788">
        <w:rPr>
          <w:rFonts w:ascii="Palatino Linotype" w:eastAsia="FangSong" w:hAnsi="Palatino Linotype" w:cs="Arial"/>
          <w:b/>
        </w:rPr>
        <w:t>n 00034/COYOTEP/IP/2019, relacionada con el tema de la n</w:t>
      </w:r>
      <w:r w:rsidRPr="005A0788">
        <w:rPr>
          <w:rFonts w:ascii="Palatino Linotype" w:eastAsia="FangSong" w:hAnsi="Palatino Linotype" w:cs="FangSong"/>
          <w:b/>
        </w:rPr>
        <w:t>ó</w:t>
      </w:r>
      <w:r w:rsidRPr="005A0788">
        <w:rPr>
          <w:rFonts w:ascii="Palatino Linotype" w:eastAsia="FangSong" w:hAnsi="Palatino Linotype" w:cs="Arial"/>
          <w:b/>
        </w:rPr>
        <w:t xml:space="preserve">mina municipal y del </w:t>
      </w:r>
      <w:r w:rsidRPr="005A0788">
        <w:rPr>
          <w:rFonts w:ascii="Palatino Linotype" w:eastAsia="FangSong" w:hAnsi="Palatino Linotype" w:cs="Times New Roman"/>
          <w:b/>
          <w:color w:val="000000"/>
          <w:lang w:val="es-MX" w:eastAsia="en-US"/>
        </w:rPr>
        <w:t xml:space="preserve">Sistema Municipal para el Desarrollo Integral de la Familia del Municipio de </w:t>
      </w:r>
      <w:proofErr w:type="spellStart"/>
      <w:r w:rsidRPr="005A0788">
        <w:rPr>
          <w:rFonts w:ascii="Palatino Linotype" w:eastAsia="FangSong" w:hAnsi="Palatino Linotype" w:cs="Times New Roman"/>
          <w:b/>
          <w:color w:val="000000"/>
          <w:lang w:val="es-MX" w:eastAsia="en-US"/>
        </w:rPr>
        <w:t>Coyotepec</w:t>
      </w:r>
      <w:proofErr w:type="spellEnd"/>
      <w:r w:rsidRPr="005A0788">
        <w:rPr>
          <w:rFonts w:ascii="Palatino Linotype" w:eastAsia="FangSong" w:hAnsi="Palatino Linotype" w:cs="Times New Roman"/>
          <w:b/>
          <w:color w:val="000000"/>
          <w:lang w:val="es-MX" w:eastAsia="en-US"/>
        </w:rPr>
        <w:t>,</w:t>
      </w:r>
      <w:r w:rsidRPr="005A0788">
        <w:rPr>
          <w:rFonts w:ascii="Palatino Linotype" w:eastAsia="FangSong" w:hAnsi="Palatino Linotype" w:cs="Arial"/>
          <w:b/>
        </w:rPr>
        <w:t xml:space="preserve"> de los meses de enero y febrero de dos mil diecinueve.</w:t>
      </w:r>
    </w:p>
    <w:p w14:paraId="66967CED" w14:textId="77777777" w:rsidR="006A6A88" w:rsidRPr="005A0788" w:rsidRDefault="006A6A88" w:rsidP="005A0788">
      <w:pPr>
        <w:spacing w:before="240" w:line="360" w:lineRule="auto"/>
        <w:jc w:val="both"/>
        <w:rPr>
          <w:rFonts w:ascii="Palatino Linotype" w:eastAsia="FangSong" w:hAnsi="Palatino Linotype" w:cs="Arial"/>
          <w:bCs/>
        </w:rPr>
      </w:pPr>
    </w:p>
    <w:p w14:paraId="78F2D694" w14:textId="6317D0BA" w:rsidR="006A6A88" w:rsidRPr="005A0788" w:rsidRDefault="00BA2771" w:rsidP="005A0788">
      <w:pPr>
        <w:spacing w:before="240" w:line="360" w:lineRule="auto"/>
        <w:jc w:val="both"/>
        <w:rPr>
          <w:rFonts w:ascii="Palatino Linotype" w:eastAsia="FangSong" w:hAnsi="Palatino Linotype" w:cs="Arial"/>
          <w:b/>
          <w:bCs/>
        </w:rPr>
      </w:pPr>
      <w:r w:rsidRPr="005A0788">
        <w:rPr>
          <w:rFonts w:ascii="Palatino Linotype" w:eastAsia="FangSong" w:hAnsi="Palatino Linotype" w:cs="Arial"/>
          <w:bCs/>
        </w:rPr>
        <w:t>En los casos en que sea procedente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14:paraId="23AF4F7B" w14:textId="77777777" w:rsidR="00841A4B" w:rsidRPr="005A0788" w:rsidRDefault="00841A4B" w:rsidP="005A0788">
      <w:pPr>
        <w:spacing w:before="240" w:line="360" w:lineRule="auto"/>
        <w:jc w:val="both"/>
        <w:rPr>
          <w:rFonts w:ascii="Palatino Linotype" w:eastAsia="FangSong" w:hAnsi="Palatino Linotype" w:cs="Arial"/>
          <w:b/>
          <w:bCs/>
        </w:rPr>
      </w:pPr>
    </w:p>
    <w:p w14:paraId="2E111EEA" w14:textId="77777777" w:rsidR="004472C2" w:rsidRPr="005A0788" w:rsidRDefault="004472C2" w:rsidP="005A0788">
      <w:pPr>
        <w:autoSpaceDE w:val="0"/>
        <w:autoSpaceDN w:val="0"/>
        <w:adjustRightInd w:val="0"/>
        <w:spacing w:line="360" w:lineRule="auto"/>
        <w:ind w:right="49"/>
        <w:jc w:val="both"/>
        <w:rPr>
          <w:rFonts w:ascii="Palatino Linotype" w:eastAsia="FangSong" w:hAnsi="Palatino Linotype"/>
          <w:color w:val="222222"/>
          <w:shd w:val="clear" w:color="auto" w:fill="FFFFFF"/>
        </w:rPr>
      </w:pPr>
      <w:r w:rsidRPr="005A0788">
        <w:rPr>
          <w:rFonts w:ascii="Palatino Linotype" w:eastAsia="FangSong" w:hAnsi="Palatino Linotype" w:cs="Palatino Linotype"/>
          <w:b/>
        </w:rPr>
        <w:t xml:space="preserve">TERCERO. Notifíquese </w:t>
      </w:r>
      <w:r w:rsidRPr="005A0788">
        <w:rPr>
          <w:rFonts w:ascii="Palatino Linotype" w:eastAsia="FangSong" w:hAnsi="Palatino Linotype" w:cs="Palatino Linotype"/>
        </w:rPr>
        <w:t xml:space="preserve">al Titular de la Unidad de Transparencia del </w:t>
      </w:r>
      <w:r w:rsidRPr="005A0788">
        <w:rPr>
          <w:rFonts w:ascii="Palatino Linotype" w:eastAsia="FangSong" w:hAnsi="Palatino Linotype" w:cs="Palatino Linotype"/>
          <w:b/>
        </w:rPr>
        <w:t>SUJETO OBLIGADO</w:t>
      </w:r>
      <w:r w:rsidRPr="005A0788">
        <w:rPr>
          <w:rFonts w:ascii="Palatino Linotype" w:eastAsia="FangSong" w:hAnsi="Palatino Linotype" w:cs="Palatino Linotype"/>
        </w:rPr>
        <w:t xml:space="preserve">, para que conforme a los artículos 186 último párrafo, 189 párrafo segundo y 199 de la Ley de Transparencia y Acceso a la Información Pública del Estado de México y Municipios, </w:t>
      </w:r>
      <w:r w:rsidRPr="005A0788">
        <w:rPr>
          <w:rFonts w:ascii="Palatino Linotype" w:eastAsia="FangSong"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5A0788" w:rsidRDefault="003B5515" w:rsidP="005A0788">
      <w:pPr>
        <w:autoSpaceDE w:val="0"/>
        <w:autoSpaceDN w:val="0"/>
        <w:adjustRightInd w:val="0"/>
        <w:spacing w:line="360" w:lineRule="auto"/>
        <w:ind w:right="49"/>
        <w:jc w:val="both"/>
        <w:rPr>
          <w:rFonts w:ascii="Palatino Linotype" w:eastAsia="FangSong" w:hAnsi="Palatino Linotype" w:cs="Arial"/>
        </w:rPr>
      </w:pPr>
    </w:p>
    <w:p w14:paraId="61DBCB9A" w14:textId="2A3DC212" w:rsidR="004472C2" w:rsidRPr="005A0788" w:rsidRDefault="004472C2" w:rsidP="005A0788">
      <w:pPr>
        <w:autoSpaceDE w:val="0"/>
        <w:autoSpaceDN w:val="0"/>
        <w:adjustRightInd w:val="0"/>
        <w:spacing w:line="360" w:lineRule="auto"/>
        <w:ind w:right="49"/>
        <w:jc w:val="both"/>
        <w:rPr>
          <w:rFonts w:ascii="Palatino Linotype" w:eastAsia="FangSong" w:hAnsi="Palatino Linotype"/>
        </w:rPr>
      </w:pPr>
      <w:r w:rsidRPr="005A0788">
        <w:rPr>
          <w:rFonts w:ascii="Palatino Linotype" w:eastAsia="FangSong" w:hAnsi="Palatino Linotype" w:cs="Arial"/>
          <w:b/>
        </w:rPr>
        <w:t xml:space="preserve">CUARTO. </w:t>
      </w:r>
      <w:r w:rsidRPr="005A0788">
        <w:rPr>
          <w:rFonts w:ascii="Palatino Linotype" w:eastAsia="FangSong" w:hAnsi="Palatino Linotype" w:cs="Times New Roman"/>
          <w:b/>
          <w:bCs/>
          <w:color w:val="222222"/>
        </w:rPr>
        <w:t xml:space="preserve">Notifíquese </w:t>
      </w:r>
      <w:r w:rsidRPr="005A0788">
        <w:rPr>
          <w:rFonts w:ascii="Palatino Linotype" w:eastAsia="FangSong" w:hAnsi="Palatino Linotype" w:cs="Times New Roman"/>
          <w:bCs/>
          <w:color w:val="222222"/>
        </w:rPr>
        <w:t>a</w:t>
      </w:r>
      <w:r w:rsidRPr="005A0788">
        <w:rPr>
          <w:rFonts w:ascii="Palatino Linotype" w:eastAsia="FangSong" w:hAnsi="Palatino Linotype"/>
        </w:rPr>
        <w:t xml:space="preserve"> </w:t>
      </w:r>
      <w:r w:rsidR="002653BF" w:rsidRPr="002653BF">
        <w:rPr>
          <w:rFonts w:ascii="Palatino Linotype" w:eastAsia="FangSong" w:hAnsi="Palatino Linotype"/>
          <w:b/>
          <w:highlight w:val="black"/>
        </w:rPr>
        <w:t>---------------------------------------</w:t>
      </w:r>
      <w:r w:rsidR="007A5B97" w:rsidRPr="005A0788">
        <w:rPr>
          <w:rFonts w:ascii="Palatino Linotype" w:eastAsia="FangSong" w:hAnsi="Palatino Linotype" w:cs="Arial"/>
          <w:b/>
          <w:bCs/>
        </w:rPr>
        <w:t xml:space="preserve"> </w:t>
      </w:r>
      <w:r w:rsidRPr="005A0788">
        <w:rPr>
          <w:rFonts w:ascii="Palatino Linotype" w:eastAsia="FangSong" w:hAnsi="Palatino Linotype"/>
        </w:rPr>
        <w:t>la presente resolución</w:t>
      </w:r>
      <w:r w:rsidR="005929CB" w:rsidRPr="005A0788">
        <w:rPr>
          <w:rFonts w:ascii="Palatino Linotype" w:eastAsia="FangSong" w:hAnsi="Palatino Linotype"/>
        </w:rPr>
        <w:t>.</w:t>
      </w:r>
    </w:p>
    <w:p w14:paraId="231274C7" w14:textId="77777777" w:rsidR="00184FB9" w:rsidRPr="005A0788" w:rsidRDefault="00184FB9" w:rsidP="005A0788">
      <w:pPr>
        <w:autoSpaceDE w:val="0"/>
        <w:autoSpaceDN w:val="0"/>
        <w:adjustRightInd w:val="0"/>
        <w:spacing w:line="360" w:lineRule="auto"/>
        <w:ind w:right="49"/>
        <w:jc w:val="both"/>
        <w:rPr>
          <w:rFonts w:ascii="Palatino Linotype" w:eastAsia="FangSong" w:hAnsi="Palatino Linotype" w:cs="Arial"/>
          <w:color w:val="FF0000"/>
        </w:rPr>
      </w:pPr>
    </w:p>
    <w:p w14:paraId="481EAF8E" w14:textId="3C073692" w:rsidR="004472C2" w:rsidRPr="005A0788" w:rsidRDefault="004472C2" w:rsidP="005A0788">
      <w:pPr>
        <w:autoSpaceDE w:val="0"/>
        <w:autoSpaceDN w:val="0"/>
        <w:adjustRightInd w:val="0"/>
        <w:spacing w:line="360" w:lineRule="auto"/>
        <w:ind w:right="49"/>
        <w:jc w:val="both"/>
        <w:rPr>
          <w:rFonts w:ascii="Palatino Linotype" w:eastAsia="FangSong" w:hAnsi="Palatino Linotype" w:cs="Times New Roman"/>
        </w:rPr>
      </w:pPr>
      <w:r w:rsidRPr="005A0788">
        <w:rPr>
          <w:rFonts w:ascii="Palatino Linotype" w:eastAsia="FangSong" w:hAnsi="Palatino Linotype" w:cs="Times New Roman"/>
          <w:b/>
        </w:rPr>
        <w:t>QUINTO.</w:t>
      </w:r>
      <w:r w:rsidRPr="005A0788">
        <w:rPr>
          <w:rFonts w:ascii="Palatino Linotype" w:eastAsia="FangSong" w:hAnsi="Palatino Linotype" w:cs="Times New Roman"/>
        </w:rPr>
        <w:t xml:space="preserve"> Se hace del conocimiento de </w:t>
      </w:r>
      <w:r w:rsidR="002653BF" w:rsidRPr="002653BF">
        <w:rPr>
          <w:rFonts w:ascii="Palatino Linotype" w:eastAsia="FangSong" w:hAnsi="Palatino Linotype"/>
          <w:b/>
          <w:highlight w:val="black"/>
        </w:rPr>
        <w:t>----------------------------------</w:t>
      </w:r>
      <w:r w:rsidR="00F77501" w:rsidRPr="005A0788">
        <w:rPr>
          <w:rFonts w:ascii="Palatino Linotype" w:eastAsia="FangSong" w:hAnsi="Palatino Linotype" w:cs="Times New Roman"/>
        </w:rPr>
        <w:t xml:space="preserve"> </w:t>
      </w:r>
      <w:r w:rsidRPr="005A0788">
        <w:rPr>
          <w:rFonts w:ascii="Palatino Linotype" w:eastAsia="FangSong"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w:t>
      </w:r>
      <w:r w:rsidRPr="005A0788">
        <w:rPr>
          <w:rFonts w:ascii="Palatino Linotype" w:eastAsia="FangSong" w:hAnsi="Palatino Linotype" w:cs="Calibri"/>
        </w:rPr>
        <w:t> </w:t>
      </w:r>
      <w:r w:rsidRPr="005A0788">
        <w:rPr>
          <w:rFonts w:ascii="Palatino Linotype" w:eastAsia="FangSong" w:hAnsi="Palatino Linotype" w:cs="Times New Roman"/>
          <w:bCs/>
        </w:rPr>
        <w:t>vía juicio de amparo</w:t>
      </w:r>
      <w:r w:rsidRPr="005A0788">
        <w:rPr>
          <w:rFonts w:ascii="Palatino Linotype" w:eastAsia="FangSong" w:hAnsi="Palatino Linotype" w:cs="Calibri"/>
        </w:rPr>
        <w:t> </w:t>
      </w:r>
      <w:r w:rsidRPr="005A0788">
        <w:rPr>
          <w:rFonts w:ascii="Palatino Linotype" w:eastAsia="FangSong" w:hAnsi="Palatino Linotype" w:cs="Times New Roman"/>
        </w:rPr>
        <w:t>en los términos de las leyes aplicables.</w:t>
      </w:r>
    </w:p>
    <w:p w14:paraId="1D0ABF06" w14:textId="77777777" w:rsidR="007A5B97" w:rsidRPr="005A0788" w:rsidRDefault="007A5B97" w:rsidP="005A0788">
      <w:pPr>
        <w:autoSpaceDE w:val="0"/>
        <w:autoSpaceDN w:val="0"/>
        <w:adjustRightInd w:val="0"/>
        <w:spacing w:line="360" w:lineRule="auto"/>
        <w:ind w:right="49"/>
        <w:jc w:val="both"/>
        <w:rPr>
          <w:rFonts w:ascii="Palatino Linotype" w:eastAsia="FangSong" w:hAnsi="Palatino Linotype" w:cs="Times New Roman"/>
        </w:rPr>
      </w:pPr>
    </w:p>
    <w:p w14:paraId="077B3772" w14:textId="328AA6C1" w:rsidR="007A5B97" w:rsidRPr="005A0788" w:rsidRDefault="007A5B97" w:rsidP="005A0788">
      <w:pPr>
        <w:spacing w:line="360" w:lineRule="auto"/>
        <w:jc w:val="both"/>
        <w:rPr>
          <w:rFonts w:ascii="Palatino Linotype" w:eastAsia="FangSong" w:hAnsi="Palatino Linotype" w:cs="Times New Roman"/>
        </w:rPr>
      </w:pPr>
      <w:r w:rsidRPr="005A0788">
        <w:rPr>
          <w:rFonts w:ascii="Palatino Linotype" w:eastAsia="FangSong" w:hAnsi="Palatino Linotype" w:cs="Times New Roman"/>
          <w:b/>
        </w:rPr>
        <w:t xml:space="preserve">SEXTO. </w:t>
      </w:r>
      <w:r w:rsidRPr="005A0788">
        <w:rPr>
          <w:rFonts w:ascii="Palatino Linotype" w:eastAsia="FangSong" w:hAnsi="Palatino Linotype" w:cs="Times New Roman"/>
        </w:rPr>
        <w:t xml:space="preserve">Gírese oficio al Contralor Interno y </w:t>
      </w:r>
      <w:r w:rsidRPr="005A0788">
        <w:rPr>
          <w:rFonts w:ascii="Palatino Linotype" w:eastAsia="FangSong" w:hAnsi="Palatino Linotype" w:cs="Calibri"/>
        </w:rPr>
        <w:t>Ó</w:t>
      </w:r>
      <w:r w:rsidRPr="005A0788">
        <w:rPr>
          <w:rFonts w:ascii="Palatino Linotype" w:eastAsia="FangSong" w:hAnsi="Palatino Linotype" w:cs="Times New Roman"/>
        </w:rPr>
        <w:t>rgano de Control y Vigilancia de este Instituto para hacer de su conocimiento la presente resoluci</w:t>
      </w:r>
      <w:r w:rsidRPr="005A0788">
        <w:rPr>
          <w:rFonts w:ascii="Palatino Linotype" w:eastAsia="FangSong" w:hAnsi="Palatino Linotype" w:cs="FangSong"/>
        </w:rPr>
        <w:t>ó</w:t>
      </w:r>
      <w:r w:rsidRPr="005A0788">
        <w:rPr>
          <w:rFonts w:ascii="Palatino Linotype" w:eastAsia="FangSong" w:hAnsi="Palatino Linotype" w:cs="Times New Roman"/>
        </w:rPr>
        <w:t xml:space="preserve">n a fin de que en ejercicio de sus atribuciones y de conformidad al artículo 190 de la Ley de Transparencia y Acceso a la Información Pública del Estado de México y Municipios, determine lo conducente en términos del </w:t>
      </w:r>
      <w:r w:rsidRPr="005A0788">
        <w:rPr>
          <w:rFonts w:ascii="Palatino Linotype" w:eastAsia="FangSong" w:hAnsi="Palatino Linotype" w:cs="Times New Roman"/>
          <w:b/>
        </w:rPr>
        <w:t>Considerando S</w:t>
      </w:r>
      <w:r w:rsidR="006A6A88" w:rsidRPr="005A0788">
        <w:rPr>
          <w:rFonts w:ascii="Palatino Linotype" w:eastAsia="FangSong" w:hAnsi="Palatino Linotype" w:cs="Times New Roman"/>
          <w:b/>
        </w:rPr>
        <w:t>EXTO</w:t>
      </w:r>
      <w:r w:rsidRPr="005A0788">
        <w:rPr>
          <w:rFonts w:ascii="Palatino Linotype" w:eastAsia="FangSong" w:hAnsi="Palatino Linotype" w:cs="Times New Roman"/>
        </w:rPr>
        <w:t>.</w:t>
      </w:r>
    </w:p>
    <w:p w14:paraId="49FCEF75" w14:textId="6DA4F079" w:rsidR="007A5B97" w:rsidRDefault="0074592C" w:rsidP="005A0788">
      <w:pPr>
        <w:autoSpaceDE w:val="0"/>
        <w:autoSpaceDN w:val="0"/>
        <w:adjustRightInd w:val="0"/>
        <w:spacing w:line="360" w:lineRule="auto"/>
        <w:ind w:right="49"/>
        <w:jc w:val="both"/>
        <w:rPr>
          <w:rFonts w:ascii="Palatino Linotype" w:eastAsia="FangSong" w:hAnsi="Palatino Linotype" w:cs="Times New Roman"/>
        </w:rPr>
      </w:pPr>
      <w:r>
        <w:rPr>
          <w:rFonts w:ascii="Palatino Linotype" w:eastAsia="FangSong" w:hAnsi="Palatino Linotype" w:cs="Times New Roman"/>
          <w:noProof/>
          <w:lang w:val="es-MX" w:eastAsia="es-MX"/>
        </w:rPr>
        <mc:AlternateContent>
          <mc:Choice Requires="wps">
            <w:drawing>
              <wp:anchor distT="0" distB="0" distL="114300" distR="114300" simplePos="0" relativeHeight="251659264" behindDoc="0" locked="0" layoutInCell="1" allowOverlap="1" wp14:anchorId="6BAA4FC2" wp14:editId="5B7BA8B0">
                <wp:simplePos x="0" y="0"/>
                <wp:positionH relativeFrom="column">
                  <wp:posOffset>-27422</wp:posOffset>
                </wp:positionH>
                <wp:positionV relativeFrom="paragraph">
                  <wp:posOffset>27983</wp:posOffset>
                </wp:positionV>
                <wp:extent cx="5547872" cy="3104349"/>
                <wp:effectExtent l="76200" t="57150" r="53340" b="77470"/>
                <wp:wrapNone/>
                <wp:docPr id="5" name="Conector recto 5"/>
                <wp:cNvGraphicFramePr/>
                <a:graphic xmlns:a="http://schemas.openxmlformats.org/drawingml/2006/main">
                  <a:graphicData uri="http://schemas.microsoft.com/office/word/2010/wordprocessingShape">
                    <wps:wsp>
                      <wps:cNvCnPr/>
                      <wps:spPr>
                        <a:xfrm flipH="1" flipV="1">
                          <a:off x="0" y="0"/>
                          <a:ext cx="5547872" cy="310434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52C268" id="Conector recto 5"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15pt,2.2pt" to="434.7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" strokecolor="#4f81bd [3204]" strokeweight="3pt">
                <v:shadow on="t" color="black" opacity="24903f" origin=",.5" offset="0,.55556mm"/>
              </v:line>
            </w:pict>
          </mc:Fallback>
        </mc:AlternateContent>
      </w:r>
    </w:p>
    <w:p w14:paraId="09DACAC2" w14:textId="77777777" w:rsidR="0074592C" w:rsidRDefault="0074592C" w:rsidP="005A0788">
      <w:pPr>
        <w:autoSpaceDE w:val="0"/>
        <w:autoSpaceDN w:val="0"/>
        <w:adjustRightInd w:val="0"/>
        <w:spacing w:line="360" w:lineRule="auto"/>
        <w:ind w:right="49"/>
        <w:jc w:val="both"/>
        <w:rPr>
          <w:rFonts w:ascii="Palatino Linotype" w:eastAsia="FangSong" w:hAnsi="Palatino Linotype" w:cs="Times New Roman"/>
        </w:rPr>
      </w:pPr>
    </w:p>
    <w:p w14:paraId="014D9674" w14:textId="77777777" w:rsidR="0074592C" w:rsidRDefault="0074592C" w:rsidP="005A0788">
      <w:pPr>
        <w:autoSpaceDE w:val="0"/>
        <w:autoSpaceDN w:val="0"/>
        <w:adjustRightInd w:val="0"/>
        <w:spacing w:line="360" w:lineRule="auto"/>
        <w:ind w:right="49"/>
        <w:jc w:val="both"/>
        <w:rPr>
          <w:rFonts w:ascii="Palatino Linotype" w:eastAsia="FangSong" w:hAnsi="Palatino Linotype" w:cs="Times New Roman"/>
        </w:rPr>
      </w:pPr>
    </w:p>
    <w:p w14:paraId="18919664" w14:textId="77777777" w:rsidR="0074592C" w:rsidRDefault="0074592C" w:rsidP="005A0788">
      <w:pPr>
        <w:autoSpaceDE w:val="0"/>
        <w:autoSpaceDN w:val="0"/>
        <w:adjustRightInd w:val="0"/>
        <w:spacing w:line="360" w:lineRule="auto"/>
        <w:ind w:right="49"/>
        <w:jc w:val="both"/>
        <w:rPr>
          <w:rFonts w:ascii="Palatino Linotype" w:eastAsia="FangSong" w:hAnsi="Palatino Linotype" w:cs="Times New Roman"/>
        </w:rPr>
      </w:pPr>
    </w:p>
    <w:p w14:paraId="2443414A" w14:textId="77777777" w:rsidR="0074592C" w:rsidRDefault="0074592C" w:rsidP="005A0788">
      <w:pPr>
        <w:autoSpaceDE w:val="0"/>
        <w:autoSpaceDN w:val="0"/>
        <w:adjustRightInd w:val="0"/>
        <w:spacing w:line="360" w:lineRule="auto"/>
        <w:ind w:right="49"/>
        <w:jc w:val="both"/>
        <w:rPr>
          <w:rFonts w:ascii="Palatino Linotype" w:eastAsia="FangSong" w:hAnsi="Palatino Linotype" w:cs="Times New Roman"/>
        </w:rPr>
      </w:pPr>
    </w:p>
    <w:p w14:paraId="432C7362" w14:textId="77777777" w:rsidR="0074592C" w:rsidRDefault="0074592C" w:rsidP="005A0788">
      <w:pPr>
        <w:autoSpaceDE w:val="0"/>
        <w:autoSpaceDN w:val="0"/>
        <w:adjustRightInd w:val="0"/>
        <w:spacing w:line="360" w:lineRule="auto"/>
        <w:ind w:right="49"/>
        <w:jc w:val="both"/>
        <w:rPr>
          <w:rFonts w:ascii="Palatino Linotype" w:eastAsia="FangSong" w:hAnsi="Palatino Linotype" w:cs="Times New Roman"/>
        </w:rPr>
      </w:pPr>
    </w:p>
    <w:p w14:paraId="1B536157" w14:textId="77777777" w:rsidR="0074592C" w:rsidRDefault="0074592C" w:rsidP="005A0788">
      <w:pPr>
        <w:autoSpaceDE w:val="0"/>
        <w:autoSpaceDN w:val="0"/>
        <w:adjustRightInd w:val="0"/>
        <w:spacing w:line="360" w:lineRule="auto"/>
        <w:ind w:right="49"/>
        <w:jc w:val="both"/>
        <w:rPr>
          <w:rFonts w:ascii="Palatino Linotype" w:eastAsia="FangSong" w:hAnsi="Palatino Linotype" w:cs="Times New Roman"/>
        </w:rPr>
      </w:pPr>
    </w:p>
    <w:p w14:paraId="68CA0398" w14:textId="77777777" w:rsidR="0074592C" w:rsidRPr="005A0788" w:rsidRDefault="0074592C" w:rsidP="005A0788">
      <w:pPr>
        <w:autoSpaceDE w:val="0"/>
        <w:autoSpaceDN w:val="0"/>
        <w:adjustRightInd w:val="0"/>
        <w:spacing w:line="360" w:lineRule="auto"/>
        <w:ind w:right="49"/>
        <w:jc w:val="both"/>
        <w:rPr>
          <w:rFonts w:ascii="Palatino Linotype" w:eastAsia="FangSong" w:hAnsi="Palatino Linotype" w:cs="Times New Roman"/>
        </w:rPr>
      </w:pPr>
    </w:p>
    <w:p w14:paraId="5C41C7E8" w14:textId="20F86BE6" w:rsidR="004472C2" w:rsidRPr="005A0788" w:rsidRDefault="004472C2" w:rsidP="005A0788">
      <w:pPr>
        <w:tabs>
          <w:tab w:val="left" w:pos="0"/>
        </w:tabs>
        <w:spacing w:line="360" w:lineRule="auto"/>
        <w:ind w:right="49"/>
        <w:jc w:val="both"/>
        <w:rPr>
          <w:rFonts w:ascii="Palatino Linotype" w:eastAsia="FangSong" w:hAnsi="Palatino Linotype" w:cs="Arial"/>
        </w:rPr>
      </w:pPr>
      <w:r w:rsidRPr="005A0788">
        <w:rPr>
          <w:rFonts w:ascii="Palatino Linotype" w:eastAsia="FangSong" w:hAnsi="Palatino Linotype" w:cs="Arial"/>
        </w:rPr>
        <w:t>AS</w:t>
      </w:r>
      <w:r w:rsidRPr="005A0788">
        <w:rPr>
          <w:rFonts w:ascii="Palatino Linotype" w:eastAsia="FangSong" w:hAnsi="Palatino Linotype" w:cs="Calibri"/>
        </w:rPr>
        <w:t>Í</w:t>
      </w:r>
      <w:r w:rsidRPr="005A0788">
        <w:rPr>
          <w:rFonts w:ascii="Palatino Linotype" w:eastAsia="FangSong" w:hAnsi="Palatino Linotype" w:cs="Arial"/>
        </w:rPr>
        <w:t xml:space="preserve"> LO RESUE</w:t>
      </w:r>
      <w:r w:rsidRPr="0074592C">
        <w:rPr>
          <w:rFonts w:ascii="Palatino Linotype" w:eastAsia="FangSong" w:hAnsi="Palatino Linotype" w:cs="Arial"/>
        </w:rPr>
        <w:t>LVE, POR UNANIMIDAD DE VOTOS, EL PLENO DEL INSTITUTO DE TRANSPARENCIA, ACCESO A LA INFORMACI</w:t>
      </w:r>
      <w:r w:rsidRPr="0074592C">
        <w:rPr>
          <w:rFonts w:ascii="Palatino Linotype" w:eastAsia="FangSong" w:hAnsi="Palatino Linotype" w:cs="Calibri"/>
        </w:rPr>
        <w:t>Ó</w:t>
      </w:r>
      <w:r w:rsidRPr="0074592C">
        <w:rPr>
          <w:rFonts w:ascii="Palatino Linotype" w:eastAsia="FangSong" w:hAnsi="Palatino Linotype" w:cs="Arial"/>
        </w:rPr>
        <w:t>N P</w:t>
      </w:r>
      <w:r w:rsidRPr="0074592C">
        <w:rPr>
          <w:rFonts w:ascii="Palatino Linotype" w:eastAsia="FangSong" w:hAnsi="Palatino Linotype" w:cs="Calibri"/>
        </w:rPr>
        <w:t>Ú</w:t>
      </w:r>
      <w:r w:rsidRPr="0074592C">
        <w:rPr>
          <w:rFonts w:ascii="Palatino Linotype" w:eastAsia="FangSong" w:hAnsi="Palatino Linotype" w:cs="Arial"/>
        </w:rPr>
        <w:t>BLICA Y PROTECCI</w:t>
      </w:r>
      <w:r w:rsidRPr="0074592C">
        <w:rPr>
          <w:rFonts w:ascii="Palatino Linotype" w:eastAsia="FangSong" w:hAnsi="Palatino Linotype" w:cs="Calibri"/>
        </w:rPr>
        <w:t>Ó</w:t>
      </w:r>
      <w:r w:rsidRPr="0074592C">
        <w:rPr>
          <w:rFonts w:ascii="Palatino Linotype" w:eastAsia="FangSong" w:hAnsi="Palatino Linotype" w:cs="Arial"/>
        </w:rPr>
        <w:t>N DE DATOS PERSONALES DEL ESTADO DE M</w:t>
      </w:r>
      <w:r w:rsidRPr="0074592C">
        <w:rPr>
          <w:rFonts w:ascii="Palatino Linotype" w:eastAsia="FangSong" w:hAnsi="Palatino Linotype" w:cs="Calibri"/>
        </w:rPr>
        <w:t>É</w:t>
      </w:r>
      <w:r w:rsidRPr="0074592C">
        <w:rPr>
          <w:rFonts w:ascii="Palatino Linotype" w:eastAsia="FangSong" w:hAnsi="Palatino Linotype" w:cs="Arial"/>
        </w:rPr>
        <w:t>XICO Y MUNICIPIOS, CONFORMADO POR LOS COMISIONADOS ZULEMA MART</w:t>
      </w:r>
      <w:r w:rsidRPr="0074592C">
        <w:rPr>
          <w:rFonts w:ascii="Palatino Linotype" w:eastAsia="FangSong" w:hAnsi="Palatino Linotype" w:cs="Calibri"/>
        </w:rPr>
        <w:t>Í</w:t>
      </w:r>
      <w:r w:rsidRPr="0074592C">
        <w:rPr>
          <w:rFonts w:ascii="Palatino Linotype" w:eastAsia="FangSong" w:hAnsi="Palatino Linotype" w:cs="Arial"/>
        </w:rPr>
        <w:t>NEZ S</w:t>
      </w:r>
      <w:r w:rsidRPr="0074592C">
        <w:rPr>
          <w:rFonts w:ascii="Palatino Linotype" w:eastAsia="FangSong" w:hAnsi="Palatino Linotype" w:cs="Calibri"/>
        </w:rPr>
        <w:t>Á</w:t>
      </w:r>
      <w:r w:rsidR="0074592C">
        <w:rPr>
          <w:rFonts w:ascii="Palatino Linotype" w:eastAsia="FangSong" w:hAnsi="Palatino Linotype" w:cs="Arial"/>
        </w:rPr>
        <w:t>NCHEZ</w:t>
      </w:r>
      <w:r w:rsidRPr="0074592C">
        <w:rPr>
          <w:rFonts w:ascii="Palatino Linotype" w:eastAsia="FangSong" w:hAnsi="Palatino Linotype" w:cs="Arial"/>
        </w:rPr>
        <w:t>; EVA ABAID YAPUR; JOS</w:t>
      </w:r>
      <w:r w:rsidRPr="0074592C">
        <w:rPr>
          <w:rFonts w:ascii="Palatino Linotype" w:eastAsia="FangSong" w:hAnsi="Palatino Linotype" w:cs="Calibri"/>
        </w:rPr>
        <w:t>É</w:t>
      </w:r>
      <w:r w:rsidRPr="0074592C">
        <w:rPr>
          <w:rFonts w:ascii="Palatino Linotype" w:eastAsia="FangSong" w:hAnsi="Palatino Linotype" w:cs="Arial"/>
        </w:rPr>
        <w:t xml:space="preserve"> GUADALUPE LUNA HERN</w:t>
      </w:r>
      <w:r w:rsidRPr="0074592C">
        <w:rPr>
          <w:rFonts w:ascii="Palatino Linotype" w:eastAsia="FangSong" w:hAnsi="Palatino Linotype" w:cs="Calibri"/>
        </w:rPr>
        <w:t>Á</w:t>
      </w:r>
      <w:r w:rsidRPr="0074592C">
        <w:rPr>
          <w:rFonts w:ascii="Palatino Linotype" w:eastAsia="FangSong" w:hAnsi="Palatino Linotype" w:cs="Arial"/>
        </w:rPr>
        <w:t>NDEZ; JAVIER MART</w:t>
      </w:r>
      <w:r w:rsidRPr="0074592C">
        <w:rPr>
          <w:rFonts w:ascii="Palatino Linotype" w:eastAsia="FangSong" w:hAnsi="Palatino Linotype" w:cs="Calibri"/>
        </w:rPr>
        <w:t>Í</w:t>
      </w:r>
      <w:r w:rsidR="0074592C">
        <w:rPr>
          <w:rFonts w:ascii="Palatino Linotype" w:eastAsia="FangSong" w:hAnsi="Palatino Linotype" w:cs="Arial"/>
        </w:rPr>
        <w:t xml:space="preserve">NEZ CRUZ </w:t>
      </w:r>
      <w:r w:rsidRPr="0074592C">
        <w:rPr>
          <w:rFonts w:ascii="Palatino Linotype" w:eastAsia="FangSong" w:hAnsi="Palatino Linotype" w:cs="Arial"/>
        </w:rPr>
        <w:t xml:space="preserve">Y LUIS GUSTAVO PARRA NORIEGA; EN LA </w:t>
      </w:r>
      <w:r w:rsidR="007F7A8A" w:rsidRPr="0074592C">
        <w:rPr>
          <w:rFonts w:ascii="Palatino Linotype" w:eastAsia="FangSong" w:hAnsi="Palatino Linotype" w:cs="Arial"/>
        </w:rPr>
        <w:t>VIG</w:t>
      </w:r>
      <w:r w:rsidR="007F7A8A" w:rsidRPr="0074592C">
        <w:rPr>
          <w:rFonts w:ascii="Palatino Linotype" w:eastAsia="FangSong" w:hAnsi="Palatino Linotype" w:cs="Calibri"/>
        </w:rPr>
        <w:t>É</w:t>
      </w:r>
      <w:r w:rsidR="0074592C">
        <w:rPr>
          <w:rFonts w:ascii="Palatino Linotype" w:eastAsia="FangSong" w:hAnsi="Palatino Linotype" w:cs="Arial"/>
        </w:rPr>
        <w:t>SIMA SEPTIMA</w:t>
      </w:r>
      <w:r w:rsidRPr="0074592C">
        <w:rPr>
          <w:rFonts w:ascii="Palatino Linotype" w:eastAsia="FangSong" w:hAnsi="Palatino Linotype" w:cs="Arial"/>
        </w:rPr>
        <w:t xml:space="preserve"> SESI</w:t>
      </w:r>
      <w:r w:rsidRPr="0074592C">
        <w:rPr>
          <w:rFonts w:ascii="Palatino Linotype" w:eastAsia="FangSong" w:hAnsi="Palatino Linotype" w:cs="Calibri"/>
        </w:rPr>
        <w:t>Ó</w:t>
      </w:r>
      <w:r w:rsidRPr="0074592C">
        <w:rPr>
          <w:rFonts w:ascii="Palatino Linotype" w:eastAsia="FangSong" w:hAnsi="Palatino Linotype" w:cs="Arial"/>
        </w:rPr>
        <w:t xml:space="preserve">N ORDINARIA CELEBRADA EL </w:t>
      </w:r>
      <w:r w:rsidR="007F7A8A" w:rsidRPr="0074592C">
        <w:rPr>
          <w:rFonts w:ascii="Palatino Linotype" w:eastAsia="FangSong" w:hAnsi="Palatino Linotype" w:cs="Arial"/>
        </w:rPr>
        <w:t>TREINTA Y UNO</w:t>
      </w:r>
      <w:r w:rsidRPr="0074592C">
        <w:rPr>
          <w:rFonts w:ascii="Palatino Linotype" w:eastAsia="FangSong" w:hAnsi="Palatino Linotype" w:cs="Arial"/>
        </w:rPr>
        <w:t xml:space="preserve"> DE </w:t>
      </w:r>
      <w:r w:rsidR="007F7A8A" w:rsidRPr="0074592C">
        <w:rPr>
          <w:rFonts w:ascii="Palatino Linotype" w:eastAsia="FangSong" w:hAnsi="Palatino Linotype" w:cs="Arial"/>
        </w:rPr>
        <w:t>JULI</w:t>
      </w:r>
      <w:r w:rsidRPr="0074592C">
        <w:rPr>
          <w:rFonts w:ascii="Palatino Linotype" w:eastAsia="FangSong" w:hAnsi="Palatino Linotype" w:cs="Arial"/>
        </w:rPr>
        <w:t>O DE DOS MIL DIECINUEVE, ANTE EL SECRETARIO T</w:t>
      </w:r>
      <w:r w:rsidRPr="0074592C">
        <w:rPr>
          <w:rFonts w:ascii="Palatino Linotype" w:eastAsia="FangSong" w:hAnsi="Palatino Linotype" w:cs="Calibri"/>
        </w:rPr>
        <w:t>É</w:t>
      </w:r>
      <w:r w:rsidRPr="0074592C">
        <w:rPr>
          <w:rFonts w:ascii="Palatino Linotype" w:eastAsia="FangSong" w:hAnsi="Palatino Linotype" w:cs="Arial"/>
        </w:rPr>
        <w:t xml:space="preserve">CNICO DEL PLENO, </w:t>
      </w:r>
      <w:r w:rsidRPr="0074592C">
        <w:rPr>
          <w:rFonts w:ascii="Palatino Linotype" w:eastAsia="FangSong" w:hAnsi="Palatino Linotype"/>
        </w:rPr>
        <w:t>ALEXIS TAPIA RAM</w:t>
      </w:r>
      <w:r w:rsidRPr="0074592C">
        <w:rPr>
          <w:rFonts w:ascii="Palatino Linotype" w:eastAsia="FangSong" w:hAnsi="Palatino Linotype" w:cs="Calibri"/>
        </w:rPr>
        <w:t>Í</w:t>
      </w:r>
      <w:r w:rsidRPr="0074592C">
        <w:rPr>
          <w:rFonts w:ascii="Palatino Linotype" w:eastAsia="FangSong" w:hAnsi="Palatino Linotype"/>
        </w:rPr>
        <w:t>REZ</w:t>
      </w:r>
      <w:r w:rsidRPr="0074592C">
        <w:rPr>
          <w:rFonts w:ascii="Palatino Linotype" w:eastAsia="FangSong"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5A0788" w14:paraId="7FFED180" w14:textId="77777777" w:rsidTr="00CA7A40">
        <w:trPr>
          <w:jc w:val="center"/>
        </w:trPr>
        <w:tc>
          <w:tcPr>
            <w:tcW w:w="9351" w:type="dxa"/>
            <w:gridSpan w:val="2"/>
          </w:tcPr>
          <w:p w14:paraId="05763B08" w14:textId="77777777" w:rsidR="004472C2" w:rsidRPr="005A0788" w:rsidRDefault="004472C2" w:rsidP="005A0788">
            <w:pPr>
              <w:tabs>
                <w:tab w:val="left" w:pos="0"/>
              </w:tabs>
              <w:spacing w:line="360" w:lineRule="auto"/>
              <w:jc w:val="center"/>
              <w:rPr>
                <w:rFonts w:ascii="Palatino Linotype" w:eastAsia="FangSong" w:hAnsi="Palatino Linotype" w:cs="Arial"/>
                <w:b/>
              </w:rPr>
            </w:pPr>
          </w:p>
          <w:p w14:paraId="14975581" w14:textId="77777777" w:rsidR="00344981" w:rsidRPr="005A0788" w:rsidRDefault="00344981" w:rsidP="005A0788">
            <w:pPr>
              <w:tabs>
                <w:tab w:val="left" w:pos="0"/>
              </w:tabs>
              <w:spacing w:line="360" w:lineRule="auto"/>
              <w:jc w:val="center"/>
              <w:rPr>
                <w:rFonts w:ascii="Palatino Linotype" w:eastAsia="FangSong" w:hAnsi="Palatino Linotype" w:cs="Arial"/>
                <w:b/>
              </w:rPr>
            </w:pPr>
          </w:p>
          <w:p w14:paraId="23C35E73" w14:textId="77777777" w:rsidR="004472C2" w:rsidRDefault="004472C2" w:rsidP="005A0788">
            <w:pPr>
              <w:tabs>
                <w:tab w:val="left" w:pos="0"/>
              </w:tabs>
              <w:spacing w:line="360" w:lineRule="auto"/>
              <w:jc w:val="center"/>
              <w:rPr>
                <w:rFonts w:ascii="Palatino Linotype" w:eastAsia="FangSong" w:hAnsi="Palatino Linotype" w:cs="Arial"/>
                <w:b/>
              </w:rPr>
            </w:pPr>
          </w:p>
          <w:p w14:paraId="75501FE8" w14:textId="77777777" w:rsidR="0074592C" w:rsidRPr="005A0788" w:rsidRDefault="0074592C" w:rsidP="005A0788">
            <w:pPr>
              <w:tabs>
                <w:tab w:val="left" w:pos="0"/>
              </w:tabs>
              <w:spacing w:line="360" w:lineRule="auto"/>
              <w:jc w:val="center"/>
              <w:rPr>
                <w:rFonts w:ascii="Palatino Linotype" w:eastAsia="FangSong" w:hAnsi="Palatino Linotype" w:cs="Arial"/>
                <w:b/>
              </w:rPr>
            </w:pPr>
          </w:p>
          <w:p w14:paraId="190B32A1"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Zulema Martínez Sánchez</w:t>
            </w:r>
          </w:p>
          <w:p w14:paraId="5DA1FD97"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rPr>
              <w:t>Comisionada Presidenta</w:t>
            </w:r>
          </w:p>
          <w:p w14:paraId="2A8A5F0D"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(R</w:t>
            </w:r>
            <w:r w:rsidRPr="005A0788">
              <w:rPr>
                <w:rFonts w:ascii="Palatino Linotype" w:eastAsia="FangSong" w:hAnsi="Palatino Linotype" w:cs="Calibri"/>
                <w:b/>
              </w:rPr>
              <w:t>Ú</w:t>
            </w:r>
            <w:r w:rsidRPr="005A0788">
              <w:rPr>
                <w:rFonts w:ascii="Palatino Linotype" w:eastAsia="FangSong" w:hAnsi="Palatino Linotype" w:cs="Arial"/>
                <w:b/>
              </w:rPr>
              <w:t xml:space="preserve">BRICA) </w:t>
            </w:r>
          </w:p>
          <w:p w14:paraId="0ED7986A" w14:textId="77777777" w:rsidR="004472C2" w:rsidRPr="005A0788" w:rsidRDefault="004472C2" w:rsidP="005A0788">
            <w:pPr>
              <w:tabs>
                <w:tab w:val="left" w:pos="0"/>
              </w:tabs>
              <w:spacing w:line="360" w:lineRule="auto"/>
              <w:rPr>
                <w:rFonts w:ascii="Palatino Linotype" w:eastAsia="FangSong" w:hAnsi="Palatino Linotype" w:cs="Arial"/>
                <w:b/>
              </w:rPr>
            </w:pPr>
          </w:p>
        </w:tc>
      </w:tr>
      <w:tr w:rsidR="004472C2" w:rsidRPr="005A0788" w14:paraId="014D5085" w14:textId="77777777" w:rsidTr="00CA7A40">
        <w:trPr>
          <w:jc w:val="center"/>
        </w:trPr>
        <w:tc>
          <w:tcPr>
            <w:tcW w:w="4338" w:type="dxa"/>
          </w:tcPr>
          <w:p w14:paraId="6DB82823" w14:textId="77777777" w:rsidR="004472C2" w:rsidRDefault="004472C2" w:rsidP="005A0788">
            <w:pPr>
              <w:tabs>
                <w:tab w:val="left" w:pos="0"/>
              </w:tabs>
              <w:spacing w:line="360" w:lineRule="auto"/>
              <w:rPr>
                <w:rFonts w:ascii="Palatino Linotype" w:eastAsia="FangSong" w:hAnsi="Palatino Linotype" w:cs="Arial"/>
                <w:b/>
              </w:rPr>
            </w:pPr>
          </w:p>
          <w:p w14:paraId="103CE8B5" w14:textId="77777777" w:rsidR="0074592C" w:rsidRDefault="0074592C" w:rsidP="005A0788">
            <w:pPr>
              <w:tabs>
                <w:tab w:val="left" w:pos="0"/>
              </w:tabs>
              <w:spacing w:line="360" w:lineRule="auto"/>
              <w:rPr>
                <w:rFonts w:ascii="Palatino Linotype" w:eastAsia="FangSong" w:hAnsi="Palatino Linotype" w:cs="Arial"/>
                <w:b/>
              </w:rPr>
            </w:pPr>
          </w:p>
          <w:p w14:paraId="0BB832E9" w14:textId="77777777" w:rsidR="0074592C" w:rsidRPr="005A0788" w:rsidRDefault="0074592C" w:rsidP="005A0788">
            <w:pPr>
              <w:tabs>
                <w:tab w:val="left" w:pos="0"/>
              </w:tabs>
              <w:spacing w:line="360" w:lineRule="auto"/>
              <w:rPr>
                <w:rFonts w:ascii="Palatino Linotype" w:eastAsia="FangSong" w:hAnsi="Palatino Linotype" w:cs="Arial"/>
                <w:b/>
              </w:rPr>
            </w:pPr>
          </w:p>
          <w:p w14:paraId="4CE8C4AB" w14:textId="77777777" w:rsidR="004472C2" w:rsidRPr="005A0788" w:rsidRDefault="004472C2" w:rsidP="005A0788">
            <w:pPr>
              <w:tabs>
                <w:tab w:val="left" w:pos="0"/>
              </w:tabs>
              <w:spacing w:line="360" w:lineRule="auto"/>
              <w:jc w:val="center"/>
              <w:rPr>
                <w:rFonts w:ascii="Palatino Linotype" w:eastAsia="FangSong" w:hAnsi="Palatino Linotype" w:cs="Arial"/>
                <w:b/>
              </w:rPr>
            </w:pPr>
          </w:p>
          <w:p w14:paraId="3485CF3D" w14:textId="77777777" w:rsidR="0074592C" w:rsidRDefault="0074592C" w:rsidP="005A0788">
            <w:pPr>
              <w:tabs>
                <w:tab w:val="left" w:pos="0"/>
              </w:tabs>
              <w:spacing w:line="360" w:lineRule="auto"/>
              <w:jc w:val="center"/>
              <w:rPr>
                <w:rFonts w:ascii="Palatino Linotype" w:eastAsia="FangSong" w:hAnsi="Palatino Linotype" w:cs="Arial"/>
                <w:b/>
              </w:rPr>
            </w:pPr>
          </w:p>
          <w:p w14:paraId="0C6C32A7" w14:textId="77777777" w:rsidR="0074592C" w:rsidRDefault="0074592C" w:rsidP="005A0788">
            <w:pPr>
              <w:tabs>
                <w:tab w:val="left" w:pos="0"/>
              </w:tabs>
              <w:spacing w:line="360" w:lineRule="auto"/>
              <w:jc w:val="center"/>
              <w:rPr>
                <w:rFonts w:ascii="Palatino Linotype" w:eastAsia="FangSong" w:hAnsi="Palatino Linotype" w:cs="Arial"/>
                <w:b/>
              </w:rPr>
            </w:pPr>
          </w:p>
          <w:p w14:paraId="18CDBB00"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 xml:space="preserve">Eva </w:t>
            </w:r>
            <w:proofErr w:type="spellStart"/>
            <w:r w:rsidRPr="005A0788">
              <w:rPr>
                <w:rFonts w:ascii="Palatino Linotype" w:eastAsia="FangSong" w:hAnsi="Palatino Linotype" w:cs="Arial"/>
                <w:b/>
              </w:rPr>
              <w:t>Abaid</w:t>
            </w:r>
            <w:proofErr w:type="spellEnd"/>
            <w:r w:rsidRPr="005A0788">
              <w:rPr>
                <w:rFonts w:ascii="Palatino Linotype" w:eastAsia="FangSong" w:hAnsi="Palatino Linotype" w:cs="Arial"/>
                <w:b/>
              </w:rPr>
              <w:t xml:space="preserve"> </w:t>
            </w:r>
            <w:proofErr w:type="spellStart"/>
            <w:r w:rsidRPr="005A0788">
              <w:rPr>
                <w:rFonts w:ascii="Palatino Linotype" w:eastAsia="FangSong" w:hAnsi="Palatino Linotype" w:cs="Arial"/>
                <w:b/>
              </w:rPr>
              <w:t>Yapur</w:t>
            </w:r>
            <w:proofErr w:type="spellEnd"/>
          </w:p>
          <w:p w14:paraId="278BB18A" w14:textId="77777777" w:rsidR="004472C2" w:rsidRPr="005A0788" w:rsidRDefault="004472C2" w:rsidP="005A0788">
            <w:pPr>
              <w:tabs>
                <w:tab w:val="left" w:pos="0"/>
              </w:tabs>
              <w:spacing w:line="360" w:lineRule="auto"/>
              <w:jc w:val="center"/>
              <w:rPr>
                <w:rFonts w:ascii="Palatino Linotype" w:eastAsia="FangSong" w:hAnsi="Palatino Linotype" w:cs="Arial"/>
              </w:rPr>
            </w:pPr>
            <w:r w:rsidRPr="005A0788">
              <w:rPr>
                <w:rFonts w:ascii="Palatino Linotype" w:eastAsia="FangSong" w:hAnsi="Palatino Linotype" w:cs="Arial"/>
              </w:rPr>
              <w:t>Comisionada</w:t>
            </w:r>
          </w:p>
          <w:p w14:paraId="3526BA00"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(R</w:t>
            </w:r>
            <w:r w:rsidRPr="005A0788">
              <w:rPr>
                <w:rFonts w:ascii="Palatino Linotype" w:eastAsia="FangSong" w:hAnsi="Palatino Linotype" w:cs="Calibri"/>
                <w:b/>
              </w:rPr>
              <w:t>Ú</w:t>
            </w:r>
            <w:r w:rsidRPr="005A0788">
              <w:rPr>
                <w:rFonts w:ascii="Palatino Linotype" w:eastAsia="FangSong" w:hAnsi="Palatino Linotype" w:cs="Arial"/>
                <w:b/>
              </w:rPr>
              <w:t>BRICA)</w:t>
            </w:r>
          </w:p>
        </w:tc>
        <w:tc>
          <w:tcPr>
            <w:tcW w:w="5013" w:type="dxa"/>
          </w:tcPr>
          <w:p w14:paraId="29BA54B0" w14:textId="77777777" w:rsidR="004472C2" w:rsidRPr="005A0788" w:rsidRDefault="004472C2" w:rsidP="005A0788">
            <w:pPr>
              <w:tabs>
                <w:tab w:val="left" w:pos="0"/>
              </w:tabs>
              <w:spacing w:line="360" w:lineRule="auto"/>
              <w:jc w:val="center"/>
              <w:rPr>
                <w:rFonts w:ascii="Palatino Linotype" w:eastAsia="FangSong" w:hAnsi="Palatino Linotype" w:cs="Arial"/>
                <w:b/>
              </w:rPr>
            </w:pPr>
          </w:p>
          <w:p w14:paraId="6C4FB0BD" w14:textId="77777777" w:rsidR="004472C2" w:rsidRDefault="004472C2" w:rsidP="005A0788">
            <w:pPr>
              <w:tabs>
                <w:tab w:val="left" w:pos="0"/>
              </w:tabs>
              <w:spacing w:line="360" w:lineRule="auto"/>
              <w:rPr>
                <w:rFonts w:ascii="Palatino Linotype" w:eastAsia="FangSong" w:hAnsi="Palatino Linotype" w:cs="Arial"/>
                <w:b/>
              </w:rPr>
            </w:pPr>
          </w:p>
          <w:p w14:paraId="1DE500D1" w14:textId="77777777" w:rsidR="0074592C" w:rsidRDefault="0074592C" w:rsidP="005A0788">
            <w:pPr>
              <w:tabs>
                <w:tab w:val="left" w:pos="0"/>
              </w:tabs>
              <w:spacing w:line="360" w:lineRule="auto"/>
              <w:rPr>
                <w:rFonts w:ascii="Palatino Linotype" w:eastAsia="FangSong" w:hAnsi="Palatino Linotype" w:cs="Arial"/>
                <w:b/>
              </w:rPr>
            </w:pPr>
          </w:p>
          <w:p w14:paraId="755D1D60" w14:textId="77777777" w:rsidR="0074592C" w:rsidRPr="005A0788" w:rsidRDefault="0074592C" w:rsidP="005A0788">
            <w:pPr>
              <w:tabs>
                <w:tab w:val="left" w:pos="0"/>
              </w:tabs>
              <w:spacing w:line="360" w:lineRule="auto"/>
              <w:rPr>
                <w:rFonts w:ascii="Palatino Linotype" w:eastAsia="FangSong" w:hAnsi="Palatino Linotype" w:cs="Arial"/>
                <w:b/>
              </w:rPr>
            </w:pPr>
          </w:p>
          <w:p w14:paraId="2DDFDBD4" w14:textId="77777777" w:rsidR="0074592C" w:rsidRDefault="0074592C" w:rsidP="005A0788">
            <w:pPr>
              <w:tabs>
                <w:tab w:val="left" w:pos="0"/>
              </w:tabs>
              <w:spacing w:line="360" w:lineRule="auto"/>
              <w:jc w:val="center"/>
              <w:rPr>
                <w:rFonts w:ascii="Palatino Linotype" w:eastAsia="FangSong" w:hAnsi="Palatino Linotype" w:cs="Arial"/>
                <w:b/>
              </w:rPr>
            </w:pPr>
          </w:p>
          <w:p w14:paraId="00011F79" w14:textId="77777777" w:rsidR="0074592C" w:rsidRDefault="0074592C" w:rsidP="005A0788">
            <w:pPr>
              <w:tabs>
                <w:tab w:val="left" w:pos="0"/>
              </w:tabs>
              <w:spacing w:line="360" w:lineRule="auto"/>
              <w:jc w:val="center"/>
              <w:rPr>
                <w:rFonts w:ascii="Palatino Linotype" w:eastAsia="FangSong" w:hAnsi="Palatino Linotype" w:cs="Arial"/>
                <w:b/>
              </w:rPr>
            </w:pPr>
          </w:p>
          <w:p w14:paraId="483C2378"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José Guadalupe Luna Hernández</w:t>
            </w:r>
          </w:p>
          <w:p w14:paraId="46298025" w14:textId="77777777" w:rsidR="004472C2" w:rsidRPr="005A0788" w:rsidRDefault="004472C2" w:rsidP="005A0788">
            <w:pPr>
              <w:tabs>
                <w:tab w:val="left" w:pos="0"/>
              </w:tabs>
              <w:spacing w:line="360" w:lineRule="auto"/>
              <w:jc w:val="center"/>
              <w:rPr>
                <w:rFonts w:ascii="Palatino Linotype" w:eastAsia="FangSong" w:hAnsi="Palatino Linotype" w:cs="Arial"/>
              </w:rPr>
            </w:pPr>
            <w:r w:rsidRPr="005A0788">
              <w:rPr>
                <w:rFonts w:ascii="Palatino Linotype" w:eastAsia="FangSong" w:hAnsi="Palatino Linotype" w:cs="Arial"/>
              </w:rPr>
              <w:t>Comisionado</w:t>
            </w:r>
          </w:p>
          <w:p w14:paraId="4125E535"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(R</w:t>
            </w:r>
            <w:r w:rsidRPr="005A0788">
              <w:rPr>
                <w:rFonts w:ascii="Palatino Linotype" w:eastAsia="FangSong" w:hAnsi="Palatino Linotype" w:cs="Calibri"/>
                <w:b/>
              </w:rPr>
              <w:t>Ú</w:t>
            </w:r>
            <w:r w:rsidRPr="005A0788">
              <w:rPr>
                <w:rFonts w:ascii="Palatino Linotype" w:eastAsia="FangSong" w:hAnsi="Palatino Linotype" w:cs="Arial"/>
                <w:b/>
              </w:rPr>
              <w:t>BRICA)</w:t>
            </w:r>
          </w:p>
          <w:p w14:paraId="65D6ECF5" w14:textId="77777777" w:rsidR="004472C2" w:rsidRPr="005A0788" w:rsidRDefault="004472C2" w:rsidP="005A0788">
            <w:pPr>
              <w:tabs>
                <w:tab w:val="left" w:pos="0"/>
              </w:tabs>
              <w:spacing w:line="360" w:lineRule="auto"/>
              <w:jc w:val="center"/>
              <w:rPr>
                <w:rFonts w:ascii="Palatino Linotype" w:eastAsia="FangSong" w:hAnsi="Palatino Linotype" w:cs="Arial"/>
                <w:b/>
              </w:rPr>
            </w:pPr>
          </w:p>
        </w:tc>
      </w:tr>
      <w:tr w:rsidR="004472C2" w:rsidRPr="005A0788" w14:paraId="6BA47607" w14:textId="77777777" w:rsidTr="00CA7A40">
        <w:trPr>
          <w:jc w:val="center"/>
        </w:trPr>
        <w:tc>
          <w:tcPr>
            <w:tcW w:w="4338" w:type="dxa"/>
          </w:tcPr>
          <w:p w14:paraId="0E16A5CF" w14:textId="77777777" w:rsidR="004472C2" w:rsidRPr="005A0788" w:rsidRDefault="004472C2" w:rsidP="005A0788">
            <w:pPr>
              <w:tabs>
                <w:tab w:val="left" w:pos="0"/>
              </w:tabs>
              <w:spacing w:line="360" w:lineRule="auto"/>
              <w:jc w:val="center"/>
              <w:rPr>
                <w:rFonts w:ascii="Palatino Linotype" w:eastAsia="FangSong" w:hAnsi="Palatino Linotype" w:cs="Arial"/>
                <w:b/>
              </w:rPr>
            </w:pPr>
          </w:p>
          <w:p w14:paraId="57DD6845" w14:textId="77777777" w:rsidR="004472C2" w:rsidRPr="005A0788" w:rsidRDefault="004472C2" w:rsidP="0074592C">
            <w:pPr>
              <w:tabs>
                <w:tab w:val="left" w:pos="0"/>
              </w:tabs>
              <w:spacing w:line="360" w:lineRule="auto"/>
              <w:rPr>
                <w:rFonts w:ascii="Palatino Linotype" w:eastAsia="FangSong" w:hAnsi="Palatino Linotype" w:cs="Arial"/>
                <w:b/>
              </w:rPr>
            </w:pPr>
          </w:p>
          <w:p w14:paraId="63F60591"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Javier Martínez Cruz</w:t>
            </w:r>
          </w:p>
          <w:p w14:paraId="70407818" w14:textId="77777777" w:rsidR="004472C2" w:rsidRPr="005A0788" w:rsidRDefault="004472C2" w:rsidP="005A0788">
            <w:pPr>
              <w:tabs>
                <w:tab w:val="left" w:pos="0"/>
              </w:tabs>
              <w:spacing w:line="360" w:lineRule="auto"/>
              <w:jc w:val="center"/>
              <w:rPr>
                <w:rFonts w:ascii="Palatino Linotype" w:eastAsia="FangSong" w:hAnsi="Palatino Linotype" w:cs="Arial"/>
              </w:rPr>
            </w:pPr>
            <w:r w:rsidRPr="005A0788">
              <w:rPr>
                <w:rFonts w:ascii="Palatino Linotype" w:eastAsia="FangSong" w:hAnsi="Palatino Linotype" w:cs="Arial"/>
              </w:rPr>
              <w:t>Comisionado</w:t>
            </w:r>
          </w:p>
          <w:p w14:paraId="744C2A8D"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(R</w:t>
            </w:r>
            <w:r w:rsidRPr="005A0788">
              <w:rPr>
                <w:rFonts w:ascii="Palatino Linotype" w:eastAsia="FangSong" w:hAnsi="Palatino Linotype" w:cs="Calibri"/>
                <w:b/>
              </w:rPr>
              <w:t>Ú</w:t>
            </w:r>
            <w:r w:rsidRPr="005A0788">
              <w:rPr>
                <w:rFonts w:ascii="Palatino Linotype" w:eastAsia="FangSong" w:hAnsi="Palatino Linotype" w:cs="Arial"/>
                <w:b/>
              </w:rPr>
              <w:t>BRICA)</w:t>
            </w:r>
          </w:p>
        </w:tc>
        <w:tc>
          <w:tcPr>
            <w:tcW w:w="5013" w:type="dxa"/>
          </w:tcPr>
          <w:p w14:paraId="29094A8D" w14:textId="77777777" w:rsidR="004472C2" w:rsidRPr="005A0788" w:rsidRDefault="004472C2" w:rsidP="005A0788">
            <w:pPr>
              <w:tabs>
                <w:tab w:val="left" w:pos="0"/>
              </w:tabs>
              <w:spacing w:line="360" w:lineRule="auto"/>
              <w:jc w:val="center"/>
              <w:rPr>
                <w:rFonts w:ascii="Palatino Linotype" w:eastAsia="FangSong" w:hAnsi="Palatino Linotype" w:cs="Arial"/>
                <w:b/>
              </w:rPr>
            </w:pPr>
          </w:p>
          <w:p w14:paraId="2F2EBB4D" w14:textId="77777777" w:rsidR="004472C2" w:rsidRPr="005A0788" w:rsidRDefault="004472C2" w:rsidP="0074592C">
            <w:pPr>
              <w:tabs>
                <w:tab w:val="left" w:pos="0"/>
              </w:tabs>
              <w:spacing w:line="360" w:lineRule="auto"/>
              <w:rPr>
                <w:rFonts w:ascii="Palatino Linotype" w:eastAsia="FangSong" w:hAnsi="Palatino Linotype" w:cs="Arial"/>
                <w:b/>
              </w:rPr>
            </w:pPr>
          </w:p>
          <w:p w14:paraId="2ED45762"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Luis Gustavo Parra Noriega</w:t>
            </w:r>
          </w:p>
          <w:p w14:paraId="23291F59" w14:textId="77777777" w:rsidR="004472C2" w:rsidRPr="005A0788" w:rsidRDefault="004472C2" w:rsidP="005A0788">
            <w:pPr>
              <w:tabs>
                <w:tab w:val="left" w:pos="0"/>
              </w:tabs>
              <w:spacing w:line="360" w:lineRule="auto"/>
              <w:jc w:val="center"/>
              <w:rPr>
                <w:rFonts w:ascii="Palatino Linotype" w:eastAsia="FangSong" w:hAnsi="Palatino Linotype" w:cs="Arial"/>
              </w:rPr>
            </w:pPr>
            <w:r w:rsidRPr="005A0788">
              <w:rPr>
                <w:rFonts w:ascii="Palatino Linotype" w:eastAsia="FangSong" w:hAnsi="Palatino Linotype" w:cs="Arial"/>
              </w:rPr>
              <w:t>Comisionado</w:t>
            </w:r>
          </w:p>
          <w:p w14:paraId="7BA45D83"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(R</w:t>
            </w:r>
            <w:r w:rsidRPr="005A0788">
              <w:rPr>
                <w:rFonts w:ascii="Palatino Linotype" w:eastAsia="FangSong" w:hAnsi="Palatino Linotype" w:cs="Calibri"/>
                <w:b/>
              </w:rPr>
              <w:t>Ú</w:t>
            </w:r>
            <w:r w:rsidRPr="005A0788">
              <w:rPr>
                <w:rFonts w:ascii="Palatino Linotype" w:eastAsia="FangSong" w:hAnsi="Palatino Linotype" w:cs="Arial"/>
                <w:b/>
              </w:rPr>
              <w:t>BRICA)</w:t>
            </w:r>
          </w:p>
        </w:tc>
      </w:tr>
      <w:tr w:rsidR="004472C2" w:rsidRPr="005A0788" w14:paraId="24FE63D5" w14:textId="77777777" w:rsidTr="00CA7A40">
        <w:trPr>
          <w:trHeight w:val="2063"/>
          <w:jc w:val="center"/>
        </w:trPr>
        <w:tc>
          <w:tcPr>
            <w:tcW w:w="9351" w:type="dxa"/>
            <w:gridSpan w:val="2"/>
          </w:tcPr>
          <w:p w14:paraId="1F50EC19" w14:textId="77777777" w:rsidR="004472C2" w:rsidRPr="005A0788" w:rsidRDefault="004472C2" w:rsidP="005A0788">
            <w:pPr>
              <w:tabs>
                <w:tab w:val="left" w:pos="0"/>
              </w:tabs>
              <w:spacing w:line="360" w:lineRule="auto"/>
              <w:jc w:val="center"/>
              <w:rPr>
                <w:rFonts w:ascii="Palatino Linotype" w:eastAsia="FangSong" w:hAnsi="Palatino Linotype" w:cs="Arial"/>
                <w:b/>
              </w:rPr>
            </w:pPr>
          </w:p>
          <w:p w14:paraId="433816DF" w14:textId="77777777" w:rsidR="004472C2" w:rsidRPr="005A0788" w:rsidRDefault="004472C2" w:rsidP="005A0788">
            <w:pPr>
              <w:tabs>
                <w:tab w:val="left" w:pos="0"/>
              </w:tabs>
              <w:spacing w:line="360" w:lineRule="auto"/>
              <w:rPr>
                <w:rFonts w:ascii="Palatino Linotype" w:eastAsia="FangSong" w:hAnsi="Palatino Linotype" w:cs="Arial"/>
                <w:b/>
              </w:rPr>
            </w:pPr>
          </w:p>
          <w:p w14:paraId="59D2427A" w14:textId="77777777" w:rsidR="004472C2" w:rsidRPr="005A0788" w:rsidRDefault="004472C2" w:rsidP="005A0788">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Alexis Tapia Ramírez</w:t>
            </w:r>
          </w:p>
          <w:p w14:paraId="724D1783" w14:textId="77777777" w:rsidR="004472C2" w:rsidRPr="005A0788" w:rsidRDefault="004472C2" w:rsidP="005A0788">
            <w:pPr>
              <w:tabs>
                <w:tab w:val="left" w:pos="0"/>
              </w:tabs>
              <w:spacing w:line="360" w:lineRule="auto"/>
              <w:jc w:val="center"/>
              <w:rPr>
                <w:rFonts w:ascii="Palatino Linotype" w:eastAsia="FangSong" w:hAnsi="Palatino Linotype" w:cs="Arial"/>
              </w:rPr>
            </w:pPr>
            <w:r w:rsidRPr="005A0788">
              <w:rPr>
                <w:rFonts w:ascii="Palatino Linotype" w:eastAsia="FangSong" w:hAnsi="Palatino Linotype" w:cs="Arial"/>
              </w:rPr>
              <w:t>Secretario Técnico del Pleno</w:t>
            </w:r>
          </w:p>
          <w:p w14:paraId="1CB348D9" w14:textId="7E31D1D0" w:rsidR="004472C2" w:rsidRPr="005A0788" w:rsidRDefault="004472C2" w:rsidP="0074592C">
            <w:pPr>
              <w:tabs>
                <w:tab w:val="left" w:pos="0"/>
              </w:tabs>
              <w:spacing w:line="360" w:lineRule="auto"/>
              <w:jc w:val="center"/>
              <w:rPr>
                <w:rFonts w:ascii="Palatino Linotype" w:eastAsia="FangSong" w:hAnsi="Palatino Linotype" w:cs="Arial"/>
                <w:b/>
              </w:rPr>
            </w:pPr>
            <w:r w:rsidRPr="005A0788">
              <w:rPr>
                <w:rFonts w:ascii="Palatino Linotype" w:eastAsia="FangSong" w:hAnsi="Palatino Linotype" w:cs="Arial"/>
                <w:b/>
              </w:rPr>
              <w:t>(R</w:t>
            </w:r>
            <w:r w:rsidRPr="005A0788">
              <w:rPr>
                <w:rFonts w:ascii="Palatino Linotype" w:eastAsia="FangSong" w:hAnsi="Palatino Linotype" w:cs="Calibri"/>
                <w:b/>
              </w:rPr>
              <w:t>Ú</w:t>
            </w:r>
            <w:r w:rsidR="0074592C">
              <w:rPr>
                <w:rFonts w:ascii="Palatino Linotype" w:eastAsia="FangSong" w:hAnsi="Palatino Linotype" w:cs="Arial"/>
                <w:b/>
              </w:rPr>
              <w:t>BRICA)</w:t>
            </w:r>
          </w:p>
        </w:tc>
      </w:tr>
    </w:tbl>
    <w:p w14:paraId="40094B98" w14:textId="77777777" w:rsidR="00C60BF4" w:rsidRPr="005A0788" w:rsidRDefault="00C60BF4" w:rsidP="005A0788">
      <w:pPr>
        <w:tabs>
          <w:tab w:val="left" w:pos="0"/>
        </w:tabs>
        <w:spacing w:line="360" w:lineRule="auto"/>
        <w:jc w:val="both"/>
        <w:rPr>
          <w:rFonts w:ascii="Palatino Linotype" w:eastAsia="FangSong" w:hAnsi="Palatino Linotype" w:cs="Arial"/>
        </w:rPr>
      </w:pPr>
    </w:p>
    <w:p w14:paraId="40561B07" w14:textId="0E10DC22" w:rsidR="001105B5" w:rsidRPr="005A0788" w:rsidRDefault="004472C2" w:rsidP="005A0788">
      <w:pPr>
        <w:tabs>
          <w:tab w:val="left" w:pos="0"/>
        </w:tabs>
        <w:spacing w:line="360" w:lineRule="auto"/>
        <w:jc w:val="both"/>
        <w:rPr>
          <w:rFonts w:ascii="Palatino Linotype" w:eastAsia="FangSong" w:hAnsi="Palatino Linotype" w:cs="Arial"/>
          <w:i/>
        </w:rPr>
      </w:pPr>
      <w:r w:rsidRPr="0074592C">
        <w:rPr>
          <w:rFonts w:ascii="Palatino Linotype" w:eastAsia="FangSong" w:hAnsi="Palatino Linotype" w:cs="Arial"/>
        </w:rPr>
        <w:t xml:space="preserve">Esta hoja corresponde a la resolución de fecha </w:t>
      </w:r>
      <w:r w:rsidR="007F7A8A" w:rsidRPr="0074592C">
        <w:rPr>
          <w:rFonts w:ascii="Palatino Linotype" w:eastAsia="FangSong" w:hAnsi="Palatino Linotype" w:cs="Arial"/>
        </w:rPr>
        <w:t>treinta y uno de julio</w:t>
      </w:r>
      <w:r w:rsidR="006A6A88" w:rsidRPr="0074592C">
        <w:rPr>
          <w:rFonts w:ascii="Palatino Linotype" w:eastAsia="FangSong" w:hAnsi="Palatino Linotype" w:cs="Arial"/>
        </w:rPr>
        <w:t xml:space="preserve"> de</w:t>
      </w:r>
      <w:r w:rsidRPr="0074592C">
        <w:rPr>
          <w:rFonts w:ascii="Palatino Linotype" w:eastAsia="FangSong" w:hAnsi="Palatino Linotype" w:cs="Arial"/>
        </w:rPr>
        <w:t xml:space="preserve"> dos mil diecinueve, emitida en el recurso de revisión </w:t>
      </w:r>
      <w:r w:rsidRPr="0074592C">
        <w:rPr>
          <w:rFonts w:ascii="Palatino Linotype" w:eastAsia="FangSong" w:hAnsi="Palatino Linotype" w:cs="Arial"/>
          <w:b/>
          <w:bCs/>
        </w:rPr>
        <w:t>0</w:t>
      </w:r>
      <w:r w:rsidR="00F77501" w:rsidRPr="0074592C">
        <w:rPr>
          <w:rFonts w:ascii="Palatino Linotype" w:eastAsia="FangSong" w:hAnsi="Palatino Linotype" w:cs="Arial"/>
          <w:b/>
          <w:bCs/>
        </w:rPr>
        <w:t>382</w:t>
      </w:r>
      <w:r w:rsidR="006A6A88" w:rsidRPr="0074592C">
        <w:rPr>
          <w:rFonts w:ascii="Palatino Linotype" w:eastAsia="FangSong" w:hAnsi="Palatino Linotype" w:cs="Arial"/>
          <w:b/>
          <w:bCs/>
        </w:rPr>
        <w:t>3</w:t>
      </w:r>
      <w:r w:rsidRPr="0074592C">
        <w:rPr>
          <w:rFonts w:ascii="Palatino Linotype" w:eastAsia="FangSong" w:hAnsi="Palatino Linotype" w:cs="Arial"/>
          <w:b/>
          <w:bCs/>
        </w:rPr>
        <w:t>/INFOEM/IP/RR/201</w:t>
      </w:r>
      <w:r w:rsidR="003E652F" w:rsidRPr="0074592C">
        <w:rPr>
          <w:rFonts w:ascii="Palatino Linotype" w:eastAsia="FangSong" w:hAnsi="Palatino Linotype" w:cs="Arial"/>
          <w:b/>
          <w:bCs/>
        </w:rPr>
        <w:t>9</w:t>
      </w:r>
      <w:r w:rsidR="00F77501" w:rsidRPr="0074592C">
        <w:rPr>
          <w:rFonts w:ascii="Palatino Linotype" w:eastAsia="FangSong" w:hAnsi="Palatino Linotype" w:cs="Arial"/>
          <w:b/>
          <w:bCs/>
        </w:rPr>
        <w:t xml:space="preserve"> y acumu</w:t>
      </w:r>
      <w:bookmarkStart w:id="86" w:name="_GoBack"/>
      <w:bookmarkEnd w:id="86"/>
      <w:r w:rsidR="00F77501" w:rsidRPr="0074592C">
        <w:rPr>
          <w:rFonts w:ascii="Palatino Linotype" w:eastAsia="FangSong" w:hAnsi="Palatino Linotype" w:cs="Arial"/>
          <w:b/>
          <w:bCs/>
        </w:rPr>
        <w:t>lados</w:t>
      </w:r>
      <w:r w:rsidRPr="0074592C">
        <w:rPr>
          <w:rFonts w:ascii="Palatino Linotype" w:eastAsia="FangSong" w:hAnsi="Palatino Linotype" w:cs="Arial"/>
          <w:b/>
          <w:bCs/>
        </w:rPr>
        <w:t>.</w:t>
      </w:r>
      <w:bookmarkEnd w:id="26"/>
      <w:bookmarkEnd w:id="27"/>
      <w:bookmarkEnd w:id="76"/>
    </w:p>
    <w:sectPr w:rsidR="001105B5" w:rsidRPr="005A0788" w:rsidSect="005A0788">
      <w:headerReference w:type="default" r:id="rId18"/>
      <w:footerReference w:type="default" r:id="rId19"/>
      <w:headerReference w:type="first" r:id="rId20"/>
      <w:footerReference w:type="first" r:id="rId2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28978" w14:textId="77777777" w:rsidR="004B620B" w:rsidRDefault="004B620B" w:rsidP="00587366">
      <w:r>
        <w:separator/>
      </w:r>
    </w:p>
  </w:endnote>
  <w:endnote w:type="continuationSeparator" w:id="0">
    <w:p w14:paraId="43D84E42" w14:textId="77777777" w:rsidR="004B620B" w:rsidRDefault="004B620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846391418"/>
      <w:docPartObj>
        <w:docPartGallery w:val="Page Numbers (Bottom of Page)"/>
        <w:docPartUnique/>
      </w:docPartObj>
    </w:sdtPr>
    <w:sdtEndPr/>
    <w:sdtContent>
      <w:sdt>
        <w:sdtPr>
          <w:rPr>
            <w:rFonts w:ascii="Palatino Linotype" w:hAnsi="Palatino Linotype"/>
            <w:sz w:val="28"/>
          </w:rPr>
          <w:id w:val="1556283626"/>
          <w:docPartObj>
            <w:docPartGallery w:val="Page Numbers (Top of Page)"/>
            <w:docPartUnique/>
          </w:docPartObj>
        </w:sdtPr>
        <w:sdtEndPr/>
        <w:sdtContent>
          <w:p w14:paraId="187818B4" w14:textId="246A4717" w:rsidR="004B620B" w:rsidRPr="00883450" w:rsidRDefault="004B620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2343D">
              <w:rPr>
                <w:rFonts w:ascii="Palatino Linotype" w:hAnsi="Palatino Linotype"/>
                <w:b/>
                <w:bCs/>
                <w:noProof/>
                <w:sz w:val="22"/>
                <w:szCs w:val="20"/>
              </w:rPr>
              <w:t>112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2343D">
              <w:rPr>
                <w:rFonts w:ascii="Palatino Linotype" w:hAnsi="Palatino Linotype"/>
                <w:b/>
                <w:bCs/>
                <w:noProof/>
                <w:sz w:val="22"/>
                <w:szCs w:val="20"/>
              </w:rPr>
              <w:t>112</w:t>
            </w:r>
            <w:r w:rsidRPr="00883450">
              <w:rPr>
                <w:rFonts w:ascii="Palatino Linotype" w:hAnsi="Palatino Linotype"/>
                <w:b/>
                <w:bCs/>
                <w:sz w:val="22"/>
                <w:szCs w:val="20"/>
              </w:rPr>
              <w:fldChar w:fldCharType="end"/>
            </w:r>
          </w:p>
        </w:sdtContent>
      </w:sdt>
    </w:sdtContent>
  </w:sdt>
  <w:p w14:paraId="6243EC1B" w14:textId="77777777" w:rsidR="004B620B" w:rsidRDefault="004B62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B620B" w:rsidRPr="00883450" w:rsidRDefault="004B620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2343D" w:rsidRPr="00D234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2343D" w:rsidRPr="00D2343D">
      <w:rPr>
        <w:rFonts w:ascii="Palatino Linotype" w:hAnsi="Palatino Linotype"/>
        <w:noProof/>
        <w:sz w:val="22"/>
        <w:szCs w:val="22"/>
        <w:lang w:val="es-ES"/>
      </w:rPr>
      <w:t>112</w:t>
    </w:r>
    <w:r w:rsidRPr="00883450">
      <w:rPr>
        <w:rFonts w:ascii="Palatino Linotype" w:hAnsi="Palatino Linotype"/>
        <w:sz w:val="22"/>
        <w:szCs w:val="22"/>
      </w:rPr>
      <w:fldChar w:fldCharType="end"/>
    </w:r>
  </w:p>
  <w:p w14:paraId="5F5C4865" w14:textId="77777777" w:rsidR="004B620B" w:rsidRPr="00883450" w:rsidRDefault="004B620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A7182" w14:textId="77777777" w:rsidR="004B620B" w:rsidRDefault="004B620B" w:rsidP="00587366">
      <w:r>
        <w:separator/>
      </w:r>
    </w:p>
  </w:footnote>
  <w:footnote w:type="continuationSeparator" w:id="0">
    <w:p w14:paraId="7FB0638E" w14:textId="77777777" w:rsidR="004B620B" w:rsidRDefault="004B620B" w:rsidP="00587366">
      <w:r>
        <w:continuationSeparator/>
      </w:r>
    </w:p>
  </w:footnote>
  <w:footnote w:id="1">
    <w:p w14:paraId="5BE8F9F5" w14:textId="77777777" w:rsidR="004B620B" w:rsidRPr="00F75272" w:rsidRDefault="004B620B" w:rsidP="005934EB">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5D34357" w14:textId="77777777" w:rsidR="004B620B" w:rsidRDefault="004B620B" w:rsidP="00F2416F">
      <w:pPr>
        <w:pStyle w:val="Textonotapie"/>
        <w:rPr>
          <w:lang w:val="es-MX"/>
        </w:rPr>
      </w:pPr>
      <w:r>
        <w:rPr>
          <w:rStyle w:val="Refdenotaalpie"/>
        </w:rPr>
        <w:footnoteRef/>
      </w:r>
      <w:r>
        <w:t xml:space="preserve"> </w:t>
      </w:r>
      <w:r>
        <w:rPr>
          <w:lang w:val="es-MX"/>
        </w:rPr>
        <w:t>Convención Americana sobre Derechos Humanos. Artículo 13.</w:t>
      </w:r>
    </w:p>
    <w:p w14:paraId="04CB3428" w14:textId="77777777" w:rsidR="004B620B" w:rsidRPr="006F5B3E" w:rsidRDefault="004B620B" w:rsidP="00F2416F">
      <w:pPr>
        <w:pStyle w:val="Textonotapie"/>
        <w:rPr>
          <w:lang w:val="es-MX"/>
        </w:rPr>
      </w:pPr>
    </w:p>
  </w:footnote>
  <w:footnote w:id="3">
    <w:p w14:paraId="029C83F4" w14:textId="77777777" w:rsidR="004B620B" w:rsidRPr="006F5B3E" w:rsidRDefault="004B620B" w:rsidP="00F2416F">
      <w:pPr>
        <w:pStyle w:val="Textonotapie"/>
        <w:rPr>
          <w:lang w:val="es-MX"/>
        </w:rPr>
      </w:pPr>
      <w:r>
        <w:rPr>
          <w:rStyle w:val="Refdenotaalpie"/>
        </w:rPr>
        <w:footnoteRef/>
      </w:r>
      <w:r>
        <w:t xml:space="preserve"> </w:t>
      </w:r>
      <w:r>
        <w:rPr>
          <w:lang w:val="es-MX"/>
        </w:rPr>
        <w:t>Constitución Política de los Estados Unidos Mexicanos, Artículo sexto, sección A, fracción I.</w:t>
      </w:r>
    </w:p>
  </w:footnote>
  <w:footnote w:id="4">
    <w:p w14:paraId="497EDB91" w14:textId="77777777" w:rsidR="004B620B" w:rsidRDefault="004B620B" w:rsidP="00F2416F">
      <w:pPr>
        <w:pStyle w:val="Textonotapie"/>
        <w:rPr>
          <w:lang w:val="es-MX"/>
        </w:rPr>
      </w:pPr>
      <w:r>
        <w:rPr>
          <w:rStyle w:val="Refdenotaalpie"/>
        </w:rPr>
        <w:footnoteRef/>
      </w:r>
      <w:r>
        <w:t xml:space="preserve"> </w:t>
      </w:r>
      <w:r>
        <w:rPr>
          <w:lang w:val="es-MX"/>
        </w:rPr>
        <w:t>Corte Interamericana de Derechos Humanos. Caso Claude Reyes y otros vs. Chile. Sentencia de 19 de septiembre de 2006. Serie C. No. 151. Párr. 86.</w:t>
      </w:r>
    </w:p>
    <w:p w14:paraId="22BA1ECC" w14:textId="77777777" w:rsidR="004B620B" w:rsidRPr="006F5B3E" w:rsidRDefault="004B620B" w:rsidP="00F2416F">
      <w:pPr>
        <w:pStyle w:val="Textonotapie"/>
        <w:rPr>
          <w:lang w:val="es-MX"/>
        </w:rPr>
      </w:pPr>
    </w:p>
  </w:footnote>
  <w:footnote w:id="5">
    <w:p w14:paraId="593C4FC6" w14:textId="77777777" w:rsidR="004B620B" w:rsidRPr="00E244F1" w:rsidRDefault="004B620B" w:rsidP="00F2416F">
      <w:pPr>
        <w:pStyle w:val="Textonotapie"/>
        <w:rPr>
          <w:lang w:val="es-MX"/>
        </w:rPr>
      </w:pPr>
      <w:r>
        <w:rPr>
          <w:rStyle w:val="Refdenotaalpie"/>
        </w:rPr>
        <w:footnoteRef/>
      </w:r>
      <w:r>
        <w:t xml:space="preserve"> </w:t>
      </w:r>
      <w:r>
        <w:rPr>
          <w:lang w:val="es-MX"/>
        </w:rPr>
        <w:t xml:space="preserve">Ibídem. </w:t>
      </w:r>
      <w:proofErr w:type="spellStart"/>
      <w:r>
        <w:rPr>
          <w:lang w:val="es-MX"/>
        </w:rPr>
        <w:t>Parr</w:t>
      </w:r>
      <w:proofErr w:type="spellEnd"/>
      <w:r>
        <w:rPr>
          <w:lang w:val="es-MX"/>
        </w:rPr>
        <w:t>. 87.</w:t>
      </w:r>
    </w:p>
  </w:footnote>
  <w:footnote w:id="6">
    <w:p w14:paraId="4C15D007" w14:textId="77777777" w:rsidR="004B620B" w:rsidRDefault="004B620B" w:rsidP="00F140F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7BDA6DB0" w14:textId="77777777" w:rsidR="004B620B" w:rsidRDefault="004B620B" w:rsidP="00F140F5">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05AEEE47" w14:textId="77777777" w:rsidR="004B620B" w:rsidRDefault="004B620B" w:rsidP="00F140F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22F7DEA7" w14:textId="77777777" w:rsidR="004B620B" w:rsidRDefault="004B620B" w:rsidP="00F140F5">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A2583BD" w14:textId="77777777" w:rsidR="004B620B" w:rsidRDefault="004B620B" w:rsidP="00F140F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3B9FAF" w14:textId="77777777" w:rsidR="004B620B" w:rsidRDefault="004B620B" w:rsidP="00F140F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0669D4FE" w14:textId="77777777" w:rsidR="004B620B" w:rsidRDefault="004B620B" w:rsidP="00F140F5">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251CD4A4" w14:textId="77777777" w:rsidR="004B620B" w:rsidRDefault="004B620B" w:rsidP="00F140F5">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5E164C2D" w14:textId="77777777" w:rsidR="004B620B" w:rsidRDefault="004B620B" w:rsidP="00F140F5">
      <w:pPr>
        <w:pStyle w:val="Textonotapie"/>
        <w:jc w:val="both"/>
        <w:rPr>
          <w:rFonts w:ascii="Palatino Linotype" w:hAnsi="Palatino Linotype"/>
          <w:sz w:val="18"/>
        </w:rPr>
      </w:pPr>
      <w:r>
        <w:rPr>
          <w:rFonts w:ascii="Palatino Linotype" w:hAnsi="Palatino Linotype"/>
          <w:sz w:val="18"/>
        </w:rPr>
        <w:t xml:space="preserve"> (…)</w:t>
      </w:r>
    </w:p>
    <w:p w14:paraId="187547D2" w14:textId="77777777" w:rsidR="004B620B" w:rsidRDefault="004B620B" w:rsidP="00F140F5">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B620B" w:rsidRDefault="004B620B" w:rsidP="001C6012">
    <w:pPr>
      <w:pStyle w:val="Encabezado"/>
      <w:tabs>
        <w:tab w:val="clear" w:pos="4252"/>
        <w:tab w:val="clear" w:pos="8504"/>
        <w:tab w:val="left" w:pos="8460"/>
      </w:tabs>
    </w:pPr>
    <w:r>
      <w:tab/>
    </w:r>
  </w:p>
  <w:p w14:paraId="64F5F23E" w14:textId="390690E5" w:rsidR="004B620B" w:rsidRDefault="004B620B">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B620B" w:rsidRPr="00674A46" w14:paraId="07F2896E" w14:textId="77777777" w:rsidTr="008A5A73">
      <w:trPr>
        <w:trHeight w:val="138"/>
      </w:trPr>
      <w:tc>
        <w:tcPr>
          <w:tcW w:w="3544" w:type="dxa"/>
          <w:vAlign w:val="center"/>
        </w:tcPr>
        <w:p w14:paraId="4A5B1974" w14:textId="3B2AB4E0" w:rsidR="004B620B" w:rsidRPr="00674A46" w:rsidRDefault="004B620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5D93458" w:rsidR="004B620B" w:rsidRPr="0017265D" w:rsidRDefault="004B620B" w:rsidP="00DF113F">
          <w:pPr>
            <w:pStyle w:val="Encabezado"/>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3823/INFOEM/IP/RR/2019 y acumulados</w:t>
          </w:r>
        </w:p>
      </w:tc>
    </w:tr>
    <w:tr w:rsidR="004B620B" w:rsidRPr="00674A46" w14:paraId="1B5D8690" w14:textId="77777777" w:rsidTr="008A5A73">
      <w:trPr>
        <w:trHeight w:val="233"/>
      </w:trPr>
      <w:tc>
        <w:tcPr>
          <w:tcW w:w="3544" w:type="dxa"/>
          <w:vAlign w:val="center"/>
        </w:tcPr>
        <w:p w14:paraId="3903F2C6" w14:textId="35D57A2C" w:rsidR="004B620B" w:rsidRPr="00674A46" w:rsidRDefault="004B620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C64D3D3" w:rsidR="004B620B" w:rsidRPr="00B75F20" w:rsidRDefault="004B620B"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4B620B" w:rsidRPr="00674A46" w14:paraId="095EB01B" w14:textId="77777777" w:rsidTr="008A5A73">
      <w:trPr>
        <w:trHeight w:val="321"/>
      </w:trPr>
      <w:tc>
        <w:tcPr>
          <w:tcW w:w="3544" w:type="dxa"/>
          <w:vAlign w:val="center"/>
        </w:tcPr>
        <w:p w14:paraId="6E000A51" w14:textId="25DCC1C7" w:rsidR="004B620B" w:rsidRPr="00674A46" w:rsidRDefault="004B620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B620B" w:rsidRPr="00674A46" w:rsidRDefault="004B620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B620B" w:rsidRDefault="004B620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B620B" w:rsidRDefault="004B620B"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B620B" w:rsidRPr="00674A46" w14:paraId="0A3256F2" w14:textId="77777777" w:rsidTr="008A5A73">
      <w:trPr>
        <w:trHeight w:val="138"/>
      </w:trPr>
      <w:tc>
        <w:tcPr>
          <w:tcW w:w="3261" w:type="dxa"/>
          <w:vAlign w:val="center"/>
        </w:tcPr>
        <w:p w14:paraId="3D80769D" w14:textId="316F11F8" w:rsidR="004B620B" w:rsidRPr="00674A46" w:rsidRDefault="004B620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9A3AE87" w:rsidR="004B620B" w:rsidRPr="00674A46" w:rsidRDefault="004B620B" w:rsidP="00E432A3">
          <w:pPr>
            <w:pStyle w:val="Encabezado"/>
            <w:rPr>
              <w:rFonts w:ascii="Palatino Linotype" w:hAnsi="Palatino Linotype"/>
              <w:b/>
              <w:sz w:val="22"/>
              <w:szCs w:val="22"/>
            </w:rPr>
          </w:pPr>
          <w:r>
            <w:rPr>
              <w:rFonts w:ascii="Palatino Linotype" w:hAnsi="Palatino Linotype" w:cs="Arial"/>
              <w:b/>
              <w:bCs/>
              <w:sz w:val="22"/>
              <w:szCs w:val="22"/>
              <w:lang w:eastAsia="es-MX"/>
            </w:rPr>
            <w:t>03823/INFOEM/IP/RR/2019 y acumulados</w:t>
          </w:r>
        </w:p>
      </w:tc>
    </w:tr>
    <w:tr w:rsidR="004B620B" w:rsidRPr="00B75F20" w14:paraId="128C8B3C" w14:textId="77777777" w:rsidTr="008A5A73">
      <w:trPr>
        <w:trHeight w:val="233"/>
      </w:trPr>
      <w:tc>
        <w:tcPr>
          <w:tcW w:w="3261" w:type="dxa"/>
          <w:vAlign w:val="center"/>
        </w:tcPr>
        <w:p w14:paraId="483E3371" w14:textId="66B1BC74" w:rsidR="004B620B" w:rsidRPr="00674A46" w:rsidRDefault="004B620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2BE78A0" w:rsidR="004B620B" w:rsidRPr="00B75F20" w:rsidRDefault="004B620B" w:rsidP="00D71D6A">
          <w:pPr>
            <w:pStyle w:val="Encabezado"/>
            <w:ind w:right="234"/>
            <w:rPr>
              <w:rFonts w:ascii="Palatino Linotype" w:hAnsi="Palatino Linotype"/>
              <w:b/>
              <w:sz w:val="22"/>
              <w:szCs w:val="22"/>
            </w:rPr>
          </w:pPr>
          <w:r w:rsidRPr="004B620B">
            <w:rPr>
              <w:rFonts w:ascii="Palatino Linotype" w:hAnsi="Palatino Linotype"/>
              <w:b/>
              <w:highlight w:val="black"/>
            </w:rPr>
            <w:t>-----------------------------------</w:t>
          </w:r>
        </w:p>
      </w:tc>
    </w:tr>
    <w:tr w:rsidR="004B620B" w:rsidRPr="00674A46" w14:paraId="41BE0704" w14:textId="77777777" w:rsidTr="008A5A73">
      <w:trPr>
        <w:trHeight w:val="321"/>
      </w:trPr>
      <w:tc>
        <w:tcPr>
          <w:tcW w:w="3261" w:type="dxa"/>
          <w:vAlign w:val="center"/>
        </w:tcPr>
        <w:p w14:paraId="34C64148" w14:textId="10C6C8A9" w:rsidR="004B620B" w:rsidRPr="00674A46" w:rsidRDefault="004B620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2795CFD" w:rsidR="004B620B" w:rsidRPr="00674A46" w:rsidRDefault="004B620B"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4B620B" w:rsidRPr="00674A46" w14:paraId="0C8B6193" w14:textId="77777777" w:rsidTr="008A5A73">
      <w:trPr>
        <w:trHeight w:val="321"/>
      </w:trPr>
      <w:tc>
        <w:tcPr>
          <w:tcW w:w="3261" w:type="dxa"/>
          <w:vAlign w:val="center"/>
        </w:tcPr>
        <w:p w14:paraId="321FFAFF" w14:textId="40E5A678" w:rsidR="004B620B" w:rsidRPr="00674A46" w:rsidRDefault="004B620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B620B" w:rsidRPr="00674A46" w:rsidRDefault="004B620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B620B" w:rsidRDefault="004B620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6A470E5"/>
    <w:multiLevelType w:val="hybridMultilevel"/>
    <w:tmpl w:val="9220629C"/>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8B46B6"/>
    <w:multiLevelType w:val="hybridMultilevel"/>
    <w:tmpl w:val="2FE4C538"/>
    <w:lvl w:ilvl="0" w:tplc="9FAC33F6">
      <w:start w:val="1"/>
      <w:numFmt w:val="bullet"/>
      <w:lvlText w:val=""/>
      <w:lvlJc w:val="left"/>
      <w:pPr>
        <w:ind w:left="1146" w:hanging="360"/>
      </w:pPr>
      <w:rPr>
        <w:rFonts w:ascii="Wingdings" w:hAnsi="Wingdings" w:hint="default"/>
        <w:sz w:val="24"/>
        <w:szCs w:val="24"/>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610166D"/>
    <w:multiLevelType w:val="hybridMultilevel"/>
    <w:tmpl w:val="3160BDA2"/>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634DDA"/>
    <w:multiLevelType w:val="hybridMultilevel"/>
    <w:tmpl w:val="B24CBB80"/>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137DD0"/>
    <w:multiLevelType w:val="hybridMultilevel"/>
    <w:tmpl w:val="D668ED36"/>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BA6FB6"/>
    <w:multiLevelType w:val="hybridMultilevel"/>
    <w:tmpl w:val="C40EC896"/>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1FC617CA"/>
    <w:multiLevelType w:val="hybridMultilevel"/>
    <w:tmpl w:val="AFE8FB8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09D7021"/>
    <w:multiLevelType w:val="hybridMultilevel"/>
    <w:tmpl w:val="D5523776"/>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E300FD74"/>
    <w:lvl w:ilvl="0" w:tplc="E0AE338E">
      <w:start w:val="1"/>
      <w:numFmt w:val="decimal"/>
      <w:lvlText w:val="%1."/>
      <w:lvlJc w:val="left"/>
      <w:pPr>
        <w:ind w:left="786"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7E50C0"/>
    <w:multiLevelType w:val="hybridMultilevel"/>
    <w:tmpl w:val="65D412CE"/>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0FC54EF"/>
    <w:multiLevelType w:val="hybridMultilevel"/>
    <w:tmpl w:val="4B5A45FC"/>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2946160"/>
    <w:multiLevelType w:val="hybridMultilevel"/>
    <w:tmpl w:val="7284AB3C"/>
    <w:lvl w:ilvl="0" w:tplc="A38A6EDA">
      <w:start w:val="1"/>
      <w:numFmt w:val="decimal"/>
      <w:lvlText w:val="%1."/>
      <w:lvlJc w:val="right"/>
      <w:pPr>
        <w:ind w:left="720" w:hanging="360"/>
      </w:pPr>
      <w:rPr>
        <w:rFonts w:hint="default"/>
        <w:b/>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8C56C70"/>
    <w:multiLevelType w:val="hybridMultilevel"/>
    <w:tmpl w:val="65DAB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C2455A"/>
    <w:multiLevelType w:val="hybridMultilevel"/>
    <w:tmpl w:val="9CE8ED7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96660B"/>
    <w:multiLevelType w:val="hybridMultilevel"/>
    <w:tmpl w:val="2FD452E0"/>
    <w:lvl w:ilvl="0" w:tplc="B99AB6B2">
      <w:start w:val="1"/>
      <w:numFmt w:val="bullet"/>
      <w:lvlText w:val=""/>
      <w:lvlJc w:val="left"/>
      <w:pPr>
        <w:ind w:left="1146" w:hanging="360"/>
      </w:pPr>
      <w:rPr>
        <w:rFonts w:ascii="Wingdings" w:hAnsi="Wingdings" w:hint="default"/>
        <w:sz w:val="24"/>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nsid w:val="556435CC"/>
    <w:multiLevelType w:val="hybridMultilevel"/>
    <w:tmpl w:val="3D9CE434"/>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ED66121"/>
    <w:multiLevelType w:val="hybridMultilevel"/>
    <w:tmpl w:val="ED34A418"/>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0D866BD"/>
    <w:multiLevelType w:val="hybridMultilevel"/>
    <w:tmpl w:val="7C00951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516EE2"/>
    <w:multiLevelType w:val="hybridMultilevel"/>
    <w:tmpl w:val="62C48BAE"/>
    <w:lvl w:ilvl="0" w:tplc="38C42B8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F8D0CF5"/>
    <w:multiLevelType w:val="hybridMultilevel"/>
    <w:tmpl w:val="9D66CB98"/>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8"/>
  </w:num>
  <w:num w:numId="2">
    <w:abstractNumId w:val="20"/>
  </w:num>
  <w:num w:numId="3">
    <w:abstractNumId w:val="32"/>
  </w:num>
  <w:num w:numId="4">
    <w:abstractNumId w:val="9"/>
  </w:num>
  <w:num w:numId="5">
    <w:abstractNumId w:val="15"/>
  </w:num>
  <w:num w:numId="6">
    <w:abstractNumId w:val="33"/>
  </w:num>
  <w:num w:numId="7">
    <w:abstractNumId w:val="3"/>
  </w:num>
  <w:num w:numId="8">
    <w:abstractNumId w:val="42"/>
  </w:num>
  <w:num w:numId="9">
    <w:abstractNumId w:val="29"/>
  </w:num>
  <w:num w:numId="10">
    <w:abstractNumId w:val="6"/>
  </w:num>
  <w:num w:numId="11">
    <w:abstractNumId w:val="43"/>
  </w:num>
  <w:num w:numId="12">
    <w:abstractNumId w:val="35"/>
  </w:num>
  <w:num w:numId="13">
    <w:abstractNumId w:val="16"/>
  </w:num>
  <w:num w:numId="14">
    <w:abstractNumId w:val="41"/>
  </w:num>
  <w:num w:numId="15">
    <w:abstractNumId w:val="4"/>
  </w:num>
  <w:num w:numId="16">
    <w:abstractNumId w:val="28"/>
  </w:num>
  <w:num w:numId="17">
    <w:abstractNumId w:val="34"/>
  </w:num>
  <w:num w:numId="18">
    <w:abstractNumId w:val="0"/>
  </w:num>
  <w:num w:numId="19">
    <w:abstractNumId w:val="17"/>
  </w:num>
  <w:num w:numId="20">
    <w:abstractNumId w:val="2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21"/>
  </w:num>
  <w:num w:numId="24">
    <w:abstractNumId w:val="36"/>
  </w:num>
  <w:num w:numId="25">
    <w:abstractNumId w:val="1"/>
  </w:num>
  <w:num w:numId="26">
    <w:abstractNumId w:val="25"/>
  </w:num>
  <w:num w:numId="27">
    <w:abstractNumId w:val="37"/>
  </w:num>
  <w:num w:numId="28">
    <w:abstractNumId w:val="19"/>
  </w:num>
  <w:num w:numId="29">
    <w:abstractNumId w:val="13"/>
  </w:num>
  <w:num w:numId="30">
    <w:abstractNumId w:val="14"/>
  </w:num>
  <w:num w:numId="31">
    <w:abstractNumId w:val="44"/>
  </w:num>
  <w:num w:numId="32">
    <w:abstractNumId w:val="7"/>
  </w:num>
  <w:num w:numId="33">
    <w:abstractNumId w:val="2"/>
  </w:num>
  <w:num w:numId="34">
    <w:abstractNumId w:val="38"/>
  </w:num>
  <w:num w:numId="35">
    <w:abstractNumId w:val="8"/>
  </w:num>
  <w:num w:numId="36">
    <w:abstractNumId w:val="31"/>
  </w:num>
  <w:num w:numId="37">
    <w:abstractNumId w:val="11"/>
  </w:num>
  <w:num w:numId="38">
    <w:abstractNumId w:val="22"/>
  </w:num>
  <w:num w:numId="39">
    <w:abstractNumId w:val="39"/>
  </w:num>
  <w:num w:numId="40">
    <w:abstractNumId w:val="24"/>
  </w:num>
  <w:num w:numId="41">
    <w:abstractNumId w:val="30"/>
  </w:num>
  <w:num w:numId="42">
    <w:abstractNumId w:val="5"/>
  </w:num>
  <w:num w:numId="43">
    <w:abstractNumId w:val="27"/>
  </w:num>
  <w:num w:numId="44">
    <w:abstractNumId w:val="40"/>
  </w:num>
  <w:num w:numId="45">
    <w:abstractNumId w:val="12"/>
  </w:num>
  <w:num w:numId="46">
    <w:abstractNumId w:val="46"/>
  </w:num>
  <w:num w:numId="47">
    <w:abstractNumId w:val="10"/>
  </w:num>
  <w:num w:numId="4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58E3"/>
    <w:rsid w:val="00006651"/>
    <w:rsid w:val="00007E8A"/>
    <w:rsid w:val="0001106B"/>
    <w:rsid w:val="00011199"/>
    <w:rsid w:val="000120C5"/>
    <w:rsid w:val="00012472"/>
    <w:rsid w:val="00012E4F"/>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A79"/>
    <w:rsid w:val="0006073A"/>
    <w:rsid w:val="00060B80"/>
    <w:rsid w:val="00061344"/>
    <w:rsid w:val="00061CE1"/>
    <w:rsid w:val="00061FA9"/>
    <w:rsid w:val="00062396"/>
    <w:rsid w:val="0006262D"/>
    <w:rsid w:val="00062648"/>
    <w:rsid w:val="00062CB7"/>
    <w:rsid w:val="000631D9"/>
    <w:rsid w:val="00063515"/>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1D07"/>
    <w:rsid w:val="00093CF9"/>
    <w:rsid w:val="00094331"/>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095"/>
    <w:rsid w:val="000C0663"/>
    <w:rsid w:val="000C10B9"/>
    <w:rsid w:val="000C1D19"/>
    <w:rsid w:val="000C2E5F"/>
    <w:rsid w:val="000C3423"/>
    <w:rsid w:val="000C3861"/>
    <w:rsid w:val="000C39F4"/>
    <w:rsid w:val="000C476C"/>
    <w:rsid w:val="000C4A8E"/>
    <w:rsid w:val="000C4FC2"/>
    <w:rsid w:val="000C5A04"/>
    <w:rsid w:val="000C5AF7"/>
    <w:rsid w:val="000C5C9F"/>
    <w:rsid w:val="000C6A91"/>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D21"/>
    <w:rsid w:val="000F6D7E"/>
    <w:rsid w:val="00100187"/>
    <w:rsid w:val="00100AAC"/>
    <w:rsid w:val="00100AF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658"/>
    <w:rsid w:val="00162EDB"/>
    <w:rsid w:val="0016310A"/>
    <w:rsid w:val="0016349A"/>
    <w:rsid w:val="00163780"/>
    <w:rsid w:val="0016395D"/>
    <w:rsid w:val="00163B1F"/>
    <w:rsid w:val="00163E3D"/>
    <w:rsid w:val="001648EE"/>
    <w:rsid w:val="00164B65"/>
    <w:rsid w:val="0016557C"/>
    <w:rsid w:val="001660BC"/>
    <w:rsid w:val="00166794"/>
    <w:rsid w:val="0016776B"/>
    <w:rsid w:val="00170D28"/>
    <w:rsid w:val="00171D55"/>
    <w:rsid w:val="0017265D"/>
    <w:rsid w:val="001727A8"/>
    <w:rsid w:val="00173AEF"/>
    <w:rsid w:val="00173DDB"/>
    <w:rsid w:val="00174509"/>
    <w:rsid w:val="0017653A"/>
    <w:rsid w:val="0017711D"/>
    <w:rsid w:val="001775DF"/>
    <w:rsid w:val="00177CA5"/>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5DFF"/>
    <w:rsid w:val="001A61E1"/>
    <w:rsid w:val="001A6C1E"/>
    <w:rsid w:val="001A7217"/>
    <w:rsid w:val="001A7367"/>
    <w:rsid w:val="001B0ACE"/>
    <w:rsid w:val="001B2129"/>
    <w:rsid w:val="001B221B"/>
    <w:rsid w:val="001B3624"/>
    <w:rsid w:val="001B3659"/>
    <w:rsid w:val="001B3745"/>
    <w:rsid w:val="001B3DDA"/>
    <w:rsid w:val="001B4087"/>
    <w:rsid w:val="001B40F3"/>
    <w:rsid w:val="001B44FD"/>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0BE3"/>
    <w:rsid w:val="001D1A8B"/>
    <w:rsid w:val="001D23FE"/>
    <w:rsid w:val="001D337C"/>
    <w:rsid w:val="001D393C"/>
    <w:rsid w:val="001D39FC"/>
    <w:rsid w:val="001D3AB5"/>
    <w:rsid w:val="001D47E9"/>
    <w:rsid w:val="001D746B"/>
    <w:rsid w:val="001D7E82"/>
    <w:rsid w:val="001E0AD2"/>
    <w:rsid w:val="001E356F"/>
    <w:rsid w:val="001E3901"/>
    <w:rsid w:val="001E3F91"/>
    <w:rsid w:val="001E4B97"/>
    <w:rsid w:val="001E5147"/>
    <w:rsid w:val="001E6822"/>
    <w:rsid w:val="001E74A5"/>
    <w:rsid w:val="001E7B9E"/>
    <w:rsid w:val="001F0015"/>
    <w:rsid w:val="001F025B"/>
    <w:rsid w:val="001F1169"/>
    <w:rsid w:val="001F2FC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336"/>
    <w:rsid w:val="00205055"/>
    <w:rsid w:val="00205B22"/>
    <w:rsid w:val="00205D9B"/>
    <w:rsid w:val="00206041"/>
    <w:rsid w:val="00207415"/>
    <w:rsid w:val="0021001E"/>
    <w:rsid w:val="00210939"/>
    <w:rsid w:val="002111FF"/>
    <w:rsid w:val="00211229"/>
    <w:rsid w:val="00212C9C"/>
    <w:rsid w:val="00213108"/>
    <w:rsid w:val="0021453E"/>
    <w:rsid w:val="0021468C"/>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2F8"/>
    <w:rsid w:val="00224A30"/>
    <w:rsid w:val="002252DC"/>
    <w:rsid w:val="00225E04"/>
    <w:rsid w:val="002272E7"/>
    <w:rsid w:val="0022739B"/>
    <w:rsid w:val="00230170"/>
    <w:rsid w:val="00230434"/>
    <w:rsid w:val="002305CF"/>
    <w:rsid w:val="002316C8"/>
    <w:rsid w:val="002323E8"/>
    <w:rsid w:val="00232469"/>
    <w:rsid w:val="002345FF"/>
    <w:rsid w:val="00234A2F"/>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D02"/>
    <w:rsid w:val="0026500D"/>
    <w:rsid w:val="002653BF"/>
    <w:rsid w:val="002656B1"/>
    <w:rsid w:val="00265CD7"/>
    <w:rsid w:val="00266424"/>
    <w:rsid w:val="002665BD"/>
    <w:rsid w:val="00266C52"/>
    <w:rsid w:val="002675FE"/>
    <w:rsid w:val="00271648"/>
    <w:rsid w:val="00271B06"/>
    <w:rsid w:val="00272858"/>
    <w:rsid w:val="00272CE0"/>
    <w:rsid w:val="00273013"/>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4712"/>
    <w:rsid w:val="002951D4"/>
    <w:rsid w:val="002953A9"/>
    <w:rsid w:val="002967DE"/>
    <w:rsid w:val="00296C41"/>
    <w:rsid w:val="002A07F4"/>
    <w:rsid w:val="002A229B"/>
    <w:rsid w:val="002A2974"/>
    <w:rsid w:val="002A2F91"/>
    <w:rsid w:val="002A35B6"/>
    <w:rsid w:val="002A50E4"/>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767"/>
    <w:rsid w:val="00307949"/>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69BC"/>
    <w:rsid w:val="00327829"/>
    <w:rsid w:val="00327D79"/>
    <w:rsid w:val="00327D80"/>
    <w:rsid w:val="00330239"/>
    <w:rsid w:val="00331011"/>
    <w:rsid w:val="00331D8A"/>
    <w:rsid w:val="00331DE4"/>
    <w:rsid w:val="003326FE"/>
    <w:rsid w:val="00332E6B"/>
    <w:rsid w:val="00333652"/>
    <w:rsid w:val="0033373C"/>
    <w:rsid w:val="00333BE8"/>
    <w:rsid w:val="003344FE"/>
    <w:rsid w:val="00334D3D"/>
    <w:rsid w:val="00335BFE"/>
    <w:rsid w:val="0033608B"/>
    <w:rsid w:val="00336D64"/>
    <w:rsid w:val="00337941"/>
    <w:rsid w:val="003407D0"/>
    <w:rsid w:val="0034378F"/>
    <w:rsid w:val="00343BE0"/>
    <w:rsid w:val="0034464B"/>
    <w:rsid w:val="00344981"/>
    <w:rsid w:val="00345B79"/>
    <w:rsid w:val="00345D0F"/>
    <w:rsid w:val="00346885"/>
    <w:rsid w:val="00346DF7"/>
    <w:rsid w:val="003472B3"/>
    <w:rsid w:val="0034786E"/>
    <w:rsid w:val="003501D8"/>
    <w:rsid w:val="003509D4"/>
    <w:rsid w:val="00350A12"/>
    <w:rsid w:val="00351009"/>
    <w:rsid w:val="0035104F"/>
    <w:rsid w:val="00351202"/>
    <w:rsid w:val="0035290C"/>
    <w:rsid w:val="0035520C"/>
    <w:rsid w:val="00355469"/>
    <w:rsid w:val="00355AEE"/>
    <w:rsid w:val="00355D3B"/>
    <w:rsid w:val="0036073F"/>
    <w:rsid w:val="003607B9"/>
    <w:rsid w:val="00360BDC"/>
    <w:rsid w:val="003629E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7B3"/>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1E9A"/>
    <w:rsid w:val="003C2142"/>
    <w:rsid w:val="003C3024"/>
    <w:rsid w:val="003C3086"/>
    <w:rsid w:val="003C4E02"/>
    <w:rsid w:val="003C5EFD"/>
    <w:rsid w:val="003C6BD8"/>
    <w:rsid w:val="003C7282"/>
    <w:rsid w:val="003C738C"/>
    <w:rsid w:val="003C7422"/>
    <w:rsid w:val="003C788C"/>
    <w:rsid w:val="003C79B6"/>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4AB3"/>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661D"/>
    <w:rsid w:val="0043758C"/>
    <w:rsid w:val="00437702"/>
    <w:rsid w:val="004401B5"/>
    <w:rsid w:val="00440800"/>
    <w:rsid w:val="00442393"/>
    <w:rsid w:val="004427AE"/>
    <w:rsid w:val="004436D7"/>
    <w:rsid w:val="00443CE1"/>
    <w:rsid w:val="00443DCB"/>
    <w:rsid w:val="00443DEB"/>
    <w:rsid w:val="0044426A"/>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0DD5"/>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810"/>
    <w:rsid w:val="00481A7B"/>
    <w:rsid w:val="00483667"/>
    <w:rsid w:val="0048386B"/>
    <w:rsid w:val="00483C14"/>
    <w:rsid w:val="00483EF5"/>
    <w:rsid w:val="004841FF"/>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620B"/>
    <w:rsid w:val="004B73EF"/>
    <w:rsid w:val="004C08BA"/>
    <w:rsid w:val="004C108E"/>
    <w:rsid w:val="004C13B3"/>
    <w:rsid w:val="004C1CA2"/>
    <w:rsid w:val="004C20F2"/>
    <w:rsid w:val="004C251E"/>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5EFB"/>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D7C"/>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34EB"/>
    <w:rsid w:val="005942C3"/>
    <w:rsid w:val="00594A43"/>
    <w:rsid w:val="00595091"/>
    <w:rsid w:val="00595511"/>
    <w:rsid w:val="00595C43"/>
    <w:rsid w:val="0059623C"/>
    <w:rsid w:val="00596B4D"/>
    <w:rsid w:val="00596F56"/>
    <w:rsid w:val="0059730E"/>
    <w:rsid w:val="005A0788"/>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8B7"/>
    <w:rsid w:val="005B169C"/>
    <w:rsid w:val="005B1B39"/>
    <w:rsid w:val="005B1FAC"/>
    <w:rsid w:val="005B26A8"/>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3CEF"/>
    <w:rsid w:val="005C42D3"/>
    <w:rsid w:val="005C5787"/>
    <w:rsid w:val="005C5875"/>
    <w:rsid w:val="005C6F55"/>
    <w:rsid w:val="005C79D8"/>
    <w:rsid w:val="005D27DD"/>
    <w:rsid w:val="005D3493"/>
    <w:rsid w:val="005D3DD3"/>
    <w:rsid w:val="005D3F92"/>
    <w:rsid w:val="005D3FD2"/>
    <w:rsid w:val="005D4574"/>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3F9"/>
    <w:rsid w:val="005F777C"/>
    <w:rsid w:val="0060042F"/>
    <w:rsid w:val="00600B4B"/>
    <w:rsid w:val="006010DA"/>
    <w:rsid w:val="006017AB"/>
    <w:rsid w:val="00602E97"/>
    <w:rsid w:val="00603B6B"/>
    <w:rsid w:val="00604981"/>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1D94"/>
    <w:rsid w:val="006521F7"/>
    <w:rsid w:val="00653E8D"/>
    <w:rsid w:val="0065715E"/>
    <w:rsid w:val="00657670"/>
    <w:rsid w:val="00657DBF"/>
    <w:rsid w:val="00657DE0"/>
    <w:rsid w:val="00657E92"/>
    <w:rsid w:val="00660254"/>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69E"/>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2C17"/>
    <w:rsid w:val="006D3D88"/>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26B"/>
    <w:rsid w:val="006F0A31"/>
    <w:rsid w:val="006F1E31"/>
    <w:rsid w:val="006F21C6"/>
    <w:rsid w:val="006F2B0A"/>
    <w:rsid w:val="006F2C12"/>
    <w:rsid w:val="006F2F92"/>
    <w:rsid w:val="006F3F38"/>
    <w:rsid w:val="006F6271"/>
    <w:rsid w:val="006F729B"/>
    <w:rsid w:val="006F7E87"/>
    <w:rsid w:val="00700217"/>
    <w:rsid w:val="00700501"/>
    <w:rsid w:val="0070160E"/>
    <w:rsid w:val="00702887"/>
    <w:rsid w:val="0070499C"/>
    <w:rsid w:val="007049C8"/>
    <w:rsid w:val="00704E88"/>
    <w:rsid w:val="007050B1"/>
    <w:rsid w:val="00707096"/>
    <w:rsid w:val="007116E3"/>
    <w:rsid w:val="007136BC"/>
    <w:rsid w:val="00714576"/>
    <w:rsid w:val="00715A04"/>
    <w:rsid w:val="00715E03"/>
    <w:rsid w:val="00721335"/>
    <w:rsid w:val="00721924"/>
    <w:rsid w:val="00721F55"/>
    <w:rsid w:val="00721F66"/>
    <w:rsid w:val="007221AE"/>
    <w:rsid w:val="00722B93"/>
    <w:rsid w:val="007234C4"/>
    <w:rsid w:val="00723913"/>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592C"/>
    <w:rsid w:val="00745EE2"/>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676"/>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67E29"/>
    <w:rsid w:val="00770859"/>
    <w:rsid w:val="00770CB3"/>
    <w:rsid w:val="007721A1"/>
    <w:rsid w:val="0077374A"/>
    <w:rsid w:val="0077381A"/>
    <w:rsid w:val="007740B2"/>
    <w:rsid w:val="00774754"/>
    <w:rsid w:val="00774A5F"/>
    <w:rsid w:val="00774DFD"/>
    <w:rsid w:val="007753FA"/>
    <w:rsid w:val="0077544D"/>
    <w:rsid w:val="007761B5"/>
    <w:rsid w:val="007764C8"/>
    <w:rsid w:val="00777B16"/>
    <w:rsid w:val="0078079A"/>
    <w:rsid w:val="00780E71"/>
    <w:rsid w:val="00784885"/>
    <w:rsid w:val="00785ED0"/>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F6F"/>
    <w:rsid w:val="00796BFE"/>
    <w:rsid w:val="007979C4"/>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8CC"/>
    <w:rsid w:val="007B5C4A"/>
    <w:rsid w:val="007B694D"/>
    <w:rsid w:val="007B6C1F"/>
    <w:rsid w:val="007B753F"/>
    <w:rsid w:val="007B7EA2"/>
    <w:rsid w:val="007C0013"/>
    <w:rsid w:val="007C0CBC"/>
    <w:rsid w:val="007C255D"/>
    <w:rsid w:val="007C37D2"/>
    <w:rsid w:val="007C3985"/>
    <w:rsid w:val="007C538D"/>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5D7"/>
    <w:rsid w:val="007F3B4E"/>
    <w:rsid w:val="007F3CB7"/>
    <w:rsid w:val="007F4B0E"/>
    <w:rsid w:val="007F4C88"/>
    <w:rsid w:val="007F5C0C"/>
    <w:rsid w:val="007F729E"/>
    <w:rsid w:val="007F763A"/>
    <w:rsid w:val="007F7A8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0FD6"/>
    <w:rsid w:val="008320FF"/>
    <w:rsid w:val="00833E4C"/>
    <w:rsid w:val="00834D56"/>
    <w:rsid w:val="0083555E"/>
    <w:rsid w:val="00836224"/>
    <w:rsid w:val="00836DC1"/>
    <w:rsid w:val="008377FE"/>
    <w:rsid w:val="00837B71"/>
    <w:rsid w:val="00837BE4"/>
    <w:rsid w:val="00840559"/>
    <w:rsid w:val="00841A4B"/>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369"/>
    <w:rsid w:val="008866E5"/>
    <w:rsid w:val="0089031E"/>
    <w:rsid w:val="0089067B"/>
    <w:rsid w:val="00890D80"/>
    <w:rsid w:val="008911B5"/>
    <w:rsid w:val="00891381"/>
    <w:rsid w:val="00891B71"/>
    <w:rsid w:val="00892BDF"/>
    <w:rsid w:val="0089412A"/>
    <w:rsid w:val="00894B33"/>
    <w:rsid w:val="008960BF"/>
    <w:rsid w:val="00896532"/>
    <w:rsid w:val="00896AD4"/>
    <w:rsid w:val="008974A5"/>
    <w:rsid w:val="0089788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9CF"/>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028"/>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7F9"/>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3677"/>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866"/>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76E"/>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4DA5"/>
    <w:rsid w:val="0097536E"/>
    <w:rsid w:val="00975C28"/>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2F15"/>
    <w:rsid w:val="00993714"/>
    <w:rsid w:val="009943C4"/>
    <w:rsid w:val="00995C9F"/>
    <w:rsid w:val="00996436"/>
    <w:rsid w:val="0099752D"/>
    <w:rsid w:val="009A0461"/>
    <w:rsid w:val="009A12A7"/>
    <w:rsid w:val="009A1DB8"/>
    <w:rsid w:val="009A28A2"/>
    <w:rsid w:val="009A4712"/>
    <w:rsid w:val="009A5191"/>
    <w:rsid w:val="009A6119"/>
    <w:rsid w:val="009A7CCB"/>
    <w:rsid w:val="009B027F"/>
    <w:rsid w:val="009B063C"/>
    <w:rsid w:val="009B0E10"/>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701"/>
    <w:rsid w:val="009C40FE"/>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0671"/>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65BF"/>
    <w:rsid w:val="00A5717B"/>
    <w:rsid w:val="00A572BC"/>
    <w:rsid w:val="00A60038"/>
    <w:rsid w:val="00A61049"/>
    <w:rsid w:val="00A6164E"/>
    <w:rsid w:val="00A621A5"/>
    <w:rsid w:val="00A64036"/>
    <w:rsid w:val="00A646F4"/>
    <w:rsid w:val="00A67428"/>
    <w:rsid w:val="00A67A85"/>
    <w:rsid w:val="00A70260"/>
    <w:rsid w:val="00A70CF3"/>
    <w:rsid w:val="00A7155E"/>
    <w:rsid w:val="00A71BC1"/>
    <w:rsid w:val="00A71E76"/>
    <w:rsid w:val="00A71F6C"/>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50BB"/>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1142"/>
    <w:rsid w:val="00AC25AD"/>
    <w:rsid w:val="00AC37C3"/>
    <w:rsid w:val="00AC37F3"/>
    <w:rsid w:val="00AC3E38"/>
    <w:rsid w:val="00AC489E"/>
    <w:rsid w:val="00AC4C32"/>
    <w:rsid w:val="00AC4D07"/>
    <w:rsid w:val="00AC4F4D"/>
    <w:rsid w:val="00AC4F53"/>
    <w:rsid w:val="00AC535B"/>
    <w:rsid w:val="00AC5F6A"/>
    <w:rsid w:val="00AC608B"/>
    <w:rsid w:val="00AC78A1"/>
    <w:rsid w:val="00AD0569"/>
    <w:rsid w:val="00AD0B3C"/>
    <w:rsid w:val="00AD1CC0"/>
    <w:rsid w:val="00AD22B5"/>
    <w:rsid w:val="00AD3AA6"/>
    <w:rsid w:val="00AD3DB4"/>
    <w:rsid w:val="00AD4C0A"/>
    <w:rsid w:val="00AD5D95"/>
    <w:rsid w:val="00AD5ECA"/>
    <w:rsid w:val="00AD69A6"/>
    <w:rsid w:val="00AD6F04"/>
    <w:rsid w:val="00AE3B0B"/>
    <w:rsid w:val="00AE559F"/>
    <w:rsid w:val="00AE567C"/>
    <w:rsid w:val="00AE5853"/>
    <w:rsid w:val="00AE69CC"/>
    <w:rsid w:val="00AE7935"/>
    <w:rsid w:val="00AF0BC4"/>
    <w:rsid w:val="00AF149D"/>
    <w:rsid w:val="00AF1F04"/>
    <w:rsid w:val="00AF3D59"/>
    <w:rsid w:val="00AF4307"/>
    <w:rsid w:val="00AF47BE"/>
    <w:rsid w:val="00AF58F2"/>
    <w:rsid w:val="00AF61CE"/>
    <w:rsid w:val="00AF623F"/>
    <w:rsid w:val="00AF6794"/>
    <w:rsid w:val="00AF7C1F"/>
    <w:rsid w:val="00B016F7"/>
    <w:rsid w:val="00B01FBC"/>
    <w:rsid w:val="00B02BDD"/>
    <w:rsid w:val="00B03952"/>
    <w:rsid w:val="00B055B9"/>
    <w:rsid w:val="00B059CC"/>
    <w:rsid w:val="00B07AE7"/>
    <w:rsid w:val="00B10171"/>
    <w:rsid w:val="00B11CB2"/>
    <w:rsid w:val="00B1203A"/>
    <w:rsid w:val="00B138BB"/>
    <w:rsid w:val="00B13B9C"/>
    <w:rsid w:val="00B13CA6"/>
    <w:rsid w:val="00B13D85"/>
    <w:rsid w:val="00B1414A"/>
    <w:rsid w:val="00B15BD0"/>
    <w:rsid w:val="00B15BD3"/>
    <w:rsid w:val="00B16296"/>
    <w:rsid w:val="00B16FCC"/>
    <w:rsid w:val="00B1786A"/>
    <w:rsid w:val="00B206D8"/>
    <w:rsid w:val="00B21C9A"/>
    <w:rsid w:val="00B22C70"/>
    <w:rsid w:val="00B23627"/>
    <w:rsid w:val="00B23909"/>
    <w:rsid w:val="00B24217"/>
    <w:rsid w:val="00B25BF3"/>
    <w:rsid w:val="00B312C7"/>
    <w:rsid w:val="00B316B9"/>
    <w:rsid w:val="00B32589"/>
    <w:rsid w:val="00B32E58"/>
    <w:rsid w:val="00B335A2"/>
    <w:rsid w:val="00B34371"/>
    <w:rsid w:val="00B35313"/>
    <w:rsid w:val="00B36666"/>
    <w:rsid w:val="00B37104"/>
    <w:rsid w:val="00B3794C"/>
    <w:rsid w:val="00B40AFF"/>
    <w:rsid w:val="00B414A7"/>
    <w:rsid w:val="00B42CE1"/>
    <w:rsid w:val="00B447D7"/>
    <w:rsid w:val="00B44E90"/>
    <w:rsid w:val="00B44F9F"/>
    <w:rsid w:val="00B47D0D"/>
    <w:rsid w:val="00B47D39"/>
    <w:rsid w:val="00B47EC0"/>
    <w:rsid w:val="00B503A8"/>
    <w:rsid w:val="00B51454"/>
    <w:rsid w:val="00B51C97"/>
    <w:rsid w:val="00B51DAE"/>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6F9A"/>
    <w:rsid w:val="00B970E7"/>
    <w:rsid w:val="00B97436"/>
    <w:rsid w:val="00B974B4"/>
    <w:rsid w:val="00BA0012"/>
    <w:rsid w:val="00BA0180"/>
    <w:rsid w:val="00BA2771"/>
    <w:rsid w:val="00BA2844"/>
    <w:rsid w:val="00BA2938"/>
    <w:rsid w:val="00BA3241"/>
    <w:rsid w:val="00BA33E2"/>
    <w:rsid w:val="00BA3DCE"/>
    <w:rsid w:val="00BA4551"/>
    <w:rsid w:val="00BA4EEA"/>
    <w:rsid w:val="00BA4F66"/>
    <w:rsid w:val="00BA5AA2"/>
    <w:rsid w:val="00BA6C9E"/>
    <w:rsid w:val="00BA7987"/>
    <w:rsid w:val="00BA7AAE"/>
    <w:rsid w:val="00BA7CFA"/>
    <w:rsid w:val="00BA7F56"/>
    <w:rsid w:val="00BB04E3"/>
    <w:rsid w:val="00BB07B1"/>
    <w:rsid w:val="00BB0919"/>
    <w:rsid w:val="00BB1309"/>
    <w:rsid w:val="00BB256C"/>
    <w:rsid w:val="00BB2592"/>
    <w:rsid w:val="00BB3156"/>
    <w:rsid w:val="00BB3C9C"/>
    <w:rsid w:val="00BB44F4"/>
    <w:rsid w:val="00BB5769"/>
    <w:rsid w:val="00BB5CA9"/>
    <w:rsid w:val="00BB6662"/>
    <w:rsid w:val="00BB7B16"/>
    <w:rsid w:val="00BC0361"/>
    <w:rsid w:val="00BC0CE4"/>
    <w:rsid w:val="00BC1831"/>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E23"/>
    <w:rsid w:val="00BE00FA"/>
    <w:rsid w:val="00BE0C95"/>
    <w:rsid w:val="00BE1300"/>
    <w:rsid w:val="00BE309D"/>
    <w:rsid w:val="00BE30F2"/>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5B54"/>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621"/>
    <w:rsid w:val="00C27836"/>
    <w:rsid w:val="00C27ABF"/>
    <w:rsid w:val="00C30A45"/>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135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35B"/>
    <w:rsid w:val="00C73C34"/>
    <w:rsid w:val="00C744AE"/>
    <w:rsid w:val="00C74781"/>
    <w:rsid w:val="00C75F93"/>
    <w:rsid w:val="00C80034"/>
    <w:rsid w:val="00C809E6"/>
    <w:rsid w:val="00C80E55"/>
    <w:rsid w:val="00C82032"/>
    <w:rsid w:val="00C82309"/>
    <w:rsid w:val="00C82553"/>
    <w:rsid w:val="00C8322A"/>
    <w:rsid w:val="00C83EA7"/>
    <w:rsid w:val="00C84557"/>
    <w:rsid w:val="00C84559"/>
    <w:rsid w:val="00C8456F"/>
    <w:rsid w:val="00C85980"/>
    <w:rsid w:val="00C85EC8"/>
    <w:rsid w:val="00C862C4"/>
    <w:rsid w:val="00C86B34"/>
    <w:rsid w:val="00C924D7"/>
    <w:rsid w:val="00C93E10"/>
    <w:rsid w:val="00C94989"/>
    <w:rsid w:val="00C95593"/>
    <w:rsid w:val="00C95BAD"/>
    <w:rsid w:val="00C96A63"/>
    <w:rsid w:val="00C97093"/>
    <w:rsid w:val="00C9742A"/>
    <w:rsid w:val="00C97602"/>
    <w:rsid w:val="00C97850"/>
    <w:rsid w:val="00C97D10"/>
    <w:rsid w:val="00CA0204"/>
    <w:rsid w:val="00CA1869"/>
    <w:rsid w:val="00CA2022"/>
    <w:rsid w:val="00CA20C8"/>
    <w:rsid w:val="00CA306F"/>
    <w:rsid w:val="00CA4720"/>
    <w:rsid w:val="00CA5560"/>
    <w:rsid w:val="00CA59BD"/>
    <w:rsid w:val="00CA781C"/>
    <w:rsid w:val="00CA78E1"/>
    <w:rsid w:val="00CA7A40"/>
    <w:rsid w:val="00CB0101"/>
    <w:rsid w:val="00CB12C8"/>
    <w:rsid w:val="00CB3524"/>
    <w:rsid w:val="00CB3C69"/>
    <w:rsid w:val="00CB4EFD"/>
    <w:rsid w:val="00CB57BF"/>
    <w:rsid w:val="00CB7FE7"/>
    <w:rsid w:val="00CC2721"/>
    <w:rsid w:val="00CC2DE4"/>
    <w:rsid w:val="00CC360E"/>
    <w:rsid w:val="00CC46A9"/>
    <w:rsid w:val="00CC48D6"/>
    <w:rsid w:val="00CC52CC"/>
    <w:rsid w:val="00CC5EA3"/>
    <w:rsid w:val="00CC76D0"/>
    <w:rsid w:val="00CD221B"/>
    <w:rsid w:val="00CD296A"/>
    <w:rsid w:val="00CD3BE5"/>
    <w:rsid w:val="00CD3D8C"/>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3CE3"/>
    <w:rsid w:val="00CF4740"/>
    <w:rsid w:val="00CF5F6B"/>
    <w:rsid w:val="00CF6A5A"/>
    <w:rsid w:val="00CF6EB2"/>
    <w:rsid w:val="00CF7FE1"/>
    <w:rsid w:val="00D00126"/>
    <w:rsid w:val="00D001F9"/>
    <w:rsid w:val="00D00230"/>
    <w:rsid w:val="00D00809"/>
    <w:rsid w:val="00D02AB6"/>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25CB"/>
    <w:rsid w:val="00D2343D"/>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0F5D"/>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3F55"/>
    <w:rsid w:val="00D55346"/>
    <w:rsid w:val="00D57066"/>
    <w:rsid w:val="00D614CF"/>
    <w:rsid w:val="00D61952"/>
    <w:rsid w:val="00D62723"/>
    <w:rsid w:val="00D63990"/>
    <w:rsid w:val="00D64632"/>
    <w:rsid w:val="00D6481D"/>
    <w:rsid w:val="00D65068"/>
    <w:rsid w:val="00D65243"/>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2B99"/>
    <w:rsid w:val="00DA3A4F"/>
    <w:rsid w:val="00DA42C0"/>
    <w:rsid w:val="00DA52A2"/>
    <w:rsid w:val="00DA57EF"/>
    <w:rsid w:val="00DA5C69"/>
    <w:rsid w:val="00DA61FD"/>
    <w:rsid w:val="00DA6AEF"/>
    <w:rsid w:val="00DA6E45"/>
    <w:rsid w:val="00DA7B56"/>
    <w:rsid w:val="00DA7E2F"/>
    <w:rsid w:val="00DB048A"/>
    <w:rsid w:val="00DB0C0B"/>
    <w:rsid w:val="00DB1D8A"/>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7A8"/>
    <w:rsid w:val="00DE573B"/>
    <w:rsid w:val="00DE58ED"/>
    <w:rsid w:val="00DE5C33"/>
    <w:rsid w:val="00DE761E"/>
    <w:rsid w:val="00DE7E44"/>
    <w:rsid w:val="00DF113F"/>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D1C"/>
    <w:rsid w:val="00E1327D"/>
    <w:rsid w:val="00E13842"/>
    <w:rsid w:val="00E142AF"/>
    <w:rsid w:val="00E14317"/>
    <w:rsid w:val="00E147FB"/>
    <w:rsid w:val="00E14C34"/>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2A3"/>
    <w:rsid w:val="00E4389A"/>
    <w:rsid w:val="00E43ABE"/>
    <w:rsid w:val="00E44148"/>
    <w:rsid w:val="00E442D0"/>
    <w:rsid w:val="00E443E0"/>
    <w:rsid w:val="00E445BD"/>
    <w:rsid w:val="00E45562"/>
    <w:rsid w:val="00E4563C"/>
    <w:rsid w:val="00E46497"/>
    <w:rsid w:val="00E46FB3"/>
    <w:rsid w:val="00E47A5F"/>
    <w:rsid w:val="00E507A5"/>
    <w:rsid w:val="00E51842"/>
    <w:rsid w:val="00E525F7"/>
    <w:rsid w:val="00E528D2"/>
    <w:rsid w:val="00E54E89"/>
    <w:rsid w:val="00E54F6E"/>
    <w:rsid w:val="00E556FC"/>
    <w:rsid w:val="00E55EB2"/>
    <w:rsid w:val="00E56FC9"/>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3035"/>
    <w:rsid w:val="00E83095"/>
    <w:rsid w:val="00E834AA"/>
    <w:rsid w:val="00E838B2"/>
    <w:rsid w:val="00E84521"/>
    <w:rsid w:val="00E856B0"/>
    <w:rsid w:val="00E85D3F"/>
    <w:rsid w:val="00E867B1"/>
    <w:rsid w:val="00E868B9"/>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0F5"/>
    <w:rsid w:val="00F147C6"/>
    <w:rsid w:val="00F155D5"/>
    <w:rsid w:val="00F158B6"/>
    <w:rsid w:val="00F160E5"/>
    <w:rsid w:val="00F16DD8"/>
    <w:rsid w:val="00F17FAE"/>
    <w:rsid w:val="00F208C8"/>
    <w:rsid w:val="00F21705"/>
    <w:rsid w:val="00F231FC"/>
    <w:rsid w:val="00F23AEF"/>
    <w:rsid w:val="00F2416F"/>
    <w:rsid w:val="00F24D4C"/>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473F"/>
    <w:rsid w:val="00F54CFB"/>
    <w:rsid w:val="00F55D7B"/>
    <w:rsid w:val="00F5630D"/>
    <w:rsid w:val="00F60C62"/>
    <w:rsid w:val="00F6156F"/>
    <w:rsid w:val="00F61E8E"/>
    <w:rsid w:val="00F63537"/>
    <w:rsid w:val="00F637F7"/>
    <w:rsid w:val="00F63F1D"/>
    <w:rsid w:val="00F645AF"/>
    <w:rsid w:val="00F64A45"/>
    <w:rsid w:val="00F64B7F"/>
    <w:rsid w:val="00F65956"/>
    <w:rsid w:val="00F66BC9"/>
    <w:rsid w:val="00F67946"/>
    <w:rsid w:val="00F67DE8"/>
    <w:rsid w:val="00F70082"/>
    <w:rsid w:val="00F71A17"/>
    <w:rsid w:val="00F7286D"/>
    <w:rsid w:val="00F72B99"/>
    <w:rsid w:val="00F72CCD"/>
    <w:rsid w:val="00F72E9F"/>
    <w:rsid w:val="00F739E9"/>
    <w:rsid w:val="00F73C2F"/>
    <w:rsid w:val="00F75740"/>
    <w:rsid w:val="00F758F4"/>
    <w:rsid w:val="00F75FBE"/>
    <w:rsid w:val="00F75FD0"/>
    <w:rsid w:val="00F77501"/>
    <w:rsid w:val="00F81136"/>
    <w:rsid w:val="00F81620"/>
    <w:rsid w:val="00F81BCD"/>
    <w:rsid w:val="00F82323"/>
    <w:rsid w:val="00F827AD"/>
    <w:rsid w:val="00F84240"/>
    <w:rsid w:val="00F8429B"/>
    <w:rsid w:val="00F85237"/>
    <w:rsid w:val="00F85395"/>
    <w:rsid w:val="00F853C0"/>
    <w:rsid w:val="00F8564F"/>
    <w:rsid w:val="00F8587B"/>
    <w:rsid w:val="00F86037"/>
    <w:rsid w:val="00F863C9"/>
    <w:rsid w:val="00F86C2F"/>
    <w:rsid w:val="00F87DAE"/>
    <w:rsid w:val="00F9000A"/>
    <w:rsid w:val="00F9002A"/>
    <w:rsid w:val="00F90CC8"/>
    <w:rsid w:val="00F94E43"/>
    <w:rsid w:val="00F95F7E"/>
    <w:rsid w:val="00F96E12"/>
    <w:rsid w:val="00F97AFE"/>
    <w:rsid w:val="00FA0128"/>
    <w:rsid w:val="00FA14BA"/>
    <w:rsid w:val="00FA1786"/>
    <w:rsid w:val="00FA215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0B46"/>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AC4F53"/>
    <w:pPr>
      <w:tabs>
        <w:tab w:val="right" w:leader="dot" w:pos="9676"/>
      </w:tabs>
      <w:spacing w:after="100" w:line="480" w:lineRule="auto"/>
      <w:ind w:left="142" w:right="708"/>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 w:type="paragraph" w:customStyle="1" w:styleId="m1609377113336227858gmail-msonormal">
    <w:name w:val="m_1609377113336227858gmail-msonormal"/>
    <w:basedOn w:val="Normal"/>
    <w:rsid w:val="00271648"/>
    <w:pPr>
      <w:spacing w:before="100" w:beforeAutospacing="1" w:after="100" w:afterAutospacing="1"/>
    </w:pPr>
    <w:rPr>
      <w:rFonts w:ascii="Times New Roman" w:eastAsia="Times New Roman" w:hAnsi="Times New Roman" w:cs="Times New Roman"/>
      <w:lang w:val="es-ES"/>
    </w:rPr>
  </w:style>
  <w:style w:type="paragraph" w:customStyle="1" w:styleId="m-2652531959466390807gmail-msonormal">
    <w:name w:val="m_-2652531959466390807gmail-msonormal"/>
    <w:basedOn w:val="Normal"/>
    <w:rsid w:val="003C79B6"/>
    <w:pPr>
      <w:spacing w:before="100" w:beforeAutospacing="1" w:after="100" w:afterAutospacing="1"/>
    </w:pPr>
    <w:rPr>
      <w:rFonts w:ascii="Times New Roman" w:eastAsia="Times New Roman" w:hAnsi="Times New Roman" w:cs="Times New Roman"/>
      <w:lang w:val="es-MX" w:eastAsia="es-MX"/>
    </w:rPr>
  </w:style>
  <w:style w:type="paragraph" w:customStyle="1" w:styleId="m-2652531959466390807gmail-msolistparagraph">
    <w:name w:val="m_-2652531959466390807gmail-msolistparagraph"/>
    <w:basedOn w:val="Normal"/>
    <w:rsid w:val="003C79B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4840226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onografias.com/trabajos14/verific-servicios/verific-servicios.s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90B2-E1BA-4924-AE4D-6221C634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112</Pages>
  <Words>21156</Words>
  <Characters>116361</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cp:revision>
  <cp:lastPrinted>2019-07-09T15:54:00Z</cp:lastPrinted>
  <dcterms:created xsi:type="dcterms:W3CDTF">2019-08-05T18:52:00Z</dcterms:created>
  <dcterms:modified xsi:type="dcterms:W3CDTF">2019-09-03T23:12:00Z</dcterms:modified>
</cp:coreProperties>
</file>