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C5485" w:rsidRDefault="00A2780F" w:rsidP="00183C32">
      <w:pPr>
        <w:spacing w:before="100" w:beforeAutospacing="1" w:after="100" w:afterAutospacing="1" w:line="360" w:lineRule="auto"/>
        <w:jc w:val="both"/>
        <w:rPr>
          <w:rFonts w:ascii="Palatino Linotype" w:hAnsi="Palatino Linotype"/>
        </w:rPr>
      </w:pPr>
      <w:r w:rsidRPr="00FC5485">
        <w:rPr>
          <w:rFonts w:ascii="Palatino Linotype" w:hAnsi="Palatino Linotype"/>
        </w:rPr>
        <w:t>Resolución</w:t>
      </w:r>
      <w:r w:rsidR="00D730A4" w:rsidRPr="00FC5485">
        <w:rPr>
          <w:rFonts w:ascii="Palatino Linotype" w:hAnsi="Palatino Linotype"/>
        </w:rPr>
        <w:t xml:space="preserve"> </w:t>
      </w:r>
      <w:r w:rsidRPr="00FC5485">
        <w:rPr>
          <w:rFonts w:ascii="Palatino Linotype" w:hAnsi="Palatino Linotype"/>
        </w:rPr>
        <w:t>del</w:t>
      </w:r>
      <w:r w:rsidR="00D730A4" w:rsidRPr="00FC5485">
        <w:rPr>
          <w:rFonts w:ascii="Palatino Linotype" w:hAnsi="Palatino Linotype"/>
        </w:rPr>
        <w:t xml:space="preserve"> </w:t>
      </w:r>
      <w:r w:rsidRPr="00FC5485">
        <w:rPr>
          <w:rFonts w:ascii="Palatino Linotype" w:hAnsi="Palatino Linotype"/>
        </w:rPr>
        <w:t>Pleno</w:t>
      </w:r>
      <w:r w:rsidR="00D730A4" w:rsidRPr="00FC5485">
        <w:rPr>
          <w:rFonts w:ascii="Palatino Linotype" w:hAnsi="Palatino Linotype"/>
        </w:rPr>
        <w:t xml:space="preserve"> </w:t>
      </w:r>
      <w:r w:rsidRPr="00FC5485">
        <w:rPr>
          <w:rFonts w:ascii="Palatino Linotype" w:hAnsi="Palatino Linotype"/>
        </w:rPr>
        <w:t>del</w:t>
      </w:r>
      <w:r w:rsidR="00D730A4" w:rsidRPr="00FC5485">
        <w:rPr>
          <w:rFonts w:ascii="Palatino Linotype" w:hAnsi="Palatino Linotype"/>
        </w:rPr>
        <w:t xml:space="preserve"> </w:t>
      </w:r>
      <w:r w:rsidRPr="00FC5485">
        <w:rPr>
          <w:rFonts w:ascii="Palatino Linotype" w:hAnsi="Palatino Linotype"/>
        </w:rPr>
        <w:t>Instituto</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Pr="00FC5485">
        <w:rPr>
          <w:rFonts w:ascii="Palatino Linotype" w:hAnsi="Palatino Linotype"/>
        </w:rPr>
        <w:t>Transparencia,</w:t>
      </w:r>
      <w:r w:rsidR="00D730A4" w:rsidRPr="00FC5485">
        <w:rPr>
          <w:rFonts w:ascii="Palatino Linotype" w:hAnsi="Palatino Linotype"/>
        </w:rPr>
        <w:t xml:space="preserve"> </w:t>
      </w:r>
      <w:r w:rsidRPr="00FC5485">
        <w:rPr>
          <w:rFonts w:ascii="Palatino Linotype" w:hAnsi="Palatino Linotype"/>
        </w:rPr>
        <w:t>Acceso</w:t>
      </w:r>
      <w:r w:rsidR="00D730A4" w:rsidRPr="00FC5485">
        <w:rPr>
          <w:rFonts w:ascii="Palatino Linotype" w:hAnsi="Palatino Linotype"/>
        </w:rPr>
        <w:t xml:space="preserve"> </w:t>
      </w:r>
      <w:r w:rsidRPr="00FC5485">
        <w:rPr>
          <w:rFonts w:ascii="Palatino Linotype" w:hAnsi="Palatino Linotype"/>
        </w:rPr>
        <w:t>a</w:t>
      </w:r>
      <w:r w:rsidR="00D730A4" w:rsidRPr="00FC5485">
        <w:rPr>
          <w:rFonts w:ascii="Palatino Linotype" w:hAnsi="Palatino Linotype"/>
        </w:rPr>
        <w:t xml:space="preserve"> </w:t>
      </w:r>
      <w:r w:rsidRPr="00FC5485">
        <w:rPr>
          <w:rFonts w:ascii="Palatino Linotype" w:hAnsi="Palatino Linotype"/>
        </w:rPr>
        <w:t>la</w:t>
      </w:r>
      <w:r w:rsidR="00D730A4" w:rsidRPr="00FC5485">
        <w:rPr>
          <w:rFonts w:ascii="Palatino Linotype" w:hAnsi="Palatino Linotype"/>
        </w:rPr>
        <w:t xml:space="preserve"> </w:t>
      </w:r>
      <w:r w:rsidRPr="00FC5485">
        <w:rPr>
          <w:rFonts w:ascii="Palatino Linotype" w:hAnsi="Palatino Linotype"/>
        </w:rPr>
        <w:t>Información</w:t>
      </w:r>
      <w:r w:rsidR="00D730A4" w:rsidRPr="00FC5485">
        <w:rPr>
          <w:rFonts w:ascii="Palatino Linotype" w:hAnsi="Palatino Linotype"/>
        </w:rPr>
        <w:t xml:space="preserve"> </w:t>
      </w:r>
      <w:r w:rsidRPr="00FC5485">
        <w:rPr>
          <w:rFonts w:ascii="Palatino Linotype" w:hAnsi="Palatino Linotype"/>
        </w:rPr>
        <w:t>Pública</w:t>
      </w:r>
      <w:r w:rsidR="00D730A4" w:rsidRPr="00FC5485">
        <w:rPr>
          <w:rFonts w:ascii="Palatino Linotype" w:hAnsi="Palatino Linotype"/>
        </w:rPr>
        <w:t xml:space="preserve"> </w:t>
      </w:r>
      <w:r w:rsidRPr="00FC5485">
        <w:rPr>
          <w:rFonts w:ascii="Palatino Linotype" w:hAnsi="Palatino Linotype"/>
        </w:rPr>
        <w:t>y</w:t>
      </w:r>
      <w:r w:rsidR="00D730A4" w:rsidRPr="00FC5485">
        <w:rPr>
          <w:rFonts w:ascii="Palatino Linotype" w:hAnsi="Palatino Linotype"/>
        </w:rPr>
        <w:t xml:space="preserve"> </w:t>
      </w:r>
      <w:r w:rsidRPr="00FC5485">
        <w:rPr>
          <w:rFonts w:ascii="Palatino Linotype" w:hAnsi="Palatino Linotype"/>
        </w:rPr>
        <w:t>Protección</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Pr="00FC5485">
        <w:rPr>
          <w:rFonts w:ascii="Palatino Linotype" w:hAnsi="Palatino Linotype"/>
        </w:rPr>
        <w:t>Datos</w:t>
      </w:r>
      <w:r w:rsidR="00D730A4" w:rsidRPr="00FC5485">
        <w:rPr>
          <w:rFonts w:ascii="Palatino Linotype" w:hAnsi="Palatino Linotype"/>
        </w:rPr>
        <w:t xml:space="preserve"> </w:t>
      </w:r>
      <w:r w:rsidRPr="00FC5485">
        <w:rPr>
          <w:rFonts w:ascii="Palatino Linotype" w:hAnsi="Palatino Linotype"/>
        </w:rPr>
        <w:t>Personales</w:t>
      </w:r>
      <w:r w:rsidR="00D730A4" w:rsidRPr="00FC5485">
        <w:rPr>
          <w:rFonts w:ascii="Palatino Linotype" w:hAnsi="Palatino Linotype"/>
        </w:rPr>
        <w:t xml:space="preserve"> </w:t>
      </w:r>
      <w:r w:rsidRPr="00FC5485">
        <w:rPr>
          <w:rFonts w:ascii="Palatino Linotype" w:hAnsi="Palatino Linotype"/>
        </w:rPr>
        <w:t>del</w:t>
      </w:r>
      <w:r w:rsidR="00D730A4" w:rsidRPr="00FC5485">
        <w:rPr>
          <w:rFonts w:ascii="Palatino Linotype" w:hAnsi="Palatino Linotype"/>
        </w:rPr>
        <w:t xml:space="preserve"> </w:t>
      </w:r>
      <w:r w:rsidRPr="00FC5485">
        <w:rPr>
          <w:rFonts w:ascii="Palatino Linotype" w:hAnsi="Palatino Linotype"/>
        </w:rPr>
        <w:t>Estado</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Pr="00FC5485">
        <w:rPr>
          <w:rFonts w:ascii="Palatino Linotype" w:hAnsi="Palatino Linotype"/>
        </w:rPr>
        <w:t>México</w:t>
      </w:r>
      <w:r w:rsidR="00D730A4" w:rsidRPr="00FC5485">
        <w:rPr>
          <w:rFonts w:ascii="Palatino Linotype" w:hAnsi="Palatino Linotype"/>
        </w:rPr>
        <w:t xml:space="preserve"> </w:t>
      </w:r>
      <w:r w:rsidRPr="00FC5485">
        <w:rPr>
          <w:rFonts w:ascii="Palatino Linotype" w:hAnsi="Palatino Linotype"/>
        </w:rPr>
        <w:t>y</w:t>
      </w:r>
      <w:r w:rsidR="00D730A4" w:rsidRPr="00FC5485">
        <w:rPr>
          <w:rFonts w:ascii="Palatino Linotype" w:hAnsi="Palatino Linotype"/>
        </w:rPr>
        <w:t xml:space="preserve"> </w:t>
      </w:r>
      <w:r w:rsidRPr="00FC5485">
        <w:rPr>
          <w:rFonts w:ascii="Palatino Linotype" w:hAnsi="Palatino Linotype"/>
        </w:rPr>
        <w:t>Municipios,</w:t>
      </w:r>
      <w:r w:rsidR="00D730A4" w:rsidRPr="00FC5485">
        <w:rPr>
          <w:rFonts w:ascii="Palatino Linotype" w:hAnsi="Palatino Linotype"/>
        </w:rPr>
        <w:t xml:space="preserve"> </w:t>
      </w:r>
      <w:r w:rsidRPr="00FC5485">
        <w:rPr>
          <w:rFonts w:ascii="Palatino Linotype" w:hAnsi="Palatino Linotype"/>
        </w:rPr>
        <w:t>con</w:t>
      </w:r>
      <w:r w:rsidR="00D730A4" w:rsidRPr="00FC5485">
        <w:rPr>
          <w:rFonts w:ascii="Palatino Linotype" w:hAnsi="Palatino Linotype"/>
        </w:rPr>
        <w:t xml:space="preserve"> </w:t>
      </w:r>
      <w:r w:rsidRPr="00FC5485">
        <w:rPr>
          <w:rFonts w:ascii="Palatino Linotype" w:hAnsi="Palatino Linotype"/>
        </w:rPr>
        <w:t>domicilio</w:t>
      </w:r>
      <w:r w:rsidR="00D730A4" w:rsidRPr="00FC5485">
        <w:rPr>
          <w:rFonts w:ascii="Palatino Linotype" w:hAnsi="Palatino Linotype"/>
        </w:rPr>
        <w:t xml:space="preserve"> </w:t>
      </w:r>
      <w:r w:rsidRPr="00FC5485">
        <w:rPr>
          <w:rFonts w:ascii="Palatino Linotype" w:hAnsi="Palatino Linotype"/>
        </w:rPr>
        <w:t>en</w:t>
      </w:r>
      <w:r w:rsidR="00D730A4" w:rsidRPr="00FC5485">
        <w:rPr>
          <w:rFonts w:ascii="Palatino Linotype" w:hAnsi="Palatino Linotype"/>
        </w:rPr>
        <w:t xml:space="preserve"> </w:t>
      </w:r>
      <w:r w:rsidRPr="00FC5485">
        <w:rPr>
          <w:rFonts w:ascii="Palatino Linotype" w:hAnsi="Palatino Linotype"/>
        </w:rPr>
        <w:t>Metepec,</w:t>
      </w:r>
      <w:r w:rsidR="00D730A4" w:rsidRPr="00FC5485">
        <w:rPr>
          <w:rFonts w:ascii="Palatino Linotype" w:hAnsi="Palatino Linotype"/>
        </w:rPr>
        <w:t xml:space="preserve"> </w:t>
      </w:r>
      <w:r w:rsidRPr="00FC5485">
        <w:rPr>
          <w:rFonts w:ascii="Palatino Linotype" w:hAnsi="Palatino Linotype"/>
        </w:rPr>
        <w:t>Estado</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Pr="00FC5485">
        <w:rPr>
          <w:rFonts w:ascii="Palatino Linotype" w:hAnsi="Palatino Linotype"/>
        </w:rPr>
        <w:t>México,</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0071273A" w:rsidRPr="00FC5485">
        <w:rPr>
          <w:rFonts w:ascii="Palatino Linotype" w:hAnsi="Palatino Linotype"/>
        </w:rPr>
        <w:t xml:space="preserve">fecha </w:t>
      </w:r>
      <w:r w:rsidR="00FC5485" w:rsidRPr="00FC5485">
        <w:rPr>
          <w:rFonts w:ascii="Palatino Linotype" w:hAnsi="Palatino Linotype" w:cs="Arial"/>
          <w:szCs w:val="22"/>
          <w:lang w:val="es-ES"/>
        </w:rPr>
        <w:t>veintitrés</w:t>
      </w:r>
      <w:r w:rsidR="0094730A" w:rsidRPr="00FC5485">
        <w:rPr>
          <w:rFonts w:ascii="Palatino Linotype" w:hAnsi="Palatino Linotype" w:cs="Arial"/>
          <w:szCs w:val="22"/>
          <w:lang w:val="es-ES"/>
        </w:rPr>
        <w:t xml:space="preserve"> de octubre</w:t>
      </w:r>
      <w:r w:rsidR="00581ACC" w:rsidRPr="00FC5485">
        <w:rPr>
          <w:rFonts w:ascii="Palatino Linotype" w:hAnsi="Palatino Linotype"/>
        </w:rPr>
        <w:t xml:space="preserve"> de dos mil diecinueve</w:t>
      </w:r>
      <w:r w:rsidRPr="00FC5485">
        <w:rPr>
          <w:rFonts w:ascii="Palatino Linotype" w:hAnsi="Palatino Linotype"/>
        </w:rPr>
        <w:t>.</w:t>
      </w:r>
    </w:p>
    <w:p w:rsidR="00F413DE" w:rsidRPr="00FC5485" w:rsidRDefault="00F413DE" w:rsidP="00183C32">
      <w:pPr>
        <w:spacing w:before="100" w:beforeAutospacing="1" w:after="100" w:afterAutospacing="1" w:line="360" w:lineRule="auto"/>
        <w:jc w:val="both"/>
        <w:rPr>
          <w:rFonts w:ascii="Palatino Linotype" w:hAnsi="Palatino Linotype"/>
        </w:rPr>
      </w:pPr>
      <w:r w:rsidRPr="00FC5485">
        <w:rPr>
          <w:rFonts w:ascii="Palatino Linotype" w:hAnsi="Palatino Linotype"/>
          <w:b/>
        </w:rPr>
        <w:t>VISTO</w:t>
      </w:r>
      <w:r w:rsidR="00D730A4" w:rsidRPr="00FC5485">
        <w:rPr>
          <w:rFonts w:ascii="Palatino Linotype" w:hAnsi="Palatino Linotype"/>
        </w:rPr>
        <w:t xml:space="preserve"> </w:t>
      </w:r>
      <w:r w:rsidR="00DD5205" w:rsidRPr="00FC5485">
        <w:rPr>
          <w:rFonts w:ascii="Palatino Linotype" w:hAnsi="Palatino Linotype"/>
        </w:rPr>
        <w:t>el</w:t>
      </w:r>
      <w:r w:rsidR="00D730A4" w:rsidRPr="00FC5485">
        <w:rPr>
          <w:rFonts w:ascii="Palatino Linotype" w:hAnsi="Palatino Linotype"/>
        </w:rPr>
        <w:t xml:space="preserve"> </w:t>
      </w:r>
      <w:r w:rsidRPr="00FC5485">
        <w:rPr>
          <w:rFonts w:ascii="Palatino Linotype" w:hAnsi="Palatino Linotype"/>
        </w:rPr>
        <w:t>expediente</w:t>
      </w:r>
      <w:r w:rsidR="00D730A4" w:rsidRPr="00FC5485">
        <w:rPr>
          <w:rFonts w:ascii="Palatino Linotype" w:hAnsi="Palatino Linotype"/>
        </w:rPr>
        <w:t xml:space="preserve"> </w:t>
      </w:r>
      <w:r w:rsidRPr="00FC5485">
        <w:rPr>
          <w:rFonts w:ascii="Palatino Linotype" w:hAnsi="Palatino Linotype"/>
        </w:rPr>
        <w:t>formado</w:t>
      </w:r>
      <w:r w:rsidR="00D730A4" w:rsidRPr="00FC5485">
        <w:rPr>
          <w:rFonts w:ascii="Palatino Linotype" w:hAnsi="Palatino Linotype"/>
        </w:rPr>
        <w:t xml:space="preserve"> </w:t>
      </w:r>
      <w:r w:rsidRPr="00FC5485">
        <w:rPr>
          <w:rFonts w:ascii="Palatino Linotype" w:hAnsi="Palatino Linotype"/>
        </w:rPr>
        <w:t>con</w:t>
      </w:r>
      <w:r w:rsidR="00D730A4" w:rsidRPr="00FC5485">
        <w:rPr>
          <w:rFonts w:ascii="Palatino Linotype" w:hAnsi="Palatino Linotype"/>
        </w:rPr>
        <w:t xml:space="preserve"> </w:t>
      </w:r>
      <w:r w:rsidRPr="00FC5485">
        <w:rPr>
          <w:rFonts w:ascii="Palatino Linotype" w:hAnsi="Palatino Linotype"/>
        </w:rPr>
        <w:t>motivo</w:t>
      </w:r>
      <w:r w:rsidR="00D730A4" w:rsidRPr="00FC5485">
        <w:rPr>
          <w:rFonts w:ascii="Palatino Linotype" w:hAnsi="Palatino Linotype"/>
        </w:rPr>
        <w:t xml:space="preserve"> </w:t>
      </w:r>
      <w:r w:rsidRPr="00FC5485">
        <w:rPr>
          <w:rFonts w:ascii="Palatino Linotype" w:hAnsi="Palatino Linotype"/>
        </w:rPr>
        <w:t>de</w:t>
      </w:r>
      <w:r w:rsidR="00DD5205" w:rsidRPr="00FC5485">
        <w:rPr>
          <w:rFonts w:ascii="Palatino Linotype" w:hAnsi="Palatino Linotype"/>
        </w:rPr>
        <w:t>l</w:t>
      </w:r>
      <w:r w:rsidR="00D730A4" w:rsidRPr="00FC5485">
        <w:rPr>
          <w:rFonts w:ascii="Palatino Linotype" w:hAnsi="Palatino Linotype"/>
        </w:rPr>
        <w:t xml:space="preserve"> </w:t>
      </w:r>
      <w:r w:rsidRPr="00FC5485">
        <w:rPr>
          <w:rFonts w:ascii="Palatino Linotype" w:hAnsi="Palatino Linotype"/>
        </w:rPr>
        <w:t>recurso</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Pr="00FC5485">
        <w:rPr>
          <w:rFonts w:ascii="Palatino Linotype" w:hAnsi="Palatino Linotype"/>
        </w:rPr>
        <w:t>revisión</w:t>
      </w:r>
      <w:r w:rsidR="006E63B8" w:rsidRPr="00FC5485">
        <w:rPr>
          <w:rFonts w:ascii="Palatino Linotype" w:hAnsi="Palatino Linotype"/>
        </w:rPr>
        <w:t xml:space="preserve"> </w:t>
      </w:r>
      <w:r w:rsidR="007B0D66" w:rsidRPr="00FC5485">
        <w:rPr>
          <w:rFonts w:ascii="Palatino Linotype" w:hAnsi="Palatino Linotype"/>
          <w:b/>
        </w:rPr>
        <w:t>06792</w:t>
      </w:r>
      <w:r w:rsidR="00693255" w:rsidRPr="00FC5485">
        <w:rPr>
          <w:rFonts w:ascii="Palatino Linotype" w:hAnsi="Palatino Linotype"/>
          <w:b/>
        </w:rPr>
        <w:t>/INFOEM/IP/RR/2019</w:t>
      </w:r>
      <w:r w:rsidRPr="00FC5485">
        <w:rPr>
          <w:rFonts w:ascii="Palatino Linotype" w:hAnsi="Palatino Linotype"/>
        </w:rPr>
        <w:t>,</w:t>
      </w:r>
      <w:r w:rsidR="00D730A4" w:rsidRPr="00FC5485">
        <w:rPr>
          <w:rFonts w:ascii="Palatino Linotype" w:hAnsi="Palatino Linotype"/>
        </w:rPr>
        <w:t xml:space="preserve"> </w:t>
      </w:r>
      <w:r w:rsidRPr="00FC5485">
        <w:rPr>
          <w:rFonts w:ascii="Palatino Linotype" w:hAnsi="Palatino Linotype"/>
        </w:rPr>
        <w:t>promovido</w:t>
      </w:r>
      <w:r w:rsidR="00D730A4" w:rsidRPr="00FC5485">
        <w:rPr>
          <w:rFonts w:ascii="Palatino Linotype" w:hAnsi="Palatino Linotype"/>
        </w:rPr>
        <w:t xml:space="preserve"> </w:t>
      </w:r>
      <w:r w:rsidRPr="00FC5485">
        <w:rPr>
          <w:rFonts w:ascii="Palatino Linotype" w:hAnsi="Palatino Linotype"/>
        </w:rPr>
        <w:t>por</w:t>
      </w:r>
      <w:r w:rsidR="00997E3E" w:rsidRPr="00FC5485">
        <w:rPr>
          <w:rFonts w:ascii="Palatino Linotype" w:hAnsi="Palatino Linotype"/>
        </w:rPr>
        <w:t xml:space="preserve"> </w:t>
      </w:r>
      <w:r w:rsidR="007B0D66" w:rsidRPr="00FC5485">
        <w:rPr>
          <w:rFonts w:ascii="Palatino Linotype" w:hAnsi="Palatino Linotype"/>
        </w:rPr>
        <w:t>una persona de manera anónima</w:t>
      </w:r>
      <w:r w:rsidR="00E6045D" w:rsidRPr="00FC5485">
        <w:rPr>
          <w:rFonts w:ascii="Palatino Linotype" w:hAnsi="Palatino Linotype" w:cs="Arial"/>
        </w:rPr>
        <w:t>, en lo sucesivo</w:t>
      </w:r>
      <w:r w:rsidR="00E6045D" w:rsidRPr="00FC5485">
        <w:rPr>
          <w:rFonts w:ascii="Palatino Linotype" w:hAnsi="Palatino Linotype" w:cs="Arial"/>
          <w:b/>
        </w:rPr>
        <w:t xml:space="preserve"> </w:t>
      </w:r>
      <w:r w:rsidR="0094730A" w:rsidRPr="00FC5485">
        <w:rPr>
          <w:rFonts w:ascii="Palatino Linotype" w:hAnsi="Palatino Linotype" w:cs="Arial"/>
          <w:b/>
        </w:rPr>
        <w:t>EL</w:t>
      </w:r>
      <w:r w:rsidR="00917599" w:rsidRPr="00FC5485">
        <w:rPr>
          <w:rFonts w:ascii="Palatino Linotype" w:hAnsi="Palatino Linotype" w:cs="Arial"/>
          <w:b/>
        </w:rPr>
        <w:t xml:space="preserve"> RECURRENTE</w:t>
      </w:r>
      <w:r w:rsidRPr="00FC5485">
        <w:rPr>
          <w:rFonts w:ascii="Palatino Linotype" w:hAnsi="Palatino Linotype"/>
        </w:rPr>
        <w:t>,</w:t>
      </w:r>
      <w:r w:rsidR="00D730A4" w:rsidRPr="00FC5485">
        <w:rPr>
          <w:rFonts w:ascii="Palatino Linotype" w:hAnsi="Palatino Linotype"/>
        </w:rPr>
        <w:t xml:space="preserve"> </w:t>
      </w:r>
      <w:r w:rsidRPr="00FC5485">
        <w:rPr>
          <w:rFonts w:ascii="Palatino Linotype" w:hAnsi="Palatino Linotype"/>
        </w:rPr>
        <w:t>en</w:t>
      </w:r>
      <w:r w:rsidR="00D730A4" w:rsidRPr="00FC5485">
        <w:rPr>
          <w:rFonts w:ascii="Palatino Linotype" w:hAnsi="Palatino Linotype"/>
        </w:rPr>
        <w:t xml:space="preserve"> </w:t>
      </w:r>
      <w:r w:rsidRPr="00FC5485">
        <w:rPr>
          <w:rFonts w:ascii="Palatino Linotype" w:hAnsi="Palatino Linotype"/>
        </w:rPr>
        <w:t>contra</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Pr="00FC5485">
        <w:rPr>
          <w:rFonts w:ascii="Palatino Linotype" w:hAnsi="Palatino Linotype"/>
        </w:rPr>
        <w:t>la</w:t>
      </w:r>
      <w:r w:rsidR="00D730A4" w:rsidRPr="00FC5485">
        <w:rPr>
          <w:rFonts w:ascii="Palatino Linotype" w:hAnsi="Palatino Linotype"/>
        </w:rPr>
        <w:t xml:space="preserve"> </w:t>
      </w:r>
      <w:r w:rsidR="00917599" w:rsidRPr="00FC5485">
        <w:rPr>
          <w:rFonts w:ascii="Palatino Linotype" w:hAnsi="Palatino Linotype"/>
        </w:rPr>
        <w:t xml:space="preserve">falta </w:t>
      </w:r>
      <w:r w:rsidR="007B0D66" w:rsidRPr="00FC5485">
        <w:rPr>
          <w:rFonts w:ascii="Palatino Linotype" w:hAnsi="Palatino Linotype"/>
        </w:rPr>
        <w:t xml:space="preserve">de </w:t>
      </w:r>
      <w:r w:rsidRPr="00FC5485">
        <w:rPr>
          <w:rFonts w:ascii="Palatino Linotype" w:hAnsi="Palatino Linotype"/>
        </w:rPr>
        <w:t>respuesta</w:t>
      </w:r>
      <w:r w:rsidR="00D730A4" w:rsidRPr="00FC5485">
        <w:rPr>
          <w:rFonts w:ascii="Palatino Linotype" w:hAnsi="Palatino Linotype"/>
        </w:rPr>
        <w:t xml:space="preserve"> </w:t>
      </w:r>
      <w:r w:rsidR="00917599" w:rsidRPr="00FC5485">
        <w:rPr>
          <w:rFonts w:ascii="Palatino Linotype" w:hAnsi="Palatino Linotype"/>
        </w:rPr>
        <w:t>en que incurre</w:t>
      </w:r>
      <w:r w:rsidR="00D730A4" w:rsidRPr="00FC5485">
        <w:rPr>
          <w:rFonts w:ascii="Palatino Linotype" w:hAnsi="Palatino Linotype"/>
        </w:rPr>
        <w:t xml:space="preserve"> </w:t>
      </w:r>
      <w:r w:rsidR="00D4232A" w:rsidRPr="00FC5485">
        <w:rPr>
          <w:rFonts w:ascii="Palatino Linotype" w:hAnsi="Palatino Linotype"/>
        </w:rPr>
        <w:t>el</w:t>
      </w:r>
      <w:r w:rsidR="00693255" w:rsidRPr="00FC5485">
        <w:rPr>
          <w:rFonts w:ascii="Palatino Linotype" w:hAnsi="Palatino Linotype"/>
        </w:rPr>
        <w:t xml:space="preserve"> </w:t>
      </w:r>
      <w:r w:rsidR="00917599" w:rsidRPr="00FC5485">
        <w:rPr>
          <w:rFonts w:ascii="Palatino Linotype" w:hAnsi="Palatino Linotype"/>
          <w:b/>
        </w:rPr>
        <w:t xml:space="preserve">Ayuntamiento de </w:t>
      </w:r>
      <w:r w:rsidR="0094730A" w:rsidRPr="00FC5485">
        <w:rPr>
          <w:rFonts w:ascii="Palatino Linotype" w:hAnsi="Palatino Linotype"/>
          <w:b/>
        </w:rPr>
        <w:t>Naucalpan de Juárez</w:t>
      </w:r>
      <w:r w:rsidR="00A16FDA" w:rsidRPr="00FC5485">
        <w:rPr>
          <w:rFonts w:ascii="Palatino Linotype" w:hAnsi="Palatino Linotype"/>
          <w:b/>
        </w:rPr>
        <w:t>,</w:t>
      </w:r>
      <w:r w:rsidR="00D730A4" w:rsidRPr="00FC5485">
        <w:rPr>
          <w:rFonts w:ascii="Palatino Linotype" w:hAnsi="Palatino Linotype"/>
        </w:rPr>
        <w:t xml:space="preserve"> </w:t>
      </w:r>
      <w:r w:rsidRPr="00FC5485">
        <w:rPr>
          <w:rFonts w:ascii="Palatino Linotype" w:hAnsi="Palatino Linotype"/>
        </w:rPr>
        <w:t>en</w:t>
      </w:r>
      <w:r w:rsidR="00D730A4" w:rsidRPr="00FC5485">
        <w:rPr>
          <w:rFonts w:ascii="Palatino Linotype" w:hAnsi="Palatino Linotype"/>
        </w:rPr>
        <w:t xml:space="preserve"> </w:t>
      </w:r>
      <w:r w:rsidRPr="00FC5485">
        <w:rPr>
          <w:rFonts w:ascii="Palatino Linotype" w:hAnsi="Palatino Linotype"/>
        </w:rPr>
        <w:t>lo</w:t>
      </w:r>
      <w:r w:rsidR="00D730A4" w:rsidRPr="00FC5485">
        <w:rPr>
          <w:rFonts w:ascii="Palatino Linotype" w:hAnsi="Palatino Linotype"/>
        </w:rPr>
        <w:t xml:space="preserve"> </w:t>
      </w:r>
      <w:r w:rsidRPr="00FC5485">
        <w:rPr>
          <w:rFonts w:ascii="Palatino Linotype" w:hAnsi="Palatino Linotype"/>
        </w:rPr>
        <w:t>sucesivo</w:t>
      </w:r>
      <w:r w:rsidR="00D730A4" w:rsidRPr="00FC5485">
        <w:rPr>
          <w:rFonts w:ascii="Palatino Linotype" w:hAnsi="Palatino Linotype"/>
        </w:rPr>
        <w:t xml:space="preserve"> </w:t>
      </w:r>
      <w:r w:rsidRPr="00FC5485">
        <w:rPr>
          <w:rFonts w:ascii="Palatino Linotype" w:hAnsi="Palatino Linotype"/>
          <w:b/>
        </w:rPr>
        <w:t>EL</w:t>
      </w:r>
      <w:r w:rsidR="00D730A4" w:rsidRPr="00FC5485">
        <w:rPr>
          <w:rFonts w:ascii="Palatino Linotype" w:hAnsi="Palatino Linotype"/>
          <w:b/>
        </w:rPr>
        <w:t xml:space="preserve"> </w:t>
      </w:r>
      <w:r w:rsidRPr="00FC5485">
        <w:rPr>
          <w:rFonts w:ascii="Palatino Linotype" w:hAnsi="Palatino Linotype"/>
          <w:b/>
        </w:rPr>
        <w:t>SUJETO</w:t>
      </w:r>
      <w:r w:rsidR="00D730A4" w:rsidRPr="00FC5485">
        <w:rPr>
          <w:rFonts w:ascii="Palatino Linotype" w:hAnsi="Palatino Linotype"/>
          <w:b/>
        </w:rPr>
        <w:t xml:space="preserve"> </w:t>
      </w:r>
      <w:r w:rsidRPr="00FC5485">
        <w:rPr>
          <w:rFonts w:ascii="Palatino Linotype" w:hAnsi="Palatino Linotype"/>
          <w:b/>
        </w:rPr>
        <w:t>OBLIGADO</w:t>
      </w:r>
      <w:r w:rsidRPr="00FC5485">
        <w:rPr>
          <w:rFonts w:ascii="Palatino Linotype" w:hAnsi="Palatino Linotype"/>
        </w:rPr>
        <w:t>,</w:t>
      </w:r>
      <w:r w:rsidR="00D730A4" w:rsidRPr="00FC5485">
        <w:rPr>
          <w:rFonts w:ascii="Palatino Linotype" w:hAnsi="Palatino Linotype"/>
        </w:rPr>
        <w:t xml:space="preserve"> </w:t>
      </w:r>
      <w:r w:rsidRPr="00FC5485">
        <w:rPr>
          <w:rFonts w:ascii="Palatino Linotype" w:hAnsi="Palatino Linotype"/>
        </w:rPr>
        <w:t>se</w:t>
      </w:r>
      <w:r w:rsidR="00D730A4" w:rsidRPr="00FC5485">
        <w:rPr>
          <w:rFonts w:ascii="Palatino Linotype" w:hAnsi="Palatino Linotype"/>
        </w:rPr>
        <w:t xml:space="preserve"> </w:t>
      </w:r>
      <w:r w:rsidRPr="00FC5485">
        <w:rPr>
          <w:rFonts w:ascii="Palatino Linotype" w:hAnsi="Palatino Linotype"/>
        </w:rPr>
        <w:t>procede</w:t>
      </w:r>
      <w:r w:rsidR="00D730A4" w:rsidRPr="00FC5485">
        <w:rPr>
          <w:rFonts w:ascii="Palatino Linotype" w:hAnsi="Palatino Linotype"/>
        </w:rPr>
        <w:t xml:space="preserve"> </w:t>
      </w:r>
      <w:r w:rsidRPr="00FC5485">
        <w:rPr>
          <w:rFonts w:ascii="Palatino Linotype" w:hAnsi="Palatino Linotype"/>
        </w:rPr>
        <w:t>a</w:t>
      </w:r>
      <w:r w:rsidR="00D730A4" w:rsidRPr="00FC5485">
        <w:rPr>
          <w:rFonts w:ascii="Palatino Linotype" w:hAnsi="Palatino Linotype"/>
        </w:rPr>
        <w:t xml:space="preserve"> </w:t>
      </w:r>
      <w:r w:rsidRPr="00FC5485">
        <w:rPr>
          <w:rFonts w:ascii="Palatino Linotype" w:hAnsi="Palatino Linotype"/>
        </w:rPr>
        <w:t>dictar</w:t>
      </w:r>
      <w:r w:rsidR="00D730A4" w:rsidRPr="00FC5485">
        <w:rPr>
          <w:rFonts w:ascii="Palatino Linotype" w:hAnsi="Palatino Linotype"/>
        </w:rPr>
        <w:t xml:space="preserve"> </w:t>
      </w:r>
      <w:r w:rsidRPr="00FC5485">
        <w:rPr>
          <w:rFonts w:ascii="Palatino Linotype" w:hAnsi="Palatino Linotype"/>
        </w:rPr>
        <w:t>la</w:t>
      </w:r>
      <w:r w:rsidR="00D730A4" w:rsidRPr="00FC5485">
        <w:rPr>
          <w:rFonts w:ascii="Palatino Linotype" w:hAnsi="Palatino Linotype"/>
        </w:rPr>
        <w:t xml:space="preserve"> </w:t>
      </w:r>
      <w:r w:rsidRPr="00FC5485">
        <w:rPr>
          <w:rFonts w:ascii="Palatino Linotype" w:hAnsi="Palatino Linotype"/>
        </w:rPr>
        <w:t>presente</w:t>
      </w:r>
      <w:r w:rsidR="00D730A4" w:rsidRPr="00FC5485">
        <w:rPr>
          <w:rFonts w:ascii="Palatino Linotype" w:hAnsi="Palatino Linotype"/>
        </w:rPr>
        <w:t xml:space="preserve"> </w:t>
      </w:r>
      <w:r w:rsidRPr="00FC5485">
        <w:rPr>
          <w:rFonts w:ascii="Palatino Linotype" w:hAnsi="Palatino Linotype"/>
        </w:rPr>
        <w:t>resolución</w:t>
      </w:r>
      <w:r w:rsidR="00D730A4" w:rsidRPr="00FC5485">
        <w:rPr>
          <w:rFonts w:ascii="Palatino Linotype" w:hAnsi="Palatino Linotype"/>
        </w:rPr>
        <w:t xml:space="preserve"> </w:t>
      </w:r>
      <w:r w:rsidRPr="00FC5485">
        <w:rPr>
          <w:rFonts w:ascii="Palatino Linotype" w:hAnsi="Palatino Linotype"/>
        </w:rPr>
        <w:t>con</w:t>
      </w:r>
      <w:r w:rsidR="00D730A4" w:rsidRPr="00FC5485">
        <w:rPr>
          <w:rFonts w:ascii="Palatino Linotype" w:hAnsi="Palatino Linotype"/>
        </w:rPr>
        <w:t xml:space="preserve"> </w:t>
      </w:r>
      <w:r w:rsidRPr="00FC5485">
        <w:rPr>
          <w:rFonts w:ascii="Palatino Linotype" w:hAnsi="Palatino Linotype"/>
        </w:rPr>
        <w:t>base</w:t>
      </w:r>
      <w:r w:rsidR="00D730A4" w:rsidRPr="00FC5485">
        <w:rPr>
          <w:rFonts w:ascii="Palatino Linotype" w:hAnsi="Palatino Linotype"/>
        </w:rPr>
        <w:t xml:space="preserve"> </w:t>
      </w:r>
      <w:r w:rsidRPr="00FC5485">
        <w:rPr>
          <w:rFonts w:ascii="Palatino Linotype" w:hAnsi="Palatino Linotype"/>
        </w:rPr>
        <w:t>en</w:t>
      </w:r>
      <w:r w:rsidR="00D730A4" w:rsidRPr="00FC5485">
        <w:rPr>
          <w:rFonts w:ascii="Palatino Linotype" w:hAnsi="Palatino Linotype"/>
        </w:rPr>
        <w:t xml:space="preserve"> </w:t>
      </w:r>
      <w:r w:rsidRPr="00FC5485">
        <w:rPr>
          <w:rFonts w:ascii="Palatino Linotype" w:hAnsi="Palatino Linotype"/>
        </w:rPr>
        <w:t>lo</w:t>
      </w:r>
      <w:r w:rsidR="00D730A4" w:rsidRPr="00FC5485">
        <w:rPr>
          <w:rFonts w:ascii="Palatino Linotype" w:hAnsi="Palatino Linotype"/>
        </w:rPr>
        <w:t xml:space="preserve"> </w:t>
      </w:r>
      <w:r w:rsidRPr="00FC5485">
        <w:rPr>
          <w:rFonts w:ascii="Palatino Linotype" w:hAnsi="Palatino Linotype"/>
        </w:rPr>
        <w:t>siguiente:</w:t>
      </w:r>
      <w:r w:rsidR="00D730A4" w:rsidRPr="00FC5485">
        <w:rPr>
          <w:rFonts w:ascii="Palatino Linotype" w:hAnsi="Palatino Linotype"/>
        </w:rPr>
        <w:t xml:space="preserve"> </w:t>
      </w:r>
    </w:p>
    <w:p w:rsidR="00A2780F" w:rsidRPr="00FC5485" w:rsidRDefault="00A2780F" w:rsidP="00183C32">
      <w:pPr>
        <w:spacing w:before="100" w:beforeAutospacing="1" w:after="100" w:afterAutospacing="1" w:line="360" w:lineRule="auto"/>
        <w:jc w:val="center"/>
        <w:rPr>
          <w:rFonts w:ascii="Palatino Linotype" w:hAnsi="Palatino Linotype"/>
          <w:b/>
          <w:bCs/>
          <w:spacing w:val="60"/>
          <w:sz w:val="28"/>
        </w:rPr>
      </w:pPr>
      <w:r w:rsidRPr="00FC5485">
        <w:rPr>
          <w:rFonts w:ascii="Palatino Linotype" w:hAnsi="Palatino Linotype"/>
          <w:b/>
          <w:bCs/>
          <w:spacing w:val="60"/>
          <w:sz w:val="28"/>
        </w:rPr>
        <w:t>RESULTANDO</w:t>
      </w:r>
    </w:p>
    <w:p w:rsidR="00345471" w:rsidRPr="00FC5485"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C5485">
        <w:rPr>
          <w:rFonts w:ascii="Palatino Linotype" w:hAnsi="Palatino Linotype"/>
        </w:rPr>
        <w:t>En</w:t>
      </w:r>
      <w:r w:rsidR="00D730A4" w:rsidRPr="00FC5485">
        <w:rPr>
          <w:rFonts w:ascii="Palatino Linotype" w:hAnsi="Palatino Linotype"/>
        </w:rPr>
        <w:t xml:space="preserve"> </w:t>
      </w:r>
      <w:r w:rsidRPr="00FC5485">
        <w:rPr>
          <w:rFonts w:ascii="Palatino Linotype" w:hAnsi="Palatino Linotype" w:cs="Arial"/>
        </w:rPr>
        <w:t>fecha</w:t>
      </w:r>
      <w:r w:rsidR="00D730A4" w:rsidRPr="00FC5485">
        <w:rPr>
          <w:rFonts w:ascii="Palatino Linotype" w:hAnsi="Palatino Linotype"/>
        </w:rPr>
        <w:t xml:space="preserve"> </w:t>
      </w:r>
      <w:r w:rsidR="007B0D66" w:rsidRPr="00FC5485">
        <w:rPr>
          <w:rFonts w:ascii="Palatino Linotype" w:hAnsi="Palatino Linotype"/>
        </w:rPr>
        <w:t>treinta y uno</w:t>
      </w:r>
      <w:r w:rsidR="00C17310" w:rsidRPr="00FC5485">
        <w:rPr>
          <w:rFonts w:ascii="Palatino Linotype" w:hAnsi="Palatino Linotype"/>
        </w:rPr>
        <w:t xml:space="preserve"> de julio</w:t>
      </w:r>
      <w:r w:rsidR="00A16FDA" w:rsidRPr="00FC5485">
        <w:rPr>
          <w:rFonts w:ascii="Palatino Linotype" w:hAnsi="Palatino Linotype"/>
        </w:rPr>
        <w:t xml:space="preserve"> </w:t>
      </w:r>
      <w:r w:rsidR="00693255" w:rsidRPr="00FC5485">
        <w:rPr>
          <w:rFonts w:ascii="Palatino Linotype" w:hAnsi="Palatino Linotype"/>
        </w:rPr>
        <w:t>de dos mil diecinueve</w:t>
      </w:r>
      <w:r w:rsidRPr="00FC5485">
        <w:rPr>
          <w:rFonts w:ascii="Palatino Linotype" w:hAnsi="Palatino Linotype"/>
        </w:rPr>
        <w:t>,</w:t>
      </w:r>
      <w:r w:rsidR="00D730A4" w:rsidRPr="00FC5485">
        <w:rPr>
          <w:rFonts w:ascii="Palatino Linotype" w:hAnsi="Palatino Linotype"/>
        </w:rPr>
        <w:t xml:space="preserve"> </w:t>
      </w:r>
      <w:r w:rsidR="0094730A" w:rsidRPr="00FC5485">
        <w:rPr>
          <w:rFonts w:ascii="Palatino Linotype" w:hAnsi="Palatino Linotype" w:cs="Arial"/>
          <w:b/>
        </w:rPr>
        <w:t>EL RECURRENTE</w:t>
      </w:r>
      <w:r w:rsidR="007554C2" w:rsidRPr="00FC5485">
        <w:rPr>
          <w:rFonts w:ascii="Palatino Linotype" w:hAnsi="Palatino Linotype"/>
        </w:rPr>
        <w:t xml:space="preserve"> </w:t>
      </w:r>
      <w:r w:rsidRPr="00FC5485">
        <w:rPr>
          <w:rFonts w:ascii="Palatino Linotype" w:hAnsi="Palatino Linotype"/>
        </w:rPr>
        <w:t>presentó</w:t>
      </w:r>
      <w:r w:rsidR="00D730A4" w:rsidRPr="00FC5485">
        <w:rPr>
          <w:rFonts w:ascii="Palatino Linotype" w:hAnsi="Palatino Linotype"/>
        </w:rPr>
        <w:t xml:space="preserve"> </w:t>
      </w:r>
      <w:r w:rsidR="00442E4B" w:rsidRPr="00FC5485">
        <w:rPr>
          <w:rFonts w:ascii="Palatino Linotype" w:hAnsi="Palatino Linotype" w:cs="Arial"/>
        </w:rPr>
        <w:t xml:space="preserve">a través </w:t>
      </w:r>
      <w:r w:rsidR="004E5D3C" w:rsidRPr="00FC5485">
        <w:rPr>
          <w:rFonts w:ascii="Palatino Linotype" w:hAnsi="Palatino Linotype" w:cs="Arial"/>
        </w:rPr>
        <w:t>d</w:t>
      </w:r>
      <w:r w:rsidR="00442E4B" w:rsidRPr="00FC5485">
        <w:rPr>
          <w:rFonts w:ascii="Palatino Linotype" w:hAnsi="Palatino Linotype" w:cs="Arial"/>
        </w:rPr>
        <w:t xml:space="preserve">el Sistema de Acceso a la Información Mexiquense, en lo subsecuente </w:t>
      </w:r>
      <w:r w:rsidR="00442E4B" w:rsidRPr="00FC5485">
        <w:rPr>
          <w:rFonts w:ascii="Palatino Linotype" w:hAnsi="Palatino Linotype" w:cs="Arial"/>
          <w:b/>
        </w:rPr>
        <w:t>EL SAIMEX,</w:t>
      </w:r>
      <w:r w:rsidR="00D730A4" w:rsidRPr="00FC5485">
        <w:rPr>
          <w:rFonts w:ascii="Palatino Linotype" w:hAnsi="Palatino Linotype"/>
        </w:rPr>
        <w:t xml:space="preserve"> </w:t>
      </w:r>
      <w:r w:rsidRPr="00FC5485">
        <w:rPr>
          <w:rFonts w:ascii="Palatino Linotype" w:hAnsi="Palatino Linotype"/>
        </w:rPr>
        <w:t>ante</w:t>
      </w:r>
      <w:r w:rsidR="00D730A4" w:rsidRPr="00FC5485">
        <w:rPr>
          <w:rFonts w:ascii="Palatino Linotype" w:hAnsi="Palatino Linotype"/>
        </w:rPr>
        <w:t xml:space="preserve"> </w:t>
      </w:r>
      <w:r w:rsidRPr="00FC5485">
        <w:rPr>
          <w:rFonts w:ascii="Palatino Linotype" w:hAnsi="Palatino Linotype"/>
          <w:b/>
        </w:rPr>
        <w:t>EL</w:t>
      </w:r>
      <w:r w:rsidR="00D730A4" w:rsidRPr="00FC5485">
        <w:rPr>
          <w:rFonts w:ascii="Palatino Linotype" w:hAnsi="Palatino Linotype"/>
          <w:b/>
        </w:rPr>
        <w:t xml:space="preserve"> </w:t>
      </w:r>
      <w:r w:rsidRPr="00FC5485">
        <w:rPr>
          <w:rFonts w:ascii="Palatino Linotype" w:hAnsi="Palatino Linotype"/>
          <w:b/>
        </w:rPr>
        <w:t>SUJETO</w:t>
      </w:r>
      <w:r w:rsidR="00D730A4" w:rsidRPr="00FC5485">
        <w:rPr>
          <w:rFonts w:ascii="Palatino Linotype" w:hAnsi="Palatino Linotype"/>
          <w:b/>
        </w:rPr>
        <w:t xml:space="preserve"> </w:t>
      </w:r>
      <w:r w:rsidRPr="00FC5485">
        <w:rPr>
          <w:rFonts w:ascii="Palatino Linotype" w:hAnsi="Palatino Linotype"/>
          <w:b/>
        </w:rPr>
        <w:t>OBLIGADO</w:t>
      </w:r>
      <w:r w:rsidRPr="00FC5485">
        <w:rPr>
          <w:rFonts w:ascii="Palatino Linotype" w:hAnsi="Palatino Linotype"/>
        </w:rPr>
        <w:t>,</w:t>
      </w:r>
      <w:r w:rsidR="00D730A4" w:rsidRPr="00FC5485">
        <w:rPr>
          <w:rFonts w:ascii="Palatino Linotype" w:hAnsi="Palatino Linotype"/>
        </w:rPr>
        <w:t xml:space="preserve"> </w:t>
      </w:r>
      <w:r w:rsidRPr="00FC5485">
        <w:rPr>
          <w:rFonts w:ascii="Palatino Linotype" w:hAnsi="Palatino Linotype"/>
        </w:rPr>
        <w:t>la</w:t>
      </w:r>
      <w:r w:rsidR="00D730A4" w:rsidRPr="00FC5485">
        <w:rPr>
          <w:rFonts w:ascii="Palatino Linotype" w:hAnsi="Palatino Linotype"/>
        </w:rPr>
        <w:t xml:space="preserve"> </w:t>
      </w:r>
      <w:r w:rsidRPr="00FC5485">
        <w:rPr>
          <w:rFonts w:ascii="Palatino Linotype" w:hAnsi="Palatino Linotype"/>
        </w:rPr>
        <w:t>solicitud</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Pr="00FC5485">
        <w:rPr>
          <w:rFonts w:ascii="Palatino Linotype" w:hAnsi="Palatino Linotype"/>
        </w:rPr>
        <w:t>acceso</w:t>
      </w:r>
      <w:r w:rsidR="00D730A4" w:rsidRPr="00FC5485">
        <w:rPr>
          <w:rFonts w:ascii="Palatino Linotype" w:hAnsi="Palatino Linotype"/>
        </w:rPr>
        <w:t xml:space="preserve"> </w:t>
      </w:r>
      <w:r w:rsidRPr="00FC5485">
        <w:rPr>
          <w:rFonts w:ascii="Palatino Linotype" w:hAnsi="Palatino Linotype"/>
        </w:rPr>
        <w:t>a</w:t>
      </w:r>
      <w:r w:rsidR="00D730A4" w:rsidRPr="00FC5485">
        <w:rPr>
          <w:rFonts w:ascii="Palatino Linotype" w:hAnsi="Palatino Linotype"/>
        </w:rPr>
        <w:t xml:space="preserve"> </w:t>
      </w:r>
      <w:r w:rsidRPr="00FC5485">
        <w:rPr>
          <w:rFonts w:ascii="Palatino Linotype" w:hAnsi="Palatino Linotype"/>
        </w:rPr>
        <w:t>la</w:t>
      </w:r>
      <w:r w:rsidR="00D730A4" w:rsidRPr="00FC5485">
        <w:rPr>
          <w:rFonts w:ascii="Palatino Linotype" w:hAnsi="Palatino Linotype"/>
        </w:rPr>
        <w:t xml:space="preserve"> </w:t>
      </w:r>
      <w:r w:rsidRPr="00FC5485">
        <w:rPr>
          <w:rFonts w:ascii="Palatino Linotype" w:hAnsi="Palatino Linotype"/>
        </w:rPr>
        <w:t>información</w:t>
      </w:r>
      <w:r w:rsidR="00D730A4" w:rsidRPr="00FC5485">
        <w:rPr>
          <w:rFonts w:ascii="Palatino Linotype" w:hAnsi="Palatino Linotype"/>
        </w:rPr>
        <w:t xml:space="preserve"> </w:t>
      </w:r>
      <w:r w:rsidRPr="00FC5485">
        <w:rPr>
          <w:rFonts w:ascii="Palatino Linotype" w:hAnsi="Palatino Linotype"/>
        </w:rPr>
        <w:t>pública,</w:t>
      </w:r>
      <w:r w:rsidR="00D730A4" w:rsidRPr="00FC5485">
        <w:rPr>
          <w:rFonts w:ascii="Palatino Linotype" w:hAnsi="Palatino Linotype"/>
        </w:rPr>
        <w:t xml:space="preserve"> </w:t>
      </w:r>
      <w:r w:rsidR="00345471" w:rsidRPr="00FC5485">
        <w:rPr>
          <w:rFonts w:ascii="Palatino Linotype" w:hAnsi="Palatino Linotype"/>
        </w:rPr>
        <w:t xml:space="preserve">a la que se le asignó el número </w:t>
      </w:r>
      <w:r w:rsidR="007B0D66" w:rsidRPr="00FC5485">
        <w:rPr>
          <w:rFonts w:ascii="Palatino Linotype" w:hAnsi="Palatino Linotype"/>
          <w:b/>
          <w:bCs/>
        </w:rPr>
        <w:t>00529/NAUCALPA</w:t>
      </w:r>
      <w:r w:rsidR="00693255" w:rsidRPr="00FC5485">
        <w:rPr>
          <w:rFonts w:ascii="Palatino Linotype" w:hAnsi="Palatino Linotype"/>
          <w:b/>
          <w:bCs/>
        </w:rPr>
        <w:t>/IP/2019</w:t>
      </w:r>
      <w:r w:rsidR="00345471" w:rsidRPr="00FC5485">
        <w:rPr>
          <w:rFonts w:ascii="Palatino Linotype" w:hAnsi="Palatino Linotype"/>
        </w:rPr>
        <w:t xml:space="preserve">, </w:t>
      </w:r>
      <w:r w:rsidR="00002897" w:rsidRPr="00FC5485">
        <w:rPr>
          <w:rFonts w:ascii="Palatino Linotype" w:hAnsi="Palatino Linotype"/>
        </w:rPr>
        <w:t>mediante la cual requirió por dicha vía:</w:t>
      </w:r>
    </w:p>
    <w:p w:rsidR="008264CD" w:rsidRPr="00FC5485" w:rsidRDefault="00A327E0" w:rsidP="008264CD">
      <w:pPr>
        <w:spacing w:before="100" w:beforeAutospacing="1" w:after="100" w:afterAutospacing="1"/>
        <w:ind w:left="709" w:right="709"/>
        <w:jc w:val="both"/>
        <w:rPr>
          <w:rFonts w:ascii="Palatino Linotype" w:hAnsi="Palatino Linotype"/>
          <w:sz w:val="22"/>
          <w:szCs w:val="22"/>
        </w:rPr>
      </w:pPr>
      <w:r w:rsidRPr="00FC5485">
        <w:rPr>
          <w:rFonts w:ascii="Palatino Linotype" w:hAnsi="Palatino Linotype" w:cs="Arial"/>
          <w:i/>
          <w:sz w:val="22"/>
          <w:szCs w:val="22"/>
        </w:rPr>
        <w:t>“</w:t>
      </w:r>
      <w:r w:rsidR="007B0D66" w:rsidRPr="00FC5485">
        <w:rPr>
          <w:rFonts w:ascii="Palatino Linotype" w:hAnsi="Palatino Linotype" w:cs="Arial"/>
          <w:i/>
          <w:sz w:val="22"/>
          <w:szCs w:val="22"/>
        </w:rPr>
        <w:t>Por medio del presente, solicito se proporcionen las declaraciones de impuestos (Anual y mensual) presentadas por el Municipio de Naucalpan de Juárez en los ejercicios 2016 y 2017.</w:t>
      </w:r>
      <w:r w:rsidRPr="00FC5485">
        <w:rPr>
          <w:rFonts w:ascii="Palatino Linotype" w:hAnsi="Palatino Linotype" w:cs="Arial"/>
          <w:i/>
          <w:sz w:val="22"/>
          <w:szCs w:val="22"/>
        </w:rPr>
        <w:t>”</w:t>
      </w:r>
      <w:r w:rsidR="00D730A4" w:rsidRPr="00FC5485">
        <w:rPr>
          <w:rFonts w:ascii="Palatino Linotype" w:hAnsi="Palatino Linotype" w:cs="Arial"/>
          <w:i/>
          <w:sz w:val="22"/>
          <w:szCs w:val="22"/>
        </w:rPr>
        <w:t xml:space="preserve"> </w:t>
      </w:r>
      <w:r w:rsidRPr="00FC5485">
        <w:rPr>
          <w:rFonts w:ascii="Palatino Linotype" w:hAnsi="Palatino Linotype"/>
          <w:sz w:val="22"/>
          <w:szCs w:val="22"/>
        </w:rPr>
        <w:t>(Sic)</w:t>
      </w:r>
      <w:bookmarkStart w:id="0" w:name="_Ref516764469"/>
      <w:bookmarkStart w:id="1" w:name="_Ref531692384"/>
    </w:p>
    <w:p w:rsidR="00C96432" w:rsidRPr="00FC5485" w:rsidRDefault="008264CD" w:rsidP="00C17310">
      <w:pPr>
        <w:pStyle w:val="Prrafodelista"/>
        <w:numPr>
          <w:ilvl w:val="0"/>
          <w:numId w:val="4"/>
        </w:numPr>
        <w:spacing w:before="100" w:beforeAutospacing="1" w:after="100" w:afterAutospacing="1" w:line="360" w:lineRule="auto"/>
        <w:ind w:left="0" w:firstLine="0"/>
        <w:jc w:val="both"/>
        <w:rPr>
          <w:rFonts w:ascii="Palatino Linotype" w:hAnsi="Palatino Linotype" w:cs="Arial"/>
        </w:rPr>
      </w:pPr>
      <w:r w:rsidRPr="00FC5485">
        <w:rPr>
          <w:rFonts w:ascii="Palatino Linotype" w:hAnsi="Palatino Linotype" w:cs="Arial"/>
          <w:szCs w:val="20"/>
        </w:rPr>
        <w:t xml:space="preserve">De las constancias que obran en el expediente electrónico del </w:t>
      </w:r>
      <w:r w:rsidRPr="00FC5485">
        <w:rPr>
          <w:rFonts w:ascii="Palatino Linotype" w:hAnsi="Palatino Linotype" w:cs="Arial"/>
          <w:b/>
          <w:szCs w:val="20"/>
        </w:rPr>
        <w:t>SAIMEX</w:t>
      </w:r>
      <w:r w:rsidRPr="00FC5485">
        <w:rPr>
          <w:rFonts w:ascii="Palatino Linotype" w:hAnsi="Palatino Linotype" w:cs="Arial"/>
          <w:szCs w:val="20"/>
        </w:rPr>
        <w:t xml:space="preserve">, </w:t>
      </w:r>
      <w:r w:rsidR="00C17310" w:rsidRPr="00FC5485">
        <w:rPr>
          <w:rFonts w:ascii="Palatino Linotype" w:hAnsi="Palatino Linotype" w:cs="Arial"/>
          <w:szCs w:val="20"/>
        </w:rPr>
        <w:t xml:space="preserve">se advierte que, el día </w:t>
      </w:r>
      <w:r w:rsidR="007B0D66" w:rsidRPr="00FC5485">
        <w:rPr>
          <w:rFonts w:ascii="Palatino Linotype" w:hAnsi="Palatino Linotype" w:cs="Arial"/>
          <w:szCs w:val="20"/>
        </w:rPr>
        <w:t>uno de agosto</w:t>
      </w:r>
      <w:r w:rsidR="00C17310" w:rsidRPr="00FC5485">
        <w:rPr>
          <w:rFonts w:ascii="Palatino Linotype" w:hAnsi="Palatino Linotype" w:cs="Arial"/>
          <w:szCs w:val="20"/>
        </w:rPr>
        <w:t xml:space="preserve"> </w:t>
      </w:r>
      <w:r w:rsidR="00C96432" w:rsidRPr="00FC5485">
        <w:rPr>
          <w:rFonts w:ascii="Palatino Linotype" w:hAnsi="Palatino Linotype" w:cs="Arial"/>
          <w:szCs w:val="20"/>
        </w:rPr>
        <w:t xml:space="preserve">de dos mil diecinueve, el Titular de la Unidad de Transparencia del </w:t>
      </w:r>
      <w:r w:rsidR="00C96432" w:rsidRPr="00FC5485">
        <w:rPr>
          <w:rFonts w:ascii="Palatino Linotype" w:hAnsi="Palatino Linotype" w:cs="Arial"/>
          <w:b/>
          <w:szCs w:val="20"/>
        </w:rPr>
        <w:t>SUJETO OBLIGADO</w:t>
      </w:r>
      <w:r w:rsidR="00C96432" w:rsidRPr="00FC5485">
        <w:rPr>
          <w:rFonts w:ascii="Palatino Linotype" w:hAnsi="Palatino Linotype" w:cs="Arial"/>
          <w:szCs w:val="20"/>
        </w:rPr>
        <w:t xml:space="preserve">, mediante </w:t>
      </w:r>
      <w:r w:rsidR="00C17310" w:rsidRPr="00FC5485">
        <w:rPr>
          <w:rFonts w:ascii="Palatino Linotype" w:hAnsi="Palatino Linotype" w:cs="Arial"/>
          <w:szCs w:val="20"/>
        </w:rPr>
        <w:t>el</w:t>
      </w:r>
      <w:r w:rsidR="00C96432" w:rsidRPr="00FC5485">
        <w:rPr>
          <w:rFonts w:ascii="Palatino Linotype" w:hAnsi="Palatino Linotype" w:cs="Arial"/>
          <w:szCs w:val="20"/>
        </w:rPr>
        <w:t xml:space="preserve"> folio número </w:t>
      </w:r>
      <w:r w:rsidR="007B0D66" w:rsidRPr="00FC5485">
        <w:rPr>
          <w:rFonts w:ascii="Palatino Linotype" w:hAnsi="Palatino Linotype"/>
          <w:b/>
          <w:bCs/>
        </w:rPr>
        <w:t>00529/NAUCALPA</w:t>
      </w:r>
      <w:r w:rsidR="0019431B" w:rsidRPr="00FC5485">
        <w:rPr>
          <w:rFonts w:ascii="Palatino Linotype" w:hAnsi="Palatino Linotype"/>
          <w:b/>
          <w:bCs/>
        </w:rPr>
        <w:t xml:space="preserve">/IP/2019/TSP/001 </w:t>
      </w:r>
      <w:r w:rsidR="00C96432" w:rsidRPr="00FC5485">
        <w:rPr>
          <w:rFonts w:ascii="Palatino Linotype" w:hAnsi="Palatino Linotype"/>
          <w:bCs/>
        </w:rPr>
        <w:t xml:space="preserve">turnó los requerimientos de información </w:t>
      </w:r>
      <w:r w:rsidR="00C17310" w:rsidRPr="00FC5485">
        <w:rPr>
          <w:rFonts w:ascii="Palatino Linotype" w:hAnsi="Palatino Linotype"/>
          <w:bCs/>
        </w:rPr>
        <w:t xml:space="preserve">al </w:t>
      </w:r>
      <w:r w:rsidR="007B0D66" w:rsidRPr="00FC5485">
        <w:rPr>
          <w:rFonts w:ascii="Palatino Linotype" w:hAnsi="Palatino Linotype"/>
          <w:bCs/>
        </w:rPr>
        <w:lastRenderedPageBreak/>
        <w:t>Tesorero Municipal</w:t>
      </w:r>
      <w:r w:rsidR="006F40B1" w:rsidRPr="00FC5485">
        <w:rPr>
          <w:rFonts w:ascii="Palatino Linotype" w:hAnsi="Palatino Linotype" w:cs="Arial"/>
        </w:rPr>
        <w:t>, en su calidad de Servidor</w:t>
      </w:r>
      <w:r w:rsidR="00D4232A" w:rsidRPr="00FC5485">
        <w:rPr>
          <w:rFonts w:ascii="Palatino Linotype" w:hAnsi="Palatino Linotype" w:cs="Arial"/>
        </w:rPr>
        <w:t xml:space="preserve"> Público</w:t>
      </w:r>
      <w:r w:rsidR="006F40B1" w:rsidRPr="00FC5485">
        <w:rPr>
          <w:rFonts w:ascii="Palatino Linotype" w:hAnsi="Palatino Linotype" w:cs="Arial"/>
        </w:rPr>
        <w:t xml:space="preserve"> Habilitado</w:t>
      </w:r>
      <w:r w:rsidR="006F40B1" w:rsidRPr="00FC5485">
        <w:rPr>
          <w:rStyle w:val="Refdenotaalpie"/>
          <w:rFonts w:ascii="Palatino Linotype" w:hAnsi="Palatino Linotype" w:cs="Arial"/>
        </w:rPr>
        <w:footnoteReference w:id="1"/>
      </w:r>
      <w:r w:rsidR="006F40B1" w:rsidRPr="00FC5485">
        <w:rPr>
          <w:rFonts w:ascii="Palatino Linotype" w:hAnsi="Palatino Linotype" w:cs="Arial"/>
        </w:rPr>
        <w:t>, a fin de colmar la solicitud de acceso a la información; tal y como, puedo advertirse en la imagen siguiente:</w:t>
      </w:r>
    </w:p>
    <w:p w:rsidR="006F40B1" w:rsidRPr="00FC5485" w:rsidRDefault="007B0D66" w:rsidP="006F40B1">
      <w:pPr>
        <w:pStyle w:val="Prrafodelista"/>
        <w:tabs>
          <w:tab w:val="left" w:pos="709"/>
        </w:tabs>
        <w:spacing w:before="100" w:beforeAutospacing="1" w:after="100" w:afterAutospacing="1" w:line="360" w:lineRule="auto"/>
        <w:ind w:left="0"/>
        <w:jc w:val="both"/>
        <w:rPr>
          <w:rFonts w:ascii="Palatino Linotype" w:hAnsi="Palatino Linotype" w:cs="Arial"/>
        </w:rPr>
      </w:pPr>
      <w:r w:rsidRPr="00FC5485">
        <w:rPr>
          <w:noProof/>
          <w:lang w:val="es-ES"/>
        </w:rPr>
        <w:drawing>
          <wp:inline distT="0" distB="0" distL="0" distR="0" wp14:anchorId="5935C0C1" wp14:editId="1107CD1E">
            <wp:extent cx="5752465" cy="968991"/>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555" t="26180" r="17162" b="62509"/>
                    <a:stretch/>
                  </pic:blipFill>
                  <pic:spPr bwMode="auto">
                    <a:xfrm>
                      <a:off x="0" y="0"/>
                      <a:ext cx="5780105" cy="973647"/>
                    </a:xfrm>
                    <a:prstGeom prst="rect">
                      <a:avLst/>
                    </a:prstGeom>
                    <a:ln>
                      <a:noFill/>
                    </a:ln>
                    <a:extLst>
                      <a:ext uri="{53640926-AAD7-44D8-BBD7-CCE9431645EC}">
                        <a14:shadowObscured xmlns:a14="http://schemas.microsoft.com/office/drawing/2010/main"/>
                      </a:ext>
                    </a:extLst>
                  </pic:spPr>
                </pic:pic>
              </a:graphicData>
            </a:graphic>
          </wp:inline>
        </w:drawing>
      </w:r>
    </w:p>
    <w:p w:rsidR="006A4ACC" w:rsidRPr="00FC5485" w:rsidRDefault="006A4ACC" w:rsidP="006A4ACC">
      <w:pPr>
        <w:pStyle w:val="Prrafodelista"/>
        <w:numPr>
          <w:ilvl w:val="0"/>
          <w:numId w:val="4"/>
        </w:numPr>
        <w:tabs>
          <w:tab w:val="left" w:pos="709"/>
        </w:tabs>
        <w:spacing w:before="240" w:after="100" w:afterAutospacing="1" w:line="360" w:lineRule="auto"/>
        <w:ind w:left="0" w:firstLine="0"/>
        <w:jc w:val="both"/>
        <w:rPr>
          <w:rFonts w:ascii="Palatino Linotype" w:hAnsi="Palatino Linotype" w:cs="Arial"/>
        </w:rPr>
      </w:pPr>
      <w:r w:rsidRPr="00FC5485">
        <w:rPr>
          <w:rFonts w:ascii="Palatino Linotype" w:hAnsi="Palatino Linotype" w:cs="Arial"/>
        </w:rPr>
        <w:t xml:space="preserve">De las constancias que integran el expediente electrónico del </w:t>
      </w:r>
      <w:r w:rsidRPr="00FC5485">
        <w:rPr>
          <w:rFonts w:ascii="Palatino Linotype" w:hAnsi="Palatino Linotype" w:cs="Arial"/>
          <w:b/>
        </w:rPr>
        <w:t>SAIMEX</w:t>
      </w:r>
      <w:r w:rsidRPr="00FC5485">
        <w:rPr>
          <w:rFonts w:ascii="Palatino Linotype" w:hAnsi="Palatino Linotype" w:cs="Arial"/>
        </w:rPr>
        <w:t xml:space="preserve">, se advierte que </w:t>
      </w:r>
      <w:r w:rsidRPr="00FC5485">
        <w:rPr>
          <w:rFonts w:ascii="Palatino Linotype" w:hAnsi="Palatino Linotype" w:cs="Arial"/>
          <w:b/>
        </w:rPr>
        <w:t>EL SUJETO OBLIGADO</w:t>
      </w:r>
      <w:r w:rsidRPr="00FC5485">
        <w:rPr>
          <w:rFonts w:ascii="Palatino Linotype" w:hAnsi="Palatino Linotype" w:cs="Arial"/>
        </w:rPr>
        <w:t xml:space="preserve"> no d</w:t>
      </w:r>
      <w:r w:rsidR="00654828" w:rsidRPr="00FC5485">
        <w:rPr>
          <w:rFonts w:ascii="Palatino Linotype" w:hAnsi="Palatino Linotype" w:cs="Arial"/>
        </w:rPr>
        <w:t xml:space="preserve">io respuesta a la </w:t>
      </w:r>
      <w:r w:rsidR="00654828" w:rsidRPr="00FC5485">
        <w:rPr>
          <w:rFonts w:ascii="Palatino Linotype" w:hAnsi="Palatino Linotype"/>
        </w:rPr>
        <w:t>solicitud</w:t>
      </w:r>
      <w:r w:rsidR="00654828" w:rsidRPr="00FC5485">
        <w:rPr>
          <w:rFonts w:ascii="Palatino Linotype" w:hAnsi="Palatino Linotype" w:cs="Arial"/>
        </w:rPr>
        <w:t xml:space="preserve"> de </w:t>
      </w:r>
      <w:r w:rsidR="00654828" w:rsidRPr="00FC5485">
        <w:rPr>
          <w:rFonts w:ascii="Palatino Linotype" w:hAnsi="Palatino Linotype"/>
        </w:rPr>
        <w:t>acceso</w:t>
      </w:r>
      <w:r w:rsidR="00654828" w:rsidRPr="00FC5485">
        <w:rPr>
          <w:rFonts w:ascii="Palatino Linotype" w:hAnsi="Palatino Linotype" w:cs="Arial"/>
        </w:rPr>
        <w:t xml:space="preserve"> a la información pública</w:t>
      </w:r>
      <w:r w:rsidRPr="00FC5485">
        <w:rPr>
          <w:rFonts w:ascii="Palatino Linotype" w:hAnsi="Palatino Linotype" w:cs="Arial"/>
        </w:rPr>
        <w:t>.</w:t>
      </w:r>
    </w:p>
    <w:p w:rsidR="009E60DA" w:rsidRPr="00FC5485" w:rsidRDefault="009E60DA" w:rsidP="00621262">
      <w:pPr>
        <w:pStyle w:val="Prrafodelista"/>
        <w:widowControl w:val="0"/>
        <w:numPr>
          <w:ilvl w:val="0"/>
          <w:numId w:val="5"/>
        </w:numPr>
        <w:tabs>
          <w:tab w:val="left" w:pos="0"/>
        </w:tabs>
        <w:autoSpaceDE w:val="0"/>
        <w:autoSpaceDN w:val="0"/>
        <w:adjustRightInd w:val="0"/>
        <w:spacing w:before="240" w:after="100" w:afterAutospacing="1" w:line="360" w:lineRule="auto"/>
        <w:ind w:left="0" w:firstLine="0"/>
        <w:jc w:val="both"/>
        <w:rPr>
          <w:rFonts w:ascii="Palatino Linotype" w:hAnsi="Palatino Linotype" w:cs="Arial"/>
        </w:rPr>
      </w:pPr>
      <w:bookmarkStart w:id="2" w:name="_Ref507070922"/>
      <w:bookmarkEnd w:id="0"/>
      <w:bookmarkEnd w:id="1"/>
      <w:r w:rsidRPr="00FC5485">
        <w:rPr>
          <w:rFonts w:ascii="Palatino Linotype" w:hAnsi="Palatino Linotype"/>
        </w:rPr>
        <w:t>Inconforme con la</w:t>
      </w:r>
      <w:r w:rsidR="006A4ACC" w:rsidRPr="00FC5485">
        <w:rPr>
          <w:rFonts w:ascii="Palatino Linotype" w:hAnsi="Palatino Linotype"/>
        </w:rPr>
        <w:t xml:space="preserve"> falta de</w:t>
      </w:r>
      <w:r w:rsidRPr="00FC5485">
        <w:rPr>
          <w:rFonts w:ascii="Palatino Linotype" w:hAnsi="Palatino Linotype"/>
        </w:rPr>
        <w:t xml:space="preserve"> </w:t>
      </w:r>
      <w:r w:rsidR="00BD250A" w:rsidRPr="00FC5485">
        <w:rPr>
          <w:rFonts w:ascii="Palatino Linotype" w:hAnsi="Palatino Linotype"/>
        </w:rPr>
        <w:t>respuesta</w:t>
      </w:r>
      <w:r w:rsidRPr="00FC5485">
        <w:rPr>
          <w:rFonts w:ascii="Palatino Linotype" w:hAnsi="Palatino Linotype"/>
        </w:rPr>
        <w:t xml:space="preserve"> del </w:t>
      </w:r>
      <w:r w:rsidRPr="00FC5485">
        <w:rPr>
          <w:rFonts w:ascii="Palatino Linotype" w:hAnsi="Palatino Linotype"/>
          <w:b/>
        </w:rPr>
        <w:t>SUJETO OBLIGADO</w:t>
      </w:r>
      <w:r w:rsidRPr="00FC5485">
        <w:rPr>
          <w:rFonts w:ascii="Palatino Linotype" w:hAnsi="Palatino Linotype"/>
        </w:rPr>
        <w:t xml:space="preserve">, en fecha </w:t>
      </w:r>
      <w:r w:rsidR="007B0D66" w:rsidRPr="00FC5485">
        <w:rPr>
          <w:rFonts w:ascii="Palatino Linotype" w:hAnsi="Palatino Linotype"/>
        </w:rPr>
        <w:t>veintitrés</w:t>
      </w:r>
      <w:r w:rsidR="00C17310" w:rsidRPr="00FC5485">
        <w:rPr>
          <w:rFonts w:ascii="Palatino Linotype" w:hAnsi="Palatino Linotype"/>
        </w:rPr>
        <w:t xml:space="preserve"> de agosto</w:t>
      </w:r>
      <w:r w:rsidR="00693255" w:rsidRPr="00FC5485">
        <w:rPr>
          <w:rFonts w:ascii="Palatino Linotype" w:hAnsi="Palatino Linotype"/>
        </w:rPr>
        <w:t xml:space="preserve"> de dos mil diecinueve</w:t>
      </w:r>
      <w:r w:rsidRPr="00FC5485">
        <w:rPr>
          <w:rFonts w:ascii="Palatino Linotype" w:hAnsi="Palatino Linotype"/>
        </w:rPr>
        <w:t xml:space="preserve">, </w:t>
      </w:r>
      <w:r w:rsidR="0094730A" w:rsidRPr="00FC5485">
        <w:rPr>
          <w:rFonts w:ascii="Palatino Linotype" w:hAnsi="Palatino Linotype" w:cs="Arial"/>
          <w:b/>
        </w:rPr>
        <w:t>EL RECURRENTE</w:t>
      </w:r>
      <w:r w:rsidRPr="00FC5485">
        <w:rPr>
          <w:rFonts w:ascii="Palatino Linotype" w:hAnsi="Palatino Linotype"/>
        </w:rPr>
        <w:t>, a través del</w:t>
      </w:r>
      <w:r w:rsidRPr="00FC5485">
        <w:rPr>
          <w:rFonts w:ascii="Palatino Linotype" w:hAnsi="Palatino Linotype"/>
          <w:b/>
        </w:rPr>
        <w:t xml:space="preserve"> SAIMEX, </w:t>
      </w:r>
      <w:r w:rsidRPr="00FC5485">
        <w:rPr>
          <w:rFonts w:ascii="Palatino Linotype" w:hAnsi="Palatino Linotype"/>
        </w:rPr>
        <w:t xml:space="preserve">interpuso el recurso de revisión objeto del </w:t>
      </w:r>
      <w:r w:rsidRPr="00FC5485">
        <w:rPr>
          <w:rFonts w:ascii="Palatino Linotype" w:hAnsi="Palatino Linotype" w:cs="Arial"/>
        </w:rPr>
        <w:t>presente</w:t>
      </w:r>
      <w:r w:rsidRPr="00FC5485">
        <w:rPr>
          <w:rFonts w:ascii="Palatino Linotype" w:hAnsi="Palatino Linotype"/>
        </w:rPr>
        <w:t xml:space="preserve"> estudio, al que se le asignó el </w:t>
      </w:r>
      <w:r w:rsidRPr="00FC5485">
        <w:rPr>
          <w:rFonts w:ascii="Palatino Linotype" w:hAnsi="Palatino Linotype" w:cs="Arial"/>
        </w:rPr>
        <w:t xml:space="preserve">número </w:t>
      </w:r>
      <w:r w:rsidR="00B97199" w:rsidRPr="00FC5485">
        <w:rPr>
          <w:rFonts w:ascii="Palatino Linotype" w:hAnsi="Palatino Linotype" w:cs="Arial"/>
        </w:rPr>
        <w:t>al rubro citado</w:t>
      </w:r>
      <w:r w:rsidRPr="00FC5485">
        <w:rPr>
          <w:rFonts w:ascii="Palatino Linotype" w:hAnsi="Palatino Linotype" w:cs="Arial"/>
        </w:rPr>
        <w:t>, en el que señaló como acto impugnado, lo siguiente:</w:t>
      </w:r>
      <w:bookmarkEnd w:id="2"/>
    </w:p>
    <w:p w:rsidR="009E60DA" w:rsidRPr="00FC548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C5485">
        <w:rPr>
          <w:rFonts w:ascii="Palatino Linotype" w:hAnsi="Palatino Linotype" w:cs="Arial"/>
          <w:i/>
          <w:sz w:val="22"/>
          <w:szCs w:val="22"/>
          <w:lang w:eastAsia="es-MX"/>
        </w:rPr>
        <w:t>“</w:t>
      </w:r>
      <w:r w:rsidR="007B0D66" w:rsidRPr="00FC5485">
        <w:rPr>
          <w:rFonts w:ascii="Palatino Linotype" w:hAnsi="Palatino Linotype" w:cs="Arial"/>
          <w:i/>
          <w:sz w:val="22"/>
          <w:szCs w:val="22"/>
        </w:rPr>
        <w:t>La falta de respuesta a la solicitud efectuada en fecha 31 de julio de 2019, a través de la cual se solicitó al Ayuntamiento de Naucalpan de Juárez se proporcionaran las declaraciones de impuestos (Anual y mensual) presentadas por el Municipio en comento en los ejercicios 2016 y 2017</w:t>
      </w:r>
      <w:r w:rsidR="00C17310" w:rsidRPr="00FC5485">
        <w:rPr>
          <w:rFonts w:ascii="Palatino Linotype" w:hAnsi="Palatino Linotype" w:cs="Arial"/>
          <w:i/>
          <w:sz w:val="22"/>
          <w:szCs w:val="22"/>
        </w:rPr>
        <w:t>.</w:t>
      </w:r>
      <w:r w:rsidRPr="00FC5485">
        <w:rPr>
          <w:rFonts w:ascii="Palatino Linotype" w:hAnsi="Palatino Linotype" w:cs="Arial"/>
          <w:i/>
          <w:sz w:val="22"/>
          <w:szCs w:val="22"/>
          <w:lang w:eastAsia="es-MX"/>
        </w:rPr>
        <w:t xml:space="preserve">” </w:t>
      </w:r>
      <w:r w:rsidRPr="00FC5485">
        <w:rPr>
          <w:rFonts w:ascii="Palatino Linotype" w:hAnsi="Palatino Linotype" w:cs="Arial"/>
          <w:sz w:val="22"/>
          <w:szCs w:val="22"/>
          <w:lang w:eastAsia="es-MX"/>
        </w:rPr>
        <w:t>(Sic)</w:t>
      </w:r>
    </w:p>
    <w:p w:rsidR="009E60DA" w:rsidRPr="00FC5485" w:rsidRDefault="009E60DA" w:rsidP="00183C32">
      <w:pPr>
        <w:pStyle w:val="Prrafodelista"/>
        <w:spacing w:before="100" w:beforeAutospacing="1" w:after="100" w:afterAutospacing="1" w:line="360" w:lineRule="auto"/>
        <w:ind w:left="0"/>
        <w:jc w:val="both"/>
        <w:rPr>
          <w:rFonts w:ascii="Palatino Linotype" w:hAnsi="Palatino Linotype"/>
        </w:rPr>
      </w:pPr>
      <w:r w:rsidRPr="00FC5485">
        <w:rPr>
          <w:rFonts w:ascii="Palatino Linotype" w:hAnsi="Palatino Linotype" w:cs="Arial"/>
        </w:rPr>
        <w:t>Asimismo</w:t>
      </w:r>
      <w:r w:rsidRPr="00FC5485">
        <w:rPr>
          <w:rFonts w:ascii="Palatino Linotype" w:hAnsi="Palatino Linotype"/>
        </w:rPr>
        <w:t xml:space="preserve">, </w:t>
      </w:r>
      <w:r w:rsidR="0094730A" w:rsidRPr="00FC5485">
        <w:rPr>
          <w:rFonts w:ascii="Palatino Linotype" w:hAnsi="Palatino Linotype" w:cs="Arial"/>
          <w:b/>
        </w:rPr>
        <w:t>EL RECURRENTE</w:t>
      </w:r>
      <w:r w:rsidRPr="00FC5485">
        <w:rPr>
          <w:rFonts w:ascii="Palatino Linotype" w:hAnsi="Palatino Linotype" w:cs="Arial"/>
          <w:b/>
        </w:rPr>
        <w:t xml:space="preserve"> </w:t>
      </w:r>
      <w:r w:rsidRPr="00FC5485">
        <w:rPr>
          <w:rFonts w:ascii="Palatino Linotype" w:hAnsi="Palatino Linotype"/>
        </w:rPr>
        <w:t>indicó como razones o motivos de inconformidad:</w:t>
      </w:r>
    </w:p>
    <w:p w:rsidR="009E60DA" w:rsidRPr="00FC548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C5485">
        <w:rPr>
          <w:rFonts w:ascii="Palatino Linotype" w:hAnsi="Palatino Linotype" w:cs="Arial"/>
          <w:i/>
          <w:sz w:val="22"/>
          <w:szCs w:val="22"/>
          <w:lang w:eastAsia="es-MX"/>
        </w:rPr>
        <w:t>“</w:t>
      </w:r>
      <w:r w:rsidR="007B0D66" w:rsidRPr="00FC5485">
        <w:rPr>
          <w:rFonts w:ascii="Palatino Linotype" w:hAnsi="Palatino Linotype" w:cs="Arial"/>
          <w:i/>
          <w:sz w:val="22"/>
          <w:szCs w:val="22"/>
        </w:rPr>
        <w:t xml:space="preserve">EL acuse de solicitud de información pública generado, señala que la fecha </w:t>
      </w:r>
      <w:proofErr w:type="spellStart"/>
      <w:r w:rsidR="007B0D66" w:rsidRPr="00FC5485">
        <w:rPr>
          <w:rFonts w:ascii="Palatino Linotype" w:hAnsi="Palatino Linotype" w:cs="Arial"/>
          <w:i/>
          <w:sz w:val="22"/>
          <w:szCs w:val="22"/>
        </w:rPr>
        <w:t>limite</w:t>
      </w:r>
      <w:proofErr w:type="spellEnd"/>
      <w:r w:rsidR="007B0D66" w:rsidRPr="00FC5485">
        <w:rPr>
          <w:rFonts w:ascii="Palatino Linotype" w:hAnsi="Palatino Linotype" w:cs="Arial"/>
          <w:i/>
          <w:sz w:val="22"/>
          <w:szCs w:val="22"/>
        </w:rPr>
        <w:t xml:space="preserve"> de respuesta era el 21 de agosto de 2019 y al día de hoy, esto es, el 23 de agosto de 2019, no </w:t>
      </w:r>
      <w:r w:rsidR="007B0D66" w:rsidRPr="00FC5485">
        <w:rPr>
          <w:rFonts w:ascii="Palatino Linotype" w:hAnsi="Palatino Linotype" w:cs="Arial"/>
          <w:i/>
          <w:sz w:val="22"/>
          <w:szCs w:val="22"/>
        </w:rPr>
        <w:lastRenderedPageBreak/>
        <w:t>se ha recibido respuesta alguna, por lo que mi derecho a saber ha sido violentado. Solicito opere en mi favor la suplencia de la queja.</w:t>
      </w:r>
      <w:r w:rsidRPr="00FC5485">
        <w:rPr>
          <w:rFonts w:ascii="Palatino Linotype" w:hAnsi="Palatino Linotype" w:cs="Arial"/>
          <w:i/>
          <w:sz w:val="22"/>
          <w:szCs w:val="22"/>
          <w:lang w:eastAsia="es-MX"/>
        </w:rPr>
        <w:t xml:space="preserve">” </w:t>
      </w:r>
      <w:r w:rsidRPr="00FC5485">
        <w:rPr>
          <w:rFonts w:ascii="Palatino Linotype" w:hAnsi="Palatino Linotype" w:cs="Arial"/>
          <w:sz w:val="22"/>
          <w:szCs w:val="22"/>
          <w:lang w:eastAsia="es-MX"/>
        </w:rPr>
        <w:t>(Sic)</w:t>
      </w:r>
    </w:p>
    <w:p w:rsidR="007B0D66" w:rsidRPr="00FC5485" w:rsidRDefault="007B0D66" w:rsidP="007B0D66">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FC5485">
        <w:rPr>
          <w:rFonts w:ascii="Palatino Linotype" w:hAnsi="Palatino Linotype" w:cs="Arial"/>
          <w:lang w:val="es-ES_tradnl"/>
        </w:rPr>
        <w:t xml:space="preserve">Asimismo, </w:t>
      </w:r>
      <w:r w:rsidRPr="00FC5485">
        <w:rPr>
          <w:rFonts w:ascii="Palatino Linotype" w:hAnsi="Palatino Linotype" w:cs="Arial"/>
          <w:b/>
          <w:lang w:val="es-ES_tradnl"/>
        </w:rPr>
        <w:t>EL RECURRENTE</w:t>
      </w:r>
      <w:r w:rsidRPr="00FC5485">
        <w:rPr>
          <w:rFonts w:ascii="Palatino Linotype" w:hAnsi="Palatino Linotype" w:cs="Arial"/>
          <w:lang w:val="es-ES_tradnl"/>
        </w:rPr>
        <w:t xml:space="preserve"> adjuntó a su Recurso de Revisión el acuse de la solicitud de acceso a la información, misma que no se plasma en obvio de repeticiones innecesarias.</w:t>
      </w:r>
    </w:p>
    <w:p w:rsidR="00D73FD7" w:rsidRPr="00FC5485" w:rsidRDefault="00D903C5"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FC5485">
        <w:rPr>
          <w:rFonts w:ascii="Palatino Linotype" w:hAnsi="Palatino Linotype" w:cs="Arial"/>
        </w:rPr>
        <w:t xml:space="preserve">En fecha </w:t>
      </w:r>
      <w:r w:rsidR="007B0D66" w:rsidRPr="00FC5485">
        <w:rPr>
          <w:rFonts w:ascii="Palatino Linotype" w:hAnsi="Palatino Linotype"/>
        </w:rPr>
        <w:t>veintitrés</w:t>
      </w:r>
      <w:r w:rsidR="00C17310" w:rsidRPr="00FC5485">
        <w:rPr>
          <w:rFonts w:ascii="Palatino Linotype" w:hAnsi="Palatino Linotype"/>
        </w:rPr>
        <w:t xml:space="preserve"> de agosto</w:t>
      </w:r>
      <w:r w:rsidR="00E76963" w:rsidRPr="00FC5485">
        <w:rPr>
          <w:rFonts w:ascii="Palatino Linotype" w:hAnsi="Palatino Linotype"/>
        </w:rPr>
        <w:t xml:space="preserve"> </w:t>
      </w:r>
      <w:r w:rsidR="00B97199" w:rsidRPr="00FC5485">
        <w:rPr>
          <w:rFonts w:ascii="Palatino Linotype" w:hAnsi="Palatino Linotype"/>
        </w:rPr>
        <w:t>de dos mil diecinueve</w:t>
      </w:r>
      <w:r w:rsidRPr="00FC5485">
        <w:rPr>
          <w:rFonts w:ascii="Palatino Linotype" w:hAnsi="Palatino Linotype" w:cs="Arial"/>
        </w:rPr>
        <w:t>, e</w:t>
      </w:r>
      <w:r w:rsidR="00D73FD7" w:rsidRPr="00FC5485">
        <w:rPr>
          <w:rFonts w:ascii="Palatino Linotype" w:hAnsi="Palatino Linotype" w:cs="Arial"/>
        </w:rPr>
        <w:t>l</w:t>
      </w:r>
      <w:r w:rsidR="00D730A4" w:rsidRPr="00FC5485">
        <w:rPr>
          <w:rFonts w:ascii="Palatino Linotype" w:hAnsi="Palatino Linotype" w:cs="Arial"/>
        </w:rPr>
        <w:t xml:space="preserve"> </w:t>
      </w:r>
      <w:r w:rsidR="00D73FD7" w:rsidRPr="00FC5485">
        <w:rPr>
          <w:rFonts w:ascii="Palatino Linotype" w:hAnsi="Palatino Linotype" w:cs="Arial"/>
        </w:rPr>
        <w:t>recurso</w:t>
      </w:r>
      <w:r w:rsidR="00D730A4" w:rsidRPr="00FC5485">
        <w:rPr>
          <w:rFonts w:ascii="Palatino Linotype" w:hAnsi="Palatino Linotype" w:cs="Arial"/>
        </w:rPr>
        <w:t xml:space="preserve"> </w:t>
      </w:r>
      <w:r w:rsidR="00D73FD7" w:rsidRPr="00FC5485">
        <w:rPr>
          <w:rFonts w:ascii="Palatino Linotype" w:hAnsi="Palatino Linotype" w:cs="Arial"/>
        </w:rPr>
        <w:t>de</w:t>
      </w:r>
      <w:r w:rsidR="00D730A4" w:rsidRPr="00FC5485">
        <w:rPr>
          <w:rFonts w:ascii="Palatino Linotype" w:hAnsi="Palatino Linotype" w:cs="Arial"/>
        </w:rPr>
        <w:t xml:space="preserve"> </w:t>
      </w:r>
      <w:r w:rsidR="00D73FD7" w:rsidRPr="00FC5485">
        <w:rPr>
          <w:rFonts w:ascii="Palatino Linotype" w:hAnsi="Palatino Linotype" w:cs="Arial"/>
        </w:rPr>
        <w:t>que</w:t>
      </w:r>
      <w:r w:rsidR="00D730A4" w:rsidRPr="00FC5485">
        <w:rPr>
          <w:rFonts w:ascii="Palatino Linotype" w:hAnsi="Palatino Linotype" w:cs="Arial"/>
        </w:rPr>
        <w:t xml:space="preserve"> </w:t>
      </w:r>
      <w:r w:rsidR="00D73FD7" w:rsidRPr="00FC5485">
        <w:rPr>
          <w:rFonts w:ascii="Palatino Linotype" w:hAnsi="Palatino Linotype" w:cs="Arial"/>
        </w:rPr>
        <w:t>se</w:t>
      </w:r>
      <w:r w:rsidR="00D730A4" w:rsidRPr="00FC5485">
        <w:rPr>
          <w:rFonts w:ascii="Palatino Linotype" w:hAnsi="Palatino Linotype" w:cs="Arial"/>
        </w:rPr>
        <w:t xml:space="preserve"> </w:t>
      </w:r>
      <w:r w:rsidR="00D73FD7" w:rsidRPr="00FC5485">
        <w:rPr>
          <w:rFonts w:ascii="Palatino Linotype" w:hAnsi="Palatino Linotype" w:cs="Arial"/>
        </w:rPr>
        <w:t>trata</w:t>
      </w:r>
      <w:r w:rsidR="00D730A4" w:rsidRPr="00FC5485">
        <w:rPr>
          <w:rFonts w:ascii="Palatino Linotype" w:hAnsi="Palatino Linotype" w:cs="Arial"/>
        </w:rPr>
        <w:t xml:space="preserve"> </w:t>
      </w:r>
      <w:r w:rsidR="00D73FD7" w:rsidRPr="00FC5485">
        <w:rPr>
          <w:rFonts w:ascii="Palatino Linotype" w:hAnsi="Palatino Linotype" w:cs="Arial"/>
        </w:rPr>
        <w:t>se</w:t>
      </w:r>
      <w:r w:rsidR="00D730A4" w:rsidRPr="00FC5485">
        <w:rPr>
          <w:rFonts w:ascii="Palatino Linotype" w:hAnsi="Palatino Linotype" w:cs="Arial"/>
        </w:rPr>
        <w:t xml:space="preserve"> </w:t>
      </w:r>
      <w:r w:rsidR="00D73FD7" w:rsidRPr="00FC5485">
        <w:rPr>
          <w:rFonts w:ascii="Palatino Linotype" w:hAnsi="Palatino Linotype" w:cs="Arial"/>
        </w:rPr>
        <w:t>envió</w:t>
      </w:r>
      <w:r w:rsidR="00D730A4" w:rsidRPr="00FC5485">
        <w:rPr>
          <w:rFonts w:ascii="Palatino Linotype" w:hAnsi="Palatino Linotype" w:cs="Arial"/>
        </w:rPr>
        <w:t xml:space="preserve"> </w:t>
      </w:r>
      <w:r w:rsidR="00D73FD7" w:rsidRPr="00FC5485">
        <w:rPr>
          <w:rFonts w:ascii="Palatino Linotype" w:hAnsi="Palatino Linotype" w:cs="Arial"/>
        </w:rPr>
        <w:t>electrónicamente</w:t>
      </w:r>
      <w:r w:rsidR="00D730A4" w:rsidRPr="00FC5485">
        <w:rPr>
          <w:rFonts w:ascii="Palatino Linotype" w:hAnsi="Palatino Linotype" w:cs="Arial"/>
        </w:rPr>
        <w:t xml:space="preserve"> </w:t>
      </w:r>
      <w:r w:rsidR="00D73FD7" w:rsidRPr="00FC5485">
        <w:rPr>
          <w:rFonts w:ascii="Palatino Linotype" w:hAnsi="Palatino Linotype" w:cs="Arial"/>
        </w:rPr>
        <w:t>al</w:t>
      </w:r>
      <w:r w:rsidR="00D730A4" w:rsidRPr="00FC5485">
        <w:rPr>
          <w:rFonts w:ascii="Palatino Linotype" w:hAnsi="Palatino Linotype" w:cs="Arial"/>
        </w:rPr>
        <w:t xml:space="preserve"> </w:t>
      </w:r>
      <w:r w:rsidR="00D73FD7" w:rsidRPr="00FC5485">
        <w:rPr>
          <w:rFonts w:ascii="Palatino Linotype" w:hAnsi="Palatino Linotype" w:cs="Arial"/>
        </w:rPr>
        <w:t>Instituto</w:t>
      </w:r>
      <w:r w:rsidR="00D730A4" w:rsidRPr="00FC5485">
        <w:rPr>
          <w:rFonts w:ascii="Palatino Linotype" w:hAnsi="Palatino Linotype" w:cs="Arial"/>
        </w:rPr>
        <w:t xml:space="preserve"> </w:t>
      </w:r>
      <w:r w:rsidR="00D73FD7" w:rsidRPr="00FC5485">
        <w:rPr>
          <w:rFonts w:ascii="Palatino Linotype" w:hAnsi="Palatino Linotype" w:cs="Arial"/>
        </w:rPr>
        <w:t>de</w:t>
      </w:r>
      <w:r w:rsidR="00D730A4" w:rsidRPr="00FC5485">
        <w:rPr>
          <w:rFonts w:ascii="Palatino Linotype" w:hAnsi="Palatino Linotype" w:cs="Arial"/>
        </w:rPr>
        <w:t xml:space="preserve"> </w:t>
      </w:r>
      <w:r w:rsidR="00D73FD7" w:rsidRPr="00FC5485">
        <w:rPr>
          <w:rFonts w:ascii="Palatino Linotype" w:hAnsi="Palatino Linotype" w:cs="Arial"/>
        </w:rPr>
        <w:t>Transparencia,</w:t>
      </w:r>
      <w:r w:rsidR="00D730A4" w:rsidRPr="00FC5485">
        <w:rPr>
          <w:rFonts w:ascii="Palatino Linotype" w:hAnsi="Palatino Linotype" w:cs="Arial"/>
        </w:rPr>
        <w:t xml:space="preserve"> </w:t>
      </w:r>
      <w:r w:rsidR="00D73FD7" w:rsidRPr="00FC5485">
        <w:rPr>
          <w:rFonts w:ascii="Palatino Linotype" w:hAnsi="Palatino Linotype" w:cs="Arial"/>
        </w:rPr>
        <w:t>Acceso</w:t>
      </w:r>
      <w:r w:rsidR="00D730A4" w:rsidRPr="00FC5485">
        <w:rPr>
          <w:rFonts w:ascii="Palatino Linotype" w:hAnsi="Palatino Linotype" w:cs="Arial"/>
        </w:rPr>
        <w:t xml:space="preserve"> </w:t>
      </w:r>
      <w:r w:rsidR="00D73FD7" w:rsidRPr="00FC5485">
        <w:rPr>
          <w:rFonts w:ascii="Palatino Linotype" w:hAnsi="Palatino Linotype" w:cs="Arial"/>
        </w:rPr>
        <w:t>a</w:t>
      </w:r>
      <w:r w:rsidR="00D730A4" w:rsidRPr="00FC5485">
        <w:rPr>
          <w:rFonts w:ascii="Palatino Linotype" w:hAnsi="Palatino Linotype" w:cs="Arial"/>
        </w:rPr>
        <w:t xml:space="preserve"> </w:t>
      </w:r>
      <w:r w:rsidR="00D73FD7" w:rsidRPr="00FC5485">
        <w:rPr>
          <w:rFonts w:ascii="Palatino Linotype" w:hAnsi="Palatino Linotype" w:cs="Arial"/>
        </w:rPr>
        <w:t>la</w:t>
      </w:r>
      <w:r w:rsidR="00D730A4" w:rsidRPr="00FC5485">
        <w:rPr>
          <w:rFonts w:ascii="Palatino Linotype" w:hAnsi="Palatino Linotype" w:cs="Arial"/>
        </w:rPr>
        <w:t xml:space="preserve"> </w:t>
      </w:r>
      <w:r w:rsidR="00D73FD7" w:rsidRPr="00FC5485">
        <w:rPr>
          <w:rFonts w:ascii="Palatino Linotype" w:hAnsi="Palatino Linotype" w:cs="Arial"/>
        </w:rPr>
        <w:t>Información</w:t>
      </w:r>
      <w:r w:rsidR="00D730A4" w:rsidRPr="00FC5485">
        <w:rPr>
          <w:rFonts w:ascii="Palatino Linotype" w:hAnsi="Palatino Linotype" w:cs="Arial"/>
        </w:rPr>
        <w:t xml:space="preserve"> </w:t>
      </w:r>
      <w:r w:rsidR="00D73FD7" w:rsidRPr="00FC5485">
        <w:rPr>
          <w:rFonts w:ascii="Palatino Linotype" w:hAnsi="Palatino Linotype" w:cs="Arial"/>
        </w:rPr>
        <w:t>Pública</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y</w:t>
      </w:r>
      <w:r w:rsidR="00D730A4" w:rsidRPr="00FC5485">
        <w:rPr>
          <w:rFonts w:ascii="Palatino Linotype" w:hAnsi="Palatino Linotype" w:cs="Arial"/>
          <w:lang w:val="es-ES_tradnl"/>
        </w:rPr>
        <w:t xml:space="preserve"> </w:t>
      </w:r>
      <w:r w:rsidR="00D73FD7" w:rsidRPr="00FC5485">
        <w:rPr>
          <w:rFonts w:ascii="Palatino Linotype" w:hAnsi="Palatino Linotype" w:cs="Arial"/>
        </w:rPr>
        <w:t>Protección</w:t>
      </w:r>
      <w:r w:rsidR="00D730A4" w:rsidRPr="00FC5485">
        <w:rPr>
          <w:rFonts w:ascii="Palatino Linotype" w:hAnsi="Palatino Linotype" w:cs="Arial"/>
          <w:lang w:val="es-ES_tradnl"/>
        </w:rPr>
        <w:t xml:space="preserve"> </w:t>
      </w:r>
      <w:r w:rsidR="00D73FD7" w:rsidRPr="00FC5485">
        <w:rPr>
          <w:rFonts w:ascii="Palatino Linotype" w:hAnsi="Palatino Linotype" w:cs="Arial"/>
        </w:rPr>
        <w:t>de</w:t>
      </w:r>
      <w:r w:rsidR="00D730A4" w:rsidRPr="00FC5485">
        <w:rPr>
          <w:rFonts w:ascii="Palatino Linotype" w:hAnsi="Palatino Linotype" w:cs="Arial"/>
          <w:lang w:val="es-ES_tradnl"/>
        </w:rPr>
        <w:t xml:space="preserve"> </w:t>
      </w:r>
      <w:r w:rsidR="00D73FD7" w:rsidRPr="00FC5485">
        <w:rPr>
          <w:rFonts w:ascii="Palatino Linotype" w:hAnsi="Palatino Linotype"/>
        </w:rPr>
        <w:t>Datos</w:t>
      </w:r>
      <w:r w:rsidR="00D730A4" w:rsidRPr="00FC5485">
        <w:rPr>
          <w:rFonts w:ascii="Palatino Linotype" w:hAnsi="Palatino Linotype" w:cs="Arial"/>
          <w:lang w:val="es-ES_tradnl"/>
        </w:rPr>
        <w:t xml:space="preserve"> </w:t>
      </w:r>
      <w:r w:rsidR="00D73FD7" w:rsidRPr="00FC5485">
        <w:rPr>
          <w:rFonts w:ascii="Palatino Linotype" w:hAnsi="Palatino Linotype" w:cs="Arial"/>
        </w:rPr>
        <w:t>Personales</w:t>
      </w:r>
      <w:r w:rsidR="00D730A4" w:rsidRPr="00FC5485">
        <w:rPr>
          <w:rFonts w:ascii="Palatino Linotype" w:hAnsi="Palatino Linotype" w:cs="Arial"/>
          <w:lang w:val="es-ES_tradnl"/>
        </w:rPr>
        <w:t xml:space="preserve"> </w:t>
      </w:r>
      <w:r w:rsidR="00D73FD7" w:rsidRPr="00FC5485">
        <w:rPr>
          <w:rFonts w:ascii="Palatino Linotype" w:hAnsi="Palatino Linotype" w:cs="Arial"/>
        </w:rPr>
        <w:t>del</w:t>
      </w:r>
      <w:r w:rsidR="00D730A4" w:rsidRPr="00FC5485">
        <w:rPr>
          <w:rFonts w:ascii="Palatino Linotype" w:hAnsi="Palatino Linotype" w:cs="Arial"/>
          <w:lang w:val="es-ES_tradnl"/>
        </w:rPr>
        <w:t xml:space="preserve"> </w:t>
      </w:r>
      <w:r w:rsidR="00D73FD7" w:rsidRPr="00FC5485">
        <w:rPr>
          <w:rFonts w:ascii="Palatino Linotype" w:hAnsi="Palatino Linotype"/>
        </w:rPr>
        <w:t>Estado</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de</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México</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y</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Municipios</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y</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con</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fundamento</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en</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el</w:t>
      </w:r>
      <w:r w:rsidR="00D730A4" w:rsidRPr="00FC5485">
        <w:rPr>
          <w:rFonts w:ascii="Palatino Linotype" w:hAnsi="Palatino Linotype" w:cs="Arial"/>
          <w:lang w:val="es-ES_tradnl"/>
        </w:rPr>
        <w:t xml:space="preserve"> </w:t>
      </w:r>
      <w:r w:rsidR="00D73FD7" w:rsidRPr="00FC5485">
        <w:rPr>
          <w:rFonts w:ascii="Palatino Linotype" w:hAnsi="Palatino Linotype" w:cs="Arial"/>
        </w:rPr>
        <w:t>artículo</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185</w:t>
      </w:r>
      <w:r w:rsidR="0071273A" w:rsidRPr="00FC5485">
        <w:rPr>
          <w:rFonts w:ascii="Palatino Linotype" w:hAnsi="Palatino Linotype" w:cs="Arial"/>
          <w:lang w:val="es-ES_tradnl"/>
        </w:rPr>
        <w:t>,</w:t>
      </w:r>
      <w:r w:rsidR="00D730A4" w:rsidRPr="00FC5485">
        <w:rPr>
          <w:rFonts w:ascii="Palatino Linotype" w:hAnsi="Palatino Linotype" w:cs="Arial"/>
          <w:lang w:val="es-ES_tradnl"/>
        </w:rPr>
        <w:t xml:space="preserve"> </w:t>
      </w:r>
      <w:r w:rsidR="00D73FD7" w:rsidRPr="00FC5485">
        <w:rPr>
          <w:rFonts w:ascii="Palatino Linotype" w:hAnsi="Palatino Linotype" w:cs="Arial"/>
        </w:rPr>
        <w:t>fracción</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I</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de</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la</w:t>
      </w:r>
      <w:r w:rsidR="00D730A4" w:rsidRPr="00FC5485">
        <w:rPr>
          <w:rFonts w:ascii="Palatino Linotype" w:hAnsi="Palatino Linotype" w:cs="Arial"/>
          <w:lang w:val="es-ES_tradnl"/>
        </w:rPr>
        <w:t xml:space="preserve"> </w:t>
      </w:r>
      <w:r w:rsidR="00D73FD7" w:rsidRPr="00FC5485">
        <w:rPr>
          <w:rFonts w:ascii="Palatino Linotype" w:hAnsi="Palatino Linotype"/>
        </w:rPr>
        <w:t>Ley</w:t>
      </w:r>
      <w:r w:rsidR="00D730A4" w:rsidRPr="00FC5485">
        <w:rPr>
          <w:rFonts w:ascii="Palatino Linotype" w:hAnsi="Palatino Linotype"/>
        </w:rPr>
        <w:t xml:space="preserve"> </w:t>
      </w:r>
      <w:r w:rsidR="00D73FD7" w:rsidRPr="00FC5485">
        <w:rPr>
          <w:rFonts w:ascii="Palatino Linotype" w:hAnsi="Palatino Linotype"/>
        </w:rPr>
        <w:t>de</w:t>
      </w:r>
      <w:r w:rsidR="00D730A4" w:rsidRPr="00FC5485">
        <w:rPr>
          <w:rFonts w:ascii="Palatino Linotype" w:hAnsi="Palatino Linotype"/>
        </w:rPr>
        <w:t xml:space="preserve"> </w:t>
      </w:r>
      <w:r w:rsidR="00D73FD7" w:rsidRPr="00FC5485">
        <w:rPr>
          <w:rFonts w:ascii="Palatino Linotype" w:hAnsi="Palatino Linotype"/>
        </w:rPr>
        <w:t>Transparencia</w:t>
      </w:r>
      <w:r w:rsidR="00D730A4" w:rsidRPr="00FC5485">
        <w:rPr>
          <w:rFonts w:ascii="Palatino Linotype" w:hAnsi="Palatino Linotype"/>
        </w:rPr>
        <w:t xml:space="preserve"> </w:t>
      </w:r>
      <w:r w:rsidR="00D73FD7" w:rsidRPr="00FC5485">
        <w:rPr>
          <w:rFonts w:ascii="Palatino Linotype" w:hAnsi="Palatino Linotype"/>
        </w:rPr>
        <w:t>y</w:t>
      </w:r>
      <w:r w:rsidR="00D730A4" w:rsidRPr="00FC5485">
        <w:rPr>
          <w:rFonts w:ascii="Palatino Linotype" w:hAnsi="Palatino Linotype"/>
        </w:rPr>
        <w:t xml:space="preserve"> </w:t>
      </w:r>
      <w:r w:rsidR="00D73FD7" w:rsidRPr="00FC5485">
        <w:rPr>
          <w:rFonts w:ascii="Palatino Linotype" w:hAnsi="Palatino Linotype"/>
        </w:rPr>
        <w:t>Acceso</w:t>
      </w:r>
      <w:r w:rsidR="00D730A4" w:rsidRPr="00FC5485">
        <w:rPr>
          <w:rFonts w:ascii="Palatino Linotype" w:hAnsi="Palatino Linotype"/>
        </w:rPr>
        <w:t xml:space="preserve"> </w:t>
      </w:r>
      <w:r w:rsidR="00D73FD7" w:rsidRPr="00FC5485">
        <w:rPr>
          <w:rFonts w:ascii="Palatino Linotype" w:hAnsi="Palatino Linotype"/>
        </w:rPr>
        <w:t>a</w:t>
      </w:r>
      <w:r w:rsidR="00D730A4" w:rsidRPr="00FC5485">
        <w:rPr>
          <w:rFonts w:ascii="Palatino Linotype" w:hAnsi="Palatino Linotype"/>
        </w:rPr>
        <w:t xml:space="preserve"> </w:t>
      </w:r>
      <w:r w:rsidR="00D73FD7" w:rsidRPr="00FC5485">
        <w:rPr>
          <w:rFonts w:ascii="Palatino Linotype" w:hAnsi="Palatino Linotype"/>
        </w:rPr>
        <w:t>la</w:t>
      </w:r>
      <w:r w:rsidR="00D730A4" w:rsidRPr="00FC5485">
        <w:rPr>
          <w:rFonts w:ascii="Palatino Linotype" w:hAnsi="Palatino Linotype"/>
        </w:rPr>
        <w:t xml:space="preserve"> </w:t>
      </w:r>
      <w:r w:rsidR="00D73FD7" w:rsidRPr="00FC5485">
        <w:rPr>
          <w:rFonts w:ascii="Palatino Linotype" w:hAnsi="Palatino Linotype"/>
        </w:rPr>
        <w:t>Información</w:t>
      </w:r>
      <w:r w:rsidR="00D730A4" w:rsidRPr="00FC5485">
        <w:rPr>
          <w:rFonts w:ascii="Palatino Linotype" w:hAnsi="Palatino Linotype"/>
        </w:rPr>
        <w:t xml:space="preserve"> </w:t>
      </w:r>
      <w:r w:rsidR="00D73FD7" w:rsidRPr="00FC5485">
        <w:rPr>
          <w:rFonts w:ascii="Palatino Linotype" w:hAnsi="Palatino Linotype"/>
        </w:rPr>
        <w:t>Pública</w:t>
      </w:r>
      <w:r w:rsidR="00D730A4" w:rsidRPr="00FC5485">
        <w:rPr>
          <w:rFonts w:ascii="Palatino Linotype" w:hAnsi="Palatino Linotype"/>
        </w:rPr>
        <w:t xml:space="preserve"> </w:t>
      </w:r>
      <w:r w:rsidR="00D73FD7" w:rsidRPr="00FC5485">
        <w:rPr>
          <w:rFonts w:ascii="Palatino Linotype" w:hAnsi="Palatino Linotype"/>
        </w:rPr>
        <w:t>del</w:t>
      </w:r>
      <w:r w:rsidR="00D730A4" w:rsidRPr="00FC5485">
        <w:rPr>
          <w:rFonts w:ascii="Palatino Linotype" w:hAnsi="Palatino Linotype"/>
        </w:rPr>
        <w:t xml:space="preserve"> </w:t>
      </w:r>
      <w:r w:rsidR="00D73FD7" w:rsidRPr="00FC5485">
        <w:rPr>
          <w:rFonts w:ascii="Palatino Linotype" w:hAnsi="Palatino Linotype"/>
        </w:rPr>
        <w:t>Estado</w:t>
      </w:r>
      <w:r w:rsidR="00D730A4" w:rsidRPr="00FC5485">
        <w:rPr>
          <w:rFonts w:ascii="Palatino Linotype" w:hAnsi="Palatino Linotype"/>
        </w:rPr>
        <w:t xml:space="preserve"> </w:t>
      </w:r>
      <w:r w:rsidR="00D73FD7" w:rsidRPr="00FC5485">
        <w:rPr>
          <w:rFonts w:ascii="Palatino Linotype" w:hAnsi="Palatino Linotype"/>
        </w:rPr>
        <w:t>de</w:t>
      </w:r>
      <w:r w:rsidR="00D730A4" w:rsidRPr="00FC5485">
        <w:rPr>
          <w:rFonts w:ascii="Palatino Linotype" w:hAnsi="Palatino Linotype"/>
        </w:rPr>
        <w:t xml:space="preserve"> </w:t>
      </w:r>
      <w:r w:rsidR="00D73FD7" w:rsidRPr="00FC5485">
        <w:rPr>
          <w:rFonts w:ascii="Palatino Linotype" w:hAnsi="Palatino Linotype"/>
        </w:rPr>
        <w:t>México</w:t>
      </w:r>
      <w:r w:rsidR="00D730A4" w:rsidRPr="00FC5485">
        <w:rPr>
          <w:rFonts w:ascii="Palatino Linotype" w:hAnsi="Palatino Linotype"/>
        </w:rPr>
        <w:t xml:space="preserve"> </w:t>
      </w:r>
      <w:r w:rsidR="00D73FD7" w:rsidRPr="00FC5485">
        <w:rPr>
          <w:rFonts w:ascii="Palatino Linotype" w:hAnsi="Palatino Linotype"/>
        </w:rPr>
        <w:t>y</w:t>
      </w:r>
      <w:r w:rsidR="00D730A4" w:rsidRPr="00FC5485">
        <w:rPr>
          <w:rFonts w:ascii="Palatino Linotype" w:hAnsi="Palatino Linotype"/>
        </w:rPr>
        <w:t xml:space="preserve"> </w:t>
      </w:r>
      <w:r w:rsidR="00D73FD7" w:rsidRPr="00FC5485">
        <w:rPr>
          <w:rFonts w:ascii="Palatino Linotype" w:hAnsi="Palatino Linotype"/>
        </w:rPr>
        <w:t>Municipios</w:t>
      </w:r>
      <w:r w:rsidR="00D73FD7" w:rsidRPr="00FC5485">
        <w:rPr>
          <w:rFonts w:ascii="Palatino Linotype" w:hAnsi="Palatino Linotype" w:cs="Arial"/>
          <w:lang w:val="es-ES_tradnl"/>
        </w:rPr>
        <w:t>,</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se</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turnó,</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a</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través</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del</w:t>
      </w:r>
      <w:r w:rsidR="00D730A4" w:rsidRPr="00FC5485">
        <w:rPr>
          <w:rFonts w:ascii="Palatino Linotype" w:eastAsia="Arial Unicode MS" w:hAnsi="Palatino Linotype" w:cs="Arial"/>
          <w:lang w:val="es-ES_tradnl"/>
        </w:rPr>
        <w:t xml:space="preserve"> </w:t>
      </w:r>
      <w:r w:rsidR="00D73FD7" w:rsidRPr="00FC5485">
        <w:rPr>
          <w:rFonts w:ascii="Palatino Linotype" w:eastAsia="Arial Unicode MS" w:hAnsi="Palatino Linotype" w:cs="Arial"/>
          <w:b/>
          <w:lang w:val="es-ES_tradnl"/>
        </w:rPr>
        <w:t>SAIMEX</w:t>
      </w:r>
      <w:r w:rsidR="00D73FD7" w:rsidRPr="00FC5485">
        <w:rPr>
          <w:rFonts w:ascii="Palatino Linotype" w:hAnsi="Palatino Linotype"/>
        </w:rPr>
        <w:t>,</w:t>
      </w:r>
      <w:r w:rsidR="00D730A4" w:rsidRPr="00FC5485">
        <w:rPr>
          <w:rFonts w:ascii="Palatino Linotype" w:hAnsi="Palatino Linotype"/>
        </w:rPr>
        <w:t xml:space="preserve"> </w:t>
      </w:r>
      <w:r w:rsidR="00D73FD7" w:rsidRPr="00FC5485">
        <w:rPr>
          <w:rFonts w:ascii="Palatino Linotype" w:hAnsi="Palatino Linotype"/>
        </w:rPr>
        <w:t>a</w:t>
      </w:r>
      <w:r w:rsidR="00D730A4" w:rsidRPr="00FC5485">
        <w:rPr>
          <w:rFonts w:ascii="Palatino Linotype" w:hAnsi="Palatino Linotype"/>
        </w:rPr>
        <w:t xml:space="preserve"> </w:t>
      </w:r>
      <w:r w:rsidR="00D73FD7" w:rsidRPr="00FC5485">
        <w:rPr>
          <w:rFonts w:ascii="Palatino Linotype" w:hAnsi="Palatino Linotype"/>
        </w:rPr>
        <w:t>la</w:t>
      </w:r>
      <w:r w:rsidR="00D730A4" w:rsidRPr="00FC5485">
        <w:rPr>
          <w:rFonts w:ascii="Palatino Linotype" w:hAnsi="Palatino Linotype"/>
        </w:rPr>
        <w:t xml:space="preserve"> </w:t>
      </w:r>
      <w:r w:rsidR="00D73FD7" w:rsidRPr="00FC5485">
        <w:rPr>
          <w:rFonts w:ascii="Palatino Linotype" w:hAnsi="Palatino Linotype" w:cs="Arial"/>
          <w:lang w:val="es-ES_tradnl"/>
        </w:rPr>
        <w:t>Comisionada</w:t>
      </w:r>
      <w:r w:rsidR="00D730A4" w:rsidRPr="00FC5485">
        <w:rPr>
          <w:rFonts w:ascii="Palatino Linotype" w:hAnsi="Palatino Linotype" w:cs="Arial"/>
          <w:lang w:val="es-ES_tradnl"/>
        </w:rPr>
        <w:t xml:space="preserve"> </w:t>
      </w:r>
      <w:r w:rsidR="00D73FD7" w:rsidRPr="00FC5485">
        <w:rPr>
          <w:rFonts w:ascii="Palatino Linotype" w:hAnsi="Palatino Linotype" w:cs="Arial"/>
          <w:b/>
          <w:lang w:val="es-ES_tradnl"/>
        </w:rPr>
        <w:t>EVA</w:t>
      </w:r>
      <w:r w:rsidR="00D730A4" w:rsidRPr="00FC5485">
        <w:rPr>
          <w:rFonts w:ascii="Palatino Linotype" w:hAnsi="Palatino Linotype" w:cs="Arial"/>
          <w:b/>
          <w:lang w:val="es-ES_tradnl"/>
        </w:rPr>
        <w:t xml:space="preserve"> </w:t>
      </w:r>
      <w:r w:rsidR="00D73FD7" w:rsidRPr="00FC5485">
        <w:rPr>
          <w:rFonts w:ascii="Palatino Linotype" w:hAnsi="Palatino Linotype" w:cs="Arial"/>
          <w:b/>
          <w:lang w:val="es-ES_tradnl"/>
        </w:rPr>
        <w:t>ABAID</w:t>
      </w:r>
      <w:r w:rsidR="00D730A4" w:rsidRPr="00FC5485">
        <w:rPr>
          <w:rFonts w:ascii="Palatino Linotype" w:hAnsi="Palatino Linotype" w:cs="Arial"/>
          <w:b/>
          <w:lang w:val="es-ES_tradnl"/>
        </w:rPr>
        <w:t xml:space="preserve"> </w:t>
      </w:r>
      <w:r w:rsidR="00D73FD7" w:rsidRPr="00FC5485">
        <w:rPr>
          <w:rFonts w:ascii="Palatino Linotype" w:hAnsi="Palatino Linotype" w:cs="Arial"/>
          <w:b/>
          <w:lang w:val="es-ES_tradnl"/>
        </w:rPr>
        <w:t>YAPUR</w:t>
      </w:r>
      <w:r w:rsidR="00D73FD7" w:rsidRPr="00FC5485">
        <w:rPr>
          <w:rFonts w:ascii="Palatino Linotype" w:hAnsi="Palatino Linotype" w:cs="Arial"/>
          <w:lang w:val="es-ES_tradnl"/>
        </w:rPr>
        <w:t>,</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a</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efecto</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de</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que</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decretara</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su</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admisión</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o</w:t>
      </w:r>
      <w:r w:rsidR="00D730A4" w:rsidRPr="00FC5485">
        <w:rPr>
          <w:rFonts w:ascii="Palatino Linotype" w:hAnsi="Palatino Linotype" w:cs="Arial"/>
          <w:lang w:val="es-ES_tradnl"/>
        </w:rPr>
        <w:t xml:space="preserve"> </w:t>
      </w:r>
      <w:r w:rsidR="00D73FD7" w:rsidRPr="00FC5485">
        <w:rPr>
          <w:rFonts w:ascii="Palatino Linotype" w:hAnsi="Palatino Linotype" w:cs="Arial"/>
          <w:lang w:val="es-ES_tradnl"/>
        </w:rPr>
        <w:t>desechamiento.</w:t>
      </w:r>
    </w:p>
    <w:p w:rsidR="001E38B1" w:rsidRPr="00FC5485" w:rsidRDefault="00AB1847"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FC5485">
        <w:rPr>
          <w:rFonts w:ascii="Palatino Linotype" w:hAnsi="Palatino Linotype" w:cs="Arial"/>
        </w:rPr>
        <w:t>E</w:t>
      </w:r>
      <w:r w:rsidR="004B3947" w:rsidRPr="00FC5485">
        <w:rPr>
          <w:rFonts w:ascii="Palatino Linotype" w:hAnsi="Palatino Linotype" w:cs="Arial"/>
        </w:rPr>
        <w:t>n</w:t>
      </w:r>
      <w:r w:rsidR="00D730A4" w:rsidRPr="00FC5485">
        <w:rPr>
          <w:rFonts w:ascii="Palatino Linotype" w:hAnsi="Palatino Linotype" w:cs="Arial"/>
        </w:rPr>
        <w:t xml:space="preserve"> </w:t>
      </w:r>
      <w:r w:rsidR="004B3947" w:rsidRPr="00FC5485">
        <w:rPr>
          <w:rFonts w:ascii="Palatino Linotype" w:hAnsi="Palatino Linotype" w:cs="Arial"/>
        </w:rPr>
        <w:t>fecha</w:t>
      </w:r>
      <w:r w:rsidR="00D730A4" w:rsidRPr="00FC5485">
        <w:rPr>
          <w:rFonts w:ascii="Palatino Linotype" w:hAnsi="Palatino Linotype" w:cs="Arial"/>
        </w:rPr>
        <w:t xml:space="preserve"> </w:t>
      </w:r>
      <w:r w:rsidR="007B0D66" w:rsidRPr="00FC5485">
        <w:rPr>
          <w:rFonts w:ascii="Palatino Linotype" w:hAnsi="Palatino Linotype"/>
        </w:rPr>
        <w:t>veintinueve</w:t>
      </w:r>
      <w:r w:rsidR="0019431B" w:rsidRPr="00FC5485">
        <w:rPr>
          <w:rFonts w:ascii="Palatino Linotype" w:hAnsi="Palatino Linotype"/>
        </w:rPr>
        <w:t xml:space="preserve"> de agosto</w:t>
      </w:r>
      <w:r w:rsidR="0036655E" w:rsidRPr="00FC5485">
        <w:rPr>
          <w:rFonts w:ascii="Palatino Linotype" w:hAnsi="Palatino Linotype"/>
        </w:rPr>
        <w:t xml:space="preserve"> </w:t>
      </w:r>
      <w:r w:rsidR="00B97199" w:rsidRPr="00FC5485">
        <w:rPr>
          <w:rFonts w:ascii="Palatino Linotype" w:hAnsi="Palatino Linotype"/>
        </w:rPr>
        <w:t>de dos mil diecinueve</w:t>
      </w:r>
      <w:r w:rsidRPr="00FC5485">
        <w:rPr>
          <w:rFonts w:ascii="Palatino Linotype" w:hAnsi="Palatino Linotype" w:cs="Arial"/>
        </w:rPr>
        <w:t>,</w:t>
      </w:r>
      <w:r w:rsidR="00D730A4" w:rsidRPr="00FC5485">
        <w:rPr>
          <w:rFonts w:ascii="Palatino Linotype" w:hAnsi="Palatino Linotype" w:cs="Arial"/>
        </w:rPr>
        <w:t xml:space="preserve"> </w:t>
      </w:r>
      <w:r w:rsidRPr="00FC5485">
        <w:rPr>
          <w:rFonts w:ascii="Palatino Linotype" w:hAnsi="Palatino Linotype" w:cs="Arial"/>
        </w:rPr>
        <w:t>atento</w:t>
      </w:r>
      <w:r w:rsidR="00D730A4" w:rsidRPr="00FC5485">
        <w:rPr>
          <w:rFonts w:ascii="Palatino Linotype" w:hAnsi="Palatino Linotype" w:cs="Arial"/>
        </w:rPr>
        <w:t xml:space="preserve"> </w:t>
      </w:r>
      <w:r w:rsidRPr="00FC5485">
        <w:rPr>
          <w:rFonts w:ascii="Palatino Linotype" w:hAnsi="Palatino Linotype" w:cs="Arial"/>
        </w:rPr>
        <w:t>a</w:t>
      </w:r>
      <w:r w:rsidR="00D730A4" w:rsidRPr="00FC5485">
        <w:rPr>
          <w:rFonts w:ascii="Palatino Linotype" w:hAnsi="Palatino Linotype" w:cs="Arial"/>
        </w:rPr>
        <w:t xml:space="preserve"> </w:t>
      </w:r>
      <w:r w:rsidRPr="00FC5485">
        <w:rPr>
          <w:rFonts w:ascii="Palatino Linotype" w:hAnsi="Palatino Linotype" w:cs="Arial"/>
        </w:rPr>
        <w:t>lo</w:t>
      </w:r>
      <w:r w:rsidR="00D730A4" w:rsidRPr="00FC5485">
        <w:rPr>
          <w:rFonts w:ascii="Palatino Linotype" w:hAnsi="Palatino Linotype" w:cs="Arial"/>
        </w:rPr>
        <w:t xml:space="preserve"> </w:t>
      </w:r>
      <w:r w:rsidRPr="00FC5485">
        <w:rPr>
          <w:rFonts w:ascii="Palatino Linotype" w:hAnsi="Palatino Linotype" w:cs="Arial"/>
        </w:rPr>
        <w:t>dispuesto</w:t>
      </w:r>
      <w:r w:rsidR="00D730A4" w:rsidRPr="00FC5485">
        <w:rPr>
          <w:rFonts w:ascii="Palatino Linotype" w:hAnsi="Palatino Linotype" w:cs="Arial"/>
        </w:rPr>
        <w:t xml:space="preserve"> </w:t>
      </w:r>
      <w:r w:rsidRPr="00FC5485">
        <w:rPr>
          <w:rFonts w:ascii="Palatino Linotype" w:hAnsi="Palatino Linotype" w:cs="Arial"/>
        </w:rPr>
        <w:t>en</w:t>
      </w:r>
      <w:r w:rsidR="00D730A4" w:rsidRPr="00FC5485">
        <w:rPr>
          <w:rFonts w:ascii="Palatino Linotype" w:hAnsi="Palatino Linotype" w:cs="Arial"/>
        </w:rPr>
        <w:t xml:space="preserve"> </w:t>
      </w:r>
      <w:r w:rsidRPr="00FC5485">
        <w:rPr>
          <w:rFonts w:ascii="Palatino Linotype" w:hAnsi="Palatino Linotype" w:cs="Arial"/>
        </w:rPr>
        <w:t>el</w:t>
      </w:r>
      <w:r w:rsidR="00D730A4" w:rsidRPr="00FC5485">
        <w:rPr>
          <w:rFonts w:ascii="Palatino Linotype" w:hAnsi="Palatino Linotype" w:cs="Arial"/>
        </w:rPr>
        <w:t xml:space="preserve"> </w:t>
      </w:r>
      <w:r w:rsidRPr="00FC5485">
        <w:rPr>
          <w:rFonts w:ascii="Palatino Linotype" w:hAnsi="Palatino Linotype" w:cs="Arial"/>
        </w:rPr>
        <w:t>artículo</w:t>
      </w:r>
      <w:r w:rsidR="00D730A4" w:rsidRPr="00FC5485">
        <w:rPr>
          <w:rFonts w:ascii="Palatino Linotype" w:hAnsi="Palatino Linotype" w:cs="Arial"/>
        </w:rPr>
        <w:t xml:space="preserve"> </w:t>
      </w:r>
      <w:r w:rsidRPr="00FC5485">
        <w:rPr>
          <w:rFonts w:ascii="Palatino Linotype" w:hAnsi="Palatino Linotype" w:cs="Arial"/>
        </w:rPr>
        <w:t>185</w:t>
      </w:r>
      <w:r w:rsidR="0071273A" w:rsidRPr="00FC5485">
        <w:rPr>
          <w:rFonts w:ascii="Palatino Linotype" w:hAnsi="Palatino Linotype" w:cs="Arial"/>
        </w:rPr>
        <w:t>,</w:t>
      </w:r>
      <w:r w:rsidR="00D730A4" w:rsidRPr="00FC5485">
        <w:rPr>
          <w:rFonts w:ascii="Palatino Linotype" w:hAnsi="Palatino Linotype" w:cs="Arial"/>
        </w:rPr>
        <w:t xml:space="preserve"> </w:t>
      </w:r>
      <w:r w:rsidRPr="00FC5485">
        <w:rPr>
          <w:rFonts w:ascii="Palatino Linotype" w:hAnsi="Palatino Linotype" w:cs="Arial"/>
        </w:rPr>
        <w:t>fracciones</w:t>
      </w:r>
      <w:r w:rsidR="00D730A4" w:rsidRPr="00FC5485">
        <w:rPr>
          <w:rFonts w:ascii="Palatino Linotype" w:hAnsi="Palatino Linotype" w:cs="Arial"/>
        </w:rPr>
        <w:t xml:space="preserve"> </w:t>
      </w:r>
      <w:r w:rsidRPr="00FC5485">
        <w:rPr>
          <w:rFonts w:ascii="Palatino Linotype" w:hAnsi="Palatino Linotype" w:cs="Arial"/>
        </w:rPr>
        <w:t>I,</w:t>
      </w:r>
      <w:r w:rsidR="00D730A4" w:rsidRPr="00FC5485">
        <w:rPr>
          <w:rFonts w:ascii="Palatino Linotype" w:hAnsi="Palatino Linotype" w:cs="Arial"/>
        </w:rPr>
        <w:t xml:space="preserve"> </w:t>
      </w:r>
      <w:r w:rsidRPr="00FC5485">
        <w:rPr>
          <w:rFonts w:ascii="Palatino Linotype" w:hAnsi="Palatino Linotype" w:cs="Arial"/>
        </w:rPr>
        <w:t>II</w:t>
      </w:r>
      <w:r w:rsidR="00D730A4" w:rsidRPr="00FC5485">
        <w:rPr>
          <w:rFonts w:ascii="Palatino Linotype" w:hAnsi="Palatino Linotype" w:cs="Arial"/>
        </w:rPr>
        <w:t xml:space="preserve"> </w:t>
      </w:r>
      <w:r w:rsidRPr="00FC5485">
        <w:rPr>
          <w:rFonts w:ascii="Palatino Linotype" w:hAnsi="Palatino Linotype" w:cs="Arial"/>
        </w:rPr>
        <w:t>y</w:t>
      </w:r>
      <w:r w:rsidR="00D730A4" w:rsidRPr="00FC5485">
        <w:rPr>
          <w:rFonts w:ascii="Palatino Linotype" w:hAnsi="Palatino Linotype" w:cs="Arial"/>
        </w:rPr>
        <w:t xml:space="preserve"> </w:t>
      </w:r>
      <w:r w:rsidRPr="00FC5485">
        <w:rPr>
          <w:rFonts w:ascii="Palatino Linotype" w:hAnsi="Palatino Linotype" w:cs="Arial"/>
        </w:rPr>
        <w:t>IV</w:t>
      </w:r>
      <w:r w:rsidR="0071273A" w:rsidRPr="00FC5485">
        <w:rPr>
          <w:rFonts w:ascii="Palatino Linotype" w:hAnsi="Palatino Linotype" w:cs="Arial"/>
        </w:rPr>
        <w:t>,</w:t>
      </w:r>
      <w:r w:rsidR="00D730A4" w:rsidRPr="00FC5485">
        <w:rPr>
          <w:rFonts w:ascii="Palatino Linotype" w:hAnsi="Palatino Linotype" w:cs="Arial"/>
        </w:rPr>
        <w:t xml:space="preserve"> </w:t>
      </w:r>
      <w:r w:rsidRPr="00FC5485">
        <w:rPr>
          <w:rFonts w:ascii="Palatino Linotype" w:hAnsi="Palatino Linotype" w:cs="Arial"/>
        </w:rPr>
        <w:t>de</w:t>
      </w:r>
      <w:r w:rsidR="00D730A4" w:rsidRPr="00FC5485">
        <w:rPr>
          <w:rFonts w:ascii="Palatino Linotype" w:hAnsi="Palatino Linotype" w:cs="Arial"/>
        </w:rPr>
        <w:t xml:space="preserve"> </w:t>
      </w:r>
      <w:r w:rsidRPr="00FC5485">
        <w:rPr>
          <w:rFonts w:ascii="Palatino Linotype" w:hAnsi="Palatino Linotype" w:cs="Arial"/>
        </w:rPr>
        <w:t>la</w:t>
      </w:r>
      <w:r w:rsidR="00D730A4" w:rsidRPr="00FC5485">
        <w:rPr>
          <w:rFonts w:ascii="Palatino Linotype" w:hAnsi="Palatino Linotype" w:cs="Arial"/>
        </w:rPr>
        <w:t xml:space="preserve"> </w:t>
      </w:r>
      <w:r w:rsidRPr="00FC5485">
        <w:rPr>
          <w:rFonts w:ascii="Palatino Linotype" w:hAnsi="Palatino Linotype"/>
        </w:rPr>
        <w:t>Ley</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Pr="00FC5485">
        <w:rPr>
          <w:rFonts w:ascii="Palatino Linotype" w:hAnsi="Palatino Linotype"/>
        </w:rPr>
        <w:t>Transparencia</w:t>
      </w:r>
      <w:r w:rsidR="00D730A4" w:rsidRPr="00FC5485">
        <w:rPr>
          <w:rFonts w:ascii="Palatino Linotype" w:hAnsi="Palatino Linotype"/>
        </w:rPr>
        <w:t xml:space="preserve"> </w:t>
      </w:r>
      <w:r w:rsidRPr="00FC5485">
        <w:rPr>
          <w:rFonts w:ascii="Palatino Linotype" w:hAnsi="Palatino Linotype"/>
        </w:rPr>
        <w:t>y</w:t>
      </w:r>
      <w:r w:rsidR="00D730A4" w:rsidRPr="00FC5485">
        <w:rPr>
          <w:rFonts w:ascii="Palatino Linotype" w:hAnsi="Palatino Linotype"/>
        </w:rPr>
        <w:t xml:space="preserve"> </w:t>
      </w:r>
      <w:r w:rsidRPr="00FC5485">
        <w:rPr>
          <w:rFonts w:ascii="Palatino Linotype" w:hAnsi="Palatino Linotype"/>
        </w:rPr>
        <w:t>Acceso</w:t>
      </w:r>
      <w:r w:rsidR="00D730A4" w:rsidRPr="00FC5485">
        <w:rPr>
          <w:rFonts w:ascii="Palatino Linotype" w:hAnsi="Palatino Linotype"/>
        </w:rPr>
        <w:t xml:space="preserve"> </w:t>
      </w:r>
      <w:r w:rsidRPr="00FC5485">
        <w:rPr>
          <w:rFonts w:ascii="Palatino Linotype" w:hAnsi="Palatino Linotype"/>
        </w:rPr>
        <w:t>a</w:t>
      </w:r>
      <w:r w:rsidR="00D730A4" w:rsidRPr="00FC5485">
        <w:rPr>
          <w:rFonts w:ascii="Palatino Linotype" w:hAnsi="Palatino Linotype"/>
        </w:rPr>
        <w:t xml:space="preserve"> </w:t>
      </w:r>
      <w:r w:rsidRPr="00FC5485">
        <w:rPr>
          <w:rFonts w:ascii="Palatino Linotype" w:hAnsi="Palatino Linotype"/>
        </w:rPr>
        <w:t>la</w:t>
      </w:r>
      <w:r w:rsidR="00D730A4" w:rsidRPr="00FC5485">
        <w:rPr>
          <w:rFonts w:ascii="Palatino Linotype" w:hAnsi="Palatino Linotype"/>
        </w:rPr>
        <w:t xml:space="preserve"> </w:t>
      </w:r>
      <w:r w:rsidRPr="00FC5485">
        <w:rPr>
          <w:rFonts w:ascii="Palatino Linotype" w:hAnsi="Palatino Linotype"/>
        </w:rPr>
        <w:t>Información</w:t>
      </w:r>
      <w:r w:rsidR="00D730A4" w:rsidRPr="00FC5485">
        <w:rPr>
          <w:rFonts w:ascii="Palatino Linotype" w:hAnsi="Palatino Linotype"/>
        </w:rPr>
        <w:t xml:space="preserve"> </w:t>
      </w:r>
      <w:r w:rsidRPr="00FC5485">
        <w:rPr>
          <w:rFonts w:ascii="Palatino Linotype" w:hAnsi="Palatino Linotype"/>
        </w:rPr>
        <w:t>Pública</w:t>
      </w:r>
      <w:r w:rsidR="00D730A4" w:rsidRPr="00FC5485">
        <w:rPr>
          <w:rFonts w:ascii="Palatino Linotype" w:hAnsi="Palatino Linotype"/>
        </w:rPr>
        <w:t xml:space="preserve"> </w:t>
      </w:r>
      <w:r w:rsidRPr="00FC5485">
        <w:rPr>
          <w:rFonts w:ascii="Palatino Linotype" w:hAnsi="Palatino Linotype"/>
        </w:rPr>
        <w:t>del</w:t>
      </w:r>
      <w:r w:rsidR="00D730A4" w:rsidRPr="00FC5485">
        <w:rPr>
          <w:rFonts w:ascii="Palatino Linotype" w:hAnsi="Palatino Linotype"/>
        </w:rPr>
        <w:t xml:space="preserve"> </w:t>
      </w:r>
      <w:r w:rsidRPr="00FC5485">
        <w:rPr>
          <w:rFonts w:ascii="Palatino Linotype" w:hAnsi="Palatino Linotype" w:cs="Arial"/>
        </w:rPr>
        <w:t>Estado</w:t>
      </w:r>
      <w:r w:rsidR="00D730A4" w:rsidRPr="00FC5485">
        <w:rPr>
          <w:rFonts w:ascii="Palatino Linotype" w:hAnsi="Palatino Linotype"/>
        </w:rPr>
        <w:t xml:space="preserve"> </w:t>
      </w:r>
      <w:r w:rsidRPr="00FC5485">
        <w:rPr>
          <w:rFonts w:ascii="Palatino Linotype" w:hAnsi="Palatino Linotype"/>
        </w:rPr>
        <w:t>de</w:t>
      </w:r>
      <w:r w:rsidR="00D730A4" w:rsidRPr="00FC5485">
        <w:rPr>
          <w:rFonts w:ascii="Palatino Linotype" w:hAnsi="Palatino Linotype"/>
        </w:rPr>
        <w:t xml:space="preserve"> </w:t>
      </w:r>
      <w:r w:rsidRPr="00FC5485">
        <w:rPr>
          <w:rFonts w:ascii="Palatino Linotype" w:hAnsi="Palatino Linotype"/>
        </w:rPr>
        <w:t>México</w:t>
      </w:r>
      <w:r w:rsidR="00D730A4" w:rsidRPr="00FC5485">
        <w:rPr>
          <w:rFonts w:ascii="Palatino Linotype" w:hAnsi="Palatino Linotype"/>
        </w:rPr>
        <w:t xml:space="preserve"> </w:t>
      </w:r>
      <w:r w:rsidRPr="00FC5485">
        <w:rPr>
          <w:rFonts w:ascii="Palatino Linotype" w:hAnsi="Palatino Linotype"/>
        </w:rPr>
        <w:t>y</w:t>
      </w:r>
      <w:r w:rsidR="00D730A4" w:rsidRPr="00FC5485">
        <w:rPr>
          <w:rFonts w:ascii="Palatino Linotype" w:hAnsi="Palatino Linotype"/>
        </w:rPr>
        <w:t xml:space="preserve"> </w:t>
      </w:r>
      <w:r w:rsidRPr="00FC5485">
        <w:rPr>
          <w:rFonts w:ascii="Palatino Linotype" w:hAnsi="Palatino Linotype" w:cs="Arial"/>
          <w:lang w:val="es-ES_tradnl"/>
        </w:rPr>
        <w:t>Municipios</w:t>
      </w:r>
      <w:r w:rsidRPr="00FC5485">
        <w:rPr>
          <w:rFonts w:ascii="Palatino Linotype" w:hAnsi="Palatino Linotype"/>
        </w:rPr>
        <w:t>,</w:t>
      </w:r>
      <w:r w:rsidR="00D730A4" w:rsidRPr="00FC5485">
        <w:rPr>
          <w:rFonts w:ascii="Palatino Linotype" w:hAnsi="Palatino Linotype"/>
        </w:rPr>
        <w:t xml:space="preserve"> </w:t>
      </w:r>
      <w:r w:rsidR="009012A7" w:rsidRPr="00FC5485">
        <w:rPr>
          <w:rFonts w:ascii="Palatino Linotype" w:hAnsi="Palatino Linotype"/>
        </w:rPr>
        <w:t>se</w:t>
      </w:r>
      <w:r w:rsidR="00D730A4" w:rsidRPr="00FC5485">
        <w:rPr>
          <w:rFonts w:ascii="Palatino Linotype" w:hAnsi="Palatino Linotype"/>
        </w:rPr>
        <w:t xml:space="preserve"> </w:t>
      </w:r>
      <w:r w:rsidRPr="00FC5485">
        <w:rPr>
          <w:rFonts w:ascii="Palatino Linotype" w:hAnsi="Palatino Linotype"/>
        </w:rPr>
        <w:t>a</w:t>
      </w:r>
      <w:r w:rsidRPr="00FC5485">
        <w:rPr>
          <w:rFonts w:ascii="Palatino Linotype" w:hAnsi="Palatino Linotype" w:cs="Arial"/>
        </w:rPr>
        <w:t>cordó</w:t>
      </w:r>
      <w:r w:rsidR="00D730A4" w:rsidRPr="00FC5485">
        <w:rPr>
          <w:rFonts w:ascii="Palatino Linotype" w:hAnsi="Palatino Linotype" w:cs="Arial"/>
        </w:rPr>
        <w:t xml:space="preserve"> </w:t>
      </w:r>
      <w:r w:rsidRPr="00FC5485">
        <w:rPr>
          <w:rFonts w:ascii="Palatino Linotype" w:hAnsi="Palatino Linotype" w:cs="Arial"/>
        </w:rPr>
        <w:t>la</w:t>
      </w:r>
      <w:r w:rsidR="00D730A4" w:rsidRPr="00FC5485">
        <w:rPr>
          <w:rFonts w:ascii="Palatino Linotype" w:hAnsi="Palatino Linotype" w:cs="Arial"/>
        </w:rPr>
        <w:t xml:space="preserve"> </w:t>
      </w:r>
      <w:r w:rsidRPr="00FC5485">
        <w:rPr>
          <w:rFonts w:ascii="Palatino Linotype" w:hAnsi="Palatino Linotype" w:cs="Arial"/>
        </w:rPr>
        <w:t>admisión</w:t>
      </w:r>
      <w:r w:rsidR="00D730A4" w:rsidRPr="00FC5485">
        <w:rPr>
          <w:rFonts w:ascii="Palatino Linotype" w:hAnsi="Palatino Linotype" w:cs="Arial"/>
        </w:rPr>
        <w:t xml:space="preserve"> </w:t>
      </w:r>
      <w:r w:rsidRPr="00FC5485">
        <w:rPr>
          <w:rFonts w:ascii="Palatino Linotype" w:hAnsi="Palatino Linotype" w:cs="Arial"/>
        </w:rPr>
        <w:t>a</w:t>
      </w:r>
      <w:r w:rsidR="00D730A4" w:rsidRPr="00FC5485">
        <w:rPr>
          <w:rFonts w:ascii="Palatino Linotype" w:hAnsi="Palatino Linotype" w:cs="Arial"/>
        </w:rPr>
        <w:t xml:space="preserve"> </w:t>
      </w:r>
      <w:r w:rsidRPr="00FC5485">
        <w:rPr>
          <w:rFonts w:ascii="Palatino Linotype" w:hAnsi="Palatino Linotype" w:cs="Arial"/>
        </w:rPr>
        <w:t>trámite</w:t>
      </w:r>
      <w:r w:rsidR="00D730A4" w:rsidRPr="00FC5485">
        <w:rPr>
          <w:rFonts w:ascii="Palatino Linotype" w:hAnsi="Palatino Linotype" w:cs="Arial"/>
        </w:rPr>
        <w:t xml:space="preserve"> </w:t>
      </w:r>
      <w:r w:rsidRPr="00FC5485">
        <w:rPr>
          <w:rFonts w:ascii="Palatino Linotype" w:hAnsi="Palatino Linotype" w:cs="Arial"/>
        </w:rPr>
        <w:t>de</w:t>
      </w:r>
      <w:r w:rsidR="00943778" w:rsidRPr="00FC5485">
        <w:rPr>
          <w:rFonts w:ascii="Palatino Linotype" w:hAnsi="Palatino Linotype" w:cs="Arial"/>
        </w:rPr>
        <w:t>l</w:t>
      </w:r>
      <w:r w:rsidR="00D730A4" w:rsidRPr="00FC5485">
        <w:rPr>
          <w:rFonts w:ascii="Palatino Linotype" w:hAnsi="Palatino Linotype" w:cs="Arial"/>
        </w:rPr>
        <w:t xml:space="preserve"> </w:t>
      </w:r>
      <w:r w:rsidRPr="00FC5485">
        <w:rPr>
          <w:rFonts w:ascii="Palatino Linotype" w:hAnsi="Palatino Linotype" w:cs="Arial"/>
        </w:rPr>
        <w:t>referido</w:t>
      </w:r>
      <w:r w:rsidR="00D730A4" w:rsidRPr="00FC5485">
        <w:rPr>
          <w:rFonts w:ascii="Palatino Linotype" w:hAnsi="Palatino Linotype" w:cs="Arial"/>
        </w:rPr>
        <w:t xml:space="preserve"> </w:t>
      </w:r>
      <w:r w:rsidRPr="00FC5485">
        <w:rPr>
          <w:rFonts w:ascii="Palatino Linotype" w:hAnsi="Palatino Linotype" w:cs="Arial"/>
        </w:rPr>
        <w:t>recurso</w:t>
      </w:r>
      <w:r w:rsidR="00D730A4" w:rsidRPr="00FC5485">
        <w:rPr>
          <w:rFonts w:ascii="Palatino Linotype" w:hAnsi="Palatino Linotype" w:cs="Arial"/>
        </w:rPr>
        <w:t xml:space="preserve"> </w:t>
      </w:r>
      <w:r w:rsidRPr="00FC5485">
        <w:rPr>
          <w:rFonts w:ascii="Palatino Linotype" w:hAnsi="Palatino Linotype" w:cs="Arial"/>
        </w:rPr>
        <w:t>de</w:t>
      </w:r>
      <w:r w:rsidR="00D730A4" w:rsidRPr="00FC5485">
        <w:rPr>
          <w:rFonts w:ascii="Palatino Linotype" w:hAnsi="Palatino Linotype" w:cs="Arial"/>
        </w:rPr>
        <w:t xml:space="preserve"> </w:t>
      </w:r>
      <w:r w:rsidRPr="00FC5485">
        <w:rPr>
          <w:rFonts w:ascii="Palatino Linotype" w:hAnsi="Palatino Linotype" w:cs="Arial"/>
          <w:lang w:val="es-ES_tradnl"/>
        </w:rPr>
        <w:t>revisión</w:t>
      </w:r>
      <w:r w:rsidR="0036655E" w:rsidRPr="00FC5485">
        <w:rPr>
          <w:rFonts w:ascii="Palatino Linotype" w:hAnsi="Palatino Linotype" w:cs="Arial"/>
          <w:lang w:val="es-ES_tradnl"/>
        </w:rPr>
        <w:t>;</w:t>
      </w:r>
      <w:r w:rsidR="00D730A4" w:rsidRPr="00FC5485">
        <w:rPr>
          <w:rFonts w:ascii="Palatino Linotype" w:hAnsi="Palatino Linotype" w:cs="Arial"/>
        </w:rPr>
        <w:t xml:space="preserve"> </w:t>
      </w:r>
      <w:r w:rsidRPr="00FC5485">
        <w:rPr>
          <w:rFonts w:ascii="Palatino Linotype" w:hAnsi="Palatino Linotype" w:cs="Arial"/>
        </w:rPr>
        <w:t>así</w:t>
      </w:r>
      <w:r w:rsidR="00D730A4" w:rsidRPr="00FC5485">
        <w:rPr>
          <w:rFonts w:ascii="Palatino Linotype" w:hAnsi="Palatino Linotype" w:cs="Arial"/>
        </w:rPr>
        <w:t xml:space="preserve"> </w:t>
      </w:r>
      <w:r w:rsidRPr="00FC5485">
        <w:rPr>
          <w:rFonts w:ascii="Palatino Linotype" w:hAnsi="Palatino Linotype" w:cs="Arial"/>
        </w:rPr>
        <w:t>como</w:t>
      </w:r>
      <w:r w:rsidR="0036655E" w:rsidRPr="00FC5485">
        <w:rPr>
          <w:rFonts w:ascii="Palatino Linotype" w:hAnsi="Palatino Linotype" w:cs="Arial"/>
        </w:rPr>
        <w:t>,</w:t>
      </w:r>
      <w:r w:rsidR="00D730A4" w:rsidRPr="00FC5485">
        <w:rPr>
          <w:rFonts w:ascii="Palatino Linotype" w:hAnsi="Palatino Linotype" w:cs="Arial"/>
        </w:rPr>
        <w:t xml:space="preserve"> </w:t>
      </w:r>
      <w:r w:rsidRPr="00FC5485">
        <w:rPr>
          <w:rFonts w:ascii="Palatino Linotype" w:hAnsi="Palatino Linotype" w:cs="Arial"/>
        </w:rPr>
        <w:t>la</w:t>
      </w:r>
      <w:r w:rsidR="00D730A4" w:rsidRPr="00FC5485">
        <w:rPr>
          <w:rFonts w:ascii="Palatino Linotype" w:hAnsi="Palatino Linotype" w:cs="Arial"/>
        </w:rPr>
        <w:t xml:space="preserve"> </w:t>
      </w:r>
      <w:r w:rsidRPr="00FC5485">
        <w:rPr>
          <w:rFonts w:ascii="Palatino Linotype" w:hAnsi="Palatino Linotype" w:cs="Arial"/>
          <w:lang w:val="es-ES_tradnl"/>
        </w:rPr>
        <w:t>integración</w:t>
      </w:r>
      <w:r w:rsidR="00D730A4" w:rsidRPr="00FC5485">
        <w:rPr>
          <w:rFonts w:ascii="Palatino Linotype" w:hAnsi="Palatino Linotype" w:cs="Arial"/>
        </w:rPr>
        <w:t xml:space="preserve"> </w:t>
      </w:r>
      <w:r w:rsidRPr="00FC5485">
        <w:rPr>
          <w:rFonts w:ascii="Palatino Linotype" w:hAnsi="Palatino Linotype" w:cs="Arial"/>
        </w:rPr>
        <w:t>de</w:t>
      </w:r>
      <w:r w:rsidR="00943778" w:rsidRPr="00FC5485">
        <w:rPr>
          <w:rFonts w:ascii="Palatino Linotype" w:hAnsi="Palatino Linotype" w:cs="Arial"/>
        </w:rPr>
        <w:t>l</w:t>
      </w:r>
      <w:r w:rsidR="00D730A4" w:rsidRPr="00FC5485">
        <w:rPr>
          <w:rFonts w:ascii="Palatino Linotype" w:hAnsi="Palatino Linotype" w:cs="Arial"/>
        </w:rPr>
        <w:t xml:space="preserve"> </w:t>
      </w:r>
      <w:r w:rsidRPr="00FC5485">
        <w:rPr>
          <w:rFonts w:ascii="Palatino Linotype" w:hAnsi="Palatino Linotype" w:cs="Arial"/>
        </w:rPr>
        <w:t>expediente</w:t>
      </w:r>
      <w:r w:rsidR="00D730A4" w:rsidRPr="00FC5485">
        <w:rPr>
          <w:rFonts w:ascii="Palatino Linotype" w:hAnsi="Palatino Linotype" w:cs="Arial"/>
        </w:rPr>
        <w:t xml:space="preserve"> </w:t>
      </w:r>
      <w:r w:rsidRPr="00FC5485">
        <w:rPr>
          <w:rFonts w:ascii="Palatino Linotype" w:hAnsi="Palatino Linotype" w:cs="Arial"/>
        </w:rPr>
        <w:t>respectivo,</w:t>
      </w:r>
      <w:r w:rsidR="00D730A4" w:rsidRPr="00FC5485">
        <w:rPr>
          <w:rFonts w:ascii="Palatino Linotype" w:hAnsi="Palatino Linotype" w:cs="Arial"/>
        </w:rPr>
        <w:t xml:space="preserve"> </w:t>
      </w:r>
      <w:r w:rsidRPr="00FC5485">
        <w:rPr>
          <w:rFonts w:ascii="Palatino Linotype" w:hAnsi="Palatino Linotype" w:cs="Arial"/>
        </w:rPr>
        <w:t>mismo</w:t>
      </w:r>
      <w:r w:rsidR="00D730A4" w:rsidRPr="00FC5485">
        <w:rPr>
          <w:rFonts w:ascii="Palatino Linotype" w:hAnsi="Palatino Linotype" w:cs="Arial"/>
        </w:rPr>
        <w:t xml:space="preserve"> </w:t>
      </w:r>
      <w:r w:rsidRPr="00FC5485">
        <w:rPr>
          <w:rFonts w:ascii="Palatino Linotype" w:hAnsi="Palatino Linotype" w:cs="Arial"/>
        </w:rPr>
        <w:t>que</w:t>
      </w:r>
      <w:r w:rsidR="00D730A4" w:rsidRPr="00FC5485">
        <w:rPr>
          <w:rFonts w:ascii="Palatino Linotype" w:hAnsi="Palatino Linotype" w:cs="Arial"/>
        </w:rPr>
        <w:t xml:space="preserve"> </w:t>
      </w:r>
      <w:r w:rsidRPr="00FC5485">
        <w:rPr>
          <w:rFonts w:ascii="Palatino Linotype" w:hAnsi="Palatino Linotype" w:cs="Arial"/>
        </w:rPr>
        <w:t>se</w:t>
      </w:r>
      <w:r w:rsidR="00D730A4" w:rsidRPr="00FC5485">
        <w:rPr>
          <w:rFonts w:ascii="Palatino Linotype" w:hAnsi="Palatino Linotype" w:cs="Arial"/>
        </w:rPr>
        <w:t xml:space="preserve"> </w:t>
      </w:r>
      <w:r w:rsidRPr="00FC5485">
        <w:rPr>
          <w:rFonts w:ascii="Palatino Linotype" w:hAnsi="Palatino Linotype" w:cs="Arial"/>
        </w:rPr>
        <w:t>pus</w:t>
      </w:r>
      <w:r w:rsidR="00943778" w:rsidRPr="00FC5485">
        <w:rPr>
          <w:rFonts w:ascii="Palatino Linotype" w:hAnsi="Palatino Linotype" w:cs="Arial"/>
        </w:rPr>
        <w:t>o</w:t>
      </w:r>
      <w:r w:rsidR="00D730A4" w:rsidRPr="00FC5485">
        <w:rPr>
          <w:rFonts w:ascii="Palatino Linotype" w:hAnsi="Palatino Linotype" w:cs="Arial"/>
        </w:rPr>
        <w:t xml:space="preserve"> </w:t>
      </w:r>
      <w:r w:rsidRPr="00FC5485">
        <w:rPr>
          <w:rFonts w:ascii="Palatino Linotype" w:hAnsi="Palatino Linotype" w:cs="Arial"/>
        </w:rPr>
        <w:t>a</w:t>
      </w:r>
      <w:r w:rsidR="00D730A4" w:rsidRPr="00FC5485">
        <w:rPr>
          <w:rFonts w:ascii="Palatino Linotype" w:hAnsi="Palatino Linotype" w:cs="Arial"/>
        </w:rPr>
        <w:t xml:space="preserve"> </w:t>
      </w:r>
      <w:r w:rsidRPr="00FC5485">
        <w:rPr>
          <w:rFonts w:ascii="Palatino Linotype" w:hAnsi="Palatino Linotype" w:cs="Arial"/>
        </w:rPr>
        <w:t>disposición</w:t>
      </w:r>
      <w:r w:rsidR="00D730A4" w:rsidRPr="00FC5485">
        <w:rPr>
          <w:rFonts w:ascii="Palatino Linotype" w:hAnsi="Palatino Linotype" w:cs="Arial"/>
        </w:rPr>
        <w:t xml:space="preserve"> </w:t>
      </w:r>
      <w:r w:rsidRPr="00FC5485">
        <w:rPr>
          <w:rFonts w:ascii="Palatino Linotype" w:hAnsi="Palatino Linotype" w:cs="Arial"/>
        </w:rPr>
        <w:t>de</w:t>
      </w:r>
      <w:r w:rsidR="00D730A4" w:rsidRPr="00FC5485">
        <w:rPr>
          <w:rFonts w:ascii="Palatino Linotype" w:hAnsi="Palatino Linotype" w:cs="Arial"/>
        </w:rPr>
        <w:t xml:space="preserve"> </w:t>
      </w:r>
      <w:r w:rsidRPr="00FC5485">
        <w:rPr>
          <w:rFonts w:ascii="Palatino Linotype" w:hAnsi="Palatino Linotype" w:cs="Arial"/>
        </w:rPr>
        <w:t>las</w:t>
      </w:r>
      <w:r w:rsidR="00D730A4" w:rsidRPr="00FC5485">
        <w:rPr>
          <w:rFonts w:ascii="Palatino Linotype" w:hAnsi="Palatino Linotype" w:cs="Arial"/>
        </w:rPr>
        <w:t xml:space="preserve"> </w:t>
      </w:r>
      <w:r w:rsidRPr="00FC5485">
        <w:rPr>
          <w:rFonts w:ascii="Palatino Linotype" w:hAnsi="Palatino Linotype" w:cs="Arial"/>
        </w:rPr>
        <w:t>partes,</w:t>
      </w:r>
      <w:r w:rsidR="00D730A4" w:rsidRPr="00FC5485">
        <w:rPr>
          <w:rFonts w:ascii="Palatino Linotype" w:hAnsi="Palatino Linotype" w:cs="Arial"/>
        </w:rPr>
        <w:t xml:space="preserve"> </w:t>
      </w:r>
      <w:r w:rsidRPr="00FC5485">
        <w:rPr>
          <w:rFonts w:ascii="Palatino Linotype" w:hAnsi="Palatino Linotype" w:cs="Arial"/>
        </w:rPr>
        <w:t>para</w:t>
      </w:r>
      <w:r w:rsidR="00D730A4" w:rsidRPr="00FC5485">
        <w:rPr>
          <w:rFonts w:ascii="Palatino Linotype" w:hAnsi="Palatino Linotype" w:cs="Arial"/>
        </w:rPr>
        <w:t xml:space="preserve"> </w:t>
      </w:r>
      <w:r w:rsidRPr="00FC5485">
        <w:rPr>
          <w:rFonts w:ascii="Palatino Linotype" w:hAnsi="Palatino Linotype" w:cs="Arial"/>
        </w:rPr>
        <w:t>que</w:t>
      </w:r>
      <w:r w:rsidR="00D730A4" w:rsidRPr="00FC5485">
        <w:rPr>
          <w:rFonts w:ascii="Palatino Linotype" w:hAnsi="Palatino Linotype" w:cs="Arial"/>
        </w:rPr>
        <w:t xml:space="preserve"> </w:t>
      </w:r>
      <w:r w:rsidRPr="00FC5485">
        <w:rPr>
          <w:rFonts w:ascii="Palatino Linotype" w:hAnsi="Palatino Linotype" w:cs="Arial"/>
        </w:rPr>
        <w:t>en</w:t>
      </w:r>
      <w:r w:rsidR="00D730A4" w:rsidRPr="00FC5485">
        <w:rPr>
          <w:rFonts w:ascii="Palatino Linotype" w:hAnsi="Palatino Linotype" w:cs="Arial"/>
        </w:rPr>
        <w:t xml:space="preserve"> </w:t>
      </w:r>
      <w:r w:rsidR="00E70A61" w:rsidRPr="00FC5485">
        <w:rPr>
          <w:rFonts w:ascii="Palatino Linotype" w:hAnsi="Palatino Linotype" w:cs="Arial"/>
        </w:rPr>
        <w:t>el</w:t>
      </w:r>
      <w:r w:rsidR="00D730A4" w:rsidRPr="00FC5485">
        <w:rPr>
          <w:rFonts w:ascii="Palatino Linotype" w:hAnsi="Palatino Linotype" w:cs="Arial"/>
        </w:rPr>
        <w:t xml:space="preserve"> </w:t>
      </w:r>
      <w:r w:rsidRPr="00FC5485">
        <w:rPr>
          <w:rFonts w:ascii="Palatino Linotype" w:hAnsi="Palatino Linotype" w:cs="Arial"/>
        </w:rPr>
        <w:t>plazo</w:t>
      </w:r>
      <w:r w:rsidR="00D730A4" w:rsidRPr="00FC5485">
        <w:rPr>
          <w:rFonts w:ascii="Palatino Linotype" w:hAnsi="Palatino Linotype" w:cs="Arial"/>
        </w:rPr>
        <w:t xml:space="preserve"> </w:t>
      </w:r>
      <w:r w:rsidRPr="00FC5485">
        <w:rPr>
          <w:rFonts w:ascii="Palatino Linotype" w:hAnsi="Palatino Linotype" w:cs="Arial"/>
        </w:rPr>
        <w:t>máximo</w:t>
      </w:r>
      <w:r w:rsidR="00D730A4" w:rsidRPr="00FC5485">
        <w:rPr>
          <w:rFonts w:ascii="Palatino Linotype" w:hAnsi="Palatino Linotype" w:cs="Arial"/>
        </w:rPr>
        <w:t xml:space="preserve"> </w:t>
      </w:r>
      <w:r w:rsidRPr="00FC5485">
        <w:rPr>
          <w:rFonts w:ascii="Palatino Linotype" w:hAnsi="Palatino Linotype" w:cs="Arial"/>
        </w:rPr>
        <w:t>de</w:t>
      </w:r>
      <w:r w:rsidR="00D730A4" w:rsidRPr="00FC5485">
        <w:rPr>
          <w:rFonts w:ascii="Palatino Linotype" w:hAnsi="Palatino Linotype" w:cs="Arial"/>
        </w:rPr>
        <w:t xml:space="preserve"> </w:t>
      </w:r>
      <w:r w:rsidRPr="00FC5485">
        <w:rPr>
          <w:rFonts w:ascii="Palatino Linotype" w:hAnsi="Palatino Linotype" w:cs="Arial"/>
        </w:rPr>
        <w:t>siete</w:t>
      </w:r>
      <w:r w:rsidR="00D730A4" w:rsidRPr="00FC5485">
        <w:rPr>
          <w:rFonts w:ascii="Palatino Linotype" w:hAnsi="Palatino Linotype" w:cs="Arial"/>
        </w:rPr>
        <w:t xml:space="preserve"> </w:t>
      </w:r>
      <w:r w:rsidRPr="00FC5485">
        <w:rPr>
          <w:rFonts w:ascii="Palatino Linotype" w:hAnsi="Palatino Linotype" w:cs="Arial"/>
        </w:rPr>
        <w:t>días</w:t>
      </w:r>
      <w:r w:rsidR="00D730A4" w:rsidRPr="00FC5485">
        <w:rPr>
          <w:rFonts w:ascii="Palatino Linotype" w:hAnsi="Palatino Linotype" w:cs="Arial"/>
        </w:rPr>
        <w:t xml:space="preserve"> </w:t>
      </w:r>
      <w:r w:rsidRPr="00FC5485">
        <w:rPr>
          <w:rFonts w:ascii="Palatino Linotype" w:hAnsi="Palatino Linotype" w:cs="Arial"/>
        </w:rPr>
        <w:t>hábiles</w:t>
      </w:r>
      <w:r w:rsidR="0025472A" w:rsidRPr="00FC5485">
        <w:rPr>
          <w:rFonts w:ascii="Palatino Linotype" w:hAnsi="Palatino Linotype" w:cs="Arial"/>
        </w:rPr>
        <w:t>,</w:t>
      </w:r>
      <w:r w:rsidR="00D730A4" w:rsidRPr="00FC5485">
        <w:rPr>
          <w:rFonts w:ascii="Palatino Linotype" w:hAnsi="Palatino Linotype" w:cs="Arial"/>
        </w:rPr>
        <w:t xml:space="preserve"> </w:t>
      </w:r>
      <w:r w:rsidR="0094730A" w:rsidRPr="00FC5485">
        <w:rPr>
          <w:rFonts w:ascii="Palatino Linotype" w:hAnsi="Palatino Linotype" w:cs="Arial"/>
          <w:b/>
        </w:rPr>
        <w:t>EL RECURRENTE</w:t>
      </w:r>
      <w:r w:rsidR="00D730A4" w:rsidRPr="00FC5485">
        <w:rPr>
          <w:rFonts w:ascii="Palatino Linotype" w:hAnsi="Palatino Linotype" w:cs="Arial"/>
        </w:rPr>
        <w:t xml:space="preserve"> </w:t>
      </w:r>
      <w:r w:rsidR="0025472A" w:rsidRPr="00FC5485">
        <w:rPr>
          <w:rFonts w:ascii="Palatino Linotype" w:hAnsi="Palatino Linotype" w:cs="Arial"/>
        </w:rPr>
        <w:t>realizara</w:t>
      </w:r>
      <w:r w:rsidR="00D730A4" w:rsidRPr="00FC5485">
        <w:rPr>
          <w:rFonts w:ascii="Palatino Linotype" w:hAnsi="Palatino Linotype" w:cs="Arial"/>
        </w:rPr>
        <w:t xml:space="preserve"> </w:t>
      </w:r>
      <w:r w:rsidRPr="00FC5485">
        <w:rPr>
          <w:rFonts w:ascii="Palatino Linotype" w:hAnsi="Palatino Linotype" w:cs="Arial"/>
        </w:rPr>
        <w:t>manifestaciones</w:t>
      </w:r>
      <w:r w:rsidR="00AD2090" w:rsidRPr="00FC5485">
        <w:rPr>
          <w:rFonts w:ascii="Palatino Linotype" w:hAnsi="Palatino Linotype" w:cs="Arial"/>
        </w:rPr>
        <w:t>,</w:t>
      </w:r>
      <w:r w:rsidR="00D730A4" w:rsidRPr="00FC5485">
        <w:rPr>
          <w:rFonts w:ascii="Palatino Linotype" w:hAnsi="Palatino Linotype" w:cs="Arial"/>
        </w:rPr>
        <w:t xml:space="preserve"> </w:t>
      </w:r>
      <w:r w:rsidR="00E70A61" w:rsidRPr="00FC5485">
        <w:rPr>
          <w:rFonts w:ascii="Palatino Linotype" w:hAnsi="Palatino Linotype" w:cs="Arial"/>
        </w:rPr>
        <w:t>alegatos</w:t>
      </w:r>
      <w:r w:rsidR="00D730A4" w:rsidRPr="00FC5485">
        <w:rPr>
          <w:rFonts w:ascii="Palatino Linotype" w:hAnsi="Palatino Linotype" w:cs="Arial"/>
        </w:rPr>
        <w:t xml:space="preserve"> </w:t>
      </w:r>
      <w:r w:rsidR="00AD2090" w:rsidRPr="00FC5485">
        <w:rPr>
          <w:rFonts w:ascii="Palatino Linotype" w:hAnsi="Palatino Linotype" w:cs="Arial"/>
        </w:rPr>
        <w:t>y</w:t>
      </w:r>
      <w:r w:rsidR="00D730A4" w:rsidRPr="00FC5485">
        <w:rPr>
          <w:rFonts w:ascii="Palatino Linotype" w:hAnsi="Palatino Linotype" w:cs="Arial"/>
        </w:rPr>
        <w:t xml:space="preserve"> </w:t>
      </w:r>
      <w:r w:rsidR="004E5727" w:rsidRPr="00FC5485">
        <w:rPr>
          <w:rFonts w:ascii="Palatino Linotype" w:hAnsi="Palatino Linotype" w:cs="Arial"/>
        </w:rPr>
        <w:t>ofrec</w:t>
      </w:r>
      <w:r w:rsidR="0025472A" w:rsidRPr="00FC5485">
        <w:rPr>
          <w:rFonts w:ascii="Palatino Linotype" w:hAnsi="Palatino Linotype" w:cs="Arial"/>
        </w:rPr>
        <w:t>iera</w:t>
      </w:r>
      <w:r w:rsidR="00D730A4" w:rsidRPr="00FC5485">
        <w:rPr>
          <w:rFonts w:ascii="Palatino Linotype" w:hAnsi="Palatino Linotype" w:cs="Arial"/>
        </w:rPr>
        <w:t xml:space="preserve"> </w:t>
      </w:r>
      <w:r w:rsidR="004E5727" w:rsidRPr="00FC5485">
        <w:rPr>
          <w:rFonts w:ascii="Palatino Linotype" w:hAnsi="Palatino Linotype" w:cs="Arial"/>
        </w:rPr>
        <w:t>las</w:t>
      </w:r>
      <w:r w:rsidR="00D730A4" w:rsidRPr="00FC5485">
        <w:rPr>
          <w:rFonts w:ascii="Palatino Linotype" w:hAnsi="Palatino Linotype" w:cs="Arial"/>
        </w:rPr>
        <w:t xml:space="preserve"> </w:t>
      </w:r>
      <w:r w:rsidR="004E5727" w:rsidRPr="00FC5485">
        <w:rPr>
          <w:rFonts w:ascii="Palatino Linotype" w:hAnsi="Palatino Linotype" w:cs="Arial"/>
        </w:rPr>
        <w:t>pruebas</w:t>
      </w:r>
      <w:r w:rsidR="00D730A4" w:rsidRPr="00FC5485">
        <w:rPr>
          <w:rFonts w:ascii="Palatino Linotype" w:hAnsi="Palatino Linotype" w:cs="Arial"/>
        </w:rPr>
        <w:t xml:space="preserve"> </w:t>
      </w:r>
      <w:r w:rsidR="00E70A61" w:rsidRPr="00FC5485">
        <w:rPr>
          <w:rFonts w:ascii="Palatino Linotype" w:hAnsi="Palatino Linotype" w:cs="Arial"/>
        </w:rPr>
        <w:t>que</w:t>
      </w:r>
      <w:r w:rsidR="00D730A4" w:rsidRPr="00FC5485">
        <w:rPr>
          <w:rFonts w:ascii="Palatino Linotype" w:hAnsi="Palatino Linotype" w:cs="Arial"/>
        </w:rPr>
        <w:t xml:space="preserve"> </w:t>
      </w:r>
      <w:r w:rsidR="00E70A61" w:rsidRPr="00FC5485">
        <w:rPr>
          <w:rFonts w:ascii="Palatino Linotype" w:hAnsi="Palatino Linotype" w:cs="Arial"/>
        </w:rPr>
        <w:t>a</w:t>
      </w:r>
      <w:r w:rsidR="00D730A4" w:rsidRPr="00FC5485">
        <w:rPr>
          <w:rFonts w:ascii="Palatino Linotype" w:hAnsi="Palatino Linotype" w:cs="Arial"/>
        </w:rPr>
        <w:t xml:space="preserve"> </w:t>
      </w:r>
      <w:r w:rsidR="00E70A61" w:rsidRPr="00FC5485">
        <w:rPr>
          <w:rFonts w:ascii="Palatino Linotype" w:hAnsi="Palatino Linotype" w:cs="Arial"/>
        </w:rPr>
        <w:t>su</w:t>
      </w:r>
      <w:r w:rsidR="00D730A4" w:rsidRPr="00FC5485">
        <w:rPr>
          <w:rFonts w:ascii="Palatino Linotype" w:hAnsi="Palatino Linotype" w:cs="Arial"/>
        </w:rPr>
        <w:t xml:space="preserve"> </w:t>
      </w:r>
      <w:r w:rsidR="00E70A61" w:rsidRPr="00FC5485">
        <w:rPr>
          <w:rFonts w:ascii="Palatino Linotype" w:hAnsi="Palatino Linotype" w:cs="Arial"/>
        </w:rPr>
        <w:t>derecho</w:t>
      </w:r>
      <w:r w:rsidR="00D730A4" w:rsidRPr="00FC5485">
        <w:rPr>
          <w:rFonts w:ascii="Palatino Linotype" w:hAnsi="Palatino Linotype" w:cs="Arial"/>
        </w:rPr>
        <w:t xml:space="preserve"> </w:t>
      </w:r>
      <w:r w:rsidR="00E70A61" w:rsidRPr="00FC5485">
        <w:rPr>
          <w:rFonts w:ascii="Palatino Linotype" w:hAnsi="Palatino Linotype" w:cs="Arial"/>
          <w:lang w:val="es-ES_tradnl"/>
        </w:rPr>
        <w:t>conviniera</w:t>
      </w:r>
      <w:r w:rsidR="00D730A4" w:rsidRPr="00FC5485">
        <w:rPr>
          <w:rFonts w:ascii="Palatino Linotype" w:hAnsi="Palatino Linotype" w:cs="Arial"/>
        </w:rPr>
        <w:t xml:space="preserve"> </w:t>
      </w:r>
      <w:r w:rsidR="0025472A" w:rsidRPr="00FC5485">
        <w:rPr>
          <w:rFonts w:ascii="Palatino Linotype" w:hAnsi="Palatino Linotype" w:cs="Arial"/>
        </w:rPr>
        <w:t>y,</w:t>
      </w:r>
      <w:r w:rsidR="00D730A4" w:rsidRPr="00FC5485">
        <w:rPr>
          <w:rFonts w:ascii="Palatino Linotype" w:hAnsi="Palatino Linotype" w:cs="Arial"/>
        </w:rPr>
        <w:t xml:space="preserve"> </w:t>
      </w:r>
      <w:r w:rsidR="0025472A" w:rsidRPr="00FC5485">
        <w:rPr>
          <w:rFonts w:ascii="Palatino Linotype" w:hAnsi="Palatino Linotype" w:cs="Arial"/>
        </w:rPr>
        <w:t>en</w:t>
      </w:r>
      <w:r w:rsidR="00D730A4" w:rsidRPr="00FC5485">
        <w:rPr>
          <w:rFonts w:ascii="Palatino Linotype" w:hAnsi="Palatino Linotype" w:cs="Arial"/>
        </w:rPr>
        <w:t xml:space="preserve"> </w:t>
      </w:r>
      <w:r w:rsidR="0025472A" w:rsidRPr="00FC5485">
        <w:rPr>
          <w:rFonts w:ascii="Palatino Linotype" w:hAnsi="Palatino Linotype" w:cs="Arial"/>
        </w:rPr>
        <w:t>el</w:t>
      </w:r>
      <w:r w:rsidR="00D730A4" w:rsidRPr="00FC5485">
        <w:rPr>
          <w:rFonts w:ascii="Palatino Linotype" w:hAnsi="Palatino Linotype" w:cs="Arial"/>
        </w:rPr>
        <w:t xml:space="preserve"> </w:t>
      </w:r>
      <w:r w:rsidR="0025472A" w:rsidRPr="00FC5485">
        <w:rPr>
          <w:rFonts w:ascii="Palatino Linotype" w:hAnsi="Palatino Linotype" w:cs="Arial"/>
        </w:rPr>
        <w:t>caso</w:t>
      </w:r>
      <w:r w:rsidR="00D730A4" w:rsidRPr="00FC5485">
        <w:rPr>
          <w:rFonts w:ascii="Palatino Linotype" w:hAnsi="Palatino Linotype" w:cs="Arial"/>
        </w:rPr>
        <w:t xml:space="preserve"> </w:t>
      </w:r>
      <w:r w:rsidR="0025472A" w:rsidRPr="00FC5485">
        <w:rPr>
          <w:rFonts w:ascii="Palatino Linotype" w:hAnsi="Palatino Linotype" w:cs="Arial"/>
        </w:rPr>
        <w:t>del</w:t>
      </w:r>
      <w:r w:rsidR="00D730A4" w:rsidRPr="00FC5485">
        <w:rPr>
          <w:rFonts w:ascii="Palatino Linotype" w:hAnsi="Palatino Linotype" w:cs="Arial"/>
          <w:b/>
        </w:rPr>
        <w:t xml:space="preserve"> </w:t>
      </w:r>
      <w:r w:rsidR="0025472A" w:rsidRPr="00FC5485">
        <w:rPr>
          <w:rFonts w:ascii="Palatino Linotype" w:hAnsi="Palatino Linotype" w:cs="Arial"/>
          <w:b/>
        </w:rPr>
        <w:t>SUJETO</w:t>
      </w:r>
      <w:r w:rsidR="00D730A4" w:rsidRPr="00FC5485">
        <w:rPr>
          <w:rFonts w:ascii="Palatino Linotype" w:hAnsi="Palatino Linotype" w:cs="Arial"/>
          <w:b/>
        </w:rPr>
        <w:t xml:space="preserve"> </w:t>
      </w:r>
      <w:r w:rsidR="0025472A" w:rsidRPr="00FC5485">
        <w:rPr>
          <w:rFonts w:ascii="Palatino Linotype" w:hAnsi="Palatino Linotype" w:cs="Arial"/>
          <w:b/>
        </w:rPr>
        <w:t>OBLIGADO</w:t>
      </w:r>
      <w:r w:rsidR="00D73FD7" w:rsidRPr="00FC5485">
        <w:rPr>
          <w:rFonts w:ascii="Palatino Linotype" w:hAnsi="Palatino Linotype" w:cs="Arial"/>
        </w:rPr>
        <w:t>,</w:t>
      </w:r>
      <w:r w:rsidR="00D730A4" w:rsidRPr="00FC5485">
        <w:rPr>
          <w:rFonts w:ascii="Palatino Linotype" w:hAnsi="Palatino Linotype" w:cs="Arial"/>
        </w:rPr>
        <w:t xml:space="preserve"> </w:t>
      </w:r>
      <w:r w:rsidR="00D73FD7" w:rsidRPr="00FC5485">
        <w:rPr>
          <w:rFonts w:ascii="Palatino Linotype" w:hAnsi="Palatino Linotype" w:cs="Arial"/>
        </w:rPr>
        <w:t>para</w:t>
      </w:r>
      <w:r w:rsidR="00D730A4" w:rsidRPr="00FC5485">
        <w:rPr>
          <w:rFonts w:ascii="Palatino Linotype" w:hAnsi="Palatino Linotype" w:cs="Arial"/>
        </w:rPr>
        <w:t xml:space="preserve"> </w:t>
      </w:r>
      <w:r w:rsidR="00D73FD7" w:rsidRPr="00FC5485">
        <w:rPr>
          <w:rFonts w:ascii="Palatino Linotype" w:hAnsi="Palatino Linotype" w:cs="Arial"/>
        </w:rPr>
        <w:t>que</w:t>
      </w:r>
      <w:r w:rsidR="00D730A4" w:rsidRPr="00FC5485">
        <w:rPr>
          <w:rFonts w:ascii="Palatino Linotype" w:hAnsi="Palatino Linotype" w:cs="Arial"/>
        </w:rPr>
        <w:t xml:space="preserve"> </w:t>
      </w:r>
      <w:r w:rsidR="0025472A" w:rsidRPr="00FC5485">
        <w:rPr>
          <w:rFonts w:ascii="Palatino Linotype" w:hAnsi="Palatino Linotype" w:cs="Arial"/>
        </w:rPr>
        <w:t>exhibiera</w:t>
      </w:r>
      <w:r w:rsidR="00D730A4" w:rsidRPr="00FC5485">
        <w:rPr>
          <w:rFonts w:ascii="Palatino Linotype" w:hAnsi="Palatino Linotype" w:cs="Arial"/>
        </w:rPr>
        <w:t xml:space="preserve"> </w:t>
      </w:r>
      <w:r w:rsidR="001E38B1" w:rsidRPr="00FC5485">
        <w:rPr>
          <w:rFonts w:ascii="Palatino Linotype" w:hAnsi="Palatino Linotype" w:cs="Arial"/>
        </w:rPr>
        <w:t>el</w:t>
      </w:r>
      <w:r w:rsidR="00D730A4" w:rsidRPr="00FC5485">
        <w:rPr>
          <w:rFonts w:ascii="Palatino Linotype" w:hAnsi="Palatino Linotype" w:cs="Arial"/>
        </w:rPr>
        <w:t xml:space="preserve"> </w:t>
      </w:r>
      <w:r w:rsidR="001B2536" w:rsidRPr="00FC5485">
        <w:rPr>
          <w:rFonts w:ascii="Palatino Linotype" w:hAnsi="Palatino Linotype" w:cs="Arial"/>
        </w:rPr>
        <w:t>Informe</w:t>
      </w:r>
      <w:r w:rsidR="00D730A4" w:rsidRPr="00FC5485">
        <w:rPr>
          <w:rFonts w:ascii="Palatino Linotype" w:hAnsi="Palatino Linotype" w:cs="Arial"/>
        </w:rPr>
        <w:t xml:space="preserve"> </w:t>
      </w:r>
      <w:r w:rsidR="001B2536" w:rsidRPr="00FC5485">
        <w:rPr>
          <w:rFonts w:ascii="Palatino Linotype" w:hAnsi="Palatino Linotype" w:cs="Arial"/>
        </w:rPr>
        <w:t>Justificado</w:t>
      </w:r>
      <w:r w:rsidR="00D730A4" w:rsidRPr="00FC5485">
        <w:rPr>
          <w:rFonts w:ascii="Palatino Linotype" w:hAnsi="Palatino Linotype" w:cs="Arial"/>
        </w:rPr>
        <w:t xml:space="preserve"> </w:t>
      </w:r>
      <w:r w:rsidR="0015612E" w:rsidRPr="00FC5485">
        <w:rPr>
          <w:rFonts w:ascii="Palatino Linotype" w:hAnsi="Palatino Linotype" w:cs="Arial"/>
        </w:rPr>
        <w:t>correspondiente</w:t>
      </w:r>
      <w:r w:rsidRPr="00FC5485">
        <w:rPr>
          <w:rFonts w:ascii="Palatino Linotype" w:hAnsi="Palatino Linotype" w:cs="Arial"/>
        </w:rPr>
        <w:t>.</w:t>
      </w:r>
    </w:p>
    <w:p w:rsidR="007B0D66" w:rsidRPr="00FC5485" w:rsidRDefault="00AB27D9" w:rsidP="00EE73F1">
      <w:pPr>
        <w:pStyle w:val="Prrafodelista"/>
        <w:numPr>
          <w:ilvl w:val="0"/>
          <w:numId w:val="5"/>
        </w:numPr>
        <w:spacing w:before="240" w:after="240" w:line="360" w:lineRule="auto"/>
        <w:ind w:left="0" w:firstLine="0"/>
        <w:jc w:val="both"/>
        <w:rPr>
          <w:rFonts w:ascii="Palatino Linotype" w:hAnsi="Palatino Linotype" w:cs="Arial"/>
        </w:rPr>
      </w:pPr>
      <w:r w:rsidRPr="00FC5485">
        <w:rPr>
          <w:rFonts w:ascii="Palatino Linotype" w:hAnsi="Palatino Linotype" w:cs="Arial"/>
        </w:rPr>
        <w:t xml:space="preserve">De las constancias que obran en el </w:t>
      </w:r>
      <w:r w:rsidRPr="00FC5485">
        <w:rPr>
          <w:rFonts w:ascii="Palatino Linotype" w:hAnsi="Palatino Linotype" w:cs="Arial"/>
          <w:b/>
        </w:rPr>
        <w:t>SAIMEX</w:t>
      </w:r>
      <w:r w:rsidRPr="00FC5485">
        <w:rPr>
          <w:rFonts w:ascii="Palatino Linotype" w:hAnsi="Palatino Linotype" w:cs="Arial"/>
        </w:rPr>
        <w:t>, se desprende que</w:t>
      </w:r>
      <w:r w:rsidR="004E5D3C" w:rsidRPr="00FC5485">
        <w:rPr>
          <w:rFonts w:ascii="Palatino Linotype" w:hAnsi="Palatino Linotype" w:cs="Arial"/>
        </w:rPr>
        <w:t xml:space="preserve"> </w:t>
      </w:r>
      <w:r w:rsidR="00B97199" w:rsidRPr="00FC5485">
        <w:rPr>
          <w:rFonts w:ascii="Palatino Linotype" w:hAnsi="Palatino Linotype" w:cs="Arial"/>
          <w:b/>
        </w:rPr>
        <w:t>EL</w:t>
      </w:r>
      <w:r w:rsidR="00861E88" w:rsidRPr="00FC5485">
        <w:rPr>
          <w:rFonts w:ascii="Palatino Linotype" w:hAnsi="Palatino Linotype" w:cs="Arial"/>
          <w:b/>
        </w:rPr>
        <w:t xml:space="preserve"> SUJETO OBLIGADO</w:t>
      </w:r>
      <w:r w:rsidR="00E76963" w:rsidRPr="00FC5485">
        <w:rPr>
          <w:rFonts w:ascii="Palatino Linotype" w:hAnsi="Palatino Linotype" w:cs="Arial"/>
          <w:b/>
        </w:rPr>
        <w:t xml:space="preserve"> </w:t>
      </w:r>
      <w:r w:rsidR="004E5D3C" w:rsidRPr="00FC5485">
        <w:rPr>
          <w:rFonts w:ascii="Palatino Linotype" w:hAnsi="Palatino Linotype" w:cs="Arial"/>
        </w:rPr>
        <w:t>no r</w:t>
      </w:r>
      <w:r w:rsidR="00305693" w:rsidRPr="00FC5485">
        <w:rPr>
          <w:rFonts w:ascii="Palatino Linotype" w:hAnsi="Palatino Linotype" w:cs="Arial"/>
        </w:rPr>
        <w:t>indió su</w:t>
      </w:r>
      <w:r w:rsidRPr="00FC5485">
        <w:rPr>
          <w:rFonts w:ascii="Palatino Linotype" w:hAnsi="Palatino Linotype" w:cs="Arial"/>
        </w:rPr>
        <w:t xml:space="preserve"> Informe Justificado</w:t>
      </w:r>
      <w:r w:rsidR="007B0D66" w:rsidRPr="00FC5485">
        <w:rPr>
          <w:rFonts w:ascii="Palatino Linotype" w:hAnsi="Palatino Linotype" w:cs="Arial"/>
        </w:rPr>
        <w:t>.</w:t>
      </w:r>
    </w:p>
    <w:p w:rsidR="007B0D66" w:rsidRPr="00FC5485" w:rsidRDefault="007B0D66" w:rsidP="00EE73F1">
      <w:pPr>
        <w:pStyle w:val="Prrafodelista"/>
        <w:numPr>
          <w:ilvl w:val="0"/>
          <w:numId w:val="5"/>
        </w:numPr>
        <w:spacing w:before="240" w:after="240" w:line="360" w:lineRule="auto"/>
        <w:ind w:left="0" w:firstLine="0"/>
        <w:jc w:val="both"/>
        <w:rPr>
          <w:rFonts w:ascii="Palatino Linotype" w:hAnsi="Palatino Linotype" w:cs="Arial"/>
        </w:rPr>
      </w:pPr>
      <w:r w:rsidRPr="00FC5485">
        <w:rPr>
          <w:rFonts w:ascii="Palatino Linotype" w:hAnsi="Palatino Linotype" w:cs="Arial"/>
        </w:rPr>
        <w:lastRenderedPageBreak/>
        <w:t xml:space="preserve">Por </w:t>
      </w:r>
      <w:r w:rsidR="004E5D3C" w:rsidRPr="00FC5485">
        <w:rPr>
          <w:rFonts w:ascii="Palatino Linotype" w:hAnsi="Palatino Linotype" w:cs="Arial"/>
        </w:rPr>
        <w:t xml:space="preserve">su parte, </w:t>
      </w:r>
      <w:r w:rsidR="0094730A" w:rsidRPr="00FC5485">
        <w:rPr>
          <w:rFonts w:ascii="Palatino Linotype" w:hAnsi="Palatino Linotype" w:cs="Arial"/>
          <w:b/>
        </w:rPr>
        <w:t>EL RECURRENTE</w:t>
      </w:r>
      <w:r w:rsidRPr="00FC5485">
        <w:rPr>
          <w:rFonts w:ascii="Palatino Linotype" w:hAnsi="Palatino Linotype" w:cs="Arial"/>
        </w:rPr>
        <w:t>, el día nueve de septiembre de dos mil diecinueve,</w:t>
      </w:r>
      <w:r w:rsidR="002D1993" w:rsidRPr="00FC5485">
        <w:rPr>
          <w:rFonts w:ascii="Palatino Linotype" w:hAnsi="Palatino Linotype" w:cs="Arial"/>
        </w:rPr>
        <w:t xml:space="preserve"> presentó </w:t>
      </w:r>
      <w:r w:rsidRPr="00FC5485">
        <w:rPr>
          <w:rFonts w:ascii="Palatino Linotype" w:hAnsi="Palatino Linotype" w:cs="Arial"/>
        </w:rPr>
        <w:t xml:space="preserve">las siguientes </w:t>
      </w:r>
      <w:r w:rsidR="002D1993" w:rsidRPr="00FC5485">
        <w:rPr>
          <w:rFonts w:ascii="Palatino Linotype" w:hAnsi="Palatino Linotype" w:cs="Arial"/>
        </w:rPr>
        <w:t>manifestaciones</w:t>
      </w:r>
      <w:r w:rsidRPr="00FC5485">
        <w:rPr>
          <w:rFonts w:ascii="Palatino Linotype" w:hAnsi="Palatino Linotype" w:cs="Arial"/>
        </w:rPr>
        <w:t>:</w:t>
      </w:r>
    </w:p>
    <w:p w:rsidR="007B0D66" w:rsidRPr="00FC5485" w:rsidRDefault="007B0D66" w:rsidP="007B0D66">
      <w:pPr>
        <w:pStyle w:val="Prrafodelista"/>
        <w:ind w:left="851" w:right="902"/>
        <w:jc w:val="both"/>
        <w:rPr>
          <w:rFonts w:ascii="Palatino Linotype" w:hAnsi="Palatino Linotype"/>
          <w:i/>
          <w:sz w:val="22"/>
        </w:rPr>
      </w:pPr>
      <w:r w:rsidRPr="00FC5485">
        <w:rPr>
          <w:rFonts w:ascii="Palatino Linotype" w:hAnsi="Palatino Linotype"/>
          <w:i/>
          <w:sz w:val="22"/>
        </w:rPr>
        <w:t>“El Municipio de Naucalpan de Juárez, violentó mi derecho humano de acceso a la información pública, al omitir dar contestación a mi solicitud con número de Folio 00529/NAUCALPA/IP/2019, sin justificación alguna; teniendo como fecha límite para atender dicha solicitud el 21 de agosto de 2019, sin que a la fecha se tenga conocimiento de los motivos por los cuales no fue posible brindar la información requerida, toda vez que la misma es de interés público y se encuentra al alcance del sujeto obligado.” (Sic)</w:t>
      </w:r>
    </w:p>
    <w:p w:rsidR="007B0D66" w:rsidRPr="00FC5485" w:rsidRDefault="007B0D66" w:rsidP="007B0D66">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FC5485">
        <w:rPr>
          <w:rFonts w:ascii="Palatino Linotype" w:hAnsi="Palatino Linotype"/>
        </w:rPr>
        <w:t xml:space="preserve">Asimismo, </w:t>
      </w:r>
      <w:r w:rsidRPr="00FC5485">
        <w:rPr>
          <w:rFonts w:ascii="Palatino Linotype" w:hAnsi="Palatino Linotype" w:cs="Arial"/>
          <w:b/>
          <w:lang w:val="es-ES_tradnl"/>
        </w:rPr>
        <w:t>EL RECURRENTE</w:t>
      </w:r>
      <w:r w:rsidRPr="00FC5485">
        <w:rPr>
          <w:rFonts w:ascii="Palatino Linotype" w:hAnsi="Palatino Linotype" w:cs="Arial"/>
          <w:lang w:val="es-ES_tradnl"/>
        </w:rPr>
        <w:t xml:space="preserve"> adjuntó el acuse de la solicitud de acceso a la información, misma que no se plasma en obvio de repeticiones innecesarias.</w:t>
      </w:r>
    </w:p>
    <w:p w:rsidR="002D1993" w:rsidRPr="00FC5485"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FC5485">
        <w:rPr>
          <w:rFonts w:ascii="Palatino Linotype" w:hAnsi="Palatino Linotype" w:cs="Arial"/>
        </w:rPr>
        <w:t>Una</w:t>
      </w:r>
      <w:r w:rsidR="00D730A4" w:rsidRPr="00FC5485">
        <w:rPr>
          <w:rFonts w:ascii="Palatino Linotype" w:hAnsi="Palatino Linotype" w:cs="Arial"/>
        </w:rPr>
        <w:t xml:space="preserve"> </w:t>
      </w:r>
      <w:r w:rsidRPr="00FC5485">
        <w:rPr>
          <w:rFonts w:ascii="Palatino Linotype" w:hAnsi="Palatino Linotype" w:cs="Arial"/>
        </w:rPr>
        <w:t>vez</w:t>
      </w:r>
      <w:r w:rsidR="00D730A4" w:rsidRPr="00FC5485">
        <w:rPr>
          <w:rFonts w:ascii="Palatino Linotype" w:hAnsi="Palatino Linotype" w:cs="Arial"/>
        </w:rPr>
        <w:t xml:space="preserve"> </w:t>
      </w:r>
      <w:r w:rsidRPr="00FC5485">
        <w:rPr>
          <w:rFonts w:ascii="Palatino Linotype" w:hAnsi="Palatino Linotype" w:cs="Arial"/>
          <w:color w:val="000000" w:themeColor="text1"/>
        </w:rPr>
        <w:t>a</w:t>
      </w:r>
      <w:r w:rsidR="00FF3111" w:rsidRPr="00FC5485">
        <w:rPr>
          <w:rFonts w:ascii="Palatino Linotype" w:hAnsi="Palatino Linotype" w:cs="Arial"/>
          <w:color w:val="000000" w:themeColor="text1"/>
        </w:rPr>
        <w:t>nalizado</w:t>
      </w:r>
      <w:r w:rsidR="00D730A4" w:rsidRPr="00FC5485">
        <w:rPr>
          <w:rFonts w:ascii="Palatino Linotype" w:hAnsi="Palatino Linotype" w:cs="Arial"/>
        </w:rPr>
        <w:t xml:space="preserve"> </w:t>
      </w:r>
      <w:r w:rsidR="00FF3111" w:rsidRPr="00FC5485">
        <w:rPr>
          <w:rFonts w:ascii="Palatino Linotype" w:hAnsi="Palatino Linotype" w:cs="Arial"/>
        </w:rPr>
        <w:t>el</w:t>
      </w:r>
      <w:r w:rsidR="00D730A4" w:rsidRPr="00FC5485">
        <w:rPr>
          <w:rFonts w:ascii="Palatino Linotype" w:hAnsi="Palatino Linotype" w:cs="Arial"/>
        </w:rPr>
        <w:t xml:space="preserve"> </w:t>
      </w:r>
      <w:r w:rsidR="00FF3111" w:rsidRPr="00FC5485">
        <w:rPr>
          <w:rFonts w:ascii="Palatino Linotype" w:hAnsi="Palatino Linotype" w:cs="Arial"/>
        </w:rPr>
        <w:t>estado</w:t>
      </w:r>
      <w:r w:rsidR="00D730A4" w:rsidRPr="00FC5485">
        <w:rPr>
          <w:rFonts w:ascii="Palatino Linotype" w:hAnsi="Palatino Linotype" w:cs="Arial"/>
        </w:rPr>
        <w:t xml:space="preserve"> </w:t>
      </w:r>
      <w:r w:rsidR="00FF3111" w:rsidRPr="00FC5485">
        <w:rPr>
          <w:rFonts w:ascii="Palatino Linotype" w:hAnsi="Palatino Linotype" w:cs="Arial"/>
        </w:rPr>
        <w:t>procesal</w:t>
      </w:r>
      <w:r w:rsidR="00D730A4" w:rsidRPr="00FC5485">
        <w:rPr>
          <w:rFonts w:ascii="Palatino Linotype" w:hAnsi="Palatino Linotype" w:cs="Arial"/>
        </w:rPr>
        <w:t xml:space="preserve"> </w:t>
      </w:r>
      <w:r w:rsidR="00FF3111" w:rsidRPr="00FC5485">
        <w:rPr>
          <w:rFonts w:ascii="Palatino Linotype" w:hAnsi="Palatino Linotype" w:cs="Arial"/>
        </w:rPr>
        <w:t>que</w:t>
      </w:r>
      <w:r w:rsidR="00D730A4" w:rsidRPr="00FC5485">
        <w:rPr>
          <w:rFonts w:ascii="Palatino Linotype" w:hAnsi="Palatino Linotype" w:cs="Arial"/>
        </w:rPr>
        <w:t xml:space="preserve"> </w:t>
      </w:r>
      <w:r w:rsidR="00FF3111" w:rsidRPr="00FC5485">
        <w:rPr>
          <w:rFonts w:ascii="Palatino Linotype" w:hAnsi="Palatino Linotype" w:cs="Arial"/>
        </w:rPr>
        <w:t>guarda</w:t>
      </w:r>
      <w:r w:rsidR="00577264" w:rsidRPr="00FC5485">
        <w:rPr>
          <w:rFonts w:ascii="Palatino Linotype" w:hAnsi="Palatino Linotype" w:cs="Arial"/>
        </w:rPr>
        <w:t>ba</w:t>
      </w:r>
      <w:r w:rsidR="00D730A4" w:rsidRPr="00FC5485">
        <w:rPr>
          <w:rFonts w:ascii="Palatino Linotype" w:hAnsi="Palatino Linotype" w:cs="Arial"/>
        </w:rPr>
        <w:t xml:space="preserve"> </w:t>
      </w:r>
      <w:r w:rsidR="00FF3111" w:rsidRPr="00FC5485">
        <w:rPr>
          <w:rFonts w:ascii="Palatino Linotype" w:hAnsi="Palatino Linotype" w:cs="Arial"/>
        </w:rPr>
        <w:t>el</w:t>
      </w:r>
      <w:r w:rsidR="00D730A4" w:rsidRPr="00FC5485">
        <w:rPr>
          <w:rFonts w:ascii="Palatino Linotype" w:hAnsi="Palatino Linotype" w:cs="Arial"/>
        </w:rPr>
        <w:t xml:space="preserve"> </w:t>
      </w:r>
      <w:r w:rsidR="00FF3111" w:rsidRPr="00FC5485">
        <w:rPr>
          <w:rFonts w:ascii="Palatino Linotype" w:hAnsi="Palatino Linotype" w:cs="Arial"/>
        </w:rPr>
        <w:t>expediente,</w:t>
      </w:r>
      <w:r w:rsidR="00D730A4" w:rsidRPr="00FC5485">
        <w:rPr>
          <w:rFonts w:ascii="Palatino Linotype" w:hAnsi="Palatino Linotype" w:cs="Arial"/>
        </w:rPr>
        <w:t xml:space="preserve"> </w:t>
      </w:r>
      <w:r w:rsidR="00FF3111" w:rsidRPr="00FC5485">
        <w:rPr>
          <w:rFonts w:ascii="Palatino Linotype" w:hAnsi="Palatino Linotype" w:cs="Arial"/>
        </w:rPr>
        <w:t>en</w:t>
      </w:r>
      <w:r w:rsidR="00D730A4" w:rsidRPr="00FC5485">
        <w:rPr>
          <w:rFonts w:ascii="Palatino Linotype" w:hAnsi="Palatino Linotype" w:cs="Arial"/>
        </w:rPr>
        <w:t xml:space="preserve"> </w:t>
      </w:r>
      <w:r w:rsidR="00FF3111" w:rsidRPr="00FC5485">
        <w:rPr>
          <w:rFonts w:ascii="Palatino Linotype" w:hAnsi="Palatino Linotype" w:cs="Arial"/>
        </w:rPr>
        <w:t>fecha</w:t>
      </w:r>
      <w:r w:rsidR="00D730A4" w:rsidRPr="00FC5485">
        <w:rPr>
          <w:rFonts w:ascii="Palatino Linotype" w:hAnsi="Palatino Linotype" w:cs="Arial"/>
        </w:rPr>
        <w:t xml:space="preserve"> </w:t>
      </w:r>
      <w:r w:rsidR="00A26BFC" w:rsidRPr="00FC5485">
        <w:rPr>
          <w:rFonts w:ascii="Palatino Linotype" w:hAnsi="Palatino Linotype" w:cs="Arial"/>
        </w:rPr>
        <w:t>once de septiembre</w:t>
      </w:r>
      <w:r w:rsidR="00B97199" w:rsidRPr="00FC5485">
        <w:rPr>
          <w:rFonts w:ascii="Palatino Linotype" w:hAnsi="Palatino Linotype" w:cs="Arial"/>
        </w:rPr>
        <w:t xml:space="preserve"> de dos mil diecinueve</w:t>
      </w:r>
      <w:r w:rsidR="00FF3111" w:rsidRPr="00FC5485">
        <w:rPr>
          <w:rFonts w:ascii="Palatino Linotype" w:hAnsi="Palatino Linotype" w:cs="Arial"/>
        </w:rPr>
        <w:t>,</w:t>
      </w:r>
      <w:r w:rsidR="00D730A4" w:rsidRPr="00FC5485">
        <w:rPr>
          <w:rFonts w:ascii="Palatino Linotype" w:hAnsi="Palatino Linotype" w:cs="Arial"/>
        </w:rPr>
        <w:t xml:space="preserve"> </w:t>
      </w:r>
      <w:r w:rsidR="00FF3111" w:rsidRPr="00FC5485">
        <w:rPr>
          <w:rFonts w:ascii="Palatino Linotype" w:hAnsi="Palatino Linotype" w:cs="Arial"/>
        </w:rPr>
        <w:t>la</w:t>
      </w:r>
      <w:r w:rsidR="00D730A4" w:rsidRPr="00FC5485">
        <w:rPr>
          <w:rFonts w:ascii="Palatino Linotype" w:hAnsi="Palatino Linotype" w:cs="Arial"/>
        </w:rPr>
        <w:t xml:space="preserve"> </w:t>
      </w:r>
      <w:r w:rsidR="00FF3111" w:rsidRPr="00FC5485">
        <w:rPr>
          <w:rFonts w:ascii="Palatino Linotype" w:hAnsi="Palatino Linotype" w:cs="Arial"/>
        </w:rPr>
        <w:t>Comisionada</w:t>
      </w:r>
      <w:r w:rsidR="00D730A4" w:rsidRPr="00FC5485">
        <w:rPr>
          <w:rFonts w:ascii="Palatino Linotype" w:hAnsi="Palatino Linotype" w:cs="Arial"/>
        </w:rPr>
        <w:t xml:space="preserve"> </w:t>
      </w:r>
      <w:r w:rsidR="00FF3111" w:rsidRPr="00FC5485">
        <w:rPr>
          <w:rFonts w:ascii="Palatino Linotype" w:hAnsi="Palatino Linotype" w:cs="Arial"/>
        </w:rPr>
        <w:t>Ponente</w:t>
      </w:r>
      <w:r w:rsidR="00D730A4" w:rsidRPr="00FC5485">
        <w:rPr>
          <w:rFonts w:ascii="Palatino Linotype" w:hAnsi="Palatino Linotype" w:cs="Arial"/>
        </w:rPr>
        <w:t xml:space="preserve"> </w:t>
      </w:r>
      <w:r w:rsidR="00FF3111" w:rsidRPr="00FC5485">
        <w:rPr>
          <w:rFonts w:ascii="Palatino Linotype" w:hAnsi="Palatino Linotype" w:cs="Arial"/>
        </w:rPr>
        <w:t>acordó</w:t>
      </w:r>
      <w:r w:rsidR="00D730A4" w:rsidRPr="00FC5485">
        <w:rPr>
          <w:rFonts w:ascii="Palatino Linotype" w:hAnsi="Palatino Linotype" w:cs="Arial"/>
        </w:rPr>
        <w:t xml:space="preserve"> </w:t>
      </w:r>
      <w:r w:rsidR="00FF3111" w:rsidRPr="00FC5485">
        <w:rPr>
          <w:rFonts w:ascii="Palatino Linotype" w:hAnsi="Palatino Linotype" w:cs="Arial"/>
        </w:rPr>
        <w:t>el</w:t>
      </w:r>
      <w:r w:rsidR="00D730A4" w:rsidRPr="00FC5485">
        <w:rPr>
          <w:rFonts w:ascii="Palatino Linotype" w:hAnsi="Palatino Linotype" w:cs="Arial"/>
        </w:rPr>
        <w:t xml:space="preserve"> </w:t>
      </w:r>
      <w:r w:rsidR="00FF3111" w:rsidRPr="00FC5485">
        <w:rPr>
          <w:rFonts w:ascii="Palatino Linotype" w:hAnsi="Palatino Linotype" w:cs="Arial"/>
        </w:rPr>
        <w:t>cierre</w:t>
      </w:r>
      <w:r w:rsidR="00D730A4" w:rsidRPr="00FC5485">
        <w:rPr>
          <w:rFonts w:ascii="Palatino Linotype" w:hAnsi="Palatino Linotype" w:cs="Arial"/>
        </w:rPr>
        <w:t xml:space="preserve"> </w:t>
      </w:r>
      <w:r w:rsidR="00FF3111" w:rsidRPr="00FC5485">
        <w:rPr>
          <w:rFonts w:ascii="Palatino Linotype" w:hAnsi="Palatino Linotype" w:cs="Arial"/>
        </w:rPr>
        <w:t>de</w:t>
      </w:r>
      <w:r w:rsidR="00D730A4" w:rsidRPr="00FC5485">
        <w:rPr>
          <w:rFonts w:ascii="Palatino Linotype" w:hAnsi="Palatino Linotype" w:cs="Arial"/>
        </w:rPr>
        <w:t xml:space="preserve"> </w:t>
      </w:r>
      <w:r w:rsidR="00FF3111" w:rsidRPr="00FC5485">
        <w:rPr>
          <w:rFonts w:ascii="Palatino Linotype" w:hAnsi="Palatino Linotype" w:cs="Arial"/>
        </w:rPr>
        <w:t>instrucción</w:t>
      </w:r>
      <w:r w:rsidR="00AB27D9" w:rsidRPr="00FC5485">
        <w:rPr>
          <w:rFonts w:ascii="Palatino Linotype" w:hAnsi="Palatino Linotype" w:cs="Arial"/>
        </w:rPr>
        <w:t>;</w:t>
      </w:r>
      <w:r w:rsidR="00D730A4" w:rsidRPr="00FC5485">
        <w:rPr>
          <w:rFonts w:ascii="Palatino Linotype" w:hAnsi="Palatino Linotype" w:cs="Arial"/>
        </w:rPr>
        <w:t xml:space="preserve"> </w:t>
      </w:r>
      <w:r w:rsidR="00FF3111" w:rsidRPr="00FC5485">
        <w:rPr>
          <w:rFonts w:ascii="Palatino Linotype" w:hAnsi="Palatino Linotype" w:cs="Arial"/>
        </w:rPr>
        <w:t>así</w:t>
      </w:r>
      <w:r w:rsidR="00D730A4" w:rsidRPr="00FC5485">
        <w:rPr>
          <w:rFonts w:ascii="Palatino Linotype" w:hAnsi="Palatino Linotype" w:cs="Arial"/>
        </w:rPr>
        <w:t xml:space="preserve"> </w:t>
      </w:r>
      <w:r w:rsidR="00FF3111" w:rsidRPr="00FC5485">
        <w:rPr>
          <w:rFonts w:ascii="Palatino Linotype" w:hAnsi="Palatino Linotype" w:cs="Arial"/>
          <w:lang w:val="es-ES_tradnl"/>
        </w:rPr>
        <w:t>como</w:t>
      </w:r>
      <w:r w:rsidR="00AB27D9" w:rsidRPr="00FC5485">
        <w:rPr>
          <w:rFonts w:ascii="Palatino Linotype" w:hAnsi="Palatino Linotype" w:cs="Arial"/>
          <w:lang w:val="es-ES_tradnl"/>
        </w:rPr>
        <w:t>,</w:t>
      </w:r>
      <w:r w:rsidR="00D730A4" w:rsidRPr="00FC5485">
        <w:rPr>
          <w:rFonts w:ascii="Palatino Linotype" w:hAnsi="Palatino Linotype" w:cs="Arial"/>
        </w:rPr>
        <w:t xml:space="preserve"> </w:t>
      </w:r>
      <w:r w:rsidR="00FF3111" w:rsidRPr="00FC5485">
        <w:rPr>
          <w:rFonts w:ascii="Palatino Linotype" w:hAnsi="Palatino Linotype" w:cs="Arial"/>
        </w:rPr>
        <w:t>la</w:t>
      </w:r>
      <w:r w:rsidR="00D730A4" w:rsidRPr="00FC5485">
        <w:rPr>
          <w:rFonts w:ascii="Palatino Linotype" w:hAnsi="Palatino Linotype" w:cs="Arial"/>
        </w:rPr>
        <w:t xml:space="preserve"> </w:t>
      </w:r>
      <w:r w:rsidR="00FF3111" w:rsidRPr="00FC5485">
        <w:rPr>
          <w:rFonts w:ascii="Palatino Linotype" w:hAnsi="Palatino Linotype" w:cs="Arial"/>
        </w:rPr>
        <w:t>remisión</w:t>
      </w:r>
      <w:r w:rsidR="00D730A4" w:rsidRPr="00FC5485">
        <w:rPr>
          <w:rFonts w:ascii="Palatino Linotype" w:hAnsi="Palatino Linotype" w:cs="Arial"/>
        </w:rPr>
        <w:t xml:space="preserve"> </w:t>
      </w:r>
      <w:r w:rsidR="00FF3111" w:rsidRPr="00FC5485">
        <w:rPr>
          <w:rFonts w:ascii="Palatino Linotype" w:hAnsi="Palatino Linotype" w:cs="Arial"/>
        </w:rPr>
        <w:t>del</w:t>
      </w:r>
      <w:r w:rsidR="00D730A4" w:rsidRPr="00FC5485">
        <w:rPr>
          <w:rFonts w:ascii="Palatino Linotype" w:hAnsi="Palatino Linotype" w:cs="Arial"/>
        </w:rPr>
        <w:t xml:space="preserve"> </w:t>
      </w:r>
      <w:r w:rsidR="00FF3111" w:rsidRPr="00FC5485">
        <w:rPr>
          <w:rFonts w:ascii="Palatino Linotype" w:hAnsi="Palatino Linotype" w:cs="Arial"/>
        </w:rPr>
        <w:t>mismo</w:t>
      </w:r>
      <w:r w:rsidR="00D730A4" w:rsidRPr="00FC5485">
        <w:rPr>
          <w:rFonts w:ascii="Palatino Linotype" w:hAnsi="Palatino Linotype" w:cs="Arial"/>
        </w:rPr>
        <w:t xml:space="preserve"> </w:t>
      </w:r>
      <w:r w:rsidR="00FF3111" w:rsidRPr="00FC5485">
        <w:rPr>
          <w:rFonts w:ascii="Palatino Linotype" w:hAnsi="Palatino Linotype" w:cs="Arial"/>
        </w:rPr>
        <w:t>a</w:t>
      </w:r>
      <w:r w:rsidR="00D730A4" w:rsidRPr="00FC5485">
        <w:rPr>
          <w:rFonts w:ascii="Palatino Linotype" w:hAnsi="Palatino Linotype" w:cs="Arial"/>
        </w:rPr>
        <w:t xml:space="preserve"> </w:t>
      </w:r>
      <w:r w:rsidR="00FF3111" w:rsidRPr="00FC5485">
        <w:rPr>
          <w:rFonts w:ascii="Palatino Linotype" w:hAnsi="Palatino Linotype" w:cs="Arial"/>
        </w:rPr>
        <w:t>efecto</w:t>
      </w:r>
      <w:r w:rsidR="00D730A4" w:rsidRPr="00FC5485">
        <w:rPr>
          <w:rFonts w:ascii="Palatino Linotype" w:hAnsi="Palatino Linotype" w:cs="Arial"/>
        </w:rPr>
        <w:t xml:space="preserve"> </w:t>
      </w:r>
      <w:r w:rsidR="00FF3111" w:rsidRPr="00FC5485">
        <w:rPr>
          <w:rFonts w:ascii="Palatino Linotype" w:hAnsi="Palatino Linotype" w:cs="Arial"/>
          <w:lang w:val="es-ES_tradnl"/>
        </w:rPr>
        <w:t>de</w:t>
      </w:r>
      <w:r w:rsidR="00D730A4" w:rsidRPr="00FC5485">
        <w:rPr>
          <w:rFonts w:ascii="Palatino Linotype" w:hAnsi="Palatino Linotype" w:cs="Arial"/>
        </w:rPr>
        <w:t xml:space="preserve"> </w:t>
      </w:r>
      <w:r w:rsidR="00FF3111" w:rsidRPr="00FC5485">
        <w:rPr>
          <w:rFonts w:ascii="Palatino Linotype" w:hAnsi="Palatino Linotype" w:cs="Arial"/>
        </w:rPr>
        <w:t>ser</w:t>
      </w:r>
      <w:r w:rsidR="00D730A4" w:rsidRPr="00FC5485">
        <w:rPr>
          <w:rFonts w:ascii="Palatino Linotype" w:hAnsi="Palatino Linotype" w:cs="Arial"/>
        </w:rPr>
        <w:t xml:space="preserve"> </w:t>
      </w:r>
      <w:r w:rsidR="00FF3111" w:rsidRPr="00FC5485">
        <w:rPr>
          <w:rFonts w:ascii="Palatino Linotype" w:hAnsi="Palatino Linotype" w:cs="Arial"/>
        </w:rPr>
        <w:t>resuelto,</w:t>
      </w:r>
      <w:r w:rsidR="00D730A4" w:rsidRPr="00FC5485">
        <w:rPr>
          <w:rFonts w:ascii="Palatino Linotype" w:hAnsi="Palatino Linotype" w:cs="Arial"/>
        </w:rPr>
        <w:t xml:space="preserve"> </w:t>
      </w:r>
      <w:r w:rsidR="00FF3111" w:rsidRPr="00FC5485">
        <w:rPr>
          <w:rFonts w:ascii="Palatino Linotype" w:hAnsi="Palatino Linotype" w:cs="Arial"/>
        </w:rPr>
        <w:t>de</w:t>
      </w:r>
      <w:r w:rsidR="00D730A4" w:rsidRPr="00FC5485">
        <w:rPr>
          <w:rFonts w:ascii="Palatino Linotype" w:hAnsi="Palatino Linotype" w:cs="Arial"/>
        </w:rPr>
        <w:t xml:space="preserve"> </w:t>
      </w:r>
      <w:r w:rsidR="00FF3111" w:rsidRPr="00FC5485">
        <w:rPr>
          <w:rFonts w:ascii="Palatino Linotype" w:hAnsi="Palatino Linotype" w:cs="Arial"/>
        </w:rPr>
        <w:t>conformidad</w:t>
      </w:r>
      <w:r w:rsidR="00D730A4" w:rsidRPr="00FC5485">
        <w:rPr>
          <w:rFonts w:ascii="Palatino Linotype" w:hAnsi="Palatino Linotype" w:cs="Arial"/>
        </w:rPr>
        <w:t xml:space="preserve"> </w:t>
      </w:r>
      <w:r w:rsidR="00FF3111" w:rsidRPr="00FC5485">
        <w:rPr>
          <w:rFonts w:ascii="Palatino Linotype" w:hAnsi="Palatino Linotype" w:cs="Arial"/>
        </w:rPr>
        <w:t>con</w:t>
      </w:r>
      <w:r w:rsidR="00D730A4" w:rsidRPr="00FC5485">
        <w:rPr>
          <w:rFonts w:ascii="Palatino Linotype" w:hAnsi="Palatino Linotype" w:cs="Arial"/>
        </w:rPr>
        <w:t xml:space="preserve"> </w:t>
      </w:r>
      <w:r w:rsidR="00FF3111" w:rsidRPr="00FC5485">
        <w:rPr>
          <w:rFonts w:ascii="Palatino Linotype" w:hAnsi="Palatino Linotype" w:cs="Arial"/>
        </w:rPr>
        <w:t>lo</w:t>
      </w:r>
      <w:r w:rsidR="00D730A4" w:rsidRPr="00FC5485">
        <w:rPr>
          <w:rFonts w:ascii="Palatino Linotype" w:hAnsi="Palatino Linotype" w:cs="Arial"/>
        </w:rPr>
        <w:t xml:space="preserve"> </w:t>
      </w:r>
      <w:r w:rsidR="00FF3111" w:rsidRPr="00FC5485">
        <w:rPr>
          <w:rFonts w:ascii="Palatino Linotype" w:hAnsi="Palatino Linotype" w:cs="Arial"/>
        </w:rPr>
        <w:t>establecido</w:t>
      </w:r>
      <w:r w:rsidR="00D730A4" w:rsidRPr="00FC5485">
        <w:rPr>
          <w:rFonts w:ascii="Palatino Linotype" w:hAnsi="Palatino Linotype" w:cs="Arial"/>
        </w:rPr>
        <w:t xml:space="preserve"> </w:t>
      </w:r>
      <w:r w:rsidR="00FF3111" w:rsidRPr="00FC5485">
        <w:rPr>
          <w:rFonts w:ascii="Palatino Linotype" w:hAnsi="Palatino Linotype" w:cs="Arial"/>
        </w:rPr>
        <w:t>en</w:t>
      </w:r>
      <w:r w:rsidR="00D730A4" w:rsidRPr="00FC5485">
        <w:rPr>
          <w:rFonts w:ascii="Palatino Linotype" w:hAnsi="Palatino Linotype" w:cs="Arial"/>
        </w:rPr>
        <w:t xml:space="preserve"> </w:t>
      </w:r>
      <w:r w:rsidR="00FF3111" w:rsidRPr="00FC5485">
        <w:rPr>
          <w:rFonts w:ascii="Palatino Linotype" w:hAnsi="Palatino Linotype" w:cs="Arial"/>
        </w:rPr>
        <w:t>el</w:t>
      </w:r>
      <w:r w:rsidR="00D730A4" w:rsidRPr="00FC5485">
        <w:rPr>
          <w:rFonts w:ascii="Palatino Linotype" w:hAnsi="Palatino Linotype" w:cs="Arial"/>
        </w:rPr>
        <w:t xml:space="preserve"> </w:t>
      </w:r>
      <w:r w:rsidR="00FF3111" w:rsidRPr="00FC5485">
        <w:rPr>
          <w:rFonts w:ascii="Palatino Linotype" w:hAnsi="Palatino Linotype" w:cs="Arial"/>
        </w:rPr>
        <w:t>artículo</w:t>
      </w:r>
      <w:r w:rsidR="00D730A4" w:rsidRPr="00FC5485">
        <w:rPr>
          <w:rFonts w:ascii="Palatino Linotype" w:hAnsi="Palatino Linotype" w:cs="Arial"/>
        </w:rPr>
        <w:t xml:space="preserve"> </w:t>
      </w:r>
      <w:r w:rsidR="00FF3111" w:rsidRPr="00FC5485">
        <w:rPr>
          <w:rFonts w:ascii="Palatino Linotype" w:hAnsi="Palatino Linotype" w:cs="Arial"/>
        </w:rPr>
        <w:t>185</w:t>
      </w:r>
      <w:r w:rsidR="006F1530" w:rsidRPr="00FC5485">
        <w:rPr>
          <w:rFonts w:ascii="Palatino Linotype" w:hAnsi="Palatino Linotype" w:cs="Arial"/>
        </w:rPr>
        <w:t>,</w:t>
      </w:r>
      <w:r w:rsidR="00D730A4" w:rsidRPr="00FC5485">
        <w:rPr>
          <w:rFonts w:ascii="Palatino Linotype" w:hAnsi="Palatino Linotype" w:cs="Arial"/>
        </w:rPr>
        <w:t xml:space="preserve"> </w:t>
      </w:r>
      <w:r w:rsidR="00FF3111" w:rsidRPr="00FC5485">
        <w:rPr>
          <w:rFonts w:ascii="Palatino Linotype" w:hAnsi="Palatino Linotype" w:cs="Arial"/>
        </w:rPr>
        <w:t>fracciones</w:t>
      </w:r>
      <w:r w:rsidR="00D730A4" w:rsidRPr="00FC5485">
        <w:rPr>
          <w:rFonts w:ascii="Palatino Linotype" w:hAnsi="Palatino Linotype" w:cs="Arial"/>
        </w:rPr>
        <w:t xml:space="preserve"> </w:t>
      </w:r>
      <w:r w:rsidR="00FF3111" w:rsidRPr="00FC5485">
        <w:rPr>
          <w:rFonts w:ascii="Palatino Linotype" w:hAnsi="Palatino Linotype" w:cs="Arial"/>
        </w:rPr>
        <w:t>VI</w:t>
      </w:r>
      <w:r w:rsidR="00D730A4" w:rsidRPr="00FC5485">
        <w:rPr>
          <w:rFonts w:ascii="Palatino Linotype" w:hAnsi="Palatino Linotype" w:cs="Arial"/>
        </w:rPr>
        <w:t xml:space="preserve"> </w:t>
      </w:r>
      <w:r w:rsidR="00FF3111" w:rsidRPr="00FC5485">
        <w:rPr>
          <w:rFonts w:ascii="Palatino Linotype" w:hAnsi="Palatino Linotype" w:cs="Arial"/>
        </w:rPr>
        <w:t>y</w:t>
      </w:r>
      <w:r w:rsidR="00D730A4" w:rsidRPr="00FC5485">
        <w:rPr>
          <w:rFonts w:ascii="Palatino Linotype" w:hAnsi="Palatino Linotype" w:cs="Arial"/>
        </w:rPr>
        <w:t xml:space="preserve"> </w:t>
      </w:r>
      <w:r w:rsidR="00FF3111" w:rsidRPr="00FC5485">
        <w:rPr>
          <w:rFonts w:ascii="Palatino Linotype" w:hAnsi="Palatino Linotype" w:cs="Arial"/>
        </w:rPr>
        <w:t>VIII</w:t>
      </w:r>
      <w:r w:rsidR="00D730A4" w:rsidRPr="00FC5485">
        <w:rPr>
          <w:rFonts w:ascii="Palatino Linotype" w:hAnsi="Palatino Linotype" w:cs="Arial"/>
        </w:rPr>
        <w:t xml:space="preserve"> </w:t>
      </w:r>
      <w:r w:rsidR="00FF3111" w:rsidRPr="00FC5485">
        <w:rPr>
          <w:rFonts w:ascii="Palatino Linotype" w:hAnsi="Palatino Linotype" w:cs="Arial"/>
        </w:rPr>
        <w:t>de</w:t>
      </w:r>
      <w:r w:rsidR="00D730A4" w:rsidRPr="00FC5485">
        <w:rPr>
          <w:rFonts w:ascii="Palatino Linotype" w:hAnsi="Palatino Linotype" w:cs="Arial"/>
        </w:rPr>
        <w:t xml:space="preserve"> </w:t>
      </w:r>
      <w:r w:rsidR="00FF3111" w:rsidRPr="00FC5485">
        <w:rPr>
          <w:rFonts w:ascii="Palatino Linotype" w:hAnsi="Palatino Linotype" w:cs="Arial"/>
        </w:rPr>
        <w:t>la</w:t>
      </w:r>
      <w:r w:rsidR="00D730A4" w:rsidRPr="00FC5485">
        <w:rPr>
          <w:rFonts w:ascii="Palatino Linotype" w:hAnsi="Palatino Linotype" w:cs="Arial"/>
        </w:rPr>
        <w:t xml:space="preserve"> </w:t>
      </w:r>
      <w:r w:rsidR="00FF3111" w:rsidRPr="00FC5485">
        <w:rPr>
          <w:rFonts w:ascii="Palatino Linotype" w:hAnsi="Palatino Linotype" w:cs="Arial"/>
        </w:rPr>
        <w:t>Ley</w:t>
      </w:r>
      <w:r w:rsidR="00D730A4" w:rsidRPr="00FC5485">
        <w:rPr>
          <w:rFonts w:ascii="Palatino Linotype" w:hAnsi="Palatino Linotype" w:cs="Arial"/>
        </w:rPr>
        <w:t xml:space="preserve"> </w:t>
      </w:r>
      <w:r w:rsidR="00FF3111" w:rsidRPr="00FC5485">
        <w:rPr>
          <w:rFonts w:ascii="Palatino Linotype" w:hAnsi="Palatino Linotype" w:cs="Arial"/>
        </w:rPr>
        <w:t>de</w:t>
      </w:r>
      <w:r w:rsidR="00D730A4" w:rsidRPr="00FC5485">
        <w:rPr>
          <w:rFonts w:ascii="Palatino Linotype" w:hAnsi="Palatino Linotype" w:cs="Arial"/>
        </w:rPr>
        <w:t xml:space="preserve"> </w:t>
      </w:r>
      <w:r w:rsidR="00FF3111" w:rsidRPr="00FC5485">
        <w:rPr>
          <w:rFonts w:ascii="Palatino Linotype" w:hAnsi="Palatino Linotype" w:cs="Arial"/>
        </w:rPr>
        <w:t>Transparencia</w:t>
      </w:r>
      <w:r w:rsidR="00D730A4" w:rsidRPr="00FC5485">
        <w:rPr>
          <w:rFonts w:ascii="Palatino Linotype" w:hAnsi="Palatino Linotype" w:cs="Arial"/>
        </w:rPr>
        <w:t xml:space="preserve"> </w:t>
      </w:r>
      <w:r w:rsidR="00FF3111" w:rsidRPr="00FC5485">
        <w:rPr>
          <w:rFonts w:ascii="Palatino Linotype" w:hAnsi="Palatino Linotype" w:cs="Arial"/>
        </w:rPr>
        <w:t>y</w:t>
      </w:r>
      <w:r w:rsidR="00D730A4" w:rsidRPr="00FC5485">
        <w:rPr>
          <w:rFonts w:ascii="Palatino Linotype" w:hAnsi="Palatino Linotype" w:cs="Arial"/>
        </w:rPr>
        <w:t xml:space="preserve"> </w:t>
      </w:r>
      <w:r w:rsidR="00FF3111" w:rsidRPr="00FC5485">
        <w:rPr>
          <w:rFonts w:ascii="Palatino Linotype" w:hAnsi="Palatino Linotype" w:cs="Arial"/>
        </w:rPr>
        <w:t>Acceso</w:t>
      </w:r>
      <w:r w:rsidR="00D730A4" w:rsidRPr="00FC5485">
        <w:rPr>
          <w:rFonts w:ascii="Palatino Linotype" w:hAnsi="Palatino Linotype" w:cs="Arial"/>
        </w:rPr>
        <w:t xml:space="preserve"> </w:t>
      </w:r>
      <w:r w:rsidR="00FF3111" w:rsidRPr="00FC5485">
        <w:rPr>
          <w:rFonts w:ascii="Palatino Linotype" w:hAnsi="Palatino Linotype" w:cs="Arial"/>
        </w:rPr>
        <w:t>a</w:t>
      </w:r>
      <w:r w:rsidR="00D730A4" w:rsidRPr="00FC5485">
        <w:rPr>
          <w:rFonts w:ascii="Palatino Linotype" w:hAnsi="Palatino Linotype" w:cs="Arial"/>
        </w:rPr>
        <w:t xml:space="preserve"> </w:t>
      </w:r>
      <w:r w:rsidR="00FF3111" w:rsidRPr="00FC5485">
        <w:rPr>
          <w:rFonts w:ascii="Palatino Linotype" w:hAnsi="Palatino Linotype" w:cs="Arial"/>
        </w:rPr>
        <w:t>la</w:t>
      </w:r>
      <w:r w:rsidR="00D730A4" w:rsidRPr="00FC5485">
        <w:rPr>
          <w:rFonts w:ascii="Palatino Linotype" w:hAnsi="Palatino Linotype" w:cs="Arial"/>
        </w:rPr>
        <w:t xml:space="preserve"> </w:t>
      </w:r>
      <w:r w:rsidR="00FF3111" w:rsidRPr="00FC5485">
        <w:rPr>
          <w:rFonts w:ascii="Palatino Linotype" w:hAnsi="Palatino Linotype" w:cs="Arial"/>
        </w:rPr>
        <w:t>Información</w:t>
      </w:r>
      <w:r w:rsidR="00D730A4" w:rsidRPr="00FC5485">
        <w:rPr>
          <w:rFonts w:ascii="Palatino Linotype" w:hAnsi="Palatino Linotype" w:cs="Arial"/>
        </w:rPr>
        <w:t xml:space="preserve"> </w:t>
      </w:r>
      <w:r w:rsidR="00FF3111" w:rsidRPr="00FC5485">
        <w:rPr>
          <w:rFonts w:ascii="Palatino Linotype" w:hAnsi="Palatino Linotype" w:cs="Arial"/>
        </w:rPr>
        <w:t>Pública</w:t>
      </w:r>
      <w:r w:rsidR="00D730A4" w:rsidRPr="00FC5485">
        <w:rPr>
          <w:rFonts w:ascii="Palatino Linotype" w:hAnsi="Palatino Linotype" w:cs="Arial"/>
        </w:rPr>
        <w:t xml:space="preserve"> </w:t>
      </w:r>
      <w:r w:rsidR="00FF3111" w:rsidRPr="00FC5485">
        <w:rPr>
          <w:rFonts w:ascii="Palatino Linotype" w:hAnsi="Palatino Linotype" w:cs="Arial"/>
        </w:rPr>
        <w:t>del</w:t>
      </w:r>
      <w:r w:rsidR="00D730A4" w:rsidRPr="00FC5485">
        <w:rPr>
          <w:rFonts w:ascii="Palatino Linotype" w:hAnsi="Palatino Linotype" w:cs="Arial"/>
        </w:rPr>
        <w:t xml:space="preserve"> </w:t>
      </w:r>
      <w:r w:rsidR="00FF3111" w:rsidRPr="00FC5485">
        <w:rPr>
          <w:rFonts w:ascii="Palatino Linotype" w:hAnsi="Palatino Linotype" w:cs="Arial"/>
        </w:rPr>
        <w:t>Estado</w:t>
      </w:r>
      <w:r w:rsidR="00D730A4" w:rsidRPr="00FC5485">
        <w:rPr>
          <w:rFonts w:ascii="Palatino Linotype" w:hAnsi="Palatino Linotype" w:cs="Arial"/>
        </w:rPr>
        <w:t xml:space="preserve"> </w:t>
      </w:r>
      <w:r w:rsidR="00FF3111" w:rsidRPr="00FC5485">
        <w:rPr>
          <w:rFonts w:ascii="Palatino Linotype" w:hAnsi="Palatino Linotype" w:cs="Arial"/>
        </w:rPr>
        <w:t>de</w:t>
      </w:r>
      <w:r w:rsidR="00D730A4" w:rsidRPr="00FC5485">
        <w:rPr>
          <w:rFonts w:ascii="Palatino Linotype" w:hAnsi="Palatino Linotype" w:cs="Arial"/>
        </w:rPr>
        <w:t xml:space="preserve"> </w:t>
      </w:r>
      <w:r w:rsidR="00FF3111" w:rsidRPr="00FC5485">
        <w:rPr>
          <w:rFonts w:ascii="Palatino Linotype" w:hAnsi="Palatino Linotype" w:cs="Arial"/>
        </w:rPr>
        <w:t>México</w:t>
      </w:r>
      <w:r w:rsidR="00D730A4" w:rsidRPr="00FC5485">
        <w:rPr>
          <w:rFonts w:ascii="Palatino Linotype" w:hAnsi="Palatino Linotype" w:cs="Arial"/>
        </w:rPr>
        <w:t xml:space="preserve"> </w:t>
      </w:r>
      <w:r w:rsidR="00FF3111" w:rsidRPr="00FC5485">
        <w:rPr>
          <w:rFonts w:ascii="Palatino Linotype" w:hAnsi="Palatino Linotype" w:cs="Arial"/>
        </w:rPr>
        <w:t>y</w:t>
      </w:r>
      <w:r w:rsidR="00D730A4" w:rsidRPr="00FC5485">
        <w:rPr>
          <w:rFonts w:ascii="Palatino Linotype" w:hAnsi="Palatino Linotype" w:cs="Arial"/>
        </w:rPr>
        <w:t xml:space="preserve"> </w:t>
      </w:r>
      <w:r w:rsidR="00FF3111" w:rsidRPr="00FC5485">
        <w:rPr>
          <w:rFonts w:ascii="Palatino Linotype" w:hAnsi="Palatino Linotype" w:cs="Arial"/>
        </w:rPr>
        <w:t>Municipios</w:t>
      </w:r>
      <w:r w:rsidR="00147A5E" w:rsidRPr="00FC5485">
        <w:rPr>
          <w:rFonts w:ascii="Palatino Linotype" w:hAnsi="Palatino Linotype" w:cs="Arial"/>
        </w:rPr>
        <w:t>.</w:t>
      </w:r>
    </w:p>
    <w:p w:rsidR="00FF3111" w:rsidRPr="00FC5485" w:rsidRDefault="002D1993" w:rsidP="002D1993">
      <w:pPr>
        <w:pStyle w:val="Prrafodelista"/>
        <w:numPr>
          <w:ilvl w:val="0"/>
          <w:numId w:val="4"/>
        </w:numPr>
        <w:spacing w:before="240" w:after="240" w:line="360" w:lineRule="auto"/>
        <w:ind w:left="0" w:firstLine="0"/>
        <w:jc w:val="both"/>
        <w:rPr>
          <w:rFonts w:ascii="Palatino Linotype" w:hAnsi="Palatino Linotype"/>
        </w:rPr>
      </w:pPr>
      <w:r w:rsidRPr="00FC5485">
        <w:rPr>
          <w:rFonts w:ascii="Palatino Linotype" w:eastAsia="Calibri" w:hAnsi="Palatino Linotype"/>
          <w:szCs w:val="22"/>
          <w:lang w:eastAsia="en-US"/>
        </w:rPr>
        <w:t xml:space="preserve">En fecha </w:t>
      </w:r>
      <w:r w:rsidR="00A26BFC" w:rsidRPr="00FC5485">
        <w:rPr>
          <w:rFonts w:ascii="Palatino Linotype" w:eastAsia="Calibri" w:hAnsi="Palatino Linotype"/>
          <w:szCs w:val="22"/>
          <w:lang w:eastAsia="en-US"/>
        </w:rPr>
        <w:t>catorce de octubre</w:t>
      </w:r>
      <w:r w:rsidRPr="00FC5485">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6D5B72" w:rsidRPr="00FC5485">
        <w:rPr>
          <w:rFonts w:ascii="Palatino Linotype" w:eastAsia="Calibri" w:hAnsi="Palatino Linotype"/>
          <w:szCs w:val="22"/>
          <w:lang w:eastAsia="en-US"/>
        </w:rPr>
        <w:t>y,</w:t>
      </w:r>
    </w:p>
    <w:p w:rsidR="004B4CB8" w:rsidRPr="00FC5485"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C5485">
        <w:rPr>
          <w:rFonts w:ascii="Palatino Linotype" w:hAnsi="Palatino Linotype"/>
          <w:b/>
          <w:bCs/>
          <w:spacing w:val="60"/>
          <w:sz w:val="28"/>
        </w:rPr>
        <w:t>CONSIDERANDO</w:t>
      </w:r>
    </w:p>
    <w:p w:rsidR="00BE201E" w:rsidRPr="00FC5485"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C5485">
        <w:rPr>
          <w:rFonts w:ascii="Palatino Linotype" w:hAnsi="Palatino Linotype"/>
          <w:b/>
        </w:rPr>
        <w:t>Competencia</w:t>
      </w:r>
      <w:r w:rsidRPr="00FC5485">
        <w:rPr>
          <w:rFonts w:ascii="Palatino Linotype" w:hAnsi="Palatino Linotype"/>
        </w:rPr>
        <w:t>.</w:t>
      </w:r>
      <w:r w:rsidR="00D730A4" w:rsidRPr="00FC5485">
        <w:rPr>
          <w:rFonts w:ascii="Palatino Linotype" w:hAnsi="Palatino Linotype"/>
          <w:b/>
        </w:rPr>
        <w:t xml:space="preserve"> </w:t>
      </w:r>
      <w:r w:rsidR="00BE201E" w:rsidRPr="00FC5485">
        <w:rPr>
          <w:rFonts w:ascii="Palatino Linotype" w:hAnsi="Palatino Linotype"/>
        </w:rPr>
        <w:t xml:space="preserve">Este Instituto de Transparencia, Acceso a la Información </w:t>
      </w:r>
      <w:r w:rsidR="00BE201E" w:rsidRPr="00FC5485">
        <w:rPr>
          <w:rFonts w:ascii="Palatino Linotype" w:hAnsi="Palatino Linotype"/>
        </w:rPr>
        <w:lastRenderedPageBreak/>
        <w:t>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FC5485">
        <w:rPr>
          <w:rFonts w:ascii="Palatino Linotype" w:hAnsi="Palatino Linotype"/>
        </w:rPr>
        <w:t xml:space="preserve"> segundo</w:t>
      </w:r>
      <w:r w:rsidR="00BE201E" w:rsidRPr="00FC5485">
        <w:rPr>
          <w:rFonts w:ascii="Palatino Linotype" w:hAnsi="Palatino Linotype"/>
        </w:rPr>
        <w:t xml:space="preserve">, </w:t>
      </w:r>
      <w:bookmarkStart w:id="3" w:name="_GoBack"/>
      <w:r w:rsidR="00BE201E" w:rsidRPr="00FC5485">
        <w:rPr>
          <w:rFonts w:ascii="Palatino Linotype" w:hAnsi="Palatino Linotype"/>
        </w:rPr>
        <w:t>vigé</w:t>
      </w:r>
      <w:bookmarkEnd w:id="3"/>
      <w:r w:rsidR="00BE201E" w:rsidRPr="00FC5485">
        <w:rPr>
          <w:rFonts w:ascii="Palatino Linotype" w:hAnsi="Palatino Linotype"/>
        </w:rPr>
        <w:t xml:space="preserve">simo </w:t>
      </w:r>
      <w:r w:rsidR="00E06DEA" w:rsidRPr="00FC5485">
        <w:rPr>
          <w:rFonts w:ascii="Palatino Linotype" w:hAnsi="Palatino Linotype"/>
        </w:rPr>
        <w:t>tercero</w:t>
      </w:r>
      <w:r w:rsidR="00BE201E" w:rsidRPr="00FC5485">
        <w:rPr>
          <w:rFonts w:ascii="Palatino Linotype" w:hAnsi="Palatino Linotype"/>
        </w:rPr>
        <w:t xml:space="preserve"> y vigésimo </w:t>
      </w:r>
      <w:r w:rsidR="00E06DEA" w:rsidRPr="00FC5485">
        <w:rPr>
          <w:rFonts w:ascii="Palatino Linotype" w:hAnsi="Palatino Linotype"/>
        </w:rPr>
        <w:t>cuarto</w:t>
      </w:r>
      <w:r w:rsidR="00BE201E" w:rsidRPr="00FC5485">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FC5485">
        <w:rPr>
          <w:rFonts w:ascii="Palatino Linotype" w:hAnsi="Palatino Linotype" w:cs="Arial"/>
        </w:rPr>
        <w:t>.</w:t>
      </w:r>
    </w:p>
    <w:p w:rsidR="0034196C" w:rsidRPr="00FC5485"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C5485">
        <w:rPr>
          <w:rFonts w:ascii="Palatino Linotype" w:hAnsi="Palatino Linotype" w:cs="Arial"/>
          <w:b/>
        </w:rPr>
        <w:t xml:space="preserve"> </w:t>
      </w:r>
      <w:r w:rsidR="0034196C" w:rsidRPr="00FC5485">
        <w:rPr>
          <w:rFonts w:ascii="Palatino Linotype" w:hAnsi="Palatino Linotype" w:cs="Arial"/>
          <w:b/>
        </w:rPr>
        <w:t>Interés.</w:t>
      </w:r>
      <w:r w:rsidR="00D730A4" w:rsidRPr="00FC5485">
        <w:rPr>
          <w:rFonts w:ascii="Palatino Linotype" w:hAnsi="Palatino Linotype" w:cs="Arial"/>
        </w:rPr>
        <w:t xml:space="preserve"> </w:t>
      </w:r>
      <w:r w:rsidR="0034196C" w:rsidRPr="00FC5485">
        <w:rPr>
          <w:rFonts w:ascii="Palatino Linotype" w:hAnsi="Palatino Linotype" w:cs="Arial"/>
        </w:rPr>
        <w:t>El</w:t>
      </w:r>
      <w:r w:rsidR="00D730A4" w:rsidRPr="00FC5485">
        <w:rPr>
          <w:rFonts w:ascii="Palatino Linotype" w:hAnsi="Palatino Linotype" w:cs="Arial"/>
        </w:rPr>
        <w:t xml:space="preserve"> </w:t>
      </w:r>
      <w:r w:rsidR="0034196C" w:rsidRPr="00FC5485">
        <w:rPr>
          <w:rFonts w:ascii="Palatino Linotype" w:hAnsi="Palatino Linotype"/>
        </w:rPr>
        <w:t>recurso</w:t>
      </w:r>
      <w:r w:rsidR="00D730A4" w:rsidRPr="00FC5485">
        <w:rPr>
          <w:rFonts w:ascii="Palatino Linotype" w:hAnsi="Palatino Linotype" w:cs="Arial"/>
        </w:rPr>
        <w:t xml:space="preserve"> </w:t>
      </w:r>
      <w:r w:rsidR="0034196C" w:rsidRPr="00FC5485">
        <w:rPr>
          <w:rFonts w:ascii="Palatino Linotype" w:hAnsi="Palatino Linotype" w:cs="Arial"/>
        </w:rPr>
        <w:t>de</w:t>
      </w:r>
      <w:r w:rsidR="00D730A4" w:rsidRPr="00FC5485">
        <w:rPr>
          <w:rFonts w:ascii="Palatino Linotype" w:hAnsi="Palatino Linotype" w:cs="Arial"/>
        </w:rPr>
        <w:t xml:space="preserve"> </w:t>
      </w:r>
      <w:r w:rsidR="0034196C" w:rsidRPr="00FC5485">
        <w:rPr>
          <w:rFonts w:ascii="Palatino Linotype" w:hAnsi="Palatino Linotype" w:cs="Arial"/>
        </w:rPr>
        <w:t>revisión</w:t>
      </w:r>
      <w:r w:rsidR="00D730A4" w:rsidRPr="00FC5485">
        <w:rPr>
          <w:rFonts w:ascii="Palatino Linotype" w:hAnsi="Palatino Linotype" w:cs="Arial"/>
        </w:rPr>
        <w:t xml:space="preserve"> </w:t>
      </w:r>
      <w:r w:rsidR="0034196C" w:rsidRPr="00FC5485">
        <w:rPr>
          <w:rFonts w:ascii="Palatino Linotype" w:hAnsi="Palatino Linotype" w:cs="Arial"/>
        </w:rPr>
        <w:t>fue</w:t>
      </w:r>
      <w:r w:rsidR="00D730A4" w:rsidRPr="00FC5485">
        <w:rPr>
          <w:rFonts w:ascii="Palatino Linotype" w:hAnsi="Palatino Linotype" w:cs="Arial"/>
        </w:rPr>
        <w:t xml:space="preserve"> </w:t>
      </w:r>
      <w:r w:rsidR="0034196C" w:rsidRPr="00FC5485">
        <w:rPr>
          <w:rFonts w:ascii="Palatino Linotype" w:hAnsi="Palatino Linotype"/>
        </w:rPr>
        <w:t>interpuesto</w:t>
      </w:r>
      <w:r w:rsidR="00D730A4" w:rsidRPr="00FC5485">
        <w:rPr>
          <w:rFonts w:ascii="Palatino Linotype" w:hAnsi="Palatino Linotype" w:cs="Arial"/>
        </w:rPr>
        <w:t xml:space="preserve"> </w:t>
      </w:r>
      <w:r w:rsidR="0034196C" w:rsidRPr="00FC5485">
        <w:rPr>
          <w:rFonts w:ascii="Palatino Linotype" w:hAnsi="Palatino Linotype" w:cs="Arial"/>
        </w:rPr>
        <w:t>por</w:t>
      </w:r>
      <w:r w:rsidR="00D730A4" w:rsidRPr="00FC5485">
        <w:rPr>
          <w:rFonts w:ascii="Palatino Linotype" w:hAnsi="Palatino Linotype" w:cs="Arial"/>
        </w:rPr>
        <w:t xml:space="preserve"> </w:t>
      </w:r>
      <w:r w:rsidR="0034196C" w:rsidRPr="00FC5485">
        <w:rPr>
          <w:rFonts w:ascii="Palatino Linotype" w:hAnsi="Palatino Linotype" w:cs="Arial"/>
        </w:rPr>
        <w:t>parte</w:t>
      </w:r>
      <w:r w:rsidR="00D730A4" w:rsidRPr="00FC5485">
        <w:rPr>
          <w:rFonts w:ascii="Palatino Linotype" w:hAnsi="Palatino Linotype" w:cs="Arial"/>
        </w:rPr>
        <w:t xml:space="preserve"> </w:t>
      </w:r>
      <w:r w:rsidR="0034196C" w:rsidRPr="00FC5485">
        <w:rPr>
          <w:rFonts w:ascii="Palatino Linotype" w:hAnsi="Palatino Linotype" w:cs="Arial"/>
        </w:rPr>
        <w:t>legítima</w:t>
      </w:r>
      <w:r w:rsidR="00D730A4" w:rsidRPr="00FC5485">
        <w:rPr>
          <w:rFonts w:ascii="Palatino Linotype" w:hAnsi="Palatino Linotype" w:cs="Arial"/>
        </w:rPr>
        <w:t xml:space="preserve"> </w:t>
      </w:r>
      <w:r w:rsidR="0034196C" w:rsidRPr="00FC5485">
        <w:rPr>
          <w:rFonts w:ascii="Palatino Linotype" w:hAnsi="Palatino Linotype" w:cs="Arial"/>
        </w:rPr>
        <w:t>en</w:t>
      </w:r>
      <w:r w:rsidR="00D730A4" w:rsidRPr="00FC5485">
        <w:rPr>
          <w:rFonts w:ascii="Palatino Linotype" w:hAnsi="Palatino Linotype" w:cs="Arial"/>
        </w:rPr>
        <w:t xml:space="preserve"> </w:t>
      </w:r>
      <w:r w:rsidR="0034196C" w:rsidRPr="00FC5485">
        <w:rPr>
          <w:rFonts w:ascii="Palatino Linotype" w:hAnsi="Palatino Linotype" w:cs="Arial"/>
        </w:rPr>
        <w:t>atención</w:t>
      </w:r>
      <w:r w:rsidR="00D730A4" w:rsidRPr="00FC5485">
        <w:rPr>
          <w:rFonts w:ascii="Palatino Linotype" w:hAnsi="Palatino Linotype" w:cs="Arial"/>
        </w:rPr>
        <w:t xml:space="preserve"> </w:t>
      </w:r>
      <w:r w:rsidR="0034196C" w:rsidRPr="00FC5485">
        <w:rPr>
          <w:rFonts w:ascii="Palatino Linotype" w:hAnsi="Palatino Linotype" w:cs="Arial"/>
        </w:rPr>
        <w:t>a</w:t>
      </w:r>
      <w:r w:rsidR="00D730A4" w:rsidRPr="00FC5485">
        <w:rPr>
          <w:rFonts w:ascii="Palatino Linotype" w:hAnsi="Palatino Linotype" w:cs="Arial"/>
        </w:rPr>
        <w:t xml:space="preserve"> </w:t>
      </w:r>
      <w:r w:rsidR="0034196C" w:rsidRPr="00FC5485">
        <w:rPr>
          <w:rFonts w:ascii="Palatino Linotype" w:hAnsi="Palatino Linotype" w:cs="Arial"/>
        </w:rPr>
        <w:t>que</w:t>
      </w:r>
      <w:r w:rsidR="00D730A4" w:rsidRPr="00FC5485">
        <w:rPr>
          <w:rFonts w:ascii="Palatino Linotype" w:hAnsi="Palatino Linotype" w:cs="Arial"/>
        </w:rPr>
        <w:t xml:space="preserve"> </w:t>
      </w:r>
      <w:r w:rsidR="0034196C" w:rsidRPr="00FC5485">
        <w:rPr>
          <w:rFonts w:ascii="Palatino Linotype" w:hAnsi="Palatino Linotype" w:cs="Arial"/>
        </w:rPr>
        <w:t>fue</w:t>
      </w:r>
      <w:r w:rsidR="00D730A4" w:rsidRPr="00FC5485">
        <w:rPr>
          <w:rFonts w:ascii="Palatino Linotype" w:hAnsi="Palatino Linotype" w:cs="Arial"/>
        </w:rPr>
        <w:t xml:space="preserve"> </w:t>
      </w:r>
      <w:r w:rsidR="0034196C" w:rsidRPr="00FC5485">
        <w:rPr>
          <w:rFonts w:ascii="Palatino Linotype" w:hAnsi="Palatino Linotype"/>
        </w:rPr>
        <w:t>presentado</w:t>
      </w:r>
      <w:r w:rsidR="00D730A4" w:rsidRPr="00FC5485">
        <w:rPr>
          <w:rFonts w:ascii="Palatino Linotype" w:hAnsi="Palatino Linotype" w:cs="Arial"/>
        </w:rPr>
        <w:t xml:space="preserve"> </w:t>
      </w:r>
      <w:r w:rsidR="0034196C" w:rsidRPr="00FC5485">
        <w:rPr>
          <w:rFonts w:ascii="Palatino Linotype" w:hAnsi="Palatino Linotype" w:cs="Arial"/>
        </w:rPr>
        <w:t>por</w:t>
      </w:r>
      <w:r w:rsidR="00D730A4" w:rsidRPr="00FC5485">
        <w:rPr>
          <w:rFonts w:ascii="Palatino Linotype" w:hAnsi="Palatino Linotype" w:cs="Arial"/>
        </w:rPr>
        <w:t xml:space="preserve"> </w:t>
      </w:r>
      <w:r w:rsidR="0094730A" w:rsidRPr="00FC5485">
        <w:rPr>
          <w:rFonts w:ascii="Palatino Linotype" w:hAnsi="Palatino Linotype" w:cs="Arial"/>
          <w:b/>
        </w:rPr>
        <w:t>EL RECURRENTE</w:t>
      </w:r>
      <w:r w:rsidR="0034196C" w:rsidRPr="00FC5485">
        <w:rPr>
          <w:rFonts w:ascii="Palatino Linotype" w:hAnsi="Palatino Linotype" w:cs="Arial"/>
          <w:snapToGrid w:val="0"/>
        </w:rPr>
        <w:t>,</w:t>
      </w:r>
      <w:r w:rsidR="00D730A4" w:rsidRPr="00FC5485">
        <w:rPr>
          <w:rFonts w:ascii="Palatino Linotype" w:hAnsi="Palatino Linotype" w:cs="Arial"/>
          <w:snapToGrid w:val="0"/>
        </w:rPr>
        <w:t xml:space="preserve"> </w:t>
      </w:r>
      <w:r w:rsidR="0034196C" w:rsidRPr="00FC5485">
        <w:rPr>
          <w:rFonts w:ascii="Palatino Linotype" w:hAnsi="Palatino Linotype" w:cs="Arial"/>
        </w:rPr>
        <w:t>quien</w:t>
      </w:r>
      <w:r w:rsidR="00D730A4" w:rsidRPr="00FC5485">
        <w:rPr>
          <w:rFonts w:ascii="Palatino Linotype" w:hAnsi="Palatino Linotype" w:cs="Arial"/>
          <w:snapToGrid w:val="0"/>
        </w:rPr>
        <w:t xml:space="preserve"> </w:t>
      </w:r>
      <w:r w:rsidR="0034196C" w:rsidRPr="00FC5485">
        <w:rPr>
          <w:rFonts w:ascii="Palatino Linotype" w:hAnsi="Palatino Linotype"/>
        </w:rPr>
        <w:t>formuló</w:t>
      </w:r>
      <w:r w:rsidR="00D730A4" w:rsidRPr="00FC5485">
        <w:rPr>
          <w:rFonts w:ascii="Palatino Linotype" w:hAnsi="Palatino Linotype" w:cs="Arial"/>
          <w:snapToGrid w:val="0"/>
        </w:rPr>
        <w:t xml:space="preserve"> </w:t>
      </w:r>
      <w:r w:rsidR="0034196C" w:rsidRPr="00FC5485">
        <w:rPr>
          <w:rFonts w:ascii="Palatino Linotype" w:hAnsi="Palatino Linotype" w:cs="Arial"/>
          <w:snapToGrid w:val="0"/>
        </w:rPr>
        <w:t>la</w:t>
      </w:r>
      <w:r w:rsidR="00D730A4" w:rsidRPr="00FC5485">
        <w:rPr>
          <w:rFonts w:ascii="Palatino Linotype" w:hAnsi="Palatino Linotype" w:cs="Arial"/>
          <w:snapToGrid w:val="0"/>
        </w:rPr>
        <w:t xml:space="preserve"> </w:t>
      </w:r>
      <w:r w:rsidR="0034196C" w:rsidRPr="00FC5485">
        <w:rPr>
          <w:rFonts w:ascii="Palatino Linotype" w:hAnsi="Palatino Linotype" w:cs="Arial"/>
        </w:rPr>
        <w:t>solicitud</w:t>
      </w:r>
      <w:r w:rsidR="00D730A4" w:rsidRPr="00FC5485">
        <w:rPr>
          <w:rFonts w:ascii="Palatino Linotype" w:hAnsi="Palatino Linotype" w:cs="Arial"/>
          <w:snapToGrid w:val="0"/>
        </w:rPr>
        <w:t xml:space="preserve"> </w:t>
      </w:r>
      <w:r w:rsidR="0034196C" w:rsidRPr="00FC5485">
        <w:rPr>
          <w:rFonts w:ascii="Palatino Linotype" w:hAnsi="Palatino Linotype" w:cs="Arial"/>
          <w:snapToGrid w:val="0"/>
        </w:rPr>
        <w:t>de</w:t>
      </w:r>
      <w:r w:rsidR="00D730A4" w:rsidRPr="00FC5485">
        <w:rPr>
          <w:rFonts w:ascii="Palatino Linotype" w:hAnsi="Palatino Linotype" w:cs="Arial"/>
          <w:snapToGrid w:val="0"/>
        </w:rPr>
        <w:t xml:space="preserve"> </w:t>
      </w:r>
      <w:r w:rsidR="0034196C" w:rsidRPr="00FC5485">
        <w:rPr>
          <w:rFonts w:ascii="Palatino Linotype" w:hAnsi="Palatino Linotype" w:cs="Arial"/>
          <w:snapToGrid w:val="0"/>
        </w:rPr>
        <w:t>información</w:t>
      </w:r>
      <w:r w:rsidR="00D730A4" w:rsidRPr="00FC5485">
        <w:rPr>
          <w:rFonts w:ascii="Palatino Linotype" w:hAnsi="Palatino Linotype" w:cs="Arial"/>
          <w:snapToGrid w:val="0"/>
        </w:rPr>
        <w:t xml:space="preserve"> </w:t>
      </w:r>
      <w:r w:rsidR="0034196C" w:rsidRPr="00FC5485">
        <w:rPr>
          <w:rFonts w:ascii="Palatino Linotype" w:hAnsi="Palatino Linotype" w:cs="Arial"/>
          <w:snapToGrid w:val="0"/>
        </w:rPr>
        <w:t>pública</w:t>
      </w:r>
      <w:r w:rsidR="00D730A4" w:rsidRPr="00FC5485">
        <w:rPr>
          <w:rFonts w:ascii="Palatino Linotype" w:hAnsi="Palatino Linotype" w:cs="Arial"/>
          <w:snapToGrid w:val="0"/>
        </w:rPr>
        <w:t xml:space="preserve"> </w:t>
      </w:r>
      <w:r w:rsidR="0034196C" w:rsidRPr="00FC5485">
        <w:rPr>
          <w:rFonts w:ascii="Palatino Linotype" w:hAnsi="Palatino Linotype"/>
        </w:rPr>
        <w:t>número</w:t>
      </w:r>
      <w:r w:rsidR="00D730A4" w:rsidRPr="00FC5485">
        <w:rPr>
          <w:rFonts w:ascii="Palatino Linotype" w:hAnsi="Palatino Linotype" w:cs="Arial"/>
          <w:snapToGrid w:val="0"/>
        </w:rPr>
        <w:t xml:space="preserve"> </w:t>
      </w:r>
      <w:r w:rsidR="007B0D66" w:rsidRPr="00FC5485">
        <w:rPr>
          <w:rFonts w:ascii="Palatino Linotype" w:hAnsi="Palatino Linotype"/>
          <w:b/>
          <w:bCs/>
        </w:rPr>
        <w:t>00529/NAUCALPA</w:t>
      </w:r>
      <w:r w:rsidR="00693255" w:rsidRPr="00FC5485">
        <w:rPr>
          <w:rFonts w:ascii="Palatino Linotype" w:hAnsi="Palatino Linotype"/>
          <w:b/>
          <w:bCs/>
        </w:rPr>
        <w:t>/IP/2019</w:t>
      </w:r>
      <w:r w:rsidR="0034196C" w:rsidRPr="00FC5485">
        <w:rPr>
          <w:rFonts w:ascii="Palatino Linotype" w:hAnsi="Palatino Linotype" w:cs="Arial"/>
          <w:lang w:val="es-ES_tradnl"/>
        </w:rPr>
        <w:t>.</w:t>
      </w:r>
    </w:p>
    <w:p w:rsidR="007C0459" w:rsidRPr="00FC5485" w:rsidRDefault="0034196C" w:rsidP="005B48FA">
      <w:pPr>
        <w:pStyle w:val="Prrafodelista"/>
        <w:widowControl w:val="0"/>
        <w:numPr>
          <w:ilvl w:val="0"/>
          <w:numId w:val="1"/>
        </w:numPr>
        <w:tabs>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FC5485">
        <w:rPr>
          <w:rFonts w:ascii="Palatino Linotype" w:hAnsi="Palatino Linotype" w:cs="Arial"/>
          <w:b/>
        </w:rPr>
        <w:t>Oportunidad.</w:t>
      </w:r>
      <w:r w:rsidR="00D730A4" w:rsidRPr="00FC5485">
        <w:rPr>
          <w:rFonts w:ascii="Palatino Linotype" w:hAnsi="Palatino Linotype" w:cs="Arial"/>
          <w:b/>
        </w:rPr>
        <w:t xml:space="preserve"> </w:t>
      </w:r>
      <w:r w:rsidR="007C0459" w:rsidRPr="00FC5485">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7C0459" w:rsidRPr="00FC5485"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FC5485">
        <w:rPr>
          <w:rFonts w:ascii="Palatino Linotype" w:hAnsi="Palatino Linotype" w:cs="Arial"/>
          <w:i/>
          <w:color w:val="000000"/>
          <w:sz w:val="22"/>
          <w:szCs w:val="22"/>
        </w:rPr>
        <w:t>“</w:t>
      </w:r>
      <w:r w:rsidRPr="00FC5485">
        <w:rPr>
          <w:rFonts w:ascii="Palatino Linotype" w:hAnsi="Palatino Linotype" w:cs="Arial"/>
          <w:b/>
          <w:i/>
          <w:color w:val="000000"/>
          <w:sz w:val="22"/>
          <w:szCs w:val="22"/>
        </w:rPr>
        <w:t>Artículo 163.</w:t>
      </w:r>
      <w:r w:rsidRPr="00FC5485">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7C0459" w:rsidRPr="00FC5485"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FC5485">
        <w:rPr>
          <w:rFonts w:ascii="Palatino Linotype" w:hAnsi="Palatino Linotype" w:cs="Arial"/>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FC5485">
        <w:rPr>
          <w:rFonts w:ascii="Palatino Linotype" w:hAnsi="Palatino Linotype" w:cs="Arial"/>
          <w:i/>
          <w:color w:val="000000"/>
          <w:sz w:val="22"/>
          <w:szCs w:val="22"/>
        </w:rPr>
        <w:lastRenderedPageBreak/>
        <w:t>podrán invocarse como causales de ampliación del plazo motivos que supongan negligencia o descuido del sujeto obligado en el desahogo de la solicitud.” (Sic)</w:t>
      </w:r>
    </w:p>
    <w:p w:rsidR="007C0459" w:rsidRPr="00FC5485" w:rsidRDefault="007C0459" w:rsidP="007C0459">
      <w:pPr>
        <w:spacing w:before="100" w:beforeAutospacing="1" w:after="100" w:afterAutospacing="1" w:line="360" w:lineRule="auto"/>
        <w:ind w:right="49"/>
        <w:jc w:val="both"/>
        <w:rPr>
          <w:rFonts w:ascii="Palatino Linotype" w:hAnsi="Palatino Linotype" w:cs="Arial"/>
          <w:color w:val="000000"/>
        </w:rPr>
      </w:pPr>
      <w:r w:rsidRPr="00FC5485">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7C0459" w:rsidRPr="00FC5485" w:rsidRDefault="007C0459" w:rsidP="007C0459">
      <w:pPr>
        <w:spacing w:before="100" w:beforeAutospacing="1" w:after="100" w:afterAutospacing="1" w:line="360" w:lineRule="auto"/>
        <w:ind w:right="49"/>
        <w:jc w:val="both"/>
        <w:rPr>
          <w:rFonts w:ascii="Palatino Linotype" w:hAnsi="Palatino Linotype" w:cs="Arial"/>
          <w:color w:val="000000"/>
        </w:rPr>
      </w:pPr>
      <w:r w:rsidRPr="00FC5485">
        <w:rPr>
          <w:rFonts w:ascii="Palatino Linotype" w:hAnsi="Palatino Linotype" w:cs="Arial"/>
          <w:color w:val="000000"/>
        </w:rPr>
        <w:t xml:space="preserve">Derivado de lo anterior, se constituye la figura jurídica de la </w:t>
      </w:r>
      <w:r w:rsidRPr="00FC5485">
        <w:rPr>
          <w:rFonts w:ascii="Palatino Linotype" w:hAnsi="Palatino Linotype" w:cs="Arial"/>
          <w:b/>
          <w:color w:val="000000"/>
        </w:rPr>
        <w:t>NEGATIVA FICTA</w:t>
      </w:r>
      <w:r w:rsidRPr="00FC5485">
        <w:rPr>
          <w:rFonts w:ascii="Palatino Linotype" w:hAnsi="Palatino Linotype" w:cs="Arial"/>
          <w:color w:val="000000"/>
        </w:rPr>
        <w:t>, cuya esencia consiste en atribuir un efecto negativo al silencio de la autoridad administrativa frente a las instancias y solicitudes que hagan los particulares.</w:t>
      </w:r>
    </w:p>
    <w:p w:rsidR="007C0459" w:rsidRPr="00FC5485" w:rsidRDefault="007C0459" w:rsidP="007C0459">
      <w:pPr>
        <w:spacing w:before="100" w:beforeAutospacing="1" w:after="100" w:afterAutospacing="1" w:line="360" w:lineRule="auto"/>
        <w:ind w:right="49"/>
        <w:jc w:val="both"/>
        <w:rPr>
          <w:rFonts w:ascii="Palatino Linotype" w:hAnsi="Palatino Linotype" w:cs="Arial"/>
          <w:color w:val="000000"/>
        </w:rPr>
      </w:pPr>
      <w:r w:rsidRPr="00FC5485">
        <w:rPr>
          <w:rFonts w:ascii="Palatino Linotype" w:hAnsi="Palatino Linotype" w:cs="Arial"/>
          <w:color w:val="000000"/>
        </w:rPr>
        <w:t>Por su parte, el artículo 178 de la Ley de Transparencia y Acceso a la Información Pública del Estado de México y Municipios, establece:</w:t>
      </w:r>
    </w:p>
    <w:p w:rsidR="007C0459" w:rsidRPr="00FC5485"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FC5485">
        <w:rPr>
          <w:rFonts w:ascii="Palatino Linotype" w:hAnsi="Palatino Linotype" w:cs="Arial"/>
          <w:i/>
          <w:color w:val="000000"/>
          <w:sz w:val="22"/>
          <w:szCs w:val="22"/>
        </w:rPr>
        <w:t>“</w:t>
      </w:r>
      <w:r w:rsidRPr="00FC5485">
        <w:rPr>
          <w:rFonts w:ascii="Palatino Linotype" w:hAnsi="Palatino Linotype" w:cs="Arial"/>
          <w:b/>
          <w:i/>
          <w:color w:val="000000"/>
          <w:sz w:val="22"/>
          <w:szCs w:val="22"/>
        </w:rPr>
        <w:t xml:space="preserve">Artículo 178. </w:t>
      </w:r>
      <w:r w:rsidRPr="00FC5485">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C0459" w:rsidRPr="00FC5485"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FC5485">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FC5485">
        <w:rPr>
          <w:rFonts w:ascii="Palatino Linotype" w:hAnsi="Palatino Linotype" w:cs="Arial"/>
          <w:i/>
          <w:color w:val="000000"/>
          <w:sz w:val="22"/>
          <w:szCs w:val="22"/>
        </w:rPr>
        <w:t>, acompañado con el documento que pruebe la fecha en que presentó la solicitud.</w:t>
      </w:r>
    </w:p>
    <w:p w:rsidR="007C0459" w:rsidRPr="00FC5485"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FC5485">
        <w:rPr>
          <w:rFonts w:ascii="Palatino Linotype" w:hAnsi="Palatino Linotype" w:cs="Arial"/>
          <w:i/>
          <w:color w:val="000000"/>
          <w:sz w:val="22"/>
          <w:szCs w:val="22"/>
        </w:rPr>
        <w:lastRenderedPageBreak/>
        <w:t>En el caso de que se interponga ante la Unidad de Transparencia, ésta deberá remitir el recurso de revisión al Instituto a más tardar al día siguiente de haberlo recibido.” (Sic)</w:t>
      </w:r>
    </w:p>
    <w:p w:rsidR="007C0459" w:rsidRPr="00FC5485" w:rsidRDefault="007C0459" w:rsidP="007C0459">
      <w:pPr>
        <w:spacing w:before="100" w:beforeAutospacing="1" w:after="100" w:afterAutospacing="1" w:line="360" w:lineRule="auto"/>
        <w:ind w:right="49"/>
        <w:jc w:val="both"/>
        <w:rPr>
          <w:rFonts w:ascii="Palatino Linotype" w:hAnsi="Palatino Linotype" w:cs="Arial"/>
          <w:color w:val="000000"/>
        </w:rPr>
      </w:pPr>
      <w:r w:rsidRPr="00FC5485">
        <w:rPr>
          <w:rFonts w:ascii="Palatino Linotype" w:hAnsi="Palatino Linotype" w:cs="Arial"/>
          <w:color w:val="000000"/>
        </w:rPr>
        <w:t xml:space="preserve">De lo anterior, se advierte que el recurso de revisión se ha de interponer dentro del plazo de quince días hábiles contados a partir del día siguiente al en que </w:t>
      </w:r>
      <w:r w:rsidR="001D261E" w:rsidRPr="00FC5485">
        <w:rPr>
          <w:rFonts w:ascii="Palatino Linotype" w:hAnsi="Palatino Linotype" w:cs="Arial"/>
          <w:color w:val="000000"/>
        </w:rPr>
        <w:t>la</w:t>
      </w:r>
      <w:r w:rsidRPr="00FC5485">
        <w:rPr>
          <w:rFonts w:ascii="Palatino Linotype" w:hAnsi="Palatino Linotype" w:cs="Arial"/>
          <w:color w:val="000000"/>
        </w:rPr>
        <w:t xml:space="preserve"> particular tiene conocimiento de la resolución respectiva, de ahí que para que, el plazo de referencia empiece a computarse necesariamente tiene que existir una respuesta expresa por parte del </w:t>
      </w:r>
      <w:r w:rsidRPr="00FC5485">
        <w:rPr>
          <w:rFonts w:ascii="Palatino Linotype" w:hAnsi="Palatino Linotype" w:cs="Arial"/>
          <w:b/>
          <w:color w:val="000000"/>
        </w:rPr>
        <w:t>SUJETO OBLIGADO</w:t>
      </w:r>
      <w:r w:rsidRPr="00FC5485">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7C0459" w:rsidRPr="00FC5485" w:rsidRDefault="007C0459" w:rsidP="007C0459">
      <w:pPr>
        <w:spacing w:before="100" w:beforeAutospacing="1" w:after="100" w:afterAutospacing="1" w:line="360" w:lineRule="auto"/>
        <w:jc w:val="both"/>
        <w:rPr>
          <w:rFonts w:ascii="Palatino Linotype" w:hAnsi="Palatino Linotype" w:cs="Arial"/>
        </w:rPr>
      </w:pPr>
      <w:r w:rsidRPr="00FC5485">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7C0459" w:rsidRPr="00FC5485" w:rsidRDefault="007C0459" w:rsidP="007C0459">
      <w:pPr>
        <w:spacing w:before="100" w:beforeAutospacing="1" w:after="100" w:afterAutospacing="1"/>
        <w:ind w:left="851" w:right="899"/>
        <w:jc w:val="center"/>
        <w:rPr>
          <w:rFonts w:ascii="Palatino Linotype" w:hAnsi="Palatino Linotype" w:cs="Arial"/>
          <w:sz w:val="22"/>
          <w:szCs w:val="22"/>
        </w:rPr>
      </w:pPr>
      <w:r w:rsidRPr="00FC5485">
        <w:rPr>
          <w:rFonts w:ascii="Palatino Linotype" w:hAnsi="Palatino Linotype" w:cs="Arial"/>
          <w:b/>
          <w:sz w:val="22"/>
          <w:szCs w:val="22"/>
        </w:rPr>
        <w:t>“</w:t>
      </w:r>
      <w:r w:rsidRPr="00FC5485">
        <w:rPr>
          <w:rFonts w:ascii="Palatino Linotype" w:hAnsi="Palatino Linotype" w:cs="Arial"/>
          <w:sz w:val="22"/>
          <w:szCs w:val="22"/>
        </w:rPr>
        <w:t>Criterio 0001-15</w:t>
      </w:r>
    </w:p>
    <w:p w:rsidR="007C0459" w:rsidRPr="00FC5485" w:rsidRDefault="007C0459" w:rsidP="007C0459">
      <w:pPr>
        <w:spacing w:before="100" w:beforeAutospacing="1" w:after="100" w:afterAutospacing="1"/>
        <w:ind w:left="851" w:right="899"/>
        <w:jc w:val="both"/>
        <w:rPr>
          <w:rFonts w:ascii="Palatino Linotype" w:hAnsi="Palatino Linotype" w:cs="Arial"/>
          <w:i/>
          <w:sz w:val="22"/>
          <w:szCs w:val="22"/>
        </w:rPr>
      </w:pPr>
      <w:r w:rsidRPr="00FC5485">
        <w:rPr>
          <w:rFonts w:ascii="Palatino Linotype" w:hAnsi="Palatino Linotype" w:cs="Arial"/>
          <w:b/>
          <w:i/>
          <w:sz w:val="22"/>
          <w:szCs w:val="22"/>
        </w:rPr>
        <w:t>NEGATIVA FICTA. PLAZO PARA INTERPONER EL RECURSO DE REVISIÓN TRATÁNDOSE DE.</w:t>
      </w:r>
      <w:r w:rsidRPr="00FC5485">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FC5485">
        <w:rPr>
          <w:rFonts w:ascii="Palatino Linotype" w:hAnsi="Palatino Linotype" w:cs="Arial"/>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C5485">
        <w:rPr>
          <w:rFonts w:ascii="Palatino Linotype" w:hAnsi="Palatino Linotype" w:cs="Arial"/>
          <w:b/>
          <w:i/>
          <w:sz w:val="22"/>
          <w:szCs w:val="22"/>
        </w:rPr>
        <w:t xml:space="preserve">” </w:t>
      </w:r>
      <w:r w:rsidRPr="00FC5485">
        <w:rPr>
          <w:rFonts w:ascii="Palatino Linotype" w:hAnsi="Palatino Linotype" w:cs="Arial"/>
          <w:i/>
          <w:sz w:val="22"/>
          <w:szCs w:val="22"/>
        </w:rPr>
        <w:t>(Sic)</w:t>
      </w:r>
    </w:p>
    <w:p w:rsidR="00A26BFC" w:rsidRPr="00FC5485" w:rsidRDefault="00E80488" w:rsidP="00A26BFC">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b/>
          <w:lang w:val="es-ES"/>
        </w:rPr>
      </w:pPr>
      <w:r w:rsidRPr="00FC5485">
        <w:rPr>
          <w:rFonts w:ascii="Palatino Linotype" w:hAnsi="Palatino Linotype" w:cs="Arial"/>
          <w:b/>
          <w:szCs w:val="28"/>
        </w:rPr>
        <w:t>Procedibilidad.</w:t>
      </w:r>
      <w:r w:rsidR="00A26BFC" w:rsidRPr="00FC5485">
        <w:rPr>
          <w:rFonts w:ascii="Palatino Linotype" w:hAnsi="Palatino Linotype" w:cs="Arial"/>
          <w:b/>
          <w:szCs w:val="28"/>
        </w:rPr>
        <w:t xml:space="preserve"> </w:t>
      </w:r>
      <w:r w:rsidR="00A26BFC" w:rsidRPr="00FC5485">
        <w:rPr>
          <w:rFonts w:ascii="Palatino Linotype" w:hAnsi="Palatino Linotype" w:cs="Arial"/>
          <w:szCs w:val="28"/>
        </w:rPr>
        <w:t>S</w:t>
      </w:r>
      <w:proofErr w:type="spellStart"/>
      <w:r w:rsidR="00A26BFC" w:rsidRPr="00FC5485">
        <w:rPr>
          <w:rFonts w:ascii="Palatino Linotype" w:hAnsi="Palatino Linotype" w:cs="Arial"/>
          <w:lang w:val="es-ES"/>
        </w:rPr>
        <w:t>e</w:t>
      </w:r>
      <w:proofErr w:type="spellEnd"/>
      <w:r w:rsidR="00A26BFC" w:rsidRPr="00FC5485">
        <w:rPr>
          <w:rFonts w:ascii="Palatino Linotype" w:hAnsi="Palatino Linotype" w:cs="Arial"/>
          <w:lang w:val="es-ES"/>
        </w:rPr>
        <w:t xml:space="preserve"> considera importante abordar el análisis de los requisitos de procedibilidad del Recurso de Revisión; así, tenemos que el artículo 180 de la </w:t>
      </w:r>
      <w:r w:rsidR="00A26BFC" w:rsidRPr="00FC5485">
        <w:rPr>
          <w:rFonts w:ascii="Palatino Linotype" w:hAnsi="Palatino Linotype" w:cs="Arial"/>
          <w:lang w:val="es-ES" w:eastAsia="es-MX"/>
        </w:rPr>
        <w:t xml:space="preserve">Ley de Transparencia y Acceso a la Información Pública del Estado de México y Municipios, </w:t>
      </w:r>
      <w:r w:rsidR="00A26BFC" w:rsidRPr="00FC5485">
        <w:rPr>
          <w:rFonts w:ascii="Palatino Linotype" w:hAnsi="Palatino Linotype" w:cs="Arial"/>
          <w:lang w:val="es-ES"/>
        </w:rPr>
        <w:t>establece lo siguiente:</w:t>
      </w:r>
    </w:p>
    <w:p w:rsidR="00A26BFC" w:rsidRPr="00FC5485" w:rsidRDefault="00A26BFC" w:rsidP="00A26BFC">
      <w:pPr>
        <w:spacing w:line="276" w:lineRule="auto"/>
        <w:ind w:left="851" w:right="992"/>
        <w:jc w:val="both"/>
        <w:rPr>
          <w:rFonts w:ascii="Palatino Linotype" w:hAnsi="Palatino Linotype"/>
          <w:b/>
          <w:i/>
          <w:sz w:val="22"/>
          <w:szCs w:val="22"/>
          <w:lang w:val="es-ES"/>
        </w:rPr>
      </w:pPr>
      <w:r w:rsidRPr="00FC5485">
        <w:rPr>
          <w:rFonts w:ascii="Palatino Linotype" w:hAnsi="Palatino Linotype"/>
          <w:b/>
          <w:i/>
          <w:sz w:val="22"/>
          <w:szCs w:val="22"/>
          <w:lang w:val="es-ES"/>
        </w:rPr>
        <w:t xml:space="preserve">“Artículo 180. </w:t>
      </w:r>
      <w:r w:rsidRPr="00FC5485">
        <w:rPr>
          <w:rFonts w:ascii="Palatino Linotype" w:hAnsi="Palatino Linotype"/>
          <w:i/>
          <w:sz w:val="22"/>
          <w:szCs w:val="22"/>
          <w:lang w:val="es-ES"/>
        </w:rPr>
        <w:t xml:space="preserve">El </w:t>
      </w:r>
      <w:r w:rsidRPr="00FC5485">
        <w:rPr>
          <w:rFonts w:ascii="Palatino Linotype" w:hAnsi="Palatino Linotype" w:cs="Arial"/>
          <w:i/>
          <w:sz w:val="22"/>
          <w:szCs w:val="22"/>
          <w:lang w:val="es-ES"/>
        </w:rPr>
        <w:t>recurso</w:t>
      </w:r>
      <w:r w:rsidRPr="00FC5485">
        <w:rPr>
          <w:rFonts w:ascii="Palatino Linotype" w:hAnsi="Palatino Linotype"/>
          <w:i/>
          <w:sz w:val="22"/>
          <w:szCs w:val="22"/>
          <w:lang w:val="es-ES"/>
        </w:rPr>
        <w:t xml:space="preserve"> </w:t>
      </w:r>
      <w:r w:rsidRPr="00FC5485">
        <w:rPr>
          <w:rFonts w:ascii="Palatino Linotype" w:hAnsi="Palatino Linotype" w:cs="Arial"/>
          <w:i/>
          <w:color w:val="222222"/>
          <w:sz w:val="22"/>
          <w:szCs w:val="22"/>
          <w:lang w:val="es-ES" w:eastAsia="es-MX"/>
        </w:rPr>
        <w:t>de</w:t>
      </w:r>
      <w:r w:rsidRPr="00FC5485">
        <w:rPr>
          <w:rFonts w:ascii="Palatino Linotype" w:hAnsi="Palatino Linotype"/>
          <w:i/>
          <w:sz w:val="22"/>
          <w:szCs w:val="22"/>
          <w:lang w:val="es-ES"/>
        </w:rPr>
        <w:t xml:space="preserve"> revisión contendrá:</w:t>
      </w:r>
      <w:r w:rsidRPr="00FC5485">
        <w:rPr>
          <w:rFonts w:ascii="Palatino Linotype" w:hAnsi="Palatino Linotype"/>
          <w:b/>
          <w:i/>
          <w:sz w:val="22"/>
          <w:szCs w:val="22"/>
          <w:lang w:val="es-ES"/>
        </w:rPr>
        <w:t xml:space="preserve"> </w:t>
      </w:r>
    </w:p>
    <w:p w:rsidR="00A26BFC" w:rsidRPr="00FC5485" w:rsidRDefault="00A26BFC" w:rsidP="00A26BFC">
      <w:pPr>
        <w:spacing w:line="276" w:lineRule="auto"/>
        <w:ind w:left="851" w:right="992"/>
        <w:jc w:val="both"/>
        <w:rPr>
          <w:rFonts w:ascii="Palatino Linotype" w:hAnsi="Palatino Linotype"/>
          <w:b/>
          <w:i/>
          <w:sz w:val="22"/>
          <w:szCs w:val="22"/>
          <w:lang w:val="es-ES"/>
        </w:rPr>
      </w:pPr>
      <w:r w:rsidRPr="00FC5485">
        <w:rPr>
          <w:rFonts w:ascii="Palatino Linotype" w:hAnsi="Palatino Linotype"/>
          <w:b/>
          <w:i/>
          <w:sz w:val="22"/>
          <w:szCs w:val="22"/>
          <w:lang w:val="es-ES"/>
        </w:rPr>
        <w:t xml:space="preserve">I. </w:t>
      </w:r>
      <w:r w:rsidRPr="00FC5485">
        <w:rPr>
          <w:rFonts w:ascii="Palatino Linotype" w:hAnsi="Palatino Linotype"/>
          <w:i/>
          <w:sz w:val="22"/>
          <w:szCs w:val="22"/>
          <w:lang w:val="es-ES"/>
        </w:rPr>
        <w:t xml:space="preserve">El sujeto obligado ante </w:t>
      </w:r>
      <w:r w:rsidRPr="00FC5485">
        <w:rPr>
          <w:rFonts w:ascii="Palatino Linotype" w:hAnsi="Palatino Linotype" w:cs="Arial"/>
          <w:i/>
          <w:sz w:val="22"/>
          <w:szCs w:val="22"/>
          <w:lang w:val="es-ES"/>
        </w:rPr>
        <w:t>la</w:t>
      </w:r>
      <w:r w:rsidRPr="00FC5485">
        <w:rPr>
          <w:rFonts w:ascii="Palatino Linotype" w:hAnsi="Palatino Linotype"/>
          <w:i/>
          <w:sz w:val="22"/>
          <w:szCs w:val="22"/>
          <w:lang w:val="es-ES"/>
        </w:rPr>
        <w:t xml:space="preserve"> cual </w:t>
      </w:r>
      <w:r w:rsidRPr="00FC5485">
        <w:rPr>
          <w:rFonts w:ascii="Palatino Linotype" w:hAnsi="Palatino Linotype" w:cs="Arial"/>
          <w:i/>
          <w:color w:val="222222"/>
          <w:sz w:val="22"/>
          <w:szCs w:val="22"/>
          <w:lang w:val="es-ES" w:eastAsia="es-MX"/>
        </w:rPr>
        <w:t>se</w:t>
      </w:r>
      <w:r w:rsidRPr="00FC5485">
        <w:rPr>
          <w:rFonts w:ascii="Palatino Linotype" w:hAnsi="Palatino Linotype"/>
          <w:i/>
          <w:sz w:val="22"/>
          <w:szCs w:val="22"/>
          <w:lang w:val="es-ES"/>
        </w:rPr>
        <w:t xml:space="preserve"> presentó la solicitud;</w:t>
      </w:r>
      <w:r w:rsidRPr="00FC5485">
        <w:rPr>
          <w:rFonts w:ascii="Palatino Linotype" w:hAnsi="Palatino Linotype"/>
          <w:b/>
          <w:i/>
          <w:sz w:val="22"/>
          <w:szCs w:val="22"/>
          <w:lang w:val="es-ES"/>
        </w:rPr>
        <w:t xml:space="preserve"> </w:t>
      </w:r>
    </w:p>
    <w:p w:rsidR="00A26BFC" w:rsidRPr="00FC5485" w:rsidRDefault="00A26BFC" w:rsidP="00A26BFC">
      <w:pPr>
        <w:spacing w:line="276" w:lineRule="auto"/>
        <w:ind w:left="851" w:right="992"/>
        <w:jc w:val="both"/>
        <w:rPr>
          <w:rFonts w:ascii="Palatino Linotype" w:hAnsi="Palatino Linotype"/>
          <w:b/>
          <w:i/>
          <w:sz w:val="22"/>
          <w:szCs w:val="22"/>
          <w:lang w:val="es-ES"/>
        </w:rPr>
      </w:pPr>
      <w:r w:rsidRPr="00FC5485">
        <w:rPr>
          <w:rFonts w:ascii="Palatino Linotype" w:hAnsi="Palatino Linotype"/>
          <w:b/>
          <w:i/>
          <w:sz w:val="22"/>
          <w:szCs w:val="22"/>
          <w:lang w:val="es-ES"/>
        </w:rPr>
        <w:t xml:space="preserve">II. </w:t>
      </w:r>
      <w:r w:rsidRPr="00FC5485">
        <w:rPr>
          <w:rFonts w:ascii="Palatino Linotype" w:hAnsi="Palatino Linotype"/>
          <w:b/>
          <w:i/>
          <w:sz w:val="22"/>
          <w:szCs w:val="22"/>
          <w:u w:val="single"/>
          <w:lang w:val="es-ES"/>
        </w:rPr>
        <w:t xml:space="preserve">El nombre del solicitante </w:t>
      </w:r>
      <w:r w:rsidRPr="00FC5485">
        <w:rPr>
          <w:rFonts w:ascii="Palatino Linotype" w:hAnsi="Palatino Linotype" w:cs="Arial"/>
          <w:b/>
          <w:i/>
          <w:color w:val="222222"/>
          <w:sz w:val="22"/>
          <w:szCs w:val="22"/>
          <w:u w:val="single"/>
          <w:lang w:val="es-ES" w:eastAsia="es-MX"/>
        </w:rPr>
        <w:t>que</w:t>
      </w:r>
      <w:r w:rsidRPr="00FC5485">
        <w:rPr>
          <w:rFonts w:ascii="Palatino Linotype" w:hAnsi="Palatino Linotype"/>
          <w:b/>
          <w:i/>
          <w:sz w:val="22"/>
          <w:szCs w:val="22"/>
          <w:u w:val="single"/>
          <w:lang w:val="es-ES"/>
        </w:rPr>
        <w:t xml:space="preserve"> recurre </w:t>
      </w:r>
      <w:r w:rsidRPr="00FC5485">
        <w:rPr>
          <w:rFonts w:ascii="Palatino Linotype" w:hAnsi="Palatino Linotype"/>
          <w:i/>
          <w:sz w:val="22"/>
          <w:szCs w:val="22"/>
          <w:lang w:val="es-ES"/>
        </w:rPr>
        <w:t>o de su representante y, en su caso, del tercero interesado, así como la dirección o medio que señale para recibir notificaciones;</w:t>
      </w:r>
      <w:r w:rsidRPr="00FC5485">
        <w:rPr>
          <w:rFonts w:ascii="Palatino Linotype" w:hAnsi="Palatino Linotype"/>
          <w:b/>
          <w:i/>
          <w:sz w:val="22"/>
          <w:szCs w:val="22"/>
          <w:lang w:val="es-ES"/>
        </w:rPr>
        <w:t xml:space="preserve"> </w:t>
      </w:r>
    </w:p>
    <w:p w:rsidR="00A26BFC" w:rsidRPr="00FC5485" w:rsidRDefault="00A26BFC" w:rsidP="00A26BFC">
      <w:pPr>
        <w:spacing w:line="276" w:lineRule="auto"/>
        <w:ind w:left="851" w:right="992"/>
        <w:jc w:val="both"/>
        <w:rPr>
          <w:rFonts w:ascii="Palatino Linotype" w:hAnsi="Palatino Linotype"/>
          <w:b/>
          <w:i/>
          <w:sz w:val="22"/>
          <w:szCs w:val="22"/>
          <w:lang w:val="es-ES"/>
        </w:rPr>
      </w:pPr>
      <w:r w:rsidRPr="00FC5485">
        <w:rPr>
          <w:rFonts w:ascii="Palatino Linotype" w:hAnsi="Palatino Linotype"/>
          <w:b/>
          <w:i/>
          <w:sz w:val="22"/>
          <w:szCs w:val="22"/>
          <w:lang w:val="es-ES"/>
        </w:rPr>
        <w:t xml:space="preserve">III. </w:t>
      </w:r>
      <w:r w:rsidRPr="00FC5485">
        <w:rPr>
          <w:rFonts w:ascii="Palatino Linotype" w:hAnsi="Palatino Linotype"/>
          <w:i/>
          <w:sz w:val="22"/>
          <w:szCs w:val="22"/>
          <w:lang w:val="es-ES"/>
        </w:rPr>
        <w:t xml:space="preserve">El número de folio de </w:t>
      </w:r>
      <w:r w:rsidRPr="00FC5485">
        <w:rPr>
          <w:rFonts w:ascii="Palatino Linotype" w:hAnsi="Palatino Linotype" w:cs="Arial"/>
          <w:i/>
          <w:color w:val="222222"/>
          <w:sz w:val="22"/>
          <w:szCs w:val="22"/>
          <w:lang w:val="es-ES" w:eastAsia="es-MX"/>
        </w:rPr>
        <w:t>respuesta</w:t>
      </w:r>
      <w:r w:rsidRPr="00FC5485">
        <w:rPr>
          <w:rFonts w:ascii="Palatino Linotype" w:hAnsi="Palatino Linotype"/>
          <w:i/>
          <w:sz w:val="22"/>
          <w:szCs w:val="22"/>
          <w:lang w:val="es-ES"/>
        </w:rPr>
        <w:t xml:space="preserve"> de la solicitud de acceso; </w:t>
      </w:r>
    </w:p>
    <w:p w:rsidR="00A26BFC" w:rsidRPr="00FC5485" w:rsidRDefault="00A26BFC" w:rsidP="00A26BFC">
      <w:pPr>
        <w:spacing w:line="276" w:lineRule="auto"/>
        <w:ind w:left="851" w:right="992"/>
        <w:jc w:val="both"/>
        <w:rPr>
          <w:rFonts w:ascii="Palatino Linotype" w:hAnsi="Palatino Linotype"/>
          <w:b/>
          <w:i/>
          <w:sz w:val="22"/>
          <w:szCs w:val="22"/>
          <w:lang w:val="es-ES"/>
        </w:rPr>
      </w:pPr>
      <w:r w:rsidRPr="00FC5485">
        <w:rPr>
          <w:rFonts w:ascii="Palatino Linotype" w:hAnsi="Palatino Linotype"/>
          <w:b/>
          <w:i/>
          <w:sz w:val="22"/>
          <w:szCs w:val="22"/>
          <w:lang w:val="es-ES"/>
        </w:rPr>
        <w:t xml:space="preserve">IV. </w:t>
      </w:r>
      <w:r w:rsidRPr="00FC5485">
        <w:rPr>
          <w:rFonts w:ascii="Palatino Linotype" w:hAnsi="Palatino Linotype"/>
          <w:i/>
          <w:sz w:val="22"/>
          <w:szCs w:val="22"/>
          <w:lang w:val="es-ES"/>
        </w:rPr>
        <w:t xml:space="preserve">La fecha en que fue </w:t>
      </w:r>
      <w:r w:rsidRPr="00FC5485">
        <w:rPr>
          <w:rFonts w:ascii="Palatino Linotype" w:hAnsi="Palatino Linotype" w:cs="Arial"/>
          <w:i/>
          <w:color w:val="222222"/>
          <w:sz w:val="22"/>
          <w:szCs w:val="22"/>
          <w:lang w:val="es-ES" w:eastAsia="es-MX"/>
        </w:rPr>
        <w:t>notificada</w:t>
      </w:r>
      <w:r w:rsidRPr="00FC548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C5485">
        <w:rPr>
          <w:rFonts w:ascii="Palatino Linotype" w:hAnsi="Palatino Linotype"/>
          <w:b/>
          <w:i/>
          <w:sz w:val="22"/>
          <w:szCs w:val="22"/>
          <w:lang w:val="es-ES"/>
        </w:rPr>
        <w:t xml:space="preserve"> </w:t>
      </w:r>
    </w:p>
    <w:p w:rsidR="00A26BFC" w:rsidRPr="00FC5485" w:rsidRDefault="00A26BFC" w:rsidP="00A26BFC">
      <w:pPr>
        <w:spacing w:line="276" w:lineRule="auto"/>
        <w:ind w:left="851" w:right="992"/>
        <w:jc w:val="both"/>
        <w:rPr>
          <w:rFonts w:ascii="Palatino Linotype" w:hAnsi="Palatino Linotype"/>
          <w:b/>
          <w:i/>
          <w:sz w:val="22"/>
          <w:szCs w:val="22"/>
          <w:lang w:val="es-ES"/>
        </w:rPr>
      </w:pPr>
      <w:r w:rsidRPr="00FC5485">
        <w:rPr>
          <w:rFonts w:ascii="Palatino Linotype" w:hAnsi="Palatino Linotype"/>
          <w:b/>
          <w:i/>
          <w:sz w:val="22"/>
          <w:szCs w:val="22"/>
          <w:lang w:val="es-ES"/>
        </w:rPr>
        <w:t xml:space="preserve">V. </w:t>
      </w:r>
      <w:r w:rsidRPr="00FC5485">
        <w:rPr>
          <w:rFonts w:ascii="Palatino Linotype" w:hAnsi="Palatino Linotype"/>
          <w:i/>
          <w:sz w:val="22"/>
          <w:szCs w:val="22"/>
          <w:lang w:val="es-ES"/>
        </w:rPr>
        <w:t xml:space="preserve">El acto que se </w:t>
      </w:r>
      <w:r w:rsidRPr="00FC5485">
        <w:rPr>
          <w:rFonts w:ascii="Palatino Linotype" w:hAnsi="Palatino Linotype" w:cs="Arial"/>
          <w:i/>
          <w:color w:val="222222"/>
          <w:sz w:val="22"/>
          <w:szCs w:val="22"/>
          <w:lang w:val="es-ES" w:eastAsia="es-MX"/>
        </w:rPr>
        <w:t>recurre</w:t>
      </w:r>
      <w:r w:rsidRPr="00FC5485">
        <w:rPr>
          <w:rFonts w:ascii="Palatino Linotype" w:hAnsi="Palatino Linotype"/>
          <w:i/>
          <w:sz w:val="22"/>
          <w:szCs w:val="22"/>
          <w:lang w:val="es-ES"/>
        </w:rPr>
        <w:t>;</w:t>
      </w:r>
      <w:r w:rsidRPr="00FC5485">
        <w:rPr>
          <w:rFonts w:ascii="Palatino Linotype" w:hAnsi="Palatino Linotype"/>
          <w:b/>
          <w:i/>
          <w:sz w:val="22"/>
          <w:szCs w:val="22"/>
          <w:lang w:val="es-ES"/>
        </w:rPr>
        <w:t xml:space="preserve"> </w:t>
      </w:r>
    </w:p>
    <w:p w:rsidR="00A26BFC" w:rsidRPr="00FC5485" w:rsidRDefault="00A26BFC" w:rsidP="00A26BFC">
      <w:pPr>
        <w:spacing w:line="276" w:lineRule="auto"/>
        <w:ind w:left="851" w:right="992"/>
        <w:jc w:val="both"/>
        <w:rPr>
          <w:rFonts w:ascii="Palatino Linotype" w:hAnsi="Palatino Linotype"/>
          <w:b/>
          <w:i/>
          <w:sz w:val="22"/>
          <w:szCs w:val="22"/>
          <w:lang w:val="es-ES"/>
        </w:rPr>
      </w:pPr>
      <w:r w:rsidRPr="00FC5485">
        <w:rPr>
          <w:rFonts w:ascii="Palatino Linotype" w:hAnsi="Palatino Linotype"/>
          <w:b/>
          <w:i/>
          <w:sz w:val="22"/>
          <w:szCs w:val="22"/>
          <w:lang w:val="es-ES"/>
        </w:rPr>
        <w:t xml:space="preserve">VI. </w:t>
      </w:r>
      <w:r w:rsidRPr="00FC5485">
        <w:rPr>
          <w:rFonts w:ascii="Palatino Linotype" w:hAnsi="Palatino Linotype"/>
          <w:i/>
          <w:sz w:val="22"/>
          <w:szCs w:val="22"/>
          <w:lang w:val="es-ES"/>
        </w:rPr>
        <w:t xml:space="preserve">Las razones o </w:t>
      </w:r>
      <w:r w:rsidRPr="00FC5485">
        <w:rPr>
          <w:rFonts w:ascii="Palatino Linotype" w:hAnsi="Palatino Linotype" w:cs="Arial"/>
          <w:i/>
          <w:color w:val="222222"/>
          <w:sz w:val="22"/>
          <w:szCs w:val="22"/>
          <w:lang w:val="es-ES" w:eastAsia="es-MX"/>
        </w:rPr>
        <w:t>motivos</w:t>
      </w:r>
      <w:r w:rsidRPr="00FC5485">
        <w:rPr>
          <w:rFonts w:ascii="Palatino Linotype" w:hAnsi="Palatino Linotype"/>
          <w:i/>
          <w:sz w:val="22"/>
          <w:szCs w:val="22"/>
          <w:lang w:val="es-ES"/>
        </w:rPr>
        <w:t xml:space="preserve"> de inconformidad;</w:t>
      </w:r>
      <w:r w:rsidRPr="00FC5485">
        <w:rPr>
          <w:rFonts w:ascii="Palatino Linotype" w:hAnsi="Palatino Linotype"/>
          <w:b/>
          <w:i/>
          <w:sz w:val="22"/>
          <w:szCs w:val="22"/>
          <w:lang w:val="es-ES"/>
        </w:rPr>
        <w:t xml:space="preserve"> </w:t>
      </w:r>
    </w:p>
    <w:p w:rsidR="00A26BFC" w:rsidRPr="00FC5485" w:rsidRDefault="00A26BFC" w:rsidP="00A26BFC">
      <w:pPr>
        <w:spacing w:line="276" w:lineRule="auto"/>
        <w:ind w:left="851" w:right="992"/>
        <w:jc w:val="both"/>
        <w:rPr>
          <w:rFonts w:ascii="Palatino Linotype" w:hAnsi="Palatino Linotype"/>
          <w:b/>
          <w:i/>
          <w:sz w:val="22"/>
          <w:szCs w:val="22"/>
          <w:lang w:val="es-ES"/>
        </w:rPr>
      </w:pPr>
      <w:r w:rsidRPr="00FC5485">
        <w:rPr>
          <w:rFonts w:ascii="Palatino Linotype" w:hAnsi="Palatino Linotype"/>
          <w:b/>
          <w:i/>
          <w:sz w:val="22"/>
          <w:szCs w:val="22"/>
          <w:lang w:val="es-ES"/>
        </w:rPr>
        <w:t xml:space="preserve">VII. </w:t>
      </w:r>
      <w:r w:rsidRPr="00FC5485">
        <w:rPr>
          <w:rFonts w:ascii="Palatino Linotype" w:hAnsi="Palatino Linotype"/>
          <w:i/>
          <w:sz w:val="22"/>
          <w:szCs w:val="22"/>
          <w:lang w:val="es-ES"/>
        </w:rPr>
        <w:t>La copia de la respuesta que se impugna y, en su caso, de la notificación correspondiente, en el caso de respuesta de la solicitud; y</w:t>
      </w:r>
      <w:r w:rsidRPr="00FC5485">
        <w:rPr>
          <w:rFonts w:ascii="Palatino Linotype" w:hAnsi="Palatino Linotype"/>
          <w:b/>
          <w:i/>
          <w:sz w:val="22"/>
          <w:szCs w:val="22"/>
          <w:lang w:val="es-ES"/>
        </w:rPr>
        <w:t xml:space="preserve"> </w:t>
      </w:r>
    </w:p>
    <w:p w:rsidR="00A26BFC" w:rsidRPr="00FC5485" w:rsidRDefault="00A26BFC" w:rsidP="00A26BFC">
      <w:pPr>
        <w:spacing w:line="276" w:lineRule="auto"/>
        <w:ind w:left="851" w:right="992"/>
        <w:jc w:val="both"/>
        <w:rPr>
          <w:rFonts w:ascii="Palatino Linotype" w:hAnsi="Palatino Linotype"/>
          <w:i/>
          <w:sz w:val="22"/>
          <w:szCs w:val="22"/>
          <w:lang w:val="es-ES"/>
        </w:rPr>
      </w:pPr>
      <w:r w:rsidRPr="00FC5485">
        <w:rPr>
          <w:rFonts w:ascii="Palatino Linotype" w:hAnsi="Palatino Linotype"/>
          <w:b/>
          <w:i/>
          <w:sz w:val="22"/>
          <w:szCs w:val="22"/>
          <w:lang w:val="es-ES"/>
        </w:rPr>
        <w:t xml:space="preserve">VIII. </w:t>
      </w:r>
      <w:r w:rsidRPr="00FC5485">
        <w:rPr>
          <w:rFonts w:ascii="Palatino Linotype" w:hAnsi="Palatino Linotype"/>
          <w:i/>
          <w:sz w:val="22"/>
          <w:szCs w:val="22"/>
          <w:lang w:val="es-ES"/>
        </w:rPr>
        <w:t>Firma del recurrente, en su caso, cuando se presente por escrito, requisito sin el cual se dará trámite al recurso.</w:t>
      </w:r>
    </w:p>
    <w:p w:rsidR="00A26BFC" w:rsidRPr="00FC5485" w:rsidRDefault="00A26BFC" w:rsidP="00A26BFC">
      <w:pPr>
        <w:spacing w:line="276" w:lineRule="auto"/>
        <w:ind w:left="851" w:right="992"/>
        <w:jc w:val="both"/>
        <w:rPr>
          <w:rFonts w:ascii="Palatino Linotype" w:hAnsi="Palatino Linotype"/>
          <w:i/>
          <w:sz w:val="22"/>
          <w:szCs w:val="22"/>
          <w:lang w:val="es-ES"/>
        </w:rPr>
      </w:pPr>
      <w:r w:rsidRPr="00FC5485">
        <w:rPr>
          <w:rFonts w:ascii="Palatino Linotype" w:hAnsi="Palatino Linotype"/>
          <w:i/>
          <w:sz w:val="22"/>
          <w:szCs w:val="22"/>
          <w:lang w:val="es-ES"/>
        </w:rPr>
        <w:t xml:space="preserve">Adicionalmente, se podrán anexar las pruebas y demás elementos que considere procedentes someter a juicio del Instituto. </w:t>
      </w:r>
    </w:p>
    <w:p w:rsidR="00A26BFC" w:rsidRPr="00FC5485" w:rsidRDefault="00A26BFC" w:rsidP="00A26BFC">
      <w:pPr>
        <w:spacing w:line="276" w:lineRule="auto"/>
        <w:ind w:left="851" w:right="992"/>
        <w:jc w:val="both"/>
        <w:rPr>
          <w:rFonts w:ascii="Palatino Linotype" w:hAnsi="Palatino Linotype"/>
          <w:i/>
          <w:sz w:val="22"/>
          <w:szCs w:val="22"/>
          <w:lang w:val="es-ES"/>
        </w:rPr>
      </w:pPr>
      <w:r w:rsidRPr="00FC5485">
        <w:rPr>
          <w:rFonts w:ascii="Palatino Linotype" w:hAnsi="Palatino Linotype"/>
          <w:i/>
          <w:sz w:val="22"/>
          <w:szCs w:val="22"/>
          <w:lang w:val="es-ES"/>
        </w:rPr>
        <w:t xml:space="preserve">En ningún caso será necesario que el particular ratifique el recurso de revisión interpuesto. </w:t>
      </w:r>
    </w:p>
    <w:p w:rsidR="00A26BFC" w:rsidRPr="00FC5485" w:rsidRDefault="00A26BFC" w:rsidP="00A26BFC">
      <w:pPr>
        <w:spacing w:line="276" w:lineRule="auto"/>
        <w:ind w:left="851" w:right="992"/>
        <w:jc w:val="both"/>
        <w:rPr>
          <w:rFonts w:ascii="Palatino Linotype" w:hAnsi="Palatino Linotype"/>
          <w:b/>
          <w:i/>
          <w:sz w:val="22"/>
          <w:szCs w:val="22"/>
          <w:lang w:val="es-ES"/>
        </w:rPr>
      </w:pPr>
      <w:r w:rsidRPr="00FC5485">
        <w:rPr>
          <w:rFonts w:ascii="Palatino Linotype" w:hAnsi="Palatino Linotype"/>
          <w:b/>
          <w:i/>
          <w:sz w:val="22"/>
          <w:szCs w:val="22"/>
          <w:u w:val="single"/>
          <w:lang w:val="es-ES"/>
        </w:rPr>
        <w:lastRenderedPageBreak/>
        <w:t xml:space="preserve">En caso de </w:t>
      </w:r>
      <w:r w:rsidRPr="00FC5485">
        <w:rPr>
          <w:rFonts w:ascii="Palatino Linotype" w:hAnsi="Palatino Linotype" w:cs="Arial"/>
          <w:b/>
          <w:i/>
          <w:color w:val="222222"/>
          <w:sz w:val="22"/>
          <w:szCs w:val="22"/>
          <w:u w:val="single"/>
          <w:lang w:val="es-ES" w:eastAsia="es-MX"/>
        </w:rPr>
        <w:t>que</w:t>
      </w:r>
      <w:r w:rsidRPr="00FC548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C5485">
        <w:rPr>
          <w:rFonts w:ascii="Palatino Linotype" w:hAnsi="Palatino Linotype"/>
          <w:i/>
          <w:sz w:val="22"/>
          <w:szCs w:val="22"/>
          <w:lang w:val="es-ES"/>
        </w:rPr>
        <w:t>, IV, VII y VIII.</w:t>
      </w:r>
      <w:r w:rsidRPr="00FC5485">
        <w:rPr>
          <w:rFonts w:ascii="Palatino Linotype" w:hAnsi="Palatino Linotype"/>
          <w:b/>
          <w:i/>
          <w:sz w:val="22"/>
          <w:szCs w:val="22"/>
          <w:lang w:val="es-ES"/>
        </w:rPr>
        <w:t>”</w:t>
      </w:r>
    </w:p>
    <w:p w:rsidR="00A26BFC" w:rsidRPr="00FC5485" w:rsidRDefault="00A26BFC" w:rsidP="00A26BFC">
      <w:pPr>
        <w:spacing w:before="240" w:after="240" w:line="360" w:lineRule="auto"/>
        <w:jc w:val="both"/>
        <w:rPr>
          <w:rFonts w:ascii="Palatino Linotype" w:hAnsi="Palatino Linotype"/>
          <w:lang w:val="es-ES"/>
        </w:rPr>
      </w:pPr>
      <w:r w:rsidRPr="00FC5485">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FC5485">
        <w:rPr>
          <w:rFonts w:ascii="Palatino Linotype" w:hAnsi="Palatino Linotype"/>
          <w:b/>
          <w:lang w:val="es-ES"/>
        </w:rPr>
        <w:t>SAIMEX</w:t>
      </w:r>
      <w:r w:rsidRPr="00FC5485">
        <w:rPr>
          <w:rFonts w:ascii="Palatino Linotype" w:hAnsi="Palatino Linotype"/>
          <w:lang w:val="es-ES"/>
        </w:rPr>
        <w:t xml:space="preserve"> se desprende que la parte solicitante y ahora </w:t>
      </w:r>
      <w:r w:rsidRPr="00FC5485">
        <w:rPr>
          <w:rFonts w:ascii="Palatino Linotype" w:hAnsi="Palatino Linotype"/>
          <w:b/>
          <w:lang w:val="es-ES"/>
        </w:rPr>
        <w:t>RECURRENTE</w:t>
      </w:r>
      <w:r w:rsidRPr="00FC5485">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A26BFC" w:rsidRPr="00FC5485" w:rsidRDefault="00A26BFC" w:rsidP="00A26BFC">
      <w:pPr>
        <w:autoSpaceDE w:val="0"/>
        <w:autoSpaceDN w:val="0"/>
        <w:adjustRightInd w:val="0"/>
        <w:spacing w:before="240" w:after="240" w:line="360" w:lineRule="auto"/>
        <w:ind w:right="-91"/>
        <w:jc w:val="both"/>
        <w:rPr>
          <w:rFonts w:ascii="Palatino Linotype" w:hAnsi="Palatino Linotype" w:cs="Arial"/>
          <w:color w:val="000000"/>
          <w:lang w:val="es-ES"/>
        </w:rPr>
      </w:pPr>
      <w:r w:rsidRPr="00FC5485">
        <w:rPr>
          <w:rFonts w:ascii="Palatino Linotype" w:hAnsi="Palatino Linotype"/>
          <w:lang w:val="es-ES"/>
        </w:rPr>
        <w:t xml:space="preserve">Empero, debe destacarse que el artículo 15 de </w:t>
      </w:r>
      <w:r w:rsidRPr="00FC5485">
        <w:rPr>
          <w:rFonts w:ascii="Palatino Linotype" w:hAnsi="Palatino Linotype" w:cs="Arial"/>
          <w:lang w:val="es-ES" w:eastAsia="es-MX"/>
        </w:rPr>
        <w:t xml:space="preserve">Ley de Transparencia y Acceso a la Información Pública del Estado de México y Municipios </w:t>
      </w:r>
      <w:r w:rsidRPr="00FC5485">
        <w:rPr>
          <w:rFonts w:ascii="Palatino Linotype" w:hAnsi="Palatino Linotype" w:cs="Arial"/>
          <w:iCs/>
          <w:lang w:val="es-ES"/>
        </w:rPr>
        <w:t xml:space="preserve">prevé que </w:t>
      </w:r>
      <w:r w:rsidRPr="00FC5485">
        <w:rPr>
          <w:rFonts w:ascii="Palatino Linotype" w:hAnsi="Palatino Linotype"/>
          <w:lang w:val="es-ES"/>
        </w:rPr>
        <w:t xml:space="preserve">toda persona tendrá acceso a la información </w:t>
      </w:r>
      <w:r w:rsidRPr="00FC5485">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C5485">
        <w:rPr>
          <w:rFonts w:ascii="Palatino Linotype" w:hAnsi="Palatino Linotype" w:cs="Arial"/>
          <w:i/>
          <w:color w:val="000000"/>
          <w:lang w:val="es-ES"/>
        </w:rPr>
        <w:t>sine qua non</w:t>
      </w:r>
      <w:r w:rsidRPr="00FC5485">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26BFC" w:rsidRPr="00FC5485" w:rsidRDefault="00A26BFC" w:rsidP="00A26BFC">
      <w:pPr>
        <w:spacing w:before="240" w:after="240" w:line="360" w:lineRule="auto"/>
        <w:jc w:val="both"/>
        <w:rPr>
          <w:rFonts w:ascii="Palatino Linotype" w:hAnsi="Palatino Linotype"/>
          <w:lang w:val="es-ES"/>
        </w:rPr>
      </w:pPr>
      <w:r w:rsidRPr="00FC5485">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w:t>
      </w:r>
      <w:r w:rsidRPr="00FC5485">
        <w:rPr>
          <w:rFonts w:ascii="Palatino Linotype" w:hAnsi="Palatino Linotype"/>
          <w:lang w:val="es-ES"/>
        </w:rPr>
        <w:lastRenderedPageBreak/>
        <w:t>utilización, tendrá acceso gratuito a la información pública; preceptos cuyo texto y sentido literal es el siguiente:</w:t>
      </w:r>
    </w:p>
    <w:p w:rsidR="00A26BFC" w:rsidRPr="00FC5485" w:rsidRDefault="00A26BFC" w:rsidP="00A26BFC">
      <w:pPr>
        <w:spacing w:line="276" w:lineRule="auto"/>
        <w:ind w:left="851" w:right="992"/>
        <w:jc w:val="center"/>
        <w:rPr>
          <w:rFonts w:ascii="Palatino Linotype" w:hAnsi="Palatino Linotype" w:cs="Arial"/>
          <w:b/>
          <w:i/>
          <w:sz w:val="22"/>
          <w:szCs w:val="22"/>
          <w:lang w:val="es-ES"/>
        </w:rPr>
      </w:pPr>
      <w:r w:rsidRPr="00FC5485">
        <w:rPr>
          <w:rFonts w:ascii="Palatino Linotype" w:hAnsi="Palatino Linotype" w:cs="Arial"/>
          <w:b/>
          <w:i/>
          <w:sz w:val="22"/>
          <w:szCs w:val="22"/>
          <w:lang w:val="es-ES"/>
        </w:rPr>
        <w:t>Constitución Política de los Estados Unidos Mexicanos</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b/>
          <w:i/>
          <w:sz w:val="22"/>
          <w:szCs w:val="22"/>
          <w:lang w:val="es-ES"/>
        </w:rPr>
        <w:t>“Artículo 6o.</w:t>
      </w:r>
      <w:r w:rsidRPr="00FC548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5485">
        <w:rPr>
          <w:rFonts w:ascii="Palatino Linotype" w:hAnsi="Palatino Linotype" w:cs="Arial"/>
          <w:b/>
          <w:i/>
          <w:sz w:val="22"/>
          <w:szCs w:val="22"/>
          <w:lang w:val="es-ES"/>
        </w:rPr>
        <w:t>El derecho a la información será garantizado por el Estado.</w:t>
      </w:r>
      <w:r w:rsidRPr="00FC5485">
        <w:rPr>
          <w:rFonts w:ascii="Palatino Linotype" w:hAnsi="Palatino Linotype" w:cs="Arial"/>
          <w:i/>
          <w:sz w:val="22"/>
          <w:szCs w:val="22"/>
          <w:lang w:val="es-ES"/>
        </w:rPr>
        <w:t xml:space="preserve"> </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i/>
          <w:sz w:val="22"/>
          <w:szCs w:val="22"/>
          <w:lang w:val="es-ES"/>
        </w:rPr>
        <w:t>Para efectos de lo dispuesto en el presente artículo se observará lo siguiente:</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26BFC" w:rsidRPr="00FC5485" w:rsidRDefault="00A26BFC" w:rsidP="00A26BFC">
      <w:pPr>
        <w:spacing w:line="276" w:lineRule="auto"/>
        <w:ind w:left="851" w:right="992"/>
        <w:jc w:val="both"/>
        <w:rPr>
          <w:rFonts w:ascii="Palatino Linotype" w:hAnsi="Palatino Linotype" w:cs="Arial"/>
          <w:i/>
          <w:sz w:val="22"/>
          <w:szCs w:val="22"/>
          <w:u w:val="single"/>
          <w:lang w:val="es-ES"/>
        </w:rPr>
      </w:pPr>
      <w:r w:rsidRPr="00FC5485">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A26BFC" w:rsidRPr="00FC5485" w:rsidRDefault="00A26BFC" w:rsidP="00A26BFC">
      <w:pPr>
        <w:spacing w:line="276" w:lineRule="auto"/>
        <w:ind w:left="851" w:right="992"/>
        <w:jc w:val="both"/>
        <w:rPr>
          <w:rFonts w:ascii="Palatino Linotype" w:hAnsi="Palatino Linotype" w:cs="Arial"/>
          <w:i/>
          <w:sz w:val="22"/>
          <w:szCs w:val="22"/>
          <w:u w:val="single"/>
          <w:lang w:val="es-ES"/>
        </w:rPr>
      </w:pPr>
      <w:r w:rsidRPr="00FC5485">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A26BFC" w:rsidRPr="00FC5485" w:rsidRDefault="00A26BFC" w:rsidP="00A26BFC">
      <w:pPr>
        <w:spacing w:line="276" w:lineRule="auto"/>
        <w:ind w:left="851" w:right="992"/>
        <w:jc w:val="both"/>
        <w:rPr>
          <w:rFonts w:ascii="Palatino Linotype" w:hAnsi="Palatino Linotype" w:cs="Arial"/>
          <w:i/>
          <w:sz w:val="22"/>
          <w:szCs w:val="22"/>
          <w:u w:val="single"/>
          <w:lang w:val="es-ES"/>
        </w:rPr>
      </w:pPr>
      <w:r w:rsidRPr="00FC5485">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26BFC" w:rsidRPr="00FC5485" w:rsidRDefault="00A26BFC" w:rsidP="00A26BFC">
      <w:pPr>
        <w:spacing w:line="276" w:lineRule="auto"/>
        <w:ind w:left="851" w:right="992"/>
        <w:jc w:val="both"/>
        <w:rPr>
          <w:rFonts w:ascii="Palatino Linotype" w:hAnsi="Palatino Linotype" w:cs="Arial"/>
          <w:i/>
          <w:sz w:val="22"/>
          <w:szCs w:val="22"/>
          <w:u w:val="single"/>
          <w:lang w:val="es-ES"/>
        </w:rPr>
      </w:pPr>
      <w:r w:rsidRPr="00FC5485">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i/>
          <w:sz w:val="22"/>
          <w:szCs w:val="22"/>
          <w:lang w:val="es-ES"/>
        </w:rPr>
        <w:t>…</w:t>
      </w:r>
    </w:p>
    <w:p w:rsidR="00A26BFC" w:rsidRPr="00FC5485" w:rsidRDefault="00A26BFC" w:rsidP="00A26BFC">
      <w:pPr>
        <w:spacing w:line="276" w:lineRule="auto"/>
        <w:ind w:left="851" w:right="992"/>
        <w:jc w:val="both"/>
        <w:rPr>
          <w:rFonts w:ascii="Palatino Linotype" w:hAnsi="Palatino Linotype" w:cs="Arial"/>
          <w:i/>
          <w:color w:val="000000"/>
          <w:sz w:val="22"/>
          <w:szCs w:val="22"/>
          <w:lang w:val="es-ES" w:eastAsia="es-MX"/>
        </w:rPr>
      </w:pPr>
      <w:r w:rsidRPr="00FC5485">
        <w:rPr>
          <w:rFonts w:ascii="Palatino Linotype" w:hAnsi="Palatino Linotype" w:cs="Arial"/>
          <w:i/>
          <w:sz w:val="22"/>
          <w:szCs w:val="22"/>
          <w:u w:val="single"/>
          <w:lang w:val="es-ES"/>
        </w:rPr>
        <w:t>La ley establecerá aquella información que se considere reservada o confidencial.</w:t>
      </w:r>
      <w:r w:rsidRPr="00FC5485">
        <w:rPr>
          <w:rFonts w:ascii="Palatino Linotype" w:hAnsi="Palatino Linotype" w:cs="Arial"/>
          <w:b/>
          <w:i/>
          <w:sz w:val="22"/>
          <w:szCs w:val="22"/>
          <w:lang w:val="es-ES"/>
        </w:rPr>
        <w:t>”</w:t>
      </w:r>
      <w:r w:rsidRPr="00FC5485">
        <w:rPr>
          <w:rFonts w:ascii="Palatino Linotype" w:hAnsi="Palatino Linotype" w:cs="Arial"/>
          <w:i/>
          <w:color w:val="000000"/>
          <w:sz w:val="22"/>
          <w:szCs w:val="22"/>
          <w:lang w:val="es-ES" w:eastAsia="es-MX"/>
        </w:rPr>
        <w:t xml:space="preserve"> </w:t>
      </w:r>
    </w:p>
    <w:p w:rsidR="00A26BFC" w:rsidRPr="00FC5485" w:rsidRDefault="00A26BFC" w:rsidP="00A26BFC">
      <w:pPr>
        <w:spacing w:line="276" w:lineRule="auto"/>
        <w:ind w:left="851" w:right="992"/>
        <w:jc w:val="center"/>
        <w:rPr>
          <w:rFonts w:ascii="Palatino Linotype" w:hAnsi="Palatino Linotype" w:cs="Arial"/>
          <w:b/>
          <w:i/>
          <w:sz w:val="22"/>
          <w:szCs w:val="22"/>
          <w:lang w:val="es-ES"/>
        </w:rPr>
      </w:pPr>
      <w:r w:rsidRPr="00FC5485">
        <w:rPr>
          <w:rFonts w:ascii="Palatino Linotype" w:hAnsi="Palatino Linotype" w:cs="Arial"/>
          <w:b/>
          <w:i/>
          <w:sz w:val="22"/>
          <w:szCs w:val="22"/>
          <w:lang w:val="es-ES"/>
        </w:rPr>
        <w:t>Constitución Política del Estado Libre y Soberano de México</w:t>
      </w:r>
    </w:p>
    <w:p w:rsidR="00A26BFC" w:rsidRPr="00FC5485" w:rsidRDefault="00A26BFC" w:rsidP="00A26BFC">
      <w:pPr>
        <w:spacing w:line="276" w:lineRule="auto"/>
        <w:ind w:left="851" w:right="992"/>
        <w:jc w:val="both"/>
        <w:rPr>
          <w:rFonts w:ascii="Palatino Linotype" w:hAnsi="Palatino Linotype" w:cs="Arial"/>
          <w:b/>
          <w:i/>
          <w:sz w:val="22"/>
          <w:szCs w:val="22"/>
          <w:lang w:val="es-ES"/>
        </w:rPr>
      </w:pPr>
      <w:r w:rsidRPr="00FC5485">
        <w:rPr>
          <w:rFonts w:ascii="Palatino Linotype" w:hAnsi="Palatino Linotype" w:cs="Arial"/>
          <w:b/>
          <w:i/>
          <w:sz w:val="22"/>
          <w:szCs w:val="22"/>
          <w:lang w:val="es-ES"/>
        </w:rPr>
        <w:t xml:space="preserve">“Artículo 5. … </w:t>
      </w:r>
    </w:p>
    <w:p w:rsidR="00A26BFC" w:rsidRPr="00FC5485" w:rsidRDefault="00A26BFC" w:rsidP="00A26BFC">
      <w:pPr>
        <w:spacing w:line="276" w:lineRule="auto"/>
        <w:ind w:left="851" w:right="992"/>
        <w:contextualSpacing/>
        <w:jc w:val="both"/>
        <w:rPr>
          <w:rFonts w:ascii="Palatino Linotype" w:hAnsi="Palatino Linotype"/>
          <w:i/>
          <w:sz w:val="22"/>
          <w:szCs w:val="22"/>
          <w:lang w:val="es-ES"/>
        </w:rPr>
      </w:pPr>
      <w:r w:rsidRPr="00FC5485">
        <w:rPr>
          <w:rFonts w:ascii="Palatino Linotype" w:hAnsi="Palatino Linotype"/>
          <w:b/>
          <w:i/>
          <w:sz w:val="22"/>
          <w:szCs w:val="22"/>
          <w:lang w:val="es-ES"/>
        </w:rPr>
        <w:t>El derecho a la información será garantizado por el Estado</w:t>
      </w:r>
      <w:r w:rsidRPr="00FC5485">
        <w:rPr>
          <w:rFonts w:ascii="Palatino Linotype" w:hAnsi="Palatino Linotype"/>
          <w:i/>
          <w:sz w:val="22"/>
          <w:szCs w:val="22"/>
          <w:lang w:val="es-ES"/>
        </w:rPr>
        <w:t xml:space="preserve">. La ley establecerá las previsiones que permitan asegurar la protección, el respeto y la difusión de este derecho. </w:t>
      </w:r>
    </w:p>
    <w:p w:rsidR="00A26BFC" w:rsidRPr="00FC5485" w:rsidRDefault="00A26BFC" w:rsidP="00A26BFC">
      <w:pPr>
        <w:spacing w:line="276" w:lineRule="auto"/>
        <w:ind w:left="851" w:right="992"/>
        <w:contextualSpacing/>
        <w:jc w:val="both"/>
        <w:rPr>
          <w:rFonts w:ascii="Palatino Linotype" w:hAnsi="Palatino Linotype"/>
          <w:i/>
          <w:sz w:val="22"/>
          <w:szCs w:val="22"/>
          <w:lang w:val="es-ES"/>
        </w:rPr>
      </w:pPr>
      <w:r w:rsidRPr="00FC548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6BFC" w:rsidRPr="00FC5485" w:rsidRDefault="00A26BFC" w:rsidP="00A26BFC">
      <w:pPr>
        <w:spacing w:line="276" w:lineRule="auto"/>
        <w:ind w:left="851" w:right="992"/>
        <w:contextualSpacing/>
        <w:jc w:val="both"/>
        <w:rPr>
          <w:rFonts w:ascii="Palatino Linotype" w:hAnsi="Palatino Linotype"/>
          <w:i/>
          <w:sz w:val="22"/>
          <w:szCs w:val="22"/>
          <w:lang w:val="es-ES"/>
        </w:rPr>
      </w:pPr>
      <w:r w:rsidRPr="00FC5485">
        <w:rPr>
          <w:rFonts w:ascii="Palatino Linotype" w:hAnsi="Palatino Linotype"/>
          <w:i/>
          <w:sz w:val="22"/>
          <w:szCs w:val="22"/>
          <w:lang w:val="es-ES"/>
        </w:rPr>
        <w:t>Este derecho se regirá por los principios y bases siguientes:</w:t>
      </w:r>
    </w:p>
    <w:p w:rsidR="00A26BFC" w:rsidRPr="00FC5485" w:rsidRDefault="00A26BFC" w:rsidP="00A26BFC">
      <w:pPr>
        <w:spacing w:line="276" w:lineRule="auto"/>
        <w:ind w:left="851" w:right="992"/>
        <w:contextualSpacing/>
        <w:jc w:val="both"/>
        <w:rPr>
          <w:rFonts w:ascii="Palatino Linotype" w:hAnsi="Palatino Linotype"/>
          <w:i/>
          <w:sz w:val="22"/>
          <w:szCs w:val="22"/>
          <w:lang w:val="es-ES"/>
        </w:rPr>
      </w:pPr>
      <w:r w:rsidRPr="00FC5485">
        <w:rPr>
          <w:rFonts w:ascii="Palatino Linotype" w:hAnsi="Palatino Linotype"/>
          <w:b/>
          <w:i/>
          <w:sz w:val="22"/>
          <w:szCs w:val="22"/>
          <w:lang w:val="es-ES"/>
        </w:rPr>
        <w:t xml:space="preserve">I. Toda la información en posesión de cualquier autoridad, entidad, órgano y organismos de los Poderes Ejecutivo, Legislativo y Judicial, órganos </w:t>
      </w:r>
      <w:r w:rsidRPr="00FC5485">
        <w:rPr>
          <w:rFonts w:ascii="Palatino Linotype" w:hAnsi="Palatino Linotype"/>
          <w:b/>
          <w:i/>
          <w:sz w:val="22"/>
          <w:szCs w:val="22"/>
          <w:lang w:val="es-ES"/>
        </w:rPr>
        <w:lastRenderedPageBreak/>
        <w:t>autónomos, partidos políticos, fideicomisos y fondos públicos estatales y municipales,</w:t>
      </w:r>
      <w:r w:rsidRPr="00FC548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6BFC" w:rsidRPr="00FC5485" w:rsidRDefault="00A26BFC" w:rsidP="00A26BFC">
      <w:pPr>
        <w:spacing w:line="276" w:lineRule="auto"/>
        <w:ind w:left="851" w:right="992"/>
        <w:contextualSpacing/>
        <w:jc w:val="both"/>
        <w:rPr>
          <w:rFonts w:ascii="Palatino Linotype" w:hAnsi="Palatino Linotype"/>
          <w:i/>
          <w:sz w:val="22"/>
          <w:szCs w:val="22"/>
          <w:lang w:val="es-ES"/>
        </w:rPr>
      </w:pPr>
      <w:r w:rsidRPr="00FC5485">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A26BFC" w:rsidRPr="00FC5485" w:rsidRDefault="00A26BFC" w:rsidP="00A26BFC">
      <w:pPr>
        <w:spacing w:line="276" w:lineRule="auto"/>
        <w:ind w:left="851" w:right="992"/>
        <w:contextualSpacing/>
        <w:jc w:val="both"/>
        <w:rPr>
          <w:rFonts w:ascii="Palatino Linotype" w:hAnsi="Palatino Linotype"/>
          <w:b/>
          <w:i/>
          <w:sz w:val="22"/>
          <w:szCs w:val="22"/>
          <w:lang w:val="es-ES"/>
        </w:rPr>
      </w:pPr>
      <w:r w:rsidRPr="00FC548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A26BFC" w:rsidRPr="00FC5485" w:rsidRDefault="00A26BFC" w:rsidP="00A26BFC">
      <w:pPr>
        <w:spacing w:line="276" w:lineRule="auto"/>
        <w:ind w:left="851" w:right="992"/>
        <w:contextualSpacing/>
        <w:jc w:val="both"/>
        <w:rPr>
          <w:rFonts w:ascii="Palatino Linotype" w:hAnsi="Palatino Linotype"/>
          <w:i/>
          <w:sz w:val="22"/>
          <w:szCs w:val="22"/>
          <w:lang w:val="es-ES"/>
        </w:rPr>
      </w:pPr>
      <w:r w:rsidRPr="00FC5485">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A26BFC" w:rsidRPr="00FC5485" w:rsidRDefault="00A26BFC" w:rsidP="00A26BFC">
      <w:pPr>
        <w:spacing w:line="276" w:lineRule="auto"/>
        <w:ind w:left="851" w:right="992"/>
        <w:contextualSpacing/>
        <w:jc w:val="both"/>
        <w:rPr>
          <w:rFonts w:ascii="Palatino Linotype" w:hAnsi="Palatino Linotype"/>
          <w:i/>
          <w:sz w:val="22"/>
          <w:szCs w:val="22"/>
          <w:lang w:val="es-ES"/>
        </w:rPr>
      </w:pPr>
      <w:r w:rsidRPr="00FC5485">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26BFC" w:rsidRPr="00FC5485" w:rsidRDefault="00A26BFC" w:rsidP="00A26BFC">
      <w:pPr>
        <w:spacing w:line="276" w:lineRule="auto"/>
        <w:ind w:left="851" w:right="992"/>
        <w:contextualSpacing/>
        <w:jc w:val="both"/>
        <w:rPr>
          <w:rFonts w:ascii="Palatino Linotype" w:hAnsi="Palatino Linotype"/>
          <w:i/>
          <w:sz w:val="22"/>
          <w:szCs w:val="22"/>
          <w:lang w:val="es-ES"/>
        </w:rPr>
      </w:pPr>
      <w:r w:rsidRPr="00FC5485">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sidRPr="00FC5485">
        <w:rPr>
          <w:rFonts w:ascii="Palatino Linotype" w:hAnsi="Palatino Linotype"/>
          <w:b/>
          <w:i/>
          <w:sz w:val="22"/>
          <w:szCs w:val="22"/>
          <w:lang w:val="es-ES"/>
        </w:rPr>
        <w:t>”</w:t>
      </w:r>
    </w:p>
    <w:p w:rsidR="00A26BFC" w:rsidRPr="00FC5485" w:rsidRDefault="00A26BFC" w:rsidP="00A26BFC">
      <w:pPr>
        <w:spacing w:line="276" w:lineRule="auto"/>
        <w:ind w:left="851" w:right="992"/>
        <w:jc w:val="both"/>
        <w:rPr>
          <w:rFonts w:ascii="Palatino Linotype" w:hAnsi="Palatino Linotype"/>
          <w:sz w:val="22"/>
          <w:szCs w:val="22"/>
          <w:lang w:val="es-ES"/>
        </w:rPr>
      </w:pPr>
      <w:r w:rsidRPr="00FC5485">
        <w:rPr>
          <w:rFonts w:ascii="Palatino Linotype" w:hAnsi="Palatino Linotype"/>
          <w:sz w:val="22"/>
          <w:szCs w:val="22"/>
          <w:lang w:val="es-ES"/>
        </w:rPr>
        <w:t>(Énfasis añadido)</w:t>
      </w:r>
    </w:p>
    <w:p w:rsidR="00A26BFC" w:rsidRPr="00FC5485" w:rsidRDefault="00A26BFC" w:rsidP="00A26BFC">
      <w:pPr>
        <w:spacing w:before="240" w:after="240" w:line="360" w:lineRule="auto"/>
        <w:jc w:val="both"/>
        <w:rPr>
          <w:rFonts w:ascii="Palatino Linotype" w:hAnsi="Palatino Linotype"/>
          <w:lang w:val="es-ES"/>
        </w:rPr>
      </w:pPr>
      <w:r w:rsidRPr="00FC5485">
        <w:rPr>
          <w:rFonts w:ascii="Palatino Linotype" w:hAnsi="Palatino Linotype"/>
          <w:lang w:val="es-ES"/>
        </w:rPr>
        <w:t>Por otra parte, del contenido del artículo 1 de la Constitución Política de los Estados Unidos Mexicanos, se destaca lo siguiente:</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b/>
          <w:i/>
          <w:sz w:val="22"/>
          <w:szCs w:val="22"/>
          <w:lang w:val="es-ES"/>
        </w:rPr>
        <w:t>“Artículo 1o</w:t>
      </w:r>
      <w:r w:rsidRPr="00FC548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26BFC" w:rsidRPr="00FC5485" w:rsidRDefault="00A26BFC" w:rsidP="00A26BFC">
      <w:pPr>
        <w:spacing w:line="276" w:lineRule="auto"/>
        <w:ind w:left="851" w:right="992"/>
        <w:jc w:val="both"/>
        <w:rPr>
          <w:rFonts w:ascii="Palatino Linotype" w:hAnsi="Palatino Linotype" w:cs="Arial"/>
          <w:b/>
          <w:i/>
          <w:sz w:val="22"/>
          <w:szCs w:val="22"/>
          <w:lang w:val="es-ES"/>
        </w:rPr>
      </w:pPr>
      <w:r w:rsidRPr="00FC5485">
        <w:rPr>
          <w:rFonts w:ascii="Palatino Linotype" w:hAnsi="Palatino Linotype" w:cs="Arial"/>
          <w:b/>
          <w:i/>
          <w:sz w:val="22"/>
          <w:szCs w:val="22"/>
          <w:u w:val="single"/>
          <w:lang w:val="es-ES"/>
        </w:rPr>
        <w:t>Las normas relativas a los derechos humanos se interpretarán</w:t>
      </w:r>
      <w:r w:rsidRPr="00FC5485">
        <w:rPr>
          <w:rFonts w:ascii="Palatino Linotype" w:hAnsi="Palatino Linotype" w:cs="Arial"/>
          <w:i/>
          <w:sz w:val="22"/>
          <w:szCs w:val="22"/>
          <w:lang w:val="es-ES"/>
        </w:rPr>
        <w:t xml:space="preserve"> de conformidad con esta Constitución y con los tratados internacionales de la </w:t>
      </w:r>
      <w:r w:rsidRPr="00FC5485">
        <w:rPr>
          <w:rFonts w:ascii="Palatino Linotype" w:hAnsi="Palatino Linotype" w:cs="Arial"/>
          <w:b/>
          <w:i/>
          <w:sz w:val="22"/>
          <w:szCs w:val="22"/>
          <w:lang w:val="es-ES"/>
        </w:rPr>
        <w:t xml:space="preserve">materia </w:t>
      </w:r>
      <w:r w:rsidRPr="00FC5485">
        <w:rPr>
          <w:rFonts w:ascii="Palatino Linotype" w:hAnsi="Palatino Linotype" w:cs="Arial"/>
          <w:b/>
          <w:i/>
          <w:sz w:val="22"/>
          <w:szCs w:val="22"/>
          <w:u w:val="single"/>
          <w:lang w:val="es-ES"/>
        </w:rPr>
        <w:t>favoreciendo en todo tiempo a las personas la protección más amplia</w:t>
      </w:r>
      <w:r w:rsidRPr="00FC5485">
        <w:rPr>
          <w:rFonts w:ascii="Palatino Linotype" w:hAnsi="Palatino Linotype" w:cs="Arial"/>
          <w:b/>
          <w:i/>
          <w:sz w:val="22"/>
          <w:szCs w:val="22"/>
          <w:lang w:val="es-ES"/>
        </w:rPr>
        <w:t>.</w:t>
      </w:r>
    </w:p>
    <w:p w:rsidR="00A26BFC" w:rsidRPr="00FC5485" w:rsidRDefault="00A26BFC" w:rsidP="00A26BFC">
      <w:pPr>
        <w:spacing w:line="276" w:lineRule="auto"/>
        <w:ind w:left="851" w:right="992"/>
        <w:jc w:val="both"/>
        <w:rPr>
          <w:rFonts w:ascii="Palatino Linotype" w:hAnsi="Palatino Linotype" w:cs="Arial"/>
          <w:i/>
          <w:sz w:val="22"/>
          <w:szCs w:val="22"/>
          <w:lang w:val="es-ES"/>
        </w:rPr>
      </w:pPr>
      <w:r w:rsidRPr="00FC5485">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C5485">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C5485">
        <w:rPr>
          <w:rFonts w:ascii="Palatino Linotype" w:hAnsi="Palatino Linotype" w:cs="Arial"/>
          <w:b/>
          <w:i/>
          <w:sz w:val="22"/>
          <w:szCs w:val="22"/>
          <w:lang w:val="es-ES"/>
        </w:rPr>
        <w:t>”</w:t>
      </w:r>
    </w:p>
    <w:p w:rsidR="00A26BFC" w:rsidRPr="00FC5485" w:rsidRDefault="00A26BFC" w:rsidP="00A26BFC">
      <w:pPr>
        <w:spacing w:line="276" w:lineRule="auto"/>
        <w:ind w:left="851" w:right="992"/>
        <w:jc w:val="both"/>
        <w:rPr>
          <w:rFonts w:ascii="Palatino Linotype" w:hAnsi="Palatino Linotype"/>
          <w:sz w:val="22"/>
          <w:szCs w:val="22"/>
          <w:lang w:val="es-ES"/>
        </w:rPr>
      </w:pPr>
      <w:r w:rsidRPr="00FC5485">
        <w:rPr>
          <w:rFonts w:ascii="Palatino Linotype" w:hAnsi="Palatino Linotype"/>
          <w:sz w:val="22"/>
          <w:szCs w:val="22"/>
          <w:lang w:val="es-ES"/>
        </w:rPr>
        <w:t>(Énfasis añadido)</w:t>
      </w:r>
    </w:p>
    <w:p w:rsidR="00A26BFC" w:rsidRPr="00FC5485" w:rsidRDefault="00A26BFC" w:rsidP="00A26BFC">
      <w:pPr>
        <w:spacing w:before="240" w:after="240" w:line="360" w:lineRule="auto"/>
        <w:jc w:val="both"/>
        <w:rPr>
          <w:rFonts w:ascii="Palatino Linotype" w:hAnsi="Palatino Linotype"/>
          <w:lang w:val="es-ES"/>
        </w:rPr>
      </w:pPr>
      <w:r w:rsidRPr="00FC5485">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FC5485">
        <w:rPr>
          <w:rFonts w:ascii="Palatino Linotype" w:hAnsi="Palatino Linotype"/>
          <w:lang w:val="es-ES"/>
        </w:rPr>
        <w:lastRenderedPageBreak/>
        <w:t>o no contener un nombre que identifique al solicitante o que permita tener certeza sobre su identidad.</w:t>
      </w:r>
    </w:p>
    <w:p w:rsidR="00A26BFC" w:rsidRPr="00FC5485" w:rsidRDefault="00A26BFC" w:rsidP="00A26BFC">
      <w:pPr>
        <w:spacing w:before="240" w:after="240" w:line="360" w:lineRule="auto"/>
        <w:jc w:val="both"/>
        <w:rPr>
          <w:rFonts w:ascii="Palatino Linotype" w:hAnsi="Palatino Linotype"/>
          <w:lang w:val="es-ES"/>
        </w:rPr>
      </w:pPr>
      <w:r w:rsidRPr="00FC5485">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A26BFC" w:rsidRPr="00FC5485" w:rsidRDefault="00A26BFC" w:rsidP="00A26BFC">
      <w:pPr>
        <w:spacing w:before="240" w:after="240" w:line="276" w:lineRule="auto"/>
        <w:ind w:left="851" w:right="992"/>
        <w:jc w:val="both"/>
        <w:rPr>
          <w:rFonts w:ascii="Palatino Linotype" w:hAnsi="Palatino Linotype" w:cs="Arial"/>
          <w:i/>
          <w:sz w:val="22"/>
          <w:szCs w:val="22"/>
          <w:lang w:val="es-ES"/>
        </w:rPr>
      </w:pPr>
      <w:r w:rsidRPr="00FC548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C548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26BFC" w:rsidRPr="00FC5485" w:rsidRDefault="00A26BFC" w:rsidP="00A26BFC">
      <w:pPr>
        <w:spacing w:before="240" w:after="240" w:line="360" w:lineRule="auto"/>
        <w:jc w:val="both"/>
        <w:rPr>
          <w:rFonts w:ascii="Palatino Linotype" w:hAnsi="Palatino Linotype"/>
          <w:lang w:val="es-ES"/>
        </w:rPr>
      </w:pPr>
      <w:r w:rsidRPr="00FC5485">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C5485">
        <w:rPr>
          <w:rFonts w:ascii="Palatino Linotype" w:hAnsi="Palatino Linotype"/>
          <w:b/>
          <w:lang w:val="es-ES"/>
        </w:rPr>
        <w:t>RECURRENTE,</w:t>
      </w:r>
      <w:r w:rsidRPr="00FC5485">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A26BFC" w:rsidRPr="00FC5485" w:rsidRDefault="00A26BFC" w:rsidP="00A26BFC">
      <w:pPr>
        <w:spacing w:before="240" w:after="240" w:line="360" w:lineRule="auto"/>
        <w:jc w:val="both"/>
        <w:rPr>
          <w:rFonts w:ascii="Palatino Linotype" w:hAnsi="Palatino Linotype"/>
          <w:lang w:val="es-ES"/>
        </w:rPr>
      </w:pPr>
      <w:r w:rsidRPr="00FC5485">
        <w:rPr>
          <w:rFonts w:ascii="Palatino Linotype" w:hAnsi="Palatino Linotype"/>
          <w:lang w:val="es-ES"/>
        </w:rPr>
        <w:t xml:space="preserve">Aunado a ello, para el estudio de la materia sobre la que se resuelve el recurso de revisión, resulta intrascendente el nombre de la persona que lo hubiere promovido, en </w:t>
      </w:r>
      <w:r w:rsidRPr="00FC5485">
        <w:rPr>
          <w:rFonts w:ascii="Palatino Linotype" w:hAnsi="Palatino Linotype"/>
          <w:lang w:val="es-ES"/>
        </w:rPr>
        <w:lastRenderedPageBreak/>
        <w:t>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26BFC" w:rsidRPr="00FC5485" w:rsidRDefault="00A26BFC" w:rsidP="00A26BFC">
      <w:pPr>
        <w:spacing w:before="240" w:after="240" w:line="360" w:lineRule="auto"/>
        <w:jc w:val="both"/>
        <w:rPr>
          <w:rFonts w:ascii="Palatino Linotype" w:hAnsi="Palatino Linotype"/>
          <w:lang w:val="es-ES"/>
        </w:rPr>
      </w:pPr>
      <w:r w:rsidRPr="00FC5485">
        <w:rPr>
          <w:rFonts w:ascii="Palatino Linotype" w:hAnsi="Palatino Linotype"/>
          <w:lang w:val="es-ES"/>
        </w:rPr>
        <w:t>En consecuencia, dado lo expuesto y fundado con anterioridad, se estima que el requisito relativo al nombre del</w:t>
      </w:r>
      <w:r w:rsidRPr="00FC5485">
        <w:rPr>
          <w:rFonts w:ascii="Palatino Linotype" w:hAnsi="Palatino Linotype"/>
          <w:b/>
          <w:lang w:val="es-ES"/>
        </w:rPr>
        <w:t xml:space="preserve"> RECURRENTE</w:t>
      </w:r>
      <w:r w:rsidRPr="00FC5485">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C5485">
        <w:rPr>
          <w:rFonts w:ascii="Palatino Linotype" w:hAnsi="Palatino Linotype"/>
          <w:b/>
          <w:lang w:val="es-ES"/>
        </w:rPr>
        <w:t>EL RECURRENTE</w:t>
      </w:r>
      <w:r w:rsidRPr="00FC5485">
        <w:rPr>
          <w:rFonts w:ascii="Palatino Linotype" w:hAnsi="Palatino Linotype"/>
          <w:lang w:val="es-ES"/>
        </w:rPr>
        <w:t>, es la misma persona que realizó la solicitud de acceso a la información pública que ahora se impugna.</w:t>
      </w:r>
    </w:p>
    <w:p w:rsidR="00A26BFC" w:rsidRPr="00FC5485" w:rsidRDefault="00A26BFC" w:rsidP="00A26BFC">
      <w:pPr>
        <w:spacing w:before="240" w:after="240" w:line="360" w:lineRule="auto"/>
        <w:jc w:val="both"/>
        <w:rPr>
          <w:rFonts w:ascii="Palatino Linotype" w:hAnsi="Palatino Linotype"/>
          <w:lang w:val="es-ES"/>
        </w:rPr>
      </w:pPr>
      <w:r w:rsidRPr="00FC5485">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FC5485">
        <w:rPr>
          <w:rFonts w:ascii="Palatino Linotype" w:hAnsi="Palatino Linotype"/>
          <w:b/>
          <w:lang w:val="es-ES"/>
        </w:rPr>
        <w:t>RECURRENTE</w:t>
      </w:r>
      <w:r w:rsidRPr="00FC5485">
        <w:rPr>
          <w:rFonts w:ascii="Palatino Linotype" w:hAnsi="Palatino Linotype"/>
          <w:lang w:val="es-ES"/>
        </w:rPr>
        <w:t xml:space="preserve">; por lo que, en el presente caso, al haber sido presentado el recurso de revisión vía </w:t>
      </w:r>
      <w:r w:rsidRPr="00FC5485">
        <w:rPr>
          <w:rFonts w:ascii="Palatino Linotype" w:hAnsi="Palatino Linotype"/>
          <w:b/>
          <w:lang w:val="es-ES"/>
        </w:rPr>
        <w:t>SAIMEX</w:t>
      </w:r>
      <w:r w:rsidRPr="00FC5485">
        <w:rPr>
          <w:rFonts w:ascii="Palatino Linotype" w:hAnsi="Palatino Linotype"/>
          <w:lang w:val="es-ES"/>
        </w:rPr>
        <w:t>, dicho requisito resulta innecesario.</w:t>
      </w:r>
    </w:p>
    <w:p w:rsidR="00EC0B8E" w:rsidRPr="00FC5485" w:rsidRDefault="002D1993" w:rsidP="00C17310">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eastAsia="Calibri" w:hAnsi="Palatino Linotype" w:cs="Arial"/>
        </w:rPr>
      </w:pPr>
      <w:r w:rsidRPr="00FC5485">
        <w:rPr>
          <w:rFonts w:ascii="Palatino Linotype" w:hAnsi="Palatino Linotype" w:cs="Arial"/>
          <w:b/>
        </w:rPr>
        <w:lastRenderedPageBreak/>
        <w:t>Estudio y resolución del asunto</w:t>
      </w:r>
      <w:r w:rsidR="00794688" w:rsidRPr="00FC5485">
        <w:rPr>
          <w:rFonts w:ascii="Palatino Linotype" w:hAnsi="Palatino Linotype" w:cs="Arial"/>
          <w:b/>
          <w:color w:val="000000" w:themeColor="text1"/>
        </w:rPr>
        <w:t>.</w:t>
      </w:r>
      <w:r w:rsidR="006D5B72" w:rsidRPr="00FC5485">
        <w:rPr>
          <w:rFonts w:ascii="Palatino Linotype" w:hAnsi="Palatino Linotype" w:cs="Arial"/>
          <w:b/>
          <w:color w:val="000000" w:themeColor="text1"/>
        </w:rPr>
        <w:t xml:space="preserve"> </w:t>
      </w:r>
      <w:r w:rsidR="00EC0B8E" w:rsidRPr="00FC5485">
        <w:rPr>
          <w:rFonts w:ascii="Palatino Linotype" w:hAnsi="Palatino Linotype" w:cs="Arial"/>
        </w:rPr>
        <w:t>Del análisis efectuado, se advierte que el Recurso de Revisión de que se trata es procedente; toda vez, que se actualiza la hipótesis prevista en la fracción VII del artículo 179 de la Ley de la materia, que a la letra dice:</w:t>
      </w:r>
    </w:p>
    <w:p w:rsidR="00EC0B8E" w:rsidRPr="00FC5485" w:rsidRDefault="00EC0B8E" w:rsidP="000B2142">
      <w:pPr>
        <w:ind w:left="851" w:right="902"/>
        <w:jc w:val="both"/>
        <w:rPr>
          <w:rFonts w:ascii="Palatino Linotype" w:hAnsi="Palatino Linotype" w:cs="Arial"/>
          <w:bCs/>
          <w:i/>
          <w:sz w:val="22"/>
          <w:szCs w:val="22"/>
        </w:rPr>
      </w:pPr>
      <w:r w:rsidRPr="00FC5485">
        <w:rPr>
          <w:rFonts w:ascii="Palatino Linotype" w:hAnsi="Palatino Linotype" w:cs="Arial"/>
          <w:bCs/>
          <w:i/>
          <w:sz w:val="22"/>
          <w:szCs w:val="22"/>
        </w:rPr>
        <w:t>“</w:t>
      </w:r>
      <w:r w:rsidRPr="00FC5485">
        <w:rPr>
          <w:rFonts w:ascii="Palatino Linotype" w:hAnsi="Palatino Linotype" w:cs="Arial"/>
          <w:b/>
          <w:bCs/>
          <w:i/>
          <w:sz w:val="22"/>
          <w:szCs w:val="22"/>
        </w:rPr>
        <w:t>Artículo</w:t>
      </w:r>
      <w:r w:rsidRPr="00FC5485">
        <w:rPr>
          <w:rFonts w:ascii="Palatino Linotype" w:hAnsi="Palatino Linotype" w:cs="Arial"/>
          <w:b/>
          <w:bCs/>
          <w:i/>
        </w:rPr>
        <w:t xml:space="preserve"> </w:t>
      </w:r>
      <w:r w:rsidRPr="00FC5485">
        <w:rPr>
          <w:rFonts w:ascii="Palatino Linotype" w:hAnsi="Palatino Linotype" w:cs="Arial"/>
          <w:b/>
          <w:bCs/>
          <w:i/>
          <w:sz w:val="22"/>
          <w:szCs w:val="22"/>
        </w:rPr>
        <w:t>179.</w:t>
      </w:r>
      <w:r w:rsidRPr="00FC5485">
        <w:rPr>
          <w:rFonts w:ascii="Palatino Linotype" w:hAnsi="Palatino Linotype" w:cs="Arial"/>
          <w:bCs/>
          <w:i/>
        </w:rPr>
        <w:t xml:space="preserve"> </w:t>
      </w:r>
      <w:r w:rsidRPr="00FC5485">
        <w:rPr>
          <w:rFonts w:ascii="Palatino Linotype" w:hAnsi="Palatino Linotype" w:cs="Arial"/>
          <w:bCs/>
          <w:i/>
          <w:sz w:val="22"/>
          <w:szCs w:val="22"/>
        </w:rPr>
        <w:t>El</w:t>
      </w:r>
      <w:r w:rsidRPr="00FC5485">
        <w:rPr>
          <w:rFonts w:ascii="Palatino Linotype" w:hAnsi="Palatino Linotype" w:cs="Arial"/>
          <w:bCs/>
          <w:i/>
        </w:rPr>
        <w:t xml:space="preserve"> </w:t>
      </w:r>
      <w:r w:rsidRPr="00FC5485">
        <w:rPr>
          <w:rFonts w:ascii="Palatino Linotype" w:hAnsi="Palatino Linotype" w:cs="Arial"/>
          <w:bCs/>
          <w:i/>
          <w:sz w:val="22"/>
          <w:szCs w:val="22"/>
        </w:rPr>
        <w:t>recurso</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revisión</w:t>
      </w:r>
      <w:r w:rsidRPr="00FC5485">
        <w:rPr>
          <w:rFonts w:ascii="Palatino Linotype" w:hAnsi="Palatino Linotype" w:cs="Arial"/>
          <w:bCs/>
          <w:i/>
        </w:rPr>
        <w:t xml:space="preserve"> </w:t>
      </w:r>
      <w:r w:rsidRPr="00FC5485">
        <w:rPr>
          <w:rFonts w:ascii="Palatino Linotype" w:hAnsi="Palatino Linotype" w:cs="Arial"/>
          <w:bCs/>
          <w:i/>
          <w:sz w:val="22"/>
          <w:szCs w:val="22"/>
        </w:rPr>
        <w:t>es</w:t>
      </w:r>
      <w:r w:rsidRPr="00FC5485">
        <w:rPr>
          <w:rFonts w:ascii="Palatino Linotype" w:hAnsi="Palatino Linotype" w:cs="Arial"/>
          <w:bCs/>
          <w:i/>
        </w:rPr>
        <w:t xml:space="preserve"> </w:t>
      </w:r>
      <w:r w:rsidRPr="00FC5485">
        <w:rPr>
          <w:rFonts w:ascii="Palatino Linotype" w:hAnsi="Palatino Linotype" w:cs="Arial"/>
          <w:bCs/>
          <w:i/>
          <w:sz w:val="22"/>
          <w:szCs w:val="22"/>
        </w:rPr>
        <w:t>un</w:t>
      </w:r>
      <w:r w:rsidRPr="00FC5485">
        <w:rPr>
          <w:rFonts w:ascii="Palatino Linotype" w:hAnsi="Palatino Linotype" w:cs="Arial"/>
          <w:bCs/>
          <w:i/>
        </w:rPr>
        <w:t xml:space="preserve"> </w:t>
      </w:r>
      <w:r w:rsidRPr="00FC5485">
        <w:rPr>
          <w:rFonts w:ascii="Palatino Linotype" w:hAnsi="Palatino Linotype" w:cs="Arial"/>
          <w:bCs/>
          <w:i/>
          <w:sz w:val="22"/>
          <w:szCs w:val="22"/>
        </w:rPr>
        <w:t>medio</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protección</w:t>
      </w:r>
      <w:r w:rsidRPr="00FC5485">
        <w:rPr>
          <w:rFonts w:ascii="Palatino Linotype" w:hAnsi="Palatino Linotype" w:cs="Arial"/>
          <w:bCs/>
          <w:i/>
        </w:rPr>
        <w:t xml:space="preserve"> </w:t>
      </w:r>
      <w:r w:rsidRPr="00FC5485">
        <w:rPr>
          <w:rFonts w:ascii="Palatino Linotype" w:hAnsi="Palatino Linotype" w:cs="Arial"/>
          <w:bCs/>
          <w:i/>
          <w:sz w:val="22"/>
          <w:szCs w:val="22"/>
        </w:rPr>
        <w:t>que</w:t>
      </w:r>
      <w:r w:rsidRPr="00FC5485">
        <w:rPr>
          <w:rFonts w:ascii="Palatino Linotype" w:hAnsi="Palatino Linotype" w:cs="Arial"/>
          <w:bCs/>
          <w:i/>
        </w:rPr>
        <w:t xml:space="preserve"> </w:t>
      </w:r>
      <w:r w:rsidRPr="00FC5485">
        <w:rPr>
          <w:rFonts w:ascii="Palatino Linotype" w:hAnsi="Palatino Linotype" w:cs="Arial"/>
          <w:bCs/>
          <w:i/>
          <w:sz w:val="22"/>
          <w:szCs w:val="22"/>
        </w:rPr>
        <w:t>la</w:t>
      </w:r>
      <w:r w:rsidRPr="00FC5485">
        <w:rPr>
          <w:rFonts w:ascii="Palatino Linotype" w:hAnsi="Palatino Linotype" w:cs="Arial"/>
          <w:bCs/>
          <w:i/>
        </w:rPr>
        <w:t xml:space="preserve"> </w:t>
      </w:r>
      <w:r w:rsidRPr="00FC5485">
        <w:rPr>
          <w:rFonts w:ascii="Palatino Linotype" w:hAnsi="Palatino Linotype" w:cs="Arial"/>
          <w:bCs/>
          <w:i/>
          <w:sz w:val="22"/>
          <w:szCs w:val="22"/>
        </w:rPr>
        <w:t>Ley</w:t>
      </w:r>
      <w:r w:rsidRPr="00FC5485">
        <w:rPr>
          <w:rFonts w:ascii="Palatino Linotype" w:hAnsi="Palatino Linotype" w:cs="Arial"/>
          <w:bCs/>
          <w:i/>
        </w:rPr>
        <w:t xml:space="preserve"> </w:t>
      </w:r>
      <w:r w:rsidRPr="00FC5485">
        <w:rPr>
          <w:rFonts w:ascii="Palatino Linotype" w:hAnsi="Palatino Linotype" w:cs="Arial"/>
          <w:bCs/>
          <w:i/>
          <w:sz w:val="22"/>
          <w:szCs w:val="22"/>
        </w:rPr>
        <w:t>otorga</w:t>
      </w:r>
      <w:r w:rsidRPr="00FC5485">
        <w:rPr>
          <w:rFonts w:ascii="Palatino Linotype" w:hAnsi="Palatino Linotype" w:cs="Arial"/>
          <w:bCs/>
          <w:i/>
        </w:rPr>
        <w:t xml:space="preserve"> </w:t>
      </w:r>
      <w:r w:rsidRPr="00FC5485">
        <w:rPr>
          <w:rFonts w:ascii="Palatino Linotype" w:hAnsi="Palatino Linotype" w:cs="Arial"/>
          <w:bCs/>
          <w:i/>
          <w:sz w:val="22"/>
          <w:szCs w:val="22"/>
        </w:rPr>
        <w:t>a</w:t>
      </w:r>
      <w:r w:rsidRPr="00FC5485">
        <w:rPr>
          <w:rFonts w:ascii="Palatino Linotype" w:hAnsi="Palatino Linotype" w:cs="Arial"/>
          <w:bCs/>
          <w:i/>
        </w:rPr>
        <w:t xml:space="preserve"> </w:t>
      </w:r>
      <w:r w:rsidRPr="00FC5485">
        <w:rPr>
          <w:rFonts w:ascii="Palatino Linotype" w:hAnsi="Palatino Linotype" w:cs="Arial"/>
          <w:bCs/>
          <w:i/>
          <w:sz w:val="22"/>
          <w:szCs w:val="22"/>
        </w:rPr>
        <w:t>los</w:t>
      </w:r>
      <w:r w:rsidRPr="00FC5485">
        <w:rPr>
          <w:rFonts w:ascii="Palatino Linotype" w:hAnsi="Palatino Linotype" w:cs="Arial"/>
          <w:bCs/>
          <w:i/>
        </w:rPr>
        <w:t xml:space="preserve"> </w:t>
      </w:r>
      <w:r w:rsidRPr="00FC5485">
        <w:rPr>
          <w:rFonts w:ascii="Palatino Linotype" w:hAnsi="Palatino Linotype" w:cs="Arial"/>
          <w:bCs/>
          <w:i/>
          <w:sz w:val="22"/>
          <w:szCs w:val="22"/>
        </w:rPr>
        <w:t>particulares,</w:t>
      </w:r>
      <w:r w:rsidRPr="00FC5485">
        <w:rPr>
          <w:rFonts w:ascii="Palatino Linotype" w:hAnsi="Palatino Linotype" w:cs="Arial"/>
          <w:bCs/>
          <w:i/>
        </w:rPr>
        <w:t xml:space="preserve"> </w:t>
      </w:r>
      <w:r w:rsidRPr="00FC5485">
        <w:rPr>
          <w:rFonts w:ascii="Palatino Linotype" w:hAnsi="Palatino Linotype" w:cs="Arial"/>
          <w:bCs/>
          <w:i/>
          <w:sz w:val="22"/>
          <w:szCs w:val="22"/>
        </w:rPr>
        <w:t>para</w:t>
      </w:r>
      <w:r w:rsidRPr="00FC5485">
        <w:rPr>
          <w:rFonts w:ascii="Palatino Linotype" w:hAnsi="Palatino Linotype" w:cs="Arial"/>
          <w:bCs/>
          <w:i/>
        </w:rPr>
        <w:t xml:space="preserve"> </w:t>
      </w:r>
      <w:r w:rsidRPr="00FC5485">
        <w:rPr>
          <w:rFonts w:ascii="Palatino Linotype" w:hAnsi="Palatino Linotype" w:cs="Arial"/>
          <w:bCs/>
          <w:i/>
          <w:sz w:val="22"/>
          <w:szCs w:val="22"/>
        </w:rPr>
        <w:t>hacer</w:t>
      </w:r>
      <w:r w:rsidRPr="00FC5485">
        <w:rPr>
          <w:rFonts w:ascii="Palatino Linotype" w:hAnsi="Palatino Linotype" w:cs="Arial"/>
          <w:bCs/>
          <w:i/>
        </w:rPr>
        <w:t xml:space="preserve"> </w:t>
      </w:r>
      <w:r w:rsidRPr="00FC5485">
        <w:rPr>
          <w:rFonts w:ascii="Palatino Linotype" w:hAnsi="Palatino Linotype" w:cs="Arial"/>
          <w:bCs/>
          <w:i/>
          <w:sz w:val="22"/>
          <w:szCs w:val="22"/>
        </w:rPr>
        <w:t>valer</w:t>
      </w:r>
      <w:r w:rsidRPr="00FC5485">
        <w:rPr>
          <w:rFonts w:ascii="Palatino Linotype" w:hAnsi="Palatino Linotype" w:cs="Arial"/>
          <w:bCs/>
          <w:i/>
        </w:rPr>
        <w:t xml:space="preserve"> </w:t>
      </w:r>
      <w:r w:rsidRPr="00FC5485">
        <w:rPr>
          <w:rFonts w:ascii="Palatino Linotype" w:hAnsi="Palatino Linotype" w:cs="Arial"/>
          <w:bCs/>
          <w:i/>
          <w:sz w:val="22"/>
          <w:szCs w:val="22"/>
        </w:rPr>
        <w:t>su</w:t>
      </w:r>
      <w:r w:rsidRPr="00FC5485">
        <w:rPr>
          <w:rFonts w:ascii="Palatino Linotype" w:hAnsi="Palatino Linotype" w:cs="Arial"/>
          <w:bCs/>
          <w:i/>
        </w:rPr>
        <w:t xml:space="preserve"> </w:t>
      </w:r>
      <w:r w:rsidRPr="00FC5485">
        <w:rPr>
          <w:rFonts w:ascii="Palatino Linotype" w:hAnsi="Palatino Linotype" w:cs="Arial"/>
          <w:bCs/>
          <w:i/>
          <w:sz w:val="22"/>
          <w:szCs w:val="22"/>
        </w:rPr>
        <w:t>derecho</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acceso</w:t>
      </w:r>
      <w:r w:rsidRPr="00FC5485">
        <w:rPr>
          <w:rFonts w:ascii="Palatino Linotype" w:hAnsi="Palatino Linotype" w:cs="Arial"/>
          <w:bCs/>
          <w:i/>
        </w:rPr>
        <w:t xml:space="preserve"> </w:t>
      </w:r>
      <w:r w:rsidRPr="00FC5485">
        <w:rPr>
          <w:rFonts w:ascii="Palatino Linotype" w:hAnsi="Palatino Linotype" w:cs="Arial"/>
          <w:bCs/>
          <w:i/>
          <w:sz w:val="22"/>
          <w:szCs w:val="22"/>
        </w:rPr>
        <w:t>a</w:t>
      </w:r>
      <w:r w:rsidRPr="00FC5485">
        <w:rPr>
          <w:rFonts w:ascii="Palatino Linotype" w:hAnsi="Palatino Linotype" w:cs="Arial"/>
          <w:bCs/>
          <w:i/>
        </w:rPr>
        <w:t xml:space="preserve"> </w:t>
      </w:r>
      <w:r w:rsidRPr="00FC5485">
        <w:rPr>
          <w:rFonts w:ascii="Palatino Linotype" w:hAnsi="Palatino Linotype" w:cs="Arial"/>
          <w:bCs/>
          <w:i/>
          <w:sz w:val="22"/>
          <w:szCs w:val="22"/>
        </w:rPr>
        <w:t>la</w:t>
      </w:r>
      <w:r w:rsidRPr="00FC5485">
        <w:rPr>
          <w:rFonts w:ascii="Palatino Linotype" w:hAnsi="Palatino Linotype" w:cs="Arial"/>
          <w:bCs/>
          <w:i/>
        </w:rPr>
        <w:t xml:space="preserve"> </w:t>
      </w:r>
      <w:r w:rsidRPr="00FC5485">
        <w:rPr>
          <w:rFonts w:ascii="Palatino Linotype" w:hAnsi="Palatino Linotype" w:cs="Arial"/>
          <w:bCs/>
          <w:i/>
          <w:sz w:val="22"/>
          <w:szCs w:val="22"/>
        </w:rPr>
        <w:t>información</w:t>
      </w:r>
      <w:r w:rsidRPr="00FC5485">
        <w:rPr>
          <w:rFonts w:ascii="Palatino Linotype" w:hAnsi="Palatino Linotype" w:cs="Arial"/>
          <w:bCs/>
          <w:i/>
        </w:rPr>
        <w:t xml:space="preserve"> </w:t>
      </w:r>
      <w:r w:rsidRPr="00FC5485">
        <w:rPr>
          <w:rFonts w:ascii="Palatino Linotype" w:hAnsi="Palatino Linotype" w:cs="Arial"/>
          <w:bCs/>
          <w:i/>
          <w:sz w:val="22"/>
          <w:szCs w:val="22"/>
        </w:rPr>
        <w:t>pública,</w:t>
      </w:r>
      <w:r w:rsidRPr="00FC5485">
        <w:rPr>
          <w:rFonts w:ascii="Palatino Linotype" w:hAnsi="Palatino Linotype" w:cs="Arial"/>
          <w:bCs/>
          <w:i/>
        </w:rPr>
        <w:t xml:space="preserve"> </w:t>
      </w:r>
      <w:r w:rsidRPr="00FC5485">
        <w:rPr>
          <w:rFonts w:ascii="Palatino Linotype" w:hAnsi="Palatino Linotype" w:cs="Arial"/>
          <w:bCs/>
          <w:i/>
          <w:sz w:val="22"/>
          <w:szCs w:val="22"/>
        </w:rPr>
        <w:t>y</w:t>
      </w:r>
      <w:r w:rsidRPr="00FC5485">
        <w:rPr>
          <w:rFonts w:ascii="Palatino Linotype" w:hAnsi="Palatino Linotype" w:cs="Arial"/>
          <w:bCs/>
          <w:i/>
        </w:rPr>
        <w:t xml:space="preserve"> </w:t>
      </w:r>
      <w:r w:rsidRPr="00FC5485">
        <w:rPr>
          <w:rFonts w:ascii="Palatino Linotype" w:hAnsi="Palatino Linotype" w:cs="Arial"/>
          <w:bCs/>
          <w:i/>
          <w:sz w:val="22"/>
          <w:szCs w:val="22"/>
        </w:rPr>
        <w:t>procederá</w:t>
      </w:r>
      <w:r w:rsidRPr="00FC5485">
        <w:rPr>
          <w:rFonts w:ascii="Palatino Linotype" w:hAnsi="Palatino Linotype" w:cs="Arial"/>
          <w:bCs/>
          <w:i/>
        </w:rPr>
        <w:t xml:space="preserve"> </w:t>
      </w:r>
      <w:r w:rsidRPr="00FC5485">
        <w:rPr>
          <w:rFonts w:ascii="Palatino Linotype" w:hAnsi="Palatino Linotype" w:cs="Arial"/>
          <w:bCs/>
          <w:i/>
          <w:sz w:val="22"/>
          <w:szCs w:val="22"/>
        </w:rPr>
        <w:t>en</w:t>
      </w:r>
      <w:r w:rsidRPr="00FC5485">
        <w:rPr>
          <w:rFonts w:ascii="Palatino Linotype" w:hAnsi="Palatino Linotype" w:cs="Arial"/>
          <w:bCs/>
          <w:i/>
        </w:rPr>
        <w:t xml:space="preserve"> </w:t>
      </w:r>
      <w:r w:rsidRPr="00FC5485">
        <w:rPr>
          <w:rFonts w:ascii="Palatino Linotype" w:hAnsi="Palatino Linotype" w:cs="Arial"/>
          <w:bCs/>
          <w:i/>
          <w:sz w:val="22"/>
          <w:szCs w:val="22"/>
        </w:rPr>
        <w:t>contra</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las</w:t>
      </w:r>
      <w:r w:rsidRPr="00FC5485">
        <w:rPr>
          <w:rFonts w:ascii="Palatino Linotype" w:hAnsi="Palatino Linotype" w:cs="Arial"/>
          <w:bCs/>
          <w:i/>
        </w:rPr>
        <w:t xml:space="preserve"> </w:t>
      </w:r>
      <w:r w:rsidRPr="00FC5485">
        <w:rPr>
          <w:rFonts w:ascii="Palatino Linotype" w:hAnsi="Palatino Linotype" w:cs="Arial"/>
          <w:bCs/>
          <w:i/>
          <w:sz w:val="22"/>
          <w:szCs w:val="22"/>
        </w:rPr>
        <w:t>siguientes</w:t>
      </w:r>
      <w:r w:rsidRPr="00FC5485">
        <w:rPr>
          <w:rFonts w:ascii="Palatino Linotype" w:hAnsi="Palatino Linotype" w:cs="Arial"/>
          <w:bCs/>
          <w:i/>
        </w:rPr>
        <w:t xml:space="preserve"> </w:t>
      </w:r>
      <w:r w:rsidRPr="00FC5485">
        <w:rPr>
          <w:rFonts w:ascii="Palatino Linotype" w:hAnsi="Palatino Linotype" w:cs="Arial"/>
          <w:bCs/>
          <w:i/>
          <w:sz w:val="22"/>
          <w:szCs w:val="22"/>
        </w:rPr>
        <w:t>causas:</w:t>
      </w:r>
    </w:p>
    <w:p w:rsidR="00EC0B8E" w:rsidRPr="00FC5485" w:rsidRDefault="00EC0B8E" w:rsidP="000B2142">
      <w:pPr>
        <w:ind w:left="851" w:right="902"/>
        <w:jc w:val="both"/>
        <w:rPr>
          <w:rFonts w:ascii="Palatino Linotype" w:hAnsi="Palatino Linotype" w:cs="Arial"/>
          <w:bCs/>
          <w:i/>
          <w:sz w:val="22"/>
          <w:szCs w:val="22"/>
        </w:rPr>
      </w:pPr>
      <w:r w:rsidRPr="00FC5485">
        <w:rPr>
          <w:rFonts w:ascii="Palatino Linotype" w:hAnsi="Palatino Linotype" w:cs="Arial"/>
          <w:b/>
          <w:bCs/>
          <w:i/>
          <w:sz w:val="22"/>
          <w:szCs w:val="22"/>
        </w:rPr>
        <w:t>…</w:t>
      </w:r>
    </w:p>
    <w:p w:rsidR="00EC0B8E" w:rsidRPr="00FC5485" w:rsidRDefault="00EC0B8E" w:rsidP="000B2142">
      <w:pPr>
        <w:ind w:left="851" w:right="902"/>
        <w:jc w:val="both"/>
        <w:rPr>
          <w:rFonts w:ascii="Palatino Linotype" w:hAnsi="Palatino Linotype" w:cs="Arial"/>
          <w:b/>
          <w:bCs/>
          <w:i/>
          <w:sz w:val="22"/>
          <w:szCs w:val="22"/>
        </w:rPr>
      </w:pPr>
      <w:r w:rsidRPr="00FC5485">
        <w:rPr>
          <w:rFonts w:ascii="Palatino Linotype" w:hAnsi="Palatino Linotype" w:cs="Arial"/>
          <w:b/>
          <w:bCs/>
          <w:i/>
          <w:sz w:val="22"/>
          <w:szCs w:val="22"/>
        </w:rPr>
        <w:t>VII.</w:t>
      </w:r>
      <w:r w:rsidRPr="00FC5485">
        <w:rPr>
          <w:rFonts w:ascii="Palatino Linotype" w:hAnsi="Palatino Linotype" w:cs="Arial"/>
          <w:b/>
          <w:bCs/>
          <w:i/>
        </w:rPr>
        <w:t xml:space="preserve"> </w:t>
      </w:r>
      <w:r w:rsidRPr="00FC5485">
        <w:rPr>
          <w:rFonts w:ascii="Palatino Linotype" w:hAnsi="Palatino Linotype" w:cs="Arial"/>
          <w:b/>
          <w:bCs/>
          <w:i/>
          <w:sz w:val="22"/>
          <w:szCs w:val="22"/>
        </w:rPr>
        <w:t>La</w:t>
      </w:r>
      <w:r w:rsidRPr="00FC5485">
        <w:rPr>
          <w:rFonts w:ascii="Palatino Linotype" w:hAnsi="Palatino Linotype" w:cs="Arial"/>
          <w:b/>
          <w:bCs/>
          <w:i/>
        </w:rPr>
        <w:t xml:space="preserve"> </w:t>
      </w:r>
      <w:r w:rsidRPr="00FC5485">
        <w:rPr>
          <w:rFonts w:ascii="Palatino Linotype" w:hAnsi="Palatino Linotype" w:cs="Arial"/>
          <w:b/>
          <w:bCs/>
          <w:i/>
          <w:sz w:val="22"/>
          <w:szCs w:val="22"/>
        </w:rPr>
        <w:t>falta</w:t>
      </w:r>
      <w:r w:rsidRPr="00FC5485">
        <w:rPr>
          <w:rFonts w:ascii="Palatino Linotype" w:hAnsi="Palatino Linotype" w:cs="Arial"/>
          <w:b/>
          <w:bCs/>
          <w:i/>
        </w:rPr>
        <w:t xml:space="preserve"> </w:t>
      </w:r>
      <w:r w:rsidRPr="00FC5485">
        <w:rPr>
          <w:rFonts w:ascii="Palatino Linotype" w:hAnsi="Palatino Linotype" w:cs="Arial"/>
          <w:b/>
          <w:bCs/>
          <w:i/>
          <w:sz w:val="22"/>
          <w:szCs w:val="22"/>
        </w:rPr>
        <w:t>de</w:t>
      </w:r>
      <w:r w:rsidRPr="00FC5485">
        <w:rPr>
          <w:rFonts w:ascii="Palatino Linotype" w:hAnsi="Palatino Linotype" w:cs="Arial"/>
          <w:b/>
          <w:bCs/>
          <w:i/>
        </w:rPr>
        <w:t xml:space="preserve"> </w:t>
      </w:r>
      <w:r w:rsidRPr="00FC5485">
        <w:rPr>
          <w:rFonts w:ascii="Palatino Linotype" w:hAnsi="Palatino Linotype" w:cs="Arial"/>
          <w:b/>
          <w:bCs/>
          <w:i/>
          <w:sz w:val="22"/>
          <w:szCs w:val="22"/>
        </w:rPr>
        <w:t>respuesta</w:t>
      </w:r>
      <w:r w:rsidRPr="00FC5485">
        <w:rPr>
          <w:rFonts w:ascii="Palatino Linotype" w:hAnsi="Palatino Linotype" w:cs="Arial"/>
          <w:b/>
          <w:bCs/>
          <w:i/>
        </w:rPr>
        <w:t xml:space="preserve"> </w:t>
      </w:r>
      <w:r w:rsidRPr="00FC5485">
        <w:rPr>
          <w:rFonts w:ascii="Palatino Linotype" w:hAnsi="Palatino Linotype" w:cs="Arial"/>
          <w:b/>
          <w:bCs/>
          <w:i/>
          <w:sz w:val="22"/>
          <w:szCs w:val="22"/>
        </w:rPr>
        <w:t>a</w:t>
      </w:r>
      <w:r w:rsidRPr="00FC5485">
        <w:rPr>
          <w:rFonts w:ascii="Palatino Linotype" w:hAnsi="Palatino Linotype" w:cs="Arial"/>
          <w:b/>
          <w:bCs/>
          <w:i/>
        </w:rPr>
        <w:t xml:space="preserve"> </w:t>
      </w:r>
      <w:r w:rsidRPr="00FC5485">
        <w:rPr>
          <w:rFonts w:ascii="Palatino Linotype" w:hAnsi="Palatino Linotype" w:cs="Arial"/>
          <w:b/>
          <w:bCs/>
          <w:i/>
          <w:sz w:val="22"/>
          <w:szCs w:val="22"/>
        </w:rPr>
        <w:t>una</w:t>
      </w:r>
      <w:r w:rsidRPr="00FC5485">
        <w:rPr>
          <w:rFonts w:ascii="Palatino Linotype" w:hAnsi="Palatino Linotype" w:cs="Arial"/>
          <w:b/>
          <w:bCs/>
          <w:i/>
        </w:rPr>
        <w:t xml:space="preserve"> </w:t>
      </w:r>
      <w:r w:rsidRPr="00FC5485">
        <w:rPr>
          <w:rFonts w:ascii="Palatino Linotype" w:hAnsi="Palatino Linotype" w:cs="Arial"/>
          <w:b/>
          <w:bCs/>
          <w:i/>
          <w:sz w:val="22"/>
          <w:szCs w:val="22"/>
        </w:rPr>
        <w:t>solicitud</w:t>
      </w:r>
      <w:r w:rsidRPr="00FC5485">
        <w:rPr>
          <w:rFonts w:ascii="Palatino Linotype" w:hAnsi="Palatino Linotype" w:cs="Arial"/>
          <w:b/>
          <w:bCs/>
          <w:i/>
        </w:rPr>
        <w:t xml:space="preserve"> </w:t>
      </w:r>
      <w:r w:rsidRPr="00FC5485">
        <w:rPr>
          <w:rFonts w:ascii="Palatino Linotype" w:hAnsi="Palatino Linotype" w:cs="Arial"/>
          <w:b/>
          <w:bCs/>
          <w:i/>
          <w:sz w:val="22"/>
          <w:szCs w:val="22"/>
        </w:rPr>
        <w:t>de</w:t>
      </w:r>
      <w:r w:rsidRPr="00FC5485">
        <w:rPr>
          <w:rFonts w:ascii="Palatino Linotype" w:hAnsi="Palatino Linotype" w:cs="Arial"/>
          <w:b/>
          <w:bCs/>
          <w:i/>
        </w:rPr>
        <w:t xml:space="preserve"> </w:t>
      </w:r>
      <w:r w:rsidRPr="00FC5485">
        <w:rPr>
          <w:rFonts w:ascii="Palatino Linotype" w:hAnsi="Palatino Linotype" w:cs="Arial"/>
          <w:b/>
          <w:bCs/>
          <w:i/>
          <w:sz w:val="22"/>
          <w:szCs w:val="22"/>
        </w:rPr>
        <w:t>acceso</w:t>
      </w:r>
      <w:r w:rsidRPr="00FC5485">
        <w:rPr>
          <w:rFonts w:ascii="Palatino Linotype" w:hAnsi="Palatino Linotype" w:cs="Arial"/>
          <w:b/>
          <w:bCs/>
          <w:i/>
        </w:rPr>
        <w:t xml:space="preserve"> </w:t>
      </w:r>
      <w:r w:rsidRPr="00FC5485">
        <w:rPr>
          <w:rFonts w:ascii="Palatino Linotype" w:hAnsi="Palatino Linotype" w:cs="Arial"/>
          <w:b/>
          <w:bCs/>
          <w:i/>
          <w:sz w:val="22"/>
          <w:szCs w:val="22"/>
        </w:rPr>
        <w:t>a</w:t>
      </w:r>
      <w:r w:rsidRPr="00FC5485">
        <w:rPr>
          <w:rFonts w:ascii="Palatino Linotype" w:hAnsi="Palatino Linotype" w:cs="Arial"/>
          <w:b/>
          <w:bCs/>
          <w:i/>
        </w:rPr>
        <w:t xml:space="preserve"> </w:t>
      </w:r>
      <w:r w:rsidRPr="00FC5485">
        <w:rPr>
          <w:rFonts w:ascii="Palatino Linotype" w:hAnsi="Palatino Linotype" w:cs="Arial"/>
          <w:b/>
          <w:bCs/>
          <w:i/>
          <w:sz w:val="22"/>
          <w:szCs w:val="22"/>
        </w:rPr>
        <w:t>la</w:t>
      </w:r>
      <w:r w:rsidRPr="00FC5485">
        <w:rPr>
          <w:rFonts w:ascii="Palatino Linotype" w:hAnsi="Palatino Linotype" w:cs="Arial"/>
          <w:b/>
          <w:bCs/>
          <w:i/>
        </w:rPr>
        <w:t xml:space="preserve"> </w:t>
      </w:r>
      <w:r w:rsidRPr="00FC5485">
        <w:rPr>
          <w:rFonts w:ascii="Palatino Linotype" w:hAnsi="Palatino Linotype" w:cs="Arial"/>
          <w:b/>
          <w:bCs/>
          <w:i/>
          <w:sz w:val="22"/>
          <w:szCs w:val="22"/>
        </w:rPr>
        <w:t>información;</w:t>
      </w:r>
    </w:p>
    <w:p w:rsidR="00EC0B8E" w:rsidRPr="00FC5485" w:rsidRDefault="00EC0B8E" w:rsidP="000B2142">
      <w:pPr>
        <w:ind w:left="851" w:right="902"/>
        <w:jc w:val="both"/>
        <w:rPr>
          <w:rFonts w:ascii="Palatino Linotype" w:hAnsi="Palatino Linotype" w:cs="Arial"/>
          <w:b/>
          <w:bCs/>
          <w:i/>
        </w:rPr>
      </w:pPr>
      <w:r w:rsidRPr="00FC5485">
        <w:rPr>
          <w:rFonts w:ascii="Palatino Linotype" w:hAnsi="Palatino Linotype" w:cs="Arial"/>
          <w:b/>
          <w:bCs/>
          <w:i/>
          <w:sz w:val="22"/>
          <w:szCs w:val="22"/>
        </w:rPr>
        <w:t>…</w:t>
      </w:r>
      <w:r w:rsidRPr="00FC5485">
        <w:rPr>
          <w:rFonts w:ascii="Palatino Linotype" w:hAnsi="Palatino Linotype" w:cs="Arial"/>
          <w:bCs/>
          <w:i/>
          <w:sz w:val="22"/>
          <w:szCs w:val="22"/>
        </w:rPr>
        <w:t>”</w:t>
      </w:r>
      <w:r w:rsidRPr="00FC5485">
        <w:rPr>
          <w:rFonts w:ascii="Palatino Linotype" w:hAnsi="Palatino Linotype" w:cs="Arial"/>
          <w:b/>
          <w:bCs/>
          <w:i/>
        </w:rPr>
        <w:t xml:space="preserve"> </w:t>
      </w:r>
    </w:p>
    <w:p w:rsidR="00EC0B8E" w:rsidRPr="00FC5485" w:rsidRDefault="00EC0B8E" w:rsidP="000B2142">
      <w:pPr>
        <w:ind w:left="851" w:right="902"/>
        <w:jc w:val="both"/>
        <w:rPr>
          <w:rFonts w:ascii="Palatino Linotype" w:hAnsi="Palatino Linotype" w:cs="Arial"/>
          <w:b/>
          <w:bCs/>
          <w:sz w:val="22"/>
          <w:szCs w:val="22"/>
        </w:rPr>
      </w:pPr>
      <w:r w:rsidRPr="00FC5485">
        <w:rPr>
          <w:rFonts w:ascii="Palatino Linotype" w:hAnsi="Palatino Linotype" w:cs="Arial"/>
          <w:bCs/>
          <w:sz w:val="22"/>
          <w:szCs w:val="22"/>
        </w:rPr>
        <w:t>(Énfasis añadido.)</w:t>
      </w:r>
    </w:p>
    <w:p w:rsidR="00EC0B8E" w:rsidRPr="00FC5485"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FC5485">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FC5485">
        <w:rPr>
          <w:rFonts w:ascii="Palatino Linotype" w:hAnsi="Palatino Linotype" w:cs="Arial"/>
          <w:b/>
        </w:rPr>
        <w:t>EL SUJETO OBLIGADO</w:t>
      </w:r>
      <w:r w:rsidRPr="00FC5485">
        <w:rPr>
          <w:rFonts w:ascii="Palatino Linotype" w:hAnsi="Palatino Linotype" w:cs="Arial"/>
        </w:rPr>
        <w:t xml:space="preserve"> omitió dar la respuesta a lo requerido por </w:t>
      </w:r>
      <w:r w:rsidR="0094730A" w:rsidRPr="00FC5485">
        <w:rPr>
          <w:rFonts w:ascii="Palatino Linotype" w:hAnsi="Palatino Linotype"/>
          <w:b/>
          <w:lang w:val="es-ES"/>
        </w:rPr>
        <w:t>EL RECURRENTE</w:t>
      </w:r>
      <w:r w:rsidRPr="00FC5485">
        <w:rPr>
          <w:rFonts w:ascii="Palatino Linotype" w:hAnsi="Palatino Linotype" w:cs="Arial"/>
        </w:rPr>
        <w:t>.</w:t>
      </w:r>
      <w:r w:rsidRPr="00FC5485">
        <w:rPr>
          <w:rFonts w:ascii="Palatino Linotype" w:hAnsi="Palatino Linotype" w:cs="Arial"/>
          <w:b/>
        </w:rPr>
        <w:t xml:space="preserve"> </w:t>
      </w:r>
    </w:p>
    <w:p w:rsidR="00EC0B8E" w:rsidRPr="00FC5485"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rPr>
      </w:pPr>
      <w:r w:rsidRPr="00FC5485">
        <w:rPr>
          <w:rFonts w:ascii="Palatino Linotype" w:hAnsi="Palatino Linotype" w:cs="Arial"/>
        </w:rPr>
        <w:t>Una vez determinada la vía sobre la que versará el presente asunto y previa revisión del expediente electrónico formado en el</w:t>
      </w:r>
      <w:r w:rsidRPr="00FC5485">
        <w:rPr>
          <w:rFonts w:ascii="Palatino Linotype" w:hAnsi="Palatino Linotype" w:cs="Arial"/>
          <w:b/>
        </w:rPr>
        <w:t xml:space="preserve"> SAIMEX,</w:t>
      </w:r>
      <w:r w:rsidRPr="00FC5485">
        <w:rPr>
          <w:rFonts w:ascii="Palatino Linotype" w:hAnsi="Palatino Linotype" w:cs="Arial"/>
        </w:rPr>
        <w:t xml:space="preserve"> por motivo de la solicitud de información y del recurso a que da origen, </w:t>
      </w:r>
      <w:r w:rsidRPr="00FC5485">
        <w:rPr>
          <w:rFonts w:ascii="Palatino Linotype" w:hAnsi="Palatino Linotype"/>
        </w:rPr>
        <w:t xml:space="preserve">se observa que </w:t>
      </w:r>
      <w:r w:rsidRPr="00FC5485">
        <w:rPr>
          <w:rFonts w:ascii="Palatino Linotype" w:hAnsi="Palatino Linotype"/>
          <w:b/>
        </w:rPr>
        <w:t>EL SUJETO OBLIGADO,</w:t>
      </w:r>
      <w:r w:rsidRPr="00FC5485">
        <w:rPr>
          <w:rFonts w:ascii="Palatino Linotype" w:hAnsi="Palatino Linotype"/>
        </w:rPr>
        <w:t xml:space="preserve"> no dio respuesta a la solicitud de información planteada por </w:t>
      </w:r>
      <w:r w:rsidR="00C17310" w:rsidRPr="00FC5485">
        <w:rPr>
          <w:rFonts w:ascii="Palatino Linotype" w:hAnsi="Palatino Linotype"/>
        </w:rPr>
        <w:t>el</w:t>
      </w:r>
      <w:r w:rsidRPr="00FC5485">
        <w:rPr>
          <w:rFonts w:ascii="Palatino Linotype" w:hAnsi="Palatino Linotype"/>
        </w:rPr>
        <w:t xml:space="preserve"> particular, lo que se traduce como la configuración de la </w:t>
      </w:r>
      <w:r w:rsidRPr="00FC5485">
        <w:rPr>
          <w:rFonts w:ascii="Palatino Linotype" w:hAnsi="Palatino Linotype"/>
          <w:b/>
        </w:rPr>
        <w:t>NEGATIVA FICTA</w:t>
      </w:r>
      <w:r w:rsidRPr="00FC5485">
        <w:rPr>
          <w:rFonts w:ascii="Palatino Linotype" w:hAnsi="Palatino Linotype"/>
        </w:rPr>
        <w:t>.</w:t>
      </w:r>
    </w:p>
    <w:p w:rsidR="00C17310" w:rsidRPr="00FC5485" w:rsidRDefault="00EC0B8E"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FC5485">
        <w:rPr>
          <w:rFonts w:ascii="Palatino Linotype" w:hAnsi="Palatino Linotype"/>
        </w:rPr>
        <w:t>Previo a exponer los argumentos que justifiquen la afirmación que antecede, primeramente, es importante recordar que</w:t>
      </w:r>
      <w:r w:rsidR="001D261E" w:rsidRPr="00FC5485">
        <w:rPr>
          <w:rFonts w:ascii="Palatino Linotype" w:hAnsi="Palatino Linotype" w:cs="Arial"/>
          <w:color w:val="000000" w:themeColor="text1"/>
        </w:rPr>
        <w:t xml:space="preserve"> </w:t>
      </w:r>
      <w:r w:rsidR="00C17310" w:rsidRPr="00FC5485">
        <w:rPr>
          <w:rFonts w:ascii="Palatino Linotype" w:hAnsi="Palatino Linotype" w:cs="Arial"/>
          <w:color w:val="000000" w:themeColor="text1"/>
        </w:rPr>
        <w:t>el</w:t>
      </w:r>
      <w:r w:rsidRPr="00FC5485">
        <w:rPr>
          <w:rFonts w:ascii="Palatino Linotype" w:hAnsi="Palatino Linotype" w:cs="Arial"/>
          <w:color w:val="000000" w:themeColor="text1"/>
        </w:rPr>
        <w:t xml:space="preserve"> particular requirió del </w:t>
      </w:r>
      <w:r w:rsidRPr="00FC5485">
        <w:rPr>
          <w:rFonts w:ascii="Palatino Linotype" w:hAnsi="Palatino Linotype" w:cs="Arial"/>
          <w:b/>
          <w:color w:val="000000" w:themeColor="text1"/>
        </w:rPr>
        <w:t>SUJETO OBLIGADO</w:t>
      </w:r>
      <w:r w:rsidRPr="00FC5485">
        <w:rPr>
          <w:rFonts w:ascii="Palatino Linotype" w:hAnsi="Palatino Linotype" w:cs="Arial"/>
          <w:color w:val="000000" w:themeColor="text1"/>
        </w:rPr>
        <w:t xml:space="preserve"> </w:t>
      </w:r>
      <w:r w:rsidR="00A26BFC" w:rsidRPr="00FC5485">
        <w:rPr>
          <w:rFonts w:ascii="Palatino Linotype" w:hAnsi="Palatino Linotype" w:cs="Arial"/>
          <w:color w:val="000000" w:themeColor="text1"/>
        </w:rPr>
        <w:t>las declaraciones de impuestos (anual y mensual) presentadas por el Municipio</w:t>
      </w:r>
      <w:r w:rsidR="00547D99" w:rsidRPr="00FC5485">
        <w:rPr>
          <w:rFonts w:ascii="Palatino Linotype" w:hAnsi="Palatino Linotype" w:cs="Arial"/>
          <w:color w:val="000000" w:themeColor="text1"/>
        </w:rPr>
        <w:t>,</w:t>
      </w:r>
      <w:r w:rsidR="00A26BFC" w:rsidRPr="00FC5485">
        <w:rPr>
          <w:rFonts w:ascii="Palatino Linotype" w:hAnsi="Palatino Linotype" w:cs="Arial"/>
          <w:color w:val="000000" w:themeColor="text1"/>
        </w:rPr>
        <w:t xml:space="preserve"> en los ejercicios fiscales de 2016 y 2017.</w:t>
      </w:r>
    </w:p>
    <w:p w:rsidR="004E5D3C" w:rsidRPr="00FC5485" w:rsidRDefault="00EE68A3"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FC5485">
        <w:rPr>
          <w:rFonts w:ascii="Palatino Linotype" w:hAnsi="Palatino Linotype" w:cs="Arial"/>
        </w:rPr>
        <w:lastRenderedPageBreak/>
        <w:t xml:space="preserve">Al respecto, se destaca que </w:t>
      </w:r>
      <w:r w:rsidRPr="00FC5485">
        <w:rPr>
          <w:rFonts w:ascii="Palatino Linotype" w:hAnsi="Palatino Linotype" w:cs="Arial"/>
          <w:b/>
        </w:rPr>
        <w:t>EL SUJETO OBLIGADO</w:t>
      </w:r>
      <w:r w:rsidRPr="00FC5485">
        <w:rPr>
          <w:rFonts w:ascii="Palatino Linotype" w:hAnsi="Palatino Linotype" w:cs="Arial"/>
        </w:rPr>
        <w:t xml:space="preserve"> no dio respuesta a la solicitud de acceso a la información. Motivo por el cual, </w:t>
      </w:r>
      <w:r w:rsidR="001D261E" w:rsidRPr="00FC5485">
        <w:rPr>
          <w:rFonts w:ascii="Palatino Linotype" w:hAnsi="Palatino Linotype" w:cs="Arial"/>
        </w:rPr>
        <w:t>la</w:t>
      </w:r>
      <w:r w:rsidRPr="00FC5485">
        <w:rPr>
          <w:rFonts w:ascii="Palatino Linotype" w:hAnsi="Palatino Linotype" w:cs="Arial"/>
        </w:rPr>
        <w:t xml:space="preserve"> hoy </w:t>
      </w:r>
      <w:r w:rsidRPr="00FC5485">
        <w:rPr>
          <w:rFonts w:ascii="Palatino Linotype" w:hAnsi="Palatino Linotype" w:cs="Arial"/>
          <w:b/>
        </w:rPr>
        <w:t>RECURRENTE</w:t>
      </w:r>
      <w:r w:rsidRPr="00FC5485">
        <w:rPr>
          <w:rFonts w:ascii="Palatino Linotype" w:hAnsi="Palatino Linotype" w:cs="Arial"/>
        </w:rPr>
        <w:t xml:space="preserve"> interpuso el medio de defensa de mérito.</w:t>
      </w:r>
    </w:p>
    <w:p w:rsidR="00547D99" w:rsidRPr="00FC5485" w:rsidRDefault="00EE68A3"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FC5485">
        <w:rPr>
          <w:rFonts w:ascii="Palatino Linotype" w:hAnsi="Palatino Linotype" w:cs="Arial"/>
        </w:rPr>
        <w:t xml:space="preserve">Cabe mencionarse que </w:t>
      </w:r>
      <w:r w:rsidRPr="00FC5485">
        <w:rPr>
          <w:rFonts w:ascii="Palatino Linotype" w:hAnsi="Palatino Linotype" w:cs="Arial"/>
          <w:b/>
        </w:rPr>
        <w:t>EL SUJETO OBLIGADO</w:t>
      </w:r>
      <w:r w:rsidRPr="00FC5485">
        <w:rPr>
          <w:rFonts w:ascii="Palatino Linotype" w:hAnsi="Palatino Linotype" w:cs="Arial"/>
        </w:rPr>
        <w:t xml:space="preserve"> no rindió su Informe Justificado; por su parte, </w:t>
      </w:r>
      <w:r w:rsidR="0094730A" w:rsidRPr="00FC5485">
        <w:rPr>
          <w:rFonts w:ascii="Palatino Linotype" w:hAnsi="Palatino Linotype"/>
          <w:b/>
          <w:lang w:val="es-ES"/>
        </w:rPr>
        <w:t>EL RECURRENTE</w:t>
      </w:r>
      <w:r w:rsidRPr="00FC5485">
        <w:rPr>
          <w:rFonts w:ascii="Palatino Linotype" w:hAnsi="Palatino Linotype" w:cs="Arial"/>
        </w:rPr>
        <w:t xml:space="preserve"> </w:t>
      </w:r>
      <w:r w:rsidR="00547D99" w:rsidRPr="00FC5485">
        <w:rPr>
          <w:rFonts w:ascii="Palatino Linotype" w:hAnsi="Palatino Linotype" w:cs="Arial"/>
        </w:rPr>
        <w:t xml:space="preserve">reiteró la negativa en que incurre </w:t>
      </w:r>
      <w:r w:rsidR="00547D99" w:rsidRPr="00FC5485">
        <w:rPr>
          <w:rFonts w:ascii="Palatino Linotype" w:hAnsi="Palatino Linotype" w:cs="Arial"/>
          <w:b/>
        </w:rPr>
        <w:t>EL SUJETO OBLIGADO</w:t>
      </w:r>
      <w:r w:rsidR="00547D99" w:rsidRPr="00FC5485">
        <w:rPr>
          <w:rFonts w:ascii="Palatino Linotype" w:hAnsi="Palatino Linotype" w:cs="Arial"/>
        </w:rPr>
        <w:t>.</w:t>
      </w:r>
    </w:p>
    <w:p w:rsidR="00EC0B8E" w:rsidRPr="00FC5485" w:rsidRDefault="00EC0B8E" w:rsidP="00EC0B8E">
      <w:pPr>
        <w:spacing w:before="100" w:beforeAutospacing="1" w:after="100" w:afterAutospacing="1" w:line="360" w:lineRule="auto"/>
        <w:jc w:val="both"/>
        <w:rPr>
          <w:rFonts w:ascii="Palatino Linotype" w:hAnsi="Palatino Linotype"/>
        </w:rPr>
      </w:pPr>
      <w:r w:rsidRPr="00FC5485">
        <w:rPr>
          <w:rFonts w:ascii="Palatino Linotype" w:hAnsi="Palatino Linotype" w:cs="Arial"/>
        </w:rPr>
        <w:t xml:space="preserve">Bajo ese contexto, este Instituto analizó la totalidad de constancias que integran el expediente electrónico del </w:t>
      </w:r>
      <w:r w:rsidRPr="00FC5485">
        <w:rPr>
          <w:rFonts w:ascii="Palatino Linotype" w:hAnsi="Palatino Linotype" w:cs="Arial"/>
          <w:b/>
        </w:rPr>
        <w:t>SAIMEX</w:t>
      </w:r>
      <w:r w:rsidRPr="00FC5485">
        <w:rPr>
          <w:rFonts w:ascii="Palatino Linotype" w:hAnsi="Palatino Linotype" w:cs="Arial"/>
        </w:rPr>
        <w:t xml:space="preserve"> y arribó a las siguientes consideraciones de hecho y de derecho.</w:t>
      </w:r>
      <w:r w:rsidRPr="00FC5485">
        <w:rPr>
          <w:rFonts w:ascii="Palatino Linotype" w:hAnsi="Palatino Linotype"/>
        </w:rPr>
        <w:t xml:space="preserve"> </w:t>
      </w:r>
    </w:p>
    <w:p w:rsidR="00073A27" w:rsidRPr="00FC5485" w:rsidRDefault="00073A27" w:rsidP="00073A27">
      <w:pPr>
        <w:spacing w:before="100" w:beforeAutospacing="1" w:after="100" w:afterAutospacing="1" w:line="360" w:lineRule="auto"/>
        <w:jc w:val="both"/>
        <w:rPr>
          <w:rFonts w:ascii="Palatino Linotype" w:hAnsi="Palatino Linotype" w:cs="Arial"/>
        </w:rPr>
      </w:pPr>
      <w:r w:rsidRPr="00FC5485">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b/>
          <w:i/>
          <w:sz w:val="22"/>
          <w:szCs w:val="22"/>
        </w:rPr>
        <w:t>“Artículo</w:t>
      </w:r>
      <w:r w:rsidRPr="00FC5485">
        <w:rPr>
          <w:rFonts w:ascii="Palatino Linotype" w:hAnsi="Palatino Linotype" w:cs="Arial"/>
          <w:b/>
          <w:i/>
        </w:rPr>
        <w:t xml:space="preserve"> </w:t>
      </w:r>
      <w:r w:rsidRPr="00FC5485">
        <w:rPr>
          <w:rFonts w:ascii="Palatino Linotype" w:hAnsi="Palatino Linotype" w:cs="Arial"/>
          <w:b/>
          <w:i/>
          <w:sz w:val="22"/>
          <w:szCs w:val="22"/>
        </w:rPr>
        <w:t>6o.</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manifestación</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las</w:t>
      </w:r>
      <w:r w:rsidRPr="00FC5485">
        <w:rPr>
          <w:rFonts w:ascii="Palatino Linotype" w:hAnsi="Palatino Linotype" w:cs="Arial"/>
          <w:i/>
        </w:rPr>
        <w:t xml:space="preserve"> </w:t>
      </w:r>
      <w:r w:rsidRPr="00FC5485">
        <w:rPr>
          <w:rFonts w:ascii="Palatino Linotype" w:hAnsi="Palatino Linotype" w:cs="Arial"/>
          <w:i/>
          <w:sz w:val="22"/>
          <w:szCs w:val="22"/>
        </w:rPr>
        <w:t>ideas</w:t>
      </w:r>
      <w:r w:rsidRPr="00FC5485">
        <w:rPr>
          <w:rFonts w:ascii="Palatino Linotype" w:hAnsi="Palatino Linotype" w:cs="Arial"/>
          <w:i/>
        </w:rPr>
        <w:t xml:space="preserve"> </w:t>
      </w:r>
      <w:r w:rsidRPr="00FC5485">
        <w:rPr>
          <w:rFonts w:ascii="Palatino Linotype" w:hAnsi="Palatino Linotype" w:cs="Arial"/>
          <w:i/>
          <w:sz w:val="22"/>
          <w:szCs w:val="22"/>
        </w:rPr>
        <w:t>no</w:t>
      </w:r>
      <w:r w:rsidRPr="00FC5485">
        <w:rPr>
          <w:rFonts w:ascii="Palatino Linotype" w:hAnsi="Palatino Linotype" w:cs="Arial"/>
          <w:i/>
        </w:rPr>
        <w:t xml:space="preserve"> </w:t>
      </w:r>
      <w:r w:rsidRPr="00FC5485">
        <w:rPr>
          <w:rFonts w:ascii="Palatino Linotype" w:hAnsi="Palatino Linotype" w:cs="Arial"/>
          <w:i/>
          <w:sz w:val="22"/>
          <w:szCs w:val="22"/>
        </w:rPr>
        <w:t>será</w:t>
      </w:r>
      <w:r w:rsidRPr="00FC5485">
        <w:rPr>
          <w:rFonts w:ascii="Palatino Linotype" w:hAnsi="Palatino Linotype" w:cs="Arial"/>
          <w:i/>
        </w:rPr>
        <w:t xml:space="preserve"> </w:t>
      </w:r>
      <w:r w:rsidRPr="00FC5485">
        <w:rPr>
          <w:rFonts w:ascii="Palatino Linotype" w:hAnsi="Palatino Linotype" w:cs="Arial"/>
          <w:i/>
          <w:sz w:val="22"/>
          <w:szCs w:val="22"/>
        </w:rPr>
        <w:t>objeto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ninguna</w:t>
      </w:r>
      <w:r w:rsidRPr="00FC5485">
        <w:rPr>
          <w:rFonts w:ascii="Palatino Linotype" w:hAnsi="Palatino Linotype" w:cs="Arial"/>
          <w:i/>
        </w:rPr>
        <w:t xml:space="preserve"> </w:t>
      </w:r>
      <w:r w:rsidRPr="00FC5485">
        <w:rPr>
          <w:rFonts w:ascii="Palatino Linotype" w:hAnsi="Palatino Linotype" w:cs="Arial"/>
          <w:i/>
          <w:sz w:val="22"/>
          <w:szCs w:val="22"/>
        </w:rPr>
        <w:t>inquisición</w:t>
      </w:r>
      <w:r w:rsidRPr="00FC5485">
        <w:rPr>
          <w:rFonts w:ascii="Palatino Linotype" w:hAnsi="Palatino Linotype" w:cs="Arial"/>
          <w:i/>
        </w:rPr>
        <w:t xml:space="preserve"> </w:t>
      </w:r>
      <w:r w:rsidRPr="00FC5485">
        <w:rPr>
          <w:rFonts w:ascii="Palatino Linotype" w:hAnsi="Palatino Linotype" w:cs="Arial"/>
          <w:i/>
          <w:sz w:val="22"/>
          <w:szCs w:val="22"/>
        </w:rPr>
        <w:t>judicial</w:t>
      </w:r>
      <w:r w:rsidRPr="00FC5485">
        <w:rPr>
          <w:rFonts w:ascii="Palatino Linotype" w:hAnsi="Palatino Linotype" w:cs="Arial"/>
          <w:i/>
        </w:rPr>
        <w:t xml:space="preserve"> </w:t>
      </w:r>
      <w:r w:rsidRPr="00FC5485">
        <w:rPr>
          <w:rFonts w:ascii="Palatino Linotype" w:hAnsi="Palatino Linotype" w:cs="Arial"/>
          <w:i/>
          <w:sz w:val="22"/>
          <w:szCs w:val="22"/>
        </w:rPr>
        <w:t>o</w:t>
      </w:r>
      <w:r w:rsidRPr="00FC5485">
        <w:rPr>
          <w:rFonts w:ascii="Palatino Linotype" w:hAnsi="Palatino Linotype" w:cs="Arial"/>
          <w:i/>
        </w:rPr>
        <w:t xml:space="preserve"> </w:t>
      </w:r>
      <w:r w:rsidRPr="00FC5485">
        <w:rPr>
          <w:rFonts w:ascii="Palatino Linotype" w:hAnsi="Palatino Linotype" w:cs="Arial"/>
          <w:i/>
          <w:sz w:val="22"/>
          <w:szCs w:val="22"/>
        </w:rPr>
        <w:t>administrativa,</w:t>
      </w:r>
      <w:r w:rsidRPr="00FC5485">
        <w:rPr>
          <w:rFonts w:ascii="Palatino Linotype" w:hAnsi="Palatino Linotype" w:cs="Arial"/>
          <w:i/>
        </w:rPr>
        <w:t xml:space="preserve"> </w:t>
      </w:r>
      <w:r w:rsidRPr="00FC5485">
        <w:rPr>
          <w:rFonts w:ascii="Palatino Linotype" w:hAnsi="Palatino Linotype" w:cs="Arial"/>
          <w:i/>
          <w:sz w:val="22"/>
          <w:szCs w:val="22"/>
        </w:rPr>
        <w:t>sino</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caso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ataque</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moral,</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vida</w:t>
      </w:r>
      <w:r w:rsidRPr="00FC5485">
        <w:rPr>
          <w:rFonts w:ascii="Palatino Linotype" w:hAnsi="Palatino Linotype" w:cs="Arial"/>
          <w:i/>
        </w:rPr>
        <w:t xml:space="preserve"> </w:t>
      </w:r>
      <w:r w:rsidRPr="00FC5485">
        <w:rPr>
          <w:rFonts w:ascii="Palatino Linotype" w:hAnsi="Palatino Linotype" w:cs="Arial"/>
          <w:i/>
          <w:sz w:val="22"/>
          <w:szCs w:val="22"/>
        </w:rPr>
        <w:t>privada</w:t>
      </w:r>
      <w:r w:rsidRPr="00FC5485">
        <w:rPr>
          <w:rFonts w:ascii="Palatino Linotype" w:hAnsi="Palatino Linotype" w:cs="Arial"/>
          <w:i/>
        </w:rPr>
        <w:t xml:space="preserve"> </w:t>
      </w:r>
      <w:r w:rsidRPr="00FC5485">
        <w:rPr>
          <w:rFonts w:ascii="Palatino Linotype" w:hAnsi="Palatino Linotype" w:cs="Arial"/>
          <w:i/>
          <w:sz w:val="22"/>
          <w:szCs w:val="22"/>
        </w:rPr>
        <w:t>o</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derechos</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terceros,</w:t>
      </w:r>
      <w:r w:rsidRPr="00FC5485">
        <w:rPr>
          <w:rFonts w:ascii="Palatino Linotype" w:hAnsi="Palatino Linotype" w:cs="Arial"/>
          <w:i/>
        </w:rPr>
        <w:t xml:space="preserve"> </w:t>
      </w:r>
      <w:r w:rsidRPr="00FC5485">
        <w:rPr>
          <w:rFonts w:ascii="Palatino Linotype" w:hAnsi="Palatino Linotype" w:cs="Arial"/>
          <w:i/>
          <w:sz w:val="22"/>
          <w:szCs w:val="22"/>
        </w:rPr>
        <w:t>provoque</w:t>
      </w:r>
      <w:r w:rsidRPr="00FC5485">
        <w:rPr>
          <w:rFonts w:ascii="Palatino Linotype" w:hAnsi="Palatino Linotype" w:cs="Arial"/>
          <w:i/>
        </w:rPr>
        <w:t xml:space="preserve"> </w:t>
      </w:r>
      <w:r w:rsidRPr="00FC5485">
        <w:rPr>
          <w:rFonts w:ascii="Palatino Linotype" w:hAnsi="Palatino Linotype" w:cs="Arial"/>
          <w:i/>
          <w:sz w:val="22"/>
          <w:szCs w:val="22"/>
        </w:rPr>
        <w:t>algún</w:t>
      </w:r>
      <w:r w:rsidRPr="00FC5485">
        <w:rPr>
          <w:rFonts w:ascii="Palatino Linotype" w:hAnsi="Palatino Linotype" w:cs="Arial"/>
          <w:i/>
        </w:rPr>
        <w:t xml:space="preserve"> </w:t>
      </w:r>
      <w:r w:rsidRPr="00FC5485">
        <w:rPr>
          <w:rFonts w:ascii="Palatino Linotype" w:hAnsi="Palatino Linotype" w:cs="Arial"/>
          <w:i/>
          <w:sz w:val="22"/>
          <w:szCs w:val="22"/>
        </w:rPr>
        <w:t>delito,</w:t>
      </w:r>
      <w:r w:rsidRPr="00FC5485">
        <w:rPr>
          <w:rFonts w:ascii="Palatino Linotype" w:hAnsi="Palatino Linotype" w:cs="Arial"/>
          <w:i/>
        </w:rPr>
        <w:t xml:space="preserve"> </w:t>
      </w:r>
      <w:r w:rsidRPr="00FC5485">
        <w:rPr>
          <w:rFonts w:ascii="Palatino Linotype" w:hAnsi="Palatino Linotype" w:cs="Arial"/>
          <w:i/>
          <w:sz w:val="22"/>
          <w:szCs w:val="22"/>
        </w:rPr>
        <w:t>o</w:t>
      </w:r>
      <w:r w:rsidRPr="00FC5485">
        <w:rPr>
          <w:rFonts w:ascii="Palatino Linotype" w:hAnsi="Palatino Linotype" w:cs="Arial"/>
          <w:i/>
        </w:rPr>
        <w:t xml:space="preserve"> </w:t>
      </w:r>
      <w:r w:rsidRPr="00FC5485">
        <w:rPr>
          <w:rFonts w:ascii="Palatino Linotype" w:hAnsi="Palatino Linotype" w:cs="Arial"/>
          <w:i/>
          <w:sz w:val="22"/>
          <w:szCs w:val="22"/>
        </w:rPr>
        <w:t>perturbe</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orden</w:t>
      </w:r>
      <w:r w:rsidRPr="00FC5485">
        <w:rPr>
          <w:rFonts w:ascii="Palatino Linotype" w:hAnsi="Palatino Linotype" w:cs="Arial"/>
          <w:i/>
        </w:rPr>
        <w:t xml:space="preserve"> </w:t>
      </w:r>
      <w:r w:rsidRPr="00FC5485">
        <w:rPr>
          <w:rFonts w:ascii="Palatino Linotype" w:hAnsi="Palatino Linotype" w:cs="Arial"/>
          <w:i/>
          <w:sz w:val="22"/>
          <w:szCs w:val="22"/>
        </w:rPr>
        <w:t>público;</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derecho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réplica</w:t>
      </w:r>
      <w:r w:rsidRPr="00FC5485">
        <w:rPr>
          <w:rFonts w:ascii="Palatino Linotype" w:hAnsi="Palatino Linotype" w:cs="Arial"/>
          <w:i/>
        </w:rPr>
        <w:t xml:space="preserve"> </w:t>
      </w:r>
      <w:r w:rsidRPr="00FC5485">
        <w:rPr>
          <w:rFonts w:ascii="Palatino Linotype" w:hAnsi="Palatino Linotype" w:cs="Arial"/>
          <w:i/>
          <w:sz w:val="22"/>
          <w:szCs w:val="22"/>
        </w:rPr>
        <w:t>será</w:t>
      </w:r>
      <w:r w:rsidRPr="00FC5485">
        <w:rPr>
          <w:rFonts w:ascii="Palatino Linotype" w:hAnsi="Palatino Linotype" w:cs="Arial"/>
          <w:i/>
        </w:rPr>
        <w:t xml:space="preserve"> </w:t>
      </w:r>
      <w:r w:rsidRPr="00FC5485">
        <w:rPr>
          <w:rFonts w:ascii="Palatino Linotype" w:hAnsi="Palatino Linotype" w:cs="Arial"/>
          <w:i/>
          <w:sz w:val="22"/>
          <w:szCs w:val="22"/>
        </w:rPr>
        <w:t>ejercido</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términos</w:t>
      </w:r>
      <w:r w:rsidRPr="00FC5485">
        <w:rPr>
          <w:rFonts w:ascii="Palatino Linotype" w:hAnsi="Palatino Linotype" w:cs="Arial"/>
          <w:i/>
        </w:rPr>
        <w:t xml:space="preserve"> </w:t>
      </w:r>
      <w:r w:rsidRPr="00FC5485">
        <w:rPr>
          <w:rFonts w:ascii="Palatino Linotype" w:hAnsi="Palatino Linotype" w:cs="Arial"/>
          <w:i/>
          <w:sz w:val="22"/>
          <w:szCs w:val="22"/>
        </w:rPr>
        <w:t>dispuestos</w:t>
      </w:r>
      <w:r w:rsidRPr="00FC5485">
        <w:rPr>
          <w:rFonts w:ascii="Palatino Linotype" w:hAnsi="Palatino Linotype" w:cs="Arial"/>
          <w:i/>
        </w:rPr>
        <w:t xml:space="preserve"> </w:t>
      </w:r>
      <w:r w:rsidRPr="00FC5485">
        <w:rPr>
          <w:rFonts w:ascii="Palatino Linotype" w:hAnsi="Palatino Linotype" w:cs="Arial"/>
          <w:i/>
          <w:sz w:val="22"/>
          <w:szCs w:val="22"/>
        </w:rPr>
        <w:t>por</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ley.</w:t>
      </w:r>
      <w:r w:rsidRPr="00FC5485">
        <w:rPr>
          <w:rFonts w:ascii="Palatino Linotype" w:hAnsi="Palatino Linotype" w:cs="Arial"/>
          <w:i/>
        </w:rPr>
        <w:t xml:space="preserve"> </w:t>
      </w:r>
      <w:r w:rsidRPr="00FC5485">
        <w:rPr>
          <w:rFonts w:ascii="Palatino Linotype" w:hAnsi="Palatino Linotype" w:cs="Arial"/>
          <w:b/>
          <w:i/>
          <w:sz w:val="22"/>
          <w:szCs w:val="22"/>
        </w:rPr>
        <w:t>El</w:t>
      </w:r>
      <w:r w:rsidRPr="00FC5485">
        <w:rPr>
          <w:rFonts w:ascii="Palatino Linotype" w:hAnsi="Palatino Linotype" w:cs="Arial"/>
          <w:b/>
          <w:i/>
        </w:rPr>
        <w:t xml:space="preserve"> </w:t>
      </w:r>
      <w:r w:rsidRPr="00FC5485">
        <w:rPr>
          <w:rFonts w:ascii="Palatino Linotype" w:hAnsi="Palatino Linotype" w:cs="Arial"/>
          <w:b/>
          <w:i/>
          <w:sz w:val="22"/>
          <w:szCs w:val="22"/>
        </w:rPr>
        <w:t>derecho</w:t>
      </w:r>
      <w:r w:rsidRPr="00FC5485">
        <w:rPr>
          <w:rFonts w:ascii="Palatino Linotype" w:hAnsi="Palatino Linotype" w:cs="Arial"/>
          <w:b/>
          <w:i/>
        </w:rPr>
        <w:t xml:space="preserve"> </w:t>
      </w:r>
      <w:r w:rsidRPr="00FC5485">
        <w:rPr>
          <w:rFonts w:ascii="Palatino Linotype" w:hAnsi="Palatino Linotype" w:cs="Arial"/>
          <w:b/>
          <w:i/>
          <w:sz w:val="22"/>
          <w:szCs w:val="22"/>
        </w:rPr>
        <w:t>a</w:t>
      </w:r>
      <w:r w:rsidRPr="00FC5485">
        <w:rPr>
          <w:rFonts w:ascii="Palatino Linotype" w:hAnsi="Palatino Linotype" w:cs="Arial"/>
          <w:b/>
          <w:i/>
        </w:rPr>
        <w:t xml:space="preserve"> </w:t>
      </w:r>
      <w:r w:rsidRPr="00FC5485">
        <w:rPr>
          <w:rFonts w:ascii="Palatino Linotype" w:hAnsi="Palatino Linotype" w:cs="Arial"/>
          <w:b/>
          <w:i/>
          <w:sz w:val="22"/>
          <w:szCs w:val="22"/>
        </w:rPr>
        <w:t>la</w:t>
      </w:r>
      <w:r w:rsidRPr="00FC5485">
        <w:rPr>
          <w:rFonts w:ascii="Palatino Linotype" w:hAnsi="Palatino Linotype" w:cs="Arial"/>
          <w:b/>
          <w:i/>
        </w:rPr>
        <w:t xml:space="preserve"> </w:t>
      </w:r>
      <w:r w:rsidRPr="00FC5485">
        <w:rPr>
          <w:rFonts w:ascii="Palatino Linotype" w:hAnsi="Palatino Linotype" w:cs="Arial"/>
          <w:b/>
          <w:i/>
          <w:sz w:val="22"/>
          <w:szCs w:val="22"/>
        </w:rPr>
        <w:t>información</w:t>
      </w:r>
      <w:r w:rsidRPr="00FC5485">
        <w:rPr>
          <w:rFonts w:ascii="Palatino Linotype" w:hAnsi="Palatino Linotype" w:cs="Arial"/>
          <w:b/>
          <w:i/>
        </w:rPr>
        <w:t xml:space="preserve"> </w:t>
      </w:r>
      <w:r w:rsidRPr="00FC5485">
        <w:rPr>
          <w:rFonts w:ascii="Palatino Linotype" w:hAnsi="Palatino Linotype" w:cs="Arial"/>
          <w:b/>
          <w:i/>
          <w:sz w:val="22"/>
          <w:szCs w:val="22"/>
        </w:rPr>
        <w:t>será</w:t>
      </w:r>
      <w:r w:rsidRPr="00FC5485">
        <w:rPr>
          <w:rFonts w:ascii="Palatino Linotype" w:hAnsi="Palatino Linotype" w:cs="Arial"/>
          <w:b/>
          <w:i/>
        </w:rPr>
        <w:t xml:space="preserve"> </w:t>
      </w:r>
      <w:r w:rsidRPr="00FC5485">
        <w:rPr>
          <w:rFonts w:ascii="Palatino Linotype" w:hAnsi="Palatino Linotype" w:cs="Arial"/>
          <w:b/>
          <w:i/>
          <w:sz w:val="22"/>
          <w:szCs w:val="22"/>
        </w:rPr>
        <w:t>garantizado</w:t>
      </w:r>
      <w:r w:rsidRPr="00FC5485">
        <w:rPr>
          <w:rFonts w:ascii="Palatino Linotype" w:hAnsi="Palatino Linotype" w:cs="Arial"/>
          <w:b/>
          <w:i/>
        </w:rPr>
        <w:t xml:space="preserve"> </w:t>
      </w:r>
      <w:r w:rsidRPr="00FC5485">
        <w:rPr>
          <w:rFonts w:ascii="Palatino Linotype" w:hAnsi="Palatino Linotype" w:cs="Arial"/>
          <w:b/>
          <w:i/>
          <w:sz w:val="22"/>
          <w:szCs w:val="22"/>
        </w:rPr>
        <w:t>por</w:t>
      </w:r>
      <w:r w:rsidRPr="00FC5485">
        <w:rPr>
          <w:rFonts w:ascii="Palatino Linotype" w:hAnsi="Palatino Linotype" w:cs="Arial"/>
          <w:b/>
          <w:i/>
        </w:rPr>
        <w:t xml:space="preserve"> </w:t>
      </w:r>
      <w:r w:rsidRPr="00FC5485">
        <w:rPr>
          <w:rFonts w:ascii="Palatino Linotype" w:hAnsi="Palatino Linotype" w:cs="Arial"/>
          <w:b/>
          <w:i/>
          <w:sz w:val="22"/>
          <w:szCs w:val="22"/>
        </w:rPr>
        <w:t>el</w:t>
      </w:r>
      <w:r w:rsidRPr="00FC5485">
        <w:rPr>
          <w:rFonts w:ascii="Palatino Linotype" w:hAnsi="Palatino Linotype" w:cs="Arial"/>
          <w:b/>
          <w:i/>
        </w:rPr>
        <w:t xml:space="preserve"> </w:t>
      </w:r>
      <w:r w:rsidRPr="00FC5485">
        <w:rPr>
          <w:rFonts w:ascii="Palatino Linotype" w:hAnsi="Palatino Linotype" w:cs="Arial"/>
          <w:b/>
          <w:i/>
          <w:sz w:val="22"/>
          <w:szCs w:val="22"/>
        </w:rPr>
        <w:t>Estado.</w:t>
      </w:r>
      <w:r w:rsidRPr="00FC5485">
        <w:rPr>
          <w:rFonts w:ascii="Palatino Linotype" w:hAnsi="Palatino Linotype" w:cs="Arial"/>
          <w:i/>
        </w:rPr>
        <w:t xml:space="preserve"> </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Toda</w:t>
      </w:r>
      <w:r w:rsidRPr="00FC5485">
        <w:rPr>
          <w:rFonts w:ascii="Palatino Linotype" w:hAnsi="Palatino Linotype" w:cs="Arial"/>
          <w:i/>
        </w:rPr>
        <w:t xml:space="preserve"> </w:t>
      </w:r>
      <w:r w:rsidRPr="00FC5485">
        <w:rPr>
          <w:rFonts w:ascii="Palatino Linotype" w:hAnsi="Palatino Linotype" w:cs="Arial"/>
          <w:i/>
          <w:sz w:val="22"/>
          <w:szCs w:val="22"/>
        </w:rPr>
        <w:t>persona</w:t>
      </w:r>
      <w:r w:rsidRPr="00FC5485">
        <w:rPr>
          <w:rFonts w:ascii="Palatino Linotype" w:hAnsi="Palatino Linotype" w:cs="Arial"/>
          <w:i/>
        </w:rPr>
        <w:t xml:space="preserve"> </w:t>
      </w:r>
      <w:r w:rsidRPr="00FC5485">
        <w:rPr>
          <w:rFonts w:ascii="Palatino Linotype" w:hAnsi="Palatino Linotype" w:cs="Arial"/>
          <w:i/>
          <w:sz w:val="22"/>
          <w:szCs w:val="22"/>
        </w:rPr>
        <w:t>tiene</w:t>
      </w:r>
      <w:r w:rsidRPr="00FC5485">
        <w:rPr>
          <w:rFonts w:ascii="Palatino Linotype" w:hAnsi="Palatino Linotype" w:cs="Arial"/>
          <w:i/>
        </w:rPr>
        <w:t xml:space="preserve"> </w:t>
      </w:r>
      <w:r w:rsidRPr="00FC5485">
        <w:rPr>
          <w:rFonts w:ascii="Palatino Linotype" w:hAnsi="Palatino Linotype" w:cs="Arial"/>
          <w:i/>
          <w:sz w:val="22"/>
          <w:szCs w:val="22"/>
        </w:rPr>
        <w:t>derecho</w:t>
      </w:r>
      <w:r w:rsidRPr="00FC5485">
        <w:rPr>
          <w:rFonts w:ascii="Palatino Linotype" w:hAnsi="Palatino Linotype" w:cs="Arial"/>
          <w:i/>
        </w:rPr>
        <w:t xml:space="preserve"> </w:t>
      </w:r>
      <w:r w:rsidRPr="00FC5485">
        <w:rPr>
          <w:rFonts w:ascii="Palatino Linotype" w:hAnsi="Palatino Linotype" w:cs="Arial"/>
          <w:i/>
          <w:sz w:val="22"/>
          <w:szCs w:val="22"/>
        </w:rPr>
        <w:t>al</w:t>
      </w:r>
      <w:r w:rsidRPr="00FC5485">
        <w:rPr>
          <w:rFonts w:ascii="Palatino Linotype" w:hAnsi="Palatino Linotype" w:cs="Arial"/>
          <w:i/>
        </w:rPr>
        <w:t xml:space="preserve"> </w:t>
      </w:r>
      <w:r w:rsidRPr="00FC5485">
        <w:rPr>
          <w:rFonts w:ascii="Palatino Linotype" w:hAnsi="Palatino Linotype" w:cs="Arial"/>
          <w:i/>
          <w:sz w:val="22"/>
          <w:szCs w:val="22"/>
        </w:rPr>
        <w:t>libre</w:t>
      </w:r>
      <w:r w:rsidRPr="00FC5485">
        <w:rPr>
          <w:rFonts w:ascii="Palatino Linotype" w:hAnsi="Palatino Linotype" w:cs="Arial"/>
          <w:i/>
        </w:rPr>
        <w:t xml:space="preserve"> </w:t>
      </w:r>
      <w:r w:rsidRPr="00FC5485">
        <w:rPr>
          <w:rFonts w:ascii="Palatino Linotype" w:hAnsi="Palatino Linotype" w:cs="Arial"/>
          <w:i/>
          <w:sz w:val="22"/>
          <w:szCs w:val="22"/>
        </w:rPr>
        <w:t>acceso</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plural</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oportuna,</w:t>
      </w:r>
      <w:r w:rsidRPr="00FC5485">
        <w:rPr>
          <w:rFonts w:ascii="Palatino Linotype" w:hAnsi="Palatino Linotype" w:cs="Arial"/>
          <w:i/>
        </w:rPr>
        <w:t xml:space="preserve"> </w:t>
      </w:r>
      <w:r w:rsidRPr="00FC5485">
        <w:rPr>
          <w:rFonts w:ascii="Palatino Linotype" w:hAnsi="Palatino Linotype" w:cs="Arial"/>
          <w:i/>
          <w:sz w:val="22"/>
          <w:szCs w:val="22"/>
        </w:rPr>
        <w:t>así</w:t>
      </w:r>
      <w:r w:rsidRPr="00FC5485">
        <w:rPr>
          <w:rFonts w:ascii="Palatino Linotype" w:hAnsi="Palatino Linotype" w:cs="Arial"/>
          <w:i/>
        </w:rPr>
        <w:t xml:space="preserve"> </w:t>
      </w:r>
      <w:r w:rsidRPr="00FC5485">
        <w:rPr>
          <w:rFonts w:ascii="Palatino Linotype" w:hAnsi="Palatino Linotype" w:cs="Arial"/>
          <w:i/>
          <w:sz w:val="22"/>
          <w:szCs w:val="22"/>
        </w:rPr>
        <w:t>como</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buscar,</w:t>
      </w:r>
      <w:r w:rsidRPr="00FC5485">
        <w:rPr>
          <w:rFonts w:ascii="Palatino Linotype" w:hAnsi="Palatino Linotype" w:cs="Arial"/>
          <w:i/>
        </w:rPr>
        <w:t xml:space="preserve"> </w:t>
      </w:r>
      <w:r w:rsidRPr="00FC5485">
        <w:rPr>
          <w:rFonts w:ascii="Palatino Linotype" w:hAnsi="Palatino Linotype" w:cs="Arial"/>
          <w:i/>
          <w:sz w:val="22"/>
          <w:szCs w:val="22"/>
        </w:rPr>
        <w:t>recibir</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difundir</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e</w:t>
      </w:r>
      <w:r w:rsidRPr="00FC5485">
        <w:rPr>
          <w:rFonts w:ascii="Palatino Linotype" w:hAnsi="Palatino Linotype" w:cs="Arial"/>
          <w:i/>
        </w:rPr>
        <w:t xml:space="preserve"> </w:t>
      </w:r>
      <w:r w:rsidRPr="00FC5485">
        <w:rPr>
          <w:rFonts w:ascii="Palatino Linotype" w:hAnsi="Palatino Linotype" w:cs="Arial"/>
          <w:i/>
          <w:sz w:val="22"/>
          <w:szCs w:val="22"/>
        </w:rPr>
        <w:t>ideas</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toda</w:t>
      </w:r>
      <w:r w:rsidRPr="00FC5485">
        <w:rPr>
          <w:rFonts w:ascii="Palatino Linotype" w:hAnsi="Palatino Linotype" w:cs="Arial"/>
          <w:i/>
        </w:rPr>
        <w:t xml:space="preserve"> </w:t>
      </w:r>
      <w:r w:rsidRPr="00FC5485">
        <w:rPr>
          <w:rFonts w:ascii="Palatino Linotype" w:hAnsi="Palatino Linotype" w:cs="Arial"/>
          <w:i/>
          <w:sz w:val="22"/>
          <w:szCs w:val="22"/>
        </w:rPr>
        <w:t>índole</w:t>
      </w:r>
      <w:r w:rsidRPr="00FC5485">
        <w:rPr>
          <w:rFonts w:ascii="Palatino Linotype" w:hAnsi="Palatino Linotype" w:cs="Arial"/>
          <w:i/>
        </w:rPr>
        <w:t xml:space="preserve"> </w:t>
      </w:r>
      <w:r w:rsidRPr="00FC5485">
        <w:rPr>
          <w:rFonts w:ascii="Palatino Linotype" w:hAnsi="Palatino Linotype" w:cs="Arial"/>
          <w:i/>
          <w:sz w:val="22"/>
          <w:szCs w:val="22"/>
        </w:rPr>
        <w:t>por</w:t>
      </w:r>
      <w:r w:rsidRPr="00FC5485">
        <w:rPr>
          <w:rFonts w:ascii="Palatino Linotype" w:hAnsi="Palatino Linotype" w:cs="Arial"/>
          <w:i/>
        </w:rPr>
        <w:t xml:space="preserve"> </w:t>
      </w:r>
      <w:r w:rsidRPr="00FC5485">
        <w:rPr>
          <w:rFonts w:ascii="Palatino Linotype" w:hAnsi="Palatino Linotype" w:cs="Arial"/>
          <w:i/>
          <w:sz w:val="22"/>
          <w:szCs w:val="22"/>
        </w:rPr>
        <w:t>cualquier</w:t>
      </w:r>
      <w:r w:rsidRPr="00FC5485">
        <w:rPr>
          <w:rFonts w:ascii="Palatino Linotype" w:hAnsi="Palatino Linotype" w:cs="Arial"/>
          <w:i/>
        </w:rPr>
        <w:t xml:space="preserve"> </w:t>
      </w:r>
      <w:r w:rsidRPr="00FC5485">
        <w:rPr>
          <w:rFonts w:ascii="Palatino Linotype" w:hAnsi="Palatino Linotype" w:cs="Arial"/>
          <w:i/>
          <w:sz w:val="22"/>
          <w:szCs w:val="22"/>
        </w:rPr>
        <w:t>medio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expresión.</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Para</w:t>
      </w:r>
      <w:r w:rsidRPr="00FC5485">
        <w:rPr>
          <w:rFonts w:ascii="Palatino Linotype" w:hAnsi="Palatino Linotype" w:cs="Arial"/>
          <w:i/>
        </w:rPr>
        <w:t xml:space="preserve"> </w:t>
      </w:r>
      <w:r w:rsidRPr="00FC5485">
        <w:rPr>
          <w:rFonts w:ascii="Palatino Linotype" w:hAnsi="Palatino Linotype" w:cs="Arial"/>
          <w:i/>
          <w:sz w:val="22"/>
          <w:szCs w:val="22"/>
        </w:rPr>
        <w:t>efectos</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lo</w:t>
      </w:r>
      <w:r w:rsidRPr="00FC5485">
        <w:rPr>
          <w:rFonts w:ascii="Palatino Linotype" w:hAnsi="Palatino Linotype" w:cs="Arial"/>
          <w:i/>
        </w:rPr>
        <w:t xml:space="preserve"> </w:t>
      </w:r>
      <w:r w:rsidRPr="00FC5485">
        <w:rPr>
          <w:rFonts w:ascii="Palatino Linotype" w:hAnsi="Palatino Linotype" w:cs="Arial"/>
          <w:i/>
          <w:sz w:val="22"/>
          <w:szCs w:val="22"/>
        </w:rPr>
        <w:t>dispuesto</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presente</w:t>
      </w:r>
      <w:r w:rsidRPr="00FC5485">
        <w:rPr>
          <w:rFonts w:ascii="Palatino Linotype" w:hAnsi="Palatino Linotype" w:cs="Arial"/>
          <w:i/>
        </w:rPr>
        <w:t xml:space="preserve"> </w:t>
      </w:r>
      <w:r w:rsidRPr="00FC5485">
        <w:rPr>
          <w:rFonts w:ascii="Palatino Linotype" w:hAnsi="Palatino Linotype" w:cs="Arial"/>
          <w:i/>
          <w:sz w:val="22"/>
          <w:szCs w:val="22"/>
        </w:rPr>
        <w:t>artículo</w:t>
      </w:r>
      <w:r w:rsidRPr="00FC5485">
        <w:rPr>
          <w:rFonts w:ascii="Palatino Linotype" w:hAnsi="Palatino Linotype" w:cs="Arial"/>
          <w:i/>
        </w:rPr>
        <w:t xml:space="preserve"> </w:t>
      </w:r>
      <w:r w:rsidRPr="00FC5485">
        <w:rPr>
          <w:rFonts w:ascii="Palatino Linotype" w:hAnsi="Palatino Linotype" w:cs="Arial"/>
          <w:i/>
          <w:sz w:val="22"/>
          <w:szCs w:val="22"/>
        </w:rPr>
        <w:t>se</w:t>
      </w:r>
      <w:r w:rsidRPr="00FC5485">
        <w:rPr>
          <w:rFonts w:ascii="Palatino Linotype" w:hAnsi="Palatino Linotype" w:cs="Arial"/>
          <w:i/>
        </w:rPr>
        <w:t xml:space="preserve"> </w:t>
      </w:r>
      <w:r w:rsidRPr="00FC5485">
        <w:rPr>
          <w:rFonts w:ascii="Palatino Linotype" w:hAnsi="Palatino Linotype" w:cs="Arial"/>
          <w:i/>
          <w:sz w:val="22"/>
          <w:szCs w:val="22"/>
        </w:rPr>
        <w:t>observará</w:t>
      </w:r>
      <w:r w:rsidRPr="00FC5485">
        <w:rPr>
          <w:rFonts w:ascii="Palatino Linotype" w:hAnsi="Palatino Linotype" w:cs="Arial"/>
          <w:i/>
        </w:rPr>
        <w:t xml:space="preserve"> </w:t>
      </w:r>
      <w:r w:rsidRPr="00FC5485">
        <w:rPr>
          <w:rFonts w:ascii="Palatino Linotype" w:hAnsi="Palatino Linotype" w:cs="Arial"/>
          <w:i/>
          <w:sz w:val="22"/>
          <w:szCs w:val="22"/>
        </w:rPr>
        <w:t>lo</w:t>
      </w:r>
      <w:r w:rsidRPr="00FC5485">
        <w:rPr>
          <w:rFonts w:ascii="Palatino Linotype" w:hAnsi="Palatino Linotype" w:cs="Arial"/>
          <w:i/>
        </w:rPr>
        <w:t xml:space="preserve"> </w:t>
      </w:r>
      <w:r w:rsidRPr="00FC5485">
        <w:rPr>
          <w:rFonts w:ascii="Palatino Linotype" w:hAnsi="Palatino Linotype" w:cs="Arial"/>
          <w:i/>
          <w:sz w:val="22"/>
          <w:szCs w:val="22"/>
        </w:rPr>
        <w:t>siguiente:</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Para</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ejercicio</w:t>
      </w:r>
      <w:r w:rsidRPr="00FC5485">
        <w:rPr>
          <w:rFonts w:ascii="Palatino Linotype" w:hAnsi="Palatino Linotype" w:cs="Arial"/>
          <w:i/>
        </w:rPr>
        <w:t xml:space="preserve"> </w:t>
      </w:r>
      <w:r w:rsidRPr="00FC5485">
        <w:rPr>
          <w:rFonts w:ascii="Palatino Linotype" w:hAnsi="Palatino Linotype" w:cs="Arial"/>
          <w:i/>
          <w:sz w:val="22"/>
          <w:szCs w:val="22"/>
        </w:rPr>
        <w:t>del</w:t>
      </w:r>
      <w:r w:rsidRPr="00FC5485">
        <w:rPr>
          <w:rFonts w:ascii="Palatino Linotype" w:hAnsi="Palatino Linotype" w:cs="Arial"/>
          <w:i/>
        </w:rPr>
        <w:t xml:space="preserve"> </w:t>
      </w:r>
      <w:r w:rsidRPr="00FC5485">
        <w:rPr>
          <w:rFonts w:ascii="Palatino Linotype" w:hAnsi="Palatino Linotype" w:cs="Arial"/>
          <w:i/>
          <w:sz w:val="22"/>
          <w:szCs w:val="22"/>
        </w:rPr>
        <w:t>derecho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acceso</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Federación,</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Estados</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Distrito</w:t>
      </w:r>
      <w:r w:rsidRPr="00FC5485">
        <w:rPr>
          <w:rFonts w:ascii="Palatino Linotype" w:hAnsi="Palatino Linotype" w:cs="Arial"/>
          <w:i/>
        </w:rPr>
        <w:t xml:space="preserve"> </w:t>
      </w:r>
      <w:r w:rsidRPr="00FC5485">
        <w:rPr>
          <w:rFonts w:ascii="Palatino Linotype" w:hAnsi="Palatino Linotype" w:cs="Arial"/>
          <w:i/>
          <w:sz w:val="22"/>
          <w:szCs w:val="22"/>
        </w:rPr>
        <w:t>Federal,</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ámbito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sus</w:t>
      </w:r>
      <w:r w:rsidRPr="00FC5485">
        <w:rPr>
          <w:rFonts w:ascii="Palatino Linotype" w:hAnsi="Palatino Linotype" w:cs="Arial"/>
          <w:i/>
        </w:rPr>
        <w:t xml:space="preserve"> </w:t>
      </w:r>
      <w:r w:rsidRPr="00FC5485">
        <w:rPr>
          <w:rFonts w:ascii="Palatino Linotype" w:hAnsi="Palatino Linotype" w:cs="Arial"/>
          <w:i/>
          <w:sz w:val="22"/>
          <w:szCs w:val="22"/>
        </w:rPr>
        <w:t>respectivas</w:t>
      </w:r>
      <w:r w:rsidRPr="00FC5485">
        <w:rPr>
          <w:rFonts w:ascii="Palatino Linotype" w:hAnsi="Palatino Linotype" w:cs="Arial"/>
          <w:i/>
        </w:rPr>
        <w:t xml:space="preserve"> </w:t>
      </w:r>
      <w:r w:rsidRPr="00FC5485">
        <w:rPr>
          <w:rFonts w:ascii="Palatino Linotype" w:hAnsi="Palatino Linotype" w:cs="Arial"/>
          <w:i/>
          <w:sz w:val="22"/>
          <w:szCs w:val="22"/>
        </w:rPr>
        <w:t>competencias,</w:t>
      </w:r>
      <w:r w:rsidRPr="00FC5485">
        <w:rPr>
          <w:rFonts w:ascii="Palatino Linotype" w:hAnsi="Palatino Linotype" w:cs="Arial"/>
          <w:i/>
        </w:rPr>
        <w:t xml:space="preserve"> </w:t>
      </w:r>
      <w:r w:rsidRPr="00FC5485">
        <w:rPr>
          <w:rFonts w:ascii="Palatino Linotype" w:hAnsi="Palatino Linotype" w:cs="Arial"/>
          <w:i/>
          <w:sz w:val="22"/>
          <w:szCs w:val="22"/>
        </w:rPr>
        <w:t>se</w:t>
      </w:r>
      <w:r w:rsidRPr="00FC5485">
        <w:rPr>
          <w:rFonts w:ascii="Palatino Linotype" w:hAnsi="Palatino Linotype" w:cs="Arial"/>
          <w:i/>
        </w:rPr>
        <w:t xml:space="preserve"> </w:t>
      </w:r>
      <w:r w:rsidRPr="00FC5485">
        <w:rPr>
          <w:rFonts w:ascii="Palatino Linotype" w:hAnsi="Palatino Linotype" w:cs="Arial"/>
          <w:i/>
          <w:sz w:val="22"/>
          <w:szCs w:val="22"/>
        </w:rPr>
        <w:t>regirán</w:t>
      </w:r>
      <w:r w:rsidRPr="00FC5485">
        <w:rPr>
          <w:rFonts w:ascii="Palatino Linotype" w:hAnsi="Palatino Linotype" w:cs="Arial"/>
          <w:i/>
        </w:rPr>
        <w:t xml:space="preserve"> </w:t>
      </w:r>
      <w:r w:rsidRPr="00FC5485">
        <w:rPr>
          <w:rFonts w:ascii="Palatino Linotype" w:hAnsi="Palatino Linotype" w:cs="Arial"/>
          <w:i/>
          <w:sz w:val="22"/>
          <w:szCs w:val="22"/>
        </w:rPr>
        <w:t>por</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siguientes</w:t>
      </w:r>
      <w:r w:rsidRPr="00FC5485">
        <w:rPr>
          <w:rFonts w:ascii="Palatino Linotype" w:hAnsi="Palatino Linotype" w:cs="Arial"/>
          <w:i/>
        </w:rPr>
        <w:t xml:space="preserve"> </w:t>
      </w:r>
      <w:r w:rsidRPr="00FC5485">
        <w:rPr>
          <w:rFonts w:ascii="Palatino Linotype" w:hAnsi="Palatino Linotype" w:cs="Arial"/>
          <w:i/>
          <w:sz w:val="22"/>
          <w:szCs w:val="22"/>
        </w:rPr>
        <w:t>principios</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bases:</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b/>
          <w:i/>
          <w:sz w:val="22"/>
          <w:szCs w:val="22"/>
        </w:rPr>
        <w:t>I.</w:t>
      </w:r>
      <w:r w:rsidRPr="00FC5485">
        <w:rPr>
          <w:rFonts w:ascii="Palatino Linotype" w:hAnsi="Palatino Linotype" w:cs="Arial"/>
          <w:b/>
          <w:i/>
        </w:rPr>
        <w:t xml:space="preserve"> </w:t>
      </w:r>
      <w:r w:rsidRPr="00FC5485">
        <w:rPr>
          <w:rFonts w:ascii="Palatino Linotype" w:hAnsi="Palatino Linotype" w:cs="Arial"/>
          <w:b/>
          <w:i/>
          <w:sz w:val="22"/>
          <w:szCs w:val="22"/>
        </w:rPr>
        <w:t>Toda</w:t>
      </w:r>
      <w:r w:rsidRPr="00FC5485">
        <w:rPr>
          <w:rFonts w:ascii="Palatino Linotype" w:hAnsi="Palatino Linotype" w:cs="Arial"/>
          <w:b/>
          <w:i/>
        </w:rPr>
        <w:t xml:space="preserve"> </w:t>
      </w:r>
      <w:r w:rsidRPr="00FC5485">
        <w:rPr>
          <w:rFonts w:ascii="Palatino Linotype" w:hAnsi="Palatino Linotype" w:cs="Arial"/>
          <w:b/>
          <w:i/>
          <w:sz w:val="22"/>
          <w:szCs w:val="22"/>
        </w:rPr>
        <w:t>la</w:t>
      </w:r>
      <w:r w:rsidRPr="00FC5485">
        <w:rPr>
          <w:rFonts w:ascii="Palatino Linotype" w:hAnsi="Palatino Linotype" w:cs="Arial"/>
          <w:b/>
          <w:i/>
        </w:rPr>
        <w:t xml:space="preserve"> </w:t>
      </w:r>
      <w:r w:rsidRPr="00FC5485">
        <w:rPr>
          <w:rFonts w:ascii="Palatino Linotype" w:hAnsi="Palatino Linotype" w:cs="Arial"/>
          <w:b/>
          <w:i/>
          <w:sz w:val="22"/>
          <w:szCs w:val="22"/>
        </w:rPr>
        <w:t>información</w:t>
      </w:r>
      <w:r w:rsidRPr="00FC5485">
        <w:rPr>
          <w:rFonts w:ascii="Palatino Linotype" w:hAnsi="Palatino Linotype" w:cs="Arial"/>
          <w:b/>
          <w:i/>
        </w:rPr>
        <w:t xml:space="preserve"> </w:t>
      </w:r>
      <w:r w:rsidRPr="00FC5485">
        <w:rPr>
          <w:rFonts w:ascii="Palatino Linotype" w:hAnsi="Palatino Linotype" w:cs="Arial"/>
          <w:b/>
          <w:i/>
          <w:sz w:val="22"/>
          <w:szCs w:val="22"/>
        </w:rPr>
        <w:t>en</w:t>
      </w:r>
      <w:r w:rsidRPr="00FC5485">
        <w:rPr>
          <w:rFonts w:ascii="Palatino Linotype" w:hAnsi="Palatino Linotype" w:cs="Arial"/>
          <w:b/>
          <w:i/>
        </w:rPr>
        <w:t xml:space="preserve"> </w:t>
      </w:r>
      <w:r w:rsidRPr="00FC5485">
        <w:rPr>
          <w:rFonts w:ascii="Palatino Linotype" w:hAnsi="Palatino Linotype" w:cs="Arial"/>
          <w:b/>
          <w:i/>
          <w:sz w:val="22"/>
          <w:szCs w:val="22"/>
        </w:rPr>
        <w:t>posesión</w:t>
      </w:r>
      <w:r w:rsidRPr="00FC5485">
        <w:rPr>
          <w:rFonts w:ascii="Palatino Linotype" w:hAnsi="Palatino Linotype" w:cs="Arial"/>
          <w:b/>
          <w:i/>
        </w:rPr>
        <w:t xml:space="preserve"> </w:t>
      </w:r>
      <w:r w:rsidRPr="00FC5485">
        <w:rPr>
          <w:rFonts w:ascii="Palatino Linotype" w:hAnsi="Palatino Linotype" w:cs="Arial"/>
          <w:b/>
          <w:i/>
          <w:sz w:val="22"/>
          <w:szCs w:val="22"/>
        </w:rPr>
        <w:t>de</w:t>
      </w:r>
      <w:r w:rsidRPr="00FC5485">
        <w:rPr>
          <w:rFonts w:ascii="Palatino Linotype" w:hAnsi="Palatino Linotype" w:cs="Arial"/>
          <w:i/>
        </w:rPr>
        <w:t xml:space="preserve"> </w:t>
      </w:r>
      <w:r w:rsidRPr="00FC5485">
        <w:rPr>
          <w:rFonts w:ascii="Palatino Linotype" w:hAnsi="Palatino Linotype" w:cs="Arial"/>
          <w:b/>
          <w:i/>
          <w:sz w:val="22"/>
          <w:szCs w:val="22"/>
        </w:rPr>
        <w:t>cualquier</w:t>
      </w:r>
      <w:r w:rsidRPr="00FC5485">
        <w:rPr>
          <w:rFonts w:ascii="Palatino Linotype" w:hAnsi="Palatino Linotype" w:cs="Arial"/>
          <w:b/>
          <w:i/>
        </w:rPr>
        <w:t xml:space="preserve"> </w:t>
      </w:r>
      <w:r w:rsidRPr="00FC5485">
        <w:rPr>
          <w:rFonts w:ascii="Palatino Linotype" w:hAnsi="Palatino Linotype" w:cs="Arial"/>
          <w:b/>
          <w:i/>
          <w:sz w:val="22"/>
          <w:szCs w:val="22"/>
        </w:rPr>
        <w:t>autoridad</w:t>
      </w:r>
      <w:r w:rsidRPr="00FC5485">
        <w:rPr>
          <w:rFonts w:ascii="Palatino Linotype" w:hAnsi="Palatino Linotype" w:cs="Arial"/>
          <w:i/>
          <w:sz w:val="22"/>
          <w:szCs w:val="22"/>
        </w:rPr>
        <w:t>,</w:t>
      </w:r>
      <w:r w:rsidRPr="00FC5485">
        <w:rPr>
          <w:rFonts w:ascii="Palatino Linotype" w:hAnsi="Palatino Linotype" w:cs="Arial"/>
          <w:i/>
        </w:rPr>
        <w:t xml:space="preserve"> </w:t>
      </w:r>
      <w:r w:rsidRPr="00FC5485">
        <w:rPr>
          <w:rFonts w:ascii="Palatino Linotype" w:hAnsi="Palatino Linotype" w:cs="Arial"/>
          <w:i/>
          <w:sz w:val="22"/>
          <w:szCs w:val="22"/>
        </w:rPr>
        <w:t>entidad,</w:t>
      </w:r>
      <w:r w:rsidRPr="00FC5485">
        <w:rPr>
          <w:rFonts w:ascii="Palatino Linotype" w:hAnsi="Palatino Linotype" w:cs="Arial"/>
          <w:i/>
        </w:rPr>
        <w:t xml:space="preserve"> </w:t>
      </w:r>
      <w:r w:rsidRPr="00FC5485">
        <w:rPr>
          <w:rFonts w:ascii="Palatino Linotype" w:hAnsi="Palatino Linotype" w:cs="Arial"/>
          <w:i/>
          <w:sz w:val="22"/>
          <w:szCs w:val="22"/>
        </w:rPr>
        <w:t>órgano</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organismo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Poderes</w:t>
      </w:r>
      <w:r w:rsidRPr="00FC5485">
        <w:rPr>
          <w:rFonts w:ascii="Palatino Linotype" w:hAnsi="Palatino Linotype" w:cs="Arial"/>
          <w:i/>
        </w:rPr>
        <w:t xml:space="preserve"> </w:t>
      </w:r>
      <w:r w:rsidRPr="00FC5485">
        <w:rPr>
          <w:rFonts w:ascii="Palatino Linotype" w:hAnsi="Palatino Linotype" w:cs="Arial"/>
          <w:i/>
          <w:sz w:val="22"/>
          <w:szCs w:val="22"/>
        </w:rPr>
        <w:t>Ejecutivo,</w:t>
      </w:r>
      <w:r w:rsidRPr="00FC5485">
        <w:rPr>
          <w:rFonts w:ascii="Palatino Linotype" w:hAnsi="Palatino Linotype" w:cs="Arial"/>
          <w:i/>
        </w:rPr>
        <w:t xml:space="preserve"> </w:t>
      </w:r>
      <w:r w:rsidRPr="00FC5485">
        <w:rPr>
          <w:rFonts w:ascii="Palatino Linotype" w:hAnsi="Palatino Linotype" w:cs="Arial"/>
          <w:i/>
          <w:sz w:val="22"/>
          <w:szCs w:val="22"/>
        </w:rPr>
        <w:t>Legislativo</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Judicial,</w:t>
      </w:r>
      <w:r w:rsidRPr="00FC5485">
        <w:rPr>
          <w:rFonts w:ascii="Palatino Linotype" w:hAnsi="Palatino Linotype" w:cs="Arial"/>
          <w:i/>
        </w:rPr>
        <w:t xml:space="preserve"> </w:t>
      </w:r>
      <w:r w:rsidRPr="00FC5485">
        <w:rPr>
          <w:rFonts w:ascii="Palatino Linotype" w:hAnsi="Palatino Linotype" w:cs="Arial"/>
          <w:i/>
          <w:sz w:val="22"/>
          <w:szCs w:val="22"/>
        </w:rPr>
        <w:t>órganos</w:t>
      </w:r>
      <w:r w:rsidRPr="00FC5485">
        <w:rPr>
          <w:rFonts w:ascii="Palatino Linotype" w:hAnsi="Palatino Linotype" w:cs="Arial"/>
          <w:i/>
        </w:rPr>
        <w:t xml:space="preserve"> </w:t>
      </w:r>
      <w:r w:rsidRPr="00FC5485">
        <w:rPr>
          <w:rFonts w:ascii="Palatino Linotype" w:hAnsi="Palatino Linotype" w:cs="Arial"/>
          <w:i/>
          <w:sz w:val="22"/>
          <w:szCs w:val="22"/>
        </w:rPr>
        <w:t>autónomos,</w:t>
      </w:r>
      <w:r w:rsidRPr="00FC5485">
        <w:rPr>
          <w:rFonts w:ascii="Palatino Linotype" w:hAnsi="Palatino Linotype" w:cs="Arial"/>
          <w:i/>
        </w:rPr>
        <w:t xml:space="preserve"> </w:t>
      </w:r>
      <w:r w:rsidRPr="00FC5485">
        <w:rPr>
          <w:rFonts w:ascii="Palatino Linotype" w:hAnsi="Palatino Linotype" w:cs="Arial"/>
          <w:i/>
          <w:sz w:val="22"/>
          <w:szCs w:val="22"/>
        </w:rPr>
        <w:t>partidos</w:t>
      </w:r>
      <w:r w:rsidRPr="00FC5485">
        <w:rPr>
          <w:rFonts w:ascii="Palatino Linotype" w:hAnsi="Palatino Linotype" w:cs="Arial"/>
          <w:i/>
        </w:rPr>
        <w:t xml:space="preserve"> </w:t>
      </w:r>
      <w:r w:rsidRPr="00FC5485">
        <w:rPr>
          <w:rFonts w:ascii="Palatino Linotype" w:hAnsi="Palatino Linotype" w:cs="Arial"/>
          <w:i/>
          <w:sz w:val="22"/>
          <w:szCs w:val="22"/>
        </w:rPr>
        <w:t>políticos,</w:t>
      </w:r>
      <w:r w:rsidRPr="00FC5485">
        <w:rPr>
          <w:rFonts w:ascii="Palatino Linotype" w:hAnsi="Palatino Linotype" w:cs="Arial"/>
          <w:i/>
        </w:rPr>
        <w:t xml:space="preserve"> </w:t>
      </w:r>
      <w:r w:rsidRPr="00FC5485">
        <w:rPr>
          <w:rFonts w:ascii="Palatino Linotype" w:hAnsi="Palatino Linotype" w:cs="Arial"/>
          <w:i/>
          <w:sz w:val="22"/>
          <w:szCs w:val="22"/>
        </w:rPr>
        <w:t>fideicomisos</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fondos</w:t>
      </w:r>
      <w:r w:rsidRPr="00FC5485">
        <w:rPr>
          <w:rFonts w:ascii="Palatino Linotype" w:hAnsi="Palatino Linotype" w:cs="Arial"/>
          <w:i/>
        </w:rPr>
        <w:t xml:space="preserve"> </w:t>
      </w:r>
      <w:r w:rsidRPr="00FC5485">
        <w:rPr>
          <w:rFonts w:ascii="Palatino Linotype" w:hAnsi="Palatino Linotype" w:cs="Arial"/>
          <w:i/>
          <w:sz w:val="22"/>
          <w:szCs w:val="22"/>
        </w:rPr>
        <w:t>públicos,</w:t>
      </w:r>
      <w:r w:rsidRPr="00FC5485">
        <w:rPr>
          <w:rFonts w:ascii="Palatino Linotype" w:hAnsi="Palatino Linotype" w:cs="Arial"/>
          <w:i/>
        </w:rPr>
        <w:t xml:space="preserve"> </w:t>
      </w:r>
      <w:r w:rsidRPr="00FC5485">
        <w:rPr>
          <w:rFonts w:ascii="Palatino Linotype" w:hAnsi="Palatino Linotype" w:cs="Arial"/>
          <w:i/>
          <w:sz w:val="22"/>
          <w:szCs w:val="22"/>
        </w:rPr>
        <w:t>así</w:t>
      </w:r>
      <w:r w:rsidRPr="00FC5485">
        <w:rPr>
          <w:rFonts w:ascii="Palatino Linotype" w:hAnsi="Palatino Linotype" w:cs="Arial"/>
          <w:i/>
        </w:rPr>
        <w:t xml:space="preserve"> </w:t>
      </w:r>
      <w:r w:rsidRPr="00FC5485">
        <w:rPr>
          <w:rFonts w:ascii="Palatino Linotype" w:hAnsi="Palatino Linotype" w:cs="Arial"/>
          <w:i/>
          <w:sz w:val="22"/>
          <w:szCs w:val="22"/>
        </w:rPr>
        <w:t>como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cualquier</w:t>
      </w:r>
      <w:r w:rsidRPr="00FC5485">
        <w:rPr>
          <w:rFonts w:ascii="Palatino Linotype" w:hAnsi="Palatino Linotype" w:cs="Arial"/>
          <w:i/>
        </w:rPr>
        <w:t xml:space="preserve"> </w:t>
      </w:r>
      <w:r w:rsidRPr="00FC5485">
        <w:rPr>
          <w:rFonts w:ascii="Palatino Linotype" w:hAnsi="Palatino Linotype" w:cs="Arial"/>
          <w:i/>
          <w:sz w:val="22"/>
          <w:szCs w:val="22"/>
        </w:rPr>
        <w:t>persona</w:t>
      </w:r>
      <w:r w:rsidRPr="00FC5485">
        <w:rPr>
          <w:rFonts w:ascii="Palatino Linotype" w:hAnsi="Palatino Linotype" w:cs="Arial"/>
          <w:i/>
        </w:rPr>
        <w:t xml:space="preserve"> </w:t>
      </w:r>
      <w:r w:rsidRPr="00FC5485">
        <w:rPr>
          <w:rFonts w:ascii="Palatino Linotype" w:hAnsi="Palatino Linotype" w:cs="Arial"/>
          <w:i/>
          <w:sz w:val="22"/>
          <w:szCs w:val="22"/>
        </w:rPr>
        <w:lastRenderedPageBreak/>
        <w:t>física,</w:t>
      </w:r>
      <w:r w:rsidRPr="00FC5485">
        <w:rPr>
          <w:rFonts w:ascii="Palatino Linotype" w:hAnsi="Palatino Linotype" w:cs="Arial"/>
          <w:i/>
        </w:rPr>
        <w:t xml:space="preserve"> </w:t>
      </w:r>
      <w:r w:rsidRPr="00FC5485">
        <w:rPr>
          <w:rFonts w:ascii="Palatino Linotype" w:hAnsi="Palatino Linotype" w:cs="Arial"/>
          <w:i/>
          <w:sz w:val="22"/>
          <w:szCs w:val="22"/>
        </w:rPr>
        <w:t>moral</w:t>
      </w:r>
      <w:r w:rsidRPr="00FC5485">
        <w:rPr>
          <w:rFonts w:ascii="Palatino Linotype" w:hAnsi="Palatino Linotype" w:cs="Arial"/>
          <w:i/>
        </w:rPr>
        <w:t xml:space="preserve"> </w:t>
      </w:r>
      <w:r w:rsidRPr="00FC5485">
        <w:rPr>
          <w:rFonts w:ascii="Palatino Linotype" w:hAnsi="Palatino Linotype" w:cs="Arial"/>
          <w:i/>
          <w:sz w:val="22"/>
          <w:szCs w:val="22"/>
        </w:rPr>
        <w:t>o</w:t>
      </w:r>
      <w:r w:rsidRPr="00FC5485">
        <w:rPr>
          <w:rFonts w:ascii="Palatino Linotype" w:hAnsi="Palatino Linotype" w:cs="Arial"/>
          <w:i/>
        </w:rPr>
        <w:t xml:space="preserve"> </w:t>
      </w:r>
      <w:r w:rsidRPr="00FC5485">
        <w:rPr>
          <w:rFonts w:ascii="Palatino Linotype" w:hAnsi="Palatino Linotype" w:cs="Arial"/>
          <w:i/>
          <w:sz w:val="22"/>
          <w:szCs w:val="22"/>
        </w:rPr>
        <w:t>sindicato</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reciba</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ejerza</w:t>
      </w:r>
      <w:r w:rsidRPr="00FC5485">
        <w:rPr>
          <w:rFonts w:ascii="Palatino Linotype" w:hAnsi="Palatino Linotype" w:cs="Arial"/>
          <w:i/>
        </w:rPr>
        <w:t xml:space="preserve"> </w:t>
      </w:r>
      <w:r w:rsidRPr="00FC5485">
        <w:rPr>
          <w:rFonts w:ascii="Palatino Linotype" w:hAnsi="Palatino Linotype" w:cs="Arial"/>
          <w:i/>
          <w:sz w:val="22"/>
          <w:szCs w:val="22"/>
        </w:rPr>
        <w:t>recursos</w:t>
      </w:r>
      <w:r w:rsidRPr="00FC5485">
        <w:rPr>
          <w:rFonts w:ascii="Palatino Linotype" w:hAnsi="Palatino Linotype" w:cs="Arial"/>
          <w:i/>
        </w:rPr>
        <w:t xml:space="preserve"> </w:t>
      </w:r>
      <w:r w:rsidRPr="00FC5485">
        <w:rPr>
          <w:rFonts w:ascii="Palatino Linotype" w:hAnsi="Palatino Linotype" w:cs="Arial"/>
          <w:i/>
          <w:sz w:val="22"/>
          <w:szCs w:val="22"/>
        </w:rPr>
        <w:t>públicos</w:t>
      </w:r>
      <w:r w:rsidRPr="00FC5485">
        <w:rPr>
          <w:rFonts w:ascii="Palatino Linotype" w:hAnsi="Palatino Linotype" w:cs="Arial"/>
          <w:i/>
        </w:rPr>
        <w:t xml:space="preserve"> </w:t>
      </w:r>
      <w:r w:rsidRPr="00FC5485">
        <w:rPr>
          <w:rFonts w:ascii="Palatino Linotype" w:hAnsi="Palatino Linotype" w:cs="Arial"/>
          <w:i/>
          <w:sz w:val="22"/>
          <w:szCs w:val="22"/>
        </w:rPr>
        <w:t>o</w:t>
      </w:r>
      <w:r w:rsidRPr="00FC5485">
        <w:rPr>
          <w:rFonts w:ascii="Palatino Linotype" w:hAnsi="Palatino Linotype" w:cs="Arial"/>
          <w:i/>
        </w:rPr>
        <w:t xml:space="preserve"> </w:t>
      </w:r>
      <w:r w:rsidRPr="00FC5485">
        <w:rPr>
          <w:rFonts w:ascii="Palatino Linotype" w:hAnsi="Palatino Linotype" w:cs="Arial"/>
          <w:i/>
          <w:sz w:val="22"/>
          <w:szCs w:val="22"/>
        </w:rPr>
        <w:t>realice</w:t>
      </w:r>
      <w:r w:rsidRPr="00FC5485">
        <w:rPr>
          <w:rFonts w:ascii="Palatino Linotype" w:hAnsi="Palatino Linotype" w:cs="Arial"/>
          <w:i/>
        </w:rPr>
        <w:t xml:space="preserve"> </w:t>
      </w:r>
      <w:r w:rsidRPr="00FC5485">
        <w:rPr>
          <w:rFonts w:ascii="Palatino Linotype" w:hAnsi="Palatino Linotype" w:cs="Arial"/>
          <w:i/>
          <w:sz w:val="22"/>
          <w:szCs w:val="22"/>
        </w:rPr>
        <w:t>actos</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autoridad</w:t>
      </w:r>
      <w:r w:rsidRPr="00FC5485">
        <w:rPr>
          <w:rFonts w:ascii="Palatino Linotype" w:hAnsi="Palatino Linotype" w:cs="Arial"/>
          <w:i/>
        </w:rPr>
        <w:t xml:space="preserve"> </w:t>
      </w:r>
      <w:r w:rsidRPr="00FC5485">
        <w:rPr>
          <w:rFonts w:ascii="Palatino Linotype" w:hAnsi="Palatino Linotype" w:cs="Arial"/>
          <w:b/>
          <w:i/>
          <w:sz w:val="22"/>
          <w:szCs w:val="22"/>
        </w:rPr>
        <w:t>en</w:t>
      </w:r>
      <w:r w:rsidRPr="00FC5485">
        <w:rPr>
          <w:rFonts w:ascii="Palatino Linotype" w:hAnsi="Palatino Linotype" w:cs="Arial"/>
          <w:b/>
          <w:i/>
        </w:rPr>
        <w:t xml:space="preserve"> </w:t>
      </w:r>
      <w:r w:rsidRPr="00FC5485">
        <w:rPr>
          <w:rFonts w:ascii="Palatino Linotype" w:hAnsi="Palatino Linotype" w:cs="Arial"/>
          <w:b/>
          <w:i/>
          <w:sz w:val="22"/>
          <w:szCs w:val="22"/>
        </w:rPr>
        <w:t>el</w:t>
      </w:r>
      <w:r w:rsidRPr="00FC5485">
        <w:rPr>
          <w:rFonts w:ascii="Palatino Linotype" w:hAnsi="Palatino Linotype" w:cs="Arial"/>
          <w:b/>
          <w:i/>
        </w:rPr>
        <w:t xml:space="preserve"> </w:t>
      </w:r>
      <w:r w:rsidRPr="00FC5485">
        <w:rPr>
          <w:rFonts w:ascii="Palatino Linotype" w:hAnsi="Palatino Linotype" w:cs="Arial"/>
          <w:b/>
          <w:i/>
          <w:sz w:val="22"/>
          <w:szCs w:val="22"/>
        </w:rPr>
        <w:t>ámbito</w:t>
      </w:r>
      <w:r w:rsidRPr="00FC5485">
        <w:rPr>
          <w:rFonts w:ascii="Palatino Linotype" w:hAnsi="Palatino Linotype" w:cs="Arial"/>
          <w:b/>
          <w:i/>
        </w:rPr>
        <w:t xml:space="preserve"> </w:t>
      </w:r>
      <w:r w:rsidRPr="00FC5485">
        <w:rPr>
          <w:rFonts w:ascii="Palatino Linotype" w:hAnsi="Palatino Linotype" w:cs="Arial"/>
          <w:b/>
          <w:i/>
          <w:sz w:val="22"/>
          <w:szCs w:val="22"/>
        </w:rPr>
        <w:t>federal,</w:t>
      </w:r>
      <w:r w:rsidRPr="00FC5485">
        <w:rPr>
          <w:rFonts w:ascii="Palatino Linotype" w:hAnsi="Palatino Linotype" w:cs="Arial"/>
          <w:b/>
          <w:i/>
        </w:rPr>
        <w:t xml:space="preserve"> </w:t>
      </w:r>
      <w:r w:rsidRPr="00FC5485">
        <w:rPr>
          <w:rFonts w:ascii="Palatino Linotype" w:hAnsi="Palatino Linotype" w:cs="Arial"/>
          <w:b/>
          <w:i/>
          <w:sz w:val="22"/>
          <w:szCs w:val="22"/>
        </w:rPr>
        <w:t>estatal</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cs="Arial"/>
          <w:b/>
          <w:i/>
          <w:sz w:val="22"/>
          <w:szCs w:val="22"/>
        </w:rPr>
        <w:t>municipal,</w:t>
      </w:r>
      <w:r w:rsidRPr="00FC5485">
        <w:rPr>
          <w:rFonts w:ascii="Palatino Linotype" w:hAnsi="Palatino Linotype" w:cs="Arial"/>
          <w:b/>
          <w:i/>
        </w:rPr>
        <w:t xml:space="preserve"> </w:t>
      </w:r>
      <w:r w:rsidRPr="00FC5485">
        <w:rPr>
          <w:rFonts w:ascii="Palatino Linotype" w:hAnsi="Palatino Linotype" w:cs="Arial"/>
          <w:b/>
          <w:i/>
          <w:sz w:val="22"/>
          <w:szCs w:val="22"/>
        </w:rPr>
        <w:t>es</w:t>
      </w:r>
      <w:r w:rsidRPr="00FC5485">
        <w:rPr>
          <w:rFonts w:ascii="Palatino Linotype" w:hAnsi="Palatino Linotype" w:cs="Arial"/>
          <w:b/>
          <w:i/>
        </w:rPr>
        <w:t xml:space="preserve"> </w:t>
      </w:r>
      <w:r w:rsidRPr="00FC5485">
        <w:rPr>
          <w:rFonts w:ascii="Palatino Linotype" w:hAnsi="Palatino Linotype" w:cs="Arial"/>
          <w:b/>
          <w:i/>
          <w:sz w:val="22"/>
          <w:szCs w:val="22"/>
        </w:rPr>
        <w:t>pública</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sólo</w:t>
      </w:r>
      <w:r w:rsidRPr="00FC5485">
        <w:rPr>
          <w:rFonts w:ascii="Palatino Linotype" w:hAnsi="Palatino Linotype" w:cs="Arial"/>
          <w:i/>
        </w:rPr>
        <w:t xml:space="preserve"> </w:t>
      </w:r>
      <w:r w:rsidRPr="00FC5485">
        <w:rPr>
          <w:rFonts w:ascii="Palatino Linotype" w:hAnsi="Palatino Linotype" w:cs="Arial"/>
          <w:i/>
          <w:sz w:val="22"/>
          <w:szCs w:val="22"/>
        </w:rPr>
        <w:t>podrá</w:t>
      </w:r>
      <w:r w:rsidRPr="00FC5485">
        <w:rPr>
          <w:rFonts w:ascii="Palatino Linotype" w:hAnsi="Palatino Linotype" w:cs="Arial"/>
          <w:i/>
        </w:rPr>
        <w:t xml:space="preserve"> </w:t>
      </w:r>
      <w:r w:rsidRPr="00FC5485">
        <w:rPr>
          <w:rFonts w:ascii="Palatino Linotype" w:hAnsi="Palatino Linotype" w:cs="Arial"/>
          <w:i/>
          <w:sz w:val="22"/>
          <w:szCs w:val="22"/>
        </w:rPr>
        <w:t>ser</w:t>
      </w:r>
      <w:r w:rsidRPr="00FC5485">
        <w:rPr>
          <w:rFonts w:ascii="Palatino Linotype" w:hAnsi="Palatino Linotype" w:cs="Arial"/>
          <w:i/>
        </w:rPr>
        <w:t xml:space="preserve"> </w:t>
      </w:r>
      <w:r w:rsidRPr="00FC5485">
        <w:rPr>
          <w:rFonts w:ascii="Palatino Linotype" w:hAnsi="Palatino Linotype" w:cs="Arial"/>
          <w:i/>
          <w:sz w:val="22"/>
          <w:szCs w:val="22"/>
        </w:rPr>
        <w:t>reservada</w:t>
      </w:r>
      <w:r w:rsidRPr="00FC5485">
        <w:rPr>
          <w:rFonts w:ascii="Palatino Linotype" w:hAnsi="Palatino Linotype" w:cs="Arial"/>
          <w:i/>
        </w:rPr>
        <w:t xml:space="preserve"> </w:t>
      </w:r>
      <w:r w:rsidRPr="00FC5485">
        <w:rPr>
          <w:rFonts w:ascii="Palatino Linotype" w:hAnsi="Palatino Linotype" w:cs="Arial"/>
          <w:i/>
          <w:sz w:val="22"/>
          <w:szCs w:val="22"/>
        </w:rPr>
        <w:t>temporalmente</w:t>
      </w:r>
      <w:r w:rsidRPr="00FC5485">
        <w:rPr>
          <w:rFonts w:ascii="Palatino Linotype" w:hAnsi="Palatino Linotype" w:cs="Arial"/>
          <w:i/>
        </w:rPr>
        <w:t xml:space="preserve"> </w:t>
      </w:r>
      <w:r w:rsidRPr="00FC5485">
        <w:rPr>
          <w:rFonts w:ascii="Palatino Linotype" w:hAnsi="Palatino Linotype" w:cs="Arial"/>
          <w:i/>
          <w:sz w:val="22"/>
          <w:szCs w:val="22"/>
        </w:rPr>
        <w:t>por</w:t>
      </w:r>
      <w:r w:rsidRPr="00FC5485">
        <w:rPr>
          <w:rFonts w:ascii="Palatino Linotype" w:hAnsi="Palatino Linotype" w:cs="Arial"/>
          <w:i/>
        </w:rPr>
        <w:t xml:space="preserve"> </w:t>
      </w:r>
      <w:r w:rsidRPr="00FC5485">
        <w:rPr>
          <w:rFonts w:ascii="Palatino Linotype" w:hAnsi="Palatino Linotype" w:cs="Arial"/>
          <w:i/>
          <w:sz w:val="22"/>
          <w:szCs w:val="22"/>
        </w:rPr>
        <w:t>razones</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interés</w:t>
      </w:r>
      <w:r w:rsidRPr="00FC5485">
        <w:rPr>
          <w:rFonts w:ascii="Palatino Linotype" w:hAnsi="Palatino Linotype" w:cs="Arial"/>
          <w:i/>
        </w:rPr>
        <w:t xml:space="preserve"> </w:t>
      </w:r>
      <w:r w:rsidRPr="00FC5485">
        <w:rPr>
          <w:rFonts w:ascii="Palatino Linotype" w:hAnsi="Palatino Linotype" w:cs="Arial"/>
          <w:i/>
          <w:sz w:val="22"/>
          <w:szCs w:val="22"/>
        </w:rPr>
        <w:t>público</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seguridad</w:t>
      </w:r>
      <w:r w:rsidRPr="00FC5485">
        <w:rPr>
          <w:rFonts w:ascii="Palatino Linotype" w:hAnsi="Palatino Linotype" w:cs="Arial"/>
          <w:i/>
        </w:rPr>
        <w:t xml:space="preserve"> </w:t>
      </w:r>
      <w:r w:rsidRPr="00FC5485">
        <w:rPr>
          <w:rFonts w:ascii="Palatino Linotype" w:hAnsi="Palatino Linotype" w:cs="Arial"/>
          <w:i/>
          <w:sz w:val="22"/>
          <w:szCs w:val="22"/>
        </w:rPr>
        <w:t>nacional,</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términos</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fijen</w:t>
      </w:r>
      <w:r w:rsidRPr="00FC5485">
        <w:rPr>
          <w:rFonts w:ascii="Palatino Linotype" w:hAnsi="Palatino Linotype" w:cs="Arial"/>
          <w:i/>
        </w:rPr>
        <w:t xml:space="preserve"> </w:t>
      </w:r>
      <w:r w:rsidRPr="00FC5485">
        <w:rPr>
          <w:rFonts w:ascii="Palatino Linotype" w:hAnsi="Palatino Linotype" w:cs="Arial"/>
          <w:i/>
          <w:sz w:val="22"/>
          <w:szCs w:val="22"/>
        </w:rPr>
        <w:t>las</w:t>
      </w:r>
      <w:r w:rsidRPr="00FC5485">
        <w:rPr>
          <w:rFonts w:ascii="Palatino Linotype" w:hAnsi="Palatino Linotype" w:cs="Arial"/>
          <w:i/>
        </w:rPr>
        <w:t xml:space="preserve"> </w:t>
      </w:r>
      <w:r w:rsidRPr="00FC5485">
        <w:rPr>
          <w:rFonts w:ascii="Palatino Linotype" w:hAnsi="Palatino Linotype" w:cs="Arial"/>
          <w:i/>
          <w:sz w:val="22"/>
          <w:szCs w:val="22"/>
        </w:rPr>
        <w:t>leyes.</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interpretación</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este</w:t>
      </w:r>
      <w:r w:rsidRPr="00FC5485">
        <w:rPr>
          <w:rFonts w:ascii="Palatino Linotype" w:hAnsi="Palatino Linotype" w:cs="Arial"/>
          <w:i/>
        </w:rPr>
        <w:t xml:space="preserve"> </w:t>
      </w:r>
      <w:r w:rsidRPr="00FC5485">
        <w:rPr>
          <w:rFonts w:ascii="Palatino Linotype" w:hAnsi="Palatino Linotype" w:cs="Arial"/>
          <w:i/>
          <w:sz w:val="22"/>
          <w:szCs w:val="22"/>
        </w:rPr>
        <w:t>derecho</w:t>
      </w:r>
      <w:r w:rsidRPr="00FC5485">
        <w:rPr>
          <w:rFonts w:ascii="Palatino Linotype" w:hAnsi="Palatino Linotype" w:cs="Arial"/>
          <w:i/>
        </w:rPr>
        <w:t xml:space="preserve"> </w:t>
      </w:r>
      <w:r w:rsidRPr="00FC5485">
        <w:rPr>
          <w:rFonts w:ascii="Palatino Linotype" w:hAnsi="Palatino Linotype" w:cs="Arial"/>
          <w:i/>
          <w:sz w:val="22"/>
          <w:szCs w:val="22"/>
        </w:rPr>
        <w:t>deberá</w:t>
      </w:r>
      <w:r w:rsidRPr="00FC5485">
        <w:rPr>
          <w:rFonts w:ascii="Palatino Linotype" w:hAnsi="Palatino Linotype" w:cs="Arial"/>
          <w:i/>
        </w:rPr>
        <w:t xml:space="preserve"> </w:t>
      </w:r>
      <w:r w:rsidRPr="00FC5485">
        <w:rPr>
          <w:rFonts w:ascii="Palatino Linotype" w:hAnsi="Palatino Linotype" w:cs="Arial"/>
          <w:i/>
          <w:sz w:val="22"/>
          <w:szCs w:val="22"/>
        </w:rPr>
        <w:t>prevalecer</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principio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máxima</w:t>
      </w:r>
      <w:r w:rsidRPr="00FC5485">
        <w:rPr>
          <w:rFonts w:ascii="Palatino Linotype" w:hAnsi="Palatino Linotype" w:cs="Arial"/>
          <w:i/>
        </w:rPr>
        <w:t xml:space="preserve"> </w:t>
      </w:r>
      <w:r w:rsidRPr="00FC5485">
        <w:rPr>
          <w:rFonts w:ascii="Palatino Linotype" w:hAnsi="Palatino Linotype" w:cs="Arial"/>
          <w:i/>
          <w:sz w:val="22"/>
          <w:szCs w:val="22"/>
        </w:rPr>
        <w:t>publicidad.</w:t>
      </w:r>
      <w:r w:rsidRPr="00FC5485">
        <w:rPr>
          <w:rFonts w:ascii="Palatino Linotype" w:hAnsi="Palatino Linotype" w:cs="Arial"/>
          <w:i/>
        </w:rPr>
        <w:t xml:space="preserve"> </w:t>
      </w:r>
      <w:r w:rsidRPr="00FC5485">
        <w:rPr>
          <w:rFonts w:ascii="Palatino Linotype" w:hAnsi="Palatino Linotype" w:cs="Arial"/>
          <w:b/>
          <w:i/>
          <w:sz w:val="22"/>
          <w:szCs w:val="22"/>
        </w:rPr>
        <w:t>Los</w:t>
      </w:r>
      <w:r w:rsidRPr="00FC5485">
        <w:rPr>
          <w:rFonts w:ascii="Palatino Linotype" w:hAnsi="Palatino Linotype" w:cs="Arial"/>
          <w:b/>
          <w:i/>
        </w:rPr>
        <w:t xml:space="preserve"> </w:t>
      </w:r>
      <w:r w:rsidRPr="00FC5485">
        <w:rPr>
          <w:rFonts w:ascii="Palatino Linotype" w:hAnsi="Palatino Linotype" w:cs="Arial"/>
          <w:b/>
          <w:i/>
          <w:sz w:val="22"/>
          <w:szCs w:val="22"/>
        </w:rPr>
        <w:t>sujetos</w:t>
      </w:r>
      <w:r w:rsidRPr="00FC5485">
        <w:rPr>
          <w:rFonts w:ascii="Palatino Linotype" w:hAnsi="Palatino Linotype" w:cs="Arial"/>
          <w:b/>
          <w:i/>
        </w:rPr>
        <w:t xml:space="preserve"> </w:t>
      </w:r>
      <w:r w:rsidRPr="00FC5485">
        <w:rPr>
          <w:rFonts w:ascii="Palatino Linotype" w:hAnsi="Palatino Linotype" w:cs="Arial"/>
          <w:b/>
          <w:i/>
          <w:sz w:val="22"/>
          <w:szCs w:val="22"/>
        </w:rPr>
        <w:t>obligados</w:t>
      </w:r>
      <w:r w:rsidRPr="00FC5485">
        <w:rPr>
          <w:rFonts w:ascii="Palatino Linotype" w:hAnsi="Palatino Linotype" w:cs="Arial"/>
          <w:b/>
          <w:i/>
        </w:rPr>
        <w:t xml:space="preserve"> </w:t>
      </w:r>
      <w:r w:rsidRPr="00FC5485">
        <w:rPr>
          <w:rFonts w:ascii="Palatino Linotype" w:hAnsi="Palatino Linotype" w:cs="Arial"/>
          <w:b/>
          <w:i/>
          <w:sz w:val="22"/>
          <w:szCs w:val="22"/>
        </w:rPr>
        <w:t>deberán</w:t>
      </w:r>
      <w:r w:rsidRPr="00FC5485">
        <w:rPr>
          <w:rFonts w:ascii="Palatino Linotype" w:hAnsi="Palatino Linotype" w:cs="Arial"/>
          <w:b/>
          <w:i/>
        </w:rPr>
        <w:t xml:space="preserve"> </w:t>
      </w:r>
      <w:r w:rsidRPr="00FC5485">
        <w:rPr>
          <w:rFonts w:ascii="Palatino Linotype" w:hAnsi="Palatino Linotype" w:cs="Arial"/>
          <w:b/>
          <w:i/>
          <w:sz w:val="22"/>
          <w:szCs w:val="22"/>
        </w:rPr>
        <w:t>documentar</w:t>
      </w:r>
      <w:r w:rsidRPr="00FC5485">
        <w:rPr>
          <w:rFonts w:ascii="Palatino Linotype" w:hAnsi="Palatino Linotype" w:cs="Arial"/>
          <w:b/>
          <w:i/>
        </w:rPr>
        <w:t xml:space="preserve"> </w:t>
      </w:r>
      <w:r w:rsidRPr="00FC5485">
        <w:rPr>
          <w:rFonts w:ascii="Palatino Linotype" w:hAnsi="Palatino Linotype" w:cs="Arial"/>
          <w:b/>
          <w:i/>
          <w:sz w:val="22"/>
          <w:szCs w:val="22"/>
        </w:rPr>
        <w:t>todo</w:t>
      </w:r>
      <w:r w:rsidRPr="00FC5485">
        <w:rPr>
          <w:rFonts w:ascii="Palatino Linotype" w:hAnsi="Palatino Linotype" w:cs="Arial"/>
          <w:b/>
          <w:i/>
        </w:rPr>
        <w:t xml:space="preserve"> </w:t>
      </w:r>
      <w:r w:rsidRPr="00FC5485">
        <w:rPr>
          <w:rFonts w:ascii="Palatino Linotype" w:hAnsi="Palatino Linotype" w:cs="Arial"/>
          <w:b/>
          <w:i/>
          <w:sz w:val="22"/>
          <w:szCs w:val="22"/>
        </w:rPr>
        <w:t>acto</w:t>
      </w:r>
      <w:r w:rsidRPr="00FC5485">
        <w:rPr>
          <w:rFonts w:ascii="Palatino Linotype" w:hAnsi="Palatino Linotype" w:cs="Arial"/>
          <w:b/>
          <w:i/>
        </w:rPr>
        <w:t xml:space="preserve"> </w:t>
      </w:r>
      <w:r w:rsidRPr="00FC5485">
        <w:rPr>
          <w:rFonts w:ascii="Palatino Linotype" w:hAnsi="Palatino Linotype" w:cs="Arial"/>
          <w:b/>
          <w:i/>
          <w:sz w:val="22"/>
          <w:szCs w:val="22"/>
        </w:rPr>
        <w:t>que</w:t>
      </w:r>
      <w:r w:rsidRPr="00FC5485">
        <w:rPr>
          <w:rFonts w:ascii="Palatino Linotype" w:hAnsi="Palatino Linotype" w:cs="Arial"/>
          <w:b/>
          <w:i/>
        </w:rPr>
        <w:t xml:space="preserve"> </w:t>
      </w:r>
      <w:r w:rsidRPr="00FC5485">
        <w:rPr>
          <w:rFonts w:ascii="Palatino Linotype" w:hAnsi="Palatino Linotype" w:cs="Arial"/>
          <w:b/>
          <w:i/>
          <w:sz w:val="22"/>
          <w:szCs w:val="22"/>
        </w:rPr>
        <w:t>derive</w:t>
      </w:r>
      <w:r w:rsidRPr="00FC5485">
        <w:rPr>
          <w:rFonts w:ascii="Palatino Linotype" w:hAnsi="Palatino Linotype" w:cs="Arial"/>
          <w:b/>
          <w:i/>
        </w:rPr>
        <w:t xml:space="preserve"> </w:t>
      </w:r>
      <w:r w:rsidRPr="00FC5485">
        <w:rPr>
          <w:rFonts w:ascii="Palatino Linotype" w:hAnsi="Palatino Linotype" w:cs="Arial"/>
          <w:b/>
          <w:i/>
          <w:sz w:val="22"/>
          <w:szCs w:val="22"/>
        </w:rPr>
        <w:t>del</w:t>
      </w:r>
      <w:r w:rsidRPr="00FC5485">
        <w:rPr>
          <w:rFonts w:ascii="Palatino Linotype" w:hAnsi="Palatino Linotype" w:cs="Arial"/>
          <w:b/>
          <w:i/>
        </w:rPr>
        <w:t xml:space="preserve"> </w:t>
      </w:r>
      <w:r w:rsidRPr="00FC5485">
        <w:rPr>
          <w:rFonts w:ascii="Palatino Linotype" w:hAnsi="Palatino Linotype" w:cs="Arial"/>
          <w:b/>
          <w:i/>
          <w:sz w:val="22"/>
          <w:szCs w:val="22"/>
        </w:rPr>
        <w:t>ejercicio</w:t>
      </w:r>
      <w:r w:rsidRPr="00FC5485">
        <w:rPr>
          <w:rFonts w:ascii="Palatino Linotype" w:hAnsi="Palatino Linotype" w:cs="Arial"/>
          <w:b/>
          <w:i/>
        </w:rPr>
        <w:t xml:space="preserve"> </w:t>
      </w:r>
      <w:r w:rsidRPr="00FC5485">
        <w:rPr>
          <w:rFonts w:ascii="Palatino Linotype" w:hAnsi="Palatino Linotype" w:cs="Arial"/>
          <w:b/>
          <w:i/>
          <w:sz w:val="22"/>
          <w:szCs w:val="22"/>
        </w:rPr>
        <w:t>de</w:t>
      </w:r>
      <w:r w:rsidRPr="00FC5485">
        <w:rPr>
          <w:rFonts w:ascii="Palatino Linotype" w:hAnsi="Palatino Linotype" w:cs="Arial"/>
          <w:b/>
          <w:i/>
        </w:rPr>
        <w:t xml:space="preserve"> </w:t>
      </w:r>
      <w:r w:rsidRPr="00FC5485">
        <w:rPr>
          <w:rFonts w:ascii="Palatino Linotype" w:hAnsi="Palatino Linotype" w:cs="Arial"/>
          <w:b/>
          <w:i/>
          <w:sz w:val="22"/>
          <w:szCs w:val="22"/>
        </w:rPr>
        <w:t>sus</w:t>
      </w:r>
      <w:r w:rsidRPr="00FC5485">
        <w:rPr>
          <w:rFonts w:ascii="Palatino Linotype" w:hAnsi="Palatino Linotype" w:cs="Arial"/>
          <w:b/>
          <w:i/>
        </w:rPr>
        <w:t xml:space="preserve"> </w:t>
      </w:r>
      <w:r w:rsidRPr="00FC5485">
        <w:rPr>
          <w:rFonts w:ascii="Palatino Linotype" w:hAnsi="Palatino Linotype" w:cs="Arial"/>
          <w:b/>
          <w:i/>
          <w:sz w:val="22"/>
          <w:szCs w:val="22"/>
        </w:rPr>
        <w:t>facultades,</w:t>
      </w:r>
      <w:r w:rsidRPr="00FC5485">
        <w:rPr>
          <w:rFonts w:ascii="Palatino Linotype" w:hAnsi="Palatino Linotype" w:cs="Arial"/>
          <w:b/>
          <w:i/>
        </w:rPr>
        <w:t xml:space="preserve"> </w:t>
      </w:r>
      <w:r w:rsidRPr="00FC5485">
        <w:rPr>
          <w:rFonts w:ascii="Palatino Linotype" w:hAnsi="Palatino Linotype" w:cs="Arial"/>
          <w:b/>
          <w:i/>
          <w:sz w:val="22"/>
          <w:szCs w:val="22"/>
        </w:rPr>
        <w:t>competencias</w:t>
      </w:r>
      <w:r w:rsidRPr="00FC5485">
        <w:rPr>
          <w:rFonts w:ascii="Palatino Linotype" w:hAnsi="Palatino Linotype" w:cs="Arial"/>
          <w:b/>
          <w:i/>
        </w:rPr>
        <w:t xml:space="preserve"> </w:t>
      </w:r>
      <w:r w:rsidRPr="00FC5485">
        <w:rPr>
          <w:rFonts w:ascii="Palatino Linotype" w:hAnsi="Palatino Linotype" w:cs="Arial"/>
          <w:b/>
          <w:i/>
          <w:sz w:val="22"/>
          <w:szCs w:val="22"/>
        </w:rPr>
        <w:t>o</w:t>
      </w:r>
      <w:r w:rsidRPr="00FC5485">
        <w:rPr>
          <w:rFonts w:ascii="Palatino Linotype" w:hAnsi="Palatino Linotype" w:cs="Arial"/>
          <w:b/>
          <w:i/>
        </w:rPr>
        <w:t xml:space="preserve"> </w:t>
      </w:r>
      <w:r w:rsidRPr="00FC5485">
        <w:rPr>
          <w:rFonts w:ascii="Palatino Linotype" w:hAnsi="Palatino Linotype" w:cs="Arial"/>
          <w:b/>
          <w:i/>
          <w:sz w:val="22"/>
          <w:szCs w:val="22"/>
        </w:rPr>
        <w:t>funciones</w:t>
      </w:r>
      <w:r w:rsidRPr="00FC5485">
        <w:rPr>
          <w:rFonts w:ascii="Palatino Linotype" w:hAnsi="Palatino Linotype" w:cs="Arial"/>
          <w:i/>
          <w:sz w:val="22"/>
          <w:szCs w:val="22"/>
        </w:rPr>
        <w:t>,</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ley</w:t>
      </w:r>
      <w:r w:rsidRPr="00FC5485">
        <w:rPr>
          <w:rFonts w:ascii="Palatino Linotype" w:hAnsi="Palatino Linotype" w:cs="Arial"/>
          <w:i/>
        </w:rPr>
        <w:t xml:space="preserve"> </w:t>
      </w:r>
      <w:r w:rsidRPr="00FC5485">
        <w:rPr>
          <w:rFonts w:ascii="Palatino Linotype" w:hAnsi="Palatino Linotype" w:cs="Arial"/>
          <w:i/>
          <w:sz w:val="22"/>
          <w:szCs w:val="22"/>
        </w:rPr>
        <w:t>determinará</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supuestos</w:t>
      </w:r>
      <w:r w:rsidRPr="00FC5485">
        <w:rPr>
          <w:rFonts w:ascii="Palatino Linotype" w:hAnsi="Palatino Linotype" w:cs="Arial"/>
          <w:i/>
        </w:rPr>
        <w:t xml:space="preserve"> </w:t>
      </w:r>
      <w:r w:rsidRPr="00FC5485">
        <w:rPr>
          <w:rFonts w:ascii="Palatino Linotype" w:hAnsi="Palatino Linotype" w:cs="Arial"/>
          <w:i/>
          <w:sz w:val="22"/>
          <w:szCs w:val="22"/>
        </w:rPr>
        <w:t>específicos</w:t>
      </w:r>
      <w:r w:rsidRPr="00FC5485">
        <w:rPr>
          <w:rFonts w:ascii="Palatino Linotype" w:hAnsi="Palatino Linotype" w:cs="Arial"/>
          <w:i/>
        </w:rPr>
        <w:t xml:space="preserve"> </w:t>
      </w:r>
      <w:r w:rsidRPr="00FC5485">
        <w:rPr>
          <w:rFonts w:ascii="Palatino Linotype" w:hAnsi="Palatino Linotype" w:cs="Arial"/>
          <w:i/>
          <w:sz w:val="22"/>
          <w:szCs w:val="22"/>
        </w:rPr>
        <w:t>bajo</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cuales</w:t>
      </w:r>
      <w:r w:rsidRPr="00FC5485">
        <w:rPr>
          <w:rFonts w:ascii="Palatino Linotype" w:hAnsi="Palatino Linotype" w:cs="Arial"/>
          <w:i/>
        </w:rPr>
        <w:t xml:space="preserve"> </w:t>
      </w:r>
      <w:r w:rsidRPr="00FC5485">
        <w:rPr>
          <w:rFonts w:ascii="Palatino Linotype" w:hAnsi="Palatino Linotype" w:cs="Arial"/>
          <w:i/>
          <w:sz w:val="22"/>
          <w:szCs w:val="22"/>
        </w:rPr>
        <w:t>procederá</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declaración</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inexistencia</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información.</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II.</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se</w:t>
      </w:r>
      <w:r w:rsidRPr="00FC5485">
        <w:rPr>
          <w:rFonts w:ascii="Palatino Linotype" w:hAnsi="Palatino Linotype" w:cs="Arial"/>
          <w:i/>
        </w:rPr>
        <w:t xml:space="preserve"> </w:t>
      </w:r>
      <w:r w:rsidRPr="00FC5485">
        <w:rPr>
          <w:rFonts w:ascii="Palatino Linotype" w:hAnsi="Palatino Linotype" w:cs="Arial"/>
          <w:i/>
          <w:sz w:val="22"/>
          <w:szCs w:val="22"/>
        </w:rPr>
        <w:t>refiere</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vida</w:t>
      </w:r>
      <w:r w:rsidRPr="00FC5485">
        <w:rPr>
          <w:rFonts w:ascii="Palatino Linotype" w:hAnsi="Palatino Linotype" w:cs="Arial"/>
          <w:i/>
        </w:rPr>
        <w:t xml:space="preserve"> </w:t>
      </w:r>
      <w:r w:rsidRPr="00FC5485">
        <w:rPr>
          <w:rFonts w:ascii="Palatino Linotype" w:hAnsi="Palatino Linotype" w:cs="Arial"/>
          <w:i/>
          <w:sz w:val="22"/>
          <w:szCs w:val="22"/>
        </w:rPr>
        <w:t>privada</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datos</w:t>
      </w:r>
      <w:r w:rsidRPr="00FC5485">
        <w:rPr>
          <w:rFonts w:ascii="Palatino Linotype" w:hAnsi="Palatino Linotype" w:cs="Arial"/>
          <w:i/>
        </w:rPr>
        <w:t xml:space="preserve"> </w:t>
      </w:r>
      <w:r w:rsidRPr="00FC5485">
        <w:rPr>
          <w:rFonts w:ascii="Palatino Linotype" w:hAnsi="Palatino Linotype" w:cs="Arial"/>
          <w:i/>
          <w:sz w:val="22"/>
          <w:szCs w:val="22"/>
        </w:rPr>
        <w:t>personales</w:t>
      </w:r>
      <w:r w:rsidRPr="00FC5485">
        <w:rPr>
          <w:rFonts w:ascii="Palatino Linotype" w:hAnsi="Palatino Linotype" w:cs="Arial"/>
          <w:i/>
        </w:rPr>
        <w:t xml:space="preserve"> </w:t>
      </w:r>
      <w:r w:rsidRPr="00FC5485">
        <w:rPr>
          <w:rFonts w:ascii="Palatino Linotype" w:hAnsi="Palatino Linotype" w:cs="Arial"/>
          <w:i/>
          <w:sz w:val="22"/>
          <w:szCs w:val="22"/>
        </w:rPr>
        <w:t>será</w:t>
      </w:r>
      <w:r w:rsidRPr="00FC5485">
        <w:rPr>
          <w:rFonts w:ascii="Palatino Linotype" w:hAnsi="Palatino Linotype" w:cs="Arial"/>
          <w:i/>
        </w:rPr>
        <w:t xml:space="preserve"> </w:t>
      </w:r>
      <w:r w:rsidRPr="00FC5485">
        <w:rPr>
          <w:rFonts w:ascii="Palatino Linotype" w:hAnsi="Palatino Linotype" w:cs="Arial"/>
          <w:i/>
          <w:sz w:val="22"/>
          <w:szCs w:val="22"/>
        </w:rPr>
        <w:t>protegida</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términos</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con</w:t>
      </w:r>
      <w:r w:rsidRPr="00FC5485">
        <w:rPr>
          <w:rFonts w:ascii="Palatino Linotype" w:hAnsi="Palatino Linotype" w:cs="Arial"/>
          <w:i/>
        </w:rPr>
        <w:t xml:space="preserve"> </w:t>
      </w:r>
      <w:r w:rsidRPr="00FC5485">
        <w:rPr>
          <w:rFonts w:ascii="Palatino Linotype" w:hAnsi="Palatino Linotype" w:cs="Arial"/>
          <w:i/>
          <w:sz w:val="22"/>
          <w:szCs w:val="22"/>
        </w:rPr>
        <w:t>las</w:t>
      </w:r>
      <w:r w:rsidRPr="00FC5485">
        <w:rPr>
          <w:rFonts w:ascii="Palatino Linotype" w:hAnsi="Palatino Linotype" w:cs="Arial"/>
          <w:i/>
        </w:rPr>
        <w:t xml:space="preserve"> </w:t>
      </w:r>
      <w:r w:rsidRPr="00FC5485">
        <w:rPr>
          <w:rFonts w:ascii="Palatino Linotype" w:hAnsi="Palatino Linotype" w:cs="Arial"/>
          <w:i/>
          <w:sz w:val="22"/>
          <w:szCs w:val="22"/>
        </w:rPr>
        <w:t>excepciones</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fijen</w:t>
      </w:r>
      <w:r w:rsidRPr="00FC5485">
        <w:rPr>
          <w:rFonts w:ascii="Palatino Linotype" w:hAnsi="Palatino Linotype" w:cs="Arial"/>
          <w:i/>
        </w:rPr>
        <w:t xml:space="preserve"> </w:t>
      </w:r>
      <w:r w:rsidRPr="00FC5485">
        <w:rPr>
          <w:rFonts w:ascii="Palatino Linotype" w:hAnsi="Palatino Linotype" w:cs="Arial"/>
          <w:i/>
          <w:sz w:val="22"/>
          <w:szCs w:val="22"/>
        </w:rPr>
        <w:t>las</w:t>
      </w:r>
      <w:r w:rsidRPr="00FC5485">
        <w:rPr>
          <w:rFonts w:ascii="Palatino Linotype" w:hAnsi="Palatino Linotype" w:cs="Arial"/>
          <w:i/>
        </w:rPr>
        <w:t xml:space="preserve"> </w:t>
      </w:r>
      <w:r w:rsidRPr="00FC5485">
        <w:rPr>
          <w:rFonts w:ascii="Palatino Linotype" w:hAnsi="Palatino Linotype" w:cs="Arial"/>
          <w:i/>
          <w:sz w:val="22"/>
          <w:szCs w:val="22"/>
        </w:rPr>
        <w:t>leyes.</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III.</w:t>
      </w:r>
      <w:r w:rsidRPr="00FC5485">
        <w:rPr>
          <w:rFonts w:ascii="Palatino Linotype" w:hAnsi="Palatino Linotype" w:cs="Arial"/>
          <w:i/>
        </w:rPr>
        <w:t xml:space="preserve"> </w:t>
      </w:r>
      <w:r w:rsidRPr="00FC5485">
        <w:rPr>
          <w:rFonts w:ascii="Palatino Linotype" w:hAnsi="Palatino Linotype" w:cs="Arial"/>
          <w:i/>
          <w:sz w:val="22"/>
          <w:szCs w:val="22"/>
        </w:rPr>
        <w:t>Toda</w:t>
      </w:r>
      <w:r w:rsidRPr="00FC5485">
        <w:rPr>
          <w:rFonts w:ascii="Palatino Linotype" w:hAnsi="Palatino Linotype" w:cs="Arial"/>
          <w:i/>
        </w:rPr>
        <w:t xml:space="preserve"> </w:t>
      </w:r>
      <w:r w:rsidRPr="00FC5485">
        <w:rPr>
          <w:rFonts w:ascii="Palatino Linotype" w:hAnsi="Palatino Linotype" w:cs="Arial"/>
          <w:i/>
          <w:sz w:val="22"/>
          <w:szCs w:val="22"/>
        </w:rPr>
        <w:t>persona,</w:t>
      </w:r>
      <w:r w:rsidRPr="00FC5485">
        <w:rPr>
          <w:rFonts w:ascii="Palatino Linotype" w:hAnsi="Palatino Linotype" w:cs="Arial"/>
          <w:i/>
        </w:rPr>
        <w:t xml:space="preserve"> </w:t>
      </w:r>
      <w:r w:rsidRPr="00FC5485">
        <w:rPr>
          <w:rFonts w:ascii="Palatino Linotype" w:hAnsi="Palatino Linotype" w:cs="Arial"/>
          <w:i/>
          <w:sz w:val="22"/>
          <w:szCs w:val="22"/>
        </w:rPr>
        <w:t>sin</w:t>
      </w:r>
      <w:r w:rsidRPr="00FC5485">
        <w:rPr>
          <w:rFonts w:ascii="Palatino Linotype" w:hAnsi="Palatino Linotype" w:cs="Arial"/>
          <w:i/>
        </w:rPr>
        <w:t xml:space="preserve"> </w:t>
      </w:r>
      <w:r w:rsidRPr="00FC5485">
        <w:rPr>
          <w:rFonts w:ascii="Palatino Linotype" w:hAnsi="Palatino Linotype" w:cs="Arial"/>
          <w:i/>
          <w:sz w:val="22"/>
          <w:szCs w:val="22"/>
        </w:rPr>
        <w:t>necesidad</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acreditar</w:t>
      </w:r>
      <w:r w:rsidRPr="00FC5485">
        <w:rPr>
          <w:rFonts w:ascii="Palatino Linotype" w:hAnsi="Palatino Linotype" w:cs="Arial"/>
          <w:i/>
        </w:rPr>
        <w:t xml:space="preserve"> </w:t>
      </w:r>
      <w:r w:rsidRPr="00FC5485">
        <w:rPr>
          <w:rFonts w:ascii="Palatino Linotype" w:hAnsi="Palatino Linotype" w:cs="Arial"/>
          <w:i/>
          <w:sz w:val="22"/>
          <w:szCs w:val="22"/>
        </w:rPr>
        <w:t>interés</w:t>
      </w:r>
      <w:r w:rsidRPr="00FC5485">
        <w:rPr>
          <w:rFonts w:ascii="Palatino Linotype" w:hAnsi="Palatino Linotype" w:cs="Arial"/>
          <w:i/>
        </w:rPr>
        <w:t xml:space="preserve"> </w:t>
      </w:r>
      <w:r w:rsidRPr="00FC5485">
        <w:rPr>
          <w:rFonts w:ascii="Palatino Linotype" w:hAnsi="Palatino Linotype" w:cs="Arial"/>
          <w:i/>
          <w:sz w:val="22"/>
          <w:szCs w:val="22"/>
        </w:rPr>
        <w:t>alguno</w:t>
      </w:r>
      <w:r w:rsidRPr="00FC5485">
        <w:rPr>
          <w:rFonts w:ascii="Palatino Linotype" w:hAnsi="Palatino Linotype" w:cs="Arial"/>
          <w:i/>
        </w:rPr>
        <w:t xml:space="preserve"> </w:t>
      </w:r>
      <w:r w:rsidRPr="00FC5485">
        <w:rPr>
          <w:rFonts w:ascii="Palatino Linotype" w:hAnsi="Palatino Linotype" w:cs="Arial"/>
          <w:i/>
          <w:sz w:val="22"/>
          <w:szCs w:val="22"/>
        </w:rPr>
        <w:t>o</w:t>
      </w:r>
      <w:r w:rsidRPr="00FC5485">
        <w:rPr>
          <w:rFonts w:ascii="Palatino Linotype" w:hAnsi="Palatino Linotype" w:cs="Arial"/>
          <w:i/>
        </w:rPr>
        <w:t xml:space="preserve"> </w:t>
      </w:r>
      <w:r w:rsidRPr="00FC5485">
        <w:rPr>
          <w:rFonts w:ascii="Palatino Linotype" w:hAnsi="Palatino Linotype" w:cs="Arial"/>
          <w:i/>
          <w:sz w:val="22"/>
          <w:szCs w:val="22"/>
        </w:rPr>
        <w:t>justificar</w:t>
      </w:r>
      <w:r w:rsidRPr="00FC5485">
        <w:rPr>
          <w:rFonts w:ascii="Palatino Linotype" w:hAnsi="Palatino Linotype" w:cs="Arial"/>
          <w:i/>
        </w:rPr>
        <w:t xml:space="preserve"> </w:t>
      </w:r>
      <w:r w:rsidRPr="00FC5485">
        <w:rPr>
          <w:rFonts w:ascii="Palatino Linotype" w:hAnsi="Palatino Linotype" w:cs="Arial"/>
          <w:i/>
          <w:sz w:val="22"/>
          <w:szCs w:val="22"/>
        </w:rPr>
        <w:t>su</w:t>
      </w:r>
      <w:r w:rsidRPr="00FC5485">
        <w:rPr>
          <w:rFonts w:ascii="Palatino Linotype" w:hAnsi="Palatino Linotype" w:cs="Arial"/>
          <w:i/>
        </w:rPr>
        <w:t xml:space="preserve"> </w:t>
      </w:r>
      <w:r w:rsidRPr="00FC5485">
        <w:rPr>
          <w:rFonts w:ascii="Palatino Linotype" w:hAnsi="Palatino Linotype" w:cs="Arial"/>
          <w:i/>
          <w:sz w:val="22"/>
          <w:szCs w:val="22"/>
        </w:rPr>
        <w:t>utilización,</w:t>
      </w:r>
      <w:r w:rsidRPr="00FC5485">
        <w:rPr>
          <w:rFonts w:ascii="Palatino Linotype" w:hAnsi="Palatino Linotype" w:cs="Arial"/>
          <w:i/>
        </w:rPr>
        <w:t xml:space="preserve"> </w:t>
      </w:r>
      <w:r w:rsidRPr="00FC5485">
        <w:rPr>
          <w:rFonts w:ascii="Palatino Linotype" w:hAnsi="Palatino Linotype" w:cs="Arial"/>
          <w:i/>
          <w:sz w:val="22"/>
          <w:szCs w:val="22"/>
        </w:rPr>
        <w:t>tendrá</w:t>
      </w:r>
      <w:r w:rsidRPr="00FC5485">
        <w:rPr>
          <w:rFonts w:ascii="Palatino Linotype" w:hAnsi="Palatino Linotype" w:cs="Arial"/>
          <w:i/>
        </w:rPr>
        <w:t xml:space="preserve"> </w:t>
      </w:r>
      <w:r w:rsidRPr="00FC5485">
        <w:rPr>
          <w:rFonts w:ascii="Palatino Linotype" w:hAnsi="Palatino Linotype" w:cs="Arial"/>
          <w:i/>
          <w:sz w:val="22"/>
          <w:szCs w:val="22"/>
        </w:rPr>
        <w:t>acceso</w:t>
      </w:r>
      <w:r w:rsidRPr="00FC5485">
        <w:rPr>
          <w:rFonts w:ascii="Palatino Linotype" w:hAnsi="Palatino Linotype" w:cs="Arial"/>
          <w:i/>
        </w:rPr>
        <w:t xml:space="preserve"> </w:t>
      </w:r>
      <w:r w:rsidRPr="00FC5485">
        <w:rPr>
          <w:rFonts w:ascii="Palatino Linotype" w:hAnsi="Palatino Linotype" w:cs="Arial"/>
          <w:i/>
          <w:sz w:val="22"/>
          <w:szCs w:val="22"/>
        </w:rPr>
        <w:t>gratuito</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pública,</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sus</w:t>
      </w:r>
      <w:r w:rsidRPr="00FC5485">
        <w:rPr>
          <w:rFonts w:ascii="Palatino Linotype" w:hAnsi="Palatino Linotype" w:cs="Arial"/>
          <w:i/>
        </w:rPr>
        <w:t xml:space="preserve"> </w:t>
      </w:r>
      <w:r w:rsidRPr="00FC5485">
        <w:rPr>
          <w:rFonts w:ascii="Palatino Linotype" w:hAnsi="Palatino Linotype" w:cs="Arial"/>
          <w:i/>
          <w:sz w:val="22"/>
          <w:szCs w:val="22"/>
        </w:rPr>
        <w:t>datos</w:t>
      </w:r>
      <w:r w:rsidRPr="00FC5485">
        <w:rPr>
          <w:rFonts w:ascii="Palatino Linotype" w:hAnsi="Palatino Linotype" w:cs="Arial"/>
          <w:i/>
        </w:rPr>
        <w:t xml:space="preserve"> </w:t>
      </w:r>
      <w:r w:rsidRPr="00FC5485">
        <w:rPr>
          <w:rFonts w:ascii="Palatino Linotype" w:hAnsi="Palatino Linotype" w:cs="Arial"/>
          <w:i/>
          <w:sz w:val="22"/>
          <w:szCs w:val="22"/>
        </w:rPr>
        <w:t>personales</w:t>
      </w:r>
      <w:r w:rsidRPr="00FC5485">
        <w:rPr>
          <w:rFonts w:ascii="Palatino Linotype" w:hAnsi="Palatino Linotype" w:cs="Arial"/>
          <w:i/>
        </w:rPr>
        <w:t xml:space="preserve"> </w:t>
      </w:r>
      <w:r w:rsidRPr="00FC5485">
        <w:rPr>
          <w:rFonts w:ascii="Palatino Linotype" w:hAnsi="Palatino Linotype" w:cs="Arial"/>
          <w:i/>
          <w:sz w:val="22"/>
          <w:szCs w:val="22"/>
        </w:rPr>
        <w:t>o</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rectificación</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éstos.</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IV.</w:t>
      </w:r>
      <w:r w:rsidRPr="00FC5485">
        <w:rPr>
          <w:rFonts w:ascii="Palatino Linotype" w:hAnsi="Palatino Linotype" w:cs="Arial"/>
          <w:i/>
        </w:rPr>
        <w:t xml:space="preserve"> </w:t>
      </w:r>
      <w:r w:rsidRPr="00FC5485">
        <w:rPr>
          <w:rFonts w:ascii="Palatino Linotype" w:hAnsi="Palatino Linotype" w:cs="Arial"/>
          <w:i/>
          <w:sz w:val="22"/>
          <w:szCs w:val="22"/>
        </w:rPr>
        <w:t>Se</w:t>
      </w:r>
      <w:r w:rsidRPr="00FC5485">
        <w:rPr>
          <w:rFonts w:ascii="Palatino Linotype" w:hAnsi="Palatino Linotype" w:cs="Arial"/>
          <w:i/>
        </w:rPr>
        <w:t xml:space="preserve"> </w:t>
      </w:r>
      <w:r w:rsidRPr="00FC5485">
        <w:rPr>
          <w:rFonts w:ascii="Palatino Linotype" w:hAnsi="Palatino Linotype" w:cs="Arial"/>
          <w:i/>
          <w:sz w:val="22"/>
          <w:szCs w:val="22"/>
        </w:rPr>
        <w:t>establecerán</w:t>
      </w:r>
      <w:r w:rsidRPr="00FC5485">
        <w:rPr>
          <w:rFonts w:ascii="Palatino Linotype" w:hAnsi="Palatino Linotype" w:cs="Arial"/>
          <w:i/>
        </w:rPr>
        <w:t xml:space="preserve"> </w:t>
      </w:r>
      <w:r w:rsidRPr="00FC5485">
        <w:rPr>
          <w:rFonts w:ascii="Palatino Linotype" w:hAnsi="Palatino Linotype" w:cs="Arial"/>
          <w:i/>
          <w:sz w:val="22"/>
          <w:szCs w:val="22"/>
        </w:rPr>
        <w:t>mecanismos</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acceso</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procedimientos</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revisión</w:t>
      </w:r>
      <w:r w:rsidRPr="00FC5485">
        <w:rPr>
          <w:rFonts w:ascii="Palatino Linotype" w:hAnsi="Palatino Linotype" w:cs="Arial"/>
          <w:i/>
        </w:rPr>
        <w:t xml:space="preserve"> </w:t>
      </w:r>
      <w:r w:rsidRPr="00FC5485">
        <w:rPr>
          <w:rFonts w:ascii="Palatino Linotype" w:hAnsi="Palatino Linotype" w:cs="Arial"/>
          <w:i/>
          <w:sz w:val="22"/>
          <w:szCs w:val="22"/>
        </w:rPr>
        <w:t>expeditos</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se</w:t>
      </w:r>
      <w:r w:rsidRPr="00FC5485">
        <w:rPr>
          <w:rFonts w:ascii="Palatino Linotype" w:hAnsi="Palatino Linotype" w:cs="Arial"/>
          <w:i/>
        </w:rPr>
        <w:t xml:space="preserve"> </w:t>
      </w:r>
      <w:r w:rsidRPr="00FC5485">
        <w:rPr>
          <w:rFonts w:ascii="Palatino Linotype" w:hAnsi="Palatino Linotype" w:cs="Arial"/>
          <w:i/>
          <w:sz w:val="22"/>
          <w:szCs w:val="22"/>
        </w:rPr>
        <w:t>sustanciarán</w:t>
      </w:r>
      <w:r w:rsidRPr="00FC5485">
        <w:rPr>
          <w:rFonts w:ascii="Palatino Linotype" w:hAnsi="Palatino Linotype" w:cs="Arial"/>
          <w:i/>
        </w:rPr>
        <w:t xml:space="preserve"> </w:t>
      </w:r>
      <w:r w:rsidRPr="00FC5485">
        <w:rPr>
          <w:rFonts w:ascii="Palatino Linotype" w:hAnsi="Palatino Linotype" w:cs="Arial"/>
          <w:i/>
          <w:sz w:val="22"/>
          <w:szCs w:val="22"/>
        </w:rPr>
        <w:t>ante</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organismos</w:t>
      </w:r>
      <w:r w:rsidRPr="00FC5485">
        <w:rPr>
          <w:rFonts w:ascii="Palatino Linotype" w:hAnsi="Palatino Linotype" w:cs="Arial"/>
          <w:i/>
        </w:rPr>
        <w:t xml:space="preserve"> </w:t>
      </w:r>
      <w:r w:rsidRPr="00FC5485">
        <w:rPr>
          <w:rFonts w:ascii="Palatino Linotype" w:hAnsi="Palatino Linotype" w:cs="Arial"/>
          <w:i/>
          <w:sz w:val="22"/>
          <w:szCs w:val="22"/>
        </w:rPr>
        <w:t>autónomos</w:t>
      </w:r>
      <w:r w:rsidRPr="00FC5485">
        <w:rPr>
          <w:rFonts w:ascii="Palatino Linotype" w:hAnsi="Palatino Linotype" w:cs="Arial"/>
          <w:i/>
        </w:rPr>
        <w:t xml:space="preserve"> </w:t>
      </w:r>
      <w:r w:rsidRPr="00FC5485">
        <w:rPr>
          <w:rFonts w:ascii="Palatino Linotype" w:hAnsi="Palatino Linotype" w:cs="Arial"/>
          <w:i/>
          <w:sz w:val="22"/>
          <w:szCs w:val="22"/>
        </w:rPr>
        <w:t>especializados</w:t>
      </w:r>
      <w:r w:rsidRPr="00FC5485">
        <w:rPr>
          <w:rFonts w:ascii="Palatino Linotype" w:hAnsi="Palatino Linotype" w:cs="Arial"/>
          <w:i/>
        </w:rPr>
        <w:t xml:space="preserve"> </w:t>
      </w:r>
      <w:r w:rsidRPr="00FC5485">
        <w:rPr>
          <w:rFonts w:ascii="Palatino Linotype" w:hAnsi="Palatino Linotype" w:cs="Arial"/>
          <w:i/>
          <w:sz w:val="22"/>
          <w:szCs w:val="22"/>
        </w:rPr>
        <w:t>e</w:t>
      </w:r>
      <w:r w:rsidRPr="00FC5485">
        <w:rPr>
          <w:rFonts w:ascii="Palatino Linotype" w:hAnsi="Palatino Linotype" w:cs="Arial"/>
          <w:i/>
        </w:rPr>
        <w:t xml:space="preserve"> </w:t>
      </w:r>
      <w:r w:rsidRPr="00FC5485">
        <w:rPr>
          <w:rFonts w:ascii="Palatino Linotype" w:hAnsi="Palatino Linotype" w:cs="Arial"/>
          <w:i/>
          <w:sz w:val="22"/>
          <w:szCs w:val="22"/>
        </w:rPr>
        <w:t>imparciales</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establece</w:t>
      </w:r>
      <w:r w:rsidRPr="00FC5485">
        <w:rPr>
          <w:rFonts w:ascii="Palatino Linotype" w:hAnsi="Palatino Linotype" w:cs="Arial"/>
          <w:i/>
        </w:rPr>
        <w:t xml:space="preserve"> </w:t>
      </w:r>
      <w:r w:rsidRPr="00FC5485">
        <w:rPr>
          <w:rFonts w:ascii="Palatino Linotype" w:hAnsi="Palatino Linotype" w:cs="Arial"/>
          <w:i/>
          <w:sz w:val="22"/>
          <w:szCs w:val="22"/>
        </w:rPr>
        <w:t>esta</w:t>
      </w:r>
      <w:r w:rsidRPr="00FC5485">
        <w:rPr>
          <w:rFonts w:ascii="Palatino Linotype" w:hAnsi="Palatino Linotype" w:cs="Arial"/>
          <w:i/>
        </w:rPr>
        <w:t xml:space="preserve"> </w:t>
      </w:r>
      <w:r w:rsidRPr="00FC5485">
        <w:rPr>
          <w:rFonts w:ascii="Palatino Linotype" w:hAnsi="Palatino Linotype" w:cs="Arial"/>
          <w:i/>
          <w:sz w:val="22"/>
          <w:szCs w:val="22"/>
        </w:rPr>
        <w:t>Constitución.</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b/>
          <w:i/>
          <w:sz w:val="22"/>
          <w:szCs w:val="22"/>
        </w:rPr>
        <w:t>V.</w:t>
      </w:r>
      <w:r w:rsidRPr="00FC5485">
        <w:rPr>
          <w:rFonts w:ascii="Palatino Linotype" w:hAnsi="Palatino Linotype" w:cs="Arial"/>
          <w:b/>
          <w:i/>
        </w:rPr>
        <w:t xml:space="preserve"> </w:t>
      </w:r>
      <w:r w:rsidRPr="00FC5485">
        <w:rPr>
          <w:rFonts w:ascii="Palatino Linotype" w:hAnsi="Palatino Linotype" w:cs="Arial"/>
          <w:b/>
          <w:i/>
          <w:sz w:val="22"/>
          <w:szCs w:val="22"/>
        </w:rPr>
        <w:t>Los</w:t>
      </w:r>
      <w:r w:rsidRPr="00FC5485">
        <w:rPr>
          <w:rFonts w:ascii="Palatino Linotype" w:hAnsi="Palatino Linotype" w:cs="Arial"/>
          <w:b/>
          <w:i/>
        </w:rPr>
        <w:t xml:space="preserve"> </w:t>
      </w:r>
      <w:r w:rsidRPr="00FC5485">
        <w:rPr>
          <w:rFonts w:ascii="Palatino Linotype" w:hAnsi="Palatino Linotype" w:cs="Arial"/>
          <w:b/>
          <w:i/>
          <w:sz w:val="22"/>
          <w:szCs w:val="22"/>
        </w:rPr>
        <w:t>sujetos</w:t>
      </w:r>
      <w:r w:rsidRPr="00FC5485">
        <w:rPr>
          <w:rFonts w:ascii="Palatino Linotype" w:hAnsi="Palatino Linotype" w:cs="Arial"/>
          <w:b/>
          <w:i/>
        </w:rPr>
        <w:t xml:space="preserve"> </w:t>
      </w:r>
      <w:r w:rsidRPr="00FC5485">
        <w:rPr>
          <w:rFonts w:ascii="Palatino Linotype" w:hAnsi="Palatino Linotype" w:cs="Arial"/>
          <w:b/>
          <w:i/>
          <w:sz w:val="22"/>
          <w:szCs w:val="22"/>
        </w:rPr>
        <w:t>obligados</w:t>
      </w:r>
      <w:r w:rsidRPr="00FC5485">
        <w:rPr>
          <w:rFonts w:ascii="Palatino Linotype" w:hAnsi="Palatino Linotype" w:cs="Arial"/>
          <w:b/>
          <w:i/>
        </w:rPr>
        <w:t xml:space="preserve"> </w:t>
      </w:r>
      <w:r w:rsidRPr="00FC5485">
        <w:rPr>
          <w:rFonts w:ascii="Palatino Linotype" w:hAnsi="Palatino Linotype" w:cs="Arial"/>
          <w:b/>
          <w:i/>
          <w:sz w:val="22"/>
          <w:szCs w:val="22"/>
        </w:rPr>
        <w:t>deberán</w:t>
      </w:r>
      <w:r w:rsidRPr="00FC5485">
        <w:rPr>
          <w:rFonts w:ascii="Palatino Linotype" w:hAnsi="Palatino Linotype" w:cs="Arial"/>
          <w:b/>
          <w:i/>
        </w:rPr>
        <w:t xml:space="preserve"> </w:t>
      </w:r>
      <w:r w:rsidRPr="00FC5485">
        <w:rPr>
          <w:rFonts w:ascii="Palatino Linotype" w:hAnsi="Palatino Linotype" w:cs="Arial"/>
          <w:b/>
          <w:i/>
          <w:sz w:val="22"/>
          <w:szCs w:val="22"/>
        </w:rPr>
        <w:t>preservar</w:t>
      </w:r>
      <w:r w:rsidRPr="00FC5485">
        <w:rPr>
          <w:rFonts w:ascii="Palatino Linotype" w:hAnsi="Palatino Linotype" w:cs="Arial"/>
          <w:b/>
          <w:i/>
        </w:rPr>
        <w:t xml:space="preserve"> </w:t>
      </w:r>
      <w:r w:rsidRPr="00FC5485">
        <w:rPr>
          <w:rFonts w:ascii="Palatino Linotype" w:hAnsi="Palatino Linotype" w:cs="Arial"/>
          <w:b/>
          <w:i/>
          <w:sz w:val="22"/>
          <w:szCs w:val="22"/>
        </w:rPr>
        <w:t>sus</w:t>
      </w:r>
      <w:r w:rsidRPr="00FC5485">
        <w:rPr>
          <w:rFonts w:ascii="Palatino Linotype" w:hAnsi="Palatino Linotype" w:cs="Arial"/>
          <w:b/>
          <w:i/>
        </w:rPr>
        <w:t xml:space="preserve"> </w:t>
      </w:r>
      <w:r w:rsidRPr="00FC5485">
        <w:rPr>
          <w:rFonts w:ascii="Palatino Linotype" w:hAnsi="Palatino Linotype" w:cs="Arial"/>
          <w:b/>
          <w:i/>
          <w:sz w:val="22"/>
          <w:szCs w:val="22"/>
        </w:rPr>
        <w:t>documentos</w:t>
      </w:r>
      <w:r w:rsidRPr="00FC5485">
        <w:rPr>
          <w:rFonts w:ascii="Palatino Linotype" w:hAnsi="Palatino Linotype" w:cs="Arial"/>
          <w:b/>
          <w:i/>
        </w:rPr>
        <w:t xml:space="preserve"> </w:t>
      </w:r>
      <w:r w:rsidRPr="00FC5485">
        <w:rPr>
          <w:rFonts w:ascii="Palatino Linotype" w:hAnsi="Palatino Linotype" w:cs="Arial"/>
          <w:b/>
          <w:i/>
          <w:sz w:val="22"/>
          <w:szCs w:val="22"/>
        </w:rPr>
        <w:t>en</w:t>
      </w:r>
      <w:r w:rsidRPr="00FC5485">
        <w:rPr>
          <w:rFonts w:ascii="Palatino Linotype" w:hAnsi="Palatino Linotype" w:cs="Arial"/>
          <w:b/>
          <w:i/>
        </w:rPr>
        <w:t xml:space="preserve"> </w:t>
      </w:r>
      <w:r w:rsidRPr="00FC5485">
        <w:rPr>
          <w:rFonts w:ascii="Palatino Linotype" w:hAnsi="Palatino Linotype" w:cs="Arial"/>
          <w:b/>
          <w:i/>
          <w:sz w:val="22"/>
          <w:szCs w:val="22"/>
        </w:rPr>
        <w:t>archivos</w:t>
      </w:r>
      <w:r w:rsidRPr="00FC5485">
        <w:rPr>
          <w:rFonts w:ascii="Palatino Linotype" w:hAnsi="Palatino Linotype" w:cs="Arial"/>
          <w:b/>
          <w:i/>
        </w:rPr>
        <w:t xml:space="preserve"> </w:t>
      </w:r>
      <w:r w:rsidRPr="00FC5485">
        <w:rPr>
          <w:rFonts w:ascii="Palatino Linotype" w:hAnsi="Palatino Linotype" w:cs="Arial"/>
          <w:b/>
          <w:i/>
          <w:sz w:val="22"/>
          <w:szCs w:val="22"/>
        </w:rPr>
        <w:t>administrativos</w:t>
      </w:r>
      <w:r w:rsidRPr="00FC5485">
        <w:rPr>
          <w:rFonts w:ascii="Palatino Linotype" w:hAnsi="Palatino Linotype" w:cs="Arial"/>
          <w:b/>
          <w:i/>
        </w:rPr>
        <w:t xml:space="preserve"> </w:t>
      </w:r>
      <w:r w:rsidRPr="00FC5485">
        <w:rPr>
          <w:rFonts w:ascii="Palatino Linotype" w:hAnsi="Palatino Linotype" w:cs="Arial"/>
          <w:b/>
          <w:i/>
          <w:sz w:val="22"/>
          <w:szCs w:val="22"/>
        </w:rPr>
        <w:t>actualizados</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cs="Arial"/>
          <w:b/>
          <w:i/>
          <w:sz w:val="22"/>
          <w:szCs w:val="22"/>
        </w:rPr>
        <w:t>publicarán,</w:t>
      </w:r>
      <w:r w:rsidRPr="00FC5485">
        <w:rPr>
          <w:rFonts w:ascii="Palatino Linotype" w:hAnsi="Palatino Linotype" w:cs="Arial"/>
          <w:b/>
          <w:i/>
        </w:rPr>
        <w:t xml:space="preserve"> </w:t>
      </w:r>
      <w:r w:rsidRPr="00FC5485">
        <w:rPr>
          <w:rFonts w:ascii="Palatino Linotype" w:hAnsi="Palatino Linotype" w:cs="Arial"/>
          <w:b/>
          <w:i/>
          <w:sz w:val="22"/>
          <w:szCs w:val="22"/>
        </w:rPr>
        <w:t>a</w:t>
      </w:r>
      <w:r w:rsidRPr="00FC5485">
        <w:rPr>
          <w:rFonts w:ascii="Palatino Linotype" w:hAnsi="Palatino Linotype" w:cs="Arial"/>
          <w:b/>
          <w:i/>
        </w:rPr>
        <w:t xml:space="preserve"> </w:t>
      </w:r>
      <w:r w:rsidRPr="00FC5485">
        <w:rPr>
          <w:rFonts w:ascii="Palatino Linotype" w:hAnsi="Palatino Linotype" w:cs="Arial"/>
          <w:b/>
          <w:i/>
          <w:sz w:val="22"/>
          <w:szCs w:val="22"/>
        </w:rPr>
        <w:t>través</w:t>
      </w:r>
      <w:r w:rsidRPr="00FC5485">
        <w:rPr>
          <w:rFonts w:ascii="Palatino Linotype" w:hAnsi="Palatino Linotype" w:cs="Arial"/>
          <w:b/>
          <w:i/>
        </w:rPr>
        <w:t xml:space="preserve"> </w:t>
      </w:r>
      <w:r w:rsidRPr="00FC5485">
        <w:rPr>
          <w:rFonts w:ascii="Palatino Linotype" w:hAnsi="Palatino Linotype" w:cs="Arial"/>
          <w:b/>
          <w:i/>
          <w:sz w:val="22"/>
          <w:szCs w:val="22"/>
        </w:rPr>
        <w:t>de</w:t>
      </w:r>
      <w:r w:rsidRPr="00FC5485">
        <w:rPr>
          <w:rFonts w:ascii="Palatino Linotype" w:hAnsi="Palatino Linotype" w:cs="Arial"/>
          <w:b/>
          <w:i/>
        </w:rPr>
        <w:t xml:space="preserve"> </w:t>
      </w:r>
      <w:r w:rsidRPr="00FC5485">
        <w:rPr>
          <w:rFonts w:ascii="Palatino Linotype" w:hAnsi="Palatino Linotype" w:cs="Arial"/>
          <w:b/>
          <w:i/>
          <w:sz w:val="22"/>
          <w:szCs w:val="22"/>
        </w:rPr>
        <w:t>los</w:t>
      </w:r>
      <w:r w:rsidRPr="00FC5485">
        <w:rPr>
          <w:rFonts w:ascii="Palatino Linotype" w:hAnsi="Palatino Linotype" w:cs="Arial"/>
          <w:b/>
          <w:i/>
        </w:rPr>
        <w:t xml:space="preserve"> </w:t>
      </w:r>
      <w:r w:rsidRPr="00FC5485">
        <w:rPr>
          <w:rFonts w:ascii="Palatino Linotype" w:hAnsi="Palatino Linotype" w:cs="Arial"/>
          <w:b/>
          <w:i/>
          <w:sz w:val="22"/>
          <w:szCs w:val="22"/>
        </w:rPr>
        <w:t>medios</w:t>
      </w:r>
      <w:r w:rsidRPr="00FC5485">
        <w:rPr>
          <w:rFonts w:ascii="Palatino Linotype" w:hAnsi="Palatino Linotype" w:cs="Arial"/>
          <w:b/>
          <w:i/>
        </w:rPr>
        <w:t xml:space="preserve"> </w:t>
      </w:r>
      <w:r w:rsidRPr="00FC5485">
        <w:rPr>
          <w:rFonts w:ascii="Palatino Linotype" w:hAnsi="Palatino Linotype" w:cs="Arial"/>
          <w:b/>
          <w:i/>
          <w:sz w:val="22"/>
          <w:szCs w:val="22"/>
        </w:rPr>
        <w:t>electrónicos</w:t>
      </w:r>
      <w:r w:rsidRPr="00FC5485">
        <w:rPr>
          <w:rFonts w:ascii="Palatino Linotype" w:hAnsi="Palatino Linotype" w:cs="Arial"/>
          <w:b/>
          <w:i/>
        </w:rPr>
        <w:t xml:space="preserve"> </w:t>
      </w:r>
      <w:r w:rsidRPr="00FC5485">
        <w:rPr>
          <w:rFonts w:ascii="Palatino Linotype" w:hAnsi="Palatino Linotype" w:cs="Arial"/>
          <w:b/>
          <w:i/>
          <w:sz w:val="22"/>
          <w:szCs w:val="22"/>
        </w:rPr>
        <w:t>disponibles</w:t>
      </w:r>
      <w:r w:rsidRPr="00FC5485">
        <w:rPr>
          <w:rFonts w:ascii="Palatino Linotype" w:hAnsi="Palatino Linotype" w:cs="Arial"/>
          <w:i/>
          <w:sz w:val="22"/>
          <w:szCs w:val="22"/>
        </w:rPr>
        <w:t>,</w:t>
      </w:r>
      <w:r w:rsidRPr="00FC5485">
        <w:rPr>
          <w:rFonts w:ascii="Palatino Linotype" w:hAnsi="Palatino Linotype" w:cs="Arial"/>
          <w:i/>
        </w:rPr>
        <w:t xml:space="preserve"> </w:t>
      </w:r>
      <w:r w:rsidRPr="00FC5485">
        <w:rPr>
          <w:rFonts w:ascii="Palatino Linotype" w:hAnsi="Palatino Linotype" w:cs="Arial"/>
          <w:b/>
          <w:i/>
          <w:sz w:val="22"/>
          <w:szCs w:val="22"/>
        </w:rPr>
        <w:t>la</w:t>
      </w:r>
      <w:r w:rsidRPr="00FC5485">
        <w:rPr>
          <w:rFonts w:ascii="Palatino Linotype" w:hAnsi="Palatino Linotype" w:cs="Arial"/>
          <w:b/>
          <w:i/>
        </w:rPr>
        <w:t xml:space="preserve"> </w:t>
      </w:r>
      <w:r w:rsidRPr="00FC5485">
        <w:rPr>
          <w:rFonts w:ascii="Palatino Linotype" w:hAnsi="Palatino Linotype" w:cs="Arial"/>
          <w:b/>
          <w:i/>
          <w:sz w:val="22"/>
          <w:szCs w:val="22"/>
        </w:rPr>
        <w:t>información</w:t>
      </w:r>
      <w:r w:rsidRPr="00FC5485">
        <w:rPr>
          <w:rFonts w:ascii="Palatino Linotype" w:hAnsi="Palatino Linotype" w:cs="Arial"/>
          <w:b/>
          <w:i/>
        </w:rPr>
        <w:t xml:space="preserve"> </w:t>
      </w:r>
      <w:r w:rsidRPr="00FC5485">
        <w:rPr>
          <w:rFonts w:ascii="Palatino Linotype" w:hAnsi="Palatino Linotype" w:cs="Arial"/>
          <w:b/>
          <w:i/>
          <w:sz w:val="22"/>
          <w:szCs w:val="22"/>
        </w:rPr>
        <w:t>completa</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cs="Arial"/>
          <w:b/>
          <w:i/>
          <w:sz w:val="22"/>
          <w:szCs w:val="22"/>
        </w:rPr>
        <w:t>actualizada</w:t>
      </w:r>
      <w:r w:rsidRPr="00FC5485">
        <w:rPr>
          <w:rFonts w:ascii="Palatino Linotype" w:hAnsi="Palatino Linotype" w:cs="Arial"/>
          <w:b/>
          <w:i/>
        </w:rPr>
        <w:t xml:space="preserve"> </w:t>
      </w:r>
      <w:r w:rsidRPr="00FC5485">
        <w:rPr>
          <w:rFonts w:ascii="Palatino Linotype" w:hAnsi="Palatino Linotype" w:cs="Arial"/>
          <w:b/>
          <w:i/>
          <w:sz w:val="22"/>
          <w:szCs w:val="22"/>
        </w:rPr>
        <w:t>sobre</w:t>
      </w:r>
      <w:r w:rsidRPr="00FC5485">
        <w:rPr>
          <w:rFonts w:ascii="Palatino Linotype" w:hAnsi="Palatino Linotype" w:cs="Arial"/>
          <w:b/>
          <w:i/>
        </w:rPr>
        <w:t xml:space="preserve"> </w:t>
      </w:r>
      <w:r w:rsidRPr="00FC5485">
        <w:rPr>
          <w:rFonts w:ascii="Palatino Linotype" w:hAnsi="Palatino Linotype" w:cs="Arial"/>
          <w:b/>
          <w:i/>
          <w:sz w:val="22"/>
          <w:szCs w:val="22"/>
        </w:rPr>
        <w:t>el</w:t>
      </w:r>
      <w:r w:rsidRPr="00FC5485">
        <w:rPr>
          <w:rFonts w:ascii="Palatino Linotype" w:hAnsi="Palatino Linotype" w:cs="Arial"/>
          <w:b/>
          <w:i/>
        </w:rPr>
        <w:t xml:space="preserve"> </w:t>
      </w:r>
      <w:r w:rsidRPr="00FC5485">
        <w:rPr>
          <w:rFonts w:ascii="Palatino Linotype" w:hAnsi="Palatino Linotype" w:cs="Arial"/>
          <w:b/>
          <w:i/>
          <w:sz w:val="22"/>
          <w:szCs w:val="22"/>
        </w:rPr>
        <w:t>ejercicio</w:t>
      </w:r>
      <w:r w:rsidRPr="00FC5485">
        <w:rPr>
          <w:rFonts w:ascii="Palatino Linotype" w:hAnsi="Palatino Linotype" w:cs="Arial"/>
          <w:b/>
          <w:i/>
        </w:rPr>
        <w:t xml:space="preserve"> </w:t>
      </w:r>
      <w:r w:rsidRPr="00FC5485">
        <w:rPr>
          <w:rFonts w:ascii="Palatino Linotype" w:hAnsi="Palatino Linotype" w:cs="Arial"/>
          <w:b/>
          <w:i/>
          <w:sz w:val="22"/>
          <w:szCs w:val="22"/>
        </w:rPr>
        <w:t>de</w:t>
      </w:r>
      <w:r w:rsidRPr="00FC5485">
        <w:rPr>
          <w:rFonts w:ascii="Palatino Linotype" w:hAnsi="Palatino Linotype" w:cs="Arial"/>
          <w:b/>
          <w:i/>
        </w:rPr>
        <w:t xml:space="preserve"> </w:t>
      </w:r>
      <w:r w:rsidRPr="00FC5485">
        <w:rPr>
          <w:rFonts w:ascii="Palatino Linotype" w:hAnsi="Palatino Linotype" w:cs="Arial"/>
          <w:b/>
          <w:i/>
          <w:sz w:val="22"/>
          <w:szCs w:val="22"/>
        </w:rPr>
        <w:t>los</w:t>
      </w:r>
      <w:r w:rsidRPr="00FC5485">
        <w:rPr>
          <w:rFonts w:ascii="Palatino Linotype" w:hAnsi="Palatino Linotype" w:cs="Arial"/>
          <w:b/>
          <w:i/>
        </w:rPr>
        <w:t xml:space="preserve"> </w:t>
      </w:r>
      <w:r w:rsidRPr="00FC5485">
        <w:rPr>
          <w:rFonts w:ascii="Palatino Linotype" w:hAnsi="Palatino Linotype" w:cs="Arial"/>
          <w:b/>
          <w:i/>
          <w:sz w:val="22"/>
          <w:szCs w:val="22"/>
        </w:rPr>
        <w:t>recursos</w:t>
      </w:r>
      <w:r w:rsidRPr="00FC5485">
        <w:rPr>
          <w:rFonts w:ascii="Palatino Linotype" w:hAnsi="Palatino Linotype" w:cs="Arial"/>
          <w:b/>
          <w:i/>
        </w:rPr>
        <w:t xml:space="preserve"> </w:t>
      </w:r>
      <w:r w:rsidRPr="00FC5485">
        <w:rPr>
          <w:rFonts w:ascii="Palatino Linotype" w:hAnsi="Palatino Linotype" w:cs="Arial"/>
          <w:b/>
          <w:i/>
          <w:sz w:val="22"/>
          <w:szCs w:val="22"/>
        </w:rPr>
        <w:t>públicos</w:t>
      </w:r>
      <w:r w:rsidRPr="00FC5485">
        <w:rPr>
          <w:rFonts w:ascii="Palatino Linotype" w:hAnsi="Palatino Linotype" w:cs="Arial"/>
          <w:b/>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indicadores</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permitan</w:t>
      </w:r>
      <w:r w:rsidRPr="00FC5485">
        <w:rPr>
          <w:rFonts w:ascii="Palatino Linotype" w:hAnsi="Palatino Linotype" w:cs="Arial"/>
          <w:i/>
        </w:rPr>
        <w:t xml:space="preserve"> </w:t>
      </w:r>
      <w:r w:rsidRPr="00FC5485">
        <w:rPr>
          <w:rFonts w:ascii="Palatino Linotype" w:hAnsi="Palatino Linotype" w:cs="Arial"/>
          <w:i/>
          <w:sz w:val="22"/>
          <w:szCs w:val="22"/>
        </w:rPr>
        <w:t>rendir</w:t>
      </w:r>
      <w:r w:rsidRPr="00FC5485">
        <w:rPr>
          <w:rFonts w:ascii="Palatino Linotype" w:hAnsi="Palatino Linotype" w:cs="Arial"/>
          <w:i/>
        </w:rPr>
        <w:t xml:space="preserve"> </w:t>
      </w:r>
      <w:r w:rsidRPr="00FC5485">
        <w:rPr>
          <w:rFonts w:ascii="Palatino Linotype" w:hAnsi="Palatino Linotype" w:cs="Arial"/>
          <w:i/>
          <w:sz w:val="22"/>
          <w:szCs w:val="22"/>
        </w:rPr>
        <w:t>cuenta</w:t>
      </w:r>
      <w:r w:rsidRPr="00FC5485">
        <w:rPr>
          <w:rFonts w:ascii="Palatino Linotype" w:hAnsi="Palatino Linotype" w:cs="Arial"/>
          <w:i/>
        </w:rPr>
        <w:t xml:space="preserve"> </w:t>
      </w:r>
      <w:r w:rsidRPr="00FC5485">
        <w:rPr>
          <w:rFonts w:ascii="Palatino Linotype" w:hAnsi="Palatino Linotype" w:cs="Arial"/>
          <w:i/>
          <w:sz w:val="22"/>
          <w:szCs w:val="22"/>
        </w:rPr>
        <w:t>del</w:t>
      </w:r>
      <w:r w:rsidRPr="00FC5485">
        <w:rPr>
          <w:rFonts w:ascii="Palatino Linotype" w:hAnsi="Palatino Linotype" w:cs="Arial"/>
          <w:i/>
        </w:rPr>
        <w:t xml:space="preserve"> </w:t>
      </w:r>
      <w:r w:rsidRPr="00FC5485">
        <w:rPr>
          <w:rFonts w:ascii="Palatino Linotype" w:hAnsi="Palatino Linotype" w:cs="Arial"/>
          <w:i/>
          <w:sz w:val="22"/>
          <w:szCs w:val="22"/>
        </w:rPr>
        <w:t>cumplimiento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sus</w:t>
      </w:r>
      <w:r w:rsidRPr="00FC5485">
        <w:rPr>
          <w:rFonts w:ascii="Palatino Linotype" w:hAnsi="Palatino Linotype" w:cs="Arial"/>
          <w:i/>
        </w:rPr>
        <w:t xml:space="preserve"> </w:t>
      </w:r>
      <w:r w:rsidRPr="00FC5485">
        <w:rPr>
          <w:rFonts w:ascii="Palatino Linotype" w:hAnsi="Palatino Linotype" w:cs="Arial"/>
          <w:i/>
          <w:sz w:val="22"/>
          <w:szCs w:val="22"/>
        </w:rPr>
        <w:t>objetivos</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resultados</w:t>
      </w:r>
      <w:r w:rsidRPr="00FC5485">
        <w:rPr>
          <w:rFonts w:ascii="Palatino Linotype" w:hAnsi="Palatino Linotype" w:cs="Arial"/>
          <w:i/>
        </w:rPr>
        <w:t xml:space="preserve"> </w:t>
      </w:r>
      <w:r w:rsidRPr="00FC5485">
        <w:rPr>
          <w:rFonts w:ascii="Palatino Linotype" w:hAnsi="Palatino Linotype" w:cs="Arial"/>
          <w:i/>
          <w:sz w:val="22"/>
          <w:szCs w:val="22"/>
        </w:rPr>
        <w:t>obtenidos.</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VI.</w:t>
      </w:r>
      <w:r w:rsidRPr="00FC5485">
        <w:rPr>
          <w:rFonts w:ascii="Palatino Linotype" w:hAnsi="Palatino Linotype" w:cs="Arial"/>
          <w:i/>
        </w:rPr>
        <w:t xml:space="preserve"> </w:t>
      </w:r>
      <w:r w:rsidRPr="00FC5485">
        <w:rPr>
          <w:rFonts w:ascii="Palatino Linotype" w:hAnsi="Palatino Linotype" w:cs="Arial"/>
          <w:i/>
          <w:sz w:val="22"/>
          <w:szCs w:val="22"/>
        </w:rPr>
        <w:t>Las</w:t>
      </w:r>
      <w:r w:rsidRPr="00FC5485">
        <w:rPr>
          <w:rFonts w:ascii="Palatino Linotype" w:hAnsi="Palatino Linotype" w:cs="Arial"/>
          <w:i/>
        </w:rPr>
        <w:t xml:space="preserve"> </w:t>
      </w:r>
      <w:r w:rsidRPr="00FC5485">
        <w:rPr>
          <w:rFonts w:ascii="Palatino Linotype" w:hAnsi="Palatino Linotype" w:cs="Arial"/>
          <w:i/>
          <w:sz w:val="22"/>
          <w:szCs w:val="22"/>
        </w:rPr>
        <w:t>leyes</w:t>
      </w:r>
      <w:r w:rsidRPr="00FC5485">
        <w:rPr>
          <w:rFonts w:ascii="Palatino Linotype" w:hAnsi="Palatino Linotype" w:cs="Arial"/>
          <w:i/>
        </w:rPr>
        <w:t xml:space="preserve"> </w:t>
      </w:r>
      <w:r w:rsidRPr="00FC5485">
        <w:rPr>
          <w:rFonts w:ascii="Palatino Linotype" w:hAnsi="Palatino Linotype" w:cs="Arial"/>
          <w:i/>
          <w:sz w:val="22"/>
          <w:szCs w:val="22"/>
        </w:rPr>
        <w:t>determinarán</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manera</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sujetos</w:t>
      </w:r>
      <w:r w:rsidRPr="00FC5485">
        <w:rPr>
          <w:rFonts w:ascii="Palatino Linotype" w:hAnsi="Palatino Linotype" w:cs="Arial"/>
          <w:i/>
        </w:rPr>
        <w:t xml:space="preserve"> </w:t>
      </w:r>
      <w:r w:rsidRPr="00FC5485">
        <w:rPr>
          <w:rFonts w:ascii="Palatino Linotype" w:hAnsi="Palatino Linotype" w:cs="Arial"/>
          <w:i/>
          <w:sz w:val="22"/>
          <w:szCs w:val="22"/>
        </w:rPr>
        <w:t>obligados</w:t>
      </w:r>
      <w:r w:rsidRPr="00FC5485">
        <w:rPr>
          <w:rFonts w:ascii="Palatino Linotype" w:hAnsi="Palatino Linotype" w:cs="Arial"/>
          <w:i/>
        </w:rPr>
        <w:t xml:space="preserve"> </w:t>
      </w:r>
      <w:r w:rsidRPr="00FC5485">
        <w:rPr>
          <w:rFonts w:ascii="Palatino Linotype" w:hAnsi="Palatino Linotype" w:cs="Arial"/>
          <w:i/>
          <w:sz w:val="22"/>
          <w:szCs w:val="22"/>
        </w:rPr>
        <w:t>deberán</w:t>
      </w:r>
      <w:r w:rsidRPr="00FC5485">
        <w:rPr>
          <w:rFonts w:ascii="Palatino Linotype" w:hAnsi="Palatino Linotype" w:cs="Arial"/>
          <w:i/>
        </w:rPr>
        <w:t xml:space="preserve"> </w:t>
      </w:r>
      <w:r w:rsidRPr="00FC5485">
        <w:rPr>
          <w:rFonts w:ascii="Palatino Linotype" w:hAnsi="Palatino Linotype" w:cs="Arial"/>
          <w:i/>
          <w:sz w:val="22"/>
          <w:szCs w:val="22"/>
        </w:rPr>
        <w:t>hacer</w:t>
      </w:r>
      <w:r w:rsidRPr="00FC5485">
        <w:rPr>
          <w:rFonts w:ascii="Palatino Linotype" w:hAnsi="Palatino Linotype" w:cs="Arial"/>
          <w:i/>
        </w:rPr>
        <w:t xml:space="preserve"> </w:t>
      </w:r>
      <w:r w:rsidRPr="00FC5485">
        <w:rPr>
          <w:rFonts w:ascii="Palatino Linotype" w:hAnsi="Palatino Linotype" w:cs="Arial"/>
          <w:i/>
          <w:sz w:val="22"/>
          <w:szCs w:val="22"/>
        </w:rPr>
        <w:t>pública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relativa</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recursos</w:t>
      </w:r>
      <w:r w:rsidRPr="00FC5485">
        <w:rPr>
          <w:rFonts w:ascii="Palatino Linotype" w:hAnsi="Palatino Linotype" w:cs="Arial"/>
          <w:i/>
        </w:rPr>
        <w:t xml:space="preserve"> </w:t>
      </w:r>
      <w:r w:rsidRPr="00FC5485">
        <w:rPr>
          <w:rFonts w:ascii="Palatino Linotype" w:hAnsi="Palatino Linotype" w:cs="Arial"/>
          <w:i/>
          <w:sz w:val="22"/>
          <w:szCs w:val="22"/>
        </w:rPr>
        <w:t>públicos</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entreguen</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personas</w:t>
      </w:r>
      <w:r w:rsidRPr="00FC5485">
        <w:rPr>
          <w:rFonts w:ascii="Palatino Linotype" w:hAnsi="Palatino Linotype" w:cs="Arial"/>
          <w:i/>
        </w:rPr>
        <w:t xml:space="preserve"> </w:t>
      </w:r>
      <w:r w:rsidRPr="00FC5485">
        <w:rPr>
          <w:rFonts w:ascii="Palatino Linotype" w:hAnsi="Palatino Linotype" w:cs="Arial"/>
          <w:i/>
          <w:sz w:val="22"/>
          <w:szCs w:val="22"/>
        </w:rPr>
        <w:t>físicas</w:t>
      </w:r>
      <w:r w:rsidRPr="00FC5485">
        <w:rPr>
          <w:rFonts w:ascii="Palatino Linotype" w:hAnsi="Palatino Linotype" w:cs="Arial"/>
          <w:i/>
        </w:rPr>
        <w:t xml:space="preserve"> </w:t>
      </w:r>
      <w:r w:rsidRPr="00FC5485">
        <w:rPr>
          <w:rFonts w:ascii="Palatino Linotype" w:hAnsi="Palatino Linotype" w:cs="Arial"/>
          <w:i/>
          <w:sz w:val="22"/>
          <w:szCs w:val="22"/>
        </w:rPr>
        <w:t>o</w:t>
      </w:r>
      <w:r w:rsidRPr="00FC5485">
        <w:rPr>
          <w:rFonts w:ascii="Palatino Linotype" w:hAnsi="Palatino Linotype" w:cs="Arial"/>
          <w:i/>
        </w:rPr>
        <w:t xml:space="preserve"> </w:t>
      </w:r>
      <w:r w:rsidRPr="00FC5485">
        <w:rPr>
          <w:rFonts w:ascii="Palatino Linotype" w:hAnsi="Palatino Linotype" w:cs="Arial"/>
          <w:i/>
          <w:sz w:val="22"/>
          <w:szCs w:val="22"/>
        </w:rPr>
        <w:t>morales.</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VII.</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inobservancia</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las</w:t>
      </w:r>
      <w:r w:rsidRPr="00FC5485">
        <w:rPr>
          <w:rFonts w:ascii="Palatino Linotype" w:hAnsi="Palatino Linotype" w:cs="Arial"/>
          <w:i/>
        </w:rPr>
        <w:t xml:space="preserve"> </w:t>
      </w:r>
      <w:r w:rsidRPr="00FC5485">
        <w:rPr>
          <w:rFonts w:ascii="Palatino Linotype" w:hAnsi="Palatino Linotype" w:cs="Arial"/>
          <w:i/>
          <w:sz w:val="22"/>
          <w:szCs w:val="22"/>
        </w:rPr>
        <w:t>disposiciones</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materia</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acceso</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pública</w:t>
      </w:r>
      <w:r w:rsidRPr="00FC5485">
        <w:rPr>
          <w:rFonts w:ascii="Palatino Linotype" w:hAnsi="Palatino Linotype" w:cs="Arial"/>
          <w:i/>
        </w:rPr>
        <w:t xml:space="preserve"> </w:t>
      </w:r>
      <w:r w:rsidRPr="00FC5485">
        <w:rPr>
          <w:rFonts w:ascii="Palatino Linotype" w:hAnsi="Palatino Linotype" w:cs="Arial"/>
          <w:i/>
          <w:sz w:val="22"/>
          <w:szCs w:val="22"/>
        </w:rPr>
        <w:t>será</w:t>
      </w:r>
      <w:r w:rsidRPr="00FC5485">
        <w:rPr>
          <w:rFonts w:ascii="Palatino Linotype" w:hAnsi="Palatino Linotype" w:cs="Arial"/>
          <w:i/>
        </w:rPr>
        <w:t xml:space="preserve"> </w:t>
      </w:r>
      <w:r w:rsidRPr="00FC5485">
        <w:rPr>
          <w:rFonts w:ascii="Palatino Linotype" w:hAnsi="Palatino Linotype" w:cs="Arial"/>
          <w:i/>
          <w:sz w:val="22"/>
          <w:szCs w:val="22"/>
        </w:rPr>
        <w:t>sancionada</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términos</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dispongan</w:t>
      </w:r>
      <w:r w:rsidRPr="00FC5485">
        <w:rPr>
          <w:rFonts w:ascii="Palatino Linotype" w:hAnsi="Palatino Linotype" w:cs="Arial"/>
          <w:i/>
        </w:rPr>
        <w:t xml:space="preserve"> </w:t>
      </w:r>
      <w:r w:rsidRPr="00FC5485">
        <w:rPr>
          <w:rFonts w:ascii="Palatino Linotype" w:hAnsi="Palatino Linotype" w:cs="Arial"/>
          <w:i/>
          <w:sz w:val="22"/>
          <w:szCs w:val="22"/>
        </w:rPr>
        <w:t>las</w:t>
      </w:r>
      <w:r w:rsidRPr="00FC5485">
        <w:rPr>
          <w:rFonts w:ascii="Palatino Linotype" w:hAnsi="Palatino Linotype" w:cs="Arial"/>
          <w:i/>
        </w:rPr>
        <w:t xml:space="preserve"> </w:t>
      </w:r>
      <w:r w:rsidRPr="00FC5485">
        <w:rPr>
          <w:rFonts w:ascii="Palatino Linotype" w:hAnsi="Palatino Linotype" w:cs="Arial"/>
          <w:i/>
          <w:sz w:val="22"/>
          <w:szCs w:val="22"/>
        </w:rPr>
        <w:t>leyes.</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VIII.</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Federación</w:t>
      </w:r>
      <w:r w:rsidRPr="00FC5485">
        <w:rPr>
          <w:rFonts w:ascii="Palatino Linotype" w:hAnsi="Palatino Linotype" w:cs="Arial"/>
          <w:i/>
        </w:rPr>
        <w:t xml:space="preserve"> </w:t>
      </w:r>
      <w:r w:rsidRPr="00FC5485">
        <w:rPr>
          <w:rFonts w:ascii="Palatino Linotype" w:hAnsi="Palatino Linotype" w:cs="Arial"/>
          <w:i/>
          <w:sz w:val="22"/>
          <w:szCs w:val="22"/>
        </w:rPr>
        <w:t>contará</w:t>
      </w:r>
      <w:r w:rsidRPr="00FC5485">
        <w:rPr>
          <w:rFonts w:ascii="Palatino Linotype" w:hAnsi="Palatino Linotype" w:cs="Arial"/>
          <w:i/>
        </w:rPr>
        <w:t xml:space="preserve"> </w:t>
      </w:r>
      <w:r w:rsidRPr="00FC5485">
        <w:rPr>
          <w:rFonts w:ascii="Palatino Linotype" w:hAnsi="Palatino Linotype" w:cs="Arial"/>
          <w:i/>
          <w:sz w:val="22"/>
          <w:szCs w:val="22"/>
        </w:rPr>
        <w:t>con</w:t>
      </w:r>
      <w:r w:rsidRPr="00FC5485">
        <w:rPr>
          <w:rFonts w:ascii="Palatino Linotype" w:hAnsi="Palatino Linotype" w:cs="Arial"/>
          <w:i/>
        </w:rPr>
        <w:t xml:space="preserve"> </w:t>
      </w:r>
      <w:r w:rsidRPr="00FC5485">
        <w:rPr>
          <w:rFonts w:ascii="Palatino Linotype" w:hAnsi="Palatino Linotype" w:cs="Arial"/>
          <w:i/>
          <w:sz w:val="22"/>
          <w:szCs w:val="22"/>
        </w:rPr>
        <w:t>un</w:t>
      </w:r>
      <w:r w:rsidRPr="00FC5485">
        <w:rPr>
          <w:rFonts w:ascii="Palatino Linotype" w:hAnsi="Palatino Linotype" w:cs="Arial"/>
          <w:i/>
        </w:rPr>
        <w:t xml:space="preserve"> </w:t>
      </w:r>
      <w:r w:rsidRPr="00FC5485">
        <w:rPr>
          <w:rFonts w:ascii="Palatino Linotype" w:hAnsi="Palatino Linotype" w:cs="Arial"/>
          <w:i/>
          <w:sz w:val="22"/>
          <w:szCs w:val="22"/>
        </w:rPr>
        <w:t>organismo</w:t>
      </w:r>
      <w:r w:rsidRPr="00FC5485">
        <w:rPr>
          <w:rFonts w:ascii="Palatino Linotype" w:hAnsi="Palatino Linotype" w:cs="Arial"/>
          <w:i/>
        </w:rPr>
        <w:t xml:space="preserve"> </w:t>
      </w:r>
      <w:r w:rsidRPr="00FC5485">
        <w:rPr>
          <w:rFonts w:ascii="Palatino Linotype" w:hAnsi="Palatino Linotype" w:cs="Arial"/>
          <w:i/>
          <w:sz w:val="22"/>
          <w:szCs w:val="22"/>
        </w:rPr>
        <w:t>autónomo,</w:t>
      </w:r>
      <w:r w:rsidRPr="00FC5485">
        <w:rPr>
          <w:rFonts w:ascii="Palatino Linotype" w:hAnsi="Palatino Linotype" w:cs="Arial"/>
          <w:i/>
        </w:rPr>
        <w:t xml:space="preserve"> </w:t>
      </w:r>
      <w:r w:rsidRPr="00FC5485">
        <w:rPr>
          <w:rFonts w:ascii="Palatino Linotype" w:hAnsi="Palatino Linotype" w:cs="Arial"/>
          <w:i/>
          <w:sz w:val="22"/>
          <w:szCs w:val="22"/>
        </w:rPr>
        <w:t>especializado,</w:t>
      </w:r>
      <w:r w:rsidRPr="00FC5485">
        <w:rPr>
          <w:rFonts w:ascii="Palatino Linotype" w:hAnsi="Palatino Linotype" w:cs="Arial"/>
          <w:i/>
        </w:rPr>
        <w:t xml:space="preserve"> </w:t>
      </w:r>
      <w:r w:rsidRPr="00FC5485">
        <w:rPr>
          <w:rFonts w:ascii="Palatino Linotype" w:hAnsi="Palatino Linotype" w:cs="Arial"/>
          <w:i/>
          <w:sz w:val="22"/>
          <w:szCs w:val="22"/>
        </w:rPr>
        <w:t>imparcial,</w:t>
      </w:r>
      <w:r w:rsidRPr="00FC5485">
        <w:rPr>
          <w:rFonts w:ascii="Palatino Linotype" w:hAnsi="Palatino Linotype" w:cs="Arial"/>
          <w:i/>
        </w:rPr>
        <w:t xml:space="preserve"> </w:t>
      </w:r>
      <w:r w:rsidRPr="00FC5485">
        <w:rPr>
          <w:rFonts w:ascii="Palatino Linotype" w:hAnsi="Palatino Linotype" w:cs="Arial"/>
          <w:i/>
          <w:sz w:val="22"/>
          <w:szCs w:val="22"/>
        </w:rPr>
        <w:t>colegiado,</w:t>
      </w:r>
      <w:r w:rsidRPr="00FC5485">
        <w:rPr>
          <w:rFonts w:ascii="Palatino Linotype" w:hAnsi="Palatino Linotype" w:cs="Arial"/>
          <w:i/>
        </w:rPr>
        <w:t xml:space="preserve"> </w:t>
      </w:r>
      <w:r w:rsidRPr="00FC5485">
        <w:rPr>
          <w:rFonts w:ascii="Palatino Linotype" w:hAnsi="Palatino Linotype" w:cs="Arial"/>
          <w:i/>
          <w:sz w:val="22"/>
          <w:szCs w:val="22"/>
        </w:rPr>
        <w:t>con</w:t>
      </w:r>
      <w:r w:rsidRPr="00FC5485">
        <w:rPr>
          <w:rFonts w:ascii="Palatino Linotype" w:hAnsi="Palatino Linotype" w:cs="Arial"/>
          <w:i/>
        </w:rPr>
        <w:t xml:space="preserve"> </w:t>
      </w:r>
      <w:r w:rsidRPr="00FC5485">
        <w:rPr>
          <w:rFonts w:ascii="Palatino Linotype" w:hAnsi="Palatino Linotype" w:cs="Arial"/>
          <w:i/>
          <w:sz w:val="22"/>
          <w:szCs w:val="22"/>
        </w:rPr>
        <w:t>personalidad</w:t>
      </w:r>
      <w:r w:rsidRPr="00FC5485">
        <w:rPr>
          <w:rFonts w:ascii="Palatino Linotype" w:hAnsi="Palatino Linotype" w:cs="Arial"/>
          <w:i/>
        </w:rPr>
        <w:t xml:space="preserve"> </w:t>
      </w:r>
      <w:r w:rsidRPr="00FC5485">
        <w:rPr>
          <w:rFonts w:ascii="Palatino Linotype" w:hAnsi="Palatino Linotype" w:cs="Arial"/>
          <w:i/>
          <w:sz w:val="22"/>
          <w:szCs w:val="22"/>
        </w:rPr>
        <w:t>jurídica</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patrimonio</w:t>
      </w:r>
      <w:r w:rsidRPr="00FC5485">
        <w:rPr>
          <w:rFonts w:ascii="Palatino Linotype" w:hAnsi="Palatino Linotype" w:cs="Arial"/>
          <w:i/>
        </w:rPr>
        <w:t xml:space="preserve"> </w:t>
      </w:r>
      <w:r w:rsidRPr="00FC5485">
        <w:rPr>
          <w:rFonts w:ascii="Palatino Linotype" w:hAnsi="Palatino Linotype" w:cs="Arial"/>
          <w:i/>
          <w:sz w:val="22"/>
          <w:szCs w:val="22"/>
        </w:rPr>
        <w:t>propio,</w:t>
      </w:r>
      <w:r w:rsidRPr="00FC5485">
        <w:rPr>
          <w:rFonts w:ascii="Palatino Linotype" w:hAnsi="Palatino Linotype" w:cs="Arial"/>
          <w:i/>
        </w:rPr>
        <w:t xml:space="preserve"> </w:t>
      </w:r>
      <w:r w:rsidRPr="00FC5485">
        <w:rPr>
          <w:rFonts w:ascii="Palatino Linotype" w:hAnsi="Palatino Linotype" w:cs="Arial"/>
          <w:i/>
          <w:sz w:val="22"/>
          <w:szCs w:val="22"/>
        </w:rPr>
        <w:t>con</w:t>
      </w:r>
      <w:r w:rsidRPr="00FC5485">
        <w:rPr>
          <w:rFonts w:ascii="Palatino Linotype" w:hAnsi="Palatino Linotype" w:cs="Arial"/>
          <w:i/>
        </w:rPr>
        <w:t xml:space="preserve"> </w:t>
      </w:r>
      <w:r w:rsidRPr="00FC5485">
        <w:rPr>
          <w:rFonts w:ascii="Palatino Linotype" w:hAnsi="Palatino Linotype" w:cs="Arial"/>
          <w:i/>
          <w:sz w:val="22"/>
          <w:szCs w:val="22"/>
        </w:rPr>
        <w:t>plena</w:t>
      </w:r>
      <w:r w:rsidRPr="00FC5485">
        <w:rPr>
          <w:rFonts w:ascii="Palatino Linotype" w:hAnsi="Palatino Linotype" w:cs="Arial"/>
          <w:i/>
        </w:rPr>
        <w:t xml:space="preserve"> </w:t>
      </w:r>
      <w:r w:rsidRPr="00FC5485">
        <w:rPr>
          <w:rFonts w:ascii="Palatino Linotype" w:hAnsi="Palatino Linotype" w:cs="Arial"/>
          <w:i/>
          <w:sz w:val="22"/>
          <w:szCs w:val="22"/>
        </w:rPr>
        <w:t>autonomía</w:t>
      </w:r>
      <w:r w:rsidRPr="00FC5485">
        <w:rPr>
          <w:rFonts w:ascii="Palatino Linotype" w:hAnsi="Palatino Linotype" w:cs="Arial"/>
          <w:i/>
        </w:rPr>
        <w:t xml:space="preserve"> </w:t>
      </w:r>
      <w:r w:rsidRPr="00FC5485">
        <w:rPr>
          <w:rFonts w:ascii="Palatino Linotype" w:hAnsi="Palatino Linotype" w:cs="Arial"/>
          <w:i/>
          <w:sz w:val="22"/>
          <w:szCs w:val="22"/>
        </w:rPr>
        <w:t>técnica,</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gestión,</w:t>
      </w:r>
      <w:r w:rsidRPr="00FC5485">
        <w:rPr>
          <w:rFonts w:ascii="Palatino Linotype" w:hAnsi="Palatino Linotype" w:cs="Arial"/>
          <w:i/>
        </w:rPr>
        <w:t xml:space="preserve"> </w:t>
      </w:r>
      <w:r w:rsidRPr="00FC5485">
        <w:rPr>
          <w:rFonts w:ascii="Palatino Linotype" w:hAnsi="Palatino Linotype" w:cs="Arial"/>
          <w:i/>
          <w:sz w:val="22"/>
          <w:szCs w:val="22"/>
        </w:rPr>
        <w:t>capacidad</w:t>
      </w:r>
      <w:r w:rsidRPr="00FC5485">
        <w:rPr>
          <w:rFonts w:ascii="Palatino Linotype" w:hAnsi="Palatino Linotype" w:cs="Arial"/>
          <w:i/>
        </w:rPr>
        <w:t xml:space="preserve"> </w:t>
      </w:r>
      <w:r w:rsidRPr="00FC5485">
        <w:rPr>
          <w:rFonts w:ascii="Palatino Linotype" w:hAnsi="Palatino Linotype" w:cs="Arial"/>
          <w:i/>
          <w:sz w:val="22"/>
          <w:szCs w:val="22"/>
        </w:rPr>
        <w:t>para</w:t>
      </w:r>
      <w:r w:rsidRPr="00FC5485">
        <w:rPr>
          <w:rFonts w:ascii="Palatino Linotype" w:hAnsi="Palatino Linotype" w:cs="Arial"/>
          <w:i/>
        </w:rPr>
        <w:t xml:space="preserve"> </w:t>
      </w:r>
      <w:r w:rsidRPr="00FC5485">
        <w:rPr>
          <w:rFonts w:ascii="Palatino Linotype" w:hAnsi="Palatino Linotype" w:cs="Arial"/>
          <w:i/>
          <w:sz w:val="22"/>
          <w:szCs w:val="22"/>
        </w:rPr>
        <w:t>decidir</w:t>
      </w:r>
      <w:r w:rsidRPr="00FC5485">
        <w:rPr>
          <w:rFonts w:ascii="Palatino Linotype" w:hAnsi="Palatino Linotype" w:cs="Arial"/>
          <w:i/>
        </w:rPr>
        <w:t xml:space="preserve"> </w:t>
      </w:r>
      <w:r w:rsidRPr="00FC5485">
        <w:rPr>
          <w:rFonts w:ascii="Palatino Linotype" w:hAnsi="Palatino Linotype" w:cs="Arial"/>
          <w:i/>
          <w:sz w:val="22"/>
          <w:szCs w:val="22"/>
        </w:rPr>
        <w:t>sobre</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ejercicio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su</w:t>
      </w:r>
      <w:r w:rsidRPr="00FC5485">
        <w:rPr>
          <w:rFonts w:ascii="Palatino Linotype" w:hAnsi="Palatino Linotype" w:cs="Arial"/>
          <w:i/>
        </w:rPr>
        <w:t xml:space="preserve"> </w:t>
      </w:r>
      <w:r w:rsidRPr="00FC5485">
        <w:rPr>
          <w:rFonts w:ascii="Palatino Linotype" w:hAnsi="Palatino Linotype" w:cs="Arial"/>
          <w:i/>
          <w:sz w:val="22"/>
          <w:szCs w:val="22"/>
        </w:rPr>
        <w:t>presupuesto</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determinar</w:t>
      </w:r>
      <w:r w:rsidRPr="00FC5485">
        <w:rPr>
          <w:rFonts w:ascii="Palatino Linotype" w:hAnsi="Palatino Linotype" w:cs="Arial"/>
          <w:i/>
        </w:rPr>
        <w:t xml:space="preserve"> </w:t>
      </w:r>
      <w:r w:rsidRPr="00FC5485">
        <w:rPr>
          <w:rFonts w:ascii="Palatino Linotype" w:hAnsi="Palatino Linotype" w:cs="Arial"/>
          <w:i/>
          <w:sz w:val="22"/>
          <w:szCs w:val="22"/>
        </w:rPr>
        <w:t>su</w:t>
      </w:r>
      <w:r w:rsidRPr="00FC5485">
        <w:rPr>
          <w:rFonts w:ascii="Palatino Linotype" w:hAnsi="Palatino Linotype" w:cs="Arial"/>
          <w:i/>
        </w:rPr>
        <w:t xml:space="preserve"> </w:t>
      </w:r>
      <w:r w:rsidRPr="00FC5485">
        <w:rPr>
          <w:rFonts w:ascii="Palatino Linotype" w:hAnsi="Palatino Linotype" w:cs="Arial"/>
          <w:i/>
          <w:sz w:val="22"/>
          <w:szCs w:val="22"/>
        </w:rPr>
        <w:t>organización</w:t>
      </w:r>
      <w:r w:rsidRPr="00FC5485">
        <w:rPr>
          <w:rFonts w:ascii="Palatino Linotype" w:hAnsi="Palatino Linotype" w:cs="Arial"/>
          <w:i/>
        </w:rPr>
        <w:t xml:space="preserve"> </w:t>
      </w:r>
      <w:r w:rsidRPr="00FC5485">
        <w:rPr>
          <w:rFonts w:ascii="Palatino Linotype" w:hAnsi="Palatino Linotype" w:cs="Arial"/>
          <w:i/>
          <w:sz w:val="22"/>
          <w:szCs w:val="22"/>
        </w:rPr>
        <w:t>interna,</w:t>
      </w:r>
      <w:r w:rsidRPr="00FC5485">
        <w:rPr>
          <w:rFonts w:ascii="Palatino Linotype" w:hAnsi="Palatino Linotype" w:cs="Arial"/>
          <w:i/>
        </w:rPr>
        <w:t xml:space="preserve"> </w:t>
      </w:r>
      <w:r w:rsidRPr="00FC5485">
        <w:rPr>
          <w:rFonts w:ascii="Palatino Linotype" w:hAnsi="Palatino Linotype" w:cs="Arial"/>
          <w:i/>
          <w:sz w:val="22"/>
          <w:szCs w:val="22"/>
        </w:rPr>
        <w:t>responsable</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garantizar</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cumplimiento</w:t>
      </w:r>
      <w:r w:rsidRPr="00FC5485">
        <w:rPr>
          <w:rFonts w:ascii="Palatino Linotype" w:hAnsi="Palatino Linotype" w:cs="Arial"/>
          <w:i/>
        </w:rPr>
        <w:t xml:space="preserve"> </w:t>
      </w:r>
      <w:r w:rsidRPr="00FC5485">
        <w:rPr>
          <w:rFonts w:ascii="Palatino Linotype" w:hAnsi="Palatino Linotype" w:cs="Arial"/>
          <w:i/>
          <w:sz w:val="22"/>
          <w:szCs w:val="22"/>
        </w:rPr>
        <w:t>del</w:t>
      </w:r>
      <w:r w:rsidRPr="00FC5485">
        <w:rPr>
          <w:rFonts w:ascii="Palatino Linotype" w:hAnsi="Palatino Linotype" w:cs="Arial"/>
          <w:i/>
        </w:rPr>
        <w:t xml:space="preserve"> </w:t>
      </w:r>
      <w:r w:rsidRPr="00FC5485">
        <w:rPr>
          <w:rFonts w:ascii="Palatino Linotype" w:hAnsi="Palatino Linotype" w:cs="Arial"/>
          <w:i/>
          <w:sz w:val="22"/>
          <w:szCs w:val="22"/>
        </w:rPr>
        <w:t>derecho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acceso</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pública</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protección</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datos</w:t>
      </w:r>
      <w:r w:rsidRPr="00FC5485">
        <w:rPr>
          <w:rFonts w:ascii="Palatino Linotype" w:hAnsi="Palatino Linotype" w:cs="Arial"/>
          <w:i/>
        </w:rPr>
        <w:t xml:space="preserve"> </w:t>
      </w:r>
      <w:r w:rsidRPr="00FC5485">
        <w:rPr>
          <w:rFonts w:ascii="Palatino Linotype" w:hAnsi="Palatino Linotype" w:cs="Arial"/>
          <w:i/>
          <w:sz w:val="22"/>
          <w:szCs w:val="22"/>
        </w:rPr>
        <w:t>personales</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posesión</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sujetos</w:t>
      </w:r>
      <w:r w:rsidRPr="00FC5485">
        <w:rPr>
          <w:rFonts w:ascii="Palatino Linotype" w:hAnsi="Palatino Linotype" w:cs="Arial"/>
          <w:i/>
        </w:rPr>
        <w:t xml:space="preserve"> </w:t>
      </w:r>
      <w:r w:rsidRPr="00FC5485">
        <w:rPr>
          <w:rFonts w:ascii="Palatino Linotype" w:hAnsi="Palatino Linotype" w:cs="Arial"/>
          <w:i/>
          <w:sz w:val="22"/>
          <w:szCs w:val="22"/>
        </w:rPr>
        <w:t>obligados</w:t>
      </w:r>
      <w:r w:rsidRPr="00FC5485">
        <w:rPr>
          <w:rFonts w:ascii="Palatino Linotype" w:hAnsi="Palatino Linotype" w:cs="Arial"/>
          <w:i/>
        </w:rPr>
        <w:t xml:space="preserve"> </w:t>
      </w:r>
      <w:r w:rsidRPr="00FC5485">
        <w:rPr>
          <w:rFonts w:ascii="Palatino Linotype" w:hAnsi="Palatino Linotype" w:cs="Arial"/>
          <w:i/>
          <w:sz w:val="22"/>
          <w:szCs w:val="22"/>
        </w:rPr>
        <w:t>en</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términos</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establezca</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ley.</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ley</w:t>
      </w:r>
      <w:r w:rsidRPr="00FC5485">
        <w:rPr>
          <w:rFonts w:ascii="Palatino Linotype" w:hAnsi="Palatino Linotype" w:cs="Arial"/>
          <w:i/>
        </w:rPr>
        <w:t xml:space="preserve"> </w:t>
      </w:r>
      <w:r w:rsidRPr="00FC5485">
        <w:rPr>
          <w:rFonts w:ascii="Palatino Linotype" w:hAnsi="Palatino Linotype" w:cs="Arial"/>
          <w:i/>
          <w:sz w:val="22"/>
          <w:szCs w:val="22"/>
        </w:rPr>
        <w:t>establecerá</w:t>
      </w:r>
      <w:r w:rsidRPr="00FC5485">
        <w:rPr>
          <w:rFonts w:ascii="Palatino Linotype" w:hAnsi="Palatino Linotype" w:cs="Arial"/>
          <w:i/>
        </w:rPr>
        <w:t xml:space="preserve"> </w:t>
      </w:r>
      <w:r w:rsidRPr="00FC5485">
        <w:rPr>
          <w:rFonts w:ascii="Palatino Linotype" w:hAnsi="Palatino Linotype" w:cs="Arial"/>
          <w:i/>
          <w:sz w:val="22"/>
          <w:szCs w:val="22"/>
        </w:rPr>
        <w:t>aquella</w:t>
      </w:r>
      <w:r w:rsidRPr="00FC5485">
        <w:rPr>
          <w:rFonts w:ascii="Palatino Linotype" w:hAnsi="Palatino Linotype" w:cs="Arial"/>
          <w:i/>
        </w:rPr>
        <w:t xml:space="preserve"> </w:t>
      </w:r>
      <w:r w:rsidRPr="00FC5485">
        <w:rPr>
          <w:rFonts w:ascii="Palatino Linotype" w:hAnsi="Palatino Linotype" w:cs="Arial"/>
          <w:i/>
          <w:sz w:val="22"/>
          <w:szCs w:val="22"/>
        </w:rPr>
        <w:t>información</w:t>
      </w:r>
      <w:r w:rsidRPr="00FC5485">
        <w:rPr>
          <w:rFonts w:ascii="Palatino Linotype" w:hAnsi="Palatino Linotype" w:cs="Arial"/>
          <w:i/>
        </w:rPr>
        <w:t xml:space="preserve"> </w:t>
      </w:r>
      <w:r w:rsidRPr="00FC5485">
        <w:rPr>
          <w:rFonts w:ascii="Palatino Linotype" w:hAnsi="Palatino Linotype" w:cs="Arial"/>
          <w:i/>
          <w:sz w:val="22"/>
          <w:szCs w:val="22"/>
        </w:rPr>
        <w:t>que</w:t>
      </w:r>
      <w:r w:rsidRPr="00FC5485">
        <w:rPr>
          <w:rFonts w:ascii="Palatino Linotype" w:hAnsi="Palatino Linotype" w:cs="Arial"/>
          <w:i/>
        </w:rPr>
        <w:t xml:space="preserve"> </w:t>
      </w:r>
      <w:r w:rsidRPr="00FC5485">
        <w:rPr>
          <w:rFonts w:ascii="Palatino Linotype" w:hAnsi="Palatino Linotype" w:cs="Arial"/>
          <w:i/>
          <w:sz w:val="22"/>
          <w:szCs w:val="22"/>
        </w:rPr>
        <w:t>se</w:t>
      </w:r>
      <w:r w:rsidRPr="00FC5485">
        <w:rPr>
          <w:rFonts w:ascii="Palatino Linotype" w:hAnsi="Palatino Linotype" w:cs="Arial"/>
          <w:i/>
        </w:rPr>
        <w:t xml:space="preserve"> </w:t>
      </w:r>
      <w:r w:rsidRPr="00FC5485">
        <w:rPr>
          <w:rFonts w:ascii="Palatino Linotype" w:hAnsi="Palatino Linotype" w:cs="Arial"/>
          <w:i/>
          <w:sz w:val="22"/>
          <w:szCs w:val="22"/>
        </w:rPr>
        <w:t>considere</w:t>
      </w:r>
      <w:r w:rsidRPr="00FC5485">
        <w:rPr>
          <w:rFonts w:ascii="Palatino Linotype" w:hAnsi="Palatino Linotype" w:cs="Arial"/>
          <w:i/>
        </w:rPr>
        <w:t xml:space="preserve"> </w:t>
      </w:r>
      <w:r w:rsidRPr="00FC5485">
        <w:rPr>
          <w:rFonts w:ascii="Palatino Linotype" w:hAnsi="Palatino Linotype" w:cs="Arial"/>
          <w:i/>
          <w:sz w:val="22"/>
          <w:szCs w:val="22"/>
        </w:rPr>
        <w:t>reservada</w:t>
      </w:r>
      <w:r w:rsidRPr="00FC5485">
        <w:rPr>
          <w:rFonts w:ascii="Palatino Linotype" w:hAnsi="Palatino Linotype" w:cs="Arial"/>
          <w:i/>
        </w:rPr>
        <w:t xml:space="preserve"> </w:t>
      </w:r>
      <w:r w:rsidRPr="00FC5485">
        <w:rPr>
          <w:rFonts w:ascii="Palatino Linotype" w:hAnsi="Palatino Linotype" w:cs="Arial"/>
          <w:i/>
          <w:sz w:val="22"/>
          <w:szCs w:val="22"/>
        </w:rPr>
        <w:t>o</w:t>
      </w:r>
      <w:r w:rsidRPr="00FC5485">
        <w:rPr>
          <w:rFonts w:ascii="Palatino Linotype" w:hAnsi="Palatino Linotype" w:cs="Arial"/>
          <w:i/>
        </w:rPr>
        <w:t xml:space="preserve"> </w:t>
      </w:r>
      <w:r w:rsidRPr="00FC5485">
        <w:rPr>
          <w:rFonts w:ascii="Palatino Linotype" w:hAnsi="Palatino Linotype" w:cs="Arial"/>
          <w:i/>
          <w:sz w:val="22"/>
          <w:szCs w:val="22"/>
        </w:rPr>
        <w:t>confidencial.</w:t>
      </w:r>
    </w:p>
    <w:p w:rsidR="00073A27" w:rsidRPr="00FC5485" w:rsidRDefault="00073A27" w:rsidP="00073A27">
      <w:pPr>
        <w:tabs>
          <w:tab w:val="left" w:pos="8222"/>
        </w:tabs>
        <w:ind w:left="851" w:right="902"/>
        <w:jc w:val="both"/>
        <w:rPr>
          <w:rFonts w:ascii="Palatino Linotype" w:hAnsi="Palatino Linotype" w:cs="Arial"/>
          <w:i/>
          <w:sz w:val="22"/>
          <w:szCs w:val="22"/>
        </w:rPr>
      </w:pPr>
      <w:r w:rsidRPr="00FC5485">
        <w:rPr>
          <w:rFonts w:ascii="Palatino Linotype" w:hAnsi="Palatino Linotype" w:cs="Arial"/>
          <w:i/>
          <w:sz w:val="22"/>
          <w:szCs w:val="22"/>
        </w:rPr>
        <w:t>…”</w:t>
      </w:r>
      <w:r w:rsidRPr="00FC5485">
        <w:rPr>
          <w:rFonts w:ascii="Palatino Linotype" w:hAnsi="Palatino Linotype" w:cs="Arial"/>
          <w:i/>
        </w:rPr>
        <w:t xml:space="preserve"> </w:t>
      </w:r>
    </w:p>
    <w:p w:rsidR="00073A27" w:rsidRPr="00FC5485" w:rsidRDefault="00073A27" w:rsidP="00073A27">
      <w:pPr>
        <w:tabs>
          <w:tab w:val="left" w:pos="8222"/>
        </w:tabs>
        <w:ind w:left="851" w:right="902"/>
        <w:jc w:val="both"/>
        <w:rPr>
          <w:rFonts w:ascii="Palatino Linotype" w:hAnsi="Palatino Linotype"/>
          <w:i/>
          <w:sz w:val="22"/>
          <w:szCs w:val="22"/>
        </w:rPr>
      </w:pPr>
      <w:r w:rsidRPr="00FC5485">
        <w:rPr>
          <w:rFonts w:ascii="Palatino Linotype" w:hAnsi="Palatino Linotype"/>
          <w:i/>
          <w:sz w:val="22"/>
          <w:szCs w:val="22"/>
        </w:rPr>
        <w:t>(Énfasis</w:t>
      </w:r>
      <w:r w:rsidRPr="00FC5485">
        <w:rPr>
          <w:rFonts w:ascii="Palatino Linotype" w:hAnsi="Palatino Linotype"/>
          <w:i/>
        </w:rPr>
        <w:t xml:space="preserve"> </w:t>
      </w:r>
      <w:r w:rsidRPr="00FC5485">
        <w:rPr>
          <w:rFonts w:ascii="Palatino Linotype" w:hAnsi="Palatino Linotype"/>
          <w:i/>
          <w:sz w:val="22"/>
          <w:szCs w:val="22"/>
        </w:rPr>
        <w:t>añadido)</w:t>
      </w:r>
    </w:p>
    <w:p w:rsidR="00073A27" w:rsidRPr="00FC5485" w:rsidRDefault="00073A27" w:rsidP="00073A27">
      <w:pPr>
        <w:spacing w:before="100" w:beforeAutospacing="1" w:after="100" w:afterAutospacing="1" w:line="360" w:lineRule="auto"/>
        <w:jc w:val="both"/>
        <w:rPr>
          <w:rFonts w:ascii="Palatino Linotype" w:hAnsi="Palatino Linotype" w:cs="Arial"/>
          <w:sz w:val="28"/>
        </w:rPr>
      </w:pPr>
      <w:r w:rsidRPr="00FC5485">
        <w:rPr>
          <w:rFonts w:ascii="Palatino Linotype" w:hAnsi="Palatino Linotype" w:cs="Arial"/>
        </w:rPr>
        <w:lastRenderedPageBreak/>
        <w:t>Por su parte, la Constitución Política del Estado Libre y Soberano de México, en su artículo 5°, dispone en su parte conducente, lo siguiente:</w:t>
      </w:r>
    </w:p>
    <w:p w:rsidR="00073A27" w:rsidRPr="00FC5485" w:rsidRDefault="00073A27" w:rsidP="00073A27">
      <w:pPr>
        <w:ind w:left="851" w:right="902"/>
        <w:jc w:val="both"/>
        <w:rPr>
          <w:rFonts w:ascii="Palatino Linotype" w:hAnsi="Palatino Linotype" w:cs="Arial"/>
          <w:b/>
          <w:i/>
          <w:sz w:val="22"/>
          <w:szCs w:val="22"/>
        </w:rPr>
      </w:pPr>
      <w:r w:rsidRPr="00FC5485">
        <w:rPr>
          <w:rFonts w:ascii="Palatino Linotype" w:hAnsi="Palatino Linotype" w:cs="Arial"/>
          <w:i/>
          <w:sz w:val="22"/>
          <w:szCs w:val="22"/>
        </w:rPr>
        <w:t>“</w:t>
      </w:r>
      <w:r w:rsidRPr="00FC5485">
        <w:rPr>
          <w:rFonts w:ascii="Palatino Linotype" w:hAnsi="Palatino Linotype" w:cs="Arial"/>
          <w:b/>
          <w:i/>
          <w:sz w:val="22"/>
          <w:szCs w:val="22"/>
        </w:rPr>
        <w:t>Artículo</w:t>
      </w:r>
      <w:r w:rsidRPr="00FC5485">
        <w:rPr>
          <w:rFonts w:ascii="Palatino Linotype" w:hAnsi="Palatino Linotype" w:cs="Arial"/>
          <w:b/>
          <w:i/>
        </w:rPr>
        <w:t xml:space="preserve"> </w:t>
      </w:r>
      <w:r w:rsidRPr="00FC5485">
        <w:rPr>
          <w:rFonts w:ascii="Palatino Linotype" w:hAnsi="Palatino Linotype" w:cs="Arial"/>
          <w:b/>
          <w:i/>
          <w:sz w:val="22"/>
          <w:szCs w:val="22"/>
        </w:rPr>
        <w:t>5.</w:t>
      </w:r>
      <w:r w:rsidRPr="00FC5485">
        <w:rPr>
          <w:rFonts w:ascii="Palatino Linotype" w:hAnsi="Palatino Linotype" w:cs="Arial"/>
          <w:b/>
          <w:i/>
        </w:rPr>
        <w:t xml:space="preserve"> </w:t>
      </w:r>
      <w:r w:rsidRPr="00FC5485">
        <w:rPr>
          <w:rFonts w:ascii="Palatino Linotype" w:hAnsi="Palatino Linotype" w:cs="Arial"/>
          <w:b/>
          <w:i/>
          <w:sz w:val="22"/>
          <w:szCs w:val="22"/>
        </w:rPr>
        <w:t>…</w:t>
      </w:r>
      <w:r w:rsidRPr="00FC5485">
        <w:rPr>
          <w:rFonts w:ascii="Palatino Linotype" w:hAnsi="Palatino Linotype" w:cs="Arial"/>
          <w:b/>
          <w:i/>
        </w:rPr>
        <w:t xml:space="preserve"> </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b/>
          <w:i/>
          <w:sz w:val="22"/>
          <w:szCs w:val="22"/>
        </w:rPr>
        <w:t>El</w:t>
      </w:r>
      <w:r w:rsidRPr="00FC5485">
        <w:rPr>
          <w:rFonts w:ascii="Palatino Linotype" w:hAnsi="Palatino Linotype"/>
          <w:b/>
          <w:i/>
        </w:rPr>
        <w:t xml:space="preserve"> </w:t>
      </w:r>
      <w:r w:rsidRPr="00FC5485">
        <w:rPr>
          <w:rFonts w:ascii="Palatino Linotype" w:hAnsi="Palatino Linotype"/>
          <w:b/>
          <w:i/>
          <w:sz w:val="22"/>
          <w:szCs w:val="22"/>
        </w:rPr>
        <w:t>derecho</w:t>
      </w:r>
      <w:r w:rsidRPr="00FC5485">
        <w:rPr>
          <w:rFonts w:ascii="Palatino Linotype" w:hAnsi="Palatino Linotype"/>
          <w:b/>
          <w:i/>
        </w:rPr>
        <w:t xml:space="preserve"> </w:t>
      </w:r>
      <w:r w:rsidRPr="00FC5485">
        <w:rPr>
          <w:rFonts w:ascii="Palatino Linotype" w:hAnsi="Palatino Linotype"/>
          <w:b/>
          <w:i/>
          <w:sz w:val="22"/>
          <w:szCs w:val="22"/>
        </w:rPr>
        <w:t>a</w:t>
      </w:r>
      <w:r w:rsidRPr="00FC5485">
        <w:rPr>
          <w:rFonts w:ascii="Palatino Linotype" w:hAnsi="Palatino Linotype"/>
          <w:b/>
          <w:i/>
        </w:rPr>
        <w:t xml:space="preserve"> </w:t>
      </w:r>
      <w:r w:rsidRPr="00FC5485">
        <w:rPr>
          <w:rFonts w:ascii="Palatino Linotype" w:hAnsi="Palatino Linotype"/>
          <w:b/>
          <w:i/>
          <w:sz w:val="22"/>
          <w:szCs w:val="22"/>
        </w:rPr>
        <w:t>la</w:t>
      </w:r>
      <w:r w:rsidRPr="00FC5485">
        <w:rPr>
          <w:rFonts w:ascii="Palatino Linotype" w:hAnsi="Palatino Linotype"/>
          <w:b/>
          <w:i/>
        </w:rPr>
        <w:t xml:space="preserve"> </w:t>
      </w:r>
      <w:r w:rsidRPr="00FC5485">
        <w:rPr>
          <w:rFonts w:ascii="Palatino Linotype" w:hAnsi="Palatino Linotype"/>
          <w:b/>
          <w:i/>
          <w:sz w:val="22"/>
          <w:szCs w:val="22"/>
        </w:rPr>
        <w:t>información</w:t>
      </w:r>
      <w:r w:rsidRPr="00FC5485">
        <w:rPr>
          <w:rFonts w:ascii="Palatino Linotype" w:hAnsi="Palatino Linotype"/>
          <w:b/>
          <w:i/>
        </w:rPr>
        <w:t xml:space="preserve"> </w:t>
      </w:r>
      <w:r w:rsidRPr="00FC5485">
        <w:rPr>
          <w:rFonts w:ascii="Palatino Linotype" w:hAnsi="Palatino Linotype"/>
          <w:b/>
          <w:i/>
          <w:sz w:val="22"/>
          <w:szCs w:val="22"/>
        </w:rPr>
        <w:t>será</w:t>
      </w:r>
      <w:r w:rsidRPr="00FC5485">
        <w:rPr>
          <w:rFonts w:ascii="Palatino Linotype" w:hAnsi="Palatino Linotype"/>
          <w:b/>
          <w:i/>
        </w:rPr>
        <w:t xml:space="preserve"> </w:t>
      </w:r>
      <w:r w:rsidRPr="00FC5485">
        <w:rPr>
          <w:rFonts w:ascii="Palatino Linotype" w:hAnsi="Palatino Linotype"/>
          <w:b/>
          <w:i/>
          <w:sz w:val="22"/>
          <w:szCs w:val="22"/>
        </w:rPr>
        <w:t>garantizado</w:t>
      </w:r>
      <w:r w:rsidRPr="00FC5485">
        <w:rPr>
          <w:rFonts w:ascii="Palatino Linotype" w:hAnsi="Palatino Linotype"/>
          <w:b/>
          <w:i/>
        </w:rPr>
        <w:t xml:space="preserve"> </w:t>
      </w:r>
      <w:r w:rsidRPr="00FC5485">
        <w:rPr>
          <w:rFonts w:ascii="Palatino Linotype" w:hAnsi="Palatino Linotype"/>
          <w:b/>
          <w:i/>
          <w:sz w:val="22"/>
          <w:szCs w:val="22"/>
        </w:rPr>
        <w:t>por</w:t>
      </w:r>
      <w:r w:rsidRPr="00FC5485">
        <w:rPr>
          <w:rFonts w:ascii="Palatino Linotype" w:hAnsi="Palatino Linotype"/>
          <w:b/>
          <w:i/>
        </w:rPr>
        <w:t xml:space="preserve"> </w:t>
      </w:r>
      <w:r w:rsidRPr="00FC5485">
        <w:rPr>
          <w:rFonts w:ascii="Palatino Linotype" w:hAnsi="Palatino Linotype"/>
          <w:b/>
          <w:i/>
          <w:sz w:val="22"/>
          <w:szCs w:val="22"/>
        </w:rPr>
        <w:t>el</w:t>
      </w:r>
      <w:r w:rsidRPr="00FC5485">
        <w:rPr>
          <w:rFonts w:ascii="Palatino Linotype" w:hAnsi="Palatino Linotype"/>
          <w:b/>
          <w:i/>
        </w:rPr>
        <w:t xml:space="preserve"> </w:t>
      </w:r>
      <w:r w:rsidRPr="00FC5485">
        <w:rPr>
          <w:rFonts w:ascii="Palatino Linotype" w:hAnsi="Palatino Linotype"/>
          <w:b/>
          <w:i/>
          <w:sz w:val="22"/>
          <w:szCs w:val="22"/>
        </w:rPr>
        <w:t>Estado</w:t>
      </w:r>
      <w:r w:rsidRPr="00FC5485">
        <w:rPr>
          <w:rFonts w:ascii="Palatino Linotype" w:hAnsi="Palatino Linotype"/>
          <w:i/>
          <w:sz w:val="22"/>
          <w:szCs w:val="22"/>
        </w:rPr>
        <w:t>.</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ley</w:t>
      </w:r>
      <w:r w:rsidRPr="00FC5485">
        <w:rPr>
          <w:rFonts w:ascii="Palatino Linotype" w:hAnsi="Palatino Linotype"/>
          <w:i/>
        </w:rPr>
        <w:t xml:space="preserve"> </w:t>
      </w:r>
      <w:r w:rsidRPr="00FC5485">
        <w:rPr>
          <w:rFonts w:ascii="Palatino Linotype" w:hAnsi="Palatino Linotype"/>
          <w:i/>
          <w:sz w:val="22"/>
          <w:szCs w:val="22"/>
        </w:rPr>
        <w:t>establecerá</w:t>
      </w:r>
      <w:r w:rsidRPr="00FC5485">
        <w:rPr>
          <w:rFonts w:ascii="Palatino Linotype" w:hAnsi="Palatino Linotype"/>
          <w:i/>
        </w:rPr>
        <w:t xml:space="preserve"> </w:t>
      </w:r>
      <w:r w:rsidRPr="00FC5485">
        <w:rPr>
          <w:rFonts w:ascii="Palatino Linotype" w:hAnsi="Palatino Linotype"/>
          <w:i/>
          <w:sz w:val="22"/>
          <w:szCs w:val="22"/>
        </w:rPr>
        <w:t>las</w:t>
      </w:r>
      <w:r w:rsidRPr="00FC5485">
        <w:rPr>
          <w:rFonts w:ascii="Palatino Linotype" w:hAnsi="Palatino Linotype"/>
          <w:i/>
        </w:rPr>
        <w:t xml:space="preserve"> </w:t>
      </w:r>
      <w:r w:rsidRPr="00FC5485">
        <w:rPr>
          <w:rFonts w:ascii="Palatino Linotype" w:hAnsi="Palatino Linotype"/>
          <w:i/>
          <w:sz w:val="22"/>
          <w:szCs w:val="22"/>
        </w:rPr>
        <w:t>previsiones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permitan</w:t>
      </w:r>
      <w:r w:rsidRPr="00FC5485">
        <w:rPr>
          <w:rFonts w:ascii="Palatino Linotype" w:hAnsi="Palatino Linotype"/>
          <w:i/>
        </w:rPr>
        <w:t xml:space="preserve"> </w:t>
      </w:r>
      <w:r w:rsidRPr="00FC5485">
        <w:rPr>
          <w:rFonts w:ascii="Palatino Linotype" w:hAnsi="Palatino Linotype"/>
          <w:i/>
          <w:sz w:val="22"/>
          <w:szCs w:val="22"/>
        </w:rPr>
        <w:t>asegurar</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protección,</w:t>
      </w:r>
      <w:r w:rsidRPr="00FC5485">
        <w:rPr>
          <w:rFonts w:ascii="Palatino Linotype" w:hAnsi="Palatino Linotype"/>
          <w:i/>
        </w:rPr>
        <w:t xml:space="preserve"> </w:t>
      </w:r>
      <w:r w:rsidRPr="00FC5485">
        <w:rPr>
          <w:rFonts w:ascii="Palatino Linotype" w:hAnsi="Palatino Linotype"/>
          <w:i/>
          <w:sz w:val="22"/>
          <w:szCs w:val="22"/>
        </w:rPr>
        <w:t>el</w:t>
      </w:r>
      <w:r w:rsidRPr="00FC5485">
        <w:rPr>
          <w:rFonts w:ascii="Palatino Linotype" w:hAnsi="Palatino Linotype"/>
          <w:i/>
        </w:rPr>
        <w:t xml:space="preserve"> </w:t>
      </w:r>
      <w:r w:rsidRPr="00FC5485">
        <w:rPr>
          <w:rFonts w:ascii="Palatino Linotype" w:hAnsi="Palatino Linotype"/>
          <w:i/>
          <w:sz w:val="22"/>
          <w:szCs w:val="22"/>
        </w:rPr>
        <w:t>respeto</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difusión</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este</w:t>
      </w:r>
      <w:r w:rsidRPr="00FC5485">
        <w:rPr>
          <w:rFonts w:ascii="Palatino Linotype" w:hAnsi="Palatino Linotype"/>
          <w:i/>
        </w:rPr>
        <w:t xml:space="preserve"> </w:t>
      </w:r>
      <w:r w:rsidRPr="00FC5485">
        <w:rPr>
          <w:rFonts w:ascii="Palatino Linotype" w:hAnsi="Palatino Linotype"/>
          <w:i/>
          <w:sz w:val="22"/>
          <w:szCs w:val="22"/>
        </w:rPr>
        <w:t>derecho.</w:t>
      </w:r>
      <w:r w:rsidRPr="00FC5485">
        <w:rPr>
          <w:rFonts w:ascii="Palatino Linotype" w:hAnsi="Palatino Linotype"/>
          <w:i/>
        </w:rPr>
        <w:t xml:space="preserve"> </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Para</w:t>
      </w:r>
      <w:r w:rsidRPr="00FC5485">
        <w:rPr>
          <w:rFonts w:ascii="Palatino Linotype" w:hAnsi="Palatino Linotype"/>
          <w:i/>
        </w:rPr>
        <w:t xml:space="preserve"> </w:t>
      </w:r>
      <w:r w:rsidRPr="00FC5485">
        <w:rPr>
          <w:rFonts w:ascii="Palatino Linotype" w:hAnsi="Palatino Linotype"/>
          <w:i/>
          <w:sz w:val="22"/>
          <w:szCs w:val="22"/>
        </w:rPr>
        <w:t>garantizar</w:t>
      </w:r>
      <w:r w:rsidRPr="00FC5485">
        <w:rPr>
          <w:rFonts w:ascii="Palatino Linotype" w:hAnsi="Palatino Linotype"/>
          <w:i/>
        </w:rPr>
        <w:t xml:space="preserve"> </w:t>
      </w:r>
      <w:r w:rsidRPr="00FC5485">
        <w:rPr>
          <w:rFonts w:ascii="Palatino Linotype" w:hAnsi="Palatino Linotype"/>
          <w:i/>
          <w:sz w:val="22"/>
          <w:szCs w:val="22"/>
        </w:rPr>
        <w:t>el</w:t>
      </w:r>
      <w:r w:rsidRPr="00FC5485">
        <w:rPr>
          <w:rFonts w:ascii="Palatino Linotype" w:hAnsi="Palatino Linotype"/>
          <w:i/>
        </w:rPr>
        <w:t xml:space="preserve"> </w:t>
      </w:r>
      <w:r w:rsidRPr="00FC5485">
        <w:rPr>
          <w:rFonts w:ascii="Palatino Linotype" w:hAnsi="Palatino Linotype"/>
          <w:i/>
          <w:sz w:val="22"/>
          <w:szCs w:val="22"/>
        </w:rPr>
        <w:t>ejercicio</w:t>
      </w:r>
      <w:r w:rsidRPr="00FC5485">
        <w:rPr>
          <w:rFonts w:ascii="Palatino Linotype" w:hAnsi="Palatino Linotype"/>
          <w:i/>
        </w:rPr>
        <w:t xml:space="preserve"> </w:t>
      </w:r>
      <w:r w:rsidRPr="00FC5485">
        <w:rPr>
          <w:rFonts w:ascii="Palatino Linotype" w:hAnsi="Palatino Linotype"/>
          <w:i/>
          <w:sz w:val="22"/>
          <w:szCs w:val="22"/>
        </w:rPr>
        <w:t>del</w:t>
      </w:r>
      <w:r w:rsidRPr="00FC5485">
        <w:rPr>
          <w:rFonts w:ascii="Palatino Linotype" w:hAnsi="Palatino Linotype"/>
          <w:i/>
        </w:rPr>
        <w:t xml:space="preserve"> </w:t>
      </w:r>
      <w:r w:rsidRPr="00FC5485">
        <w:rPr>
          <w:rFonts w:ascii="Palatino Linotype" w:hAnsi="Palatino Linotype"/>
          <w:i/>
          <w:sz w:val="22"/>
          <w:szCs w:val="22"/>
        </w:rPr>
        <w:t>derecho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transparencia,</w:t>
      </w:r>
      <w:r w:rsidRPr="00FC5485">
        <w:rPr>
          <w:rFonts w:ascii="Palatino Linotype" w:hAnsi="Palatino Linotype"/>
          <w:i/>
        </w:rPr>
        <w:t xml:space="preserve"> </w:t>
      </w:r>
      <w:r w:rsidRPr="00FC5485">
        <w:rPr>
          <w:rFonts w:ascii="Palatino Linotype" w:hAnsi="Palatino Linotype"/>
          <w:i/>
          <w:sz w:val="22"/>
          <w:szCs w:val="22"/>
        </w:rPr>
        <w:t>acceso</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información</w:t>
      </w:r>
      <w:r w:rsidRPr="00FC5485">
        <w:rPr>
          <w:rFonts w:ascii="Palatino Linotype" w:hAnsi="Palatino Linotype"/>
          <w:i/>
        </w:rPr>
        <w:t xml:space="preserve"> </w:t>
      </w:r>
      <w:r w:rsidRPr="00FC5485">
        <w:rPr>
          <w:rFonts w:ascii="Palatino Linotype" w:hAnsi="Palatino Linotype"/>
          <w:i/>
          <w:sz w:val="22"/>
          <w:szCs w:val="22"/>
        </w:rPr>
        <w:t>pública</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protección</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datos</w:t>
      </w:r>
      <w:r w:rsidRPr="00FC5485">
        <w:rPr>
          <w:rFonts w:ascii="Palatino Linotype" w:hAnsi="Palatino Linotype"/>
          <w:i/>
        </w:rPr>
        <w:t xml:space="preserve"> </w:t>
      </w:r>
      <w:r w:rsidRPr="00FC5485">
        <w:rPr>
          <w:rFonts w:ascii="Palatino Linotype" w:hAnsi="Palatino Linotype"/>
          <w:i/>
          <w:sz w:val="22"/>
          <w:szCs w:val="22"/>
        </w:rPr>
        <w:t>personales,</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poderes</w:t>
      </w:r>
      <w:r w:rsidRPr="00FC5485">
        <w:rPr>
          <w:rFonts w:ascii="Palatino Linotype" w:hAnsi="Palatino Linotype"/>
          <w:i/>
        </w:rPr>
        <w:t xml:space="preserve"> </w:t>
      </w:r>
      <w:r w:rsidRPr="00FC5485">
        <w:rPr>
          <w:rFonts w:ascii="Palatino Linotype" w:hAnsi="Palatino Linotype"/>
          <w:i/>
          <w:sz w:val="22"/>
          <w:szCs w:val="22"/>
        </w:rPr>
        <w:t>públicos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organismos</w:t>
      </w:r>
      <w:r w:rsidRPr="00FC5485">
        <w:rPr>
          <w:rFonts w:ascii="Palatino Linotype" w:hAnsi="Palatino Linotype"/>
          <w:i/>
        </w:rPr>
        <w:t xml:space="preserve"> </w:t>
      </w:r>
      <w:r w:rsidRPr="00FC5485">
        <w:rPr>
          <w:rFonts w:ascii="Palatino Linotype" w:hAnsi="Palatino Linotype"/>
          <w:i/>
          <w:sz w:val="22"/>
          <w:szCs w:val="22"/>
        </w:rPr>
        <w:t>autónomos,</w:t>
      </w:r>
      <w:r w:rsidRPr="00FC5485">
        <w:rPr>
          <w:rFonts w:ascii="Palatino Linotype" w:hAnsi="Palatino Linotype"/>
          <w:i/>
        </w:rPr>
        <w:t xml:space="preserve"> </w:t>
      </w:r>
      <w:r w:rsidRPr="00FC5485">
        <w:rPr>
          <w:rFonts w:ascii="Palatino Linotype" w:hAnsi="Palatino Linotype"/>
          <w:i/>
          <w:sz w:val="22"/>
          <w:szCs w:val="22"/>
        </w:rPr>
        <w:t>transparentarán</w:t>
      </w:r>
      <w:r w:rsidRPr="00FC5485">
        <w:rPr>
          <w:rFonts w:ascii="Palatino Linotype" w:hAnsi="Palatino Linotype"/>
          <w:i/>
        </w:rPr>
        <w:t xml:space="preserve"> </w:t>
      </w:r>
      <w:r w:rsidRPr="00FC5485">
        <w:rPr>
          <w:rFonts w:ascii="Palatino Linotype" w:hAnsi="Palatino Linotype"/>
          <w:i/>
          <w:sz w:val="22"/>
          <w:szCs w:val="22"/>
        </w:rPr>
        <w:t>sus</w:t>
      </w:r>
      <w:r w:rsidRPr="00FC5485">
        <w:rPr>
          <w:rFonts w:ascii="Palatino Linotype" w:hAnsi="Palatino Linotype"/>
          <w:i/>
        </w:rPr>
        <w:t xml:space="preserve"> </w:t>
      </w:r>
      <w:r w:rsidRPr="00FC5485">
        <w:rPr>
          <w:rFonts w:ascii="Palatino Linotype" w:hAnsi="Palatino Linotype"/>
          <w:i/>
          <w:sz w:val="22"/>
          <w:szCs w:val="22"/>
        </w:rPr>
        <w:t>acciones,</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términos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las</w:t>
      </w:r>
      <w:r w:rsidRPr="00FC5485">
        <w:rPr>
          <w:rFonts w:ascii="Palatino Linotype" w:hAnsi="Palatino Linotype"/>
          <w:i/>
        </w:rPr>
        <w:t xml:space="preserve"> </w:t>
      </w:r>
      <w:r w:rsidRPr="00FC5485">
        <w:rPr>
          <w:rFonts w:ascii="Palatino Linotype" w:hAnsi="Palatino Linotype"/>
          <w:i/>
          <w:sz w:val="22"/>
          <w:szCs w:val="22"/>
        </w:rPr>
        <w:t>disposiciones</w:t>
      </w:r>
      <w:r w:rsidRPr="00FC5485">
        <w:rPr>
          <w:rFonts w:ascii="Palatino Linotype" w:hAnsi="Palatino Linotype"/>
          <w:i/>
        </w:rPr>
        <w:t xml:space="preserve"> </w:t>
      </w:r>
      <w:r w:rsidRPr="00FC5485">
        <w:rPr>
          <w:rFonts w:ascii="Palatino Linotype" w:hAnsi="Palatino Linotype"/>
          <w:i/>
          <w:sz w:val="22"/>
          <w:szCs w:val="22"/>
        </w:rPr>
        <w:t>aplicables,</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información</w:t>
      </w:r>
      <w:r w:rsidRPr="00FC5485">
        <w:rPr>
          <w:rFonts w:ascii="Palatino Linotype" w:hAnsi="Palatino Linotype"/>
          <w:i/>
        </w:rPr>
        <w:t xml:space="preserve"> </w:t>
      </w:r>
      <w:r w:rsidRPr="00FC5485">
        <w:rPr>
          <w:rFonts w:ascii="Palatino Linotype" w:hAnsi="Palatino Linotype"/>
          <w:i/>
          <w:sz w:val="22"/>
          <w:szCs w:val="22"/>
        </w:rPr>
        <w:t>será</w:t>
      </w:r>
      <w:r w:rsidRPr="00FC5485">
        <w:rPr>
          <w:rFonts w:ascii="Palatino Linotype" w:hAnsi="Palatino Linotype"/>
          <w:i/>
        </w:rPr>
        <w:t xml:space="preserve"> </w:t>
      </w:r>
      <w:r w:rsidRPr="00FC5485">
        <w:rPr>
          <w:rFonts w:ascii="Palatino Linotype" w:hAnsi="Palatino Linotype"/>
          <w:i/>
          <w:sz w:val="22"/>
          <w:szCs w:val="22"/>
        </w:rPr>
        <w:t>oportuna,</w:t>
      </w:r>
      <w:r w:rsidRPr="00FC5485">
        <w:rPr>
          <w:rFonts w:ascii="Palatino Linotype" w:hAnsi="Palatino Linotype"/>
          <w:i/>
        </w:rPr>
        <w:t xml:space="preserve"> </w:t>
      </w:r>
      <w:r w:rsidRPr="00FC5485">
        <w:rPr>
          <w:rFonts w:ascii="Palatino Linotype" w:hAnsi="Palatino Linotype"/>
          <w:i/>
          <w:sz w:val="22"/>
          <w:szCs w:val="22"/>
        </w:rPr>
        <w:t>clara,</w:t>
      </w:r>
      <w:r w:rsidRPr="00FC5485">
        <w:rPr>
          <w:rFonts w:ascii="Palatino Linotype" w:hAnsi="Palatino Linotype"/>
          <w:i/>
        </w:rPr>
        <w:t xml:space="preserve"> </w:t>
      </w:r>
      <w:r w:rsidRPr="00FC5485">
        <w:rPr>
          <w:rFonts w:ascii="Palatino Linotype" w:hAnsi="Palatino Linotype"/>
          <w:i/>
          <w:sz w:val="22"/>
          <w:szCs w:val="22"/>
        </w:rPr>
        <w:t>veraz</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fácil</w:t>
      </w:r>
      <w:r w:rsidRPr="00FC5485">
        <w:rPr>
          <w:rFonts w:ascii="Palatino Linotype" w:hAnsi="Palatino Linotype"/>
          <w:i/>
        </w:rPr>
        <w:t xml:space="preserve"> </w:t>
      </w:r>
      <w:r w:rsidRPr="00FC5485">
        <w:rPr>
          <w:rFonts w:ascii="Palatino Linotype" w:hAnsi="Palatino Linotype"/>
          <w:i/>
          <w:sz w:val="22"/>
          <w:szCs w:val="22"/>
        </w:rPr>
        <w:t>acceso.</w:t>
      </w:r>
      <w:r w:rsidRPr="00FC5485">
        <w:rPr>
          <w:rFonts w:ascii="Palatino Linotype" w:hAnsi="Palatino Linotype"/>
          <w:i/>
        </w:rPr>
        <w:t xml:space="preserve"> </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Este</w:t>
      </w:r>
      <w:r w:rsidRPr="00FC5485">
        <w:rPr>
          <w:rFonts w:ascii="Palatino Linotype" w:hAnsi="Palatino Linotype"/>
          <w:i/>
        </w:rPr>
        <w:t xml:space="preserve"> </w:t>
      </w:r>
      <w:r w:rsidRPr="00FC5485">
        <w:rPr>
          <w:rFonts w:ascii="Palatino Linotype" w:hAnsi="Palatino Linotype"/>
          <w:i/>
          <w:sz w:val="22"/>
          <w:szCs w:val="22"/>
        </w:rPr>
        <w:t>derecho</w:t>
      </w:r>
      <w:r w:rsidRPr="00FC5485">
        <w:rPr>
          <w:rFonts w:ascii="Palatino Linotype" w:hAnsi="Palatino Linotype"/>
          <w:i/>
        </w:rPr>
        <w:t xml:space="preserve"> </w:t>
      </w:r>
      <w:r w:rsidRPr="00FC5485">
        <w:rPr>
          <w:rFonts w:ascii="Palatino Linotype" w:hAnsi="Palatino Linotype"/>
          <w:i/>
          <w:sz w:val="22"/>
          <w:szCs w:val="22"/>
        </w:rPr>
        <w:t>se</w:t>
      </w:r>
      <w:r w:rsidRPr="00FC5485">
        <w:rPr>
          <w:rFonts w:ascii="Palatino Linotype" w:hAnsi="Palatino Linotype"/>
          <w:i/>
        </w:rPr>
        <w:t xml:space="preserve"> </w:t>
      </w:r>
      <w:r w:rsidRPr="00FC5485">
        <w:rPr>
          <w:rFonts w:ascii="Palatino Linotype" w:hAnsi="Palatino Linotype"/>
          <w:i/>
          <w:sz w:val="22"/>
          <w:szCs w:val="22"/>
        </w:rPr>
        <w:t>regirá</w:t>
      </w:r>
      <w:r w:rsidRPr="00FC5485">
        <w:rPr>
          <w:rFonts w:ascii="Palatino Linotype" w:hAnsi="Palatino Linotype"/>
          <w:i/>
        </w:rPr>
        <w:t xml:space="preserve"> </w:t>
      </w:r>
      <w:r w:rsidRPr="00FC5485">
        <w:rPr>
          <w:rFonts w:ascii="Palatino Linotype" w:hAnsi="Palatino Linotype"/>
          <w:i/>
          <w:sz w:val="22"/>
          <w:szCs w:val="22"/>
        </w:rPr>
        <w:t>por</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principios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bases</w:t>
      </w:r>
      <w:r w:rsidRPr="00FC5485">
        <w:rPr>
          <w:rFonts w:ascii="Palatino Linotype" w:hAnsi="Palatino Linotype"/>
          <w:i/>
        </w:rPr>
        <w:t xml:space="preserve"> </w:t>
      </w:r>
      <w:r w:rsidRPr="00FC5485">
        <w:rPr>
          <w:rFonts w:ascii="Palatino Linotype" w:hAnsi="Palatino Linotype"/>
          <w:i/>
          <w:sz w:val="22"/>
          <w:szCs w:val="22"/>
        </w:rPr>
        <w:t>siguientes:</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b/>
          <w:i/>
          <w:sz w:val="22"/>
          <w:szCs w:val="22"/>
        </w:rPr>
        <w:t>I.</w:t>
      </w:r>
      <w:r w:rsidRPr="00FC5485">
        <w:rPr>
          <w:rFonts w:ascii="Palatino Linotype" w:hAnsi="Palatino Linotype"/>
          <w:b/>
          <w:i/>
        </w:rPr>
        <w:t xml:space="preserve"> </w:t>
      </w:r>
      <w:r w:rsidRPr="00FC5485">
        <w:rPr>
          <w:rFonts w:ascii="Palatino Linotype" w:hAnsi="Palatino Linotype"/>
          <w:b/>
          <w:i/>
          <w:sz w:val="22"/>
          <w:szCs w:val="22"/>
        </w:rPr>
        <w:t>Toda</w:t>
      </w:r>
      <w:r w:rsidRPr="00FC5485">
        <w:rPr>
          <w:rFonts w:ascii="Palatino Linotype" w:hAnsi="Palatino Linotype"/>
          <w:b/>
          <w:i/>
        </w:rPr>
        <w:t xml:space="preserve"> </w:t>
      </w:r>
      <w:r w:rsidRPr="00FC5485">
        <w:rPr>
          <w:rFonts w:ascii="Palatino Linotype" w:hAnsi="Palatino Linotype"/>
          <w:b/>
          <w:i/>
          <w:sz w:val="22"/>
          <w:szCs w:val="22"/>
        </w:rPr>
        <w:t>la</w:t>
      </w:r>
      <w:r w:rsidRPr="00FC5485">
        <w:rPr>
          <w:rFonts w:ascii="Palatino Linotype" w:hAnsi="Palatino Linotype"/>
          <w:b/>
          <w:i/>
        </w:rPr>
        <w:t xml:space="preserve"> </w:t>
      </w:r>
      <w:r w:rsidRPr="00FC5485">
        <w:rPr>
          <w:rFonts w:ascii="Palatino Linotype" w:hAnsi="Palatino Linotype"/>
          <w:b/>
          <w:i/>
          <w:sz w:val="22"/>
          <w:szCs w:val="22"/>
        </w:rPr>
        <w:t>información</w:t>
      </w:r>
      <w:r w:rsidRPr="00FC5485">
        <w:rPr>
          <w:rFonts w:ascii="Palatino Linotype" w:hAnsi="Palatino Linotype"/>
          <w:b/>
          <w:i/>
        </w:rPr>
        <w:t xml:space="preserve"> </w:t>
      </w:r>
      <w:r w:rsidRPr="00FC5485">
        <w:rPr>
          <w:rFonts w:ascii="Palatino Linotype" w:hAnsi="Palatino Linotype"/>
          <w:b/>
          <w:i/>
          <w:sz w:val="22"/>
          <w:szCs w:val="22"/>
        </w:rPr>
        <w:t>en</w:t>
      </w:r>
      <w:r w:rsidRPr="00FC5485">
        <w:rPr>
          <w:rFonts w:ascii="Palatino Linotype" w:hAnsi="Palatino Linotype"/>
          <w:b/>
          <w:i/>
        </w:rPr>
        <w:t xml:space="preserve"> </w:t>
      </w:r>
      <w:r w:rsidRPr="00FC5485">
        <w:rPr>
          <w:rFonts w:ascii="Palatino Linotype" w:hAnsi="Palatino Linotype"/>
          <w:b/>
          <w:i/>
          <w:sz w:val="22"/>
          <w:szCs w:val="22"/>
        </w:rPr>
        <w:t>posesión</w:t>
      </w:r>
      <w:r w:rsidRPr="00FC5485">
        <w:rPr>
          <w:rFonts w:ascii="Palatino Linotype" w:hAnsi="Palatino Linotype"/>
          <w:b/>
          <w:i/>
        </w:rPr>
        <w:t xml:space="preserve"> </w:t>
      </w:r>
      <w:r w:rsidRPr="00FC5485">
        <w:rPr>
          <w:rFonts w:ascii="Palatino Linotype" w:hAnsi="Palatino Linotype"/>
          <w:b/>
          <w:i/>
          <w:sz w:val="22"/>
          <w:szCs w:val="22"/>
        </w:rPr>
        <w:t>de</w:t>
      </w:r>
      <w:r w:rsidRPr="00FC5485">
        <w:rPr>
          <w:rFonts w:ascii="Palatino Linotype" w:hAnsi="Palatino Linotype"/>
          <w:b/>
          <w:i/>
        </w:rPr>
        <w:t xml:space="preserve"> </w:t>
      </w:r>
      <w:r w:rsidRPr="00FC5485">
        <w:rPr>
          <w:rFonts w:ascii="Palatino Linotype" w:hAnsi="Palatino Linotype"/>
          <w:b/>
          <w:i/>
          <w:sz w:val="22"/>
          <w:szCs w:val="22"/>
        </w:rPr>
        <w:t>cualquier</w:t>
      </w:r>
      <w:r w:rsidRPr="00FC5485">
        <w:rPr>
          <w:rFonts w:ascii="Palatino Linotype" w:hAnsi="Palatino Linotype"/>
          <w:b/>
          <w:i/>
        </w:rPr>
        <w:t xml:space="preserve"> </w:t>
      </w:r>
      <w:r w:rsidRPr="00FC5485">
        <w:rPr>
          <w:rFonts w:ascii="Palatino Linotype" w:hAnsi="Palatino Linotype"/>
          <w:b/>
          <w:i/>
          <w:sz w:val="22"/>
          <w:szCs w:val="22"/>
        </w:rPr>
        <w:t>autoridad</w:t>
      </w:r>
      <w:r w:rsidRPr="00FC5485">
        <w:rPr>
          <w:rFonts w:ascii="Palatino Linotype" w:hAnsi="Palatino Linotype"/>
          <w:i/>
          <w:sz w:val="22"/>
          <w:szCs w:val="22"/>
        </w:rPr>
        <w:t>,</w:t>
      </w:r>
      <w:r w:rsidRPr="00FC5485">
        <w:rPr>
          <w:rFonts w:ascii="Palatino Linotype" w:hAnsi="Palatino Linotype"/>
          <w:i/>
        </w:rPr>
        <w:t xml:space="preserve"> </w:t>
      </w:r>
      <w:r w:rsidRPr="00FC5485">
        <w:rPr>
          <w:rFonts w:ascii="Palatino Linotype" w:hAnsi="Palatino Linotype"/>
          <w:i/>
          <w:sz w:val="22"/>
          <w:szCs w:val="22"/>
        </w:rPr>
        <w:t>entidad,</w:t>
      </w:r>
      <w:r w:rsidRPr="00FC5485">
        <w:rPr>
          <w:rFonts w:ascii="Palatino Linotype" w:hAnsi="Palatino Linotype"/>
          <w:i/>
        </w:rPr>
        <w:t xml:space="preserve"> </w:t>
      </w:r>
      <w:r w:rsidRPr="00FC5485">
        <w:rPr>
          <w:rFonts w:ascii="Palatino Linotype" w:hAnsi="Palatino Linotype"/>
          <w:i/>
          <w:sz w:val="22"/>
          <w:szCs w:val="22"/>
        </w:rPr>
        <w:t>órgano</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organismos</w:t>
      </w:r>
      <w:r w:rsidRPr="00FC5485">
        <w:rPr>
          <w:rFonts w:ascii="Palatino Linotype" w:hAnsi="Palatino Linotype"/>
          <w:i/>
        </w:rPr>
        <w:t xml:space="preserve"> </w:t>
      </w:r>
      <w:r w:rsidRPr="00FC5485">
        <w:rPr>
          <w:rFonts w:ascii="Palatino Linotype" w:hAnsi="Palatino Linotype"/>
          <w:b/>
          <w:i/>
          <w:sz w:val="22"/>
          <w:szCs w:val="22"/>
        </w:rPr>
        <w:t>de</w:t>
      </w:r>
      <w:r w:rsidRPr="00FC5485">
        <w:rPr>
          <w:rFonts w:ascii="Palatino Linotype" w:hAnsi="Palatino Linotype"/>
          <w:b/>
          <w:i/>
        </w:rPr>
        <w:t xml:space="preserve"> </w:t>
      </w:r>
      <w:r w:rsidRPr="00FC5485">
        <w:rPr>
          <w:rFonts w:ascii="Palatino Linotype" w:hAnsi="Palatino Linotype"/>
          <w:b/>
          <w:i/>
          <w:sz w:val="22"/>
          <w:szCs w:val="22"/>
        </w:rPr>
        <w:t>los</w:t>
      </w:r>
      <w:r w:rsidRPr="00FC5485">
        <w:rPr>
          <w:rFonts w:ascii="Palatino Linotype" w:hAnsi="Palatino Linotype"/>
          <w:b/>
          <w:i/>
        </w:rPr>
        <w:t xml:space="preserve"> </w:t>
      </w:r>
      <w:r w:rsidRPr="00FC5485">
        <w:rPr>
          <w:rFonts w:ascii="Palatino Linotype" w:hAnsi="Palatino Linotype"/>
          <w:b/>
          <w:i/>
          <w:sz w:val="22"/>
          <w:szCs w:val="22"/>
        </w:rPr>
        <w:t>Poderes</w:t>
      </w:r>
      <w:r w:rsidRPr="00FC5485">
        <w:rPr>
          <w:rFonts w:ascii="Palatino Linotype" w:hAnsi="Palatino Linotype"/>
          <w:b/>
          <w:i/>
        </w:rPr>
        <w:t xml:space="preserve"> </w:t>
      </w:r>
      <w:r w:rsidRPr="00FC5485">
        <w:rPr>
          <w:rFonts w:ascii="Palatino Linotype" w:hAnsi="Palatino Linotype"/>
          <w:b/>
          <w:i/>
          <w:sz w:val="22"/>
          <w:szCs w:val="22"/>
        </w:rPr>
        <w:t>Ejecutivo,</w:t>
      </w:r>
      <w:r w:rsidRPr="00FC5485">
        <w:rPr>
          <w:rFonts w:ascii="Palatino Linotype" w:hAnsi="Palatino Linotype"/>
          <w:i/>
        </w:rPr>
        <w:t xml:space="preserve"> </w:t>
      </w:r>
      <w:r w:rsidRPr="00FC5485">
        <w:rPr>
          <w:rFonts w:ascii="Palatino Linotype" w:hAnsi="Palatino Linotype"/>
          <w:i/>
          <w:sz w:val="22"/>
          <w:szCs w:val="22"/>
        </w:rPr>
        <w:t>Legislativo</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Judicial,</w:t>
      </w:r>
      <w:r w:rsidRPr="00FC5485">
        <w:rPr>
          <w:rFonts w:ascii="Palatino Linotype" w:hAnsi="Palatino Linotype"/>
          <w:i/>
        </w:rPr>
        <w:t xml:space="preserve"> </w:t>
      </w:r>
      <w:r w:rsidRPr="00FC5485">
        <w:rPr>
          <w:rFonts w:ascii="Palatino Linotype" w:hAnsi="Palatino Linotype"/>
          <w:i/>
          <w:sz w:val="22"/>
          <w:szCs w:val="22"/>
        </w:rPr>
        <w:t>órganos</w:t>
      </w:r>
      <w:r w:rsidRPr="00FC5485">
        <w:rPr>
          <w:rFonts w:ascii="Palatino Linotype" w:hAnsi="Palatino Linotype"/>
          <w:i/>
        </w:rPr>
        <w:t xml:space="preserve"> </w:t>
      </w:r>
      <w:r w:rsidRPr="00FC5485">
        <w:rPr>
          <w:rFonts w:ascii="Palatino Linotype" w:hAnsi="Palatino Linotype"/>
          <w:i/>
          <w:sz w:val="22"/>
          <w:szCs w:val="22"/>
        </w:rPr>
        <w:t>autónomos,</w:t>
      </w:r>
      <w:r w:rsidRPr="00FC5485">
        <w:rPr>
          <w:rFonts w:ascii="Palatino Linotype" w:hAnsi="Palatino Linotype"/>
          <w:i/>
        </w:rPr>
        <w:t xml:space="preserve"> </w:t>
      </w:r>
      <w:r w:rsidRPr="00FC5485">
        <w:rPr>
          <w:rFonts w:ascii="Palatino Linotype" w:hAnsi="Palatino Linotype"/>
          <w:i/>
          <w:sz w:val="22"/>
          <w:szCs w:val="22"/>
        </w:rPr>
        <w:t>partidos</w:t>
      </w:r>
      <w:r w:rsidRPr="00FC5485">
        <w:rPr>
          <w:rFonts w:ascii="Palatino Linotype" w:hAnsi="Palatino Linotype"/>
          <w:i/>
        </w:rPr>
        <w:t xml:space="preserve"> </w:t>
      </w:r>
      <w:r w:rsidRPr="00FC5485">
        <w:rPr>
          <w:rFonts w:ascii="Palatino Linotype" w:hAnsi="Palatino Linotype"/>
          <w:i/>
          <w:sz w:val="22"/>
          <w:szCs w:val="22"/>
        </w:rPr>
        <w:t>políticos,</w:t>
      </w:r>
      <w:r w:rsidRPr="00FC5485">
        <w:rPr>
          <w:rFonts w:ascii="Palatino Linotype" w:hAnsi="Palatino Linotype"/>
          <w:i/>
        </w:rPr>
        <w:t xml:space="preserve"> </w:t>
      </w:r>
      <w:r w:rsidRPr="00FC5485">
        <w:rPr>
          <w:rFonts w:ascii="Palatino Linotype" w:hAnsi="Palatino Linotype"/>
          <w:i/>
          <w:sz w:val="22"/>
          <w:szCs w:val="22"/>
        </w:rPr>
        <w:t>fideicomisos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fondos</w:t>
      </w:r>
      <w:r w:rsidRPr="00FC5485">
        <w:rPr>
          <w:rFonts w:ascii="Palatino Linotype" w:hAnsi="Palatino Linotype"/>
          <w:i/>
        </w:rPr>
        <w:t xml:space="preserve"> </w:t>
      </w:r>
      <w:r w:rsidRPr="00FC5485">
        <w:rPr>
          <w:rFonts w:ascii="Palatino Linotype" w:hAnsi="Palatino Linotype"/>
          <w:i/>
          <w:sz w:val="22"/>
          <w:szCs w:val="22"/>
        </w:rPr>
        <w:t>públicos</w:t>
      </w:r>
      <w:r w:rsidRPr="00FC5485">
        <w:rPr>
          <w:rFonts w:ascii="Palatino Linotype" w:hAnsi="Palatino Linotype"/>
          <w:i/>
        </w:rPr>
        <w:t xml:space="preserve"> </w:t>
      </w:r>
      <w:r w:rsidRPr="00FC5485">
        <w:rPr>
          <w:rFonts w:ascii="Palatino Linotype" w:hAnsi="Palatino Linotype"/>
          <w:i/>
          <w:sz w:val="22"/>
          <w:szCs w:val="22"/>
        </w:rPr>
        <w:t>estatales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municipales,</w:t>
      </w:r>
      <w:r w:rsidRPr="00FC5485">
        <w:rPr>
          <w:rFonts w:ascii="Palatino Linotype" w:hAnsi="Palatino Linotype"/>
          <w:i/>
        </w:rPr>
        <w:t xml:space="preserve"> </w:t>
      </w:r>
      <w:r w:rsidRPr="00FC5485">
        <w:rPr>
          <w:rFonts w:ascii="Palatino Linotype" w:hAnsi="Palatino Linotype"/>
          <w:i/>
          <w:sz w:val="22"/>
          <w:szCs w:val="22"/>
        </w:rPr>
        <w:t>así</w:t>
      </w:r>
      <w:r w:rsidRPr="00FC5485">
        <w:rPr>
          <w:rFonts w:ascii="Palatino Linotype" w:hAnsi="Palatino Linotype"/>
          <w:i/>
        </w:rPr>
        <w:t xml:space="preserve"> </w:t>
      </w:r>
      <w:r w:rsidRPr="00FC5485">
        <w:rPr>
          <w:rFonts w:ascii="Palatino Linotype" w:hAnsi="Palatino Linotype"/>
          <w:i/>
          <w:sz w:val="22"/>
          <w:szCs w:val="22"/>
        </w:rPr>
        <w:t>como</w:t>
      </w:r>
      <w:r w:rsidRPr="00FC5485">
        <w:rPr>
          <w:rFonts w:ascii="Palatino Linotype" w:hAnsi="Palatino Linotype"/>
          <w:i/>
        </w:rPr>
        <w:t xml:space="preserve"> </w:t>
      </w:r>
      <w:r w:rsidRPr="00FC5485">
        <w:rPr>
          <w:rFonts w:ascii="Palatino Linotype" w:hAnsi="Palatino Linotype"/>
          <w:b/>
          <w:i/>
          <w:sz w:val="22"/>
          <w:szCs w:val="22"/>
        </w:rPr>
        <w:t>del</w:t>
      </w:r>
      <w:r w:rsidRPr="00FC5485">
        <w:rPr>
          <w:rFonts w:ascii="Palatino Linotype" w:hAnsi="Palatino Linotype"/>
          <w:b/>
          <w:i/>
        </w:rPr>
        <w:t xml:space="preserve"> </w:t>
      </w:r>
      <w:r w:rsidRPr="00FC5485">
        <w:rPr>
          <w:rFonts w:ascii="Palatino Linotype" w:hAnsi="Palatino Linotype"/>
          <w:b/>
          <w:i/>
          <w:sz w:val="22"/>
          <w:szCs w:val="22"/>
        </w:rPr>
        <w:t>gobierno</w:t>
      </w:r>
      <w:r w:rsidRPr="00FC5485">
        <w:rPr>
          <w:rFonts w:ascii="Palatino Linotype" w:hAnsi="Palatino Linotype"/>
          <w:b/>
          <w:i/>
        </w:rPr>
        <w:t xml:space="preserve"> </w:t>
      </w:r>
      <w:r w:rsidRPr="00FC5485">
        <w:rPr>
          <w:rFonts w:ascii="Palatino Linotype" w:hAnsi="Palatino Linotype"/>
          <w:b/>
          <w:i/>
          <w:sz w:val="22"/>
          <w:szCs w:val="22"/>
        </w:rPr>
        <w:t>y</w:t>
      </w:r>
      <w:r w:rsidRPr="00FC5485">
        <w:rPr>
          <w:rFonts w:ascii="Palatino Linotype" w:hAnsi="Palatino Linotype"/>
          <w:b/>
          <w:i/>
        </w:rPr>
        <w:t xml:space="preserve"> </w:t>
      </w:r>
      <w:r w:rsidRPr="00FC5485">
        <w:rPr>
          <w:rFonts w:ascii="Palatino Linotype" w:hAnsi="Palatino Linotype"/>
          <w:b/>
          <w:i/>
          <w:sz w:val="22"/>
          <w:szCs w:val="22"/>
        </w:rPr>
        <w:t>de</w:t>
      </w:r>
      <w:r w:rsidRPr="00FC5485">
        <w:rPr>
          <w:rFonts w:ascii="Palatino Linotype" w:hAnsi="Palatino Linotype"/>
          <w:b/>
          <w:i/>
        </w:rPr>
        <w:t xml:space="preserve"> </w:t>
      </w:r>
      <w:r w:rsidRPr="00FC5485">
        <w:rPr>
          <w:rFonts w:ascii="Palatino Linotype" w:hAnsi="Palatino Linotype"/>
          <w:b/>
          <w:i/>
          <w:sz w:val="22"/>
          <w:szCs w:val="22"/>
        </w:rPr>
        <w:t>la</w:t>
      </w:r>
      <w:r w:rsidRPr="00FC5485">
        <w:rPr>
          <w:rFonts w:ascii="Palatino Linotype" w:hAnsi="Palatino Linotype"/>
          <w:b/>
          <w:i/>
        </w:rPr>
        <w:t xml:space="preserve"> </w:t>
      </w:r>
      <w:r w:rsidRPr="00FC5485">
        <w:rPr>
          <w:rFonts w:ascii="Palatino Linotype" w:hAnsi="Palatino Linotype"/>
          <w:b/>
          <w:i/>
          <w:sz w:val="22"/>
          <w:szCs w:val="22"/>
        </w:rPr>
        <w:t>administración</w:t>
      </w:r>
      <w:r w:rsidRPr="00FC5485">
        <w:rPr>
          <w:rFonts w:ascii="Palatino Linotype" w:hAnsi="Palatino Linotype"/>
          <w:b/>
          <w:i/>
        </w:rPr>
        <w:t xml:space="preserve"> </w:t>
      </w:r>
      <w:r w:rsidRPr="00FC5485">
        <w:rPr>
          <w:rFonts w:ascii="Palatino Linotype" w:hAnsi="Palatino Linotype"/>
          <w:b/>
          <w:i/>
          <w:sz w:val="22"/>
          <w:szCs w:val="22"/>
        </w:rPr>
        <w:t>pública</w:t>
      </w:r>
      <w:r w:rsidRPr="00FC5485">
        <w:rPr>
          <w:rFonts w:ascii="Palatino Linotype" w:hAnsi="Palatino Linotype"/>
          <w:b/>
          <w:i/>
        </w:rPr>
        <w:t xml:space="preserve"> </w:t>
      </w:r>
      <w:r w:rsidRPr="00FC5485">
        <w:rPr>
          <w:rFonts w:ascii="Palatino Linotype" w:hAnsi="Palatino Linotype"/>
          <w:b/>
          <w:i/>
          <w:sz w:val="22"/>
          <w:szCs w:val="22"/>
        </w:rPr>
        <w:t>municipal</w:t>
      </w:r>
      <w:r w:rsidRPr="00FC5485">
        <w:rPr>
          <w:rFonts w:ascii="Palatino Linotype" w:hAnsi="Palatino Linotype"/>
          <w:b/>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sus</w:t>
      </w:r>
      <w:r w:rsidRPr="00FC5485">
        <w:rPr>
          <w:rFonts w:ascii="Palatino Linotype" w:hAnsi="Palatino Linotype"/>
          <w:i/>
        </w:rPr>
        <w:t xml:space="preserve"> </w:t>
      </w:r>
      <w:r w:rsidRPr="00FC5485">
        <w:rPr>
          <w:rFonts w:ascii="Palatino Linotype" w:hAnsi="Palatino Linotype"/>
          <w:i/>
          <w:sz w:val="22"/>
          <w:szCs w:val="22"/>
        </w:rPr>
        <w:t>organismos</w:t>
      </w:r>
      <w:r w:rsidRPr="00FC5485">
        <w:rPr>
          <w:rFonts w:ascii="Palatino Linotype" w:hAnsi="Palatino Linotype"/>
          <w:i/>
        </w:rPr>
        <w:t xml:space="preserve"> </w:t>
      </w:r>
      <w:r w:rsidRPr="00FC5485">
        <w:rPr>
          <w:rFonts w:ascii="Palatino Linotype" w:hAnsi="Palatino Linotype"/>
          <w:i/>
          <w:sz w:val="22"/>
          <w:szCs w:val="22"/>
        </w:rPr>
        <w:t>descentralizados,</w:t>
      </w:r>
      <w:r w:rsidRPr="00FC5485">
        <w:rPr>
          <w:rFonts w:ascii="Palatino Linotype" w:hAnsi="Palatino Linotype"/>
          <w:i/>
        </w:rPr>
        <w:t xml:space="preserve"> </w:t>
      </w:r>
      <w:r w:rsidRPr="00FC5485">
        <w:rPr>
          <w:rFonts w:ascii="Palatino Linotype" w:hAnsi="Palatino Linotype"/>
          <w:i/>
          <w:sz w:val="22"/>
          <w:szCs w:val="22"/>
        </w:rPr>
        <w:t>asimismo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cualquier</w:t>
      </w:r>
      <w:r w:rsidRPr="00FC5485">
        <w:rPr>
          <w:rFonts w:ascii="Palatino Linotype" w:hAnsi="Palatino Linotype"/>
          <w:i/>
        </w:rPr>
        <w:t xml:space="preserve"> </w:t>
      </w:r>
      <w:r w:rsidRPr="00FC5485">
        <w:rPr>
          <w:rFonts w:ascii="Palatino Linotype" w:hAnsi="Palatino Linotype"/>
          <w:i/>
          <w:sz w:val="22"/>
          <w:szCs w:val="22"/>
        </w:rPr>
        <w:t>persona</w:t>
      </w:r>
      <w:r w:rsidRPr="00FC5485">
        <w:rPr>
          <w:rFonts w:ascii="Palatino Linotype" w:hAnsi="Palatino Linotype"/>
          <w:i/>
        </w:rPr>
        <w:t xml:space="preserve"> </w:t>
      </w:r>
      <w:r w:rsidRPr="00FC5485">
        <w:rPr>
          <w:rFonts w:ascii="Palatino Linotype" w:hAnsi="Palatino Linotype"/>
          <w:i/>
          <w:sz w:val="22"/>
          <w:szCs w:val="22"/>
        </w:rPr>
        <w:t>física,</w:t>
      </w:r>
      <w:r w:rsidRPr="00FC5485">
        <w:rPr>
          <w:rFonts w:ascii="Palatino Linotype" w:hAnsi="Palatino Linotype"/>
          <w:i/>
        </w:rPr>
        <w:t xml:space="preserve"> </w:t>
      </w:r>
      <w:r w:rsidRPr="00FC5485">
        <w:rPr>
          <w:rFonts w:ascii="Palatino Linotype" w:hAnsi="Palatino Linotype"/>
          <w:i/>
          <w:sz w:val="22"/>
          <w:szCs w:val="22"/>
        </w:rPr>
        <w:t>jurídica</w:t>
      </w:r>
      <w:r w:rsidRPr="00FC5485">
        <w:rPr>
          <w:rFonts w:ascii="Palatino Linotype" w:hAnsi="Palatino Linotype"/>
          <w:i/>
        </w:rPr>
        <w:t xml:space="preserve"> </w:t>
      </w:r>
      <w:r w:rsidRPr="00FC5485">
        <w:rPr>
          <w:rFonts w:ascii="Palatino Linotype" w:hAnsi="Palatino Linotype"/>
          <w:i/>
          <w:sz w:val="22"/>
          <w:szCs w:val="22"/>
        </w:rPr>
        <w:t>colectiva</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sindicato</w:t>
      </w:r>
      <w:r w:rsidRPr="00FC5485">
        <w:rPr>
          <w:rFonts w:ascii="Palatino Linotype" w:hAnsi="Palatino Linotype"/>
          <w:i/>
        </w:rPr>
        <w:t xml:space="preserve"> </w:t>
      </w:r>
      <w:r w:rsidRPr="00FC5485">
        <w:rPr>
          <w:rFonts w:ascii="Palatino Linotype" w:hAnsi="Palatino Linotype"/>
          <w:b/>
          <w:i/>
          <w:sz w:val="22"/>
          <w:szCs w:val="22"/>
        </w:rPr>
        <w:t>que</w:t>
      </w:r>
      <w:r w:rsidRPr="00FC5485">
        <w:rPr>
          <w:rFonts w:ascii="Palatino Linotype" w:hAnsi="Palatino Linotype"/>
          <w:b/>
          <w:i/>
        </w:rPr>
        <w:t xml:space="preserve"> </w:t>
      </w:r>
      <w:r w:rsidRPr="00FC5485">
        <w:rPr>
          <w:rFonts w:ascii="Palatino Linotype" w:hAnsi="Palatino Linotype"/>
          <w:b/>
          <w:i/>
          <w:sz w:val="22"/>
          <w:szCs w:val="22"/>
        </w:rPr>
        <w:t>reciba</w:t>
      </w:r>
      <w:r w:rsidRPr="00FC5485">
        <w:rPr>
          <w:rFonts w:ascii="Palatino Linotype" w:hAnsi="Palatino Linotype"/>
          <w:b/>
          <w:i/>
        </w:rPr>
        <w:t xml:space="preserve"> </w:t>
      </w:r>
      <w:r w:rsidRPr="00FC5485">
        <w:rPr>
          <w:rFonts w:ascii="Palatino Linotype" w:hAnsi="Palatino Linotype"/>
          <w:b/>
          <w:i/>
          <w:sz w:val="22"/>
          <w:szCs w:val="22"/>
        </w:rPr>
        <w:t>y</w:t>
      </w:r>
      <w:r w:rsidRPr="00FC5485">
        <w:rPr>
          <w:rFonts w:ascii="Palatino Linotype" w:hAnsi="Palatino Linotype"/>
          <w:b/>
          <w:i/>
        </w:rPr>
        <w:t xml:space="preserve"> </w:t>
      </w:r>
      <w:r w:rsidRPr="00FC5485">
        <w:rPr>
          <w:rFonts w:ascii="Palatino Linotype" w:hAnsi="Palatino Linotype"/>
          <w:b/>
          <w:i/>
          <w:sz w:val="22"/>
          <w:szCs w:val="22"/>
        </w:rPr>
        <w:t>ejerza</w:t>
      </w:r>
      <w:r w:rsidRPr="00FC5485">
        <w:rPr>
          <w:rFonts w:ascii="Palatino Linotype" w:hAnsi="Palatino Linotype"/>
          <w:b/>
          <w:i/>
        </w:rPr>
        <w:t xml:space="preserve"> </w:t>
      </w:r>
      <w:r w:rsidRPr="00FC5485">
        <w:rPr>
          <w:rFonts w:ascii="Palatino Linotype" w:hAnsi="Palatino Linotype"/>
          <w:b/>
          <w:i/>
          <w:sz w:val="22"/>
          <w:szCs w:val="22"/>
        </w:rPr>
        <w:t>recursos</w:t>
      </w:r>
      <w:r w:rsidRPr="00FC5485">
        <w:rPr>
          <w:rFonts w:ascii="Palatino Linotype" w:hAnsi="Palatino Linotype"/>
          <w:b/>
          <w:i/>
        </w:rPr>
        <w:t xml:space="preserve"> </w:t>
      </w:r>
      <w:r w:rsidRPr="00FC5485">
        <w:rPr>
          <w:rFonts w:ascii="Palatino Linotype" w:hAnsi="Palatino Linotype"/>
          <w:b/>
          <w:i/>
          <w:sz w:val="22"/>
          <w:szCs w:val="22"/>
        </w:rPr>
        <w:t>públicos</w:t>
      </w:r>
      <w:r w:rsidRPr="00FC5485">
        <w:rPr>
          <w:rFonts w:ascii="Palatino Linotype" w:hAnsi="Palatino Linotype"/>
          <w:b/>
          <w:i/>
        </w:rPr>
        <w:t xml:space="preserve"> </w:t>
      </w:r>
      <w:r w:rsidRPr="00FC5485">
        <w:rPr>
          <w:rFonts w:ascii="Palatino Linotype" w:hAnsi="Palatino Linotype"/>
          <w:b/>
          <w:i/>
          <w:sz w:val="22"/>
          <w:szCs w:val="22"/>
        </w:rPr>
        <w:t>o</w:t>
      </w:r>
      <w:r w:rsidRPr="00FC5485">
        <w:rPr>
          <w:rFonts w:ascii="Palatino Linotype" w:hAnsi="Palatino Linotype"/>
          <w:b/>
          <w:i/>
        </w:rPr>
        <w:t xml:space="preserve"> </w:t>
      </w:r>
      <w:r w:rsidRPr="00FC5485">
        <w:rPr>
          <w:rFonts w:ascii="Palatino Linotype" w:hAnsi="Palatino Linotype"/>
          <w:b/>
          <w:i/>
          <w:sz w:val="22"/>
          <w:szCs w:val="22"/>
        </w:rPr>
        <w:t>realice</w:t>
      </w:r>
      <w:r w:rsidRPr="00FC5485">
        <w:rPr>
          <w:rFonts w:ascii="Palatino Linotype" w:hAnsi="Palatino Linotype"/>
          <w:b/>
          <w:i/>
        </w:rPr>
        <w:t xml:space="preserve"> </w:t>
      </w:r>
      <w:r w:rsidRPr="00FC5485">
        <w:rPr>
          <w:rFonts w:ascii="Palatino Linotype" w:hAnsi="Palatino Linotype"/>
          <w:b/>
          <w:i/>
          <w:sz w:val="22"/>
          <w:szCs w:val="22"/>
        </w:rPr>
        <w:t>actos</w:t>
      </w:r>
      <w:r w:rsidRPr="00FC5485">
        <w:rPr>
          <w:rFonts w:ascii="Palatino Linotype" w:hAnsi="Palatino Linotype"/>
          <w:b/>
          <w:i/>
        </w:rPr>
        <w:t xml:space="preserve"> </w:t>
      </w:r>
      <w:r w:rsidRPr="00FC5485">
        <w:rPr>
          <w:rFonts w:ascii="Palatino Linotype" w:hAnsi="Palatino Linotype"/>
          <w:b/>
          <w:i/>
          <w:sz w:val="22"/>
          <w:szCs w:val="22"/>
        </w:rPr>
        <w:t>de</w:t>
      </w:r>
      <w:r w:rsidRPr="00FC5485">
        <w:rPr>
          <w:rFonts w:ascii="Palatino Linotype" w:hAnsi="Palatino Linotype"/>
          <w:b/>
          <w:i/>
        </w:rPr>
        <w:t xml:space="preserve"> </w:t>
      </w:r>
      <w:r w:rsidRPr="00FC5485">
        <w:rPr>
          <w:rFonts w:ascii="Palatino Linotype" w:hAnsi="Palatino Linotype"/>
          <w:b/>
          <w:i/>
          <w:sz w:val="22"/>
          <w:szCs w:val="22"/>
        </w:rPr>
        <w:t>autoridad</w:t>
      </w:r>
      <w:r w:rsidRPr="00FC5485">
        <w:rPr>
          <w:rFonts w:ascii="Palatino Linotype" w:hAnsi="Palatino Linotype"/>
          <w:b/>
          <w:i/>
        </w:rPr>
        <w:t xml:space="preserve"> </w:t>
      </w:r>
      <w:r w:rsidRPr="00FC5485">
        <w:rPr>
          <w:rFonts w:ascii="Palatino Linotype" w:hAnsi="Palatino Linotype"/>
          <w:b/>
          <w:i/>
          <w:sz w:val="22"/>
          <w:szCs w:val="22"/>
        </w:rPr>
        <w:t>en</w:t>
      </w:r>
      <w:r w:rsidRPr="00FC5485">
        <w:rPr>
          <w:rFonts w:ascii="Palatino Linotype" w:hAnsi="Palatino Linotype"/>
          <w:b/>
          <w:i/>
        </w:rPr>
        <w:t xml:space="preserve"> </w:t>
      </w:r>
      <w:r w:rsidRPr="00FC5485">
        <w:rPr>
          <w:rFonts w:ascii="Palatino Linotype" w:hAnsi="Palatino Linotype"/>
          <w:b/>
          <w:i/>
          <w:sz w:val="22"/>
          <w:szCs w:val="22"/>
        </w:rPr>
        <w:t>el</w:t>
      </w:r>
      <w:r w:rsidRPr="00FC5485">
        <w:rPr>
          <w:rFonts w:ascii="Palatino Linotype" w:hAnsi="Palatino Linotype"/>
          <w:b/>
          <w:i/>
        </w:rPr>
        <w:t xml:space="preserve"> </w:t>
      </w:r>
      <w:r w:rsidRPr="00FC5485">
        <w:rPr>
          <w:rFonts w:ascii="Palatino Linotype" w:hAnsi="Palatino Linotype"/>
          <w:b/>
          <w:i/>
          <w:sz w:val="22"/>
          <w:szCs w:val="22"/>
        </w:rPr>
        <w:t>ámbito</w:t>
      </w:r>
      <w:r w:rsidRPr="00FC5485">
        <w:rPr>
          <w:rFonts w:ascii="Palatino Linotype" w:hAnsi="Palatino Linotype"/>
          <w:b/>
          <w:i/>
        </w:rPr>
        <w:t xml:space="preserve"> </w:t>
      </w:r>
      <w:r w:rsidRPr="00FC5485">
        <w:rPr>
          <w:rFonts w:ascii="Palatino Linotype" w:hAnsi="Palatino Linotype"/>
          <w:b/>
          <w:i/>
          <w:sz w:val="22"/>
          <w:szCs w:val="22"/>
        </w:rPr>
        <w:t>estatal</w:t>
      </w:r>
      <w:r w:rsidRPr="00FC5485">
        <w:rPr>
          <w:rFonts w:ascii="Palatino Linotype" w:hAnsi="Palatino Linotype"/>
          <w:b/>
          <w:i/>
        </w:rPr>
        <w:t xml:space="preserve"> </w:t>
      </w:r>
      <w:r w:rsidRPr="00FC5485">
        <w:rPr>
          <w:rFonts w:ascii="Palatino Linotype" w:hAnsi="Palatino Linotype"/>
          <w:b/>
          <w:i/>
          <w:sz w:val="22"/>
          <w:szCs w:val="22"/>
        </w:rPr>
        <w:t>y</w:t>
      </w:r>
      <w:r w:rsidRPr="00FC5485">
        <w:rPr>
          <w:rFonts w:ascii="Palatino Linotype" w:hAnsi="Palatino Linotype"/>
          <w:b/>
          <w:i/>
        </w:rPr>
        <w:t xml:space="preserve"> </w:t>
      </w:r>
      <w:r w:rsidRPr="00FC5485">
        <w:rPr>
          <w:rFonts w:ascii="Palatino Linotype" w:hAnsi="Palatino Linotype"/>
          <w:b/>
          <w:i/>
          <w:sz w:val="22"/>
          <w:szCs w:val="22"/>
        </w:rPr>
        <w:t>municipal,</w:t>
      </w:r>
      <w:r w:rsidRPr="00FC5485">
        <w:rPr>
          <w:rFonts w:ascii="Palatino Linotype" w:hAnsi="Palatino Linotype"/>
          <w:i/>
        </w:rPr>
        <w:t xml:space="preserve"> </w:t>
      </w:r>
      <w:r w:rsidRPr="00FC5485">
        <w:rPr>
          <w:rFonts w:ascii="Palatino Linotype" w:hAnsi="Palatino Linotype"/>
          <w:b/>
          <w:i/>
          <w:sz w:val="22"/>
          <w:szCs w:val="22"/>
        </w:rPr>
        <w:t>es</w:t>
      </w:r>
      <w:r w:rsidRPr="00FC5485">
        <w:rPr>
          <w:rFonts w:ascii="Palatino Linotype" w:hAnsi="Palatino Linotype"/>
          <w:b/>
          <w:i/>
        </w:rPr>
        <w:t xml:space="preserve"> </w:t>
      </w:r>
      <w:r w:rsidRPr="00FC5485">
        <w:rPr>
          <w:rFonts w:ascii="Palatino Linotype" w:hAnsi="Palatino Linotype"/>
          <w:b/>
          <w:i/>
          <w:sz w:val="22"/>
          <w:szCs w:val="22"/>
        </w:rPr>
        <w:t>pública</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sólo</w:t>
      </w:r>
      <w:r w:rsidRPr="00FC5485">
        <w:rPr>
          <w:rFonts w:ascii="Palatino Linotype" w:hAnsi="Palatino Linotype"/>
          <w:i/>
        </w:rPr>
        <w:t xml:space="preserve"> </w:t>
      </w:r>
      <w:r w:rsidRPr="00FC5485">
        <w:rPr>
          <w:rFonts w:ascii="Palatino Linotype" w:hAnsi="Palatino Linotype"/>
          <w:i/>
          <w:sz w:val="22"/>
          <w:szCs w:val="22"/>
        </w:rPr>
        <w:t>podrá</w:t>
      </w:r>
      <w:r w:rsidRPr="00FC5485">
        <w:rPr>
          <w:rFonts w:ascii="Palatino Linotype" w:hAnsi="Palatino Linotype"/>
          <w:i/>
        </w:rPr>
        <w:t xml:space="preserve"> </w:t>
      </w:r>
      <w:r w:rsidRPr="00FC5485">
        <w:rPr>
          <w:rFonts w:ascii="Palatino Linotype" w:hAnsi="Palatino Linotype"/>
          <w:i/>
          <w:sz w:val="22"/>
          <w:szCs w:val="22"/>
        </w:rPr>
        <w:t>ser</w:t>
      </w:r>
      <w:r w:rsidRPr="00FC5485">
        <w:rPr>
          <w:rFonts w:ascii="Palatino Linotype" w:hAnsi="Palatino Linotype"/>
          <w:i/>
        </w:rPr>
        <w:t xml:space="preserve"> </w:t>
      </w:r>
      <w:r w:rsidRPr="00FC5485">
        <w:rPr>
          <w:rFonts w:ascii="Palatino Linotype" w:hAnsi="Palatino Linotype"/>
          <w:i/>
          <w:sz w:val="22"/>
          <w:szCs w:val="22"/>
        </w:rPr>
        <w:t>reservada</w:t>
      </w:r>
      <w:r w:rsidRPr="00FC5485">
        <w:rPr>
          <w:rFonts w:ascii="Palatino Linotype" w:hAnsi="Palatino Linotype"/>
          <w:i/>
        </w:rPr>
        <w:t xml:space="preserve"> </w:t>
      </w:r>
      <w:r w:rsidRPr="00FC5485">
        <w:rPr>
          <w:rFonts w:ascii="Palatino Linotype" w:hAnsi="Palatino Linotype"/>
          <w:i/>
          <w:sz w:val="22"/>
          <w:szCs w:val="22"/>
        </w:rPr>
        <w:t>temporalmente</w:t>
      </w:r>
      <w:r w:rsidRPr="00FC5485">
        <w:rPr>
          <w:rFonts w:ascii="Palatino Linotype" w:hAnsi="Palatino Linotype"/>
          <w:i/>
        </w:rPr>
        <w:t xml:space="preserve"> </w:t>
      </w:r>
      <w:r w:rsidRPr="00FC5485">
        <w:rPr>
          <w:rFonts w:ascii="Palatino Linotype" w:hAnsi="Palatino Linotype"/>
          <w:i/>
          <w:sz w:val="22"/>
          <w:szCs w:val="22"/>
        </w:rPr>
        <w:t>por</w:t>
      </w:r>
      <w:r w:rsidRPr="00FC5485">
        <w:rPr>
          <w:rFonts w:ascii="Palatino Linotype" w:hAnsi="Palatino Linotype"/>
          <w:i/>
        </w:rPr>
        <w:t xml:space="preserve"> </w:t>
      </w:r>
      <w:r w:rsidRPr="00FC5485">
        <w:rPr>
          <w:rFonts w:ascii="Palatino Linotype" w:hAnsi="Palatino Linotype"/>
          <w:i/>
          <w:sz w:val="22"/>
          <w:szCs w:val="22"/>
        </w:rPr>
        <w:t>razones</w:t>
      </w:r>
      <w:r w:rsidRPr="00FC5485">
        <w:rPr>
          <w:rFonts w:ascii="Palatino Linotype" w:hAnsi="Palatino Linotype"/>
          <w:i/>
        </w:rPr>
        <w:t xml:space="preserve"> </w:t>
      </w:r>
      <w:r w:rsidRPr="00FC5485">
        <w:rPr>
          <w:rFonts w:ascii="Palatino Linotype" w:hAnsi="Palatino Linotype"/>
          <w:i/>
          <w:sz w:val="22"/>
          <w:szCs w:val="22"/>
        </w:rPr>
        <w:t>previstas</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Constitución</w:t>
      </w:r>
      <w:r w:rsidRPr="00FC5485">
        <w:rPr>
          <w:rFonts w:ascii="Palatino Linotype" w:hAnsi="Palatino Linotype"/>
          <w:i/>
        </w:rPr>
        <w:t xml:space="preserve"> </w:t>
      </w:r>
      <w:r w:rsidRPr="00FC5485">
        <w:rPr>
          <w:rFonts w:ascii="Palatino Linotype" w:hAnsi="Palatino Linotype"/>
          <w:i/>
          <w:sz w:val="22"/>
          <w:szCs w:val="22"/>
        </w:rPr>
        <w:t>Política</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Estados</w:t>
      </w:r>
      <w:r w:rsidRPr="00FC5485">
        <w:rPr>
          <w:rFonts w:ascii="Palatino Linotype" w:hAnsi="Palatino Linotype"/>
          <w:i/>
        </w:rPr>
        <w:t xml:space="preserve"> </w:t>
      </w:r>
      <w:r w:rsidRPr="00FC5485">
        <w:rPr>
          <w:rFonts w:ascii="Palatino Linotype" w:hAnsi="Palatino Linotype"/>
          <w:i/>
          <w:sz w:val="22"/>
          <w:szCs w:val="22"/>
        </w:rPr>
        <w:t>Unidos</w:t>
      </w:r>
      <w:r w:rsidRPr="00FC5485">
        <w:rPr>
          <w:rFonts w:ascii="Palatino Linotype" w:hAnsi="Palatino Linotype"/>
          <w:i/>
        </w:rPr>
        <w:t xml:space="preserve"> </w:t>
      </w:r>
      <w:r w:rsidRPr="00FC5485">
        <w:rPr>
          <w:rFonts w:ascii="Palatino Linotype" w:hAnsi="Palatino Linotype"/>
          <w:i/>
          <w:sz w:val="22"/>
          <w:szCs w:val="22"/>
        </w:rPr>
        <w:t>Mexicanos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interés</w:t>
      </w:r>
      <w:r w:rsidRPr="00FC5485">
        <w:rPr>
          <w:rFonts w:ascii="Palatino Linotype" w:hAnsi="Palatino Linotype"/>
          <w:i/>
        </w:rPr>
        <w:t xml:space="preserve"> </w:t>
      </w:r>
      <w:r w:rsidRPr="00FC5485">
        <w:rPr>
          <w:rFonts w:ascii="Palatino Linotype" w:hAnsi="Palatino Linotype"/>
          <w:i/>
          <w:sz w:val="22"/>
          <w:szCs w:val="22"/>
        </w:rPr>
        <w:t>público</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seguridad,</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términos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fijen</w:t>
      </w:r>
      <w:r w:rsidRPr="00FC5485">
        <w:rPr>
          <w:rFonts w:ascii="Palatino Linotype" w:hAnsi="Palatino Linotype"/>
          <w:i/>
        </w:rPr>
        <w:t xml:space="preserve"> </w:t>
      </w:r>
      <w:r w:rsidRPr="00FC5485">
        <w:rPr>
          <w:rFonts w:ascii="Palatino Linotype" w:hAnsi="Palatino Linotype"/>
          <w:i/>
          <w:sz w:val="22"/>
          <w:szCs w:val="22"/>
        </w:rPr>
        <w:t>las</w:t>
      </w:r>
      <w:r w:rsidRPr="00FC5485">
        <w:rPr>
          <w:rFonts w:ascii="Palatino Linotype" w:hAnsi="Palatino Linotype"/>
          <w:i/>
        </w:rPr>
        <w:t xml:space="preserve"> </w:t>
      </w:r>
      <w:r w:rsidRPr="00FC5485">
        <w:rPr>
          <w:rFonts w:ascii="Palatino Linotype" w:hAnsi="Palatino Linotype"/>
          <w:i/>
          <w:sz w:val="22"/>
          <w:szCs w:val="22"/>
        </w:rPr>
        <w:t>leyes.</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interpretación</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este</w:t>
      </w:r>
      <w:r w:rsidRPr="00FC5485">
        <w:rPr>
          <w:rFonts w:ascii="Palatino Linotype" w:hAnsi="Palatino Linotype"/>
          <w:i/>
        </w:rPr>
        <w:t xml:space="preserve"> </w:t>
      </w:r>
      <w:r w:rsidRPr="00FC5485">
        <w:rPr>
          <w:rFonts w:ascii="Palatino Linotype" w:hAnsi="Palatino Linotype"/>
          <w:i/>
          <w:sz w:val="22"/>
          <w:szCs w:val="22"/>
        </w:rPr>
        <w:t>derecho</w:t>
      </w:r>
      <w:r w:rsidRPr="00FC5485">
        <w:rPr>
          <w:rFonts w:ascii="Palatino Linotype" w:hAnsi="Palatino Linotype"/>
          <w:i/>
        </w:rPr>
        <w:t xml:space="preserve"> </w:t>
      </w:r>
      <w:r w:rsidRPr="00FC5485">
        <w:rPr>
          <w:rFonts w:ascii="Palatino Linotype" w:hAnsi="Palatino Linotype"/>
          <w:i/>
          <w:sz w:val="22"/>
          <w:szCs w:val="22"/>
        </w:rPr>
        <w:t>deberá</w:t>
      </w:r>
      <w:r w:rsidRPr="00FC5485">
        <w:rPr>
          <w:rFonts w:ascii="Palatino Linotype" w:hAnsi="Palatino Linotype"/>
          <w:i/>
        </w:rPr>
        <w:t xml:space="preserve"> </w:t>
      </w:r>
      <w:r w:rsidRPr="00FC5485">
        <w:rPr>
          <w:rFonts w:ascii="Palatino Linotype" w:hAnsi="Palatino Linotype"/>
          <w:i/>
          <w:sz w:val="22"/>
          <w:szCs w:val="22"/>
        </w:rPr>
        <w:t>prevalecer</w:t>
      </w:r>
      <w:r w:rsidRPr="00FC5485">
        <w:rPr>
          <w:rFonts w:ascii="Palatino Linotype" w:hAnsi="Palatino Linotype"/>
          <w:i/>
        </w:rPr>
        <w:t xml:space="preserve"> </w:t>
      </w:r>
      <w:r w:rsidRPr="00FC5485">
        <w:rPr>
          <w:rFonts w:ascii="Palatino Linotype" w:hAnsi="Palatino Linotype"/>
          <w:i/>
          <w:sz w:val="22"/>
          <w:szCs w:val="22"/>
        </w:rPr>
        <w:t>el</w:t>
      </w:r>
      <w:r w:rsidRPr="00FC5485">
        <w:rPr>
          <w:rFonts w:ascii="Palatino Linotype" w:hAnsi="Palatino Linotype"/>
          <w:i/>
        </w:rPr>
        <w:t xml:space="preserve"> </w:t>
      </w:r>
      <w:r w:rsidRPr="00FC5485">
        <w:rPr>
          <w:rFonts w:ascii="Palatino Linotype" w:hAnsi="Palatino Linotype"/>
          <w:i/>
          <w:sz w:val="22"/>
          <w:szCs w:val="22"/>
        </w:rPr>
        <w:t>principio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máxima</w:t>
      </w:r>
      <w:r w:rsidRPr="00FC5485">
        <w:rPr>
          <w:rFonts w:ascii="Palatino Linotype" w:hAnsi="Palatino Linotype"/>
          <w:i/>
        </w:rPr>
        <w:t xml:space="preserve"> </w:t>
      </w:r>
      <w:r w:rsidRPr="00FC5485">
        <w:rPr>
          <w:rFonts w:ascii="Palatino Linotype" w:hAnsi="Palatino Linotype"/>
          <w:i/>
          <w:sz w:val="22"/>
          <w:szCs w:val="22"/>
        </w:rPr>
        <w:t>publicidad.</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sujetos</w:t>
      </w:r>
      <w:r w:rsidRPr="00FC5485">
        <w:rPr>
          <w:rFonts w:ascii="Palatino Linotype" w:hAnsi="Palatino Linotype"/>
          <w:i/>
        </w:rPr>
        <w:t xml:space="preserve"> </w:t>
      </w:r>
      <w:r w:rsidRPr="00FC5485">
        <w:rPr>
          <w:rFonts w:ascii="Palatino Linotype" w:hAnsi="Palatino Linotype"/>
          <w:i/>
          <w:sz w:val="22"/>
          <w:szCs w:val="22"/>
        </w:rPr>
        <w:t>obligados</w:t>
      </w:r>
      <w:r w:rsidRPr="00FC5485">
        <w:rPr>
          <w:rFonts w:ascii="Palatino Linotype" w:hAnsi="Palatino Linotype"/>
          <w:i/>
        </w:rPr>
        <w:t xml:space="preserve"> </w:t>
      </w:r>
      <w:r w:rsidRPr="00FC5485">
        <w:rPr>
          <w:rFonts w:ascii="Palatino Linotype" w:hAnsi="Palatino Linotype"/>
          <w:i/>
          <w:sz w:val="22"/>
          <w:szCs w:val="22"/>
        </w:rPr>
        <w:t>deberán</w:t>
      </w:r>
      <w:r w:rsidRPr="00FC5485">
        <w:rPr>
          <w:rFonts w:ascii="Palatino Linotype" w:hAnsi="Palatino Linotype"/>
          <w:i/>
        </w:rPr>
        <w:t xml:space="preserve"> </w:t>
      </w:r>
      <w:r w:rsidRPr="00FC5485">
        <w:rPr>
          <w:rFonts w:ascii="Palatino Linotype" w:hAnsi="Palatino Linotype"/>
          <w:i/>
          <w:sz w:val="22"/>
          <w:szCs w:val="22"/>
        </w:rPr>
        <w:t>documentar</w:t>
      </w:r>
      <w:r w:rsidRPr="00FC5485">
        <w:rPr>
          <w:rFonts w:ascii="Palatino Linotype" w:hAnsi="Palatino Linotype"/>
          <w:i/>
        </w:rPr>
        <w:t xml:space="preserve"> </w:t>
      </w:r>
      <w:r w:rsidRPr="00FC5485">
        <w:rPr>
          <w:rFonts w:ascii="Palatino Linotype" w:hAnsi="Palatino Linotype"/>
          <w:i/>
          <w:sz w:val="22"/>
          <w:szCs w:val="22"/>
        </w:rPr>
        <w:t>todo</w:t>
      </w:r>
      <w:r w:rsidRPr="00FC5485">
        <w:rPr>
          <w:rFonts w:ascii="Palatino Linotype" w:hAnsi="Palatino Linotype"/>
          <w:i/>
        </w:rPr>
        <w:t xml:space="preserve"> </w:t>
      </w:r>
      <w:r w:rsidRPr="00FC5485">
        <w:rPr>
          <w:rFonts w:ascii="Palatino Linotype" w:hAnsi="Palatino Linotype"/>
          <w:i/>
          <w:sz w:val="22"/>
          <w:szCs w:val="22"/>
        </w:rPr>
        <w:t>acto</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derive</w:t>
      </w:r>
      <w:r w:rsidRPr="00FC5485">
        <w:rPr>
          <w:rFonts w:ascii="Palatino Linotype" w:hAnsi="Palatino Linotype"/>
          <w:i/>
        </w:rPr>
        <w:t xml:space="preserve"> </w:t>
      </w:r>
      <w:r w:rsidRPr="00FC5485">
        <w:rPr>
          <w:rFonts w:ascii="Palatino Linotype" w:hAnsi="Palatino Linotype"/>
          <w:i/>
          <w:sz w:val="22"/>
          <w:szCs w:val="22"/>
        </w:rPr>
        <w:t>del</w:t>
      </w:r>
      <w:r w:rsidRPr="00FC5485">
        <w:rPr>
          <w:rFonts w:ascii="Palatino Linotype" w:hAnsi="Palatino Linotype"/>
          <w:i/>
        </w:rPr>
        <w:t xml:space="preserve"> </w:t>
      </w:r>
      <w:r w:rsidRPr="00FC5485">
        <w:rPr>
          <w:rFonts w:ascii="Palatino Linotype" w:hAnsi="Palatino Linotype"/>
          <w:i/>
          <w:sz w:val="22"/>
          <w:szCs w:val="22"/>
        </w:rPr>
        <w:t>ejercicio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sus</w:t>
      </w:r>
      <w:r w:rsidRPr="00FC5485">
        <w:rPr>
          <w:rFonts w:ascii="Palatino Linotype" w:hAnsi="Palatino Linotype"/>
          <w:i/>
        </w:rPr>
        <w:t xml:space="preserve"> </w:t>
      </w:r>
      <w:r w:rsidRPr="00FC5485">
        <w:rPr>
          <w:rFonts w:ascii="Palatino Linotype" w:hAnsi="Palatino Linotype"/>
          <w:i/>
          <w:sz w:val="22"/>
          <w:szCs w:val="22"/>
        </w:rPr>
        <w:t>facultades,</w:t>
      </w:r>
      <w:r w:rsidRPr="00FC5485">
        <w:rPr>
          <w:rFonts w:ascii="Palatino Linotype" w:hAnsi="Palatino Linotype"/>
          <w:i/>
        </w:rPr>
        <w:t xml:space="preserve"> </w:t>
      </w:r>
      <w:r w:rsidRPr="00FC5485">
        <w:rPr>
          <w:rFonts w:ascii="Palatino Linotype" w:hAnsi="Palatino Linotype"/>
          <w:i/>
          <w:sz w:val="22"/>
          <w:szCs w:val="22"/>
        </w:rPr>
        <w:t>competencias</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funciones,</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ley</w:t>
      </w:r>
      <w:r w:rsidRPr="00FC5485">
        <w:rPr>
          <w:rFonts w:ascii="Palatino Linotype" w:hAnsi="Palatino Linotype"/>
          <w:i/>
        </w:rPr>
        <w:t xml:space="preserve"> </w:t>
      </w:r>
      <w:r w:rsidRPr="00FC5485">
        <w:rPr>
          <w:rFonts w:ascii="Palatino Linotype" w:hAnsi="Palatino Linotype"/>
          <w:i/>
          <w:sz w:val="22"/>
          <w:szCs w:val="22"/>
        </w:rPr>
        <w:t>determinará</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supuestos</w:t>
      </w:r>
      <w:r w:rsidRPr="00FC5485">
        <w:rPr>
          <w:rFonts w:ascii="Palatino Linotype" w:hAnsi="Palatino Linotype"/>
          <w:i/>
        </w:rPr>
        <w:t xml:space="preserve"> </w:t>
      </w:r>
      <w:r w:rsidRPr="00FC5485">
        <w:rPr>
          <w:rFonts w:ascii="Palatino Linotype" w:hAnsi="Palatino Linotype"/>
          <w:i/>
          <w:sz w:val="22"/>
          <w:szCs w:val="22"/>
        </w:rPr>
        <w:t>específicos</w:t>
      </w:r>
      <w:r w:rsidRPr="00FC5485">
        <w:rPr>
          <w:rFonts w:ascii="Palatino Linotype" w:hAnsi="Palatino Linotype"/>
          <w:i/>
        </w:rPr>
        <w:t xml:space="preserve"> </w:t>
      </w:r>
      <w:r w:rsidRPr="00FC5485">
        <w:rPr>
          <w:rFonts w:ascii="Palatino Linotype" w:hAnsi="Palatino Linotype"/>
          <w:i/>
          <w:sz w:val="22"/>
          <w:szCs w:val="22"/>
        </w:rPr>
        <w:t>bajo</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cuales</w:t>
      </w:r>
      <w:r w:rsidRPr="00FC5485">
        <w:rPr>
          <w:rFonts w:ascii="Palatino Linotype" w:hAnsi="Palatino Linotype"/>
          <w:i/>
        </w:rPr>
        <w:t xml:space="preserve"> </w:t>
      </w:r>
      <w:r w:rsidRPr="00FC5485">
        <w:rPr>
          <w:rFonts w:ascii="Palatino Linotype" w:hAnsi="Palatino Linotype"/>
          <w:i/>
          <w:sz w:val="22"/>
          <w:szCs w:val="22"/>
        </w:rPr>
        <w:t>procederá</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declaración</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inexistencia</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información.</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II.</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información</w:t>
      </w:r>
      <w:r w:rsidRPr="00FC5485">
        <w:rPr>
          <w:rFonts w:ascii="Palatino Linotype" w:hAnsi="Palatino Linotype"/>
          <w:i/>
        </w:rPr>
        <w:t xml:space="preserve"> </w:t>
      </w:r>
      <w:r w:rsidRPr="00FC5485">
        <w:rPr>
          <w:rFonts w:ascii="Palatino Linotype" w:hAnsi="Palatino Linotype"/>
          <w:i/>
          <w:sz w:val="22"/>
          <w:szCs w:val="22"/>
        </w:rPr>
        <w:t>referente</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intimidad</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vida</w:t>
      </w:r>
      <w:r w:rsidRPr="00FC5485">
        <w:rPr>
          <w:rFonts w:ascii="Palatino Linotype" w:hAnsi="Palatino Linotype"/>
          <w:i/>
        </w:rPr>
        <w:t xml:space="preserve"> </w:t>
      </w:r>
      <w:r w:rsidRPr="00FC5485">
        <w:rPr>
          <w:rFonts w:ascii="Palatino Linotype" w:hAnsi="Palatino Linotype"/>
          <w:i/>
          <w:sz w:val="22"/>
          <w:szCs w:val="22"/>
        </w:rPr>
        <w:t>privada</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imagen</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las</w:t>
      </w:r>
      <w:r w:rsidRPr="00FC5485">
        <w:rPr>
          <w:rFonts w:ascii="Palatino Linotype" w:hAnsi="Palatino Linotype"/>
          <w:i/>
        </w:rPr>
        <w:t xml:space="preserve"> </w:t>
      </w:r>
      <w:r w:rsidRPr="00FC5485">
        <w:rPr>
          <w:rFonts w:ascii="Palatino Linotype" w:hAnsi="Palatino Linotype"/>
          <w:i/>
          <w:sz w:val="22"/>
          <w:szCs w:val="22"/>
        </w:rPr>
        <w:t>personas</w:t>
      </w:r>
      <w:r w:rsidRPr="00FC5485">
        <w:rPr>
          <w:rFonts w:ascii="Palatino Linotype" w:hAnsi="Palatino Linotype"/>
          <w:i/>
        </w:rPr>
        <w:t xml:space="preserve"> </w:t>
      </w:r>
      <w:r w:rsidRPr="00FC5485">
        <w:rPr>
          <w:rFonts w:ascii="Palatino Linotype" w:hAnsi="Palatino Linotype"/>
          <w:i/>
          <w:sz w:val="22"/>
          <w:szCs w:val="22"/>
        </w:rPr>
        <w:t>será</w:t>
      </w:r>
      <w:r w:rsidRPr="00FC5485">
        <w:rPr>
          <w:rFonts w:ascii="Palatino Linotype" w:hAnsi="Palatino Linotype"/>
          <w:i/>
        </w:rPr>
        <w:t xml:space="preserve"> </w:t>
      </w:r>
      <w:r w:rsidRPr="00FC5485">
        <w:rPr>
          <w:rFonts w:ascii="Palatino Linotype" w:hAnsi="Palatino Linotype"/>
          <w:i/>
          <w:sz w:val="22"/>
          <w:szCs w:val="22"/>
        </w:rPr>
        <w:t>protegida</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través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un</w:t>
      </w:r>
      <w:r w:rsidRPr="00FC5485">
        <w:rPr>
          <w:rFonts w:ascii="Palatino Linotype" w:hAnsi="Palatino Linotype"/>
          <w:i/>
        </w:rPr>
        <w:t xml:space="preserve"> </w:t>
      </w:r>
      <w:r w:rsidRPr="00FC5485">
        <w:rPr>
          <w:rFonts w:ascii="Palatino Linotype" w:hAnsi="Palatino Linotype"/>
          <w:i/>
          <w:sz w:val="22"/>
          <w:szCs w:val="22"/>
        </w:rPr>
        <w:t>marco</w:t>
      </w:r>
      <w:r w:rsidRPr="00FC5485">
        <w:rPr>
          <w:rFonts w:ascii="Palatino Linotype" w:hAnsi="Palatino Linotype"/>
          <w:i/>
        </w:rPr>
        <w:t xml:space="preserve"> </w:t>
      </w:r>
      <w:r w:rsidRPr="00FC5485">
        <w:rPr>
          <w:rFonts w:ascii="Palatino Linotype" w:hAnsi="Palatino Linotype"/>
          <w:i/>
          <w:sz w:val="22"/>
          <w:szCs w:val="22"/>
        </w:rPr>
        <w:t>jurídico</w:t>
      </w:r>
      <w:r w:rsidRPr="00FC5485">
        <w:rPr>
          <w:rFonts w:ascii="Palatino Linotype" w:hAnsi="Palatino Linotype"/>
          <w:i/>
        </w:rPr>
        <w:t xml:space="preserve"> </w:t>
      </w:r>
      <w:r w:rsidRPr="00FC5485">
        <w:rPr>
          <w:rFonts w:ascii="Palatino Linotype" w:hAnsi="Palatino Linotype"/>
          <w:i/>
          <w:sz w:val="22"/>
          <w:szCs w:val="22"/>
        </w:rPr>
        <w:t>rígido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tratamiento</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manejo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datos</w:t>
      </w:r>
      <w:r w:rsidRPr="00FC5485">
        <w:rPr>
          <w:rFonts w:ascii="Palatino Linotype" w:hAnsi="Palatino Linotype"/>
          <w:i/>
        </w:rPr>
        <w:t xml:space="preserve"> </w:t>
      </w:r>
      <w:r w:rsidRPr="00FC5485">
        <w:rPr>
          <w:rFonts w:ascii="Palatino Linotype" w:hAnsi="Palatino Linotype"/>
          <w:i/>
          <w:sz w:val="22"/>
          <w:szCs w:val="22"/>
        </w:rPr>
        <w:t>personales,</w:t>
      </w:r>
      <w:r w:rsidRPr="00FC5485">
        <w:rPr>
          <w:rFonts w:ascii="Palatino Linotype" w:hAnsi="Palatino Linotype"/>
          <w:i/>
        </w:rPr>
        <w:t xml:space="preserve"> </w:t>
      </w:r>
      <w:r w:rsidRPr="00FC5485">
        <w:rPr>
          <w:rFonts w:ascii="Palatino Linotype" w:hAnsi="Palatino Linotype"/>
          <w:i/>
          <w:sz w:val="22"/>
          <w:szCs w:val="22"/>
        </w:rPr>
        <w:t>con</w:t>
      </w:r>
      <w:r w:rsidRPr="00FC5485">
        <w:rPr>
          <w:rFonts w:ascii="Palatino Linotype" w:hAnsi="Palatino Linotype"/>
          <w:i/>
        </w:rPr>
        <w:t xml:space="preserve"> </w:t>
      </w:r>
      <w:r w:rsidRPr="00FC5485">
        <w:rPr>
          <w:rFonts w:ascii="Palatino Linotype" w:hAnsi="Palatino Linotype"/>
          <w:i/>
          <w:sz w:val="22"/>
          <w:szCs w:val="22"/>
        </w:rPr>
        <w:t>las</w:t>
      </w:r>
      <w:r w:rsidRPr="00FC5485">
        <w:rPr>
          <w:rFonts w:ascii="Palatino Linotype" w:hAnsi="Palatino Linotype"/>
          <w:i/>
        </w:rPr>
        <w:t xml:space="preserve"> </w:t>
      </w:r>
      <w:r w:rsidRPr="00FC5485">
        <w:rPr>
          <w:rFonts w:ascii="Palatino Linotype" w:hAnsi="Palatino Linotype"/>
          <w:i/>
          <w:sz w:val="22"/>
          <w:szCs w:val="22"/>
        </w:rPr>
        <w:t>excepciones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establezca</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ley</w:t>
      </w:r>
      <w:r w:rsidRPr="00FC5485">
        <w:rPr>
          <w:rFonts w:ascii="Palatino Linotype" w:hAnsi="Palatino Linotype"/>
          <w:i/>
        </w:rPr>
        <w:t xml:space="preserve"> </w:t>
      </w:r>
      <w:r w:rsidRPr="00FC5485">
        <w:rPr>
          <w:rFonts w:ascii="Palatino Linotype" w:hAnsi="Palatino Linotype"/>
          <w:i/>
          <w:sz w:val="22"/>
          <w:szCs w:val="22"/>
        </w:rPr>
        <w:t>reglamentaria.</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III.</w:t>
      </w:r>
      <w:r w:rsidRPr="00FC5485">
        <w:rPr>
          <w:rFonts w:ascii="Palatino Linotype" w:hAnsi="Palatino Linotype"/>
          <w:i/>
        </w:rPr>
        <w:t xml:space="preserve"> </w:t>
      </w:r>
      <w:r w:rsidRPr="00FC5485">
        <w:rPr>
          <w:rFonts w:ascii="Palatino Linotype" w:hAnsi="Palatino Linotype"/>
          <w:i/>
          <w:sz w:val="22"/>
          <w:szCs w:val="22"/>
        </w:rPr>
        <w:t>Toda</w:t>
      </w:r>
      <w:r w:rsidRPr="00FC5485">
        <w:rPr>
          <w:rFonts w:ascii="Palatino Linotype" w:hAnsi="Palatino Linotype"/>
          <w:i/>
        </w:rPr>
        <w:t xml:space="preserve"> </w:t>
      </w:r>
      <w:r w:rsidRPr="00FC5485">
        <w:rPr>
          <w:rFonts w:ascii="Palatino Linotype" w:hAnsi="Palatino Linotype"/>
          <w:i/>
          <w:sz w:val="22"/>
          <w:szCs w:val="22"/>
        </w:rPr>
        <w:t>persona,</w:t>
      </w:r>
      <w:r w:rsidRPr="00FC5485">
        <w:rPr>
          <w:rFonts w:ascii="Palatino Linotype" w:hAnsi="Palatino Linotype"/>
          <w:i/>
        </w:rPr>
        <w:t xml:space="preserve"> </w:t>
      </w:r>
      <w:r w:rsidRPr="00FC5485">
        <w:rPr>
          <w:rFonts w:ascii="Palatino Linotype" w:hAnsi="Palatino Linotype"/>
          <w:i/>
          <w:sz w:val="22"/>
          <w:szCs w:val="22"/>
        </w:rPr>
        <w:t>sin</w:t>
      </w:r>
      <w:r w:rsidRPr="00FC5485">
        <w:rPr>
          <w:rFonts w:ascii="Palatino Linotype" w:hAnsi="Palatino Linotype"/>
          <w:i/>
        </w:rPr>
        <w:t xml:space="preserve"> </w:t>
      </w:r>
      <w:r w:rsidRPr="00FC5485">
        <w:rPr>
          <w:rFonts w:ascii="Palatino Linotype" w:hAnsi="Palatino Linotype"/>
          <w:i/>
          <w:sz w:val="22"/>
          <w:szCs w:val="22"/>
        </w:rPr>
        <w:t>necesidad</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acreditar</w:t>
      </w:r>
      <w:r w:rsidRPr="00FC5485">
        <w:rPr>
          <w:rFonts w:ascii="Palatino Linotype" w:hAnsi="Palatino Linotype"/>
          <w:i/>
        </w:rPr>
        <w:t xml:space="preserve"> </w:t>
      </w:r>
      <w:r w:rsidRPr="00FC5485">
        <w:rPr>
          <w:rFonts w:ascii="Palatino Linotype" w:hAnsi="Palatino Linotype"/>
          <w:i/>
          <w:sz w:val="22"/>
          <w:szCs w:val="22"/>
        </w:rPr>
        <w:t>interés</w:t>
      </w:r>
      <w:r w:rsidRPr="00FC5485">
        <w:rPr>
          <w:rFonts w:ascii="Palatino Linotype" w:hAnsi="Palatino Linotype"/>
          <w:i/>
        </w:rPr>
        <w:t xml:space="preserve"> </w:t>
      </w:r>
      <w:r w:rsidRPr="00FC5485">
        <w:rPr>
          <w:rFonts w:ascii="Palatino Linotype" w:hAnsi="Palatino Linotype"/>
          <w:i/>
          <w:sz w:val="22"/>
          <w:szCs w:val="22"/>
        </w:rPr>
        <w:t>alguno</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justificar</w:t>
      </w:r>
      <w:r w:rsidRPr="00FC5485">
        <w:rPr>
          <w:rFonts w:ascii="Palatino Linotype" w:hAnsi="Palatino Linotype"/>
          <w:i/>
        </w:rPr>
        <w:t xml:space="preserve"> </w:t>
      </w:r>
      <w:r w:rsidRPr="00FC5485">
        <w:rPr>
          <w:rFonts w:ascii="Palatino Linotype" w:hAnsi="Palatino Linotype"/>
          <w:i/>
          <w:sz w:val="22"/>
          <w:szCs w:val="22"/>
        </w:rPr>
        <w:t>su</w:t>
      </w:r>
      <w:r w:rsidRPr="00FC5485">
        <w:rPr>
          <w:rFonts w:ascii="Palatino Linotype" w:hAnsi="Palatino Linotype"/>
          <w:i/>
        </w:rPr>
        <w:t xml:space="preserve"> </w:t>
      </w:r>
      <w:r w:rsidRPr="00FC5485">
        <w:rPr>
          <w:rFonts w:ascii="Palatino Linotype" w:hAnsi="Palatino Linotype"/>
          <w:i/>
          <w:sz w:val="22"/>
          <w:szCs w:val="22"/>
        </w:rPr>
        <w:t>utilización,</w:t>
      </w:r>
      <w:r w:rsidRPr="00FC5485">
        <w:rPr>
          <w:rFonts w:ascii="Palatino Linotype" w:hAnsi="Palatino Linotype"/>
          <w:i/>
        </w:rPr>
        <w:t xml:space="preserve"> </w:t>
      </w:r>
      <w:r w:rsidRPr="00FC5485">
        <w:rPr>
          <w:rFonts w:ascii="Palatino Linotype" w:hAnsi="Palatino Linotype"/>
          <w:i/>
          <w:sz w:val="22"/>
          <w:szCs w:val="22"/>
        </w:rPr>
        <w:t>tendrá</w:t>
      </w:r>
      <w:r w:rsidRPr="00FC5485">
        <w:rPr>
          <w:rFonts w:ascii="Palatino Linotype" w:hAnsi="Palatino Linotype"/>
          <w:i/>
        </w:rPr>
        <w:t xml:space="preserve"> </w:t>
      </w:r>
      <w:r w:rsidRPr="00FC5485">
        <w:rPr>
          <w:rFonts w:ascii="Palatino Linotype" w:hAnsi="Palatino Linotype"/>
          <w:i/>
          <w:sz w:val="22"/>
          <w:szCs w:val="22"/>
        </w:rPr>
        <w:t>acceso</w:t>
      </w:r>
      <w:r w:rsidRPr="00FC5485">
        <w:rPr>
          <w:rFonts w:ascii="Palatino Linotype" w:hAnsi="Palatino Linotype"/>
          <w:i/>
        </w:rPr>
        <w:t xml:space="preserve"> </w:t>
      </w:r>
      <w:r w:rsidRPr="00FC5485">
        <w:rPr>
          <w:rFonts w:ascii="Palatino Linotype" w:hAnsi="Palatino Linotype"/>
          <w:i/>
          <w:sz w:val="22"/>
          <w:szCs w:val="22"/>
        </w:rPr>
        <w:t>gratuito</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información</w:t>
      </w:r>
      <w:r w:rsidRPr="00FC5485">
        <w:rPr>
          <w:rFonts w:ascii="Palatino Linotype" w:hAnsi="Palatino Linotype"/>
          <w:i/>
        </w:rPr>
        <w:t xml:space="preserve"> </w:t>
      </w:r>
      <w:r w:rsidRPr="00FC5485">
        <w:rPr>
          <w:rFonts w:ascii="Palatino Linotype" w:hAnsi="Palatino Linotype"/>
          <w:i/>
          <w:sz w:val="22"/>
          <w:szCs w:val="22"/>
        </w:rPr>
        <w:t>pública,</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sus</w:t>
      </w:r>
      <w:r w:rsidRPr="00FC5485">
        <w:rPr>
          <w:rFonts w:ascii="Palatino Linotype" w:hAnsi="Palatino Linotype"/>
          <w:i/>
        </w:rPr>
        <w:t xml:space="preserve"> </w:t>
      </w:r>
      <w:r w:rsidRPr="00FC5485">
        <w:rPr>
          <w:rFonts w:ascii="Palatino Linotype" w:hAnsi="Palatino Linotype"/>
          <w:i/>
          <w:sz w:val="22"/>
          <w:szCs w:val="22"/>
        </w:rPr>
        <w:t>datos</w:t>
      </w:r>
      <w:r w:rsidRPr="00FC5485">
        <w:rPr>
          <w:rFonts w:ascii="Palatino Linotype" w:hAnsi="Palatino Linotype"/>
          <w:i/>
        </w:rPr>
        <w:t xml:space="preserve"> </w:t>
      </w:r>
      <w:r w:rsidRPr="00FC5485">
        <w:rPr>
          <w:rFonts w:ascii="Palatino Linotype" w:hAnsi="Palatino Linotype"/>
          <w:i/>
          <w:sz w:val="22"/>
          <w:szCs w:val="22"/>
        </w:rPr>
        <w:t>personales</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rectificación</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éstos.</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IV.</w:t>
      </w:r>
      <w:r w:rsidRPr="00FC5485">
        <w:rPr>
          <w:rFonts w:ascii="Palatino Linotype" w:hAnsi="Palatino Linotype"/>
          <w:i/>
        </w:rPr>
        <w:t xml:space="preserve"> </w:t>
      </w:r>
      <w:r w:rsidRPr="00FC5485">
        <w:rPr>
          <w:rFonts w:ascii="Palatino Linotype" w:hAnsi="Palatino Linotype"/>
          <w:i/>
          <w:sz w:val="22"/>
          <w:szCs w:val="22"/>
        </w:rPr>
        <w:t>Se</w:t>
      </w:r>
      <w:r w:rsidRPr="00FC5485">
        <w:rPr>
          <w:rFonts w:ascii="Palatino Linotype" w:hAnsi="Palatino Linotype"/>
          <w:i/>
        </w:rPr>
        <w:t xml:space="preserve"> </w:t>
      </w:r>
      <w:r w:rsidRPr="00FC5485">
        <w:rPr>
          <w:rFonts w:ascii="Palatino Linotype" w:hAnsi="Palatino Linotype"/>
          <w:i/>
          <w:sz w:val="22"/>
          <w:szCs w:val="22"/>
        </w:rPr>
        <w:t>establecerán</w:t>
      </w:r>
      <w:r w:rsidRPr="00FC5485">
        <w:rPr>
          <w:rFonts w:ascii="Palatino Linotype" w:hAnsi="Palatino Linotype"/>
          <w:i/>
        </w:rPr>
        <w:t xml:space="preserve"> </w:t>
      </w:r>
      <w:r w:rsidRPr="00FC5485">
        <w:rPr>
          <w:rFonts w:ascii="Palatino Linotype" w:hAnsi="Palatino Linotype"/>
          <w:i/>
          <w:sz w:val="22"/>
          <w:szCs w:val="22"/>
        </w:rPr>
        <w:t>mecanismos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acceso</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información</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procedimientos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revisión</w:t>
      </w:r>
      <w:r w:rsidRPr="00FC5485">
        <w:rPr>
          <w:rFonts w:ascii="Palatino Linotype" w:hAnsi="Palatino Linotype"/>
          <w:i/>
        </w:rPr>
        <w:t xml:space="preserve"> </w:t>
      </w:r>
      <w:r w:rsidRPr="00FC5485">
        <w:rPr>
          <w:rFonts w:ascii="Palatino Linotype" w:hAnsi="Palatino Linotype"/>
          <w:i/>
          <w:sz w:val="22"/>
          <w:szCs w:val="22"/>
        </w:rPr>
        <w:t>expeditos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se</w:t>
      </w:r>
      <w:r w:rsidRPr="00FC5485">
        <w:rPr>
          <w:rFonts w:ascii="Palatino Linotype" w:hAnsi="Palatino Linotype"/>
          <w:i/>
        </w:rPr>
        <w:t xml:space="preserve"> </w:t>
      </w:r>
      <w:r w:rsidRPr="00FC5485">
        <w:rPr>
          <w:rFonts w:ascii="Palatino Linotype" w:hAnsi="Palatino Linotype"/>
          <w:i/>
          <w:sz w:val="22"/>
          <w:szCs w:val="22"/>
        </w:rPr>
        <w:t>sustanciarán</w:t>
      </w:r>
      <w:r w:rsidRPr="00FC5485">
        <w:rPr>
          <w:rFonts w:ascii="Palatino Linotype" w:hAnsi="Palatino Linotype"/>
          <w:i/>
        </w:rPr>
        <w:t xml:space="preserve"> </w:t>
      </w:r>
      <w:r w:rsidRPr="00FC5485">
        <w:rPr>
          <w:rFonts w:ascii="Palatino Linotype" w:hAnsi="Palatino Linotype"/>
          <w:i/>
          <w:sz w:val="22"/>
          <w:szCs w:val="22"/>
        </w:rPr>
        <w:t>ante</w:t>
      </w:r>
      <w:r w:rsidRPr="00FC5485">
        <w:rPr>
          <w:rFonts w:ascii="Palatino Linotype" w:hAnsi="Palatino Linotype"/>
          <w:i/>
        </w:rPr>
        <w:t xml:space="preserve"> </w:t>
      </w:r>
      <w:r w:rsidRPr="00FC5485">
        <w:rPr>
          <w:rFonts w:ascii="Palatino Linotype" w:hAnsi="Palatino Linotype"/>
          <w:i/>
          <w:sz w:val="22"/>
          <w:szCs w:val="22"/>
        </w:rPr>
        <w:t>el</w:t>
      </w:r>
      <w:r w:rsidRPr="00FC5485">
        <w:rPr>
          <w:rFonts w:ascii="Palatino Linotype" w:hAnsi="Palatino Linotype"/>
          <w:i/>
        </w:rPr>
        <w:t xml:space="preserve"> </w:t>
      </w:r>
      <w:r w:rsidRPr="00FC5485">
        <w:rPr>
          <w:rFonts w:ascii="Palatino Linotype" w:hAnsi="Palatino Linotype"/>
          <w:i/>
          <w:sz w:val="22"/>
          <w:szCs w:val="22"/>
        </w:rPr>
        <w:t>organismo</w:t>
      </w:r>
      <w:r w:rsidRPr="00FC5485">
        <w:rPr>
          <w:rFonts w:ascii="Palatino Linotype" w:hAnsi="Palatino Linotype"/>
          <w:i/>
        </w:rPr>
        <w:t xml:space="preserve"> </w:t>
      </w:r>
      <w:r w:rsidRPr="00FC5485">
        <w:rPr>
          <w:rFonts w:ascii="Palatino Linotype" w:hAnsi="Palatino Linotype"/>
          <w:i/>
          <w:sz w:val="22"/>
          <w:szCs w:val="22"/>
        </w:rPr>
        <w:t>autónomo</w:t>
      </w:r>
      <w:r w:rsidRPr="00FC5485">
        <w:rPr>
          <w:rFonts w:ascii="Palatino Linotype" w:hAnsi="Palatino Linotype"/>
          <w:i/>
        </w:rPr>
        <w:t xml:space="preserve"> </w:t>
      </w:r>
      <w:r w:rsidRPr="00FC5485">
        <w:rPr>
          <w:rFonts w:ascii="Palatino Linotype" w:hAnsi="Palatino Linotype"/>
          <w:i/>
          <w:sz w:val="22"/>
          <w:szCs w:val="22"/>
        </w:rPr>
        <w:t>especializado</w:t>
      </w:r>
      <w:r w:rsidRPr="00FC5485">
        <w:rPr>
          <w:rFonts w:ascii="Palatino Linotype" w:hAnsi="Palatino Linotype"/>
          <w:i/>
        </w:rPr>
        <w:t xml:space="preserve"> </w:t>
      </w:r>
      <w:r w:rsidRPr="00FC5485">
        <w:rPr>
          <w:rFonts w:ascii="Palatino Linotype" w:hAnsi="Palatino Linotype"/>
          <w:i/>
          <w:sz w:val="22"/>
          <w:szCs w:val="22"/>
        </w:rPr>
        <w:t>e</w:t>
      </w:r>
      <w:r w:rsidRPr="00FC5485">
        <w:rPr>
          <w:rFonts w:ascii="Palatino Linotype" w:hAnsi="Palatino Linotype"/>
          <w:i/>
        </w:rPr>
        <w:t xml:space="preserve"> </w:t>
      </w:r>
      <w:r w:rsidRPr="00FC5485">
        <w:rPr>
          <w:rFonts w:ascii="Palatino Linotype" w:hAnsi="Palatino Linotype"/>
          <w:i/>
          <w:sz w:val="22"/>
          <w:szCs w:val="22"/>
        </w:rPr>
        <w:t>imparcial</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establece</w:t>
      </w:r>
      <w:r w:rsidRPr="00FC5485">
        <w:rPr>
          <w:rFonts w:ascii="Palatino Linotype" w:hAnsi="Palatino Linotype"/>
          <w:i/>
        </w:rPr>
        <w:t xml:space="preserve"> </w:t>
      </w:r>
      <w:r w:rsidRPr="00FC5485">
        <w:rPr>
          <w:rFonts w:ascii="Palatino Linotype" w:hAnsi="Palatino Linotype"/>
          <w:i/>
          <w:sz w:val="22"/>
          <w:szCs w:val="22"/>
        </w:rPr>
        <w:t>esta</w:t>
      </w:r>
      <w:r w:rsidRPr="00FC5485">
        <w:rPr>
          <w:rFonts w:ascii="Palatino Linotype" w:hAnsi="Palatino Linotype"/>
          <w:i/>
        </w:rPr>
        <w:t xml:space="preserve"> </w:t>
      </w:r>
      <w:r w:rsidRPr="00FC5485">
        <w:rPr>
          <w:rFonts w:ascii="Palatino Linotype" w:hAnsi="Palatino Linotype"/>
          <w:i/>
          <w:sz w:val="22"/>
          <w:szCs w:val="22"/>
        </w:rPr>
        <w:t>Constitución.</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V.</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procedimientos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acceso</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información</w:t>
      </w:r>
      <w:r w:rsidRPr="00FC5485">
        <w:rPr>
          <w:rFonts w:ascii="Palatino Linotype" w:hAnsi="Palatino Linotype"/>
          <w:i/>
        </w:rPr>
        <w:t xml:space="preserve"> </w:t>
      </w:r>
      <w:r w:rsidRPr="00FC5485">
        <w:rPr>
          <w:rFonts w:ascii="Palatino Linotype" w:hAnsi="Palatino Linotype"/>
          <w:i/>
          <w:sz w:val="22"/>
          <w:szCs w:val="22"/>
        </w:rPr>
        <w:t>pública,</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acceso,</w:t>
      </w:r>
      <w:r w:rsidRPr="00FC5485">
        <w:rPr>
          <w:rFonts w:ascii="Palatino Linotype" w:hAnsi="Palatino Linotype"/>
          <w:i/>
        </w:rPr>
        <w:t xml:space="preserve"> </w:t>
      </w:r>
      <w:r w:rsidRPr="00FC5485">
        <w:rPr>
          <w:rFonts w:ascii="Palatino Linotype" w:hAnsi="Palatino Linotype"/>
          <w:i/>
          <w:sz w:val="22"/>
          <w:szCs w:val="22"/>
        </w:rPr>
        <w:t>corrección</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supresión</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datos</w:t>
      </w:r>
      <w:r w:rsidRPr="00FC5485">
        <w:rPr>
          <w:rFonts w:ascii="Palatino Linotype" w:hAnsi="Palatino Linotype"/>
          <w:i/>
        </w:rPr>
        <w:t xml:space="preserve"> </w:t>
      </w:r>
      <w:r w:rsidRPr="00FC5485">
        <w:rPr>
          <w:rFonts w:ascii="Palatino Linotype" w:hAnsi="Palatino Linotype"/>
          <w:i/>
          <w:sz w:val="22"/>
          <w:szCs w:val="22"/>
        </w:rPr>
        <w:t>personales,</w:t>
      </w:r>
      <w:r w:rsidRPr="00FC5485">
        <w:rPr>
          <w:rFonts w:ascii="Palatino Linotype" w:hAnsi="Palatino Linotype"/>
          <w:i/>
        </w:rPr>
        <w:t xml:space="preserve"> </w:t>
      </w:r>
      <w:r w:rsidRPr="00FC5485">
        <w:rPr>
          <w:rFonts w:ascii="Palatino Linotype" w:hAnsi="Palatino Linotype"/>
          <w:i/>
          <w:sz w:val="22"/>
          <w:szCs w:val="22"/>
        </w:rPr>
        <w:t>así</w:t>
      </w:r>
      <w:r w:rsidRPr="00FC5485">
        <w:rPr>
          <w:rFonts w:ascii="Palatino Linotype" w:hAnsi="Palatino Linotype"/>
          <w:i/>
        </w:rPr>
        <w:t xml:space="preserve"> </w:t>
      </w:r>
      <w:r w:rsidRPr="00FC5485">
        <w:rPr>
          <w:rFonts w:ascii="Palatino Linotype" w:hAnsi="Palatino Linotype"/>
          <w:i/>
          <w:sz w:val="22"/>
          <w:szCs w:val="22"/>
        </w:rPr>
        <w:t>como</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recursos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revisión</w:t>
      </w:r>
      <w:r w:rsidRPr="00FC5485">
        <w:rPr>
          <w:rFonts w:ascii="Palatino Linotype" w:hAnsi="Palatino Linotype"/>
          <w:i/>
        </w:rPr>
        <w:t xml:space="preserve"> </w:t>
      </w:r>
      <w:r w:rsidRPr="00FC5485">
        <w:rPr>
          <w:rFonts w:ascii="Palatino Linotype" w:hAnsi="Palatino Linotype"/>
          <w:i/>
          <w:sz w:val="22"/>
          <w:szCs w:val="22"/>
        </w:rPr>
        <w:t>derivados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mismos,</w:t>
      </w:r>
      <w:r w:rsidRPr="00FC5485">
        <w:rPr>
          <w:rFonts w:ascii="Palatino Linotype" w:hAnsi="Palatino Linotype"/>
          <w:i/>
        </w:rPr>
        <w:t xml:space="preserve"> </w:t>
      </w:r>
      <w:r w:rsidRPr="00FC5485">
        <w:rPr>
          <w:rFonts w:ascii="Palatino Linotype" w:hAnsi="Palatino Linotype"/>
          <w:i/>
          <w:sz w:val="22"/>
          <w:szCs w:val="22"/>
        </w:rPr>
        <w:t>podrán</w:t>
      </w:r>
      <w:r w:rsidRPr="00FC5485">
        <w:rPr>
          <w:rFonts w:ascii="Palatino Linotype" w:hAnsi="Palatino Linotype"/>
          <w:i/>
        </w:rPr>
        <w:t xml:space="preserve"> </w:t>
      </w:r>
      <w:r w:rsidRPr="00FC5485">
        <w:rPr>
          <w:rFonts w:ascii="Palatino Linotype" w:hAnsi="Palatino Linotype"/>
          <w:i/>
          <w:sz w:val="22"/>
          <w:szCs w:val="22"/>
        </w:rPr>
        <w:t>tramitarse</w:t>
      </w:r>
      <w:r w:rsidRPr="00FC5485">
        <w:rPr>
          <w:rFonts w:ascii="Palatino Linotype" w:hAnsi="Palatino Linotype"/>
          <w:i/>
        </w:rPr>
        <w:t xml:space="preserve"> </w:t>
      </w:r>
      <w:r w:rsidRPr="00FC5485">
        <w:rPr>
          <w:rFonts w:ascii="Palatino Linotype" w:hAnsi="Palatino Linotype"/>
          <w:i/>
          <w:sz w:val="22"/>
          <w:szCs w:val="22"/>
        </w:rPr>
        <w:t>por</w:t>
      </w:r>
      <w:r w:rsidRPr="00FC5485">
        <w:rPr>
          <w:rFonts w:ascii="Palatino Linotype" w:hAnsi="Palatino Linotype"/>
          <w:i/>
        </w:rPr>
        <w:t xml:space="preserve"> </w:t>
      </w:r>
      <w:r w:rsidRPr="00FC5485">
        <w:rPr>
          <w:rFonts w:ascii="Palatino Linotype" w:hAnsi="Palatino Linotype"/>
          <w:i/>
          <w:sz w:val="22"/>
          <w:szCs w:val="22"/>
        </w:rPr>
        <w:t>medios</w:t>
      </w:r>
      <w:r w:rsidRPr="00FC5485">
        <w:rPr>
          <w:rFonts w:ascii="Palatino Linotype" w:hAnsi="Palatino Linotype"/>
          <w:i/>
        </w:rPr>
        <w:t xml:space="preserve"> </w:t>
      </w:r>
      <w:r w:rsidRPr="00FC5485">
        <w:rPr>
          <w:rFonts w:ascii="Palatino Linotype" w:hAnsi="Palatino Linotype"/>
          <w:i/>
          <w:sz w:val="22"/>
          <w:szCs w:val="22"/>
        </w:rPr>
        <w:t>electrónicos,</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través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un</w:t>
      </w:r>
      <w:r w:rsidRPr="00FC5485">
        <w:rPr>
          <w:rFonts w:ascii="Palatino Linotype" w:hAnsi="Palatino Linotype"/>
          <w:i/>
        </w:rPr>
        <w:t xml:space="preserve"> </w:t>
      </w:r>
      <w:r w:rsidRPr="00FC5485">
        <w:rPr>
          <w:rFonts w:ascii="Palatino Linotype" w:hAnsi="Palatino Linotype"/>
          <w:i/>
          <w:sz w:val="22"/>
          <w:szCs w:val="22"/>
        </w:rPr>
        <w:t>sistema</w:t>
      </w:r>
      <w:r w:rsidRPr="00FC5485">
        <w:rPr>
          <w:rFonts w:ascii="Palatino Linotype" w:hAnsi="Palatino Linotype"/>
          <w:i/>
        </w:rPr>
        <w:t xml:space="preserve"> </w:t>
      </w:r>
      <w:r w:rsidRPr="00FC5485">
        <w:rPr>
          <w:rFonts w:ascii="Palatino Linotype" w:hAnsi="Palatino Linotype"/>
          <w:i/>
          <w:sz w:val="22"/>
          <w:szCs w:val="22"/>
        </w:rPr>
        <w:t>automatizado</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para</w:t>
      </w:r>
      <w:r w:rsidRPr="00FC5485">
        <w:rPr>
          <w:rFonts w:ascii="Palatino Linotype" w:hAnsi="Palatino Linotype"/>
          <w:i/>
        </w:rPr>
        <w:t xml:space="preserve"> </w:t>
      </w:r>
      <w:r w:rsidRPr="00FC5485">
        <w:rPr>
          <w:rFonts w:ascii="Palatino Linotype" w:hAnsi="Palatino Linotype"/>
          <w:i/>
          <w:sz w:val="22"/>
          <w:szCs w:val="22"/>
        </w:rPr>
        <w:t>tal</w:t>
      </w:r>
      <w:r w:rsidRPr="00FC5485">
        <w:rPr>
          <w:rFonts w:ascii="Palatino Linotype" w:hAnsi="Palatino Linotype"/>
          <w:i/>
        </w:rPr>
        <w:t xml:space="preserve"> </w:t>
      </w:r>
      <w:r w:rsidRPr="00FC5485">
        <w:rPr>
          <w:rFonts w:ascii="Palatino Linotype" w:hAnsi="Palatino Linotype"/>
          <w:i/>
          <w:sz w:val="22"/>
          <w:szCs w:val="22"/>
        </w:rPr>
        <w:t>efecto</w:t>
      </w:r>
      <w:r w:rsidRPr="00FC5485">
        <w:rPr>
          <w:rFonts w:ascii="Palatino Linotype" w:hAnsi="Palatino Linotype"/>
          <w:i/>
        </w:rPr>
        <w:t xml:space="preserve"> </w:t>
      </w:r>
      <w:r w:rsidRPr="00FC5485">
        <w:rPr>
          <w:rFonts w:ascii="Palatino Linotype" w:hAnsi="Palatino Linotype"/>
          <w:i/>
          <w:sz w:val="22"/>
          <w:szCs w:val="22"/>
        </w:rPr>
        <w:t>establezca</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ley</w:t>
      </w:r>
      <w:r w:rsidRPr="00FC5485">
        <w:rPr>
          <w:rFonts w:ascii="Palatino Linotype" w:hAnsi="Palatino Linotype"/>
          <w:i/>
        </w:rPr>
        <w:t xml:space="preserve"> </w:t>
      </w:r>
      <w:r w:rsidRPr="00FC5485">
        <w:rPr>
          <w:rFonts w:ascii="Palatino Linotype" w:hAnsi="Palatino Linotype"/>
          <w:i/>
          <w:sz w:val="22"/>
          <w:szCs w:val="22"/>
        </w:rPr>
        <w:t>reglamentaria</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el</w:t>
      </w:r>
      <w:r w:rsidRPr="00FC5485">
        <w:rPr>
          <w:rFonts w:ascii="Palatino Linotype" w:hAnsi="Palatino Linotype"/>
          <w:i/>
        </w:rPr>
        <w:t xml:space="preserve"> </w:t>
      </w:r>
      <w:r w:rsidRPr="00FC5485">
        <w:rPr>
          <w:rFonts w:ascii="Palatino Linotype" w:hAnsi="Palatino Linotype"/>
          <w:i/>
          <w:sz w:val="22"/>
          <w:szCs w:val="22"/>
        </w:rPr>
        <w:t>organismo</w:t>
      </w:r>
      <w:r w:rsidRPr="00FC5485">
        <w:rPr>
          <w:rFonts w:ascii="Palatino Linotype" w:hAnsi="Palatino Linotype"/>
          <w:i/>
        </w:rPr>
        <w:t xml:space="preserve"> </w:t>
      </w:r>
      <w:r w:rsidRPr="00FC5485">
        <w:rPr>
          <w:rFonts w:ascii="Palatino Linotype" w:hAnsi="Palatino Linotype"/>
          <w:i/>
          <w:sz w:val="22"/>
          <w:szCs w:val="22"/>
        </w:rPr>
        <w:lastRenderedPageBreak/>
        <w:t>autónomo</w:t>
      </w:r>
      <w:r w:rsidRPr="00FC5485">
        <w:rPr>
          <w:rFonts w:ascii="Palatino Linotype" w:hAnsi="Palatino Linotype"/>
          <w:i/>
        </w:rPr>
        <w:t xml:space="preserve"> </w:t>
      </w:r>
      <w:r w:rsidRPr="00FC5485">
        <w:rPr>
          <w:rFonts w:ascii="Palatino Linotype" w:hAnsi="Palatino Linotype"/>
          <w:i/>
          <w:sz w:val="22"/>
          <w:szCs w:val="22"/>
        </w:rPr>
        <w:t>garante</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el</w:t>
      </w:r>
      <w:r w:rsidRPr="00FC5485">
        <w:rPr>
          <w:rFonts w:ascii="Palatino Linotype" w:hAnsi="Palatino Linotype"/>
          <w:i/>
        </w:rPr>
        <w:t xml:space="preserve"> </w:t>
      </w:r>
      <w:r w:rsidRPr="00FC5485">
        <w:rPr>
          <w:rFonts w:ascii="Palatino Linotype" w:hAnsi="Palatino Linotype"/>
          <w:i/>
          <w:sz w:val="22"/>
          <w:szCs w:val="22"/>
        </w:rPr>
        <w:t>ámbito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su</w:t>
      </w:r>
      <w:r w:rsidRPr="00FC5485">
        <w:rPr>
          <w:rFonts w:ascii="Palatino Linotype" w:hAnsi="Palatino Linotype"/>
          <w:i/>
        </w:rPr>
        <w:t xml:space="preserve"> </w:t>
      </w:r>
      <w:r w:rsidRPr="00FC5485">
        <w:rPr>
          <w:rFonts w:ascii="Palatino Linotype" w:hAnsi="Palatino Linotype"/>
          <w:i/>
          <w:sz w:val="22"/>
          <w:szCs w:val="22"/>
        </w:rPr>
        <w:t>competencia.</w:t>
      </w:r>
      <w:r w:rsidRPr="00FC5485">
        <w:rPr>
          <w:rFonts w:ascii="Palatino Linotype" w:hAnsi="Palatino Linotype"/>
          <w:i/>
        </w:rPr>
        <w:t xml:space="preserve"> </w:t>
      </w:r>
      <w:r w:rsidRPr="00FC5485">
        <w:rPr>
          <w:rFonts w:ascii="Palatino Linotype" w:hAnsi="Palatino Linotype"/>
          <w:i/>
          <w:sz w:val="22"/>
          <w:szCs w:val="22"/>
        </w:rPr>
        <w:t>Las</w:t>
      </w:r>
      <w:r w:rsidRPr="00FC5485">
        <w:rPr>
          <w:rFonts w:ascii="Palatino Linotype" w:hAnsi="Palatino Linotype"/>
          <w:i/>
        </w:rPr>
        <w:t xml:space="preserve"> </w:t>
      </w:r>
      <w:r w:rsidRPr="00FC5485">
        <w:rPr>
          <w:rFonts w:ascii="Palatino Linotype" w:hAnsi="Palatino Linotype"/>
          <w:i/>
          <w:sz w:val="22"/>
          <w:szCs w:val="22"/>
        </w:rPr>
        <w:t>resoluciones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correspondan</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estos</w:t>
      </w:r>
      <w:r w:rsidRPr="00FC5485">
        <w:rPr>
          <w:rFonts w:ascii="Palatino Linotype" w:hAnsi="Palatino Linotype"/>
          <w:i/>
        </w:rPr>
        <w:t xml:space="preserve"> </w:t>
      </w:r>
      <w:r w:rsidRPr="00FC5485">
        <w:rPr>
          <w:rFonts w:ascii="Palatino Linotype" w:hAnsi="Palatino Linotype"/>
          <w:i/>
          <w:sz w:val="22"/>
          <w:szCs w:val="22"/>
        </w:rPr>
        <w:t>procedimientos</w:t>
      </w:r>
      <w:r w:rsidRPr="00FC5485">
        <w:rPr>
          <w:rFonts w:ascii="Palatino Linotype" w:hAnsi="Palatino Linotype"/>
          <w:i/>
        </w:rPr>
        <w:t xml:space="preserve"> </w:t>
      </w:r>
      <w:r w:rsidRPr="00FC5485">
        <w:rPr>
          <w:rFonts w:ascii="Palatino Linotype" w:hAnsi="Palatino Linotype"/>
          <w:i/>
          <w:sz w:val="22"/>
          <w:szCs w:val="22"/>
        </w:rPr>
        <w:t>se</w:t>
      </w:r>
      <w:r w:rsidRPr="00FC5485">
        <w:rPr>
          <w:rFonts w:ascii="Palatino Linotype" w:hAnsi="Palatino Linotype"/>
          <w:i/>
        </w:rPr>
        <w:t xml:space="preserve"> </w:t>
      </w:r>
      <w:r w:rsidRPr="00FC5485">
        <w:rPr>
          <w:rFonts w:ascii="Palatino Linotype" w:hAnsi="Palatino Linotype"/>
          <w:i/>
          <w:sz w:val="22"/>
          <w:szCs w:val="22"/>
        </w:rPr>
        <w:t>sistematizarán</w:t>
      </w:r>
      <w:r w:rsidRPr="00FC5485">
        <w:rPr>
          <w:rFonts w:ascii="Palatino Linotype" w:hAnsi="Palatino Linotype"/>
          <w:i/>
        </w:rPr>
        <w:t xml:space="preserve"> </w:t>
      </w:r>
      <w:r w:rsidRPr="00FC5485">
        <w:rPr>
          <w:rFonts w:ascii="Palatino Linotype" w:hAnsi="Palatino Linotype"/>
          <w:i/>
          <w:sz w:val="22"/>
          <w:szCs w:val="22"/>
        </w:rPr>
        <w:t>para</w:t>
      </w:r>
      <w:r w:rsidRPr="00FC5485">
        <w:rPr>
          <w:rFonts w:ascii="Palatino Linotype" w:hAnsi="Palatino Linotype"/>
          <w:i/>
        </w:rPr>
        <w:t xml:space="preserve"> </w:t>
      </w:r>
      <w:r w:rsidRPr="00FC5485">
        <w:rPr>
          <w:rFonts w:ascii="Palatino Linotype" w:hAnsi="Palatino Linotype"/>
          <w:i/>
          <w:sz w:val="22"/>
          <w:szCs w:val="22"/>
        </w:rPr>
        <w:t>favorecer</w:t>
      </w:r>
      <w:r w:rsidRPr="00FC5485">
        <w:rPr>
          <w:rFonts w:ascii="Palatino Linotype" w:hAnsi="Palatino Linotype"/>
          <w:i/>
        </w:rPr>
        <w:t xml:space="preserve"> </w:t>
      </w:r>
      <w:r w:rsidRPr="00FC5485">
        <w:rPr>
          <w:rFonts w:ascii="Palatino Linotype" w:hAnsi="Palatino Linotype"/>
          <w:i/>
          <w:sz w:val="22"/>
          <w:szCs w:val="22"/>
        </w:rPr>
        <w:t>su</w:t>
      </w:r>
      <w:r w:rsidRPr="00FC5485">
        <w:rPr>
          <w:rFonts w:ascii="Palatino Linotype" w:hAnsi="Palatino Linotype"/>
          <w:i/>
        </w:rPr>
        <w:t xml:space="preserve"> </w:t>
      </w:r>
      <w:r w:rsidRPr="00FC5485">
        <w:rPr>
          <w:rFonts w:ascii="Palatino Linotype" w:hAnsi="Palatino Linotype"/>
          <w:i/>
          <w:sz w:val="22"/>
          <w:szCs w:val="22"/>
        </w:rPr>
        <w:t>consulta.</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b/>
          <w:i/>
          <w:sz w:val="22"/>
          <w:szCs w:val="22"/>
        </w:rPr>
        <w:t>VI.</w:t>
      </w:r>
      <w:r w:rsidRPr="00FC5485">
        <w:rPr>
          <w:rFonts w:ascii="Palatino Linotype" w:hAnsi="Palatino Linotype"/>
          <w:b/>
          <w:i/>
        </w:rPr>
        <w:t xml:space="preserve"> </w:t>
      </w:r>
      <w:r w:rsidRPr="00FC5485">
        <w:rPr>
          <w:rFonts w:ascii="Palatino Linotype" w:hAnsi="Palatino Linotype"/>
          <w:b/>
          <w:i/>
          <w:sz w:val="22"/>
          <w:szCs w:val="22"/>
        </w:rPr>
        <w:t>Los</w:t>
      </w:r>
      <w:r w:rsidRPr="00FC5485">
        <w:rPr>
          <w:rFonts w:ascii="Palatino Linotype" w:hAnsi="Palatino Linotype"/>
          <w:b/>
          <w:i/>
        </w:rPr>
        <w:t xml:space="preserve"> </w:t>
      </w:r>
      <w:r w:rsidRPr="00FC5485">
        <w:rPr>
          <w:rFonts w:ascii="Palatino Linotype" w:hAnsi="Palatino Linotype"/>
          <w:b/>
          <w:i/>
          <w:sz w:val="22"/>
          <w:szCs w:val="22"/>
        </w:rPr>
        <w:t>sujetos</w:t>
      </w:r>
      <w:r w:rsidRPr="00FC5485">
        <w:rPr>
          <w:rFonts w:ascii="Palatino Linotype" w:hAnsi="Palatino Linotype"/>
          <w:b/>
          <w:i/>
        </w:rPr>
        <w:t xml:space="preserve"> </w:t>
      </w:r>
      <w:r w:rsidRPr="00FC5485">
        <w:rPr>
          <w:rFonts w:ascii="Palatino Linotype" w:hAnsi="Palatino Linotype"/>
          <w:b/>
          <w:i/>
          <w:sz w:val="22"/>
          <w:szCs w:val="22"/>
        </w:rPr>
        <w:t>obligados</w:t>
      </w:r>
      <w:r w:rsidRPr="00FC5485">
        <w:rPr>
          <w:rFonts w:ascii="Palatino Linotype" w:hAnsi="Palatino Linotype"/>
          <w:b/>
          <w:i/>
        </w:rPr>
        <w:t xml:space="preserve"> </w:t>
      </w:r>
      <w:r w:rsidRPr="00FC5485">
        <w:rPr>
          <w:rFonts w:ascii="Palatino Linotype" w:hAnsi="Palatino Linotype"/>
          <w:b/>
          <w:i/>
          <w:sz w:val="22"/>
          <w:szCs w:val="22"/>
        </w:rPr>
        <w:t>deberán</w:t>
      </w:r>
      <w:r w:rsidRPr="00FC5485">
        <w:rPr>
          <w:rFonts w:ascii="Palatino Linotype" w:hAnsi="Palatino Linotype"/>
          <w:b/>
          <w:i/>
        </w:rPr>
        <w:t xml:space="preserve"> </w:t>
      </w:r>
      <w:r w:rsidRPr="00FC5485">
        <w:rPr>
          <w:rFonts w:ascii="Palatino Linotype" w:hAnsi="Palatino Linotype"/>
          <w:b/>
          <w:i/>
          <w:sz w:val="22"/>
          <w:szCs w:val="22"/>
        </w:rPr>
        <w:t>preservar</w:t>
      </w:r>
      <w:r w:rsidRPr="00FC5485">
        <w:rPr>
          <w:rFonts w:ascii="Palatino Linotype" w:hAnsi="Palatino Linotype"/>
          <w:b/>
          <w:i/>
        </w:rPr>
        <w:t xml:space="preserve"> </w:t>
      </w:r>
      <w:r w:rsidRPr="00FC5485">
        <w:rPr>
          <w:rFonts w:ascii="Palatino Linotype" w:hAnsi="Palatino Linotype"/>
          <w:b/>
          <w:i/>
          <w:sz w:val="22"/>
          <w:szCs w:val="22"/>
        </w:rPr>
        <w:t>sus</w:t>
      </w:r>
      <w:r w:rsidRPr="00FC5485">
        <w:rPr>
          <w:rFonts w:ascii="Palatino Linotype" w:hAnsi="Palatino Linotype"/>
          <w:b/>
          <w:i/>
        </w:rPr>
        <w:t xml:space="preserve"> </w:t>
      </w:r>
      <w:r w:rsidRPr="00FC5485">
        <w:rPr>
          <w:rFonts w:ascii="Palatino Linotype" w:hAnsi="Palatino Linotype"/>
          <w:b/>
          <w:i/>
          <w:sz w:val="22"/>
          <w:szCs w:val="22"/>
        </w:rPr>
        <w:t>documentos</w:t>
      </w:r>
      <w:r w:rsidRPr="00FC5485">
        <w:rPr>
          <w:rFonts w:ascii="Palatino Linotype" w:hAnsi="Palatino Linotype"/>
          <w:b/>
          <w:i/>
        </w:rPr>
        <w:t xml:space="preserve"> </w:t>
      </w:r>
      <w:r w:rsidRPr="00FC5485">
        <w:rPr>
          <w:rFonts w:ascii="Palatino Linotype" w:hAnsi="Palatino Linotype"/>
          <w:b/>
          <w:i/>
          <w:sz w:val="22"/>
          <w:szCs w:val="22"/>
        </w:rPr>
        <w:t>en</w:t>
      </w:r>
      <w:r w:rsidRPr="00FC5485">
        <w:rPr>
          <w:rFonts w:ascii="Palatino Linotype" w:hAnsi="Palatino Linotype"/>
          <w:b/>
          <w:i/>
        </w:rPr>
        <w:t xml:space="preserve"> </w:t>
      </w:r>
      <w:r w:rsidRPr="00FC5485">
        <w:rPr>
          <w:rFonts w:ascii="Palatino Linotype" w:hAnsi="Palatino Linotype"/>
          <w:b/>
          <w:i/>
          <w:sz w:val="22"/>
          <w:szCs w:val="22"/>
        </w:rPr>
        <w:t>archivos</w:t>
      </w:r>
      <w:r w:rsidRPr="00FC5485">
        <w:rPr>
          <w:rFonts w:ascii="Palatino Linotype" w:hAnsi="Palatino Linotype"/>
          <w:b/>
          <w:i/>
        </w:rPr>
        <w:t xml:space="preserve"> </w:t>
      </w:r>
      <w:r w:rsidRPr="00FC5485">
        <w:rPr>
          <w:rFonts w:ascii="Palatino Linotype" w:hAnsi="Palatino Linotype"/>
          <w:b/>
          <w:i/>
          <w:sz w:val="22"/>
          <w:szCs w:val="22"/>
        </w:rPr>
        <w:t>administrativos</w:t>
      </w:r>
      <w:r w:rsidRPr="00FC5485">
        <w:rPr>
          <w:rFonts w:ascii="Palatino Linotype" w:hAnsi="Palatino Linotype"/>
          <w:b/>
          <w:i/>
        </w:rPr>
        <w:t xml:space="preserve"> </w:t>
      </w:r>
      <w:r w:rsidRPr="00FC5485">
        <w:rPr>
          <w:rFonts w:ascii="Palatino Linotype" w:hAnsi="Palatino Linotype"/>
          <w:b/>
          <w:i/>
          <w:sz w:val="22"/>
          <w:szCs w:val="22"/>
        </w:rPr>
        <w:t>actualizados</w:t>
      </w:r>
      <w:r w:rsidRPr="00FC5485">
        <w:rPr>
          <w:rFonts w:ascii="Palatino Linotype" w:hAnsi="Palatino Linotype"/>
          <w:b/>
          <w:i/>
        </w:rPr>
        <w:t xml:space="preserve"> </w:t>
      </w:r>
      <w:r w:rsidRPr="00FC5485">
        <w:rPr>
          <w:rFonts w:ascii="Palatino Linotype" w:hAnsi="Palatino Linotype"/>
          <w:b/>
          <w:i/>
          <w:sz w:val="22"/>
          <w:szCs w:val="22"/>
        </w:rPr>
        <w:t>y</w:t>
      </w:r>
      <w:r w:rsidRPr="00FC5485">
        <w:rPr>
          <w:rFonts w:ascii="Palatino Linotype" w:hAnsi="Palatino Linotype"/>
          <w:b/>
          <w:i/>
        </w:rPr>
        <w:t xml:space="preserve"> </w:t>
      </w:r>
      <w:r w:rsidRPr="00FC5485">
        <w:rPr>
          <w:rFonts w:ascii="Palatino Linotype" w:hAnsi="Palatino Linotype"/>
          <w:b/>
          <w:i/>
          <w:sz w:val="22"/>
          <w:szCs w:val="22"/>
        </w:rPr>
        <w:t>publicarán,</w:t>
      </w:r>
      <w:r w:rsidRPr="00FC5485">
        <w:rPr>
          <w:rFonts w:ascii="Palatino Linotype" w:hAnsi="Palatino Linotype"/>
          <w:b/>
          <w:i/>
        </w:rPr>
        <w:t xml:space="preserve"> </w:t>
      </w:r>
      <w:r w:rsidRPr="00FC5485">
        <w:rPr>
          <w:rFonts w:ascii="Palatino Linotype" w:hAnsi="Palatino Linotype"/>
          <w:b/>
          <w:i/>
          <w:sz w:val="22"/>
          <w:szCs w:val="22"/>
        </w:rPr>
        <w:t>a</w:t>
      </w:r>
      <w:r w:rsidRPr="00FC5485">
        <w:rPr>
          <w:rFonts w:ascii="Palatino Linotype" w:hAnsi="Palatino Linotype"/>
          <w:b/>
          <w:i/>
        </w:rPr>
        <w:t xml:space="preserve"> </w:t>
      </w:r>
      <w:r w:rsidRPr="00FC5485">
        <w:rPr>
          <w:rFonts w:ascii="Palatino Linotype" w:hAnsi="Palatino Linotype"/>
          <w:b/>
          <w:i/>
          <w:sz w:val="22"/>
          <w:szCs w:val="22"/>
        </w:rPr>
        <w:t>través</w:t>
      </w:r>
      <w:r w:rsidRPr="00FC5485">
        <w:rPr>
          <w:rFonts w:ascii="Palatino Linotype" w:hAnsi="Palatino Linotype"/>
          <w:b/>
          <w:i/>
        </w:rPr>
        <w:t xml:space="preserve"> </w:t>
      </w:r>
      <w:r w:rsidRPr="00FC5485">
        <w:rPr>
          <w:rFonts w:ascii="Palatino Linotype" w:hAnsi="Palatino Linotype"/>
          <w:b/>
          <w:i/>
          <w:sz w:val="22"/>
          <w:szCs w:val="22"/>
        </w:rPr>
        <w:t>de</w:t>
      </w:r>
      <w:r w:rsidRPr="00FC5485">
        <w:rPr>
          <w:rFonts w:ascii="Palatino Linotype" w:hAnsi="Palatino Linotype"/>
          <w:b/>
          <w:i/>
        </w:rPr>
        <w:t xml:space="preserve"> </w:t>
      </w:r>
      <w:r w:rsidRPr="00FC5485">
        <w:rPr>
          <w:rFonts w:ascii="Palatino Linotype" w:hAnsi="Palatino Linotype"/>
          <w:b/>
          <w:i/>
          <w:sz w:val="22"/>
          <w:szCs w:val="22"/>
        </w:rPr>
        <w:t>los</w:t>
      </w:r>
      <w:r w:rsidRPr="00FC5485">
        <w:rPr>
          <w:rFonts w:ascii="Palatino Linotype" w:hAnsi="Palatino Linotype"/>
          <w:b/>
          <w:i/>
        </w:rPr>
        <w:t xml:space="preserve"> </w:t>
      </w:r>
      <w:r w:rsidRPr="00FC5485">
        <w:rPr>
          <w:rFonts w:ascii="Palatino Linotype" w:hAnsi="Palatino Linotype"/>
          <w:b/>
          <w:i/>
          <w:sz w:val="22"/>
          <w:szCs w:val="22"/>
        </w:rPr>
        <w:t>medios</w:t>
      </w:r>
      <w:r w:rsidRPr="00FC5485">
        <w:rPr>
          <w:rFonts w:ascii="Palatino Linotype" w:hAnsi="Palatino Linotype"/>
          <w:b/>
          <w:i/>
        </w:rPr>
        <w:t xml:space="preserve"> </w:t>
      </w:r>
      <w:r w:rsidRPr="00FC5485">
        <w:rPr>
          <w:rFonts w:ascii="Palatino Linotype" w:hAnsi="Palatino Linotype"/>
          <w:b/>
          <w:i/>
          <w:sz w:val="22"/>
          <w:szCs w:val="22"/>
        </w:rPr>
        <w:t>electrónicos</w:t>
      </w:r>
      <w:r w:rsidRPr="00FC5485">
        <w:rPr>
          <w:rFonts w:ascii="Palatino Linotype" w:hAnsi="Palatino Linotype"/>
          <w:b/>
          <w:i/>
        </w:rPr>
        <w:t xml:space="preserve"> </w:t>
      </w:r>
      <w:r w:rsidRPr="00FC5485">
        <w:rPr>
          <w:rFonts w:ascii="Palatino Linotype" w:hAnsi="Palatino Linotype"/>
          <w:b/>
          <w:i/>
          <w:sz w:val="22"/>
          <w:szCs w:val="22"/>
        </w:rPr>
        <w:t>disponibles,</w:t>
      </w:r>
      <w:r w:rsidRPr="00FC5485">
        <w:rPr>
          <w:rFonts w:ascii="Palatino Linotype" w:hAnsi="Palatino Linotype"/>
          <w:b/>
          <w:i/>
        </w:rPr>
        <w:t xml:space="preserve"> </w:t>
      </w:r>
      <w:r w:rsidRPr="00FC5485">
        <w:rPr>
          <w:rFonts w:ascii="Palatino Linotype" w:hAnsi="Palatino Linotype"/>
          <w:b/>
          <w:i/>
          <w:sz w:val="22"/>
          <w:szCs w:val="22"/>
        </w:rPr>
        <w:t>la</w:t>
      </w:r>
      <w:r w:rsidRPr="00FC5485">
        <w:rPr>
          <w:rFonts w:ascii="Palatino Linotype" w:hAnsi="Palatino Linotype"/>
          <w:b/>
          <w:i/>
        </w:rPr>
        <w:t xml:space="preserve"> </w:t>
      </w:r>
      <w:r w:rsidRPr="00FC5485">
        <w:rPr>
          <w:rFonts w:ascii="Palatino Linotype" w:hAnsi="Palatino Linotype"/>
          <w:b/>
          <w:i/>
          <w:sz w:val="22"/>
          <w:szCs w:val="22"/>
        </w:rPr>
        <w:t>información</w:t>
      </w:r>
      <w:r w:rsidRPr="00FC5485">
        <w:rPr>
          <w:rFonts w:ascii="Palatino Linotype" w:hAnsi="Palatino Linotype"/>
          <w:b/>
          <w:i/>
        </w:rPr>
        <w:t xml:space="preserve"> </w:t>
      </w:r>
      <w:r w:rsidRPr="00FC5485">
        <w:rPr>
          <w:rFonts w:ascii="Palatino Linotype" w:hAnsi="Palatino Linotype"/>
          <w:b/>
          <w:i/>
          <w:sz w:val="22"/>
          <w:szCs w:val="22"/>
        </w:rPr>
        <w:t>completa</w:t>
      </w:r>
      <w:r w:rsidRPr="00FC5485">
        <w:rPr>
          <w:rFonts w:ascii="Palatino Linotype" w:hAnsi="Palatino Linotype"/>
          <w:b/>
          <w:i/>
        </w:rPr>
        <w:t xml:space="preserve"> </w:t>
      </w:r>
      <w:r w:rsidRPr="00FC5485">
        <w:rPr>
          <w:rFonts w:ascii="Palatino Linotype" w:hAnsi="Palatino Linotype"/>
          <w:b/>
          <w:i/>
          <w:sz w:val="22"/>
          <w:szCs w:val="22"/>
        </w:rPr>
        <w:t>y</w:t>
      </w:r>
      <w:r w:rsidRPr="00FC5485">
        <w:rPr>
          <w:rFonts w:ascii="Palatino Linotype" w:hAnsi="Palatino Linotype"/>
          <w:b/>
          <w:i/>
        </w:rPr>
        <w:t xml:space="preserve"> </w:t>
      </w:r>
      <w:r w:rsidRPr="00FC5485">
        <w:rPr>
          <w:rFonts w:ascii="Palatino Linotype" w:hAnsi="Palatino Linotype"/>
          <w:b/>
          <w:i/>
          <w:sz w:val="22"/>
          <w:szCs w:val="22"/>
        </w:rPr>
        <w:t>actualizada</w:t>
      </w:r>
      <w:r w:rsidRPr="00FC5485">
        <w:rPr>
          <w:rFonts w:ascii="Palatino Linotype" w:hAnsi="Palatino Linotype"/>
          <w:b/>
          <w:i/>
        </w:rPr>
        <w:t xml:space="preserve"> </w:t>
      </w:r>
      <w:r w:rsidRPr="00FC5485">
        <w:rPr>
          <w:rFonts w:ascii="Palatino Linotype" w:hAnsi="Palatino Linotype"/>
          <w:b/>
          <w:i/>
          <w:sz w:val="22"/>
          <w:szCs w:val="22"/>
        </w:rPr>
        <w:t>sobre</w:t>
      </w:r>
      <w:r w:rsidRPr="00FC5485">
        <w:rPr>
          <w:rFonts w:ascii="Palatino Linotype" w:hAnsi="Palatino Linotype"/>
          <w:b/>
          <w:i/>
        </w:rPr>
        <w:t xml:space="preserve"> </w:t>
      </w:r>
      <w:r w:rsidRPr="00FC5485">
        <w:rPr>
          <w:rFonts w:ascii="Palatino Linotype" w:hAnsi="Palatino Linotype"/>
          <w:b/>
          <w:i/>
          <w:sz w:val="22"/>
          <w:szCs w:val="22"/>
        </w:rPr>
        <w:t>el</w:t>
      </w:r>
      <w:r w:rsidRPr="00FC5485">
        <w:rPr>
          <w:rFonts w:ascii="Palatino Linotype" w:hAnsi="Palatino Linotype"/>
          <w:b/>
          <w:i/>
        </w:rPr>
        <w:t xml:space="preserve"> </w:t>
      </w:r>
      <w:r w:rsidRPr="00FC5485">
        <w:rPr>
          <w:rFonts w:ascii="Palatino Linotype" w:hAnsi="Palatino Linotype"/>
          <w:b/>
          <w:i/>
          <w:sz w:val="22"/>
          <w:szCs w:val="22"/>
        </w:rPr>
        <w:t>ejercicio</w:t>
      </w:r>
      <w:r w:rsidRPr="00FC5485">
        <w:rPr>
          <w:rFonts w:ascii="Palatino Linotype" w:hAnsi="Palatino Linotype"/>
          <w:b/>
          <w:i/>
        </w:rPr>
        <w:t xml:space="preserve"> </w:t>
      </w:r>
      <w:r w:rsidRPr="00FC5485">
        <w:rPr>
          <w:rFonts w:ascii="Palatino Linotype" w:hAnsi="Palatino Linotype"/>
          <w:b/>
          <w:i/>
          <w:sz w:val="22"/>
          <w:szCs w:val="22"/>
        </w:rPr>
        <w:t>de</w:t>
      </w:r>
      <w:r w:rsidRPr="00FC5485">
        <w:rPr>
          <w:rFonts w:ascii="Palatino Linotype" w:hAnsi="Palatino Linotype"/>
          <w:b/>
          <w:i/>
        </w:rPr>
        <w:t xml:space="preserve"> </w:t>
      </w:r>
      <w:r w:rsidRPr="00FC5485">
        <w:rPr>
          <w:rFonts w:ascii="Palatino Linotype" w:hAnsi="Palatino Linotype"/>
          <w:b/>
          <w:i/>
          <w:sz w:val="22"/>
          <w:szCs w:val="22"/>
        </w:rPr>
        <w:t>los</w:t>
      </w:r>
      <w:r w:rsidRPr="00FC5485">
        <w:rPr>
          <w:rFonts w:ascii="Palatino Linotype" w:hAnsi="Palatino Linotype"/>
          <w:b/>
          <w:i/>
        </w:rPr>
        <w:t xml:space="preserve"> </w:t>
      </w:r>
      <w:r w:rsidRPr="00FC5485">
        <w:rPr>
          <w:rFonts w:ascii="Palatino Linotype" w:hAnsi="Palatino Linotype"/>
          <w:b/>
          <w:i/>
          <w:sz w:val="22"/>
          <w:szCs w:val="22"/>
        </w:rPr>
        <w:t>recursos</w:t>
      </w:r>
      <w:r w:rsidRPr="00FC5485">
        <w:rPr>
          <w:rFonts w:ascii="Palatino Linotype" w:hAnsi="Palatino Linotype"/>
          <w:b/>
          <w:i/>
        </w:rPr>
        <w:t xml:space="preserve"> </w:t>
      </w:r>
      <w:r w:rsidRPr="00FC5485">
        <w:rPr>
          <w:rFonts w:ascii="Palatino Linotype" w:hAnsi="Palatino Linotype"/>
          <w:b/>
          <w:i/>
          <w:sz w:val="22"/>
          <w:szCs w:val="22"/>
        </w:rPr>
        <w:t>públicos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indicadores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permitan</w:t>
      </w:r>
      <w:r w:rsidRPr="00FC5485">
        <w:rPr>
          <w:rFonts w:ascii="Palatino Linotype" w:hAnsi="Palatino Linotype"/>
          <w:i/>
        </w:rPr>
        <w:t xml:space="preserve"> </w:t>
      </w:r>
      <w:r w:rsidRPr="00FC5485">
        <w:rPr>
          <w:rFonts w:ascii="Palatino Linotype" w:hAnsi="Palatino Linotype"/>
          <w:i/>
          <w:sz w:val="22"/>
          <w:szCs w:val="22"/>
        </w:rPr>
        <w:t>rendir</w:t>
      </w:r>
      <w:r w:rsidRPr="00FC5485">
        <w:rPr>
          <w:rFonts w:ascii="Palatino Linotype" w:hAnsi="Palatino Linotype"/>
          <w:i/>
        </w:rPr>
        <w:t xml:space="preserve"> </w:t>
      </w:r>
      <w:r w:rsidRPr="00FC5485">
        <w:rPr>
          <w:rFonts w:ascii="Palatino Linotype" w:hAnsi="Palatino Linotype"/>
          <w:i/>
          <w:sz w:val="22"/>
          <w:szCs w:val="22"/>
        </w:rPr>
        <w:t>cuenta</w:t>
      </w:r>
      <w:r w:rsidRPr="00FC5485">
        <w:rPr>
          <w:rFonts w:ascii="Palatino Linotype" w:hAnsi="Palatino Linotype"/>
          <w:i/>
        </w:rPr>
        <w:t xml:space="preserve"> </w:t>
      </w:r>
      <w:r w:rsidRPr="00FC5485">
        <w:rPr>
          <w:rFonts w:ascii="Palatino Linotype" w:hAnsi="Palatino Linotype"/>
          <w:i/>
          <w:sz w:val="22"/>
          <w:szCs w:val="22"/>
        </w:rPr>
        <w:t>del</w:t>
      </w:r>
      <w:r w:rsidRPr="00FC5485">
        <w:rPr>
          <w:rFonts w:ascii="Palatino Linotype" w:hAnsi="Palatino Linotype"/>
          <w:i/>
        </w:rPr>
        <w:t xml:space="preserve"> </w:t>
      </w:r>
      <w:r w:rsidRPr="00FC5485">
        <w:rPr>
          <w:rFonts w:ascii="Palatino Linotype" w:hAnsi="Palatino Linotype"/>
          <w:i/>
          <w:sz w:val="22"/>
          <w:szCs w:val="22"/>
        </w:rPr>
        <w:t>cumplimiento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sus</w:t>
      </w:r>
      <w:r w:rsidRPr="00FC5485">
        <w:rPr>
          <w:rFonts w:ascii="Palatino Linotype" w:hAnsi="Palatino Linotype"/>
          <w:i/>
        </w:rPr>
        <w:t xml:space="preserve"> </w:t>
      </w:r>
      <w:r w:rsidRPr="00FC5485">
        <w:rPr>
          <w:rFonts w:ascii="Palatino Linotype" w:hAnsi="Palatino Linotype"/>
          <w:i/>
          <w:sz w:val="22"/>
          <w:szCs w:val="22"/>
        </w:rPr>
        <w:t>objetivos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resultados</w:t>
      </w:r>
      <w:r w:rsidRPr="00FC5485">
        <w:rPr>
          <w:rFonts w:ascii="Palatino Linotype" w:hAnsi="Palatino Linotype"/>
          <w:i/>
        </w:rPr>
        <w:t xml:space="preserve"> </w:t>
      </w:r>
      <w:r w:rsidRPr="00FC5485">
        <w:rPr>
          <w:rFonts w:ascii="Palatino Linotype" w:hAnsi="Palatino Linotype"/>
          <w:i/>
          <w:sz w:val="22"/>
          <w:szCs w:val="22"/>
        </w:rPr>
        <w:t>obtenidos.</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VII.</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ley</w:t>
      </w:r>
      <w:r w:rsidRPr="00FC5485">
        <w:rPr>
          <w:rFonts w:ascii="Palatino Linotype" w:hAnsi="Palatino Linotype"/>
          <w:i/>
        </w:rPr>
        <w:t xml:space="preserve"> </w:t>
      </w:r>
      <w:r w:rsidRPr="00FC5485">
        <w:rPr>
          <w:rFonts w:ascii="Palatino Linotype" w:hAnsi="Palatino Linotype"/>
          <w:i/>
          <w:sz w:val="22"/>
          <w:szCs w:val="22"/>
        </w:rPr>
        <w:t>reglamentaria,</w:t>
      </w:r>
      <w:r w:rsidRPr="00FC5485">
        <w:rPr>
          <w:rFonts w:ascii="Palatino Linotype" w:hAnsi="Palatino Linotype"/>
          <w:i/>
        </w:rPr>
        <w:t xml:space="preserve"> </w:t>
      </w:r>
      <w:r w:rsidRPr="00FC5485">
        <w:rPr>
          <w:rFonts w:ascii="Palatino Linotype" w:hAnsi="Palatino Linotype"/>
          <w:i/>
          <w:sz w:val="22"/>
          <w:szCs w:val="22"/>
        </w:rPr>
        <w:t>determinará</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manera</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sujetos</w:t>
      </w:r>
      <w:r w:rsidRPr="00FC5485">
        <w:rPr>
          <w:rFonts w:ascii="Palatino Linotype" w:hAnsi="Palatino Linotype"/>
          <w:i/>
        </w:rPr>
        <w:t xml:space="preserve"> </w:t>
      </w:r>
      <w:r w:rsidRPr="00FC5485">
        <w:rPr>
          <w:rFonts w:ascii="Palatino Linotype" w:hAnsi="Palatino Linotype"/>
          <w:i/>
          <w:sz w:val="22"/>
          <w:szCs w:val="22"/>
        </w:rPr>
        <w:t>obligados</w:t>
      </w:r>
      <w:r w:rsidRPr="00FC5485">
        <w:rPr>
          <w:rFonts w:ascii="Palatino Linotype" w:hAnsi="Palatino Linotype"/>
          <w:i/>
        </w:rPr>
        <w:t xml:space="preserve"> </w:t>
      </w:r>
      <w:r w:rsidRPr="00FC5485">
        <w:rPr>
          <w:rFonts w:ascii="Palatino Linotype" w:hAnsi="Palatino Linotype"/>
          <w:i/>
          <w:sz w:val="22"/>
          <w:szCs w:val="22"/>
        </w:rPr>
        <w:t>deberán</w:t>
      </w:r>
      <w:r w:rsidRPr="00FC5485">
        <w:rPr>
          <w:rFonts w:ascii="Palatino Linotype" w:hAnsi="Palatino Linotype"/>
          <w:i/>
        </w:rPr>
        <w:t xml:space="preserve"> </w:t>
      </w:r>
      <w:r w:rsidRPr="00FC5485">
        <w:rPr>
          <w:rFonts w:ascii="Palatino Linotype" w:hAnsi="Palatino Linotype"/>
          <w:i/>
          <w:sz w:val="22"/>
          <w:szCs w:val="22"/>
        </w:rPr>
        <w:t>hacer</w:t>
      </w:r>
      <w:r w:rsidRPr="00FC5485">
        <w:rPr>
          <w:rFonts w:ascii="Palatino Linotype" w:hAnsi="Palatino Linotype"/>
          <w:i/>
        </w:rPr>
        <w:t xml:space="preserve"> </w:t>
      </w:r>
      <w:r w:rsidRPr="00FC5485">
        <w:rPr>
          <w:rFonts w:ascii="Palatino Linotype" w:hAnsi="Palatino Linotype"/>
          <w:i/>
          <w:sz w:val="22"/>
          <w:szCs w:val="22"/>
        </w:rPr>
        <w:t>pública</w:t>
      </w:r>
      <w:r w:rsidRPr="00FC5485">
        <w:rPr>
          <w:rFonts w:ascii="Palatino Linotype" w:hAnsi="Palatino Linotype"/>
          <w:i/>
        </w:rPr>
        <w:t xml:space="preserve"> </w:t>
      </w:r>
      <w:r w:rsidRPr="00FC5485">
        <w:rPr>
          <w:rFonts w:ascii="Palatino Linotype" w:hAnsi="Palatino Linotype"/>
          <w:i/>
          <w:sz w:val="22"/>
          <w:szCs w:val="22"/>
        </w:rPr>
        <w:t>la</w:t>
      </w:r>
      <w:r w:rsidRPr="00FC5485">
        <w:rPr>
          <w:rFonts w:ascii="Palatino Linotype" w:hAnsi="Palatino Linotype"/>
          <w:i/>
        </w:rPr>
        <w:t xml:space="preserve"> </w:t>
      </w:r>
      <w:r w:rsidRPr="00FC5485">
        <w:rPr>
          <w:rFonts w:ascii="Palatino Linotype" w:hAnsi="Palatino Linotype"/>
          <w:i/>
          <w:sz w:val="22"/>
          <w:szCs w:val="22"/>
        </w:rPr>
        <w:t>información</w:t>
      </w:r>
      <w:r w:rsidRPr="00FC5485">
        <w:rPr>
          <w:rFonts w:ascii="Palatino Linotype" w:hAnsi="Palatino Linotype"/>
          <w:i/>
        </w:rPr>
        <w:t xml:space="preserve"> </w:t>
      </w:r>
      <w:r w:rsidRPr="00FC5485">
        <w:rPr>
          <w:rFonts w:ascii="Palatino Linotype" w:hAnsi="Palatino Linotype"/>
          <w:i/>
          <w:sz w:val="22"/>
          <w:szCs w:val="22"/>
        </w:rPr>
        <w:t>relativa</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recursos</w:t>
      </w:r>
      <w:r w:rsidRPr="00FC5485">
        <w:rPr>
          <w:rFonts w:ascii="Palatino Linotype" w:hAnsi="Palatino Linotype"/>
          <w:i/>
        </w:rPr>
        <w:t xml:space="preserve"> </w:t>
      </w:r>
      <w:r w:rsidRPr="00FC5485">
        <w:rPr>
          <w:rFonts w:ascii="Palatino Linotype" w:hAnsi="Palatino Linotype"/>
          <w:i/>
          <w:sz w:val="22"/>
          <w:szCs w:val="22"/>
        </w:rPr>
        <w:t>públicos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entreguen</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personas</w:t>
      </w:r>
      <w:r w:rsidRPr="00FC5485">
        <w:rPr>
          <w:rFonts w:ascii="Palatino Linotype" w:hAnsi="Palatino Linotype"/>
          <w:i/>
        </w:rPr>
        <w:t xml:space="preserve"> </w:t>
      </w:r>
      <w:r w:rsidRPr="00FC5485">
        <w:rPr>
          <w:rFonts w:ascii="Palatino Linotype" w:hAnsi="Palatino Linotype"/>
          <w:i/>
          <w:sz w:val="22"/>
          <w:szCs w:val="22"/>
        </w:rPr>
        <w:t>físicas</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jurídicas</w:t>
      </w:r>
      <w:r w:rsidRPr="00FC5485">
        <w:rPr>
          <w:rFonts w:ascii="Palatino Linotype" w:hAnsi="Palatino Linotype"/>
          <w:i/>
        </w:rPr>
        <w:t xml:space="preserve"> </w:t>
      </w:r>
      <w:r w:rsidRPr="00FC5485">
        <w:rPr>
          <w:rFonts w:ascii="Palatino Linotype" w:hAnsi="Palatino Linotype"/>
          <w:i/>
          <w:sz w:val="22"/>
          <w:szCs w:val="22"/>
        </w:rPr>
        <w:t>colectivas.”</w:t>
      </w:r>
    </w:p>
    <w:p w:rsidR="00073A27" w:rsidRPr="00FC5485" w:rsidRDefault="00073A27" w:rsidP="00073A27">
      <w:pPr>
        <w:ind w:left="851" w:right="902"/>
        <w:jc w:val="both"/>
        <w:rPr>
          <w:rFonts w:ascii="Palatino Linotype" w:hAnsi="Palatino Linotype" w:cs="Arial"/>
          <w:i/>
          <w:sz w:val="22"/>
          <w:szCs w:val="22"/>
        </w:rPr>
      </w:pPr>
      <w:r w:rsidRPr="00FC5485">
        <w:rPr>
          <w:rFonts w:ascii="Palatino Linotype" w:hAnsi="Palatino Linotype"/>
          <w:i/>
          <w:sz w:val="22"/>
          <w:szCs w:val="22"/>
        </w:rPr>
        <w:t>(Énfasis</w:t>
      </w:r>
      <w:r w:rsidRPr="00FC5485">
        <w:rPr>
          <w:rFonts w:ascii="Palatino Linotype" w:hAnsi="Palatino Linotype"/>
          <w:i/>
        </w:rPr>
        <w:t xml:space="preserve"> </w:t>
      </w:r>
      <w:r w:rsidRPr="00FC5485">
        <w:rPr>
          <w:rFonts w:ascii="Palatino Linotype" w:hAnsi="Palatino Linotype"/>
          <w:i/>
          <w:sz w:val="22"/>
          <w:szCs w:val="22"/>
        </w:rPr>
        <w:t>añadido)</w:t>
      </w:r>
    </w:p>
    <w:p w:rsidR="00073A27" w:rsidRPr="00FC5485" w:rsidRDefault="00073A27" w:rsidP="00073A27">
      <w:pPr>
        <w:spacing w:before="100" w:beforeAutospacing="1" w:after="100" w:afterAutospacing="1" w:line="360" w:lineRule="auto"/>
        <w:jc w:val="both"/>
        <w:rPr>
          <w:rFonts w:ascii="Palatino Linotype" w:hAnsi="Palatino Linotype" w:cs="Arial"/>
          <w:sz w:val="28"/>
        </w:rPr>
      </w:pPr>
      <w:r w:rsidRPr="00FC5485">
        <w:rPr>
          <w:rFonts w:ascii="Palatino Linotype" w:hAnsi="Palatino Linotype" w:cs="Arial"/>
        </w:rPr>
        <w:t>En ese orden de ideas, la Ley de Transparencia y Acceso a la Información Pública del Estado de México y Municipios, prevé en su artículo 23, lo siguiente:</w:t>
      </w:r>
    </w:p>
    <w:p w:rsidR="00073A27" w:rsidRPr="00FC5485" w:rsidRDefault="00073A27" w:rsidP="00073A27">
      <w:pPr>
        <w:ind w:left="851" w:right="902"/>
        <w:jc w:val="both"/>
        <w:rPr>
          <w:rFonts w:ascii="Palatino Linotype" w:hAnsi="Palatino Linotype" w:cs="Arial"/>
          <w:i/>
          <w:sz w:val="22"/>
          <w:szCs w:val="22"/>
        </w:rPr>
      </w:pPr>
      <w:r w:rsidRPr="00FC5485">
        <w:rPr>
          <w:rFonts w:ascii="Palatino Linotype" w:hAnsi="Palatino Linotype" w:cs="Arial"/>
          <w:i/>
          <w:sz w:val="22"/>
          <w:szCs w:val="22"/>
        </w:rPr>
        <w:t>“</w:t>
      </w:r>
      <w:r w:rsidRPr="00FC5485">
        <w:rPr>
          <w:rFonts w:ascii="Palatino Linotype" w:hAnsi="Palatino Linotype" w:cs="Arial"/>
          <w:b/>
          <w:i/>
          <w:sz w:val="22"/>
          <w:szCs w:val="22"/>
        </w:rPr>
        <w:t>Artículo</w:t>
      </w:r>
      <w:r w:rsidRPr="00FC5485">
        <w:rPr>
          <w:rFonts w:ascii="Palatino Linotype" w:hAnsi="Palatino Linotype" w:cs="Arial"/>
          <w:b/>
          <w:i/>
        </w:rPr>
        <w:t xml:space="preserve"> </w:t>
      </w:r>
      <w:r w:rsidRPr="00FC5485">
        <w:rPr>
          <w:rFonts w:ascii="Palatino Linotype" w:hAnsi="Palatino Linotype" w:cs="Arial"/>
          <w:b/>
          <w:i/>
          <w:sz w:val="22"/>
          <w:szCs w:val="22"/>
        </w:rPr>
        <w:t>23.</w:t>
      </w:r>
      <w:r w:rsidRPr="00FC5485">
        <w:rPr>
          <w:rFonts w:ascii="Palatino Linotype" w:hAnsi="Palatino Linotype" w:cs="Arial"/>
          <w:b/>
          <w:i/>
        </w:rPr>
        <w:t xml:space="preserve"> </w:t>
      </w:r>
      <w:r w:rsidRPr="00FC5485">
        <w:rPr>
          <w:rFonts w:ascii="Palatino Linotype" w:hAnsi="Palatino Linotype" w:cs="Arial"/>
          <w:b/>
          <w:i/>
          <w:sz w:val="22"/>
          <w:szCs w:val="22"/>
        </w:rPr>
        <w:t>Son</w:t>
      </w:r>
      <w:r w:rsidRPr="00FC5485">
        <w:rPr>
          <w:rFonts w:ascii="Palatino Linotype" w:hAnsi="Palatino Linotype" w:cs="Arial"/>
          <w:b/>
          <w:i/>
        </w:rPr>
        <w:t xml:space="preserve"> </w:t>
      </w:r>
      <w:r w:rsidRPr="00FC5485">
        <w:rPr>
          <w:rFonts w:ascii="Palatino Linotype" w:hAnsi="Palatino Linotype" w:cs="Arial"/>
          <w:b/>
          <w:i/>
          <w:sz w:val="22"/>
          <w:szCs w:val="22"/>
        </w:rPr>
        <w:t>sujetos</w:t>
      </w:r>
      <w:r w:rsidRPr="00FC5485">
        <w:rPr>
          <w:rFonts w:ascii="Palatino Linotype" w:hAnsi="Palatino Linotype" w:cs="Arial"/>
          <w:b/>
          <w:i/>
        </w:rPr>
        <w:t xml:space="preserve"> </w:t>
      </w:r>
      <w:r w:rsidRPr="00FC5485">
        <w:rPr>
          <w:rFonts w:ascii="Palatino Linotype" w:hAnsi="Palatino Linotype" w:cs="Arial"/>
          <w:b/>
          <w:i/>
          <w:sz w:val="22"/>
          <w:szCs w:val="22"/>
        </w:rPr>
        <w:t>obligados</w:t>
      </w:r>
      <w:r w:rsidRPr="00FC5485">
        <w:rPr>
          <w:rFonts w:ascii="Palatino Linotype" w:hAnsi="Palatino Linotype" w:cs="Arial"/>
          <w:b/>
          <w:i/>
        </w:rPr>
        <w:t xml:space="preserve"> </w:t>
      </w:r>
      <w:r w:rsidRPr="00FC5485">
        <w:rPr>
          <w:rFonts w:ascii="Palatino Linotype" w:hAnsi="Palatino Linotype" w:cs="Arial"/>
          <w:b/>
          <w:i/>
          <w:sz w:val="22"/>
          <w:szCs w:val="22"/>
        </w:rPr>
        <w:t>a</w:t>
      </w:r>
      <w:r w:rsidRPr="00FC5485">
        <w:rPr>
          <w:rFonts w:ascii="Palatino Linotype" w:hAnsi="Palatino Linotype" w:cs="Arial"/>
          <w:b/>
          <w:i/>
        </w:rPr>
        <w:t xml:space="preserve"> </w:t>
      </w:r>
      <w:r w:rsidRPr="00FC5485">
        <w:rPr>
          <w:rFonts w:ascii="Palatino Linotype" w:hAnsi="Palatino Linotype" w:cs="Arial"/>
          <w:b/>
          <w:i/>
          <w:sz w:val="22"/>
          <w:szCs w:val="22"/>
        </w:rPr>
        <w:t>transparentar</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cs="Arial"/>
          <w:b/>
          <w:i/>
          <w:sz w:val="22"/>
          <w:szCs w:val="22"/>
        </w:rPr>
        <w:t>permitir</w:t>
      </w:r>
      <w:r w:rsidRPr="00FC5485">
        <w:rPr>
          <w:rFonts w:ascii="Palatino Linotype" w:hAnsi="Palatino Linotype" w:cs="Arial"/>
          <w:b/>
          <w:i/>
        </w:rPr>
        <w:t xml:space="preserve"> </w:t>
      </w:r>
      <w:r w:rsidRPr="00FC5485">
        <w:rPr>
          <w:rFonts w:ascii="Palatino Linotype" w:hAnsi="Palatino Linotype" w:cs="Arial"/>
          <w:b/>
          <w:i/>
          <w:sz w:val="22"/>
          <w:szCs w:val="22"/>
        </w:rPr>
        <w:t>el</w:t>
      </w:r>
      <w:r w:rsidRPr="00FC5485">
        <w:rPr>
          <w:rFonts w:ascii="Palatino Linotype" w:hAnsi="Palatino Linotype" w:cs="Arial"/>
          <w:b/>
          <w:i/>
        </w:rPr>
        <w:t xml:space="preserve"> </w:t>
      </w:r>
      <w:r w:rsidRPr="00FC5485">
        <w:rPr>
          <w:rFonts w:ascii="Palatino Linotype" w:hAnsi="Palatino Linotype" w:cs="Arial"/>
          <w:b/>
          <w:i/>
          <w:sz w:val="22"/>
          <w:szCs w:val="22"/>
        </w:rPr>
        <w:t>acceso</w:t>
      </w:r>
      <w:r w:rsidRPr="00FC5485">
        <w:rPr>
          <w:rFonts w:ascii="Palatino Linotype" w:hAnsi="Palatino Linotype" w:cs="Arial"/>
          <w:b/>
          <w:i/>
        </w:rPr>
        <w:t xml:space="preserve"> </w:t>
      </w:r>
      <w:r w:rsidRPr="00FC5485">
        <w:rPr>
          <w:rFonts w:ascii="Palatino Linotype" w:hAnsi="Palatino Linotype" w:cs="Arial"/>
          <w:b/>
          <w:i/>
          <w:sz w:val="22"/>
          <w:szCs w:val="22"/>
        </w:rPr>
        <w:t>a</w:t>
      </w:r>
      <w:r w:rsidRPr="00FC5485">
        <w:rPr>
          <w:rFonts w:ascii="Palatino Linotype" w:hAnsi="Palatino Linotype" w:cs="Arial"/>
          <w:b/>
          <w:i/>
        </w:rPr>
        <w:t xml:space="preserve"> </w:t>
      </w:r>
      <w:r w:rsidRPr="00FC5485">
        <w:rPr>
          <w:rFonts w:ascii="Palatino Linotype" w:hAnsi="Palatino Linotype" w:cs="Arial"/>
          <w:b/>
          <w:i/>
          <w:sz w:val="22"/>
          <w:szCs w:val="22"/>
        </w:rPr>
        <w:t>su</w:t>
      </w:r>
      <w:r w:rsidRPr="00FC5485">
        <w:rPr>
          <w:rFonts w:ascii="Palatino Linotype" w:hAnsi="Palatino Linotype" w:cs="Arial"/>
          <w:b/>
          <w:i/>
        </w:rPr>
        <w:t xml:space="preserve"> </w:t>
      </w:r>
      <w:r w:rsidRPr="00FC5485">
        <w:rPr>
          <w:rFonts w:ascii="Palatino Linotype" w:hAnsi="Palatino Linotype" w:cs="Arial"/>
          <w:b/>
          <w:i/>
          <w:sz w:val="22"/>
          <w:szCs w:val="22"/>
        </w:rPr>
        <w:t>información</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b/>
          <w:i/>
          <w:sz w:val="22"/>
          <w:szCs w:val="22"/>
        </w:rPr>
        <w:t>proteger</w:t>
      </w:r>
      <w:r w:rsidRPr="00FC5485">
        <w:rPr>
          <w:rFonts w:ascii="Palatino Linotype" w:hAnsi="Palatino Linotype" w:cs="Arial"/>
          <w:b/>
          <w:i/>
        </w:rPr>
        <w:t xml:space="preserve"> </w:t>
      </w:r>
      <w:r w:rsidRPr="00FC5485">
        <w:rPr>
          <w:rFonts w:ascii="Palatino Linotype" w:hAnsi="Palatino Linotype" w:cs="Arial"/>
          <w:b/>
          <w:i/>
          <w:sz w:val="22"/>
          <w:szCs w:val="22"/>
        </w:rPr>
        <w:t>los</w:t>
      </w:r>
      <w:r w:rsidRPr="00FC5485">
        <w:rPr>
          <w:rFonts w:ascii="Palatino Linotype" w:hAnsi="Palatino Linotype" w:cs="Arial"/>
          <w:b/>
          <w:i/>
        </w:rPr>
        <w:t xml:space="preserve"> </w:t>
      </w:r>
      <w:r w:rsidRPr="00FC5485">
        <w:rPr>
          <w:rFonts w:ascii="Palatino Linotype" w:hAnsi="Palatino Linotype" w:cs="Arial"/>
          <w:b/>
          <w:i/>
          <w:sz w:val="22"/>
          <w:szCs w:val="22"/>
        </w:rPr>
        <w:t>datos</w:t>
      </w:r>
      <w:r w:rsidRPr="00FC5485">
        <w:rPr>
          <w:rFonts w:ascii="Palatino Linotype" w:hAnsi="Palatino Linotype" w:cs="Arial"/>
          <w:b/>
          <w:i/>
        </w:rPr>
        <w:t xml:space="preserve"> </w:t>
      </w:r>
      <w:r w:rsidRPr="00FC5485">
        <w:rPr>
          <w:rFonts w:ascii="Palatino Linotype" w:hAnsi="Palatino Linotype" w:cs="Arial"/>
          <w:b/>
          <w:i/>
          <w:sz w:val="22"/>
          <w:szCs w:val="22"/>
        </w:rPr>
        <w:t>personales</w:t>
      </w:r>
      <w:r w:rsidRPr="00FC5485">
        <w:rPr>
          <w:rFonts w:ascii="Palatino Linotype" w:hAnsi="Palatino Linotype" w:cs="Arial"/>
          <w:b/>
          <w:i/>
        </w:rPr>
        <w:t xml:space="preserve"> </w:t>
      </w:r>
      <w:r w:rsidRPr="00FC5485">
        <w:rPr>
          <w:rFonts w:ascii="Palatino Linotype" w:hAnsi="Palatino Linotype" w:cs="Arial"/>
          <w:b/>
          <w:i/>
          <w:sz w:val="22"/>
          <w:szCs w:val="22"/>
        </w:rPr>
        <w:t>que</w:t>
      </w:r>
      <w:r w:rsidRPr="00FC5485">
        <w:rPr>
          <w:rFonts w:ascii="Palatino Linotype" w:hAnsi="Palatino Linotype" w:cs="Arial"/>
          <w:b/>
          <w:i/>
        </w:rPr>
        <w:t xml:space="preserve"> </w:t>
      </w:r>
      <w:r w:rsidRPr="00FC5485">
        <w:rPr>
          <w:rFonts w:ascii="Palatino Linotype" w:hAnsi="Palatino Linotype" w:cs="Arial"/>
          <w:b/>
          <w:i/>
          <w:sz w:val="22"/>
          <w:szCs w:val="22"/>
        </w:rPr>
        <w:t>obren</w:t>
      </w:r>
      <w:r w:rsidRPr="00FC5485">
        <w:rPr>
          <w:rFonts w:ascii="Palatino Linotype" w:hAnsi="Palatino Linotype" w:cs="Arial"/>
          <w:b/>
          <w:i/>
        </w:rPr>
        <w:t xml:space="preserve"> </w:t>
      </w:r>
      <w:r w:rsidRPr="00FC5485">
        <w:rPr>
          <w:rFonts w:ascii="Palatino Linotype" w:hAnsi="Palatino Linotype" w:cs="Arial"/>
          <w:b/>
          <w:i/>
          <w:sz w:val="22"/>
          <w:szCs w:val="22"/>
        </w:rPr>
        <w:t>en</w:t>
      </w:r>
      <w:r w:rsidRPr="00FC5485">
        <w:rPr>
          <w:rFonts w:ascii="Palatino Linotype" w:hAnsi="Palatino Linotype" w:cs="Arial"/>
          <w:b/>
          <w:i/>
        </w:rPr>
        <w:t xml:space="preserve"> </w:t>
      </w:r>
      <w:r w:rsidRPr="00FC5485">
        <w:rPr>
          <w:rFonts w:ascii="Palatino Linotype" w:hAnsi="Palatino Linotype" w:cs="Arial"/>
          <w:b/>
          <w:i/>
          <w:sz w:val="22"/>
          <w:szCs w:val="22"/>
        </w:rPr>
        <w:t>su</w:t>
      </w:r>
      <w:r w:rsidRPr="00FC5485">
        <w:rPr>
          <w:rFonts w:ascii="Palatino Linotype" w:hAnsi="Palatino Linotype" w:cs="Arial"/>
          <w:b/>
          <w:i/>
        </w:rPr>
        <w:t xml:space="preserve"> </w:t>
      </w:r>
      <w:r w:rsidRPr="00FC5485">
        <w:rPr>
          <w:rFonts w:ascii="Palatino Linotype" w:hAnsi="Palatino Linotype" w:cs="Arial"/>
          <w:b/>
          <w:i/>
          <w:sz w:val="22"/>
          <w:szCs w:val="22"/>
        </w:rPr>
        <w:t>poder</w:t>
      </w:r>
      <w:r w:rsidRPr="00FC5485">
        <w:rPr>
          <w:rFonts w:ascii="Palatino Linotype" w:hAnsi="Palatino Linotype" w:cs="Arial"/>
          <w:i/>
          <w:sz w:val="22"/>
          <w:szCs w:val="22"/>
        </w:rPr>
        <w:t>:</w:t>
      </w:r>
    </w:p>
    <w:p w:rsidR="00073A27" w:rsidRPr="00FC5485" w:rsidRDefault="00073A27" w:rsidP="00073A27">
      <w:pPr>
        <w:ind w:left="851" w:right="902"/>
        <w:jc w:val="both"/>
        <w:rPr>
          <w:rFonts w:ascii="Palatino Linotype" w:hAnsi="Palatino Linotype" w:cs="Arial"/>
          <w:b/>
          <w:i/>
          <w:sz w:val="22"/>
          <w:szCs w:val="22"/>
        </w:rPr>
      </w:pPr>
      <w:r w:rsidRPr="00FC5485">
        <w:rPr>
          <w:rFonts w:ascii="Palatino Linotype" w:hAnsi="Palatino Linotype" w:cs="Arial"/>
          <w:i/>
          <w:sz w:val="22"/>
          <w:szCs w:val="22"/>
        </w:rPr>
        <w:t>I.</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Poder</w:t>
      </w:r>
      <w:r w:rsidRPr="00FC5485">
        <w:rPr>
          <w:rFonts w:ascii="Palatino Linotype" w:hAnsi="Palatino Linotype" w:cs="Arial"/>
          <w:i/>
        </w:rPr>
        <w:t xml:space="preserve"> </w:t>
      </w:r>
      <w:r w:rsidRPr="00FC5485">
        <w:rPr>
          <w:rFonts w:ascii="Palatino Linotype" w:hAnsi="Palatino Linotype" w:cs="Arial"/>
          <w:i/>
          <w:sz w:val="22"/>
          <w:szCs w:val="22"/>
        </w:rPr>
        <w:t>Ejecutivo</w:t>
      </w:r>
      <w:r w:rsidRPr="00FC5485">
        <w:rPr>
          <w:rFonts w:ascii="Palatino Linotype" w:hAnsi="Palatino Linotype" w:cs="Arial"/>
          <w:i/>
        </w:rPr>
        <w:t xml:space="preserve"> </w:t>
      </w:r>
      <w:r w:rsidRPr="00FC5485">
        <w:rPr>
          <w:rFonts w:ascii="Palatino Linotype" w:hAnsi="Palatino Linotype" w:cs="Arial"/>
          <w:i/>
          <w:sz w:val="22"/>
          <w:szCs w:val="22"/>
        </w:rPr>
        <w:t>del</w:t>
      </w:r>
      <w:r w:rsidRPr="00FC5485">
        <w:rPr>
          <w:rFonts w:ascii="Palatino Linotype" w:hAnsi="Palatino Linotype" w:cs="Arial"/>
          <w:i/>
        </w:rPr>
        <w:t xml:space="preserve"> </w:t>
      </w:r>
      <w:r w:rsidRPr="00FC5485">
        <w:rPr>
          <w:rFonts w:ascii="Palatino Linotype" w:hAnsi="Palatino Linotype" w:cs="Arial"/>
          <w:i/>
          <w:sz w:val="22"/>
          <w:szCs w:val="22"/>
        </w:rPr>
        <w:t>Estado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México,</w:t>
      </w:r>
      <w:r w:rsidRPr="00FC5485">
        <w:rPr>
          <w:rFonts w:ascii="Palatino Linotype" w:hAnsi="Palatino Linotype" w:cs="Arial"/>
          <w:i/>
        </w:rPr>
        <w:t xml:space="preserve"> </w:t>
      </w:r>
      <w:r w:rsidRPr="00FC5485">
        <w:rPr>
          <w:rFonts w:ascii="Palatino Linotype" w:hAnsi="Palatino Linotype" w:cs="Arial"/>
          <w:i/>
          <w:sz w:val="22"/>
          <w:szCs w:val="22"/>
        </w:rPr>
        <w:t>las</w:t>
      </w:r>
      <w:r w:rsidRPr="00FC5485">
        <w:rPr>
          <w:rFonts w:ascii="Palatino Linotype" w:hAnsi="Palatino Linotype" w:cs="Arial"/>
          <w:i/>
        </w:rPr>
        <w:t xml:space="preserve"> </w:t>
      </w:r>
      <w:r w:rsidRPr="00FC5485">
        <w:rPr>
          <w:rFonts w:ascii="Palatino Linotype" w:hAnsi="Palatino Linotype" w:cs="Arial"/>
          <w:i/>
          <w:sz w:val="22"/>
          <w:szCs w:val="22"/>
        </w:rPr>
        <w:t>dependencias,</w:t>
      </w:r>
      <w:r w:rsidRPr="00FC5485">
        <w:rPr>
          <w:rFonts w:ascii="Palatino Linotype" w:hAnsi="Palatino Linotype" w:cs="Arial"/>
          <w:i/>
        </w:rPr>
        <w:t xml:space="preserve"> </w:t>
      </w:r>
      <w:r w:rsidRPr="00FC5485">
        <w:rPr>
          <w:rFonts w:ascii="Palatino Linotype" w:hAnsi="Palatino Linotype" w:cs="Arial"/>
          <w:i/>
          <w:sz w:val="22"/>
          <w:szCs w:val="22"/>
        </w:rPr>
        <w:t>organismos</w:t>
      </w:r>
      <w:r w:rsidRPr="00FC5485">
        <w:rPr>
          <w:rFonts w:ascii="Palatino Linotype" w:hAnsi="Palatino Linotype" w:cs="Arial"/>
          <w:i/>
        </w:rPr>
        <w:t xml:space="preserve"> </w:t>
      </w:r>
      <w:r w:rsidRPr="00FC5485">
        <w:rPr>
          <w:rFonts w:ascii="Palatino Linotype" w:hAnsi="Palatino Linotype" w:cs="Arial"/>
          <w:i/>
          <w:sz w:val="22"/>
          <w:szCs w:val="22"/>
        </w:rPr>
        <w:t>auxiliares,</w:t>
      </w:r>
      <w:r w:rsidRPr="00FC5485">
        <w:rPr>
          <w:rFonts w:ascii="Palatino Linotype" w:hAnsi="Palatino Linotype" w:cs="Arial"/>
          <w:b/>
          <w:i/>
        </w:rPr>
        <w:t xml:space="preserve"> </w:t>
      </w:r>
      <w:r w:rsidRPr="00FC5485">
        <w:rPr>
          <w:rFonts w:ascii="Palatino Linotype" w:hAnsi="Palatino Linotype" w:cs="Arial"/>
          <w:i/>
          <w:sz w:val="22"/>
          <w:szCs w:val="22"/>
        </w:rPr>
        <w:t>órganos,</w:t>
      </w:r>
      <w:r w:rsidRPr="00FC5485">
        <w:rPr>
          <w:rFonts w:ascii="Palatino Linotype" w:hAnsi="Palatino Linotype" w:cs="Arial"/>
          <w:i/>
        </w:rPr>
        <w:t xml:space="preserve"> </w:t>
      </w:r>
      <w:r w:rsidRPr="00FC5485">
        <w:rPr>
          <w:rFonts w:ascii="Palatino Linotype" w:hAnsi="Palatino Linotype"/>
          <w:i/>
          <w:sz w:val="22"/>
          <w:szCs w:val="22"/>
        </w:rPr>
        <w:t>entidades</w:t>
      </w:r>
      <w:r w:rsidRPr="00FC5485">
        <w:rPr>
          <w:rFonts w:ascii="Palatino Linotype" w:hAnsi="Palatino Linotype" w:cs="Arial"/>
          <w:i/>
          <w:sz w:val="22"/>
          <w:szCs w:val="22"/>
        </w:rPr>
        <w:t>,</w:t>
      </w:r>
      <w:r w:rsidRPr="00FC5485">
        <w:rPr>
          <w:rFonts w:ascii="Palatino Linotype" w:hAnsi="Palatino Linotype" w:cs="Arial"/>
          <w:i/>
        </w:rPr>
        <w:t xml:space="preserve"> </w:t>
      </w:r>
      <w:r w:rsidRPr="00FC5485">
        <w:rPr>
          <w:rFonts w:ascii="Palatino Linotype" w:hAnsi="Palatino Linotype" w:cs="Arial"/>
          <w:i/>
          <w:sz w:val="22"/>
          <w:szCs w:val="22"/>
        </w:rPr>
        <w:t>fideicomisos</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fondos</w:t>
      </w:r>
      <w:r w:rsidRPr="00FC5485">
        <w:rPr>
          <w:rFonts w:ascii="Palatino Linotype" w:hAnsi="Palatino Linotype" w:cs="Arial"/>
          <w:i/>
        </w:rPr>
        <w:t xml:space="preserve"> </w:t>
      </w:r>
      <w:r w:rsidRPr="00FC5485">
        <w:rPr>
          <w:rFonts w:ascii="Palatino Linotype" w:hAnsi="Palatino Linotype" w:cs="Arial"/>
          <w:i/>
          <w:sz w:val="22"/>
          <w:szCs w:val="22"/>
        </w:rPr>
        <w:t>públicos,</w:t>
      </w:r>
      <w:r w:rsidRPr="00FC5485">
        <w:rPr>
          <w:rFonts w:ascii="Palatino Linotype" w:hAnsi="Palatino Linotype" w:cs="Arial"/>
          <w:i/>
        </w:rPr>
        <w:t xml:space="preserve"> </w:t>
      </w:r>
      <w:r w:rsidRPr="00FC5485">
        <w:rPr>
          <w:rFonts w:ascii="Palatino Linotype" w:hAnsi="Palatino Linotype" w:cs="Arial"/>
          <w:i/>
          <w:sz w:val="22"/>
          <w:szCs w:val="22"/>
        </w:rPr>
        <w:t>así</w:t>
      </w:r>
      <w:r w:rsidRPr="00FC5485">
        <w:rPr>
          <w:rFonts w:ascii="Palatino Linotype" w:hAnsi="Palatino Linotype" w:cs="Arial"/>
          <w:i/>
        </w:rPr>
        <w:t xml:space="preserve"> </w:t>
      </w:r>
      <w:r w:rsidRPr="00FC5485">
        <w:rPr>
          <w:rFonts w:ascii="Palatino Linotype" w:hAnsi="Palatino Linotype" w:cs="Arial"/>
          <w:i/>
          <w:sz w:val="22"/>
          <w:szCs w:val="22"/>
        </w:rPr>
        <w:t>como</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Procuraduría</w:t>
      </w:r>
      <w:r w:rsidRPr="00FC5485">
        <w:rPr>
          <w:rFonts w:ascii="Palatino Linotype" w:hAnsi="Palatino Linotype" w:cs="Arial"/>
          <w:i/>
        </w:rPr>
        <w:t xml:space="preserve"> </w:t>
      </w:r>
      <w:r w:rsidRPr="00FC5485">
        <w:rPr>
          <w:rFonts w:ascii="Palatino Linotype" w:hAnsi="Palatino Linotype" w:cs="Arial"/>
          <w:i/>
          <w:sz w:val="22"/>
          <w:szCs w:val="22"/>
        </w:rPr>
        <w:t>General</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Justicia;</w:t>
      </w:r>
    </w:p>
    <w:p w:rsidR="00073A27" w:rsidRPr="00FC5485" w:rsidRDefault="00073A27" w:rsidP="00073A27">
      <w:pPr>
        <w:ind w:left="851" w:right="902"/>
        <w:jc w:val="both"/>
        <w:rPr>
          <w:rFonts w:ascii="Palatino Linotype" w:hAnsi="Palatino Linotype" w:cs="Arial"/>
          <w:i/>
          <w:sz w:val="22"/>
          <w:szCs w:val="22"/>
        </w:rPr>
      </w:pPr>
      <w:r w:rsidRPr="00FC5485">
        <w:rPr>
          <w:rFonts w:ascii="Palatino Linotype" w:hAnsi="Palatino Linotype" w:cs="Arial"/>
          <w:i/>
          <w:sz w:val="22"/>
          <w:szCs w:val="22"/>
        </w:rPr>
        <w:t>II.</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Poder</w:t>
      </w:r>
      <w:r w:rsidRPr="00FC5485">
        <w:rPr>
          <w:rFonts w:ascii="Palatino Linotype" w:hAnsi="Palatino Linotype" w:cs="Arial"/>
          <w:i/>
        </w:rPr>
        <w:t xml:space="preserve"> </w:t>
      </w:r>
      <w:r w:rsidRPr="00FC5485">
        <w:rPr>
          <w:rFonts w:ascii="Palatino Linotype" w:hAnsi="Palatino Linotype"/>
          <w:i/>
          <w:sz w:val="22"/>
          <w:szCs w:val="22"/>
        </w:rPr>
        <w:t>Legislativo</w:t>
      </w:r>
      <w:r w:rsidRPr="00FC5485">
        <w:rPr>
          <w:rFonts w:ascii="Palatino Linotype" w:hAnsi="Palatino Linotype" w:cs="Arial"/>
          <w:i/>
        </w:rPr>
        <w:t xml:space="preserve"> </w:t>
      </w:r>
      <w:r w:rsidRPr="00FC5485">
        <w:rPr>
          <w:rFonts w:ascii="Palatino Linotype" w:hAnsi="Palatino Linotype" w:cs="Arial"/>
          <w:i/>
          <w:sz w:val="22"/>
          <w:szCs w:val="22"/>
        </w:rPr>
        <w:t>del</w:t>
      </w:r>
      <w:r w:rsidRPr="00FC5485">
        <w:rPr>
          <w:rFonts w:ascii="Palatino Linotype" w:hAnsi="Palatino Linotype" w:cs="Arial"/>
          <w:i/>
        </w:rPr>
        <w:t xml:space="preserve"> </w:t>
      </w:r>
      <w:r w:rsidRPr="00FC5485">
        <w:rPr>
          <w:rFonts w:ascii="Palatino Linotype" w:hAnsi="Palatino Linotype" w:cs="Arial"/>
          <w:i/>
          <w:sz w:val="22"/>
          <w:szCs w:val="22"/>
        </w:rPr>
        <w:t>Estado,</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cs="Arial"/>
          <w:i/>
          <w:sz w:val="22"/>
          <w:szCs w:val="22"/>
        </w:rPr>
        <w:t>organismos,</w:t>
      </w:r>
      <w:r w:rsidRPr="00FC5485">
        <w:rPr>
          <w:rFonts w:ascii="Palatino Linotype" w:hAnsi="Palatino Linotype" w:cs="Arial"/>
          <w:i/>
        </w:rPr>
        <w:t xml:space="preserve"> </w:t>
      </w:r>
      <w:r w:rsidRPr="00FC5485">
        <w:rPr>
          <w:rFonts w:ascii="Palatino Linotype" w:hAnsi="Palatino Linotype" w:cs="Arial"/>
          <w:i/>
          <w:sz w:val="22"/>
          <w:szCs w:val="22"/>
        </w:rPr>
        <w:t>órganos</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entidades</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cs="Arial"/>
          <w:i/>
          <w:sz w:val="22"/>
          <w:szCs w:val="22"/>
        </w:rPr>
        <w:t>Legislatura</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sus</w:t>
      </w:r>
      <w:r w:rsidRPr="00FC5485">
        <w:rPr>
          <w:rFonts w:ascii="Palatino Linotype" w:hAnsi="Palatino Linotype" w:cs="Arial"/>
          <w:i/>
        </w:rPr>
        <w:t xml:space="preserve"> </w:t>
      </w:r>
      <w:r w:rsidRPr="00FC5485">
        <w:rPr>
          <w:rFonts w:ascii="Palatino Linotype" w:hAnsi="Palatino Linotype" w:cs="Arial"/>
          <w:i/>
          <w:sz w:val="22"/>
          <w:szCs w:val="22"/>
        </w:rPr>
        <w:t>dependencias;</w:t>
      </w:r>
    </w:p>
    <w:p w:rsidR="00073A27" w:rsidRPr="00FC5485" w:rsidRDefault="00073A27" w:rsidP="00073A27">
      <w:pPr>
        <w:ind w:left="851" w:right="902"/>
        <w:jc w:val="both"/>
        <w:rPr>
          <w:rFonts w:ascii="Palatino Linotype" w:hAnsi="Palatino Linotype" w:cs="Arial"/>
          <w:i/>
          <w:sz w:val="22"/>
          <w:szCs w:val="22"/>
        </w:rPr>
      </w:pPr>
      <w:r w:rsidRPr="00FC5485">
        <w:rPr>
          <w:rFonts w:ascii="Palatino Linotype" w:hAnsi="Palatino Linotype" w:cs="Arial"/>
          <w:i/>
          <w:sz w:val="22"/>
          <w:szCs w:val="22"/>
        </w:rPr>
        <w:t>III.</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Poder</w:t>
      </w:r>
      <w:r w:rsidRPr="00FC5485">
        <w:rPr>
          <w:rFonts w:ascii="Palatino Linotype" w:hAnsi="Palatino Linotype" w:cs="Arial"/>
          <w:i/>
        </w:rPr>
        <w:t xml:space="preserve"> </w:t>
      </w:r>
      <w:r w:rsidRPr="00FC5485">
        <w:rPr>
          <w:rFonts w:ascii="Palatino Linotype" w:hAnsi="Palatino Linotype"/>
          <w:i/>
          <w:sz w:val="22"/>
          <w:szCs w:val="22"/>
        </w:rPr>
        <w:t>Judicial</w:t>
      </w:r>
      <w:r w:rsidRPr="00FC5485">
        <w:rPr>
          <w:rFonts w:ascii="Palatino Linotype" w:hAnsi="Palatino Linotype" w:cs="Arial"/>
          <w:i/>
          <w:sz w:val="22"/>
          <w:szCs w:val="22"/>
        </w:rPr>
        <w:t>,</w:t>
      </w:r>
      <w:r w:rsidRPr="00FC5485">
        <w:rPr>
          <w:rFonts w:ascii="Palatino Linotype" w:hAnsi="Palatino Linotype" w:cs="Arial"/>
          <w:i/>
        </w:rPr>
        <w:t xml:space="preserve"> </w:t>
      </w:r>
      <w:r w:rsidRPr="00FC5485">
        <w:rPr>
          <w:rFonts w:ascii="Palatino Linotype" w:hAnsi="Palatino Linotype" w:cs="Arial"/>
          <w:i/>
          <w:sz w:val="22"/>
          <w:szCs w:val="22"/>
        </w:rPr>
        <w:t>sus</w:t>
      </w:r>
      <w:r w:rsidRPr="00FC5485">
        <w:rPr>
          <w:rFonts w:ascii="Palatino Linotype" w:hAnsi="Palatino Linotype" w:cs="Arial"/>
          <w:i/>
        </w:rPr>
        <w:t xml:space="preserve"> </w:t>
      </w:r>
      <w:r w:rsidRPr="00FC5485">
        <w:rPr>
          <w:rFonts w:ascii="Palatino Linotype" w:hAnsi="Palatino Linotype" w:cs="Arial"/>
          <w:i/>
          <w:sz w:val="22"/>
          <w:szCs w:val="22"/>
        </w:rPr>
        <w:t>organismos,</w:t>
      </w:r>
      <w:r w:rsidRPr="00FC5485">
        <w:rPr>
          <w:rFonts w:ascii="Palatino Linotype" w:hAnsi="Palatino Linotype" w:cs="Arial"/>
          <w:i/>
        </w:rPr>
        <w:t xml:space="preserve"> </w:t>
      </w:r>
      <w:r w:rsidRPr="00FC5485">
        <w:rPr>
          <w:rFonts w:ascii="Palatino Linotype" w:hAnsi="Palatino Linotype" w:cs="Arial"/>
          <w:i/>
          <w:sz w:val="22"/>
          <w:szCs w:val="22"/>
        </w:rPr>
        <w:t>órganos</w:t>
      </w:r>
      <w:r w:rsidRPr="00FC5485">
        <w:rPr>
          <w:rFonts w:ascii="Palatino Linotype" w:hAnsi="Palatino Linotype" w:cs="Arial"/>
          <w:i/>
        </w:rPr>
        <w:t xml:space="preserve"> </w:t>
      </w:r>
      <w:r w:rsidRPr="00FC5485">
        <w:rPr>
          <w:rFonts w:ascii="Palatino Linotype" w:hAnsi="Palatino Linotype" w:cs="Arial"/>
          <w:i/>
          <w:sz w:val="22"/>
          <w:szCs w:val="22"/>
        </w:rPr>
        <w:t>y</w:t>
      </w:r>
      <w:r w:rsidRPr="00FC5485">
        <w:rPr>
          <w:rFonts w:ascii="Palatino Linotype" w:hAnsi="Palatino Linotype" w:cs="Arial"/>
          <w:i/>
        </w:rPr>
        <w:t xml:space="preserve"> </w:t>
      </w:r>
      <w:r w:rsidRPr="00FC5485">
        <w:rPr>
          <w:rFonts w:ascii="Palatino Linotype" w:hAnsi="Palatino Linotype" w:cs="Arial"/>
          <w:i/>
          <w:sz w:val="22"/>
          <w:szCs w:val="22"/>
        </w:rPr>
        <w:t>entidades,</w:t>
      </w:r>
      <w:r w:rsidRPr="00FC5485">
        <w:rPr>
          <w:rFonts w:ascii="Palatino Linotype" w:hAnsi="Palatino Linotype" w:cs="Arial"/>
          <w:i/>
        </w:rPr>
        <w:t xml:space="preserve"> </w:t>
      </w:r>
      <w:r w:rsidRPr="00FC5485">
        <w:rPr>
          <w:rFonts w:ascii="Palatino Linotype" w:hAnsi="Palatino Linotype" w:cs="Arial"/>
          <w:i/>
          <w:sz w:val="22"/>
          <w:szCs w:val="22"/>
        </w:rPr>
        <w:t>así</w:t>
      </w:r>
      <w:r w:rsidRPr="00FC5485">
        <w:rPr>
          <w:rFonts w:ascii="Palatino Linotype" w:hAnsi="Palatino Linotype" w:cs="Arial"/>
          <w:i/>
        </w:rPr>
        <w:t xml:space="preserve"> </w:t>
      </w:r>
      <w:r w:rsidRPr="00FC5485">
        <w:rPr>
          <w:rFonts w:ascii="Palatino Linotype" w:hAnsi="Palatino Linotype" w:cs="Arial"/>
          <w:i/>
          <w:sz w:val="22"/>
          <w:szCs w:val="22"/>
        </w:rPr>
        <w:t>como</w:t>
      </w:r>
      <w:r w:rsidRPr="00FC5485">
        <w:rPr>
          <w:rFonts w:ascii="Palatino Linotype" w:hAnsi="Palatino Linotype" w:cs="Arial"/>
          <w:i/>
        </w:rPr>
        <w:t xml:space="preserve"> </w:t>
      </w:r>
      <w:r w:rsidRPr="00FC5485">
        <w:rPr>
          <w:rFonts w:ascii="Palatino Linotype" w:hAnsi="Palatino Linotype" w:cs="Arial"/>
          <w:i/>
          <w:sz w:val="22"/>
          <w:szCs w:val="22"/>
        </w:rPr>
        <w:t>el</w:t>
      </w:r>
      <w:r w:rsidRPr="00FC5485">
        <w:rPr>
          <w:rFonts w:ascii="Palatino Linotype" w:hAnsi="Palatino Linotype" w:cs="Arial"/>
          <w:i/>
        </w:rPr>
        <w:t xml:space="preserve"> </w:t>
      </w:r>
      <w:r w:rsidRPr="00FC5485">
        <w:rPr>
          <w:rFonts w:ascii="Palatino Linotype" w:hAnsi="Palatino Linotype" w:cs="Arial"/>
          <w:i/>
          <w:sz w:val="22"/>
          <w:szCs w:val="22"/>
        </w:rPr>
        <w:t>Consejo</w:t>
      </w:r>
      <w:r w:rsidRPr="00FC5485">
        <w:rPr>
          <w:rFonts w:ascii="Palatino Linotype" w:hAnsi="Palatino Linotype" w:cs="Arial"/>
          <w:i/>
        </w:rPr>
        <w:t xml:space="preserve"> </w:t>
      </w:r>
      <w:r w:rsidRPr="00FC5485">
        <w:rPr>
          <w:rFonts w:ascii="Palatino Linotype" w:hAnsi="Palatino Linotype" w:cs="Arial"/>
          <w:i/>
          <w:sz w:val="22"/>
          <w:szCs w:val="22"/>
        </w:rPr>
        <w:t>de</w:t>
      </w:r>
      <w:r w:rsidRPr="00FC5485">
        <w:rPr>
          <w:rFonts w:ascii="Palatino Linotype" w:hAnsi="Palatino Linotype" w:cs="Arial"/>
          <w:i/>
        </w:rPr>
        <w:t xml:space="preserve"> </w:t>
      </w:r>
      <w:r w:rsidRPr="00FC5485">
        <w:rPr>
          <w:rFonts w:ascii="Palatino Linotype" w:hAnsi="Palatino Linotype" w:cs="Arial"/>
          <w:i/>
          <w:sz w:val="22"/>
          <w:szCs w:val="22"/>
        </w:rPr>
        <w:t>la</w:t>
      </w:r>
      <w:r w:rsidRPr="00FC5485">
        <w:rPr>
          <w:rFonts w:ascii="Palatino Linotype" w:hAnsi="Palatino Linotype" w:cs="Arial"/>
          <w:i/>
        </w:rPr>
        <w:t xml:space="preserve"> </w:t>
      </w:r>
      <w:r w:rsidRPr="00FC5485">
        <w:rPr>
          <w:rFonts w:ascii="Palatino Linotype" w:hAnsi="Palatino Linotype"/>
          <w:i/>
          <w:sz w:val="22"/>
          <w:szCs w:val="22"/>
        </w:rPr>
        <w:t>Judicatura</w:t>
      </w:r>
      <w:r w:rsidRPr="00FC5485">
        <w:rPr>
          <w:rFonts w:ascii="Palatino Linotype" w:hAnsi="Palatino Linotype" w:cs="Arial"/>
          <w:i/>
        </w:rPr>
        <w:t xml:space="preserve"> </w:t>
      </w:r>
      <w:r w:rsidRPr="00FC5485">
        <w:rPr>
          <w:rFonts w:ascii="Palatino Linotype" w:hAnsi="Palatino Linotype" w:cs="Arial"/>
          <w:i/>
          <w:sz w:val="22"/>
          <w:szCs w:val="22"/>
        </w:rPr>
        <w:t>del</w:t>
      </w:r>
      <w:r w:rsidRPr="00FC5485">
        <w:rPr>
          <w:rFonts w:ascii="Palatino Linotype" w:hAnsi="Palatino Linotype" w:cs="Arial"/>
          <w:i/>
        </w:rPr>
        <w:t xml:space="preserve"> </w:t>
      </w:r>
      <w:r w:rsidRPr="00FC5485">
        <w:rPr>
          <w:rFonts w:ascii="Palatino Linotype" w:hAnsi="Palatino Linotype" w:cs="Arial"/>
          <w:i/>
          <w:sz w:val="22"/>
          <w:szCs w:val="22"/>
        </w:rPr>
        <w:t>Estado;</w:t>
      </w:r>
    </w:p>
    <w:p w:rsidR="00073A27" w:rsidRPr="00FC5485" w:rsidRDefault="00073A27" w:rsidP="00073A27">
      <w:pPr>
        <w:ind w:left="851" w:right="902"/>
        <w:jc w:val="both"/>
        <w:rPr>
          <w:rFonts w:ascii="Palatino Linotype" w:hAnsi="Palatino Linotype" w:cs="Arial"/>
          <w:b/>
          <w:i/>
          <w:sz w:val="22"/>
          <w:szCs w:val="22"/>
        </w:rPr>
      </w:pPr>
      <w:r w:rsidRPr="00FC5485">
        <w:rPr>
          <w:rFonts w:ascii="Palatino Linotype" w:hAnsi="Palatino Linotype" w:cs="Arial"/>
          <w:b/>
          <w:i/>
          <w:sz w:val="22"/>
          <w:szCs w:val="22"/>
        </w:rPr>
        <w:t>IV.</w:t>
      </w:r>
      <w:r w:rsidRPr="00FC5485">
        <w:rPr>
          <w:rFonts w:ascii="Palatino Linotype" w:hAnsi="Palatino Linotype" w:cs="Arial"/>
          <w:b/>
          <w:i/>
        </w:rPr>
        <w:t xml:space="preserve"> </w:t>
      </w:r>
      <w:r w:rsidRPr="00FC5485">
        <w:rPr>
          <w:rFonts w:ascii="Palatino Linotype" w:hAnsi="Palatino Linotype" w:cs="Arial"/>
          <w:b/>
          <w:i/>
          <w:sz w:val="22"/>
          <w:szCs w:val="22"/>
        </w:rPr>
        <w:t>Los</w:t>
      </w:r>
      <w:r w:rsidRPr="00FC5485">
        <w:rPr>
          <w:rFonts w:ascii="Palatino Linotype" w:hAnsi="Palatino Linotype" w:cs="Arial"/>
          <w:b/>
          <w:i/>
        </w:rPr>
        <w:t xml:space="preserve"> </w:t>
      </w:r>
      <w:r w:rsidRPr="00FC5485">
        <w:rPr>
          <w:rFonts w:ascii="Palatino Linotype" w:hAnsi="Palatino Linotype" w:cs="Arial"/>
          <w:b/>
          <w:i/>
          <w:sz w:val="22"/>
          <w:szCs w:val="22"/>
        </w:rPr>
        <w:t>ayuntamientos</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cs="Arial"/>
          <w:b/>
          <w:i/>
          <w:sz w:val="22"/>
          <w:szCs w:val="22"/>
        </w:rPr>
        <w:t>las</w:t>
      </w:r>
      <w:r w:rsidRPr="00FC5485">
        <w:rPr>
          <w:rFonts w:ascii="Palatino Linotype" w:hAnsi="Palatino Linotype" w:cs="Arial"/>
          <w:b/>
          <w:i/>
        </w:rPr>
        <w:t xml:space="preserve"> </w:t>
      </w:r>
      <w:r w:rsidRPr="00FC5485">
        <w:rPr>
          <w:rFonts w:ascii="Palatino Linotype" w:hAnsi="Palatino Linotype" w:cs="Arial"/>
          <w:b/>
          <w:i/>
          <w:sz w:val="22"/>
          <w:szCs w:val="22"/>
        </w:rPr>
        <w:t>dependencias,</w:t>
      </w:r>
      <w:r w:rsidRPr="00FC5485">
        <w:rPr>
          <w:rFonts w:ascii="Palatino Linotype" w:hAnsi="Palatino Linotype" w:cs="Arial"/>
          <w:b/>
          <w:i/>
        </w:rPr>
        <w:t xml:space="preserve"> </w:t>
      </w:r>
      <w:r w:rsidRPr="00FC5485">
        <w:rPr>
          <w:rFonts w:ascii="Palatino Linotype" w:hAnsi="Palatino Linotype" w:cs="Arial"/>
          <w:b/>
          <w:i/>
          <w:sz w:val="22"/>
          <w:szCs w:val="22"/>
        </w:rPr>
        <w:t>organismos,</w:t>
      </w:r>
      <w:r w:rsidRPr="00FC5485">
        <w:rPr>
          <w:rFonts w:ascii="Palatino Linotype" w:hAnsi="Palatino Linotype" w:cs="Arial"/>
          <w:b/>
          <w:i/>
        </w:rPr>
        <w:t xml:space="preserve"> </w:t>
      </w:r>
      <w:r w:rsidRPr="00FC5485">
        <w:rPr>
          <w:rFonts w:ascii="Palatino Linotype" w:hAnsi="Palatino Linotype" w:cs="Arial"/>
          <w:b/>
          <w:i/>
          <w:sz w:val="22"/>
          <w:szCs w:val="22"/>
        </w:rPr>
        <w:t>órganos</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cs="Arial"/>
          <w:b/>
          <w:i/>
          <w:sz w:val="22"/>
          <w:szCs w:val="22"/>
        </w:rPr>
        <w:t>entidades</w:t>
      </w:r>
      <w:r w:rsidRPr="00FC5485">
        <w:rPr>
          <w:rFonts w:ascii="Palatino Linotype" w:hAnsi="Palatino Linotype" w:cs="Arial"/>
          <w:b/>
          <w:i/>
        </w:rPr>
        <w:t xml:space="preserve"> </w:t>
      </w:r>
      <w:r w:rsidRPr="00FC5485">
        <w:rPr>
          <w:rFonts w:ascii="Palatino Linotype" w:hAnsi="Palatino Linotype" w:cs="Arial"/>
          <w:b/>
          <w:i/>
          <w:sz w:val="22"/>
          <w:szCs w:val="22"/>
        </w:rPr>
        <w:t>de</w:t>
      </w:r>
      <w:r w:rsidRPr="00FC5485">
        <w:rPr>
          <w:rFonts w:ascii="Palatino Linotype" w:hAnsi="Palatino Linotype" w:cs="Arial"/>
          <w:b/>
          <w:i/>
        </w:rPr>
        <w:t xml:space="preserve"> </w:t>
      </w:r>
      <w:r w:rsidRPr="00FC5485">
        <w:rPr>
          <w:rFonts w:ascii="Palatino Linotype" w:hAnsi="Palatino Linotype" w:cs="Arial"/>
          <w:b/>
          <w:i/>
          <w:sz w:val="22"/>
          <w:szCs w:val="22"/>
        </w:rPr>
        <w:t>la</w:t>
      </w:r>
      <w:r w:rsidRPr="00FC5485">
        <w:rPr>
          <w:rFonts w:ascii="Palatino Linotype" w:hAnsi="Palatino Linotype" w:cs="Arial"/>
          <w:b/>
          <w:i/>
        </w:rPr>
        <w:t xml:space="preserve"> </w:t>
      </w:r>
      <w:r w:rsidRPr="00FC5485">
        <w:rPr>
          <w:rFonts w:ascii="Palatino Linotype" w:hAnsi="Palatino Linotype" w:cs="Arial"/>
          <w:b/>
          <w:i/>
          <w:sz w:val="22"/>
          <w:szCs w:val="22"/>
        </w:rPr>
        <w:t>administración</w:t>
      </w:r>
      <w:r w:rsidRPr="00FC5485">
        <w:rPr>
          <w:rFonts w:ascii="Palatino Linotype" w:hAnsi="Palatino Linotype" w:cs="Arial"/>
          <w:b/>
          <w:i/>
        </w:rPr>
        <w:t xml:space="preserve"> </w:t>
      </w:r>
      <w:r w:rsidRPr="00FC5485">
        <w:rPr>
          <w:rFonts w:ascii="Palatino Linotype" w:hAnsi="Palatino Linotype" w:cs="Arial"/>
          <w:b/>
          <w:i/>
          <w:sz w:val="22"/>
          <w:szCs w:val="22"/>
        </w:rPr>
        <w:t>municipal;</w:t>
      </w:r>
    </w:p>
    <w:p w:rsidR="00073A27" w:rsidRPr="00FC5485" w:rsidRDefault="00073A27" w:rsidP="00073A27">
      <w:pPr>
        <w:ind w:left="851" w:right="902"/>
        <w:jc w:val="both"/>
        <w:rPr>
          <w:rFonts w:ascii="Palatino Linotype" w:hAnsi="Palatino Linotype" w:cs="Arial"/>
          <w:i/>
          <w:sz w:val="22"/>
          <w:szCs w:val="22"/>
        </w:rPr>
      </w:pPr>
      <w:r w:rsidRPr="00FC5485">
        <w:rPr>
          <w:rFonts w:ascii="Palatino Linotype" w:hAnsi="Palatino Linotype" w:cs="Arial"/>
          <w:i/>
          <w:sz w:val="22"/>
          <w:szCs w:val="22"/>
        </w:rPr>
        <w:t>V.</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i/>
          <w:sz w:val="22"/>
          <w:szCs w:val="22"/>
        </w:rPr>
        <w:t>órganos</w:t>
      </w:r>
      <w:r w:rsidRPr="00FC5485">
        <w:rPr>
          <w:rFonts w:ascii="Palatino Linotype" w:hAnsi="Palatino Linotype" w:cs="Arial"/>
          <w:i/>
        </w:rPr>
        <w:t xml:space="preserve"> </w:t>
      </w:r>
      <w:r w:rsidRPr="00FC5485">
        <w:rPr>
          <w:rFonts w:ascii="Palatino Linotype" w:hAnsi="Palatino Linotype"/>
          <w:i/>
          <w:sz w:val="22"/>
          <w:szCs w:val="22"/>
        </w:rPr>
        <w:t>autónomos</w:t>
      </w:r>
      <w:r w:rsidRPr="00FC5485">
        <w:rPr>
          <w:rFonts w:ascii="Palatino Linotype" w:hAnsi="Palatino Linotype" w:cs="Arial"/>
          <w:i/>
          <w:sz w:val="22"/>
          <w:szCs w:val="22"/>
        </w:rPr>
        <w:t>;</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cs="Arial"/>
          <w:i/>
          <w:sz w:val="22"/>
          <w:szCs w:val="22"/>
        </w:rPr>
        <w:t>VI.</w:t>
      </w:r>
      <w:r w:rsidRPr="00FC5485">
        <w:rPr>
          <w:rFonts w:ascii="Palatino Linotype" w:hAnsi="Palatino Linotype" w:cs="Arial"/>
          <w:i/>
        </w:rPr>
        <w:t xml:space="preserve"> </w:t>
      </w:r>
      <w:r w:rsidRPr="00FC5485">
        <w:rPr>
          <w:rFonts w:ascii="Palatino Linotype" w:hAnsi="Palatino Linotype" w:cs="Arial"/>
          <w:i/>
          <w:sz w:val="22"/>
          <w:szCs w:val="22"/>
        </w:rPr>
        <w:t>Los</w:t>
      </w:r>
      <w:r w:rsidRPr="00FC5485">
        <w:rPr>
          <w:rFonts w:ascii="Palatino Linotype" w:hAnsi="Palatino Linotype" w:cs="Arial"/>
          <w:i/>
        </w:rPr>
        <w:t xml:space="preserve"> </w:t>
      </w:r>
      <w:r w:rsidRPr="00FC5485">
        <w:rPr>
          <w:rFonts w:ascii="Palatino Linotype" w:hAnsi="Palatino Linotype"/>
          <w:i/>
          <w:sz w:val="22"/>
          <w:szCs w:val="22"/>
        </w:rPr>
        <w:t>tribunales</w:t>
      </w:r>
      <w:r w:rsidRPr="00FC5485">
        <w:rPr>
          <w:rFonts w:ascii="Palatino Linotype" w:hAnsi="Palatino Linotype"/>
          <w:i/>
        </w:rPr>
        <w:t xml:space="preserve"> </w:t>
      </w:r>
      <w:r w:rsidRPr="00FC5485">
        <w:rPr>
          <w:rFonts w:ascii="Palatino Linotype" w:hAnsi="Palatino Linotype"/>
          <w:i/>
          <w:sz w:val="22"/>
          <w:szCs w:val="22"/>
        </w:rPr>
        <w:t>administrativos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autoridades</w:t>
      </w:r>
      <w:r w:rsidRPr="00FC5485">
        <w:rPr>
          <w:rFonts w:ascii="Palatino Linotype" w:hAnsi="Palatino Linotype"/>
          <w:i/>
        </w:rPr>
        <w:t xml:space="preserve"> </w:t>
      </w:r>
      <w:r w:rsidRPr="00FC5485">
        <w:rPr>
          <w:rFonts w:ascii="Palatino Linotype" w:hAnsi="Palatino Linotype"/>
          <w:i/>
          <w:sz w:val="22"/>
          <w:szCs w:val="22"/>
        </w:rPr>
        <w:t>jurisdiccionales</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materia</w:t>
      </w:r>
      <w:r w:rsidRPr="00FC5485">
        <w:rPr>
          <w:rFonts w:ascii="Palatino Linotype" w:hAnsi="Palatino Linotype"/>
          <w:i/>
        </w:rPr>
        <w:t xml:space="preserve"> </w:t>
      </w:r>
      <w:r w:rsidRPr="00FC5485">
        <w:rPr>
          <w:rFonts w:ascii="Palatino Linotype" w:hAnsi="Palatino Linotype"/>
          <w:i/>
          <w:sz w:val="22"/>
          <w:szCs w:val="22"/>
        </w:rPr>
        <w:t>laboral;</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VII.</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partidos</w:t>
      </w:r>
      <w:r w:rsidRPr="00FC5485">
        <w:rPr>
          <w:rFonts w:ascii="Palatino Linotype" w:hAnsi="Palatino Linotype"/>
          <w:i/>
        </w:rPr>
        <w:t xml:space="preserve"> </w:t>
      </w:r>
      <w:r w:rsidRPr="00FC5485">
        <w:rPr>
          <w:rFonts w:ascii="Palatino Linotype" w:hAnsi="Palatino Linotype"/>
          <w:i/>
          <w:sz w:val="22"/>
          <w:szCs w:val="22"/>
        </w:rPr>
        <w:t>políticos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agrupaciones</w:t>
      </w:r>
      <w:r w:rsidRPr="00FC5485">
        <w:rPr>
          <w:rFonts w:ascii="Palatino Linotype" w:hAnsi="Palatino Linotype"/>
          <w:i/>
        </w:rPr>
        <w:t xml:space="preserve"> </w:t>
      </w:r>
      <w:r w:rsidRPr="00FC5485">
        <w:rPr>
          <w:rFonts w:ascii="Palatino Linotype" w:hAnsi="Palatino Linotype"/>
          <w:i/>
          <w:sz w:val="22"/>
          <w:szCs w:val="22"/>
        </w:rPr>
        <w:t>políticas,</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términos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las</w:t>
      </w:r>
      <w:r w:rsidRPr="00FC5485">
        <w:rPr>
          <w:rFonts w:ascii="Palatino Linotype" w:hAnsi="Palatino Linotype"/>
          <w:i/>
        </w:rPr>
        <w:t xml:space="preserve"> </w:t>
      </w:r>
      <w:r w:rsidRPr="00FC5485">
        <w:rPr>
          <w:rFonts w:ascii="Palatino Linotype" w:hAnsi="Palatino Linotype"/>
          <w:i/>
          <w:sz w:val="22"/>
          <w:szCs w:val="22"/>
        </w:rPr>
        <w:t>disposiciones</w:t>
      </w:r>
      <w:r w:rsidRPr="00FC5485">
        <w:rPr>
          <w:rFonts w:ascii="Palatino Linotype" w:hAnsi="Palatino Linotype"/>
          <w:i/>
        </w:rPr>
        <w:t xml:space="preserve"> </w:t>
      </w:r>
      <w:r w:rsidRPr="00FC5485">
        <w:rPr>
          <w:rFonts w:ascii="Palatino Linotype" w:hAnsi="Palatino Linotype"/>
          <w:i/>
          <w:sz w:val="22"/>
          <w:szCs w:val="22"/>
        </w:rPr>
        <w:t>aplicables;</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VIII.</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fideicomisos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fondos</w:t>
      </w:r>
      <w:r w:rsidRPr="00FC5485">
        <w:rPr>
          <w:rFonts w:ascii="Palatino Linotype" w:hAnsi="Palatino Linotype"/>
          <w:i/>
        </w:rPr>
        <w:t xml:space="preserve"> </w:t>
      </w:r>
      <w:r w:rsidRPr="00FC5485">
        <w:rPr>
          <w:rFonts w:ascii="Palatino Linotype" w:hAnsi="Palatino Linotype"/>
          <w:i/>
          <w:sz w:val="22"/>
          <w:szCs w:val="22"/>
        </w:rPr>
        <w:t>públicos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cuenten</w:t>
      </w:r>
      <w:r w:rsidRPr="00FC5485">
        <w:rPr>
          <w:rFonts w:ascii="Palatino Linotype" w:hAnsi="Palatino Linotype"/>
          <w:i/>
        </w:rPr>
        <w:t xml:space="preserve"> </w:t>
      </w:r>
      <w:r w:rsidRPr="00FC5485">
        <w:rPr>
          <w:rFonts w:ascii="Palatino Linotype" w:hAnsi="Palatino Linotype"/>
          <w:i/>
          <w:sz w:val="22"/>
          <w:szCs w:val="22"/>
        </w:rPr>
        <w:t>con</w:t>
      </w:r>
      <w:r w:rsidRPr="00FC5485">
        <w:rPr>
          <w:rFonts w:ascii="Palatino Linotype" w:hAnsi="Palatino Linotype"/>
          <w:i/>
        </w:rPr>
        <w:t xml:space="preserve"> </w:t>
      </w:r>
      <w:r w:rsidRPr="00FC5485">
        <w:rPr>
          <w:rFonts w:ascii="Palatino Linotype" w:hAnsi="Palatino Linotype"/>
          <w:i/>
          <w:sz w:val="22"/>
          <w:szCs w:val="22"/>
        </w:rPr>
        <w:t>financiamiento</w:t>
      </w:r>
      <w:r w:rsidRPr="00FC5485">
        <w:rPr>
          <w:rFonts w:ascii="Palatino Linotype" w:hAnsi="Palatino Linotype"/>
          <w:i/>
        </w:rPr>
        <w:t xml:space="preserve"> </w:t>
      </w:r>
      <w:r w:rsidRPr="00FC5485">
        <w:rPr>
          <w:rFonts w:ascii="Palatino Linotype" w:hAnsi="Palatino Linotype"/>
          <w:i/>
          <w:sz w:val="22"/>
          <w:szCs w:val="22"/>
        </w:rPr>
        <w:t>público,</w:t>
      </w:r>
      <w:r w:rsidRPr="00FC5485">
        <w:rPr>
          <w:rFonts w:ascii="Palatino Linotype" w:hAnsi="Palatino Linotype"/>
          <w:i/>
        </w:rPr>
        <w:t xml:space="preserve"> </w:t>
      </w:r>
      <w:r w:rsidRPr="00FC5485">
        <w:rPr>
          <w:rFonts w:ascii="Palatino Linotype" w:hAnsi="Palatino Linotype"/>
          <w:i/>
          <w:sz w:val="22"/>
          <w:szCs w:val="22"/>
        </w:rPr>
        <w:t>parcial</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total,</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con</w:t>
      </w:r>
      <w:r w:rsidRPr="00FC5485">
        <w:rPr>
          <w:rFonts w:ascii="Palatino Linotype" w:hAnsi="Palatino Linotype"/>
          <w:i/>
        </w:rPr>
        <w:t xml:space="preserve"> </w:t>
      </w:r>
      <w:r w:rsidRPr="00FC5485">
        <w:rPr>
          <w:rFonts w:ascii="Palatino Linotype" w:hAnsi="Palatino Linotype"/>
          <w:i/>
          <w:sz w:val="22"/>
          <w:szCs w:val="22"/>
        </w:rPr>
        <w:t>participación</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entidades</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gobierno;</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IX.</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sindicatos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reciban</w:t>
      </w:r>
      <w:r w:rsidRPr="00FC5485">
        <w:rPr>
          <w:rFonts w:ascii="Palatino Linotype" w:hAnsi="Palatino Linotype"/>
          <w:i/>
        </w:rPr>
        <w:t xml:space="preserve"> </w:t>
      </w:r>
      <w:r w:rsidRPr="00FC5485">
        <w:rPr>
          <w:rFonts w:ascii="Palatino Linotype" w:hAnsi="Palatino Linotype"/>
          <w:i/>
          <w:sz w:val="22"/>
          <w:szCs w:val="22"/>
        </w:rPr>
        <w:t>y/o</w:t>
      </w:r>
      <w:r w:rsidRPr="00FC5485">
        <w:rPr>
          <w:rFonts w:ascii="Palatino Linotype" w:hAnsi="Palatino Linotype"/>
          <w:i/>
        </w:rPr>
        <w:t xml:space="preserve"> </w:t>
      </w:r>
      <w:r w:rsidRPr="00FC5485">
        <w:rPr>
          <w:rFonts w:ascii="Palatino Linotype" w:hAnsi="Palatino Linotype"/>
          <w:i/>
          <w:sz w:val="22"/>
          <w:szCs w:val="22"/>
        </w:rPr>
        <w:t>ejerzan</w:t>
      </w:r>
      <w:r w:rsidRPr="00FC5485">
        <w:rPr>
          <w:rFonts w:ascii="Palatino Linotype" w:hAnsi="Palatino Linotype"/>
          <w:i/>
        </w:rPr>
        <w:t xml:space="preserve"> </w:t>
      </w:r>
      <w:r w:rsidRPr="00FC5485">
        <w:rPr>
          <w:rFonts w:ascii="Palatino Linotype" w:hAnsi="Palatino Linotype"/>
          <w:i/>
          <w:sz w:val="22"/>
          <w:szCs w:val="22"/>
        </w:rPr>
        <w:t>recursos</w:t>
      </w:r>
      <w:r w:rsidRPr="00FC5485">
        <w:rPr>
          <w:rFonts w:ascii="Palatino Linotype" w:hAnsi="Palatino Linotype"/>
          <w:i/>
        </w:rPr>
        <w:t xml:space="preserve"> </w:t>
      </w:r>
      <w:r w:rsidRPr="00FC5485">
        <w:rPr>
          <w:rFonts w:ascii="Palatino Linotype" w:hAnsi="Palatino Linotype"/>
          <w:i/>
          <w:sz w:val="22"/>
          <w:szCs w:val="22"/>
        </w:rPr>
        <w:t>públicos</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el</w:t>
      </w:r>
      <w:r w:rsidRPr="00FC5485">
        <w:rPr>
          <w:rFonts w:ascii="Palatino Linotype" w:hAnsi="Palatino Linotype"/>
          <w:i/>
        </w:rPr>
        <w:t xml:space="preserve"> </w:t>
      </w:r>
      <w:r w:rsidRPr="00FC5485">
        <w:rPr>
          <w:rFonts w:ascii="Palatino Linotype" w:hAnsi="Palatino Linotype"/>
          <w:i/>
          <w:sz w:val="22"/>
          <w:szCs w:val="22"/>
        </w:rPr>
        <w:t>ámbito</w:t>
      </w:r>
      <w:r w:rsidRPr="00FC5485">
        <w:rPr>
          <w:rFonts w:ascii="Palatino Linotype" w:hAnsi="Palatino Linotype"/>
          <w:i/>
        </w:rPr>
        <w:t xml:space="preserve"> </w:t>
      </w:r>
      <w:r w:rsidRPr="00FC5485">
        <w:rPr>
          <w:rFonts w:ascii="Palatino Linotype" w:hAnsi="Palatino Linotype"/>
          <w:i/>
          <w:sz w:val="22"/>
          <w:szCs w:val="22"/>
        </w:rPr>
        <w:t>estatal</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municipal;</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X.</w:t>
      </w:r>
      <w:r w:rsidRPr="00FC5485">
        <w:rPr>
          <w:rFonts w:ascii="Palatino Linotype" w:hAnsi="Palatino Linotype"/>
          <w:i/>
        </w:rPr>
        <w:t xml:space="preserve"> </w:t>
      </w:r>
      <w:r w:rsidRPr="00FC5485">
        <w:rPr>
          <w:rFonts w:ascii="Palatino Linotype" w:hAnsi="Palatino Linotype"/>
          <w:i/>
          <w:sz w:val="22"/>
          <w:szCs w:val="22"/>
        </w:rPr>
        <w:t>Cualquier</w:t>
      </w:r>
      <w:r w:rsidRPr="00FC5485">
        <w:rPr>
          <w:rFonts w:ascii="Palatino Linotype" w:hAnsi="Palatino Linotype"/>
          <w:i/>
        </w:rPr>
        <w:t xml:space="preserve"> </w:t>
      </w:r>
      <w:r w:rsidRPr="00FC5485">
        <w:rPr>
          <w:rFonts w:ascii="Palatino Linotype" w:hAnsi="Palatino Linotype"/>
          <w:i/>
          <w:sz w:val="22"/>
          <w:szCs w:val="22"/>
        </w:rPr>
        <w:t>persona</w:t>
      </w:r>
      <w:r w:rsidRPr="00FC5485">
        <w:rPr>
          <w:rFonts w:ascii="Palatino Linotype" w:hAnsi="Palatino Linotype"/>
          <w:i/>
        </w:rPr>
        <w:t xml:space="preserve"> </w:t>
      </w:r>
      <w:r w:rsidRPr="00FC5485">
        <w:rPr>
          <w:rFonts w:ascii="Palatino Linotype" w:hAnsi="Palatino Linotype"/>
          <w:i/>
          <w:sz w:val="22"/>
          <w:szCs w:val="22"/>
        </w:rPr>
        <w:t>física</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jurídico</w:t>
      </w:r>
      <w:r w:rsidRPr="00FC5485">
        <w:rPr>
          <w:rFonts w:ascii="Palatino Linotype" w:hAnsi="Palatino Linotype"/>
          <w:i/>
        </w:rPr>
        <w:t xml:space="preserve"> </w:t>
      </w:r>
      <w:r w:rsidRPr="00FC5485">
        <w:rPr>
          <w:rFonts w:ascii="Palatino Linotype" w:hAnsi="Palatino Linotype"/>
          <w:i/>
          <w:sz w:val="22"/>
          <w:szCs w:val="22"/>
        </w:rPr>
        <w:t>colectiva</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reciba</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ejerza</w:t>
      </w:r>
      <w:r w:rsidRPr="00FC5485">
        <w:rPr>
          <w:rFonts w:ascii="Palatino Linotype" w:hAnsi="Palatino Linotype"/>
          <w:i/>
        </w:rPr>
        <w:t xml:space="preserve"> </w:t>
      </w:r>
      <w:r w:rsidRPr="00FC5485">
        <w:rPr>
          <w:rFonts w:ascii="Palatino Linotype" w:hAnsi="Palatino Linotype"/>
          <w:i/>
          <w:sz w:val="22"/>
          <w:szCs w:val="22"/>
        </w:rPr>
        <w:t>recursos</w:t>
      </w:r>
      <w:r w:rsidRPr="00FC5485">
        <w:rPr>
          <w:rFonts w:ascii="Palatino Linotype" w:hAnsi="Palatino Linotype"/>
          <w:i/>
        </w:rPr>
        <w:t xml:space="preserve"> </w:t>
      </w:r>
      <w:r w:rsidRPr="00FC5485">
        <w:rPr>
          <w:rFonts w:ascii="Palatino Linotype" w:hAnsi="Palatino Linotype"/>
          <w:i/>
          <w:sz w:val="22"/>
          <w:szCs w:val="22"/>
        </w:rPr>
        <w:t>públicos</w:t>
      </w:r>
      <w:r w:rsidRPr="00FC5485">
        <w:rPr>
          <w:rFonts w:ascii="Palatino Linotype" w:hAnsi="Palatino Linotype"/>
          <w:i/>
        </w:rPr>
        <w:t xml:space="preserve"> </w:t>
      </w:r>
      <w:r w:rsidRPr="00FC5485">
        <w:rPr>
          <w:rFonts w:ascii="Palatino Linotype" w:hAnsi="Palatino Linotype"/>
          <w:i/>
          <w:sz w:val="22"/>
          <w:szCs w:val="22"/>
        </w:rPr>
        <w:t>en</w:t>
      </w:r>
      <w:r w:rsidRPr="00FC5485">
        <w:rPr>
          <w:rFonts w:ascii="Palatino Linotype" w:hAnsi="Palatino Linotype"/>
          <w:i/>
        </w:rPr>
        <w:t xml:space="preserve"> </w:t>
      </w:r>
      <w:r w:rsidRPr="00FC5485">
        <w:rPr>
          <w:rFonts w:ascii="Palatino Linotype" w:hAnsi="Palatino Linotype"/>
          <w:i/>
          <w:sz w:val="22"/>
          <w:szCs w:val="22"/>
        </w:rPr>
        <w:t>el</w:t>
      </w:r>
      <w:r w:rsidRPr="00FC5485">
        <w:rPr>
          <w:rFonts w:ascii="Palatino Linotype" w:hAnsi="Palatino Linotype"/>
          <w:i/>
        </w:rPr>
        <w:t xml:space="preserve"> </w:t>
      </w:r>
      <w:r w:rsidRPr="00FC5485">
        <w:rPr>
          <w:rFonts w:ascii="Palatino Linotype" w:hAnsi="Palatino Linotype"/>
          <w:i/>
          <w:sz w:val="22"/>
          <w:szCs w:val="22"/>
        </w:rPr>
        <w:t>ámbito</w:t>
      </w:r>
      <w:r w:rsidRPr="00FC5485">
        <w:rPr>
          <w:rFonts w:ascii="Palatino Linotype" w:hAnsi="Palatino Linotype"/>
          <w:i/>
        </w:rPr>
        <w:t xml:space="preserve"> </w:t>
      </w:r>
      <w:r w:rsidRPr="00FC5485">
        <w:rPr>
          <w:rFonts w:ascii="Palatino Linotype" w:hAnsi="Palatino Linotype"/>
          <w:i/>
          <w:sz w:val="22"/>
          <w:szCs w:val="22"/>
        </w:rPr>
        <w:t>estatal</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municipal;</w:t>
      </w:r>
      <w:r w:rsidRPr="00FC5485">
        <w:rPr>
          <w:rFonts w:ascii="Palatino Linotype" w:hAnsi="Palatino Linotype"/>
          <w:i/>
        </w:rPr>
        <w:t xml:space="preserve"> </w:t>
      </w:r>
      <w:r w:rsidRPr="00FC5485">
        <w:rPr>
          <w:rFonts w:ascii="Palatino Linotype" w:hAnsi="Palatino Linotype"/>
          <w:i/>
          <w:sz w:val="22"/>
          <w:szCs w:val="22"/>
        </w:rPr>
        <w:t>y</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t>XI.</w:t>
      </w:r>
      <w:r w:rsidRPr="00FC5485">
        <w:rPr>
          <w:rFonts w:ascii="Palatino Linotype" w:hAnsi="Palatino Linotype"/>
          <w:i/>
        </w:rPr>
        <w:t xml:space="preserve"> </w:t>
      </w:r>
      <w:r w:rsidRPr="00FC5485">
        <w:rPr>
          <w:rFonts w:ascii="Palatino Linotype" w:hAnsi="Palatino Linotype"/>
          <w:i/>
          <w:sz w:val="22"/>
          <w:szCs w:val="22"/>
        </w:rPr>
        <w:t>Cualquier</w:t>
      </w:r>
      <w:r w:rsidRPr="00FC5485">
        <w:rPr>
          <w:rFonts w:ascii="Palatino Linotype" w:hAnsi="Palatino Linotype"/>
          <w:i/>
        </w:rPr>
        <w:t xml:space="preserve"> </w:t>
      </w:r>
      <w:r w:rsidRPr="00FC5485">
        <w:rPr>
          <w:rFonts w:ascii="Palatino Linotype" w:hAnsi="Palatino Linotype"/>
          <w:i/>
          <w:sz w:val="22"/>
          <w:szCs w:val="22"/>
        </w:rPr>
        <w:t>otra</w:t>
      </w:r>
      <w:r w:rsidRPr="00FC5485">
        <w:rPr>
          <w:rFonts w:ascii="Palatino Linotype" w:hAnsi="Palatino Linotype"/>
          <w:i/>
        </w:rPr>
        <w:t xml:space="preserve"> </w:t>
      </w:r>
      <w:r w:rsidRPr="00FC5485">
        <w:rPr>
          <w:rFonts w:ascii="Palatino Linotype" w:hAnsi="Palatino Linotype"/>
          <w:i/>
          <w:sz w:val="22"/>
          <w:szCs w:val="22"/>
        </w:rPr>
        <w:t>autoridad,</w:t>
      </w:r>
      <w:r w:rsidRPr="00FC5485">
        <w:rPr>
          <w:rFonts w:ascii="Palatino Linotype" w:hAnsi="Palatino Linotype"/>
          <w:i/>
        </w:rPr>
        <w:t xml:space="preserve"> </w:t>
      </w:r>
      <w:r w:rsidRPr="00FC5485">
        <w:rPr>
          <w:rFonts w:ascii="Palatino Linotype" w:hAnsi="Palatino Linotype"/>
          <w:i/>
          <w:sz w:val="22"/>
          <w:szCs w:val="22"/>
        </w:rPr>
        <w:t>entidad,</w:t>
      </w:r>
      <w:r w:rsidRPr="00FC5485">
        <w:rPr>
          <w:rFonts w:ascii="Palatino Linotype" w:hAnsi="Palatino Linotype"/>
          <w:i/>
        </w:rPr>
        <w:t xml:space="preserve"> </w:t>
      </w:r>
      <w:r w:rsidRPr="00FC5485">
        <w:rPr>
          <w:rFonts w:ascii="Palatino Linotype" w:hAnsi="Palatino Linotype"/>
          <w:i/>
          <w:sz w:val="22"/>
          <w:szCs w:val="22"/>
        </w:rPr>
        <w:t>órgano</w:t>
      </w:r>
      <w:r w:rsidRPr="00FC5485">
        <w:rPr>
          <w:rFonts w:ascii="Palatino Linotype" w:hAnsi="Palatino Linotype"/>
          <w:i/>
        </w:rPr>
        <w:t xml:space="preserve"> </w:t>
      </w:r>
      <w:r w:rsidRPr="00FC5485">
        <w:rPr>
          <w:rFonts w:ascii="Palatino Linotype" w:hAnsi="Palatino Linotype"/>
          <w:i/>
          <w:sz w:val="22"/>
          <w:szCs w:val="22"/>
        </w:rPr>
        <w:t>u</w:t>
      </w:r>
      <w:r w:rsidRPr="00FC5485">
        <w:rPr>
          <w:rFonts w:ascii="Palatino Linotype" w:hAnsi="Palatino Linotype"/>
          <w:i/>
        </w:rPr>
        <w:t xml:space="preserve"> </w:t>
      </w:r>
      <w:r w:rsidRPr="00FC5485">
        <w:rPr>
          <w:rFonts w:ascii="Palatino Linotype" w:hAnsi="Palatino Linotype"/>
          <w:i/>
          <w:sz w:val="22"/>
          <w:szCs w:val="22"/>
        </w:rPr>
        <w:t>organismo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poderes</w:t>
      </w:r>
      <w:r w:rsidRPr="00FC5485">
        <w:rPr>
          <w:rFonts w:ascii="Palatino Linotype" w:hAnsi="Palatino Linotype"/>
          <w:i/>
        </w:rPr>
        <w:t xml:space="preserve"> </w:t>
      </w:r>
      <w:r w:rsidRPr="00FC5485">
        <w:rPr>
          <w:rFonts w:ascii="Palatino Linotype" w:hAnsi="Palatino Linotype"/>
          <w:i/>
          <w:sz w:val="22"/>
          <w:szCs w:val="22"/>
        </w:rPr>
        <w:t>estatal</w:t>
      </w:r>
      <w:r w:rsidRPr="00FC5485">
        <w:rPr>
          <w:rFonts w:ascii="Palatino Linotype" w:hAnsi="Palatino Linotype"/>
          <w:i/>
        </w:rPr>
        <w:t xml:space="preserve"> </w:t>
      </w:r>
      <w:r w:rsidRPr="00FC5485">
        <w:rPr>
          <w:rFonts w:ascii="Palatino Linotype" w:hAnsi="Palatino Linotype"/>
          <w:i/>
          <w:sz w:val="22"/>
          <w:szCs w:val="22"/>
        </w:rPr>
        <w:t>o</w:t>
      </w:r>
      <w:r w:rsidRPr="00FC5485">
        <w:rPr>
          <w:rFonts w:ascii="Palatino Linotype" w:hAnsi="Palatino Linotype"/>
          <w:i/>
        </w:rPr>
        <w:t xml:space="preserve"> </w:t>
      </w:r>
      <w:r w:rsidRPr="00FC5485">
        <w:rPr>
          <w:rFonts w:ascii="Palatino Linotype" w:hAnsi="Palatino Linotype"/>
          <w:i/>
          <w:sz w:val="22"/>
          <w:szCs w:val="22"/>
        </w:rPr>
        <w:t>municipal,</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reciba</w:t>
      </w:r>
      <w:r w:rsidRPr="00FC5485">
        <w:rPr>
          <w:rFonts w:ascii="Palatino Linotype" w:hAnsi="Palatino Linotype"/>
          <w:i/>
        </w:rPr>
        <w:t xml:space="preserve"> </w:t>
      </w:r>
      <w:r w:rsidRPr="00FC5485">
        <w:rPr>
          <w:rFonts w:ascii="Palatino Linotype" w:hAnsi="Palatino Linotype"/>
          <w:i/>
          <w:sz w:val="22"/>
          <w:szCs w:val="22"/>
        </w:rPr>
        <w:t>recursos</w:t>
      </w:r>
      <w:r w:rsidRPr="00FC5485">
        <w:rPr>
          <w:rFonts w:ascii="Palatino Linotype" w:hAnsi="Palatino Linotype"/>
          <w:i/>
        </w:rPr>
        <w:t xml:space="preserve"> </w:t>
      </w:r>
      <w:r w:rsidRPr="00FC5485">
        <w:rPr>
          <w:rFonts w:ascii="Palatino Linotype" w:hAnsi="Palatino Linotype"/>
          <w:i/>
          <w:sz w:val="22"/>
          <w:szCs w:val="22"/>
        </w:rPr>
        <w:t>públicos.</w:t>
      </w:r>
    </w:p>
    <w:p w:rsidR="00073A27" w:rsidRPr="00FC5485" w:rsidRDefault="00073A27" w:rsidP="00073A27">
      <w:pPr>
        <w:ind w:left="851" w:right="902"/>
        <w:jc w:val="both"/>
        <w:rPr>
          <w:rFonts w:ascii="Palatino Linotype" w:hAnsi="Palatino Linotype"/>
          <w:i/>
          <w:sz w:val="22"/>
          <w:szCs w:val="22"/>
        </w:rPr>
      </w:pPr>
      <w:r w:rsidRPr="00FC5485">
        <w:rPr>
          <w:rFonts w:ascii="Palatino Linotype" w:hAnsi="Palatino Linotype"/>
          <w:i/>
          <w:sz w:val="22"/>
          <w:szCs w:val="22"/>
        </w:rPr>
        <w:lastRenderedPageBreak/>
        <w:t>Los</w:t>
      </w:r>
      <w:r w:rsidRPr="00FC5485">
        <w:rPr>
          <w:rFonts w:ascii="Palatino Linotype" w:hAnsi="Palatino Linotype"/>
          <w:i/>
        </w:rPr>
        <w:t xml:space="preserve"> </w:t>
      </w:r>
      <w:r w:rsidRPr="00FC5485">
        <w:rPr>
          <w:rFonts w:ascii="Palatino Linotype" w:hAnsi="Palatino Linotype"/>
          <w:i/>
          <w:sz w:val="22"/>
          <w:szCs w:val="22"/>
        </w:rPr>
        <w:t>sujetos</w:t>
      </w:r>
      <w:r w:rsidRPr="00FC5485">
        <w:rPr>
          <w:rFonts w:ascii="Palatino Linotype" w:hAnsi="Palatino Linotype"/>
          <w:i/>
        </w:rPr>
        <w:t xml:space="preserve"> </w:t>
      </w:r>
      <w:r w:rsidRPr="00FC5485">
        <w:rPr>
          <w:rFonts w:ascii="Palatino Linotype" w:hAnsi="Palatino Linotype"/>
          <w:i/>
          <w:sz w:val="22"/>
          <w:szCs w:val="22"/>
        </w:rPr>
        <w:t>obligados</w:t>
      </w:r>
      <w:r w:rsidRPr="00FC5485">
        <w:rPr>
          <w:rFonts w:ascii="Palatino Linotype" w:hAnsi="Palatino Linotype"/>
          <w:i/>
        </w:rPr>
        <w:t xml:space="preserve"> </w:t>
      </w:r>
      <w:r w:rsidRPr="00FC5485">
        <w:rPr>
          <w:rFonts w:ascii="Palatino Linotype" w:hAnsi="Palatino Linotype"/>
          <w:i/>
          <w:sz w:val="22"/>
          <w:szCs w:val="22"/>
        </w:rPr>
        <w:t>deberán</w:t>
      </w:r>
      <w:r w:rsidRPr="00FC5485">
        <w:rPr>
          <w:rFonts w:ascii="Palatino Linotype" w:hAnsi="Palatino Linotype"/>
          <w:i/>
        </w:rPr>
        <w:t xml:space="preserve"> </w:t>
      </w:r>
      <w:r w:rsidRPr="00FC5485">
        <w:rPr>
          <w:rFonts w:ascii="Palatino Linotype" w:hAnsi="Palatino Linotype"/>
          <w:i/>
          <w:sz w:val="22"/>
          <w:szCs w:val="22"/>
        </w:rPr>
        <w:t>hacer</w:t>
      </w:r>
      <w:r w:rsidRPr="00FC5485">
        <w:rPr>
          <w:rFonts w:ascii="Palatino Linotype" w:hAnsi="Palatino Linotype"/>
          <w:i/>
        </w:rPr>
        <w:t xml:space="preserve"> </w:t>
      </w:r>
      <w:r w:rsidRPr="00FC5485">
        <w:rPr>
          <w:rFonts w:ascii="Palatino Linotype" w:hAnsi="Palatino Linotype"/>
          <w:i/>
          <w:sz w:val="22"/>
          <w:szCs w:val="22"/>
        </w:rPr>
        <w:t>pública</w:t>
      </w:r>
      <w:r w:rsidRPr="00FC5485">
        <w:rPr>
          <w:rFonts w:ascii="Palatino Linotype" w:hAnsi="Palatino Linotype"/>
          <w:i/>
        </w:rPr>
        <w:t xml:space="preserve"> </w:t>
      </w:r>
      <w:r w:rsidRPr="00FC5485">
        <w:rPr>
          <w:rFonts w:ascii="Palatino Linotype" w:hAnsi="Palatino Linotype"/>
          <w:i/>
          <w:sz w:val="22"/>
          <w:szCs w:val="22"/>
        </w:rPr>
        <w:t>toda</w:t>
      </w:r>
      <w:r w:rsidRPr="00FC5485">
        <w:rPr>
          <w:rFonts w:ascii="Palatino Linotype" w:hAnsi="Palatino Linotype"/>
          <w:i/>
        </w:rPr>
        <w:t xml:space="preserve"> </w:t>
      </w:r>
      <w:r w:rsidRPr="00FC5485">
        <w:rPr>
          <w:rFonts w:ascii="Palatino Linotype" w:hAnsi="Palatino Linotype"/>
          <w:i/>
          <w:sz w:val="22"/>
          <w:szCs w:val="22"/>
        </w:rPr>
        <w:t>aquella</w:t>
      </w:r>
      <w:r w:rsidRPr="00FC5485">
        <w:rPr>
          <w:rFonts w:ascii="Palatino Linotype" w:hAnsi="Palatino Linotype"/>
          <w:i/>
        </w:rPr>
        <w:t xml:space="preserve"> </w:t>
      </w:r>
      <w:r w:rsidRPr="00FC5485">
        <w:rPr>
          <w:rFonts w:ascii="Palatino Linotype" w:hAnsi="Palatino Linotype"/>
          <w:i/>
          <w:sz w:val="22"/>
          <w:szCs w:val="22"/>
        </w:rPr>
        <w:t>información</w:t>
      </w:r>
      <w:r w:rsidRPr="00FC5485">
        <w:rPr>
          <w:rFonts w:ascii="Palatino Linotype" w:hAnsi="Palatino Linotype"/>
          <w:i/>
        </w:rPr>
        <w:t xml:space="preserve"> </w:t>
      </w:r>
      <w:r w:rsidRPr="00FC5485">
        <w:rPr>
          <w:rFonts w:ascii="Palatino Linotype" w:hAnsi="Palatino Linotype"/>
          <w:i/>
          <w:sz w:val="22"/>
          <w:szCs w:val="22"/>
        </w:rPr>
        <w:t>relativa</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montos</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las</w:t>
      </w:r>
      <w:r w:rsidRPr="00FC5485">
        <w:rPr>
          <w:rFonts w:ascii="Palatino Linotype" w:hAnsi="Palatino Linotype"/>
          <w:i/>
        </w:rPr>
        <w:t xml:space="preserve"> </w:t>
      </w:r>
      <w:r w:rsidRPr="00FC5485">
        <w:rPr>
          <w:rFonts w:ascii="Palatino Linotype" w:hAnsi="Palatino Linotype"/>
          <w:i/>
          <w:sz w:val="22"/>
          <w:szCs w:val="22"/>
        </w:rPr>
        <w:t>personas</w:t>
      </w:r>
      <w:r w:rsidRPr="00FC5485">
        <w:rPr>
          <w:rFonts w:ascii="Palatino Linotype" w:hAnsi="Palatino Linotype"/>
          <w:i/>
        </w:rPr>
        <w:t xml:space="preserve"> </w:t>
      </w:r>
      <w:r w:rsidRPr="00FC5485">
        <w:rPr>
          <w:rFonts w:ascii="Palatino Linotype" w:hAnsi="Palatino Linotype"/>
          <w:i/>
          <w:sz w:val="22"/>
          <w:szCs w:val="22"/>
        </w:rPr>
        <w:t>a</w:t>
      </w:r>
      <w:r w:rsidRPr="00FC5485">
        <w:rPr>
          <w:rFonts w:ascii="Palatino Linotype" w:hAnsi="Palatino Linotype"/>
          <w:i/>
        </w:rPr>
        <w:t xml:space="preserve"> </w:t>
      </w:r>
      <w:r w:rsidRPr="00FC5485">
        <w:rPr>
          <w:rFonts w:ascii="Palatino Linotype" w:hAnsi="Palatino Linotype"/>
          <w:i/>
          <w:sz w:val="22"/>
          <w:szCs w:val="22"/>
        </w:rPr>
        <w:t>quienes</w:t>
      </w:r>
      <w:r w:rsidRPr="00FC5485">
        <w:rPr>
          <w:rFonts w:ascii="Palatino Linotype" w:hAnsi="Palatino Linotype"/>
          <w:i/>
        </w:rPr>
        <w:t xml:space="preserve"> </w:t>
      </w:r>
      <w:r w:rsidRPr="00FC5485">
        <w:rPr>
          <w:rFonts w:ascii="Palatino Linotype" w:hAnsi="Palatino Linotype"/>
          <w:i/>
          <w:sz w:val="22"/>
          <w:szCs w:val="22"/>
        </w:rPr>
        <w:t>entreguen,</w:t>
      </w:r>
      <w:r w:rsidRPr="00FC5485">
        <w:rPr>
          <w:rFonts w:ascii="Palatino Linotype" w:hAnsi="Palatino Linotype"/>
          <w:i/>
        </w:rPr>
        <w:t xml:space="preserve"> </w:t>
      </w:r>
      <w:r w:rsidRPr="00FC5485">
        <w:rPr>
          <w:rFonts w:ascii="Palatino Linotype" w:hAnsi="Palatino Linotype"/>
          <w:i/>
          <w:sz w:val="22"/>
          <w:szCs w:val="22"/>
        </w:rPr>
        <w:t>por</w:t>
      </w:r>
      <w:r w:rsidRPr="00FC5485">
        <w:rPr>
          <w:rFonts w:ascii="Palatino Linotype" w:hAnsi="Palatino Linotype"/>
          <w:i/>
        </w:rPr>
        <w:t xml:space="preserve"> </w:t>
      </w:r>
      <w:r w:rsidRPr="00FC5485">
        <w:rPr>
          <w:rFonts w:ascii="Palatino Linotype" w:hAnsi="Palatino Linotype"/>
          <w:i/>
          <w:sz w:val="22"/>
          <w:szCs w:val="22"/>
        </w:rPr>
        <w:t>cualquier</w:t>
      </w:r>
      <w:r w:rsidRPr="00FC5485">
        <w:rPr>
          <w:rFonts w:ascii="Palatino Linotype" w:hAnsi="Palatino Linotype"/>
          <w:i/>
        </w:rPr>
        <w:t xml:space="preserve"> </w:t>
      </w:r>
      <w:r w:rsidRPr="00FC5485">
        <w:rPr>
          <w:rFonts w:ascii="Palatino Linotype" w:hAnsi="Palatino Linotype"/>
          <w:i/>
          <w:sz w:val="22"/>
          <w:szCs w:val="22"/>
        </w:rPr>
        <w:t>motivo,</w:t>
      </w:r>
      <w:r w:rsidRPr="00FC5485">
        <w:rPr>
          <w:rFonts w:ascii="Palatino Linotype" w:hAnsi="Palatino Linotype"/>
          <w:i/>
        </w:rPr>
        <w:t xml:space="preserve"> </w:t>
      </w:r>
      <w:r w:rsidRPr="00FC5485">
        <w:rPr>
          <w:rFonts w:ascii="Palatino Linotype" w:hAnsi="Palatino Linotype"/>
          <w:i/>
          <w:sz w:val="22"/>
          <w:szCs w:val="22"/>
        </w:rPr>
        <w:t>recursos</w:t>
      </w:r>
      <w:r w:rsidRPr="00FC5485">
        <w:rPr>
          <w:rFonts w:ascii="Palatino Linotype" w:hAnsi="Palatino Linotype"/>
          <w:i/>
        </w:rPr>
        <w:t xml:space="preserve"> </w:t>
      </w:r>
      <w:r w:rsidRPr="00FC5485">
        <w:rPr>
          <w:rFonts w:ascii="Palatino Linotype" w:hAnsi="Palatino Linotype"/>
          <w:i/>
          <w:sz w:val="22"/>
          <w:szCs w:val="22"/>
        </w:rPr>
        <w:t>públicos,</w:t>
      </w:r>
      <w:r w:rsidRPr="00FC5485">
        <w:rPr>
          <w:rFonts w:ascii="Palatino Linotype" w:hAnsi="Palatino Linotype"/>
          <w:i/>
        </w:rPr>
        <w:t xml:space="preserve"> </w:t>
      </w:r>
      <w:r w:rsidRPr="00FC5485">
        <w:rPr>
          <w:rFonts w:ascii="Palatino Linotype" w:hAnsi="Palatino Linotype"/>
          <w:i/>
          <w:sz w:val="22"/>
          <w:szCs w:val="22"/>
        </w:rPr>
        <w:t>así</w:t>
      </w:r>
      <w:r w:rsidRPr="00FC5485">
        <w:rPr>
          <w:rFonts w:ascii="Palatino Linotype" w:hAnsi="Palatino Linotype"/>
          <w:i/>
        </w:rPr>
        <w:t xml:space="preserve"> </w:t>
      </w:r>
      <w:r w:rsidRPr="00FC5485">
        <w:rPr>
          <w:rFonts w:ascii="Palatino Linotype" w:hAnsi="Palatino Linotype"/>
          <w:i/>
          <w:sz w:val="22"/>
          <w:szCs w:val="22"/>
        </w:rPr>
        <w:t>como</w:t>
      </w:r>
      <w:r w:rsidRPr="00FC5485">
        <w:rPr>
          <w:rFonts w:ascii="Palatino Linotype" w:hAnsi="Palatino Linotype"/>
          <w:i/>
        </w:rPr>
        <w:t xml:space="preserve"> </w:t>
      </w:r>
      <w:r w:rsidRPr="00FC5485">
        <w:rPr>
          <w:rFonts w:ascii="Palatino Linotype" w:hAnsi="Palatino Linotype"/>
          <w:i/>
          <w:sz w:val="22"/>
          <w:szCs w:val="22"/>
        </w:rPr>
        <w:t>los</w:t>
      </w:r>
      <w:r w:rsidRPr="00FC5485">
        <w:rPr>
          <w:rFonts w:ascii="Palatino Linotype" w:hAnsi="Palatino Linotype"/>
          <w:i/>
        </w:rPr>
        <w:t xml:space="preserve"> </w:t>
      </w:r>
      <w:r w:rsidRPr="00FC5485">
        <w:rPr>
          <w:rFonts w:ascii="Palatino Linotype" w:hAnsi="Palatino Linotype"/>
          <w:i/>
          <w:sz w:val="22"/>
          <w:szCs w:val="22"/>
        </w:rPr>
        <w:t>informes</w:t>
      </w:r>
      <w:r w:rsidRPr="00FC5485">
        <w:rPr>
          <w:rFonts w:ascii="Palatino Linotype" w:hAnsi="Palatino Linotype"/>
          <w:i/>
        </w:rPr>
        <w:t xml:space="preserve"> </w:t>
      </w:r>
      <w:r w:rsidRPr="00FC5485">
        <w:rPr>
          <w:rFonts w:ascii="Palatino Linotype" w:hAnsi="Palatino Linotype"/>
          <w:i/>
          <w:sz w:val="22"/>
          <w:szCs w:val="22"/>
        </w:rPr>
        <w:t>que</w:t>
      </w:r>
      <w:r w:rsidRPr="00FC5485">
        <w:rPr>
          <w:rFonts w:ascii="Palatino Linotype" w:hAnsi="Palatino Linotype"/>
          <w:i/>
        </w:rPr>
        <w:t xml:space="preserve"> </w:t>
      </w:r>
      <w:r w:rsidRPr="00FC5485">
        <w:rPr>
          <w:rFonts w:ascii="Palatino Linotype" w:hAnsi="Palatino Linotype"/>
          <w:i/>
          <w:sz w:val="22"/>
          <w:szCs w:val="22"/>
        </w:rPr>
        <w:t>dichas</w:t>
      </w:r>
      <w:r w:rsidRPr="00FC5485">
        <w:rPr>
          <w:rFonts w:ascii="Palatino Linotype" w:hAnsi="Palatino Linotype"/>
          <w:i/>
        </w:rPr>
        <w:t xml:space="preserve"> </w:t>
      </w:r>
      <w:r w:rsidRPr="00FC5485">
        <w:rPr>
          <w:rFonts w:ascii="Palatino Linotype" w:hAnsi="Palatino Linotype"/>
          <w:i/>
          <w:sz w:val="22"/>
          <w:szCs w:val="22"/>
        </w:rPr>
        <w:t>personas</w:t>
      </w:r>
      <w:r w:rsidRPr="00FC5485">
        <w:rPr>
          <w:rFonts w:ascii="Palatino Linotype" w:hAnsi="Palatino Linotype"/>
          <w:i/>
        </w:rPr>
        <w:t xml:space="preserve"> </w:t>
      </w:r>
      <w:r w:rsidRPr="00FC5485">
        <w:rPr>
          <w:rFonts w:ascii="Palatino Linotype" w:hAnsi="Palatino Linotype"/>
          <w:i/>
          <w:sz w:val="22"/>
          <w:szCs w:val="22"/>
        </w:rPr>
        <w:t>les</w:t>
      </w:r>
      <w:r w:rsidRPr="00FC5485">
        <w:rPr>
          <w:rFonts w:ascii="Palatino Linotype" w:hAnsi="Palatino Linotype"/>
          <w:i/>
        </w:rPr>
        <w:t xml:space="preserve"> </w:t>
      </w:r>
      <w:r w:rsidRPr="00FC5485">
        <w:rPr>
          <w:rFonts w:ascii="Palatino Linotype" w:hAnsi="Palatino Linotype"/>
          <w:i/>
          <w:sz w:val="22"/>
          <w:szCs w:val="22"/>
        </w:rPr>
        <w:t>entreguen</w:t>
      </w:r>
      <w:r w:rsidRPr="00FC5485">
        <w:rPr>
          <w:rFonts w:ascii="Palatino Linotype" w:hAnsi="Palatino Linotype"/>
          <w:i/>
        </w:rPr>
        <w:t xml:space="preserve"> </w:t>
      </w:r>
      <w:r w:rsidRPr="00FC5485">
        <w:rPr>
          <w:rFonts w:ascii="Palatino Linotype" w:hAnsi="Palatino Linotype"/>
          <w:i/>
          <w:sz w:val="22"/>
          <w:szCs w:val="22"/>
        </w:rPr>
        <w:t>sobre</w:t>
      </w:r>
      <w:r w:rsidRPr="00FC5485">
        <w:rPr>
          <w:rFonts w:ascii="Palatino Linotype" w:hAnsi="Palatino Linotype"/>
          <w:i/>
        </w:rPr>
        <w:t xml:space="preserve"> </w:t>
      </w:r>
      <w:r w:rsidRPr="00FC5485">
        <w:rPr>
          <w:rFonts w:ascii="Palatino Linotype" w:hAnsi="Palatino Linotype"/>
          <w:i/>
          <w:sz w:val="22"/>
          <w:szCs w:val="22"/>
        </w:rPr>
        <w:t>el</w:t>
      </w:r>
      <w:r w:rsidRPr="00FC5485">
        <w:rPr>
          <w:rFonts w:ascii="Palatino Linotype" w:hAnsi="Palatino Linotype"/>
          <w:i/>
        </w:rPr>
        <w:t xml:space="preserve"> </w:t>
      </w:r>
      <w:r w:rsidRPr="00FC5485">
        <w:rPr>
          <w:rFonts w:ascii="Palatino Linotype" w:hAnsi="Palatino Linotype"/>
          <w:i/>
          <w:sz w:val="22"/>
          <w:szCs w:val="22"/>
        </w:rPr>
        <w:t>uso</w:t>
      </w:r>
      <w:r w:rsidRPr="00FC5485">
        <w:rPr>
          <w:rFonts w:ascii="Palatino Linotype" w:hAnsi="Palatino Linotype"/>
          <w:i/>
        </w:rPr>
        <w:t xml:space="preserve"> </w:t>
      </w:r>
      <w:r w:rsidRPr="00FC5485">
        <w:rPr>
          <w:rFonts w:ascii="Palatino Linotype" w:hAnsi="Palatino Linotype"/>
          <w:i/>
          <w:sz w:val="22"/>
          <w:szCs w:val="22"/>
        </w:rPr>
        <w:t>y</w:t>
      </w:r>
      <w:r w:rsidRPr="00FC5485">
        <w:rPr>
          <w:rFonts w:ascii="Palatino Linotype" w:hAnsi="Palatino Linotype"/>
          <w:i/>
        </w:rPr>
        <w:t xml:space="preserve"> </w:t>
      </w:r>
      <w:r w:rsidRPr="00FC5485">
        <w:rPr>
          <w:rFonts w:ascii="Palatino Linotype" w:hAnsi="Palatino Linotype"/>
          <w:i/>
          <w:sz w:val="22"/>
          <w:szCs w:val="22"/>
        </w:rPr>
        <w:t>destino</w:t>
      </w:r>
      <w:r w:rsidRPr="00FC5485">
        <w:rPr>
          <w:rFonts w:ascii="Palatino Linotype" w:hAnsi="Palatino Linotype"/>
          <w:i/>
        </w:rPr>
        <w:t xml:space="preserve"> </w:t>
      </w:r>
      <w:r w:rsidRPr="00FC5485">
        <w:rPr>
          <w:rFonts w:ascii="Palatino Linotype" w:hAnsi="Palatino Linotype"/>
          <w:i/>
          <w:sz w:val="22"/>
          <w:szCs w:val="22"/>
        </w:rPr>
        <w:t>de</w:t>
      </w:r>
      <w:r w:rsidRPr="00FC5485">
        <w:rPr>
          <w:rFonts w:ascii="Palatino Linotype" w:hAnsi="Palatino Linotype"/>
          <w:i/>
        </w:rPr>
        <w:t xml:space="preserve"> </w:t>
      </w:r>
      <w:r w:rsidRPr="00FC5485">
        <w:rPr>
          <w:rFonts w:ascii="Palatino Linotype" w:hAnsi="Palatino Linotype"/>
          <w:i/>
          <w:sz w:val="22"/>
          <w:szCs w:val="22"/>
        </w:rPr>
        <w:t>dichos</w:t>
      </w:r>
      <w:r w:rsidRPr="00FC5485">
        <w:rPr>
          <w:rFonts w:ascii="Palatino Linotype" w:hAnsi="Palatino Linotype"/>
          <w:i/>
        </w:rPr>
        <w:t xml:space="preserve"> </w:t>
      </w:r>
      <w:r w:rsidRPr="00FC5485">
        <w:rPr>
          <w:rFonts w:ascii="Palatino Linotype" w:hAnsi="Palatino Linotype"/>
          <w:i/>
          <w:sz w:val="22"/>
          <w:szCs w:val="22"/>
        </w:rPr>
        <w:t>recursos.</w:t>
      </w:r>
    </w:p>
    <w:p w:rsidR="00073A27" w:rsidRPr="00FC5485" w:rsidRDefault="00073A27" w:rsidP="00073A27">
      <w:pPr>
        <w:ind w:left="851" w:right="902"/>
        <w:jc w:val="both"/>
        <w:rPr>
          <w:rFonts w:ascii="Palatino Linotype" w:hAnsi="Palatino Linotype" w:cs="Arial"/>
          <w:i/>
          <w:sz w:val="22"/>
          <w:szCs w:val="22"/>
        </w:rPr>
      </w:pPr>
      <w:r w:rsidRPr="00FC5485">
        <w:rPr>
          <w:rFonts w:ascii="Palatino Linotype" w:hAnsi="Palatino Linotype" w:cs="Arial"/>
          <w:b/>
          <w:i/>
          <w:sz w:val="22"/>
          <w:szCs w:val="22"/>
        </w:rPr>
        <w:t>Los</w:t>
      </w:r>
      <w:r w:rsidRPr="00FC5485">
        <w:rPr>
          <w:rFonts w:ascii="Palatino Linotype" w:hAnsi="Palatino Linotype" w:cs="Arial"/>
          <w:b/>
          <w:i/>
        </w:rPr>
        <w:t xml:space="preserve"> </w:t>
      </w:r>
      <w:r w:rsidRPr="00FC5485">
        <w:rPr>
          <w:rFonts w:ascii="Palatino Linotype" w:hAnsi="Palatino Linotype" w:cs="Arial"/>
          <w:b/>
          <w:i/>
          <w:sz w:val="22"/>
          <w:szCs w:val="22"/>
        </w:rPr>
        <w:t>servidores</w:t>
      </w:r>
      <w:r w:rsidRPr="00FC5485">
        <w:rPr>
          <w:rFonts w:ascii="Palatino Linotype" w:hAnsi="Palatino Linotype" w:cs="Arial"/>
          <w:b/>
          <w:i/>
        </w:rPr>
        <w:t xml:space="preserve"> </w:t>
      </w:r>
      <w:r w:rsidRPr="00FC5485">
        <w:rPr>
          <w:rFonts w:ascii="Palatino Linotype" w:hAnsi="Palatino Linotype" w:cs="Arial"/>
          <w:b/>
          <w:i/>
          <w:sz w:val="22"/>
          <w:szCs w:val="22"/>
        </w:rPr>
        <w:t>públicos</w:t>
      </w:r>
      <w:r w:rsidRPr="00FC5485">
        <w:rPr>
          <w:rFonts w:ascii="Palatino Linotype" w:hAnsi="Palatino Linotype" w:cs="Arial"/>
          <w:b/>
          <w:i/>
        </w:rPr>
        <w:t xml:space="preserve"> </w:t>
      </w:r>
      <w:r w:rsidRPr="00FC5485">
        <w:rPr>
          <w:rFonts w:ascii="Palatino Linotype" w:hAnsi="Palatino Linotype" w:cs="Arial"/>
          <w:b/>
          <w:i/>
          <w:sz w:val="22"/>
          <w:szCs w:val="22"/>
        </w:rPr>
        <w:t>deberán</w:t>
      </w:r>
      <w:r w:rsidRPr="00FC5485">
        <w:rPr>
          <w:rFonts w:ascii="Palatino Linotype" w:hAnsi="Palatino Linotype" w:cs="Arial"/>
          <w:b/>
          <w:i/>
        </w:rPr>
        <w:t xml:space="preserve"> </w:t>
      </w:r>
      <w:r w:rsidRPr="00FC5485">
        <w:rPr>
          <w:rFonts w:ascii="Palatino Linotype" w:hAnsi="Palatino Linotype" w:cs="Arial"/>
          <w:b/>
          <w:i/>
          <w:sz w:val="22"/>
          <w:szCs w:val="22"/>
        </w:rPr>
        <w:t>transparentar</w:t>
      </w:r>
      <w:r w:rsidRPr="00FC5485">
        <w:rPr>
          <w:rFonts w:ascii="Palatino Linotype" w:hAnsi="Palatino Linotype" w:cs="Arial"/>
          <w:b/>
          <w:i/>
        </w:rPr>
        <w:t xml:space="preserve"> </w:t>
      </w:r>
      <w:r w:rsidRPr="00FC5485">
        <w:rPr>
          <w:rFonts w:ascii="Palatino Linotype" w:hAnsi="Palatino Linotype" w:cs="Arial"/>
          <w:b/>
          <w:i/>
          <w:sz w:val="22"/>
          <w:szCs w:val="22"/>
        </w:rPr>
        <w:t>sus</w:t>
      </w:r>
      <w:r w:rsidRPr="00FC5485">
        <w:rPr>
          <w:rFonts w:ascii="Palatino Linotype" w:hAnsi="Palatino Linotype" w:cs="Arial"/>
          <w:b/>
          <w:i/>
        </w:rPr>
        <w:t xml:space="preserve"> </w:t>
      </w:r>
      <w:r w:rsidRPr="00FC5485">
        <w:rPr>
          <w:rFonts w:ascii="Palatino Linotype" w:hAnsi="Palatino Linotype" w:cs="Arial"/>
          <w:b/>
          <w:i/>
          <w:sz w:val="22"/>
          <w:szCs w:val="22"/>
        </w:rPr>
        <w:t>acciones,</w:t>
      </w:r>
      <w:r w:rsidRPr="00FC5485">
        <w:rPr>
          <w:rFonts w:ascii="Palatino Linotype" w:hAnsi="Palatino Linotype" w:cs="Arial"/>
          <w:b/>
          <w:i/>
        </w:rPr>
        <w:t xml:space="preserve"> </w:t>
      </w:r>
      <w:r w:rsidRPr="00FC5485">
        <w:rPr>
          <w:rFonts w:ascii="Palatino Linotype" w:hAnsi="Palatino Linotype" w:cs="Arial"/>
          <w:b/>
          <w:i/>
          <w:sz w:val="22"/>
          <w:szCs w:val="22"/>
        </w:rPr>
        <w:t>así</w:t>
      </w:r>
      <w:r w:rsidRPr="00FC5485">
        <w:rPr>
          <w:rFonts w:ascii="Palatino Linotype" w:hAnsi="Palatino Linotype" w:cs="Arial"/>
          <w:b/>
          <w:i/>
        </w:rPr>
        <w:t xml:space="preserve"> </w:t>
      </w:r>
      <w:r w:rsidRPr="00FC5485">
        <w:rPr>
          <w:rFonts w:ascii="Palatino Linotype" w:hAnsi="Palatino Linotype" w:cs="Arial"/>
          <w:b/>
          <w:i/>
          <w:sz w:val="22"/>
          <w:szCs w:val="22"/>
        </w:rPr>
        <w:t>como</w:t>
      </w:r>
      <w:r w:rsidRPr="00FC5485">
        <w:rPr>
          <w:rFonts w:ascii="Palatino Linotype" w:hAnsi="Palatino Linotype" w:cs="Arial"/>
          <w:b/>
          <w:i/>
        </w:rPr>
        <w:t xml:space="preserve"> </w:t>
      </w:r>
      <w:r w:rsidRPr="00FC5485">
        <w:rPr>
          <w:rFonts w:ascii="Palatino Linotype" w:hAnsi="Palatino Linotype" w:cs="Arial"/>
          <w:b/>
          <w:i/>
          <w:sz w:val="22"/>
          <w:szCs w:val="22"/>
        </w:rPr>
        <w:t>garantizar</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cs="Arial"/>
          <w:b/>
          <w:i/>
          <w:sz w:val="22"/>
          <w:szCs w:val="22"/>
        </w:rPr>
        <w:t>respetar</w:t>
      </w:r>
      <w:r w:rsidRPr="00FC5485">
        <w:rPr>
          <w:rFonts w:ascii="Palatino Linotype" w:hAnsi="Palatino Linotype" w:cs="Arial"/>
          <w:b/>
          <w:i/>
        </w:rPr>
        <w:t xml:space="preserve"> </w:t>
      </w:r>
      <w:r w:rsidRPr="00FC5485">
        <w:rPr>
          <w:rFonts w:ascii="Palatino Linotype" w:hAnsi="Palatino Linotype" w:cs="Arial"/>
          <w:b/>
          <w:i/>
          <w:sz w:val="22"/>
          <w:szCs w:val="22"/>
        </w:rPr>
        <w:t>el</w:t>
      </w:r>
      <w:r w:rsidRPr="00FC5485">
        <w:rPr>
          <w:rFonts w:ascii="Palatino Linotype" w:hAnsi="Palatino Linotype" w:cs="Arial"/>
          <w:b/>
          <w:i/>
        </w:rPr>
        <w:t xml:space="preserve"> </w:t>
      </w:r>
      <w:r w:rsidRPr="00FC5485">
        <w:rPr>
          <w:rFonts w:ascii="Palatino Linotype" w:hAnsi="Palatino Linotype" w:cs="Arial"/>
          <w:b/>
          <w:i/>
          <w:sz w:val="22"/>
          <w:szCs w:val="22"/>
        </w:rPr>
        <w:t>derecho</w:t>
      </w:r>
      <w:r w:rsidRPr="00FC5485">
        <w:rPr>
          <w:rFonts w:ascii="Palatino Linotype" w:hAnsi="Palatino Linotype" w:cs="Arial"/>
          <w:b/>
          <w:i/>
        </w:rPr>
        <w:t xml:space="preserve"> </w:t>
      </w:r>
      <w:r w:rsidRPr="00FC5485">
        <w:rPr>
          <w:rFonts w:ascii="Palatino Linotype" w:hAnsi="Palatino Linotype" w:cs="Arial"/>
          <w:b/>
          <w:i/>
          <w:sz w:val="22"/>
          <w:szCs w:val="22"/>
        </w:rPr>
        <w:t>de</w:t>
      </w:r>
      <w:r w:rsidRPr="00FC5485">
        <w:rPr>
          <w:rFonts w:ascii="Palatino Linotype" w:hAnsi="Palatino Linotype" w:cs="Arial"/>
          <w:b/>
          <w:i/>
        </w:rPr>
        <w:t xml:space="preserve"> </w:t>
      </w:r>
      <w:r w:rsidRPr="00FC5485">
        <w:rPr>
          <w:rFonts w:ascii="Palatino Linotype" w:hAnsi="Palatino Linotype" w:cs="Arial"/>
          <w:b/>
          <w:i/>
          <w:sz w:val="22"/>
          <w:szCs w:val="22"/>
        </w:rPr>
        <w:t>acceso</w:t>
      </w:r>
      <w:r w:rsidRPr="00FC5485">
        <w:rPr>
          <w:rFonts w:ascii="Palatino Linotype" w:hAnsi="Palatino Linotype" w:cs="Arial"/>
          <w:b/>
          <w:i/>
        </w:rPr>
        <w:t xml:space="preserve"> </w:t>
      </w:r>
      <w:r w:rsidRPr="00FC5485">
        <w:rPr>
          <w:rFonts w:ascii="Palatino Linotype" w:hAnsi="Palatino Linotype" w:cs="Arial"/>
          <w:b/>
          <w:i/>
          <w:sz w:val="22"/>
          <w:szCs w:val="22"/>
        </w:rPr>
        <w:t>a</w:t>
      </w:r>
      <w:r w:rsidRPr="00FC5485">
        <w:rPr>
          <w:rFonts w:ascii="Palatino Linotype" w:hAnsi="Palatino Linotype" w:cs="Arial"/>
          <w:b/>
          <w:i/>
        </w:rPr>
        <w:t xml:space="preserve"> </w:t>
      </w:r>
      <w:r w:rsidRPr="00FC5485">
        <w:rPr>
          <w:rFonts w:ascii="Palatino Linotype" w:hAnsi="Palatino Linotype" w:cs="Arial"/>
          <w:b/>
          <w:i/>
          <w:sz w:val="22"/>
          <w:szCs w:val="22"/>
        </w:rPr>
        <w:t>la</w:t>
      </w:r>
      <w:r w:rsidRPr="00FC5485">
        <w:rPr>
          <w:rFonts w:ascii="Palatino Linotype" w:hAnsi="Palatino Linotype" w:cs="Arial"/>
          <w:b/>
          <w:i/>
        </w:rPr>
        <w:t xml:space="preserve"> </w:t>
      </w:r>
      <w:r w:rsidRPr="00FC5485">
        <w:rPr>
          <w:rFonts w:ascii="Palatino Linotype" w:hAnsi="Palatino Linotype" w:cs="Arial"/>
          <w:b/>
          <w:i/>
          <w:sz w:val="22"/>
          <w:szCs w:val="22"/>
        </w:rPr>
        <w:t>información</w:t>
      </w:r>
      <w:r w:rsidRPr="00FC5485">
        <w:rPr>
          <w:rFonts w:ascii="Palatino Linotype" w:hAnsi="Palatino Linotype" w:cs="Arial"/>
          <w:b/>
          <w:i/>
        </w:rPr>
        <w:t xml:space="preserve"> </w:t>
      </w:r>
      <w:r w:rsidRPr="00FC5485">
        <w:rPr>
          <w:rFonts w:ascii="Palatino Linotype" w:hAnsi="Palatino Linotype" w:cs="Arial"/>
          <w:b/>
          <w:i/>
          <w:sz w:val="22"/>
          <w:szCs w:val="22"/>
        </w:rPr>
        <w:t>pública</w:t>
      </w:r>
      <w:r w:rsidRPr="00FC5485">
        <w:rPr>
          <w:rFonts w:ascii="Palatino Linotype" w:hAnsi="Palatino Linotype" w:cs="Arial"/>
          <w:i/>
          <w:sz w:val="22"/>
          <w:szCs w:val="22"/>
        </w:rPr>
        <w:t>.”</w:t>
      </w:r>
      <w:r w:rsidRPr="00FC5485">
        <w:rPr>
          <w:rFonts w:ascii="Palatino Linotype" w:hAnsi="Palatino Linotype" w:cs="Arial"/>
          <w:i/>
        </w:rPr>
        <w:t xml:space="preserve"> </w:t>
      </w:r>
      <w:r w:rsidRPr="00FC5485">
        <w:rPr>
          <w:rFonts w:ascii="Palatino Linotype" w:hAnsi="Palatino Linotype" w:cs="Arial"/>
          <w:i/>
          <w:sz w:val="22"/>
          <w:szCs w:val="22"/>
        </w:rPr>
        <w:t>(Sic)</w:t>
      </w:r>
    </w:p>
    <w:p w:rsidR="00073A27" w:rsidRPr="00FC5485" w:rsidRDefault="00073A27" w:rsidP="00073A27">
      <w:pPr>
        <w:ind w:left="851" w:right="902"/>
        <w:jc w:val="both"/>
        <w:rPr>
          <w:rFonts w:ascii="Palatino Linotype" w:hAnsi="Palatino Linotype" w:cs="Arial"/>
          <w:sz w:val="22"/>
          <w:szCs w:val="22"/>
        </w:rPr>
      </w:pPr>
      <w:r w:rsidRPr="00FC5485">
        <w:rPr>
          <w:rFonts w:ascii="Palatino Linotype" w:hAnsi="Palatino Linotype" w:cs="Arial"/>
          <w:sz w:val="22"/>
          <w:szCs w:val="22"/>
        </w:rPr>
        <w:t>(Énfasis</w:t>
      </w:r>
      <w:r w:rsidRPr="00FC5485">
        <w:rPr>
          <w:rFonts w:ascii="Palatino Linotype" w:hAnsi="Palatino Linotype" w:cs="Arial"/>
        </w:rPr>
        <w:t xml:space="preserve"> </w:t>
      </w:r>
      <w:r w:rsidRPr="00FC5485">
        <w:rPr>
          <w:rFonts w:ascii="Palatino Linotype" w:hAnsi="Palatino Linotype" w:cs="Arial"/>
          <w:sz w:val="22"/>
          <w:szCs w:val="22"/>
        </w:rPr>
        <w:t>añadido)</w:t>
      </w:r>
    </w:p>
    <w:p w:rsidR="00073A27" w:rsidRPr="00FC5485" w:rsidRDefault="00073A27" w:rsidP="00073A27">
      <w:pPr>
        <w:spacing w:before="100" w:beforeAutospacing="1" w:after="100" w:afterAutospacing="1" w:line="360" w:lineRule="auto"/>
        <w:jc w:val="both"/>
        <w:rPr>
          <w:rFonts w:ascii="Palatino Linotype" w:hAnsi="Palatino Linotype" w:cs="Arial"/>
        </w:rPr>
      </w:pPr>
      <w:r w:rsidRPr="00FC548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E26684" w:rsidRPr="00FC5485" w:rsidRDefault="00D6339C" w:rsidP="00E26684">
      <w:pPr>
        <w:spacing w:before="100" w:beforeAutospacing="1" w:after="100" w:afterAutospacing="1" w:line="360" w:lineRule="auto"/>
        <w:jc w:val="both"/>
        <w:rPr>
          <w:rFonts w:ascii="Palatino Linotype" w:eastAsia="Calibri" w:hAnsi="Palatino Linotype" w:cs="Arial"/>
          <w:lang w:eastAsia="es-MX"/>
        </w:rPr>
      </w:pPr>
      <w:r w:rsidRPr="00FC5485">
        <w:rPr>
          <w:rFonts w:ascii="Palatino Linotype" w:hAnsi="Palatino Linotype" w:cs="Arial"/>
          <w:lang w:eastAsia="es-MX"/>
        </w:rPr>
        <w:t>Ahora bien</w:t>
      </w:r>
      <w:r w:rsidR="00E26684" w:rsidRPr="00FC5485">
        <w:rPr>
          <w:rFonts w:ascii="Palatino Linotype" w:hAnsi="Palatino Linotype" w:cs="Arial"/>
          <w:lang w:eastAsia="es-MX"/>
        </w:rPr>
        <w:t>, debe precisarse que</w:t>
      </w:r>
      <w:r w:rsidR="006869E5" w:rsidRPr="00FC5485">
        <w:rPr>
          <w:rFonts w:ascii="Palatino Linotype" w:hAnsi="Palatino Linotype" w:cs="Arial"/>
          <w:lang w:eastAsia="es-MX"/>
        </w:rPr>
        <w:t>,</w:t>
      </w:r>
      <w:r w:rsidR="00E26684" w:rsidRPr="00FC5485">
        <w:rPr>
          <w:rFonts w:ascii="Palatino Linotype" w:hAnsi="Palatino Linotype"/>
          <w:b/>
        </w:rPr>
        <w:t xml:space="preserve"> </w:t>
      </w:r>
      <w:r w:rsidR="00E26684" w:rsidRPr="00FC5485">
        <w:rPr>
          <w:rFonts w:ascii="Palatino Linotype" w:hAnsi="Palatino Linotype" w:cs="Arial"/>
          <w:lang w:eastAsia="es-MX"/>
        </w:rPr>
        <w:t xml:space="preserve">de conformidad con lo establecido en </w:t>
      </w:r>
      <w:r w:rsidR="00E26684" w:rsidRPr="00FC5485">
        <w:rPr>
          <w:rFonts w:ascii="Palatino Linotype" w:eastAsia="Calibri" w:hAnsi="Palatino Linotype" w:cs="Arial"/>
          <w:lang w:eastAsia="es-MX"/>
        </w:rPr>
        <w:t>el artículo 31 de la Ley Orgánica Municipal del Estado de México</w:t>
      </w:r>
      <w:r w:rsidR="00A64800" w:rsidRPr="00FC5485">
        <w:rPr>
          <w:rFonts w:ascii="Palatino Linotype" w:eastAsia="Calibri" w:hAnsi="Palatino Linotype" w:cs="Arial"/>
          <w:lang w:eastAsia="es-MX"/>
        </w:rPr>
        <w:t xml:space="preserve"> se</w:t>
      </w:r>
      <w:r w:rsidR="00E26684" w:rsidRPr="00FC5485">
        <w:rPr>
          <w:rFonts w:ascii="Palatino Linotype" w:eastAsia="Calibri" w:hAnsi="Palatino Linotype" w:cs="Arial"/>
          <w:lang w:eastAsia="es-MX"/>
        </w:rPr>
        <w:t xml:space="preserve"> establece lo siguiente:</w:t>
      </w:r>
    </w:p>
    <w:p w:rsidR="00E26684" w:rsidRPr="00FC5485" w:rsidRDefault="00E26684" w:rsidP="00E26684">
      <w:pPr>
        <w:ind w:left="709" w:right="709"/>
        <w:jc w:val="both"/>
        <w:rPr>
          <w:rFonts w:ascii="Palatino Linotype" w:hAnsi="Palatino Linotype"/>
          <w:i/>
          <w:sz w:val="22"/>
          <w:szCs w:val="22"/>
        </w:rPr>
      </w:pPr>
      <w:r w:rsidRPr="00FC5485">
        <w:rPr>
          <w:rFonts w:ascii="Palatino Linotype" w:hAnsi="Palatino Linotype"/>
          <w:i/>
          <w:sz w:val="22"/>
          <w:szCs w:val="22"/>
        </w:rPr>
        <w:t xml:space="preserve">Artículo 31.- </w:t>
      </w:r>
      <w:r w:rsidRPr="00FC5485">
        <w:rPr>
          <w:rFonts w:ascii="Palatino Linotype" w:hAnsi="Palatino Linotype"/>
          <w:b/>
          <w:i/>
          <w:sz w:val="22"/>
          <w:szCs w:val="22"/>
        </w:rPr>
        <w:t>Son atribuciones de los ayuntamientos</w:t>
      </w:r>
      <w:r w:rsidRPr="00FC5485">
        <w:rPr>
          <w:rFonts w:ascii="Palatino Linotype" w:hAnsi="Palatino Linotype"/>
          <w:i/>
          <w:sz w:val="22"/>
          <w:szCs w:val="22"/>
        </w:rPr>
        <w:t>:</w:t>
      </w:r>
    </w:p>
    <w:p w:rsidR="00E26684" w:rsidRPr="00FC5485" w:rsidRDefault="00E26684" w:rsidP="00E26684">
      <w:pPr>
        <w:ind w:left="709" w:right="709"/>
        <w:jc w:val="both"/>
        <w:rPr>
          <w:rFonts w:ascii="Palatino Linotype" w:hAnsi="Palatino Linotype"/>
          <w:i/>
          <w:sz w:val="22"/>
          <w:szCs w:val="22"/>
        </w:rPr>
      </w:pPr>
      <w:r w:rsidRPr="00FC5485">
        <w:rPr>
          <w:rFonts w:ascii="Palatino Linotype" w:hAnsi="Palatino Linotype"/>
          <w:i/>
          <w:sz w:val="22"/>
          <w:szCs w:val="22"/>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r w:rsidRPr="00FC5485">
        <w:rPr>
          <w:rFonts w:ascii="Palatino Linotype" w:hAnsi="Palatino Linotype"/>
          <w:i/>
          <w:sz w:val="22"/>
          <w:szCs w:val="22"/>
        </w:rPr>
        <w:cr/>
        <w:t xml:space="preserve"> …</w:t>
      </w:r>
    </w:p>
    <w:p w:rsidR="00E26684" w:rsidRPr="00FC5485" w:rsidRDefault="00E26684" w:rsidP="00E26684">
      <w:pPr>
        <w:ind w:left="709" w:right="709"/>
        <w:jc w:val="both"/>
        <w:rPr>
          <w:rFonts w:ascii="Palatino Linotype" w:hAnsi="Palatino Linotype"/>
          <w:i/>
          <w:sz w:val="22"/>
          <w:szCs w:val="22"/>
        </w:rPr>
      </w:pPr>
      <w:r w:rsidRPr="00FC5485">
        <w:rPr>
          <w:rFonts w:ascii="Palatino Linotype" w:hAnsi="Palatino Linotype"/>
          <w:b/>
          <w:i/>
          <w:sz w:val="22"/>
          <w:szCs w:val="22"/>
        </w:rPr>
        <w:t>XVIII. Administrar su hacienda en términos de ley</w:t>
      </w:r>
      <w:r w:rsidRPr="00FC5485">
        <w:rPr>
          <w:rFonts w:ascii="Palatino Linotype" w:hAnsi="Palatino Linotype"/>
          <w:i/>
          <w:sz w:val="22"/>
          <w:szCs w:val="22"/>
        </w:rPr>
        <w:t>, y controlar a través del presidente y síndico la aplicación del presupuesto de egresos del municipio;</w:t>
      </w:r>
    </w:p>
    <w:p w:rsidR="00E26684" w:rsidRPr="00FC5485" w:rsidRDefault="001D7CE2" w:rsidP="00E26684">
      <w:pPr>
        <w:ind w:left="709" w:right="709"/>
        <w:jc w:val="both"/>
        <w:rPr>
          <w:rFonts w:ascii="Palatino Linotype" w:hAnsi="Palatino Linotype" w:cs="Arial"/>
          <w:sz w:val="22"/>
          <w:szCs w:val="22"/>
          <w:lang w:eastAsia="es-MX"/>
        </w:rPr>
      </w:pPr>
      <w:r w:rsidRPr="00FC5485">
        <w:rPr>
          <w:rFonts w:ascii="Palatino Linotype" w:hAnsi="Palatino Linotype" w:cs="Arial"/>
          <w:sz w:val="22"/>
          <w:szCs w:val="22"/>
          <w:lang w:eastAsia="es-MX"/>
        </w:rPr>
        <w:t xml:space="preserve"> </w:t>
      </w:r>
      <w:r w:rsidR="00E26684" w:rsidRPr="00FC5485">
        <w:rPr>
          <w:rFonts w:ascii="Palatino Linotype" w:hAnsi="Palatino Linotype" w:cs="Arial"/>
          <w:sz w:val="22"/>
          <w:szCs w:val="22"/>
          <w:lang w:eastAsia="es-MX"/>
        </w:rPr>
        <w:t>(Énfasis añadido)</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 xml:space="preserve">En esa virtud, el diverso artículo 95, fracciones I, II y XIX de la Ley Orgánica Municipal del Estado de México establece que el Tesorero Municipal debe administrar la hacienda pública municipal, de conformidad con las disposiciones legales aplicables; Determinar, liquidar, recaudar, fiscalizar y administrar las contribuciones, en los términos de los ordenamientos jurídicos aplicables y, en su caso, aplicar el </w:t>
      </w:r>
      <w:r w:rsidRPr="00FC5485">
        <w:rPr>
          <w:rFonts w:ascii="Palatino Linotype" w:eastAsia="Calibri" w:hAnsi="Palatino Linotype"/>
          <w:szCs w:val="22"/>
          <w:lang w:eastAsia="en-US"/>
        </w:rPr>
        <w:lastRenderedPageBreak/>
        <w:t>procedimiento administrativo de ejecución; y,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 xml:space="preserve">Por otra parte, en el ámbito federal, el artículo 32-G del Código Fiscal de la Federación establece en lo que interesa que los Municipios deben presentar ante las autoridades fiscales, a través de los medios y formatos electrónicos que señale el Servicio de Administración Tributaria (SAT), la información relativa a: </w:t>
      </w:r>
    </w:p>
    <w:p w:rsidR="00EB0731" w:rsidRPr="00FC5485" w:rsidRDefault="00EB0731" w:rsidP="00600978">
      <w:pPr>
        <w:numPr>
          <w:ilvl w:val="0"/>
          <w:numId w:val="6"/>
        </w:numPr>
        <w:spacing w:before="100" w:beforeAutospacing="1" w:after="100" w:afterAutospacing="1" w:line="360" w:lineRule="auto"/>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Las personas a las que en el mes inmediato anterior les hubieren efectuado retenciones de Impuesto Sobre la Renta; así como, de los residentes en el extranjero a los que les hayan efectuado pagos de acuerdo con lo previsto en el Título V de la Ley del Impuesto sobre la Renta; y,</w:t>
      </w:r>
    </w:p>
    <w:p w:rsidR="00EB0731" w:rsidRPr="00FC5485" w:rsidRDefault="00EB0731" w:rsidP="00600978">
      <w:pPr>
        <w:numPr>
          <w:ilvl w:val="0"/>
          <w:numId w:val="6"/>
        </w:numPr>
        <w:spacing w:before="100" w:beforeAutospacing="1" w:after="100" w:afterAutospacing="1" w:line="360" w:lineRule="auto"/>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 xml:space="preserve">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 </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lastRenderedPageBreak/>
        <w:t>Así, el artículo en comento establece que la información a que se refiere el párrafo anterior debe presentarse presentar a más tardar el día 17 del mes posterior al que corresponda dicha información.</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Por otra parte, el diversos Artículo 32-H del Código Fiscal de la Federación plantea que quienes tributen en términos del Título II de la Ley del Impuesto sobre la Renta, que en el último ejercicio fiscal inmediato anterior declarado hayan consignado en sus declaraciones normales ingresos acumulables para efectos del Impuesto Sobre la Renta iguales o superiores a un monto equivalente a $791,501,760.00; así como, aquéllos que al cierre del ejercicio fiscal inmediato anterior tengan acciones colocadas entre el gran público inversionista, en bolsa de valores deben presentar ante las autoridades fiscales, como parte de la declaración del ejercicio, la información sobre su situación fiscal, utilizando los medios y formatos que mediante reglas de carácter general establezca el SAT.</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Por su parte, el artículo 86 de la Ley del Impuesto Sobre la Renta establece, en lo que interesa, que los municipios y las instituciones que por Ley estén obligadas a entregar al Gobierno Federal el importe íntegro de su remanente de operación, sólo tendrán las obligaciones de retener y enterar el impuesto, emitir comprobantes fiscales por las contribuciones, productos y aprovechamientos que cobran; así como, por los apoyos o estímulos que otorguen y exigir comprobantes fiscales cuando hagan pagos a terceros y estén obligados a ello en términos de ley.</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 xml:space="preserve">Ahora bien, el artículo 3 de la Ley del Impuesto al Valor Agregado dispone que los Municipios deben aceptar la traslación y, en su caso, pagar el Impuesto al Valor </w:t>
      </w:r>
      <w:r w:rsidRPr="00FC5485">
        <w:rPr>
          <w:rFonts w:ascii="Palatino Linotype" w:eastAsia="Calibri" w:hAnsi="Palatino Linotype"/>
          <w:szCs w:val="22"/>
          <w:lang w:eastAsia="en-US"/>
        </w:rPr>
        <w:lastRenderedPageBreak/>
        <w:t xml:space="preserve">Agregado y trasladarlo; asimismo, tienen la obligación de pagar el impuesto únicamente por los actos que realicen que no den lugar al pago de derechos o aprovechamientos, y sólo podrán acreditar el Impuesto al Valor Agregado que les haya sido trasladado en las erogaciones o el pagado en la importación, que se identifique exclusivamente con las actividades por las que estén obligados al pago del impuesto establecido en dicha Ley o les sea aplicable la tasa del 0%. Para el </w:t>
      </w:r>
      <w:proofErr w:type="spellStart"/>
      <w:r w:rsidRPr="00FC5485">
        <w:rPr>
          <w:rFonts w:ascii="Palatino Linotype" w:eastAsia="Calibri" w:hAnsi="Palatino Linotype"/>
          <w:szCs w:val="22"/>
          <w:lang w:eastAsia="en-US"/>
        </w:rPr>
        <w:t>acreditamiento</w:t>
      </w:r>
      <w:proofErr w:type="spellEnd"/>
      <w:r w:rsidRPr="00FC5485">
        <w:rPr>
          <w:rFonts w:ascii="Palatino Linotype" w:eastAsia="Calibri" w:hAnsi="Palatino Linotype"/>
          <w:szCs w:val="22"/>
          <w:lang w:eastAsia="en-US"/>
        </w:rPr>
        <w:t xml:space="preserve"> de referencia se deberán cumplir con los requisitos previstos en la legislación específica.</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Por su parte, el tercer párrafo del artículo 1 de la Ley del Impuesto Especial Sobre Producción y Servicios dicta que los Municipios, aunque conforme a otras leyes o decretos no causen impuestos federales o estén exentos de ellos, deberán aceptar la traslación del Impuesto Especial Sobre Producción y Servicios y, en su caso, pagarlo y trasladarlo, de acuerdo con los preceptos de esta Ley.</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Ahora bien, por cuanto hace al ámbito estatal, el artículo 20 del Código Financiero del Estado de México y Municipios establece que los contribuyentes que tengan la obligación de presentar declaraciones para el pago de contribuciones, lo harán a través de los medios autorizados y las formas y formatos electrónicos aprobados por la autoridad fiscal, debiendo proporcionar los datos, informes y documentos que en dichas formas y formatos electrónicos se requieran y en su caso, pagar mediante transferencia electrónica de fondos a favor del Gobierno del Estado de México o del Ayuntamiento que corresponda, siendo responsabilidad del contribuyente el uso del servicio electrónico empleado para tal efecto y de las restricciones particulares del mismo con las Instituciones de Crédito de Banca Múltiple de las que sea cuentahabiente.</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lastRenderedPageBreak/>
        <w:t>Por su parte, el diverso artículo 47 de dicho Código Financiero Estatal establece como obligaciones de los contribuyentes declarar y en su caso, pagar los créditos fiscales y firmar las declaraciones, manifestaciones y avisos bajo protesta de decir verdad.</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En esa virtud, esta Autoridad destaca el Impuesto Sobre Erogaciones por Remuneraciones al Trabajo Personal, ya que están obligadas al pago de este impuesto, las personas físicas y jurídicas colectivas, incluidas las asociaciones en participación, que realicen pagos en efectivo o especie por concepto de remuneraciones al trabajo personal, prestado dentro del territorio del Estado, independientemente de la denominación que se les otorgue.</w:t>
      </w:r>
    </w:p>
    <w:p w:rsidR="00EB0731" w:rsidRPr="00FC5485" w:rsidRDefault="00EB0731" w:rsidP="00EB0731">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Asimismo, el artículo 56 del Código Financiero del Estado de México y Municipios  establece que están obligadas a retener y enterar este impuesto, las personas físicas y jurídico colectivas que contraten la prestación de servicios de contribuyentes domiciliados en otro Estado o entidad federativa, cuya realización genere la prestación de trabajo personal dentro del territorio del Estado; que la retención del impuesto se efectuará al contribuyente que preste los servicios contratados, debiendo entregarle la constancia de retención correspondiente durante los quince días siguientes al periodo respectivo. Al respecto, para efectos de este impuesto se consideran remuneraciones al trabajo personal, las siguientes: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sueldos y salarios;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tiempo extraordinario de trabajo;</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premios, bonos, estímulos, incentivos y ayudas;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compensaciones;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lastRenderedPageBreak/>
        <w:t>Pagos de gratificaciones y aguinaldos;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participación patronal al fondo de ahorros;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primas de antigüedad;</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participación de los trabajadores en las utilidades;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en bienes y servicios, incluyendo la casa habitación, inclusive con la reserva del derecho de su dominio;</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comisiones;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realizados a administradores, comisarios, accionistas, socios o asociados de personas jurídicas colectivas, que provengan de una relación de trabajo personal;</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en efectivo o en especie, directa o indirectamente otorgados por los servicios de comedor y comida proporcionados a los trabajadores;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despensa en efectivo, en especie o vales;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en efectivo o en especie directa o indirectamente otorgados por los servicios de transporte proporcionados a los trabajadores;</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de primas de seguros para gastos médicos o de vida;</w:t>
      </w:r>
    </w:p>
    <w:p w:rsidR="00EB0731" w:rsidRPr="00FC5485" w:rsidRDefault="00EB0731" w:rsidP="00600978">
      <w:pPr>
        <w:numPr>
          <w:ilvl w:val="0"/>
          <w:numId w:val="7"/>
        </w:numPr>
        <w:spacing w:before="100" w:beforeAutospacing="1" w:after="100" w:afterAutospacing="1" w:line="360" w:lineRule="auto"/>
        <w:ind w:left="851" w:firstLine="142"/>
        <w:contextualSpacing/>
        <w:jc w:val="both"/>
        <w:rPr>
          <w:rFonts w:ascii="Palatino Linotype" w:eastAsia="Calibri" w:hAnsi="Palatino Linotype"/>
          <w:szCs w:val="22"/>
          <w:lang w:eastAsia="en-US"/>
        </w:rPr>
      </w:pPr>
      <w:r w:rsidRPr="00FC5485">
        <w:rPr>
          <w:rFonts w:ascii="Palatino Linotype" w:eastAsia="Calibri" w:hAnsi="Palatino Linotype"/>
          <w:szCs w:val="22"/>
          <w:lang w:eastAsia="en-US"/>
        </w:rPr>
        <w:t>Pagos que se asimilen a los ingresos por salarios en los términos de la Ley del Impuesto Sobre la Renta; o</w:t>
      </w:r>
    </w:p>
    <w:p w:rsidR="00EB0731" w:rsidRPr="00FC5485" w:rsidRDefault="00EB0731" w:rsidP="00600978">
      <w:pPr>
        <w:numPr>
          <w:ilvl w:val="0"/>
          <w:numId w:val="7"/>
        </w:numPr>
        <w:spacing w:before="100" w:beforeAutospacing="1" w:after="100" w:afterAutospacing="1" w:line="360" w:lineRule="auto"/>
        <w:ind w:left="851" w:firstLine="142"/>
        <w:jc w:val="both"/>
        <w:rPr>
          <w:rFonts w:ascii="Palatino Linotype" w:eastAsia="Calibri" w:hAnsi="Palatino Linotype"/>
          <w:szCs w:val="22"/>
          <w:lang w:eastAsia="en-US"/>
        </w:rPr>
      </w:pPr>
      <w:r w:rsidRPr="00FC5485">
        <w:rPr>
          <w:rFonts w:ascii="Palatino Linotype" w:eastAsia="Calibri" w:hAnsi="Palatino Linotype"/>
          <w:szCs w:val="22"/>
          <w:lang w:eastAsia="en-US"/>
        </w:rPr>
        <w:t>Cualquier otra de naturaleza análoga a las señaladas en esta disposición que se entregue a cambio del trabajo personal, independientemente de la denominación que se le otorgue.</w:t>
      </w:r>
    </w:p>
    <w:p w:rsidR="00EB0731" w:rsidRPr="00FC5485" w:rsidRDefault="00EB0731" w:rsidP="000B2142">
      <w:pPr>
        <w:spacing w:before="100" w:beforeAutospacing="1" w:after="100" w:afterAutospacing="1" w:line="360" w:lineRule="auto"/>
        <w:jc w:val="both"/>
        <w:rPr>
          <w:rFonts w:ascii="Palatino Linotype" w:eastAsia="Calibri" w:hAnsi="Palatino Linotype"/>
          <w:szCs w:val="22"/>
          <w:lang w:eastAsia="en-US"/>
        </w:rPr>
      </w:pPr>
      <w:r w:rsidRPr="00FC5485">
        <w:rPr>
          <w:rFonts w:ascii="Palatino Linotype" w:eastAsia="Calibri" w:hAnsi="Palatino Linotype"/>
          <w:szCs w:val="22"/>
          <w:lang w:eastAsia="en-US"/>
        </w:rPr>
        <w:t xml:space="preserve">Finalmente, el artículo 58 de la legislación en cita, establece que este impuesto se causará o retendrá en el momento en que se realicen las erogaciones por </w:t>
      </w:r>
      <w:r w:rsidRPr="00FC5485">
        <w:rPr>
          <w:rFonts w:ascii="Palatino Linotype" w:eastAsia="Calibri" w:hAnsi="Palatino Linotype"/>
          <w:szCs w:val="22"/>
          <w:lang w:eastAsia="en-US"/>
        </w:rPr>
        <w:lastRenderedPageBreak/>
        <w:t>remuneraciones al trabajo personal y se pagará o enterará mediante declaración en la forma oficial aprobada, que deberá presentarse a más tardar el día diez del mes siguiente a aquél en que se causó o retuvo el impuesto.</w:t>
      </w:r>
    </w:p>
    <w:p w:rsidR="00685822" w:rsidRPr="00FC5485" w:rsidRDefault="00685822" w:rsidP="00685822">
      <w:pPr>
        <w:spacing w:line="360" w:lineRule="auto"/>
        <w:ind w:right="-93"/>
        <w:jc w:val="both"/>
        <w:rPr>
          <w:rFonts w:ascii="Palatino Linotype" w:eastAsia="Calibri" w:hAnsi="Palatino Linotype" w:cs="Tahoma"/>
          <w:bCs/>
          <w:sz w:val="22"/>
          <w:szCs w:val="22"/>
          <w:lang w:val="es-ES_tradnl" w:eastAsia="en-US"/>
        </w:rPr>
      </w:pPr>
      <w:r w:rsidRPr="00FC5485">
        <w:rPr>
          <w:rFonts w:ascii="Palatino Linotype" w:eastAsia="Calibri" w:hAnsi="Palatino Linotype" w:cs="Tahoma"/>
          <w:bCs/>
          <w:lang w:val="es-ES_tradnl" w:eastAsia="en-US"/>
        </w:rPr>
        <w:t xml:space="preserve">Es así que, al existir fuente obligacional que constriñe al </w:t>
      </w:r>
      <w:r w:rsidRPr="00FC5485">
        <w:rPr>
          <w:rFonts w:ascii="Palatino Linotype" w:eastAsia="Calibri" w:hAnsi="Palatino Linotype" w:cs="Tahoma"/>
          <w:b/>
          <w:bCs/>
          <w:lang w:val="es-ES_tradnl" w:eastAsia="en-US"/>
        </w:rPr>
        <w:t xml:space="preserve">SUJETO OBLIGADO </w:t>
      </w:r>
      <w:r w:rsidRPr="00FC5485">
        <w:rPr>
          <w:rFonts w:ascii="Palatino Linotype" w:eastAsia="Calibri" w:hAnsi="Palatino Linotype" w:cs="Tahoma"/>
          <w:bCs/>
          <w:lang w:val="es-ES_tradnl" w:eastAsia="en-US"/>
        </w:rPr>
        <w:t xml:space="preserve">para generar, poseer y publicar las </w:t>
      </w:r>
      <w:r w:rsidR="00EB0731" w:rsidRPr="00FC5485">
        <w:rPr>
          <w:rFonts w:ascii="Palatino Linotype" w:eastAsia="Calibri" w:hAnsi="Palatino Linotype" w:cs="Tahoma"/>
          <w:bCs/>
          <w:lang w:val="es-ES_tradnl" w:eastAsia="en-US"/>
        </w:rPr>
        <w:t>declaraciones</w:t>
      </w:r>
      <w:r w:rsidRPr="00FC5485">
        <w:rPr>
          <w:rFonts w:ascii="Palatino Linotype" w:eastAsia="Calibri" w:hAnsi="Palatino Linotype" w:cs="Tahoma"/>
          <w:bCs/>
          <w:lang w:val="es-ES_tradnl" w:eastAsia="en-US"/>
        </w:rPr>
        <w:t xml:space="preserve"> solicitadas por </w:t>
      </w:r>
      <w:r w:rsidR="00D771C6" w:rsidRPr="00FC5485">
        <w:rPr>
          <w:rFonts w:ascii="Palatino Linotype" w:eastAsia="Calibri" w:hAnsi="Palatino Linotype" w:cs="Tahoma"/>
          <w:b/>
          <w:bCs/>
          <w:lang w:val="es-ES_tradnl" w:eastAsia="en-US"/>
        </w:rPr>
        <w:t>EL RECURRENTE</w:t>
      </w:r>
      <w:r w:rsidRPr="00FC5485">
        <w:rPr>
          <w:rFonts w:ascii="Palatino Linotype" w:eastAsia="Calibri" w:hAnsi="Palatino Linotype" w:cs="Tahoma"/>
          <w:bCs/>
          <w:lang w:val="es-ES_tradnl" w:eastAsia="en-US"/>
        </w:rPr>
        <w:t xml:space="preserve">; este Órgano Garante determina ordenar la entrega de ser procedente en </w:t>
      </w:r>
      <w:r w:rsidR="00D771C6" w:rsidRPr="00FC5485">
        <w:rPr>
          <w:rFonts w:ascii="Palatino Linotype" w:eastAsia="Calibri" w:hAnsi="Palatino Linotype" w:cs="Tahoma"/>
          <w:b/>
          <w:bCs/>
          <w:lang w:val="es-ES_tradnl" w:eastAsia="en-US"/>
        </w:rPr>
        <w:t>versión pública.</w:t>
      </w:r>
    </w:p>
    <w:p w:rsidR="000B2142" w:rsidRPr="00FC5485" w:rsidRDefault="000B2142" w:rsidP="000B2142">
      <w:pPr>
        <w:spacing w:before="100" w:beforeAutospacing="1" w:after="100" w:afterAutospacing="1" w:line="360" w:lineRule="auto"/>
        <w:jc w:val="both"/>
        <w:rPr>
          <w:rFonts w:ascii="Palatino Linotype" w:eastAsia="Arial Unicode MS" w:hAnsi="Palatino Linotype" w:cs="Arial"/>
        </w:rPr>
      </w:pPr>
      <w:r w:rsidRPr="00FC5485">
        <w:rPr>
          <w:rFonts w:ascii="Palatino Linotype" w:hAnsi="Palatino Linotype"/>
          <w:color w:val="000000"/>
        </w:rPr>
        <w:t xml:space="preserve">Ahora </w:t>
      </w:r>
      <w:r w:rsidRPr="00FC5485">
        <w:rPr>
          <w:rFonts w:ascii="Palatino Linotype" w:hAnsi="Palatino Linotype" w:cs="Arial"/>
          <w:noProof/>
          <w:lang w:eastAsia="es-MX"/>
        </w:rPr>
        <w:t>bien</w:t>
      </w:r>
      <w:r w:rsidRPr="00FC5485">
        <w:rPr>
          <w:rFonts w:ascii="Palatino Linotype" w:hAnsi="Palatino Linotype"/>
          <w:color w:val="000000"/>
        </w:rPr>
        <w:t xml:space="preserve">, en relación a la </w:t>
      </w:r>
      <w:r w:rsidRPr="00FC5485">
        <w:rPr>
          <w:rFonts w:ascii="Palatino Linotype" w:hAnsi="Palatino Linotype"/>
          <w:b/>
          <w:color w:val="000000"/>
        </w:rPr>
        <w:t xml:space="preserve">versión pública </w:t>
      </w:r>
      <w:r w:rsidRPr="00FC5485">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FC5485">
        <w:rPr>
          <w:rFonts w:ascii="Palatino Linotype" w:eastAsia="Arial Unicode MS" w:hAnsi="Palatino Linotype" w:cs="Arial"/>
        </w:rPr>
        <w:t>omitirse, eliminarse o suprimirse la</w:t>
      </w:r>
      <w:r w:rsidRPr="00FC5485">
        <w:rPr>
          <w:rFonts w:ascii="Palatino Linotype" w:hAnsi="Palatino Linotype"/>
          <w:color w:val="000000"/>
        </w:rPr>
        <w:t xml:space="preserve"> información </w:t>
      </w:r>
      <w:r w:rsidRPr="00FC5485">
        <w:rPr>
          <w:rFonts w:ascii="Palatino Linotype" w:hAnsi="Palatino Linotype"/>
          <w:b/>
          <w:color w:val="000000"/>
        </w:rPr>
        <w:t>confidencial</w:t>
      </w:r>
      <w:r w:rsidRPr="00FC5485">
        <w:rPr>
          <w:rFonts w:ascii="Palatino Linotype" w:eastAsia="Arial Unicode MS" w:hAnsi="Palatino Linotype" w:cs="Arial"/>
        </w:rPr>
        <w:t xml:space="preserve">. </w:t>
      </w:r>
    </w:p>
    <w:p w:rsidR="000B2142" w:rsidRPr="00FC5485" w:rsidRDefault="000B2142" w:rsidP="000B2142">
      <w:pPr>
        <w:spacing w:before="100" w:beforeAutospacing="1" w:after="100" w:afterAutospacing="1" w:line="360" w:lineRule="auto"/>
        <w:jc w:val="both"/>
        <w:rPr>
          <w:rFonts w:ascii="Palatino Linotype" w:hAnsi="Palatino Linotype" w:cs="Arial"/>
        </w:rPr>
      </w:pPr>
      <w:r w:rsidRPr="00FC5485">
        <w:rPr>
          <w:rFonts w:ascii="Palatino Linotype" w:eastAsia="Arial Unicode MS" w:hAnsi="Palatino Linotype" w:cs="Arial"/>
        </w:rPr>
        <w:t xml:space="preserve">En ese sentido, </w:t>
      </w:r>
      <w:r w:rsidRPr="00FC5485">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FC5485">
        <w:rPr>
          <w:rFonts w:ascii="Palatino Linotype" w:hAnsi="Palatino Linotype" w:cs="Arial"/>
        </w:rPr>
        <w:t xml:space="preserve"> que el Comité de Transparencia del </w:t>
      </w:r>
      <w:r w:rsidRPr="00FC5485">
        <w:rPr>
          <w:rFonts w:ascii="Palatino Linotype" w:hAnsi="Palatino Linotype" w:cs="Arial"/>
          <w:b/>
        </w:rPr>
        <w:t>SUJETO OBLIGADO</w:t>
      </w:r>
      <w:r w:rsidRPr="00FC5485">
        <w:rPr>
          <w:rFonts w:ascii="Palatino Linotype" w:hAnsi="Palatino Linotype" w:cs="Arial"/>
        </w:rPr>
        <w:t xml:space="preserve"> emita el Acuerdo de Clasificación correspondiente</w:t>
      </w:r>
      <w:r w:rsidRPr="00FC5485">
        <w:rPr>
          <w:rFonts w:ascii="Palatino Linotype" w:hAnsi="Palatino Linotype" w:cs="Arial"/>
          <w:lang w:val="es-ES_tradnl"/>
        </w:rPr>
        <w:t xml:space="preserve"> debidamente fundado y motivado, en el cual se</w:t>
      </w:r>
      <w:r w:rsidRPr="00FC5485">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0B2142" w:rsidRPr="00FC5485" w:rsidRDefault="000B2142" w:rsidP="000B2142">
      <w:pPr>
        <w:spacing w:before="100" w:beforeAutospacing="1" w:after="100" w:afterAutospacing="1" w:line="360" w:lineRule="auto"/>
        <w:jc w:val="both"/>
        <w:rPr>
          <w:rFonts w:ascii="Palatino Linotype" w:eastAsia="Arial Unicode MS" w:hAnsi="Palatino Linotype" w:cs="Arial"/>
        </w:rPr>
      </w:pPr>
      <w:r w:rsidRPr="00FC5485">
        <w:rPr>
          <w:rFonts w:ascii="Palatino Linotype" w:hAnsi="Palatino Linotype" w:cs="Arial"/>
          <w:lang w:eastAsia="es-MX"/>
        </w:rPr>
        <w:lastRenderedPageBreak/>
        <w:t xml:space="preserve">Así, respecto de </w:t>
      </w:r>
      <w:r w:rsidRPr="00FC5485">
        <w:rPr>
          <w:rFonts w:ascii="Palatino Linotype" w:eastAsia="Arial Unicode MS" w:hAnsi="Palatino Linotype" w:cs="Arial"/>
        </w:rPr>
        <w:t xml:space="preserve">los </w:t>
      </w:r>
      <w:r w:rsidRPr="00FC5485">
        <w:rPr>
          <w:rFonts w:ascii="Palatino Linotype" w:hAnsi="Palatino Linotype" w:cs="Arial"/>
        </w:rPr>
        <w:t>documentos</w:t>
      </w:r>
      <w:r w:rsidRPr="00FC5485">
        <w:rPr>
          <w:rFonts w:ascii="Palatino Linotype" w:eastAsia="Arial Unicode MS" w:hAnsi="Palatino Linotype" w:cs="Arial"/>
        </w:rPr>
        <w:t xml:space="preserve"> que </w:t>
      </w:r>
      <w:r w:rsidRPr="00FC5485">
        <w:rPr>
          <w:rFonts w:ascii="Palatino Linotype" w:eastAsia="Arial Unicode MS" w:hAnsi="Palatino Linotype" w:cs="Arial"/>
          <w:b/>
        </w:rPr>
        <w:t xml:space="preserve">EL SUJETO OBLIGADO </w:t>
      </w:r>
      <w:r w:rsidRPr="00FC5485">
        <w:rPr>
          <w:rFonts w:ascii="Palatino Linotype" w:eastAsia="Arial Unicode MS" w:hAnsi="Palatino Linotype" w:cs="Arial"/>
        </w:rPr>
        <w:t xml:space="preserve">ha de entregar en </w:t>
      </w:r>
      <w:r w:rsidRPr="00FC5485">
        <w:rPr>
          <w:rFonts w:ascii="Palatino Linotype" w:eastAsia="Arial Unicode MS" w:hAnsi="Palatino Linotype" w:cs="Arial"/>
          <w:b/>
        </w:rPr>
        <w:t>versión pública</w:t>
      </w:r>
      <w:r w:rsidRPr="00FC5485">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FC5485">
        <w:rPr>
          <w:rFonts w:ascii="Palatino Linotype" w:hAnsi="Palatino Linotype" w:cs="Arial"/>
        </w:rPr>
        <w:t>del</w:t>
      </w:r>
      <w:r w:rsidRPr="00FC5485">
        <w:rPr>
          <w:rFonts w:ascii="Palatino Linotype" w:eastAsia="Arial Unicode MS" w:hAnsi="Palatino Linotype" w:cs="Arial"/>
        </w:rPr>
        <w:t xml:space="preserve"> Estado de México y Municipios (</w:t>
      </w:r>
      <w:proofErr w:type="spellStart"/>
      <w:r w:rsidRPr="00FC5485">
        <w:rPr>
          <w:rFonts w:ascii="Palatino Linotype" w:eastAsia="Arial Unicode MS" w:hAnsi="Palatino Linotype" w:cs="Arial"/>
        </w:rPr>
        <w:t>ISSEMyM</w:t>
      </w:r>
      <w:proofErr w:type="spellEnd"/>
      <w:r w:rsidRPr="00FC5485">
        <w:rPr>
          <w:rFonts w:ascii="Palatino Linotype" w:eastAsia="Arial Unicode MS" w:hAnsi="Palatino Linotype" w:cs="Arial"/>
        </w:rPr>
        <w:t xml:space="preserve">), </w:t>
      </w:r>
      <w:r w:rsidRPr="00FC5485">
        <w:rPr>
          <w:rFonts w:ascii="Palatino Linotype" w:eastAsia="Arial Unicode MS" w:hAnsi="Palatino Linotype" w:cs="Arial"/>
          <w:b/>
        </w:rPr>
        <w:t xml:space="preserve">los descuentos que se realicen por pensión alimenticia o deducciones estrictamente personales o de cualquier índole siempre que, </w:t>
      </w:r>
      <w:r w:rsidRPr="00FC5485">
        <w:rPr>
          <w:rFonts w:ascii="Palatino Linotype" w:hAnsi="Palatino Linotype" w:cs="Arial"/>
          <w:b/>
        </w:rPr>
        <w:t>no se encuentren relacionados con los impuestos o las cuotas por seguridad social o sindicales</w:t>
      </w:r>
      <w:r w:rsidRPr="00FC5485">
        <w:rPr>
          <w:rFonts w:ascii="Palatino Linotype" w:eastAsia="Arial Unicode MS" w:hAnsi="Palatino Linotype" w:cs="Arial"/>
        </w:rPr>
        <w:t xml:space="preserve">, número de cuenta o cualquier otro dato que ponga en riesgo la vida, seguridad y salud de dichas </w:t>
      </w:r>
      <w:r w:rsidRPr="00FC5485">
        <w:rPr>
          <w:rFonts w:ascii="Palatino Linotype" w:hAnsi="Palatino Linotype" w:cs="Arial"/>
        </w:rPr>
        <w:t>personas</w:t>
      </w:r>
      <w:r w:rsidRPr="00FC5485">
        <w:rPr>
          <w:rFonts w:ascii="Palatino Linotype" w:eastAsia="Arial Unicode MS" w:hAnsi="Palatino Linotype" w:cs="Arial"/>
        </w:rPr>
        <w:t>.</w:t>
      </w:r>
    </w:p>
    <w:p w:rsidR="000B2142" w:rsidRPr="00FC5485" w:rsidRDefault="000B2142" w:rsidP="000B2142">
      <w:pPr>
        <w:spacing w:before="100" w:beforeAutospacing="1" w:after="100" w:afterAutospacing="1" w:line="360" w:lineRule="auto"/>
        <w:jc w:val="both"/>
        <w:rPr>
          <w:rFonts w:ascii="Palatino Linotype" w:hAnsi="Palatino Linotype"/>
        </w:rPr>
      </w:pPr>
      <w:r w:rsidRPr="00FC5485">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FC5485">
        <w:rPr>
          <w:rFonts w:ascii="Palatino Linotype" w:hAnsi="Palatino Linotype" w:cs="Arial"/>
        </w:rPr>
        <w:t>del</w:t>
      </w:r>
      <w:r w:rsidRPr="00FC5485">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C5485">
        <w:rPr>
          <w:rFonts w:ascii="Palatino Linotype" w:hAnsi="Palatino Linotype"/>
        </w:rPr>
        <w:t xml:space="preserve"> y finalmente la homoclave; la cual, para su obtención es necesario acreditar personalidad, fecha de nacimiento entre otros con documentos oficiales.</w:t>
      </w:r>
    </w:p>
    <w:p w:rsidR="000B2142" w:rsidRPr="00FC5485" w:rsidRDefault="000B2142" w:rsidP="000B2142">
      <w:pPr>
        <w:spacing w:before="100" w:beforeAutospacing="1" w:after="100" w:afterAutospacing="1" w:line="360" w:lineRule="auto"/>
        <w:jc w:val="both"/>
        <w:rPr>
          <w:rFonts w:ascii="Palatino Linotype" w:hAnsi="Palatino Linotype"/>
          <w:b/>
          <w:bCs/>
          <w:color w:val="000000"/>
        </w:rPr>
      </w:pPr>
      <w:r w:rsidRPr="00FC5485">
        <w:rPr>
          <w:rFonts w:ascii="Palatino Linotype" w:hAnsi="Palatino Linotype" w:cs="Arial"/>
          <w:lang w:eastAsia="es-MX"/>
        </w:rPr>
        <w:t xml:space="preserve">Al respecto, </w:t>
      </w:r>
      <w:r w:rsidRPr="00FC5485">
        <w:rPr>
          <w:rFonts w:ascii="Palatino Linotype" w:hAnsi="Palatino Linotype" w:cs="Arial"/>
          <w:color w:val="000000"/>
        </w:rPr>
        <w:t xml:space="preserve">es aplicable el Criterio 19/17 de la Segunda Época, emitido por </w:t>
      </w:r>
      <w:r w:rsidRPr="00FC5485">
        <w:rPr>
          <w:rFonts w:ascii="Palatino Linotype" w:eastAsia="Arial Unicode MS" w:hAnsi="Palatino Linotype" w:cs="Arial"/>
          <w:color w:val="000000"/>
        </w:rPr>
        <w:t xml:space="preserve">el Instituto Nacional de </w:t>
      </w:r>
      <w:r w:rsidRPr="00FC5485">
        <w:rPr>
          <w:rFonts w:ascii="Palatino Linotype" w:hAnsi="Palatino Linotype"/>
          <w:bCs/>
        </w:rPr>
        <w:t>Transparencia</w:t>
      </w:r>
      <w:r w:rsidRPr="00FC5485">
        <w:rPr>
          <w:rFonts w:ascii="Palatino Linotype" w:eastAsia="Arial Unicode MS" w:hAnsi="Palatino Linotype" w:cs="Arial"/>
          <w:color w:val="000000"/>
        </w:rPr>
        <w:t xml:space="preserve">, Acceso a la </w:t>
      </w:r>
      <w:r w:rsidRPr="00FC5485">
        <w:rPr>
          <w:rFonts w:ascii="Palatino Linotype" w:hAnsi="Palatino Linotype" w:cs="Arial"/>
        </w:rPr>
        <w:t>Información</w:t>
      </w:r>
      <w:r w:rsidRPr="00FC5485">
        <w:rPr>
          <w:rFonts w:ascii="Palatino Linotype" w:eastAsia="Arial Unicode MS" w:hAnsi="Palatino Linotype" w:cs="Arial"/>
          <w:color w:val="000000"/>
        </w:rPr>
        <w:t xml:space="preserve"> y Protección de Datos Personales,</w:t>
      </w:r>
      <w:r w:rsidRPr="00FC5485">
        <w:rPr>
          <w:rFonts w:ascii="Palatino Linotype" w:hAnsi="Palatino Linotype"/>
          <w:bCs/>
          <w:color w:val="000000"/>
        </w:rPr>
        <w:t xml:space="preserve"> que dice:</w:t>
      </w:r>
      <w:r w:rsidRPr="00FC5485">
        <w:rPr>
          <w:rFonts w:ascii="Palatino Linotype" w:hAnsi="Palatino Linotype"/>
          <w:b/>
          <w:bCs/>
          <w:color w:val="000000"/>
        </w:rPr>
        <w:t xml:space="preserve"> </w:t>
      </w:r>
    </w:p>
    <w:p w:rsidR="000B2142" w:rsidRPr="00FC5485" w:rsidRDefault="000B2142" w:rsidP="000B2142">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FC5485">
        <w:rPr>
          <w:rFonts w:ascii="Palatino Linotype" w:hAnsi="Palatino Linotype" w:cs="Arial"/>
          <w:bCs/>
          <w:i/>
          <w:sz w:val="22"/>
          <w:szCs w:val="22"/>
        </w:rPr>
        <w:t>“</w:t>
      </w:r>
      <w:r w:rsidRPr="00FC5485">
        <w:rPr>
          <w:rFonts w:ascii="Palatino Linotype" w:hAnsi="Palatino Linotype" w:cs="Arial"/>
          <w:b/>
          <w:bCs/>
          <w:i/>
          <w:sz w:val="22"/>
          <w:szCs w:val="22"/>
        </w:rPr>
        <w:t>Registro</w:t>
      </w:r>
      <w:r w:rsidRPr="00FC5485">
        <w:rPr>
          <w:rFonts w:ascii="Palatino Linotype" w:hAnsi="Palatino Linotype" w:cs="Arial"/>
          <w:b/>
          <w:bCs/>
          <w:i/>
        </w:rPr>
        <w:t xml:space="preserve"> </w:t>
      </w:r>
      <w:r w:rsidRPr="00FC5485">
        <w:rPr>
          <w:rFonts w:ascii="Palatino Linotype" w:hAnsi="Palatino Linotype" w:cs="Arial"/>
          <w:b/>
          <w:bCs/>
          <w:i/>
          <w:sz w:val="22"/>
          <w:szCs w:val="22"/>
        </w:rPr>
        <w:t>Federal</w:t>
      </w:r>
      <w:r w:rsidRPr="00FC5485">
        <w:rPr>
          <w:rFonts w:ascii="Palatino Linotype" w:hAnsi="Palatino Linotype" w:cs="Arial"/>
          <w:b/>
          <w:bCs/>
          <w:i/>
        </w:rPr>
        <w:t xml:space="preserve"> </w:t>
      </w:r>
      <w:r w:rsidRPr="00FC5485">
        <w:rPr>
          <w:rFonts w:ascii="Palatino Linotype" w:hAnsi="Palatino Linotype" w:cs="Arial"/>
          <w:b/>
          <w:bCs/>
          <w:i/>
          <w:sz w:val="22"/>
          <w:szCs w:val="22"/>
        </w:rPr>
        <w:t>de</w:t>
      </w:r>
      <w:r w:rsidRPr="00FC5485">
        <w:rPr>
          <w:rFonts w:ascii="Palatino Linotype" w:hAnsi="Palatino Linotype" w:cs="Arial"/>
          <w:b/>
          <w:bCs/>
          <w:i/>
        </w:rPr>
        <w:t xml:space="preserve"> </w:t>
      </w:r>
      <w:r w:rsidRPr="00FC5485">
        <w:rPr>
          <w:rFonts w:ascii="Palatino Linotype" w:hAnsi="Palatino Linotype" w:cs="Arial"/>
          <w:b/>
          <w:bCs/>
          <w:i/>
          <w:sz w:val="22"/>
          <w:szCs w:val="22"/>
        </w:rPr>
        <w:t>Contribuyentes</w:t>
      </w:r>
      <w:r w:rsidRPr="00FC5485">
        <w:rPr>
          <w:rFonts w:ascii="Palatino Linotype" w:hAnsi="Palatino Linotype" w:cs="Arial"/>
          <w:b/>
          <w:bCs/>
          <w:i/>
        </w:rPr>
        <w:t xml:space="preserve"> </w:t>
      </w:r>
      <w:r w:rsidRPr="00FC5485">
        <w:rPr>
          <w:rFonts w:ascii="Palatino Linotype" w:hAnsi="Palatino Linotype" w:cs="Arial"/>
          <w:b/>
          <w:bCs/>
          <w:i/>
          <w:sz w:val="22"/>
          <w:szCs w:val="22"/>
        </w:rPr>
        <w:t>(RFC)</w:t>
      </w:r>
      <w:r w:rsidRPr="00FC5485">
        <w:rPr>
          <w:rFonts w:ascii="Palatino Linotype" w:hAnsi="Palatino Linotype" w:cs="Arial"/>
          <w:b/>
          <w:bCs/>
          <w:i/>
        </w:rPr>
        <w:t xml:space="preserve"> </w:t>
      </w:r>
      <w:r w:rsidRPr="00FC5485">
        <w:rPr>
          <w:rFonts w:ascii="Palatino Linotype" w:hAnsi="Palatino Linotype" w:cs="Arial"/>
          <w:b/>
          <w:bCs/>
          <w:i/>
          <w:sz w:val="22"/>
          <w:szCs w:val="22"/>
        </w:rPr>
        <w:t>de</w:t>
      </w:r>
      <w:r w:rsidRPr="00FC5485">
        <w:rPr>
          <w:rFonts w:ascii="Palatino Linotype" w:hAnsi="Palatino Linotype" w:cs="Arial"/>
          <w:b/>
          <w:bCs/>
          <w:i/>
        </w:rPr>
        <w:t xml:space="preserve"> </w:t>
      </w:r>
      <w:r w:rsidRPr="00FC5485">
        <w:rPr>
          <w:rFonts w:ascii="Palatino Linotype" w:hAnsi="Palatino Linotype" w:cs="Arial"/>
          <w:b/>
          <w:bCs/>
          <w:i/>
          <w:sz w:val="22"/>
          <w:szCs w:val="22"/>
        </w:rPr>
        <w:t>personas</w:t>
      </w:r>
      <w:r w:rsidRPr="00FC5485">
        <w:rPr>
          <w:rFonts w:ascii="Palatino Linotype" w:hAnsi="Palatino Linotype" w:cs="Arial"/>
          <w:b/>
          <w:bCs/>
          <w:i/>
        </w:rPr>
        <w:t xml:space="preserve"> </w:t>
      </w:r>
      <w:r w:rsidRPr="00FC5485">
        <w:rPr>
          <w:rFonts w:ascii="Palatino Linotype" w:hAnsi="Palatino Linotype" w:cs="Arial"/>
          <w:b/>
          <w:bCs/>
          <w:i/>
          <w:sz w:val="22"/>
          <w:szCs w:val="22"/>
        </w:rPr>
        <w:t>físicas.</w:t>
      </w:r>
      <w:r w:rsidRPr="00FC5485">
        <w:rPr>
          <w:rFonts w:ascii="Palatino Linotype" w:hAnsi="Palatino Linotype" w:cs="Arial"/>
          <w:b/>
          <w:bCs/>
          <w:i/>
        </w:rPr>
        <w:t xml:space="preserve"> </w:t>
      </w:r>
      <w:r w:rsidRPr="00FC5485">
        <w:rPr>
          <w:rFonts w:ascii="Palatino Linotype" w:hAnsi="Palatino Linotype" w:cs="Arial"/>
          <w:b/>
          <w:bCs/>
          <w:i/>
          <w:sz w:val="22"/>
          <w:szCs w:val="22"/>
        </w:rPr>
        <w:t>El</w:t>
      </w:r>
      <w:r w:rsidRPr="00FC5485">
        <w:rPr>
          <w:rFonts w:ascii="Palatino Linotype" w:hAnsi="Palatino Linotype" w:cs="Arial"/>
          <w:b/>
          <w:bCs/>
          <w:i/>
        </w:rPr>
        <w:t xml:space="preserve"> </w:t>
      </w:r>
      <w:r w:rsidRPr="00FC5485">
        <w:rPr>
          <w:rFonts w:ascii="Palatino Linotype" w:hAnsi="Palatino Linotype" w:cs="Arial"/>
          <w:b/>
          <w:bCs/>
          <w:i/>
          <w:sz w:val="22"/>
          <w:szCs w:val="22"/>
        </w:rPr>
        <w:t>RFC</w:t>
      </w:r>
      <w:r w:rsidRPr="00FC5485">
        <w:rPr>
          <w:rFonts w:ascii="Palatino Linotype" w:hAnsi="Palatino Linotype" w:cs="Arial"/>
          <w:b/>
          <w:bCs/>
          <w:i/>
        </w:rPr>
        <w:t xml:space="preserve"> </w:t>
      </w:r>
      <w:r w:rsidRPr="00FC5485">
        <w:rPr>
          <w:rFonts w:ascii="Palatino Linotype" w:hAnsi="Palatino Linotype" w:cs="Arial"/>
          <w:b/>
          <w:bCs/>
          <w:i/>
          <w:sz w:val="22"/>
          <w:szCs w:val="22"/>
        </w:rPr>
        <w:t>es</w:t>
      </w:r>
      <w:r w:rsidRPr="00FC5485">
        <w:rPr>
          <w:rFonts w:ascii="Palatino Linotype" w:hAnsi="Palatino Linotype" w:cs="Arial"/>
          <w:b/>
          <w:bCs/>
          <w:i/>
        </w:rPr>
        <w:t xml:space="preserve"> </w:t>
      </w:r>
      <w:r w:rsidRPr="00FC5485">
        <w:rPr>
          <w:rFonts w:ascii="Palatino Linotype" w:hAnsi="Palatino Linotype" w:cs="Arial"/>
          <w:b/>
          <w:bCs/>
          <w:i/>
          <w:sz w:val="22"/>
          <w:szCs w:val="22"/>
        </w:rPr>
        <w:t>una</w:t>
      </w:r>
      <w:r w:rsidRPr="00FC5485">
        <w:rPr>
          <w:rFonts w:ascii="Palatino Linotype" w:hAnsi="Palatino Linotype" w:cs="Arial"/>
          <w:b/>
          <w:bCs/>
          <w:i/>
        </w:rPr>
        <w:t xml:space="preserve"> </w:t>
      </w:r>
      <w:r w:rsidRPr="00FC5485">
        <w:rPr>
          <w:rFonts w:ascii="Palatino Linotype" w:hAnsi="Palatino Linotype" w:cs="Arial"/>
          <w:b/>
          <w:bCs/>
          <w:i/>
          <w:sz w:val="22"/>
          <w:szCs w:val="22"/>
        </w:rPr>
        <w:t>clave</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carácter</w:t>
      </w:r>
      <w:r w:rsidRPr="00FC5485">
        <w:rPr>
          <w:rFonts w:ascii="Palatino Linotype" w:hAnsi="Palatino Linotype" w:cs="Arial"/>
          <w:bCs/>
          <w:i/>
        </w:rPr>
        <w:t xml:space="preserve"> </w:t>
      </w:r>
      <w:r w:rsidRPr="00FC5485">
        <w:rPr>
          <w:rFonts w:ascii="Palatino Linotype" w:hAnsi="Palatino Linotype" w:cs="Arial"/>
          <w:bCs/>
          <w:i/>
          <w:sz w:val="22"/>
          <w:szCs w:val="22"/>
        </w:rPr>
        <w:t>fiscal,</w:t>
      </w:r>
      <w:r w:rsidRPr="00FC5485">
        <w:rPr>
          <w:rFonts w:ascii="Palatino Linotype" w:hAnsi="Palatino Linotype" w:cs="Arial"/>
          <w:bCs/>
          <w:i/>
        </w:rPr>
        <w:t xml:space="preserve"> </w:t>
      </w:r>
      <w:r w:rsidRPr="00FC5485">
        <w:rPr>
          <w:rFonts w:ascii="Palatino Linotype" w:hAnsi="Palatino Linotype" w:cs="Arial"/>
          <w:bCs/>
          <w:i/>
          <w:sz w:val="22"/>
          <w:szCs w:val="22"/>
        </w:rPr>
        <w:t>única</w:t>
      </w:r>
      <w:r w:rsidRPr="00FC5485">
        <w:rPr>
          <w:rFonts w:ascii="Palatino Linotype" w:hAnsi="Palatino Linotype" w:cs="Arial"/>
          <w:bCs/>
          <w:i/>
        </w:rPr>
        <w:t xml:space="preserve"> </w:t>
      </w:r>
      <w:r w:rsidRPr="00FC5485">
        <w:rPr>
          <w:rFonts w:ascii="Palatino Linotype" w:hAnsi="Palatino Linotype" w:cs="Arial"/>
          <w:bCs/>
          <w:i/>
          <w:sz w:val="22"/>
          <w:szCs w:val="22"/>
        </w:rPr>
        <w:t>e</w:t>
      </w:r>
      <w:r w:rsidRPr="00FC5485">
        <w:rPr>
          <w:rFonts w:ascii="Palatino Linotype" w:hAnsi="Palatino Linotype" w:cs="Arial"/>
          <w:bCs/>
          <w:i/>
        </w:rPr>
        <w:t xml:space="preserve"> </w:t>
      </w:r>
      <w:r w:rsidRPr="00FC5485">
        <w:rPr>
          <w:rFonts w:ascii="Palatino Linotype" w:hAnsi="Palatino Linotype" w:cs="Arial"/>
          <w:bCs/>
          <w:i/>
          <w:sz w:val="22"/>
          <w:szCs w:val="22"/>
        </w:rPr>
        <w:t>irrepetible,</w:t>
      </w:r>
      <w:r w:rsidRPr="00FC5485">
        <w:rPr>
          <w:rFonts w:ascii="Palatino Linotype" w:hAnsi="Palatino Linotype" w:cs="Arial"/>
          <w:bCs/>
          <w:i/>
        </w:rPr>
        <w:t xml:space="preserve"> </w:t>
      </w:r>
      <w:r w:rsidRPr="00FC5485">
        <w:rPr>
          <w:rFonts w:ascii="Palatino Linotype" w:hAnsi="Palatino Linotype" w:cs="Arial"/>
          <w:b/>
          <w:bCs/>
          <w:i/>
          <w:sz w:val="22"/>
          <w:szCs w:val="22"/>
        </w:rPr>
        <w:t>que</w:t>
      </w:r>
      <w:r w:rsidRPr="00FC5485">
        <w:rPr>
          <w:rFonts w:ascii="Palatino Linotype" w:hAnsi="Palatino Linotype" w:cs="Arial"/>
          <w:b/>
          <w:bCs/>
          <w:i/>
        </w:rPr>
        <w:t xml:space="preserve"> </w:t>
      </w:r>
      <w:r w:rsidRPr="00FC5485">
        <w:rPr>
          <w:rFonts w:ascii="Palatino Linotype" w:hAnsi="Palatino Linotype" w:cs="Arial"/>
          <w:b/>
          <w:bCs/>
          <w:i/>
          <w:sz w:val="22"/>
          <w:szCs w:val="22"/>
        </w:rPr>
        <w:t>permite</w:t>
      </w:r>
      <w:r w:rsidRPr="00FC5485">
        <w:rPr>
          <w:rFonts w:ascii="Palatino Linotype" w:hAnsi="Palatino Linotype" w:cs="Arial"/>
          <w:b/>
          <w:bCs/>
          <w:i/>
        </w:rPr>
        <w:t xml:space="preserve"> </w:t>
      </w:r>
      <w:r w:rsidRPr="00FC5485">
        <w:rPr>
          <w:rFonts w:ascii="Palatino Linotype" w:hAnsi="Palatino Linotype" w:cs="Arial"/>
          <w:b/>
          <w:bCs/>
          <w:i/>
          <w:sz w:val="22"/>
          <w:szCs w:val="22"/>
        </w:rPr>
        <w:t>identificar</w:t>
      </w:r>
      <w:r w:rsidRPr="00FC5485">
        <w:rPr>
          <w:rFonts w:ascii="Palatino Linotype" w:hAnsi="Palatino Linotype" w:cs="Arial"/>
          <w:b/>
          <w:bCs/>
          <w:i/>
        </w:rPr>
        <w:t xml:space="preserve"> </w:t>
      </w:r>
      <w:r w:rsidRPr="00FC5485">
        <w:rPr>
          <w:rFonts w:ascii="Palatino Linotype" w:hAnsi="Palatino Linotype" w:cs="Arial"/>
          <w:b/>
          <w:bCs/>
          <w:i/>
          <w:sz w:val="22"/>
          <w:szCs w:val="22"/>
        </w:rPr>
        <w:t>al</w:t>
      </w:r>
      <w:r w:rsidRPr="00FC5485">
        <w:rPr>
          <w:rFonts w:ascii="Palatino Linotype" w:hAnsi="Palatino Linotype" w:cs="Arial"/>
          <w:b/>
          <w:bCs/>
          <w:i/>
        </w:rPr>
        <w:t xml:space="preserve"> </w:t>
      </w:r>
      <w:r w:rsidRPr="00FC5485">
        <w:rPr>
          <w:rFonts w:ascii="Palatino Linotype" w:hAnsi="Palatino Linotype" w:cs="Arial"/>
          <w:b/>
          <w:bCs/>
          <w:i/>
          <w:sz w:val="22"/>
          <w:szCs w:val="22"/>
        </w:rPr>
        <w:t>titular,</w:t>
      </w:r>
      <w:r w:rsidRPr="00FC5485">
        <w:rPr>
          <w:rFonts w:ascii="Palatino Linotype" w:hAnsi="Palatino Linotype" w:cs="Arial"/>
          <w:b/>
          <w:bCs/>
          <w:i/>
        </w:rPr>
        <w:t xml:space="preserve"> </w:t>
      </w:r>
      <w:r w:rsidRPr="00FC5485">
        <w:rPr>
          <w:rFonts w:ascii="Palatino Linotype" w:hAnsi="Palatino Linotype" w:cs="Arial"/>
          <w:b/>
          <w:bCs/>
          <w:i/>
          <w:sz w:val="22"/>
          <w:szCs w:val="22"/>
        </w:rPr>
        <w:lastRenderedPageBreak/>
        <w:t>su</w:t>
      </w:r>
      <w:r w:rsidRPr="00FC5485">
        <w:rPr>
          <w:rFonts w:ascii="Palatino Linotype" w:hAnsi="Palatino Linotype" w:cs="Arial"/>
          <w:b/>
          <w:bCs/>
          <w:i/>
        </w:rPr>
        <w:t xml:space="preserve"> </w:t>
      </w:r>
      <w:r w:rsidRPr="00FC5485">
        <w:rPr>
          <w:rFonts w:ascii="Palatino Linotype" w:hAnsi="Palatino Linotype" w:cs="Arial"/>
          <w:b/>
          <w:bCs/>
          <w:i/>
          <w:sz w:val="22"/>
          <w:szCs w:val="22"/>
        </w:rPr>
        <w:t>edad</w:t>
      </w:r>
      <w:r w:rsidRPr="00FC5485">
        <w:rPr>
          <w:rFonts w:ascii="Palatino Linotype" w:hAnsi="Palatino Linotype" w:cs="Arial"/>
          <w:b/>
          <w:bCs/>
          <w:i/>
        </w:rPr>
        <w:t xml:space="preserve"> </w:t>
      </w:r>
      <w:r w:rsidRPr="00FC5485">
        <w:rPr>
          <w:rFonts w:ascii="Palatino Linotype" w:hAnsi="Palatino Linotype" w:cs="Arial"/>
          <w:b/>
          <w:bCs/>
          <w:i/>
          <w:sz w:val="22"/>
          <w:szCs w:val="22"/>
        </w:rPr>
        <w:t>y</w:t>
      </w:r>
      <w:r w:rsidRPr="00FC5485">
        <w:rPr>
          <w:rFonts w:ascii="Palatino Linotype" w:hAnsi="Palatino Linotype" w:cs="Arial"/>
          <w:b/>
          <w:bCs/>
          <w:i/>
        </w:rPr>
        <w:t xml:space="preserve"> </w:t>
      </w:r>
      <w:r w:rsidRPr="00FC5485">
        <w:rPr>
          <w:rFonts w:ascii="Palatino Linotype" w:hAnsi="Palatino Linotype" w:cs="Arial"/>
          <w:b/>
          <w:bCs/>
          <w:i/>
          <w:sz w:val="22"/>
          <w:szCs w:val="22"/>
        </w:rPr>
        <w:t>fecha</w:t>
      </w:r>
      <w:r w:rsidRPr="00FC5485">
        <w:rPr>
          <w:rFonts w:ascii="Palatino Linotype" w:hAnsi="Palatino Linotype" w:cs="Arial"/>
          <w:b/>
          <w:bCs/>
          <w:i/>
        </w:rPr>
        <w:t xml:space="preserve"> </w:t>
      </w:r>
      <w:r w:rsidRPr="00FC5485">
        <w:rPr>
          <w:rFonts w:ascii="Palatino Linotype" w:hAnsi="Palatino Linotype" w:cs="Arial"/>
          <w:b/>
          <w:bCs/>
          <w:i/>
          <w:sz w:val="22"/>
          <w:szCs w:val="22"/>
        </w:rPr>
        <w:t>de</w:t>
      </w:r>
      <w:r w:rsidRPr="00FC5485">
        <w:rPr>
          <w:rFonts w:ascii="Palatino Linotype" w:hAnsi="Palatino Linotype" w:cs="Arial"/>
          <w:b/>
          <w:bCs/>
          <w:i/>
        </w:rPr>
        <w:t xml:space="preserve"> </w:t>
      </w:r>
      <w:r w:rsidRPr="00FC5485">
        <w:rPr>
          <w:rFonts w:ascii="Palatino Linotype" w:hAnsi="Palatino Linotype" w:cs="Arial"/>
          <w:b/>
          <w:bCs/>
          <w:i/>
          <w:sz w:val="22"/>
          <w:szCs w:val="22"/>
        </w:rPr>
        <w:t>nacimiento</w:t>
      </w:r>
      <w:r w:rsidRPr="00FC5485">
        <w:rPr>
          <w:rFonts w:ascii="Palatino Linotype" w:hAnsi="Palatino Linotype" w:cs="Arial"/>
          <w:bCs/>
          <w:i/>
          <w:sz w:val="22"/>
          <w:szCs w:val="22"/>
        </w:rPr>
        <w:t>,</w:t>
      </w:r>
      <w:r w:rsidRPr="00FC5485">
        <w:rPr>
          <w:rFonts w:ascii="Palatino Linotype" w:hAnsi="Palatino Linotype" w:cs="Arial"/>
          <w:bCs/>
          <w:i/>
        </w:rPr>
        <w:t xml:space="preserve"> </w:t>
      </w:r>
      <w:r w:rsidRPr="00FC5485">
        <w:rPr>
          <w:rFonts w:ascii="Palatino Linotype" w:hAnsi="Palatino Linotype" w:cs="Arial"/>
          <w:i/>
          <w:sz w:val="22"/>
          <w:szCs w:val="22"/>
          <w:lang w:eastAsia="es-MX"/>
        </w:rPr>
        <w:t>por</w:t>
      </w:r>
      <w:r w:rsidRPr="00FC5485">
        <w:rPr>
          <w:rFonts w:ascii="Palatino Linotype" w:hAnsi="Palatino Linotype" w:cs="Arial"/>
          <w:bCs/>
          <w:i/>
        </w:rPr>
        <w:t xml:space="preserve"> </w:t>
      </w:r>
      <w:r w:rsidRPr="00FC5485">
        <w:rPr>
          <w:rFonts w:ascii="Palatino Linotype" w:hAnsi="Palatino Linotype" w:cs="Arial"/>
          <w:bCs/>
          <w:i/>
          <w:sz w:val="22"/>
          <w:szCs w:val="22"/>
        </w:rPr>
        <w:t>lo</w:t>
      </w:r>
      <w:r w:rsidRPr="00FC5485">
        <w:rPr>
          <w:rFonts w:ascii="Palatino Linotype" w:hAnsi="Palatino Linotype" w:cs="Arial"/>
          <w:bCs/>
          <w:i/>
        </w:rPr>
        <w:t xml:space="preserve"> </w:t>
      </w:r>
      <w:r w:rsidRPr="00FC5485">
        <w:rPr>
          <w:rFonts w:ascii="Palatino Linotype" w:hAnsi="Palatino Linotype" w:cs="Arial"/>
          <w:bCs/>
          <w:i/>
          <w:sz w:val="22"/>
          <w:szCs w:val="22"/>
        </w:rPr>
        <w:t>que</w:t>
      </w:r>
      <w:r w:rsidRPr="00FC5485">
        <w:rPr>
          <w:rFonts w:ascii="Palatino Linotype" w:hAnsi="Palatino Linotype" w:cs="Arial"/>
          <w:bCs/>
          <w:i/>
        </w:rPr>
        <w:t xml:space="preserve"> </w:t>
      </w:r>
      <w:r w:rsidRPr="00FC5485">
        <w:rPr>
          <w:rFonts w:ascii="Palatino Linotype" w:hAnsi="Palatino Linotype" w:cs="Arial"/>
          <w:b/>
          <w:bCs/>
          <w:i/>
          <w:sz w:val="22"/>
          <w:szCs w:val="22"/>
        </w:rPr>
        <w:t>es</w:t>
      </w:r>
      <w:r w:rsidRPr="00FC5485">
        <w:rPr>
          <w:rFonts w:ascii="Palatino Linotype" w:hAnsi="Palatino Linotype" w:cs="Arial"/>
          <w:b/>
          <w:bCs/>
          <w:i/>
        </w:rPr>
        <w:t xml:space="preserve"> </w:t>
      </w:r>
      <w:r w:rsidRPr="00FC5485">
        <w:rPr>
          <w:rFonts w:ascii="Palatino Linotype" w:hAnsi="Palatino Linotype" w:cs="Arial"/>
          <w:b/>
          <w:bCs/>
          <w:i/>
          <w:sz w:val="22"/>
          <w:szCs w:val="22"/>
        </w:rPr>
        <w:t>un</w:t>
      </w:r>
      <w:r w:rsidRPr="00FC5485">
        <w:rPr>
          <w:rFonts w:ascii="Palatino Linotype" w:hAnsi="Palatino Linotype" w:cs="Arial"/>
          <w:b/>
          <w:bCs/>
          <w:i/>
        </w:rPr>
        <w:t xml:space="preserve"> </w:t>
      </w:r>
      <w:r w:rsidRPr="00FC5485">
        <w:rPr>
          <w:rFonts w:ascii="Palatino Linotype" w:hAnsi="Palatino Linotype" w:cs="Arial"/>
          <w:b/>
          <w:bCs/>
          <w:i/>
          <w:sz w:val="22"/>
          <w:szCs w:val="22"/>
        </w:rPr>
        <w:t>dato</w:t>
      </w:r>
      <w:r w:rsidRPr="00FC5485">
        <w:rPr>
          <w:rFonts w:ascii="Palatino Linotype" w:hAnsi="Palatino Linotype" w:cs="Arial"/>
          <w:b/>
          <w:bCs/>
          <w:i/>
        </w:rPr>
        <w:t xml:space="preserve"> </w:t>
      </w:r>
      <w:r w:rsidRPr="00FC5485">
        <w:rPr>
          <w:rFonts w:ascii="Palatino Linotype" w:hAnsi="Palatino Linotype" w:cs="Arial"/>
          <w:b/>
          <w:bCs/>
          <w:i/>
          <w:sz w:val="22"/>
          <w:szCs w:val="22"/>
        </w:rPr>
        <w:t>personal</w:t>
      </w:r>
      <w:r w:rsidRPr="00FC5485">
        <w:rPr>
          <w:rFonts w:ascii="Palatino Linotype" w:hAnsi="Palatino Linotype" w:cs="Arial"/>
          <w:b/>
          <w:bCs/>
          <w:i/>
        </w:rPr>
        <w:t xml:space="preserve"> </w:t>
      </w:r>
      <w:r w:rsidRPr="00FC5485">
        <w:rPr>
          <w:rFonts w:ascii="Palatino Linotype" w:hAnsi="Palatino Linotype" w:cs="Arial"/>
          <w:b/>
          <w:bCs/>
          <w:i/>
          <w:sz w:val="22"/>
          <w:szCs w:val="22"/>
        </w:rPr>
        <w:t>de</w:t>
      </w:r>
      <w:r w:rsidRPr="00FC5485">
        <w:rPr>
          <w:rFonts w:ascii="Palatino Linotype" w:hAnsi="Palatino Linotype" w:cs="Arial"/>
          <w:b/>
          <w:bCs/>
          <w:i/>
        </w:rPr>
        <w:t xml:space="preserve"> </w:t>
      </w:r>
      <w:r w:rsidRPr="00FC5485">
        <w:rPr>
          <w:rFonts w:ascii="Palatino Linotype" w:hAnsi="Palatino Linotype" w:cs="Arial"/>
          <w:b/>
          <w:bCs/>
          <w:i/>
          <w:sz w:val="22"/>
          <w:szCs w:val="22"/>
        </w:rPr>
        <w:t>carácter</w:t>
      </w:r>
      <w:r w:rsidRPr="00FC5485">
        <w:rPr>
          <w:rFonts w:ascii="Palatino Linotype" w:hAnsi="Palatino Linotype" w:cs="Arial"/>
          <w:b/>
          <w:bCs/>
          <w:i/>
        </w:rPr>
        <w:t xml:space="preserve"> </w:t>
      </w:r>
      <w:r w:rsidRPr="00FC5485">
        <w:rPr>
          <w:rFonts w:ascii="Palatino Linotype" w:hAnsi="Palatino Linotype" w:cs="Arial"/>
          <w:b/>
          <w:bCs/>
          <w:i/>
          <w:sz w:val="22"/>
          <w:szCs w:val="22"/>
        </w:rPr>
        <w:t>confidencial</w:t>
      </w:r>
      <w:r w:rsidRPr="00FC5485">
        <w:rPr>
          <w:rFonts w:ascii="Palatino Linotype" w:hAnsi="Palatino Linotype" w:cs="Arial"/>
          <w:i/>
          <w:sz w:val="22"/>
          <w:szCs w:val="22"/>
        </w:rPr>
        <w:t>.</w:t>
      </w:r>
    </w:p>
    <w:p w:rsidR="000B2142" w:rsidRPr="00FC5485" w:rsidRDefault="000B2142" w:rsidP="000B2142">
      <w:pPr>
        <w:tabs>
          <w:tab w:val="left" w:pos="7655"/>
        </w:tabs>
        <w:autoSpaceDE w:val="0"/>
        <w:autoSpaceDN w:val="0"/>
        <w:adjustRightInd w:val="0"/>
        <w:ind w:left="851" w:right="899"/>
        <w:jc w:val="both"/>
        <w:rPr>
          <w:rFonts w:ascii="Palatino Linotype" w:hAnsi="Palatino Linotype" w:cs="Arial"/>
          <w:bCs/>
          <w:i/>
          <w:sz w:val="22"/>
          <w:szCs w:val="22"/>
        </w:rPr>
      </w:pPr>
      <w:r w:rsidRPr="00FC5485">
        <w:rPr>
          <w:rFonts w:ascii="Palatino Linotype" w:hAnsi="Palatino Linotype" w:cs="Arial"/>
          <w:bCs/>
          <w:i/>
          <w:sz w:val="22"/>
          <w:szCs w:val="22"/>
        </w:rPr>
        <w:t>Resoluciones:</w:t>
      </w:r>
    </w:p>
    <w:p w:rsidR="000B2142" w:rsidRPr="00FC5485" w:rsidRDefault="000B2142" w:rsidP="000B2142">
      <w:pPr>
        <w:tabs>
          <w:tab w:val="left" w:pos="7655"/>
        </w:tabs>
        <w:autoSpaceDE w:val="0"/>
        <w:autoSpaceDN w:val="0"/>
        <w:adjustRightInd w:val="0"/>
        <w:ind w:left="851" w:right="899"/>
        <w:jc w:val="both"/>
        <w:rPr>
          <w:rFonts w:ascii="Palatino Linotype" w:hAnsi="Palatino Linotype" w:cs="Arial"/>
          <w:bCs/>
          <w:i/>
          <w:sz w:val="22"/>
          <w:szCs w:val="22"/>
        </w:rPr>
      </w:pPr>
      <w:r w:rsidRPr="00FC5485">
        <w:rPr>
          <w:rFonts w:ascii="Palatino Linotype" w:hAnsi="Palatino Linotype" w:cs="Arial"/>
          <w:bCs/>
          <w:i/>
          <w:sz w:val="22"/>
          <w:szCs w:val="22"/>
        </w:rPr>
        <w:t>•</w:t>
      </w:r>
      <w:r w:rsidRPr="00FC5485">
        <w:rPr>
          <w:rFonts w:ascii="Palatino Linotype" w:hAnsi="Palatino Linotype" w:cs="Arial"/>
          <w:bCs/>
          <w:i/>
        </w:rPr>
        <w:t xml:space="preserve"> </w:t>
      </w:r>
      <w:r w:rsidRPr="00FC5485">
        <w:rPr>
          <w:rFonts w:ascii="Palatino Linotype" w:hAnsi="Palatino Linotype" w:cs="Arial"/>
          <w:bCs/>
          <w:i/>
          <w:sz w:val="22"/>
          <w:szCs w:val="22"/>
        </w:rPr>
        <w:t>RRA</w:t>
      </w:r>
      <w:r w:rsidRPr="00FC5485">
        <w:rPr>
          <w:rFonts w:ascii="Palatino Linotype" w:hAnsi="Palatino Linotype" w:cs="Arial"/>
          <w:bCs/>
          <w:i/>
        </w:rPr>
        <w:t xml:space="preserve"> </w:t>
      </w:r>
      <w:r w:rsidRPr="00FC5485">
        <w:rPr>
          <w:rFonts w:ascii="Palatino Linotype" w:hAnsi="Palatino Linotype" w:cs="Arial"/>
          <w:bCs/>
          <w:i/>
          <w:sz w:val="22"/>
          <w:szCs w:val="22"/>
        </w:rPr>
        <w:t>0189/</w:t>
      </w:r>
      <w:r w:rsidRPr="00FC5485">
        <w:rPr>
          <w:rFonts w:ascii="Palatino Linotype" w:hAnsi="Palatino Linotype" w:cs="Arial"/>
          <w:i/>
          <w:sz w:val="22"/>
          <w:szCs w:val="22"/>
          <w:lang w:eastAsia="es-MX"/>
        </w:rPr>
        <w:t>17</w:t>
      </w:r>
      <w:r w:rsidRPr="00FC5485">
        <w:rPr>
          <w:rFonts w:ascii="Palatino Linotype" w:hAnsi="Palatino Linotype" w:cs="Arial"/>
          <w:bCs/>
          <w:i/>
          <w:sz w:val="22"/>
          <w:szCs w:val="22"/>
        </w:rPr>
        <w:t>.</w:t>
      </w:r>
      <w:r w:rsidRPr="00FC5485">
        <w:rPr>
          <w:rFonts w:ascii="Palatino Linotype" w:hAnsi="Palatino Linotype" w:cs="Arial"/>
          <w:bCs/>
          <w:i/>
        </w:rPr>
        <w:t xml:space="preserve"> </w:t>
      </w:r>
      <w:r w:rsidRPr="00FC5485">
        <w:rPr>
          <w:rFonts w:ascii="Palatino Linotype" w:hAnsi="Palatino Linotype" w:cs="Arial"/>
          <w:bCs/>
          <w:i/>
          <w:sz w:val="22"/>
          <w:szCs w:val="22"/>
        </w:rPr>
        <w:t>Morena.</w:t>
      </w:r>
      <w:r w:rsidRPr="00FC5485">
        <w:rPr>
          <w:rFonts w:ascii="Palatino Linotype" w:hAnsi="Palatino Linotype" w:cs="Arial"/>
          <w:bCs/>
          <w:i/>
        </w:rPr>
        <w:t xml:space="preserve"> </w:t>
      </w:r>
      <w:r w:rsidRPr="00FC5485">
        <w:rPr>
          <w:rFonts w:ascii="Palatino Linotype" w:hAnsi="Palatino Linotype" w:cs="Arial"/>
          <w:bCs/>
          <w:i/>
          <w:sz w:val="22"/>
          <w:szCs w:val="22"/>
        </w:rPr>
        <w:t>08</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febrero</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2017.</w:t>
      </w:r>
      <w:r w:rsidRPr="00FC5485">
        <w:rPr>
          <w:rFonts w:ascii="Palatino Linotype" w:hAnsi="Palatino Linotype" w:cs="Arial"/>
          <w:bCs/>
          <w:i/>
        </w:rPr>
        <w:t xml:space="preserve"> </w:t>
      </w:r>
      <w:r w:rsidRPr="00FC5485">
        <w:rPr>
          <w:rFonts w:ascii="Palatino Linotype" w:hAnsi="Palatino Linotype" w:cs="Arial"/>
          <w:bCs/>
          <w:i/>
          <w:sz w:val="22"/>
          <w:szCs w:val="22"/>
        </w:rPr>
        <w:t>Por</w:t>
      </w:r>
      <w:r w:rsidRPr="00FC5485">
        <w:rPr>
          <w:rFonts w:ascii="Palatino Linotype" w:hAnsi="Palatino Linotype" w:cs="Arial"/>
          <w:bCs/>
          <w:i/>
        </w:rPr>
        <w:t xml:space="preserve"> </w:t>
      </w:r>
      <w:r w:rsidRPr="00FC5485">
        <w:rPr>
          <w:rFonts w:ascii="Palatino Linotype" w:hAnsi="Palatino Linotype" w:cs="Arial"/>
          <w:bCs/>
          <w:i/>
          <w:sz w:val="22"/>
          <w:szCs w:val="22"/>
        </w:rPr>
        <w:t>unanimidad.</w:t>
      </w:r>
      <w:r w:rsidRPr="00FC5485">
        <w:rPr>
          <w:rFonts w:ascii="Palatino Linotype" w:hAnsi="Palatino Linotype" w:cs="Arial"/>
          <w:bCs/>
          <w:i/>
        </w:rPr>
        <w:t xml:space="preserve"> </w:t>
      </w:r>
      <w:r w:rsidRPr="00FC5485">
        <w:rPr>
          <w:rFonts w:ascii="Palatino Linotype" w:hAnsi="Palatino Linotype" w:cs="Arial"/>
          <w:bCs/>
          <w:i/>
          <w:sz w:val="22"/>
          <w:szCs w:val="22"/>
        </w:rPr>
        <w:t>Comisionado</w:t>
      </w:r>
      <w:r w:rsidRPr="00FC5485">
        <w:rPr>
          <w:rFonts w:ascii="Palatino Linotype" w:hAnsi="Palatino Linotype" w:cs="Arial"/>
          <w:bCs/>
          <w:i/>
        </w:rPr>
        <w:t xml:space="preserve"> </w:t>
      </w:r>
      <w:r w:rsidRPr="00FC5485">
        <w:rPr>
          <w:rFonts w:ascii="Palatino Linotype" w:hAnsi="Palatino Linotype" w:cs="Arial"/>
          <w:bCs/>
          <w:i/>
          <w:sz w:val="22"/>
          <w:szCs w:val="22"/>
        </w:rPr>
        <w:t>Ponente</w:t>
      </w:r>
      <w:r w:rsidRPr="00FC5485">
        <w:rPr>
          <w:rFonts w:ascii="Palatino Linotype" w:hAnsi="Palatino Linotype" w:cs="Arial"/>
          <w:bCs/>
          <w:i/>
        </w:rPr>
        <w:t xml:space="preserve"> </w:t>
      </w:r>
      <w:r w:rsidRPr="00FC5485">
        <w:rPr>
          <w:rFonts w:ascii="Palatino Linotype" w:hAnsi="Palatino Linotype" w:cs="Arial"/>
          <w:bCs/>
          <w:i/>
          <w:sz w:val="22"/>
          <w:szCs w:val="22"/>
        </w:rPr>
        <w:t>Joel</w:t>
      </w:r>
      <w:r w:rsidRPr="00FC5485">
        <w:rPr>
          <w:rFonts w:ascii="Palatino Linotype" w:hAnsi="Palatino Linotype" w:cs="Arial"/>
          <w:bCs/>
          <w:i/>
        </w:rPr>
        <w:t xml:space="preserve"> </w:t>
      </w:r>
      <w:r w:rsidRPr="00FC5485">
        <w:rPr>
          <w:rFonts w:ascii="Palatino Linotype" w:hAnsi="Palatino Linotype" w:cs="Arial"/>
          <w:bCs/>
          <w:i/>
          <w:sz w:val="22"/>
          <w:szCs w:val="22"/>
        </w:rPr>
        <w:t>Salas</w:t>
      </w:r>
      <w:r w:rsidRPr="00FC5485">
        <w:rPr>
          <w:rFonts w:ascii="Palatino Linotype" w:hAnsi="Palatino Linotype" w:cs="Arial"/>
          <w:bCs/>
          <w:i/>
        </w:rPr>
        <w:t xml:space="preserve"> </w:t>
      </w:r>
      <w:r w:rsidRPr="00FC5485">
        <w:rPr>
          <w:rFonts w:ascii="Palatino Linotype" w:hAnsi="Palatino Linotype" w:cs="Arial"/>
          <w:bCs/>
          <w:i/>
          <w:sz w:val="22"/>
          <w:szCs w:val="22"/>
        </w:rPr>
        <w:t>Suárez.</w:t>
      </w:r>
    </w:p>
    <w:p w:rsidR="000B2142" w:rsidRPr="00FC5485" w:rsidRDefault="000B2142" w:rsidP="000B2142">
      <w:pPr>
        <w:tabs>
          <w:tab w:val="left" w:pos="7655"/>
        </w:tabs>
        <w:autoSpaceDE w:val="0"/>
        <w:autoSpaceDN w:val="0"/>
        <w:adjustRightInd w:val="0"/>
        <w:ind w:left="851" w:right="899"/>
        <w:jc w:val="both"/>
        <w:rPr>
          <w:rFonts w:ascii="Palatino Linotype" w:hAnsi="Palatino Linotype" w:cs="Arial"/>
          <w:bCs/>
          <w:i/>
          <w:sz w:val="22"/>
          <w:szCs w:val="22"/>
        </w:rPr>
      </w:pPr>
      <w:r w:rsidRPr="00FC5485">
        <w:rPr>
          <w:rFonts w:ascii="Palatino Linotype" w:hAnsi="Palatino Linotype" w:cs="Arial"/>
          <w:bCs/>
          <w:i/>
          <w:sz w:val="22"/>
          <w:szCs w:val="22"/>
        </w:rPr>
        <w:t>•</w:t>
      </w:r>
      <w:r w:rsidRPr="00FC5485">
        <w:rPr>
          <w:rFonts w:ascii="Palatino Linotype" w:hAnsi="Palatino Linotype" w:cs="Arial"/>
          <w:bCs/>
          <w:i/>
        </w:rPr>
        <w:t xml:space="preserve"> </w:t>
      </w:r>
      <w:r w:rsidRPr="00FC5485">
        <w:rPr>
          <w:rFonts w:ascii="Palatino Linotype" w:hAnsi="Palatino Linotype" w:cs="Arial"/>
          <w:bCs/>
          <w:i/>
          <w:sz w:val="22"/>
          <w:szCs w:val="22"/>
        </w:rPr>
        <w:t>RRA</w:t>
      </w:r>
      <w:r w:rsidRPr="00FC5485">
        <w:rPr>
          <w:rFonts w:ascii="Palatino Linotype" w:hAnsi="Palatino Linotype" w:cs="Arial"/>
          <w:bCs/>
          <w:i/>
        </w:rPr>
        <w:t xml:space="preserve"> </w:t>
      </w:r>
      <w:r w:rsidRPr="00FC5485">
        <w:rPr>
          <w:rFonts w:ascii="Palatino Linotype" w:hAnsi="Palatino Linotype" w:cs="Arial"/>
          <w:bCs/>
          <w:i/>
          <w:sz w:val="22"/>
          <w:szCs w:val="22"/>
        </w:rPr>
        <w:t>0677/17.</w:t>
      </w:r>
      <w:r w:rsidRPr="00FC5485">
        <w:rPr>
          <w:rFonts w:ascii="Palatino Linotype" w:hAnsi="Palatino Linotype" w:cs="Arial"/>
          <w:bCs/>
          <w:i/>
        </w:rPr>
        <w:t xml:space="preserve"> </w:t>
      </w:r>
      <w:r w:rsidRPr="00FC5485">
        <w:rPr>
          <w:rFonts w:ascii="Palatino Linotype" w:hAnsi="Palatino Linotype" w:cs="Arial"/>
          <w:bCs/>
          <w:i/>
          <w:sz w:val="22"/>
          <w:szCs w:val="22"/>
        </w:rPr>
        <w:t>Universidad</w:t>
      </w:r>
      <w:r w:rsidRPr="00FC5485">
        <w:rPr>
          <w:rFonts w:ascii="Palatino Linotype" w:hAnsi="Palatino Linotype" w:cs="Arial"/>
          <w:bCs/>
          <w:i/>
        </w:rPr>
        <w:t xml:space="preserve"> </w:t>
      </w:r>
      <w:r w:rsidRPr="00FC5485">
        <w:rPr>
          <w:rFonts w:ascii="Palatino Linotype" w:hAnsi="Palatino Linotype" w:cs="Arial"/>
          <w:bCs/>
          <w:i/>
          <w:sz w:val="22"/>
          <w:szCs w:val="22"/>
        </w:rPr>
        <w:t>Nacional</w:t>
      </w:r>
      <w:r w:rsidRPr="00FC5485">
        <w:rPr>
          <w:rFonts w:ascii="Palatino Linotype" w:hAnsi="Palatino Linotype" w:cs="Arial"/>
          <w:bCs/>
          <w:i/>
        </w:rPr>
        <w:t xml:space="preserve"> </w:t>
      </w:r>
      <w:r w:rsidRPr="00FC5485">
        <w:rPr>
          <w:rFonts w:ascii="Palatino Linotype" w:hAnsi="Palatino Linotype" w:cs="Arial"/>
          <w:bCs/>
          <w:i/>
          <w:sz w:val="22"/>
          <w:szCs w:val="22"/>
        </w:rPr>
        <w:t>Autónoma</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México.</w:t>
      </w:r>
      <w:r w:rsidRPr="00FC5485">
        <w:rPr>
          <w:rFonts w:ascii="Palatino Linotype" w:hAnsi="Palatino Linotype" w:cs="Arial"/>
          <w:bCs/>
          <w:i/>
        </w:rPr>
        <w:t xml:space="preserve"> </w:t>
      </w:r>
      <w:r w:rsidRPr="00FC5485">
        <w:rPr>
          <w:rFonts w:ascii="Palatino Linotype" w:hAnsi="Palatino Linotype" w:cs="Arial"/>
          <w:bCs/>
          <w:i/>
          <w:sz w:val="22"/>
          <w:szCs w:val="22"/>
        </w:rPr>
        <w:t>08</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marzo</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2017.</w:t>
      </w:r>
      <w:r w:rsidRPr="00FC5485">
        <w:rPr>
          <w:rFonts w:ascii="Palatino Linotype" w:hAnsi="Palatino Linotype" w:cs="Arial"/>
          <w:bCs/>
          <w:i/>
        </w:rPr>
        <w:t xml:space="preserve"> </w:t>
      </w:r>
      <w:r w:rsidRPr="00FC5485">
        <w:rPr>
          <w:rFonts w:ascii="Palatino Linotype" w:hAnsi="Palatino Linotype" w:cs="Arial"/>
          <w:bCs/>
          <w:i/>
          <w:sz w:val="22"/>
          <w:szCs w:val="22"/>
        </w:rPr>
        <w:t>Por</w:t>
      </w:r>
      <w:r w:rsidRPr="00FC5485">
        <w:rPr>
          <w:rFonts w:ascii="Palatino Linotype" w:hAnsi="Palatino Linotype" w:cs="Arial"/>
          <w:bCs/>
          <w:i/>
        </w:rPr>
        <w:t xml:space="preserve"> </w:t>
      </w:r>
      <w:r w:rsidRPr="00FC5485">
        <w:rPr>
          <w:rFonts w:ascii="Palatino Linotype" w:hAnsi="Palatino Linotype" w:cs="Arial"/>
          <w:bCs/>
          <w:i/>
          <w:sz w:val="22"/>
          <w:szCs w:val="22"/>
        </w:rPr>
        <w:t>unanimidad.</w:t>
      </w:r>
      <w:r w:rsidRPr="00FC5485">
        <w:rPr>
          <w:rFonts w:ascii="Palatino Linotype" w:hAnsi="Palatino Linotype" w:cs="Arial"/>
          <w:bCs/>
          <w:i/>
        </w:rPr>
        <w:t xml:space="preserve"> </w:t>
      </w:r>
      <w:r w:rsidRPr="00FC5485">
        <w:rPr>
          <w:rFonts w:ascii="Palatino Linotype" w:hAnsi="Palatino Linotype" w:cs="Arial"/>
          <w:bCs/>
          <w:i/>
          <w:sz w:val="22"/>
          <w:szCs w:val="22"/>
        </w:rPr>
        <w:t>Comisionado</w:t>
      </w:r>
      <w:r w:rsidRPr="00FC5485">
        <w:rPr>
          <w:rFonts w:ascii="Palatino Linotype" w:hAnsi="Palatino Linotype" w:cs="Arial"/>
          <w:bCs/>
          <w:i/>
        </w:rPr>
        <w:t xml:space="preserve"> </w:t>
      </w:r>
      <w:r w:rsidRPr="00FC5485">
        <w:rPr>
          <w:rFonts w:ascii="Palatino Linotype" w:hAnsi="Palatino Linotype" w:cs="Arial"/>
          <w:bCs/>
          <w:i/>
          <w:sz w:val="22"/>
          <w:szCs w:val="22"/>
        </w:rPr>
        <w:t>Ponente</w:t>
      </w:r>
      <w:r w:rsidRPr="00FC5485">
        <w:rPr>
          <w:rFonts w:ascii="Palatino Linotype" w:hAnsi="Palatino Linotype" w:cs="Arial"/>
          <w:bCs/>
          <w:i/>
        </w:rPr>
        <w:t xml:space="preserve"> </w:t>
      </w:r>
      <w:proofErr w:type="spellStart"/>
      <w:r w:rsidRPr="00FC5485">
        <w:rPr>
          <w:rFonts w:ascii="Palatino Linotype" w:hAnsi="Palatino Linotype" w:cs="Arial"/>
          <w:bCs/>
          <w:i/>
          <w:sz w:val="22"/>
          <w:szCs w:val="22"/>
        </w:rPr>
        <w:t>Rosendoevgueni</w:t>
      </w:r>
      <w:proofErr w:type="spellEnd"/>
      <w:r w:rsidRPr="00FC5485">
        <w:rPr>
          <w:rFonts w:ascii="Palatino Linotype" w:hAnsi="Palatino Linotype" w:cs="Arial"/>
          <w:bCs/>
          <w:i/>
        </w:rPr>
        <w:t xml:space="preserve"> </w:t>
      </w:r>
      <w:r w:rsidRPr="00FC5485">
        <w:rPr>
          <w:rFonts w:ascii="Palatino Linotype" w:hAnsi="Palatino Linotype" w:cs="Arial"/>
          <w:bCs/>
          <w:i/>
          <w:sz w:val="22"/>
          <w:szCs w:val="22"/>
        </w:rPr>
        <w:t>Monterrey</w:t>
      </w:r>
      <w:r w:rsidRPr="00FC5485">
        <w:rPr>
          <w:rFonts w:ascii="Palatino Linotype" w:hAnsi="Palatino Linotype" w:cs="Arial"/>
          <w:bCs/>
          <w:i/>
        </w:rPr>
        <w:t xml:space="preserve"> </w:t>
      </w:r>
      <w:proofErr w:type="spellStart"/>
      <w:r w:rsidRPr="00FC5485">
        <w:rPr>
          <w:rFonts w:ascii="Palatino Linotype" w:hAnsi="Palatino Linotype" w:cs="Arial"/>
          <w:bCs/>
          <w:i/>
          <w:sz w:val="22"/>
          <w:szCs w:val="22"/>
        </w:rPr>
        <w:t>Chepov</w:t>
      </w:r>
      <w:proofErr w:type="spellEnd"/>
      <w:r w:rsidRPr="00FC5485">
        <w:rPr>
          <w:rFonts w:ascii="Palatino Linotype" w:hAnsi="Palatino Linotype" w:cs="Arial"/>
          <w:bCs/>
          <w:i/>
          <w:sz w:val="22"/>
          <w:szCs w:val="22"/>
        </w:rPr>
        <w:t>.</w:t>
      </w:r>
      <w:r w:rsidRPr="00FC5485">
        <w:rPr>
          <w:rFonts w:ascii="Palatino Linotype" w:hAnsi="Palatino Linotype" w:cs="Arial"/>
          <w:bCs/>
          <w:i/>
        </w:rPr>
        <w:t xml:space="preserve"> </w:t>
      </w:r>
    </w:p>
    <w:p w:rsidR="000B2142" w:rsidRPr="00FC5485" w:rsidRDefault="000B2142" w:rsidP="000B2142">
      <w:pPr>
        <w:tabs>
          <w:tab w:val="left" w:pos="7655"/>
        </w:tabs>
        <w:autoSpaceDE w:val="0"/>
        <w:autoSpaceDN w:val="0"/>
        <w:adjustRightInd w:val="0"/>
        <w:ind w:left="851" w:right="899"/>
        <w:jc w:val="both"/>
        <w:rPr>
          <w:rFonts w:ascii="Palatino Linotype" w:hAnsi="Palatino Linotype" w:cs="Arial"/>
          <w:i/>
          <w:sz w:val="22"/>
          <w:szCs w:val="22"/>
        </w:rPr>
      </w:pPr>
      <w:r w:rsidRPr="00FC5485">
        <w:rPr>
          <w:rFonts w:ascii="Palatino Linotype" w:hAnsi="Palatino Linotype" w:cs="Arial"/>
          <w:bCs/>
          <w:i/>
          <w:sz w:val="22"/>
          <w:szCs w:val="22"/>
        </w:rPr>
        <w:t>•</w:t>
      </w:r>
      <w:r w:rsidRPr="00FC5485">
        <w:rPr>
          <w:rFonts w:ascii="Palatino Linotype" w:hAnsi="Palatino Linotype" w:cs="Arial"/>
          <w:bCs/>
          <w:i/>
        </w:rPr>
        <w:t xml:space="preserve"> </w:t>
      </w:r>
      <w:r w:rsidRPr="00FC5485">
        <w:rPr>
          <w:rFonts w:ascii="Palatino Linotype" w:hAnsi="Palatino Linotype" w:cs="Arial"/>
          <w:bCs/>
          <w:i/>
          <w:sz w:val="22"/>
          <w:szCs w:val="22"/>
        </w:rPr>
        <w:t>RRA</w:t>
      </w:r>
      <w:r w:rsidRPr="00FC5485">
        <w:rPr>
          <w:rFonts w:ascii="Palatino Linotype" w:hAnsi="Palatino Linotype" w:cs="Arial"/>
          <w:bCs/>
          <w:i/>
        </w:rPr>
        <w:t xml:space="preserve"> </w:t>
      </w:r>
      <w:r w:rsidRPr="00FC5485">
        <w:rPr>
          <w:rFonts w:ascii="Palatino Linotype" w:hAnsi="Palatino Linotype" w:cs="Arial"/>
          <w:bCs/>
          <w:i/>
          <w:sz w:val="22"/>
          <w:szCs w:val="22"/>
        </w:rPr>
        <w:t>1564/17.</w:t>
      </w:r>
      <w:r w:rsidRPr="00FC5485">
        <w:rPr>
          <w:rFonts w:ascii="Palatino Linotype" w:hAnsi="Palatino Linotype" w:cs="Arial"/>
          <w:bCs/>
          <w:i/>
        </w:rPr>
        <w:t xml:space="preserve"> </w:t>
      </w:r>
      <w:r w:rsidRPr="00FC5485">
        <w:rPr>
          <w:rFonts w:ascii="Palatino Linotype" w:hAnsi="Palatino Linotype" w:cs="Arial"/>
          <w:bCs/>
          <w:i/>
          <w:sz w:val="22"/>
          <w:szCs w:val="22"/>
        </w:rPr>
        <w:t>Tribunal</w:t>
      </w:r>
      <w:r w:rsidRPr="00FC5485">
        <w:rPr>
          <w:rFonts w:ascii="Palatino Linotype" w:hAnsi="Palatino Linotype" w:cs="Arial"/>
          <w:bCs/>
          <w:i/>
        </w:rPr>
        <w:t xml:space="preserve"> </w:t>
      </w:r>
      <w:r w:rsidRPr="00FC5485">
        <w:rPr>
          <w:rFonts w:ascii="Palatino Linotype" w:hAnsi="Palatino Linotype" w:cs="Arial"/>
          <w:bCs/>
          <w:i/>
          <w:sz w:val="22"/>
          <w:szCs w:val="22"/>
        </w:rPr>
        <w:t>Electoral</w:t>
      </w:r>
      <w:r w:rsidRPr="00FC5485">
        <w:rPr>
          <w:rFonts w:ascii="Palatino Linotype" w:hAnsi="Palatino Linotype" w:cs="Arial"/>
          <w:bCs/>
          <w:i/>
        </w:rPr>
        <w:t xml:space="preserve"> </w:t>
      </w:r>
      <w:r w:rsidRPr="00FC5485">
        <w:rPr>
          <w:rFonts w:ascii="Palatino Linotype" w:hAnsi="Palatino Linotype" w:cs="Arial"/>
          <w:bCs/>
          <w:i/>
          <w:sz w:val="22"/>
          <w:szCs w:val="22"/>
        </w:rPr>
        <w:t>del</w:t>
      </w:r>
      <w:r w:rsidRPr="00FC5485">
        <w:rPr>
          <w:rFonts w:ascii="Palatino Linotype" w:hAnsi="Palatino Linotype" w:cs="Arial"/>
          <w:bCs/>
          <w:i/>
        </w:rPr>
        <w:t xml:space="preserve"> </w:t>
      </w:r>
      <w:r w:rsidRPr="00FC5485">
        <w:rPr>
          <w:rFonts w:ascii="Palatino Linotype" w:hAnsi="Palatino Linotype" w:cs="Arial"/>
          <w:bCs/>
          <w:i/>
          <w:sz w:val="22"/>
          <w:szCs w:val="22"/>
        </w:rPr>
        <w:t>Poder</w:t>
      </w:r>
      <w:r w:rsidRPr="00FC5485">
        <w:rPr>
          <w:rFonts w:ascii="Palatino Linotype" w:hAnsi="Palatino Linotype" w:cs="Arial"/>
          <w:bCs/>
          <w:i/>
        </w:rPr>
        <w:t xml:space="preserve"> </w:t>
      </w:r>
      <w:r w:rsidRPr="00FC5485">
        <w:rPr>
          <w:rFonts w:ascii="Palatino Linotype" w:hAnsi="Palatino Linotype" w:cs="Arial"/>
          <w:bCs/>
          <w:i/>
          <w:sz w:val="22"/>
          <w:szCs w:val="22"/>
        </w:rPr>
        <w:t>Judicial</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la</w:t>
      </w:r>
      <w:r w:rsidRPr="00FC5485">
        <w:rPr>
          <w:rFonts w:ascii="Palatino Linotype" w:hAnsi="Palatino Linotype" w:cs="Arial"/>
          <w:bCs/>
          <w:i/>
        </w:rPr>
        <w:t xml:space="preserve"> </w:t>
      </w:r>
      <w:r w:rsidRPr="00FC5485">
        <w:rPr>
          <w:rFonts w:ascii="Palatino Linotype" w:hAnsi="Palatino Linotype" w:cs="Arial"/>
          <w:bCs/>
          <w:i/>
          <w:sz w:val="22"/>
          <w:szCs w:val="22"/>
        </w:rPr>
        <w:t>Federación.</w:t>
      </w:r>
      <w:r w:rsidRPr="00FC5485">
        <w:rPr>
          <w:rFonts w:ascii="Palatino Linotype" w:hAnsi="Palatino Linotype" w:cs="Arial"/>
          <w:bCs/>
          <w:i/>
        </w:rPr>
        <w:t xml:space="preserve"> </w:t>
      </w:r>
      <w:r w:rsidRPr="00FC5485">
        <w:rPr>
          <w:rFonts w:ascii="Palatino Linotype" w:hAnsi="Palatino Linotype" w:cs="Arial"/>
          <w:bCs/>
          <w:i/>
          <w:sz w:val="22"/>
          <w:szCs w:val="22"/>
        </w:rPr>
        <w:t>26</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abril</w:t>
      </w:r>
      <w:r w:rsidRPr="00FC5485">
        <w:rPr>
          <w:rFonts w:ascii="Palatino Linotype" w:hAnsi="Palatino Linotype" w:cs="Arial"/>
          <w:bCs/>
          <w:i/>
        </w:rPr>
        <w:t xml:space="preserve"> </w:t>
      </w:r>
      <w:r w:rsidRPr="00FC5485">
        <w:rPr>
          <w:rFonts w:ascii="Palatino Linotype" w:hAnsi="Palatino Linotype" w:cs="Arial"/>
          <w:bCs/>
          <w:i/>
          <w:sz w:val="22"/>
          <w:szCs w:val="22"/>
        </w:rPr>
        <w:t>de</w:t>
      </w:r>
      <w:r w:rsidRPr="00FC5485">
        <w:rPr>
          <w:rFonts w:ascii="Palatino Linotype" w:hAnsi="Palatino Linotype" w:cs="Arial"/>
          <w:bCs/>
          <w:i/>
        </w:rPr>
        <w:t xml:space="preserve"> </w:t>
      </w:r>
      <w:r w:rsidRPr="00FC5485">
        <w:rPr>
          <w:rFonts w:ascii="Palatino Linotype" w:hAnsi="Palatino Linotype" w:cs="Arial"/>
          <w:bCs/>
          <w:i/>
          <w:sz w:val="22"/>
          <w:szCs w:val="22"/>
        </w:rPr>
        <w:t>2017.</w:t>
      </w:r>
      <w:r w:rsidRPr="00FC5485">
        <w:rPr>
          <w:rFonts w:ascii="Palatino Linotype" w:hAnsi="Palatino Linotype" w:cs="Arial"/>
          <w:bCs/>
          <w:i/>
        </w:rPr>
        <w:t xml:space="preserve"> </w:t>
      </w:r>
      <w:r w:rsidRPr="00FC5485">
        <w:rPr>
          <w:rFonts w:ascii="Palatino Linotype" w:hAnsi="Palatino Linotype" w:cs="Arial"/>
          <w:bCs/>
          <w:i/>
          <w:sz w:val="22"/>
          <w:szCs w:val="22"/>
        </w:rPr>
        <w:t>Por</w:t>
      </w:r>
      <w:r w:rsidRPr="00FC5485">
        <w:rPr>
          <w:rFonts w:ascii="Palatino Linotype" w:hAnsi="Palatino Linotype" w:cs="Arial"/>
          <w:bCs/>
          <w:i/>
        </w:rPr>
        <w:t xml:space="preserve"> </w:t>
      </w:r>
      <w:r w:rsidRPr="00FC5485">
        <w:rPr>
          <w:rFonts w:ascii="Palatino Linotype" w:hAnsi="Palatino Linotype" w:cs="Arial"/>
          <w:i/>
          <w:sz w:val="22"/>
          <w:szCs w:val="22"/>
          <w:lang w:eastAsia="es-MX"/>
        </w:rPr>
        <w:t>unanimidad</w:t>
      </w:r>
      <w:r w:rsidRPr="00FC5485">
        <w:rPr>
          <w:rFonts w:ascii="Palatino Linotype" w:hAnsi="Palatino Linotype" w:cs="Arial"/>
          <w:bCs/>
          <w:i/>
          <w:sz w:val="22"/>
          <w:szCs w:val="22"/>
        </w:rPr>
        <w:t>.</w:t>
      </w:r>
      <w:r w:rsidRPr="00FC5485">
        <w:rPr>
          <w:rFonts w:ascii="Palatino Linotype" w:hAnsi="Palatino Linotype" w:cs="Arial"/>
          <w:bCs/>
          <w:i/>
        </w:rPr>
        <w:t xml:space="preserve"> </w:t>
      </w:r>
      <w:r w:rsidRPr="00FC5485">
        <w:rPr>
          <w:rFonts w:ascii="Palatino Linotype" w:hAnsi="Palatino Linotype" w:cs="Arial"/>
          <w:bCs/>
          <w:i/>
          <w:sz w:val="22"/>
          <w:szCs w:val="22"/>
        </w:rPr>
        <w:t>Comisionado</w:t>
      </w:r>
      <w:r w:rsidRPr="00FC5485">
        <w:rPr>
          <w:rFonts w:ascii="Palatino Linotype" w:hAnsi="Palatino Linotype" w:cs="Arial"/>
          <w:bCs/>
          <w:i/>
        </w:rPr>
        <w:t xml:space="preserve"> </w:t>
      </w:r>
      <w:r w:rsidRPr="00FC5485">
        <w:rPr>
          <w:rFonts w:ascii="Palatino Linotype" w:hAnsi="Palatino Linotype" w:cs="Arial"/>
          <w:bCs/>
          <w:i/>
          <w:sz w:val="22"/>
          <w:szCs w:val="22"/>
        </w:rPr>
        <w:t>Ponente</w:t>
      </w:r>
      <w:r w:rsidRPr="00FC5485">
        <w:rPr>
          <w:rFonts w:ascii="Palatino Linotype" w:hAnsi="Palatino Linotype" w:cs="Arial"/>
          <w:bCs/>
          <w:i/>
        </w:rPr>
        <w:t xml:space="preserve"> </w:t>
      </w:r>
      <w:r w:rsidRPr="00FC5485">
        <w:rPr>
          <w:rFonts w:ascii="Palatino Linotype" w:hAnsi="Palatino Linotype" w:cs="Arial"/>
          <w:bCs/>
          <w:i/>
          <w:sz w:val="22"/>
          <w:szCs w:val="22"/>
        </w:rPr>
        <w:t>Oscar</w:t>
      </w:r>
      <w:r w:rsidRPr="00FC5485">
        <w:rPr>
          <w:rFonts w:ascii="Palatino Linotype" w:hAnsi="Palatino Linotype" w:cs="Arial"/>
          <w:bCs/>
          <w:i/>
        </w:rPr>
        <w:t xml:space="preserve"> </w:t>
      </w:r>
      <w:r w:rsidRPr="00FC5485">
        <w:rPr>
          <w:rFonts w:ascii="Palatino Linotype" w:hAnsi="Palatino Linotype" w:cs="Arial"/>
          <w:bCs/>
          <w:i/>
          <w:sz w:val="22"/>
          <w:szCs w:val="22"/>
        </w:rPr>
        <w:t>Mauricio</w:t>
      </w:r>
      <w:r w:rsidRPr="00FC5485">
        <w:rPr>
          <w:rFonts w:ascii="Palatino Linotype" w:hAnsi="Palatino Linotype" w:cs="Arial"/>
          <w:bCs/>
          <w:i/>
        </w:rPr>
        <w:t xml:space="preserve"> </w:t>
      </w:r>
      <w:r w:rsidRPr="00FC5485">
        <w:rPr>
          <w:rFonts w:ascii="Palatino Linotype" w:hAnsi="Palatino Linotype" w:cs="Arial"/>
          <w:bCs/>
          <w:i/>
          <w:sz w:val="22"/>
          <w:szCs w:val="22"/>
        </w:rPr>
        <w:t>Guerra</w:t>
      </w:r>
      <w:r w:rsidRPr="00FC5485">
        <w:rPr>
          <w:rFonts w:ascii="Palatino Linotype" w:hAnsi="Palatino Linotype" w:cs="Arial"/>
          <w:bCs/>
          <w:i/>
        </w:rPr>
        <w:t xml:space="preserve"> </w:t>
      </w:r>
      <w:r w:rsidRPr="00FC5485">
        <w:rPr>
          <w:rFonts w:ascii="Palatino Linotype" w:hAnsi="Palatino Linotype" w:cs="Arial"/>
          <w:bCs/>
          <w:i/>
          <w:sz w:val="22"/>
          <w:szCs w:val="22"/>
        </w:rPr>
        <w:t>Ford.</w:t>
      </w:r>
      <w:r w:rsidRPr="00FC5485">
        <w:rPr>
          <w:rFonts w:ascii="Palatino Linotype" w:hAnsi="Palatino Linotype" w:cs="Arial"/>
          <w:i/>
          <w:sz w:val="22"/>
          <w:szCs w:val="22"/>
        </w:rPr>
        <w:t>”</w:t>
      </w:r>
      <w:r w:rsidRPr="00FC5485">
        <w:rPr>
          <w:rFonts w:ascii="Palatino Linotype" w:hAnsi="Palatino Linotype" w:cs="Arial"/>
          <w:i/>
        </w:rPr>
        <w:t xml:space="preserve"> </w:t>
      </w:r>
      <w:r w:rsidRPr="00FC5485">
        <w:rPr>
          <w:rFonts w:ascii="Palatino Linotype" w:hAnsi="Palatino Linotype" w:cs="Arial"/>
          <w:i/>
          <w:sz w:val="22"/>
          <w:szCs w:val="22"/>
        </w:rPr>
        <w:t>(Sic)</w:t>
      </w:r>
    </w:p>
    <w:p w:rsidR="000B2142" w:rsidRPr="00FC5485" w:rsidRDefault="000B2142" w:rsidP="000B2142">
      <w:pPr>
        <w:tabs>
          <w:tab w:val="left" w:pos="7655"/>
        </w:tabs>
        <w:autoSpaceDE w:val="0"/>
        <w:autoSpaceDN w:val="0"/>
        <w:adjustRightInd w:val="0"/>
        <w:ind w:left="851" w:right="899"/>
        <w:jc w:val="both"/>
        <w:rPr>
          <w:rFonts w:ascii="Palatino Linotype" w:hAnsi="Palatino Linotype" w:cs="Arial"/>
          <w:sz w:val="22"/>
          <w:szCs w:val="22"/>
        </w:rPr>
      </w:pPr>
      <w:r w:rsidRPr="00FC5485">
        <w:rPr>
          <w:rFonts w:ascii="Palatino Linotype" w:hAnsi="Palatino Linotype" w:cs="Arial"/>
          <w:sz w:val="22"/>
          <w:szCs w:val="22"/>
        </w:rPr>
        <w:t>(Énfasis</w:t>
      </w:r>
      <w:r w:rsidRPr="00FC5485">
        <w:rPr>
          <w:rFonts w:ascii="Palatino Linotype" w:hAnsi="Palatino Linotype" w:cs="Arial"/>
        </w:rPr>
        <w:t xml:space="preserve"> </w:t>
      </w:r>
      <w:r w:rsidRPr="00FC5485">
        <w:rPr>
          <w:rFonts w:ascii="Palatino Linotype" w:hAnsi="Palatino Linotype" w:cs="Arial"/>
          <w:sz w:val="22"/>
          <w:szCs w:val="22"/>
        </w:rPr>
        <w:t>añadido)</w:t>
      </w:r>
    </w:p>
    <w:p w:rsidR="000B2142" w:rsidRPr="00FC5485" w:rsidRDefault="000B2142" w:rsidP="000B2142">
      <w:pPr>
        <w:spacing w:before="100" w:beforeAutospacing="1" w:after="100" w:afterAutospacing="1" w:line="360" w:lineRule="auto"/>
        <w:jc w:val="both"/>
        <w:rPr>
          <w:rFonts w:ascii="Palatino Linotype" w:hAnsi="Palatino Linotype" w:cs="Arial"/>
          <w:sz w:val="28"/>
          <w:lang w:eastAsia="es-MX"/>
        </w:rPr>
      </w:pPr>
      <w:r w:rsidRPr="00FC5485">
        <w:rPr>
          <w:rFonts w:ascii="Palatino Linotype" w:hAnsi="Palatino Linotype" w:cs="Arial"/>
          <w:lang w:eastAsia="es-MX"/>
        </w:rPr>
        <w:t xml:space="preserve">De lo anterior, se desprende que el RFC se vincula al nombre de su </w:t>
      </w:r>
      <w:r w:rsidRPr="00FC5485">
        <w:rPr>
          <w:rFonts w:ascii="Palatino Linotype" w:hAnsi="Palatino Linotype"/>
          <w:bCs/>
        </w:rPr>
        <w:t>titular</w:t>
      </w:r>
      <w:r w:rsidRPr="00FC5485">
        <w:rPr>
          <w:rFonts w:ascii="Palatino Linotype" w:hAnsi="Palatino Linotype" w:cs="Arial"/>
          <w:lang w:eastAsia="es-MX"/>
        </w:rPr>
        <w:t xml:space="preserve">, permitiendo identificar la edad de la persona y fecha de nacimiento, determinando </w:t>
      </w:r>
      <w:r w:rsidRPr="00FC5485">
        <w:rPr>
          <w:rFonts w:ascii="Palatino Linotype" w:hAnsi="Palatino Linotype" w:cs="Arial"/>
        </w:rPr>
        <w:t>la</w:t>
      </w:r>
      <w:r w:rsidRPr="00FC5485">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FC5485">
        <w:rPr>
          <w:rFonts w:ascii="Palatino Linotype" w:hAnsi="Palatino Linotype"/>
          <w:lang w:eastAsia="es-MX"/>
        </w:rPr>
        <w:t>Municipios</w:t>
      </w:r>
      <w:r w:rsidRPr="00FC5485">
        <w:rPr>
          <w:rFonts w:ascii="Palatino Linotype" w:hAnsi="Palatino Linotype" w:cs="Arial"/>
          <w:lang w:eastAsia="es-MX"/>
        </w:rPr>
        <w:t xml:space="preserve"> y </w:t>
      </w:r>
      <w:r w:rsidRPr="00FC5485">
        <w:rPr>
          <w:rFonts w:ascii="Palatino Linotype" w:hAnsi="Palatino Linotype" w:cs="Arial"/>
        </w:rPr>
        <w:t>4, fracción XI</w:t>
      </w:r>
      <w:r w:rsidRPr="00FC5485">
        <w:rPr>
          <w:rFonts w:ascii="Palatino Linotype" w:hAnsi="Palatino Linotype" w:cs="Arial"/>
          <w:lang w:eastAsia="es-MX"/>
        </w:rPr>
        <w:t xml:space="preserve"> </w:t>
      </w:r>
      <w:r w:rsidRPr="00FC5485">
        <w:rPr>
          <w:rFonts w:ascii="Palatino Linotype" w:hAnsi="Palatino Linotype" w:cs="Arial"/>
        </w:rPr>
        <w:t>de la Ley de Protección de Datos Personales en Posesión de Sujetos Obligados del Estado de México y Municipios.</w:t>
      </w:r>
    </w:p>
    <w:p w:rsidR="000B2142" w:rsidRPr="00FC5485" w:rsidRDefault="000B2142" w:rsidP="000B2142">
      <w:pPr>
        <w:spacing w:before="100" w:beforeAutospacing="1" w:after="100" w:afterAutospacing="1" w:line="360" w:lineRule="auto"/>
        <w:jc w:val="both"/>
        <w:rPr>
          <w:rFonts w:ascii="Palatino Linotype" w:hAnsi="Palatino Linotype" w:cs="Arial"/>
          <w:lang w:eastAsia="es-MX"/>
        </w:rPr>
      </w:pPr>
      <w:r w:rsidRPr="00FC5485">
        <w:rPr>
          <w:rFonts w:ascii="Palatino Linotype" w:hAnsi="Palatino Linotype" w:cs="Arial"/>
          <w:lang w:eastAsia="es-MX"/>
        </w:rPr>
        <w:t xml:space="preserve">Por cuanto hace a la </w:t>
      </w:r>
      <w:r w:rsidRPr="00FC5485">
        <w:rPr>
          <w:rFonts w:ascii="Palatino Linotype" w:hAnsi="Palatino Linotype" w:cs="Arial"/>
        </w:rPr>
        <w:t>CURP</w:t>
      </w:r>
      <w:r w:rsidRPr="00FC5485">
        <w:rPr>
          <w:rFonts w:ascii="Palatino Linotype" w:hAnsi="Palatino Linotype" w:cs="Arial"/>
          <w:b/>
        </w:rPr>
        <w:t xml:space="preserve">, </w:t>
      </w:r>
      <w:r w:rsidRPr="00FC5485">
        <w:rPr>
          <w:rFonts w:ascii="Palatino Linotype" w:hAnsi="Palatino Linotype" w:cs="Arial"/>
          <w:lang w:eastAsia="es-MX"/>
        </w:rPr>
        <w:t xml:space="preserve">constituye un dato personal, ya que </w:t>
      </w:r>
      <w:r w:rsidRPr="00FC5485">
        <w:rPr>
          <w:rFonts w:ascii="Palatino Linotype" w:hAnsi="Palatino Linotype"/>
          <w:lang w:eastAsia="es-MX"/>
        </w:rPr>
        <w:t>tiene</w:t>
      </w:r>
      <w:r w:rsidRPr="00FC5485">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B2142" w:rsidRPr="00FC5485" w:rsidRDefault="000B2142" w:rsidP="000B2142">
      <w:pPr>
        <w:spacing w:before="100" w:beforeAutospacing="1" w:after="100" w:afterAutospacing="1" w:line="360" w:lineRule="auto"/>
        <w:jc w:val="both"/>
        <w:rPr>
          <w:rFonts w:ascii="Palatino Linotype" w:hAnsi="Palatino Linotype" w:cs="Arial"/>
          <w:lang w:eastAsia="es-MX"/>
        </w:rPr>
      </w:pPr>
      <w:r w:rsidRPr="00FC5485">
        <w:rPr>
          <w:rFonts w:ascii="Palatino Linotype" w:hAnsi="Palatino Linotype" w:cs="Arial"/>
          <w:lang w:eastAsia="es-MX"/>
        </w:rPr>
        <w:t xml:space="preserve">Lo </w:t>
      </w:r>
      <w:r w:rsidRPr="00FC5485">
        <w:rPr>
          <w:rFonts w:ascii="Palatino Linotype" w:hAnsi="Palatino Linotype"/>
          <w:lang w:eastAsia="es-MX"/>
        </w:rPr>
        <w:t>anterior</w:t>
      </w:r>
      <w:r w:rsidRPr="00FC5485">
        <w:rPr>
          <w:rFonts w:ascii="Palatino Linotype" w:hAnsi="Palatino Linotype" w:cs="Arial"/>
          <w:lang w:eastAsia="es-MX"/>
        </w:rPr>
        <w:t xml:space="preserve">, </w:t>
      </w:r>
      <w:r w:rsidRPr="00FC5485">
        <w:rPr>
          <w:rFonts w:ascii="Palatino Linotype" w:hAnsi="Palatino Linotype" w:cs="Arial"/>
        </w:rPr>
        <w:t>tiene</w:t>
      </w:r>
      <w:r w:rsidRPr="00FC5485">
        <w:rPr>
          <w:rFonts w:ascii="Palatino Linotype" w:hAnsi="Palatino Linotype" w:cs="Arial"/>
          <w:lang w:eastAsia="es-MX"/>
        </w:rPr>
        <w:t xml:space="preserve"> sustento en los artículos 86 y 91 de la Ley General de Población, la cual señala lo siguiente:</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Bold"/>
          <w:bCs/>
          <w:i/>
          <w:sz w:val="22"/>
          <w:szCs w:val="22"/>
          <w:lang w:eastAsia="es-MX"/>
        </w:rPr>
        <w:t>“</w:t>
      </w:r>
      <w:r w:rsidRPr="00FC5485">
        <w:rPr>
          <w:rFonts w:ascii="Palatino Linotype" w:hAnsi="Palatino Linotype" w:cs="Arial,Bold"/>
          <w:b/>
          <w:bCs/>
          <w:i/>
          <w:sz w:val="22"/>
          <w:szCs w:val="22"/>
          <w:lang w:eastAsia="es-MX"/>
        </w:rPr>
        <w:t>Artículo</w:t>
      </w:r>
      <w:r w:rsidRPr="00FC5485">
        <w:rPr>
          <w:rFonts w:ascii="Palatino Linotype" w:hAnsi="Palatino Linotype" w:cs="Arial,Bold"/>
          <w:b/>
          <w:bCs/>
          <w:i/>
          <w:lang w:eastAsia="es-MX"/>
        </w:rPr>
        <w:t xml:space="preserve"> </w:t>
      </w:r>
      <w:r w:rsidRPr="00FC5485">
        <w:rPr>
          <w:rFonts w:ascii="Palatino Linotype" w:hAnsi="Palatino Linotype" w:cs="Arial,Bold"/>
          <w:b/>
          <w:bCs/>
          <w:i/>
          <w:sz w:val="22"/>
          <w:szCs w:val="22"/>
          <w:lang w:eastAsia="es-MX"/>
        </w:rPr>
        <w:t>86.</w:t>
      </w:r>
      <w:r w:rsidRPr="00FC5485">
        <w:rPr>
          <w:rFonts w:ascii="Palatino Linotype" w:hAnsi="Palatino Linotype" w:cs="Arial,Bold"/>
          <w:b/>
          <w:bCs/>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Registro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Nacional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Población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tiene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como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finalidad</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registrar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cada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personas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integran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población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país,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datos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permitan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certificar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acreditar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fehacientemente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identidad.</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Bold"/>
          <w:b/>
          <w:bCs/>
          <w:i/>
          <w:sz w:val="22"/>
          <w:szCs w:val="22"/>
          <w:lang w:eastAsia="es-MX"/>
        </w:rPr>
        <w:lastRenderedPageBreak/>
        <w:t>Artículo</w:t>
      </w:r>
      <w:r w:rsidRPr="00FC5485">
        <w:rPr>
          <w:rFonts w:ascii="Palatino Linotype" w:hAnsi="Palatino Linotype" w:cs="Arial,Bold"/>
          <w:b/>
          <w:bCs/>
          <w:i/>
          <w:lang w:eastAsia="es-MX"/>
        </w:rPr>
        <w:t xml:space="preserve"> </w:t>
      </w:r>
      <w:r w:rsidRPr="00FC5485">
        <w:rPr>
          <w:rFonts w:ascii="Palatino Linotype" w:hAnsi="Palatino Linotype" w:cs="Arial,Bold"/>
          <w:b/>
          <w:bCs/>
          <w:i/>
          <w:sz w:val="22"/>
          <w:szCs w:val="22"/>
          <w:lang w:eastAsia="es-MX"/>
        </w:rPr>
        <w:t>91.</w:t>
      </w:r>
      <w:r w:rsidRPr="00FC5485">
        <w:rPr>
          <w:rFonts w:ascii="Palatino Linotype" w:hAnsi="Palatino Linotype" w:cs="Arial,Bold"/>
          <w:b/>
          <w:bCs/>
          <w:i/>
          <w:lang w:eastAsia="es-MX"/>
        </w:rPr>
        <w:t xml:space="preserve"> </w:t>
      </w:r>
      <w:r w:rsidRPr="00FC5485">
        <w:rPr>
          <w:rFonts w:ascii="Palatino Linotype" w:hAnsi="Palatino Linotype" w:cs="Arial"/>
          <w:b/>
          <w:i/>
          <w:sz w:val="22"/>
          <w:szCs w:val="22"/>
          <w:lang w:eastAsia="es-MX"/>
        </w:rPr>
        <w:t>Al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incorporar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una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persona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Registro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Nacional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Población</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asignará</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clave</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que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denominará</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Clave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Única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Registro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Población</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Esta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servirá</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registrarla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identificarla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forma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individual</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r w:rsidRPr="00FC5485">
        <w:rPr>
          <w:rFonts w:ascii="Palatino Linotype" w:hAnsi="Palatino Linotype" w:cs="Arial"/>
          <w:sz w:val="22"/>
          <w:szCs w:val="22"/>
        </w:rPr>
        <w:t>(Énfasis</w:t>
      </w:r>
      <w:r w:rsidRPr="00FC5485">
        <w:rPr>
          <w:rFonts w:ascii="Palatino Linotype" w:hAnsi="Palatino Linotype" w:cs="Arial"/>
        </w:rPr>
        <w:t xml:space="preserve"> </w:t>
      </w:r>
      <w:r w:rsidRPr="00FC5485">
        <w:rPr>
          <w:rFonts w:ascii="Palatino Linotype" w:hAnsi="Palatino Linotype" w:cs="Arial"/>
          <w:sz w:val="22"/>
          <w:szCs w:val="22"/>
        </w:rPr>
        <w:t>añadido)</w:t>
      </w:r>
    </w:p>
    <w:p w:rsidR="000B2142" w:rsidRPr="00FC5485" w:rsidRDefault="000B2142" w:rsidP="000B2142">
      <w:pPr>
        <w:spacing w:before="100" w:beforeAutospacing="1" w:after="100" w:afterAutospacing="1" w:line="360" w:lineRule="auto"/>
        <w:jc w:val="both"/>
        <w:rPr>
          <w:rFonts w:ascii="Palatino Linotype" w:hAnsi="Palatino Linotype"/>
          <w:sz w:val="28"/>
          <w:lang w:eastAsia="es-MX"/>
        </w:rPr>
      </w:pPr>
      <w:r w:rsidRPr="00FC5485">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FC5485">
        <w:rPr>
          <w:rFonts w:ascii="Palatino Linotype" w:hAnsi="Palatino Linotype"/>
          <w:bCs/>
        </w:rPr>
        <w:t>identidad</w:t>
      </w:r>
      <w:r w:rsidRPr="00FC5485">
        <w:rPr>
          <w:rFonts w:ascii="Palatino Linotype" w:hAnsi="Palatino Linotype"/>
          <w:lang w:eastAsia="es-MX"/>
        </w:rPr>
        <w:t xml:space="preserve"> (acta de nacimiento, carta de naturalización o documento migratorio), la </w:t>
      </w:r>
      <w:r w:rsidRPr="00FC5485">
        <w:rPr>
          <w:rFonts w:ascii="Palatino Linotype" w:hAnsi="Palatino Linotype" w:cs="Arial"/>
        </w:rPr>
        <w:t>cual</w:t>
      </w:r>
      <w:r w:rsidRPr="00FC5485">
        <w:rPr>
          <w:rFonts w:ascii="Palatino Linotype" w:hAnsi="Palatino Linotype"/>
          <w:lang w:eastAsia="es-MX"/>
        </w:rPr>
        <w:t xml:space="preserve"> se integra de</w:t>
      </w:r>
      <w:r w:rsidRPr="00FC548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C548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0B2142" w:rsidRPr="00FC5485" w:rsidRDefault="000B2142" w:rsidP="000B2142">
      <w:pPr>
        <w:spacing w:before="100" w:beforeAutospacing="1" w:after="100" w:afterAutospacing="1" w:line="360" w:lineRule="auto"/>
        <w:jc w:val="both"/>
        <w:rPr>
          <w:rFonts w:ascii="Palatino Linotype" w:hAnsi="Palatino Linotype" w:cs="Arial"/>
          <w:lang w:eastAsia="es-MX"/>
        </w:rPr>
      </w:pPr>
      <w:r w:rsidRPr="00FC5485">
        <w:rPr>
          <w:rFonts w:ascii="Palatino Linotype" w:hAnsi="Palatino Linotype" w:cs="Arial"/>
          <w:lang w:eastAsia="es-MX"/>
        </w:rPr>
        <w:t xml:space="preserve">Al respecto, el </w:t>
      </w:r>
      <w:r w:rsidRPr="00FC5485">
        <w:rPr>
          <w:rFonts w:ascii="Palatino Linotype" w:eastAsia="Arial Unicode MS" w:hAnsi="Palatino Linotype" w:cs="Arial"/>
        </w:rPr>
        <w:t>Instituto Nacional de Transparencia, Acceso a la Información y Protección de Datos Personales (INAI),</w:t>
      </w:r>
      <w:r w:rsidRPr="00FC5485">
        <w:rPr>
          <w:rFonts w:ascii="Palatino Linotype" w:hAnsi="Palatino Linotype" w:cs="Arial"/>
          <w:lang w:eastAsia="es-MX"/>
        </w:rPr>
        <w:t xml:space="preserve"> a través del Criterio 18/17 de la Segunda Época, señala literalmente lo siguiente:</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i/>
          <w:sz w:val="22"/>
          <w:szCs w:val="22"/>
          <w:lang w:eastAsia="es-MX"/>
        </w:rPr>
        <w:t>“</w:t>
      </w:r>
      <w:r w:rsidRPr="00FC5485">
        <w:rPr>
          <w:rFonts w:ascii="Palatino Linotype" w:hAnsi="Palatino Linotype" w:cs="Arial"/>
          <w:b/>
          <w:i/>
          <w:sz w:val="22"/>
          <w:szCs w:val="22"/>
          <w:lang w:eastAsia="es-MX"/>
        </w:rPr>
        <w:t>Clave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Única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Registro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Población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(CURP).</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La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Clave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Única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Registro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Población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integra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por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datos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personales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que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sólo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conciernen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al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particular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titular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misma,</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como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son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su</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nombre,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apellidos,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fecha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nacimiento,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lugar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nacimiento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y</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sexo</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Dichos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datos,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constituyen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distingue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plenamente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persona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física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habitantes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país,</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por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que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CURP</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está</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considerada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como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información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confidencial</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p>
    <w:p w:rsidR="000B2142" w:rsidRPr="00FC5485" w:rsidRDefault="000B2142" w:rsidP="000B2142">
      <w:pPr>
        <w:autoSpaceDE w:val="0"/>
        <w:autoSpaceDN w:val="0"/>
        <w:adjustRightInd w:val="0"/>
        <w:ind w:left="851" w:right="899"/>
        <w:jc w:val="both"/>
        <w:rPr>
          <w:rFonts w:ascii="Palatino Linotype" w:hAnsi="Palatino Linotype" w:cs="Arial"/>
          <w:bCs/>
          <w:i/>
          <w:sz w:val="22"/>
          <w:szCs w:val="22"/>
          <w:lang w:eastAsia="es-MX"/>
        </w:rPr>
      </w:pPr>
      <w:r w:rsidRPr="00FC5485">
        <w:rPr>
          <w:rFonts w:ascii="Palatino Linotype" w:hAnsi="Palatino Linotype" w:cs="Arial"/>
          <w:bCs/>
          <w:i/>
          <w:sz w:val="22"/>
          <w:szCs w:val="22"/>
          <w:lang w:eastAsia="es-MX"/>
        </w:rPr>
        <w:t>Resoluciones:</w:t>
      </w:r>
    </w:p>
    <w:p w:rsidR="000B2142" w:rsidRPr="00FC5485" w:rsidRDefault="000B2142" w:rsidP="000B2142">
      <w:pPr>
        <w:autoSpaceDE w:val="0"/>
        <w:autoSpaceDN w:val="0"/>
        <w:adjustRightInd w:val="0"/>
        <w:ind w:left="851" w:right="899"/>
        <w:jc w:val="both"/>
        <w:rPr>
          <w:rFonts w:ascii="Palatino Linotype" w:hAnsi="Palatino Linotype" w:cs="Arial"/>
          <w:bCs/>
          <w:i/>
          <w:sz w:val="22"/>
          <w:szCs w:val="22"/>
          <w:lang w:eastAsia="es-MX"/>
        </w:rPr>
      </w:pPr>
      <w:r w:rsidRPr="00FC5485">
        <w:rPr>
          <w:rFonts w:ascii="Palatino Linotype" w:hAnsi="Palatino Linotype" w:cs="Arial"/>
          <w:bCs/>
          <w:i/>
          <w:sz w:val="22"/>
          <w:szCs w:val="22"/>
          <w:lang w:eastAsia="es-MX"/>
        </w:rPr>
        <w:t>•</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RRA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3995/16.</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Secretaría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la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Defensa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Nacional.</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1</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febrero</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2017.</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Por</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unanimidad.</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Comisionado</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Ponente</w:t>
      </w:r>
      <w:r w:rsidRPr="00FC5485">
        <w:rPr>
          <w:rFonts w:ascii="Palatino Linotype" w:hAnsi="Palatino Linotype" w:cs="Arial"/>
          <w:bCs/>
          <w:i/>
          <w:lang w:eastAsia="es-MX"/>
        </w:rPr>
        <w:t xml:space="preserve"> </w:t>
      </w:r>
      <w:proofErr w:type="spellStart"/>
      <w:r w:rsidRPr="00FC5485">
        <w:rPr>
          <w:rFonts w:ascii="Palatino Linotype" w:hAnsi="Palatino Linotype" w:cs="Arial"/>
          <w:bCs/>
          <w:i/>
          <w:sz w:val="22"/>
          <w:szCs w:val="22"/>
          <w:lang w:eastAsia="es-MX"/>
        </w:rPr>
        <w:t>Rosendoevgueni</w:t>
      </w:r>
      <w:proofErr w:type="spellEnd"/>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Monterrey</w:t>
      </w:r>
      <w:r w:rsidRPr="00FC5485">
        <w:rPr>
          <w:rFonts w:ascii="Palatino Linotype" w:hAnsi="Palatino Linotype" w:cs="Arial"/>
          <w:bCs/>
          <w:i/>
          <w:lang w:eastAsia="es-MX"/>
        </w:rPr>
        <w:t xml:space="preserve"> </w:t>
      </w:r>
      <w:proofErr w:type="spellStart"/>
      <w:r w:rsidRPr="00FC5485">
        <w:rPr>
          <w:rFonts w:ascii="Palatino Linotype" w:hAnsi="Palatino Linotype" w:cs="Arial"/>
          <w:bCs/>
          <w:i/>
          <w:sz w:val="22"/>
          <w:szCs w:val="22"/>
          <w:lang w:eastAsia="es-MX"/>
        </w:rPr>
        <w:t>Chepov</w:t>
      </w:r>
      <w:proofErr w:type="spellEnd"/>
      <w:r w:rsidRPr="00FC5485">
        <w:rPr>
          <w:rFonts w:ascii="Palatino Linotype" w:hAnsi="Palatino Linotype" w:cs="Arial"/>
          <w:bCs/>
          <w:i/>
          <w:sz w:val="22"/>
          <w:szCs w:val="22"/>
          <w:lang w:eastAsia="es-MX"/>
        </w:rPr>
        <w:t>.</w:t>
      </w:r>
    </w:p>
    <w:p w:rsidR="000B2142" w:rsidRPr="00FC5485" w:rsidRDefault="000B2142" w:rsidP="000B2142">
      <w:pPr>
        <w:autoSpaceDE w:val="0"/>
        <w:autoSpaceDN w:val="0"/>
        <w:adjustRightInd w:val="0"/>
        <w:ind w:left="851" w:right="899"/>
        <w:jc w:val="both"/>
        <w:rPr>
          <w:rFonts w:ascii="Palatino Linotype" w:hAnsi="Palatino Linotype" w:cs="Arial"/>
          <w:bCs/>
          <w:i/>
          <w:sz w:val="22"/>
          <w:szCs w:val="22"/>
          <w:lang w:eastAsia="es-MX"/>
        </w:rPr>
      </w:pPr>
      <w:r w:rsidRPr="00FC5485">
        <w:rPr>
          <w:rFonts w:ascii="Palatino Linotype" w:hAnsi="Palatino Linotype" w:cs="Arial"/>
          <w:bCs/>
          <w:i/>
          <w:sz w:val="22"/>
          <w:szCs w:val="22"/>
          <w:lang w:eastAsia="es-MX"/>
        </w:rPr>
        <w:t>•</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RRA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0937/17.</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Senado</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la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República.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15</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marzo</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2017.</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Por</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unanimidad.</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Comisionada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Ponente</w:t>
      </w:r>
      <w:r w:rsidRPr="00FC5485">
        <w:rPr>
          <w:rFonts w:ascii="Palatino Linotype" w:hAnsi="Palatino Linotype" w:cs="Arial"/>
          <w:bCs/>
          <w:i/>
          <w:lang w:eastAsia="es-MX"/>
        </w:rPr>
        <w:t xml:space="preserve"> </w:t>
      </w:r>
      <w:r w:rsidRPr="00FC5485">
        <w:rPr>
          <w:rFonts w:ascii="Palatino Linotype" w:hAnsi="Palatino Linotype" w:cs="Arial"/>
          <w:i/>
          <w:sz w:val="22"/>
          <w:szCs w:val="22"/>
          <w:lang w:eastAsia="es-MX"/>
        </w:rPr>
        <w:t>Ximena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Puente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la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Mora.</w:t>
      </w:r>
      <w:r w:rsidRPr="00FC5485">
        <w:rPr>
          <w:rFonts w:ascii="Palatino Linotype" w:hAnsi="Palatino Linotype" w:cs="Arial"/>
          <w:bCs/>
          <w:i/>
          <w:lang w:eastAsia="es-MX"/>
        </w:rPr>
        <w:t xml:space="preserve"> </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Cs/>
          <w:i/>
          <w:sz w:val="22"/>
          <w:szCs w:val="22"/>
          <w:lang w:eastAsia="es-MX"/>
        </w:rPr>
        <w:lastRenderedPageBreak/>
        <w:t>•</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RRA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0478/17.</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Secretaría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Relaciones</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Exteriores.</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26</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abril</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de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2017.</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Por</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unanimidad.</w:t>
      </w:r>
      <w:r w:rsidRPr="00FC5485">
        <w:rPr>
          <w:rFonts w:ascii="Palatino Linotype" w:hAnsi="Palatino Linotype" w:cs="Arial"/>
          <w:bCs/>
          <w:i/>
          <w:lang w:eastAsia="es-MX"/>
        </w:rPr>
        <w:t xml:space="preserve"> </w:t>
      </w:r>
      <w:r w:rsidRPr="00FC5485">
        <w:rPr>
          <w:rFonts w:ascii="Palatino Linotype" w:hAnsi="Palatino Linotype" w:cs="Arial"/>
          <w:i/>
          <w:sz w:val="22"/>
          <w:szCs w:val="22"/>
          <w:lang w:eastAsia="es-MX"/>
        </w:rPr>
        <w:t>Comisionada</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Ponente</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Areli</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Cano</w:t>
      </w:r>
      <w:r w:rsidRPr="00FC5485">
        <w:rPr>
          <w:rFonts w:ascii="Palatino Linotype" w:hAnsi="Palatino Linotype" w:cs="Arial"/>
          <w:bCs/>
          <w:i/>
          <w:lang w:eastAsia="es-MX"/>
        </w:rPr>
        <w:t xml:space="preserve"> </w:t>
      </w:r>
      <w:r w:rsidRPr="00FC5485">
        <w:rPr>
          <w:rFonts w:ascii="Palatino Linotype" w:hAnsi="Palatino Linotype" w:cs="Arial"/>
          <w:bCs/>
          <w:i/>
          <w:sz w:val="22"/>
          <w:szCs w:val="22"/>
          <w:lang w:eastAsia="es-MX"/>
        </w:rPr>
        <w:t>Guadiana.</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r w:rsidRPr="00FC5485">
        <w:rPr>
          <w:rFonts w:ascii="Palatino Linotype" w:hAnsi="Palatino Linotype" w:cs="Arial"/>
          <w:i/>
          <w:sz w:val="22"/>
          <w:szCs w:val="22"/>
        </w:rPr>
        <w:t>(Sic)</w:t>
      </w:r>
    </w:p>
    <w:p w:rsidR="000B2142" w:rsidRPr="00FC5485" w:rsidRDefault="000B2142" w:rsidP="000B2142">
      <w:pPr>
        <w:autoSpaceDE w:val="0"/>
        <w:autoSpaceDN w:val="0"/>
        <w:adjustRightInd w:val="0"/>
        <w:ind w:left="851" w:right="899"/>
        <w:jc w:val="both"/>
        <w:rPr>
          <w:rFonts w:ascii="Palatino Linotype" w:hAnsi="Palatino Linotype" w:cs="Arial"/>
          <w:sz w:val="22"/>
          <w:szCs w:val="22"/>
        </w:rPr>
      </w:pPr>
      <w:r w:rsidRPr="00FC5485">
        <w:rPr>
          <w:rFonts w:ascii="Palatino Linotype" w:hAnsi="Palatino Linotype" w:cs="Arial"/>
          <w:sz w:val="22"/>
          <w:szCs w:val="22"/>
        </w:rPr>
        <w:t>(Énfasis</w:t>
      </w:r>
      <w:r w:rsidRPr="00FC5485">
        <w:rPr>
          <w:rFonts w:ascii="Palatino Linotype" w:hAnsi="Palatino Linotype" w:cs="Arial"/>
        </w:rPr>
        <w:t xml:space="preserve"> </w:t>
      </w:r>
      <w:r w:rsidRPr="00FC5485">
        <w:rPr>
          <w:rFonts w:ascii="Palatino Linotype" w:hAnsi="Palatino Linotype" w:cs="Arial"/>
          <w:sz w:val="22"/>
          <w:szCs w:val="22"/>
        </w:rPr>
        <w:t>añadido)</w:t>
      </w:r>
    </w:p>
    <w:p w:rsidR="000B2142" w:rsidRPr="00FC5485" w:rsidRDefault="000B2142" w:rsidP="000B2142">
      <w:pPr>
        <w:spacing w:before="100" w:beforeAutospacing="1" w:after="100" w:afterAutospacing="1" w:line="360" w:lineRule="auto"/>
        <w:jc w:val="both"/>
        <w:rPr>
          <w:rFonts w:ascii="Palatino Linotype" w:hAnsi="Palatino Linotype" w:cs="Arial"/>
          <w:sz w:val="28"/>
          <w:lang w:eastAsia="es-MX"/>
        </w:rPr>
      </w:pPr>
      <w:r w:rsidRPr="00FC5485">
        <w:rPr>
          <w:rFonts w:ascii="Palatino Linotype" w:hAnsi="Palatino Linotype" w:cs="Arial"/>
          <w:lang w:eastAsia="es-MX"/>
        </w:rPr>
        <w:t xml:space="preserve">De lo anterior, se desprende que la </w:t>
      </w:r>
      <w:r w:rsidRPr="00FC5485">
        <w:rPr>
          <w:rFonts w:ascii="Palatino Linotype" w:hAnsi="Palatino Linotype"/>
          <w:lang w:eastAsia="es-MX"/>
        </w:rPr>
        <w:t xml:space="preserve">CURP </w:t>
      </w:r>
      <w:r w:rsidRPr="00FC5485">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FC5485">
        <w:rPr>
          <w:rFonts w:ascii="Palatino Linotype" w:hAnsi="Palatino Linotype"/>
          <w:bCs/>
        </w:rPr>
        <w:t>personal</w:t>
      </w:r>
      <w:r w:rsidRPr="00FC548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C5485">
        <w:rPr>
          <w:rFonts w:ascii="Palatino Linotype" w:hAnsi="Palatino Linotype" w:cs="Arial"/>
        </w:rPr>
        <w:t>4, fracción XI</w:t>
      </w:r>
      <w:r w:rsidRPr="00FC5485">
        <w:rPr>
          <w:rFonts w:ascii="Palatino Linotype" w:hAnsi="Palatino Linotype" w:cs="Arial"/>
          <w:lang w:eastAsia="es-MX"/>
        </w:rPr>
        <w:t xml:space="preserve"> </w:t>
      </w:r>
      <w:r w:rsidRPr="00FC5485">
        <w:rPr>
          <w:rFonts w:ascii="Palatino Linotype" w:hAnsi="Palatino Linotype" w:cs="Arial"/>
        </w:rPr>
        <w:t>de la Ley de Protección de Datos Personales en Posesión de Sujetos Obligados del Estado de México y Municipios</w:t>
      </w:r>
      <w:r w:rsidRPr="00FC5485">
        <w:rPr>
          <w:rFonts w:ascii="Palatino Linotype" w:hAnsi="Palatino Linotype" w:cs="Arial"/>
          <w:lang w:eastAsia="es-MX"/>
        </w:rPr>
        <w:t>.</w:t>
      </w:r>
    </w:p>
    <w:p w:rsidR="000B2142" w:rsidRPr="00FC5485" w:rsidRDefault="000B2142" w:rsidP="000B2142">
      <w:pPr>
        <w:spacing w:before="100" w:beforeAutospacing="1" w:after="100" w:afterAutospacing="1" w:line="360" w:lineRule="auto"/>
        <w:jc w:val="both"/>
        <w:rPr>
          <w:rFonts w:ascii="Palatino Linotype" w:hAnsi="Palatino Linotype" w:cs="Arial"/>
          <w:lang w:eastAsia="es-MX"/>
        </w:rPr>
      </w:pPr>
      <w:r w:rsidRPr="00FC5485">
        <w:rPr>
          <w:rFonts w:ascii="Palatino Linotype" w:hAnsi="Palatino Linotype" w:cs="Arial"/>
          <w:lang w:eastAsia="es-MX"/>
        </w:rPr>
        <w:t xml:space="preserve">Por cuanto hace a la </w:t>
      </w:r>
      <w:r w:rsidRPr="00FC5485">
        <w:rPr>
          <w:rFonts w:ascii="Palatino Linotype" w:hAnsi="Palatino Linotype" w:cs="Arial"/>
        </w:rPr>
        <w:t>Clave de cualquier tipo de seguridad social (</w:t>
      </w:r>
      <w:proofErr w:type="spellStart"/>
      <w:r w:rsidRPr="00FC5485">
        <w:rPr>
          <w:rFonts w:ascii="Palatino Linotype" w:hAnsi="Palatino Linotype" w:cs="Arial"/>
        </w:rPr>
        <w:t>ISSEMyM</w:t>
      </w:r>
      <w:proofErr w:type="spellEnd"/>
      <w:r w:rsidRPr="00FC5485">
        <w:rPr>
          <w:rFonts w:ascii="Palatino Linotype" w:hAnsi="Palatino Linotype" w:cs="Arial"/>
        </w:rPr>
        <w:t xml:space="preserve">, u otros), está integrado por una </w:t>
      </w:r>
      <w:r w:rsidRPr="00FC5485">
        <w:rPr>
          <w:rFonts w:ascii="Palatino Linotype" w:hAnsi="Palatino Linotype" w:cs="Arial"/>
          <w:bCs/>
          <w:lang w:eastAsia="es-MX"/>
        </w:rPr>
        <w:t xml:space="preserve">secuencia de números con los que se identifica a los trabajadores que </w:t>
      </w:r>
      <w:r w:rsidRPr="00FC5485">
        <w:rPr>
          <w:rFonts w:ascii="Palatino Linotype" w:hAnsi="Palatino Linotype"/>
          <w:lang w:eastAsia="es-MX"/>
        </w:rPr>
        <w:t>cubren</w:t>
      </w:r>
      <w:r w:rsidRPr="00FC5485">
        <w:rPr>
          <w:rFonts w:ascii="Palatino Linotype" w:hAnsi="Palatino Linotype" w:cs="Arial"/>
          <w:bCs/>
          <w:lang w:eastAsia="es-MX"/>
        </w:rPr>
        <w:t xml:space="preserve"> las cuotas respectivas, asimismo, lo identifica con la fuente de trabajo; por lo que al ser una clave de </w:t>
      </w:r>
      <w:r w:rsidRPr="00FC5485">
        <w:rPr>
          <w:rFonts w:ascii="Palatino Linotype" w:hAnsi="Palatino Linotype" w:cs="Arial"/>
        </w:rPr>
        <w:t>identificación</w:t>
      </w:r>
      <w:r w:rsidRPr="00FC5485">
        <w:rPr>
          <w:rFonts w:ascii="Palatino Linotype" w:hAnsi="Palatino Linotype" w:cs="Arial"/>
          <w:bCs/>
          <w:lang w:eastAsia="es-MX"/>
        </w:rPr>
        <w:t xml:space="preserve"> de los trabajadores, constituye información confidencial, </w:t>
      </w:r>
      <w:r w:rsidRPr="00FC548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FC5485">
        <w:rPr>
          <w:rFonts w:ascii="Palatino Linotype" w:hAnsi="Palatino Linotype" w:cs="Arial"/>
        </w:rPr>
        <w:t>4, fracción XI</w:t>
      </w:r>
      <w:r w:rsidRPr="00FC5485">
        <w:rPr>
          <w:rFonts w:ascii="Palatino Linotype" w:hAnsi="Palatino Linotype" w:cs="Arial"/>
          <w:lang w:eastAsia="es-MX"/>
        </w:rPr>
        <w:t xml:space="preserve"> </w:t>
      </w:r>
      <w:r w:rsidRPr="00FC5485">
        <w:rPr>
          <w:rFonts w:ascii="Palatino Linotype" w:hAnsi="Palatino Linotype" w:cs="Arial"/>
        </w:rPr>
        <w:t>de la Ley de Protección de Datos Personales en Posesión de Sujetos Obligados del Estado de México y Municipios</w:t>
      </w:r>
      <w:r w:rsidRPr="00FC5485">
        <w:rPr>
          <w:rFonts w:ascii="Palatino Linotype" w:hAnsi="Palatino Linotype" w:cs="Arial"/>
          <w:lang w:eastAsia="es-MX"/>
        </w:rPr>
        <w:t>.</w:t>
      </w:r>
    </w:p>
    <w:p w:rsidR="000B2142" w:rsidRPr="00FC5485" w:rsidRDefault="000B2142" w:rsidP="000B2142">
      <w:pPr>
        <w:spacing w:before="100" w:beforeAutospacing="1" w:after="100" w:afterAutospacing="1" w:line="360" w:lineRule="auto"/>
        <w:jc w:val="both"/>
        <w:rPr>
          <w:rFonts w:ascii="Palatino Linotype" w:hAnsi="Palatino Linotype" w:cs="Arial"/>
          <w:lang w:eastAsia="es-MX"/>
        </w:rPr>
      </w:pPr>
      <w:r w:rsidRPr="00FC5485">
        <w:rPr>
          <w:rFonts w:ascii="Palatino Linotype" w:hAnsi="Palatino Linotype" w:cs="Arial"/>
        </w:rPr>
        <w:t xml:space="preserve">Respecto de los </w:t>
      </w:r>
      <w:r w:rsidRPr="00FC5485">
        <w:rPr>
          <w:rFonts w:ascii="Palatino Linotype" w:hAnsi="Palatino Linotype" w:cs="Arial"/>
          <w:b/>
        </w:rPr>
        <w:t>préstamos o descuentos</w:t>
      </w:r>
      <w:r w:rsidRPr="00FC5485">
        <w:rPr>
          <w:rFonts w:ascii="Palatino Linotype" w:hAnsi="Palatino Linotype" w:cs="Arial"/>
        </w:rPr>
        <w:t xml:space="preserve"> </w:t>
      </w:r>
      <w:r w:rsidRPr="00FC5485">
        <w:rPr>
          <w:rFonts w:ascii="Palatino Linotype" w:hAnsi="Palatino Linotype" w:cs="Arial"/>
          <w:b/>
        </w:rPr>
        <w:t>de carácter personal</w:t>
      </w:r>
      <w:r w:rsidRPr="00FC5485">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w:t>
      </w:r>
      <w:r w:rsidRPr="00FC5485">
        <w:rPr>
          <w:rFonts w:ascii="Palatino Linotype" w:hAnsi="Palatino Linotype" w:cs="Arial"/>
        </w:rPr>
        <w:lastRenderedPageBreak/>
        <w:t xml:space="preserve">públicas, en virtud de no </w:t>
      </w:r>
      <w:r w:rsidRPr="00FC5485">
        <w:rPr>
          <w:rFonts w:ascii="Palatino Linotype" w:hAnsi="Palatino Linotype" w:cs="Arial"/>
          <w:lang w:eastAsia="es-MX"/>
        </w:rPr>
        <w:t>favorecer en la transparencia y rendición de cuentas, sino, por el contrario, con ello se violentaría la</w:t>
      </w:r>
      <w:r w:rsidRPr="00FC5485">
        <w:rPr>
          <w:rFonts w:ascii="Palatino Linotype" w:hAnsi="Palatino Linotype"/>
        </w:rPr>
        <w:t xml:space="preserve"> </w:t>
      </w:r>
      <w:r w:rsidRPr="00FC5485">
        <w:rPr>
          <w:rFonts w:ascii="Palatino Linotype" w:hAnsi="Palatino Linotype" w:cs="Arial"/>
          <w:lang w:eastAsia="es-MX"/>
        </w:rPr>
        <w:t>protección de información confidencial, porque incide en la intimidad de un individuo</w:t>
      </w:r>
      <w:r w:rsidRPr="00FC5485">
        <w:rPr>
          <w:rFonts w:ascii="Palatino Linotype" w:hAnsi="Palatino Linotype"/>
        </w:rPr>
        <w:t xml:space="preserve"> </w:t>
      </w:r>
      <w:r w:rsidRPr="00FC5485">
        <w:rPr>
          <w:rFonts w:ascii="Palatino Linotype" w:hAnsi="Palatino Linotype" w:cs="Arial"/>
          <w:lang w:eastAsia="es-MX"/>
        </w:rPr>
        <w:t>identificado.</w:t>
      </w:r>
    </w:p>
    <w:p w:rsidR="000B2142" w:rsidRPr="00FC5485" w:rsidRDefault="000B2142" w:rsidP="000B2142">
      <w:pPr>
        <w:spacing w:before="100" w:beforeAutospacing="1" w:after="100" w:afterAutospacing="1" w:line="360" w:lineRule="auto"/>
        <w:jc w:val="both"/>
        <w:rPr>
          <w:rFonts w:ascii="Palatino Linotype" w:hAnsi="Palatino Linotype" w:cs="Arial"/>
          <w:lang w:eastAsia="es-MX"/>
        </w:rPr>
      </w:pPr>
      <w:r w:rsidRPr="00FC5485">
        <w:rPr>
          <w:rFonts w:ascii="Palatino Linotype" w:hAnsi="Palatino Linotype" w:cs="Arial"/>
          <w:lang w:eastAsia="es-MX"/>
        </w:rPr>
        <w:t xml:space="preserve">Por su </w:t>
      </w:r>
      <w:r w:rsidRPr="00FC5485">
        <w:rPr>
          <w:rFonts w:ascii="Palatino Linotype" w:hAnsi="Palatino Linotype"/>
          <w:lang w:eastAsia="es-MX"/>
        </w:rPr>
        <w:t>parte</w:t>
      </w:r>
      <w:r w:rsidRPr="00FC5485">
        <w:rPr>
          <w:rFonts w:ascii="Palatino Linotype" w:hAnsi="Palatino Linotype" w:cs="Arial"/>
          <w:lang w:eastAsia="es-MX"/>
        </w:rPr>
        <w:t xml:space="preserve">, el </w:t>
      </w:r>
      <w:r w:rsidRPr="00FC5485">
        <w:rPr>
          <w:rFonts w:ascii="Palatino Linotype" w:hAnsi="Palatino Linotype" w:cs="Arial"/>
        </w:rPr>
        <w:t>artículo 84 de la Ley del Trabajo de los Servidores Públicos del Estado y Municipios, señala:</w:t>
      </w:r>
    </w:p>
    <w:p w:rsidR="000B2142" w:rsidRPr="00FC5485" w:rsidRDefault="000B2142" w:rsidP="000B2142">
      <w:pPr>
        <w:autoSpaceDE w:val="0"/>
        <w:autoSpaceDN w:val="0"/>
        <w:adjustRightInd w:val="0"/>
        <w:ind w:left="851" w:right="899"/>
        <w:jc w:val="both"/>
        <w:rPr>
          <w:rFonts w:ascii="Palatino Linotype" w:hAnsi="Palatino Linotype" w:cs="Arial"/>
          <w:b/>
          <w:bCs/>
          <w:i/>
          <w:noProof/>
          <w:sz w:val="22"/>
          <w:szCs w:val="22"/>
        </w:rPr>
      </w:pPr>
      <w:r w:rsidRPr="00FC5485">
        <w:rPr>
          <w:rFonts w:ascii="Palatino Linotype" w:hAnsi="Palatino Linotype" w:cs="Arial"/>
          <w:bCs/>
          <w:i/>
          <w:noProof/>
          <w:sz w:val="22"/>
          <w:szCs w:val="22"/>
        </w:rPr>
        <w:t>“</w:t>
      </w:r>
      <w:r w:rsidRPr="00FC5485">
        <w:rPr>
          <w:rFonts w:ascii="Palatino Linotype" w:hAnsi="Palatino Linotype" w:cs="Arial"/>
          <w:b/>
          <w:bCs/>
          <w:i/>
          <w:noProof/>
          <w:sz w:val="22"/>
          <w:szCs w:val="22"/>
        </w:rPr>
        <w:t>ARTICULO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84.</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Sólo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podrán</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hacerse</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retenciones,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descuentos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deducciones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al</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sueldo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de</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los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servidores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públicos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por</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concepto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de:</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Cs/>
          <w:i/>
          <w:noProof/>
          <w:sz w:val="22"/>
          <w:szCs w:val="22"/>
        </w:rPr>
        <w:t>I.</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Gravámenes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fiscales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relacionados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sueldo;</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II.</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Deudas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contraídas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con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las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instituciones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públicas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dependencias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concepto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anticipos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sueldo,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pagos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hechos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exceso,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errores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pérdidas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debidamente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comprobados;</w:t>
      </w:r>
    </w:p>
    <w:p w:rsidR="000B2142" w:rsidRPr="00FC5485" w:rsidRDefault="000B2142" w:rsidP="000B2142">
      <w:pPr>
        <w:autoSpaceDE w:val="0"/>
        <w:autoSpaceDN w:val="0"/>
        <w:adjustRightInd w:val="0"/>
        <w:ind w:left="851" w:right="899"/>
        <w:jc w:val="both"/>
        <w:rPr>
          <w:rFonts w:ascii="Palatino Linotype" w:hAnsi="Palatino Linotype" w:cs="Arial"/>
          <w:bCs/>
          <w:i/>
          <w:noProof/>
          <w:sz w:val="22"/>
          <w:szCs w:val="22"/>
        </w:rPr>
      </w:pPr>
      <w:r w:rsidRPr="00FC5485">
        <w:rPr>
          <w:rFonts w:ascii="Palatino Linotype" w:hAnsi="Palatino Linotype" w:cs="Arial"/>
          <w:b/>
          <w:i/>
          <w:sz w:val="22"/>
          <w:szCs w:val="22"/>
          <w:lang w:eastAsia="es-MX"/>
        </w:rPr>
        <w:t>III.</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Cuotas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sindicales</w:t>
      </w:r>
      <w:r w:rsidRPr="00FC5485">
        <w:rPr>
          <w:rFonts w:ascii="Palatino Linotype" w:hAnsi="Palatino Linotype" w:cs="Arial"/>
          <w:bCs/>
          <w:i/>
          <w:noProof/>
          <w:sz w:val="22"/>
          <w:szCs w:val="22"/>
        </w:rPr>
        <w:t>;</w:t>
      </w:r>
    </w:p>
    <w:p w:rsidR="000B2142" w:rsidRPr="00FC5485" w:rsidRDefault="000B2142" w:rsidP="000B2142">
      <w:pPr>
        <w:autoSpaceDE w:val="0"/>
        <w:autoSpaceDN w:val="0"/>
        <w:adjustRightInd w:val="0"/>
        <w:ind w:left="851" w:right="899"/>
        <w:jc w:val="both"/>
        <w:rPr>
          <w:rFonts w:ascii="Palatino Linotype" w:hAnsi="Palatino Linotype" w:cs="Arial"/>
          <w:bCs/>
          <w:i/>
          <w:noProof/>
          <w:sz w:val="22"/>
          <w:szCs w:val="22"/>
        </w:rPr>
      </w:pPr>
      <w:r w:rsidRPr="00FC5485">
        <w:rPr>
          <w:rFonts w:ascii="Palatino Linotype" w:hAnsi="Palatino Linotype" w:cs="Arial"/>
          <w:bCs/>
          <w:i/>
          <w:noProof/>
          <w:sz w:val="22"/>
          <w:szCs w:val="22"/>
        </w:rPr>
        <w:t>IV.</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Cuotas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aportación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fondos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para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constitución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cooperativas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y</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cajas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ahorro,</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siempre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que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servidor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público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hubiese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manifestado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previamente,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manera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expresa,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su</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conformidad;</w:t>
      </w:r>
    </w:p>
    <w:p w:rsidR="000B2142" w:rsidRPr="00FC5485" w:rsidRDefault="000B2142" w:rsidP="000B2142">
      <w:pPr>
        <w:autoSpaceDE w:val="0"/>
        <w:autoSpaceDN w:val="0"/>
        <w:adjustRightInd w:val="0"/>
        <w:ind w:left="851" w:right="899"/>
        <w:jc w:val="both"/>
        <w:rPr>
          <w:rFonts w:ascii="Palatino Linotype" w:hAnsi="Palatino Linotype" w:cs="Arial"/>
          <w:bCs/>
          <w:i/>
          <w:noProof/>
          <w:sz w:val="22"/>
          <w:szCs w:val="22"/>
        </w:rPr>
      </w:pPr>
      <w:r w:rsidRPr="00FC5485">
        <w:rPr>
          <w:rFonts w:ascii="Palatino Linotype" w:hAnsi="Palatino Linotype" w:cs="Arial"/>
          <w:bCs/>
          <w:i/>
          <w:noProof/>
          <w:sz w:val="22"/>
          <w:szCs w:val="22"/>
        </w:rPr>
        <w:t>V.</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Descuentos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ordenados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por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Instituto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Seguridad</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Social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Estado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México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y</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Municipios</w:t>
      </w:r>
      <w:r w:rsidRPr="00FC5485">
        <w:rPr>
          <w:rFonts w:ascii="Palatino Linotype" w:hAnsi="Palatino Linotype" w:cs="Arial"/>
          <w:bCs/>
          <w:i/>
          <w:noProof/>
          <w:sz w:val="22"/>
          <w:szCs w:val="22"/>
        </w:rPr>
        <w:t>,</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motivo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cuotas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y</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obligaciones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contraídas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éste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por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servidores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públicos;</w:t>
      </w:r>
    </w:p>
    <w:p w:rsidR="000B2142" w:rsidRPr="00FC5485" w:rsidRDefault="000B2142" w:rsidP="000B2142">
      <w:pPr>
        <w:autoSpaceDE w:val="0"/>
        <w:autoSpaceDN w:val="0"/>
        <w:adjustRightInd w:val="0"/>
        <w:ind w:left="851" w:right="899"/>
        <w:jc w:val="both"/>
        <w:rPr>
          <w:rFonts w:ascii="Palatino Linotype" w:hAnsi="Palatino Linotype" w:cs="Arial"/>
          <w:b/>
          <w:bCs/>
          <w:i/>
          <w:noProof/>
          <w:sz w:val="22"/>
          <w:szCs w:val="22"/>
        </w:rPr>
      </w:pPr>
      <w:r w:rsidRPr="00FC5485">
        <w:rPr>
          <w:rFonts w:ascii="Palatino Linotype" w:hAnsi="Palatino Linotype" w:cs="Arial"/>
          <w:b/>
          <w:bCs/>
          <w:i/>
          <w:noProof/>
          <w:sz w:val="22"/>
          <w:szCs w:val="22"/>
        </w:rPr>
        <w:t>VI.</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Obligaciones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a</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cargo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del</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servidor</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público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con</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las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que</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haya</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consentido</w:t>
      </w:r>
      <w:r w:rsidRPr="00FC5485">
        <w:rPr>
          <w:rFonts w:ascii="Palatino Linotype" w:hAnsi="Palatino Linotype" w:cs="Arial"/>
          <w:bCs/>
          <w:i/>
          <w:noProof/>
          <w:sz w:val="22"/>
          <w:szCs w:val="22"/>
        </w:rPr>
        <w:t>,</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derivadas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adquisición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uso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habitaciones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consideradas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como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interés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social;</w:t>
      </w:r>
    </w:p>
    <w:p w:rsidR="000B2142" w:rsidRPr="00FC5485" w:rsidRDefault="000B2142" w:rsidP="000B2142">
      <w:pPr>
        <w:autoSpaceDE w:val="0"/>
        <w:autoSpaceDN w:val="0"/>
        <w:adjustRightInd w:val="0"/>
        <w:ind w:left="851" w:right="899"/>
        <w:jc w:val="both"/>
        <w:rPr>
          <w:rFonts w:ascii="Palatino Linotype" w:hAnsi="Palatino Linotype" w:cs="Arial"/>
          <w:bCs/>
          <w:i/>
          <w:noProof/>
          <w:sz w:val="22"/>
          <w:szCs w:val="22"/>
        </w:rPr>
      </w:pPr>
      <w:r w:rsidRPr="00FC5485">
        <w:rPr>
          <w:rFonts w:ascii="Palatino Linotype" w:hAnsi="Palatino Linotype" w:cs="Arial"/>
          <w:bCs/>
          <w:i/>
          <w:noProof/>
          <w:sz w:val="22"/>
          <w:szCs w:val="22"/>
        </w:rPr>
        <w:t>VII.</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Faltas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puntualidad</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o</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asistencia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injustificadas;</w:t>
      </w:r>
    </w:p>
    <w:p w:rsidR="000B2142" w:rsidRPr="00FC5485" w:rsidRDefault="000B2142" w:rsidP="000B2142">
      <w:pPr>
        <w:autoSpaceDE w:val="0"/>
        <w:autoSpaceDN w:val="0"/>
        <w:adjustRightInd w:val="0"/>
        <w:ind w:left="851" w:right="899"/>
        <w:jc w:val="both"/>
        <w:rPr>
          <w:rFonts w:ascii="Palatino Linotype" w:hAnsi="Palatino Linotype" w:cs="Arial"/>
          <w:bCs/>
          <w:i/>
          <w:noProof/>
          <w:sz w:val="22"/>
          <w:szCs w:val="22"/>
        </w:rPr>
      </w:pPr>
      <w:r w:rsidRPr="00FC5485">
        <w:rPr>
          <w:rFonts w:ascii="Palatino Linotype" w:hAnsi="Palatino Linotype" w:cs="Arial"/>
          <w:b/>
          <w:bCs/>
          <w:i/>
          <w:noProof/>
          <w:sz w:val="22"/>
          <w:szCs w:val="22"/>
        </w:rPr>
        <w:t>VIII.</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Pensiones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alimenticias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ordenadas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por</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la</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autoridad</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judicial;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o</w:t>
      </w:r>
    </w:p>
    <w:p w:rsidR="000B2142" w:rsidRPr="00FC5485" w:rsidRDefault="000B2142" w:rsidP="000B2142">
      <w:pPr>
        <w:autoSpaceDE w:val="0"/>
        <w:autoSpaceDN w:val="0"/>
        <w:adjustRightInd w:val="0"/>
        <w:ind w:left="851" w:right="899"/>
        <w:jc w:val="both"/>
        <w:rPr>
          <w:rFonts w:ascii="Palatino Linotype" w:hAnsi="Palatino Linotype" w:cs="Arial"/>
          <w:b/>
          <w:bCs/>
          <w:i/>
          <w:noProof/>
          <w:sz w:val="22"/>
          <w:szCs w:val="22"/>
        </w:rPr>
      </w:pPr>
      <w:r w:rsidRPr="00FC5485">
        <w:rPr>
          <w:rFonts w:ascii="Palatino Linotype" w:hAnsi="Palatino Linotype" w:cs="Arial"/>
          <w:b/>
          <w:bCs/>
          <w:i/>
          <w:noProof/>
          <w:sz w:val="22"/>
          <w:szCs w:val="22"/>
        </w:rPr>
        <w:t>IX.</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Cualquier</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otro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convenido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con</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instituciones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de</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servicios</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y</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aceptado</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por</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el</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servidor</w:t>
      </w:r>
      <w:r w:rsidRPr="00FC5485">
        <w:rPr>
          <w:rFonts w:ascii="Palatino Linotype" w:hAnsi="Palatino Linotype" w:cs="Arial"/>
          <w:b/>
          <w:bCs/>
          <w:i/>
          <w:noProof/>
        </w:rPr>
        <w:t xml:space="preserve"> </w:t>
      </w:r>
      <w:r w:rsidRPr="00FC5485">
        <w:rPr>
          <w:rFonts w:ascii="Palatino Linotype" w:hAnsi="Palatino Linotype" w:cs="Arial"/>
          <w:b/>
          <w:bCs/>
          <w:i/>
          <w:noProof/>
          <w:sz w:val="22"/>
          <w:szCs w:val="22"/>
        </w:rPr>
        <w:t>público.</w:t>
      </w:r>
    </w:p>
    <w:p w:rsidR="000B2142" w:rsidRPr="00FC5485" w:rsidRDefault="000B2142" w:rsidP="000B2142">
      <w:pPr>
        <w:autoSpaceDE w:val="0"/>
        <w:autoSpaceDN w:val="0"/>
        <w:adjustRightInd w:val="0"/>
        <w:ind w:left="851" w:right="899"/>
        <w:jc w:val="both"/>
        <w:rPr>
          <w:rFonts w:ascii="Palatino Linotype" w:hAnsi="Palatino Linotype" w:cs="Arial"/>
          <w:sz w:val="22"/>
          <w:szCs w:val="22"/>
        </w:rPr>
      </w:pPr>
      <w:r w:rsidRPr="00FC5485">
        <w:rPr>
          <w:rFonts w:ascii="Palatino Linotype" w:hAnsi="Palatino Linotype" w:cs="Arial"/>
          <w:bCs/>
          <w:i/>
          <w:noProof/>
          <w:sz w:val="22"/>
          <w:szCs w:val="22"/>
        </w:rPr>
        <w:t>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monto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total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retenciones,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descuentos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deducciones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no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podrá</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exceder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30%</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remuneración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total,</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excepto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casos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que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refieren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fracciones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IV,</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V</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y</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VI</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este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artículo,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que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podrán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hasta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50%,</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salvo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casos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que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demuestre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que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crédito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concedió</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base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ingresos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familiares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para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hacer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posible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derecho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constitucional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una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vivienda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digna,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refieran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establecido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fracción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VIII</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este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artículo,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que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ajustará</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determinado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por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autoridad</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judicial.”</w:t>
      </w:r>
      <w:r w:rsidRPr="00FC5485">
        <w:rPr>
          <w:rFonts w:ascii="Palatino Linotype" w:hAnsi="Palatino Linotype" w:cs="Arial"/>
          <w:bCs/>
          <w:i/>
          <w:noProof/>
        </w:rPr>
        <w:t xml:space="preserve"> </w:t>
      </w:r>
      <w:r w:rsidRPr="00FC5485">
        <w:rPr>
          <w:rFonts w:ascii="Palatino Linotype" w:hAnsi="Palatino Linotype" w:cs="Arial"/>
          <w:sz w:val="22"/>
          <w:szCs w:val="22"/>
        </w:rPr>
        <w:t>(Énfasis</w:t>
      </w:r>
      <w:r w:rsidRPr="00FC5485">
        <w:rPr>
          <w:rFonts w:ascii="Palatino Linotype" w:hAnsi="Palatino Linotype" w:cs="Arial"/>
        </w:rPr>
        <w:t xml:space="preserve"> </w:t>
      </w:r>
      <w:r w:rsidRPr="00FC5485">
        <w:rPr>
          <w:rFonts w:ascii="Palatino Linotype" w:hAnsi="Palatino Linotype" w:cs="Arial"/>
          <w:sz w:val="22"/>
          <w:szCs w:val="22"/>
        </w:rPr>
        <w:t>añadido)</w:t>
      </w:r>
    </w:p>
    <w:p w:rsidR="000B2142" w:rsidRPr="00FC5485" w:rsidRDefault="000B2142" w:rsidP="000B2142">
      <w:pPr>
        <w:spacing w:before="100" w:beforeAutospacing="1" w:after="100" w:afterAutospacing="1" w:line="360" w:lineRule="auto"/>
        <w:jc w:val="both"/>
        <w:rPr>
          <w:rFonts w:ascii="Palatino Linotype" w:hAnsi="Palatino Linotype" w:cs="Arial"/>
        </w:rPr>
      </w:pPr>
      <w:r w:rsidRPr="00FC5485">
        <w:rPr>
          <w:rFonts w:ascii="Palatino Linotype" w:hAnsi="Palatino Linotype" w:cs="Arial"/>
        </w:rPr>
        <w:lastRenderedPageBreak/>
        <w:t xml:space="preserve">Derivado de lo anterior, la ley establece claramente cuáles son esos descuentos o gravámenes que directamente se relacionan con las obligaciones adquiridas como servidores públicos y aquéllos que </w:t>
      </w:r>
      <w:r w:rsidRPr="00FC5485">
        <w:rPr>
          <w:rFonts w:ascii="Palatino Linotype" w:hAnsi="Palatino Linotype" w:cs="Arial"/>
          <w:b/>
        </w:rPr>
        <w:t>únicamente inciden en su vida privada</w:t>
      </w:r>
      <w:r w:rsidRPr="00FC5485">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0B2142" w:rsidRPr="00FC5485" w:rsidRDefault="000B2142" w:rsidP="000B2142">
      <w:pPr>
        <w:spacing w:before="100" w:beforeAutospacing="1" w:after="100" w:afterAutospacing="1" w:line="360" w:lineRule="auto"/>
        <w:jc w:val="both"/>
        <w:rPr>
          <w:rFonts w:ascii="Palatino Linotype" w:hAnsi="Palatino Linotype" w:cs="Arial"/>
          <w:lang w:val="es-ES_tradnl"/>
        </w:rPr>
      </w:pPr>
      <w:r w:rsidRPr="00FC5485">
        <w:rPr>
          <w:rFonts w:ascii="Palatino Linotype" w:hAnsi="Palatino Linotype" w:cs="Arial"/>
          <w:lang w:val="es-ES_tradnl"/>
        </w:rPr>
        <w:t xml:space="preserve">Por </w:t>
      </w:r>
      <w:r w:rsidRPr="00FC5485">
        <w:rPr>
          <w:rFonts w:ascii="Palatino Linotype" w:hAnsi="Palatino Linotype" w:cs="Arial"/>
          <w:lang w:eastAsia="es-MX"/>
        </w:rPr>
        <w:t>ende</w:t>
      </w:r>
      <w:r w:rsidRPr="00FC5485">
        <w:rPr>
          <w:rFonts w:ascii="Palatino Linotype" w:hAnsi="Palatino Linotype" w:cs="Arial"/>
          <w:lang w:val="es-ES_tradnl"/>
        </w:rPr>
        <w:t xml:space="preserve">, </w:t>
      </w:r>
      <w:r w:rsidRPr="00FC5485">
        <w:rPr>
          <w:rFonts w:ascii="Palatino Linotype" w:hAnsi="Palatino Linotype" w:cs="Arial"/>
          <w:b/>
          <w:lang w:val="es-ES_tradnl"/>
        </w:rPr>
        <w:t>EL SUJETO OBLIGADO</w:t>
      </w:r>
      <w:r w:rsidRPr="00FC5485">
        <w:rPr>
          <w:rFonts w:ascii="Palatino Linotype" w:hAnsi="Palatino Linotype" w:cs="Arial"/>
          <w:lang w:val="es-ES_tradnl"/>
        </w:rPr>
        <w:t xml:space="preserve"> debe testar los datos confidenciales, sin pasar por alto que la clasificación respectiva tiene </w:t>
      </w:r>
      <w:r w:rsidRPr="00FC5485">
        <w:rPr>
          <w:rFonts w:ascii="Palatino Linotype" w:hAnsi="Palatino Linotype" w:cs="Arial"/>
        </w:rPr>
        <w:t>que</w:t>
      </w:r>
      <w:r w:rsidRPr="00FC5485">
        <w:rPr>
          <w:rFonts w:ascii="Palatino Linotype" w:hAnsi="Palatino Linotype" w:cs="Arial"/>
          <w:lang w:val="es-ES_tradnl"/>
        </w:rPr>
        <w:t xml:space="preserve"> cumplirse a través de la forma y formalidades que la Ley impone; </w:t>
      </w:r>
      <w:r w:rsidRPr="00FC5485">
        <w:rPr>
          <w:rFonts w:ascii="Palatino Linotype" w:hAnsi="Palatino Linotype" w:cs="Arial"/>
        </w:rPr>
        <w:t>es</w:t>
      </w:r>
      <w:r w:rsidRPr="00FC5485">
        <w:rPr>
          <w:rFonts w:ascii="Palatino Linotype" w:hAnsi="Palatino Linotype" w:cs="Arial"/>
          <w:lang w:val="es-ES_tradnl"/>
        </w:rPr>
        <w:t xml:space="preserve"> decir, mediante Acuerdo debidamente fundado y motivado, en </w:t>
      </w:r>
      <w:r w:rsidRPr="00FC5485">
        <w:rPr>
          <w:rFonts w:ascii="Palatino Linotype" w:hAnsi="Palatino Linotype" w:cs="Arial"/>
          <w:noProof/>
          <w:lang w:eastAsia="es-MX"/>
        </w:rPr>
        <w:t>términos</w:t>
      </w:r>
      <w:r w:rsidRPr="00FC548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B2142" w:rsidRPr="00FC5485" w:rsidRDefault="000B2142" w:rsidP="000B2142">
      <w:pPr>
        <w:ind w:left="851" w:right="899"/>
        <w:jc w:val="center"/>
        <w:rPr>
          <w:rFonts w:ascii="Palatino Linotype" w:hAnsi="Palatino Linotype" w:cs="Arial"/>
          <w:b/>
          <w:i/>
          <w:sz w:val="22"/>
          <w:szCs w:val="22"/>
        </w:rPr>
      </w:pPr>
      <w:r w:rsidRPr="00FC5485">
        <w:rPr>
          <w:rFonts w:ascii="Palatino Linotype" w:hAnsi="Palatino Linotype" w:cs="Arial"/>
          <w:b/>
          <w:i/>
          <w:sz w:val="22"/>
          <w:szCs w:val="22"/>
        </w:rPr>
        <w:t>Ley</w:t>
      </w:r>
      <w:r w:rsidRPr="00FC5485">
        <w:rPr>
          <w:rFonts w:ascii="Palatino Linotype" w:hAnsi="Palatino Linotype" w:cs="Arial"/>
          <w:b/>
          <w:i/>
        </w:rPr>
        <w:t xml:space="preserve"> </w:t>
      </w:r>
      <w:r w:rsidRPr="00FC5485">
        <w:rPr>
          <w:rFonts w:ascii="Palatino Linotype" w:hAnsi="Palatino Linotype" w:cs="Arial"/>
          <w:b/>
          <w:i/>
          <w:sz w:val="22"/>
          <w:szCs w:val="22"/>
        </w:rPr>
        <w:t>de</w:t>
      </w:r>
      <w:r w:rsidRPr="00FC5485">
        <w:rPr>
          <w:rFonts w:ascii="Palatino Linotype" w:hAnsi="Palatino Linotype" w:cs="Arial"/>
          <w:b/>
          <w:i/>
        </w:rPr>
        <w:t xml:space="preserve"> </w:t>
      </w:r>
      <w:r w:rsidRPr="00FC5485">
        <w:rPr>
          <w:rFonts w:ascii="Palatino Linotype" w:hAnsi="Palatino Linotype" w:cs="Arial"/>
          <w:b/>
          <w:i/>
          <w:sz w:val="22"/>
          <w:szCs w:val="22"/>
        </w:rPr>
        <w:t>Transparencia</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cs="Arial"/>
          <w:b/>
          <w:i/>
          <w:sz w:val="22"/>
          <w:szCs w:val="22"/>
        </w:rPr>
        <w:t>Acceso</w:t>
      </w:r>
      <w:r w:rsidRPr="00FC5485">
        <w:rPr>
          <w:rFonts w:ascii="Palatino Linotype" w:hAnsi="Palatino Linotype" w:cs="Arial"/>
          <w:b/>
          <w:i/>
        </w:rPr>
        <w:t xml:space="preserve"> </w:t>
      </w:r>
      <w:r w:rsidRPr="00FC5485">
        <w:rPr>
          <w:rFonts w:ascii="Palatino Linotype" w:hAnsi="Palatino Linotype" w:cs="Arial"/>
          <w:b/>
          <w:i/>
          <w:sz w:val="22"/>
          <w:szCs w:val="22"/>
        </w:rPr>
        <w:t>a</w:t>
      </w:r>
      <w:r w:rsidRPr="00FC5485">
        <w:rPr>
          <w:rFonts w:ascii="Palatino Linotype" w:hAnsi="Palatino Linotype" w:cs="Arial"/>
          <w:b/>
          <w:i/>
        </w:rPr>
        <w:t xml:space="preserve"> </w:t>
      </w:r>
      <w:r w:rsidRPr="00FC5485">
        <w:rPr>
          <w:rFonts w:ascii="Palatino Linotype" w:hAnsi="Palatino Linotype" w:cs="Arial"/>
          <w:b/>
          <w:i/>
          <w:sz w:val="22"/>
          <w:szCs w:val="22"/>
        </w:rPr>
        <w:t>la</w:t>
      </w:r>
      <w:r w:rsidRPr="00FC5485">
        <w:rPr>
          <w:rFonts w:ascii="Palatino Linotype" w:hAnsi="Palatino Linotype" w:cs="Arial"/>
          <w:b/>
          <w:i/>
        </w:rPr>
        <w:t xml:space="preserve"> </w:t>
      </w:r>
      <w:r w:rsidRPr="00FC5485">
        <w:rPr>
          <w:rFonts w:ascii="Palatino Linotype" w:hAnsi="Palatino Linotype" w:cs="Arial"/>
          <w:b/>
          <w:i/>
          <w:sz w:val="22"/>
          <w:szCs w:val="22"/>
        </w:rPr>
        <w:t>Información</w:t>
      </w:r>
      <w:r w:rsidRPr="00FC5485">
        <w:rPr>
          <w:rFonts w:ascii="Palatino Linotype" w:hAnsi="Palatino Linotype" w:cs="Arial"/>
          <w:b/>
          <w:i/>
        </w:rPr>
        <w:t xml:space="preserve"> </w:t>
      </w:r>
      <w:r w:rsidRPr="00FC5485">
        <w:rPr>
          <w:rFonts w:ascii="Palatino Linotype" w:hAnsi="Palatino Linotype" w:cs="Arial"/>
          <w:b/>
          <w:i/>
          <w:sz w:val="22"/>
          <w:szCs w:val="22"/>
        </w:rPr>
        <w:t>Pública</w:t>
      </w:r>
      <w:r w:rsidRPr="00FC5485">
        <w:rPr>
          <w:rFonts w:ascii="Palatino Linotype" w:hAnsi="Palatino Linotype" w:cs="Arial"/>
          <w:b/>
          <w:i/>
        </w:rPr>
        <w:t xml:space="preserve"> </w:t>
      </w:r>
      <w:r w:rsidRPr="00FC5485">
        <w:rPr>
          <w:rFonts w:ascii="Palatino Linotype" w:hAnsi="Palatino Linotype" w:cs="Arial"/>
          <w:b/>
          <w:i/>
          <w:sz w:val="22"/>
          <w:szCs w:val="22"/>
        </w:rPr>
        <w:t>del</w:t>
      </w:r>
      <w:r w:rsidRPr="00FC5485">
        <w:rPr>
          <w:rFonts w:ascii="Palatino Linotype" w:hAnsi="Palatino Linotype" w:cs="Arial"/>
          <w:b/>
          <w:i/>
        </w:rPr>
        <w:t xml:space="preserve"> </w:t>
      </w:r>
      <w:r w:rsidRPr="00FC5485">
        <w:rPr>
          <w:rFonts w:ascii="Palatino Linotype" w:hAnsi="Palatino Linotype" w:cs="Arial"/>
          <w:b/>
          <w:i/>
          <w:sz w:val="22"/>
          <w:szCs w:val="22"/>
        </w:rPr>
        <w:t>Estado</w:t>
      </w:r>
      <w:r w:rsidRPr="00FC5485">
        <w:rPr>
          <w:rFonts w:ascii="Palatino Linotype" w:hAnsi="Palatino Linotype" w:cs="Arial"/>
          <w:b/>
          <w:i/>
        </w:rPr>
        <w:t xml:space="preserve"> </w:t>
      </w:r>
      <w:r w:rsidRPr="00FC5485">
        <w:rPr>
          <w:rFonts w:ascii="Palatino Linotype" w:hAnsi="Palatino Linotype" w:cs="Arial"/>
          <w:b/>
          <w:i/>
          <w:sz w:val="22"/>
          <w:szCs w:val="22"/>
        </w:rPr>
        <w:t>de</w:t>
      </w:r>
      <w:r w:rsidRPr="00FC5485">
        <w:rPr>
          <w:rFonts w:ascii="Palatino Linotype" w:hAnsi="Palatino Linotype" w:cs="Arial"/>
          <w:b/>
          <w:i/>
        </w:rPr>
        <w:t xml:space="preserve"> </w:t>
      </w:r>
      <w:r w:rsidRPr="00FC5485">
        <w:rPr>
          <w:rFonts w:ascii="Palatino Linotype" w:hAnsi="Palatino Linotype" w:cs="Arial"/>
          <w:b/>
          <w:i/>
          <w:sz w:val="22"/>
          <w:szCs w:val="22"/>
        </w:rPr>
        <w:t>México</w:t>
      </w:r>
      <w:r w:rsidRPr="00FC5485">
        <w:rPr>
          <w:rFonts w:ascii="Palatino Linotype" w:hAnsi="Palatino Linotype" w:cs="Arial"/>
          <w:b/>
          <w:i/>
        </w:rPr>
        <w:t xml:space="preserve"> </w:t>
      </w:r>
      <w:r w:rsidRPr="00FC5485">
        <w:rPr>
          <w:rFonts w:ascii="Palatino Linotype" w:hAnsi="Palatino Linotype" w:cs="Arial"/>
          <w:b/>
          <w:i/>
          <w:sz w:val="22"/>
          <w:szCs w:val="22"/>
        </w:rPr>
        <w:t>y</w:t>
      </w:r>
      <w:r w:rsidRPr="00FC5485">
        <w:rPr>
          <w:rFonts w:ascii="Palatino Linotype" w:hAnsi="Palatino Linotype" w:cs="Arial"/>
          <w:b/>
          <w:i/>
        </w:rPr>
        <w:t xml:space="preserve"> </w:t>
      </w:r>
      <w:r w:rsidRPr="00FC5485">
        <w:rPr>
          <w:rFonts w:ascii="Palatino Linotype" w:hAnsi="Palatino Linotype" w:cs="Arial"/>
          <w:b/>
          <w:i/>
          <w:sz w:val="22"/>
          <w:szCs w:val="22"/>
        </w:rPr>
        <w:t>Municipios</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i/>
          <w:sz w:val="22"/>
          <w:szCs w:val="22"/>
          <w:lang w:eastAsia="es-MX"/>
        </w:rPr>
        <w:t>“</w:t>
      </w:r>
      <w:r w:rsidRPr="00FC5485">
        <w:rPr>
          <w:rFonts w:ascii="Palatino Linotype" w:hAnsi="Palatino Linotype" w:cs="Arial"/>
          <w:b/>
          <w:i/>
          <w:sz w:val="22"/>
          <w:szCs w:val="22"/>
          <w:lang w:eastAsia="es-MX"/>
        </w:rPr>
        <w:t>Artículo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49.</w:t>
      </w:r>
      <w:r w:rsidRPr="00FC5485">
        <w:rPr>
          <w:rFonts w:ascii="Palatino Linotype" w:hAnsi="Palatino Linotype" w:cs="Arial"/>
          <w:b/>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rPr>
        <w:t>Comités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Transparencia</w:t>
      </w:r>
      <w:r w:rsidRPr="00FC5485">
        <w:rPr>
          <w:rFonts w:ascii="Palatino Linotype" w:hAnsi="Palatino Linotype" w:cs="Arial"/>
          <w:i/>
          <w:lang w:eastAsia="es-MX"/>
        </w:rPr>
        <w:t xml:space="preserve"> </w:t>
      </w:r>
      <w:r w:rsidRPr="00FC5485">
        <w:rPr>
          <w:rFonts w:ascii="Palatino Linotype" w:hAnsi="Palatino Linotype"/>
          <w:i/>
          <w:sz w:val="22"/>
          <w:szCs w:val="22"/>
        </w:rPr>
        <w:t>tendrán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siguientes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atribuciones:</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VIII.</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Aprobar</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r w:rsidRPr="00FC5485">
        <w:rPr>
          <w:rFonts w:ascii="Palatino Linotype" w:hAnsi="Palatino Linotype" w:cs="Arial"/>
          <w:i/>
          <w:sz w:val="22"/>
          <w:szCs w:val="22"/>
        </w:rPr>
        <w:t>modificar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revocar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p>
    <w:p w:rsidR="000B2142" w:rsidRPr="00FC5485" w:rsidRDefault="000B2142" w:rsidP="000B2142">
      <w:pPr>
        <w:autoSpaceDE w:val="0"/>
        <w:autoSpaceDN w:val="0"/>
        <w:adjustRightInd w:val="0"/>
        <w:ind w:left="851" w:right="899"/>
        <w:jc w:val="both"/>
        <w:rPr>
          <w:rFonts w:ascii="Palatino Linotype" w:hAnsi="Palatino Linotype" w:cs="Arial"/>
          <w:b/>
          <w:i/>
          <w:sz w:val="22"/>
          <w:szCs w:val="22"/>
          <w:lang w:eastAsia="es-MX"/>
        </w:rPr>
      </w:pPr>
      <w:r w:rsidRPr="00FC5485">
        <w:rPr>
          <w:rFonts w:ascii="Palatino Linotype" w:hAnsi="Palatino Linotype" w:cs="Arial"/>
          <w:b/>
          <w:i/>
          <w:sz w:val="22"/>
          <w:szCs w:val="22"/>
          <w:lang w:eastAsia="es-MX"/>
        </w:rPr>
        <w:t>Artículo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132.</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La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clasificación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información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llevará</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cabo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momento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que:</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i/>
          <w:sz w:val="22"/>
          <w:szCs w:val="22"/>
          <w:lang w:eastAsia="es-MX"/>
        </w:rPr>
        <w:t>…</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II.</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determine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mediante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resolución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autoridad</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competente;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III</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Se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generen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versiones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públicas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para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dar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cumplimiento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las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obligaciones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transparencia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previstas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esta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Ley</w:t>
      </w:r>
      <w:r w:rsidRPr="00FC5485">
        <w:rPr>
          <w:rFonts w:ascii="Palatino Linotype" w:hAnsi="Palatino Linotype" w:cs="Arial"/>
          <w:i/>
          <w:sz w:val="22"/>
          <w:szCs w:val="22"/>
          <w:lang w:eastAsia="es-MX"/>
        </w:rPr>
        <w:t>.”</w:t>
      </w:r>
    </w:p>
    <w:p w:rsidR="000B2142" w:rsidRPr="00FC5485" w:rsidRDefault="000B2142" w:rsidP="000B2142">
      <w:pPr>
        <w:ind w:left="851" w:right="899"/>
        <w:jc w:val="center"/>
        <w:rPr>
          <w:rFonts w:ascii="Palatino Linotype" w:hAnsi="Palatino Linotype" w:cs="Arial"/>
          <w:b/>
          <w:i/>
          <w:sz w:val="22"/>
          <w:szCs w:val="22"/>
        </w:rPr>
      </w:pPr>
      <w:r w:rsidRPr="00FC5485">
        <w:rPr>
          <w:rFonts w:ascii="Palatino Linotype" w:hAnsi="Palatino Linotype" w:cs="Arial"/>
          <w:b/>
          <w:i/>
          <w:sz w:val="22"/>
          <w:szCs w:val="22"/>
          <w:lang w:eastAsia="es-MX"/>
        </w:rPr>
        <w:t>Lineamientos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Generales</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materia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Clasificación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y</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Desclasificación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la</w:t>
      </w:r>
      <w:r w:rsidRPr="00FC5485">
        <w:rPr>
          <w:rFonts w:ascii="Palatino Linotype" w:hAnsi="Palatino Linotype" w:cs="Arial"/>
          <w:b/>
          <w:i/>
          <w:lang w:eastAsia="es-MX"/>
        </w:rPr>
        <w:t xml:space="preserve"> </w:t>
      </w:r>
      <w:r w:rsidRPr="00FC5485">
        <w:rPr>
          <w:rFonts w:ascii="Palatino Linotype" w:hAnsi="Palatino Linotype" w:cs="Arial"/>
          <w:b/>
          <w:i/>
          <w:sz w:val="22"/>
          <w:szCs w:val="22"/>
        </w:rPr>
        <w:t>Información</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i/>
          <w:sz w:val="22"/>
          <w:szCs w:val="22"/>
          <w:lang w:eastAsia="es-MX"/>
        </w:rPr>
        <w:lastRenderedPageBreak/>
        <w:t>“</w:t>
      </w:r>
      <w:r w:rsidRPr="00FC5485">
        <w:rPr>
          <w:rFonts w:ascii="Palatino Linotype" w:hAnsi="Palatino Linotype" w:cs="Arial"/>
          <w:b/>
          <w:i/>
          <w:sz w:val="22"/>
          <w:szCs w:val="22"/>
          <w:lang w:eastAsia="es-MX"/>
        </w:rPr>
        <w:t>Segundo.-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efectos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rPr>
        <w:t>presentes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Lineamientos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Generales,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entenderá</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por:</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XVIII.</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Versión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pública: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documento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partir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otorga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acceso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testan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secciones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clasificadas,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indicando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contenido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éstas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manera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genérica,</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fundando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y</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motivando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reserva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confidencialidad</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través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resolución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efecto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emita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Comité</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Transparencia.</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Cuarto.</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Para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clasificar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información</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como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reservada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b/>
          <w:i/>
          <w:sz w:val="22"/>
          <w:szCs w:val="22"/>
          <w:lang w:eastAsia="es-MX"/>
        </w:rPr>
        <w:t>confidencial,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manera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total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parcial,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titular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del</w:t>
      </w:r>
      <w:r w:rsidRPr="00FC5485">
        <w:rPr>
          <w:rFonts w:ascii="Palatino Linotype" w:hAnsi="Palatino Linotype" w:cs="Arial"/>
          <w:b/>
          <w:i/>
          <w:lang w:eastAsia="es-MX"/>
        </w:rPr>
        <w:t xml:space="preserve"> </w:t>
      </w:r>
      <w:r w:rsidRPr="00FC5485">
        <w:rPr>
          <w:rFonts w:ascii="Palatino Linotype" w:hAnsi="Palatino Linotype" w:cs="Arial"/>
          <w:b/>
          <w:bCs/>
          <w:i/>
          <w:noProof/>
          <w:sz w:val="22"/>
          <w:szCs w:val="22"/>
        </w:rPr>
        <w:t>área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sujeto</w:t>
      </w:r>
      <w:r w:rsidRPr="00FC5485">
        <w:rPr>
          <w:rFonts w:ascii="Palatino Linotype" w:hAnsi="Palatino Linotype" w:cs="Arial"/>
          <w:b/>
          <w:i/>
          <w:lang w:eastAsia="es-MX"/>
        </w:rPr>
        <w:t xml:space="preserve"> </w:t>
      </w:r>
      <w:r w:rsidRPr="00FC5485">
        <w:rPr>
          <w:rFonts w:ascii="Palatino Linotype" w:hAnsi="Palatino Linotype" w:cs="Arial"/>
          <w:b/>
          <w:i/>
          <w:sz w:val="22"/>
          <w:szCs w:val="22"/>
        </w:rPr>
        <w:t>obligado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deberá</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atender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dispuesto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por</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el</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Título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Sexto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de</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la</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Ley</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General</w:t>
      </w:r>
      <w:r w:rsidRPr="00FC5485">
        <w:rPr>
          <w:rFonts w:ascii="Palatino Linotype" w:hAnsi="Palatino Linotype" w:cs="Arial"/>
          <w:i/>
          <w:sz w:val="22"/>
          <w:szCs w:val="22"/>
          <w:lang w:eastAsia="es-MX"/>
        </w:rPr>
        <w:t>,</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relación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disposiciones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contenidas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presentes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lineamientos,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así</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como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aquellas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disposiciones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legales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aplicables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materia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ámbito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respectivas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competencias,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tanto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estas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últimas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contravengan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dispuesto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General.</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sujetos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obligados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deberán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aplicar,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manera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estricta,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excepciones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derecho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acceso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sólo</w:t>
      </w:r>
      <w:r w:rsidRPr="00FC5485">
        <w:rPr>
          <w:rFonts w:ascii="Palatino Linotype" w:hAnsi="Palatino Linotype" w:cs="Arial"/>
          <w:i/>
          <w:lang w:eastAsia="es-MX"/>
        </w:rPr>
        <w:t xml:space="preserve"> </w:t>
      </w:r>
      <w:r w:rsidRPr="00FC5485">
        <w:rPr>
          <w:rFonts w:ascii="Palatino Linotype" w:hAnsi="Palatino Linotype" w:cs="Arial"/>
          <w:i/>
          <w:sz w:val="22"/>
          <w:szCs w:val="22"/>
        </w:rPr>
        <w:t>podrán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invocarlas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cuando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acrediten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procedencia.</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Quinto.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carga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prueba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justificar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toda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negativa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acceso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actualizarse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cualquiera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supuestos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previstos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General,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Federal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leyes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estatales,</w:t>
      </w:r>
      <w:r w:rsidRPr="00FC5485">
        <w:rPr>
          <w:rFonts w:ascii="Palatino Linotype" w:hAnsi="Palatino Linotype" w:cs="Arial"/>
          <w:i/>
          <w:lang w:eastAsia="es-MX"/>
        </w:rPr>
        <w:t xml:space="preserve"> </w:t>
      </w:r>
      <w:r w:rsidRPr="00FC5485">
        <w:rPr>
          <w:rFonts w:ascii="Palatino Linotype" w:hAnsi="Palatino Linotype" w:cs="Arial"/>
          <w:i/>
          <w:sz w:val="22"/>
          <w:szCs w:val="22"/>
        </w:rPr>
        <w:t>corresponderá</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sujetos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obligados,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deberán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fundar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motivar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debidamente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solicitud</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acceso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momento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generen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versiones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públicas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cumplimiento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obligaciones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transparencia,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observando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dispuesto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General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demás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disposiciones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aplicables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materia.</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Sexto.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sujetos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obligados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podrán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emitir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acuerdos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carácter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general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ni</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particular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clasifiquen</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documentos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expedientes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como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reservados,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ni</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documentos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antes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genere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cuando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éstos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obren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archivos.</w:t>
      </w:r>
    </w:p>
    <w:p w:rsidR="000B2142" w:rsidRPr="00FC5485" w:rsidRDefault="000B2142" w:rsidP="000B2142">
      <w:pPr>
        <w:ind w:left="851" w:right="899"/>
        <w:jc w:val="both"/>
        <w:rPr>
          <w:rFonts w:ascii="Palatino Linotype" w:hAnsi="Palatino Linotype" w:cs="Arial"/>
          <w:i/>
          <w:sz w:val="22"/>
          <w:szCs w:val="22"/>
          <w:lang w:eastAsia="es-MX"/>
        </w:rPr>
      </w:pP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realizará</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conforme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análisis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mediante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aplicación</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prueba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daño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interés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público.</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Séptimo.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clasificación</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llevará</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cabo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momento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I.</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reciba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solicitud</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acceso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II.</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determine</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mediante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resolución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autoridad</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competente,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III.</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generen</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versiones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públicas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cumplimiento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obligaciones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transparencia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previstas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General,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Federal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correspondientes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entidades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federativas.</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titulares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áreas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deberán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revisar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momento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recepción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solicitud</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acceso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verificar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si</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encuadra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causal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reserva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confidencialidad.</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lastRenderedPageBreak/>
        <w:t>Octavo.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fundar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señalar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artículo,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fracción,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inciso,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párrafo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numeral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tratado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internacional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suscrito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Estado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mexicano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expresamente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otorga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carácter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reservada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confidencial.</w:t>
      </w:r>
    </w:p>
    <w:p w:rsidR="000B2142" w:rsidRPr="00FC5485" w:rsidRDefault="000B2142" w:rsidP="000B2142">
      <w:pPr>
        <w:autoSpaceDE w:val="0"/>
        <w:autoSpaceDN w:val="0"/>
        <w:adjustRightInd w:val="0"/>
        <w:ind w:left="851" w:right="899"/>
        <w:jc w:val="both"/>
        <w:rPr>
          <w:rFonts w:ascii="Palatino Linotype" w:hAnsi="Palatino Linotype" w:cs="Arial"/>
          <w:bCs/>
          <w:i/>
          <w:noProof/>
          <w:sz w:val="22"/>
          <w:szCs w:val="22"/>
        </w:rPr>
      </w:pP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bCs/>
          <w:i/>
          <w:noProof/>
          <w:sz w:val="22"/>
          <w:szCs w:val="22"/>
        </w:rPr>
        <w:t>motivar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clasificación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deberán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señalar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razones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circunstancias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especiales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que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lo</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llevaron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concluir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que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caso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particular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ajusta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supuesto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previsto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por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norma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legal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invocada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como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fundamento.</w:t>
      </w:r>
    </w:p>
    <w:p w:rsidR="000B2142" w:rsidRPr="00FC5485" w:rsidRDefault="000B2142" w:rsidP="000B2142">
      <w:pPr>
        <w:autoSpaceDE w:val="0"/>
        <w:autoSpaceDN w:val="0"/>
        <w:adjustRightInd w:val="0"/>
        <w:ind w:left="851" w:right="899"/>
        <w:jc w:val="both"/>
        <w:rPr>
          <w:rFonts w:ascii="Palatino Linotype" w:hAnsi="Palatino Linotype" w:cs="Arial"/>
          <w:bCs/>
          <w:i/>
          <w:noProof/>
          <w:sz w:val="22"/>
          <w:szCs w:val="22"/>
        </w:rPr>
      </w:pPr>
      <w:r w:rsidRPr="00FC5485">
        <w:rPr>
          <w:rFonts w:ascii="Palatino Linotype" w:hAnsi="Palatino Linotype" w:cs="Arial"/>
          <w:bCs/>
          <w:i/>
          <w:noProof/>
          <w:sz w:val="22"/>
          <w:szCs w:val="22"/>
        </w:rPr>
        <w:t>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caso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referirse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información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reservada,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motivación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clasificación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también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deberá</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comprender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circunstancias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que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justifican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establecimiento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determinado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plazo</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de</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reserva</w:t>
      </w:r>
      <w:r w:rsidRPr="00FC5485">
        <w:rPr>
          <w:rFonts w:ascii="Palatino Linotype" w:hAnsi="Palatino Linotype" w:cs="Arial"/>
          <w:bCs/>
          <w:i/>
          <w:noProof/>
          <w:sz w:val="22"/>
          <w:szCs w:val="22"/>
        </w:rPr>
        <w:t>.</w:t>
      </w:r>
    </w:p>
    <w:p w:rsidR="000B2142" w:rsidRPr="00FC5485" w:rsidRDefault="000B2142" w:rsidP="000B2142">
      <w:pPr>
        <w:autoSpaceDE w:val="0"/>
        <w:autoSpaceDN w:val="0"/>
        <w:adjustRightInd w:val="0"/>
        <w:ind w:left="851" w:right="899"/>
        <w:jc w:val="both"/>
        <w:rPr>
          <w:rFonts w:ascii="Palatino Linotype" w:hAnsi="Palatino Linotype" w:cs="Arial"/>
          <w:bCs/>
          <w:i/>
          <w:noProof/>
          <w:sz w:val="22"/>
          <w:szCs w:val="22"/>
        </w:rPr>
      </w:pPr>
      <w:r w:rsidRPr="00FC5485">
        <w:rPr>
          <w:rFonts w:ascii="Palatino Linotype" w:hAnsi="Palatino Linotype" w:cs="Arial"/>
          <w:i/>
          <w:sz w:val="22"/>
          <w:szCs w:val="22"/>
          <w:lang w:eastAsia="es-MX"/>
        </w:rPr>
        <w:t>Tratándose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información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clasificada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como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confidencial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respecto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cual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se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haya</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determinado</w:t>
      </w:r>
      <w:r w:rsidRPr="00FC5485">
        <w:rPr>
          <w:rFonts w:ascii="Palatino Linotype" w:hAnsi="Palatino Linotype" w:cs="Arial"/>
          <w:bCs/>
          <w:i/>
          <w:noProof/>
        </w:rPr>
        <w:t xml:space="preserve"> </w:t>
      </w:r>
      <w:r w:rsidRPr="00FC5485">
        <w:rPr>
          <w:rFonts w:ascii="Palatino Linotype" w:hAnsi="Palatino Linotype" w:cs="Arial"/>
          <w:i/>
          <w:sz w:val="22"/>
          <w:szCs w:val="22"/>
          <w:lang w:eastAsia="es-MX"/>
        </w:rPr>
        <w:t>su</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conservación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permanente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por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tener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valor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histórico,</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ésta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conservará</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tal</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carácter</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conformidad</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la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normativa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aplicable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en</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materia</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de</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archivos.</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Cs/>
          <w:i/>
          <w:noProof/>
          <w:sz w:val="22"/>
          <w:szCs w:val="22"/>
        </w:rPr>
        <w:t>Los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documentos</w:t>
      </w:r>
      <w:r w:rsidRPr="00FC5485">
        <w:rPr>
          <w:rFonts w:ascii="Palatino Linotype" w:hAnsi="Palatino Linotype" w:cs="Arial"/>
          <w:bCs/>
          <w:i/>
          <w:noProof/>
        </w:rPr>
        <w:t xml:space="preserve"> </w:t>
      </w:r>
      <w:r w:rsidRPr="00FC5485">
        <w:rPr>
          <w:rFonts w:ascii="Palatino Linotype" w:hAnsi="Palatino Linotype" w:cs="Arial"/>
          <w:bCs/>
          <w:i/>
          <w:noProof/>
          <w:sz w:val="22"/>
          <w:szCs w:val="22"/>
        </w:rPr>
        <w:t>contenidos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archivos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históricos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identificados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como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históricos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confidenciales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susceptibles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como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reservados.</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Noveno.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casos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solicite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documento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expediente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contenga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secciones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clasificadas,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titulares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áreas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deberán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elaborar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versión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pública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fundando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motivando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secciones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testen,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siguiendo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procedimientos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establecidos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Capítulo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IX</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presentes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lineamientos.</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Décimo.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titulares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áreas,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deberán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tener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conocimiento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llevar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un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registro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personal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naturaleza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atribuciones,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tenga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acceso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rPr>
        <w:t>documentos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Asimismo,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deberán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asegurarse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dicho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personal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cuente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conocimientos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técnicos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legales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permitan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manejar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adecuadamente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clasificada,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términos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Lineamientos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Organización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y</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Conservación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Archivos.</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ausencia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titulares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áreas,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será</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clasificada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desclasificada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por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persona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supla,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términos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normativa</w:t>
      </w:r>
      <w:r w:rsidRPr="00FC5485">
        <w:rPr>
          <w:rFonts w:ascii="Palatino Linotype" w:hAnsi="Palatino Linotype" w:cs="Arial"/>
          <w:i/>
          <w:lang w:eastAsia="es-MX"/>
        </w:rPr>
        <w:t xml:space="preserve"> </w:t>
      </w:r>
      <w:r w:rsidRPr="00FC5485">
        <w:rPr>
          <w:rFonts w:ascii="Palatino Linotype" w:hAnsi="Palatino Linotype" w:cs="Arial"/>
          <w:i/>
          <w:sz w:val="22"/>
          <w:szCs w:val="22"/>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rija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actuación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sujeto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obligado.</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b/>
          <w:i/>
          <w:sz w:val="22"/>
          <w:szCs w:val="22"/>
          <w:lang w:eastAsia="es-MX"/>
        </w:rPr>
        <w:t>Décimo</w:t>
      </w:r>
      <w:r w:rsidRPr="00FC5485">
        <w:rPr>
          <w:rFonts w:ascii="Palatino Linotype" w:hAnsi="Palatino Linotype" w:cs="Arial"/>
          <w:b/>
          <w:i/>
          <w:lang w:eastAsia="es-MX"/>
        </w:rPr>
        <w:t xml:space="preserve"> </w:t>
      </w:r>
      <w:r w:rsidRPr="00FC5485">
        <w:rPr>
          <w:rFonts w:ascii="Palatino Linotype" w:hAnsi="Palatino Linotype" w:cs="Arial"/>
          <w:b/>
          <w:i/>
          <w:sz w:val="22"/>
          <w:szCs w:val="22"/>
          <w:lang w:eastAsia="es-MX"/>
        </w:rPr>
        <w:t>primero.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intercambio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información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entre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sujetos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obligados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para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ejercicio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sus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atribuciones,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documentos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que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se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encuentren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clasificados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deberán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llevar</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leyenda</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correspondiente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conformidad</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con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dispuesto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en</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el</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Capítulo</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VIII</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de</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los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presentes</w:t>
      </w:r>
      <w:r w:rsidRPr="00FC5485">
        <w:rPr>
          <w:rFonts w:ascii="Palatino Linotype" w:hAnsi="Palatino Linotype" w:cs="Arial"/>
          <w:i/>
          <w:lang w:eastAsia="es-MX"/>
        </w:rPr>
        <w:t xml:space="preserve"> </w:t>
      </w:r>
      <w:r w:rsidRPr="00FC5485">
        <w:rPr>
          <w:rFonts w:ascii="Palatino Linotype" w:hAnsi="Palatino Linotype" w:cs="Arial"/>
          <w:i/>
          <w:sz w:val="22"/>
          <w:szCs w:val="22"/>
          <w:lang w:eastAsia="es-MX"/>
        </w:rPr>
        <w:t>lineamientos.”</w:t>
      </w:r>
    </w:p>
    <w:p w:rsidR="000B2142" w:rsidRPr="00FC5485" w:rsidRDefault="000B2142" w:rsidP="000B2142">
      <w:pPr>
        <w:autoSpaceDE w:val="0"/>
        <w:autoSpaceDN w:val="0"/>
        <w:adjustRightInd w:val="0"/>
        <w:ind w:left="851" w:right="899"/>
        <w:jc w:val="both"/>
        <w:rPr>
          <w:rFonts w:ascii="Palatino Linotype" w:hAnsi="Palatino Linotype" w:cs="Arial"/>
          <w:i/>
          <w:sz w:val="22"/>
          <w:szCs w:val="22"/>
          <w:lang w:eastAsia="es-MX"/>
        </w:rPr>
      </w:pPr>
      <w:r w:rsidRPr="00FC5485">
        <w:rPr>
          <w:rFonts w:ascii="Palatino Linotype" w:hAnsi="Palatino Linotype" w:cs="Arial"/>
          <w:sz w:val="22"/>
          <w:szCs w:val="22"/>
          <w:lang w:eastAsia="es-MX"/>
        </w:rPr>
        <w:t>(Énfasis</w:t>
      </w:r>
      <w:r w:rsidRPr="00FC5485">
        <w:rPr>
          <w:rFonts w:ascii="Palatino Linotype" w:hAnsi="Palatino Linotype" w:cs="Arial"/>
          <w:lang w:eastAsia="es-MX"/>
        </w:rPr>
        <w:t xml:space="preserve"> </w:t>
      </w:r>
      <w:r w:rsidRPr="00FC5485">
        <w:rPr>
          <w:rFonts w:ascii="Palatino Linotype" w:hAnsi="Palatino Linotype" w:cs="Arial"/>
          <w:sz w:val="22"/>
          <w:szCs w:val="22"/>
          <w:lang w:eastAsia="es-MX"/>
        </w:rPr>
        <w:t>Añadido)</w:t>
      </w:r>
    </w:p>
    <w:p w:rsidR="00871004" w:rsidRPr="00FC5485" w:rsidRDefault="00871004" w:rsidP="000C400A">
      <w:pPr>
        <w:widowControl w:val="0"/>
        <w:autoSpaceDE w:val="0"/>
        <w:autoSpaceDN w:val="0"/>
        <w:adjustRightInd w:val="0"/>
        <w:spacing w:before="240" w:after="240" w:line="360" w:lineRule="auto"/>
        <w:jc w:val="both"/>
        <w:rPr>
          <w:rFonts w:ascii="Palatino Linotype" w:hAnsi="Palatino Linotype" w:cs="Arial"/>
        </w:rPr>
      </w:pPr>
      <w:r w:rsidRPr="00FC5485">
        <w:rPr>
          <w:rFonts w:ascii="Palatino Linotype" w:hAnsi="Palatino Linotype" w:cs="Arial"/>
        </w:rPr>
        <w:t xml:space="preserve">En atención a todo lo expuesto, ante lo </w:t>
      </w:r>
      <w:r w:rsidR="00B444C3" w:rsidRPr="00FC5485">
        <w:rPr>
          <w:rFonts w:ascii="Palatino Linotype" w:hAnsi="Palatino Linotype" w:cs="Arial"/>
          <w:b/>
        </w:rPr>
        <w:t>f</w:t>
      </w:r>
      <w:r w:rsidRPr="00FC5485">
        <w:rPr>
          <w:rFonts w:ascii="Palatino Linotype" w:hAnsi="Palatino Linotype" w:cs="Arial"/>
          <w:b/>
        </w:rPr>
        <w:t>undado</w:t>
      </w:r>
      <w:r w:rsidRPr="00FC5485">
        <w:rPr>
          <w:rFonts w:ascii="Palatino Linotype" w:hAnsi="Palatino Linotype" w:cs="Arial"/>
        </w:rPr>
        <w:t xml:space="preserve"> de las razones o motivos de inconformidad, este Instituto estima que lo procedente es </w:t>
      </w:r>
      <w:r w:rsidRPr="00FC5485">
        <w:rPr>
          <w:rFonts w:ascii="Palatino Linotype" w:hAnsi="Palatino Linotype" w:cs="Arial"/>
          <w:b/>
        </w:rPr>
        <w:t>ORDENAR</w:t>
      </w:r>
      <w:r w:rsidRPr="00FC5485">
        <w:rPr>
          <w:rFonts w:ascii="Palatino Linotype" w:hAnsi="Palatino Linotype" w:cs="Arial"/>
        </w:rPr>
        <w:t xml:space="preserve"> al </w:t>
      </w:r>
      <w:r w:rsidRPr="00FC5485">
        <w:rPr>
          <w:rFonts w:ascii="Palatino Linotype" w:hAnsi="Palatino Linotype" w:cs="Arial"/>
          <w:b/>
        </w:rPr>
        <w:t>SUJETO OBLIGADO</w:t>
      </w:r>
      <w:r w:rsidRPr="00FC5485">
        <w:rPr>
          <w:rFonts w:ascii="Palatino Linotype" w:hAnsi="Palatino Linotype" w:cs="Arial"/>
        </w:rPr>
        <w:t xml:space="preserve"> atienda los requerimientos de información</w:t>
      </w:r>
      <w:r w:rsidR="000B2142" w:rsidRPr="00FC5485">
        <w:rPr>
          <w:rFonts w:ascii="Palatino Linotype" w:hAnsi="Palatino Linotype" w:cs="Arial"/>
        </w:rPr>
        <w:t>,</w:t>
      </w:r>
      <w:r w:rsidRPr="00FC5485">
        <w:rPr>
          <w:rFonts w:ascii="Palatino Linotype" w:hAnsi="Palatino Linotype" w:cs="Arial"/>
        </w:rPr>
        <w:t xml:space="preserve"> en los términos expresados </w:t>
      </w:r>
      <w:r w:rsidRPr="00FC5485">
        <w:rPr>
          <w:rFonts w:ascii="Palatino Linotype" w:hAnsi="Palatino Linotype" w:cs="Arial"/>
        </w:rPr>
        <w:lastRenderedPageBreak/>
        <w:t>en el presente Considerando.</w:t>
      </w:r>
    </w:p>
    <w:p w:rsidR="00241FF7" w:rsidRPr="00FC5485" w:rsidRDefault="00241FF7" w:rsidP="00241FF7">
      <w:pPr>
        <w:spacing w:before="100" w:beforeAutospacing="1" w:after="100" w:afterAutospacing="1" w:line="360" w:lineRule="auto"/>
        <w:ind w:right="49"/>
        <w:jc w:val="both"/>
        <w:rPr>
          <w:rFonts w:ascii="Palatino Linotype" w:hAnsi="Palatino Linotype" w:cs="Arial"/>
        </w:rPr>
      </w:pPr>
      <w:r w:rsidRPr="00FC5485">
        <w:rPr>
          <w:rFonts w:ascii="Palatino Linotype" w:hAnsi="Palatino Linotype"/>
          <w:lang w:eastAsia="es-MX"/>
        </w:rPr>
        <w:t>Antes de concluir, es de señalar que</w:t>
      </w:r>
      <w:r w:rsidRPr="00FC5485">
        <w:rPr>
          <w:rFonts w:ascii="Palatino Linotype" w:hAnsi="Palatino Linotype" w:cs="Arial"/>
        </w:rPr>
        <w:t xml:space="preserve">, como ya se mencionó </w:t>
      </w:r>
      <w:r w:rsidRPr="00FC5485">
        <w:rPr>
          <w:rFonts w:ascii="Palatino Linotype" w:hAnsi="Palatino Linotype" w:cs="Arial"/>
          <w:b/>
        </w:rPr>
        <w:t xml:space="preserve">EL </w:t>
      </w:r>
      <w:r w:rsidRPr="00FC5485">
        <w:rPr>
          <w:rFonts w:ascii="Palatino Linotype" w:eastAsia="Calibri" w:hAnsi="Palatino Linotype" w:cs="Arial"/>
          <w:b/>
        </w:rPr>
        <w:t>SUJETO OBLIGADO</w:t>
      </w:r>
      <w:r w:rsidRPr="00FC5485">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FC5485">
        <w:rPr>
          <w:rFonts w:ascii="Palatino Linotype" w:hAnsi="Palatino Linotype" w:cs="Arial"/>
        </w:rPr>
        <w:t xml:space="preserve"> </w:t>
      </w:r>
      <w:r w:rsidRPr="00FC5485">
        <w:rPr>
          <w:rFonts w:ascii="Palatino Linotype" w:hAnsi="Palatino Linotype" w:cs="Arial"/>
          <w:b/>
        </w:rPr>
        <w:t>se ordena dar vista al Titular de la Contraloría Interna y Órgano de Control y Vigilancia de este Instituto</w:t>
      </w:r>
      <w:r w:rsidRPr="00FC5485">
        <w:rPr>
          <w:rFonts w:ascii="Palatino Linotype" w:hAnsi="Palatino Linotype" w:cs="Arial"/>
        </w:rPr>
        <w:t>, para que resuelva lo conducente y determine en su caso el grado de responsabilidad en el incumplimiento de las obligaciones establecidas en la misma</w:t>
      </w:r>
      <w:r w:rsidR="00CC612A" w:rsidRPr="00FC5485">
        <w:rPr>
          <w:rFonts w:ascii="Palatino Linotype" w:hAnsi="Palatino Linotype" w:cs="Arial"/>
        </w:rPr>
        <w:t>, en términos del artículo 190 de la Ley de Transparencia y Acceso a la Información Pública del Estado de México y Municipios</w:t>
      </w:r>
      <w:r w:rsidRPr="00FC5485">
        <w:rPr>
          <w:rFonts w:ascii="Palatino Linotype" w:hAnsi="Palatino Linotype" w:cs="Arial"/>
        </w:rPr>
        <w:t>.</w:t>
      </w:r>
    </w:p>
    <w:p w:rsidR="005417DC" w:rsidRPr="00FC5485"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FC5485">
        <w:rPr>
          <w:rFonts w:ascii="Palatino Linotype" w:eastAsia="Calibri" w:hAnsi="Palatino Linotype" w:cs="Arial"/>
        </w:rPr>
        <w:t xml:space="preserve">Así, con </w:t>
      </w:r>
      <w:r w:rsidRPr="00FC5485">
        <w:rPr>
          <w:rFonts w:ascii="Palatino Linotype" w:hAnsi="Palatino Linotype" w:cs="Arial"/>
        </w:rPr>
        <w:t>fundamento</w:t>
      </w:r>
      <w:r w:rsidRPr="00FC5485">
        <w:rPr>
          <w:rFonts w:ascii="Palatino Linotype" w:eastAsia="Calibri" w:hAnsi="Palatino Linotype" w:cs="Arial"/>
        </w:rPr>
        <w:t xml:space="preserve"> en lo prescrito en los artículos 5</w:t>
      </w:r>
      <w:r w:rsidR="009661B8" w:rsidRPr="00FC5485">
        <w:rPr>
          <w:rFonts w:ascii="Palatino Linotype" w:eastAsia="Calibri" w:hAnsi="Palatino Linotype" w:cs="Arial"/>
        </w:rPr>
        <w:t>,</w:t>
      </w:r>
      <w:r w:rsidRPr="00FC5485">
        <w:rPr>
          <w:rFonts w:ascii="Palatino Linotype" w:eastAsia="Calibri" w:hAnsi="Palatino Linotype" w:cs="Arial"/>
        </w:rPr>
        <w:t xml:space="preserve"> </w:t>
      </w:r>
      <w:r w:rsidRPr="00FC5485">
        <w:rPr>
          <w:rFonts w:ascii="Palatino Linotype" w:hAnsi="Palatino Linotype"/>
        </w:rPr>
        <w:t>párrafos vigésimo</w:t>
      </w:r>
      <w:r w:rsidR="004B1602" w:rsidRPr="00FC5485">
        <w:rPr>
          <w:rFonts w:ascii="Palatino Linotype" w:hAnsi="Palatino Linotype"/>
        </w:rPr>
        <w:t xml:space="preserve"> segundo</w:t>
      </w:r>
      <w:r w:rsidRPr="00FC5485">
        <w:rPr>
          <w:rFonts w:ascii="Palatino Linotype" w:hAnsi="Palatino Linotype"/>
        </w:rPr>
        <w:t xml:space="preserve">, vigésimo </w:t>
      </w:r>
      <w:r w:rsidR="004B1602" w:rsidRPr="00FC5485">
        <w:rPr>
          <w:rFonts w:ascii="Palatino Linotype" w:hAnsi="Palatino Linotype"/>
        </w:rPr>
        <w:t>tercero</w:t>
      </w:r>
      <w:r w:rsidRPr="00FC5485">
        <w:rPr>
          <w:rFonts w:ascii="Palatino Linotype" w:hAnsi="Palatino Linotype"/>
        </w:rPr>
        <w:t xml:space="preserve"> y vigésimo </w:t>
      </w:r>
      <w:r w:rsidR="004B1602" w:rsidRPr="00FC5485">
        <w:rPr>
          <w:rFonts w:ascii="Palatino Linotype" w:hAnsi="Palatino Linotype" w:cs="Arial"/>
        </w:rPr>
        <w:t>cuarto</w:t>
      </w:r>
      <w:r w:rsidRPr="00FC5485">
        <w:rPr>
          <w:rFonts w:ascii="Palatino Linotype" w:hAnsi="Palatino Linotype" w:cs="Arial"/>
        </w:rPr>
        <w:t>,</w:t>
      </w:r>
      <w:r w:rsidRPr="00FC5485">
        <w:rPr>
          <w:rFonts w:ascii="Palatino Linotype" w:hAnsi="Palatino Linotype"/>
        </w:rPr>
        <w:t xml:space="preserve"> </w:t>
      </w:r>
      <w:r w:rsidRPr="00FC5485">
        <w:rPr>
          <w:rFonts w:ascii="Palatino Linotype" w:hAnsi="Palatino Linotype" w:cs="Arial"/>
        </w:rPr>
        <w:t>fracciones</w:t>
      </w:r>
      <w:r w:rsidRPr="00FC5485">
        <w:rPr>
          <w:rFonts w:ascii="Palatino Linotype" w:hAnsi="Palatino Linotype"/>
        </w:rPr>
        <w:t xml:space="preserve"> IV y V,</w:t>
      </w:r>
      <w:r w:rsidRPr="00FC5485">
        <w:rPr>
          <w:rFonts w:ascii="Palatino Linotype" w:eastAsia="Calibri" w:hAnsi="Palatino Linotype" w:cs="Arial"/>
        </w:rPr>
        <w:t xml:space="preserve"> de la Constitución Política del Estado Libre y Soberano de México, y los artículos </w:t>
      </w:r>
      <w:r w:rsidRPr="00FC5485">
        <w:rPr>
          <w:rFonts w:ascii="Palatino Linotype" w:hAnsi="Palatino Linotype"/>
        </w:rPr>
        <w:t xml:space="preserve">2, </w:t>
      </w:r>
      <w:r w:rsidRPr="00FC5485">
        <w:rPr>
          <w:rFonts w:ascii="Palatino Linotype" w:hAnsi="Palatino Linotype" w:cs="Arial"/>
        </w:rPr>
        <w:t>fracción</w:t>
      </w:r>
      <w:r w:rsidRPr="00FC5485">
        <w:rPr>
          <w:rFonts w:ascii="Palatino Linotype" w:hAnsi="Palatino Linotype"/>
        </w:rPr>
        <w:t xml:space="preserve"> II, 9, </w:t>
      </w:r>
      <w:r w:rsidRPr="00FC5485">
        <w:rPr>
          <w:rFonts w:ascii="Palatino Linotype" w:hAnsi="Palatino Linotype" w:cs="Arial"/>
          <w:lang w:val="es-ES_tradnl"/>
        </w:rPr>
        <w:t>29</w:t>
      </w:r>
      <w:r w:rsidRPr="00FC5485">
        <w:rPr>
          <w:rFonts w:ascii="Palatino Linotype" w:hAnsi="Palatino Linotype"/>
        </w:rPr>
        <w:t xml:space="preserve">, 36, fracciones I y II, 176, 178, </w:t>
      </w:r>
      <w:r w:rsidR="00CC3962" w:rsidRPr="00FC5485">
        <w:rPr>
          <w:rFonts w:ascii="Palatino Linotype" w:hAnsi="Palatino Linotype"/>
        </w:rPr>
        <w:t>179, 181, 185, fracción I, 186 y</w:t>
      </w:r>
      <w:r w:rsidR="00CA6A2C" w:rsidRPr="00FC5485">
        <w:rPr>
          <w:rFonts w:ascii="Palatino Linotype" w:hAnsi="Palatino Linotype"/>
        </w:rPr>
        <w:t xml:space="preserve"> 188 </w:t>
      </w:r>
      <w:r w:rsidRPr="00FC5485">
        <w:rPr>
          <w:rFonts w:ascii="Palatino Linotype" w:eastAsia="Calibri" w:hAnsi="Palatino Linotype" w:cs="Arial"/>
        </w:rPr>
        <w:t xml:space="preserve">de la Ley de Transparencia y Acceso a la Información Pública del Estado de México y </w:t>
      </w:r>
      <w:r w:rsidRPr="00FC5485">
        <w:rPr>
          <w:rFonts w:ascii="Palatino Linotype" w:hAnsi="Palatino Linotype" w:cs="Arial"/>
        </w:rPr>
        <w:t>Municipios</w:t>
      </w:r>
      <w:r w:rsidRPr="00FC5485">
        <w:rPr>
          <w:rFonts w:ascii="Palatino Linotype" w:eastAsia="Calibri" w:hAnsi="Palatino Linotype" w:cs="Arial"/>
        </w:rPr>
        <w:t xml:space="preserve">, </w:t>
      </w:r>
      <w:r w:rsidRPr="00FC5485">
        <w:rPr>
          <w:rFonts w:ascii="Palatino Linotype" w:hAnsi="Palatino Linotype"/>
        </w:rPr>
        <w:t>este</w:t>
      </w:r>
      <w:r w:rsidRPr="00FC5485">
        <w:rPr>
          <w:rFonts w:ascii="Palatino Linotype" w:eastAsia="Calibri" w:hAnsi="Palatino Linotype" w:cs="Arial"/>
        </w:rPr>
        <w:t xml:space="preserve"> Pleno:</w:t>
      </w:r>
    </w:p>
    <w:p w:rsidR="009377D0" w:rsidRPr="00FC5485" w:rsidRDefault="009377D0" w:rsidP="00751404">
      <w:pPr>
        <w:spacing w:before="240" w:after="100" w:afterAutospacing="1" w:line="360" w:lineRule="auto"/>
        <w:jc w:val="center"/>
        <w:rPr>
          <w:rFonts w:ascii="Palatino Linotype" w:hAnsi="Palatino Linotype"/>
          <w:b/>
          <w:bCs/>
          <w:spacing w:val="60"/>
          <w:sz w:val="28"/>
        </w:rPr>
      </w:pPr>
      <w:r w:rsidRPr="00FC5485">
        <w:rPr>
          <w:rFonts w:ascii="Palatino Linotype" w:hAnsi="Palatino Linotype"/>
          <w:b/>
          <w:bCs/>
          <w:spacing w:val="60"/>
          <w:sz w:val="28"/>
        </w:rPr>
        <w:t>RESUELVE</w:t>
      </w:r>
    </w:p>
    <w:p w:rsidR="00241FF7" w:rsidRPr="00FC5485" w:rsidRDefault="00241FF7" w:rsidP="00241FF7">
      <w:pPr>
        <w:spacing w:before="100" w:beforeAutospacing="1" w:after="100" w:afterAutospacing="1" w:line="360" w:lineRule="auto"/>
        <w:jc w:val="both"/>
        <w:rPr>
          <w:rFonts w:ascii="Palatino Linotype" w:hAnsi="Palatino Linotype"/>
          <w:color w:val="222222"/>
          <w:lang w:eastAsia="es-MX"/>
        </w:rPr>
      </w:pPr>
      <w:r w:rsidRPr="00FC5485">
        <w:rPr>
          <w:rFonts w:ascii="Palatino Linotype" w:hAnsi="Palatino Linotype"/>
          <w:b/>
          <w:bCs/>
          <w:color w:val="222222"/>
          <w:sz w:val="28"/>
          <w:szCs w:val="28"/>
          <w:lang w:eastAsia="es-MX"/>
        </w:rPr>
        <w:t>PRIMERO</w:t>
      </w:r>
      <w:r w:rsidRPr="00FC5485">
        <w:rPr>
          <w:rFonts w:ascii="Palatino Linotype" w:hAnsi="Palatino Linotype"/>
          <w:color w:val="222222"/>
          <w:lang w:eastAsia="es-MX"/>
        </w:rPr>
        <w:t xml:space="preserve">. Resultan </w:t>
      </w:r>
      <w:r w:rsidR="00B444C3" w:rsidRPr="00FC5485">
        <w:rPr>
          <w:rFonts w:ascii="Palatino Linotype" w:hAnsi="Palatino Linotype"/>
          <w:b/>
          <w:bCs/>
          <w:color w:val="222222"/>
          <w:lang w:eastAsia="es-MX"/>
        </w:rPr>
        <w:t>f</w:t>
      </w:r>
      <w:r w:rsidRPr="00FC5485">
        <w:rPr>
          <w:rFonts w:ascii="Palatino Linotype" w:hAnsi="Palatino Linotype"/>
          <w:b/>
          <w:bCs/>
          <w:color w:val="222222"/>
          <w:lang w:eastAsia="es-MX"/>
        </w:rPr>
        <w:t>undadas</w:t>
      </w:r>
      <w:r w:rsidRPr="00FC5485">
        <w:rPr>
          <w:rFonts w:ascii="Palatino Linotype" w:hAnsi="Palatino Linotype"/>
          <w:color w:val="222222"/>
          <w:lang w:eastAsia="es-MX"/>
        </w:rPr>
        <w:t xml:space="preserve"> las razones o motivos de inconformidad planteadas por </w:t>
      </w:r>
      <w:r w:rsidR="0094730A" w:rsidRPr="00FC5485">
        <w:rPr>
          <w:rFonts w:ascii="Palatino Linotype" w:hAnsi="Palatino Linotype"/>
          <w:b/>
          <w:lang w:val="es-ES"/>
        </w:rPr>
        <w:t>EL RECURRENTE</w:t>
      </w:r>
      <w:r w:rsidRPr="00FC5485">
        <w:rPr>
          <w:rFonts w:ascii="Palatino Linotype" w:hAnsi="Palatino Linotype"/>
          <w:b/>
          <w:bCs/>
          <w:color w:val="222222"/>
          <w:lang w:eastAsia="es-MX"/>
        </w:rPr>
        <w:t>,</w:t>
      </w:r>
      <w:r w:rsidRPr="00FC5485">
        <w:rPr>
          <w:rFonts w:ascii="Palatino Linotype" w:hAnsi="Palatino Linotype"/>
          <w:color w:val="222222"/>
          <w:lang w:eastAsia="es-MX"/>
        </w:rPr>
        <w:t xml:space="preserve"> en términos del Considerando </w:t>
      </w:r>
      <w:r w:rsidRPr="00FC5485">
        <w:rPr>
          <w:rFonts w:ascii="Palatino Linotype" w:hAnsi="Palatino Linotype"/>
          <w:b/>
          <w:bCs/>
          <w:color w:val="222222"/>
          <w:lang w:eastAsia="es-MX"/>
        </w:rPr>
        <w:t>QUINTO</w:t>
      </w:r>
      <w:r w:rsidRPr="00FC5485">
        <w:rPr>
          <w:rFonts w:ascii="Palatino Linotype" w:hAnsi="Palatino Linotype"/>
          <w:color w:val="222222"/>
          <w:lang w:eastAsia="es-MX"/>
        </w:rPr>
        <w:t xml:space="preserve"> de esta Resolución.</w:t>
      </w:r>
    </w:p>
    <w:p w:rsidR="00241FF7" w:rsidRPr="00FC5485" w:rsidRDefault="00241FF7" w:rsidP="00241FF7">
      <w:pPr>
        <w:spacing w:before="100" w:beforeAutospacing="1" w:after="100" w:afterAutospacing="1" w:line="360" w:lineRule="auto"/>
        <w:jc w:val="both"/>
        <w:rPr>
          <w:rFonts w:ascii="Palatino Linotype" w:hAnsi="Palatino Linotype"/>
          <w:color w:val="222222"/>
          <w:lang w:eastAsia="es-MX"/>
        </w:rPr>
      </w:pPr>
      <w:r w:rsidRPr="00FC5485">
        <w:rPr>
          <w:rFonts w:ascii="Palatino Linotype" w:hAnsi="Palatino Linotype"/>
          <w:b/>
          <w:bCs/>
          <w:color w:val="222222"/>
          <w:sz w:val="28"/>
          <w:szCs w:val="28"/>
          <w:lang w:eastAsia="es-MX"/>
        </w:rPr>
        <w:t>SEGUNDO</w:t>
      </w:r>
      <w:r w:rsidRPr="00FC5485">
        <w:rPr>
          <w:rFonts w:ascii="Palatino Linotype" w:hAnsi="Palatino Linotype"/>
          <w:b/>
          <w:bCs/>
          <w:color w:val="222222"/>
          <w:lang w:eastAsia="es-MX"/>
        </w:rPr>
        <w:t xml:space="preserve">. </w:t>
      </w:r>
      <w:r w:rsidRPr="00FC5485">
        <w:rPr>
          <w:rFonts w:ascii="Palatino Linotype" w:hAnsi="Palatino Linotype"/>
          <w:color w:val="222222"/>
          <w:lang w:eastAsia="es-MX"/>
        </w:rPr>
        <w:t xml:space="preserve">Se </w:t>
      </w:r>
      <w:r w:rsidRPr="00FC5485">
        <w:rPr>
          <w:rFonts w:ascii="Palatino Linotype" w:hAnsi="Palatino Linotype"/>
          <w:b/>
          <w:bCs/>
          <w:color w:val="222222"/>
          <w:lang w:eastAsia="es-MX"/>
        </w:rPr>
        <w:t xml:space="preserve">ORDENA </w:t>
      </w:r>
      <w:r w:rsidRPr="00FC5485">
        <w:rPr>
          <w:rFonts w:ascii="Palatino Linotype" w:hAnsi="Palatino Linotype"/>
          <w:color w:val="222222"/>
          <w:lang w:eastAsia="es-MX"/>
        </w:rPr>
        <w:t xml:space="preserve">al </w:t>
      </w:r>
      <w:r w:rsidRPr="00FC5485">
        <w:rPr>
          <w:rFonts w:ascii="Palatino Linotype" w:hAnsi="Palatino Linotype"/>
          <w:b/>
          <w:bCs/>
          <w:color w:val="222222"/>
          <w:lang w:eastAsia="es-MX"/>
        </w:rPr>
        <w:t xml:space="preserve">SUJETO OBLIGADO </w:t>
      </w:r>
      <w:r w:rsidRPr="00FC5485">
        <w:rPr>
          <w:rFonts w:ascii="Palatino Linotype" w:hAnsi="Palatino Linotype"/>
          <w:color w:val="222222"/>
          <w:lang w:eastAsia="es-MX"/>
        </w:rPr>
        <w:t xml:space="preserve">atienda la solicitud de información </w:t>
      </w:r>
      <w:r w:rsidR="007B0D66" w:rsidRPr="00FC5485">
        <w:rPr>
          <w:rFonts w:ascii="Palatino Linotype" w:hAnsi="Palatino Linotype"/>
          <w:b/>
          <w:bCs/>
        </w:rPr>
        <w:t>00529/NAUCALPA</w:t>
      </w:r>
      <w:r w:rsidRPr="00FC5485">
        <w:rPr>
          <w:rFonts w:ascii="Palatino Linotype" w:hAnsi="Palatino Linotype"/>
          <w:b/>
          <w:color w:val="222222"/>
          <w:lang w:eastAsia="es-MX"/>
        </w:rPr>
        <w:t>/IP/2019</w:t>
      </w:r>
      <w:r w:rsidRPr="00FC5485">
        <w:rPr>
          <w:rFonts w:ascii="Palatino Linotype" w:hAnsi="Palatino Linotype"/>
          <w:b/>
          <w:bCs/>
          <w:color w:val="222222"/>
          <w:lang w:eastAsia="es-MX"/>
        </w:rPr>
        <w:t xml:space="preserve"> </w:t>
      </w:r>
      <w:r w:rsidRPr="00FC5485">
        <w:rPr>
          <w:rFonts w:ascii="Palatino Linotype" w:hAnsi="Palatino Linotype"/>
          <w:color w:val="222222"/>
          <w:lang w:eastAsia="es-MX"/>
        </w:rPr>
        <w:t>y haga entrega a</w:t>
      </w:r>
      <w:r w:rsidR="00CC612A" w:rsidRPr="00FC5485">
        <w:rPr>
          <w:rFonts w:ascii="Palatino Linotype" w:hAnsi="Palatino Linotype"/>
          <w:color w:val="222222"/>
          <w:lang w:eastAsia="es-MX"/>
        </w:rPr>
        <w:t>l</w:t>
      </w:r>
      <w:r w:rsidR="0094730A" w:rsidRPr="00FC5485">
        <w:rPr>
          <w:rFonts w:ascii="Palatino Linotype" w:hAnsi="Palatino Linotype"/>
          <w:b/>
          <w:lang w:val="es-ES"/>
        </w:rPr>
        <w:t xml:space="preserve"> RECURRENTE</w:t>
      </w:r>
      <w:r w:rsidRPr="00FC5485">
        <w:rPr>
          <w:rFonts w:ascii="Palatino Linotype" w:hAnsi="Palatino Linotype"/>
          <w:bCs/>
          <w:color w:val="222222"/>
          <w:lang w:eastAsia="es-MX"/>
        </w:rPr>
        <w:t>,</w:t>
      </w:r>
      <w:r w:rsidR="00200B30" w:rsidRPr="00FC5485">
        <w:rPr>
          <w:rFonts w:ascii="Palatino Linotype" w:hAnsi="Palatino Linotype"/>
          <w:bCs/>
          <w:color w:val="222222"/>
          <w:lang w:eastAsia="es-MX"/>
        </w:rPr>
        <w:t xml:space="preserve"> </w:t>
      </w:r>
      <w:r w:rsidRPr="00FC5485">
        <w:rPr>
          <w:rFonts w:ascii="Palatino Linotype" w:hAnsi="Palatino Linotype"/>
          <w:bCs/>
          <w:color w:val="222222"/>
          <w:lang w:eastAsia="es-MX"/>
        </w:rPr>
        <w:t xml:space="preserve">vía </w:t>
      </w:r>
      <w:r w:rsidRPr="00FC5485">
        <w:rPr>
          <w:rFonts w:ascii="Palatino Linotype" w:hAnsi="Palatino Linotype"/>
          <w:b/>
          <w:bCs/>
          <w:color w:val="222222"/>
          <w:lang w:eastAsia="es-MX"/>
        </w:rPr>
        <w:lastRenderedPageBreak/>
        <w:t>SAIMEX</w:t>
      </w:r>
      <w:r w:rsidRPr="00FC5485">
        <w:rPr>
          <w:rFonts w:ascii="Palatino Linotype" w:hAnsi="Palatino Linotype"/>
          <w:bCs/>
          <w:color w:val="222222"/>
          <w:lang w:eastAsia="es-MX"/>
        </w:rPr>
        <w:t>,</w:t>
      </w:r>
      <w:r w:rsidR="000B2142" w:rsidRPr="00FC5485">
        <w:rPr>
          <w:rFonts w:ascii="Palatino Linotype" w:hAnsi="Palatino Linotype"/>
          <w:bCs/>
          <w:color w:val="222222"/>
          <w:lang w:eastAsia="es-MX"/>
        </w:rPr>
        <w:t xml:space="preserve"> en </w:t>
      </w:r>
      <w:r w:rsidR="000B2142" w:rsidRPr="00FC5485">
        <w:rPr>
          <w:rFonts w:ascii="Palatino Linotype" w:hAnsi="Palatino Linotype"/>
          <w:b/>
          <w:bCs/>
          <w:color w:val="222222"/>
          <w:lang w:eastAsia="es-MX"/>
        </w:rPr>
        <w:t>versión pública</w:t>
      </w:r>
      <w:r w:rsidR="000B2142" w:rsidRPr="00FC5485">
        <w:rPr>
          <w:rFonts w:ascii="Palatino Linotype" w:hAnsi="Palatino Linotype"/>
          <w:bCs/>
          <w:color w:val="222222"/>
          <w:lang w:eastAsia="es-MX"/>
        </w:rPr>
        <w:t xml:space="preserve"> de ser procedente,</w:t>
      </w:r>
      <w:r w:rsidRPr="00FC5485">
        <w:rPr>
          <w:rFonts w:ascii="Palatino Linotype" w:hAnsi="Palatino Linotype"/>
          <w:bCs/>
          <w:color w:val="222222"/>
          <w:lang w:eastAsia="es-MX"/>
        </w:rPr>
        <w:t xml:space="preserve"> </w:t>
      </w:r>
      <w:r w:rsidRPr="00FC5485">
        <w:rPr>
          <w:rFonts w:ascii="Palatino Linotype" w:hAnsi="Palatino Linotype"/>
          <w:color w:val="222222"/>
          <w:lang w:eastAsia="es-MX"/>
        </w:rPr>
        <w:t xml:space="preserve">en términos del Considerando </w:t>
      </w:r>
      <w:r w:rsidRPr="00FC5485">
        <w:rPr>
          <w:rFonts w:ascii="Palatino Linotype" w:hAnsi="Palatino Linotype"/>
          <w:b/>
          <w:bCs/>
          <w:color w:val="222222"/>
          <w:lang w:eastAsia="es-MX"/>
        </w:rPr>
        <w:t>QUINTO</w:t>
      </w:r>
      <w:r w:rsidRPr="00FC5485">
        <w:rPr>
          <w:rFonts w:ascii="Palatino Linotype" w:hAnsi="Palatino Linotype"/>
          <w:color w:val="222222"/>
          <w:lang w:eastAsia="es-MX"/>
        </w:rPr>
        <w:t xml:space="preserve"> de esta resolución, de lo siguiente:</w:t>
      </w:r>
    </w:p>
    <w:p w:rsidR="009A5B94" w:rsidRPr="00FC5485" w:rsidRDefault="00241FF7" w:rsidP="000B2142">
      <w:pPr>
        <w:spacing w:before="100" w:beforeAutospacing="1" w:after="100" w:afterAutospacing="1"/>
        <w:ind w:left="851" w:right="902"/>
        <w:jc w:val="both"/>
        <w:rPr>
          <w:rFonts w:ascii="Palatino Linotype" w:hAnsi="Palatino Linotype"/>
          <w:i/>
          <w:iCs/>
          <w:color w:val="222222"/>
          <w:sz w:val="22"/>
          <w:szCs w:val="22"/>
          <w:lang w:eastAsia="es-MX"/>
        </w:rPr>
      </w:pPr>
      <w:r w:rsidRPr="00FC5485">
        <w:rPr>
          <w:rFonts w:ascii="Palatino Linotype" w:hAnsi="Palatino Linotype"/>
          <w:i/>
          <w:iCs/>
          <w:color w:val="222222"/>
          <w:sz w:val="22"/>
          <w:szCs w:val="22"/>
          <w:lang w:eastAsia="es-MX"/>
        </w:rPr>
        <w:t>“</w:t>
      </w:r>
      <w:r w:rsidR="000B2142" w:rsidRPr="00FC5485">
        <w:rPr>
          <w:rFonts w:ascii="Palatino Linotype" w:hAnsi="Palatino Linotype"/>
          <w:i/>
          <w:iCs/>
          <w:color w:val="222222"/>
          <w:sz w:val="22"/>
          <w:szCs w:val="22"/>
          <w:lang w:eastAsia="es-MX"/>
        </w:rPr>
        <w:t>Las declaraciones de impuestos presentadas por el Municipio de Naucalpan de Juárez, en los ejercicios fiscales de 2016 y 2017</w:t>
      </w:r>
      <w:r w:rsidR="00200B30" w:rsidRPr="00FC5485">
        <w:rPr>
          <w:rFonts w:ascii="Palatino Linotype" w:hAnsi="Palatino Linotype"/>
          <w:i/>
          <w:sz w:val="22"/>
          <w:szCs w:val="22"/>
        </w:rPr>
        <w:t>.</w:t>
      </w:r>
    </w:p>
    <w:p w:rsidR="005C55AB" w:rsidRPr="00FC5485" w:rsidRDefault="009A5B94" w:rsidP="000B2142">
      <w:pPr>
        <w:spacing w:before="100" w:beforeAutospacing="1" w:after="100" w:afterAutospacing="1"/>
        <w:ind w:left="851" w:right="902"/>
        <w:jc w:val="both"/>
        <w:rPr>
          <w:rFonts w:ascii="Palatino Linotype" w:hAnsi="Palatino Linotype"/>
          <w:i/>
          <w:sz w:val="22"/>
          <w:szCs w:val="22"/>
        </w:rPr>
      </w:pPr>
      <w:r w:rsidRPr="00FC5485">
        <w:rPr>
          <w:rFonts w:ascii="Palatino Linotype" w:hAnsi="Palatino Linotype"/>
          <w:i/>
          <w:sz w:val="22"/>
          <w:szCs w:val="22"/>
        </w:rPr>
        <w:t>Debiendo notificar a</w:t>
      </w:r>
      <w:r w:rsidR="00D9094E" w:rsidRPr="00FC5485">
        <w:rPr>
          <w:rFonts w:ascii="Palatino Linotype" w:hAnsi="Palatino Linotype"/>
          <w:i/>
          <w:sz w:val="22"/>
          <w:szCs w:val="22"/>
        </w:rPr>
        <w:t>l</w:t>
      </w:r>
      <w:r w:rsidR="0094730A" w:rsidRPr="00FC5485">
        <w:rPr>
          <w:rFonts w:ascii="Palatino Linotype" w:hAnsi="Palatino Linotype"/>
          <w:b/>
          <w:i/>
          <w:sz w:val="22"/>
          <w:lang w:val="es-ES"/>
        </w:rPr>
        <w:t xml:space="preserve"> RECURRENTE</w:t>
      </w:r>
      <w:r w:rsidRPr="00FC5485">
        <w:rPr>
          <w:rFonts w:ascii="Palatino Linotype" w:hAnsi="Palatino Linotype"/>
          <w:i/>
          <w:sz w:val="22"/>
          <w:szCs w:val="22"/>
        </w:rPr>
        <w:t xml:space="preserve"> el Acuerdo de Clasificación de la información que emita el Comité de Transparencia, con motivo de la versi</w:t>
      </w:r>
      <w:r w:rsidR="000C60F0" w:rsidRPr="00FC5485">
        <w:rPr>
          <w:rFonts w:ascii="Palatino Linotype" w:hAnsi="Palatino Linotype"/>
          <w:i/>
          <w:sz w:val="22"/>
          <w:szCs w:val="22"/>
        </w:rPr>
        <w:t>ón</w:t>
      </w:r>
      <w:r w:rsidRPr="00FC5485">
        <w:rPr>
          <w:rFonts w:ascii="Palatino Linotype" w:hAnsi="Palatino Linotype"/>
          <w:i/>
          <w:sz w:val="22"/>
          <w:szCs w:val="22"/>
        </w:rPr>
        <w:t xml:space="preserve"> pública</w:t>
      </w:r>
      <w:r w:rsidR="00200B30" w:rsidRPr="00FC5485">
        <w:rPr>
          <w:rFonts w:ascii="Palatino Linotype" w:hAnsi="Palatino Linotype"/>
          <w:i/>
          <w:sz w:val="22"/>
          <w:szCs w:val="22"/>
        </w:rPr>
        <w:t>.</w:t>
      </w:r>
      <w:r w:rsidRPr="00FC5485">
        <w:rPr>
          <w:rFonts w:ascii="Palatino Linotype" w:hAnsi="Palatino Linotype"/>
          <w:i/>
          <w:iCs/>
          <w:color w:val="222222"/>
          <w:sz w:val="22"/>
          <w:szCs w:val="22"/>
          <w:lang w:eastAsia="es-MX"/>
        </w:rPr>
        <w:t>”</w:t>
      </w:r>
    </w:p>
    <w:p w:rsidR="00241FF7" w:rsidRPr="00FC5485"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FC5485">
        <w:rPr>
          <w:rFonts w:ascii="Palatino Linotype" w:hAnsi="Palatino Linotype" w:cs="Arial"/>
          <w:b/>
          <w:sz w:val="28"/>
          <w:szCs w:val="22"/>
        </w:rPr>
        <w:t xml:space="preserve">TERCERO. </w:t>
      </w:r>
      <w:r w:rsidRPr="00FC5485">
        <w:rPr>
          <w:rFonts w:ascii="Palatino Linotype" w:hAnsi="Palatino Linotype"/>
          <w:b/>
          <w:szCs w:val="17"/>
          <w:lang w:eastAsia="es-ES_tradnl"/>
        </w:rPr>
        <w:t>Notifíquese</w:t>
      </w:r>
      <w:r w:rsidRPr="00FC5485">
        <w:rPr>
          <w:rFonts w:ascii="Palatino Linotype" w:hAnsi="Palatino Linotype"/>
          <w:szCs w:val="17"/>
          <w:lang w:eastAsia="es-ES_tradnl"/>
        </w:rPr>
        <w:t xml:space="preserve"> </w:t>
      </w:r>
      <w:r w:rsidRPr="00FC5485">
        <w:rPr>
          <w:rFonts w:ascii="Palatino Linotype" w:hAnsi="Palatino Linotype"/>
          <w:shd w:val="clear" w:color="auto" w:fill="FFFFFF"/>
        </w:rPr>
        <w:t xml:space="preserve">al Titular de la Unidad de Transparencia del </w:t>
      </w:r>
      <w:r w:rsidRPr="00FC5485">
        <w:rPr>
          <w:rFonts w:ascii="Palatino Linotype" w:hAnsi="Palatino Linotype"/>
          <w:b/>
          <w:shd w:val="clear" w:color="auto" w:fill="FFFFFF"/>
        </w:rPr>
        <w:t>SUJETO OBLIGADO</w:t>
      </w:r>
      <w:r w:rsidRPr="00FC5485">
        <w:rPr>
          <w:rFonts w:ascii="Palatino Linotype" w:hAnsi="Palatino Linotype"/>
          <w:shd w:val="clear" w:color="auto" w:fill="FFFFFF"/>
        </w:rPr>
        <w:t xml:space="preserve"> para que, </w:t>
      </w:r>
      <w:r w:rsidRPr="00FC5485">
        <w:rPr>
          <w:rFonts w:ascii="Palatino Linotype" w:hAnsi="Palatino Linotype" w:cs="Arial"/>
        </w:rPr>
        <w:t>conforme</w:t>
      </w:r>
      <w:r w:rsidRPr="00FC5485">
        <w:rPr>
          <w:rFonts w:ascii="Palatino Linotype" w:hAnsi="Palatino Linotype"/>
          <w:shd w:val="clear" w:color="auto" w:fill="FFFFFF"/>
        </w:rPr>
        <w:t xml:space="preserve"> a los artículos 186, último párrafo y 189, párrafo segundo de la Ley de </w:t>
      </w:r>
      <w:r w:rsidRPr="00FC5485">
        <w:rPr>
          <w:rFonts w:ascii="Palatino Linotype" w:hAnsi="Palatino Linotype"/>
          <w:szCs w:val="17"/>
          <w:lang w:eastAsia="es-ES_tradnl"/>
        </w:rPr>
        <w:t>Transparencia</w:t>
      </w:r>
      <w:r w:rsidRPr="00FC5485">
        <w:rPr>
          <w:rFonts w:ascii="Palatino Linotype" w:hAnsi="Palatino Linotype"/>
          <w:shd w:val="clear" w:color="auto" w:fill="FFFFFF"/>
        </w:rPr>
        <w:t xml:space="preserve"> y </w:t>
      </w:r>
      <w:r w:rsidRPr="00FC5485">
        <w:rPr>
          <w:rFonts w:ascii="Palatino Linotype" w:hAnsi="Palatino Linotype" w:cs="Arial"/>
        </w:rPr>
        <w:t>Acceso</w:t>
      </w:r>
      <w:r w:rsidRPr="00FC5485">
        <w:rPr>
          <w:rFonts w:ascii="Palatino Linotype" w:hAnsi="Palatino Linotype"/>
          <w:shd w:val="clear" w:color="auto" w:fill="FFFFFF"/>
        </w:rPr>
        <w:t xml:space="preserve"> a la Información Pública del Estado de México y Municipios, dé </w:t>
      </w:r>
      <w:r w:rsidRPr="00FC5485">
        <w:rPr>
          <w:rFonts w:ascii="Palatino Linotype" w:hAnsi="Palatino Linotype" w:cs="Arial"/>
        </w:rPr>
        <w:t>cumplimiento</w:t>
      </w:r>
      <w:r w:rsidRPr="00FC5485">
        <w:rPr>
          <w:rFonts w:ascii="Palatino Linotype" w:hAnsi="Palatino Linotype"/>
          <w:shd w:val="clear" w:color="auto" w:fill="FFFFFF"/>
        </w:rPr>
        <w:t xml:space="preserve"> a lo ordenado dentro del plazo de diez días hábiles, debiendo informar a este Instituto en un plazo </w:t>
      </w:r>
      <w:r w:rsidRPr="00FC5485">
        <w:rPr>
          <w:rFonts w:ascii="Palatino Linotype" w:eastAsiaTheme="minorEastAsia" w:hAnsi="Palatino Linotype"/>
          <w:szCs w:val="17"/>
          <w:lang w:eastAsia="es-ES_tradnl"/>
        </w:rPr>
        <w:t>de</w:t>
      </w:r>
      <w:r w:rsidRPr="00FC5485">
        <w:rPr>
          <w:rFonts w:ascii="Palatino Linotype" w:hAnsi="Palatino Linotype"/>
          <w:shd w:val="clear" w:color="auto" w:fill="FFFFFF"/>
        </w:rPr>
        <w:t xml:space="preserve"> tres días hábiles siguientes sobre el cumplimiento dado a la resolución.</w:t>
      </w:r>
    </w:p>
    <w:p w:rsidR="00241FF7" w:rsidRPr="00FC5485"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FC5485">
        <w:rPr>
          <w:rFonts w:ascii="Palatino Linotype" w:hAnsi="Palatino Linotype"/>
          <w:b/>
          <w:sz w:val="28"/>
          <w:szCs w:val="17"/>
          <w:lang w:eastAsia="es-ES_tradnl"/>
        </w:rPr>
        <w:t xml:space="preserve">CUARTO. </w:t>
      </w:r>
      <w:r w:rsidRPr="00FC5485">
        <w:rPr>
          <w:rFonts w:ascii="Palatino Linotype" w:hAnsi="Palatino Linotype"/>
          <w:b/>
          <w:szCs w:val="17"/>
          <w:lang w:eastAsia="es-ES_tradnl"/>
        </w:rPr>
        <w:t>Notifíquese</w:t>
      </w:r>
      <w:r w:rsidRPr="00FC5485">
        <w:rPr>
          <w:rFonts w:ascii="Palatino Linotype" w:hAnsi="Palatino Linotype"/>
          <w:szCs w:val="17"/>
          <w:lang w:eastAsia="es-ES_tradnl"/>
        </w:rPr>
        <w:t xml:space="preserve"> a</w:t>
      </w:r>
      <w:r w:rsidR="00D9094E" w:rsidRPr="00FC5485">
        <w:rPr>
          <w:rFonts w:ascii="Palatino Linotype" w:hAnsi="Palatino Linotype"/>
          <w:szCs w:val="17"/>
          <w:lang w:eastAsia="es-ES_tradnl"/>
        </w:rPr>
        <w:t>l</w:t>
      </w:r>
      <w:r w:rsidR="0094730A" w:rsidRPr="00FC5485">
        <w:rPr>
          <w:rFonts w:ascii="Palatino Linotype" w:hAnsi="Palatino Linotype"/>
          <w:b/>
          <w:lang w:val="es-ES"/>
        </w:rPr>
        <w:t xml:space="preserve"> RECURRENTE</w:t>
      </w:r>
      <w:r w:rsidRPr="00FC5485">
        <w:rPr>
          <w:rFonts w:ascii="Palatino Linotype" w:hAnsi="Palatino Linotype" w:cs="Arial"/>
        </w:rPr>
        <w:t xml:space="preserve"> </w:t>
      </w:r>
      <w:r w:rsidRPr="00FC5485">
        <w:rPr>
          <w:rFonts w:ascii="Palatino Linotype" w:hAnsi="Palatino Linotype"/>
          <w:szCs w:val="17"/>
          <w:lang w:eastAsia="es-ES_tradnl"/>
        </w:rPr>
        <w:t xml:space="preserve">la </w:t>
      </w:r>
      <w:r w:rsidRPr="00FC5485">
        <w:rPr>
          <w:rFonts w:ascii="Palatino Linotype" w:hAnsi="Palatino Linotype" w:cs="Arial"/>
        </w:rPr>
        <w:t>presente</w:t>
      </w:r>
      <w:r w:rsidRPr="00FC5485">
        <w:rPr>
          <w:rFonts w:ascii="Palatino Linotype" w:hAnsi="Palatino Linotype"/>
          <w:szCs w:val="17"/>
          <w:lang w:eastAsia="es-ES_tradnl"/>
        </w:rPr>
        <w:t xml:space="preserve"> </w:t>
      </w:r>
      <w:r w:rsidRPr="00FC5485">
        <w:rPr>
          <w:rFonts w:ascii="Palatino Linotype" w:hAnsi="Palatino Linotype" w:cs="Arial"/>
        </w:rPr>
        <w:t>resolución</w:t>
      </w:r>
      <w:r w:rsidRPr="00FC5485">
        <w:rPr>
          <w:rFonts w:ascii="Palatino Linotype" w:hAnsi="Palatino Linotype"/>
          <w:szCs w:val="17"/>
          <w:lang w:eastAsia="es-ES_tradnl"/>
        </w:rPr>
        <w:t>.</w:t>
      </w:r>
    </w:p>
    <w:p w:rsidR="00241FF7" w:rsidRPr="00FC5485"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FC5485">
        <w:rPr>
          <w:rFonts w:ascii="Palatino Linotype" w:hAnsi="Palatino Linotype"/>
          <w:b/>
          <w:sz w:val="28"/>
          <w:szCs w:val="17"/>
          <w:lang w:eastAsia="es-ES_tradnl"/>
        </w:rPr>
        <w:t xml:space="preserve">QUINTO. </w:t>
      </w:r>
      <w:r w:rsidRPr="00FC5485">
        <w:rPr>
          <w:rFonts w:ascii="Palatino Linotype" w:hAnsi="Palatino Linotype"/>
          <w:b/>
          <w:szCs w:val="17"/>
          <w:lang w:eastAsia="es-ES_tradnl"/>
        </w:rPr>
        <w:t>Hágase</w:t>
      </w:r>
      <w:r w:rsidRPr="00FC5485">
        <w:rPr>
          <w:rFonts w:ascii="Palatino Linotype" w:hAnsi="Palatino Linotype"/>
          <w:szCs w:val="17"/>
          <w:lang w:eastAsia="es-ES_tradnl"/>
        </w:rPr>
        <w:t xml:space="preserve"> </w:t>
      </w:r>
      <w:r w:rsidRPr="00FC5485">
        <w:rPr>
          <w:rFonts w:ascii="Palatino Linotype" w:hAnsi="Palatino Linotype"/>
          <w:b/>
          <w:szCs w:val="17"/>
          <w:lang w:eastAsia="es-ES_tradnl"/>
        </w:rPr>
        <w:t>del conocimiento</w:t>
      </w:r>
      <w:r w:rsidRPr="00FC5485">
        <w:rPr>
          <w:rFonts w:ascii="Palatino Linotype" w:hAnsi="Palatino Linotype"/>
          <w:szCs w:val="17"/>
          <w:lang w:eastAsia="es-ES_tradnl"/>
        </w:rPr>
        <w:t xml:space="preserve"> </w:t>
      </w:r>
      <w:r w:rsidRPr="00FC5485">
        <w:rPr>
          <w:rFonts w:ascii="Palatino Linotype" w:hAnsi="Palatino Linotype" w:cs="Arial"/>
        </w:rPr>
        <w:t>de</w:t>
      </w:r>
      <w:r w:rsidR="00D9094E" w:rsidRPr="00FC5485">
        <w:rPr>
          <w:rFonts w:ascii="Palatino Linotype" w:hAnsi="Palatino Linotype" w:cs="Arial"/>
        </w:rPr>
        <w:t>l</w:t>
      </w:r>
      <w:r w:rsidR="0094730A" w:rsidRPr="00FC5485">
        <w:rPr>
          <w:rFonts w:ascii="Palatino Linotype" w:hAnsi="Palatino Linotype"/>
          <w:b/>
          <w:lang w:val="es-ES"/>
        </w:rPr>
        <w:t xml:space="preserve"> RECURRENTE</w:t>
      </w:r>
      <w:r w:rsidRPr="00FC5485">
        <w:rPr>
          <w:rFonts w:ascii="Palatino Linotype" w:hAnsi="Palatino Linotype"/>
          <w:szCs w:val="17"/>
          <w:lang w:eastAsia="es-ES_tradnl"/>
        </w:rPr>
        <w:t xml:space="preserve"> que, de conformidad </w:t>
      </w:r>
      <w:r w:rsidRPr="00FC5485">
        <w:rPr>
          <w:rFonts w:ascii="Palatino Linotype" w:hAnsi="Palatino Linotype" w:cs="Arial"/>
        </w:rPr>
        <w:t>con</w:t>
      </w:r>
      <w:r w:rsidRPr="00FC5485">
        <w:rPr>
          <w:rFonts w:ascii="Palatino Linotype" w:hAnsi="Palatino Linotype"/>
          <w:szCs w:val="17"/>
          <w:lang w:eastAsia="es-ES_tradnl"/>
        </w:rPr>
        <w:t xml:space="preserve"> lo </w:t>
      </w:r>
      <w:r w:rsidRPr="00FC5485">
        <w:rPr>
          <w:rFonts w:ascii="Palatino Linotype" w:hAnsi="Palatino Linotype" w:cs="Arial"/>
        </w:rPr>
        <w:t>establecido</w:t>
      </w:r>
      <w:r w:rsidRPr="00FC5485">
        <w:rPr>
          <w:rFonts w:ascii="Palatino Linotype" w:hAnsi="Palatino Linotype"/>
          <w:szCs w:val="17"/>
          <w:lang w:eastAsia="es-ES_tradnl"/>
        </w:rPr>
        <w:t xml:space="preserve"> en el artículo 196 de la Ley de Transparencia y Acceso a la Información </w:t>
      </w:r>
      <w:r w:rsidRPr="00FC5485">
        <w:rPr>
          <w:rFonts w:ascii="Palatino Linotype" w:hAnsi="Palatino Linotype"/>
          <w:lang w:eastAsia="es-ES_tradnl"/>
        </w:rPr>
        <w:t>Pública</w:t>
      </w:r>
      <w:r w:rsidRPr="00FC5485">
        <w:rPr>
          <w:rFonts w:ascii="Palatino Linotype" w:hAnsi="Palatino Linotype"/>
          <w:szCs w:val="17"/>
          <w:lang w:eastAsia="es-ES_tradnl"/>
        </w:rPr>
        <w:t xml:space="preserve"> del Estado de México y Municipios, podrá impugnarla vía Juicio de Amparo en los términos de las leyes aplicables.</w:t>
      </w:r>
    </w:p>
    <w:p w:rsidR="00241FF7" w:rsidRDefault="00241FF7" w:rsidP="00241FF7">
      <w:pPr>
        <w:spacing w:before="100" w:beforeAutospacing="1" w:after="100" w:afterAutospacing="1" w:line="360" w:lineRule="auto"/>
        <w:ind w:right="49"/>
        <w:jc w:val="both"/>
        <w:rPr>
          <w:rFonts w:ascii="Palatino Linotype" w:hAnsi="Palatino Linotype"/>
          <w:color w:val="222222"/>
          <w:szCs w:val="17"/>
          <w:lang w:eastAsia="es-ES_tradnl"/>
        </w:rPr>
      </w:pPr>
      <w:r w:rsidRPr="00FC5485">
        <w:rPr>
          <w:rFonts w:ascii="Palatino Linotype" w:hAnsi="Palatino Linotype" w:cs="Arial"/>
          <w:b/>
          <w:bCs/>
          <w:color w:val="000000"/>
          <w:sz w:val="28"/>
          <w:lang w:eastAsia="es-MX"/>
        </w:rPr>
        <w:t>SEXTO.</w:t>
      </w:r>
      <w:r w:rsidRPr="00FC5485">
        <w:rPr>
          <w:rFonts w:ascii="Palatino Linotype" w:hAnsi="Palatino Linotype" w:cs="Arial"/>
          <w:b/>
          <w:bCs/>
          <w:color w:val="222222"/>
          <w:sz w:val="28"/>
          <w:szCs w:val="28"/>
          <w:shd w:val="clear" w:color="auto" w:fill="FFFFFF"/>
        </w:rPr>
        <w:t xml:space="preserve"> </w:t>
      </w:r>
      <w:r w:rsidRPr="00FC5485">
        <w:rPr>
          <w:rFonts w:ascii="Palatino Linotype" w:hAnsi="Palatino Linotype"/>
          <w:b/>
          <w:color w:val="222222"/>
          <w:szCs w:val="17"/>
          <w:lang w:eastAsia="es-ES_tradnl"/>
        </w:rPr>
        <w:t xml:space="preserve">Gírese oficio </w:t>
      </w:r>
      <w:r w:rsidRPr="00FC5485">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FC5485">
        <w:rPr>
          <w:rFonts w:ascii="Palatino Linotype" w:hAnsi="Palatino Linotype"/>
          <w:color w:val="222222"/>
          <w:szCs w:val="17"/>
          <w:lang w:eastAsia="es-ES_tradnl"/>
        </w:rPr>
        <w:lastRenderedPageBreak/>
        <w:t xml:space="preserve">a fin de que determine lo conducente en términos del Considerando </w:t>
      </w:r>
      <w:r w:rsidRPr="00FC5485">
        <w:rPr>
          <w:rFonts w:ascii="Palatino Linotype" w:hAnsi="Palatino Linotype"/>
          <w:b/>
          <w:color w:val="222222"/>
          <w:szCs w:val="17"/>
          <w:lang w:eastAsia="es-ES_tradnl"/>
        </w:rPr>
        <w:t>QUINTO</w:t>
      </w:r>
      <w:r w:rsidRPr="00FC5485">
        <w:rPr>
          <w:rFonts w:ascii="Palatino Linotype" w:hAnsi="Palatino Linotype"/>
          <w:color w:val="222222"/>
          <w:szCs w:val="17"/>
          <w:lang w:eastAsia="es-ES_tradnl"/>
        </w:rPr>
        <w:t xml:space="preserve"> de la presente resolución.</w:t>
      </w:r>
    </w:p>
    <w:p w:rsidR="00AC510C" w:rsidRPr="005E532C" w:rsidRDefault="005E532C" w:rsidP="005E532C">
      <w:pPr>
        <w:spacing w:before="240" w:after="240" w:line="360" w:lineRule="auto"/>
        <w:ind w:right="49"/>
        <w:jc w:val="both"/>
        <w:rPr>
          <w:rFonts w:ascii="Palatino Linotype" w:hAnsi="Palatino Linotype" w:cs="Arial"/>
          <w:color w:val="000000" w:themeColor="text1"/>
        </w:rPr>
      </w:pPr>
      <w:r w:rsidRPr="00402D35">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 (CON AUSENCIA JUSTIFICADA); EN LA TRIGÉSIMA NOVENA SESIÓN ORDINARIA CELEBRADA EL DÍA VEINTICUATRO DE OCTUBRE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510FE4" w:rsidRPr="00F26BCD" w:rsidRDefault="00510FE4" w:rsidP="00510FE4">
            <w:pP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 xml:space="preserve">Eva </w:t>
            </w:r>
            <w:proofErr w:type="spellStart"/>
            <w:r w:rsidRPr="00F26BCD">
              <w:rPr>
                <w:rFonts w:ascii="Palatino Linotype" w:hAnsi="Palatino Linotype" w:cs="Arial"/>
                <w:b/>
                <w:lang w:val="es-ES_tradnl"/>
              </w:rPr>
              <w:t>Abaid</w:t>
            </w:r>
            <w:proofErr w:type="spellEnd"/>
            <w:r w:rsidRPr="00F26BCD">
              <w:rPr>
                <w:rFonts w:ascii="Palatino Linotype" w:hAnsi="Palatino Linotype" w:cs="Arial"/>
                <w:b/>
                <w:lang w:val="es-ES_tradnl"/>
              </w:rPr>
              <w:t xml:space="preserve"> </w:t>
            </w:r>
            <w:proofErr w:type="spellStart"/>
            <w:r w:rsidRPr="00F26BCD">
              <w:rPr>
                <w:rFonts w:ascii="Palatino Linotype" w:hAnsi="Palatino Linotype" w:cs="Arial"/>
                <w:b/>
                <w:lang w:val="es-ES_tradnl"/>
              </w:rPr>
              <w:t>Yapur</w:t>
            </w:r>
            <w:proofErr w:type="spellEnd"/>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510FE4" w:rsidRDefault="00510FE4"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5E532C" w:rsidP="002142B4">
            <w:pPr>
              <w:jc w:val="center"/>
              <w:rPr>
                <w:rFonts w:ascii="Palatino Linotype" w:hAnsi="Palatino Linotype" w:cs="Arial"/>
                <w:lang w:val="es-ES_tradnl"/>
              </w:rPr>
            </w:pPr>
            <w:r>
              <w:rPr>
                <w:rFonts w:ascii="Palatino Linotype" w:hAnsi="Palatino Linotype" w:cs="Arial"/>
                <w:b/>
                <w:lang w:val="es-ES_tradnl"/>
              </w:rPr>
              <w:t>(Ausencia Justificada</w:t>
            </w:r>
            <w:r w:rsidRPr="00842015">
              <w:rPr>
                <w:rFonts w:ascii="Palatino Linotype" w:hAnsi="Palatino Linotype" w:cs="Arial"/>
                <w:b/>
                <w:lang w:val="es-ES_tradnl"/>
              </w:rPr>
              <w:t>)</w:t>
            </w:r>
          </w:p>
        </w:tc>
        <w:tc>
          <w:tcPr>
            <w:tcW w:w="4458" w:type="dxa"/>
            <w:shd w:val="clear" w:color="auto" w:fill="auto"/>
          </w:tcPr>
          <w:p w:rsidR="00510FE4" w:rsidRDefault="00510FE4"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5E532C" w:rsidP="005E532C">
            <w:pPr>
              <w:jc w:val="center"/>
              <w:rPr>
                <w:rFonts w:ascii="Palatino Linotype" w:hAnsi="Palatino Linotype" w:cs="Arial"/>
                <w:b/>
                <w:lang w:val="es-ES_tradnl"/>
              </w:rPr>
            </w:pPr>
            <w:r>
              <w:rPr>
                <w:rFonts w:ascii="Palatino Linotype" w:hAnsi="Palatino Linotype" w:cs="Arial"/>
                <w:b/>
                <w:lang w:val="es-ES_tradnl"/>
              </w:rPr>
              <w:t xml:space="preserve">   </w:t>
            </w:r>
            <w:r>
              <w:rPr>
                <w:rFonts w:ascii="Palatino Linotype" w:hAnsi="Palatino Linotype" w:cs="Arial"/>
                <w:b/>
                <w:lang w:val="es-ES_tradnl"/>
              </w:rPr>
              <w:t>(Ausencia Justificada</w:t>
            </w:r>
            <w:r w:rsidRPr="00842015">
              <w:rPr>
                <w:rFonts w:ascii="Palatino Linotype" w:hAnsi="Palatino Linotype" w:cs="Arial"/>
                <w:b/>
                <w:lang w:val="es-ES_tradnl"/>
              </w:rPr>
              <w:t>)</w:t>
            </w:r>
          </w:p>
        </w:tc>
      </w:tr>
      <w:tr w:rsidR="008D04DD" w:rsidRPr="00F26BCD" w:rsidTr="0071273A">
        <w:trPr>
          <w:jc w:val="center"/>
        </w:trPr>
        <w:tc>
          <w:tcPr>
            <w:tcW w:w="9214" w:type="dxa"/>
            <w:gridSpan w:val="2"/>
            <w:shd w:val="clear" w:color="auto" w:fill="auto"/>
          </w:tcPr>
          <w:p w:rsidR="005B0445" w:rsidRDefault="005B0445"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5E532C" w:rsidRDefault="005E532C"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Default="005E532C" w:rsidP="002142B4">
      <w:pPr>
        <w:jc w:val="both"/>
        <w:rPr>
          <w:rFonts w:ascii="Palatino Linotype" w:hAnsi="Palatino Linotype" w:cs="Arial"/>
          <w:sz w:val="22"/>
          <w:szCs w:val="22"/>
          <w:lang w:val="es-ES"/>
        </w:rPr>
      </w:pPr>
    </w:p>
    <w:p w:rsidR="005E532C" w:rsidRPr="005E532C" w:rsidRDefault="000104F0" w:rsidP="002142B4">
      <w:pPr>
        <w:jc w:val="both"/>
        <w:rPr>
          <w:rFonts w:ascii="Palatino Linotype" w:hAnsi="Palatino Linotype" w:cs="Arial"/>
          <w:sz w:val="22"/>
          <w:szCs w:val="22"/>
          <w:lang w:val="es-ES"/>
        </w:rPr>
      </w:pPr>
      <w:r w:rsidRPr="005E532C">
        <w:rPr>
          <w:rFonts w:ascii="Palatino Linotype" w:hAnsi="Palatino Linotype" w:cs="Arial"/>
          <w:sz w:val="22"/>
          <w:szCs w:val="22"/>
          <w:lang w:val="es-ES"/>
        </w:rPr>
        <w:t>Esta</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hoja</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corresponde</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a</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la</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resolución</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de</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fecha</w:t>
      </w:r>
      <w:r w:rsidR="00D730A4" w:rsidRPr="005E532C">
        <w:rPr>
          <w:rFonts w:ascii="Palatino Linotype" w:hAnsi="Palatino Linotype" w:cs="Arial"/>
          <w:sz w:val="22"/>
          <w:szCs w:val="22"/>
          <w:lang w:val="es-ES"/>
        </w:rPr>
        <w:t xml:space="preserve"> </w:t>
      </w:r>
      <w:r w:rsidR="005E532C" w:rsidRPr="005E532C">
        <w:rPr>
          <w:rFonts w:ascii="Palatino Linotype" w:hAnsi="Palatino Linotype" w:cs="Arial"/>
          <w:sz w:val="22"/>
          <w:szCs w:val="22"/>
          <w:lang w:val="es-ES"/>
        </w:rPr>
        <w:t>veinticuatro</w:t>
      </w:r>
      <w:r w:rsidR="002C6B45" w:rsidRPr="005E532C">
        <w:rPr>
          <w:rFonts w:ascii="Palatino Linotype" w:hAnsi="Palatino Linotype" w:cs="Arial"/>
          <w:sz w:val="22"/>
          <w:szCs w:val="22"/>
          <w:lang w:val="es-ES"/>
        </w:rPr>
        <w:t xml:space="preserve"> </w:t>
      </w:r>
      <w:r w:rsidR="0094730A" w:rsidRPr="005E532C">
        <w:rPr>
          <w:rFonts w:ascii="Palatino Linotype" w:hAnsi="Palatino Linotype" w:cs="Arial"/>
          <w:sz w:val="22"/>
          <w:szCs w:val="22"/>
          <w:lang w:val="es-ES"/>
        </w:rPr>
        <w:t>de octubre</w:t>
      </w:r>
      <w:r w:rsidR="0094730A" w:rsidRPr="005E532C">
        <w:rPr>
          <w:rFonts w:ascii="Palatino Linotype" w:hAnsi="Palatino Linotype"/>
          <w:sz w:val="22"/>
          <w:szCs w:val="22"/>
        </w:rPr>
        <w:t xml:space="preserve"> </w:t>
      </w:r>
      <w:r w:rsidR="00AC510C" w:rsidRPr="005E532C">
        <w:rPr>
          <w:rFonts w:ascii="Palatino Linotype" w:hAnsi="Palatino Linotype" w:cs="Arial"/>
          <w:sz w:val="22"/>
          <w:szCs w:val="22"/>
          <w:lang w:val="es-ES"/>
        </w:rPr>
        <w:t>de dos mil diecinueve</w:t>
      </w:r>
      <w:r w:rsidRPr="005E532C">
        <w:rPr>
          <w:rFonts w:ascii="Palatino Linotype" w:hAnsi="Palatino Linotype" w:cs="Arial"/>
          <w:sz w:val="22"/>
          <w:szCs w:val="22"/>
          <w:lang w:val="es-ES"/>
        </w:rPr>
        <w:t>,</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emitida</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en</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el</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recurso</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de</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revisión</w:t>
      </w:r>
      <w:r w:rsidR="00D730A4" w:rsidRPr="005E532C">
        <w:rPr>
          <w:rFonts w:ascii="Palatino Linotype" w:hAnsi="Palatino Linotype" w:cs="Arial"/>
          <w:sz w:val="22"/>
          <w:szCs w:val="22"/>
          <w:lang w:val="es-ES"/>
        </w:rPr>
        <w:t xml:space="preserve"> </w:t>
      </w:r>
      <w:r w:rsidRPr="005E532C">
        <w:rPr>
          <w:rFonts w:ascii="Palatino Linotype" w:hAnsi="Palatino Linotype" w:cs="Arial"/>
          <w:sz w:val="22"/>
          <w:szCs w:val="22"/>
          <w:lang w:val="es-ES"/>
        </w:rPr>
        <w:t>número</w:t>
      </w:r>
      <w:r w:rsidR="00D730A4" w:rsidRPr="005E532C">
        <w:rPr>
          <w:rFonts w:ascii="Palatino Linotype" w:hAnsi="Palatino Linotype" w:cs="Arial"/>
          <w:sz w:val="22"/>
          <w:szCs w:val="22"/>
          <w:lang w:val="es-ES"/>
        </w:rPr>
        <w:t xml:space="preserve"> </w:t>
      </w:r>
      <w:r w:rsidR="007B0D66" w:rsidRPr="005E532C">
        <w:rPr>
          <w:rFonts w:ascii="Palatino Linotype" w:hAnsi="Palatino Linotype" w:cs="Arial"/>
          <w:sz w:val="22"/>
          <w:szCs w:val="22"/>
          <w:lang w:val="es-ES"/>
        </w:rPr>
        <w:t>06792</w:t>
      </w:r>
      <w:r w:rsidR="00693255" w:rsidRPr="005E532C">
        <w:rPr>
          <w:rFonts w:ascii="Palatino Linotype" w:hAnsi="Palatino Linotype" w:cs="Arial"/>
          <w:sz w:val="22"/>
          <w:szCs w:val="22"/>
          <w:lang w:val="es-ES"/>
        </w:rPr>
        <w:t>/INFOEM/IP/RR/2019</w:t>
      </w:r>
      <w:r w:rsidRPr="005E532C">
        <w:rPr>
          <w:rFonts w:ascii="Palatino Linotype" w:hAnsi="Palatino Linotype" w:cs="Arial"/>
          <w:sz w:val="22"/>
          <w:szCs w:val="22"/>
          <w:lang w:val="es-ES"/>
        </w:rPr>
        <w:t>.</w:t>
      </w:r>
      <w:r w:rsidR="00F60ED6" w:rsidRPr="005E532C">
        <w:rPr>
          <w:rFonts w:ascii="Palatino Linotype" w:hAnsi="Palatino Linotype" w:cs="Arial"/>
          <w:sz w:val="22"/>
          <w:szCs w:val="22"/>
          <w:lang w:val="es-ES"/>
        </w:rPr>
        <w:t xml:space="preserve"> </w:t>
      </w:r>
    </w:p>
    <w:p w:rsidR="00173F0A" w:rsidRPr="005E532C" w:rsidRDefault="000E3B6A" w:rsidP="002142B4">
      <w:pPr>
        <w:jc w:val="both"/>
        <w:rPr>
          <w:rFonts w:ascii="Palatino Linotype" w:hAnsi="Palatino Linotype" w:cs="Arial"/>
          <w:sz w:val="22"/>
          <w:szCs w:val="22"/>
          <w:lang w:val="es-ES"/>
        </w:rPr>
      </w:pPr>
      <w:r w:rsidRPr="005E532C">
        <w:rPr>
          <w:rFonts w:ascii="Palatino Linotype" w:hAnsi="Palatino Linotype" w:cs="Arial"/>
          <w:sz w:val="22"/>
          <w:szCs w:val="22"/>
          <w:lang w:val="es-ES"/>
        </w:rPr>
        <w:t>YSM</w:t>
      </w:r>
      <w:r w:rsidR="000104F0" w:rsidRPr="005E532C">
        <w:rPr>
          <w:rFonts w:ascii="Palatino Linotype" w:hAnsi="Palatino Linotype" w:cs="Arial"/>
          <w:sz w:val="22"/>
          <w:szCs w:val="22"/>
          <w:lang w:val="es-ES"/>
        </w:rPr>
        <w:t>/</w:t>
      </w:r>
      <w:r w:rsidR="00BA108D" w:rsidRPr="005E532C">
        <w:rPr>
          <w:rFonts w:ascii="Palatino Linotype" w:hAnsi="Palatino Linotype" w:cs="Arial"/>
          <w:sz w:val="22"/>
          <w:szCs w:val="22"/>
          <w:lang w:val="es-ES"/>
        </w:rPr>
        <w:t>CBO</w:t>
      </w:r>
    </w:p>
    <w:sectPr w:rsidR="00173F0A" w:rsidRPr="005E532C"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DEA" w:rsidRDefault="00D67DEA" w:rsidP="00C80F8C">
      <w:r>
        <w:separator/>
      </w:r>
    </w:p>
  </w:endnote>
  <w:endnote w:type="continuationSeparator" w:id="0">
    <w:p w:rsidR="00D67DEA" w:rsidRDefault="00D67D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42" w:rsidRPr="00A2780F" w:rsidRDefault="000B214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532C">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532C">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42" w:rsidRDefault="000B214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532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532C">
      <w:rPr>
        <w:rFonts w:ascii="Arial" w:hAnsi="Arial" w:cs="Arial"/>
        <w:b/>
        <w:bCs/>
        <w:noProof/>
        <w:sz w:val="20"/>
        <w:szCs w:val="20"/>
      </w:rPr>
      <w:t>39</w:t>
    </w:r>
    <w:r w:rsidRPr="00986599">
      <w:rPr>
        <w:rFonts w:ascii="Arial" w:hAnsi="Arial" w:cs="Arial"/>
        <w:b/>
        <w:bCs/>
        <w:sz w:val="20"/>
        <w:szCs w:val="20"/>
      </w:rPr>
      <w:fldChar w:fldCharType="end"/>
    </w:r>
  </w:p>
  <w:p w:rsidR="000B2142" w:rsidRPr="00070856" w:rsidRDefault="000B214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DEA" w:rsidRDefault="00D67DEA" w:rsidP="00C80F8C">
      <w:r>
        <w:separator/>
      </w:r>
    </w:p>
  </w:footnote>
  <w:footnote w:type="continuationSeparator" w:id="0">
    <w:p w:rsidR="00D67DEA" w:rsidRDefault="00D67DEA" w:rsidP="00C80F8C">
      <w:r>
        <w:continuationSeparator/>
      </w:r>
    </w:p>
  </w:footnote>
  <w:footnote w:id="1">
    <w:p w:rsidR="000B2142" w:rsidRPr="007B0D66" w:rsidRDefault="000B2142" w:rsidP="006F40B1">
      <w:pPr>
        <w:pStyle w:val="Textonotapie"/>
        <w:jc w:val="both"/>
        <w:rPr>
          <w:rFonts w:ascii="Palatino Linotype" w:hAnsi="Palatino Linotype"/>
        </w:rPr>
      </w:pPr>
      <w:r w:rsidRPr="007B0D66">
        <w:rPr>
          <w:rStyle w:val="Refdenotaalpie"/>
          <w:rFonts w:ascii="Palatino Linotype" w:hAnsi="Palatino Linotype"/>
        </w:rPr>
        <w:footnoteRef/>
      </w:r>
      <w:r w:rsidRPr="007B0D66">
        <w:rPr>
          <w:rFonts w:ascii="Palatino Linotype" w:hAnsi="Palatino Linotype"/>
        </w:rPr>
        <w:t xml:space="preserve"> De conformidad con la información publicada por </w:t>
      </w:r>
      <w:r w:rsidRPr="007B0D66">
        <w:rPr>
          <w:rFonts w:ascii="Palatino Linotype" w:hAnsi="Palatino Linotype"/>
          <w:b/>
        </w:rPr>
        <w:t>EL SUJETO OBLIGADO</w:t>
      </w:r>
      <w:r w:rsidRPr="007B0D66">
        <w:rPr>
          <w:rFonts w:ascii="Palatino Linotype" w:hAnsi="Palatino Linotype"/>
        </w:rPr>
        <w:t xml:space="preserve"> en su Portal de Información Pública de Oficio Mexiquense (IPOMEX), ubicable en la siguiente liga electrónica:</w:t>
      </w:r>
    </w:p>
    <w:p w:rsidR="000B2142" w:rsidRDefault="000B2142" w:rsidP="006F40B1">
      <w:pPr>
        <w:pStyle w:val="Textonotapie"/>
        <w:jc w:val="both"/>
      </w:pPr>
      <w:r w:rsidRPr="007B0D66">
        <w:rPr>
          <w:rFonts w:ascii="Palatino Linotype" w:hAnsi="Palatino Linotype"/>
        </w:rPr>
        <w:t>https://www.ipomex.org.mx/ipo3/lgt/indice/NAUCALPAN/art_92_vii.web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42" w:rsidRPr="00581ACC" w:rsidRDefault="000B2142"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0B2142" w:rsidRPr="007769F3" w:rsidTr="00581ACC">
      <w:tc>
        <w:tcPr>
          <w:tcW w:w="3403" w:type="dxa"/>
        </w:tcPr>
        <w:p w:rsidR="000B2142" w:rsidRPr="007769F3" w:rsidRDefault="000B2142" w:rsidP="00070856">
          <w:pPr>
            <w:rPr>
              <w:rFonts w:ascii="Palatino Linotype" w:hAnsi="Palatino Linotype"/>
              <w:b/>
              <w:sz w:val="22"/>
              <w:szCs w:val="22"/>
              <w:lang w:val="es-ES_tradnl"/>
            </w:rPr>
          </w:pPr>
        </w:p>
      </w:tc>
      <w:tc>
        <w:tcPr>
          <w:tcW w:w="2551" w:type="dxa"/>
          <w:shd w:val="clear" w:color="auto" w:fill="auto"/>
        </w:tcPr>
        <w:p w:rsidR="000B2142" w:rsidRPr="007769F3" w:rsidRDefault="000B2142"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0B2142" w:rsidRPr="007769F3" w:rsidRDefault="000B2142" w:rsidP="007B0D66">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6792/INFOEM/IP/RR/2019</w:t>
          </w:r>
        </w:p>
      </w:tc>
    </w:tr>
    <w:tr w:rsidR="000B2142" w:rsidRPr="007769F3" w:rsidTr="00581ACC">
      <w:tc>
        <w:tcPr>
          <w:tcW w:w="3403" w:type="dxa"/>
        </w:tcPr>
        <w:p w:rsidR="000B2142" w:rsidRPr="007769F3" w:rsidRDefault="000B2142" w:rsidP="00997E3E">
          <w:pPr>
            <w:rPr>
              <w:rFonts w:ascii="Palatino Linotype" w:hAnsi="Palatino Linotype"/>
              <w:b/>
              <w:sz w:val="22"/>
              <w:szCs w:val="22"/>
              <w:lang w:val="es-ES_tradnl"/>
            </w:rPr>
          </w:pPr>
        </w:p>
      </w:tc>
      <w:tc>
        <w:tcPr>
          <w:tcW w:w="2551" w:type="dxa"/>
          <w:shd w:val="clear" w:color="auto" w:fill="auto"/>
        </w:tcPr>
        <w:p w:rsidR="000B2142" w:rsidRPr="007769F3" w:rsidRDefault="000B2142"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0B2142" w:rsidRPr="00DC41C8" w:rsidRDefault="000B2142" w:rsidP="004E5D3C">
          <w:pPr>
            <w:jc w:val="both"/>
            <w:rPr>
              <w:rFonts w:ascii="Palatino Linotype" w:hAnsi="Palatino Linotype"/>
              <w:b/>
              <w:sz w:val="22"/>
              <w:szCs w:val="22"/>
            </w:rPr>
          </w:pPr>
          <w:r w:rsidRPr="00917599">
            <w:rPr>
              <w:rFonts w:ascii="Palatino Linotype" w:hAnsi="Palatino Linotype"/>
              <w:b/>
              <w:bCs/>
              <w:sz w:val="22"/>
              <w:szCs w:val="22"/>
            </w:rPr>
            <w:t xml:space="preserve">Ayuntamiento de </w:t>
          </w:r>
          <w:r w:rsidRPr="0094730A">
            <w:rPr>
              <w:rFonts w:ascii="Palatino Linotype" w:hAnsi="Palatino Linotype"/>
              <w:b/>
              <w:bCs/>
              <w:sz w:val="22"/>
              <w:szCs w:val="22"/>
            </w:rPr>
            <w:t>Naucalpan de Juárez</w:t>
          </w:r>
        </w:p>
      </w:tc>
    </w:tr>
    <w:tr w:rsidR="000B2142" w:rsidRPr="007769F3" w:rsidTr="00581ACC">
      <w:trPr>
        <w:trHeight w:val="228"/>
      </w:trPr>
      <w:tc>
        <w:tcPr>
          <w:tcW w:w="3403" w:type="dxa"/>
        </w:tcPr>
        <w:p w:rsidR="000B2142" w:rsidRPr="007769F3" w:rsidRDefault="000B2142" w:rsidP="00997E3E">
          <w:pPr>
            <w:rPr>
              <w:rFonts w:ascii="Palatino Linotype" w:hAnsi="Palatino Linotype"/>
              <w:b/>
              <w:sz w:val="22"/>
              <w:szCs w:val="22"/>
              <w:lang w:val="es-ES_tradnl"/>
            </w:rPr>
          </w:pPr>
        </w:p>
      </w:tc>
      <w:tc>
        <w:tcPr>
          <w:tcW w:w="2551" w:type="dxa"/>
          <w:shd w:val="clear" w:color="auto" w:fill="auto"/>
        </w:tcPr>
        <w:p w:rsidR="000B2142" w:rsidRPr="007769F3" w:rsidRDefault="000B2142"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0B2142" w:rsidRPr="007769F3" w:rsidRDefault="000B2142"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0B2142" w:rsidRPr="00581ACC" w:rsidRDefault="000B2142"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42" w:rsidRPr="006038C2" w:rsidRDefault="000B2142">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0B2142" w:rsidRPr="008F2CCC" w:rsidTr="006038C2">
      <w:tc>
        <w:tcPr>
          <w:tcW w:w="3403" w:type="dxa"/>
          <w:vMerge w:val="restart"/>
        </w:tcPr>
        <w:p w:rsidR="000B2142" w:rsidRPr="008F2CCC" w:rsidRDefault="000B2142" w:rsidP="00A2780F">
          <w:pPr>
            <w:rPr>
              <w:rFonts w:ascii="Palatino Linotype" w:hAnsi="Palatino Linotype"/>
              <w:b/>
              <w:sz w:val="22"/>
              <w:szCs w:val="22"/>
              <w:lang w:val="es-ES_tradnl"/>
            </w:rPr>
          </w:pPr>
        </w:p>
      </w:tc>
      <w:tc>
        <w:tcPr>
          <w:tcW w:w="2551" w:type="dxa"/>
          <w:shd w:val="clear" w:color="auto" w:fill="auto"/>
        </w:tcPr>
        <w:p w:rsidR="000B2142" w:rsidRPr="008F2CCC" w:rsidRDefault="000B214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0B2142" w:rsidRPr="008F2CCC" w:rsidRDefault="000B2142" w:rsidP="007B0D66">
          <w:pPr>
            <w:jc w:val="both"/>
            <w:rPr>
              <w:rFonts w:ascii="Palatino Linotype" w:hAnsi="Palatino Linotype"/>
              <w:b/>
              <w:sz w:val="22"/>
              <w:szCs w:val="22"/>
              <w:lang w:val="es-ES_tradnl"/>
            </w:rPr>
          </w:pPr>
          <w:r>
            <w:rPr>
              <w:rFonts w:ascii="Palatino Linotype" w:hAnsi="Palatino Linotype"/>
              <w:b/>
              <w:sz w:val="22"/>
              <w:szCs w:val="22"/>
              <w:lang w:val="es-ES_tradnl"/>
            </w:rPr>
            <w:t>06792/INFOEM/IP/RR/2019</w:t>
          </w:r>
        </w:p>
      </w:tc>
    </w:tr>
    <w:tr w:rsidR="000B2142" w:rsidRPr="008F2CCC" w:rsidTr="006038C2">
      <w:tc>
        <w:tcPr>
          <w:tcW w:w="3403" w:type="dxa"/>
          <w:vMerge/>
        </w:tcPr>
        <w:p w:rsidR="000B2142" w:rsidRPr="008F2CCC" w:rsidRDefault="000B2142" w:rsidP="00A2780F">
          <w:pPr>
            <w:rPr>
              <w:rFonts w:ascii="Palatino Linotype" w:hAnsi="Palatino Linotype"/>
              <w:b/>
              <w:sz w:val="22"/>
              <w:szCs w:val="22"/>
              <w:lang w:val="es-ES_tradnl"/>
            </w:rPr>
          </w:pPr>
        </w:p>
      </w:tc>
      <w:tc>
        <w:tcPr>
          <w:tcW w:w="2551" w:type="dxa"/>
          <w:shd w:val="clear" w:color="auto" w:fill="auto"/>
        </w:tcPr>
        <w:p w:rsidR="000B2142" w:rsidRPr="008F2CCC" w:rsidRDefault="000B214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0B2142" w:rsidRPr="008F2CCC" w:rsidRDefault="000B2142" w:rsidP="00D4232A">
          <w:pPr>
            <w:jc w:val="both"/>
            <w:rPr>
              <w:rFonts w:ascii="Palatino Linotype" w:hAnsi="Palatino Linotype"/>
              <w:b/>
              <w:sz w:val="22"/>
              <w:szCs w:val="22"/>
              <w:lang w:val="es-ES_tradnl"/>
            </w:rPr>
          </w:pPr>
        </w:p>
      </w:tc>
    </w:tr>
    <w:tr w:rsidR="000B2142" w:rsidRPr="008F2CCC" w:rsidTr="006038C2">
      <w:trPr>
        <w:trHeight w:val="228"/>
      </w:trPr>
      <w:tc>
        <w:tcPr>
          <w:tcW w:w="3403" w:type="dxa"/>
          <w:vMerge/>
        </w:tcPr>
        <w:p w:rsidR="000B2142" w:rsidRPr="008F2CCC" w:rsidRDefault="000B2142" w:rsidP="00E37C88">
          <w:pPr>
            <w:rPr>
              <w:rFonts w:ascii="Palatino Linotype" w:hAnsi="Palatino Linotype"/>
              <w:b/>
              <w:sz w:val="22"/>
              <w:szCs w:val="22"/>
              <w:lang w:val="es-ES_tradnl"/>
            </w:rPr>
          </w:pPr>
        </w:p>
      </w:tc>
      <w:tc>
        <w:tcPr>
          <w:tcW w:w="2551" w:type="dxa"/>
          <w:shd w:val="clear" w:color="auto" w:fill="auto"/>
        </w:tcPr>
        <w:p w:rsidR="000B2142" w:rsidRPr="008F2CCC" w:rsidRDefault="000B214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0B2142" w:rsidRPr="00DC41C8" w:rsidRDefault="000B2142" w:rsidP="0019431B">
          <w:pPr>
            <w:jc w:val="both"/>
            <w:rPr>
              <w:rFonts w:ascii="Palatino Linotype" w:hAnsi="Palatino Linotype"/>
              <w:b/>
              <w:sz w:val="22"/>
              <w:szCs w:val="22"/>
            </w:rPr>
          </w:pPr>
          <w:r>
            <w:rPr>
              <w:rFonts w:ascii="Palatino Linotype" w:hAnsi="Palatino Linotype"/>
              <w:b/>
              <w:bCs/>
              <w:sz w:val="22"/>
              <w:szCs w:val="22"/>
            </w:rPr>
            <w:t xml:space="preserve">Ayuntamiento de </w:t>
          </w:r>
          <w:r w:rsidRPr="0094730A">
            <w:rPr>
              <w:rFonts w:ascii="Palatino Linotype" w:hAnsi="Palatino Linotype"/>
              <w:b/>
              <w:bCs/>
              <w:sz w:val="22"/>
              <w:szCs w:val="22"/>
            </w:rPr>
            <w:t>Naucalpan de Juárez</w:t>
          </w:r>
        </w:p>
      </w:tc>
    </w:tr>
    <w:tr w:rsidR="000B2142" w:rsidRPr="008F2CCC" w:rsidTr="006038C2">
      <w:tc>
        <w:tcPr>
          <w:tcW w:w="3403" w:type="dxa"/>
          <w:vMerge/>
        </w:tcPr>
        <w:p w:rsidR="000B2142" w:rsidRPr="008F2CCC" w:rsidRDefault="000B2142" w:rsidP="00A2780F">
          <w:pPr>
            <w:rPr>
              <w:rFonts w:ascii="Palatino Linotype" w:hAnsi="Palatino Linotype"/>
              <w:b/>
              <w:sz w:val="22"/>
              <w:szCs w:val="22"/>
              <w:lang w:val="es-ES_tradnl"/>
            </w:rPr>
          </w:pPr>
        </w:p>
      </w:tc>
      <w:tc>
        <w:tcPr>
          <w:tcW w:w="2551" w:type="dxa"/>
          <w:shd w:val="clear" w:color="auto" w:fill="auto"/>
        </w:tcPr>
        <w:p w:rsidR="000B2142" w:rsidRPr="008F2CCC" w:rsidRDefault="000B214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0B2142" w:rsidRPr="008F2CCC" w:rsidRDefault="000B214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B2142" w:rsidRPr="006038C2" w:rsidRDefault="000B2142"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00FF"/>
    <w:multiLevelType w:val="hybridMultilevel"/>
    <w:tmpl w:val="B07E836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1AFE4455"/>
    <w:multiLevelType w:val="hybridMultilevel"/>
    <w:tmpl w:val="620E3352"/>
    <w:lvl w:ilvl="0" w:tplc="8E1094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3"/>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3"/>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B5C"/>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7"/>
    <w:rsid w:val="00073A2F"/>
    <w:rsid w:val="000742D2"/>
    <w:rsid w:val="0007434D"/>
    <w:rsid w:val="0007436D"/>
    <w:rsid w:val="00074591"/>
    <w:rsid w:val="00075615"/>
    <w:rsid w:val="00075671"/>
    <w:rsid w:val="00075AE7"/>
    <w:rsid w:val="00075EA3"/>
    <w:rsid w:val="000773AD"/>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1DF"/>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1D67"/>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2142"/>
    <w:rsid w:val="000B2677"/>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00A"/>
    <w:rsid w:val="000C4127"/>
    <w:rsid w:val="000C43BF"/>
    <w:rsid w:val="000C4453"/>
    <w:rsid w:val="000C4806"/>
    <w:rsid w:val="000C4DFA"/>
    <w:rsid w:val="000C53AD"/>
    <w:rsid w:val="000C53F2"/>
    <w:rsid w:val="000C5D37"/>
    <w:rsid w:val="000C60F0"/>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42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568C"/>
    <w:rsid w:val="0015612E"/>
    <w:rsid w:val="001564D6"/>
    <w:rsid w:val="00156AD5"/>
    <w:rsid w:val="00156ECA"/>
    <w:rsid w:val="00157A45"/>
    <w:rsid w:val="00157A4F"/>
    <w:rsid w:val="00157EE3"/>
    <w:rsid w:val="0016023D"/>
    <w:rsid w:val="00160405"/>
    <w:rsid w:val="00160AB4"/>
    <w:rsid w:val="00160C20"/>
    <w:rsid w:val="00161318"/>
    <w:rsid w:val="00161607"/>
    <w:rsid w:val="00161664"/>
    <w:rsid w:val="00161908"/>
    <w:rsid w:val="00161D33"/>
    <w:rsid w:val="00162617"/>
    <w:rsid w:val="001626F3"/>
    <w:rsid w:val="00163B07"/>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D12"/>
    <w:rsid w:val="0019431B"/>
    <w:rsid w:val="00194FE5"/>
    <w:rsid w:val="00195288"/>
    <w:rsid w:val="0019536A"/>
    <w:rsid w:val="00195662"/>
    <w:rsid w:val="00195F6E"/>
    <w:rsid w:val="00196088"/>
    <w:rsid w:val="001962AC"/>
    <w:rsid w:val="001974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2A"/>
    <w:rsid w:val="001A4A8C"/>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CD9"/>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61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CE2"/>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B30"/>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546"/>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1E36"/>
    <w:rsid w:val="00241FF7"/>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037"/>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6B45"/>
    <w:rsid w:val="002C742B"/>
    <w:rsid w:val="002C77E2"/>
    <w:rsid w:val="002C783E"/>
    <w:rsid w:val="002C79B8"/>
    <w:rsid w:val="002D0ADC"/>
    <w:rsid w:val="002D0B8F"/>
    <w:rsid w:val="002D1993"/>
    <w:rsid w:val="002D1E2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4C1"/>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9D4"/>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41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3C"/>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0FE4"/>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47D99"/>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8E9"/>
    <w:rsid w:val="0056290A"/>
    <w:rsid w:val="00563045"/>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9FB"/>
    <w:rsid w:val="00595E16"/>
    <w:rsid w:val="00596121"/>
    <w:rsid w:val="0059663D"/>
    <w:rsid w:val="00596BF0"/>
    <w:rsid w:val="005A0144"/>
    <w:rsid w:val="005A0DD9"/>
    <w:rsid w:val="005A1F9F"/>
    <w:rsid w:val="005A2186"/>
    <w:rsid w:val="005A4B84"/>
    <w:rsid w:val="005A4D1B"/>
    <w:rsid w:val="005A523C"/>
    <w:rsid w:val="005A594A"/>
    <w:rsid w:val="005A5D7B"/>
    <w:rsid w:val="005A7195"/>
    <w:rsid w:val="005A7E33"/>
    <w:rsid w:val="005B0445"/>
    <w:rsid w:val="005B0786"/>
    <w:rsid w:val="005B0C77"/>
    <w:rsid w:val="005B12C5"/>
    <w:rsid w:val="005B1BAB"/>
    <w:rsid w:val="005B1DCF"/>
    <w:rsid w:val="005B23C8"/>
    <w:rsid w:val="005B331F"/>
    <w:rsid w:val="005B367B"/>
    <w:rsid w:val="005B4003"/>
    <w:rsid w:val="005B442E"/>
    <w:rsid w:val="005B48FA"/>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5A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32C"/>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0978"/>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1262"/>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4F10"/>
    <w:rsid w:val="00635154"/>
    <w:rsid w:val="006353E6"/>
    <w:rsid w:val="00635E0E"/>
    <w:rsid w:val="00635E9F"/>
    <w:rsid w:val="00636140"/>
    <w:rsid w:val="0063780A"/>
    <w:rsid w:val="00637B99"/>
    <w:rsid w:val="00637D80"/>
    <w:rsid w:val="00640222"/>
    <w:rsid w:val="00640727"/>
    <w:rsid w:val="00640AF2"/>
    <w:rsid w:val="0064155A"/>
    <w:rsid w:val="00641BB8"/>
    <w:rsid w:val="006428E2"/>
    <w:rsid w:val="006433AB"/>
    <w:rsid w:val="00643498"/>
    <w:rsid w:val="00643765"/>
    <w:rsid w:val="00644195"/>
    <w:rsid w:val="006457A5"/>
    <w:rsid w:val="00646DD0"/>
    <w:rsid w:val="0064794B"/>
    <w:rsid w:val="00647F34"/>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383"/>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34E"/>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5822"/>
    <w:rsid w:val="00685F59"/>
    <w:rsid w:val="00686102"/>
    <w:rsid w:val="0068633E"/>
    <w:rsid w:val="00686869"/>
    <w:rsid w:val="006868B0"/>
    <w:rsid w:val="006869E5"/>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2C6A"/>
    <w:rsid w:val="006A30E8"/>
    <w:rsid w:val="006A313B"/>
    <w:rsid w:val="006A497F"/>
    <w:rsid w:val="006A4ACC"/>
    <w:rsid w:val="006A4CD1"/>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D047D"/>
    <w:rsid w:val="006D05C1"/>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772"/>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184E"/>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B85"/>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702"/>
    <w:rsid w:val="007A4A82"/>
    <w:rsid w:val="007A5104"/>
    <w:rsid w:val="007A537D"/>
    <w:rsid w:val="007A5E71"/>
    <w:rsid w:val="007A7982"/>
    <w:rsid w:val="007A79DA"/>
    <w:rsid w:val="007A7C89"/>
    <w:rsid w:val="007A7FA6"/>
    <w:rsid w:val="007B01E2"/>
    <w:rsid w:val="007B0311"/>
    <w:rsid w:val="007B034B"/>
    <w:rsid w:val="007B0B8B"/>
    <w:rsid w:val="007B0D66"/>
    <w:rsid w:val="007B141A"/>
    <w:rsid w:val="007B165D"/>
    <w:rsid w:val="007B18D3"/>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459"/>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213"/>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004"/>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4E62"/>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3F22"/>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86F"/>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599"/>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5E6"/>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6BBB"/>
    <w:rsid w:val="0094730A"/>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1AD"/>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8DE"/>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5B94"/>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37DC"/>
    <w:rsid w:val="009F40B2"/>
    <w:rsid w:val="009F4290"/>
    <w:rsid w:val="009F42AA"/>
    <w:rsid w:val="009F473C"/>
    <w:rsid w:val="009F4A50"/>
    <w:rsid w:val="009F5BD3"/>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6BFC"/>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79"/>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5A85"/>
    <w:rsid w:val="00A56129"/>
    <w:rsid w:val="00A562A0"/>
    <w:rsid w:val="00A56AE1"/>
    <w:rsid w:val="00A57335"/>
    <w:rsid w:val="00A57C21"/>
    <w:rsid w:val="00A57CBA"/>
    <w:rsid w:val="00A57EAE"/>
    <w:rsid w:val="00A60552"/>
    <w:rsid w:val="00A60B7A"/>
    <w:rsid w:val="00A615ED"/>
    <w:rsid w:val="00A61D08"/>
    <w:rsid w:val="00A6216D"/>
    <w:rsid w:val="00A62F19"/>
    <w:rsid w:val="00A6338B"/>
    <w:rsid w:val="00A63567"/>
    <w:rsid w:val="00A635DE"/>
    <w:rsid w:val="00A63958"/>
    <w:rsid w:val="00A639E3"/>
    <w:rsid w:val="00A640E4"/>
    <w:rsid w:val="00A6429F"/>
    <w:rsid w:val="00A64800"/>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153"/>
    <w:rsid w:val="00A74EE4"/>
    <w:rsid w:val="00A75489"/>
    <w:rsid w:val="00A75EE0"/>
    <w:rsid w:val="00A76DA1"/>
    <w:rsid w:val="00A770A2"/>
    <w:rsid w:val="00A771BE"/>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7F"/>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00D"/>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5FD2"/>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00D"/>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44C3"/>
    <w:rsid w:val="00B45204"/>
    <w:rsid w:val="00B4520E"/>
    <w:rsid w:val="00B4556B"/>
    <w:rsid w:val="00B45795"/>
    <w:rsid w:val="00B45B35"/>
    <w:rsid w:val="00B46087"/>
    <w:rsid w:val="00B468C5"/>
    <w:rsid w:val="00B47701"/>
    <w:rsid w:val="00B479AE"/>
    <w:rsid w:val="00B47F2A"/>
    <w:rsid w:val="00B47FE5"/>
    <w:rsid w:val="00B50D46"/>
    <w:rsid w:val="00B51092"/>
    <w:rsid w:val="00B51114"/>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4891"/>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0EC0"/>
    <w:rsid w:val="00BE173C"/>
    <w:rsid w:val="00BE201E"/>
    <w:rsid w:val="00BE214A"/>
    <w:rsid w:val="00BE215C"/>
    <w:rsid w:val="00BE3446"/>
    <w:rsid w:val="00BE48D7"/>
    <w:rsid w:val="00BE53F7"/>
    <w:rsid w:val="00BE6432"/>
    <w:rsid w:val="00BE6516"/>
    <w:rsid w:val="00BE6CA4"/>
    <w:rsid w:val="00BE7019"/>
    <w:rsid w:val="00BE7A84"/>
    <w:rsid w:val="00BE7B54"/>
    <w:rsid w:val="00BE7E7B"/>
    <w:rsid w:val="00BF04BB"/>
    <w:rsid w:val="00BF08F5"/>
    <w:rsid w:val="00BF1383"/>
    <w:rsid w:val="00BF16C4"/>
    <w:rsid w:val="00BF17C9"/>
    <w:rsid w:val="00BF198B"/>
    <w:rsid w:val="00BF242E"/>
    <w:rsid w:val="00BF2489"/>
    <w:rsid w:val="00BF26E9"/>
    <w:rsid w:val="00BF2DA6"/>
    <w:rsid w:val="00BF2E72"/>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310"/>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5447"/>
    <w:rsid w:val="00C66888"/>
    <w:rsid w:val="00C66C21"/>
    <w:rsid w:val="00C673CF"/>
    <w:rsid w:val="00C704A2"/>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5DFC"/>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4F99"/>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62"/>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612A"/>
    <w:rsid w:val="00CC76F2"/>
    <w:rsid w:val="00CC7872"/>
    <w:rsid w:val="00CC78C3"/>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D8E"/>
    <w:rsid w:val="00D01E1B"/>
    <w:rsid w:val="00D0320A"/>
    <w:rsid w:val="00D034AE"/>
    <w:rsid w:val="00D041DB"/>
    <w:rsid w:val="00D049DA"/>
    <w:rsid w:val="00D0516B"/>
    <w:rsid w:val="00D05CAF"/>
    <w:rsid w:val="00D060F4"/>
    <w:rsid w:val="00D07B90"/>
    <w:rsid w:val="00D10261"/>
    <w:rsid w:val="00D10920"/>
    <w:rsid w:val="00D10BB0"/>
    <w:rsid w:val="00D10C69"/>
    <w:rsid w:val="00D113A2"/>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0DD"/>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2D9E"/>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9A8"/>
    <w:rsid w:val="00D50AE3"/>
    <w:rsid w:val="00D50C8F"/>
    <w:rsid w:val="00D511C9"/>
    <w:rsid w:val="00D51347"/>
    <w:rsid w:val="00D51725"/>
    <w:rsid w:val="00D51807"/>
    <w:rsid w:val="00D526C7"/>
    <w:rsid w:val="00D52767"/>
    <w:rsid w:val="00D5314A"/>
    <w:rsid w:val="00D53E8C"/>
    <w:rsid w:val="00D53FB7"/>
    <w:rsid w:val="00D5480B"/>
    <w:rsid w:val="00D548FD"/>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339C"/>
    <w:rsid w:val="00D6400D"/>
    <w:rsid w:val="00D64204"/>
    <w:rsid w:val="00D642C4"/>
    <w:rsid w:val="00D64447"/>
    <w:rsid w:val="00D6540E"/>
    <w:rsid w:val="00D65AEB"/>
    <w:rsid w:val="00D66DEF"/>
    <w:rsid w:val="00D67464"/>
    <w:rsid w:val="00D67B93"/>
    <w:rsid w:val="00D67DEA"/>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1C6"/>
    <w:rsid w:val="00D774E5"/>
    <w:rsid w:val="00D77927"/>
    <w:rsid w:val="00D77A78"/>
    <w:rsid w:val="00D803A5"/>
    <w:rsid w:val="00D804C0"/>
    <w:rsid w:val="00D812BF"/>
    <w:rsid w:val="00D8180F"/>
    <w:rsid w:val="00D81D31"/>
    <w:rsid w:val="00D8259E"/>
    <w:rsid w:val="00D83396"/>
    <w:rsid w:val="00D8363F"/>
    <w:rsid w:val="00D83902"/>
    <w:rsid w:val="00D83B69"/>
    <w:rsid w:val="00D83E40"/>
    <w:rsid w:val="00D842F1"/>
    <w:rsid w:val="00D84ABB"/>
    <w:rsid w:val="00D84F12"/>
    <w:rsid w:val="00D8682D"/>
    <w:rsid w:val="00D86DB5"/>
    <w:rsid w:val="00D878F4"/>
    <w:rsid w:val="00D9016A"/>
    <w:rsid w:val="00D903C5"/>
    <w:rsid w:val="00D9094E"/>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3E6C"/>
    <w:rsid w:val="00D945AD"/>
    <w:rsid w:val="00D94B2E"/>
    <w:rsid w:val="00D95268"/>
    <w:rsid w:val="00D952FA"/>
    <w:rsid w:val="00D95E6D"/>
    <w:rsid w:val="00D96377"/>
    <w:rsid w:val="00D96A9B"/>
    <w:rsid w:val="00D96F6D"/>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25C"/>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6E0D"/>
    <w:rsid w:val="00DD7161"/>
    <w:rsid w:val="00DD72E4"/>
    <w:rsid w:val="00DD739D"/>
    <w:rsid w:val="00DD75D4"/>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6684"/>
    <w:rsid w:val="00E2736E"/>
    <w:rsid w:val="00E27E55"/>
    <w:rsid w:val="00E27EEF"/>
    <w:rsid w:val="00E3028A"/>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E70"/>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66"/>
    <w:rsid w:val="00E56E8D"/>
    <w:rsid w:val="00E56EE0"/>
    <w:rsid w:val="00E5757B"/>
    <w:rsid w:val="00E6045D"/>
    <w:rsid w:val="00E612B9"/>
    <w:rsid w:val="00E6162E"/>
    <w:rsid w:val="00E61783"/>
    <w:rsid w:val="00E61932"/>
    <w:rsid w:val="00E62222"/>
    <w:rsid w:val="00E6340C"/>
    <w:rsid w:val="00E6350C"/>
    <w:rsid w:val="00E636BB"/>
    <w:rsid w:val="00E63A22"/>
    <w:rsid w:val="00E63C21"/>
    <w:rsid w:val="00E63CFD"/>
    <w:rsid w:val="00E64308"/>
    <w:rsid w:val="00E64F7C"/>
    <w:rsid w:val="00E650AB"/>
    <w:rsid w:val="00E65D1E"/>
    <w:rsid w:val="00E65E3A"/>
    <w:rsid w:val="00E66083"/>
    <w:rsid w:val="00E6742C"/>
    <w:rsid w:val="00E676A4"/>
    <w:rsid w:val="00E67DC4"/>
    <w:rsid w:val="00E7065A"/>
    <w:rsid w:val="00E70947"/>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024"/>
    <w:rsid w:val="00E7560A"/>
    <w:rsid w:val="00E7586C"/>
    <w:rsid w:val="00E76963"/>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414"/>
    <w:rsid w:val="00E857BB"/>
    <w:rsid w:val="00E8666F"/>
    <w:rsid w:val="00E86E4F"/>
    <w:rsid w:val="00E87645"/>
    <w:rsid w:val="00E90BD9"/>
    <w:rsid w:val="00E91217"/>
    <w:rsid w:val="00E915CC"/>
    <w:rsid w:val="00E91D6C"/>
    <w:rsid w:val="00E9246E"/>
    <w:rsid w:val="00E92585"/>
    <w:rsid w:val="00E925FB"/>
    <w:rsid w:val="00E92F54"/>
    <w:rsid w:val="00E9369B"/>
    <w:rsid w:val="00E93F76"/>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305"/>
    <w:rsid w:val="00EA652B"/>
    <w:rsid w:val="00EA6679"/>
    <w:rsid w:val="00EA66BB"/>
    <w:rsid w:val="00EA6E09"/>
    <w:rsid w:val="00EA706D"/>
    <w:rsid w:val="00EA729E"/>
    <w:rsid w:val="00EA7541"/>
    <w:rsid w:val="00EB0013"/>
    <w:rsid w:val="00EB0731"/>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0B8E"/>
    <w:rsid w:val="00EC1280"/>
    <w:rsid w:val="00EC26AA"/>
    <w:rsid w:val="00EC298C"/>
    <w:rsid w:val="00EC3861"/>
    <w:rsid w:val="00EC3AFA"/>
    <w:rsid w:val="00EC4364"/>
    <w:rsid w:val="00EC509C"/>
    <w:rsid w:val="00EC5301"/>
    <w:rsid w:val="00EC5CA8"/>
    <w:rsid w:val="00EC5FDE"/>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8A3"/>
    <w:rsid w:val="00EE73F1"/>
    <w:rsid w:val="00EE76EB"/>
    <w:rsid w:val="00EE77DC"/>
    <w:rsid w:val="00EE7A5A"/>
    <w:rsid w:val="00EE7AD7"/>
    <w:rsid w:val="00EE7F79"/>
    <w:rsid w:val="00EF06BF"/>
    <w:rsid w:val="00EF101D"/>
    <w:rsid w:val="00EF1C96"/>
    <w:rsid w:val="00EF1DAE"/>
    <w:rsid w:val="00EF230D"/>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3B8A"/>
    <w:rsid w:val="00F3460E"/>
    <w:rsid w:val="00F3531B"/>
    <w:rsid w:val="00F3629D"/>
    <w:rsid w:val="00F3660D"/>
    <w:rsid w:val="00F369F8"/>
    <w:rsid w:val="00F3712D"/>
    <w:rsid w:val="00F37DAD"/>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0005"/>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485"/>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3D4C"/>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C0B8E"/>
  </w:style>
  <w:style w:type="numbering" w:customStyle="1" w:styleId="Sinlista2">
    <w:name w:val="Sin lista2"/>
    <w:next w:val="Sinlista"/>
    <w:uiPriority w:val="99"/>
    <w:semiHidden/>
    <w:unhideWhenUsed/>
    <w:rsid w:val="00EC0B8E"/>
  </w:style>
  <w:style w:type="numbering" w:customStyle="1" w:styleId="Sinlista3">
    <w:name w:val="Sin lista3"/>
    <w:next w:val="Sinlista"/>
    <w:uiPriority w:val="99"/>
    <w:semiHidden/>
    <w:unhideWhenUsed/>
    <w:rsid w:val="00EC0B8E"/>
  </w:style>
  <w:style w:type="table" w:customStyle="1" w:styleId="Tablaconcuadrcula3">
    <w:name w:val="Tabla con cuadrícula3"/>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C0B8E"/>
  </w:style>
  <w:style w:type="table" w:customStyle="1" w:styleId="Tablaconcuadrcula4">
    <w:name w:val="Tabla con cuadrícula4"/>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EC0B8E"/>
    <w:pPr>
      <w:spacing w:before="100" w:beforeAutospacing="1" w:after="100" w:afterAutospacing="1"/>
    </w:pPr>
    <w:rPr>
      <w:lang w:eastAsia="es-MX"/>
    </w:rPr>
  </w:style>
  <w:style w:type="character" w:customStyle="1" w:styleId="eop">
    <w:name w:val="eop"/>
    <w:basedOn w:val="Fuentedeprrafopredeter"/>
    <w:rsid w:val="00EC0B8E"/>
  </w:style>
  <w:style w:type="numbering" w:customStyle="1" w:styleId="Sinlista5">
    <w:name w:val="Sin lista5"/>
    <w:next w:val="Sinlista"/>
    <w:uiPriority w:val="99"/>
    <w:semiHidden/>
    <w:unhideWhenUsed/>
    <w:rsid w:val="00EC0B8E"/>
  </w:style>
  <w:style w:type="table" w:customStyle="1" w:styleId="Tablaconcuadrcula5">
    <w:name w:val="Tabla con cuadrícula5"/>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C0B8E"/>
  </w:style>
  <w:style w:type="table" w:customStyle="1" w:styleId="Tablaconcuadrcula21">
    <w:name w:val="Tabla con cuadrícula2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C0B8E"/>
  </w:style>
  <w:style w:type="numbering" w:customStyle="1" w:styleId="Sinlista21">
    <w:name w:val="Sin lista21"/>
    <w:next w:val="Sinlista"/>
    <w:uiPriority w:val="99"/>
    <w:semiHidden/>
    <w:unhideWhenUsed/>
    <w:rsid w:val="00EC0B8E"/>
  </w:style>
  <w:style w:type="numbering" w:customStyle="1" w:styleId="Sinlista31">
    <w:name w:val="Sin lista31"/>
    <w:next w:val="Sinlista"/>
    <w:uiPriority w:val="99"/>
    <w:semiHidden/>
    <w:unhideWhenUsed/>
    <w:rsid w:val="00EC0B8E"/>
  </w:style>
  <w:style w:type="table" w:customStyle="1" w:styleId="Tablaconcuadrcula31">
    <w:name w:val="Tabla con cuadrícula3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C0B8E"/>
  </w:style>
  <w:style w:type="table" w:customStyle="1" w:styleId="Tablaconcuadrcula41">
    <w:name w:val="Tabla con cuadrícula4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C55A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EE73F1"/>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871004"/>
  </w:style>
  <w:style w:type="numbering" w:customStyle="1" w:styleId="Estiloimportado11">
    <w:name w:val="Estilo importado 11"/>
    <w:rsid w:val="00871004"/>
  </w:style>
  <w:style w:type="numbering" w:customStyle="1" w:styleId="Sinlista6">
    <w:name w:val="Sin lista6"/>
    <w:next w:val="Sinlista"/>
    <w:uiPriority w:val="99"/>
    <w:semiHidden/>
    <w:unhideWhenUsed/>
    <w:rsid w:val="00871004"/>
  </w:style>
  <w:style w:type="table" w:customStyle="1" w:styleId="Tablaconcuadrcula6">
    <w:name w:val="Tabla con cuadrícula6"/>
    <w:basedOn w:val="Tablanormal"/>
    <w:next w:val="Tablaconcuadrcula"/>
    <w:uiPriority w:val="39"/>
    <w:rsid w:val="0087100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73A27"/>
  </w:style>
  <w:style w:type="table" w:customStyle="1" w:styleId="Tablaconcuadrcula7">
    <w:name w:val="Tabla con cuadrícula7"/>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73A27"/>
  </w:style>
  <w:style w:type="numbering" w:customStyle="1" w:styleId="Estiloimportado12">
    <w:name w:val="Estilo importado 12"/>
    <w:rsid w:val="00073A27"/>
  </w:style>
  <w:style w:type="table" w:customStyle="1" w:styleId="Tablaconcuadrcula1112">
    <w:name w:val="Tabla con cuadrícula111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73A27"/>
  </w:style>
  <w:style w:type="table" w:customStyle="1" w:styleId="Tablaconcuadrcula13">
    <w:name w:val="Tabla con cuadrícula13"/>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073A2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73A27"/>
  </w:style>
  <w:style w:type="numbering" w:customStyle="1" w:styleId="Sinlista22">
    <w:name w:val="Sin lista22"/>
    <w:next w:val="Sinlista"/>
    <w:uiPriority w:val="99"/>
    <w:semiHidden/>
    <w:unhideWhenUsed/>
    <w:rsid w:val="00073A27"/>
  </w:style>
  <w:style w:type="numbering" w:customStyle="1" w:styleId="Sinlista32">
    <w:name w:val="Sin lista32"/>
    <w:next w:val="Sinlista"/>
    <w:uiPriority w:val="99"/>
    <w:semiHidden/>
    <w:unhideWhenUsed/>
    <w:rsid w:val="00073A27"/>
  </w:style>
  <w:style w:type="table" w:customStyle="1" w:styleId="Tablaconcuadrcula32">
    <w:name w:val="Tabla con cuadrícula3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73A27"/>
  </w:style>
  <w:style w:type="table" w:customStyle="1" w:styleId="Tablaconcuadrcula42">
    <w:name w:val="Tabla con cuadrícula4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73A27"/>
  </w:style>
  <w:style w:type="table" w:customStyle="1" w:styleId="Tablaconcuadrcula51">
    <w:name w:val="Tabla con cuadrícula5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073A27"/>
  </w:style>
  <w:style w:type="table" w:customStyle="1" w:styleId="Tablaconcuadrcula211">
    <w:name w:val="Tabla con cuadrícula21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73A27"/>
  </w:style>
  <w:style w:type="numbering" w:customStyle="1" w:styleId="Sinlista211">
    <w:name w:val="Sin lista211"/>
    <w:next w:val="Sinlista"/>
    <w:uiPriority w:val="99"/>
    <w:semiHidden/>
    <w:unhideWhenUsed/>
    <w:rsid w:val="00073A27"/>
  </w:style>
  <w:style w:type="numbering" w:customStyle="1" w:styleId="Sinlista311">
    <w:name w:val="Sin lista311"/>
    <w:next w:val="Sinlista"/>
    <w:uiPriority w:val="99"/>
    <w:semiHidden/>
    <w:unhideWhenUsed/>
    <w:rsid w:val="00073A27"/>
  </w:style>
  <w:style w:type="table" w:customStyle="1" w:styleId="Tablaconcuadrcula311">
    <w:name w:val="Tabla con cuadrícula31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73A27"/>
  </w:style>
  <w:style w:type="table" w:customStyle="1" w:styleId="Tablaconcuadrcula411">
    <w:name w:val="Tabla con cuadrícula41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73A27"/>
  </w:style>
  <w:style w:type="numbering" w:customStyle="1" w:styleId="Estiloimportado111">
    <w:name w:val="Estilo importado 111"/>
    <w:rsid w:val="00073A27"/>
  </w:style>
  <w:style w:type="numbering" w:customStyle="1" w:styleId="Sinlista61">
    <w:name w:val="Sin lista61"/>
    <w:next w:val="Sinlista"/>
    <w:uiPriority w:val="99"/>
    <w:semiHidden/>
    <w:unhideWhenUsed/>
    <w:rsid w:val="00073A27"/>
  </w:style>
  <w:style w:type="table" w:customStyle="1" w:styleId="Tablaconcuadrcula61">
    <w:name w:val="Tabla con cuadrícula6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C400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
    <w:name w:val="Estilo importado 23"/>
    <w:rsid w:val="000B2142"/>
    <w:pPr>
      <w:numPr>
        <w:numId w:val="2"/>
      </w:numPr>
    </w:pPr>
  </w:style>
  <w:style w:type="numbering" w:customStyle="1" w:styleId="Estiloimportado13">
    <w:name w:val="Estilo importado 13"/>
    <w:rsid w:val="000B214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4880843">
      <w:bodyDiv w:val="1"/>
      <w:marLeft w:val="0"/>
      <w:marRight w:val="0"/>
      <w:marTop w:val="0"/>
      <w:marBottom w:val="0"/>
      <w:divBdr>
        <w:top w:val="none" w:sz="0" w:space="0" w:color="auto"/>
        <w:left w:val="none" w:sz="0" w:space="0" w:color="auto"/>
        <w:bottom w:val="none" w:sz="0" w:space="0" w:color="auto"/>
        <w:right w:val="none" w:sz="0" w:space="0" w:color="auto"/>
      </w:divBdr>
      <w:divsChild>
        <w:div w:id="2139252796">
          <w:marLeft w:val="0"/>
          <w:marRight w:val="0"/>
          <w:marTop w:val="0"/>
          <w:marBottom w:val="0"/>
          <w:divBdr>
            <w:top w:val="none" w:sz="0" w:space="0" w:color="auto"/>
            <w:left w:val="none" w:sz="0" w:space="0" w:color="auto"/>
            <w:bottom w:val="none" w:sz="0" w:space="0" w:color="auto"/>
            <w:right w:val="none" w:sz="0" w:space="0" w:color="auto"/>
          </w:divBdr>
        </w:div>
      </w:divsChild>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AF32-30FC-4D05-8A4A-ED025FF2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10689</Words>
  <Characters>58793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3</cp:revision>
  <cp:lastPrinted>2019-07-30T23:52:00Z</cp:lastPrinted>
  <dcterms:created xsi:type="dcterms:W3CDTF">2019-10-17T20:32:00Z</dcterms:created>
  <dcterms:modified xsi:type="dcterms:W3CDTF">2019-10-25T17:00:00Z</dcterms:modified>
</cp:coreProperties>
</file>