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245CF2A8" w:rsidR="00415FD8" w:rsidRPr="0093458B"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93458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93458B">
        <w:rPr>
          <w:rFonts w:ascii="Palatino Linotype" w:eastAsia="Times New Roman" w:hAnsi="Palatino Linotype" w:cs="Arial"/>
          <w:color w:val="000000"/>
          <w:sz w:val="24"/>
          <w:szCs w:val="24"/>
          <w:lang w:eastAsia="es-MX"/>
        </w:rPr>
        <w:t xml:space="preserve">a </w:t>
      </w:r>
      <w:r w:rsidR="003A7659" w:rsidRPr="0093458B">
        <w:rPr>
          <w:rFonts w:ascii="Palatino Linotype" w:eastAsia="Times New Roman" w:hAnsi="Palatino Linotype" w:cs="Arial"/>
          <w:color w:val="000000"/>
          <w:sz w:val="24"/>
          <w:szCs w:val="24"/>
          <w:lang w:eastAsia="es-MX"/>
        </w:rPr>
        <w:t>cinco</w:t>
      </w:r>
      <w:r w:rsidR="004A7680" w:rsidRPr="0093458B">
        <w:rPr>
          <w:rFonts w:ascii="Palatino Linotype" w:eastAsia="Times New Roman" w:hAnsi="Palatino Linotype" w:cs="Arial"/>
          <w:color w:val="000000"/>
          <w:sz w:val="24"/>
          <w:szCs w:val="24"/>
          <w:lang w:eastAsia="es-MX"/>
        </w:rPr>
        <w:t xml:space="preserve"> de marzo</w:t>
      </w:r>
      <w:r w:rsidR="00EE4E07" w:rsidRPr="0093458B">
        <w:rPr>
          <w:rFonts w:ascii="Palatino Linotype" w:eastAsia="Times New Roman" w:hAnsi="Palatino Linotype" w:cs="Arial"/>
          <w:color w:val="000000"/>
          <w:sz w:val="24"/>
          <w:szCs w:val="24"/>
          <w:lang w:eastAsia="es-MX"/>
        </w:rPr>
        <w:t xml:space="preserve"> de dos mil </w:t>
      </w:r>
      <w:r w:rsidR="00415FD8" w:rsidRPr="0093458B">
        <w:rPr>
          <w:rFonts w:ascii="Palatino Linotype" w:eastAsia="Times New Roman" w:hAnsi="Palatino Linotype" w:cs="Arial"/>
          <w:color w:val="000000"/>
          <w:sz w:val="24"/>
          <w:szCs w:val="24"/>
          <w:lang w:eastAsia="es-MX"/>
        </w:rPr>
        <w:t>veinte</w:t>
      </w:r>
      <w:r w:rsidR="00EE4E07" w:rsidRPr="0093458B">
        <w:rPr>
          <w:rFonts w:ascii="Palatino Linotype" w:eastAsia="Times New Roman" w:hAnsi="Palatino Linotype" w:cs="Arial"/>
          <w:color w:val="000000"/>
          <w:sz w:val="24"/>
          <w:szCs w:val="24"/>
          <w:lang w:eastAsia="es-MX"/>
        </w:rPr>
        <w:t>.</w:t>
      </w:r>
    </w:p>
    <w:p w14:paraId="721195F8" w14:textId="77777777" w:rsidR="00415FD8" w:rsidRPr="0093458B"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8E16E4A" w:rsidR="0035578B" w:rsidRPr="0093458B" w:rsidRDefault="004F7AF7" w:rsidP="00415FD8">
      <w:pPr>
        <w:shd w:val="clear" w:color="auto" w:fill="FFFFFF"/>
        <w:spacing w:after="0" w:line="360" w:lineRule="auto"/>
        <w:jc w:val="both"/>
        <w:rPr>
          <w:rFonts w:ascii="Palatino Linotype" w:hAnsi="Palatino Linotype" w:cs="Arial"/>
          <w:sz w:val="24"/>
        </w:rPr>
      </w:pPr>
      <w:r w:rsidRPr="0093458B">
        <w:rPr>
          <w:rFonts w:ascii="Palatino Linotype" w:hAnsi="Palatino Linotype" w:cs="Arial"/>
          <w:b/>
          <w:sz w:val="24"/>
        </w:rPr>
        <w:t>VISTO</w:t>
      </w:r>
      <w:r w:rsidRPr="0093458B">
        <w:rPr>
          <w:rFonts w:ascii="Palatino Linotype" w:hAnsi="Palatino Linotype" w:cs="Arial"/>
          <w:sz w:val="24"/>
        </w:rPr>
        <w:t xml:space="preserve"> el expediente electrónico formado con motivo del recurso de revisión número </w:t>
      </w:r>
      <w:r w:rsidR="005D0AC2" w:rsidRPr="0093458B">
        <w:rPr>
          <w:rFonts w:ascii="Palatino Linotype" w:hAnsi="Palatino Linotype" w:cs="Arial"/>
          <w:b/>
          <w:bCs/>
          <w:sz w:val="24"/>
          <w:lang w:eastAsia="es-MX"/>
        </w:rPr>
        <w:t>13155</w:t>
      </w:r>
      <w:r w:rsidR="000510FC" w:rsidRPr="0093458B">
        <w:rPr>
          <w:rFonts w:ascii="Palatino Linotype" w:hAnsi="Palatino Linotype" w:cs="Arial"/>
          <w:b/>
          <w:bCs/>
          <w:sz w:val="24"/>
          <w:lang w:eastAsia="es-MX"/>
        </w:rPr>
        <w:t>/INFOEM/IP/RR/2019</w:t>
      </w:r>
      <w:r w:rsidRPr="0093458B">
        <w:rPr>
          <w:rFonts w:ascii="Palatino Linotype" w:hAnsi="Palatino Linotype" w:cs="Arial"/>
          <w:sz w:val="24"/>
        </w:rPr>
        <w:t xml:space="preserve">, </w:t>
      </w:r>
      <w:r w:rsidRPr="0093458B">
        <w:rPr>
          <w:rFonts w:ascii="Palatino Linotype" w:hAnsi="Palatino Linotype" w:cs="Arial"/>
          <w:sz w:val="24"/>
          <w:szCs w:val="24"/>
        </w:rPr>
        <w:t xml:space="preserve">interpuesto por </w:t>
      </w:r>
      <w:r w:rsidR="000510FC" w:rsidRPr="0093458B">
        <w:rPr>
          <w:rFonts w:ascii="Palatino Linotype" w:hAnsi="Palatino Linotype" w:cs="Arial"/>
          <w:sz w:val="24"/>
          <w:szCs w:val="24"/>
        </w:rPr>
        <w:t>el</w:t>
      </w:r>
      <w:r w:rsidR="0035578B" w:rsidRPr="0093458B">
        <w:rPr>
          <w:rFonts w:ascii="Palatino Linotype" w:hAnsi="Palatino Linotype" w:cs="Arial"/>
          <w:sz w:val="24"/>
          <w:szCs w:val="24"/>
        </w:rPr>
        <w:t xml:space="preserve"> </w:t>
      </w:r>
      <w:r w:rsidR="0035578B" w:rsidRPr="0093458B">
        <w:rPr>
          <w:rFonts w:ascii="Palatino Linotype" w:hAnsi="Palatino Linotype" w:cs="Arial"/>
          <w:b/>
          <w:sz w:val="24"/>
          <w:szCs w:val="24"/>
        </w:rPr>
        <w:t>C.</w:t>
      </w:r>
      <w:r w:rsidR="00000A76">
        <w:rPr>
          <w:rFonts w:ascii="Palatino Linotype" w:hAnsi="Palatino Linotype" w:cs="Arial"/>
          <w:b/>
          <w:sz w:val="24"/>
          <w:szCs w:val="24"/>
        </w:rPr>
        <w:t xml:space="preserve">         XX</w:t>
      </w:r>
      <w:bookmarkStart w:id="0" w:name="_GoBack"/>
      <w:bookmarkEnd w:id="0"/>
      <w:r w:rsidR="00415FD8" w:rsidRPr="0093458B">
        <w:rPr>
          <w:rFonts w:ascii="Palatino Linotype" w:hAnsi="Palatino Linotype" w:cs="Arial"/>
          <w:b/>
          <w:sz w:val="24"/>
          <w:szCs w:val="24"/>
        </w:rPr>
        <w:t xml:space="preserve">       </w:t>
      </w:r>
      <w:r w:rsidR="0035578B" w:rsidRPr="0093458B">
        <w:rPr>
          <w:rFonts w:ascii="Palatino Linotype" w:hAnsi="Palatino Linotype" w:cs="Arial"/>
          <w:sz w:val="24"/>
          <w:szCs w:val="24"/>
        </w:rPr>
        <w:t>,</w:t>
      </w:r>
      <w:r w:rsidR="0035578B" w:rsidRPr="0093458B">
        <w:rPr>
          <w:rFonts w:ascii="Palatino Linotype" w:hAnsi="Palatino Linotype" w:cs="Arial"/>
          <w:b/>
          <w:sz w:val="24"/>
          <w:szCs w:val="24"/>
        </w:rPr>
        <w:t xml:space="preserve"> </w:t>
      </w:r>
      <w:r w:rsidRPr="0093458B">
        <w:rPr>
          <w:rFonts w:ascii="Palatino Linotype" w:hAnsi="Palatino Linotype" w:cs="Arial"/>
          <w:sz w:val="24"/>
          <w:szCs w:val="24"/>
        </w:rPr>
        <w:t xml:space="preserve">en lo sucesivo </w:t>
      </w:r>
      <w:r w:rsidR="004374AC" w:rsidRPr="0093458B">
        <w:rPr>
          <w:rFonts w:ascii="Palatino Linotype" w:hAnsi="Palatino Linotype" w:cs="Arial"/>
          <w:b/>
          <w:sz w:val="24"/>
          <w:szCs w:val="24"/>
        </w:rPr>
        <w:t>El</w:t>
      </w:r>
      <w:r w:rsidRPr="0093458B">
        <w:rPr>
          <w:rFonts w:ascii="Palatino Linotype" w:hAnsi="Palatino Linotype" w:cs="Arial"/>
          <w:b/>
          <w:sz w:val="24"/>
          <w:szCs w:val="24"/>
        </w:rPr>
        <w:t xml:space="preserve"> Recurrente</w:t>
      </w:r>
      <w:r w:rsidRPr="0093458B">
        <w:rPr>
          <w:rFonts w:ascii="Palatino Linotype" w:hAnsi="Palatino Linotype" w:cs="Arial"/>
          <w:sz w:val="24"/>
          <w:szCs w:val="24"/>
        </w:rPr>
        <w:t xml:space="preserve">, en contra de la respuesta del </w:t>
      </w:r>
      <w:r w:rsidR="00415FD8" w:rsidRPr="0093458B">
        <w:rPr>
          <w:rFonts w:ascii="Palatino Linotype" w:hAnsi="Palatino Linotype" w:cs="Arial"/>
          <w:b/>
          <w:sz w:val="24"/>
          <w:szCs w:val="24"/>
        </w:rPr>
        <w:t xml:space="preserve">Ayuntamiento de </w:t>
      </w:r>
      <w:r w:rsidR="005D0AC2" w:rsidRPr="0093458B">
        <w:rPr>
          <w:rFonts w:ascii="Palatino Linotype" w:hAnsi="Palatino Linotype" w:cs="Arial"/>
          <w:b/>
          <w:sz w:val="24"/>
          <w:szCs w:val="24"/>
        </w:rPr>
        <w:t>Villa Victoria</w:t>
      </w:r>
      <w:r w:rsidR="0035578B" w:rsidRPr="0093458B">
        <w:rPr>
          <w:rFonts w:ascii="Palatino Linotype" w:hAnsi="Palatino Linotype" w:cs="Arial"/>
          <w:sz w:val="24"/>
          <w:szCs w:val="24"/>
        </w:rPr>
        <w:t>,</w:t>
      </w:r>
      <w:r w:rsidR="0035578B" w:rsidRPr="0093458B">
        <w:rPr>
          <w:rFonts w:ascii="Palatino Linotype" w:hAnsi="Palatino Linotype" w:cs="Arial"/>
          <w:b/>
          <w:sz w:val="24"/>
          <w:szCs w:val="24"/>
        </w:rPr>
        <w:t xml:space="preserve"> </w:t>
      </w:r>
      <w:r w:rsidR="0035578B" w:rsidRPr="0093458B">
        <w:rPr>
          <w:rFonts w:ascii="Palatino Linotype" w:hAnsi="Palatino Linotype" w:cs="Arial"/>
          <w:sz w:val="24"/>
          <w:szCs w:val="24"/>
        </w:rPr>
        <w:t>en lo subsecuente</w:t>
      </w:r>
      <w:r w:rsidR="0035578B" w:rsidRPr="0093458B">
        <w:rPr>
          <w:rFonts w:ascii="Palatino Linotype" w:hAnsi="Palatino Linotype" w:cs="Arial"/>
          <w:b/>
          <w:sz w:val="24"/>
          <w:szCs w:val="24"/>
        </w:rPr>
        <w:t xml:space="preserve"> El Sujeto Obligado, </w:t>
      </w:r>
      <w:r w:rsidR="0035578B" w:rsidRPr="0093458B">
        <w:rPr>
          <w:rFonts w:ascii="Palatino Linotype" w:hAnsi="Palatino Linotype" w:cs="Arial"/>
          <w:sz w:val="24"/>
          <w:szCs w:val="24"/>
        </w:rPr>
        <w:t>se procede a</w:t>
      </w:r>
      <w:r w:rsidR="0035578B" w:rsidRPr="0093458B">
        <w:rPr>
          <w:rFonts w:ascii="Palatino Linotype" w:hAnsi="Palatino Linotype" w:cs="Arial"/>
          <w:sz w:val="24"/>
        </w:rPr>
        <w:t xml:space="preserve"> dictar la presente resolución.</w:t>
      </w:r>
    </w:p>
    <w:p w14:paraId="1666F9D6" w14:textId="77777777" w:rsidR="00415FD8" w:rsidRPr="0093458B"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93458B" w:rsidRDefault="006168E4" w:rsidP="00415FD8">
      <w:pPr>
        <w:spacing w:after="0" w:line="360" w:lineRule="auto"/>
        <w:jc w:val="center"/>
        <w:rPr>
          <w:rFonts w:ascii="Palatino Linotype" w:hAnsi="Palatino Linotype"/>
          <w:b/>
          <w:sz w:val="28"/>
        </w:rPr>
      </w:pPr>
      <w:r w:rsidRPr="0093458B">
        <w:rPr>
          <w:rFonts w:ascii="Palatino Linotype" w:hAnsi="Palatino Linotype"/>
          <w:b/>
          <w:sz w:val="28"/>
        </w:rPr>
        <w:t>A N T E C E D E N T E S   D E L   A S U N T O</w:t>
      </w:r>
    </w:p>
    <w:p w14:paraId="7653D8D3" w14:textId="77777777" w:rsidR="00415FD8" w:rsidRPr="0093458B" w:rsidRDefault="00415FD8" w:rsidP="00415FD8">
      <w:pPr>
        <w:pStyle w:val="Sinespaciado"/>
      </w:pPr>
    </w:p>
    <w:p w14:paraId="08A2AE31" w14:textId="77777777" w:rsidR="0042285E" w:rsidRPr="0093458B" w:rsidRDefault="006168E4" w:rsidP="00415FD8">
      <w:pPr>
        <w:spacing w:after="0" w:line="360" w:lineRule="auto"/>
        <w:jc w:val="both"/>
        <w:rPr>
          <w:rFonts w:ascii="Palatino Linotype" w:hAnsi="Palatino Linotype"/>
        </w:rPr>
      </w:pPr>
      <w:r w:rsidRPr="0093458B">
        <w:rPr>
          <w:rFonts w:ascii="Palatino Linotype" w:hAnsi="Palatino Linotype" w:cs="Arial"/>
          <w:b/>
          <w:sz w:val="28"/>
        </w:rPr>
        <w:t>PRIMERO.</w:t>
      </w:r>
      <w:r w:rsidRPr="0093458B">
        <w:rPr>
          <w:rFonts w:ascii="Palatino Linotype" w:hAnsi="Palatino Linotype" w:cs="Arial"/>
        </w:rPr>
        <w:t xml:space="preserve"> </w:t>
      </w:r>
      <w:r w:rsidRPr="0093458B">
        <w:rPr>
          <w:rFonts w:ascii="Palatino Linotype" w:hAnsi="Palatino Linotype"/>
          <w:b/>
          <w:sz w:val="28"/>
          <w:szCs w:val="28"/>
        </w:rPr>
        <w:t>De la Solicitud de Información.</w:t>
      </w:r>
    </w:p>
    <w:p w14:paraId="51F38705" w14:textId="01F4796D" w:rsidR="0035578B" w:rsidRPr="0093458B" w:rsidRDefault="004F7AF7" w:rsidP="00415FD8">
      <w:pPr>
        <w:spacing w:after="0" w:line="360" w:lineRule="auto"/>
        <w:jc w:val="both"/>
        <w:rPr>
          <w:rFonts w:ascii="Palatino Linotype" w:hAnsi="Palatino Linotype" w:cs="Arial"/>
          <w:sz w:val="24"/>
        </w:rPr>
      </w:pPr>
      <w:r w:rsidRPr="0093458B">
        <w:rPr>
          <w:rFonts w:ascii="Palatino Linotype" w:hAnsi="Palatino Linotype" w:cs="Arial"/>
          <w:sz w:val="24"/>
        </w:rPr>
        <w:t xml:space="preserve">Con fecha </w:t>
      </w:r>
      <w:r w:rsidR="005D0AC2" w:rsidRPr="0093458B">
        <w:rPr>
          <w:rFonts w:ascii="Palatino Linotype" w:hAnsi="Palatino Linotype" w:cs="Arial"/>
          <w:sz w:val="24"/>
        </w:rPr>
        <w:t>veinticinco</w:t>
      </w:r>
      <w:r w:rsidR="000E42F8" w:rsidRPr="0093458B">
        <w:rPr>
          <w:rFonts w:ascii="Palatino Linotype" w:hAnsi="Palatino Linotype" w:cs="Arial"/>
          <w:sz w:val="24"/>
        </w:rPr>
        <w:t xml:space="preserve"> de noviembre </w:t>
      </w:r>
      <w:r w:rsidR="000510FC" w:rsidRPr="0093458B">
        <w:rPr>
          <w:rFonts w:ascii="Palatino Linotype" w:hAnsi="Palatino Linotype" w:cs="Arial"/>
          <w:sz w:val="24"/>
        </w:rPr>
        <w:t>de dos mil diecinueve</w:t>
      </w:r>
      <w:r w:rsidR="0035578B" w:rsidRPr="0093458B">
        <w:rPr>
          <w:rFonts w:ascii="Palatino Linotype" w:hAnsi="Palatino Linotype" w:cs="Arial"/>
          <w:sz w:val="24"/>
        </w:rPr>
        <w:t xml:space="preserve">, </w:t>
      </w:r>
      <w:r w:rsidR="000510FC" w:rsidRPr="0093458B">
        <w:rPr>
          <w:rFonts w:ascii="Palatino Linotype" w:hAnsi="Palatino Linotype" w:cs="Arial"/>
          <w:b/>
          <w:sz w:val="24"/>
        </w:rPr>
        <w:t>El</w:t>
      </w:r>
      <w:r w:rsidR="0035578B" w:rsidRPr="0093458B">
        <w:rPr>
          <w:rFonts w:ascii="Palatino Linotype" w:hAnsi="Palatino Linotype" w:cs="Arial"/>
          <w:b/>
          <w:sz w:val="24"/>
        </w:rPr>
        <w:t xml:space="preserve"> Recurrente, </w:t>
      </w:r>
      <w:r w:rsidR="000E42F8" w:rsidRPr="0093458B">
        <w:rPr>
          <w:rFonts w:ascii="Palatino Linotype" w:hAnsi="Palatino Linotype" w:cs="Arial"/>
          <w:sz w:val="24"/>
        </w:rPr>
        <w:t>presentó a través de</w:t>
      </w:r>
      <w:r w:rsidR="00A01754" w:rsidRPr="0093458B">
        <w:rPr>
          <w:rFonts w:ascii="Palatino Linotype" w:hAnsi="Palatino Linotype" w:cs="Arial"/>
          <w:sz w:val="24"/>
        </w:rPr>
        <w:t xml:space="preserve">l </w:t>
      </w:r>
      <w:r w:rsidR="0035578B" w:rsidRPr="0093458B">
        <w:rPr>
          <w:rFonts w:ascii="Palatino Linotype" w:hAnsi="Palatino Linotype" w:cs="Arial"/>
          <w:sz w:val="24"/>
        </w:rPr>
        <w:t>Sistema de Acceso de Información Mexiquense (</w:t>
      </w:r>
      <w:r w:rsidR="0035578B" w:rsidRPr="0093458B">
        <w:rPr>
          <w:rFonts w:ascii="Palatino Linotype" w:hAnsi="Palatino Linotype" w:cs="Arial"/>
          <w:b/>
          <w:sz w:val="24"/>
        </w:rPr>
        <w:t>SAIMEX)</w:t>
      </w:r>
      <w:r w:rsidR="00A50811" w:rsidRPr="0093458B">
        <w:rPr>
          <w:rFonts w:ascii="Palatino Linotype" w:hAnsi="Palatino Linotype" w:cs="Arial"/>
          <w:sz w:val="24"/>
        </w:rPr>
        <w:t>,</w:t>
      </w:r>
      <w:r w:rsidR="0035578B" w:rsidRPr="0093458B">
        <w:rPr>
          <w:rFonts w:ascii="Palatino Linotype" w:hAnsi="Palatino Linotype" w:cs="Arial"/>
          <w:sz w:val="24"/>
        </w:rPr>
        <w:t xml:space="preserve"> ante </w:t>
      </w:r>
      <w:r w:rsidR="0035578B" w:rsidRPr="0093458B">
        <w:rPr>
          <w:rFonts w:ascii="Palatino Linotype" w:hAnsi="Palatino Linotype" w:cs="Arial"/>
          <w:b/>
          <w:sz w:val="24"/>
        </w:rPr>
        <w:t>El Sujeto Obligado</w:t>
      </w:r>
      <w:r w:rsidR="0035578B" w:rsidRPr="0093458B">
        <w:rPr>
          <w:rFonts w:ascii="Palatino Linotype" w:hAnsi="Palatino Linotype" w:cs="Arial"/>
          <w:sz w:val="24"/>
        </w:rPr>
        <w:t>, solicitud de acceso a la información pública, registra</w:t>
      </w:r>
      <w:r w:rsidR="000E42F8" w:rsidRPr="0093458B">
        <w:rPr>
          <w:rFonts w:ascii="Palatino Linotype" w:hAnsi="Palatino Linotype" w:cs="Arial"/>
          <w:sz w:val="24"/>
        </w:rPr>
        <w:t xml:space="preserve">da bajo el número de expediente </w:t>
      </w:r>
      <w:r w:rsidR="005D0AC2" w:rsidRPr="0093458B">
        <w:rPr>
          <w:rFonts w:ascii="Palatino Linotype" w:hAnsi="Palatino Linotype" w:cs="Arial"/>
          <w:b/>
          <w:sz w:val="24"/>
        </w:rPr>
        <w:t>00403/VIVICTOR/IP/2019</w:t>
      </w:r>
      <w:r w:rsidR="0035578B" w:rsidRPr="0093458B">
        <w:rPr>
          <w:rFonts w:ascii="Palatino Linotype" w:hAnsi="Palatino Linotype" w:cs="Arial"/>
          <w:sz w:val="24"/>
        </w:rPr>
        <w:t>,</w:t>
      </w:r>
      <w:r w:rsidR="0035578B" w:rsidRPr="0093458B">
        <w:rPr>
          <w:rFonts w:ascii="Palatino Linotype" w:hAnsi="Palatino Linotype" w:cs="Arial"/>
          <w:b/>
          <w:sz w:val="24"/>
        </w:rPr>
        <w:t xml:space="preserve"> </w:t>
      </w:r>
      <w:r w:rsidR="0035578B" w:rsidRPr="0093458B">
        <w:rPr>
          <w:rFonts w:ascii="Palatino Linotype" w:hAnsi="Palatino Linotype" w:cs="Arial"/>
          <w:sz w:val="24"/>
        </w:rPr>
        <w:t xml:space="preserve">mediante la cual solicitó información en el tenor siguiente: </w:t>
      </w:r>
    </w:p>
    <w:p w14:paraId="6C654DB1" w14:textId="77777777" w:rsidR="000510FC" w:rsidRPr="0093458B" w:rsidRDefault="000510FC" w:rsidP="000E42F8">
      <w:pPr>
        <w:pStyle w:val="Sinespaciado"/>
        <w:rPr>
          <w:sz w:val="22"/>
        </w:rPr>
      </w:pPr>
    </w:p>
    <w:p w14:paraId="7BD4A43B" w14:textId="546C46E7" w:rsidR="00A50811" w:rsidRPr="0093458B" w:rsidRDefault="006168E4" w:rsidP="005D0AC2">
      <w:pPr>
        <w:spacing w:after="0" w:line="240" w:lineRule="auto"/>
        <w:jc w:val="both"/>
        <w:rPr>
          <w:rFonts w:ascii="Palatino Linotype" w:eastAsia="Times New Roman" w:hAnsi="Palatino Linotype" w:cs="Times New Roman"/>
          <w:b/>
          <w:i/>
          <w:lang w:val="es-ES_tradnl" w:eastAsia="es-ES"/>
        </w:rPr>
      </w:pPr>
      <w:r w:rsidRPr="0093458B">
        <w:rPr>
          <w:rFonts w:ascii="Palatino Linotype" w:eastAsia="Times New Roman" w:hAnsi="Palatino Linotype" w:cs="Times New Roman"/>
          <w:i/>
          <w:lang w:val="es-ES_tradnl" w:eastAsia="es-ES"/>
        </w:rPr>
        <w:t>“</w:t>
      </w:r>
      <w:r w:rsidR="005D0AC2" w:rsidRPr="0093458B">
        <w:rPr>
          <w:rFonts w:ascii="Palatino Linotype" w:hAnsi="Palatino Linotype"/>
          <w:i/>
          <w:color w:val="000000"/>
        </w:rPr>
        <w:t>Quiero saber las acciones que ha implementado el municipio en materia de igualdad de género.</w:t>
      </w:r>
      <w:r w:rsidRPr="0093458B">
        <w:rPr>
          <w:rFonts w:ascii="Palatino Linotype" w:eastAsia="Times New Roman" w:hAnsi="Palatino Linotype" w:cs="Times New Roman"/>
          <w:i/>
          <w:lang w:val="es-ES_tradnl" w:eastAsia="es-ES"/>
        </w:rPr>
        <w:t xml:space="preserve">” </w:t>
      </w:r>
      <w:r w:rsidRPr="0093458B">
        <w:rPr>
          <w:rFonts w:ascii="Palatino Linotype" w:eastAsia="Times New Roman" w:hAnsi="Palatino Linotype" w:cs="Times New Roman"/>
          <w:b/>
          <w:i/>
          <w:lang w:val="es-ES_tradnl" w:eastAsia="es-ES"/>
        </w:rPr>
        <w:t>[Sic]</w:t>
      </w:r>
    </w:p>
    <w:p w14:paraId="59C03DC7" w14:textId="77777777" w:rsidR="000510FC" w:rsidRPr="0093458B" w:rsidRDefault="000510FC" w:rsidP="00415FD8">
      <w:pPr>
        <w:pStyle w:val="Sinespaciado"/>
        <w:rPr>
          <w:sz w:val="10"/>
          <w:lang w:val="es-ES_tradnl"/>
        </w:rPr>
      </w:pPr>
    </w:p>
    <w:p w14:paraId="0F87C20C" w14:textId="77777777" w:rsidR="00415FD8" w:rsidRPr="0093458B" w:rsidRDefault="00415FD8" w:rsidP="005D0AC2">
      <w:pPr>
        <w:pStyle w:val="Sinespaciado"/>
      </w:pPr>
    </w:p>
    <w:p w14:paraId="0D221724" w14:textId="61D5A3B3" w:rsidR="00DB3C03" w:rsidRPr="0093458B"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93458B">
        <w:rPr>
          <w:rFonts w:ascii="Palatino Linotype" w:eastAsia="Times New Roman" w:hAnsi="Palatino Linotype" w:cs="Times New Roman"/>
          <w:b/>
          <w:sz w:val="24"/>
          <w:szCs w:val="24"/>
          <w:lang w:val="es-ES_tradnl" w:eastAsia="es-ES"/>
        </w:rPr>
        <w:t>MODALIDAD DE ENTREGA:</w:t>
      </w:r>
      <w:r w:rsidRPr="0093458B">
        <w:rPr>
          <w:rFonts w:ascii="Palatino Linotype" w:eastAsia="Times New Roman" w:hAnsi="Palatino Linotype" w:cs="Times New Roman"/>
          <w:sz w:val="24"/>
          <w:szCs w:val="24"/>
          <w:lang w:val="es-ES_tradnl" w:eastAsia="es-ES"/>
        </w:rPr>
        <w:t xml:space="preserve"> </w:t>
      </w:r>
      <w:r w:rsidR="004F7AF7" w:rsidRPr="0093458B">
        <w:rPr>
          <w:rFonts w:ascii="Palatino Linotype" w:eastAsia="Times New Roman" w:hAnsi="Palatino Linotype" w:cs="Times New Roman"/>
          <w:sz w:val="24"/>
          <w:szCs w:val="24"/>
          <w:lang w:val="es-ES_tradnl" w:eastAsia="es-ES"/>
        </w:rPr>
        <w:t>A</w:t>
      </w:r>
      <w:r w:rsidR="006168E4" w:rsidRPr="0093458B">
        <w:rPr>
          <w:rFonts w:ascii="Palatino Linotype" w:eastAsia="Times New Roman" w:hAnsi="Palatino Linotype" w:cs="Times New Roman"/>
          <w:sz w:val="24"/>
          <w:szCs w:val="24"/>
          <w:lang w:val="es-ES_tradnl" w:eastAsia="es-ES"/>
        </w:rPr>
        <w:t xml:space="preserve"> través del </w:t>
      </w:r>
      <w:r w:rsidR="006168E4" w:rsidRPr="0093458B">
        <w:rPr>
          <w:rFonts w:ascii="Palatino Linotype" w:eastAsia="Times New Roman" w:hAnsi="Palatino Linotype" w:cs="Times New Roman"/>
          <w:b/>
          <w:sz w:val="24"/>
          <w:szCs w:val="24"/>
          <w:lang w:val="es-ES_tradnl" w:eastAsia="es-ES"/>
        </w:rPr>
        <w:t>SAIMEX</w:t>
      </w:r>
      <w:r w:rsidR="004F7AF7" w:rsidRPr="0093458B">
        <w:rPr>
          <w:rFonts w:ascii="Palatino Linotype" w:eastAsia="Times New Roman" w:hAnsi="Palatino Linotype" w:cs="Times New Roman"/>
          <w:sz w:val="24"/>
          <w:szCs w:val="24"/>
          <w:lang w:val="es-ES_tradnl" w:eastAsia="es-ES"/>
        </w:rPr>
        <w:t>.</w:t>
      </w:r>
      <w:r w:rsidR="00BF4CB5" w:rsidRPr="0093458B">
        <w:rPr>
          <w:rFonts w:ascii="Palatino Linotype" w:eastAsia="Times New Roman" w:hAnsi="Palatino Linotype" w:cs="Times New Roman"/>
          <w:sz w:val="24"/>
          <w:szCs w:val="24"/>
          <w:lang w:val="es-ES_tradnl" w:eastAsia="es-ES"/>
        </w:rPr>
        <w:t xml:space="preserve"> </w:t>
      </w:r>
    </w:p>
    <w:p w14:paraId="662C0B5E" w14:textId="77777777" w:rsidR="00415FD8" w:rsidRPr="0093458B" w:rsidRDefault="00415FD8" w:rsidP="00415FD8">
      <w:pPr>
        <w:spacing w:after="0" w:line="360" w:lineRule="auto"/>
        <w:jc w:val="both"/>
        <w:rPr>
          <w:rFonts w:ascii="Palatino Linotype" w:hAnsi="Palatino Linotype" w:cs="Arial"/>
          <w:b/>
          <w:sz w:val="24"/>
        </w:rPr>
      </w:pPr>
    </w:p>
    <w:p w14:paraId="46FD9DFD" w14:textId="77777777" w:rsidR="00DB3C03" w:rsidRPr="0093458B" w:rsidRDefault="006168E4" w:rsidP="00415FD8">
      <w:pPr>
        <w:spacing w:after="0" w:line="360" w:lineRule="auto"/>
        <w:jc w:val="both"/>
        <w:rPr>
          <w:rFonts w:ascii="Palatino Linotype" w:hAnsi="Palatino Linotype" w:cs="Arial"/>
          <w:b/>
          <w:sz w:val="28"/>
        </w:rPr>
      </w:pPr>
      <w:r w:rsidRPr="0093458B">
        <w:rPr>
          <w:rFonts w:ascii="Palatino Linotype" w:hAnsi="Palatino Linotype" w:cs="Arial"/>
          <w:b/>
          <w:sz w:val="28"/>
        </w:rPr>
        <w:t xml:space="preserve">SEGUNDO. </w:t>
      </w:r>
      <w:r w:rsidRPr="0093458B">
        <w:rPr>
          <w:rFonts w:ascii="Palatino Linotype" w:hAnsi="Palatino Linotype" w:cs="Arial"/>
          <w:b/>
          <w:sz w:val="28"/>
          <w:szCs w:val="20"/>
        </w:rPr>
        <w:t>De la respuesta del Sujeto Obligado.</w:t>
      </w:r>
    </w:p>
    <w:p w14:paraId="70B44E72" w14:textId="30C5E67A" w:rsidR="000E42F8" w:rsidRPr="0093458B" w:rsidRDefault="000E42F8" w:rsidP="000E42F8">
      <w:pPr>
        <w:pStyle w:val="Sinespaciado"/>
        <w:spacing w:line="360" w:lineRule="auto"/>
        <w:jc w:val="both"/>
        <w:rPr>
          <w:rFonts w:ascii="Palatino Linotype" w:hAnsi="Palatino Linotype" w:cs="Arial"/>
        </w:rPr>
      </w:pPr>
      <w:r w:rsidRPr="0093458B">
        <w:rPr>
          <w:rFonts w:ascii="Palatino Linotype" w:hAnsi="Palatino Linotype" w:cs="Arial"/>
        </w:rPr>
        <w:t xml:space="preserve">Del expediente electrónico que obra en el </w:t>
      </w:r>
      <w:r w:rsidRPr="0093458B">
        <w:rPr>
          <w:rFonts w:ascii="Palatino Linotype" w:hAnsi="Palatino Linotype" w:cs="Arial"/>
          <w:b/>
        </w:rPr>
        <w:t xml:space="preserve">SAIMEX, </w:t>
      </w:r>
      <w:r w:rsidRPr="0093458B">
        <w:rPr>
          <w:rFonts w:ascii="Palatino Linotype" w:hAnsi="Palatino Linotype" w:cs="Arial"/>
        </w:rPr>
        <w:t xml:space="preserve">se observa que el </w:t>
      </w:r>
      <w:r w:rsidRPr="0093458B">
        <w:rPr>
          <w:rFonts w:ascii="Palatino Linotype" w:hAnsi="Palatino Linotype" w:cs="Arial"/>
          <w:b/>
        </w:rPr>
        <w:t>Sujeto Obligado</w:t>
      </w:r>
      <w:r w:rsidRPr="0093458B">
        <w:rPr>
          <w:rFonts w:ascii="Palatino Linotype" w:hAnsi="Palatino Linotype" w:cs="Arial"/>
        </w:rPr>
        <w:t xml:space="preserve"> emitió la respuesta a la solicitud de información en fecha </w:t>
      </w:r>
      <w:r w:rsidR="005D0AC2" w:rsidRPr="0093458B">
        <w:rPr>
          <w:rFonts w:ascii="Palatino Linotype" w:hAnsi="Palatino Linotype" w:cs="Arial"/>
        </w:rPr>
        <w:t>dieciséis</w:t>
      </w:r>
      <w:r w:rsidRPr="0093458B">
        <w:rPr>
          <w:rFonts w:ascii="Palatino Linotype" w:hAnsi="Palatino Linotype" w:cs="Arial"/>
        </w:rPr>
        <w:t xml:space="preserve"> de diciembre de dos mil diecinueve, al tenor de lo siguiente:</w:t>
      </w:r>
    </w:p>
    <w:p w14:paraId="01A39A9B" w14:textId="77777777" w:rsidR="005D0AC2" w:rsidRPr="0093458B" w:rsidRDefault="000E42F8" w:rsidP="005D0AC2">
      <w:pPr>
        <w:pStyle w:val="Sinespaciado"/>
        <w:ind w:left="567" w:right="567"/>
        <w:jc w:val="right"/>
        <w:rPr>
          <w:rFonts w:ascii="Palatino Linotype" w:hAnsi="Palatino Linotype"/>
          <w:b/>
          <w:i/>
        </w:rPr>
      </w:pPr>
      <w:r w:rsidRPr="0093458B">
        <w:rPr>
          <w:rFonts w:ascii="Palatino Linotype" w:hAnsi="Palatino Linotype"/>
          <w:i/>
        </w:rPr>
        <w:lastRenderedPageBreak/>
        <w:t>“</w:t>
      </w:r>
      <w:r w:rsidR="005D0AC2" w:rsidRPr="0093458B">
        <w:rPr>
          <w:rFonts w:ascii="Palatino Linotype" w:hAnsi="Palatino Linotype"/>
          <w:b/>
          <w:i/>
        </w:rPr>
        <w:t>Villa Victoria, México a 16 de Diciembre de 2019</w:t>
      </w:r>
    </w:p>
    <w:p w14:paraId="7C6EE327" w14:textId="77777777" w:rsidR="005D0AC2" w:rsidRPr="0093458B" w:rsidRDefault="005D0AC2" w:rsidP="005D0AC2">
      <w:pPr>
        <w:pStyle w:val="Sinespaciado"/>
        <w:ind w:left="567" w:right="567"/>
        <w:jc w:val="right"/>
        <w:rPr>
          <w:rFonts w:ascii="Palatino Linotype" w:hAnsi="Palatino Linotype"/>
          <w:b/>
          <w:i/>
        </w:rPr>
      </w:pPr>
      <w:r w:rsidRPr="0093458B">
        <w:rPr>
          <w:rFonts w:ascii="Palatino Linotype" w:hAnsi="Palatino Linotype"/>
          <w:b/>
          <w:i/>
        </w:rPr>
        <w:t>Nombre del solicitante:</w:t>
      </w:r>
    </w:p>
    <w:p w14:paraId="450D4DDF" w14:textId="77777777" w:rsidR="005D0AC2" w:rsidRPr="0093458B" w:rsidRDefault="005D0AC2" w:rsidP="005D0AC2">
      <w:pPr>
        <w:pStyle w:val="Sinespaciado"/>
        <w:ind w:left="567" w:right="567"/>
        <w:jc w:val="right"/>
        <w:rPr>
          <w:rFonts w:ascii="Palatino Linotype" w:hAnsi="Palatino Linotype"/>
          <w:b/>
          <w:i/>
        </w:rPr>
      </w:pPr>
      <w:r w:rsidRPr="0093458B">
        <w:rPr>
          <w:rFonts w:ascii="Palatino Linotype" w:hAnsi="Palatino Linotype"/>
          <w:b/>
          <w:i/>
        </w:rPr>
        <w:t>Folio de la solicitud: 00403/VIVICTOR/IP/2019</w:t>
      </w:r>
    </w:p>
    <w:p w14:paraId="7DEF602A" w14:textId="77777777" w:rsidR="005D0AC2" w:rsidRPr="0093458B" w:rsidRDefault="005D0AC2" w:rsidP="005D0AC2">
      <w:pPr>
        <w:pStyle w:val="Sinespaciado"/>
        <w:ind w:left="567" w:right="567"/>
        <w:jc w:val="both"/>
        <w:rPr>
          <w:rFonts w:ascii="Palatino Linotype" w:hAnsi="Palatino Linotype"/>
          <w:i/>
        </w:rPr>
      </w:pPr>
    </w:p>
    <w:p w14:paraId="2A714F63" w14:textId="77777777" w:rsidR="005D0AC2" w:rsidRPr="0093458B" w:rsidRDefault="005D0AC2" w:rsidP="005D0AC2">
      <w:pPr>
        <w:pStyle w:val="Sinespaciado"/>
        <w:ind w:left="567" w:right="567"/>
        <w:jc w:val="both"/>
        <w:rPr>
          <w:rFonts w:ascii="Palatino Linotype" w:hAnsi="Palatino Linotype"/>
          <w:i/>
        </w:rPr>
      </w:pPr>
      <w:r w:rsidRPr="0093458B">
        <w:rPr>
          <w:rFonts w:ascii="Palatino Linotype" w:hAnsi="Palatino Linotype"/>
          <w:i/>
        </w:rPr>
        <w:t xml:space="preserve">En relación a la solicitud de información ingresada a través del Sistema de Acceso a la Información Mexiquense (SAIMEX), registrada con el número de solicitud 00403/VIVICTOR/IP/2019, que requiere lo siguiente: Quiero saber las acciones que ha implementado el municipio en materia de igualdad de género.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correspondientes, se hace de su conocimiento, que a través del Instituto Municipal para la Protección de los Derechos de la Mujer, se han implementado las siguientes acciones: • Derivado de la revisión del Bando Municipal, se realizaron propuestas y reformas al mismo, con el objetivo de alinearlo a las leyes federales y estatales vigentes en materia de violencia e igualdad de género. • Se instaló el Sistema Municipal para la Igualdad de Trato y Oportunidades entre Hombres y Mujeres y para Prevenir, Atender, Sancionar y Erradicar la Violencia contra las Mujeres, con el propósito de dar cabal cumplimiento a los deberes en materia de materia de prevención, atención, sanción y erradicación de la violencia de genero previstas en el artículo 54 de la Ley de Acceso de las Mujeres a una Vida Libre de Violencia del estado de México. • Como resultado de las sesiones de este sistema, se tomaron acuerdos en favor de las mujeres y para prevenir y atender la violencia en su contra, entre los que destaca la atención inmediata a llamadas de auxilio, en las que deberán acudir de forma prioritaria mujeres policías, mismas que de forma inmediata informaran a las áreas del Ayuntamiento que pueden atender violencia contra las mujeres, las que a su vez deberán involucrar a todas las dependencias municipales que puedan contribuir a una atención integral. • Se llevó a cabo la firma de convenio de colaboración entre el Consejo Estatal de la Mujer y Bienestar Social, representado por la Vocal Ejecutiva Lic. Melissa Estefanía Vargas Camacho y el H. Ayuntamiento de Villa Victoria. • Se realizó la gestión para seguir siendo parte </w:t>
      </w:r>
      <w:r w:rsidRPr="0093458B">
        <w:rPr>
          <w:rFonts w:ascii="Palatino Linotype" w:hAnsi="Palatino Linotype"/>
          <w:i/>
        </w:rPr>
        <w:lastRenderedPageBreak/>
        <w:t>del Programa Federal de Fortalecimiento a la Transversalidad de la Perspectiva de Género, modalidad III “Centros para el Desarrollo de las Mujeres 2019, con la finalidad de dar continuidad a los trabajos realizados en periodos anteriores. Programa en el que el Consejo Estatal, contrata a tres profesionistas que atienden a las mujeres victorenses en el tema jurídico, psicológico y de trabajo social, con el propósito de ayudar en cualquier tema de violencia, discriminación, acoso sexual, violación de derechos o canalización a alguna institución requerida. • Se integró la Unidad de Igualdad de Género y Erradicación de la Violencia dentro de la Administración Pública municipal, la cual atenderá, de acuerdo a la ley los casos de acoso sexual y laboral que pudieran sufrir las servidoras públicas de este nivel de gobierno, brindando asesoría, defensa y protección de derechos, así como buscar la igualdad laboral. • Se impartieron 26 pláticas en escuelas secundarias, primarias y población en general sobre temas como tipos y modalidades de violencia, derechos de las mujeres en el ámbito federal, igualdad de género, lenguaje incluyente y no sexista, entre otros. • A través del Consejo Estatal, fueron impartidos cursos de fomento al autoempleo en diversas localidades. • Se brindaron capacitaciones sobre igualdad, equidad de género y detección de conductas de hostigamiento y acoso sexual a personal de distintas áreas del Ayuntamiento con la finalidad de prevenir que se den casos y orientar sobre qué hacer en caso de sufrir alguna situación de acoso. Sin otro particular, con el presente escrito se tiene por atendida la solicitud de información.</w:t>
      </w:r>
    </w:p>
    <w:p w14:paraId="5925104E" w14:textId="77777777" w:rsidR="005D0AC2" w:rsidRPr="0093458B" w:rsidRDefault="005D0AC2" w:rsidP="005D0AC2">
      <w:pPr>
        <w:pStyle w:val="Sinespaciado"/>
        <w:ind w:left="567" w:right="567"/>
        <w:jc w:val="both"/>
        <w:rPr>
          <w:rFonts w:ascii="Palatino Linotype" w:hAnsi="Palatino Linotype"/>
          <w:i/>
        </w:rPr>
      </w:pPr>
    </w:p>
    <w:p w14:paraId="57FF479B" w14:textId="77777777" w:rsidR="005D0AC2" w:rsidRPr="0093458B" w:rsidRDefault="005D0AC2" w:rsidP="005D0AC2">
      <w:pPr>
        <w:pStyle w:val="Sinespaciado"/>
        <w:ind w:left="567" w:right="567"/>
        <w:jc w:val="both"/>
        <w:rPr>
          <w:rFonts w:ascii="Palatino Linotype" w:hAnsi="Palatino Linotype"/>
          <w:i/>
        </w:rPr>
      </w:pPr>
      <w:r w:rsidRPr="0093458B">
        <w:rPr>
          <w:rFonts w:ascii="Palatino Linotype" w:hAnsi="Palatino Linotype"/>
          <w:i/>
        </w:rPr>
        <w:t>ATENTAMENTE</w:t>
      </w:r>
    </w:p>
    <w:p w14:paraId="12E00806" w14:textId="776AD973" w:rsidR="000E42F8" w:rsidRPr="0093458B" w:rsidRDefault="005D0AC2" w:rsidP="005D0AC2">
      <w:pPr>
        <w:pStyle w:val="Sinespaciado"/>
        <w:ind w:left="567" w:right="567"/>
        <w:jc w:val="both"/>
        <w:rPr>
          <w:rFonts w:ascii="Palatino Linotype" w:hAnsi="Palatino Linotype"/>
          <w:i/>
        </w:rPr>
      </w:pPr>
      <w:r w:rsidRPr="0093458B">
        <w:rPr>
          <w:rFonts w:ascii="Palatino Linotype" w:hAnsi="Palatino Linotype"/>
          <w:i/>
        </w:rPr>
        <w:t>Lic. Talia Nohemi Pérez Noya</w:t>
      </w:r>
      <w:r w:rsidR="000E42F8" w:rsidRPr="0093458B">
        <w:rPr>
          <w:rFonts w:ascii="Palatino Linotype" w:hAnsi="Palatino Linotype"/>
          <w:i/>
        </w:rPr>
        <w:t>” (Sic)</w:t>
      </w:r>
    </w:p>
    <w:p w14:paraId="634937AC" w14:textId="77777777" w:rsidR="005D0AC2" w:rsidRPr="0093458B" w:rsidRDefault="005D0AC2" w:rsidP="005D0AC2">
      <w:pPr>
        <w:pStyle w:val="Sinespaciado"/>
        <w:ind w:right="567"/>
        <w:jc w:val="both"/>
        <w:rPr>
          <w:rFonts w:ascii="Palatino Linotype" w:hAnsi="Palatino Linotype"/>
          <w:i/>
        </w:rPr>
      </w:pPr>
    </w:p>
    <w:p w14:paraId="0AE9AA9D" w14:textId="5A70DBBE" w:rsidR="005D0AC2" w:rsidRPr="0093458B" w:rsidRDefault="005D0AC2" w:rsidP="005D0AC2">
      <w:pPr>
        <w:pStyle w:val="Sinespaciado"/>
        <w:numPr>
          <w:ilvl w:val="0"/>
          <w:numId w:val="7"/>
        </w:numPr>
        <w:spacing w:line="276" w:lineRule="auto"/>
        <w:ind w:right="567"/>
        <w:jc w:val="both"/>
        <w:rPr>
          <w:rFonts w:ascii="Palatino Linotype" w:hAnsi="Palatino Linotype"/>
        </w:rPr>
      </w:pPr>
      <w:r w:rsidRPr="0093458B">
        <w:rPr>
          <w:rFonts w:ascii="Palatino Linotype" w:hAnsi="Palatino Linotype"/>
        </w:rPr>
        <w:t xml:space="preserve">Adjuntando a dicha respuesta, el archivo electrónico denominado </w:t>
      </w:r>
      <w:r w:rsidRPr="0093458B">
        <w:rPr>
          <w:rFonts w:ascii="Palatino Linotype" w:hAnsi="Palatino Linotype"/>
          <w:i/>
        </w:rPr>
        <w:t>“RESPUESTA UTAI-00403.pdf”</w:t>
      </w:r>
      <w:r w:rsidRPr="0093458B">
        <w:rPr>
          <w:rFonts w:ascii="Palatino Linotype" w:hAnsi="Palatino Linotype"/>
        </w:rPr>
        <w:t xml:space="preserve">, mismo que versa en la misma información, remitida por la Titular de la Unidad de Transparencia del </w:t>
      </w:r>
      <w:r w:rsidRPr="0093458B">
        <w:rPr>
          <w:rFonts w:ascii="Palatino Linotype" w:hAnsi="Palatino Linotype"/>
          <w:b/>
        </w:rPr>
        <w:t>Sujeto Obligado</w:t>
      </w:r>
      <w:r w:rsidRPr="0093458B">
        <w:rPr>
          <w:rFonts w:ascii="Palatino Linotype" w:hAnsi="Palatino Linotype"/>
        </w:rPr>
        <w:t>.</w:t>
      </w:r>
    </w:p>
    <w:p w14:paraId="37A07824" w14:textId="77777777" w:rsidR="000E42F8" w:rsidRPr="0093458B" w:rsidRDefault="000E42F8" w:rsidP="000E42F8">
      <w:pPr>
        <w:pStyle w:val="Sinespaciado"/>
        <w:ind w:left="567" w:right="567"/>
        <w:rPr>
          <w:rFonts w:ascii="Palatino Linotype" w:hAnsi="Palatino Linotype"/>
          <w:i/>
        </w:rPr>
      </w:pPr>
    </w:p>
    <w:p w14:paraId="01DDA8B5" w14:textId="77777777" w:rsidR="00E16FEC" w:rsidRPr="0093458B" w:rsidRDefault="00E16FEC" w:rsidP="00E16FEC">
      <w:pPr>
        <w:pStyle w:val="Sinespaciado"/>
        <w:rPr>
          <w:sz w:val="10"/>
        </w:rPr>
      </w:pPr>
    </w:p>
    <w:p w14:paraId="63254B74" w14:textId="52BD7823" w:rsidR="0035578B" w:rsidRPr="0093458B" w:rsidRDefault="0035578B" w:rsidP="00415FD8">
      <w:pPr>
        <w:pStyle w:val="Sinespaciado"/>
        <w:rPr>
          <w:rFonts w:ascii="Palatino Linotype" w:eastAsiaTheme="minorHAnsi" w:hAnsi="Palatino Linotype" w:cs="Arial"/>
          <w:noProof/>
          <w:sz w:val="4"/>
          <w:lang w:eastAsia="es-MX"/>
        </w:rPr>
      </w:pPr>
    </w:p>
    <w:p w14:paraId="5207380C" w14:textId="77777777" w:rsidR="002813C0" w:rsidRPr="0093458B" w:rsidRDefault="002813C0" w:rsidP="00415FD8">
      <w:pPr>
        <w:pStyle w:val="Sinespaciado"/>
        <w:rPr>
          <w:sz w:val="14"/>
        </w:rPr>
      </w:pPr>
    </w:p>
    <w:p w14:paraId="695D9190" w14:textId="101E6882" w:rsidR="006168E4" w:rsidRPr="0093458B" w:rsidRDefault="006168E4" w:rsidP="00415FD8">
      <w:pPr>
        <w:spacing w:after="0" w:line="360" w:lineRule="auto"/>
        <w:jc w:val="both"/>
        <w:rPr>
          <w:rFonts w:ascii="Palatino Linotype" w:hAnsi="Palatino Linotype" w:cs="Arial"/>
          <w:b/>
          <w:sz w:val="28"/>
        </w:rPr>
      </w:pPr>
      <w:r w:rsidRPr="0093458B">
        <w:rPr>
          <w:rFonts w:ascii="Palatino Linotype" w:hAnsi="Palatino Linotype" w:cs="Arial"/>
          <w:b/>
          <w:sz w:val="28"/>
        </w:rPr>
        <w:t xml:space="preserve">TERCERO. </w:t>
      </w:r>
      <w:r w:rsidRPr="0093458B">
        <w:rPr>
          <w:rFonts w:ascii="Palatino Linotype" w:hAnsi="Palatino Linotype"/>
          <w:b/>
          <w:sz w:val="28"/>
        </w:rPr>
        <w:t>Del recurso de revisión.</w:t>
      </w:r>
    </w:p>
    <w:p w14:paraId="371358E2" w14:textId="0E5ED8F3" w:rsidR="0035578B" w:rsidRPr="0093458B" w:rsidRDefault="004F7AF7" w:rsidP="00415FD8">
      <w:pPr>
        <w:spacing w:after="0" w:line="360" w:lineRule="auto"/>
        <w:jc w:val="both"/>
        <w:rPr>
          <w:rFonts w:ascii="Palatino Linotype" w:hAnsi="Palatino Linotype" w:cs="Arial"/>
          <w:sz w:val="24"/>
          <w:szCs w:val="24"/>
        </w:rPr>
      </w:pPr>
      <w:r w:rsidRPr="0093458B">
        <w:rPr>
          <w:rFonts w:ascii="Palatino Linotype" w:hAnsi="Palatino Linotype" w:cs="Arial"/>
          <w:sz w:val="24"/>
          <w:szCs w:val="24"/>
        </w:rPr>
        <w:t xml:space="preserve">Inconforme con la </w:t>
      </w:r>
      <w:r w:rsidR="0030613C" w:rsidRPr="0093458B">
        <w:rPr>
          <w:rFonts w:ascii="Palatino Linotype" w:hAnsi="Palatino Linotype" w:cs="Arial"/>
          <w:sz w:val="24"/>
          <w:szCs w:val="24"/>
        </w:rPr>
        <w:t>respuesta</w:t>
      </w:r>
      <w:r w:rsidRPr="0093458B">
        <w:rPr>
          <w:rFonts w:ascii="Palatino Linotype" w:hAnsi="Palatino Linotype" w:cs="Arial"/>
          <w:sz w:val="24"/>
          <w:szCs w:val="24"/>
        </w:rPr>
        <w:t xml:space="preserve"> </w:t>
      </w:r>
      <w:r w:rsidR="000E42F8" w:rsidRPr="0093458B">
        <w:rPr>
          <w:rFonts w:ascii="Palatino Linotype" w:hAnsi="Palatino Linotype" w:cs="Arial"/>
          <w:sz w:val="24"/>
          <w:szCs w:val="24"/>
        </w:rPr>
        <w:t xml:space="preserve">otorgada </w:t>
      </w:r>
      <w:r w:rsidRPr="0093458B">
        <w:rPr>
          <w:rFonts w:ascii="Palatino Linotype" w:hAnsi="Palatino Linotype" w:cs="Arial"/>
          <w:sz w:val="24"/>
          <w:szCs w:val="24"/>
        </w:rPr>
        <w:t>por</w:t>
      </w:r>
      <w:r w:rsidR="0010228E" w:rsidRPr="0093458B">
        <w:rPr>
          <w:rFonts w:ascii="Palatino Linotype" w:hAnsi="Palatino Linotype" w:cs="Arial"/>
          <w:sz w:val="24"/>
          <w:szCs w:val="24"/>
        </w:rPr>
        <w:t xml:space="preserve"> parte del</w:t>
      </w:r>
      <w:r w:rsidRPr="0093458B">
        <w:rPr>
          <w:rFonts w:ascii="Palatino Linotype" w:hAnsi="Palatino Linotype" w:cs="Arial"/>
          <w:sz w:val="24"/>
          <w:szCs w:val="24"/>
        </w:rPr>
        <w:t xml:space="preserve"> </w:t>
      </w:r>
      <w:r w:rsidRPr="0093458B">
        <w:rPr>
          <w:rFonts w:ascii="Palatino Linotype" w:hAnsi="Palatino Linotype" w:cs="Arial"/>
          <w:b/>
          <w:sz w:val="24"/>
          <w:szCs w:val="24"/>
        </w:rPr>
        <w:t>Sujeto Obligado</w:t>
      </w:r>
      <w:r w:rsidRPr="0093458B">
        <w:rPr>
          <w:rFonts w:ascii="Palatino Linotype" w:hAnsi="Palatino Linotype" w:cs="Arial"/>
          <w:sz w:val="24"/>
          <w:szCs w:val="24"/>
        </w:rPr>
        <w:t>,</w:t>
      </w:r>
      <w:r w:rsidRPr="0093458B">
        <w:rPr>
          <w:rFonts w:ascii="Palatino Linotype" w:hAnsi="Palatino Linotype" w:cs="Arial"/>
          <w:b/>
          <w:sz w:val="24"/>
          <w:szCs w:val="24"/>
        </w:rPr>
        <w:t xml:space="preserve"> </w:t>
      </w:r>
      <w:r w:rsidR="000510FC" w:rsidRPr="0093458B">
        <w:rPr>
          <w:rFonts w:ascii="Palatino Linotype" w:hAnsi="Palatino Linotype" w:cs="Arial"/>
          <w:b/>
          <w:sz w:val="24"/>
          <w:szCs w:val="24"/>
        </w:rPr>
        <w:t>El</w:t>
      </w:r>
      <w:r w:rsidRPr="0093458B">
        <w:rPr>
          <w:rFonts w:ascii="Palatino Linotype" w:hAnsi="Palatino Linotype" w:cs="Arial"/>
          <w:b/>
          <w:sz w:val="24"/>
          <w:szCs w:val="24"/>
        </w:rPr>
        <w:t xml:space="preserve"> Recurrente </w:t>
      </w:r>
      <w:r w:rsidRPr="0093458B">
        <w:rPr>
          <w:rFonts w:ascii="Palatino Linotype" w:hAnsi="Palatino Linotype" w:cs="Arial"/>
          <w:sz w:val="24"/>
          <w:szCs w:val="24"/>
        </w:rPr>
        <w:t xml:space="preserve">interpuso el recurso de revisión, en fecha </w:t>
      </w:r>
      <w:r w:rsidR="000E42F8" w:rsidRPr="0093458B">
        <w:rPr>
          <w:rFonts w:ascii="Palatino Linotype" w:hAnsi="Palatino Linotype" w:cs="Arial"/>
          <w:sz w:val="24"/>
          <w:szCs w:val="24"/>
        </w:rPr>
        <w:t>veinte</w:t>
      </w:r>
      <w:r w:rsidR="002813C0" w:rsidRPr="0093458B">
        <w:rPr>
          <w:rFonts w:ascii="Palatino Linotype" w:hAnsi="Palatino Linotype" w:cs="Arial"/>
          <w:sz w:val="24"/>
          <w:szCs w:val="24"/>
        </w:rPr>
        <w:t xml:space="preserve"> de diciembre</w:t>
      </w:r>
      <w:r w:rsidR="00604860" w:rsidRPr="0093458B">
        <w:rPr>
          <w:rFonts w:ascii="Palatino Linotype" w:hAnsi="Palatino Linotype" w:cs="Arial"/>
          <w:sz w:val="24"/>
          <w:szCs w:val="24"/>
        </w:rPr>
        <w:t xml:space="preserve"> de</w:t>
      </w:r>
      <w:r w:rsidR="000510FC" w:rsidRPr="0093458B">
        <w:rPr>
          <w:rFonts w:ascii="Palatino Linotype" w:hAnsi="Palatino Linotype" w:cs="Arial"/>
          <w:sz w:val="24"/>
          <w:szCs w:val="24"/>
        </w:rPr>
        <w:t xml:space="preserve"> dos mil diecinueve</w:t>
      </w:r>
      <w:r w:rsidR="0035578B" w:rsidRPr="0093458B">
        <w:rPr>
          <w:rFonts w:ascii="Palatino Linotype" w:hAnsi="Palatino Linotype" w:cs="Arial"/>
          <w:sz w:val="24"/>
          <w:szCs w:val="24"/>
        </w:rPr>
        <w:t xml:space="preserve">, </w:t>
      </w:r>
      <w:r w:rsidR="0035578B" w:rsidRPr="0093458B">
        <w:rPr>
          <w:rFonts w:ascii="Palatino Linotype" w:hAnsi="Palatino Linotype" w:cs="Arial"/>
          <w:sz w:val="24"/>
          <w:szCs w:val="24"/>
        </w:rPr>
        <w:lastRenderedPageBreak/>
        <w:t xml:space="preserve">el cual fue registrado con el expediente número </w:t>
      </w:r>
      <w:r w:rsidR="002813C0" w:rsidRPr="0093458B">
        <w:rPr>
          <w:rFonts w:ascii="Palatino Linotype" w:hAnsi="Palatino Linotype" w:cs="Arial"/>
          <w:b/>
          <w:sz w:val="24"/>
          <w:szCs w:val="24"/>
        </w:rPr>
        <w:t>1</w:t>
      </w:r>
      <w:r w:rsidR="005D0AC2" w:rsidRPr="0093458B">
        <w:rPr>
          <w:rFonts w:ascii="Palatino Linotype" w:hAnsi="Palatino Linotype" w:cs="Arial"/>
          <w:b/>
          <w:sz w:val="24"/>
          <w:szCs w:val="24"/>
        </w:rPr>
        <w:t>3155</w:t>
      </w:r>
      <w:r w:rsidR="000510FC" w:rsidRPr="0093458B">
        <w:rPr>
          <w:rFonts w:ascii="Palatino Linotype" w:hAnsi="Palatino Linotype" w:cs="Arial"/>
          <w:b/>
          <w:sz w:val="24"/>
          <w:szCs w:val="24"/>
        </w:rPr>
        <w:t>/INFOEM/IP/RR/2019</w:t>
      </w:r>
      <w:r w:rsidR="0035578B" w:rsidRPr="0093458B">
        <w:rPr>
          <w:rFonts w:ascii="Palatino Linotype" w:hAnsi="Palatino Linotype" w:cs="Arial"/>
          <w:b/>
          <w:sz w:val="24"/>
          <w:szCs w:val="24"/>
        </w:rPr>
        <w:t xml:space="preserve">, </w:t>
      </w:r>
      <w:r w:rsidR="0035578B" w:rsidRPr="0093458B">
        <w:rPr>
          <w:rFonts w:ascii="Palatino Linotype" w:hAnsi="Palatino Linotype" w:cs="Arial"/>
          <w:sz w:val="24"/>
          <w:szCs w:val="24"/>
        </w:rPr>
        <w:t xml:space="preserve">en el cual arguye, las siguientes manifestaciones: </w:t>
      </w:r>
    </w:p>
    <w:p w14:paraId="450C3323" w14:textId="77777777" w:rsidR="008A6597" w:rsidRPr="0093458B" w:rsidRDefault="008A6597" w:rsidP="00415FD8">
      <w:pPr>
        <w:spacing w:after="0"/>
        <w:rPr>
          <w:sz w:val="24"/>
          <w:szCs w:val="24"/>
        </w:rPr>
      </w:pPr>
    </w:p>
    <w:p w14:paraId="657FCFED" w14:textId="77777777" w:rsidR="00604860" w:rsidRPr="0093458B" w:rsidRDefault="006168E4" w:rsidP="00415FD8">
      <w:pPr>
        <w:pStyle w:val="Prrafodelista"/>
        <w:numPr>
          <w:ilvl w:val="0"/>
          <w:numId w:val="1"/>
        </w:numPr>
        <w:jc w:val="both"/>
        <w:rPr>
          <w:rFonts w:ascii="Palatino Linotype" w:hAnsi="Palatino Linotype" w:cs="Arial"/>
          <w:b/>
        </w:rPr>
      </w:pPr>
      <w:r w:rsidRPr="0093458B">
        <w:rPr>
          <w:rFonts w:ascii="Palatino Linotype" w:hAnsi="Palatino Linotype" w:cs="Arial"/>
          <w:b/>
        </w:rPr>
        <w:t>Acto Impugnado:</w:t>
      </w:r>
      <w:r w:rsidR="00604860" w:rsidRPr="0093458B">
        <w:rPr>
          <w:rFonts w:ascii="Palatino Linotype" w:hAnsi="Palatino Linotype" w:cs="Arial"/>
          <w:b/>
        </w:rPr>
        <w:t xml:space="preserve"> </w:t>
      </w:r>
    </w:p>
    <w:p w14:paraId="3FCDDF05" w14:textId="7A78AFB5" w:rsidR="00816613" w:rsidRPr="0093458B" w:rsidRDefault="008A6597" w:rsidP="00A01754">
      <w:pPr>
        <w:spacing w:after="0" w:line="240" w:lineRule="auto"/>
        <w:ind w:left="360"/>
        <w:jc w:val="both"/>
        <w:rPr>
          <w:rFonts w:ascii="Palatino Linotype" w:hAnsi="Palatino Linotype" w:cs="Arial"/>
          <w:b/>
          <w:i/>
        </w:rPr>
      </w:pPr>
      <w:r w:rsidRPr="0093458B">
        <w:rPr>
          <w:rFonts w:ascii="Palatino Linotype" w:hAnsi="Palatino Linotype" w:cs="Arial"/>
          <w:i/>
        </w:rPr>
        <w:t>“</w:t>
      </w:r>
      <w:r w:rsidR="005D0AC2" w:rsidRPr="0093458B">
        <w:rPr>
          <w:rFonts w:ascii="Palatino Linotype" w:hAnsi="Palatino Linotype" w:cs="Arial"/>
          <w:i/>
        </w:rPr>
        <w:t>La información que me entregan esta incompleta porque no adjuntan evidencia de las acciones que ha llevado a cabo el municipio.</w:t>
      </w:r>
      <w:r w:rsidR="006168E4" w:rsidRPr="0093458B">
        <w:rPr>
          <w:rFonts w:ascii="Palatino Linotype" w:hAnsi="Palatino Linotype" w:cs="Arial"/>
          <w:i/>
        </w:rPr>
        <w:t>”</w:t>
      </w:r>
      <w:r w:rsidR="00053099" w:rsidRPr="0093458B">
        <w:rPr>
          <w:rFonts w:ascii="Palatino Linotype" w:hAnsi="Palatino Linotype" w:cs="Arial"/>
          <w:i/>
        </w:rPr>
        <w:t xml:space="preserve"> </w:t>
      </w:r>
      <w:r w:rsidR="00053099" w:rsidRPr="0093458B">
        <w:rPr>
          <w:rFonts w:ascii="Palatino Linotype" w:hAnsi="Palatino Linotype" w:cs="Arial"/>
          <w:b/>
          <w:i/>
        </w:rPr>
        <w:t>[S</w:t>
      </w:r>
      <w:r w:rsidR="006168E4" w:rsidRPr="0093458B">
        <w:rPr>
          <w:rFonts w:ascii="Palatino Linotype" w:hAnsi="Palatino Linotype" w:cs="Arial"/>
          <w:b/>
          <w:i/>
        </w:rPr>
        <w:t>ic]</w:t>
      </w:r>
    </w:p>
    <w:p w14:paraId="24B2BEC9" w14:textId="77777777" w:rsidR="00A01754" w:rsidRPr="0093458B" w:rsidRDefault="00A01754" w:rsidP="00A01754">
      <w:pPr>
        <w:spacing w:after="0" w:line="240" w:lineRule="auto"/>
        <w:ind w:left="360"/>
        <w:jc w:val="both"/>
        <w:rPr>
          <w:rFonts w:ascii="Palatino Linotype" w:hAnsi="Palatino Linotype" w:cs="Arial"/>
          <w:b/>
          <w:i/>
        </w:rPr>
      </w:pPr>
    </w:p>
    <w:p w14:paraId="68CB5204" w14:textId="77777777" w:rsidR="00A46924" w:rsidRPr="0093458B" w:rsidRDefault="00053099" w:rsidP="00415FD8">
      <w:pPr>
        <w:pStyle w:val="Prrafodelista"/>
        <w:numPr>
          <w:ilvl w:val="0"/>
          <w:numId w:val="1"/>
        </w:numPr>
        <w:ind w:right="851"/>
        <w:jc w:val="both"/>
        <w:rPr>
          <w:rFonts w:ascii="Palatino Linotype" w:hAnsi="Palatino Linotype" w:cs="Arial"/>
          <w:b/>
        </w:rPr>
      </w:pPr>
      <w:r w:rsidRPr="0093458B">
        <w:rPr>
          <w:rFonts w:ascii="Palatino Linotype" w:hAnsi="Palatino Linotype" w:cs="Arial"/>
          <w:b/>
        </w:rPr>
        <w:t>Razones o Motivos de Inconformidad:</w:t>
      </w:r>
    </w:p>
    <w:p w14:paraId="605B908B" w14:textId="2E3D433D" w:rsidR="00A01754" w:rsidRPr="0093458B" w:rsidRDefault="00053099" w:rsidP="000E42F8">
      <w:pPr>
        <w:spacing w:after="0" w:line="240" w:lineRule="auto"/>
        <w:ind w:left="360" w:right="851"/>
        <w:jc w:val="both"/>
        <w:rPr>
          <w:rFonts w:ascii="Palatino Linotype" w:hAnsi="Palatino Linotype" w:cs="Arial"/>
          <w:b/>
          <w:i/>
        </w:rPr>
      </w:pPr>
      <w:r w:rsidRPr="0093458B">
        <w:rPr>
          <w:rFonts w:ascii="Palatino Linotype" w:hAnsi="Palatino Linotype" w:cs="Arial"/>
          <w:i/>
        </w:rPr>
        <w:t>“</w:t>
      </w:r>
      <w:r w:rsidR="005D0AC2" w:rsidRPr="0093458B">
        <w:rPr>
          <w:rFonts w:ascii="Palatino Linotype" w:hAnsi="Palatino Linotype"/>
          <w:i/>
          <w:color w:val="000000"/>
        </w:rPr>
        <w:t>El municipio me limita mi derecho de acceso a la información pública.</w:t>
      </w:r>
      <w:r w:rsidR="004447EE" w:rsidRPr="0093458B">
        <w:rPr>
          <w:rFonts w:ascii="Palatino Linotype" w:hAnsi="Palatino Linotype"/>
          <w:i/>
          <w:lang w:eastAsia="es-MX"/>
        </w:rPr>
        <w:t xml:space="preserve">” </w:t>
      </w:r>
      <w:r w:rsidRPr="0093458B">
        <w:rPr>
          <w:rFonts w:ascii="Palatino Linotype" w:hAnsi="Palatino Linotype" w:cs="Arial"/>
          <w:b/>
          <w:i/>
        </w:rPr>
        <w:t>[Sic]</w:t>
      </w:r>
    </w:p>
    <w:p w14:paraId="36AAF3B2" w14:textId="77777777" w:rsidR="005D0AC2" w:rsidRPr="0093458B" w:rsidRDefault="005D0AC2" w:rsidP="005D0AC2">
      <w:pPr>
        <w:spacing w:after="0" w:line="240" w:lineRule="auto"/>
        <w:ind w:right="851"/>
        <w:jc w:val="both"/>
        <w:rPr>
          <w:rFonts w:ascii="Palatino Linotype" w:hAnsi="Palatino Linotype" w:cs="Arial"/>
          <w:i/>
        </w:rPr>
      </w:pPr>
    </w:p>
    <w:p w14:paraId="5753CE2D" w14:textId="77777777" w:rsidR="005D0AC2" w:rsidRPr="0093458B" w:rsidRDefault="005D0AC2" w:rsidP="005D0AC2">
      <w:pPr>
        <w:spacing w:after="0" w:line="240" w:lineRule="auto"/>
        <w:ind w:right="851"/>
        <w:jc w:val="both"/>
        <w:rPr>
          <w:rFonts w:ascii="Palatino Linotype" w:hAnsi="Palatino Linotype" w:cs="Arial"/>
          <w:b/>
          <w:i/>
        </w:rPr>
      </w:pPr>
    </w:p>
    <w:p w14:paraId="0B0B7B56" w14:textId="77777777" w:rsidR="006168E4" w:rsidRPr="0093458B" w:rsidRDefault="006168E4" w:rsidP="00415FD8">
      <w:pPr>
        <w:spacing w:after="0" w:line="360" w:lineRule="auto"/>
        <w:jc w:val="both"/>
        <w:rPr>
          <w:rFonts w:ascii="Palatino Linotype" w:hAnsi="Palatino Linotype" w:cs="Arial"/>
          <w:b/>
          <w:sz w:val="28"/>
          <w:szCs w:val="28"/>
        </w:rPr>
      </w:pPr>
      <w:r w:rsidRPr="0093458B">
        <w:rPr>
          <w:rFonts w:ascii="Palatino Linotype" w:hAnsi="Palatino Linotype" w:cs="Arial"/>
          <w:b/>
          <w:sz w:val="28"/>
        </w:rPr>
        <w:t>CUARTO</w:t>
      </w:r>
      <w:r w:rsidRPr="0093458B">
        <w:rPr>
          <w:rFonts w:ascii="Palatino Linotype" w:hAnsi="Palatino Linotype" w:cs="Arial"/>
          <w:b/>
          <w:sz w:val="24"/>
          <w:szCs w:val="24"/>
        </w:rPr>
        <w:t xml:space="preserve">. </w:t>
      </w:r>
      <w:r w:rsidRPr="0093458B">
        <w:rPr>
          <w:rFonts w:ascii="Palatino Linotype" w:hAnsi="Palatino Linotype" w:cs="Arial"/>
          <w:b/>
          <w:sz w:val="28"/>
          <w:szCs w:val="28"/>
        </w:rPr>
        <w:t>Del turno del recurso de revisión.</w:t>
      </w:r>
    </w:p>
    <w:p w14:paraId="42EF39D2" w14:textId="3AE69FCF" w:rsidR="00A46924" w:rsidRPr="0093458B" w:rsidRDefault="00D51568" w:rsidP="00415FD8">
      <w:pPr>
        <w:spacing w:after="0" w:line="360" w:lineRule="auto"/>
        <w:jc w:val="both"/>
        <w:rPr>
          <w:rFonts w:ascii="Palatino Linotype" w:hAnsi="Palatino Linotype" w:cs="Arial"/>
          <w:sz w:val="24"/>
          <w:szCs w:val="24"/>
        </w:rPr>
      </w:pPr>
      <w:r w:rsidRPr="0093458B">
        <w:rPr>
          <w:rFonts w:ascii="Palatino Linotype" w:hAnsi="Palatino Linotype" w:cs="Arial"/>
          <w:sz w:val="24"/>
          <w:szCs w:val="24"/>
        </w:rPr>
        <w:t xml:space="preserve">Medio de impugnación que le fue turnado a la Comisionada </w:t>
      </w:r>
      <w:r w:rsidRPr="0093458B">
        <w:rPr>
          <w:rFonts w:ascii="Palatino Linotype" w:hAnsi="Palatino Linotype" w:cs="Arial"/>
          <w:b/>
          <w:sz w:val="24"/>
          <w:szCs w:val="24"/>
        </w:rPr>
        <w:t>Zulema Martínez Sánchez</w:t>
      </w:r>
      <w:r w:rsidRPr="0093458B">
        <w:rPr>
          <w:rFonts w:ascii="Palatino Linotype" w:hAnsi="Palatino Linotype" w:cs="Arial"/>
          <w:sz w:val="24"/>
          <w:szCs w:val="24"/>
        </w:rPr>
        <w:t>, por medio del sistema electrónico en términos del arábigo 185</w:t>
      </w:r>
      <w:r w:rsidR="00A46924" w:rsidRPr="0093458B">
        <w:rPr>
          <w:rFonts w:ascii="Palatino Linotype" w:hAnsi="Palatino Linotype" w:cs="Arial"/>
          <w:sz w:val="24"/>
          <w:szCs w:val="24"/>
        </w:rPr>
        <w:t>,</w:t>
      </w:r>
      <w:r w:rsidRPr="0093458B">
        <w:rPr>
          <w:rFonts w:ascii="Palatino Linotype" w:hAnsi="Palatino Linotype" w:cs="Arial"/>
          <w:sz w:val="24"/>
          <w:szCs w:val="24"/>
        </w:rPr>
        <w:t xml:space="preserve"> fracción I</w:t>
      </w:r>
      <w:r w:rsidR="00A46924" w:rsidRPr="0093458B">
        <w:rPr>
          <w:rFonts w:ascii="Palatino Linotype" w:hAnsi="Palatino Linotype" w:cs="Arial"/>
          <w:sz w:val="24"/>
          <w:szCs w:val="24"/>
        </w:rPr>
        <w:t>,</w:t>
      </w:r>
      <w:r w:rsidRPr="0093458B">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93458B">
        <w:rPr>
          <w:rFonts w:ascii="Palatino Linotype" w:hAnsi="Palatino Linotype" w:cs="Arial"/>
          <w:sz w:val="24"/>
          <w:szCs w:val="24"/>
        </w:rPr>
        <w:t xml:space="preserve"> </w:t>
      </w:r>
      <w:r w:rsidR="000E42F8" w:rsidRPr="0093458B">
        <w:rPr>
          <w:rFonts w:ascii="Palatino Linotype" w:hAnsi="Palatino Linotype" w:cs="Arial"/>
          <w:sz w:val="24"/>
          <w:szCs w:val="24"/>
        </w:rPr>
        <w:t>trece</w:t>
      </w:r>
      <w:r w:rsidR="002813C0" w:rsidRPr="0093458B">
        <w:rPr>
          <w:rFonts w:ascii="Palatino Linotype" w:hAnsi="Palatino Linotype" w:cs="Arial"/>
          <w:sz w:val="24"/>
          <w:szCs w:val="24"/>
        </w:rPr>
        <w:t xml:space="preserve"> de enero</w:t>
      </w:r>
      <w:r w:rsidR="00353FDC" w:rsidRPr="0093458B">
        <w:rPr>
          <w:rFonts w:ascii="Palatino Linotype" w:hAnsi="Palatino Linotype" w:cs="Arial"/>
          <w:sz w:val="24"/>
          <w:szCs w:val="24"/>
        </w:rPr>
        <w:t xml:space="preserve"> de </w:t>
      </w:r>
      <w:r w:rsidR="000510FC" w:rsidRPr="0093458B">
        <w:rPr>
          <w:rFonts w:ascii="Palatino Linotype" w:hAnsi="Palatino Linotype" w:cs="Arial"/>
          <w:sz w:val="24"/>
          <w:szCs w:val="24"/>
        </w:rPr>
        <w:t xml:space="preserve">dos mil </w:t>
      </w:r>
      <w:r w:rsidR="002813C0" w:rsidRPr="0093458B">
        <w:rPr>
          <w:rFonts w:ascii="Palatino Linotype" w:hAnsi="Palatino Linotype" w:cs="Arial"/>
          <w:sz w:val="24"/>
          <w:szCs w:val="24"/>
        </w:rPr>
        <w:t>veinte</w:t>
      </w:r>
      <w:r w:rsidR="00604860" w:rsidRPr="0093458B">
        <w:rPr>
          <w:rFonts w:ascii="Palatino Linotype" w:hAnsi="Palatino Linotype" w:cs="Arial"/>
          <w:sz w:val="24"/>
          <w:szCs w:val="24"/>
        </w:rPr>
        <w:t>,</w:t>
      </w:r>
      <w:r w:rsidR="00353FDC" w:rsidRPr="0093458B">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93458B" w:rsidRDefault="00A46924" w:rsidP="00415FD8">
      <w:pPr>
        <w:spacing w:after="0" w:line="360" w:lineRule="auto"/>
        <w:jc w:val="both"/>
        <w:rPr>
          <w:rFonts w:ascii="Palatino Linotype" w:hAnsi="Palatino Linotype" w:cs="Arial"/>
          <w:b/>
          <w:sz w:val="24"/>
        </w:rPr>
      </w:pPr>
    </w:p>
    <w:p w14:paraId="3F23BB77" w14:textId="49FFF7F4" w:rsidR="00A46924" w:rsidRPr="0093458B" w:rsidRDefault="00D51568" w:rsidP="00415FD8">
      <w:pPr>
        <w:spacing w:after="0" w:line="360" w:lineRule="auto"/>
        <w:jc w:val="both"/>
        <w:rPr>
          <w:rFonts w:ascii="Palatino Linotype" w:hAnsi="Palatino Linotype" w:cs="Arial"/>
          <w:b/>
          <w:sz w:val="28"/>
          <w:szCs w:val="28"/>
        </w:rPr>
      </w:pPr>
      <w:r w:rsidRPr="0093458B">
        <w:rPr>
          <w:rFonts w:ascii="Palatino Linotype" w:hAnsi="Palatino Linotype" w:cs="Arial"/>
          <w:b/>
          <w:sz w:val="28"/>
        </w:rPr>
        <w:t>QUINTO</w:t>
      </w:r>
      <w:r w:rsidRPr="0093458B">
        <w:rPr>
          <w:rFonts w:ascii="Palatino Linotype" w:hAnsi="Palatino Linotype" w:cs="Arial"/>
          <w:b/>
          <w:sz w:val="24"/>
          <w:szCs w:val="24"/>
        </w:rPr>
        <w:t xml:space="preserve">. </w:t>
      </w:r>
      <w:r w:rsidR="005A0F33" w:rsidRPr="0093458B">
        <w:rPr>
          <w:rFonts w:ascii="Palatino Linotype" w:hAnsi="Palatino Linotype" w:cs="Arial"/>
          <w:b/>
          <w:sz w:val="28"/>
          <w:szCs w:val="28"/>
        </w:rPr>
        <w:t>De la etapa de i</w:t>
      </w:r>
      <w:r w:rsidRPr="0093458B">
        <w:rPr>
          <w:rFonts w:ascii="Palatino Linotype" w:hAnsi="Palatino Linotype" w:cs="Arial"/>
          <w:b/>
          <w:sz w:val="28"/>
          <w:szCs w:val="28"/>
        </w:rPr>
        <w:t>nstrucción.</w:t>
      </w:r>
    </w:p>
    <w:p w14:paraId="262B15F5" w14:textId="0661C105" w:rsidR="00D51568" w:rsidRPr="0093458B" w:rsidRDefault="00D51568" w:rsidP="00415FD8">
      <w:pPr>
        <w:spacing w:after="0" w:line="360" w:lineRule="auto"/>
        <w:jc w:val="both"/>
        <w:rPr>
          <w:rFonts w:ascii="Palatino Linotype" w:hAnsi="Palatino Linotype" w:cs="Arial"/>
          <w:sz w:val="24"/>
          <w:szCs w:val="24"/>
        </w:rPr>
      </w:pPr>
      <w:r w:rsidRPr="0093458B">
        <w:rPr>
          <w:rFonts w:ascii="Palatino Linotype" w:hAnsi="Palatino Linotype" w:cs="Arial"/>
          <w:sz w:val="24"/>
          <w:szCs w:val="24"/>
        </w:rPr>
        <w:t xml:space="preserve">Así, una vez transcurrido el término legal referido, </w:t>
      </w:r>
      <w:r w:rsidR="00AD3BA3" w:rsidRPr="0093458B">
        <w:rPr>
          <w:rFonts w:ascii="Palatino Linotype" w:hAnsi="Palatino Linotype" w:cs="Arial"/>
          <w:sz w:val="24"/>
          <w:szCs w:val="24"/>
        </w:rPr>
        <w:t>se advierte que</w:t>
      </w:r>
      <w:r w:rsidR="005D0AC2" w:rsidRPr="0093458B">
        <w:rPr>
          <w:rFonts w:ascii="Palatino Linotype" w:hAnsi="Palatino Linotype" w:cs="Arial"/>
          <w:sz w:val="24"/>
          <w:szCs w:val="24"/>
        </w:rPr>
        <w:t xml:space="preserve"> en fecha veintitrés de enero de dos mil veinte,</w:t>
      </w:r>
      <w:r w:rsidR="00AD3BA3" w:rsidRPr="0093458B">
        <w:rPr>
          <w:rFonts w:ascii="Palatino Linotype" w:hAnsi="Palatino Linotype" w:cs="Arial"/>
          <w:sz w:val="24"/>
          <w:szCs w:val="24"/>
        </w:rPr>
        <w:t xml:space="preserve"> </w:t>
      </w:r>
      <w:r w:rsidR="00AD3BA3" w:rsidRPr="0093458B">
        <w:rPr>
          <w:rFonts w:ascii="Palatino Linotype" w:hAnsi="Palatino Linotype" w:cs="Arial"/>
          <w:b/>
          <w:sz w:val="24"/>
          <w:szCs w:val="24"/>
        </w:rPr>
        <w:t xml:space="preserve">El Sujeto Obligado </w:t>
      </w:r>
      <w:r w:rsidR="005D0AC2" w:rsidRPr="0093458B">
        <w:rPr>
          <w:rFonts w:ascii="Palatino Linotype" w:hAnsi="Palatino Linotype" w:cs="Arial"/>
          <w:sz w:val="24"/>
          <w:szCs w:val="24"/>
        </w:rPr>
        <w:t xml:space="preserve">remitió </w:t>
      </w:r>
      <w:r w:rsidR="00AD3BA3" w:rsidRPr="0093458B">
        <w:rPr>
          <w:rFonts w:ascii="Palatino Linotype" w:hAnsi="Palatino Linotype" w:cs="Arial"/>
          <w:sz w:val="24"/>
          <w:szCs w:val="24"/>
        </w:rPr>
        <w:t xml:space="preserve"> su informe justificado</w:t>
      </w:r>
      <w:r w:rsidR="005D0AC2" w:rsidRPr="0093458B">
        <w:rPr>
          <w:rFonts w:ascii="Palatino Linotype" w:hAnsi="Palatino Linotype" w:cs="Arial"/>
          <w:sz w:val="24"/>
          <w:szCs w:val="24"/>
        </w:rPr>
        <w:t xml:space="preserve"> mediante el archivo electrónico denominado </w:t>
      </w:r>
      <w:r w:rsidR="005D0AC2" w:rsidRPr="0093458B">
        <w:rPr>
          <w:rFonts w:ascii="Palatino Linotype" w:hAnsi="Palatino Linotype" w:cs="Arial"/>
          <w:i/>
          <w:sz w:val="24"/>
          <w:szCs w:val="24"/>
        </w:rPr>
        <w:t>“Informe 13155.PDF”</w:t>
      </w:r>
      <w:r w:rsidR="00AD3BA3" w:rsidRPr="0093458B">
        <w:rPr>
          <w:rFonts w:ascii="Palatino Linotype" w:hAnsi="Palatino Linotype" w:cs="Arial"/>
          <w:sz w:val="24"/>
          <w:szCs w:val="24"/>
        </w:rPr>
        <w:t xml:space="preserve">; </w:t>
      </w:r>
      <w:r w:rsidR="005D0AC2" w:rsidRPr="0093458B">
        <w:rPr>
          <w:rFonts w:ascii="Palatino Linotype" w:hAnsi="Palatino Linotype" w:cs="Arial"/>
          <w:sz w:val="24"/>
          <w:szCs w:val="24"/>
        </w:rPr>
        <w:t>mismo que fue puesta a la vista de la parte Recurrente mediante acuerdo de fecha treinta de enero del mismo año; asimismo</w:t>
      </w:r>
      <w:r w:rsidR="002813C0" w:rsidRPr="0093458B">
        <w:rPr>
          <w:rFonts w:ascii="Palatino Linotype" w:hAnsi="Palatino Linotype" w:cs="Arial"/>
          <w:sz w:val="24"/>
          <w:szCs w:val="24"/>
        </w:rPr>
        <w:t>,</w:t>
      </w:r>
      <w:r w:rsidR="005D0AC2" w:rsidRPr="0093458B">
        <w:rPr>
          <w:rFonts w:ascii="Palatino Linotype" w:hAnsi="Palatino Linotype" w:cs="Arial"/>
          <w:sz w:val="24"/>
          <w:szCs w:val="24"/>
        </w:rPr>
        <w:t xml:space="preserve"> se observa que</w:t>
      </w:r>
      <w:r w:rsidR="00AD3BA3" w:rsidRPr="0093458B">
        <w:rPr>
          <w:rFonts w:ascii="Palatino Linotype" w:hAnsi="Palatino Linotype" w:cs="Arial"/>
          <w:sz w:val="24"/>
          <w:szCs w:val="24"/>
        </w:rPr>
        <w:t xml:space="preserve"> </w:t>
      </w:r>
      <w:r w:rsidR="000510FC" w:rsidRPr="0093458B">
        <w:rPr>
          <w:rFonts w:ascii="Palatino Linotype" w:hAnsi="Palatino Linotype" w:cs="Arial"/>
          <w:b/>
          <w:sz w:val="24"/>
          <w:szCs w:val="24"/>
        </w:rPr>
        <w:t>El</w:t>
      </w:r>
      <w:r w:rsidR="00AD3BA3" w:rsidRPr="0093458B">
        <w:rPr>
          <w:rFonts w:ascii="Palatino Linotype" w:hAnsi="Palatino Linotype" w:cs="Arial"/>
          <w:b/>
          <w:sz w:val="24"/>
          <w:szCs w:val="24"/>
        </w:rPr>
        <w:t xml:space="preserve"> Recurrente </w:t>
      </w:r>
      <w:r w:rsidR="005D0AC2" w:rsidRPr="0093458B">
        <w:rPr>
          <w:rFonts w:ascii="Palatino Linotype" w:hAnsi="Palatino Linotype" w:cs="Arial"/>
          <w:sz w:val="24"/>
          <w:szCs w:val="24"/>
        </w:rPr>
        <w:t>no</w:t>
      </w:r>
      <w:r w:rsidR="00A01754" w:rsidRPr="0093458B">
        <w:rPr>
          <w:rFonts w:ascii="Palatino Linotype" w:hAnsi="Palatino Linotype" w:cs="Arial"/>
          <w:sz w:val="24"/>
          <w:szCs w:val="24"/>
        </w:rPr>
        <w:t xml:space="preserve"> presentó</w:t>
      </w:r>
      <w:r w:rsidR="00AD3BA3" w:rsidRPr="0093458B">
        <w:rPr>
          <w:rFonts w:ascii="Palatino Linotype" w:hAnsi="Palatino Linotype" w:cs="Arial"/>
          <w:sz w:val="24"/>
          <w:szCs w:val="24"/>
        </w:rPr>
        <w:t xml:space="preserve"> alegatos, pruebas o manifestación alguna, sirve de sustento la siguiente imagen ilustrativa: </w:t>
      </w:r>
    </w:p>
    <w:p w14:paraId="59125CCC" w14:textId="77777777" w:rsidR="000E42F8" w:rsidRPr="0093458B" w:rsidRDefault="000E42F8" w:rsidP="00415FD8">
      <w:pPr>
        <w:spacing w:after="0" w:line="360" w:lineRule="auto"/>
        <w:jc w:val="both"/>
        <w:rPr>
          <w:rFonts w:ascii="Palatino Linotype" w:hAnsi="Palatino Linotype" w:cs="Arial"/>
          <w:sz w:val="24"/>
          <w:szCs w:val="24"/>
        </w:rPr>
      </w:pPr>
    </w:p>
    <w:p w14:paraId="35318764" w14:textId="4C7E9B48" w:rsidR="0010228E" w:rsidRPr="0093458B" w:rsidRDefault="005D0AC2" w:rsidP="0010228E">
      <w:pPr>
        <w:pStyle w:val="Sinespaciado"/>
      </w:pPr>
      <w:r w:rsidRPr="0093458B">
        <w:rPr>
          <w:noProof/>
          <w:lang w:eastAsia="es-MX"/>
        </w:rPr>
        <w:lastRenderedPageBreak/>
        <w:drawing>
          <wp:inline distT="0" distB="0" distL="0" distR="0" wp14:anchorId="4AEB0E99" wp14:editId="65501691">
            <wp:extent cx="5756910" cy="36493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649345"/>
                    </a:xfrm>
                    <a:prstGeom prst="rect">
                      <a:avLst/>
                    </a:prstGeom>
                    <a:noFill/>
                    <a:ln>
                      <a:noFill/>
                    </a:ln>
                  </pic:spPr>
                </pic:pic>
              </a:graphicData>
            </a:graphic>
          </wp:inline>
        </w:drawing>
      </w:r>
    </w:p>
    <w:p w14:paraId="13B290F1" w14:textId="77777777" w:rsidR="00A01754" w:rsidRPr="0093458B" w:rsidRDefault="00A01754" w:rsidP="0010228E">
      <w:pPr>
        <w:pStyle w:val="Sinespaciado"/>
      </w:pPr>
    </w:p>
    <w:p w14:paraId="2C31520D" w14:textId="77777777" w:rsidR="0010228E" w:rsidRPr="0093458B" w:rsidRDefault="0010228E" w:rsidP="00415FD8">
      <w:pPr>
        <w:spacing w:after="0" w:line="360" w:lineRule="auto"/>
        <w:jc w:val="both"/>
        <w:rPr>
          <w:rFonts w:ascii="Palatino Linotype" w:hAnsi="Palatino Linotype" w:cs="Arial"/>
          <w:sz w:val="24"/>
          <w:szCs w:val="24"/>
        </w:rPr>
      </w:pPr>
    </w:p>
    <w:p w14:paraId="2056DF60" w14:textId="49B24B5E" w:rsidR="000510FC" w:rsidRPr="0093458B" w:rsidRDefault="000510FC" w:rsidP="00415FD8">
      <w:pPr>
        <w:spacing w:after="0" w:line="360" w:lineRule="auto"/>
        <w:jc w:val="both"/>
        <w:rPr>
          <w:rFonts w:ascii="Palatino Linotype" w:hAnsi="Palatino Linotype" w:cs="Arial"/>
          <w:b/>
          <w:sz w:val="28"/>
          <w:szCs w:val="28"/>
        </w:rPr>
      </w:pPr>
      <w:r w:rsidRPr="0093458B">
        <w:rPr>
          <w:rFonts w:ascii="Palatino Linotype" w:hAnsi="Palatino Linotype" w:cs="Arial"/>
          <w:b/>
          <w:sz w:val="28"/>
        </w:rPr>
        <w:t>SEXTO</w:t>
      </w:r>
      <w:r w:rsidRPr="0093458B">
        <w:rPr>
          <w:rFonts w:ascii="Palatino Linotype" w:hAnsi="Palatino Linotype" w:cs="Arial"/>
          <w:b/>
          <w:sz w:val="24"/>
          <w:szCs w:val="24"/>
        </w:rPr>
        <w:t xml:space="preserve">. </w:t>
      </w:r>
      <w:r w:rsidRPr="0093458B">
        <w:rPr>
          <w:rFonts w:ascii="Palatino Linotype" w:hAnsi="Palatino Linotype" w:cs="Arial"/>
          <w:b/>
          <w:sz w:val="28"/>
          <w:szCs w:val="28"/>
        </w:rPr>
        <w:t>De</w:t>
      </w:r>
      <w:r w:rsidR="005A0F33" w:rsidRPr="0093458B">
        <w:rPr>
          <w:rFonts w:ascii="Palatino Linotype" w:hAnsi="Palatino Linotype" w:cs="Arial"/>
          <w:b/>
          <w:sz w:val="28"/>
          <w:szCs w:val="28"/>
        </w:rPr>
        <w:t>l cierre de la etapa de i</w:t>
      </w:r>
      <w:r w:rsidRPr="0093458B">
        <w:rPr>
          <w:rFonts w:ascii="Palatino Linotype" w:hAnsi="Palatino Linotype" w:cs="Arial"/>
          <w:b/>
          <w:sz w:val="28"/>
          <w:szCs w:val="28"/>
        </w:rPr>
        <w:t>nstrucción.</w:t>
      </w:r>
    </w:p>
    <w:p w14:paraId="5BA22780" w14:textId="1AE70DA9" w:rsidR="006A6C9D" w:rsidRPr="0093458B" w:rsidRDefault="00A46924" w:rsidP="00415FD8">
      <w:pPr>
        <w:spacing w:after="0" w:line="360" w:lineRule="auto"/>
        <w:jc w:val="both"/>
        <w:rPr>
          <w:rFonts w:ascii="Palatino Linotype" w:hAnsi="Palatino Linotype" w:cs="Arial"/>
          <w:sz w:val="24"/>
          <w:szCs w:val="24"/>
        </w:rPr>
      </w:pPr>
      <w:r w:rsidRPr="0093458B">
        <w:rPr>
          <w:rFonts w:ascii="Palatino Linotype" w:hAnsi="Palatino Linotype" w:cs="Arial"/>
          <w:sz w:val="24"/>
          <w:szCs w:val="24"/>
        </w:rPr>
        <w:t xml:space="preserve">Por lo que se decretó el cierre de instrucción en fecha </w:t>
      </w:r>
      <w:r w:rsidR="001C79AD" w:rsidRPr="0093458B">
        <w:rPr>
          <w:rFonts w:ascii="Palatino Linotype" w:hAnsi="Palatino Linotype" w:cs="Arial"/>
          <w:sz w:val="24"/>
          <w:szCs w:val="24"/>
        </w:rPr>
        <w:t>seis de febrero</w:t>
      </w:r>
      <w:r w:rsidR="00604860" w:rsidRPr="0093458B">
        <w:rPr>
          <w:rFonts w:ascii="Palatino Linotype" w:hAnsi="Palatino Linotype" w:cs="Arial"/>
          <w:sz w:val="24"/>
          <w:szCs w:val="24"/>
        </w:rPr>
        <w:t xml:space="preserve"> de dos mil </w:t>
      </w:r>
      <w:r w:rsidR="002813C0" w:rsidRPr="0093458B">
        <w:rPr>
          <w:rFonts w:ascii="Palatino Linotype" w:hAnsi="Palatino Linotype" w:cs="Arial"/>
          <w:sz w:val="24"/>
          <w:szCs w:val="24"/>
        </w:rPr>
        <w:t>veinte</w:t>
      </w:r>
      <w:r w:rsidRPr="0093458B">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93458B">
        <w:rPr>
          <w:rFonts w:ascii="Palatino Linotype" w:hAnsi="Palatino Linotype" w:cs="Arial"/>
          <w:sz w:val="24"/>
          <w:szCs w:val="24"/>
        </w:rPr>
        <w:t>.</w:t>
      </w:r>
    </w:p>
    <w:p w14:paraId="0F873121" w14:textId="77777777" w:rsidR="00526C40" w:rsidRPr="0093458B" w:rsidRDefault="00526C40" w:rsidP="00415FD8">
      <w:pPr>
        <w:spacing w:after="0" w:line="360" w:lineRule="auto"/>
        <w:jc w:val="both"/>
        <w:rPr>
          <w:rFonts w:ascii="Palatino Linotype" w:hAnsi="Palatino Linotype" w:cs="Arial"/>
          <w:sz w:val="24"/>
          <w:szCs w:val="24"/>
        </w:rPr>
      </w:pPr>
    </w:p>
    <w:p w14:paraId="1FED5EAB" w14:textId="4C8EC0F7" w:rsidR="00526C40" w:rsidRPr="0093458B" w:rsidRDefault="00526C40" w:rsidP="00526C40">
      <w:pPr>
        <w:spacing w:after="0" w:line="360" w:lineRule="auto"/>
        <w:jc w:val="both"/>
        <w:rPr>
          <w:rFonts w:ascii="Palatino Linotype" w:hAnsi="Palatino Linotype" w:cs="Arial"/>
          <w:sz w:val="24"/>
          <w:szCs w:val="24"/>
        </w:rPr>
      </w:pPr>
      <w:r w:rsidRPr="0093458B">
        <w:rPr>
          <w:rFonts w:ascii="Palatino Linotype" w:hAnsi="Palatino Linotype" w:cs="Arial"/>
          <w:sz w:val="24"/>
          <w:szCs w:val="24"/>
        </w:rPr>
        <w:t xml:space="preserve">Cabe señalar que en fecha </w:t>
      </w:r>
      <w:r w:rsidR="00AD1887" w:rsidRPr="0093458B">
        <w:rPr>
          <w:rFonts w:ascii="Palatino Linotype" w:hAnsi="Palatino Linotype" w:cs="Arial"/>
          <w:sz w:val="24"/>
          <w:szCs w:val="24"/>
        </w:rPr>
        <w:t>veinticinco</w:t>
      </w:r>
      <w:r w:rsidR="00D86ED1" w:rsidRPr="0093458B">
        <w:rPr>
          <w:rFonts w:ascii="Palatino Linotype" w:hAnsi="Palatino Linotype" w:cs="Arial"/>
          <w:sz w:val="24"/>
          <w:szCs w:val="24"/>
        </w:rPr>
        <w:t xml:space="preserve"> de febrero del año en curso</w:t>
      </w:r>
      <w:r w:rsidRPr="0093458B">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1460BAF0" w14:textId="77777777" w:rsidR="002813C0" w:rsidRPr="0093458B" w:rsidRDefault="002813C0" w:rsidP="002813C0">
      <w:pPr>
        <w:spacing w:after="0" w:line="360" w:lineRule="auto"/>
        <w:jc w:val="both"/>
        <w:rPr>
          <w:rFonts w:ascii="Palatino Linotype" w:hAnsi="Palatino Linotype" w:cs="Arial"/>
          <w:sz w:val="24"/>
          <w:szCs w:val="24"/>
        </w:rPr>
      </w:pPr>
    </w:p>
    <w:p w14:paraId="256FB2FE" w14:textId="5DF056A9" w:rsidR="00A46924" w:rsidRPr="0093458B" w:rsidRDefault="006168E4" w:rsidP="002813C0">
      <w:pPr>
        <w:spacing w:after="0" w:line="360" w:lineRule="auto"/>
        <w:jc w:val="center"/>
        <w:rPr>
          <w:rFonts w:ascii="Palatino Linotype" w:hAnsi="Palatino Linotype" w:cs="Arial"/>
          <w:b/>
          <w:sz w:val="28"/>
        </w:rPr>
      </w:pPr>
      <w:r w:rsidRPr="0093458B">
        <w:rPr>
          <w:rFonts w:ascii="Palatino Linotype" w:hAnsi="Palatino Linotype" w:cs="Arial"/>
          <w:b/>
          <w:sz w:val="28"/>
        </w:rPr>
        <w:lastRenderedPageBreak/>
        <w:t xml:space="preserve">C O N S I D E R A N D O </w:t>
      </w:r>
    </w:p>
    <w:p w14:paraId="68398A8D" w14:textId="77777777" w:rsidR="002813C0" w:rsidRPr="0093458B" w:rsidRDefault="002813C0" w:rsidP="002813C0">
      <w:pPr>
        <w:pStyle w:val="Sinespaciado"/>
      </w:pPr>
    </w:p>
    <w:p w14:paraId="68C8162D" w14:textId="77777777" w:rsidR="006168E4" w:rsidRPr="0093458B" w:rsidRDefault="006168E4" w:rsidP="00415FD8">
      <w:pPr>
        <w:spacing w:after="0" w:line="360" w:lineRule="auto"/>
        <w:jc w:val="both"/>
        <w:rPr>
          <w:rFonts w:ascii="Palatino Linotype" w:hAnsi="Palatino Linotype" w:cs="Arial"/>
          <w:sz w:val="24"/>
        </w:rPr>
      </w:pPr>
      <w:r w:rsidRPr="0093458B">
        <w:rPr>
          <w:rFonts w:ascii="Palatino Linotype" w:hAnsi="Palatino Linotype" w:cs="Arial"/>
          <w:b/>
          <w:sz w:val="28"/>
        </w:rPr>
        <w:t>PRIMERO.</w:t>
      </w:r>
      <w:r w:rsidRPr="0093458B">
        <w:rPr>
          <w:rFonts w:ascii="Palatino Linotype" w:hAnsi="Palatino Linotype" w:cs="Arial"/>
          <w:b/>
        </w:rPr>
        <w:t xml:space="preserve"> </w:t>
      </w:r>
      <w:r w:rsidRPr="0093458B">
        <w:rPr>
          <w:rFonts w:ascii="Palatino Linotype" w:hAnsi="Palatino Linotype" w:cs="Arial"/>
          <w:b/>
          <w:sz w:val="28"/>
          <w:szCs w:val="28"/>
        </w:rPr>
        <w:t>De la competencia</w:t>
      </w:r>
      <w:r w:rsidRPr="0093458B">
        <w:rPr>
          <w:rFonts w:ascii="Palatino Linotype" w:hAnsi="Palatino Linotype" w:cs="Arial"/>
          <w:sz w:val="28"/>
          <w:szCs w:val="28"/>
        </w:rPr>
        <w:t>.</w:t>
      </w:r>
    </w:p>
    <w:p w14:paraId="1EDD00F9" w14:textId="25E17F6B" w:rsidR="002813C0" w:rsidRPr="0093458B" w:rsidRDefault="006168E4" w:rsidP="00AF077F">
      <w:pPr>
        <w:spacing w:after="0" w:line="360" w:lineRule="auto"/>
        <w:jc w:val="both"/>
        <w:rPr>
          <w:rFonts w:ascii="Palatino Linotype" w:hAnsi="Palatino Linotype" w:cs="Arial"/>
          <w:sz w:val="24"/>
        </w:rPr>
      </w:pPr>
      <w:r w:rsidRPr="0093458B">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93458B">
        <w:rPr>
          <w:rFonts w:ascii="Palatino Linotype" w:hAnsi="Palatino Linotype" w:cs="Arial"/>
          <w:sz w:val="24"/>
        </w:rPr>
        <w:t>el</w:t>
      </w:r>
      <w:r w:rsidRPr="0093458B">
        <w:rPr>
          <w:rFonts w:ascii="Palatino Linotype" w:hAnsi="Palatino Linotype" w:cs="Arial"/>
          <w:sz w:val="24"/>
        </w:rPr>
        <w:t xml:space="preserve"> presente recurso de revisión interpuesto por </w:t>
      </w:r>
      <w:r w:rsidR="00AD3BA3" w:rsidRPr="0093458B">
        <w:rPr>
          <w:rFonts w:ascii="Palatino Linotype" w:hAnsi="Palatino Linotype" w:cs="Arial"/>
          <w:b/>
          <w:sz w:val="24"/>
        </w:rPr>
        <w:t>El</w:t>
      </w:r>
      <w:r w:rsidR="009A18AC" w:rsidRPr="0093458B">
        <w:rPr>
          <w:rFonts w:ascii="Palatino Linotype" w:hAnsi="Palatino Linotype" w:cs="Arial"/>
          <w:b/>
          <w:sz w:val="24"/>
        </w:rPr>
        <w:t xml:space="preserve"> Recurrente</w:t>
      </w:r>
      <w:r w:rsidR="00766B1F" w:rsidRPr="0093458B">
        <w:rPr>
          <w:rFonts w:ascii="Palatino Linotype" w:hAnsi="Palatino Linotype" w:cs="Arial"/>
          <w:b/>
          <w:sz w:val="24"/>
          <w:szCs w:val="24"/>
        </w:rPr>
        <w:t xml:space="preserve"> </w:t>
      </w:r>
      <w:r w:rsidRPr="0093458B">
        <w:rPr>
          <w:rFonts w:ascii="Palatino Linotype" w:hAnsi="Palatino Linotype" w:cs="Arial"/>
          <w:sz w:val="24"/>
        </w:rPr>
        <w:t>conforme a lo dispuesto en los artículos 6, apartado A, fracción IV</w:t>
      </w:r>
      <w:r w:rsidR="00AF077F" w:rsidRPr="0093458B">
        <w:rPr>
          <w:rFonts w:ascii="Palatino Linotype" w:hAnsi="Palatino Linotype" w:cs="Arial"/>
          <w:sz w:val="24"/>
        </w:rPr>
        <w:t>,</w:t>
      </w:r>
      <w:r w:rsidRPr="0093458B">
        <w:rPr>
          <w:rFonts w:ascii="Palatino Linotype" w:hAnsi="Palatino Linotype" w:cs="Arial"/>
          <w:sz w:val="24"/>
        </w:rPr>
        <w:t xml:space="preserve"> de la Constitución Política de los Estados Unidos Mexicanos, 5, párrafos </w:t>
      </w:r>
      <w:r w:rsidR="00B3672D" w:rsidRPr="0093458B">
        <w:rPr>
          <w:rFonts w:ascii="Palatino Linotype" w:hAnsi="Palatino Linotype" w:cs="Arial"/>
          <w:sz w:val="24"/>
        </w:rPr>
        <w:t>vigésimo segundo</w:t>
      </w:r>
      <w:r w:rsidR="0044410A" w:rsidRPr="0093458B">
        <w:rPr>
          <w:rFonts w:ascii="Palatino Linotype" w:hAnsi="Palatino Linotype" w:cs="Arial"/>
          <w:sz w:val="24"/>
        </w:rPr>
        <w:t>, v</w:t>
      </w:r>
      <w:r w:rsidR="002813C0" w:rsidRPr="0093458B">
        <w:rPr>
          <w:rFonts w:ascii="Palatino Linotype" w:hAnsi="Palatino Linotype" w:cs="Arial"/>
          <w:sz w:val="24"/>
        </w:rPr>
        <w:t>igésimo tercero y vigésimo cuarto</w:t>
      </w:r>
      <w:r w:rsidR="00A46924" w:rsidRPr="0093458B">
        <w:rPr>
          <w:rFonts w:ascii="Palatino Linotype" w:hAnsi="Palatino Linotype" w:cs="Arial"/>
          <w:sz w:val="24"/>
        </w:rPr>
        <w:t>,</w:t>
      </w:r>
      <w:r w:rsidR="00B3672D" w:rsidRPr="0093458B">
        <w:rPr>
          <w:rFonts w:ascii="Palatino Linotype" w:hAnsi="Palatino Linotype" w:cs="Arial"/>
          <w:sz w:val="24"/>
        </w:rPr>
        <w:t xml:space="preserve"> </w:t>
      </w:r>
      <w:r w:rsidRPr="0093458B">
        <w:rPr>
          <w:rFonts w:ascii="Palatino Linotype" w:hAnsi="Palatino Linotype" w:cs="Arial"/>
          <w:sz w:val="24"/>
        </w:rPr>
        <w:t>fracción IV</w:t>
      </w:r>
      <w:r w:rsidR="00A46924" w:rsidRPr="0093458B">
        <w:rPr>
          <w:rFonts w:ascii="Palatino Linotype" w:hAnsi="Palatino Linotype" w:cs="Arial"/>
          <w:sz w:val="24"/>
        </w:rPr>
        <w:t>,</w:t>
      </w:r>
      <w:r w:rsidRPr="0093458B">
        <w:rPr>
          <w:rFonts w:ascii="Palatino Linotype" w:hAnsi="Palatino Linotype" w:cs="Arial"/>
          <w:sz w:val="24"/>
        </w:rPr>
        <w:t xml:space="preserve"> de la Constitución Política del Estado Libre y Soberano de México, </w:t>
      </w:r>
      <w:r w:rsidRPr="0093458B">
        <w:rPr>
          <w:rFonts w:ascii="Palatino Linotype" w:hAnsi="Palatino Linotype" w:cs="Arial"/>
          <w:sz w:val="24"/>
          <w:szCs w:val="24"/>
        </w:rPr>
        <w:t>1, 2 fracción II, 13, 29, 36 fracciones II y III, 176, 178, 179</w:t>
      </w:r>
      <w:r w:rsidR="00A46924" w:rsidRPr="0093458B">
        <w:rPr>
          <w:rFonts w:ascii="Palatino Linotype" w:hAnsi="Palatino Linotype" w:cs="Arial"/>
          <w:sz w:val="24"/>
          <w:szCs w:val="24"/>
        </w:rPr>
        <w:t>,</w:t>
      </w:r>
      <w:r w:rsidRPr="0093458B">
        <w:rPr>
          <w:rFonts w:ascii="Palatino Linotype" w:hAnsi="Palatino Linotype" w:cs="Arial"/>
          <w:sz w:val="24"/>
          <w:szCs w:val="24"/>
        </w:rPr>
        <w:t xml:space="preserve"> fracción I, 181 párrafo tercero, 182, 185, 188 y 194</w:t>
      </w:r>
      <w:r w:rsidR="00A46924" w:rsidRPr="0093458B">
        <w:rPr>
          <w:rFonts w:ascii="Palatino Linotype" w:hAnsi="Palatino Linotype" w:cs="Arial"/>
          <w:sz w:val="24"/>
          <w:szCs w:val="24"/>
        </w:rPr>
        <w:t>,</w:t>
      </w:r>
      <w:r w:rsidRPr="0093458B">
        <w:rPr>
          <w:rFonts w:ascii="Palatino Linotype" w:hAnsi="Palatino Linotype" w:cs="Arial"/>
          <w:sz w:val="24"/>
          <w:szCs w:val="24"/>
        </w:rPr>
        <w:t xml:space="preserve"> </w:t>
      </w:r>
      <w:r w:rsidRPr="0093458B">
        <w:rPr>
          <w:rFonts w:ascii="Palatino Linotype" w:hAnsi="Palatino Linotype" w:cs="Arial"/>
          <w:sz w:val="24"/>
        </w:rPr>
        <w:t>de la Ley de Transparencia y Acceso a la Información Pública del Estado de México y Municipios, 9 fracciones I, XXIV, 11 y 14 fracción I</w:t>
      </w:r>
      <w:r w:rsidR="002813C0" w:rsidRPr="0093458B">
        <w:rPr>
          <w:rFonts w:ascii="Palatino Linotype" w:hAnsi="Palatino Linotype" w:cs="Arial"/>
          <w:sz w:val="24"/>
        </w:rPr>
        <w:t>,</w:t>
      </w:r>
      <w:r w:rsidRPr="0093458B">
        <w:rPr>
          <w:rFonts w:ascii="Palatino Linotype" w:hAnsi="Palatino Linotype" w:cs="Arial"/>
          <w:sz w:val="24"/>
        </w:rPr>
        <w:t xml:space="preserve"> del Reglamento Interior del Instituto de Transparencia, Acceso a la Información Pública y Protección de Datos Personales del Estado de México.</w:t>
      </w:r>
    </w:p>
    <w:p w14:paraId="2D03C3B2" w14:textId="77777777" w:rsidR="001C79AD" w:rsidRPr="0093458B" w:rsidRDefault="001C79AD" w:rsidP="00AD1887">
      <w:pPr>
        <w:pStyle w:val="Sinespaciado"/>
        <w:spacing w:line="360" w:lineRule="auto"/>
        <w:jc w:val="both"/>
        <w:rPr>
          <w:rFonts w:ascii="Palatino Linotype" w:hAnsi="Palatino Linotype"/>
          <w:b/>
          <w:sz w:val="28"/>
          <w:szCs w:val="26"/>
        </w:rPr>
      </w:pPr>
    </w:p>
    <w:p w14:paraId="71A74253" w14:textId="77777777" w:rsidR="00AD1887" w:rsidRPr="0093458B" w:rsidRDefault="00AD1887" w:rsidP="00AD1887">
      <w:pPr>
        <w:pStyle w:val="Sinespaciado"/>
        <w:spacing w:line="360" w:lineRule="auto"/>
        <w:jc w:val="both"/>
        <w:rPr>
          <w:rFonts w:ascii="Palatino Linotype" w:hAnsi="Palatino Linotype"/>
          <w:b/>
          <w:sz w:val="28"/>
          <w:szCs w:val="26"/>
        </w:rPr>
      </w:pPr>
      <w:r w:rsidRPr="0093458B">
        <w:rPr>
          <w:rFonts w:ascii="Palatino Linotype" w:hAnsi="Palatino Linotype"/>
          <w:b/>
          <w:sz w:val="28"/>
          <w:szCs w:val="26"/>
        </w:rPr>
        <w:t xml:space="preserve">SEGUNDO. Sobre los alcances del recurso de revisión. </w:t>
      </w:r>
    </w:p>
    <w:p w14:paraId="38A8645C" w14:textId="77777777" w:rsidR="00AD1887" w:rsidRPr="0093458B" w:rsidRDefault="00AD1887" w:rsidP="00AD1887">
      <w:pPr>
        <w:pStyle w:val="Sinespaciado"/>
        <w:spacing w:line="360" w:lineRule="auto"/>
        <w:jc w:val="both"/>
        <w:rPr>
          <w:rFonts w:ascii="Palatino Linotype" w:hAnsi="Palatino Linotype"/>
        </w:rPr>
      </w:pPr>
      <w:r w:rsidRPr="0093458B">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F1F0127" w14:textId="77777777" w:rsidR="00AD1887" w:rsidRPr="0093458B" w:rsidRDefault="00AD1887" w:rsidP="002813C0">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p>
    <w:p w14:paraId="2B2ED093" w14:textId="77777777" w:rsidR="002813C0" w:rsidRPr="0093458B" w:rsidRDefault="002813C0" w:rsidP="002813C0">
      <w:pPr>
        <w:autoSpaceDE w:val="0"/>
        <w:autoSpaceDN w:val="0"/>
        <w:adjustRightInd w:val="0"/>
        <w:spacing w:after="0" w:line="360" w:lineRule="auto"/>
        <w:jc w:val="both"/>
        <w:rPr>
          <w:rFonts w:ascii="Palatino Linotype" w:hAnsi="Palatino Linotype" w:cs="Arial"/>
          <w:b/>
        </w:rPr>
      </w:pPr>
      <w:r w:rsidRPr="0093458B">
        <w:rPr>
          <w:rFonts w:ascii="Palatino Linotype" w:hAnsi="Palatino Linotype" w:cs="Arial"/>
          <w:b/>
          <w:sz w:val="28"/>
        </w:rPr>
        <w:lastRenderedPageBreak/>
        <w:t>TERCERO. Cuestiones de previo y especial pronunciamiento</w:t>
      </w:r>
      <w:r w:rsidRPr="0093458B">
        <w:rPr>
          <w:rFonts w:ascii="Palatino Linotype" w:hAnsi="Palatino Linotype" w:cs="Arial"/>
          <w:b/>
        </w:rPr>
        <w:t>.</w:t>
      </w:r>
    </w:p>
    <w:p w14:paraId="3E04742A" w14:textId="77777777" w:rsidR="002813C0" w:rsidRPr="0093458B" w:rsidRDefault="002813C0" w:rsidP="002813C0">
      <w:pPr>
        <w:autoSpaceDE w:val="0"/>
        <w:autoSpaceDN w:val="0"/>
        <w:adjustRightInd w:val="0"/>
        <w:spacing w:after="0" w:line="360" w:lineRule="auto"/>
        <w:jc w:val="both"/>
        <w:rPr>
          <w:rFonts w:ascii="Palatino Linotype" w:hAnsi="Palatino Linotype" w:cs="Arial"/>
          <w:sz w:val="28"/>
          <w:szCs w:val="24"/>
        </w:rPr>
      </w:pPr>
      <w:r w:rsidRPr="0093458B">
        <w:rPr>
          <w:rFonts w:ascii="Palatino Linotype" w:hAnsi="Palatino Linotype" w:cs="Arial"/>
          <w:sz w:val="24"/>
        </w:rPr>
        <w:t xml:space="preserve">El Recurso de Revisión en estudio contiene los elementos normativos de validez exigidos en </w:t>
      </w:r>
      <w:r w:rsidRPr="0093458B">
        <w:rPr>
          <w:rFonts w:ascii="Palatino Linotype" w:hAnsi="Palatino Linotype"/>
          <w:sz w:val="24"/>
        </w:rPr>
        <w:t xml:space="preserve">la Ley de Transparencia y </w:t>
      </w:r>
      <w:r w:rsidRPr="0093458B">
        <w:rPr>
          <w:rFonts w:ascii="Palatino Linotype" w:hAnsi="Palatino Linotype" w:cs="Arial"/>
          <w:sz w:val="24"/>
          <w:lang w:val="es-ES_tradnl"/>
        </w:rPr>
        <w:t>Acceso a la Información Pública del Estado de México y Municipios</w:t>
      </w:r>
      <w:r w:rsidRPr="0093458B">
        <w:rPr>
          <w:rFonts w:ascii="Palatino Linotype" w:hAnsi="Palatino Linotype"/>
          <w:sz w:val="24"/>
        </w:rPr>
        <w:t>, establecidos en el artículo 180, que enuncia:</w:t>
      </w:r>
    </w:p>
    <w:p w14:paraId="4BE94427" w14:textId="77777777" w:rsidR="002813C0" w:rsidRPr="0093458B" w:rsidRDefault="002813C0" w:rsidP="002813C0">
      <w:pPr>
        <w:pStyle w:val="Sinespaciado"/>
      </w:pPr>
    </w:p>
    <w:p w14:paraId="4EE85E4A"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b/>
          <w:i/>
          <w:sz w:val="22"/>
        </w:rPr>
        <w:t xml:space="preserve">“Artículo 180. </w:t>
      </w:r>
      <w:r w:rsidRPr="0093458B">
        <w:rPr>
          <w:rFonts w:ascii="Palatino Linotype" w:hAnsi="Palatino Linotype" w:cs="Arial"/>
          <w:i/>
          <w:sz w:val="22"/>
        </w:rPr>
        <w:t>El recurso de revisión contendrá:</w:t>
      </w:r>
    </w:p>
    <w:p w14:paraId="437619B8"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I. El sujeto obligado ante la cual se presentó la solicitud;</w:t>
      </w:r>
    </w:p>
    <w:p w14:paraId="24C583B5"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b/>
          <w:i/>
          <w:sz w:val="22"/>
        </w:rPr>
        <w:t>II. El nombre del solicitante que recurre</w:t>
      </w:r>
      <w:r w:rsidRPr="0093458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III. El número de folio de respuesta de la solicitud de acceso;</w:t>
      </w:r>
    </w:p>
    <w:p w14:paraId="53A3BD53"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V. El acto que se recurre;</w:t>
      </w:r>
    </w:p>
    <w:p w14:paraId="45174E88"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VI. Las razones o motivos de inconformidad;</w:t>
      </w:r>
    </w:p>
    <w:p w14:paraId="2A2C967E"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93458B" w:rsidRDefault="002813C0" w:rsidP="002813C0">
      <w:pPr>
        <w:pStyle w:val="Prrafodelista"/>
        <w:ind w:left="851" w:right="1275"/>
        <w:jc w:val="both"/>
        <w:rPr>
          <w:rFonts w:ascii="Palatino Linotype" w:hAnsi="Palatino Linotype" w:cs="Arial"/>
          <w:i/>
          <w:sz w:val="22"/>
        </w:rPr>
      </w:pPr>
    </w:p>
    <w:p w14:paraId="0C503807"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93458B" w:rsidRDefault="002813C0" w:rsidP="002813C0">
      <w:pPr>
        <w:pStyle w:val="Prrafodelista"/>
        <w:ind w:left="851" w:right="1275"/>
        <w:jc w:val="both"/>
        <w:rPr>
          <w:rFonts w:ascii="Palatino Linotype" w:hAnsi="Palatino Linotype" w:cs="Arial"/>
          <w:i/>
          <w:sz w:val="22"/>
        </w:rPr>
      </w:pPr>
    </w:p>
    <w:p w14:paraId="2710FBC8"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i/>
          <w:sz w:val="22"/>
        </w:rPr>
        <w:t>En ningún caso será necesario que el particular ratifique el recurso de revisión interpuesto.</w:t>
      </w:r>
    </w:p>
    <w:p w14:paraId="5197F236" w14:textId="77777777" w:rsidR="002813C0" w:rsidRPr="0093458B" w:rsidRDefault="002813C0" w:rsidP="002813C0">
      <w:pPr>
        <w:pStyle w:val="Prrafodelista"/>
        <w:ind w:left="851" w:right="1275"/>
        <w:jc w:val="both"/>
        <w:rPr>
          <w:rFonts w:ascii="Palatino Linotype" w:hAnsi="Palatino Linotype" w:cs="Arial"/>
          <w:i/>
          <w:sz w:val="22"/>
        </w:rPr>
      </w:pPr>
    </w:p>
    <w:p w14:paraId="4D33D131" w14:textId="77777777" w:rsidR="002813C0" w:rsidRPr="0093458B" w:rsidRDefault="002813C0" w:rsidP="002813C0">
      <w:pPr>
        <w:pStyle w:val="Prrafodelista"/>
        <w:ind w:left="851" w:right="1275"/>
        <w:jc w:val="both"/>
        <w:rPr>
          <w:rFonts w:ascii="Palatino Linotype" w:hAnsi="Palatino Linotype" w:cs="Arial"/>
          <w:i/>
          <w:sz w:val="22"/>
        </w:rPr>
      </w:pPr>
      <w:r w:rsidRPr="0093458B">
        <w:rPr>
          <w:rFonts w:ascii="Palatino Linotype" w:hAnsi="Palatino Linotype" w:cs="Arial"/>
          <w:b/>
          <w:i/>
          <w:sz w:val="22"/>
        </w:rPr>
        <w:t>En caso de que el recurso se interponga de manera electrónica no será indispensable que contengan los requisitos establecidos en las fracciones II</w:t>
      </w:r>
      <w:r w:rsidRPr="0093458B">
        <w:rPr>
          <w:rFonts w:ascii="Palatino Linotype" w:hAnsi="Palatino Linotype" w:cs="Arial"/>
          <w:i/>
          <w:sz w:val="22"/>
        </w:rPr>
        <w:t>, IV, VII y VIII.”</w:t>
      </w:r>
    </w:p>
    <w:p w14:paraId="57ED1AE4" w14:textId="77777777" w:rsidR="002813C0" w:rsidRPr="0093458B" w:rsidRDefault="002813C0" w:rsidP="002813C0">
      <w:pPr>
        <w:pStyle w:val="Prrafodelista"/>
        <w:ind w:left="851"/>
        <w:jc w:val="right"/>
        <w:rPr>
          <w:rFonts w:ascii="Palatino Linotype" w:hAnsi="Palatino Linotype" w:cs="Arial"/>
          <w:b/>
          <w:i/>
          <w:sz w:val="20"/>
        </w:rPr>
      </w:pPr>
      <w:r w:rsidRPr="0093458B">
        <w:rPr>
          <w:rFonts w:ascii="Palatino Linotype" w:hAnsi="Palatino Linotype" w:cs="Arial"/>
          <w:b/>
          <w:i/>
          <w:sz w:val="20"/>
        </w:rPr>
        <w:t>[Énfasis añadido]</w:t>
      </w:r>
    </w:p>
    <w:p w14:paraId="3E2D91B7" w14:textId="77777777" w:rsidR="002813C0" w:rsidRPr="0093458B" w:rsidRDefault="002813C0" w:rsidP="002813C0">
      <w:pPr>
        <w:pStyle w:val="Prrafodelista"/>
        <w:spacing w:line="276" w:lineRule="auto"/>
        <w:ind w:left="851"/>
        <w:jc w:val="right"/>
        <w:rPr>
          <w:rFonts w:ascii="Palatino Linotype" w:hAnsi="Palatino Linotype" w:cs="Arial"/>
          <w:b/>
          <w:i/>
        </w:rPr>
      </w:pPr>
    </w:p>
    <w:p w14:paraId="753C011A" w14:textId="77777777" w:rsidR="002813C0" w:rsidRPr="0093458B" w:rsidRDefault="002813C0" w:rsidP="002813C0">
      <w:pPr>
        <w:spacing w:after="0" w:line="360" w:lineRule="auto"/>
        <w:jc w:val="both"/>
        <w:rPr>
          <w:rFonts w:ascii="Palatino Linotype" w:eastAsia="Calibri" w:hAnsi="Palatino Linotype" w:cs="Arial"/>
          <w:sz w:val="24"/>
          <w:szCs w:val="24"/>
          <w:lang w:val="es-ES" w:eastAsia="es-ES"/>
        </w:rPr>
      </w:pPr>
      <w:r w:rsidRPr="0093458B">
        <w:rPr>
          <w:rFonts w:ascii="Palatino Linotype" w:eastAsia="Calibri" w:hAnsi="Palatino Linotype" w:cs="Segoe UI"/>
          <w:sz w:val="24"/>
          <w:szCs w:val="24"/>
          <w:lang w:val="es-ES" w:eastAsia="es-ES"/>
        </w:rPr>
        <w:t xml:space="preserve">Cabe señalar que </w:t>
      </w:r>
      <w:r w:rsidRPr="0093458B">
        <w:rPr>
          <w:rFonts w:ascii="Palatino Linotype" w:eastAsia="Calibri" w:hAnsi="Palatino Linotype" w:cs="Segoe UI"/>
          <w:b/>
          <w:sz w:val="24"/>
          <w:szCs w:val="24"/>
          <w:lang w:val="es-ES" w:eastAsia="es-ES"/>
        </w:rPr>
        <w:t>El Recurrente NO</w:t>
      </w:r>
      <w:r w:rsidRPr="0093458B">
        <w:rPr>
          <w:rFonts w:ascii="Palatino Linotype" w:eastAsia="Calibri" w:hAnsi="Palatino Linotype" w:cs="Segoe UI"/>
          <w:sz w:val="24"/>
          <w:szCs w:val="24"/>
          <w:lang w:val="es-ES" w:eastAsia="es-ES"/>
        </w:rPr>
        <w:t xml:space="preserve"> se identifica en la solicitud de información ni en el presente recurso de revisión</w:t>
      </w:r>
      <w:r w:rsidRPr="0093458B">
        <w:rPr>
          <w:rFonts w:ascii="Palatino Linotype" w:eastAsiaTheme="minorEastAsia" w:hAnsi="Palatino Linotype" w:cs="Arial"/>
          <w:sz w:val="24"/>
          <w:szCs w:val="24"/>
          <w:lang w:val="es-ES" w:eastAsia="es-ES"/>
        </w:rPr>
        <w:t xml:space="preserve">. </w:t>
      </w:r>
      <w:r w:rsidRPr="0093458B">
        <w:rPr>
          <w:rFonts w:ascii="Palatino Linotype" w:eastAsia="Calibri" w:hAnsi="Palatino Linotype" w:cs="Times New Roman"/>
          <w:sz w:val="24"/>
          <w:szCs w:val="24"/>
          <w:lang w:val="es-ES" w:eastAsia="es-ES"/>
        </w:rPr>
        <w:t xml:space="preserve">No obstante lo anterior, no proporcionar el nombre no es motivo para desechar las </w:t>
      </w:r>
      <w:r w:rsidRPr="0093458B">
        <w:rPr>
          <w:rFonts w:ascii="Palatino Linotype" w:eastAsia="Calibri" w:hAnsi="Palatino Linotype" w:cs="Arial"/>
          <w:sz w:val="24"/>
          <w:szCs w:val="24"/>
          <w:lang w:val="es-ES" w:eastAsia="es-ES"/>
        </w:rPr>
        <w:t xml:space="preserve">solicitudes de acceso a la información pública </w:t>
      </w:r>
      <w:r w:rsidRPr="0093458B">
        <w:rPr>
          <w:rFonts w:ascii="Palatino Linotype" w:eastAsia="Calibri" w:hAnsi="Palatino Linotype" w:cs="Arial"/>
          <w:sz w:val="24"/>
          <w:szCs w:val="24"/>
          <w:lang w:val="es-ES" w:eastAsia="es-ES"/>
        </w:rPr>
        <w:lastRenderedPageBreak/>
        <w:t>conforme a lo previsto en el artículo 155, penúltimo párrafo de la Ley de Transparencia y Acceso a la Información Pública del Estado de México y Municipios que señala lo siguiente:</w:t>
      </w:r>
    </w:p>
    <w:p w14:paraId="0E46DA9E" w14:textId="77777777" w:rsidR="002813C0" w:rsidRPr="0093458B" w:rsidRDefault="002813C0" w:rsidP="002813C0">
      <w:pPr>
        <w:pStyle w:val="Sinespaciado"/>
        <w:rPr>
          <w:rFonts w:eastAsia="Calibri"/>
          <w:sz w:val="16"/>
          <w:lang w:val="es-ES"/>
        </w:rPr>
      </w:pPr>
    </w:p>
    <w:p w14:paraId="1A034AAB" w14:textId="77777777" w:rsidR="002813C0" w:rsidRPr="0093458B" w:rsidRDefault="002813C0" w:rsidP="002813C0">
      <w:pPr>
        <w:pStyle w:val="Sinespaciado"/>
        <w:rPr>
          <w:rFonts w:eastAsia="Calibri"/>
          <w:sz w:val="2"/>
          <w:lang w:val="es-ES"/>
        </w:rPr>
      </w:pPr>
    </w:p>
    <w:p w14:paraId="6282EA63" w14:textId="5366B6C0" w:rsidR="002813C0" w:rsidRPr="0093458B" w:rsidRDefault="002813C0" w:rsidP="002813C0">
      <w:pPr>
        <w:spacing w:after="0" w:line="240" w:lineRule="auto"/>
        <w:ind w:left="851" w:right="900"/>
        <w:jc w:val="both"/>
        <w:rPr>
          <w:rFonts w:ascii="Palatino Linotype" w:eastAsia="Calibri" w:hAnsi="Palatino Linotype" w:cs="Arial"/>
          <w:i/>
          <w:lang w:val="es-ES" w:eastAsia="es-ES"/>
        </w:rPr>
      </w:pPr>
      <w:r w:rsidRPr="0093458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93458B"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60288957" w:rsidR="002813C0" w:rsidRPr="0093458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93458B">
        <w:rPr>
          <w:rFonts w:ascii="Palatino Linotype" w:eastAsia="Calibri" w:hAnsi="Palatino Linotype" w:cs="Times New Roman"/>
          <w:sz w:val="24"/>
          <w:szCs w:val="24"/>
          <w:lang w:val="es-ES" w:eastAsia="es-ES"/>
        </w:rPr>
        <w:t>Robusteciendo lo anterior se encuentra lo dispuesto en los artículos 6, Apartado A, fracciones III y IV</w:t>
      </w:r>
      <w:r w:rsidR="00A01754" w:rsidRPr="0093458B">
        <w:rPr>
          <w:rFonts w:ascii="Palatino Linotype" w:eastAsia="Calibri" w:hAnsi="Palatino Linotype" w:cs="Times New Roman"/>
          <w:sz w:val="24"/>
          <w:szCs w:val="24"/>
          <w:lang w:val="es-ES" w:eastAsia="es-ES"/>
        </w:rPr>
        <w:t>,</w:t>
      </w:r>
      <w:r w:rsidRPr="0093458B">
        <w:rPr>
          <w:rFonts w:ascii="Palatino Linotype" w:eastAsia="Calibri" w:hAnsi="Palatino Linotype" w:cs="Times New Roman"/>
          <w:sz w:val="24"/>
          <w:szCs w:val="24"/>
          <w:lang w:val="es-ES" w:eastAsia="es-ES"/>
        </w:rPr>
        <w:t xml:space="preserve"> de la Constitución Política de los Estados Unidos Mexicanos y 5 párrafos </w:t>
      </w:r>
      <w:r w:rsidRPr="0093458B">
        <w:rPr>
          <w:rFonts w:ascii="Palatino Linotype" w:eastAsia="Calibri" w:hAnsi="Palatino Linotype" w:cs="Arial"/>
          <w:sz w:val="24"/>
          <w:szCs w:val="24"/>
          <w:lang w:val="es-ES" w:eastAsia="es-ES"/>
        </w:rPr>
        <w:t>vigésimo, vigésimo primero</w:t>
      </w:r>
      <w:r w:rsidRPr="0093458B">
        <w:rPr>
          <w:rFonts w:ascii="Palatino Linotype" w:eastAsia="Times New Roman" w:hAnsi="Palatino Linotype" w:cs="Arial"/>
          <w:sz w:val="24"/>
        </w:rPr>
        <w:t xml:space="preserve"> y vigésimo segundo</w:t>
      </w:r>
      <w:r w:rsidRPr="0093458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93458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93458B">
        <w:rPr>
          <w:rFonts w:ascii="Palatino Linotype" w:eastAsia="Calibri" w:hAnsi="Palatino Linotype" w:cs="Times New Roman"/>
          <w:b/>
          <w:i/>
          <w:lang w:val="es-ES" w:eastAsia="es-ES"/>
        </w:rPr>
        <w:t>Constitución Política de los Estados Unidos Mexicanos</w:t>
      </w:r>
    </w:p>
    <w:p w14:paraId="1A26366A"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w:t>
      </w:r>
      <w:r w:rsidRPr="0093458B">
        <w:rPr>
          <w:rFonts w:ascii="Palatino Linotype" w:eastAsia="Calibri" w:hAnsi="Palatino Linotype" w:cs="Times New Roman"/>
          <w:b/>
          <w:i/>
          <w:lang w:val="es-ES" w:eastAsia="es-ES"/>
        </w:rPr>
        <w:t>Artículo 6</w:t>
      </w:r>
      <w:r w:rsidRPr="0093458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w:t>
      </w:r>
    </w:p>
    <w:p w14:paraId="3C7CA61B"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w:t>
      </w:r>
    </w:p>
    <w:p w14:paraId="06FAFF89"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93458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93458B">
        <w:rPr>
          <w:rFonts w:ascii="Palatino Linotype" w:eastAsia="Calibri" w:hAnsi="Palatino Linotype" w:cs="Times New Roman"/>
          <w:b/>
          <w:i/>
          <w:lang w:val="es-ES" w:eastAsia="es-ES"/>
        </w:rPr>
        <w:t>Constitución Política del Estado Libre y Soberano de México</w:t>
      </w:r>
    </w:p>
    <w:p w14:paraId="4EF39569"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w:t>
      </w:r>
      <w:r w:rsidRPr="0093458B">
        <w:rPr>
          <w:rFonts w:ascii="Palatino Linotype" w:eastAsia="Calibri" w:hAnsi="Palatino Linotype" w:cs="Times New Roman"/>
          <w:b/>
          <w:i/>
          <w:lang w:val="es-ES" w:eastAsia="es-ES"/>
        </w:rPr>
        <w:t>Artículo 5</w:t>
      </w:r>
      <w:r w:rsidRPr="0093458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w:t>
      </w:r>
    </w:p>
    <w:p w14:paraId="3315AF23"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 xml:space="preserve"> (…)</w:t>
      </w:r>
    </w:p>
    <w:p w14:paraId="4F9AF6F7"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w:t>
      </w:r>
    </w:p>
    <w:p w14:paraId="1EE8AAA9"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93458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93458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w:t>
      </w:r>
      <w:r w:rsidRPr="0093458B">
        <w:rPr>
          <w:rFonts w:ascii="Palatino Linotype" w:eastAsia="Calibri" w:hAnsi="Palatino Linotype" w:cs="Times New Roman"/>
          <w:b/>
          <w:i/>
          <w:lang w:val="es-ES" w:eastAsia="es-ES"/>
        </w:rPr>
        <w:t>Artículo 1o</w:t>
      </w:r>
      <w:r w:rsidRPr="0093458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93458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78D0372" w14:textId="537C05F1" w:rsidR="002813C0" w:rsidRPr="0093458B" w:rsidRDefault="002813C0" w:rsidP="00AD1887">
      <w:pPr>
        <w:spacing w:before="240" w:after="240" w:line="240" w:lineRule="auto"/>
        <w:ind w:left="851" w:right="900"/>
        <w:jc w:val="both"/>
        <w:rPr>
          <w:rFonts w:ascii="Palatino Linotype" w:eastAsia="Calibri" w:hAnsi="Palatino Linotype" w:cs="Times New Roman"/>
          <w:i/>
          <w:lang w:val="es-ES" w:eastAsia="es-ES"/>
        </w:rPr>
      </w:pPr>
      <w:r w:rsidRPr="0093458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4775018" w14:textId="77777777" w:rsidR="001C79AD" w:rsidRPr="0093458B" w:rsidRDefault="001C79AD" w:rsidP="001C79AD">
      <w:pPr>
        <w:pStyle w:val="Sinespaciado"/>
        <w:rPr>
          <w:rFonts w:eastAsia="Calibri"/>
          <w:lang w:val="es-ES"/>
        </w:rPr>
      </w:pPr>
    </w:p>
    <w:p w14:paraId="27CA2B7F" w14:textId="77777777" w:rsidR="002813C0" w:rsidRPr="0093458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93458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93458B">
        <w:rPr>
          <w:rFonts w:ascii="Palatino Linotype" w:eastAsia="Calibri" w:hAnsi="Palatino Linotype" w:cs="Times New Roman"/>
          <w:sz w:val="24"/>
          <w:szCs w:val="24"/>
          <w:lang w:val="es-ES" w:eastAsia="es-ES"/>
        </w:rPr>
        <w:lastRenderedPageBreak/>
        <w:t>posibilidad de que, incluso, la solicitud de acceso a la información pueda ser anónima o no contener un nombre que identifique al solicitante o que permita tener certeza sobre su identidad.</w:t>
      </w:r>
    </w:p>
    <w:p w14:paraId="11F35D03" w14:textId="77777777" w:rsidR="002813C0" w:rsidRPr="0093458B" w:rsidRDefault="002813C0" w:rsidP="002813C0">
      <w:pPr>
        <w:pStyle w:val="Sinespaciado"/>
        <w:rPr>
          <w:rFonts w:eastAsia="Calibri"/>
          <w:sz w:val="10"/>
          <w:lang w:val="es-ES"/>
        </w:rPr>
      </w:pPr>
    </w:p>
    <w:p w14:paraId="0CBCD7A6" w14:textId="7BDA2DA3" w:rsidR="002813C0" w:rsidRPr="0093458B" w:rsidRDefault="002813C0" w:rsidP="002813C0">
      <w:pPr>
        <w:spacing w:after="0" w:line="360" w:lineRule="auto"/>
        <w:jc w:val="both"/>
        <w:rPr>
          <w:rFonts w:ascii="Palatino Linotype" w:eastAsia="Calibri" w:hAnsi="Palatino Linotype" w:cs="Arial"/>
          <w:sz w:val="24"/>
          <w:szCs w:val="24"/>
          <w:lang w:val="es-ES" w:eastAsia="es-ES"/>
        </w:rPr>
      </w:pPr>
      <w:r w:rsidRPr="0093458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Pr="0093458B"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93458B" w:rsidRDefault="002813C0" w:rsidP="002813C0">
      <w:pPr>
        <w:autoSpaceDE w:val="0"/>
        <w:autoSpaceDN w:val="0"/>
        <w:adjustRightInd w:val="0"/>
        <w:spacing w:after="0" w:line="360" w:lineRule="auto"/>
        <w:jc w:val="both"/>
        <w:rPr>
          <w:rFonts w:ascii="Palatino Linotype" w:hAnsi="Palatino Linotype" w:cs="Arial"/>
          <w:b/>
          <w:sz w:val="28"/>
          <w:szCs w:val="24"/>
        </w:rPr>
      </w:pPr>
      <w:r w:rsidRPr="0093458B">
        <w:rPr>
          <w:rFonts w:ascii="Palatino Linotype" w:hAnsi="Palatino Linotype" w:cs="Arial"/>
          <w:b/>
          <w:sz w:val="28"/>
          <w:szCs w:val="24"/>
        </w:rPr>
        <w:t xml:space="preserve">CUARTO. Del estudio de las causas de improcedencia. </w:t>
      </w:r>
    </w:p>
    <w:p w14:paraId="5FB15FAE" w14:textId="77777777" w:rsidR="002813C0" w:rsidRPr="0093458B" w:rsidRDefault="002813C0" w:rsidP="002813C0">
      <w:pPr>
        <w:autoSpaceDE w:val="0"/>
        <w:autoSpaceDN w:val="0"/>
        <w:adjustRightInd w:val="0"/>
        <w:spacing w:after="0" w:line="360" w:lineRule="auto"/>
        <w:jc w:val="both"/>
        <w:rPr>
          <w:rFonts w:ascii="Palatino Linotype" w:hAnsi="Palatino Linotype" w:cs="Arial"/>
          <w:sz w:val="24"/>
          <w:szCs w:val="24"/>
        </w:rPr>
      </w:pPr>
      <w:r w:rsidRPr="0093458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93458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93458B" w:rsidRDefault="002813C0" w:rsidP="002813C0">
      <w:pPr>
        <w:spacing w:after="0" w:line="240" w:lineRule="auto"/>
        <w:ind w:left="851" w:right="851"/>
        <w:jc w:val="both"/>
        <w:rPr>
          <w:rFonts w:ascii="Palatino Linotype" w:hAnsi="Palatino Linotype"/>
          <w:b/>
          <w:bCs/>
          <w:i/>
          <w:lang w:eastAsia="es-MX"/>
        </w:rPr>
      </w:pPr>
      <w:r w:rsidRPr="0093458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7FCC10C" w14:textId="77777777" w:rsidR="00AD1887" w:rsidRPr="0093458B" w:rsidRDefault="00AD1887" w:rsidP="002813C0">
      <w:pPr>
        <w:pStyle w:val="Prrafodelista"/>
        <w:autoSpaceDE w:val="0"/>
        <w:autoSpaceDN w:val="0"/>
        <w:adjustRightInd w:val="0"/>
        <w:ind w:left="851" w:right="851"/>
        <w:jc w:val="both"/>
        <w:rPr>
          <w:rFonts w:ascii="Palatino Linotype" w:hAnsi="Palatino Linotype"/>
          <w:i/>
          <w:sz w:val="22"/>
          <w:szCs w:val="22"/>
        </w:rPr>
      </w:pPr>
    </w:p>
    <w:p w14:paraId="4152ACD3" w14:textId="77777777" w:rsidR="002813C0" w:rsidRPr="0093458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93458B">
        <w:rPr>
          <w:rFonts w:ascii="Palatino Linotype" w:hAnsi="Palatino Linotype"/>
          <w:i/>
          <w:sz w:val="22"/>
          <w:szCs w:val="22"/>
        </w:rPr>
        <w:t>Del examen de compatibilidad de los artículos</w:t>
      </w:r>
      <w:r w:rsidRPr="0093458B">
        <w:rPr>
          <w:rStyle w:val="apple-converted-space"/>
          <w:rFonts w:ascii="Palatino Linotype" w:hAnsi="Palatino Linotype"/>
          <w:i/>
          <w:sz w:val="22"/>
          <w:szCs w:val="22"/>
        </w:rPr>
        <w:t> </w:t>
      </w:r>
      <w:hyperlink r:id="rId9" w:history="1">
        <w:r w:rsidRPr="0093458B">
          <w:rPr>
            <w:rStyle w:val="Hipervnculo"/>
            <w:rFonts w:ascii="Palatino Linotype" w:eastAsia="Calibri" w:hAnsi="Palatino Linotype"/>
            <w:i/>
            <w:sz w:val="22"/>
            <w:szCs w:val="22"/>
          </w:rPr>
          <w:t>73 y 74 de la Ley de Amparo</w:t>
        </w:r>
      </w:hyperlink>
      <w:r w:rsidRPr="0093458B">
        <w:rPr>
          <w:rStyle w:val="apple-converted-space"/>
          <w:rFonts w:ascii="Palatino Linotype" w:hAnsi="Palatino Linotype"/>
          <w:i/>
          <w:sz w:val="22"/>
          <w:szCs w:val="22"/>
        </w:rPr>
        <w:t> </w:t>
      </w:r>
      <w:r w:rsidRPr="0093458B">
        <w:rPr>
          <w:rFonts w:ascii="Palatino Linotype" w:hAnsi="Palatino Linotype"/>
          <w:i/>
          <w:sz w:val="22"/>
          <w:szCs w:val="22"/>
        </w:rPr>
        <w:t>con el artículo</w:t>
      </w:r>
      <w:r w:rsidRPr="0093458B">
        <w:rPr>
          <w:rStyle w:val="apple-converted-space"/>
          <w:rFonts w:ascii="Palatino Linotype" w:hAnsi="Palatino Linotype"/>
          <w:i/>
          <w:sz w:val="22"/>
          <w:szCs w:val="22"/>
        </w:rPr>
        <w:t> </w:t>
      </w:r>
      <w:hyperlink r:id="rId10" w:history="1">
        <w:r w:rsidRPr="0093458B">
          <w:rPr>
            <w:rStyle w:val="Hipervnculo"/>
            <w:rFonts w:ascii="Palatino Linotype" w:eastAsia="Calibri" w:hAnsi="Palatino Linotype"/>
            <w:i/>
            <w:sz w:val="22"/>
            <w:szCs w:val="22"/>
          </w:rPr>
          <w:t>25.1 de la Convención Americana sobre Derechos Humanos</w:t>
        </w:r>
      </w:hyperlink>
      <w:r w:rsidRPr="0093458B">
        <w:rPr>
          <w:rStyle w:val="apple-converted-space"/>
          <w:rFonts w:ascii="Palatino Linotype" w:hAnsi="Palatino Linotype"/>
          <w:i/>
          <w:sz w:val="22"/>
          <w:szCs w:val="22"/>
        </w:rPr>
        <w:t> </w:t>
      </w:r>
      <w:r w:rsidRPr="0093458B">
        <w:rPr>
          <w:rFonts w:ascii="Palatino Linotype" w:hAnsi="Palatino Linotype"/>
          <w:b/>
          <w:i/>
          <w:sz w:val="22"/>
          <w:szCs w:val="22"/>
          <w:u w:val="single"/>
        </w:rPr>
        <w:t xml:space="preserve">no se advierte que el derecho interno desatienda los estándares que pretenden </w:t>
      </w:r>
      <w:r w:rsidRPr="0093458B">
        <w:rPr>
          <w:rFonts w:ascii="Palatino Linotype" w:hAnsi="Palatino Linotype"/>
          <w:b/>
          <w:i/>
          <w:sz w:val="22"/>
          <w:szCs w:val="22"/>
          <w:u w:val="single"/>
        </w:rPr>
        <w:lastRenderedPageBreak/>
        <w:t>proteger los derechos humanos en dicho tratado, por regular causas de improcedencia y sobreseimiento que impiden abordar el estudio de fondo del asunto en el juicio de amparo,</w:t>
      </w:r>
      <w:r w:rsidRPr="0093458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93458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93458B" w:rsidRDefault="002813C0" w:rsidP="002813C0">
      <w:pPr>
        <w:autoSpaceDE w:val="0"/>
        <w:autoSpaceDN w:val="0"/>
        <w:adjustRightInd w:val="0"/>
        <w:spacing w:after="0" w:line="360" w:lineRule="auto"/>
        <w:jc w:val="both"/>
        <w:rPr>
          <w:rFonts w:ascii="Palatino Linotype" w:hAnsi="Palatino Linotype" w:cs="Arial"/>
          <w:sz w:val="24"/>
          <w:szCs w:val="24"/>
        </w:rPr>
      </w:pPr>
      <w:r w:rsidRPr="0093458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93458B" w:rsidRDefault="002813C0" w:rsidP="002813C0">
      <w:pPr>
        <w:pStyle w:val="Sinespaciado"/>
      </w:pPr>
    </w:p>
    <w:p w14:paraId="1C92ED32" w14:textId="77777777" w:rsidR="002813C0" w:rsidRPr="0093458B" w:rsidRDefault="002813C0" w:rsidP="002813C0">
      <w:pPr>
        <w:pStyle w:val="Prrafodelista"/>
        <w:autoSpaceDE w:val="0"/>
        <w:autoSpaceDN w:val="0"/>
        <w:adjustRightInd w:val="0"/>
        <w:ind w:right="850"/>
        <w:jc w:val="both"/>
        <w:rPr>
          <w:rFonts w:ascii="Palatino Linotype" w:hAnsi="Palatino Linotype" w:cs="Arial"/>
          <w:i/>
          <w:sz w:val="22"/>
          <w:szCs w:val="22"/>
        </w:rPr>
      </w:pPr>
      <w:r w:rsidRPr="0093458B">
        <w:rPr>
          <w:rFonts w:ascii="Palatino Linotype" w:hAnsi="Palatino Linotype" w:cs="Arial"/>
          <w:i/>
          <w:sz w:val="22"/>
          <w:szCs w:val="22"/>
        </w:rPr>
        <w:t>“</w:t>
      </w:r>
      <w:r w:rsidRPr="0093458B">
        <w:rPr>
          <w:rFonts w:ascii="Palatino Linotype" w:hAnsi="Palatino Linotype" w:cs="Arial"/>
          <w:b/>
          <w:i/>
          <w:sz w:val="22"/>
          <w:szCs w:val="22"/>
        </w:rPr>
        <w:t>Artículo 191.</w:t>
      </w:r>
      <w:r w:rsidRPr="0093458B">
        <w:rPr>
          <w:rFonts w:ascii="Palatino Linotype" w:hAnsi="Palatino Linotype" w:cs="Arial"/>
          <w:i/>
          <w:sz w:val="22"/>
          <w:szCs w:val="22"/>
        </w:rPr>
        <w:t xml:space="preserve"> El recurso será desechado por improcedente cuando:  </w:t>
      </w:r>
    </w:p>
    <w:p w14:paraId="4BA26AB5" w14:textId="77777777" w:rsidR="002813C0" w:rsidRPr="0093458B" w:rsidRDefault="002813C0" w:rsidP="002813C0">
      <w:pPr>
        <w:pStyle w:val="Prrafodelista"/>
        <w:autoSpaceDE w:val="0"/>
        <w:autoSpaceDN w:val="0"/>
        <w:adjustRightInd w:val="0"/>
        <w:ind w:right="850"/>
        <w:jc w:val="both"/>
        <w:rPr>
          <w:rFonts w:ascii="Palatino Linotype" w:hAnsi="Palatino Linotype" w:cs="Arial"/>
          <w:i/>
          <w:sz w:val="22"/>
          <w:szCs w:val="22"/>
        </w:rPr>
      </w:pPr>
      <w:r w:rsidRPr="0093458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93458B" w:rsidRDefault="002813C0" w:rsidP="002813C0">
      <w:pPr>
        <w:pStyle w:val="Prrafodelista"/>
        <w:autoSpaceDE w:val="0"/>
        <w:autoSpaceDN w:val="0"/>
        <w:adjustRightInd w:val="0"/>
        <w:ind w:right="850"/>
        <w:jc w:val="both"/>
        <w:rPr>
          <w:rFonts w:ascii="Palatino Linotype" w:hAnsi="Palatino Linotype" w:cs="Arial"/>
          <w:i/>
          <w:sz w:val="22"/>
          <w:szCs w:val="22"/>
        </w:rPr>
      </w:pPr>
      <w:r w:rsidRPr="0093458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93458B" w:rsidRDefault="002813C0" w:rsidP="002813C0">
      <w:pPr>
        <w:pStyle w:val="Prrafodelista"/>
        <w:autoSpaceDE w:val="0"/>
        <w:autoSpaceDN w:val="0"/>
        <w:adjustRightInd w:val="0"/>
        <w:ind w:right="850"/>
        <w:jc w:val="both"/>
        <w:rPr>
          <w:rFonts w:ascii="Palatino Linotype" w:hAnsi="Palatino Linotype" w:cs="Arial"/>
          <w:i/>
          <w:sz w:val="22"/>
          <w:szCs w:val="22"/>
        </w:rPr>
      </w:pPr>
      <w:r w:rsidRPr="0093458B">
        <w:rPr>
          <w:rFonts w:ascii="Palatino Linotype" w:hAnsi="Palatino Linotype" w:cs="Arial"/>
          <w:i/>
          <w:sz w:val="22"/>
          <w:szCs w:val="22"/>
        </w:rPr>
        <w:t xml:space="preserve">III. No actualice alguno de los supuestos previstos en la presente Ley;  </w:t>
      </w:r>
    </w:p>
    <w:p w14:paraId="536AE796" w14:textId="77777777" w:rsidR="002813C0" w:rsidRPr="0093458B" w:rsidRDefault="002813C0" w:rsidP="002813C0">
      <w:pPr>
        <w:pStyle w:val="Prrafodelista"/>
        <w:autoSpaceDE w:val="0"/>
        <w:autoSpaceDN w:val="0"/>
        <w:adjustRightInd w:val="0"/>
        <w:ind w:right="850"/>
        <w:jc w:val="both"/>
        <w:rPr>
          <w:rFonts w:ascii="Palatino Linotype" w:hAnsi="Palatino Linotype" w:cs="Arial"/>
          <w:i/>
          <w:sz w:val="22"/>
          <w:szCs w:val="22"/>
        </w:rPr>
      </w:pPr>
      <w:r w:rsidRPr="0093458B">
        <w:rPr>
          <w:rFonts w:ascii="Palatino Linotype" w:hAnsi="Palatino Linotype" w:cs="Arial"/>
          <w:i/>
          <w:sz w:val="22"/>
          <w:szCs w:val="22"/>
        </w:rPr>
        <w:t>IV. No se haya desahogado la prevención en los términos establecidos en la presente Ley;</w:t>
      </w:r>
    </w:p>
    <w:p w14:paraId="47434C85" w14:textId="77777777" w:rsidR="002813C0" w:rsidRPr="0093458B" w:rsidRDefault="002813C0" w:rsidP="002813C0">
      <w:pPr>
        <w:pStyle w:val="Prrafodelista"/>
        <w:autoSpaceDE w:val="0"/>
        <w:autoSpaceDN w:val="0"/>
        <w:adjustRightInd w:val="0"/>
        <w:ind w:right="850"/>
        <w:jc w:val="both"/>
        <w:rPr>
          <w:rFonts w:ascii="Palatino Linotype" w:hAnsi="Palatino Linotype" w:cs="Arial"/>
          <w:i/>
          <w:sz w:val="22"/>
          <w:szCs w:val="22"/>
        </w:rPr>
      </w:pPr>
      <w:r w:rsidRPr="0093458B">
        <w:rPr>
          <w:rFonts w:ascii="Palatino Linotype" w:hAnsi="Palatino Linotype" w:cs="Arial"/>
          <w:i/>
          <w:sz w:val="22"/>
          <w:szCs w:val="22"/>
        </w:rPr>
        <w:t xml:space="preserve">V. Se impugne la veracidad de la información proporcionada;  </w:t>
      </w:r>
    </w:p>
    <w:p w14:paraId="7BDB5AC9" w14:textId="77777777" w:rsidR="002813C0" w:rsidRPr="0093458B" w:rsidRDefault="002813C0" w:rsidP="002813C0">
      <w:pPr>
        <w:pStyle w:val="Prrafodelista"/>
        <w:autoSpaceDE w:val="0"/>
        <w:autoSpaceDN w:val="0"/>
        <w:adjustRightInd w:val="0"/>
        <w:ind w:right="850"/>
        <w:jc w:val="both"/>
        <w:rPr>
          <w:rFonts w:ascii="Palatino Linotype" w:hAnsi="Palatino Linotype" w:cs="Arial"/>
          <w:i/>
          <w:sz w:val="22"/>
          <w:szCs w:val="22"/>
        </w:rPr>
      </w:pPr>
      <w:r w:rsidRPr="0093458B">
        <w:rPr>
          <w:rFonts w:ascii="Palatino Linotype" w:hAnsi="Palatino Linotype" w:cs="Arial"/>
          <w:i/>
          <w:sz w:val="22"/>
          <w:szCs w:val="22"/>
        </w:rPr>
        <w:t xml:space="preserve">VI. Se trate de una consulta, o trámite en específico; y  </w:t>
      </w:r>
    </w:p>
    <w:p w14:paraId="2936D45F" w14:textId="77777777" w:rsidR="002813C0" w:rsidRPr="0093458B" w:rsidRDefault="002813C0" w:rsidP="002813C0">
      <w:pPr>
        <w:pStyle w:val="Prrafodelista"/>
        <w:autoSpaceDE w:val="0"/>
        <w:autoSpaceDN w:val="0"/>
        <w:adjustRightInd w:val="0"/>
        <w:ind w:right="850"/>
        <w:jc w:val="both"/>
        <w:rPr>
          <w:rFonts w:ascii="Palatino Linotype" w:hAnsi="Palatino Linotype" w:cs="Arial"/>
          <w:i/>
          <w:sz w:val="22"/>
          <w:szCs w:val="22"/>
        </w:rPr>
      </w:pPr>
      <w:r w:rsidRPr="0093458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93458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93458B" w:rsidRDefault="002813C0" w:rsidP="002813C0">
      <w:pPr>
        <w:autoSpaceDE w:val="0"/>
        <w:autoSpaceDN w:val="0"/>
        <w:adjustRightInd w:val="0"/>
        <w:spacing w:after="0" w:line="360" w:lineRule="auto"/>
        <w:jc w:val="both"/>
        <w:rPr>
          <w:rFonts w:ascii="Palatino Linotype" w:hAnsi="Palatino Linotype" w:cs="Arial"/>
          <w:sz w:val="24"/>
          <w:szCs w:val="24"/>
        </w:rPr>
      </w:pPr>
      <w:r w:rsidRPr="0093458B">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w:t>
      </w:r>
      <w:r w:rsidRPr="0093458B">
        <w:rPr>
          <w:rFonts w:ascii="Palatino Linotype" w:hAnsi="Palatino Linotype" w:cs="Arial"/>
          <w:sz w:val="24"/>
          <w:szCs w:val="24"/>
        </w:rPr>
        <w:lastRenderedPageBreak/>
        <w:t>no existir causas de improcedencia invocadas por las partes ni advertidas de oficio, este Órgano Garante de la Transparencia se avoca al análisis del fondo del asunto que nos ocupa.</w:t>
      </w:r>
    </w:p>
    <w:p w14:paraId="0E7A6C20" w14:textId="77777777" w:rsidR="002813C0" w:rsidRPr="0093458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1E091AF" w:rsidR="00D51568" w:rsidRPr="0093458B" w:rsidRDefault="002813C0" w:rsidP="002813C0">
      <w:pPr>
        <w:pStyle w:val="Prrafodelista"/>
        <w:autoSpaceDE w:val="0"/>
        <w:autoSpaceDN w:val="0"/>
        <w:adjustRightInd w:val="0"/>
        <w:spacing w:line="360" w:lineRule="auto"/>
        <w:ind w:left="0"/>
        <w:jc w:val="both"/>
        <w:rPr>
          <w:rFonts w:ascii="Palatino Linotype" w:hAnsi="Palatino Linotype" w:cs="Arial"/>
        </w:rPr>
      </w:pPr>
      <w:r w:rsidRPr="0093458B">
        <w:rPr>
          <w:rFonts w:ascii="Palatino Linotype" w:hAnsi="Palatino Linotype" w:cs="Arial"/>
        </w:rPr>
        <w:t xml:space="preserve">Así las cosas, al no existir causas de improcedencia invocadas por las partes ni advertidas de oficio por este Resolutor, se </w:t>
      </w:r>
      <w:r w:rsidR="00AD1887" w:rsidRPr="0093458B">
        <w:rPr>
          <w:rFonts w:ascii="Palatino Linotype" w:hAnsi="Palatino Linotype" w:cs="Arial"/>
        </w:rPr>
        <w:t>proceden</w:t>
      </w:r>
      <w:r w:rsidRPr="0093458B">
        <w:rPr>
          <w:rFonts w:ascii="Palatino Linotype" w:hAnsi="Palatino Linotype" w:cs="Arial"/>
        </w:rPr>
        <w:t xml:space="preserve"> al análisis del fondo de los asuntos en los siguientes términos.</w:t>
      </w:r>
    </w:p>
    <w:p w14:paraId="01D2D1A2" w14:textId="77777777" w:rsidR="002813C0" w:rsidRPr="0093458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93458B" w:rsidRDefault="002813C0" w:rsidP="00415FD8">
      <w:pPr>
        <w:tabs>
          <w:tab w:val="left" w:pos="709"/>
        </w:tabs>
        <w:spacing w:after="0" w:line="360" w:lineRule="auto"/>
        <w:ind w:right="51"/>
        <w:jc w:val="both"/>
        <w:rPr>
          <w:rFonts w:ascii="Palatino Linotype" w:hAnsi="Palatino Linotype"/>
          <w:b/>
          <w:sz w:val="28"/>
          <w:szCs w:val="28"/>
        </w:rPr>
      </w:pPr>
      <w:r w:rsidRPr="0093458B">
        <w:rPr>
          <w:rFonts w:ascii="Palatino Linotype" w:hAnsi="Palatino Linotype"/>
          <w:b/>
          <w:sz w:val="28"/>
          <w:szCs w:val="28"/>
        </w:rPr>
        <w:t>QUIN</w:t>
      </w:r>
      <w:r w:rsidR="00AC3CC3" w:rsidRPr="0093458B">
        <w:rPr>
          <w:rFonts w:ascii="Palatino Linotype" w:hAnsi="Palatino Linotype"/>
          <w:b/>
          <w:sz w:val="28"/>
          <w:szCs w:val="28"/>
        </w:rPr>
        <w:t>TO</w:t>
      </w:r>
      <w:r w:rsidR="00D51568" w:rsidRPr="0093458B">
        <w:rPr>
          <w:rFonts w:ascii="Palatino Linotype" w:hAnsi="Palatino Linotype"/>
          <w:b/>
          <w:sz w:val="28"/>
          <w:szCs w:val="28"/>
        </w:rPr>
        <w:t xml:space="preserve">. Estudio y resolución del asunto </w:t>
      </w:r>
    </w:p>
    <w:p w14:paraId="004D3322" w14:textId="77777777" w:rsidR="00AD1887" w:rsidRPr="0093458B" w:rsidRDefault="00AD1887" w:rsidP="00AD1887">
      <w:pPr>
        <w:spacing w:after="0" w:line="360" w:lineRule="auto"/>
        <w:jc w:val="both"/>
        <w:rPr>
          <w:rFonts w:ascii="Palatino Linotype" w:hAnsi="Palatino Linotype"/>
          <w:sz w:val="24"/>
          <w:szCs w:val="24"/>
        </w:rPr>
      </w:pPr>
      <w:r w:rsidRPr="0093458B">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CAF46EA" w14:textId="77777777" w:rsidR="00AD1887" w:rsidRPr="0093458B" w:rsidRDefault="00AD1887" w:rsidP="00AD1887">
      <w:pPr>
        <w:pStyle w:val="Sinespaciado"/>
        <w:spacing w:line="360" w:lineRule="auto"/>
        <w:jc w:val="both"/>
        <w:rPr>
          <w:rFonts w:ascii="Palatino Linotype" w:hAnsi="Palatino Linotype"/>
        </w:rPr>
      </w:pPr>
    </w:p>
    <w:p w14:paraId="5B405540" w14:textId="77777777" w:rsidR="00AD1887" w:rsidRPr="0093458B" w:rsidRDefault="00AD1887" w:rsidP="00AD1887">
      <w:pPr>
        <w:pStyle w:val="Sinespaciado"/>
        <w:spacing w:line="360" w:lineRule="auto"/>
        <w:jc w:val="both"/>
        <w:rPr>
          <w:rFonts w:ascii="Palatino Linotype" w:hAnsi="Palatino Linotype"/>
        </w:rPr>
      </w:pPr>
      <w:r w:rsidRPr="0093458B">
        <w:rPr>
          <w:rFonts w:ascii="Palatino Linotype" w:hAnsi="Palatino Linotype"/>
        </w:rPr>
        <w:t xml:space="preserve">Con el propósito de resolver el presente medio de impugnación, es conveniente recordar que el </w:t>
      </w:r>
      <w:r w:rsidRPr="0093458B">
        <w:rPr>
          <w:rFonts w:ascii="Palatino Linotype" w:hAnsi="Palatino Linotype"/>
          <w:b/>
        </w:rPr>
        <w:t>Recurrente</w:t>
      </w:r>
      <w:r w:rsidRPr="0093458B">
        <w:rPr>
          <w:rFonts w:ascii="Palatino Linotype" w:hAnsi="Palatino Linotype"/>
        </w:rPr>
        <w:t xml:space="preserve"> solicitó al </w:t>
      </w:r>
      <w:r w:rsidRPr="0093458B">
        <w:rPr>
          <w:rFonts w:ascii="Palatino Linotype" w:hAnsi="Palatino Linotype"/>
          <w:b/>
        </w:rPr>
        <w:t>Sujeto Obligado</w:t>
      </w:r>
      <w:r w:rsidRPr="0093458B">
        <w:rPr>
          <w:rFonts w:ascii="Palatino Linotype" w:hAnsi="Palatino Linotype"/>
        </w:rPr>
        <w:t xml:space="preserve"> que se le proporcionara vía SAIMEX lo siguiente:</w:t>
      </w:r>
    </w:p>
    <w:p w14:paraId="499423E8" w14:textId="77777777" w:rsidR="00ED4908" w:rsidRPr="0093458B" w:rsidRDefault="00ED4908" w:rsidP="00AD1887">
      <w:pPr>
        <w:pStyle w:val="Sinespaciado"/>
        <w:spacing w:line="360" w:lineRule="auto"/>
        <w:jc w:val="both"/>
        <w:rPr>
          <w:rFonts w:ascii="Palatino Linotype" w:hAnsi="Palatino Linotype"/>
        </w:rPr>
      </w:pPr>
    </w:p>
    <w:p w14:paraId="4A9F92F6" w14:textId="367B03C9" w:rsidR="00ED4908" w:rsidRPr="0093458B" w:rsidRDefault="00ED4908" w:rsidP="001C79AD">
      <w:pPr>
        <w:pStyle w:val="Sinespaciado"/>
        <w:spacing w:line="360" w:lineRule="auto"/>
        <w:ind w:left="567" w:right="567"/>
        <w:jc w:val="both"/>
        <w:rPr>
          <w:rFonts w:ascii="Palatino Linotype" w:hAnsi="Palatino Linotype"/>
          <w:b/>
          <w:i/>
          <w:u w:val="single"/>
        </w:rPr>
      </w:pPr>
      <w:r w:rsidRPr="0093458B">
        <w:rPr>
          <w:rFonts w:ascii="Palatino Linotype" w:hAnsi="Palatino Linotype"/>
          <w:b/>
          <w:i/>
          <w:u w:val="single"/>
        </w:rPr>
        <w:t>“</w:t>
      </w:r>
      <w:r w:rsidR="001C79AD" w:rsidRPr="0093458B">
        <w:rPr>
          <w:rFonts w:ascii="Palatino Linotype" w:hAnsi="Palatino Linotype"/>
          <w:b/>
          <w:i/>
          <w:u w:val="single"/>
        </w:rPr>
        <w:t>Las acciones que ha implementado el municipio en materia de igualdad de género.</w:t>
      </w:r>
      <w:r w:rsidRPr="0093458B">
        <w:rPr>
          <w:rFonts w:ascii="Palatino Linotype" w:hAnsi="Palatino Linotype"/>
          <w:b/>
          <w:i/>
          <w:u w:val="single"/>
        </w:rPr>
        <w:t>”</w:t>
      </w:r>
    </w:p>
    <w:p w14:paraId="53324576" w14:textId="77777777" w:rsidR="00ED4908" w:rsidRPr="0093458B" w:rsidRDefault="00ED4908" w:rsidP="00AD1887">
      <w:pPr>
        <w:pStyle w:val="Sinespaciado"/>
        <w:spacing w:line="360" w:lineRule="auto"/>
        <w:jc w:val="both"/>
        <w:rPr>
          <w:rFonts w:ascii="Palatino Linotype" w:hAnsi="Palatino Linotype"/>
        </w:rPr>
      </w:pPr>
    </w:p>
    <w:p w14:paraId="2BB1FB58" w14:textId="77777777" w:rsidR="00D36386" w:rsidRPr="0093458B" w:rsidRDefault="00D36386" w:rsidP="00D36386">
      <w:pPr>
        <w:pStyle w:val="Prrafodelista"/>
        <w:spacing w:line="360" w:lineRule="auto"/>
        <w:ind w:left="0"/>
        <w:contextualSpacing/>
        <w:jc w:val="both"/>
        <w:rPr>
          <w:lang w:val="es-MX" w:eastAsia="en-US"/>
        </w:rPr>
      </w:pPr>
      <w:r w:rsidRPr="0093458B">
        <w:rPr>
          <w:rFonts w:ascii="Palatino Linotype" w:hAnsi="Palatino Linotype"/>
          <w:color w:val="000000"/>
        </w:rPr>
        <w:lastRenderedPageBreak/>
        <w:t xml:space="preserve">Ahora bien, en dicha solicitud se observa en primer lugar que la información requerida fue formulada parcialmente a través de planteamientos en donde </w:t>
      </w:r>
      <w:r w:rsidRPr="0093458B">
        <w:rPr>
          <w:rFonts w:ascii="Palatino Linotype" w:hAnsi="Palatino Linotype" w:cs="Arial"/>
          <w:bCs/>
          <w:iCs/>
          <w:color w:val="222222"/>
        </w:rPr>
        <w:t>no se identifica un documento en específico</w:t>
      </w:r>
      <w:r w:rsidRPr="0093458B">
        <w:rPr>
          <w:rFonts w:ascii="Palatino Linotype" w:hAnsi="Palatino Linotype"/>
          <w:color w:val="000000"/>
        </w:rPr>
        <w:t>, en segundo lugar se aprecia que en la misma se vierten manifestaciones subjetivas que no pueden ser atendidas mediante el Derecho de Acceso a la Información.</w:t>
      </w:r>
    </w:p>
    <w:p w14:paraId="66041CC8" w14:textId="77777777" w:rsidR="00D36386" w:rsidRPr="0093458B" w:rsidRDefault="00D36386" w:rsidP="00D36386">
      <w:pPr>
        <w:pStyle w:val="Prrafodelista"/>
        <w:autoSpaceDE w:val="0"/>
        <w:autoSpaceDN w:val="0"/>
        <w:adjustRightInd w:val="0"/>
        <w:spacing w:line="360" w:lineRule="auto"/>
        <w:ind w:left="0"/>
        <w:jc w:val="both"/>
        <w:rPr>
          <w:rFonts w:ascii="Palatino Linotype" w:hAnsi="Palatino Linotype" w:cs="Arial"/>
        </w:rPr>
      </w:pPr>
    </w:p>
    <w:p w14:paraId="46D11F3D" w14:textId="77777777" w:rsidR="00D36386" w:rsidRPr="0093458B" w:rsidRDefault="00D36386" w:rsidP="00D36386">
      <w:pPr>
        <w:pStyle w:val="Prrafodelista"/>
        <w:autoSpaceDE w:val="0"/>
        <w:autoSpaceDN w:val="0"/>
        <w:adjustRightInd w:val="0"/>
        <w:spacing w:line="360" w:lineRule="auto"/>
        <w:ind w:left="0"/>
        <w:contextualSpacing/>
        <w:jc w:val="both"/>
        <w:rPr>
          <w:rFonts w:ascii="Palatino Linotype" w:hAnsi="Palatino Linotype" w:cs="Arial"/>
          <w:lang w:val="es-MX"/>
        </w:rPr>
      </w:pPr>
      <w:r w:rsidRPr="0093458B">
        <w:rPr>
          <w:rFonts w:ascii="Palatino Linotype" w:hAnsi="Palatino Linotype"/>
        </w:rPr>
        <w:t xml:space="preserve">Bajo éste tenor cabe aclarar que cuando los planteamientos que formulen los particulares se pueda colmar con la entrega de </w:t>
      </w:r>
      <w:r w:rsidRPr="0093458B">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3458B">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5FA8474B" w14:textId="77777777" w:rsidR="00D36386" w:rsidRPr="0093458B" w:rsidRDefault="00D36386" w:rsidP="00D36386">
      <w:pPr>
        <w:pStyle w:val="Prrafodelista"/>
        <w:autoSpaceDE w:val="0"/>
        <w:autoSpaceDN w:val="0"/>
        <w:adjustRightInd w:val="0"/>
        <w:spacing w:line="360" w:lineRule="auto"/>
        <w:ind w:left="0"/>
        <w:jc w:val="both"/>
        <w:rPr>
          <w:rFonts w:ascii="Palatino Linotype" w:hAnsi="Palatino Linotype" w:cs="Arial"/>
        </w:rPr>
      </w:pPr>
    </w:p>
    <w:p w14:paraId="55C3E3CF" w14:textId="77777777" w:rsidR="00D36386" w:rsidRPr="0093458B" w:rsidRDefault="00D36386" w:rsidP="00D36386">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93458B">
        <w:rPr>
          <w:rFonts w:ascii="Palatino Linotype" w:hAnsi="Palatino Linotype" w:cs="Arial"/>
          <w:color w:val="000000" w:themeColor="text1"/>
        </w:rPr>
        <w:t>Sirve de sustento a lo anterior, el</w:t>
      </w:r>
      <w:r w:rsidRPr="0093458B">
        <w:rPr>
          <w:rStyle w:val="apple-converted-space"/>
          <w:rFonts w:ascii="Palatino Linotype" w:eastAsia="Calibri" w:hAnsi="Palatino Linotype" w:cs="Arial"/>
          <w:color w:val="000000" w:themeColor="text1"/>
        </w:rPr>
        <w:t xml:space="preserve"> </w:t>
      </w:r>
      <w:r w:rsidRPr="0093458B">
        <w:rPr>
          <w:rStyle w:val="il"/>
          <w:rFonts w:ascii="Palatino Linotype" w:hAnsi="Palatino Linotype" w:cs="Arial"/>
          <w:color w:val="000000" w:themeColor="text1"/>
        </w:rPr>
        <w:t>Criterio</w:t>
      </w:r>
      <w:r w:rsidRPr="0093458B">
        <w:rPr>
          <w:rStyle w:val="apple-converted-space"/>
          <w:rFonts w:ascii="Palatino Linotype" w:eastAsia="Calibri" w:hAnsi="Palatino Linotype" w:cs="Arial"/>
          <w:color w:val="000000" w:themeColor="text1"/>
        </w:rPr>
        <w:t xml:space="preserve"> </w:t>
      </w:r>
      <w:r w:rsidRPr="0093458B">
        <w:rPr>
          <w:rStyle w:val="il"/>
          <w:rFonts w:ascii="Palatino Linotype" w:hAnsi="Palatino Linotype" w:cs="Arial"/>
          <w:color w:val="000000" w:themeColor="text1"/>
        </w:rPr>
        <w:t>028</w:t>
      </w:r>
      <w:r w:rsidRPr="0093458B">
        <w:rPr>
          <w:rFonts w:ascii="Palatino Linotype" w:hAnsi="Palatino Linotype" w:cs="Arial"/>
          <w:color w:val="000000" w:themeColor="text1"/>
        </w:rPr>
        <w:t>-</w:t>
      </w:r>
      <w:r w:rsidRPr="0093458B">
        <w:rPr>
          <w:rStyle w:val="il"/>
          <w:rFonts w:ascii="Palatino Linotype" w:hAnsi="Palatino Linotype" w:cs="Arial"/>
          <w:color w:val="000000" w:themeColor="text1"/>
        </w:rPr>
        <w:t>10</w:t>
      </w:r>
      <w:r w:rsidRPr="0093458B">
        <w:rPr>
          <w:rStyle w:val="apple-converted-space"/>
          <w:rFonts w:ascii="Palatino Linotype" w:eastAsia="Calibri" w:hAnsi="Palatino Linotype" w:cs="Arial"/>
          <w:color w:val="000000" w:themeColor="text1"/>
        </w:rPr>
        <w:t xml:space="preserve"> </w:t>
      </w:r>
      <w:r w:rsidRPr="0093458B">
        <w:rPr>
          <w:rFonts w:ascii="Palatino Linotype" w:hAnsi="Palatino Linotype" w:cs="Arial"/>
          <w:color w:val="000000" w:themeColor="text1"/>
        </w:rPr>
        <w:t>emitido por el Pleno del entonces llamado</w:t>
      </w:r>
      <w:r w:rsidRPr="0093458B">
        <w:rPr>
          <w:rStyle w:val="apple-converted-space"/>
          <w:rFonts w:ascii="Palatino Linotype" w:eastAsia="Calibri" w:hAnsi="Palatino Linotype" w:cs="Arial"/>
          <w:color w:val="000000" w:themeColor="text1"/>
        </w:rPr>
        <w:t xml:space="preserve"> </w:t>
      </w:r>
      <w:r w:rsidRPr="0093458B">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93458B">
        <w:rPr>
          <w:rStyle w:val="apple-converted-space"/>
          <w:rFonts w:ascii="Palatino Linotype" w:eastAsia="Calibri" w:hAnsi="Palatino Linotype" w:cs="Arial"/>
          <w:color w:val="000000" w:themeColor="text1"/>
        </w:rPr>
        <w:t xml:space="preserve"> </w:t>
      </w:r>
      <w:r w:rsidRPr="0093458B">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3458B">
        <w:rPr>
          <w:rStyle w:val="apple-converted-space"/>
          <w:rFonts w:ascii="Palatino Linotype" w:eastAsia="Calibri" w:hAnsi="Palatino Linotype" w:cs="Arial"/>
          <w:i/>
          <w:iCs/>
          <w:color w:val="000000" w:themeColor="text1"/>
        </w:rPr>
        <w:t xml:space="preserve"> </w:t>
      </w:r>
      <w:r w:rsidRPr="0093458B">
        <w:rPr>
          <w:rFonts w:ascii="Palatino Linotype" w:hAnsi="Palatino Linotype" w:cs="Arial"/>
          <w:color w:val="000000" w:themeColor="text1"/>
        </w:rPr>
        <w:t xml:space="preserve">aunque el particular lleve a cabo una solicitud de información sin identificar de forma precisa la documentación, </w:t>
      </w:r>
      <w:r w:rsidRPr="0093458B">
        <w:rPr>
          <w:rFonts w:ascii="Palatino Linotype" w:hAnsi="Palatino Linotype" w:cs="Arial"/>
          <w:b/>
          <w:color w:val="000000" w:themeColor="text1"/>
        </w:rPr>
        <w:t>El Sujeto Obligado</w:t>
      </w:r>
      <w:r w:rsidRPr="0093458B">
        <w:rPr>
          <w:rStyle w:val="apple-converted-space"/>
          <w:rFonts w:ascii="Palatino Linotype" w:eastAsia="Calibri" w:hAnsi="Palatino Linotype" w:cs="Arial"/>
          <w:b/>
          <w:color w:val="000000" w:themeColor="text1"/>
        </w:rPr>
        <w:t xml:space="preserve"> </w:t>
      </w:r>
      <w:r w:rsidRPr="0093458B">
        <w:rPr>
          <w:rFonts w:ascii="Palatino Linotype" w:hAnsi="Palatino Linotype" w:cs="Arial"/>
          <w:color w:val="000000" w:themeColor="text1"/>
        </w:rPr>
        <w:t>deberá hacer entrega del mismo al solicitante</w:t>
      </w:r>
      <w:r w:rsidRPr="0093458B">
        <w:rPr>
          <w:rStyle w:val="apple-converted-space"/>
          <w:rFonts w:ascii="Palatino Linotype" w:eastAsia="Calibri" w:hAnsi="Palatino Linotype" w:cs="Arial"/>
          <w:color w:val="000000" w:themeColor="text1"/>
        </w:rPr>
        <w:t xml:space="preserve"> </w:t>
      </w:r>
      <w:r w:rsidRPr="0093458B">
        <w:rPr>
          <w:rFonts w:ascii="Palatino Linotype" w:hAnsi="Palatino Linotype" w:cs="Arial"/>
          <w:color w:val="000000" w:themeColor="text1"/>
        </w:rPr>
        <w:t>mismo que a continuación se cita:</w:t>
      </w:r>
    </w:p>
    <w:p w14:paraId="570754B0" w14:textId="77777777" w:rsidR="00D36386" w:rsidRPr="0093458B" w:rsidRDefault="00D36386" w:rsidP="00D36386">
      <w:pPr>
        <w:pStyle w:val="Sinespaciado"/>
      </w:pPr>
    </w:p>
    <w:p w14:paraId="4F48D1A2" w14:textId="77777777" w:rsidR="00D36386" w:rsidRPr="0093458B" w:rsidRDefault="00D36386" w:rsidP="00D36386">
      <w:pPr>
        <w:pStyle w:val="Prrafodelista"/>
        <w:autoSpaceDE w:val="0"/>
        <w:autoSpaceDN w:val="0"/>
        <w:adjustRightInd w:val="0"/>
        <w:spacing w:line="276" w:lineRule="auto"/>
        <w:ind w:left="851" w:right="708"/>
        <w:jc w:val="both"/>
        <w:rPr>
          <w:rFonts w:ascii="Palatino Linotype" w:hAnsi="Palatino Linotype" w:cs="Arial"/>
        </w:rPr>
      </w:pPr>
      <w:r w:rsidRPr="0093458B">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93458B">
        <w:rPr>
          <w:rStyle w:val="apple-converted-space"/>
          <w:rFonts w:ascii="Palatino Linotype" w:eastAsia="Calibri" w:hAnsi="Palatino Linotype" w:cs="Arial"/>
          <w:i/>
          <w:iCs/>
          <w:color w:val="000000" w:themeColor="text1"/>
          <w:sz w:val="22"/>
          <w:szCs w:val="22"/>
          <w:lang w:val="es-ES_tradnl"/>
        </w:rPr>
        <w:t xml:space="preserve"> </w:t>
      </w:r>
      <w:r w:rsidRPr="0093458B">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AEC0613" w14:textId="77777777" w:rsidR="00D36386" w:rsidRPr="0093458B" w:rsidRDefault="00D36386" w:rsidP="00D36386">
      <w:pPr>
        <w:pStyle w:val="Sinespaciado"/>
      </w:pPr>
    </w:p>
    <w:p w14:paraId="57ED29A2" w14:textId="77777777" w:rsidR="00D36386" w:rsidRPr="0093458B" w:rsidRDefault="00D36386" w:rsidP="00D36386">
      <w:pPr>
        <w:pStyle w:val="Prrafodelista"/>
        <w:spacing w:before="240" w:after="240" w:line="360" w:lineRule="auto"/>
        <w:ind w:left="0"/>
        <w:contextualSpacing/>
        <w:jc w:val="both"/>
        <w:rPr>
          <w:rFonts w:ascii="Palatino Linotype" w:hAnsi="Palatino Linotype" w:cs="Arial"/>
        </w:rPr>
      </w:pPr>
      <w:r w:rsidRPr="0093458B">
        <w:rPr>
          <w:rFonts w:ascii="Palatino Linotype" w:hAnsi="Palatino Linotype"/>
          <w:color w:val="000000" w:themeColor="text1"/>
        </w:rPr>
        <w:t xml:space="preserve">Manifestaciones que difícilmente pueden ser colmadas con documentos previamente generados, por lo que </w:t>
      </w:r>
      <w:r w:rsidRPr="0093458B">
        <w:rPr>
          <w:rFonts w:ascii="Palatino Linotype" w:hAnsi="Palatino Linotype" w:cs="Arial"/>
        </w:rPr>
        <w:t xml:space="preserve">no se colman con la entrega de documentos, situación que conlleva a afirmar que se está en presencia del ejercicio del derecho de </w:t>
      </w:r>
      <w:r w:rsidRPr="0093458B">
        <w:rPr>
          <w:rFonts w:ascii="Palatino Linotype" w:hAnsi="Palatino Linotype" w:cs="Arial"/>
          <w:szCs w:val="20"/>
        </w:rPr>
        <w:t>expresión</w:t>
      </w:r>
      <w:r w:rsidRPr="0093458B">
        <w:rPr>
          <w:rFonts w:ascii="Palatino Linotype" w:hAnsi="Palatino Linotype" w:cs="Arial"/>
        </w:rPr>
        <w:t>.</w:t>
      </w:r>
    </w:p>
    <w:p w14:paraId="40632097" w14:textId="77777777" w:rsidR="00D36386" w:rsidRPr="0093458B" w:rsidRDefault="00D36386" w:rsidP="00D36386">
      <w:pPr>
        <w:pStyle w:val="Prrafodelista"/>
        <w:autoSpaceDE w:val="0"/>
        <w:autoSpaceDN w:val="0"/>
        <w:adjustRightInd w:val="0"/>
        <w:spacing w:line="360" w:lineRule="auto"/>
        <w:ind w:left="0"/>
        <w:jc w:val="both"/>
        <w:rPr>
          <w:rFonts w:ascii="Palatino Linotype" w:hAnsi="Palatino Linotype" w:cs="Arial"/>
          <w:i/>
          <w:iCs/>
          <w:color w:val="000000" w:themeColor="text1"/>
          <w:szCs w:val="22"/>
          <w:lang w:val="es-ES_tradnl"/>
        </w:rPr>
      </w:pPr>
    </w:p>
    <w:p w14:paraId="7AA430AB" w14:textId="77777777" w:rsidR="00D36386" w:rsidRPr="0093458B" w:rsidRDefault="00D36386" w:rsidP="00D36386">
      <w:pPr>
        <w:pStyle w:val="Prrafodelista"/>
        <w:spacing w:line="360" w:lineRule="auto"/>
        <w:ind w:left="0"/>
        <w:contextualSpacing/>
        <w:jc w:val="both"/>
        <w:rPr>
          <w:rFonts w:ascii="Palatino Linotype" w:hAnsi="Palatino Linotype" w:cs="Arial"/>
        </w:rPr>
      </w:pPr>
      <w:r w:rsidRPr="0093458B">
        <w:rPr>
          <w:rFonts w:ascii="Palatino Linotype" w:hAnsi="Palatino Linotype" w:cs="Arial"/>
          <w:szCs w:val="20"/>
        </w:rPr>
        <w:t>En otras palabras, las manifestaciones y cuestionamientos vertidos no constituyen un derecho de acceso a la información pública, sino más bien un derecho de expresión, debido a que se tratan de manifestaciones subjetivas,</w:t>
      </w:r>
      <w:r w:rsidRPr="0093458B">
        <w:rPr>
          <w:rFonts w:ascii="Palatino Linotype" w:hAnsi="Palatino Linotype" w:cs="Arial"/>
        </w:rPr>
        <w:t xml:space="preserve"> y declaraciones que no se colman con la entrega de documentos, situación que conlleva a afirmar que se está en presencia del ejercicio del derecho enunciado.</w:t>
      </w:r>
    </w:p>
    <w:p w14:paraId="5BCDF60A" w14:textId="77777777" w:rsidR="00D36386" w:rsidRPr="0093458B" w:rsidRDefault="00D36386" w:rsidP="00D36386">
      <w:pPr>
        <w:pStyle w:val="Prrafodelista"/>
        <w:spacing w:line="360" w:lineRule="auto"/>
        <w:ind w:left="0"/>
        <w:contextualSpacing/>
        <w:jc w:val="both"/>
        <w:rPr>
          <w:rFonts w:ascii="Palatino Linotype" w:hAnsi="Palatino Linotype"/>
        </w:rPr>
      </w:pPr>
    </w:p>
    <w:p w14:paraId="0A644D58" w14:textId="20D26AA7" w:rsidR="00ED4908" w:rsidRPr="0093458B" w:rsidRDefault="00D36386" w:rsidP="00D36386">
      <w:pPr>
        <w:pStyle w:val="Prrafodelista"/>
        <w:spacing w:line="360" w:lineRule="auto"/>
        <w:ind w:left="0"/>
        <w:contextualSpacing/>
        <w:jc w:val="both"/>
        <w:rPr>
          <w:rFonts w:ascii="Palatino Linotype" w:hAnsi="Palatino Linotype"/>
          <w:b/>
          <w:color w:val="000000" w:themeColor="text1"/>
        </w:rPr>
      </w:pPr>
      <w:r w:rsidRPr="0093458B">
        <w:rPr>
          <w:rFonts w:ascii="Palatino Linotype" w:hAnsi="Palatino Linotype"/>
        </w:rPr>
        <w:lastRenderedPageBreak/>
        <w:t>Sin embargo,</w:t>
      </w:r>
      <w:r w:rsidR="00ED4908" w:rsidRPr="0093458B">
        <w:rPr>
          <w:rFonts w:ascii="Palatino Linotype" w:hAnsi="Palatino Linotype"/>
        </w:rPr>
        <w:t xml:space="preserve"> el </w:t>
      </w:r>
      <w:r w:rsidR="00ED4908" w:rsidRPr="0093458B">
        <w:rPr>
          <w:rFonts w:ascii="Palatino Linotype" w:hAnsi="Palatino Linotype"/>
          <w:b/>
        </w:rPr>
        <w:t>Sujeto Obligado</w:t>
      </w:r>
      <w:r w:rsidR="00ED4908" w:rsidRPr="0093458B">
        <w:rPr>
          <w:rFonts w:ascii="Palatino Linotype" w:hAnsi="Palatino Linotype"/>
        </w:rPr>
        <w:t xml:space="preserve"> </w:t>
      </w:r>
      <w:r w:rsidR="001C79AD" w:rsidRPr="0093458B">
        <w:rPr>
          <w:rFonts w:ascii="Palatino Linotype" w:hAnsi="Palatino Linotype"/>
        </w:rPr>
        <w:t xml:space="preserve">mediante el archivo electrónico denominado </w:t>
      </w:r>
      <w:r w:rsidR="001C79AD" w:rsidRPr="0093458B">
        <w:rPr>
          <w:rFonts w:ascii="Palatino Linotype" w:hAnsi="Palatino Linotype"/>
          <w:i/>
        </w:rPr>
        <w:t>“RESPUESTA UTAI-00403.pdf”</w:t>
      </w:r>
      <w:r w:rsidR="001C79AD" w:rsidRPr="0093458B">
        <w:rPr>
          <w:rFonts w:ascii="Palatino Linotype" w:hAnsi="Palatino Linotype"/>
        </w:rPr>
        <w:t>, informó lo siguiente:</w:t>
      </w:r>
    </w:p>
    <w:p w14:paraId="0337A2B5" w14:textId="77777777" w:rsidR="001C79AD" w:rsidRPr="0093458B" w:rsidRDefault="001C79AD" w:rsidP="00AD1887">
      <w:pPr>
        <w:pStyle w:val="Sinespaciado"/>
        <w:spacing w:line="360" w:lineRule="auto"/>
        <w:jc w:val="both"/>
        <w:rPr>
          <w:rFonts w:ascii="Palatino Linotype" w:hAnsi="Palatino Linotype"/>
        </w:rPr>
      </w:pPr>
    </w:p>
    <w:p w14:paraId="08699F39" w14:textId="77777777" w:rsidR="001C79AD" w:rsidRPr="0093458B" w:rsidRDefault="001C79AD" w:rsidP="00AD1887">
      <w:pPr>
        <w:pStyle w:val="Sinespaciado"/>
        <w:spacing w:line="360" w:lineRule="auto"/>
        <w:jc w:val="both"/>
        <w:rPr>
          <w:rFonts w:ascii="Palatino Linotype" w:hAnsi="Palatino Linotype"/>
        </w:rPr>
      </w:pPr>
    </w:p>
    <w:p w14:paraId="1D1D89A3" w14:textId="37A436A6" w:rsidR="001C79AD" w:rsidRPr="0093458B" w:rsidRDefault="001C79AD" w:rsidP="00ED4908">
      <w:pPr>
        <w:pStyle w:val="Sinespaciado"/>
        <w:spacing w:line="360" w:lineRule="auto"/>
        <w:jc w:val="both"/>
        <w:rPr>
          <w:rFonts w:ascii="Palatino Linotype" w:hAnsi="Palatino Linotype"/>
        </w:rPr>
      </w:pPr>
      <w:r w:rsidRPr="0093458B">
        <w:rPr>
          <w:rFonts w:ascii="Palatino Linotype" w:hAnsi="Palatino Linotype"/>
          <w:noProof/>
          <w:lang w:eastAsia="es-MX"/>
        </w:rPr>
        <w:lastRenderedPageBreak/>
        <mc:AlternateContent>
          <mc:Choice Requires="wps">
            <w:drawing>
              <wp:anchor distT="0" distB="0" distL="114300" distR="114300" simplePos="0" relativeHeight="251709440" behindDoc="0" locked="0" layoutInCell="1" allowOverlap="1" wp14:anchorId="31D141AB" wp14:editId="17979CBC">
                <wp:simplePos x="0" y="0"/>
                <wp:positionH relativeFrom="column">
                  <wp:posOffset>700957</wp:posOffset>
                </wp:positionH>
                <wp:positionV relativeFrom="paragraph">
                  <wp:posOffset>1813229</wp:posOffset>
                </wp:positionV>
                <wp:extent cx="4397071" cy="4452730"/>
                <wp:effectExtent l="19050" t="19050" r="22860" b="24130"/>
                <wp:wrapNone/>
                <wp:docPr id="4" name="Rectángulo 4"/>
                <wp:cNvGraphicFramePr/>
                <a:graphic xmlns:a="http://schemas.openxmlformats.org/drawingml/2006/main">
                  <a:graphicData uri="http://schemas.microsoft.com/office/word/2010/wordprocessingShape">
                    <wps:wsp>
                      <wps:cNvSpPr/>
                      <wps:spPr>
                        <a:xfrm>
                          <a:off x="0" y="0"/>
                          <a:ext cx="4397071" cy="445273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C0125" id="Rectángulo 4" o:spid="_x0000_s1026" style="position:absolute;margin-left:55.2pt;margin-top:142.75pt;width:346.25pt;height:350.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" filled="f" strokecolor="red" strokeweight="2.25pt"/>
            </w:pict>
          </mc:Fallback>
        </mc:AlternateContent>
      </w:r>
      <w:r w:rsidRPr="0093458B">
        <w:rPr>
          <w:rFonts w:ascii="Palatino Linotype" w:hAnsi="Palatino Linotype"/>
          <w:noProof/>
          <w:lang w:eastAsia="es-MX"/>
        </w:rPr>
        <w:drawing>
          <wp:inline distT="0" distB="0" distL="0" distR="0" wp14:anchorId="1A18E207" wp14:editId="0362A69F">
            <wp:extent cx="5760720" cy="742006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14:paraId="1135F308" w14:textId="6EBBF0D5" w:rsidR="001C79AD" w:rsidRPr="0093458B" w:rsidRDefault="00D36386" w:rsidP="00ED4908">
      <w:pPr>
        <w:pStyle w:val="Sinespaciado"/>
        <w:spacing w:line="360" w:lineRule="auto"/>
        <w:jc w:val="both"/>
        <w:rPr>
          <w:rFonts w:ascii="Palatino Linotype" w:hAnsi="Palatino Linotype"/>
        </w:rPr>
      </w:pPr>
      <w:r w:rsidRPr="0093458B">
        <w:rPr>
          <w:rFonts w:ascii="Palatino Linotype" w:hAnsi="Palatino Linotype"/>
          <w:noProof/>
          <w:lang w:eastAsia="es-MX"/>
        </w:rPr>
        <w:lastRenderedPageBreak/>
        <mc:AlternateContent>
          <mc:Choice Requires="wps">
            <w:drawing>
              <wp:anchor distT="0" distB="0" distL="114300" distR="114300" simplePos="0" relativeHeight="251710464" behindDoc="0" locked="0" layoutInCell="1" allowOverlap="1" wp14:anchorId="3B1317B0" wp14:editId="55AA609E">
                <wp:simplePos x="0" y="0"/>
                <wp:positionH relativeFrom="column">
                  <wp:posOffset>804324</wp:posOffset>
                </wp:positionH>
                <wp:positionV relativeFrom="paragraph">
                  <wp:posOffset>1041952</wp:posOffset>
                </wp:positionV>
                <wp:extent cx="4317558" cy="1741336"/>
                <wp:effectExtent l="19050" t="19050" r="26035" b="11430"/>
                <wp:wrapNone/>
                <wp:docPr id="3" name="Rectángulo 3"/>
                <wp:cNvGraphicFramePr/>
                <a:graphic xmlns:a="http://schemas.openxmlformats.org/drawingml/2006/main">
                  <a:graphicData uri="http://schemas.microsoft.com/office/word/2010/wordprocessingShape">
                    <wps:wsp>
                      <wps:cNvSpPr/>
                      <wps:spPr>
                        <a:xfrm>
                          <a:off x="0" y="0"/>
                          <a:ext cx="4317558" cy="174133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7367E" id="Rectángulo 3" o:spid="_x0000_s1026" style="position:absolute;margin-left:63.35pt;margin-top:82.05pt;width:339.95pt;height:137.1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" filled="f" strokecolor="red" strokeweight="2.25pt"/>
            </w:pict>
          </mc:Fallback>
        </mc:AlternateContent>
      </w:r>
      <w:r w:rsidR="001C79AD" w:rsidRPr="0093458B">
        <w:rPr>
          <w:rFonts w:ascii="Palatino Linotype" w:hAnsi="Palatino Linotype"/>
          <w:noProof/>
          <w:lang w:eastAsia="es-MX"/>
        </w:rPr>
        <w:drawing>
          <wp:inline distT="0" distB="0" distL="0" distR="0" wp14:anchorId="6DDBF915" wp14:editId="6907D56E">
            <wp:extent cx="5760401" cy="3021496"/>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56656"/>
                    <a:stretch/>
                  </pic:blipFill>
                  <pic:spPr bwMode="auto">
                    <a:xfrm>
                      <a:off x="0" y="0"/>
                      <a:ext cx="5760720" cy="3021663"/>
                    </a:xfrm>
                    <a:prstGeom prst="rect">
                      <a:avLst/>
                    </a:prstGeom>
                    <a:noFill/>
                    <a:ln>
                      <a:noFill/>
                    </a:ln>
                    <a:extLst>
                      <a:ext uri="{53640926-AAD7-44D8-BBD7-CCE9431645EC}">
                        <a14:shadowObscured xmlns:a14="http://schemas.microsoft.com/office/drawing/2010/main"/>
                      </a:ext>
                    </a:extLst>
                  </pic:spPr>
                </pic:pic>
              </a:graphicData>
            </a:graphic>
          </wp:inline>
        </w:drawing>
      </w:r>
    </w:p>
    <w:p w14:paraId="5DB931F3" w14:textId="77777777" w:rsidR="001C79AD" w:rsidRPr="0093458B" w:rsidRDefault="001C79AD" w:rsidP="00ED4908">
      <w:pPr>
        <w:pStyle w:val="Sinespaciado"/>
        <w:spacing w:line="360" w:lineRule="auto"/>
        <w:jc w:val="both"/>
        <w:rPr>
          <w:rFonts w:ascii="Palatino Linotype" w:hAnsi="Palatino Linotype"/>
        </w:rPr>
      </w:pPr>
    </w:p>
    <w:p w14:paraId="2DC02D27" w14:textId="77777777" w:rsidR="00ED4908" w:rsidRPr="0093458B" w:rsidRDefault="00ED4908" w:rsidP="00ED4908">
      <w:pPr>
        <w:pStyle w:val="Sinespaciado"/>
        <w:spacing w:line="360" w:lineRule="auto"/>
        <w:jc w:val="both"/>
        <w:rPr>
          <w:rFonts w:ascii="Palatino Linotype" w:hAnsi="Palatino Linotype"/>
        </w:rPr>
      </w:pPr>
      <w:r w:rsidRPr="0093458B">
        <w:rPr>
          <w:rFonts w:ascii="Palatino Linotype" w:hAnsi="Palatino Linotype"/>
        </w:rPr>
        <w:t xml:space="preserve">Ahora bien, es importante señalar que se omite el estudio de la naturaleza jurídica de la información pública solicitada, en virtud de que el </w:t>
      </w:r>
      <w:r w:rsidRPr="0093458B">
        <w:rPr>
          <w:rFonts w:ascii="Palatino Linotype" w:hAnsi="Palatino Linotype"/>
          <w:b/>
        </w:rPr>
        <w:t>Sujeto Obligado</w:t>
      </w:r>
      <w:r w:rsidRPr="0093458B">
        <w:rPr>
          <w:rFonts w:ascii="Palatino Linotype" w:hAnsi="Palatino Linotype"/>
        </w:rPr>
        <w:t xml:space="preserve"> en su respuesta aceptó generar la información solicitada, de lo que se deduce que, derivado de sus facultades y atribuciones, genera, posee y administra dicha información. </w:t>
      </w:r>
    </w:p>
    <w:p w14:paraId="40910696" w14:textId="77777777" w:rsidR="00ED4908" w:rsidRPr="0093458B" w:rsidRDefault="00ED4908" w:rsidP="00ED4908">
      <w:pPr>
        <w:pStyle w:val="Sinespaciado"/>
        <w:spacing w:line="360" w:lineRule="auto"/>
        <w:jc w:val="both"/>
        <w:rPr>
          <w:rFonts w:ascii="Palatino Linotype" w:hAnsi="Palatino Linotype"/>
        </w:rPr>
      </w:pPr>
    </w:p>
    <w:p w14:paraId="16B68508" w14:textId="77777777" w:rsidR="00ED4908" w:rsidRPr="0093458B" w:rsidRDefault="00ED4908" w:rsidP="00ED4908">
      <w:pPr>
        <w:pStyle w:val="Sinespaciado"/>
        <w:spacing w:line="360" w:lineRule="auto"/>
        <w:jc w:val="both"/>
        <w:rPr>
          <w:rFonts w:ascii="Palatino Linotype" w:hAnsi="Palatino Linotype"/>
        </w:rPr>
      </w:pPr>
      <w:r w:rsidRPr="0093458B">
        <w:rPr>
          <w:rFonts w:ascii="Palatino Linotype" w:hAnsi="Palatino Linotype"/>
        </w:rPr>
        <w:t xml:space="preserve">De hecho el estudio de la naturaleza jurídica de la información pública solicitada, tiene por objeto determinar si ésta la genera, posee o administra el </w:t>
      </w:r>
      <w:r w:rsidRPr="0093458B">
        <w:rPr>
          <w:rFonts w:ascii="Palatino Linotype" w:hAnsi="Palatino Linotype"/>
          <w:b/>
        </w:rPr>
        <w:t>Sujeto Obligado</w:t>
      </w:r>
      <w:r w:rsidRPr="0093458B">
        <w:rPr>
          <w:rFonts w:ascii="Palatino Linotype" w:hAnsi="Palatino Linotype"/>
        </w:rPr>
        <w:t xml:space="preserve">; sin embargo, en aquellos casos en que éste la asume, ello implica que la genera, posee o administra, por consiguiente, a nada práctico conduce su estudio, ya que se insiste la información pública solicitada, fue asumida por </w:t>
      </w:r>
      <w:r w:rsidRPr="0093458B">
        <w:rPr>
          <w:rFonts w:ascii="Palatino Linotype" w:hAnsi="Palatino Linotype"/>
          <w:b/>
        </w:rPr>
        <w:t>El Sujeto Obligado</w:t>
      </w:r>
      <w:r w:rsidRPr="0093458B">
        <w:rPr>
          <w:rFonts w:ascii="Palatino Linotype" w:hAnsi="Palatino Linotype"/>
        </w:rPr>
        <w:t>.</w:t>
      </w:r>
    </w:p>
    <w:p w14:paraId="731A43E4" w14:textId="77777777" w:rsidR="00ED4908" w:rsidRPr="0093458B" w:rsidRDefault="00ED4908" w:rsidP="00ED4908">
      <w:pPr>
        <w:pStyle w:val="Sinespaciado"/>
        <w:spacing w:line="360" w:lineRule="auto"/>
        <w:jc w:val="both"/>
        <w:rPr>
          <w:rFonts w:ascii="Palatino Linotype" w:hAnsi="Palatino Linotype"/>
        </w:rPr>
      </w:pPr>
    </w:p>
    <w:p w14:paraId="3C5A76A3" w14:textId="48EC346E" w:rsidR="00ED4908" w:rsidRPr="0093458B" w:rsidRDefault="00ED4908" w:rsidP="00ED4908">
      <w:pPr>
        <w:pStyle w:val="Sinespaciado"/>
        <w:spacing w:line="360" w:lineRule="auto"/>
        <w:jc w:val="both"/>
        <w:rPr>
          <w:rFonts w:ascii="Palatino Linotype" w:hAnsi="Palatino Linotype"/>
        </w:rPr>
      </w:pPr>
      <w:r w:rsidRPr="0093458B">
        <w:rPr>
          <w:rFonts w:ascii="Palatino Linotype" w:hAnsi="Palatino Linotype"/>
        </w:rPr>
        <w:t>Por tanto, es importante señalar que el artículo 4, párrafo segundo de la Ley de Transparencia y Acceso a la Información Pública del Estado de México y Municipios, dispone lo siguiente:</w:t>
      </w:r>
    </w:p>
    <w:p w14:paraId="7586123E" w14:textId="77777777" w:rsidR="00ED4908" w:rsidRPr="0093458B" w:rsidRDefault="00ED4908" w:rsidP="00ED4908">
      <w:pPr>
        <w:pStyle w:val="Sinespaciado"/>
        <w:ind w:left="567" w:right="567"/>
        <w:jc w:val="both"/>
        <w:rPr>
          <w:rFonts w:ascii="Palatino Linotype" w:hAnsi="Palatino Linotype"/>
          <w:i/>
          <w:sz w:val="22"/>
        </w:rPr>
      </w:pPr>
      <w:r w:rsidRPr="0093458B">
        <w:rPr>
          <w:rFonts w:ascii="Palatino Linotype" w:hAnsi="Palatino Linotype"/>
          <w:i/>
          <w:sz w:val="22"/>
        </w:rPr>
        <w:lastRenderedPageBreak/>
        <w:t>“</w:t>
      </w:r>
      <w:r w:rsidRPr="0093458B">
        <w:rPr>
          <w:rFonts w:ascii="Palatino Linotype" w:hAnsi="Palatino Linotype"/>
          <w:b/>
          <w:i/>
          <w:sz w:val="22"/>
        </w:rPr>
        <w:t>Artículo 4.</w:t>
      </w:r>
      <w:r w:rsidRPr="0093458B">
        <w:rPr>
          <w:rFonts w:ascii="Palatino Linotype" w:hAnsi="Palatino Linotype"/>
          <w:i/>
          <w:sz w:val="22"/>
        </w:rPr>
        <w:t xml:space="preserve"> … </w:t>
      </w:r>
    </w:p>
    <w:p w14:paraId="3376DC38" w14:textId="77777777" w:rsidR="00ED4908" w:rsidRPr="0093458B" w:rsidRDefault="00ED4908" w:rsidP="00ED4908">
      <w:pPr>
        <w:pStyle w:val="Sinespaciado"/>
        <w:ind w:left="567" w:right="567"/>
        <w:jc w:val="both"/>
        <w:rPr>
          <w:rFonts w:ascii="Palatino Linotype" w:hAnsi="Palatino Linotype"/>
          <w:i/>
          <w:sz w:val="22"/>
        </w:rPr>
      </w:pPr>
      <w:r w:rsidRPr="0093458B">
        <w:rPr>
          <w:rFonts w:ascii="Palatino Linotype" w:hAnsi="Palatino Linotype"/>
          <w:i/>
          <w:sz w:val="22"/>
        </w:rPr>
        <w:t xml:space="preserve"> </w:t>
      </w:r>
      <w:r w:rsidRPr="0093458B">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93458B">
        <w:rPr>
          <w:rFonts w:ascii="Palatino Linotype" w:hAnsi="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1EB2862" w14:textId="77777777" w:rsidR="00ED4908" w:rsidRPr="0093458B" w:rsidRDefault="00ED4908" w:rsidP="00ED4908">
      <w:pPr>
        <w:pStyle w:val="Sinespaciado"/>
        <w:ind w:left="567" w:right="567"/>
        <w:jc w:val="both"/>
        <w:rPr>
          <w:rFonts w:ascii="Palatino Linotype" w:hAnsi="Palatino Linotype"/>
          <w:i/>
          <w:sz w:val="22"/>
        </w:rPr>
      </w:pPr>
      <w:r w:rsidRPr="0093458B">
        <w:rPr>
          <w:rFonts w:ascii="Palatino Linotype" w:hAnsi="Palatino Linotype"/>
          <w:i/>
          <w:sz w:val="22"/>
        </w:rPr>
        <w:t>( ...)”</w:t>
      </w:r>
    </w:p>
    <w:p w14:paraId="657921D9" w14:textId="77777777" w:rsidR="00ED4908" w:rsidRPr="0093458B" w:rsidRDefault="00ED4908" w:rsidP="00ED4908">
      <w:pPr>
        <w:pStyle w:val="Sinespaciado"/>
        <w:spacing w:line="360" w:lineRule="auto"/>
        <w:jc w:val="both"/>
        <w:rPr>
          <w:rFonts w:ascii="Palatino Linotype" w:hAnsi="Palatino Linotype"/>
        </w:rPr>
      </w:pPr>
    </w:p>
    <w:p w14:paraId="7314718C" w14:textId="77777777" w:rsidR="00ED4908" w:rsidRPr="0093458B" w:rsidRDefault="00ED4908" w:rsidP="00ED4908">
      <w:pPr>
        <w:pStyle w:val="Sinespaciado"/>
        <w:spacing w:line="360" w:lineRule="auto"/>
        <w:jc w:val="both"/>
        <w:rPr>
          <w:rFonts w:ascii="Palatino Linotype" w:hAnsi="Palatino Linotype"/>
        </w:rPr>
      </w:pPr>
      <w:r w:rsidRPr="0093458B">
        <w:rPr>
          <w:rFonts w:ascii="Palatino Linotype" w:hAnsi="Palatino Linotype"/>
        </w:rPr>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debe existir si se refiere a las facultades, competencias y funciones que los ordenamientos jurídicos aplicables otorgan a los sujetos obligados.</w:t>
      </w:r>
    </w:p>
    <w:p w14:paraId="3C0BDA3D" w14:textId="77777777" w:rsidR="00ED4908" w:rsidRPr="0093458B" w:rsidRDefault="00ED4908" w:rsidP="00AD1887">
      <w:pPr>
        <w:pStyle w:val="Sinespaciado"/>
        <w:spacing w:line="360" w:lineRule="auto"/>
        <w:jc w:val="both"/>
        <w:rPr>
          <w:rFonts w:ascii="Palatino Linotype" w:hAnsi="Palatino Linotype"/>
        </w:rPr>
      </w:pPr>
    </w:p>
    <w:p w14:paraId="49EDD91B" w14:textId="42232893" w:rsidR="00ED4908" w:rsidRPr="0093458B" w:rsidRDefault="00ED4908" w:rsidP="00ED4908">
      <w:pPr>
        <w:autoSpaceDE w:val="0"/>
        <w:autoSpaceDN w:val="0"/>
        <w:adjustRightInd w:val="0"/>
        <w:spacing w:after="0" w:line="360" w:lineRule="auto"/>
        <w:jc w:val="both"/>
        <w:rPr>
          <w:rFonts w:ascii="Palatino Linotype" w:hAnsi="Palatino Linotype" w:cs="Arial"/>
          <w:sz w:val="24"/>
          <w:szCs w:val="24"/>
        </w:rPr>
      </w:pPr>
      <w:r w:rsidRPr="0093458B">
        <w:rPr>
          <w:rFonts w:ascii="Palatino Linotype" w:hAnsi="Palatino Linotype" w:cs="Arial"/>
          <w:sz w:val="24"/>
          <w:szCs w:val="24"/>
        </w:rPr>
        <w:t xml:space="preserve">En ese tenor, la respuesta presentada por parte del </w:t>
      </w:r>
      <w:r w:rsidRPr="0093458B">
        <w:rPr>
          <w:rFonts w:ascii="Palatino Linotype" w:hAnsi="Palatino Linotype" w:cs="Arial"/>
          <w:b/>
          <w:sz w:val="24"/>
          <w:szCs w:val="24"/>
        </w:rPr>
        <w:t>Sujeto Obligado</w:t>
      </w:r>
      <w:r w:rsidRPr="0093458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4AEB28E" w14:textId="77777777" w:rsidR="00ED4908" w:rsidRPr="0093458B" w:rsidRDefault="00ED4908" w:rsidP="00ED4908">
      <w:pPr>
        <w:spacing w:after="0"/>
        <w:rPr>
          <w:rFonts w:ascii="Palatino Linotype" w:hAnsi="Palatino Linotype"/>
          <w:sz w:val="24"/>
        </w:rPr>
      </w:pPr>
    </w:p>
    <w:p w14:paraId="7D04D1F1" w14:textId="77777777" w:rsidR="00ED4908" w:rsidRPr="0093458B" w:rsidRDefault="00ED4908" w:rsidP="00ED4908">
      <w:pPr>
        <w:pStyle w:val="Sinespaciado"/>
        <w:spacing w:line="360" w:lineRule="auto"/>
        <w:jc w:val="both"/>
        <w:rPr>
          <w:rFonts w:ascii="Palatino Linotype" w:hAnsi="Palatino Linotype" w:cs="Arial"/>
          <w:bCs/>
        </w:rPr>
      </w:pPr>
      <w:r w:rsidRPr="0093458B">
        <w:rPr>
          <w:rFonts w:ascii="Palatino Linotype" w:hAnsi="Palatino Linotype" w:cs="Arial"/>
          <w:bCs/>
        </w:rPr>
        <w:t xml:space="preserve">Adicionalmente, es de destacar que este Órgano Garante no está facultado para manifestarse sobre la veracidad de lo afirmado por parte del </w:t>
      </w:r>
      <w:r w:rsidRPr="0093458B">
        <w:rPr>
          <w:rFonts w:ascii="Palatino Linotype" w:hAnsi="Palatino Linotype" w:cs="Arial"/>
          <w:b/>
          <w:bCs/>
        </w:rPr>
        <w:t>Sujeto Obligado</w:t>
      </w:r>
      <w:r w:rsidRPr="0093458B">
        <w:rPr>
          <w:rFonts w:ascii="Palatino Linotype" w:hAnsi="Palatino Linotype" w:cs="Arial"/>
          <w:bCs/>
        </w:rPr>
        <w:t xml:space="preserve"> pues no existe precepto legal alguno en la Ley de la materia que lo faculte para ello. </w:t>
      </w:r>
    </w:p>
    <w:p w14:paraId="3CF6FB05" w14:textId="77777777" w:rsidR="00ED4908" w:rsidRPr="0093458B" w:rsidRDefault="00ED4908" w:rsidP="00ED4908">
      <w:pPr>
        <w:pStyle w:val="Sinespaciado"/>
        <w:rPr>
          <w:sz w:val="2"/>
        </w:rPr>
      </w:pPr>
    </w:p>
    <w:p w14:paraId="6A08BB04" w14:textId="77777777" w:rsidR="00ED4908" w:rsidRPr="0093458B" w:rsidRDefault="00ED4908" w:rsidP="00ED4908">
      <w:pPr>
        <w:pStyle w:val="Sinespaciado"/>
        <w:rPr>
          <w:sz w:val="2"/>
        </w:rPr>
      </w:pPr>
    </w:p>
    <w:p w14:paraId="6BFB7E3D" w14:textId="77777777" w:rsidR="00ED4908" w:rsidRPr="0093458B" w:rsidRDefault="00ED4908" w:rsidP="00ED4908">
      <w:pPr>
        <w:pStyle w:val="Sinespaciado"/>
        <w:rPr>
          <w:sz w:val="2"/>
        </w:rPr>
      </w:pPr>
    </w:p>
    <w:p w14:paraId="2A26D8AE" w14:textId="77777777" w:rsidR="00ED4908" w:rsidRPr="0093458B" w:rsidRDefault="00ED4908" w:rsidP="00ED4908">
      <w:pPr>
        <w:pStyle w:val="Sinespaciado"/>
        <w:rPr>
          <w:sz w:val="2"/>
        </w:rPr>
      </w:pPr>
    </w:p>
    <w:p w14:paraId="2F53620E" w14:textId="77777777" w:rsidR="00ED4908" w:rsidRPr="0093458B" w:rsidRDefault="00ED4908" w:rsidP="00ED4908">
      <w:pPr>
        <w:pStyle w:val="Sinespaciado"/>
        <w:rPr>
          <w:sz w:val="2"/>
        </w:rPr>
      </w:pPr>
    </w:p>
    <w:p w14:paraId="2CE57A92" w14:textId="77777777" w:rsidR="00ED4908" w:rsidRPr="0093458B" w:rsidRDefault="00ED4908" w:rsidP="00ED4908">
      <w:pPr>
        <w:pStyle w:val="Sinespaciado"/>
      </w:pPr>
    </w:p>
    <w:p w14:paraId="7A9BF173" w14:textId="77777777" w:rsidR="00ED4908" w:rsidRPr="0093458B" w:rsidRDefault="00ED4908" w:rsidP="00ED4908">
      <w:pPr>
        <w:spacing w:after="0" w:line="360" w:lineRule="auto"/>
        <w:jc w:val="both"/>
        <w:rPr>
          <w:rFonts w:ascii="Palatino Linotype" w:hAnsi="Palatino Linotype"/>
          <w:sz w:val="24"/>
        </w:rPr>
      </w:pPr>
      <w:r w:rsidRPr="0093458B">
        <w:rPr>
          <w:rFonts w:ascii="Palatino Linotype" w:hAnsi="Palatino Linotype" w:cs="Arial"/>
          <w:sz w:val="24"/>
        </w:rPr>
        <w:t>Lo anterior se robustece con lo plasmado en el criterio</w:t>
      </w:r>
      <w:r w:rsidRPr="0093458B">
        <w:rPr>
          <w:rFonts w:ascii="Palatino Linotype" w:hAnsi="Palatino Linotype"/>
          <w:sz w:val="24"/>
        </w:rPr>
        <w:t xml:space="preserve"> 31-10 emitido por el entonces Instituto Federal de Acceso a la Información y Protección de Datos (IFAI) ahora </w:t>
      </w:r>
      <w:r w:rsidRPr="0093458B">
        <w:rPr>
          <w:rFonts w:ascii="Palatino Linotype" w:hAnsi="Palatino Linotype"/>
          <w:sz w:val="24"/>
        </w:rPr>
        <w:lastRenderedPageBreak/>
        <w:t xml:space="preserve">Instituto Nacional de Transparencia, Acceso a la Información, y Protección de Datos Personales (INAI), que lleva por rubro y texto los siguientes: </w:t>
      </w:r>
    </w:p>
    <w:p w14:paraId="4B8AD4BE" w14:textId="77777777" w:rsidR="00ED4908" w:rsidRPr="0093458B" w:rsidRDefault="00ED4908" w:rsidP="00ED4908">
      <w:pPr>
        <w:pStyle w:val="Sinespaciado"/>
      </w:pPr>
    </w:p>
    <w:p w14:paraId="2810628E" w14:textId="77777777" w:rsidR="00ED4908" w:rsidRPr="0093458B" w:rsidRDefault="00ED4908" w:rsidP="00ED4908">
      <w:pPr>
        <w:pStyle w:val="Sinespaciado"/>
        <w:rPr>
          <w:sz w:val="6"/>
        </w:rPr>
      </w:pPr>
    </w:p>
    <w:p w14:paraId="17A199C9" w14:textId="77777777" w:rsidR="00ED4908" w:rsidRPr="0093458B" w:rsidRDefault="00ED4908" w:rsidP="00ED4908">
      <w:pPr>
        <w:pStyle w:val="Prrafodelista"/>
        <w:ind w:left="1068" w:right="1043"/>
        <w:jc w:val="both"/>
        <w:rPr>
          <w:rFonts w:ascii="Palatino Linotype" w:hAnsi="Palatino Linotype"/>
          <w:i/>
          <w:sz w:val="22"/>
        </w:rPr>
      </w:pPr>
      <w:r w:rsidRPr="0093458B">
        <w:rPr>
          <w:rFonts w:ascii="Palatino Linotype" w:hAnsi="Palatino Linotype"/>
          <w:i/>
          <w:sz w:val="22"/>
        </w:rPr>
        <w:t>“</w:t>
      </w:r>
      <w:r w:rsidRPr="0093458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93458B">
        <w:rPr>
          <w:rFonts w:ascii="Palatino Linotype" w:hAnsi="Palatino Linotype"/>
          <w:b/>
          <w:i/>
          <w:sz w:val="22"/>
        </w:rPr>
        <w:t>.</w:t>
      </w:r>
      <w:r w:rsidRPr="0093458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957057" w14:textId="77777777" w:rsidR="00ED4908" w:rsidRPr="0093458B" w:rsidRDefault="00ED4908" w:rsidP="00ED4908"/>
    <w:p w14:paraId="5903758C" w14:textId="77777777" w:rsidR="00ED4908" w:rsidRPr="0093458B" w:rsidRDefault="00ED4908" w:rsidP="00ED4908">
      <w:pPr>
        <w:spacing w:line="360" w:lineRule="auto"/>
        <w:ind w:right="49"/>
        <w:jc w:val="both"/>
        <w:rPr>
          <w:rFonts w:ascii="Palatino Linotype" w:hAnsi="Palatino Linotype" w:cs="Arial"/>
          <w:color w:val="000000" w:themeColor="text1"/>
          <w:sz w:val="24"/>
        </w:rPr>
      </w:pPr>
      <w:r w:rsidRPr="0093458B">
        <w:rPr>
          <w:rFonts w:ascii="Palatino Linotype" w:hAnsi="Palatino Linotype" w:cs="Arial"/>
          <w:color w:val="000000"/>
          <w:sz w:val="24"/>
        </w:rPr>
        <w:t xml:space="preserve">Es de recordar que, el derecho de acceso a la información pública se satisface en aquellos casos en que se entregue el soporte documental en que conste la información pública, por lo que en ese tenor, </w:t>
      </w:r>
      <w:r w:rsidRPr="0093458B">
        <w:rPr>
          <w:rFonts w:ascii="Palatino Linotype" w:hAnsi="Palatino Linotype" w:cs="Arial"/>
          <w:color w:val="000000" w:themeColor="text1"/>
          <w:sz w:val="24"/>
        </w:rPr>
        <w:t xml:space="preserve">el artículo 24, de la Ley de la materia, señala que los Sujetos Obligados sólo proporcionarán la información pública que </w:t>
      </w:r>
      <w:r w:rsidRPr="0093458B">
        <w:rPr>
          <w:rFonts w:ascii="Palatino Linotype" w:hAnsi="Palatino Linotype" w:cs="Arial"/>
          <w:sz w:val="24"/>
        </w:rPr>
        <w:t>generen</w:t>
      </w:r>
      <w:r w:rsidRPr="0093458B">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C161AF" w14:textId="77777777" w:rsidR="00ED4908" w:rsidRPr="0093458B" w:rsidRDefault="00ED4908" w:rsidP="00ED4908">
      <w:pPr>
        <w:pStyle w:val="Sinespaciado"/>
      </w:pPr>
    </w:p>
    <w:p w14:paraId="39CD7102" w14:textId="77777777" w:rsidR="00ED4908" w:rsidRPr="0093458B" w:rsidRDefault="00ED4908" w:rsidP="00ED4908">
      <w:pPr>
        <w:spacing w:line="360" w:lineRule="auto"/>
        <w:ind w:right="49"/>
        <w:jc w:val="both"/>
        <w:rPr>
          <w:rFonts w:ascii="Palatino Linotype" w:hAnsi="Palatino Linotype" w:cs="Arial"/>
          <w:color w:val="000000" w:themeColor="text1"/>
          <w:sz w:val="24"/>
        </w:rPr>
      </w:pPr>
      <w:r w:rsidRPr="0093458B">
        <w:rPr>
          <w:rFonts w:ascii="Palatino Linotype" w:hAnsi="Palatino Linotype" w:cs="Arial"/>
          <w:color w:val="000000" w:themeColor="text1"/>
          <w:sz w:val="24"/>
        </w:rPr>
        <w:t xml:space="preserve">En esta misma tesitura, el derecho de acceso a la información pública, consiste en que la información solicitada conste en un soporte documental en cualquiera de sus formas, a saber: </w:t>
      </w:r>
      <w:r w:rsidRPr="0093458B">
        <w:rPr>
          <w:rFonts w:ascii="Palatino Linotype" w:hAnsi="Palatino Linotype" w:cs="Arial"/>
          <w:sz w:val="24"/>
        </w:rPr>
        <w:t xml:space="preserve">expedientes, reportes, estudios, actas, resoluciones, oficios, </w:t>
      </w:r>
      <w:r w:rsidRPr="0093458B">
        <w:rPr>
          <w:rFonts w:ascii="Palatino Linotype" w:hAnsi="Palatino Linotype" w:cs="Arial"/>
          <w:sz w:val="24"/>
        </w:rPr>
        <w:lastRenderedPageBreak/>
        <w:t>correspondencia, acuerdos, directivas, directrices, circulares, contratos, convenios, instructivos, notas, memorandos, estadísticas o bien, cualquier otro registro que documente el ejercicio de las facultades, funciones y competencias de los sujetos obligados</w:t>
      </w:r>
      <w:r w:rsidRPr="0093458B">
        <w:rPr>
          <w:rFonts w:ascii="Palatino Linotype" w:hAnsi="Palatino Linotype" w:cs="Arial"/>
          <w:color w:val="000000" w:themeColor="text1"/>
          <w:sz w:val="24"/>
        </w:rPr>
        <w:t xml:space="preserve">; los que </w:t>
      </w:r>
      <w:r w:rsidRPr="0093458B">
        <w:rPr>
          <w:rFonts w:ascii="Palatino Linotype" w:hAnsi="Palatino Linotype" w:cs="Arial"/>
          <w:sz w:val="24"/>
        </w:rPr>
        <w:t>podrán estar en cualquier medio, sea escrito, impreso, sonoro, visual, electrónico, informático u holográfico</w:t>
      </w:r>
      <w:r w:rsidRPr="0093458B">
        <w:rPr>
          <w:rFonts w:ascii="Palatino Linotype" w:hAnsi="Palatino Linotype" w:cs="Arial"/>
          <w:color w:val="000000" w:themeColor="text1"/>
          <w:sz w:val="24"/>
        </w:rPr>
        <w:t xml:space="preserve">, de conformidad con el artículo 3, fracción XI de la Ley de la materia, el cual dispone lo siguiente: </w:t>
      </w:r>
    </w:p>
    <w:p w14:paraId="19752C13" w14:textId="77777777" w:rsidR="00ED4908" w:rsidRPr="0093458B" w:rsidRDefault="00ED4908" w:rsidP="00ED4908">
      <w:pPr>
        <w:pStyle w:val="Sinespaciado"/>
      </w:pPr>
    </w:p>
    <w:p w14:paraId="3F28A048" w14:textId="77777777" w:rsidR="00ED4908" w:rsidRPr="0093458B" w:rsidRDefault="00ED4908" w:rsidP="00ED4908">
      <w:pPr>
        <w:spacing w:after="0" w:line="240" w:lineRule="auto"/>
        <w:ind w:left="851" w:right="899"/>
        <w:jc w:val="both"/>
        <w:rPr>
          <w:rFonts w:ascii="Palatino Linotype" w:hAnsi="Palatino Linotype" w:cs="Arial"/>
          <w:i/>
          <w:color w:val="000000"/>
        </w:rPr>
      </w:pPr>
      <w:r w:rsidRPr="0093458B">
        <w:rPr>
          <w:rFonts w:ascii="Palatino Linotype" w:hAnsi="Palatino Linotype" w:cs="Arial"/>
          <w:b/>
          <w:i/>
          <w:color w:val="000000"/>
        </w:rPr>
        <w:t xml:space="preserve">“Artículo 3. </w:t>
      </w:r>
      <w:r w:rsidRPr="0093458B">
        <w:rPr>
          <w:rFonts w:ascii="Palatino Linotype" w:hAnsi="Palatino Linotype" w:cs="Arial"/>
          <w:i/>
          <w:color w:val="000000"/>
        </w:rPr>
        <w:t>Para los efectos de la presente Ley se entenderá por:</w:t>
      </w:r>
    </w:p>
    <w:p w14:paraId="1499B9A8" w14:textId="77777777" w:rsidR="00ED4908" w:rsidRPr="0093458B" w:rsidRDefault="00ED4908" w:rsidP="00ED4908">
      <w:pPr>
        <w:spacing w:after="0" w:line="240" w:lineRule="auto"/>
        <w:ind w:left="851" w:right="899"/>
        <w:jc w:val="both"/>
        <w:rPr>
          <w:rFonts w:ascii="Palatino Linotype" w:hAnsi="Palatino Linotype" w:cs="Arial"/>
          <w:b/>
          <w:i/>
          <w:color w:val="000000"/>
        </w:rPr>
      </w:pPr>
      <w:r w:rsidRPr="0093458B">
        <w:rPr>
          <w:rFonts w:ascii="Palatino Linotype" w:hAnsi="Palatino Linotype" w:cs="Arial"/>
          <w:b/>
          <w:i/>
          <w:color w:val="000000"/>
        </w:rPr>
        <w:t>(…)</w:t>
      </w:r>
    </w:p>
    <w:p w14:paraId="68743127" w14:textId="77777777" w:rsidR="00ED4908" w:rsidRPr="0093458B" w:rsidRDefault="00ED4908" w:rsidP="00ED4908">
      <w:pPr>
        <w:spacing w:after="0" w:line="240" w:lineRule="auto"/>
        <w:ind w:left="851" w:right="899"/>
        <w:jc w:val="both"/>
        <w:rPr>
          <w:rFonts w:ascii="Palatino Linotype" w:hAnsi="Palatino Linotype" w:cs="Arial"/>
          <w:i/>
          <w:color w:val="000000"/>
        </w:rPr>
      </w:pPr>
      <w:r w:rsidRPr="0093458B">
        <w:rPr>
          <w:rFonts w:ascii="Palatino Linotype" w:hAnsi="Palatino Linotype" w:cs="Arial"/>
          <w:b/>
          <w:i/>
          <w:color w:val="000000"/>
        </w:rPr>
        <w:t>XI. Documento:</w:t>
      </w:r>
      <w:r w:rsidRPr="0093458B">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E9E2D" w14:textId="77777777" w:rsidR="00ED4908" w:rsidRPr="0093458B" w:rsidRDefault="00ED4908" w:rsidP="00ED4908">
      <w:pPr>
        <w:spacing w:after="0" w:line="240" w:lineRule="auto"/>
        <w:ind w:left="851" w:right="899"/>
        <w:jc w:val="both"/>
        <w:rPr>
          <w:rFonts w:ascii="Palatino Linotype" w:hAnsi="Palatino Linotype" w:cs="Arial"/>
          <w:i/>
          <w:color w:val="000000"/>
        </w:rPr>
      </w:pPr>
      <w:r w:rsidRPr="0093458B">
        <w:rPr>
          <w:rFonts w:ascii="Palatino Linotype" w:hAnsi="Palatino Linotype" w:cs="Arial"/>
          <w:b/>
          <w:i/>
          <w:color w:val="000000"/>
        </w:rPr>
        <w:t>(…)”</w:t>
      </w:r>
    </w:p>
    <w:p w14:paraId="16570B9A" w14:textId="77777777" w:rsidR="00ED4908" w:rsidRPr="0093458B" w:rsidRDefault="00ED4908" w:rsidP="00ED4908">
      <w:pPr>
        <w:autoSpaceDE w:val="0"/>
        <w:autoSpaceDN w:val="0"/>
        <w:adjustRightInd w:val="0"/>
        <w:spacing w:line="360" w:lineRule="auto"/>
        <w:ind w:right="49"/>
        <w:jc w:val="both"/>
        <w:rPr>
          <w:rFonts w:ascii="Palatino Linotype" w:hAnsi="Palatino Linotype" w:cs="Arial"/>
        </w:rPr>
      </w:pPr>
    </w:p>
    <w:p w14:paraId="4AD79AFD" w14:textId="0F654022" w:rsidR="00ED4908" w:rsidRPr="0093458B" w:rsidRDefault="00ED4908" w:rsidP="00ED4908">
      <w:pPr>
        <w:autoSpaceDE w:val="0"/>
        <w:autoSpaceDN w:val="0"/>
        <w:adjustRightInd w:val="0"/>
        <w:spacing w:line="360" w:lineRule="auto"/>
        <w:ind w:right="49"/>
        <w:jc w:val="both"/>
        <w:rPr>
          <w:rFonts w:ascii="Palatino Linotype" w:hAnsi="Palatino Linotype" w:cs="Arial"/>
          <w:sz w:val="24"/>
        </w:rPr>
      </w:pPr>
      <w:r w:rsidRPr="0093458B">
        <w:rPr>
          <w:rFonts w:ascii="Palatino Linotype" w:hAnsi="Palatino Linotype" w:cs="Arial"/>
          <w:sz w:val="24"/>
        </w:rPr>
        <w:t xml:space="preserve">Siendo aplicable el criterio </w:t>
      </w:r>
      <w:r w:rsidRPr="0093458B">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3458B">
        <w:rPr>
          <w:rFonts w:ascii="Palatino Linotype" w:hAnsi="Palatino Linotype" w:cs="Arial"/>
          <w:sz w:val="24"/>
        </w:rPr>
        <w:t>cuyo rubro y texto dispone:</w:t>
      </w:r>
    </w:p>
    <w:p w14:paraId="4C61C6D5" w14:textId="77777777" w:rsidR="00ED4908" w:rsidRPr="0093458B" w:rsidRDefault="00ED4908" w:rsidP="00ED4908">
      <w:pPr>
        <w:ind w:left="851" w:right="899"/>
        <w:jc w:val="center"/>
        <w:rPr>
          <w:rFonts w:ascii="Palatino Linotype" w:hAnsi="Palatino Linotype" w:cs="Arial"/>
          <w:b/>
          <w:i/>
          <w:lang w:eastAsia="es-MX"/>
        </w:rPr>
      </w:pPr>
      <w:r w:rsidRPr="0093458B">
        <w:rPr>
          <w:rFonts w:ascii="Palatino Linotype" w:hAnsi="Palatino Linotype" w:cs="Arial"/>
          <w:b/>
          <w:lang w:eastAsia="es-MX"/>
        </w:rPr>
        <w:t>“</w:t>
      </w:r>
      <w:r w:rsidRPr="0093458B">
        <w:rPr>
          <w:rFonts w:ascii="Palatino Linotype" w:hAnsi="Palatino Linotype" w:cs="Arial"/>
          <w:b/>
          <w:i/>
          <w:lang w:eastAsia="es-MX"/>
        </w:rPr>
        <w:t>CRITERIO 0002-11</w:t>
      </w:r>
    </w:p>
    <w:p w14:paraId="5E15BAEF" w14:textId="77777777" w:rsidR="00ED4908" w:rsidRPr="0093458B" w:rsidRDefault="00ED4908" w:rsidP="00ED4908">
      <w:pPr>
        <w:ind w:left="851" w:right="899"/>
        <w:jc w:val="both"/>
        <w:rPr>
          <w:rFonts w:ascii="Palatino Linotype" w:hAnsi="Palatino Linotype" w:cs="Arial"/>
          <w:i/>
          <w:lang w:eastAsia="es-MX"/>
        </w:rPr>
      </w:pPr>
      <w:r w:rsidRPr="0093458B">
        <w:rPr>
          <w:rFonts w:ascii="Palatino Linotype" w:hAnsi="Palatino Linotype" w:cs="Arial"/>
          <w:b/>
          <w:i/>
          <w:u w:val="single"/>
          <w:lang w:eastAsia="es-MX"/>
        </w:rPr>
        <w:t xml:space="preserve">INFORMACIÓN PÚBLICA, CONCEPTO DE, EN MATERIA DE TRANSPARENCIA. INTERPRETACIÓN SISTEMÁTICA DE LOS ARTÍCULOS 2°, FRACCIÓN </w:t>
      </w:r>
      <w:r w:rsidRPr="0093458B">
        <w:rPr>
          <w:rFonts w:ascii="Palatino Linotype" w:hAnsi="Palatino Linotype" w:cs="Arial"/>
          <w:b/>
          <w:bCs/>
          <w:i/>
          <w:u w:val="single"/>
          <w:lang w:eastAsia="es-MX"/>
        </w:rPr>
        <w:t xml:space="preserve">V, XV, Y XVI, </w:t>
      </w:r>
      <w:r w:rsidRPr="0093458B">
        <w:rPr>
          <w:rFonts w:ascii="Palatino Linotype" w:hAnsi="Palatino Linotype" w:cs="Arial"/>
          <w:b/>
          <w:i/>
          <w:u w:val="single"/>
          <w:lang w:eastAsia="es-MX"/>
        </w:rPr>
        <w:t>3°, 4°, 11 Y 41.</w:t>
      </w:r>
      <w:r w:rsidRPr="0093458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93458B">
        <w:rPr>
          <w:rFonts w:ascii="Palatino Linotype" w:hAnsi="Palatino Linotype" w:cs="Arial"/>
          <w:i/>
          <w:lang w:eastAsia="es-MX"/>
        </w:rPr>
        <w:lastRenderedPageBreak/>
        <w:t>órganos u organismos públicos, en virtud del ejercicio de sus funciones de derecho público, sin importar su fuente, soporte o fecha de elaboración.</w:t>
      </w:r>
    </w:p>
    <w:p w14:paraId="02B14FB3" w14:textId="77777777" w:rsidR="00ED4908" w:rsidRPr="0093458B" w:rsidRDefault="00ED4908" w:rsidP="00ED4908">
      <w:pPr>
        <w:ind w:left="851" w:right="899"/>
        <w:jc w:val="both"/>
        <w:rPr>
          <w:rFonts w:ascii="Palatino Linotype" w:hAnsi="Palatino Linotype" w:cs="Arial"/>
          <w:i/>
          <w:lang w:eastAsia="es-MX"/>
        </w:rPr>
      </w:pPr>
      <w:r w:rsidRPr="0093458B">
        <w:rPr>
          <w:rFonts w:ascii="Palatino Linotype" w:hAnsi="Palatino Linotype" w:cs="Arial"/>
          <w:i/>
          <w:lang w:eastAsia="es-MX"/>
        </w:rPr>
        <w:t>En consecuencia el acceso a la información se refiere a que se cumplan cualquiera de los siguientes tres supuestos:</w:t>
      </w:r>
    </w:p>
    <w:p w14:paraId="674B3694" w14:textId="77777777" w:rsidR="00ED4908" w:rsidRPr="0093458B" w:rsidRDefault="00ED4908" w:rsidP="00ED4908">
      <w:pPr>
        <w:ind w:left="851" w:right="899"/>
        <w:jc w:val="both"/>
        <w:rPr>
          <w:rFonts w:ascii="Palatino Linotype" w:hAnsi="Palatino Linotype" w:cs="Arial"/>
          <w:b/>
          <w:i/>
          <w:u w:val="single"/>
          <w:lang w:eastAsia="es-MX"/>
        </w:rPr>
      </w:pPr>
      <w:r w:rsidRPr="0093458B">
        <w:rPr>
          <w:rFonts w:ascii="Palatino Linotype" w:hAnsi="Palatino Linotype" w:cs="Arial"/>
          <w:b/>
          <w:i/>
          <w:u w:val="single"/>
          <w:lang w:eastAsia="es-MX"/>
        </w:rPr>
        <w:t>1) Que se trate de información registrada en cualquier soporte documental, que en ejercicio de las atribuciones conferidas, sea generada por los Sujetos Obligados;</w:t>
      </w:r>
    </w:p>
    <w:p w14:paraId="4B79C095" w14:textId="77777777" w:rsidR="00ED4908" w:rsidRPr="0093458B" w:rsidRDefault="00ED4908" w:rsidP="00ED4908">
      <w:pPr>
        <w:ind w:left="851" w:right="899"/>
        <w:jc w:val="both"/>
        <w:rPr>
          <w:rFonts w:ascii="Palatino Linotype" w:hAnsi="Palatino Linotype" w:cs="Arial"/>
          <w:i/>
          <w:lang w:eastAsia="es-MX"/>
        </w:rPr>
      </w:pPr>
      <w:r w:rsidRPr="0093458B">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8DDE56E" w14:textId="77777777" w:rsidR="00ED4908" w:rsidRPr="0093458B" w:rsidRDefault="00ED4908" w:rsidP="00ED4908">
      <w:pPr>
        <w:ind w:left="851" w:right="899"/>
        <w:jc w:val="both"/>
        <w:rPr>
          <w:rFonts w:ascii="Palatino Linotype" w:hAnsi="Palatino Linotype" w:cs="Arial"/>
          <w:i/>
          <w:lang w:eastAsia="es-MX"/>
        </w:rPr>
      </w:pPr>
      <w:r w:rsidRPr="0093458B">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r w:rsidRPr="0093458B">
        <w:rPr>
          <w:rFonts w:ascii="Palatino Linotype" w:hAnsi="Palatino Linotype" w:cs="Arial"/>
          <w:b/>
          <w:i/>
          <w:lang w:eastAsia="es-MX"/>
        </w:rPr>
        <w:t>”</w:t>
      </w:r>
    </w:p>
    <w:p w14:paraId="13B76383" w14:textId="77777777" w:rsidR="00ED4908" w:rsidRPr="0093458B" w:rsidRDefault="00ED4908" w:rsidP="00ED4908">
      <w:pPr>
        <w:pStyle w:val="Sinespaciado"/>
      </w:pPr>
    </w:p>
    <w:p w14:paraId="7D71550E" w14:textId="77777777" w:rsidR="00ED4908" w:rsidRPr="0093458B" w:rsidRDefault="00ED4908" w:rsidP="00ED4908">
      <w:pPr>
        <w:tabs>
          <w:tab w:val="left" w:pos="709"/>
        </w:tabs>
        <w:spacing w:after="0" w:line="360" w:lineRule="auto"/>
        <w:jc w:val="both"/>
        <w:rPr>
          <w:rFonts w:ascii="Palatino Linotype" w:hAnsi="Palatino Linotype" w:cs="Arial"/>
          <w:sz w:val="24"/>
          <w:szCs w:val="24"/>
        </w:rPr>
      </w:pPr>
      <w:r w:rsidRPr="0093458B">
        <w:rPr>
          <w:rFonts w:ascii="Palatino Linotype" w:hAnsi="Palatino Linotype"/>
          <w:sz w:val="24"/>
          <w:szCs w:val="24"/>
        </w:rPr>
        <w:t xml:space="preserve">Por lo que, los sujetos obligado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93458B">
        <w:rPr>
          <w:rFonts w:ascii="Palatino Linotype" w:hAnsi="Palatino Linotype" w:cs="Arial"/>
          <w:sz w:val="24"/>
          <w:szCs w:val="24"/>
        </w:rPr>
        <w:t>con fundamento en lo establecido en el artículo 12, párrafo segundo de la Ley de Transparencia y Acceso a la Información Pública del Estado de México y Municipios.</w:t>
      </w:r>
    </w:p>
    <w:p w14:paraId="7FD8EA53" w14:textId="77777777" w:rsidR="00ED4908" w:rsidRPr="0093458B" w:rsidRDefault="00ED4908" w:rsidP="00ED4908">
      <w:pPr>
        <w:spacing w:after="0"/>
        <w:rPr>
          <w:rFonts w:ascii="Palatino Linotype" w:hAnsi="Palatino Linotype"/>
          <w:sz w:val="24"/>
        </w:rPr>
      </w:pPr>
    </w:p>
    <w:p w14:paraId="3FA27640" w14:textId="77777777" w:rsidR="00ED4908" w:rsidRPr="0093458B" w:rsidRDefault="00ED4908" w:rsidP="00ED4908">
      <w:pPr>
        <w:spacing w:after="0" w:line="360" w:lineRule="auto"/>
        <w:jc w:val="both"/>
        <w:rPr>
          <w:rFonts w:ascii="Palatino Linotype" w:hAnsi="Palatino Linotype" w:cs="Arial"/>
          <w:color w:val="000000"/>
          <w:sz w:val="24"/>
        </w:rPr>
      </w:pPr>
      <w:r w:rsidRPr="0093458B">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93458B">
        <w:rPr>
          <w:rFonts w:ascii="Palatino Linotype" w:hAnsi="Palatino Linotype" w:cs="Arial"/>
          <w:b/>
          <w:color w:val="000000"/>
          <w:sz w:val="24"/>
        </w:rPr>
        <w:t xml:space="preserve"> </w:t>
      </w:r>
      <w:r w:rsidRPr="0093458B">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93458B">
        <w:rPr>
          <w:rFonts w:ascii="Palatino Linotype" w:hAnsi="Palatino Linotype" w:cs="Arial"/>
          <w:i/>
          <w:color w:val="000000"/>
          <w:sz w:val="24"/>
        </w:rPr>
        <w:t>ad hoc</w:t>
      </w:r>
      <w:r w:rsidRPr="0093458B">
        <w:rPr>
          <w:rFonts w:ascii="Palatino Linotype" w:hAnsi="Palatino Linotype" w:cs="Arial"/>
          <w:color w:val="000000"/>
          <w:sz w:val="24"/>
        </w:rPr>
        <w:t>, para satisfacer el derecho de acceso a la información pública.</w:t>
      </w:r>
    </w:p>
    <w:p w14:paraId="569F5814" w14:textId="77777777" w:rsidR="00ED4908" w:rsidRPr="0093458B" w:rsidRDefault="00ED4908" w:rsidP="00ED4908">
      <w:pPr>
        <w:pStyle w:val="Sinespaciado"/>
      </w:pPr>
    </w:p>
    <w:p w14:paraId="3A02E782" w14:textId="77777777" w:rsidR="00ED4908" w:rsidRPr="0093458B" w:rsidRDefault="00ED4908" w:rsidP="00ED4908">
      <w:pPr>
        <w:spacing w:after="0" w:line="360" w:lineRule="auto"/>
        <w:jc w:val="both"/>
        <w:rPr>
          <w:rFonts w:ascii="Palatino Linotype" w:hAnsi="Palatino Linotype" w:cs="Arial"/>
          <w:color w:val="000000"/>
          <w:sz w:val="24"/>
        </w:rPr>
      </w:pPr>
      <w:r w:rsidRPr="0093458B">
        <w:rPr>
          <w:rFonts w:ascii="Palatino Linotype" w:hAnsi="Palatino Linotype" w:cs="Arial"/>
          <w:color w:val="000000"/>
          <w:sz w:val="24"/>
        </w:rPr>
        <w:lastRenderedPageBreak/>
        <w:t xml:space="preserve">Como apoyo a lo anterior, es aplicable el Criterio 03-17, emitido por </w:t>
      </w:r>
      <w:r w:rsidRPr="0093458B">
        <w:rPr>
          <w:rFonts w:ascii="Palatino Linotype" w:eastAsia="Arial Unicode MS" w:hAnsi="Palatino Linotype" w:cs="Arial"/>
          <w:color w:val="000000"/>
          <w:sz w:val="24"/>
        </w:rPr>
        <w:t>el Instituto Nacional de Transparencia, Acceso a la Información y Protección de Datos Personales,</w:t>
      </w:r>
      <w:r w:rsidRPr="0093458B">
        <w:rPr>
          <w:rFonts w:ascii="Palatino Linotype" w:hAnsi="Palatino Linotype"/>
          <w:bCs/>
          <w:color w:val="000000"/>
          <w:sz w:val="24"/>
        </w:rPr>
        <w:t xml:space="preserve"> que dice:</w:t>
      </w:r>
      <w:r w:rsidRPr="0093458B">
        <w:rPr>
          <w:rFonts w:ascii="Palatino Linotype" w:hAnsi="Palatino Linotype"/>
          <w:b/>
          <w:bCs/>
          <w:color w:val="000000"/>
          <w:sz w:val="24"/>
        </w:rPr>
        <w:t xml:space="preserve"> </w:t>
      </w:r>
    </w:p>
    <w:p w14:paraId="1C7843D1" w14:textId="77777777" w:rsidR="00ED4908" w:rsidRPr="0093458B" w:rsidRDefault="00ED4908" w:rsidP="00ED4908">
      <w:pPr>
        <w:ind w:left="851" w:right="850"/>
        <w:jc w:val="both"/>
        <w:rPr>
          <w:rFonts w:ascii="Palatino Linotype" w:hAnsi="Palatino Linotype" w:cs="Arial"/>
          <w:color w:val="000000"/>
          <w:sz w:val="2"/>
        </w:rPr>
      </w:pPr>
    </w:p>
    <w:p w14:paraId="4CCE5762" w14:textId="77777777" w:rsidR="00ED4908" w:rsidRPr="0093458B" w:rsidRDefault="00ED4908" w:rsidP="00ED4908">
      <w:pPr>
        <w:ind w:left="567" w:right="567"/>
        <w:jc w:val="both"/>
        <w:rPr>
          <w:rFonts w:ascii="Palatino Linotype" w:hAnsi="Palatino Linotype" w:cs="Arial"/>
          <w:i/>
          <w:color w:val="000000"/>
        </w:rPr>
      </w:pPr>
      <w:r w:rsidRPr="0093458B">
        <w:rPr>
          <w:rFonts w:ascii="Palatino Linotype" w:hAnsi="Palatino Linotype" w:cs="Arial"/>
          <w:i/>
          <w:color w:val="000000"/>
        </w:rPr>
        <w:t>“</w:t>
      </w:r>
      <w:r w:rsidRPr="0093458B">
        <w:rPr>
          <w:rFonts w:ascii="Palatino Linotype" w:hAnsi="Palatino Linotype" w:cs="Arial"/>
          <w:b/>
          <w:i/>
          <w:color w:val="000000"/>
        </w:rPr>
        <w:t>No existe obligación de elaborar documentos ad hoc para atender las solicitudes de acceso a la información.</w:t>
      </w:r>
      <w:r w:rsidRPr="0093458B">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FB15C2" w14:textId="77777777" w:rsidR="00ED4908" w:rsidRPr="0093458B" w:rsidRDefault="00ED4908" w:rsidP="00ED4908">
      <w:pPr>
        <w:ind w:left="567" w:right="567"/>
        <w:jc w:val="both"/>
        <w:rPr>
          <w:rFonts w:ascii="Palatino Linotype" w:hAnsi="Palatino Linotype" w:cs="Arial"/>
          <w:i/>
          <w:color w:val="000000"/>
          <w:sz w:val="2"/>
        </w:rPr>
      </w:pPr>
    </w:p>
    <w:p w14:paraId="157E6E13" w14:textId="77777777" w:rsidR="00ED4908" w:rsidRPr="0093458B" w:rsidRDefault="00ED4908" w:rsidP="00ED4908">
      <w:pPr>
        <w:ind w:left="567" w:right="567"/>
        <w:jc w:val="both"/>
        <w:rPr>
          <w:rFonts w:ascii="Palatino Linotype" w:hAnsi="Palatino Linotype" w:cs="Arial"/>
          <w:i/>
          <w:color w:val="000000"/>
        </w:rPr>
      </w:pPr>
      <w:r w:rsidRPr="0093458B">
        <w:rPr>
          <w:rFonts w:ascii="Palatino Linotype" w:hAnsi="Palatino Linotype" w:cs="Arial"/>
          <w:i/>
          <w:color w:val="000000"/>
        </w:rPr>
        <w:t xml:space="preserve">Resoluciones: </w:t>
      </w:r>
    </w:p>
    <w:p w14:paraId="2E518407" w14:textId="77777777" w:rsidR="00ED4908" w:rsidRPr="0093458B" w:rsidRDefault="00ED4908" w:rsidP="00ED4908">
      <w:pPr>
        <w:spacing w:line="240" w:lineRule="auto"/>
        <w:ind w:left="567" w:right="567"/>
        <w:jc w:val="both"/>
        <w:rPr>
          <w:rFonts w:ascii="Palatino Linotype" w:hAnsi="Palatino Linotype" w:cs="Arial"/>
          <w:i/>
          <w:color w:val="000000"/>
        </w:rPr>
      </w:pPr>
      <w:r w:rsidRPr="0093458B">
        <w:rPr>
          <w:rFonts w:ascii="Palatino Linotype" w:hAnsi="Palatino Linotype" w:cs="Arial"/>
          <w:i/>
          <w:color w:val="000000"/>
        </w:rPr>
        <w:sym w:font="Symbol" w:char="F0B7"/>
      </w:r>
      <w:r w:rsidRPr="0093458B">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842D212" w14:textId="77777777" w:rsidR="00ED4908" w:rsidRPr="0093458B" w:rsidRDefault="00ED4908" w:rsidP="00ED4908">
      <w:pPr>
        <w:spacing w:line="240" w:lineRule="auto"/>
        <w:ind w:left="567" w:right="567"/>
        <w:jc w:val="both"/>
        <w:rPr>
          <w:rFonts w:ascii="Palatino Linotype" w:hAnsi="Palatino Linotype" w:cs="Arial"/>
          <w:i/>
          <w:color w:val="000000"/>
        </w:rPr>
      </w:pPr>
      <w:r w:rsidRPr="0093458B">
        <w:rPr>
          <w:rFonts w:ascii="Palatino Linotype" w:hAnsi="Palatino Linotype" w:cs="Arial"/>
          <w:i/>
          <w:color w:val="000000"/>
        </w:rPr>
        <w:sym w:font="Symbol" w:char="F0B7"/>
      </w:r>
      <w:r w:rsidRPr="0093458B">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39FF104" w14:textId="78CF83DD" w:rsidR="00ED4908" w:rsidRPr="0093458B" w:rsidRDefault="00ED4908" w:rsidP="00905394">
      <w:pPr>
        <w:spacing w:line="240" w:lineRule="auto"/>
        <w:ind w:left="567" w:right="567"/>
        <w:jc w:val="both"/>
        <w:rPr>
          <w:rFonts w:ascii="Palatino Linotype" w:hAnsi="Palatino Linotype" w:cs="Arial"/>
          <w:i/>
          <w:color w:val="000000"/>
        </w:rPr>
      </w:pPr>
      <w:r w:rsidRPr="0093458B">
        <w:rPr>
          <w:rFonts w:ascii="Palatino Linotype" w:hAnsi="Palatino Linotype" w:cs="Arial"/>
          <w:i/>
          <w:color w:val="000000"/>
        </w:rPr>
        <w:sym w:font="Symbol" w:char="F0B7"/>
      </w:r>
      <w:r w:rsidRPr="0093458B">
        <w:rPr>
          <w:rFonts w:ascii="Palatino Linotype" w:hAnsi="Palatino Linotype" w:cs="Arial"/>
          <w:i/>
          <w:color w:val="000000"/>
        </w:rPr>
        <w:t xml:space="preserve"> RRA 1889/16. Secretaría de Hacienda y Crédito Público. 05 de octubre de 2016. Por unanimidad. Comisionada Ponente. Ximena Puente de la Mora.”</w:t>
      </w:r>
    </w:p>
    <w:p w14:paraId="4C02BDCE" w14:textId="77777777" w:rsidR="00905394" w:rsidRPr="0093458B" w:rsidRDefault="00905394" w:rsidP="009B11A4">
      <w:pPr>
        <w:spacing w:line="240" w:lineRule="auto"/>
        <w:ind w:right="567"/>
        <w:jc w:val="both"/>
        <w:rPr>
          <w:rFonts w:ascii="Palatino Linotype" w:hAnsi="Palatino Linotype" w:cs="Arial"/>
          <w:i/>
          <w:color w:val="000000"/>
        </w:rPr>
      </w:pPr>
    </w:p>
    <w:p w14:paraId="432386A6" w14:textId="59A476B7" w:rsidR="009B11A4" w:rsidRPr="0093458B" w:rsidRDefault="009B11A4" w:rsidP="009B11A4">
      <w:pPr>
        <w:spacing w:after="0" w:line="360" w:lineRule="auto"/>
        <w:jc w:val="both"/>
        <w:rPr>
          <w:rFonts w:ascii="Palatino Linotype" w:eastAsia="Times New Roman" w:hAnsi="Palatino Linotype" w:cs="Arial"/>
          <w:sz w:val="24"/>
          <w:szCs w:val="24"/>
          <w:lang w:val="es-ES" w:eastAsia="es-ES"/>
        </w:rPr>
      </w:pPr>
      <w:r w:rsidRPr="0093458B">
        <w:rPr>
          <w:rFonts w:ascii="Palatino Linotype" w:eastAsia="Times New Roman" w:hAnsi="Palatino Linotype" w:cs="Arial"/>
          <w:sz w:val="24"/>
          <w:szCs w:val="24"/>
          <w:lang w:val="es-ES" w:eastAsia="es-ES"/>
        </w:rPr>
        <w:t xml:space="preserve">Asimismo, se desprende que el </w:t>
      </w:r>
      <w:r w:rsidRPr="0093458B">
        <w:rPr>
          <w:rFonts w:ascii="Palatino Linotype" w:eastAsia="Times New Roman" w:hAnsi="Palatino Linotype" w:cs="Arial"/>
          <w:b/>
          <w:sz w:val="24"/>
          <w:szCs w:val="24"/>
          <w:lang w:val="es-ES" w:eastAsia="es-ES"/>
        </w:rPr>
        <w:t>Recurrente</w:t>
      </w:r>
      <w:r w:rsidRPr="0093458B">
        <w:rPr>
          <w:rFonts w:ascii="Palatino Linotype" w:eastAsia="Times New Roman" w:hAnsi="Palatino Linotype" w:cs="Arial"/>
          <w:sz w:val="24"/>
          <w:szCs w:val="24"/>
          <w:lang w:val="es-ES" w:eastAsia="es-ES"/>
        </w:rPr>
        <w:t xml:space="preserve"> en su Acto Impugnado señala lo siguiente:</w:t>
      </w:r>
    </w:p>
    <w:p w14:paraId="44F176D4" w14:textId="77777777" w:rsidR="009B11A4" w:rsidRPr="0093458B" w:rsidRDefault="009B11A4" w:rsidP="009B11A4">
      <w:pPr>
        <w:spacing w:after="0" w:line="360" w:lineRule="auto"/>
        <w:jc w:val="both"/>
        <w:rPr>
          <w:rFonts w:ascii="Palatino Linotype" w:eastAsia="Times New Roman" w:hAnsi="Palatino Linotype" w:cs="Arial"/>
          <w:sz w:val="24"/>
          <w:szCs w:val="24"/>
          <w:lang w:val="es-ES" w:eastAsia="es-ES"/>
        </w:rPr>
      </w:pPr>
    </w:p>
    <w:p w14:paraId="7E688BC3" w14:textId="67A9F1BC" w:rsidR="009B11A4" w:rsidRPr="0093458B" w:rsidRDefault="009B11A4" w:rsidP="009B11A4">
      <w:pPr>
        <w:spacing w:after="0" w:line="360" w:lineRule="auto"/>
        <w:ind w:firstLine="708"/>
        <w:jc w:val="both"/>
        <w:rPr>
          <w:rFonts w:ascii="Palatino Linotype" w:eastAsia="Times New Roman" w:hAnsi="Palatino Linotype" w:cs="Arial"/>
          <w:sz w:val="24"/>
          <w:szCs w:val="24"/>
          <w:lang w:val="es-ES" w:eastAsia="es-ES"/>
        </w:rPr>
      </w:pPr>
      <w:r w:rsidRPr="0093458B">
        <w:rPr>
          <w:rFonts w:ascii="Palatino Linotype" w:eastAsia="Times New Roman" w:hAnsi="Palatino Linotype" w:cs="Arial"/>
          <w:sz w:val="24"/>
          <w:szCs w:val="24"/>
          <w:lang w:val="es-ES" w:eastAsia="es-ES"/>
        </w:rPr>
        <w:t xml:space="preserve">Acto Impugnado del Recurso de Revisión con Folio </w:t>
      </w:r>
      <w:r w:rsidRPr="0093458B">
        <w:rPr>
          <w:rFonts w:ascii="Palatino Linotype" w:eastAsia="Times New Roman" w:hAnsi="Palatino Linotype" w:cs="Arial"/>
          <w:b/>
          <w:sz w:val="24"/>
          <w:szCs w:val="24"/>
          <w:u w:val="single"/>
          <w:lang w:val="es-ES" w:eastAsia="es-ES"/>
        </w:rPr>
        <w:t>13155/INFOEM/IP/RR/2019</w:t>
      </w:r>
      <w:r w:rsidRPr="0093458B">
        <w:rPr>
          <w:rFonts w:ascii="Palatino Linotype" w:eastAsia="Times New Roman" w:hAnsi="Palatino Linotype" w:cs="Arial"/>
          <w:b/>
          <w:sz w:val="24"/>
          <w:szCs w:val="24"/>
          <w:lang w:val="es-ES" w:eastAsia="es-ES"/>
        </w:rPr>
        <w:t>:</w:t>
      </w:r>
      <w:r w:rsidRPr="0093458B">
        <w:rPr>
          <w:rFonts w:ascii="Palatino Linotype" w:eastAsia="Times New Roman" w:hAnsi="Palatino Linotype" w:cs="Arial"/>
          <w:sz w:val="24"/>
          <w:szCs w:val="24"/>
          <w:lang w:val="es-ES" w:eastAsia="es-ES"/>
        </w:rPr>
        <w:t xml:space="preserve"> </w:t>
      </w:r>
      <w:r w:rsidRPr="0093458B">
        <w:rPr>
          <w:rFonts w:ascii="Palatino Linotype" w:eastAsia="Times New Roman" w:hAnsi="Palatino Linotype" w:cs="Arial"/>
          <w:i/>
          <w:sz w:val="24"/>
          <w:szCs w:val="24"/>
          <w:lang w:val="es-ES" w:eastAsia="es-ES"/>
        </w:rPr>
        <w:t>“La información que me entregan esta incompleta porque no adjuntan evidencia de las acciones que ha llevado a cabo el municipio.” (Sic)</w:t>
      </w:r>
      <w:r w:rsidRPr="0093458B">
        <w:rPr>
          <w:rFonts w:ascii="Palatino Linotype" w:eastAsia="Times New Roman" w:hAnsi="Palatino Linotype" w:cs="Arial"/>
          <w:sz w:val="24"/>
          <w:szCs w:val="24"/>
          <w:lang w:val="es-ES" w:eastAsia="es-ES"/>
        </w:rPr>
        <w:t>.</w:t>
      </w:r>
    </w:p>
    <w:p w14:paraId="0BC6B580" w14:textId="77777777" w:rsidR="009B11A4" w:rsidRPr="0093458B" w:rsidRDefault="009B11A4" w:rsidP="009B11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98FC1A" w14:textId="77777777" w:rsidR="009B11A4" w:rsidRPr="0093458B" w:rsidRDefault="009B11A4" w:rsidP="009B11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0C2ED1" w14:textId="77777777" w:rsidR="009B11A4" w:rsidRPr="0093458B" w:rsidRDefault="009B11A4" w:rsidP="009B11A4">
      <w:pPr>
        <w:spacing w:after="0" w:line="360" w:lineRule="auto"/>
        <w:jc w:val="both"/>
        <w:rPr>
          <w:rFonts w:ascii="Palatino Linotype" w:eastAsia="Times New Roman" w:hAnsi="Palatino Linotype" w:cs="Arial"/>
          <w:sz w:val="24"/>
        </w:rPr>
      </w:pPr>
      <w:r w:rsidRPr="0093458B">
        <w:rPr>
          <w:rFonts w:ascii="Palatino Linotype" w:eastAsia="Times New Roman" w:hAnsi="Palatino Linotype" w:cs="Arial"/>
          <w:sz w:val="24"/>
        </w:rPr>
        <w:t xml:space="preserve">Por lo anterior, se aprecia que el </w:t>
      </w:r>
      <w:r w:rsidRPr="0093458B">
        <w:rPr>
          <w:rFonts w:ascii="Palatino Linotype" w:eastAsia="Times New Roman" w:hAnsi="Palatino Linotype" w:cs="Arial"/>
          <w:b/>
          <w:sz w:val="24"/>
        </w:rPr>
        <w:t xml:space="preserve">Recurrente </w:t>
      </w:r>
      <w:r w:rsidRPr="0093458B">
        <w:rPr>
          <w:rFonts w:ascii="Palatino Linotype" w:eastAsia="Times New Roman" w:hAnsi="Palatino Linotype" w:cs="Arial"/>
          <w:sz w:val="24"/>
        </w:rPr>
        <w:t>al momento de interponer los presentes recursos de revisión, amplió en parte sus solicitudes de información, ya que requirió nuevos elementos en relación con sus solicitudes iniciales.</w:t>
      </w:r>
    </w:p>
    <w:p w14:paraId="626CB255" w14:textId="77777777" w:rsidR="009B11A4" w:rsidRPr="0093458B" w:rsidRDefault="009B11A4" w:rsidP="009B11A4">
      <w:pPr>
        <w:spacing w:after="0" w:line="360" w:lineRule="auto"/>
        <w:jc w:val="both"/>
        <w:rPr>
          <w:rFonts w:ascii="Palatino Linotype" w:eastAsia="Times New Roman" w:hAnsi="Palatino Linotype"/>
          <w:bCs/>
          <w:sz w:val="24"/>
        </w:rPr>
      </w:pPr>
    </w:p>
    <w:p w14:paraId="7F025FBC" w14:textId="77777777" w:rsidR="009B11A4" w:rsidRPr="0093458B" w:rsidRDefault="009B11A4" w:rsidP="009B11A4">
      <w:pPr>
        <w:spacing w:after="0" w:line="360" w:lineRule="auto"/>
        <w:jc w:val="both"/>
        <w:rPr>
          <w:rFonts w:ascii="Palatino Linotype" w:eastAsia="Times New Roman" w:hAnsi="Palatino Linotype"/>
          <w:bCs/>
          <w:sz w:val="24"/>
        </w:rPr>
      </w:pPr>
      <w:r w:rsidRPr="0093458B">
        <w:rPr>
          <w:rFonts w:ascii="Palatino Linotype" w:eastAsia="Times New Roman" w:hAnsi="Palatino Linotype"/>
          <w:bCs/>
          <w:sz w:val="24"/>
        </w:rPr>
        <w:t xml:space="preserve">Por tales razones, este Instituto no puede manifestarse al respecto, ya que se trata de una petición adicional o </w:t>
      </w:r>
      <w:r w:rsidRPr="0093458B">
        <w:rPr>
          <w:rFonts w:ascii="Palatino Linotype" w:eastAsia="Times New Roman" w:hAnsi="Palatino Linotype"/>
          <w:bCs/>
          <w:i/>
          <w:sz w:val="24"/>
        </w:rPr>
        <w:t>plus petitio</w:t>
      </w:r>
      <w:r w:rsidRPr="0093458B">
        <w:rPr>
          <w:rFonts w:ascii="Palatino Linotype" w:eastAsia="Times New Roman" w:hAnsi="Palatino Linotype"/>
          <w:bCs/>
          <w:sz w:val="24"/>
        </w:rPr>
        <w:t>; esto es, una nueva solicitud de información hecha por la recurrente. Sirve de apoyo el criterio 01/17 emitido por el INAI, el cual señala:</w:t>
      </w:r>
    </w:p>
    <w:p w14:paraId="191FAEFA" w14:textId="77777777" w:rsidR="009B11A4" w:rsidRPr="0093458B" w:rsidRDefault="009B11A4" w:rsidP="009B11A4">
      <w:pPr>
        <w:pStyle w:val="Sinespaciado"/>
        <w:rPr>
          <w:sz w:val="14"/>
        </w:rPr>
      </w:pPr>
    </w:p>
    <w:p w14:paraId="6F887413" w14:textId="77777777" w:rsidR="009B11A4" w:rsidRPr="0093458B" w:rsidRDefault="009B11A4" w:rsidP="009B11A4">
      <w:pPr>
        <w:shd w:val="clear" w:color="auto" w:fill="FFFFFF" w:themeFill="background1"/>
        <w:spacing w:before="100" w:beforeAutospacing="1" w:after="100" w:afterAutospacing="1"/>
        <w:ind w:left="851" w:right="851"/>
        <w:jc w:val="both"/>
        <w:rPr>
          <w:rFonts w:ascii="Palatino Linotype" w:hAnsi="Palatino Linotype" w:cs="Arial"/>
          <w:bCs/>
          <w:i/>
        </w:rPr>
      </w:pPr>
      <w:r w:rsidRPr="0093458B">
        <w:rPr>
          <w:rFonts w:ascii="Palatino Linotype" w:hAnsi="Palatino Linotype" w:cs="Arial"/>
          <w:b/>
          <w:bCs/>
          <w:i/>
        </w:rPr>
        <w:t xml:space="preserve">“Es improcedente ampliar las solicitudes de acceso a información, a través de la interposición del recurso de revisión. </w:t>
      </w:r>
      <w:r w:rsidRPr="0093458B">
        <w:rPr>
          <w:rFonts w:ascii="Palatino Linotype" w:hAnsi="Palatino Linotype" w:cs="Arial"/>
          <w:bCs/>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0D9F323" w14:textId="77777777" w:rsidR="009B11A4" w:rsidRPr="0093458B" w:rsidRDefault="009B11A4" w:rsidP="009B11A4">
      <w:pPr>
        <w:shd w:val="clear" w:color="auto" w:fill="FFFFFF" w:themeFill="background1"/>
        <w:spacing w:before="100" w:beforeAutospacing="1" w:after="100" w:afterAutospacing="1"/>
        <w:ind w:right="851"/>
        <w:jc w:val="both"/>
        <w:rPr>
          <w:rFonts w:ascii="Palatino Linotype" w:hAnsi="Palatino Linotype" w:cs="Arial"/>
          <w:bCs/>
          <w:i/>
          <w:sz w:val="10"/>
        </w:rPr>
      </w:pPr>
    </w:p>
    <w:p w14:paraId="245177D5" w14:textId="77777777" w:rsidR="009B11A4" w:rsidRPr="0093458B" w:rsidRDefault="009B11A4" w:rsidP="009B11A4">
      <w:pPr>
        <w:shd w:val="clear" w:color="auto" w:fill="FFFFFF" w:themeFill="background1"/>
        <w:spacing w:after="0" w:line="360" w:lineRule="auto"/>
        <w:jc w:val="both"/>
        <w:rPr>
          <w:rFonts w:ascii="Palatino Linotype" w:eastAsiaTheme="majorEastAsia" w:hAnsi="Palatino Linotype" w:cstheme="majorBidi"/>
          <w:sz w:val="24"/>
        </w:rPr>
      </w:pPr>
      <w:r w:rsidRPr="0093458B">
        <w:rPr>
          <w:rFonts w:ascii="Palatino Linotype" w:eastAsiaTheme="majorEastAsia" w:hAnsi="Palatino Linotype" w:cstheme="majorBidi"/>
          <w:sz w:val="24"/>
        </w:rPr>
        <w:t xml:space="preserve">Ante tales consideraciones, es de señalarse que </w:t>
      </w:r>
      <w:r w:rsidRPr="0093458B">
        <w:rPr>
          <w:rFonts w:ascii="Palatino Linotype" w:eastAsiaTheme="majorEastAsia" w:hAnsi="Palatino Linotype" w:cstheme="majorBidi"/>
          <w:b/>
          <w:sz w:val="24"/>
        </w:rPr>
        <w:t>El Recurrente</w:t>
      </w:r>
      <w:r w:rsidRPr="0093458B">
        <w:rPr>
          <w:rFonts w:ascii="Palatino Linotype" w:eastAsiaTheme="majorEastAsia" w:hAnsi="Palatino Linotype" w:cstheme="majorBidi"/>
          <w:sz w:val="24"/>
        </w:rPr>
        <w:t xml:space="preserve">, si bien impugnó la respuesta del </w:t>
      </w:r>
      <w:r w:rsidRPr="0093458B">
        <w:rPr>
          <w:rFonts w:ascii="Palatino Linotype" w:eastAsiaTheme="majorEastAsia" w:hAnsi="Palatino Linotype" w:cstheme="majorBidi"/>
          <w:b/>
          <w:sz w:val="24"/>
        </w:rPr>
        <w:t>Sujeto Obligado</w:t>
      </w:r>
      <w:r w:rsidRPr="0093458B">
        <w:rPr>
          <w:rFonts w:ascii="Palatino Linotype" w:eastAsiaTheme="majorEastAsia" w:hAnsi="Palatino Linotype" w:cstheme="majorBidi"/>
          <w:sz w:val="24"/>
        </w:rPr>
        <w:t xml:space="preserve">; también lo es que peticionó información adicional, respecto de la cual esta Ponencia no hará ningún pronunciamiento al constituir una petición adicional o </w:t>
      </w:r>
      <w:r w:rsidRPr="0093458B">
        <w:rPr>
          <w:rFonts w:ascii="Palatino Linotype" w:eastAsiaTheme="majorEastAsia" w:hAnsi="Palatino Linotype" w:cstheme="majorBidi"/>
          <w:i/>
          <w:sz w:val="24"/>
        </w:rPr>
        <w:t xml:space="preserve">plus petito, </w:t>
      </w:r>
      <w:r w:rsidRPr="0093458B">
        <w:rPr>
          <w:rFonts w:ascii="Palatino Linotype" w:eastAsiaTheme="majorEastAsia" w:hAnsi="Palatino Linotype" w:cstheme="majorBidi"/>
          <w:sz w:val="24"/>
        </w:rPr>
        <w:t xml:space="preserve">dejando a salvo los derechos del </w:t>
      </w:r>
      <w:r w:rsidRPr="0093458B">
        <w:rPr>
          <w:rFonts w:ascii="Palatino Linotype" w:eastAsiaTheme="majorEastAsia" w:hAnsi="Palatino Linotype" w:cstheme="majorBidi"/>
          <w:b/>
          <w:sz w:val="24"/>
        </w:rPr>
        <w:t>Recurrente</w:t>
      </w:r>
      <w:r w:rsidRPr="0093458B">
        <w:rPr>
          <w:rFonts w:ascii="Palatino Linotype" w:eastAsiaTheme="majorEastAsia" w:hAnsi="Palatino Linotype" w:cstheme="majorBidi"/>
          <w:sz w:val="24"/>
        </w:rPr>
        <w:t xml:space="preserve"> para que en caso de considerarlo así formule una nueva solicitud de información.</w:t>
      </w:r>
    </w:p>
    <w:p w14:paraId="646EF25B" w14:textId="77777777" w:rsidR="009B11A4" w:rsidRPr="0093458B" w:rsidRDefault="009B11A4" w:rsidP="009B11A4">
      <w:pPr>
        <w:pStyle w:val="Sinespaciado"/>
        <w:spacing w:line="360" w:lineRule="auto"/>
        <w:ind w:right="141"/>
        <w:jc w:val="both"/>
        <w:rPr>
          <w:rFonts w:ascii="Palatino Linotype" w:hAnsi="Palatino Linotype"/>
          <w:bCs/>
        </w:rPr>
      </w:pPr>
    </w:p>
    <w:p w14:paraId="435A8491" w14:textId="415B0201" w:rsidR="009B11A4" w:rsidRPr="0093458B" w:rsidRDefault="009B11A4" w:rsidP="009B11A4">
      <w:pPr>
        <w:pStyle w:val="Sinespaciado"/>
        <w:spacing w:line="360" w:lineRule="auto"/>
        <w:ind w:right="141"/>
        <w:jc w:val="both"/>
        <w:rPr>
          <w:rFonts w:ascii="Palatino Linotype" w:hAnsi="Palatino Linotype"/>
          <w:bCs/>
        </w:rPr>
      </w:pPr>
      <w:r w:rsidRPr="0093458B">
        <w:rPr>
          <w:rFonts w:ascii="Palatino Linotype" w:hAnsi="Palatino Linotype"/>
          <w:bCs/>
        </w:rPr>
        <w:lastRenderedPageBreak/>
        <w:t xml:space="preserve">En consecuencia, </w:t>
      </w:r>
      <w:r w:rsidRPr="0093458B">
        <w:rPr>
          <w:rFonts w:ascii="Palatino Linotype" w:hAnsi="Palatino Linotype"/>
          <w:b/>
          <w:bCs/>
        </w:rPr>
        <w:t>El Sujeto Obligado</w:t>
      </w:r>
      <w:r w:rsidRPr="0093458B">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93458B">
        <w:rPr>
          <w:rFonts w:ascii="Palatino Linotype" w:hAnsi="Palatino Linotype"/>
          <w:b/>
          <w:bCs/>
        </w:rPr>
        <w:t>Sujeto Obligado</w:t>
      </w:r>
      <w:r w:rsidRPr="0093458B">
        <w:rPr>
          <w:rFonts w:ascii="Palatino Linotype" w:hAnsi="Palatino Linotype"/>
          <w:bCs/>
        </w:rPr>
        <w:t xml:space="preserve"> inicialmente, por lo que este no tuvo la oportunidad legal de analizarla ni de pronunciarse sobre la misma.</w:t>
      </w:r>
    </w:p>
    <w:p w14:paraId="5B68AEE3" w14:textId="77777777" w:rsidR="009B11A4" w:rsidRPr="0093458B" w:rsidRDefault="009B11A4" w:rsidP="009B11A4">
      <w:pPr>
        <w:pStyle w:val="Sinespaciado"/>
        <w:spacing w:line="360" w:lineRule="auto"/>
        <w:ind w:right="141"/>
        <w:jc w:val="both"/>
        <w:rPr>
          <w:rFonts w:ascii="Palatino Linotype" w:hAnsi="Palatino Linotype"/>
          <w:bCs/>
        </w:rPr>
      </w:pPr>
    </w:p>
    <w:p w14:paraId="4BD48E9D" w14:textId="77777777" w:rsidR="009B11A4" w:rsidRPr="0093458B" w:rsidRDefault="009B11A4" w:rsidP="009B11A4">
      <w:pPr>
        <w:spacing w:after="0" w:line="360" w:lineRule="auto"/>
        <w:jc w:val="both"/>
        <w:rPr>
          <w:rFonts w:ascii="Palatino Linotype" w:eastAsia="Times New Roman" w:hAnsi="Palatino Linotype"/>
          <w:sz w:val="24"/>
          <w:lang w:eastAsia="es-MX"/>
        </w:rPr>
      </w:pPr>
      <w:r w:rsidRPr="0093458B">
        <w:rPr>
          <w:rFonts w:ascii="Palatino Linotype" w:eastAsia="Times New Roman" w:hAnsi="Palatino Linotype"/>
          <w:sz w:val="24"/>
          <w:lang w:eastAsia="es-MX"/>
        </w:rPr>
        <w:t xml:space="preserve">Bajo ese contexto, se considera que con el pronunciamiento realizado desde su respuesta primigenia por el </w:t>
      </w:r>
      <w:r w:rsidRPr="0093458B">
        <w:rPr>
          <w:rFonts w:ascii="Palatino Linotype" w:eastAsia="Times New Roman" w:hAnsi="Palatino Linotype"/>
          <w:b/>
          <w:sz w:val="24"/>
          <w:lang w:eastAsia="es-MX"/>
        </w:rPr>
        <w:t>Sujeto Obligado</w:t>
      </w:r>
      <w:r w:rsidRPr="0093458B">
        <w:rPr>
          <w:rFonts w:ascii="Palatino Linotype" w:eastAsia="Times New Roman" w:hAnsi="Palatino Linotype"/>
          <w:sz w:val="24"/>
          <w:lang w:eastAsia="es-MX"/>
        </w:rPr>
        <w:t>, colma en su totalidad con la</w:t>
      </w:r>
      <w:r w:rsidRPr="0093458B">
        <w:rPr>
          <w:rFonts w:ascii="Palatino Linotype" w:hAnsi="Palatino Linotype"/>
          <w:sz w:val="24"/>
          <w:szCs w:val="24"/>
        </w:rPr>
        <w:t xml:space="preserve"> información solicitada por el particular.</w:t>
      </w:r>
    </w:p>
    <w:p w14:paraId="346FFE72" w14:textId="77777777" w:rsidR="009B11A4" w:rsidRPr="0093458B" w:rsidRDefault="009B11A4" w:rsidP="009B11A4">
      <w:pPr>
        <w:spacing w:after="0" w:line="360" w:lineRule="auto"/>
        <w:jc w:val="both"/>
        <w:rPr>
          <w:rFonts w:ascii="Palatino Linotype" w:eastAsia="Times New Roman" w:hAnsi="Palatino Linotype" w:cs="Times New Roman"/>
          <w:sz w:val="24"/>
          <w:szCs w:val="24"/>
          <w:lang w:eastAsia="es-ES"/>
        </w:rPr>
      </w:pPr>
    </w:p>
    <w:p w14:paraId="7DAB9FDF" w14:textId="20EBE324" w:rsidR="009B11A4" w:rsidRPr="0093458B" w:rsidRDefault="009B11A4" w:rsidP="009B11A4">
      <w:pPr>
        <w:spacing w:after="0" w:line="360" w:lineRule="auto"/>
        <w:jc w:val="both"/>
        <w:rPr>
          <w:rFonts w:ascii="Palatino Linotype" w:eastAsia="Times New Roman" w:hAnsi="Palatino Linotype" w:cs="Arial"/>
          <w:sz w:val="24"/>
          <w:szCs w:val="24"/>
          <w:lang w:eastAsia="es-ES"/>
        </w:rPr>
      </w:pPr>
      <w:r w:rsidRPr="0093458B">
        <w:rPr>
          <w:rFonts w:ascii="Palatino Linotype" w:eastAsia="Times New Roman" w:hAnsi="Palatino Linotype" w:cs="Times New Roman"/>
          <w:sz w:val="24"/>
          <w:szCs w:val="24"/>
          <w:lang w:eastAsia="es-ES"/>
        </w:rPr>
        <w:t xml:space="preserve">Así, en mérito de lo expuesto en líneas anteriores, </w:t>
      </w:r>
      <w:r w:rsidRPr="0093458B">
        <w:rPr>
          <w:rFonts w:ascii="Palatino Linotype" w:hAnsi="Palatino Linotype"/>
          <w:noProof/>
          <w:sz w:val="24"/>
          <w:szCs w:val="24"/>
          <w:lang w:eastAsia="es-MX"/>
        </w:rPr>
        <w:t xml:space="preserve">resultan </w:t>
      </w:r>
      <w:r w:rsidRPr="0093458B">
        <w:rPr>
          <w:rFonts w:ascii="Palatino Linotype" w:hAnsi="Palatino Linotype"/>
          <w:b/>
          <w:noProof/>
          <w:sz w:val="24"/>
          <w:szCs w:val="24"/>
          <w:lang w:eastAsia="es-MX"/>
        </w:rPr>
        <w:t>infundadas</w:t>
      </w:r>
      <w:r w:rsidRPr="0093458B">
        <w:rPr>
          <w:rFonts w:ascii="Palatino Linotype" w:hAnsi="Palatino Linotype"/>
          <w:noProof/>
          <w:sz w:val="24"/>
          <w:szCs w:val="24"/>
          <w:lang w:eastAsia="es-MX"/>
        </w:rPr>
        <w:t xml:space="preserve"> las razones o motivos de inconformidad que arguye </w:t>
      </w:r>
      <w:r w:rsidRPr="0093458B">
        <w:rPr>
          <w:rFonts w:ascii="Palatino Linotype" w:hAnsi="Palatino Linotype"/>
          <w:b/>
          <w:noProof/>
          <w:sz w:val="24"/>
          <w:szCs w:val="24"/>
          <w:lang w:eastAsia="es-MX"/>
        </w:rPr>
        <w:t>El Recurrente</w:t>
      </w:r>
      <w:r w:rsidRPr="0093458B">
        <w:rPr>
          <w:rFonts w:ascii="Palatino Linotype" w:hAnsi="Palatino Linotype"/>
          <w:noProof/>
          <w:sz w:val="24"/>
          <w:szCs w:val="24"/>
          <w:lang w:eastAsia="es-MX"/>
        </w:rPr>
        <w:t xml:space="preserve">, </w:t>
      </w:r>
      <w:r w:rsidRPr="0093458B">
        <w:rPr>
          <w:rFonts w:ascii="Palatino Linotype" w:hAnsi="Palatino Linotype" w:cs="Arial"/>
          <w:sz w:val="24"/>
        </w:rPr>
        <w:t xml:space="preserve">por ello con fundamento en el artículo 186, fracción II, de la Ley de </w:t>
      </w:r>
      <w:r w:rsidRPr="0093458B">
        <w:rPr>
          <w:rFonts w:ascii="Palatino Linotype" w:hAnsi="Palatino Linotype" w:cs="Arial"/>
          <w:sz w:val="24"/>
          <w:szCs w:val="24"/>
        </w:rPr>
        <w:t xml:space="preserve">Transparencia y Acceso a la Información Pública del Estado de México y Municipios, se </w:t>
      </w:r>
      <w:r w:rsidRPr="0093458B">
        <w:rPr>
          <w:rFonts w:ascii="Palatino Linotype" w:hAnsi="Palatino Linotype" w:cs="Arial"/>
          <w:b/>
          <w:sz w:val="24"/>
          <w:szCs w:val="24"/>
        </w:rPr>
        <w:t>CONFIRMA</w:t>
      </w:r>
      <w:r w:rsidRPr="0093458B">
        <w:rPr>
          <w:rFonts w:ascii="Palatino Linotype" w:hAnsi="Palatino Linotype" w:cs="Arial"/>
          <w:sz w:val="24"/>
          <w:szCs w:val="24"/>
        </w:rPr>
        <w:t xml:space="preserve"> la respuesta a la solicitud de información pública</w:t>
      </w:r>
      <w:r w:rsidRPr="0093458B">
        <w:rPr>
          <w:rFonts w:ascii="Palatino Linotype" w:hAnsi="Palatino Linotype" w:cs="Arial"/>
          <w:b/>
          <w:sz w:val="24"/>
        </w:rPr>
        <w:t xml:space="preserve"> 00403/VIVICTOR/IP/2019</w:t>
      </w:r>
      <w:r w:rsidRPr="0093458B">
        <w:rPr>
          <w:rFonts w:ascii="Palatino Linotype" w:hAnsi="Palatino Linotype" w:cs="Arial"/>
          <w:sz w:val="24"/>
          <w:szCs w:val="24"/>
        </w:rPr>
        <w:t>,</w:t>
      </w:r>
      <w:r w:rsidRPr="0093458B">
        <w:rPr>
          <w:rFonts w:ascii="Palatino Linotype" w:hAnsi="Palatino Linotype" w:cs="Arial"/>
          <w:b/>
          <w:sz w:val="24"/>
          <w:szCs w:val="24"/>
        </w:rPr>
        <w:t xml:space="preserve"> </w:t>
      </w:r>
      <w:r w:rsidRPr="0093458B">
        <w:rPr>
          <w:rFonts w:ascii="Palatino Linotype" w:hAnsi="Palatino Linotype" w:cs="Arial"/>
          <w:bCs/>
          <w:sz w:val="24"/>
          <w:szCs w:val="24"/>
        </w:rPr>
        <w:t>que ha sido materia del presente fallo</w:t>
      </w:r>
      <w:r w:rsidRPr="0093458B">
        <w:rPr>
          <w:rFonts w:ascii="Palatino Linotype" w:hAnsi="Palatino Linotype" w:cs="Arial"/>
          <w:sz w:val="24"/>
          <w:szCs w:val="24"/>
        </w:rPr>
        <w:t>.</w:t>
      </w:r>
    </w:p>
    <w:p w14:paraId="3C213868" w14:textId="77777777" w:rsidR="009B11A4" w:rsidRPr="0093458B" w:rsidRDefault="009B11A4" w:rsidP="00AD1887">
      <w:pPr>
        <w:pStyle w:val="Sinespaciado"/>
        <w:spacing w:line="360" w:lineRule="auto"/>
        <w:jc w:val="both"/>
        <w:rPr>
          <w:rFonts w:ascii="Palatino Linotype" w:hAnsi="Palatino Linotype"/>
        </w:rPr>
      </w:pPr>
    </w:p>
    <w:p w14:paraId="67160A53" w14:textId="77777777" w:rsidR="00AD1887" w:rsidRPr="0093458B" w:rsidRDefault="00AD1887" w:rsidP="00AD1887">
      <w:pPr>
        <w:pStyle w:val="Sinespaciado"/>
        <w:spacing w:line="360" w:lineRule="auto"/>
        <w:jc w:val="both"/>
        <w:rPr>
          <w:rFonts w:ascii="Palatino Linotype" w:hAnsi="Palatino Linotype"/>
        </w:rPr>
      </w:pPr>
      <w:r w:rsidRPr="0093458B">
        <w:rPr>
          <w:rFonts w:ascii="Palatino Linotype" w:hAnsi="Palatino Linotype"/>
        </w:rPr>
        <w:t>Por lo antes expuesto y fundado es de resolverse y,</w:t>
      </w:r>
    </w:p>
    <w:p w14:paraId="53970936" w14:textId="77777777" w:rsidR="00AD1887" w:rsidRPr="0093458B" w:rsidRDefault="00AD1887" w:rsidP="00AD1887">
      <w:pPr>
        <w:pStyle w:val="Sinespaciado"/>
        <w:spacing w:line="360" w:lineRule="auto"/>
        <w:jc w:val="center"/>
        <w:rPr>
          <w:rFonts w:ascii="Palatino Linotype" w:hAnsi="Palatino Linotype"/>
        </w:rPr>
      </w:pPr>
    </w:p>
    <w:p w14:paraId="627761CD" w14:textId="5134503C" w:rsidR="00AD1887" w:rsidRPr="0093458B" w:rsidRDefault="00AD1887" w:rsidP="009B11A4">
      <w:pPr>
        <w:spacing w:after="0" w:line="360" w:lineRule="auto"/>
        <w:jc w:val="center"/>
        <w:rPr>
          <w:rFonts w:ascii="Palatino Linotype" w:hAnsi="Palatino Linotype"/>
          <w:b/>
          <w:sz w:val="28"/>
          <w:szCs w:val="24"/>
          <w:lang w:val="pt-BR"/>
        </w:rPr>
      </w:pPr>
      <w:r w:rsidRPr="0093458B">
        <w:rPr>
          <w:rFonts w:ascii="Palatino Linotype" w:hAnsi="Palatino Linotype"/>
          <w:b/>
          <w:sz w:val="28"/>
          <w:szCs w:val="24"/>
          <w:lang w:val="pt-BR"/>
        </w:rPr>
        <w:t>S E   R E S U E L V E</w:t>
      </w:r>
    </w:p>
    <w:p w14:paraId="5EF6F1D3" w14:textId="77777777" w:rsidR="009B11A4" w:rsidRPr="0093458B" w:rsidRDefault="009B11A4" w:rsidP="009B11A4">
      <w:pPr>
        <w:pStyle w:val="Sinespaciado"/>
        <w:rPr>
          <w:lang w:val="pt-BR"/>
        </w:rPr>
      </w:pPr>
    </w:p>
    <w:p w14:paraId="026B3ADC" w14:textId="04B0269F" w:rsidR="009B11A4" w:rsidRPr="00DF2FB0" w:rsidRDefault="009B11A4" w:rsidP="009B11A4">
      <w:pPr>
        <w:pStyle w:val="Textoindependiente"/>
        <w:spacing w:line="360" w:lineRule="auto"/>
        <w:jc w:val="both"/>
        <w:rPr>
          <w:rFonts w:ascii="Palatino Linotype" w:hAnsi="Palatino Linotype"/>
          <w:sz w:val="24"/>
          <w:szCs w:val="24"/>
          <w:lang w:val="es-MX"/>
        </w:rPr>
      </w:pPr>
      <w:r w:rsidRPr="00DF2FB0">
        <w:rPr>
          <w:rFonts w:ascii="Palatino Linotype" w:hAnsi="Palatino Linotype"/>
          <w:b/>
          <w:sz w:val="28"/>
          <w:szCs w:val="28"/>
          <w:lang w:val="es-MX"/>
        </w:rPr>
        <w:t>PRIMERO</w:t>
      </w:r>
      <w:r w:rsidRPr="00DF2FB0">
        <w:rPr>
          <w:rFonts w:ascii="Palatino Linotype" w:hAnsi="Palatino Linotype"/>
          <w:b/>
          <w:sz w:val="24"/>
          <w:szCs w:val="24"/>
          <w:lang w:val="es-MX"/>
        </w:rPr>
        <w:t xml:space="preserve">. </w:t>
      </w:r>
      <w:r w:rsidRPr="00DF2FB0">
        <w:rPr>
          <w:rFonts w:ascii="Palatino Linotype" w:hAnsi="Palatino Linotype"/>
          <w:sz w:val="24"/>
          <w:szCs w:val="24"/>
          <w:lang w:val="es-MX"/>
        </w:rPr>
        <w:t xml:space="preserve">Se </w:t>
      </w:r>
      <w:r w:rsidRPr="00DF2FB0">
        <w:rPr>
          <w:rFonts w:ascii="Palatino Linotype" w:hAnsi="Palatino Linotype"/>
          <w:b/>
          <w:sz w:val="24"/>
          <w:szCs w:val="24"/>
          <w:lang w:val="es-MX"/>
        </w:rPr>
        <w:t>CONFIRMA</w:t>
      </w:r>
      <w:r w:rsidRPr="00DF2FB0">
        <w:rPr>
          <w:rFonts w:ascii="Palatino Linotype" w:hAnsi="Palatino Linotype"/>
          <w:sz w:val="24"/>
          <w:szCs w:val="24"/>
          <w:lang w:val="es-MX"/>
        </w:rPr>
        <w:t xml:space="preserve"> la respuesta del </w:t>
      </w:r>
      <w:r w:rsidRPr="00DF2FB0">
        <w:rPr>
          <w:rFonts w:ascii="Palatino Linotype" w:hAnsi="Palatino Linotype"/>
          <w:b/>
          <w:sz w:val="24"/>
          <w:szCs w:val="24"/>
          <w:lang w:val="es-MX"/>
        </w:rPr>
        <w:t xml:space="preserve">Sujeto Obligado </w:t>
      </w:r>
      <w:r w:rsidRPr="00DF2FB0">
        <w:rPr>
          <w:rFonts w:ascii="Palatino Linotype" w:hAnsi="Palatino Linotype"/>
          <w:bCs/>
          <w:sz w:val="24"/>
          <w:szCs w:val="24"/>
          <w:lang w:val="es-MX"/>
        </w:rPr>
        <w:t xml:space="preserve">a la solicitud de información </w:t>
      </w:r>
      <w:r w:rsidRPr="00DF2FB0">
        <w:rPr>
          <w:rFonts w:ascii="Palatino Linotype" w:hAnsi="Palatino Linotype" w:cs="Arial"/>
          <w:b/>
          <w:sz w:val="24"/>
          <w:lang w:val="es-MX"/>
        </w:rPr>
        <w:t>00403/VIVICTOR/IP/2019</w:t>
      </w:r>
      <w:r w:rsidRPr="00DF2FB0">
        <w:rPr>
          <w:rFonts w:ascii="Palatino Linotype" w:hAnsi="Palatino Linotype"/>
          <w:sz w:val="24"/>
          <w:szCs w:val="24"/>
          <w:lang w:val="es-MX"/>
        </w:rPr>
        <w:t>, por resultar infundadas las razones o motivos de</w:t>
      </w:r>
      <w:r w:rsidR="00E7180A" w:rsidRPr="00DF2FB0">
        <w:rPr>
          <w:rFonts w:ascii="Palatino Linotype" w:hAnsi="Palatino Linotype"/>
          <w:sz w:val="24"/>
          <w:szCs w:val="24"/>
          <w:lang w:val="es-MX"/>
        </w:rPr>
        <w:t xml:space="preserve"> inconformidad hechos valer por el</w:t>
      </w:r>
      <w:r w:rsidRPr="00DF2FB0">
        <w:rPr>
          <w:rFonts w:ascii="Palatino Linotype" w:hAnsi="Palatino Linotype"/>
          <w:sz w:val="24"/>
          <w:szCs w:val="24"/>
          <w:lang w:val="es-MX"/>
        </w:rPr>
        <w:t xml:space="preserve"> </w:t>
      </w:r>
      <w:r w:rsidRPr="00DF2FB0">
        <w:rPr>
          <w:rFonts w:ascii="Palatino Linotype" w:hAnsi="Palatino Linotype"/>
          <w:b/>
          <w:sz w:val="24"/>
          <w:szCs w:val="24"/>
          <w:lang w:val="es-MX"/>
        </w:rPr>
        <w:t>Recurrente</w:t>
      </w:r>
      <w:r w:rsidRPr="00DF2FB0">
        <w:rPr>
          <w:rFonts w:ascii="Palatino Linotype" w:hAnsi="Palatino Linotype"/>
          <w:sz w:val="24"/>
          <w:szCs w:val="24"/>
          <w:lang w:val="es-MX"/>
        </w:rPr>
        <w:t xml:space="preserve">, en términos del </w:t>
      </w:r>
      <w:r w:rsidRPr="00DF2FB0">
        <w:rPr>
          <w:rFonts w:ascii="Palatino Linotype" w:hAnsi="Palatino Linotype"/>
          <w:sz w:val="24"/>
          <w:szCs w:val="24"/>
          <w:lang w:val="es-MX"/>
        </w:rPr>
        <w:lastRenderedPageBreak/>
        <w:t xml:space="preserve">Considerando </w:t>
      </w:r>
      <w:r w:rsidRPr="00DF2FB0">
        <w:rPr>
          <w:rFonts w:ascii="Palatino Linotype" w:hAnsi="Palatino Linotype"/>
          <w:b/>
          <w:sz w:val="24"/>
          <w:szCs w:val="24"/>
          <w:lang w:val="es-MX"/>
        </w:rPr>
        <w:t xml:space="preserve">QUINTO </w:t>
      </w:r>
      <w:r w:rsidRPr="00DF2FB0">
        <w:rPr>
          <w:rFonts w:ascii="Palatino Linotype" w:hAnsi="Palatino Linotype"/>
          <w:sz w:val="24"/>
          <w:szCs w:val="24"/>
          <w:lang w:val="es-MX"/>
        </w:rPr>
        <w:t>de esta resolución.</w:t>
      </w:r>
    </w:p>
    <w:p w14:paraId="66BDC5B6" w14:textId="77777777" w:rsidR="009B11A4" w:rsidRPr="00DF2FB0" w:rsidRDefault="009B11A4" w:rsidP="009B11A4">
      <w:pPr>
        <w:pStyle w:val="Textoindependiente"/>
        <w:spacing w:line="360" w:lineRule="auto"/>
        <w:jc w:val="both"/>
        <w:rPr>
          <w:rFonts w:ascii="Palatino Linotype" w:hAnsi="Palatino Linotype"/>
          <w:b/>
          <w:sz w:val="24"/>
          <w:szCs w:val="28"/>
          <w:lang w:val="es-MX"/>
        </w:rPr>
      </w:pPr>
    </w:p>
    <w:p w14:paraId="334490D4" w14:textId="66918CEF" w:rsidR="009B11A4" w:rsidRPr="00DF2FB0" w:rsidRDefault="009B11A4" w:rsidP="00E7180A">
      <w:pPr>
        <w:pStyle w:val="Textoindependiente"/>
        <w:spacing w:line="360" w:lineRule="auto"/>
        <w:jc w:val="both"/>
        <w:rPr>
          <w:rFonts w:ascii="Palatino Linotype" w:hAnsi="Palatino Linotype"/>
          <w:sz w:val="24"/>
          <w:szCs w:val="24"/>
          <w:lang w:val="es-MX"/>
        </w:rPr>
      </w:pPr>
      <w:r w:rsidRPr="00DF2FB0">
        <w:rPr>
          <w:rFonts w:ascii="Palatino Linotype" w:hAnsi="Palatino Linotype"/>
          <w:b/>
          <w:sz w:val="28"/>
          <w:szCs w:val="28"/>
          <w:lang w:val="es-MX"/>
        </w:rPr>
        <w:t>SEGUNDO.</w:t>
      </w:r>
      <w:r w:rsidRPr="00DF2FB0">
        <w:rPr>
          <w:rFonts w:ascii="Palatino Linotype" w:hAnsi="Palatino Linotype"/>
          <w:sz w:val="24"/>
          <w:szCs w:val="24"/>
          <w:lang w:val="es-MX"/>
        </w:rPr>
        <w:t xml:space="preserve"> </w:t>
      </w:r>
      <w:r w:rsidRPr="00DF2FB0">
        <w:rPr>
          <w:rFonts w:ascii="Palatino Linotype" w:hAnsi="Palatino Linotype"/>
          <w:b/>
          <w:sz w:val="24"/>
          <w:szCs w:val="24"/>
          <w:lang w:val="es-MX"/>
        </w:rPr>
        <w:t>NOTIFÍQUESE</w:t>
      </w:r>
      <w:r w:rsidRPr="00DF2FB0">
        <w:rPr>
          <w:rFonts w:ascii="Palatino Linotype" w:hAnsi="Palatino Linotype"/>
          <w:sz w:val="24"/>
          <w:szCs w:val="24"/>
          <w:lang w:val="es-MX"/>
        </w:rPr>
        <w:t xml:space="preserve"> vía </w:t>
      </w:r>
      <w:r w:rsidRPr="00DF2FB0">
        <w:rPr>
          <w:rFonts w:ascii="Palatino Linotype" w:hAnsi="Palatino Linotype"/>
          <w:b/>
          <w:sz w:val="24"/>
          <w:szCs w:val="24"/>
          <w:lang w:val="es-MX"/>
        </w:rPr>
        <w:t>SAIMEX</w:t>
      </w:r>
      <w:r w:rsidRPr="00DF2FB0">
        <w:rPr>
          <w:rFonts w:ascii="Palatino Linotype" w:hAnsi="Palatino Linotype"/>
          <w:sz w:val="24"/>
          <w:szCs w:val="24"/>
          <w:lang w:val="es-MX"/>
        </w:rPr>
        <w:t xml:space="preserve">, la presente resolución al Titular de la Unidad de Transparencia del </w:t>
      </w:r>
      <w:r w:rsidRPr="00DF2FB0">
        <w:rPr>
          <w:rFonts w:ascii="Palatino Linotype" w:hAnsi="Palatino Linotype"/>
          <w:b/>
          <w:sz w:val="24"/>
          <w:szCs w:val="24"/>
          <w:lang w:val="es-MX"/>
        </w:rPr>
        <w:t>Sujeto Obligado</w:t>
      </w:r>
      <w:r w:rsidRPr="00DF2FB0">
        <w:rPr>
          <w:rFonts w:ascii="Palatino Linotype" w:hAnsi="Palatino Linotype"/>
          <w:sz w:val="24"/>
          <w:szCs w:val="24"/>
          <w:lang w:val="es-MX"/>
        </w:rPr>
        <w:t>, para su conocimiento.</w:t>
      </w:r>
    </w:p>
    <w:p w14:paraId="7035F1EB" w14:textId="77777777" w:rsidR="00DF2FB0" w:rsidRDefault="00DF2FB0" w:rsidP="009B11A4">
      <w:pPr>
        <w:pStyle w:val="Textoindependiente"/>
        <w:spacing w:line="360" w:lineRule="auto"/>
        <w:jc w:val="both"/>
        <w:rPr>
          <w:rFonts w:ascii="Palatino Linotype" w:hAnsi="Palatino Linotype"/>
          <w:b/>
          <w:sz w:val="28"/>
          <w:szCs w:val="28"/>
        </w:rPr>
      </w:pPr>
    </w:p>
    <w:p w14:paraId="6874DD65" w14:textId="6C950DA8" w:rsidR="009B11A4" w:rsidRPr="00DF2FB0" w:rsidRDefault="009B11A4" w:rsidP="009B11A4">
      <w:pPr>
        <w:pStyle w:val="Textoindependiente"/>
        <w:spacing w:line="360" w:lineRule="auto"/>
        <w:jc w:val="both"/>
        <w:rPr>
          <w:rFonts w:ascii="Palatino Linotype" w:hAnsi="Palatino Linotype"/>
          <w:sz w:val="24"/>
          <w:szCs w:val="24"/>
          <w:lang w:val="es-MX"/>
        </w:rPr>
      </w:pPr>
      <w:r w:rsidRPr="00DF2FB0">
        <w:rPr>
          <w:rFonts w:ascii="Palatino Linotype" w:hAnsi="Palatino Linotype"/>
          <w:b/>
          <w:sz w:val="28"/>
          <w:szCs w:val="28"/>
          <w:lang w:val="es-MX"/>
        </w:rPr>
        <w:t>TERCERO.</w:t>
      </w:r>
      <w:r w:rsidRPr="00DF2FB0">
        <w:rPr>
          <w:rFonts w:ascii="Palatino Linotype" w:hAnsi="Palatino Linotype"/>
          <w:sz w:val="24"/>
          <w:szCs w:val="24"/>
          <w:lang w:val="es-MX"/>
        </w:rPr>
        <w:t xml:space="preserve"> </w:t>
      </w:r>
      <w:r w:rsidRPr="00DF2FB0">
        <w:rPr>
          <w:rFonts w:ascii="Palatino Linotype" w:hAnsi="Palatino Linotype"/>
          <w:b/>
          <w:sz w:val="24"/>
          <w:szCs w:val="24"/>
          <w:lang w:val="es-MX"/>
        </w:rPr>
        <w:t>NOTIFÍQUESE</w:t>
      </w:r>
      <w:r w:rsidR="00E7180A" w:rsidRPr="00DF2FB0">
        <w:rPr>
          <w:rFonts w:ascii="Palatino Linotype" w:hAnsi="Palatino Linotype"/>
          <w:sz w:val="24"/>
          <w:szCs w:val="24"/>
          <w:lang w:val="es-MX"/>
        </w:rPr>
        <w:t xml:space="preserve"> al</w:t>
      </w:r>
      <w:r w:rsidRPr="00DF2FB0">
        <w:rPr>
          <w:rFonts w:ascii="Palatino Linotype" w:hAnsi="Palatino Linotype"/>
          <w:sz w:val="24"/>
          <w:szCs w:val="24"/>
          <w:lang w:val="es-MX"/>
        </w:rPr>
        <w:t xml:space="preserve"> </w:t>
      </w:r>
      <w:r w:rsidRPr="00DF2FB0">
        <w:rPr>
          <w:rFonts w:ascii="Palatino Linotype" w:hAnsi="Palatino Linotype"/>
          <w:b/>
          <w:sz w:val="24"/>
          <w:szCs w:val="24"/>
          <w:lang w:val="es-MX"/>
        </w:rPr>
        <w:t xml:space="preserve">Recurrente </w:t>
      </w:r>
      <w:r w:rsidRPr="00DF2FB0">
        <w:rPr>
          <w:rFonts w:ascii="Palatino Linotype" w:hAnsi="Palatino Linotype"/>
          <w:sz w:val="24"/>
          <w:szCs w:val="24"/>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2FA25A34" w14:textId="77777777" w:rsidR="009B11A4" w:rsidRPr="0093458B" w:rsidRDefault="009B11A4" w:rsidP="00D86ED1">
      <w:pPr>
        <w:spacing w:after="0" w:line="360" w:lineRule="auto"/>
        <w:jc w:val="both"/>
        <w:rPr>
          <w:rFonts w:ascii="Palatino Linotype" w:hAnsi="Palatino Linotype" w:cs="Arial"/>
          <w:sz w:val="24"/>
          <w:szCs w:val="24"/>
        </w:rPr>
      </w:pPr>
    </w:p>
    <w:p w14:paraId="2343FDB4" w14:textId="3CF6163D" w:rsidR="00D86ED1" w:rsidRPr="0093458B" w:rsidRDefault="00FA3867" w:rsidP="00D86ED1">
      <w:pPr>
        <w:spacing w:after="0" w:line="360" w:lineRule="auto"/>
        <w:jc w:val="both"/>
        <w:rPr>
          <w:rFonts w:ascii="Palatino Linotype" w:hAnsi="Palatino Linotype" w:cs="Arial"/>
          <w:sz w:val="24"/>
          <w:szCs w:val="24"/>
        </w:rPr>
      </w:pPr>
      <w:r w:rsidRPr="0093458B">
        <w:rPr>
          <w:rFonts w:ascii="Palatino Linotype" w:hAnsi="Palatino Linotype" w:cs="Arial"/>
          <w:sz w:val="24"/>
          <w:szCs w:val="24"/>
        </w:rPr>
        <w:t>ASÍ LO RESUELVE, POR UNANIMIDAD DE VOTOS EL PLENO DEL</w:t>
      </w:r>
      <w:r w:rsidRPr="0093458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3458B">
        <w:rPr>
          <w:rFonts w:ascii="Palatino Linotype" w:hAnsi="Palatino Linotype" w:cs="Arial"/>
          <w:sz w:val="24"/>
          <w:szCs w:val="24"/>
        </w:rPr>
        <w:t xml:space="preserve">, CONFORMADO POR LOS COMISIONADOS ZULEMA MARTÍNEZ SÁNCHEZ, EVA ABAID YAPUR, </w:t>
      </w:r>
      <w:r w:rsidR="00F01E46" w:rsidRPr="0093458B">
        <w:rPr>
          <w:rFonts w:ascii="Palatino Linotype" w:hAnsi="Palatino Linotype" w:cs="Arial"/>
          <w:sz w:val="24"/>
          <w:szCs w:val="24"/>
        </w:rPr>
        <w:t xml:space="preserve">JOSÉ GUADALUPE LUNA HERNÁNDEZ, </w:t>
      </w:r>
      <w:r w:rsidRPr="0093458B">
        <w:rPr>
          <w:rFonts w:ascii="Palatino Linotype" w:hAnsi="Palatino Linotype" w:cs="Arial"/>
          <w:sz w:val="24"/>
          <w:szCs w:val="24"/>
        </w:rPr>
        <w:t xml:space="preserve">JAVIER </w:t>
      </w:r>
      <w:r w:rsidR="00F01E46" w:rsidRPr="0093458B">
        <w:rPr>
          <w:rFonts w:ascii="Palatino Linotype" w:hAnsi="Palatino Linotype" w:cs="Arial"/>
          <w:sz w:val="24"/>
          <w:szCs w:val="24"/>
        </w:rPr>
        <w:t>MARTÍNEZ CRUZ</w:t>
      </w:r>
      <w:r w:rsidR="00D31930">
        <w:rPr>
          <w:rFonts w:ascii="Palatino Linotype" w:hAnsi="Palatino Linotype" w:cs="Arial"/>
          <w:sz w:val="24"/>
          <w:szCs w:val="24"/>
        </w:rPr>
        <w:t xml:space="preserve"> (AUSENCIA JUSTIFICADA)</w:t>
      </w:r>
      <w:r w:rsidR="00D31930" w:rsidRPr="0093458B">
        <w:rPr>
          <w:rFonts w:ascii="Palatino Linotype" w:hAnsi="Palatino Linotype" w:cs="Arial"/>
          <w:sz w:val="24"/>
          <w:szCs w:val="24"/>
        </w:rPr>
        <w:t xml:space="preserve"> </w:t>
      </w:r>
      <w:r w:rsidR="00F01E46" w:rsidRPr="0093458B">
        <w:rPr>
          <w:rFonts w:ascii="Palatino Linotype" w:hAnsi="Palatino Linotype" w:cs="Arial"/>
          <w:sz w:val="24"/>
          <w:szCs w:val="24"/>
        </w:rPr>
        <w:t>Y LUIS GUSTAVO PARRA NORIEGA</w:t>
      </w:r>
      <w:r w:rsidR="0076150E" w:rsidRPr="0093458B">
        <w:rPr>
          <w:rFonts w:ascii="Palatino Linotype" w:hAnsi="Palatino Linotype" w:cs="Arial"/>
          <w:sz w:val="24"/>
          <w:szCs w:val="24"/>
        </w:rPr>
        <w:t>,</w:t>
      </w:r>
      <w:r w:rsidR="00F01E46" w:rsidRPr="0093458B">
        <w:rPr>
          <w:rFonts w:ascii="Palatino Linotype" w:hAnsi="Palatino Linotype" w:cs="Arial"/>
          <w:sz w:val="24"/>
          <w:szCs w:val="24"/>
        </w:rPr>
        <w:t xml:space="preserve"> </w:t>
      </w:r>
      <w:r w:rsidRPr="0093458B">
        <w:rPr>
          <w:rFonts w:ascii="Palatino Linotype" w:hAnsi="Palatino Linotype" w:cs="Arial"/>
          <w:sz w:val="24"/>
          <w:szCs w:val="24"/>
        </w:rPr>
        <w:t xml:space="preserve">EN LA </w:t>
      </w:r>
      <w:r w:rsidR="003A7659" w:rsidRPr="0093458B">
        <w:rPr>
          <w:rFonts w:ascii="Palatino Linotype" w:hAnsi="Palatino Linotype" w:cs="Arial"/>
          <w:sz w:val="24"/>
          <w:szCs w:val="24"/>
        </w:rPr>
        <w:t>OCTAV</w:t>
      </w:r>
      <w:r w:rsidR="00B20AE7" w:rsidRPr="0093458B">
        <w:rPr>
          <w:rFonts w:ascii="Palatino Linotype" w:hAnsi="Palatino Linotype" w:cs="Arial"/>
          <w:sz w:val="24"/>
          <w:szCs w:val="24"/>
        </w:rPr>
        <w:t>A</w:t>
      </w:r>
      <w:r w:rsidR="003740F0" w:rsidRPr="0093458B">
        <w:rPr>
          <w:rFonts w:ascii="Palatino Linotype" w:hAnsi="Palatino Linotype" w:cs="Arial"/>
          <w:sz w:val="24"/>
          <w:szCs w:val="24"/>
        </w:rPr>
        <w:t xml:space="preserve"> </w:t>
      </w:r>
      <w:r w:rsidRPr="0093458B">
        <w:rPr>
          <w:rFonts w:ascii="Palatino Linotype" w:hAnsi="Palatino Linotype" w:cs="Arial"/>
          <w:sz w:val="24"/>
          <w:szCs w:val="24"/>
        </w:rPr>
        <w:t xml:space="preserve">SESIÓN ORDINARIA CELEBRADA EL </w:t>
      </w:r>
      <w:r w:rsidR="003A7659" w:rsidRPr="0093458B">
        <w:rPr>
          <w:rFonts w:ascii="Palatino Linotype" w:hAnsi="Palatino Linotype" w:cs="Arial"/>
          <w:sz w:val="24"/>
          <w:szCs w:val="24"/>
        </w:rPr>
        <w:t>CINCO</w:t>
      </w:r>
      <w:r w:rsidR="004A7680" w:rsidRPr="0093458B">
        <w:rPr>
          <w:rFonts w:ascii="Palatino Linotype" w:hAnsi="Palatino Linotype" w:cs="Arial"/>
          <w:sz w:val="24"/>
          <w:szCs w:val="24"/>
        </w:rPr>
        <w:t xml:space="preserve"> DE MARZO</w:t>
      </w:r>
      <w:r w:rsidR="00084B10" w:rsidRPr="0093458B">
        <w:rPr>
          <w:rFonts w:ascii="Palatino Linotype" w:hAnsi="Palatino Linotype" w:cs="Arial"/>
          <w:sz w:val="24"/>
          <w:szCs w:val="24"/>
        </w:rPr>
        <w:t xml:space="preserve"> </w:t>
      </w:r>
      <w:r w:rsidR="009F6606" w:rsidRPr="0093458B">
        <w:rPr>
          <w:rFonts w:ascii="Palatino Linotype" w:hAnsi="Palatino Linotype" w:cs="Arial"/>
          <w:sz w:val="24"/>
          <w:szCs w:val="24"/>
        </w:rPr>
        <w:t xml:space="preserve">DE DOS MIL </w:t>
      </w:r>
      <w:r w:rsidR="004D3D74" w:rsidRPr="0093458B">
        <w:rPr>
          <w:rFonts w:ascii="Palatino Linotype" w:hAnsi="Palatino Linotype" w:cs="Arial"/>
          <w:sz w:val="24"/>
          <w:szCs w:val="24"/>
        </w:rPr>
        <w:t>VEINTE</w:t>
      </w:r>
      <w:r w:rsidRPr="0093458B">
        <w:rPr>
          <w:rFonts w:ascii="Palatino Linotype" w:hAnsi="Palatino Linotype" w:cs="Arial"/>
          <w:sz w:val="24"/>
          <w:szCs w:val="24"/>
        </w:rPr>
        <w:t>, ANTE EL SECRETARIO TÉCNICO DEL PLENO, ALEXIS TAPIA RAMÍREZ</w:t>
      </w:r>
      <w:r w:rsidR="000605E0" w:rsidRPr="0093458B">
        <w:rPr>
          <w:rFonts w:ascii="Palatino Linotype" w:hAnsi="Palatino Linotype" w:cs="Arial"/>
          <w:sz w:val="24"/>
          <w:szCs w:val="24"/>
        </w:rPr>
        <w:t>.</w:t>
      </w:r>
      <w:r w:rsidR="001D2FCC" w:rsidRPr="0093458B">
        <w:rPr>
          <w:rFonts w:ascii="Palatino Linotype" w:hAnsi="Palatino Linotype" w:cs="Arial"/>
          <w:sz w:val="24"/>
          <w:szCs w:val="24"/>
        </w:rPr>
        <w:t>--------------------------------------------------------------------------------------------------------------------------------------------------------------------------------------------------------------------------------------------------------------------------------------------------------------------------------------------------------------</w:t>
      </w:r>
      <w:r w:rsidR="00D86ED1" w:rsidRPr="0093458B">
        <w:rPr>
          <w:rFonts w:ascii="Palatino Linotype" w:hAnsi="Palatino Linotype" w:cs="Arial"/>
          <w:sz w:val="24"/>
          <w:szCs w:val="24"/>
        </w:rPr>
        <w:t>-----------------------------------------------------------------------------------------------------------------</w:t>
      </w:r>
      <w:r w:rsidR="00A26A4B" w:rsidRPr="0093458B">
        <w:rPr>
          <w:rFonts w:ascii="Palatino Linotype" w:hAnsi="Palatino Linotype" w:cs="Arial"/>
          <w:sz w:val="24"/>
          <w:szCs w:val="24"/>
        </w:rPr>
        <w:t>-------------</w:t>
      </w:r>
      <w:r w:rsidR="001A7142" w:rsidRPr="0093458B">
        <w:rPr>
          <w:rFonts w:ascii="Palatino Linotype" w:hAnsi="Palatino Linotype" w:cs="Arial"/>
          <w:sz w:val="24"/>
          <w:szCs w:val="24"/>
        </w:rPr>
        <w:t>-----------------------------------------------------</w:t>
      </w:r>
      <w:r w:rsidR="001A7142" w:rsidRPr="0093458B">
        <w:rPr>
          <w:rFonts w:ascii="Palatino Linotype" w:hAnsi="Palatino Linotype" w:cs="Arial"/>
          <w:sz w:val="24"/>
          <w:szCs w:val="24"/>
        </w:rPr>
        <w:lastRenderedPageBreak/>
        <w:t>-------------------------------------------------------------------------------------------------------------------------------------------------------------------------------------------------------------------------------------------------------------------------------------------------------------------------------------------------------------------------------------------------------------------------------------------------------------------------------------------------------------------------------------------------------------------------------------------------------------------------------------------------</w:t>
      </w:r>
      <w:r w:rsidR="003756B2" w:rsidRPr="0093458B">
        <w:rPr>
          <w:rFonts w:ascii="Palatino Linotype" w:hAnsi="Palatino Linotype" w:cs="Arial"/>
          <w:sz w:val="24"/>
          <w:szCs w:val="24"/>
        </w:rPr>
        <w:t>----------------------</w:t>
      </w:r>
      <w:r w:rsidR="00D31930">
        <w:rPr>
          <w:rFonts w:ascii="Palatino Linotype" w:hAnsi="Palatino Linotype" w:cs="Arial"/>
          <w:sz w:val="24"/>
          <w:szCs w:val="24"/>
        </w:rPr>
        <w:t>-------------------------------</w:t>
      </w:r>
    </w:p>
    <w:p w14:paraId="75A6F32E" w14:textId="6AA6FCFA" w:rsidR="00F01E46" w:rsidRPr="0093458B" w:rsidRDefault="00F01E46" w:rsidP="00415FD8">
      <w:pPr>
        <w:spacing w:after="0" w:line="360" w:lineRule="auto"/>
        <w:jc w:val="both"/>
        <w:rPr>
          <w:rFonts w:ascii="Palatino Linotype" w:hAnsi="Palatino Linotype" w:cs="Arial"/>
          <w:sz w:val="44"/>
          <w:szCs w:val="24"/>
        </w:rPr>
      </w:pPr>
    </w:p>
    <w:p w14:paraId="20CC17D6" w14:textId="2181733B" w:rsidR="00F01E46" w:rsidRPr="0093458B" w:rsidRDefault="00F01E46" w:rsidP="00415FD8">
      <w:pPr>
        <w:spacing w:after="0" w:line="360" w:lineRule="auto"/>
        <w:jc w:val="both"/>
        <w:rPr>
          <w:rFonts w:ascii="Palatino Linotype" w:hAnsi="Palatino Linotype" w:cs="Arial"/>
          <w:sz w:val="24"/>
          <w:szCs w:val="24"/>
        </w:rPr>
      </w:pPr>
      <w:r w:rsidRPr="0093458B">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93458B"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93458B"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93458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93458B" w:rsidRDefault="00F01E46" w:rsidP="00415FD8">
      <w:pPr>
        <w:autoSpaceDE w:val="0"/>
        <w:autoSpaceDN w:val="0"/>
        <w:adjustRightInd w:val="0"/>
        <w:spacing w:after="0" w:line="480" w:lineRule="auto"/>
        <w:jc w:val="both"/>
        <w:rPr>
          <w:rFonts w:ascii="Palatino Linotype" w:hAnsi="Palatino Linotype" w:cs="Arial"/>
          <w:sz w:val="24"/>
          <w:szCs w:val="24"/>
        </w:rPr>
      </w:pPr>
      <w:r w:rsidRPr="0093458B">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93458B" w:rsidRDefault="00F01E46" w:rsidP="00415FD8">
      <w:pPr>
        <w:autoSpaceDE w:val="0"/>
        <w:autoSpaceDN w:val="0"/>
        <w:adjustRightInd w:val="0"/>
        <w:spacing w:after="0" w:line="480" w:lineRule="auto"/>
        <w:jc w:val="both"/>
        <w:rPr>
          <w:rFonts w:ascii="Palatino Linotype" w:hAnsi="Palatino Linotype"/>
        </w:rPr>
      </w:pPr>
      <w:r w:rsidRPr="0093458B">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93458B">
        <w:rPr>
          <w:rFonts w:ascii="Palatino Linotype" w:hAnsi="Palatino Linotype" w:cs="Arial"/>
          <w:sz w:val="24"/>
          <w:szCs w:val="24"/>
        </w:rPr>
        <w:t xml:space="preserve"> </w:t>
      </w:r>
    </w:p>
    <w:p w14:paraId="01DA280E" w14:textId="77777777" w:rsidR="00F01E46" w:rsidRPr="0093458B" w:rsidRDefault="00F01E46" w:rsidP="00415FD8">
      <w:pPr>
        <w:spacing w:after="0" w:line="480" w:lineRule="auto"/>
        <w:jc w:val="both"/>
        <w:rPr>
          <w:rFonts w:ascii="Palatino Linotype" w:hAnsi="Palatino Linotype"/>
        </w:rPr>
      </w:pPr>
    </w:p>
    <w:p w14:paraId="293F4115" w14:textId="77777777" w:rsidR="00F01E46" w:rsidRPr="0093458B" w:rsidRDefault="00F01E46" w:rsidP="00415FD8">
      <w:pPr>
        <w:spacing w:after="0" w:line="480" w:lineRule="auto"/>
        <w:jc w:val="center"/>
        <w:rPr>
          <w:rFonts w:ascii="Palatino Linotype" w:hAnsi="Palatino Linotype"/>
        </w:rPr>
      </w:pPr>
    </w:p>
    <w:p w14:paraId="6CC85DCF" w14:textId="77777777" w:rsidR="00AA17EB" w:rsidRPr="0093458B" w:rsidRDefault="00AA17EB" w:rsidP="00415FD8">
      <w:pPr>
        <w:spacing w:after="0" w:line="480" w:lineRule="auto"/>
        <w:rPr>
          <w:rFonts w:ascii="Palatino Linotype" w:hAnsi="Palatino Linotype"/>
          <w:b/>
        </w:rPr>
      </w:pPr>
    </w:p>
    <w:p w14:paraId="7AB08B9C" w14:textId="63E852CB" w:rsidR="00F01E46" w:rsidRPr="0093458B" w:rsidRDefault="00F01E46" w:rsidP="00415FD8">
      <w:pPr>
        <w:spacing w:after="0" w:line="480" w:lineRule="auto"/>
        <w:rPr>
          <w:rFonts w:ascii="Palatino Linotype" w:hAnsi="Palatino Linotype"/>
          <w:b/>
        </w:rPr>
      </w:pPr>
    </w:p>
    <w:p w14:paraId="61E8CD5D" w14:textId="62BD2CA8" w:rsidR="00F01E46" w:rsidRPr="0093458B" w:rsidRDefault="00D31930" w:rsidP="00415FD8">
      <w:pPr>
        <w:spacing w:after="0" w:line="480" w:lineRule="auto"/>
        <w:rPr>
          <w:rFonts w:ascii="Palatino Linotype" w:hAnsi="Palatino Linotype"/>
          <w:b/>
        </w:rPr>
      </w:pPr>
      <w:r w:rsidRPr="0093458B">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DD62E09">
                <wp:simplePos x="0" y="0"/>
                <wp:positionH relativeFrom="margin">
                  <wp:posOffset>-300907</wp:posOffset>
                </wp:positionH>
                <wp:positionV relativeFrom="paragraph">
                  <wp:posOffset>208998</wp:posOffset>
                </wp:positionV>
                <wp:extent cx="2486025" cy="715617"/>
                <wp:effectExtent l="0" t="0" r="9525" b="8890"/>
                <wp:wrapNone/>
                <wp:docPr id="17" name="Cuadro de texto 17"/>
                <wp:cNvGraphicFramePr/>
                <a:graphic xmlns:a="http://schemas.openxmlformats.org/drawingml/2006/main">
                  <a:graphicData uri="http://schemas.microsoft.com/office/word/2010/wordprocessingShape">
                    <wps:wsp>
                      <wps:cNvSpPr txBox="1"/>
                      <wps:spPr>
                        <a:xfrm>
                          <a:off x="0" y="0"/>
                          <a:ext cx="2486025" cy="7156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1C07C664"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D31930">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7pt;margin-top:16.45pt;width:195.75pt;height:56.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1C07C664"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D31930">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r w:rsidR="00F01E46" w:rsidRPr="0093458B">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93458B" w:rsidRDefault="00F01E46" w:rsidP="00415FD8">
      <w:pPr>
        <w:spacing w:after="0" w:line="480" w:lineRule="auto"/>
        <w:rPr>
          <w:rFonts w:ascii="Palatino Linotype" w:hAnsi="Palatino Linotype"/>
          <w:b/>
        </w:rPr>
      </w:pPr>
    </w:p>
    <w:p w14:paraId="5DC3C303" w14:textId="77777777" w:rsidR="00AA17EB" w:rsidRPr="0093458B" w:rsidRDefault="00AA17EB" w:rsidP="00415FD8">
      <w:pPr>
        <w:spacing w:after="0" w:line="480" w:lineRule="auto"/>
        <w:rPr>
          <w:rFonts w:ascii="Palatino Linotype" w:hAnsi="Palatino Linotype"/>
          <w:b/>
        </w:rPr>
      </w:pPr>
    </w:p>
    <w:p w14:paraId="0AE13EDF" w14:textId="77777777" w:rsidR="00AA17EB" w:rsidRPr="0093458B" w:rsidRDefault="00AA17EB" w:rsidP="00415FD8">
      <w:pPr>
        <w:spacing w:after="0" w:line="480" w:lineRule="auto"/>
        <w:rPr>
          <w:rFonts w:ascii="Palatino Linotype" w:hAnsi="Palatino Linotype"/>
          <w:b/>
        </w:rPr>
      </w:pPr>
    </w:p>
    <w:p w14:paraId="252488C2" w14:textId="77777777" w:rsidR="00F01E46" w:rsidRPr="0093458B" w:rsidRDefault="00F01E46" w:rsidP="00415FD8">
      <w:pPr>
        <w:spacing w:after="0" w:line="480" w:lineRule="auto"/>
        <w:rPr>
          <w:rFonts w:ascii="Palatino Linotype" w:hAnsi="Palatino Linotype"/>
          <w:b/>
        </w:rPr>
      </w:pPr>
      <w:r w:rsidRPr="0093458B">
        <w:rPr>
          <w:rFonts w:ascii="Palatino Linotype" w:hAnsi="Palatino Linotype" w:cs="Arial"/>
          <w:noProof/>
          <w:sz w:val="24"/>
          <w:szCs w:val="24"/>
          <w:lang w:eastAsia="es-MX"/>
        </w:rPr>
        <w:lastRenderedPageBreak/>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93458B"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93458B"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93458B"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93458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93458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20659B9D" w:rsidR="00FA3867" w:rsidRPr="0093458B"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93458B">
        <w:rPr>
          <w:rFonts w:ascii="Palatino Linotype" w:hAnsi="Palatino Linotype" w:cs="Arial"/>
          <w:sz w:val="16"/>
          <w:szCs w:val="16"/>
        </w:rPr>
        <w:t xml:space="preserve">Esta hoja corresponde a la resolución de fecha </w:t>
      </w:r>
      <w:r w:rsidR="003A7659" w:rsidRPr="0093458B">
        <w:rPr>
          <w:rFonts w:ascii="Palatino Linotype" w:hAnsi="Palatino Linotype" w:cs="Arial"/>
          <w:sz w:val="16"/>
          <w:szCs w:val="16"/>
        </w:rPr>
        <w:t>cinco</w:t>
      </w:r>
      <w:r w:rsidR="004A7680" w:rsidRPr="0093458B">
        <w:rPr>
          <w:rFonts w:ascii="Palatino Linotype" w:hAnsi="Palatino Linotype" w:cs="Arial"/>
          <w:sz w:val="16"/>
          <w:szCs w:val="16"/>
        </w:rPr>
        <w:t xml:space="preserve"> de marzo</w:t>
      </w:r>
      <w:r w:rsidRPr="0093458B">
        <w:rPr>
          <w:rFonts w:ascii="Palatino Linotype" w:hAnsi="Palatino Linotype" w:cs="Arial"/>
          <w:sz w:val="16"/>
          <w:szCs w:val="16"/>
        </w:rPr>
        <w:t xml:space="preserve"> de do</w:t>
      </w:r>
      <w:r w:rsidR="009F6606" w:rsidRPr="0093458B">
        <w:rPr>
          <w:rFonts w:ascii="Palatino Linotype" w:hAnsi="Palatino Linotype" w:cs="Arial"/>
          <w:sz w:val="16"/>
          <w:szCs w:val="16"/>
        </w:rPr>
        <w:t xml:space="preserve">s mil </w:t>
      </w:r>
      <w:r w:rsidR="004D3D74" w:rsidRPr="0093458B">
        <w:rPr>
          <w:rFonts w:ascii="Palatino Linotype" w:hAnsi="Palatino Linotype" w:cs="Arial"/>
          <w:sz w:val="16"/>
          <w:szCs w:val="16"/>
        </w:rPr>
        <w:t>veinte</w:t>
      </w:r>
      <w:r w:rsidR="000510FC" w:rsidRPr="0093458B">
        <w:rPr>
          <w:rFonts w:ascii="Palatino Linotype" w:hAnsi="Palatino Linotype" w:cs="Arial"/>
          <w:sz w:val="16"/>
          <w:szCs w:val="16"/>
        </w:rPr>
        <w:t>, emitida en el Recurso de R</w:t>
      </w:r>
      <w:r w:rsidRPr="0093458B">
        <w:rPr>
          <w:rFonts w:ascii="Palatino Linotype" w:hAnsi="Palatino Linotype" w:cs="Arial"/>
          <w:sz w:val="16"/>
          <w:szCs w:val="16"/>
        </w:rPr>
        <w:t xml:space="preserve">evisión </w:t>
      </w:r>
      <w:r w:rsidR="004D3D74" w:rsidRPr="0093458B">
        <w:rPr>
          <w:rFonts w:ascii="Palatino Linotype" w:hAnsi="Palatino Linotype" w:cs="Arial"/>
          <w:b/>
          <w:bCs/>
          <w:sz w:val="16"/>
          <w:szCs w:val="16"/>
          <w:lang w:eastAsia="es-MX"/>
        </w:rPr>
        <w:t>1</w:t>
      </w:r>
      <w:r w:rsidR="00B15015" w:rsidRPr="0093458B">
        <w:rPr>
          <w:rFonts w:ascii="Palatino Linotype" w:hAnsi="Palatino Linotype" w:cs="Arial"/>
          <w:b/>
          <w:bCs/>
          <w:sz w:val="16"/>
          <w:szCs w:val="16"/>
          <w:lang w:eastAsia="es-MX"/>
        </w:rPr>
        <w:t>3155</w:t>
      </w:r>
      <w:r w:rsidRPr="0093458B">
        <w:rPr>
          <w:rFonts w:ascii="Palatino Linotype" w:hAnsi="Palatino Linotype" w:cs="Arial"/>
          <w:b/>
          <w:bCs/>
          <w:sz w:val="16"/>
          <w:szCs w:val="16"/>
          <w:lang w:eastAsia="es-MX"/>
        </w:rPr>
        <w:t>/INFOEM/IP/RR/201</w:t>
      </w:r>
      <w:r w:rsidR="000510FC" w:rsidRPr="0093458B">
        <w:rPr>
          <w:rFonts w:ascii="Palatino Linotype" w:hAnsi="Palatino Linotype" w:cs="Arial"/>
          <w:b/>
          <w:bCs/>
          <w:sz w:val="16"/>
          <w:szCs w:val="16"/>
          <w:lang w:eastAsia="es-MX"/>
        </w:rPr>
        <w:t>9</w:t>
      </w:r>
      <w:r w:rsidRPr="0093458B">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93458B">
        <w:rPr>
          <w:rFonts w:ascii="Palatino Linotype" w:hAnsi="Palatino Linotype" w:cs="Arial"/>
          <w:bCs/>
          <w:sz w:val="16"/>
          <w:szCs w:val="16"/>
          <w:lang w:eastAsia="es-MX"/>
        </w:rPr>
        <w:t>ZMS/OSAM/jasm</w:t>
      </w:r>
    </w:p>
    <w:sectPr w:rsidR="00FA3867" w:rsidRPr="005A797B" w:rsidSect="00D77A67">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B835A" w14:textId="77777777" w:rsidR="00691E7C" w:rsidRDefault="00691E7C" w:rsidP="006168E4">
      <w:pPr>
        <w:spacing w:after="0" w:line="240" w:lineRule="auto"/>
      </w:pPr>
      <w:r>
        <w:separator/>
      </w:r>
    </w:p>
  </w:endnote>
  <w:endnote w:type="continuationSeparator" w:id="0">
    <w:p w14:paraId="784628D0" w14:textId="77777777" w:rsidR="00691E7C" w:rsidRDefault="00691E7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0A7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00A76">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0A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00A76">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4FEDE" w14:textId="77777777" w:rsidR="00691E7C" w:rsidRDefault="00691E7C" w:rsidP="006168E4">
      <w:pPr>
        <w:spacing w:after="0" w:line="240" w:lineRule="auto"/>
      </w:pPr>
      <w:r>
        <w:separator/>
      </w:r>
    </w:p>
  </w:footnote>
  <w:footnote w:type="continuationSeparator" w:id="0">
    <w:p w14:paraId="1E97055A" w14:textId="77777777" w:rsidR="00691E7C" w:rsidRDefault="00691E7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F81DADD" w:rsidR="000510FC" w:rsidRPr="00B4142F" w:rsidRDefault="00B20AE7" w:rsidP="00B15015">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w:t>
          </w:r>
          <w:r w:rsidR="00B15015">
            <w:rPr>
              <w:rFonts w:ascii="Palatino Linotype" w:hAnsi="Palatino Linotype" w:cs="Arial"/>
              <w:bCs/>
              <w:sz w:val="24"/>
              <w:lang w:eastAsia="es-MX"/>
            </w:rPr>
            <w:t>3155</w:t>
          </w:r>
          <w:r w:rsidR="000510FC">
            <w:rPr>
              <w:rFonts w:ascii="Palatino Linotype" w:hAnsi="Palatino Linotype" w:cs="Arial"/>
              <w:bCs/>
              <w:sz w:val="24"/>
              <w:lang w:eastAsia="es-MX"/>
            </w:rPr>
            <w:t>/INFOEM/IP/RR/2019</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9E6F547" w:rsidR="000510FC" w:rsidRPr="00B7426B" w:rsidRDefault="00415FD8" w:rsidP="00B15015">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r w:rsidR="00B15015">
            <w:rPr>
              <w:rFonts w:ascii="Palatino Linotype" w:hAnsi="Palatino Linotype" w:cs="Arial"/>
              <w:szCs w:val="20"/>
            </w:rPr>
            <w:t>Villa Victoria</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C8D7614" w:rsidR="000510FC" w:rsidRPr="00B4142F" w:rsidRDefault="00B15015" w:rsidP="004A768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13155</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5FECB79" w:rsidR="000510FC" w:rsidRPr="00F06FED" w:rsidRDefault="00000A76" w:rsidP="00B7426B">
          <w:pPr>
            <w:spacing w:after="0" w:line="276" w:lineRule="auto"/>
            <w:ind w:left="639" w:right="214"/>
            <w:jc w:val="right"/>
            <w:rPr>
              <w:rFonts w:ascii="Palatino Linotype" w:hAnsi="Palatino Linotype" w:cs="Arial"/>
            </w:rPr>
          </w:pPr>
          <w:r>
            <w:rPr>
              <w:rFonts w:ascii="Palatino Linotype" w:hAnsi="Palatino Linotype" w:cs="Arial"/>
            </w:rPr>
            <w:t>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70A6C84" w:rsidR="000510FC" w:rsidRDefault="00415FD8" w:rsidP="00B15015">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r w:rsidR="00B15015">
            <w:rPr>
              <w:rFonts w:ascii="Palatino Linotype" w:hAnsi="Palatino Linotype" w:cs="Arial"/>
              <w:szCs w:val="20"/>
            </w:rPr>
            <w:t>Villa Victoria</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E2A95"/>
    <w:multiLevelType w:val="hybridMultilevel"/>
    <w:tmpl w:val="360CB9C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68666102"/>
    <w:multiLevelType w:val="hybridMultilevel"/>
    <w:tmpl w:val="497A4524"/>
    <w:lvl w:ilvl="0" w:tplc="8AE26F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9DF6B07"/>
    <w:multiLevelType w:val="hybridMultilevel"/>
    <w:tmpl w:val="EB768F70"/>
    <w:lvl w:ilvl="0" w:tplc="6336781A">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5"/>
  </w:num>
  <w:num w:numId="6">
    <w:abstractNumId w:val="3"/>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0A76"/>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A5F51"/>
    <w:rsid w:val="000B0670"/>
    <w:rsid w:val="000B5203"/>
    <w:rsid w:val="000B550B"/>
    <w:rsid w:val="000B62E8"/>
    <w:rsid w:val="000B6814"/>
    <w:rsid w:val="000C6188"/>
    <w:rsid w:val="000D03C6"/>
    <w:rsid w:val="000D1950"/>
    <w:rsid w:val="000D214C"/>
    <w:rsid w:val="000D691B"/>
    <w:rsid w:val="000E42F8"/>
    <w:rsid w:val="000F5196"/>
    <w:rsid w:val="000F6B51"/>
    <w:rsid w:val="000F6E67"/>
    <w:rsid w:val="0010228E"/>
    <w:rsid w:val="00103C52"/>
    <w:rsid w:val="0010527B"/>
    <w:rsid w:val="00111B88"/>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475C8"/>
    <w:rsid w:val="00157906"/>
    <w:rsid w:val="00160D80"/>
    <w:rsid w:val="0016106E"/>
    <w:rsid w:val="00166884"/>
    <w:rsid w:val="00170585"/>
    <w:rsid w:val="0017161F"/>
    <w:rsid w:val="00174A84"/>
    <w:rsid w:val="00175588"/>
    <w:rsid w:val="00175897"/>
    <w:rsid w:val="001758FD"/>
    <w:rsid w:val="001764D0"/>
    <w:rsid w:val="00183CA4"/>
    <w:rsid w:val="001919A0"/>
    <w:rsid w:val="00196BF7"/>
    <w:rsid w:val="001A02EC"/>
    <w:rsid w:val="001A114C"/>
    <w:rsid w:val="001A2A3C"/>
    <w:rsid w:val="001A5182"/>
    <w:rsid w:val="001A7142"/>
    <w:rsid w:val="001B0EF1"/>
    <w:rsid w:val="001B0FF3"/>
    <w:rsid w:val="001B31FB"/>
    <w:rsid w:val="001B3F18"/>
    <w:rsid w:val="001B4A39"/>
    <w:rsid w:val="001B7B88"/>
    <w:rsid w:val="001B7C27"/>
    <w:rsid w:val="001C3BDB"/>
    <w:rsid w:val="001C4194"/>
    <w:rsid w:val="001C66B9"/>
    <w:rsid w:val="001C79AD"/>
    <w:rsid w:val="001D12B5"/>
    <w:rsid w:val="001D1559"/>
    <w:rsid w:val="001D1BE5"/>
    <w:rsid w:val="001D2FCC"/>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86EC9"/>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D73CC"/>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257B"/>
    <w:rsid w:val="003740F0"/>
    <w:rsid w:val="003756B2"/>
    <w:rsid w:val="00377489"/>
    <w:rsid w:val="00377C4A"/>
    <w:rsid w:val="003802A1"/>
    <w:rsid w:val="00380EFC"/>
    <w:rsid w:val="003847B6"/>
    <w:rsid w:val="00387D9D"/>
    <w:rsid w:val="00397454"/>
    <w:rsid w:val="00397DF2"/>
    <w:rsid w:val="003A61F9"/>
    <w:rsid w:val="003A7659"/>
    <w:rsid w:val="003B2CA2"/>
    <w:rsid w:val="003B3ADF"/>
    <w:rsid w:val="003B45B5"/>
    <w:rsid w:val="003B76CA"/>
    <w:rsid w:val="003B7B17"/>
    <w:rsid w:val="003C4E9C"/>
    <w:rsid w:val="003D153D"/>
    <w:rsid w:val="003D35E6"/>
    <w:rsid w:val="003D721D"/>
    <w:rsid w:val="003D7780"/>
    <w:rsid w:val="003E1C9C"/>
    <w:rsid w:val="003E35AF"/>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10A"/>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768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26C40"/>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0AC2"/>
    <w:rsid w:val="005D2B59"/>
    <w:rsid w:val="005D370F"/>
    <w:rsid w:val="005E52E9"/>
    <w:rsid w:val="005E6C3F"/>
    <w:rsid w:val="005F21E5"/>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6967"/>
    <w:rsid w:val="00691E7C"/>
    <w:rsid w:val="0069410C"/>
    <w:rsid w:val="00697DD0"/>
    <w:rsid w:val="006A54EE"/>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4704"/>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03A"/>
    <w:rsid w:val="007C6A59"/>
    <w:rsid w:val="007C6E76"/>
    <w:rsid w:val="007D0C85"/>
    <w:rsid w:val="007D1A27"/>
    <w:rsid w:val="007D1F15"/>
    <w:rsid w:val="007D25B1"/>
    <w:rsid w:val="007D2878"/>
    <w:rsid w:val="007D30A2"/>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5394"/>
    <w:rsid w:val="00907575"/>
    <w:rsid w:val="00907F56"/>
    <w:rsid w:val="00911AD7"/>
    <w:rsid w:val="00913196"/>
    <w:rsid w:val="00913DE6"/>
    <w:rsid w:val="00932918"/>
    <w:rsid w:val="0093458B"/>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11A4"/>
    <w:rsid w:val="009B30F8"/>
    <w:rsid w:val="009B3487"/>
    <w:rsid w:val="009B4CE2"/>
    <w:rsid w:val="009C0752"/>
    <w:rsid w:val="009C1EEF"/>
    <w:rsid w:val="009C564F"/>
    <w:rsid w:val="009D50C6"/>
    <w:rsid w:val="009E227D"/>
    <w:rsid w:val="009E31C7"/>
    <w:rsid w:val="009E42ED"/>
    <w:rsid w:val="009E7413"/>
    <w:rsid w:val="009F0A85"/>
    <w:rsid w:val="009F6606"/>
    <w:rsid w:val="00A01754"/>
    <w:rsid w:val="00A03D7D"/>
    <w:rsid w:val="00A04A4E"/>
    <w:rsid w:val="00A0661B"/>
    <w:rsid w:val="00A07A43"/>
    <w:rsid w:val="00A112FB"/>
    <w:rsid w:val="00A2077A"/>
    <w:rsid w:val="00A22B59"/>
    <w:rsid w:val="00A23FE7"/>
    <w:rsid w:val="00A26A4B"/>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1887"/>
    <w:rsid w:val="00AD3BA3"/>
    <w:rsid w:val="00AE09E5"/>
    <w:rsid w:val="00AE3CCC"/>
    <w:rsid w:val="00AE4213"/>
    <w:rsid w:val="00AE62B4"/>
    <w:rsid w:val="00AF077F"/>
    <w:rsid w:val="00AF1AC2"/>
    <w:rsid w:val="00AF3128"/>
    <w:rsid w:val="00AF725E"/>
    <w:rsid w:val="00B02A6E"/>
    <w:rsid w:val="00B04F44"/>
    <w:rsid w:val="00B07600"/>
    <w:rsid w:val="00B10F5B"/>
    <w:rsid w:val="00B11865"/>
    <w:rsid w:val="00B15015"/>
    <w:rsid w:val="00B15DBB"/>
    <w:rsid w:val="00B20329"/>
    <w:rsid w:val="00B20AE7"/>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0195"/>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272D"/>
    <w:rsid w:val="00BF3876"/>
    <w:rsid w:val="00BF4CB5"/>
    <w:rsid w:val="00BF63A0"/>
    <w:rsid w:val="00BF6BFA"/>
    <w:rsid w:val="00C03CC0"/>
    <w:rsid w:val="00C10301"/>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56511"/>
    <w:rsid w:val="00C628D6"/>
    <w:rsid w:val="00C66929"/>
    <w:rsid w:val="00C67C0D"/>
    <w:rsid w:val="00C67E4D"/>
    <w:rsid w:val="00C715C2"/>
    <w:rsid w:val="00C93BCC"/>
    <w:rsid w:val="00C94F10"/>
    <w:rsid w:val="00C969A6"/>
    <w:rsid w:val="00C97EEA"/>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E75C3"/>
    <w:rsid w:val="00D06CA0"/>
    <w:rsid w:val="00D10FED"/>
    <w:rsid w:val="00D170A2"/>
    <w:rsid w:val="00D26D95"/>
    <w:rsid w:val="00D27721"/>
    <w:rsid w:val="00D31930"/>
    <w:rsid w:val="00D33028"/>
    <w:rsid w:val="00D36386"/>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86ED1"/>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2FB0"/>
    <w:rsid w:val="00DF4501"/>
    <w:rsid w:val="00DF62A4"/>
    <w:rsid w:val="00E02F35"/>
    <w:rsid w:val="00E07824"/>
    <w:rsid w:val="00E1072D"/>
    <w:rsid w:val="00E10BB4"/>
    <w:rsid w:val="00E1601D"/>
    <w:rsid w:val="00E16FEC"/>
    <w:rsid w:val="00E17D32"/>
    <w:rsid w:val="00E216D9"/>
    <w:rsid w:val="00E238D2"/>
    <w:rsid w:val="00E26FCA"/>
    <w:rsid w:val="00E27219"/>
    <w:rsid w:val="00E30229"/>
    <w:rsid w:val="00E33BA9"/>
    <w:rsid w:val="00E440FF"/>
    <w:rsid w:val="00E4612B"/>
    <w:rsid w:val="00E478F1"/>
    <w:rsid w:val="00E52B90"/>
    <w:rsid w:val="00E53811"/>
    <w:rsid w:val="00E6265C"/>
    <w:rsid w:val="00E632AA"/>
    <w:rsid w:val="00E63D4F"/>
    <w:rsid w:val="00E7180A"/>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3837"/>
    <w:rsid w:val="00EC454B"/>
    <w:rsid w:val="00EC5E3E"/>
    <w:rsid w:val="00ED255A"/>
    <w:rsid w:val="00ED4908"/>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1CF"/>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A3209"/>
  <w15:docId w15:val="{0514C38E-DB10-4F7D-B29E-26B4ED21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D3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FF488-1E11-4B5A-BF8C-AD8628EF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6516</Words>
  <Characters>35839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jimenez</cp:lastModifiedBy>
  <cp:revision>3</cp:revision>
  <cp:lastPrinted>2020-03-06T02:01:00Z</cp:lastPrinted>
  <dcterms:created xsi:type="dcterms:W3CDTF">2020-04-18T00:47:00Z</dcterms:created>
  <dcterms:modified xsi:type="dcterms:W3CDTF">2020-04-28T04:39:00Z</dcterms:modified>
</cp:coreProperties>
</file>