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5978D2" w:rsidRDefault="002A5BA4" w:rsidP="005978D2">
      <w:pPr>
        <w:spacing w:line="360" w:lineRule="auto"/>
        <w:jc w:val="center"/>
        <w:rPr>
          <w:rFonts w:ascii="Palatino Linotype" w:eastAsia="Times New Roman" w:hAnsi="Palatino Linotype" w:cs="Times New Roman"/>
          <w:b/>
        </w:rPr>
      </w:pPr>
      <w:r w:rsidRPr="005978D2">
        <w:rPr>
          <w:rFonts w:ascii="Palatino Linotype" w:eastAsia="Times New Roman" w:hAnsi="Palatino Linotype" w:cs="Times New Roman"/>
          <w:b/>
        </w:rPr>
        <w:t>LÍNEAS ARGUMENTATIVAS</w:t>
      </w:r>
    </w:p>
    <w:p w:rsidR="00D87F77" w:rsidRPr="005978D2" w:rsidRDefault="00D87F77" w:rsidP="005978D2">
      <w:pPr>
        <w:spacing w:line="360" w:lineRule="auto"/>
        <w:rPr>
          <w:rFonts w:ascii="Palatino Linotype" w:eastAsia="Times New Roman" w:hAnsi="Palatino Linotype" w:cs="Times New Roman"/>
          <w:b/>
        </w:rPr>
      </w:pPr>
    </w:p>
    <w:p w:rsidR="00406442" w:rsidRPr="005978D2" w:rsidRDefault="005978D2" w:rsidP="005978D2">
      <w:pPr>
        <w:spacing w:before="240" w:after="240" w:line="360" w:lineRule="auto"/>
        <w:jc w:val="both"/>
        <w:rPr>
          <w:rFonts w:ascii="Palatino Linotype" w:hAnsi="Palatino Linotype" w:cs="Arial"/>
        </w:rPr>
      </w:pPr>
      <w:r>
        <w:rPr>
          <w:rFonts w:ascii="Palatino Linotype" w:eastAsia="Calibri" w:hAnsi="Palatino Linotype" w:cs="Arial"/>
          <w:b/>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9362</wp:posOffset>
                </wp:positionH>
                <wp:positionV relativeFrom="paragraph">
                  <wp:posOffset>2967192</wp:posOffset>
                </wp:positionV>
                <wp:extent cx="5573949" cy="3900791"/>
                <wp:effectExtent l="19050" t="19050" r="27305" b="24130"/>
                <wp:wrapNone/>
                <wp:docPr id="1" name="Conector recto 1"/>
                <wp:cNvGraphicFramePr/>
                <a:graphic xmlns:a="http://schemas.openxmlformats.org/drawingml/2006/main">
                  <a:graphicData uri="http://schemas.microsoft.com/office/word/2010/wordprocessingShape">
                    <wps:wsp>
                      <wps:cNvCnPr/>
                      <wps:spPr>
                        <a:xfrm>
                          <a:off x="0" y="0"/>
                          <a:ext cx="5573949" cy="390079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0E7C04" id="Conector recto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5pt,233.65pt" to="439.65pt,5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" strokecolor="#5b9bd5 [3204]" strokeweight="3pt">
                <v:stroke joinstyle="miter"/>
              </v:line>
            </w:pict>
          </mc:Fallback>
        </mc:AlternateContent>
      </w:r>
      <w:r w:rsidR="00406442" w:rsidRPr="005978D2">
        <w:rPr>
          <w:rFonts w:ascii="Palatino Linotype" w:eastAsia="Calibri" w:hAnsi="Palatino Linotype" w:cs="Arial"/>
          <w:b/>
          <w:lang w:val="es-ES" w:eastAsia="es-MX"/>
        </w:rPr>
        <w:t>DE LAS FORMALIDADES LEGALES DE LA CLASIFICACIÓN DE LA INFORMACIÓN.</w:t>
      </w:r>
      <w:r w:rsidR="00406442" w:rsidRPr="005978D2">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00406442" w:rsidRPr="005978D2">
        <w:rPr>
          <w:rFonts w:ascii="Palatino Linotype" w:eastAsia="Calibri" w:hAnsi="Palatino Linotype" w:cs="Arial"/>
          <w:bCs/>
          <w:lang w:val="es-MX" w:eastAsia="en-US"/>
        </w:rPr>
        <w:t xml:space="preserve"> VIII,</w:t>
      </w:r>
      <w:r w:rsidR="00406442" w:rsidRPr="005978D2">
        <w:rPr>
          <w:rFonts w:ascii="Palatino Linotype" w:eastAsia="Calibri" w:hAnsi="Palatino Linotype" w:cs="Arial"/>
          <w:lang w:val="es-ES" w:eastAsia="es-MX"/>
        </w:rPr>
        <w:t xml:space="preserve"> 122, 135 </w:t>
      </w:r>
      <w:r w:rsidR="00406442" w:rsidRPr="005978D2">
        <w:rPr>
          <w:rFonts w:ascii="Palatino Linotype" w:hAnsi="Palatino Linotype" w:cs="Arial"/>
        </w:rPr>
        <w:t>143 y 149, así como los establecido en los Lineamientos Generales en Materia de Clasificación</w:t>
      </w:r>
      <w:r w:rsidR="00406442" w:rsidRPr="005978D2">
        <w:rPr>
          <w:rFonts w:ascii="Palatino Linotype" w:hAnsi="Palatino Linotype"/>
        </w:rPr>
        <w:t xml:space="preserve"> </w:t>
      </w:r>
      <w:r w:rsidR="00406442" w:rsidRPr="005978D2">
        <w:rPr>
          <w:rFonts w:ascii="Palatino Linotype" w:hAnsi="Palatino Linotype" w:cs="Arial"/>
        </w:rPr>
        <w:t>y Desclasificación de la Información.</w:t>
      </w:r>
    </w:p>
    <w:p w:rsidR="00053623" w:rsidRPr="005978D2" w:rsidRDefault="00053623" w:rsidP="005978D2">
      <w:pPr>
        <w:spacing w:before="240" w:after="240" w:line="360" w:lineRule="auto"/>
        <w:jc w:val="both"/>
        <w:rPr>
          <w:rFonts w:ascii="Palatino Linotype" w:hAnsi="Palatino Linotype" w:cs="Arial"/>
        </w:rPr>
      </w:pPr>
    </w:p>
    <w:p w:rsidR="00053623" w:rsidRPr="005978D2" w:rsidRDefault="00053623" w:rsidP="005978D2">
      <w:pPr>
        <w:spacing w:before="240" w:after="240" w:line="360" w:lineRule="auto"/>
        <w:jc w:val="both"/>
        <w:rPr>
          <w:rFonts w:ascii="Palatino Linotype" w:hAnsi="Palatino Linotype" w:cs="Arial"/>
        </w:rPr>
      </w:pPr>
    </w:p>
    <w:p w:rsidR="00053623" w:rsidRPr="005978D2" w:rsidRDefault="00053623" w:rsidP="005978D2">
      <w:pPr>
        <w:spacing w:before="240" w:after="240" w:line="360" w:lineRule="auto"/>
        <w:jc w:val="both"/>
        <w:rPr>
          <w:rFonts w:ascii="Palatino Linotype" w:hAnsi="Palatino Linotype" w:cs="Arial"/>
        </w:rPr>
      </w:pPr>
    </w:p>
    <w:p w:rsidR="00053623" w:rsidRPr="005978D2" w:rsidRDefault="00053623" w:rsidP="005978D2">
      <w:pPr>
        <w:spacing w:before="240" w:after="240" w:line="360" w:lineRule="auto"/>
        <w:jc w:val="both"/>
        <w:rPr>
          <w:rFonts w:ascii="Palatino Linotype" w:hAnsi="Palatino Linotype" w:cs="Arial"/>
        </w:rPr>
      </w:pPr>
    </w:p>
    <w:p w:rsidR="00053623" w:rsidRPr="005978D2" w:rsidRDefault="00053623" w:rsidP="005978D2">
      <w:pPr>
        <w:spacing w:before="240" w:after="240" w:line="360" w:lineRule="auto"/>
        <w:jc w:val="both"/>
        <w:rPr>
          <w:rFonts w:ascii="Palatino Linotype" w:hAnsi="Palatino Linotype" w:cs="Arial"/>
        </w:rPr>
      </w:pPr>
    </w:p>
    <w:p w:rsidR="00D174C5" w:rsidRDefault="00D174C5" w:rsidP="005978D2">
      <w:pPr>
        <w:spacing w:before="240" w:after="240" w:line="360" w:lineRule="auto"/>
        <w:jc w:val="both"/>
        <w:rPr>
          <w:rFonts w:ascii="Palatino Linotype" w:hAnsi="Palatino Linotype" w:cs="Arial"/>
        </w:rPr>
      </w:pPr>
    </w:p>
    <w:p w:rsidR="005978D2" w:rsidRPr="005978D2" w:rsidRDefault="005978D2" w:rsidP="005978D2">
      <w:pPr>
        <w:spacing w:before="240" w:after="240" w:line="360" w:lineRule="auto"/>
        <w:jc w:val="both"/>
        <w:rPr>
          <w:rFonts w:ascii="Palatino Linotype" w:hAnsi="Palatino Linotype" w:cs="Arial"/>
        </w:rPr>
      </w:pPr>
    </w:p>
    <w:p w:rsidR="002A5BA4" w:rsidRPr="005978D2" w:rsidRDefault="002A5BA4" w:rsidP="005978D2">
      <w:pPr>
        <w:spacing w:before="240" w:after="240" w:line="360" w:lineRule="auto"/>
        <w:jc w:val="center"/>
        <w:rPr>
          <w:rFonts w:ascii="Palatino Linotype" w:hAnsi="Palatino Linotype"/>
        </w:rPr>
      </w:pPr>
      <w:r w:rsidRPr="005978D2">
        <w:rPr>
          <w:rFonts w:ascii="Palatino Linotype" w:hAnsi="Palatino Linotype"/>
          <w:b/>
        </w:rPr>
        <w:lastRenderedPageBreak/>
        <w:t>Índice</w:t>
      </w:r>
      <w:r w:rsidRPr="005978D2">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5978D2" w:rsidRDefault="002A5BA4" w:rsidP="005978D2">
          <w:pPr>
            <w:pStyle w:val="TtulodeTDC"/>
            <w:spacing w:line="360" w:lineRule="auto"/>
            <w:rPr>
              <w:szCs w:val="24"/>
            </w:rPr>
          </w:pPr>
        </w:p>
        <w:p w:rsidR="009F4FA0" w:rsidRPr="005978D2" w:rsidRDefault="002A5BA4" w:rsidP="005978D2">
          <w:pPr>
            <w:pStyle w:val="TDC1"/>
            <w:tabs>
              <w:tab w:val="right" w:leader="dot" w:pos="8779"/>
            </w:tabs>
            <w:spacing w:line="360" w:lineRule="auto"/>
            <w:rPr>
              <w:rFonts w:ascii="Palatino Linotype" w:hAnsi="Palatino Linotype"/>
              <w:noProof/>
              <w:lang w:val="es-MX" w:eastAsia="es-MX"/>
            </w:rPr>
          </w:pPr>
          <w:r w:rsidRPr="005978D2">
            <w:rPr>
              <w:rFonts w:ascii="Palatino Linotype" w:hAnsi="Palatino Linotype"/>
              <w:b/>
            </w:rPr>
            <w:fldChar w:fldCharType="begin"/>
          </w:r>
          <w:r w:rsidRPr="005978D2">
            <w:rPr>
              <w:rFonts w:ascii="Palatino Linotype" w:hAnsi="Palatino Linotype"/>
              <w:b/>
            </w:rPr>
            <w:instrText xml:space="preserve"> TOC \o "1-3" \h \z \u </w:instrText>
          </w:r>
          <w:r w:rsidRPr="005978D2">
            <w:rPr>
              <w:rFonts w:ascii="Palatino Linotype" w:hAnsi="Palatino Linotype"/>
              <w:b/>
            </w:rPr>
            <w:fldChar w:fldCharType="separate"/>
          </w:r>
          <w:hyperlink w:anchor="_Toc10741265" w:history="1">
            <w:r w:rsidR="009F4FA0" w:rsidRPr="005978D2">
              <w:rPr>
                <w:rStyle w:val="Hipervnculo"/>
                <w:rFonts w:ascii="Palatino Linotype" w:hAnsi="Palatino Linotype"/>
                <w:noProof/>
              </w:rPr>
              <w:t>ANTECEDENTES</w:t>
            </w:r>
            <w:r w:rsidR="009F4FA0" w:rsidRPr="005978D2">
              <w:rPr>
                <w:rFonts w:ascii="Palatino Linotype" w:hAnsi="Palatino Linotype"/>
                <w:noProof/>
                <w:webHidden/>
              </w:rPr>
              <w:tab/>
            </w:r>
            <w:r w:rsidR="009F4FA0" w:rsidRPr="005978D2">
              <w:rPr>
                <w:rFonts w:ascii="Palatino Linotype" w:hAnsi="Palatino Linotype"/>
                <w:noProof/>
                <w:webHidden/>
              </w:rPr>
              <w:fldChar w:fldCharType="begin"/>
            </w:r>
            <w:r w:rsidR="009F4FA0" w:rsidRPr="005978D2">
              <w:rPr>
                <w:rFonts w:ascii="Palatino Linotype" w:hAnsi="Palatino Linotype"/>
                <w:noProof/>
                <w:webHidden/>
              </w:rPr>
              <w:instrText xml:space="preserve"> PAGEREF _Toc10741265 \h </w:instrText>
            </w:r>
            <w:r w:rsidR="009F4FA0" w:rsidRPr="005978D2">
              <w:rPr>
                <w:rFonts w:ascii="Palatino Linotype" w:hAnsi="Palatino Linotype"/>
                <w:noProof/>
                <w:webHidden/>
              </w:rPr>
            </w:r>
            <w:r w:rsidR="009F4FA0" w:rsidRPr="005978D2">
              <w:rPr>
                <w:rFonts w:ascii="Palatino Linotype" w:hAnsi="Palatino Linotype"/>
                <w:noProof/>
                <w:webHidden/>
              </w:rPr>
              <w:fldChar w:fldCharType="separate"/>
            </w:r>
            <w:r w:rsidR="004B1331">
              <w:rPr>
                <w:rFonts w:ascii="Palatino Linotype" w:hAnsi="Palatino Linotype"/>
                <w:noProof/>
                <w:webHidden/>
              </w:rPr>
              <w:t>3</w:t>
            </w:r>
            <w:r w:rsidR="009F4FA0" w:rsidRPr="005978D2">
              <w:rPr>
                <w:rFonts w:ascii="Palatino Linotype" w:hAnsi="Palatino Linotype"/>
                <w:noProof/>
                <w:webHidden/>
              </w:rPr>
              <w:fldChar w:fldCharType="end"/>
            </w:r>
          </w:hyperlink>
        </w:p>
        <w:p w:rsidR="009F4FA0" w:rsidRPr="005978D2" w:rsidRDefault="00FF74FE" w:rsidP="005978D2">
          <w:pPr>
            <w:pStyle w:val="TDC1"/>
            <w:tabs>
              <w:tab w:val="right" w:leader="dot" w:pos="8779"/>
            </w:tabs>
            <w:spacing w:line="360" w:lineRule="auto"/>
            <w:rPr>
              <w:rFonts w:ascii="Palatino Linotype" w:hAnsi="Palatino Linotype"/>
              <w:noProof/>
              <w:lang w:val="es-MX" w:eastAsia="es-MX"/>
            </w:rPr>
          </w:pPr>
          <w:hyperlink w:anchor="_Toc10741266" w:history="1">
            <w:r w:rsidR="009F4FA0" w:rsidRPr="005978D2">
              <w:rPr>
                <w:rStyle w:val="Hipervnculo"/>
                <w:rFonts w:ascii="Palatino Linotype" w:hAnsi="Palatino Linotype"/>
                <w:noProof/>
              </w:rPr>
              <w:t>CONSIDERANDO</w:t>
            </w:r>
            <w:r w:rsidR="009F4FA0" w:rsidRPr="005978D2">
              <w:rPr>
                <w:rFonts w:ascii="Palatino Linotype" w:hAnsi="Palatino Linotype"/>
                <w:noProof/>
                <w:webHidden/>
              </w:rPr>
              <w:tab/>
            </w:r>
            <w:r w:rsidR="009F4FA0" w:rsidRPr="005978D2">
              <w:rPr>
                <w:rFonts w:ascii="Palatino Linotype" w:hAnsi="Palatino Linotype"/>
                <w:noProof/>
                <w:webHidden/>
              </w:rPr>
              <w:fldChar w:fldCharType="begin"/>
            </w:r>
            <w:r w:rsidR="009F4FA0" w:rsidRPr="005978D2">
              <w:rPr>
                <w:rFonts w:ascii="Palatino Linotype" w:hAnsi="Palatino Linotype"/>
                <w:noProof/>
                <w:webHidden/>
              </w:rPr>
              <w:instrText xml:space="preserve"> PAGEREF _Toc10741266 \h </w:instrText>
            </w:r>
            <w:r w:rsidR="009F4FA0" w:rsidRPr="005978D2">
              <w:rPr>
                <w:rFonts w:ascii="Palatino Linotype" w:hAnsi="Palatino Linotype"/>
                <w:noProof/>
                <w:webHidden/>
              </w:rPr>
            </w:r>
            <w:r w:rsidR="009F4FA0" w:rsidRPr="005978D2">
              <w:rPr>
                <w:rFonts w:ascii="Palatino Linotype" w:hAnsi="Palatino Linotype"/>
                <w:noProof/>
                <w:webHidden/>
              </w:rPr>
              <w:fldChar w:fldCharType="separate"/>
            </w:r>
            <w:r w:rsidR="004B1331">
              <w:rPr>
                <w:rFonts w:ascii="Palatino Linotype" w:hAnsi="Palatino Linotype"/>
                <w:noProof/>
                <w:webHidden/>
              </w:rPr>
              <w:t>9</w:t>
            </w:r>
            <w:r w:rsidR="009F4FA0" w:rsidRPr="005978D2">
              <w:rPr>
                <w:rFonts w:ascii="Palatino Linotype" w:hAnsi="Palatino Linotype"/>
                <w:noProof/>
                <w:webHidden/>
              </w:rPr>
              <w:fldChar w:fldCharType="end"/>
            </w:r>
          </w:hyperlink>
        </w:p>
        <w:p w:rsidR="009F4FA0" w:rsidRPr="005978D2" w:rsidRDefault="00FF74FE" w:rsidP="005978D2">
          <w:pPr>
            <w:pStyle w:val="TDC2"/>
            <w:spacing w:line="360" w:lineRule="auto"/>
            <w:rPr>
              <w:rFonts w:ascii="Palatino Linotype" w:hAnsi="Palatino Linotype"/>
              <w:noProof/>
              <w:lang w:val="es-MX" w:eastAsia="es-MX"/>
            </w:rPr>
          </w:pPr>
          <w:hyperlink w:anchor="_Toc10741267" w:history="1">
            <w:r w:rsidR="009F4FA0" w:rsidRPr="005978D2">
              <w:rPr>
                <w:rStyle w:val="Hipervnculo"/>
                <w:rFonts w:ascii="Palatino Linotype" w:hAnsi="Palatino Linotype"/>
                <w:b/>
                <w:noProof/>
              </w:rPr>
              <w:t>PRIMERO. De la competencia</w:t>
            </w:r>
            <w:r w:rsidR="009F4FA0" w:rsidRPr="005978D2">
              <w:rPr>
                <w:rFonts w:ascii="Palatino Linotype" w:hAnsi="Palatino Linotype"/>
                <w:noProof/>
                <w:webHidden/>
              </w:rPr>
              <w:tab/>
            </w:r>
            <w:r w:rsidR="009F4FA0" w:rsidRPr="005978D2">
              <w:rPr>
                <w:rFonts w:ascii="Palatino Linotype" w:hAnsi="Palatino Linotype"/>
                <w:noProof/>
                <w:webHidden/>
              </w:rPr>
              <w:fldChar w:fldCharType="begin"/>
            </w:r>
            <w:r w:rsidR="009F4FA0" w:rsidRPr="005978D2">
              <w:rPr>
                <w:rFonts w:ascii="Palatino Linotype" w:hAnsi="Palatino Linotype"/>
                <w:noProof/>
                <w:webHidden/>
              </w:rPr>
              <w:instrText xml:space="preserve"> PAGEREF _Toc10741267 \h </w:instrText>
            </w:r>
            <w:r w:rsidR="009F4FA0" w:rsidRPr="005978D2">
              <w:rPr>
                <w:rFonts w:ascii="Palatino Linotype" w:hAnsi="Palatino Linotype"/>
                <w:noProof/>
                <w:webHidden/>
              </w:rPr>
            </w:r>
            <w:r w:rsidR="009F4FA0" w:rsidRPr="005978D2">
              <w:rPr>
                <w:rFonts w:ascii="Palatino Linotype" w:hAnsi="Palatino Linotype"/>
                <w:noProof/>
                <w:webHidden/>
              </w:rPr>
              <w:fldChar w:fldCharType="separate"/>
            </w:r>
            <w:r w:rsidR="004B1331">
              <w:rPr>
                <w:rFonts w:ascii="Palatino Linotype" w:hAnsi="Palatino Linotype"/>
                <w:noProof/>
                <w:webHidden/>
              </w:rPr>
              <w:t>9</w:t>
            </w:r>
            <w:r w:rsidR="009F4FA0" w:rsidRPr="005978D2">
              <w:rPr>
                <w:rFonts w:ascii="Palatino Linotype" w:hAnsi="Palatino Linotype"/>
                <w:noProof/>
                <w:webHidden/>
              </w:rPr>
              <w:fldChar w:fldCharType="end"/>
            </w:r>
          </w:hyperlink>
        </w:p>
        <w:p w:rsidR="009F4FA0" w:rsidRPr="005978D2" w:rsidRDefault="00FF74FE" w:rsidP="005978D2">
          <w:pPr>
            <w:pStyle w:val="TDC2"/>
            <w:spacing w:line="360" w:lineRule="auto"/>
            <w:rPr>
              <w:rFonts w:ascii="Palatino Linotype" w:hAnsi="Palatino Linotype"/>
              <w:noProof/>
              <w:lang w:val="es-MX" w:eastAsia="es-MX"/>
            </w:rPr>
          </w:pPr>
          <w:hyperlink w:anchor="_Toc10741268" w:history="1">
            <w:r w:rsidR="009F4FA0" w:rsidRPr="005978D2">
              <w:rPr>
                <w:rStyle w:val="Hipervnculo"/>
                <w:rFonts w:ascii="Palatino Linotype" w:hAnsi="Palatino Linotype"/>
                <w:b/>
                <w:noProof/>
              </w:rPr>
              <w:t>SEGUNDO. De la oportunidad y procedencia.</w:t>
            </w:r>
            <w:r w:rsidR="009F4FA0" w:rsidRPr="005978D2">
              <w:rPr>
                <w:rFonts w:ascii="Palatino Linotype" w:hAnsi="Palatino Linotype"/>
                <w:noProof/>
                <w:webHidden/>
              </w:rPr>
              <w:tab/>
            </w:r>
            <w:r w:rsidR="009F4FA0" w:rsidRPr="005978D2">
              <w:rPr>
                <w:rFonts w:ascii="Palatino Linotype" w:hAnsi="Palatino Linotype"/>
                <w:noProof/>
                <w:webHidden/>
              </w:rPr>
              <w:fldChar w:fldCharType="begin"/>
            </w:r>
            <w:r w:rsidR="009F4FA0" w:rsidRPr="005978D2">
              <w:rPr>
                <w:rFonts w:ascii="Palatino Linotype" w:hAnsi="Palatino Linotype"/>
                <w:noProof/>
                <w:webHidden/>
              </w:rPr>
              <w:instrText xml:space="preserve"> PAGEREF _Toc10741268 \h </w:instrText>
            </w:r>
            <w:r w:rsidR="009F4FA0" w:rsidRPr="005978D2">
              <w:rPr>
                <w:rFonts w:ascii="Palatino Linotype" w:hAnsi="Palatino Linotype"/>
                <w:noProof/>
                <w:webHidden/>
              </w:rPr>
            </w:r>
            <w:r w:rsidR="009F4FA0" w:rsidRPr="005978D2">
              <w:rPr>
                <w:rFonts w:ascii="Palatino Linotype" w:hAnsi="Palatino Linotype"/>
                <w:noProof/>
                <w:webHidden/>
              </w:rPr>
              <w:fldChar w:fldCharType="separate"/>
            </w:r>
            <w:r w:rsidR="004B1331">
              <w:rPr>
                <w:rFonts w:ascii="Palatino Linotype" w:hAnsi="Palatino Linotype"/>
                <w:noProof/>
                <w:webHidden/>
              </w:rPr>
              <w:t>10</w:t>
            </w:r>
            <w:r w:rsidR="009F4FA0" w:rsidRPr="005978D2">
              <w:rPr>
                <w:rFonts w:ascii="Palatino Linotype" w:hAnsi="Palatino Linotype"/>
                <w:noProof/>
                <w:webHidden/>
              </w:rPr>
              <w:fldChar w:fldCharType="end"/>
            </w:r>
          </w:hyperlink>
        </w:p>
        <w:p w:rsidR="009F4FA0" w:rsidRPr="005978D2" w:rsidRDefault="00FF74FE" w:rsidP="005978D2">
          <w:pPr>
            <w:pStyle w:val="TDC2"/>
            <w:spacing w:line="360" w:lineRule="auto"/>
            <w:rPr>
              <w:rFonts w:ascii="Palatino Linotype" w:hAnsi="Palatino Linotype"/>
              <w:noProof/>
              <w:lang w:val="es-MX" w:eastAsia="es-MX"/>
            </w:rPr>
          </w:pPr>
          <w:hyperlink w:anchor="_Toc10741269" w:history="1">
            <w:r w:rsidR="009F4FA0" w:rsidRPr="005978D2">
              <w:rPr>
                <w:rStyle w:val="Hipervnculo"/>
                <w:rFonts w:ascii="Palatino Linotype" w:hAnsi="Palatino Linotype"/>
                <w:b/>
                <w:noProof/>
              </w:rPr>
              <w:t>TERCERO. Planteamiento de la Litis.</w:t>
            </w:r>
            <w:r w:rsidR="009F4FA0" w:rsidRPr="005978D2">
              <w:rPr>
                <w:rFonts w:ascii="Palatino Linotype" w:hAnsi="Palatino Linotype"/>
                <w:noProof/>
                <w:webHidden/>
              </w:rPr>
              <w:tab/>
            </w:r>
            <w:r w:rsidR="009F4FA0" w:rsidRPr="005978D2">
              <w:rPr>
                <w:rFonts w:ascii="Palatino Linotype" w:hAnsi="Palatino Linotype"/>
                <w:noProof/>
                <w:webHidden/>
              </w:rPr>
              <w:fldChar w:fldCharType="begin"/>
            </w:r>
            <w:r w:rsidR="009F4FA0" w:rsidRPr="005978D2">
              <w:rPr>
                <w:rFonts w:ascii="Palatino Linotype" w:hAnsi="Palatino Linotype"/>
                <w:noProof/>
                <w:webHidden/>
              </w:rPr>
              <w:instrText xml:space="preserve"> PAGEREF _Toc10741269 \h </w:instrText>
            </w:r>
            <w:r w:rsidR="009F4FA0" w:rsidRPr="005978D2">
              <w:rPr>
                <w:rFonts w:ascii="Palatino Linotype" w:hAnsi="Palatino Linotype"/>
                <w:noProof/>
                <w:webHidden/>
              </w:rPr>
            </w:r>
            <w:r w:rsidR="009F4FA0" w:rsidRPr="005978D2">
              <w:rPr>
                <w:rFonts w:ascii="Palatino Linotype" w:hAnsi="Palatino Linotype"/>
                <w:noProof/>
                <w:webHidden/>
              </w:rPr>
              <w:fldChar w:fldCharType="separate"/>
            </w:r>
            <w:r w:rsidR="004B1331">
              <w:rPr>
                <w:rFonts w:ascii="Palatino Linotype" w:hAnsi="Palatino Linotype"/>
                <w:noProof/>
                <w:webHidden/>
              </w:rPr>
              <w:t>10</w:t>
            </w:r>
            <w:r w:rsidR="009F4FA0" w:rsidRPr="005978D2">
              <w:rPr>
                <w:rFonts w:ascii="Palatino Linotype" w:hAnsi="Palatino Linotype"/>
                <w:noProof/>
                <w:webHidden/>
              </w:rPr>
              <w:fldChar w:fldCharType="end"/>
            </w:r>
          </w:hyperlink>
        </w:p>
        <w:p w:rsidR="009F4FA0" w:rsidRPr="005978D2" w:rsidRDefault="00FF74FE" w:rsidP="005978D2">
          <w:pPr>
            <w:pStyle w:val="TDC1"/>
            <w:tabs>
              <w:tab w:val="right" w:leader="dot" w:pos="8779"/>
            </w:tabs>
            <w:spacing w:line="360" w:lineRule="auto"/>
            <w:rPr>
              <w:rFonts w:ascii="Palatino Linotype" w:hAnsi="Palatino Linotype"/>
              <w:noProof/>
              <w:lang w:val="es-MX" w:eastAsia="es-MX"/>
            </w:rPr>
          </w:pPr>
          <w:hyperlink w:anchor="_Toc10741270" w:history="1">
            <w:r w:rsidR="009F4FA0" w:rsidRPr="005978D2">
              <w:rPr>
                <w:rStyle w:val="Hipervnculo"/>
                <w:rFonts w:ascii="Palatino Linotype" w:hAnsi="Palatino Linotype"/>
                <w:noProof/>
              </w:rPr>
              <w:t>CUARTO. Estudio y resolución del asunto</w:t>
            </w:r>
            <w:r w:rsidR="009F4FA0" w:rsidRPr="005978D2">
              <w:rPr>
                <w:rFonts w:ascii="Palatino Linotype" w:hAnsi="Palatino Linotype"/>
                <w:noProof/>
                <w:webHidden/>
              </w:rPr>
              <w:tab/>
            </w:r>
            <w:r w:rsidR="009F4FA0" w:rsidRPr="005978D2">
              <w:rPr>
                <w:rFonts w:ascii="Palatino Linotype" w:hAnsi="Palatino Linotype"/>
                <w:noProof/>
                <w:webHidden/>
              </w:rPr>
              <w:fldChar w:fldCharType="begin"/>
            </w:r>
            <w:r w:rsidR="009F4FA0" w:rsidRPr="005978D2">
              <w:rPr>
                <w:rFonts w:ascii="Palatino Linotype" w:hAnsi="Palatino Linotype"/>
                <w:noProof/>
                <w:webHidden/>
              </w:rPr>
              <w:instrText xml:space="preserve"> PAGEREF _Toc10741270 \h </w:instrText>
            </w:r>
            <w:r w:rsidR="009F4FA0" w:rsidRPr="005978D2">
              <w:rPr>
                <w:rFonts w:ascii="Palatino Linotype" w:hAnsi="Palatino Linotype"/>
                <w:noProof/>
                <w:webHidden/>
              </w:rPr>
            </w:r>
            <w:r w:rsidR="009F4FA0" w:rsidRPr="005978D2">
              <w:rPr>
                <w:rFonts w:ascii="Palatino Linotype" w:hAnsi="Palatino Linotype"/>
                <w:noProof/>
                <w:webHidden/>
              </w:rPr>
              <w:fldChar w:fldCharType="separate"/>
            </w:r>
            <w:r w:rsidR="004B1331">
              <w:rPr>
                <w:rFonts w:ascii="Palatino Linotype" w:hAnsi="Palatino Linotype"/>
                <w:noProof/>
                <w:webHidden/>
              </w:rPr>
              <w:t>11</w:t>
            </w:r>
            <w:r w:rsidR="009F4FA0" w:rsidRPr="005978D2">
              <w:rPr>
                <w:rFonts w:ascii="Palatino Linotype" w:hAnsi="Palatino Linotype"/>
                <w:noProof/>
                <w:webHidden/>
              </w:rPr>
              <w:fldChar w:fldCharType="end"/>
            </w:r>
          </w:hyperlink>
        </w:p>
        <w:p w:rsidR="009F4FA0" w:rsidRPr="005978D2" w:rsidRDefault="00FF74FE" w:rsidP="005978D2">
          <w:pPr>
            <w:pStyle w:val="TDC2"/>
            <w:tabs>
              <w:tab w:val="left" w:pos="480"/>
            </w:tabs>
            <w:spacing w:line="360" w:lineRule="auto"/>
            <w:rPr>
              <w:rFonts w:ascii="Palatino Linotype" w:hAnsi="Palatino Linotype"/>
              <w:noProof/>
              <w:lang w:val="es-MX" w:eastAsia="es-MX"/>
            </w:rPr>
          </w:pPr>
          <w:hyperlink w:anchor="_Toc10741271" w:history="1">
            <w:r w:rsidR="009F4FA0" w:rsidRPr="005978D2">
              <w:rPr>
                <w:rStyle w:val="Hipervnculo"/>
                <w:rFonts w:ascii="Palatino Linotype" w:hAnsi="Palatino Linotype"/>
                <w:b/>
                <w:noProof/>
              </w:rPr>
              <w:t>I.</w:t>
            </w:r>
            <w:r w:rsidR="009F4FA0" w:rsidRPr="005978D2">
              <w:rPr>
                <w:rFonts w:ascii="Palatino Linotype" w:hAnsi="Palatino Linotype"/>
                <w:noProof/>
                <w:lang w:val="es-MX" w:eastAsia="es-MX"/>
              </w:rPr>
              <w:tab/>
            </w:r>
            <w:r w:rsidR="009F4FA0" w:rsidRPr="005978D2">
              <w:rPr>
                <w:rStyle w:val="Hipervnculo"/>
                <w:rFonts w:ascii="Palatino Linotype" w:hAnsi="Palatino Linotype"/>
                <w:b/>
                <w:noProof/>
              </w:rPr>
              <w:t>De la Fuente Obligacional.</w:t>
            </w:r>
            <w:r w:rsidR="009F4FA0" w:rsidRPr="005978D2">
              <w:rPr>
                <w:rFonts w:ascii="Palatino Linotype" w:hAnsi="Palatino Linotype"/>
                <w:noProof/>
                <w:webHidden/>
              </w:rPr>
              <w:tab/>
            </w:r>
            <w:r w:rsidR="009F4FA0" w:rsidRPr="005978D2">
              <w:rPr>
                <w:rFonts w:ascii="Palatino Linotype" w:hAnsi="Palatino Linotype"/>
                <w:noProof/>
                <w:webHidden/>
              </w:rPr>
              <w:fldChar w:fldCharType="begin"/>
            </w:r>
            <w:r w:rsidR="009F4FA0" w:rsidRPr="005978D2">
              <w:rPr>
                <w:rFonts w:ascii="Palatino Linotype" w:hAnsi="Palatino Linotype"/>
                <w:noProof/>
                <w:webHidden/>
              </w:rPr>
              <w:instrText xml:space="preserve"> PAGEREF _Toc10741271 \h </w:instrText>
            </w:r>
            <w:r w:rsidR="009F4FA0" w:rsidRPr="005978D2">
              <w:rPr>
                <w:rFonts w:ascii="Palatino Linotype" w:hAnsi="Palatino Linotype"/>
                <w:noProof/>
                <w:webHidden/>
              </w:rPr>
            </w:r>
            <w:r w:rsidR="009F4FA0" w:rsidRPr="005978D2">
              <w:rPr>
                <w:rFonts w:ascii="Palatino Linotype" w:hAnsi="Palatino Linotype"/>
                <w:noProof/>
                <w:webHidden/>
              </w:rPr>
              <w:fldChar w:fldCharType="separate"/>
            </w:r>
            <w:r w:rsidR="004B1331">
              <w:rPr>
                <w:rFonts w:ascii="Palatino Linotype" w:hAnsi="Palatino Linotype"/>
                <w:noProof/>
                <w:webHidden/>
              </w:rPr>
              <w:t>11</w:t>
            </w:r>
            <w:r w:rsidR="009F4FA0" w:rsidRPr="005978D2">
              <w:rPr>
                <w:rFonts w:ascii="Palatino Linotype" w:hAnsi="Palatino Linotype"/>
                <w:noProof/>
                <w:webHidden/>
              </w:rPr>
              <w:fldChar w:fldCharType="end"/>
            </w:r>
          </w:hyperlink>
        </w:p>
        <w:p w:rsidR="009F4FA0" w:rsidRPr="005978D2" w:rsidRDefault="00FF74FE" w:rsidP="005978D2">
          <w:pPr>
            <w:pStyle w:val="TDC2"/>
            <w:tabs>
              <w:tab w:val="left" w:pos="480"/>
            </w:tabs>
            <w:spacing w:line="360" w:lineRule="auto"/>
            <w:rPr>
              <w:rFonts w:ascii="Palatino Linotype" w:hAnsi="Palatino Linotype"/>
              <w:noProof/>
              <w:lang w:val="es-MX" w:eastAsia="es-MX"/>
            </w:rPr>
          </w:pPr>
          <w:hyperlink w:anchor="_Toc10741272" w:history="1">
            <w:r w:rsidR="009F4FA0" w:rsidRPr="005978D2">
              <w:rPr>
                <w:rStyle w:val="Hipervnculo"/>
                <w:rFonts w:ascii="Palatino Linotype" w:hAnsi="Palatino Linotype"/>
                <w:b/>
                <w:noProof/>
              </w:rPr>
              <w:t>II.</w:t>
            </w:r>
            <w:r w:rsidR="009F4FA0" w:rsidRPr="005978D2">
              <w:rPr>
                <w:rFonts w:ascii="Palatino Linotype" w:hAnsi="Palatino Linotype"/>
                <w:noProof/>
                <w:lang w:val="es-MX" w:eastAsia="es-MX"/>
              </w:rPr>
              <w:tab/>
            </w:r>
            <w:r w:rsidR="009F4FA0" w:rsidRPr="005978D2">
              <w:rPr>
                <w:rStyle w:val="Hipervnculo"/>
                <w:rFonts w:ascii="Palatino Linotype" w:hAnsi="Palatino Linotype"/>
                <w:b/>
                <w:noProof/>
              </w:rPr>
              <w:t>De las actuaciones de las partes.</w:t>
            </w:r>
            <w:r w:rsidR="009F4FA0" w:rsidRPr="005978D2">
              <w:rPr>
                <w:rFonts w:ascii="Palatino Linotype" w:hAnsi="Palatino Linotype"/>
                <w:noProof/>
                <w:webHidden/>
              </w:rPr>
              <w:tab/>
            </w:r>
            <w:r w:rsidR="009F4FA0" w:rsidRPr="005978D2">
              <w:rPr>
                <w:rFonts w:ascii="Palatino Linotype" w:hAnsi="Palatino Linotype"/>
                <w:noProof/>
                <w:webHidden/>
              </w:rPr>
              <w:fldChar w:fldCharType="begin"/>
            </w:r>
            <w:r w:rsidR="009F4FA0" w:rsidRPr="005978D2">
              <w:rPr>
                <w:rFonts w:ascii="Palatino Linotype" w:hAnsi="Palatino Linotype"/>
                <w:noProof/>
                <w:webHidden/>
              </w:rPr>
              <w:instrText xml:space="preserve"> PAGEREF _Toc10741272 \h </w:instrText>
            </w:r>
            <w:r w:rsidR="009F4FA0" w:rsidRPr="005978D2">
              <w:rPr>
                <w:rFonts w:ascii="Palatino Linotype" w:hAnsi="Palatino Linotype"/>
                <w:noProof/>
                <w:webHidden/>
              </w:rPr>
            </w:r>
            <w:r w:rsidR="009F4FA0" w:rsidRPr="005978D2">
              <w:rPr>
                <w:rFonts w:ascii="Palatino Linotype" w:hAnsi="Palatino Linotype"/>
                <w:noProof/>
                <w:webHidden/>
              </w:rPr>
              <w:fldChar w:fldCharType="separate"/>
            </w:r>
            <w:r w:rsidR="004B1331">
              <w:rPr>
                <w:rFonts w:ascii="Palatino Linotype" w:hAnsi="Palatino Linotype"/>
                <w:noProof/>
                <w:webHidden/>
              </w:rPr>
              <w:t>12</w:t>
            </w:r>
            <w:r w:rsidR="009F4FA0" w:rsidRPr="005978D2">
              <w:rPr>
                <w:rFonts w:ascii="Palatino Linotype" w:hAnsi="Palatino Linotype"/>
                <w:noProof/>
                <w:webHidden/>
              </w:rPr>
              <w:fldChar w:fldCharType="end"/>
            </w:r>
          </w:hyperlink>
        </w:p>
        <w:p w:rsidR="009F4FA0" w:rsidRPr="005978D2" w:rsidRDefault="00FF74FE" w:rsidP="005978D2">
          <w:pPr>
            <w:pStyle w:val="TDC3"/>
            <w:tabs>
              <w:tab w:val="left" w:pos="1100"/>
              <w:tab w:val="right" w:leader="dot" w:pos="8779"/>
            </w:tabs>
            <w:spacing w:line="360" w:lineRule="auto"/>
            <w:rPr>
              <w:rFonts w:ascii="Palatino Linotype" w:hAnsi="Palatino Linotype"/>
              <w:noProof/>
              <w:lang w:val="es-MX" w:eastAsia="es-MX"/>
            </w:rPr>
          </w:pPr>
          <w:hyperlink w:anchor="_Toc10741273" w:history="1">
            <w:r w:rsidR="009F4FA0" w:rsidRPr="005978D2">
              <w:rPr>
                <w:rStyle w:val="Hipervnculo"/>
                <w:rFonts w:ascii="Palatino Linotype" w:hAnsi="Palatino Linotype"/>
                <w:b/>
                <w:noProof/>
              </w:rPr>
              <w:t>a)</w:t>
            </w:r>
            <w:r w:rsidR="009F4FA0" w:rsidRPr="005978D2">
              <w:rPr>
                <w:rFonts w:ascii="Palatino Linotype" w:hAnsi="Palatino Linotype"/>
                <w:noProof/>
                <w:lang w:val="es-MX" w:eastAsia="es-MX"/>
              </w:rPr>
              <w:tab/>
            </w:r>
            <w:r w:rsidR="009F4FA0" w:rsidRPr="005978D2">
              <w:rPr>
                <w:rStyle w:val="Hipervnculo"/>
                <w:rFonts w:ascii="Palatino Linotype" w:hAnsi="Palatino Linotype"/>
                <w:b/>
                <w:noProof/>
              </w:rPr>
              <w:t>Procedimiento para la correcta elaboración de versiones</w:t>
            </w:r>
            <w:r w:rsidR="009F4FA0" w:rsidRPr="005978D2">
              <w:rPr>
                <w:rFonts w:ascii="Palatino Linotype" w:hAnsi="Palatino Linotype"/>
                <w:noProof/>
                <w:webHidden/>
              </w:rPr>
              <w:tab/>
            </w:r>
            <w:r w:rsidR="009F4FA0" w:rsidRPr="005978D2">
              <w:rPr>
                <w:rFonts w:ascii="Palatino Linotype" w:hAnsi="Palatino Linotype"/>
                <w:noProof/>
                <w:webHidden/>
              </w:rPr>
              <w:fldChar w:fldCharType="begin"/>
            </w:r>
            <w:r w:rsidR="009F4FA0" w:rsidRPr="005978D2">
              <w:rPr>
                <w:rFonts w:ascii="Palatino Linotype" w:hAnsi="Palatino Linotype"/>
                <w:noProof/>
                <w:webHidden/>
              </w:rPr>
              <w:instrText xml:space="preserve"> PAGEREF _Toc10741273 \h </w:instrText>
            </w:r>
            <w:r w:rsidR="009F4FA0" w:rsidRPr="005978D2">
              <w:rPr>
                <w:rFonts w:ascii="Palatino Linotype" w:hAnsi="Palatino Linotype"/>
                <w:noProof/>
                <w:webHidden/>
              </w:rPr>
            </w:r>
            <w:r w:rsidR="009F4FA0" w:rsidRPr="005978D2">
              <w:rPr>
                <w:rFonts w:ascii="Palatino Linotype" w:hAnsi="Palatino Linotype"/>
                <w:noProof/>
                <w:webHidden/>
              </w:rPr>
              <w:fldChar w:fldCharType="separate"/>
            </w:r>
            <w:r w:rsidR="004B1331">
              <w:rPr>
                <w:rFonts w:ascii="Palatino Linotype" w:hAnsi="Palatino Linotype"/>
                <w:noProof/>
                <w:webHidden/>
              </w:rPr>
              <w:t>13</w:t>
            </w:r>
            <w:r w:rsidR="009F4FA0" w:rsidRPr="005978D2">
              <w:rPr>
                <w:rFonts w:ascii="Palatino Linotype" w:hAnsi="Palatino Linotype"/>
                <w:noProof/>
                <w:webHidden/>
              </w:rPr>
              <w:fldChar w:fldCharType="end"/>
            </w:r>
          </w:hyperlink>
        </w:p>
        <w:p w:rsidR="009F4FA0" w:rsidRPr="005978D2" w:rsidRDefault="00FF74FE" w:rsidP="005978D2">
          <w:pPr>
            <w:pStyle w:val="TDC3"/>
            <w:tabs>
              <w:tab w:val="left" w:pos="1100"/>
              <w:tab w:val="right" w:leader="dot" w:pos="8779"/>
            </w:tabs>
            <w:spacing w:line="360" w:lineRule="auto"/>
            <w:rPr>
              <w:rFonts w:ascii="Palatino Linotype" w:hAnsi="Palatino Linotype"/>
              <w:noProof/>
              <w:lang w:val="es-MX" w:eastAsia="es-MX"/>
            </w:rPr>
          </w:pPr>
          <w:hyperlink w:anchor="_Toc10741274" w:history="1">
            <w:r w:rsidR="009F4FA0" w:rsidRPr="005978D2">
              <w:rPr>
                <w:rStyle w:val="Hipervnculo"/>
                <w:rFonts w:ascii="Palatino Linotype" w:hAnsi="Palatino Linotype"/>
                <w:b/>
                <w:noProof/>
                <w:lang w:val="es-MX"/>
              </w:rPr>
              <w:t>b)</w:t>
            </w:r>
            <w:r w:rsidR="009F4FA0" w:rsidRPr="005978D2">
              <w:rPr>
                <w:rFonts w:ascii="Palatino Linotype" w:hAnsi="Palatino Linotype"/>
                <w:noProof/>
                <w:lang w:val="es-MX" w:eastAsia="es-MX"/>
              </w:rPr>
              <w:tab/>
            </w:r>
            <w:r w:rsidR="009F4FA0" w:rsidRPr="005978D2">
              <w:rPr>
                <w:rStyle w:val="Hipervnculo"/>
                <w:rFonts w:ascii="Palatino Linotype" w:hAnsi="Palatino Linotype"/>
                <w:b/>
                <w:noProof/>
                <w:lang w:val="es-MX"/>
              </w:rPr>
              <w:t>De la temporalidad requerida.</w:t>
            </w:r>
            <w:r w:rsidR="009F4FA0" w:rsidRPr="005978D2">
              <w:rPr>
                <w:rFonts w:ascii="Palatino Linotype" w:hAnsi="Palatino Linotype"/>
                <w:noProof/>
                <w:webHidden/>
              </w:rPr>
              <w:tab/>
            </w:r>
            <w:r w:rsidR="009F4FA0" w:rsidRPr="005978D2">
              <w:rPr>
                <w:rFonts w:ascii="Palatino Linotype" w:hAnsi="Palatino Linotype"/>
                <w:noProof/>
                <w:webHidden/>
              </w:rPr>
              <w:fldChar w:fldCharType="begin"/>
            </w:r>
            <w:r w:rsidR="009F4FA0" w:rsidRPr="005978D2">
              <w:rPr>
                <w:rFonts w:ascii="Palatino Linotype" w:hAnsi="Palatino Linotype"/>
                <w:noProof/>
                <w:webHidden/>
              </w:rPr>
              <w:instrText xml:space="preserve"> PAGEREF _Toc10741274 \h </w:instrText>
            </w:r>
            <w:r w:rsidR="009F4FA0" w:rsidRPr="005978D2">
              <w:rPr>
                <w:rFonts w:ascii="Palatino Linotype" w:hAnsi="Palatino Linotype"/>
                <w:noProof/>
                <w:webHidden/>
              </w:rPr>
            </w:r>
            <w:r w:rsidR="009F4FA0" w:rsidRPr="005978D2">
              <w:rPr>
                <w:rFonts w:ascii="Palatino Linotype" w:hAnsi="Palatino Linotype"/>
                <w:noProof/>
                <w:webHidden/>
              </w:rPr>
              <w:fldChar w:fldCharType="separate"/>
            </w:r>
            <w:r w:rsidR="004B1331">
              <w:rPr>
                <w:rFonts w:ascii="Palatino Linotype" w:hAnsi="Palatino Linotype"/>
                <w:noProof/>
                <w:webHidden/>
              </w:rPr>
              <w:t>18</w:t>
            </w:r>
            <w:r w:rsidR="009F4FA0" w:rsidRPr="005978D2">
              <w:rPr>
                <w:rFonts w:ascii="Palatino Linotype" w:hAnsi="Palatino Linotype"/>
                <w:noProof/>
                <w:webHidden/>
              </w:rPr>
              <w:fldChar w:fldCharType="end"/>
            </w:r>
          </w:hyperlink>
        </w:p>
        <w:p w:rsidR="009F4FA0" w:rsidRPr="005978D2" w:rsidRDefault="00FF74FE" w:rsidP="005978D2">
          <w:pPr>
            <w:pStyle w:val="TDC2"/>
            <w:spacing w:line="360" w:lineRule="auto"/>
            <w:rPr>
              <w:rFonts w:ascii="Palatino Linotype" w:hAnsi="Palatino Linotype"/>
              <w:noProof/>
              <w:lang w:val="es-MX" w:eastAsia="es-MX"/>
            </w:rPr>
          </w:pPr>
          <w:hyperlink w:anchor="_Toc10741275" w:history="1">
            <w:r w:rsidR="009F4FA0" w:rsidRPr="005978D2">
              <w:rPr>
                <w:rStyle w:val="Hipervnculo"/>
                <w:rFonts w:ascii="Palatino Linotype" w:hAnsi="Palatino Linotype"/>
                <w:b/>
                <w:noProof/>
              </w:rPr>
              <w:t>QUINTO. De la Versión Pública</w:t>
            </w:r>
            <w:r w:rsidR="009F4FA0" w:rsidRPr="005978D2">
              <w:rPr>
                <w:rFonts w:ascii="Palatino Linotype" w:hAnsi="Palatino Linotype"/>
                <w:noProof/>
                <w:webHidden/>
              </w:rPr>
              <w:tab/>
            </w:r>
            <w:r w:rsidR="009F4FA0" w:rsidRPr="005978D2">
              <w:rPr>
                <w:rFonts w:ascii="Palatino Linotype" w:hAnsi="Palatino Linotype"/>
                <w:noProof/>
                <w:webHidden/>
              </w:rPr>
              <w:fldChar w:fldCharType="begin"/>
            </w:r>
            <w:r w:rsidR="009F4FA0" w:rsidRPr="005978D2">
              <w:rPr>
                <w:rFonts w:ascii="Palatino Linotype" w:hAnsi="Palatino Linotype"/>
                <w:noProof/>
                <w:webHidden/>
              </w:rPr>
              <w:instrText xml:space="preserve"> PAGEREF _Toc10741275 \h </w:instrText>
            </w:r>
            <w:r w:rsidR="009F4FA0" w:rsidRPr="005978D2">
              <w:rPr>
                <w:rFonts w:ascii="Palatino Linotype" w:hAnsi="Palatino Linotype"/>
                <w:noProof/>
                <w:webHidden/>
              </w:rPr>
            </w:r>
            <w:r w:rsidR="009F4FA0" w:rsidRPr="005978D2">
              <w:rPr>
                <w:rFonts w:ascii="Palatino Linotype" w:hAnsi="Palatino Linotype"/>
                <w:noProof/>
                <w:webHidden/>
              </w:rPr>
              <w:fldChar w:fldCharType="separate"/>
            </w:r>
            <w:r w:rsidR="004B1331">
              <w:rPr>
                <w:rFonts w:ascii="Palatino Linotype" w:hAnsi="Palatino Linotype"/>
                <w:noProof/>
                <w:webHidden/>
              </w:rPr>
              <w:t>30</w:t>
            </w:r>
            <w:r w:rsidR="009F4FA0" w:rsidRPr="005978D2">
              <w:rPr>
                <w:rFonts w:ascii="Palatino Linotype" w:hAnsi="Palatino Linotype"/>
                <w:noProof/>
                <w:webHidden/>
              </w:rPr>
              <w:fldChar w:fldCharType="end"/>
            </w:r>
          </w:hyperlink>
        </w:p>
        <w:p w:rsidR="009F4FA0" w:rsidRPr="005978D2" w:rsidRDefault="00FF74FE" w:rsidP="005978D2">
          <w:pPr>
            <w:pStyle w:val="TDC3"/>
            <w:tabs>
              <w:tab w:val="left" w:pos="1100"/>
              <w:tab w:val="right" w:leader="dot" w:pos="8779"/>
            </w:tabs>
            <w:spacing w:line="360" w:lineRule="auto"/>
            <w:rPr>
              <w:rFonts w:ascii="Palatino Linotype" w:hAnsi="Palatino Linotype"/>
              <w:noProof/>
              <w:lang w:val="es-MX" w:eastAsia="es-MX"/>
            </w:rPr>
          </w:pPr>
          <w:hyperlink w:anchor="_Toc10741276" w:history="1">
            <w:r w:rsidR="009F4FA0" w:rsidRPr="005978D2">
              <w:rPr>
                <w:rStyle w:val="Hipervnculo"/>
                <w:rFonts w:ascii="Palatino Linotype" w:hAnsi="Palatino Linotype"/>
                <w:b/>
                <w:noProof/>
              </w:rPr>
              <w:t>a.</w:t>
            </w:r>
            <w:r w:rsidR="009F4FA0" w:rsidRPr="005978D2">
              <w:rPr>
                <w:rFonts w:ascii="Palatino Linotype" w:hAnsi="Palatino Linotype"/>
                <w:noProof/>
                <w:lang w:val="es-MX" w:eastAsia="es-MX"/>
              </w:rPr>
              <w:tab/>
            </w:r>
            <w:r w:rsidR="009F4FA0" w:rsidRPr="005978D2">
              <w:rPr>
                <w:rStyle w:val="Hipervnculo"/>
                <w:rFonts w:ascii="Palatino Linotype" w:hAnsi="Palatino Linotype"/>
                <w:b/>
                <w:noProof/>
              </w:rPr>
              <w:t>Requisitos previos.</w:t>
            </w:r>
            <w:r w:rsidR="009F4FA0" w:rsidRPr="005978D2">
              <w:rPr>
                <w:rFonts w:ascii="Palatino Linotype" w:hAnsi="Palatino Linotype"/>
                <w:noProof/>
                <w:webHidden/>
              </w:rPr>
              <w:tab/>
            </w:r>
            <w:r w:rsidR="009F4FA0" w:rsidRPr="005978D2">
              <w:rPr>
                <w:rFonts w:ascii="Palatino Linotype" w:hAnsi="Palatino Linotype"/>
                <w:noProof/>
                <w:webHidden/>
              </w:rPr>
              <w:fldChar w:fldCharType="begin"/>
            </w:r>
            <w:r w:rsidR="009F4FA0" w:rsidRPr="005978D2">
              <w:rPr>
                <w:rFonts w:ascii="Palatino Linotype" w:hAnsi="Palatino Linotype"/>
                <w:noProof/>
                <w:webHidden/>
              </w:rPr>
              <w:instrText xml:space="preserve"> PAGEREF _Toc10741276 \h </w:instrText>
            </w:r>
            <w:r w:rsidR="009F4FA0" w:rsidRPr="005978D2">
              <w:rPr>
                <w:rFonts w:ascii="Palatino Linotype" w:hAnsi="Palatino Linotype"/>
                <w:noProof/>
                <w:webHidden/>
              </w:rPr>
            </w:r>
            <w:r w:rsidR="009F4FA0" w:rsidRPr="005978D2">
              <w:rPr>
                <w:rFonts w:ascii="Palatino Linotype" w:hAnsi="Palatino Linotype"/>
                <w:noProof/>
                <w:webHidden/>
              </w:rPr>
              <w:fldChar w:fldCharType="separate"/>
            </w:r>
            <w:r w:rsidR="004B1331">
              <w:rPr>
                <w:rFonts w:ascii="Palatino Linotype" w:hAnsi="Palatino Linotype"/>
                <w:noProof/>
                <w:webHidden/>
              </w:rPr>
              <w:t>30</w:t>
            </w:r>
            <w:r w:rsidR="009F4FA0" w:rsidRPr="005978D2">
              <w:rPr>
                <w:rFonts w:ascii="Palatino Linotype" w:hAnsi="Palatino Linotype"/>
                <w:noProof/>
                <w:webHidden/>
              </w:rPr>
              <w:fldChar w:fldCharType="end"/>
            </w:r>
          </w:hyperlink>
        </w:p>
        <w:p w:rsidR="009F4FA0" w:rsidRPr="005978D2" w:rsidRDefault="00FF74FE" w:rsidP="005978D2">
          <w:pPr>
            <w:pStyle w:val="TDC3"/>
            <w:tabs>
              <w:tab w:val="left" w:pos="1100"/>
              <w:tab w:val="right" w:leader="dot" w:pos="8779"/>
            </w:tabs>
            <w:spacing w:line="360" w:lineRule="auto"/>
            <w:rPr>
              <w:rFonts w:ascii="Palatino Linotype" w:hAnsi="Palatino Linotype"/>
              <w:noProof/>
              <w:lang w:val="es-MX" w:eastAsia="es-MX"/>
            </w:rPr>
          </w:pPr>
          <w:hyperlink w:anchor="_Toc10741277" w:history="1">
            <w:r w:rsidR="009F4FA0" w:rsidRPr="005978D2">
              <w:rPr>
                <w:rStyle w:val="Hipervnculo"/>
                <w:rFonts w:ascii="Palatino Linotype" w:hAnsi="Palatino Linotype"/>
                <w:b/>
                <w:noProof/>
              </w:rPr>
              <w:t>b.</w:t>
            </w:r>
            <w:r w:rsidR="009F4FA0" w:rsidRPr="005978D2">
              <w:rPr>
                <w:rFonts w:ascii="Palatino Linotype" w:hAnsi="Palatino Linotype"/>
                <w:noProof/>
                <w:lang w:val="es-MX" w:eastAsia="es-MX"/>
              </w:rPr>
              <w:tab/>
            </w:r>
            <w:r w:rsidR="009F4FA0" w:rsidRPr="005978D2">
              <w:rPr>
                <w:rStyle w:val="Hipervnculo"/>
                <w:rFonts w:ascii="Palatino Linotype" w:hAnsi="Palatino Linotype"/>
                <w:b/>
                <w:noProof/>
              </w:rPr>
              <w:t>Supuesto de clasificación.</w:t>
            </w:r>
            <w:r w:rsidR="009F4FA0" w:rsidRPr="005978D2">
              <w:rPr>
                <w:rFonts w:ascii="Palatino Linotype" w:hAnsi="Palatino Linotype"/>
                <w:noProof/>
                <w:webHidden/>
              </w:rPr>
              <w:tab/>
            </w:r>
            <w:r w:rsidR="009F4FA0" w:rsidRPr="005978D2">
              <w:rPr>
                <w:rFonts w:ascii="Palatino Linotype" w:hAnsi="Palatino Linotype"/>
                <w:noProof/>
                <w:webHidden/>
              </w:rPr>
              <w:fldChar w:fldCharType="begin"/>
            </w:r>
            <w:r w:rsidR="009F4FA0" w:rsidRPr="005978D2">
              <w:rPr>
                <w:rFonts w:ascii="Palatino Linotype" w:hAnsi="Palatino Linotype"/>
                <w:noProof/>
                <w:webHidden/>
              </w:rPr>
              <w:instrText xml:space="preserve"> PAGEREF _Toc10741277 \h </w:instrText>
            </w:r>
            <w:r w:rsidR="009F4FA0" w:rsidRPr="005978D2">
              <w:rPr>
                <w:rFonts w:ascii="Palatino Linotype" w:hAnsi="Palatino Linotype"/>
                <w:noProof/>
                <w:webHidden/>
              </w:rPr>
            </w:r>
            <w:r w:rsidR="009F4FA0" w:rsidRPr="005978D2">
              <w:rPr>
                <w:rFonts w:ascii="Palatino Linotype" w:hAnsi="Palatino Linotype"/>
                <w:noProof/>
                <w:webHidden/>
              </w:rPr>
              <w:fldChar w:fldCharType="separate"/>
            </w:r>
            <w:r w:rsidR="004B1331">
              <w:rPr>
                <w:rFonts w:ascii="Palatino Linotype" w:hAnsi="Palatino Linotype"/>
                <w:noProof/>
                <w:webHidden/>
              </w:rPr>
              <w:t>31</w:t>
            </w:r>
            <w:r w:rsidR="009F4FA0" w:rsidRPr="005978D2">
              <w:rPr>
                <w:rFonts w:ascii="Palatino Linotype" w:hAnsi="Palatino Linotype"/>
                <w:noProof/>
                <w:webHidden/>
              </w:rPr>
              <w:fldChar w:fldCharType="end"/>
            </w:r>
          </w:hyperlink>
        </w:p>
        <w:p w:rsidR="009F4FA0" w:rsidRPr="005978D2" w:rsidRDefault="00FF74FE" w:rsidP="005978D2">
          <w:pPr>
            <w:pStyle w:val="TDC3"/>
            <w:tabs>
              <w:tab w:val="left" w:pos="880"/>
              <w:tab w:val="right" w:leader="dot" w:pos="8779"/>
            </w:tabs>
            <w:spacing w:line="360" w:lineRule="auto"/>
            <w:rPr>
              <w:rFonts w:ascii="Palatino Linotype" w:hAnsi="Palatino Linotype"/>
              <w:noProof/>
              <w:lang w:val="es-MX" w:eastAsia="es-MX"/>
            </w:rPr>
          </w:pPr>
          <w:hyperlink w:anchor="_Toc10741278" w:history="1">
            <w:r w:rsidR="009F4FA0" w:rsidRPr="005978D2">
              <w:rPr>
                <w:rStyle w:val="Hipervnculo"/>
                <w:rFonts w:ascii="Palatino Linotype" w:hAnsi="Palatino Linotype"/>
                <w:b/>
                <w:noProof/>
              </w:rPr>
              <w:t>c.</w:t>
            </w:r>
            <w:r w:rsidR="009F4FA0" w:rsidRPr="005978D2">
              <w:rPr>
                <w:rFonts w:ascii="Palatino Linotype" w:hAnsi="Palatino Linotype"/>
                <w:noProof/>
                <w:lang w:val="es-MX" w:eastAsia="es-MX"/>
              </w:rPr>
              <w:tab/>
            </w:r>
            <w:r w:rsidR="009F4FA0" w:rsidRPr="005978D2">
              <w:rPr>
                <w:rStyle w:val="Hipervnculo"/>
                <w:rFonts w:ascii="Palatino Linotype" w:hAnsi="Palatino Linotype"/>
                <w:b/>
                <w:noProof/>
              </w:rPr>
              <w:t>La intervención del Comité de Transparencia.</w:t>
            </w:r>
            <w:r w:rsidR="009F4FA0" w:rsidRPr="005978D2">
              <w:rPr>
                <w:rFonts w:ascii="Palatino Linotype" w:hAnsi="Palatino Linotype"/>
                <w:noProof/>
                <w:webHidden/>
              </w:rPr>
              <w:tab/>
            </w:r>
            <w:r w:rsidR="009F4FA0" w:rsidRPr="005978D2">
              <w:rPr>
                <w:rFonts w:ascii="Palatino Linotype" w:hAnsi="Palatino Linotype"/>
                <w:noProof/>
                <w:webHidden/>
              </w:rPr>
              <w:fldChar w:fldCharType="begin"/>
            </w:r>
            <w:r w:rsidR="009F4FA0" w:rsidRPr="005978D2">
              <w:rPr>
                <w:rFonts w:ascii="Palatino Linotype" w:hAnsi="Palatino Linotype"/>
                <w:noProof/>
                <w:webHidden/>
              </w:rPr>
              <w:instrText xml:space="preserve"> PAGEREF _Toc10741278 \h </w:instrText>
            </w:r>
            <w:r w:rsidR="009F4FA0" w:rsidRPr="005978D2">
              <w:rPr>
                <w:rFonts w:ascii="Palatino Linotype" w:hAnsi="Palatino Linotype"/>
                <w:noProof/>
                <w:webHidden/>
              </w:rPr>
            </w:r>
            <w:r w:rsidR="009F4FA0" w:rsidRPr="005978D2">
              <w:rPr>
                <w:rFonts w:ascii="Palatino Linotype" w:hAnsi="Palatino Linotype"/>
                <w:noProof/>
                <w:webHidden/>
              </w:rPr>
              <w:fldChar w:fldCharType="separate"/>
            </w:r>
            <w:r w:rsidR="004B1331">
              <w:rPr>
                <w:rFonts w:ascii="Palatino Linotype" w:hAnsi="Palatino Linotype"/>
                <w:noProof/>
                <w:webHidden/>
              </w:rPr>
              <w:t>34</w:t>
            </w:r>
            <w:r w:rsidR="009F4FA0" w:rsidRPr="005978D2">
              <w:rPr>
                <w:rFonts w:ascii="Palatino Linotype" w:hAnsi="Palatino Linotype"/>
                <w:noProof/>
                <w:webHidden/>
              </w:rPr>
              <w:fldChar w:fldCharType="end"/>
            </w:r>
          </w:hyperlink>
        </w:p>
        <w:p w:rsidR="009F4FA0" w:rsidRPr="005978D2" w:rsidRDefault="00FF74FE" w:rsidP="005978D2">
          <w:pPr>
            <w:pStyle w:val="TDC1"/>
            <w:tabs>
              <w:tab w:val="right" w:leader="dot" w:pos="8779"/>
            </w:tabs>
            <w:spacing w:line="360" w:lineRule="auto"/>
            <w:rPr>
              <w:rFonts w:ascii="Palatino Linotype" w:hAnsi="Palatino Linotype"/>
              <w:noProof/>
              <w:lang w:val="es-MX" w:eastAsia="es-MX"/>
            </w:rPr>
          </w:pPr>
          <w:hyperlink w:anchor="_Toc10741279" w:history="1">
            <w:r w:rsidR="009F4FA0" w:rsidRPr="005978D2">
              <w:rPr>
                <w:rStyle w:val="Hipervnculo"/>
                <w:rFonts w:ascii="Palatino Linotype" w:hAnsi="Palatino Linotype"/>
                <w:noProof/>
              </w:rPr>
              <w:t>SEXTO. Vista a los órganos de control interno</w:t>
            </w:r>
            <w:r w:rsidR="009F4FA0" w:rsidRPr="005978D2">
              <w:rPr>
                <w:rFonts w:ascii="Palatino Linotype" w:hAnsi="Palatino Linotype"/>
                <w:noProof/>
                <w:webHidden/>
              </w:rPr>
              <w:tab/>
            </w:r>
            <w:r w:rsidR="009F4FA0" w:rsidRPr="005978D2">
              <w:rPr>
                <w:rFonts w:ascii="Palatino Linotype" w:hAnsi="Palatino Linotype"/>
                <w:noProof/>
                <w:webHidden/>
              </w:rPr>
              <w:fldChar w:fldCharType="begin"/>
            </w:r>
            <w:r w:rsidR="009F4FA0" w:rsidRPr="005978D2">
              <w:rPr>
                <w:rFonts w:ascii="Palatino Linotype" w:hAnsi="Palatino Linotype"/>
                <w:noProof/>
                <w:webHidden/>
              </w:rPr>
              <w:instrText xml:space="preserve"> PAGEREF _Toc10741279 \h </w:instrText>
            </w:r>
            <w:r w:rsidR="009F4FA0" w:rsidRPr="005978D2">
              <w:rPr>
                <w:rFonts w:ascii="Palatino Linotype" w:hAnsi="Palatino Linotype"/>
                <w:noProof/>
                <w:webHidden/>
              </w:rPr>
            </w:r>
            <w:r w:rsidR="009F4FA0" w:rsidRPr="005978D2">
              <w:rPr>
                <w:rFonts w:ascii="Palatino Linotype" w:hAnsi="Palatino Linotype"/>
                <w:noProof/>
                <w:webHidden/>
              </w:rPr>
              <w:fldChar w:fldCharType="separate"/>
            </w:r>
            <w:r w:rsidR="004B1331">
              <w:rPr>
                <w:rFonts w:ascii="Palatino Linotype" w:hAnsi="Palatino Linotype"/>
                <w:noProof/>
                <w:webHidden/>
              </w:rPr>
              <w:t>40</w:t>
            </w:r>
            <w:r w:rsidR="009F4FA0" w:rsidRPr="005978D2">
              <w:rPr>
                <w:rFonts w:ascii="Palatino Linotype" w:hAnsi="Palatino Linotype"/>
                <w:noProof/>
                <w:webHidden/>
              </w:rPr>
              <w:fldChar w:fldCharType="end"/>
            </w:r>
          </w:hyperlink>
        </w:p>
        <w:p w:rsidR="009F4FA0" w:rsidRPr="005978D2" w:rsidRDefault="00FF74FE" w:rsidP="005978D2">
          <w:pPr>
            <w:pStyle w:val="TDC1"/>
            <w:tabs>
              <w:tab w:val="right" w:leader="dot" w:pos="8779"/>
            </w:tabs>
            <w:spacing w:line="360" w:lineRule="auto"/>
            <w:rPr>
              <w:rFonts w:ascii="Palatino Linotype" w:hAnsi="Palatino Linotype"/>
              <w:noProof/>
              <w:lang w:val="es-MX" w:eastAsia="es-MX"/>
            </w:rPr>
          </w:pPr>
          <w:hyperlink w:anchor="_Toc10741280" w:history="1">
            <w:r w:rsidR="009F4FA0" w:rsidRPr="005978D2">
              <w:rPr>
                <w:rStyle w:val="Hipervnculo"/>
                <w:rFonts w:ascii="Palatino Linotype" w:eastAsia="Times New Roman" w:hAnsi="Palatino Linotype" w:cstheme="majorBidi"/>
                <w:b/>
                <w:bCs/>
                <w:noProof/>
              </w:rPr>
              <w:t>R E S O L U T I V O S</w:t>
            </w:r>
            <w:r w:rsidR="009F4FA0" w:rsidRPr="005978D2">
              <w:rPr>
                <w:rFonts w:ascii="Palatino Linotype" w:hAnsi="Palatino Linotype"/>
                <w:noProof/>
                <w:webHidden/>
              </w:rPr>
              <w:tab/>
            </w:r>
            <w:r w:rsidR="009F4FA0" w:rsidRPr="005978D2">
              <w:rPr>
                <w:rFonts w:ascii="Palatino Linotype" w:hAnsi="Palatino Linotype"/>
                <w:noProof/>
                <w:webHidden/>
              </w:rPr>
              <w:fldChar w:fldCharType="begin"/>
            </w:r>
            <w:r w:rsidR="009F4FA0" w:rsidRPr="005978D2">
              <w:rPr>
                <w:rFonts w:ascii="Palatino Linotype" w:hAnsi="Palatino Linotype"/>
                <w:noProof/>
                <w:webHidden/>
              </w:rPr>
              <w:instrText xml:space="preserve"> PAGEREF _Toc10741280 \h </w:instrText>
            </w:r>
            <w:r w:rsidR="009F4FA0" w:rsidRPr="005978D2">
              <w:rPr>
                <w:rFonts w:ascii="Palatino Linotype" w:hAnsi="Palatino Linotype"/>
                <w:noProof/>
                <w:webHidden/>
              </w:rPr>
            </w:r>
            <w:r w:rsidR="009F4FA0" w:rsidRPr="005978D2">
              <w:rPr>
                <w:rFonts w:ascii="Palatino Linotype" w:hAnsi="Palatino Linotype"/>
                <w:noProof/>
                <w:webHidden/>
              </w:rPr>
              <w:fldChar w:fldCharType="separate"/>
            </w:r>
            <w:r w:rsidR="004B1331">
              <w:rPr>
                <w:rFonts w:ascii="Palatino Linotype" w:hAnsi="Palatino Linotype"/>
                <w:noProof/>
                <w:webHidden/>
              </w:rPr>
              <w:t>44</w:t>
            </w:r>
            <w:r w:rsidR="009F4FA0" w:rsidRPr="005978D2">
              <w:rPr>
                <w:rFonts w:ascii="Palatino Linotype" w:hAnsi="Palatino Linotype"/>
                <w:noProof/>
                <w:webHidden/>
              </w:rPr>
              <w:fldChar w:fldCharType="end"/>
            </w:r>
          </w:hyperlink>
        </w:p>
        <w:p w:rsidR="00053623" w:rsidRPr="005978D2" w:rsidRDefault="002A5BA4" w:rsidP="005978D2">
          <w:pPr>
            <w:spacing w:line="360" w:lineRule="auto"/>
            <w:rPr>
              <w:rFonts w:ascii="Palatino Linotype" w:hAnsi="Palatino Linotype"/>
            </w:rPr>
          </w:pPr>
          <w:r w:rsidRPr="005978D2">
            <w:rPr>
              <w:rFonts w:ascii="Palatino Linotype" w:hAnsi="Palatino Linotype"/>
              <w:b/>
              <w:bCs/>
              <w:lang w:val="es-ES"/>
            </w:rPr>
            <w:fldChar w:fldCharType="end"/>
          </w:r>
        </w:p>
      </w:sdtContent>
    </w:sdt>
    <w:p w:rsidR="005978D2" w:rsidRPr="005978D2" w:rsidRDefault="002A5BA4" w:rsidP="005978D2">
      <w:pPr>
        <w:spacing w:before="240" w:after="240" w:line="360" w:lineRule="auto"/>
        <w:jc w:val="both"/>
        <w:rPr>
          <w:rFonts w:ascii="Palatino Linotype" w:hAnsi="Palatino Linotype"/>
        </w:rPr>
      </w:pPr>
      <w:r w:rsidRPr="005978D2">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934DB8" w:rsidRPr="005978D2">
        <w:rPr>
          <w:rFonts w:ascii="Palatino Linotype" w:hAnsi="Palatino Linotype"/>
        </w:rPr>
        <w:t xml:space="preserve"> </w:t>
      </w:r>
      <w:r w:rsidR="0062542F" w:rsidRPr="005978D2">
        <w:rPr>
          <w:rFonts w:ascii="Palatino Linotype" w:hAnsi="Palatino Linotype"/>
        </w:rPr>
        <w:t>doce</w:t>
      </w:r>
      <w:r w:rsidR="00525F8D" w:rsidRPr="005978D2">
        <w:rPr>
          <w:rFonts w:ascii="Palatino Linotype" w:hAnsi="Palatino Linotype"/>
        </w:rPr>
        <w:t xml:space="preserve"> (</w:t>
      </w:r>
      <w:r w:rsidR="0062542F" w:rsidRPr="005978D2">
        <w:rPr>
          <w:rFonts w:ascii="Palatino Linotype" w:hAnsi="Palatino Linotype"/>
        </w:rPr>
        <w:t>1</w:t>
      </w:r>
      <w:r w:rsidR="006422C7" w:rsidRPr="005978D2">
        <w:rPr>
          <w:rFonts w:ascii="Palatino Linotype" w:hAnsi="Palatino Linotype"/>
        </w:rPr>
        <w:t>2</w:t>
      </w:r>
      <w:r w:rsidR="00525F8D" w:rsidRPr="005978D2">
        <w:rPr>
          <w:rFonts w:ascii="Palatino Linotype" w:hAnsi="Palatino Linotype"/>
        </w:rPr>
        <w:t xml:space="preserve">) de </w:t>
      </w:r>
      <w:r w:rsidR="0062542F" w:rsidRPr="005978D2">
        <w:rPr>
          <w:rFonts w:ascii="Palatino Linotype" w:hAnsi="Palatino Linotype"/>
        </w:rPr>
        <w:t>junio</w:t>
      </w:r>
      <w:r w:rsidR="00525F8D" w:rsidRPr="005978D2">
        <w:rPr>
          <w:rFonts w:ascii="Palatino Linotype" w:hAnsi="Palatino Linotype"/>
        </w:rPr>
        <w:t xml:space="preserve"> </w:t>
      </w:r>
      <w:r w:rsidRPr="005978D2">
        <w:rPr>
          <w:rFonts w:ascii="Palatino Linotype" w:hAnsi="Palatino Linotype"/>
        </w:rPr>
        <w:t xml:space="preserve">de dos mil </w:t>
      </w:r>
      <w:r w:rsidR="00406442" w:rsidRPr="005978D2">
        <w:rPr>
          <w:rFonts w:ascii="Palatino Linotype" w:eastAsia="Calibri" w:hAnsi="Palatino Linotype" w:cs="Arial"/>
          <w:lang w:val="es-ES"/>
        </w:rPr>
        <w:t>diecinueve</w:t>
      </w:r>
      <w:r w:rsidR="000404FD" w:rsidRPr="005978D2">
        <w:rPr>
          <w:rFonts w:ascii="Palatino Linotype" w:hAnsi="Palatino Linotype"/>
        </w:rPr>
        <w:t>.</w:t>
      </w:r>
    </w:p>
    <w:p w:rsidR="002A5BA4" w:rsidRDefault="002A5BA4" w:rsidP="005978D2">
      <w:pPr>
        <w:spacing w:before="240" w:after="360" w:line="360" w:lineRule="auto"/>
        <w:jc w:val="both"/>
        <w:rPr>
          <w:rFonts w:ascii="Palatino Linotype" w:hAnsi="Palatino Linotype"/>
        </w:rPr>
      </w:pPr>
      <w:r w:rsidRPr="005978D2">
        <w:rPr>
          <w:rFonts w:ascii="Palatino Linotype" w:hAnsi="Palatino Linotype"/>
          <w:b/>
        </w:rPr>
        <w:t>VISTO</w:t>
      </w:r>
      <w:r w:rsidR="00DE1F83" w:rsidRPr="005978D2">
        <w:rPr>
          <w:rFonts w:ascii="Palatino Linotype" w:hAnsi="Palatino Linotype"/>
          <w:b/>
        </w:rPr>
        <w:t xml:space="preserve"> el</w:t>
      </w:r>
      <w:r w:rsidRPr="005978D2">
        <w:rPr>
          <w:rFonts w:ascii="Palatino Linotype" w:hAnsi="Palatino Linotype"/>
        </w:rPr>
        <w:t xml:space="preserve"> expediente electrónico formado con motivo del recurso de revisión </w:t>
      </w:r>
      <w:r w:rsidR="00387CFF" w:rsidRPr="005978D2">
        <w:rPr>
          <w:rFonts w:ascii="Palatino Linotype" w:hAnsi="Palatino Linotype"/>
          <w:b/>
        </w:rPr>
        <w:t>0</w:t>
      </w:r>
      <w:r w:rsidR="0062542F" w:rsidRPr="005978D2">
        <w:rPr>
          <w:rFonts w:ascii="Palatino Linotype" w:hAnsi="Palatino Linotype"/>
          <w:b/>
        </w:rPr>
        <w:t>2243</w:t>
      </w:r>
      <w:r w:rsidR="005950F7" w:rsidRPr="005978D2">
        <w:rPr>
          <w:rFonts w:ascii="Palatino Linotype" w:hAnsi="Palatino Linotype" w:cs="Arial"/>
          <w:b/>
          <w:bCs/>
        </w:rPr>
        <w:t>/INFOEM/IP/RR/</w:t>
      </w:r>
      <w:r w:rsidR="00387CFF" w:rsidRPr="005978D2">
        <w:rPr>
          <w:rFonts w:ascii="Palatino Linotype" w:hAnsi="Palatino Linotype" w:cs="Arial"/>
          <w:b/>
          <w:bCs/>
        </w:rPr>
        <w:t>2019</w:t>
      </w:r>
      <w:r w:rsidR="00934DB8" w:rsidRPr="005978D2">
        <w:rPr>
          <w:rFonts w:ascii="Palatino Linotype" w:hAnsi="Palatino Linotype" w:cs="Arial"/>
          <w:b/>
          <w:bCs/>
        </w:rPr>
        <w:t xml:space="preserve">, </w:t>
      </w:r>
      <w:r w:rsidRPr="005978D2">
        <w:rPr>
          <w:rFonts w:ascii="Palatino Linotype" w:hAnsi="Palatino Linotype"/>
        </w:rPr>
        <w:t xml:space="preserve">promovido por </w:t>
      </w:r>
      <w:r w:rsidR="00071F0F" w:rsidRPr="00071F0F">
        <w:rPr>
          <w:rFonts w:ascii="Palatino Linotype" w:hAnsi="Palatino Linotype"/>
          <w:b/>
          <w:highlight w:val="black"/>
        </w:rPr>
        <w:t>-----------------------</w:t>
      </w:r>
      <w:r w:rsidR="00FB24AA">
        <w:rPr>
          <w:rFonts w:ascii="Palatino Linotype" w:hAnsi="Palatino Linotype"/>
          <w:b/>
        </w:rPr>
        <w:t>. En su calidad de RECURRENTE</w:t>
      </w:r>
      <w:r w:rsidRPr="005978D2">
        <w:rPr>
          <w:rFonts w:ascii="Palatino Linotype" w:hAnsi="Palatino Linotype" w:cs="Arial"/>
        </w:rPr>
        <w:t xml:space="preserve"> en contra de la respuesta del </w:t>
      </w:r>
      <w:r w:rsidR="005950F7" w:rsidRPr="005978D2">
        <w:rPr>
          <w:rFonts w:ascii="Palatino Linotype" w:hAnsi="Palatino Linotype" w:cs="Arial"/>
          <w:b/>
        </w:rPr>
        <w:t xml:space="preserve">Ayuntamiento de </w:t>
      </w:r>
      <w:r w:rsidR="0062542F" w:rsidRPr="005978D2">
        <w:rPr>
          <w:rFonts w:ascii="Palatino Linotype" w:hAnsi="Palatino Linotype" w:cs="Arial"/>
          <w:b/>
        </w:rPr>
        <w:t>Huixquilucan</w:t>
      </w:r>
      <w:r w:rsidRPr="005978D2">
        <w:rPr>
          <w:rFonts w:ascii="Palatino Linotype" w:hAnsi="Palatino Linotype" w:cs="Arial"/>
        </w:rPr>
        <w:t>,</w:t>
      </w:r>
      <w:r w:rsidRPr="005978D2">
        <w:rPr>
          <w:rFonts w:ascii="Palatino Linotype" w:hAnsi="Palatino Linotype"/>
          <w:b/>
        </w:rPr>
        <w:t xml:space="preserve"> </w:t>
      </w:r>
      <w:r w:rsidRPr="005978D2">
        <w:rPr>
          <w:rFonts w:ascii="Palatino Linotype" w:hAnsi="Palatino Linotype"/>
        </w:rPr>
        <w:t>en lo sucesivo el</w:t>
      </w:r>
      <w:r w:rsidRPr="005978D2">
        <w:rPr>
          <w:rFonts w:ascii="Palatino Linotype" w:hAnsi="Palatino Linotype"/>
          <w:b/>
        </w:rPr>
        <w:t xml:space="preserve"> SUJETO OBLIGADO, </w:t>
      </w:r>
      <w:r w:rsidRPr="005978D2">
        <w:rPr>
          <w:rFonts w:ascii="Palatino Linotype" w:hAnsi="Palatino Linotype"/>
        </w:rPr>
        <w:t xml:space="preserve">se procede a dictar la presente resolución, con base en los siguientes: </w:t>
      </w:r>
    </w:p>
    <w:p w:rsidR="005978D2" w:rsidRPr="005978D2" w:rsidRDefault="005978D2" w:rsidP="005978D2">
      <w:pPr>
        <w:spacing w:before="240" w:after="360" w:line="360" w:lineRule="auto"/>
        <w:jc w:val="both"/>
        <w:rPr>
          <w:rFonts w:ascii="Palatino Linotype" w:hAnsi="Palatino Linotype"/>
          <w:sz w:val="12"/>
        </w:rPr>
      </w:pPr>
    </w:p>
    <w:p w:rsidR="002A5BA4" w:rsidRPr="005978D2" w:rsidRDefault="002A5BA4" w:rsidP="005978D2">
      <w:pPr>
        <w:pStyle w:val="Ttulo1"/>
        <w:spacing w:line="360" w:lineRule="auto"/>
        <w:jc w:val="center"/>
        <w:rPr>
          <w:szCs w:val="24"/>
        </w:rPr>
      </w:pPr>
      <w:bookmarkStart w:id="0" w:name="_Toc10741265"/>
      <w:r w:rsidRPr="005978D2">
        <w:rPr>
          <w:szCs w:val="24"/>
        </w:rPr>
        <w:t>ANTECEDENTES</w:t>
      </w:r>
      <w:bookmarkEnd w:id="0"/>
    </w:p>
    <w:p w:rsidR="00E26459" w:rsidRPr="005978D2" w:rsidRDefault="00E26459" w:rsidP="005978D2">
      <w:pPr>
        <w:spacing w:line="360" w:lineRule="auto"/>
        <w:rPr>
          <w:rFonts w:ascii="Palatino Linotype" w:hAnsi="Palatino Linotype"/>
          <w:lang w:val="es-MX" w:eastAsia="en-US"/>
        </w:rPr>
      </w:pPr>
    </w:p>
    <w:p w:rsidR="00E26459" w:rsidRPr="005978D2" w:rsidRDefault="00623AAA" w:rsidP="005978D2">
      <w:pPr>
        <w:pStyle w:val="Prrafodelista"/>
        <w:numPr>
          <w:ilvl w:val="0"/>
          <w:numId w:val="1"/>
        </w:numPr>
        <w:spacing w:line="360" w:lineRule="auto"/>
        <w:ind w:left="0" w:firstLine="0"/>
        <w:jc w:val="both"/>
        <w:rPr>
          <w:rFonts w:ascii="Palatino Linotype" w:eastAsia="Times New Roman" w:hAnsi="Palatino Linotype" w:cs="Arial"/>
          <w:lang w:val="es-ES"/>
        </w:rPr>
      </w:pPr>
      <w:r w:rsidRPr="005978D2">
        <w:rPr>
          <w:rFonts w:ascii="Palatino Linotype" w:eastAsia="Calibri" w:hAnsi="Palatino Linotype" w:cs="Arial"/>
          <w:lang w:val="es-ES"/>
        </w:rPr>
        <w:t>El</w:t>
      </w:r>
      <w:r w:rsidR="007878D1" w:rsidRPr="005978D2">
        <w:rPr>
          <w:rFonts w:ascii="Palatino Linotype" w:eastAsia="Calibri" w:hAnsi="Palatino Linotype" w:cs="Arial"/>
          <w:lang w:val="es-ES"/>
        </w:rPr>
        <w:t xml:space="preserve"> día</w:t>
      </w:r>
      <w:r w:rsidR="00E26459" w:rsidRPr="005978D2">
        <w:rPr>
          <w:rFonts w:ascii="Palatino Linotype" w:eastAsia="Calibri" w:hAnsi="Palatino Linotype" w:cs="Arial"/>
          <w:lang w:val="es-ES"/>
        </w:rPr>
        <w:t xml:space="preserve"> </w:t>
      </w:r>
      <w:r w:rsidR="00382640" w:rsidRPr="005978D2">
        <w:rPr>
          <w:rFonts w:ascii="Palatino Linotype" w:eastAsia="Calibri" w:hAnsi="Palatino Linotype" w:cs="Arial"/>
          <w:lang w:val="es-ES"/>
        </w:rPr>
        <w:t>dieciocho</w:t>
      </w:r>
      <w:r w:rsidR="007878D1" w:rsidRPr="005978D2">
        <w:rPr>
          <w:rFonts w:ascii="Palatino Linotype" w:eastAsia="Calibri" w:hAnsi="Palatino Linotype" w:cs="Arial"/>
          <w:lang w:val="es-ES"/>
        </w:rPr>
        <w:t xml:space="preserve"> (</w:t>
      </w:r>
      <w:r w:rsidR="00382640" w:rsidRPr="005978D2">
        <w:rPr>
          <w:rFonts w:ascii="Palatino Linotype" w:eastAsia="Calibri" w:hAnsi="Palatino Linotype" w:cs="Arial"/>
          <w:lang w:val="es-ES"/>
        </w:rPr>
        <w:t>18</w:t>
      </w:r>
      <w:r w:rsidR="007878D1" w:rsidRPr="005978D2">
        <w:rPr>
          <w:rFonts w:ascii="Palatino Linotype" w:eastAsia="Calibri" w:hAnsi="Palatino Linotype" w:cs="Arial"/>
          <w:lang w:val="es-ES"/>
        </w:rPr>
        <w:t xml:space="preserve">) </w:t>
      </w:r>
      <w:r w:rsidR="007878D1" w:rsidRPr="005978D2">
        <w:rPr>
          <w:rFonts w:ascii="Palatino Linotype" w:eastAsia="Calibri" w:hAnsi="Palatino Linotype" w:cs="Times New Roman"/>
          <w:lang w:val="es-ES"/>
        </w:rPr>
        <w:t xml:space="preserve">de </w:t>
      </w:r>
      <w:r w:rsidR="00382640" w:rsidRPr="005978D2">
        <w:rPr>
          <w:rFonts w:ascii="Palatino Linotype" w:eastAsia="Calibri" w:hAnsi="Palatino Linotype" w:cs="Times New Roman"/>
          <w:lang w:val="es-ES"/>
        </w:rPr>
        <w:t>febrero</w:t>
      </w:r>
      <w:r w:rsidRPr="005978D2">
        <w:rPr>
          <w:rFonts w:ascii="Palatino Linotype" w:eastAsia="Calibri" w:hAnsi="Palatino Linotype" w:cs="Times New Roman"/>
          <w:lang w:val="es-ES"/>
        </w:rPr>
        <w:t xml:space="preserve"> de dos mil diecinueve</w:t>
      </w:r>
      <w:r w:rsidR="00E26459" w:rsidRPr="005978D2">
        <w:rPr>
          <w:rFonts w:ascii="Palatino Linotype" w:eastAsia="Calibri" w:hAnsi="Palatino Linotype" w:cs="Arial"/>
          <w:lang w:val="es-ES"/>
        </w:rPr>
        <w:t>,</w:t>
      </w:r>
      <w:r w:rsidR="00E26459" w:rsidRPr="005978D2">
        <w:rPr>
          <w:rFonts w:ascii="Palatino Linotype" w:eastAsia="Calibri" w:hAnsi="Palatino Linotype" w:cs="Times New Roman"/>
          <w:lang w:val="es-ES"/>
        </w:rPr>
        <w:t xml:space="preserve"> </w:t>
      </w:r>
      <w:r w:rsidRPr="005978D2">
        <w:rPr>
          <w:rFonts w:ascii="Palatino Linotype" w:eastAsia="Calibri" w:hAnsi="Palatino Linotype" w:cs="Times New Roman"/>
          <w:b/>
          <w:lang w:val="es-ES"/>
        </w:rPr>
        <w:t>EL RECURRENTE</w:t>
      </w:r>
      <w:r w:rsidRPr="005978D2">
        <w:rPr>
          <w:rFonts w:ascii="Palatino Linotype" w:hAnsi="Palatino Linotype"/>
          <w:b/>
        </w:rPr>
        <w:t>,</w:t>
      </w:r>
      <w:r w:rsidR="00B85C3A" w:rsidRPr="005978D2">
        <w:rPr>
          <w:rFonts w:ascii="Palatino Linotype" w:eastAsia="Calibri" w:hAnsi="Palatino Linotype" w:cs="Arial"/>
          <w:lang w:val="es-ES"/>
        </w:rPr>
        <w:t xml:space="preserve"> </w:t>
      </w:r>
      <w:r w:rsidR="00E26459" w:rsidRPr="005978D2">
        <w:rPr>
          <w:rFonts w:ascii="Palatino Linotype" w:eastAsia="Calibri" w:hAnsi="Palatino Linotype" w:cs="Arial"/>
          <w:lang w:val="es-ES"/>
        </w:rPr>
        <w:t xml:space="preserve">ante el </w:t>
      </w:r>
      <w:r w:rsidR="00E26459" w:rsidRPr="005978D2">
        <w:rPr>
          <w:rFonts w:ascii="Palatino Linotype" w:eastAsia="Calibri" w:hAnsi="Palatino Linotype" w:cs="Arial"/>
          <w:b/>
          <w:lang w:val="es-ES"/>
        </w:rPr>
        <w:t>SUJETO OBLIGADO</w:t>
      </w:r>
      <w:r w:rsidR="00E26459" w:rsidRPr="005978D2">
        <w:rPr>
          <w:rFonts w:ascii="Palatino Linotype" w:eastAsia="Calibri" w:hAnsi="Palatino Linotype" w:cs="Arial"/>
        </w:rPr>
        <w:t xml:space="preserve"> vía </w:t>
      </w:r>
      <w:r w:rsidR="00E26459" w:rsidRPr="005978D2">
        <w:rPr>
          <w:rFonts w:ascii="Palatino Linotype" w:eastAsia="Calibri" w:hAnsi="Palatino Linotype" w:cs="Arial"/>
          <w:lang w:val="es-ES"/>
        </w:rPr>
        <w:t>Sistema de Acceso a la Información Mexiquense (</w:t>
      </w:r>
      <w:r w:rsidR="00E26459" w:rsidRPr="005978D2">
        <w:rPr>
          <w:rFonts w:ascii="Palatino Linotype" w:eastAsia="Calibri" w:hAnsi="Palatino Linotype" w:cs="Arial"/>
          <w:b/>
          <w:lang w:val="es-ES"/>
        </w:rPr>
        <w:t>SAIMEX)</w:t>
      </w:r>
      <w:r w:rsidR="00E26459" w:rsidRPr="005978D2">
        <w:rPr>
          <w:rFonts w:ascii="Palatino Linotype" w:eastAsia="Calibri" w:hAnsi="Palatino Linotype" w:cs="Arial"/>
          <w:lang w:val="es-ES"/>
        </w:rPr>
        <w:t>, presentó la</w:t>
      </w:r>
      <w:r w:rsidR="00387CFF" w:rsidRPr="005978D2">
        <w:rPr>
          <w:rFonts w:ascii="Palatino Linotype" w:eastAsia="Calibri" w:hAnsi="Palatino Linotype" w:cs="Arial"/>
          <w:lang w:val="es-ES"/>
        </w:rPr>
        <w:t xml:space="preserve"> solicitud</w:t>
      </w:r>
      <w:r w:rsidR="00E26459" w:rsidRPr="005978D2">
        <w:rPr>
          <w:rFonts w:ascii="Palatino Linotype" w:eastAsia="Calibri" w:hAnsi="Palatino Linotype" w:cs="Arial"/>
          <w:lang w:val="es-ES"/>
        </w:rPr>
        <w:t xml:space="preserve"> de</w:t>
      </w:r>
      <w:r w:rsidR="00387CFF" w:rsidRPr="005978D2">
        <w:rPr>
          <w:rFonts w:ascii="Palatino Linotype" w:eastAsia="Calibri" w:hAnsi="Palatino Linotype" w:cs="Arial"/>
          <w:lang w:val="es-ES"/>
        </w:rPr>
        <w:t xml:space="preserve"> información pública registrada</w:t>
      </w:r>
      <w:r w:rsidR="00E26459" w:rsidRPr="005978D2">
        <w:rPr>
          <w:rFonts w:ascii="Palatino Linotype" w:eastAsia="Calibri" w:hAnsi="Palatino Linotype" w:cs="Arial"/>
          <w:lang w:val="es-ES"/>
        </w:rPr>
        <w:t xml:space="preserve"> con </w:t>
      </w:r>
      <w:r w:rsidR="00387CFF" w:rsidRPr="005978D2">
        <w:rPr>
          <w:rFonts w:ascii="Palatino Linotype" w:eastAsia="Calibri" w:hAnsi="Palatino Linotype" w:cs="Arial"/>
          <w:lang w:val="es-ES"/>
        </w:rPr>
        <w:t>el</w:t>
      </w:r>
      <w:r w:rsidR="00E26459" w:rsidRPr="005978D2">
        <w:rPr>
          <w:rFonts w:ascii="Palatino Linotype" w:eastAsia="Calibri" w:hAnsi="Palatino Linotype" w:cs="Arial"/>
          <w:lang w:val="es-ES"/>
        </w:rPr>
        <w:t xml:space="preserve"> número </w:t>
      </w:r>
      <w:r w:rsidR="00B85C3A" w:rsidRPr="005978D2">
        <w:rPr>
          <w:rFonts w:ascii="Palatino Linotype" w:eastAsia="Calibri" w:hAnsi="Palatino Linotype" w:cs="Arial"/>
          <w:b/>
          <w:lang w:val="es-ES"/>
        </w:rPr>
        <w:t>00</w:t>
      </w:r>
      <w:r w:rsidR="0062542F" w:rsidRPr="005978D2">
        <w:rPr>
          <w:rFonts w:ascii="Palatino Linotype" w:eastAsia="Calibri" w:hAnsi="Palatino Linotype" w:cs="Arial"/>
          <w:b/>
          <w:lang w:val="es-ES"/>
        </w:rPr>
        <w:t>108</w:t>
      </w:r>
      <w:r w:rsidR="00B85C3A" w:rsidRPr="005978D2">
        <w:rPr>
          <w:rFonts w:ascii="Palatino Linotype" w:eastAsia="Calibri" w:hAnsi="Palatino Linotype" w:cs="Arial"/>
          <w:b/>
          <w:lang w:val="es-ES"/>
        </w:rPr>
        <w:t>/</w:t>
      </w:r>
      <w:r w:rsidR="0062542F" w:rsidRPr="005978D2">
        <w:rPr>
          <w:rFonts w:ascii="Palatino Linotype" w:eastAsia="Calibri" w:hAnsi="Palatino Linotype" w:cs="Arial"/>
          <w:b/>
          <w:lang w:val="es-ES"/>
        </w:rPr>
        <w:t>HUIXQUIL/</w:t>
      </w:r>
      <w:r w:rsidRPr="005978D2">
        <w:rPr>
          <w:rFonts w:ascii="Palatino Linotype" w:eastAsia="Calibri" w:hAnsi="Palatino Linotype" w:cs="Arial"/>
          <w:b/>
          <w:lang w:val="es-ES"/>
        </w:rPr>
        <w:t>IP/2019</w:t>
      </w:r>
      <w:r w:rsidR="00934DB8" w:rsidRPr="005978D2">
        <w:rPr>
          <w:rFonts w:ascii="Palatino Linotype" w:hAnsi="Palatino Linotype"/>
          <w:b/>
        </w:rPr>
        <w:t xml:space="preserve">, </w:t>
      </w:r>
      <w:r w:rsidR="00387CFF" w:rsidRPr="005978D2">
        <w:rPr>
          <w:rFonts w:ascii="Palatino Linotype" w:eastAsia="Calibri" w:hAnsi="Palatino Linotype" w:cs="Arial"/>
          <w:lang w:val="es-ES"/>
        </w:rPr>
        <w:t>mediante la cual</w:t>
      </w:r>
      <w:r w:rsidR="00E26459" w:rsidRPr="005978D2">
        <w:rPr>
          <w:rFonts w:ascii="Palatino Linotype" w:eastAsia="Calibri" w:hAnsi="Palatino Linotype" w:cs="Arial"/>
          <w:lang w:val="es-ES"/>
        </w:rPr>
        <w:t xml:space="preserve"> solicitó lo siguiente:</w:t>
      </w:r>
    </w:p>
    <w:p w:rsidR="009472D4" w:rsidRPr="005978D2" w:rsidRDefault="009472D4" w:rsidP="005978D2">
      <w:pPr>
        <w:pStyle w:val="Prrafodelista"/>
        <w:spacing w:line="360" w:lineRule="auto"/>
        <w:ind w:left="0"/>
        <w:jc w:val="both"/>
        <w:rPr>
          <w:rFonts w:ascii="Palatino Linotype" w:eastAsia="Times New Roman" w:hAnsi="Palatino Linotype" w:cs="Arial"/>
          <w:lang w:val="es-ES"/>
        </w:rPr>
      </w:pPr>
    </w:p>
    <w:p w:rsidR="00623AAA" w:rsidRPr="005978D2" w:rsidRDefault="00623AAA" w:rsidP="005978D2">
      <w:pPr>
        <w:pStyle w:val="Prrafodelista"/>
        <w:spacing w:before="240" w:after="240" w:line="360" w:lineRule="auto"/>
        <w:ind w:left="709" w:right="567"/>
        <w:jc w:val="both"/>
        <w:rPr>
          <w:rFonts w:ascii="Palatino Linotype" w:eastAsia="Calibri" w:hAnsi="Palatino Linotype" w:cs="Arial"/>
          <w:i/>
          <w:lang w:val="es-ES"/>
        </w:rPr>
      </w:pPr>
      <w:r w:rsidRPr="005978D2">
        <w:rPr>
          <w:rFonts w:ascii="Palatino Linotype" w:eastAsia="Calibri" w:hAnsi="Palatino Linotype" w:cs="Arial"/>
          <w:i/>
          <w:lang w:val="es-ES"/>
        </w:rPr>
        <w:t>“</w:t>
      </w:r>
      <w:r w:rsidR="0062542F" w:rsidRPr="005978D2">
        <w:rPr>
          <w:rFonts w:ascii="Palatino Linotype" w:eastAsia="Calibri" w:hAnsi="Palatino Linotype" w:cs="Arial"/>
          <w:i/>
          <w:lang w:val="es-ES"/>
        </w:rPr>
        <w:t>Se solicita al Ayuntamiento de Huixquilucan que entregue a través del sistema SAIMEX la información documental que consigne y/o evidencie todos los cambios de uso del suelo que hubo del 1 de enero de 2012 al 31 de diciembre de 2018 en la colonia LOMAS DE LAS PALMAS.</w:t>
      </w:r>
      <w:r w:rsidRPr="005978D2">
        <w:rPr>
          <w:rFonts w:ascii="Palatino Linotype" w:eastAsia="Calibri" w:hAnsi="Palatino Linotype" w:cs="Arial"/>
          <w:i/>
          <w:lang w:val="es-ES"/>
        </w:rPr>
        <w:t>” (Sic)</w:t>
      </w:r>
    </w:p>
    <w:p w:rsidR="00623AAA" w:rsidRPr="005978D2" w:rsidRDefault="00623AAA" w:rsidP="005978D2">
      <w:pPr>
        <w:pStyle w:val="Prrafodelista"/>
        <w:spacing w:before="240" w:after="240" w:line="360" w:lineRule="auto"/>
        <w:ind w:left="709" w:right="567"/>
        <w:jc w:val="both"/>
        <w:rPr>
          <w:rFonts w:ascii="Palatino Linotype" w:eastAsia="Calibri" w:hAnsi="Palatino Linotype" w:cs="Arial"/>
          <w:i/>
          <w:lang w:val="es-ES"/>
        </w:rPr>
      </w:pPr>
    </w:p>
    <w:p w:rsidR="00FC5D9F" w:rsidRPr="005978D2" w:rsidRDefault="00FC5D9F" w:rsidP="005978D2">
      <w:pPr>
        <w:pStyle w:val="Prrafodelista"/>
        <w:numPr>
          <w:ilvl w:val="0"/>
          <w:numId w:val="1"/>
        </w:numPr>
        <w:spacing w:line="360" w:lineRule="auto"/>
        <w:ind w:left="0" w:firstLine="0"/>
        <w:jc w:val="both"/>
        <w:rPr>
          <w:rFonts w:ascii="Palatino Linotype" w:eastAsia="Times New Roman" w:hAnsi="Palatino Linotype" w:cs="Arial"/>
          <w:lang w:val="es-ES"/>
        </w:rPr>
      </w:pPr>
      <w:r w:rsidRPr="005978D2">
        <w:rPr>
          <w:rFonts w:ascii="Palatino Linotype" w:eastAsia="Times New Roman" w:hAnsi="Palatino Linotype" w:cs="Arial"/>
          <w:lang w:val="es-ES"/>
        </w:rPr>
        <w:t>Señaló como modalidad de entrega de la información</w:t>
      </w:r>
      <w:r w:rsidRPr="005978D2">
        <w:rPr>
          <w:rFonts w:ascii="Palatino Linotype" w:eastAsia="Times New Roman" w:hAnsi="Palatino Linotype" w:cs="Arial"/>
          <w:b/>
          <w:lang w:val="es-ES"/>
        </w:rPr>
        <w:t>:</w:t>
      </w:r>
      <w:r w:rsidRPr="005978D2">
        <w:rPr>
          <w:rFonts w:ascii="Palatino Linotype" w:eastAsia="Times New Roman" w:hAnsi="Palatino Linotype" w:cs="Arial"/>
          <w:lang w:val="es-ES"/>
        </w:rPr>
        <w:t xml:space="preserve"> a través del </w:t>
      </w:r>
      <w:r w:rsidRPr="005978D2">
        <w:rPr>
          <w:rFonts w:ascii="Palatino Linotype" w:eastAsia="Times New Roman" w:hAnsi="Palatino Linotype" w:cs="Arial"/>
          <w:b/>
          <w:lang w:val="es-ES"/>
        </w:rPr>
        <w:t>SAIMEX.</w:t>
      </w:r>
    </w:p>
    <w:p w:rsidR="00FC5D9F" w:rsidRPr="005978D2" w:rsidRDefault="00FC5D9F" w:rsidP="005978D2">
      <w:pPr>
        <w:pStyle w:val="Prrafodelista"/>
        <w:spacing w:before="240" w:after="240" w:line="360" w:lineRule="auto"/>
        <w:ind w:left="0"/>
        <w:jc w:val="both"/>
        <w:rPr>
          <w:rFonts w:ascii="Palatino Linotype" w:hAnsi="Palatino Linotype"/>
        </w:rPr>
      </w:pPr>
    </w:p>
    <w:p w:rsidR="0062542F" w:rsidRPr="005978D2" w:rsidRDefault="00FA2078" w:rsidP="005978D2">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5978D2">
        <w:rPr>
          <w:rFonts w:ascii="Palatino Linotype" w:hAnsi="Palatino Linotype"/>
        </w:rPr>
        <w:t xml:space="preserve">El </w:t>
      </w:r>
      <w:r w:rsidR="00382640" w:rsidRPr="005978D2">
        <w:rPr>
          <w:rFonts w:ascii="Palatino Linotype" w:hAnsi="Palatino Linotype"/>
        </w:rPr>
        <w:t>doce</w:t>
      </w:r>
      <w:r w:rsidR="00623AAA" w:rsidRPr="005978D2">
        <w:rPr>
          <w:rFonts w:ascii="Palatino Linotype" w:hAnsi="Palatino Linotype"/>
        </w:rPr>
        <w:t xml:space="preserve"> (</w:t>
      </w:r>
      <w:r w:rsidR="00382640" w:rsidRPr="005978D2">
        <w:rPr>
          <w:rFonts w:ascii="Palatino Linotype" w:hAnsi="Palatino Linotype"/>
        </w:rPr>
        <w:t>12</w:t>
      </w:r>
      <w:r w:rsidR="00623AAA" w:rsidRPr="005978D2">
        <w:rPr>
          <w:rFonts w:ascii="Palatino Linotype" w:hAnsi="Palatino Linotype"/>
        </w:rPr>
        <w:t>)</w:t>
      </w:r>
      <w:r w:rsidRPr="005978D2">
        <w:rPr>
          <w:rFonts w:ascii="Palatino Linotype" w:hAnsi="Palatino Linotype"/>
        </w:rPr>
        <w:t xml:space="preserve"> de </w:t>
      </w:r>
      <w:r w:rsidR="00382640" w:rsidRPr="005978D2">
        <w:rPr>
          <w:rFonts w:ascii="Palatino Linotype" w:hAnsi="Palatino Linotype"/>
        </w:rPr>
        <w:t>marzo</w:t>
      </w:r>
      <w:r w:rsidR="00623AAA" w:rsidRPr="005978D2">
        <w:rPr>
          <w:rFonts w:ascii="Palatino Linotype" w:hAnsi="Palatino Linotype"/>
        </w:rPr>
        <w:t xml:space="preserve"> </w:t>
      </w:r>
      <w:r w:rsidRPr="005978D2">
        <w:rPr>
          <w:rFonts w:ascii="Palatino Linotype" w:hAnsi="Palatino Linotype"/>
        </w:rPr>
        <w:t>de dos mil dieci</w:t>
      </w:r>
      <w:r w:rsidR="00623AAA" w:rsidRPr="005978D2">
        <w:rPr>
          <w:rFonts w:ascii="Palatino Linotype" w:hAnsi="Palatino Linotype"/>
        </w:rPr>
        <w:t xml:space="preserve">nueve, </w:t>
      </w:r>
      <w:r w:rsidR="00C82ADE" w:rsidRPr="005978D2">
        <w:rPr>
          <w:rFonts w:ascii="Palatino Linotype" w:eastAsia="Calibri" w:hAnsi="Palatino Linotype" w:cs="Times New Roman"/>
          <w:lang w:val="es-ES"/>
        </w:rPr>
        <w:t>e</w:t>
      </w:r>
      <w:r w:rsidR="002A5BA4" w:rsidRPr="005978D2">
        <w:rPr>
          <w:rFonts w:ascii="Palatino Linotype" w:eastAsia="Calibri" w:hAnsi="Palatino Linotype" w:cs="Times New Roman"/>
          <w:lang w:val="es-ES"/>
        </w:rPr>
        <w:t xml:space="preserve">l </w:t>
      </w:r>
      <w:r w:rsidR="002A5BA4" w:rsidRPr="005978D2">
        <w:rPr>
          <w:rFonts w:ascii="Palatino Linotype" w:eastAsia="Calibri" w:hAnsi="Palatino Linotype" w:cs="Arial"/>
          <w:b/>
          <w:lang w:val="es-AR"/>
        </w:rPr>
        <w:t>SUJETO OBLIGADO</w:t>
      </w:r>
      <w:r w:rsidR="002A5BA4" w:rsidRPr="005978D2">
        <w:rPr>
          <w:rFonts w:ascii="Palatino Linotype" w:eastAsia="Calibri" w:hAnsi="Palatino Linotype" w:cs="Arial"/>
          <w:b/>
          <w:i/>
          <w:lang w:val="es-AR"/>
        </w:rPr>
        <w:t xml:space="preserve"> </w:t>
      </w:r>
      <w:r w:rsidR="002A5BA4" w:rsidRPr="005978D2">
        <w:rPr>
          <w:rFonts w:ascii="Palatino Linotype" w:eastAsia="Times New Roman" w:hAnsi="Palatino Linotype" w:cs="Arial"/>
          <w:lang w:val="es-ES"/>
        </w:rPr>
        <w:t>dio respuesta a la solicitud de información</w:t>
      </w:r>
      <w:r w:rsidR="002A1EE7" w:rsidRPr="005978D2">
        <w:rPr>
          <w:rFonts w:ascii="Palatino Linotype" w:eastAsia="Times New Roman" w:hAnsi="Palatino Linotype" w:cs="Arial"/>
          <w:lang w:val="es-ES"/>
        </w:rPr>
        <w:t>, a través de</w:t>
      </w:r>
      <w:r w:rsidR="00264EC2" w:rsidRPr="005978D2">
        <w:rPr>
          <w:rFonts w:ascii="Palatino Linotype" w:eastAsia="Times New Roman" w:hAnsi="Palatino Linotype" w:cs="Arial"/>
          <w:lang w:val="es-ES"/>
        </w:rPr>
        <w:t xml:space="preserve">l documento electrónico denominado </w:t>
      </w:r>
      <w:r w:rsidR="0062542F" w:rsidRPr="005978D2">
        <w:rPr>
          <w:rFonts w:ascii="Palatino Linotype" w:eastAsia="Times New Roman" w:hAnsi="Palatino Linotype" w:cs="Arial"/>
          <w:b/>
          <w:i/>
          <w:lang w:val="es-ES"/>
        </w:rPr>
        <w:t>bosque-de-las-palmas-testado copia.pdf</w:t>
      </w:r>
      <w:r w:rsidR="00264EC2" w:rsidRPr="005978D2">
        <w:rPr>
          <w:rFonts w:ascii="Palatino Linotype" w:eastAsia="Times New Roman" w:hAnsi="Palatino Linotype" w:cs="Arial"/>
          <w:lang w:val="es-ES"/>
        </w:rPr>
        <w:t xml:space="preserve"> </w:t>
      </w:r>
      <w:r w:rsidR="0062542F" w:rsidRPr="005978D2">
        <w:rPr>
          <w:rFonts w:ascii="Palatino Linotype" w:eastAsia="Times New Roman" w:hAnsi="Palatino Linotype" w:cs="Arial"/>
          <w:lang w:val="es-ES"/>
        </w:rPr>
        <w:t>y, en los siguientes términos:</w:t>
      </w:r>
    </w:p>
    <w:p w:rsidR="0062542F" w:rsidRPr="005978D2" w:rsidRDefault="0062542F" w:rsidP="005978D2">
      <w:pPr>
        <w:pStyle w:val="Prrafodelista"/>
        <w:spacing w:line="360" w:lineRule="auto"/>
        <w:jc w:val="both"/>
        <w:rPr>
          <w:rFonts w:ascii="Palatino Linotype" w:eastAsia="Calibri" w:hAnsi="Palatino Linotype" w:cs="Times New Roman"/>
          <w:i/>
          <w:lang w:val="es-ES"/>
        </w:rPr>
      </w:pPr>
      <w:r w:rsidRPr="005978D2">
        <w:rPr>
          <w:rFonts w:ascii="Palatino Linotype" w:eastAsia="Calibri" w:hAnsi="Palatino Linotype" w:cs="Times New Roman"/>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2542F" w:rsidRPr="005978D2" w:rsidRDefault="0062542F" w:rsidP="005978D2">
      <w:pPr>
        <w:pStyle w:val="Prrafodelista"/>
        <w:spacing w:line="360" w:lineRule="auto"/>
        <w:jc w:val="both"/>
        <w:rPr>
          <w:rFonts w:ascii="Palatino Linotype" w:eastAsia="Calibri" w:hAnsi="Palatino Linotype" w:cs="Times New Roman"/>
          <w:i/>
          <w:lang w:val="es-ES"/>
        </w:rPr>
      </w:pPr>
    </w:p>
    <w:p w:rsidR="0062542F" w:rsidRPr="005978D2" w:rsidRDefault="0062542F" w:rsidP="005978D2">
      <w:pPr>
        <w:pStyle w:val="Prrafodelista"/>
        <w:spacing w:line="360" w:lineRule="auto"/>
        <w:jc w:val="both"/>
        <w:rPr>
          <w:rFonts w:ascii="Palatino Linotype" w:eastAsia="Calibri" w:hAnsi="Palatino Linotype" w:cs="Times New Roman"/>
          <w:i/>
          <w:lang w:val="es-ES"/>
        </w:rPr>
      </w:pPr>
      <w:r w:rsidRPr="005978D2">
        <w:rPr>
          <w:rFonts w:ascii="Palatino Linotype" w:eastAsia="Calibri" w:hAnsi="Palatino Linotype" w:cs="Times New Roman"/>
          <w:i/>
          <w:lang w:val="es-ES"/>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2019; en atención a su solicitud de información número 00108/HUIXQUIL/IP/2019, que a letra versa: “Se solicita al Ayuntamiento de Huixquilucan que entregue a través del sistema SAIMEX la información documental que consigne y/o evidencie todos los cambios de uso del suelo que hubo del 1 de enero de 2012 al 31 de diciembre de 2018 en la colonia LOMAS DE LAS PALMAS.” (SIC). Sobre el particular, esta Unidad de Transparencia en ejercicio de las atribuciones que la Ley le confiere, turnó su solicitud de información a la siguiente área administrativa: Dirección General de Desarrollo Urbano que conforme al Reglamento Orgánico de la Administración Pública Municipal de Huixquilucan, Estado de México 2019, es competente para dar contestación a su requerimiento, por lo que manifestó lo siguiente: Dirección General de Desarrollo Urbano Sustentable Se anexa formato PDF para pronta referencia.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 ATENTAMENTE C. Ulises Mauricio Salazar Franco Encargado de Despacho de la Unidad de Transparencia Ayuntamiento de Huixquilucan” (Sic)</w:t>
      </w:r>
    </w:p>
    <w:p w:rsidR="0062542F" w:rsidRPr="005978D2" w:rsidRDefault="0062542F" w:rsidP="005978D2">
      <w:pPr>
        <w:pStyle w:val="Prrafodelista"/>
        <w:spacing w:before="240" w:after="240" w:line="360" w:lineRule="auto"/>
        <w:ind w:left="0"/>
        <w:jc w:val="both"/>
        <w:rPr>
          <w:rFonts w:ascii="Palatino Linotype" w:eastAsia="Calibri" w:hAnsi="Palatino Linotype" w:cs="Times New Roman"/>
          <w:lang w:val="es-ES"/>
        </w:rPr>
      </w:pPr>
    </w:p>
    <w:p w:rsidR="002A5BA4" w:rsidRPr="005978D2" w:rsidRDefault="00A839B5" w:rsidP="005978D2">
      <w:pPr>
        <w:pStyle w:val="Prrafodelista"/>
        <w:numPr>
          <w:ilvl w:val="0"/>
          <w:numId w:val="1"/>
        </w:numPr>
        <w:spacing w:before="240" w:after="240" w:line="360" w:lineRule="auto"/>
        <w:ind w:left="0" w:firstLine="0"/>
        <w:jc w:val="both"/>
        <w:rPr>
          <w:rFonts w:ascii="Palatino Linotype" w:hAnsi="Palatino Linotype" w:cs="Arial"/>
          <w:i/>
        </w:rPr>
      </w:pPr>
      <w:r w:rsidRPr="005978D2">
        <w:rPr>
          <w:rFonts w:ascii="Palatino Linotype" w:eastAsia="Calibri" w:hAnsi="Palatino Linotype" w:cs="Arial"/>
          <w:lang w:val="es-AR"/>
        </w:rPr>
        <w:t>El día dos</w:t>
      </w:r>
      <w:r w:rsidR="007A33D9" w:rsidRPr="005978D2">
        <w:rPr>
          <w:rFonts w:ascii="Palatino Linotype" w:eastAsia="Calibri" w:hAnsi="Palatino Linotype" w:cs="Arial"/>
          <w:lang w:val="es-AR"/>
        </w:rPr>
        <w:t xml:space="preserve"> (</w:t>
      </w:r>
      <w:r w:rsidR="00387CFF" w:rsidRPr="005978D2">
        <w:rPr>
          <w:rFonts w:ascii="Palatino Linotype" w:eastAsia="Calibri" w:hAnsi="Palatino Linotype" w:cs="Arial"/>
          <w:lang w:val="es-AR"/>
        </w:rPr>
        <w:t>2</w:t>
      </w:r>
      <w:r w:rsidR="007A33D9" w:rsidRPr="005978D2">
        <w:rPr>
          <w:rFonts w:ascii="Palatino Linotype" w:eastAsia="Calibri" w:hAnsi="Palatino Linotype" w:cs="Arial"/>
          <w:lang w:val="es-AR"/>
        </w:rPr>
        <w:t>)</w:t>
      </w:r>
      <w:r w:rsidR="00387CFF" w:rsidRPr="005978D2">
        <w:rPr>
          <w:rFonts w:ascii="Palatino Linotype" w:eastAsia="Calibri" w:hAnsi="Palatino Linotype" w:cs="Arial"/>
          <w:lang w:val="es-AR"/>
        </w:rPr>
        <w:t xml:space="preserve"> </w:t>
      </w:r>
      <w:r w:rsidR="003A2AD9" w:rsidRPr="005978D2">
        <w:rPr>
          <w:rFonts w:ascii="Palatino Linotype" w:eastAsia="Calibri" w:hAnsi="Palatino Linotype" w:cs="Arial"/>
          <w:lang w:val="es-AR"/>
        </w:rPr>
        <w:t xml:space="preserve">de </w:t>
      </w:r>
      <w:r w:rsidRPr="005978D2">
        <w:rPr>
          <w:rFonts w:ascii="Palatino Linotype" w:eastAsia="Calibri" w:hAnsi="Palatino Linotype" w:cs="Arial"/>
          <w:lang w:val="es-AR"/>
        </w:rPr>
        <w:t>marzo</w:t>
      </w:r>
      <w:r w:rsidR="003A2AD9" w:rsidRPr="005978D2">
        <w:rPr>
          <w:rFonts w:ascii="Palatino Linotype" w:eastAsia="Calibri" w:hAnsi="Palatino Linotype" w:cs="Arial"/>
          <w:lang w:val="es-AR"/>
        </w:rPr>
        <w:t xml:space="preserve"> de</w:t>
      </w:r>
      <w:r w:rsidR="002A5BA4" w:rsidRPr="005978D2">
        <w:rPr>
          <w:rFonts w:ascii="Palatino Linotype" w:eastAsia="Times New Roman" w:hAnsi="Palatino Linotype" w:cs="Arial"/>
          <w:lang w:val="es-ES"/>
        </w:rPr>
        <w:t xml:space="preserve"> dos mil dieci</w:t>
      </w:r>
      <w:r w:rsidR="003A2AD9" w:rsidRPr="005978D2">
        <w:rPr>
          <w:rFonts w:ascii="Palatino Linotype" w:eastAsia="Times New Roman" w:hAnsi="Palatino Linotype" w:cs="Arial"/>
          <w:lang w:val="es-ES"/>
        </w:rPr>
        <w:t>nueve</w:t>
      </w:r>
      <w:r w:rsidR="002A5BA4" w:rsidRPr="005978D2">
        <w:rPr>
          <w:rFonts w:ascii="Palatino Linotype" w:eastAsia="Times New Roman" w:hAnsi="Palatino Linotype" w:cs="Arial"/>
          <w:lang w:val="es-ES"/>
        </w:rPr>
        <w:t xml:space="preserve">, </w:t>
      </w:r>
      <w:r w:rsidR="003A2AD9" w:rsidRPr="005978D2">
        <w:rPr>
          <w:rFonts w:ascii="Palatino Linotype" w:hAnsi="Palatino Linotype"/>
          <w:b/>
        </w:rPr>
        <w:t>EL RECURRENTE</w:t>
      </w:r>
      <w:r w:rsidR="00FB61C7" w:rsidRPr="005978D2">
        <w:rPr>
          <w:rFonts w:ascii="Palatino Linotype" w:eastAsia="Times New Roman" w:hAnsi="Palatino Linotype" w:cs="Arial"/>
          <w:lang w:val="es-ES"/>
        </w:rPr>
        <w:t xml:space="preserve"> interpuso </w:t>
      </w:r>
      <w:r w:rsidR="00387CFF" w:rsidRPr="005978D2">
        <w:rPr>
          <w:rFonts w:ascii="Palatino Linotype" w:eastAsia="Times New Roman" w:hAnsi="Palatino Linotype" w:cs="Arial"/>
          <w:lang w:val="es-ES"/>
        </w:rPr>
        <w:t>el</w:t>
      </w:r>
      <w:r w:rsidR="002A5BA4" w:rsidRPr="005978D2">
        <w:rPr>
          <w:rFonts w:ascii="Palatino Linotype" w:eastAsia="Times New Roman" w:hAnsi="Palatino Linotype" w:cs="Arial"/>
          <w:lang w:val="es-ES"/>
        </w:rPr>
        <w:t xml:space="preserve"> recurso de revisión, en contra de la respuesta, señalando como:</w:t>
      </w:r>
      <w:bookmarkStart w:id="1" w:name="_Toc462307683"/>
      <w:bookmarkStart w:id="2" w:name="_Toc472427085"/>
      <w:bookmarkStart w:id="3" w:name="_Toc472500652"/>
    </w:p>
    <w:p w:rsidR="000E053C" w:rsidRPr="005978D2" w:rsidRDefault="000E053C" w:rsidP="005978D2">
      <w:pPr>
        <w:pStyle w:val="Prrafodelista"/>
        <w:spacing w:line="360" w:lineRule="auto"/>
        <w:rPr>
          <w:rFonts w:ascii="Palatino Linotype" w:hAnsi="Palatino Linotype" w:cs="Arial"/>
          <w:i/>
        </w:rPr>
      </w:pPr>
    </w:p>
    <w:p w:rsidR="000E053C" w:rsidRPr="005978D2" w:rsidRDefault="000E053C" w:rsidP="005978D2">
      <w:pPr>
        <w:pStyle w:val="Prrafodelista"/>
        <w:spacing w:line="360" w:lineRule="auto"/>
        <w:jc w:val="both"/>
        <w:rPr>
          <w:rFonts w:ascii="Palatino Linotype" w:eastAsia="Calibri" w:hAnsi="Palatino Linotype" w:cs="Arial"/>
          <w:lang w:val="es-ES"/>
        </w:rPr>
      </w:pPr>
      <w:r w:rsidRPr="005978D2">
        <w:rPr>
          <w:rFonts w:ascii="Palatino Linotype" w:hAnsi="Palatino Linotype"/>
          <w:b/>
        </w:rPr>
        <w:t>Acto impugnado:</w:t>
      </w:r>
      <w:r w:rsidRPr="005978D2">
        <w:rPr>
          <w:rStyle w:val="Ttulo2Car"/>
          <w:rFonts w:ascii="Palatino Linotype" w:hAnsi="Palatino Linotype"/>
          <w:b/>
          <w:i/>
          <w:color w:val="auto"/>
          <w:sz w:val="24"/>
          <w:szCs w:val="24"/>
          <w:lang w:val="es-ES"/>
        </w:rPr>
        <w:t xml:space="preserve"> </w:t>
      </w:r>
      <w:r w:rsidRPr="005978D2">
        <w:rPr>
          <w:rFonts w:ascii="Palatino Linotype" w:hAnsi="Palatino Linotype"/>
        </w:rPr>
        <w:t>“</w:t>
      </w:r>
      <w:r w:rsidR="00A839B5" w:rsidRPr="005978D2">
        <w:rPr>
          <w:rFonts w:ascii="Palatino Linotype" w:hAnsi="Palatino Linotype"/>
          <w:i/>
        </w:rPr>
        <w:t>LA RESPUESTA RECIBIDA</w:t>
      </w:r>
      <w:r w:rsidRPr="005978D2">
        <w:rPr>
          <w:rFonts w:ascii="Palatino Linotype" w:hAnsi="Palatino Linotype"/>
        </w:rPr>
        <w:t>"</w:t>
      </w:r>
      <w:r w:rsidRPr="005978D2">
        <w:rPr>
          <w:rFonts w:ascii="Palatino Linotype" w:eastAsia="Calibri" w:hAnsi="Palatino Linotype" w:cs="Arial"/>
          <w:lang w:val="es-ES"/>
        </w:rPr>
        <w:t xml:space="preserve"> (Sic); Y</w:t>
      </w:r>
    </w:p>
    <w:p w:rsidR="000E053C" w:rsidRPr="005978D2" w:rsidRDefault="000E053C" w:rsidP="005978D2">
      <w:pPr>
        <w:pStyle w:val="Prrafodelista"/>
        <w:spacing w:line="360" w:lineRule="auto"/>
        <w:jc w:val="both"/>
        <w:rPr>
          <w:rFonts w:ascii="Palatino Linotype" w:hAnsi="Palatino Linotype" w:cs="Arial"/>
        </w:rPr>
      </w:pPr>
      <w:r w:rsidRPr="005978D2">
        <w:rPr>
          <w:rFonts w:ascii="Palatino Linotype" w:hAnsi="Palatino Linotype"/>
          <w:b/>
        </w:rPr>
        <w:t>Razones o Motivos de inconformidad:</w:t>
      </w:r>
      <w:r w:rsidRPr="005978D2">
        <w:rPr>
          <w:rStyle w:val="Ttulo2Car"/>
          <w:rFonts w:ascii="Palatino Linotype" w:hAnsi="Palatino Linotype"/>
          <w:b/>
          <w:sz w:val="24"/>
          <w:szCs w:val="24"/>
          <w:lang w:val="es-ES"/>
        </w:rPr>
        <w:t xml:space="preserve"> </w:t>
      </w:r>
      <w:r w:rsidRPr="005978D2">
        <w:rPr>
          <w:rFonts w:ascii="Palatino Linotype" w:hAnsi="Palatino Linotype"/>
          <w:i/>
        </w:rPr>
        <w:t>“</w:t>
      </w:r>
      <w:r w:rsidR="00A839B5" w:rsidRPr="005978D2">
        <w:rPr>
          <w:rFonts w:ascii="Palatino Linotype" w:hAnsi="Palatino Linotype"/>
          <w:i/>
        </w:rPr>
        <w:t xml:space="preserve">Mediante la presente solicitud de información se le solicitó al Ayuntamiento de Huixquilucan que entregue a través del sistema SAIMEX la información documental que consigne y/o evidencie todos los cambios de uso del suelo que hubo del 1 de enero de 2012 al 31 de diciembre de 2018 en la colonia LOMAS DE LAS PALMAS. Como respuesta se nos hace entrega una versión testada correspondiente a los cambios de uso de suelo de la colonia BOSQUE DE LAS PALMAS. Mi nombre es </w:t>
      </w:r>
      <w:r w:rsidR="0093530C" w:rsidRPr="0093530C">
        <w:rPr>
          <w:rFonts w:ascii="Palatino Linotype" w:hAnsi="Palatino Linotype"/>
          <w:i/>
          <w:highlight w:val="black"/>
        </w:rPr>
        <w:t>-----------------</w:t>
      </w:r>
      <w:r w:rsidR="00A839B5" w:rsidRPr="005978D2">
        <w:rPr>
          <w:rFonts w:ascii="Palatino Linotype" w:hAnsi="Palatino Linotype"/>
          <w:i/>
        </w:rPr>
        <w:t>. El acto reclamado es la respuesta que se proporcionó. Se presenta el recurso de revisión toda vez que la respuesta proporcionada por el sujeto obligado no corresponde a lo solicitado. Mi solicitud se refiere a los cambios de uso de suelo de la colonia LOMAS DE LAS PALMAS y se me entrega información de la colonia BOSQUE DE LAS PALMAS. Por tal motivo se solicita se tome en cuenta mi recurso de revisión de tal forma que se le instruya al sujeto obligado a entregar lo solicitado. Gracias.</w:t>
      </w:r>
      <w:r w:rsidRPr="005978D2">
        <w:rPr>
          <w:rFonts w:ascii="Palatino Linotype" w:hAnsi="Palatino Linotype"/>
          <w:i/>
        </w:rPr>
        <w:t xml:space="preserve">” </w:t>
      </w:r>
      <w:r w:rsidRPr="005978D2">
        <w:rPr>
          <w:rFonts w:ascii="Palatino Linotype" w:hAnsi="Palatino Linotype" w:cs="Arial"/>
          <w:i/>
        </w:rPr>
        <w:t>(Sic)</w:t>
      </w:r>
      <w:r w:rsidRPr="005978D2">
        <w:rPr>
          <w:rFonts w:ascii="Palatino Linotype" w:hAnsi="Palatino Linotype" w:cs="Arial"/>
        </w:rPr>
        <w:t xml:space="preserve"> </w:t>
      </w:r>
    </w:p>
    <w:p w:rsidR="00F307CA" w:rsidRPr="005978D2" w:rsidRDefault="00F307CA" w:rsidP="005978D2">
      <w:pPr>
        <w:pStyle w:val="Prrafodelista"/>
        <w:spacing w:line="360" w:lineRule="auto"/>
        <w:jc w:val="both"/>
        <w:rPr>
          <w:rFonts w:ascii="Palatino Linotype" w:hAnsi="Palatino Linotype" w:cs="Arial"/>
        </w:rPr>
      </w:pPr>
    </w:p>
    <w:bookmarkEnd w:id="1"/>
    <w:bookmarkEnd w:id="2"/>
    <w:bookmarkEnd w:id="3"/>
    <w:p w:rsidR="003667C7" w:rsidRPr="005978D2" w:rsidRDefault="00264EC2" w:rsidP="005978D2">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5978D2">
        <w:rPr>
          <w:rFonts w:ascii="Palatino Linotype" w:eastAsia="Times New Roman" w:hAnsi="Palatino Linotype" w:cs="Arial"/>
          <w:lang w:val="es-ES"/>
        </w:rPr>
        <w:t>Se registró</w:t>
      </w:r>
      <w:r w:rsidR="003667C7" w:rsidRPr="005978D2">
        <w:rPr>
          <w:rFonts w:ascii="Palatino Linotype" w:eastAsia="Times New Roman" w:hAnsi="Palatino Linotype" w:cs="Arial"/>
          <w:lang w:val="es-ES"/>
        </w:rPr>
        <w:t xml:space="preserve"> </w:t>
      </w:r>
      <w:r w:rsidRPr="005978D2">
        <w:rPr>
          <w:rFonts w:ascii="Palatino Linotype" w:eastAsia="Times New Roman" w:hAnsi="Palatino Linotype" w:cs="Arial"/>
          <w:lang w:val="es-ES"/>
        </w:rPr>
        <w:t xml:space="preserve">el </w:t>
      </w:r>
      <w:r w:rsidR="003667C7" w:rsidRPr="005978D2">
        <w:rPr>
          <w:rFonts w:ascii="Palatino Linotype" w:eastAsia="Times New Roman" w:hAnsi="Palatino Linotype" w:cs="Arial"/>
          <w:lang w:val="es-ES"/>
        </w:rPr>
        <w:t xml:space="preserve">recurso de revisión bajo </w:t>
      </w:r>
      <w:r w:rsidRPr="005978D2">
        <w:rPr>
          <w:rFonts w:ascii="Palatino Linotype" w:eastAsia="Times New Roman" w:hAnsi="Palatino Linotype" w:cs="Arial"/>
          <w:lang w:val="es-ES"/>
        </w:rPr>
        <w:t>el</w:t>
      </w:r>
      <w:r w:rsidR="003667C7" w:rsidRPr="005978D2">
        <w:rPr>
          <w:rFonts w:ascii="Palatino Linotype" w:eastAsia="Times New Roman" w:hAnsi="Palatino Linotype" w:cs="Arial"/>
          <w:lang w:val="es-ES"/>
        </w:rPr>
        <w:t xml:space="preserve"> número de expediente </w:t>
      </w:r>
      <w:r w:rsidR="003667C7" w:rsidRPr="005978D2">
        <w:rPr>
          <w:rFonts w:ascii="Palatino Linotype" w:hAnsi="Palatino Linotype" w:cs="Arial"/>
          <w:bCs/>
        </w:rPr>
        <w:t xml:space="preserve">al rubro indicado, asimismo con fundamento en lo dispuesto por el </w:t>
      </w:r>
      <w:r w:rsidR="003667C7" w:rsidRPr="005978D2">
        <w:rPr>
          <w:rFonts w:ascii="Palatino Linotype" w:eastAsia="Calibri" w:hAnsi="Palatino Linotype" w:cs="Arial"/>
          <w:lang w:val="es-ES"/>
        </w:rPr>
        <w:t xml:space="preserve">artículo 185 fracción I de la </w:t>
      </w:r>
      <w:r w:rsidR="003667C7" w:rsidRPr="005978D2">
        <w:rPr>
          <w:rFonts w:ascii="Palatino Linotype" w:eastAsia="Calibri" w:hAnsi="Palatino Linotype" w:cs="Arial"/>
          <w:b/>
          <w:lang w:val="es-ES"/>
        </w:rPr>
        <w:t xml:space="preserve">Ley de Transparencia y Acceso a la Información Pública del Estado de México y Municipios </w:t>
      </w:r>
      <w:r w:rsidR="003667C7" w:rsidRPr="005978D2">
        <w:rPr>
          <w:rFonts w:ascii="Palatino Linotype" w:eastAsia="Times New Roman" w:hAnsi="Palatino Linotype" w:cs="Arial"/>
          <w:lang w:val="es-ES"/>
        </w:rPr>
        <w:t>se turn</w:t>
      </w:r>
      <w:r w:rsidRPr="005978D2">
        <w:rPr>
          <w:rFonts w:ascii="Palatino Linotype" w:eastAsia="Times New Roman" w:hAnsi="Palatino Linotype" w:cs="Arial"/>
          <w:lang w:val="es-ES"/>
        </w:rPr>
        <w:t>ó</w:t>
      </w:r>
      <w:r w:rsidR="003667C7" w:rsidRPr="005978D2">
        <w:rPr>
          <w:rFonts w:ascii="Palatino Linotype" w:eastAsia="Times New Roman" w:hAnsi="Palatino Linotype" w:cs="Arial"/>
          <w:lang w:val="es-ES"/>
        </w:rPr>
        <w:t xml:space="preserve"> al </w:t>
      </w:r>
      <w:r w:rsidR="003667C7" w:rsidRPr="005978D2">
        <w:rPr>
          <w:rFonts w:ascii="Palatino Linotype" w:eastAsia="Times New Roman" w:hAnsi="Palatino Linotype" w:cs="Arial"/>
          <w:b/>
          <w:lang w:val="es-ES"/>
        </w:rPr>
        <w:t xml:space="preserve">Comisionado José Guadalupe Luna Hernández, </w:t>
      </w:r>
      <w:r w:rsidR="003667C7" w:rsidRPr="005978D2">
        <w:rPr>
          <w:rFonts w:ascii="Palatino Linotype" w:eastAsia="Times New Roman" w:hAnsi="Palatino Linotype" w:cs="Arial"/>
          <w:lang w:val="es-ES"/>
        </w:rPr>
        <w:t xml:space="preserve">con el objeto de </w:t>
      </w:r>
      <w:r w:rsidR="003667C7" w:rsidRPr="005978D2">
        <w:rPr>
          <w:rFonts w:ascii="Palatino Linotype" w:eastAsia="Times New Roman" w:hAnsi="Palatino Linotype" w:cs="Arial"/>
          <w:lang w:val="es-MX"/>
        </w:rPr>
        <w:t xml:space="preserve">su análisis. </w:t>
      </w:r>
    </w:p>
    <w:p w:rsidR="003667C7" w:rsidRPr="005978D2" w:rsidRDefault="003667C7" w:rsidP="005978D2">
      <w:pPr>
        <w:pStyle w:val="Prrafodelista"/>
        <w:spacing w:before="240" w:after="240" w:line="360" w:lineRule="auto"/>
        <w:ind w:left="0"/>
        <w:jc w:val="both"/>
        <w:rPr>
          <w:rFonts w:ascii="Palatino Linotype" w:eastAsia="Calibri" w:hAnsi="Palatino Linotype" w:cs="Arial"/>
          <w:lang w:val="es-AR"/>
        </w:rPr>
      </w:pPr>
    </w:p>
    <w:p w:rsidR="003667C7" w:rsidRPr="005978D2" w:rsidRDefault="003667C7" w:rsidP="005978D2">
      <w:pPr>
        <w:pStyle w:val="Prrafodelista"/>
        <w:numPr>
          <w:ilvl w:val="0"/>
          <w:numId w:val="1"/>
        </w:numPr>
        <w:spacing w:before="240" w:after="240" w:line="360" w:lineRule="auto"/>
        <w:ind w:left="0" w:firstLine="0"/>
        <w:jc w:val="both"/>
        <w:rPr>
          <w:rFonts w:ascii="Palatino Linotype" w:hAnsi="Palatino Linotype"/>
          <w:i/>
          <w:color w:val="000000"/>
        </w:rPr>
      </w:pPr>
      <w:r w:rsidRPr="005978D2">
        <w:rPr>
          <w:rFonts w:ascii="Palatino Linotype" w:eastAsia="Calibri" w:hAnsi="Palatino Linotype" w:cs="Arial"/>
          <w:lang w:val="es-ES"/>
        </w:rPr>
        <w:t>El Comisionado Ponente con fundamento en lo dispuesto por el artículo 185 fracción II de la ley de la materia, a través del</w:t>
      </w:r>
      <w:r w:rsidR="002A1EE7" w:rsidRPr="005978D2">
        <w:rPr>
          <w:rFonts w:ascii="Palatino Linotype" w:eastAsia="Calibri" w:hAnsi="Palatino Linotype" w:cs="Arial"/>
          <w:lang w:val="es-ES"/>
        </w:rPr>
        <w:t xml:space="preserve"> </w:t>
      </w:r>
      <w:r w:rsidRPr="005978D2">
        <w:rPr>
          <w:rFonts w:ascii="Palatino Linotype" w:eastAsia="Calibri" w:hAnsi="Palatino Linotype" w:cs="Arial"/>
          <w:lang w:val="es-ES"/>
        </w:rPr>
        <w:t xml:space="preserve">acuerdo de admisión de fecha </w:t>
      </w:r>
      <w:r w:rsidR="00A839B5" w:rsidRPr="005978D2">
        <w:rPr>
          <w:rFonts w:ascii="Palatino Linotype" w:eastAsia="Calibri" w:hAnsi="Palatino Linotype" w:cs="Arial"/>
          <w:lang w:val="es-ES"/>
        </w:rPr>
        <w:t>ocho</w:t>
      </w:r>
      <w:r w:rsidRPr="005978D2">
        <w:rPr>
          <w:rFonts w:ascii="Palatino Linotype" w:eastAsia="Calibri" w:hAnsi="Palatino Linotype" w:cs="Arial"/>
          <w:lang w:val="es-ES"/>
        </w:rPr>
        <w:t xml:space="preserve"> (</w:t>
      </w:r>
      <w:r w:rsidR="00A839B5" w:rsidRPr="005978D2">
        <w:rPr>
          <w:rFonts w:ascii="Palatino Linotype" w:eastAsia="Calibri" w:hAnsi="Palatino Linotype" w:cs="Arial"/>
          <w:lang w:val="es-ES"/>
        </w:rPr>
        <w:t>8</w:t>
      </w:r>
      <w:r w:rsidRPr="005978D2">
        <w:rPr>
          <w:rFonts w:ascii="Palatino Linotype" w:eastAsia="Calibri" w:hAnsi="Palatino Linotype" w:cs="Arial"/>
          <w:lang w:val="es-ES"/>
        </w:rPr>
        <w:t xml:space="preserve">) de </w:t>
      </w:r>
      <w:r w:rsidR="00A839B5" w:rsidRPr="005978D2">
        <w:rPr>
          <w:rFonts w:ascii="Palatino Linotype" w:eastAsia="Calibri" w:hAnsi="Palatino Linotype" w:cs="Arial"/>
          <w:lang w:val="es-ES"/>
        </w:rPr>
        <w:t>abril</w:t>
      </w:r>
      <w:r w:rsidRPr="005978D2">
        <w:rPr>
          <w:rFonts w:ascii="Palatino Linotype" w:eastAsia="Calibri" w:hAnsi="Palatino Linotype" w:cs="Arial"/>
          <w:lang w:val="es-ES"/>
        </w:rPr>
        <w:t xml:space="preserve"> de dos mil diecinueve, puso a disposición de las partes </w:t>
      </w:r>
      <w:r w:rsidR="002A1EE7" w:rsidRPr="005978D2">
        <w:rPr>
          <w:rFonts w:ascii="Palatino Linotype" w:eastAsia="Calibri" w:hAnsi="Palatino Linotype" w:cs="Arial"/>
          <w:lang w:val="es-ES"/>
        </w:rPr>
        <w:t>el</w:t>
      </w:r>
      <w:r w:rsidRPr="005978D2">
        <w:rPr>
          <w:rFonts w:ascii="Palatino Linotype" w:eastAsia="Calibri" w:hAnsi="Palatino Linotype" w:cs="Arial"/>
          <w:lang w:val="es-ES"/>
        </w:rPr>
        <w:t xml:space="preserve"> expediente electrónico </w:t>
      </w:r>
      <w:r w:rsidRPr="005978D2">
        <w:rPr>
          <w:rFonts w:ascii="Palatino Linotype" w:eastAsia="Calibri" w:hAnsi="Palatino Linotype" w:cs="Arial"/>
        </w:rPr>
        <w:t xml:space="preserve">vía </w:t>
      </w:r>
      <w:r w:rsidRPr="005978D2">
        <w:rPr>
          <w:rFonts w:ascii="Palatino Linotype" w:eastAsia="Calibri" w:hAnsi="Palatino Linotype" w:cs="Arial"/>
          <w:b/>
          <w:lang w:val="es-ES"/>
        </w:rPr>
        <w:t xml:space="preserve">SAIMEX </w:t>
      </w:r>
      <w:r w:rsidRPr="005978D2">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5978D2">
        <w:rPr>
          <w:rFonts w:ascii="Palatino Linotype" w:eastAsia="Calibri" w:hAnsi="Palatino Linotype" w:cs="Arial"/>
          <w:b/>
          <w:lang w:val="es-ES"/>
        </w:rPr>
        <w:t>SUJETO OBLIGADO</w:t>
      </w:r>
      <w:r w:rsidR="00264EC2" w:rsidRPr="005978D2">
        <w:rPr>
          <w:rFonts w:ascii="Palatino Linotype" w:eastAsia="Calibri" w:hAnsi="Palatino Linotype" w:cs="Arial"/>
          <w:lang w:val="es-ES"/>
        </w:rPr>
        <w:t xml:space="preserve"> presentara</w:t>
      </w:r>
      <w:r w:rsidRPr="005978D2">
        <w:rPr>
          <w:rFonts w:ascii="Palatino Linotype" w:eastAsia="Calibri" w:hAnsi="Palatino Linotype" w:cs="Arial"/>
          <w:lang w:val="es-ES"/>
        </w:rPr>
        <w:t xml:space="preserve"> </w:t>
      </w:r>
      <w:r w:rsidR="00264EC2" w:rsidRPr="005978D2">
        <w:rPr>
          <w:rFonts w:ascii="Palatino Linotype" w:eastAsia="Calibri" w:hAnsi="Palatino Linotype" w:cs="Arial"/>
          <w:lang w:val="es-ES"/>
        </w:rPr>
        <w:t>el informe justificado</w:t>
      </w:r>
      <w:r w:rsidRPr="005978D2">
        <w:rPr>
          <w:rFonts w:ascii="Palatino Linotype" w:eastAsia="Calibri" w:hAnsi="Palatino Linotype" w:cs="Arial"/>
          <w:lang w:val="es-ES"/>
        </w:rPr>
        <w:t xml:space="preserve"> procedente</w:t>
      </w:r>
      <w:r w:rsidR="00264EC2" w:rsidRPr="005978D2">
        <w:rPr>
          <w:rFonts w:ascii="Palatino Linotype" w:eastAsia="Calibri" w:hAnsi="Palatino Linotype" w:cs="Arial"/>
          <w:lang w:val="es-ES"/>
        </w:rPr>
        <w:t>.</w:t>
      </w:r>
    </w:p>
    <w:p w:rsidR="00283DDD" w:rsidRPr="005978D2" w:rsidRDefault="00283DDD" w:rsidP="005978D2">
      <w:pPr>
        <w:pStyle w:val="Prrafodelista"/>
        <w:spacing w:line="360" w:lineRule="auto"/>
        <w:rPr>
          <w:rFonts w:ascii="Palatino Linotype" w:hAnsi="Palatino Linotype"/>
          <w:i/>
          <w:color w:val="000000"/>
        </w:rPr>
      </w:pPr>
    </w:p>
    <w:p w:rsidR="00555D30" w:rsidRPr="005978D2" w:rsidRDefault="00264EC2" w:rsidP="005978D2">
      <w:pPr>
        <w:pStyle w:val="Prrafodelista"/>
        <w:numPr>
          <w:ilvl w:val="0"/>
          <w:numId w:val="1"/>
        </w:numPr>
        <w:spacing w:line="360" w:lineRule="auto"/>
        <w:ind w:left="0" w:firstLine="0"/>
        <w:jc w:val="both"/>
        <w:rPr>
          <w:rFonts w:ascii="Palatino Linotype" w:hAnsi="Palatino Linotype" w:cs="Arial"/>
        </w:rPr>
      </w:pPr>
      <w:r w:rsidRPr="005978D2">
        <w:rPr>
          <w:rFonts w:ascii="Palatino Linotype" w:eastAsia="Calibri" w:hAnsi="Palatino Linotype" w:cs="Arial"/>
          <w:lang w:val="es-ES"/>
        </w:rPr>
        <w:t>El día veint</w:t>
      </w:r>
      <w:r w:rsidR="00A839B5" w:rsidRPr="005978D2">
        <w:rPr>
          <w:rFonts w:ascii="Palatino Linotype" w:eastAsia="Calibri" w:hAnsi="Palatino Linotype" w:cs="Arial"/>
          <w:lang w:val="es-ES"/>
        </w:rPr>
        <w:t>iséis</w:t>
      </w:r>
      <w:r w:rsidRPr="005978D2">
        <w:rPr>
          <w:rFonts w:ascii="Palatino Linotype" w:eastAsia="Calibri" w:hAnsi="Palatino Linotype" w:cs="Arial"/>
          <w:lang w:val="es-ES"/>
        </w:rPr>
        <w:t xml:space="preserve"> (2</w:t>
      </w:r>
      <w:r w:rsidR="00A839B5" w:rsidRPr="005978D2">
        <w:rPr>
          <w:rFonts w:ascii="Palatino Linotype" w:eastAsia="Calibri" w:hAnsi="Palatino Linotype" w:cs="Arial"/>
          <w:lang w:val="es-ES"/>
        </w:rPr>
        <w:t>6</w:t>
      </w:r>
      <w:r w:rsidRPr="005978D2">
        <w:rPr>
          <w:rFonts w:ascii="Palatino Linotype" w:eastAsia="Calibri" w:hAnsi="Palatino Linotype" w:cs="Arial"/>
          <w:lang w:val="es-ES"/>
        </w:rPr>
        <w:t xml:space="preserve">) de </w:t>
      </w:r>
      <w:r w:rsidR="00A839B5" w:rsidRPr="005978D2">
        <w:rPr>
          <w:rFonts w:ascii="Palatino Linotype" w:eastAsia="Calibri" w:hAnsi="Palatino Linotype" w:cs="Arial"/>
          <w:lang w:val="es-ES"/>
        </w:rPr>
        <w:t>abril</w:t>
      </w:r>
      <w:r w:rsidRPr="005978D2">
        <w:rPr>
          <w:rFonts w:ascii="Palatino Linotype" w:eastAsia="Calibri" w:hAnsi="Palatino Linotype" w:cs="Arial"/>
          <w:lang w:val="es-ES"/>
        </w:rPr>
        <w:t xml:space="preserve"> de dos mil diecinueve, e</w:t>
      </w:r>
      <w:r w:rsidR="00555D30" w:rsidRPr="005978D2">
        <w:rPr>
          <w:rFonts w:ascii="Palatino Linotype" w:eastAsia="Calibri" w:hAnsi="Palatino Linotype" w:cs="Arial"/>
          <w:lang w:val="es-ES"/>
        </w:rPr>
        <w:t>l Sujeto Obligado</w:t>
      </w:r>
      <w:r w:rsidRPr="005978D2">
        <w:rPr>
          <w:rFonts w:ascii="Palatino Linotype" w:eastAsia="Calibri" w:hAnsi="Palatino Linotype" w:cs="Arial"/>
          <w:lang w:val="es-ES"/>
        </w:rPr>
        <w:t xml:space="preserve"> remitió su informe justificado</w:t>
      </w:r>
      <w:r w:rsidR="0052683F" w:rsidRPr="005978D2">
        <w:rPr>
          <w:rFonts w:ascii="Palatino Linotype" w:eastAsia="Calibri" w:hAnsi="Palatino Linotype" w:cs="Arial"/>
          <w:lang w:val="es-ES"/>
        </w:rPr>
        <w:t xml:space="preserve">, el cual no se puso a la vista por contener datos personales susceptibles de clasificarse como confidenciales, </w:t>
      </w:r>
      <w:r w:rsidRPr="005978D2">
        <w:rPr>
          <w:rFonts w:ascii="Palatino Linotype" w:eastAsia="Calibri" w:hAnsi="Palatino Linotype" w:cs="Arial"/>
          <w:lang w:val="es-ES"/>
        </w:rPr>
        <w:t xml:space="preserve">a través de los siguientes documentos electrónicos: </w:t>
      </w:r>
    </w:p>
    <w:p w:rsidR="00264EC2" w:rsidRPr="005978D2" w:rsidRDefault="00264EC2" w:rsidP="005978D2">
      <w:pPr>
        <w:pStyle w:val="Prrafodelista"/>
        <w:spacing w:line="360" w:lineRule="auto"/>
        <w:rPr>
          <w:rFonts w:ascii="Palatino Linotype" w:hAnsi="Palatino Linotype" w:cs="Arial"/>
        </w:rPr>
      </w:pPr>
    </w:p>
    <w:p w:rsidR="00264EC2" w:rsidRPr="005978D2" w:rsidRDefault="00A839B5" w:rsidP="005978D2">
      <w:pPr>
        <w:pStyle w:val="Prrafodelista"/>
        <w:numPr>
          <w:ilvl w:val="0"/>
          <w:numId w:val="6"/>
        </w:numPr>
        <w:spacing w:line="360" w:lineRule="auto"/>
        <w:jc w:val="both"/>
        <w:rPr>
          <w:rFonts w:ascii="Palatino Linotype" w:hAnsi="Palatino Linotype" w:cs="Arial"/>
        </w:rPr>
      </w:pPr>
      <w:r w:rsidRPr="005978D2">
        <w:rPr>
          <w:rFonts w:ascii="Palatino Linotype" w:hAnsi="Palatino Linotype" w:cs="Arial"/>
          <w:b/>
        </w:rPr>
        <w:t>ACUERDO 029.pdf</w:t>
      </w:r>
      <w:r w:rsidR="00264EC2" w:rsidRPr="005978D2">
        <w:rPr>
          <w:rFonts w:ascii="Palatino Linotype" w:hAnsi="Palatino Linotype" w:cs="Arial"/>
          <w:b/>
        </w:rPr>
        <w:t>:</w:t>
      </w:r>
      <w:r w:rsidR="008B19F6" w:rsidRPr="005978D2">
        <w:rPr>
          <w:rFonts w:ascii="Palatino Linotype" w:hAnsi="Palatino Linotype" w:cs="Arial"/>
        </w:rPr>
        <w:t xml:space="preserve"> Acuerdo COMIT/EXT/029/2019-2021, mediante el cual se determinó clasificar como información confidencial </w:t>
      </w:r>
      <w:r w:rsidR="00816361" w:rsidRPr="005978D2">
        <w:rPr>
          <w:rFonts w:ascii="Palatino Linotype" w:hAnsi="Palatino Linotype" w:cs="Arial"/>
        </w:rPr>
        <w:t>lo relativo a los datos de los solicitantes de los cambios de uso de suelo.</w:t>
      </w:r>
    </w:p>
    <w:p w:rsidR="00816361" w:rsidRPr="005978D2" w:rsidRDefault="00816361" w:rsidP="005978D2">
      <w:pPr>
        <w:spacing w:line="360" w:lineRule="auto"/>
        <w:jc w:val="both"/>
        <w:rPr>
          <w:rFonts w:ascii="Palatino Linotype" w:hAnsi="Palatino Linotype" w:cs="Arial"/>
        </w:rPr>
      </w:pPr>
    </w:p>
    <w:p w:rsidR="00A839B5" w:rsidRPr="005978D2" w:rsidRDefault="00A839B5" w:rsidP="005978D2">
      <w:pPr>
        <w:pStyle w:val="Prrafodelista"/>
        <w:numPr>
          <w:ilvl w:val="0"/>
          <w:numId w:val="6"/>
        </w:numPr>
        <w:spacing w:line="360" w:lineRule="auto"/>
        <w:jc w:val="both"/>
        <w:rPr>
          <w:rFonts w:ascii="Palatino Linotype" w:hAnsi="Palatino Linotype" w:cs="Arial"/>
        </w:rPr>
      </w:pPr>
      <w:r w:rsidRPr="005978D2">
        <w:rPr>
          <w:rFonts w:ascii="Palatino Linotype" w:hAnsi="Palatino Linotype" w:cs="Arial"/>
          <w:b/>
        </w:rPr>
        <w:t>D</w:t>
      </w:r>
      <w:r w:rsidR="00816361" w:rsidRPr="005978D2">
        <w:rPr>
          <w:rFonts w:ascii="Palatino Linotype" w:hAnsi="Palatino Linotype" w:cs="Arial"/>
          <w:b/>
        </w:rPr>
        <w:t xml:space="preserve">GDUS 0357 2019: </w:t>
      </w:r>
      <w:r w:rsidR="00816361" w:rsidRPr="005978D2">
        <w:rPr>
          <w:rFonts w:ascii="Palatino Linotype" w:hAnsi="Palatino Linotype" w:cs="Arial"/>
        </w:rPr>
        <w:t>Oficio DGDUS/358/2019</w:t>
      </w:r>
      <w:r w:rsidR="0018547F" w:rsidRPr="005978D2">
        <w:rPr>
          <w:rFonts w:ascii="Palatino Linotype" w:hAnsi="Palatino Linotype" w:cs="Arial"/>
        </w:rPr>
        <w:t xml:space="preserve"> suscrito por el Director General de Desarrollo Urbano Sustentable</w:t>
      </w:r>
      <w:r w:rsidR="0052683F" w:rsidRPr="005978D2">
        <w:rPr>
          <w:rFonts w:ascii="Palatino Linotype" w:hAnsi="Palatino Linotype" w:cs="Arial"/>
        </w:rPr>
        <w:t xml:space="preserve"> mediante el cual refiere que, se remitió en versión pública los documentos con los cambios de uso de suelo que se han otorgado en la colonia </w:t>
      </w:r>
      <w:r w:rsidR="0052683F" w:rsidRPr="005978D2">
        <w:rPr>
          <w:rFonts w:ascii="Palatino Linotype" w:hAnsi="Palatino Linotype" w:cs="Arial"/>
          <w:b/>
        </w:rPr>
        <w:t>LOMAS DE LAS PALMAS.</w:t>
      </w:r>
    </w:p>
    <w:p w:rsidR="00816361" w:rsidRPr="005978D2" w:rsidRDefault="00816361" w:rsidP="005978D2">
      <w:pPr>
        <w:pStyle w:val="Prrafodelista"/>
        <w:spacing w:line="360" w:lineRule="auto"/>
        <w:rPr>
          <w:rFonts w:ascii="Palatino Linotype" w:hAnsi="Palatino Linotype" w:cs="Arial"/>
          <w:b/>
        </w:rPr>
      </w:pPr>
    </w:p>
    <w:p w:rsidR="00816361" w:rsidRPr="005978D2" w:rsidRDefault="00816361" w:rsidP="005978D2">
      <w:pPr>
        <w:pStyle w:val="Prrafodelista"/>
        <w:spacing w:line="360" w:lineRule="auto"/>
        <w:jc w:val="both"/>
        <w:rPr>
          <w:rFonts w:ascii="Palatino Linotype" w:hAnsi="Palatino Linotype" w:cs="Arial"/>
          <w:b/>
        </w:rPr>
      </w:pPr>
    </w:p>
    <w:p w:rsidR="00A839B5" w:rsidRPr="005978D2" w:rsidRDefault="00A839B5" w:rsidP="005978D2">
      <w:pPr>
        <w:pStyle w:val="Prrafodelista"/>
        <w:numPr>
          <w:ilvl w:val="0"/>
          <w:numId w:val="6"/>
        </w:numPr>
        <w:spacing w:line="360" w:lineRule="auto"/>
        <w:jc w:val="both"/>
        <w:rPr>
          <w:rFonts w:ascii="Palatino Linotype" w:hAnsi="Palatino Linotype" w:cs="Arial"/>
          <w:b/>
        </w:rPr>
      </w:pPr>
      <w:proofErr w:type="spellStart"/>
      <w:r w:rsidRPr="005978D2">
        <w:rPr>
          <w:rFonts w:ascii="Palatino Linotype" w:hAnsi="Palatino Linotype" w:cs="Arial"/>
          <w:b/>
        </w:rPr>
        <w:t>dgdus</w:t>
      </w:r>
      <w:proofErr w:type="spellEnd"/>
      <w:r w:rsidRPr="005978D2">
        <w:rPr>
          <w:rFonts w:ascii="Palatino Linotype" w:hAnsi="Palatino Linotype" w:cs="Arial"/>
          <w:b/>
        </w:rPr>
        <w:t xml:space="preserve"> -375-19_201904251256.pdf</w:t>
      </w:r>
      <w:r w:rsidR="0052683F" w:rsidRPr="005978D2">
        <w:rPr>
          <w:rFonts w:ascii="Palatino Linotype" w:hAnsi="Palatino Linotype" w:cs="Arial"/>
          <w:b/>
        </w:rPr>
        <w:t xml:space="preserve">: </w:t>
      </w:r>
      <w:r w:rsidR="0052683F" w:rsidRPr="005978D2">
        <w:rPr>
          <w:rFonts w:ascii="Palatino Linotype" w:hAnsi="Palatino Linotype" w:cs="Arial"/>
        </w:rPr>
        <w:t>Oficio</w:t>
      </w:r>
      <w:r w:rsidR="0052683F" w:rsidRPr="005978D2">
        <w:rPr>
          <w:rFonts w:ascii="Palatino Linotype" w:hAnsi="Palatino Linotype" w:cs="Arial"/>
          <w:b/>
        </w:rPr>
        <w:t xml:space="preserve"> DGDUS/375/2019 </w:t>
      </w:r>
      <w:r w:rsidR="0052683F" w:rsidRPr="005978D2">
        <w:rPr>
          <w:rFonts w:ascii="Palatino Linotype" w:hAnsi="Palatino Linotype" w:cs="Arial"/>
        </w:rPr>
        <w:t>suscrito por el</w:t>
      </w:r>
      <w:r w:rsidR="0052683F" w:rsidRPr="005978D2">
        <w:rPr>
          <w:rFonts w:ascii="Palatino Linotype" w:hAnsi="Palatino Linotype" w:cs="Arial"/>
          <w:b/>
        </w:rPr>
        <w:t xml:space="preserve"> </w:t>
      </w:r>
      <w:r w:rsidR="0052683F" w:rsidRPr="005978D2">
        <w:rPr>
          <w:rFonts w:ascii="Palatino Linotype" w:hAnsi="Palatino Linotype" w:cs="Arial"/>
        </w:rPr>
        <w:t>Director General de Desarrollo Urbano Sustentable mediante el cual refiere que se confirme la clasificación de la información contenida en los cambios de uso d suelo.</w:t>
      </w:r>
    </w:p>
    <w:p w:rsidR="00264EC2" w:rsidRPr="005978D2" w:rsidRDefault="00264EC2" w:rsidP="005978D2">
      <w:pPr>
        <w:spacing w:line="360" w:lineRule="auto"/>
        <w:jc w:val="both"/>
        <w:rPr>
          <w:rFonts w:ascii="Palatino Linotype" w:hAnsi="Palatino Linotype" w:cs="Arial"/>
        </w:rPr>
      </w:pPr>
    </w:p>
    <w:p w:rsidR="0052683F" w:rsidRPr="000B6110" w:rsidRDefault="00CF0879" w:rsidP="005978D2">
      <w:pPr>
        <w:pStyle w:val="Prrafodelista"/>
        <w:numPr>
          <w:ilvl w:val="0"/>
          <w:numId w:val="1"/>
        </w:numPr>
        <w:spacing w:line="360" w:lineRule="auto"/>
        <w:ind w:left="0" w:hanging="11"/>
        <w:jc w:val="both"/>
        <w:rPr>
          <w:rFonts w:ascii="Palatino Linotype" w:hAnsi="Palatino Linotype"/>
          <w:b/>
          <w:u w:val="single"/>
        </w:rPr>
      </w:pPr>
      <w:r w:rsidRPr="005978D2">
        <w:rPr>
          <w:rFonts w:ascii="Palatino Linotype" w:hAnsi="Palatino Linotype"/>
        </w:rPr>
        <w:t>El Comisionado Ponente decretó el cierre de instrucción</w:t>
      </w:r>
      <w:r w:rsidRPr="005978D2">
        <w:rPr>
          <w:rFonts w:ascii="Palatino Linotype" w:hAnsi="Palatino Linotype" w:cs="Arial"/>
        </w:rPr>
        <w:t xml:space="preserve"> </w:t>
      </w:r>
      <w:r w:rsidRPr="005978D2">
        <w:rPr>
          <w:rFonts w:ascii="Palatino Linotype" w:hAnsi="Palatino Linotype"/>
        </w:rPr>
        <w:t>med</w:t>
      </w:r>
      <w:r w:rsidR="00190B12" w:rsidRPr="005978D2">
        <w:rPr>
          <w:rFonts w:ascii="Palatino Linotype" w:hAnsi="Palatino Linotype"/>
        </w:rPr>
        <w:t>iante</w:t>
      </w:r>
      <w:r w:rsidR="00B76AE1" w:rsidRPr="005978D2">
        <w:rPr>
          <w:rFonts w:ascii="Palatino Linotype" w:hAnsi="Palatino Linotype"/>
        </w:rPr>
        <w:t xml:space="preserve"> </w:t>
      </w:r>
      <w:r w:rsidR="005C4DDF" w:rsidRPr="005978D2">
        <w:rPr>
          <w:rFonts w:ascii="Palatino Linotype" w:hAnsi="Palatino Linotype"/>
        </w:rPr>
        <w:t>el acuerdo</w:t>
      </w:r>
      <w:r w:rsidR="00B76AE1" w:rsidRPr="005978D2">
        <w:rPr>
          <w:rFonts w:ascii="Palatino Linotype" w:hAnsi="Palatino Linotype"/>
        </w:rPr>
        <w:t xml:space="preserve"> </w:t>
      </w:r>
      <w:r w:rsidR="00190B12" w:rsidRPr="005978D2">
        <w:rPr>
          <w:rFonts w:ascii="Palatino Linotype" w:hAnsi="Palatino Linotype"/>
        </w:rPr>
        <w:t xml:space="preserve">de fecha </w:t>
      </w:r>
      <w:r w:rsidR="00555D30" w:rsidRPr="005978D2">
        <w:rPr>
          <w:rFonts w:ascii="Palatino Linotype" w:hAnsi="Palatino Linotype"/>
        </w:rPr>
        <w:t xml:space="preserve">dos </w:t>
      </w:r>
      <w:r w:rsidRPr="005978D2">
        <w:rPr>
          <w:rFonts w:ascii="Palatino Linotype" w:hAnsi="Palatino Linotype"/>
        </w:rPr>
        <w:t>(</w:t>
      </w:r>
      <w:r w:rsidR="00555D30" w:rsidRPr="005978D2">
        <w:rPr>
          <w:rFonts w:ascii="Palatino Linotype" w:hAnsi="Palatino Linotype"/>
        </w:rPr>
        <w:t>2</w:t>
      </w:r>
      <w:r w:rsidRPr="005978D2">
        <w:rPr>
          <w:rFonts w:ascii="Palatino Linotype" w:hAnsi="Palatino Linotype"/>
        </w:rPr>
        <w:t xml:space="preserve">) de </w:t>
      </w:r>
      <w:r w:rsidR="00555D30" w:rsidRPr="005978D2">
        <w:rPr>
          <w:rFonts w:ascii="Palatino Linotype" w:hAnsi="Palatino Linotype"/>
        </w:rPr>
        <w:t>mayo</w:t>
      </w:r>
      <w:r w:rsidRPr="005978D2">
        <w:rPr>
          <w:rFonts w:ascii="Palatino Linotype" w:hAnsi="Palatino Linotype"/>
        </w:rPr>
        <w:t xml:space="preserve"> de dos mil dieci</w:t>
      </w:r>
      <w:r w:rsidR="00B76AE1" w:rsidRPr="005978D2">
        <w:rPr>
          <w:rFonts w:ascii="Palatino Linotype" w:hAnsi="Palatino Linotype"/>
        </w:rPr>
        <w:t>nueve</w:t>
      </w:r>
      <w:r w:rsidRPr="005978D2">
        <w:rPr>
          <w:rFonts w:ascii="Palatino Linotype" w:hAnsi="Palatino Linotype"/>
        </w:rPr>
        <w:t>.</w:t>
      </w:r>
      <w:r w:rsidRPr="005978D2">
        <w:rPr>
          <w:rFonts w:ascii="Palatino Linotype" w:hAnsi="Palatino Linotype" w:cs="Arial"/>
        </w:rPr>
        <w:t xml:space="preserve"> </w:t>
      </w:r>
      <w:r w:rsidR="0017508D" w:rsidRPr="005978D2">
        <w:rPr>
          <w:rFonts w:ascii="Palatino Linotype" w:hAnsi="Palatino Linotype" w:cs="Arial"/>
        </w:rPr>
        <w:t xml:space="preserve">El tres (3) de mayo de dos mil </w:t>
      </w:r>
      <w:r w:rsidR="0017508D" w:rsidRPr="000B6110">
        <w:rPr>
          <w:rFonts w:ascii="Palatino Linotype" w:hAnsi="Palatino Linotype" w:cs="Arial"/>
        </w:rPr>
        <w:t>diecinueve</w:t>
      </w:r>
      <w:r w:rsidR="00555D30" w:rsidRPr="000B6110">
        <w:rPr>
          <w:rFonts w:ascii="Palatino Linotype" w:hAnsi="Palatino Linotype" w:cs="Arial"/>
        </w:rPr>
        <w:t xml:space="preserve"> </w:t>
      </w:r>
      <w:r w:rsidRPr="000B6110">
        <w:rPr>
          <w:rFonts w:ascii="Palatino Linotype" w:hAnsi="Palatino Linotype"/>
          <w:color w:val="000000" w:themeColor="text1"/>
        </w:rPr>
        <w:t xml:space="preserve">se amplió el plazo de treinta (30) días para resolver el recurso de revisión, </w:t>
      </w:r>
      <w:r w:rsidRPr="000B6110">
        <w:rPr>
          <w:rFonts w:ascii="Palatino Linotype" w:hAnsi="Palatino Linotype" w:cs="Arial"/>
          <w:color w:val="000000" w:themeColor="text1"/>
        </w:rPr>
        <w:t xml:space="preserve">por lo que ordenó turnar el expediente para su resolución, misma que ahora se pronuncia; y  - - - - - - - - - - - </w:t>
      </w:r>
      <w:r w:rsidRPr="000B6110">
        <w:rPr>
          <w:rFonts w:ascii="Palatino Linotype" w:hAnsi="Palatino Linotype" w:cs="Arial"/>
        </w:rPr>
        <w:t xml:space="preserve">- - - - - - - - - - - - -- - - - - </w:t>
      </w:r>
      <w:r w:rsidR="005C4DDF" w:rsidRPr="000B6110">
        <w:rPr>
          <w:rFonts w:ascii="Palatino Linotype" w:hAnsi="Palatino Linotype" w:cs="Arial"/>
        </w:rPr>
        <w:t>- - - - - - - - -</w:t>
      </w:r>
      <w:r w:rsidR="00555D30" w:rsidRPr="000B6110">
        <w:rPr>
          <w:rFonts w:ascii="Palatino Linotype" w:hAnsi="Palatino Linotype" w:cs="Arial"/>
        </w:rPr>
        <w:t xml:space="preserve"> - - - - - - - - </w:t>
      </w:r>
    </w:p>
    <w:p w:rsidR="000B6110" w:rsidRPr="000B6110" w:rsidRDefault="000B6110" w:rsidP="000B6110">
      <w:pPr>
        <w:pStyle w:val="Prrafodelista"/>
        <w:spacing w:line="360" w:lineRule="auto"/>
        <w:ind w:left="0"/>
        <w:jc w:val="both"/>
        <w:rPr>
          <w:rFonts w:ascii="Palatino Linotype" w:hAnsi="Palatino Linotype"/>
          <w:b/>
          <w:u w:val="single"/>
        </w:rPr>
      </w:pPr>
    </w:p>
    <w:p w:rsidR="002A5BA4" w:rsidRPr="005978D2" w:rsidRDefault="002A5BA4" w:rsidP="005978D2">
      <w:pPr>
        <w:pStyle w:val="Ttulo1"/>
        <w:spacing w:line="360" w:lineRule="auto"/>
        <w:jc w:val="center"/>
        <w:rPr>
          <w:b w:val="0"/>
          <w:szCs w:val="24"/>
        </w:rPr>
      </w:pPr>
      <w:bookmarkStart w:id="4" w:name="_Toc10741266"/>
      <w:r w:rsidRPr="005978D2">
        <w:rPr>
          <w:szCs w:val="24"/>
        </w:rPr>
        <w:t>CONSIDERANDO</w:t>
      </w:r>
      <w:bookmarkEnd w:id="4"/>
      <w:r w:rsidR="005E6C51" w:rsidRPr="005978D2">
        <w:rPr>
          <w:szCs w:val="24"/>
        </w:rPr>
        <w:t xml:space="preserve"> </w:t>
      </w:r>
    </w:p>
    <w:p w:rsidR="002A5BA4" w:rsidRPr="005978D2" w:rsidRDefault="002A5BA4" w:rsidP="005978D2">
      <w:pPr>
        <w:spacing w:line="360" w:lineRule="auto"/>
        <w:rPr>
          <w:rFonts w:ascii="Palatino Linotype" w:hAnsi="Palatino Linotype"/>
          <w:lang w:val="es-MX" w:eastAsia="en-US"/>
        </w:rPr>
      </w:pPr>
    </w:p>
    <w:p w:rsidR="002A5BA4" w:rsidRPr="005978D2" w:rsidRDefault="002A5BA4" w:rsidP="005978D2">
      <w:pPr>
        <w:pStyle w:val="Ttulo2"/>
        <w:spacing w:line="360" w:lineRule="auto"/>
        <w:rPr>
          <w:rFonts w:ascii="Palatino Linotype" w:hAnsi="Palatino Linotype"/>
          <w:b/>
          <w:bCs/>
          <w:color w:val="auto"/>
          <w:spacing w:val="60"/>
          <w:sz w:val="24"/>
          <w:szCs w:val="24"/>
        </w:rPr>
      </w:pPr>
      <w:bookmarkStart w:id="5" w:name="_Toc10741267"/>
      <w:r w:rsidRPr="005978D2">
        <w:rPr>
          <w:rFonts w:ascii="Palatino Linotype" w:hAnsi="Palatino Linotype"/>
          <w:b/>
          <w:color w:val="auto"/>
          <w:sz w:val="24"/>
          <w:szCs w:val="24"/>
        </w:rPr>
        <w:t>PRIMERO. De la competencia</w:t>
      </w:r>
      <w:bookmarkEnd w:id="5"/>
    </w:p>
    <w:p w:rsidR="002A5BA4" w:rsidRDefault="002A5BA4" w:rsidP="005978D2">
      <w:pPr>
        <w:pStyle w:val="Prrafodelista"/>
        <w:numPr>
          <w:ilvl w:val="0"/>
          <w:numId w:val="1"/>
        </w:numPr>
        <w:spacing w:before="240" w:after="240" w:line="360" w:lineRule="auto"/>
        <w:ind w:left="0" w:firstLine="0"/>
        <w:jc w:val="both"/>
        <w:rPr>
          <w:rFonts w:ascii="Palatino Linotype" w:hAnsi="Palatino Linotype"/>
        </w:rPr>
      </w:pPr>
      <w:r w:rsidRPr="005978D2">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978D2">
        <w:rPr>
          <w:rFonts w:ascii="Palatino Linotype" w:eastAsia="Calibri" w:hAnsi="Palatino Linotype" w:cs="Times New Roman"/>
          <w:b/>
          <w:lang w:val="es-ES"/>
        </w:rPr>
        <w:t>Constitución Política de los Estados Unidos Mexicanos</w:t>
      </w:r>
      <w:r w:rsidRPr="005978D2">
        <w:rPr>
          <w:rFonts w:ascii="Palatino Linotype" w:eastAsia="Calibri" w:hAnsi="Palatino Linotype" w:cs="Times New Roman"/>
          <w:lang w:val="es-ES"/>
        </w:rPr>
        <w:t xml:space="preserve">; 5, párrafos </w:t>
      </w:r>
      <w:r w:rsidRPr="005978D2">
        <w:rPr>
          <w:rFonts w:ascii="Palatino Linotype" w:hAnsi="Palatino Linotype" w:cs="Arial"/>
          <w:bCs/>
          <w:color w:val="222222"/>
          <w:lang w:val="es-ES"/>
        </w:rPr>
        <w:t xml:space="preserve">vigésimo, vigésimo primero y vigésimo segundo </w:t>
      </w:r>
      <w:r w:rsidRPr="005978D2">
        <w:rPr>
          <w:rFonts w:ascii="Palatino Linotype" w:eastAsia="Calibri" w:hAnsi="Palatino Linotype" w:cs="Times New Roman"/>
          <w:lang w:val="es-ES"/>
        </w:rPr>
        <w:t xml:space="preserve">fracciones IV y V de la </w:t>
      </w:r>
      <w:r w:rsidRPr="005978D2">
        <w:rPr>
          <w:rFonts w:ascii="Palatino Linotype" w:eastAsia="Calibri" w:hAnsi="Palatino Linotype" w:cs="Times New Roman"/>
          <w:b/>
          <w:lang w:val="es-ES"/>
        </w:rPr>
        <w:t>Constitución Política del Estado Libre y Soberano de México</w:t>
      </w:r>
      <w:r w:rsidRPr="005978D2">
        <w:rPr>
          <w:rFonts w:ascii="Palatino Linotype" w:eastAsia="Calibri" w:hAnsi="Palatino Linotype" w:cs="Times New Roman"/>
          <w:lang w:val="es-ES"/>
        </w:rPr>
        <w:t xml:space="preserve">; artículos 1, 2 fracción II, 13, 29, 36 fracciones I y II, 176, 178, 179, 181 párrafo tercero y 185 </w:t>
      </w:r>
      <w:r w:rsidRPr="005978D2">
        <w:rPr>
          <w:rFonts w:ascii="Palatino Linotype" w:eastAsia="Calibri" w:hAnsi="Palatino Linotype" w:cs="Arial"/>
          <w:lang w:val="es-ES"/>
        </w:rPr>
        <w:t xml:space="preserve">de la </w:t>
      </w:r>
      <w:r w:rsidRPr="005978D2">
        <w:rPr>
          <w:rFonts w:ascii="Palatino Linotype" w:eastAsia="Calibri" w:hAnsi="Palatino Linotype" w:cs="Arial"/>
          <w:b/>
          <w:lang w:val="es-ES"/>
        </w:rPr>
        <w:t>Ley de Transparencia y Acceso a la Información Pública del Estado de México y Municipios</w:t>
      </w:r>
      <w:r w:rsidRPr="005978D2">
        <w:rPr>
          <w:rFonts w:ascii="Palatino Linotype" w:eastAsia="Calibri" w:hAnsi="Palatino Linotype" w:cs="Arial"/>
          <w:lang w:val="es-ES"/>
        </w:rPr>
        <w:t xml:space="preserve">; y 7, 9 fracciones I y XXIV, y 11 del </w:t>
      </w:r>
      <w:r w:rsidRPr="005978D2">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5978D2">
        <w:rPr>
          <w:rFonts w:ascii="Palatino Linotype" w:hAnsi="Palatino Linotype"/>
        </w:rPr>
        <w:t>.</w:t>
      </w:r>
    </w:p>
    <w:p w:rsidR="000B6110" w:rsidRPr="005978D2" w:rsidRDefault="000B6110" w:rsidP="000B6110">
      <w:pPr>
        <w:pStyle w:val="Prrafodelista"/>
        <w:spacing w:before="240" w:after="240" w:line="360" w:lineRule="auto"/>
        <w:ind w:left="0"/>
        <w:jc w:val="both"/>
        <w:rPr>
          <w:rFonts w:ascii="Palatino Linotype" w:hAnsi="Palatino Linotype"/>
        </w:rPr>
      </w:pPr>
    </w:p>
    <w:p w:rsidR="002A5BA4" w:rsidRDefault="002A5BA4" w:rsidP="000B6110">
      <w:pPr>
        <w:pStyle w:val="Ttulo2"/>
        <w:spacing w:line="360" w:lineRule="auto"/>
        <w:rPr>
          <w:rFonts w:ascii="Palatino Linotype" w:hAnsi="Palatino Linotype"/>
          <w:b/>
          <w:color w:val="auto"/>
          <w:sz w:val="24"/>
          <w:szCs w:val="24"/>
        </w:rPr>
      </w:pPr>
      <w:bookmarkStart w:id="6" w:name="_Toc10741268"/>
      <w:r w:rsidRPr="005978D2">
        <w:rPr>
          <w:rFonts w:ascii="Palatino Linotype" w:hAnsi="Palatino Linotype"/>
          <w:b/>
          <w:color w:val="auto"/>
          <w:sz w:val="24"/>
          <w:szCs w:val="24"/>
        </w:rPr>
        <w:t>SEGUNDO. De la oportunidad y procedencia.</w:t>
      </w:r>
      <w:bookmarkEnd w:id="6"/>
    </w:p>
    <w:p w:rsidR="000B6110" w:rsidRPr="000B6110" w:rsidRDefault="000B6110" w:rsidP="000B6110">
      <w:pPr>
        <w:rPr>
          <w:lang w:val="es-MX" w:eastAsia="en-US"/>
        </w:rPr>
      </w:pPr>
    </w:p>
    <w:p w:rsidR="001C1F82" w:rsidRDefault="001C1F82" w:rsidP="005978D2">
      <w:pPr>
        <w:pStyle w:val="Prrafodelista"/>
        <w:numPr>
          <w:ilvl w:val="0"/>
          <w:numId w:val="1"/>
        </w:numPr>
        <w:spacing w:before="240" w:after="240" w:line="360" w:lineRule="auto"/>
        <w:ind w:left="0" w:right="49" w:firstLine="0"/>
        <w:jc w:val="both"/>
        <w:rPr>
          <w:rFonts w:ascii="Palatino Linotype" w:hAnsi="Palatino Linotype"/>
        </w:rPr>
      </w:pPr>
      <w:r w:rsidRPr="005978D2">
        <w:rPr>
          <w:rFonts w:ascii="Palatino Linotype" w:eastAsia="Calibri" w:hAnsi="Palatino Linotype" w:cs="Arial"/>
        </w:rPr>
        <w:t xml:space="preserve">El medio de impugnación fue presentado a través del </w:t>
      </w:r>
      <w:r w:rsidRPr="005978D2">
        <w:rPr>
          <w:rFonts w:ascii="Palatino Linotype" w:eastAsia="Calibri" w:hAnsi="Palatino Linotype" w:cs="Arial"/>
          <w:b/>
        </w:rPr>
        <w:t>SAIMEX,</w:t>
      </w:r>
      <w:r w:rsidRPr="005978D2">
        <w:rPr>
          <w:rFonts w:ascii="Palatino Linotype" w:eastAsia="Calibri" w:hAnsi="Palatino Linotype" w:cs="Arial"/>
        </w:rPr>
        <w:t xml:space="preserve"> en el formato previamente aprobado para tal efecto y dentro del plazo legal de quince días hábiles otorgados; siendo así que el </w:t>
      </w:r>
      <w:r w:rsidRPr="005978D2">
        <w:rPr>
          <w:rFonts w:ascii="Palatino Linotype" w:eastAsia="Calibri" w:hAnsi="Palatino Linotype" w:cs="Arial"/>
          <w:b/>
        </w:rPr>
        <w:t>SUJETO OBLIGADO</w:t>
      </w:r>
      <w:r w:rsidRPr="005978D2">
        <w:rPr>
          <w:rFonts w:ascii="Palatino Linotype" w:eastAsia="Calibri" w:hAnsi="Palatino Linotype" w:cs="Arial"/>
        </w:rPr>
        <w:t xml:space="preserve"> entregó respuesta </w:t>
      </w:r>
      <w:r w:rsidR="009472D4" w:rsidRPr="005978D2">
        <w:rPr>
          <w:rFonts w:ascii="Palatino Linotype" w:eastAsia="Calibri" w:hAnsi="Palatino Linotype" w:cs="Arial"/>
        </w:rPr>
        <w:t>a l</w:t>
      </w:r>
      <w:r w:rsidR="0005331A" w:rsidRPr="005978D2">
        <w:rPr>
          <w:rFonts w:ascii="Palatino Linotype" w:eastAsia="Calibri" w:hAnsi="Palatino Linotype" w:cs="Arial"/>
        </w:rPr>
        <w:t>a solicitud</w:t>
      </w:r>
      <w:r w:rsidR="00190B12" w:rsidRPr="005978D2">
        <w:rPr>
          <w:rFonts w:ascii="Palatino Linotype" w:eastAsia="Calibri" w:hAnsi="Palatino Linotype" w:cs="Arial"/>
        </w:rPr>
        <w:t xml:space="preserve"> </w:t>
      </w:r>
      <w:r w:rsidR="00104D1D" w:rsidRPr="005978D2">
        <w:rPr>
          <w:rFonts w:ascii="Palatino Linotype" w:eastAsia="Calibri" w:hAnsi="Palatino Linotype" w:cs="Arial"/>
        </w:rPr>
        <w:t>el día</w:t>
      </w:r>
      <w:r w:rsidR="00190B12" w:rsidRPr="005978D2">
        <w:rPr>
          <w:rFonts w:ascii="Palatino Linotype" w:eastAsia="Calibri" w:hAnsi="Palatino Linotype" w:cs="Arial"/>
        </w:rPr>
        <w:t xml:space="preserve"> </w:t>
      </w:r>
      <w:r w:rsidR="0052683F" w:rsidRPr="005978D2">
        <w:rPr>
          <w:rFonts w:ascii="Palatino Linotype" w:eastAsia="Calibri" w:hAnsi="Palatino Linotype" w:cs="Arial"/>
        </w:rPr>
        <w:t>doce</w:t>
      </w:r>
      <w:r w:rsidR="00190B12" w:rsidRPr="005978D2">
        <w:rPr>
          <w:rFonts w:ascii="Palatino Linotype" w:eastAsia="Calibri" w:hAnsi="Palatino Linotype" w:cs="Arial"/>
        </w:rPr>
        <w:t xml:space="preserve"> (</w:t>
      </w:r>
      <w:r w:rsidR="0052683F" w:rsidRPr="005978D2">
        <w:rPr>
          <w:rFonts w:ascii="Palatino Linotype" w:eastAsia="Calibri" w:hAnsi="Palatino Linotype" w:cs="Arial"/>
        </w:rPr>
        <w:t>12</w:t>
      </w:r>
      <w:r w:rsidR="00190B12" w:rsidRPr="005978D2">
        <w:rPr>
          <w:rFonts w:ascii="Palatino Linotype" w:eastAsia="Calibri" w:hAnsi="Palatino Linotype" w:cs="Arial"/>
        </w:rPr>
        <w:t>)</w:t>
      </w:r>
      <w:r w:rsidR="00104D1D" w:rsidRPr="005978D2">
        <w:rPr>
          <w:rFonts w:ascii="Palatino Linotype" w:eastAsia="Calibri" w:hAnsi="Palatino Linotype" w:cs="Arial"/>
        </w:rPr>
        <w:t xml:space="preserve"> de </w:t>
      </w:r>
      <w:r w:rsidR="0052683F" w:rsidRPr="005978D2">
        <w:rPr>
          <w:rFonts w:ascii="Palatino Linotype" w:eastAsia="Calibri" w:hAnsi="Palatino Linotype" w:cs="Arial"/>
        </w:rPr>
        <w:t>marzo</w:t>
      </w:r>
      <w:r w:rsidR="005C4DDF" w:rsidRPr="005978D2">
        <w:rPr>
          <w:rFonts w:ascii="Palatino Linotype" w:eastAsia="Calibri" w:hAnsi="Palatino Linotype" w:cs="Arial"/>
        </w:rPr>
        <w:t xml:space="preserve"> </w:t>
      </w:r>
      <w:r w:rsidR="00104D1D" w:rsidRPr="005978D2">
        <w:rPr>
          <w:rFonts w:ascii="Palatino Linotype" w:eastAsia="Calibri" w:hAnsi="Palatino Linotype" w:cs="Arial"/>
        </w:rPr>
        <w:t>de dos mil diecinueve</w:t>
      </w:r>
      <w:r w:rsidRPr="005978D2">
        <w:rPr>
          <w:rFonts w:ascii="Palatino Linotype" w:eastAsia="Calibri" w:hAnsi="Palatino Linotype" w:cs="Arial"/>
        </w:rPr>
        <w:t xml:space="preserve">, </w:t>
      </w:r>
      <w:r w:rsidRPr="005978D2">
        <w:rPr>
          <w:rFonts w:ascii="Palatino Linotype" w:hAnsi="Palatino Linotype" w:cs="Arial"/>
        </w:rPr>
        <w:t xml:space="preserve">de tal forma que </w:t>
      </w:r>
      <w:r w:rsidR="00190B12" w:rsidRPr="005978D2">
        <w:rPr>
          <w:rFonts w:ascii="Palatino Linotype" w:hAnsi="Palatino Linotype" w:cs="Arial"/>
        </w:rPr>
        <w:t>los</w:t>
      </w:r>
      <w:r w:rsidRPr="005978D2">
        <w:rPr>
          <w:rFonts w:ascii="Palatino Linotype" w:hAnsi="Palatino Linotype" w:cs="Arial"/>
        </w:rPr>
        <w:t xml:space="preserve"> plazo</w:t>
      </w:r>
      <w:r w:rsidR="00190B12" w:rsidRPr="005978D2">
        <w:rPr>
          <w:rFonts w:ascii="Palatino Linotype" w:hAnsi="Palatino Linotype" w:cs="Arial"/>
        </w:rPr>
        <w:t>s</w:t>
      </w:r>
      <w:r w:rsidRPr="005978D2">
        <w:rPr>
          <w:rFonts w:ascii="Palatino Linotype" w:hAnsi="Palatino Linotype" w:cs="Arial"/>
        </w:rPr>
        <w:t xml:space="preserve"> para interponer </w:t>
      </w:r>
      <w:r w:rsidR="005C4DDF" w:rsidRPr="005978D2">
        <w:rPr>
          <w:rFonts w:ascii="Palatino Linotype" w:hAnsi="Palatino Linotype" w:cs="Arial"/>
        </w:rPr>
        <w:t>el</w:t>
      </w:r>
      <w:r w:rsidRPr="005978D2">
        <w:rPr>
          <w:rFonts w:ascii="Palatino Linotype" w:hAnsi="Palatino Linotype" w:cs="Arial"/>
        </w:rPr>
        <w:t xml:space="preserve"> recurso de revisión</w:t>
      </w:r>
      <w:r w:rsidR="00AF0D0E" w:rsidRPr="005978D2">
        <w:rPr>
          <w:rFonts w:ascii="Palatino Linotype" w:hAnsi="Palatino Linotype" w:cs="Arial"/>
        </w:rPr>
        <w:t xml:space="preserve"> transcurri</w:t>
      </w:r>
      <w:r w:rsidR="005C4DDF" w:rsidRPr="005978D2">
        <w:rPr>
          <w:rFonts w:ascii="Palatino Linotype" w:hAnsi="Palatino Linotype" w:cs="Arial"/>
        </w:rPr>
        <w:t>ó</w:t>
      </w:r>
      <w:r w:rsidR="00AF0D0E" w:rsidRPr="005978D2">
        <w:rPr>
          <w:rFonts w:ascii="Palatino Linotype" w:hAnsi="Palatino Linotype" w:cs="Arial"/>
        </w:rPr>
        <w:t xml:space="preserve"> de</w:t>
      </w:r>
      <w:r w:rsidR="004E0C1F" w:rsidRPr="005978D2">
        <w:rPr>
          <w:rFonts w:ascii="Palatino Linotype" w:hAnsi="Palatino Linotype" w:cs="Arial"/>
        </w:rPr>
        <w:t>l</w:t>
      </w:r>
      <w:r w:rsidR="009472D4" w:rsidRPr="005978D2">
        <w:rPr>
          <w:rFonts w:ascii="Palatino Linotype" w:hAnsi="Palatino Linotype" w:cs="Arial"/>
        </w:rPr>
        <w:t xml:space="preserve"> </w:t>
      </w:r>
      <w:r w:rsidR="0052683F" w:rsidRPr="005978D2">
        <w:rPr>
          <w:rFonts w:ascii="Palatino Linotype" w:hAnsi="Palatino Linotype" w:cs="Arial"/>
        </w:rPr>
        <w:t>trece</w:t>
      </w:r>
      <w:r w:rsidR="00190B12" w:rsidRPr="005978D2">
        <w:rPr>
          <w:rFonts w:ascii="Palatino Linotype" w:hAnsi="Palatino Linotype" w:cs="Arial"/>
        </w:rPr>
        <w:t xml:space="preserve"> (</w:t>
      </w:r>
      <w:r w:rsidR="0052683F" w:rsidRPr="005978D2">
        <w:rPr>
          <w:rFonts w:ascii="Palatino Linotype" w:hAnsi="Palatino Linotype" w:cs="Arial"/>
        </w:rPr>
        <w:t>13</w:t>
      </w:r>
      <w:r w:rsidR="00190B12" w:rsidRPr="005978D2">
        <w:rPr>
          <w:rFonts w:ascii="Palatino Linotype" w:hAnsi="Palatino Linotype" w:cs="Arial"/>
        </w:rPr>
        <w:t xml:space="preserve">) </w:t>
      </w:r>
      <w:r w:rsidR="00104D1D" w:rsidRPr="005978D2">
        <w:rPr>
          <w:rFonts w:ascii="Palatino Linotype" w:hAnsi="Palatino Linotype" w:cs="Arial"/>
        </w:rPr>
        <w:t xml:space="preserve">de </w:t>
      </w:r>
      <w:r w:rsidR="0052683F" w:rsidRPr="005978D2">
        <w:rPr>
          <w:rFonts w:ascii="Palatino Linotype" w:hAnsi="Palatino Linotype" w:cs="Arial"/>
        </w:rPr>
        <w:t>marzo</w:t>
      </w:r>
      <w:r w:rsidR="005C4DDF" w:rsidRPr="005978D2">
        <w:rPr>
          <w:rFonts w:ascii="Palatino Linotype" w:hAnsi="Palatino Linotype" w:cs="Arial"/>
        </w:rPr>
        <w:t xml:space="preserve"> al</w:t>
      </w:r>
      <w:r w:rsidR="00104D1D" w:rsidRPr="005978D2">
        <w:rPr>
          <w:rFonts w:ascii="Palatino Linotype" w:hAnsi="Palatino Linotype" w:cs="Arial"/>
        </w:rPr>
        <w:t xml:space="preserve"> </w:t>
      </w:r>
      <w:r w:rsidR="0052683F" w:rsidRPr="005978D2">
        <w:rPr>
          <w:rFonts w:ascii="Palatino Linotype" w:hAnsi="Palatino Linotype" w:cs="Arial"/>
        </w:rPr>
        <w:t>tres</w:t>
      </w:r>
      <w:r w:rsidR="00190B12" w:rsidRPr="005978D2">
        <w:rPr>
          <w:rFonts w:ascii="Palatino Linotype" w:hAnsi="Palatino Linotype" w:cs="Arial"/>
        </w:rPr>
        <w:t xml:space="preserve"> (</w:t>
      </w:r>
      <w:r w:rsidR="0052683F" w:rsidRPr="005978D2">
        <w:rPr>
          <w:rFonts w:ascii="Palatino Linotype" w:hAnsi="Palatino Linotype" w:cs="Arial"/>
        </w:rPr>
        <w:t>3</w:t>
      </w:r>
      <w:r w:rsidR="00190B12" w:rsidRPr="005978D2">
        <w:rPr>
          <w:rFonts w:ascii="Palatino Linotype" w:hAnsi="Palatino Linotype" w:cs="Arial"/>
        </w:rPr>
        <w:t xml:space="preserve">) </w:t>
      </w:r>
      <w:r w:rsidR="00104D1D" w:rsidRPr="005978D2">
        <w:rPr>
          <w:rFonts w:ascii="Palatino Linotype" w:hAnsi="Palatino Linotype" w:cs="Arial"/>
        </w:rPr>
        <w:t xml:space="preserve">de </w:t>
      </w:r>
      <w:r w:rsidR="0052683F" w:rsidRPr="005978D2">
        <w:rPr>
          <w:rFonts w:ascii="Palatino Linotype" w:hAnsi="Palatino Linotype" w:cs="Arial"/>
        </w:rPr>
        <w:t xml:space="preserve">abril </w:t>
      </w:r>
      <w:r w:rsidR="00104D1D" w:rsidRPr="005978D2">
        <w:rPr>
          <w:rFonts w:ascii="Palatino Linotype" w:hAnsi="Palatino Linotype" w:cs="Arial"/>
        </w:rPr>
        <w:t xml:space="preserve">de dos mil </w:t>
      </w:r>
      <w:r w:rsidR="005C4DDF" w:rsidRPr="005978D2">
        <w:rPr>
          <w:rFonts w:ascii="Palatino Linotype" w:hAnsi="Palatino Linotype" w:cs="Arial"/>
        </w:rPr>
        <w:t>diecinueve</w:t>
      </w:r>
      <w:r w:rsidRPr="005978D2">
        <w:rPr>
          <w:rFonts w:ascii="Palatino Linotype" w:hAnsi="Palatino Linotype" w:cs="Arial"/>
        </w:rPr>
        <w:t xml:space="preserve">; en consecuencia, presentó su inconformidad </w:t>
      </w:r>
      <w:r w:rsidR="00104D1D" w:rsidRPr="005978D2">
        <w:rPr>
          <w:rFonts w:ascii="Palatino Linotype" w:hAnsi="Palatino Linotype" w:cs="Arial"/>
        </w:rPr>
        <w:t>el día</w:t>
      </w:r>
      <w:r w:rsidR="00190B12" w:rsidRPr="005978D2">
        <w:rPr>
          <w:rFonts w:ascii="Palatino Linotype" w:hAnsi="Palatino Linotype" w:cs="Arial"/>
        </w:rPr>
        <w:t xml:space="preserve"> </w:t>
      </w:r>
      <w:r w:rsidR="0052683F" w:rsidRPr="005978D2">
        <w:rPr>
          <w:rFonts w:ascii="Palatino Linotype" w:eastAsia="Calibri" w:hAnsi="Palatino Linotype" w:cs="Arial"/>
        </w:rPr>
        <w:t>dos</w:t>
      </w:r>
      <w:r w:rsidR="00190B12" w:rsidRPr="005978D2">
        <w:rPr>
          <w:rFonts w:ascii="Palatino Linotype" w:eastAsia="Calibri" w:hAnsi="Palatino Linotype" w:cs="Arial"/>
        </w:rPr>
        <w:t xml:space="preserve"> (</w:t>
      </w:r>
      <w:r w:rsidR="00104D1D" w:rsidRPr="005978D2">
        <w:rPr>
          <w:rFonts w:ascii="Palatino Linotype" w:eastAsia="Calibri" w:hAnsi="Palatino Linotype" w:cs="Arial"/>
        </w:rPr>
        <w:t>2</w:t>
      </w:r>
      <w:r w:rsidR="00190B12" w:rsidRPr="005978D2">
        <w:rPr>
          <w:rFonts w:ascii="Palatino Linotype" w:eastAsia="Calibri" w:hAnsi="Palatino Linotype" w:cs="Arial"/>
        </w:rPr>
        <w:t xml:space="preserve">) </w:t>
      </w:r>
      <w:r w:rsidR="00104D1D" w:rsidRPr="005978D2">
        <w:rPr>
          <w:rFonts w:ascii="Palatino Linotype" w:eastAsia="Calibri" w:hAnsi="Palatino Linotype" w:cs="Arial"/>
        </w:rPr>
        <w:t xml:space="preserve">de </w:t>
      </w:r>
      <w:r w:rsidR="0052683F" w:rsidRPr="005978D2">
        <w:rPr>
          <w:rFonts w:ascii="Palatino Linotype" w:eastAsia="Calibri" w:hAnsi="Palatino Linotype" w:cs="Arial"/>
        </w:rPr>
        <w:t>abril</w:t>
      </w:r>
      <w:r w:rsidR="00190B12" w:rsidRPr="005978D2">
        <w:rPr>
          <w:rFonts w:ascii="Palatino Linotype" w:eastAsia="Calibri" w:hAnsi="Palatino Linotype" w:cs="Arial"/>
        </w:rPr>
        <w:t xml:space="preserve"> de dos mil dieci</w:t>
      </w:r>
      <w:r w:rsidR="00104D1D" w:rsidRPr="005978D2">
        <w:rPr>
          <w:rFonts w:ascii="Palatino Linotype" w:eastAsia="Calibri" w:hAnsi="Palatino Linotype" w:cs="Arial"/>
        </w:rPr>
        <w:t>nueve</w:t>
      </w:r>
      <w:r w:rsidRPr="005978D2">
        <w:rPr>
          <w:rFonts w:ascii="Palatino Linotype" w:hAnsi="Palatino Linotype" w:cs="Arial"/>
        </w:rPr>
        <w:t xml:space="preserve">, por lo que se encuentra dentro de los márgenes temporales previstos en el artículo 178 de la </w:t>
      </w:r>
      <w:r w:rsidRPr="005978D2">
        <w:rPr>
          <w:rFonts w:ascii="Palatino Linotype" w:hAnsi="Palatino Linotype" w:cs="Arial"/>
          <w:b/>
        </w:rPr>
        <w:t xml:space="preserve">Ley de Transparencia y Acceso a la Información Pública del Estado de México y Municipios </w:t>
      </w:r>
      <w:r w:rsidRPr="005978D2">
        <w:rPr>
          <w:rFonts w:ascii="Palatino Linotype" w:hAnsi="Palatino Linotype" w:cs="Arial"/>
        </w:rPr>
        <w:t>vigente.</w:t>
      </w:r>
    </w:p>
    <w:p w:rsidR="000B6110" w:rsidRPr="000B6110" w:rsidRDefault="000B6110" w:rsidP="000B6110">
      <w:pPr>
        <w:pStyle w:val="Prrafodelista"/>
        <w:spacing w:before="240" w:after="240" w:line="360" w:lineRule="auto"/>
        <w:ind w:left="0" w:right="49"/>
        <w:jc w:val="both"/>
        <w:rPr>
          <w:rFonts w:ascii="Palatino Linotype" w:hAnsi="Palatino Linotype"/>
        </w:rPr>
      </w:pPr>
    </w:p>
    <w:p w:rsidR="001C1F82" w:rsidRPr="005978D2" w:rsidRDefault="001C1F82" w:rsidP="005978D2">
      <w:pPr>
        <w:pStyle w:val="Prrafodelista"/>
        <w:numPr>
          <w:ilvl w:val="0"/>
          <w:numId w:val="1"/>
        </w:numPr>
        <w:spacing w:before="240" w:after="240" w:line="360" w:lineRule="auto"/>
        <w:ind w:left="0" w:right="49" w:firstLine="0"/>
        <w:jc w:val="both"/>
        <w:rPr>
          <w:rFonts w:ascii="Palatino Linotype" w:hAnsi="Palatino Linotype"/>
        </w:rPr>
      </w:pPr>
      <w:r w:rsidRPr="005978D2">
        <w:rPr>
          <w:rFonts w:ascii="Palatino Linotype" w:eastAsia="Calibri" w:hAnsi="Palatino Linotype" w:cs="Arial"/>
        </w:rPr>
        <w:t>Por otro lado,</w:t>
      </w:r>
      <w:r w:rsidR="007C2187" w:rsidRPr="005978D2">
        <w:rPr>
          <w:rFonts w:ascii="Palatino Linotype" w:eastAsia="Calibri" w:hAnsi="Palatino Linotype" w:cs="Arial"/>
        </w:rPr>
        <w:t xml:space="preserve"> el escrito </w:t>
      </w:r>
      <w:r w:rsidRPr="005978D2">
        <w:rPr>
          <w:rFonts w:ascii="Palatino Linotype" w:eastAsia="Calibri" w:hAnsi="Palatino Linotype" w:cs="Arial"/>
        </w:rPr>
        <w:t xml:space="preserve">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7C2187" w:rsidRPr="005978D2">
        <w:rPr>
          <w:rFonts w:ascii="Palatino Linotype" w:eastAsia="Calibri" w:hAnsi="Palatino Linotype" w:cs="Arial"/>
        </w:rPr>
        <w:t>el</w:t>
      </w:r>
      <w:r w:rsidRPr="005978D2">
        <w:rPr>
          <w:rFonts w:ascii="Palatino Linotype" w:eastAsia="Calibri" w:hAnsi="Palatino Linotype" w:cs="Arial"/>
        </w:rPr>
        <w:t xml:space="preserve"> presente recurso.</w:t>
      </w:r>
    </w:p>
    <w:p w:rsidR="00FA2078" w:rsidRDefault="002A5BA4" w:rsidP="000B6110">
      <w:pPr>
        <w:pStyle w:val="Ttulo2"/>
        <w:spacing w:line="360" w:lineRule="auto"/>
        <w:rPr>
          <w:rFonts w:ascii="Palatino Linotype" w:hAnsi="Palatino Linotype"/>
          <w:b/>
          <w:color w:val="auto"/>
          <w:sz w:val="24"/>
          <w:szCs w:val="24"/>
        </w:rPr>
      </w:pPr>
      <w:bookmarkStart w:id="7" w:name="_Toc486525253"/>
      <w:bookmarkStart w:id="8" w:name="_Toc10741269"/>
      <w:r w:rsidRPr="005978D2">
        <w:rPr>
          <w:rFonts w:ascii="Palatino Linotype" w:hAnsi="Palatino Linotype"/>
          <w:b/>
          <w:color w:val="auto"/>
          <w:sz w:val="24"/>
          <w:szCs w:val="24"/>
        </w:rPr>
        <w:t xml:space="preserve">TERCERO. </w:t>
      </w:r>
      <w:bookmarkEnd w:id="7"/>
      <w:r w:rsidR="00104D1D" w:rsidRPr="005978D2">
        <w:rPr>
          <w:rFonts w:ascii="Palatino Linotype" w:hAnsi="Palatino Linotype"/>
          <w:b/>
          <w:color w:val="auto"/>
          <w:sz w:val="24"/>
          <w:szCs w:val="24"/>
        </w:rPr>
        <w:t>Planteamiento de la Litis.</w:t>
      </w:r>
      <w:bookmarkEnd w:id="8"/>
    </w:p>
    <w:p w:rsidR="000B6110" w:rsidRPr="000B6110" w:rsidRDefault="000B6110" w:rsidP="000B6110">
      <w:pPr>
        <w:rPr>
          <w:lang w:val="es-MX" w:eastAsia="en-US"/>
        </w:rPr>
      </w:pPr>
    </w:p>
    <w:p w:rsidR="0052683F" w:rsidRPr="005978D2" w:rsidRDefault="007C2187" w:rsidP="005978D2">
      <w:pPr>
        <w:pStyle w:val="Prrafodelista"/>
        <w:numPr>
          <w:ilvl w:val="0"/>
          <w:numId w:val="1"/>
        </w:numPr>
        <w:spacing w:before="240" w:after="240" w:line="360" w:lineRule="auto"/>
        <w:ind w:left="0" w:firstLine="0"/>
        <w:jc w:val="both"/>
        <w:rPr>
          <w:rFonts w:ascii="Palatino Linotype" w:hAnsi="Palatino Linotype" w:cs="Arial"/>
        </w:rPr>
      </w:pPr>
      <w:bookmarkStart w:id="9" w:name="_Toc452722829"/>
      <w:bookmarkStart w:id="10" w:name="_Toc454373811"/>
      <w:bookmarkStart w:id="11" w:name="_Toc476675991"/>
      <w:r w:rsidRPr="005978D2">
        <w:rPr>
          <w:rFonts w:ascii="Palatino Linotype" w:hAnsi="Palatino Linotype" w:cs="Arial"/>
        </w:rPr>
        <w:t xml:space="preserve">Se solicitó al Sujeto Obligado, </w:t>
      </w:r>
      <w:r w:rsidR="0052683F" w:rsidRPr="005978D2">
        <w:rPr>
          <w:rFonts w:ascii="Palatino Linotype" w:hAnsi="Palatino Linotype" w:cs="Arial"/>
        </w:rPr>
        <w:t>los documentos en donde conste la siguiente información:</w:t>
      </w:r>
    </w:p>
    <w:p w:rsidR="0052683F" w:rsidRPr="005978D2" w:rsidRDefault="0052683F" w:rsidP="005978D2">
      <w:pPr>
        <w:pStyle w:val="Prrafodelista"/>
        <w:spacing w:before="240" w:after="240" w:line="360" w:lineRule="auto"/>
        <w:ind w:left="0"/>
        <w:jc w:val="both"/>
        <w:rPr>
          <w:rFonts w:ascii="Palatino Linotype" w:hAnsi="Palatino Linotype" w:cs="Arial"/>
        </w:rPr>
      </w:pPr>
    </w:p>
    <w:p w:rsidR="0052683F" w:rsidRPr="005978D2" w:rsidRDefault="0052683F" w:rsidP="005978D2">
      <w:pPr>
        <w:pStyle w:val="Prrafodelista"/>
        <w:numPr>
          <w:ilvl w:val="0"/>
          <w:numId w:val="9"/>
        </w:numPr>
        <w:spacing w:before="240" w:after="240" w:line="360" w:lineRule="auto"/>
        <w:jc w:val="both"/>
        <w:rPr>
          <w:rFonts w:ascii="Palatino Linotype" w:hAnsi="Palatino Linotype"/>
          <w:b/>
        </w:rPr>
      </w:pPr>
      <w:r w:rsidRPr="005978D2">
        <w:rPr>
          <w:rFonts w:ascii="Palatino Linotype" w:hAnsi="Palatino Linotype" w:cs="Arial"/>
          <w:b/>
        </w:rPr>
        <w:t>Cambios de uso de suelo en la Colonia Lomas de las Palmas del 1 de enero de 2012 al 31 de diciembre de 2018.</w:t>
      </w:r>
    </w:p>
    <w:p w:rsidR="0052683F" w:rsidRPr="005978D2" w:rsidRDefault="0052683F" w:rsidP="005978D2">
      <w:pPr>
        <w:pStyle w:val="Prrafodelista"/>
        <w:spacing w:before="240" w:after="240" w:line="360" w:lineRule="auto"/>
        <w:ind w:left="0"/>
        <w:jc w:val="both"/>
        <w:rPr>
          <w:rFonts w:ascii="Palatino Linotype" w:hAnsi="Palatino Linotype" w:cs="Arial"/>
        </w:rPr>
      </w:pPr>
    </w:p>
    <w:p w:rsidR="0052683F" w:rsidRPr="005978D2" w:rsidRDefault="00555D30" w:rsidP="005978D2">
      <w:pPr>
        <w:pStyle w:val="Prrafodelista"/>
        <w:numPr>
          <w:ilvl w:val="0"/>
          <w:numId w:val="1"/>
        </w:numPr>
        <w:spacing w:before="240" w:after="240" w:line="360" w:lineRule="auto"/>
        <w:ind w:left="0" w:firstLine="0"/>
        <w:jc w:val="both"/>
        <w:rPr>
          <w:rFonts w:ascii="Palatino Linotype" w:hAnsi="Palatino Linotype" w:cs="Arial"/>
        </w:rPr>
      </w:pPr>
      <w:r w:rsidRPr="005978D2">
        <w:rPr>
          <w:rFonts w:ascii="Palatino Linotype" w:hAnsi="Palatino Linotype" w:cs="Arial"/>
        </w:rPr>
        <w:t xml:space="preserve">El Sujeto Obligado </w:t>
      </w:r>
      <w:r w:rsidR="0052683F" w:rsidRPr="005978D2">
        <w:rPr>
          <w:rFonts w:ascii="Palatino Linotype" w:hAnsi="Palatino Linotype" w:cs="Arial"/>
        </w:rPr>
        <w:t>entregó información relativa a los cambios de uso de suelo de la Colonia Bosques de las Palmas.</w:t>
      </w:r>
    </w:p>
    <w:p w:rsidR="007C2187" w:rsidRPr="005978D2" w:rsidRDefault="0052683F" w:rsidP="005978D2">
      <w:pPr>
        <w:pStyle w:val="Prrafodelista"/>
        <w:spacing w:before="240" w:after="240" w:line="360" w:lineRule="auto"/>
        <w:ind w:left="0"/>
        <w:jc w:val="both"/>
        <w:rPr>
          <w:rFonts w:ascii="Palatino Linotype" w:hAnsi="Palatino Linotype" w:cs="Arial"/>
        </w:rPr>
      </w:pPr>
      <w:r w:rsidRPr="005978D2">
        <w:rPr>
          <w:rFonts w:ascii="Palatino Linotype" w:hAnsi="Palatino Linotype" w:cs="Arial"/>
        </w:rPr>
        <w:t xml:space="preserve"> </w:t>
      </w:r>
    </w:p>
    <w:p w:rsidR="0052683F" w:rsidRPr="005978D2" w:rsidRDefault="00555D30" w:rsidP="005978D2">
      <w:pPr>
        <w:pStyle w:val="Prrafodelista"/>
        <w:numPr>
          <w:ilvl w:val="0"/>
          <w:numId w:val="1"/>
        </w:numPr>
        <w:spacing w:before="240" w:after="240" w:line="360" w:lineRule="auto"/>
        <w:ind w:left="0" w:firstLine="0"/>
        <w:jc w:val="both"/>
        <w:rPr>
          <w:rFonts w:ascii="Palatino Linotype" w:hAnsi="Palatino Linotype" w:cs="Arial"/>
        </w:rPr>
      </w:pPr>
      <w:r w:rsidRPr="005978D2">
        <w:rPr>
          <w:rFonts w:ascii="Palatino Linotype" w:hAnsi="Palatino Linotype" w:cs="Arial"/>
        </w:rPr>
        <w:t xml:space="preserve">El recurrente se inconformó </w:t>
      </w:r>
      <w:r w:rsidR="0052683F" w:rsidRPr="005978D2">
        <w:rPr>
          <w:rFonts w:ascii="Palatino Linotype" w:hAnsi="Palatino Linotype" w:cs="Arial"/>
        </w:rPr>
        <w:t>le proporcionaron información de una colonia diversa a la que solicitó.</w:t>
      </w:r>
    </w:p>
    <w:p w:rsidR="0052683F" w:rsidRPr="005978D2" w:rsidRDefault="0052683F" w:rsidP="005978D2">
      <w:pPr>
        <w:pStyle w:val="Prrafodelista"/>
        <w:spacing w:line="360" w:lineRule="auto"/>
        <w:rPr>
          <w:rFonts w:ascii="Palatino Linotype" w:hAnsi="Palatino Linotype" w:cs="Arial"/>
        </w:rPr>
      </w:pPr>
    </w:p>
    <w:p w:rsidR="00E02855" w:rsidRPr="005978D2" w:rsidRDefault="00E02855" w:rsidP="005978D2">
      <w:pPr>
        <w:pStyle w:val="Prrafodelista"/>
        <w:numPr>
          <w:ilvl w:val="0"/>
          <w:numId w:val="1"/>
        </w:numPr>
        <w:spacing w:line="360" w:lineRule="auto"/>
        <w:ind w:left="0" w:firstLine="0"/>
        <w:jc w:val="both"/>
        <w:rPr>
          <w:rFonts w:ascii="Palatino Linotype" w:eastAsia="MS Mincho" w:hAnsi="Palatino Linotype" w:cs="Arial"/>
        </w:rPr>
      </w:pPr>
      <w:r w:rsidRPr="005978D2">
        <w:rPr>
          <w:rFonts w:ascii="Palatino Linotype" w:eastAsia="Times New Roman" w:hAnsi="Palatino Linotype" w:cs="Arial"/>
        </w:rPr>
        <w:t xml:space="preserve">En dichas condiciones, la </w:t>
      </w:r>
      <w:proofErr w:type="spellStart"/>
      <w:r w:rsidRPr="005978D2">
        <w:rPr>
          <w:rFonts w:ascii="Palatino Linotype" w:eastAsia="Times New Roman" w:hAnsi="Palatino Linotype" w:cs="Arial"/>
          <w:i/>
        </w:rPr>
        <w:t>litis</w:t>
      </w:r>
      <w:proofErr w:type="spellEnd"/>
      <w:r w:rsidRPr="005978D2">
        <w:rPr>
          <w:rFonts w:ascii="Palatino Linotype" w:eastAsia="Times New Roman" w:hAnsi="Palatino Linotype" w:cs="Arial"/>
        </w:rPr>
        <w:t xml:space="preserve"> a resolver en este recurso se circunscribe a determinar si </w:t>
      </w:r>
      <w:r w:rsidRPr="005978D2">
        <w:rPr>
          <w:rFonts w:ascii="Palatino Linotype" w:eastAsia="MS Mincho" w:hAnsi="Palatino Linotype" w:cs="Arial"/>
        </w:rPr>
        <w:t xml:space="preserve">se actualiza la causal de procedencia prevista en el artículo 179, fracción </w:t>
      </w:r>
      <w:r w:rsidR="0052683F" w:rsidRPr="005978D2">
        <w:rPr>
          <w:rFonts w:ascii="Palatino Linotype" w:eastAsia="MS Mincho" w:hAnsi="Palatino Linotype" w:cs="Arial"/>
        </w:rPr>
        <w:t>VI</w:t>
      </w:r>
      <w:r w:rsidRPr="005978D2">
        <w:rPr>
          <w:rFonts w:ascii="Palatino Linotype" w:eastAsia="MS Mincho" w:hAnsi="Palatino Linotype" w:cs="Arial"/>
        </w:rPr>
        <w:t xml:space="preserve"> de la Ley de Transparencia y Acceso a la Información Pública del Estado de México y Municipios.</w:t>
      </w:r>
    </w:p>
    <w:p w:rsidR="00E02855" w:rsidRPr="005978D2" w:rsidRDefault="00E02855" w:rsidP="005978D2">
      <w:pPr>
        <w:pStyle w:val="Prrafodelista"/>
        <w:spacing w:before="240" w:after="240" w:line="360" w:lineRule="auto"/>
        <w:ind w:left="0"/>
        <w:jc w:val="both"/>
        <w:rPr>
          <w:rFonts w:ascii="Palatino Linotype" w:hAnsi="Palatino Linotype" w:cs="Arial"/>
        </w:rPr>
      </w:pPr>
    </w:p>
    <w:p w:rsidR="00E02855" w:rsidRPr="005978D2" w:rsidRDefault="00E02855" w:rsidP="005978D2">
      <w:pPr>
        <w:pStyle w:val="Ttulo1"/>
        <w:spacing w:before="0" w:line="360" w:lineRule="auto"/>
        <w:rPr>
          <w:szCs w:val="24"/>
        </w:rPr>
      </w:pPr>
      <w:bookmarkStart w:id="12" w:name="_Toc499201873"/>
      <w:bookmarkStart w:id="13" w:name="_Toc3372324"/>
      <w:bookmarkStart w:id="14" w:name="_Toc10741270"/>
      <w:r w:rsidRPr="005978D2">
        <w:rPr>
          <w:szCs w:val="24"/>
        </w:rPr>
        <w:t>CUARTO. Estudio y resolución del asunto</w:t>
      </w:r>
      <w:bookmarkEnd w:id="12"/>
      <w:bookmarkEnd w:id="13"/>
      <w:bookmarkEnd w:id="14"/>
    </w:p>
    <w:p w:rsidR="00E02855" w:rsidRPr="005978D2" w:rsidRDefault="00E02855" w:rsidP="005978D2">
      <w:pPr>
        <w:spacing w:line="360" w:lineRule="auto"/>
        <w:rPr>
          <w:rFonts w:ascii="Palatino Linotype" w:hAnsi="Palatino Linotype"/>
          <w:lang w:val="es-MX" w:eastAsia="en-US"/>
        </w:rPr>
      </w:pPr>
    </w:p>
    <w:p w:rsidR="009A0FB8" w:rsidRPr="005978D2" w:rsidRDefault="009A0FB8" w:rsidP="005978D2">
      <w:pPr>
        <w:pStyle w:val="Ttulo2"/>
        <w:numPr>
          <w:ilvl w:val="0"/>
          <w:numId w:val="5"/>
        </w:numPr>
        <w:spacing w:line="360" w:lineRule="auto"/>
        <w:rPr>
          <w:rFonts w:ascii="Palatino Linotype" w:hAnsi="Palatino Linotype"/>
          <w:b/>
          <w:color w:val="auto"/>
          <w:sz w:val="24"/>
          <w:szCs w:val="24"/>
        </w:rPr>
      </w:pPr>
      <w:bookmarkStart w:id="15" w:name="_Toc10741271"/>
      <w:r w:rsidRPr="005978D2">
        <w:rPr>
          <w:rFonts w:ascii="Palatino Linotype" w:hAnsi="Palatino Linotype"/>
          <w:b/>
          <w:color w:val="auto"/>
          <w:sz w:val="24"/>
          <w:szCs w:val="24"/>
        </w:rPr>
        <w:t>De la Fuente Obligacional.</w:t>
      </w:r>
      <w:bookmarkEnd w:id="15"/>
    </w:p>
    <w:p w:rsidR="009A0FB8" w:rsidRPr="005978D2" w:rsidRDefault="009A0FB8" w:rsidP="005978D2">
      <w:pPr>
        <w:spacing w:line="360" w:lineRule="auto"/>
        <w:rPr>
          <w:rFonts w:ascii="Palatino Linotype" w:hAnsi="Palatino Linotype"/>
          <w:lang w:val="es-MX" w:eastAsia="en-US"/>
        </w:rPr>
      </w:pPr>
    </w:p>
    <w:p w:rsidR="001F659A" w:rsidRPr="005978D2" w:rsidRDefault="009A0FB8" w:rsidP="005978D2">
      <w:pPr>
        <w:pStyle w:val="Prrafodelista"/>
        <w:numPr>
          <w:ilvl w:val="0"/>
          <w:numId w:val="1"/>
        </w:numPr>
        <w:spacing w:line="360" w:lineRule="auto"/>
        <w:ind w:left="0" w:firstLine="0"/>
        <w:jc w:val="both"/>
        <w:rPr>
          <w:rFonts w:ascii="Palatino Linotype" w:eastAsia="Calibri" w:hAnsi="Palatino Linotype" w:cs="Arial"/>
        </w:rPr>
      </w:pPr>
      <w:r w:rsidRPr="005978D2">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requiere </w:t>
      </w:r>
      <w:r w:rsidR="001F659A" w:rsidRPr="005978D2">
        <w:rPr>
          <w:rFonts w:ascii="Palatino Linotype" w:eastAsia="Calibri" w:hAnsi="Palatino Linotype" w:cs="Arial"/>
        </w:rPr>
        <w:t>los c</w:t>
      </w:r>
      <w:r w:rsidR="001F659A" w:rsidRPr="005978D2">
        <w:rPr>
          <w:rFonts w:ascii="Palatino Linotype" w:hAnsi="Palatino Linotype" w:cs="Arial"/>
          <w:b/>
        </w:rPr>
        <w:t>ambios de uso de suelo en la Colonia Lomas de las Palmas del 1 de enero de 2012 al 31 de diciembre de 2018.</w:t>
      </w:r>
    </w:p>
    <w:p w:rsidR="001F659A" w:rsidRPr="005978D2" w:rsidRDefault="001F659A" w:rsidP="005978D2">
      <w:pPr>
        <w:pStyle w:val="Prrafodelista"/>
        <w:spacing w:line="360" w:lineRule="auto"/>
        <w:ind w:left="0"/>
        <w:jc w:val="both"/>
        <w:rPr>
          <w:rFonts w:ascii="Palatino Linotype" w:eastAsia="Calibri" w:hAnsi="Palatino Linotype" w:cs="Arial"/>
        </w:rPr>
      </w:pPr>
    </w:p>
    <w:p w:rsidR="009A0FB8" w:rsidRPr="005978D2" w:rsidRDefault="009A0FB8" w:rsidP="005978D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978D2">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w:t>
      </w:r>
      <w:r w:rsidR="00762BF8" w:rsidRPr="005978D2">
        <w:rPr>
          <w:rFonts w:ascii="Palatino Linotype" w:eastAsia="Calibri" w:hAnsi="Palatino Linotype" w:cs="Arial"/>
        </w:rPr>
        <w:t xml:space="preserve"> </w:t>
      </w:r>
      <w:r w:rsidR="001F659A" w:rsidRPr="005978D2">
        <w:rPr>
          <w:rFonts w:ascii="Palatino Linotype" w:eastAsia="Calibri" w:hAnsi="Palatino Linotype" w:cs="Arial"/>
        </w:rPr>
        <w:t xml:space="preserve">remitió los documentos en donde constan los cambios de uso de suelo de la </w:t>
      </w:r>
      <w:r w:rsidR="001F659A" w:rsidRPr="005978D2">
        <w:rPr>
          <w:rFonts w:ascii="Palatino Linotype" w:eastAsia="Calibri" w:hAnsi="Palatino Linotype" w:cs="Arial"/>
          <w:b/>
        </w:rPr>
        <w:t>Colonia Bosques de las Palmas</w:t>
      </w:r>
      <w:r w:rsidR="001F659A" w:rsidRPr="005978D2">
        <w:rPr>
          <w:rFonts w:ascii="Palatino Linotype" w:eastAsia="Calibri" w:hAnsi="Palatino Linotype" w:cs="Arial"/>
        </w:rPr>
        <w:t xml:space="preserve"> y, en informe justificado remitió los cambios de uso de suelo de la </w:t>
      </w:r>
      <w:r w:rsidR="001F659A" w:rsidRPr="005978D2">
        <w:rPr>
          <w:rFonts w:ascii="Palatino Linotype" w:eastAsia="Calibri" w:hAnsi="Palatino Linotype" w:cs="Arial"/>
          <w:b/>
        </w:rPr>
        <w:t>Colonia Lomas de las Palmas</w:t>
      </w:r>
      <w:r w:rsidR="00762BF8" w:rsidRPr="005978D2">
        <w:rPr>
          <w:rFonts w:ascii="Palatino Linotype" w:eastAsia="Calibri" w:hAnsi="Palatino Linotype" w:cs="Arial"/>
        </w:rPr>
        <w:t>.</w:t>
      </w:r>
      <w:r w:rsidRPr="005978D2">
        <w:rPr>
          <w:rFonts w:ascii="Palatino Linotype" w:eastAsia="Calibri" w:hAnsi="Palatino Linotype" w:cs="Arial"/>
        </w:rPr>
        <w:t xml:space="preserve"> Bajo dicho pronunciamiento se entiende que el Sujeto Obligado genera, posee y administra la información solicitada.</w:t>
      </w:r>
    </w:p>
    <w:p w:rsidR="007E25A5" w:rsidRPr="005978D2" w:rsidRDefault="007E25A5" w:rsidP="005978D2">
      <w:pPr>
        <w:pStyle w:val="Ttulo2"/>
        <w:spacing w:line="360" w:lineRule="auto"/>
        <w:rPr>
          <w:rFonts w:ascii="Palatino Linotype" w:hAnsi="Palatino Linotype"/>
          <w:sz w:val="24"/>
          <w:szCs w:val="24"/>
        </w:rPr>
      </w:pPr>
    </w:p>
    <w:p w:rsidR="007E25A5" w:rsidRPr="005978D2" w:rsidRDefault="001F659A" w:rsidP="005978D2">
      <w:pPr>
        <w:pStyle w:val="Ttulo2"/>
        <w:numPr>
          <w:ilvl w:val="0"/>
          <w:numId w:val="5"/>
        </w:numPr>
        <w:spacing w:line="360" w:lineRule="auto"/>
        <w:rPr>
          <w:rFonts w:ascii="Palatino Linotype" w:hAnsi="Palatino Linotype"/>
          <w:b/>
          <w:sz w:val="24"/>
          <w:szCs w:val="24"/>
        </w:rPr>
      </w:pPr>
      <w:bookmarkStart w:id="16" w:name="_Toc10741272"/>
      <w:r w:rsidRPr="005978D2">
        <w:rPr>
          <w:rFonts w:ascii="Palatino Linotype" w:hAnsi="Palatino Linotype"/>
          <w:b/>
          <w:color w:val="auto"/>
          <w:sz w:val="24"/>
          <w:szCs w:val="24"/>
        </w:rPr>
        <w:t>De las actuaciones de las partes.</w:t>
      </w:r>
      <w:bookmarkEnd w:id="16"/>
    </w:p>
    <w:p w:rsidR="00CF6D27" w:rsidRPr="005978D2" w:rsidRDefault="00CF6D27" w:rsidP="005978D2">
      <w:pPr>
        <w:pStyle w:val="Prrafodelista"/>
        <w:spacing w:line="360" w:lineRule="auto"/>
        <w:rPr>
          <w:rFonts w:ascii="Palatino Linotype" w:hAnsi="Palatino Linotype"/>
          <w:lang w:val="es-ES"/>
        </w:rPr>
      </w:pPr>
    </w:p>
    <w:p w:rsidR="001F659A" w:rsidRPr="005978D2" w:rsidRDefault="001F659A" w:rsidP="005978D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978D2">
        <w:rPr>
          <w:rFonts w:ascii="Palatino Linotype" w:hAnsi="Palatino Linotype"/>
          <w:lang w:val="es-ES"/>
        </w:rPr>
        <w:t>En primera instancia, el Sujeto Obligado remitió los documentos en donde constan los cambios de uso de suelo de la Colonia Bosques de las Palmas, el recurrente se inconformó porque la información que solicitó corresponde a otra Colonia, como lo es “Lomas de las Palmas”.</w:t>
      </w:r>
    </w:p>
    <w:p w:rsidR="001F659A" w:rsidRPr="005978D2" w:rsidRDefault="001F659A" w:rsidP="005978D2">
      <w:pPr>
        <w:pStyle w:val="Prrafodelista"/>
        <w:tabs>
          <w:tab w:val="left" w:pos="851"/>
        </w:tabs>
        <w:spacing w:line="360" w:lineRule="auto"/>
        <w:ind w:left="0" w:right="49"/>
        <w:jc w:val="both"/>
        <w:rPr>
          <w:rFonts w:ascii="Palatino Linotype" w:hAnsi="Palatino Linotype"/>
          <w:lang w:val="es-ES"/>
        </w:rPr>
      </w:pPr>
    </w:p>
    <w:p w:rsidR="00DA00E5" w:rsidRPr="005978D2" w:rsidRDefault="001F659A" w:rsidP="005978D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978D2">
        <w:rPr>
          <w:rFonts w:ascii="Palatino Linotype" w:hAnsi="Palatino Linotype"/>
          <w:lang w:val="es-ES"/>
        </w:rPr>
        <w:t xml:space="preserve">El Sujeto Obligado, en informe justificado se remitieron diversos acuerdos mediante los cuales se concedió el cambio de uso de suelo a favor de diversos particulares, en versión pública. Los documentos </w:t>
      </w:r>
      <w:r w:rsidR="00DA00E5" w:rsidRPr="005978D2">
        <w:rPr>
          <w:rFonts w:ascii="Palatino Linotype" w:hAnsi="Palatino Linotype"/>
          <w:lang w:val="es-ES"/>
        </w:rPr>
        <w:t>remitidos contienen:</w:t>
      </w:r>
    </w:p>
    <w:p w:rsidR="00DA00E5" w:rsidRPr="005978D2" w:rsidRDefault="00DA00E5" w:rsidP="005978D2">
      <w:pPr>
        <w:pStyle w:val="Prrafodelista"/>
        <w:spacing w:line="360" w:lineRule="auto"/>
        <w:rPr>
          <w:rFonts w:ascii="Palatino Linotype" w:hAnsi="Palatino Linotype"/>
          <w:lang w:val="es-ES"/>
        </w:rPr>
      </w:pPr>
    </w:p>
    <w:p w:rsidR="00DA00E5" w:rsidRPr="005978D2" w:rsidRDefault="00DA00E5" w:rsidP="005978D2">
      <w:pPr>
        <w:pStyle w:val="Prrafodelista"/>
        <w:numPr>
          <w:ilvl w:val="0"/>
          <w:numId w:val="10"/>
        </w:numPr>
        <w:tabs>
          <w:tab w:val="left" w:pos="851"/>
        </w:tabs>
        <w:spacing w:line="360" w:lineRule="auto"/>
        <w:ind w:right="49"/>
        <w:jc w:val="both"/>
        <w:rPr>
          <w:rFonts w:ascii="Palatino Linotype" w:hAnsi="Palatino Linotype"/>
          <w:lang w:val="es-ES"/>
        </w:rPr>
      </w:pPr>
      <w:r w:rsidRPr="005978D2">
        <w:rPr>
          <w:rFonts w:ascii="Palatino Linotype" w:hAnsi="Palatino Linotype"/>
          <w:lang w:val="es-ES"/>
        </w:rPr>
        <w:t>1 acuerdo para el año 2016</w:t>
      </w:r>
    </w:p>
    <w:p w:rsidR="00DA00E5" w:rsidRPr="005978D2" w:rsidRDefault="001F659A" w:rsidP="005978D2">
      <w:pPr>
        <w:pStyle w:val="Prrafodelista"/>
        <w:numPr>
          <w:ilvl w:val="0"/>
          <w:numId w:val="10"/>
        </w:numPr>
        <w:tabs>
          <w:tab w:val="left" w:pos="851"/>
        </w:tabs>
        <w:spacing w:line="360" w:lineRule="auto"/>
        <w:ind w:right="49"/>
        <w:jc w:val="both"/>
        <w:rPr>
          <w:rFonts w:ascii="Palatino Linotype" w:hAnsi="Palatino Linotype"/>
          <w:lang w:val="es-ES"/>
        </w:rPr>
      </w:pPr>
      <w:r w:rsidRPr="005978D2">
        <w:rPr>
          <w:rFonts w:ascii="Palatino Linotype" w:hAnsi="Palatino Linotype"/>
          <w:lang w:val="es-ES"/>
        </w:rPr>
        <w:t>3 acuerdo</w:t>
      </w:r>
      <w:r w:rsidR="00DA00E5" w:rsidRPr="005978D2">
        <w:rPr>
          <w:rFonts w:ascii="Palatino Linotype" w:hAnsi="Palatino Linotype"/>
          <w:lang w:val="es-ES"/>
        </w:rPr>
        <w:t>s</w:t>
      </w:r>
      <w:r w:rsidRPr="005978D2">
        <w:rPr>
          <w:rFonts w:ascii="Palatino Linotype" w:hAnsi="Palatino Linotype"/>
          <w:lang w:val="es-ES"/>
        </w:rPr>
        <w:t xml:space="preserve"> para del año 2017 </w:t>
      </w:r>
    </w:p>
    <w:p w:rsidR="001F659A" w:rsidRPr="005978D2" w:rsidRDefault="00DA00E5" w:rsidP="005978D2">
      <w:pPr>
        <w:pStyle w:val="Prrafodelista"/>
        <w:numPr>
          <w:ilvl w:val="0"/>
          <w:numId w:val="10"/>
        </w:numPr>
        <w:tabs>
          <w:tab w:val="left" w:pos="851"/>
        </w:tabs>
        <w:spacing w:line="360" w:lineRule="auto"/>
        <w:ind w:right="49"/>
        <w:jc w:val="both"/>
        <w:rPr>
          <w:rFonts w:ascii="Palatino Linotype" w:hAnsi="Palatino Linotype"/>
          <w:lang w:val="es-ES"/>
        </w:rPr>
      </w:pPr>
      <w:r w:rsidRPr="005978D2">
        <w:rPr>
          <w:rFonts w:ascii="Palatino Linotype" w:hAnsi="Palatino Linotype"/>
          <w:lang w:val="es-ES"/>
        </w:rPr>
        <w:t xml:space="preserve">1 acuerdo para el </w:t>
      </w:r>
      <w:r w:rsidR="001F659A" w:rsidRPr="005978D2">
        <w:rPr>
          <w:rFonts w:ascii="Palatino Linotype" w:hAnsi="Palatino Linotype"/>
          <w:lang w:val="es-ES"/>
        </w:rPr>
        <w:t xml:space="preserve"> año 2018</w:t>
      </w:r>
    </w:p>
    <w:p w:rsidR="001F659A" w:rsidRPr="005978D2" w:rsidRDefault="001F659A" w:rsidP="005978D2">
      <w:pPr>
        <w:pStyle w:val="Prrafodelista"/>
        <w:tabs>
          <w:tab w:val="left" w:pos="851"/>
        </w:tabs>
        <w:spacing w:line="360" w:lineRule="auto"/>
        <w:ind w:left="0" w:right="49"/>
        <w:jc w:val="both"/>
        <w:rPr>
          <w:rFonts w:ascii="Palatino Linotype" w:hAnsi="Palatino Linotype"/>
          <w:lang w:val="es-ES"/>
        </w:rPr>
      </w:pPr>
    </w:p>
    <w:p w:rsidR="00DA00E5" w:rsidRPr="005978D2" w:rsidRDefault="00DA00E5" w:rsidP="005978D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978D2">
        <w:rPr>
          <w:rFonts w:ascii="Palatino Linotype" w:hAnsi="Palatino Linotype"/>
          <w:lang w:val="es-ES"/>
        </w:rPr>
        <w:t>De la información proporcionada en informe justificado se tienen dos aspectos de medular importancia que deben ser analizados.</w:t>
      </w:r>
    </w:p>
    <w:p w:rsidR="00DA00E5" w:rsidRPr="005978D2" w:rsidRDefault="00DA00E5" w:rsidP="005978D2">
      <w:pPr>
        <w:pStyle w:val="Prrafodelista"/>
        <w:tabs>
          <w:tab w:val="left" w:pos="851"/>
        </w:tabs>
        <w:spacing w:line="360" w:lineRule="auto"/>
        <w:ind w:left="0" w:right="49"/>
        <w:jc w:val="both"/>
        <w:rPr>
          <w:rFonts w:ascii="Palatino Linotype" w:hAnsi="Palatino Linotype"/>
          <w:lang w:val="es-ES"/>
        </w:rPr>
      </w:pPr>
    </w:p>
    <w:p w:rsidR="00DA00E5" w:rsidRPr="005978D2" w:rsidRDefault="00DA00E5" w:rsidP="005978D2">
      <w:pPr>
        <w:pStyle w:val="Ttulo3"/>
        <w:numPr>
          <w:ilvl w:val="0"/>
          <w:numId w:val="13"/>
        </w:numPr>
        <w:spacing w:line="360" w:lineRule="auto"/>
        <w:rPr>
          <w:rFonts w:ascii="Palatino Linotype" w:hAnsi="Palatino Linotype"/>
          <w:b/>
          <w:color w:val="auto"/>
        </w:rPr>
      </w:pPr>
      <w:bookmarkStart w:id="17" w:name="_Toc496557272"/>
      <w:bookmarkStart w:id="18" w:name="_Toc521584744"/>
      <w:bookmarkStart w:id="19" w:name="_Toc10741273"/>
      <w:r w:rsidRPr="005978D2">
        <w:rPr>
          <w:rFonts w:ascii="Palatino Linotype" w:hAnsi="Palatino Linotype"/>
          <w:b/>
          <w:color w:val="auto"/>
        </w:rPr>
        <w:t>Procedimiento para la correcta elaboración de versiones</w:t>
      </w:r>
      <w:bookmarkEnd w:id="17"/>
      <w:bookmarkEnd w:id="18"/>
      <w:bookmarkEnd w:id="19"/>
    </w:p>
    <w:p w:rsidR="00DA00E5" w:rsidRPr="005978D2" w:rsidRDefault="00DA00E5" w:rsidP="005978D2">
      <w:pPr>
        <w:pStyle w:val="Prrafodelista"/>
        <w:spacing w:line="360" w:lineRule="auto"/>
        <w:ind w:left="0" w:right="49"/>
        <w:jc w:val="both"/>
        <w:rPr>
          <w:rFonts w:ascii="Palatino Linotype" w:eastAsia="Times New Roman" w:hAnsi="Palatino Linotype" w:cs="Arial"/>
          <w:color w:val="000000"/>
          <w:highlight w:val="yellow"/>
        </w:rPr>
      </w:pPr>
    </w:p>
    <w:p w:rsidR="00DA00E5" w:rsidRPr="005978D2" w:rsidRDefault="00DA00E5" w:rsidP="005978D2">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5978D2">
        <w:rPr>
          <w:rFonts w:ascii="Palatino Linotype" w:eastAsia="Times New Roman" w:hAnsi="Palatino Linotype" w:cs="Arial"/>
          <w:color w:val="000000"/>
        </w:rPr>
        <w:t>Si bien, el Sujeto Obligado trató de realizar versiones públicas para entregar los documentos solicitados, también lo es que, no se realizaron correctamente, tan es así que, se puede apreciar el nombre de una persona física a quien se le otorgó un cambio de uso de suelo.</w:t>
      </w:r>
    </w:p>
    <w:p w:rsidR="00DA00E5" w:rsidRPr="005978D2" w:rsidRDefault="00DA00E5" w:rsidP="005978D2">
      <w:pPr>
        <w:pStyle w:val="Prrafodelista"/>
        <w:spacing w:line="360" w:lineRule="auto"/>
        <w:ind w:left="0" w:right="49"/>
        <w:jc w:val="both"/>
        <w:rPr>
          <w:rFonts w:ascii="Palatino Linotype" w:eastAsia="Times New Roman" w:hAnsi="Palatino Linotype" w:cs="Arial"/>
          <w:color w:val="000000"/>
        </w:rPr>
      </w:pPr>
    </w:p>
    <w:p w:rsidR="00DA00E5" w:rsidRPr="005978D2" w:rsidRDefault="00DA00E5" w:rsidP="005978D2">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5978D2">
        <w:rPr>
          <w:rFonts w:ascii="Palatino Linotype" w:eastAsia="Times New Roman" w:hAnsi="Palatino Linotype" w:cs="Arial"/>
          <w:color w:val="000000"/>
        </w:rPr>
        <w:t>Este instituto preocupado por protección de la información susceptible de ser clasificada como confidencial, y en aras de privilegiar el derecho de acceso a la información, procede a señalar los pasos a seguir para realizar una correcta versión pública digital.</w:t>
      </w:r>
    </w:p>
    <w:p w:rsidR="00DA00E5" w:rsidRPr="005978D2" w:rsidRDefault="00DA00E5" w:rsidP="005978D2">
      <w:pPr>
        <w:pStyle w:val="Prrafodelista"/>
        <w:spacing w:line="360" w:lineRule="auto"/>
        <w:ind w:left="0" w:right="49"/>
        <w:jc w:val="both"/>
        <w:rPr>
          <w:rFonts w:ascii="Palatino Linotype" w:eastAsia="Times New Roman" w:hAnsi="Palatino Linotype" w:cs="Arial"/>
          <w:color w:val="000000"/>
        </w:rPr>
      </w:pPr>
    </w:p>
    <w:p w:rsidR="00DA00E5" w:rsidRPr="005978D2" w:rsidRDefault="00DA00E5" w:rsidP="005978D2">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5978D2">
        <w:rPr>
          <w:rFonts w:ascii="Palatino Linotype" w:eastAsia="Times New Roman" w:hAnsi="Palatino Linotype" w:cs="Arial"/>
          <w:color w:val="000000"/>
        </w:rPr>
        <w:t xml:space="preserve">Primeramente se requiere adquirir un programa de aplicación informática denominado </w:t>
      </w:r>
      <w:r w:rsidRPr="005978D2">
        <w:rPr>
          <w:rFonts w:ascii="Palatino Linotype" w:eastAsia="Times New Roman" w:hAnsi="Palatino Linotype" w:cs="Arial"/>
          <w:b/>
          <w:color w:val="000000"/>
        </w:rPr>
        <w:t>“Adobe Acrobat Reader”</w:t>
      </w:r>
      <w:r w:rsidRPr="005978D2">
        <w:rPr>
          <w:rFonts w:ascii="Palatino Linotype" w:eastAsia="Times New Roman" w:hAnsi="Palatino Linotype" w:cs="Arial"/>
          <w:color w:val="000000"/>
        </w:rPr>
        <w:t xml:space="preserve"> </w:t>
      </w:r>
      <w:r w:rsidRPr="005978D2">
        <w:rPr>
          <w:rFonts w:ascii="Palatino Linotype" w:hAnsi="Palatino Linotype" w:cs="Arial"/>
          <w:lang w:val="es-MX"/>
        </w:rPr>
        <w:t xml:space="preserve">diseñado para visualizar, crear y modificar archivos con el formato “Portable </w:t>
      </w:r>
      <w:proofErr w:type="spellStart"/>
      <w:r w:rsidRPr="005978D2">
        <w:rPr>
          <w:rFonts w:ascii="Palatino Linotype" w:hAnsi="Palatino Linotype" w:cs="Arial"/>
          <w:lang w:val="es-MX"/>
        </w:rPr>
        <w:t>Document</w:t>
      </w:r>
      <w:proofErr w:type="spellEnd"/>
      <w:r w:rsidRPr="005978D2">
        <w:rPr>
          <w:rFonts w:ascii="Palatino Linotype" w:hAnsi="Palatino Linotype" w:cs="Arial"/>
          <w:lang w:val="es-MX"/>
        </w:rPr>
        <w:t xml:space="preserve"> </w:t>
      </w:r>
      <w:proofErr w:type="spellStart"/>
      <w:r w:rsidRPr="005978D2">
        <w:rPr>
          <w:rFonts w:ascii="Palatino Linotype" w:hAnsi="Palatino Linotype" w:cs="Arial"/>
          <w:lang w:val="es-MX"/>
        </w:rPr>
        <w:t>Format</w:t>
      </w:r>
      <w:proofErr w:type="spellEnd"/>
      <w:r w:rsidRPr="005978D2">
        <w:rPr>
          <w:rFonts w:ascii="Palatino Linotype" w:hAnsi="Palatino Linotype" w:cs="Arial"/>
          <w:lang w:val="es-MX"/>
        </w:rPr>
        <w:t xml:space="preserve">”, más conocido como “PDF”, programa que de acuerdo a las tareas y actividades efectuadas por el </w:t>
      </w:r>
      <w:r w:rsidRPr="005978D2">
        <w:rPr>
          <w:rFonts w:ascii="Palatino Linotype" w:hAnsi="Palatino Linotype" w:cs="Arial"/>
          <w:b/>
          <w:lang w:val="es-MX"/>
        </w:rPr>
        <w:t>Sujeto Obligado</w:t>
      </w:r>
      <w:r w:rsidRPr="005978D2">
        <w:rPr>
          <w:rFonts w:ascii="Palatino Linotype" w:hAnsi="Palatino Linotype" w:cs="Arial"/>
          <w:lang w:val="es-MX"/>
        </w:rPr>
        <w:t>, se colige se encuentra instalado en sus equipos de cómputo.</w:t>
      </w:r>
    </w:p>
    <w:p w:rsidR="00DA00E5" w:rsidRPr="005978D2" w:rsidRDefault="00DA00E5" w:rsidP="005978D2">
      <w:pPr>
        <w:pStyle w:val="Prrafodelista"/>
        <w:spacing w:line="360" w:lineRule="auto"/>
        <w:rPr>
          <w:rFonts w:ascii="Palatino Linotype" w:eastAsia="Times New Roman" w:hAnsi="Palatino Linotype" w:cs="Arial"/>
          <w:color w:val="000000"/>
        </w:rPr>
      </w:pPr>
    </w:p>
    <w:p w:rsidR="00DA00E5" w:rsidRPr="005978D2" w:rsidRDefault="00DA00E5" w:rsidP="005978D2">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5978D2">
        <w:rPr>
          <w:rFonts w:ascii="Palatino Linotype" w:hAnsi="Palatino Linotype" w:cs="Arial"/>
          <w:lang w:val="es-MX"/>
        </w:rPr>
        <w:t>De no ser así se encuentra disponible para descarga en español en la dirección electrónica siguiente:</w:t>
      </w:r>
    </w:p>
    <w:p w:rsidR="00DA00E5" w:rsidRPr="005978D2" w:rsidRDefault="00DA00E5" w:rsidP="005978D2">
      <w:pPr>
        <w:pStyle w:val="Prrafodelista"/>
        <w:numPr>
          <w:ilvl w:val="0"/>
          <w:numId w:val="12"/>
        </w:numPr>
        <w:spacing w:before="240" w:after="360" w:line="360" w:lineRule="auto"/>
        <w:ind w:left="567" w:firstLine="0"/>
        <w:jc w:val="both"/>
        <w:rPr>
          <w:rFonts w:ascii="Palatino Linotype" w:hAnsi="Palatino Linotype" w:cs="Arial"/>
          <w:lang w:val="es-MX"/>
        </w:rPr>
      </w:pPr>
      <w:r w:rsidRPr="005978D2">
        <w:rPr>
          <w:rFonts w:ascii="Palatino Linotype" w:hAnsi="Palatino Linotype" w:cs="Arial"/>
          <w:lang w:val="es-MX"/>
        </w:rPr>
        <w:t>https://acrobat.adobe.com/mx/es/acrobat/pdf-reader.html</w:t>
      </w:r>
    </w:p>
    <w:p w:rsidR="00DA00E5" w:rsidRPr="005978D2" w:rsidRDefault="00DA00E5" w:rsidP="005978D2">
      <w:pPr>
        <w:pStyle w:val="Prrafodelista"/>
        <w:spacing w:line="360" w:lineRule="auto"/>
        <w:rPr>
          <w:rFonts w:ascii="Palatino Linotype" w:eastAsia="Times New Roman" w:hAnsi="Palatino Linotype" w:cs="Arial"/>
          <w:color w:val="000000"/>
        </w:rPr>
      </w:pPr>
    </w:p>
    <w:p w:rsidR="00DA00E5" w:rsidRPr="005978D2" w:rsidRDefault="00DA00E5" w:rsidP="005978D2">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5978D2">
        <w:rPr>
          <w:rFonts w:ascii="Palatino Linotype" w:hAnsi="Palatino Linotype" w:cs="Arial"/>
          <w:lang w:val="es-MX"/>
        </w:rPr>
        <w:t>Una vez descargado el programa, el proceso de testado reside en lo siguiente:</w:t>
      </w:r>
    </w:p>
    <w:p w:rsidR="00DA00E5" w:rsidRPr="005978D2" w:rsidRDefault="00DA00E5" w:rsidP="005978D2">
      <w:pPr>
        <w:pStyle w:val="Prrafodelista"/>
        <w:numPr>
          <w:ilvl w:val="0"/>
          <w:numId w:val="11"/>
        </w:numPr>
        <w:spacing w:line="360" w:lineRule="auto"/>
        <w:ind w:hanging="294"/>
        <w:rPr>
          <w:rFonts w:ascii="Palatino Linotype" w:eastAsia="Times New Roman" w:hAnsi="Palatino Linotype" w:cs="Arial"/>
          <w:lang w:val="es-ES"/>
        </w:rPr>
      </w:pPr>
      <w:r w:rsidRPr="005978D2">
        <w:rPr>
          <w:rFonts w:ascii="Palatino Linotype" w:eastAsia="Times New Roman" w:hAnsi="Palatino Linotype" w:cs="Arial"/>
          <w:lang w:val="es-ES"/>
        </w:rPr>
        <w:t xml:space="preserve">Se procede a abrir el archivo a editar, dar clic en la pestaña </w:t>
      </w:r>
      <w:r w:rsidRPr="005978D2">
        <w:rPr>
          <w:rFonts w:ascii="Palatino Linotype" w:eastAsia="Times New Roman" w:hAnsi="Palatino Linotype" w:cs="Arial"/>
          <w:b/>
          <w:i/>
          <w:lang w:val="es-ES"/>
        </w:rPr>
        <w:t>Herramientas</w:t>
      </w:r>
      <w:r w:rsidRPr="005978D2">
        <w:rPr>
          <w:rFonts w:ascii="Palatino Linotype" w:eastAsia="Times New Roman" w:hAnsi="Palatino Linotype" w:cs="Arial"/>
          <w:lang w:val="es-ES"/>
        </w:rPr>
        <w:t xml:space="preserve">, </w:t>
      </w:r>
      <w:proofErr w:type="gramStart"/>
      <w:r w:rsidRPr="005978D2">
        <w:rPr>
          <w:rFonts w:ascii="Palatino Linotype" w:eastAsia="Times New Roman" w:hAnsi="Palatino Linotype" w:cs="Arial"/>
          <w:lang w:val="es-ES"/>
        </w:rPr>
        <w:t>y  seleccionar</w:t>
      </w:r>
      <w:proofErr w:type="gramEnd"/>
      <w:r w:rsidRPr="005978D2">
        <w:rPr>
          <w:rFonts w:ascii="Palatino Linotype" w:eastAsia="Times New Roman" w:hAnsi="Palatino Linotype" w:cs="Arial"/>
          <w:lang w:val="es-ES"/>
        </w:rPr>
        <w:t xml:space="preserve"> la herramienta de </w:t>
      </w:r>
      <w:r w:rsidRPr="005978D2">
        <w:rPr>
          <w:rFonts w:ascii="Palatino Linotype" w:eastAsia="Times New Roman" w:hAnsi="Palatino Linotype" w:cs="Arial"/>
          <w:b/>
          <w:i/>
          <w:lang w:val="es-ES"/>
        </w:rPr>
        <w:t>Censurar.</w:t>
      </w:r>
    </w:p>
    <w:p w:rsidR="00DA00E5" w:rsidRPr="005978D2" w:rsidRDefault="00DA00E5" w:rsidP="005978D2">
      <w:pPr>
        <w:pStyle w:val="Prrafodelista"/>
        <w:spacing w:line="360" w:lineRule="auto"/>
        <w:ind w:left="0"/>
        <w:rPr>
          <w:rFonts w:ascii="Palatino Linotype" w:eastAsia="Times New Roman" w:hAnsi="Palatino Linotype" w:cs="Arial"/>
          <w:lang w:val="es-ES"/>
        </w:rPr>
      </w:pPr>
      <w:r w:rsidRPr="005978D2">
        <w:rPr>
          <w:rFonts w:ascii="Palatino Linotype" w:eastAsia="Times New Roman" w:hAnsi="Palatino Linotype" w:cs="Arial"/>
          <w:noProof/>
          <w:lang w:val="es-MX" w:eastAsia="es-MX"/>
        </w:rPr>
        <mc:AlternateContent>
          <mc:Choice Requires="wps">
            <w:drawing>
              <wp:anchor distT="0" distB="0" distL="114300" distR="114300" simplePos="0" relativeHeight="251661312" behindDoc="0" locked="0" layoutInCell="1" allowOverlap="1" wp14:anchorId="3CC15BBB" wp14:editId="60E8FC42">
                <wp:simplePos x="0" y="0"/>
                <wp:positionH relativeFrom="column">
                  <wp:posOffset>1916001</wp:posOffset>
                </wp:positionH>
                <wp:positionV relativeFrom="paragraph">
                  <wp:posOffset>1066800</wp:posOffset>
                </wp:positionV>
                <wp:extent cx="353432" cy="260394"/>
                <wp:effectExtent l="76200" t="57150" r="27940" b="101600"/>
                <wp:wrapNone/>
                <wp:docPr id="33" name="Flecha derecha 33"/>
                <wp:cNvGraphicFramePr/>
                <a:graphic xmlns:a="http://schemas.openxmlformats.org/drawingml/2006/main">
                  <a:graphicData uri="http://schemas.microsoft.com/office/word/2010/wordprocessingShape">
                    <wps:wsp>
                      <wps:cNvSpPr/>
                      <wps:spPr>
                        <a:xfrm rot="1883494">
                          <a:off x="0" y="0"/>
                          <a:ext cx="353432" cy="260394"/>
                        </a:xfrm>
                        <a:prstGeom prst="rightArrow">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2B630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33" o:spid="_x0000_s1026" type="#_x0000_t13" style="position:absolute;margin-left:150.85pt;margin-top:84pt;width:27.85pt;height:20.5pt;rotation:2057278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" adj="13643" fillcolor="black [3213]" strokecolor="black [3213]" strokeweight=".5pt"/>
            </w:pict>
          </mc:Fallback>
        </mc:AlternateContent>
      </w:r>
      <w:r w:rsidRPr="005978D2">
        <w:rPr>
          <w:rFonts w:ascii="Palatino Linotype" w:eastAsia="Times New Roman" w:hAnsi="Palatino Linotype" w:cs="Arial"/>
          <w:noProof/>
          <w:lang w:val="es-MX" w:eastAsia="es-MX"/>
        </w:rPr>
        <mc:AlternateContent>
          <mc:Choice Requires="wps">
            <w:drawing>
              <wp:anchor distT="0" distB="0" distL="114300" distR="114300" simplePos="0" relativeHeight="251662336" behindDoc="0" locked="0" layoutInCell="1" allowOverlap="1" wp14:anchorId="65225C52" wp14:editId="723CA8A7">
                <wp:simplePos x="0" y="0"/>
                <wp:positionH relativeFrom="column">
                  <wp:posOffset>542426</wp:posOffset>
                </wp:positionH>
                <wp:positionV relativeFrom="paragraph">
                  <wp:posOffset>326882</wp:posOffset>
                </wp:positionV>
                <wp:extent cx="353432" cy="260394"/>
                <wp:effectExtent l="65405" t="29845" r="55245" b="93345"/>
                <wp:wrapNone/>
                <wp:docPr id="34" name="Flecha derecha 34"/>
                <wp:cNvGraphicFramePr/>
                <a:graphic xmlns:a="http://schemas.openxmlformats.org/drawingml/2006/main">
                  <a:graphicData uri="http://schemas.microsoft.com/office/word/2010/wordprocessingShape">
                    <wps:wsp>
                      <wps:cNvSpPr/>
                      <wps:spPr>
                        <a:xfrm rot="16200000">
                          <a:off x="0" y="0"/>
                          <a:ext cx="353432" cy="260394"/>
                        </a:xfrm>
                        <a:prstGeom prst="rightArrow">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8AFC5" id="Flecha derecha 34" o:spid="_x0000_s1026" type="#_x0000_t13" style="position:absolute;margin-left:42.7pt;margin-top:25.75pt;width:27.85pt;height:20.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" adj="13643" fillcolor="black [3213]" strokecolor="black [3213]" strokeweight=".5pt"/>
            </w:pict>
          </mc:Fallback>
        </mc:AlternateContent>
      </w:r>
      <w:r w:rsidRPr="005978D2">
        <w:rPr>
          <w:rFonts w:ascii="Palatino Linotype" w:eastAsia="Times New Roman" w:hAnsi="Palatino Linotype" w:cs="Arial"/>
          <w:noProof/>
          <w:lang w:val="es-MX" w:eastAsia="es-MX"/>
        </w:rPr>
        <w:drawing>
          <wp:inline distT="0" distB="0" distL="0" distR="0" wp14:anchorId="1C1EF9F8" wp14:editId="6B6856C3">
            <wp:extent cx="5556714" cy="2609850"/>
            <wp:effectExtent l="19050" t="19050" r="25400" b="1905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79970" cy="2620773"/>
                    </a:xfrm>
                    <a:prstGeom prst="rect">
                      <a:avLst/>
                    </a:prstGeom>
                    <a:noFill/>
                    <a:ln>
                      <a:solidFill>
                        <a:schemeClr val="tx1">
                          <a:lumMod val="95000"/>
                          <a:lumOff val="5000"/>
                        </a:schemeClr>
                      </a:solidFill>
                    </a:ln>
                  </pic:spPr>
                </pic:pic>
              </a:graphicData>
            </a:graphic>
          </wp:inline>
        </w:drawing>
      </w:r>
    </w:p>
    <w:p w:rsidR="00DA00E5" w:rsidRPr="005978D2" w:rsidRDefault="00DA00E5" w:rsidP="005978D2">
      <w:pPr>
        <w:pStyle w:val="Prrafodelista"/>
        <w:spacing w:line="360" w:lineRule="auto"/>
        <w:ind w:left="0"/>
        <w:rPr>
          <w:rFonts w:ascii="Palatino Linotype" w:eastAsia="Times New Roman" w:hAnsi="Palatino Linotype" w:cs="Arial"/>
          <w:lang w:val="es-ES"/>
        </w:rPr>
      </w:pPr>
    </w:p>
    <w:p w:rsidR="00DA00E5" w:rsidRPr="005978D2" w:rsidRDefault="004B1331" w:rsidP="005978D2">
      <w:pPr>
        <w:pStyle w:val="Prrafodelista"/>
        <w:numPr>
          <w:ilvl w:val="0"/>
          <w:numId w:val="11"/>
        </w:numPr>
        <w:spacing w:before="240" w:after="360" w:line="360" w:lineRule="auto"/>
        <w:jc w:val="both"/>
        <w:rPr>
          <w:rFonts w:ascii="Palatino Linotype" w:hAnsi="Palatino Linotype" w:cs="Arial"/>
          <w:lang w:val="es-MX"/>
        </w:rPr>
      </w:pPr>
      <w:r>
        <w:rPr>
          <w:rFonts w:ascii="Palatino Linotype" w:hAnsi="Palatino Linotype" w:cs="Arial"/>
          <w:noProof/>
          <w:lang w:val="es-MX" w:eastAsia="es-MX"/>
        </w:rPr>
        <mc:AlternateContent>
          <mc:Choice Requires="wps">
            <w:drawing>
              <wp:anchor distT="0" distB="0" distL="114300" distR="114300" simplePos="0" relativeHeight="251664384" behindDoc="0" locked="0" layoutInCell="1" allowOverlap="1">
                <wp:simplePos x="0" y="0"/>
                <wp:positionH relativeFrom="column">
                  <wp:posOffset>202754</wp:posOffset>
                </wp:positionH>
                <wp:positionV relativeFrom="paragraph">
                  <wp:posOffset>1052109</wp:posOffset>
                </wp:positionV>
                <wp:extent cx="5365181" cy="3493827"/>
                <wp:effectExtent l="19050" t="19050" r="26035" b="30480"/>
                <wp:wrapNone/>
                <wp:docPr id="2" name="Conector recto 2"/>
                <wp:cNvGraphicFramePr/>
                <a:graphic xmlns:a="http://schemas.openxmlformats.org/drawingml/2006/main">
                  <a:graphicData uri="http://schemas.microsoft.com/office/word/2010/wordprocessingShape">
                    <wps:wsp>
                      <wps:cNvCnPr/>
                      <wps:spPr>
                        <a:xfrm>
                          <a:off x="0" y="0"/>
                          <a:ext cx="5365181" cy="349382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9C9375" id="Conector recto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95pt,82.85pt" to="438.4pt,3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" strokecolor="#5b9bd5 [3204]" strokeweight="3pt">
                <v:stroke joinstyle="miter"/>
              </v:line>
            </w:pict>
          </mc:Fallback>
        </mc:AlternateContent>
      </w:r>
      <w:r w:rsidR="00DA00E5" w:rsidRPr="005978D2">
        <w:rPr>
          <w:rFonts w:ascii="Palatino Linotype" w:hAnsi="Palatino Linotype" w:cs="Arial"/>
          <w:lang w:val="es-MX"/>
        </w:rPr>
        <w:t xml:space="preserve">Posteriormente seleccionar la pestaña denominada </w:t>
      </w:r>
      <w:r w:rsidR="00DA00E5" w:rsidRPr="005978D2">
        <w:rPr>
          <w:rFonts w:ascii="Palatino Linotype" w:hAnsi="Palatino Linotype" w:cs="Arial"/>
          <w:b/>
          <w:i/>
          <w:lang w:val="es-MX"/>
        </w:rPr>
        <w:t>Marcar para censura,</w:t>
      </w:r>
      <w:r w:rsidR="00DA00E5" w:rsidRPr="005978D2">
        <w:rPr>
          <w:rFonts w:ascii="Palatino Linotype" w:hAnsi="Palatino Linotype" w:cs="Arial"/>
          <w:lang w:val="es-MX"/>
        </w:rPr>
        <w:t xml:space="preserve"> y seleccionar la opción de </w:t>
      </w:r>
      <w:r w:rsidR="00DA00E5" w:rsidRPr="005978D2">
        <w:rPr>
          <w:rFonts w:ascii="Palatino Linotype" w:hAnsi="Palatino Linotype" w:cs="Arial"/>
          <w:b/>
          <w:i/>
          <w:lang w:val="es-MX"/>
        </w:rPr>
        <w:t>Texto e Imágenes</w:t>
      </w:r>
      <w:r w:rsidR="00DA00E5" w:rsidRPr="005978D2">
        <w:rPr>
          <w:rFonts w:ascii="Palatino Linotype" w:hAnsi="Palatino Linotype" w:cs="Arial"/>
          <w:lang w:val="es-MX"/>
        </w:rPr>
        <w:t>, y proceder al testado del documento.</w:t>
      </w:r>
    </w:p>
    <w:p w:rsidR="00DA00E5" w:rsidRPr="005978D2" w:rsidRDefault="00DA00E5" w:rsidP="005978D2">
      <w:pPr>
        <w:pStyle w:val="Prrafodelista"/>
        <w:spacing w:before="240" w:after="360" w:line="360" w:lineRule="auto"/>
        <w:ind w:left="0"/>
        <w:jc w:val="both"/>
        <w:rPr>
          <w:rFonts w:ascii="Palatino Linotype" w:hAnsi="Palatino Linotype" w:cs="Arial"/>
          <w:lang w:val="es-MX"/>
        </w:rPr>
      </w:pPr>
      <w:r w:rsidRPr="005978D2">
        <w:rPr>
          <w:rFonts w:ascii="Palatino Linotype" w:hAnsi="Palatino Linotype"/>
          <w:noProof/>
          <w:lang w:val="es-MX" w:eastAsia="es-MX"/>
        </w:rPr>
        <w:drawing>
          <wp:inline distT="0" distB="0" distL="0" distR="0" wp14:anchorId="1CD57579" wp14:editId="44085589">
            <wp:extent cx="5476875" cy="5476875"/>
            <wp:effectExtent l="0" t="0" r="9525" b="952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915" t="20631" r="32245" b="15655"/>
                    <a:stretch/>
                  </pic:blipFill>
                  <pic:spPr bwMode="auto">
                    <a:xfrm>
                      <a:off x="0" y="0"/>
                      <a:ext cx="5476875" cy="5476875"/>
                    </a:xfrm>
                    <a:prstGeom prst="rect">
                      <a:avLst/>
                    </a:prstGeom>
                    <a:ln>
                      <a:noFill/>
                    </a:ln>
                    <a:extLst>
                      <a:ext uri="{53640926-AAD7-44D8-BBD7-CCE9431645EC}">
                        <a14:shadowObscured xmlns:a14="http://schemas.microsoft.com/office/drawing/2010/main"/>
                      </a:ext>
                    </a:extLst>
                  </pic:spPr>
                </pic:pic>
              </a:graphicData>
            </a:graphic>
          </wp:inline>
        </w:drawing>
      </w:r>
    </w:p>
    <w:p w:rsidR="00DA00E5" w:rsidRPr="005978D2" w:rsidRDefault="00DA00E5" w:rsidP="005978D2">
      <w:pPr>
        <w:pStyle w:val="Prrafodelista"/>
        <w:spacing w:before="240" w:after="360" w:line="360" w:lineRule="auto"/>
        <w:jc w:val="both"/>
        <w:rPr>
          <w:rFonts w:ascii="Palatino Linotype" w:hAnsi="Palatino Linotype" w:cs="Arial"/>
          <w:lang w:val="es-MX"/>
        </w:rPr>
      </w:pPr>
    </w:p>
    <w:p w:rsidR="00DA00E5" w:rsidRPr="005978D2" w:rsidRDefault="00DA00E5" w:rsidP="005978D2">
      <w:pPr>
        <w:pStyle w:val="Prrafodelista"/>
        <w:numPr>
          <w:ilvl w:val="0"/>
          <w:numId w:val="11"/>
        </w:numPr>
        <w:spacing w:before="240" w:after="360" w:line="360" w:lineRule="auto"/>
        <w:jc w:val="both"/>
        <w:rPr>
          <w:rFonts w:ascii="Palatino Linotype" w:hAnsi="Palatino Linotype" w:cs="Arial"/>
          <w:lang w:val="es-MX"/>
        </w:rPr>
      </w:pPr>
      <w:r w:rsidRPr="005978D2">
        <w:rPr>
          <w:rFonts w:ascii="Palatino Linotype" w:hAnsi="Palatino Linotype" w:cs="Arial"/>
          <w:lang w:val="es-MX"/>
        </w:rPr>
        <w:t xml:space="preserve">Una vez realizado lo anterior, se procede a seleccionar el texto que se desea testar, y se debe presionar el apartado </w:t>
      </w:r>
      <w:r w:rsidRPr="005978D2">
        <w:rPr>
          <w:rFonts w:ascii="Palatino Linotype" w:hAnsi="Palatino Linotype" w:cs="Arial"/>
          <w:b/>
          <w:i/>
          <w:lang w:val="es-MX"/>
        </w:rPr>
        <w:t xml:space="preserve">Aplicar, </w:t>
      </w:r>
      <w:r w:rsidRPr="005978D2">
        <w:rPr>
          <w:rFonts w:ascii="Palatino Linotype" w:hAnsi="Palatino Linotype" w:cs="Arial"/>
          <w:lang w:val="es-MX"/>
        </w:rPr>
        <w:t>para que el documento quede de la siguiente manera:</w:t>
      </w:r>
    </w:p>
    <w:p w:rsidR="00DA00E5" w:rsidRPr="005978D2" w:rsidRDefault="00DA00E5" w:rsidP="005978D2">
      <w:pPr>
        <w:spacing w:before="240" w:after="360" w:line="360" w:lineRule="auto"/>
        <w:jc w:val="both"/>
        <w:rPr>
          <w:rFonts w:ascii="Palatino Linotype" w:hAnsi="Palatino Linotype" w:cs="Arial"/>
          <w:lang w:val="es-MX"/>
        </w:rPr>
      </w:pPr>
      <w:r w:rsidRPr="005978D2">
        <w:rPr>
          <w:rFonts w:ascii="Palatino Linotype" w:hAnsi="Palatino Linotype"/>
          <w:noProof/>
          <w:lang w:val="es-MX" w:eastAsia="es-MX"/>
        </w:rPr>
        <w:drawing>
          <wp:inline distT="0" distB="0" distL="0" distR="0" wp14:anchorId="0EC6338D" wp14:editId="64B46656">
            <wp:extent cx="5508345" cy="5431327"/>
            <wp:effectExtent l="0" t="0" r="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1726" t="20272" r="31711" b="15638"/>
                    <a:stretch/>
                  </pic:blipFill>
                  <pic:spPr bwMode="auto">
                    <a:xfrm>
                      <a:off x="0" y="0"/>
                      <a:ext cx="5529565" cy="5452251"/>
                    </a:xfrm>
                    <a:prstGeom prst="rect">
                      <a:avLst/>
                    </a:prstGeom>
                    <a:ln>
                      <a:noFill/>
                    </a:ln>
                    <a:extLst>
                      <a:ext uri="{53640926-AAD7-44D8-BBD7-CCE9431645EC}">
                        <a14:shadowObscured xmlns:a14="http://schemas.microsoft.com/office/drawing/2010/main"/>
                      </a:ext>
                    </a:extLst>
                  </pic:spPr>
                </pic:pic>
              </a:graphicData>
            </a:graphic>
          </wp:inline>
        </w:drawing>
      </w:r>
    </w:p>
    <w:p w:rsidR="00DA00E5" w:rsidRPr="005978D2" w:rsidRDefault="00DA00E5" w:rsidP="005978D2">
      <w:pPr>
        <w:pStyle w:val="Prrafodelista"/>
        <w:numPr>
          <w:ilvl w:val="0"/>
          <w:numId w:val="1"/>
        </w:numPr>
        <w:spacing w:before="240" w:after="360" w:line="360" w:lineRule="auto"/>
        <w:ind w:left="0" w:firstLine="0"/>
        <w:jc w:val="both"/>
        <w:rPr>
          <w:rFonts w:ascii="Palatino Linotype" w:hAnsi="Palatino Linotype" w:cs="Arial"/>
          <w:i/>
          <w:lang w:val="es-MX"/>
        </w:rPr>
      </w:pPr>
      <w:r w:rsidRPr="005978D2">
        <w:rPr>
          <w:rFonts w:ascii="Palatino Linotype" w:hAnsi="Palatino Linotype" w:cs="Arial"/>
          <w:lang w:val="es-MX"/>
        </w:rPr>
        <w:t>Asimismo, no pasa desapercibido que la opción de censura se encuentra disponible en la versión más completa del programa de referencia, la cual tiene un costo; sin embargo, dicho programa también puede ser descargado en una versión gratuita de prueba con acceso a todas sus funciones, en el hipervínculo adjunto en párrafos anteriores. Además, también es necesario señalar que no es el único medio de poder elaborar una versión pública de un documento, toda vez que existen algunos que por su formato, puede ser suprimida la información sin necesidad de utilizar el método anterior.</w:t>
      </w:r>
    </w:p>
    <w:p w:rsidR="00DA00E5" w:rsidRPr="005978D2" w:rsidRDefault="00DA00E5" w:rsidP="005978D2">
      <w:pPr>
        <w:pStyle w:val="Prrafodelista"/>
        <w:spacing w:before="240" w:after="360" w:line="360" w:lineRule="auto"/>
        <w:ind w:left="0"/>
        <w:jc w:val="both"/>
        <w:rPr>
          <w:rFonts w:ascii="Palatino Linotype" w:hAnsi="Palatino Linotype" w:cs="Arial"/>
          <w:i/>
          <w:lang w:val="es-MX"/>
        </w:rPr>
      </w:pPr>
    </w:p>
    <w:p w:rsidR="00DA00E5" w:rsidRPr="005978D2" w:rsidRDefault="00DA00E5" w:rsidP="005978D2">
      <w:pPr>
        <w:pStyle w:val="Prrafodelista"/>
        <w:numPr>
          <w:ilvl w:val="0"/>
          <w:numId w:val="1"/>
        </w:numPr>
        <w:spacing w:before="240" w:after="360" w:line="360" w:lineRule="auto"/>
        <w:ind w:left="0" w:firstLine="0"/>
        <w:jc w:val="both"/>
        <w:rPr>
          <w:rFonts w:ascii="Palatino Linotype" w:hAnsi="Palatino Linotype" w:cs="Arial"/>
          <w:i/>
          <w:lang w:val="es-MX"/>
        </w:rPr>
      </w:pPr>
      <w:r w:rsidRPr="005978D2">
        <w:rPr>
          <w:rFonts w:ascii="Palatino Linotype" w:hAnsi="Palatino Linotype" w:cs="Arial"/>
          <w:lang w:val="es-MX"/>
        </w:rPr>
        <w:t>Lo descrito con anterioridad es el proceso para elaborar la versión pública utilizando el programa referido, no obstante se deben considerar se debe estar a lo dispuesto en el siguiente considerando.</w:t>
      </w:r>
    </w:p>
    <w:p w:rsidR="00DA00E5" w:rsidRPr="005978D2" w:rsidRDefault="00DA00E5" w:rsidP="005978D2">
      <w:pPr>
        <w:pStyle w:val="Prrafodelista"/>
        <w:spacing w:line="360" w:lineRule="auto"/>
        <w:rPr>
          <w:rFonts w:ascii="Palatino Linotype" w:hAnsi="Palatino Linotype" w:cs="Arial"/>
          <w:lang w:val="es-MX"/>
        </w:rPr>
      </w:pPr>
    </w:p>
    <w:p w:rsidR="00DA00E5" w:rsidRPr="005978D2" w:rsidRDefault="00DA00E5" w:rsidP="005978D2">
      <w:pPr>
        <w:pStyle w:val="Ttulo3"/>
        <w:numPr>
          <w:ilvl w:val="0"/>
          <w:numId w:val="13"/>
        </w:numPr>
        <w:spacing w:line="360" w:lineRule="auto"/>
        <w:rPr>
          <w:rFonts w:ascii="Palatino Linotype" w:hAnsi="Palatino Linotype"/>
          <w:b/>
          <w:color w:val="auto"/>
          <w:lang w:val="es-MX"/>
        </w:rPr>
      </w:pPr>
      <w:bookmarkStart w:id="20" w:name="_Toc10741274"/>
      <w:r w:rsidRPr="005978D2">
        <w:rPr>
          <w:rFonts w:ascii="Palatino Linotype" w:hAnsi="Palatino Linotype"/>
          <w:b/>
          <w:color w:val="auto"/>
          <w:lang w:val="es-MX"/>
        </w:rPr>
        <w:t>De la temporalidad requerida.</w:t>
      </w:r>
      <w:bookmarkEnd w:id="20"/>
    </w:p>
    <w:p w:rsidR="00342C2C" w:rsidRPr="005978D2" w:rsidRDefault="00342C2C" w:rsidP="005978D2">
      <w:pPr>
        <w:pStyle w:val="Prrafodelista"/>
        <w:numPr>
          <w:ilvl w:val="0"/>
          <w:numId w:val="1"/>
        </w:numPr>
        <w:spacing w:before="240" w:after="360" w:line="360" w:lineRule="auto"/>
        <w:ind w:left="0" w:firstLine="0"/>
        <w:jc w:val="both"/>
        <w:rPr>
          <w:rFonts w:ascii="Palatino Linotype" w:hAnsi="Palatino Linotype" w:cs="Arial"/>
          <w:i/>
          <w:lang w:val="es-MX"/>
        </w:rPr>
      </w:pPr>
      <w:r w:rsidRPr="005978D2">
        <w:rPr>
          <w:rFonts w:ascii="Palatino Linotype" w:hAnsi="Palatino Linotype"/>
          <w:color w:val="000000"/>
        </w:rPr>
        <w:t xml:space="preserve">Resulta necesario señalar que el Derecho que tutela este Órgano Garante es la </w:t>
      </w:r>
      <w:r w:rsidRPr="005978D2">
        <w:rPr>
          <w:rFonts w:ascii="Palatino Linotype" w:eastAsia="Times New Roman" w:hAnsi="Palatino Linotype" w:cs="Arial"/>
          <w:color w:val="000000" w:themeColor="text1"/>
          <w:lang w:eastAsia="es-MX"/>
        </w:rPr>
        <w:t xml:space="preserve"> </w:t>
      </w:r>
      <w:r w:rsidRPr="005978D2">
        <w:rPr>
          <w:rFonts w:ascii="Palatino Linotype" w:eastAsia="MS Mincho" w:hAnsi="Palatino Linotype" w:cs="Times New Roman"/>
          <w:i/>
        </w:rPr>
        <w:t>igualdad de oportunidades para recibir, buscar e impartir información</w:t>
      </w:r>
      <w:r w:rsidRPr="005978D2">
        <w:rPr>
          <w:rStyle w:val="Refdenotaalpie"/>
          <w:rFonts w:ascii="Palatino Linotype" w:eastAsia="MS Mincho" w:hAnsi="Palatino Linotype" w:cs="Times New Roman"/>
          <w:i/>
        </w:rPr>
        <w:footnoteReference w:id="1"/>
      </w:r>
      <w:r w:rsidRPr="005978D2">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978D2">
        <w:rPr>
          <w:rStyle w:val="Refdenotaalpie"/>
          <w:rFonts w:ascii="Palatino Linotype" w:eastAsia="MS Mincho" w:hAnsi="Palatino Linotype" w:cs="Times New Roman"/>
        </w:rPr>
        <w:footnoteReference w:id="2"/>
      </w:r>
      <w:r w:rsidRPr="005978D2">
        <w:rPr>
          <w:rFonts w:ascii="Palatino Linotype" w:eastAsia="MS Mincho" w:hAnsi="Palatino Linotype" w:cs="Times New Roman"/>
          <w:i/>
        </w:rPr>
        <w:t xml:space="preserve"> </w:t>
      </w:r>
      <w:r w:rsidRPr="005978D2">
        <w:rPr>
          <w:rFonts w:ascii="Palatino Linotype" w:eastAsia="MS Mincho" w:hAnsi="Palatino Linotype" w:cs="Times New Roman"/>
        </w:rPr>
        <w:t xml:space="preserve">que se constituye como una herramienta fundamental para </w:t>
      </w:r>
      <w:r w:rsidRPr="005978D2">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5978D2">
        <w:rPr>
          <w:rStyle w:val="Refdenotaalpie"/>
          <w:rFonts w:ascii="Palatino Linotype" w:eastAsia="MS Mincho" w:hAnsi="Palatino Linotype" w:cs="Times New Roman"/>
          <w:i/>
        </w:rPr>
        <w:footnoteReference w:id="3"/>
      </w:r>
      <w:r w:rsidRPr="005978D2">
        <w:rPr>
          <w:rFonts w:ascii="Palatino Linotype" w:eastAsia="MS Mincho" w:hAnsi="Palatino Linotype" w:cs="Times New Roman"/>
        </w:rPr>
        <w:t>fomentando</w:t>
      </w:r>
      <w:r w:rsidRPr="005978D2">
        <w:rPr>
          <w:rFonts w:ascii="Palatino Linotype" w:eastAsia="MS Mincho" w:hAnsi="Palatino Linotype" w:cs="Times New Roman"/>
          <w:i/>
        </w:rPr>
        <w:t xml:space="preserve"> la transparencia de las actividades estatales y</w:t>
      </w:r>
      <w:r w:rsidRPr="005978D2">
        <w:rPr>
          <w:rFonts w:ascii="Palatino Linotype" w:eastAsia="MS Mincho" w:hAnsi="Palatino Linotype" w:cs="Times New Roman"/>
        </w:rPr>
        <w:t xml:space="preserve"> promoviendo</w:t>
      </w:r>
      <w:r w:rsidRPr="005978D2">
        <w:rPr>
          <w:rFonts w:ascii="Palatino Linotype" w:eastAsia="MS Mincho" w:hAnsi="Palatino Linotype" w:cs="Times New Roman"/>
          <w:i/>
        </w:rPr>
        <w:t xml:space="preserve"> la responsabilidad de los funcionarios sobre su gestión pública</w:t>
      </w:r>
      <w:r w:rsidRPr="005978D2">
        <w:rPr>
          <w:rStyle w:val="Refdenotaalpie"/>
          <w:rFonts w:ascii="Palatino Linotype" w:eastAsia="MS Mincho" w:hAnsi="Palatino Linotype" w:cs="Times New Roman"/>
          <w:i/>
        </w:rPr>
        <w:footnoteReference w:id="4"/>
      </w:r>
      <w:r w:rsidRPr="005978D2">
        <w:rPr>
          <w:rFonts w:ascii="Palatino Linotype" w:eastAsia="MS Mincho" w:hAnsi="Palatino Linotype" w:cs="Times New Roman"/>
          <w:i/>
        </w:rPr>
        <w:t xml:space="preserve"> </w:t>
      </w:r>
      <w:r w:rsidRPr="005978D2">
        <w:rPr>
          <w:rFonts w:ascii="Palatino Linotype" w:eastAsia="MS Mincho" w:hAnsi="Palatino Linotype" w:cs="Times New Roman"/>
        </w:rPr>
        <w:t>que permite</w:t>
      </w:r>
      <w:r w:rsidRPr="005978D2">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5978D2">
        <w:rPr>
          <w:rStyle w:val="Refdenotaalpie"/>
          <w:rFonts w:ascii="Palatino Linotype" w:eastAsia="MS Mincho" w:hAnsi="Palatino Linotype" w:cs="Times New Roman"/>
          <w:i/>
        </w:rPr>
        <w:footnoteReference w:id="5"/>
      </w:r>
      <w:r w:rsidRPr="005978D2">
        <w:rPr>
          <w:rFonts w:ascii="Palatino Linotype" w:eastAsia="MS Mincho" w:hAnsi="Palatino Linotype" w:cs="Times New Roman"/>
        </w:rPr>
        <w:t xml:space="preserve"> ” </w:t>
      </w:r>
    </w:p>
    <w:p w:rsidR="00342C2C" w:rsidRPr="005978D2" w:rsidRDefault="00342C2C" w:rsidP="005978D2">
      <w:pPr>
        <w:pStyle w:val="Prrafodelista"/>
        <w:spacing w:line="360" w:lineRule="auto"/>
        <w:rPr>
          <w:rFonts w:ascii="Palatino Linotype" w:hAnsi="Palatino Linotype" w:cs="Arial"/>
        </w:rPr>
      </w:pPr>
    </w:p>
    <w:p w:rsidR="00342C2C" w:rsidRPr="005978D2" w:rsidRDefault="00342C2C" w:rsidP="005978D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978D2">
        <w:rPr>
          <w:rFonts w:ascii="Palatino Linotype" w:hAnsi="Palatino Linotype"/>
          <w:lang w:val="es-ES"/>
        </w:rPr>
        <w:t xml:space="preserve">Además, </w:t>
      </w:r>
      <w:r w:rsidRPr="005978D2">
        <w:rPr>
          <w:rFonts w:ascii="Palatino Linotype" w:eastAsia="Times New Roman" w:hAnsi="Palatino Linotype" w:cs="Arial"/>
          <w:lang w:val="es-ES"/>
        </w:rPr>
        <w:t>el derecho de acceso a la información pública se satisface en aquellos casos en que se entregue el soporte documental en que conste la información pública.</w:t>
      </w:r>
    </w:p>
    <w:p w:rsidR="00342C2C" w:rsidRPr="005978D2" w:rsidRDefault="00342C2C" w:rsidP="005978D2">
      <w:pPr>
        <w:pStyle w:val="Prrafodelista"/>
        <w:spacing w:line="360" w:lineRule="auto"/>
        <w:rPr>
          <w:rFonts w:ascii="Palatino Linotype" w:hAnsi="Palatino Linotype"/>
          <w:lang w:val="es-ES"/>
        </w:rPr>
      </w:pPr>
    </w:p>
    <w:p w:rsidR="00342C2C" w:rsidRPr="005978D2" w:rsidRDefault="00342C2C" w:rsidP="005978D2">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5978D2">
        <w:rPr>
          <w:rFonts w:ascii="Palatino Linotype" w:hAnsi="Palatino Linotype" w:cs="Arial"/>
        </w:rPr>
        <w:t xml:space="preserve">Ahora bien para entender los alcances de la información pública se considera importante citar el criterio </w:t>
      </w:r>
      <w:r w:rsidRPr="005978D2">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978D2">
        <w:rPr>
          <w:rFonts w:ascii="Palatino Linotype" w:hAnsi="Palatino Linotype" w:cs="Arial"/>
        </w:rPr>
        <w:t>cuyo rubro y texto dispone:</w:t>
      </w:r>
    </w:p>
    <w:p w:rsidR="00342C2C" w:rsidRPr="005978D2" w:rsidRDefault="00342C2C" w:rsidP="005978D2">
      <w:pPr>
        <w:pStyle w:val="Prrafodelista"/>
        <w:autoSpaceDE w:val="0"/>
        <w:autoSpaceDN w:val="0"/>
        <w:adjustRightInd w:val="0"/>
        <w:spacing w:line="360" w:lineRule="auto"/>
        <w:ind w:left="0"/>
        <w:jc w:val="both"/>
        <w:rPr>
          <w:rFonts w:ascii="Palatino Linotype" w:hAnsi="Palatino Linotype" w:cs="Arial"/>
          <w:lang w:val="es-MX"/>
        </w:rPr>
      </w:pPr>
    </w:p>
    <w:p w:rsidR="00342C2C" w:rsidRPr="005978D2" w:rsidRDefault="00342C2C" w:rsidP="005978D2">
      <w:pPr>
        <w:autoSpaceDE w:val="0"/>
        <w:autoSpaceDN w:val="0"/>
        <w:adjustRightInd w:val="0"/>
        <w:spacing w:line="360" w:lineRule="auto"/>
        <w:ind w:left="567" w:right="567"/>
        <w:jc w:val="both"/>
        <w:rPr>
          <w:rFonts w:ascii="Palatino Linotype" w:hAnsi="Palatino Linotype" w:cs="Arial"/>
          <w:b/>
          <w:i/>
          <w:lang w:val="es-MX" w:eastAsia="es-MX"/>
        </w:rPr>
      </w:pPr>
      <w:r w:rsidRPr="005978D2">
        <w:rPr>
          <w:rFonts w:ascii="Palatino Linotype" w:hAnsi="Palatino Linotype" w:cs="Arial"/>
          <w:b/>
          <w:i/>
          <w:lang w:val="es-MX" w:eastAsia="es-MX"/>
        </w:rPr>
        <w:t>“CRITERIO 0002-11</w:t>
      </w:r>
    </w:p>
    <w:p w:rsidR="00342C2C" w:rsidRPr="005978D2" w:rsidRDefault="00342C2C" w:rsidP="005978D2">
      <w:pPr>
        <w:autoSpaceDE w:val="0"/>
        <w:autoSpaceDN w:val="0"/>
        <w:adjustRightInd w:val="0"/>
        <w:spacing w:line="360" w:lineRule="auto"/>
        <w:ind w:left="567" w:right="567"/>
        <w:jc w:val="both"/>
        <w:rPr>
          <w:rFonts w:ascii="Palatino Linotype" w:hAnsi="Palatino Linotype" w:cs="Arial"/>
          <w:i/>
          <w:lang w:val="es-MX" w:eastAsia="es-MX"/>
        </w:rPr>
      </w:pPr>
      <w:r w:rsidRPr="005978D2">
        <w:rPr>
          <w:rFonts w:ascii="Palatino Linotype" w:hAnsi="Palatino Linotype" w:cs="Arial"/>
          <w:b/>
          <w:i/>
          <w:lang w:val="es-MX" w:eastAsia="es-MX"/>
        </w:rPr>
        <w:t xml:space="preserve">INFORMACIÓN PÚBLICA, CONCEPTO DE, EN MATERIA DE TRANSPARENCIA. INTERPRETACIÓN TEMÁTICA DE LOS ARTÍCULOS 2, FRACCIÓN </w:t>
      </w:r>
      <w:r w:rsidRPr="005978D2">
        <w:rPr>
          <w:rFonts w:ascii="Palatino Linotype" w:hAnsi="Palatino Linotype" w:cs="Arial"/>
          <w:b/>
          <w:bCs/>
          <w:i/>
          <w:lang w:val="es-MX" w:eastAsia="es-MX"/>
        </w:rPr>
        <w:t xml:space="preserve">V, XV, Y XVI, </w:t>
      </w:r>
      <w:r w:rsidRPr="005978D2">
        <w:rPr>
          <w:rFonts w:ascii="Palatino Linotype" w:hAnsi="Palatino Linotype" w:cs="Arial"/>
          <w:b/>
          <w:i/>
          <w:lang w:val="es-MX" w:eastAsia="es-MX"/>
        </w:rPr>
        <w:t>3, 4,11 Y 41.</w:t>
      </w:r>
      <w:r w:rsidRPr="005978D2">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42C2C" w:rsidRPr="005978D2" w:rsidRDefault="00342C2C" w:rsidP="005978D2">
      <w:pPr>
        <w:autoSpaceDE w:val="0"/>
        <w:autoSpaceDN w:val="0"/>
        <w:adjustRightInd w:val="0"/>
        <w:spacing w:line="360" w:lineRule="auto"/>
        <w:ind w:left="567" w:right="567"/>
        <w:jc w:val="both"/>
        <w:rPr>
          <w:rFonts w:ascii="Palatino Linotype" w:hAnsi="Palatino Linotype" w:cs="Arial"/>
          <w:i/>
          <w:lang w:val="es-MX" w:eastAsia="es-MX"/>
        </w:rPr>
      </w:pPr>
      <w:r w:rsidRPr="005978D2">
        <w:rPr>
          <w:rFonts w:ascii="Palatino Linotype" w:hAnsi="Palatino Linotype" w:cs="Arial"/>
          <w:i/>
          <w:lang w:val="es-MX" w:eastAsia="es-MX"/>
        </w:rPr>
        <w:t>En consecuencia el acceso a la información se refiere a que se cumplan cualquiera de los siguientes tres supuestos:</w:t>
      </w:r>
    </w:p>
    <w:p w:rsidR="00342C2C" w:rsidRPr="005978D2" w:rsidRDefault="00342C2C" w:rsidP="005978D2">
      <w:pPr>
        <w:autoSpaceDE w:val="0"/>
        <w:autoSpaceDN w:val="0"/>
        <w:adjustRightInd w:val="0"/>
        <w:spacing w:line="360" w:lineRule="auto"/>
        <w:ind w:left="567" w:right="567"/>
        <w:jc w:val="both"/>
        <w:rPr>
          <w:rFonts w:ascii="Palatino Linotype" w:hAnsi="Palatino Linotype" w:cs="Arial"/>
          <w:i/>
          <w:lang w:val="es-MX" w:eastAsia="es-MX"/>
        </w:rPr>
      </w:pPr>
      <w:r w:rsidRPr="005978D2">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rsidR="00342C2C" w:rsidRPr="005978D2" w:rsidRDefault="00342C2C" w:rsidP="005978D2">
      <w:pPr>
        <w:autoSpaceDE w:val="0"/>
        <w:autoSpaceDN w:val="0"/>
        <w:adjustRightInd w:val="0"/>
        <w:spacing w:line="360" w:lineRule="auto"/>
        <w:ind w:left="567" w:right="567"/>
        <w:jc w:val="both"/>
        <w:rPr>
          <w:rFonts w:ascii="Palatino Linotype" w:hAnsi="Palatino Linotype" w:cs="Arial"/>
          <w:i/>
          <w:lang w:val="es-MX" w:eastAsia="es-MX"/>
        </w:rPr>
      </w:pPr>
      <w:r w:rsidRPr="005978D2">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rsidR="00342C2C" w:rsidRPr="005978D2" w:rsidRDefault="00342C2C" w:rsidP="005978D2">
      <w:pPr>
        <w:spacing w:line="360" w:lineRule="auto"/>
        <w:ind w:left="567" w:right="567"/>
        <w:jc w:val="both"/>
        <w:rPr>
          <w:rFonts w:ascii="Palatino Linotype" w:hAnsi="Palatino Linotype" w:cs="Arial"/>
          <w:i/>
          <w:color w:val="000000" w:themeColor="text1"/>
        </w:rPr>
      </w:pPr>
      <w:r w:rsidRPr="005978D2">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rsidR="00342C2C" w:rsidRPr="005978D2" w:rsidRDefault="00342C2C" w:rsidP="005978D2">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5978D2">
        <w:rPr>
          <w:rFonts w:ascii="Palatino Linotype" w:hAnsi="Palatino Linotype"/>
          <w:color w:val="000000" w:themeColor="text1"/>
        </w:rPr>
        <w:t>En esa virtud, el</w:t>
      </w:r>
      <w:r w:rsidRPr="005978D2">
        <w:rPr>
          <w:rStyle w:val="apple-converted-space"/>
          <w:rFonts w:ascii="Palatino Linotype" w:hAnsi="Palatino Linotype"/>
          <w:color w:val="000000" w:themeColor="text1"/>
        </w:rPr>
        <w:t xml:space="preserve"> </w:t>
      </w:r>
      <w:r w:rsidRPr="005978D2">
        <w:rPr>
          <w:rFonts w:ascii="Palatino Linotype" w:hAnsi="Palatino Linotype"/>
          <w:b/>
          <w:bCs/>
          <w:color w:val="000000" w:themeColor="text1"/>
        </w:rPr>
        <w:t>Sujeto Obligado</w:t>
      </w:r>
      <w:r w:rsidRPr="005978D2">
        <w:rPr>
          <w:rStyle w:val="apple-converted-space"/>
          <w:rFonts w:ascii="Palatino Linotype" w:hAnsi="Palatino Linotype"/>
          <w:color w:val="000000" w:themeColor="text1"/>
        </w:rPr>
        <w:t xml:space="preserve"> </w:t>
      </w:r>
      <w:r w:rsidRPr="005978D2">
        <w:rPr>
          <w:rFonts w:ascii="Palatino Linotype" w:hAnsi="Palatino Linotype"/>
          <w:color w:val="000000" w:themeColor="text1"/>
        </w:rPr>
        <w:t xml:space="preserve">está constreñido a entregar los documentos en los que conste la </w:t>
      </w:r>
      <w:r w:rsidRPr="005978D2">
        <w:rPr>
          <w:rFonts w:ascii="Palatino Linotype" w:hAnsi="Palatino Linotype"/>
          <w:b/>
          <w:color w:val="000000" w:themeColor="text1"/>
        </w:rPr>
        <w:t>información que sea generada, poseída o administrada en el ejercicio de sus atribuciones</w:t>
      </w:r>
      <w:r w:rsidRPr="005978D2">
        <w:rPr>
          <w:rFonts w:ascii="Palatino Linotype" w:hAnsi="Palatino Linotype"/>
          <w:color w:val="000000" w:themeColor="text1"/>
        </w:rPr>
        <w:t xml:space="preserve"> a toda persona que lo solicite.</w:t>
      </w:r>
    </w:p>
    <w:p w:rsidR="00342C2C" w:rsidRPr="005978D2" w:rsidRDefault="00342C2C" w:rsidP="005978D2">
      <w:pPr>
        <w:pStyle w:val="Prrafodelista"/>
        <w:spacing w:before="240" w:after="360" w:line="360" w:lineRule="auto"/>
        <w:ind w:left="0"/>
        <w:jc w:val="both"/>
        <w:rPr>
          <w:rFonts w:ascii="Palatino Linotype" w:hAnsi="Palatino Linotype" w:cs="Arial"/>
          <w:i/>
          <w:color w:val="000000" w:themeColor="text1"/>
        </w:rPr>
      </w:pPr>
    </w:p>
    <w:p w:rsidR="00342C2C" w:rsidRPr="005978D2" w:rsidRDefault="00342C2C" w:rsidP="005978D2">
      <w:pPr>
        <w:pStyle w:val="Prrafodelista"/>
        <w:numPr>
          <w:ilvl w:val="0"/>
          <w:numId w:val="1"/>
        </w:numPr>
        <w:spacing w:before="240" w:after="360" w:line="360" w:lineRule="auto"/>
        <w:ind w:left="0" w:right="49" w:firstLine="0"/>
        <w:jc w:val="both"/>
        <w:rPr>
          <w:rFonts w:ascii="Palatino Linotype" w:eastAsia="Times New Roman" w:hAnsi="Palatino Linotype" w:cs="Arial"/>
          <w:color w:val="000000" w:themeColor="text1"/>
        </w:rPr>
      </w:pPr>
      <w:r w:rsidRPr="005978D2">
        <w:rPr>
          <w:rFonts w:ascii="Palatino Linotype" w:hAnsi="Palatino Linotype" w:cs="Arial"/>
          <w:color w:val="000000" w:themeColor="text1"/>
        </w:rPr>
        <w:t xml:space="preserve">Los Sujetos Obligados deben atender y dar trámite a las solicitudes de acceso a la información que formulen los recurrentes en el ejercicio del derecho de acceso a la información. La Comisión Interamericana de Derechos Humanos refiere que, </w:t>
      </w:r>
      <w:r w:rsidRPr="005978D2">
        <w:rPr>
          <w:rFonts w:ascii="Palatino Linotype" w:eastAsia="Times New Roman" w:hAnsi="Palatino Linotype" w:cs="Arial"/>
          <w:lang w:val="es-ES"/>
        </w:rPr>
        <w:t>“</w:t>
      </w:r>
      <w:r w:rsidRPr="005978D2">
        <w:rPr>
          <w:rFonts w:ascii="Palatino Linotype" w:hAnsi="Palatino Linotype"/>
          <w:i/>
        </w:rPr>
        <w:t>El Estado tiene la obligación de responder sustancialmente a las solicitudes de información que le sean formuladas. En efecto, el artículo 13 de la Convención Americana, al amparar el derecho de las personas a acceder a la información en poder del Estado, establece una obligación positiva para éste de suministrar de manera oportuna, completa y accesible, la información solicitada”</w:t>
      </w:r>
      <w:r w:rsidRPr="005978D2">
        <w:rPr>
          <w:rStyle w:val="Refdenotaalpie"/>
          <w:rFonts w:ascii="Palatino Linotype" w:eastAsia="Times New Roman" w:hAnsi="Palatino Linotype" w:cs="Arial"/>
          <w:lang w:val="es-ES"/>
        </w:rPr>
        <w:footnoteReference w:id="6"/>
      </w:r>
      <w:r w:rsidRPr="005978D2">
        <w:rPr>
          <w:rFonts w:ascii="Palatino Linotype" w:hAnsi="Palatino Linotype"/>
          <w:i/>
        </w:rPr>
        <w:t xml:space="preserve">. </w:t>
      </w:r>
      <w:r w:rsidRPr="005978D2">
        <w:rPr>
          <w:rFonts w:ascii="Palatino Linotype" w:hAnsi="Palatino Linotype"/>
        </w:rPr>
        <w:t xml:space="preserve">Bajo esa óptica, se determina que la respuesta del Sujeto Obligado no promueve, respeta, protege y garantiza el derecho accionado por la parte recurrente, en razón de que no </w:t>
      </w:r>
      <w:r w:rsidRPr="005978D2">
        <w:rPr>
          <w:rFonts w:ascii="Palatino Linotype" w:hAnsi="Palatino Linotype" w:cs="Arial"/>
        </w:rPr>
        <w:t>brindar certeza</w:t>
      </w:r>
      <w:r w:rsidRPr="005978D2">
        <w:rPr>
          <w:rStyle w:val="Refdenotaalpie"/>
          <w:rFonts w:ascii="Palatino Linotype" w:hAnsi="Palatino Linotype" w:cs="Arial"/>
        </w:rPr>
        <w:footnoteReference w:id="7"/>
      </w:r>
      <w:r w:rsidRPr="005978D2">
        <w:rPr>
          <w:rFonts w:ascii="Palatino Linotype" w:hAnsi="Palatino Linotype" w:cs="Arial"/>
        </w:rPr>
        <w:t xml:space="preserve"> sobre la temporalidad requerida.</w:t>
      </w:r>
    </w:p>
    <w:p w:rsidR="005A7620" w:rsidRPr="005978D2" w:rsidRDefault="005A7620" w:rsidP="005978D2">
      <w:pPr>
        <w:pStyle w:val="Prrafodelista"/>
        <w:spacing w:line="360" w:lineRule="auto"/>
        <w:rPr>
          <w:rFonts w:ascii="Palatino Linotype" w:eastAsia="Calibri" w:hAnsi="Palatino Linotype" w:cs="Arial"/>
        </w:rPr>
      </w:pPr>
    </w:p>
    <w:p w:rsidR="005A7620" w:rsidRPr="005978D2" w:rsidRDefault="005A7620" w:rsidP="000B6110">
      <w:pPr>
        <w:pStyle w:val="Prrafodelista"/>
        <w:numPr>
          <w:ilvl w:val="0"/>
          <w:numId w:val="1"/>
        </w:numPr>
        <w:spacing w:line="360" w:lineRule="auto"/>
        <w:ind w:left="0" w:firstLine="0"/>
        <w:jc w:val="both"/>
        <w:rPr>
          <w:rFonts w:ascii="Palatino Linotype" w:eastAsia="Calibri" w:hAnsi="Palatino Linotype" w:cs="Arial"/>
        </w:rPr>
      </w:pPr>
      <w:r w:rsidRPr="005978D2">
        <w:rPr>
          <w:rFonts w:ascii="Palatino Linotype" w:hAnsi="Palatino Linotype"/>
          <w:color w:val="000000" w:themeColor="text1"/>
        </w:rPr>
        <w:t xml:space="preserve">Resulta necesario referir que, el </w:t>
      </w:r>
      <w:r w:rsidRPr="005978D2">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5978D2">
        <w:rPr>
          <w:rFonts w:ascii="Palatino Linotype" w:eastAsia="Calibri" w:hAnsi="Palatino Linotype" w:cs="Arial"/>
          <w:b/>
        </w:rPr>
        <w:t>los Sujetos Obligados deberán documentar todo acto que se derive del ejercicio de sus facultades, competencias o funciones,</w:t>
      </w:r>
      <w:r w:rsidRPr="005978D2">
        <w:rPr>
          <w:rFonts w:ascii="Palatino Linotype" w:eastAsia="Calibri" w:hAnsi="Palatino Linotype" w:cs="Arial"/>
        </w:rPr>
        <w:t xml:space="preserve"> considerando desde su origen la eventual publicidad y reutilización de la información que generen, posean o administren.</w:t>
      </w:r>
    </w:p>
    <w:p w:rsidR="005A7620" w:rsidRPr="005978D2" w:rsidRDefault="005A7620" w:rsidP="005978D2">
      <w:pPr>
        <w:pStyle w:val="Prrafodelista"/>
        <w:spacing w:line="360" w:lineRule="auto"/>
        <w:rPr>
          <w:rFonts w:ascii="Palatino Linotype" w:eastAsia="Calibri" w:hAnsi="Palatino Linotype" w:cs="Arial"/>
        </w:rPr>
      </w:pPr>
    </w:p>
    <w:p w:rsidR="005A7620" w:rsidRPr="005978D2" w:rsidRDefault="005A7620" w:rsidP="000B6110">
      <w:pPr>
        <w:pStyle w:val="Prrafodelista"/>
        <w:numPr>
          <w:ilvl w:val="0"/>
          <w:numId w:val="1"/>
        </w:numPr>
        <w:spacing w:line="360" w:lineRule="auto"/>
        <w:ind w:left="0" w:firstLine="0"/>
        <w:jc w:val="both"/>
        <w:rPr>
          <w:rFonts w:ascii="Palatino Linotype" w:eastAsia="Calibri" w:hAnsi="Palatino Linotype" w:cs="Arial"/>
        </w:rPr>
      </w:pPr>
      <w:r w:rsidRPr="005978D2">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5A7620" w:rsidRPr="005978D2" w:rsidRDefault="005A7620" w:rsidP="005978D2">
      <w:pPr>
        <w:pStyle w:val="Prrafodelista"/>
        <w:spacing w:line="360" w:lineRule="auto"/>
        <w:rPr>
          <w:rFonts w:ascii="Palatino Linotype" w:eastAsia="Times New Roman" w:hAnsi="Palatino Linotype" w:cs="Arial"/>
          <w:color w:val="000000"/>
        </w:rPr>
      </w:pPr>
    </w:p>
    <w:p w:rsidR="005A7620" w:rsidRPr="005978D2" w:rsidRDefault="005A7620" w:rsidP="005978D2">
      <w:pPr>
        <w:autoSpaceDE w:val="0"/>
        <w:autoSpaceDN w:val="0"/>
        <w:adjustRightInd w:val="0"/>
        <w:spacing w:line="360" w:lineRule="auto"/>
        <w:ind w:left="567" w:right="567"/>
        <w:jc w:val="both"/>
        <w:rPr>
          <w:rFonts w:ascii="Palatino Linotype" w:hAnsi="Palatino Linotype" w:cs="Bookman Old Style"/>
          <w:i/>
          <w:lang w:val="es-MX"/>
        </w:rPr>
      </w:pPr>
      <w:r w:rsidRPr="005978D2">
        <w:rPr>
          <w:rFonts w:ascii="Palatino Linotype" w:hAnsi="Palatino Linotype" w:cs="Bookman Old Style,Bold"/>
          <w:b/>
          <w:bCs/>
          <w:i/>
          <w:lang w:val="es-MX"/>
        </w:rPr>
        <w:t xml:space="preserve">Artículo 4. </w:t>
      </w:r>
      <w:r w:rsidRPr="005978D2">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rsidR="005A7620" w:rsidRPr="005978D2" w:rsidRDefault="005A7620" w:rsidP="005978D2">
      <w:pPr>
        <w:autoSpaceDE w:val="0"/>
        <w:autoSpaceDN w:val="0"/>
        <w:adjustRightInd w:val="0"/>
        <w:spacing w:line="360" w:lineRule="auto"/>
        <w:ind w:left="567" w:right="567"/>
        <w:jc w:val="both"/>
        <w:rPr>
          <w:rFonts w:ascii="Palatino Linotype" w:hAnsi="Palatino Linotype" w:cs="Bookman Old Style"/>
          <w:i/>
          <w:lang w:val="es-MX"/>
        </w:rPr>
      </w:pPr>
    </w:p>
    <w:p w:rsidR="005A7620" w:rsidRPr="005978D2" w:rsidRDefault="005A7620" w:rsidP="005978D2">
      <w:pPr>
        <w:autoSpaceDE w:val="0"/>
        <w:autoSpaceDN w:val="0"/>
        <w:adjustRightInd w:val="0"/>
        <w:spacing w:line="360" w:lineRule="auto"/>
        <w:ind w:left="567" w:right="567"/>
        <w:jc w:val="both"/>
        <w:rPr>
          <w:rFonts w:ascii="Palatino Linotype" w:hAnsi="Palatino Linotype" w:cs="Bookman Old Style"/>
          <w:i/>
          <w:lang w:val="es-MX"/>
        </w:rPr>
      </w:pPr>
      <w:r w:rsidRPr="005978D2">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A7620" w:rsidRPr="005978D2" w:rsidRDefault="005A7620" w:rsidP="005978D2">
      <w:pPr>
        <w:autoSpaceDE w:val="0"/>
        <w:autoSpaceDN w:val="0"/>
        <w:adjustRightInd w:val="0"/>
        <w:spacing w:line="360" w:lineRule="auto"/>
        <w:ind w:left="567" w:right="567"/>
        <w:jc w:val="both"/>
        <w:rPr>
          <w:rFonts w:ascii="Palatino Linotype" w:hAnsi="Palatino Linotype" w:cs="Bookman Old Style"/>
          <w:i/>
          <w:lang w:val="es-MX"/>
        </w:rPr>
      </w:pPr>
    </w:p>
    <w:p w:rsidR="005A7620" w:rsidRPr="005978D2" w:rsidRDefault="005A7620" w:rsidP="005978D2">
      <w:pPr>
        <w:autoSpaceDE w:val="0"/>
        <w:autoSpaceDN w:val="0"/>
        <w:adjustRightInd w:val="0"/>
        <w:spacing w:line="360" w:lineRule="auto"/>
        <w:ind w:left="567" w:right="567"/>
        <w:jc w:val="both"/>
        <w:rPr>
          <w:rFonts w:ascii="Palatino Linotype" w:hAnsi="Palatino Linotype" w:cs="Bookman Old Style"/>
          <w:i/>
          <w:lang w:val="es-MX"/>
        </w:rPr>
      </w:pPr>
      <w:r w:rsidRPr="005978D2">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rsidR="005A7620" w:rsidRPr="005978D2" w:rsidRDefault="005A7620" w:rsidP="005978D2">
      <w:pPr>
        <w:autoSpaceDE w:val="0"/>
        <w:autoSpaceDN w:val="0"/>
        <w:adjustRightInd w:val="0"/>
        <w:spacing w:line="360" w:lineRule="auto"/>
        <w:ind w:right="567"/>
        <w:jc w:val="both"/>
        <w:rPr>
          <w:rFonts w:ascii="Palatino Linotype" w:eastAsia="Times New Roman" w:hAnsi="Palatino Linotype" w:cs="Arial"/>
          <w:i/>
          <w:color w:val="000000"/>
        </w:rPr>
      </w:pPr>
    </w:p>
    <w:p w:rsidR="005A7620" w:rsidRPr="005978D2" w:rsidRDefault="005A7620" w:rsidP="005978D2">
      <w:pPr>
        <w:autoSpaceDE w:val="0"/>
        <w:autoSpaceDN w:val="0"/>
        <w:adjustRightInd w:val="0"/>
        <w:spacing w:line="360" w:lineRule="auto"/>
        <w:ind w:left="567" w:right="567"/>
        <w:jc w:val="both"/>
        <w:rPr>
          <w:rFonts w:ascii="Palatino Linotype" w:hAnsi="Palatino Linotype" w:cs="Bookman Old Style"/>
          <w:i/>
          <w:lang w:val="es-MX"/>
        </w:rPr>
      </w:pPr>
      <w:r w:rsidRPr="005978D2">
        <w:rPr>
          <w:rFonts w:ascii="Palatino Linotype" w:hAnsi="Palatino Linotype" w:cs="Bookman Old Style,Bold"/>
          <w:b/>
          <w:bCs/>
          <w:i/>
          <w:lang w:val="es-MX"/>
        </w:rPr>
        <w:t xml:space="preserve">Artículo 12. </w:t>
      </w:r>
      <w:r w:rsidRPr="005978D2">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rsidR="005A7620" w:rsidRPr="005978D2" w:rsidRDefault="005A7620" w:rsidP="005978D2">
      <w:pPr>
        <w:autoSpaceDE w:val="0"/>
        <w:autoSpaceDN w:val="0"/>
        <w:adjustRightInd w:val="0"/>
        <w:spacing w:line="360" w:lineRule="auto"/>
        <w:ind w:left="567" w:right="567"/>
        <w:jc w:val="both"/>
        <w:rPr>
          <w:rFonts w:ascii="Palatino Linotype" w:hAnsi="Palatino Linotype" w:cs="Bookman Old Style"/>
          <w:i/>
          <w:lang w:val="es-MX"/>
        </w:rPr>
      </w:pPr>
    </w:p>
    <w:p w:rsidR="005A7620" w:rsidRPr="005978D2" w:rsidRDefault="005A7620" w:rsidP="005978D2">
      <w:pPr>
        <w:autoSpaceDE w:val="0"/>
        <w:autoSpaceDN w:val="0"/>
        <w:adjustRightInd w:val="0"/>
        <w:spacing w:line="360" w:lineRule="auto"/>
        <w:ind w:left="567" w:right="567"/>
        <w:jc w:val="both"/>
        <w:rPr>
          <w:rFonts w:ascii="Palatino Linotype" w:hAnsi="Palatino Linotype" w:cs="Bookman Old Style"/>
          <w:i/>
          <w:lang w:val="es-MX"/>
        </w:rPr>
      </w:pPr>
      <w:r w:rsidRPr="005978D2">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5978D2">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rsidR="005A7620" w:rsidRPr="005978D2" w:rsidRDefault="005A7620" w:rsidP="005978D2">
      <w:pPr>
        <w:autoSpaceDE w:val="0"/>
        <w:autoSpaceDN w:val="0"/>
        <w:adjustRightInd w:val="0"/>
        <w:spacing w:line="360" w:lineRule="auto"/>
        <w:ind w:left="567" w:right="567"/>
        <w:jc w:val="both"/>
        <w:rPr>
          <w:rFonts w:ascii="Palatino Linotype" w:eastAsia="Times New Roman" w:hAnsi="Palatino Linotype" w:cs="Arial"/>
          <w:i/>
          <w:color w:val="000000"/>
        </w:rPr>
      </w:pPr>
    </w:p>
    <w:p w:rsidR="005A7620" w:rsidRPr="000B6110" w:rsidRDefault="005A7620" w:rsidP="000B6110">
      <w:pPr>
        <w:pStyle w:val="Prrafodelista"/>
        <w:numPr>
          <w:ilvl w:val="0"/>
          <w:numId w:val="1"/>
        </w:numPr>
        <w:spacing w:line="360" w:lineRule="auto"/>
        <w:ind w:left="0" w:right="49" w:firstLine="0"/>
        <w:jc w:val="both"/>
        <w:rPr>
          <w:rFonts w:ascii="Palatino Linotype" w:hAnsi="Palatino Linotype"/>
          <w:lang w:val="es-ES"/>
        </w:rPr>
      </w:pPr>
      <w:r w:rsidRPr="000B6110">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978D2">
        <w:rPr>
          <w:rStyle w:val="Refdenotaalpie"/>
          <w:rFonts w:ascii="Palatino Linotype" w:hAnsi="Palatino Linotype"/>
          <w:lang w:val="es-ES"/>
        </w:rPr>
        <w:footnoteReference w:id="8"/>
      </w:r>
      <w:r w:rsidRPr="000B6110">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A7620" w:rsidRPr="005978D2" w:rsidRDefault="005A7620" w:rsidP="005978D2">
      <w:pPr>
        <w:pStyle w:val="Prrafodelista"/>
        <w:tabs>
          <w:tab w:val="left" w:pos="851"/>
        </w:tabs>
        <w:spacing w:line="360" w:lineRule="auto"/>
        <w:ind w:left="0" w:right="49"/>
        <w:jc w:val="both"/>
        <w:rPr>
          <w:rFonts w:ascii="Palatino Linotype" w:hAnsi="Palatino Linotype"/>
          <w:lang w:val="es-ES"/>
        </w:rPr>
      </w:pPr>
    </w:p>
    <w:p w:rsidR="005A7620" w:rsidRPr="005978D2" w:rsidRDefault="005A7620" w:rsidP="000B611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978D2">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5A7620" w:rsidRPr="005978D2" w:rsidRDefault="005A7620" w:rsidP="005978D2">
      <w:pPr>
        <w:pStyle w:val="Prrafodelista"/>
        <w:spacing w:line="360" w:lineRule="auto"/>
        <w:rPr>
          <w:rFonts w:ascii="Palatino Linotype" w:hAnsi="Palatino Linotype"/>
          <w:lang w:val="es-ES"/>
        </w:rPr>
      </w:pPr>
    </w:p>
    <w:p w:rsidR="005A7620" w:rsidRPr="005978D2" w:rsidRDefault="005A7620" w:rsidP="005978D2">
      <w:pPr>
        <w:pStyle w:val="Prrafodelista"/>
        <w:tabs>
          <w:tab w:val="left" w:pos="851"/>
        </w:tabs>
        <w:spacing w:line="360" w:lineRule="auto"/>
        <w:ind w:left="567" w:right="567"/>
        <w:jc w:val="both"/>
        <w:rPr>
          <w:rFonts w:ascii="Palatino Linotype" w:hAnsi="Palatino Linotype"/>
          <w:i/>
        </w:rPr>
      </w:pPr>
      <w:r w:rsidRPr="005978D2">
        <w:rPr>
          <w:rFonts w:ascii="Palatino Linotype" w:hAnsi="Palatino Linotype"/>
          <w:b/>
          <w:i/>
        </w:rPr>
        <w:t>ACCESO A LA INFORMACIÓN. IMPLICACIÓN DEL PRINCIPIO DE MÁXIMA PUBLICIDAD EN EL DERECHO FUNDAMENTAL RELATIVO.</w:t>
      </w:r>
      <w:r w:rsidRPr="005978D2">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5A7620" w:rsidRPr="005978D2" w:rsidRDefault="005A7620" w:rsidP="005978D2">
      <w:pPr>
        <w:pStyle w:val="Prrafodelista"/>
        <w:tabs>
          <w:tab w:val="left" w:pos="851"/>
        </w:tabs>
        <w:spacing w:line="360" w:lineRule="auto"/>
        <w:ind w:left="567" w:right="567"/>
        <w:jc w:val="both"/>
        <w:rPr>
          <w:rFonts w:ascii="Palatino Linotype" w:hAnsi="Palatino Linotype"/>
          <w:i/>
        </w:rPr>
      </w:pPr>
    </w:p>
    <w:p w:rsidR="005A7620" w:rsidRPr="005978D2" w:rsidRDefault="005A7620" w:rsidP="005978D2">
      <w:pPr>
        <w:pStyle w:val="Prrafodelista"/>
        <w:tabs>
          <w:tab w:val="left" w:pos="851"/>
        </w:tabs>
        <w:spacing w:line="360" w:lineRule="auto"/>
        <w:ind w:left="567" w:right="567"/>
        <w:jc w:val="both"/>
        <w:rPr>
          <w:rFonts w:ascii="Palatino Linotype" w:hAnsi="Palatino Linotype"/>
          <w:i/>
        </w:rPr>
      </w:pPr>
      <w:r w:rsidRPr="005978D2">
        <w:rPr>
          <w:rFonts w:ascii="Palatino Linotype" w:hAnsi="Palatino Linotype"/>
          <w:i/>
        </w:rPr>
        <w:t xml:space="preserve">CUARTO TRIBUNAL COLEGIADO EN MATERIA ADMINISTRATIVA DEL PRIMER CIRCUITO. </w:t>
      </w:r>
    </w:p>
    <w:p w:rsidR="005A7620" w:rsidRPr="005978D2" w:rsidRDefault="005A7620" w:rsidP="005978D2">
      <w:pPr>
        <w:pStyle w:val="Prrafodelista"/>
        <w:tabs>
          <w:tab w:val="left" w:pos="851"/>
        </w:tabs>
        <w:spacing w:line="360" w:lineRule="auto"/>
        <w:ind w:left="567" w:right="567"/>
        <w:jc w:val="both"/>
        <w:rPr>
          <w:rFonts w:ascii="Palatino Linotype" w:hAnsi="Palatino Linotype"/>
          <w:i/>
        </w:rPr>
      </w:pPr>
    </w:p>
    <w:p w:rsidR="005A7620" w:rsidRPr="005978D2" w:rsidRDefault="005A7620" w:rsidP="005978D2">
      <w:pPr>
        <w:pStyle w:val="Prrafodelista"/>
        <w:tabs>
          <w:tab w:val="left" w:pos="851"/>
        </w:tabs>
        <w:spacing w:line="360" w:lineRule="auto"/>
        <w:ind w:left="567" w:right="567"/>
        <w:jc w:val="both"/>
        <w:rPr>
          <w:rFonts w:ascii="Palatino Linotype" w:hAnsi="Palatino Linotype"/>
          <w:i/>
          <w:lang w:val="es-ES"/>
        </w:rPr>
      </w:pPr>
      <w:r w:rsidRPr="005978D2">
        <w:rPr>
          <w:rFonts w:ascii="Palatino Linotype" w:hAnsi="Palatino Linotype"/>
          <w:i/>
        </w:rPr>
        <w:t xml:space="preserve">Amparo en revisión 257/2012. Ruth Corona Muñoz. 6 de diciembre de 2012. Unanimidad de votos. Ponente: Jean Claude </w:t>
      </w:r>
      <w:proofErr w:type="spellStart"/>
      <w:r w:rsidRPr="005978D2">
        <w:rPr>
          <w:rFonts w:ascii="Palatino Linotype" w:hAnsi="Palatino Linotype"/>
          <w:i/>
        </w:rPr>
        <w:t>Tron</w:t>
      </w:r>
      <w:proofErr w:type="spellEnd"/>
      <w:r w:rsidRPr="005978D2">
        <w:rPr>
          <w:rFonts w:ascii="Palatino Linotype" w:hAnsi="Palatino Linotype"/>
          <w:i/>
        </w:rPr>
        <w:t xml:space="preserve"> </w:t>
      </w:r>
      <w:proofErr w:type="spellStart"/>
      <w:r w:rsidRPr="005978D2">
        <w:rPr>
          <w:rFonts w:ascii="Palatino Linotype" w:hAnsi="Palatino Linotype"/>
          <w:i/>
        </w:rPr>
        <w:t>Petit</w:t>
      </w:r>
      <w:proofErr w:type="spellEnd"/>
      <w:r w:rsidRPr="005978D2">
        <w:rPr>
          <w:rFonts w:ascii="Palatino Linotype" w:hAnsi="Palatino Linotype"/>
          <w:i/>
        </w:rPr>
        <w:t>. Secretaria: Mayra Susana Martínez López.</w:t>
      </w:r>
    </w:p>
    <w:p w:rsidR="005A7620" w:rsidRPr="005978D2" w:rsidRDefault="005A7620" w:rsidP="005978D2">
      <w:pPr>
        <w:pStyle w:val="Prrafodelista"/>
        <w:spacing w:line="360" w:lineRule="auto"/>
        <w:rPr>
          <w:rFonts w:ascii="Palatino Linotype" w:hAnsi="Palatino Linotype"/>
          <w:lang w:val="es-ES"/>
        </w:rPr>
      </w:pPr>
    </w:p>
    <w:p w:rsidR="005A7620" w:rsidRPr="005978D2" w:rsidRDefault="005A7620" w:rsidP="000B6110">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5978D2">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5A7620" w:rsidRPr="005978D2" w:rsidRDefault="005A7620" w:rsidP="005978D2">
      <w:pPr>
        <w:autoSpaceDE w:val="0"/>
        <w:autoSpaceDN w:val="0"/>
        <w:adjustRightInd w:val="0"/>
        <w:spacing w:line="360" w:lineRule="auto"/>
        <w:ind w:left="567" w:right="567"/>
        <w:jc w:val="both"/>
        <w:rPr>
          <w:rFonts w:ascii="Palatino Linotype" w:hAnsi="Palatino Linotype"/>
          <w:i/>
          <w:lang w:val="es-ES"/>
        </w:rPr>
      </w:pPr>
      <w:r w:rsidRPr="005978D2">
        <w:rPr>
          <w:rFonts w:ascii="Palatino Linotype" w:eastAsiaTheme="minorHAnsi" w:hAnsi="Palatino Linotype" w:cs="Bookman Old Style,Bold"/>
          <w:b/>
          <w:bCs/>
          <w:i/>
          <w:lang w:val="es-MX" w:eastAsia="en-US"/>
        </w:rPr>
        <w:t xml:space="preserve">XI. Documento: </w:t>
      </w:r>
      <w:r w:rsidRPr="005978D2">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5978D2">
        <w:rPr>
          <w:rFonts w:ascii="Palatino Linotype" w:eastAsiaTheme="minorHAnsi" w:hAnsi="Palatino Linotype" w:cs="Bookman Old Style"/>
          <w:b/>
          <w:i/>
          <w:lang w:val="es-MX" w:eastAsia="en-US"/>
        </w:rPr>
        <w:t>cualquier otro registro</w:t>
      </w:r>
      <w:r w:rsidRPr="005978D2">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w:t>
      </w:r>
      <w:proofErr w:type="gramStart"/>
      <w:r w:rsidRPr="005978D2">
        <w:rPr>
          <w:rFonts w:ascii="Palatino Linotype" w:eastAsiaTheme="minorHAnsi" w:hAnsi="Palatino Linotype" w:cs="Bookman Old Style"/>
          <w:i/>
          <w:lang w:val="es-MX" w:eastAsia="en-US"/>
        </w:rPr>
        <w:t>,  sonoro</w:t>
      </w:r>
      <w:proofErr w:type="gramEnd"/>
      <w:r w:rsidRPr="005978D2">
        <w:rPr>
          <w:rFonts w:ascii="Palatino Linotype" w:eastAsiaTheme="minorHAnsi" w:hAnsi="Palatino Linotype" w:cs="Bookman Old Style"/>
          <w:i/>
          <w:lang w:val="es-MX" w:eastAsia="en-US"/>
        </w:rPr>
        <w:t>, visual, electrónico, informático u holográfico;</w:t>
      </w:r>
    </w:p>
    <w:p w:rsidR="005A7620" w:rsidRPr="005978D2" w:rsidRDefault="005A7620" w:rsidP="005978D2">
      <w:pPr>
        <w:pStyle w:val="Prrafodelista"/>
        <w:tabs>
          <w:tab w:val="left" w:pos="851"/>
        </w:tabs>
        <w:spacing w:line="360" w:lineRule="auto"/>
        <w:ind w:left="0" w:right="49"/>
        <w:jc w:val="both"/>
        <w:rPr>
          <w:rFonts w:ascii="Palatino Linotype" w:hAnsi="Palatino Linotype"/>
          <w:lang w:val="es-ES"/>
        </w:rPr>
      </w:pPr>
    </w:p>
    <w:p w:rsidR="005A7620" w:rsidRPr="005978D2" w:rsidRDefault="005A7620" w:rsidP="000B611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978D2">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100AEB" w:rsidRPr="005978D2" w:rsidRDefault="00100AEB" w:rsidP="005978D2">
      <w:pPr>
        <w:pStyle w:val="Prrafodelista"/>
        <w:tabs>
          <w:tab w:val="left" w:pos="851"/>
        </w:tabs>
        <w:spacing w:line="360" w:lineRule="auto"/>
        <w:ind w:left="0" w:right="49"/>
        <w:jc w:val="both"/>
        <w:rPr>
          <w:rFonts w:ascii="Palatino Linotype" w:hAnsi="Palatino Linotype"/>
          <w:lang w:val="es-ES"/>
        </w:rPr>
      </w:pPr>
    </w:p>
    <w:p w:rsidR="00100AEB" w:rsidRPr="005978D2" w:rsidRDefault="00100AEB" w:rsidP="000B611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978D2">
        <w:rPr>
          <w:rFonts w:ascii="Palatino Linotype" w:hAnsi="Palatino Linotype"/>
          <w:lang w:val="es-ES"/>
        </w:rPr>
        <w:t>Aunado a lo anterior, l</w:t>
      </w:r>
      <w:r w:rsidRPr="005978D2">
        <w:rPr>
          <w:rFonts w:ascii="Palatino Linotype" w:hAnsi="Palatino Linotype"/>
          <w:lang w:val="es-MX" w:eastAsia="en-US"/>
        </w:rPr>
        <w:t>a Ley de Transparencia y Acceso a la Información Pública del Estado de México y Municipios en el artículo 92 fracción XXXII establece lo siguiente:</w:t>
      </w:r>
    </w:p>
    <w:p w:rsidR="00100AEB" w:rsidRPr="005978D2" w:rsidRDefault="00100AEB" w:rsidP="005978D2">
      <w:pPr>
        <w:pStyle w:val="Prrafodelista"/>
        <w:spacing w:line="360" w:lineRule="auto"/>
        <w:rPr>
          <w:rFonts w:ascii="Palatino Linotype" w:hAnsi="Palatino Linotype"/>
          <w:lang w:val="es-MX" w:eastAsia="en-US"/>
        </w:rPr>
      </w:pPr>
    </w:p>
    <w:p w:rsidR="00100AEB" w:rsidRPr="005978D2" w:rsidRDefault="00100AEB" w:rsidP="005978D2">
      <w:pPr>
        <w:autoSpaceDE w:val="0"/>
        <w:autoSpaceDN w:val="0"/>
        <w:adjustRightInd w:val="0"/>
        <w:spacing w:line="360" w:lineRule="auto"/>
        <w:ind w:left="567" w:right="567"/>
        <w:jc w:val="both"/>
        <w:rPr>
          <w:rFonts w:ascii="Palatino Linotype" w:eastAsiaTheme="minorHAnsi" w:hAnsi="Palatino Linotype" w:cs="Bookman Old Style"/>
          <w:i/>
          <w:lang w:val="es-MX" w:eastAsia="en-US"/>
        </w:rPr>
      </w:pPr>
      <w:r w:rsidRPr="005978D2">
        <w:rPr>
          <w:rFonts w:ascii="Palatino Linotype" w:eastAsiaTheme="minorHAnsi" w:hAnsi="Palatino Linotype" w:cs="Bookman Old Style,Bold"/>
          <w:b/>
          <w:bCs/>
          <w:i/>
          <w:lang w:val="es-MX" w:eastAsia="en-US"/>
        </w:rPr>
        <w:t xml:space="preserve">Artículo 92. </w:t>
      </w:r>
      <w:r w:rsidRPr="005978D2">
        <w:rPr>
          <w:rFonts w:ascii="Palatino Linotype" w:eastAsiaTheme="minorHAnsi" w:hAnsi="Palatino Linotype" w:cs="Bookman Old Style"/>
          <w:i/>
          <w:lang w:val="es-MX"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100AEB" w:rsidRPr="005978D2" w:rsidRDefault="00100AEB" w:rsidP="005978D2">
      <w:pPr>
        <w:autoSpaceDE w:val="0"/>
        <w:autoSpaceDN w:val="0"/>
        <w:adjustRightInd w:val="0"/>
        <w:spacing w:line="360" w:lineRule="auto"/>
        <w:ind w:left="567" w:right="567"/>
        <w:jc w:val="both"/>
        <w:rPr>
          <w:rFonts w:ascii="Palatino Linotype" w:hAnsi="Palatino Linotype"/>
          <w:i/>
          <w:lang w:val="es-MX" w:eastAsia="en-US"/>
        </w:rPr>
      </w:pPr>
      <w:r w:rsidRPr="005978D2">
        <w:rPr>
          <w:rFonts w:ascii="Palatino Linotype" w:eastAsiaTheme="minorHAnsi" w:hAnsi="Palatino Linotype" w:cs="Bookman Old Style"/>
          <w:i/>
          <w:lang w:val="es-MX" w:eastAsia="en-US"/>
        </w:rPr>
        <w:t>…</w:t>
      </w:r>
    </w:p>
    <w:p w:rsidR="00100AEB" w:rsidRPr="005978D2" w:rsidRDefault="00100AEB" w:rsidP="005978D2">
      <w:pPr>
        <w:autoSpaceDE w:val="0"/>
        <w:autoSpaceDN w:val="0"/>
        <w:adjustRightInd w:val="0"/>
        <w:spacing w:line="360" w:lineRule="auto"/>
        <w:ind w:left="567" w:right="567"/>
        <w:jc w:val="both"/>
        <w:rPr>
          <w:rFonts w:ascii="Palatino Linotype" w:hAnsi="Palatino Linotype"/>
          <w:i/>
          <w:lang w:val="es-MX" w:eastAsia="en-US"/>
        </w:rPr>
      </w:pPr>
      <w:r w:rsidRPr="005978D2">
        <w:rPr>
          <w:rFonts w:ascii="Palatino Linotype" w:eastAsiaTheme="minorHAnsi" w:hAnsi="Palatino Linotype" w:cs="Bookman Old Style,Bold"/>
          <w:b/>
          <w:bCs/>
          <w:i/>
          <w:lang w:val="es-MX" w:eastAsia="en-US"/>
        </w:rPr>
        <w:t xml:space="preserve">XXXII. </w:t>
      </w:r>
      <w:r w:rsidRPr="005978D2">
        <w:rPr>
          <w:rFonts w:ascii="Palatino Linotype" w:eastAsiaTheme="minorHAnsi" w:hAnsi="Palatino Linotype" w:cs="Bookman Old Style"/>
          <w:i/>
          <w:lang w:val="es-MX" w:eastAsia="en-US"/>
        </w:rPr>
        <w:t>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100AEB" w:rsidRPr="005978D2" w:rsidRDefault="00100AEB" w:rsidP="005978D2">
      <w:pPr>
        <w:pStyle w:val="Prrafodelista"/>
        <w:spacing w:line="360" w:lineRule="auto"/>
        <w:rPr>
          <w:rFonts w:ascii="Palatino Linotype" w:hAnsi="Palatino Linotype"/>
          <w:lang w:val="es-MX" w:eastAsia="en-US"/>
        </w:rPr>
      </w:pPr>
    </w:p>
    <w:p w:rsidR="00100AEB" w:rsidRPr="005978D2" w:rsidRDefault="00100AEB" w:rsidP="005978D2">
      <w:pPr>
        <w:pStyle w:val="Prrafodelista"/>
        <w:spacing w:line="360" w:lineRule="auto"/>
        <w:rPr>
          <w:rFonts w:ascii="Palatino Linotype" w:hAnsi="Palatino Linotype"/>
          <w:lang w:val="es-MX" w:eastAsia="en-US"/>
        </w:rPr>
      </w:pPr>
    </w:p>
    <w:p w:rsidR="00100AEB" w:rsidRPr="005978D2" w:rsidRDefault="00100AEB" w:rsidP="000B6110">
      <w:pPr>
        <w:pStyle w:val="Prrafodelista"/>
        <w:numPr>
          <w:ilvl w:val="0"/>
          <w:numId w:val="1"/>
        </w:numPr>
        <w:spacing w:line="360" w:lineRule="auto"/>
        <w:ind w:left="0" w:firstLine="0"/>
        <w:jc w:val="both"/>
        <w:rPr>
          <w:rFonts w:ascii="Palatino Linotype" w:hAnsi="Palatino Linotype"/>
          <w:lang w:val="es-MX" w:eastAsia="en-US"/>
        </w:rPr>
      </w:pPr>
      <w:r w:rsidRPr="005978D2">
        <w:rPr>
          <w:rFonts w:ascii="Palatino Linotype" w:hAnsi="Palatino Linotype"/>
          <w:lang w:val="es-MX" w:eastAsia="en-US"/>
        </w:rPr>
        <w:t>Se aprecia que la ley dispone que, el nombre del titular de los permisos y licencias debe ser público, sin embargo, este Órgano Garante bajo el compromiso de proteger los datos personales de las personas que no involucren recursos públicos emitió el criterio relevante 01/18 de la Segunda Época, el cual establece lo siguiente:</w:t>
      </w:r>
    </w:p>
    <w:p w:rsidR="00100AEB" w:rsidRPr="005978D2" w:rsidRDefault="00100AEB" w:rsidP="005978D2">
      <w:pPr>
        <w:pStyle w:val="Prrafodelista"/>
        <w:spacing w:line="360" w:lineRule="auto"/>
        <w:ind w:left="0"/>
        <w:jc w:val="both"/>
        <w:rPr>
          <w:rFonts w:ascii="Palatino Linotype" w:hAnsi="Palatino Linotype"/>
          <w:lang w:val="es-MX" w:eastAsia="en-US"/>
        </w:rPr>
      </w:pPr>
    </w:p>
    <w:p w:rsidR="00100AEB" w:rsidRPr="005978D2" w:rsidRDefault="00100AEB" w:rsidP="005978D2">
      <w:pPr>
        <w:spacing w:line="360" w:lineRule="auto"/>
        <w:ind w:left="567" w:right="567"/>
        <w:jc w:val="both"/>
        <w:rPr>
          <w:rFonts w:ascii="Palatino Linotype" w:eastAsiaTheme="minorHAnsi" w:hAnsi="Palatino Linotype" w:cs="Tahoma"/>
          <w:bCs/>
          <w:i/>
          <w:lang w:eastAsia="es-MX"/>
        </w:rPr>
      </w:pPr>
      <w:r w:rsidRPr="005978D2">
        <w:rPr>
          <w:rFonts w:ascii="Palatino Linotype" w:eastAsiaTheme="minorHAnsi" w:hAnsi="Palatino Linotype" w:cs="Tahoma"/>
          <w:b/>
          <w:bCs/>
          <w:i/>
          <w:lang w:eastAsia="es-MX"/>
        </w:rPr>
        <w:t>“Nombre del titular de una licencia que no involucre el aprovechamiento de bienes, servicios y/o recursos públicos, constituye un dato personal susceptible de clasificar como confidencial.</w:t>
      </w:r>
      <w:r w:rsidRPr="005978D2">
        <w:rPr>
          <w:rFonts w:ascii="Palatino Linotype" w:eastAsiaTheme="minorHAnsi" w:hAnsi="Palatino Linotype" w:cs="Tahoma"/>
          <w:bCs/>
          <w:i/>
          <w:lang w:eastAsia="es-MX"/>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rsidR="00100AEB" w:rsidRPr="005978D2" w:rsidRDefault="00100AEB" w:rsidP="005978D2">
      <w:pPr>
        <w:pStyle w:val="Prrafodelista"/>
        <w:spacing w:line="360" w:lineRule="auto"/>
        <w:ind w:left="0"/>
        <w:jc w:val="both"/>
        <w:rPr>
          <w:rFonts w:ascii="Palatino Linotype" w:hAnsi="Palatino Linotype"/>
          <w:lang w:val="es-MX" w:eastAsia="en-US"/>
        </w:rPr>
      </w:pPr>
    </w:p>
    <w:p w:rsidR="00100AEB" w:rsidRPr="005978D2" w:rsidRDefault="00100AEB" w:rsidP="000B6110">
      <w:pPr>
        <w:pStyle w:val="Prrafodelista"/>
        <w:numPr>
          <w:ilvl w:val="0"/>
          <w:numId w:val="1"/>
        </w:numPr>
        <w:spacing w:line="360" w:lineRule="auto"/>
        <w:ind w:left="0" w:right="49" w:firstLine="0"/>
        <w:jc w:val="both"/>
        <w:rPr>
          <w:rFonts w:ascii="Palatino Linotype" w:hAnsi="Palatino Linotype"/>
          <w:lang w:val="es-ES"/>
        </w:rPr>
      </w:pPr>
      <w:r w:rsidRPr="005978D2">
        <w:rPr>
          <w:rFonts w:ascii="Palatino Linotype" w:hAnsi="Palatino Linotype"/>
          <w:lang w:val="es-MX" w:eastAsia="en-US"/>
        </w:rPr>
        <w:t xml:space="preserve">Lo anterior, obedece el principio de máxima publicidad, a la vez que da cumplimiento al mandato constitucional de la protección de los datos personales, encontrando el equilibrio sobre estos dos supuestos. En conclusión, tenemos que el permiso, autorización o licencia a la que ha hecho mención el Sujeto Obligado deberá ser puesta a disposición del particular mediante una versión pública que deje a la vista los datos que den cumplimiento a lo solicitado por el particular, protegiendo el nombre del solicitante, sólo en caso de que </w:t>
      </w:r>
      <w:r w:rsidRPr="005978D2">
        <w:rPr>
          <w:rFonts w:ascii="Palatino Linotype" w:eastAsiaTheme="minorHAnsi" w:hAnsi="Palatino Linotype" w:cs="Tahoma"/>
          <w:bCs/>
          <w:lang w:eastAsia="es-MX"/>
        </w:rPr>
        <w:t>no involucre el aprovechamiento de bienes, servicios y/o recursos públicos.</w:t>
      </w:r>
    </w:p>
    <w:p w:rsidR="00100AEB" w:rsidRPr="005978D2" w:rsidRDefault="00100AEB" w:rsidP="005978D2">
      <w:pPr>
        <w:pStyle w:val="Prrafodelista"/>
        <w:spacing w:line="360" w:lineRule="auto"/>
        <w:ind w:left="0" w:right="49"/>
        <w:jc w:val="both"/>
        <w:rPr>
          <w:rFonts w:ascii="Palatino Linotype" w:hAnsi="Palatino Linotype"/>
          <w:lang w:val="es-ES"/>
        </w:rPr>
      </w:pPr>
    </w:p>
    <w:p w:rsidR="00E213A8" w:rsidRPr="005978D2" w:rsidRDefault="00E213A8" w:rsidP="000B6110">
      <w:pPr>
        <w:pStyle w:val="Prrafodelista"/>
        <w:numPr>
          <w:ilvl w:val="0"/>
          <w:numId w:val="1"/>
        </w:numPr>
        <w:spacing w:before="240" w:after="360" w:line="360" w:lineRule="auto"/>
        <w:ind w:left="0" w:firstLine="0"/>
        <w:jc w:val="both"/>
        <w:rPr>
          <w:rFonts w:ascii="Palatino Linotype" w:hAnsi="Palatino Linotype" w:cs="Arial"/>
          <w:color w:val="000000" w:themeColor="text1"/>
        </w:rPr>
      </w:pPr>
      <w:r w:rsidRPr="005978D2">
        <w:rPr>
          <w:rFonts w:ascii="Palatino Linotype" w:hAnsi="Palatino Linotype" w:cs="Arial"/>
          <w:color w:val="000000" w:themeColor="text1"/>
        </w:rPr>
        <w:t xml:space="preserve">Con base en lo anterior, es que resultan fundadas las razones y motivos de inconformidad hechas valer por la parte recurrente, en consecuencia, se REVOCA la respuesta del Sujeto Obligado y </w:t>
      </w:r>
      <w:r w:rsidRPr="005978D2">
        <w:rPr>
          <w:rFonts w:ascii="Palatino Linotype" w:hAnsi="Palatino Linotype" w:cs="Arial"/>
          <w:b/>
          <w:color w:val="000000" w:themeColor="text1"/>
        </w:rPr>
        <w:t>se ORDENA</w:t>
      </w:r>
      <w:r w:rsidRPr="005978D2">
        <w:rPr>
          <w:rFonts w:ascii="Palatino Linotype" w:hAnsi="Palatino Linotype" w:cs="Arial"/>
          <w:color w:val="000000" w:themeColor="text1"/>
        </w:rPr>
        <w:t>, entregar la información solicitada en versión pública. Para tal efecto, deberá estar a lo dispuesto en el considerando que a continuación se enuncia.</w:t>
      </w:r>
    </w:p>
    <w:p w:rsidR="005A7620" w:rsidRPr="005978D2" w:rsidRDefault="005A7620" w:rsidP="005978D2">
      <w:pPr>
        <w:pStyle w:val="Prrafodelista"/>
        <w:spacing w:line="360" w:lineRule="auto"/>
        <w:ind w:left="0"/>
        <w:jc w:val="both"/>
        <w:rPr>
          <w:rFonts w:ascii="Palatino Linotype" w:hAnsi="Palatino Linotype"/>
          <w:lang w:val="es-MX" w:eastAsia="en-US"/>
        </w:rPr>
      </w:pPr>
    </w:p>
    <w:p w:rsidR="00C53941" w:rsidRPr="005978D2" w:rsidRDefault="00C53941" w:rsidP="005978D2">
      <w:pPr>
        <w:pStyle w:val="Ttulo2"/>
        <w:spacing w:line="360" w:lineRule="auto"/>
        <w:rPr>
          <w:rFonts w:ascii="Palatino Linotype" w:hAnsi="Palatino Linotype"/>
          <w:b/>
          <w:color w:val="auto"/>
          <w:sz w:val="24"/>
          <w:szCs w:val="24"/>
        </w:rPr>
      </w:pPr>
      <w:bookmarkStart w:id="21" w:name="_Toc531859120"/>
      <w:bookmarkStart w:id="22" w:name="_Toc2871952"/>
      <w:bookmarkStart w:id="23" w:name="_Toc10741275"/>
      <w:bookmarkStart w:id="24" w:name="_Toc473799824"/>
      <w:bookmarkStart w:id="25" w:name="_Toc487025370"/>
      <w:bookmarkStart w:id="26" w:name="_Toc493790438"/>
      <w:bookmarkStart w:id="27" w:name="_Toc495606558"/>
      <w:bookmarkStart w:id="28" w:name="_Toc497297048"/>
      <w:bookmarkStart w:id="29" w:name="_Toc498503756"/>
      <w:bookmarkStart w:id="30" w:name="_Toc499201876"/>
      <w:bookmarkStart w:id="31" w:name="_Toc524000321"/>
      <w:r w:rsidRPr="005978D2">
        <w:rPr>
          <w:rFonts w:ascii="Palatino Linotype" w:hAnsi="Palatino Linotype"/>
          <w:b/>
          <w:color w:val="auto"/>
          <w:sz w:val="24"/>
          <w:szCs w:val="24"/>
        </w:rPr>
        <w:t>QUINTO. De la Versión Pública</w:t>
      </w:r>
      <w:bookmarkEnd w:id="21"/>
      <w:bookmarkEnd w:id="22"/>
      <w:bookmarkEnd w:id="23"/>
      <w:r w:rsidRPr="005978D2">
        <w:rPr>
          <w:rFonts w:ascii="Palatino Linotype" w:hAnsi="Palatino Linotype"/>
          <w:b/>
          <w:color w:val="auto"/>
          <w:sz w:val="24"/>
          <w:szCs w:val="24"/>
        </w:rPr>
        <w:t xml:space="preserve"> </w:t>
      </w:r>
    </w:p>
    <w:p w:rsidR="00C17AA1" w:rsidRPr="005978D2" w:rsidRDefault="00C53941" w:rsidP="000B6110">
      <w:pPr>
        <w:pStyle w:val="Prrafodelista"/>
        <w:numPr>
          <w:ilvl w:val="0"/>
          <w:numId w:val="1"/>
        </w:numPr>
        <w:spacing w:before="240" w:after="240" w:line="360" w:lineRule="auto"/>
        <w:ind w:left="0" w:right="49" w:firstLine="0"/>
        <w:jc w:val="both"/>
        <w:rPr>
          <w:rFonts w:ascii="Palatino Linotype" w:hAnsi="Palatino Linotype" w:cs="Bookman Old Style"/>
        </w:rPr>
      </w:pPr>
      <w:r w:rsidRPr="005978D2">
        <w:rPr>
          <w:rFonts w:ascii="Palatino Linotype" w:eastAsia="Calibri" w:hAnsi="Palatino Linotype" w:cs="Arial"/>
          <w:lang w:val="es-ES" w:eastAsia="es-MX"/>
        </w:rPr>
        <w:t xml:space="preserve">Como ya se ha señalado en el considerando anterior el </w:t>
      </w:r>
      <w:r w:rsidRPr="005978D2">
        <w:rPr>
          <w:rFonts w:ascii="Palatino Linotype" w:eastAsia="Calibri" w:hAnsi="Palatino Linotype" w:cs="Arial"/>
          <w:b/>
          <w:lang w:val="es-ES" w:eastAsia="es-MX"/>
        </w:rPr>
        <w:t>SUJETO OBLIGADO,</w:t>
      </w:r>
      <w:r w:rsidRPr="005978D2">
        <w:rPr>
          <w:rFonts w:ascii="Palatino Linotype" w:eastAsia="Calibri" w:hAnsi="Palatino Linotype" w:cs="Arial"/>
          <w:lang w:val="es-ES" w:eastAsia="es-MX"/>
        </w:rPr>
        <w:t xml:space="preserve"> deberá entregar la información señalada en el considerando anterior.</w:t>
      </w:r>
      <w:r w:rsidRPr="005978D2">
        <w:rPr>
          <w:rFonts w:ascii="Palatino Linotype" w:eastAsia="Times New Roman" w:hAnsi="Palatino Linotype" w:cs="Times New Roman"/>
          <w:b/>
          <w:lang w:val="es-ES"/>
        </w:rPr>
        <w:t xml:space="preserve"> </w:t>
      </w:r>
      <w:r w:rsidRPr="005978D2">
        <w:rPr>
          <w:rFonts w:ascii="Palatino Linotype" w:eastAsia="Calibri" w:hAnsi="Palatino Linotype" w:cs="Arial"/>
          <w:lang w:val="es-ES" w:eastAsia="es-MX"/>
        </w:rPr>
        <w:t>Documentos en los que, de ser el caso de contener datos personales que deban de ser clasificados como confidenciales, es necesario que se protejan mediante una versión pública</w:t>
      </w:r>
      <w:r w:rsidRPr="005978D2">
        <w:rPr>
          <w:rFonts w:ascii="Palatino Linotype" w:eastAsia="Times New Roman" w:hAnsi="Palatino Linotype" w:cs="Arial"/>
          <w:color w:val="222222"/>
          <w:lang w:val="es-ES" w:eastAsia="es-MX"/>
        </w:rPr>
        <w:t xml:space="preserve"> que deje a la vista los datos que ofrezcan la información requerida. </w:t>
      </w:r>
    </w:p>
    <w:p w:rsidR="00C53941" w:rsidRPr="005978D2" w:rsidRDefault="00C53941" w:rsidP="005978D2">
      <w:pPr>
        <w:pStyle w:val="Ttulo3"/>
        <w:numPr>
          <w:ilvl w:val="0"/>
          <w:numId w:val="3"/>
        </w:numPr>
        <w:spacing w:line="360" w:lineRule="auto"/>
        <w:rPr>
          <w:rFonts w:ascii="Palatino Linotype" w:eastAsia="Calibri" w:hAnsi="Palatino Linotype"/>
          <w:b/>
          <w:color w:val="auto"/>
        </w:rPr>
      </w:pPr>
      <w:bookmarkStart w:id="32" w:name="_Toc531859121"/>
      <w:bookmarkStart w:id="33" w:name="_Toc2871953"/>
      <w:bookmarkStart w:id="34" w:name="_Toc10741276"/>
      <w:r w:rsidRPr="005978D2">
        <w:rPr>
          <w:rFonts w:ascii="Palatino Linotype" w:hAnsi="Palatino Linotype"/>
          <w:b/>
          <w:color w:val="auto"/>
        </w:rPr>
        <w:t>Requisitos previos.</w:t>
      </w:r>
      <w:bookmarkEnd w:id="32"/>
      <w:bookmarkEnd w:id="33"/>
      <w:bookmarkEnd w:id="34"/>
    </w:p>
    <w:p w:rsidR="00C53941" w:rsidRPr="005978D2" w:rsidRDefault="00C53941" w:rsidP="005978D2">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5978D2" w:rsidRDefault="00C53941" w:rsidP="000B611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978D2">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r w:rsidR="00A71A2D" w:rsidRPr="005978D2">
        <w:rPr>
          <w:rFonts w:ascii="Palatino Linotype" w:hAnsi="Palatino Linotype" w:cs="Arial"/>
        </w:rPr>
        <w:t xml:space="preserve"> </w:t>
      </w:r>
    </w:p>
    <w:p w:rsidR="00C53941" w:rsidRPr="005978D2" w:rsidRDefault="00C53941" w:rsidP="005978D2">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5978D2" w:rsidRDefault="00C53941" w:rsidP="000B611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978D2">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C53941" w:rsidRPr="005978D2" w:rsidRDefault="00C53941" w:rsidP="005978D2">
      <w:pPr>
        <w:pStyle w:val="Prrafodelista"/>
        <w:spacing w:line="360" w:lineRule="auto"/>
        <w:rPr>
          <w:rFonts w:ascii="Palatino Linotype" w:eastAsia="Calibri" w:hAnsi="Palatino Linotype" w:cs="Arial"/>
          <w:lang w:val="es-ES" w:eastAsia="es-MX"/>
        </w:rPr>
      </w:pPr>
    </w:p>
    <w:p w:rsidR="00C53941" w:rsidRPr="005978D2" w:rsidRDefault="00C53941" w:rsidP="000B611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978D2">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C17AA1" w:rsidRPr="005978D2" w:rsidRDefault="00C17AA1" w:rsidP="005978D2">
      <w:pPr>
        <w:pStyle w:val="Prrafodelista"/>
        <w:spacing w:line="360" w:lineRule="auto"/>
        <w:rPr>
          <w:rFonts w:ascii="Palatino Linotype" w:eastAsia="Calibri" w:hAnsi="Palatino Linotype" w:cs="Arial"/>
          <w:lang w:val="es-ES" w:eastAsia="es-MX"/>
        </w:rPr>
      </w:pPr>
    </w:p>
    <w:p w:rsidR="00C53941" w:rsidRPr="005978D2" w:rsidRDefault="00C53941" w:rsidP="005978D2">
      <w:pPr>
        <w:pStyle w:val="Ttulo3"/>
        <w:numPr>
          <w:ilvl w:val="0"/>
          <w:numId w:val="3"/>
        </w:numPr>
        <w:spacing w:line="360" w:lineRule="auto"/>
        <w:rPr>
          <w:rFonts w:ascii="Palatino Linotype" w:hAnsi="Palatino Linotype"/>
          <w:b/>
          <w:color w:val="auto"/>
        </w:rPr>
      </w:pPr>
      <w:bookmarkStart w:id="35" w:name="_Toc531859122"/>
      <w:bookmarkStart w:id="36" w:name="_Toc2871954"/>
      <w:bookmarkStart w:id="37" w:name="_Toc10741277"/>
      <w:r w:rsidRPr="005978D2">
        <w:rPr>
          <w:rFonts w:ascii="Palatino Linotype" w:hAnsi="Palatino Linotype"/>
          <w:b/>
          <w:color w:val="auto"/>
        </w:rPr>
        <w:t>Supuesto de clasificación.</w:t>
      </w:r>
      <w:bookmarkEnd w:id="35"/>
      <w:bookmarkEnd w:id="36"/>
      <w:bookmarkEnd w:id="37"/>
    </w:p>
    <w:p w:rsidR="00C53941" w:rsidRPr="005978D2" w:rsidRDefault="00C53941" w:rsidP="005978D2">
      <w:pPr>
        <w:spacing w:line="360" w:lineRule="auto"/>
        <w:rPr>
          <w:rFonts w:ascii="Palatino Linotype" w:hAnsi="Palatino Linotype"/>
          <w:lang w:val="es-MX" w:eastAsia="en-US"/>
        </w:rPr>
      </w:pPr>
    </w:p>
    <w:p w:rsidR="00C53941" w:rsidRPr="005978D2" w:rsidRDefault="00C53941" w:rsidP="000B611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978D2">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C53941" w:rsidRPr="005978D2" w:rsidRDefault="00C53941" w:rsidP="005978D2">
      <w:pPr>
        <w:autoSpaceDE w:val="0"/>
        <w:autoSpaceDN w:val="0"/>
        <w:adjustRightInd w:val="0"/>
        <w:spacing w:after="160" w:line="360" w:lineRule="auto"/>
        <w:ind w:left="567" w:right="567"/>
        <w:jc w:val="both"/>
        <w:rPr>
          <w:rFonts w:ascii="Palatino Linotype" w:hAnsi="Palatino Linotype" w:cs="Arial"/>
          <w:i/>
          <w:lang w:val="es-MX"/>
        </w:rPr>
      </w:pPr>
      <w:r w:rsidRPr="005978D2">
        <w:rPr>
          <w:rFonts w:ascii="Palatino Linotype" w:hAnsi="Palatino Linotype" w:cs="Arial"/>
          <w:b/>
          <w:bCs/>
          <w:i/>
          <w:lang w:val="es-MX"/>
        </w:rPr>
        <w:t xml:space="preserve">Artículo 3. </w:t>
      </w:r>
      <w:r w:rsidRPr="005978D2">
        <w:rPr>
          <w:rFonts w:ascii="Palatino Linotype" w:hAnsi="Palatino Linotype" w:cs="Arial"/>
          <w:i/>
          <w:lang w:val="es-MX"/>
        </w:rPr>
        <w:t>Para los efectos de la presente Ley se entenderá por:</w:t>
      </w:r>
    </w:p>
    <w:p w:rsidR="00C53941" w:rsidRPr="005978D2" w:rsidRDefault="00C53941" w:rsidP="005978D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978D2">
        <w:rPr>
          <w:rFonts w:ascii="Palatino Linotype" w:eastAsia="Calibri" w:hAnsi="Palatino Linotype" w:cs="Arial"/>
          <w:i/>
          <w:lang w:val="es-ES" w:eastAsia="es-MX"/>
        </w:rPr>
        <w:t xml:space="preserve"> (…)</w:t>
      </w:r>
    </w:p>
    <w:p w:rsidR="00C53941" w:rsidRPr="005978D2" w:rsidRDefault="00C53941" w:rsidP="005978D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978D2">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C53941" w:rsidRPr="005978D2" w:rsidRDefault="00C53941" w:rsidP="005978D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978D2">
        <w:rPr>
          <w:rFonts w:ascii="Palatino Linotype" w:eastAsia="Calibri" w:hAnsi="Palatino Linotype" w:cs="Arial"/>
          <w:i/>
          <w:lang w:val="es-ES" w:eastAsia="es-MX"/>
        </w:rPr>
        <w:t>(…)</w:t>
      </w:r>
    </w:p>
    <w:p w:rsidR="00C53941" w:rsidRPr="005978D2" w:rsidRDefault="00C53941" w:rsidP="005978D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978D2">
        <w:rPr>
          <w:rFonts w:ascii="Palatino Linotype" w:eastAsia="Calibri" w:hAnsi="Palatino Linotype" w:cs="Arial"/>
          <w:i/>
          <w:lang w:val="es-ES" w:eastAsia="es-MX"/>
        </w:rPr>
        <w:t>XX. Información clasificada: Aquella considerada por la presente Ley como reservada o confidencial;</w:t>
      </w:r>
    </w:p>
    <w:p w:rsidR="00C53941" w:rsidRPr="005978D2" w:rsidRDefault="00C53941" w:rsidP="005978D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978D2">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53941" w:rsidRPr="005978D2" w:rsidRDefault="00C53941" w:rsidP="005978D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978D2">
        <w:rPr>
          <w:rFonts w:ascii="Palatino Linotype" w:eastAsia="Calibri" w:hAnsi="Palatino Linotype" w:cs="Arial"/>
          <w:i/>
          <w:lang w:val="es-ES" w:eastAsia="es-MX"/>
        </w:rPr>
        <w:t>(…)</w:t>
      </w:r>
    </w:p>
    <w:p w:rsidR="00C53941" w:rsidRPr="005978D2" w:rsidRDefault="00C53941" w:rsidP="005978D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978D2">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C53941" w:rsidRPr="005978D2" w:rsidRDefault="00C53941" w:rsidP="005978D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978D2">
        <w:rPr>
          <w:rFonts w:ascii="Palatino Linotype" w:eastAsia="Calibri" w:hAnsi="Palatino Linotype" w:cs="Arial"/>
          <w:i/>
          <w:lang w:val="es-ES" w:eastAsia="es-MX"/>
        </w:rPr>
        <w:t>(…)</w:t>
      </w:r>
    </w:p>
    <w:p w:rsidR="00C53941" w:rsidRPr="005978D2" w:rsidRDefault="00C53941" w:rsidP="005978D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978D2">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C53941" w:rsidRPr="005978D2" w:rsidRDefault="00C53941" w:rsidP="005978D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978D2">
        <w:rPr>
          <w:rFonts w:ascii="Palatino Linotype" w:eastAsia="Calibri" w:hAnsi="Palatino Linotype" w:cs="Arial"/>
          <w:i/>
          <w:lang w:val="es-ES" w:eastAsia="es-MX"/>
        </w:rPr>
        <w:t>(…)</w:t>
      </w:r>
    </w:p>
    <w:p w:rsidR="00C53941" w:rsidRPr="005978D2" w:rsidRDefault="00C53941" w:rsidP="005978D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978D2">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C53941" w:rsidRPr="005978D2" w:rsidRDefault="00C53941" w:rsidP="005978D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978D2">
        <w:rPr>
          <w:rFonts w:ascii="Palatino Linotype" w:eastAsia="Calibri" w:hAnsi="Palatino Linotype" w:cs="Arial"/>
          <w:i/>
          <w:lang w:val="es-ES" w:eastAsia="es-MX"/>
        </w:rPr>
        <w:t>(…)</w:t>
      </w:r>
    </w:p>
    <w:p w:rsidR="00C53941" w:rsidRPr="005978D2" w:rsidRDefault="00C53941" w:rsidP="005978D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978D2">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C53941" w:rsidRPr="005978D2" w:rsidRDefault="00C53941" w:rsidP="005978D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978D2">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5978D2">
        <w:rPr>
          <w:rFonts w:ascii="Palatino Linotype" w:eastAsia="Calibri" w:hAnsi="Palatino Linotype" w:cs="Arial"/>
          <w:i/>
          <w:lang w:val="es-ES" w:eastAsia="es-MX"/>
        </w:rPr>
        <w:t>jurídico</w:t>
      </w:r>
      <w:proofErr w:type="gramEnd"/>
      <w:r w:rsidRPr="005978D2">
        <w:rPr>
          <w:rFonts w:ascii="Palatino Linotype" w:eastAsia="Calibri" w:hAnsi="Palatino Linotype" w:cs="Arial"/>
          <w:i/>
          <w:lang w:val="es-ES" w:eastAsia="es-MX"/>
        </w:rPr>
        <w:t xml:space="preserve"> colectiva identificada o identificable;</w:t>
      </w:r>
    </w:p>
    <w:p w:rsidR="00C53941" w:rsidRPr="005978D2" w:rsidRDefault="00C53941" w:rsidP="005978D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978D2">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0B6110" w:rsidRPr="005978D2" w:rsidRDefault="00C53941" w:rsidP="000B6110">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978D2">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C53941" w:rsidRPr="005978D2" w:rsidRDefault="00C53941" w:rsidP="000B611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978D2">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C53941" w:rsidRPr="005978D2" w:rsidRDefault="00C53941" w:rsidP="005978D2">
      <w:pPr>
        <w:pStyle w:val="Prrafodelista"/>
        <w:autoSpaceDE w:val="0"/>
        <w:autoSpaceDN w:val="0"/>
        <w:adjustRightInd w:val="0"/>
        <w:spacing w:after="160" w:line="360" w:lineRule="auto"/>
        <w:ind w:left="426" w:right="50"/>
        <w:jc w:val="both"/>
        <w:rPr>
          <w:rFonts w:ascii="Palatino Linotype" w:eastAsia="Calibri" w:hAnsi="Palatino Linotype" w:cs="Arial"/>
          <w:lang w:val="es-ES" w:eastAsia="es-MX"/>
        </w:rPr>
      </w:pPr>
    </w:p>
    <w:p w:rsidR="00C53941" w:rsidRPr="005978D2" w:rsidRDefault="00C53941" w:rsidP="000B611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978D2">
        <w:rPr>
          <w:rFonts w:ascii="Palatino Linotype" w:hAnsi="Palatino Linotype" w:cs="Arial"/>
        </w:rPr>
        <w:t>Como consecuencia de lo anterior, el sujeto obligado debe identificar claramente el tipo de información y hacer un juicio de subsunción o encaje</w:t>
      </w:r>
      <w:r w:rsidRPr="005978D2">
        <w:rPr>
          <w:rStyle w:val="Refdenotaalpie"/>
          <w:rFonts w:ascii="Palatino Linotype" w:hAnsi="Palatino Linotype" w:cs="Arial"/>
        </w:rPr>
        <w:footnoteReference w:id="9"/>
      </w:r>
      <w:r w:rsidRPr="005978D2">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C53941" w:rsidRPr="005978D2" w:rsidRDefault="00C53941" w:rsidP="005978D2">
      <w:pPr>
        <w:pStyle w:val="Prrafodelista"/>
        <w:spacing w:line="360" w:lineRule="auto"/>
        <w:rPr>
          <w:rFonts w:ascii="Palatino Linotype" w:eastAsia="Calibri" w:hAnsi="Palatino Linotype" w:cs="Arial"/>
          <w:lang w:val="es-ES" w:eastAsia="es-MX"/>
        </w:rPr>
      </w:pPr>
    </w:p>
    <w:p w:rsidR="00C53941" w:rsidRPr="005978D2" w:rsidRDefault="00C53941" w:rsidP="000B611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978D2">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C53941" w:rsidRPr="005978D2" w:rsidRDefault="00C53941" w:rsidP="005978D2">
      <w:pPr>
        <w:pStyle w:val="Prrafodelista"/>
        <w:spacing w:line="360" w:lineRule="auto"/>
        <w:rPr>
          <w:rFonts w:ascii="Palatino Linotype" w:eastAsia="Calibri" w:hAnsi="Palatino Linotype" w:cs="Arial"/>
          <w:lang w:val="es-ES" w:eastAsia="es-MX"/>
        </w:rPr>
      </w:pPr>
    </w:p>
    <w:p w:rsidR="00C53941" w:rsidRPr="005978D2" w:rsidRDefault="00C53941" w:rsidP="005978D2">
      <w:pPr>
        <w:pStyle w:val="Ttulo3"/>
        <w:numPr>
          <w:ilvl w:val="0"/>
          <w:numId w:val="3"/>
        </w:numPr>
        <w:spacing w:line="360" w:lineRule="auto"/>
        <w:rPr>
          <w:rFonts w:ascii="Palatino Linotype" w:hAnsi="Palatino Linotype"/>
          <w:b/>
          <w:color w:val="auto"/>
        </w:rPr>
      </w:pPr>
      <w:bookmarkStart w:id="38" w:name="_Toc531859123"/>
      <w:bookmarkStart w:id="39" w:name="_Toc2871955"/>
      <w:bookmarkStart w:id="40" w:name="_Toc10741278"/>
      <w:r w:rsidRPr="005978D2">
        <w:rPr>
          <w:rFonts w:ascii="Palatino Linotype" w:hAnsi="Palatino Linotype"/>
          <w:b/>
          <w:color w:val="auto"/>
        </w:rPr>
        <w:t>La intervención del Comité de Transparencia.</w:t>
      </w:r>
      <w:bookmarkEnd w:id="38"/>
      <w:bookmarkEnd w:id="39"/>
      <w:bookmarkEnd w:id="40"/>
    </w:p>
    <w:p w:rsidR="006422C7" w:rsidRPr="005978D2" w:rsidRDefault="006422C7" w:rsidP="005978D2">
      <w:pPr>
        <w:spacing w:line="360" w:lineRule="auto"/>
        <w:rPr>
          <w:rFonts w:ascii="Palatino Linotype" w:hAnsi="Palatino Linotype"/>
        </w:rPr>
      </w:pPr>
    </w:p>
    <w:p w:rsidR="00C53941" w:rsidRPr="005978D2" w:rsidRDefault="00C53941" w:rsidP="000B6110">
      <w:pPr>
        <w:pStyle w:val="Ttulo4"/>
        <w:numPr>
          <w:ilvl w:val="1"/>
          <w:numId w:val="1"/>
        </w:numPr>
        <w:spacing w:line="360" w:lineRule="auto"/>
        <w:ind w:left="1560"/>
        <w:rPr>
          <w:rFonts w:ascii="Palatino Linotype" w:hAnsi="Palatino Linotype"/>
          <w:b/>
          <w:i w:val="0"/>
          <w:color w:val="auto"/>
        </w:rPr>
      </w:pPr>
      <w:r w:rsidRPr="005978D2">
        <w:rPr>
          <w:rFonts w:ascii="Palatino Linotype" w:hAnsi="Palatino Linotype"/>
          <w:b/>
          <w:i w:val="0"/>
          <w:color w:val="auto"/>
        </w:rPr>
        <w:t>Formalidades para emitir el acuerdo de clasificación.</w:t>
      </w:r>
    </w:p>
    <w:p w:rsidR="00C53941" w:rsidRPr="005978D2" w:rsidRDefault="00C53941" w:rsidP="005978D2">
      <w:pPr>
        <w:spacing w:line="360" w:lineRule="auto"/>
        <w:rPr>
          <w:rFonts w:ascii="Palatino Linotype" w:hAnsi="Palatino Linotype"/>
          <w:lang w:val="es-MX" w:eastAsia="en-US"/>
        </w:rPr>
      </w:pPr>
    </w:p>
    <w:p w:rsidR="00C53941" w:rsidRPr="005978D2" w:rsidRDefault="00C53941" w:rsidP="000B611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978D2">
        <w:rPr>
          <w:rFonts w:ascii="Palatino Linotype" w:hAnsi="Palatino Linotype" w:cs="Arial"/>
        </w:rPr>
        <w:t xml:space="preserve">El Comité de Transparencia, según lo dispuesto en los artículos 128 y 103 de la Ley Estatal y de la Ley General, respectivamente, y </w:t>
      </w:r>
      <w:r w:rsidRPr="005978D2">
        <w:rPr>
          <w:rFonts w:ascii="Palatino Linotype" w:hAnsi="Palatino Linotype"/>
        </w:rPr>
        <w:t xml:space="preserve">la fracción III del numeral Segundo de los </w:t>
      </w:r>
      <w:r w:rsidRPr="005978D2">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5978D2">
        <w:rPr>
          <w:rFonts w:ascii="Palatino Linotype" w:hAnsi="Palatino Linotype"/>
        </w:rPr>
        <w:t xml:space="preserve"> </w:t>
      </w:r>
      <w:r w:rsidRPr="005978D2">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C53941" w:rsidRPr="005978D2" w:rsidRDefault="00C53941" w:rsidP="005978D2">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5978D2" w:rsidRDefault="00C53941" w:rsidP="000B611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978D2">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E4259" w:rsidRPr="005978D2" w:rsidRDefault="002E4259" w:rsidP="005978D2">
      <w:pPr>
        <w:pStyle w:val="Prrafodelista"/>
        <w:spacing w:line="360" w:lineRule="auto"/>
        <w:rPr>
          <w:rFonts w:ascii="Palatino Linotype" w:eastAsia="Calibri" w:hAnsi="Palatino Linotype" w:cs="Arial"/>
          <w:lang w:val="es-ES" w:eastAsia="es-MX"/>
        </w:rPr>
      </w:pPr>
    </w:p>
    <w:p w:rsidR="00C53941" w:rsidRPr="005978D2" w:rsidRDefault="00C53941" w:rsidP="000B611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978D2">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C53941" w:rsidRPr="005978D2" w:rsidRDefault="00C53941" w:rsidP="005978D2">
      <w:pPr>
        <w:spacing w:line="360" w:lineRule="auto"/>
        <w:rPr>
          <w:rFonts w:ascii="Palatino Linotype" w:hAnsi="Palatino Linotype"/>
        </w:rPr>
      </w:pPr>
    </w:p>
    <w:p w:rsidR="00C53941" w:rsidRPr="005978D2" w:rsidRDefault="00C53941" w:rsidP="005978D2">
      <w:pPr>
        <w:pStyle w:val="Ttulo4"/>
        <w:numPr>
          <w:ilvl w:val="0"/>
          <w:numId w:val="4"/>
        </w:numPr>
        <w:spacing w:line="360" w:lineRule="auto"/>
        <w:rPr>
          <w:rFonts w:ascii="Palatino Linotype" w:hAnsi="Palatino Linotype"/>
          <w:b/>
          <w:i w:val="0"/>
        </w:rPr>
      </w:pPr>
      <w:r w:rsidRPr="005978D2">
        <w:rPr>
          <w:rFonts w:ascii="Palatino Linotype" w:hAnsi="Palatino Linotype"/>
          <w:b/>
          <w:i w:val="0"/>
          <w:color w:val="auto"/>
        </w:rPr>
        <w:t>Requisitos de fondo del acuerdo de clasificación</w:t>
      </w:r>
    </w:p>
    <w:p w:rsidR="00C53941" w:rsidRPr="005978D2" w:rsidRDefault="00C53941" w:rsidP="005978D2">
      <w:pPr>
        <w:pStyle w:val="Prrafodelista"/>
        <w:spacing w:line="360" w:lineRule="auto"/>
        <w:rPr>
          <w:rFonts w:ascii="Palatino Linotype" w:eastAsia="Calibri" w:hAnsi="Palatino Linotype" w:cs="Arial"/>
          <w:lang w:val="es-ES" w:eastAsia="es-MX"/>
        </w:rPr>
      </w:pPr>
    </w:p>
    <w:p w:rsidR="00C53941" w:rsidRPr="005978D2" w:rsidRDefault="00C53941" w:rsidP="000B611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978D2">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C53941" w:rsidRPr="005978D2" w:rsidRDefault="00C53941" w:rsidP="005978D2">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5978D2" w:rsidRDefault="00C53941" w:rsidP="000B611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978D2">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53941" w:rsidRPr="005978D2" w:rsidRDefault="00C53941" w:rsidP="005978D2">
      <w:pPr>
        <w:pStyle w:val="Prrafodelista"/>
        <w:spacing w:line="360" w:lineRule="auto"/>
        <w:rPr>
          <w:rFonts w:ascii="Palatino Linotype" w:eastAsia="Calibri" w:hAnsi="Palatino Linotype" w:cs="Arial"/>
          <w:lang w:val="es-ES" w:eastAsia="es-MX"/>
        </w:rPr>
      </w:pPr>
    </w:p>
    <w:p w:rsidR="00C53941" w:rsidRPr="005978D2" w:rsidRDefault="00C53941" w:rsidP="000B611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978D2">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roofErr w:type="gramStart"/>
      <w:r w:rsidRPr="005978D2">
        <w:rPr>
          <w:rFonts w:ascii="Palatino Linotype" w:eastAsia="Times New Roman" w:hAnsi="Palatino Linotype" w:cs="Arial"/>
          <w:lang w:eastAsia="es-MX"/>
        </w:rPr>
        <w:t>....”</w:t>
      </w:r>
      <w:proofErr w:type="gramEnd"/>
      <w:r w:rsidRPr="005978D2">
        <w:rPr>
          <w:rStyle w:val="Refdenotaalpie"/>
          <w:rFonts w:ascii="Palatino Linotype" w:eastAsia="Times New Roman" w:hAnsi="Palatino Linotype" w:cs="Arial"/>
          <w:lang w:eastAsia="es-MX"/>
        </w:rPr>
        <w:footnoteReference w:id="10"/>
      </w:r>
    </w:p>
    <w:p w:rsidR="00C53941" w:rsidRPr="005978D2" w:rsidRDefault="00C53941" w:rsidP="005978D2">
      <w:pPr>
        <w:pStyle w:val="Prrafodelista"/>
        <w:spacing w:line="360" w:lineRule="auto"/>
        <w:rPr>
          <w:rFonts w:ascii="Palatino Linotype" w:eastAsia="Calibri" w:hAnsi="Palatino Linotype" w:cs="Arial"/>
          <w:lang w:val="es-ES" w:eastAsia="es-MX"/>
        </w:rPr>
      </w:pPr>
    </w:p>
    <w:p w:rsidR="00C53941" w:rsidRPr="005978D2" w:rsidRDefault="00C53941" w:rsidP="000B611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978D2">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C53941" w:rsidRPr="005978D2" w:rsidRDefault="00C53941" w:rsidP="005978D2">
      <w:pPr>
        <w:spacing w:line="360" w:lineRule="auto"/>
        <w:ind w:left="567" w:right="567"/>
        <w:contextualSpacing/>
        <w:jc w:val="both"/>
        <w:rPr>
          <w:rFonts w:ascii="Palatino Linotype" w:hAnsi="Palatino Linotype" w:cs="Arial"/>
          <w:i/>
        </w:rPr>
      </w:pPr>
      <w:r w:rsidRPr="005978D2">
        <w:rPr>
          <w:rFonts w:ascii="Palatino Linotype" w:hAnsi="Palatino Linotype" w:cs="Arial"/>
          <w:b/>
          <w:i/>
        </w:rPr>
        <w:t>FUNDAMENTACIÓN Y MOTIVACIÓN.</w:t>
      </w:r>
      <w:r w:rsidRPr="005978D2">
        <w:rPr>
          <w:rFonts w:ascii="Palatino Linotype" w:hAnsi="Palatino Linotype" w:cs="Arial"/>
          <w:i/>
        </w:rPr>
        <w:t xml:space="preserve"> La </w:t>
      </w:r>
      <w:r w:rsidRPr="005978D2">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978D2">
        <w:rPr>
          <w:rFonts w:ascii="Palatino Linotype" w:hAnsi="Palatino Linotype" w:cs="Arial"/>
          <w:i/>
        </w:rPr>
        <w:t>.</w:t>
      </w:r>
    </w:p>
    <w:p w:rsidR="00C53941" w:rsidRPr="005978D2" w:rsidRDefault="00C53941" w:rsidP="005978D2">
      <w:pPr>
        <w:spacing w:line="360" w:lineRule="auto"/>
        <w:ind w:left="567" w:right="567"/>
        <w:contextualSpacing/>
        <w:jc w:val="both"/>
        <w:rPr>
          <w:rFonts w:ascii="Palatino Linotype" w:hAnsi="Palatino Linotype" w:cs="Arial"/>
          <w:i/>
        </w:rPr>
      </w:pPr>
      <w:r w:rsidRPr="005978D2">
        <w:rPr>
          <w:rFonts w:ascii="Palatino Linotype" w:hAnsi="Palatino Linotype" w:cs="Arial"/>
          <w:i/>
        </w:rPr>
        <w:t>SEGUNDO TRIBUNAL COLEGIADO DEL SEXTO CIRCUITO.</w:t>
      </w:r>
    </w:p>
    <w:p w:rsidR="00C53941" w:rsidRPr="005978D2" w:rsidRDefault="00C53941" w:rsidP="005978D2">
      <w:pPr>
        <w:spacing w:line="360" w:lineRule="auto"/>
        <w:ind w:left="567" w:right="567"/>
        <w:contextualSpacing/>
        <w:jc w:val="both"/>
        <w:rPr>
          <w:rFonts w:ascii="Palatino Linotype" w:hAnsi="Palatino Linotype" w:cs="Arial"/>
          <w:i/>
        </w:rPr>
      </w:pPr>
      <w:r w:rsidRPr="005978D2">
        <w:rPr>
          <w:rFonts w:ascii="Palatino Linotype" w:hAnsi="Palatino Linotype" w:cs="Arial"/>
          <w:i/>
        </w:rPr>
        <w:t>Amparo directo 194/88. Bufete Industrial Construcciones, S.A. de C.V. 28 de junio de 1988. Unanimidad de votos. Ponente: Gustavo Calvillo Rangel. Secretario: Jorge Alberto González Álvarez.</w:t>
      </w:r>
    </w:p>
    <w:p w:rsidR="00C53941" w:rsidRPr="005978D2" w:rsidRDefault="00C53941" w:rsidP="005978D2">
      <w:pPr>
        <w:spacing w:line="360" w:lineRule="auto"/>
        <w:ind w:left="567" w:right="567"/>
        <w:contextualSpacing/>
        <w:jc w:val="both"/>
        <w:rPr>
          <w:rFonts w:ascii="Palatino Linotype" w:hAnsi="Palatino Linotype" w:cs="Arial"/>
          <w:i/>
        </w:rPr>
      </w:pPr>
      <w:r w:rsidRPr="005978D2">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5978D2">
        <w:rPr>
          <w:rFonts w:ascii="Palatino Linotype" w:hAnsi="Palatino Linotype" w:cs="Arial"/>
          <w:i/>
        </w:rPr>
        <w:t>Esponda</w:t>
      </w:r>
      <w:proofErr w:type="spellEnd"/>
      <w:r w:rsidRPr="005978D2">
        <w:rPr>
          <w:rFonts w:ascii="Palatino Linotype" w:hAnsi="Palatino Linotype" w:cs="Arial"/>
          <w:i/>
        </w:rPr>
        <w:t xml:space="preserve"> Rincón.</w:t>
      </w:r>
    </w:p>
    <w:p w:rsidR="00C53941" w:rsidRPr="005978D2" w:rsidRDefault="00C53941" w:rsidP="005978D2">
      <w:pPr>
        <w:spacing w:line="360" w:lineRule="auto"/>
        <w:ind w:left="567" w:right="567"/>
        <w:contextualSpacing/>
        <w:jc w:val="both"/>
        <w:rPr>
          <w:rFonts w:ascii="Palatino Linotype" w:hAnsi="Palatino Linotype" w:cs="Arial"/>
          <w:i/>
        </w:rPr>
      </w:pPr>
      <w:r w:rsidRPr="005978D2">
        <w:rPr>
          <w:rFonts w:ascii="Palatino Linotype" w:hAnsi="Palatino Linotype" w:cs="Arial"/>
          <w:i/>
        </w:rPr>
        <w:t xml:space="preserve">Amparo en revisión 333/88. </w:t>
      </w:r>
      <w:proofErr w:type="spellStart"/>
      <w:r w:rsidRPr="005978D2">
        <w:rPr>
          <w:rFonts w:ascii="Palatino Linotype" w:hAnsi="Palatino Linotype" w:cs="Arial"/>
          <w:i/>
        </w:rPr>
        <w:t>Adilia</w:t>
      </w:r>
      <w:proofErr w:type="spellEnd"/>
      <w:r w:rsidRPr="005978D2">
        <w:rPr>
          <w:rFonts w:ascii="Palatino Linotype" w:hAnsi="Palatino Linotype" w:cs="Arial"/>
          <w:i/>
        </w:rPr>
        <w:t xml:space="preserve"> Romero. 26 de octubre de 1988. Unanimidad de votos. Ponente: Arnoldo Nájera Virgen. Secretario: Enrique Crispín Campos Ramírez.</w:t>
      </w:r>
    </w:p>
    <w:p w:rsidR="00C53941" w:rsidRPr="005978D2" w:rsidRDefault="00C53941" w:rsidP="005978D2">
      <w:pPr>
        <w:spacing w:line="360" w:lineRule="auto"/>
        <w:ind w:left="567" w:right="567"/>
        <w:contextualSpacing/>
        <w:jc w:val="both"/>
        <w:rPr>
          <w:rFonts w:ascii="Palatino Linotype" w:hAnsi="Palatino Linotype" w:cs="Arial"/>
          <w:i/>
        </w:rPr>
      </w:pPr>
      <w:r w:rsidRPr="005978D2">
        <w:rPr>
          <w:rFonts w:ascii="Palatino Linotype" w:hAnsi="Palatino Linotype" w:cs="Arial"/>
          <w:i/>
        </w:rPr>
        <w:t xml:space="preserve">Amparo en revisión 597/95. Emilio Maurer Bretón. 15 de noviembre de 1995. Unanimidad de votos. Ponente: Clementina Ramírez Moguel </w:t>
      </w:r>
      <w:proofErr w:type="spellStart"/>
      <w:r w:rsidRPr="005978D2">
        <w:rPr>
          <w:rFonts w:ascii="Palatino Linotype" w:hAnsi="Palatino Linotype" w:cs="Arial"/>
          <w:i/>
        </w:rPr>
        <w:t>Goyzueta</w:t>
      </w:r>
      <w:proofErr w:type="spellEnd"/>
      <w:r w:rsidRPr="005978D2">
        <w:rPr>
          <w:rFonts w:ascii="Palatino Linotype" w:hAnsi="Palatino Linotype" w:cs="Arial"/>
          <w:i/>
        </w:rPr>
        <w:t>. Secretario: Gonzalo Carrera Molina.</w:t>
      </w:r>
    </w:p>
    <w:p w:rsidR="00C53941" w:rsidRPr="005978D2" w:rsidRDefault="00C53941" w:rsidP="005978D2">
      <w:pPr>
        <w:spacing w:line="360" w:lineRule="auto"/>
        <w:ind w:left="567" w:right="567"/>
        <w:contextualSpacing/>
        <w:jc w:val="both"/>
        <w:rPr>
          <w:rFonts w:ascii="Palatino Linotype" w:hAnsi="Palatino Linotype" w:cs="Arial"/>
          <w:i/>
        </w:rPr>
      </w:pPr>
      <w:r w:rsidRPr="005978D2">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5978D2">
        <w:rPr>
          <w:rFonts w:ascii="Palatino Linotype" w:hAnsi="Palatino Linotype" w:cs="Arial"/>
          <w:i/>
        </w:rPr>
        <w:t>Baigts</w:t>
      </w:r>
      <w:proofErr w:type="spellEnd"/>
      <w:r w:rsidRPr="005978D2">
        <w:rPr>
          <w:rFonts w:ascii="Palatino Linotype" w:hAnsi="Palatino Linotype" w:cs="Arial"/>
          <w:i/>
        </w:rPr>
        <w:t xml:space="preserve"> Muñoz.</w:t>
      </w:r>
    </w:p>
    <w:p w:rsidR="00C53941" w:rsidRPr="005978D2" w:rsidRDefault="00C53941" w:rsidP="005978D2">
      <w:pPr>
        <w:spacing w:line="360" w:lineRule="auto"/>
        <w:ind w:firstLine="1418"/>
        <w:contextualSpacing/>
        <w:jc w:val="both"/>
        <w:rPr>
          <w:rFonts w:ascii="Palatino Linotype" w:hAnsi="Palatino Linotype" w:cs="Arial"/>
          <w:lang w:val="es-ES"/>
        </w:rPr>
      </w:pPr>
    </w:p>
    <w:p w:rsidR="00C53941" w:rsidRPr="005978D2" w:rsidRDefault="00C53941" w:rsidP="000B6110">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5978D2">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53941" w:rsidRPr="005978D2" w:rsidRDefault="00C53941" w:rsidP="005978D2">
      <w:pPr>
        <w:pStyle w:val="Prrafodelista"/>
        <w:shd w:val="clear" w:color="auto" w:fill="FFFFFF"/>
        <w:spacing w:line="360" w:lineRule="auto"/>
        <w:ind w:left="360"/>
        <w:jc w:val="both"/>
        <w:rPr>
          <w:rFonts w:ascii="Palatino Linotype" w:eastAsia="Times New Roman" w:hAnsi="Palatino Linotype" w:cs="Arial"/>
          <w:lang w:eastAsia="es-MX"/>
        </w:rPr>
      </w:pPr>
    </w:p>
    <w:p w:rsidR="00C53941" w:rsidRPr="005978D2" w:rsidRDefault="00C53941" w:rsidP="000B6110">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5978D2">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C53941" w:rsidRPr="005978D2" w:rsidRDefault="00C53941" w:rsidP="005978D2">
      <w:pPr>
        <w:shd w:val="clear" w:color="auto" w:fill="FFFFFF"/>
        <w:spacing w:line="360" w:lineRule="auto"/>
        <w:contextualSpacing/>
        <w:jc w:val="both"/>
        <w:rPr>
          <w:rFonts w:ascii="Palatino Linotype" w:eastAsia="Times New Roman" w:hAnsi="Palatino Linotype" w:cs="Arial"/>
          <w:lang w:eastAsia="es-MX"/>
        </w:rPr>
      </w:pPr>
    </w:p>
    <w:p w:rsidR="00C53941" w:rsidRPr="005978D2" w:rsidRDefault="00C53941" w:rsidP="000B6110">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5978D2">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C53941" w:rsidRPr="005978D2" w:rsidRDefault="00C53941" w:rsidP="005978D2">
      <w:pPr>
        <w:shd w:val="clear" w:color="auto" w:fill="FFFFFF"/>
        <w:spacing w:line="360" w:lineRule="auto"/>
        <w:jc w:val="both"/>
        <w:rPr>
          <w:rFonts w:ascii="Palatino Linotype" w:eastAsia="Times New Roman" w:hAnsi="Palatino Linotype" w:cs="Arial"/>
          <w:lang w:eastAsia="es-MX"/>
        </w:rPr>
      </w:pPr>
    </w:p>
    <w:p w:rsidR="00C53941" w:rsidRPr="005978D2" w:rsidRDefault="00C53941" w:rsidP="000B6110">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5978D2">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5978D2">
        <w:rPr>
          <w:rFonts w:ascii="Palatino Linotype" w:hAnsi="Palatino Linotype"/>
        </w:rPr>
        <w:t xml:space="preserve"> </w:t>
      </w:r>
      <w:r w:rsidRPr="005978D2">
        <w:rPr>
          <w:rFonts w:ascii="Palatino Linotype" w:eastAsia="Times New Roman" w:hAnsi="Palatino Linotype" w:cs="Arial"/>
          <w:lang w:eastAsia="es-MX"/>
        </w:rPr>
        <w:t>datos personales</w:t>
      </w:r>
      <w:r w:rsidRPr="005978D2">
        <w:rPr>
          <w:rStyle w:val="Refdenotaalpie"/>
          <w:rFonts w:ascii="Palatino Linotype" w:eastAsia="Times New Roman" w:hAnsi="Palatino Linotype" w:cs="Arial"/>
          <w:lang w:eastAsia="es-MX"/>
        </w:rPr>
        <w:footnoteReference w:id="11"/>
      </w:r>
      <w:r w:rsidRPr="005978D2">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5978D2">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0726B3" w:rsidRPr="005978D2" w:rsidRDefault="000726B3" w:rsidP="005978D2">
      <w:pPr>
        <w:pStyle w:val="Prrafodelista"/>
        <w:spacing w:line="360" w:lineRule="auto"/>
        <w:rPr>
          <w:rFonts w:ascii="Palatino Linotype" w:eastAsia="Times New Roman" w:hAnsi="Palatino Linotype" w:cs="Arial"/>
          <w:lang w:eastAsia="es-MX"/>
        </w:rPr>
      </w:pPr>
    </w:p>
    <w:p w:rsidR="00C53941" w:rsidRPr="005978D2" w:rsidRDefault="00C53941" w:rsidP="000B6110">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5978D2">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C53941" w:rsidRPr="003C3380" w:rsidRDefault="00C53941" w:rsidP="005978D2">
      <w:pPr>
        <w:pStyle w:val="Prrafodelista"/>
        <w:autoSpaceDE w:val="0"/>
        <w:autoSpaceDN w:val="0"/>
        <w:adjustRightInd w:val="0"/>
        <w:spacing w:after="160" w:line="360" w:lineRule="auto"/>
        <w:ind w:left="0" w:right="50"/>
        <w:jc w:val="both"/>
        <w:rPr>
          <w:rFonts w:ascii="Palatino Linotype" w:eastAsia="Calibri" w:hAnsi="Palatino Linotype" w:cs="Arial"/>
          <w:sz w:val="12"/>
          <w:lang w:val="es-ES" w:eastAsia="es-MX"/>
        </w:rPr>
      </w:pPr>
    </w:p>
    <w:p w:rsidR="00100AEB" w:rsidRPr="000B6110" w:rsidRDefault="00C53941" w:rsidP="000B6110">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5978D2">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5978D2">
        <w:rPr>
          <w:rFonts w:ascii="Palatino Linotype" w:hAnsi="Palatino Linotype"/>
          <w:lang w:val="es-ES"/>
        </w:rPr>
        <w:t xml:space="preserve"> </w:t>
      </w:r>
      <w:bookmarkEnd w:id="24"/>
      <w:bookmarkEnd w:id="25"/>
      <w:bookmarkEnd w:id="26"/>
      <w:bookmarkEnd w:id="27"/>
      <w:bookmarkEnd w:id="28"/>
      <w:bookmarkEnd w:id="29"/>
      <w:bookmarkEnd w:id="30"/>
      <w:bookmarkEnd w:id="31"/>
    </w:p>
    <w:p w:rsidR="00E213A8" w:rsidRPr="005978D2" w:rsidRDefault="00E213A8" w:rsidP="005978D2">
      <w:pPr>
        <w:pStyle w:val="Ttulo1"/>
        <w:spacing w:line="360" w:lineRule="auto"/>
        <w:rPr>
          <w:color w:val="000000" w:themeColor="text1"/>
          <w:szCs w:val="24"/>
        </w:rPr>
      </w:pPr>
      <w:bookmarkStart w:id="41" w:name="_Toc486525259"/>
      <w:bookmarkStart w:id="42" w:name="_Toc520970063"/>
      <w:bookmarkStart w:id="43" w:name="_Toc527655143"/>
      <w:bookmarkStart w:id="44" w:name="_Toc5192583"/>
      <w:bookmarkStart w:id="45" w:name="_Toc10142625"/>
      <w:bookmarkStart w:id="46" w:name="_Toc10741279"/>
      <w:r w:rsidRPr="005978D2">
        <w:rPr>
          <w:color w:val="000000" w:themeColor="text1"/>
          <w:szCs w:val="24"/>
        </w:rPr>
        <w:t>SEXTO. Vista a los órganos de control interno</w:t>
      </w:r>
      <w:bookmarkEnd w:id="41"/>
      <w:bookmarkEnd w:id="42"/>
      <w:bookmarkEnd w:id="43"/>
      <w:bookmarkEnd w:id="44"/>
      <w:bookmarkEnd w:id="45"/>
      <w:bookmarkEnd w:id="46"/>
    </w:p>
    <w:p w:rsidR="00E213A8" w:rsidRPr="000B6110" w:rsidRDefault="00E213A8" w:rsidP="005978D2">
      <w:pPr>
        <w:spacing w:line="360" w:lineRule="auto"/>
        <w:rPr>
          <w:rFonts w:ascii="Palatino Linotype" w:hAnsi="Palatino Linotype"/>
          <w:sz w:val="12"/>
          <w:lang w:val="es-MX" w:eastAsia="en-US"/>
        </w:rPr>
      </w:pPr>
    </w:p>
    <w:p w:rsidR="00E213A8" w:rsidRPr="005978D2" w:rsidRDefault="00E213A8" w:rsidP="000B6110">
      <w:pPr>
        <w:pStyle w:val="Prrafodelista"/>
        <w:numPr>
          <w:ilvl w:val="0"/>
          <w:numId w:val="1"/>
        </w:numPr>
        <w:spacing w:before="240" w:after="240" w:line="360" w:lineRule="auto"/>
        <w:ind w:left="0" w:firstLine="0"/>
        <w:jc w:val="both"/>
        <w:rPr>
          <w:rFonts w:ascii="Palatino Linotype" w:hAnsi="Palatino Linotype"/>
        </w:rPr>
      </w:pPr>
      <w:r w:rsidRPr="005978D2">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978D2">
        <w:rPr>
          <w:rFonts w:ascii="Palatino Linotype" w:hAnsi="Palatino Linotype"/>
          <w:b/>
        </w:rPr>
        <w:t>SUJETO OBLIGADO</w:t>
      </w:r>
      <w:r w:rsidRPr="005978D2">
        <w:rPr>
          <w:rFonts w:ascii="Palatino Linotype" w:hAnsi="Palatino Linotype"/>
        </w:rPr>
        <w:t>.</w:t>
      </w:r>
    </w:p>
    <w:p w:rsidR="00E213A8" w:rsidRPr="000B6110" w:rsidRDefault="00E213A8" w:rsidP="005978D2">
      <w:pPr>
        <w:pStyle w:val="Prrafodelista"/>
        <w:spacing w:line="360" w:lineRule="auto"/>
        <w:ind w:left="0"/>
        <w:rPr>
          <w:rFonts w:ascii="Palatino Linotype" w:hAnsi="Palatino Linotype"/>
          <w:sz w:val="12"/>
        </w:rPr>
      </w:pPr>
    </w:p>
    <w:p w:rsidR="00E213A8" w:rsidRPr="005978D2" w:rsidRDefault="00E213A8" w:rsidP="000B6110">
      <w:pPr>
        <w:pStyle w:val="Prrafodelista"/>
        <w:numPr>
          <w:ilvl w:val="0"/>
          <w:numId w:val="1"/>
        </w:numPr>
        <w:spacing w:before="240" w:after="240" w:line="360" w:lineRule="auto"/>
        <w:ind w:left="0" w:firstLine="0"/>
        <w:jc w:val="both"/>
        <w:rPr>
          <w:rFonts w:ascii="Palatino Linotype" w:hAnsi="Palatino Linotype"/>
        </w:rPr>
      </w:pPr>
      <w:r w:rsidRPr="005978D2">
        <w:rPr>
          <w:rFonts w:ascii="Palatino Linotype" w:hAnsi="Palatino Linotype"/>
        </w:rPr>
        <w:t>Por ello, es conveniente señalar la fracción X, del artículo 36, de la Ley de Transparencia y Acceso a la Información Pública del Estado de México y Municipios, que establece:</w:t>
      </w:r>
    </w:p>
    <w:p w:rsidR="00E213A8" w:rsidRPr="005978D2" w:rsidRDefault="00E213A8" w:rsidP="005978D2">
      <w:pPr>
        <w:spacing w:line="360" w:lineRule="auto"/>
        <w:ind w:left="567" w:right="567"/>
        <w:contextualSpacing/>
        <w:jc w:val="both"/>
        <w:rPr>
          <w:rFonts w:ascii="Palatino Linotype" w:hAnsi="Palatino Linotype"/>
          <w:i/>
        </w:rPr>
      </w:pPr>
      <w:r w:rsidRPr="005978D2">
        <w:rPr>
          <w:rFonts w:ascii="Palatino Linotype" w:hAnsi="Palatino Linotype"/>
          <w:i/>
        </w:rPr>
        <w:t>Artículo 36. El Instituto tendrá, en el ámbito de su competencia, las siguientes atribuciones:</w:t>
      </w:r>
    </w:p>
    <w:p w:rsidR="00E213A8" w:rsidRPr="005978D2" w:rsidRDefault="00E213A8" w:rsidP="005978D2">
      <w:pPr>
        <w:spacing w:line="360" w:lineRule="auto"/>
        <w:ind w:left="567" w:right="567"/>
        <w:contextualSpacing/>
        <w:jc w:val="both"/>
        <w:rPr>
          <w:rFonts w:ascii="Palatino Linotype" w:hAnsi="Palatino Linotype"/>
          <w:i/>
        </w:rPr>
      </w:pPr>
      <w:r w:rsidRPr="005978D2">
        <w:rPr>
          <w:rFonts w:ascii="Palatino Linotype" w:hAnsi="Palatino Linotype"/>
          <w:i/>
        </w:rPr>
        <w:t>(…)</w:t>
      </w:r>
    </w:p>
    <w:p w:rsidR="00E213A8" w:rsidRPr="005978D2" w:rsidRDefault="00E213A8" w:rsidP="005978D2">
      <w:pPr>
        <w:spacing w:line="360" w:lineRule="auto"/>
        <w:ind w:left="567" w:right="567"/>
        <w:contextualSpacing/>
        <w:jc w:val="both"/>
        <w:rPr>
          <w:rFonts w:ascii="Palatino Linotype" w:hAnsi="Palatino Linotype"/>
          <w:i/>
        </w:rPr>
      </w:pPr>
      <w:r w:rsidRPr="005978D2">
        <w:rPr>
          <w:rFonts w:ascii="Palatino Linotype" w:hAnsi="Palatino Linotype"/>
          <w:i/>
        </w:rPr>
        <w:t xml:space="preserve">X. Hacer del conocimiento del órgano de control interno o equivalente de cada Sujeto Obligado las infracciones a esta Ley; </w:t>
      </w:r>
    </w:p>
    <w:p w:rsidR="00E213A8" w:rsidRPr="005978D2" w:rsidRDefault="00E213A8" w:rsidP="005978D2">
      <w:pPr>
        <w:spacing w:line="360" w:lineRule="auto"/>
        <w:ind w:left="567" w:right="567"/>
        <w:contextualSpacing/>
        <w:jc w:val="both"/>
        <w:rPr>
          <w:rFonts w:ascii="Palatino Linotype" w:hAnsi="Palatino Linotype"/>
          <w:i/>
        </w:rPr>
      </w:pPr>
      <w:r w:rsidRPr="005978D2">
        <w:rPr>
          <w:rFonts w:ascii="Palatino Linotype" w:hAnsi="Palatino Linotype"/>
          <w:i/>
        </w:rPr>
        <w:t>(…)</w:t>
      </w:r>
    </w:p>
    <w:p w:rsidR="00E213A8" w:rsidRPr="005978D2" w:rsidRDefault="00E213A8" w:rsidP="000B6110">
      <w:pPr>
        <w:pStyle w:val="Prrafodelista"/>
        <w:numPr>
          <w:ilvl w:val="0"/>
          <w:numId w:val="1"/>
        </w:numPr>
        <w:spacing w:before="240" w:after="240" w:line="360" w:lineRule="auto"/>
        <w:ind w:left="0" w:firstLine="0"/>
        <w:jc w:val="both"/>
        <w:rPr>
          <w:rFonts w:ascii="Palatino Linotype" w:eastAsia="MS Mincho" w:hAnsi="Palatino Linotype" w:cs="Arial"/>
        </w:rPr>
      </w:pPr>
      <w:r w:rsidRPr="005978D2">
        <w:rPr>
          <w:rFonts w:ascii="Palatino Linotype" w:hAnsi="Palatino Linotype"/>
        </w:rPr>
        <w:t xml:space="preserve">Asimismo, este Pleno hará del conocimiento del órgano de control de este Instituto de las infracciones en que el </w:t>
      </w:r>
      <w:r w:rsidRPr="005978D2">
        <w:rPr>
          <w:rFonts w:ascii="Palatino Linotype" w:hAnsi="Palatino Linotype"/>
          <w:b/>
        </w:rPr>
        <w:t>SUJETO OBLIGADO</w:t>
      </w:r>
      <w:r w:rsidRPr="005978D2">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5978D2">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E213A8" w:rsidRPr="005978D2" w:rsidRDefault="00E213A8" w:rsidP="005978D2">
      <w:pPr>
        <w:spacing w:line="360" w:lineRule="auto"/>
        <w:ind w:left="567" w:right="567"/>
        <w:jc w:val="both"/>
        <w:rPr>
          <w:rFonts w:ascii="Palatino Linotype" w:hAnsi="Palatino Linotype"/>
          <w:i/>
        </w:rPr>
      </w:pPr>
      <w:r w:rsidRPr="005978D2">
        <w:rPr>
          <w:rFonts w:ascii="Palatino Linotype" w:hAnsi="Palatino Linotype"/>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213A8" w:rsidRPr="005978D2" w:rsidRDefault="00E213A8" w:rsidP="005978D2">
      <w:pPr>
        <w:spacing w:line="360" w:lineRule="auto"/>
        <w:ind w:left="567" w:right="567"/>
        <w:contextualSpacing/>
        <w:jc w:val="both"/>
        <w:rPr>
          <w:rFonts w:ascii="Palatino Linotype" w:hAnsi="Palatino Linotype"/>
          <w:i/>
        </w:rPr>
      </w:pPr>
    </w:p>
    <w:p w:rsidR="00E213A8" w:rsidRPr="005978D2" w:rsidRDefault="00E213A8" w:rsidP="005978D2">
      <w:pPr>
        <w:spacing w:line="360" w:lineRule="auto"/>
        <w:ind w:left="567" w:right="567"/>
        <w:contextualSpacing/>
        <w:jc w:val="both"/>
        <w:rPr>
          <w:rFonts w:ascii="Palatino Linotype" w:hAnsi="Palatino Linotype"/>
          <w:i/>
        </w:rPr>
      </w:pPr>
      <w:r w:rsidRPr="005978D2">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rsidR="00E213A8" w:rsidRPr="005978D2" w:rsidRDefault="00E213A8" w:rsidP="005978D2">
      <w:pPr>
        <w:spacing w:line="360" w:lineRule="auto"/>
        <w:ind w:left="567" w:right="567"/>
        <w:contextualSpacing/>
        <w:jc w:val="both"/>
        <w:rPr>
          <w:rFonts w:ascii="Palatino Linotype" w:hAnsi="Palatino Linotype"/>
          <w:i/>
        </w:rPr>
      </w:pPr>
      <w:r w:rsidRPr="005978D2">
        <w:rPr>
          <w:rFonts w:ascii="Palatino Linotype" w:hAnsi="Palatino Linotype"/>
          <w:i/>
        </w:rPr>
        <w:t>…</w:t>
      </w:r>
    </w:p>
    <w:p w:rsidR="00E213A8" w:rsidRPr="005978D2" w:rsidRDefault="00E213A8" w:rsidP="005978D2">
      <w:pPr>
        <w:spacing w:line="360" w:lineRule="auto"/>
        <w:ind w:left="567" w:right="567"/>
        <w:contextualSpacing/>
        <w:jc w:val="both"/>
        <w:rPr>
          <w:rFonts w:ascii="Palatino Linotype" w:hAnsi="Palatino Linotype"/>
          <w:i/>
        </w:rPr>
      </w:pPr>
      <w:r w:rsidRPr="005978D2">
        <w:rPr>
          <w:rFonts w:ascii="Palatino Linotype" w:hAnsi="Palatino Linotype"/>
          <w:i/>
        </w:rPr>
        <w:t>I. Cualquier acto u omisión que provoque la suspensión o deficiencia en la atención de las solicitudes de información;</w:t>
      </w:r>
    </w:p>
    <w:p w:rsidR="00E213A8" w:rsidRPr="005978D2" w:rsidRDefault="00E213A8" w:rsidP="005978D2">
      <w:pPr>
        <w:spacing w:line="360" w:lineRule="auto"/>
        <w:ind w:left="567" w:right="567"/>
        <w:contextualSpacing/>
        <w:jc w:val="both"/>
        <w:rPr>
          <w:rFonts w:ascii="Palatino Linotype" w:hAnsi="Palatino Linotype"/>
          <w:i/>
        </w:rPr>
      </w:pPr>
    </w:p>
    <w:p w:rsidR="00E213A8" w:rsidRPr="005978D2" w:rsidRDefault="00E213A8" w:rsidP="005978D2">
      <w:pPr>
        <w:spacing w:line="360" w:lineRule="auto"/>
        <w:ind w:left="567" w:right="567"/>
        <w:contextualSpacing/>
        <w:jc w:val="both"/>
        <w:rPr>
          <w:rFonts w:ascii="Palatino Linotype" w:hAnsi="Palatino Linotype"/>
          <w:i/>
        </w:rPr>
      </w:pPr>
      <w:r w:rsidRPr="005978D2">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E213A8" w:rsidRPr="000B6110" w:rsidRDefault="00E213A8" w:rsidP="005978D2">
      <w:pPr>
        <w:spacing w:line="360" w:lineRule="auto"/>
        <w:ind w:left="567" w:right="567"/>
        <w:contextualSpacing/>
        <w:jc w:val="both"/>
        <w:rPr>
          <w:rFonts w:ascii="Palatino Linotype" w:hAnsi="Palatino Linotype"/>
          <w:i/>
          <w:sz w:val="12"/>
        </w:rPr>
      </w:pPr>
    </w:p>
    <w:p w:rsidR="00E213A8" w:rsidRPr="005978D2" w:rsidRDefault="00E213A8" w:rsidP="000B6110">
      <w:pPr>
        <w:pStyle w:val="Prrafodelista"/>
        <w:numPr>
          <w:ilvl w:val="0"/>
          <w:numId w:val="1"/>
        </w:numPr>
        <w:spacing w:line="360" w:lineRule="auto"/>
        <w:ind w:left="0" w:firstLine="0"/>
        <w:jc w:val="both"/>
        <w:rPr>
          <w:rFonts w:ascii="Palatino Linotype" w:eastAsia="Calibri" w:hAnsi="Palatino Linotype" w:cs="Arial"/>
          <w:color w:val="000000"/>
          <w:lang w:val="es-ES" w:eastAsia="es-MX"/>
        </w:rPr>
      </w:pPr>
      <w:r w:rsidRPr="005978D2">
        <w:rPr>
          <w:rFonts w:ascii="Palatino Linotype" w:eastAsia="Calibri" w:hAnsi="Palatino Linotype" w:cs="Arial"/>
          <w:color w:val="000000"/>
          <w:lang w:val="es-ES" w:eastAsia="es-MX"/>
        </w:rPr>
        <w:t xml:space="preserve">Lo anterior en razón que si bien es cierto el Sujeto Obligado proporcionó respuesta e informe justificado, mediante los cuales se atiende la solicitud de acceso a la información, también lo es, que dentro de la información vertida se encuentra información susceptible de clasificarse como confidencial, misma que debió ser protegida, situación que no ocurrió. Es así que se advierte que el documento electrónico denominado </w:t>
      </w:r>
      <w:r w:rsidRPr="005978D2">
        <w:rPr>
          <w:rFonts w:ascii="Palatino Linotype" w:eastAsia="Times New Roman" w:hAnsi="Palatino Linotype" w:cs="Arial"/>
          <w:b/>
          <w:lang w:val="es-ES"/>
        </w:rPr>
        <w:t>DGDUS 0358 2019.pdf</w:t>
      </w:r>
      <w:r w:rsidRPr="005978D2">
        <w:rPr>
          <w:rFonts w:ascii="Palatino Linotype" w:eastAsia="Times New Roman" w:hAnsi="Palatino Linotype" w:cs="Arial"/>
          <w:lang w:val="es-ES"/>
        </w:rPr>
        <w:t xml:space="preserve"> </w:t>
      </w:r>
      <w:r w:rsidRPr="005978D2">
        <w:rPr>
          <w:rFonts w:ascii="Palatino Linotype" w:eastAsia="Calibri" w:hAnsi="Palatino Linotype" w:cs="Arial"/>
          <w:color w:val="000000"/>
          <w:lang w:val="es-ES" w:eastAsia="es-MX"/>
        </w:rPr>
        <w:t xml:space="preserve">del informe justificado se dejaron a la vista los nombres de las personas a las que se le autorizó el cambio de uso de suelo. 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5978D2">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213A8" w:rsidRPr="003C3380" w:rsidRDefault="00E213A8" w:rsidP="005978D2">
      <w:pPr>
        <w:pStyle w:val="Prrafodelista"/>
        <w:tabs>
          <w:tab w:val="left" w:pos="851"/>
        </w:tabs>
        <w:spacing w:before="240" w:after="240" w:line="360" w:lineRule="auto"/>
        <w:ind w:left="0" w:right="49"/>
        <w:jc w:val="both"/>
        <w:rPr>
          <w:rFonts w:ascii="Palatino Linotype" w:hAnsi="Palatino Linotype"/>
          <w:sz w:val="12"/>
          <w:lang w:val="es-ES"/>
        </w:rPr>
      </w:pPr>
    </w:p>
    <w:p w:rsidR="001C6A14" w:rsidRPr="005978D2" w:rsidRDefault="001C6A14" w:rsidP="005978D2">
      <w:pPr>
        <w:pStyle w:val="Prrafodelista"/>
        <w:tabs>
          <w:tab w:val="left" w:pos="851"/>
        </w:tabs>
        <w:spacing w:before="240" w:after="240" w:line="360" w:lineRule="auto"/>
        <w:ind w:left="0" w:right="49"/>
        <w:jc w:val="both"/>
        <w:rPr>
          <w:rFonts w:ascii="Palatino Linotype" w:hAnsi="Palatino Linotype"/>
          <w:lang w:val="es-ES"/>
        </w:rPr>
      </w:pPr>
    </w:p>
    <w:p w:rsidR="002A5BA4" w:rsidRPr="005978D2" w:rsidRDefault="002A5BA4" w:rsidP="000B6110">
      <w:pPr>
        <w:pStyle w:val="Prrafodelista"/>
        <w:numPr>
          <w:ilvl w:val="0"/>
          <w:numId w:val="1"/>
        </w:numPr>
        <w:spacing w:before="240" w:after="240" w:line="360" w:lineRule="auto"/>
        <w:ind w:left="0" w:firstLine="0"/>
        <w:jc w:val="both"/>
        <w:rPr>
          <w:rFonts w:ascii="Palatino Linotype" w:hAnsi="Palatino Linotype" w:cs="Arial"/>
        </w:rPr>
      </w:pPr>
      <w:r w:rsidRPr="005978D2">
        <w:rPr>
          <w:rFonts w:ascii="Palatino Linotype" w:hAnsi="Palatino Linotype"/>
          <w:color w:val="000000"/>
          <w:lang w:val="es-ES" w:eastAsia="es-MX"/>
        </w:rPr>
        <w:t xml:space="preserve">Por lo anteriormente expuesto y fundado, este </w:t>
      </w:r>
      <w:r w:rsidRPr="005978D2">
        <w:rPr>
          <w:rFonts w:ascii="Palatino Linotype" w:hAnsi="Palatino Linotype"/>
          <w:b/>
          <w:bCs/>
          <w:color w:val="000000"/>
          <w:lang w:val="es-ES" w:eastAsia="es-MX"/>
        </w:rPr>
        <w:t>ÓRGANO GARANTE</w:t>
      </w:r>
      <w:r w:rsidRPr="005978D2">
        <w:rPr>
          <w:rFonts w:ascii="Palatino Linotype" w:hAnsi="Palatino Linotype"/>
          <w:color w:val="000000"/>
          <w:lang w:val="es-ES" w:eastAsia="es-MX"/>
        </w:rPr>
        <w:t xml:space="preserve"> emite los siguientes:</w:t>
      </w:r>
    </w:p>
    <w:p w:rsidR="002A5BA4" w:rsidRPr="005978D2" w:rsidRDefault="002A5BA4" w:rsidP="000B6110">
      <w:pPr>
        <w:keepNext/>
        <w:keepLines/>
        <w:spacing w:line="360" w:lineRule="auto"/>
        <w:jc w:val="center"/>
        <w:outlineLvl w:val="0"/>
        <w:rPr>
          <w:rFonts w:ascii="Palatino Linotype" w:eastAsia="Times New Roman" w:hAnsi="Palatino Linotype" w:cstheme="majorBidi"/>
          <w:b/>
          <w:bCs/>
        </w:rPr>
      </w:pPr>
      <w:bookmarkStart w:id="47" w:name="_Toc447699324"/>
      <w:bookmarkStart w:id="48" w:name="_Toc445745148"/>
      <w:bookmarkStart w:id="49" w:name="_Toc486525261"/>
      <w:bookmarkStart w:id="50" w:name="_Toc10741280"/>
      <w:r w:rsidRPr="005978D2">
        <w:rPr>
          <w:rFonts w:ascii="Palatino Linotype" w:eastAsia="Times New Roman" w:hAnsi="Palatino Linotype" w:cstheme="majorBidi"/>
          <w:b/>
          <w:bCs/>
        </w:rPr>
        <w:t>R E S O L U T I V O S</w:t>
      </w:r>
      <w:bookmarkEnd w:id="47"/>
      <w:bookmarkEnd w:id="48"/>
      <w:bookmarkEnd w:id="49"/>
      <w:bookmarkEnd w:id="50"/>
    </w:p>
    <w:p w:rsidR="004D60FB" w:rsidRPr="005978D2" w:rsidRDefault="004D60FB" w:rsidP="005978D2">
      <w:pPr>
        <w:keepNext/>
        <w:keepLines/>
        <w:spacing w:line="360" w:lineRule="auto"/>
        <w:jc w:val="center"/>
        <w:outlineLvl w:val="0"/>
        <w:rPr>
          <w:rFonts w:ascii="Palatino Linotype" w:eastAsia="Times New Roman" w:hAnsi="Palatino Linotype" w:cstheme="majorBidi"/>
          <w:b/>
          <w:bCs/>
        </w:rPr>
      </w:pPr>
    </w:p>
    <w:bookmarkEnd w:id="9"/>
    <w:bookmarkEnd w:id="10"/>
    <w:bookmarkEnd w:id="11"/>
    <w:p w:rsidR="00BB3F4C" w:rsidRPr="005978D2" w:rsidRDefault="00BB3F4C" w:rsidP="005978D2">
      <w:pPr>
        <w:spacing w:line="360" w:lineRule="auto"/>
        <w:jc w:val="both"/>
        <w:rPr>
          <w:rFonts w:ascii="Palatino Linotype" w:eastAsia="Times New Roman" w:hAnsi="Palatino Linotype" w:cs="Times New Roman"/>
        </w:rPr>
      </w:pPr>
      <w:r w:rsidRPr="005978D2">
        <w:rPr>
          <w:rFonts w:ascii="Palatino Linotype" w:eastAsia="Times New Roman" w:hAnsi="Palatino Linotype" w:cs="Arial"/>
          <w:b/>
        </w:rPr>
        <w:t xml:space="preserve">PRIMERO. </w:t>
      </w:r>
      <w:r w:rsidRPr="005978D2">
        <w:rPr>
          <w:rFonts w:ascii="Palatino Linotype" w:eastAsia="Times New Roman" w:hAnsi="Palatino Linotype" w:cs="Arial"/>
        </w:rPr>
        <w:t>Resultan fundadas las</w:t>
      </w:r>
      <w:r w:rsidRPr="005978D2">
        <w:rPr>
          <w:rFonts w:ascii="Palatino Linotype" w:eastAsia="Times New Roman" w:hAnsi="Palatino Linotype" w:cs="Arial"/>
          <w:b/>
        </w:rPr>
        <w:t xml:space="preserve"> </w:t>
      </w:r>
      <w:r w:rsidRPr="005978D2">
        <w:rPr>
          <w:rFonts w:ascii="Palatino Linotype" w:eastAsia="Times New Roman" w:hAnsi="Palatino Linotype" w:cs="Arial"/>
          <w:lang w:val="es-ES"/>
        </w:rPr>
        <w:t xml:space="preserve">razones o motivos de inconformidad hechos valer </w:t>
      </w:r>
      <w:r w:rsidRPr="005978D2">
        <w:rPr>
          <w:rFonts w:ascii="Palatino Linotype" w:eastAsia="Calibri" w:hAnsi="Palatino Linotype" w:cs="Arial"/>
          <w:lang w:val="es-ES"/>
        </w:rPr>
        <w:t xml:space="preserve">en </w:t>
      </w:r>
      <w:r w:rsidR="00691456" w:rsidRPr="005978D2">
        <w:rPr>
          <w:rFonts w:ascii="Palatino Linotype" w:eastAsia="Calibri" w:hAnsi="Palatino Linotype" w:cs="Arial"/>
          <w:lang w:val="es-ES"/>
        </w:rPr>
        <w:t>el</w:t>
      </w:r>
      <w:r w:rsidRPr="005978D2">
        <w:rPr>
          <w:rFonts w:ascii="Palatino Linotype" w:eastAsia="Calibri" w:hAnsi="Palatino Linotype" w:cs="Arial"/>
          <w:lang w:val="es-ES"/>
        </w:rPr>
        <w:t xml:space="preserve"> recurso de revisión </w:t>
      </w:r>
      <w:r w:rsidRPr="005978D2">
        <w:rPr>
          <w:rFonts w:ascii="Palatino Linotype" w:hAnsi="Palatino Linotype" w:cs="Arial"/>
          <w:b/>
          <w:bCs/>
        </w:rPr>
        <w:t>0</w:t>
      </w:r>
      <w:r w:rsidR="0062542F" w:rsidRPr="005978D2">
        <w:rPr>
          <w:rFonts w:ascii="Palatino Linotype" w:hAnsi="Palatino Linotype" w:cs="Arial"/>
          <w:b/>
          <w:bCs/>
        </w:rPr>
        <w:t>2243</w:t>
      </w:r>
      <w:r w:rsidRPr="005978D2">
        <w:rPr>
          <w:rFonts w:ascii="Palatino Linotype" w:hAnsi="Palatino Linotype" w:cs="Arial"/>
          <w:b/>
          <w:bCs/>
        </w:rPr>
        <w:t xml:space="preserve">/INFOEM/IP/RR/2019 </w:t>
      </w:r>
      <w:r w:rsidRPr="005978D2">
        <w:rPr>
          <w:rFonts w:ascii="Palatino Linotype" w:hAnsi="Palatino Linotype" w:cs="Arial"/>
          <w:bCs/>
        </w:rPr>
        <w:t xml:space="preserve">en términos de los considerandos </w:t>
      </w:r>
      <w:r w:rsidRPr="005978D2">
        <w:rPr>
          <w:rFonts w:ascii="Palatino Linotype" w:hAnsi="Palatino Linotype" w:cs="Arial"/>
          <w:b/>
          <w:bCs/>
        </w:rPr>
        <w:t>CUARTO</w:t>
      </w:r>
      <w:r w:rsidRPr="005978D2">
        <w:rPr>
          <w:rFonts w:ascii="Palatino Linotype" w:hAnsi="Palatino Linotype" w:cs="Arial"/>
          <w:bCs/>
        </w:rPr>
        <w:t xml:space="preserve"> y </w:t>
      </w:r>
      <w:r w:rsidRPr="005978D2">
        <w:rPr>
          <w:rFonts w:ascii="Palatino Linotype" w:hAnsi="Palatino Linotype" w:cs="Arial"/>
          <w:b/>
          <w:bCs/>
        </w:rPr>
        <w:t xml:space="preserve">QUINTO </w:t>
      </w:r>
      <w:r w:rsidRPr="005978D2">
        <w:rPr>
          <w:rFonts w:ascii="Palatino Linotype" w:hAnsi="Palatino Linotype" w:cs="Arial"/>
          <w:bCs/>
        </w:rPr>
        <w:t>de la presente resolución.</w:t>
      </w:r>
    </w:p>
    <w:p w:rsidR="00691456" w:rsidRPr="005978D2" w:rsidRDefault="00BB3F4C" w:rsidP="005978D2">
      <w:pPr>
        <w:spacing w:before="240" w:after="240" w:line="360" w:lineRule="auto"/>
        <w:jc w:val="both"/>
        <w:rPr>
          <w:rFonts w:ascii="Palatino Linotype" w:eastAsia="Times New Roman" w:hAnsi="Palatino Linotype" w:cs="Arial"/>
          <w:lang w:val="es-ES"/>
        </w:rPr>
      </w:pPr>
      <w:bookmarkStart w:id="51" w:name="_Toc477891768"/>
      <w:bookmarkStart w:id="52" w:name="_Toc477891858"/>
      <w:bookmarkStart w:id="53" w:name="_Toc481576259"/>
      <w:bookmarkStart w:id="54" w:name="_Toc492590391"/>
      <w:bookmarkStart w:id="55" w:name="_Toc462653937"/>
      <w:bookmarkStart w:id="56" w:name="_Toc453696502"/>
      <w:bookmarkStart w:id="57" w:name="_Toc454301155"/>
      <w:r w:rsidRPr="005978D2">
        <w:rPr>
          <w:rFonts w:ascii="Palatino Linotype" w:hAnsi="Palatino Linotype"/>
          <w:b/>
        </w:rPr>
        <w:t>SEGUNDO.</w:t>
      </w:r>
      <w:r w:rsidRPr="005978D2">
        <w:rPr>
          <w:rStyle w:val="Ttulo2Car"/>
          <w:rFonts w:ascii="Palatino Linotype" w:hAnsi="Palatino Linotype"/>
          <w:b/>
          <w:sz w:val="24"/>
          <w:szCs w:val="24"/>
        </w:rPr>
        <w:t xml:space="preserve"> </w:t>
      </w:r>
      <w:bookmarkEnd w:id="51"/>
      <w:bookmarkEnd w:id="52"/>
      <w:bookmarkEnd w:id="53"/>
      <w:bookmarkEnd w:id="54"/>
      <w:bookmarkEnd w:id="55"/>
      <w:bookmarkEnd w:id="56"/>
      <w:bookmarkEnd w:id="57"/>
      <w:r w:rsidRPr="005978D2">
        <w:rPr>
          <w:rFonts w:ascii="Palatino Linotype" w:eastAsia="Calibri" w:hAnsi="Palatino Linotype" w:cs="Arial"/>
          <w:lang w:val="es-ES"/>
        </w:rPr>
        <w:t>Se</w:t>
      </w:r>
      <w:r w:rsidRPr="005978D2">
        <w:rPr>
          <w:rFonts w:ascii="Palatino Linotype" w:eastAsia="Calibri" w:hAnsi="Palatino Linotype" w:cs="Arial"/>
          <w:b/>
          <w:lang w:val="es-ES"/>
        </w:rPr>
        <w:t xml:space="preserve"> </w:t>
      </w:r>
      <w:r w:rsidR="000726B3" w:rsidRPr="005978D2">
        <w:rPr>
          <w:rFonts w:ascii="Palatino Linotype" w:eastAsia="Calibri" w:hAnsi="Palatino Linotype" w:cs="Arial"/>
          <w:b/>
          <w:lang w:val="es-ES"/>
        </w:rPr>
        <w:t>REVOCA</w:t>
      </w:r>
      <w:r w:rsidRPr="005978D2">
        <w:rPr>
          <w:rFonts w:ascii="Palatino Linotype" w:eastAsia="Calibri" w:hAnsi="Palatino Linotype" w:cs="Arial"/>
          <w:b/>
          <w:lang w:val="es-ES"/>
        </w:rPr>
        <w:t xml:space="preserve"> </w:t>
      </w:r>
      <w:r w:rsidRPr="005978D2">
        <w:rPr>
          <w:rFonts w:ascii="Palatino Linotype" w:eastAsia="Calibri" w:hAnsi="Palatino Linotype" w:cs="Arial"/>
          <w:lang w:val="es-ES"/>
        </w:rPr>
        <w:t>la</w:t>
      </w:r>
      <w:r w:rsidR="00691456" w:rsidRPr="005978D2">
        <w:rPr>
          <w:rFonts w:ascii="Palatino Linotype" w:eastAsia="Calibri" w:hAnsi="Palatino Linotype" w:cs="Arial"/>
          <w:lang w:val="es-ES"/>
        </w:rPr>
        <w:t xml:space="preserve"> respuesta</w:t>
      </w:r>
      <w:r w:rsidRPr="005978D2">
        <w:rPr>
          <w:rFonts w:ascii="Palatino Linotype" w:eastAsia="Calibri" w:hAnsi="Palatino Linotype" w:cs="Arial"/>
          <w:lang w:val="es-ES"/>
        </w:rPr>
        <w:t xml:space="preserve"> emitida por el </w:t>
      </w:r>
      <w:r w:rsidRPr="005978D2">
        <w:rPr>
          <w:rFonts w:ascii="Palatino Linotype" w:hAnsi="Palatino Linotype"/>
          <w:b/>
          <w:bCs/>
        </w:rPr>
        <w:t xml:space="preserve">Ayuntamiento de </w:t>
      </w:r>
      <w:r w:rsidR="0062542F" w:rsidRPr="005978D2">
        <w:rPr>
          <w:rFonts w:ascii="Palatino Linotype" w:hAnsi="Palatino Linotype"/>
          <w:b/>
          <w:bCs/>
        </w:rPr>
        <w:t>Huixquilucan</w:t>
      </w:r>
      <w:r w:rsidRPr="005978D2">
        <w:rPr>
          <w:rFonts w:ascii="Palatino Linotype" w:eastAsia="Times New Roman" w:hAnsi="Palatino Linotype" w:cs="Arial"/>
          <w:lang w:val="es-ES"/>
        </w:rPr>
        <w:t xml:space="preserve"> y se </w:t>
      </w:r>
      <w:r w:rsidRPr="005978D2">
        <w:rPr>
          <w:rFonts w:ascii="Palatino Linotype" w:eastAsia="Times New Roman" w:hAnsi="Palatino Linotype" w:cs="Arial"/>
          <w:b/>
          <w:lang w:val="es-ES"/>
        </w:rPr>
        <w:t>ORDENA</w:t>
      </w:r>
      <w:r w:rsidRPr="005978D2">
        <w:rPr>
          <w:rFonts w:ascii="Palatino Linotype" w:eastAsia="Times New Roman" w:hAnsi="Palatino Linotype" w:cs="Arial"/>
          <w:lang w:val="es-ES"/>
        </w:rPr>
        <w:t xml:space="preserve"> entregar, vía </w:t>
      </w:r>
      <w:r w:rsidR="00691456" w:rsidRPr="005978D2">
        <w:rPr>
          <w:rFonts w:ascii="Palatino Linotype" w:eastAsia="Times New Roman" w:hAnsi="Palatino Linotype" w:cs="Arial"/>
          <w:lang w:val="es-ES"/>
        </w:rPr>
        <w:t xml:space="preserve">Sistema de Acceso a la </w:t>
      </w:r>
      <w:r w:rsidR="000726B3" w:rsidRPr="005978D2">
        <w:rPr>
          <w:rFonts w:ascii="Palatino Linotype" w:eastAsia="Times New Roman" w:hAnsi="Palatino Linotype" w:cs="Arial"/>
          <w:lang w:val="es-ES"/>
        </w:rPr>
        <w:t xml:space="preserve">Información Mexiquense (SAIMEX), de ser el caso en versión pública, </w:t>
      </w:r>
      <w:r w:rsidR="0062542F" w:rsidRPr="005978D2">
        <w:rPr>
          <w:rFonts w:ascii="Palatino Linotype" w:eastAsia="Times New Roman" w:hAnsi="Palatino Linotype" w:cs="Arial"/>
          <w:lang w:val="es-ES"/>
        </w:rPr>
        <w:t>los documentos en donde conste la siguiente información:</w:t>
      </w:r>
      <w:bookmarkStart w:id="58" w:name="_Toc460947013"/>
    </w:p>
    <w:p w:rsidR="0062542F" w:rsidRPr="005978D2" w:rsidRDefault="0062542F" w:rsidP="005978D2">
      <w:pPr>
        <w:pStyle w:val="Prrafodelista"/>
        <w:numPr>
          <w:ilvl w:val="0"/>
          <w:numId w:val="2"/>
        </w:numPr>
        <w:spacing w:before="240" w:after="240" w:line="360" w:lineRule="auto"/>
        <w:jc w:val="both"/>
        <w:rPr>
          <w:rFonts w:ascii="Palatino Linotype" w:hAnsi="Palatino Linotype"/>
          <w:b/>
        </w:rPr>
      </w:pPr>
      <w:r w:rsidRPr="005978D2">
        <w:rPr>
          <w:rFonts w:ascii="Palatino Linotype" w:hAnsi="Palatino Linotype" w:cs="Arial"/>
          <w:b/>
        </w:rPr>
        <w:t>Cambios de uso de suelo en la Colonia Lomas de las Palmas del 1 de enero de 2012 al 31 de diciembre de 2018.</w:t>
      </w:r>
    </w:p>
    <w:p w:rsidR="00150CD7" w:rsidRPr="005978D2" w:rsidRDefault="0062542F" w:rsidP="005978D2">
      <w:pPr>
        <w:spacing w:before="240" w:after="240" w:line="360" w:lineRule="auto"/>
        <w:jc w:val="both"/>
        <w:rPr>
          <w:rFonts w:ascii="Palatino Linotype" w:hAnsi="Palatino Linotype"/>
          <w:b/>
        </w:rPr>
      </w:pPr>
      <w:r w:rsidRPr="005978D2">
        <w:rPr>
          <w:rFonts w:ascii="Palatino Linotype" w:eastAsia="Calibri" w:hAnsi="Palatino Linotype" w:cs="Arial"/>
        </w:rPr>
        <w:t xml:space="preserve"> </w:t>
      </w:r>
      <w:r w:rsidR="00150CD7" w:rsidRPr="005978D2">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00150CD7" w:rsidRPr="005978D2">
        <w:rPr>
          <w:rFonts w:ascii="Palatino Linotype" w:hAnsi="Palatino Linotype"/>
          <w:b/>
        </w:rPr>
        <w:t>.</w:t>
      </w:r>
    </w:p>
    <w:p w:rsidR="000726B3" w:rsidRPr="005978D2" w:rsidRDefault="000726B3" w:rsidP="005978D2">
      <w:pPr>
        <w:spacing w:line="360" w:lineRule="auto"/>
        <w:jc w:val="both"/>
        <w:rPr>
          <w:rFonts w:ascii="Palatino Linotype" w:hAnsi="Palatino Linotype"/>
          <w:b/>
        </w:rPr>
      </w:pPr>
    </w:p>
    <w:p w:rsidR="00BB3F4C" w:rsidRPr="005978D2" w:rsidRDefault="00BB3F4C" w:rsidP="005978D2">
      <w:pPr>
        <w:tabs>
          <w:tab w:val="left" w:pos="8080"/>
        </w:tabs>
        <w:spacing w:line="360" w:lineRule="auto"/>
        <w:ind w:right="49"/>
        <w:contextualSpacing/>
        <w:jc w:val="both"/>
        <w:rPr>
          <w:rFonts w:ascii="Palatino Linotype" w:eastAsia="Palatino Linotype" w:hAnsi="Palatino Linotype" w:cs="Palatino Linotype"/>
          <w:b/>
        </w:rPr>
      </w:pPr>
      <w:r w:rsidRPr="005978D2">
        <w:rPr>
          <w:rFonts w:ascii="Palatino Linotype" w:eastAsia="Palatino Linotype" w:hAnsi="Palatino Linotype" w:cs="Palatino Linotype"/>
          <w:b/>
        </w:rPr>
        <w:t xml:space="preserve">TERCERO. Notifíquese </w:t>
      </w:r>
      <w:r w:rsidRPr="005978D2">
        <w:rPr>
          <w:rFonts w:ascii="Palatino Linotype" w:eastAsia="Palatino Linotype" w:hAnsi="Palatino Linotype" w:cs="Palatino Linotype"/>
        </w:rPr>
        <w:t xml:space="preserve">al Titular de la Unidad de Transparencia del </w:t>
      </w:r>
      <w:r w:rsidRPr="005978D2">
        <w:rPr>
          <w:rFonts w:ascii="Palatino Linotype" w:eastAsia="Palatino Linotype" w:hAnsi="Palatino Linotype" w:cs="Palatino Linotype"/>
          <w:b/>
        </w:rPr>
        <w:t>SUJETO OBLIGADO</w:t>
      </w:r>
      <w:r w:rsidRPr="005978D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978D2">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BB3F4C" w:rsidRPr="005978D2" w:rsidRDefault="00BB3F4C" w:rsidP="005978D2">
      <w:pPr>
        <w:shd w:val="clear" w:color="auto" w:fill="FFFFFF"/>
        <w:spacing w:line="360" w:lineRule="auto"/>
        <w:jc w:val="both"/>
        <w:rPr>
          <w:rFonts w:ascii="Palatino Linotype" w:eastAsia="Times New Roman" w:hAnsi="Palatino Linotype" w:cs="Arial"/>
          <w:b/>
        </w:rPr>
      </w:pPr>
    </w:p>
    <w:p w:rsidR="00BB3F4C" w:rsidRPr="005978D2" w:rsidRDefault="00BB3F4C" w:rsidP="005978D2">
      <w:pPr>
        <w:shd w:val="clear" w:color="auto" w:fill="FFFFFF"/>
        <w:spacing w:line="360" w:lineRule="auto"/>
        <w:jc w:val="both"/>
        <w:rPr>
          <w:rFonts w:ascii="Palatino Linotype" w:hAnsi="Palatino Linotype"/>
        </w:rPr>
      </w:pPr>
      <w:r w:rsidRPr="005978D2">
        <w:rPr>
          <w:rFonts w:ascii="Palatino Linotype" w:eastAsia="Times New Roman" w:hAnsi="Palatino Linotype" w:cs="Arial"/>
          <w:b/>
        </w:rPr>
        <w:t xml:space="preserve">CUARTO. </w:t>
      </w:r>
      <w:r w:rsidRPr="005978D2">
        <w:rPr>
          <w:rFonts w:ascii="Palatino Linotype" w:eastAsia="Times New Roman" w:hAnsi="Palatino Linotype" w:cs="Times New Roman"/>
          <w:b/>
          <w:bCs/>
          <w:color w:val="222222"/>
          <w:lang w:val="es-ES"/>
        </w:rPr>
        <w:t>Notifíquese a</w:t>
      </w:r>
      <w:r w:rsidRPr="005978D2">
        <w:rPr>
          <w:rFonts w:ascii="Palatino Linotype" w:hAnsi="Palatino Linotype"/>
          <w:b/>
        </w:rPr>
        <w:t xml:space="preserve"> </w:t>
      </w:r>
      <w:r w:rsidR="00071F0F" w:rsidRPr="00071F0F">
        <w:rPr>
          <w:rFonts w:ascii="Palatino Linotype" w:hAnsi="Palatino Linotype"/>
          <w:b/>
          <w:highlight w:val="black"/>
        </w:rPr>
        <w:t>----------------------------</w:t>
      </w:r>
      <w:r w:rsidR="0062542F" w:rsidRPr="005978D2">
        <w:rPr>
          <w:rFonts w:ascii="Palatino Linotype" w:hAnsi="Palatino Linotype"/>
          <w:b/>
        </w:rPr>
        <w:t xml:space="preserve">. </w:t>
      </w:r>
      <w:r w:rsidRPr="005978D2">
        <w:rPr>
          <w:rFonts w:ascii="Palatino Linotype" w:hAnsi="Palatino Linotype"/>
        </w:rPr>
        <w:t>la presente resolución</w:t>
      </w:r>
      <w:r w:rsidR="00691456" w:rsidRPr="005978D2">
        <w:rPr>
          <w:rFonts w:ascii="Palatino Linotype" w:hAnsi="Palatino Linotype"/>
        </w:rPr>
        <w:t>.</w:t>
      </w:r>
    </w:p>
    <w:p w:rsidR="00BB3F4C" w:rsidRPr="005978D2" w:rsidRDefault="00BB3F4C" w:rsidP="005978D2">
      <w:pPr>
        <w:shd w:val="clear" w:color="auto" w:fill="FFFFFF"/>
        <w:spacing w:line="360" w:lineRule="auto"/>
        <w:jc w:val="both"/>
        <w:rPr>
          <w:rFonts w:ascii="Palatino Linotype" w:hAnsi="Palatino Linotype"/>
        </w:rPr>
      </w:pPr>
    </w:p>
    <w:bookmarkEnd w:id="58"/>
    <w:p w:rsidR="00BB3F4C" w:rsidRPr="005978D2" w:rsidRDefault="00BB3F4C" w:rsidP="005978D2">
      <w:pPr>
        <w:spacing w:line="360" w:lineRule="auto"/>
        <w:jc w:val="both"/>
        <w:rPr>
          <w:rFonts w:ascii="Palatino Linotype" w:eastAsia="MS Mincho" w:hAnsi="Palatino Linotype" w:cs="Times New Roman"/>
          <w:lang w:val="es-ES"/>
        </w:rPr>
      </w:pPr>
      <w:r w:rsidRPr="005978D2">
        <w:rPr>
          <w:rFonts w:ascii="Palatino Linotype" w:eastAsia="MS Mincho" w:hAnsi="Palatino Linotype" w:cs="Times New Roman"/>
          <w:b/>
          <w:lang w:val="es-MX"/>
        </w:rPr>
        <w:t>QUINTO.</w:t>
      </w:r>
      <w:r w:rsidRPr="005978D2">
        <w:rPr>
          <w:rFonts w:ascii="Palatino Linotype" w:eastAsia="MS Mincho" w:hAnsi="Palatino Linotype" w:cs="Times New Roman"/>
          <w:lang w:val="es-MX"/>
        </w:rPr>
        <w:t xml:space="preserve"> </w:t>
      </w:r>
      <w:r w:rsidRPr="005978D2">
        <w:rPr>
          <w:rFonts w:ascii="Palatino Linotype" w:eastAsia="MS Mincho" w:hAnsi="Palatino Linotype" w:cs="Times New Roman"/>
          <w:lang w:val="es-ES"/>
        </w:rPr>
        <w:t xml:space="preserve">Se hace del conocimiento de </w:t>
      </w:r>
      <w:r w:rsidR="00071F0F" w:rsidRPr="00071F0F">
        <w:rPr>
          <w:rFonts w:ascii="Palatino Linotype" w:hAnsi="Palatino Linotype"/>
          <w:b/>
          <w:highlight w:val="black"/>
        </w:rPr>
        <w:t>------------</w:t>
      </w:r>
      <w:bookmarkStart w:id="59" w:name="_GoBack"/>
      <w:r w:rsidR="00071F0F" w:rsidRPr="00071F0F">
        <w:rPr>
          <w:rFonts w:ascii="Palatino Linotype" w:hAnsi="Palatino Linotype"/>
          <w:b/>
          <w:highlight w:val="black"/>
        </w:rPr>
        <w:t>--------</w:t>
      </w:r>
      <w:bookmarkEnd w:id="59"/>
      <w:r w:rsidR="00071F0F" w:rsidRPr="00071F0F">
        <w:rPr>
          <w:rFonts w:ascii="Palatino Linotype" w:hAnsi="Palatino Linotype"/>
          <w:b/>
          <w:highlight w:val="black"/>
        </w:rPr>
        <w:t>----</w:t>
      </w:r>
      <w:r w:rsidR="0062542F" w:rsidRPr="005978D2">
        <w:rPr>
          <w:rFonts w:ascii="Palatino Linotype" w:hAnsi="Palatino Linotype"/>
          <w:b/>
        </w:rPr>
        <w:t xml:space="preserve">. </w:t>
      </w:r>
      <w:r w:rsidRPr="005978D2">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978D2">
        <w:rPr>
          <w:rFonts w:ascii="Palatino Linotype" w:eastAsia="MS Mincho" w:hAnsi="Palatino Linotype" w:cs="Times New Roman"/>
          <w:bCs/>
          <w:lang w:val="es-ES"/>
        </w:rPr>
        <w:t>vía juicio de amparo</w:t>
      </w:r>
      <w:r w:rsidRPr="005978D2">
        <w:rPr>
          <w:rFonts w:ascii="Palatino Linotype" w:eastAsia="MS Mincho" w:hAnsi="Palatino Linotype" w:cs="Times New Roman"/>
          <w:lang w:val="es-ES"/>
        </w:rPr>
        <w:t> en los términos de las leyes aplicables.</w:t>
      </w:r>
    </w:p>
    <w:p w:rsidR="00E213A8" w:rsidRPr="005978D2" w:rsidRDefault="00E213A8" w:rsidP="005978D2">
      <w:pPr>
        <w:spacing w:line="360" w:lineRule="auto"/>
        <w:jc w:val="both"/>
        <w:rPr>
          <w:rFonts w:ascii="Palatino Linotype" w:eastAsia="MS Mincho" w:hAnsi="Palatino Linotype" w:cs="Times New Roman"/>
          <w:lang w:val="es-ES"/>
        </w:rPr>
      </w:pPr>
    </w:p>
    <w:p w:rsidR="00E213A8" w:rsidRDefault="00E213A8" w:rsidP="005978D2">
      <w:pPr>
        <w:shd w:val="clear" w:color="auto" w:fill="FFFFFF"/>
        <w:spacing w:line="360" w:lineRule="auto"/>
        <w:jc w:val="both"/>
        <w:rPr>
          <w:rFonts w:ascii="Palatino Linotype" w:eastAsia="MS Mincho" w:hAnsi="Palatino Linotype" w:cs="Times New Roman"/>
        </w:rPr>
      </w:pPr>
      <w:r w:rsidRPr="005978D2">
        <w:rPr>
          <w:rFonts w:ascii="Palatino Linotype" w:eastAsia="MS Mincho" w:hAnsi="Palatino Linotype" w:cs="Times New Roman"/>
          <w:b/>
        </w:rPr>
        <w:t xml:space="preserve">SEXTO. </w:t>
      </w:r>
      <w:r w:rsidRPr="005978D2">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5978D2">
        <w:rPr>
          <w:rFonts w:ascii="Palatino Linotype" w:eastAsia="MS Mincho" w:hAnsi="Palatino Linotype" w:cs="Times New Roman"/>
          <w:b/>
        </w:rPr>
        <w:t xml:space="preserve"> SEXTO</w:t>
      </w:r>
      <w:r w:rsidRPr="005978D2">
        <w:rPr>
          <w:rFonts w:ascii="Palatino Linotype" w:eastAsia="MS Mincho" w:hAnsi="Palatino Linotype" w:cs="Times New Roman"/>
        </w:rPr>
        <w:t>.</w:t>
      </w:r>
    </w:p>
    <w:p w:rsidR="003C3380" w:rsidRDefault="003C3380" w:rsidP="005978D2">
      <w:pPr>
        <w:shd w:val="clear" w:color="auto" w:fill="FFFFFF"/>
        <w:spacing w:line="360" w:lineRule="auto"/>
        <w:jc w:val="both"/>
        <w:rPr>
          <w:rFonts w:ascii="Palatino Linotype" w:eastAsia="MS Mincho" w:hAnsi="Palatino Linotype" w:cs="Times New Roman"/>
        </w:rPr>
      </w:pPr>
    </w:p>
    <w:p w:rsidR="003C3380" w:rsidRPr="005978D2" w:rsidRDefault="003C3380" w:rsidP="005978D2">
      <w:pPr>
        <w:shd w:val="clear" w:color="auto" w:fill="FFFFFF"/>
        <w:spacing w:line="360" w:lineRule="auto"/>
        <w:jc w:val="both"/>
        <w:rPr>
          <w:rFonts w:ascii="Palatino Linotype" w:eastAsia="Times New Roman" w:hAnsi="Palatino Linotype" w:cs="Times New Roman"/>
          <w:color w:val="222222"/>
          <w:lang w:val="es-ES" w:eastAsia="es-MX"/>
        </w:rPr>
      </w:pPr>
    </w:p>
    <w:p w:rsidR="002A3ED7" w:rsidRPr="005978D2" w:rsidRDefault="00216C93" w:rsidP="005978D2">
      <w:pPr>
        <w:spacing w:before="100" w:beforeAutospacing="1" w:after="100" w:afterAutospacing="1" w:line="360" w:lineRule="auto"/>
        <w:ind w:right="49"/>
        <w:jc w:val="both"/>
        <w:rPr>
          <w:rFonts w:ascii="Palatino Linotype" w:hAnsi="Palatino Linotype" w:cs="Arial"/>
        </w:rPr>
      </w:pPr>
      <w:r w:rsidRPr="005978D2">
        <w:rPr>
          <w:rFonts w:ascii="Palatino Linotype" w:hAnsi="Palatino Linotype" w:cs="Arial"/>
        </w:rPr>
        <w:t xml:space="preserve">ASÍ LO RESUELVE, </w:t>
      </w:r>
      <w:r w:rsidRPr="003C3380">
        <w:rPr>
          <w:rFonts w:ascii="Palatino Linotype" w:hAnsi="Palatino Linotype" w:cs="Arial"/>
        </w:rPr>
        <w:t>POR UNANIMIDAD DE VOTOS, EL PLENO DEL</w:t>
      </w:r>
      <w:r w:rsidRPr="003C3380">
        <w:rPr>
          <w:rFonts w:ascii="Palatino Linotype" w:eastAsia="Arial Unicode MS" w:hAnsi="Palatino Linotype" w:cs="Arial"/>
        </w:rPr>
        <w:t xml:space="preserve"> INSTITUTO DE TRANSPARENCIA, ACCESO A LA INFORMACIÓN PÚBLICA Y PROTECCIÓN DE DATOS PERSONALES DEL ESTADO DE MÉXICO Y MUNICIPIOS</w:t>
      </w:r>
      <w:r w:rsidRPr="003C3380">
        <w:rPr>
          <w:rFonts w:ascii="Palatino Linotype" w:hAnsi="Palatino Linotype" w:cs="Arial"/>
        </w:rPr>
        <w:t xml:space="preserve">, CONFORMADO POR LOS COMISIONADOS ZULEMA MARTÍNEZ SÁNCHEZ; EVA ABAID YAPUR; JOSÉ GUADALUPE LUNA HERNÁNDEZ; JAVIER MARTÍNEZ CRUZ Y LUIS GUSTAVO PARRA NORIEGA; </w:t>
      </w:r>
      <w:r w:rsidR="003C3380">
        <w:rPr>
          <w:rFonts w:ascii="Palatino Linotype" w:hAnsi="Palatino Linotype" w:cs="Arial"/>
        </w:rPr>
        <w:t>EN LA VIGÉSIMA SEGUNDA</w:t>
      </w:r>
      <w:r w:rsidRPr="003C3380">
        <w:rPr>
          <w:rFonts w:ascii="Palatino Linotype" w:hAnsi="Palatino Linotype" w:cs="Arial"/>
        </w:rPr>
        <w:t xml:space="preserve"> SESIÓN ORDINARIA CELEBRADA EL </w:t>
      </w:r>
      <w:r w:rsidR="003C3380">
        <w:rPr>
          <w:rFonts w:ascii="Palatino Linotype" w:hAnsi="Palatino Linotype" w:cs="Arial"/>
        </w:rPr>
        <w:t xml:space="preserve">DOCE </w:t>
      </w:r>
      <w:r w:rsidR="00CF0879" w:rsidRPr="003C3380">
        <w:rPr>
          <w:rFonts w:ascii="Palatino Linotype" w:hAnsi="Palatino Linotype" w:cs="Arial"/>
        </w:rPr>
        <w:t>(</w:t>
      </w:r>
      <w:r w:rsidR="003C3380">
        <w:rPr>
          <w:rFonts w:ascii="Palatino Linotype" w:hAnsi="Palatino Linotype" w:cs="Arial"/>
        </w:rPr>
        <w:t>1</w:t>
      </w:r>
      <w:r w:rsidR="00DF0F8F" w:rsidRPr="003C3380">
        <w:rPr>
          <w:rFonts w:ascii="Palatino Linotype" w:hAnsi="Palatino Linotype" w:cs="Arial"/>
        </w:rPr>
        <w:t>2</w:t>
      </w:r>
      <w:r w:rsidR="00CF0879" w:rsidRPr="003C3380">
        <w:rPr>
          <w:rFonts w:ascii="Palatino Linotype" w:hAnsi="Palatino Linotype" w:cs="Arial"/>
        </w:rPr>
        <w:t>) DE</w:t>
      </w:r>
      <w:r w:rsidR="003C3380">
        <w:rPr>
          <w:rFonts w:ascii="Palatino Linotype" w:hAnsi="Palatino Linotype" w:cs="Arial"/>
        </w:rPr>
        <w:t xml:space="preserve"> JUNIO </w:t>
      </w:r>
      <w:r w:rsidRPr="003C3380">
        <w:rPr>
          <w:rFonts w:ascii="Palatino Linotype" w:hAnsi="Palatino Linotype" w:cs="Arial"/>
        </w:rPr>
        <w:t>DE DOS MIL DIECI</w:t>
      </w:r>
      <w:r w:rsidR="00406442" w:rsidRPr="003C3380">
        <w:rPr>
          <w:rFonts w:ascii="Palatino Linotype" w:hAnsi="Palatino Linotype" w:cs="Arial"/>
        </w:rPr>
        <w:t>NUEVE</w:t>
      </w:r>
      <w:r w:rsidRPr="003C3380">
        <w:rPr>
          <w:rFonts w:ascii="Palatino Linotype" w:hAnsi="Palatino Linotype" w:cs="Arial"/>
        </w:rPr>
        <w:t xml:space="preserve">, ANTE EL SECRETARIO TÉCNICO DEL PLENO, </w:t>
      </w:r>
      <w:r w:rsidRPr="003C3380">
        <w:rPr>
          <w:rFonts w:ascii="Palatino Linotype" w:hAnsi="Palatino Linotype"/>
        </w:rPr>
        <w:t>ALEXIS TAPIA RAMÍREZ</w:t>
      </w:r>
      <w:r w:rsidRPr="003C3380">
        <w:rPr>
          <w:rFonts w:ascii="Palatino Linotype" w:hAnsi="Palatino Linotype" w:cs="Arial"/>
        </w:rPr>
        <w:t>.</w:t>
      </w:r>
    </w:p>
    <w:tbl>
      <w:tblPr>
        <w:tblW w:w="10368" w:type="dxa"/>
        <w:jc w:val="center"/>
        <w:tblLayout w:type="fixed"/>
        <w:tblLook w:val="04A0" w:firstRow="1" w:lastRow="0" w:firstColumn="1" w:lastColumn="0" w:noHBand="0" w:noVBand="1"/>
      </w:tblPr>
      <w:tblGrid>
        <w:gridCol w:w="5184"/>
        <w:gridCol w:w="5184"/>
      </w:tblGrid>
      <w:tr w:rsidR="00216C93" w:rsidRPr="005978D2" w:rsidTr="00AB3D5A">
        <w:trPr>
          <w:jc w:val="center"/>
        </w:trPr>
        <w:tc>
          <w:tcPr>
            <w:tcW w:w="10368" w:type="dxa"/>
            <w:gridSpan w:val="2"/>
          </w:tcPr>
          <w:p w:rsidR="00DF0F8F" w:rsidRPr="005978D2" w:rsidRDefault="00DF0F8F" w:rsidP="005978D2">
            <w:pPr>
              <w:spacing w:line="360" w:lineRule="auto"/>
              <w:jc w:val="center"/>
              <w:rPr>
                <w:rFonts w:ascii="Palatino Linotype" w:hAnsi="Palatino Linotype" w:cs="Arial"/>
                <w:b/>
              </w:rPr>
            </w:pPr>
          </w:p>
          <w:p w:rsidR="003C3380" w:rsidRDefault="003C3380" w:rsidP="005978D2">
            <w:pPr>
              <w:spacing w:line="360" w:lineRule="auto"/>
              <w:jc w:val="center"/>
              <w:rPr>
                <w:rFonts w:ascii="Palatino Linotype" w:hAnsi="Palatino Linotype" w:cs="Arial"/>
                <w:b/>
              </w:rPr>
            </w:pPr>
          </w:p>
          <w:p w:rsidR="003C3380" w:rsidRDefault="003C3380" w:rsidP="005978D2">
            <w:pPr>
              <w:spacing w:line="360" w:lineRule="auto"/>
              <w:jc w:val="center"/>
              <w:rPr>
                <w:rFonts w:ascii="Palatino Linotype" w:hAnsi="Palatino Linotype" w:cs="Arial"/>
                <w:b/>
              </w:rPr>
            </w:pPr>
          </w:p>
          <w:p w:rsidR="00216C93" w:rsidRPr="005978D2" w:rsidRDefault="00216C93" w:rsidP="005978D2">
            <w:pPr>
              <w:spacing w:line="360" w:lineRule="auto"/>
              <w:jc w:val="center"/>
              <w:rPr>
                <w:rFonts w:ascii="Palatino Linotype" w:hAnsi="Palatino Linotype" w:cs="Arial"/>
                <w:b/>
              </w:rPr>
            </w:pPr>
            <w:r w:rsidRPr="005978D2">
              <w:rPr>
                <w:rFonts w:ascii="Palatino Linotype" w:hAnsi="Palatino Linotype" w:cs="Arial"/>
                <w:b/>
              </w:rPr>
              <w:t>Zulema Martínez Sánchez</w:t>
            </w:r>
          </w:p>
          <w:p w:rsidR="00216C93" w:rsidRPr="005978D2" w:rsidRDefault="00216C93" w:rsidP="005978D2">
            <w:pPr>
              <w:spacing w:line="360" w:lineRule="auto"/>
              <w:jc w:val="center"/>
              <w:rPr>
                <w:rFonts w:ascii="Palatino Linotype" w:hAnsi="Palatino Linotype" w:cs="Arial"/>
                <w:b/>
              </w:rPr>
            </w:pPr>
            <w:r w:rsidRPr="005978D2">
              <w:rPr>
                <w:rFonts w:ascii="Palatino Linotype" w:hAnsi="Palatino Linotype" w:cs="Arial"/>
              </w:rPr>
              <w:t>Comisionada Presidenta</w:t>
            </w:r>
          </w:p>
          <w:p w:rsidR="00216C93" w:rsidRPr="005978D2" w:rsidRDefault="00216C93" w:rsidP="005978D2">
            <w:pPr>
              <w:spacing w:line="360" w:lineRule="auto"/>
              <w:jc w:val="center"/>
              <w:rPr>
                <w:rFonts w:ascii="Palatino Linotype" w:hAnsi="Palatino Linotype" w:cs="Arial"/>
                <w:b/>
              </w:rPr>
            </w:pPr>
            <w:r w:rsidRPr="005978D2">
              <w:rPr>
                <w:rFonts w:ascii="Palatino Linotype" w:hAnsi="Palatino Linotype" w:cs="Arial"/>
                <w:b/>
              </w:rPr>
              <w:t xml:space="preserve">(RÚBRICA) </w:t>
            </w:r>
          </w:p>
          <w:p w:rsidR="00216C93" w:rsidRPr="005978D2" w:rsidRDefault="00216C93" w:rsidP="005978D2">
            <w:pPr>
              <w:spacing w:line="360" w:lineRule="auto"/>
              <w:jc w:val="center"/>
              <w:rPr>
                <w:rFonts w:ascii="Palatino Linotype" w:hAnsi="Palatino Linotype" w:cs="Arial"/>
                <w:b/>
              </w:rPr>
            </w:pPr>
          </w:p>
          <w:p w:rsidR="00DF0F8F" w:rsidRPr="005978D2" w:rsidRDefault="00DF0F8F" w:rsidP="003C3380">
            <w:pPr>
              <w:spacing w:line="360" w:lineRule="auto"/>
              <w:rPr>
                <w:rFonts w:ascii="Palatino Linotype" w:hAnsi="Palatino Linotype" w:cs="Arial"/>
                <w:b/>
              </w:rPr>
            </w:pPr>
          </w:p>
          <w:p w:rsidR="00406442" w:rsidRPr="005978D2" w:rsidRDefault="00406442" w:rsidP="005978D2">
            <w:pPr>
              <w:spacing w:line="360" w:lineRule="auto"/>
              <w:jc w:val="center"/>
              <w:rPr>
                <w:rFonts w:ascii="Palatino Linotype" w:hAnsi="Palatino Linotype" w:cs="Arial"/>
                <w:b/>
              </w:rPr>
            </w:pPr>
          </w:p>
        </w:tc>
      </w:tr>
      <w:tr w:rsidR="00216C93" w:rsidRPr="005978D2" w:rsidTr="00AB3D5A">
        <w:trPr>
          <w:jc w:val="center"/>
        </w:trPr>
        <w:tc>
          <w:tcPr>
            <w:tcW w:w="5184" w:type="dxa"/>
          </w:tcPr>
          <w:p w:rsidR="00216C93" w:rsidRPr="005978D2" w:rsidRDefault="00216C93" w:rsidP="005978D2">
            <w:pPr>
              <w:spacing w:line="360" w:lineRule="auto"/>
              <w:jc w:val="center"/>
              <w:rPr>
                <w:rFonts w:ascii="Palatino Linotype" w:hAnsi="Palatino Linotype" w:cs="Arial"/>
                <w:b/>
              </w:rPr>
            </w:pPr>
            <w:r w:rsidRPr="005978D2">
              <w:rPr>
                <w:rFonts w:ascii="Palatino Linotype" w:hAnsi="Palatino Linotype" w:cs="Arial"/>
                <w:b/>
              </w:rPr>
              <w:t xml:space="preserve">Eva </w:t>
            </w:r>
            <w:proofErr w:type="spellStart"/>
            <w:r w:rsidRPr="005978D2">
              <w:rPr>
                <w:rFonts w:ascii="Palatino Linotype" w:hAnsi="Palatino Linotype" w:cs="Arial"/>
                <w:b/>
              </w:rPr>
              <w:t>Abaid</w:t>
            </w:r>
            <w:proofErr w:type="spellEnd"/>
            <w:r w:rsidRPr="005978D2">
              <w:rPr>
                <w:rFonts w:ascii="Palatino Linotype" w:hAnsi="Palatino Linotype" w:cs="Arial"/>
                <w:b/>
              </w:rPr>
              <w:t xml:space="preserve"> </w:t>
            </w:r>
            <w:proofErr w:type="spellStart"/>
            <w:r w:rsidRPr="005978D2">
              <w:rPr>
                <w:rFonts w:ascii="Palatino Linotype" w:hAnsi="Palatino Linotype" w:cs="Arial"/>
                <w:b/>
              </w:rPr>
              <w:t>Yapur</w:t>
            </w:r>
            <w:proofErr w:type="spellEnd"/>
          </w:p>
          <w:p w:rsidR="00216C93" w:rsidRPr="005978D2" w:rsidRDefault="00216C93" w:rsidP="005978D2">
            <w:pPr>
              <w:spacing w:line="360" w:lineRule="auto"/>
              <w:jc w:val="center"/>
              <w:rPr>
                <w:rFonts w:ascii="Palatino Linotype" w:hAnsi="Palatino Linotype" w:cs="Arial"/>
              </w:rPr>
            </w:pPr>
            <w:r w:rsidRPr="005978D2">
              <w:rPr>
                <w:rFonts w:ascii="Palatino Linotype" w:hAnsi="Palatino Linotype" w:cs="Arial"/>
              </w:rPr>
              <w:t>Comisionada</w:t>
            </w:r>
          </w:p>
          <w:p w:rsidR="00216C93" w:rsidRPr="005978D2" w:rsidRDefault="00216C93" w:rsidP="005978D2">
            <w:pPr>
              <w:spacing w:line="360" w:lineRule="auto"/>
              <w:jc w:val="center"/>
              <w:rPr>
                <w:rFonts w:ascii="Palatino Linotype" w:hAnsi="Palatino Linotype" w:cs="Arial"/>
                <w:b/>
              </w:rPr>
            </w:pPr>
            <w:r w:rsidRPr="005978D2">
              <w:rPr>
                <w:rFonts w:ascii="Palatino Linotype" w:hAnsi="Palatino Linotype" w:cs="Arial"/>
                <w:b/>
              </w:rPr>
              <w:t>(RÚBRICA)</w:t>
            </w:r>
          </w:p>
        </w:tc>
        <w:tc>
          <w:tcPr>
            <w:tcW w:w="5184" w:type="dxa"/>
          </w:tcPr>
          <w:p w:rsidR="00216C93" w:rsidRPr="005978D2" w:rsidRDefault="00216C93" w:rsidP="005978D2">
            <w:pPr>
              <w:spacing w:line="360" w:lineRule="auto"/>
              <w:jc w:val="center"/>
              <w:rPr>
                <w:rFonts w:ascii="Palatino Linotype" w:hAnsi="Palatino Linotype" w:cs="Arial"/>
                <w:b/>
              </w:rPr>
            </w:pPr>
            <w:r w:rsidRPr="005978D2">
              <w:rPr>
                <w:rFonts w:ascii="Palatino Linotype" w:hAnsi="Palatino Linotype" w:cs="Arial"/>
                <w:b/>
              </w:rPr>
              <w:t>José Guadalupe Luna Hernández</w:t>
            </w:r>
          </w:p>
          <w:p w:rsidR="00216C93" w:rsidRPr="005978D2" w:rsidRDefault="00216C93" w:rsidP="005978D2">
            <w:pPr>
              <w:spacing w:line="360" w:lineRule="auto"/>
              <w:jc w:val="center"/>
              <w:rPr>
                <w:rFonts w:ascii="Palatino Linotype" w:hAnsi="Palatino Linotype" w:cs="Arial"/>
              </w:rPr>
            </w:pPr>
            <w:r w:rsidRPr="005978D2">
              <w:rPr>
                <w:rFonts w:ascii="Palatino Linotype" w:hAnsi="Palatino Linotype" w:cs="Arial"/>
              </w:rPr>
              <w:t>Comisionado</w:t>
            </w:r>
          </w:p>
          <w:p w:rsidR="00216C93" w:rsidRPr="005978D2" w:rsidRDefault="00216C93" w:rsidP="005978D2">
            <w:pPr>
              <w:spacing w:line="360" w:lineRule="auto"/>
              <w:jc w:val="center"/>
              <w:rPr>
                <w:rFonts w:ascii="Palatino Linotype" w:hAnsi="Palatino Linotype" w:cs="Arial"/>
                <w:b/>
              </w:rPr>
            </w:pPr>
            <w:r w:rsidRPr="005978D2">
              <w:rPr>
                <w:rFonts w:ascii="Palatino Linotype" w:hAnsi="Palatino Linotype" w:cs="Arial"/>
                <w:b/>
              </w:rPr>
              <w:t>(RÚBRICA)</w:t>
            </w:r>
          </w:p>
          <w:p w:rsidR="00216C93" w:rsidRPr="005978D2" w:rsidRDefault="00216C93" w:rsidP="005978D2">
            <w:pPr>
              <w:spacing w:line="360" w:lineRule="auto"/>
              <w:jc w:val="center"/>
              <w:rPr>
                <w:rFonts w:ascii="Palatino Linotype" w:hAnsi="Palatino Linotype" w:cs="Arial"/>
                <w:b/>
              </w:rPr>
            </w:pPr>
          </w:p>
        </w:tc>
      </w:tr>
      <w:tr w:rsidR="00216C93" w:rsidRPr="005978D2" w:rsidTr="00AB3D5A">
        <w:trPr>
          <w:jc w:val="center"/>
        </w:trPr>
        <w:tc>
          <w:tcPr>
            <w:tcW w:w="5184" w:type="dxa"/>
          </w:tcPr>
          <w:p w:rsidR="00216C93" w:rsidRPr="005978D2" w:rsidRDefault="00216C93" w:rsidP="005978D2">
            <w:pPr>
              <w:spacing w:line="360" w:lineRule="auto"/>
              <w:jc w:val="center"/>
              <w:rPr>
                <w:rFonts w:ascii="Palatino Linotype" w:hAnsi="Palatino Linotype" w:cs="Arial"/>
                <w:b/>
              </w:rPr>
            </w:pPr>
          </w:p>
          <w:p w:rsidR="00216C93" w:rsidRPr="005978D2" w:rsidRDefault="00216C93" w:rsidP="005978D2">
            <w:pPr>
              <w:spacing w:line="360" w:lineRule="auto"/>
              <w:jc w:val="center"/>
              <w:rPr>
                <w:rFonts w:ascii="Palatino Linotype" w:hAnsi="Palatino Linotype" w:cs="Arial"/>
                <w:b/>
              </w:rPr>
            </w:pPr>
          </w:p>
          <w:p w:rsidR="00DF0F8F" w:rsidRPr="005978D2" w:rsidRDefault="00DF0F8F" w:rsidP="003C3380">
            <w:pPr>
              <w:spacing w:line="360" w:lineRule="auto"/>
              <w:rPr>
                <w:rFonts w:ascii="Palatino Linotype" w:hAnsi="Palatino Linotype" w:cs="Arial"/>
                <w:b/>
              </w:rPr>
            </w:pPr>
          </w:p>
          <w:p w:rsidR="00216C93" w:rsidRPr="005978D2" w:rsidRDefault="00216C93" w:rsidP="005978D2">
            <w:pPr>
              <w:spacing w:line="360" w:lineRule="auto"/>
              <w:jc w:val="center"/>
              <w:rPr>
                <w:rFonts w:ascii="Palatino Linotype" w:hAnsi="Palatino Linotype" w:cs="Arial"/>
                <w:b/>
              </w:rPr>
            </w:pPr>
            <w:r w:rsidRPr="005978D2">
              <w:rPr>
                <w:rFonts w:ascii="Palatino Linotype" w:hAnsi="Palatino Linotype" w:cs="Arial"/>
                <w:b/>
              </w:rPr>
              <w:t>Javier Martínez Cruz</w:t>
            </w:r>
          </w:p>
          <w:p w:rsidR="00216C93" w:rsidRPr="005978D2" w:rsidRDefault="00216C93" w:rsidP="005978D2">
            <w:pPr>
              <w:spacing w:line="360" w:lineRule="auto"/>
              <w:jc w:val="center"/>
              <w:rPr>
                <w:rFonts w:ascii="Palatino Linotype" w:hAnsi="Palatino Linotype" w:cs="Arial"/>
              </w:rPr>
            </w:pPr>
            <w:r w:rsidRPr="005978D2">
              <w:rPr>
                <w:rFonts w:ascii="Palatino Linotype" w:hAnsi="Palatino Linotype" w:cs="Arial"/>
              </w:rPr>
              <w:t>Comisionado</w:t>
            </w:r>
          </w:p>
          <w:p w:rsidR="00216C93" w:rsidRPr="005978D2" w:rsidRDefault="00216C93" w:rsidP="005978D2">
            <w:pPr>
              <w:spacing w:line="360" w:lineRule="auto"/>
              <w:jc w:val="center"/>
              <w:rPr>
                <w:rFonts w:ascii="Palatino Linotype" w:hAnsi="Palatino Linotype" w:cs="Arial"/>
                <w:b/>
              </w:rPr>
            </w:pPr>
            <w:r w:rsidRPr="005978D2">
              <w:rPr>
                <w:rFonts w:ascii="Palatino Linotype" w:hAnsi="Palatino Linotype" w:cs="Arial"/>
                <w:b/>
              </w:rPr>
              <w:t>(RÚBRICA)</w:t>
            </w:r>
          </w:p>
        </w:tc>
        <w:tc>
          <w:tcPr>
            <w:tcW w:w="5184" w:type="dxa"/>
          </w:tcPr>
          <w:p w:rsidR="00216C93" w:rsidRPr="005978D2" w:rsidRDefault="00216C93" w:rsidP="005978D2">
            <w:pPr>
              <w:spacing w:line="360" w:lineRule="auto"/>
              <w:jc w:val="center"/>
              <w:rPr>
                <w:rFonts w:ascii="Palatino Linotype" w:hAnsi="Palatino Linotype" w:cs="Arial"/>
                <w:b/>
              </w:rPr>
            </w:pPr>
          </w:p>
          <w:p w:rsidR="00406442" w:rsidRDefault="00406442" w:rsidP="003C3380">
            <w:pPr>
              <w:spacing w:line="360" w:lineRule="auto"/>
              <w:rPr>
                <w:rFonts w:ascii="Palatino Linotype" w:hAnsi="Palatino Linotype" w:cs="Arial"/>
                <w:b/>
              </w:rPr>
            </w:pPr>
          </w:p>
          <w:p w:rsidR="003C3380" w:rsidRPr="005978D2" w:rsidRDefault="003C3380" w:rsidP="003C3380">
            <w:pPr>
              <w:spacing w:line="360" w:lineRule="auto"/>
              <w:rPr>
                <w:rFonts w:ascii="Palatino Linotype" w:hAnsi="Palatino Linotype" w:cs="Arial"/>
                <w:b/>
              </w:rPr>
            </w:pPr>
          </w:p>
          <w:p w:rsidR="00216C93" w:rsidRPr="005978D2" w:rsidRDefault="00216C93" w:rsidP="005978D2">
            <w:pPr>
              <w:spacing w:line="360" w:lineRule="auto"/>
              <w:jc w:val="center"/>
              <w:rPr>
                <w:rFonts w:ascii="Palatino Linotype" w:hAnsi="Palatino Linotype" w:cs="Arial"/>
                <w:b/>
              </w:rPr>
            </w:pPr>
            <w:r w:rsidRPr="005978D2">
              <w:rPr>
                <w:rFonts w:ascii="Palatino Linotype" w:hAnsi="Palatino Linotype" w:cs="Arial"/>
                <w:b/>
              </w:rPr>
              <w:t>Luis Gustavo Parra Noriega</w:t>
            </w:r>
          </w:p>
          <w:p w:rsidR="00216C93" w:rsidRPr="005978D2" w:rsidRDefault="00216C93" w:rsidP="005978D2">
            <w:pPr>
              <w:spacing w:line="360" w:lineRule="auto"/>
              <w:jc w:val="center"/>
              <w:rPr>
                <w:rFonts w:ascii="Palatino Linotype" w:hAnsi="Palatino Linotype" w:cs="Arial"/>
              </w:rPr>
            </w:pPr>
            <w:r w:rsidRPr="005978D2">
              <w:rPr>
                <w:rFonts w:ascii="Palatino Linotype" w:hAnsi="Palatino Linotype" w:cs="Arial"/>
              </w:rPr>
              <w:t>Comisionado</w:t>
            </w:r>
          </w:p>
          <w:p w:rsidR="00216C93" w:rsidRPr="005978D2" w:rsidRDefault="00216C93" w:rsidP="005978D2">
            <w:pPr>
              <w:spacing w:line="360" w:lineRule="auto"/>
              <w:jc w:val="center"/>
              <w:rPr>
                <w:rFonts w:ascii="Palatino Linotype" w:hAnsi="Palatino Linotype" w:cs="Arial"/>
                <w:b/>
              </w:rPr>
            </w:pPr>
            <w:r w:rsidRPr="005978D2">
              <w:rPr>
                <w:rFonts w:ascii="Palatino Linotype" w:hAnsi="Palatino Linotype" w:cs="Arial"/>
                <w:b/>
              </w:rPr>
              <w:t>(RÚBRICA)</w:t>
            </w:r>
          </w:p>
        </w:tc>
      </w:tr>
      <w:tr w:rsidR="00216C93" w:rsidRPr="005978D2" w:rsidTr="00AB3D5A">
        <w:trPr>
          <w:jc w:val="center"/>
        </w:trPr>
        <w:tc>
          <w:tcPr>
            <w:tcW w:w="10368" w:type="dxa"/>
            <w:gridSpan w:val="2"/>
          </w:tcPr>
          <w:p w:rsidR="00216C93" w:rsidRPr="005978D2" w:rsidRDefault="00216C93" w:rsidP="005978D2">
            <w:pPr>
              <w:spacing w:line="360" w:lineRule="auto"/>
              <w:jc w:val="center"/>
              <w:rPr>
                <w:rFonts w:ascii="Palatino Linotype" w:hAnsi="Palatino Linotype" w:cs="Arial"/>
                <w:b/>
              </w:rPr>
            </w:pPr>
          </w:p>
          <w:p w:rsidR="00DF0F8F" w:rsidRPr="005978D2" w:rsidRDefault="00DF0F8F" w:rsidP="003C3380">
            <w:pPr>
              <w:spacing w:line="360" w:lineRule="auto"/>
              <w:rPr>
                <w:rFonts w:ascii="Palatino Linotype" w:hAnsi="Palatino Linotype" w:cs="Arial"/>
                <w:b/>
              </w:rPr>
            </w:pPr>
          </w:p>
          <w:p w:rsidR="00216C93" w:rsidRPr="005978D2" w:rsidRDefault="00216C93" w:rsidP="005978D2">
            <w:pPr>
              <w:spacing w:line="360" w:lineRule="auto"/>
              <w:jc w:val="center"/>
              <w:rPr>
                <w:rFonts w:ascii="Palatino Linotype" w:hAnsi="Palatino Linotype" w:cs="Arial"/>
                <w:b/>
              </w:rPr>
            </w:pPr>
          </w:p>
          <w:p w:rsidR="00216C93" w:rsidRPr="005978D2" w:rsidRDefault="00216C93" w:rsidP="005978D2">
            <w:pPr>
              <w:spacing w:line="360" w:lineRule="auto"/>
              <w:jc w:val="center"/>
              <w:rPr>
                <w:rFonts w:ascii="Palatino Linotype" w:hAnsi="Palatino Linotype" w:cs="Arial"/>
                <w:b/>
              </w:rPr>
            </w:pPr>
            <w:r w:rsidRPr="005978D2">
              <w:rPr>
                <w:rFonts w:ascii="Palatino Linotype" w:hAnsi="Palatino Linotype" w:cs="Arial"/>
                <w:b/>
              </w:rPr>
              <w:t>Alexis Tapia Ramírez</w:t>
            </w:r>
          </w:p>
          <w:p w:rsidR="00216C93" w:rsidRPr="005978D2" w:rsidRDefault="00216C93" w:rsidP="005978D2">
            <w:pPr>
              <w:spacing w:line="360" w:lineRule="auto"/>
              <w:jc w:val="center"/>
              <w:rPr>
                <w:rFonts w:ascii="Palatino Linotype" w:hAnsi="Palatino Linotype" w:cs="Arial"/>
              </w:rPr>
            </w:pPr>
            <w:r w:rsidRPr="005978D2">
              <w:rPr>
                <w:rFonts w:ascii="Palatino Linotype" w:hAnsi="Palatino Linotype" w:cs="Arial"/>
              </w:rPr>
              <w:t>Secretario Técnico del Pleno</w:t>
            </w:r>
          </w:p>
          <w:p w:rsidR="00216C93" w:rsidRPr="005978D2" w:rsidRDefault="00216C93" w:rsidP="005978D2">
            <w:pPr>
              <w:spacing w:line="360" w:lineRule="auto"/>
              <w:jc w:val="center"/>
              <w:rPr>
                <w:rFonts w:ascii="Palatino Linotype" w:hAnsi="Palatino Linotype" w:cs="Arial"/>
                <w:b/>
              </w:rPr>
            </w:pPr>
            <w:r w:rsidRPr="005978D2">
              <w:rPr>
                <w:rFonts w:ascii="Palatino Linotype" w:hAnsi="Palatino Linotype" w:cs="Arial"/>
                <w:b/>
              </w:rPr>
              <w:t>(RÚBRICA)</w:t>
            </w:r>
          </w:p>
          <w:p w:rsidR="00406442" w:rsidRPr="005978D2" w:rsidRDefault="00406442" w:rsidP="005978D2">
            <w:pPr>
              <w:spacing w:line="360" w:lineRule="auto"/>
              <w:jc w:val="center"/>
              <w:rPr>
                <w:rFonts w:ascii="Palatino Linotype" w:hAnsi="Palatino Linotype" w:cs="Arial"/>
                <w:b/>
              </w:rPr>
            </w:pPr>
          </w:p>
          <w:p w:rsidR="00406442" w:rsidRDefault="00406442" w:rsidP="005978D2">
            <w:pPr>
              <w:spacing w:line="360" w:lineRule="auto"/>
              <w:jc w:val="center"/>
              <w:rPr>
                <w:rFonts w:ascii="Palatino Linotype" w:hAnsi="Palatino Linotype" w:cs="Arial"/>
                <w:b/>
              </w:rPr>
            </w:pPr>
          </w:p>
          <w:p w:rsidR="003C3380" w:rsidRDefault="003C3380" w:rsidP="005978D2">
            <w:pPr>
              <w:spacing w:line="360" w:lineRule="auto"/>
              <w:jc w:val="center"/>
              <w:rPr>
                <w:rFonts w:ascii="Palatino Linotype" w:hAnsi="Palatino Linotype" w:cs="Arial"/>
                <w:b/>
              </w:rPr>
            </w:pPr>
          </w:p>
          <w:p w:rsidR="003C3380" w:rsidRPr="005978D2" w:rsidRDefault="003C3380" w:rsidP="005978D2">
            <w:pPr>
              <w:spacing w:line="360" w:lineRule="auto"/>
              <w:jc w:val="center"/>
              <w:rPr>
                <w:rFonts w:ascii="Palatino Linotype" w:hAnsi="Palatino Linotype" w:cs="Arial"/>
                <w:b/>
              </w:rPr>
            </w:pPr>
          </w:p>
          <w:p w:rsidR="00216C93" w:rsidRPr="005978D2" w:rsidRDefault="00216C93" w:rsidP="005978D2">
            <w:pPr>
              <w:spacing w:line="360" w:lineRule="auto"/>
              <w:rPr>
                <w:rFonts w:ascii="Palatino Linotype" w:hAnsi="Palatino Linotype" w:cs="Arial"/>
              </w:rPr>
            </w:pPr>
          </w:p>
        </w:tc>
      </w:tr>
    </w:tbl>
    <w:p w:rsidR="002248D3" w:rsidRPr="005978D2" w:rsidRDefault="00216C93" w:rsidP="005978D2">
      <w:pPr>
        <w:spacing w:line="360" w:lineRule="auto"/>
        <w:jc w:val="both"/>
        <w:rPr>
          <w:rFonts w:ascii="Palatino Linotype" w:hAnsi="Palatino Linotype"/>
        </w:rPr>
      </w:pPr>
      <w:r w:rsidRPr="005978D2">
        <w:rPr>
          <w:rFonts w:ascii="Palatino Linotype" w:hAnsi="Palatino Linotype" w:cs="Arial"/>
        </w:rPr>
        <w:t>Esta hoja corre</w:t>
      </w:r>
      <w:r w:rsidR="003C3380">
        <w:rPr>
          <w:rFonts w:ascii="Palatino Linotype" w:hAnsi="Palatino Linotype" w:cs="Arial"/>
        </w:rPr>
        <w:t>sponde a la resolución de fecha</w:t>
      </w:r>
      <w:r w:rsidR="004B1331">
        <w:rPr>
          <w:rFonts w:ascii="Palatino Linotype" w:hAnsi="Palatino Linotype" w:cs="Arial"/>
        </w:rPr>
        <w:t xml:space="preserve"> doce</w:t>
      </w:r>
      <w:r w:rsidR="00CF0879" w:rsidRPr="005978D2">
        <w:rPr>
          <w:rFonts w:ascii="Palatino Linotype" w:hAnsi="Palatino Linotype" w:cs="Arial"/>
        </w:rPr>
        <w:t xml:space="preserve"> (</w:t>
      </w:r>
      <w:r w:rsidR="003C3380">
        <w:rPr>
          <w:rFonts w:ascii="Palatino Linotype" w:hAnsi="Palatino Linotype" w:cs="Arial"/>
        </w:rPr>
        <w:t>1</w:t>
      </w:r>
      <w:r w:rsidR="00DF0F8F" w:rsidRPr="005978D2">
        <w:rPr>
          <w:rFonts w:ascii="Palatino Linotype" w:hAnsi="Palatino Linotype" w:cs="Arial"/>
        </w:rPr>
        <w:t>2</w:t>
      </w:r>
      <w:r w:rsidRPr="005978D2">
        <w:rPr>
          <w:rFonts w:ascii="Palatino Linotype" w:hAnsi="Palatino Linotype" w:cs="Arial"/>
        </w:rPr>
        <w:t>)</w:t>
      </w:r>
      <w:r w:rsidR="003C3380">
        <w:rPr>
          <w:rFonts w:ascii="Palatino Linotype" w:hAnsi="Palatino Linotype" w:cs="Arial"/>
        </w:rPr>
        <w:t xml:space="preserve"> de junio</w:t>
      </w:r>
      <w:r w:rsidRPr="005978D2">
        <w:rPr>
          <w:rFonts w:ascii="Palatino Linotype" w:hAnsi="Palatino Linotype" w:cs="Arial"/>
        </w:rPr>
        <w:t xml:space="preserve"> de dos mil dieci</w:t>
      </w:r>
      <w:r w:rsidR="00DF0F8F" w:rsidRPr="005978D2">
        <w:rPr>
          <w:rFonts w:ascii="Palatino Linotype" w:hAnsi="Palatino Linotype" w:cs="Arial"/>
        </w:rPr>
        <w:t>nueve</w:t>
      </w:r>
      <w:r w:rsidRPr="005978D2">
        <w:rPr>
          <w:rFonts w:ascii="Palatino Linotype" w:hAnsi="Palatino Linotype" w:cs="Arial"/>
        </w:rPr>
        <w:t xml:space="preserve">, emitida en el recurso de revisión </w:t>
      </w:r>
      <w:r w:rsidRPr="005978D2">
        <w:rPr>
          <w:rFonts w:ascii="Palatino Linotype" w:hAnsi="Palatino Linotype" w:cs="Arial"/>
          <w:b/>
          <w:bCs/>
        </w:rPr>
        <w:t>0</w:t>
      </w:r>
      <w:r w:rsidR="003C3380">
        <w:rPr>
          <w:rFonts w:ascii="Palatino Linotype" w:hAnsi="Palatino Linotype" w:cs="Arial"/>
          <w:b/>
          <w:bCs/>
        </w:rPr>
        <w:t>2243</w:t>
      </w:r>
      <w:r w:rsidRPr="005978D2">
        <w:rPr>
          <w:rFonts w:ascii="Palatino Linotype" w:hAnsi="Palatino Linotype" w:cs="Arial"/>
          <w:b/>
          <w:bCs/>
        </w:rPr>
        <w:t>/INFOEM/IP</w:t>
      </w:r>
      <w:r w:rsidR="00406442" w:rsidRPr="005978D2">
        <w:rPr>
          <w:rFonts w:ascii="Palatino Linotype" w:hAnsi="Palatino Linotype" w:cs="Arial"/>
          <w:b/>
          <w:bCs/>
        </w:rPr>
        <w:t>/RR/2019</w:t>
      </w:r>
      <w:r w:rsidRPr="005978D2">
        <w:rPr>
          <w:rFonts w:ascii="Palatino Linotype" w:hAnsi="Palatino Linotype" w:cs="Arial"/>
          <w:b/>
          <w:bCs/>
        </w:rPr>
        <w:t>.</w:t>
      </w:r>
      <w:r w:rsidRPr="005978D2">
        <w:rPr>
          <w:rFonts w:ascii="Palatino Linotype" w:hAnsi="Palatino Linotype" w:cs="Arial"/>
          <w:bCs/>
        </w:rPr>
        <w:t xml:space="preserve"> </w:t>
      </w:r>
    </w:p>
    <w:sectPr w:rsidR="002248D3" w:rsidRPr="005978D2" w:rsidSect="005978D2">
      <w:headerReference w:type="default" r:id="rId11"/>
      <w:footerReference w:type="default" r:id="rId12"/>
      <w:headerReference w:type="first" r:id="rId13"/>
      <w:footerReference w:type="first" r:id="rId14"/>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3AC" w:rsidRDefault="00AF23AC" w:rsidP="008B6F5F">
      <w:r>
        <w:separator/>
      </w:r>
    </w:p>
  </w:endnote>
  <w:endnote w:type="continuationSeparator" w:id="0">
    <w:p w:rsidR="00AF23AC" w:rsidRDefault="00AF23AC"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62542F" w:rsidRPr="000A2541" w:rsidRDefault="0062542F">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FF74FE">
              <w:rPr>
                <w:rFonts w:ascii="Palatino Linotype" w:hAnsi="Palatino Linotype"/>
                <w:b/>
                <w:bCs/>
                <w:noProof/>
              </w:rPr>
              <w:t>44</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FF74FE">
              <w:rPr>
                <w:rFonts w:ascii="Palatino Linotype" w:hAnsi="Palatino Linotype"/>
                <w:b/>
                <w:bCs/>
                <w:noProof/>
              </w:rPr>
              <w:t>47</w:t>
            </w:r>
            <w:r w:rsidRPr="000A2541">
              <w:rPr>
                <w:rFonts w:ascii="Palatino Linotype" w:hAnsi="Palatino Linotype"/>
                <w:b/>
                <w:bCs/>
              </w:rPr>
              <w:fldChar w:fldCharType="end"/>
            </w:r>
          </w:p>
        </w:sdtContent>
      </w:sdt>
    </w:sdtContent>
  </w:sdt>
  <w:p w:rsidR="0062542F" w:rsidRDefault="0062542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42F" w:rsidRPr="00883450" w:rsidRDefault="0062542F"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F74FE" w:rsidRPr="00FF74F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F74FE" w:rsidRPr="00FF74FE">
      <w:rPr>
        <w:rFonts w:ascii="Palatino Linotype" w:hAnsi="Palatino Linotype"/>
        <w:noProof/>
        <w:sz w:val="22"/>
        <w:szCs w:val="22"/>
        <w:lang w:val="es-ES"/>
      </w:rPr>
      <w:t>47</w:t>
    </w:r>
    <w:r w:rsidRPr="00883450">
      <w:rPr>
        <w:rFonts w:ascii="Palatino Linotype" w:hAnsi="Palatino Linotype"/>
        <w:sz w:val="22"/>
        <w:szCs w:val="22"/>
      </w:rPr>
      <w:fldChar w:fldCharType="end"/>
    </w:r>
  </w:p>
  <w:p w:rsidR="0062542F" w:rsidRPr="00883450" w:rsidRDefault="0062542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3AC" w:rsidRDefault="00AF23AC" w:rsidP="008B6F5F">
      <w:r>
        <w:separator/>
      </w:r>
    </w:p>
  </w:footnote>
  <w:footnote w:type="continuationSeparator" w:id="0">
    <w:p w:rsidR="00AF23AC" w:rsidRDefault="00AF23AC" w:rsidP="008B6F5F">
      <w:r>
        <w:continuationSeparator/>
      </w:r>
    </w:p>
  </w:footnote>
  <w:footnote w:id="1">
    <w:p w:rsidR="00342C2C" w:rsidRDefault="00342C2C" w:rsidP="00342C2C">
      <w:pPr>
        <w:pStyle w:val="Textonotapie"/>
      </w:pPr>
      <w:r>
        <w:rPr>
          <w:rStyle w:val="Refdenotaalpie"/>
        </w:rPr>
        <w:footnoteRef/>
      </w:r>
      <w:r>
        <w:t xml:space="preserve"> Convención Americana sobre Derechos Humanos. Artículo 13.</w:t>
      </w:r>
    </w:p>
  </w:footnote>
  <w:footnote w:id="2">
    <w:p w:rsidR="00342C2C" w:rsidRDefault="00342C2C" w:rsidP="00342C2C">
      <w:pPr>
        <w:pStyle w:val="Textonotapie"/>
      </w:pPr>
      <w:r>
        <w:rPr>
          <w:rStyle w:val="Refdenotaalpie"/>
        </w:rPr>
        <w:footnoteRef/>
      </w:r>
      <w:r>
        <w:t xml:space="preserve"> Constitución Política de los Estados Unidos Mexicanos. Artículo sexto, sección A, Fracción I.</w:t>
      </w:r>
    </w:p>
  </w:footnote>
  <w:footnote w:id="3">
    <w:p w:rsidR="00342C2C" w:rsidRDefault="00342C2C" w:rsidP="00342C2C">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342C2C" w:rsidRDefault="00342C2C" w:rsidP="00342C2C">
      <w:pPr>
        <w:pStyle w:val="Textonotapie"/>
      </w:pPr>
      <w:r>
        <w:rPr>
          <w:rStyle w:val="Refdenotaalpie"/>
        </w:rPr>
        <w:footnoteRef/>
      </w:r>
      <w:r>
        <w:t xml:space="preserve"> Ibídem. Párr. 87.</w:t>
      </w:r>
    </w:p>
  </w:footnote>
  <w:footnote w:id="5">
    <w:p w:rsidR="00342C2C" w:rsidRDefault="00342C2C" w:rsidP="00342C2C">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342C2C" w:rsidRPr="00D45A90" w:rsidRDefault="00342C2C" w:rsidP="00342C2C">
      <w:pPr>
        <w:pStyle w:val="Textonotapie"/>
        <w:rPr>
          <w:lang w:val="es-ES"/>
        </w:rPr>
      </w:pPr>
      <w:r>
        <w:rPr>
          <w:rStyle w:val="Refdenotaalpie"/>
        </w:rPr>
        <w:footnoteRef/>
      </w:r>
      <w:r>
        <w:t xml:space="preserve"> </w:t>
      </w:r>
      <w:r w:rsidRPr="00D45A90">
        <w:rPr>
          <w:rFonts w:ascii="Arial" w:hAnsi="Arial" w:cs="Arial"/>
          <w:sz w:val="18"/>
        </w:rPr>
        <w:t>CIDH. El derecho de acceso a la información en el marco jurídic</w:t>
      </w:r>
      <w:r>
        <w:rPr>
          <w:rFonts w:ascii="Arial" w:hAnsi="Arial" w:cs="Arial"/>
          <w:sz w:val="18"/>
        </w:rPr>
        <w:t xml:space="preserve">o interamericano. 2009. Párr. 172. Disponible en </w:t>
      </w:r>
      <w:r w:rsidRPr="00D45A90">
        <w:rPr>
          <w:rFonts w:ascii="Arial" w:hAnsi="Arial" w:cs="Arial"/>
          <w:sz w:val="18"/>
        </w:rPr>
        <w:t>http://www.oas.org/es/cidh/expresion/docs/publicaciones/ACCESO%20A%20LA%20INFORMACION%20FINAL%20CON%20PORTADA.pdf</w:t>
      </w:r>
    </w:p>
  </w:footnote>
  <w:footnote w:id="7">
    <w:p w:rsidR="00342C2C" w:rsidRPr="007E4F02" w:rsidRDefault="00342C2C" w:rsidP="00342C2C">
      <w:pPr>
        <w:autoSpaceDE w:val="0"/>
        <w:autoSpaceDN w:val="0"/>
        <w:adjustRightInd w:val="0"/>
        <w:jc w:val="both"/>
        <w:rPr>
          <w:lang w:val="es-MX"/>
        </w:rPr>
      </w:pPr>
      <w:r>
        <w:rPr>
          <w:rStyle w:val="Refdenotaalpie"/>
        </w:rPr>
        <w:footnoteRef/>
      </w:r>
      <w:r>
        <w:t xml:space="preserve"> </w:t>
      </w:r>
      <w:r w:rsidRPr="007E4F02">
        <w:rPr>
          <w:sz w:val="20"/>
          <w:szCs w:val="20"/>
        </w:rPr>
        <w:t xml:space="preserve">Ley de Transparencia y Acceso a la Información Pública del Estado de México y Municipios, artículo 9, fracción </w:t>
      </w:r>
      <w:r w:rsidRPr="007E4F02">
        <w:rPr>
          <w:b/>
          <w:sz w:val="20"/>
          <w:szCs w:val="20"/>
        </w:rPr>
        <w:t>I. Certeza:</w:t>
      </w:r>
      <w:r>
        <w:rPr>
          <w:sz w:val="20"/>
          <w:szCs w:val="20"/>
        </w:rPr>
        <w:t xml:space="preserve"> </w:t>
      </w:r>
      <w:r w:rsidRPr="007E4F02">
        <w:rPr>
          <w:rFonts w:eastAsiaTheme="minorHAnsi" w:cs="Bookman Old Style"/>
          <w:sz w:val="20"/>
          <w:szCs w:val="20"/>
          <w:lang w:val="es-MX" w:eastAsia="en-US"/>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 w:id="8">
    <w:p w:rsidR="0062542F" w:rsidRDefault="0062542F" w:rsidP="005A7620">
      <w:pPr>
        <w:pStyle w:val="Textonotapie"/>
      </w:pPr>
      <w:r>
        <w:rPr>
          <w:rStyle w:val="Refdenotaalpie"/>
        </w:rPr>
        <w:footnoteRef/>
      </w:r>
      <w:r>
        <w:t xml:space="preserve"> Ley de Transparencia y Acceso a la Información Pública del Estado de México y Municipios. Artículo 9. …</w:t>
      </w:r>
    </w:p>
    <w:p w:rsidR="0062542F" w:rsidRDefault="0062542F" w:rsidP="005A7620">
      <w:pPr>
        <w:pStyle w:val="Textonotapie"/>
      </w:pPr>
      <w:r>
        <w:t>II. Eficacia: Obligación del Instituto para tutelar, de manera efectiva, el derecho de acceso a la información;</w:t>
      </w:r>
    </w:p>
    <w:p w:rsidR="0062542F" w:rsidRDefault="0062542F" w:rsidP="005A7620">
      <w:pPr>
        <w:pStyle w:val="Textonotapie"/>
      </w:pPr>
      <w:r>
        <w:t xml:space="preserve">… </w:t>
      </w:r>
    </w:p>
  </w:footnote>
  <w:footnote w:id="9">
    <w:p w:rsidR="0062542F" w:rsidRDefault="0062542F" w:rsidP="00C53941">
      <w:pPr>
        <w:pStyle w:val="Textonotapie"/>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rsidR="0062542F" w:rsidRDefault="0062542F" w:rsidP="00C53941">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62542F" w:rsidRPr="001E1F95" w:rsidRDefault="0062542F" w:rsidP="00C53941">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0">
    <w:p w:rsidR="0062542F" w:rsidRPr="0037004E" w:rsidRDefault="0062542F" w:rsidP="00C53941">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w:t>
      </w:r>
      <w:proofErr w:type="gramStart"/>
      <w:r w:rsidRPr="00C4034A">
        <w:rPr>
          <w:lang w:val="es-ES"/>
        </w:rPr>
        <w:t>203143.pdf  el</w:t>
      </w:r>
      <w:proofErr w:type="gramEnd"/>
      <w:r w:rsidRPr="00C4034A">
        <w:rPr>
          <w:lang w:val="es-ES"/>
        </w:rPr>
        <w:t xml:space="preserve"> viernes 16 de junio de 2017.</w:t>
      </w:r>
    </w:p>
  </w:footnote>
  <w:footnote w:id="11">
    <w:p w:rsidR="0062542F" w:rsidRDefault="0062542F" w:rsidP="00C53941">
      <w:pPr>
        <w:pStyle w:val="Textonotapie"/>
        <w:jc w:val="both"/>
      </w:pPr>
      <w:r>
        <w:rPr>
          <w:rStyle w:val="Refdenotaalpie"/>
        </w:rPr>
        <w:footnoteRef/>
      </w:r>
      <w:r>
        <w:t xml:space="preserve"> Artículo 3. Para los efectos de la presente Ley se entenderá por:</w:t>
      </w:r>
    </w:p>
    <w:p w:rsidR="0062542F" w:rsidRDefault="0062542F" w:rsidP="00C53941">
      <w:pPr>
        <w:pStyle w:val="Textonotapie"/>
        <w:jc w:val="both"/>
      </w:pPr>
      <w:r>
        <w:t xml:space="preserve"> (…)</w:t>
      </w:r>
    </w:p>
    <w:p w:rsidR="0062542F" w:rsidRDefault="0062542F" w:rsidP="00C53941">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2542F" w:rsidRPr="00EF13C1" w:rsidTr="00646380">
      <w:trPr>
        <w:trHeight w:val="138"/>
        <w:jc w:val="right"/>
      </w:trPr>
      <w:tc>
        <w:tcPr>
          <w:tcW w:w="2552" w:type="dxa"/>
          <w:vAlign w:val="center"/>
        </w:tcPr>
        <w:p w:rsidR="0062542F" w:rsidRPr="00EF13C1" w:rsidRDefault="0062542F"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62542F" w:rsidRPr="00EF13C1" w:rsidRDefault="0062542F" w:rsidP="00387CFF">
          <w:pPr>
            <w:pStyle w:val="Encabezado"/>
            <w:jc w:val="right"/>
            <w:rPr>
              <w:rFonts w:ascii="Palatino Linotype" w:hAnsi="Palatino Linotype"/>
              <w:b/>
              <w:sz w:val="22"/>
              <w:szCs w:val="22"/>
            </w:rPr>
          </w:pPr>
          <w:r>
            <w:rPr>
              <w:rFonts w:ascii="Palatino Linotype" w:hAnsi="Palatino Linotype" w:cs="Arial"/>
              <w:b/>
              <w:bCs/>
              <w:sz w:val="22"/>
              <w:szCs w:val="22"/>
              <w:lang w:eastAsia="es-MX"/>
            </w:rPr>
            <w:t>02243/INFOEM/IP/RR/2019</w:t>
          </w:r>
        </w:p>
      </w:tc>
    </w:tr>
    <w:tr w:rsidR="0062542F" w:rsidRPr="00EF13C1" w:rsidTr="00646380">
      <w:trPr>
        <w:trHeight w:val="233"/>
        <w:jc w:val="right"/>
      </w:trPr>
      <w:tc>
        <w:tcPr>
          <w:tcW w:w="2552" w:type="dxa"/>
          <w:vAlign w:val="center"/>
        </w:tcPr>
        <w:p w:rsidR="0062542F" w:rsidRPr="00EF13C1" w:rsidRDefault="0062542F" w:rsidP="00646380">
          <w:pPr>
            <w:rPr>
              <w:rFonts w:ascii="Palatino Linotype" w:hAnsi="Palatino Linotype"/>
              <w:b/>
              <w:sz w:val="22"/>
              <w:szCs w:val="22"/>
            </w:rPr>
          </w:pPr>
        </w:p>
      </w:tc>
      <w:tc>
        <w:tcPr>
          <w:tcW w:w="3826" w:type="dxa"/>
          <w:vAlign w:val="center"/>
        </w:tcPr>
        <w:p w:rsidR="0062542F" w:rsidRPr="00EF13C1" w:rsidRDefault="0062542F" w:rsidP="0052042D">
          <w:pPr>
            <w:pStyle w:val="Encabezado"/>
            <w:rPr>
              <w:rFonts w:ascii="Palatino Linotype" w:hAnsi="Palatino Linotype"/>
              <w:b/>
              <w:sz w:val="22"/>
              <w:szCs w:val="22"/>
            </w:rPr>
          </w:pPr>
        </w:p>
      </w:tc>
    </w:tr>
    <w:tr w:rsidR="0062542F" w:rsidRPr="00EF13C1" w:rsidTr="00646380">
      <w:trPr>
        <w:trHeight w:val="321"/>
        <w:jc w:val="right"/>
      </w:trPr>
      <w:tc>
        <w:tcPr>
          <w:tcW w:w="2552" w:type="dxa"/>
          <w:vAlign w:val="center"/>
        </w:tcPr>
        <w:p w:rsidR="0062542F" w:rsidRPr="00EF13C1" w:rsidRDefault="0062542F"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62542F" w:rsidRPr="00EF13C1" w:rsidRDefault="0062542F" w:rsidP="0062542F">
          <w:pPr>
            <w:pStyle w:val="Encabezado"/>
            <w:jc w:val="right"/>
            <w:rPr>
              <w:rFonts w:ascii="Palatino Linotype" w:hAnsi="Palatino Linotype"/>
              <w:b/>
              <w:sz w:val="22"/>
              <w:szCs w:val="22"/>
            </w:rPr>
          </w:pPr>
          <w:r>
            <w:rPr>
              <w:rFonts w:ascii="Palatino Linotype" w:hAnsi="Palatino Linotype"/>
              <w:b/>
              <w:bCs/>
              <w:sz w:val="22"/>
              <w:szCs w:val="22"/>
            </w:rPr>
            <w:t>Ayuntamiento de Huixquilucan</w:t>
          </w:r>
          <w:r w:rsidRPr="00EF13C1">
            <w:rPr>
              <w:rFonts w:ascii="Palatino Linotype" w:hAnsi="Palatino Linotype"/>
              <w:b/>
              <w:sz w:val="22"/>
              <w:szCs w:val="22"/>
            </w:rPr>
            <w:t xml:space="preserve">    </w:t>
          </w:r>
        </w:p>
      </w:tc>
    </w:tr>
    <w:tr w:rsidR="0062542F" w:rsidRPr="00EF13C1" w:rsidTr="00646380">
      <w:trPr>
        <w:trHeight w:val="321"/>
        <w:jc w:val="right"/>
      </w:trPr>
      <w:tc>
        <w:tcPr>
          <w:tcW w:w="2552" w:type="dxa"/>
          <w:vAlign w:val="center"/>
        </w:tcPr>
        <w:p w:rsidR="0062542F" w:rsidRPr="00EF13C1" w:rsidRDefault="0062542F"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62542F" w:rsidRPr="00EF13C1" w:rsidRDefault="0062542F"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62542F" w:rsidRDefault="0062542F"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62542F" w:rsidRPr="00182113" w:rsidTr="00141DF6">
      <w:trPr>
        <w:trHeight w:val="138"/>
      </w:trPr>
      <w:tc>
        <w:tcPr>
          <w:tcW w:w="2532" w:type="dxa"/>
          <w:vAlign w:val="center"/>
        </w:tcPr>
        <w:p w:rsidR="0062542F" w:rsidRPr="00EF13C1" w:rsidRDefault="0062542F"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62542F" w:rsidRPr="00EF13C1" w:rsidRDefault="0062542F" w:rsidP="00053623">
          <w:pPr>
            <w:pStyle w:val="Encabezado"/>
            <w:jc w:val="right"/>
            <w:rPr>
              <w:rFonts w:ascii="Palatino Linotype" w:hAnsi="Palatino Linotype"/>
              <w:b/>
              <w:sz w:val="22"/>
              <w:szCs w:val="22"/>
            </w:rPr>
          </w:pPr>
          <w:r>
            <w:rPr>
              <w:rFonts w:ascii="Palatino Linotype" w:hAnsi="Palatino Linotype" w:cs="Arial"/>
              <w:b/>
              <w:bCs/>
              <w:sz w:val="22"/>
              <w:szCs w:val="22"/>
              <w:lang w:eastAsia="es-MX"/>
            </w:rPr>
            <w:t>02243/INFOEM/IP/RR/2019</w:t>
          </w:r>
        </w:p>
      </w:tc>
      <w:tc>
        <w:tcPr>
          <w:tcW w:w="2532" w:type="dxa"/>
          <w:vAlign w:val="center"/>
        </w:tcPr>
        <w:p w:rsidR="0062542F" w:rsidRPr="00182113" w:rsidRDefault="0062542F" w:rsidP="00141DF6">
          <w:pPr>
            <w:rPr>
              <w:rFonts w:ascii="Palatino Linotype" w:hAnsi="Palatino Linotype"/>
              <w:b/>
              <w:sz w:val="22"/>
              <w:szCs w:val="22"/>
            </w:rPr>
          </w:pPr>
        </w:p>
      </w:tc>
      <w:tc>
        <w:tcPr>
          <w:tcW w:w="236" w:type="dxa"/>
          <w:vAlign w:val="center"/>
        </w:tcPr>
        <w:p w:rsidR="0062542F" w:rsidRPr="00182113" w:rsidRDefault="0062542F" w:rsidP="00141DF6">
          <w:pPr>
            <w:pStyle w:val="Encabezado"/>
            <w:jc w:val="center"/>
            <w:rPr>
              <w:rFonts w:ascii="Palatino Linotype" w:hAnsi="Palatino Linotype"/>
              <w:b/>
              <w:sz w:val="22"/>
              <w:szCs w:val="22"/>
            </w:rPr>
          </w:pPr>
        </w:p>
      </w:tc>
      <w:tc>
        <w:tcPr>
          <w:tcW w:w="3261" w:type="dxa"/>
          <w:vAlign w:val="center"/>
        </w:tcPr>
        <w:p w:rsidR="0062542F" w:rsidRPr="00182113" w:rsidRDefault="0062542F" w:rsidP="00141DF6">
          <w:pPr>
            <w:pStyle w:val="Encabezado"/>
            <w:rPr>
              <w:rFonts w:ascii="Palatino Linotype" w:hAnsi="Palatino Linotype"/>
              <w:b/>
              <w:sz w:val="22"/>
              <w:szCs w:val="22"/>
            </w:rPr>
          </w:pPr>
        </w:p>
      </w:tc>
    </w:tr>
    <w:tr w:rsidR="0062542F" w:rsidRPr="00182113" w:rsidTr="00141DF6">
      <w:trPr>
        <w:trHeight w:val="227"/>
      </w:trPr>
      <w:tc>
        <w:tcPr>
          <w:tcW w:w="2532" w:type="dxa"/>
          <w:vAlign w:val="center"/>
        </w:tcPr>
        <w:p w:rsidR="0062542F" w:rsidRPr="00EF13C1" w:rsidRDefault="0062542F"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62542F" w:rsidRPr="00EF13C1" w:rsidRDefault="00071F0F" w:rsidP="00141DF6">
          <w:pPr>
            <w:pStyle w:val="Encabezado"/>
            <w:jc w:val="right"/>
            <w:rPr>
              <w:rFonts w:ascii="Palatino Linotype" w:hAnsi="Palatino Linotype"/>
              <w:b/>
              <w:sz w:val="22"/>
              <w:szCs w:val="22"/>
            </w:rPr>
          </w:pPr>
          <w:r w:rsidRPr="00071F0F">
            <w:rPr>
              <w:rFonts w:ascii="Palatino Linotype" w:hAnsi="Palatino Linotype"/>
              <w:b/>
              <w:sz w:val="22"/>
              <w:szCs w:val="22"/>
              <w:highlight w:val="black"/>
            </w:rPr>
            <w:t>-------------------------------</w:t>
          </w:r>
        </w:p>
      </w:tc>
      <w:tc>
        <w:tcPr>
          <w:tcW w:w="2532" w:type="dxa"/>
          <w:vAlign w:val="center"/>
        </w:tcPr>
        <w:p w:rsidR="0062542F" w:rsidRPr="00182113" w:rsidRDefault="0062542F" w:rsidP="00141DF6">
          <w:pPr>
            <w:rPr>
              <w:rFonts w:ascii="Palatino Linotype" w:hAnsi="Palatino Linotype"/>
              <w:b/>
              <w:sz w:val="22"/>
              <w:szCs w:val="22"/>
            </w:rPr>
          </w:pPr>
        </w:p>
      </w:tc>
      <w:tc>
        <w:tcPr>
          <w:tcW w:w="236" w:type="dxa"/>
          <w:vAlign w:val="center"/>
        </w:tcPr>
        <w:p w:rsidR="0062542F" w:rsidRPr="00182113" w:rsidRDefault="0062542F" w:rsidP="00141DF6">
          <w:pPr>
            <w:pStyle w:val="Encabezado"/>
            <w:jc w:val="center"/>
            <w:rPr>
              <w:rFonts w:ascii="Palatino Linotype" w:hAnsi="Palatino Linotype"/>
              <w:b/>
              <w:sz w:val="22"/>
              <w:szCs w:val="22"/>
            </w:rPr>
          </w:pPr>
        </w:p>
      </w:tc>
      <w:tc>
        <w:tcPr>
          <w:tcW w:w="3261" w:type="dxa"/>
          <w:vAlign w:val="center"/>
        </w:tcPr>
        <w:p w:rsidR="0062542F" w:rsidRPr="00182113" w:rsidRDefault="0062542F" w:rsidP="00141DF6">
          <w:pPr>
            <w:pStyle w:val="Encabezado"/>
            <w:rPr>
              <w:rFonts w:ascii="Palatino Linotype" w:hAnsi="Palatino Linotype"/>
              <w:b/>
              <w:sz w:val="22"/>
              <w:szCs w:val="22"/>
            </w:rPr>
          </w:pPr>
        </w:p>
      </w:tc>
    </w:tr>
    <w:tr w:rsidR="0062542F" w:rsidRPr="00182113" w:rsidTr="00141DF6">
      <w:trPr>
        <w:trHeight w:val="232"/>
      </w:trPr>
      <w:tc>
        <w:tcPr>
          <w:tcW w:w="2532" w:type="dxa"/>
          <w:vAlign w:val="center"/>
        </w:tcPr>
        <w:p w:rsidR="0062542F" w:rsidRPr="00EF13C1" w:rsidRDefault="0062542F"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62542F" w:rsidRPr="00EF13C1" w:rsidRDefault="0062542F" w:rsidP="0062542F">
          <w:pPr>
            <w:pStyle w:val="Encabezado"/>
            <w:jc w:val="right"/>
            <w:rPr>
              <w:rFonts w:ascii="Palatino Linotype" w:hAnsi="Palatino Linotype"/>
              <w:b/>
              <w:sz w:val="22"/>
              <w:szCs w:val="22"/>
            </w:rPr>
          </w:pPr>
          <w:r>
            <w:rPr>
              <w:rFonts w:ascii="Palatino Linotype" w:hAnsi="Palatino Linotype"/>
              <w:b/>
              <w:bCs/>
              <w:sz w:val="22"/>
              <w:szCs w:val="22"/>
            </w:rPr>
            <w:t>Ayuntamiento de Huixquilucan</w:t>
          </w:r>
        </w:p>
      </w:tc>
      <w:tc>
        <w:tcPr>
          <w:tcW w:w="2532" w:type="dxa"/>
          <w:vAlign w:val="center"/>
        </w:tcPr>
        <w:p w:rsidR="0062542F" w:rsidRPr="00182113" w:rsidRDefault="0062542F" w:rsidP="00141DF6">
          <w:pPr>
            <w:rPr>
              <w:rFonts w:ascii="Palatino Linotype" w:hAnsi="Palatino Linotype"/>
              <w:b/>
              <w:sz w:val="22"/>
              <w:szCs w:val="22"/>
            </w:rPr>
          </w:pPr>
        </w:p>
      </w:tc>
      <w:tc>
        <w:tcPr>
          <w:tcW w:w="236" w:type="dxa"/>
          <w:vAlign w:val="center"/>
        </w:tcPr>
        <w:p w:rsidR="0062542F" w:rsidRPr="00182113" w:rsidRDefault="0062542F" w:rsidP="00141DF6">
          <w:pPr>
            <w:pStyle w:val="Encabezado"/>
            <w:jc w:val="center"/>
            <w:rPr>
              <w:rFonts w:ascii="Palatino Linotype" w:hAnsi="Palatino Linotype"/>
              <w:b/>
              <w:sz w:val="22"/>
              <w:szCs w:val="22"/>
            </w:rPr>
          </w:pPr>
        </w:p>
      </w:tc>
      <w:tc>
        <w:tcPr>
          <w:tcW w:w="3261" w:type="dxa"/>
          <w:vAlign w:val="center"/>
        </w:tcPr>
        <w:p w:rsidR="0062542F" w:rsidRPr="00182113" w:rsidRDefault="0062542F" w:rsidP="00141DF6">
          <w:pPr>
            <w:pStyle w:val="Encabezado"/>
            <w:rPr>
              <w:rFonts w:ascii="Palatino Linotype" w:hAnsi="Palatino Linotype"/>
              <w:b/>
              <w:sz w:val="22"/>
              <w:szCs w:val="22"/>
            </w:rPr>
          </w:pPr>
        </w:p>
      </w:tc>
    </w:tr>
    <w:tr w:rsidR="0062542F" w:rsidRPr="00182113" w:rsidTr="00141DF6">
      <w:trPr>
        <w:trHeight w:val="320"/>
      </w:trPr>
      <w:tc>
        <w:tcPr>
          <w:tcW w:w="2532" w:type="dxa"/>
          <w:vAlign w:val="center"/>
        </w:tcPr>
        <w:p w:rsidR="0062542F" w:rsidRPr="00EF13C1" w:rsidRDefault="0062542F"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62542F" w:rsidRPr="00EF13C1" w:rsidRDefault="0062542F"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62542F" w:rsidRPr="00182113" w:rsidRDefault="0062542F" w:rsidP="00141DF6">
          <w:pPr>
            <w:rPr>
              <w:rFonts w:ascii="Palatino Linotype" w:hAnsi="Palatino Linotype"/>
              <w:b/>
              <w:sz w:val="22"/>
              <w:szCs w:val="22"/>
            </w:rPr>
          </w:pPr>
        </w:p>
      </w:tc>
      <w:tc>
        <w:tcPr>
          <w:tcW w:w="236" w:type="dxa"/>
          <w:vAlign w:val="center"/>
        </w:tcPr>
        <w:p w:rsidR="0062542F" w:rsidRPr="00182113" w:rsidRDefault="0062542F" w:rsidP="00141DF6">
          <w:pPr>
            <w:pStyle w:val="Encabezado"/>
            <w:jc w:val="center"/>
            <w:rPr>
              <w:rFonts w:ascii="Palatino Linotype" w:hAnsi="Palatino Linotype"/>
              <w:b/>
              <w:sz w:val="22"/>
              <w:szCs w:val="22"/>
            </w:rPr>
          </w:pPr>
        </w:p>
      </w:tc>
      <w:tc>
        <w:tcPr>
          <w:tcW w:w="3261" w:type="dxa"/>
          <w:vAlign w:val="center"/>
        </w:tcPr>
        <w:p w:rsidR="0062542F" w:rsidRPr="00182113" w:rsidRDefault="0062542F" w:rsidP="00141DF6">
          <w:pPr>
            <w:pStyle w:val="Encabezado"/>
            <w:rPr>
              <w:rFonts w:ascii="Palatino Linotype" w:hAnsi="Palatino Linotype"/>
              <w:b/>
              <w:sz w:val="22"/>
              <w:szCs w:val="22"/>
            </w:rPr>
          </w:pPr>
        </w:p>
      </w:tc>
    </w:tr>
  </w:tbl>
  <w:p w:rsidR="0062542F" w:rsidRDefault="0062542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45F9F"/>
    <w:multiLevelType w:val="hybridMultilevel"/>
    <w:tmpl w:val="18EEE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39E19F6"/>
    <w:multiLevelType w:val="hybridMultilevel"/>
    <w:tmpl w:val="43FEC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BF5A690C"/>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7460667"/>
    <w:multiLevelType w:val="hybridMultilevel"/>
    <w:tmpl w:val="ADD2EE92"/>
    <w:lvl w:ilvl="0" w:tplc="080A0001">
      <w:start w:val="1"/>
      <w:numFmt w:val="bullet"/>
      <w:lvlText w:val=""/>
      <w:lvlJc w:val="left"/>
      <w:pPr>
        <w:ind w:left="5180" w:hanging="360"/>
      </w:pPr>
      <w:rPr>
        <w:rFonts w:ascii="Symbol" w:hAnsi="Symbol"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5E443AF"/>
    <w:multiLevelType w:val="hybridMultilevel"/>
    <w:tmpl w:val="85B87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6443AFC"/>
    <w:multiLevelType w:val="hybridMultilevel"/>
    <w:tmpl w:val="056C7F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32D4D94"/>
    <w:multiLevelType w:val="hybridMultilevel"/>
    <w:tmpl w:val="858A61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8"/>
  </w:num>
  <w:num w:numId="3">
    <w:abstractNumId w:val="2"/>
  </w:num>
  <w:num w:numId="4">
    <w:abstractNumId w:val="4"/>
  </w:num>
  <w:num w:numId="5">
    <w:abstractNumId w:val="11"/>
  </w:num>
  <w:num w:numId="6">
    <w:abstractNumId w:val="0"/>
  </w:num>
  <w:num w:numId="7">
    <w:abstractNumId w:val="5"/>
  </w:num>
  <w:num w:numId="8">
    <w:abstractNumId w:val="1"/>
  </w:num>
  <w:num w:numId="9">
    <w:abstractNumId w:val="10"/>
  </w:num>
  <w:num w:numId="10">
    <w:abstractNumId w:val="9"/>
  </w:num>
  <w:num w:numId="11">
    <w:abstractNumId w:val="3"/>
  </w:num>
  <w:num w:numId="12">
    <w:abstractNumId w:val="7"/>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1298"/>
    <w:rsid w:val="000129FA"/>
    <w:rsid w:val="00013B7E"/>
    <w:rsid w:val="000229FF"/>
    <w:rsid w:val="00023346"/>
    <w:rsid w:val="00023436"/>
    <w:rsid w:val="00032ED4"/>
    <w:rsid w:val="00036E69"/>
    <w:rsid w:val="000404FD"/>
    <w:rsid w:val="0004269C"/>
    <w:rsid w:val="00045D8E"/>
    <w:rsid w:val="000471A3"/>
    <w:rsid w:val="0005331A"/>
    <w:rsid w:val="00053623"/>
    <w:rsid w:val="000550E9"/>
    <w:rsid w:val="00056AB5"/>
    <w:rsid w:val="00057046"/>
    <w:rsid w:val="00065DF2"/>
    <w:rsid w:val="00071F0F"/>
    <w:rsid w:val="000726B3"/>
    <w:rsid w:val="00073864"/>
    <w:rsid w:val="0007491E"/>
    <w:rsid w:val="00075A4C"/>
    <w:rsid w:val="00086AA9"/>
    <w:rsid w:val="00091880"/>
    <w:rsid w:val="000A1667"/>
    <w:rsid w:val="000A2541"/>
    <w:rsid w:val="000A4043"/>
    <w:rsid w:val="000A46A2"/>
    <w:rsid w:val="000A79E0"/>
    <w:rsid w:val="000B6110"/>
    <w:rsid w:val="000C2160"/>
    <w:rsid w:val="000C37A1"/>
    <w:rsid w:val="000C6BDF"/>
    <w:rsid w:val="000E053C"/>
    <w:rsid w:val="000E244C"/>
    <w:rsid w:val="000E43C9"/>
    <w:rsid w:val="000E4F0E"/>
    <w:rsid w:val="000F3174"/>
    <w:rsid w:val="00100AEB"/>
    <w:rsid w:val="00100FB3"/>
    <w:rsid w:val="00101488"/>
    <w:rsid w:val="001019CA"/>
    <w:rsid w:val="00103D99"/>
    <w:rsid w:val="001046DE"/>
    <w:rsid w:val="00104D1D"/>
    <w:rsid w:val="00105A38"/>
    <w:rsid w:val="0010609C"/>
    <w:rsid w:val="00113346"/>
    <w:rsid w:val="001168F4"/>
    <w:rsid w:val="00121044"/>
    <w:rsid w:val="00123610"/>
    <w:rsid w:val="00124DFC"/>
    <w:rsid w:val="001308F8"/>
    <w:rsid w:val="00130B1E"/>
    <w:rsid w:val="001319DC"/>
    <w:rsid w:val="00132588"/>
    <w:rsid w:val="00132F24"/>
    <w:rsid w:val="00133272"/>
    <w:rsid w:val="001336BF"/>
    <w:rsid w:val="00140005"/>
    <w:rsid w:val="00141DF6"/>
    <w:rsid w:val="00142027"/>
    <w:rsid w:val="00144BC5"/>
    <w:rsid w:val="00150CD7"/>
    <w:rsid w:val="001520C4"/>
    <w:rsid w:val="00156CB7"/>
    <w:rsid w:val="001624FE"/>
    <w:rsid w:val="00166171"/>
    <w:rsid w:val="0017048B"/>
    <w:rsid w:val="00170DEE"/>
    <w:rsid w:val="001715AF"/>
    <w:rsid w:val="0017508D"/>
    <w:rsid w:val="001769F2"/>
    <w:rsid w:val="0018112B"/>
    <w:rsid w:val="00182731"/>
    <w:rsid w:val="001846A4"/>
    <w:rsid w:val="0018547F"/>
    <w:rsid w:val="00190184"/>
    <w:rsid w:val="00190B12"/>
    <w:rsid w:val="001A556A"/>
    <w:rsid w:val="001B0E38"/>
    <w:rsid w:val="001B3D20"/>
    <w:rsid w:val="001B3DAD"/>
    <w:rsid w:val="001C0763"/>
    <w:rsid w:val="001C0F74"/>
    <w:rsid w:val="001C1F82"/>
    <w:rsid w:val="001C2925"/>
    <w:rsid w:val="001C2C74"/>
    <w:rsid w:val="001C639B"/>
    <w:rsid w:val="001C6A14"/>
    <w:rsid w:val="001C7C47"/>
    <w:rsid w:val="001D29AC"/>
    <w:rsid w:val="001D5D25"/>
    <w:rsid w:val="001D5F4A"/>
    <w:rsid w:val="001D6496"/>
    <w:rsid w:val="001D724B"/>
    <w:rsid w:val="001E1866"/>
    <w:rsid w:val="001F1A61"/>
    <w:rsid w:val="001F2B1D"/>
    <w:rsid w:val="001F659A"/>
    <w:rsid w:val="001F6878"/>
    <w:rsid w:val="001F6DB8"/>
    <w:rsid w:val="001F7B29"/>
    <w:rsid w:val="00201C80"/>
    <w:rsid w:val="0021062B"/>
    <w:rsid w:val="00210D51"/>
    <w:rsid w:val="002119A1"/>
    <w:rsid w:val="0021398B"/>
    <w:rsid w:val="00214385"/>
    <w:rsid w:val="00216C93"/>
    <w:rsid w:val="0022089E"/>
    <w:rsid w:val="00220C8D"/>
    <w:rsid w:val="0022251B"/>
    <w:rsid w:val="0022312B"/>
    <w:rsid w:val="002248D3"/>
    <w:rsid w:val="002257DC"/>
    <w:rsid w:val="00231FF4"/>
    <w:rsid w:val="002448E1"/>
    <w:rsid w:val="002456EB"/>
    <w:rsid w:val="00256D0A"/>
    <w:rsid w:val="00257550"/>
    <w:rsid w:val="00260E8C"/>
    <w:rsid w:val="00262949"/>
    <w:rsid w:val="0026341D"/>
    <w:rsid w:val="00264359"/>
    <w:rsid w:val="00264EC2"/>
    <w:rsid w:val="00266D19"/>
    <w:rsid w:val="00266F04"/>
    <w:rsid w:val="002746F2"/>
    <w:rsid w:val="002748FD"/>
    <w:rsid w:val="00274D1E"/>
    <w:rsid w:val="00275BD2"/>
    <w:rsid w:val="002770B1"/>
    <w:rsid w:val="0027779A"/>
    <w:rsid w:val="00277DDA"/>
    <w:rsid w:val="00283550"/>
    <w:rsid w:val="00283DDD"/>
    <w:rsid w:val="0028469E"/>
    <w:rsid w:val="0028668A"/>
    <w:rsid w:val="00287591"/>
    <w:rsid w:val="00291D82"/>
    <w:rsid w:val="00294EEE"/>
    <w:rsid w:val="00295127"/>
    <w:rsid w:val="00296E48"/>
    <w:rsid w:val="00296EF2"/>
    <w:rsid w:val="002A1EE7"/>
    <w:rsid w:val="002A3EC2"/>
    <w:rsid w:val="002A3ED7"/>
    <w:rsid w:val="002A4249"/>
    <w:rsid w:val="002A4617"/>
    <w:rsid w:val="002A5BA4"/>
    <w:rsid w:val="002B0636"/>
    <w:rsid w:val="002B0857"/>
    <w:rsid w:val="002C12AC"/>
    <w:rsid w:val="002C51AA"/>
    <w:rsid w:val="002C5E5B"/>
    <w:rsid w:val="002D2177"/>
    <w:rsid w:val="002D21B7"/>
    <w:rsid w:val="002D320F"/>
    <w:rsid w:val="002D4886"/>
    <w:rsid w:val="002E01F3"/>
    <w:rsid w:val="002E0682"/>
    <w:rsid w:val="002E2041"/>
    <w:rsid w:val="002E4259"/>
    <w:rsid w:val="002F1198"/>
    <w:rsid w:val="002F37F6"/>
    <w:rsid w:val="002F41D4"/>
    <w:rsid w:val="002F4E9B"/>
    <w:rsid w:val="00302FF6"/>
    <w:rsid w:val="00312491"/>
    <w:rsid w:val="00322592"/>
    <w:rsid w:val="003226CE"/>
    <w:rsid w:val="00323479"/>
    <w:rsid w:val="003243D0"/>
    <w:rsid w:val="003337B5"/>
    <w:rsid w:val="00334972"/>
    <w:rsid w:val="0033655A"/>
    <w:rsid w:val="003376D3"/>
    <w:rsid w:val="00337F7A"/>
    <w:rsid w:val="00342C2C"/>
    <w:rsid w:val="003438A7"/>
    <w:rsid w:val="0034618B"/>
    <w:rsid w:val="00346A69"/>
    <w:rsid w:val="00347B80"/>
    <w:rsid w:val="003509EE"/>
    <w:rsid w:val="003520B3"/>
    <w:rsid w:val="00352F58"/>
    <w:rsid w:val="00364E79"/>
    <w:rsid w:val="003667C7"/>
    <w:rsid w:val="0036737F"/>
    <w:rsid w:val="0036741F"/>
    <w:rsid w:val="00377F86"/>
    <w:rsid w:val="00382640"/>
    <w:rsid w:val="00385622"/>
    <w:rsid w:val="00387CFF"/>
    <w:rsid w:val="00392BBB"/>
    <w:rsid w:val="00396F13"/>
    <w:rsid w:val="003977F2"/>
    <w:rsid w:val="003A1075"/>
    <w:rsid w:val="003A2AD9"/>
    <w:rsid w:val="003A3A45"/>
    <w:rsid w:val="003A75A4"/>
    <w:rsid w:val="003A7F47"/>
    <w:rsid w:val="003B0404"/>
    <w:rsid w:val="003B0810"/>
    <w:rsid w:val="003B4809"/>
    <w:rsid w:val="003B74F2"/>
    <w:rsid w:val="003C1FBE"/>
    <w:rsid w:val="003C2170"/>
    <w:rsid w:val="003C3380"/>
    <w:rsid w:val="003C53A5"/>
    <w:rsid w:val="003C7AB3"/>
    <w:rsid w:val="003D016A"/>
    <w:rsid w:val="003D0342"/>
    <w:rsid w:val="003D2560"/>
    <w:rsid w:val="003D59AE"/>
    <w:rsid w:val="003E000F"/>
    <w:rsid w:val="003E1AB3"/>
    <w:rsid w:val="003E6D13"/>
    <w:rsid w:val="003E7E31"/>
    <w:rsid w:val="003E7FE7"/>
    <w:rsid w:val="003F0488"/>
    <w:rsid w:val="003F4747"/>
    <w:rsid w:val="003F688E"/>
    <w:rsid w:val="00405F0F"/>
    <w:rsid w:val="00406442"/>
    <w:rsid w:val="004104C3"/>
    <w:rsid w:val="00414FB5"/>
    <w:rsid w:val="0041566F"/>
    <w:rsid w:val="004208B9"/>
    <w:rsid w:val="004246CF"/>
    <w:rsid w:val="00425185"/>
    <w:rsid w:val="00426C8A"/>
    <w:rsid w:val="00442DCC"/>
    <w:rsid w:val="00443C87"/>
    <w:rsid w:val="00446859"/>
    <w:rsid w:val="004469C1"/>
    <w:rsid w:val="00457FE4"/>
    <w:rsid w:val="004649E1"/>
    <w:rsid w:val="00465214"/>
    <w:rsid w:val="0046559A"/>
    <w:rsid w:val="004663F1"/>
    <w:rsid w:val="00473FB2"/>
    <w:rsid w:val="00475B56"/>
    <w:rsid w:val="004817DA"/>
    <w:rsid w:val="004821E3"/>
    <w:rsid w:val="00483E81"/>
    <w:rsid w:val="00490A69"/>
    <w:rsid w:val="004915E2"/>
    <w:rsid w:val="0049508E"/>
    <w:rsid w:val="004A18C9"/>
    <w:rsid w:val="004A2C19"/>
    <w:rsid w:val="004A52A6"/>
    <w:rsid w:val="004A7BB6"/>
    <w:rsid w:val="004B019D"/>
    <w:rsid w:val="004B1331"/>
    <w:rsid w:val="004B4FC5"/>
    <w:rsid w:val="004B5E61"/>
    <w:rsid w:val="004C3FF0"/>
    <w:rsid w:val="004C6DD1"/>
    <w:rsid w:val="004C775C"/>
    <w:rsid w:val="004D192A"/>
    <w:rsid w:val="004D60FB"/>
    <w:rsid w:val="004D6254"/>
    <w:rsid w:val="004D6310"/>
    <w:rsid w:val="004D65D4"/>
    <w:rsid w:val="004D6C65"/>
    <w:rsid w:val="004E0C1F"/>
    <w:rsid w:val="004E1E1B"/>
    <w:rsid w:val="004E7320"/>
    <w:rsid w:val="004E747E"/>
    <w:rsid w:val="004F2039"/>
    <w:rsid w:val="004F6C8A"/>
    <w:rsid w:val="004F7EE3"/>
    <w:rsid w:val="00500D9A"/>
    <w:rsid w:val="0050618A"/>
    <w:rsid w:val="00513071"/>
    <w:rsid w:val="00513336"/>
    <w:rsid w:val="0051509C"/>
    <w:rsid w:val="0052012D"/>
    <w:rsid w:val="0052042D"/>
    <w:rsid w:val="005212A5"/>
    <w:rsid w:val="00522BE3"/>
    <w:rsid w:val="005234DE"/>
    <w:rsid w:val="00524962"/>
    <w:rsid w:val="00525F8D"/>
    <w:rsid w:val="0052683F"/>
    <w:rsid w:val="0054476C"/>
    <w:rsid w:val="00546D26"/>
    <w:rsid w:val="005540A0"/>
    <w:rsid w:val="00555D30"/>
    <w:rsid w:val="005614F9"/>
    <w:rsid w:val="0056331C"/>
    <w:rsid w:val="0056395E"/>
    <w:rsid w:val="0056738A"/>
    <w:rsid w:val="005703BB"/>
    <w:rsid w:val="0057190B"/>
    <w:rsid w:val="00571A57"/>
    <w:rsid w:val="005725FF"/>
    <w:rsid w:val="005750AA"/>
    <w:rsid w:val="00583AB6"/>
    <w:rsid w:val="00584E82"/>
    <w:rsid w:val="00585CCF"/>
    <w:rsid w:val="00592BBC"/>
    <w:rsid w:val="005933EC"/>
    <w:rsid w:val="005940C1"/>
    <w:rsid w:val="005950F7"/>
    <w:rsid w:val="005978D2"/>
    <w:rsid w:val="005A1327"/>
    <w:rsid w:val="005A62D5"/>
    <w:rsid w:val="005A7620"/>
    <w:rsid w:val="005B02E5"/>
    <w:rsid w:val="005B0AB7"/>
    <w:rsid w:val="005B3C42"/>
    <w:rsid w:val="005C0C5A"/>
    <w:rsid w:val="005C1F74"/>
    <w:rsid w:val="005C4DDF"/>
    <w:rsid w:val="005C5C3E"/>
    <w:rsid w:val="005C6A6F"/>
    <w:rsid w:val="005D182C"/>
    <w:rsid w:val="005D31E4"/>
    <w:rsid w:val="005D37F5"/>
    <w:rsid w:val="005E06DC"/>
    <w:rsid w:val="005E10C3"/>
    <w:rsid w:val="005E1D42"/>
    <w:rsid w:val="005E4A66"/>
    <w:rsid w:val="005E6C51"/>
    <w:rsid w:val="005F53F8"/>
    <w:rsid w:val="005F5547"/>
    <w:rsid w:val="006027FD"/>
    <w:rsid w:val="00604915"/>
    <w:rsid w:val="0060733A"/>
    <w:rsid w:val="0060769D"/>
    <w:rsid w:val="00612F33"/>
    <w:rsid w:val="00615D50"/>
    <w:rsid w:val="00620708"/>
    <w:rsid w:val="00621565"/>
    <w:rsid w:val="00621D34"/>
    <w:rsid w:val="00623AAA"/>
    <w:rsid w:val="006240C6"/>
    <w:rsid w:val="0062542F"/>
    <w:rsid w:val="00630DD2"/>
    <w:rsid w:val="00637E18"/>
    <w:rsid w:val="006422C7"/>
    <w:rsid w:val="00642937"/>
    <w:rsid w:val="00644191"/>
    <w:rsid w:val="00646380"/>
    <w:rsid w:val="0065568B"/>
    <w:rsid w:val="006573BC"/>
    <w:rsid w:val="0066037B"/>
    <w:rsid w:val="00660D0F"/>
    <w:rsid w:val="006650CC"/>
    <w:rsid w:val="00665D1C"/>
    <w:rsid w:val="00666AB0"/>
    <w:rsid w:val="0067163A"/>
    <w:rsid w:val="00671EE2"/>
    <w:rsid w:val="006740AD"/>
    <w:rsid w:val="006812B9"/>
    <w:rsid w:val="00682DCD"/>
    <w:rsid w:val="00684855"/>
    <w:rsid w:val="00685022"/>
    <w:rsid w:val="00685C1F"/>
    <w:rsid w:val="00691456"/>
    <w:rsid w:val="006919CB"/>
    <w:rsid w:val="00693768"/>
    <w:rsid w:val="00695DD2"/>
    <w:rsid w:val="006A2BCC"/>
    <w:rsid w:val="006A5CB3"/>
    <w:rsid w:val="006B1786"/>
    <w:rsid w:val="006B1CCF"/>
    <w:rsid w:val="006B22CF"/>
    <w:rsid w:val="006B4C4D"/>
    <w:rsid w:val="006C084A"/>
    <w:rsid w:val="006C37D6"/>
    <w:rsid w:val="006C3D1D"/>
    <w:rsid w:val="006C43CD"/>
    <w:rsid w:val="006C47AA"/>
    <w:rsid w:val="006D3F8E"/>
    <w:rsid w:val="006D42F7"/>
    <w:rsid w:val="006E4CE1"/>
    <w:rsid w:val="006E531C"/>
    <w:rsid w:val="006E5B19"/>
    <w:rsid w:val="006E7D30"/>
    <w:rsid w:val="007026C3"/>
    <w:rsid w:val="00703F6F"/>
    <w:rsid w:val="00704F63"/>
    <w:rsid w:val="007064B0"/>
    <w:rsid w:val="00710E1F"/>
    <w:rsid w:val="00714B9B"/>
    <w:rsid w:val="007164D3"/>
    <w:rsid w:val="0071694F"/>
    <w:rsid w:val="007171E7"/>
    <w:rsid w:val="0072022F"/>
    <w:rsid w:val="007215DD"/>
    <w:rsid w:val="00721DFC"/>
    <w:rsid w:val="007319FB"/>
    <w:rsid w:val="00737598"/>
    <w:rsid w:val="007401AD"/>
    <w:rsid w:val="00743132"/>
    <w:rsid w:val="007473A6"/>
    <w:rsid w:val="00762BF8"/>
    <w:rsid w:val="00764F51"/>
    <w:rsid w:val="00775BFA"/>
    <w:rsid w:val="00777B9D"/>
    <w:rsid w:val="007845B7"/>
    <w:rsid w:val="00785E37"/>
    <w:rsid w:val="007878D1"/>
    <w:rsid w:val="00787F60"/>
    <w:rsid w:val="00795D3A"/>
    <w:rsid w:val="00795EA1"/>
    <w:rsid w:val="00796727"/>
    <w:rsid w:val="00796D7E"/>
    <w:rsid w:val="007A21DB"/>
    <w:rsid w:val="007A33D9"/>
    <w:rsid w:val="007B40B0"/>
    <w:rsid w:val="007B538D"/>
    <w:rsid w:val="007B726B"/>
    <w:rsid w:val="007C0458"/>
    <w:rsid w:val="007C2187"/>
    <w:rsid w:val="007C2EBB"/>
    <w:rsid w:val="007D18A8"/>
    <w:rsid w:val="007D28BA"/>
    <w:rsid w:val="007D49CC"/>
    <w:rsid w:val="007D75A9"/>
    <w:rsid w:val="007E25A5"/>
    <w:rsid w:val="007E2911"/>
    <w:rsid w:val="007E3599"/>
    <w:rsid w:val="007E43F9"/>
    <w:rsid w:val="007E669E"/>
    <w:rsid w:val="007E7D20"/>
    <w:rsid w:val="007F1B7C"/>
    <w:rsid w:val="007F2274"/>
    <w:rsid w:val="007F27B2"/>
    <w:rsid w:val="007F45FE"/>
    <w:rsid w:val="007F611D"/>
    <w:rsid w:val="007F7C18"/>
    <w:rsid w:val="00801CB0"/>
    <w:rsid w:val="00806B9A"/>
    <w:rsid w:val="00807B57"/>
    <w:rsid w:val="00810030"/>
    <w:rsid w:val="0081044D"/>
    <w:rsid w:val="00810E8F"/>
    <w:rsid w:val="00811F2A"/>
    <w:rsid w:val="00812C54"/>
    <w:rsid w:val="00813D10"/>
    <w:rsid w:val="00816051"/>
    <w:rsid w:val="00816361"/>
    <w:rsid w:val="00821599"/>
    <w:rsid w:val="00822D91"/>
    <w:rsid w:val="00825A32"/>
    <w:rsid w:val="00826A2E"/>
    <w:rsid w:val="00826DBC"/>
    <w:rsid w:val="00827EE8"/>
    <w:rsid w:val="00835853"/>
    <w:rsid w:val="00840C2D"/>
    <w:rsid w:val="008427BB"/>
    <w:rsid w:val="00842F3F"/>
    <w:rsid w:val="00843D41"/>
    <w:rsid w:val="00844254"/>
    <w:rsid w:val="008443BB"/>
    <w:rsid w:val="00846E21"/>
    <w:rsid w:val="00847AFB"/>
    <w:rsid w:val="00853F11"/>
    <w:rsid w:val="0086621F"/>
    <w:rsid w:val="00872FF9"/>
    <w:rsid w:val="00873B93"/>
    <w:rsid w:val="00876952"/>
    <w:rsid w:val="008820EB"/>
    <w:rsid w:val="00887C1B"/>
    <w:rsid w:val="00897A58"/>
    <w:rsid w:val="008A3174"/>
    <w:rsid w:val="008A4423"/>
    <w:rsid w:val="008B19F6"/>
    <w:rsid w:val="008B2556"/>
    <w:rsid w:val="008B257C"/>
    <w:rsid w:val="008B48E5"/>
    <w:rsid w:val="008B4E73"/>
    <w:rsid w:val="008B575A"/>
    <w:rsid w:val="008B6A29"/>
    <w:rsid w:val="008B6F5F"/>
    <w:rsid w:val="008C1660"/>
    <w:rsid w:val="008C40D3"/>
    <w:rsid w:val="008C5A5B"/>
    <w:rsid w:val="008D11BC"/>
    <w:rsid w:val="008D475C"/>
    <w:rsid w:val="008D59C7"/>
    <w:rsid w:val="008D5FE3"/>
    <w:rsid w:val="008D6200"/>
    <w:rsid w:val="008D672A"/>
    <w:rsid w:val="008D6E60"/>
    <w:rsid w:val="008E4F46"/>
    <w:rsid w:val="008E5C56"/>
    <w:rsid w:val="008E7728"/>
    <w:rsid w:val="008E78E7"/>
    <w:rsid w:val="008F0DCD"/>
    <w:rsid w:val="008F6153"/>
    <w:rsid w:val="009020F6"/>
    <w:rsid w:val="00916432"/>
    <w:rsid w:val="00916C74"/>
    <w:rsid w:val="00924825"/>
    <w:rsid w:val="00924AD1"/>
    <w:rsid w:val="0092505E"/>
    <w:rsid w:val="00926F0A"/>
    <w:rsid w:val="0092772E"/>
    <w:rsid w:val="00932C0B"/>
    <w:rsid w:val="00933B2F"/>
    <w:rsid w:val="00934DB8"/>
    <w:rsid w:val="0093530C"/>
    <w:rsid w:val="0094169D"/>
    <w:rsid w:val="00941B48"/>
    <w:rsid w:val="00941F93"/>
    <w:rsid w:val="009472D4"/>
    <w:rsid w:val="009479DA"/>
    <w:rsid w:val="00947DF5"/>
    <w:rsid w:val="009501CB"/>
    <w:rsid w:val="00950C70"/>
    <w:rsid w:val="00954B5F"/>
    <w:rsid w:val="009603EC"/>
    <w:rsid w:val="009637DD"/>
    <w:rsid w:val="00966E3B"/>
    <w:rsid w:val="00967EA2"/>
    <w:rsid w:val="00970964"/>
    <w:rsid w:val="00970F94"/>
    <w:rsid w:val="00971105"/>
    <w:rsid w:val="0097488D"/>
    <w:rsid w:val="0097619A"/>
    <w:rsid w:val="00976E5F"/>
    <w:rsid w:val="0097749D"/>
    <w:rsid w:val="00981905"/>
    <w:rsid w:val="00991366"/>
    <w:rsid w:val="009947E6"/>
    <w:rsid w:val="00994F15"/>
    <w:rsid w:val="009A0FB8"/>
    <w:rsid w:val="009A30B5"/>
    <w:rsid w:val="009A66DF"/>
    <w:rsid w:val="009B154D"/>
    <w:rsid w:val="009B240E"/>
    <w:rsid w:val="009B2A2C"/>
    <w:rsid w:val="009B4CE0"/>
    <w:rsid w:val="009B4DA9"/>
    <w:rsid w:val="009C06E9"/>
    <w:rsid w:val="009C1832"/>
    <w:rsid w:val="009C1E84"/>
    <w:rsid w:val="009C234C"/>
    <w:rsid w:val="009C3642"/>
    <w:rsid w:val="009C5BE9"/>
    <w:rsid w:val="009E1FCF"/>
    <w:rsid w:val="009E4723"/>
    <w:rsid w:val="009E47C6"/>
    <w:rsid w:val="009F2ACF"/>
    <w:rsid w:val="009F4FA0"/>
    <w:rsid w:val="009F5288"/>
    <w:rsid w:val="00A15FF5"/>
    <w:rsid w:val="00A16D92"/>
    <w:rsid w:val="00A22BE6"/>
    <w:rsid w:val="00A25F73"/>
    <w:rsid w:val="00A27C85"/>
    <w:rsid w:val="00A349F8"/>
    <w:rsid w:val="00A470A3"/>
    <w:rsid w:val="00A47E1E"/>
    <w:rsid w:val="00A516EA"/>
    <w:rsid w:val="00A53B90"/>
    <w:rsid w:val="00A57BB3"/>
    <w:rsid w:val="00A60F97"/>
    <w:rsid w:val="00A611DC"/>
    <w:rsid w:val="00A62576"/>
    <w:rsid w:val="00A71A2D"/>
    <w:rsid w:val="00A736DC"/>
    <w:rsid w:val="00A77DFC"/>
    <w:rsid w:val="00A828E4"/>
    <w:rsid w:val="00A839B5"/>
    <w:rsid w:val="00A9637C"/>
    <w:rsid w:val="00AB2B8A"/>
    <w:rsid w:val="00AB3D5A"/>
    <w:rsid w:val="00AB6C1E"/>
    <w:rsid w:val="00AB7F40"/>
    <w:rsid w:val="00AC0DB5"/>
    <w:rsid w:val="00AC15E9"/>
    <w:rsid w:val="00AC371A"/>
    <w:rsid w:val="00AC6FC5"/>
    <w:rsid w:val="00AD1539"/>
    <w:rsid w:val="00AD7A9A"/>
    <w:rsid w:val="00AE094B"/>
    <w:rsid w:val="00AE5ED3"/>
    <w:rsid w:val="00AF0D0E"/>
    <w:rsid w:val="00AF23AC"/>
    <w:rsid w:val="00AF2781"/>
    <w:rsid w:val="00AF69BB"/>
    <w:rsid w:val="00B01407"/>
    <w:rsid w:val="00B024CD"/>
    <w:rsid w:val="00B06E21"/>
    <w:rsid w:val="00B1149A"/>
    <w:rsid w:val="00B13BA4"/>
    <w:rsid w:val="00B14EF2"/>
    <w:rsid w:val="00B16FB2"/>
    <w:rsid w:val="00B21960"/>
    <w:rsid w:val="00B247C4"/>
    <w:rsid w:val="00B258AA"/>
    <w:rsid w:val="00B25B16"/>
    <w:rsid w:val="00B34623"/>
    <w:rsid w:val="00B363CB"/>
    <w:rsid w:val="00B3686B"/>
    <w:rsid w:val="00B37C23"/>
    <w:rsid w:val="00B37F3E"/>
    <w:rsid w:val="00B476EC"/>
    <w:rsid w:val="00B5361E"/>
    <w:rsid w:val="00B60496"/>
    <w:rsid w:val="00B62DE1"/>
    <w:rsid w:val="00B74A03"/>
    <w:rsid w:val="00B766B0"/>
    <w:rsid w:val="00B76AE1"/>
    <w:rsid w:val="00B82B69"/>
    <w:rsid w:val="00B85C3A"/>
    <w:rsid w:val="00B91D5C"/>
    <w:rsid w:val="00B9311E"/>
    <w:rsid w:val="00B95C98"/>
    <w:rsid w:val="00BB383B"/>
    <w:rsid w:val="00BB3F4C"/>
    <w:rsid w:val="00BB4217"/>
    <w:rsid w:val="00BB68F4"/>
    <w:rsid w:val="00BB7073"/>
    <w:rsid w:val="00BB7618"/>
    <w:rsid w:val="00BC1315"/>
    <w:rsid w:val="00BC259E"/>
    <w:rsid w:val="00BE35A8"/>
    <w:rsid w:val="00BE3B9E"/>
    <w:rsid w:val="00BE3DFF"/>
    <w:rsid w:val="00BE6926"/>
    <w:rsid w:val="00BE6FA8"/>
    <w:rsid w:val="00BE7859"/>
    <w:rsid w:val="00BF1D1C"/>
    <w:rsid w:val="00BF6C4E"/>
    <w:rsid w:val="00BF7759"/>
    <w:rsid w:val="00C00901"/>
    <w:rsid w:val="00C06C23"/>
    <w:rsid w:val="00C07E0A"/>
    <w:rsid w:val="00C1002A"/>
    <w:rsid w:val="00C11558"/>
    <w:rsid w:val="00C11AF8"/>
    <w:rsid w:val="00C17AA1"/>
    <w:rsid w:val="00C20958"/>
    <w:rsid w:val="00C22DE6"/>
    <w:rsid w:val="00C306D3"/>
    <w:rsid w:val="00C33E72"/>
    <w:rsid w:val="00C343EB"/>
    <w:rsid w:val="00C36247"/>
    <w:rsid w:val="00C366FF"/>
    <w:rsid w:val="00C37948"/>
    <w:rsid w:val="00C4140A"/>
    <w:rsid w:val="00C434DD"/>
    <w:rsid w:val="00C43B58"/>
    <w:rsid w:val="00C45590"/>
    <w:rsid w:val="00C509A4"/>
    <w:rsid w:val="00C53941"/>
    <w:rsid w:val="00C53A12"/>
    <w:rsid w:val="00C57119"/>
    <w:rsid w:val="00C572EF"/>
    <w:rsid w:val="00C61C2B"/>
    <w:rsid w:val="00C63AA8"/>
    <w:rsid w:val="00C66342"/>
    <w:rsid w:val="00C66BD2"/>
    <w:rsid w:val="00C67F95"/>
    <w:rsid w:val="00C71693"/>
    <w:rsid w:val="00C7267B"/>
    <w:rsid w:val="00C7342E"/>
    <w:rsid w:val="00C753B1"/>
    <w:rsid w:val="00C755DD"/>
    <w:rsid w:val="00C82ADE"/>
    <w:rsid w:val="00C87DFC"/>
    <w:rsid w:val="00C946FB"/>
    <w:rsid w:val="00C9484F"/>
    <w:rsid w:val="00C95C04"/>
    <w:rsid w:val="00C96A9E"/>
    <w:rsid w:val="00C9794C"/>
    <w:rsid w:val="00CA0067"/>
    <w:rsid w:val="00CA30C4"/>
    <w:rsid w:val="00CA7174"/>
    <w:rsid w:val="00CA7849"/>
    <w:rsid w:val="00CC0101"/>
    <w:rsid w:val="00CC1066"/>
    <w:rsid w:val="00CC4B02"/>
    <w:rsid w:val="00CD0FD6"/>
    <w:rsid w:val="00CD2148"/>
    <w:rsid w:val="00CD5823"/>
    <w:rsid w:val="00CD7977"/>
    <w:rsid w:val="00CE1434"/>
    <w:rsid w:val="00CE31FE"/>
    <w:rsid w:val="00CF0879"/>
    <w:rsid w:val="00CF3FB8"/>
    <w:rsid w:val="00CF3FCC"/>
    <w:rsid w:val="00CF6839"/>
    <w:rsid w:val="00CF6D27"/>
    <w:rsid w:val="00CF71EA"/>
    <w:rsid w:val="00CF7610"/>
    <w:rsid w:val="00CF79AF"/>
    <w:rsid w:val="00D01B0C"/>
    <w:rsid w:val="00D070DD"/>
    <w:rsid w:val="00D11E1D"/>
    <w:rsid w:val="00D1206B"/>
    <w:rsid w:val="00D125BF"/>
    <w:rsid w:val="00D174C5"/>
    <w:rsid w:val="00D225CC"/>
    <w:rsid w:val="00D337B0"/>
    <w:rsid w:val="00D345F4"/>
    <w:rsid w:val="00D35DE2"/>
    <w:rsid w:val="00D37229"/>
    <w:rsid w:val="00D41D69"/>
    <w:rsid w:val="00D448BC"/>
    <w:rsid w:val="00D531AE"/>
    <w:rsid w:val="00D535D8"/>
    <w:rsid w:val="00D628C7"/>
    <w:rsid w:val="00D632FB"/>
    <w:rsid w:val="00D6467C"/>
    <w:rsid w:val="00D70F0F"/>
    <w:rsid w:val="00D73A8B"/>
    <w:rsid w:val="00D74A8B"/>
    <w:rsid w:val="00D75159"/>
    <w:rsid w:val="00D7583A"/>
    <w:rsid w:val="00D765E3"/>
    <w:rsid w:val="00D76B89"/>
    <w:rsid w:val="00D76CEA"/>
    <w:rsid w:val="00D81D71"/>
    <w:rsid w:val="00D84193"/>
    <w:rsid w:val="00D87F77"/>
    <w:rsid w:val="00D94F0F"/>
    <w:rsid w:val="00D96E14"/>
    <w:rsid w:val="00D971A5"/>
    <w:rsid w:val="00D97FDC"/>
    <w:rsid w:val="00DA00E5"/>
    <w:rsid w:val="00DA2093"/>
    <w:rsid w:val="00DA4459"/>
    <w:rsid w:val="00DA47E8"/>
    <w:rsid w:val="00DA5156"/>
    <w:rsid w:val="00DA618C"/>
    <w:rsid w:val="00DB06FA"/>
    <w:rsid w:val="00DB60B7"/>
    <w:rsid w:val="00DD0BF3"/>
    <w:rsid w:val="00DD2B67"/>
    <w:rsid w:val="00DD35D1"/>
    <w:rsid w:val="00DD764A"/>
    <w:rsid w:val="00DE11CF"/>
    <w:rsid w:val="00DE1F83"/>
    <w:rsid w:val="00DE422B"/>
    <w:rsid w:val="00DF0F8F"/>
    <w:rsid w:val="00DF4649"/>
    <w:rsid w:val="00E02044"/>
    <w:rsid w:val="00E02855"/>
    <w:rsid w:val="00E10571"/>
    <w:rsid w:val="00E1743B"/>
    <w:rsid w:val="00E174E5"/>
    <w:rsid w:val="00E17739"/>
    <w:rsid w:val="00E17F9A"/>
    <w:rsid w:val="00E213A8"/>
    <w:rsid w:val="00E223D0"/>
    <w:rsid w:val="00E22A84"/>
    <w:rsid w:val="00E2530E"/>
    <w:rsid w:val="00E26459"/>
    <w:rsid w:val="00E27412"/>
    <w:rsid w:val="00E30414"/>
    <w:rsid w:val="00E345A7"/>
    <w:rsid w:val="00E361D0"/>
    <w:rsid w:val="00E37012"/>
    <w:rsid w:val="00E40062"/>
    <w:rsid w:val="00E51718"/>
    <w:rsid w:val="00E55AA1"/>
    <w:rsid w:val="00E60771"/>
    <w:rsid w:val="00E611D8"/>
    <w:rsid w:val="00E632D0"/>
    <w:rsid w:val="00E64135"/>
    <w:rsid w:val="00E6663B"/>
    <w:rsid w:val="00E679C6"/>
    <w:rsid w:val="00E81879"/>
    <w:rsid w:val="00E83746"/>
    <w:rsid w:val="00E87BD5"/>
    <w:rsid w:val="00E90EBF"/>
    <w:rsid w:val="00E95C7C"/>
    <w:rsid w:val="00EA37D7"/>
    <w:rsid w:val="00EA4AE6"/>
    <w:rsid w:val="00EA4D64"/>
    <w:rsid w:val="00EA5687"/>
    <w:rsid w:val="00EA59B6"/>
    <w:rsid w:val="00EA606F"/>
    <w:rsid w:val="00EA6449"/>
    <w:rsid w:val="00EB1032"/>
    <w:rsid w:val="00EB33A4"/>
    <w:rsid w:val="00EC1FDB"/>
    <w:rsid w:val="00EC412C"/>
    <w:rsid w:val="00ED0266"/>
    <w:rsid w:val="00ED2E65"/>
    <w:rsid w:val="00ED5B16"/>
    <w:rsid w:val="00ED6F71"/>
    <w:rsid w:val="00ED70A8"/>
    <w:rsid w:val="00EE177E"/>
    <w:rsid w:val="00EE5CD8"/>
    <w:rsid w:val="00EE7025"/>
    <w:rsid w:val="00EE7803"/>
    <w:rsid w:val="00EF1C53"/>
    <w:rsid w:val="00EF292B"/>
    <w:rsid w:val="00EF2C7E"/>
    <w:rsid w:val="00F01334"/>
    <w:rsid w:val="00F05345"/>
    <w:rsid w:val="00F06B7E"/>
    <w:rsid w:val="00F06CA4"/>
    <w:rsid w:val="00F151C9"/>
    <w:rsid w:val="00F151EE"/>
    <w:rsid w:val="00F20760"/>
    <w:rsid w:val="00F307CA"/>
    <w:rsid w:val="00F31162"/>
    <w:rsid w:val="00F31D98"/>
    <w:rsid w:val="00F4517B"/>
    <w:rsid w:val="00F47C32"/>
    <w:rsid w:val="00F51FCD"/>
    <w:rsid w:val="00F55213"/>
    <w:rsid w:val="00F6180D"/>
    <w:rsid w:val="00F66D06"/>
    <w:rsid w:val="00F67B5B"/>
    <w:rsid w:val="00F77D9B"/>
    <w:rsid w:val="00F811F5"/>
    <w:rsid w:val="00F816E8"/>
    <w:rsid w:val="00F81FEE"/>
    <w:rsid w:val="00F82E0D"/>
    <w:rsid w:val="00F836BF"/>
    <w:rsid w:val="00F83708"/>
    <w:rsid w:val="00F85B3C"/>
    <w:rsid w:val="00F9029B"/>
    <w:rsid w:val="00F918B8"/>
    <w:rsid w:val="00F94E78"/>
    <w:rsid w:val="00F96CFA"/>
    <w:rsid w:val="00F978A8"/>
    <w:rsid w:val="00FA204E"/>
    <w:rsid w:val="00FA2078"/>
    <w:rsid w:val="00FA5901"/>
    <w:rsid w:val="00FA5A1C"/>
    <w:rsid w:val="00FB24AA"/>
    <w:rsid w:val="00FB438F"/>
    <w:rsid w:val="00FB4F8E"/>
    <w:rsid w:val="00FB61C7"/>
    <w:rsid w:val="00FB6647"/>
    <w:rsid w:val="00FC1EC2"/>
    <w:rsid w:val="00FC3575"/>
    <w:rsid w:val="00FC55B2"/>
    <w:rsid w:val="00FC5D9F"/>
    <w:rsid w:val="00FC7633"/>
    <w:rsid w:val="00FD4029"/>
    <w:rsid w:val="00FD5F99"/>
    <w:rsid w:val="00FE635A"/>
    <w:rsid w:val="00FE77F7"/>
    <w:rsid w:val="00FF4E4F"/>
    <w:rsid w:val="00FF6052"/>
    <w:rsid w:val="00FF74FE"/>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E223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3E6D13"/>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3E6D13"/>
  </w:style>
  <w:style w:type="character" w:customStyle="1" w:styleId="Ttulo4Car">
    <w:name w:val="Título 4 Car"/>
    <w:basedOn w:val="Fuentedeprrafopredeter"/>
    <w:link w:val="Ttulo4"/>
    <w:uiPriority w:val="9"/>
    <w:rsid w:val="00E223D0"/>
    <w:rPr>
      <w:rFonts w:asciiTheme="majorHAnsi" w:eastAsiaTheme="majorEastAsia" w:hAnsiTheme="majorHAnsi" w:cstheme="majorBidi"/>
      <w:i/>
      <w:iCs/>
      <w:color w:val="2E74B5" w:themeColor="accent1" w:themeShade="BF"/>
      <w:sz w:val="24"/>
      <w:szCs w:val="24"/>
      <w:lang w:val="es-ES_tradnl" w:eastAsia="es-ES"/>
    </w:rPr>
  </w:style>
  <w:style w:type="paragraph" w:styleId="NormalWeb">
    <w:name w:val="Normal (Web)"/>
    <w:basedOn w:val="Normal"/>
    <w:uiPriority w:val="99"/>
    <w:unhideWhenUsed/>
    <w:rsid w:val="00743132"/>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2A46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617"/>
    <w:rPr>
      <w:rFonts w:ascii="Segoe UI" w:eastAsiaTheme="minorEastAsia" w:hAnsi="Segoe UI" w:cs="Segoe UI"/>
      <w:sz w:val="18"/>
      <w:szCs w:val="18"/>
      <w:lang w:val="es-ES_tradnl" w:eastAsia="es-ES"/>
    </w:rPr>
  </w:style>
  <w:style w:type="table" w:styleId="Tablanormal1">
    <w:name w:val="Plain Table 1"/>
    <w:basedOn w:val="Tablanormal"/>
    <w:uiPriority w:val="41"/>
    <w:rsid w:val="007E25A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7E25A5"/>
    <w:pPr>
      <w:spacing w:before="100" w:beforeAutospacing="1" w:after="100" w:afterAutospacing="1"/>
    </w:pPr>
    <w:rPr>
      <w:rFonts w:ascii="Times New Roman" w:eastAsiaTheme="minorHAnsi"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2192653">
      <w:bodyDiv w:val="1"/>
      <w:marLeft w:val="0"/>
      <w:marRight w:val="0"/>
      <w:marTop w:val="0"/>
      <w:marBottom w:val="0"/>
      <w:divBdr>
        <w:top w:val="none" w:sz="0" w:space="0" w:color="auto"/>
        <w:left w:val="none" w:sz="0" w:space="0" w:color="auto"/>
        <w:bottom w:val="none" w:sz="0" w:space="0" w:color="auto"/>
        <w:right w:val="none" w:sz="0" w:space="0" w:color="auto"/>
      </w:divBdr>
    </w:div>
    <w:div w:id="10554497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8814473">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63340761">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022279">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5062263">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6850214">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21414284">
      <w:bodyDiv w:val="1"/>
      <w:marLeft w:val="0"/>
      <w:marRight w:val="0"/>
      <w:marTop w:val="0"/>
      <w:marBottom w:val="0"/>
      <w:divBdr>
        <w:top w:val="none" w:sz="0" w:space="0" w:color="auto"/>
        <w:left w:val="none" w:sz="0" w:space="0" w:color="auto"/>
        <w:bottom w:val="none" w:sz="0" w:space="0" w:color="auto"/>
        <w:right w:val="none" w:sz="0" w:space="0" w:color="auto"/>
      </w:divBdr>
    </w:div>
    <w:div w:id="423037901">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0267639">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0438241">
      <w:bodyDiv w:val="1"/>
      <w:marLeft w:val="0"/>
      <w:marRight w:val="0"/>
      <w:marTop w:val="0"/>
      <w:marBottom w:val="0"/>
      <w:divBdr>
        <w:top w:val="none" w:sz="0" w:space="0" w:color="auto"/>
        <w:left w:val="none" w:sz="0" w:space="0" w:color="auto"/>
        <w:bottom w:val="none" w:sz="0" w:space="0" w:color="auto"/>
        <w:right w:val="none" w:sz="0" w:space="0" w:color="auto"/>
      </w:divBdr>
    </w:div>
    <w:div w:id="545265264">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46934196">
      <w:bodyDiv w:val="1"/>
      <w:marLeft w:val="0"/>
      <w:marRight w:val="0"/>
      <w:marTop w:val="0"/>
      <w:marBottom w:val="0"/>
      <w:divBdr>
        <w:top w:val="none" w:sz="0" w:space="0" w:color="auto"/>
        <w:left w:val="none" w:sz="0" w:space="0" w:color="auto"/>
        <w:bottom w:val="none" w:sz="0" w:space="0" w:color="auto"/>
        <w:right w:val="none" w:sz="0" w:space="0" w:color="auto"/>
      </w:divBdr>
    </w:div>
    <w:div w:id="651179381">
      <w:bodyDiv w:val="1"/>
      <w:marLeft w:val="0"/>
      <w:marRight w:val="0"/>
      <w:marTop w:val="0"/>
      <w:marBottom w:val="0"/>
      <w:divBdr>
        <w:top w:val="none" w:sz="0" w:space="0" w:color="auto"/>
        <w:left w:val="none" w:sz="0" w:space="0" w:color="auto"/>
        <w:bottom w:val="none" w:sz="0" w:space="0" w:color="auto"/>
        <w:right w:val="none" w:sz="0" w:space="0" w:color="auto"/>
      </w:divBdr>
    </w:div>
    <w:div w:id="66960526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5386279">
      <w:bodyDiv w:val="1"/>
      <w:marLeft w:val="0"/>
      <w:marRight w:val="0"/>
      <w:marTop w:val="0"/>
      <w:marBottom w:val="0"/>
      <w:divBdr>
        <w:top w:val="none" w:sz="0" w:space="0" w:color="auto"/>
        <w:left w:val="none" w:sz="0" w:space="0" w:color="auto"/>
        <w:bottom w:val="none" w:sz="0" w:space="0" w:color="auto"/>
        <w:right w:val="none" w:sz="0" w:space="0" w:color="auto"/>
      </w:divBdr>
    </w:div>
    <w:div w:id="85973372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7246486">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00040830">
      <w:bodyDiv w:val="1"/>
      <w:marLeft w:val="0"/>
      <w:marRight w:val="0"/>
      <w:marTop w:val="0"/>
      <w:marBottom w:val="0"/>
      <w:divBdr>
        <w:top w:val="none" w:sz="0" w:space="0" w:color="auto"/>
        <w:left w:val="none" w:sz="0" w:space="0" w:color="auto"/>
        <w:bottom w:val="none" w:sz="0" w:space="0" w:color="auto"/>
        <w:right w:val="none" w:sz="0" w:space="0" w:color="auto"/>
      </w:divBdr>
    </w:div>
    <w:div w:id="1025401280">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10664389">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5318369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259936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59867695">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485538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5405320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7672734">
      <w:bodyDiv w:val="1"/>
      <w:marLeft w:val="0"/>
      <w:marRight w:val="0"/>
      <w:marTop w:val="0"/>
      <w:marBottom w:val="0"/>
      <w:divBdr>
        <w:top w:val="none" w:sz="0" w:space="0" w:color="auto"/>
        <w:left w:val="none" w:sz="0" w:space="0" w:color="auto"/>
        <w:bottom w:val="none" w:sz="0" w:space="0" w:color="auto"/>
        <w:right w:val="none" w:sz="0" w:space="0" w:color="auto"/>
      </w:divBdr>
    </w:div>
    <w:div w:id="1605186019">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2051487">
      <w:bodyDiv w:val="1"/>
      <w:marLeft w:val="0"/>
      <w:marRight w:val="0"/>
      <w:marTop w:val="0"/>
      <w:marBottom w:val="0"/>
      <w:divBdr>
        <w:top w:val="none" w:sz="0" w:space="0" w:color="auto"/>
        <w:left w:val="none" w:sz="0" w:space="0" w:color="auto"/>
        <w:bottom w:val="none" w:sz="0" w:space="0" w:color="auto"/>
        <w:right w:val="none" w:sz="0" w:space="0" w:color="auto"/>
      </w:divBdr>
    </w:div>
    <w:div w:id="164608093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9191261">
      <w:bodyDiv w:val="1"/>
      <w:marLeft w:val="0"/>
      <w:marRight w:val="0"/>
      <w:marTop w:val="0"/>
      <w:marBottom w:val="0"/>
      <w:divBdr>
        <w:top w:val="none" w:sz="0" w:space="0" w:color="auto"/>
        <w:left w:val="none" w:sz="0" w:space="0" w:color="auto"/>
        <w:bottom w:val="none" w:sz="0" w:space="0" w:color="auto"/>
        <w:right w:val="none" w:sz="0" w:space="0" w:color="auto"/>
      </w:divBdr>
    </w:div>
    <w:div w:id="166921368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66681752">
      <w:bodyDiv w:val="1"/>
      <w:marLeft w:val="0"/>
      <w:marRight w:val="0"/>
      <w:marTop w:val="0"/>
      <w:marBottom w:val="0"/>
      <w:divBdr>
        <w:top w:val="none" w:sz="0" w:space="0" w:color="auto"/>
        <w:left w:val="none" w:sz="0" w:space="0" w:color="auto"/>
        <w:bottom w:val="none" w:sz="0" w:space="0" w:color="auto"/>
        <w:right w:val="none" w:sz="0" w:space="0" w:color="auto"/>
      </w:divBdr>
    </w:div>
    <w:div w:id="1788307052">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7721524">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42043925">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8739310">
      <w:bodyDiv w:val="1"/>
      <w:marLeft w:val="0"/>
      <w:marRight w:val="0"/>
      <w:marTop w:val="0"/>
      <w:marBottom w:val="0"/>
      <w:divBdr>
        <w:top w:val="none" w:sz="0" w:space="0" w:color="auto"/>
        <w:left w:val="none" w:sz="0" w:space="0" w:color="auto"/>
        <w:bottom w:val="none" w:sz="0" w:space="0" w:color="auto"/>
        <w:right w:val="none" w:sz="0" w:space="0" w:color="auto"/>
      </w:divBdr>
    </w:div>
    <w:div w:id="1900628943">
      <w:bodyDiv w:val="1"/>
      <w:marLeft w:val="0"/>
      <w:marRight w:val="0"/>
      <w:marTop w:val="0"/>
      <w:marBottom w:val="0"/>
      <w:divBdr>
        <w:top w:val="none" w:sz="0" w:space="0" w:color="auto"/>
        <w:left w:val="none" w:sz="0" w:space="0" w:color="auto"/>
        <w:bottom w:val="none" w:sz="0" w:space="0" w:color="auto"/>
        <w:right w:val="none" w:sz="0" w:space="0" w:color="auto"/>
      </w:divBdr>
    </w:div>
    <w:div w:id="1903296578">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4849950">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8777364">
      <w:bodyDiv w:val="1"/>
      <w:marLeft w:val="0"/>
      <w:marRight w:val="0"/>
      <w:marTop w:val="0"/>
      <w:marBottom w:val="0"/>
      <w:divBdr>
        <w:top w:val="none" w:sz="0" w:space="0" w:color="auto"/>
        <w:left w:val="none" w:sz="0" w:space="0" w:color="auto"/>
        <w:bottom w:val="none" w:sz="0" w:space="0" w:color="auto"/>
        <w:right w:val="none" w:sz="0" w:space="0" w:color="auto"/>
      </w:divBdr>
    </w:div>
    <w:div w:id="1989898931">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51421194">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818444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097053190">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47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4179A-72E9-49F4-822F-49AC7012D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47</Pages>
  <Words>8228</Words>
  <Characters>45255</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2019-06-17T15:39:00Z</cp:lastPrinted>
  <dcterms:created xsi:type="dcterms:W3CDTF">2019-06-13T22:39:00Z</dcterms:created>
  <dcterms:modified xsi:type="dcterms:W3CDTF">2019-07-09T18:29:00Z</dcterms:modified>
</cp:coreProperties>
</file>