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29F2D1" w14:textId="77777777" w:rsidR="00C37D0F" w:rsidRPr="002D2895" w:rsidRDefault="00C37D0F" w:rsidP="00C37D0F">
      <w:pPr>
        <w:spacing w:before="240" w:after="240" w:line="360" w:lineRule="auto"/>
        <w:jc w:val="center"/>
        <w:rPr>
          <w:rFonts w:ascii="Palatino Linotype" w:hAnsi="Palatino Linotype"/>
          <w:b/>
        </w:rPr>
      </w:pPr>
      <w:r w:rsidRPr="002D2895">
        <w:rPr>
          <w:rFonts w:ascii="Palatino Linotype" w:hAnsi="Palatino Linotype"/>
          <w:b/>
        </w:rPr>
        <w:t>LÍNEAS ARGUMENTATIVAS</w:t>
      </w:r>
    </w:p>
    <w:p w14:paraId="2EE0CA13" w14:textId="07F985DC" w:rsidR="00320612" w:rsidRPr="002D2895" w:rsidRDefault="00DE36B3" w:rsidP="00DE36B3">
      <w:pPr>
        <w:spacing w:line="360" w:lineRule="auto"/>
        <w:jc w:val="both"/>
        <w:rPr>
          <w:rFonts w:ascii="Palatino Linotype" w:hAnsi="Palatino Linotype" w:cs="Arial"/>
        </w:rPr>
      </w:pPr>
      <w:r w:rsidRPr="002D2895">
        <w:rPr>
          <w:rFonts w:ascii="Palatino Linotype" w:hAnsi="Palatino Linotype"/>
          <w:b/>
        </w:rPr>
        <w:t>SOBRESEIMIENTO, RAZONES PARA SU ACTUALIZACIÓN.</w:t>
      </w:r>
      <w:r w:rsidRPr="002D2895">
        <w:rPr>
          <w:rFonts w:ascii="Palatino Linotype" w:hAnsi="Palatino Linotype"/>
        </w:rPr>
        <w:t xml:space="preserve"> Para que se actualice el sobreseimiento de un recurso de revisión, el SUJETO OBLIGADO puede entregar o completar la información al momento de rendir su informe justificado o dentro de los siete días previstos para manifestar lo que a su derecho convenga, con la finalidad de que se sea resarcido el derecho de acceso a la información pública de la persona y haciendo cesar toda controversia</w:t>
      </w:r>
      <w:r w:rsidRPr="002D2895">
        <w:rPr>
          <w:rFonts w:ascii="Palatino Linotype" w:hAnsi="Palatino Linotype" w:cs="Arial"/>
        </w:rPr>
        <w:t xml:space="preserve">. </w:t>
      </w:r>
    </w:p>
    <w:p w14:paraId="0A90F129" w14:textId="2E9B8AE9" w:rsidR="00DE36B3" w:rsidRPr="002D2895" w:rsidRDefault="00A05C7B" w:rsidP="00DE36B3">
      <w:pPr>
        <w:spacing w:line="360" w:lineRule="auto"/>
        <w:jc w:val="both"/>
        <w:rPr>
          <w:rFonts w:ascii="Palatino Linotype" w:hAnsi="Palatino Linotype" w:cs="Arial"/>
        </w:rPr>
      </w:pPr>
      <w:r w:rsidRPr="002D2895">
        <w:rPr>
          <w:rFonts w:ascii="Palatino Linotype" w:hAnsi="Palatino Linotype" w:cs="Arial"/>
          <w:noProof/>
          <w:lang w:val="es-MX" w:eastAsia="es-MX"/>
        </w:rPr>
        <mc:AlternateContent>
          <mc:Choice Requires="wps">
            <w:drawing>
              <wp:anchor distT="0" distB="0" distL="114300" distR="114300" simplePos="0" relativeHeight="251660288" behindDoc="0" locked="0" layoutInCell="1" allowOverlap="1" wp14:anchorId="202CDE8B" wp14:editId="3C2F38AE">
                <wp:simplePos x="0" y="0"/>
                <wp:positionH relativeFrom="column">
                  <wp:posOffset>177164</wp:posOffset>
                </wp:positionH>
                <wp:positionV relativeFrom="paragraph">
                  <wp:posOffset>165734</wp:posOffset>
                </wp:positionV>
                <wp:extent cx="5381625" cy="4543425"/>
                <wp:effectExtent l="38100" t="19050" r="85725" b="85725"/>
                <wp:wrapNone/>
                <wp:docPr id="7" name="Conector recto de flecha 7"/>
                <wp:cNvGraphicFramePr/>
                <a:graphic xmlns:a="http://schemas.openxmlformats.org/drawingml/2006/main">
                  <a:graphicData uri="http://schemas.microsoft.com/office/word/2010/wordprocessingShape">
                    <wps:wsp>
                      <wps:cNvCnPr/>
                      <wps:spPr>
                        <a:xfrm>
                          <a:off x="0" y="0"/>
                          <a:ext cx="5381625" cy="4543425"/>
                        </a:xfrm>
                        <a:prstGeom prst="straightConnector1">
                          <a:avLst/>
                        </a:prstGeom>
                        <a:ln w="6350">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type w14:anchorId="16F42224" id="_x0000_t32" coordsize="21600,21600" o:spt="32" o:oned="t" path="m,l21600,21600e" filled="f">
                <v:path arrowok="t" fillok="f" o:connecttype="none"/>
                <o:lock v:ext="edit" shapetype="t"/>
              </v:shapetype>
              <v:shape id="Conector recto de flecha 7" o:spid="_x0000_s1026" type="#_x0000_t32" style="position:absolute;margin-left:13.95pt;margin-top:13.05pt;width:423.75pt;height:357.7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" strokecolor="#4f81bd [3204]" strokeweight=".5pt">
                <v:stroke endarrow="block"/>
                <v:shadow on="t" color="black" opacity="24903f" origin=",.5" offset="0,.55556mm"/>
              </v:shape>
            </w:pict>
          </mc:Fallback>
        </mc:AlternateContent>
      </w:r>
    </w:p>
    <w:p w14:paraId="75807A1F" w14:textId="77777777" w:rsidR="00DE36B3" w:rsidRPr="002D2895" w:rsidRDefault="00DE36B3" w:rsidP="00DE36B3">
      <w:pPr>
        <w:spacing w:line="360" w:lineRule="auto"/>
        <w:jc w:val="both"/>
        <w:rPr>
          <w:rFonts w:ascii="Palatino Linotype" w:hAnsi="Palatino Linotype" w:cs="Arial"/>
        </w:rPr>
      </w:pPr>
    </w:p>
    <w:p w14:paraId="5CD9FB5C" w14:textId="77777777" w:rsidR="00DE36B3" w:rsidRPr="002D2895" w:rsidRDefault="00DE36B3" w:rsidP="00DE36B3">
      <w:pPr>
        <w:spacing w:line="360" w:lineRule="auto"/>
        <w:jc w:val="both"/>
        <w:rPr>
          <w:rFonts w:ascii="Palatino Linotype" w:hAnsi="Palatino Linotype" w:cs="Arial"/>
        </w:rPr>
      </w:pPr>
    </w:p>
    <w:p w14:paraId="318CDB41" w14:textId="77777777" w:rsidR="00DE36B3" w:rsidRPr="002D2895" w:rsidRDefault="00DE36B3" w:rsidP="00DE36B3">
      <w:pPr>
        <w:spacing w:line="360" w:lineRule="auto"/>
        <w:jc w:val="both"/>
        <w:rPr>
          <w:rFonts w:ascii="Palatino Linotype" w:hAnsi="Palatino Linotype" w:cs="Arial"/>
        </w:rPr>
      </w:pPr>
    </w:p>
    <w:p w14:paraId="03C4167F" w14:textId="77777777" w:rsidR="00DE36B3" w:rsidRPr="002D2895" w:rsidRDefault="00DE36B3" w:rsidP="00DE36B3">
      <w:pPr>
        <w:spacing w:line="360" w:lineRule="auto"/>
        <w:jc w:val="both"/>
        <w:rPr>
          <w:rFonts w:ascii="Palatino Linotype" w:hAnsi="Palatino Linotype" w:cs="Arial"/>
        </w:rPr>
      </w:pPr>
    </w:p>
    <w:p w14:paraId="149FBD5D" w14:textId="77777777" w:rsidR="00DE36B3" w:rsidRPr="002D2895" w:rsidRDefault="00DE36B3" w:rsidP="00DE36B3">
      <w:pPr>
        <w:spacing w:line="360" w:lineRule="auto"/>
        <w:jc w:val="both"/>
        <w:rPr>
          <w:rFonts w:ascii="Palatino Linotype" w:hAnsi="Palatino Linotype" w:cs="Arial"/>
        </w:rPr>
      </w:pPr>
    </w:p>
    <w:p w14:paraId="4F30473D" w14:textId="77777777" w:rsidR="00DE36B3" w:rsidRPr="002D2895" w:rsidRDefault="00DE36B3" w:rsidP="00DE36B3">
      <w:pPr>
        <w:spacing w:line="360" w:lineRule="auto"/>
        <w:jc w:val="both"/>
        <w:rPr>
          <w:rFonts w:ascii="Palatino Linotype" w:hAnsi="Palatino Linotype" w:cs="Arial"/>
        </w:rPr>
      </w:pPr>
    </w:p>
    <w:p w14:paraId="0A29E0AE" w14:textId="77777777" w:rsidR="00DE36B3" w:rsidRPr="002D2895" w:rsidRDefault="00DE36B3" w:rsidP="00DE36B3">
      <w:pPr>
        <w:spacing w:line="360" w:lineRule="auto"/>
        <w:jc w:val="both"/>
        <w:rPr>
          <w:rFonts w:ascii="Palatino Linotype" w:hAnsi="Palatino Linotype" w:cs="Arial"/>
        </w:rPr>
      </w:pPr>
    </w:p>
    <w:p w14:paraId="039D2DCF" w14:textId="77777777" w:rsidR="00DE36B3" w:rsidRPr="002D2895" w:rsidRDefault="00DE36B3" w:rsidP="00DE36B3">
      <w:pPr>
        <w:spacing w:line="360" w:lineRule="auto"/>
        <w:jc w:val="both"/>
        <w:rPr>
          <w:rFonts w:ascii="Palatino Linotype" w:hAnsi="Palatino Linotype" w:cs="Arial"/>
        </w:rPr>
      </w:pPr>
    </w:p>
    <w:p w14:paraId="3FF31353" w14:textId="77777777" w:rsidR="00DE36B3" w:rsidRPr="002D2895" w:rsidRDefault="00DE36B3" w:rsidP="00DE36B3">
      <w:pPr>
        <w:spacing w:line="360" w:lineRule="auto"/>
        <w:jc w:val="both"/>
        <w:rPr>
          <w:rFonts w:ascii="Palatino Linotype" w:hAnsi="Palatino Linotype" w:cs="Arial"/>
        </w:rPr>
      </w:pPr>
    </w:p>
    <w:p w14:paraId="6B3928AC" w14:textId="77777777" w:rsidR="00DE36B3" w:rsidRPr="002D2895" w:rsidRDefault="00DE36B3" w:rsidP="00DE36B3">
      <w:pPr>
        <w:spacing w:line="360" w:lineRule="auto"/>
        <w:jc w:val="both"/>
        <w:rPr>
          <w:rFonts w:ascii="Palatino Linotype" w:hAnsi="Palatino Linotype" w:cs="Arial"/>
        </w:rPr>
      </w:pPr>
    </w:p>
    <w:p w14:paraId="0ADA404E" w14:textId="77777777" w:rsidR="00DE36B3" w:rsidRPr="002D2895" w:rsidRDefault="00DE36B3" w:rsidP="00DE36B3">
      <w:pPr>
        <w:spacing w:line="360" w:lineRule="auto"/>
        <w:jc w:val="both"/>
        <w:rPr>
          <w:rFonts w:ascii="Palatino Linotype" w:hAnsi="Palatino Linotype" w:cs="Arial"/>
        </w:rPr>
      </w:pPr>
    </w:p>
    <w:p w14:paraId="71E1A083" w14:textId="77777777" w:rsidR="00DE36B3" w:rsidRPr="002D2895" w:rsidRDefault="00DE36B3" w:rsidP="00DE36B3">
      <w:pPr>
        <w:spacing w:line="360" w:lineRule="auto"/>
        <w:jc w:val="both"/>
        <w:rPr>
          <w:rFonts w:ascii="Palatino Linotype" w:hAnsi="Palatino Linotype" w:cs="Arial"/>
        </w:rPr>
      </w:pPr>
    </w:p>
    <w:p w14:paraId="31137936" w14:textId="302D1D0F" w:rsidR="00BC61B2" w:rsidRPr="002D2895" w:rsidRDefault="00A20B1F" w:rsidP="001105B5">
      <w:pPr>
        <w:tabs>
          <w:tab w:val="left" w:pos="0"/>
        </w:tabs>
        <w:spacing w:line="360" w:lineRule="auto"/>
        <w:jc w:val="center"/>
        <w:rPr>
          <w:rFonts w:ascii="Palatino Linotype" w:eastAsia="Times New Roman" w:hAnsi="Palatino Linotype" w:cs="Times New Roman"/>
          <w:b/>
        </w:rPr>
      </w:pPr>
      <w:r w:rsidRPr="002D2895">
        <w:rPr>
          <w:rFonts w:ascii="Palatino Linotype" w:eastAsia="Times New Roman" w:hAnsi="Palatino Linotype" w:cs="Times New Roman"/>
          <w:b/>
        </w:rPr>
        <w:lastRenderedPageBreak/>
        <w:t>ÍNDICE</w:t>
      </w:r>
    </w:p>
    <w:sdt>
      <w:sdtPr>
        <w:rPr>
          <w:rFonts w:asciiTheme="minorHAnsi" w:eastAsiaTheme="minorEastAsia" w:hAnsiTheme="minorHAnsi" w:cstheme="minorBidi"/>
          <w:szCs w:val="24"/>
          <w:lang w:eastAsia="es-ES"/>
        </w:rPr>
        <w:id w:val="-1245946457"/>
        <w:docPartObj>
          <w:docPartGallery w:val="Table of Contents"/>
          <w:docPartUnique/>
        </w:docPartObj>
      </w:sdtPr>
      <w:sdtEndPr>
        <w:rPr>
          <w:rFonts w:ascii="Palatino Linotype" w:hAnsi="Palatino Linotype"/>
          <w:b/>
          <w:bCs/>
        </w:rPr>
      </w:sdtEndPr>
      <w:sdtContent>
        <w:p w14:paraId="556E4AB7" w14:textId="77777777" w:rsidR="00763298" w:rsidRPr="002D2895" w:rsidRDefault="00763298" w:rsidP="00763298">
          <w:pPr>
            <w:pStyle w:val="TtulodeTDC"/>
            <w:tabs>
              <w:tab w:val="left" w:pos="0"/>
            </w:tabs>
            <w:spacing w:before="0" w:line="360" w:lineRule="auto"/>
            <w:rPr>
              <w:szCs w:val="24"/>
            </w:rPr>
          </w:pPr>
        </w:p>
        <w:p w14:paraId="4F7A0938" w14:textId="77777777" w:rsidR="00A05C7B" w:rsidRPr="002D2895" w:rsidRDefault="00763298" w:rsidP="00A05C7B">
          <w:pPr>
            <w:pStyle w:val="TDC1"/>
            <w:spacing w:line="360" w:lineRule="auto"/>
            <w:ind w:left="0"/>
            <w:rPr>
              <w:rFonts w:ascii="Palatino Linotype" w:hAnsi="Palatino Linotype"/>
              <w:noProof/>
              <w:sz w:val="22"/>
              <w:szCs w:val="22"/>
              <w:lang w:val="es-MX" w:eastAsia="es-MX"/>
            </w:rPr>
          </w:pPr>
          <w:r w:rsidRPr="002D2895">
            <w:rPr>
              <w:rFonts w:ascii="Palatino Linotype" w:hAnsi="Palatino Linotype"/>
            </w:rPr>
            <w:fldChar w:fldCharType="begin"/>
          </w:r>
          <w:r w:rsidRPr="002D2895">
            <w:rPr>
              <w:rFonts w:ascii="Palatino Linotype" w:hAnsi="Palatino Linotype"/>
            </w:rPr>
            <w:instrText xml:space="preserve"> TOC \o "1-3" \h \z \u </w:instrText>
          </w:r>
          <w:r w:rsidRPr="002D2895">
            <w:rPr>
              <w:rFonts w:ascii="Palatino Linotype" w:hAnsi="Palatino Linotype"/>
            </w:rPr>
            <w:fldChar w:fldCharType="separate"/>
          </w:r>
          <w:hyperlink w:anchor="_Toc32584860" w:history="1">
            <w:r w:rsidR="00A05C7B" w:rsidRPr="002D2895">
              <w:rPr>
                <w:rStyle w:val="Hipervnculo"/>
                <w:rFonts w:ascii="Palatino Linotype" w:hAnsi="Palatino Linotype"/>
                <w:b/>
                <w:noProof/>
              </w:rPr>
              <w:t>ANTECEDENTES</w:t>
            </w:r>
            <w:r w:rsidR="00A05C7B" w:rsidRPr="002D2895">
              <w:rPr>
                <w:rFonts w:ascii="Palatino Linotype" w:hAnsi="Palatino Linotype"/>
                <w:noProof/>
                <w:webHidden/>
              </w:rPr>
              <w:tab/>
            </w:r>
            <w:r w:rsidR="00A05C7B" w:rsidRPr="002D2895">
              <w:rPr>
                <w:rFonts w:ascii="Palatino Linotype" w:hAnsi="Palatino Linotype"/>
                <w:noProof/>
                <w:webHidden/>
              </w:rPr>
              <w:fldChar w:fldCharType="begin"/>
            </w:r>
            <w:r w:rsidR="00A05C7B" w:rsidRPr="002D2895">
              <w:rPr>
                <w:rFonts w:ascii="Palatino Linotype" w:hAnsi="Palatino Linotype"/>
                <w:noProof/>
                <w:webHidden/>
              </w:rPr>
              <w:instrText xml:space="preserve"> PAGEREF _Toc32584860 \h </w:instrText>
            </w:r>
            <w:r w:rsidR="00A05C7B" w:rsidRPr="002D2895">
              <w:rPr>
                <w:rFonts w:ascii="Palatino Linotype" w:hAnsi="Palatino Linotype"/>
                <w:noProof/>
                <w:webHidden/>
              </w:rPr>
            </w:r>
            <w:r w:rsidR="00A05C7B" w:rsidRPr="002D2895">
              <w:rPr>
                <w:rFonts w:ascii="Palatino Linotype" w:hAnsi="Palatino Linotype"/>
                <w:noProof/>
                <w:webHidden/>
              </w:rPr>
              <w:fldChar w:fldCharType="separate"/>
            </w:r>
            <w:r w:rsidR="009B28A8">
              <w:rPr>
                <w:rFonts w:ascii="Palatino Linotype" w:hAnsi="Palatino Linotype"/>
                <w:noProof/>
                <w:webHidden/>
              </w:rPr>
              <w:t>3</w:t>
            </w:r>
            <w:r w:rsidR="00A05C7B" w:rsidRPr="002D2895">
              <w:rPr>
                <w:rFonts w:ascii="Palatino Linotype" w:hAnsi="Palatino Linotype"/>
                <w:noProof/>
                <w:webHidden/>
              </w:rPr>
              <w:fldChar w:fldCharType="end"/>
            </w:r>
          </w:hyperlink>
        </w:p>
        <w:p w14:paraId="17C07F24" w14:textId="77777777" w:rsidR="00A05C7B" w:rsidRPr="002D2895" w:rsidRDefault="0092486E" w:rsidP="00A05C7B">
          <w:pPr>
            <w:pStyle w:val="TDC1"/>
            <w:spacing w:line="360" w:lineRule="auto"/>
            <w:ind w:left="0"/>
            <w:rPr>
              <w:rFonts w:ascii="Palatino Linotype" w:hAnsi="Palatino Linotype"/>
              <w:noProof/>
              <w:sz w:val="22"/>
              <w:szCs w:val="22"/>
              <w:lang w:val="es-MX" w:eastAsia="es-MX"/>
            </w:rPr>
          </w:pPr>
          <w:hyperlink w:anchor="_Toc32584861" w:history="1">
            <w:r w:rsidR="00A05C7B" w:rsidRPr="002D2895">
              <w:rPr>
                <w:rStyle w:val="Hipervnculo"/>
                <w:rFonts w:ascii="Palatino Linotype" w:hAnsi="Palatino Linotype"/>
                <w:b/>
                <w:noProof/>
              </w:rPr>
              <w:t>CONSIDERANDO</w:t>
            </w:r>
            <w:r w:rsidR="00A05C7B" w:rsidRPr="002D2895">
              <w:rPr>
                <w:rFonts w:ascii="Palatino Linotype" w:hAnsi="Palatino Linotype"/>
                <w:noProof/>
                <w:webHidden/>
              </w:rPr>
              <w:tab/>
            </w:r>
            <w:r w:rsidR="00A05C7B" w:rsidRPr="002D2895">
              <w:rPr>
                <w:rFonts w:ascii="Palatino Linotype" w:hAnsi="Palatino Linotype"/>
                <w:noProof/>
                <w:webHidden/>
              </w:rPr>
              <w:fldChar w:fldCharType="begin"/>
            </w:r>
            <w:r w:rsidR="00A05C7B" w:rsidRPr="002D2895">
              <w:rPr>
                <w:rFonts w:ascii="Palatino Linotype" w:hAnsi="Palatino Linotype"/>
                <w:noProof/>
                <w:webHidden/>
              </w:rPr>
              <w:instrText xml:space="preserve"> PAGEREF _Toc32584861 \h </w:instrText>
            </w:r>
            <w:r w:rsidR="00A05C7B" w:rsidRPr="002D2895">
              <w:rPr>
                <w:rFonts w:ascii="Palatino Linotype" w:hAnsi="Palatino Linotype"/>
                <w:noProof/>
                <w:webHidden/>
              </w:rPr>
            </w:r>
            <w:r w:rsidR="00A05C7B" w:rsidRPr="002D2895">
              <w:rPr>
                <w:rFonts w:ascii="Palatino Linotype" w:hAnsi="Palatino Linotype"/>
                <w:noProof/>
                <w:webHidden/>
              </w:rPr>
              <w:fldChar w:fldCharType="separate"/>
            </w:r>
            <w:r w:rsidR="009B28A8">
              <w:rPr>
                <w:rFonts w:ascii="Palatino Linotype" w:hAnsi="Palatino Linotype"/>
                <w:noProof/>
                <w:webHidden/>
              </w:rPr>
              <w:t>10</w:t>
            </w:r>
            <w:r w:rsidR="00A05C7B" w:rsidRPr="002D2895">
              <w:rPr>
                <w:rFonts w:ascii="Palatino Linotype" w:hAnsi="Palatino Linotype"/>
                <w:noProof/>
                <w:webHidden/>
              </w:rPr>
              <w:fldChar w:fldCharType="end"/>
            </w:r>
          </w:hyperlink>
        </w:p>
        <w:p w14:paraId="4EDA3ABB" w14:textId="77777777" w:rsidR="00A05C7B" w:rsidRPr="002D2895" w:rsidRDefault="0092486E" w:rsidP="00A05C7B">
          <w:pPr>
            <w:pStyle w:val="TDC2"/>
            <w:spacing w:line="360" w:lineRule="auto"/>
            <w:ind w:left="0"/>
            <w:rPr>
              <w:rFonts w:ascii="Palatino Linotype" w:hAnsi="Palatino Linotype"/>
              <w:noProof/>
              <w:sz w:val="22"/>
              <w:szCs w:val="22"/>
              <w:lang w:val="es-MX" w:eastAsia="es-MX"/>
            </w:rPr>
          </w:pPr>
          <w:hyperlink w:anchor="_Toc32584862" w:history="1">
            <w:r w:rsidR="00A05C7B" w:rsidRPr="002D2895">
              <w:rPr>
                <w:rStyle w:val="Hipervnculo"/>
                <w:rFonts w:ascii="Palatino Linotype" w:hAnsi="Palatino Linotype"/>
                <w:b/>
                <w:noProof/>
              </w:rPr>
              <w:t>PRIMERO. De la competencia</w:t>
            </w:r>
            <w:r w:rsidR="00A05C7B" w:rsidRPr="002D2895">
              <w:rPr>
                <w:rFonts w:ascii="Palatino Linotype" w:hAnsi="Palatino Linotype"/>
                <w:noProof/>
                <w:webHidden/>
              </w:rPr>
              <w:tab/>
            </w:r>
            <w:r w:rsidR="00A05C7B" w:rsidRPr="002D2895">
              <w:rPr>
                <w:rFonts w:ascii="Palatino Linotype" w:hAnsi="Palatino Linotype"/>
                <w:noProof/>
                <w:webHidden/>
              </w:rPr>
              <w:fldChar w:fldCharType="begin"/>
            </w:r>
            <w:r w:rsidR="00A05C7B" w:rsidRPr="002D2895">
              <w:rPr>
                <w:rFonts w:ascii="Palatino Linotype" w:hAnsi="Palatino Linotype"/>
                <w:noProof/>
                <w:webHidden/>
              </w:rPr>
              <w:instrText xml:space="preserve"> PAGEREF _Toc32584862 \h </w:instrText>
            </w:r>
            <w:r w:rsidR="00A05C7B" w:rsidRPr="002D2895">
              <w:rPr>
                <w:rFonts w:ascii="Palatino Linotype" w:hAnsi="Palatino Linotype"/>
                <w:noProof/>
                <w:webHidden/>
              </w:rPr>
            </w:r>
            <w:r w:rsidR="00A05C7B" w:rsidRPr="002D2895">
              <w:rPr>
                <w:rFonts w:ascii="Palatino Linotype" w:hAnsi="Palatino Linotype"/>
                <w:noProof/>
                <w:webHidden/>
              </w:rPr>
              <w:fldChar w:fldCharType="separate"/>
            </w:r>
            <w:r w:rsidR="009B28A8">
              <w:rPr>
                <w:rFonts w:ascii="Palatino Linotype" w:hAnsi="Palatino Linotype"/>
                <w:noProof/>
                <w:webHidden/>
              </w:rPr>
              <w:t>10</w:t>
            </w:r>
            <w:r w:rsidR="00A05C7B" w:rsidRPr="002D2895">
              <w:rPr>
                <w:rFonts w:ascii="Palatino Linotype" w:hAnsi="Palatino Linotype"/>
                <w:noProof/>
                <w:webHidden/>
              </w:rPr>
              <w:fldChar w:fldCharType="end"/>
            </w:r>
          </w:hyperlink>
        </w:p>
        <w:p w14:paraId="250BE9AF" w14:textId="77777777" w:rsidR="00A05C7B" w:rsidRPr="002D2895" w:rsidRDefault="0092486E" w:rsidP="00A05C7B">
          <w:pPr>
            <w:pStyle w:val="TDC2"/>
            <w:spacing w:line="360" w:lineRule="auto"/>
            <w:ind w:left="0"/>
            <w:rPr>
              <w:rFonts w:ascii="Palatino Linotype" w:hAnsi="Palatino Linotype"/>
              <w:noProof/>
              <w:sz w:val="22"/>
              <w:szCs w:val="22"/>
              <w:lang w:val="es-MX" w:eastAsia="es-MX"/>
            </w:rPr>
          </w:pPr>
          <w:hyperlink w:anchor="_Toc32584863" w:history="1">
            <w:r w:rsidR="00A05C7B" w:rsidRPr="002D2895">
              <w:rPr>
                <w:rStyle w:val="Hipervnculo"/>
                <w:rFonts w:ascii="Palatino Linotype" w:hAnsi="Palatino Linotype"/>
                <w:b/>
                <w:noProof/>
              </w:rPr>
              <w:t>SEGUNDO. De la oportunidad y procedencia.</w:t>
            </w:r>
            <w:r w:rsidR="00A05C7B" w:rsidRPr="002D2895">
              <w:rPr>
                <w:rFonts w:ascii="Palatino Linotype" w:hAnsi="Palatino Linotype"/>
                <w:noProof/>
                <w:webHidden/>
              </w:rPr>
              <w:tab/>
            </w:r>
            <w:r w:rsidR="00A05C7B" w:rsidRPr="002D2895">
              <w:rPr>
                <w:rFonts w:ascii="Palatino Linotype" w:hAnsi="Palatino Linotype"/>
                <w:noProof/>
                <w:webHidden/>
              </w:rPr>
              <w:fldChar w:fldCharType="begin"/>
            </w:r>
            <w:r w:rsidR="00A05C7B" w:rsidRPr="002D2895">
              <w:rPr>
                <w:rFonts w:ascii="Palatino Linotype" w:hAnsi="Palatino Linotype"/>
                <w:noProof/>
                <w:webHidden/>
              </w:rPr>
              <w:instrText xml:space="preserve"> PAGEREF _Toc32584863 \h </w:instrText>
            </w:r>
            <w:r w:rsidR="00A05C7B" w:rsidRPr="002D2895">
              <w:rPr>
                <w:rFonts w:ascii="Palatino Linotype" w:hAnsi="Palatino Linotype"/>
                <w:noProof/>
                <w:webHidden/>
              </w:rPr>
            </w:r>
            <w:r w:rsidR="00A05C7B" w:rsidRPr="002D2895">
              <w:rPr>
                <w:rFonts w:ascii="Palatino Linotype" w:hAnsi="Palatino Linotype"/>
                <w:noProof/>
                <w:webHidden/>
              </w:rPr>
              <w:fldChar w:fldCharType="separate"/>
            </w:r>
            <w:r w:rsidR="009B28A8">
              <w:rPr>
                <w:rFonts w:ascii="Palatino Linotype" w:hAnsi="Palatino Linotype"/>
                <w:noProof/>
                <w:webHidden/>
              </w:rPr>
              <w:t>10</w:t>
            </w:r>
            <w:r w:rsidR="00A05C7B" w:rsidRPr="002D2895">
              <w:rPr>
                <w:rFonts w:ascii="Palatino Linotype" w:hAnsi="Palatino Linotype"/>
                <w:noProof/>
                <w:webHidden/>
              </w:rPr>
              <w:fldChar w:fldCharType="end"/>
            </w:r>
          </w:hyperlink>
        </w:p>
        <w:p w14:paraId="55109891" w14:textId="77777777" w:rsidR="00A05C7B" w:rsidRPr="002D2895" w:rsidRDefault="0092486E" w:rsidP="00A05C7B">
          <w:pPr>
            <w:pStyle w:val="TDC1"/>
            <w:spacing w:line="360" w:lineRule="auto"/>
            <w:ind w:left="0"/>
            <w:rPr>
              <w:rFonts w:ascii="Palatino Linotype" w:hAnsi="Palatino Linotype"/>
              <w:noProof/>
              <w:sz w:val="22"/>
              <w:szCs w:val="22"/>
              <w:lang w:val="es-MX" w:eastAsia="es-MX"/>
            </w:rPr>
          </w:pPr>
          <w:hyperlink w:anchor="_Toc32584864" w:history="1">
            <w:r w:rsidR="00A05C7B" w:rsidRPr="002D2895">
              <w:rPr>
                <w:rStyle w:val="Hipervnculo"/>
                <w:rFonts w:ascii="Palatino Linotype" w:hAnsi="Palatino Linotype"/>
                <w:b/>
                <w:noProof/>
              </w:rPr>
              <w:t>TERCERO. De las causales del Sobreseimiento</w:t>
            </w:r>
            <w:r w:rsidR="00A05C7B" w:rsidRPr="002D2895">
              <w:rPr>
                <w:rStyle w:val="Hipervnculo"/>
                <w:rFonts w:ascii="Palatino Linotype" w:eastAsia="Calibri" w:hAnsi="Palatino Linotype" w:cs="Times New Roman"/>
                <w:b/>
                <w:bCs/>
                <w:noProof/>
                <w:lang w:val="es-ES"/>
              </w:rPr>
              <w:t>.</w:t>
            </w:r>
            <w:r w:rsidR="00A05C7B" w:rsidRPr="002D2895">
              <w:rPr>
                <w:rFonts w:ascii="Palatino Linotype" w:hAnsi="Palatino Linotype"/>
                <w:noProof/>
                <w:webHidden/>
              </w:rPr>
              <w:tab/>
            </w:r>
            <w:r w:rsidR="00A05C7B" w:rsidRPr="002D2895">
              <w:rPr>
                <w:rFonts w:ascii="Palatino Linotype" w:hAnsi="Palatino Linotype"/>
                <w:noProof/>
                <w:webHidden/>
              </w:rPr>
              <w:fldChar w:fldCharType="begin"/>
            </w:r>
            <w:r w:rsidR="00A05C7B" w:rsidRPr="002D2895">
              <w:rPr>
                <w:rFonts w:ascii="Palatino Linotype" w:hAnsi="Palatino Linotype"/>
                <w:noProof/>
                <w:webHidden/>
              </w:rPr>
              <w:instrText xml:space="preserve"> PAGEREF _Toc32584864 \h </w:instrText>
            </w:r>
            <w:r w:rsidR="00A05C7B" w:rsidRPr="002D2895">
              <w:rPr>
                <w:rFonts w:ascii="Palatino Linotype" w:hAnsi="Palatino Linotype"/>
                <w:noProof/>
                <w:webHidden/>
              </w:rPr>
            </w:r>
            <w:r w:rsidR="00A05C7B" w:rsidRPr="002D2895">
              <w:rPr>
                <w:rFonts w:ascii="Palatino Linotype" w:hAnsi="Palatino Linotype"/>
                <w:noProof/>
                <w:webHidden/>
              </w:rPr>
              <w:fldChar w:fldCharType="separate"/>
            </w:r>
            <w:r w:rsidR="009B28A8">
              <w:rPr>
                <w:rFonts w:ascii="Palatino Linotype" w:hAnsi="Palatino Linotype"/>
                <w:noProof/>
                <w:webHidden/>
              </w:rPr>
              <w:t>13</w:t>
            </w:r>
            <w:r w:rsidR="00A05C7B" w:rsidRPr="002D2895">
              <w:rPr>
                <w:rFonts w:ascii="Palatino Linotype" w:hAnsi="Palatino Linotype"/>
                <w:noProof/>
                <w:webHidden/>
              </w:rPr>
              <w:fldChar w:fldCharType="end"/>
            </w:r>
          </w:hyperlink>
        </w:p>
        <w:p w14:paraId="78B9E324" w14:textId="77777777" w:rsidR="00A05C7B" w:rsidRPr="002D2895" w:rsidRDefault="0092486E" w:rsidP="00A05C7B">
          <w:pPr>
            <w:pStyle w:val="TDC1"/>
            <w:spacing w:line="360" w:lineRule="auto"/>
            <w:ind w:left="0"/>
            <w:rPr>
              <w:noProof/>
              <w:sz w:val="22"/>
              <w:szCs w:val="22"/>
              <w:lang w:val="es-MX" w:eastAsia="es-MX"/>
            </w:rPr>
          </w:pPr>
          <w:hyperlink w:anchor="_Toc32584865" w:history="1">
            <w:r w:rsidR="00A05C7B" w:rsidRPr="002D2895">
              <w:rPr>
                <w:rStyle w:val="Hipervnculo"/>
                <w:rFonts w:ascii="Palatino Linotype" w:eastAsia="Calibri" w:hAnsi="Palatino Linotype"/>
                <w:b/>
                <w:noProof/>
                <w:lang w:val="es-ES"/>
              </w:rPr>
              <w:t>R E S O L U T I V O S</w:t>
            </w:r>
            <w:r w:rsidR="00A05C7B" w:rsidRPr="002D2895">
              <w:rPr>
                <w:rFonts w:ascii="Palatino Linotype" w:hAnsi="Palatino Linotype"/>
                <w:noProof/>
                <w:webHidden/>
              </w:rPr>
              <w:tab/>
            </w:r>
            <w:r w:rsidR="00A05C7B" w:rsidRPr="002D2895">
              <w:rPr>
                <w:rFonts w:ascii="Palatino Linotype" w:hAnsi="Palatino Linotype"/>
                <w:noProof/>
                <w:webHidden/>
              </w:rPr>
              <w:fldChar w:fldCharType="begin"/>
            </w:r>
            <w:r w:rsidR="00A05C7B" w:rsidRPr="002D2895">
              <w:rPr>
                <w:rFonts w:ascii="Palatino Linotype" w:hAnsi="Palatino Linotype"/>
                <w:noProof/>
                <w:webHidden/>
              </w:rPr>
              <w:instrText xml:space="preserve"> PAGEREF _Toc32584865 \h </w:instrText>
            </w:r>
            <w:r w:rsidR="00A05C7B" w:rsidRPr="002D2895">
              <w:rPr>
                <w:rFonts w:ascii="Palatino Linotype" w:hAnsi="Palatino Linotype"/>
                <w:noProof/>
                <w:webHidden/>
              </w:rPr>
            </w:r>
            <w:r w:rsidR="00A05C7B" w:rsidRPr="002D2895">
              <w:rPr>
                <w:rFonts w:ascii="Palatino Linotype" w:hAnsi="Palatino Linotype"/>
                <w:noProof/>
                <w:webHidden/>
              </w:rPr>
              <w:fldChar w:fldCharType="separate"/>
            </w:r>
            <w:r w:rsidR="009B28A8">
              <w:rPr>
                <w:rFonts w:ascii="Palatino Linotype" w:hAnsi="Palatino Linotype"/>
                <w:noProof/>
                <w:webHidden/>
              </w:rPr>
              <w:t>21</w:t>
            </w:r>
            <w:r w:rsidR="00A05C7B" w:rsidRPr="002D2895">
              <w:rPr>
                <w:rFonts w:ascii="Palatino Linotype" w:hAnsi="Palatino Linotype"/>
                <w:noProof/>
                <w:webHidden/>
              </w:rPr>
              <w:fldChar w:fldCharType="end"/>
            </w:r>
          </w:hyperlink>
        </w:p>
        <w:p w14:paraId="1E9D7E1E" w14:textId="77777777" w:rsidR="00763298" w:rsidRPr="002D2895" w:rsidRDefault="00763298" w:rsidP="002535E6">
          <w:pPr>
            <w:tabs>
              <w:tab w:val="left" w:pos="0"/>
            </w:tabs>
            <w:spacing w:line="480" w:lineRule="auto"/>
            <w:ind w:left="567" w:hanging="127"/>
            <w:rPr>
              <w:rFonts w:ascii="Palatino Linotype" w:hAnsi="Palatino Linotype"/>
            </w:rPr>
          </w:pPr>
          <w:r w:rsidRPr="002D2895">
            <w:rPr>
              <w:rFonts w:ascii="Palatino Linotype" w:hAnsi="Palatino Linotype"/>
              <w:b/>
              <w:bCs/>
            </w:rPr>
            <w:fldChar w:fldCharType="end"/>
          </w:r>
        </w:p>
      </w:sdtContent>
    </w:sdt>
    <w:p w14:paraId="4918BD0D" w14:textId="77777777" w:rsidR="00763298" w:rsidRPr="002D2895" w:rsidRDefault="00763298" w:rsidP="001105B5">
      <w:pPr>
        <w:tabs>
          <w:tab w:val="left" w:pos="0"/>
          <w:tab w:val="left" w:pos="3465"/>
        </w:tabs>
        <w:spacing w:line="360" w:lineRule="auto"/>
        <w:jc w:val="both"/>
        <w:rPr>
          <w:rFonts w:ascii="Palatino Linotype" w:hAnsi="Palatino Linotype"/>
        </w:rPr>
      </w:pPr>
    </w:p>
    <w:p w14:paraId="0644023B" w14:textId="77777777" w:rsidR="00A05C7B" w:rsidRPr="002D2895" w:rsidRDefault="00A05C7B" w:rsidP="001105B5">
      <w:pPr>
        <w:tabs>
          <w:tab w:val="left" w:pos="0"/>
          <w:tab w:val="left" w:pos="3465"/>
        </w:tabs>
        <w:spacing w:line="360" w:lineRule="auto"/>
        <w:jc w:val="both"/>
        <w:rPr>
          <w:rFonts w:ascii="Palatino Linotype" w:hAnsi="Palatino Linotype"/>
        </w:rPr>
      </w:pPr>
    </w:p>
    <w:p w14:paraId="7A16497A" w14:textId="77777777" w:rsidR="00A05C7B" w:rsidRPr="002D2895" w:rsidRDefault="00A05C7B" w:rsidP="001105B5">
      <w:pPr>
        <w:tabs>
          <w:tab w:val="left" w:pos="0"/>
          <w:tab w:val="left" w:pos="3465"/>
        </w:tabs>
        <w:spacing w:line="360" w:lineRule="auto"/>
        <w:jc w:val="both"/>
        <w:rPr>
          <w:rFonts w:ascii="Palatino Linotype" w:hAnsi="Palatino Linotype"/>
        </w:rPr>
      </w:pPr>
    </w:p>
    <w:p w14:paraId="440DC86D" w14:textId="77777777" w:rsidR="00A05C7B" w:rsidRPr="002D2895" w:rsidRDefault="00A05C7B" w:rsidP="001105B5">
      <w:pPr>
        <w:tabs>
          <w:tab w:val="left" w:pos="0"/>
          <w:tab w:val="left" w:pos="3465"/>
        </w:tabs>
        <w:spacing w:line="360" w:lineRule="auto"/>
        <w:jc w:val="both"/>
        <w:rPr>
          <w:rFonts w:ascii="Palatino Linotype" w:hAnsi="Palatino Linotype"/>
        </w:rPr>
      </w:pPr>
    </w:p>
    <w:p w14:paraId="5FCEE838" w14:textId="77777777" w:rsidR="00A05C7B" w:rsidRPr="002D2895" w:rsidRDefault="00A05C7B" w:rsidP="001105B5">
      <w:pPr>
        <w:tabs>
          <w:tab w:val="left" w:pos="0"/>
          <w:tab w:val="left" w:pos="3465"/>
        </w:tabs>
        <w:spacing w:line="360" w:lineRule="auto"/>
        <w:jc w:val="both"/>
        <w:rPr>
          <w:rFonts w:ascii="Palatino Linotype" w:hAnsi="Palatino Linotype"/>
        </w:rPr>
      </w:pPr>
    </w:p>
    <w:p w14:paraId="1FAF9865" w14:textId="77777777" w:rsidR="00A05C7B" w:rsidRPr="002D2895" w:rsidRDefault="00A05C7B" w:rsidP="001105B5">
      <w:pPr>
        <w:tabs>
          <w:tab w:val="left" w:pos="0"/>
          <w:tab w:val="left" w:pos="3465"/>
        </w:tabs>
        <w:spacing w:line="360" w:lineRule="auto"/>
        <w:jc w:val="both"/>
        <w:rPr>
          <w:rFonts w:ascii="Palatino Linotype" w:hAnsi="Palatino Linotype"/>
        </w:rPr>
      </w:pPr>
    </w:p>
    <w:p w14:paraId="2E760B52" w14:textId="77777777" w:rsidR="00A05C7B" w:rsidRPr="002D2895" w:rsidRDefault="00A05C7B" w:rsidP="001105B5">
      <w:pPr>
        <w:tabs>
          <w:tab w:val="left" w:pos="0"/>
          <w:tab w:val="left" w:pos="3465"/>
        </w:tabs>
        <w:spacing w:line="360" w:lineRule="auto"/>
        <w:jc w:val="both"/>
        <w:rPr>
          <w:rFonts w:ascii="Palatino Linotype" w:hAnsi="Palatino Linotype"/>
        </w:rPr>
      </w:pPr>
    </w:p>
    <w:p w14:paraId="019D1E36" w14:textId="77777777" w:rsidR="00A05C7B" w:rsidRPr="002D2895" w:rsidRDefault="00A05C7B" w:rsidP="001105B5">
      <w:pPr>
        <w:tabs>
          <w:tab w:val="left" w:pos="0"/>
          <w:tab w:val="left" w:pos="3465"/>
        </w:tabs>
        <w:spacing w:line="360" w:lineRule="auto"/>
        <w:jc w:val="both"/>
        <w:rPr>
          <w:rFonts w:ascii="Palatino Linotype" w:hAnsi="Palatino Linotype"/>
        </w:rPr>
      </w:pPr>
    </w:p>
    <w:p w14:paraId="039CB3CB" w14:textId="77777777" w:rsidR="00A05C7B" w:rsidRPr="002D2895" w:rsidRDefault="00A05C7B" w:rsidP="001105B5">
      <w:pPr>
        <w:tabs>
          <w:tab w:val="left" w:pos="0"/>
          <w:tab w:val="left" w:pos="3465"/>
        </w:tabs>
        <w:spacing w:line="360" w:lineRule="auto"/>
        <w:jc w:val="both"/>
        <w:rPr>
          <w:rFonts w:ascii="Palatino Linotype" w:hAnsi="Palatino Linotype"/>
        </w:rPr>
      </w:pPr>
    </w:p>
    <w:p w14:paraId="2DAA32BD" w14:textId="77777777" w:rsidR="00A05C7B" w:rsidRPr="002D2895" w:rsidRDefault="00A05C7B" w:rsidP="001105B5">
      <w:pPr>
        <w:tabs>
          <w:tab w:val="left" w:pos="0"/>
          <w:tab w:val="left" w:pos="3465"/>
        </w:tabs>
        <w:spacing w:line="360" w:lineRule="auto"/>
        <w:jc w:val="both"/>
        <w:rPr>
          <w:rFonts w:ascii="Palatino Linotype" w:hAnsi="Palatino Linotype"/>
        </w:rPr>
      </w:pPr>
    </w:p>
    <w:p w14:paraId="75694046" w14:textId="77777777" w:rsidR="00A05C7B" w:rsidRPr="002D2895" w:rsidRDefault="00A05C7B" w:rsidP="001105B5">
      <w:pPr>
        <w:tabs>
          <w:tab w:val="left" w:pos="0"/>
          <w:tab w:val="left" w:pos="3465"/>
        </w:tabs>
        <w:spacing w:line="360" w:lineRule="auto"/>
        <w:jc w:val="both"/>
        <w:rPr>
          <w:rFonts w:ascii="Palatino Linotype" w:hAnsi="Palatino Linotype"/>
        </w:rPr>
      </w:pPr>
    </w:p>
    <w:p w14:paraId="73F7F940" w14:textId="5B3291AD" w:rsidR="00662C69" w:rsidRPr="002D2895" w:rsidRDefault="009B11D6" w:rsidP="001105B5">
      <w:pPr>
        <w:tabs>
          <w:tab w:val="left" w:pos="0"/>
          <w:tab w:val="left" w:pos="3465"/>
        </w:tabs>
        <w:spacing w:line="360" w:lineRule="auto"/>
        <w:jc w:val="both"/>
        <w:rPr>
          <w:rFonts w:ascii="Palatino Linotype" w:hAnsi="Palatino Linotype"/>
        </w:rPr>
      </w:pPr>
      <w:r w:rsidRPr="002D2895">
        <w:rPr>
          <w:rFonts w:ascii="Palatino Linotype" w:hAnsi="Palatino Linotype"/>
        </w:rPr>
        <w:lastRenderedPageBreak/>
        <w:t>R</w:t>
      </w:r>
      <w:r w:rsidR="00662C69" w:rsidRPr="002D2895">
        <w:rPr>
          <w:rFonts w:ascii="Palatino Linotype" w:hAnsi="Palatino Linotype"/>
        </w:rPr>
        <w:t xml:space="preserve">esolución del Pleno del Instituto de Transparencia, Acceso a la Información Pública </w:t>
      </w:r>
      <w:bookmarkStart w:id="0" w:name="_GoBack"/>
      <w:bookmarkEnd w:id="0"/>
      <w:r w:rsidR="00662C69" w:rsidRPr="002D2895">
        <w:rPr>
          <w:rFonts w:ascii="Palatino Linotype" w:hAnsi="Palatino Linotype"/>
        </w:rPr>
        <w:t>y Protección de Datos Personales del Estado de México y Mun</w:t>
      </w:r>
      <w:r w:rsidR="000D5A1D" w:rsidRPr="002D2895">
        <w:rPr>
          <w:rFonts w:ascii="Palatino Linotype" w:hAnsi="Palatino Linotype"/>
        </w:rPr>
        <w:t>icipios, con</w:t>
      </w:r>
      <w:r w:rsidR="00662C69" w:rsidRPr="002D2895">
        <w:rPr>
          <w:rFonts w:ascii="Palatino Linotype" w:hAnsi="Palatino Linotype"/>
        </w:rPr>
        <w:t xml:space="preserve"> </w:t>
      </w:r>
      <w:r w:rsidR="00485DB6" w:rsidRPr="002D2895">
        <w:rPr>
          <w:rFonts w:ascii="Palatino Linotype" w:hAnsi="Palatino Linotype"/>
        </w:rPr>
        <w:t xml:space="preserve">domicilio </w:t>
      </w:r>
      <w:r w:rsidR="00662C69" w:rsidRPr="002D2895">
        <w:rPr>
          <w:rFonts w:ascii="Palatino Linotype" w:hAnsi="Palatino Linotype"/>
        </w:rPr>
        <w:t xml:space="preserve">en Metepec, Estado de México; de </w:t>
      </w:r>
      <w:r w:rsidR="000D5A1D" w:rsidRPr="002D2895">
        <w:rPr>
          <w:rFonts w:ascii="Palatino Linotype" w:hAnsi="Palatino Linotype"/>
        </w:rPr>
        <w:t xml:space="preserve">fecha </w:t>
      </w:r>
      <w:r w:rsidR="00671539" w:rsidRPr="002D2895">
        <w:rPr>
          <w:rFonts w:ascii="Palatino Linotype" w:hAnsi="Palatino Linotype"/>
        </w:rPr>
        <w:t>diecinueve</w:t>
      </w:r>
      <w:r w:rsidR="006B149F" w:rsidRPr="002D2895">
        <w:rPr>
          <w:rFonts w:ascii="Palatino Linotype" w:hAnsi="Palatino Linotype"/>
        </w:rPr>
        <w:t xml:space="preserve"> (</w:t>
      </w:r>
      <w:r w:rsidR="00AC2613" w:rsidRPr="002D2895">
        <w:rPr>
          <w:rFonts w:ascii="Palatino Linotype" w:hAnsi="Palatino Linotype"/>
        </w:rPr>
        <w:t>1</w:t>
      </w:r>
      <w:r w:rsidR="00671539" w:rsidRPr="002D2895">
        <w:rPr>
          <w:rFonts w:ascii="Palatino Linotype" w:hAnsi="Palatino Linotype"/>
        </w:rPr>
        <w:t>9</w:t>
      </w:r>
      <w:r w:rsidR="00891EA6" w:rsidRPr="002D2895">
        <w:rPr>
          <w:rFonts w:ascii="Palatino Linotype" w:hAnsi="Palatino Linotype"/>
        </w:rPr>
        <w:t>)</w:t>
      </w:r>
      <w:r w:rsidR="006B149F" w:rsidRPr="002D2895">
        <w:rPr>
          <w:rFonts w:ascii="Palatino Linotype" w:hAnsi="Palatino Linotype"/>
        </w:rPr>
        <w:t xml:space="preserve"> de </w:t>
      </w:r>
      <w:r w:rsidR="00671539" w:rsidRPr="002D2895">
        <w:rPr>
          <w:rFonts w:ascii="Palatino Linotype" w:hAnsi="Palatino Linotype"/>
        </w:rPr>
        <w:t>febrero</w:t>
      </w:r>
      <w:r w:rsidR="001B1A25" w:rsidRPr="002D2895">
        <w:rPr>
          <w:rFonts w:ascii="Palatino Linotype" w:hAnsi="Palatino Linotype"/>
        </w:rPr>
        <w:t xml:space="preserve"> </w:t>
      </w:r>
      <w:r w:rsidR="00B414A7" w:rsidRPr="002D2895">
        <w:rPr>
          <w:rFonts w:ascii="Palatino Linotype" w:hAnsi="Palatino Linotype"/>
        </w:rPr>
        <w:t xml:space="preserve">de dos mil </w:t>
      </w:r>
      <w:r w:rsidR="00AC2613" w:rsidRPr="002D2895">
        <w:rPr>
          <w:rFonts w:ascii="Palatino Linotype" w:hAnsi="Palatino Linotype"/>
        </w:rPr>
        <w:t>veint</w:t>
      </w:r>
      <w:r w:rsidR="00B414A7" w:rsidRPr="002D2895">
        <w:rPr>
          <w:rFonts w:ascii="Palatino Linotype" w:hAnsi="Palatino Linotype"/>
        </w:rPr>
        <w:t>e</w:t>
      </w:r>
      <w:r w:rsidR="00662C69" w:rsidRPr="002D2895">
        <w:rPr>
          <w:rFonts w:ascii="Palatino Linotype" w:hAnsi="Palatino Linotype"/>
        </w:rPr>
        <w:t>.</w:t>
      </w:r>
    </w:p>
    <w:p w14:paraId="5A51B5EC" w14:textId="77777777" w:rsidR="008A5A73" w:rsidRPr="002D2895" w:rsidRDefault="008A5A73" w:rsidP="001105B5">
      <w:pPr>
        <w:tabs>
          <w:tab w:val="left" w:pos="0"/>
          <w:tab w:val="left" w:pos="3465"/>
        </w:tabs>
        <w:spacing w:line="360" w:lineRule="auto"/>
        <w:jc w:val="both"/>
        <w:rPr>
          <w:rFonts w:ascii="Palatino Linotype" w:hAnsi="Palatino Linotype"/>
        </w:rPr>
      </w:pPr>
    </w:p>
    <w:p w14:paraId="02C1324E" w14:textId="3E371821" w:rsidR="00662C69" w:rsidRPr="002D2895" w:rsidRDefault="00662C69" w:rsidP="001105B5">
      <w:pPr>
        <w:tabs>
          <w:tab w:val="left" w:pos="0"/>
        </w:tabs>
        <w:spacing w:line="360" w:lineRule="auto"/>
        <w:jc w:val="both"/>
        <w:rPr>
          <w:rFonts w:ascii="Palatino Linotype" w:hAnsi="Palatino Linotype"/>
        </w:rPr>
      </w:pPr>
      <w:r w:rsidRPr="002D2895">
        <w:rPr>
          <w:rFonts w:ascii="Palatino Linotype" w:hAnsi="Palatino Linotype"/>
          <w:b/>
        </w:rPr>
        <w:t>VISTO</w:t>
      </w:r>
      <w:r w:rsidR="00EF189B" w:rsidRPr="002D2895">
        <w:rPr>
          <w:rFonts w:ascii="Palatino Linotype" w:hAnsi="Palatino Linotype"/>
        </w:rPr>
        <w:t xml:space="preserve"> los</w:t>
      </w:r>
      <w:r w:rsidRPr="002D2895">
        <w:rPr>
          <w:rFonts w:ascii="Palatino Linotype" w:hAnsi="Palatino Linotype"/>
        </w:rPr>
        <w:t xml:space="preserve"> expediente</w:t>
      </w:r>
      <w:r w:rsidR="00EF189B" w:rsidRPr="002D2895">
        <w:rPr>
          <w:rFonts w:ascii="Palatino Linotype" w:hAnsi="Palatino Linotype"/>
        </w:rPr>
        <w:t>s</w:t>
      </w:r>
      <w:r w:rsidRPr="002D2895">
        <w:rPr>
          <w:rFonts w:ascii="Palatino Linotype" w:hAnsi="Palatino Linotype"/>
        </w:rPr>
        <w:t xml:space="preserve"> electrónico</w:t>
      </w:r>
      <w:r w:rsidR="00EF189B" w:rsidRPr="002D2895">
        <w:rPr>
          <w:rFonts w:ascii="Palatino Linotype" w:hAnsi="Palatino Linotype"/>
        </w:rPr>
        <w:t>s</w:t>
      </w:r>
      <w:r w:rsidRPr="002D2895">
        <w:rPr>
          <w:rFonts w:ascii="Palatino Linotype" w:hAnsi="Palatino Linotype"/>
        </w:rPr>
        <w:t xml:space="preserve"> for</w:t>
      </w:r>
      <w:r w:rsidR="00D37494" w:rsidRPr="002D2895">
        <w:rPr>
          <w:rFonts w:ascii="Palatino Linotype" w:hAnsi="Palatino Linotype"/>
        </w:rPr>
        <w:t>mado</w:t>
      </w:r>
      <w:r w:rsidR="00EF189B" w:rsidRPr="002D2895">
        <w:rPr>
          <w:rFonts w:ascii="Palatino Linotype" w:hAnsi="Palatino Linotype"/>
        </w:rPr>
        <w:t>s</w:t>
      </w:r>
      <w:r w:rsidR="00D37494" w:rsidRPr="002D2895">
        <w:rPr>
          <w:rFonts w:ascii="Palatino Linotype" w:hAnsi="Palatino Linotype"/>
        </w:rPr>
        <w:t xml:space="preserve"> con motivo de</w:t>
      </w:r>
      <w:r w:rsidR="00EF189B" w:rsidRPr="002D2895">
        <w:rPr>
          <w:rFonts w:ascii="Palatino Linotype" w:hAnsi="Palatino Linotype"/>
        </w:rPr>
        <w:t xml:space="preserve"> </w:t>
      </w:r>
      <w:r w:rsidR="00D37494" w:rsidRPr="002D2895">
        <w:rPr>
          <w:rFonts w:ascii="Palatino Linotype" w:hAnsi="Palatino Linotype"/>
        </w:rPr>
        <w:t>l</w:t>
      </w:r>
      <w:r w:rsidR="00EF189B" w:rsidRPr="002D2895">
        <w:rPr>
          <w:rFonts w:ascii="Palatino Linotype" w:hAnsi="Palatino Linotype"/>
        </w:rPr>
        <w:t>os</w:t>
      </w:r>
      <w:r w:rsidRPr="002D2895">
        <w:rPr>
          <w:rFonts w:ascii="Palatino Linotype" w:hAnsi="Palatino Linotype"/>
        </w:rPr>
        <w:t xml:space="preserve"> recurso</w:t>
      </w:r>
      <w:r w:rsidR="00EF189B" w:rsidRPr="002D2895">
        <w:rPr>
          <w:rFonts w:ascii="Palatino Linotype" w:hAnsi="Palatino Linotype"/>
        </w:rPr>
        <w:t>s</w:t>
      </w:r>
      <w:r w:rsidRPr="002D2895">
        <w:rPr>
          <w:rFonts w:ascii="Palatino Linotype" w:hAnsi="Palatino Linotype"/>
        </w:rPr>
        <w:t xml:space="preserve"> de revisión </w:t>
      </w:r>
      <w:r w:rsidR="00F0190C" w:rsidRPr="002D2895">
        <w:rPr>
          <w:rFonts w:ascii="Palatino Linotype" w:hAnsi="Palatino Linotype"/>
          <w:b/>
          <w:bCs/>
        </w:rPr>
        <w:t>0</w:t>
      </w:r>
      <w:r w:rsidR="0086624B" w:rsidRPr="002D2895">
        <w:rPr>
          <w:rFonts w:ascii="Palatino Linotype" w:hAnsi="Palatino Linotype"/>
          <w:b/>
          <w:bCs/>
        </w:rPr>
        <w:t>8</w:t>
      </w:r>
      <w:r w:rsidR="000A5789" w:rsidRPr="002D2895">
        <w:rPr>
          <w:rFonts w:ascii="Palatino Linotype" w:hAnsi="Palatino Linotype"/>
          <w:b/>
          <w:bCs/>
        </w:rPr>
        <w:t>993</w:t>
      </w:r>
      <w:r w:rsidR="00AF4269" w:rsidRPr="002D2895">
        <w:rPr>
          <w:rFonts w:ascii="Palatino Linotype" w:hAnsi="Palatino Linotype"/>
          <w:b/>
          <w:bCs/>
        </w:rPr>
        <w:t>/INFOEM/IP/RR/2019</w:t>
      </w:r>
      <w:r w:rsidR="00AC2613" w:rsidRPr="002D2895">
        <w:rPr>
          <w:rFonts w:ascii="Palatino Linotype" w:hAnsi="Palatino Linotype"/>
          <w:b/>
          <w:bCs/>
        </w:rPr>
        <w:t xml:space="preserve"> y</w:t>
      </w:r>
      <w:r w:rsidR="0086624B" w:rsidRPr="002D2895">
        <w:rPr>
          <w:rFonts w:ascii="Palatino Linotype" w:hAnsi="Palatino Linotype"/>
          <w:b/>
          <w:bCs/>
        </w:rPr>
        <w:t xml:space="preserve"> 08</w:t>
      </w:r>
      <w:r w:rsidR="000A5789" w:rsidRPr="002D2895">
        <w:rPr>
          <w:rFonts w:ascii="Palatino Linotype" w:hAnsi="Palatino Linotype"/>
          <w:b/>
          <w:bCs/>
        </w:rPr>
        <w:t>994</w:t>
      </w:r>
      <w:r w:rsidR="0086624B" w:rsidRPr="002D2895">
        <w:rPr>
          <w:rFonts w:ascii="Palatino Linotype" w:hAnsi="Palatino Linotype"/>
          <w:b/>
          <w:bCs/>
        </w:rPr>
        <w:t xml:space="preserve">/INFOEM/IP/RR/2019, </w:t>
      </w:r>
      <w:r w:rsidRPr="002D2895">
        <w:rPr>
          <w:rFonts w:ascii="Palatino Linotype" w:hAnsi="Palatino Linotype"/>
        </w:rPr>
        <w:t>promovido</w:t>
      </w:r>
      <w:r w:rsidR="00EF189B" w:rsidRPr="002D2895">
        <w:rPr>
          <w:rFonts w:ascii="Palatino Linotype" w:hAnsi="Palatino Linotype"/>
        </w:rPr>
        <w:t>s</w:t>
      </w:r>
      <w:r w:rsidRPr="002D2895">
        <w:rPr>
          <w:rFonts w:ascii="Palatino Linotype" w:hAnsi="Palatino Linotype"/>
        </w:rPr>
        <w:t xml:space="preserve"> por </w:t>
      </w:r>
      <w:r w:rsidR="00FB45DC">
        <w:rPr>
          <w:rFonts w:ascii="Palatino Linotype" w:hAnsi="Palatino Linotype"/>
        </w:rPr>
        <w:t xml:space="preserve">                  </w:t>
      </w:r>
      <w:r w:rsidR="00FB45DC" w:rsidRPr="00FB45DC">
        <w:rPr>
          <w:rFonts w:ascii="Palatino Linotype" w:hAnsi="Palatino Linotype"/>
          <w:b/>
          <w:highlight w:val="black"/>
        </w:rPr>
        <w:t>----------------------------------------</w:t>
      </w:r>
      <w:r w:rsidR="009F390B" w:rsidRPr="002D2895">
        <w:rPr>
          <w:rFonts w:ascii="Palatino Linotype" w:hAnsi="Palatino Linotype"/>
          <w:b/>
        </w:rPr>
        <w:t xml:space="preserve"> </w:t>
      </w:r>
      <w:r w:rsidRPr="002D2895">
        <w:rPr>
          <w:rFonts w:ascii="Palatino Linotype" w:hAnsi="Palatino Linotype" w:cs="Arial"/>
        </w:rPr>
        <w:t xml:space="preserve">en su </w:t>
      </w:r>
      <w:r w:rsidR="00D83C17" w:rsidRPr="002D2895">
        <w:rPr>
          <w:rFonts w:ascii="Palatino Linotype" w:hAnsi="Palatino Linotype" w:cs="Arial"/>
        </w:rPr>
        <w:t>calidad</w:t>
      </w:r>
      <w:r w:rsidRPr="002D2895">
        <w:rPr>
          <w:rFonts w:ascii="Palatino Linotype" w:hAnsi="Palatino Linotype" w:cs="Arial"/>
        </w:rPr>
        <w:t xml:space="preserve"> de </w:t>
      </w:r>
      <w:r w:rsidRPr="002D2895">
        <w:rPr>
          <w:rFonts w:ascii="Palatino Linotype" w:hAnsi="Palatino Linotype" w:cs="Arial"/>
          <w:b/>
        </w:rPr>
        <w:t>RECURRENTE</w:t>
      </w:r>
      <w:r w:rsidRPr="002D2895">
        <w:rPr>
          <w:rFonts w:ascii="Palatino Linotype" w:hAnsi="Palatino Linotype" w:cs="Arial"/>
        </w:rPr>
        <w:t xml:space="preserve">, en contra </w:t>
      </w:r>
      <w:r w:rsidR="000D5A1D" w:rsidRPr="002D2895">
        <w:rPr>
          <w:rFonts w:ascii="Palatino Linotype" w:hAnsi="Palatino Linotype" w:cs="Arial"/>
        </w:rPr>
        <w:t xml:space="preserve">de </w:t>
      </w:r>
      <w:r w:rsidR="001B1A25" w:rsidRPr="002D2895">
        <w:rPr>
          <w:rFonts w:ascii="Palatino Linotype" w:hAnsi="Palatino Linotype" w:cs="Arial"/>
        </w:rPr>
        <w:t>la</w:t>
      </w:r>
      <w:r w:rsidR="00EA153E" w:rsidRPr="002D2895">
        <w:rPr>
          <w:rFonts w:ascii="Palatino Linotype" w:hAnsi="Palatino Linotype" w:cs="Arial"/>
        </w:rPr>
        <w:t>s</w:t>
      </w:r>
      <w:r w:rsidR="001B1A25" w:rsidRPr="002D2895">
        <w:rPr>
          <w:rFonts w:ascii="Palatino Linotype" w:hAnsi="Palatino Linotype" w:cs="Arial"/>
        </w:rPr>
        <w:t xml:space="preserve"> respuest</w:t>
      </w:r>
      <w:r w:rsidR="00EA153E" w:rsidRPr="002D2895">
        <w:rPr>
          <w:rFonts w:ascii="Palatino Linotype" w:hAnsi="Palatino Linotype" w:cs="Arial"/>
        </w:rPr>
        <w:t>as</w:t>
      </w:r>
      <w:r w:rsidR="001B1A25" w:rsidRPr="002D2895">
        <w:rPr>
          <w:rFonts w:ascii="Palatino Linotype" w:hAnsi="Palatino Linotype" w:cs="Arial"/>
        </w:rPr>
        <w:t xml:space="preserve"> de</w:t>
      </w:r>
      <w:r w:rsidR="000A5789" w:rsidRPr="002D2895">
        <w:rPr>
          <w:rFonts w:ascii="Palatino Linotype" w:hAnsi="Palatino Linotype" w:cs="Arial"/>
        </w:rPr>
        <w:t xml:space="preserve"> </w:t>
      </w:r>
      <w:r w:rsidR="001B1A25" w:rsidRPr="002D2895">
        <w:rPr>
          <w:rFonts w:ascii="Palatino Linotype" w:hAnsi="Palatino Linotype" w:cs="Arial"/>
        </w:rPr>
        <w:t>l</w:t>
      </w:r>
      <w:r w:rsidR="000A5789" w:rsidRPr="002D2895">
        <w:rPr>
          <w:rFonts w:ascii="Palatino Linotype" w:hAnsi="Palatino Linotype" w:cs="Arial"/>
        </w:rPr>
        <w:t>a</w:t>
      </w:r>
      <w:r w:rsidR="001B1A25" w:rsidRPr="002D2895">
        <w:rPr>
          <w:rFonts w:ascii="Palatino Linotype" w:hAnsi="Palatino Linotype" w:cs="Arial"/>
        </w:rPr>
        <w:t xml:space="preserve"> </w:t>
      </w:r>
      <w:r w:rsidR="000A5789" w:rsidRPr="002D2895">
        <w:rPr>
          <w:rFonts w:ascii="Palatino Linotype" w:hAnsi="Palatino Linotype" w:cs="Arial"/>
          <w:b/>
        </w:rPr>
        <w:t>Secretaría de Finanzas</w:t>
      </w:r>
      <w:r w:rsidR="001B1A25" w:rsidRPr="002D2895">
        <w:rPr>
          <w:rFonts w:ascii="Palatino Linotype" w:hAnsi="Palatino Linotype" w:cs="Arial"/>
        </w:rPr>
        <w:t xml:space="preserve"> </w:t>
      </w:r>
      <w:r w:rsidRPr="002D2895">
        <w:rPr>
          <w:rFonts w:ascii="Palatino Linotype" w:hAnsi="Palatino Linotype"/>
        </w:rPr>
        <w:t>en lo sucesivo el</w:t>
      </w:r>
      <w:r w:rsidRPr="002D2895">
        <w:rPr>
          <w:rFonts w:ascii="Palatino Linotype" w:hAnsi="Palatino Linotype"/>
          <w:b/>
        </w:rPr>
        <w:t xml:space="preserve"> SUJETO OBLIGADO, </w:t>
      </w:r>
      <w:r w:rsidRPr="002D2895">
        <w:rPr>
          <w:rFonts w:ascii="Palatino Linotype" w:hAnsi="Palatino Linotype"/>
        </w:rPr>
        <w:t>se procede a dictar la presente resolución, con base en los siguientes:</w:t>
      </w:r>
    </w:p>
    <w:p w14:paraId="614D56C6" w14:textId="77777777" w:rsidR="00EA153E" w:rsidRPr="002D2895" w:rsidRDefault="00EA153E" w:rsidP="001105B5">
      <w:pPr>
        <w:tabs>
          <w:tab w:val="left" w:pos="0"/>
        </w:tabs>
        <w:spacing w:line="360" w:lineRule="auto"/>
        <w:jc w:val="both"/>
        <w:rPr>
          <w:rFonts w:ascii="Palatino Linotype" w:hAnsi="Palatino Linotype"/>
        </w:rPr>
      </w:pPr>
    </w:p>
    <w:p w14:paraId="769E1410" w14:textId="5740327F" w:rsidR="00587366" w:rsidRPr="002D2895" w:rsidRDefault="00662C69" w:rsidP="001105B5">
      <w:pPr>
        <w:pStyle w:val="Ttulo1"/>
        <w:tabs>
          <w:tab w:val="left" w:pos="0"/>
        </w:tabs>
        <w:spacing w:before="0" w:line="360" w:lineRule="auto"/>
        <w:jc w:val="center"/>
        <w:rPr>
          <w:b/>
          <w:szCs w:val="24"/>
        </w:rPr>
      </w:pPr>
      <w:bookmarkStart w:id="1" w:name="_Toc461555884"/>
      <w:bookmarkStart w:id="2" w:name="_Toc466371847"/>
      <w:bookmarkStart w:id="3" w:name="_Toc32584860"/>
      <w:r w:rsidRPr="002D2895">
        <w:rPr>
          <w:b/>
          <w:szCs w:val="24"/>
        </w:rPr>
        <w:t>ANTECEDENTES</w:t>
      </w:r>
      <w:bookmarkEnd w:id="1"/>
      <w:bookmarkEnd w:id="2"/>
      <w:bookmarkEnd w:id="3"/>
    </w:p>
    <w:p w14:paraId="468D1AB4" w14:textId="77777777" w:rsidR="008A5A73" w:rsidRPr="002D2895" w:rsidRDefault="008A5A73" w:rsidP="001105B5">
      <w:pPr>
        <w:tabs>
          <w:tab w:val="left" w:pos="0"/>
        </w:tabs>
        <w:spacing w:line="360" w:lineRule="auto"/>
        <w:rPr>
          <w:rFonts w:ascii="Palatino Linotype" w:hAnsi="Palatino Linotype"/>
          <w:lang w:eastAsia="en-US"/>
        </w:rPr>
      </w:pPr>
    </w:p>
    <w:p w14:paraId="501A421E" w14:textId="55D042C2" w:rsidR="00FA1437" w:rsidRPr="002D2895" w:rsidRDefault="0086624B" w:rsidP="0086624B">
      <w:pPr>
        <w:pStyle w:val="Prrafodelista"/>
        <w:numPr>
          <w:ilvl w:val="0"/>
          <w:numId w:val="1"/>
        </w:numPr>
        <w:tabs>
          <w:tab w:val="left" w:pos="0"/>
        </w:tabs>
        <w:spacing w:line="360" w:lineRule="auto"/>
        <w:ind w:left="0" w:right="49" w:firstLine="0"/>
        <w:jc w:val="both"/>
        <w:rPr>
          <w:rFonts w:ascii="Palatino Linotype" w:hAnsi="Palatino Linotype"/>
          <w:sz w:val="22"/>
          <w:szCs w:val="22"/>
        </w:rPr>
      </w:pPr>
      <w:r w:rsidRPr="002D2895">
        <w:rPr>
          <w:rFonts w:ascii="Palatino Linotype" w:eastAsia="Calibri" w:hAnsi="Palatino Linotype" w:cs="Arial"/>
        </w:rPr>
        <w:t xml:space="preserve">El </w:t>
      </w:r>
      <w:r w:rsidR="000A5789" w:rsidRPr="002D2895">
        <w:rPr>
          <w:rFonts w:ascii="Palatino Linotype" w:eastAsia="Calibri" w:hAnsi="Palatino Linotype" w:cs="Arial"/>
        </w:rPr>
        <w:t>cinco</w:t>
      </w:r>
      <w:r w:rsidR="0014400B" w:rsidRPr="002D2895">
        <w:rPr>
          <w:rFonts w:ascii="Palatino Linotype" w:eastAsia="Calibri" w:hAnsi="Palatino Linotype" w:cs="Arial"/>
        </w:rPr>
        <w:t xml:space="preserve"> </w:t>
      </w:r>
      <w:r w:rsidR="003E4A5C" w:rsidRPr="002D2895">
        <w:rPr>
          <w:rFonts w:ascii="Palatino Linotype" w:hAnsi="Palatino Linotype"/>
        </w:rPr>
        <w:t>(</w:t>
      </w:r>
      <w:r w:rsidR="000A5789" w:rsidRPr="002D2895">
        <w:rPr>
          <w:rFonts w:ascii="Palatino Linotype" w:hAnsi="Palatino Linotype"/>
        </w:rPr>
        <w:t>05</w:t>
      </w:r>
      <w:r w:rsidR="000035F6" w:rsidRPr="002D2895">
        <w:rPr>
          <w:rFonts w:ascii="Palatino Linotype" w:hAnsi="Palatino Linotype"/>
        </w:rPr>
        <w:t>)</w:t>
      </w:r>
      <w:r w:rsidR="00A53AF8" w:rsidRPr="002D2895">
        <w:rPr>
          <w:rFonts w:ascii="Palatino Linotype" w:hAnsi="Palatino Linotype"/>
        </w:rPr>
        <w:t xml:space="preserve"> de </w:t>
      </w:r>
      <w:r w:rsidR="000A5789" w:rsidRPr="002D2895">
        <w:rPr>
          <w:rFonts w:ascii="Palatino Linotype" w:hAnsi="Palatino Linotype"/>
        </w:rPr>
        <w:t>noviembre</w:t>
      </w:r>
      <w:r w:rsidR="00215933" w:rsidRPr="002D2895">
        <w:rPr>
          <w:rFonts w:ascii="Palatino Linotype" w:hAnsi="Palatino Linotype"/>
        </w:rPr>
        <w:t xml:space="preserve"> </w:t>
      </w:r>
      <w:r w:rsidR="00F8587B" w:rsidRPr="002D2895">
        <w:rPr>
          <w:rFonts w:ascii="Palatino Linotype" w:eastAsia="Calibri" w:hAnsi="Palatino Linotype" w:cs="Arial"/>
        </w:rPr>
        <w:t>de dos mil dieci</w:t>
      </w:r>
      <w:r w:rsidR="00103D24" w:rsidRPr="002D2895">
        <w:rPr>
          <w:rFonts w:ascii="Palatino Linotype" w:eastAsia="Calibri" w:hAnsi="Palatino Linotype" w:cs="Arial"/>
        </w:rPr>
        <w:t>nueve</w:t>
      </w:r>
      <w:r w:rsidR="00D9392E" w:rsidRPr="002D2895">
        <w:rPr>
          <w:rFonts w:ascii="Palatino Linotype" w:hAnsi="Palatino Linotype"/>
          <w:b/>
        </w:rPr>
        <w:t xml:space="preserve">, </w:t>
      </w:r>
      <w:r w:rsidR="00F67A31" w:rsidRPr="002D2895">
        <w:rPr>
          <w:rFonts w:ascii="Palatino Linotype" w:eastAsia="Calibri" w:hAnsi="Palatino Linotype" w:cs="Arial"/>
        </w:rPr>
        <w:t>se presentaron</w:t>
      </w:r>
      <w:r w:rsidR="00D9392E" w:rsidRPr="002D2895">
        <w:rPr>
          <w:rFonts w:ascii="Palatino Linotype" w:eastAsia="Calibri" w:hAnsi="Palatino Linotype" w:cs="Arial"/>
        </w:rPr>
        <w:t xml:space="preserve"> ante el </w:t>
      </w:r>
      <w:r w:rsidR="00D9392E" w:rsidRPr="002D2895">
        <w:rPr>
          <w:rFonts w:ascii="Palatino Linotype" w:eastAsia="Calibri" w:hAnsi="Palatino Linotype" w:cs="Arial"/>
          <w:b/>
        </w:rPr>
        <w:t>SUJETO OBLIGADO</w:t>
      </w:r>
      <w:r w:rsidR="00D9392E" w:rsidRPr="002D2895">
        <w:rPr>
          <w:rFonts w:ascii="Palatino Linotype" w:eastAsia="Calibri" w:hAnsi="Palatino Linotype" w:cs="Arial"/>
        </w:rPr>
        <w:t xml:space="preserve"> </w:t>
      </w:r>
      <w:r w:rsidR="00A53AF8" w:rsidRPr="002D2895">
        <w:rPr>
          <w:rFonts w:ascii="Palatino Linotype" w:eastAsia="Calibri" w:hAnsi="Palatino Linotype" w:cs="Arial"/>
        </w:rPr>
        <w:t xml:space="preserve">vía </w:t>
      </w:r>
      <w:r w:rsidR="00A53AF8" w:rsidRPr="002D2895">
        <w:rPr>
          <w:rFonts w:ascii="Palatino Linotype" w:eastAsia="Calibri" w:hAnsi="Palatino Linotype" w:cs="Arial"/>
          <w:lang w:val="es-ES"/>
        </w:rPr>
        <w:t>Sistema de Acceso a la Información Mexiquense (</w:t>
      </w:r>
      <w:r w:rsidR="00A53AF8" w:rsidRPr="002D2895">
        <w:rPr>
          <w:rFonts w:ascii="Palatino Linotype" w:eastAsia="Calibri" w:hAnsi="Palatino Linotype" w:cs="Arial"/>
          <w:b/>
          <w:lang w:val="es-ES"/>
        </w:rPr>
        <w:t>SAIMEX)</w:t>
      </w:r>
      <w:r w:rsidR="00D9392E" w:rsidRPr="002D2895">
        <w:rPr>
          <w:rFonts w:ascii="Palatino Linotype" w:eastAsia="Calibri" w:hAnsi="Palatino Linotype" w:cs="Arial"/>
        </w:rPr>
        <w:t>, la</w:t>
      </w:r>
      <w:r w:rsidR="00F67A31" w:rsidRPr="002D2895">
        <w:rPr>
          <w:rFonts w:ascii="Palatino Linotype" w:eastAsia="Calibri" w:hAnsi="Palatino Linotype" w:cs="Arial"/>
        </w:rPr>
        <w:t>s</w:t>
      </w:r>
      <w:r w:rsidR="00D9392E" w:rsidRPr="002D2895">
        <w:rPr>
          <w:rFonts w:ascii="Palatino Linotype" w:eastAsia="Calibri" w:hAnsi="Palatino Linotype" w:cs="Arial"/>
        </w:rPr>
        <w:t xml:space="preserve"> solicitud</w:t>
      </w:r>
      <w:r w:rsidR="00F67A31" w:rsidRPr="002D2895">
        <w:rPr>
          <w:rFonts w:ascii="Palatino Linotype" w:eastAsia="Calibri" w:hAnsi="Palatino Linotype" w:cs="Arial"/>
        </w:rPr>
        <w:t>es</w:t>
      </w:r>
      <w:r w:rsidR="00D9392E" w:rsidRPr="002D2895">
        <w:rPr>
          <w:rFonts w:ascii="Palatino Linotype" w:eastAsia="Calibri" w:hAnsi="Palatino Linotype" w:cs="Arial"/>
        </w:rPr>
        <w:t xml:space="preserve"> de información pública registrada</w:t>
      </w:r>
      <w:r w:rsidR="00F67A31" w:rsidRPr="002D2895">
        <w:rPr>
          <w:rFonts w:ascii="Palatino Linotype" w:eastAsia="Calibri" w:hAnsi="Palatino Linotype" w:cs="Arial"/>
        </w:rPr>
        <w:t>s</w:t>
      </w:r>
      <w:r w:rsidR="00D9392E" w:rsidRPr="002D2895">
        <w:rPr>
          <w:rFonts w:ascii="Palatino Linotype" w:eastAsia="Calibri" w:hAnsi="Palatino Linotype" w:cs="Arial"/>
        </w:rPr>
        <w:t xml:space="preserve"> con el número</w:t>
      </w:r>
      <w:r w:rsidR="003E4A5C" w:rsidRPr="002D2895">
        <w:rPr>
          <w:rFonts w:ascii="Palatino Linotype" w:eastAsia="Calibri" w:hAnsi="Palatino Linotype" w:cs="Arial"/>
        </w:rPr>
        <w:t xml:space="preserve"> </w:t>
      </w:r>
      <w:r w:rsidR="00A7308C" w:rsidRPr="002D2895">
        <w:rPr>
          <w:rFonts w:ascii="Palatino Linotype" w:eastAsia="Times New Roman" w:hAnsi="Palatino Linotype" w:cs="Arial"/>
          <w:b/>
          <w:lang w:val="es-ES"/>
        </w:rPr>
        <w:t>00</w:t>
      </w:r>
      <w:r w:rsidR="000A5789" w:rsidRPr="002D2895">
        <w:rPr>
          <w:rFonts w:ascii="Palatino Linotype" w:eastAsia="Times New Roman" w:hAnsi="Palatino Linotype" w:cs="Arial"/>
          <w:b/>
          <w:lang w:val="es-ES"/>
        </w:rPr>
        <w:t>962</w:t>
      </w:r>
      <w:r w:rsidR="00A7308C" w:rsidRPr="002D2895">
        <w:rPr>
          <w:rFonts w:ascii="Palatino Linotype" w:eastAsia="Times New Roman" w:hAnsi="Palatino Linotype" w:cs="Arial"/>
          <w:b/>
          <w:lang w:val="es-ES"/>
        </w:rPr>
        <w:t>/</w:t>
      </w:r>
      <w:r w:rsidR="000A5789" w:rsidRPr="002D2895">
        <w:rPr>
          <w:rFonts w:ascii="Palatino Linotype" w:eastAsia="Times New Roman" w:hAnsi="Palatino Linotype" w:cs="Arial"/>
          <w:b/>
          <w:lang w:val="es-ES"/>
        </w:rPr>
        <w:t>SF</w:t>
      </w:r>
      <w:r w:rsidR="00A7308C" w:rsidRPr="002D2895">
        <w:rPr>
          <w:rFonts w:ascii="Palatino Linotype" w:eastAsia="Times New Roman" w:hAnsi="Palatino Linotype" w:cs="Arial"/>
          <w:b/>
          <w:lang w:val="es-ES"/>
        </w:rPr>
        <w:t>/IP/201</w:t>
      </w:r>
      <w:r w:rsidR="00103D24" w:rsidRPr="002D2895">
        <w:rPr>
          <w:rFonts w:ascii="Palatino Linotype" w:eastAsia="Times New Roman" w:hAnsi="Palatino Linotype" w:cs="Arial"/>
          <w:b/>
          <w:lang w:val="es-ES"/>
        </w:rPr>
        <w:t>9</w:t>
      </w:r>
      <w:r w:rsidR="00AC2613" w:rsidRPr="002D2895">
        <w:rPr>
          <w:rFonts w:ascii="Palatino Linotype" w:eastAsia="Times New Roman" w:hAnsi="Palatino Linotype" w:cs="Arial"/>
          <w:b/>
          <w:lang w:val="es-ES"/>
        </w:rPr>
        <w:t xml:space="preserve"> y</w:t>
      </w:r>
      <w:r w:rsidRPr="002D2895">
        <w:rPr>
          <w:rFonts w:ascii="Palatino Linotype" w:eastAsia="Times New Roman" w:hAnsi="Palatino Linotype" w:cs="Arial"/>
          <w:b/>
          <w:lang w:val="es-ES"/>
        </w:rPr>
        <w:t xml:space="preserve"> </w:t>
      </w:r>
      <w:r w:rsidR="00AC2613" w:rsidRPr="002D2895">
        <w:rPr>
          <w:rFonts w:ascii="Palatino Linotype" w:eastAsia="Times New Roman" w:hAnsi="Palatino Linotype" w:cs="Arial"/>
          <w:b/>
          <w:lang w:val="es-ES"/>
        </w:rPr>
        <w:t>00</w:t>
      </w:r>
      <w:r w:rsidR="000A5789" w:rsidRPr="002D2895">
        <w:rPr>
          <w:rFonts w:ascii="Palatino Linotype" w:eastAsia="Times New Roman" w:hAnsi="Palatino Linotype" w:cs="Arial"/>
          <w:b/>
          <w:lang w:val="es-ES"/>
        </w:rPr>
        <w:t>963</w:t>
      </w:r>
      <w:r w:rsidR="00AC2613" w:rsidRPr="002D2895">
        <w:rPr>
          <w:rFonts w:ascii="Palatino Linotype" w:eastAsia="Times New Roman" w:hAnsi="Palatino Linotype" w:cs="Arial"/>
          <w:b/>
          <w:lang w:val="es-ES"/>
        </w:rPr>
        <w:t>/</w:t>
      </w:r>
      <w:r w:rsidR="000A5789" w:rsidRPr="002D2895">
        <w:rPr>
          <w:rFonts w:ascii="Palatino Linotype" w:eastAsia="Times New Roman" w:hAnsi="Palatino Linotype" w:cs="Arial"/>
          <w:b/>
          <w:lang w:val="es-ES"/>
        </w:rPr>
        <w:t>SF</w:t>
      </w:r>
      <w:r w:rsidR="00AC2613" w:rsidRPr="002D2895">
        <w:rPr>
          <w:rFonts w:ascii="Palatino Linotype" w:eastAsia="Times New Roman" w:hAnsi="Palatino Linotype" w:cs="Arial"/>
          <w:b/>
          <w:lang w:val="es-ES"/>
        </w:rPr>
        <w:t>/IP/2019</w:t>
      </w:r>
      <w:r w:rsidRPr="002D2895">
        <w:rPr>
          <w:rFonts w:ascii="Palatino Linotype" w:eastAsia="Times New Roman" w:hAnsi="Palatino Linotype" w:cs="Arial"/>
          <w:b/>
          <w:lang w:val="es-ES"/>
        </w:rPr>
        <w:t xml:space="preserve">, </w:t>
      </w:r>
      <w:r w:rsidR="00D9392E" w:rsidRPr="002D2895">
        <w:rPr>
          <w:rFonts w:ascii="Palatino Linotype" w:eastAsia="Calibri" w:hAnsi="Palatino Linotype" w:cs="Arial"/>
        </w:rPr>
        <w:t>media</w:t>
      </w:r>
      <w:r w:rsidR="00FA1437" w:rsidRPr="002D2895">
        <w:rPr>
          <w:rFonts w:ascii="Palatino Linotype" w:eastAsia="Calibri" w:hAnsi="Palatino Linotype" w:cs="Arial"/>
        </w:rPr>
        <w:t>nte la</w:t>
      </w:r>
      <w:r w:rsidR="00F67A31" w:rsidRPr="002D2895">
        <w:rPr>
          <w:rFonts w:ascii="Palatino Linotype" w:eastAsia="Calibri" w:hAnsi="Palatino Linotype" w:cs="Arial"/>
        </w:rPr>
        <w:t>s</w:t>
      </w:r>
      <w:r w:rsidR="00FA1437" w:rsidRPr="002D2895">
        <w:rPr>
          <w:rFonts w:ascii="Palatino Linotype" w:eastAsia="Calibri" w:hAnsi="Palatino Linotype" w:cs="Arial"/>
        </w:rPr>
        <w:t xml:space="preserve"> cual</w:t>
      </w:r>
      <w:r w:rsidR="000E7BDA" w:rsidRPr="002D2895">
        <w:rPr>
          <w:rFonts w:ascii="Palatino Linotype" w:eastAsia="Calibri" w:hAnsi="Palatino Linotype" w:cs="Arial"/>
        </w:rPr>
        <w:t>es requirió</w:t>
      </w:r>
      <w:r w:rsidR="00FA1437" w:rsidRPr="002D2895">
        <w:rPr>
          <w:rFonts w:ascii="Palatino Linotype" w:eastAsia="Calibri" w:hAnsi="Palatino Linotype" w:cs="Arial"/>
        </w:rPr>
        <w:t>:</w:t>
      </w:r>
    </w:p>
    <w:p w14:paraId="539B1501" w14:textId="77777777" w:rsidR="000A5789" w:rsidRPr="002D2895" w:rsidRDefault="000A5789" w:rsidP="000A5789">
      <w:pPr>
        <w:pStyle w:val="Prrafodelista"/>
        <w:tabs>
          <w:tab w:val="left" w:pos="0"/>
        </w:tabs>
        <w:spacing w:line="360" w:lineRule="auto"/>
        <w:ind w:left="0" w:right="49"/>
        <w:jc w:val="both"/>
        <w:rPr>
          <w:rFonts w:ascii="Palatino Linotype" w:hAnsi="Palatino Linotype"/>
          <w:sz w:val="22"/>
          <w:szCs w:val="22"/>
        </w:rPr>
      </w:pPr>
    </w:p>
    <w:p w14:paraId="5F1CE6C6" w14:textId="4A2DA18A" w:rsidR="00F67A31" w:rsidRPr="002D2895" w:rsidRDefault="000A5789" w:rsidP="00F67A31">
      <w:pPr>
        <w:pStyle w:val="Prrafodelista"/>
        <w:tabs>
          <w:tab w:val="left" w:pos="0"/>
        </w:tabs>
        <w:spacing w:line="360" w:lineRule="auto"/>
        <w:ind w:left="0" w:right="49" w:firstLine="851"/>
        <w:jc w:val="both"/>
        <w:rPr>
          <w:rFonts w:ascii="Palatino Linotype" w:hAnsi="Palatino Linotype"/>
          <w:sz w:val="22"/>
          <w:szCs w:val="22"/>
        </w:rPr>
      </w:pPr>
      <w:r w:rsidRPr="002D2895">
        <w:rPr>
          <w:rFonts w:ascii="Palatino Linotype" w:eastAsia="Times New Roman" w:hAnsi="Palatino Linotype" w:cs="Arial"/>
          <w:b/>
          <w:lang w:val="es-ES"/>
        </w:rPr>
        <w:t>00962/SF/IP/2019</w:t>
      </w:r>
      <w:r w:rsidR="0086624B" w:rsidRPr="002D2895">
        <w:rPr>
          <w:rFonts w:ascii="Palatino Linotype" w:eastAsia="Times New Roman" w:hAnsi="Palatino Linotype" w:cs="Arial"/>
          <w:b/>
          <w:lang w:val="es-ES"/>
        </w:rPr>
        <w:t>:</w:t>
      </w:r>
    </w:p>
    <w:p w14:paraId="45EF49F8" w14:textId="4FC4C434" w:rsidR="001C34D6" w:rsidRPr="002D2895" w:rsidRDefault="001C34D6" w:rsidP="00FA1437">
      <w:pPr>
        <w:pStyle w:val="Prrafodelista"/>
        <w:spacing w:line="360" w:lineRule="auto"/>
        <w:ind w:left="851" w:right="616"/>
        <w:jc w:val="both"/>
        <w:rPr>
          <w:rFonts w:ascii="Palatino Linotype" w:hAnsi="Palatino Linotype"/>
          <w:sz w:val="22"/>
          <w:szCs w:val="22"/>
        </w:rPr>
      </w:pPr>
      <w:r w:rsidRPr="002D2895">
        <w:rPr>
          <w:rFonts w:ascii="Palatino Linotype" w:hAnsi="Palatino Linotype"/>
          <w:i/>
          <w:sz w:val="22"/>
          <w:szCs w:val="22"/>
        </w:rPr>
        <w:t>“</w:t>
      </w:r>
      <w:r w:rsidR="000A5789" w:rsidRPr="002D2895">
        <w:rPr>
          <w:rFonts w:ascii="Palatino Linotype" w:hAnsi="Palatino Linotype"/>
          <w:i/>
          <w:sz w:val="22"/>
          <w:szCs w:val="22"/>
        </w:rPr>
        <w:t xml:space="preserve">Requiero versión pública del convenio modificatorio número 20342A000/CONVENIO/0012/2018 derivado del contrato CS/25/2018 relativo al arrendamiento de </w:t>
      </w:r>
      <w:proofErr w:type="spellStart"/>
      <w:r w:rsidR="000A5789" w:rsidRPr="002D2895">
        <w:rPr>
          <w:rFonts w:ascii="Palatino Linotype" w:hAnsi="Palatino Linotype"/>
          <w:i/>
          <w:sz w:val="22"/>
          <w:szCs w:val="22"/>
        </w:rPr>
        <w:t>vehiculos</w:t>
      </w:r>
      <w:proofErr w:type="spellEnd"/>
      <w:r w:rsidR="000E7BDA" w:rsidRPr="002D2895">
        <w:rPr>
          <w:rFonts w:ascii="Palatino Linotype" w:hAnsi="Palatino Linotype"/>
          <w:i/>
          <w:sz w:val="22"/>
          <w:szCs w:val="22"/>
        </w:rPr>
        <w:t>.</w:t>
      </w:r>
      <w:r w:rsidR="003E4A5C" w:rsidRPr="002D2895">
        <w:rPr>
          <w:rFonts w:ascii="Palatino Linotype" w:hAnsi="Palatino Linotype"/>
          <w:i/>
          <w:sz w:val="22"/>
          <w:szCs w:val="22"/>
        </w:rPr>
        <w:t>”</w:t>
      </w:r>
      <w:r w:rsidRPr="002D2895">
        <w:rPr>
          <w:rFonts w:ascii="Palatino Linotype" w:hAnsi="Palatino Linotype"/>
          <w:sz w:val="22"/>
          <w:szCs w:val="22"/>
        </w:rPr>
        <w:t xml:space="preserve"> (Sic)</w:t>
      </w:r>
    </w:p>
    <w:p w14:paraId="282765A5" w14:textId="77777777" w:rsidR="00A7308C" w:rsidRPr="002D2895" w:rsidRDefault="00A7308C" w:rsidP="001105B5">
      <w:pPr>
        <w:pStyle w:val="Prrafodelista"/>
        <w:tabs>
          <w:tab w:val="left" w:pos="0"/>
        </w:tabs>
        <w:spacing w:line="360" w:lineRule="auto"/>
        <w:ind w:left="567" w:right="616"/>
        <w:jc w:val="both"/>
        <w:rPr>
          <w:rFonts w:ascii="Palatino Linotype" w:hAnsi="Palatino Linotype"/>
          <w:sz w:val="22"/>
          <w:szCs w:val="22"/>
        </w:rPr>
      </w:pPr>
    </w:p>
    <w:p w14:paraId="2FD63104" w14:textId="041D12B4" w:rsidR="0086624B" w:rsidRPr="002D2895" w:rsidRDefault="000A5789" w:rsidP="00FA2E9A">
      <w:pPr>
        <w:pStyle w:val="Prrafodelista"/>
        <w:spacing w:line="360" w:lineRule="auto"/>
        <w:ind w:left="851" w:right="616"/>
        <w:jc w:val="both"/>
        <w:rPr>
          <w:rFonts w:ascii="Palatino Linotype" w:eastAsia="Times New Roman" w:hAnsi="Palatino Linotype" w:cs="Arial"/>
          <w:b/>
          <w:lang w:val="es-ES"/>
        </w:rPr>
      </w:pPr>
      <w:r w:rsidRPr="002D2895">
        <w:rPr>
          <w:rFonts w:ascii="Palatino Linotype" w:eastAsia="Times New Roman" w:hAnsi="Palatino Linotype" w:cs="Arial"/>
          <w:b/>
          <w:lang w:val="es-ES"/>
        </w:rPr>
        <w:lastRenderedPageBreak/>
        <w:t>00963/SF/IP/2019</w:t>
      </w:r>
      <w:r w:rsidR="0086624B" w:rsidRPr="002D2895">
        <w:rPr>
          <w:rFonts w:ascii="Palatino Linotype" w:eastAsia="Times New Roman" w:hAnsi="Palatino Linotype" w:cs="Arial"/>
          <w:b/>
          <w:lang w:val="es-ES"/>
        </w:rPr>
        <w:t>:</w:t>
      </w:r>
    </w:p>
    <w:p w14:paraId="1155F3D4" w14:textId="27042C51" w:rsidR="0086624B" w:rsidRPr="002D2895" w:rsidRDefault="0086624B" w:rsidP="0086624B">
      <w:pPr>
        <w:pStyle w:val="Prrafodelista"/>
        <w:spacing w:line="360" w:lineRule="auto"/>
        <w:ind w:left="851" w:right="616"/>
        <w:jc w:val="both"/>
        <w:rPr>
          <w:rFonts w:ascii="Palatino Linotype" w:hAnsi="Palatino Linotype"/>
          <w:sz w:val="22"/>
          <w:szCs w:val="22"/>
        </w:rPr>
      </w:pPr>
      <w:r w:rsidRPr="002D2895">
        <w:rPr>
          <w:rFonts w:ascii="Palatino Linotype" w:hAnsi="Palatino Linotype"/>
          <w:i/>
          <w:sz w:val="22"/>
          <w:szCs w:val="22"/>
        </w:rPr>
        <w:t>“</w:t>
      </w:r>
      <w:r w:rsidR="000A5789" w:rsidRPr="002D2895">
        <w:rPr>
          <w:rFonts w:ascii="Palatino Linotype" w:hAnsi="Palatino Linotype"/>
          <w:i/>
          <w:sz w:val="22"/>
          <w:szCs w:val="22"/>
        </w:rPr>
        <w:t>Requiero versión pública de los convenios modificatorios que ha la fecha se han generado con motivo del contrato CS/25/2018 relativo al arrendamiento de vehículos, en su portal de IPOMEX refieren que no existen convenios modificatorios, lo cual no es cierto, por tal motivo solicito por esta vía la información.</w:t>
      </w:r>
      <w:r w:rsidRPr="002D2895">
        <w:rPr>
          <w:rFonts w:ascii="Palatino Linotype" w:hAnsi="Palatino Linotype"/>
          <w:i/>
          <w:sz w:val="22"/>
          <w:szCs w:val="22"/>
        </w:rPr>
        <w:t>”</w:t>
      </w:r>
      <w:r w:rsidRPr="002D2895">
        <w:rPr>
          <w:rFonts w:ascii="Palatino Linotype" w:hAnsi="Palatino Linotype"/>
          <w:sz w:val="22"/>
          <w:szCs w:val="22"/>
        </w:rPr>
        <w:t xml:space="preserve"> (Sic)</w:t>
      </w:r>
    </w:p>
    <w:p w14:paraId="7B80A564" w14:textId="77777777" w:rsidR="0086624B" w:rsidRPr="002D2895" w:rsidRDefault="0086624B" w:rsidP="00FA2E9A">
      <w:pPr>
        <w:pStyle w:val="Prrafodelista"/>
        <w:spacing w:line="360" w:lineRule="auto"/>
        <w:ind w:left="851" w:right="616"/>
        <w:jc w:val="both"/>
        <w:rPr>
          <w:rFonts w:ascii="Palatino Linotype" w:eastAsia="Times New Roman" w:hAnsi="Palatino Linotype" w:cs="Arial"/>
          <w:b/>
          <w:lang w:val="es-ES"/>
        </w:rPr>
      </w:pPr>
    </w:p>
    <w:p w14:paraId="7727518C" w14:textId="678D0797" w:rsidR="00A45546" w:rsidRPr="002D2895" w:rsidRDefault="00A8769A" w:rsidP="00FA2E9A">
      <w:pPr>
        <w:pStyle w:val="Prrafodelista"/>
        <w:tabs>
          <w:tab w:val="left" w:pos="0"/>
        </w:tabs>
        <w:spacing w:line="360" w:lineRule="auto"/>
        <w:ind w:left="0" w:right="49" w:firstLine="851"/>
        <w:jc w:val="both"/>
        <w:rPr>
          <w:rFonts w:ascii="Palatino Linotype" w:hAnsi="Palatino Linotype"/>
        </w:rPr>
      </w:pPr>
      <w:r w:rsidRPr="002D2895">
        <w:rPr>
          <w:rFonts w:ascii="Palatino Linotype" w:eastAsia="Times New Roman" w:hAnsi="Palatino Linotype" w:cs="Arial"/>
        </w:rPr>
        <w:t xml:space="preserve">Señaló </w:t>
      </w:r>
      <w:r w:rsidR="00750A80" w:rsidRPr="002D2895">
        <w:rPr>
          <w:rFonts w:ascii="Palatino Linotype" w:eastAsia="Times New Roman" w:hAnsi="Palatino Linotype" w:cs="Arial"/>
        </w:rPr>
        <w:t>como modalidad de entrega de información</w:t>
      </w:r>
      <w:r w:rsidR="00750A80" w:rsidRPr="002D2895">
        <w:rPr>
          <w:rFonts w:ascii="Palatino Linotype" w:eastAsia="Times New Roman" w:hAnsi="Palatino Linotype" w:cs="Arial"/>
          <w:b/>
        </w:rPr>
        <w:t>:</w:t>
      </w:r>
      <w:r w:rsidR="00750A80" w:rsidRPr="002D2895">
        <w:rPr>
          <w:rFonts w:ascii="Palatino Linotype" w:eastAsia="Times New Roman" w:hAnsi="Palatino Linotype" w:cs="Arial"/>
        </w:rPr>
        <w:t xml:space="preserve"> </w:t>
      </w:r>
      <w:r w:rsidR="007B30F3" w:rsidRPr="002D2895">
        <w:rPr>
          <w:rFonts w:ascii="Palatino Linotype" w:hAnsi="Palatino Linotype"/>
        </w:rPr>
        <w:t>A través de</w:t>
      </w:r>
      <w:r w:rsidR="00E83035" w:rsidRPr="002D2895">
        <w:rPr>
          <w:rFonts w:ascii="Palatino Linotype" w:hAnsi="Palatino Linotype"/>
        </w:rPr>
        <w:t>l</w:t>
      </w:r>
      <w:r w:rsidR="00A53AF8" w:rsidRPr="002D2895">
        <w:rPr>
          <w:rFonts w:ascii="Palatino Linotype" w:hAnsi="Palatino Linotype"/>
          <w:b/>
        </w:rPr>
        <w:t xml:space="preserve"> </w:t>
      </w:r>
      <w:r w:rsidR="00A7308C" w:rsidRPr="002D2895">
        <w:rPr>
          <w:rFonts w:ascii="Palatino Linotype" w:eastAsia="Times New Roman" w:hAnsi="Palatino Linotype" w:cs="Arial"/>
          <w:b/>
          <w:lang w:val="es-ES"/>
        </w:rPr>
        <w:t>SAIMEX</w:t>
      </w:r>
      <w:r w:rsidR="003E4A5C" w:rsidRPr="002D2895">
        <w:rPr>
          <w:rFonts w:ascii="Palatino Linotype" w:hAnsi="Palatino Linotype"/>
          <w:b/>
        </w:rPr>
        <w:t>.</w:t>
      </w:r>
    </w:p>
    <w:p w14:paraId="1A010198" w14:textId="77777777" w:rsidR="00E83035" w:rsidRPr="002D2895" w:rsidRDefault="00E83035" w:rsidP="001105B5">
      <w:pPr>
        <w:pStyle w:val="Prrafodelista"/>
        <w:tabs>
          <w:tab w:val="left" w:pos="0"/>
        </w:tabs>
        <w:spacing w:line="360" w:lineRule="auto"/>
        <w:jc w:val="both"/>
        <w:rPr>
          <w:rFonts w:ascii="Palatino Linotype" w:hAnsi="Palatino Linotype"/>
        </w:rPr>
      </w:pPr>
    </w:p>
    <w:p w14:paraId="408582D9" w14:textId="65EE9447" w:rsidR="001B1A25" w:rsidRPr="002D2895" w:rsidRDefault="00764B6A" w:rsidP="000A5789">
      <w:pPr>
        <w:pStyle w:val="Prrafodelista"/>
        <w:numPr>
          <w:ilvl w:val="0"/>
          <w:numId w:val="1"/>
        </w:numPr>
        <w:tabs>
          <w:tab w:val="left" w:pos="0"/>
        </w:tabs>
        <w:spacing w:line="360" w:lineRule="auto"/>
        <w:ind w:left="0" w:right="49" w:firstLine="0"/>
        <w:jc w:val="both"/>
        <w:rPr>
          <w:rFonts w:ascii="Palatino Linotype" w:hAnsi="Palatino Linotype"/>
        </w:rPr>
      </w:pPr>
      <w:r w:rsidRPr="002D2895">
        <w:rPr>
          <w:rFonts w:ascii="Palatino Linotype" w:hAnsi="Palatino Linotype"/>
        </w:rPr>
        <w:t>El</w:t>
      </w:r>
      <w:r w:rsidR="000A5789" w:rsidRPr="002D2895">
        <w:rPr>
          <w:rFonts w:ascii="Palatino Linotype" w:hAnsi="Palatino Linotype"/>
        </w:rPr>
        <w:t xml:space="preserve"> veintisiete</w:t>
      </w:r>
      <w:r w:rsidRPr="002D2895">
        <w:rPr>
          <w:rFonts w:ascii="Palatino Linotype" w:hAnsi="Palatino Linotype"/>
        </w:rPr>
        <w:t xml:space="preserve"> (</w:t>
      </w:r>
      <w:r w:rsidR="000A5789" w:rsidRPr="002D2895">
        <w:rPr>
          <w:rFonts w:ascii="Palatino Linotype" w:hAnsi="Palatino Linotype"/>
        </w:rPr>
        <w:t>27</w:t>
      </w:r>
      <w:r w:rsidRPr="002D2895">
        <w:rPr>
          <w:rFonts w:ascii="Palatino Linotype" w:hAnsi="Palatino Linotype"/>
        </w:rPr>
        <w:t xml:space="preserve">) de </w:t>
      </w:r>
      <w:r w:rsidR="000A5789" w:rsidRPr="002D2895">
        <w:rPr>
          <w:rFonts w:ascii="Palatino Linotype" w:hAnsi="Palatino Linotype"/>
        </w:rPr>
        <w:t>noviembre</w:t>
      </w:r>
      <w:r w:rsidRPr="002D2895">
        <w:rPr>
          <w:rFonts w:ascii="Palatino Linotype" w:hAnsi="Palatino Linotype"/>
        </w:rPr>
        <w:t xml:space="preserve"> de dos mil diecinueve, el </w:t>
      </w:r>
      <w:r w:rsidR="000A5789" w:rsidRPr="002D2895">
        <w:rPr>
          <w:rFonts w:ascii="Palatino Linotype" w:hAnsi="Palatino Linotype"/>
          <w:b/>
        </w:rPr>
        <w:t xml:space="preserve">SUJETO OBLIGADO </w:t>
      </w:r>
      <w:r w:rsidR="003F13A7" w:rsidRPr="002D2895">
        <w:rPr>
          <w:rFonts w:ascii="Palatino Linotype" w:hAnsi="Palatino Linotype"/>
        </w:rPr>
        <w:t>respondió a las solicitudes de información en los siguientes términos</w:t>
      </w:r>
      <w:r w:rsidR="00A67266" w:rsidRPr="002D2895">
        <w:rPr>
          <w:rFonts w:ascii="Palatino Linotype" w:hAnsi="Palatino Linotype"/>
        </w:rPr>
        <w:t xml:space="preserve">: </w:t>
      </w:r>
    </w:p>
    <w:p w14:paraId="103CC24E" w14:textId="77777777" w:rsidR="0019762F" w:rsidRPr="002D2895" w:rsidRDefault="0019762F" w:rsidP="0019762F">
      <w:pPr>
        <w:pStyle w:val="Prrafodelista"/>
        <w:tabs>
          <w:tab w:val="left" w:pos="0"/>
        </w:tabs>
        <w:spacing w:line="360" w:lineRule="auto"/>
        <w:ind w:left="0" w:right="49"/>
        <w:jc w:val="both"/>
        <w:rPr>
          <w:rFonts w:ascii="Palatino Linotype" w:hAnsi="Palatino Linotype"/>
        </w:rPr>
      </w:pPr>
    </w:p>
    <w:p w14:paraId="53318074" w14:textId="77777777" w:rsidR="000A5789" w:rsidRPr="002D2895" w:rsidRDefault="000A5789" w:rsidP="000A5789">
      <w:pPr>
        <w:pStyle w:val="Prrafodelista"/>
        <w:tabs>
          <w:tab w:val="left" w:pos="0"/>
        </w:tabs>
        <w:spacing w:line="360" w:lineRule="auto"/>
        <w:ind w:left="0" w:right="49" w:firstLine="851"/>
        <w:jc w:val="both"/>
        <w:rPr>
          <w:rFonts w:ascii="Palatino Linotype" w:hAnsi="Palatino Linotype"/>
          <w:sz w:val="22"/>
          <w:szCs w:val="22"/>
        </w:rPr>
      </w:pPr>
      <w:r w:rsidRPr="002D2895">
        <w:rPr>
          <w:rFonts w:ascii="Palatino Linotype" w:eastAsia="Times New Roman" w:hAnsi="Palatino Linotype" w:cs="Arial"/>
          <w:b/>
          <w:lang w:val="es-ES"/>
        </w:rPr>
        <w:t>00962/SF/IP/2019:</w:t>
      </w:r>
    </w:p>
    <w:p w14:paraId="1C14944F" w14:textId="027102CF" w:rsidR="00764B6A" w:rsidRPr="002D2895" w:rsidRDefault="00764B6A" w:rsidP="00764B6A">
      <w:pPr>
        <w:pStyle w:val="Prrafodelista"/>
        <w:spacing w:line="360" w:lineRule="auto"/>
        <w:ind w:left="851" w:right="616"/>
        <w:jc w:val="both"/>
        <w:rPr>
          <w:rFonts w:ascii="Palatino Linotype" w:hAnsi="Palatino Linotype"/>
          <w:sz w:val="22"/>
          <w:szCs w:val="22"/>
        </w:rPr>
      </w:pPr>
      <w:r w:rsidRPr="002D2895">
        <w:rPr>
          <w:rFonts w:ascii="Palatino Linotype" w:hAnsi="Palatino Linotype"/>
          <w:i/>
          <w:sz w:val="22"/>
          <w:szCs w:val="22"/>
        </w:rPr>
        <w:t>“</w:t>
      </w:r>
      <w:r w:rsidR="00AD1E52" w:rsidRPr="002D2895">
        <w:rPr>
          <w:rFonts w:ascii="Palatino Linotype" w:hAnsi="Palatino Linotype"/>
          <w:i/>
          <w:sz w:val="22"/>
          <w:szCs w:val="22"/>
        </w:rPr>
        <w:t>Sobre el particular, sírvase encontrar en archivo adjunto copia del oficio de notificación número 20700004S/UT-3143/2019 mediante el cual se detalla lo referente a su solicitud</w:t>
      </w:r>
      <w:r w:rsidR="00C85495" w:rsidRPr="002D2895">
        <w:rPr>
          <w:rFonts w:ascii="Palatino Linotype" w:hAnsi="Palatino Linotype"/>
          <w:i/>
          <w:sz w:val="22"/>
          <w:szCs w:val="22"/>
        </w:rPr>
        <w:t>.</w:t>
      </w:r>
      <w:r w:rsidRPr="002D2895">
        <w:rPr>
          <w:rFonts w:ascii="Palatino Linotype" w:hAnsi="Palatino Linotype"/>
          <w:i/>
          <w:sz w:val="22"/>
          <w:szCs w:val="22"/>
        </w:rPr>
        <w:t>”</w:t>
      </w:r>
      <w:r w:rsidRPr="002D2895">
        <w:rPr>
          <w:rFonts w:ascii="Palatino Linotype" w:hAnsi="Palatino Linotype"/>
          <w:sz w:val="22"/>
          <w:szCs w:val="22"/>
        </w:rPr>
        <w:t xml:space="preserve"> (Sic)</w:t>
      </w:r>
    </w:p>
    <w:p w14:paraId="056E035A" w14:textId="77777777" w:rsidR="00C85495" w:rsidRPr="002D2895" w:rsidRDefault="00C85495" w:rsidP="00764B6A">
      <w:pPr>
        <w:pStyle w:val="Prrafodelista"/>
        <w:spacing w:line="360" w:lineRule="auto"/>
        <w:ind w:left="851" w:right="616"/>
        <w:jc w:val="both"/>
        <w:rPr>
          <w:rFonts w:ascii="Palatino Linotype" w:hAnsi="Palatino Linotype"/>
          <w:sz w:val="22"/>
          <w:szCs w:val="22"/>
        </w:rPr>
      </w:pPr>
    </w:p>
    <w:p w14:paraId="5C8A6793" w14:textId="5E699FF0" w:rsidR="00764B6A" w:rsidRPr="002D2895" w:rsidRDefault="00AD1E52" w:rsidP="00882F84">
      <w:pPr>
        <w:pStyle w:val="Prrafodelista"/>
        <w:spacing w:line="360" w:lineRule="auto"/>
        <w:ind w:left="851" w:right="49"/>
        <w:jc w:val="both"/>
        <w:rPr>
          <w:rFonts w:ascii="Palatino Linotype" w:hAnsi="Palatino Linotype"/>
        </w:rPr>
      </w:pPr>
      <w:r w:rsidRPr="002D2895">
        <w:rPr>
          <w:rFonts w:ascii="Palatino Linotype" w:hAnsi="Palatino Linotype"/>
        </w:rPr>
        <w:t xml:space="preserve">Manifestación  a la que adjuntó los archivos electrónicos descritos en el orden siguiente: </w:t>
      </w:r>
    </w:p>
    <w:p w14:paraId="0D38730C" w14:textId="77777777" w:rsidR="00B20365" w:rsidRPr="002D2895" w:rsidRDefault="00B20365" w:rsidP="00882F84">
      <w:pPr>
        <w:pStyle w:val="Prrafodelista"/>
        <w:spacing w:line="360" w:lineRule="auto"/>
        <w:ind w:left="851" w:right="49"/>
        <w:jc w:val="both"/>
        <w:rPr>
          <w:rFonts w:ascii="Palatino Linotype" w:hAnsi="Palatino Linotype"/>
        </w:rPr>
      </w:pPr>
    </w:p>
    <w:p w14:paraId="35C4EA9F" w14:textId="7844CA73" w:rsidR="00AD1E52" w:rsidRPr="002D2895" w:rsidRDefault="00AD1E52" w:rsidP="00882F84">
      <w:pPr>
        <w:pStyle w:val="Prrafodelista"/>
        <w:spacing w:line="360" w:lineRule="auto"/>
        <w:ind w:left="851" w:right="49"/>
        <w:jc w:val="both"/>
        <w:rPr>
          <w:rFonts w:ascii="Palatino Linotype" w:hAnsi="Palatino Linotype"/>
        </w:rPr>
      </w:pPr>
      <w:r w:rsidRPr="002D2895">
        <w:rPr>
          <w:rFonts w:ascii="Palatino Linotype" w:hAnsi="Palatino Linotype"/>
          <w:b/>
          <w:i/>
        </w:rPr>
        <w:t xml:space="preserve">962 DGRM.pdf: </w:t>
      </w:r>
      <w:r w:rsidR="009B55A0" w:rsidRPr="002D2895">
        <w:rPr>
          <w:rFonts w:ascii="Palatino Linotype" w:hAnsi="Palatino Linotype"/>
        </w:rPr>
        <w:t xml:space="preserve">Oficio 203040000/UT-2969/2019 de fecha quince (15) de noviembre de 2019, suscrito y signado por el Director General de Recursos Materiales, mediante el cual informa que después de realizar una búsqueda exhaustiva y razonable de la información solicitada, se informa que la </w:t>
      </w:r>
      <w:r w:rsidR="009B55A0" w:rsidRPr="002D2895">
        <w:rPr>
          <w:rFonts w:ascii="Palatino Linotype" w:hAnsi="Palatino Linotype"/>
        </w:rPr>
        <w:lastRenderedPageBreak/>
        <w:t xml:space="preserve">Coordinación de Procedimientos Adquisitivos de la Dirección General de Recursos Materiales, cuenta con el primer convenio modificatorio del contrato No. CS/25/2019 con numero de control 20342A000/CONVENIO/0012/2018. </w:t>
      </w:r>
    </w:p>
    <w:p w14:paraId="49A24D47" w14:textId="77777777" w:rsidR="00B20365" w:rsidRPr="002D2895" w:rsidRDefault="00B20365" w:rsidP="00882F84">
      <w:pPr>
        <w:pStyle w:val="Prrafodelista"/>
        <w:spacing w:line="360" w:lineRule="auto"/>
        <w:ind w:left="851" w:right="49"/>
        <w:jc w:val="both"/>
        <w:rPr>
          <w:rFonts w:ascii="Palatino Linotype" w:hAnsi="Palatino Linotype"/>
        </w:rPr>
      </w:pPr>
    </w:p>
    <w:p w14:paraId="3B5ADF01" w14:textId="7E817272" w:rsidR="00AD1E52" w:rsidRPr="002D2895" w:rsidRDefault="00AD1E52" w:rsidP="00882F84">
      <w:pPr>
        <w:pStyle w:val="Prrafodelista"/>
        <w:spacing w:line="360" w:lineRule="auto"/>
        <w:ind w:left="851" w:right="49"/>
        <w:jc w:val="both"/>
        <w:rPr>
          <w:rFonts w:ascii="Palatino Linotype" w:hAnsi="Palatino Linotype"/>
        </w:rPr>
      </w:pPr>
      <w:r w:rsidRPr="002D2895">
        <w:rPr>
          <w:rFonts w:ascii="Palatino Linotype" w:hAnsi="Palatino Linotype"/>
          <w:b/>
          <w:i/>
        </w:rPr>
        <w:t>Convenio CS-25-2019.pdf:</w:t>
      </w:r>
      <w:r w:rsidR="009B55A0" w:rsidRPr="002D2895">
        <w:rPr>
          <w:rFonts w:ascii="Palatino Linotype" w:hAnsi="Palatino Linotype"/>
          <w:b/>
          <w:i/>
        </w:rPr>
        <w:t xml:space="preserve"> </w:t>
      </w:r>
      <w:r w:rsidR="009B55A0" w:rsidRPr="002D2895">
        <w:rPr>
          <w:rFonts w:ascii="Palatino Linotype" w:hAnsi="Palatino Linotype"/>
        </w:rPr>
        <w:t xml:space="preserve">Contiene la versión pública del primer contrato modificatorio numero </w:t>
      </w:r>
      <w:r w:rsidR="00B20365" w:rsidRPr="002D2895">
        <w:rPr>
          <w:rFonts w:ascii="Palatino Linotype" w:hAnsi="Palatino Linotype"/>
        </w:rPr>
        <w:t xml:space="preserve">CS/25/2018, en el que se testó la firma del representante legal de la empresa. </w:t>
      </w:r>
    </w:p>
    <w:p w14:paraId="727B864A" w14:textId="77777777" w:rsidR="00B20365" w:rsidRPr="002D2895" w:rsidRDefault="00B20365" w:rsidP="00882F84">
      <w:pPr>
        <w:pStyle w:val="Prrafodelista"/>
        <w:spacing w:line="360" w:lineRule="auto"/>
        <w:ind w:left="851" w:right="49"/>
        <w:jc w:val="both"/>
        <w:rPr>
          <w:rFonts w:ascii="Palatino Linotype" w:hAnsi="Palatino Linotype"/>
        </w:rPr>
      </w:pPr>
    </w:p>
    <w:p w14:paraId="229BC29B" w14:textId="7FD42ADF" w:rsidR="00AD1E52" w:rsidRPr="002D2895" w:rsidRDefault="00AD1E52" w:rsidP="00882F84">
      <w:pPr>
        <w:pStyle w:val="Prrafodelista"/>
        <w:spacing w:line="360" w:lineRule="auto"/>
        <w:ind w:left="851" w:right="49"/>
        <w:jc w:val="both"/>
        <w:rPr>
          <w:rFonts w:ascii="Palatino Linotype" w:hAnsi="Palatino Linotype"/>
        </w:rPr>
      </w:pPr>
      <w:r w:rsidRPr="002D2895">
        <w:rPr>
          <w:rFonts w:ascii="Palatino Linotype" w:hAnsi="Palatino Linotype"/>
          <w:b/>
          <w:i/>
        </w:rPr>
        <w:t xml:space="preserve">UIPE 962.pdf: </w:t>
      </w:r>
      <w:r w:rsidR="00B20365" w:rsidRPr="002D2895">
        <w:rPr>
          <w:rFonts w:ascii="Palatino Linotype" w:hAnsi="Palatino Linotype"/>
        </w:rPr>
        <w:t xml:space="preserve">Se trata del oficio número 20700004S/UT-3143/2019 de fecha veinticinco (25) de noviembre de dos mil diecinueve, suscrito por el Jefe de la UIPPE Y Titular de la Unidad de Transparencia de la Secretaria de Finanzas por medio del cual remite la respuesta a la solicitud de información del Servidor Público Habilitado. </w:t>
      </w:r>
    </w:p>
    <w:p w14:paraId="22C9CDAE" w14:textId="77777777" w:rsidR="00882F84" w:rsidRPr="002D2895" w:rsidRDefault="00882F84" w:rsidP="00882F84">
      <w:pPr>
        <w:pStyle w:val="Prrafodelista"/>
        <w:spacing w:line="360" w:lineRule="auto"/>
        <w:ind w:left="851" w:right="49"/>
        <w:jc w:val="both"/>
        <w:rPr>
          <w:rFonts w:ascii="Palatino Linotype" w:hAnsi="Palatino Linotype"/>
        </w:rPr>
      </w:pPr>
    </w:p>
    <w:p w14:paraId="44B45A2E" w14:textId="67ACB0A1" w:rsidR="00764B6A" w:rsidRPr="002D2895" w:rsidRDefault="00B20365" w:rsidP="00764B6A">
      <w:pPr>
        <w:pStyle w:val="Prrafodelista"/>
        <w:spacing w:line="360" w:lineRule="auto"/>
        <w:ind w:left="851" w:right="616"/>
        <w:jc w:val="both"/>
        <w:rPr>
          <w:rFonts w:ascii="Palatino Linotype" w:eastAsia="Times New Roman" w:hAnsi="Palatino Linotype" w:cs="Arial"/>
          <w:b/>
          <w:lang w:val="es-ES"/>
        </w:rPr>
      </w:pPr>
      <w:r w:rsidRPr="002D2895">
        <w:rPr>
          <w:rFonts w:ascii="Palatino Linotype" w:eastAsia="Times New Roman" w:hAnsi="Palatino Linotype" w:cs="Arial"/>
          <w:b/>
          <w:lang w:val="es-ES"/>
        </w:rPr>
        <w:t>00963/SF/IP/2019</w:t>
      </w:r>
      <w:r w:rsidR="00764B6A" w:rsidRPr="002D2895">
        <w:rPr>
          <w:rFonts w:ascii="Palatino Linotype" w:eastAsia="Times New Roman" w:hAnsi="Palatino Linotype" w:cs="Arial"/>
          <w:b/>
          <w:lang w:val="es-ES"/>
        </w:rPr>
        <w:t>:</w:t>
      </w:r>
    </w:p>
    <w:p w14:paraId="55F46024" w14:textId="7EB29696" w:rsidR="00764B6A" w:rsidRPr="002D2895" w:rsidRDefault="00764B6A" w:rsidP="00764B6A">
      <w:pPr>
        <w:pStyle w:val="Prrafodelista"/>
        <w:spacing w:line="360" w:lineRule="auto"/>
        <w:ind w:left="851" w:right="616"/>
        <w:jc w:val="both"/>
        <w:rPr>
          <w:rFonts w:ascii="Palatino Linotype" w:hAnsi="Palatino Linotype"/>
          <w:sz w:val="22"/>
          <w:szCs w:val="22"/>
        </w:rPr>
      </w:pPr>
      <w:r w:rsidRPr="002D2895">
        <w:rPr>
          <w:rFonts w:ascii="Palatino Linotype" w:hAnsi="Palatino Linotype"/>
          <w:i/>
          <w:sz w:val="22"/>
          <w:szCs w:val="22"/>
        </w:rPr>
        <w:t>“</w:t>
      </w:r>
      <w:r w:rsidR="00B20365" w:rsidRPr="002D2895">
        <w:rPr>
          <w:rFonts w:ascii="Palatino Linotype" w:hAnsi="Palatino Linotype"/>
          <w:i/>
          <w:sz w:val="22"/>
          <w:szCs w:val="22"/>
        </w:rPr>
        <w:t>Sobre el particular, sírvase encontrar en archivo adjunto copia del oficio de notificación número 20700004S/UT-3148/2019 mediante el cual se detalla lo referente a su solicitud.</w:t>
      </w:r>
      <w:r w:rsidRPr="002D2895">
        <w:rPr>
          <w:rFonts w:ascii="Palatino Linotype" w:hAnsi="Palatino Linotype"/>
          <w:i/>
          <w:sz w:val="22"/>
          <w:szCs w:val="22"/>
        </w:rPr>
        <w:t>”</w:t>
      </w:r>
      <w:r w:rsidRPr="002D2895">
        <w:rPr>
          <w:rFonts w:ascii="Palatino Linotype" w:hAnsi="Palatino Linotype"/>
          <w:sz w:val="22"/>
          <w:szCs w:val="22"/>
        </w:rPr>
        <w:t xml:space="preserve"> (Sic)</w:t>
      </w:r>
    </w:p>
    <w:p w14:paraId="43A5DD19" w14:textId="77777777" w:rsidR="00B20365" w:rsidRPr="002D2895" w:rsidRDefault="00B20365" w:rsidP="00764B6A">
      <w:pPr>
        <w:pStyle w:val="Prrafodelista"/>
        <w:spacing w:line="360" w:lineRule="auto"/>
        <w:ind w:left="851" w:right="616"/>
        <w:jc w:val="both"/>
        <w:rPr>
          <w:rFonts w:ascii="Palatino Linotype" w:hAnsi="Palatino Linotype"/>
          <w:sz w:val="22"/>
          <w:szCs w:val="22"/>
        </w:rPr>
      </w:pPr>
    </w:p>
    <w:p w14:paraId="44CE9138" w14:textId="77777777" w:rsidR="00B20365" w:rsidRPr="002D2895" w:rsidRDefault="00B20365" w:rsidP="00B20365">
      <w:pPr>
        <w:pStyle w:val="Prrafodelista"/>
        <w:spacing w:line="360" w:lineRule="auto"/>
        <w:ind w:left="851" w:right="49"/>
        <w:jc w:val="both"/>
        <w:rPr>
          <w:rFonts w:ascii="Palatino Linotype" w:hAnsi="Palatino Linotype"/>
        </w:rPr>
      </w:pPr>
      <w:r w:rsidRPr="002D2895">
        <w:rPr>
          <w:rFonts w:ascii="Palatino Linotype" w:hAnsi="Palatino Linotype"/>
        </w:rPr>
        <w:t xml:space="preserve">Manifestación  a la que adjuntó los archivos electrónicos descritos en el orden siguiente: </w:t>
      </w:r>
    </w:p>
    <w:p w14:paraId="5C513C80" w14:textId="77777777" w:rsidR="001E11B8" w:rsidRPr="002D2895" w:rsidRDefault="001E11B8" w:rsidP="00BE06E7">
      <w:pPr>
        <w:pStyle w:val="Prrafodelista"/>
        <w:spacing w:line="360" w:lineRule="auto"/>
        <w:ind w:left="851" w:right="616"/>
        <w:jc w:val="both"/>
        <w:rPr>
          <w:rFonts w:ascii="Palatino Linotype" w:hAnsi="Palatino Linotype"/>
          <w:sz w:val="22"/>
          <w:szCs w:val="22"/>
        </w:rPr>
      </w:pPr>
    </w:p>
    <w:p w14:paraId="47E75323" w14:textId="1B8269FA" w:rsidR="00B20365" w:rsidRPr="002D2895" w:rsidRDefault="00B20365" w:rsidP="00B20365">
      <w:pPr>
        <w:pStyle w:val="Prrafodelista"/>
        <w:spacing w:line="360" w:lineRule="auto"/>
        <w:ind w:left="851" w:right="49"/>
        <w:jc w:val="both"/>
        <w:rPr>
          <w:rFonts w:ascii="Palatino Linotype" w:hAnsi="Palatino Linotype"/>
        </w:rPr>
      </w:pPr>
      <w:r w:rsidRPr="002D2895">
        <w:rPr>
          <w:rFonts w:ascii="Palatino Linotype" w:hAnsi="Palatino Linotype"/>
          <w:b/>
          <w:i/>
        </w:rPr>
        <w:t xml:space="preserve">00963 </w:t>
      </w:r>
      <w:proofErr w:type="spellStart"/>
      <w:r w:rsidRPr="002D2895">
        <w:rPr>
          <w:rFonts w:ascii="Palatino Linotype" w:hAnsi="Palatino Linotype"/>
          <w:b/>
          <w:i/>
        </w:rPr>
        <w:t>DG.Recursos</w:t>
      </w:r>
      <w:proofErr w:type="spellEnd"/>
      <w:r w:rsidRPr="002D2895">
        <w:rPr>
          <w:rFonts w:ascii="Palatino Linotype" w:hAnsi="Palatino Linotype"/>
          <w:b/>
          <w:i/>
        </w:rPr>
        <w:t xml:space="preserve"> Materiales.pdf: </w:t>
      </w:r>
      <w:r w:rsidRPr="002D2895">
        <w:rPr>
          <w:rFonts w:ascii="Palatino Linotype" w:hAnsi="Palatino Linotype"/>
        </w:rPr>
        <w:t>Oficio 20706</w:t>
      </w:r>
      <w:r w:rsidR="00C21CCB" w:rsidRPr="002D2895">
        <w:rPr>
          <w:rFonts w:ascii="Palatino Linotype" w:hAnsi="Palatino Linotype"/>
        </w:rPr>
        <w:t>005000200S-0938/2019</w:t>
      </w:r>
      <w:r w:rsidRPr="002D2895">
        <w:rPr>
          <w:rFonts w:ascii="Palatino Linotype" w:hAnsi="Palatino Linotype"/>
        </w:rPr>
        <w:t xml:space="preserve"> de fecha </w:t>
      </w:r>
      <w:r w:rsidR="00C21CCB" w:rsidRPr="002D2895">
        <w:rPr>
          <w:rFonts w:ascii="Palatino Linotype" w:hAnsi="Palatino Linotype"/>
        </w:rPr>
        <w:t xml:space="preserve">veintiséis </w:t>
      </w:r>
      <w:r w:rsidRPr="002D2895">
        <w:rPr>
          <w:rFonts w:ascii="Palatino Linotype" w:hAnsi="Palatino Linotype"/>
        </w:rPr>
        <w:t>(</w:t>
      </w:r>
      <w:r w:rsidR="00C21CCB" w:rsidRPr="002D2895">
        <w:rPr>
          <w:rFonts w:ascii="Palatino Linotype" w:hAnsi="Palatino Linotype"/>
        </w:rPr>
        <w:t>26</w:t>
      </w:r>
      <w:r w:rsidRPr="002D2895">
        <w:rPr>
          <w:rFonts w:ascii="Palatino Linotype" w:hAnsi="Palatino Linotype"/>
        </w:rPr>
        <w:t xml:space="preserve">) de noviembre de 2019, suscrito y signado por el Director General de Recursos Materiales, mediante el cual informa que después de realizar una búsqueda exhaustiva y razonable de la información solicitada, se informa que la Coordinación de Procedimientos Adquisitivos de la Dirección General de Recursos Materiales, </w:t>
      </w:r>
      <w:r w:rsidR="00C21CCB" w:rsidRPr="002D2895">
        <w:rPr>
          <w:rFonts w:ascii="Palatino Linotype" w:hAnsi="Palatino Linotype"/>
        </w:rPr>
        <w:t xml:space="preserve">cuenta con la versión púbica de los siguientes convenios modificatorios: </w:t>
      </w:r>
    </w:p>
    <w:p w14:paraId="7BAC493C" w14:textId="0810B40A" w:rsidR="00C21CCB" w:rsidRPr="002D2895" w:rsidRDefault="00C21CCB" w:rsidP="00C21CCB">
      <w:pPr>
        <w:pStyle w:val="Prrafodelista"/>
        <w:numPr>
          <w:ilvl w:val="0"/>
          <w:numId w:val="22"/>
        </w:numPr>
        <w:spacing w:line="360" w:lineRule="auto"/>
        <w:ind w:right="49"/>
        <w:jc w:val="both"/>
        <w:rPr>
          <w:rFonts w:ascii="Palatino Linotype" w:hAnsi="Palatino Linotype"/>
        </w:rPr>
      </w:pPr>
      <w:r w:rsidRPr="002D2895">
        <w:rPr>
          <w:rFonts w:ascii="Palatino Linotype" w:hAnsi="Palatino Linotype"/>
        </w:rPr>
        <w:t xml:space="preserve">20342A000/CONVENI/0012/2018 y </w:t>
      </w:r>
    </w:p>
    <w:p w14:paraId="7999459E" w14:textId="01D552F3" w:rsidR="00C21CCB" w:rsidRPr="002D2895" w:rsidRDefault="00C21CCB" w:rsidP="00C21CCB">
      <w:pPr>
        <w:pStyle w:val="Prrafodelista"/>
        <w:numPr>
          <w:ilvl w:val="0"/>
          <w:numId w:val="22"/>
        </w:numPr>
        <w:spacing w:line="360" w:lineRule="auto"/>
        <w:ind w:right="49"/>
        <w:jc w:val="both"/>
        <w:rPr>
          <w:rFonts w:ascii="Palatino Linotype" w:hAnsi="Palatino Linotype"/>
        </w:rPr>
      </w:pPr>
      <w:r w:rsidRPr="002D2895">
        <w:rPr>
          <w:rFonts w:ascii="Palatino Linotype" w:hAnsi="Palatino Linotype"/>
        </w:rPr>
        <w:t>20706005000000L/CONVENO/A/S/070/2019</w:t>
      </w:r>
    </w:p>
    <w:p w14:paraId="106D512A" w14:textId="77777777" w:rsidR="00B20365" w:rsidRPr="002D2895" w:rsidRDefault="00B20365" w:rsidP="00B20365">
      <w:pPr>
        <w:pStyle w:val="Prrafodelista"/>
        <w:spacing w:line="360" w:lineRule="auto"/>
        <w:ind w:left="851" w:right="49"/>
        <w:jc w:val="both"/>
        <w:rPr>
          <w:rFonts w:ascii="Palatino Linotype" w:hAnsi="Palatino Linotype"/>
        </w:rPr>
      </w:pPr>
    </w:p>
    <w:p w14:paraId="4CCF7DDE" w14:textId="444EF404" w:rsidR="00B20365" w:rsidRPr="002D2895" w:rsidRDefault="00B20365" w:rsidP="00B20365">
      <w:pPr>
        <w:pStyle w:val="Prrafodelista"/>
        <w:spacing w:line="360" w:lineRule="auto"/>
        <w:ind w:left="851" w:right="49"/>
        <w:jc w:val="both"/>
        <w:rPr>
          <w:rFonts w:ascii="Palatino Linotype" w:hAnsi="Palatino Linotype"/>
        </w:rPr>
      </w:pPr>
      <w:r w:rsidRPr="002D2895">
        <w:rPr>
          <w:rFonts w:ascii="Palatino Linotype" w:hAnsi="Palatino Linotype"/>
          <w:b/>
          <w:i/>
        </w:rPr>
        <w:t xml:space="preserve">PRIMER CONVENIO MODIFICATORIO.pdf: </w:t>
      </w:r>
      <w:r w:rsidR="00C21CCB" w:rsidRPr="002D2895">
        <w:rPr>
          <w:rFonts w:ascii="Palatino Linotype" w:hAnsi="Palatino Linotype"/>
        </w:rPr>
        <w:t>Contiene la versión pública del primer convenio modificatorio del contrato CS/25/2018</w:t>
      </w:r>
      <w:r w:rsidRPr="002D2895">
        <w:rPr>
          <w:rFonts w:ascii="Palatino Linotype" w:hAnsi="Palatino Linotype"/>
        </w:rPr>
        <w:t xml:space="preserve">. </w:t>
      </w:r>
    </w:p>
    <w:p w14:paraId="15C480E4" w14:textId="77777777" w:rsidR="00C21CCB" w:rsidRPr="002D2895" w:rsidRDefault="00C21CCB" w:rsidP="00B20365">
      <w:pPr>
        <w:pStyle w:val="Prrafodelista"/>
        <w:spacing w:line="360" w:lineRule="auto"/>
        <w:ind w:left="851" w:right="49"/>
        <w:jc w:val="both"/>
        <w:rPr>
          <w:rFonts w:ascii="Palatino Linotype" w:hAnsi="Palatino Linotype"/>
        </w:rPr>
      </w:pPr>
    </w:p>
    <w:p w14:paraId="130E0907" w14:textId="0568850A" w:rsidR="00B20365" w:rsidRPr="002D2895" w:rsidRDefault="00B20365" w:rsidP="00B20365">
      <w:pPr>
        <w:pStyle w:val="Prrafodelista"/>
        <w:spacing w:line="360" w:lineRule="auto"/>
        <w:ind w:left="851" w:right="49"/>
        <w:jc w:val="both"/>
        <w:rPr>
          <w:rFonts w:ascii="Palatino Linotype" w:hAnsi="Palatino Linotype"/>
        </w:rPr>
      </w:pPr>
      <w:r w:rsidRPr="002D2895">
        <w:rPr>
          <w:rFonts w:ascii="Palatino Linotype" w:hAnsi="Palatino Linotype"/>
          <w:b/>
          <w:i/>
        </w:rPr>
        <w:t xml:space="preserve">SEGUNDO CONVENIO MODIFICATORIO.pdf: </w:t>
      </w:r>
      <w:r w:rsidR="00C21CCB" w:rsidRPr="002D2895">
        <w:rPr>
          <w:rFonts w:ascii="Palatino Linotype" w:hAnsi="Palatino Linotype"/>
        </w:rPr>
        <w:t>Consiste en el segundo convenio modificatorio del contrato número CS/25/2018</w:t>
      </w:r>
      <w:r w:rsidRPr="002D2895">
        <w:rPr>
          <w:rFonts w:ascii="Palatino Linotype" w:hAnsi="Palatino Linotype"/>
        </w:rPr>
        <w:t xml:space="preserve">. </w:t>
      </w:r>
    </w:p>
    <w:p w14:paraId="2E915D68" w14:textId="77777777" w:rsidR="00C21CCB" w:rsidRPr="002D2895" w:rsidRDefault="00C21CCB" w:rsidP="00B20365">
      <w:pPr>
        <w:pStyle w:val="Prrafodelista"/>
        <w:spacing w:line="360" w:lineRule="auto"/>
        <w:ind w:left="851" w:right="49"/>
        <w:jc w:val="both"/>
        <w:rPr>
          <w:rFonts w:ascii="Palatino Linotype" w:hAnsi="Palatino Linotype"/>
        </w:rPr>
      </w:pPr>
    </w:p>
    <w:p w14:paraId="7198631A" w14:textId="5CAED6E7" w:rsidR="00B20365" w:rsidRPr="002D2895" w:rsidRDefault="00B20365" w:rsidP="00B20365">
      <w:pPr>
        <w:pStyle w:val="Prrafodelista"/>
        <w:spacing w:line="360" w:lineRule="auto"/>
        <w:ind w:left="851" w:right="49"/>
        <w:jc w:val="both"/>
        <w:rPr>
          <w:rFonts w:ascii="Palatino Linotype" w:hAnsi="Palatino Linotype"/>
        </w:rPr>
      </w:pPr>
      <w:r w:rsidRPr="002D2895">
        <w:rPr>
          <w:rFonts w:ascii="Palatino Linotype" w:hAnsi="Palatino Linotype"/>
          <w:b/>
          <w:i/>
        </w:rPr>
        <w:t xml:space="preserve">UIPPE 00963.pdf: </w:t>
      </w:r>
      <w:r w:rsidRPr="002D2895">
        <w:rPr>
          <w:rFonts w:ascii="Palatino Linotype" w:hAnsi="Palatino Linotype"/>
        </w:rPr>
        <w:t>Se trata del oficio número 20700004S/UT-314</w:t>
      </w:r>
      <w:r w:rsidR="00C21CCB" w:rsidRPr="002D2895">
        <w:rPr>
          <w:rFonts w:ascii="Palatino Linotype" w:hAnsi="Palatino Linotype"/>
        </w:rPr>
        <w:t>8</w:t>
      </w:r>
      <w:r w:rsidRPr="002D2895">
        <w:rPr>
          <w:rFonts w:ascii="Palatino Linotype" w:hAnsi="Palatino Linotype"/>
        </w:rPr>
        <w:t xml:space="preserve">/2019 </w:t>
      </w:r>
      <w:r w:rsidR="00C21CCB" w:rsidRPr="002D2895">
        <w:rPr>
          <w:rFonts w:ascii="Palatino Linotype" w:hAnsi="Palatino Linotype"/>
        </w:rPr>
        <w:t>de fecha veintiséis</w:t>
      </w:r>
      <w:r w:rsidRPr="002D2895">
        <w:rPr>
          <w:rFonts w:ascii="Palatino Linotype" w:hAnsi="Palatino Linotype"/>
        </w:rPr>
        <w:t xml:space="preserve"> (</w:t>
      </w:r>
      <w:r w:rsidR="00C21CCB" w:rsidRPr="002D2895">
        <w:rPr>
          <w:rFonts w:ascii="Palatino Linotype" w:hAnsi="Palatino Linotype"/>
        </w:rPr>
        <w:t>26</w:t>
      </w:r>
      <w:r w:rsidRPr="002D2895">
        <w:rPr>
          <w:rFonts w:ascii="Palatino Linotype" w:hAnsi="Palatino Linotype"/>
        </w:rPr>
        <w:t xml:space="preserve">) de noviembre de dos mil diecinueve, suscrito por el Jefe de la UIPPE Y Titular de la Unidad de Transparencia de la Secretaria de Finanzas por medio del cual remite la respuesta a la solicitud de información del Servidor Público Habilitado. </w:t>
      </w:r>
    </w:p>
    <w:p w14:paraId="1BDB340C" w14:textId="1D042C50" w:rsidR="00D870F1" w:rsidRPr="002D2895" w:rsidRDefault="00585F00" w:rsidP="00F76657">
      <w:pPr>
        <w:pStyle w:val="Prrafodelista"/>
        <w:numPr>
          <w:ilvl w:val="0"/>
          <w:numId w:val="1"/>
        </w:numPr>
        <w:tabs>
          <w:tab w:val="left" w:pos="0"/>
        </w:tabs>
        <w:spacing w:line="360" w:lineRule="auto"/>
        <w:ind w:left="0" w:right="49" w:firstLine="0"/>
        <w:jc w:val="both"/>
        <w:rPr>
          <w:rFonts w:ascii="Palatino Linotype" w:hAnsi="Palatino Linotype"/>
        </w:rPr>
      </w:pPr>
      <w:r w:rsidRPr="002D2895">
        <w:rPr>
          <w:rFonts w:ascii="Palatino Linotype" w:eastAsia="Times New Roman" w:hAnsi="Palatino Linotype" w:cs="Arial"/>
        </w:rPr>
        <w:lastRenderedPageBreak/>
        <w:t>E</w:t>
      </w:r>
      <w:r w:rsidR="002A63B8" w:rsidRPr="002D2895">
        <w:rPr>
          <w:rFonts w:ascii="Palatino Linotype" w:eastAsia="Times New Roman" w:hAnsi="Palatino Linotype" w:cs="Arial"/>
        </w:rPr>
        <w:t xml:space="preserve">l </w:t>
      </w:r>
      <w:r w:rsidR="00C21CCB" w:rsidRPr="002D2895">
        <w:rPr>
          <w:rFonts w:ascii="Palatino Linotype" w:eastAsia="Times New Roman" w:hAnsi="Palatino Linotype" w:cs="Arial"/>
        </w:rPr>
        <w:t>veintiocho</w:t>
      </w:r>
      <w:r w:rsidR="003C0F62" w:rsidRPr="002D2895">
        <w:rPr>
          <w:rFonts w:ascii="Palatino Linotype" w:eastAsia="Times New Roman" w:hAnsi="Palatino Linotype" w:cs="Arial"/>
        </w:rPr>
        <w:t xml:space="preserve"> </w:t>
      </w:r>
      <w:r w:rsidR="003E4A5C" w:rsidRPr="002D2895">
        <w:rPr>
          <w:rFonts w:ascii="Palatino Linotype" w:eastAsia="Times New Roman" w:hAnsi="Palatino Linotype" w:cs="Arial"/>
        </w:rPr>
        <w:t>(</w:t>
      </w:r>
      <w:r w:rsidR="00C21CCB" w:rsidRPr="002D2895">
        <w:rPr>
          <w:rFonts w:ascii="Palatino Linotype" w:eastAsia="Times New Roman" w:hAnsi="Palatino Linotype" w:cs="Arial"/>
        </w:rPr>
        <w:t>28</w:t>
      </w:r>
      <w:r w:rsidR="00BF2C41" w:rsidRPr="002D2895">
        <w:rPr>
          <w:rFonts w:ascii="Palatino Linotype" w:eastAsia="Times New Roman" w:hAnsi="Palatino Linotype" w:cs="Arial"/>
        </w:rPr>
        <w:t xml:space="preserve">) de </w:t>
      </w:r>
      <w:r w:rsidR="00C21CCB" w:rsidRPr="002D2895">
        <w:rPr>
          <w:rFonts w:ascii="Palatino Linotype" w:eastAsia="Times New Roman" w:hAnsi="Palatino Linotype" w:cs="Arial"/>
        </w:rPr>
        <w:t>novie</w:t>
      </w:r>
      <w:r w:rsidR="00A05C7B" w:rsidRPr="002D2895">
        <w:rPr>
          <w:rFonts w:ascii="Palatino Linotype" w:eastAsia="Times New Roman" w:hAnsi="Palatino Linotype" w:cs="Arial"/>
        </w:rPr>
        <w:t>m</w:t>
      </w:r>
      <w:r w:rsidR="007658E0" w:rsidRPr="002D2895">
        <w:rPr>
          <w:rFonts w:ascii="Palatino Linotype" w:eastAsia="Times New Roman" w:hAnsi="Palatino Linotype" w:cs="Arial"/>
        </w:rPr>
        <w:t>bre</w:t>
      </w:r>
      <w:r w:rsidR="00776FFE" w:rsidRPr="002D2895">
        <w:rPr>
          <w:rFonts w:ascii="Palatino Linotype" w:eastAsia="Times New Roman" w:hAnsi="Palatino Linotype" w:cs="Arial"/>
        </w:rPr>
        <w:t xml:space="preserve"> </w:t>
      </w:r>
      <w:r w:rsidR="00AA09C3" w:rsidRPr="002D2895">
        <w:rPr>
          <w:rFonts w:ascii="Palatino Linotype" w:eastAsia="Times New Roman" w:hAnsi="Palatino Linotype" w:cs="Arial"/>
        </w:rPr>
        <w:t>de</w:t>
      </w:r>
      <w:r w:rsidR="00A21E10" w:rsidRPr="002D2895">
        <w:rPr>
          <w:rFonts w:ascii="Palatino Linotype" w:eastAsia="Times New Roman" w:hAnsi="Palatino Linotype" w:cs="Arial"/>
        </w:rPr>
        <w:t xml:space="preserve"> </w:t>
      </w:r>
      <w:r w:rsidR="00AA09C3" w:rsidRPr="002D2895">
        <w:rPr>
          <w:rFonts w:ascii="Palatino Linotype" w:eastAsia="Times New Roman" w:hAnsi="Palatino Linotype" w:cs="Arial"/>
        </w:rPr>
        <w:t>dos mil diecinueve</w:t>
      </w:r>
      <w:r w:rsidR="00FA3B14" w:rsidRPr="002D2895">
        <w:rPr>
          <w:rFonts w:ascii="Palatino Linotype" w:eastAsia="Times New Roman" w:hAnsi="Palatino Linotype" w:cs="Arial"/>
        </w:rPr>
        <w:t xml:space="preserve"> el</w:t>
      </w:r>
      <w:r w:rsidR="007E4E68" w:rsidRPr="002D2895">
        <w:rPr>
          <w:rFonts w:ascii="Palatino Linotype" w:hAnsi="Palatino Linotype" w:cs="Arial"/>
        </w:rPr>
        <w:t xml:space="preserve"> particular</w:t>
      </w:r>
      <w:r w:rsidRPr="002D2895">
        <w:rPr>
          <w:rFonts w:ascii="Palatino Linotype" w:eastAsia="Times New Roman" w:hAnsi="Palatino Linotype" w:cs="Arial"/>
        </w:rPr>
        <w:t xml:space="preserve"> interpuso </w:t>
      </w:r>
      <w:r w:rsidR="001E11B8" w:rsidRPr="002D2895">
        <w:rPr>
          <w:rFonts w:ascii="Palatino Linotype" w:eastAsia="Times New Roman" w:hAnsi="Palatino Linotype" w:cs="Arial"/>
        </w:rPr>
        <w:t>los</w:t>
      </w:r>
      <w:r w:rsidRPr="002D2895">
        <w:rPr>
          <w:rFonts w:ascii="Palatino Linotype" w:eastAsia="Times New Roman" w:hAnsi="Palatino Linotype" w:cs="Arial"/>
        </w:rPr>
        <w:t xml:space="preserve"> recurso</w:t>
      </w:r>
      <w:r w:rsidR="001E11B8" w:rsidRPr="002D2895">
        <w:rPr>
          <w:rFonts w:ascii="Palatino Linotype" w:eastAsia="Times New Roman" w:hAnsi="Palatino Linotype" w:cs="Arial"/>
        </w:rPr>
        <w:t>s</w:t>
      </w:r>
      <w:r w:rsidRPr="002D2895">
        <w:rPr>
          <w:rFonts w:ascii="Palatino Linotype" w:eastAsia="Times New Roman" w:hAnsi="Palatino Linotype" w:cs="Arial"/>
        </w:rPr>
        <w:t xml:space="preserve"> de revisión, en contra de la</w:t>
      </w:r>
      <w:r w:rsidR="001E11B8" w:rsidRPr="002D2895">
        <w:rPr>
          <w:rFonts w:ascii="Palatino Linotype" w:eastAsia="Times New Roman" w:hAnsi="Palatino Linotype" w:cs="Arial"/>
        </w:rPr>
        <w:t>s</w:t>
      </w:r>
      <w:r w:rsidR="00A21E10" w:rsidRPr="002D2895">
        <w:rPr>
          <w:rFonts w:ascii="Palatino Linotype" w:eastAsia="Times New Roman" w:hAnsi="Palatino Linotype" w:cs="Arial"/>
        </w:rPr>
        <w:t xml:space="preserve"> </w:t>
      </w:r>
      <w:r w:rsidRPr="002D2895">
        <w:rPr>
          <w:rFonts w:ascii="Palatino Linotype" w:eastAsia="Times New Roman" w:hAnsi="Palatino Linotype" w:cs="Arial"/>
        </w:rPr>
        <w:t>respuesta</w:t>
      </w:r>
      <w:r w:rsidR="001E11B8" w:rsidRPr="002D2895">
        <w:rPr>
          <w:rFonts w:ascii="Palatino Linotype" w:eastAsia="Times New Roman" w:hAnsi="Palatino Linotype" w:cs="Arial"/>
        </w:rPr>
        <w:t>s</w:t>
      </w:r>
      <w:r w:rsidR="005965FF" w:rsidRPr="002D2895">
        <w:rPr>
          <w:rFonts w:ascii="Palatino Linotype" w:eastAsia="Times New Roman" w:hAnsi="Palatino Linotype" w:cs="Arial"/>
        </w:rPr>
        <w:t xml:space="preserve"> </w:t>
      </w:r>
      <w:r w:rsidR="00937935" w:rsidRPr="002D2895">
        <w:rPr>
          <w:rFonts w:ascii="Palatino Linotype" w:eastAsia="Times New Roman" w:hAnsi="Palatino Linotype" w:cs="Arial"/>
        </w:rPr>
        <w:t>en los que señaló</w:t>
      </w:r>
      <w:r w:rsidRPr="002D2895">
        <w:rPr>
          <w:rFonts w:ascii="Palatino Linotype" w:eastAsia="Times New Roman" w:hAnsi="Palatino Linotype" w:cs="Arial"/>
        </w:rPr>
        <w:t xml:space="preserve"> </w:t>
      </w:r>
      <w:r w:rsidR="001E11B8" w:rsidRPr="002D2895">
        <w:rPr>
          <w:rFonts w:ascii="Palatino Linotype" w:eastAsia="Times New Roman" w:hAnsi="Palatino Linotype" w:cs="Arial"/>
        </w:rPr>
        <w:t>lo siguiente</w:t>
      </w:r>
      <w:bookmarkStart w:id="4" w:name="_Toc466982514"/>
      <w:bookmarkStart w:id="5" w:name="_Toc471908126"/>
      <w:bookmarkStart w:id="6" w:name="_Toc491791300"/>
      <w:bookmarkStart w:id="7" w:name="_Toc496726170"/>
      <w:bookmarkStart w:id="8" w:name="_Toc497242134"/>
      <w:bookmarkStart w:id="9" w:name="_Toc497292517"/>
      <w:bookmarkStart w:id="10" w:name="_Toc498503716"/>
      <w:bookmarkStart w:id="11" w:name="_Toc499568660"/>
      <w:bookmarkStart w:id="12" w:name="_Toc499568693"/>
      <w:bookmarkStart w:id="13" w:name="_Toc499665452"/>
      <w:bookmarkStart w:id="14" w:name="_Toc499729819"/>
      <w:bookmarkStart w:id="15" w:name="_Toc499835024"/>
      <w:bookmarkStart w:id="16" w:name="_Toc499835835"/>
      <w:bookmarkStart w:id="17" w:name="_Toc499835858"/>
      <w:r w:rsidR="001E11B8" w:rsidRPr="002D2895">
        <w:rPr>
          <w:rFonts w:ascii="Palatino Linotype" w:eastAsia="Times New Roman" w:hAnsi="Palatino Linotype" w:cs="Arial"/>
        </w:rPr>
        <w:t xml:space="preserve">: </w:t>
      </w:r>
    </w:p>
    <w:p w14:paraId="6388963D" w14:textId="77777777" w:rsidR="0080048A" w:rsidRPr="002D2895" w:rsidRDefault="0080048A" w:rsidP="0080048A">
      <w:pPr>
        <w:pStyle w:val="Prrafodelista"/>
        <w:tabs>
          <w:tab w:val="left" w:pos="0"/>
        </w:tabs>
        <w:spacing w:line="360" w:lineRule="auto"/>
        <w:ind w:left="0" w:right="49"/>
        <w:jc w:val="both"/>
        <w:rPr>
          <w:rFonts w:ascii="Palatino Linotype" w:hAnsi="Palatino Linotype"/>
        </w:rPr>
      </w:pPr>
    </w:p>
    <w:p w14:paraId="4F9F55FC" w14:textId="1F33004A" w:rsidR="005874B8" w:rsidRPr="002D2895" w:rsidRDefault="005874B8" w:rsidP="00937935">
      <w:pPr>
        <w:pStyle w:val="Prrafodelista"/>
        <w:numPr>
          <w:ilvl w:val="0"/>
          <w:numId w:val="2"/>
        </w:numPr>
        <w:tabs>
          <w:tab w:val="left" w:pos="0"/>
        </w:tabs>
        <w:spacing w:line="360" w:lineRule="auto"/>
        <w:ind w:right="616"/>
        <w:jc w:val="both"/>
        <w:rPr>
          <w:rFonts w:ascii="Palatino Linotype" w:eastAsia="Calibri" w:hAnsi="Palatino Linotype" w:cs="Arial"/>
        </w:rPr>
      </w:pPr>
      <w:r w:rsidRPr="002D2895">
        <w:rPr>
          <w:rFonts w:ascii="Palatino Linotype" w:eastAsia="Calibri" w:hAnsi="Palatino Linotype" w:cs="Arial"/>
          <w:b/>
        </w:rPr>
        <w:t>Acto impugnado</w:t>
      </w:r>
      <w:r w:rsidRPr="002D2895">
        <w:rPr>
          <w:rFonts w:ascii="Palatino Linotype" w:eastAsia="Calibri" w:hAnsi="Palatino Linotype" w:cs="Arial"/>
        </w:rPr>
        <w:t>: “</w:t>
      </w:r>
      <w:r w:rsidR="00937935" w:rsidRPr="002D2895">
        <w:rPr>
          <w:rFonts w:ascii="Palatino Linotype" w:eastAsia="Calibri" w:hAnsi="Palatino Linotype" w:cs="Arial"/>
          <w:i/>
          <w:sz w:val="22"/>
          <w:szCs w:val="22"/>
        </w:rPr>
        <w:t>la respuesta otorgada carece de validez</w:t>
      </w:r>
      <w:r w:rsidR="001F0023" w:rsidRPr="002D2895">
        <w:rPr>
          <w:rFonts w:ascii="Palatino Linotype" w:eastAsia="Calibri" w:hAnsi="Palatino Linotype" w:cs="Arial"/>
          <w:i/>
          <w:sz w:val="22"/>
          <w:szCs w:val="22"/>
        </w:rPr>
        <w:t>.</w:t>
      </w:r>
      <w:r w:rsidRPr="002D2895">
        <w:rPr>
          <w:rFonts w:ascii="Palatino Linotype" w:eastAsia="Calibri" w:hAnsi="Palatino Linotype" w:cs="Arial"/>
          <w:i/>
          <w:sz w:val="22"/>
          <w:szCs w:val="22"/>
        </w:rPr>
        <w:t>” (Sic)</w:t>
      </w:r>
    </w:p>
    <w:p w14:paraId="2EB28581" w14:textId="77777777" w:rsidR="005874B8" w:rsidRPr="002D2895" w:rsidRDefault="005874B8" w:rsidP="005874B8">
      <w:pPr>
        <w:pStyle w:val="Prrafodelista"/>
        <w:tabs>
          <w:tab w:val="left" w:pos="0"/>
        </w:tabs>
        <w:spacing w:line="360" w:lineRule="auto"/>
        <w:ind w:left="927" w:right="616"/>
        <w:jc w:val="both"/>
        <w:rPr>
          <w:rFonts w:ascii="Palatino Linotype" w:eastAsia="Calibri" w:hAnsi="Palatino Linotype" w:cs="Arial"/>
        </w:rPr>
      </w:pPr>
    </w:p>
    <w:p w14:paraId="11B8815B" w14:textId="7BDAD618" w:rsidR="005874B8" w:rsidRPr="002D2895" w:rsidRDefault="005874B8" w:rsidP="00937935">
      <w:pPr>
        <w:pStyle w:val="Prrafodelista"/>
        <w:numPr>
          <w:ilvl w:val="0"/>
          <w:numId w:val="2"/>
        </w:numPr>
        <w:tabs>
          <w:tab w:val="left" w:pos="0"/>
        </w:tabs>
        <w:spacing w:line="360" w:lineRule="auto"/>
        <w:ind w:right="616"/>
        <w:jc w:val="both"/>
        <w:rPr>
          <w:rFonts w:ascii="Palatino Linotype" w:eastAsia="Calibri" w:hAnsi="Palatino Linotype" w:cs="Arial"/>
          <w:i/>
          <w:sz w:val="22"/>
          <w:szCs w:val="22"/>
        </w:rPr>
      </w:pPr>
      <w:r w:rsidRPr="002D2895">
        <w:rPr>
          <w:rFonts w:ascii="Palatino Linotype" w:eastAsia="Calibri" w:hAnsi="Palatino Linotype" w:cs="Arial"/>
          <w:b/>
        </w:rPr>
        <w:t>Razones o Motivos de inconformidad</w:t>
      </w:r>
      <w:r w:rsidRPr="002D2895">
        <w:rPr>
          <w:rFonts w:ascii="Palatino Linotype" w:eastAsia="Calibri" w:hAnsi="Palatino Linotype" w:cs="Arial"/>
        </w:rPr>
        <w:t xml:space="preserve">: </w:t>
      </w:r>
      <w:r w:rsidRPr="002D2895">
        <w:rPr>
          <w:rFonts w:ascii="Palatino Linotype" w:eastAsia="Calibri" w:hAnsi="Palatino Linotype" w:cs="Arial"/>
          <w:i/>
        </w:rPr>
        <w:t>“</w:t>
      </w:r>
      <w:r w:rsidR="00937935" w:rsidRPr="002D2895">
        <w:rPr>
          <w:rFonts w:ascii="Palatino Linotype" w:eastAsia="Calibri" w:hAnsi="Palatino Linotype" w:cs="Arial"/>
          <w:i/>
          <w:sz w:val="22"/>
          <w:szCs w:val="22"/>
        </w:rPr>
        <w:t>no se adjunta el acuerdo del comité de transparencia que avala la versión pública entregada</w:t>
      </w:r>
      <w:r w:rsidRPr="002D2895">
        <w:rPr>
          <w:rFonts w:ascii="Palatino Linotype" w:eastAsia="Calibri" w:hAnsi="Palatino Linotype" w:cs="Arial"/>
          <w:i/>
          <w:sz w:val="22"/>
          <w:szCs w:val="22"/>
        </w:rPr>
        <w:t>.”(Sic)</w:t>
      </w:r>
    </w:p>
    <w:p w14:paraId="15B56BB3" w14:textId="77777777" w:rsidR="00F34921" w:rsidRPr="002D2895" w:rsidRDefault="00F34921" w:rsidP="001105B5">
      <w:pPr>
        <w:pStyle w:val="Prrafodelista"/>
        <w:tabs>
          <w:tab w:val="left" w:pos="0"/>
        </w:tabs>
        <w:spacing w:line="360" w:lineRule="auto"/>
        <w:ind w:left="284" w:right="34"/>
        <w:jc w:val="both"/>
        <w:rPr>
          <w:rFonts w:ascii="Palatino Linotype" w:hAnsi="Palatino Linotype"/>
        </w:rPr>
      </w:pPr>
    </w:p>
    <w:bookmarkEnd w:id="4"/>
    <w:bookmarkEnd w:id="5"/>
    <w:bookmarkEnd w:id="6"/>
    <w:bookmarkEnd w:id="7"/>
    <w:bookmarkEnd w:id="8"/>
    <w:bookmarkEnd w:id="9"/>
    <w:bookmarkEnd w:id="10"/>
    <w:bookmarkEnd w:id="11"/>
    <w:bookmarkEnd w:id="12"/>
    <w:bookmarkEnd w:id="13"/>
    <w:bookmarkEnd w:id="14"/>
    <w:bookmarkEnd w:id="15"/>
    <w:bookmarkEnd w:id="16"/>
    <w:bookmarkEnd w:id="17"/>
    <w:p w14:paraId="63A96343" w14:textId="2CE4CBCE" w:rsidR="00D95EA5" w:rsidRPr="002D2895" w:rsidRDefault="00D95EA5" w:rsidP="00D95EA5">
      <w:pPr>
        <w:pStyle w:val="Prrafodelista"/>
        <w:numPr>
          <w:ilvl w:val="0"/>
          <w:numId w:val="1"/>
        </w:numPr>
        <w:tabs>
          <w:tab w:val="left" w:pos="0"/>
        </w:tabs>
        <w:spacing w:line="360" w:lineRule="auto"/>
        <w:ind w:left="0" w:right="49" w:firstLine="0"/>
        <w:jc w:val="both"/>
        <w:rPr>
          <w:rFonts w:ascii="Palatino Linotype" w:hAnsi="Palatino Linotype"/>
          <w:i/>
        </w:rPr>
      </w:pPr>
      <w:r w:rsidRPr="002D2895">
        <w:rPr>
          <w:rFonts w:ascii="Palatino Linotype" w:eastAsia="Calibri" w:hAnsi="Palatino Linotype" w:cs="Arial"/>
        </w:rPr>
        <w:t xml:space="preserve">El </w:t>
      </w:r>
      <w:r w:rsidRPr="002D2895">
        <w:rPr>
          <w:rFonts w:ascii="Palatino Linotype" w:eastAsia="Calibri" w:hAnsi="Palatino Linotype" w:cs="Times New Roman"/>
        </w:rPr>
        <w:t>Comisionado</w:t>
      </w:r>
      <w:r w:rsidRPr="002D2895">
        <w:rPr>
          <w:rFonts w:ascii="Palatino Linotype" w:eastAsia="Calibri" w:hAnsi="Palatino Linotype" w:cs="Arial"/>
        </w:rPr>
        <w:t xml:space="preserve"> Ponente con fundamento en lo dispuesto por el artículo 185 fracción II de la ley de la materia, a través del acuerdo de admisión de fecha </w:t>
      </w:r>
      <w:r w:rsidR="00937935" w:rsidRPr="002D2895">
        <w:rPr>
          <w:rFonts w:ascii="Palatino Linotype" w:eastAsia="Calibri" w:hAnsi="Palatino Linotype" w:cs="Arial"/>
        </w:rPr>
        <w:t>cuatro</w:t>
      </w:r>
      <w:r w:rsidRPr="002D2895">
        <w:rPr>
          <w:rFonts w:ascii="Palatino Linotype" w:eastAsia="Calibri" w:hAnsi="Palatino Linotype" w:cs="Arial"/>
        </w:rPr>
        <w:t xml:space="preserve"> (</w:t>
      </w:r>
      <w:r w:rsidR="001F0023" w:rsidRPr="002D2895">
        <w:rPr>
          <w:rFonts w:ascii="Palatino Linotype" w:eastAsia="Calibri" w:hAnsi="Palatino Linotype" w:cs="Arial"/>
        </w:rPr>
        <w:t>0</w:t>
      </w:r>
      <w:r w:rsidR="00937935" w:rsidRPr="002D2895">
        <w:rPr>
          <w:rFonts w:ascii="Palatino Linotype" w:eastAsia="Calibri" w:hAnsi="Palatino Linotype" w:cs="Arial"/>
        </w:rPr>
        <w:t>4</w:t>
      </w:r>
      <w:r w:rsidRPr="002D2895">
        <w:rPr>
          <w:rFonts w:ascii="Palatino Linotype" w:eastAsia="Calibri" w:hAnsi="Palatino Linotype" w:cs="Arial"/>
        </w:rPr>
        <w:t xml:space="preserve">) de </w:t>
      </w:r>
      <w:r w:rsidR="00937935" w:rsidRPr="002D2895">
        <w:rPr>
          <w:rFonts w:ascii="Palatino Linotype" w:eastAsia="Calibri" w:hAnsi="Palatino Linotype" w:cs="Arial"/>
        </w:rPr>
        <w:t>dicie</w:t>
      </w:r>
      <w:r w:rsidR="001F0023" w:rsidRPr="002D2895">
        <w:rPr>
          <w:rFonts w:ascii="Palatino Linotype" w:eastAsia="Calibri" w:hAnsi="Palatino Linotype" w:cs="Arial"/>
        </w:rPr>
        <w:t>mbre</w:t>
      </w:r>
      <w:r w:rsidRPr="002D2895">
        <w:rPr>
          <w:rFonts w:ascii="Palatino Linotype" w:eastAsia="Calibri" w:hAnsi="Palatino Linotype" w:cs="Arial"/>
        </w:rPr>
        <w:t xml:space="preserve"> de dos mil diecinueve, puso a disposición de las partes el expediente electrónico vía Sistema de Acceso a la Información Mexiquense (SAIMEX)</w:t>
      </w:r>
      <w:r w:rsidRPr="002D2895">
        <w:rPr>
          <w:rFonts w:ascii="Palatino Linotype" w:eastAsia="Calibri" w:hAnsi="Palatino Linotype" w:cs="Arial"/>
          <w:b/>
        </w:rPr>
        <w:t xml:space="preserve"> </w:t>
      </w:r>
      <w:r w:rsidRPr="002D2895">
        <w:rPr>
          <w:rFonts w:ascii="Palatino Linotype" w:eastAsia="Calibri" w:hAnsi="Palatino Linotype" w:cs="Arial"/>
        </w:rPr>
        <w:t xml:space="preserve">a efecto de que en un plazo máximo de siete días manifestaran lo que a su derecho convinieran, ofrecieran pruebas y alegatos según corresponda a los casos concretos, de esta forma para que el </w:t>
      </w:r>
      <w:r w:rsidRPr="002D2895">
        <w:rPr>
          <w:rFonts w:ascii="Palatino Linotype" w:eastAsia="Calibri" w:hAnsi="Palatino Linotype" w:cs="Arial"/>
          <w:b/>
        </w:rPr>
        <w:t>SUJETO OBLIGADO</w:t>
      </w:r>
      <w:r w:rsidRPr="002D2895">
        <w:rPr>
          <w:rFonts w:ascii="Palatino Linotype" w:eastAsia="Calibri" w:hAnsi="Palatino Linotype" w:cs="Arial"/>
        </w:rPr>
        <w:t xml:space="preserve"> presentará el Informe Justificado procedente.</w:t>
      </w:r>
    </w:p>
    <w:p w14:paraId="11E04450" w14:textId="77777777" w:rsidR="00D95EA5" w:rsidRPr="002D2895" w:rsidRDefault="00D95EA5" w:rsidP="00D95EA5">
      <w:pPr>
        <w:pStyle w:val="Prrafodelista"/>
        <w:tabs>
          <w:tab w:val="left" w:pos="0"/>
        </w:tabs>
        <w:spacing w:line="360" w:lineRule="auto"/>
        <w:ind w:left="0" w:right="49"/>
        <w:jc w:val="both"/>
        <w:rPr>
          <w:rFonts w:ascii="Palatino Linotype" w:hAnsi="Palatino Linotype"/>
          <w:i/>
          <w:color w:val="000000"/>
        </w:rPr>
      </w:pPr>
    </w:p>
    <w:p w14:paraId="14718D03" w14:textId="11C61752" w:rsidR="00583389" w:rsidRPr="002D2895" w:rsidRDefault="001E11B8" w:rsidP="001E11B8">
      <w:pPr>
        <w:pStyle w:val="Prrafodelista"/>
        <w:numPr>
          <w:ilvl w:val="0"/>
          <w:numId w:val="1"/>
        </w:numPr>
        <w:tabs>
          <w:tab w:val="left" w:pos="0"/>
        </w:tabs>
        <w:spacing w:line="360" w:lineRule="auto"/>
        <w:ind w:left="0" w:right="49" w:firstLine="0"/>
        <w:jc w:val="both"/>
        <w:rPr>
          <w:rFonts w:ascii="Palatino Linotype" w:hAnsi="Palatino Linotype"/>
          <w:i/>
          <w:color w:val="000000"/>
        </w:rPr>
      </w:pPr>
      <w:r w:rsidRPr="002D2895">
        <w:rPr>
          <w:rFonts w:ascii="Palatino Linotype" w:eastAsia="Calibri" w:hAnsi="Palatino Linotype" w:cs="Arial"/>
          <w:lang w:val="es-ES"/>
        </w:rPr>
        <w:t xml:space="preserve">El </w:t>
      </w:r>
      <w:r w:rsidR="00937935" w:rsidRPr="002D2895">
        <w:rPr>
          <w:rFonts w:ascii="Palatino Linotype" w:eastAsia="Calibri" w:hAnsi="Palatino Linotype" w:cs="Arial"/>
          <w:lang w:val="es-ES"/>
        </w:rPr>
        <w:t xml:space="preserve">doce </w:t>
      </w:r>
      <w:r w:rsidR="00845BC3" w:rsidRPr="002D2895">
        <w:rPr>
          <w:rFonts w:ascii="Palatino Linotype" w:eastAsia="Calibri" w:hAnsi="Palatino Linotype" w:cs="Arial"/>
          <w:lang w:val="es-ES"/>
        </w:rPr>
        <w:t>(</w:t>
      </w:r>
      <w:r w:rsidR="00937935" w:rsidRPr="002D2895">
        <w:rPr>
          <w:rFonts w:ascii="Palatino Linotype" w:eastAsia="Calibri" w:hAnsi="Palatino Linotype" w:cs="Arial"/>
          <w:lang w:val="es-ES"/>
        </w:rPr>
        <w:t>12</w:t>
      </w:r>
      <w:r w:rsidR="00845BC3" w:rsidRPr="002D2895">
        <w:rPr>
          <w:rFonts w:ascii="Palatino Linotype" w:eastAsia="Calibri" w:hAnsi="Palatino Linotype" w:cs="Arial"/>
          <w:lang w:val="es-ES"/>
        </w:rPr>
        <w:t xml:space="preserve">) de </w:t>
      </w:r>
      <w:r w:rsidR="00937935" w:rsidRPr="002D2895">
        <w:rPr>
          <w:rFonts w:ascii="Palatino Linotype" w:eastAsia="Calibri" w:hAnsi="Palatino Linotype" w:cs="Arial"/>
          <w:lang w:val="es-ES"/>
        </w:rPr>
        <w:t>dici</w:t>
      </w:r>
      <w:r w:rsidR="00845BC3" w:rsidRPr="002D2895">
        <w:rPr>
          <w:rFonts w:ascii="Palatino Linotype" w:eastAsia="Calibri" w:hAnsi="Palatino Linotype" w:cs="Arial"/>
          <w:lang w:val="es-ES"/>
        </w:rPr>
        <w:t xml:space="preserve">embre de dos mil diecinueve </w:t>
      </w:r>
      <w:r w:rsidR="00F73380" w:rsidRPr="002D2895">
        <w:rPr>
          <w:rFonts w:ascii="Palatino Linotype" w:eastAsia="Calibri" w:hAnsi="Palatino Linotype" w:cs="Arial"/>
          <w:lang w:val="es-ES"/>
        </w:rPr>
        <w:t xml:space="preserve">el </w:t>
      </w:r>
      <w:r w:rsidR="00F73380" w:rsidRPr="002D2895">
        <w:rPr>
          <w:rFonts w:ascii="Palatino Linotype" w:eastAsia="Calibri" w:hAnsi="Palatino Linotype" w:cs="Arial"/>
          <w:b/>
          <w:lang w:val="es-ES"/>
        </w:rPr>
        <w:t xml:space="preserve">SUJETO OBLIGADO </w:t>
      </w:r>
      <w:r w:rsidR="00D81257" w:rsidRPr="002D2895">
        <w:rPr>
          <w:rFonts w:ascii="Palatino Linotype" w:eastAsia="Calibri" w:hAnsi="Palatino Linotype" w:cs="Arial"/>
          <w:lang w:val="es-ES"/>
        </w:rPr>
        <w:t xml:space="preserve">remitió en informe justificado los archivos electrónicos descritos en el orden siguiente: </w:t>
      </w:r>
    </w:p>
    <w:p w14:paraId="6D075DC4" w14:textId="77777777" w:rsidR="00D81257" w:rsidRPr="002D2895" w:rsidRDefault="00D81257" w:rsidP="00D81257">
      <w:pPr>
        <w:pStyle w:val="Prrafodelista"/>
        <w:rPr>
          <w:rFonts w:ascii="Palatino Linotype" w:hAnsi="Palatino Linotype"/>
          <w:i/>
          <w:color w:val="000000"/>
        </w:rPr>
      </w:pPr>
    </w:p>
    <w:p w14:paraId="78B002AD" w14:textId="6EDA625C" w:rsidR="00D81257" w:rsidRPr="002D2895" w:rsidRDefault="00D81257" w:rsidP="00D81257">
      <w:pPr>
        <w:pStyle w:val="Prrafodelista"/>
        <w:tabs>
          <w:tab w:val="left" w:pos="0"/>
        </w:tabs>
        <w:spacing w:line="360" w:lineRule="auto"/>
        <w:ind w:left="0" w:right="49"/>
        <w:jc w:val="both"/>
        <w:rPr>
          <w:rFonts w:ascii="Palatino Linotype" w:hAnsi="Palatino Linotype"/>
          <w:b/>
          <w:color w:val="000000"/>
        </w:rPr>
      </w:pPr>
      <w:r w:rsidRPr="002D2895">
        <w:rPr>
          <w:rFonts w:ascii="Palatino Linotype" w:hAnsi="Palatino Linotype"/>
          <w:color w:val="000000"/>
        </w:rPr>
        <w:t xml:space="preserve">En el recurso de revisión </w:t>
      </w:r>
      <w:r w:rsidR="00937935" w:rsidRPr="002D2895">
        <w:rPr>
          <w:rFonts w:ascii="Palatino Linotype" w:hAnsi="Palatino Linotype"/>
          <w:b/>
          <w:color w:val="000000"/>
        </w:rPr>
        <w:t>08993</w:t>
      </w:r>
      <w:r w:rsidRPr="002D2895">
        <w:rPr>
          <w:rFonts w:ascii="Palatino Linotype" w:hAnsi="Palatino Linotype"/>
          <w:b/>
          <w:color w:val="000000"/>
        </w:rPr>
        <w:t xml:space="preserve">/INFOEM/IP/RR/2019: </w:t>
      </w:r>
    </w:p>
    <w:p w14:paraId="516F3F28" w14:textId="2742CF1B" w:rsidR="00D81257" w:rsidRPr="002D2895" w:rsidRDefault="00616682" w:rsidP="00371D40">
      <w:pPr>
        <w:pStyle w:val="Prrafodelista"/>
        <w:numPr>
          <w:ilvl w:val="0"/>
          <w:numId w:val="8"/>
        </w:numPr>
        <w:tabs>
          <w:tab w:val="left" w:pos="0"/>
        </w:tabs>
        <w:spacing w:line="360" w:lineRule="auto"/>
        <w:ind w:right="49"/>
        <w:jc w:val="both"/>
        <w:rPr>
          <w:rFonts w:ascii="Palatino Linotype" w:hAnsi="Palatino Linotype"/>
          <w:b/>
          <w:color w:val="000000"/>
        </w:rPr>
      </w:pPr>
      <w:r w:rsidRPr="002D2895">
        <w:rPr>
          <w:rFonts w:ascii="Palatino Linotype" w:hAnsi="Palatino Linotype"/>
          <w:b/>
          <w:i/>
          <w:color w:val="000000"/>
        </w:rPr>
        <w:lastRenderedPageBreak/>
        <w:t>CONVENIO 12 (1)</w:t>
      </w:r>
      <w:r w:rsidR="00D81257" w:rsidRPr="002D2895">
        <w:rPr>
          <w:rFonts w:ascii="Palatino Linotype" w:hAnsi="Palatino Linotype"/>
          <w:b/>
          <w:i/>
          <w:color w:val="000000"/>
        </w:rPr>
        <w:t>.</w:t>
      </w:r>
      <w:proofErr w:type="spellStart"/>
      <w:r w:rsidRPr="002D2895">
        <w:rPr>
          <w:rFonts w:ascii="Palatino Linotype" w:hAnsi="Palatino Linotype"/>
          <w:b/>
          <w:i/>
          <w:color w:val="000000"/>
        </w:rPr>
        <w:t>pdf</w:t>
      </w:r>
      <w:proofErr w:type="spellEnd"/>
      <w:r w:rsidR="00D81257" w:rsidRPr="002D2895">
        <w:rPr>
          <w:rFonts w:ascii="Palatino Linotype" w:hAnsi="Palatino Linotype"/>
          <w:b/>
          <w:i/>
          <w:color w:val="000000"/>
        </w:rPr>
        <w:t xml:space="preserve">: </w:t>
      </w:r>
      <w:r w:rsidRPr="002D2895">
        <w:rPr>
          <w:rFonts w:ascii="Palatino Linotype" w:hAnsi="Palatino Linotype"/>
          <w:color w:val="000000"/>
        </w:rPr>
        <w:t xml:space="preserve">Se observa el primer convenio modificatorio del contrato número CS/25/2018, con la firma del representante legal visible. </w:t>
      </w:r>
    </w:p>
    <w:p w14:paraId="34407853" w14:textId="02505954" w:rsidR="00D81257" w:rsidRPr="002D2895" w:rsidRDefault="00616682" w:rsidP="00371D40">
      <w:pPr>
        <w:pStyle w:val="Prrafodelista"/>
        <w:numPr>
          <w:ilvl w:val="0"/>
          <w:numId w:val="8"/>
        </w:numPr>
        <w:tabs>
          <w:tab w:val="left" w:pos="0"/>
        </w:tabs>
        <w:spacing w:line="360" w:lineRule="auto"/>
        <w:ind w:right="49"/>
        <w:jc w:val="both"/>
        <w:rPr>
          <w:rFonts w:ascii="Palatino Linotype" w:hAnsi="Palatino Linotype"/>
          <w:b/>
          <w:color w:val="000000"/>
        </w:rPr>
      </w:pPr>
      <w:r w:rsidRPr="002D2895">
        <w:rPr>
          <w:rFonts w:ascii="Palatino Linotype" w:hAnsi="Palatino Linotype"/>
          <w:b/>
          <w:i/>
          <w:color w:val="000000"/>
        </w:rPr>
        <w:t>RR. 8993 DGRM.pdf</w:t>
      </w:r>
      <w:r w:rsidR="00D81257" w:rsidRPr="002D2895">
        <w:rPr>
          <w:rFonts w:ascii="Palatino Linotype" w:hAnsi="Palatino Linotype"/>
          <w:b/>
          <w:i/>
          <w:color w:val="000000"/>
        </w:rPr>
        <w:t xml:space="preserve">: </w:t>
      </w:r>
      <w:r w:rsidRPr="002D2895">
        <w:rPr>
          <w:rFonts w:ascii="Palatino Linotype" w:hAnsi="Palatino Linotype"/>
          <w:color w:val="000000"/>
        </w:rPr>
        <w:t xml:space="preserve">Oficio 20706005000200S-0956/2019 de fecha cuatro (04) de diciembre de dos mil diecinueve, por medio del cual el Director General de Recursos Materiales manifiesta que con el fin de atender la inconformidad del recurrente adjunta el documento solicitado sin que contenga datos testados. </w:t>
      </w:r>
    </w:p>
    <w:p w14:paraId="5F7F8E0E" w14:textId="4636A8D3" w:rsidR="00616682" w:rsidRPr="002D2895" w:rsidRDefault="00616682" w:rsidP="00371D40">
      <w:pPr>
        <w:pStyle w:val="Prrafodelista"/>
        <w:numPr>
          <w:ilvl w:val="0"/>
          <w:numId w:val="8"/>
        </w:numPr>
        <w:tabs>
          <w:tab w:val="left" w:pos="0"/>
        </w:tabs>
        <w:spacing w:line="360" w:lineRule="auto"/>
        <w:ind w:right="49"/>
        <w:jc w:val="both"/>
        <w:rPr>
          <w:rFonts w:ascii="Palatino Linotype" w:hAnsi="Palatino Linotype"/>
          <w:b/>
          <w:color w:val="000000"/>
        </w:rPr>
      </w:pPr>
      <w:r w:rsidRPr="002D2895">
        <w:rPr>
          <w:rFonts w:ascii="Palatino Linotype" w:hAnsi="Palatino Linotype"/>
          <w:b/>
          <w:i/>
          <w:color w:val="000000"/>
        </w:rPr>
        <w:t xml:space="preserve">Informe Justificado RR 8993.pdf: </w:t>
      </w:r>
      <w:r w:rsidRPr="002D2895">
        <w:rPr>
          <w:rFonts w:ascii="Palatino Linotype" w:hAnsi="Palatino Linotype"/>
          <w:color w:val="000000"/>
        </w:rPr>
        <w:t>Documento suscrito por el Titular de la Unidad de Transparencia de la Secretar</w:t>
      </w:r>
      <w:r w:rsidR="00A0745E" w:rsidRPr="002D2895">
        <w:rPr>
          <w:rFonts w:ascii="Palatino Linotype" w:hAnsi="Palatino Linotype"/>
          <w:color w:val="000000"/>
        </w:rPr>
        <w:t xml:space="preserve">ía de Finanzas, por medio del cual rindió el informe justificado. </w:t>
      </w:r>
    </w:p>
    <w:p w14:paraId="39E0A530" w14:textId="77777777" w:rsidR="0080048A" w:rsidRPr="002D2895" w:rsidRDefault="0080048A" w:rsidP="0080048A">
      <w:pPr>
        <w:tabs>
          <w:tab w:val="left" w:pos="0"/>
        </w:tabs>
        <w:spacing w:line="360" w:lineRule="auto"/>
        <w:ind w:right="49"/>
        <w:jc w:val="both"/>
        <w:rPr>
          <w:rFonts w:ascii="Palatino Linotype" w:hAnsi="Palatino Linotype"/>
          <w:b/>
          <w:color w:val="000000"/>
        </w:rPr>
      </w:pPr>
    </w:p>
    <w:p w14:paraId="3B7A51D1" w14:textId="497FD497" w:rsidR="00D81257" w:rsidRPr="002D2895" w:rsidRDefault="00D81257" w:rsidP="00D81257">
      <w:pPr>
        <w:pStyle w:val="Prrafodelista"/>
        <w:tabs>
          <w:tab w:val="left" w:pos="0"/>
        </w:tabs>
        <w:spacing w:line="360" w:lineRule="auto"/>
        <w:ind w:left="0" w:right="49"/>
        <w:jc w:val="both"/>
        <w:rPr>
          <w:rFonts w:ascii="Palatino Linotype" w:hAnsi="Palatino Linotype"/>
          <w:b/>
          <w:color w:val="000000"/>
        </w:rPr>
      </w:pPr>
      <w:r w:rsidRPr="002D2895">
        <w:rPr>
          <w:rFonts w:ascii="Palatino Linotype" w:hAnsi="Palatino Linotype"/>
          <w:color w:val="000000"/>
        </w:rPr>
        <w:t xml:space="preserve">En el recurso de revisión </w:t>
      </w:r>
      <w:r w:rsidR="00A0745E" w:rsidRPr="002D2895">
        <w:rPr>
          <w:rFonts w:ascii="Palatino Linotype" w:hAnsi="Palatino Linotype"/>
          <w:b/>
          <w:color w:val="000000"/>
        </w:rPr>
        <w:t>08994/INFOEM/IP/RR/2019</w:t>
      </w:r>
      <w:r w:rsidRPr="002D2895">
        <w:rPr>
          <w:rFonts w:ascii="Palatino Linotype" w:hAnsi="Palatino Linotype"/>
          <w:b/>
          <w:color w:val="000000"/>
        </w:rPr>
        <w:t>:</w:t>
      </w:r>
    </w:p>
    <w:p w14:paraId="204C3616" w14:textId="77777777" w:rsidR="00A0745E" w:rsidRPr="002D2895" w:rsidRDefault="00A0745E" w:rsidP="00A0745E">
      <w:pPr>
        <w:pStyle w:val="Prrafodelista"/>
        <w:numPr>
          <w:ilvl w:val="0"/>
          <w:numId w:val="9"/>
        </w:numPr>
        <w:spacing w:line="360" w:lineRule="auto"/>
        <w:rPr>
          <w:rFonts w:ascii="Palatino Linotype" w:hAnsi="Palatino Linotype"/>
          <w:color w:val="000000"/>
        </w:rPr>
      </w:pPr>
      <w:r w:rsidRPr="002D2895">
        <w:rPr>
          <w:rFonts w:ascii="Palatino Linotype" w:hAnsi="Palatino Linotype"/>
          <w:b/>
          <w:i/>
        </w:rPr>
        <w:t>Informe Justificado RR 8494.pdf</w:t>
      </w:r>
      <w:r w:rsidR="000F3F1E" w:rsidRPr="002D2895">
        <w:rPr>
          <w:rFonts w:ascii="Palatino Linotype" w:hAnsi="Palatino Linotype"/>
          <w:b/>
          <w:i/>
        </w:rPr>
        <w:t xml:space="preserve">: </w:t>
      </w:r>
      <w:r w:rsidRPr="002D2895">
        <w:rPr>
          <w:rFonts w:ascii="Palatino Linotype" w:hAnsi="Palatino Linotype"/>
          <w:color w:val="000000"/>
        </w:rPr>
        <w:t xml:space="preserve">Documento suscrito por el Titular de la Unidad de Transparencia de la Secretaría de Finanzas, por medio del cual rindió el informe justificado. </w:t>
      </w:r>
    </w:p>
    <w:p w14:paraId="76865E16" w14:textId="32CD416A" w:rsidR="00583389" w:rsidRPr="002D2895" w:rsidRDefault="00583389" w:rsidP="00A0745E">
      <w:pPr>
        <w:pStyle w:val="Prrafodelista"/>
        <w:tabs>
          <w:tab w:val="left" w:pos="0"/>
        </w:tabs>
        <w:spacing w:line="360" w:lineRule="auto"/>
        <w:ind w:left="862"/>
        <w:jc w:val="both"/>
        <w:rPr>
          <w:rFonts w:ascii="Palatino Linotype" w:hAnsi="Palatino Linotype"/>
          <w:i/>
        </w:rPr>
      </w:pPr>
    </w:p>
    <w:p w14:paraId="247A92CA" w14:textId="02D5D6DE" w:rsidR="00A0745E" w:rsidRPr="002D2895" w:rsidRDefault="00A0745E" w:rsidP="00A0745E">
      <w:pPr>
        <w:pStyle w:val="Prrafodelista"/>
        <w:numPr>
          <w:ilvl w:val="0"/>
          <w:numId w:val="9"/>
        </w:numPr>
        <w:spacing w:line="360" w:lineRule="auto"/>
        <w:rPr>
          <w:rFonts w:ascii="Palatino Linotype" w:hAnsi="Palatino Linotype"/>
          <w:b/>
          <w:color w:val="000000"/>
        </w:rPr>
      </w:pPr>
      <w:r w:rsidRPr="002D2895">
        <w:rPr>
          <w:rFonts w:ascii="Palatino Linotype" w:hAnsi="Palatino Linotype"/>
          <w:b/>
          <w:i/>
          <w:color w:val="000000"/>
        </w:rPr>
        <w:t xml:space="preserve">RR. 8994 DGRM.pdf: </w:t>
      </w:r>
      <w:r w:rsidRPr="002D2895">
        <w:rPr>
          <w:rFonts w:ascii="Palatino Linotype" w:hAnsi="Palatino Linotype"/>
          <w:color w:val="000000"/>
        </w:rPr>
        <w:t xml:space="preserve">Oficio 20706005000200S-0957/2019 de fecha cuatro (04) de diciembre de dos mil diecinueve, por medio del cual el Director General de Recursos Materiales manifiesta que con el fin de atender la inconformidad del recurrente adjunta el documento solicitado sin que contenga datos testados. </w:t>
      </w:r>
    </w:p>
    <w:p w14:paraId="5F958582" w14:textId="051764D3" w:rsidR="00A0745E" w:rsidRPr="002D2895" w:rsidRDefault="00A0745E" w:rsidP="00A0745E">
      <w:pPr>
        <w:pStyle w:val="Prrafodelista"/>
        <w:numPr>
          <w:ilvl w:val="0"/>
          <w:numId w:val="9"/>
        </w:numPr>
        <w:spacing w:line="360" w:lineRule="auto"/>
        <w:rPr>
          <w:rFonts w:ascii="Palatino Linotype" w:hAnsi="Palatino Linotype"/>
          <w:b/>
          <w:color w:val="000000"/>
        </w:rPr>
      </w:pPr>
      <w:r w:rsidRPr="002D2895">
        <w:rPr>
          <w:rFonts w:ascii="Palatino Linotype" w:hAnsi="Palatino Linotype"/>
          <w:b/>
          <w:i/>
          <w:color w:val="000000"/>
        </w:rPr>
        <w:lastRenderedPageBreak/>
        <w:t>CONVENIO 70 (2).</w:t>
      </w:r>
      <w:proofErr w:type="spellStart"/>
      <w:r w:rsidRPr="002D2895">
        <w:rPr>
          <w:rFonts w:ascii="Palatino Linotype" w:hAnsi="Palatino Linotype"/>
          <w:b/>
          <w:i/>
          <w:color w:val="000000"/>
        </w:rPr>
        <w:t>pdf</w:t>
      </w:r>
      <w:proofErr w:type="spellEnd"/>
      <w:r w:rsidRPr="002D2895">
        <w:rPr>
          <w:rFonts w:ascii="Palatino Linotype" w:hAnsi="Palatino Linotype"/>
          <w:b/>
          <w:i/>
          <w:color w:val="000000"/>
        </w:rPr>
        <w:t xml:space="preserve">: </w:t>
      </w:r>
      <w:r w:rsidRPr="002D2895">
        <w:rPr>
          <w:rFonts w:ascii="Palatino Linotype" w:hAnsi="Palatino Linotype"/>
          <w:color w:val="000000"/>
        </w:rPr>
        <w:t xml:space="preserve">Se observa el segundo convenio modificatorio del contrato número CS/25/2018, con la firma del representante legal visible. </w:t>
      </w:r>
    </w:p>
    <w:p w14:paraId="6D83425B" w14:textId="77777777" w:rsidR="00A0745E" w:rsidRPr="002D2895" w:rsidRDefault="00A0745E" w:rsidP="00A0745E">
      <w:pPr>
        <w:pStyle w:val="Prrafodelista"/>
        <w:tabs>
          <w:tab w:val="left" w:pos="0"/>
        </w:tabs>
        <w:spacing w:line="360" w:lineRule="auto"/>
        <w:ind w:right="49"/>
        <w:jc w:val="both"/>
        <w:rPr>
          <w:rFonts w:ascii="Palatino Linotype" w:hAnsi="Palatino Linotype"/>
          <w:b/>
          <w:color w:val="000000"/>
        </w:rPr>
      </w:pPr>
    </w:p>
    <w:p w14:paraId="6257878F" w14:textId="326B1F41" w:rsidR="00BE10E3" w:rsidRPr="002D2895" w:rsidRDefault="00A0745E" w:rsidP="00BE10E3">
      <w:pPr>
        <w:pStyle w:val="Prrafodelista"/>
        <w:tabs>
          <w:tab w:val="left" w:pos="426"/>
        </w:tabs>
        <w:spacing w:line="360" w:lineRule="auto"/>
        <w:ind w:left="360"/>
        <w:jc w:val="both"/>
        <w:rPr>
          <w:rFonts w:ascii="Palatino Linotype" w:eastAsia="Calibri" w:hAnsi="Palatino Linotype" w:cs="Arial"/>
          <w:lang w:val="es-ES"/>
        </w:rPr>
      </w:pPr>
      <w:r w:rsidRPr="002D2895">
        <w:rPr>
          <w:rFonts w:ascii="Palatino Linotype" w:eastAsia="Calibri" w:hAnsi="Palatino Linotype" w:cs="Arial"/>
          <w:lang w:val="es-ES"/>
        </w:rPr>
        <w:t xml:space="preserve">Documentos que al </w:t>
      </w:r>
      <w:r w:rsidR="000F3F1E" w:rsidRPr="002D2895">
        <w:rPr>
          <w:rFonts w:ascii="Palatino Linotype" w:eastAsia="Calibri" w:hAnsi="Palatino Linotype" w:cs="Arial"/>
          <w:lang w:val="es-ES"/>
        </w:rPr>
        <w:t xml:space="preserve"> encontrase en el supuesto jurídico establecido en la fracción</w:t>
      </w:r>
      <w:r w:rsidR="000F3F1E" w:rsidRPr="002D2895">
        <w:rPr>
          <w:rFonts w:ascii="Palatino Linotype" w:hAnsi="Palatino Linotype"/>
        </w:rPr>
        <w:t xml:space="preserve"> III del artículo 185 de la </w:t>
      </w:r>
      <w:r w:rsidR="000F3F1E" w:rsidRPr="002D2895">
        <w:rPr>
          <w:rFonts w:ascii="Palatino Linotype" w:hAnsi="Palatino Linotype"/>
          <w:b/>
        </w:rPr>
        <w:t>Ley de Transparencia y acceso a la Información Pública del Estado de México y Municipios</w:t>
      </w:r>
      <w:r w:rsidRPr="002D2895">
        <w:rPr>
          <w:rFonts w:ascii="Palatino Linotype" w:hAnsi="Palatino Linotype"/>
          <w:b/>
        </w:rPr>
        <w:t xml:space="preserve"> </w:t>
      </w:r>
      <w:r w:rsidRPr="002D2895">
        <w:rPr>
          <w:rFonts w:ascii="Palatino Linotype" w:hAnsi="Palatino Linotype"/>
        </w:rPr>
        <w:t>en fecha veintinueve (29) de enero de dos mil veinte</w:t>
      </w:r>
      <w:r w:rsidR="000F3F1E" w:rsidRPr="002D2895">
        <w:rPr>
          <w:rFonts w:ascii="Palatino Linotype" w:hAnsi="Palatino Linotype"/>
          <w:b/>
        </w:rPr>
        <w:t xml:space="preserve"> </w:t>
      </w:r>
      <w:r w:rsidR="000F3F1E" w:rsidRPr="002D2895">
        <w:rPr>
          <w:rFonts w:ascii="Palatino Linotype" w:hAnsi="Palatino Linotype"/>
        </w:rPr>
        <w:t xml:space="preserve">fueron puestos a la vista del recurrente, </w:t>
      </w:r>
      <w:r w:rsidR="00BE10E3" w:rsidRPr="002D2895">
        <w:rPr>
          <w:rFonts w:ascii="Palatino Linotype" w:eastAsia="Calibri" w:hAnsi="Palatino Linotype" w:cs="Arial"/>
          <w:lang w:val="es-ES"/>
        </w:rPr>
        <w:t xml:space="preserve">no obstante, con la finalidad de que no exista ninguna opacidad dentro de la sustanciación del recurso de revisión, se harán de su conocimiento al momento de notificar la presente resolución. </w:t>
      </w:r>
    </w:p>
    <w:p w14:paraId="3E0DE5EC" w14:textId="77777777" w:rsidR="00BE10E3" w:rsidRPr="002D2895" w:rsidRDefault="00BE10E3" w:rsidP="00BE10E3">
      <w:pPr>
        <w:pStyle w:val="Prrafodelista"/>
        <w:tabs>
          <w:tab w:val="left" w:pos="426"/>
        </w:tabs>
        <w:spacing w:line="360" w:lineRule="auto"/>
        <w:ind w:left="360"/>
        <w:jc w:val="both"/>
        <w:rPr>
          <w:rFonts w:ascii="Palatino Linotype" w:eastAsia="Calibri" w:hAnsi="Palatino Linotype" w:cs="Arial"/>
          <w:color w:val="000000" w:themeColor="text1"/>
          <w:lang w:val="es-ES"/>
        </w:rPr>
      </w:pPr>
    </w:p>
    <w:p w14:paraId="033F30AD" w14:textId="4B3668DA" w:rsidR="00A0745E" w:rsidRPr="002D2895" w:rsidRDefault="00A0745E" w:rsidP="00A0745E">
      <w:pPr>
        <w:pStyle w:val="Prrafodelista"/>
        <w:numPr>
          <w:ilvl w:val="0"/>
          <w:numId w:val="1"/>
        </w:numPr>
        <w:tabs>
          <w:tab w:val="left" w:pos="0"/>
        </w:tabs>
        <w:spacing w:line="360" w:lineRule="auto"/>
        <w:ind w:left="0" w:right="49" w:firstLine="0"/>
        <w:jc w:val="both"/>
        <w:rPr>
          <w:rFonts w:ascii="Palatino Linotype" w:hAnsi="Palatino Linotype"/>
        </w:rPr>
      </w:pPr>
      <w:r w:rsidRPr="002D2895">
        <w:rPr>
          <w:rFonts w:ascii="Palatino Linotype" w:hAnsi="Palatino Linotype"/>
        </w:rPr>
        <w:t xml:space="preserve">El veintinueve (29) de enero de dos mil veinte, el Comisionado Ponente acordó la ampliación de </w:t>
      </w:r>
      <w:r w:rsidRPr="002D2895">
        <w:rPr>
          <w:rFonts w:ascii="Palatino Linotype" w:hAnsi="Palatino Linotype"/>
          <w:color w:val="000000" w:themeColor="text1"/>
        </w:rPr>
        <w:t xml:space="preserve">plazo de quince (15) días adicionales para resolver los recursos de revisión. </w:t>
      </w:r>
    </w:p>
    <w:p w14:paraId="2A3B047D" w14:textId="77777777" w:rsidR="00A0745E" w:rsidRPr="002D2895" w:rsidRDefault="00A0745E" w:rsidP="00A0745E">
      <w:pPr>
        <w:pStyle w:val="Prrafodelista"/>
        <w:spacing w:before="240" w:after="240" w:line="360" w:lineRule="auto"/>
        <w:ind w:left="0" w:right="49"/>
        <w:jc w:val="both"/>
        <w:rPr>
          <w:rFonts w:ascii="Palatino Linotype" w:hAnsi="Palatino Linotype"/>
        </w:rPr>
      </w:pPr>
    </w:p>
    <w:p w14:paraId="3527E643" w14:textId="0D425F08" w:rsidR="00A0745E" w:rsidRPr="002D2895" w:rsidRDefault="00A0745E" w:rsidP="00A0745E">
      <w:pPr>
        <w:pStyle w:val="Prrafodelista"/>
        <w:numPr>
          <w:ilvl w:val="0"/>
          <w:numId w:val="1"/>
        </w:numPr>
        <w:spacing w:before="240" w:after="240" w:line="360" w:lineRule="auto"/>
        <w:ind w:left="0" w:right="49" w:firstLine="0"/>
        <w:jc w:val="both"/>
        <w:rPr>
          <w:rFonts w:ascii="Palatino Linotype" w:hAnsi="Palatino Linotype"/>
        </w:rPr>
      </w:pPr>
      <w:r w:rsidRPr="002D2895">
        <w:rPr>
          <w:rFonts w:ascii="Palatino Linotype" w:eastAsia="Calibri" w:hAnsi="Palatino Linotype" w:cs="Arial"/>
        </w:rPr>
        <w:t>Consecutivamente</w:t>
      </w:r>
      <w:r w:rsidRPr="002D2895">
        <w:rPr>
          <w:rFonts w:ascii="Palatino Linotype" w:hAnsi="Palatino Linotype"/>
        </w:rPr>
        <w:t>, el Comisionado Ponente decretó en ambos recursos el cierre de instrucción mediante acuerdo de fecha catorce (14) de febrero de dos mil veinte, por lo que ordenó turnar el expediente a resolución</w:t>
      </w:r>
      <w:r w:rsidRPr="002D2895">
        <w:rPr>
          <w:rFonts w:ascii="Palatino Linotype" w:hAnsi="Palatino Linotype" w:cs="Arial"/>
          <w:color w:val="000000" w:themeColor="text1"/>
        </w:rPr>
        <w:t xml:space="preserve">, misma que ahora se pronuncia; y - - - - - - - - - - - - - - - - - - - - - - - - - - - - - - - - - - - - - - - - - - - - - - - - - - - - </w:t>
      </w:r>
    </w:p>
    <w:p w14:paraId="56B96152" w14:textId="77777777" w:rsidR="00A0745E" w:rsidRPr="002D2895" w:rsidRDefault="00A0745E" w:rsidP="00A0745E">
      <w:pPr>
        <w:pStyle w:val="Prrafodelista"/>
        <w:tabs>
          <w:tab w:val="left" w:pos="0"/>
        </w:tabs>
        <w:spacing w:line="360" w:lineRule="auto"/>
        <w:ind w:left="284" w:right="34"/>
        <w:jc w:val="both"/>
        <w:rPr>
          <w:rFonts w:ascii="Palatino Linotype" w:hAnsi="Palatino Linotype" w:cs="Arial"/>
        </w:rPr>
      </w:pPr>
    </w:p>
    <w:p w14:paraId="4FDE6965" w14:textId="77777777" w:rsidR="00A71BC1" w:rsidRPr="002D2895" w:rsidRDefault="00A71BC1" w:rsidP="001105B5">
      <w:pPr>
        <w:pStyle w:val="Prrafodelista"/>
        <w:tabs>
          <w:tab w:val="left" w:pos="0"/>
        </w:tabs>
        <w:spacing w:line="360" w:lineRule="auto"/>
        <w:ind w:left="284" w:right="34"/>
        <w:jc w:val="both"/>
        <w:rPr>
          <w:rFonts w:ascii="Palatino Linotype" w:hAnsi="Palatino Linotype" w:cs="Arial"/>
        </w:rPr>
      </w:pPr>
    </w:p>
    <w:p w14:paraId="4B28CF84" w14:textId="77777777" w:rsidR="00A0745E" w:rsidRPr="002D2895" w:rsidRDefault="00A0745E" w:rsidP="001105B5">
      <w:pPr>
        <w:pStyle w:val="Prrafodelista"/>
        <w:tabs>
          <w:tab w:val="left" w:pos="0"/>
        </w:tabs>
        <w:spacing w:line="360" w:lineRule="auto"/>
        <w:ind w:left="284" w:right="34"/>
        <w:jc w:val="both"/>
        <w:rPr>
          <w:rFonts w:ascii="Palatino Linotype" w:hAnsi="Palatino Linotype" w:cs="Arial"/>
        </w:rPr>
      </w:pPr>
    </w:p>
    <w:p w14:paraId="51E91971" w14:textId="77777777" w:rsidR="00585F00" w:rsidRPr="002D2895" w:rsidRDefault="00585F00" w:rsidP="001105B5">
      <w:pPr>
        <w:pStyle w:val="Ttulo1"/>
        <w:tabs>
          <w:tab w:val="left" w:pos="0"/>
        </w:tabs>
        <w:spacing w:before="0" w:line="360" w:lineRule="auto"/>
        <w:jc w:val="center"/>
        <w:rPr>
          <w:b/>
          <w:szCs w:val="24"/>
        </w:rPr>
      </w:pPr>
      <w:bookmarkStart w:id="18" w:name="_Toc491791302"/>
      <w:bookmarkStart w:id="19" w:name="_Toc32584861"/>
      <w:r w:rsidRPr="002D2895">
        <w:rPr>
          <w:b/>
          <w:szCs w:val="24"/>
        </w:rPr>
        <w:lastRenderedPageBreak/>
        <w:t>CONSIDERANDO</w:t>
      </w:r>
      <w:bookmarkEnd w:id="18"/>
      <w:bookmarkEnd w:id="19"/>
    </w:p>
    <w:p w14:paraId="7681ED66" w14:textId="77777777" w:rsidR="00585F00" w:rsidRPr="002D2895" w:rsidRDefault="00585F00" w:rsidP="001105B5">
      <w:pPr>
        <w:tabs>
          <w:tab w:val="left" w:pos="0"/>
        </w:tabs>
        <w:spacing w:line="360" w:lineRule="auto"/>
        <w:rPr>
          <w:rFonts w:ascii="Palatino Linotype" w:hAnsi="Palatino Linotype"/>
          <w:lang w:eastAsia="en-US"/>
        </w:rPr>
      </w:pPr>
    </w:p>
    <w:p w14:paraId="7DA2EB7E" w14:textId="77777777" w:rsidR="0032581C" w:rsidRPr="002D2895" w:rsidRDefault="0032581C" w:rsidP="0032581C">
      <w:pPr>
        <w:pStyle w:val="Ttulo2"/>
        <w:tabs>
          <w:tab w:val="left" w:pos="0"/>
        </w:tabs>
        <w:spacing w:before="0" w:line="360" w:lineRule="auto"/>
        <w:rPr>
          <w:rFonts w:ascii="Palatino Linotype" w:hAnsi="Palatino Linotype"/>
          <w:b/>
          <w:color w:val="auto"/>
          <w:sz w:val="24"/>
          <w:szCs w:val="24"/>
        </w:rPr>
      </w:pPr>
      <w:bookmarkStart w:id="20" w:name="_Toc491791303"/>
      <w:bookmarkStart w:id="21" w:name="_Toc535334651"/>
      <w:bookmarkStart w:id="22" w:name="_Toc32584862"/>
      <w:bookmarkStart w:id="23" w:name="_Toc511234456"/>
      <w:bookmarkStart w:id="24" w:name="_Toc466371865"/>
      <w:bookmarkStart w:id="25" w:name="_Toc466377653"/>
      <w:r w:rsidRPr="002D2895">
        <w:rPr>
          <w:rFonts w:ascii="Palatino Linotype" w:hAnsi="Palatino Linotype"/>
          <w:b/>
          <w:color w:val="auto"/>
          <w:sz w:val="24"/>
          <w:szCs w:val="24"/>
        </w:rPr>
        <w:t>PRIMERO. De la competencia</w:t>
      </w:r>
      <w:bookmarkEnd w:id="20"/>
      <w:bookmarkEnd w:id="21"/>
      <w:bookmarkEnd w:id="22"/>
    </w:p>
    <w:p w14:paraId="6E314099" w14:textId="77777777" w:rsidR="0032581C" w:rsidRPr="002D2895" w:rsidRDefault="0032581C" w:rsidP="0032581C">
      <w:pPr>
        <w:tabs>
          <w:tab w:val="left" w:pos="0"/>
        </w:tabs>
        <w:spacing w:line="360" w:lineRule="auto"/>
        <w:rPr>
          <w:rFonts w:ascii="Palatino Linotype" w:hAnsi="Palatino Linotype"/>
          <w:lang w:eastAsia="en-US"/>
        </w:rPr>
      </w:pPr>
    </w:p>
    <w:p w14:paraId="72882949" w14:textId="0B02D8F9" w:rsidR="0032581C" w:rsidRPr="002D2895" w:rsidRDefault="0032581C" w:rsidP="0032581C">
      <w:pPr>
        <w:pStyle w:val="Prrafodelista"/>
        <w:numPr>
          <w:ilvl w:val="0"/>
          <w:numId w:val="1"/>
        </w:numPr>
        <w:tabs>
          <w:tab w:val="left" w:pos="0"/>
        </w:tabs>
        <w:spacing w:line="360" w:lineRule="auto"/>
        <w:ind w:left="0" w:right="49" w:firstLine="0"/>
        <w:jc w:val="both"/>
        <w:rPr>
          <w:rFonts w:ascii="Palatino Linotype" w:eastAsia="Calibri" w:hAnsi="Palatino Linotype" w:cs="Times New Roman"/>
          <w:b/>
        </w:rPr>
      </w:pPr>
      <w:r w:rsidRPr="002D2895">
        <w:rPr>
          <w:rFonts w:ascii="Palatino Linotype" w:eastAsia="Calibri" w:hAnsi="Palatino Linotype" w:cs="Times New Roman"/>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2D2895">
        <w:rPr>
          <w:rFonts w:ascii="Palatino Linotype" w:eastAsia="Calibri" w:hAnsi="Palatino Linotype" w:cs="Times New Roman"/>
          <w:b/>
        </w:rPr>
        <w:t>Constitución Política de los Estados Unidos Mexicanos</w:t>
      </w:r>
      <w:r w:rsidR="006F19DD" w:rsidRPr="002D2895">
        <w:rPr>
          <w:rFonts w:ascii="Palatino Linotype" w:eastAsia="Calibri" w:hAnsi="Palatino Linotype" w:cs="Times New Roman"/>
        </w:rPr>
        <w:t xml:space="preserve">; 5, párrafos vigésimo segundo, vigésimo tercero y vigésimo cuarto </w:t>
      </w:r>
      <w:r w:rsidRPr="002D2895">
        <w:rPr>
          <w:rFonts w:ascii="Palatino Linotype" w:eastAsia="Calibri" w:hAnsi="Palatino Linotype" w:cs="Times New Roman"/>
        </w:rPr>
        <w:t xml:space="preserve">fracciones IV y V de la </w:t>
      </w:r>
      <w:r w:rsidRPr="002D2895">
        <w:rPr>
          <w:rFonts w:ascii="Palatino Linotype" w:eastAsia="Calibri" w:hAnsi="Palatino Linotype" w:cs="Times New Roman"/>
          <w:b/>
        </w:rPr>
        <w:t>Constitución Política del Estado Libre y Soberano de México</w:t>
      </w:r>
      <w:r w:rsidRPr="002D2895">
        <w:rPr>
          <w:rFonts w:ascii="Palatino Linotype" w:eastAsia="Calibri" w:hAnsi="Palatino Linotype" w:cs="Times New Roman"/>
        </w:rPr>
        <w:t xml:space="preserve">; artículos 1, 2 fracción II, 13, 29, 36 fracciones I y II, 176, 178, 179, 181 párrafo tercero y 185 </w:t>
      </w:r>
      <w:r w:rsidRPr="002D2895">
        <w:rPr>
          <w:rFonts w:ascii="Palatino Linotype" w:eastAsia="Calibri" w:hAnsi="Palatino Linotype" w:cs="Arial"/>
        </w:rPr>
        <w:t xml:space="preserve">de la </w:t>
      </w:r>
      <w:r w:rsidRPr="002D2895">
        <w:rPr>
          <w:rFonts w:ascii="Palatino Linotype" w:eastAsia="Calibri" w:hAnsi="Palatino Linotype" w:cs="Arial"/>
          <w:b/>
        </w:rPr>
        <w:t>Ley de Transparencia y Acceso a la Información Pública del Estado de México y Municipios</w:t>
      </w:r>
      <w:r w:rsidRPr="002D2895">
        <w:rPr>
          <w:rFonts w:ascii="Palatino Linotype" w:eastAsia="Calibri" w:hAnsi="Palatino Linotype" w:cs="Arial"/>
        </w:rPr>
        <w:t xml:space="preserve">; y 10, 7, 9 fracciones I y XXIV, y 11 del </w:t>
      </w:r>
      <w:r w:rsidRPr="002D2895">
        <w:rPr>
          <w:rFonts w:ascii="Palatino Linotype" w:eastAsia="Calibri" w:hAnsi="Palatino Linotype" w:cs="Arial"/>
          <w:b/>
        </w:rPr>
        <w:t>Reglamento Interior del Instituto de Transparencia, Acceso a la Información Pública y Protección de Datos Personales del Estado de México y Municipios.</w:t>
      </w:r>
    </w:p>
    <w:p w14:paraId="6CA4D186" w14:textId="77777777" w:rsidR="0032581C" w:rsidRPr="002D2895" w:rsidRDefault="0032581C" w:rsidP="0032581C">
      <w:pPr>
        <w:pStyle w:val="Prrafodelista"/>
        <w:tabs>
          <w:tab w:val="left" w:pos="0"/>
        </w:tabs>
        <w:spacing w:line="360" w:lineRule="auto"/>
        <w:ind w:left="426"/>
        <w:jc w:val="both"/>
        <w:rPr>
          <w:rFonts w:ascii="Palatino Linotype" w:eastAsia="Calibri" w:hAnsi="Palatino Linotype" w:cs="Times New Roman"/>
          <w:b/>
        </w:rPr>
      </w:pPr>
    </w:p>
    <w:p w14:paraId="0A06F333" w14:textId="77777777" w:rsidR="0032581C" w:rsidRPr="002D2895" w:rsidRDefault="0032581C" w:rsidP="0032581C">
      <w:pPr>
        <w:pStyle w:val="Ttulo2"/>
        <w:tabs>
          <w:tab w:val="left" w:pos="0"/>
        </w:tabs>
        <w:spacing w:before="0" w:line="360" w:lineRule="auto"/>
        <w:rPr>
          <w:rFonts w:ascii="Palatino Linotype" w:hAnsi="Palatino Linotype"/>
          <w:b/>
          <w:color w:val="auto"/>
          <w:sz w:val="24"/>
          <w:szCs w:val="24"/>
        </w:rPr>
      </w:pPr>
      <w:bookmarkStart w:id="26" w:name="_Toc491791304"/>
      <w:bookmarkStart w:id="27" w:name="_Toc535334652"/>
      <w:bookmarkStart w:id="28" w:name="_Toc32584863"/>
      <w:r w:rsidRPr="002D2895">
        <w:rPr>
          <w:rFonts w:ascii="Palatino Linotype" w:hAnsi="Palatino Linotype"/>
          <w:b/>
          <w:color w:val="auto"/>
          <w:sz w:val="24"/>
          <w:szCs w:val="24"/>
        </w:rPr>
        <w:t>SEGUNDO. De la oportunidad y procedencia.</w:t>
      </w:r>
      <w:bookmarkEnd w:id="26"/>
      <w:bookmarkEnd w:id="27"/>
      <w:bookmarkEnd w:id="28"/>
    </w:p>
    <w:p w14:paraId="1F47CC95" w14:textId="0987EF0C" w:rsidR="00D16648" w:rsidRPr="002D2895" w:rsidRDefault="00CB0043" w:rsidP="00A0745E">
      <w:pPr>
        <w:pStyle w:val="Prrafodelista"/>
        <w:numPr>
          <w:ilvl w:val="0"/>
          <w:numId w:val="1"/>
        </w:numPr>
        <w:tabs>
          <w:tab w:val="left" w:pos="0"/>
        </w:tabs>
        <w:spacing w:line="360" w:lineRule="auto"/>
        <w:ind w:left="0" w:right="49" w:firstLine="0"/>
        <w:jc w:val="both"/>
        <w:rPr>
          <w:rFonts w:ascii="Palatino Linotype" w:hAnsi="Palatino Linotype"/>
          <w:b/>
          <w:color w:val="000000" w:themeColor="text1"/>
        </w:rPr>
      </w:pPr>
      <w:r w:rsidRPr="002D2895">
        <w:rPr>
          <w:rFonts w:ascii="Palatino Linotype" w:eastAsia="Calibri" w:hAnsi="Palatino Linotype" w:cs="Arial"/>
        </w:rPr>
        <w:t>Los</w:t>
      </w:r>
      <w:r w:rsidR="00D16648" w:rsidRPr="002D2895">
        <w:rPr>
          <w:rFonts w:ascii="Palatino Linotype" w:eastAsia="Calibri" w:hAnsi="Palatino Linotype" w:cs="Arial"/>
        </w:rPr>
        <w:t xml:space="preserve"> medio</w:t>
      </w:r>
      <w:r w:rsidRPr="002D2895">
        <w:rPr>
          <w:rFonts w:ascii="Palatino Linotype" w:eastAsia="Calibri" w:hAnsi="Palatino Linotype" w:cs="Arial"/>
        </w:rPr>
        <w:t>s</w:t>
      </w:r>
      <w:r w:rsidR="00D16648" w:rsidRPr="002D2895">
        <w:rPr>
          <w:rFonts w:ascii="Palatino Linotype" w:eastAsia="Calibri" w:hAnsi="Palatino Linotype" w:cs="Arial"/>
        </w:rPr>
        <w:t xml:space="preserve"> de </w:t>
      </w:r>
      <w:r w:rsidR="00D16648" w:rsidRPr="002D2895">
        <w:rPr>
          <w:rFonts w:ascii="Palatino Linotype" w:eastAsia="Calibri" w:hAnsi="Palatino Linotype" w:cs="Times New Roman"/>
        </w:rPr>
        <w:t>impugnación</w:t>
      </w:r>
      <w:r w:rsidR="00D16648" w:rsidRPr="002D2895">
        <w:rPr>
          <w:rFonts w:ascii="Palatino Linotype" w:eastAsia="Calibri" w:hAnsi="Palatino Linotype" w:cs="Arial"/>
        </w:rPr>
        <w:t xml:space="preserve"> fue</w:t>
      </w:r>
      <w:r w:rsidRPr="002D2895">
        <w:rPr>
          <w:rFonts w:ascii="Palatino Linotype" w:eastAsia="Calibri" w:hAnsi="Palatino Linotype" w:cs="Arial"/>
        </w:rPr>
        <w:t>ron</w:t>
      </w:r>
      <w:r w:rsidR="00D16648" w:rsidRPr="002D2895">
        <w:rPr>
          <w:rFonts w:ascii="Palatino Linotype" w:eastAsia="Calibri" w:hAnsi="Palatino Linotype" w:cs="Arial"/>
        </w:rPr>
        <w:t xml:space="preserve"> presentado</w:t>
      </w:r>
      <w:r w:rsidRPr="002D2895">
        <w:rPr>
          <w:rFonts w:ascii="Palatino Linotype" w:eastAsia="Calibri" w:hAnsi="Palatino Linotype" w:cs="Arial"/>
        </w:rPr>
        <w:t>s</w:t>
      </w:r>
      <w:r w:rsidR="00D16648" w:rsidRPr="002D2895">
        <w:rPr>
          <w:rFonts w:ascii="Palatino Linotype" w:eastAsia="Calibri" w:hAnsi="Palatino Linotype" w:cs="Arial"/>
        </w:rPr>
        <w:t xml:space="preserve"> a través del </w:t>
      </w:r>
      <w:r w:rsidR="00D16648" w:rsidRPr="002D2895">
        <w:rPr>
          <w:rFonts w:ascii="Palatino Linotype" w:eastAsia="Calibri" w:hAnsi="Palatino Linotype" w:cs="Arial"/>
          <w:b/>
        </w:rPr>
        <w:t>SAIMEX</w:t>
      </w:r>
      <w:r w:rsidR="00D16648" w:rsidRPr="002D2895">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00D16648" w:rsidRPr="002D2895">
        <w:rPr>
          <w:rFonts w:ascii="Palatino Linotype" w:eastAsia="Calibri" w:hAnsi="Palatino Linotype" w:cs="Arial"/>
          <w:b/>
        </w:rPr>
        <w:t>SUJETO OBLIGADO</w:t>
      </w:r>
      <w:r w:rsidR="00D16648" w:rsidRPr="002D2895">
        <w:rPr>
          <w:rFonts w:ascii="Palatino Linotype" w:eastAsia="Calibri" w:hAnsi="Palatino Linotype" w:cs="Arial"/>
        </w:rPr>
        <w:t xml:space="preserve"> </w:t>
      </w:r>
      <w:r w:rsidR="0080048A" w:rsidRPr="002D2895">
        <w:rPr>
          <w:rFonts w:ascii="Palatino Linotype" w:eastAsia="Calibri" w:hAnsi="Palatino Linotype" w:cs="Arial"/>
        </w:rPr>
        <w:t>respondió</w:t>
      </w:r>
      <w:r w:rsidR="00D16648" w:rsidRPr="002D2895">
        <w:rPr>
          <w:rFonts w:ascii="Palatino Linotype" w:eastAsia="Calibri" w:hAnsi="Palatino Linotype" w:cs="Arial"/>
        </w:rPr>
        <w:t xml:space="preserve"> el </w:t>
      </w:r>
      <w:r w:rsidR="00A0745E" w:rsidRPr="002D2895">
        <w:rPr>
          <w:rFonts w:ascii="Palatino Linotype" w:eastAsia="Calibri" w:hAnsi="Palatino Linotype" w:cs="Arial"/>
        </w:rPr>
        <w:t>veintisiete</w:t>
      </w:r>
      <w:r w:rsidR="00D16648" w:rsidRPr="002D2895">
        <w:rPr>
          <w:rFonts w:ascii="Palatino Linotype" w:eastAsia="Calibri" w:hAnsi="Palatino Linotype" w:cs="Arial"/>
        </w:rPr>
        <w:t xml:space="preserve"> </w:t>
      </w:r>
      <w:r w:rsidR="00D16648" w:rsidRPr="002D2895">
        <w:rPr>
          <w:rFonts w:ascii="Palatino Linotype" w:hAnsi="Palatino Linotype"/>
        </w:rPr>
        <w:t>(</w:t>
      </w:r>
      <w:r w:rsidR="00A0745E" w:rsidRPr="002D2895">
        <w:rPr>
          <w:rFonts w:ascii="Palatino Linotype" w:hAnsi="Palatino Linotype"/>
        </w:rPr>
        <w:t>27</w:t>
      </w:r>
      <w:r w:rsidR="00D16648" w:rsidRPr="002D2895">
        <w:rPr>
          <w:rFonts w:ascii="Palatino Linotype" w:hAnsi="Palatino Linotype"/>
        </w:rPr>
        <w:t>)</w:t>
      </w:r>
      <w:r w:rsidRPr="002D2895">
        <w:rPr>
          <w:rFonts w:ascii="Palatino Linotype" w:hAnsi="Palatino Linotype"/>
        </w:rPr>
        <w:t xml:space="preserve"> </w:t>
      </w:r>
      <w:r w:rsidR="007658E0" w:rsidRPr="002D2895">
        <w:rPr>
          <w:rFonts w:ascii="Palatino Linotype" w:hAnsi="Palatino Linotype"/>
        </w:rPr>
        <w:t xml:space="preserve">de </w:t>
      </w:r>
      <w:r w:rsidR="00DE36B3" w:rsidRPr="002D2895">
        <w:rPr>
          <w:rFonts w:ascii="Palatino Linotype" w:hAnsi="Palatino Linotype"/>
        </w:rPr>
        <w:t>noviembre</w:t>
      </w:r>
      <w:r w:rsidR="007658E0" w:rsidRPr="002D2895">
        <w:rPr>
          <w:rFonts w:ascii="Palatino Linotype" w:hAnsi="Palatino Linotype"/>
        </w:rPr>
        <w:t xml:space="preserve"> de dos mil diecinueve</w:t>
      </w:r>
      <w:r w:rsidR="00D16648" w:rsidRPr="002D2895">
        <w:rPr>
          <w:rFonts w:ascii="Palatino Linotype" w:eastAsia="Calibri" w:hAnsi="Palatino Linotype" w:cs="Arial"/>
        </w:rPr>
        <w:t xml:space="preserve">, de tal forma que el plazo para interponer el recurso transcurrió del día </w:t>
      </w:r>
      <w:r w:rsidR="00DE36B3" w:rsidRPr="002D2895">
        <w:rPr>
          <w:rFonts w:ascii="Palatino Linotype" w:eastAsia="Calibri" w:hAnsi="Palatino Linotype" w:cs="Arial"/>
        </w:rPr>
        <w:t>veintiocho</w:t>
      </w:r>
      <w:r w:rsidR="00D16648" w:rsidRPr="002D2895">
        <w:rPr>
          <w:rFonts w:ascii="Palatino Linotype" w:eastAsia="Calibri" w:hAnsi="Palatino Linotype" w:cs="Arial"/>
        </w:rPr>
        <w:t xml:space="preserve"> (</w:t>
      </w:r>
      <w:r w:rsidR="00DE36B3" w:rsidRPr="002D2895">
        <w:rPr>
          <w:rFonts w:ascii="Palatino Linotype" w:eastAsia="Calibri" w:hAnsi="Palatino Linotype" w:cs="Arial"/>
        </w:rPr>
        <w:t>28</w:t>
      </w:r>
      <w:r w:rsidR="00D16648" w:rsidRPr="002D2895">
        <w:rPr>
          <w:rFonts w:ascii="Palatino Linotype" w:eastAsia="Calibri" w:hAnsi="Palatino Linotype" w:cs="Arial"/>
        </w:rPr>
        <w:t>)</w:t>
      </w:r>
      <w:r w:rsidR="006F19DD" w:rsidRPr="002D2895">
        <w:rPr>
          <w:rFonts w:ascii="Palatino Linotype" w:eastAsia="Calibri" w:hAnsi="Palatino Linotype" w:cs="Arial"/>
        </w:rPr>
        <w:t xml:space="preserve"> </w:t>
      </w:r>
      <w:r w:rsidR="0080048A" w:rsidRPr="002D2895">
        <w:rPr>
          <w:rFonts w:ascii="Palatino Linotype" w:eastAsia="Calibri" w:hAnsi="Palatino Linotype" w:cs="Arial"/>
        </w:rPr>
        <w:lastRenderedPageBreak/>
        <w:t xml:space="preserve">al </w:t>
      </w:r>
      <w:r w:rsidR="00DE36B3" w:rsidRPr="002D2895">
        <w:rPr>
          <w:rFonts w:ascii="Palatino Linotype" w:eastAsia="Calibri" w:hAnsi="Palatino Linotype" w:cs="Arial"/>
        </w:rPr>
        <w:t xml:space="preserve">dieciocho </w:t>
      </w:r>
      <w:r w:rsidR="0020466A" w:rsidRPr="002D2895">
        <w:rPr>
          <w:rFonts w:ascii="Palatino Linotype" w:eastAsia="Calibri" w:hAnsi="Palatino Linotype" w:cs="Arial"/>
        </w:rPr>
        <w:t>(</w:t>
      </w:r>
      <w:r w:rsidR="00DE36B3" w:rsidRPr="002D2895">
        <w:rPr>
          <w:rFonts w:ascii="Palatino Linotype" w:eastAsia="Calibri" w:hAnsi="Palatino Linotype" w:cs="Arial"/>
        </w:rPr>
        <w:t>18</w:t>
      </w:r>
      <w:r w:rsidR="0020466A" w:rsidRPr="002D2895">
        <w:rPr>
          <w:rFonts w:ascii="Palatino Linotype" w:eastAsia="Calibri" w:hAnsi="Palatino Linotype" w:cs="Arial"/>
        </w:rPr>
        <w:t xml:space="preserve">) </w:t>
      </w:r>
      <w:r w:rsidR="00DE36B3" w:rsidRPr="002D2895">
        <w:rPr>
          <w:rFonts w:ascii="Palatino Linotype" w:eastAsia="Calibri" w:hAnsi="Palatino Linotype" w:cs="Arial"/>
        </w:rPr>
        <w:t>de diciembre</w:t>
      </w:r>
      <w:r w:rsidR="007658E0" w:rsidRPr="002D2895">
        <w:rPr>
          <w:rFonts w:ascii="Palatino Linotype" w:eastAsia="Calibri" w:hAnsi="Palatino Linotype" w:cs="Arial"/>
        </w:rPr>
        <w:t xml:space="preserve"> de dos mil</w:t>
      </w:r>
      <w:r w:rsidR="00D17079" w:rsidRPr="002D2895">
        <w:rPr>
          <w:rFonts w:ascii="Palatino Linotype" w:eastAsia="Calibri" w:hAnsi="Palatino Linotype" w:cs="Arial"/>
        </w:rPr>
        <w:t xml:space="preserve"> diecinueve; </w:t>
      </w:r>
      <w:r w:rsidR="00D16648" w:rsidRPr="002D2895">
        <w:rPr>
          <w:rFonts w:ascii="Palatino Linotype" w:eastAsia="Calibri" w:hAnsi="Palatino Linotype" w:cs="Arial"/>
        </w:rPr>
        <w:t xml:space="preserve">por lo que al presentar su inconformidad el día </w:t>
      </w:r>
      <w:r w:rsidR="00DE36B3" w:rsidRPr="002D2895">
        <w:rPr>
          <w:rFonts w:ascii="Palatino Linotype" w:hAnsi="Palatino Linotype"/>
        </w:rPr>
        <w:t>veintiocho</w:t>
      </w:r>
      <w:r w:rsidR="00D16648" w:rsidRPr="002D2895">
        <w:rPr>
          <w:rFonts w:ascii="Palatino Linotype" w:hAnsi="Palatino Linotype"/>
        </w:rPr>
        <w:t xml:space="preserve"> (</w:t>
      </w:r>
      <w:r w:rsidR="00DE36B3" w:rsidRPr="002D2895">
        <w:rPr>
          <w:rFonts w:ascii="Palatino Linotype" w:hAnsi="Palatino Linotype"/>
        </w:rPr>
        <w:t>28</w:t>
      </w:r>
      <w:r w:rsidR="00D16648" w:rsidRPr="002D2895">
        <w:rPr>
          <w:rFonts w:ascii="Palatino Linotype" w:hAnsi="Palatino Linotype"/>
        </w:rPr>
        <w:t xml:space="preserve">) de </w:t>
      </w:r>
      <w:r w:rsidR="00DE36B3" w:rsidRPr="002D2895">
        <w:rPr>
          <w:rFonts w:ascii="Palatino Linotype" w:hAnsi="Palatino Linotype"/>
        </w:rPr>
        <w:t>noviem</w:t>
      </w:r>
      <w:r w:rsidR="00D17079" w:rsidRPr="002D2895">
        <w:rPr>
          <w:rFonts w:ascii="Palatino Linotype" w:hAnsi="Palatino Linotype"/>
        </w:rPr>
        <w:t xml:space="preserve">bre </w:t>
      </w:r>
      <w:r w:rsidR="00D16648" w:rsidRPr="002D2895">
        <w:rPr>
          <w:rFonts w:ascii="Palatino Linotype" w:eastAsia="Calibri" w:hAnsi="Palatino Linotype" w:cs="Arial"/>
        </w:rPr>
        <w:t xml:space="preserve">de dos mil diecinueve, </w:t>
      </w:r>
      <w:r w:rsidR="00D16648" w:rsidRPr="002D2895">
        <w:rPr>
          <w:rFonts w:ascii="Palatino Linotype" w:hAnsi="Palatino Linotype" w:cs="Arial"/>
          <w:color w:val="000000" w:themeColor="text1"/>
        </w:rPr>
        <w:t xml:space="preserve">éste se encuentra dentro de los márgenes temporales previstos en el artículo 178 de la </w:t>
      </w:r>
      <w:r w:rsidR="00D16648" w:rsidRPr="002D2895">
        <w:rPr>
          <w:rFonts w:ascii="Palatino Linotype" w:hAnsi="Palatino Linotype" w:cs="Arial"/>
          <w:b/>
          <w:color w:val="000000" w:themeColor="text1"/>
        </w:rPr>
        <w:t>Ley de Transparencia y Acceso a la Información Pública del Estado de México y Municipios.</w:t>
      </w:r>
    </w:p>
    <w:p w14:paraId="30353C25" w14:textId="77777777" w:rsidR="00B41463" w:rsidRPr="002D2895" w:rsidRDefault="00B41463" w:rsidP="00B41463">
      <w:pPr>
        <w:pStyle w:val="Prrafodelista"/>
        <w:rPr>
          <w:rFonts w:ascii="Palatino Linotype" w:eastAsia="Times New Roman" w:hAnsi="Palatino Linotype" w:cs="Arial"/>
          <w:color w:val="000000" w:themeColor="text1"/>
          <w:lang w:val="es-ES" w:eastAsia="es-MX"/>
        </w:rPr>
      </w:pPr>
    </w:p>
    <w:p w14:paraId="04B7FA15" w14:textId="77777777" w:rsidR="00F736B5" w:rsidRPr="002D2895" w:rsidRDefault="00F736B5" w:rsidP="00F736B5">
      <w:pPr>
        <w:pStyle w:val="Prrafodelista"/>
        <w:numPr>
          <w:ilvl w:val="0"/>
          <w:numId w:val="1"/>
        </w:numPr>
        <w:tabs>
          <w:tab w:val="left" w:pos="0"/>
        </w:tabs>
        <w:spacing w:line="360" w:lineRule="auto"/>
        <w:ind w:left="0" w:right="49" w:firstLine="0"/>
        <w:jc w:val="both"/>
        <w:rPr>
          <w:rFonts w:ascii="Palatino Linotype" w:hAnsi="Palatino Linotype"/>
        </w:rPr>
      </w:pPr>
      <w:r w:rsidRPr="002D2895">
        <w:rPr>
          <w:rFonts w:ascii="Palatino Linotype" w:eastAsia="Calibri" w:hAnsi="Palatino Linotype" w:cs="Times New Roman"/>
          <w:lang w:val="es-ES"/>
        </w:rPr>
        <w:t xml:space="preserve">De la revisión al expediente electrónico del SAIMEX se desprende que la parte solicitante en ejercicio de su derecho de acceso a la información pública en el expediente que se revisa, tanto en la solicitud de información como en el recurso de revisión </w:t>
      </w:r>
      <w:r w:rsidRPr="002D2895">
        <w:rPr>
          <w:rFonts w:ascii="Palatino Linotype" w:eastAsia="Calibri" w:hAnsi="Palatino Linotype" w:cs="Times New Roman"/>
          <w:b/>
          <w:lang w:val="es-ES"/>
        </w:rPr>
        <w:t xml:space="preserve">no proporciona su nombre completo para que sea </w:t>
      </w:r>
      <w:r w:rsidRPr="002D2895">
        <w:rPr>
          <w:rFonts w:ascii="Palatino Linotype" w:eastAsia="Calibri" w:hAnsi="Palatino Linotype" w:cs="Times New Roman"/>
          <w:b/>
          <w:u w:val="single"/>
          <w:lang w:val="es-ES"/>
        </w:rPr>
        <w:t>identificado</w:t>
      </w:r>
      <w:r w:rsidRPr="002D2895">
        <w:rPr>
          <w:rFonts w:ascii="Palatino Linotype" w:eastAsia="Calibri" w:hAnsi="Palatino Linotype" w:cs="Times New Roman"/>
          <w:b/>
          <w:lang w:val="es-ES"/>
        </w:rPr>
        <w:t>,</w:t>
      </w:r>
      <w:r w:rsidRPr="002D2895">
        <w:rPr>
          <w:rFonts w:ascii="Palatino Linotype" w:eastAsia="Calibri" w:hAnsi="Palatino Linotype" w:cs="Times New Roman"/>
          <w:lang w:val="es-ES"/>
        </w:rPr>
        <w:t xml:space="preserve"> ni se tiene la certeza sobre su identidad, sin embargo, es importante señalar también que </w:t>
      </w:r>
      <w:r w:rsidRPr="002D2895">
        <w:rPr>
          <w:rFonts w:ascii="Palatino Linotype" w:eastAsiaTheme="minorHAnsi" w:hAnsi="Palatino Linotype" w:cs="Arial"/>
          <w:lang w:val="es-MX" w:eastAsia="en-US"/>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2101B2D3" w14:textId="77777777" w:rsidR="00F736B5" w:rsidRPr="002D2895" w:rsidRDefault="00F736B5" w:rsidP="00F736B5">
      <w:pPr>
        <w:pStyle w:val="Prrafodelista"/>
        <w:ind w:left="4330"/>
        <w:rPr>
          <w:rFonts w:ascii="Palatino Linotype" w:eastAsia="Calibri" w:hAnsi="Palatino Linotype" w:cs="Times New Roman"/>
          <w:lang w:val="es-ES"/>
        </w:rPr>
      </w:pPr>
    </w:p>
    <w:p w14:paraId="59360F29" w14:textId="77777777" w:rsidR="00F736B5" w:rsidRPr="002D2895" w:rsidRDefault="00F736B5" w:rsidP="00F736B5">
      <w:pPr>
        <w:pStyle w:val="Prrafodelista"/>
        <w:numPr>
          <w:ilvl w:val="0"/>
          <w:numId w:val="1"/>
        </w:numPr>
        <w:tabs>
          <w:tab w:val="left" w:pos="0"/>
        </w:tabs>
        <w:spacing w:line="360" w:lineRule="auto"/>
        <w:ind w:left="0" w:right="49" w:firstLine="0"/>
        <w:jc w:val="both"/>
        <w:rPr>
          <w:rFonts w:ascii="Palatino Linotype" w:hAnsi="Palatino Linotype"/>
        </w:rPr>
      </w:pPr>
      <w:r w:rsidRPr="002D2895">
        <w:rPr>
          <w:rFonts w:ascii="Palatino Linotype" w:eastAsia="Calibri" w:hAnsi="Palatino Linotype" w:cs="Times New Roman"/>
          <w:lang w:val="es-ES"/>
        </w:rPr>
        <w:t xml:space="preserve">Esto es así, ya que de conformidad con los artículos 6, Apartado A, fracciones III y IV de la Constitución Política de los Estados Unidos Mexicanos y 5 párrafos </w:t>
      </w:r>
      <w:r w:rsidRPr="002D2895">
        <w:rPr>
          <w:rFonts w:ascii="Palatino Linotype" w:eastAsia="Calibri" w:hAnsi="Palatino Linotype" w:cs="Times New Roman"/>
        </w:rPr>
        <w:t xml:space="preserve">vigésimo, </w:t>
      </w:r>
      <w:r w:rsidRPr="002D2895">
        <w:rPr>
          <w:rFonts w:ascii="Palatino Linotype" w:hAnsi="Palatino Linotype" w:cs="Arial"/>
          <w:bCs/>
          <w:color w:val="222222"/>
          <w:lang w:val="es-ES"/>
        </w:rPr>
        <w:t>segundo, vigésimo tercero y vigésimo cuarto</w:t>
      </w:r>
      <w:r w:rsidRPr="002D2895">
        <w:rPr>
          <w:rFonts w:ascii="Palatino Linotype" w:eastAsia="Calibri" w:hAnsi="Palatino Linotype" w:cs="Times New Roman"/>
        </w:rPr>
        <w:t xml:space="preserve"> fracciones IV y V </w:t>
      </w:r>
      <w:r w:rsidRPr="002D2895">
        <w:rPr>
          <w:rFonts w:ascii="Palatino Linotype" w:eastAsia="Calibri" w:hAnsi="Palatino Linotype" w:cs="Times New Roman"/>
          <w:lang w:val="es-ES"/>
        </w:rPr>
        <w:t xml:space="preserve">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w:t>
      </w:r>
      <w:r w:rsidRPr="002D2895">
        <w:rPr>
          <w:rFonts w:ascii="Palatino Linotype" w:eastAsia="Calibri" w:hAnsi="Palatino Linotype" w:cs="Times New Roman"/>
          <w:lang w:val="es-ES"/>
        </w:rPr>
        <w:lastRenderedPageBreak/>
        <w:t>procedimientos de revisión expeditos que se sustanciarán ante los organismos autónomos especializados e imparciales que establece la Constitución Federal y local.</w:t>
      </w:r>
    </w:p>
    <w:p w14:paraId="09F06ED1" w14:textId="77777777" w:rsidR="00F736B5" w:rsidRPr="002D2895" w:rsidRDefault="00F736B5" w:rsidP="00F736B5">
      <w:pPr>
        <w:pStyle w:val="Prrafodelista"/>
        <w:ind w:left="4330"/>
        <w:rPr>
          <w:rFonts w:ascii="Palatino Linotype" w:eastAsia="Calibri" w:hAnsi="Palatino Linotype" w:cs="Times New Roman"/>
          <w:lang w:val="es-ES"/>
        </w:rPr>
      </w:pPr>
    </w:p>
    <w:p w14:paraId="67D7F003" w14:textId="77777777" w:rsidR="00F736B5" w:rsidRPr="002D2895" w:rsidRDefault="00F736B5" w:rsidP="00F736B5">
      <w:pPr>
        <w:pStyle w:val="Prrafodelista"/>
        <w:numPr>
          <w:ilvl w:val="0"/>
          <w:numId w:val="1"/>
        </w:numPr>
        <w:tabs>
          <w:tab w:val="left" w:pos="0"/>
        </w:tabs>
        <w:spacing w:line="360" w:lineRule="auto"/>
        <w:ind w:left="0" w:right="49" w:firstLine="0"/>
        <w:jc w:val="both"/>
        <w:rPr>
          <w:rFonts w:ascii="Palatino Linotype" w:hAnsi="Palatino Linotype"/>
        </w:rPr>
      </w:pPr>
      <w:r w:rsidRPr="002D2895">
        <w:rPr>
          <w:rFonts w:ascii="Palatino Linotype" w:eastAsia="Calibri" w:hAnsi="Palatino Linotype" w:cs="Times New Roman"/>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621F83BF" w14:textId="77777777" w:rsidR="00F736B5" w:rsidRPr="002D2895" w:rsidRDefault="00F736B5" w:rsidP="00F736B5">
      <w:pPr>
        <w:pStyle w:val="Prrafodelista"/>
        <w:ind w:left="4330"/>
        <w:rPr>
          <w:rFonts w:ascii="Palatino Linotype" w:eastAsia="Calibri" w:hAnsi="Palatino Linotype" w:cs="Times New Roman"/>
          <w:lang w:val="es-ES"/>
        </w:rPr>
      </w:pPr>
    </w:p>
    <w:p w14:paraId="6E0E1C5D" w14:textId="77777777" w:rsidR="00F736B5" w:rsidRPr="002D2895" w:rsidRDefault="00F736B5" w:rsidP="00F736B5">
      <w:pPr>
        <w:pStyle w:val="Prrafodelista"/>
        <w:numPr>
          <w:ilvl w:val="0"/>
          <w:numId w:val="1"/>
        </w:numPr>
        <w:tabs>
          <w:tab w:val="left" w:pos="0"/>
        </w:tabs>
        <w:spacing w:line="360" w:lineRule="auto"/>
        <w:ind w:left="0" w:right="49" w:firstLine="0"/>
        <w:jc w:val="both"/>
        <w:rPr>
          <w:rFonts w:ascii="Palatino Linotype" w:hAnsi="Palatino Linotype"/>
        </w:rPr>
      </w:pPr>
      <w:r w:rsidRPr="002D2895">
        <w:rPr>
          <w:rFonts w:ascii="Palatino Linotype" w:eastAsia="Calibri" w:hAnsi="Palatino Linotype" w:cs="Times New Roman"/>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2E62FDCB" w14:textId="77777777" w:rsidR="00F736B5" w:rsidRPr="002D2895" w:rsidRDefault="00F736B5" w:rsidP="00F736B5">
      <w:pPr>
        <w:pStyle w:val="Prrafodelista"/>
        <w:ind w:left="4330"/>
        <w:rPr>
          <w:rFonts w:ascii="Palatino Linotype" w:eastAsia="Times New Roman" w:hAnsi="Palatino Linotype" w:cs="Arial"/>
          <w:lang w:val="es-ES"/>
        </w:rPr>
      </w:pPr>
    </w:p>
    <w:p w14:paraId="26AF1EB4" w14:textId="1B3A21ED" w:rsidR="00F736B5" w:rsidRPr="002D2895" w:rsidRDefault="00F736B5" w:rsidP="00F736B5">
      <w:pPr>
        <w:pStyle w:val="Prrafodelista"/>
        <w:numPr>
          <w:ilvl w:val="0"/>
          <w:numId w:val="1"/>
        </w:numPr>
        <w:tabs>
          <w:tab w:val="left" w:pos="0"/>
        </w:tabs>
        <w:spacing w:line="360" w:lineRule="auto"/>
        <w:ind w:left="0" w:right="49" w:firstLine="0"/>
        <w:jc w:val="both"/>
        <w:rPr>
          <w:rFonts w:ascii="Palatino Linotype" w:hAnsi="Palatino Linotype"/>
        </w:rPr>
      </w:pPr>
      <w:r w:rsidRPr="002D2895">
        <w:rPr>
          <w:rFonts w:ascii="Palatino Linotype" w:eastAsia="Calibri" w:hAnsi="Palatino Linotype" w:cs="Times New Roman"/>
          <w:lang w:val="es-ES"/>
        </w:rPr>
        <w:t>Por</w:t>
      </w:r>
      <w:r w:rsidRPr="002D2895">
        <w:rPr>
          <w:rFonts w:ascii="Palatino Linotype" w:eastAsia="Times New Roman" w:hAnsi="Palatino Linotype" w:cs="Arial"/>
          <w:lang w:val="es-ES"/>
        </w:rPr>
        <w:t xml:space="preserve">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w:t>
      </w:r>
      <w:proofErr w:type="spellStart"/>
      <w:r w:rsidRPr="002D2895">
        <w:rPr>
          <w:rFonts w:ascii="Palatino Linotype" w:eastAsia="Times New Roman" w:hAnsi="Palatino Linotype" w:cs="Arial"/>
          <w:lang w:val="es-ES"/>
        </w:rPr>
        <w:t>Resolutor</w:t>
      </w:r>
      <w:proofErr w:type="spellEnd"/>
      <w:r w:rsidRPr="002D2895">
        <w:rPr>
          <w:rFonts w:ascii="Palatino Linotype" w:eastAsia="Times New Roman" w:hAnsi="Palatino Linotype" w:cs="Arial"/>
          <w:lang w:val="es-ES"/>
        </w:rPr>
        <w:t>.</w:t>
      </w:r>
    </w:p>
    <w:p w14:paraId="27399D95" w14:textId="77777777" w:rsidR="00F736B5" w:rsidRPr="002D2895" w:rsidRDefault="00F736B5" w:rsidP="00F736B5">
      <w:pPr>
        <w:pStyle w:val="Prrafodelista"/>
        <w:ind w:left="4330"/>
      </w:pPr>
    </w:p>
    <w:p w14:paraId="3B72F997" w14:textId="4DCDF0C4" w:rsidR="00B41463" w:rsidRPr="002D2895" w:rsidRDefault="00B41463" w:rsidP="00B41463">
      <w:pPr>
        <w:pStyle w:val="Prrafodelista"/>
        <w:numPr>
          <w:ilvl w:val="0"/>
          <w:numId w:val="1"/>
        </w:numPr>
        <w:tabs>
          <w:tab w:val="left" w:pos="0"/>
        </w:tabs>
        <w:spacing w:line="360" w:lineRule="auto"/>
        <w:ind w:left="0" w:right="49" w:firstLine="0"/>
        <w:jc w:val="both"/>
        <w:rPr>
          <w:rFonts w:ascii="Palatino Linotype" w:hAnsi="Palatino Linotype"/>
        </w:rPr>
      </w:pPr>
      <w:r w:rsidRPr="002D2895">
        <w:rPr>
          <w:rFonts w:ascii="Palatino Linotype" w:eastAsia="Calibri" w:hAnsi="Palatino Linotype" w:cs="Arial"/>
        </w:rPr>
        <w:t xml:space="preserve">Por otro lado, los escritos contienen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w:t>
      </w:r>
      <w:r w:rsidR="002D32E1" w:rsidRPr="002D2895">
        <w:rPr>
          <w:rFonts w:ascii="Palatino Linotype" w:eastAsia="Calibri" w:hAnsi="Palatino Linotype" w:cs="Arial"/>
        </w:rPr>
        <w:t>el presente</w:t>
      </w:r>
      <w:r w:rsidRPr="002D2895">
        <w:rPr>
          <w:rFonts w:ascii="Palatino Linotype" w:eastAsia="Calibri" w:hAnsi="Palatino Linotype" w:cs="Arial"/>
        </w:rPr>
        <w:t xml:space="preserve"> recurso.</w:t>
      </w:r>
    </w:p>
    <w:p w14:paraId="41A6404C" w14:textId="21B68204" w:rsidR="00DE36B3" w:rsidRPr="002D2895" w:rsidRDefault="00A05C7B" w:rsidP="00DE36B3">
      <w:pPr>
        <w:pStyle w:val="Ttulo1"/>
        <w:rPr>
          <w:b/>
        </w:rPr>
      </w:pPr>
      <w:bookmarkStart w:id="29" w:name="_Toc32584864"/>
      <w:bookmarkEnd w:id="23"/>
      <w:r w:rsidRPr="002D2895">
        <w:rPr>
          <w:b/>
        </w:rPr>
        <w:t xml:space="preserve">TERCERO. </w:t>
      </w:r>
      <w:r w:rsidR="00DE36B3" w:rsidRPr="002D2895">
        <w:rPr>
          <w:b/>
        </w:rPr>
        <w:t>De las causales del Sobreseimiento</w:t>
      </w:r>
      <w:r w:rsidR="00DE36B3" w:rsidRPr="002D2895">
        <w:rPr>
          <w:rFonts w:eastAsia="Calibri" w:cs="Times New Roman"/>
          <w:b/>
          <w:bCs/>
          <w:lang w:val="es-ES"/>
        </w:rPr>
        <w:t>.</w:t>
      </w:r>
      <w:bookmarkEnd w:id="29"/>
    </w:p>
    <w:p w14:paraId="21FD74E9" w14:textId="77777777" w:rsidR="00DE36B3" w:rsidRPr="002D2895" w:rsidRDefault="00DE36B3" w:rsidP="00DE36B3">
      <w:pPr>
        <w:pStyle w:val="Ttulo1"/>
        <w:rPr>
          <w:rFonts w:cstheme="minorBidi"/>
          <w:i/>
          <w:sz w:val="22"/>
          <w:szCs w:val="24"/>
        </w:rPr>
      </w:pPr>
    </w:p>
    <w:p w14:paraId="137AC532" w14:textId="77777777" w:rsidR="00DE36B3" w:rsidRPr="002D2895" w:rsidRDefault="00DE36B3" w:rsidP="00DE36B3">
      <w:pPr>
        <w:pStyle w:val="Prrafodelista"/>
        <w:numPr>
          <w:ilvl w:val="0"/>
          <w:numId w:val="1"/>
        </w:numPr>
        <w:tabs>
          <w:tab w:val="left" w:pos="0"/>
        </w:tabs>
        <w:spacing w:line="360" w:lineRule="auto"/>
        <w:ind w:left="0" w:right="49" w:firstLine="0"/>
        <w:jc w:val="both"/>
        <w:rPr>
          <w:rFonts w:ascii="Palatino Linotype" w:hAnsi="Palatino Linotype"/>
          <w:i/>
          <w:sz w:val="22"/>
        </w:rPr>
      </w:pPr>
      <w:r w:rsidRPr="002D2895">
        <w:rPr>
          <w:rFonts w:ascii="Palatino Linotype" w:hAnsi="Palatino Linotype" w:cs="Arial"/>
          <w:szCs w:val="23"/>
        </w:rPr>
        <w:t xml:space="preserve">El Recurso Revisión tiene como finalidad reparar cualquier posible afectación al derecho de acceso a la información pública en términos del Título Octavo de la </w:t>
      </w:r>
      <w:r w:rsidRPr="002D2895">
        <w:rPr>
          <w:rFonts w:ascii="Palatino Linotype" w:eastAsia="Calibri" w:hAnsi="Palatino Linotype" w:cs="Arial"/>
          <w:b/>
          <w:lang w:val="es-ES"/>
        </w:rPr>
        <w:t>Ley de Transparencia y Acceso a la Información Pública del Estado de México y Municipios</w:t>
      </w:r>
      <w:r w:rsidRPr="002D2895">
        <w:rPr>
          <w:rFonts w:ascii="Palatino Linotype" w:hAnsi="Palatino Linotype" w:cs="Arial"/>
          <w:szCs w:val="23"/>
        </w:rPr>
        <w:t xml:space="preserve"> y determinar la confirmación; revocación o modificación; </w:t>
      </w:r>
      <w:proofErr w:type="spellStart"/>
      <w:r w:rsidRPr="002D2895">
        <w:rPr>
          <w:rFonts w:ascii="Palatino Linotype" w:hAnsi="Palatino Linotype" w:cs="Arial"/>
          <w:szCs w:val="23"/>
        </w:rPr>
        <w:t>desechamiento</w:t>
      </w:r>
      <w:proofErr w:type="spellEnd"/>
      <w:r w:rsidRPr="002D2895">
        <w:rPr>
          <w:rFonts w:ascii="Palatino Linotype" w:hAnsi="Palatino Linotype" w:cs="Arial"/>
          <w:szCs w:val="23"/>
        </w:rPr>
        <w:t xml:space="preserve"> o sobreseimiento; y en su caso ordenar la entrega de la información, respecto a las respuestas o falta de ellas de los Sujetos Obligados. </w:t>
      </w:r>
    </w:p>
    <w:p w14:paraId="67EBCBA1" w14:textId="77777777" w:rsidR="00DE36B3" w:rsidRPr="002D2895" w:rsidRDefault="00DE36B3" w:rsidP="00DE36B3">
      <w:pPr>
        <w:pStyle w:val="Prrafodelista"/>
        <w:tabs>
          <w:tab w:val="left" w:pos="0"/>
        </w:tabs>
        <w:spacing w:line="360" w:lineRule="auto"/>
        <w:ind w:left="0" w:right="49"/>
        <w:jc w:val="both"/>
        <w:rPr>
          <w:rFonts w:ascii="Palatino Linotype" w:hAnsi="Palatino Linotype"/>
          <w:i/>
          <w:sz w:val="22"/>
        </w:rPr>
      </w:pPr>
    </w:p>
    <w:p w14:paraId="5BEFCFBB" w14:textId="4C0241AD" w:rsidR="00DE36B3" w:rsidRPr="002D2895" w:rsidRDefault="00DE36B3" w:rsidP="00DE36B3">
      <w:pPr>
        <w:pStyle w:val="Prrafodelista"/>
        <w:numPr>
          <w:ilvl w:val="0"/>
          <w:numId w:val="1"/>
        </w:numPr>
        <w:tabs>
          <w:tab w:val="left" w:pos="0"/>
        </w:tabs>
        <w:spacing w:line="360" w:lineRule="auto"/>
        <w:ind w:left="0" w:right="49" w:firstLine="0"/>
        <w:jc w:val="both"/>
        <w:rPr>
          <w:rFonts w:ascii="Palatino Linotype" w:hAnsi="Palatino Linotype" w:cs="Arial"/>
          <w:szCs w:val="23"/>
        </w:rPr>
      </w:pPr>
      <w:r w:rsidRPr="002D2895">
        <w:rPr>
          <w:rFonts w:ascii="Palatino Linotype" w:hAnsi="Palatino Linotype" w:cs="Arial"/>
          <w:szCs w:val="23"/>
        </w:rPr>
        <w:t xml:space="preserve">De las constancias en el expediente al rubro indicado, se desprende que el </w:t>
      </w:r>
      <w:r w:rsidRPr="002D2895">
        <w:rPr>
          <w:rFonts w:ascii="Palatino Linotype" w:hAnsi="Palatino Linotype" w:cs="Arial"/>
          <w:b/>
          <w:szCs w:val="23"/>
        </w:rPr>
        <w:t xml:space="preserve">SUJETO OBLIGADO </w:t>
      </w:r>
      <w:r w:rsidRPr="002D2895">
        <w:rPr>
          <w:rFonts w:ascii="Palatino Linotype" w:hAnsi="Palatino Linotype" w:cs="Arial"/>
          <w:szCs w:val="23"/>
        </w:rPr>
        <w:t>al momento de atender la</w:t>
      </w:r>
      <w:r w:rsidR="009C067B" w:rsidRPr="002D2895">
        <w:rPr>
          <w:rFonts w:ascii="Palatino Linotype" w:hAnsi="Palatino Linotype" w:cs="Arial"/>
          <w:szCs w:val="23"/>
        </w:rPr>
        <w:t>s</w:t>
      </w:r>
      <w:r w:rsidRPr="002D2895">
        <w:rPr>
          <w:rFonts w:ascii="Palatino Linotype" w:hAnsi="Palatino Linotype" w:cs="Arial"/>
          <w:szCs w:val="23"/>
        </w:rPr>
        <w:t xml:space="preserve"> solicitud</w:t>
      </w:r>
      <w:r w:rsidR="009C067B" w:rsidRPr="002D2895">
        <w:rPr>
          <w:rFonts w:ascii="Palatino Linotype" w:hAnsi="Palatino Linotype" w:cs="Arial"/>
          <w:szCs w:val="23"/>
        </w:rPr>
        <w:t>es</w:t>
      </w:r>
      <w:r w:rsidRPr="002D2895">
        <w:rPr>
          <w:rFonts w:ascii="Palatino Linotype" w:hAnsi="Palatino Linotype" w:cs="Arial"/>
          <w:szCs w:val="23"/>
        </w:rPr>
        <w:t xml:space="preserve"> de información remitió </w:t>
      </w:r>
      <w:r w:rsidR="009C067B" w:rsidRPr="002D2895">
        <w:rPr>
          <w:rFonts w:ascii="Palatino Linotype" w:hAnsi="Palatino Linotype" w:cs="Arial"/>
          <w:szCs w:val="23"/>
        </w:rPr>
        <w:t xml:space="preserve">en versión pública </w:t>
      </w:r>
      <w:r w:rsidRPr="002D2895">
        <w:rPr>
          <w:rFonts w:ascii="Palatino Linotype" w:hAnsi="Palatino Linotype" w:cs="Arial"/>
          <w:szCs w:val="23"/>
        </w:rPr>
        <w:t xml:space="preserve">las documentales con las cuales se pretendió atender los requerimientos formulados por el particular, sin embargo, la respuesta motivo al solicitante para interponer el presente medio de impugnación, aludiendo en las razones o motivos de inconformidad que </w:t>
      </w:r>
      <w:r w:rsidR="009C067B" w:rsidRPr="002D2895">
        <w:rPr>
          <w:rFonts w:ascii="Palatino Linotype" w:hAnsi="Palatino Linotype" w:cs="Arial"/>
          <w:szCs w:val="23"/>
        </w:rPr>
        <w:t xml:space="preserve">no se adjuntó el Acuerdo del Comité d Transparencia que avalara la versión pública. </w:t>
      </w:r>
    </w:p>
    <w:p w14:paraId="1A011686" w14:textId="77777777" w:rsidR="00DE36B3" w:rsidRPr="002D2895" w:rsidRDefault="00DE36B3" w:rsidP="00DE36B3">
      <w:pPr>
        <w:pStyle w:val="Prrafodelista"/>
        <w:rPr>
          <w:rFonts w:ascii="Palatino Linotype" w:hAnsi="Palatino Linotype" w:cs="Arial"/>
          <w:szCs w:val="23"/>
        </w:rPr>
      </w:pPr>
    </w:p>
    <w:p w14:paraId="750326DD" w14:textId="3BCDF4EE" w:rsidR="00DE36B3" w:rsidRPr="002D2895" w:rsidRDefault="00DE36B3" w:rsidP="00A85747">
      <w:pPr>
        <w:pStyle w:val="Prrafodelista"/>
        <w:numPr>
          <w:ilvl w:val="0"/>
          <w:numId w:val="1"/>
        </w:numPr>
        <w:tabs>
          <w:tab w:val="left" w:pos="0"/>
        </w:tabs>
        <w:spacing w:line="360" w:lineRule="auto"/>
        <w:ind w:left="0" w:right="49" w:firstLine="0"/>
        <w:jc w:val="both"/>
        <w:rPr>
          <w:rFonts w:ascii="Palatino Linotype" w:hAnsi="Palatino Linotype" w:cs="Arial"/>
          <w:szCs w:val="23"/>
        </w:rPr>
      </w:pPr>
      <w:r w:rsidRPr="002D2895">
        <w:rPr>
          <w:rFonts w:ascii="Palatino Linotype" w:hAnsi="Palatino Linotype" w:cs="Arial"/>
          <w:szCs w:val="23"/>
        </w:rPr>
        <w:t xml:space="preserve">Una vez interpuesto el recurso de revisión de mérito, el </w:t>
      </w:r>
      <w:r w:rsidRPr="002D2895">
        <w:rPr>
          <w:rFonts w:ascii="Palatino Linotype" w:hAnsi="Palatino Linotype" w:cs="Arial"/>
          <w:b/>
          <w:szCs w:val="23"/>
        </w:rPr>
        <w:t xml:space="preserve">SUJETO OBLIGADO </w:t>
      </w:r>
      <w:r w:rsidR="009C067B" w:rsidRPr="002D2895">
        <w:rPr>
          <w:rFonts w:ascii="Palatino Linotype" w:hAnsi="Palatino Linotype" w:cs="Arial"/>
          <w:szCs w:val="23"/>
        </w:rPr>
        <w:t xml:space="preserve">manifestó que con el fin de atender la inconformidad del </w:t>
      </w:r>
      <w:r w:rsidR="00C54D5A" w:rsidRPr="002D2895">
        <w:rPr>
          <w:rFonts w:ascii="Palatino Linotype" w:hAnsi="Palatino Linotype" w:cs="Arial"/>
          <w:b/>
          <w:szCs w:val="23"/>
        </w:rPr>
        <w:t xml:space="preserve">RECURRENTE </w:t>
      </w:r>
      <w:r w:rsidR="00C54D5A" w:rsidRPr="002D2895">
        <w:rPr>
          <w:rFonts w:ascii="Palatino Linotype" w:hAnsi="Palatino Linotype" w:cs="Arial"/>
          <w:szCs w:val="23"/>
        </w:rPr>
        <w:t xml:space="preserve">remitía la documentación solicitada sin datos testados, tal como se observa en la siguiente captura de pantalla. </w:t>
      </w:r>
    </w:p>
    <w:p w14:paraId="44ED8922" w14:textId="77777777" w:rsidR="00C54D5A" w:rsidRPr="002D2895" w:rsidRDefault="00C54D5A" w:rsidP="00C54D5A">
      <w:pPr>
        <w:pStyle w:val="Prrafodelista"/>
        <w:rPr>
          <w:rFonts w:ascii="Palatino Linotype" w:hAnsi="Palatino Linotype" w:cs="Arial"/>
          <w:szCs w:val="23"/>
        </w:rPr>
      </w:pPr>
    </w:p>
    <w:p w14:paraId="3EB871AB" w14:textId="1F90BB48" w:rsidR="00C54D5A" w:rsidRPr="002D2895" w:rsidRDefault="00C54D5A" w:rsidP="00C54D5A">
      <w:pPr>
        <w:pStyle w:val="Prrafodelista"/>
        <w:tabs>
          <w:tab w:val="left" w:pos="0"/>
        </w:tabs>
        <w:spacing w:line="360" w:lineRule="auto"/>
        <w:ind w:left="0" w:right="49"/>
        <w:jc w:val="both"/>
        <w:rPr>
          <w:rFonts w:ascii="Palatino Linotype" w:hAnsi="Palatino Linotype" w:cs="Arial"/>
          <w:szCs w:val="23"/>
        </w:rPr>
      </w:pPr>
      <w:r w:rsidRPr="002D2895">
        <w:rPr>
          <w:rFonts w:ascii="Palatino Linotype" w:hAnsi="Palatino Linotype" w:cs="Arial"/>
          <w:noProof/>
          <w:szCs w:val="23"/>
          <w:lang w:val="es-MX" w:eastAsia="es-MX"/>
        </w:rPr>
        <mc:AlternateContent>
          <mc:Choice Requires="wps">
            <w:drawing>
              <wp:anchor distT="0" distB="0" distL="114300" distR="114300" simplePos="0" relativeHeight="251659264" behindDoc="0" locked="0" layoutInCell="1" allowOverlap="1" wp14:anchorId="0E6D8B35" wp14:editId="4A1648F6">
                <wp:simplePos x="0" y="0"/>
                <wp:positionH relativeFrom="column">
                  <wp:posOffset>558165</wp:posOffset>
                </wp:positionH>
                <wp:positionV relativeFrom="paragraph">
                  <wp:posOffset>3408680</wp:posOffset>
                </wp:positionV>
                <wp:extent cx="4962525" cy="571500"/>
                <wp:effectExtent l="57150" t="38100" r="85725" b="95250"/>
                <wp:wrapNone/>
                <wp:docPr id="6" name="Rectángulo 6"/>
                <wp:cNvGraphicFramePr/>
                <a:graphic xmlns:a="http://schemas.openxmlformats.org/drawingml/2006/main">
                  <a:graphicData uri="http://schemas.microsoft.com/office/word/2010/wordprocessingShape">
                    <wps:wsp>
                      <wps:cNvSpPr/>
                      <wps:spPr>
                        <a:xfrm>
                          <a:off x="0" y="0"/>
                          <a:ext cx="4962525" cy="571500"/>
                        </a:xfrm>
                        <a:prstGeom prst="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4FC7ED10" id="Rectángulo 6" o:spid="_x0000_s1026" style="position:absolute;margin-left:43.95pt;margin-top:268.4pt;width:390.75pt;height:4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" filled="f" strokecolor="red" strokeweight="2.25pt">
                <v:shadow on="t" color="black" opacity="22937f" origin=",.5" offset="0,.63889mm"/>
              </v:rect>
            </w:pict>
          </mc:Fallback>
        </mc:AlternateContent>
      </w:r>
      <w:r w:rsidRPr="002D2895">
        <w:rPr>
          <w:rFonts w:ascii="Palatino Linotype" w:hAnsi="Palatino Linotype" w:cs="Arial"/>
          <w:noProof/>
          <w:szCs w:val="23"/>
          <w:lang w:val="es-MX" w:eastAsia="es-MX"/>
        </w:rPr>
        <w:drawing>
          <wp:inline distT="0" distB="0" distL="0" distR="0" wp14:anchorId="2BC43A0C" wp14:editId="28932DE3">
            <wp:extent cx="5577840" cy="4972050"/>
            <wp:effectExtent l="57150" t="57150" r="118110" b="11430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b="8036"/>
                    <a:stretch/>
                  </pic:blipFill>
                  <pic:spPr bwMode="auto">
                    <a:xfrm>
                      <a:off x="0" y="0"/>
                      <a:ext cx="5577840" cy="4972050"/>
                    </a:xfrm>
                    <a:prstGeom prst="rect">
                      <a:avLst/>
                    </a:prstGeom>
                    <a:ln w="12700" cap="sq" cmpd="sng" algn="ctr">
                      <a:solidFill>
                        <a:srgbClr val="000000"/>
                      </a:solidFill>
                      <a:prstDash val="solid"/>
                      <a:miter lim="800000"/>
                      <a:headEnd type="none" w="med" len="med"/>
                      <a:tailEnd type="none" w="med" len="med"/>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53F9DC22" w14:textId="6EAEA8BA" w:rsidR="00C54D5A" w:rsidRPr="002D2895" w:rsidRDefault="00C54D5A" w:rsidP="00DE36B3">
      <w:pPr>
        <w:pStyle w:val="Prrafodelista"/>
        <w:numPr>
          <w:ilvl w:val="0"/>
          <w:numId w:val="1"/>
        </w:numPr>
        <w:tabs>
          <w:tab w:val="left" w:pos="0"/>
        </w:tabs>
        <w:spacing w:line="360" w:lineRule="auto"/>
        <w:ind w:left="0" w:right="49" w:firstLine="0"/>
        <w:jc w:val="both"/>
        <w:rPr>
          <w:rFonts w:ascii="Palatino Linotype" w:eastAsia="Calibri" w:hAnsi="Palatino Linotype" w:cs="Times New Roman"/>
        </w:rPr>
      </w:pPr>
      <w:bookmarkStart w:id="30" w:name="_Toc504500693"/>
      <w:bookmarkStart w:id="31" w:name="_Toc534742545"/>
      <w:r w:rsidRPr="002D2895">
        <w:rPr>
          <w:rFonts w:ascii="Palatino Linotype" w:eastAsia="Calibri" w:hAnsi="Palatino Linotype" w:cs="Times New Roman"/>
        </w:rPr>
        <w:lastRenderedPageBreak/>
        <w:t xml:space="preserve">El </w:t>
      </w:r>
      <w:r w:rsidRPr="002D2895">
        <w:rPr>
          <w:rFonts w:ascii="Palatino Linotype" w:eastAsia="Calibri" w:hAnsi="Palatino Linotype" w:cs="Times New Roman"/>
          <w:b/>
        </w:rPr>
        <w:t xml:space="preserve">SUJETO OBLIGADO </w:t>
      </w:r>
      <w:r w:rsidRPr="002D2895">
        <w:rPr>
          <w:rFonts w:ascii="Palatino Linotype" w:eastAsia="Calibri" w:hAnsi="Palatino Linotype" w:cs="Times New Roman"/>
        </w:rPr>
        <w:t xml:space="preserve">al momento de remitir en informe justificado los  convenios modificatorios solicitados preciso, que los mismos se entregaban sin datos testados por no encuadrar en las hipótesis jurídicas establecidas en los artículos 140 y/o 143 de la </w:t>
      </w:r>
      <w:r w:rsidRPr="002D2895">
        <w:rPr>
          <w:rFonts w:ascii="Palatino Linotype" w:hAnsi="Palatino Linotype" w:cs="Arial"/>
          <w:b/>
        </w:rPr>
        <w:t xml:space="preserve">Ley de Transparencia y Acceso a la Información Pública del Estado de México y Municipios. </w:t>
      </w:r>
    </w:p>
    <w:p w14:paraId="25F97949" w14:textId="77777777" w:rsidR="00C54D5A" w:rsidRPr="002D2895" w:rsidRDefault="00C54D5A" w:rsidP="00C54D5A">
      <w:pPr>
        <w:pStyle w:val="Prrafodelista"/>
        <w:tabs>
          <w:tab w:val="left" w:pos="0"/>
        </w:tabs>
        <w:spacing w:line="360" w:lineRule="auto"/>
        <w:ind w:left="0" w:right="49"/>
        <w:jc w:val="both"/>
        <w:rPr>
          <w:rFonts w:ascii="Palatino Linotype" w:eastAsia="Calibri" w:hAnsi="Palatino Linotype" w:cs="Times New Roman"/>
        </w:rPr>
      </w:pPr>
    </w:p>
    <w:p w14:paraId="04C501CF" w14:textId="29C750C6" w:rsidR="00A05C7B" w:rsidRPr="002D2895" w:rsidRDefault="00C54D5A" w:rsidP="00A05C7B">
      <w:pPr>
        <w:pStyle w:val="Prrafodelista"/>
        <w:numPr>
          <w:ilvl w:val="0"/>
          <w:numId w:val="1"/>
        </w:numPr>
        <w:spacing w:before="240" w:after="360" w:line="360" w:lineRule="auto"/>
        <w:ind w:left="0" w:right="49" w:firstLine="0"/>
        <w:jc w:val="both"/>
        <w:rPr>
          <w:rFonts w:ascii="Palatino Linotype" w:eastAsia="Times New Roman" w:hAnsi="Palatino Linotype" w:cs="Arial"/>
          <w:bCs/>
          <w:lang w:eastAsia="es-MX"/>
        </w:rPr>
      </w:pPr>
      <w:r w:rsidRPr="002D2895">
        <w:rPr>
          <w:rFonts w:ascii="Palatino Linotype" w:eastAsia="Calibri" w:hAnsi="Palatino Linotype" w:cs="Times New Roman"/>
        </w:rPr>
        <w:t xml:space="preserve">Es de referir que en los documentos remitidos en la respuesta inicial se testó la firma del representante legal de la empresa, dato personal de naturaleza pública, </w:t>
      </w:r>
      <w:r w:rsidR="00A05C7B" w:rsidRPr="002D2895">
        <w:rPr>
          <w:rFonts w:ascii="Palatino Linotype" w:eastAsia="Calibri" w:hAnsi="Palatino Linotype" w:cs="Times New Roman"/>
        </w:rPr>
        <w:t>sirviendo de apoyo el criterio 01/19 emitido por el</w:t>
      </w:r>
      <w:r w:rsidR="00A05C7B" w:rsidRPr="002D2895">
        <w:rPr>
          <w:rFonts w:ascii="Palatino Linotype" w:eastAsia="Times New Roman" w:hAnsi="Palatino Linotype" w:cs="Arial"/>
          <w:bCs/>
          <w:lang w:eastAsia="es-MX"/>
        </w:rPr>
        <w:t xml:space="preserve"> Instituto Nacional de Transparencia, Acceso a la Información y Protección de Datos Personales, que a la letra dice:</w:t>
      </w:r>
    </w:p>
    <w:p w14:paraId="3D8BE527" w14:textId="1C9A0B94" w:rsidR="00C54D5A" w:rsidRPr="002D2895" w:rsidRDefault="00C54D5A" w:rsidP="00A05C7B">
      <w:pPr>
        <w:pStyle w:val="Prrafodelista"/>
        <w:tabs>
          <w:tab w:val="left" w:pos="0"/>
        </w:tabs>
        <w:spacing w:line="360" w:lineRule="auto"/>
        <w:ind w:left="0" w:right="49"/>
        <w:jc w:val="both"/>
        <w:rPr>
          <w:rFonts w:ascii="Palatino Linotype" w:eastAsia="Calibri" w:hAnsi="Palatino Linotype" w:cs="Times New Roman"/>
        </w:rPr>
      </w:pPr>
    </w:p>
    <w:p w14:paraId="3A1D3923" w14:textId="77777777" w:rsidR="00A05C7B" w:rsidRPr="002D2895" w:rsidRDefault="00A05C7B" w:rsidP="00A05C7B">
      <w:pPr>
        <w:spacing w:line="360" w:lineRule="auto"/>
        <w:ind w:left="851" w:right="616"/>
        <w:jc w:val="both"/>
        <w:rPr>
          <w:rFonts w:ascii="Palatino Linotype" w:hAnsi="Palatino Linotype" w:cs="Arial"/>
          <w:bCs/>
          <w:i/>
          <w:sz w:val="22"/>
          <w:szCs w:val="22"/>
        </w:rPr>
      </w:pPr>
      <w:r w:rsidRPr="002D2895">
        <w:rPr>
          <w:rFonts w:ascii="Palatino Linotype" w:eastAsia="Calibri" w:hAnsi="Palatino Linotype" w:cs="Arial"/>
          <w:b/>
          <w:i/>
          <w:sz w:val="22"/>
          <w:szCs w:val="22"/>
        </w:rPr>
        <w:t>Datos de identificación del representante o apoderado legal.</w:t>
      </w:r>
      <w:r w:rsidRPr="002D2895">
        <w:rPr>
          <w:rFonts w:ascii="Palatino Linotype" w:eastAsia="Calibri" w:hAnsi="Palatino Linotype" w:cs="Arial"/>
          <w:i/>
          <w:sz w:val="22"/>
          <w:szCs w:val="22"/>
        </w:rPr>
        <w:t xml:space="preserve"> </w:t>
      </w:r>
      <w:r w:rsidRPr="002D2895">
        <w:rPr>
          <w:rFonts w:ascii="Palatino Linotype" w:eastAsia="Calibri" w:hAnsi="Palatino Linotype" w:cs="Arial"/>
          <w:b/>
          <w:i/>
          <w:sz w:val="22"/>
          <w:szCs w:val="22"/>
        </w:rPr>
        <w:t xml:space="preserve">Naturaleza jurídica. </w:t>
      </w:r>
      <w:r w:rsidRPr="002D2895">
        <w:rPr>
          <w:rFonts w:ascii="Palatino Linotype" w:eastAsia="Calibri" w:hAnsi="Palatino Linotype" w:cs="Arial"/>
          <w:i/>
          <w:sz w:val="22"/>
          <w:szCs w:val="22"/>
        </w:rPr>
        <w:t xml:space="preserve">El nombre, </w:t>
      </w:r>
      <w:r w:rsidRPr="002D2895">
        <w:rPr>
          <w:rFonts w:ascii="Palatino Linotype" w:eastAsia="Calibri" w:hAnsi="Palatino Linotype" w:cs="Arial"/>
          <w:b/>
          <w:i/>
          <w:sz w:val="22"/>
          <w:szCs w:val="22"/>
          <w:u w:val="single"/>
        </w:rPr>
        <w:t>la firma y la rúbrica</w:t>
      </w:r>
      <w:r w:rsidRPr="002D2895">
        <w:rPr>
          <w:rFonts w:ascii="Palatino Linotype" w:eastAsia="Calibri" w:hAnsi="Palatino Linotype" w:cs="Arial"/>
          <w:i/>
          <w:sz w:val="22"/>
          <w:szCs w:val="22"/>
        </w:rPr>
        <w:t xml:space="preserve"> de una persona física, que actúe como representante o apoderado legal de un tercero que haya celebrado un acto jurídico, con algún sujeto obligado, es información pública, en razón de que tales datos fueron proporcionados con el objeto de expresar el consentimiento obligacional del tercero y otorgar validez a dicho instrumento jurídico.</w:t>
      </w:r>
    </w:p>
    <w:p w14:paraId="0E25CD08" w14:textId="77777777" w:rsidR="00A05C7B" w:rsidRPr="002D2895" w:rsidRDefault="00A05C7B" w:rsidP="00A05C7B">
      <w:pPr>
        <w:spacing w:line="360" w:lineRule="auto"/>
        <w:ind w:left="851" w:right="616"/>
        <w:jc w:val="both"/>
        <w:rPr>
          <w:rFonts w:ascii="Palatino Linotype" w:eastAsia="Calibri" w:hAnsi="Palatino Linotype" w:cs="Arial"/>
          <w:i/>
          <w:sz w:val="22"/>
          <w:szCs w:val="22"/>
        </w:rPr>
      </w:pPr>
    </w:p>
    <w:p w14:paraId="2274FDF5" w14:textId="77777777" w:rsidR="00A05C7B" w:rsidRPr="002D2895" w:rsidRDefault="00A05C7B" w:rsidP="00A05C7B">
      <w:pPr>
        <w:ind w:left="851" w:right="616"/>
        <w:jc w:val="both"/>
        <w:rPr>
          <w:rFonts w:ascii="Palatino Linotype" w:hAnsi="Palatino Linotype" w:cs="Arial"/>
          <w:b/>
          <w:bCs/>
          <w:i/>
          <w:sz w:val="22"/>
          <w:szCs w:val="22"/>
        </w:rPr>
      </w:pPr>
      <w:r w:rsidRPr="002D2895">
        <w:rPr>
          <w:rFonts w:ascii="Palatino Linotype" w:hAnsi="Palatino Linotype" w:cs="Arial"/>
          <w:b/>
          <w:bCs/>
          <w:i/>
          <w:sz w:val="22"/>
          <w:szCs w:val="22"/>
        </w:rPr>
        <w:t>Resoluciones:</w:t>
      </w:r>
    </w:p>
    <w:p w14:paraId="7D3F5E1E" w14:textId="77777777" w:rsidR="00A05C7B" w:rsidRPr="002D2895" w:rsidRDefault="00A05C7B" w:rsidP="00A05C7B">
      <w:pPr>
        <w:ind w:left="851" w:right="616"/>
        <w:jc w:val="both"/>
        <w:rPr>
          <w:rFonts w:ascii="Palatino Linotype" w:hAnsi="Palatino Linotype" w:cs="Arial"/>
          <w:b/>
          <w:bCs/>
          <w:i/>
          <w:sz w:val="22"/>
          <w:szCs w:val="22"/>
        </w:rPr>
      </w:pPr>
    </w:p>
    <w:p w14:paraId="030A94FF" w14:textId="77777777" w:rsidR="00A05C7B" w:rsidRPr="002D2895" w:rsidRDefault="00A05C7B" w:rsidP="00A05C7B">
      <w:pPr>
        <w:pStyle w:val="Prrafodelista"/>
        <w:numPr>
          <w:ilvl w:val="0"/>
          <w:numId w:val="26"/>
        </w:numPr>
        <w:spacing w:line="276" w:lineRule="auto"/>
        <w:ind w:left="851" w:right="616" w:firstLine="0"/>
        <w:jc w:val="both"/>
        <w:rPr>
          <w:rFonts w:ascii="Palatino Linotype" w:hAnsi="Palatino Linotype" w:cs="Arial"/>
          <w:bCs/>
          <w:i/>
          <w:sz w:val="22"/>
          <w:szCs w:val="22"/>
        </w:rPr>
      </w:pPr>
      <w:r w:rsidRPr="002D2895">
        <w:rPr>
          <w:rFonts w:ascii="Palatino Linotype" w:hAnsi="Palatino Linotype" w:cs="Arial"/>
          <w:b/>
          <w:bCs/>
          <w:i/>
          <w:sz w:val="22"/>
          <w:szCs w:val="22"/>
        </w:rPr>
        <w:t>RRA 3104/16.</w:t>
      </w:r>
      <w:r w:rsidRPr="002D2895">
        <w:rPr>
          <w:rFonts w:ascii="Palatino Linotype" w:hAnsi="Palatino Linotype" w:cs="Arial"/>
          <w:bCs/>
          <w:i/>
          <w:sz w:val="22"/>
          <w:szCs w:val="22"/>
        </w:rPr>
        <w:t xml:space="preserve"> Secretaría de la Defensa Nacional. 01 de noviembre del 2016. Por unanimidad. Comisionado Ponente </w:t>
      </w:r>
      <w:r w:rsidRPr="002D2895">
        <w:rPr>
          <w:rFonts w:ascii="Palatino Linotype" w:hAnsi="Palatino Linotype" w:cs="Arial"/>
          <w:i/>
          <w:sz w:val="22"/>
          <w:szCs w:val="22"/>
          <w:lang w:val="es-ES"/>
        </w:rPr>
        <w:t>Oscar Mauricio Guerra Ford.</w:t>
      </w:r>
    </w:p>
    <w:p w14:paraId="4802A3EC" w14:textId="77777777" w:rsidR="00A05C7B" w:rsidRPr="002D2895" w:rsidRDefault="0092486E" w:rsidP="00A05C7B">
      <w:pPr>
        <w:pStyle w:val="Prrafodelista"/>
        <w:numPr>
          <w:ilvl w:val="1"/>
          <w:numId w:val="26"/>
        </w:numPr>
        <w:spacing w:line="276" w:lineRule="auto"/>
        <w:ind w:left="851" w:right="616" w:firstLine="0"/>
        <w:jc w:val="both"/>
        <w:rPr>
          <w:rFonts w:ascii="Palatino Linotype" w:hAnsi="Palatino Linotype" w:cs="Arial"/>
          <w:bCs/>
          <w:i/>
          <w:sz w:val="22"/>
          <w:szCs w:val="22"/>
        </w:rPr>
      </w:pPr>
      <w:hyperlink r:id="rId9" w:history="1">
        <w:r w:rsidR="00A05C7B" w:rsidRPr="002D2895">
          <w:rPr>
            <w:rStyle w:val="Hipervnculo"/>
            <w:rFonts w:ascii="Palatino Linotype" w:hAnsi="Palatino Linotype" w:cs="Arial"/>
            <w:bCs/>
            <w:i/>
            <w:color w:val="auto"/>
            <w:sz w:val="22"/>
            <w:szCs w:val="22"/>
          </w:rPr>
          <w:t>http://consultas.ifai.org.mx/descargar.php?r=./pdf/resoluciones/2016/&amp;a=RRA%203104.pdf</w:t>
        </w:r>
      </w:hyperlink>
      <w:r w:rsidR="00A05C7B" w:rsidRPr="002D2895">
        <w:rPr>
          <w:rFonts w:ascii="Palatino Linotype" w:hAnsi="Palatino Linotype" w:cs="Arial"/>
          <w:bCs/>
          <w:i/>
          <w:sz w:val="22"/>
          <w:szCs w:val="22"/>
        </w:rPr>
        <w:t xml:space="preserve"> </w:t>
      </w:r>
    </w:p>
    <w:p w14:paraId="285771CD" w14:textId="77777777" w:rsidR="00A05C7B" w:rsidRPr="002D2895" w:rsidRDefault="00A05C7B" w:rsidP="00A05C7B">
      <w:pPr>
        <w:pStyle w:val="Prrafodelista"/>
        <w:numPr>
          <w:ilvl w:val="0"/>
          <w:numId w:val="26"/>
        </w:numPr>
        <w:spacing w:line="276" w:lineRule="auto"/>
        <w:ind w:left="851" w:right="616" w:firstLine="0"/>
        <w:jc w:val="both"/>
        <w:rPr>
          <w:rFonts w:ascii="Palatino Linotype" w:hAnsi="Palatino Linotype" w:cs="Arial"/>
          <w:b/>
          <w:bCs/>
          <w:i/>
          <w:sz w:val="22"/>
          <w:szCs w:val="22"/>
        </w:rPr>
      </w:pPr>
      <w:r w:rsidRPr="002D2895">
        <w:rPr>
          <w:rFonts w:ascii="Palatino Linotype" w:hAnsi="Palatino Linotype" w:cs="Arial"/>
          <w:b/>
          <w:bCs/>
          <w:i/>
          <w:sz w:val="22"/>
          <w:szCs w:val="22"/>
        </w:rPr>
        <w:t xml:space="preserve">RRA 2923/16. </w:t>
      </w:r>
      <w:r w:rsidRPr="002D2895">
        <w:rPr>
          <w:rFonts w:ascii="Palatino Linotype" w:hAnsi="Palatino Linotype" w:cs="Arial"/>
          <w:bCs/>
          <w:i/>
          <w:sz w:val="22"/>
          <w:szCs w:val="22"/>
        </w:rPr>
        <w:t xml:space="preserve">Administración Portuaria Integral de Lázaro Cárdenas, S.A. de C.V. 13 de diciembre de 2016. Por unanimidad. Comisionada Ponente María Patricia </w:t>
      </w:r>
      <w:proofErr w:type="spellStart"/>
      <w:r w:rsidRPr="002D2895">
        <w:rPr>
          <w:rFonts w:ascii="Palatino Linotype" w:hAnsi="Palatino Linotype" w:cs="Arial"/>
          <w:bCs/>
          <w:i/>
          <w:sz w:val="22"/>
          <w:szCs w:val="22"/>
        </w:rPr>
        <w:t>Kurczyn</w:t>
      </w:r>
      <w:proofErr w:type="spellEnd"/>
      <w:r w:rsidRPr="002D2895">
        <w:rPr>
          <w:rFonts w:ascii="Palatino Linotype" w:hAnsi="Palatino Linotype" w:cs="Arial"/>
          <w:bCs/>
          <w:i/>
          <w:sz w:val="22"/>
          <w:szCs w:val="22"/>
        </w:rPr>
        <w:t xml:space="preserve"> Villalobos.</w:t>
      </w:r>
    </w:p>
    <w:p w14:paraId="3DB58084" w14:textId="77777777" w:rsidR="00A05C7B" w:rsidRPr="002D2895" w:rsidRDefault="0092486E" w:rsidP="00A05C7B">
      <w:pPr>
        <w:pStyle w:val="Prrafodelista"/>
        <w:numPr>
          <w:ilvl w:val="1"/>
          <w:numId w:val="26"/>
        </w:numPr>
        <w:spacing w:line="276" w:lineRule="auto"/>
        <w:ind w:left="851" w:right="616" w:firstLine="0"/>
        <w:jc w:val="both"/>
        <w:rPr>
          <w:rFonts w:ascii="Palatino Linotype" w:hAnsi="Palatino Linotype" w:cs="Arial"/>
          <w:bCs/>
          <w:i/>
          <w:sz w:val="22"/>
          <w:szCs w:val="22"/>
        </w:rPr>
      </w:pPr>
      <w:hyperlink r:id="rId10" w:history="1">
        <w:r w:rsidR="00A05C7B" w:rsidRPr="002D2895">
          <w:rPr>
            <w:rStyle w:val="Hipervnculo"/>
            <w:rFonts w:ascii="Palatino Linotype" w:hAnsi="Palatino Linotype" w:cs="Arial"/>
            <w:bCs/>
            <w:i/>
            <w:color w:val="auto"/>
            <w:sz w:val="22"/>
            <w:szCs w:val="22"/>
          </w:rPr>
          <w:t>http://consultas.ifai.org.mx/descargar.php?r=./pdf/resoluciones/2016/&amp;a=RRA%202923.pdf</w:t>
        </w:r>
      </w:hyperlink>
      <w:r w:rsidR="00A05C7B" w:rsidRPr="002D2895">
        <w:rPr>
          <w:rFonts w:ascii="Palatino Linotype" w:hAnsi="Palatino Linotype" w:cs="Arial"/>
          <w:bCs/>
          <w:i/>
          <w:sz w:val="22"/>
          <w:szCs w:val="22"/>
        </w:rPr>
        <w:t xml:space="preserve"> </w:t>
      </w:r>
    </w:p>
    <w:p w14:paraId="771026E2" w14:textId="77777777" w:rsidR="00A05C7B" w:rsidRPr="002D2895" w:rsidRDefault="00A05C7B" w:rsidP="00A05C7B">
      <w:pPr>
        <w:pStyle w:val="Prrafodelista"/>
        <w:numPr>
          <w:ilvl w:val="0"/>
          <w:numId w:val="26"/>
        </w:numPr>
        <w:tabs>
          <w:tab w:val="left" w:pos="7371"/>
        </w:tabs>
        <w:spacing w:line="276" w:lineRule="auto"/>
        <w:ind w:left="851" w:right="616" w:firstLine="0"/>
        <w:jc w:val="both"/>
        <w:rPr>
          <w:rFonts w:ascii="Palatino Linotype" w:hAnsi="Palatino Linotype" w:cs="Arial"/>
          <w:bCs/>
          <w:i/>
          <w:sz w:val="22"/>
          <w:szCs w:val="22"/>
        </w:rPr>
      </w:pPr>
      <w:r w:rsidRPr="002D2895">
        <w:rPr>
          <w:rFonts w:ascii="Palatino Linotype" w:hAnsi="Palatino Linotype" w:cs="Arial"/>
          <w:b/>
          <w:bCs/>
          <w:i/>
          <w:sz w:val="22"/>
          <w:szCs w:val="22"/>
        </w:rPr>
        <w:t xml:space="preserve">RRA 2855/17. </w:t>
      </w:r>
      <w:r w:rsidRPr="002D2895">
        <w:rPr>
          <w:rFonts w:ascii="Palatino Linotype" w:hAnsi="Palatino Linotype" w:cs="Arial"/>
          <w:bCs/>
          <w:i/>
          <w:sz w:val="22"/>
          <w:szCs w:val="22"/>
        </w:rPr>
        <w:t>Comisión Nacional de Hidrocarburos. 14 de junio de 2017. Por unanimidad con los votos particulares de los Comisionados Areli Cano Guadiana y Oscar Mauricio Guerra Ford. Comisionada Ponente Ximena Puente de la Mora.</w:t>
      </w:r>
    </w:p>
    <w:p w14:paraId="41B0B1A0" w14:textId="77777777" w:rsidR="00A05C7B" w:rsidRPr="002D2895" w:rsidRDefault="0092486E" w:rsidP="00A05C7B">
      <w:pPr>
        <w:pStyle w:val="Prrafodelista"/>
        <w:numPr>
          <w:ilvl w:val="1"/>
          <w:numId w:val="26"/>
        </w:numPr>
        <w:tabs>
          <w:tab w:val="left" w:pos="7371"/>
        </w:tabs>
        <w:spacing w:line="276" w:lineRule="auto"/>
        <w:ind w:left="851" w:right="616" w:firstLine="0"/>
        <w:jc w:val="both"/>
        <w:rPr>
          <w:rFonts w:ascii="Palatino Linotype" w:hAnsi="Palatino Linotype" w:cs="Arial"/>
          <w:bCs/>
          <w:i/>
          <w:sz w:val="22"/>
          <w:szCs w:val="22"/>
        </w:rPr>
      </w:pPr>
      <w:hyperlink r:id="rId11" w:history="1">
        <w:r w:rsidR="00A05C7B" w:rsidRPr="002D2895">
          <w:rPr>
            <w:rStyle w:val="Hipervnculo"/>
            <w:rFonts w:ascii="Palatino Linotype" w:hAnsi="Palatino Linotype" w:cs="Arial"/>
            <w:bCs/>
            <w:i/>
            <w:color w:val="auto"/>
            <w:sz w:val="22"/>
            <w:szCs w:val="22"/>
          </w:rPr>
          <w:t>http://consultas.ifai.org.mx/descargar.php?r=./pdf/resoluciones/2017/&amp;a=RRA%202855.pdf</w:t>
        </w:r>
      </w:hyperlink>
      <w:r w:rsidR="00A05C7B" w:rsidRPr="002D2895">
        <w:rPr>
          <w:rFonts w:ascii="Palatino Linotype" w:hAnsi="Palatino Linotype" w:cs="Arial"/>
          <w:bCs/>
          <w:i/>
          <w:sz w:val="22"/>
          <w:szCs w:val="22"/>
        </w:rPr>
        <w:t xml:space="preserve"> </w:t>
      </w:r>
    </w:p>
    <w:p w14:paraId="4571CEF4" w14:textId="77777777" w:rsidR="00A05C7B" w:rsidRPr="002D2895" w:rsidRDefault="00A05C7B" w:rsidP="00A05C7B">
      <w:pPr>
        <w:pStyle w:val="Prrafodelista"/>
        <w:tabs>
          <w:tab w:val="left" w:pos="0"/>
        </w:tabs>
        <w:spacing w:line="360" w:lineRule="auto"/>
        <w:ind w:left="851" w:right="616"/>
        <w:jc w:val="both"/>
        <w:rPr>
          <w:rFonts w:ascii="Palatino Linotype" w:eastAsia="Calibri" w:hAnsi="Palatino Linotype" w:cs="Times New Roman"/>
          <w:i/>
          <w:sz w:val="22"/>
          <w:szCs w:val="22"/>
        </w:rPr>
      </w:pPr>
    </w:p>
    <w:p w14:paraId="7C0B1A10" w14:textId="77777777" w:rsidR="00DE36B3" w:rsidRPr="002D2895" w:rsidRDefault="00DE36B3" w:rsidP="00DE36B3">
      <w:pPr>
        <w:pStyle w:val="Prrafodelista"/>
        <w:numPr>
          <w:ilvl w:val="0"/>
          <w:numId w:val="1"/>
        </w:numPr>
        <w:tabs>
          <w:tab w:val="left" w:pos="0"/>
        </w:tabs>
        <w:spacing w:line="360" w:lineRule="auto"/>
        <w:ind w:left="0" w:right="49" w:firstLine="0"/>
        <w:jc w:val="both"/>
        <w:rPr>
          <w:rFonts w:ascii="Palatino Linotype" w:eastAsia="Calibri" w:hAnsi="Palatino Linotype" w:cs="Times New Roman"/>
        </w:rPr>
      </w:pPr>
      <w:r w:rsidRPr="002D2895">
        <w:rPr>
          <w:rFonts w:ascii="Palatino Linotype" w:eastAsia="Times New Roman" w:hAnsi="Palatino Linotype" w:cs="Arial"/>
          <w:bCs/>
          <w:lang w:eastAsia="es-MX"/>
        </w:rPr>
        <w:t>Así</w:t>
      </w:r>
      <w:r w:rsidRPr="002D2895">
        <w:rPr>
          <w:rFonts w:ascii="Palatino Linotype" w:hAnsi="Palatino Linotype" w:cs="Arial"/>
        </w:rPr>
        <w:t xml:space="preserve"> entonces de acuerdo a lo establecido en la fracción III  del artículo 192, de la </w:t>
      </w:r>
      <w:r w:rsidRPr="002D2895">
        <w:rPr>
          <w:rFonts w:ascii="Palatino Linotype" w:hAnsi="Palatino Linotype" w:cs="Arial"/>
          <w:b/>
        </w:rPr>
        <w:t xml:space="preserve">Ley de Transparencia y Acceso a la Información Pública del Estado de México y Municipios </w:t>
      </w:r>
      <w:r w:rsidRPr="002D2895">
        <w:rPr>
          <w:rFonts w:ascii="Palatino Linotype" w:hAnsi="Palatino Linotype" w:cs="Arial"/>
        </w:rPr>
        <w:t>vigente, que a la letra señala:</w:t>
      </w:r>
    </w:p>
    <w:p w14:paraId="50F3D64A" w14:textId="77777777" w:rsidR="00DE36B3" w:rsidRPr="002D2895" w:rsidRDefault="00DE36B3" w:rsidP="00DE36B3">
      <w:pPr>
        <w:pStyle w:val="Prrafodelista"/>
        <w:spacing w:before="240" w:after="240" w:line="360" w:lineRule="auto"/>
        <w:ind w:left="426"/>
        <w:jc w:val="both"/>
        <w:rPr>
          <w:rFonts w:ascii="Palatino Linotype" w:eastAsia="Calibri" w:hAnsi="Palatino Linotype" w:cs="Times New Roman"/>
        </w:rPr>
      </w:pPr>
    </w:p>
    <w:p w14:paraId="3570C61A" w14:textId="77777777" w:rsidR="00DE36B3" w:rsidRPr="002D2895" w:rsidRDefault="00DE36B3" w:rsidP="00DE36B3">
      <w:pPr>
        <w:pStyle w:val="Prrafodelista"/>
        <w:autoSpaceDE w:val="0"/>
        <w:autoSpaceDN w:val="0"/>
        <w:adjustRightInd w:val="0"/>
        <w:spacing w:line="360" w:lineRule="auto"/>
        <w:ind w:right="616"/>
        <w:jc w:val="both"/>
        <w:rPr>
          <w:rFonts w:ascii="Palatino Linotype" w:hAnsi="Palatino Linotype" w:cs="Arial"/>
          <w:i/>
        </w:rPr>
      </w:pPr>
      <w:r w:rsidRPr="002D2895">
        <w:rPr>
          <w:rFonts w:ascii="Palatino Linotype" w:hAnsi="Palatino Linotype" w:cs="Arial"/>
          <w:b/>
          <w:bCs/>
          <w:i/>
        </w:rPr>
        <w:t xml:space="preserve">“Artículo 192. </w:t>
      </w:r>
      <w:r w:rsidRPr="002D2895">
        <w:rPr>
          <w:rFonts w:ascii="Palatino Linotype" w:hAnsi="Palatino Linotype" w:cs="Arial"/>
          <w:i/>
        </w:rPr>
        <w:t>El recurso será sobreseído, en todo o en parte, cuando una vez admitido, se actualicen alguno de los siguientes supuestos:</w:t>
      </w:r>
    </w:p>
    <w:p w14:paraId="426C9888" w14:textId="77777777" w:rsidR="00DE36B3" w:rsidRPr="002D2895" w:rsidRDefault="00DE36B3" w:rsidP="00DE36B3">
      <w:pPr>
        <w:pStyle w:val="Prrafodelista"/>
        <w:autoSpaceDE w:val="0"/>
        <w:autoSpaceDN w:val="0"/>
        <w:adjustRightInd w:val="0"/>
        <w:spacing w:line="360" w:lineRule="auto"/>
        <w:ind w:right="616"/>
        <w:jc w:val="both"/>
        <w:rPr>
          <w:rFonts w:ascii="Palatino Linotype" w:hAnsi="Palatino Linotype" w:cs="Arial"/>
          <w:i/>
        </w:rPr>
      </w:pPr>
      <w:r w:rsidRPr="002D2895">
        <w:rPr>
          <w:rFonts w:ascii="Palatino Linotype" w:hAnsi="Palatino Linotype" w:cs="Arial"/>
          <w:i/>
        </w:rPr>
        <w:t>(…)</w:t>
      </w:r>
    </w:p>
    <w:p w14:paraId="5B245F03" w14:textId="77777777" w:rsidR="00DE36B3" w:rsidRPr="002D2895" w:rsidRDefault="00DE36B3" w:rsidP="00DE36B3">
      <w:pPr>
        <w:pStyle w:val="Prrafodelista"/>
        <w:autoSpaceDE w:val="0"/>
        <w:autoSpaceDN w:val="0"/>
        <w:adjustRightInd w:val="0"/>
        <w:spacing w:line="360" w:lineRule="auto"/>
        <w:ind w:right="616"/>
        <w:jc w:val="both"/>
        <w:rPr>
          <w:rFonts w:ascii="Palatino Linotype" w:hAnsi="Palatino Linotype" w:cs="Arial"/>
          <w:b/>
          <w:i/>
        </w:rPr>
      </w:pPr>
      <w:r w:rsidRPr="002D2895">
        <w:rPr>
          <w:rFonts w:ascii="Palatino Linotype" w:hAnsi="Palatino Linotype" w:cs="Arial"/>
          <w:b/>
          <w:bCs/>
          <w:i/>
        </w:rPr>
        <w:t xml:space="preserve">III. </w:t>
      </w:r>
      <w:r w:rsidRPr="002D2895">
        <w:rPr>
          <w:rFonts w:ascii="Palatino Linotype" w:hAnsi="Palatino Linotype" w:cs="Arial"/>
          <w:b/>
          <w:i/>
        </w:rPr>
        <w:t>El sujeto obligado responsable del acto lo modifique o revoque de tal manera que el recurso de revisión quede sin materia;”</w:t>
      </w:r>
    </w:p>
    <w:p w14:paraId="1D5DEC7B" w14:textId="77777777" w:rsidR="00DE36B3" w:rsidRPr="002D2895" w:rsidRDefault="00DE36B3" w:rsidP="00DE36B3">
      <w:pPr>
        <w:pStyle w:val="Prrafodelista"/>
        <w:autoSpaceDE w:val="0"/>
        <w:autoSpaceDN w:val="0"/>
        <w:adjustRightInd w:val="0"/>
        <w:spacing w:line="360" w:lineRule="auto"/>
        <w:ind w:right="616"/>
        <w:jc w:val="both"/>
        <w:rPr>
          <w:rFonts w:ascii="Palatino Linotype" w:hAnsi="Palatino Linotype" w:cs="Arial"/>
          <w:b/>
          <w:i/>
        </w:rPr>
      </w:pPr>
    </w:p>
    <w:p w14:paraId="3745DDDC" w14:textId="77777777" w:rsidR="00DE36B3" w:rsidRPr="002D2895" w:rsidRDefault="00DE36B3" w:rsidP="00DE36B3">
      <w:pPr>
        <w:pStyle w:val="Prrafodelista"/>
        <w:numPr>
          <w:ilvl w:val="0"/>
          <w:numId w:val="1"/>
        </w:numPr>
        <w:tabs>
          <w:tab w:val="left" w:pos="0"/>
        </w:tabs>
        <w:spacing w:line="360" w:lineRule="auto"/>
        <w:ind w:left="0" w:right="49" w:firstLine="0"/>
        <w:jc w:val="both"/>
        <w:rPr>
          <w:rFonts w:ascii="Palatino Linotype" w:eastAsia="Batang" w:hAnsi="Palatino Linotype" w:cs="Arial"/>
        </w:rPr>
      </w:pPr>
      <w:r w:rsidRPr="002D2895">
        <w:rPr>
          <w:rFonts w:ascii="Palatino Linotype" w:hAnsi="Palatino Linotype"/>
          <w:lang w:val="es-MX" w:eastAsia="en-US"/>
        </w:rPr>
        <w:lastRenderedPageBreak/>
        <w:t xml:space="preserve">Precisado lo anterior, </w:t>
      </w:r>
      <w:r w:rsidRPr="002D2895">
        <w:rPr>
          <w:rFonts w:ascii="Palatino Linotype" w:eastAsia="Batang" w:hAnsi="Palatino Linotype" w:cs="Arial"/>
        </w:rPr>
        <w:t xml:space="preserve">por lo que hace a las causas de sobreseimiento contenidas en </w:t>
      </w:r>
      <w:r w:rsidRPr="002D2895">
        <w:rPr>
          <w:rFonts w:ascii="Palatino Linotype" w:hAnsi="Palatino Linotype" w:cs="Arial"/>
        </w:rPr>
        <w:t xml:space="preserve">la fracción III del artículo 192 </w:t>
      </w:r>
      <w:r w:rsidRPr="002D2895">
        <w:rPr>
          <w:rFonts w:ascii="Palatino Linotype" w:eastAsia="Batang" w:hAnsi="Palatino Linotype" w:cs="Arial"/>
        </w:rPr>
        <w:t xml:space="preserve">de la </w:t>
      </w:r>
      <w:r w:rsidRPr="002D2895">
        <w:rPr>
          <w:rFonts w:ascii="Palatino Linotype" w:eastAsia="Batang" w:hAnsi="Palatino Linotype" w:cs="Arial"/>
          <w:b/>
        </w:rPr>
        <w:t>Ley de Transparencia y Acceso a la Información Pública del Estado de México y Municipios</w:t>
      </w:r>
      <w:r w:rsidRPr="002D2895">
        <w:rPr>
          <w:rFonts w:ascii="Palatino Linotype" w:eastAsia="Batang" w:hAnsi="Palatino Linotype" w:cs="Arial"/>
        </w:rPr>
        <w:t xml:space="preserve">, es oportuno señalar que estos requisitos privilegian la existencia de elementos de fondo, tales como el desistimiento o fallecimiento del </w:t>
      </w:r>
      <w:r w:rsidRPr="002D2895">
        <w:rPr>
          <w:rFonts w:ascii="Palatino Linotype" w:eastAsia="Batang" w:hAnsi="Palatino Linotype" w:cs="Arial"/>
          <w:b/>
        </w:rPr>
        <w:t>RECURRENTE</w:t>
      </w:r>
      <w:r w:rsidRPr="002D2895">
        <w:rPr>
          <w:rFonts w:ascii="Palatino Linotype" w:eastAsia="Batang" w:hAnsi="Palatino Linotype" w:cs="Arial"/>
        </w:rPr>
        <w:t xml:space="preserve"> o que el </w:t>
      </w:r>
      <w:r w:rsidRPr="002D2895">
        <w:rPr>
          <w:rFonts w:ascii="Palatino Linotype" w:eastAsia="Batang" w:hAnsi="Palatino Linotype" w:cs="Arial"/>
          <w:b/>
        </w:rPr>
        <w:t>SUJETO OBLIGADO</w:t>
      </w:r>
      <w:r w:rsidRPr="002D2895">
        <w:rPr>
          <w:rFonts w:ascii="Palatino Linotype" w:eastAsia="Batang" w:hAnsi="Palatino Linotype" w:cs="Arial"/>
        </w:rPr>
        <w:t xml:space="preserve"> </w:t>
      </w:r>
      <w:r w:rsidRPr="002D2895">
        <w:rPr>
          <w:rFonts w:ascii="Palatino Linotype" w:eastAsia="Batang" w:hAnsi="Palatino Linotype" w:cs="Arial"/>
          <w:b/>
          <w:u w:val="single"/>
        </w:rPr>
        <w:t>modifique o revoque el acto</w:t>
      </w:r>
      <w:r w:rsidRPr="002D2895">
        <w:rPr>
          <w:rFonts w:ascii="Palatino Linotype" w:eastAsia="Batang" w:hAnsi="Palatino Linotype" w:cs="Arial"/>
        </w:rPr>
        <w:t>; de ahí que la actualización de alguno de éstos trae como consecuencia que el medio de impugnación se concluya sin que se analice el objeto de estudio planteado, es decir se sobresea.</w:t>
      </w:r>
    </w:p>
    <w:p w14:paraId="0E5D1D16" w14:textId="77777777" w:rsidR="00DE36B3" w:rsidRPr="002D2895" w:rsidRDefault="00DE36B3" w:rsidP="00DE36B3">
      <w:pPr>
        <w:pStyle w:val="Prrafodelista"/>
        <w:spacing w:before="240" w:after="240" w:line="360" w:lineRule="auto"/>
        <w:ind w:left="426"/>
        <w:jc w:val="both"/>
        <w:rPr>
          <w:rFonts w:ascii="Palatino Linotype" w:eastAsia="Batang" w:hAnsi="Palatino Linotype" w:cs="Arial"/>
        </w:rPr>
      </w:pPr>
    </w:p>
    <w:p w14:paraId="25319881" w14:textId="77777777" w:rsidR="00DE36B3" w:rsidRPr="002D2895" w:rsidRDefault="00DE36B3" w:rsidP="00DE36B3">
      <w:pPr>
        <w:pStyle w:val="Prrafodelista"/>
        <w:numPr>
          <w:ilvl w:val="0"/>
          <w:numId w:val="1"/>
        </w:numPr>
        <w:tabs>
          <w:tab w:val="left" w:pos="0"/>
        </w:tabs>
        <w:spacing w:line="360" w:lineRule="auto"/>
        <w:ind w:left="0" w:right="49" w:firstLine="0"/>
        <w:jc w:val="both"/>
        <w:rPr>
          <w:rFonts w:ascii="Palatino Linotype" w:eastAsia="Batang" w:hAnsi="Palatino Linotype" w:cs="Arial"/>
        </w:rPr>
      </w:pPr>
      <w:r w:rsidRPr="002D2895">
        <w:rPr>
          <w:rFonts w:ascii="Palatino Linotype" w:eastAsia="Batang" w:hAnsi="Palatino Linotype" w:cs="Arial"/>
          <w:lang w:val="es-ES"/>
        </w:rPr>
        <w:t>Por otra parte, la doctrina el sobreseimiento provoca que un procedimiento se suspenda o se resuelva en definitiva sin que se entre al estudio de los agravios o motivos de inconformidad. Este mismo criterio es compartido por el más alto tribunal del país en múltiples jurisprudencias, por lo que a continuación se agrega una de ellas que sirve como orientador en esta resolución:</w:t>
      </w:r>
    </w:p>
    <w:p w14:paraId="7AB45996" w14:textId="77777777" w:rsidR="00DE36B3" w:rsidRPr="002D2895" w:rsidRDefault="00DE36B3" w:rsidP="00DE36B3">
      <w:pPr>
        <w:pStyle w:val="Prrafodelista"/>
        <w:rPr>
          <w:rFonts w:ascii="Palatino Linotype" w:eastAsia="Batang" w:hAnsi="Palatino Linotype" w:cs="Arial"/>
        </w:rPr>
      </w:pPr>
    </w:p>
    <w:p w14:paraId="73DDCFB1" w14:textId="77777777" w:rsidR="00DE36B3" w:rsidRPr="002D2895" w:rsidRDefault="00DE36B3" w:rsidP="00DE36B3">
      <w:pPr>
        <w:pStyle w:val="Prrafodelista"/>
        <w:autoSpaceDE w:val="0"/>
        <w:autoSpaceDN w:val="0"/>
        <w:adjustRightInd w:val="0"/>
        <w:spacing w:before="240" w:after="240" w:line="360" w:lineRule="auto"/>
        <w:ind w:right="616"/>
        <w:jc w:val="both"/>
        <w:rPr>
          <w:rFonts w:ascii="Palatino Linotype" w:eastAsia="Batang" w:hAnsi="Palatino Linotype" w:cs="Arial"/>
          <w:b/>
          <w:i/>
          <w:lang w:val="es-AR"/>
        </w:rPr>
      </w:pPr>
      <w:r w:rsidRPr="002D2895">
        <w:rPr>
          <w:rFonts w:ascii="Palatino Linotype" w:eastAsia="Batang" w:hAnsi="Palatino Linotype" w:cs="Arial"/>
          <w:b/>
          <w:i/>
          <w:lang w:val="es-AR"/>
        </w:rPr>
        <w:t>SOBRESEIMIENTO EN EL JUICIO DE AMPARO DIRECTO. IMPIDE EL ESTUDIO DE LAS VIOLACIONES PROCESALES PLANTEADAS EN LOS CONCEPTOS DE VIOLACIÓN.</w:t>
      </w:r>
    </w:p>
    <w:p w14:paraId="1F75B16A" w14:textId="77777777" w:rsidR="00DE36B3" w:rsidRPr="002D2895" w:rsidRDefault="00DE36B3" w:rsidP="00DE36B3">
      <w:pPr>
        <w:pStyle w:val="Prrafodelista"/>
        <w:autoSpaceDE w:val="0"/>
        <w:autoSpaceDN w:val="0"/>
        <w:adjustRightInd w:val="0"/>
        <w:spacing w:before="240" w:after="240" w:line="360" w:lineRule="auto"/>
        <w:ind w:right="616"/>
        <w:jc w:val="both"/>
        <w:rPr>
          <w:rFonts w:ascii="Palatino Linotype" w:eastAsia="Batang" w:hAnsi="Palatino Linotype" w:cs="Arial"/>
          <w:i/>
          <w:lang w:val="es-AR"/>
        </w:rPr>
      </w:pPr>
      <w:r w:rsidRPr="002D2895">
        <w:rPr>
          <w:rFonts w:ascii="Palatino Linotype" w:eastAsia="Batang" w:hAnsi="Palatino Linotype" w:cs="Arial"/>
          <w:b/>
          <w:i/>
          <w:lang w:val="es-AR"/>
        </w:rPr>
        <w:t>El sobreseimiento</w:t>
      </w:r>
      <w:r w:rsidRPr="002D2895">
        <w:rPr>
          <w:rFonts w:ascii="Palatino Linotype" w:eastAsia="Batang" w:hAnsi="Palatino Linotype" w:cs="Arial"/>
          <w:i/>
          <w:lang w:val="es-AR"/>
        </w:rPr>
        <w:t xml:space="preserve"> en el juicio de amparo directo </w:t>
      </w:r>
      <w:r w:rsidRPr="002D2895">
        <w:rPr>
          <w:rFonts w:ascii="Palatino Linotype" w:eastAsia="Batang" w:hAnsi="Palatino Linotype" w:cs="Arial"/>
          <w:b/>
          <w:i/>
          <w:lang w:val="es-AR"/>
        </w:rPr>
        <w:t>provoca la terminación de la controversia planteada</w:t>
      </w:r>
      <w:r w:rsidRPr="002D2895">
        <w:rPr>
          <w:rFonts w:ascii="Palatino Linotype" w:eastAsia="Batang" w:hAnsi="Palatino Linotype" w:cs="Arial"/>
          <w:i/>
          <w:lang w:val="es-AR"/>
        </w:rPr>
        <w:t xml:space="preserve"> por el quejoso en la demanda de amparo</w:t>
      </w:r>
      <w:r w:rsidRPr="002D2895">
        <w:rPr>
          <w:rFonts w:ascii="Palatino Linotype" w:eastAsia="Batang" w:hAnsi="Palatino Linotype" w:cs="Arial"/>
          <w:b/>
          <w:i/>
          <w:lang w:val="es-AR"/>
        </w:rPr>
        <w:t>, sin hacer un pronunciamiento de fondo sobre la legalidad o ilegalidad de la sentencia reclamada</w:t>
      </w:r>
      <w:r w:rsidRPr="002D2895">
        <w:rPr>
          <w:rFonts w:ascii="Palatino Linotype" w:eastAsia="Batang" w:hAnsi="Palatino Linotype" w:cs="Arial"/>
          <w:i/>
          <w:lang w:val="es-AR"/>
        </w:rPr>
        <w:t xml:space="preserve">. </w:t>
      </w:r>
      <w:r w:rsidRPr="002D2895">
        <w:rPr>
          <w:rFonts w:ascii="Palatino Linotype" w:eastAsia="Batang" w:hAnsi="Palatino Linotype" w:cs="Arial"/>
          <w:b/>
          <w:i/>
          <w:lang w:val="es-AR"/>
        </w:rPr>
        <w:t xml:space="preserve">Por consiguiente, si al sobreseerse en el juicio </w:t>
      </w:r>
      <w:r w:rsidRPr="002D2895">
        <w:rPr>
          <w:rFonts w:ascii="Palatino Linotype" w:eastAsia="Batang" w:hAnsi="Palatino Linotype" w:cs="Arial"/>
          <w:b/>
          <w:i/>
          <w:lang w:val="es-AR"/>
        </w:rPr>
        <w:lastRenderedPageBreak/>
        <w:t xml:space="preserve">de amparo </w:t>
      </w:r>
      <w:r w:rsidRPr="002D2895">
        <w:rPr>
          <w:rFonts w:ascii="Palatino Linotype" w:eastAsia="Batang" w:hAnsi="Palatino Linotype" w:cs="Arial"/>
          <w:b/>
          <w:i/>
          <w:u w:val="single"/>
          <w:lang w:val="es-AR"/>
        </w:rPr>
        <w:t>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2D2895">
        <w:rPr>
          <w:rFonts w:ascii="Palatino Linotype" w:eastAsia="Batang" w:hAnsi="Palatino Linotype" w:cs="Arial"/>
          <w:i/>
          <w:lang w:val="es-AR"/>
        </w:rPr>
        <w:t>.</w:t>
      </w:r>
    </w:p>
    <w:p w14:paraId="0123E995" w14:textId="77777777" w:rsidR="00DE36B3" w:rsidRPr="002D2895" w:rsidRDefault="00DE36B3" w:rsidP="00DE36B3">
      <w:pPr>
        <w:pStyle w:val="Prrafodelista"/>
        <w:autoSpaceDE w:val="0"/>
        <w:autoSpaceDN w:val="0"/>
        <w:adjustRightInd w:val="0"/>
        <w:spacing w:before="240" w:after="240" w:line="360" w:lineRule="auto"/>
        <w:ind w:right="616"/>
        <w:jc w:val="both"/>
        <w:rPr>
          <w:rFonts w:ascii="Palatino Linotype" w:eastAsia="Batang" w:hAnsi="Palatino Linotype" w:cs="Arial"/>
          <w:i/>
          <w:lang w:val="es-AR"/>
        </w:rPr>
      </w:pPr>
      <w:r w:rsidRPr="002D2895">
        <w:rPr>
          <w:rFonts w:ascii="Palatino Linotype" w:eastAsia="Batang" w:hAnsi="Palatino Linotype" w:cs="Arial"/>
          <w:i/>
          <w:lang w:val="es-AR"/>
        </w:rPr>
        <w:t>SÉPTIMO TRIBUNAL COLEGIADO EN MATERIA CIVIL DEL PRIMER CIRCUITO.</w:t>
      </w:r>
    </w:p>
    <w:p w14:paraId="59C4A3D6" w14:textId="77777777" w:rsidR="00DE36B3" w:rsidRPr="002D2895" w:rsidRDefault="00DE36B3" w:rsidP="00DE36B3">
      <w:pPr>
        <w:pStyle w:val="Prrafodelista"/>
        <w:autoSpaceDE w:val="0"/>
        <w:autoSpaceDN w:val="0"/>
        <w:adjustRightInd w:val="0"/>
        <w:spacing w:before="240" w:after="240" w:line="360" w:lineRule="auto"/>
        <w:ind w:right="616"/>
        <w:jc w:val="both"/>
        <w:rPr>
          <w:rFonts w:ascii="Palatino Linotype" w:eastAsia="Batang" w:hAnsi="Palatino Linotype" w:cs="Arial"/>
          <w:i/>
          <w:lang w:val="es-AR"/>
        </w:rPr>
      </w:pPr>
      <w:r w:rsidRPr="002D2895">
        <w:rPr>
          <w:rFonts w:ascii="Palatino Linotype" w:eastAsia="Batang" w:hAnsi="Palatino Linotype" w:cs="Arial"/>
          <w:i/>
          <w:lang w:val="es-AR"/>
        </w:rPr>
        <w:t>Amparo directo 699/2008. Mariana Leticia González Steele. 13 de noviembre de 2008. Unanimidad de votos. Ponente: Sara Judith Montalvo Trejo. Secretario: Arnulfo Mateos García.</w:t>
      </w:r>
    </w:p>
    <w:p w14:paraId="67CE371C" w14:textId="77777777" w:rsidR="00DE36B3" w:rsidRPr="002D2895" w:rsidRDefault="00DE36B3" w:rsidP="00DE36B3">
      <w:pPr>
        <w:pStyle w:val="Prrafodelista"/>
        <w:autoSpaceDE w:val="0"/>
        <w:autoSpaceDN w:val="0"/>
        <w:adjustRightInd w:val="0"/>
        <w:spacing w:before="240" w:after="240" w:line="360" w:lineRule="auto"/>
        <w:ind w:right="616"/>
        <w:jc w:val="both"/>
        <w:rPr>
          <w:rFonts w:ascii="Palatino Linotype" w:eastAsia="Batang" w:hAnsi="Palatino Linotype" w:cs="Arial"/>
          <w:i/>
          <w:lang w:val="es-AR"/>
        </w:rPr>
      </w:pPr>
    </w:p>
    <w:p w14:paraId="6D2527D4" w14:textId="77777777" w:rsidR="00DE36B3" w:rsidRPr="002D2895" w:rsidRDefault="00DE36B3" w:rsidP="00DE36B3">
      <w:pPr>
        <w:pStyle w:val="Prrafodelista"/>
        <w:numPr>
          <w:ilvl w:val="0"/>
          <w:numId w:val="1"/>
        </w:numPr>
        <w:tabs>
          <w:tab w:val="left" w:pos="0"/>
        </w:tabs>
        <w:spacing w:line="360" w:lineRule="auto"/>
        <w:ind w:left="0" w:right="49" w:firstLine="0"/>
        <w:jc w:val="both"/>
        <w:rPr>
          <w:rFonts w:ascii="Palatino Linotype" w:eastAsia="Batang" w:hAnsi="Palatino Linotype" w:cs="Arial"/>
          <w:lang w:val="es-ES"/>
        </w:rPr>
      </w:pPr>
      <w:r w:rsidRPr="002D2895">
        <w:rPr>
          <w:rFonts w:ascii="Palatino Linotype" w:eastAsia="Batang" w:hAnsi="Palatino Linotype" w:cs="Arial"/>
          <w:lang w:val="es-ES"/>
        </w:rPr>
        <w:t xml:space="preserve">De este modo, se puede deducir que en las resoluciones dictadas por el Pleno de este Instituto, en las que se decreta el sobreseimiento de un recurso de revisión por la actualización de alguno de los supuestos jurídicos contemplados en el artículo </w:t>
      </w:r>
      <w:r w:rsidRPr="002D2895">
        <w:rPr>
          <w:rFonts w:ascii="Palatino Linotype" w:eastAsia="Batang" w:hAnsi="Palatino Linotype" w:cs="Arial"/>
          <w:b/>
          <w:lang w:val="es-ES"/>
        </w:rPr>
        <w:t xml:space="preserve">192 </w:t>
      </w:r>
      <w:r w:rsidRPr="002D2895">
        <w:rPr>
          <w:rFonts w:ascii="Palatino Linotype" w:eastAsia="Batang" w:hAnsi="Palatino Linotype" w:cs="Arial"/>
          <w:lang w:val="es-ES"/>
        </w:rPr>
        <w:t xml:space="preserve">de la </w:t>
      </w:r>
      <w:r w:rsidRPr="002D2895">
        <w:rPr>
          <w:rFonts w:ascii="Palatino Linotype" w:eastAsia="Batang" w:hAnsi="Palatino Linotype" w:cs="Arial"/>
          <w:b/>
          <w:lang w:val="es-ES"/>
        </w:rPr>
        <w:t>Ley de Transparencia y Acceso a la Información Pública del Estado de México y Municipios</w:t>
      </w:r>
      <w:r w:rsidRPr="002D2895">
        <w:rPr>
          <w:rFonts w:ascii="Palatino Linotype" w:eastAsia="Batang" w:hAnsi="Palatino Linotype" w:cs="Arial"/>
          <w:lang w:val="es-ES"/>
        </w:rPr>
        <w:t>, nos encontramos ante un sobreseimiento definitivo toda vez que pone fin al procedimiento sin entrar al estudio de fondo del mismo.</w:t>
      </w:r>
    </w:p>
    <w:p w14:paraId="4575D71E" w14:textId="77777777" w:rsidR="00DE36B3" w:rsidRPr="002D2895" w:rsidRDefault="00DE36B3" w:rsidP="00DE36B3">
      <w:pPr>
        <w:pStyle w:val="Prrafodelista"/>
        <w:spacing w:before="240" w:after="240" w:line="360" w:lineRule="auto"/>
        <w:ind w:left="426"/>
        <w:jc w:val="both"/>
        <w:rPr>
          <w:rFonts w:ascii="Palatino Linotype" w:eastAsia="Batang" w:hAnsi="Palatino Linotype" w:cs="Arial"/>
          <w:lang w:val="es-ES"/>
        </w:rPr>
      </w:pPr>
    </w:p>
    <w:p w14:paraId="54CA7157" w14:textId="77777777" w:rsidR="00DE36B3" w:rsidRPr="002D2895" w:rsidRDefault="00DE36B3" w:rsidP="00DE36B3">
      <w:pPr>
        <w:pStyle w:val="Prrafodelista"/>
        <w:numPr>
          <w:ilvl w:val="0"/>
          <w:numId w:val="1"/>
        </w:numPr>
        <w:tabs>
          <w:tab w:val="left" w:pos="0"/>
        </w:tabs>
        <w:spacing w:line="360" w:lineRule="auto"/>
        <w:ind w:left="0" w:right="49" w:firstLine="0"/>
        <w:jc w:val="both"/>
        <w:rPr>
          <w:rFonts w:ascii="Palatino Linotype" w:eastAsia="Batang" w:hAnsi="Palatino Linotype" w:cs="Arial"/>
          <w:lang w:val="es-ES"/>
        </w:rPr>
      </w:pPr>
      <w:r w:rsidRPr="002D2895">
        <w:rPr>
          <w:rFonts w:ascii="Palatino Linotype" w:eastAsia="Batang" w:hAnsi="Palatino Linotype" w:cs="Arial"/>
          <w:lang w:val="es-ES"/>
        </w:rPr>
        <w:t>Para</w:t>
      </w:r>
      <w:r w:rsidRPr="002D2895">
        <w:rPr>
          <w:rFonts w:ascii="Palatino Linotype" w:eastAsia="Calibri" w:hAnsi="Palatino Linotype" w:cs="Arial"/>
          <w:lang w:val="es-ES"/>
        </w:rPr>
        <w:t xml:space="preserve"> los efectos de esta resolución, es oportuno precisar los alcances jurídicos de la </w:t>
      </w:r>
      <w:r w:rsidRPr="002D2895">
        <w:rPr>
          <w:rFonts w:ascii="Palatino Linotype" w:eastAsia="Calibri" w:hAnsi="Palatino Linotype" w:cs="Arial"/>
          <w:b/>
          <w:lang w:val="es-ES"/>
        </w:rPr>
        <w:t>fracción III</w:t>
      </w:r>
      <w:r w:rsidRPr="002D2895">
        <w:rPr>
          <w:rFonts w:ascii="Palatino Linotype" w:eastAsia="Calibri" w:hAnsi="Palatino Linotype" w:cs="Arial"/>
          <w:lang w:val="es-ES"/>
        </w:rPr>
        <w:t xml:space="preserve"> de la disposición legal transcrita. Así, procede el sobreseimiento del recurso de revisión cuando el </w:t>
      </w:r>
      <w:r w:rsidRPr="002D2895">
        <w:rPr>
          <w:rFonts w:ascii="Palatino Linotype" w:eastAsia="Calibri" w:hAnsi="Palatino Linotype" w:cs="Arial"/>
          <w:b/>
          <w:lang w:val="es-ES"/>
        </w:rPr>
        <w:t>SUJETO OBLIGADO</w:t>
      </w:r>
      <w:r w:rsidRPr="002D2895">
        <w:rPr>
          <w:rFonts w:ascii="Palatino Linotype" w:eastAsia="Calibri" w:hAnsi="Palatino Linotype" w:cs="Arial"/>
          <w:lang w:val="es-ES"/>
        </w:rPr>
        <w:t>:</w:t>
      </w:r>
    </w:p>
    <w:p w14:paraId="756AEF78" w14:textId="77777777" w:rsidR="00DE36B3" w:rsidRPr="002D2895" w:rsidRDefault="00DE36B3" w:rsidP="00DE36B3">
      <w:pPr>
        <w:pStyle w:val="Prrafodelista"/>
        <w:spacing w:before="240" w:after="240" w:line="360" w:lineRule="auto"/>
        <w:ind w:left="0" w:right="51"/>
        <w:jc w:val="both"/>
        <w:rPr>
          <w:rFonts w:ascii="Palatino Linotype" w:eastAsia="Calibri" w:hAnsi="Palatino Linotype" w:cs="Arial"/>
          <w:lang w:val="es-ES"/>
        </w:rPr>
      </w:pPr>
    </w:p>
    <w:p w14:paraId="2271B8C5" w14:textId="77777777" w:rsidR="00DE36B3" w:rsidRPr="002D2895" w:rsidRDefault="00DE36B3" w:rsidP="00DE36B3">
      <w:pPr>
        <w:pStyle w:val="Prrafodelista"/>
        <w:numPr>
          <w:ilvl w:val="0"/>
          <w:numId w:val="24"/>
        </w:numPr>
        <w:spacing w:before="240" w:after="240" w:line="360" w:lineRule="auto"/>
        <w:ind w:left="360" w:right="51"/>
        <w:jc w:val="both"/>
        <w:rPr>
          <w:rFonts w:ascii="Palatino Linotype" w:eastAsia="Calibri" w:hAnsi="Palatino Linotype" w:cs="Arial"/>
          <w:lang w:val="es-ES"/>
        </w:rPr>
      </w:pPr>
      <w:r w:rsidRPr="002D2895">
        <w:rPr>
          <w:rFonts w:ascii="Palatino Linotype" w:eastAsia="Calibri" w:hAnsi="Palatino Linotype" w:cs="Arial"/>
          <w:b/>
          <w:lang w:val="es-ES"/>
        </w:rPr>
        <w:t>Modifique el acto impugnado:</w:t>
      </w:r>
      <w:r w:rsidRPr="002D2895">
        <w:rPr>
          <w:rFonts w:ascii="Palatino Linotype" w:eastAsia="Calibri" w:hAnsi="Palatino Linotype" w:cs="Arial"/>
          <w:lang w:val="es-ES"/>
        </w:rPr>
        <w:t xml:space="preserve"> Se actualiza cuando el </w:t>
      </w:r>
      <w:r w:rsidRPr="002D2895">
        <w:rPr>
          <w:rFonts w:ascii="Palatino Linotype" w:eastAsia="Calibri" w:hAnsi="Palatino Linotype" w:cs="Arial"/>
          <w:b/>
          <w:lang w:val="es-ES"/>
        </w:rPr>
        <w:t>SUJETO OBLIGADO</w:t>
      </w:r>
      <w:r w:rsidRPr="002D2895">
        <w:rPr>
          <w:rFonts w:ascii="Palatino Linotype" w:eastAsia="Calibri" w:hAnsi="Palatino Linotype" w:cs="Arial"/>
          <w:lang w:val="es-ES"/>
        </w:rPr>
        <w:t xml:space="preserve"> después de haber otorgado una respuesta y hasta antes de dictada la resolución del recurso de revisión, emite una diversa en la que subsane las deficiencias que hubiera tenido.</w:t>
      </w:r>
    </w:p>
    <w:p w14:paraId="7FCA1FE0" w14:textId="77777777" w:rsidR="00DE36B3" w:rsidRPr="002D2895" w:rsidRDefault="00DE36B3" w:rsidP="00DE36B3">
      <w:pPr>
        <w:pStyle w:val="Prrafodelista"/>
        <w:numPr>
          <w:ilvl w:val="0"/>
          <w:numId w:val="24"/>
        </w:numPr>
        <w:spacing w:before="240" w:after="240" w:line="360" w:lineRule="auto"/>
        <w:ind w:left="360" w:right="51"/>
        <w:jc w:val="both"/>
        <w:rPr>
          <w:lang w:val="es-ES"/>
        </w:rPr>
      </w:pPr>
      <w:r w:rsidRPr="002D2895">
        <w:rPr>
          <w:rFonts w:ascii="Palatino Linotype" w:eastAsia="Calibri" w:hAnsi="Palatino Linotype" w:cs="Arial"/>
          <w:b/>
          <w:lang w:val="es-ES"/>
        </w:rPr>
        <w:t>Revoque</w:t>
      </w:r>
      <w:r w:rsidRPr="002D2895">
        <w:rPr>
          <w:b/>
          <w:lang w:val="es-ES"/>
        </w:rPr>
        <w:t xml:space="preserve"> el acto impugnado:</w:t>
      </w:r>
      <w:r w:rsidRPr="002D2895">
        <w:rPr>
          <w:lang w:val="es-ES"/>
        </w:rPr>
        <w:t xml:space="preserve"> En este supuesto, el </w:t>
      </w:r>
      <w:r w:rsidRPr="002D2895">
        <w:rPr>
          <w:b/>
          <w:lang w:val="es-ES"/>
        </w:rPr>
        <w:t>SUJETO OBLIGADO</w:t>
      </w:r>
      <w:r w:rsidRPr="002D2895">
        <w:rPr>
          <w:lang w:val="es-ES"/>
        </w:rPr>
        <w:t xml:space="preserve"> deja sin efectos la primera respuesta y en su lugar emite otra que satisfaga lo solicitado por el particular.</w:t>
      </w:r>
    </w:p>
    <w:p w14:paraId="0835CB11" w14:textId="77777777" w:rsidR="00DE36B3" w:rsidRPr="002D2895" w:rsidRDefault="00DE36B3" w:rsidP="00DE36B3">
      <w:pPr>
        <w:pStyle w:val="Prrafodelista"/>
        <w:spacing w:before="240" w:after="240" w:line="360" w:lineRule="auto"/>
        <w:ind w:left="360" w:right="51"/>
        <w:jc w:val="both"/>
        <w:rPr>
          <w:lang w:val="es-ES"/>
        </w:rPr>
      </w:pPr>
    </w:p>
    <w:p w14:paraId="12BBF3DD" w14:textId="77777777" w:rsidR="00DE36B3" w:rsidRPr="002D2895" w:rsidRDefault="00DE36B3" w:rsidP="00DE36B3">
      <w:pPr>
        <w:pStyle w:val="Prrafodelista"/>
        <w:numPr>
          <w:ilvl w:val="0"/>
          <w:numId w:val="1"/>
        </w:numPr>
        <w:tabs>
          <w:tab w:val="left" w:pos="0"/>
        </w:tabs>
        <w:spacing w:line="360" w:lineRule="auto"/>
        <w:ind w:left="0" w:right="49" w:firstLine="0"/>
        <w:jc w:val="both"/>
        <w:rPr>
          <w:rFonts w:ascii="Palatino Linotype" w:eastAsia="Calibri" w:hAnsi="Palatino Linotype" w:cs="Arial"/>
          <w:lang w:val="es-ES"/>
        </w:rPr>
      </w:pPr>
      <w:r w:rsidRPr="002D2895">
        <w:rPr>
          <w:rFonts w:ascii="Palatino Linotype" w:eastAsia="Calibri" w:hAnsi="Palatino Linotype" w:cs="Arial"/>
          <w:lang w:val="es-ES"/>
        </w:rPr>
        <w:t xml:space="preserve">Las consecuencias jurídicas de esta modificación o revocación es que el recurso de revisión interpuesto quede sin efectos o sin materia y se procure la debida tutela del Derecho de Acceso a la Información Pública. Un acto impugnado queda sin efectos, cuando aun existiendo jurídicamente, no genera consecuencia legal alguna; queda sin materia, </w:t>
      </w:r>
      <w:r w:rsidRPr="002D2895">
        <w:rPr>
          <w:rFonts w:ascii="Palatino Linotype" w:eastAsia="Calibri" w:hAnsi="Palatino Linotype" w:cs="Arial"/>
          <w:u w:val="single"/>
          <w:lang w:val="es-ES"/>
        </w:rPr>
        <w:t>cuando ha sido satisfecha la pretensión del particular</w:t>
      </w:r>
      <w:r w:rsidRPr="002D2895">
        <w:rPr>
          <w:rFonts w:ascii="Palatino Linotype" w:eastAsia="Calibri" w:hAnsi="Palatino Linotype" w:cs="Arial"/>
          <w:lang w:val="es-ES"/>
        </w:rPr>
        <w:t>, ya sea porque se hizo la entrega de la información solicitada o porque se completó la misma.</w:t>
      </w:r>
    </w:p>
    <w:p w14:paraId="4F8730F6" w14:textId="77777777" w:rsidR="00DE36B3" w:rsidRPr="002D2895" w:rsidRDefault="00DE36B3" w:rsidP="00DE36B3">
      <w:pPr>
        <w:pStyle w:val="Prrafodelista"/>
        <w:spacing w:before="240" w:after="240" w:line="360" w:lineRule="auto"/>
        <w:ind w:left="426"/>
        <w:jc w:val="both"/>
        <w:rPr>
          <w:rFonts w:ascii="Palatino Linotype" w:eastAsia="Calibri" w:hAnsi="Palatino Linotype" w:cs="Arial"/>
          <w:lang w:val="es-ES"/>
        </w:rPr>
      </w:pPr>
    </w:p>
    <w:p w14:paraId="106E38BE" w14:textId="77777777" w:rsidR="00DE36B3" w:rsidRPr="002D2895" w:rsidRDefault="00DE36B3" w:rsidP="00DE36B3">
      <w:pPr>
        <w:pStyle w:val="Prrafodelista"/>
        <w:numPr>
          <w:ilvl w:val="0"/>
          <w:numId w:val="1"/>
        </w:numPr>
        <w:tabs>
          <w:tab w:val="left" w:pos="0"/>
        </w:tabs>
        <w:spacing w:line="360" w:lineRule="auto"/>
        <w:ind w:left="0" w:right="49" w:firstLine="0"/>
        <w:jc w:val="both"/>
        <w:rPr>
          <w:rFonts w:ascii="Palatino Linotype" w:eastAsia="Calibri" w:hAnsi="Palatino Linotype" w:cs="Arial"/>
          <w:lang w:val="es-ES"/>
        </w:rPr>
      </w:pPr>
      <w:r w:rsidRPr="002D2895">
        <w:rPr>
          <w:rFonts w:ascii="Palatino Linotype" w:eastAsia="Calibri" w:hAnsi="Palatino Linotype" w:cs="Arial"/>
          <w:lang w:val="es-ES"/>
        </w:rPr>
        <w:t xml:space="preserve">En el presente asunto, este Pleno advierte que el </w:t>
      </w:r>
      <w:r w:rsidRPr="002D2895">
        <w:rPr>
          <w:rFonts w:ascii="Palatino Linotype" w:eastAsia="Times New Roman" w:hAnsi="Palatino Linotype" w:cs="Arial"/>
          <w:b/>
          <w:lang w:val="es-ES"/>
        </w:rPr>
        <w:t>SUJETO OBLIGADO</w:t>
      </w:r>
      <w:r w:rsidRPr="002D2895">
        <w:rPr>
          <w:rFonts w:ascii="Palatino Linotype" w:eastAsia="Calibri" w:hAnsi="Palatino Linotype" w:cs="Arial"/>
          <w:lang w:val="es-ES"/>
        </w:rPr>
        <w:t xml:space="preserve"> con la información enviada a este Órgano Garante, </w:t>
      </w:r>
      <w:r w:rsidRPr="002D2895">
        <w:rPr>
          <w:rFonts w:ascii="Palatino Linotype" w:eastAsia="Calibri" w:hAnsi="Palatino Linotype" w:cs="Arial"/>
          <w:b/>
          <w:lang w:val="es-ES"/>
        </w:rPr>
        <w:t>modifica</w:t>
      </w:r>
      <w:r w:rsidRPr="002D2895">
        <w:rPr>
          <w:rFonts w:ascii="Palatino Linotype" w:eastAsia="Calibri" w:hAnsi="Palatino Linotype" w:cs="Arial"/>
          <w:lang w:val="es-ES"/>
        </w:rPr>
        <w:t xml:space="preserve"> </w:t>
      </w:r>
      <w:r w:rsidRPr="002D2895">
        <w:rPr>
          <w:rFonts w:ascii="Palatino Linotype" w:eastAsia="Calibri" w:hAnsi="Palatino Linotype" w:cs="Arial"/>
          <w:u w:val="single"/>
          <w:lang w:val="es-ES"/>
        </w:rPr>
        <w:t>el acto que le dio origen al recurso de revisión, por lo que trae como consecuencia que el mismo quede sin materia</w:t>
      </w:r>
      <w:r w:rsidRPr="002D2895">
        <w:rPr>
          <w:rFonts w:ascii="Palatino Linotype" w:eastAsia="Calibri" w:hAnsi="Palatino Linotype" w:cs="Arial"/>
          <w:lang w:val="es-ES"/>
        </w:rPr>
        <w:t xml:space="preserve">, actualizándose de este modo, la hipótesis jurídica contenida en la </w:t>
      </w:r>
      <w:r w:rsidRPr="002D2895">
        <w:rPr>
          <w:rFonts w:ascii="Palatino Linotype" w:eastAsia="Calibri" w:hAnsi="Palatino Linotype" w:cs="Arial"/>
          <w:b/>
          <w:lang w:val="es-ES"/>
        </w:rPr>
        <w:t>fracción III</w:t>
      </w:r>
      <w:r w:rsidRPr="002D2895">
        <w:rPr>
          <w:rFonts w:ascii="Palatino Linotype" w:eastAsia="Calibri" w:hAnsi="Palatino Linotype" w:cs="Arial"/>
          <w:lang w:val="es-ES"/>
        </w:rPr>
        <w:t xml:space="preserve"> del citado artículo </w:t>
      </w:r>
      <w:r w:rsidRPr="002D2895">
        <w:rPr>
          <w:rFonts w:ascii="Palatino Linotype" w:eastAsia="Calibri" w:hAnsi="Palatino Linotype" w:cs="Arial"/>
          <w:b/>
          <w:lang w:val="es-ES"/>
        </w:rPr>
        <w:t>192</w:t>
      </w:r>
      <w:r w:rsidRPr="002D2895">
        <w:rPr>
          <w:rFonts w:ascii="Palatino Linotype" w:eastAsia="Calibri" w:hAnsi="Palatino Linotype" w:cs="Arial"/>
          <w:lang w:val="es-ES"/>
        </w:rPr>
        <w:t>.</w:t>
      </w:r>
    </w:p>
    <w:p w14:paraId="6F838FA9" w14:textId="77777777" w:rsidR="00DE36B3" w:rsidRPr="002D2895" w:rsidRDefault="00DE36B3" w:rsidP="00DE36B3">
      <w:pPr>
        <w:pStyle w:val="Prrafodelista"/>
        <w:rPr>
          <w:rFonts w:ascii="Palatino Linotype" w:eastAsia="Calibri" w:hAnsi="Palatino Linotype" w:cs="Arial"/>
          <w:lang w:val="es-ES"/>
        </w:rPr>
      </w:pPr>
    </w:p>
    <w:p w14:paraId="252B40E7" w14:textId="77777777" w:rsidR="00DE36B3" w:rsidRPr="002D2895" w:rsidRDefault="00DE36B3" w:rsidP="00DE36B3">
      <w:pPr>
        <w:pStyle w:val="Prrafodelista"/>
        <w:numPr>
          <w:ilvl w:val="0"/>
          <w:numId w:val="1"/>
        </w:numPr>
        <w:tabs>
          <w:tab w:val="left" w:pos="0"/>
        </w:tabs>
        <w:spacing w:line="360" w:lineRule="auto"/>
        <w:ind w:left="0" w:right="49" w:firstLine="0"/>
        <w:jc w:val="both"/>
        <w:rPr>
          <w:rFonts w:ascii="Palatino Linotype" w:eastAsia="Calibri" w:hAnsi="Palatino Linotype" w:cs="Arial"/>
          <w:lang w:val="es-ES"/>
        </w:rPr>
      </w:pPr>
      <w:r w:rsidRPr="002D2895">
        <w:rPr>
          <w:rFonts w:ascii="Palatino Linotype" w:eastAsia="Calibri" w:hAnsi="Palatino Linotype" w:cs="Arial"/>
          <w:lang w:val="es-ES"/>
        </w:rPr>
        <w:t xml:space="preserve">De este modo, cuando el </w:t>
      </w:r>
      <w:r w:rsidRPr="002D2895">
        <w:rPr>
          <w:rFonts w:ascii="Palatino Linotype" w:eastAsia="Calibri" w:hAnsi="Palatino Linotype" w:cs="Arial"/>
          <w:b/>
          <w:lang w:val="es-ES"/>
        </w:rPr>
        <w:t xml:space="preserve">SUJETO OBLIGADO, </w:t>
      </w:r>
      <w:r w:rsidRPr="002D2895">
        <w:rPr>
          <w:rFonts w:ascii="Palatino Linotype" w:eastAsia="Calibri" w:hAnsi="Palatino Linotype" w:cs="Arial"/>
          <w:lang w:val="es-ES"/>
        </w:rPr>
        <w:t xml:space="preserve">antes de que se dicte resolución definitiva, entrega la información solicitada o completa la respuesta que en un primer momento fue incompleta o no correspondió con lo solicitado; el recurso de revisión que al efecto se haya interpuesto queda sin materia lo que imposibilita el estudio de fondo de la </w:t>
      </w:r>
      <w:proofErr w:type="spellStart"/>
      <w:r w:rsidRPr="002D2895">
        <w:rPr>
          <w:rFonts w:ascii="Palatino Linotype" w:eastAsia="Calibri" w:hAnsi="Palatino Linotype" w:cs="Arial"/>
          <w:i/>
          <w:lang w:val="es-ES"/>
        </w:rPr>
        <w:t>litis</w:t>
      </w:r>
      <w:proofErr w:type="spellEnd"/>
      <w:r w:rsidRPr="002D2895">
        <w:rPr>
          <w:rFonts w:ascii="Palatino Linotype" w:eastAsia="Calibri" w:hAnsi="Palatino Linotype" w:cs="Arial"/>
          <w:lang w:val="es-ES"/>
        </w:rPr>
        <w:t xml:space="preserve"> planteada, debido a que la afectación en su esfera de derechos fue restituida por la propia autoridad que emitió el acto motivo de impugnación</w:t>
      </w:r>
      <w:r w:rsidRPr="002D2895">
        <w:rPr>
          <w:rFonts w:ascii="Palatino Linotype" w:hAnsi="Palatino Linotype"/>
        </w:rPr>
        <w:t>.</w:t>
      </w:r>
    </w:p>
    <w:p w14:paraId="0765B729" w14:textId="77777777" w:rsidR="00DE36B3" w:rsidRPr="002D2895" w:rsidRDefault="00DE36B3" w:rsidP="00DE36B3">
      <w:pPr>
        <w:pStyle w:val="Prrafodelista"/>
        <w:rPr>
          <w:rFonts w:ascii="Palatino Linotype" w:eastAsia="Calibri" w:hAnsi="Palatino Linotype" w:cs="Arial"/>
          <w:lang w:val="es-ES"/>
        </w:rPr>
      </w:pPr>
    </w:p>
    <w:p w14:paraId="6430602E" w14:textId="77777777" w:rsidR="00DE36B3" w:rsidRPr="002D2895" w:rsidRDefault="00DE36B3" w:rsidP="00DE36B3">
      <w:pPr>
        <w:pStyle w:val="Prrafodelista"/>
        <w:numPr>
          <w:ilvl w:val="0"/>
          <w:numId w:val="1"/>
        </w:numPr>
        <w:tabs>
          <w:tab w:val="left" w:pos="0"/>
        </w:tabs>
        <w:spacing w:line="360" w:lineRule="auto"/>
        <w:ind w:left="0" w:right="49" w:firstLine="0"/>
        <w:jc w:val="both"/>
        <w:rPr>
          <w:rFonts w:ascii="Palatino Linotype" w:hAnsi="Palatino Linotype"/>
          <w:u w:val="single"/>
        </w:rPr>
      </w:pPr>
      <w:r w:rsidRPr="002D2895">
        <w:rPr>
          <w:rFonts w:ascii="Palatino Linotype" w:eastAsia="Calibri" w:hAnsi="Palatino Linotype" w:cs="Arial"/>
          <w:lang w:val="es-ES"/>
        </w:rPr>
        <w:t xml:space="preserve">Por lo tanto, para que se actualice el sobreseimiento de un recurso de revisión, el </w:t>
      </w:r>
      <w:r w:rsidRPr="002D2895">
        <w:rPr>
          <w:rFonts w:ascii="Palatino Linotype" w:eastAsia="Calibri" w:hAnsi="Palatino Linotype" w:cs="Arial"/>
          <w:b/>
          <w:lang w:val="es-ES"/>
        </w:rPr>
        <w:t>SUJETO OBLIGADO</w:t>
      </w:r>
      <w:r w:rsidRPr="002D2895">
        <w:rPr>
          <w:rFonts w:ascii="Palatino Linotype" w:eastAsia="Calibri" w:hAnsi="Palatino Linotype" w:cs="Arial"/>
          <w:lang w:val="es-ES"/>
        </w:rPr>
        <w:t xml:space="preserve"> puede entregar o completar la información al momento de rendir su informe de justificación </w:t>
      </w:r>
      <w:r w:rsidRPr="002D2895">
        <w:rPr>
          <w:rFonts w:ascii="Palatino Linotype" w:hAnsi="Palatino Linotype"/>
          <w:u w:val="single"/>
        </w:rPr>
        <w:t xml:space="preserve">dentro de los siete días previstos para manifestar lo que a su derecho convenga, lo anterior también puede ocurrir posteriormente, siempre y cuando el Pleno del Instituto no haya dictado resolución definitiva. </w:t>
      </w:r>
    </w:p>
    <w:p w14:paraId="2EE6BF12" w14:textId="77777777" w:rsidR="00DE36B3" w:rsidRPr="002D2895" w:rsidRDefault="00DE36B3" w:rsidP="00DE36B3">
      <w:pPr>
        <w:pStyle w:val="Prrafodelista"/>
        <w:rPr>
          <w:rFonts w:ascii="Palatino Linotype" w:eastAsia="Calibri" w:hAnsi="Palatino Linotype" w:cs="Arial"/>
          <w:lang w:val="es-ES"/>
        </w:rPr>
      </w:pPr>
    </w:p>
    <w:p w14:paraId="653CE0C4" w14:textId="77777777" w:rsidR="00DE36B3" w:rsidRPr="002D2895" w:rsidRDefault="00DE36B3" w:rsidP="00DE36B3">
      <w:pPr>
        <w:pStyle w:val="Prrafodelista"/>
        <w:numPr>
          <w:ilvl w:val="0"/>
          <w:numId w:val="1"/>
        </w:numPr>
        <w:tabs>
          <w:tab w:val="left" w:pos="0"/>
        </w:tabs>
        <w:spacing w:line="360" w:lineRule="auto"/>
        <w:ind w:left="0" w:right="49" w:firstLine="0"/>
        <w:jc w:val="both"/>
        <w:rPr>
          <w:rFonts w:ascii="Palatino Linotype" w:hAnsi="Palatino Linotype"/>
        </w:rPr>
      </w:pPr>
      <w:r w:rsidRPr="002D2895">
        <w:rPr>
          <w:rFonts w:ascii="Palatino Linotype" w:eastAsia="Calibri" w:hAnsi="Palatino Linotype" w:cs="Arial"/>
          <w:lang w:val="es-ES"/>
        </w:rPr>
        <w:t>Finalmente</w:t>
      </w:r>
      <w:r w:rsidRPr="002D2895">
        <w:rPr>
          <w:rFonts w:ascii="Palatino Linotype" w:hAnsi="Palatino Linotype" w:cs="Arial"/>
          <w:lang w:val="es-CO"/>
        </w:rPr>
        <w:t xml:space="preserve"> en términos del artículo 186 fracción I este Pleno determina el </w:t>
      </w:r>
      <w:r w:rsidRPr="002D2895">
        <w:rPr>
          <w:rFonts w:ascii="Palatino Linotype" w:hAnsi="Palatino Linotype" w:cs="Arial"/>
          <w:b/>
          <w:lang w:val="es-CO"/>
        </w:rPr>
        <w:t xml:space="preserve">SOBRESEIMIENTO </w:t>
      </w:r>
      <w:r w:rsidRPr="002D2895">
        <w:rPr>
          <w:rFonts w:ascii="Palatino Linotype" w:hAnsi="Palatino Linotype" w:cs="Arial"/>
          <w:lang w:val="es-CO"/>
        </w:rPr>
        <w:t>del presente recurso de revisión, toda vez que la afectación al derecho de acceso a la información pública establecido constitucionalmente a favor del particular ha sido resarcida al proporcionar la información que ha sido observada por este Órgano Garante.</w:t>
      </w:r>
    </w:p>
    <w:p w14:paraId="2ED76E0E" w14:textId="77777777" w:rsidR="002D2895" w:rsidRPr="002D2895" w:rsidRDefault="002D2895" w:rsidP="002D2895">
      <w:pPr>
        <w:pStyle w:val="Prrafodelista"/>
        <w:rPr>
          <w:rFonts w:ascii="Palatino Linotype" w:hAnsi="Palatino Linotype"/>
        </w:rPr>
      </w:pPr>
    </w:p>
    <w:p w14:paraId="13D10D79" w14:textId="77777777" w:rsidR="002D2895" w:rsidRPr="002D2895" w:rsidRDefault="002D2895" w:rsidP="002D2895">
      <w:pPr>
        <w:pStyle w:val="Prrafodelista"/>
        <w:tabs>
          <w:tab w:val="left" w:pos="0"/>
        </w:tabs>
        <w:spacing w:line="360" w:lineRule="auto"/>
        <w:ind w:left="0" w:right="49"/>
        <w:jc w:val="both"/>
        <w:rPr>
          <w:rFonts w:ascii="Palatino Linotype" w:hAnsi="Palatino Linotype"/>
        </w:rPr>
      </w:pPr>
    </w:p>
    <w:p w14:paraId="6B87A720" w14:textId="77777777" w:rsidR="00DE36B3" w:rsidRPr="002D2895" w:rsidRDefault="00DE36B3" w:rsidP="00DE36B3">
      <w:pPr>
        <w:pStyle w:val="Ttulo1"/>
        <w:jc w:val="center"/>
        <w:rPr>
          <w:rFonts w:eastAsia="Calibri"/>
          <w:b/>
          <w:szCs w:val="24"/>
          <w:lang w:val="es-ES" w:eastAsia="es-ES"/>
        </w:rPr>
      </w:pPr>
      <w:bookmarkStart w:id="32" w:name="_Toc23853826"/>
      <w:bookmarkStart w:id="33" w:name="_Toc32584865"/>
      <w:r w:rsidRPr="002D2895">
        <w:rPr>
          <w:rFonts w:eastAsia="Calibri"/>
          <w:b/>
          <w:szCs w:val="24"/>
          <w:lang w:val="es-ES" w:eastAsia="es-ES"/>
        </w:rPr>
        <w:lastRenderedPageBreak/>
        <w:t>R E S O L U T I V O S</w:t>
      </w:r>
      <w:bookmarkEnd w:id="30"/>
      <w:bookmarkEnd w:id="31"/>
      <w:bookmarkEnd w:id="32"/>
      <w:bookmarkEnd w:id="33"/>
      <w:r w:rsidRPr="002D2895">
        <w:rPr>
          <w:rFonts w:eastAsia="Calibri"/>
          <w:b/>
          <w:szCs w:val="24"/>
          <w:lang w:val="es-ES" w:eastAsia="es-ES"/>
        </w:rPr>
        <w:t xml:space="preserve"> </w:t>
      </w:r>
    </w:p>
    <w:p w14:paraId="4E23745B" w14:textId="77777777" w:rsidR="00DE36B3" w:rsidRPr="002D2895" w:rsidRDefault="00DE36B3" w:rsidP="00DE36B3">
      <w:pPr>
        <w:rPr>
          <w:lang w:val="es-ES"/>
        </w:rPr>
      </w:pPr>
    </w:p>
    <w:p w14:paraId="4133991B" w14:textId="0054B4B7" w:rsidR="00DE36B3" w:rsidRPr="002D2895" w:rsidRDefault="00DE36B3" w:rsidP="00DE36B3">
      <w:pPr>
        <w:pStyle w:val="Sinespaciado"/>
        <w:spacing w:line="360" w:lineRule="auto"/>
        <w:jc w:val="both"/>
        <w:rPr>
          <w:rFonts w:ascii="Palatino Linotype" w:hAnsi="Palatino Linotype"/>
          <w:szCs w:val="20"/>
        </w:rPr>
      </w:pPr>
      <w:r w:rsidRPr="002D2895">
        <w:rPr>
          <w:rFonts w:ascii="Palatino Linotype" w:hAnsi="Palatino Linotype"/>
          <w:b/>
          <w:szCs w:val="20"/>
        </w:rPr>
        <w:t xml:space="preserve">PRIMERO. </w:t>
      </w:r>
      <w:r w:rsidRPr="002D2895">
        <w:rPr>
          <w:rFonts w:ascii="Palatino Linotype" w:hAnsi="Palatino Linotype"/>
          <w:szCs w:val="20"/>
        </w:rPr>
        <w:t xml:space="preserve">Se </w:t>
      </w:r>
      <w:r w:rsidRPr="002D2895">
        <w:rPr>
          <w:rFonts w:ascii="Palatino Linotype" w:hAnsi="Palatino Linotype"/>
          <w:b/>
          <w:szCs w:val="20"/>
        </w:rPr>
        <w:t>SOBRESEEN</w:t>
      </w:r>
      <w:r w:rsidRPr="002D2895">
        <w:rPr>
          <w:rFonts w:ascii="Palatino Linotype" w:hAnsi="Palatino Linotype"/>
          <w:szCs w:val="20"/>
        </w:rPr>
        <w:t xml:space="preserve"> los recursos de revisión número </w:t>
      </w:r>
      <w:r w:rsidRPr="002D2895">
        <w:rPr>
          <w:rFonts w:ascii="Palatino Linotype" w:hAnsi="Palatino Linotype"/>
          <w:b/>
          <w:szCs w:val="20"/>
        </w:rPr>
        <w:t>08993/INFOEM/IP/RR/2019 y 08994/INFOEM/IP/RR/2019</w:t>
      </w:r>
      <w:r w:rsidRPr="002D2895">
        <w:rPr>
          <w:rFonts w:ascii="Palatino Linotype" w:hAnsi="Palatino Linotype"/>
          <w:szCs w:val="20"/>
        </w:rPr>
        <w:t xml:space="preserve">, porque al modificar la respuesta a través del informe justificado y atender lo solicitado, el recurso de revisión quedó sin materia en términos del considerando </w:t>
      </w:r>
      <w:r w:rsidRPr="002D2895">
        <w:rPr>
          <w:rFonts w:ascii="Palatino Linotype" w:hAnsi="Palatino Linotype"/>
          <w:b/>
          <w:szCs w:val="20"/>
        </w:rPr>
        <w:t>TERCERO</w:t>
      </w:r>
      <w:r w:rsidRPr="002D2895">
        <w:rPr>
          <w:rFonts w:ascii="Palatino Linotype" w:hAnsi="Palatino Linotype"/>
          <w:szCs w:val="20"/>
        </w:rPr>
        <w:t xml:space="preserve"> de la presente resolución.</w:t>
      </w:r>
    </w:p>
    <w:p w14:paraId="738576AC" w14:textId="77777777" w:rsidR="00DE36B3" w:rsidRPr="002D2895" w:rsidRDefault="00DE36B3" w:rsidP="00DE36B3">
      <w:pPr>
        <w:pStyle w:val="Sinespaciado"/>
        <w:spacing w:line="360" w:lineRule="auto"/>
        <w:jc w:val="both"/>
        <w:rPr>
          <w:rFonts w:ascii="Palatino Linotype" w:hAnsi="Palatino Linotype"/>
          <w:szCs w:val="20"/>
        </w:rPr>
      </w:pPr>
    </w:p>
    <w:p w14:paraId="6226AAD4" w14:textId="77777777" w:rsidR="00DE36B3" w:rsidRPr="002D2895" w:rsidRDefault="00DE36B3" w:rsidP="00DE36B3">
      <w:pPr>
        <w:pStyle w:val="Sinespaciado"/>
        <w:spacing w:line="360" w:lineRule="auto"/>
        <w:jc w:val="both"/>
        <w:rPr>
          <w:rFonts w:ascii="Palatino Linotype" w:eastAsia="Calibri" w:hAnsi="Palatino Linotype" w:cs="Arial"/>
          <w:b/>
          <w:bCs/>
          <w:lang w:val="es-ES"/>
        </w:rPr>
      </w:pPr>
      <w:r w:rsidRPr="002D2895">
        <w:rPr>
          <w:rFonts w:ascii="Palatino Linotype" w:eastAsia="Calibri" w:hAnsi="Palatino Linotype" w:cs="Arial"/>
          <w:b/>
          <w:bCs/>
          <w:lang w:val="es-ES"/>
        </w:rPr>
        <w:t xml:space="preserve">SEGUNDO. REMÍTASE </w:t>
      </w:r>
      <w:r w:rsidRPr="002D2895">
        <w:rPr>
          <w:rFonts w:ascii="Palatino Linotype" w:eastAsia="Calibri" w:hAnsi="Palatino Linotype" w:cs="Arial"/>
          <w:bCs/>
          <w:lang w:val="es-ES"/>
        </w:rPr>
        <w:t xml:space="preserve">a través del Sistema de Acceso a la Información Mexiquense </w:t>
      </w:r>
      <w:r w:rsidRPr="002D2895">
        <w:rPr>
          <w:rFonts w:ascii="Palatino Linotype" w:eastAsia="Calibri" w:hAnsi="Palatino Linotype" w:cs="Arial"/>
          <w:b/>
          <w:bCs/>
          <w:lang w:val="es-ES"/>
        </w:rPr>
        <w:t xml:space="preserve">(SAIMEX) </w:t>
      </w:r>
      <w:r w:rsidRPr="002D2895">
        <w:rPr>
          <w:rFonts w:ascii="Palatino Linotype" w:eastAsia="Calibri" w:hAnsi="Palatino Linotype" w:cs="Arial"/>
          <w:bCs/>
          <w:lang w:val="es-ES"/>
        </w:rPr>
        <w:t>la presente resolución al Titular de la Unidad de Transparencia del</w:t>
      </w:r>
      <w:r w:rsidRPr="002D2895">
        <w:rPr>
          <w:rFonts w:ascii="Palatino Linotype" w:eastAsia="Calibri" w:hAnsi="Palatino Linotype" w:cs="Arial"/>
          <w:b/>
          <w:bCs/>
          <w:lang w:val="es-ES"/>
        </w:rPr>
        <w:t xml:space="preserve"> SUJETO OBLIGADO. </w:t>
      </w:r>
    </w:p>
    <w:p w14:paraId="00747B15" w14:textId="77777777" w:rsidR="00DE36B3" w:rsidRPr="002D2895" w:rsidRDefault="00DE36B3" w:rsidP="00DE36B3">
      <w:pPr>
        <w:pStyle w:val="Sinespaciado"/>
        <w:spacing w:line="360" w:lineRule="auto"/>
        <w:jc w:val="both"/>
        <w:rPr>
          <w:rFonts w:ascii="Palatino Linotype" w:eastAsia="Calibri" w:hAnsi="Palatino Linotype" w:cs="Arial"/>
          <w:b/>
          <w:bCs/>
          <w:lang w:val="es-ES"/>
        </w:rPr>
      </w:pPr>
    </w:p>
    <w:p w14:paraId="0FA295F8" w14:textId="5AC7F4F3" w:rsidR="00DE36B3" w:rsidRPr="002D2895" w:rsidRDefault="00DE36B3" w:rsidP="00DE36B3">
      <w:pPr>
        <w:pStyle w:val="Sinespaciado"/>
        <w:spacing w:line="360" w:lineRule="auto"/>
        <w:jc w:val="both"/>
        <w:rPr>
          <w:rFonts w:ascii="Palatino Linotype" w:eastAsia="Times New Roman" w:hAnsi="Palatino Linotype" w:cs="Times New Roman"/>
          <w:color w:val="222222"/>
          <w:lang w:val="es-ES" w:eastAsia="es-MX"/>
        </w:rPr>
      </w:pPr>
      <w:r w:rsidRPr="002D2895">
        <w:rPr>
          <w:rFonts w:ascii="Palatino Linotype" w:eastAsia="Times New Roman" w:hAnsi="Palatino Linotype" w:cs="Arial"/>
          <w:b/>
        </w:rPr>
        <w:t xml:space="preserve">TERCERO. </w:t>
      </w:r>
      <w:r w:rsidRPr="002D2895">
        <w:rPr>
          <w:rFonts w:ascii="Palatino Linotype" w:eastAsia="Times New Roman" w:hAnsi="Palatino Linotype" w:cs="Times New Roman"/>
          <w:b/>
          <w:bCs/>
          <w:color w:val="222222"/>
          <w:lang w:val="es-ES"/>
        </w:rPr>
        <w:t xml:space="preserve">Notifíquese </w:t>
      </w:r>
      <w:r w:rsidRPr="002D2895">
        <w:rPr>
          <w:rFonts w:ascii="Palatino Linotype" w:eastAsia="Times New Roman" w:hAnsi="Palatino Linotype" w:cs="Times New Roman"/>
          <w:bCs/>
          <w:color w:val="222222"/>
          <w:lang w:val="es-ES"/>
        </w:rPr>
        <w:t xml:space="preserve">a </w:t>
      </w:r>
      <w:r w:rsidR="00B833E9" w:rsidRPr="00B833E9">
        <w:rPr>
          <w:rFonts w:ascii="Palatino Linotype" w:hAnsi="Palatino Linotype"/>
          <w:b/>
          <w:szCs w:val="22"/>
          <w:highlight w:val="black"/>
        </w:rPr>
        <w:t>-----------------------------------</w:t>
      </w:r>
      <w:r w:rsidRPr="002D2895">
        <w:rPr>
          <w:rFonts w:ascii="Palatino Linotype" w:hAnsi="Palatino Linotype"/>
          <w:b/>
          <w:szCs w:val="22"/>
        </w:rPr>
        <w:t xml:space="preserve"> </w:t>
      </w:r>
      <w:r w:rsidRPr="002D2895">
        <w:rPr>
          <w:rFonts w:ascii="Palatino Linotype" w:eastAsia="Times New Roman" w:hAnsi="Palatino Linotype" w:cs="Times New Roman"/>
          <w:color w:val="222222"/>
          <w:lang w:val="es-ES" w:eastAsia="es-MX"/>
        </w:rPr>
        <w:t xml:space="preserve">la presente resolución. </w:t>
      </w:r>
    </w:p>
    <w:p w14:paraId="6B600D8E" w14:textId="77777777" w:rsidR="00DE36B3" w:rsidRPr="002D2895" w:rsidRDefault="00DE36B3" w:rsidP="00DE36B3">
      <w:pPr>
        <w:pStyle w:val="Sinespaciado"/>
        <w:spacing w:line="360" w:lineRule="auto"/>
        <w:jc w:val="both"/>
        <w:rPr>
          <w:rFonts w:ascii="Palatino Linotype" w:eastAsia="Times New Roman" w:hAnsi="Palatino Linotype" w:cs="Times New Roman"/>
          <w:color w:val="222222"/>
          <w:lang w:val="es-ES" w:eastAsia="es-MX"/>
        </w:rPr>
      </w:pPr>
    </w:p>
    <w:p w14:paraId="5EF4EA58" w14:textId="511A9E7E" w:rsidR="00DE36B3" w:rsidRDefault="00DE36B3" w:rsidP="00DE36B3">
      <w:pPr>
        <w:pStyle w:val="Sinespaciado"/>
        <w:spacing w:line="360" w:lineRule="auto"/>
        <w:jc w:val="both"/>
        <w:rPr>
          <w:rFonts w:ascii="Palatino Linotype" w:eastAsia="Times New Roman" w:hAnsi="Palatino Linotype" w:cs="Times New Roman"/>
          <w:color w:val="222222"/>
          <w:lang w:val="es-ES" w:eastAsia="es-MX"/>
        </w:rPr>
      </w:pPr>
      <w:r w:rsidRPr="002D2895">
        <w:rPr>
          <w:rFonts w:ascii="Palatino Linotype" w:hAnsi="Palatino Linotype"/>
          <w:b/>
        </w:rPr>
        <w:t>CUARTO.</w:t>
      </w:r>
      <w:r w:rsidRPr="002D2895">
        <w:rPr>
          <w:rFonts w:ascii="Palatino Linotype" w:eastAsia="Times New Roman" w:hAnsi="Palatino Linotype" w:cs="Times New Roman"/>
          <w:color w:val="222222"/>
          <w:lang w:val="es-ES" w:eastAsia="es-MX"/>
        </w:rPr>
        <w:t xml:space="preserve"> Se hace del conocimiento de</w:t>
      </w:r>
      <w:r w:rsidRPr="002D2895">
        <w:rPr>
          <w:rFonts w:ascii="Palatino Linotype" w:hAnsi="Palatino Linotype"/>
          <w:b/>
          <w:sz w:val="22"/>
          <w:szCs w:val="22"/>
        </w:rPr>
        <w:t xml:space="preserve"> </w:t>
      </w:r>
      <w:r w:rsidR="00B833E9" w:rsidRPr="00B833E9">
        <w:rPr>
          <w:rFonts w:ascii="Palatino Linotype" w:hAnsi="Palatino Linotype"/>
          <w:b/>
          <w:szCs w:val="22"/>
          <w:highlight w:val="black"/>
        </w:rPr>
        <w:t>---------------------------------------</w:t>
      </w:r>
      <w:r w:rsidRPr="002D2895">
        <w:rPr>
          <w:rFonts w:ascii="Palatino Linotype" w:hAnsi="Palatino Linotype"/>
          <w:b/>
          <w:szCs w:val="22"/>
        </w:rPr>
        <w:t xml:space="preserve"> </w:t>
      </w:r>
      <w:r w:rsidRPr="002D2895">
        <w:rPr>
          <w:rFonts w:ascii="Palatino Linotype" w:eastAsia="Times New Roman" w:hAnsi="Palatino Linotype" w:cs="Times New Roman"/>
          <w:color w:val="222222"/>
          <w:lang w:eastAsia="es-MX"/>
        </w:rPr>
        <w:t>que,</w:t>
      </w:r>
      <w:r w:rsidRPr="002D2895">
        <w:rPr>
          <w:rFonts w:ascii="Palatino Linotype" w:eastAsia="Times New Roman" w:hAnsi="Palatino Linotype" w:cs="Arial"/>
          <w:b/>
          <w:lang w:val="es-ES"/>
        </w:rPr>
        <w:t xml:space="preserve"> </w:t>
      </w:r>
      <w:r w:rsidRPr="002D2895">
        <w:rPr>
          <w:rFonts w:ascii="Palatino Linotype" w:eastAsia="Times New Roman" w:hAnsi="Palatino Linotype" w:cs="Times New Roman"/>
          <w:color w:val="222222"/>
          <w:lang w:val="es-ES" w:eastAsia="es-MX"/>
        </w:rPr>
        <w:t xml:space="preserve">de conformidad con lo establecido en el artículo 196 de la Ley de Transparencia y Acceso a la Información Pública del Estado de México y Municipios, en caso de que considere que la resolución le cause algún perjuicio podrá impugnarla </w:t>
      </w:r>
      <w:r w:rsidRPr="002D2895">
        <w:rPr>
          <w:rFonts w:ascii="Palatino Linotype" w:eastAsia="Times New Roman" w:hAnsi="Palatino Linotype" w:cs="Times New Roman"/>
          <w:bCs/>
          <w:color w:val="222222"/>
          <w:lang w:val="es-ES" w:eastAsia="es-MX"/>
        </w:rPr>
        <w:t>vía juicio de amparo</w:t>
      </w:r>
      <w:r w:rsidRPr="002D2895">
        <w:rPr>
          <w:rFonts w:ascii="Palatino Linotype" w:eastAsia="Times New Roman" w:hAnsi="Palatino Linotype" w:cs="Times New Roman"/>
          <w:color w:val="222222"/>
          <w:lang w:val="es-ES" w:eastAsia="es-MX"/>
        </w:rPr>
        <w:t xml:space="preserve"> en los términos de las leyes aplicables.</w:t>
      </w:r>
    </w:p>
    <w:p w14:paraId="35EEDEC7" w14:textId="77777777" w:rsidR="002D2895" w:rsidRPr="002D2895" w:rsidRDefault="002D2895" w:rsidP="00DE36B3">
      <w:pPr>
        <w:pStyle w:val="Sinespaciado"/>
        <w:spacing w:line="360" w:lineRule="auto"/>
        <w:jc w:val="both"/>
        <w:rPr>
          <w:rFonts w:ascii="Palatino Linotype" w:eastAsia="Times New Roman" w:hAnsi="Palatino Linotype" w:cs="Times New Roman"/>
          <w:color w:val="222222"/>
          <w:lang w:val="es-ES" w:eastAsia="es-MX"/>
        </w:rPr>
      </w:pPr>
    </w:p>
    <w:p w14:paraId="239F86F3" w14:textId="619831BB" w:rsidR="002535E6" w:rsidRPr="002D2895" w:rsidRDefault="009157E2" w:rsidP="002D2895">
      <w:pPr>
        <w:tabs>
          <w:tab w:val="left" w:pos="0"/>
        </w:tabs>
        <w:ind w:right="51"/>
        <w:jc w:val="both"/>
        <w:rPr>
          <w:rFonts w:ascii="Palatino Linotype" w:hAnsi="Palatino Linotype" w:cs="Arial"/>
        </w:rPr>
      </w:pPr>
      <w:r w:rsidRPr="002D2895">
        <w:rPr>
          <w:rFonts w:ascii="Palatino Linotype" w:hAnsi="Palatino Linotype" w:cs="Arial"/>
        </w:rPr>
        <w:t>ASÍ LO RESUELVE, POR UNANIMIDAD DE VOTOS, EL PLENO DEL</w:t>
      </w:r>
      <w:r w:rsidRPr="002D2895">
        <w:rPr>
          <w:rFonts w:ascii="Palatino Linotype" w:eastAsia="Arial Unicode MS" w:hAnsi="Palatino Linotype" w:cs="Arial"/>
        </w:rPr>
        <w:t xml:space="preserve"> INSTITUTO DE TRANSPARENCIA, ACCESO A LA INFORMACIÓN PÚBLICA Y PROTECCIÓN DE DATOS PERSONALES DEL ESTADO DE MÉXICO Y MUNICIPIOS</w:t>
      </w:r>
      <w:r w:rsidRPr="002D2895">
        <w:rPr>
          <w:rFonts w:ascii="Palatino Linotype" w:hAnsi="Palatino Linotype" w:cs="Arial"/>
        </w:rPr>
        <w:t xml:space="preserve">, CONFORMADO POR LOS COMISIONADOS ZULEMA </w:t>
      </w:r>
      <w:r w:rsidRPr="002D2895">
        <w:rPr>
          <w:rFonts w:ascii="Palatino Linotype" w:hAnsi="Palatino Linotype" w:cs="Arial"/>
        </w:rPr>
        <w:lastRenderedPageBreak/>
        <w:t xml:space="preserve">MARTÍNEZ </w:t>
      </w:r>
      <w:r w:rsidR="00D70F0E" w:rsidRPr="002D2895">
        <w:rPr>
          <w:rFonts w:ascii="Palatino Linotype" w:hAnsi="Palatino Linotype" w:cs="Arial"/>
        </w:rPr>
        <w:t xml:space="preserve">SÁNCHEZ; </w:t>
      </w:r>
      <w:r w:rsidR="007B52F0" w:rsidRPr="007B52F0">
        <w:rPr>
          <w:rFonts w:ascii="Palatino Linotype" w:hAnsi="Palatino Linotype" w:cs="Arial"/>
        </w:rPr>
        <w:t>EVA ABAID YAPUR CON AUSENCIA JUSTIFICADA</w:t>
      </w:r>
      <w:r w:rsidR="00D70F0E" w:rsidRPr="002D2895">
        <w:rPr>
          <w:rFonts w:ascii="Palatino Linotype" w:hAnsi="Palatino Linotype" w:cs="Arial"/>
        </w:rPr>
        <w:t>; JOSÉ GUADALUPE LUNA HERNÁNDEZ; JAVIER MARTÍNEZ</w:t>
      </w:r>
      <w:r w:rsidR="009B28A8">
        <w:rPr>
          <w:rFonts w:ascii="Palatino Linotype" w:hAnsi="Palatino Linotype" w:cs="Arial"/>
        </w:rPr>
        <w:t xml:space="preserve"> CRUZ</w:t>
      </w:r>
      <w:r w:rsidR="00D70F0E" w:rsidRPr="002D2895">
        <w:rPr>
          <w:rFonts w:ascii="Palatino Linotype" w:hAnsi="Palatino Linotype" w:cs="Arial"/>
        </w:rPr>
        <w:t xml:space="preserve"> Y LUIS GUSTAVO PARRA NORIEGA</w:t>
      </w:r>
      <w:r w:rsidR="00A345A3" w:rsidRPr="002D2895">
        <w:rPr>
          <w:rFonts w:ascii="Palatino Linotype" w:hAnsi="Palatino Linotype" w:cs="Arial"/>
        </w:rPr>
        <w:t xml:space="preserve">; EN </w:t>
      </w:r>
      <w:r w:rsidR="002D2895">
        <w:rPr>
          <w:rFonts w:ascii="Palatino Linotype" w:hAnsi="Palatino Linotype" w:cs="Arial"/>
        </w:rPr>
        <w:t>LA SEXTA</w:t>
      </w:r>
      <w:r w:rsidR="0055701C" w:rsidRPr="002D2895">
        <w:rPr>
          <w:rFonts w:ascii="Palatino Linotype" w:hAnsi="Palatino Linotype" w:cs="Arial"/>
        </w:rPr>
        <w:t xml:space="preserve"> </w:t>
      </w:r>
      <w:r w:rsidR="00D70F0E" w:rsidRPr="002D2895">
        <w:rPr>
          <w:rFonts w:ascii="Palatino Linotype" w:hAnsi="Palatino Linotype" w:cs="Arial"/>
        </w:rPr>
        <w:t xml:space="preserve">SESIÓN </w:t>
      </w:r>
      <w:r w:rsidR="00A345A3" w:rsidRPr="002D2895">
        <w:rPr>
          <w:rFonts w:ascii="Palatino Linotype" w:hAnsi="Palatino Linotype" w:cs="Arial"/>
        </w:rPr>
        <w:t xml:space="preserve">ORDINARIA CELEBRADA </w:t>
      </w:r>
      <w:r w:rsidR="00B7668B" w:rsidRPr="002D2895">
        <w:rPr>
          <w:rFonts w:ascii="Palatino Linotype" w:hAnsi="Palatino Linotype" w:cs="Arial"/>
        </w:rPr>
        <w:t xml:space="preserve">EL </w:t>
      </w:r>
      <w:r w:rsidR="002D2895">
        <w:rPr>
          <w:rFonts w:ascii="Palatino Linotype" w:hAnsi="Palatino Linotype" w:cs="Arial"/>
        </w:rPr>
        <w:t>DIECINUEVE (19)</w:t>
      </w:r>
      <w:r w:rsidR="00781425" w:rsidRPr="002D2895">
        <w:rPr>
          <w:rFonts w:ascii="Palatino Linotype" w:hAnsi="Palatino Linotype" w:cs="Arial"/>
        </w:rPr>
        <w:t xml:space="preserve"> </w:t>
      </w:r>
      <w:r w:rsidR="002D2895">
        <w:rPr>
          <w:rFonts w:ascii="Palatino Linotype" w:hAnsi="Palatino Linotype" w:cs="Arial"/>
        </w:rPr>
        <w:t xml:space="preserve">DE FEBRERO </w:t>
      </w:r>
      <w:r w:rsidR="00D70F0E" w:rsidRPr="002D2895">
        <w:rPr>
          <w:rFonts w:ascii="Palatino Linotype" w:hAnsi="Palatino Linotype" w:cs="Arial"/>
        </w:rPr>
        <w:t xml:space="preserve">DE DOS MIL </w:t>
      </w:r>
      <w:r w:rsidR="002D2895">
        <w:rPr>
          <w:rFonts w:ascii="Palatino Linotype" w:hAnsi="Palatino Linotype" w:cs="Arial"/>
        </w:rPr>
        <w:t>VEINTE</w:t>
      </w:r>
      <w:r w:rsidR="00D70F0E" w:rsidRPr="002D2895">
        <w:rPr>
          <w:rFonts w:ascii="Palatino Linotype" w:hAnsi="Palatino Linotype" w:cs="Arial"/>
        </w:rPr>
        <w:t xml:space="preserve">, ANTE EL SECRETARIO TÉCNICO </w:t>
      </w:r>
      <w:r w:rsidRPr="002D2895">
        <w:rPr>
          <w:rFonts w:ascii="Palatino Linotype" w:hAnsi="Palatino Linotype" w:cs="Arial"/>
        </w:rPr>
        <w:t xml:space="preserve">DEL PLENO, </w:t>
      </w:r>
      <w:r w:rsidRPr="002D2895">
        <w:rPr>
          <w:rFonts w:ascii="Palatino Linotype" w:hAnsi="Palatino Linotype"/>
        </w:rPr>
        <w:t>ALEXIS TAPIA RAMÍREZ</w:t>
      </w:r>
      <w:r w:rsidRPr="002D2895">
        <w:rPr>
          <w:rFonts w:ascii="Palatino Linotype" w:hAnsi="Palatino Linotype" w:cs="Arial"/>
        </w:rPr>
        <w:t>.</w:t>
      </w:r>
    </w:p>
    <w:tbl>
      <w:tblPr>
        <w:tblW w:w="9918" w:type="dxa"/>
        <w:jc w:val="center"/>
        <w:tblLayout w:type="fixed"/>
        <w:tblLook w:val="04A0" w:firstRow="1" w:lastRow="0" w:firstColumn="1" w:lastColumn="0" w:noHBand="0" w:noVBand="1"/>
      </w:tblPr>
      <w:tblGrid>
        <w:gridCol w:w="4905"/>
        <w:gridCol w:w="5013"/>
      </w:tblGrid>
      <w:tr w:rsidR="009157E2" w:rsidRPr="002D2895" w14:paraId="605AB817" w14:textId="77777777" w:rsidTr="00E45562">
        <w:trPr>
          <w:jc w:val="center"/>
        </w:trPr>
        <w:tc>
          <w:tcPr>
            <w:tcW w:w="9918" w:type="dxa"/>
            <w:gridSpan w:val="2"/>
          </w:tcPr>
          <w:p w14:paraId="3A08D472" w14:textId="77777777" w:rsidR="002535E6" w:rsidRPr="002D2895" w:rsidRDefault="002535E6" w:rsidP="002D2895">
            <w:pPr>
              <w:tabs>
                <w:tab w:val="left" w:pos="0"/>
              </w:tabs>
              <w:spacing w:line="0" w:lineRule="atLeast"/>
              <w:jc w:val="center"/>
              <w:rPr>
                <w:rFonts w:ascii="Palatino Linotype" w:hAnsi="Palatino Linotype" w:cs="Arial"/>
                <w:b/>
              </w:rPr>
            </w:pPr>
          </w:p>
          <w:p w14:paraId="7FCAEDC8" w14:textId="77777777" w:rsidR="002535E6" w:rsidRPr="002D2895" w:rsidRDefault="002535E6" w:rsidP="002D2895">
            <w:pPr>
              <w:tabs>
                <w:tab w:val="left" w:pos="0"/>
              </w:tabs>
              <w:spacing w:line="0" w:lineRule="atLeast"/>
              <w:jc w:val="center"/>
              <w:rPr>
                <w:rFonts w:ascii="Palatino Linotype" w:hAnsi="Palatino Linotype" w:cs="Arial"/>
                <w:b/>
              </w:rPr>
            </w:pPr>
          </w:p>
          <w:p w14:paraId="6D624526" w14:textId="77777777" w:rsidR="009157E2" w:rsidRPr="002D2895" w:rsidRDefault="009157E2" w:rsidP="002D2895">
            <w:pPr>
              <w:tabs>
                <w:tab w:val="left" w:pos="0"/>
              </w:tabs>
              <w:spacing w:line="0" w:lineRule="atLeast"/>
              <w:jc w:val="center"/>
              <w:rPr>
                <w:rFonts w:ascii="Palatino Linotype" w:hAnsi="Palatino Linotype" w:cs="Arial"/>
                <w:b/>
              </w:rPr>
            </w:pPr>
            <w:r w:rsidRPr="002D2895">
              <w:rPr>
                <w:rFonts w:ascii="Palatino Linotype" w:hAnsi="Palatino Linotype" w:cs="Arial"/>
                <w:b/>
              </w:rPr>
              <w:t>Zulema Martínez Sánchez</w:t>
            </w:r>
          </w:p>
          <w:p w14:paraId="6E03B884" w14:textId="77777777" w:rsidR="009157E2" w:rsidRPr="002D2895" w:rsidRDefault="009157E2" w:rsidP="002D2895">
            <w:pPr>
              <w:tabs>
                <w:tab w:val="left" w:pos="0"/>
              </w:tabs>
              <w:spacing w:line="0" w:lineRule="atLeast"/>
              <w:jc w:val="center"/>
              <w:rPr>
                <w:rFonts w:ascii="Palatino Linotype" w:hAnsi="Palatino Linotype" w:cs="Arial"/>
                <w:b/>
              </w:rPr>
            </w:pPr>
            <w:r w:rsidRPr="002D2895">
              <w:rPr>
                <w:rFonts w:ascii="Palatino Linotype" w:hAnsi="Palatino Linotype" w:cs="Arial"/>
              </w:rPr>
              <w:t>Comisionada Presidenta</w:t>
            </w:r>
          </w:p>
          <w:p w14:paraId="1FCA8795" w14:textId="498EACE3" w:rsidR="009157E2" w:rsidRPr="002D2895" w:rsidRDefault="009157E2" w:rsidP="002D2895">
            <w:pPr>
              <w:tabs>
                <w:tab w:val="left" w:pos="0"/>
              </w:tabs>
              <w:spacing w:line="0" w:lineRule="atLeast"/>
              <w:jc w:val="center"/>
              <w:rPr>
                <w:rFonts w:ascii="Palatino Linotype" w:hAnsi="Palatino Linotype" w:cs="Arial"/>
                <w:b/>
              </w:rPr>
            </w:pPr>
            <w:r w:rsidRPr="002D2895">
              <w:rPr>
                <w:rFonts w:ascii="Palatino Linotype" w:hAnsi="Palatino Linotype" w:cs="Arial"/>
                <w:b/>
              </w:rPr>
              <w:t>(R</w:t>
            </w:r>
            <w:r w:rsidR="0073321B" w:rsidRPr="002D2895">
              <w:rPr>
                <w:rFonts w:ascii="Palatino Linotype" w:hAnsi="Palatino Linotype" w:cs="Arial"/>
                <w:b/>
              </w:rPr>
              <w:t>úbrica</w:t>
            </w:r>
            <w:r w:rsidRPr="002D2895">
              <w:rPr>
                <w:rFonts w:ascii="Palatino Linotype" w:hAnsi="Palatino Linotype" w:cs="Arial"/>
                <w:b/>
              </w:rPr>
              <w:t xml:space="preserve">) </w:t>
            </w:r>
          </w:p>
          <w:p w14:paraId="57B943C3" w14:textId="77777777" w:rsidR="009157E2" w:rsidRPr="002D2895" w:rsidRDefault="009157E2" w:rsidP="002D2895">
            <w:pPr>
              <w:tabs>
                <w:tab w:val="left" w:pos="0"/>
              </w:tabs>
              <w:spacing w:line="0" w:lineRule="atLeast"/>
              <w:rPr>
                <w:rFonts w:ascii="Palatino Linotype" w:hAnsi="Palatino Linotype" w:cs="Arial"/>
                <w:b/>
              </w:rPr>
            </w:pPr>
          </w:p>
          <w:p w14:paraId="3E4753DF" w14:textId="77777777" w:rsidR="009157E2" w:rsidRPr="002D2895" w:rsidRDefault="009157E2" w:rsidP="002D2895">
            <w:pPr>
              <w:tabs>
                <w:tab w:val="left" w:pos="0"/>
              </w:tabs>
              <w:spacing w:line="0" w:lineRule="atLeast"/>
              <w:jc w:val="center"/>
              <w:rPr>
                <w:rFonts w:ascii="Palatino Linotype" w:hAnsi="Palatino Linotype" w:cs="Arial"/>
                <w:b/>
              </w:rPr>
            </w:pPr>
          </w:p>
          <w:p w14:paraId="79698686" w14:textId="77777777" w:rsidR="00574B94" w:rsidRPr="002D2895" w:rsidRDefault="00574B94" w:rsidP="002D2895">
            <w:pPr>
              <w:tabs>
                <w:tab w:val="left" w:pos="0"/>
              </w:tabs>
              <w:spacing w:line="0" w:lineRule="atLeast"/>
              <w:rPr>
                <w:rFonts w:ascii="Palatino Linotype" w:hAnsi="Palatino Linotype" w:cs="Arial"/>
                <w:b/>
              </w:rPr>
            </w:pPr>
          </w:p>
        </w:tc>
      </w:tr>
      <w:tr w:rsidR="009157E2" w:rsidRPr="002D2895" w14:paraId="50EE6E98" w14:textId="77777777" w:rsidTr="00E45562">
        <w:trPr>
          <w:jc w:val="center"/>
        </w:trPr>
        <w:tc>
          <w:tcPr>
            <w:tcW w:w="4905" w:type="dxa"/>
          </w:tcPr>
          <w:p w14:paraId="22C37D14" w14:textId="77777777" w:rsidR="002D2895" w:rsidRDefault="002D2895" w:rsidP="002D2895">
            <w:pPr>
              <w:tabs>
                <w:tab w:val="left" w:pos="0"/>
              </w:tabs>
              <w:spacing w:line="0" w:lineRule="atLeast"/>
              <w:jc w:val="center"/>
              <w:rPr>
                <w:rFonts w:ascii="Palatino Linotype" w:hAnsi="Palatino Linotype" w:cs="Arial"/>
                <w:b/>
              </w:rPr>
            </w:pPr>
          </w:p>
          <w:p w14:paraId="13553C79" w14:textId="77777777" w:rsidR="009157E2" w:rsidRPr="002D2895" w:rsidRDefault="009157E2" w:rsidP="002D2895">
            <w:pPr>
              <w:tabs>
                <w:tab w:val="left" w:pos="0"/>
              </w:tabs>
              <w:spacing w:line="0" w:lineRule="atLeast"/>
              <w:jc w:val="center"/>
              <w:rPr>
                <w:rFonts w:ascii="Palatino Linotype" w:hAnsi="Palatino Linotype" w:cs="Arial"/>
                <w:b/>
              </w:rPr>
            </w:pPr>
            <w:r w:rsidRPr="002D2895">
              <w:rPr>
                <w:rFonts w:ascii="Palatino Linotype" w:hAnsi="Palatino Linotype" w:cs="Arial"/>
                <w:b/>
              </w:rPr>
              <w:t xml:space="preserve">Eva </w:t>
            </w:r>
            <w:proofErr w:type="spellStart"/>
            <w:r w:rsidRPr="002D2895">
              <w:rPr>
                <w:rFonts w:ascii="Palatino Linotype" w:hAnsi="Palatino Linotype" w:cs="Arial"/>
                <w:b/>
              </w:rPr>
              <w:t>Abaid</w:t>
            </w:r>
            <w:proofErr w:type="spellEnd"/>
            <w:r w:rsidRPr="002D2895">
              <w:rPr>
                <w:rFonts w:ascii="Palatino Linotype" w:hAnsi="Palatino Linotype" w:cs="Arial"/>
                <w:b/>
              </w:rPr>
              <w:t xml:space="preserve"> </w:t>
            </w:r>
            <w:proofErr w:type="spellStart"/>
            <w:r w:rsidRPr="002D2895">
              <w:rPr>
                <w:rFonts w:ascii="Palatino Linotype" w:hAnsi="Palatino Linotype" w:cs="Arial"/>
                <w:b/>
              </w:rPr>
              <w:t>Yapur</w:t>
            </w:r>
            <w:proofErr w:type="spellEnd"/>
          </w:p>
          <w:p w14:paraId="47FDB9EF" w14:textId="77777777" w:rsidR="009157E2" w:rsidRPr="002D2895" w:rsidRDefault="009157E2" w:rsidP="002D2895">
            <w:pPr>
              <w:tabs>
                <w:tab w:val="left" w:pos="0"/>
              </w:tabs>
              <w:spacing w:line="0" w:lineRule="atLeast"/>
              <w:jc w:val="center"/>
              <w:rPr>
                <w:rFonts w:ascii="Palatino Linotype" w:hAnsi="Palatino Linotype" w:cs="Arial"/>
              </w:rPr>
            </w:pPr>
            <w:r w:rsidRPr="002D2895">
              <w:rPr>
                <w:rFonts w:ascii="Palatino Linotype" w:hAnsi="Palatino Linotype" w:cs="Arial"/>
              </w:rPr>
              <w:t>Comisionada</w:t>
            </w:r>
          </w:p>
          <w:p w14:paraId="6BD2E6B4" w14:textId="04DBCCAF" w:rsidR="009157E2" w:rsidRPr="002D2895" w:rsidRDefault="0073321B" w:rsidP="007B52F0">
            <w:pPr>
              <w:tabs>
                <w:tab w:val="left" w:pos="0"/>
              </w:tabs>
              <w:spacing w:line="0" w:lineRule="atLeast"/>
              <w:jc w:val="center"/>
              <w:rPr>
                <w:rFonts w:ascii="Palatino Linotype" w:hAnsi="Palatino Linotype" w:cs="Arial"/>
                <w:b/>
              </w:rPr>
            </w:pPr>
            <w:r w:rsidRPr="002D2895">
              <w:rPr>
                <w:rFonts w:ascii="Palatino Linotype" w:hAnsi="Palatino Linotype" w:cs="Arial"/>
                <w:b/>
              </w:rPr>
              <w:t>(</w:t>
            </w:r>
            <w:r w:rsidR="007B52F0">
              <w:rPr>
                <w:rFonts w:ascii="Palatino Linotype" w:hAnsi="Palatino Linotype" w:cs="Arial"/>
                <w:b/>
              </w:rPr>
              <w:t xml:space="preserve">Ausencia </w:t>
            </w:r>
            <w:proofErr w:type="spellStart"/>
            <w:r w:rsidR="007B52F0">
              <w:rPr>
                <w:rFonts w:ascii="Palatino Linotype" w:hAnsi="Palatino Linotype" w:cs="Arial"/>
                <w:b/>
              </w:rPr>
              <w:t>Justiticada</w:t>
            </w:r>
            <w:proofErr w:type="spellEnd"/>
            <w:r w:rsidR="009157E2" w:rsidRPr="002D2895">
              <w:rPr>
                <w:rFonts w:ascii="Palatino Linotype" w:hAnsi="Palatino Linotype" w:cs="Arial"/>
                <w:b/>
              </w:rPr>
              <w:t>)</w:t>
            </w:r>
          </w:p>
        </w:tc>
        <w:tc>
          <w:tcPr>
            <w:tcW w:w="5013" w:type="dxa"/>
          </w:tcPr>
          <w:p w14:paraId="0A162630" w14:textId="77777777" w:rsidR="00E45562" w:rsidRPr="002D2895" w:rsidRDefault="00E45562" w:rsidP="002D2895">
            <w:pPr>
              <w:tabs>
                <w:tab w:val="left" w:pos="0"/>
              </w:tabs>
              <w:spacing w:line="0" w:lineRule="atLeast"/>
              <w:rPr>
                <w:rFonts w:ascii="Palatino Linotype" w:hAnsi="Palatino Linotype" w:cs="Arial"/>
                <w:b/>
              </w:rPr>
            </w:pPr>
          </w:p>
          <w:p w14:paraId="14E98247" w14:textId="77777777" w:rsidR="009157E2" w:rsidRPr="002D2895" w:rsidRDefault="009157E2" w:rsidP="002D2895">
            <w:pPr>
              <w:tabs>
                <w:tab w:val="left" w:pos="0"/>
              </w:tabs>
              <w:spacing w:line="0" w:lineRule="atLeast"/>
              <w:jc w:val="center"/>
              <w:rPr>
                <w:rFonts w:ascii="Palatino Linotype" w:hAnsi="Palatino Linotype" w:cs="Arial"/>
                <w:b/>
              </w:rPr>
            </w:pPr>
            <w:r w:rsidRPr="002D2895">
              <w:rPr>
                <w:rFonts w:ascii="Palatino Linotype" w:hAnsi="Palatino Linotype" w:cs="Arial"/>
                <w:b/>
              </w:rPr>
              <w:t>José Guadalupe Luna Hernández</w:t>
            </w:r>
          </w:p>
          <w:p w14:paraId="5D378D12" w14:textId="77777777" w:rsidR="009157E2" w:rsidRPr="002D2895" w:rsidRDefault="009157E2" w:rsidP="002D2895">
            <w:pPr>
              <w:tabs>
                <w:tab w:val="left" w:pos="0"/>
              </w:tabs>
              <w:spacing w:line="0" w:lineRule="atLeast"/>
              <w:jc w:val="center"/>
              <w:rPr>
                <w:rFonts w:ascii="Palatino Linotype" w:hAnsi="Palatino Linotype" w:cs="Arial"/>
              </w:rPr>
            </w:pPr>
            <w:r w:rsidRPr="002D2895">
              <w:rPr>
                <w:rFonts w:ascii="Palatino Linotype" w:hAnsi="Palatino Linotype" w:cs="Arial"/>
              </w:rPr>
              <w:t>Comisionado</w:t>
            </w:r>
          </w:p>
          <w:p w14:paraId="372BDCFB" w14:textId="00E7A113" w:rsidR="009157E2" w:rsidRPr="002D2895" w:rsidRDefault="0073321B" w:rsidP="002D2895">
            <w:pPr>
              <w:tabs>
                <w:tab w:val="left" w:pos="0"/>
              </w:tabs>
              <w:spacing w:line="0" w:lineRule="atLeast"/>
              <w:jc w:val="center"/>
              <w:rPr>
                <w:rFonts w:ascii="Palatino Linotype" w:hAnsi="Palatino Linotype" w:cs="Arial"/>
                <w:b/>
              </w:rPr>
            </w:pPr>
            <w:r w:rsidRPr="002D2895">
              <w:rPr>
                <w:rFonts w:ascii="Palatino Linotype" w:hAnsi="Palatino Linotype" w:cs="Arial"/>
                <w:b/>
              </w:rPr>
              <w:t>(Rúbrica</w:t>
            </w:r>
            <w:r w:rsidR="009157E2" w:rsidRPr="002D2895">
              <w:rPr>
                <w:rFonts w:ascii="Palatino Linotype" w:hAnsi="Palatino Linotype" w:cs="Arial"/>
                <w:b/>
              </w:rPr>
              <w:t>)</w:t>
            </w:r>
          </w:p>
          <w:p w14:paraId="28C9632D" w14:textId="77777777" w:rsidR="009157E2" w:rsidRPr="002D2895" w:rsidRDefault="009157E2" w:rsidP="002D2895">
            <w:pPr>
              <w:tabs>
                <w:tab w:val="left" w:pos="0"/>
              </w:tabs>
              <w:spacing w:line="0" w:lineRule="atLeast"/>
              <w:jc w:val="center"/>
              <w:rPr>
                <w:rFonts w:ascii="Palatino Linotype" w:hAnsi="Palatino Linotype" w:cs="Arial"/>
                <w:b/>
              </w:rPr>
            </w:pPr>
          </w:p>
        </w:tc>
      </w:tr>
      <w:tr w:rsidR="009157E2" w:rsidRPr="002D2895" w14:paraId="4B3FD288" w14:textId="77777777" w:rsidTr="00E45562">
        <w:trPr>
          <w:jc w:val="center"/>
        </w:trPr>
        <w:tc>
          <w:tcPr>
            <w:tcW w:w="4905" w:type="dxa"/>
          </w:tcPr>
          <w:p w14:paraId="2EA40A22" w14:textId="77777777" w:rsidR="00166F03" w:rsidRPr="002D2895" w:rsidRDefault="00166F03" w:rsidP="002D2895">
            <w:pPr>
              <w:tabs>
                <w:tab w:val="left" w:pos="0"/>
              </w:tabs>
              <w:spacing w:line="0" w:lineRule="atLeast"/>
              <w:jc w:val="center"/>
              <w:rPr>
                <w:rFonts w:ascii="Palatino Linotype" w:hAnsi="Palatino Linotype" w:cs="Arial"/>
                <w:b/>
              </w:rPr>
            </w:pPr>
          </w:p>
          <w:p w14:paraId="706811DC" w14:textId="77777777" w:rsidR="008805A2" w:rsidRPr="002D2895" w:rsidRDefault="008805A2" w:rsidP="002D2895">
            <w:pPr>
              <w:tabs>
                <w:tab w:val="left" w:pos="0"/>
              </w:tabs>
              <w:spacing w:line="0" w:lineRule="atLeast"/>
              <w:jc w:val="center"/>
              <w:rPr>
                <w:rFonts w:ascii="Palatino Linotype" w:hAnsi="Palatino Linotype" w:cs="Arial"/>
                <w:b/>
              </w:rPr>
            </w:pPr>
          </w:p>
          <w:p w14:paraId="0C55BB3F" w14:textId="77777777" w:rsidR="00574B94" w:rsidRPr="002D2895" w:rsidRDefault="00574B94" w:rsidP="002D2895">
            <w:pPr>
              <w:tabs>
                <w:tab w:val="left" w:pos="0"/>
              </w:tabs>
              <w:spacing w:line="0" w:lineRule="atLeast"/>
              <w:jc w:val="center"/>
              <w:rPr>
                <w:rFonts w:ascii="Palatino Linotype" w:hAnsi="Palatino Linotype" w:cs="Arial"/>
                <w:b/>
              </w:rPr>
            </w:pPr>
          </w:p>
          <w:p w14:paraId="783A1423" w14:textId="77777777" w:rsidR="009157E2" w:rsidRPr="002D2895" w:rsidRDefault="009157E2" w:rsidP="002D2895">
            <w:pPr>
              <w:tabs>
                <w:tab w:val="left" w:pos="0"/>
              </w:tabs>
              <w:spacing w:line="0" w:lineRule="atLeast"/>
              <w:jc w:val="center"/>
              <w:rPr>
                <w:rFonts w:ascii="Palatino Linotype" w:hAnsi="Palatino Linotype" w:cs="Arial"/>
                <w:b/>
              </w:rPr>
            </w:pPr>
            <w:r w:rsidRPr="002D2895">
              <w:rPr>
                <w:rFonts w:ascii="Palatino Linotype" w:hAnsi="Palatino Linotype" w:cs="Arial"/>
                <w:b/>
              </w:rPr>
              <w:t>Javier Martínez Cruz</w:t>
            </w:r>
          </w:p>
          <w:p w14:paraId="672380BE" w14:textId="77777777" w:rsidR="009157E2" w:rsidRPr="002D2895" w:rsidRDefault="009157E2" w:rsidP="002D2895">
            <w:pPr>
              <w:tabs>
                <w:tab w:val="left" w:pos="0"/>
              </w:tabs>
              <w:spacing w:line="0" w:lineRule="atLeast"/>
              <w:jc w:val="center"/>
              <w:rPr>
                <w:rFonts w:ascii="Palatino Linotype" w:hAnsi="Palatino Linotype" w:cs="Arial"/>
              </w:rPr>
            </w:pPr>
            <w:r w:rsidRPr="002D2895">
              <w:rPr>
                <w:rFonts w:ascii="Palatino Linotype" w:hAnsi="Palatino Linotype" w:cs="Arial"/>
              </w:rPr>
              <w:t>Comisionado</w:t>
            </w:r>
          </w:p>
          <w:p w14:paraId="580EE6F1" w14:textId="2746EC1C" w:rsidR="009157E2" w:rsidRPr="002D2895" w:rsidRDefault="0073321B" w:rsidP="002D2895">
            <w:pPr>
              <w:tabs>
                <w:tab w:val="left" w:pos="0"/>
              </w:tabs>
              <w:spacing w:line="0" w:lineRule="atLeast"/>
              <w:jc w:val="center"/>
              <w:rPr>
                <w:rFonts w:ascii="Palatino Linotype" w:hAnsi="Palatino Linotype" w:cs="Arial"/>
                <w:b/>
              </w:rPr>
            </w:pPr>
            <w:r w:rsidRPr="002D2895">
              <w:rPr>
                <w:rFonts w:ascii="Palatino Linotype" w:hAnsi="Palatino Linotype" w:cs="Arial"/>
                <w:b/>
              </w:rPr>
              <w:t>(Rúbrica</w:t>
            </w:r>
            <w:r w:rsidR="009157E2" w:rsidRPr="002D2895">
              <w:rPr>
                <w:rFonts w:ascii="Palatino Linotype" w:hAnsi="Palatino Linotype" w:cs="Arial"/>
                <w:b/>
              </w:rPr>
              <w:t>)</w:t>
            </w:r>
          </w:p>
        </w:tc>
        <w:tc>
          <w:tcPr>
            <w:tcW w:w="5013" w:type="dxa"/>
          </w:tcPr>
          <w:p w14:paraId="468B5D53" w14:textId="77777777" w:rsidR="00166F03" w:rsidRPr="002D2895" w:rsidRDefault="00166F03" w:rsidP="002D2895">
            <w:pPr>
              <w:tabs>
                <w:tab w:val="left" w:pos="0"/>
              </w:tabs>
              <w:spacing w:line="0" w:lineRule="atLeast"/>
              <w:jc w:val="center"/>
              <w:rPr>
                <w:rFonts w:ascii="Palatino Linotype" w:hAnsi="Palatino Linotype" w:cs="Arial"/>
                <w:b/>
              </w:rPr>
            </w:pPr>
          </w:p>
          <w:p w14:paraId="522F55F7" w14:textId="77777777" w:rsidR="002535E6" w:rsidRPr="002D2895" w:rsidRDefault="002535E6" w:rsidP="002D2895">
            <w:pPr>
              <w:tabs>
                <w:tab w:val="left" w:pos="0"/>
              </w:tabs>
              <w:spacing w:line="0" w:lineRule="atLeast"/>
              <w:jc w:val="center"/>
              <w:rPr>
                <w:rFonts w:ascii="Palatino Linotype" w:hAnsi="Palatino Linotype" w:cs="Arial"/>
                <w:b/>
              </w:rPr>
            </w:pPr>
          </w:p>
          <w:p w14:paraId="25F5F22D" w14:textId="77777777" w:rsidR="008805A2" w:rsidRPr="002D2895" w:rsidRDefault="008805A2" w:rsidP="002D2895">
            <w:pPr>
              <w:tabs>
                <w:tab w:val="left" w:pos="0"/>
              </w:tabs>
              <w:spacing w:line="0" w:lineRule="atLeast"/>
              <w:jc w:val="center"/>
              <w:rPr>
                <w:rFonts w:ascii="Palatino Linotype" w:hAnsi="Palatino Linotype" w:cs="Arial"/>
                <w:b/>
              </w:rPr>
            </w:pPr>
          </w:p>
          <w:p w14:paraId="00338DFF" w14:textId="77777777" w:rsidR="009157E2" w:rsidRPr="002D2895" w:rsidRDefault="009157E2" w:rsidP="002D2895">
            <w:pPr>
              <w:tabs>
                <w:tab w:val="left" w:pos="0"/>
              </w:tabs>
              <w:spacing w:line="0" w:lineRule="atLeast"/>
              <w:jc w:val="center"/>
              <w:rPr>
                <w:rFonts w:ascii="Palatino Linotype" w:hAnsi="Palatino Linotype" w:cs="Arial"/>
                <w:b/>
              </w:rPr>
            </w:pPr>
            <w:r w:rsidRPr="002D2895">
              <w:rPr>
                <w:rFonts w:ascii="Palatino Linotype" w:hAnsi="Palatino Linotype" w:cs="Arial"/>
                <w:b/>
              </w:rPr>
              <w:t>Luis Gustavo Parra Noriega</w:t>
            </w:r>
          </w:p>
          <w:p w14:paraId="54DB2582" w14:textId="77777777" w:rsidR="009157E2" w:rsidRPr="002D2895" w:rsidRDefault="009157E2" w:rsidP="002D2895">
            <w:pPr>
              <w:tabs>
                <w:tab w:val="left" w:pos="0"/>
              </w:tabs>
              <w:spacing w:line="0" w:lineRule="atLeast"/>
              <w:jc w:val="center"/>
              <w:rPr>
                <w:rFonts w:ascii="Palatino Linotype" w:hAnsi="Palatino Linotype" w:cs="Arial"/>
              </w:rPr>
            </w:pPr>
            <w:r w:rsidRPr="002D2895">
              <w:rPr>
                <w:rFonts w:ascii="Palatino Linotype" w:hAnsi="Palatino Linotype" w:cs="Arial"/>
              </w:rPr>
              <w:t>Comisionado</w:t>
            </w:r>
          </w:p>
          <w:p w14:paraId="763ADD11" w14:textId="72A22EEA" w:rsidR="009157E2" w:rsidRPr="002D2895" w:rsidRDefault="0073321B" w:rsidP="002D2895">
            <w:pPr>
              <w:tabs>
                <w:tab w:val="left" w:pos="0"/>
              </w:tabs>
              <w:spacing w:line="0" w:lineRule="atLeast"/>
              <w:jc w:val="center"/>
              <w:rPr>
                <w:rFonts w:ascii="Palatino Linotype" w:hAnsi="Palatino Linotype" w:cs="Arial"/>
                <w:b/>
              </w:rPr>
            </w:pPr>
            <w:r w:rsidRPr="002D2895">
              <w:rPr>
                <w:rFonts w:ascii="Palatino Linotype" w:hAnsi="Palatino Linotype" w:cs="Arial"/>
                <w:b/>
              </w:rPr>
              <w:t>(Rúbrica</w:t>
            </w:r>
            <w:r w:rsidR="009157E2" w:rsidRPr="002D2895">
              <w:rPr>
                <w:rFonts w:ascii="Palatino Linotype" w:hAnsi="Palatino Linotype" w:cs="Arial"/>
                <w:b/>
              </w:rPr>
              <w:t>)</w:t>
            </w:r>
          </w:p>
        </w:tc>
      </w:tr>
      <w:tr w:rsidR="009157E2" w:rsidRPr="002D2895" w14:paraId="65A2A8C5" w14:textId="77777777" w:rsidTr="00E45562">
        <w:trPr>
          <w:jc w:val="center"/>
        </w:trPr>
        <w:tc>
          <w:tcPr>
            <w:tcW w:w="9918" w:type="dxa"/>
            <w:gridSpan w:val="2"/>
          </w:tcPr>
          <w:p w14:paraId="6A7C80E6" w14:textId="77777777" w:rsidR="009157E2" w:rsidRPr="002D2895" w:rsidRDefault="009157E2" w:rsidP="002D2895">
            <w:pPr>
              <w:tabs>
                <w:tab w:val="left" w:pos="0"/>
              </w:tabs>
              <w:spacing w:line="0" w:lineRule="atLeast"/>
              <w:jc w:val="center"/>
              <w:rPr>
                <w:rFonts w:ascii="Palatino Linotype" w:hAnsi="Palatino Linotype" w:cs="Arial"/>
                <w:b/>
                <w:sz w:val="22"/>
              </w:rPr>
            </w:pPr>
          </w:p>
          <w:p w14:paraId="12DF89F5" w14:textId="77777777" w:rsidR="002535E6" w:rsidRPr="002D2895" w:rsidRDefault="002535E6" w:rsidP="002D2895">
            <w:pPr>
              <w:tabs>
                <w:tab w:val="left" w:pos="0"/>
              </w:tabs>
              <w:spacing w:line="0" w:lineRule="atLeast"/>
              <w:rPr>
                <w:rFonts w:ascii="Palatino Linotype" w:hAnsi="Palatino Linotype" w:cs="Arial"/>
                <w:b/>
                <w:sz w:val="22"/>
              </w:rPr>
            </w:pPr>
          </w:p>
          <w:p w14:paraId="3B4143EE" w14:textId="77777777" w:rsidR="00574B94" w:rsidRPr="002D2895" w:rsidRDefault="00574B94" w:rsidP="002D2895">
            <w:pPr>
              <w:tabs>
                <w:tab w:val="left" w:pos="0"/>
              </w:tabs>
              <w:spacing w:line="0" w:lineRule="atLeast"/>
              <w:jc w:val="center"/>
              <w:rPr>
                <w:rFonts w:ascii="Palatino Linotype" w:hAnsi="Palatino Linotype" w:cs="Arial"/>
                <w:b/>
                <w:sz w:val="22"/>
              </w:rPr>
            </w:pPr>
          </w:p>
          <w:p w14:paraId="6B8808CC" w14:textId="77777777" w:rsidR="00166F03" w:rsidRPr="002D2895" w:rsidRDefault="00166F03" w:rsidP="002D2895">
            <w:pPr>
              <w:tabs>
                <w:tab w:val="left" w:pos="0"/>
              </w:tabs>
              <w:spacing w:line="0" w:lineRule="atLeast"/>
              <w:jc w:val="center"/>
              <w:rPr>
                <w:rFonts w:ascii="Palatino Linotype" w:hAnsi="Palatino Linotype" w:cs="Arial"/>
                <w:b/>
                <w:sz w:val="22"/>
              </w:rPr>
            </w:pPr>
          </w:p>
          <w:p w14:paraId="0D246BC2" w14:textId="77777777" w:rsidR="009157E2" w:rsidRPr="002D2895" w:rsidRDefault="009157E2" w:rsidP="002D2895">
            <w:pPr>
              <w:tabs>
                <w:tab w:val="left" w:pos="0"/>
              </w:tabs>
              <w:spacing w:line="0" w:lineRule="atLeast"/>
              <w:jc w:val="center"/>
              <w:rPr>
                <w:rFonts w:ascii="Palatino Linotype" w:hAnsi="Palatino Linotype" w:cs="Arial"/>
                <w:b/>
                <w:sz w:val="22"/>
              </w:rPr>
            </w:pPr>
            <w:r w:rsidRPr="002D2895">
              <w:rPr>
                <w:rFonts w:ascii="Palatino Linotype" w:hAnsi="Palatino Linotype" w:cs="Arial"/>
                <w:b/>
                <w:sz w:val="22"/>
              </w:rPr>
              <w:t>Alexis Tapia Ramírez</w:t>
            </w:r>
          </w:p>
          <w:p w14:paraId="4946B270" w14:textId="77777777" w:rsidR="009157E2" w:rsidRPr="002D2895" w:rsidRDefault="009157E2" w:rsidP="002D2895">
            <w:pPr>
              <w:tabs>
                <w:tab w:val="left" w:pos="0"/>
              </w:tabs>
              <w:spacing w:line="0" w:lineRule="atLeast"/>
              <w:jc w:val="center"/>
              <w:rPr>
                <w:rFonts w:ascii="Palatino Linotype" w:hAnsi="Palatino Linotype" w:cs="Arial"/>
                <w:sz w:val="22"/>
              </w:rPr>
            </w:pPr>
            <w:r w:rsidRPr="002D2895">
              <w:rPr>
                <w:rFonts w:ascii="Palatino Linotype" w:hAnsi="Palatino Linotype" w:cs="Arial"/>
                <w:sz w:val="22"/>
              </w:rPr>
              <w:t>Secretario Técnico del Pleno</w:t>
            </w:r>
          </w:p>
          <w:p w14:paraId="38385F09" w14:textId="7F2A2B3A" w:rsidR="00E45562" w:rsidRPr="002D2895" w:rsidRDefault="0073321B" w:rsidP="002D2895">
            <w:pPr>
              <w:tabs>
                <w:tab w:val="left" w:pos="0"/>
              </w:tabs>
              <w:spacing w:line="0" w:lineRule="atLeast"/>
              <w:jc w:val="center"/>
              <w:rPr>
                <w:rFonts w:ascii="Palatino Linotype" w:hAnsi="Palatino Linotype" w:cs="Arial"/>
                <w:b/>
                <w:sz w:val="22"/>
              </w:rPr>
            </w:pPr>
            <w:r w:rsidRPr="002D2895">
              <w:rPr>
                <w:rFonts w:ascii="Palatino Linotype" w:hAnsi="Palatino Linotype" w:cs="Arial"/>
                <w:b/>
                <w:sz w:val="22"/>
              </w:rPr>
              <w:t>(Rúbrica</w:t>
            </w:r>
            <w:r w:rsidR="009157E2" w:rsidRPr="002D2895">
              <w:rPr>
                <w:rFonts w:ascii="Palatino Linotype" w:hAnsi="Palatino Linotype" w:cs="Arial"/>
                <w:b/>
                <w:sz w:val="22"/>
              </w:rPr>
              <w:t>)</w:t>
            </w:r>
          </w:p>
        </w:tc>
      </w:tr>
    </w:tbl>
    <w:p w14:paraId="24986A6A" w14:textId="408D1DFB" w:rsidR="00E45562" w:rsidRPr="00E45562" w:rsidRDefault="009157E2" w:rsidP="002D2895">
      <w:pPr>
        <w:tabs>
          <w:tab w:val="left" w:pos="0"/>
        </w:tabs>
        <w:jc w:val="both"/>
        <w:rPr>
          <w:rFonts w:ascii="Palatino Linotype" w:hAnsi="Palatino Linotype" w:cs="Arial"/>
          <w:i/>
          <w:sz w:val="22"/>
        </w:rPr>
      </w:pPr>
      <w:r w:rsidRPr="002D2895">
        <w:rPr>
          <w:rFonts w:ascii="Palatino Linotype" w:hAnsi="Palatino Linotype" w:cs="Arial"/>
          <w:sz w:val="22"/>
        </w:rPr>
        <w:t xml:space="preserve">Esta hoja corresponde a la resolución de fecha </w:t>
      </w:r>
      <w:r w:rsidR="002D2895">
        <w:rPr>
          <w:rFonts w:ascii="Palatino Linotype" w:hAnsi="Palatino Linotype" w:cs="Arial"/>
          <w:sz w:val="22"/>
        </w:rPr>
        <w:t>diecinueve</w:t>
      </w:r>
      <w:r w:rsidR="0051290E" w:rsidRPr="002D2895">
        <w:rPr>
          <w:rFonts w:ascii="Palatino Linotype" w:hAnsi="Palatino Linotype" w:cs="Arial"/>
          <w:sz w:val="22"/>
        </w:rPr>
        <w:t xml:space="preserve"> </w:t>
      </w:r>
      <w:r w:rsidR="00137045" w:rsidRPr="002D2895">
        <w:rPr>
          <w:rFonts w:ascii="Palatino Linotype" w:hAnsi="Palatino Linotype" w:cs="Arial"/>
          <w:sz w:val="22"/>
        </w:rPr>
        <w:t>(</w:t>
      </w:r>
      <w:r w:rsidR="002D2895">
        <w:rPr>
          <w:rFonts w:ascii="Palatino Linotype" w:hAnsi="Palatino Linotype" w:cs="Arial"/>
          <w:sz w:val="22"/>
        </w:rPr>
        <w:t>19</w:t>
      </w:r>
      <w:r w:rsidR="00137045" w:rsidRPr="002D2895">
        <w:rPr>
          <w:rFonts w:ascii="Palatino Linotype" w:hAnsi="Palatino Linotype" w:cs="Arial"/>
          <w:sz w:val="22"/>
        </w:rPr>
        <w:t xml:space="preserve">) </w:t>
      </w:r>
      <w:r w:rsidR="00A82CBB" w:rsidRPr="002D2895">
        <w:rPr>
          <w:rFonts w:ascii="Palatino Linotype" w:hAnsi="Palatino Linotype" w:cs="Arial"/>
          <w:sz w:val="22"/>
        </w:rPr>
        <w:t xml:space="preserve">de </w:t>
      </w:r>
      <w:r w:rsidR="002D2895">
        <w:rPr>
          <w:rFonts w:ascii="Palatino Linotype" w:hAnsi="Palatino Linotype" w:cs="Arial"/>
          <w:sz w:val="22"/>
        </w:rPr>
        <w:t>febrero</w:t>
      </w:r>
      <w:r w:rsidR="00497752" w:rsidRPr="002D2895">
        <w:rPr>
          <w:rFonts w:ascii="Palatino Linotype" w:hAnsi="Palatino Linotype" w:cs="Arial"/>
          <w:sz w:val="22"/>
        </w:rPr>
        <w:t xml:space="preserve"> </w:t>
      </w:r>
      <w:r w:rsidR="00A82CBB" w:rsidRPr="002D2895">
        <w:rPr>
          <w:rFonts w:ascii="Palatino Linotype" w:hAnsi="Palatino Linotype" w:cs="Arial"/>
          <w:sz w:val="22"/>
        </w:rPr>
        <w:t xml:space="preserve">de dos mil </w:t>
      </w:r>
      <w:r w:rsidR="002D2895">
        <w:rPr>
          <w:rFonts w:ascii="Palatino Linotype" w:hAnsi="Palatino Linotype" w:cs="Arial"/>
          <w:sz w:val="22"/>
        </w:rPr>
        <w:t>veinte</w:t>
      </w:r>
      <w:r w:rsidRPr="002D2895">
        <w:rPr>
          <w:rFonts w:ascii="Palatino Linotype" w:hAnsi="Palatino Linotype" w:cs="Arial"/>
          <w:sz w:val="22"/>
        </w:rPr>
        <w:t xml:space="preserve">, emitida en el recurso de revisión </w:t>
      </w:r>
      <w:r w:rsidRPr="002D2895">
        <w:rPr>
          <w:rFonts w:ascii="Palatino Linotype" w:hAnsi="Palatino Linotype" w:cs="Arial"/>
          <w:b/>
          <w:bCs/>
          <w:sz w:val="22"/>
        </w:rPr>
        <w:t>0</w:t>
      </w:r>
      <w:r w:rsidR="002D2895">
        <w:rPr>
          <w:rFonts w:ascii="Palatino Linotype" w:hAnsi="Palatino Linotype" w:cs="Arial"/>
          <w:b/>
          <w:bCs/>
          <w:sz w:val="22"/>
        </w:rPr>
        <w:t>899</w:t>
      </w:r>
      <w:r w:rsidR="002535E6" w:rsidRPr="002D2895">
        <w:rPr>
          <w:rFonts w:ascii="Palatino Linotype" w:hAnsi="Palatino Linotype" w:cs="Arial"/>
          <w:b/>
          <w:bCs/>
          <w:sz w:val="22"/>
        </w:rPr>
        <w:t>3</w:t>
      </w:r>
      <w:r w:rsidRPr="002D2895">
        <w:rPr>
          <w:rFonts w:ascii="Palatino Linotype" w:hAnsi="Palatino Linotype" w:cs="Arial"/>
          <w:b/>
          <w:bCs/>
          <w:sz w:val="22"/>
        </w:rPr>
        <w:t>/INFOEM/IP/RR/201</w:t>
      </w:r>
      <w:r w:rsidR="00B439F4" w:rsidRPr="002D2895">
        <w:rPr>
          <w:rFonts w:ascii="Palatino Linotype" w:hAnsi="Palatino Linotype" w:cs="Arial"/>
          <w:b/>
          <w:bCs/>
          <w:sz w:val="22"/>
        </w:rPr>
        <w:t>9</w:t>
      </w:r>
      <w:bookmarkEnd w:id="24"/>
      <w:bookmarkEnd w:id="25"/>
      <w:r w:rsidR="0051290E" w:rsidRPr="002D2895">
        <w:rPr>
          <w:rFonts w:ascii="Palatino Linotype" w:hAnsi="Palatino Linotype" w:cs="Arial"/>
          <w:b/>
          <w:bCs/>
          <w:sz w:val="22"/>
        </w:rPr>
        <w:t xml:space="preserve"> y acumulado.</w:t>
      </w:r>
    </w:p>
    <w:sectPr w:rsidR="00E45562" w:rsidRPr="00E45562" w:rsidSect="004B5677">
      <w:headerReference w:type="default" r:id="rId12"/>
      <w:footerReference w:type="default" r:id="rId13"/>
      <w:headerReference w:type="first" r:id="rId14"/>
      <w:footerReference w:type="first" r:id="rId15"/>
      <w:pgSz w:w="12240" w:h="15840"/>
      <w:pgMar w:top="2552" w:right="1701"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5321F5" w14:textId="77777777" w:rsidR="00A82A55" w:rsidRDefault="00A82A55" w:rsidP="00587366">
      <w:r>
        <w:separator/>
      </w:r>
    </w:p>
  </w:endnote>
  <w:endnote w:type="continuationSeparator" w:id="0">
    <w:p w14:paraId="57561E7A" w14:textId="77777777" w:rsidR="00A82A55" w:rsidRDefault="00A82A55"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charset w:val="00"/>
    <w:family w:val="swiss"/>
    <w:pitch w:val="variable"/>
    <w:sig w:usb0="E1000AEF" w:usb1="5000A1FF" w:usb2="00000000" w:usb3="00000000" w:csb0="000001B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67458736"/>
      <w:docPartObj>
        <w:docPartGallery w:val="Page Numbers (Bottom of Page)"/>
        <w:docPartUnique/>
      </w:docPartObj>
    </w:sdtPr>
    <w:sdtEndPr/>
    <w:sdtContent>
      <w:sdt>
        <w:sdtPr>
          <w:rPr>
            <w:rFonts w:ascii="Palatino Linotype" w:hAnsi="Palatino Linotype"/>
            <w:sz w:val="28"/>
          </w:rPr>
          <w:id w:val="-1215120301"/>
          <w:docPartObj>
            <w:docPartGallery w:val="Page Numbers (Top of Page)"/>
            <w:docPartUnique/>
          </w:docPartObj>
        </w:sdtPr>
        <w:sdtEndPr/>
        <w:sdtContent>
          <w:p w14:paraId="187818B4" w14:textId="246A4717" w:rsidR="00671539" w:rsidRPr="00883450" w:rsidRDefault="00671539">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92486E">
              <w:rPr>
                <w:rFonts w:ascii="Palatino Linotype" w:hAnsi="Palatino Linotype"/>
                <w:b/>
                <w:bCs/>
                <w:noProof/>
                <w:sz w:val="22"/>
                <w:szCs w:val="20"/>
              </w:rPr>
              <w:t>20</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92486E">
              <w:rPr>
                <w:rFonts w:ascii="Palatino Linotype" w:hAnsi="Palatino Linotype"/>
                <w:b/>
                <w:bCs/>
                <w:noProof/>
                <w:sz w:val="22"/>
                <w:szCs w:val="20"/>
              </w:rPr>
              <w:t>22</w:t>
            </w:r>
            <w:r w:rsidRPr="00883450">
              <w:rPr>
                <w:rFonts w:ascii="Palatino Linotype" w:hAnsi="Palatino Linotype"/>
                <w:b/>
                <w:bCs/>
                <w:sz w:val="22"/>
                <w:szCs w:val="20"/>
              </w:rPr>
              <w:fldChar w:fldCharType="end"/>
            </w:r>
          </w:p>
        </w:sdtContent>
      </w:sdt>
    </w:sdtContent>
  </w:sdt>
  <w:p w14:paraId="6243EC1B" w14:textId="77777777" w:rsidR="00671539" w:rsidRDefault="0067153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671539" w:rsidRPr="00883450" w:rsidRDefault="00671539"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92486E" w:rsidRPr="0092486E">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92486E" w:rsidRPr="0092486E">
      <w:rPr>
        <w:rFonts w:ascii="Palatino Linotype" w:hAnsi="Palatino Linotype"/>
        <w:noProof/>
        <w:sz w:val="22"/>
        <w:szCs w:val="22"/>
        <w:lang w:val="es-ES"/>
      </w:rPr>
      <w:t>22</w:t>
    </w:r>
    <w:r w:rsidRPr="00883450">
      <w:rPr>
        <w:rFonts w:ascii="Palatino Linotype" w:hAnsi="Palatino Linotype"/>
        <w:sz w:val="22"/>
        <w:szCs w:val="22"/>
      </w:rPr>
      <w:fldChar w:fldCharType="end"/>
    </w:r>
  </w:p>
  <w:p w14:paraId="5F5C4865" w14:textId="77777777" w:rsidR="00671539" w:rsidRPr="00883450" w:rsidRDefault="00671539">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6E72CE" w14:textId="77777777" w:rsidR="00A82A55" w:rsidRDefault="00A82A55" w:rsidP="00587366">
      <w:r>
        <w:separator/>
      </w:r>
    </w:p>
  </w:footnote>
  <w:footnote w:type="continuationSeparator" w:id="0">
    <w:p w14:paraId="6C824C4E" w14:textId="77777777" w:rsidR="00A82A55" w:rsidRDefault="00A82A55" w:rsidP="005873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671539" w:rsidRDefault="00671539" w:rsidP="001C6012">
    <w:pPr>
      <w:pStyle w:val="Encabezado"/>
      <w:tabs>
        <w:tab w:val="clear" w:pos="4252"/>
        <w:tab w:val="clear" w:pos="8504"/>
        <w:tab w:val="left" w:pos="8460"/>
      </w:tabs>
    </w:pPr>
    <w:r>
      <w:tab/>
    </w:r>
  </w:p>
  <w:p w14:paraId="64F5F23E" w14:textId="390690E5" w:rsidR="00671539" w:rsidRDefault="00671539">
    <w:pPr>
      <w:pStyle w:val="Encabezado"/>
    </w:pPr>
  </w:p>
  <w:tbl>
    <w:tblPr>
      <w:tblStyle w:val="Tablaconcuadrcula"/>
      <w:tblW w:w="7796" w:type="dxa"/>
      <w:tblInd w:w="15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671539" w:rsidRPr="00674A46" w14:paraId="07F2896E" w14:textId="77777777" w:rsidTr="00F3586F">
      <w:trPr>
        <w:trHeight w:val="138"/>
      </w:trPr>
      <w:tc>
        <w:tcPr>
          <w:tcW w:w="3544" w:type="dxa"/>
          <w:vAlign w:val="center"/>
        </w:tcPr>
        <w:p w14:paraId="4A5B1974" w14:textId="3B2AB4E0" w:rsidR="00671539" w:rsidRPr="00674A46" w:rsidRDefault="00671539"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68AB675F" w:rsidR="00671539" w:rsidRPr="0017265D" w:rsidRDefault="00671539" w:rsidP="00671539">
          <w:pPr>
            <w:pStyle w:val="Encabezado"/>
            <w:jc w:val="both"/>
            <w:rPr>
              <w:rFonts w:ascii="Palatino Linotype" w:hAnsi="Palatino Linotype" w:cs="Arial"/>
              <w:b/>
              <w:bCs/>
              <w:sz w:val="22"/>
              <w:szCs w:val="22"/>
              <w:lang w:eastAsia="es-MX"/>
            </w:rPr>
          </w:pPr>
          <w:r w:rsidRPr="00ED007B">
            <w:rPr>
              <w:rFonts w:ascii="Palatino Linotype" w:hAnsi="Palatino Linotype" w:cs="Arial"/>
              <w:b/>
              <w:bCs/>
              <w:sz w:val="22"/>
              <w:szCs w:val="22"/>
              <w:lang w:eastAsia="es-MX"/>
            </w:rPr>
            <w:t>0</w:t>
          </w:r>
          <w:r>
            <w:rPr>
              <w:rFonts w:ascii="Palatino Linotype" w:hAnsi="Palatino Linotype" w:cs="Arial"/>
              <w:b/>
              <w:bCs/>
              <w:sz w:val="22"/>
              <w:szCs w:val="22"/>
              <w:lang w:eastAsia="es-MX"/>
            </w:rPr>
            <w:t>8993</w:t>
          </w:r>
          <w:r w:rsidRPr="00ED007B">
            <w:rPr>
              <w:rFonts w:ascii="Palatino Linotype" w:hAnsi="Palatino Linotype" w:cs="Arial"/>
              <w:b/>
              <w:bCs/>
              <w:sz w:val="22"/>
              <w:szCs w:val="22"/>
              <w:lang w:eastAsia="es-MX"/>
            </w:rPr>
            <w:t>/INFOEM/IP/RR/201</w:t>
          </w:r>
          <w:r>
            <w:rPr>
              <w:rFonts w:ascii="Palatino Linotype" w:hAnsi="Palatino Linotype" w:cs="Arial"/>
              <w:b/>
              <w:bCs/>
              <w:sz w:val="22"/>
              <w:szCs w:val="22"/>
              <w:lang w:eastAsia="es-MX"/>
            </w:rPr>
            <w:t>9 y acumulado</w:t>
          </w:r>
        </w:p>
      </w:tc>
    </w:tr>
    <w:tr w:rsidR="00671539" w:rsidRPr="00674A46" w14:paraId="1B5D8690" w14:textId="77777777" w:rsidTr="00F3586F">
      <w:trPr>
        <w:trHeight w:val="233"/>
      </w:trPr>
      <w:tc>
        <w:tcPr>
          <w:tcW w:w="3544" w:type="dxa"/>
          <w:vAlign w:val="center"/>
        </w:tcPr>
        <w:p w14:paraId="3903F2C6" w14:textId="35D57A2C" w:rsidR="00671539" w:rsidRPr="00674A46" w:rsidRDefault="00671539"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641A5769" w:rsidR="00671539" w:rsidRPr="00B75F20" w:rsidRDefault="009B28A8" w:rsidP="00AC2613">
          <w:pPr>
            <w:pStyle w:val="Encabezado"/>
            <w:jc w:val="both"/>
            <w:rPr>
              <w:rFonts w:ascii="Palatino Linotype" w:hAnsi="Palatino Linotype"/>
              <w:b/>
              <w:sz w:val="22"/>
              <w:szCs w:val="22"/>
            </w:rPr>
          </w:pPr>
          <w:r w:rsidRPr="002D2895">
            <w:rPr>
              <w:rFonts w:ascii="Palatino Linotype" w:hAnsi="Palatino Linotype" w:cs="Arial"/>
              <w:b/>
            </w:rPr>
            <w:t>Secretaría de Finanzas</w:t>
          </w:r>
        </w:p>
      </w:tc>
    </w:tr>
    <w:tr w:rsidR="00671539" w:rsidRPr="00674A46" w14:paraId="095EB01B" w14:textId="77777777" w:rsidTr="00F3586F">
      <w:trPr>
        <w:trHeight w:val="321"/>
      </w:trPr>
      <w:tc>
        <w:tcPr>
          <w:tcW w:w="3544" w:type="dxa"/>
          <w:vAlign w:val="center"/>
        </w:tcPr>
        <w:p w14:paraId="6E000A51" w14:textId="25DCC1C7" w:rsidR="00671539" w:rsidRPr="00674A46" w:rsidRDefault="00671539"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671539" w:rsidRPr="00674A46" w:rsidRDefault="00671539"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193F0C87" w:rsidR="00671539" w:rsidRDefault="00671539" w:rsidP="002E2C1C">
    <w:pPr>
      <w:pStyle w:val="Encabezado"/>
      <w:tabs>
        <w:tab w:val="clear" w:pos="4252"/>
        <w:tab w:val="clear" w:pos="8504"/>
        <w:tab w:val="left" w:pos="160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671539" w:rsidRDefault="00671539" w:rsidP="00472C41">
    <w:pPr>
      <w:pStyle w:val="Encabezado"/>
      <w:tabs>
        <w:tab w:val="clear" w:pos="4252"/>
        <w:tab w:val="clear" w:pos="8504"/>
        <w:tab w:val="left" w:pos="3103"/>
      </w:tabs>
    </w:pPr>
    <w:r>
      <w:tab/>
    </w:r>
  </w:p>
  <w:tbl>
    <w:tblPr>
      <w:tblStyle w:val="Tablaconcuadrcula"/>
      <w:tblW w:w="7372" w:type="dxa"/>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671539" w:rsidRPr="00674A46" w14:paraId="0A3256F2" w14:textId="77777777" w:rsidTr="003A2A5C">
      <w:trPr>
        <w:trHeight w:val="138"/>
      </w:trPr>
      <w:tc>
        <w:tcPr>
          <w:tcW w:w="3261" w:type="dxa"/>
          <w:vAlign w:val="center"/>
        </w:tcPr>
        <w:p w14:paraId="3D80769D" w14:textId="316F11F8" w:rsidR="00671539" w:rsidRPr="00674A46" w:rsidRDefault="00671539"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07790BC8" w:rsidR="00671539" w:rsidRPr="00674A46" w:rsidRDefault="00671539" w:rsidP="00671539">
          <w:pPr>
            <w:pStyle w:val="Encabezado"/>
            <w:ind w:hanging="108"/>
            <w:rPr>
              <w:rFonts w:ascii="Palatino Linotype" w:hAnsi="Palatino Linotype"/>
              <w:b/>
              <w:sz w:val="22"/>
              <w:szCs w:val="22"/>
            </w:rPr>
          </w:pPr>
          <w:r>
            <w:rPr>
              <w:rFonts w:ascii="Palatino Linotype" w:hAnsi="Palatino Linotype" w:cs="Arial"/>
              <w:b/>
              <w:bCs/>
              <w:sz w:val="22"/>
              <w:szCs w:val="22"/>
              <w:lang w:eastAsia="es-MX"/>
            </w:rPr>
            <w:t>08993/INFOEM/IP/RR/2019 y acumulado</w:t>
          </w:r>
        </w:p>
      </w:tc>
    </w:tr>
    <w:tr w:rsidR="00671539" w:rsidRPr="00B75F20" w14:paraId="128C8B3C" w14:textId="77777777" w:rsidTr="003A2A5C">
      <w:trPr>
        <w:trHeight w:val="233"/>
      </w:trPr>
      <w:tc>
        <w:tcPr>
          <w:tcW w:w="3261" w:type="dxa"/>
          <w:vAlign w:val="center"/>
        </w:tcPr>
        <w:p w14:paraId="483E3371" w14:textId="66B1BC74" w:rsidR="00671539" w:rsidRPr="00674A46" w:rsidRDefault="00671539"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4ADDB2D0" w:rsidR="00671539" w:rsidRPr="00B75F20" w:rsidRDefault="00B833E9" w:rsidP="003A2A5C">
          <w:pPr>
            <w:pStyle w:val="Encabezado"/>
            <w:ind w:right="234" w:hanging="108"/>
            <w:rPr>
              <w:rFonts w:ascii="Palatino Linotype" w:hAnsi="Palatino Linotype"/>
              <w:b/>
              <w:sz w:val="22"/>
              <w:szCs w:val="22"/>
            </w:rPr>
          </w:pPr>
          <w:r w:rsidRPr="00B833E9">
            <w:rPr>
              <w:rFonts w:ascii="Palatino Linotype" w:hAnsi="Palatino Linotype"/>
              <w:b/>
              <w:sz w:val="22"/>
              <w:szCs w:val="22"/>
              <w:highlight w:val="black"/>
            </w:rPr>
            <w:t>----------------------------------</w:t>
          </w:r>
        </w:p>
      </w:tc>
    </w:tr>
    <w:tr w:rsidR="00671539" w:rsidRPr="00674A46" w14:paraId="41BE0704" w14:textId="77777777" w:rsidTr="003A2A5C">
      <w:trPr>
        <w:trHeight w:val="321"/>
      </w:trPr>
      <w:tc>
        <w:tcPr>
          <w:tcW w:w="3261" w:type="dxa"/>
          <w:vAlign w:val="center"/>
        </w:tcPr>
        <w:p w14:paraId="34C64148" w14:textId="10C6C8A9" w:rsidR="00671539" w:rsidRPr="00674A46" w:rsidRDefault="00671539"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7BDA8DE4" w:rsidR="00671539" w:rsidRPr="00674A46" w:rsidRDefault="00671539" w:rsidP="00AC2613">
          <w:pPr>
            <w:pStyle w:val="Encabezado"/>
            <w:ind w:hanging="108"/>
            <w:jc w:val="both"/>
            <w:rPr>
              <w:rFonts w:ascii="Palatino Linotype" w:hAnsi="Palatino Linotype"/>
              <w:b/>
              <w:sz w:val="22"/>
              <w:szCs w:val="22"/>
            </w:rPr>
          </w:pPr>
          <w:r>
            <w:rPr>
              <w:rFonts w:ascii="Palatino Linotype" w:hAnsi="Palatino Linotype"/>
              <w:b/>
              <w:bCs/>
              <w:color w:val="000000"/>
              <w:sz w:val="22"/>
              <w:szCs w:val="22"/>
            </w:rPr>
            <w:t>Secretaría de Finanzas</w:t>
          </w:r>
        </w:p>
      </w:tc>
    </w:tr>
    <w:tr w:rsidR="00671539" w:rsidRPr="00674A46" w14:paraId="0C8B6193" w14:textId="77777777" w:rsidTr="003A2A5C">
      <w:trPr>
        <w:trHeight w:val="321"/>
      </w:trPr>
      <w:tc>
        <w:tcPr>
          <w:tcW w:w="3261" w:type="dxa"/>
          <w:vAlign w:val="center"/>
        </w:tcPr>
        <w:p w14:paraId="321FFAFF" w14:textId="40E5A678" w:rsidR="00671539" w:rsidRPr="00674A46" w:rsidRDefault="00671539"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671539" w:rsidRPr="00674A46" w:rsidRDefault="00671539" w:rsidP="003A2A5C">
          <w:pPr>
            <w:pStyle w:val="Encabezado"/>
            <w:ind w:hanging="108"/>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671539" w:rsidRDefault="00671539"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E4F5B"/>
    <w:multiLevelType w:val="hybridMultilevel"/>
    <w:tmpl w:val="40E4D682"/>
    <w:lvl w:ilvl="0" w:tplc="DB18C774">
      <w:start w:val="1"/>
      <w:numFmt w:val="lowerLetter"/>
      <w:lvlText w:val="%1)"/>
      <w:lvlJc w:val="left"/>
      <w:pPr>
        <w:ind w:left="1440" w:hanging="360"/>
      </w:pPr>
      <w:rPr>
        <w:rFonts w:hint="default"/>
        <w:i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15:restartNumberingAfterBreak="0">
    <w:nsid w:val="07F50327"/>
    <w:multiLevelType w:val="hybridMultilevel"/>
    <w:tmpl w:val="A0046478"/>
    <w:lvl w:ilvl="0" w:tplc="4CA60352">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C08457D"/>
    <w:multiLevelType w:val="hybridMultilevel"/>
    <w:tmpl w:val="F858D85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A2C4EE1"/>
    <w:multiLevelType w:val="hybridMultilevel"/>
    <w:tmpl w:val="AD9237A8"/>
    <w:lvl w:ilvl="0" w:tplc="DA5473EC">
      <w:start w:val="1"/>
      <w:numFmt w:val="lowerLetter"/>
      <w:lvlText w:val="%1)"/>
      <w:lvlJc w:val="left"/>
      <w:pPr>
        <w:ind w:left="1571" w:hanging="360"/>
      </w:pPr>
      <w:rPr>
        <w:rFonts w:hint="default"/>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5" w15:restartNumberingAfterBreak="0">
    <w:nsid w:val="1D17301B"/>
    <w:multiLevelType w:val="hybridMultilevel"/>
    <w:tmpl w:val="E2AA511E"/>
    <w:lvl w:ilvl="0" w:tplc="6FCE9E18">
      <w:start w:val="1"/>
      <w:numFmt w:val="upperRoman"/>
      <w:lvlText w:val="%1."/>
      <w:lvlJc w:val="left"/>
      <w:pPr>
        <w:ind w:left="1080" w:hanging="72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CD46A8D"/>
    <w:multiLevelType w:val="hybridMultilevel"/>
    <w:tmpl w:val="E4D090E8"/>
    <w:lvl w:ilvl="0" w:tplc="7DA0F43C">
      <w:start w:val="1"/>
      <w:numFmt w:val="decimal"/>
      <w:lvlText w:val="%1."/>
      <w:lvlJc w:val="left"/>
      <w:pPr>
        <w:ind w:left="1080" w:hanging="360"/>
      </w:pPr>
      <w:rPr>
        <w:rFonts w:ascii="Palatino Linotype" w:eastAsia="MS Mincho" w:hAnsi="Palatino Linotype" w:cs="Times New Roman"/>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2D52553E"/>
    <w:multiLevelType w:val="hybridMultilevel"/>
    <w:tmpl w:val="1ABAC550"/>
    <w:lvl w:ilvl="0" w:tplc="AC1AD522">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2FE76206"/>
    <w:multiLevelType w:val="hybridMultilevel"/>
    <w:tmpl w:val="EACACC06"/>
    <w:lvl w:ilvl="0" w:tplc="6534ECB2">
      <w:start w:val="1"/>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15:restartNumberingAfterBreak="0">
    <w:nsid w:val="33D65162"/>
    <w:multiLevelType w:val="hybridMultilevel"/>
    <w:tmpl w:val="BF8878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4317490"/>
    <w:multiLevelType w:val="hybridMultilevel"/>
    <w:tmpl w:val="C008920E"/>
    <w:lvl w:ilvl="0" w:tplc="269A6166">
      <w:start w:val="1"/>
      <w:numFmt w:val="decimal"/>
      <w:lvlText w:val="%1."/>
      <w:lvlJc w:val="left"/>
      <w:pPr>
        <w:ind w:left="433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7CD5F4C"/>
    <w:multiLevelType w:val="hybridMultilevel"/>
    <w:tmpl w:val="E27C42F0"/>
    <w:lvl w:ilvl="0" w:tplc="080A0013">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A546AD5"/>
    <w:multiLevelType w:val="hybridMultilevel"/>
    <w:tmpl w:val="A0046478"/>
    <w:lvl w:ilvl="0" w:tplc="4CA60352">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15:restartNumberingAfterBreak="0">
    <w:nsid w:val="470F54F1"/>
    <w:multiLevelType w:val="hybridMultilevel"/>
    <w:tmpl w:val="660C489A"/>
    <w:lvl w:ilvl="0" w:tplc="AFDAD1E4">
      <w:start w:val="1"/>
      <w:numFmt w:val="lowerLetter"/>
      <w:lvlText w:val="%1)"/>
      <w:lvlJc w:val="left"/>
      <w:pPr>
        <w:ind w:left="4472" w:hanging="360"/>
      </w:pPr>
      <w:rPr>
        <w:rFonts w:ascii="Palatino Linotype" w:eastAsia="Calibri" w:hAnsi="Palatino Linotype" w:cs="Arial"/>
        <w:b w:val="0"/>
      </w:rPr>
    </w:lvl>
    <w:lvl w:ilvl="1" w:tplc="080A0019">
      <w:start w:val="1"/>
      <w:numFmt w:val="decimal"/>
      <w:lvlText w:val="%2."/>
      <w:lvlJc w:val="left"/>
      <w:pPr>
        <w:tabs>
          <w:tab w:val="num" w:pos="5552"/>
        </w:tabs>
        <w:ind w:left="5552" w:hanging="360"/>
      </w:pPr>
    </w:lvl>
    <w:lvl w:ilvl="2" w:tplc="080A001B">
      <w:start w:val="1"/>
      <w:numFmt w:val="decimal"/>
      <w:lvlText w:val="%3."/>
      <w:lvlJc w:val="left"/>
      <w:pPr>
        <w:tabs>
          <w:tab w:val="num" w:pos="6272"/>
        </w:tabs>
        <w:ind w:left="6272" w:hanging="360"/>
      </w:pPr>
    </w:lvl>
    <w:lvl w:ilvl="3" w:tplc="080A000F">
      <w:start w:val="1"/>
      <w:numFmt w:val="decimal"/>
      <w:lvlText w:val="%4."/>
      <w:lvlJc w:val="left"/>
      <w:pPr>
        <w:tabs>
          <w:tab w:val="num" w:pos="6992"/>
        </w:tabs>
        <w:ind w:left="6992" w:hanging="360"/>
      </w:pPr>
    </w:lvl>
    <w:lvl w:ilvl="4" w:tplc="080A0019">
      <w:start w:val="1"/>
      <w:numFmt w:val="decimal"/>
      <w:lvlText w:val="%5."/>
      <w:lvlJc w:val="left"/>
      <w:pPr>
        <w:tabs>
          <w:tab w:val="num" w:pos="7712"/>
        </w:tabs>
        <w:ind w:left="7712" w:hanging="360"/>
      </w:pPr>
    </w:lvl>
    <w:lvl w:ilvl="5" w:tplc="080A001B">
      <w:start w:val="1"/>
      <w:numFmt w:val="decimal"/>
      <w:lvlText w:val="%6."/>
      <w:lvlJc w:val="left"/>
      <w:pPr>
        <w:tabs>
          <w:tab w:val="num" w:pos="8432"/>
        </w:tabs>
        <w:ind w:left="8432" w:hanging="360"/>
      </w:pPr>
    </w:lvl>
    <w:lvl w:ilvl="6" w:tplc="080A000F">
      <w:start w:val="1"/>
      <w:numFmt w:val="decimal"/>
      <w:lvlText w:val="%7."/>
      <w:lvlJc w:val="left"/>
      <w:pPr>
        <w:tabs>
          <w:tab w:val="num" w:pos="9152"/>
        </w:tabs>
        <w:ind w:left="9152" w:hanging="360"/>
      </w:pPr>
    </w:lvl>
    <w:lvl w:ilvl="7" w:tplc="080A0019">
      <w:start w:val="1"/>
      <w:numFmt w:val="decimal"/>
      <w:lvlText w:val="%8."/>
      <w:lvlJc w:val="left"/>
      <w:pPr>
        <w:tabs>
          <w:tab w:val="num" w:pos="9872"/>
        </w:tabs>
        <w:ind w:left="9872" w:hanging="360"/>
      </w:pPr>
    </w:lvl>
    <w:lvl w:ilvl="8" w:tplc="080A001B">
      <w:start w:val="1"/>
      <w:numFmt w:val="decimal"/>
      <w:lvlText w:val="%9."/>
      <w:lvlJc w:val="left"/>
      <w:pPr>
        <w:tabs>
          <w:tab w:val="num" w:pos="10592"/>
        </w:tabs>
        <w:ind w:left="10592" w:hanging="360"/>
      </w:pPr>
    </w:lvl>
  </w:abstractNum>
  <w:abstractNum w:abstractNumId="14" w15:restartNumberingAfterBreak="0">
    <w:nsid w:val="515D1802"/>
    <w:multiLevelType w:val="hybridMultilevel"/>
    <w:tmpl w:val="8AE0191E"/>
    <w:lvl w:ilvl="0" w:tplc="080A0001">
      <w:start w:val="1"/>
      <w:numFmt w:val="bullet"/>
      <w:lvlText w:val=""/>
      <w:lvlJc w:val="left"/>
      <w:pPr>
        <w:ind w:left="862" w:hanging="360"/>
      </w:pPr>
      <w:rPr>
        <w:rFonts w:ascii="Symbol" w:hAnsi="Symbol" w:hint="default"/>
      </w:rPr>
    </w:lvl>
    <w:lvl w:ilvl="1" w:tplc="080A0003" w:tentative="1">
      <w:start w:val="1"/>
      <w:numFmt w:val="bullet"/>
      <w:lvlText w:val="o"/>
      <w:lvlJc w:val="left"/>
      <w:pPr>
        <w:ind w:left="1582" w:hanging="360"/>
      </w:pPr>
      <w:rPr>
        <w:rFonts w:ascii="Courier New" w:hAnsi="Courier New" w:cs="Courier New" w:hint="default"/>
      </w:rPr>
    </w:lvl>
    <w:lvl w:ilvl="2" w:tplc="080A0005" w:tentative="1">
      <w:start w:val="1"/>
      <w:numFmt w:val="bullet"/>
      <w:lvlText w:val=""/>
      <w:lvlJc w:val="left"/>
      <w:pPr>
        <w:ind w:left="2302" w:hanging="360"/>
      </w:pPr>
      <w:rPr>
        <w:rFonts w:ascii="Wingdings" w:hAnsi="Wingdings" w:hint="default"/>
      </w:rPr>
    </w:lvl>
    <w:lvl w:ilvl="3" w:tplc="080A0001" w:tentative="1">
      <w:start w:val="1"/>
      <w:numFmt w:val="bullet"/>
      <w:lvlText w:val=""/>
      <w:lvlJc w:val="left"/>
      <w:pPr>
        <w:ind w:left="3022" w:hanging="360"/>
      </w:pPr>
      <w:rPr>
        <w:rFonts w:ascii="Symbol" w:hAnsi="Symbol" w:hint="default"/>
      </w:rPr>
    </w:lvl>
    <w:lvl w:ilvl="4" w:tplc="080A0003" w:tentative="1">
      <w:start w:val="1"/>
      <w:numFmt w:val="bullet"/>
      <w:lvlText w:val="o"/>
      <w:lvlJc w:val="left"/>
      <w:pPr>
        <w:ind w:left="3742" w:hanging="360"/>
      </w:pPr>
      <w:rPr>
        <w:rFonts w:ascii="Courier New" w:hAnsi="Courier New" w:cs="Courier New" w:hint="default"/>
      </w:rPr>
    </w:lvl>
    <w:lvl w:ilvl="5" w:tplc="080A0005" w:tentative="1">
      <w:start w:val="1"/>
      <w:numFmt w:val="bullet"/>
      <w:lvlText w:val=""/>
      <w:lvlJc w:val="left"/>
      <w:pPr>
        <w:ind w:left="4462" w:hanging="360"/>
      </w:pPr>
      <w:rPr>
        <w:rFonts w:ascii="Wingdings" w:hAnsi="Wingdings" w:hint="default"/>
      </w:rPr>
    </w:lvl>
    <w:lvl w:ilvl="6" w:tplc="080A0001" w:tentative="1">
      <w:start w:val="1"/>
      <w:numFmt w:val="bullet"/>
      <w:lvlText w:val=""/>
      <w:lvlJc w:val="left"/>
      <w:pPr>
        <w:ind w:left="5182" w:hanging="360"/>
      </w:pPr>
      <w:rPr>
        <w:rFonts w:ascii="Symbol" w:hAnsi="Symbol" w:hint="default"/>
      </w:rPr>
    </w:lvl>
    <w:lvl w:ilvl="7" w:tplc="080A0003" w:tentative="1">
      <w:start w:val="1"/>
      <w:numFmt w:val="bullet"/>
      <w:lvlText w:val="o"/>
      <w:lvlJc w:val="left"/>
      <w:pPr>
        <w:ind w:left="5902" w:hanging="360"/>
      </w:pPr>
      <w:rPr>
        <w:rFonts w:ascii="Courier New" w:hAnsi="Courier New" w:cs="Courier New" w:hint="default"/>
      </w:rPr>
    </w:lvl>
    <w:lvl w:ilvl="8" w:tplc="080A0005" w:tentative="1">
      <w:start w:val="1"/>
      <w:numFmt w:val="bullet"/>
      <w:lvlText w:val=""/>
      <w:lvlJc w:val="left"/>
      <w:pPr>
        <w:ind w:left="6622" w:hanging="360"/>
      </w:pPr>
      <w:rPr>
        <w:rFonts w:ascii="Wingdings" w:hAnsi="Wingdings" w:hint="default"/>
      </w:rPr>
    </w:lvl>
  </w:abstractNum>
  <w:abstractNum w:abstractNumId="15" w15:restartNumberingAfterBreak="0">
    <w:nsid w:val="59195821"/>
    <w:multiLevelType w:val="hybridMultilevel"/>
    <w:tmpl w:val="E1EA83E6"/>
    <w:lvl w:ilvl="0" w:tplc="10E2F078">
      <w:start w:val="1"/>
      <w:numFmt w:val="upperRoman"/>
      <w:lvlText w:val="%1."/>
      <w:lvlJc w:val="left"/>
      <w:pPr>
        <w:ind w:left="1440" w:hanging="720"/>
      </w:pPr>
      <w:rPr>
        <w:rFonts w:eastAsiaTheme="majorEastAsia"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593B0055"/>
    <w:multiLevelType w:val="hybridMultilevel"/>
    <w:tmpl w:val="9A8A0A8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B161A86"/>
    <w:multiLevelType w:val="hybridMultilevel"/>
    <w:tmpl w:val="E2AA511E"/>
    <w:lvl w:ilvl="0" w:tplc="6FCE9E18">
      <w:start w:val="1"/>
      <w:numFmt w:val="upperRoman"/>
      <w:lvlText w:val="%1."/>
      <w:lvlJc w:val="left"/>
      <w:pPr>
        <w:ind w:left="1080" w:hanging="72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C921BBC"/>
    <w:multiLevelType w:val="hybridMultilevel"/>
    <w:tmpl w:val="50CABE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CB008A8"/>
    <w:multiLevelType w:val="hybridMultilevel"/>
    <w:tmpl w:val="F9A84B9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E6C2114"/>
    <w:multiLevelType w:val="hybridMultilevel"/>
    <w:tmpl w:val="5652E10C"/>
    <w:lvl w:ilvl="0" w:tplc="040A0017">
      <w:start w:val="1"/>
      <w:numFmt w:val="lowerLetter"/>
      <w:lvlText w:val="%1)"/>
      <w:lvlJc w:val="left"/>
      <w:pPr>
        <w:ind w:left="1428" w:hanging="360"/>
      </w:pPr>
      <w:rPr>
        <w:rFonts w:hint="default"/>
      </w:r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abstractNum w:abstractNumId="21" w15:restartNumberingAfterBreak="0">
    <w:nsid w:val="5F2558FB"/>
    <w:multiLevelType w:val="hybridMultilevel"/>
    <w:tmpl w:val="134E0ACC"/>
    <w:lvl w:ilvl="0" w:tplc="E036307A">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15:restartNumberingAfterBreak="0">
    <w:nsid w:val="689C7208"/>
    <w:multiLevelType w:val="hybridMultilevel"/>
    <w:tmpl w:val="038EDE5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3" w15:restartNumberingAfterBreak="0">
    <w:nsid w:val="75272728"/>
    <w:multiLevelType w:val="hybridMultilevel"/>
    <w:tmpl w:val="DF8CAC10"/>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4" w15:restartNumberingAfterBreak="0">
    <w:nsid w:val="75BD2B27"/>
    <w:multiLevelType w:val="hybridMultilevel"/>
    <w:tmpl w:val="AAF62BDC"/>
    <w:lvl w:ilvl="0" w:tplc="DEE248F0">
      <w:start w:val="6"/>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BE71853"/>
    <w:multiLevelType w:val="hybridMultilevel"/>
    <w:tmpl w:val="7346A5B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0"/>
  </w:num>
  <w:num w:numId="2">
    <w:abstractNumId w:val="12"/>
  </w:num>
  <w:num w:numId="3">
    <w:abstractNumId w:val="17"/>
  </w:num>
  <w:num w:numId="4">
    <w:abstractNumId w:val="0"/>
  </w:num>
  <w:num w:numId="5">
    <w:abstractNumId w:val="15"/>
  </w:num>
  <w:num w:numId="6">
    <w:abstractNumId w:val="16"/>
  </w:num>
  <w:num w:numId="7">
    <w:abstractNumId w:val="1"/>
  </w:num>
  <w:num w:numId="8">
    <w:abstractNumId w:val="9"/>
  </w:num>
  <w:num w:numId="9">
    <w:abstractNumId w:val="14"/>
  </w:num>
  <w:num w:numId="10">
    <w:abstractNumId w:val="8"/>
  </w:num>
  <w:num w:numId="11">
    <w:abstractNumId w:val="6"/>
  </w:num>
  <w:num w:numId="12">
    <w:abstractNumId w:val="21"/>
  </w:num>
  <w:num w:numId="13">
    <w:abstractNumId w:val="18"/>
  </w:num>
  <w:num w:numId="14">
    <w:abstractNumId w:val="22"/>
  </w:num>
  <w:num w:numId="15">
    <w:abstractNumId w:val="11"/>
  </w:num>
  <w:num w:numId="16">
    <w:abstractNumId w:val="25"/>
  </w:num>
  <w:num w:numId="17">
    <w:abstractNumId w:val="5"/>
  </w:num>
  <w:num w:numId="18">
    <w:abstractNumId w:val="24"/>
  </w:num>
  <w:num w:numId="19">
    <w:abstractNumId w:val="20"/>
  </w:num>
  <w:num w:numId="20">
    <w:abstractNumId w:val="3"/>
  </w:num>
  <w:num w:numId="21">
    <w:abstractNumId w:val="4"/>
  </w:num>
  <w:num w:numId="22">
    <w:abstractNumId w:val="23"/>
  </w:num>
  <w:num w:numId="23">
    <w:abstractNumId w:val="7"/>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n-CA" w:vendorID="64" w:dllVersion="6" w:nlCheck="1" w:checkStyle="1"/>
  <w:activeWritingStyle w:appName="MSWord" w:lang="es-419" w:vendorID="64" w:dllVersion="6" w:nlCheck="1" w:checkStyle="1"/>
  <w:activeWritingStyle w:appName="MSWord" w:lang="es-AR" w:vendorID="64" w:dllVersion="6" w:nlCheck="1" w:checkStyle="1"/>
  <w:activeWritingStyle w:appName="MSWord" w:lang="es-CO" w:vendorID="64" w:dllVersion="6" w:nlCheck="1" w:checkStyle="1"/>
  <w:activeWritingStyle w:appName="MSWord" w:lang="es-ES_tradnl" w:vendorID="64" w:dllVersion="0" w:nlCheck="1" w:checkStyle="0"/>
  <w:activeWritingStyle w:appName="MSWord" w:lang="es-ES" w:vendorID="64" w:dllVersion="0" w:nlCheck="1" w:checkStyle="0"/>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6A3"/>
    <w:rsid w:val="0000310F"/>
    <w:rsid w:val="000035F6"/>
    <w:rsid w:val="000036B1"/>
    <w:rsid w:val="00003A05"/>
    <w:rsid w:val="0000407F"/>
    <w:rsid w:val="000058E3"/>
    <w:rsid w:val="00005FAD"/>
    <w:rsid w:val="00007E8A"/>
    <w:rsid w:val="0001106B"/>
    <w:rsid w:val="00011199"/>
    <w:rsid w:val="000120C5"/>
    <w:rsid w:val="00012472"/>
    <w:rsid w:val="00012E4F"/>
    <w:rsid w:val="0001398B"/>
    <w:rsid w:val="000179E3"/>
    <w:rsid w:val="00017FCB"/>
    <w:rsid w:val="000203D3"/>
    <w:rsid w:val="000205A3"/>
    <w:rsid w:val="00021182"/>
    <w:rsid w:val="000211F8"/>
    <w:rsid w:val="0002384D"/>
    <w:rsid w:val="00024833"/>
    <w:rsid w:val="00024C70"/>
    <w:rsid w:val="00024F35"/>
    <w:rsid w:val="00026BE9"/>
    <w:rsid w:val="00027CEA"/>
    <w:rsid w:val="0003063D"/>
    <w:rsid w:val="000319FD"/>
    <w:rsid w:val="00031F10"/>
    <w:rsid w:val="00032493"/>
    <w:rsid w:val="0003320B"/>
    <w:rsid w:val="00033D51"/>
    <w:rsid w:val="00034E29"/>
    <w:rsid w:val="0003537E"/>
    <w:rsid w:val="0003646A"/>
    <w:rsid w:val="00036DF9"/>
    <w:rsid w:val="00036EAF"/>
    <w:rsid w:val="0004072A"/>
    <w:rsid w:val="0004109C"/>
    <w:rsid w:val="0004144F"/>
    <w:rsid w:val="00041672"/>
    <w:rsid w:val="0004193F"/>
    <w:rsid w:val="00042380"/>
    <w:rsid w:val="000439C9"/>
    <w:rsid w:val="000444FF"/>
    <w:rsid w:val="000452B4"/>
    <w:rsid w:val="0004686A"/>
    <w:rsid w:val="000468E2"/>
    <w:rsid w:val="00050466"/>
    <w:rsid w:val="00051DBD"/>
    <w:rsid w:val="0005237C"/>
    <w:rsid w:val="00052A3C"/>
    <w:rsid w:val="00053402"/>
    <w:rsid w:val="00053ABC"/>
    <w:rsid w:val="00054A03"/>
    <w:rsid w:val="00056A79"/>
    <w:rsid w:val="00060B80"/>
    <w:rsid w:val="00061344"/>
    <w:rsid w:val="00061CE1"/>
    <w:rsid w:val="00061FA9"/>
    <w:rsid w:val="0006262D"/>
    <w:rsid w:val="00062648"/>
    <w:rsid w:val="000631D9"/>
    <w:rsid w:val="000637C4"/>
    <w:rsid w:val="00063E5B"/>
    <w:rsid w:val="0006407E"/>
    <w:rsid w:val="00064A37"/>
    <w:rsid w:val="00064B95"/>
    <w:rsid w:val="000652DC"/>
    <w:rsid w:val="00070338"/>
    <w:rsid w:val="0007192E"/>
    <w:rsid w:val="00072930"/>
    <w:rsid w:val="000730E1"/>
    <w:rsid w:val="00073684"/>
    <w:rsid w:val="00075BD2"/>
    <w:rsid w:val="000763CC"/>
    <w:rsid w:val="0007671D"/>
    <w:rsid w:val="000800AC"/>
    <w:rsid w:val="000804E7"/>
    <w:rsid w:val="00080946"/>
    <w:rsid w:val="0008230A"/>
    <w:rsid w:val="00082D11"/>
    <w:rsid w:val="000849F1"/>
    <w:rsid w:val="0008542A"/>
    <w:rsid w:val="000857AB"/>
    <w:rsid w:val="000869A5"/>
    <w:rsid w:val="00086D80"/>
    <w:rsid w:val="00090D6F"/>
    <w:rsid w:val="0009115A"/>
    <w:rsid w:val="00091508"/>
    <w:rsid w:val="00093CF9"/>
    <w:rsid w:val="00094331"/>
    <w:rsid w:val="000944D8"/>
    <w:rsid w:val="00094F93"/>
    <w:rsid w:val="000955D2"/>
    <w:rsid w:val="000967AE"/>
    <w:rsid w:val="00096F41"/>
    <w:rsid w:val="000A24C0"/>
    <w:rsid w:val="000A2A67"/>
    <w:rsid w:val="000A2B3B"/>
    <w:rsid w:val="000A30B2"/>
    <w:rsid w:val="000A3F90"/>
    <w:rsid w:val="000A4E44"/>
    <w:rsid w:val="000A5789"/>
    <w:rsid w:val="000A58CC"/>
    <w:rsid w:val="000A636D"/>
    <w:rsid w:val="000A74F1"/>
    <w:rsid w:val="000A77ED"/>
    <w:rsid w:val="000A7B8F"/>
    <w:rsid w:val="000B0370"/>
    <w:rsid w:val="000B0A5E"/>
    <w:rsid w:val="000B0C92"/>
    <w:rsid w:val="000B11FA"/>
    <w:rsid w:val="000B152C"/>
    <w:rsid w:val="000B32C8"/>
    <w:rsid w:val="000B418F"/>
    <w:rsid w:val="000B5AB1"/>
    <w:rsid w:val="000B5D79"/>
    <w:rsid w:val="000B6D31"/>
    <w:rsid w:val="000C0061"/>
    <w:rsid w:val="000C0663"/>
    <w:rsid w:val="000C10B9"/>
    <w:rsid w:val="000C1D19"/>
    <w:rsid w:val="000C2E5F"/>
    <w:rsid w:val="000C3423"/>
    <w:rsid w:val="000C3861"/>
    <w:rsid w:val="000C39F4"/>
    <w:rsid w:val="000C476C"/>
    <w:rsid w:val="000C4A8E"/>
    <w:rsid w:val="000C5A04"/>
    <w:rsid w:val="000C5AF7"/>
    <w:rsid w:val="000D009C"/>
    <w:rsid w:val="000D0855"/>
    <w:rsid w:val="000D1B4C"/>
    <w:rsid w:val="000D1E0F"/>
    <w:rsid w:val="000D3275"/>
    <w:rsid w:val="000D327C"/>
    <w:rsid w:val="000D3EB9"/>
    <w:rsid w:val="000D5445"/>
    <w:rsid w:val="000D5A1D"/>
    <w:rsid w:val="000D7369"/>
    <w:rsid w:val="000D7BDE"/>
    <w:rsid w:val="000E07DC"/>
    <w:rsid w:val="000E11C3"/>
    <w:rsid w:val="000E24F6"/>
    <w:rsid w:val="000E2665"/>
    <w:rsid w:val="000E2E43"/>
    <w:rsid w:val="000E4495"/>
    <w:rsid w:val="000E4EF5"/>
    <w:rsid w:val="000E54C3"/>
    <w:rsid w:val="000E6436"/>
    <w:rsid w:val="000E643A"/>
    <w:rsid w:val="000E64FE"/>
    <w:rsid w:val="000E77B8"/>
    <w:rsid w:val="000E7BDA"/>
    <w:rsid w:val="000F063C"/>
    <w:rsid w:val="000F2A70"/>
    <w:rsid w:val="000F2EDD"/>
    <w:rsid w:val="000F34CB"/>
    <w:rsid w:val="000F34DE"/>
    <w:rsid w:val="000F3501"/>
    <w:rsid w:val="000F37A8"/>
    <w:rsid w:val="000F3CB2"/>
    <w:rsid w:val="000F3F1E"/>
    <w:rsid w:val="000F4688"/>
    <w:rsid w:val="000F509E"/>
    <w:rsid w:val="000F5D21"/>
    <w:rsid w:val="000F6D7E"/>
    <w:rsid w:val="001000DD"/>
    <w:rsid w:val="00100187"/>
    <w:rsid w:val="00100DDD"/>
    <w:rsid w:val="00100E65"/>
    <w:rsid w:val="0010268C"/>
    <w:rsid w:val="00102D65"/>
    <w:rsid w:val="00103888"/>
    <w:rsid w:val="00103D24"/>
    <w:rsid w:val="001069CE"/>
    <w:rsid w:val="00107499"/>
    <w:rsid w:val="00107557"/>
    <w:rsid w:val="001079DA"/>
    <w:rsid w:val="001105B5"/>
    <w:rsid w:val="00110C9A"/>
    <w:rsid w:val="00111550"/>
    <w:rsid w:val="0011167C"/>
    <w:rsid w:val="001119B2"/>
    <w:rsid w:val="00112B02"/>
    <w:rsid w:val="001133C4"/>
    <w:rsid w:val="00113930"/>
    <w:rsid w:val="00113BD3"/>
    <w:rsid w:val="00114097"/>
    <w:rsid w:val="00114A21"/>
    <w:rsid w:val="00115416"/>
    <w:rsid w:val="00115702"/>
    <w:rsid w:val="0011752F"/>
    <w:rsid w:val="0012006D"/>
    <w:rsid w:val="00121571"/>
    <w:rsid w:val="00121D9D"/>
    <w:rsid w:val="001237B1"/>
    <w:rsid w:val="00124E57"/>
    <w:rsid w:val="001250B4"/>
    <w:rsid w:val="001253D1"/>
    <w:rsid w:val="00127999"/>
    <w:rsid w:val="001318D2"/>
    <w:rsid w:val="00131C8A"/>
    <w:rsid w:val="00132593"/>
    <w:rsid w:val="00132630"/>
    <w:rsid w:val="00132C06"/>
    <w:rsid w:val="001339E6"/>
    <w:rsid w:val="00133B79"/>
    <w:rsid w:val="00133CE5"/>
    <w:rsid w:val="00133FAA"/>
    <w:rsid w:val="001352E5"/>
    <w:rsid w:val="0013673A"/>
    <w:rsid w:val="00137045"/>
    <w:rsid w:val="00140D44"/>
    <w:rsid w:val="001436BB"/>
    <w:rsid w:val="0014400B"/>
    <w:rsid w:val="0014481A"/>
    <w:rsid w:val="00144BD3"/>
    <w:rsid w:val="001459C8"/>
    <w:rsid w:val="001462DE"/>
    <w:rsid w:val="00146629"/>
    <w:rsid w:val="001467B7"/>
    <w:rsid w:val="00147864"/>
    <w:rsid w:val="00152ADF"/>
    <w:rsid w:val="00152D78"/>
    <w:rsid w:val="00152E0B"/>
    <w:rsid w:val="00153833"/>
    <w:rsid w:val="00154304"/>
    <w:rsid w:val="0015466E"/>
    <w:rsid w:val="00154765"/>
    <w:rsid w:val="00154955"/>
    <w:rsid w:val="00154EF0"/>
    <w:rsid w:val="0015593A"/>
    <w:rsid w:val="00155BED"/>
    <w:rsid w:val="00155E0F"/>
    <w:rsid w:val="00156A23"/>
    <w:rsid w:val="001572B1"/>
    <w:rsid w:val="00160599"/>
    <w:rsid w:val="00161658"/>
    <w:rsid w:val="0016349A"/>
    <w:rsid w:val="00163780"/>
    <w:rsid w:val="00163B1F"/>
    <w:rsid w:val="00163E3D"/>
    <w:rsid w:val="001648EE"/>
    <w:rsid w:val="00164B65"/>
    <w:rsid w:val="001660BC"/>
    <w:rsid w:val="00166794"/>
    <w:rsid w:val="00166F03"/>
    <w:rsid w:val="00170D28"/>
    <w:rsid w:val="00171D55"/>
    <w:rsid w:val="0017265D"/>
    <w:rsid w:val="00173DDB"/>
    <w:rsid w:val="00174509"/>
    <w:rsid w:val="0017653A"/>
    <w:rsid w:val="00176D98"/>
    <w:rsid w:val="001770B2"/>
    <w:rsid w:val="001775DF"/>
    <w:rsid w:val="00177CA5"/>
    <w:rsid w:val="00177D10"/>
    <w:rsid w:val="0018088D"/>
    <w:rsid w:val="00180C94"/>
    <w:rsid w:val="00181E9E"/>
    <w:rsid w:val="0018435D"/>
    <w:rsid w:val="00184546"/>
    <w:rsid w:val="001854A8"/>
    <w:rsid w:val="001854E7"/>
    <w:rsid w:val="00185F07"/>
    <w:rsid w:val="00190999"/>
    <w:rsid w:val="0019100C"/>
    <w:rsid w:val="0019160F"/>
    <w:rsid w:val="0019217F"/>
    <w:rsid w:val="001927B3"/>
    <w:rsid w:val="00192E4B"/>
    <w:rsid w:val="00194538"/>
    <w:rsid w:val="001946FE"/>
    <w:rsid w:val="001972CC"/>
    <w:rsid w:val="0019762F"/>
    <w:rsid w:val="001A1077"/>
    <w:rsid w:val="001A1188"/>
    <w:rsid w:val="001A125F"/>
    <w:rsid w:val="001A138D"/>
    <w:rsid w:val="001A1F2D"/>
    <w:rsid w:val="001A2857"/>
    <w:rsid w:val="001A2A89"/>
    <w:rsid w:val="001A2DF1"/>
    <w:rsid w:val="001A3634"/>
    <w:rsid w:val="001A38AD"/>
    <w:rsid w:val="001A3B77"/>
    <w:rsid w:val="001A3EBB"/>
    <w:rsid w:val="001A4D5D"/>
    <w:rsid w:val="001A5901"/>
    <w:rsid w:val="001A61E1"/>
    <w:rsid w:val="001A6C1E"/>
    <w:rsid w:val="001A7217"/>
    <w:rsid w:val="001A7367"/>
    <w:rsid w:val="001B0ACE"/>
    <w:rsid w:val="001B1A25"/>
    <w:rsid w:val="001B2129"/>
    <w:rsid w:val="001B25DC"/>
    <w:rsid w:val="001B3624"/>
    <w:rsid w:val="001B3659"/>
    <w:rsid w:val="001B3DDA"/>
    <w:rsid w:val="001B40F3"/>
    <w:rsid w:val="001B53A0"/>
    <w:rsid w:val="001B5DFE"/>
    <w:rsid w:val="001B5F70"/>
    <w:rsid w:val="001B6845"/>
    <w:rsid w:val="001C0940"/>
    <w:rsid w:val="001C0AED"/>
    <w:rsid w:val="001C13B1"/>
    <w:rsid w:val="001C1C2A"/>
    <w:rsid w:val="001C1CDE"/>
    <w:rsid w:val="001C2713"/>
    <w:rsid w:val="001C2EF3"/>
    <w:rsid w:val="001C34D6"/>
    <w:rsid w:val="001C3898"/>
    <w:rsid w:val="001C3DB4"/>
    <w:rsid w:val="001C3FEE"/>
    <w:rsid w:val="001C4179"/>
    <w:rsid w:val="001C54A9"/>
    <w:rsid w:val="001C6012"/>
    <w:rsid w:val="001C66F7"/>
    <w:rsid w:val="001C67B0"/>
    <w:rsid w:val="001C79FA"/>
    <w:rsid w:val="001D07C9"/>
    <w:rsid w:val="001D1A8B"/>
    <w:rsid w:val="001D393C"/>
    <w:rsid w:val="001D39FC"/>
    <w:rsid w:val="001D3AB5"/>
    <w:rsid w:val="001D47E9"/>
    <w:rsid w:val="001D746B"/>
    <w:rsid w:val="001D7E82"/>
    <w:rsid w:val="001E0685"/>
    <w:rsid w:val="001E0AD2"/>
    <w:rsid w:val="001E11B8"/>
    <w:rsid w:val="001E11DC"/>
    <w:rsid w:val="001E356F"/>
    <w:rsid w:val="001E3F91"/>
    <w:rsid w:val="001E4C54"/>
    <w:rsid w:val="001E5147"/>
    <w:rsid w:val="001E6822"/>
    <w:rsid w:val="001E74A5"/>
    <w:rsid w:val="001E7B9E"/>
    <w:rsid w:val="001F0023"/>
    <w:rsid w:val="001F025B"/>
    <w:rsid w:val="001F1169"/>
    <w:rsid w:val="001F126F"/>
    <w:rsid w:val="001F2FC5"/>
    <w:rsid w:val="001F3CA8"/>
    <w:rsid w:val="001F4299"/>
    <w:rsid w:val="001F4746"/>
    <w:rsid w:val="001F492B"/>
    <w:rsid w:val="001F5AF8"/>
    <w:rsid w:val="001F653D"/>
    <w:rsid w:val="001F783F"/>
    <w:rsid w:val="001F7DE2"/>
    <w:rsid w:val="0020044A"/>
    <w:rsid w:val="0020074D"/>
    <w:rsid w:val="002021CB"/>
    <w:rsid w:val="002031F3"/>
    <w:rsid w:val="002035BF"/>
    <w:rsid w:val="00203F45"/>
    <w:rsid w:val="002040BE"/>
    <w:rsid w:val="0020466A"/>
    <w:rsid w:val="00205055"/>
    <w:rsid w:val="00205B22"/>
    <w:rsid w:val="00205D9B"/>
    <w:rsid w:val="00206041"/>
    <w:rsid w:val="00207415"/>
    <w:rsid w:val="0021001E"/>
    <w:rsid w:val="00210312"/>
    <w:rsid w:val="00210939"/>
    <w:rsid w:val="002111FF"/>
    <w:rsid w:val="00211229"/>
    <w:rsid w:val="00212C9C"/>
    <w:rsid w:val="00213108"/>
    <w:rsid w:val="0021453E"/>
    <w:rsid w:val="0021475E"/>
    <w:rsid w:val="00214BDF"/>
    <w:rsid w:val="002154E1"/>
    <w:rsid w:val="00215933"/>
    <w:rsid w:val="00215AE7"/>
    <w:rsid w:val="002168CC"/>
    <w:rsid w:val="0021707A"/>
    <w:rsid w:val="002172AF"/>
    <w:rsid w:val="002179AC"/>
    <w:rsid w:val="0022045C"/>
    <w:rsid w:val="00220794"/>
    <w:rsid w:val="00220ADB"/>
    <w:rsid w:val="00220DD2"/>
    <w:rsid w:val="002217BA"/>
    <w:rsid w:val="00221E74"/>
    <w:rsid w:val="00223507"/>
    <w:rsid w:val="0022353C"/>
    <w:rsid w:val="00224A30"/>
    <w:rsid w:val="002253C6"/>
    <w:rsid w:val="00225E04"/>
    <w:rsid w:val="0022739B"/>
    <w:rsid w:val="00230170"/>
    <w:rsid w:val="00230434"/>
    <w:rsid w:val="002305CF"/>
    <w:rsid w:val="00232469"/>
    <w:rsid w:val="002345FF"/>
    <w:rsid w:val="00234A2F"/>
    <w:rsid w:val="002350A0"/>
    <w:rsid w:val="00235BAA"/>
    <w:rsid w:val="00236F5E"/>
    <w:rsid w:val="00237611"/>
    <w:rsid w:val="00237777"/>
    <w:rsid w:val="0024022A"/>
    <w:rsid w:val="00240879"/>
    <w:rsid w:val="00241FD2"/>
    <w:rsid w:val="00241FD7"/>
    <w:rsid w:val="00244476"/>
    <w:rsid w:val="00244D17"/>
    <w:rsid w:val="00244DAA"/>
    <w:rsid w:val="00246BC2"/>
    <w:rsid w:val="002474CE"/>
    <w:rsid w:val="00252A20"/>
    <w:rsid w:val="00252B41"/>
    <w:rsid w:val="002535E6"/>
    <w:rsid w:val="002535F7"/>
    <w:rsid w:val="00254B01"/>
    <w:rsid w:val="0025524F"/>
    <w:rsid w:val="0025763A"/>
    <w:rsid w:val="00257A6E"/>
    <w:rsid w:val="00257D56"/>
    <w:rsid w:val="00257FFC"/>
    <w:rsid w:val="0026064B"/>
    <w:rsid w:val="00260790"/>
    <w:rsid w:val="00260794"/>
    <w:rsid w:val="00260C1D"/>
    <w:rsid w:val="00261001"/>
    <w:rsid w:val="00261D84"/>
    <w:rsid w:val="0026380B"/>
    <w:rsid w:val="00264D02"/>
    <w:rsid w:val="0026500D"/>
    <w:rsid w:val="002656B1"/>
    <w:rsid w:val="00265CD7"/>
    <w:rsid w:val="00266424"/>
    <w:rsid w:val="002665BD"/>
    <w:rsid w:val="00266C52"/>
    <w:rsid w:val="002675FE"/>
    <w:rsid w:val="00271B06"/>
    <w:rsid w:val="00272858"/>
    <w:rsid w:val="00272CE0"/>
    <w:rsid w:val="00273013"/>
    <w:rsid w:val="00273C37"/>
    <w:rsid w:val="0027430D"/>
    <w:rsid w:val="00274F7F"/>
    <w:rsid w:val="0027557F"/>
    <w:rsid w:val="00275F61"/>
    <w:rsid w:val="002760D8"/>
    <w:rsid w:val="00277125"/>
    <w:rsid w:val="00277480"/>
    <w:rsid w:val="00277A35"/>
    <w:rsid w:val="00280994"/>
    <w:rsid w:val="00281616"/>
    <w:rsid w:val="00281E82"/>
    <w:rsid w:val="002820D5"/>
    <w:rsid w:val="00282686"/>
    <w:rsid w:val="00284959"/>
    <w:rsid w:val="00285779"/>
    <w:rsid w:val="00285D1E"/>
    <w:rsid w:val="002861AF"/>
    <w:rsid w:val="00286E44"/>
    <w:rsid w:val="002871EB"/>
    <w:rsid w:val="002879B1"/>
    <w:rsid w:val="00290622"/>
    <w:rsid w:val="00293AAD"/>
    <w:rsid w:val="002951D4"/>
    <w:rsid w:val="002953A9"/>
    <w:rsid w:val="002A07F4"/>
    <w:rsid w:val="002A229B"/>
    <w:rsid w:val="002A2974"/>
    <w:rsid w:val="002A2F91"/>
    <w:rsid w:val="002A35B6"/>
    <w:rsid w:val="002A61A7"/>
    <w:rsid w:val="002A63B8"/>
    <w:rsid w:val="002A6BF9"/>
    <w:rsid w:val="002A7537"/>
    <w:rsid w:val="002A7D3B"/>
    <w:rsid w:val="002B085C"/>
    <w:rsid w:val="002B0B40"/>
    <w:rsid w:val="002B284F"/>
    <w:rsid w:val="002B2A2E"/>
    <w:rsid w:val="002B2F59"/>
    <w:rsid w:val="002B32AD"/>
    <w:rsid w:val="002B3688"/>
    <w:rsid w:val="002B4061"/>
    <w:rsid w:val="002B4213"/>
    <w:rsid w:val="002B44CC"/>
    <w:rsid w:val="002B4D21"/>
    <w:rsid w:val="002B4E9C"/>
    <w:rsid w:val="002B504F"/>
    <w:rsid w:val="002B5560"/>
    <w:rsid w:val="002B577D"/>
    <w:rsid w:val="002B6D1D"/>
    <w:rsid w:val="002B78E6"/>
    <w:rsid w:val="002C0074"/>
    <w:rsid w:val="002C0804"/>
    <w:rsid w:val="002C2CFB"/>
    <w:rsid w:val="002C2D44"/>
    <w:rsid w:val="002C3A0E"/>
    <w:rsid w:val="002C3B2D"/>
    <w:rsid w:val="002C4715"/>
    <w:rsid w:val="002C4780"/>
    <w:rsid w:val="002C47ED"/>
    <w:rsid w:val="002C481B"/>
    <w:rsid w:val="002C484A"/>
    <w:rsid w:val="002C5534"/>
    <w:rsid w:val="002C56D8"/>
    <w:rsid w:val="002C570D"/>
    <w:rsid w:val="002C5B8F"/>
    <w:rsid w:val="002C61FB"/>
    <w:rsid w:val="002C6DB3"/>
    <w:rsid w:val="002C6FA8"/>
    <w:rsid w:val="002D0E3D"/>
    <w:rsid w:val="002D10AE"/>
    <w:rsid w:val="002D10C8"/>
    <w:rsid w:val="002D1A38"/>
    <w:rsid w:val="002D1B46"/>
    <w:rsid w:val="002D1F24"/>
    <w:rsid w:val="002D2895"/>
    <w:rsid w:val="002D28BF"/>
    <w:rsid w:val="002D2990"/>
    <w:rsid w:val="002D2A46"/>
    <w:rsid w:val="002D2A76"/>
    <w:rsid w:val="002D2BE4"/>
    <w:rsid w:val="002D2E16"/>
    <w:rsid w:val="002D32E1"/>
    <w:rsid w:val="002D373C"/>
    <w:rsid w:val="002D3794"/>
    <w:rsid w:val="002D3F95"/>
    <w:rsid w:val="002D59F1"/>
    <w:rsid w:val="002D6EF8"/>
    <w:rsid w:val="002D70BF"/>
    <w:rsid w:val="002E0338"/>
    <w:rsid w:val="002E14C4"/>
    <w:rsid w:val="002E15EF"/>
    <w:rsid w:val="002E1FA2"/>
    <w:rsid w:val="002E235F"/>
    <w:rsid w:val="002E2C1C"/>
    <w:rsid w:val="002E388C"/>
    <w:rsid w:val="002E3986"/>
    <w:rsid w:val="002E45A3"/>
    <w:rsid w:val="002E482C"/>
    <w:rsid w:val="002E4A6D"/>
    <w:rsid w:val="002E4FC4"/>
    <w:rsid w:val="002E5399"/>
    <w:rsid w:val="002E5D59"/>
    <w:rsid w:val="002E6531"/>
    <w:rsid w:val="002E689B"/>
    <w:rsid w:val="002E6CFE"/>
    <w:rsid w:val="002E74CE"/>
    <w:rsid w:val="002E7AD0"/>
    <w:rsid w:val="002F1225"/>
    <w:rsid w:val="002F1871"/>
    <w:rsid w:val="002F287A"/>
    <w:rsid w:val="002F2A37"/>
    <w:rsid w:val="002F364F"/>
    <w:rsid w:val="002F3672"/>
    <w:rsid w:val="002F4F4D"/>
    <w:rsid w:val="002F72FA"/>
    <w:rsid w:val="003007E0"/>
    <w:rsid w:val="0030150B"/>
    <w:rsid w:val="00301588"/>
    <w:rsid w:val="00301B41"/>
    <w:rsid w:val="00301D47"/>
    <w:rsid w:val="003030B1"/>
    <w:rsid w:val="00303717"/>
    <w:rsid w:val="00304013"/>
    <w:rsid w:val="00304137"/>
    <w:rsid w:val="003046AA"/>
    <w:rsid w:val="003049F3"/>
    <w:rsid w:val="00305F6D"/>
    <w:rsid w:val="00306048"/>
    <w:rsid w:val="003062AC"/>
    <w:rsid w:val="003064B8"/>
    <w:rsid w:val="00307227"/>
    <w:rsid w:val="00307D7B"/>
    <w:rsid w:val="003105D0"/>
    <w:rsid w:val="003105D6"/>
    <w:rsid w:val="00310D66"/>
    <w:rsid w:val="003116A6"/>
    <w:rsid w:val="00312733"/>
    <w:rsid w:val="00312D8C"/>
    <w:rsid w:val="0031317E"/>
    <w:rsid w:val="003136E1"/>
    <w:rsid w:val="0031434A"/>
    <w:rsid w:val="003158EF"/>
    <w:rsid w:val="00316065"/>
    <w:rsid w:val="00316B6F"/>
    <w:rsid w:val="00317883"/>
    <w:rsid w:val="00317EFF"/>
    <w:rsid w:val="00320612"/>
    <w:rsid w:val="003208D6"/>
    <w:rsid w:val="00320C65"/>
    <w:rsid w:val="00321AA3"/>
    <w:rsid w:val="00322A7D"/>
    <w:rsid w:val="003232DE"/>
    <w:rsid w:val="00323895"/>
    <w:rsid w:val="0032464F"/>
    <w:rsid w:val="00325208"/>
    <w:rsid w:val="0032581C"/>
    <w:rsid w:val="00327829"/>
    <w:rsid w:val="00327D79"/>
    <w:rsid w:val="00330239"/>
    <w:rsid w:val="00330D90"/>
    <w:rsid w:val="00331011"/>
    <w:rsid w:val="0033109C"/>
    <w:rsid w:val="00331DE4"/>
    <w:rsid w:val="003326FE"/>
    <w:rsid w:val="00332E6B"/>
    <w:rsid w:val="00333652"/>
    <w:rsid w:val="00333BE8"/>
    <w:rsid w:val="003344FE"/>
    <w:rsid w:val="00334D3D"/>
    <w:rsid w:val="00335BFE"/>
    <w:rsid w:val="0033608B"/>
    <w:rsid w:val="00336D64"/>
    <w:rsid w:val="00337941"/>
    <w:rsid w:val="003407D0"/>
    <w:rsid w:val="0034378F"/>
    <w:rsid w:val="00343BE0"/>
    <w:rsid w:val="00345B79"/>
    <w:rsid w:val="00345D0F"/>
    <w:rsid w:val="00346885"/>
    <w:rsid w:val="00346DF7"/>
    <w:rsid w:val="003472B3"/>
    <w:rsid w:val="0034786E"/>
    <w:rsid w:val="003509D4"/>
    <w:rsid w:val="00350A12"/>
    <w:rsid w:val="00350D6A"/>
    <w:rsid w:val="00351009"/>
    <w:rsid w:val="0035104F"/>
    <w:rsid w:val="00354219"/>
    <w:rsid w:val="0035489D"/>
    <w:rsid w:val="00355469"/>
    <w:rsid w:val="00355AEE"/>
    <w:rsid w:val="00355D3B"/>
    <w:rsid w:val="00356D43"/>
    <w:rsid w:val="0036073F"/>
    <w:rsid w:val="003607B9"/>
    <w:rsid w:val="003611C3"/>
    <w:rsid w:val="00361B17"/>
    <w:rsid w:val="00362752"/>
    <w:rsid w:val="003629EE"/>
    <w:rsid w:val="003641F0"/>
    <w:rsid w:val="003643B3"/>
    <w:rsid w:val="003645A7"/>
    <w:rsid w:val="003646AC"/>
    <w:rsid w:val="00364ECD"/>
    <w:rsid w:val="003656C4"/>
    <w:rsid w:val="003656E5"/>
    <w:rsid w:val="00365AD3"/>
    <w:rsid w:val="00366D6C"/>
    <w:rsid w:val="003672CE"/>
    <w:rsid w:val="00370BB1"/>
    <w:rsid w:val="00371D40"/>
    <w:rsid w:val="00371F58"/>
    <w:rsid w:val="003720AB"/>
    <w:rsid w:val="003721B2"/>
    <w:rsid w:val="00372328"/>
    <w:rsid w:val="0037428A"/>
    <w:rsid w:val="00374A4E"/>
    <w:rsid w:val="00374BE8"/>
    <w:rsid w:val="003762FD"/>
    <w:rsid w:val="00377CC8"/>
    <w:rsid w:val="0038145C"/>
    <w:rsid w:val="0038160C"/>
    <w:rsid w:val="00381F74"/>
    <w:rsid w:val="00382A03"/>
    <w:rsid w:val="00383AC7"/>
    <w:rsid w:val="00383B41"/>
    <w:rsid w:val="00383E66"/>
    <w:rsid w:val="00383F27"/>
    <w:rsid w:val="003846CC"/>
    <w:rsid w:val="00384D8B"/>
    <w:rsid w:val="0038513E"/>
    <w:rsid w:val="00385F50"/>
    <w:rsid w:val="00386D7E"/>
    <w:rsid w:val="003876F1"/>
    <w:rsid w:val="00387DC9"/>
    <w:rsid w:val="00390102"/>
    <w:rsid w:val="003905BB"/>
    <w:rsid w:val="00391233"/>
    <w:rsid w:val="0039193E"/>
    <w:rsid w:val="00391ADA"/>
    <w:rsid w:val="00391F80"/>
    <w:rsid w:val="00392CDB"/>
    <w:rsid w:val="003931A9"/>
    <w:rsid w:val="0039380F"/>
    <w:rsid w:val="00393B71"/>
    <w:rsid w:val="00394095"/>
    <w:rsid w:val="003940F6"/>
    <w:rsid w:val="0039505B"/>
    <w:rsid w:val="003958F5"/>
    <w:rsid w:val="00396545"/>
    <w:rsid w:val="0039680B"/>
    <w:rsid w:val="00396F71"/>
    <w:rsid w:val="00397C54"/>
    <w:rsid w:val="003A04FF"/>
    <w:rsid w:val="003A0CA6"/>
    <w:rsid w:val="003A1B01"/>
    <w:rsid w:val="003A1B41"/>
    <w:rsid w:val="003A1CB7"/>
    <w:rsid w:val="003A1E4B"/>
    <w:rsid w:val="003A2029"/>
    <w:rsid w:val="003A20F5"/>
    <w:rsid w:val="003A2A5C"/>
    <w:rsid w:val="003A514F"/>
    <w:rsid w:val="003A5BA5"/>
    <w:rsid w:val="003A6359"/>
    <w:rsid w:val="003A6417"/>
    <w:rsid w:val="003A6551"/>
    <w:rsid w:val="003A65FE"/>
    <w:rsid w:val="003A6A5A"/>
    <w:rsid w:val="003A7221"/>
    <w:rsid w:val="003A730E"/>
    <w:rsid w:val="003B2420"/>
    <w:rsid w:val="003B2856"/>
    <w:rsid w:val="003B2A0D"/>
    <w:rsid w:val="003B45B6"/>
    <w:rsid w:val="003B46AB"/>
    <w:rsid w:val="003B50CD"/>
    <w:rsid w:val="003B5187"/>
    <w:rsid w:val="003B544F"/>
    <w:rsid w:val="003B55AD"/>
    <w:rsid w:val="003B565C"/>
    <w:rsid w:val="003B5D48"/>
    <w:rsid w:val="003B6119"/>
    <w:rsid w:val="003B6963"/>
    <w:rsid w:val="003B7421"/>
    <w:rsid w:val="003B7EC4"/>
    <w:rsid w:val="003C0CED"/>
    <w:rsid w:val="003C0D68"/>
    <w:rsid w:val="003C0F62"/>
    <w:rsid w:val="003C1996"/>
    <w:rsid w:val="003C3086"/>
    <w:rsid w:val="003C3BB9"/>
    <w:rsid w:val="003C4E02"/>
    <w:rsid w:val="003C5EFD"/>
    <w:rsid w:val="003C7282"/>
    <w:rsid w:val="003C788C"/>
    <w:rsid w:val="003D00D5"/>
    <w:rsid w:val="003D041C"/>
    <w:rsid w:val="003D0758"/>
    <w:rsid w:val="003D181D"/>
    <w:rsid w:val="003D20C4"/>
    <w:rsid w:val="003D3475"/>
    <w:rsid w:val="003D3C1A"/>
    <w:rsid w:val="003D415B"/>
    <w:rsid w:val="003D4188"/>
    <w:rsid w:val="003D46D0"/>
    <w:rsid w:val="003D540C"/>
    <w:rsid w:val="003D55AE"/>
    <w:rsid w:val="003D577C"/>
    <w:rsid w:val="003D5ABC"/>
    <w:rsid w:val="003E00D1"/>
    <w:rsid w:val="003E05AF"/>
    <w:rsid w:val="003E08E5"/>
    <w:rsid w:val="003E37E6"/>
    <w:rsid w:val="003E3C26"/>
    <w:rsid w:val="003E3F59"/>
    <w:rsid w:val="003E42AA"/>
    <w:rsid w:val="003E4A5C"/>
    <w:rsid w:val="003E5E39"/>
    <w:rsid w:val="003E6057"/>
    <w:rsid w:val="003E6679"/>
    <w:rsid w:val="003E6D0F"/>
    <w:rsid w:val="003E712E"/>
    <w:rsid w:val="003E7DDD"/>
    <w:rsid w:val="003F04A7"/>
    <w:rsid w:val="003F06EC"/>
    <w:rsid w:val="003F1090"/>
    <w:rsid w:val="003F13A7"/>
    <w:rsid w:val="003F140F"/>
    <w:rsid w:val="003F15DB"/>
    <w:rsid w:val="003F194E"/>
    <w:rsid w:val="003F1C55"/>
    <w:rsid w:val="003F2702"/>
    <w:rsid w:val="003F2778"/>
    <w:rsid w:val="003F36A4"/>
    <w:rsid w:val="003F607C"/>
    <w:rsid w:val="003F665A"/>
    <w:rsid w:val="003F70CA"/>
    <w:rsid w:val="003F7CD7"/>
    <w:rsid w:val="0040137F"/>
    <w:rsid w:val="00401AC4"/>
    <w:rsid w:val="00402179"/>
    <w:rsid w:val="0040278D"/>
    <w:rsid w:val="0040401D"/>
    <w:rsid w:val="00406134"/>
    <w:rsid w:val="004062D5"/>
    <w:rsid w:val="00406EED"/>
    <w:rsid w:val="00407166"/>
    <w:rsid w:val="00410747"/>
    <w:rsid w:val="00412E24"/>
    <w:rsid w:val="00413903"/>
    <w:rsid w:val="00413B40"/>
    <w:rsid w:val="00413DAD"/>
    <w:rsid w:val="00414836"/>
    <w:rsid w:val="00415050"/>
    <w:rsid w:val="004158FF"/>
    <w:rsid w:val="00415C57"/>
    <w:rsid w:val="00416727"/>
    <w:rsid w:val="0042068A"/>
    <w:rsid w:val="00420907"/>
    <w:rsid w:val="00422DE8"/>
    <w:rsid w:val="0042437A"/>
    <w:rsid w:val="00424AA3"/>
    <w:rsid w:val="00424E72"/>
    <w:rsid w:val="0042558A"/>
    <w:rsid w:val="00426847"/>
    <w:rsid w:val="00426D7C"/>
    <w:rsid w:val="00427D4D"/>
    <w:rsid w:val="004300ED"/>
    <w:rsid w:val="004305C0"/>
    <w:rsid w:val="00431165"/>
    <w:rsid w:val="00431687"/>
    <w:rsid w:val="00431D4F"/>
    <w:rsid w:val="00432B72"/>
    <w:rsid w:val="00433016"/>
    <w:rsid w:val="004331D2"/>
    <w:rsid w:val="00433BF9"/>
    <w:rsid w:val="004342F1"/>
    <w:rsid w:val="004349C0"/>
    <w:rsid w:val="0043661D"/>
    <w:rsid w:val="00437702"/>
    <w:rsid w:val="004401B5"/>
    <w:rsid w:val="00440800"/>
    <w:rsid w:val="00441F72"/>
    <w:rsid w:val="00442393"/>
    <w:rsid w:val="004436D7"/>
    <w:rsid w:val="00443DCB"/>
    <w:rsid w:val="00443DEB"/>
    <w:rsid w:val="00444891"/>
    <w:rsid w:val="0044535B"/>
    <w:rsid w:val="004456B6"/>
    <w:rsid w:val="00445B32"/>
    <w:rsid w:val="00445FDA"/>
    <w:rsid w:val="004460EA"/>
    <w:rsid w:val="00446635"/>
    <w:rsid w:val="00447F0D"/>
    <w:rsid w:val="00450A5F"/>
    <w:rsid w:val="00450F7D"/>
    <w:rsid w:val="00451514"/>
    <w:rsid w:val="00451EAF"/>
    <w:rsid w:val="0045209F"/>
    <w:rsid w:val="004532C9"/>
    <w:rsid w:val="004537BB"/>
    <w:rsid w:val="00453BB4"/>
    <w:rsid w:val="00453E1C"/>
    <w:rsid w:val="00456317"/>
    <w:rsid w:val="00456348"/>
    <w:rsid w:val="0046105E"/>
    <w:rsid w:val="004613B1"/>
    <w:rsid w:val="00461513"/>
    <w:rsid w:val="0046231E"/>
    <w:rsid w:val="0046283C"/>
    <w:rsid w:val="004635E2"/>
    <w:rsid w:val="00464688"/>
    <w:rsid w:val="00464CB6"/>
    <w:rsid w:val="0046566E"/>
    <w:rsid w:val="0047025A"/>
    <w:rsid w:val="0047081C"/>
    <w:rsid w:val="00470B36"/>
    <w:rsid w:val="00471B63"/>
    <w:rsid w:val="00472092"/>
    <w:rsid w:val="00472700"/>
    <w:rsid w:val="00472C41"/>
    <w:rsid w:val="00473115"/>
    <w:rsid w:val="00474477"/>
    <w:rsid w:val="0047543D"/>
    <w:rsid w:val="00475A08"/>
    <w:rsid w:val="00475AE3"/>
    <w:rsid w:val="004764CB"/>
    <w:rsid w:val="00476730"/>
    <w:rsid w:val="004767FE"/>
    <w:rsid w:val="004769A5"/>
    <w:rsid w:val="00476C9D"/>
    <w:rsid w:val="00477C38"/>
    <w:rsid w:val="004802C9"/>
    <w:rsid w:val="0048036B"/>
    <w:rsid w:val="004803A2"/>
    <w:rsid w:val="00481A7B"/>
    <w:rsid w:val="00483667"/>
    <w:rsid w:val="0048386B"/>
    <w:rsid w:val="00483C14"/>
    <w:rsid w:val="004841FF"/>
    <w:rsid w:val="00484BCC"/>
    <w:rsid w:val="00485DB6"/>
    <w:rsid w:val="0048658E"/>
    <w:rsid w:val="00491647"/>
    <w:rsid w:val="00491C96"/>
    <w:rsid w:val="004923B6"/>
    <w:rsid w:val="00493175"/>
    <w:rsid w:val="004937AC"/>
    <w:rsid w:val="00494294"/>
    <w:rsid w:val="00494338"/>
    <w:rsid w:val="00494ED8"/>
    <w:rsid w:val="00495611"/>
    <w:rsid w:val="00496359"/>
    <w:rsid w:val="004963ED"/>
    <w:rsid w:val="00496B38"/>
    <w:rsid w:val="00496C48"/>
    <w:rsid w:val="00497752"/>
    <w:rsid w:val="00497897"/>
    <w:rsid w:val="004A00A3"/>
    <w:rsid w:val="004A0411"/>
    <w:rsid w:val="004A125E"/>
    <w:rsid w:val="004A14BE"/>
    <w:rsid w:val="004A14F7"/>
    <w:rsid w:val="004A1821"/>
    <w:rsid w:val="004A2A9E"/>
    <w:rsid w:val="004A2BF5"/>
    <w:rsid w:val="004A3085"/>
    <w:rsid w:val="004A4BD5"/>
    <w:rsid w:val="004A4CFD"/>
    <w:rsid w:val="004A677C"/>
    <w:rsid w:val="004A6E25"/>
    <w:rsid w:val="004A7D67"/>
    <w:rsid w:val="004B0546"/>
    <w:rsid w:val="004B176B"/>
    <w:rsid w:val="004B1B06"/>
    <w:rsid w:val="004B293C"/>
    <w:rsid w:val="004B2A3D"/>
    <w:rsid w:val="004B30DA"/>
    <w:rsid w:val="004B3277"/>
    <w:rsid w:val="004B3D59"/>
    <w:rsid w:val="004B4075"/>
    <w:rsid w:val="004B5677"/>
    <w:rsid w:val="004B58EA"/>
    <w:rsid w:val="004B5B76"/>
    <w:rsid w:val="004B73EF"/>
    <w:rsid w:val="004C08BA"/>
    <w:rsid w:val="004C108E"/>
    <w:rsid w:val="004C1CA2"/>
    <w:rsid w:val="004C20F2"/>
    <w:rsid w:val="004C251E"/>
    <w:rsid w:val="004C3928"/>
    <w:rsid w:val="004C3F25"/>
    <w:rsid w:val="004C525E"/>
    <w:rsid w:val="004C5D75"/>
    <w:rsid w:val="004C6235"/>
    <w:rsid w:val="004C67E2"/>
    <w:rsid w:val="004C68E9"/>
    <w:rsid w:val="004C6AE8"/>
    <w:rsid w:val="004C7A27"/>
    <w:rsid w:val="004D0490"/>
    <w:rsid w:val="004D12F1"/>
    <w:rsid w:val="004D1805"/>
    <w:rsid w:val="004D1CB6"/>
    <w:rsid w:val="004D257A"/>
    <w:rsid w:val="004D3142"/>
    <w:rsid w:val="004D390C"/>
    <w:rsid w:val="004D3DA9"/>
    <w:rsid w:val="004D4B81"/>
    <w:rsid w:val="004D52DD"/>
    <w:rsid w:val="004D531D"/>
    <w:rsid w:val="004D54CE"/>
    <w:rsid w:val="004D6375"/>
    <w:rsid w:val="004D657E"/>
    <w:rsid w:val="004D68F8"/>
    <w:rsid w:val="004D6D19"/>
    <w:rsid w:val="004E11D8"/>
    <w:rsid w:val="004E26D6"/>
    <w:rsid w:val="004E277C"/>
    <w:rsid w:val="004E27E7"/>
    <w:rsid w:val="004E2B07"/>
    <w:rsid w:val="004E3C72"/>
    <w:rsid w:val="004E3E66"/>
    <w:rsid w:val="004E40E8"/>
    <w:rsid w:val="004E4879"/>
    <w:rsid w:val="004E5988"/>
    <w:rsid w:val="004E65CD"/>
    <w:rsid w:val="004E6E3A"/>
    <w:rsid w:val="004F0C96"/>
    <w:rsid w:val="004F13F6"/>
    <w:rsid w:val="004F28A0"/>
    <w:rsid w:val="004F305D"/>
    <w:rsid w:val="004F3363"/>
    <w:rsid w:val="004F3C3C"/>
    <w:rsid w:val="004F4380"/>
    <w:rsid w:val="004F44C7"/>
    <w:rsid w:val="004F489F"/>
    <w:rsid w:val="004F4958"/>
    <w:rsid w:val="004F51F5"/>
    <w:rsid w:val="004F6F46"/>
    <w:rsid w:val="004F766F"/>
    <w:rsid w:val="004F78B7"/>
    <w:rsid w:val="004F7944"/>
    <w:rsid w:val="004F7D26"/>
    <w:rsid w:val="004F7F3F"/>
    <w:rsid w:val="00500224"/>
    <w:rsid w:val="0050146E"/>
    <w:rsid w:val="005028E5"/>
    <w:rsid w:val="00502BB2"/>
    <w:rsid w:val="00503166"/>
    <w:rsid w:val="00503DDE"/>
    <w:rsid w:val="00503F93"/>
    <w:rsid w:val="005041C2"/>
    <w:rsid w:val="005048DF"/>
    <w:rsid w:val="00504E8F"/>
    <w:rsid w:val="00505B94"/>
    <w:rsid w:val="00505CA0"/>
    <w:rsid w:val="00507C08"/>
    <w:rsid w:val="00507D18"/>
    <w:rsid w:val="0051016E"/>
    <w:rsid w:val="005105D4"/>
    <w:rsid w:val="00511612"/>
    <w:rsid w:val="00511A30"/>
    <w:rsid w:val="0051290E"/>
    <w:rsid w:val="00512F22"/>
    <w:rsid w:val="0051305D"/>
    <w:rsid w:val="005131DD"/>
    <w:rsid w:val="005153EB"/>
    <w:rsid w:val="00516603"/>
    <w:rsid w:val="005167B1"/>
    <w:rsid w:val="005167B6"/>
    <w:rsid w:val="00517914"/>
    <w:rsid w:val="00517A46"/>
    <w:rsid w:val="00517D20"/>
    <w:rsid w:val="0052077C"/>
    <w:rsid w:val="00521053"/>
    <w:rsid w:val="005210B3"/>
    <w:rsid w:val="005215EE"/>
    <w:rsid w:val="00521F15"/>
    <w:rsid w:val="005224BE"/>
    <w:rsid w:val="00522599"/>
    <w:rsid w:val="00522F5F"/>
    <w:rsid w:val="0052353D"/>
    <w:rsid w:val="005248B4"/>
    <w:rsid w:val="005248B9"/>
    <w:rsid w:val="005255D3"/>
    <w:rsid w:val="005257BD"/>
    <w:rsid w:val="00525C0E"/>
    <w:rsid w:val="00526015"/>
    <w:rsid w:val="005263A1"/>
    <w:rsid w:val="00526446"/>
    <w:rsid w:val="00527495"/>
    <w:rsid w:val="0052776D"/>
    <w:rsid w:val="00527E7A"/>
    <w:rsid w:val="00530B20"/>
    <w:rsid w:val="00531594"/>
    <w:rsid w:val="0053358F"/>
    <w:rsid w:val="00534F0C"/>
    <w:rsid w:val="00536983"/>
    <w:rsid w:val="00537A7A"/>
    <w:rsid w:val="00537CC0"/>
    <w:rsid w:val="00537E2C"/>
    <w:rsid w:val="0054038D"/>
    <w:rsid w:val="005407F0"/>
    <w:rsid w:val="00540B8F"/>
    <w:rsid w:val="0054146C"/>
    <w:rsid w:val="00541DB0"/>
    <w:rsid w:val="00541EFF"/>
    <w:rsid w:val="00542600"/>
    <w:rsid w:val="00542797"/>
    <w:rsid w:val="00542A9C"/>
    <w:rsid w:val="00542B3A"/>
    <w:rsid w:val="005434E0"/>
    <w:rsid w:val="00543E24"/>
    <w:rsid w:val="00544AB9"/>
    <w:rsid w:val="00544D65"/>
    <w:rsid w:val="00544EC9"/>
    <w:rsid w:val="00546FBD"/>
    <w:rsid w:val="00547237"/>
    <w:rsid w:val="005500E9"/>
    <w:rsid w:val="005504D3"/>
    <w:rsid w:val="00551A9B"/>
    <w:rsid w:val="005520BF"/>
    <w:rsid w:val="00552213"/>
    <w:rsid w:val="00552FD8"/>
    <w:rsid w:val="0055324E"/>
    <w:rsid w:val="005534B3"/>
    <w:rsid w:val="00553703"/>
    <w:rsid w:val="0055544F"/>
    <w:rsid w:val="005560E5"/>
    <w:rsid w:val="00556B04"/>
    <w:rsid w:val="0055701C"/>
    <w:rsid w:val="00557ECD"/>
    <w:rsid w:val="00560638"/>
    <w:rsid w:val="005616ED"/>
    <w:rsid w:val="00561C03"/>
    <w:rsid w:val="005624C3"/>
    <w:rsid w:val="00562702"/>
    <w:rsid w:val="00562B0A"/>
    <w:rsid w:val="00562CCE"/>
    <w:rsid w:val="00563F79"/>
    <w:rsid w:val="00564BE1"/>
    <w:rsid w:val="00565438"/>
    <w:rsid w:val="00566305"/>
    <w:rsid w:val="005669D6"/>
    <w:rsid w:val="00566C3D"/>
    <w:rsid w:val="00567329"/>
    <w:rsid w:val="00567998"/>
    <w:rsid w:val="00571419"/>
    <w:rsid w:val="00574B94"/>
    <w:rsid w:val="00574F63"/>
    <w:rsid w:val="00575138"/>
    <w:rsid w:val="005759CD"/>
    <w:rsid w:val="00575F68"/>
    <w:rsid w:val="00576F8E"/>
    <w:rsid w:val="00577884"/>
    <w:rsid w:val="00580873"/>
    <w:rsid w:val="00581C0F"/>
    <w:rsid w:val="0058286E"/>
    <w:rsid w:val="00582919"/>
    <w:rsid w:val="00583389"/>
    <w:rsid w:val="00583A76"/>
    <w:rsid w:val="00583CB6"/>
    <w:rsid w:val="005849B2"/>
    <w:rsid w:val="00585B58"/>
    <w:rsid w:val="00585F00"/>
    <w:rsid w:val="00585F75"/>
    <w:rsid w:val="00586083"/>
    <w:rsid w:val="00587366"/>
    <w:rsid w:val="005874B8"/>
    <w:rsid w:val="0058757A"/>
    <w:rsid w:val="00590037"/>
    <w:rsid w:val="00590465"/>
    <w:rsid w:val="005908F1"/>
    <w:rsid w:val="0059150E"/>
    <w:rsid w:val="00591CE9"/>
    <w:rsid w:val="005920AC"/>
    <w:rsid w:val="00592B73"/>
    <w:rsid w:val="00592DB5"/>
    <w:rsid w:val="00593476"/>
    <w:rsid w:val="005942C3"/>
    <w:rsid w:val="00594A43"/>
    <w:rsid w:val="00595091"/>
    <w:rsid w:val="00595122"/>
    <w:rsid w:val="00595511"/>
    <w:rsid w:val="00595C43"/>
    <w:rsid w:val="0059623C"/>
    <w:rsid w:val="005965FF"/>
    <w:rsid w:val="00596B4D"/>
    <w:rsid w:val="00596F56"/>
    <w:rsid w:val="005A17AD"/>
    <w:rsid w:val="005A228F"/>
    <w:rsid w:val="005A2A65"/>
    <w:rsid w:val="005A2F65"/>
    <w:rsid w:val="005A31EC"/>
    <w:rsid w:val="005A3513"/>
    <w:rsid w:val="005A364D"/>
    <w:rsid w:val="005A3B9E"/>
    <w:rsid w:val="005A3BD7"/>
    <w:rsid w:val="005A50E4"/>
    <w:rsid w:val="005A5F24"/>
    <w:rsid w:val="005A60E1"/>
    <w:rsid w:val="005A643E"/>
    <w:rsid w:val="005A74C0"/>
    <w:rsid w:val="005A76FE"/>
    <w:rsid w:val="005A786F"/>
    <w:rsid w:val="005B169C"/>
    <w:rsid w:val="005B1B39"/>
    <w:rsid w:val="005B1FAC"/>
    <w:rsid w:val="005B2DD1"/>
    <w:rsid w:val="005B31C8"/>
    <w:rsid w:val="005B3374"/>
    <w:rsid w:val="005B3A49"/>
    <w:rsid w:val="005B4816"/>
    <w:rsid w:val="005B4D0E"/>
    <w:rsid w:val="005B5C9F"/>
    <w:rsid w:val="005B6802"/>
    <w:rsid w:val="005B6ADF"/>
    <w:rsid w:val="005B773D"/>
    <w:rsid w:val="005B7C5D"/>
    <w:rsid w:val="005C1A74"/>
    <w:rsid w:val="005C2E4E"/>
    <w:rsid w:val="005C3294"/>
    <w:rsid w:val="005C347F"/>
    <w:rsid w:val="005C3FC1"/>
    <w:rsid w:val="005C42D3"/>
    <w:rsid w:val="005C48F8"/>
    <w:rsid w:val="005C5787"/>
    <w:rsid w:val="005C5875"/>
    <w:rsid w:val="005C6F55"/>
    <w:rsid w:val="005C79D8"/>
    <w:rsid w:val="005D0D97"/>
    <w:rsid w:val="005D2074"/>
    <w:rsid w:val="005D27DD"/>
    <w:rsid w:val="005D3493"/>
    <w:rsid w:val="005D3DD3"/>
    <w:rsid w:val="005D3F92"/>
    <w:rsid w:val="005D3FD2"/>
    <w:rsid w:val="005D4CB4"/>
    <w:rsid w:val="005D622E"/>
    <w:rsid w:val="005D6B00"/>
    <w:rsid w:val="005E11D5"/>
    <w:rsid w:val="005E1572"/>
    <w:rsid w:val="005E2296"/>
    <w:rsid w:val="005E22BC"/>
    <w:rsid w:val="005E34D4"/>
    <w:rsid w:val="005E3886"/>
    <w:rsid w:val="005E3AE2"/>
    <w:rsid w:val="005E3FDE"/>
    <w:rsid w:val="005E4784"/>
    <w:rsid w:val="005E55F2"/>
    <w:rsid w:val="005E5F08"/>
    <w:rsid w:val="005E68FC"/>
    <w:rsid w:val="005E6C1C"/>
    <w:rsid w:val="005E6E95"/>
    <w:rsid w:val="005E7017"/>
    <w:rsid w:val="005E7BC2"/>
    <w:rsid w:val="005F0A4A"/>
    <w:rsid w:val="005F1540"/>
    <w:rsid w:val="005F3A30"/>
    <w:rsid w:val="005F487C"/>
    <w:rsid w:val="005F523C"/>
    <w:rsid w:val="005F53A4"/>
    <w:rsid w:val="005F5946"/>
    <w:rsid w:val="005F5E1B"/>
    <w:rsid w:val="005F5FE1"/>
    <w:rsid w:val="005F62B2"/>
    <w:rsid w:val="005F6A93"/>
    <w:rsid w:val="005F6F12"/>
    <w:rsid w:val="005F715E"/>
    <w:rsid w:val="005F777C"/>
    <w:rsid w:val="005F799E"/>
    <w:rsid w:val="0060042F"/>
    <w:rsid w:val="00600B4B"/>
    <w:rsid w:val="006010DA"/>
    <w:rsid w:val="006017AB"/>
    <w:rsid w:val="00603B6B"/>
    <w:rsid w:val="00604AC3"/>
    <w:rsid w:val="00605865"/>
    <w:rsid w:val="00605995"/>
    <w:rsid w:val="00607049"/>
    <w:rsid w:val="00607B16"/>
    <w:rsid w:val="00607F0A"/>
    <w:rsid w:val="00610F7A"/>
    <w:rsid w:val="00611B94"/>
    <w:rsid w:val="006120FD"/>
    <w:rsid w:val="0061496C"/>
    <w:rsid w:val="00614DFF"/>
    <w:rsid w:val="006158DE"/>
    <w:rsid w:val="00616682"/>
    <w:rsid w:val="00617125"/>
    <w:rsid w:val="00617813"/>
    <w:rsid w:val="00620176"/>
    <w:rsid w:val="006206CC"/>
    <w:rsid w:val="0062072F"/>
    <w:rsid w:val="00620812"/>
    <w:rsid w:val="00620962"/>
    <w:rsid w:val="006224CA"/>
    <w:rsid w:val="00622B06"/>
    <w:rsid w:val="0062351C"/>
    <w:rsid w:val="006237B4"/>
    <w:rsid w:val="006260B4"/>
    <w:rsid w:val="00626189"/>
    <w:rsid w:val="00626821"/>
    <w:rsid w:val="00627163"/>
    <w:rsid w:val="0062768A"/>
    <w:rsid w:val="0063139E"/>
    <w:rsid w:val="0063265C"/>
    <w:rsid w:val="0063278F"/>
    <w:rsid w:val="00634476"/>
    <w:rsid w:val="00634878"/>
    <w:rsid w:val="006349FE"/>
    <w:rsid w:val="00640A7F"/>
    <w:rsid w:val="00640DE4"/>
    <w:rsid w:val="00641315"/>
    <w:rsid w:val="006417BF"/>
    <w:rsid w:val="006434B9"/>
    <w:rsid w:val="0064393B"/>
    <w:rsid w:val="00644375"/>
    <w:rsid w:val="00644A5C"/>
    <w:rsid w:val="00646378"/>
    <w:rsid w:val="00646A08"/>
    <w:rsid w:val="00647413"/>
    <w:rsid w:val="00650392"/>
    <w:rsid w:val="006505AC"/>
    <w:rsid w:val="0065061D"/>
    <w:rsid w:val="00651230"/>
    <w:rsid w:val="006521F7"/>
    <w:rsid w:val="00653E8D"/>
    <w:rsid w:val="0065715E"/>
    <w:rsid w:val="00657670"/>
    <w:rsid w:val="00657DBF"/>
    <w:rsid w:val="00657DE0"/>
    <w:rsid w:val="00657E92"/>
    <w:rsid w:val="006613EB"/>
    <w:rsid w:val="006622E4"/>
    <w:rsid w:val="006626E6"/>
    <w:rsid w:val="00662C68"/>
    <w:rsid w:val="00662C69"/>
    <w:rsid w:val="00663CC7"/>
    <w:rsid w:val="0066458B"/>
    <w:rsid w:val="00664805"/>
    <w:rsid w:val="00666467"/>
    <w:rsid w:val="00671539"/>
    <w:rsid w:val="006718FB"/>
    <w:rsid w:val="006720F3"/>
    <w:rsid w:val="00672942"/>
    <w:rsid w:val="006734E2"/>
    <w:rsid w:val="00673695"/>
    <w:rsid w:val="00674701"/>
    <w:rsid w:val="00674A46"/>
    <w:rsid w:val="006752B0"/>
    <w:rsid w:val="00676959"/>
    <w:rsid w:val="00676C6B"/>
    <w:rsid w:val="00676E9D"/>
    <w:rsid w:val="00680F25"/>
    <w:rsid w:val="0068158A"/>
    <w:rsid w:val="00682E8C"/>
    <w:rsid w:val="006832CC"/>
    <w:rsid w:val="006834F6"/>
    <w:rsid w:val="006842C2"/>
    <w:rsid w:val="006850B3"/>
    <w:rsid w:val="00685386"/>
    <w:rsid w:val="00685689"/>
    <w:rsid w:val="006858EB"/>
    <w:rsid w:val="0068594B"/>
    <w:rsid w:val="0068628C"/>
    <w:rsid w:val="00686B04"/>
    <w:rsid w:val="00686F66"/>
    <w:rsid w:val="006877F5"/>
    <w:rsid w:val="00687944"/>
    <w:rsid w:val="00687D53"/>
    <w:rsid w:val="00687DDB"/>
    <w:rsid w:val="006901FA"/>
    <w:rsid w:val="006909F0"/>
    <w:rsid w:val="00690ED0"/>
    <w:rsid w:val="00691384"/>
    <w:rsid w:val="00691FAF"/>
    <w:rsid w:val="00693427"/>
    <w:rsid w:val="006945C7"/>
    <w:rsid w:val="00694C00"/>
    <w:rsid w:val="006958A7"/>
    <w:rsid w:val="00695F94"/>
    <w:rsid w:val="006964F5"/>
    <w:rsid w:val="00696EF8"/>
    <w:rsid w:val="006A1047"/>
    <w:rsid w:val="006A1FD1"/>
    <w:rsid w:val="006A25C1"/>
    <w:rsid w:val="006A2A2F"/>
    <w:rsid w:val="006A2CF3"/>
    <w:rsid w:val="006A2D04"/>
    <w:rsid w:val="006A2D34"/>
    <w:rsid w:val="006A2EDE"/>
    <w:rsid w:val="006A3D7A"/>
    <w:rsid w:val="006A438E"/>
    <w:rsid w:val="006A51E0"/>
    <w:rsid w:val="006A53A9"/>
    <w:rsid w:val="006A5AB6"/>
    <w:rsid w:val="006A7305"/>
    <w:rsid w:val="006B004E"/>
    <w:rsid w:val="006B0198"/>
    <w:rsid w:val="006B02AE"/>
    <w:rsid w:val="006B0D54"/>
    <w:rsid w:val="006B12E8"/>
    <w:rsid w:val="006B13FB"/>
    <w:rsid w:val="006B149F"/>
    <w:rsid w:val="006B1810"/>
    <w:rsid w:val="006B1C19"/>
    <w:rsid w:val="006B1F06"/>
    <w:rsid w:val="006B2519"/>
    <w:rsid w:val="006B336C"/>
    <w:rsid w:val="006B5FE4"/>
    <w:rsid w:val="006B65FB"/>
    <w:rsid w:val="006B7A58"/>
    <w:rsid w:val="006C0831"/>
    <w:rsid w:val="006C1D37"/>
    <w:rsid w:val="006C26B3"/>
    <w:rsid w:val="006C2E34"/>
    <w:rsid w:val="006C2FEE"/>
    <w:rsid w:val="006C4CF6"/>
    <w:rsid w:val="006C50C2"/>
    <w:rsid w:val="006C5484"/>
    <w:rsid w:val="006C563A"/>
    <w:rsid w:val="006C5842"/>
    <w:rsid w:val="006C58DF"/>
    <w:rsid w:val="006C5AE3"/>
    <w:rsid w:val="006C6E1A"/>
    <w:rsid w:val="006D27EF"/>
    <w:rsid w:val="006D499E"/>
    <w:rsid w:val="006D518B"/>
    <w:rsid w:val="006D52D1"/>
    <w:rsid w:val="006D706B"/>
    <w:rsid w:val="006E013D"/>
    <w:rsid w:val="006E1056"/>
    <w:rsid w:val="006E1475"/>
    <w:rsid w:val="006E1897"/>
    <w:rsid w:val="006E2DA4"/>
    <w:rsid w:val="006E3145"/>
    <w:rsid w:val="006E3985"/>
    <w:rsid w:val="006E3A2A"/>
    <w:rsid w:val="006E3C4C"/>
    <w:rsid w:val="006E4BD4"/>
    <w:rsid w:val="006E4E2A"/>
    <w:rsid w:val="006E5950"/>
    <w:rsid w:val="006E6B65"/>
    <w:rsid w:val="006E6C14"/>
    <w:rsid w:val="006E7637"/>
    <w:rsid w:val="006E7CC5"/>
    <w:rsid w:val="006F0025"/>
    <w:rsid w:val="006F0392"/>
    <w:rsid w:val="006F19DD"/>
    <w:rsid w:val="006F1BBC"/>
    <w:rsid w:val="006F1E31"/>
    <w:rsid w:val="006F21C6"/>
    <w:rsid w:val="006F2B0A"/>
    <w:rsid w:val="006F2C12"/>
    <w:rsid w:val="006F2F92"/>
    <w:rsid w:val="006F6271"/>
    <w:rsid w:val="006F729B"/>
    <w:rsid w:val="006F7CE3"/>
    <w:rsid w:val="006F7E87"/>
    <w:rsid w:val="007010E3"/>
    <w:rsid w:val="0070160E"/>
    <w:rsid w:val="00701E19"/>
    <w:rsid w:val="00702887"/>
    <w:rsid w:val="0070499C"/>
    <w:rsid w:val="007049C8"/>
    <w:rsid w:val="007050B1"/>
    <w:rsid w:val="00707096"/>
    <w:rsid w:val="007116E3"/>
    <w:rsid w:val="007136BC"/>
    <w:rsid w:val="00714576"/>
    <w:rsid w:val="00715A04"/>
    <w:rsid w:val="00720D15"/>
    <w:rsid w:val="00721335"/>
    <w:rsid w:val="00721924"/>
    <w:rsid w:val="00721F55"/>
    <w:rsid w:val="00721F66"/>
    <w:rsid w:val="007221AE"/>
    <w:rsid w:val="00722B93"/>
    <w:rsid w:val="007234C4"/>
    <w:rsid w:val="00725BBD"/>
    <w:rsid w:val="00725BF5"/>
    <w:rsid w:val="007300E3"/>
    <w:rsid w:val="00731F1F"/>
    <w:rsid w:val="0073321B"/>
    <w:rsid w:val="007332BB"/>
    <w:rsid w:val="007342ED"/>
    <w:rsid w:val="00734BB2"/>
    <w:rsid w:val="0073505D"/>
    <w:rsid w:val="007351D1"/>
    <w:rsid w:val="007364C6"/>
    <w:rsid w:val="007365AD"/>
    <w:rsid w:val="0073797C"/>
    <w:rsid w:val="0074007F"/>
    <w:rsid w:val="00740902"/>
    <w:rsid w:val="0074154B"/>
    <w:rsid w:val="00742486"/>
    <w:rsid w:val="00743751"/>
    <w:rsid w:val="007438A3"/>
    <w:rsid w:val="0074433B"/>
    <w:rsid w:val="0074489D"/>
    <w:rsid w:val="00744E90"/>
    <w:rsid w:val="007453B5"/>
    <w:rsid w:val="0074628D"/>
    <w:rsid w:val="0074629E"/>
    <w:rsid w:val="00747044"/>
    <w:rsid w:val="007471AB"/>
    <w:rsid w:val="007473D2"/>
    <w:rsid w:val="007479C2"/>
    <w:rsid w:val="00750045"/>
    <w:rsid w:val="007504DE"/>
    <w:rsid w:val="00750A80"/>
    <w:rsid w:val="0075151E"/>
    <w:rsid w:val="007516F8"/>
    <w:rsid w:val="00751DC1"/>
    <w:rsid w:val="0075265E"/>
    <w:rsid w:val="007533BE"/>
    <w:rsid w:val="0075440D"/>
    <w:rsid w:val="00754EF8"/>
    <w:rsid w:val="007556A8"/>
    <w:rsid w:val="0075604A"/>
    <w:rsid w:val="0075650E"/>
    <w:rsid w:val="00756FD0"/>
    <w:rsid w:val="00757995"/>
    <w:rsid w:val="007612B3"/>
    <w:rsid w:val="007615C6"/>
    <w:rsid w:val="007623A5"/>
    <w:rsid w:val="00763298"/>
    <w:rsid w:val="00763861"/>
    <w:rsid w:val="00764032"/>
    <w:rsid w:val="007644E6"/>
    <w:rsid w:val="00764843"/>
    <w:rsid w:val="00764B6A"/>
    <w:rsid w:val="007652EA"/>
    <w:rsid w:val="007658E0"/>
    <w:rsid w:val="00765D96"/>
    <w:rsid w:val="0076630F"/>
    <w:rsid w:val="007665D7"/>
    <w:rsid w:val="007674F3"/>
    <w:rsid w:val="00767CD2"/>
    <w:rsid w:val="00770859"/>
    <w:rsid w:val="007721A1"/>
    <w:rsid w:val="0077374A"/>
    <w:rsid w:val="0077381A"/>
    <w:rsid w:val="007740B2"/>
    <w:rsid w:val="00774A5F"/>
    <w:rsid w:val="00774DFD"/>
    <w:rsid w:val="007753FA"/>
    <w:rsid w:val="0077544D"/>
    <w:rsid w:val="007764C8"/>
    <w:rsid w:val="00776564"/>
    <w:rsid w:val="00776FFE"/>
    <w:rsid w:val="00777B16"/>
    <w:rsid w:val="0078079A"/>
    <w:rsid w:val="00781425"/>
    <w:rsid w:val="0078286C"/>
    <w:rsid w:val="00783431"/>
    <w:rsid w:val="00784885"/>
    <w:rsid w:val="007860B9"/>
    <w:rsid w:val="007867FB"/>
    <w:rsid w:val="00786A0C"/>
    <w:rsid w:val="00786AE8"/>
    <w:rsid w:val="007914E4"/>
    <w:rsid w:val="00791BE3"/>
    <w:rsid w:val="00791DC2"/>
    <w:rsid w:val="00791E58"/>
    <w:rsid w:val="00792364"/>
    <w:rsid w:val="00794673"/>
    <w:rsid w:val="00794BC3"/>
    <w:rsid w:val="00795F6F"/>
    <w:rsid w:val="00796BFE"/>
    <w:rsid w:val="00797374"/>
    <w:rsid w:val="007A038C"/>
    <w:rsid w:val="007A0692"/>
    <w:rsid w:val="007A082B"/>
    <w:rsid w:val="007A1303"/>
    <w:rsid w:val="007A17AA"/>
    <w:rsid w:val="007A22E2"/>
    <w:rsid w:val="007A2C90"/>
    <w:rsid w:val="007A4264"/>
    <w:rsid w:val="007A493E"/>
    <w:rsid w:val="007A549F"/>
    <w:rsid w:val="007A65E0"/>
    <w:rsid w:val="007A70B9"/>
    <w:rsid w:val="007A7602"/>
    <w:rsid w:val="007A7683"/>
    <w:rsid w:val="007B02B9"/>
    <w:rsid w:val="007B1AED"/>
    <w:rsid w:val="007B26B2"/>
    <w:rsid w:val="007B287D"/>
    <w:rsid w:val="007B2B63"/>
    <w:rsid w:val="007B30F3"/>
    <w:rsid w:val="007B439C"/>
    <w:rsid w:val="007B52F0"/>
    <w:rsid w:val="007B60EE"/>
    <w:rsid w:val="007B694D"/>
    <w:rsid w:val="007B753F"/>
    <w:rsid w:val="007B7D02"/>
    <w:rsid w:val="007C0013"/>
    <w:rsid w:val="007C0CBC"/>
    <w:rsid w:val="007C255D"/>
    <w:rsid w:val="007C37D2"/>
    <w:rsid w:val="007C3985"/>
    <w:rsid w:val="007C6110"/>
    <w:rsid w:val="007C677C"/>
    <w:rsid w:val="007D0032"/>
    <w:rsid w:val="007D0C01"/>
    <w:rsid w:val="007D1411"/>
    <w:rsid w:val="007D2361"/>
    <w:rsid w:val="007D2DA2"/>
    <w:rsid w:val="007D3FBD"/>
    <w:rsid w:val="007D49A0"/>
    <w:rsid w:val="007D5D70"/>
    <w:rsid w:val="007D6D78"/>
    <w:rsid w:val="007D6FEB"/>
    <w:rsid w:val="007D79CF"/>
    <w:rsid w:val="007D7B38"/>
    <w:rsid w:val="007D7EF3"/>
    <w:rsid w:val="007E2035"/>
    <w:rsid w:val="007E3FBE"/>
    <w:rsid w:val="007E4E68"/>
    <w:rsid w:val="007E5125"/>
    <w:rsid w:val="007E545F"/>
    <w:rsid w:val="007E57A7"/>
    <w:rsid w:val="007E58AC"/>
    <w:rsid w:val="007E5C4C"/>
    <w:rsid w:val="007E5DB4"/>
    <w:rsid w:val="007E60B1"/>
    <w:rsid w:val="007E6ECC"/>
    <w:rsid w:val="007F020D"/>
    <w:rsid w:val="007F0617"/>
    <w:rsid w:val="007F217B"/>
    <w:rsid w:val="007F2BCD"/>
    <w:rsid w:val="007F2D71"/>
    <w:rsid w:val="007F3B4E"/>
    <w:rsid w:val="007F3CB7"/>
    <w:rsid w:val="007F4B0E"/>
    <w:rsid w:val="007F4C88"/>
    <w:rsid w:val="007F5C0C"/>
    <w:rsid w:val="007F6B7E"/>
    <w:rsid w:val="007F6D09"/>
    <w:rsid w:val="007F729E"/>
    <w:rsid w:val="007F763A"/>
    <w:rsid w:val="007F7FB3"/>
    <w:rsid w:val="0080048A"/>
    <w:rsid w:val="00800E69"/>
    <w:rsid w:val="00801DE2"/>
    <w:rsid w:val="00802152"/>
    <w:rsid w:val="00802B62"/>
    <w:rsid w:val="008039C2"/>
    <w:rsid w:val="00803E89"/>
    <w:rsid w:val="008046E4"/>
    <w:rsid w:val="00804D00"/>
    <w:rsid w:val="00804D47"/>
    <w:rsid w:val="008055FF"/>
    <w:rsid w:val="008058EB"/>
    <w:rsid w:val="00806D2D"/>
    <w:rsid w:val="00806E81"/>
    <w:rsid w:val="008071B6"/>
    <w:rsid w:val="00810F94"/>
    <w:rsid w:val="00811876"/>
    <w:rsid w:val="00812233"/>
    <w:rsid w:val="0081249A"/>
    <w:rsid w:val="00812531"/>
    <w:rsid w:val="00812794"/>
    <w:rsid w:val="00813690"/>
    <w:rsid w:val="0081626A"/>
    <w:rsid w:val="008164F7"/>
    <w:rsid w:val="008167F5"/>
    <w:rsid w:val="0081794B"/>
    <w:rsid w:val="00817D8E"/>
    <w:rsid w:val="008200A3"/>
    <w:rsid w:val="00820BF2"/>
    <w:rsid w:val="00821A12"/>
    <w:rsid w:val="00821D8E"/>
    <w:rsid w:val="00823123"/>
    <w:rsid w:val="00823190"/>
    <w:rsid w:val="00824C4E"/>
    <w:rsid w:val="008252B1"/>
    <w:rsid w:val="00825F72"/>
    <w:rsid w:val="008320FF"/>
    <w:rsid w:val="00833E4C"/>
    <w:rsid w:val="00834D56"/>
    <w:rsid w:val="0083555E"/>
    <w:rsid w:val="00836224"/>
    <w:rsid w:val="00836DC1"/>
    <w:rsid w:val="00837543"/>
    <w:rsid w:val="00837BE4"/>
    <w:rsid w:val="00840559"/>
    <w:rsid w:val="00841E93"/>
    <w:rsid w:val="008421F7"/>
    <w:rsid w:val="00843153"/>
    <w:rsid w:val="00843908"/>
    <w:rsid w:val="008444BC"/>
    <w:rsid w:val="0084458F"/>
    <w:rsid w:val="00844CF7"/>
    <w:rsid w:val="00845BC3"/>
    <w:rsid w:val="00845D12"/>
    <w:rsid w:val="00846713"/>
    <w:rsid w:val="00846AC8"/>
    <w:rsid w:val="00846CCC"/>
    <w:rsid w:val="008473FA"/>
    <w:rsid w:val="008474D6"/>
    <w:rsid w:val="00847830"/>
    <w:rsid w:val="00851A81"/>
    <w:rsid w:val="00851E7B"/>
    <w:rsid w:val="00851F4C"/>
    <w:rsid w:val="008523BA"/>
    <w:rsid w:val="00852B26"/>
    <w:rsid w:val="00853121"/>
    <w:rsid w:val="00853240"/>
    <w:rsid w:val="0085480B"/>
    <w:rsid w:val="008560F4"/>
    <w:rsid w:val="00860A1E"/>
    <w:rsid w:val="00860B95"/>
    <w:rsid w:val="00860FE6"/>
    <w:rsid w:val="00861622"/>
    <w:rsid w:val="00861D0D"/>
    <w:rsid w:val="0086256E"/>
    <w:rsid w:val="00863632"/>
    <w:rsid w:val="008636A2"/>
    <w:rsid w:val="0086463C"/>
    <w:rsid w:val="008649AF"/>
    <w:rsid w:val="0086624B"/>
    <w:rsid w:val="008662C0"/>
    <w:rsid w:val="00867B8C"/>
    <w:rsid w:val="0087038F"/>
    <w:rsid w:val="00870EAB"/>
    <w:rsid w:val="0087153F"/>
    <w:rsid w:val="00871BA6"/>
    <w:rsid w:val="00872266"/>
    <w:rsid w:val="00873454"/>
    <w:rsid w:val="00873FB5"/>
    <w:rsid w:val="0087459A"/>
    <w:rsid w:val="00875167"/>
    <w:rsid w:val="00875283"/>
    <w:rsid w:val="00877086"/>
    <w:rsid w:val="00877E0E"/>
    <w:rsid w:val="008805A2"/>
    <w:rsid w:val="008811AA"/>
    <w:rsid w:val="00881572"/>
    <w:rsid w:val="00882510"/>
    <w:rsid w:val="00882AB3"/>
    <w:rsid w:val="00882F84"/>
    <w:rsid w:val="00882FEA"/>
    <w:rsid w:val="008830C7"/>
    <w:rsid w:val="00883450"/>
    <w:rsid w:val="0088398C"/>
    <w:rsid w:val="00885C6E"/>
    <w:rsid w:val="0089031E"/>
    <w:rsid w:val="0089067B"/>
    <w:rsid w:val="00891381"/>
    <w:rsid w:val="00891EA6"/>
    <w:rsid w:val="0089412A"/>
    <w:rsid w:val="00894B33"/>
    <w:rsid w:val="00896532"/>
    <w:rsid w:val="00896AD4"/>
    <w:rsid w:val="008974A5"/>
    <w:rsid w:val="008A015E"/>
    <w:rsid w:val="008A0ACE"/>
    <w:rsid w:val="008A2E23"/>
    <w:rsid w:val="008A2F75"/>
    <w:rsid w:val="008A3D9B"/>
    <w:rsid w:val="008A460C"/>
    <w:rsid w:val="008A4966"/>
    <w:rsid w:val="008A52F3"/>
    <w:rsid w:val="008A5456"/>
    <w:rsid w:val="008A59AC"/>
    <w:rsid w:val="008A5A73"/>
    <w:rsid w:val="008A5D92"/>
    <w:rsid w:val="008A6CCE"/>
    <w:rsid w:val="008A72B7"/>
    <w:rsid w:val="008A7F7D"/>
    <w:rsid w:val="008B0D49"/>
    <w:rsid w:val="008B1A5A"/>
    <w:rsid w:val="008B2901"/>
    <w:rsid w:val="008B382F"/>
    <w:rsid w:val="008B4590"/>
    <w:rsid w:val="008B49B9"/>
    <w:rsid w:val="008B551D"/>
    <w:rsid w:val="008B5AB4"/>
    <w:rsid w:val="008B636E"/>
    <w:rsid w:val="008B6C00"/>
    <w:rsid w:val="008B6F5E"/>
    <w:rsid w:val="008B7210"/>
    <w:rsid w:val="008B732C"/>
    <w:rsid w:val="008B761A"/>
    <w:rsid w:val="008B7FFE"/>
    <w:rsid w:val="008C0446"/>
    <w:rsid w:val="008C2B3C"/>
    <w:rsid w:val="008C2BD1"/>
    <w:rsid w:val="008C41A7"/>
    <w:rsid w:val="008C4C3A"/>
    <w:rsid w:val="008C56A4"/>
    <w:rsid w:val="008C5D40"/>
    <w:rsid w:val="008C659C"/>
    <w:rsid w:val="008C6F34"/>
    <w:rsid w:val="008C7108"/>
    <w:rsid w:val="008D02A3"/>
    <w:rsid w:val="008D0DE6"/>
    <w:rsid w:val="008D1529"/>
    <w:rsid w:val="008D1C98"/>
    <w:rsid w:val="008D1D54"/>
    <w:rsid w:val="008D22D8"/>
    <w:rsid w:val="008D24C6"/>
    <w:rsid w:val="008D2BCD"/>
    <w:rsid w:val="008D3786"/>
    <w:rsid w:val="008D406E"/>
    <w:rsid w:val="008D432B"/>
    <w:rsid w:val="008D453D"/>
    <w:rsid w:val="008D4BD3"/>
    <w:rsid w:val="008D4E99"/>
    <w:rsid w:val="008D5066"/>
    <w:rsid w:val="008D59DA"/>
    <w:rsid w:val="008D5A97"/>
    <w:rsid w:val="008D6697"/>
    <w:rsid w:val="008D71E5"/>
    <w:rsid w:val="008D728C"/>
    <w:rsid w:val="008E0674"/>
    <w:rsid w:val="008E11CC"/>
    <w:rsid w:val="008E1B8F"/>
    <w:rsid w:val="008E414C"/>
    <w:rsid w:val="008E5D47"/>
    <w:rsid w:val="008E625D"/>
    <w:rsid w:val="008E6676"/>
    <w:rsid w:val="008F12E6"/>
    <w:rsid w:val="008F154D"/>
    <w:rsid w:val="008F1558"/>
    <w:rsid w:val="008F1E48"/>
    <w:rsid w:val="008F273D"/>
    <w:rsid w:val="008F2C19"/>
    <w:rsid w:val="008F3AFB"/>
    <w:rsid w:val="008F3F91"/>
    <w:rsid w:val="008F5927"/>
    <w:rsid w:val="008F73E9"/>
    <w:rsid w:val="008F7E83"/>
    <w:rsid w:val="009001DD"/>
    <w:rsid w:val="0090174A"/>
    <w:rsid w:val="009018D6"/>
    <w:rsid w:val="00901E1C"/>
    <w:rsid w:val="009036B3"/>
    <w:rsid w:val="009039BC"/>
    <w:rsid w:val="00903F4F"/>
    <w:rsid w:val="0090478B"/>
    <w:rsid w:val="00905C03"/>
    <w:rsid w:val="009071FE"/>
    <w:rsid w:val="0090758F"/>
    <w:rsid w:val="00907761"/>
    <w:rsid w:val="00910E40"/>
    <w:rsid w:val="00911E63"/>
    <w:rsid w:val="0091242A"/>
    <w:rsid w:val="00912756"/>
    <w:rsid w:val="00913385"/>
    <w:rsid w:val="009139D6"/>
    <w:rsid w:val="00913AA4"/>
    <w:rsid w:val="0091407D"/>
    <w:rsid w:val="00915778"/>
    <w:rsid w:val="009157E2"/>
    <w:rsid w:val="00915C60"/>
    <w:rsid w:val="009164DD"/>
    <w:rsid w:val="00917A9D"/>
    <w:rsid w:val="009210C9"/>
    <w:rsid w:val="0092146E"/>
    <w:rsid w:val="00921FE3"/>
    <w:rsid w:val="009229CA"/>
    <w:rsid w:val="0092486E"/>
    <w:rsid w:val="0092488A"/>
    <w:rsid w:val="00924F14"/>
    <w:rsid w:val="00925C68"/>
    <w:rsid w:val="00930B38"/>
    <w:rsid w:val="00930E55"/>
    <w:rsid w:val="009315B0"/>
    <w:rsid w:val="009316E9"/>
    <w:rsid w:val="00931924"/>
    <w:rsid w:val="00932354"/>
    <w:rsid w:val="0093416D"/>
    <w:rsid w:val="00935346"/>
    <w:rsid w:val="00936B46"/>
    <w:rsid w:val="00937935"/>
    <w:rsid w:val="00941D44"/>
    <w:rsid w:val="0094424D"/>
    <w:rsid w:val="009457AE"/>
    <w:rsid w:val="00945A61"/>
    <w:rsid w:val="00945BAD"/>
    <w:rsid w:val="00946D27"/>
    <w:rsid w:val="00950154"/>
    <w:rsid w:val="00950A03"/>
    <w:rsid w:val="009514B6"/>
    <w:rsid w:val="00951E78"/>
    <w:rsid w:val="00953054"/>
    <w:rsid w:val="00953A04"/>
    <w:rsid w:val="009541DD"/>
    <w:rsid w:val="00954519"/>
    <w:rsid w:val="0095465F"/>
    <w:rsid w:val="009548C1"/>
    <w:rsid w:val="00955323"/>
    <w:rsid w:val="009563A5"/>
    <w:rsid w:val="00956868"/>
    <w:rsid w:val="0095765F"/>
    <w:rsid w:val="00960416"/>
    <w:rsid w:val="009606E6"/>
    <w:rsid w:val="00961B83"/>
    <w:rsid w:val="00962F40"/>
    <w:rsid w:val="00963968"/>
    <w:rsid w:val="00965002"/>
    <w:rsid w:val="009657F8"/>
    <w:rsid w:val="00965E25"/>
    <w:rsid w:val="00967DCB"/>
    <w:rsid w:val="00970F70"/>
    <w:rsid w:val="00971056"/>
    <w:rsid w:val="00971588"/>
    <w:rsid w:val="0097252B"/>
    <w:rsid w:val="00972668"/>
    <w:rsid w:val="009727B4"/>
    <w:rsid w:val="00972C36"/>
    <w:rsid w:val="00974907"/>
    <w:rsid w:val="00980FE9"/>
    <w:rsid w:val="00982DBD"/>
    <w:rsid w:val="009830D3"/>
    <w:rsid w:val="00983B8F"/>
    <w:rsid w:val="009846B5"/>
    <w:rsid w:val="009849F0"/>
    <w:rsid w:val="0098595E"/>
    <w:rsid w:val="00985B51"/>
    <w:rsid w:val="00986073"/>
    <w:rsid w:val="00987584"/>
    <w:rsid w:val="009909DD"/>
    <w:rsid w:val="00990EE2"/>
    <w:rsid w:val="009916D2"/>
    <w:rsid w:val="0099197E"/>
    <w:rsid w:val="0099229C"/>
    <w:rsid w:val="00992438"/>
    <w:rsid w:val="00993714"/>
    <w:rsid w:val="00993BB5"/>
    <w:rsid w:val="009943C4"/>
    <w:rsid w:val="00995214"/>
    <w:rsid w:val="009957E3"/>
    <w:rsid w:val="00995C9F"/>
    <w:rsid w:val="00996436"/>
    <w:rsid w:val="0099752D"/>
    <w:rsid w:val="0099763B"/>
    <w:rsid w:val="009A0461"/>
    <w:rsid w:val="009A12A7"/>
    <w:rsid w:val="009A28A2"/>
    <w:rsid w:val="009A290E"/>
    <w:rsid w:val="009A4712"/>
    <w:rsid w:val="009A5191"/>
    <w:rsid w:val="009A6119"/>
    <w:rsid w:val="009A7CCB"/>
    <w:rsid w:val="009B063C"/>
    <w:rsid w:val="009B0F5C"/>
    <w:rsid w:val="009B1160"/>
    <w:rsid w:val="009B11D6"/>
    <w:rsid w:val="009B146D"/>
    <w:rsid w:val="009B28A8"/>
    <w:rsid w:val="009B2EE9"/>
    <w:rsid w:val="009B4676"/>
    <w:rsid w:val="009B475C"/>
    <w:rsid w:val="009B4864"/>
    <w:rsid w:val="009B4A79"/>
    <w:rsid w:val="009B5504"/>
    <w:rsid w:val="009B55A0"/>
    <w:rsid w:val="009B5904"/>
    <w:rsid w:val="009B615E"/>
    <w:rsid w:val="009B62D6"/>
    <w:rsid w:val="009B649B"/>
    <w:rsid w:val="009B6F16"/>
    <w:rsid w:val="009C067B"/>
    <w:rsid w:val="009C0940"/>
    <w:rsid w:val="009C125E"/>
    <w:rsid w:val="009C1D99"/>
    <w:rsid w:val="009C1F8B"/>
    <w:rsid w:val="009C2099"/>
    <w:rsid w:val="009C20A8"/>
    <w:rsid w:val="009C2F43"/>
    <w:rsid w:val="009C3701"/>
    <w:rsid w:val="009C5625"/>
    <w:rsid w:val="009C6F71"/>
    <w:rsid w:val="009C7053"/>
    <w:rsid w:val="009C717B"/>
    <w:rsid w:val="009D0F67"/>
    <w:rsid w:val="009D232B"/>
    <w:rsid w:val="009D2384"/>
    <w:rsid w:val="009D3240"/>
    <w:rsid w:val="009D3A6E"/>
    <w:rsid w:val="009D4647"/>
    <w:rsid w:val="009D61D9"/>
    <w:rsid w:val="009D624D"/>
    <w:rsid w:val="009D6AF7"/>
    <w:rsid w:val="009D6EC9"/>
    <w:rsid w:val="009D7380"/>
    <w:rsid w:val="009D7581"/>
    <w:rsid w:val="009D7724"/>
    <w:rsid w:val="009E0583"/>
    <w:rsid w:val="009E0AB4"/>
    <w:rsid w:val="009E1FA4"/>
    <w:rsid w:val="009E21FE"/>
    <w:rsid w:val="009E23A1"/>
    <w:rsid w:val="009E2906"/>
    <w:rsid w:val="009E4767"/>
    <w:rsid w:val="009E4814"/>
    <w:rsid w:val="009E4942"/>
    <w:rsid w:val="009E7975"/>
    <w:rsid w:val="009E7DB2"/>
    <w:rsid w:val="009F090D"/>
    <w:rsid w:val="009F0B67"/>
    <w:rsid w:val="009F1758"/>
    <w:rsid w:val="009F1C3B"/>
    <w:rsid w:val="009F1E4B"/>
    <w:rsid w:val="009F307E"/>
    <w:rsid w:val="009F390B"/>
    <w:rsid w:val="009F50DE"/>
    <w:rsid w:val="009F54F9"/>
    <w:rsid w:val="009F5AC0"/>
    <w:rsid w:val="009F6D34"/>
    <w:rsid w:val="009F7BB0"/>
    <w:rsid w:val="00A0010E"/>
    <w:rsid w:val="00A00D50"/>
    <w:rsid w:val="00A02B5C"/>
    <w:rsid w:val="00A032E1"/>
    <w:rsid w:val="00A036C5"/>
    <w:rsid w:val="00A037D8"/>
    <w:rsid w:val="00A03AD2"/>
    <w:rsid w:val="00A041F5"/>
    <w:rsid w:val="00A042C9"/>
    <w:rsid w:val="00A052CF"/>
    <w:rsid w:val="00A0588B"/>
    <w:rsid w:val="00A05C7B"/>
    <w:rsid w:val="00A0745E"/>
    <w:rsid w:val="00A07D84"/>
    <w:rsid w:val="00A10336"/>
    <w:rsid w:val="00A109B0"/>
    <w:rsid w:val="00A10CE2"/>
    <w:rsid w:val="00A12870"/>
    <w:rsid w:val="00A1301B"/>
    <w:rsid w:val="00A13811"/>
    <w:rsid w:val="00A14AE3"/>
    <w:rsid w:val="00A16DF1"/>
    <w:rsid w:val="00A17A17"/>
    <w:rsid w:val="00A20308"/>
    <w:rsid w:val="00A20A8A"/>
    <w:rsid w:val="00A20B1F"/>
    <w:rsid w:val="00A20CFD"/>
    <w:rsid w:val="00A21E10"/>
    <w:rsid w:val="00A2223B"/>
    <w:rsid w:val="00A235D0"/>
    <w:rsid w:val="00A24E56"/>
    <w:rsid w:val="00A26CA0"/>
    <w:rsid w:val="00A27A7F"/>
    <w:rsid w:val="00A3276A"/>
    <w:rsid w:val="00A32FAD"/>
    <w:rsid w:val="00A33705"/>
    <w:rsid w:val="00A33D3A"/>
    <w:rsid w:val="00A345A3"/>
    <w:rsid w:val="00A348A1"/>
    <w:rsid w:val="00A348AC"/>
    <w:rsid w:val="00A349D2"/>
    <w:rsid w:val="00A35492"/>
    <w:rsid w:val="00A36E2B"/>
    <w:rsid w:val="00A37596"/>
    <w:rsid w:val="00A4044E"/>
    <w:rsid w:val="00A40CB0"/>
    <w:rsid w:val="00A40FFB"/>
    <w:rsid w:val="00A42391"/>
    <w:rsid w:val="00A42869"/>
    <w:rsid w:val="00A4379F"/>
    <w:rsid w:val="00A4434D"/>
    <w:rsid w:val="00A44D08"/>
    <w:rsid w:val="00A45039"/>
    <w:rsid w:val="00A454E0"/>
    <w:rsid w:val="00A45546"/>
    <w:rsid w:val="00A4585A"/>
    <w:rsid w:val="00A459D6"/>
    <w:rsid w:val="00A45B12"/>
    <w:rsid w:val="00A45DAE"/>
    <w:rsid w:val="00A462D5"/>
    <w:rsid w:val="00A46F7C"/>
    <w:rsid w:val="00A471A7"/>
    <w:rsid w:val="00A47A11"/>
    <w:rsid w:val="00A502EF"/>
    <w:rsid w:val="00A50B8A"/>
    <w:rsid w:val="00A51B6B"/>
    <w:rsid w:val="00A51F40"/>
    <w:rsid w:val="00A52516"/>
    <w:rsid w:val="00A53AF8"/>
    <w:rsid w:val="00A53D06"/>
    <w:rsid w:val="00A541FF"/>
    <w:rsid w:val="00A551C9"/>
    <w:rsid w:val="00A55561"/>
    <w:rsid w:val="00A5717B"/>
    <w:rsid w:val="00A572BC"/>
    <w:rsid w:val="00A61049"/>
    <w:rsid w:val="00A615CD"/>
    <w:rsid w:val="00A621A5"/>
    <w:rsid w:val="00A62F04"/>
    <w:rsid w:val="00A64036"/>
    <w:rsid w:val="00A67266"/>
    <w:rsid w:val="00A67428"/>
    <w:rsid w:val="00A67CD8"/>
    <w:rsid w:val="00A70260"/>
    <w:rsid w:val="00A70CF3"/>
    <w:rsid w:val="00A7155E"/>
    <w:rsid w:val="00A71BC1"/>
    <w:rsid w:val="00A71E76"/>
    <w:rsid w:val="00A7308C"/>
    <w:rsid w:val="00A73752"/>
    <w:rsid w:val="00A73851"/>
    <w:rsid w:val="00A74EDE"/>
    <w:rsid w:val="00A75396"/>
    <w:rsid w:val="00A76343"/>
    <w:rsid w:val="00A763AE"/>
    <w:rsid w:val="00A76B0D"/>
    <w:rsid w:val="00A7780C"/>
    <w:rsid w:val="00A80FBD"/>
    <w:rsid w:val="00A815FD"/>
    <w:rsid w:val="00A81AB5"/>
    <w:rsid w:val="00A822CB"/>
    <w:rsid w:val="00A82724"/>
    <w:rsid w:val="00A82A55"/>
    <w:rsid w:val="00A82C5A"/>
    <w:rsid w:val="00A82CBB"/>
    <w:rsid w:val="00A83FF6"/>
    <w:rsid w:val="00A8561B"/>
    <w:rsid w:val="00A8620F"/>
    <w:rsid w:val="00A8653F"/>
    <w:rsid w:val="00A86AAB"/>
    <w:rsid w:val="00A8769A"/>
    <w:rsid w:val="00A90824"/>
    <w:rsid w:val="00A92EC0"/>
    <w:rsid w:val="00A92EED"/>
    <w:rsid w:val="00A97364"/>
    <w:rsid w:val="00A9772B"/>
    <w:rsid w:val="00A97D3C"/>
    <w:rsid w:val="00AA0660"/>
    <w:rsid w:val="00AA09C3"/>
    <w:rsid w:val="00AA09CC"/>
    <w:rsid w:val="00AA0FDF"/>
    <w:rsid w:val="00AA1038"/>
    <w:rsid w:val="00AA1AD6"/>
    <w:rsid w:val="00AA295D"/>
    <w:rsid w:val="00AA2DC4"/>
    <w:rsid w:val="00AA3875"/>
    <w:rsid w:val="00AA404A"/>
    <w:rsid w:val="00AA40DC"/>
    <w:rsid w:val="00AA6228"/>
    <w:rsid w:val="00AA69A4"/>
    <w:rsid w:val="00AA6AA6"/>
    <w:rsid w:val="00AA7382"/>
    <w:rsid w:val="00AB2744"/>
    <w:rsid w:val="00AB274F"/>
    <w:rsid w:val="00AB2D31"/>
    <w:rsid w:val="00AB5D9C"/>
    <w:rsid w:val="00AB5E7A"/>
    <w:rsid w:val="00AB5F30"/>
    <w:rsid w:val="00AB6BE3"/>
    <w:rsid w:val="00AB6FAB"/>
    <w:rsid w:val="00AC0FF4"/>
    <w:rsid w:val="00AC14AC"/>
    <w:rsid w:val="00AC25AD"/>
    <w:rsid w:val="00AC2613"/>
    <w:rsid w:val="00AC37C3"/>
    <w:rsid w:val="00AC37F3"/>
    <w:rsid w:val="00AC3E38"/>
    <w:rsid w:val="00AC489E"/>
    <w:rsid w:val="00AC4C32"/>
    <w:rsid w:val="00AC4D07"/>
    <w:rsid w:val="00AC4F4D"/>
    <w:rsid w:val="00AC535B"/>
    <w:rsid w:val="00AC5F6A"/>
    <w:rsid w:val="00AC78A1"/>
    <w:rsid w:val="00AD0569"/>
    <w:rsid w:val="00AD0B3C"/>
    <w:rsid w:val="00AD13A4"/>
    <w:rsid w:val="00AD1CC0"/>
    <w:rsid w:val="00AD1E52"/>
    <w:rsid w:val="00AD22B5"/>
    <w:rsid w:val="00AD3DB4"/>
    <w:rsid w:val="00AD4C0A"/>
    <w:rsid w:val="00AD5106"/>
    <w:rsid w:val="00AD5D95"/>
    <w:rsid w:val="00AD5ECA"/>
    <w:rsid w:val="00AD69A6"/>
    <w:rsid w:val="00AD6F04"/>
    <w:rsid w:val="00AE2545"/>
    <w:rsid w:val="00AE3B0B"/>
    <w:rsid w:val="00AE3FC3"/>
    <w:rsid w:val="00AE567C"/>
    <w:rsid w:val="00AE5853"/>
    <w:rsid w:val="00AE69CC"/>
    <w:rsid w:val="00AE7935"/>
    <w:rsid w:val="00AF149D"/>
    <w:rsid w:val="00AF1D56"/>
    <w:rsid w:val="00AF1F04"/>
    <w:rsid w:val="00AF2A63"/>
    <w:rsid w:val="00AF3D59"/>
    <w:rsid w:val="00AF4269"/>
    <w:rsid w:val="00AF47BE"/>
    <w:rsid w:val="00AF623F"/>
    <w:rsid w:val="00AF6794"/>
    <w:rsid w:val="00AF79D9"/>
    <w:rsid w:val="00B016F7"/>
    <w:rsid w:val="00B018DA"/>
    <w:rsid w:val="00B02569"/>
    <w:rsid w:val="00B02BDD"/>
    <w:rsid w:val="00B02E9D"/>
    <w:rsid w:val="00B055B9"/>
    <w:rsid w:val="00B059CC"/>
    <w:rsid w:val="00B067E0"/>
    <w:rsid w:val="00B10171"/>
    <w:rsid w:val="00B11CB2"/>
    <w:rsid w:val="00B138BB"/>
    <w:rsid w:val="00B13D85"/>
    <w:rsid w:val="00B1414A"/>
    <w:rsid w:val="00B14556"/>
    <w:rsid w:val="00B15BD0"/>
    <w:rsid w:val="00B16296"/>
    <w:rsid w:val="00B16FCC"/>
    <w:rsid w:val="00B1786A"/>
    <w:rsid w:val="00B20365"/>
    <w:rsid w:val="00B206D8"/>
    <w:rsid w:val="00B216E2"/>
    <w:rsid w:val="00B21C9A"/>
    <w:rsid w:val="00B23627"/>
    <w:rsid w:val="00B23909"/>
    <w:rsid w:val="00B24217"/>
    <w:rsid w:val="00B25BF3"/>
    <w:rsid w:val="00B26C76"/>
    <w:rsid w:val="00B312C7"/>
    <w:rsid w:val="00B316B9"/>
    <w:rsid w:val="00B32998"/>
    <w:rsid w:val="00B32E58"/>
    <w:rsid w:val="00B335A2"/>
    <w:rsid w:val="00B34371"/>
    <w:rsid w:val="00B35313"/>
    <w:rsid w:val="00B356B9"/>
    <w:rsid w:val="00B36666"/>
    <w:rsid w:val="00B37104"/>
    <w:rsid w:val="00B40AFF"/>
    <w:rsid w:val="00B41463"/>
    <w:rsid w:val="00B414A7"/>
    <w:rsid w:val="00B42CE1"/>
    <w:rsid w:val="00B439F4"/>
    <w:rsid w:val="00B447D7"/>
    <w:rsid w:val="00B44E90"/>
    <w:rsid w:val="00B44F9F"/>
    <w:rsid w:val="00B479F9"/>
    <w:rsid w:val="00B47D0D"/>
    <w:rsid w:val="00B47D39"/>
    <w:rsid w:val="00B50663"/>
    <w:rsid w:val="00B51444"/>
    <w:rsid w:val="00B51454"/>
    <w:rsid w:val="00B5159E"/>
    <w:rsid w:val="00B51C97"/>
    <w:rsid w:val="00B52B7D"/>
    <w:rsid w:val="00B531D2"/>
    <w:rsid w:val="00B53616"/>
    <w:rsid w:val="00B53CCA"/>
    <w:rsid w:val="00B53F2C"/>
    <w:rsid w:val="00B54441"/>
    <w:rsid w:val="00B54A5F"/>
    <w:rsid w:val="00B560B1"/>
    <w:rsid w:val="00B560C2"/>
    <w:rsid w:val="00B56181"/>
    <w:rsid w:val="00B563FE"/>
    <w:rsid w:val="00B56409"/>
    <w:rsid w:val="00B56F9B"/>
    <w:rsid w:val="00B5702E"/>
    <w:rsid w:val="00B61C3F"/>
    <w:rsid w:val="00B61D11"/>
    <w:rsid w:val="00B6261E"/>
    <w:rsid w:val="00B640E0"/>
    <w:rsid w:val="00B64919"/>
    <w:rsid w:val="00B6497F"/>
    <w:rsid w:val="00B65C34"/>
    <w:rsid w:val="00B65D7E"/>
    <w:rsid w:val="00B667C6"/>
    <w:rsid w:val="00B672BA"/>
    <w:rsid w:val="00B673AE"/>
    <w:rsid w:val="00B6794E"/>
    <w:rsid w:val="00B67F56"/>
    <w:rsid w:val="00B702DA"/>
    <w:rsid w:val="00B733F9"/>
    <w:rsid w:val="00B73838"/>
    <w:rsid w:val="00B73B73"/>
    <w:rsid w:val="00B7421A"/>
    <w:rsid w:val="00B748E5"/>
    <w:rsid w:val="00B75267"/>
    <w:rsid w:val="00B75473"/>
    <w:rsid w:val="00B75BBD"/>
    <w:rsid w:val="00B75F20"/>
    <w:rsid w:val="00B762FD"/>
    <w:rsid w:val="00B7668B"/>
    <w:rsid w:val="00B77139"/>
    <w:rsid w:val="00B773FE"/>
    <w:rsid w:val="00B803F4"/>
    <w:rsid w:val="00B808A4"/>
    <w:rsid w:val="00B80BB7"/>
    <w:rsid w:val="00B81371"/>
    <w:rsid w:val="00B821C3"/>
    <w:rsid w:val="00B828A7"/>
    <w:rsid w:val="00B833E9"/>
    <w:rsid w:val="00B8341D"/>
    <w:rsid w:val="00B83E2E"/>
    <w:rsid w:val="00B8419C"/>
    <w:rsid w:val="00B84371"/>
    <w:rsid w:val="00B84B6C"/>
    <w:rsid w:val="00B85EA6"/>
    <w:rsid w:val="00B8705C"/>
    <w:rsid w:val="00B87465"/>
    <w:rsid w:val="00B87DC4"/>
    <w:rsid w:val="00B902E7"/>
    <w:rsid w:val="00B9030B"/>
    <w:rsid w:val="00B9217F"/>
    <w:rsid w:val="00B922D9"/>
    <w:rsid w:val="00B926D6"/>
    <w:rsid w:val="00B9298D"/>
    <w:rsid w:val="00B937A6"/>
    <w:rsid w:val="00B9425C"/>
    <w:rsid w:val="00B94C17"/>
    <w:rsid w:val="00B9630E"/>
    <w:rsid w:val="00B966BF"/>
    <w:rsid w:val="00B97436"/>
    <w:rsid w:val="00B974B4"/>
    <w:rsid w:val="00BA0012"/>
    <w:rsid w:val="00BA0180"/>
    <w:rsid w:val="00BA114D"/>
    <w:rsid w:val="00BA1204"/>
    <w:rsid w:val="00BA2938"/>
    <w:rsid w:val="00BA3241"/>
    <w:rsid w:val="00BA33E2"/>
    <w:rsid w:val="00BA3DCE"/>
    <w:rsid w:val="00BA4EEA"/>
    <w:rsid w:val="00BA4F66"/>
    <w:rsid w:val="00BA6C11"/>
    <w:rsid w:val="00BA71D7"/>
    <w:rsid w:val="00BA7987"/>
    <w:rsid w:val="00BA7AAE"/>
    <w:rsid w:val="00BA7CFA"/>
    <w:rsid w:val="00BB04E3"/>
    <w:rsid w:val="00BB0919"/>
    <w:rsid w:val="00BB1309"/>
    <w:rsid w:val="00BB19C6"/>
    <w:rsid w:val="00BB2592"/>
    <w:rsid w:val="00BB3156"/>
    <w:rsid w:val="00BB3C9C"/>
    <w:rsid w:val="00BB422D"/>
    <w:rsid w:val="00BB5CA9"/>
    <w:rsid w:val="00BB6662"/>
    <w:rsid w:val="00BB7E7F"/>
    <w:rsid w:val="00BC0361"/>
    <w:rsid w:val="00BC0CE4"/>
    <w:rsid w:val="00BC2018"/>
    <w:rsid w:val="00BC260A"/>
    <w:rsid w:val="00BC261F"/>
    <w:rsid w:val="00BC2D03"/>
    <w:rsid w:val="00BC30BF"/>
    <w:rsid w:val="00BC3150"/>
    <w:rsid w:val="00BC42F0"/>
    <w:rsid w:val="00BC4F95"/>
    <w:rsid w:val="00BC61B2"/>
    <w:rsid w:val="00BC6C2E"/>
    <w:rsid w:val="00BD010F"/>
    <w:rsid w:val="00BD02D5"/>
    <w:rsid w:val="00BD0357"/>
    <w:rsid w:val="00BD1092"/>
    <w:rsid w:val="00BD1B67"/>
    <w:rsid w:val="00BD335B"/>
    <w:rsid w:val="00BD33B6"/>
    <w:rsid w:val="00BD3D7F"/>
    <w:rsid w:val="00BD4097"/>
    <w:rsid w:val="00BD49AB"/>
    <w:rsid w:val="00BD4E41"/>
    <w:rsid w:val="00BD532C"/>
    <w:rsid w:val="00BD6560"/>
    <w:rsid w:val="00BE00FA"/>
    <w:rsid w:val="00BE06E7"/>
    <w:rsid w:val="00BE0C95"/>
    <w:rsid w:val="00BE10E3"/>
    <w:rsid w:val="00BE1300"/>
    <w:rsid w:val="00BE309D"/>
    <w:rsid w:val="00BE3BB8"/>
    <w:rsid w:val="00BE43F2"/>
    <w:rsid w:val="00BE4D38"/>
    <w:rsid w:val="00BE545A"/>
    <w:rsid w:val="00BE5E11"/>
    <w:rsid w:val="00BE6C95"/>
    <w:rsid w:val="00BE74FA"/>
    <w:rsid w:val="00BE75D9"/>
    <w:rsid w:val="00BF03EC"/>
    <w:rsid w:val="00BF0A54"/>
    <w:rsid w:val="00BF0F1C"/>
    <w:rsid w:val="00BF1B7F"/>
    <w:rsid w:val="00BF2A79"/>
    <w:rsid w:val="00BF2C41"/>
    <w:rsid w:val="00BF3A65"/>
    <w:rsid w:val="00BF5FEC"/>
    <w:rsid w:val="00BF6108"/>
    <w:rsid w:val="00BF6405"/>
    <w:rsid w:val="00BF6639"/>
    <w:rsid w:val="00BF6747"/>
    <w:rsid w:val="00BF6B5B"/>
    <w:rsid w:val="00BF6D83"/>
    <w:rsid w:val="00BF704D"/>
    <w:rsid w:val="00BF7824"/>
    <w:rsid w:val="00C01037"/>
    <w:rsid w:val="00C020F8"/>
    <w:rsid w:val="00C02535"/>
    <w:rsid w:val="00C03113"/>
    <w:rsid w:val="00C039A3"/>
    <w:rsid w:val="00C0435B"/>
    <w:rsid w:val="00C04666"/>
    <w:rsid w:val="00C04D22"/>
    <w:rsid w:val="00C06457"/>
    <w:rsid w:val="00C065BE"/>
    <w:rsid w:val="00C07332"/>
    <w:rsid w:val="00C11482"/>
    <w:rsid w:val="00C149E0"/>
    <w:rsid w:val="00C14CDF"/>
    <w:rsid w:val="00C150E0"/>
    <w:rsid w:val="00C150F6"/>
    <w:rsid w:val="00C151B8"/>
    <w:rsid w:val="00C15419"/>
    <w:rsid w:val="00C15559"/>
    <w:rsid w:val="00C15A26"/>
    <w:rsid w:val="00C16762"/>
    <w:rsid w:val="00C17637"/>
    <w:rsid w:val="00C179FC"/>
    <w:rsid w:val="00C20681"/>
    <w:rsid w:val="00C208DE"/>
    <w:rsid w:val="00C20E29"/>
    <w:rsid w:val="00C20EB1"/>
    <w:rsid w:val="00C2139F"/>
    <w:rsid w:val="00C21CCB"/>
    <w:rsid w:val="00C22CF5"/>
    <w:rsid w:val="00C22EFB"/>
    <w:rsid w:val="00C230A3"/>
    <w:rsid w:val="00C2364F"/>
    <w:rsid w:val="00C23AF5"/>
    <w:rsid w:val="00C24C70"/>
    <w:rsid w:val="00C252F4"/>
    <w:rsid w:val="00C259AA"/>
    <w:rsid w:val="00C268B5"/>
    <w:rsid w:val="00C268E4"/>
    <w:rsid w:val="00C27836"/>
    <w:rsid w:val="00C27ABF"/>
    <w:rsid w:val="00C315FB"/>
    <w:rsid w:val="00C317BD"/>
    <w:rsid w:val="00C32B1A"/>
    <w:rsid w:val="00C32E86"/>
    <w:rsid w:val="00C33279"/>
    <w:rsid w:val="00C3488E"/>
    <w:rsid w:val="00C34B44"/>
    <w:rsid w:val="00C36F83"/>
    <w:rsid w:val="00C37D0F"/>
    <w:rsid w:val="00C37DED"/>
    <w:rsid w:val="00C400E8"/>
    <w:rsid w:val="00C40541"/>
    <w:rsid w:val="00C4085C"/>
    <w:rsid w:val="00C40BE1"/>
    <w:rsid w:val="00C40FE3"/>
    <w:rsid w:val="00C41015"/>
    <w:rsid w:val="00C43166"/>
    <w:rsid w:val="00C43EDF"/>
    <w:rsid w:val="00C43FC1"/>
    <w:rsid w:val="00C43FEF"/>
    <w:rsid w:val="00C4418A"/>
    <w:rsid w:val="00C44811"/>
    <w:rsid w:val="00C45BF0"/>
    <w:rsid w:val="00C465D1"/>
    <w:rsid w:val="00C46F1E"/>
    <w:rsid w:val="00C47468"/>
    <w:rsid w:val="00C512C4"/>
    <w:rsid w:val="00C53243"/>
    <w:rsid w:val="00C5368D"/>
    <w:rsid w:val="00C53DFD"/>
    <w:rsid w:val="00C540E2"/>
    <w:rsid w:val="00C54D5A"/>
    <w:rsid w:val="00C55FE8"/>
    <w:rsid w:val="00C56396"/>
    <w:rsid w:val="00C61307"/>
    <w:rsid w:val="00C6220B"/>
    <w:rsid w:val="00C622AE"/>
    <w:rsid w:val="00C62D19"/>
    <w:rsid w:val="00C63CF2"/>
    <w:rsid w:val="00C648FC"/>
    <w:rsid w:val="00C65DBA"/>
    <w:rsid w:val="00C663BE"/>
    <w:rsid w:val="00C66CD8"/>
    <w:rsid w:val="00C66F26"/>
    <w:rsid w:val="00C70286"/>
    <w:rsid w:val="00C703D8"/>
    <w:rsid w:val="00C70508"/>
    <w:rsid w:val="00C711D3"/>
    <w:rsid w:val="00C71858"/>
    <w:rsid w:val="00C722C5"/>
    <w:rsid w:val="00C72EEB"/>
    <w:rsid w:val="00C73C34"/>
    <w:rsid w:val="00C744AE"/>
    <w:rsid w:val="00C74781"/>
    <w:rsid w:val="00C75F93"/>
    <w:rsid w:val="00C80034"/>
    <w:rsid w:val="00C809E6"/>
    <w:rsid w:val="00C80E55"/>
    <w:rsid w:val="00C82032"/>
    <w:rsid w:val="00C82553"/>
    <w:rsid w:val="00C8322A"/>
    <w:rsid w:val="00C83EA7"/>
    <w:rsid w:val="00C84557"/>
    <w:rsid w:val="00C84559"/>
    <w:rsid w:val="00C8456F"/>
    <w:rsid w:val="00C85495"/>
    <w:rsid w:val="00C85EC8"/>
    <w:rsid w:val="00C862C4"/>
    <w:rsid w:val="00C86B34"/>
    <w:rsid w:val="00C87F81"/>
    <w:rsid w:val="00C91583"/>
    <w:rsid w:val="00C91839"/>
    <w:rsid w:val="00C91BE4"/>
    <w:rsid w:val="00C924D7"/>
    <w:rsid w:val="00C93293"/>
    <w:rsid w:val="00C933CC"/>
    <w:rsid w:val="00C94989"/>
    <w:rsid w:val="00C95593"/>
    <w:rsid w:val="00C95BAD"/>
    <w:rsid w:val="00C96265"/>
    <w:rsid w:val="00C96A63"/>
    <w:rsid w:val="00C97093"/>
    <w:rsid w:val="00C9742A"/>
    <w:rsid w:val="00C97602"/>
    <w:rsid w:val="00C97850"/>
    <w:rsid w:val="00CA0F38"/>
    <w:rsid w:val="00CA1869"/>
    <w:rsid w:val="00CA2022"/>
    <w:rsid w:val="00CA20C8"/>
    <w:rsid w:val="00CA306F"/>
    <w:rsid w:val="00CA4E33"/>
    <w:rsid w:val="00CA781C"/>
    <w:rsid w:val="00CA78E1"/>
    <w:rsid w:val="00CB0043"/>
    <w:rsid w:val="00CB0101"/>
    <w:rsid w:val="00CB12C8"/>
    <w:rsid w:val="00CB3524"/>
    <w:rsid w:val="00CB394B"/>
    <w:rsid w:val="00CB3C69"/>
    <w:rsid w:val="00CB57BF"/>
    <w:rsid w:val="00CB7258"/>
    <w:rsid w:val="00CB7FE7"/>
    <w:rsid w:val="00CC2DE4"/>
    <w:rsid w:val="00CC360E"/>
    <w:rsid w:val="00CC46A9"/>
    <w:rsid w:val="00CC48D6"/>
    <w:rsid w:val="00CC76D0"/>
    <w:rsid w:val="00CD113A"/>
    <w:rsid w:val="00CD221B"/>
    <w:rsid w:val="00CD296A"/>
    <w:rsid w:val="00CD3D8C"/>
    <w:rsid w:val="00CD4CBA"/>
    <w:rsid w:val="00CD4D08"/>
    <w:rsid w:val="00CD4DB2"/>
    <w:rsid w:val="00CD5543"/>
    <w:rsid w:val="00CD5CAA"/>
    <w:rsid w:val="00CD6866"/>
    <w:rsid w:val="00CD76D4"/>
    <w:rsid w:val="00CD7893"/>
    <w:rsid w:val="00CE03CC"/>
    <w:rsid w:val="00CE0E42"/>
    <w:rsid w:val="00CE1EBD"/>
    <w:rsid w:val="00CE24C5"/>
    <w:rsid w:val="00CE4A83"/>
    <w:rsid w:val="00CE504E"/>
    <w:rsid w:val="00CE53E7"/>
    <w:rsid w:val="00CE5729"/>
    <w:rsid w:val="00CE66D8"/>
    <w:rsid w:val="00CE670C"/>
    <w:rsid w:val="00CE7724"/>
    <w:rsid w:val="00CE7E6A"/>
    <w:rsid w:val="00CF030B"/>
    <w:rsid w:val="00CF23A2"/>
    <w:rsid w:val="00CF4740"/>
    <w:rsid w:val="00CF484E"/>
    <w:rsid w:val="00CF50F7"/>
    <w:rsid w:val="00CF5F6B"/>
    <w:rsid w:val="00CF6A5A"/>
    <w:rsid w:val="00CF6EB2"/>
    <w:rsid w:val="00CF7FE1"/>
    <w:rsid w:val="00D00126"/>
    <w:rsid w:val="00D00230"/>
    <w:rsid w:val="00D004B9"/>
    <w:rsid w:val="00D00809"/>
    <w:rsid w:val="00D02C1D"/>
    <w:rsid w:val="00D0341A"/>
    <w:rsid w:val="00D03870"/>
    <w:rsid w:val="00D03FD8"/>
    <w:rsid w:val="00D049BE"/>
    <w:rsid w:val="00D05039"/>
    <w:rsid w:val="00D051F8"/>
    <w:rsid w:val="00D07227"/>
    <w:rsid w:val="00D115A9"/>
    <w:rsid w:val="00D12C5F"/>
    <w:rsid w:val="00D12D70"/>
    <w:rsid w:val="00D12EE7"/>
    <w:rsid w:val="00D1373C"/>
    <w:rsid w:val="00D1418F"/>
    <w:rsid w:val="00D15162"/>
    <w:rsid w:val="00D16648"/>
    <w:rsid w:val="00D17079"/>
    <w:rsid w:val="00D17702"/>
    <w:rsid w:val="00D17C3D"/>
    <w:rsid w:val="00D225CB"/>
    <w:rsid w:val="00D23EC0"/>
    <w:rsid w:val="00D24BA0"/>
    <w:rsid w:val="00D25A9F"/>
    <w:rsid w:val="00D261B5"/>
    <w:rsid w:val="00D2693B"/>
    <w:rsid w:val="00D2734A"/>
    <w:rsid w:val="00D276CF"/>
    <w:rsid w:val="00D30003"/>
    <w:rsid w:val="00D300EA"/>
    <w:rsid w:val="00D303D9"/>
    <w:rsid w:val="00D306AB"/>
    <w:rsid w:val="00D3088C"/>
    <w:rsid w:val="00D308D3"/>
    <w:rsid w:val="00D30E77"/>
    <w:rsid w:val="00D317A8"/>
    <w:rsid w:val="00D31B93"/>
    <w:rsid w:val="00D33323"/>
    <w:rsid w:val="00D3469A"/>
    <w:rsid w:val="00D3478C"/>
    <w:rsid w:val="00D34A5C"/>
    <w:rsid w:val="00D35986"/>
    <w:rsid w:val="00D35E6C"/>
    <w:rsid w:val="00D36A6A"/>
    <w:rsid w:val="00D37494"/>
    <w:rsid w:val="00D3789A"/>
    <w:rsid w:val="00D406EC"/>
    <w:rsid w:val="00D407B7"/>
    <w:rsid w:val="00D408E9"/>
    <w:rsid w:val="00D409B3"/>
    <w:rsid w:val="00D41E2D"/>
    <w:rsid w:val="00D4287D"/>
    <w:rsid w:val="00D42957"/>
    <w:rsid w:val="00D4409E"/>
    <w:rsid w:val="00D47265"/>
    <w:rsid w:val="00D472EB"/>
    <w:rsid w:val="00D4793C"/>
    <w:rsid w:val="00D47D72"/>
    <w:rsid w:val="00D51F2D"/>
    <w:rsid w:val="00D53F55"/>
    <w:rsid w:val="00D54679"/>
    <w:rsid w:val="00D54CCB"/>
    <w:rsid w:val="00D55346"/>
    <w:rsid w:val="00D5668A"/>
    <w:rsid w:val="00D57066"/>
    <w:rsid w:val="00D60C5E"/>
    <w:rsid w:val="00D614CF"/>
    <w:rsid w:val="00D62723"/>
    <w:rsid w:val="00D63990"/>
    <w:rsid w:val="00D64632"/>
    <w:rsid w:val="00D64861"/>
    <w:rsid w:val="00D65068"/>
    <w:rsid w:val="00D65243"/>
    <w:rsid w:val="00D658A1"/>
    <w:rsid w:val="00D70F0E"/>
    <w:rsid w:val="00D7198C"/>
    <w:rsid w:val="00D71D4E"/>
    <w:rsid w:val="00D72F9A"/>
    <w:rsid w:val="00D73784"/>
    <w:rsid w:val="00D738F0"/>
    <w:rsid w:val="00D7394F"/>
    <w:rsid w:val="00D73B71"/>
    <w:rsid w:val="00D74FD3"/>
    <w:rsid w:val="00D7577D"/>
    <w:rsid w:val="00D75B74"/>
    <w:rsid w:val="00D75CDC"/>
    <w:rsid w:val="00D81257"/>
    <w:rsid w:val="00D81AB1"/>
    <w:rsid w:val="00D82CB3"/>
    <w:rsid w:val="00D82FC0"/>
    <w:rsid w:val="00D8322A"/>
    <w:rsid w:val="00D83611"/>
    <w:rsid w:val="00D83C17"/>
    <w:rsid w:val="00D83D00"/>
    <w:rsid w:val="00D8486D"/>
    <w:rsid w:val="00D84FFF"/>
    <w:rsid w:val="00D8510C"/>
    <w:rsid w:val="00D854DB"/>
    <w:rsid w:val="00D85885"/>
    <w:rsid w:val="00D85A93"/>
    <w:rsid w:val="00D866C9"/>
    <w:rsid w:val="00D870F1"/>
    <w:rsid w:val="00D8720F"/>
    <w:rsid w:val="00D87527"/>
    <w:rsid w:val="00D87652"/>
    <w:rsid w:val="00D919DB"/>
    <w:rsid w:val="00D9238F"/>
    <w:rsid w:val="00D92D08"/>
    <w:rsid w:val="00D9372E"/>
    <w:rsid w:val="00D9392E"/>
    <w:rsid w:val="00D947F0"/>
    <w:rsid w:val="00D949F1"/>
    <w:rsid w:val="00D95EA5"/>
    <w:rsid w:val="00D95F73"/>
    <w:rsid w:val="00D963CC"/>
    <w:rsid w:val="00D96E40"/>
    <w:rsid w:val="00D9728D"/>
    <w:rsid w:val="00DA035E"/>
    <w:rsid w:val="00DA06B3"/>
    <w:rsid w:val="00DA0C4C"/>
    <w:rsid w:val="00DA0D61"/>
    <w:rsid w:val="00DA10CA"/>
    <w:rsid w:val="00DA1BEE"/>
    <w:rsid w:val="00DA3A4F"/>
    <w:rsid w:val="00DA42C0"/>
    <w:rsid w:val="00DA5037"/>
    <w:rsid w:val="00DA52A2"/>
    <w:rsid w:val="00DA61FD"/>
    <w:rsid w:val="00DA6E45"/>
    <w:rsid w:val="00DA7AD9"/>
    <w:rsid w:val="00DA7B56"/>
    <w:rsid w:val="00DA7E2F"/>
    <w:rsid w:val="00DB0C0B"/>
    <w:rsid w:val="00DB31E7"/>
    <w:rsid w:val="00DB3A66"/>
    <w:rsid w:val="00DB4240"/>
    <w:rsid w:val="00DB434E"/>
    <w:rsid w:val="00DB4BEF"/>
    <w:rsid w:val="00DB5DEE"/>
    <w:rsid w:val="00DB67EE"/>
    <w:rsid w:val="00DB692A"/>
    <w:rsid w:val="00DB78B2"/>
    <w:rsid w:val="00DC07E3"/>
    <w:rsid w:val="00DC1421"/>
    <w:rsid w:val="00DC230C"/>
    <w:rsid w:val="00DC2CE7"/>
    <w:rsid w:val="00DC301A"/>
    <w:rsid w:val="00DC385C"/>
    <w:rsid w:val="00DC4144"/>
    <w:rsid w:val="00DC6AEA"/>
    <w:rsid w:val="00DC7377"/>
    <w:rsid w:val="00DD03B7"/>
    <w:rsid w:val="00DD04C0"/>
    <w:rsid w:val="00DD3C18"/>
    <w:rsid w:val="00DD3E96"/>
    <w:rsid w:val="00DD3FE2"/>
    <w:rsid w:val="00DD4849"/>
    <w:rsid w:val="00DD4CD3"/>
    <w:rsid w:val="00DD5940"/>
    <w:rsid w:val="00DD5E7B"/>
    <w:rsid w:val="00DE0D83"/>
    <w:rsid w:val="00DE0FC0"/>
    <w:rsid w:val="00DE224D"/>
    <w:rsid w:val="00DE2866"/>
    <w:rsid w:val="00DE36B3"/>
    <w:rsid w:val="00DE3A31"/>
    <w:rsid w:val="00DE3ED4"/>
    <w:rsid w:val="00DE47A8"/>
    <w:rsid w:val="00DE52D7"/>
    <w:rsid w:val="00DE573B"/>
    <w:rsid w:val="00DE58ED"/>
    <w:rsid w:val="00DE761E"/>
    <w:rsid w:val="00DE7B59"/>
    <w:rsid w:val="00DE7E44"/>
    <w:rsid w:val="00DF0A6D"/>
    <w:rsid w:val="00DF13A5"/>
    <w:rsid w:val="00DF13EF"/>
    <w:rsid w:val="00DF1C93"/>
    <w:rsid w:val="00DF1D7A"/>
    <w:rsid w:val="00DF1E5D"/>
    <w:rsid w:val="00DF2ABA"/>
    <w:rsid w:val="00DF363D"/>
    <w:rsid w:val="00DF419C"/>
    <w:rsid w:val="00DF51C5"/>
    <w:rsid w:val="00DF6B79"/>
    <w:rsid w:val="00DF72C7"/>
    <w:rsid w:val="00DF74FA"/>
    <w:rsid w:val="00DF7EEA"/>
    <w:rsid w:val="00E0100E"/>
    <w:rsid w:val="00E01358"/>
    <w:rsid w:val="00E01E64"/>
    <w:rsid w:val="00E03246"/>
    <w:rsid w:val="00E03508"/>
    <w:rsid w:val="00E03883"/>
    <w:rsid w:val="00E03C0E"/>
    <w:rsid w:val="00E05083"/>
    <w:rsid w:val="00E052B3"/>
    <w:rsid w:val="00E05A09"/>
    <w:rsid w:val="00E070F2"/>
    <w:rsid w:val="00E073C2"/>
    <w:rsid w:val="00E10739"/>
    <w:rsid w:val="00E10C25"/>
    <w:rsid w:val="00E1123F"/>
    <w:rsid w:val="00E11924"/>
    <w:rsid w:val="00E12370"/>
    <w:rsid w:val="00E12D1C"/>
    <w:rsid w:val="00E1327D"/>
    <w:rsid w:val="00E13842"/>
    <w:rsid w:val="00E142AF"/>
    <w:rsid w:val="00E14317"/>
    <w:rsid w:val="00E147FB"/>
    <w:rsid w:val="00E14EF0"/>
    <w:rsid w:val="00E16412"/>
    <w:rsid w:val="00E165DD"/>
    <w:rsid w:val="00E16988"/>
    <w:rsid w:val="00E17F3A"/>
    <w:rsid w:val="00E2069C"/>
    <w:rsid w:val="00E21867"/>
    <w:rsid w:val="00E21F52"/>
    <w:rsid w:val="00E221F3"/>
    <w:rsid w:val="00E22534"/>
    <w:rsid w:val="00E227C3"/>
    <w:rsid w:val="00E22843"/>
    <w:rsid w:val="00E244F5"/>
    <w:rsid w:val="00E24C79"/>
    <w:rsid w:val="00E25E89"/>
    <w:rsid w:val="00E26881"/>
    <w:rsid w:val="00E26C1E"/>
    <w:rsid w:val="00E26DFE"/>
    <w:rsid w:val="00E2713B"/>
    <w:rsid w:val="00E314C5"/>
    <w:rsid w:val="00E31ABA"/>
    <w:rsid w:val="00E324FC"/>
    <w:rsid w:val="00E3265A"/>
    <w:rsid w:val="00E3289D"/>
    <w:rsid w:val="00E32DDF"/>
    <w:rsid w:val="00E33108"/>
    <w:rsid w:val="00E34706"/>
    <w:rsid w:val="00E35EA3"/>
    <w:rsid w:val="00E37290"/>
    <w:rsid w:val="00E37AE3"/>
    <w:rsid w:val="00E42427"/>
    <w:rsid w:val="00E43ABE"/>
    <w:rsid w:val="00E44148"/>
    <w:rsid w:val="00E442D0"/>
    <w:rsid w:val="00E443E0"/>
    <w:rsid w:val="00E445BD"/>
    <w:rsid w:val="00E45562"/>
    <w:rsid w:val="00E4563C"/>
    <w:rsid w:val="00E4577E"/>
    <w:rsid w:val="00E46497"/>
    <w:rsid w:val="00E47A5F"/>
    <w:rsid w:val="00E507A5"/>
    <w:rsid w:val="00E51842"/>
    <w:rsid w:val="00E528D2"/>
    <w:rsid w:val="00E53313"/>
    <w:rsid w:val="00E54E89"/>
    <w:rsid w:val="00E54F6E"/>
    <w:rsid w:val="00E556FC"/>
    <w:rsid w:val="00E55EB2"/>
    <w:rsid w:val="00E56381"/>
    <w:rsid w:val="00E601CE"/>
    <w:rsid w:val="00E602CF"/>
    <w:rsid w:val="00E60719"/>
    <w:rsid w:val="00E60D65"/>
    <w:rsid w:val="00E61EE8"/>
    <w:rsid w:val="00E62441"/>
    <w:rsid w:val="00E63879"/>
    <w:rsid w:val="00E64036"/>
    <w:rsid w:val="00E64EF0"/>
    <w:rsid w:val="00E66EE6"/>
    <w:rsid w:val="00E71633"/>
    <w:rsid w:val="00E717EB"/>
    <w:rsid w:val="00E7181B"/>
    <w:rsid w:val="00E72689"/>
    <w:rsid w:val="00E72CBD"/>
    <w:rsid w:val="00E730AA"/>
    <w:rsid w:val="00E73682"/>
    <w:rsid w:val="00E73A2E"/>
    <w:rsid w:val="00E767B9"/>
    <w:rsid w:val="00E76F52"/>
    <w:rsid w:val="00E77951"/>
    <w:rsid w:val="00E815A9"/>
    <w:rsid w:val="00E828A5"/>
    <w:rsid w:val="00E82B54"/>
    <w:rsid w:val="00E83035"/>
    <w:rsid w:val="00E83095"/>
    <w:rsid w:val="00E838B2"/>
    <w:rsid w:val="00E84521"/>
    <w:rsid w:val="00E8480E"/>
    <w:rsid w:val="00E856B0"/>
    <w:rsid w:val="00E85D3F"/>
    <w:rsid w:val="00E867B1"/>
    <w:rsid w:val="00E86C2A"/>
    <w:rsid w:val="00E86CA1"/>
    <w:rsid w:val="00E87362"/>
    <w:rsid w:val="00E907B3"/>
    <w:rsid w:val="00E90A16"/>
    <w:rsid w:val="00E91E35"/>
    <w:rsid w:val="00E92212"/>
    <w:rsid w:val="00E931C5"/>
    <w:rsid w:val="00E937B5"/>
    <w:rsid w:val="00E93917"/>
    <w:rsid w:val="00E94057"/>
    <w:rsid w:val="00E9442F"/>
    <w:rsid w:val="00E94E1B"/>
    <w:rsid w:val="00E95270"/>
    <w:rsid w:val="00E969D2"/>
    <w:rsid w:val="00EA0CA1"/>
    <w:rsid w:val="00EA0DB8"/>
    <w:rsid w:val="00EA153E"/>
    <w:rsid w:val="00EA3249"/>
    <w:rsid w:val="00EA3C59"/>
    <w:rsid w:val="00EA5118"/>
    <w:rsid w:val="00EA7A8D"/>
    <w:rsid w:val="00EB08C0"/>
    <w:rsid w:val="00EB0DF0"/>
    <w:rsid w:val="00EB1A2C"/>
    <w:rsid w:val="00EB2B92"/>
    <w:rsid w:val="00EB3B26"/>
    <w:rsid w:val="00EB40DC"/>
    <w:rsid w:val="00EB53DE"/>
    <w:rsid w:val="00EB5A5B"/>
    <w:rsid w:val="00EB5EF2"/>
    <w:rsid w:val="00EB721C"/>
    <w:rsid w:val="00EB743F"/>
    <w:rsid w:val="00EB77A8"/>
    <w:rsid w:val="00EC064C"/>
    <w:rsid w:val="00EC0BFA"/>
    <w:rsid w:val="00EC115D"/>
    <w:rsid w:val="00EC2222"/>
    <w:rsid w:val="00EC239D"/>
    <w:rsid w:val="00EC3328"/>
    <w:rsid w:val="00EC34A9"/>
    <w:rsid w:val="00EC3934"/>
    <w:rsid w:val="00EC3BEB"/>
    <w:rsid w:val="00EC3C4B"/>
    <w:rsid w:val="00EC4708"/>
    <w:rsid w:val="00EC483F"/>
    <w:rsid w:val="00EC7352"/>
    <w:rsid w:val="00ED007B"/>
    <w:rsid w:val="00ED11BD"/>
    <w:rsid w:val="00ED1395"/>
    <w:rsid w:val="00ED163A"/>
    <w:rsid w:val="00ED1BB4"/>
    <w:rsid w:val="00ED2270"/>
    <w:rsid w:val="00ED2BF8"/>
    <w:rsid w:val="00ED512E"/>
    <w:rsid w:val="00ED541F"/>
    <w:rsid w:val="00ED5AF4"/>
    <w:rsid w:val="00ED6252"/>
    <w:rsid w:val="00EE0293"/>
    <w:rsid w:val="00EE048D"/>
    <w:rsid w:val="00EE0ACB"/>
    <w:rsid w:val="00EE107C"/>
    <w:rsid w:val="00EE280E"/>
    <w:rsid w:val="00EE2B62"/>
    <w:rsid w:val="00EE3641"/>
    <w:rsid w:val="00EE3E9C"/>
    <w:rsid w:val="00EE40A3"/>
    <w:rsid w:val="00EE4319"/>
    <w:rsid w:val="00EE43A8"/>
    <w:rsid w:val="00EE4D4C"/>
    <w:rsid w:val="00EE4F21"/>
    <w:rsid w:val="00EE4FBE"/>
    <w:rsid w:val="00EE66BF"/>
    <w:rsid w:val="00EF03E7"/>
    <w:rsid w:val="00EF0539"/>
    <w:rsid w:val="00EF189B"/>
    <w:rsid w:val="00EF1AD7"/>
    <w:rsid w:val="00EF2E2B"/>
    <w:rsid w:val="00EF34D2"/>
    <w:rsid w:val="00EF3C2F"/>
    <w:rsid w:val="00EF3EAB"/>
    <w:rsid w:val="00EF3F14"/>
    <w:rsid w:val="00EF4C26"/>
    <w:rsid w:val="00EF545E"/>
    <w:rsid w:val="00EF5CC0"/>
    <w:rsid w:val="00F005FA"/>
    <w:rsid w:val="00F0076A"/>
    <w:rsid w:val="00F0190C"/>
    <w:rsid w:val="00F02E9D"/>
    <w:rsid w:val="00F036BC"/>
    <w:rsid w:val="00F04044"/>
    <w:rsid w:val="00F046C8"/>
    <w:rsid w:val="00F047AB"/>
    <w:rsid w:val="00F05DE1"/>
    <w:rsid w:val="00F07200"/>
    <w:rsid w:val="00F07350"/>
    <w:rsid w:val="00F07353"/>
    <w:rsid w:val="00F104E6"/>
    <w:rsid w:val="00F10D6B"/>
    <w:rsid w:val="00F11ACD"/>
    <w:rsid w:val="00F120C4"/>
    <w:rsid w:val="00F12139"/>
    <w:rsid w:val="00F123F5"/>
    <w:rsid w:val="00F12CDC"/>
    <w:rsid w:val="00F13E45"/>
    <w:rsid w:val="00F147C6"/>
    <w:rsid w:val="00F158B6"/>
    <w:rsid w:val="00F160E5"/>
    <w:rsid w:val="00F17FAE"/>
    <w:rsid w:val="00F21705"/>
    <w:rsid w:val="00F231FC"/>
    <w:rsid w:val="00F23AEF"/>
    <w:rsid w:val="00F25E84"/>
    <w:rsid w:val="00F268C6"/>
    <w:rsid w:val="00F26EE5"/>
    <w:rsid w:val="00F2706D"/>
    <w:rsid w:val="00F27818"/>
    <w:rsid w:val="00F27ADB"/>
    <w:rsid w:val="00F3072D"/>
    <w:rsid w:val="00F31039"/>
    <w:rsid w:val="00F31178"/>
    <w:rsid w:val="00F315C3"/>
    <w:rsid w:val="00F31A7A"/>
    <w:rsid w:val="00F31D0B"/>
    <w:rsid w:val="00F32971"/>
    <w:rsid w:val="00F334B6"/>
    <w:rsid w:val="00F3400B"/>
    <w:rsid w:val="00F34563"/>
    <w:rsid w:val="00F3458B"/>
    <w:rsid w:val="00F34921"/>
    <w:rsid w:val="00F34F61"/>
    <w:rsid w:val="00F3586F"/>
    <w:rsid w:val="00F35C44"/>
    <w:rsid w:val="00F36C7A"/>
    <w:rsid w:val="00F40C05"/>
    <w:rsid w:val="00F40E86"/>
    <w:rsid w:val="00F4175D"/>
    <w:rsid w:val="00F42168"/>
    <w:rsid w:val="00F425B3"/>
    <w:rsid w:val="00F42DF9"/>
    <w:rsid w:val="00F44223"/>
    <w:rsid w:val="00F44C78"/>
    <w:rsid w:val="00F44DEF"/>
    <w:rsid w:val="00F452C0"/>
    <w:rsid w:val="00F459E6"/>
    <w:rsid w:val="00F46070"/>
    <w:rsid w:val="00F47DC5"/>
    <w:rsid w:val="00F5309E"/>
    <w:rsid w:val="00F53C70"/>
    <w:rsid w:val="00F5433C"/>
    <w:rsid w:val="00F55856"/>
    <w:rsid w:val="00F55A18"/>
    <w:rsid w:val="00F55D7B"/>
    <w:rsid w:val="00F5630D"/>
    <w:rsid w:val="00F57435"/>
    <w:rsid w:val="00F60C62"/>
    <w:rsid w:val="00F63F1D"/>
    <w:rsid w:val="00F640B8"/>
    <w:rsid w:val="00F645AF"/>
    <w:rsid w:val="00F64A45"/>
    <w:rsid w:val="00F64B7F"/>
    <w:rsid w:val="00F66BC9"/>
    <w:rsid w:val="00F67946"/>
    <w:rsid w:val="00F67A31"/>
    <w:rsid w:val="00F67DE8"/>
    <w:rsid w:val="00F70082"/>
    <w:rsid w:val="00F706DA"/>
    <w:rsid w:val="00F7223B"/>
    <w:rsid w:val="00F7286D"/>
    <w:rsid w:val="00F72B99"/>
    <w:rsid w:val="00F72CCD"/>
    <w:rsid w:val="00F72E9F"/>
    <w:rsid w:val="00F73380"/>
    <w:rsid w:val="00F736B5"/>
    <w:rsid w:val="00F739E9"/>
    <w:rsid w:val="00F73C2F"/>
    <w:rsid w:val="00F73C8F"/>
    <w:rsid w:val="00F74B98"/>
    <w:rsid w:val="00F75FD0"/>
    <w:rsid w:val="00F76657"/>
    <w:rsid w:val="00F77BB6"/>
    <w:rsid w:val="00F81136"/>
    <w:rsid w:val="00F81620"/>
    <w:rsid w:val="00F82323"/>
    <w:rsid w:val="00F827AD"/>
    <w:rsid w:val="00F8385A"/>
    <w:rsid w:val="00F83E3B"/>
    <w:rsid w:val="00F84240"/>
    <w:rsid w:val="00F8429B"/>
    <w:rsid w:val="00F85237"/>
    <w:rsid w:val="00F85395"/>
    <w:rsid w:val="00F8564F"/>
    <w:rsid w:val="00F8587B"/>
    <w:rsid w:val="00F8749A"/>
    <w:rsid w:val="00F87DAE"/>
    <w:rsid w:val="00F9000A"/>
    <w:rsid w:val="00F9002A"/>
    <w:rsid w:val="00F90CC8"/>
    <w:rsid w:val="00F94E43"/>
    <w:rsid w:val="00F95F7E"/>
    <w:rsid w:val="00F97AFE"/>
    <w:rsid w:val="00FA0128"/>
    <w:rsid w:val="00FA1437"/>
    <w:rsid w:val="00FA14BA"/>
    <w:rsid w:val="00FA1786"/>
    <w:rsid w:val="00FA215F"/>
    <w:rsid w:val="00FA2E9A"/>
    <w:rsid w:val="00FA3191"/>
    <w:rsid w:val="00FA3A6A"/>
    <w:rsid w:val="00FA3B14"/>
    <w:rsid w:val="00FA4681"/>
    <w:rsid w:val="00FA5510"/>
    <w:rsid w:val="00FA5AE3"/>
    <w:rsid w:val="00FA602E"/>
    <w:rsid w:val="00FA7073"/>
    <w:rsid w:val="00FA73DD"/>
    <w:rsid w:val="00FB13C2"/>
    <w:rsid w:val="00FB229D"/>
    <w:rsid w:val="00FB380D"/>
    <w:rsid w:val="00FB3C33"/>
    <w:rsid w:val="00FB3D6A"/>
    <w:rsid w:val="00FB4154"/>
    <w:rsid w:val="00FB45DC"/>
    <w:rsid w:val="00FB462E"/>
    <w:rsid w:val="00FB50B4"/>
    <w:rsid w:val="00FB54FB"/>
    <w:rsid w:val="00FB6428"/>
    <w:rsid w:val="00FB76C5"/>
    <w:rsid w:val="00FC1BF7"/>
    <w:rsid w:val="00FC2414"/>
    <w:rsid w:val="00FC2479"/>
    <w:rsid w:val="00FC2C4D"/>
    <w:rsid w:val="00FC2F2A"/>
    <w:rsid w:val="00FC44A1"/>
    <w:rsid w:val="00FC4DEB"/>
    <w:rsid w:val="00FC72AD"/>
    <w:rsid w:val="00FC77FF"/>
    <w:rsid w:val="00FC7E40"/>
    <w:rsid w:val="00FD1351"/>
    <w:rsid w:val="00FD22AA"/>
    <w:rsid w:val="00FD38A5"/>
    <w:rsid w:val="00FD4B65"/>
    <w:rsid w:val="00FD5D3B"/>
    <w:rsid w:val="00FD6729"/>
    <w:rsid w:val="00FD7EFE"/>
    <w:rsid w:val="00FE192F"/>
    <w:rsid w:val="00FE2025"/>
    <w:rsid w:val="00FE2D9D"/>
    <w:rsid w:val="00FE3280"/>
    <w:rsid w:val="00FE4200"/>
    <w:rsid w:val="00FE4790"/>
    <w:rsid w:val="00FE49E3"/>
    <w:rsid w:val="00FE4E1B"/>
    <w:rsid w:val="00FE7078"/>
    <w:rsid w:val="00FE737F"/>
    <w:rsid w:val="00FE7904"/>
    <w:rsid w:val="00FE79C6"/>
    <w:rsid w:val="00FE7DA8"/>
    <w:rsid w:val="00FF0008"/>
    <w:rsid w:val="00FF0AD1"/>
    <w:rsid w:val="00FF1BC6"/>
    <w:rsid w:val="00FF2F56"/>
    <w:rsid w:val="00FF3373"/>
    <w:rsid w:val="00FF3B7B"/>
    <w:rsid w:val="00FF3DC9"/>
    <w:rsid w:val="00FF408D"/>
    <w:rsid w:val="00FF758A"/>
    <w:rsid w:val="00FF75DF"/>
    <w:rsid w:val="00FF7A5B"/>
    <w:rsid w:val="00FF7D04"/>
    <w:rsid w:val="00FF7D44"/>
    <w:rsid w:val="00FF7DC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A4418CD"/>
  <w15:docId w15:val="{0E985FCA-33B3-432C-BCF9-6ACE1AAEA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4DE"/>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81187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5504D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2581C"/>
    <w:pPr>
      <w:tabs>
        <w:tab w:val="right" w:leader="dot" w:pos="8828"/>
      </w:tabs>
      <w:spacing w:line="276" w:lineRule="auto"/>
      <w:ind w:left="440"/>
      <w:jc w:val="both"/>
    </w:pPr>
  </w:style>
  <w:style w:type="paragraph" w:styleId="TDC2">
    <w:name w:val="toc 2"/>
    <w:basedOn w:val="Normal"/>
    <w:next w:val="Normal"/>
    <w:autoRedefine/>
    <w:uiPriority w:val="39"/>
    <w:unhideWhenUsed/>
    <w:rsid w:val="00E51842"/>
    <w:pPr>
      <w:tabs>
        <w:tab w:val="right" w:leader="dot" w:pos="9676"/>
      </w:tabs>
      <w:spacing w:after="100" w:line="480" w:lineRule="auto"/>
      <w:ind w:left="993"/>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5oscura-nfasis3">
    <w:name w:val="Grid Table 5 Dark Accent 3"/>
    <w:basedOn w:val="Tablanormal"/>
    <w:uiPriority w:val="50"/>
    <w:rsid w:val="00012E4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m-5789274104239679105gmail-msolistparagraph">
    <w:name w:val="m_-5789274104239679105gmail-msolistparagraph"/>
    <w:basedOn w:val="Normal"/>
    <w:rsid w:val="00D55346"/>
    <w:pPr>
      <w:spacing w:before="100" w:beforeAutospacing="1" w:after="100" w:afterAutospacing="1"/>
    </w:pPr>
    <w:rPr>
      <w:rFonts w:ascii="Times New Roman" w:eastAsia="Times New Roman" w:hAnsi="Times New Roman" w:cs="Times New Roman"/>
      <w:lang w:eastAsia="es-MX"/>
    </w:rPr>
  </w:style>
  <w:style w:type="character" w:customStyle="1" w:styleId="Ttulo3Car">
    <w:name w:val="Título 3 Car"/>
    <w:basedOn w:val="Fuentedeprrafopredeter"/>
    <w:link w:val="Ttulo3"/>
    <w:uiPriority w:val="9"/>
    <w:rsid w:val="00811876"/>
    <w:rPr>
      <w:rFonts w:asciiTheme="majorHAnsi" w:eastAsiaTheme="majorEastAsia" w:hAnsiTheme="majorHAnsi" w:cstheme="majorBidi"/>
      <w:noProof/>
      <w:color w:val="243F60" w:themeColor="accent1" w:themeShade="7F"/>
      <w:lang w:val="es-MX"/>
    </w:rPr>
  </w:style>
  <w:style w:type="character" w:styleId="Hipervnculovisitado">
    <w:name w:val="FollowedHyperlink"/>
    <w:basedOn w:val="Fuentedeprrafopredeter"/>
    <w:uiPriority w:val="99"/>
    <w:semiHidden/>
    <w:unhideWhenUsed/>
    <w:rsid w:val="00751DC1"/>
    <w:rPr>
      <w:color w:val="800080" w:themeColor="followedHyperlink"/>
      <w:u w:val="single"/>
    </w:rPr>
  </w:style>
  <w:style w:type="paragraph" w:styleId="TDC3">
    <w:name w:val="toc 3"/>
    <w:basedOn w:val="Normal"/>
    <w:next w:val="Normal"/>
    <w:autoRedefine/>
    <w:uiPriority w:val="39"/>
    <w:unhideWhenUsed/>
    <w:rsid w:val="00FF408D"/>
    <w:pPr>
      <w:spacing w:after="100"/>
      <w:ind w:left="480"/>
    </w:pPr>
  </w:style>
  <w:style w:type="character" w:customStyle="1" w:styleId="Ttulo4Car">
    <w:name w:val="Título 4 Car"/>
    <w:basedOn w:val="Fuentedeprrafopredeter"/>
    <w:link w:val="Ttulo4"/>
    <w:uiPriority w:val="9"/>
    <w:rsid w:val="005504D3"/>
    <w:rPr>
      <w:rFonts w:asciiTheme="majorHAnsi" w:eastAsiaTheme="majorEastAsia" w:hAnsiTheme="majorHAnsi" w:cstheme="majorBidi"/>
      <w:i/>
      <w:iCs/>
      <w:color w:val="365F91" w:themeColor="accent1" w:themeShade="BF"/>
    </w:rPr>
  </w:style>
  <w:style w:type="paragraph" w:customStyle="1" w:styleId="m6644785225887823313gmail-msonospacing">
    <w:name w:val="m_6644785225887823313gmail-msonospacing"/>
    <w:basedOn w:val="Normal"/>
    <w:rsid w:val="00CC46A9"/>
    <w:pPr>
      <w:spacing w:before="100" w:beforeAutospacing="1" w:after="100" w:afterAutospacing="1"/>
    </w:pPr>
    <w:rPr>
      <w:rFonts w:ascii="Times New Roman" w:eastAsia="Times New Roman" w:hAnsi="Times New Roman" w:cs="Times New Roman"/>
      <w:lang w:val="es-MX" w:eastAsia="es-MX"/>
    </w:rPr>
  </w:style>
  <w:style w:type="paragraph" w:styleId="Textosinformato">
    <w:name w:val="Plain Text"/>
    <w:basedOn w:val="Normal"/>
    <w:link w:val="TextosinformatoCar"/>
    <w:rsid w:val="002C56D8"/>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2C56D8"/>
    <w:rPr>
      <w:rFonts w:ascii="Courier New" w:eastAsia="Times New Roman" w:hAnsi="Courier New" w:cs="Times New Roman"/>
      <w:sz w:val="20"/>
      <w:szCs w:val="20"/>
      <w:lang w:val="es-ES"/>
    </w:rPr>
  </w:style>
  <w:style w:type="paragraph" w:customStyle="1" w:styleId="Texto">
    <w:name w:val="Texto"/>
    <w:basedOn w:val="Normal"/>
    <w:rsid w:val="002C56D8"/>
    <w:pPr>
      <w:spacing w:after="101" w:line="216" w:lineRule="exact"/>
      <w:ind w:firstLine="288"/>
      <w:jc w:val="both"/>
    </w:pPr>
    <w:rPr>
      <w:rFonts w:ascii="Arial" w:eastAsia="Times New Roman" w:hAnsi="Arial" w:cs="Arial"/>
      <w:sz w:val="18"/>
      <w:szCs w:val="18"/>
      <w:lang w:val="es-MX"/>
    </w:rPr>
  </w:style>
  <w:style w:type="paragraph" w:styleId="Textoindependiente2">
    <w:name w:val="Body Text 2"/>
    <w:basedOn w:val="Normal"/>
    <w:link w:val="Textoindependiente2Car"/>
    <w:uiPriority w:val="99"/>
    <w:semiHidden/>
    <w:unhideWhenUsed/>
    <w:rsid w:val="00B7668B"/>
    <w:pPr>
      <w:spacing w:after="120" w:line="480" w:lineRule="auto"/>
    </w:pPr>
  </w:style>
  <w:style w:type="character" w:customStyle="1" w:styleId="Textoindependiente2Car">
    <w:name w:val="Texto independiente 2 Car"/>
    <w:basedOn w:val="Fuentedeprrafopredeter"/>
    <w:link w:val="Textoindependiente2"/>
    <w:uiPriority w:val="99"/>
    <w:semiHidden/>
    <w:rsid w:val="00B7668B"/>
  </w:style>
  <w:style w:type="table" w:customStyle="1" w:styleId="Tablaconcuadrcula3">
    <w:name w:val="Tabla con cuadrícula3"/>
    <w:basedOn w:val="Tablanormal"/>
    <w:next w:val="Tablaconcuadrcula"/>
    <w:uiPriority w:val="39"/>
    <w:rsid w:val="0086463C"/>
    <w:rPr>
      <w:rFonts w:ascii="Palatino Linotype" w:eastAsia="Calibri" w:hAnsi="Palatino Linotype" w:cs="Arial"/>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CharCharChar1">
    <w:name w:val="Footnote Text Char Char Char1"/>
    <w:basedOn w:val="Normal"/>
    <w:next w:val="Textonotapie"/>
    <w:unhideWhenUsed/>
    <w:rsid w:val="00B5702E"/>
    <w:rPr>
      <w:rFonts w:eastAsia="Cambria"/>
      <w:sz w:val="20"/>
      <w:szCs w:val="20"/>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47813">
      <w:bodyDiv w:val="1"/>
      <w:marLeft w:val="0"/>
      <w:marRight w:val="0"/>
      <w:marTop w:val="0"/>
      <w:marBottom w:val="0"/>
      <w:divBdr>
        <w:top w:val="none" w:sz="0" w:space="0" w:color="auto"/>
        <w:left w:val="none" w:sz="0" w:space="0" w:color="auto"/>
        <w:bottom w:val="none" w:sz="0" w:space="0" w:color="auto"/>
        <w:right w:val="none" w:sz="0" w:space="0" w:color="auto"/>
      </w:divBdr>
    </w:div>
    <w:div w:id="68381096">
      <w:bodyDiv w:val="1"/>
      <w:marLeft w:val="0"/>
      <w:marRight w:val="0"/>
      <w:marTop w:val="0"/>
      <w:marBottom w:val="0"/>
      <w:divBdr>
        <w:top w:val="none" w:sz="0" w:space="0" w:color="auto"/>
        <w:left w:val="none" w:sz="0" w:space="0" w:color="auto"/>
        <w:bottom w:val="none" w:sz="0" w:space="0" w:color="auto"/>
        <w:right w:val="none" w:sz="0" w:space="0" w:color="auto"/>
      </w:divBdr>
      <w:divsChild>
        <w:div w:id="1198010922">
          <w:marLeft w:val="0"/>
          <w:marRight w:val="0"/>
          <w:marTop w:val="0"/>
          <w:marBottom w:val="0"/>
          <w:divBdr>
            <w:top w:val="none" w:sz="0" w:space="0" w:color="auto"/>
            <w:left w:val="none" w:sz="0" w:space="0" w:color="auto"/>
            <w:bottom w:val="single" w:sz="12" w:space="1" w:color="auto"/>
            <w:right w:val="none" w:sz="0" w:space="0" w:color="auto"/>
          </w:divBdr>
        </w:div>
      </w:divsChild>
    </w:div>
    <w:div w:id="871911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35748752">
      <w:bodyDiv w:val="1"/>
      <w:marLeft w:val="0"/>
      <w:marRight w:val="0"/>
      <w:marTop w:val="0"/>
      <w:marBottom w:val="0"/>
      <w:divBdr>
        <w:top w:val="none" w:sz="0" w:space="0" w:color="auto"/>
        <w:left w:val="none" w:sz="0" w:space="0" w:color="auto"/>
        <w:bottom w:val="none" w:sz="0" w:space="0" w:color="auto"/>
        <w:right w:val="none" w:sz="0" w:space="0" w:color="auto"/>
      </w:divBdr>
    </w:div>
    <w:div w:id="251359625">
      <w:bodyDiv w:val="1"/>
      <w:marLeft w:val="0"/>
      <w:marRight w:val="0"/>
      <w:marTop w:val="0"/>
      <w:marBottom w:val="0"/>
      <w:divBdr>
        <w:top w:val="none" w:sz="0" w:space="0" w:color="auto"/>
        <w:left w:val="none" w:sz="0" w:space="0" w:color="auto"/>
        <w:bottom w:val="none" w:sz="0" w:space="0" w:color="auto"/>
        <w:right w:val="none" w:sz="0" w:space="0" w:color="auto"/>
      </w:divBdr>
    </w:div>
    <w:div w:id="255486134">
      <w:bodyDiv w:val="1"/>
      <w:marLeft w:val="0"/>
      <w:marRight w:val="0"/>
      <w:marTop w:val="0"/>
      <w:marBottom w:val="0"/>
      <w:divBdr>
        <w:top w:val="none" w:sz="0" w:space="0" w:color="auto"/>
        <w:left w:val="none" w:sz="0" w:space="0" w:color="auto"/>
        <w:bottom w:val="none" w:sz="0" w:space="0" w:color="auto"/>
        <w:right w:val="none" w:sz="0" w:space="0" w:color="auto"/>
      </w:divBdr>
    </w:div>
    <w:div w:id="301623791">
      <w:bodyDiv w:val="1"/>
      <w:marLeft w:val="0"/>
      <w:marRight w:val="0"/>
      <w:marTop w:val="0"/>
      <w:marBottom w:val="0"/>
      <w:divBdr>
        <w:top w:val="none" w:sz="0" w:space="0" w:color="auto"/>
        <w:left w:val="none" w:sz="0" w:space="0" w:color="auto"/>
        <w:bottom w:val="none" w:sz="0" w:space="0" w:color="auto"/>
        <w:right w:val="none" w:sz="0" w:space="0" w:color="auto"/>
      </w:divBdr>
    </w:div>
    <w:div w:id="416751023">
      <w:bodyDiv w:val="1"/>
      <w:marLeft w:val="0"/>
      <w:marRight w:val="0"/>
      <w:marTop w:val="0"/>
      <w:marBottom w:val="0"/>
      <w:divBdr>
        <w:top w:val="none" w:sz="0" w:space="0" w:color="auto"/>
        <w:left w:val="none" w:sz="0" w:space="0" w:color="auto"/>
        <w:bottom w:val="none" w:sz="0" w:space="0" w:color="auto"/>
        <w:right w:val="none" w:sz="0" w:space="0" w:color="auto"/>
      </w:divBdr>
    </w:div>
    <w:div w:id="420834426">
      <w:bodyDiv w:val="1"/>
      <w:marLeft w:val="0"/>
      <w:marRight w:val="0"/>
      <w:marTop w:val="0"/>
      <w:marBottom w:val="0"/>
      <w:divBdr>
        <w:top w:val="none" w:sz="0" w:space="0" w:color="auto"/>
        <w:left w:val="none" w:sz="0" w:space="0" w:color="auto"/>
        <w:bottom w:val="none" w:sz="0" w:space="0" w:color="auto"/>
        <w:right w:val="none" w:sz="0" w:space="0" w:color="auto"/>
      </w:divBdr>
    </w:div>
    <w:div w:id="470287957">
      <w:bodyDiv w:val="1"/>
      <w:marLeft w:val="0"/>
      <w:marRight w:val="0"/>
      <w:marTop w:val="0"/>
      <w:marBottom w:val="0"/>
      <w:divBdr>
        <w:top w:val="none" w:sz="0" w:space="0" w:color="auto"/>
        <w:left w:val="none" w:sz="0" w:space="0" w:color="auto"/>
        <w:bottom w:val="none" w:sz="0" w:space="0" w:color="auto"/>
        <w:right w:val="none" w:sz="0" w:space="0" w:color="auto"/>
      </w:divBdr>
    </w:div>
    <w:div w:id="533811771">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75671961">
      <w:bodyDiv w:val="1"/>
      <w:marLeft w:val="0"/>
      <w:marRight w:val="0"/>
      <w:marTop w:val="0"/>
      <w:marBottom w:val="0"/>
      <w:divBdr>
        <w:top w:val="none" w:sz="0" w:space="0" w:color="auto"/>
        <w:left w:val="none" w:sz="0" w:space="0" w:color="auto"/>
        <w:bottom w:val="none" w:sz="0" w:space="0" w:color="auto"/>
        <w:right w:val="none" w:sz="0" w:space="0" w:color="auto"/>
      </w:divBdr>
    </w:div>
    <w:div w:id="613441401">
      <w:bodyDiv w:val="1"/>
      <w:marLeft w:val="0"/>
      <w:marRight w:val="0"/>
      <w:marTop w:val="0"/>
      <w:marBottom w:val="0"/>
      <w:divBdr>
        <w:top w:val="none" w:sz="0" w:space="0" w:color="auto"/>
        <w:left w:val="none" w:sz="0" w:space="0" w:color="auto"/>
        <w:bottom w:val="none" w:sz="0" w:space="0" w:color="auto"/>
        <w:right w:val="none" w:sz="0" w:space="0" w:color="auto"/>
      </w:divBdr>
    </w:div>
    <w:div w:id="665321721">
      <w:bodyDiv w:val="1"/>
      <w:marLeft w:val="0"/>
      <w:marRight w:val="0"/>
      <w:marTop w:val="0"/>
      <w:marBottom w:val="0"/>
      <w:divBdr>
        <w:top w:val="none" w:sz="0" w:space="0" w:color="auto"/>
        <w:left w:val="none" w:sz="0" w:space="0" w:color="auto"/>
        <w:bottom w:val="none" w:sz="0" w:space="0" w:color="auto"/>
        <w:right w:val="none" w:sz="0" w:space="0" w:color="auto"/>
      </w:divBdr>
    </w:div>
    <w:div w:id="714045876">
      <w:bodyDiv w:val="1"/>
      <w:marLeft w:val="0"/>
      <w:marRight w:val="0"/>
      <w:marTop w:val="0"/>
      <w:marBottom w:val="0"/>
      <w:divBdr>
        <w:top w:val="none" w:sz="0" w:space="0" w:color="auto"/>
        <w:left w:val="none" w:sz="0" w:space="0" w:color="auto"/>
        <w:bottom w:val="none" w:sz="0" w:space="0" w:color="auto"/>
        <w:right w:val="none" w:sz="0" w:space="0" w:color="auto"/>
      </w:divBdr>
    </w:div>
    <w:div w:id="753011260">
      <w:bodyDiv w:val="1"/>
      <w:marLeft w:val="0"/>
      <w:marRight w:val="0"/>
      <w:marTop w:val="0"/>
      <w:marBottom w:val="0"/>
      <w:divBdr>
        <w:top w:val="none" w:sz="0" w:space="0" w:color="auto"/>
        <w:left w:val="none" w:sz="0" w:space="0" w:color="auto"/>
        <w:bottom w:val="none" w:sz="0" w:space="0" w:color="auto"/>
        <w:right w:val="none" w:sz="0" w:space="0" w:color="auto"/>
      </w:divBdr>
    </w:div>
    <w:div w:id="758987643">
      <w:bodyDiv w:val="1"/>
      <w:marLeft w:val="0"/>
      <w:marRight w:val="0"/>
      <w:marTop w:val="0"/>
      <w:marBottom w:val="0"/>
      <w:divBdr>
        <w:top w:val="none" w:sz="0" w:space="0" w:color="auto"/>
        <w:left w:val="none" w:sz="0" w:space="0" w:color="auto"/>
        <w:bottom w:val="none" w:sz="0" w:space="0" w:color="auto"/>
        <w:right w:val="none" w:sz="0" w:space="0" w:color="auto"/>
      </w:divBdr>
    </w:div>
    <w:div w:id="777528397">
      <w:bodyDiv w:val="1"/>
      <w:marLeft w:val="0"/>
      <w:marRight w:val="0"/>
      <w:marTop w:val="0"/>
      <w:marBottom w:val="0"/>
      <w:divBdr>
        <w:top w:val="none" w:sz="0" w:space="0" w:color="auto"/>
        <w:left w:val="none" w:sz="0" w:space="0" w:color="auto"/>
        <w:bottom w:val="none" w:sz="0" w:space="0" w:color="auto"/>
        <w:right w:val="none" w:sz="0" w:space="0" w:color="auto"/>
      </w:divBdr>
    </w:div>
    <w:div w:id="784808093">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2894">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519502">
      <w:bodyDiv w:val="1"/>
      <w:marLeft w:val="0"/>
      <w:marRight w:val="0"/>
      <w:marTop w:val="0"/>
      <w:marBottom w:val="0"/>
      <w:divBdr>
        <w:top w:val="none" w:sz="0" w:space="0" w:color="auto"/>
        <w:left w:val="none" w:sz="0" w:space="0" w:color="auto"/>
        <w:bottom w:val="none" w:sz="0" w:space="0" w:color="auto"/>
        <w:right w:val="none" w:sz="0" w:space="0" w:color="auto"/>
      </w:divBdr>
    </w:div>
    <w:div w:id="950279336">
      <w:bodyDiv w:val="1"/>
      <w:marLeft w:val="0"/>
      <w:marRight w:val="0"/>
      <w:marTop w:val="0"/>
      <w:marBottom w:val="0"/>
      <w:divBdr>
        <w:top w:val="none" w:sz="0" w:space="0" w:color="auto"/>
        <w:left w:val="none" w:sz="0" w:space="0" w:color="auto"/>
        <w:bottom w:val="none" w:sz="0" w:space="0" w:color="auto"/>
        <w:right w:val="none" w:sz="0" w:space="0" w:color="auto"/>
      </w:divBdr>
    </w:div>
    <w:div w:id="1193690863">
      <w:bodyDiv w:val="1"/>
      <w:marLeft w:val="0"/>
      <w:marRight w:val="0"/>
      <w:marTop w:val="0"/>
      <w:marBottom w:val="0"/>
      <w:divBdr>
        <w:top w:val="none" w:sz="0" w:space="0" w:color="auto"/>
        <w:left w:val="none" w:sz="0" w:space="0" w:color="auto"/>
        <w:bottom w:val="none" w:sz="0" w:space="0" w:color="auto"/>
        <w:right w:val="none" w:sz="0" w:space="0" w:color="auto"/>
      </w:divBdr>
    </w:div>
    <w:div w:id="1290668851">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55252045">
      <w:bodyDiv w:val="1"/>
      <w:marLeft w:val="0"/>
      <w:marRight w:val="0"/>
      <w:marTop w:val="0"/>
      <w:marBottom w:val="0"/>
      <w:divBdr>
        <w:top w:val="none" w:sz="0" w:space="0" w:color="auto"/>
        <w:left w:val="none" w:sz="0" w:space="0" w:color="auto"/>
        <w:bottom w:val="none" w:sz="0" w:space="0" w:color="auto"/>
        <w:right w:val="none" w:sz="0" w:space="0" w:color="auto"/>
      </w:divBdr>
    </w:div>
    <w:div w:id="1483963911">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74325000">
      <w:bodyDiv w:val="1"/>
      <w:marLeft w:val="0"/>
      <w:marRight w:val="0"/>
      <w:marTop w:val="0"/>
      <w:marBottom w:val="0"/>
      <w:divBdr>
        <w:top w:val="none" w:sz="0" w:space="0" w:color="auto"/>
        <w:left w:val="none" w:sz="0" w:space="0" w:color="auto"/>
        <w:bottom w:val="none" w:sz="0" w:space="0" w:color="auto"/>
        <w:right w:val="none" w:sz="0" w:space="0" w:color="auto"/>
      </w:divBdr>
    </w:div>
    <w:div w:id="1933973953">
      <w:bodyDiv w:val="1"/>
      <w:marLeft w:val="0"/>
      <w:marRight w:val="0"/>
      <w:marTop w:val="0"/>
      <w:marBottom w:val="0"/>
      <w:divBdr>
        <w:top w:val="none" w:sz="0" w:space="0" w:color="auto"/>
        <w:left w:val="none" w:sz="0" w:space="0" w:color="auto"/>
        <w:bottom w:val="none" w:sz="0" w:space="0" w:color="auto"/>
        <w:right w:val="none" w:sz="0" w:space="0" w:color="auto"/>
      </w:divBdr>
    </w:div>
    <w:div w:id="19774455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ultas.ifai.org.mx/descargar.php?r=./pdf/resoluciones/2017/&amp;a=RRA%202855.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consultas.ifai.org.mx/descargar.php?r=./pdf/resoluciones/2016/&amp;a=RRA%202923.pdf" TargetMode="External"/><Relationship Id="rId4" Type="http://schemas.openxmlformats.org/officeDocument/2006/relationships/settings" Target="settings.xml"/><Relationship Id="rId9" Type="http://schemas.openxmlformats.org/officeDocument/2006/relationships/hyperlink" Target="http://consultas.ifai.org.mx/descargar.php?r=./pdf/resoluciones/2016/&amp;a=RRA%203104.pdf" TargetMode="External"/><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1AF909-E084-4C74-928E-CA24831BF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22</Pages>
  <Words>3813</Words>
  <Characters>20974</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Vero</cp:lastModifiedBy>
  <cp:revision>8</cp:revision>
  <cp:lastPrinted>2020-02-25T01:46:00Z</cp:lastPrinted>
  <dcterms:created xsi:type="dcterms:W3CDTF">2020-02-14T21:23:00Z</dcterms:created>
  <dcterms:modified xsi:type="dcterms:W3CDTF">2020-05-29T21:20:00Z</dcterms:modified>
</cp:coreProperties>
</file>