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6846AD" w:rsidRDefault="00837543" w:rsidP="006846AD">
      <w:pPr>
        <w:spacing w:before="240" w:after="240" w:line="360" w:lineRule="auto"/>
        <w:jc w:val="center"/>
        <w:rPr>
          <w:rFonts w:ascii="Palatino Linotype" w:eastAsia="FangSong" w:hAnsi="Palatino Linotype"/>
          <w:b/>
        </w:rPr>
      </w:pPr>
      <w:r w:rsidRPr="006846AD">
        <w:rPr>
          <w:rFonts w:ascii="Palatino Linotype" w:eastAsia="FangSong" w:hAnsi="Palatino Linotype"/>
          <w:b/>
        </w:rPr>
        <w:t>L</w:t>
      </w:r>
      <w:r w:rsidRPr="006846AD">
        <w:rPr>
          <w:rFonts w:ascii="Palatino Linotype" w:eastAsia="FangSong" w:hAnsi="Palatino Linotype" w:cs="Calibri"/>
          <w:b/>
        </w:rPr>
        <w:t>Í</w:t>
      </w:r>
      <w:r w:rsidRPr="006846AD">
        <w:rPr>
          <w:rFonts w:ascii="Palatino Linotype" w:eastAsia="FangSong" w:hAnsi="Palatino Linotype"/>
          <w:b/>
        </w:rPr>
        <w:t>NEAS ARGUMENTATIVAS</w:t>
      </w:r>
    </w:p>
    <w:p w14:paraId="44649127" w14:textId="77777777" w:rsidR="000A3A7A" w:rsidRPr="006846AD" w:rsidRDefault="000A3A7A" w:rsidP="006846AD">
      <w:pPr>
        <w:spacing w:before="240" w:after="360" w:line="360" w:lineRule="auto"/>
        <w:ind w:right="-567"/>
        <w:contextualSpacing/>
        <w:jc w:val="both"/>
        <w:rPr>
          <w:rFonts w:ascii="Palatino Linotype" w:eastAsia="FangSong" w:hAnsi="Palatino Linotype"/>
        </w:rPr>
      </w:pPr>
      <w:r w:rsidRPr="006846AD">
        <w:rPr>
          <w:rFonts w:ascii="Palatino Linotype" w:eastAsia="FangSong" w:hAnsi="Palatino Linotype"/>
          <w:b/>
        </w:rPr>
        <w:t>DEBERES DE LAS AUTORIDADES.</w:t>
      </w:r>
      <w:r w:rsidRPr="006846AD">
        <w:rPr>
          <w:rFonts w:ascii="Palatino Linotype" w:eastAsia="FangSong"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121617A" w14:textId="77777777" w:rsidR="000A3A7A" w:rsidRPr="006846AD" w:rsidRDefault="000A3A7A" w:rsidP="006846AD">
      <w:pPr>
        <w:spacing w:before="240" w:after="360" w:line="360" w:lineRule="auto"/>
        <w:ind w:right="-567"/>
        <w:contextualSpacing/>
        <w:jc w:val="both"/>
        <w:rPr>
          <w:rFonts w:ascii="Palatino Linotype" w:eastAsia="FangSong" w:hAnsi="Palatino Linotype"/>
          <w:sz w:val="12"/>
        </w:rPr>
      </w:pPr>
    </w:p>
    <w:p w14:paraId="5FBE45D6" w14:textId="3294A5A7" w:rsidR="000A3A7A" w:rsidRPr="006846AD" w:rsidRDefault="000A3A7A" w:rsidP="006846AD">
      <w:pPr>
        <w:spacing w:before="240" w:after="240" w:line="360" w:lineRule="auto"/>
        <w:ind w:right="-567"/>
        <w:jc w:val="both"/>
        <w:rPr>
          <w:rFonts w:ascii="Palatino Linotype" w:eastAsia="FangSong" w:hAnsi="Palatino Linotype" w:cs="Arial"/>
          <w:color w:val="000000"/>
          <w:lang w:val="es-ES" w:eastAsia="es-MX"/>
        </w:rPr>
      </w:pPr>
      <w:r w:rsidRPr="006846AD">
        <w:rPr>
          <w:rFonts w:ascii="Palatino Linotype" w:eastAsia="FangSong" w:hAnsi="Palatino Linotype"/>
          <w:b/>
        </w:rPr>
        <w:t>NEGATIVA FICTA, NO EXISTE PLAZO PERENTORIO PARA INTERPONER EL RECURSO.</w:t>
      </w:r>
      <w:r w:rsidRPr="006846AD">
        <w:rPr>
          <w:rFonts w:ascii="Palatino Linotype" w:eastAsia="FangSong" w:hAnsi="Palatino Linotype"/>
        </w:rPr>
        <w:t xml:space="preserve"> </w:t>
      </w:r>
      <w:r w:rsidRPr="006846AD">
        <w:rPr>
          <w:rFonts w:ascii="Palatino Linotype" w:eastAsia="FangSong"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2189FD55" w14:textId="01DD6A8D" w:rsidR="000A3A7A" w:rsidRPr="006846AD" w:rsidRDefault="006846AD" w:rsidP="006846AD">
      <w:pPr>
        <w:spacing w:before="240" w:after="240" w:line="360" w:lineRule="auto"/>
        <w:ind w:right="-567"/>
        <w:jc w:val="both"/>
        <w:rPr>
          <w:rFonts w:ascii="Palatino Linotype" w:eastAsia="FangSong" w:hAnsi="Palatino Linotype" w:cs="Times New Roman"/>
        </w:rPr>
      </w:pPr>
      <w:r>
        <w:rPr>
          <w:rFonts w:ascii="Palatino Linotype" w:eastAsia="FangSong" w:hAnsi="Palatino Linotype"/>
          <w:b/>
          <w:noProof/>
          <w:lang w:val="es-MX" w:eastAsia="es-MX"/>
        </w:rPr>
        <mc:AlternateContent>
          <mc:Choice Requires="wps">
            <w:drawing>
              <wp:anchor distT="0" distB="0" distL="114300" distR="114300" simplePos="0" relativeHeight="251659264" behindDoc="0" locked="0" layoutInCell="1" allowOverlap="1" wp14:anchorId="264D4C36" wp14:editId="1CE4CDC2">
                <wp:simplePos x="0" y="0"/>
                <wp:positionH relativeFrom="column">
                  <wp:posOffset>7065</wp:posOffset>
                </wp:positionH>
                <wp:positionV relativeFrom="paragraph">
                  <wp:posOffset>1283570</wp:posOffset>
                </wp:positionV>
                <wp:extent cx="5515200" cy="2757600"/>
                <wp:effectExtent l="57150" t="38100" r="66675" b="81280"/>
                <wp:wrapNone/>
                <wp:docPr id="1" name="Conector recto 1"/>
                <wp:cNvGraphicFramePr/>
                <a:graphic xmlns:a="http://schemas.openxmlformats.org/drawingml/2006/main">
                  <a:graphicData uri="http://schemas.microsoft.com/office/word/2010/wordprocessingShape">
                    <wps:wsp>
                      <wps:cNvCnPr/>
                      <wps:spPr>
                        <a:xfrm>
                          <a:off x="0" y="0"/>
                          <a:ext cx="5515200" cy="27576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9747C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01.05pt" to="434.8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" strokecolor="#4f81bd [3204]" strokeweight="3pt">
                <v:shadow on="t" color="black" opacity="24903f" origin=",.5" offset="0,.55556mm"/>
              </v:line>
            </w:pict>
          </mc:Fallback>
        </mc:AlternateContent>
      </w:r>
      <w:r w:rsidR="000A3A7A" w:rsidRPr="006846AD">
        <w:rPr>
          <w:rFonts w:ascii="Palatino Linotype" w:eastAsia="FangSong" w:hAnsi="Palatino Linotype"/>
          <w:b/>
        </w:rPr>
        <w:t xml:space="preserve">INFORME JUSTIFICADO, FALTA DE. </w:t>
      </w:r>
      <w:r w:rsidR="000A3A7A" w:rsidRPr="006846AD">
        <w:rPr>
          <w:rFonts w:ascii="Palatino Linotype" w:eastAsia="FangSong" w:hAnsi="Palatino Linotype" w:cs="Times New Roman"/>
        </w:rPr>
        <w:t xml:space="preserve">La falta de informe justificado no impide que este </w:t>
      </w:r>
      <w:r w:rsidR="000A3A7A" w:rsidRPr="006846AD">
        <w:rPr>
          <w:rFonts w:ascii="Palatino Linotype" w:eastAsia="FangSong" w:hAnsi="Palatino Linotype" w:cs="Calibri"/>
        </w:rPr>
        <w:t>Ó</w:t>
      </w:r>
      <w:r w:rsidR="000A3A7A" w:rsidRPr="006846AD">
        <w:rPr>
          <w:rFonts w:ascii="Palatino Linotype" w:eastAsia="FangSong" w:hAnsi="Palatino Linotype" w:cs="Times New Roman"/>
        </w:rPr>
        <w:t>rgano Garante conozca y resuelva el recurso de revisi</w:t>
      </w:r>
      <w:r w:rsidR="000A3A7A" w:rsidRPr="006846AD">
        <w:rPr>
          <w:rFonts w:ascii="Palatino Linotype" w:eastAsia="FangSong" w:hAnsi="Palatino Linotype" w:cs="FangSong"/>
        </w:rPr>
        <w:t>ó</w:t>
      </w:r>
      <w:r w:rsidR="000A3A7A" w:rsidRPr="006846AD">
        <w:rPr>
          <w:rFonts w:ascii="Palatino Linotype" w:eastAsia="FangSong" w:hAnsi="Palatino Linotype" w:cs="Times New Roman"/>
        </w:rPr>
        <w:t xml:space="preserve">n, solo propicia que el </w:t>
      </w:r>
      <w:r w:rsidR="000A3A7A" w:rsidRPr="006846AD">
        <w:rPr>
          <w:rFonts w:ascii="Palatino Linotype" w:eastAsia="FangSong" w:hAnsi="Palatino Linotype" w:cs="Times New Roman"/>
          <w:b/>
        </w:rPr>
        <w:t>SUJETO OBLIGADO</w:t>
      </w:r>
      <w:r w:rsidR="000A3A7A" w:rsidRPr="006846AD">
        <w:rPr>
          <w:rFonts w:ascii="Palatino Linotype" w:eastAsia="FangSong" w:hAnsi="Palatino Linotype" w:cs="Times New Roman"/>
        </w:rPr>
        <w:t xml:space="preserve"> pierda la oportunidad de justificar su respuesta y manifestar lo que a su derecho convenga.</w:t>
      </w:r>
    </w:p>
    <w:p w14:paraId="4D093204" w14:textId="77777777" w:rsidR="00F85264" w:rsidRPr="006846AD" w:rsidRDefault="00F85264" w:rsidP="006846AD">
      <w:pPr>
        <w:spacing w:before="240" w:after="240" w:line="360" w:lineRule="auto"/>
        <w:ind w:right="-567"/>
        <w:jc w:val="both"/>
        <w:rPr>
          <w:rFonts w:ascii="Palatino Linotype" w:eastAsia="FangSong" w:hAnsi="Palatino Linotype" w:cs="Times New Roman"/>
        </w:rPr>
      </w:pPr>
    </w:p>
    <w:p w14:paraId="45C87082" w14:textId="77777777" w:rsidR="000A3A7A" w:rsidRDefault="000A3A7A" w:rsidP="006846AD">
      <w:pPr>
        <w:spacing w:before="240" w:after="240" w:line="360" w:lineRule="auto"/>
        <w:ind w:right="-567"/>
        <w:jc w:val="both"/>
        <w:rPr>
          <w:rFonts w:ascii="Palatino Linotype" w:eastAsia="FangSong" w:hAnsi="Palatino Linotype" w:cs="Times New Roman"/>
        </w:rPr>
      </w:pPr>
    </w:p>
    <w:p w14:paraId="6230E95A" w14:textId="77777777" w:rsidR="006846AD" w:rsidRDefault="006846AD" w:rsidP="006846AD">
      <w:pPr>
        <w:spacing w:before="240" w:after="240" w:line="360" w:lineRule="auto"/>
        <w:ind w:right="-567"/>
        <w:jc w:val="both"/>
        <w:rPr>
          <w:rFonts w:ascii="Palatino Linotype" w:eastAsia="FangSong" w:hAnsi="Palatino Linotype" w:cs="Times New Roman"/>
        </w:rPr>
      </w:pPr>
    </w:p>
    <w:p w14:paraId="097512C4" w14:textId="77777777" w:rsidR="006846AD" w:rsidRPr="006846AD" w:rsidRDefault="006846AD" w:rsidP="006846AD">
      <w:pPr>
        <w:spacing w:before="240" w:after="240" w:line="360" w:lineRule="auto"/>
        <w:ind w:right="-567"/>
        <w:jc w:val="both"/>
        <w:rPr>
          <w:rFonts w:ascii="Palatino Linotype" w:eastAsia="FangSong" w:hAnsi="Palatino Linotype" w:cs="Times New Roman"/>
        </w:rPr>
      </w:pPr>
    </w:p>
    <w:p w14:paraId="550BB200" w14:textId="77777777" w:rsidR="000A3A7A" w:rsidRPr="006846AD" w:rsidRDefault="000A3A7A" w:rsidP="006846AD">
      <w:pPr>
        <w:spacing w:before="240" w:after="240" w:line="360" w:lineRule="auto"/>
        <w:ind w:right="-567"/>
        <w:jc w:val="center"/>
        <w:rPr>
          <w:rFonts w:ascii="Palatino Linotype" w:eastAsia="FangSong" w:hAnsi="Palatino Linotype"/>
        </w:rPr>
      </w:pPr>
      <w:r w:rsidRPr="006846AD">
        <w:rPr>
          <w:rFonts w:ascii="Palatino Linotype" w:eastAsia="FangSong" w:hAnsi="Palatino Linotype" w:cs="Calibri"/>
          <w:b/>
        </w:rPr>
        <w:lastRenderedPageBreak/>
        <w:t>Í</w:t>
      </w:r>
      <w:r w:rsidRPr="006846AD">
        <w:rPr>
          <w:rFonts w:ascii="Palatino Linotype" w:eastAsia="FangSong" w:hAnsi="Palatino Linotype"/>
          <w:b/>
        </w:rPr>
        <w:t>ndice</w:t>
      </w:r>
      <w:r w:rsidRPr="006846AD">
        <w:rPr>
          <w:rFonts w:ascii="Palatino Linotype" w:eastAsia="FangSong" w:hAnsi="Palatino Linotype"/>
        </w:rPr>
        <w:t>.</w:t>
      </w:r>
    </w:p>
    <w:sdt>
      <w:sdtPr>
        <w:rPr>
          <w:rFonts w:asciiTheme="minorHAnsi" w:eastAsia="FangSong" w:hAnsiTheme="minorHAnsi" w:cstheme="minorBidi"/>
          <w:b/>
          <w:szCs w:val="24"/>
          <w:lang w:val="es-ES" w:eastAsia="es-ES"/>
        </w:rPr>
        <w:id w:val="727729177"/>
        <w:docPartObj>
          <w:docPartGallery w:val="Table of Contents"/>
          <w:docPartUnique/>
        </w:docPartObj>
      </w:sdtPr>
      <w:sdtEndPr>
        <w:rPr>
          <w:bCs/>
        </w:rPr>
      </w:sdtEndPr>
      <w:sdtContent>
        <w:p w14:paraId="3CB8990B" w14:textId="7F2178C1" w:rsidR="000A3A7A" w:rsidRPr="006846AD" w:rsidRDefault="000A3A7A" w:rsidP="006846AD">
          <w:pPr>
            <w:pStyle w:val="TtulodeTDC"/>
            <w:spacing w:line="360" w:lineRule="auto"/>
            <w:ind w:right="-567"/>
            <w:rPr>
              <w:rFonts w:eastAsia="FangSong"/>
              <w:sz w:val="22"/>
              <w:szCs w:val="24"/>
            </w:rPr>
          </w:pPr>
        </w:p>
        <w:p w14:paraId="5D9E7DED" w14:textId="77777777" w:rsidR="0024100B" w:rsidRPr="006846AD" w:rsidRDefault="000A3A7A" w:rsidP="006846AD">
          <w:pPr>
            <w:pStyle w:val="TDC1"/>
            <w:spacing w:line="360" w:lineRule="auto"/>
            <w:rPr>
              <w:rFonts w:ascii="Palatino Linotype" w:eastAsia="FangSong" w:hAnsi="Palatino Linotype"/>
              <w:b/>
              <w:noProof/>
              <w:sz w:val="22"/>
              <w:lang w:val="es-MX" w:eastAsia="es-MX"/>
            </w:rPr>
          </w:pPr>
          <w:r w:rsidRPr="006846AD">
            <w:rPr>
              <w:rFonts w:ascii="Palatino Linotype" w:eastAsia="FangSong" w:hAnsi="Palatino Linotype"/>
              <w:b/>
              <w:sz w:val="22"/>
            </w:rPr>
            <w:fldChar w:fldCharType="begin"/>
          </w:r>
          <w:r w:rsidRPr="006846AD">
            <w:rPr>
              <w:rFonts w:ascii="Palatino Linotype" w:eastAsia="FangSong" w:hAnsi="Palatino Linotype"/>
              <w:b/>
              <w:sz w:val="22"/>
            </w:rPr>
            <w:instrText xml:space="preserve"> TOC \o "1-3" \h \z \u </w:instrText>
          </w:r>
          <w:r w:rsidRPr="006846AD">
            <w:rPr>
              <w:rFonts w:ascii="Palatino Linotype" w:eastAsia="FangSong" w:hAnsi="Palatino Linotype"/>
              <w:b/>
              <w:sz w:val="22"/>
            </w:rPr>
            <w:fldChar w:fldCharType="separate"/>
          </w:r>
          <w:hyperlink w:anchor="_Toc17983259" w:history="1">
            <w:r w:rsidR="0024100B" w:rsidRPr="006846AD">
              <w:rPr>
                <w:rStyle w:val="Hipervnculo"/>
                <w:rFonts w:ascii="Palatino Linotype" w:eastAsia="FangSong" w:hAnsi="Palatino Linotype"/>
                <w:b/>
                <w:noProof/>
                <w:sz w:val="22"/>
              </w:rPr>
              <w:t>ANTECEDENTES</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_Toc17983259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w:t>
            </w:r>
            <w:r w:rsidR="0024100B" w:rsidRPr="006846AD">
              <w:rPr>
                <w:rFonts w:ascii="Palatino Linotype" w:eastAsia="FangSong" w:hAnsi="Palatino Linotype"/>
                <w:b/>
                <w:noProof/>
                <w:webHidden/>
                <w:sz w:val="22"/>
              </w:rPr>
              <w:fldChar w:fldCharType="end"/>
            </w:r>
          </w:hyperlink>
        </w:p>
        <w:p w14:paraId="2451E6B5"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0" w:history="1">
            <w:r w:rsidR="0024100B" w:rsidRPr="006846AD">
              <w:rPr>
                <w:rStyle w:val="Hipervnculo"/>
                <w:rFonts w:ascii="Palatino Linotype" w:eastAsia="FangSong" w:hAnsi="Palatino Linotype"/>
                <w:b/>
                <w:noProof/>
                <w:sz w:val="22"/>
              </w:rPr>
              <w:t>CONSIDERANDO</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_Toc17983260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36</w:t>
            </w:r>
            <w:r w:rsidR="0024100B" w:rsidRPr="006846AD">
              <w:rPr>
                <w:rFonts w:ascii="Palatino Linotype" w:eastAsia="FangSong" w:hAnsi="Palatino Linotype"/>
                <w:b/>
                <w:noProof/>
                <w:webHidden/>
                <w:sz w:val="22"/>
              </w:rPr>
              <w:fldChar w:fldCharType="end"/>
            </w:r>
          </w:hyperlink>
        </w:p>
        <w:p w14:paraId="750C8006"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1" w:history="1">
            <w:r w:rsidR="0024100B" w:rsidRPr="006846AD">
              <w:rPr>
                <w:rStyle w:val="Hipervnculo"/>
                <w:rFonts w:ascii="Palatino Linotype" w:eastAsia="FangSong" w:hAnsi="Palatino Linotype"/>
                <w:b/>
                <w:noProof/>
                <w:sz w:val="22"/>
              </w:rPr>
              <w:t>PRIMERO. De la competencia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_Toc17983261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36</w:t>
            </w:r>
            <w:r w:rsidR="0024100B" w:rsidRPr="006846AD">
              <w:rPr>
                <w:rFonts w:ascii="Palatino Linotype" w:eastAsia="FangSong" w:hAnsi="Palatino Linotype"/>
                <w:b/>
                <w:noProof/>
                <w:webHidden/>
                <w:sz w:val="22"/>
              </w:rPr>
              <w:fldChar w:fldCharType="end"/>
            </w:r>
          </w:hyperlink>
        </w:p>
        <w:p w14:paraId="7B9850F3"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2" w:history="1">
            <w:r w:rsidR="0024100B" w:rsidRPr="006846AD">
              <w:rPr>
                <w:rStyle w:val="Hipervnculo"/>
                <w:rFonts w:ascii="Palatino Linotype" w:eastAsia="FangSong" w:hAnsi="Palatino Linotype"/>
                <w:b/>
                <w:noProof/>
                <w:sz w:val="22"/>
              </w:rPr>
              <w:t>SEGUNDO. De la oportunidad y procedencia.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_Toc17983262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36</w:t>
            </w:r>
            <w:r w:rsidR="0024100B" w:rsidRPr="006846AD">
              <w:rPr>
                <w:rFonts w:ascii="Palatino Linotype" w:eastAsia="FangSong" w:hAnsi="Palatino Linotype"/>
                <w:b/>
                <w:noProof/>
                <w:webHidden/>
                <w:sz w:val="22"/>
              </w:rPr>
              <w:fldChar w:fldCharType="end"/>
            </w:r>
          </w:hyperlink>
        </w:p>
        <w:p w14:paraId="1D667457"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3" w:history="1">
            <w:r w:rsidR="0024100B" w:rsidRPr="006846AD">
              <w:rPr>
                <w:rStyle w:val="Hipervnculo"/>
                <w:rFonts w:ascii="Palatino Linotype" w:eastAsia="FangSong" w:hAnsi="Palatino Linotype"/>
                <w:b/>
                <w:noProof/>
                <w:sz w:val="22"/>
              </w:rPr>
              <w:t xml:space="preserve">TERCERO. </w:t>
            </w:r>
            <w:r w:rsidR="0024100B" w:rsidRPr="006846AD">
              <w:rPr>
                <w:rStyle w:val="Hipervnculo"/>
                <w:rFonts w:ascii="Palatino Linotype" w:eastAsia="FangSong" w:hAnsi="Palatino Linotype"/>
                <w:b/>
                <w:noProof/>
                <w:sz w:val="22"/>
                <w:lang w:val="es-MX"/>
              </w:rPr>
              <w:t>Del previo y especial pronunciamiento.</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_Toc17983263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39</w:t>
            </w:r>
            <w:r w:rsidR="0024100B" w:rsidRPr="006846AD">
              <w:rPr>
                <w:rFonts w:ascii="Palatino Linotype" w:eastAsia="FangSong" w:hAnsi="Palatino Linotype"/>
                <w:b/>
                <w:noProof/>
                <w:webHidden/>
                <w:sz w:val="22"/>
              </w:rPr>
              <w:fldChar w:fldCharType="end"/>
            </w:r>
          </w:hyperlink>
        </w:p>
        <w:p w14:paraId="7E89DD08" w14:textId="77777777" w:rsidR="0024100B" w:rsidRPr="006846AD" w:rsidRDefault="00B2132B" w:rsidP="006846AD">
          <w:pPr>
            <w:pStyle w:val="TDC1"/>
            <w:tabs>
              <w:tab w:val="left" w:pos="993"/>
            </w:tabs>
            <w:spacing w:line="360" w:lineRule="auto"/>
            <w:rPr>
              <w:rFonts w:ascii="Palatino Linotype" w:eastAsia="FangSong" w:hAnsi="Palatino Linotype"/>
              <w:b/>
              <w:noProof/>
              <w:sz w:val="22"/>
              <w:lang w:val="es-MX" w:eastAsia="es-MX"/>
            </w:rPr>
          </w:pPr>
          <w:hyperlink w:anchor="_Toc17983264" w:history="1">
            <w:r w:rsidR="0024100B" w:rsidRPr="006846AD">
              <w:rPr>
                <w:rStyle w:val="Hipervnculo"/>
                <w:rFonts w:ascii="Palatino Linotype" w:eastAsia="FangSong" w:hAnsi="Palatino Linotype" w:cstheme="majorBidi"/>
                <w:b/>
                <w:noProof/>
                <w:sz w:val="22"/>
                <w:lang w:val="es-MX" w:eastAsia="en-US"/>
              </w:rPr>
              <w:t>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cstheme="majorBidi"/>
                <w:b/>
                <w:noProof/>
                <w:sz w:val="22"/>
                <w:lang w:val="es-MX" w:eastAsia="en-US"/>
              </w:rPr>
              <w:t>La falta de Informe Justificado</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_Toc17983264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39</w:t>
            </w:r>
            <w:r w:rsidR="0024100B" w:rsidRPr="006846AD">
              <w:rPr>
                <w:rFonts w:ascii="Palatino Linotype" w:eastAsia="FangSong" w:hAnsi="Palatino Linotype"/>
                <w:b/>
                <w:noProof/>
                <w:webHidden/>
                <w:sz w:val="22"/>
              </w:rPr>
              <w:fldChar w:fldCharType="end"/>
            </w:r>
          </w:hyperlink>
        </w:p>
        <w:p w14:paraId="09F17B4A"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5" w:history="1">
            <w:r w:rsidR="0024100B" w:rsidRPr="006846AD">
              <w:rPr>
                <w:rStyle w:val="Hipervnculo"/>
                <w:rFonts w:ascii="Palatino Linotype" w:eastAsia="FangSong" w:hAnsi="Palatino Linotype"/>
                <w:b/>
                <w:noProof/>
                <w:sz w:val="22"/>
                <w:lang w:val="es-ES"/>
              </w:rPr>
              <w:t>CUARTO. Del planteamiento de la litis</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_Toc17983265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40</w:t>
            </w:r>
            <w:r w:rsidR="0024100B" w:rsidRPr="006846AD">
              <w:rPr>
                <w:rFonts w:ascii="Palatino Linotype" w:eastAsia="FangSong" w:hAnsi="Palatino Linotype"/>
                <w:b/>
                <w:noProof/>
                <w:webHidden/>
                <w:sz w:val="22"/>
              </w:rPr>
              <w:fldChar w:fldCharType="end"/>
            </w:r>
          </w:hyperlink>
        </w:p>
        <w:p w14:paraId="10137145"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6" w:history="1">
            <w:r w:rsidR="0024100B" w:rsidRPr="006846AD">
              <w:rPr>
                <w:rStyle w:val="Hipervnculo"/>
                <w:rFonts w:ascii="Palatino Linotype" w:eastAsia="FangSong" w:hAnsi="Palatino Linotype" w:cs="Times New Roman"/>
                <w:b/>
                <w:bCs/>
                <w:noProof/>
                <w:sz w:val="22"/>
                <w:lang w:val="es-ES"/>
              </w:rPr>
              <w:t xml:space="preserve">QUINTO. </w:t>
            </w:r>
            <w:r w:rsidR="0024100B" w:rsidRPr="006846AD">
              <w:rPr>
                <w:rStyle w:val="Hipervnculo"/>
                <w:rFonts w:ascii="Palatino Linotype" w:eastAsia="FangSong" w:hAnsi="Palatino Linotype" w:cs="Times New Roman"/>
                <w:b/>
                <w:noProof/>
                <w:sz w:val="22"/>
              </w:rPr>
              <w:t>Del estudio y resolución del asunto.</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_Toc17983266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41</w:t>
            </w:r>
            <w:r w:rsidR="0024100B" w:rsidRPr="006846AD">
              <w:rPr>
                <w:rFonts w:ascii="Palatino Linotype" w:eastAsia="FangSong" w:hAnsi="Palatino Linotype"/>
                <w:b/>
                <w:noProof/>
                <w:webHidden/>
                <w:sz w:val="22"/>
              </w:rPr>
              <w:fldChar w:fldCharType="end"/>
            </w:r>
          </w:hyperlink>
        </w:p>
        <w:p w14:paraId="54ED1E0F" w14:textId="77777777" w:rsidR="0024100B" w:rsidRPr="006846AD" w:rsidRDefault="00B2132B" w:rsidP="006846AD">
          <w:pPr>
            <w:pStyle w:val="TDC1"/>
            <w:tabs>
              <w:tab w:val="left" w:pos="993"/>
            </w:tabs>
            <w:spacing w:line="360" w:lineRule="auto"/>
            <w:rPr>
              <w:rFonts w:ascii="Palatino Linotype" w:eastAsia="FangSong" w:hAnsi="Palatino Linotype"/>
              <w:b/>
              <w:noProof/>
              <w:sz w:val="22"/>
              <w:lang w:val="es-MX" w:eastAsia="es-MX"/>
            </w:rPr>
          </w:pPr>
          <w:hyperlink w:anchor="_Toc17983267" w:history="1">
            <w:r w:rsidR="0024100B" w:rsidRPr="006846AD">
              <w:rPr>
                <w:rStyle w:val="Hipervnculo"/>
                <w:rFonts w:ascii="Palatino Linotype" w:eastAsia="FangSong" w:hAnsi="Palatino Linotype"/>
                <w:b/>
                <w:noProof/>
                <w:sz w:val="22"/>
              </w:rPr>
              <w:t>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Del deber de las autoridades de promover, respetar, proteger y garantizar el derecho de acceso a la información pública.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_Toc17983267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41</w:t>
            </w:r>
            <w:r w:rsidR="0024100B" w:rsidRPr="006846AD">
              <w:rPr>
                <w:rFonts w:ascii="Palatino Linotype" w:eastAsia="FangSong" w:hAnsi="Palatino Linotype"/>
                <w:b/>
                <w:noProof/>
                <w:webHidden/>
                <w:sz w:val="22"/>
              </w:rPr>
              <w:fldChar w:fldCharType="end"/>
            </w:r>
          </w:hyperlink>
        </w:p>
        <w:p w14:paraId="27A715EB" w14:textId="77777777" w:rsidR="0024100B" w:rsidRPr="006846AD" w:rsidRDefault="00B2132B" w:rsidP="006846AD">
          <w:pPr>
            <w:pStyle w:val="TDC1"/>
            <w:tabs>
              <w:tab w:val="left" w:pos="993"/>
            </w:tabs>
            <w:spacing w:line="360" w:lineRule="auto"/>
            <w:rPr>
              <w:rFonts w:ascii="Palatino Linotype" w:eastAsia="FangSong" w:hAnsi="Palatino Linotype"/>
              <w:b/>
              <w:noProof/>
              <w:sz w:val="22"/>
              <w:lang w:val="es-MX" w:eastAsia="es-MX"/>
            </w:rPr>
          </w:pPr>
          <w:hyperlink w:anchor="_Toc17983268" w:history="1">
            <w:r w:rsidR="0024100B" w:rsidRPr="006846AD">
              <w:rPr>
                <w:rStyle w:val="Hipervnculo"/>
                <w:rFonts w:ascii="Palatino Linotype" w:eastAsia="FangSong" w:hAnsi="Palatino Linotype"/>
                <w:b/>
                <w:noProof/>
                <w:sz w:val="22"/>
              </w:rPr>
              <w:t>II.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De la naturaleza de la información solicitada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_Toc17983268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44</w:t>
            </w:r>
            <w:r w:rsidR="0024100B" w:rsidRPr="006846AD">
              <w:rPr>
                <w:rFonts w:ascii="Palatino Linotype" w:eastAsia="FangSong" w:hAnsi="Palatino Linotype"/>
                <w:b/>
                <w:noProof/>
                <w:webHidden/>
                <w:sz w:val="22"/>
              </w:rPr>
              <w:fldChar w:fldCharType="end"/>
            </w:r>
          </w:hyperlink>
        </w:p>
        <w:p w14:paraId="5000A47F"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69" w:history="1">
            <w:r w:rsidR="0024100B" w:rsidRPr="006846AD">
              <w:rPr>
                <w:rStyle w:val="Hipervnculo"/>
                <w:rFonts w:ascii="Palatino Linotype" w:eastAsia="FangSong" w:hAnsi="Palatino Linotype"/>
                <w:b/>
                <w:noProof/>
                <w:sz w:val="22"/>
              </w:rPr>
              <w:t>SEXTO. De la Versión Pública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_Toc17983269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61</w:t>
            </w:r>
            <w:r w:rsidR="0024100B" w:rsidRPr="006846AD">
              <w:rPr>
                <w:rFonts w:ascii="Palatino Linotype" w:eastAsia="FangSong" w:hAnsi="Palatino Linotype"/>
                <w:b/>
                <w:noProof/>
                <w:webHidden/>
                <w:sz w:val="22"/>
              </w:rPr>
              <w:fldChar w:fldCharType="end"/>
            </w:r>
          </w:hyperlink>
        </w:p>
        <w:p w14:paraId="43B38AF5" w14:textId="77777777" w:rsidR="0024100B" w:rsidRPr="006846AD" w:rsidRDefault="00B2132B" w:rsidP="006846AD">
          <w:pPr>
            <w:pStyle w:val="TDC3"/>
            <w:tabs>
              <w:tab w:val="left" w:pos="993"/>
              <w:tab w:val="right" w:leader="dot" w:pos="8828"/>
            </w:tabs>
            <w:spacing w:line="360" w:lineRule="auto"/>
            <w:rPr>
              <w:rFonts w:ascii="Palatino Linotype" w:eastAsia="FangSong" w:hAnsi="Palatino Linotype"/>
              <w:b/>
              <w:noProof/>
              <w:sz w:val="22"/>
              <w:lang w:val="es-MX" w:eastAsia="es-MX"/>
            </w:rPr>
          </w:pPr>
          <w:hyperlink w:anchor="_Toc17983270" w:history="1">
            <w:r w:rsidR="0024100B" w:rsidRPr="006846AD">
              <w:rPr>
                <w:rStyle w:val="Hipervnculo"/>
                <w:rFonts w:ascii="Palatino Linotype" w:eastAsia="FangSong" w:hAnsi="Palatino Linotype"/>
                <w:b/>
                <w:noProof/>
                <w:sz w:val="22"/>
              </w:rPr>
              <w:t>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Requisitos previos.</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_Toc17983270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62</w:t>
            </w:r>
            <w:r w:rsidR="0024100B" w:rsidRPr="006846AD">
              <w:rPr>
                <w:rFonts w:ascii="Palatino Linotype" w:eastAsia="FangSong" w:hAnsi="Palatino Linotype"/>
                <w:b/>
                <w:noProof/>
                <w:webHidden/>
                <w:sz w:val="22"/>
              </w:rPr>
              <w:fldChar w:fldCharType="end"/>
            </w:r>
          </w:hyperlink>
        </w:p>
        <w:p w14:paraId="59E6A548" w14:textId="77777777" w:rsidR="0024100B" w:rsidRPr="006846AD" w:rsidRDefault="00B2132B" w:rsidP="006846AD">
          <w:pPr>
            <w:pStyle w:val="TDC3"/>
            <w:tabs>
              <w:tab w:val="left" w:pos="993"/>
              <w:tab w:val="right" w:leader="dot" w:pos="8828"/>
            </w:tabs>
            <w:spacing w:line="360" w:lineRule="auto"/>
            <w:rPr>
              <w:rFonts w:ascii="Palatino Linotype" w:eastAsia="FangSong" w:hAnsi="Palatino Linotype"/>
              <w:b/>
              <w:noProof/>
              <w:sz w:val="22"/>
              <w:lang w:val="es-MX" w:eastAsia="es-MX"/>
            </w:rPr>
          </w:pPr>
          <w:hyperlink w:anchor="_Toc17983271" w:history="1">
            <w:r w:rsidR="0024100B" w:rsidRPr="006846AD">
              <w:rPr>
                <w:rStyle w:val="Hipervnculo"/>
                <w:rFonts w:ascii="Palatino Linotype" w:eastAsia="FangSong" w:hAnsi="Palatino Linotype"/>
                <w:b/>
                <w:noProof/>
                <w:sz w:val="22"/>
              </w:rPr>
              <w:t>II.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Supuesto de clasificación.</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_Toc17983271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63</w:t>
            </w:r>
            <w:r w:rsidR="0024100B" w:rsidRPr="006846AD">
              <w:rPr>
                <w:rFonts w:ascii="Palatino Linotype" w:eastAsia="FangSong" w:hAnsi="Palatino Linotype"/>
                <w:b/>
                <w:noProof/>
                <w:webHidden/>
                <w:sz w:val="22"/>
              </w:rPr>
              <w:fldChar w:fldCharType="end"/>
            </w:r>
          </w:hyperlink>
        </w:p>
        <w:p w14:paraId="005F918E" w14:textId="77777777" w:rsidR="0024100B" w:rsidRPr="006846AD" w:rsidRDefault="00B2132B" w:rsidP="006846AD">
          <w:pPr>
            <w:pStyle w:val="TDC3"/>
            <w:tabs>
              <w:tab w:val="left" w:pos="1100"/>
              <w:tab w:val="right" w:leader="dot" w:pos="8828"/>
            </w:tabs>
            <w:spacing w:line="360" w:lineRule="auto"/>
            <w:rPr>
              <w:rFonts w:ascii="Palatino Linotype" w:eastAsia="FangSong" w:hAnsi="Palatino Linotype"/>
              <w:b/>
              <w:noProof/>
              <w:sz w:val="22"/>
              <w:lang w:val="es-MX" w:eastAsia="es-MX"/>
            </w:rPr>
          </w:pPr>
          <w:hyperlink w:anchor="_Toc17983272" w:history="1">
            <w:r w:rsidR="0024100B" w:rsidRPr="006846AD">
              <w:rPr>
                <w:rStyle w:val="Hipervnculo"/>
                <w:rFonts w:ascii="Palatino Linotype" w:eastAsia="FangSong" w:hAnsi="Palatino Linotype"/>
                <w:b/>
                <w:noProof/>
                <w:sz w:val="22"/>
              </w:rPr>
              <w:t>III.</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La intervención del Comité de Transparencia.</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_Toc17983272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66</w:t>
            </w:r>
            <w:r w:rsidR="0024100B" w:rsidRPr="006846AD">
              <w:rPr>
                <w:rFonts w:ascii="Palatino Linotype" w:eastAsia="FangSong" w:hAnsi="Palatino Linotype"/>
                <w:b/>
                <w:noProof/>
                <w:webHidden/>
                <w:sz w:val="22"/>
              </w:rPr>
              <w:fldChar w:fldCharType="end"/>
            </w:r>
          </w:hyperlink>
        </w:p>
        <w:p w14:paraId="6D5F9241" w14:textId="77777777" w:rsidR="0024100B" w:rsidRPr="006846AD" w:rsidRDefault="00B2132B" w:rsidP="006846AD">
          <w:pPr>
            <w:pStyle w:val="TDC1"/>
            <w:tabs>
              <w:tab w:val="left" w:pos="993"/>
            </w:tabs>
            <w:spacing w:line="360" w:lineRule="auto"/>
            <w:rPr>
              <w:rFonts w:ascii="Palatino Linotype" w:eastAsia="FangSong" w:hAnsi="Palatino Linotype"/>
              <w:b/>
              <w:noProof/>
              <w:sz w:val="22"/>
              <w:lang w:val="es-MX" w:eastAsia="es-MX"/>
            </w:rPr>
          </w:pPr>
          <w:hyperlink w:anchor="_Toc17983273" w:history="1">
            <w:r w:rsidR="0024100B" w:rsidRPr="006846AD">
              <w:rPr>
                <w:rStyle w:val="Hipervnculo"/>
                <w:rFonts w:ascii="Palatino Linotype" w:eastAsia="FangSong" w:hAnsi="Palatino Linotype"/>
                <w:b/>
                <w:noProof/>
                <w:sz w:val="22"/>
              </w:rPr>
              <w:t>a)</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Formalidades para emitir el acuerdo de clasificación.</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_Toc17983273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66</w:t>
            </w:r>
            <w:r w:rsidR="0024100B" w:rsidRPr="006846AD">
              <w:rPr>
                <w:rFonts w:ascii="Palatino Linotype" w:eastAsia="FangSong" w:hAnsi="Palatino Linotype"/>
                <w:b/>
                <w:noProof/>
                <w:webHidden/>
                <w:sz w:val="22"/>
              </w:rPr>
              <w:fldChar w:fldCharType="end"/>
            </w:r>
          </w:hyperlink>
        </w:p>
        <w:p w14:paraId="067AC520" w14:textId="77777777" w:rsidR="0024100B" w:rsidRPr="006846AD" w:rsidRDefault="00B2132B" w:rsidP="006846AD">
          <w:pPr>
            <w:pStyle w:val="TDC1"/>
            <w:tabs>
              <w:tab w:val="left" w:pos="993"/>
            </w:tabs>
            <w:spacing w:line="360" w:lineRule="auto"/>
            <w:rPr>
              <w:rFonts w:ascii="Palatino Linotype" w:eastAsia="FangSong" w:hAnsi="Palatino Linotype"/>
              <w:b/>
              <w:noProof/>
              <w:sz w:val="22"/>
              <w:lang w:val="es-MX" w:eastAsia="es-MX"/>
            </w:rPr>
          </w:pPr>
          <w:hyperlink w:anchor="_Toc17983274" w:history="1">
            <w:r w:rsidR="0024100B" w:rsidRPr="006846AD">
              <w:rPr>
                <w:rStyle w:val="Hipervnculo"/>
                <w:rFonts w:ascii="Palatino Linotype" w:eastAsia="FangSong" w:hAnsi="Palatino Linotype"/>
                <w:b/>
                <w:noProof/>
                <w:sz w:val="22"/>
              </w:rPr>
              <w:t>b)</w:t>
            </w:r>
            <w:r w:rsidR="0024100B" w:rsidRPr="006846AD">
              <w:rPr>
                <w:rFonts w:ascii="Palatino Linotype" w:eastAsia="FangSong" w:hAnsi="Palatino Linotype"/>
                <w:b/>
                <w:noProof/>
                <w:sz w:val="22"/>
                <w:lang w:val="es-MX" w:eastAsia="es-MX"/>
              </w:rPr>
              <w:tab/>
            </w:r>
            <w:r w:rsidR="0024100B" w:rsidRPr="006846AD">
              <w:rPr>
                <w:rStyle w:val="Hipervnculo"/>
                <w:rFonts w:ascii="Palatino Linotype" w:eastAsia="FangSong" w:hAnsi="Palatino Linotype"/>
                <w:b/>
                <w:noProof/>
                <w:sz w:val="22"/>
              </w:rPr>
              <w:t>Requisitos de fondo del acuerdo de clasificación</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_Toc17983274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68</w:t>
            </w:r>
            <w:r w:rsidR="0024100B" w:rsidRPr="006846AD">
              <w:rPr>
                <w:rFonts w:ascii="Palatino Linotype" w:eastAsia="FangSong" w:hAnsi="Palatino Linotype"/>
                <w:b/>
                <w:noProof/>
                <w:webHidden/>
                <w:sz w:val="22"/>
              </w:rPr>
              <w:fldChar w:fldCharType="end"/>
            </w:r>
          </w:hyperlink>
        </w:p>
        <w:p w14:paraId="2EE901B7" w14:textId="77777777"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75" w:history="1">
            <w:r w:rsidR="0024100B" w:rsidRPr="006846AD">
              <w:rPr>
                <w:rStyle w:val="Hipervnculo"/>
                <w:rFonts w:ascii="Palatino Linotype" w:eastAsia="FangSong" w:hAnsi="Palatino Linotype" w:cs="Times New Roman"/>
                <w:b/>
                <w:noProof/>
                <w:sz w:val="22"/>
              </w:rPr>
              <w:t xml:space="preserve">SEPTIMO. Vista a los </w:t>
            </w:r>
            <w:r w:rsidR="0024100B" w:rsidRPr="006846AD">
              <w:rPr>
                <w:rStyle w:val="Hipervnculo"/>
                <w:rFonts w:ascii="Palatino Linotype" w:eastAsia="FangSong" w:hAnsi="Palatino Linotype" w:cs="Calibri"/>
                <w:b/>
                <w:noProof/>
                <w:sz w:val="22"/>
              </w:rPr>
              <w:t>Ó</w:t>
            </w:r>
            <w:r w:rsidR="0024100B" w:rsidRPr="006846AD">
              <w:rPr>
                <w:rStyle w:val="Hipervnculo"/>
                <w:rFonts w:ascii="Palatino Linotype" w:eastAsia="FangSong" w:hAnsi="Palatino Linotype" w:cs="Times New Roman"/>
                <w:b/>
                <w:noProof/>
                <w:sz w:val="22"/>
              </w:rPr>
              <w:t>rganos de Control Interno</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_Toc17983275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73</w:t>
            </w:r>
            <w:r w:rsidR="0024100B" w:rsidRPr="006846AD">
              <w:rPr>
                <w:rFonts w:ascii="Palatino Linotype" w:eastAsia="FangSong" w:hAnsi="Palatino Linotype"/>
                <w:b/>
                <w:noProof/>
                <w:webHidden/>
                <w:sz w:val="22"/>
              </w:rPr>
              <w:fldChar w:fldCharType="end"/>
            </w:r>
          </w:hyperlink>
        </w:p>
        <w:p w14:paraId="0C4BF849" w14:textId="34F82E6D" w:rsidR="0024100B" w:rsidRPr="006846AD" w:rsidRDefault="00B2132B" w:rsidP="006846AD">
          <w:pPr>
            <w:pStyle w:val="TDC1"/>
            <w:spacing w:line="360" w:lineRule="auto"/>
            <w:rPr>
              <w:rFonts w:ascii="Palatino Linotype" w:eastAsia="FangSong" w:hAnsi="Palatino Linotype"/>
              <w:b/>
              <w:noProof/>
              <w:sz w:val="22"/>
              <w:lang w:val="es-MX" w:eastAsia="es-MX"/>
            </w:rPr>
          </w:pPr>
          <w:hyperlink w:anchor="_Toc17983276" w:history="1">
            <w:r w:rsidR="0024100B" w:rsidRPr="006846AD">
              <w:rPr>
                <w:rStyle w:val="Hipervnculo"/>
                <w:rFonts w:ascii="Palatino Linotype" w:eastAsia="FangSong" w:hAnsi="Palatino Linotype"/>
                <w:b/>
                <w:noProof/>
                <w:sz w:val="22"/>
                <w:lang w:val="es-ES"/>
              </w:rPr>
              <w:t>R E S O L U T I V O S</w:t>
            </w:r>
            <w:r w:rsidR="0024100B" w:rsidRPr="006846AD">
              <w:rPr>
                <w:rFonts w:ascii="Palatino Linotype" w:eastAsia="FangSong" w:hAnsi="Palatino Linotype"/>
                <w:b/>
                <w:noProof/>
                <w:webHidden/>
                <w:sz w:val="22"/>
              </w:rPr>
              <w:tab/>
            </w:r>
            <w:r w:rsidR="0024100B" w:rsidRPr="006846AD">
              <w:rPr>
                <w:rFonts w:ascii="Palatino Linotype" w:eastAsia="FangSong" w:hAnsi="Palatino Linotype"/>
                <w:b/>
                <w:noProof/>
                <w:webHidden/>
                <w:sz w:val="22"/>
              </w:rPr>
              <w:fldChar w:fldCharType="begin"/>
            </w:r>
            <w:r w:rsidR="0024100B" w:rsidRPr="006846AD">
              <w:rPr>
                <w:rFonts w:ascii="Palatino Linotype" w:eastAsia="FangSong" w:hAnsi="Palatino Linotype"/>
                <w:b/>
                <w:noProof/>
                <w:webHidden/>
                <w:sz w:val="22"/>
              </w:rPr>
              <w:instrText xml:space="preserve"> PAGEREF _Toc17983276 \h </w:instrText>
            </w:r>
            <w:r w:rsidR="0024100B" w:rsidRPr="006846AD">
              <w:rPr>
                <w:rFonts w:ascii="Palatino Linotype" w:eastAsia="FangSong" w:hAnsi="Palatino Linotype"/>
                <w:b/>
                <w:noProof/>
                <w:webHidden/>
                <w:sz w:val="22"/>
              </w:rPr>
            </w:r>
            <w:r w:rsidR="0024100B" w:rsidRPr="006846AD">
              <w:rPr>
                <w:rFonts w:ascii="Palatino Linotype" w:eastAsia="FangSong" w:hAnsi="Palatino Linotype"/>
                <w:b/>
                <w:noProof/>
                <w:webHidden/>
                <w:sz w:val="22"/>
              </w:rPr>
              <w:fldChar w:fldCharType="separate"/>
            </w:r>
            <w:r w:rsidR="006846AD">
              <w:rPr>
                <w:rFonts w:ascii="Palatino Linotype" w:eastAsia="FangSong" w:hAnsi="Palatino Linotype"/>
                <w:b/>
                <w:noProof/>
                <w:webHidden/>
                <w:sz w:val="22"/>
              </w:rPr>
              <w:t>76</w:t>
            </w:r>
            <w:r w:rsidR="0024100B" w:rsidRPr="006846AD">
              <w:rPr>
                <w:rFonts w:ascii="Palatino Linotype" w:eastAsia="FangSong" w:hAnsi="Palatino Linotype"/>
                <w:b/>
                <w:noProof/>
                <w:webHidden/>
                <w:sz w:val="22"/>
              </w:rPr>
              <w:fldChar w:fldCharType="end"/>
            </w:r>
          </w:hyperlink>
        </w:p>
        <w:p w14:paraId="39B36314" w14:textId="66C1DDD0" w:rsidR="0024100B" w:rsidRPr="006846AD" w:rsidRDefault="0024100B" w:rsidP="006846AD">
          <w:pPr>
            <w:pStyle w:val="TDC2"/>
            <w:spacing w:line="360" w:lineRule="auto"/>
            <w:ind w:left="0"/>
            <w:rPr>
              <w:rFonts w:ascii="Palatino Linotype" w:eastAsia="FangSong" w:hAnsi="Palatino Linotype"/>
              <w:b/>
              <w:noProof/>
              <w:sz w:val="22"/>
              <w:lang w:val="es-MX" w:eastAsia="es-MX"/>
            </w:rPr>
          </w:pPr>
        </w:p>
        <w:p w14:paraId="55197782" w14:textId="3CED8043" w:rsidR="00763298" w:rsidRPr="006846AD" w:rsidRDefault="000A3A7A" w:rsidP="006846AD">
          <w:pPr>
            <w:tabs>
              <w:tab w:val="left" w:pos="0"/>
            </w:tabs>
            <w:spacing w:line="360" w:lineRule="auto"/>
            <w:ind w:right="900"/>
            <w:rPr>
              <w:rFonts w:ascii="Palatino Linotype" w:eastAsia="FangSong" w:hAnsi="Palatino Linotype"/>
            </w:rPr>
          </w:pPr>
          <w:r w:rsidRPr="006846AD">
            <w:rPr>
              <w:rFonts w:ascii="Palatino Linotype" w:eastAsia="FangSong" w:hAnsi="Palatino Linotype"/>
              <w:b/>
              <w:bCs/>
              <w:sz w:val="22"/>
              <w:lang w:val="es-ES"/>
            </w:rPr>
            <w:lastRenderedPageBreak/>
            <w:fldChar w:fldCharType="end"/>
          </w:r>
        </w:p>
      </w:sdtContent>
    </w:sdt>
    <w:p w14:paraId="73F7F940" w14:textId="3ED5505F" w:rsidR="00662C69" w:rsidRPr="006846AD" w:rsidRDefault="009B11D6" w:rsidP="006846AD">
      <w:pPr>
        <w:tabs>
          <w:tab w:val="left" w:pos="0"/>
          <w:tab w:val="left" w:pos="3465"/>
        </w:tabs>
        <w:spacing w:line="360" w:lineRule="auto"/>
        <w:jc w:val="both"/>
        <w:rPr>
          <w:rFonts w:ascii="Palatino Linotype" w:eastAsia="FangSong" w:hAnsi="Palatino Linotype"/>
        </w:rPr>
      </w:pPr>
      <w:r w:rsidRPr="006846AD">
        <w:rPr>
          <w:rFonts w:ascii="Palatino Linotype" w:eastAsia="FangSong" w:hAnsi="Palatino Linotype"/>
        </w:rPr>
        <w:t>R</w:t>
      </w:r>
      <w:r w:rsidR="00662C69" w:rsidRPr="006846AD">
        <w:rPr>
          <w:rFonts w:ascii="Palatino Linotype" w:eastAsia="FangSong" w:hAnsi="Palatino Linotype"/>
        </w:rPr>
        <w:t>esolución del Pleno del Instituto de Transparencia, Acceso a la Información Pública y Protección de Datos Personales del Estado de México y Mun</w:t>
      </w:r>
      <w:r w:rsidR="000D5A1D" w:rsidRPr="006846AD">
        <w:rPr>
          <w:rFonts w:ascii="Palatino Linotype" w:eastAsia="FangSong" w:hAnsi="Palatino Linotype"/>
        </w:rPr>
        <w:t>icipios, con</w:t>
      </w:r>
      <w:r w:rsidR="00662C69" w:rsidRPr="006846AD">
        <w:rPr>
          <w:rFonts w:ascii="Palatino Linotype" w:eastAsia="FangSong" w:hAnsi="Palatino Linotype"/>
        </w:rPr>
        <w:t xml:space="preserve"> </w:t>
      </w:r>
      <w:r w:rsidR="00485DB6" w:rsidRPr="006846AD">
        <w:rPr>
          <w:rFonts w:ascii="Palatino Linotype" w:eastAsia="FangSong" w:hAnsi="Palatino Linotype"/>
        </w:rPr>
        <w:t xml:space="preserve">domicilio </w:t>
      </w:r>
      <w:r w:rsidR="00662C69" w:rsidRPr="006846AD">
        <w:rPr>
          <w:rFonts w:ascii="Palatino Linotype" w:eastAsia="FangSong" w:hAnsi="Palatino Linotype"/>
        </w:rPr>
        <w:t xml:space="preserve">en Metepec, Estado de México; de </w:t>
      </w:r>
      <w:r w:rsidR="000D5A1D" w:rsidRPr="006846AD">
        <w:rPr>
          <w:rFonts w:ascii="Palatino Linotype" w:eastAsia="FangSong" w:hAnsi="Palatino Linotype"/>
        </w:rPr>
        <w:t xml:space="preserve">fecha </w:t>
      </w:r>
      <w:r w:rsidR="00AD2A0E" w:rsidRPr="006846AD">
        <w:rPr>
          <w:rFonts w:ascii="Palatino Linotype" w:eastAsia="FangSong" w:hAnsi="Palatino Linotype"/>
        </w:rPr>
        <w:t>cuatro</w:t>
      </w:r>
      <w:r w:rsidR="006B149F" w:rsidRPr="006846AD">
        <w:rPr>
          <w:rFonts w:ascii="Palatino Linotype" w:eastAsia="FangSong" w:hAnsi="Palatino Linotype"/>
        </w:rPr>
        <w:t xml:space="preserve"> (</w:t>
      </w:r>
      <w:r w:rsidR="00AD2A0E" w:rsidRPr="006846AD">
        <w:rPr>
          <w:rFonts w:ascii="Palatino Linotype" w:eastAsia="FangSong" w:hAnsi="Palatino Linotype"/>
        </w:rPr>
        <w:t>04</w:t>
      </w:r>
      <w:r w:rsidR="00891EA6" w:rsidRPr="006846AD">
        <w:rPr>
          <w:rFonts w:ascii="Palatino Linotype" w:eastAsia="FangSong" w:hAnsi="Palatino Linotype"/>
        </w:rPr>
        <w:t>)</w:t>
      </w:r>
      <w:r w:rsidR="006B149F" w:rsidRPr="006846AD">
        <w:rPr>
          <w:rFonts w:ascii="Palatino Linotype" w:eastAsia="FangSong" w:hAnsi="Palatino Linotype"/>
        </w:rPr>
        <w:t xml:space="preserve"> de </w:t>
      </w:r>
      <w:r w:rsidR="00AD2A0E" w:rsidRPr="006846AD">
        <w:rPr>
          <w:rFonts w:ascii="Palatino Linotype" w:eastAsia="FangSong" w:hAnsi="Palatino Linotype"/>
        </w:rPr>
        <w:t xml:space="preserve">septiembre </w:t>
      </w:r>
      <w:r w:rsidR="00B414A7" w:rsidRPr="006846AD">
        <w:rPr>
          <w:rFonts w:ascii="Palatino Linotype" w:eastAsia="FangSong" w:hAnsi="Palatino Linotype"/>
        </w:rPr>
        <w:t>de dos mil diecinueve</w:t>
      </w:r>
      <w:r w:rsidR="00662C69" w:rsidRPr="006846AD">
        <w:rPr>
          <w:rFonts w:ascii="Palatino Linotype" w:eastAsia="FangSong" w:hAnsi="Palatino Linotype"/>
        </w:rPr>
        <w:t>.</w:t>
      </w:r>
    </w:p>
    <w:p w14:paraId="5A51B5EC" w14:textId="77777777" w:rsidR="008A5A73" w:rsidRPr="006846AD" w:rsidRDefault="008A5A73" w:rsidP="006846AD">
      <w:pPr>
        <w:tabs>
          <w:tab w:val="left" w:pos="0"/>
          <w:tab w:val="left" w:pos="3465"/>
        </w:tabs>
        <w:spacing w:line="360" w:lineRule="auto"/>
        <w:jc w:val="both"/>
        <w:rPr>
          <w:rFonts w:ascii="Palatino Linotype" w:eastAsia="FangSong" w:hAnsi="Palatino Linotype"/>
        </w:rPr>
      </w:pPr>
    </w:p>
    <w:p w14:paraId="02C1324E" w14:textId="45BCD161" w:rsidR="00662C69" w:rsidRPr="006846AD" w:rsidRDefault="00662C69" w:rsidP="006846AD">
      <w:pPr>
        <w:tabs>
          <w:tab w:val="left" w:pos="0"/>
        </w:tabs>
        <w:spacing w:line="360" w:lineRule="auto"/>
        <w:jc w:val="both"/>
        <w:rPr>
          <w:rFonts w:ascii="Palatino Linotype" w:eastAsia="FangSong" w:hAnsi="Palatino Linotype"/>
          <w:b/>
        </w:rPr>
      </w:pPr>
      <w:r w:rsidRPr="006846AD">
        <w:rPr>
          <w:rFonts w:ascii="Palatino Linotype" w:eastAsia="FangSong" w:hAnsi="Palatino Linotype"/>
          <w:b/>
        </w:rPr>
        <w:t>VISTO</w:t>
      </w:r>
      <w:r w:rsidRPr="006846AD">
        <w:rPr>
          <w:rFonts w:ascii="Palatino Linotype" w:eastAsia="FangSong" w:hAnsi="Palatino Linotype"/>
        </w:rPr>
        <w:t xml:space="preserve"> el expediente electrónico for</w:t>
      </w:r>
      <w:r w:rsidR="00AD2A0E" w:rsidRPr="006846AD">
        <w:rPr>
          <w:rFonts w:ascii="Palatino Linotype" w:eastAsia="FangSong" w:hAnsi="Palatino Linotype"/>
        </w:rPr>
        <w:t>mado con motivo de los</w:t>
      </w:r>
      <w:r w:rsidRPr="006846AD">
        <w:rPr>
          <w:rFonts w:ascii="Palatino Linotype" w:eastAsia="FangSong" w:hAnsi="Palatino Linotype"/>
        </w:rPr>
        <w:t xml:space="preserve"> recurso</w:t>
      </w:r>
      <w:r w:rsidR="00AD2A0E" w:rsidRPr="006846AD">
        <w:rPr>
          <w:rFonts w:ascii="Palatino Linotype" w:eastAsia="FangSong" w:hAnsi="Palatino Linotype"/>
        </w:rPr>
        <w:t>s</w:t>
      </w:r>
      <w:r w:rsidRPr="006846AD">
        <w:rPr>
          <w:rFonts w:ascii="Palatino Linotype" w:eastAsia="FangSong" w:hAnsi="Palatino Linotype"/>
        </w:rPr>
        <w:t xml:space="preserve"> de revisión </w:t>
      </w:r>
      <w:r w:rsidR="00F0190C" w:rsidRPr="006846AD">
        <w:rPr>
          <w:rFonts w:ascii="Palatino Linotype" w:eastAsia="FangSong" w:hAnsi="Palatino Linotype"/>
          <w:b/>
          <w:bCs/>
        </w:rPr>
        <w:t>0</w:t>
      </w:r>
      <w:r w:rsidR="00AD2A0E" w:rsidRPr="006846AD">
        <w:rPr>
          <w:rFonts w:ascii="Palatino Linotype" w:eastAsia="FangSong" w:hAnsi="Palatino Linotype"/>
          <w:b/>
          <w:bCs/>
        </w:rPr>
        <w:t>5638</w:t>
      </w:r>
      <w:r w:rsidR="00AF4269" w:rsidRPr="006846AD">
        <w:rPr>
          <w:rFonts w:ascii="Palatino Linotype" w:eastAsia="FangSong" w:hAnsi="Palatino Linotype"/>
          <w:b/>
          <w:bCs/>
        </w:rPr>
        <w:t>/INFOEM/IP/RR/2019</w:t>
      </w:r>
      <w:r w:rsidR="00AD2A0E" w:rsidRPr="006846AD">
        <w:rPr>
          <w:rFonts w:ascii="Palatino Linotype" w:eastAsia="FangSong" w:hAnsi="Palatino Linotype"/>
          <w:b/>
          <w:bCs/>
        </w:rPr>
        <w:t xml:space="preserve"> y 05639/INFOEM/IP/RR/2019</w:t>
      </w:r>
      <w:r w:rsidR="003E4A5C" w:rsidRPr="006846AD">
        <w:rPr>
          <w:rFonts w:ascii="Palatino Linotype" w:eastAsia="FangSong" w:hAnsi="Palatino Linotype"/>
          <w:b/>
        </w:rPr>
        <w:t xml:space="preserve"> </w:t>
      </w:r>
      <w:r w:rsidRPr="006846AD">
        <w:rPr>
          <w:rFonts w:ascii="Palatino Linotype" w:eastAsia="FangSong" w:hAnsi="Palatino Linotype"/>
        </w:rPr>
        <w:t>promovido</w:t>
      </w:r>
      <w:r w:rsidR="00CE741B" w:rsidRPr="006846AD">
        <w:rPr>
          <w:rFonts w:ascii="Palatino Linotype" w:eastAsia="FangSong" w:hAnsi="Palatino Linotype"/>
        </w:rPr>
        <w:t>s</w:t>
      </w:r>
      <w:r w:rsidRPr="006846AD">
        <w:rPr>
          <w:rFonts w:ascii="Palatino Linotype" w:eastAsia="FangSong" w:hAnsi="Palatino Linotype"/>
        </w:rPr>
        <w:t xml:space="preserve"> por </w:t>
      </w:r>
      <w:r w:rsidR="00B82F60" w:rsidRPr="00B82F60">
        <w:rPr>
          <w:rFonts w:ascii="Palatino Linotype" w:eastAsia="FangSong" w:hAnsi="Palatino Linotype"/>
          <w:b/>
          <w:highlight w:val="black"/>
        </w:rPr>
        <w:t>---------</w:t>
      </w:r>
      <w:r w:rsidR="00AD2A0E" w:rsidRPr="006846AD">
        <w:rPr>
          <w:rFonts w:ascii="Palatino Linotype" w:eastAsia="FangSong" w:hAnsi="Palatino Linotype"/>
          <w:b/>
        </w:rPr>
        <w:t xml:space="preserve"> </w:t>
      </w:r>
      <w:r w:rsidR="00B82F60" w:rsidRPr="00B82F60">
        <w:rPr>
          <w:rFonts w:ascii="Palatino Linotype" w:eastAsia="FangSong" w:hAnsi="Palatino Linotype"/>
          <w:b/>
          <w:highlight w:val="black"/>
        </w:rPr>
        <w:t>-------------------------</w:t>
      </w:r>
      <w:r w:rsidR="00AD2A0E" w:rsidRPr="006846AD">
        <w:rPr>
          <w:rFonts w:ascii="Palatino Linotype" w:eastAsia="FangSong" w:hAnsi="Palatino Linotype"/>
          <w:b/>
        </w:rPr>
        <w:t xml:space="preserve"> </w:t>
      </w:r>
      <w:r w:rsidRPr="006846AD">
        <w:rPr>
          <w:rFonts w:ascii="Palatino Linotype" w:eastAsia="FangSong" w:hAnsi="Palatino Linotype" w:cs="Arial"/>
        </w:rPr>
        <w:t xml:space="preserve">en su </w:t>
      </w:r>
      <w:r w:rsidR="00D83C17" w:rsidRPr="006846AD">
        <w:rPr>
          <w:rFonts w:ascii="Palatino Linotype" w:eastAsia="FangSong" w:hAnsi="Palatino Linotype" w:cs="Arial"/>
        </w:rPr>
        <w:t>calidad</w:t>
      </w:r>
      <w:r w:rsidRPr="006846AD">
        <w:rPr>
          <w:rFonts w:ascii="Palatino Linotype" w:eastAsia="FangSong" w:hAnsi="Palatino Linotype" w:cs="Arial"/>
        </w:rPr>
        <w:t xml:space="preserve"> de </w:t>
      </w:r>
      <w:r w:rsidRPr="006846AD">
        <w:rPr>
          <w:rFonts w:ascii="Palatino Linotype" w:eastAsia="FangSong" w:hAnsi="Palatino Linotype" w:cs="Arial"/>
          <w:b/>
        </w:rPr>
        <w:t>RECURRENTE</w:t>
      </w:r>
      <w:r w:rsidRPr="006846AD">
        <w:rPr>
          <w:rFonts w:ascii="Palatino Linotype" w:eastAsia="FangSong" w:hAnsi="Palatino Linotype" w:cs="Arial"/>
        </w:rPr>
        <w:t xml:space="preserve">, en contra </w:t>
      </w:r>
      <w:r w:rsidR="000D5A1D" w:rsidRPr="006846AD">
        <w:rPr>
          <w:rFonts w:ascii="Palatino Linotype" w:eastAsia="FangSong" w:hAnsi="Palatino Linotype" w:cs="Arial"/>
        </w:rPr>
        <w:t>de</w:t>
      </w:r>
      <w:r w:rsidR="00F85264" w:rsidRPr="006846AD">
        <w:rPr>
          <w:rFonts w:ascii="Palatino Linotype" w:eastAsia="FangSong" w:hAnsi="Palatino Linotype" w:cs="Arial"/>
        </w:rPr>
        <w:t xml:space="preserve"> la falta de </w:t>
      </w:r>
      <w:r w:rsidR="00843908" w:rsidRPr="006846AD">
        <w:rPr>
          <w:rFonts w:ascii="Palatino Linotype" w:eastAsia="FangSong" w:hAnsi="Palatino Linotype" w:cs="Arial"/>
        </w:rPr>
        <w:t>respuesta</w:t>
      </w:r>
      <w:r w:rsidR="006B5A99" w:rsidRPr="006846AD">
        <w:rPr>
          <w:rFonts w:ascii="Palatino Linotype" w:eastAsia="FangSong" w:hAnsi="Palatino Linotype" w:cs="Arial"/>
        </w:rPr>
        <w:t>s</w:t>
      </w:r>
      <w:r w:rsidR="00843908" w:rsidRPr="006846AD">
        <w:rPr>
          <w:rFonts w:ascii="Palatino Linotype" w:eastAsia="FangSong" w:hAnsi="Palatino Linotype" w:cs="Arial"/>
        </w:rPr>
        <w:t xml:space="preserve"> del</w:t>
      </w:r>
      <w:r w:rsidR="00ED007B" w:rsidRPr="006846AD">
        <w:rPr>
          <w:rFonts w:ascii="Palatino Linotype" w:eastAsia="FangSong" w:hAnsi="Palatino Linotype" w:cs="Arial"/>
        </w:rPr>
        <w:t xml:space="preserve"> </w:t>
      </w:r>
      <w:r w:rsidR="00891EA6" w:rsidRPr="006846AD">
        <w:rPr>
          <w:rFonts w:ascii="Palatino Linotype" w:eastAsia="FangSong" w:hAnsi="Palatino Linotype"/>
          <w:b/>
        </w:rPr>
        <w:t>Ayuntam</w:t>
      </w:r>
      <w:r w:rsidR="00AD2A0E" w:rsidRPr="006846AD">
        <w:rPr>
          <w:rFonts w:ascii="Palatino Linotype" w:eastAsia="FangSong" w:hAnsi="Palatino Linotype"/>
          <w:b/>
        </w:rPr>
        <w:t xml:space="preserve">iento de </w:t>
      </w:r>
      <w:proofErr w:type="spellStart"/>
      <w:r w:rsidR="00AD2A0E" w:rsidRPr="006846AD">
        <w:rPr>
          <w:rFonts w:ascii="Palatino Linotype" w:eastAsia="FangSong" w:hAnsi="Palatino Linotype"/>
          <w:b/>
        </w:rPr>
        <w:t>Papalotla</w:t>
      </w:r>
      <w:proofErr w:type="spellEnd"/>
      <w:r w:rsidR="003E4A5C" w:rsidRPr="006846AD">
        <w:rPr>
          <w:rFonts w:ascii="Palatino Linotype" w:eastAsia="FangSong" w:hAnsi="Palatino Linotype"/>
          <w:b/>
          <w:bCs/>
        </w:rPr>
        <w:t xml:space="preserve"> </w:t>
      </w:r>
      <w:r w:rsidRPr="006846AD">
        <w:rPr>
          <w:rFonts w:ascii="Palatino Linotype" w:eastAsia="FangSong" w:hAnsi="Palatino Linotype"/>
        </w:rPr>
        <w:t>en lo sucesivo el</w:t>
      </w:r>
      <w:r w:rsidRPr="006846AD">
        <w:rPr>
          <w:rFonts w:ascii="Palatino Linotype" w:eastAsia="FangSong" w:hAnsi="Palatino Linotype"/>
          <w:b/>
        </w:rPr>
        <w:t xml:space="preserve"> SUJETO OBLIGADO, </w:t>
      </w:r>
      <w:r w:rsidRPr="006846AD">
        <w:rPr>
          <w:rFonts w:ascii="Palatino Linotype" w:eastAsia="FangSong" w:hAnsi="Palatino Linotype"/>
        </w:rPr>
        <w:t>se procede a dictar la presente resolución, con base en los siguientes:</w:t>
      </w:r>
    </w:p>
    <w:p w14:paraId="0BBCF3EE" w14:textId="77777777" w:rsidR="008A5A73" w:rsidRPr="006846AD" w:rsidRDefault="008A5A73" w:rsidP="006846AD">
      <w:pPr>
        <w:tabs>
          <w:tab w:val="left" w:pos="0"/>
        </w:tabs>
        <w:spacing w:line="360" w:lineRule="auto"/>
        <w:jc w:val="both"/>
        <w:rPr>
          <w:rFonts w:ascii="Palatino Linotype" w:eastAsia="FangSong" w:hAnsi="Palatino Linotype"/>
        </w:rPr>
      </w:pPr>
    </w:p>
    <w:p w14:paraId="769E1410" w14:textId="5740327F" w:rsidR="00587366" w:rsidRPr="006846AD" w:rsidRDefault="00662C69" w:rsidP="006846AD">
      <w:pPr>
        <w:pStyle w:val="Ttulo1"/>
        <w:tabs>
          <w:tab w:val="left" w:pos="0"/>
        </w:tabs>
        <w:spacing w:before="0" w:line="360" w:lineRule="auto"/>
        <w:jc w:val="center"/>
        <w:rPr>
          <w:rFonts w:eastAsia="FangSong"/>
          <w:b/>
          <w:szCs w:val="24"/>
        </w:rPr>
      </w:pPr>
      <w:bookmarkStart w:id="0" w:name="_Toc461555884"/>
      <w:bookmarkStart w:id="1" w:name="_Toc466371847"/>
      <w:bookmarkStart w:id="2" w:name="_Toc13148183"/>
      <w:bookmarkStart w:id="3" w:name="_Toc17983259"/>
      <w:r w:rsidRPr="006846AD">
        <w:rPr>
          <w:rFonts w:eastAsia="FangSong"/>
          <w:b/>
          <w:szCs w:val="24"/>
        </w:rPr>
        <w:t>ANTECEDENTES</w:t>
      </w:r>
      <w:bookmarkEnd w:id="0"/>
      <w:bookmarkEnd w:id="1"/>
      <w:bookmarkEnd w:id="2"/>
      <w:bookmarkEnd w:id="3"/>
    </w:p>
    <w:p w14:paraId="468D1AB4" w14:textId="77777777" w:rsidR="008A5A73" w:rsidRPr="006846AD" w:rsidRDefault="008A5A73" w:rsidP="006846AD">
      <w:pPr>
        <w:tabs>
          <w:tab w:val="left" w:pos="0"/>
        </w:tabs>
        <w:spacing w:line="360" w:lineRule="auto"/>
        <w:rPr>
          <w:rFonts w:ascii="Palatino Linotype" w:eastAsia="FangSong" w:hAnsi="Palatino Linotype"/>
          <w:lang w:eastAsia="en-US"/>
        </w:rPr>
      </w:pPr>
    </w:p>
    <w:p w14:paraId="339D99B7" w14:textId="1C0769E5" w:rsidR="006B5A99" w:rsidRPr="006846AD" w:rsidRDefault="00806F30"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cs="Arial"/>
        </w:rPr>
        <w:t>Los días veintitrés (23) y</w:t>
      </w:r>
      <w:r w:rsidR="00D9392E" w:rsidRPr="006846AD">
        <w:rPr>
          <w:rFonts w:ascii="Palatino Linotype" w:eastAsia="FangSong" w:hAnsi="Palatino Linotype" w:cs="Arial"/>
        </w:rPr>
        <w:t xml:space="preserve"> </w:t>
      </w:r>
      <w:r w:rsidR="00CE741B" w:rsidRPr="006846AD">
        <w:rPr>
          <w:rFonts w:ascii="Palatino Linotype" w:eastAsia="FangSong" w:hAnsi="Palatino Linotype" w:cs="Arial"/>
        </w:rPr>
        <w:t>veinticuatro</w:t>
      </w:r>
      <w:r w:rsidR="0014400B" w:rsidRPr="006846AD">
        <w:rPr>
          <w:rFonts w:ascii="Palatino Linotype" w:eastAsia="FangSong" w:hAnsi="Palatino Linotype" w:cs="Arial"/>
        </w:rPr>
        <w:t xml:space="preserve"> </w:t>
      </w:r>
      <w:r w:rsidR="003E4A5C" w:rsidRPr="006846AD">
        <w:rPr>
          <w:rFonts w:ascii="Palatino Linotype" w:eastAsia="FangSong" w:hAnsi="Palatino Linotype"/>
        </w:rPr>
        <w:t>(</w:t>
      </w:r>
      <w:r w:rsidR="00CE741B" w:rsidRPr="006846AD">
        <w:rPr>
          <w:rFonts w:ascii="Palatino Linotype" w:eastAsia="FangSong" w:hAnsi="Palatino Linotype"/>
        </w:rPr>
        <w:t>24</w:t>
      </w:r>
      <w:r w:rsidR="000035F6" w:rsidRPr="006846AD">
        <w:rPr>
          <w:rFonts w:ascii="Palatino Linotype" w:eastAsia="FangSong" w:hAnsi="Palatino Linotype"/>
        </w:rPr>
        <w:t>)</w:t>
      </w:r>
      <w:r w:rsidR="00A53AF8" w:rsidRPr="006846AD">
        <w:rPr>
          <w:rFonts w:ascii="Palatino Linotype" w:eastAsia="FangSong" w:hAnsi="Palatino Linotype"/>
        </w:rPr>
        <w:t xml:space="preserve"> de </w:t>
      </w:r>
      <w:r w:rsidR="00210761" w:rsidRPr="006846AD">
        <w:rPr>
          <w:rFonts w:ascii="Palatino Linotype" w:eastAsia="FangSong" w:hAnsi="Palatino Linotype"/>
        </w:rPr>
        <w:t>mayo</w:t>
      </w:r>
      <w:r w:rsidR="00891EA6" w:rsidRPr="006846AD">
        <w:rPr>
          <w:rFonts w:ascii="Palatino Linotype" w:eastAsia="FangSong" w:hAnsi="Palatino Linotype"/>
        </w:rPr>
        <w:t xml:space="preserve"> </w:t>
      </w:r>
      <w:r w:rsidR="00F8587B" w:rsidRPr="006846AD">
        <w:rPr>
          <w:rFonts w:ascii="Palatino Linotype" w:eastAsia="FangSong" w:hAnsi="Palatino Linotype" w:cs="Arial"/>
        </w:rPr>
        <w:t>de dos mil dieci</w:t>
      </w:r>
      <w:r w:rsidR="00103D24" w:rsidRPr="006846AD">
        <w:rPr>
          <w:rFonts w:ascii="Palatino Linotype" w:eastAsia="FangSong" w:hAnsi="Palatino Linotype" w:cs="Arial"/>
        </w:rPr>
        <w:t>nueve</w:t>
      </w:r>
      <w:r w:rsidR="00D9392E" w:rsidRPr="006846AD">
        <w:rPr>
          <w:rFonts w:ascii="Palatino Linotype" w:eastAsia="FangSong" w:hAnsi="Palatino Linotype"/>
          <w:b/>
        </w:rPr>
        <w:t xml:space="preserve">, </w:t>
      </w:r>
      <w:r w:rsidR="00D9392E" w:rsidRPr="006846AD">
        <w:rPr>
          <w:rFonts w:ascii="Palatino Linotype" w:eastAsia="FangSong" w:hAnsi="Palatino Linotype" w:cs="Arial"/>
        </w:rPr>
        <w:t xml:space="preserve">se presentó ante el </w:t>
      </w:r>
      <w:r w:rsidR="00D9392E" w:rsidRPr="006846AD">
        <w:rPr>
          <w:rFonts w:ascii="Palatino Linotype" w:eastAsia="FangSong" w:hAnsi="Palatino Linotype" w:cs="Arial"/>
          <w:b/>
        </w:rPr>
        <w:t>SUJETO OBLIGADO</w:t>
      </w:r>
      <w:r w:rsidR="00D9392E" w:rsidRPr="006846AD">
        <w:rPr>
          <w:rFonts w:ascii="Palatino Linotype" w:eastAsia="FangSong" w:hAnsi="Palatino Linotype" w:cs="Arial"/>
        </w:rPr>
        <w:t xml:space="preserve"> </w:t>
      </w:r>
      <w:r w:rsidR="00A53AF8" w:rsidRPr="006846AD">
        <w:rPr>
          <w:rFonts w:ascii="Palatino Linotype" w:eastAsia="FangSong" w:hAnsi="Palatino Linotype" w:cs="Arial"/>
        </w:rPr>
        <w:t xml:space="preserve">vía </w:t>
      </w:r>
      <w:r w:rsidR="00A53AF8" w:rsidRPr="006846AD">
        <w:rPr>
          <w:rFonts w:ascii="Palatino Linotype" w:eastAsia="FangSong" w:hAnsi="Palatino Linotype" w:cs="Arial"/>
          <w:lang w:val="es-ES"/>
        </w:rPr>
        <w:t>Sistema de Acceso a la Información Mexiquense (</w:t>
      </w:r>
      <w:r w:rsidR="00A53AF8" w:rsidRPr="006846AD">
        <w:rPr>
          <w:rFonts w:ascii="Palatino Linotype" w:eastAsia="FangSong" w:hAnsi="Palatino Linotype" w:cs="Arial"/>
          <w:b/>
          <w:lang w:val="es-ES"/>
        </w:rPr>
        <w:t>SAIMEX)</w:t>
      </w:r>
      <w:r w:rsidR="00D9392E" w:rsidRPr="006846AD">
        <w:rPr>
          <w:rFonts w:ascii="Palatino Linotype" w:eastAsia="FangSong" w:hAnsi="Palatino Linotype" w:cs="Arial"/>
        </w:rPr>
        <w:t>, la</w:t>
      </w:r>
      <w:r w:rsidR="006B5A99" w:rsidRPr="006846AD">
        <w:rPr>
          <w:rFonts w:ascii="Palatino Linotype" w:eastAsia="FangSong" w:hAnsi="Palatino Linotype" w:cs="Arial"/>
        </w:rPr>
        <w:t>s</w:t>
      </w:r>
      <w:r w:rsidR="00D9392E" w:rsidRPr="006846AD">
        <w:rPr>
          <w:rFonts w:ascii="Palatino Linotype" w:eastAsia="FangSong" w:hAnsi="Palatino Linotype" w:cs="Arial"/>
        </w:rPr>
        <w:t xml:space="preserve"> solicitud</w:t>
      </w:r>
      <w:r w:rsidR="006B5A99" w:rsidRPr="006846AD">
        <w:rPr>
          <w:rFonts w:ascii="Palatino Linotype" w:eastAsia="FangSong" w:hAnsi="Palatino Linotype" w:cs="Arial"/>
        </w:rPr>
        <w:t>es</w:t>
      </w:r>
      <w:r w:rsidR="00D9392E" w:rsidRPr="006846AD">
        <w:rPr>
          <w:rFonts w:ascii="Palatino Linotype" w:eastAsia="FangSong" w:hAnsi="Palatino Linotype" w:cs="Arial"/>
        </w:rPr>
        <w:t xml:space="preserve"> de información pública</w:t>
      </w:r>
      <w:r w:rsidR="006B5A99" w:rsidRPr="006846AD">
        <w:rPr>
          <w:rFonts w:ascii="Palatino Linotype" w:eastAsia="FangSong" w:hAnsi="Palatino Linotype" w:cs="Arial"/>
        </w:rPr>
        <w:t>s</w:t>
      </w:r>
      <w:r w:rsidR="00D9392E" w:rsidRPr="006846AD">
        <w:rPr>
          <w:rFonts w:ascii="Palatino Linotype" w:eastAsia="FangSong" w:hAnsi="Palatino Linotype" w:cs="Arial"/>
        </w:rPr>
        <w:t xml:space="preserve"> registrada</w:t>
      </w:r>
      <w:r w:rsidR="006B5A99" w:rsidRPr="006846AD">
        <w:rPr>
          <w:rFonts w:ascii="Palatino Linotype" w:eastAsia="FangSong" w:hAnsi="Palatino Linotype" w:cs="Arial"/>
        </w:rPr>
        <w:t>s con los</w:t>
      </w:r>
      <w:r w:rsidR="00D9392E" w:rsidRPr="006846AD">
        <w:rPr>
          <w:rFonts w:ascii="Palatino Linotype" w:eastAsia="FangSong" w:hAnsi="Palatino Linotype" w:cs="Arial"/>
        </w:rPr>
        <w:t xml:space="preserve"> número</w:t>
      </w:r>
      <w:r w:rsidR="006B5A99" w:rsidRPr="006846AD">
        <w:rPr>
          <w:rFonts w:ascii="Palatino Linotype" w:eastAsia="FangSong" w:hAnsi="Palatino Linotype" w:cs="Arial"/>
        </w:rPr>
        <w:t>s</w:t>
      </w:r>
      <w:r w:rsidR="003E4A5C" w:rsidRPr="006846AD">
        <w:rPr>
          <w:rFonts w:ascii="Palatino Linotype" w:eastAsia="FangSong" w:hAnsi="Palatino Linotype" w:cs="Arial"/>
        </w:rPr>
        <w:t xml:space="preserve"> </w:t>
      </w:r>
      <w:r w:rsidR="00A7308C" w:rsidRPr="006846AD">
        <w:rPr>
          <w:rFonts w:ascii="Palatino Linotype" w:eastAsia="FangSong" w:hAnsi="Palatino Linotype" w:cs="Arial"/>
          <w:b/>
          <w:lang w:val="es-ES"/>
        </w:rPr>
        <w:t>00</w:t>
      </w:r>
      <w:r w:rsidR="00CE741B" w:rsidRPr="006846AD">
        <w:rPr>
          <w:rFonts w:ascii="Palatino Linotype" w:eastAsia="FangSong" w:hAnsi="Palatino Linotype" w:cs="Arial"/>
          <w:b/>
          <w:lang w:val="es-ES"/>
        </w:rPr>
        <w:t>025</w:t>
      </w:r>
      <w:r w:rsidR="00A7308C" w:rsidRPr="006846AD">
        <w:rPr>
          <w:rFonts w:ascii="Palatino Linotype" w:eastAsia="FangSong" w:hAnsi="Palatino Linotype" w:cs="Arial"/>
          <w:b/>
          <w:lang w:val="es-ES"/>
        </w:rPr>
        <w:t>/</w:t>
      </w:r>
      <w:r w:rsidR="00CE741B" w:rsidRPr="006846AD">
        <w:rPr>
          <w:rFonts w:ascii="Palatino Linotype" w:eastAsia="FangSong" w:hAnsi="Palatino Linotype" w:cs="Arial"/>
          <w:b/>
          <w:lang w:val="es-ES"/>
        </w:rPr>
        <w:t>PAPALO/IP/</w:t>
      </w:r>
      <w:r w:rsidR="00A7308C" w:rsidRPr="006846AD">
        <w:rPr>
          <w:rFonts w:ascii="Palatino Linotype" w:eastAsia="FangSong" w:hAnsi="Palatino Linotype" w:cs="Arial"/>
          <w:b/>
          <w:lang w:val="es-ES"/>
        </w:rPr>
        <w:t>201</w:t>
      </w:r>
      <w:r w:rsidR="00103D24" w:rsidRPr="006846AD">
        <w:rPr>
          <w:rFonts w:ascii="Palatino Linotype" w:eastAsia="FangSong" w:hAnsi="Palatino Linotype" w:cs="Arial"/>
          <w:b/>
          <w:lang w:val="es-ES"/>
        </w:rPr>
        <w:t>9</w:t>
      </w:r>
      <w:r w:rsidR="006B5A99" w:rsidRPr="006846AD">
        <w:rPr>
          <w:rFonts w:ascii="Palatino Linotype" w:eastAsia="FangSong" w:hAnsi="Palatino Linotype" w:cs="Arial"/>
        </w:rPr>
        <w:t xml:space="preserve"> y </w:t>
      </w:r>
      <w:r w:rsidR="006B5A99" w:rsidRPr="006846AD">
        <w:rPr>
          <w:rFonts w:ascii="Palatino Linotype" w:eastAsia="FangSong" w:hAnsi="Palatino Linotype" w:cs="Arial"/>
          <w:b/>
          <w:lang w:val="es-ES"/>
        </w:rPr>
        <w:t>00024/PAPALO/IP/2019</w:t>
      </w:r>
      <w:r w:rsidR="006B5A99" w:rsidRPr="006846AD">
        <w:rPr>
          <w:rFonts w:ascii="Palatino Linotype" w:eastAsia="FangSong" w:hAnsi="Palatino Linotype" w:cs="Arial"/>
        </w:rPr>
        <w:t xml:space="preserve">  </w:t>
      </w:r>
      <w:r w:rsidR="00FB54FB" w:rsidRPr="006846AD">
        <w:rPr>
          <w:rFonts w:ascii="Palatino Linotype" w:eastAsia="FangSong" w:hAnsi="Palatino Linotype" w:cs="Arial"/>
          <w:b/>
        </w:rPr>
        <w:t xml:space="preserve"> </w:t>
      </w:r>
      <w:r w:rsidR="00D9392E" w:rsidRPr="006846AD">
        <w:rPr>
          <w:rFonts w:ascii="Palatino Linotype" w:eastAsia="FangSong" w:hAnsi="Palatino Linotype" w:cs="Arial"/>
        </w:rPr>
        <w:t>media</w:t>
      </w:r>
      <w:r w:rsidR="00FA1437" w:rsidRPr="006846AD">
        <w:rPr>
          <w:rFonts w:ascii="Palatino Linotype" w:eastAsia="FangSong" w:hAnsi="Palatino Linotype" w:cs="Arial"/>
        </w:rPr>
        <w:t>nte la cual</w:t>
      </w:r>
      <w:r w:rsidR="006B5A99" w:rsidRPr="006846AD">
        <w:rPr>
          <w:rFonts w:ascii="Palatino Linotype" w:eastAsia="FangSong" w:hAnsi="Palatino Linotype" w:cs="Arial"/>
        </w:rPr>
        <w:t>es</w:t>
      </w:r>
      <w:r w:rsidR="00FA1437" w:rsidRPr="006846AD">
        <w:rPr>
          <w:rFonts w:ascii="Palatino Linotype" w:eastAsia="FangSong" w:hAnsi="Palatino Linotype" w:cs="Arial"/>
        </w:rPr>
        <w:t xml:space="preserve"> solicito:</w:t>
      </w:r>
    </w:p>
    <w:p w14:paraId="04260798" w14:textId="77777777" w:rsidR="001443CF" w:rsidRPr="006846AD" w:rsidRDefault="001443CF" w:rsidP="006846AD">
      <w:pPr>
        <w:pStyle w:val="Prrafodelista"/>
        <w:tabs>
          <w:tab w:val="left" w:pos="0"/>
        </w:tabs>
        <w:spacing w:line="360" w:lineRule="auto"/>
        <w:ind w:left="0" w:right="49"/>
        <w:jc w:val="both"/>
        <w:rPr>
          <w:rFonts w:ascii="Palatino Linotype" w:eastAsia="FangSong" w:hAnsi="Palatino Linotype"/>
        </w:rPr>
      </w:pPr>
    </w:p>
    <w:p w14:paraId="7CA88052" w14:textId="154F73BB" w:rsidR="006B5A99" w:rsidRPr="006846AD" w:rsidRDefault="006B5A99" w:rsidP="006846AD">
      <w:pPr>
        <w:pStyle w:val="Prrafodelista"/>
        <w:numPr>
          <w:ilvl w:val="0"/>
          <w:numId w:val="13"/>
        </w:numPr>
        <w:tabs>
          <w:tab w:val="left" w:pos="0"/>
        </w:tabs>
        <w:spacing w:line="360" w:lineRule="auto"/>
        <w:ind w:right="49"/>
        <w:jc w:val="both"/>
        <w:rPr>
          <w:rFonts w:ascii="Palatino Linotype" w:eastAsia="FangSong" w:hAnsi="Palatino Linotype"/>
        </w:rPr>
      </w:pPr>
      <w:r w:rsidRPr="006846AD">
        <w:rPr>
          <w:rFonts w:ascii="Palatino Linotype" w:eastAsia="FangSong" w:hAnsi="Palatino Linotype" w:cs="Arial"/>
          <w:b/>
          <w:lang w:val="es-ES"/>
        </w:rPr>
        <w:t>00025/PAPALO/IP/2019</w:t>
      </w:r>
    </w:p>
    <w:p w14:paraId="6B2B1F78" w14:textId="77777777" w:rsidR="00212B61" w:rsidRPr="006846AD" w:rsidRDefault="00212B61" w:rsidP="006846AD">
      <w:pPr>
        <w:pStyle w:val="Prrafodelista"/>
        <w:tabs>
          <w:tab w:val="left" w:pos="0"/>
        </w:tabs>
        <w:spacing w:line="360" w:lineRule="auto"/>
        <w:ind w:left="0" w:right="49"/>
        <w:jc w:val="both"/>
        <w:rPr>
          <w:rFonts w:ascii="Palatino Linotype" w:eastAsia="FangSong" w:hAnsi="Palatino Linotype"/>
        </w:rPr>
      </w:pPr>
    </w:p>
    <w:p w14:paraId="76C4CC3D" w14:textId="39FA7E3D" w:rsidR="00212B61" w:rsidRPr="006846AD" w:rsidRDefault="00212B61" w:rsidP="006846AD">
      <w:pPr>
        <w:pStyle w:val="Prrafodelista"/>
        <w:tabs>
          <w:tab w:val="left" w:pos="426"/>
        </w:tabs>
        <w:spacing w:line="360" w:lineRule="auto"/>
        <w:ind w:left="851" w:right="616"/>
        <w:jc w:val="both"/>
        <w:rPr>
          <w:rFonts w:ascii="Palatino Linotype" w:eastAsia="FangSong" w:hAnsi="Palatino Linotype"/>
          <w:i/>
        </w:rPr>
      </w:pPr>
      <w:r w:rsidRPr="006846AD">
        <w:rPr>
          <w:rFonts w:ascii="Palatino Linotype" w:eastAsia="FangSong" w:hAnsi="Palatino Linotype"/>
          <w:i/>
          <w:color w:val="000000"/>
        </w:rPr>
        <w:lastRenderedPageBreak/>
        <w:t>“</w:t>
      </w:r>
      <w:r w:rsidR="00CE741B" w:rsidRPr="006846AD">
        <w:rPr>
          <w:rFonts w:ascii="Palatino Linotype" w:eastAsia="FangSong" w:hAnsi="Palatino Linotype"/>
          <w:i/>
          <w:color w:val="000000"/>
        </w:rPr>
        <w:t>Se solicita la información contenida en el archivo adjunto</w:t>
      </w:r>
      <w:r w:rsidRPr="006846AD">
        <w:rPr>
          <w:rFonts w:ascii="Palatino Linotype" w:eastAsia="FangSong" w:hAnsi="Palatino Linotype"/>
          <w:i/>
          <w:color w:val="000000"/>
        </w:rPr>
        <w:t>.” (Sic)</w:t>
      </w:r>
    </w:p>
    <w:p w14:paraId="092FAF15" w14:textId="77777777" w:rsidR="00210761" w:rsidRPr="006846AD" w:rsidRDefault="00210761" w:rsidP="006846AD">
      <w:pPr>
        <w:tabs>
          <w:tab w:val="left" w:pos="0"/>
        </w:tabs>
        <w:spacing w:line="360" w:lineRule="auto"/>
        <w:ind w:right="616"/>
        <w:jc w:val="both"/>
        <w:rPr>
          <w:rFonts w:ascii="Palatino Linotype" w:eastAsia="FangSong" w:hAnsi="Palatino Linotype"/>
        </w:rPr>
      </w:pPr>
    </w:p>
    <w:p w14:paraId="35937F18" w14:textId="70563178" w:rsidR="00212B61" w:rsidRPr="006846AD" w:rsidRDefault="00212B61"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Adicionalmente el particular adjuntó el archivo electrónico </w:t>
      </w:r>
      <w:r w:rsidR="00CE741B" w:rsidRPr="006846AD">
        <w:rPr>
          <w:rFonts w:ascii="Palatino Linotype" w:eastAsia="FangSong" w:hAnsi="Palatino Linotype"/>
          <w:b/>
          <w:i/>
        </w:rPr>
        <w:t>Solicitud de Evaluación.docx</w:t>
      </w:r>
      <w:r w:rsidRPr="006846AD">
        <w:rPr>
          <w:rFonts w:ascii="Palatino Linotype" w:eastAsia="FangSong" w:hAnsi="Palatino Linotype"/>
          <w:b/>
          <w:i/>
        </w:rPr>
        <w:t xml:space="preserve"> </w:t>
      </w:r>
      <w:r w:rsidR="0029639E" w:rsidRPr="006846AD">
        <w:rPr>
          <w:rFonts w:ascii="Palatino Linotype" w:eastAsia="FangSong" w:hAnsi="Palatino Linotype"/>
          <w:i/>
        </w:rPr>
        <w:t xml:space="preserve"> </w:t>
      </w:r>
      <w:r w:rsidR="0029639E" w:rsidRPr="006846AD">
        <w:rPr>
          <w:rFonts w:ascii="Palatino Linotype" w:eastAsia="FangSong" w:hAnsi="Palatino Linotype"/>
        </w:rPr>
        <w:t>en el cual solicito lo siguiente:</w:t>
      </w:r>
    </w:p>
    <w:p w14:paraId="725379E4" w14:textId="77777777" w:rsidR="0029639E" w:rsidRPr="006846AD" w:rsidRDefault="0029639E" w:rsidP="006846AD">
      <w:pPr>
        <w:pStyle w:val="Prrafodelista"/>
        <w:tabs>
          <w:tab w:val="left" w:pos="0"/>
        </w:tabs>
        <w:spacing w:line="360" w:lineRule="auto"/>
        <w:ind w:left="0" w:right="49"/>
        <w:jc w:val="both"/>
        <w:rPr>
          <w:rFonts w:ascii="Palatino Linotype" w:eastAsia="FangSong" w:hAnsi="Palatino Linotype"/>
        </w:rPr>
      </w:pPr>
    </w:p>
    <w:p w14:paraId="1AB67502" w14:textId="4805CFE6"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SOLICITUD DE INFORMACI</w:t>
      </w:r>
      <w:r w:rsidRPr="006846AD">
        <w:rPr>
          <w:rFonts w:ascii="Palatino Linotype" w:eastAsia="FangSong" w:hAnsi="Palatino Linotype" w:cs="Calibri"/>
          <w:b/>
        </w:rPr>
        <w:t>Ó</w:t>
      </w:r>
      <w:r w:rsidRPr="006846AD">
        <w:rPr>
          <w:rFonts w:ascii="Palatino Linotype" w:eastAsia="FangSong" w:hAnsi="Palatino Linotype"/>
          <w:b/>
        </w:rPr>
        <w:t>N EN MATERIA DE G</w:t>
      </w:r>
      <w:r w:rsidRPr="006846AD">
        <w:rPr>
          <w:rFonts w:ascii="Palatino Linotype" w:eastAsia="FangSong" w:hAnsi="Palatino Linotype" w:cs="Calibri"/>
          <w:b/>
        </w:rPr>
        <w:t>É</w:t>
      </w:r>
      <w:r w:rsidRPr="006846AD">
        <w:rPr>
          <w:rFonts w:ascii="Palatino Linotype" w:eastAsia="FangSong" w:hAnsi="Palatino Linotype"/>
          <w:b/>
        </w:rPr>
        <w:t>NERO</w:t>
      </w:r>
    </w:p>
    <w:p w14:paraId="64B39EB9" w14:textId="77777777" w:rsidR="00CE741B" w:rsidRPr="006846AD" w:rsidRDefault="00CE741B" w:rsidP="006846AD">
      <w:pPr>
        <w:spacing w:line="360" w:lineRule="auto"/>
        <w:rPr>
          <w:rFonts w:ascii="Palatino Linotype" w:eastAsia="FangSong" w:hAnsi="Palatino Linotype"/>
        </w:rPr>
      </w:pPr>
    </w:p>
    <w:p w14:paraId="59DD069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Se solicita la información desagregada de la siguiente forma:</w:t>
      </w:r>
    </w:p>
    <w:p w14:paraId="0F535BA0"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2013</w:t>
      </w:r>
    </w:p>
    <w:p w14:paraId="0BEED182"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3378"/>
        <w:gridCol w:w="1622"/>
        <w:gridCol w:w="1388"/>
      </w:tblGrid>
      <w:tr w:rsidR="00CE741B" w:rsidRPr="006846AD" w14:paraId="5D27BB48" w14:textId="77777777" w:rsidTr="00CE741B">
        <w:tc>
          <w:tcPr>
            <w:tcW w:w="5000" w:type="pct"/>
            <w:gridSpan w:val="8"/>
            <w:vAlign w:val="center"/>
          </w:tcPr>
          <w:p w14:paraId="63E82D8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2013</w:t>
            </w:r>
          </w:p>
        </w:tc>
      </w:tr>
      <w:tr w:rsidR="00CE741B" w:rsidRPr="006846AD" w14:paraId="08C65D68" w14:textId="77777777" w:rsidTr="00CE741B">
        <w:tc>
          <w:tcPr>
            <w:tcW w:w="249" w:type="pct"/>
            <w:vAlign w:val="center"/>
          </w:tcPr>
          <w:p w14:paraId="5848A32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F</w:t>
            </w:r>
          </w:p>
        </w:tc>
        <w:tc>
          <w:tcPr>
            <w:tcW w:w="249" w:type="pct"/>
            <w:vAlign w:val="center"/>
          </w:tcPr>
          <w:p w14:paraId="75A8F65F" w14:textId="77777777" w:rsidR="00CE741B" w:rsidRPr="006846AD" w:rsidRDefault="00CE741B" w:rsidP="006846AD">
            <w:pPr>
              <w:spacing w:line="360" w:lineRule="auto"/>
              <w:jc w:val="center"/>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vAlign w:val="center"/>
          </w:tcPr>
          <w:p w14:paraId="6E009278" w14:textId="77777777" w:rsidR="00CE741B" w:rsidRPr="006846AD" w:rsidRDefault="00CE741B" w:rsidP="006846AD">
            <w:pPr>
              <w:spacing w:line="360" w:lineRule="auto"/>
              <w:jc w:val="center"/>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vAlign w:val="center"/>
          </w:tcPr>
          <w:p w14:paraId="26FFFE74" w14:textId="77777777" w:rsidR="00CE741B" w:rsidRPr="006846AD" w:rsidRDefault="00CE741B" w:rsidP="006846AD">
            <w:pPr>
              <w:spacing w:line="360" w:lineRule="auto"/>
              <w:jc w:val="center"/>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vAlign w:val="center"/>
          </w:tcPr>
          <w:p w14:paraId="45D18188" w14:textId="77777777" w:rsidR="00CE741B" w:rsidRPr="006846AD" w:rsidRDefault="00CE741B" w:rsidP="006846AD">
            <w:pPr>
              <w:spacing w:line="360" w:lineRule="auto"/>
              <w:jc w:val="center"/>
              <w:rPr>
                <w:rFonts w:ascii="Palatino Linotype" w:eastAsia="FangSong" w:hAnsi="Palatino Linotype"/>
              </w:rPr>
            </w:pPr>
            <w:proofErr w:type="spellStart"/>
            <w:r w:rsidRPr="006846AD">
              <w:rPr>
                <w:rFonts w:ascii="Palatino Linotype" w:eastAsia="FangSong" w:hAnsi="Palatino Linotype"/>
              </w:rPr>
              <w:t>Py</w:t>
            </w:r>
            <w:proofErr w:type="spellEnd"/>
          </w:p>
        </w:tc>
        <w:tc>
          <w:tcPr>
            <w:tcW w:w="1963" w:type="pct"/>
            <w:vAlign w:val="center"/>
          </w:tcPr>
          <w:p w14:paraId="11630CA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963" w:type="pct"/>
            <w:vAlign w:val="center"/>
          </w:tcPr>
          <w:p w14:paraId="1FE86E9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828" w:type="pct"/>
            <w:vAlign w:val="center"/>
          </w:tcPr>
          <w:p w14:paraId="32E7FC4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5BE63449" w14:textId="77777777" w:rsidTr="00CE741B">
        <w:tc>
          <w:tcPr>
            <w:tcW w:w="249" w:type="pct"/>
          </w:tcPr>
          <w:p w14:paraId="3CFA0CF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5FCF28D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295E3E75" w14:textId="77777777" w:rsidR="00CE741B" w:rsidRPr="006846AD" w:rsidRDefault="00CE741B" w:rsidP="006846AD">
            <w:pPr>
              <w:spacing w:line="360" w:lineRule="auto"/>
              <w:rPr>
                <w:rFonts w:ascii="Palatino Linotype" w:eastAsia="FangSong" w:hAnsi="Palatino Linotype"/>
              </w:rPr>
            </w:pPr>
          </w:p>
        </w:tc>
        <w:tc>
          <w:tcPr>
            <w:tcW w:w="249" w:type="pct"/>
          </w:tcPr>
          <w:p w14:paraId="1F8EE87F" w14:textId="77777777" w:rsidR="00CE741B" w:rsidRPr="006846AD" w:rsidRDefault="00CE741B" w:rsidP="006846AD">
            <w:pPr>
              <w:spacing w:line="360" w:lineRule="auto"/>
              <w:rPr>
                <w:rFonts w:ascii="Palatino Linotype" w:eastAsia="FangSong" w:hAnsi="Palatino Linotype"/>
              </w:rPr>
            </w:pPr>
          </w:p>
        </w:tc>
        <w:tc>
          <w:tcPr>
            <w:tcW w:w="249" w:type="pct"/>
          </w:tcPr>
          <w:p w14:paraId="487A0962" w14:textId="77777777" w:rsidR="00CE741B" w:rsidRPr="006846AD" w:rsidRDefault="00CE741B" w:rsidP="006846AD">
            <w:pPr>
              <w:spacing w:line="360" w:lineRule="auto"/>
              <w:rPr>
                <w:rFonts w:ascii="Palatino Linotype" w:eastAsia="FangSong" w:hAnsi="Palatino Linotype"/>
              </w:rPr>
            </w:pPr>
          </w:p>
        </w:tc>
        <w:tc>
          <w:tcPr>
            <w:tcW w:w="1963" w:type="pct"/>
          </w:tcPr>
          <w:p w14:paraId="0CC6C5C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Desarrollo social y humano</w:t>
            </w:r>
          </w:p>
        </w:tc>
        <w:tc>
          <w:tcPr>
            <w:tcW w:w="963" w:type="pct"/>
          </w:tcPr>
          <w:p w14:paraId="409D25BA" w14:textId="77777777" w:rsidR="00CE741B" w:rsidRPr="006846AD" w:rsidRDefault="00CE741B" w:rsidP="006846AD">
            <w:pPr>
              <w:spacing w:line="360" w:lineRule="auto"/>
              <w:rPr>
                <w:rFonts w:ascii="Palatino Linotype" w:eastAsia="FangSong" w:hAnsi="Palatino Linotype"/>
              </w:rPr>
            </w:pPr>
          </w:p>
        </w:tc>
        <w:tc>
          <w:tcPr>
            <w:tcW w:w="828" w:type="pct"/>
          </w:tcPr>
          <w:p w14:paraId="67BD1547" w14:textId="77777777" w:rsidR="00CE741B" w:rsidRPr="006846AD" w:rsidRDefault="00CE741B" w:rsidP="006846AD">
            <w:pPr>
              <w:spacing w:line="360" w:lineRule="auto"/>
              <w:rPr>
                <w:rFonts w:ascii="Palatino Linotype" w:eastAsia="FangSong" w:hAnsi="Palatino Linotype"/>
              </w:rPr>
            </w:pPr>
          </w:p>
        </w:tc>
      </w:tr>
      <w:tr w:rsidR="00CE741B" w:rsidRPr="006846AD" w14:paraId="07434F2D" w14:textId="77777777" w:rsidTr="00CE741B">
        <w:tc>
          <w:tcPr>
            <w:tcW w:w="249" w:type="pct"/>
          </w:tcPr>
          <w:p w14:paraId="2970B92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647BBE7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7A46EF5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E59A099" w14:textId="77777777" w:rsidR="00CE741B" w:rsidRPr="006846AD" w:rsidRDefault="00CE741B" w:rsidP="006846AD">
            <w:pPr>
              <w:spacing w:line="360" w:lineRule="auto"/>
              <w:rPr>
                <w:rFonts w:ascii="Palatino Linotype" w:eastAsia="FangSong" w:hAnsi="Palatino Linotype"/>
              </w:rPr>
            </w:pPr>
          </w:p>
        </w:tc>
        <w:tc>
          <w:tcPr>
            <w:tcW w:w="249" w:type="pct"/>
          </w:tcPr>
          <w:p w14:paraId="1F72D0F2" w14:textId="77777777" w:rsidR="00CE741B" w:rsidRPr="006846AD" w:rsidRDefault="00CE741B" w:rsidP="006846AD">
            <w:pPr>
              <w:spacing w:line="360" w:lineRule="auto"/>
              <w:rPr>
                <w:rFonts w:ascii="Palatino Linotype" w:eastAsia="FangSong" w:hAnsi="Palatino Linotype"/>
              </w:rPr>
            </w:pPr>
          </w:p>
        </w:tc>
        <w:tc>
          <w:tcPr>
            <w:tcW w:w="1963" w:type="pct"/>
          </w:tcPr>
          <w:p w14:paraId="12C692B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963" w:type="pct"/>
          </w:tcPr>
          <w:p w14:paraId="66F6E578" w14:textId="77777777" w:rsidR="00CE741B" w:rsidRPr="006846AD" w:rsidRDefault="00CE741B" w:rsidP="006846AD">
            <w:pPr>
              <w:spacing w:line="360" w:lineRule="auto"/>
              <w:rPr>
                <w:rFonts w:ascii="Palatino Linotype" w:eastAsia="FangSong" w:hAnsi="Palatino Linotype"/>
              </w:rPr>
            </w:pPr>
          </w:p>
        </w:tc>
        <w:tc>
          <w:tcPr>
            <w:tcW w:w="828" w:type="pct"/>
          </w:tcPr>
          <w:p w14:paraId="28CE23E2" w14:textId="77777777" w:rsidR="00CE741B" w:rsidRPr="006846AD" w:rsidRDefault="00CE741B" w:rsidP="006846AD">
            <w:pPr>
              <w:spacing w:line="360" w:lineRule="auto"/>
              <w:rPr>
                <w:rFonts w:ascii="Palatino Linotype" w:eastAsia="FangSong" w:hAnsi="Palatino Linotype"/>
              </w:rPr>
            </w:pPr>
          </w:p>
        </w:tc>
      </w:tr>
      <w:tr w:rsidR="00CE741B" w:rsidRPr="006846AD" w14:paraId="089BD489" w14:textId="77777777" w:rsidTr="00CE741B">
        <w:tc>
          <w:tcPr>
            <w:tcW w:w="249" w:type="pct"/>
          </w:tcPr>
          <w:p w14:paraId="3C411C0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28DE337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6F68D85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440240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4BB1D5DD" w14:textId="77777777" w:rsidR="00CE741B" w:rsidRPr="006846AD" w:rsidRDefault="00CE741B" w:rsidP="006846AD">
            <w:pPr>
              <w:spacing w:line="360" w:lineRule="auto"/>
              <w:rPr>
                <w:rFonts w:ascii="Palatino Linotype" w:eastAsia="FangSong" w:hAnsi="Palatino Linotype"/>
              </w:rPr>
            </w:pPr>
          </w:p>
        </w:tc>
        <w:tc>
          <w:tcPr>
            <w:tcW w:w="1963" w:type="pct"/>
          </w:tcPr>
          <w:p w14:paraId="00664C2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963" w:type="pct"/>
          </w:tcPr>
          <w:p w14:paraId="6F84A8AB" w14:textId="77777777" w:rsidR="00CE741B" w:rsidRPr="006846AD" w:rsidRDefault="00CE741B" w:rsidP="006846AD">
            <w:pPr>
              <w:spacing w:line="360" w:lineRule="auto"/>
              <w:rPr>
                <w:rFonts w:ascii="Palatino Linotype" w:eastAsia="FangSong" w:hAnsi="Palatino Linotype"/>
              </w:rPr>
            </w:pPr>
          </w:p>
        </w:tc>
        <w:tc>
          <w:tcPr>
            <w:tcW w:w="828" w:type="pct"/>
          </w:tcPr>
          <w:p w14:paraId="4F4797EA" w14:textId="77777777" w:rsidR="00CE741B" w:rsidRPr="006846AD" w:rsidRDefault="00CE741B" w:rsidP="006846AD">
            <w:pPr>
              <w:spacing w:line="360" w:lineRule="auto"/>
              <w:rPr>
                <w:rFonts w:ascii="Palatino Linotype" w:eastAsia="FangSong" w:hAnsi="Palatino Linotype"/>
              </w:rPr>
            </w:pPr>
          </w:p>
        </w:tc>
      </w:tr>
      <w:tr w:rsidR="00CE741B" w:rsidRPr="006846AD" w14:paraId="0EA32C30" w14:textId="77777777" w:rsidTr="00CE741B">
        <w:tc>
          <w:tcPr>
            <w:tcW w:w="249" w:type="pct"/>
          </w:tcPr>
          <w:p w14:paraId="5D354E2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61042BD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7812089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66E0082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3BA6B4A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1963" w:type="pct"/>
          </w:tcPr>
          <w:p w14:paraId="056CA89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963" w:type="pct"/>
          </w:tcPr>
          <w:p w14:paraId="348C2E07" w14:textId="77777777" w:rsidR="00CE741B" w:rsidRPr="006846AD" w:rsidRDefault="00CE741B" w:rsidP="006846AD">
            <w:pPr>
              <w:spacing w:line="360" w:lineRule="auto"/>
              <w:rPr>
                <w:rFonts w:ascii="Palatino Linotype" w:eastAsia="FangSong" w:hAnsi="Palatino Linotype"/>
              </w:rPr>
            </w:pPr>
          </w:p>
        </w:tc>
        <w:tc>
          <w:tcPr>
            <w:tcW w:w="828" w:type="pct"/>
          </w:tcPr>
          <w:p w14:paraId="00CE8A7A" w14:textId="77777777" w:rsidR="00CE741B" w:rsidRPr="006846AD" w:rsidRDefault="00CE741B" w:rsidP="006846AD">
            <w:pPr>
              <w:spacing w:line="360" w:lineRule="auto"/>
              <w:rPr>
                <w:rFonts w:ascii="Palatino Linotype" w:eastAsia="FangSong" w:hAnsi="Palatino Linotype"/>
              </w:rPr>
            </w:pPr>
          </w:p>
        </w:tc>
      </w:tr>
      <w:tr w:rsidR="00CE741B" w:rsidRPr="006846AD" w14:paraId="181BC135" w14:textId="77777777" w:rsidTr="00CE741B">
        <w:tc>
          <w:tcPr>
            <w:tcW w:w="249" w:type="pct"/>
          </w:tcPr>
          <w:p w14:paraId="24E2D3F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2CEA048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28BD93A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BD6BB5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47DCA006" w14:textId="77777777" w:rsidR="00CE741B" w:rsidRPr="006846AD" w:rsidRDefault="00CE741B" w:rsidP="006846AD">
            <w:pPr>
              <w:spacing w:line="360" w:lineRule="auto"/>
              <w:rPr>
                <w:rFonts w:ascii="Palatino Linotype" w:eastAsia="FangSong" w:hAnsi="Palatino Linotype"/>
              </w:rPr>
            </w:pPr>
          </w:p>
        </w:tc>
        <w:tc>
          <w:tcPr>
            <w:tcW w:w="1963" w:type="pct"/>
          </w:tcPr>
          <w:p w14:paraId="75F3F1F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Familia, población y participación de la mujer</w:t>
            </w:r>
          </w:p>
        </w:tc>
        <w:tc>
          <w:tcPr>
            <w:tcW w:w="963" w:type="pct"/>
          </w:tcPr>
          <w:p w14:paraId="2A96628E" w14:textId="77777777" w:rsidR="00CE741B" w:rsidRPr="006846AD" w:rsidRDefault="00CE741B" w:rsidP="006846AD">
            <w:pPr>
              <w:spacing w:line="360" w:lineRule="auto"/>
              <w:rPr>
                <w:rFonts w:ascii="Palatino Linotype" w:eastAsia="FangSong" w:hAnsi="Palatino Linotype"/>
              </w:rPr>
            </w:pPr>
          </w:p>
        </w:tc>
        <w:tc>
          <w:tcPr>
            <w:tcW w:w="828" w:type="pct"/>
          </w:tcPr>
          <w:p w14:paraId="664FA28C" w14:textId="77777777" w:rsidR="00CE741B" w:rsidRPr="006846AD" w:rsidRDefault="00CE741B" w:rsidP="006846AD">
            <w:pPr>
              <w:spacing w:line="360" w:lineRule="auto"/>
              <w:rPr>
                <w:rFonts w:ascii="Palatino Linotype" w:eastAsia="FangSong" w:hAnsi="Palatino Linotype"/>
              </w:rPr>
            </w:pPr>
          </w:p>
        </w:tc>
      </w:tr>
      <w:tr w:rsidR="00CE741B" w:rsidRPr="006846AD" w14:paraId="2E674DC8" w14:textId="77777777" w:rsidTr="00CE741B">
        <w:tc>
          <w:tcPr>
            <w:tcW w:w="249" w:type="pct"/>
          </w:tcPr>
          <w:p w14:paraId="7BCFDAC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7008096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7F5DDF2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4F47C00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0E9F928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1963" w:type="pct"/>
          </w:tcPr>
          <w:p w14:paraId="1AC637A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963" w:type="pct"/>
          </w:tcPr>
          <w:p w14:paraId="41515131" w14:textId="77777777" w:rsidR="00CE741B" w:rsidRPr="006846AD" w:rsidRDefault="00CE741B" w:rsidP="006846AD">
            <w:pPr>
              <w:spacing w:line="360" w:lineRule="auto"/>
              <w:rPr>
                <w:rFonts w:ascii="Palatino Linotype" w:eastAsia="FangSong" w:hAnsi="Palatino Linotype"/>
              </w:rPr>
            </w:pPr>
          </w:p>
        </w:tc>
        <w:tc>
          <w:tcPr>
            <w:tcW w:w="828" w:type="pct"/>
          </w:tcPr>
          <w:p w14:paraId="67A48AA2" w14:textId="77777777" w:rsidR="00CE741B" w:rsidRPr="006846AD" w:rsidRDefault="00CE741B" w:rsidP="006846AD">
            <w:pPr>
              <w:spacing w:line="360" w:lineRule="auto"/>
              <w:rPr>
                <w:rFonts w:ascii="Palatino Linotype" w:eastAsia="FangSong" w:hAnsi="Palatino Linotype"/>
              </w:rPr>
            </w:pPr>
          </w:p>
        </w:tc>
      </w:tr>
      <w:tr w:rsidR="00CE741B" w:rsidRPr="006846AD" w14:paraId="2C903377" w14:textId="77777777" w:rsidTr="00CE741B">
        <w:tc>
          <w:tcPr>
            <w:tcW w:w="249" w:type="pct"/>
          </w:tcPr>
          <w:p w14:paraId="4C1FBED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78E8CEA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164D2F1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A137AD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485B5D0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1963" w:type="pct"/>
          </w:tcPr>
          <w:p w14:paraId="740C726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mujer</w:t>
            </w:r>
          </w:p>
        </w:tc>
        <w:tc>
          <w:tcPr>
            <w:tcW w:w="963" w:type="pct"/>
          </w:tcPr>
          <w:p w14:paraId="1C8D3D8C" w14:textId="77777777" w:rsidR="00CE741B" w:rsidRPr="006846AD" w:rsidRDefault="00CE741B" w:rsidP="006846AD">
            <w:pPr>
              <w:spacing w:line="360" w:lineRule="auto"/>
              <w:rPr>
                <w:rFonts w:ascii="Palatino Linotype" w:eastAsia="FangSong" w:hAnsi="Palatino Linotype"/>
              </w:rPr>
            </w:pPr>
          </w:p>
        </w:tc>
        <w:tc>
          <w:tcPr>
            <w:tcW w:w="828" w:type="pct"/>
          </w:tcPr>
          <w:p w14:paraId="717EE7D1" w14:textId="77777777" w:rsidR="00CE741B" w:rsidRPr="006846AD" w:rsidRDefault="00CE741B" w:rsidP="006846AD">
            <w:pPr>
              <w:spacing w:line="360" w:lineRule="auto"/>
              <w:rPr>
                <w:rFonts w:ascii="Palatino Linotype" w:eastAsia="FangSong" w:hAnsi="Palatino Linotype"/>
              </w:rPr>
            </w:pPr>
          </w:p>
        </w:tc>
      </w:tr>
    </w:tbl>
    <w:p w14:paraId="33131D7E" w14:textId="77777777" w:rsidR="00CE741B" w:rsidRPr="006846AD" w:rsidRDefault="00CE741B" w:rsidP="006846AD">
      <w:pPr>
        <w:pStyle w:val="Prrafodelista"/>
        <w:spacing w:line="360" w:lineRule="auto"/>
        <w:jc w:val="both"/>
        <w:rPr>
          <w:rFonts w:ascii="Palatino Linotype" w:eastAsia="FangSong" w:hAnsi="Palatino Linotype"/>
        </w:rPr>
      </w:pPr>
    </w:p>
    <w:p w14:paraId="7F5F4CA0"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2013. </w:t>
      </w:r>
    </w:p>
    <w:p w14:paraId="060B9EDF" w14:textId="77777777" w:rsidR="00CE741B" w:rsidRPr="006846AD" w:rsidRDefault="00CE741B" w:rsidP="006846AD">
      <w:pPr>
        <w:pStyle w:val="Prrafodelista"/>
        <w:spacing w:line="360" w:lineRule="auto"/>
        <w:jc w:val="both"/>
        <w:rPr>
          <w:rFonts w:ascii="Palatino Linotype" w:eastAsia="FangSong" w:hAnsi="Palatino Linotype"/>
        </w:rPr>
      </w:pPr>
    </w:p>
    <w:p w14:paraId="06DA9786"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2013.</w:t>
      </w:r>
    </w:p>
    <w:p w14:paraId="0AF3A03D" w14:textId="77777777" w:rsidR="00CE741B" w:rsidRPr="006846AD" w:rsidRDefault="00CE741B" w:rsidP="006846AD">
      <w:pPr>
        <w:pStyle w:val="Prrafodelista"/>
        <w:spacing w:line="360" w:lineRule="auto"/>
        <w:jc w:val="both"/>
        <w:rPr>
          <w:rFonts w:ascii="Palatino Linotype" w:eastAsia="FangSong" w:hAnsi="Palatino Linotype"/>
        </w:rPr>
      </w:pPr>
    </w:p>
    <w:p w14:paraId="3F56EC3F"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04B20D8C" w14:textId="77777777" w:rsidR="00CE741B" w:rsidRPr="006846AD" w:rsidRDefault="00CE741B" w:rsidP="006846AD">
      <w:pPr>
        <w:pStyle w:val="Prrafodelista"/>
        <w:spacing w:line="360" w:lineRule="auto"/>
        <w:rPr>
          <w:rFonts w:ascii="Palatino Linotype" w:eastAsia="FangSong" w:hAnsi="Palatino Linotype"/>
        </w:rPr>
      </w:pPr>
    </w:p>
    <w:p w14:paraId="3DBE7379"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72572FAF" w14:textId="77777777" w:rsidTr="00CE741B">
        <w:tc>
          <w:tcPr>
            <w:tcW w:w="8828" w:type="dxa"/>
            <w:gridSpan w:val="3"/>
            <w:vAlign w:val="center"/>
          </w:tcPr>
          <w:p w14:paraId="4E60CAF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IO1 Desarrollo Social y/o equivalente Ejercicio Fiscal 2013</w:t>
            </w:r>
          </w:p>
        </w:tc>
      </w:tr>
      <w:tr w:rsidR="00CE741B" w:rsidRPr="006846AD" w14:paraId="5EBD6C98" w14:textId="77777777" w:rsidTr="00CE741B">
        <w:tc>
          <w:tcPr>
            <w:tcW w:w="2942" w:type="dxa"/>
            <w:vAlign w:val="center"/>
          </w:tcPr>
          <w:p w14:paraId="15CD312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7BE28FD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3DB4DE3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12CBD128" w14:textId="77777777" w:rsidTr="00CE741B">
        <w:tc>
          <w:tcPr>
            <w:tcW w:w="2942" w:type="dxa"/>
            <w:vAlign w:val="center"/>
          </w:tcPr>
          <w:p w14:paraId="23FBFF2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15783F4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12064E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E2D48A6" w14:textId="77777777" w:rsidTr="00CE741B">
        <w:tc>
          <w:tcPr>
            <w:tcW w:w="2942" w:type="dxa"/>
            <w:vAlign w:val="center"/>
          </w:tcPr>
          <w:p w14:paraId="302399D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60D18A5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1B454F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2B43AE0" w14:textId="77777777" w:rsidTr="00CE741B">
        <w:tc>
          <w:tcPr>
            <w:tcW w:w="2942" w:type="dxa"/>
            <w:vAlign w:val="center"/>
          </w:tcPr>
          <w:p w14:paraId="0A48E0E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28E7995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7F164C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329A9C0" w14:textId="77777777" w:rsidTr="00CE741B">
        <w:tc>
          <w:tcPr>
            <w:tcW w:w="2942" w:type="dxa"/>
            <w:vAlign w:val="center"/>
          </w:tcPr>
          <w:p w14:paraId="374384A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34440BD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1876B3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7AD4B4E" w14:textId="77777777" w:rsidTr="00CE741B">
        <w:tc>
          <w:tcPr>
            <w:tcW w:w="2942" w:type="dxa"/>
            <w:vAlign w:val="center"/>
          </w:tcPr>
          <w:p w14:paraId="6061F32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28B924A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1C041E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AA0C3B6" w14:textId="77777777" w:rsidTr="00CE741B">
        <w:tc>
          <w:tcPr>
            <w:tcW w:w="2942" w:type="dxa"/>
            <w:vAlign w:val="center"/>
          </w:tcPr>
          <w:p w14:paraId="3E2ECA0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2408339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9B0470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90ADF1F" w14:textId="77777777" w:rsidTr="00CE741B">
        <w:tc>
          <w:tcPr>
            <w:tcW w:w="2942" w:type="dxa"/>
            <w:vAlign w:val="center"/>
          </w:tcPr>
          <w:p w14:paraId="7480E87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10641FA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C1E7F6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DCEEF54" w14:textId="77777777" w:rsidTr="00CE741B">
        <w:tc>
          <w:tcPr>
            <w:tcW w:w="2942" w:type="dxa"/>
            <w:vAlign w:val="center"/>
          </w:tcPr>
          <w:p w14:paraId="611E8B6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6BD6611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A572FB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4CF795F" w14:textId="77777777" w:rsidTr="00CE741B">
        <w:tc>
          <w:tcPr>
            <w:tcW w:w="2942" w:type="dxa"/>
            <w:vAlign w:val="center"/>
          </w:tcPr>
          <w:p w14:paraId="26C02D8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35A0515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25E4023"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A2D383F" w14:textId="77777777" w:rsidTr="00CE741B">
        <w:tc>
          <w:tcPr>
            <w:tcW w:w="2942" w:type="dxa"/>
            <w:vAlign w:val="center"/>
          </w:tcPr>
          <w:p w14:paraId="3670189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056D167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5041F2F" w14:textId="77777777" w:rsidR="00CE741B" w:rsidRPr="006846AD" w:rsidRDefault="00CE741B" w:rsidP="006846AD">
            <w:pPr>
              <w:spacing w:line="360" w:lineRule="auto"/>
              <w:jc w:val="center"/>
              <w:rPr>
                <w:rFonts w:ascii="Palatino Linotype" w:eastAsia="FangSong" w:hAnsi="Palatino Linotype"/>
              </w:rPr>
            </w:pPr>
          </w:p>
        </w:tc>
      </w:tr>
    </w:tbl>
    <w:p w14:paraId="43D3B17D"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3D181F60" w14:textId="77777777" w:rsidTr="00CE741B">
        <w:tc>
          <w:tcPr>
            <w:tcW w:w="8828" w:type="dxa"/>
            <w:gridSpan w:val="3"/>
            <w:vAlign w:val="center"/>
          </w:tcPr>
          <w:p w14:paraId="2B4CD1C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2013</w:t>
            </w:r>
          </w:p>
        </w:tc>
      </w:tr>
      <w:tr w:rsidR="00CE741B" w:rsidRPr="006846AD" w14:paraId="394EEAD7" w14:textId="77777777" w:rsidTr="00CE741B">
        <w:tc>
          <w:tcPr>
            <w:tcW w:w="2942" w:type="dxa"/>
            <w:vAlign w:val="center"/>
          </w:tcPr>
          <w:p w14:paraId="6178712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649ABA3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1EE7AFC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50DB1569" w14:textId="77777777" w:rsidTr="00CE741B">
        <w:tc>
          <w:tcPr>
            <w:tcW w:w="2942" w:type="dxa"/>
            <w:vAlign w:val="center"/>
          </w:tcPr>
          <w:p w14:paraId="2393FE8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7F97E19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0B5932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5762EA2" w14:textId="77777777" w:rsidTr="00CE741B">
        <w:tc>
          <w:tcPr>
            <w:tcW w:w="2942" w:type="dxa"/>
            <w:vAlign w:val="center"/>
          </w:tcPr>
          <w:p w14:paraId="7FD1399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189BDA2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E0D0B4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36975D5" w14:textId="77777777" w:rsidTr="00CE741B">
        <w:tc>
          <w:tcPr>
            <w:tcW w:w="2942" w:type="dxa"/>
            <w:vAlign w:val="center"/>
          </w:tcPr>
          <w:p w14:paraId="61E7CB2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146969E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B1017B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74762C4" w14:textId="77777777" w:rsidTr="00CE741B">
        <w:tc>
          <w:tcPr>
            <w:tcW w:w="2942" w:type="dxa"/>
            <w:vAlign w:val="center"/>
          </w:tcPr>
          <w:p w14:paraId="1FDA3D6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1271734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56037B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B8FECF7" w14:textId="77777777" w:rsidTr="00CE741B">
        <w:tc>
          <w:tcPr>
            <w:tcW w:w="2942" w:type="dxa"/>
            <w:vAlign w:val="center"/>
          </w:tcPr>
          <w:p w14:paraId="08A4E4E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38ED3FF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0BBB15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0D2AF82" w14:textId="77777777" w:rsidTr="00CE741B">
        <w:tc>
          <w:tcPr>
            <w:tcW w:w="2942" w:type="dxa"/>
            <w:vAlign w:val="center"/>
          </w:tcPr>
          <w:p w14:paraId="1B8291B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7B1C80C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F84483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0A49675" w14:textId="77777777" w:rsidTr="00CE741B">
        <w:tc>
          <w:tcPr>
            <w:tcW w:w="2942" w:type="dxa"/>
            <w:vAlign w:val="center"/>
          </w:tcPr>
          <w:p w14:paraId="0DA3E60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63BD095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61C242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3D838E0" w14:textId="77777777" w:rsidTr="00CE741B">
        <w:tc>
          <w:tcPr>
            <w:tcW w:w="2942" w:type="dxa"/>
            <w:vAlign w:val="center"/>
          </w:tcPr>
          <w:p w14:paraId="252CE49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464B3A45"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F073DB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A5A1D1D" w14:textId="77777777" w:rsidTr="00CE741B">
        <w:tc>
          <w:tcPr>
            <w:tcW w:w="2942" w:type="dxa"/>
            <w:vAlign w:val="center"/>
          </w:tcPr>
          <w:p w14:paraId="790AD29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2F3D2C2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8D339B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883E622" w14:textId="77777777" w:rsidTr="00CE741B">
        <w:tc>
          <w:tcPr>
            <w:tcW w:w="2942" w:type="dxa"/>
            <w:vAlign w:val="center"/>
          </w:tcPr>
          <w:p w14:paraId="2E1BB02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7740F6F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24E7FA7" w14:textId="77777777" w:rsidR="00CE741B" w:rsidRPr="006846AD" w:rsidRDefault="00CE741B" w:rsidP="006846AD">
            <w:pPr>
              <w:spacing w:line="360" w:lineRule="auto"/>
              <w:jc w:val="center"/>
              <w:rPr>
                <w:rFonts w:ascii="Palatino Linotype" w:eastAsia="FangSong" w:hAnsi="Palatino Linotype"/>
              </w:rPr>
            </w:pPr>
          </w:p>
        </w:tc>
      </w:tr>
    </w:tbl>
    <w:p w14:paraId="27209699" w14:textId="77777777" w:rsidR="00CE741B" w:rsidRPr="006846AD" w:rsidRDefault="00CE741B" w:rsidP="006846AD">
      <w:pPr>
        <w:spacing w:line="360" w:lineRule="auto"/>
        <w:jc w:val="both"/>
        <w:rPr>
          <w:rFonts w:ascii="Palatino Linotype" w:eastAsia="FangSong" w:hAnsi="Palatino Linotype"/>
        </w:rPr>
      </w:pPr>
    </w:p>
    <w:p w14:paraId="283E22CE" w14:textId="77777777" w:rsidR="00CE741B" w:rsidRPr="006846AD" w:rsidRDefault="00CE741B" w:rsidP="006846AD">
      <w:pPr>
        <w:spacing w:line="360" w:lineRule="auto"/>
        <w:rPr>
          <w:rFonts w:ascii="Palatino Linotype" w:eastAsia="FangSong" w:hAnsi="Palatino Linotype"/>
          <w:b/>
        </w:rPr>
      </w:pPr>
    </w:p>
    <w:p w14:paraId="72CA0DA7"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2014</w:t>
      </w:r>
    </w:p>
    <w:p w14:paraId="4C7AB12F"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4001"/>
        <w:gridCol w:w="1304"/>
        <w:gridCol w:w="1083"/>
      </w:tblGrid>
      <w:tr w:rsidR="00CE741B" w:rsidRPr="006846AD" w14:paraId="1657A344" w14:textId="77777777" w:rsidTr="00CE741B">
        <w:tc>
          <w:tcPr>
            <w:tcW w:w="5000" w:type="pct"/>
            <w:gridSpan w:val="8"/>
          </w:tcPr>
          <w:p w14:paraId="19EC391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2014</w:t>
            </w:r>
          </w:p>
        </w:tc>
      </w:tr>
      <w:tr w:rsidR="00CE741B" w:rsidRPr="006846AD" w14:paraId="46113655" w14:textId="77777777" w:rsidTr="00CE741B">
        <w:tc>
          <w:tcPr>
            <w:tcW w:w="249" w:type="pct"/>
          </w:tcPr>
          <w:p w14:paraId="3B1F351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w:t>
            </w:r>
          </w:p>
        </w:tc>
        <w:tc>
          <w:tcPr>
            <w:tcW w:w="249" w:type="pct"/>
          </w:tcPr>
          <w:p w14:paraId="374518A3"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70CEF82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4F1319A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2ACC1714"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459" w:type="pct"/>
          </w:tcPr>
          <w:p w14:paraId="729E13F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649" w:type="pct"/>
          </w:tcPr>
          <w:p w14:paraId="357098F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w:t>
            </w:r>
          </w:p>
          <w:p w14:paraId="3BA8F20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Aprobado</w:t>
            </w:r>
          </w:p>
        </w:tc>
        <w:tc>
          <w:tcPr>
            <w:tcW w:w="647" w:type="pct"/>
          </w:tcPr>
          <w:p w14:paraId="5B5AD10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5A116E6F" w14:textId="77777777" w:rsidTr="00CE741B">
        <w:tc>
          <w:tcPr>
            <w:tcW w:w="249" w:type="pct"/>
          </w:tcPr>
          <w:p w14:paraId="1D5E375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427DE3F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72A04383" w14:textId="77777777" w:rsidR="00CE741B" w:rsidRPr="006846AD" w:rsidRDefault="00CE741B" w:rsidP="006846AD">
            <w:pPr>
              <w:spacing w:line="360" w:lineRule="auto"/>
              <w:rPr>
                <w:rFonts w:ascii="Palatino Linotype" w:eastAsia="FangSong" w:hAnsi="Palatino Linotype"/>
              </w:rPr>
            </w:pPr>
          </w:p>
        </w:tc>
        <w:tc>
          <w:tcPr>
            <w:tcW w:w="249" w:type="pct"/>
          </w:tcPr>
          <w:p w14:paraId="094AFA4B" w14:textId="77777777" w:rsidR="00CE741B" w:rsidRPr="006846AD" w:rsidRDefault="00CE741B" w:rsidP="006846AD">
            <w:pPr>
              <w:spacing w:line="360" w:lineRule="auto"/>
              <w:rPr>
                <w:rFonts w:ascii="Palatino Linotype" w:eastAsia="FangSong" w:hAnsi="Palatino Linotype"/>
              </w:rPr>
            </w:pPr>
          </w:p>
        </w:tc>
        <w:tc>
          <w:tcPr>
            <w:tcW w:w="249" w:type="pct"/>
          </w:tcPr>
          <w:p w14:paraId="1C70D2E9" w14:textId="77777777" w:rsidR="00CE741B" w:rsidRPr="006846AD" w:rsidRDefault="00CE741B" w:rsidP="006846AD">
            <w:pPr>
              <w:spacing w:line="360" w:lineRule="auto"/>
              <w:rPr>
                <w:rFonts w:ascii="Palatino Linotype" w:eastAsia="FangSong" w:hAnsi="Palatino Linotype"/>
              </w:rPr>
            </w:pPr>
          </w:p>
        </w:tc>
        <w:tc>
          <w:tcPr>
            <w:tcW w:w="2459" w:type="pct"/>
          </w:tcPr>
          <w:p w14:paraId="2F57E8F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Desarrollo social y humano</w:t>
            </w:r>
          </w:p>
        </w:tc>
        <w:tc>
          <w:tcPr>
            <w:tcW w:w="649" w:type="pct"/>
          </w:tcPr>
          <w:p w14:paraId="5A905D82" w14:textId="77777777" w:rsidR="00CE741B" w:rsidRPr="006846AD" w:rsidRDefault="00CE741B" w:rsidP="006846AD">
            <w:pPr>
              <w:spacing w:line="360" w:lineRule="auto"/>
              <w:rPr>
                <w:rFonts w:ascii="Palatino Linotype" w:eastAsia="FangSong" w:hAnsi="Palatino Linotype"/>
              </w:rPr>
            </w:pPr>
          </w:p>
        </w:tc>
        <w:tc>
          <w:tcPr>
            <w:tcW w:w="647" w:type="pct"/>
          </w:tcPr>
          <w:p w14:paraId="6F603D02" w14:textId="77777777" w:rsidR="00CE741B" w:rsidRPr="006846AD" w:rsidRDefault="00CE741B" w:rsidP="006846AD">
            <w:pPr>
              <w:spacing w:line="360" w:lineRule="auto"/>
              <w:rPr>
                <w:rFonts w:ascii="Palatino Linotype" w:eastAsia="FangSong" w:hAnsi="Palatino Linotype"/>
              </w:rPr>
            </w:pPr>
          </w:p>
        </w:tc>
      </w:tr>
      <w:tr w:rsidR="00CE741B" w:rsidRPr="006846AD" w14:paraId="1505F79A" w14:textId="77777777" w:rsidTr="00CE741B">
        <w:tc>
          <w:tcPr>
            <w:tcW w:w="249" w:type="pct"/>
          </w:tcPr>
          <w:p w14:paraId="69C68A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00AE5D8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3C478ED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040874F" w14:textId="77777777" w:rsidR="00CE741B" w:rsidRPr="006846AD" w:rsidRDefault="00CE741B" w:rsidP="006846AD">
            <w:pPr>
              <w:spacing w:line="360" w:lineRule="auto"/>
              <w:rPr>
                <w:rFonts w:ascii="Palatino Linotype" w:eastAsia="FangSong" w:hAnsi="Palatino Linotype"/>
              </w:rPr>
            </w:pPr>
          </w:p>
        </w:tc>
        <w:tc>
          <w:tcPr>
            <w:tcW w:w="249" w:type="pct"/>
          </w:tcPr>
          <w:p w14:paraId="6693AA87" w14:textId="77777777" w:rsidR="00CE741B" w:rsidRPr="006846AD" w:rsidRDefault="00CE741B" w:rsidP="006846AD">
            <w:pPr>
              <w:spacing w:line="360" w:lineRule="auto"/>
              <w:rPr>
                <w:rFonts w:ascii="Palatino Linotype" w:eastAsia="FangSong" w:hAnsi="Palatino Linotype"/>
              </w:rPr>
            </w:pPr>
          </w:p>
        </w:tc>
        <w:tc>
          <w:tcPr>
            <w:tcW w:w="2459" w:type="pct"/>
          </w:tcPr>
          <w:p w14:paraId="4A01EC2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649" w:type="pct"/>
          </w:tcPr>
          <w:p w14:paraId="46CDC90B" w14:textId="77777777" w:rsidR="00CE741B" w:rsidRPr="006846AD" w:rsidRDefault="00CE741B" w:rsidP="006846AD">
            <w:pPr>
              <w:spacing w:line="360" w:lineRule="auto"/>
              <w:rPr>
                <w:rFonts w:ascii="Palatino Linotype" w:eastAsia="FangSong" w:hAnsi="Palatino Linotype"/>
              </w:rPr>
            </w:pPr>
          </w:p>
        </w:tc>
        <w:tc>
          <w:tcPr>
            <w:tcW w:w="647" w:type="pct"/>
          </w:tcPr>
          <w:p w14:paraId="5FA69744" w14:textId="77777777" w:rsidR="00CE741B" w:rsidRPr="006846AD" w:rsidRDefault="00CE741B" w:rsidP="006846AD">
            <w:pPr>
              <w:spacing w:line="360" w:lineRule="auto"/>
              <w:rPr>
                <w:rFonts w:ascii="Palatino Linotype" w:eastAsia="FangSong" w:hAnsi="Palatino Linotype"/>
              </w:rPr>
            </w:pPr>
          </w:p>
        </w:tc>
      </w:tr>
      <w:tr w:rsidR="00CE741B" w:rsidRPr="006846AD" w14:paraId="74D4B306" w14:textId="77777777" w:rsidTr="00CE741B">
        <w:tc>
          <w:tcPr>
            <w:tcW w:w="249" w:type="pct"/>
          </w:tcPr>
          <w:p w14:paraId="20F8980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7BEC15A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2B07D02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65CA622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0256703" w14:textId="77777777" w:rsidR="00CE741B" w:rsidRPr="006846AD" w:rsidRDefault="00CE741B" w:rsidP="006846AD">
            <w:pPr>
              <w:spacing w:line="360" w:lineRule="auto"/>
              <w:rPr>
                <w:rFonts w:ascii="Palatino Linotype" w:eastAsia="FangSong" w:hAnsi="Palatino Linotype"/>
              </w:rPr>
            </w:pPr>
          </w:p>
        </w:tc>
        <w:tc>
          <w:tcPr>
            <w:tcW w:w="2459" w:type="pct"/>
          </w:tcPr>
          <w:p w14:paraId="55EDB1E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649" w:type="pct"/>
          </w:tcPr>
          <w:p w14:paraId="1AD0017B" w14:textId="77777777" w:rsidR="00CE741B" w:rsidRPr="006846AD" w:rsidRDefault="00CE741B" w:rsidP="006846AD">
            <w:pPr>
              <w:spacing w:line="360" w:lineRule="auto"/>
              <w:rPr>
                <w:rFonts w:ascii="Palatino Linotype" w:eastAsia="FangSong" w:hAnsi="Palatino Linotype"/>
              </w:rPr>
            </w:pPr>
          </w:p>
        </w:tc>
        <w:tc>
          <w:tcPr>
            <w:tcW w:w="647" w:type="pct"/>
          </w:tcPr>
          <w:p w14:paraId="38D5957D" w14:textId="77777777" w:rsidR="00CE741B" w:rsidRPr="006846AD" w:rsidRDefault="00CE741B" w:rsidP="006846AD">
            <w:pPr>
              <w:spacing w:line="360" w:lineRule="auto"/>
              <w:rPr>
                <w:rFonts w:ascii="Palatino Linotype" w:eastAsia="FangSong" w:hAnsi="Palatino Linotype"/>
              </w:rPr>
            </w:pPr>
          </w:p>
        </w:tc>
      </w:tr>
      <w:tr w:rsidR="00CE741B" w:rsidRPr="006846AD" w14:paraId="16B95DA6" w14:textId="77777777" w:rsidTr="00CE741B">
        <w:tc>
          <w:tcPr>
            <w:tcW w:w="249" w:type="pct"/>
          </w:tcPr>
          <w:p w14:paraId="1EE4EC7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4F511BE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75A8320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509315F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35BEC18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59" w:type="pct"/>
          </w:tcPr>
          <w:p w14:paraId="7214451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649" w:type="pct"/>
          </w:tcPr>
          <w:p w14:paraId="0EAB81C3" w14:textId="77777777" w:rsidR="00CE741B" w:rsidRPr="006846AD" w:rsidRDefault="00CE741B" w:rsidP="006846AD">
            <w:pPr>
              <w:spacing w:line="360" w:lineRule="auto"/>
              <w:rPr>
                <w:rFonts w:ascii="Palatino Linotype" w:eastAsia="FangSong" w:hAnsi="Palatino Linotype"/>
              </w:rPr>
            </w:pPr>
          </w:p>
        </w:tc>
        <w:tc>
          <w:tcPr>
            <w:tcW w:w="647" w:type="pct"/>
          </w:tcPr>
          <w:p w14:paraId="649DD9CC" w14:textId="77777777" w:rsidR="00CE741B" w:rsidRPr="006846AD" w:rsidRDefault="00CE741B" w:rsidP="006846AD">
            <w:pPr>
              <w:spacing w:line="360" w:lineRule="auto"/>
              <w:rPr>
                <w:rFonts w:ascii="Palatino Linotype" w:eastAsia="FangSong" w:hAnsi="Palatino Linotype"/>
              </w:rPr>
            </w:pPr>
          </w:p>
        </w:tc>
      </w:tr>
      <w:tr w:rsidR="00CE741B" w:rsidRPr="006846AD" w14:paraId="25E80B6F" w14:textId="77777777" w:rsidTr="00CE741B">
        <w:tc>
          <w:tcPr>
            <w:tcW w:w="249" w:type="pct"/>
          </w:tcPr>
          <w:p w14:paraId="604A6A6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21E15EC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5DFE560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136506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1BB7A324" w14:textId="77777777" w:rsidR="00CE741B" w:rsidRPr="006846AD" w:rsidRDefault="00CE741B" w:rsidP="006846AD">
            <w:pPr>
              <w:spacing w:line="360" w:lineRule="auto"/>
              <w:rPr>
                <w:rFonts w:ascii="Palatino Linotype" w:eastAsia="FangSong" w:hAnsi="Palatino Linotype"/>
              </w:rPr>
            </w:pPr>
          </w:p>
        </w:tc>
        <w:tc>
          <w:tcPr>
            <w:tcW w:w="2459" w:type="pct"/>
          </w:tcPr>
          <w:p w14:paraId="6EFA4B2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Familia, población y participación de la mujer</w:t>
            </w:r>
          </w:p>
        </w:tc>
        <w:tc>
          <w:tcPr>
            <w:tcW w:w="649" w:type="pct"/>
          </w:tcPr>
          <w:p w14:paraId="13213F64" w14:textId="77777777" w:rsidR="00CE741B" w:rsidRPr="006846AD" w:rsidRDefault="00CE741B" w:rsidP="006846AD">
            <w:pPr>
              <w:spacing w:line="360" w:lineRule="auto"/>
              <w:rPr>
                <w:rFonts w:ascii="Palatino Linotype" w:eastAsia="FangSong" w:hAnsi="Palatino Linotype"/>
              </w:rPr>
            </w:pPr>
          </w:p>
        </w:tc>
        <w:tc>
          <w:tcPr>
            <w:tcW w:w="647" w:type="pct"/>
          </w:tcPr>
          <w:p w14:paraId="7D89AE13" w14:textId="77777777" w:rsidR="00CE741B" w:rsidRPr="006846AD" w:rsidRDefault="00CE741B" w:rsidP="006846AD">
            <w:pPr>
              <w:spacing w:line="360" w:lineRule="auto"/>
              <w:rPr>
                <w:rFonts w:ascii="Palatino Linotype" w:eastAsia="FangSong" w:hAnsi="Palatino Linotype"/>
              </w:rPr>
            </w:pPr>
          </w:p>
        </w:tc>
      </w:tr>
      <w:tr w:rsidR="00CE741B" w:rsidRPr="006846AD" w14:paraId="4A766529" w14:textId="77777777" w:rsidTr="00CE741B">
        <w:tc>
          <w:tcPr>
            <w:tcW w:w="249" w:type="pct"/>
          </w:tcPr>
          <w:p w14:paraId="520B76F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1CDFD32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51B518F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B8BE81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3152A55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59" w:type="pct"/>
          </w:tcPr>
          <w:p w14:paraId="4A9D302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649" w:type="pct"/>
          </w:tcPr>
          <w:p w14:paraId="0B4C26B3" w14:textId="77777777" w:rsidR="00CE741B" w:rsidRPr="006846AD" w:rsidRDefault="00CE741B" w:rsidP="006846AD">
            <w:pPr>
              <w:spacing w:line="360" w:lineRule="auto"/>
              <w:rPr>
                <w:rFonts w:ascii="Palatino Linotype" w:eastAsia="FangSong" w:hAnsi="Palatino Linotype"/>
              </w:rPr>
            </w:pPr>
          </w:p>
        </w:tc>
        <w:tc>
          <w:tcPr>
            <w:tcW w:w="647" w:type="pct"/>
          </w:tcPr>
          <w:p w14:paraId="03756A29" w14:textId="77777777" w:rsidR="00CE741B" w:rsidRPr="006846AD" w:rsidRDefault="00CE741B" w:rsidP="006846AD">
            <w:pPr>
              <w:spacing w:line="360" w:lineRule="auto"/>
              <w:rPr>
                <w:rFonts w:ascii="Palatino Linotype" w:eastAsia="FangSong" w:hAnsi="Palatino Linotype"/>
              </w:rPr>
            </w:pPr>
          </w:p>
        </w:tc>
      </w:tr>
      <w:tr w:rsidR="00CE741B" w:rsidRPr="006846AD" w14:paraId="39D22B49" w14:textId="77777777" w:rsidTr="00CE741B">
        <w:tc>
          <w:tcPr>
            <w:tcW w:w="249" w:type="pct"/>
          </w:tcPr>
          <w:p w14:paraId="3B13AD9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07</w:t>
            </w:r>
          </w:p>
        </w:tc>
        <w:tc>
          <w:tcPr>
            <w:tcW w:w="249" w:type="pct"/>
          </w:tcPr>
          <w:p w14:paraId="7CF634B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9" w:type="pct"/>
          </w:tcPr>
          <w:p w14:paraId="0C5154A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729746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7C63057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59" w:type="pct"/>
          </w:tcPr>
          <w:p w14:paraId="7DD621C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mujer</w:t>
            </w:r>
          </w:p>
        </w:tc>
        <w:tc>
          <w:tcPr>
            <w:tcW w:w="649" w:type="pct"/>
          </w:tcPr>
          <w:p w14:paraId="1ADA2D34" w14:textId="77777777" w:rsidR="00CE741B" w:rsidRPr="006846AD" w:rsidRDefault="00CE741B" w:rsidP="006846AD">
            <w:pPr>
              <w:spacing w:line="360" w:lineRule="auto"/>
              <w:rPr>
                <w:rFonts w:ascii="Palatino Linotype" w:eastAsia="FangSong" w:hAnsi="Palatino Linotype"/>
              </w:rPr>
            </w:pPr>
          </w:p>
        </w:tc>
        <w:tc>
          <w:tcPr>
            <w:tcW w:w="647" w:type="pct"/>
          </w:tcPr>
          <w:p w14:paraId="3F04E501" w14:textId="77777777" w:rsidR="00CE741B" w:rsidRPr="006846AD" w:rsidRDefault="00CE741B" w:rsidP="006846AD">
            <w:pPr>
              <w:spacing w:line="360" w:lineRule="auto"/>
              <w:rPr>
                <w:rFonts w:ascii="Palatino Linotype" w:eastAsia="FangSong" w:hAnsi="Palatino Linotype"/>
              </w:rPr>
            </w:pPr>
          </w:p>
        </w:tc>
      </w:tr>
    </w:tbl>
    <w:p w14:paraId="4ED353C7" w14:textId="77777777" w:rsidR="00CE741B" w:rsidRPr="006846AD" w:rsidRDefault="00CE741B" w:rsidP="006846AD">
      <w:pPr>
        <w:pStyle w:val="Prrafodelista"/>
        <w:spacing w:line="360" w:lineRule="auto"/>
        <w:jc w:val="both"/>
        <w:rPr>
          <w:rFonts w:ascii="Palatino Linotype" w:eastAsia="FangSong" w:hAnsi="Palatino Linotype"/>
        </w:rPr>
      </w:pPr>
    </w:p>
    <w:p w14:paraId="1C41E558"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2014.</w:t>
      </w:r>
    </w:p>
    <w:p w14:paraId="27081199" w14:textId="77777777" w:rsidR="00CE741B" w:rsidRPr="006846AD" w:rsidRDefault="00CE741B" w:rsidP="006846AD">
      <w:pPr>
        <w:pStyle w:val="Prrafodelista"/>
        <w:spacing w:line="360" w:lineRule="auto"/>
        <w:jc w:val="both"/>
        <w:rPr>
          <w:rFonts w:ascii="Palatino Linotype" w:eastAsia="FangSong" w:hAnsi="Palatino Linotype"/>
        </w:rPr>
      </w:pPr>
    </w:p>
    <w:p w14:paraId="7B97EFFF"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2014.</w:t>
      </w:r>
    </w:p>
    <w:p w14:paraId="0EDF0C8A" w14:textId="77777777" w:rsidR="00CE741B" w:rsidRPr="006846AD" w:rsidRDefault="00CE741B" w:rsidP="006846AD">
      <w:pPr>
        <w:pStyle w:val="Prrafodelista"/>
        <w:spacing w:line="360" w:lineRule="auto"/>
        <w:jc w:val="both"/>
        <w:rPr>
          <w:rFonts w:ascii="Palatino Linotype" w:eastAsia="FangSong" w:hAnsi="Palatino Linotype"/>
        </w:rPr>
      </w:pPr>
    </w:p>
    <w:p w14:paraId="1DF0CA33"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3989C59E" w14:textId="77777777" w:rsidR="00CE741B" w:rsidRPr="006846AD" w:rsidRDefault="00CE741B" w:rsidP="006846AD">
      <w:pPr>
        <w:pStyle w:val="Prrafodelista"/>
        <w:spacing w:line="360" w:lineRule="auto"/>
        <w:rPr>
          <w:rFonts w:ascii="Palatino Linotype" w:eastAsia="FangSong" w:hAnsi="Palatino Linotype"/>
        </w:rPr>
      </w:pPr>
    </w:p>
    <w:p w14:paraId="756F15FD"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 xml:space="preserve">Presupuesto de Egresos por Objeto de Gasto de la </w:t>
      </w:r>
      <w:proofErr w:type="spellStart"/>
      <w:r w:rsidRPr="006846AD">
        <w:rPr>
          <w:rFonts w:ascii="Palatino Linotype" w:eastAsia="FangSong" w:hAnsi="Palatino Linotype"/>
        </w:rPr>
        <w:t>dependendia</w:t>
      </w:r>
      <w:proofErr w:type="spellEnd"/>
      <w:r w:rsidRPr="006846AD">
        <w:rPr>
          <w:rFonts w:ascii="Palatino Linotype" w:eastAsia="FangSong" w:hAnsi="Palatino Linotype"/>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6936350C" w14:textId="77777777" w:rsidTr="00CE741B">
        <w:tc>
          <w:tcPr>
            <w:tcW w:w="8828" w:type="dxa"/>
            <w:gridSpan w:val="3"/>
            <w:vAlign w:val="center"/>
          </w:tcPr>
          <w:p w14:paraId="41AB71B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IO1 Desarrollo Social y/o equivalente Ejercicio Fiscal 2014</w:t>
            </w:r>
          </w:p>
        </w:tc>
      </w:tr>
      <w:tr w:rsidR="00CE741B" w:rsidRPr="006846AD" w14:paraId="2EA07192" w14:textId="77777777" w:rsidTr="00CE741B">
        <w:tc>
          <w:tcPr>
            <w:tcW w:w="2942" w:type="dxa"/>
            <w:vAlign w:val="center"/>
          </w:tcPr>
          <w:p w14:paraId="5F9DF6B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4A0E666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257C5A4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6269B4AC" w14:textId="77777777" w:rsidTr="00CE741B">
        <w:tc>
          <w:tcPr>
            <w:tcW w:w="2942" w:type="dxa"/>
            <w:vAlign w:val="center"/>
          </w:tcPr>
          <w:p w14:paraId="5C31B9B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7AAE8CD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55E6C3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5A15765" w14:textId="77777777" w:rsidTr="00CE741B">
        <w:tc>
          <w:tcPr>
            <w:tcW w:w="2942" w:type="dxa"/>
            <w:vAlign w:val="center"/>
          </w:tcPr>
          <w:p w14:paraId="0C4503A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4EA9D6F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4A9800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8E210E7" w14:textId="77777777" w:rsidTr="00CE741B">
        <w:tc>
          <w:tcPr>
            <w:tcW w:w="2942" w:type="dxa"/>
            <w:vAlign w:val="center"/>
          </w:tcPr>
          <w:p w14:paraId="29A2A92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603F8FA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17822F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AC903A7" w14:textId="77777777" w:rsidTr="00CE741B">
        <w:tc>
          <w:tcPr>
            <w:tcW w:w="2942" w:type="dxa"/>
            <w:vAlign w:val="center"/>
          </w:tcPr>
          <w:p w14:paraId="13AF707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4C79947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F4164E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57D9F8E" w14:textId="77777777" w:rsidTr="00CE741B">
        <w:tc>
          <w:tcPr>
            <w:tcW w:w="2942" w:type="dxa"/>
            <w:vAlign w:val="center"/>
          </w:tcPr>
          <w:p w14:paraId="4C9E02B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64DC347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ED6E78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7144BC1" w14:textId="77777777" w:rsidTr="00CE741B">
        <w:tc>
          <w:tcPr>
            <w:tcW w:w="2942" w:type="dxa"/>
            <w:vAlign w:val="center"/>
          </w:tcPr>
          <w:p w14:paraId="7F5EDF5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75AA841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9993F0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486CF8A" w14:textId="77777777" w:rsidTr="00CE741B">
        <w:tc>
          <w:tcPr>
            <w:tcW w:w="2942" w:type="dxa"/>
            <w:vAlign w:val="center"/>
          </w:tcPr>
          <w:p w14:paraId="60AB253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20C0BEB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D619B12"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20C9A97" w14:textId="77777777" w:rsidTr="00CE741B">
        <w:tc>
          <w:tcPr>
            <w:tcW w:w="2942" w:type="dxa"/>
            <w:vAlign w:val="center"/>
          </w:tcPr>
          <w:p w14:paraId="02D4BE5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36970E4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C0CCC7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B8070B2" w14:textId="77777777" w:rsidTr="00CE741B">
        <w:tc>
          <w:tcPr>
            <w:tcW w:w="2942" w:type="dxa"/>
            <w:vAlign w:val="center"/>
          </w:tcPr>
          <w:p w14:paraId="689376E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7C44A8D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10D6FA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38F6263" w14:textId="77777777" w:rsidTr="00CE741B">
        <w:tc>
          <w:tcPr>
            <w:tcW w:w="2942" w:type="dxa"/>
            <w:vAlign w:val="center"/>
          </w:tcPr>
          <w:p w14:paraId="7970243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5E2A641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B4EA7FD" w14:textId="77777777" w:rsidR="00CE741B" w:rsidRPr="006846AD" w:rsidRDefault="00CE741B" w:rsidP="006846AD">
            <w:pPr>
              <w:spacing w:line="360" w:lineRule="auto"/>
              <w:jc w:val="center"/>
              <w:rPr>
                <w:rFonts w:ascii="Palatino Linotype" w:eastAsia="FangSong" w:hAnsi="Palatino Linotype"/>
              </w:rPr>
            </w:pPr>
          </w:p>
        </w:tc>
      </w:tr>
    </w:tbl>
    <w:p w14:paraId="1EBE42C3"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0E90B3E6" w14:textId="77777777" w:rsidTr="00CE741B">
        <w:tc>
          <w:tcPr>
            <w:tcW w:w="8828" w:type="dxa"/>
            <w:gridSpan w:val="3"/>
            <w:vAlign w:val="center"/>
          </w:tcPr>
          <w:p w14:paraId="041401A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2014</w:t>
            </w:r>
          </w:p>
        </w:tc>
      </w:tr>
      <w:tr w:rsidR="00CE741B" w:rsidRPr="006846AD" w14:paraId="16C70ED9" w14:textId="77777777" w:rsidTr="00CE741B">
        <w:tc>
          <w:tcPr>
            <w:tcW w:w="2942" w:type="dxa"/>
            <w:vAlign w:val="center"/>
          </w:tcPr>
          <w:p w14:paraId="6052299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4B115D3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7430FF8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4B857BC5" w14:textId="77777777" w:rsidTr="00CE741B">
        <w:tc>
          <w:tcPr>
            <w:tcW w:w="2942" w:type="dxa"/>
            <w:vAlign w:val="center"/>
          </w:tcPr>
          <w:p w14:paraId="6D914E9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7A817DD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4C6039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0320BC3" w14:textId="77777777" w:rsidTr="00CE741B">
        <w:tc>
          <w:tcPr>
            <w:tcW w:w="2942" w:type="dxa"/>
            <w:vAlign w:val="center"/>
          </w:tcPr>
          <w:p w14:paraId="5AEA175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618D8E1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E8FDD8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9DED5C9" w14:textId="77777777" w:rsidTr="00CE741B">
        <w:tc>
          <w:tcPr>
            <w:tcW w:w="2942" w:type="dxa"/>
            <w:vAlign w:val="center"/>
          </w:tcPr>
          <w:p w14:paraId="5AFA068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44D8C52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B1042C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0C8AD24" w14:textId="77777777" w:rsidTr="00CE741B">
        <w:tc>
          <w:tcPr>
            <w:tcW w:w="2942" w:type="dxa"/>
            <w:vAlign w:val="center"/>
          </w:tcPr>
          <w:p w14:paraId="04BC65C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4A992A0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0EE4B3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AE063B1" w14:textId="77777777" w:rsidTr="00CE741B">
        <w:tc>
          <w:tcPr>
            <w:tcW w:w="2942" w:type="dxa"/>
            <w:vAlign w:val="center"/>
          </w:tcPr>
          <w:p w14:paraId="2DA6F30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78C723A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AB05CA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2AB93A7" w14:textId="77777777" w:rsidTr="00CE741B">
        <w:tc>
          <w:tcPr>
            <w:tcW w:w="2942" w:type="dxa"/>
            <w:vAlign w:val="center"/>
          </w:tcPr>
          <w:p w14:paraId="7D5D470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7E7ACD8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82C9DB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7E62319" w14:textId="77777777" w:rsidTr="00CE741B">
        <w:tc>
          <w:tcPr>
            <w:tcW w:w="2942" w:type="dxa"/>
            <w:vAlign w:val="center"/>
          </w:tcPr>
          <w:p w14:paraId="3B4C588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7AEC9AB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1F750D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694C4A8" w14:textId="77777777" w:rsidTr="00CE741B">
        <w:tc>
          <w:tcPr>
            <w:tcW w:w="2942" w:type="dxa"/>
            <w:vAlign w:val="center"/>
          </w:tcPr>
          <w:p w14:paraId="02DD56B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005576A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9B52D3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0E8CA1A" w14:textId="77777777" w:rsidTr="00CE741B">
        <w:tc>
          <w:tcPr>
            <w:tcW w:w="2942" w:type="dxa"/>
            <w:vAlign w:val="center"/>
          </w:tcPr>
          <w:p w14:paraId="7449529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3BF385B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85C8862"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E6C363A" w14:textId="77777777" w:rsidTr="00CE741B">
        <w:tc>
          <w:tcPr>
            <w:tcW w:w="2942" w:type="dxa"/>
            <w:vAlign w:val="center"/>
          </w:tcPr>
          <w:p w14:paraId="5D9E319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18E2630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FFCC05B" w14:textId="77777777" w:rsidR="00CE741B" w:rsidRPr="006846AD" w:rsidRDefault="00CE741B" w:rsidP="006846AD">
            <w:pPr>
              <w:spacing w:line="360" w:lineRule="auto"/>
              <w:jc w:val="center"/>
              <w:rPr>
                <w:rFonts w:ascii="Palatino Linotype" w:eastAsia="FangSong" w:hAnsi="Palatino Linotype"/>
              </w:rPr>
            </w:pPr>
          </w:p>
        </w:tc>
      </w:tr>
    </w:tbl>
    <w:p w14:paraId="786940BC" w14:textId="77777777" w:rsidR="00CE741B" w:rsidRPr="006846AD" w:rsidRDefault="00CE741B" w:rsidP="006846AD">
      <w:pPr>
        <w:spacing w:line="360" w:lineRule="auto"/>
        <w:jc w:val="both"/>
        <w:rPr>
          <w:rFonts w:ascii="Palatino Linotype" w:eastAsia="FangSong" w:hAnsi="Palatino Linotype"/>
        </w:rPr>
      </w:pPr>
    </w:p>
    <w:p w14:paraId="78E55B30"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2015</w:t>
      </w:r>
    </w:p>
    <w:p w14:paraId="11E83A0D"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2015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CE741B" w:rsidRPr="006846AD" w14:paraId="6312DB21" w14:textId="77777777" w:rsidTr="00CE741B">
        <w:tc>
          <w:tcPr>
            <w:tcW w:w="5000" w:type="pct"/>
            <w:gridSpan w:val="9"/>
          </w:tcPr>
          <w:p w14:paraId="1507B0B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2015</w:t>
            </w:r>
          </w:p>
        </w:tc>
      </w:tr>
      <w:tr w:rsidR="00CE741B" w:rsidRPr="006846AD" w14:paraId="37CA1470" w14:textId="77777777" w:rsidTr="00CE741B">
        <w:tc>
          <w:tcPr>
            <w:tcW w:w="1582" w:type="pct"/>
            <w:gridSpan w:val="6"/>
          </w:tcPr>
          <w:p w14:paraId="656D76D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Pilar Temático 1</w:t>
            </w:r>
          </w:p>
        </w:tc>
        <w:tc>
          <w:tcPr>
            <w:tcW w:w="3418" w:type="pct"/>
            <w:gridSpan w:val="3"/>
          </w:tcPr>
          <w:p w14:paraId="3375585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Gobierno Solidario</w:t>
            </w:r>
          </w:p>
        </w:tc>
      </w:tr>
      <w:tr w:rsidR="00CE741B" w:rsidRPr="006846AD" w14:paraId="6565627C" w14:textId="77777777" w:rsidTr="00CE741B">
        <w:tc>
          <w:tcPr>
            <w:tcW w:w="274" w:type="pct"/>
          </w:tcPr>
          <w:p w14:paraId="5E7ECD9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Fin</w:t>
            </w:r>
          </w:p>
        </w:tc>
        <w:tc>
          <w:tcPr>
            <w:tcW w:w="311" w:type="pct"/>
          </w:tcPr>
          <w:p w14:paraId="41A165C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Fun</w:t>
            </w:r>
            <w:proofErr w:type="spellEnd"/>
          </w:p>
        </w:tc>
        <w:tc>
          <w:tcPr>
            <w:tcW w:w="249" w:type="pct"/>
          </w:tcPr>
          <w:p w14:paraId="67CA7A47"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5DC1E0B7"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71D6AE09"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53DF7C24"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261" w:type="pct"/>
          </w:tcPr>
          <w:p w14:paraId="3FAA481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626" w:type="pct"/>
          </w:tcPr>
          <w:p w14:paraId="029BAFF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531" w:type="pct"/>
          </w:tcPr>
          <w:p w14:paraId="29BA268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0CCBDBF2" w14:textId="77777777" w:rsidTr="00CE741B">
        <w:tc>
          <w:tcPr>
            <w:tcW w:w="274" w:type="pct"/>
          </w:tcPr>
          <w:p w14:paraId="7D80248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38066E6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9C6BFD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08BA3AB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B6BBE12" w14:textId="77777777" w:rsidR="00CE741B" w:rsidRPr="006846AD" w:rsidRDefault="00CE741B" w:rsidP="006846AD">
            <w:pPr>
              <w:spacing w:line="360" w:lineRule="auto"/>
              <w:rPr>
                <w:rFonts w:ascii="Palatino Linotype" w:eastAsia="FangSong" w:hAnsi="Palatino Linotype"/>
              </w:rPr>
            </w:pPr>
          </w:p>
        </w:tc>
        <w:tc>
          <w:tcPr>
            <w:tcW w:w="249" w:type="pct"/>
          </w:tcPr>
          <w:p w14:paraId="1F67A3D7" w14:textId="77777777" w:rsidR="00CE741B" w:rsidRPr="006846AD" w:rsidRDefault="00CE741B" w:rsidP="006846AD">
            <w:pPr>
              <w:spacing w:line="360" w:lineRule="auto"/>
              <w:rPr>
                <w:rFonts w:ascii="Palatino Linotype" w:eastAsia="FangSong" w:hAnsi="Palatino Linotype"/>
              </w:rPr>
            </w:pPr>
          </w:p>
        </w:tc>
        <w:tc>
          <w:tcPr>
            <w:tcW w:w="2261" w:type="pct"/>
          </w:tcPr>
          <w:p w14:paraId="660526C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626" w:type="pct"/>
          </w:tcPr>
          <w:p w14:paraId="6EAD788E" w14:textId="77777777" w:rsidR="00CE741B" w:rsidRPr="006846AD" w:rsidRDefault="00CE741B" w:rsidP="006846AD">
            <w:pPr>
              <w:spacing w:line="360" w:lineRule="auto"/>
              <w:rPr>
                <w:rFonts w:ascii="Palatino Linotype" w:eastAsia="FangSong" w:hAnsi="Palatino Linotype"/>
              </w:rPr>
            </w:pPr>
          </w:p>
        </w:tc>
        <w:tc>
          <w:tcPr>
            <w:tcW w:w="531" w:type="pct"/>
          </w:tcPr>
          <w:p w14:paraId="0FF6DEBE" w14:textId="77777777" w:rsidR="00CE741B" w:rsidRPr="006846AD" w:rsidRDefault="00CE741B" w:rsidP="006846AD">
            <w:pPr>
              <w:spacing w:line="360" w:lineRule="auto"/>
              <w:rPr>
                <w:rFonts w:ascii="Palatino Linotype" w:eastAsia="FangSong" w:hAnsi="Palatino Linotype"/>
              </w:rPr>
            </w:pPr>
          </w:p>
        </w:tc>
      </w:tr>
      <w:tr w:rsidR="00CE741B" w:rsidRPr="006846AD" w14:paraId="13017CC8" w14:textId="77777777" w:rsidTr="00CE741B">
        <w:tc>
          <w:tcPr>
            <w:tcW w:w="274" w:type="pct"/>
          </w:tcPr>
          <w:p w14:paraId="03C179E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306D719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71ABD1A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6796A9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19F8C3C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77C0A13" w14:textId="77777777" w:rsidR="00CE741B" w:rsidRPr="006846AD" w:rsidRDefault="00CE741B" w:rsidP="006846AD">
            <w:pPr>
              <w:spacing w:line="360" w:lineRule="auto"/>
              <w:rPr>
                <w:rFonts w:ascii="Palatino Linotype" w:eastAsia="FangSong" w:hAnsi="Palatino Linotype"/>
              </w:rPr>
            </w:pPr>
          </w:p>
        </w:tc>
        <w:tc>
          <w:tcPr>
            <w:tcW w:w="2261" w:type="pct"/>
          </w:tcPr>
          <w:p w14:paraId="6C9B781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626" w:type="pct"/>
          </w:tcPr>
          <w:p w14:paraId="235B91BB" w14:textId="77777777" w:rsidR="00CE741B" w:rsidRPr="006846AD" w:rsidRDefault="00CE741B" w:rsidP="006846AD">
            <w:pPr>
              <w:spacing w:line="360" w:lineRule="auto"/>
              <w:rPr>
                <w:rFonts w:ascii="Palatino Linotype" w:eastAsia="FangSong" w:hAnsi="Palatino Linotype"/>
              </w:rPr>
            </w:pPr>
          </w:p>
        </w:tc>
        <w:tc>
          <w:tcPr>
            <w:tcW w:w="531" w:type="pct"/>
          </w:tcPr>
          <w:p w14:paraId="0AF27865" w14:textId="77777777" w:rsidR="00CE741B" w:rsidRPr="006846AD" w:rsidRDefault="00CE741B" w:rsidP="006846AD">
            <w:pPr>
              <w:spacing w:line="360" w:lineRule="auto"/>
              <w:rPr>
                <w:rFonts w:ascii="Palatino Linotype" w:eastAsia="FangSong" w:hAnsi="Palatino Linotype"/>
              </w:rPr>
            </w:pPr>
          </w:p>
        </w:tc>
      </w:tr>
      <w:tr w:rsidR="00CE741B" w:rsidRPr="006846AD" w14:paraId="74BA616E" w14:textId="77777777" w:rsidTr="00CE741B">
        <w:tc>
          <w:tcPr>
            <w:tcW w:w="274" w:type="pct"/>
          </w:tcPr>
          <w:p w14:paraId="3B1CC01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5901745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27D811F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273699C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74B57D9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19F189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261" w:type="pct"/>
          </w:tcPr>
          <w:p w14:paraId="7F7E33E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Capacitación de la mujer para el trabajo</w:t>
            </w:r>
          </w:p>
        </w:tc>
        <w:tc>
          <w:tcPr>
            <w:tcW w:w="626" w:type="pct"/>
          </w:tcPr>
          <w:p w14:paraId="279B601F" w14:textId="77777777" w:rsidR="00CE741B" w:rsidRPr="006846AD" w:rsidRDefault="00CE741B" w:rsidP="006846AD">
            <w:pPr>
              <w:spacing w:line="360" w:lineRule="auto"/>
              <w:rPr>
                <w:rFonts w:ascii="Palatino Linotype" w:eastAsia="FangSong" w:hAnsi="Palatino Linotype"/>
              </w:rPr>
            </w:pPr>
          </w:p>
        </w:tc>
        <w:tc>
          <w:tcPr>
            <w:tcW w:w="531" w:type="pct"/>
          </w:tcPr>
          <w:p w14:paraId="0EC34853" w14:textId="77777777" w:rsidR="00CE741B" w:rsidRPr="006846AD" w:rsidRDefault="00CE741B" w:rsidP="006846AD">
            <w:pPr>
              <w:spacing w:line="360" w:lineRule="auto"/>
              <w:rPr>
                <w:rFonts w:ascii="Palatino Linotype" w:eastAsia="FangSong" w:hAnsi="Palatino Linotype"/>
              </w:rPr>
            </w:pPr>
          </w:p>
        </w:tc>
      </w:tr>
      <w:tr w:rsidR="00CE741B" w:rsidRPr="006846AD" w14:paraId="3929359B" w14:textId="77777777" w:rsidTr="00CE741B">
        <w:tc>
          <w:tcPr>
            <w:tcW w:w="274" w:type="pct"/>
          </w:tcPr>
          <w:p w14:paraId="2D38AB8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219298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4A5B889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4950E6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5556930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5537F4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261" w:type="pct"/>
          </w:tcPr>
          <w:p w14:paraId="1F46E42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626" w:type="pct"/>
          </w:tcPr>
          <w:p w14:paraId="7DAB23FF" w14:textId="77777777" w:rsidR="00CE741B" w:rsidRPr="006846AD" w:rsidRDefault="00CE741B" w:rsidP="006846AD">
            <w:pPr>
              <w:spacing w:line="360" w:lineRule="auto"/>
              <w:rPr>
                <w:rFonts w:ascii="Palatino Linotype" w:eastAsia="FangSong" w:hAnsi="Palatino Linotype"/>
              </w:rPr>
            </w:pPr>
          </w:p>
        </w:tc>
        <w:tc>
          <w:tcPr>
            <w:tcW w:w="531" w:type="pct"/>
          </w:tcPr>
          <w:p w14:paraId="2990F58F" w14:textId="77777777" w:rsidR="00CE741B" w:rsidRPr="006846AD" w:rsidRDefault="00CE741B" w:rsidP="006846AD">
            <w:pPr>
              <w:spacing w:line="360" w:lineRule="auto"/>
              <w:rPr>
                <w:rFonts w:ascii="Palatino Linotype" w:eastAsia="FangSong" w:hAnsi="Palatino Linotype"/>
              </w:rPr>
            </w:pPr>
          </w:p>
        </w:tc>
      </w:tr>
      <w:tr w:rsidR="00CE741B" w:rsidRPr="006846AD" w14:paraId="34508F0A" w14:textId="77777777" w:rsidTr="00CE741B">
        <w:tc>
          <w:tcPr>
            <w:tcW w:w="274" w:type="pct"/>
          </w:tcPr>
          <w:p w14:paraId="7CFA602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C47F17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5F0743B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4BD830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55831D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37D6CA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261" w:type="pct"/>
          </w:tcPr>
          <w:p w14:paraId="7DBD670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Proyectos productivos para el desarrollo de la mujer</w:t>
            </w:r>
          </w:p>
        </w:tc>
        <w:tc>
          <w:tcPr>
            <w:tcW w:w="626" w:type="pct"/>
          </w:tcPr>
          <w:p w14:paraId="66267220" w14:textId="77777777" w:rsidR="00CE741B" w:rsidRPr="006846AD" w:rsidRDefault="00CE741B" w:rsidP="006846AD">
            <w:pPr>
              <w:spacing w:line="360" w:lineRule="auto"/>
              <w:rPr>
                <w:rFonts w:ascii="Palatino Linotype" w:eastAsia="FangSong" w:hAnsi="Palatino Linotype"/>
              </w:rPr>
            </w:pPr>
          </w:p>
        </w:tc>
        <w:tc>
          <w:tcPr>
            <w:tcW w:w="531" w:type="pct"/>
          </w:tcPr>
          <w:p w14:paraId="6BF515C1" w14:textId="77777777" w:rsidR="00CE741B" w:rsidRPr="006846AD" w:rsidRDefault="00CE741B" w:rsidP="006846AD">
            <w:pPr>
              <w:spacing w:line="360" w:lineRule="auto"/>
              <w:rPr>
                <w:rFonts w:ascii="Palatino Linotype" w:eastAsia="FangSong" w:hAnsi="Palatino Linotype"/>
              </w:rPr>
            </w:pPr>
          </w:p>
        </w:tc>
      </w:tr>
      <w:tr w:rsidR="00CE741B" w:rsidRPr="006846AD" w14:paraId="643DBC27" w14:textId="77777777" w:rsidTr="00CE741B">
        <w:tc>
          <w:tcPr>
            <w:tcW w:w="274" w:type="pct"/>
          </w:tcPr>
          <w:p w14:paraId="118C4B4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E3091B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8524EA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489F3EB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035F69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51416E85" w14:textId="77777777" w:rsidR="00CE741B" w:rsidRPr="006846AD" w:rsidRDefault="00CE741B" w:rsidP="006846AD">
            <w:pPr>
              <w:spacing w:line="360" w:lineRule="auto"/>
              <w:rPr>
                <w:rFonts w:ascii="Palatino Linotype" w:eastAsia="FangSong" w:hAnsi="Palatino Linotype"/>
              </w:rPr>
            </w:pPr>
          </w:p>
        </w:tc>
        <w:tc>
          <w:tcPr>
            <w:tcW w:w="2261" w:type="pct"/>
          </w:tcPr>
          <w:p w14:paraId="5639CD9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Participación social de la mujer</w:t>
            </w:r>
          </w:p>
        </w:tc>
        <w:tc>
          <w:tcPr>
            <w:tcW w:w="626" w:type="pct"/>
          </w:tcPr>
          <w:p w14:paraId="0290FB91" w14:textId="77777777" w:rsidR="00CE741B" w:rsidRPr="006846AD" w:rsidRDefault="00CE741B" w:rsidP="006846AD">
            <w:pPr>
              <w:spacing w:line="360" w:lineRule="auto"/>
              <w:rPr>
                <w:rFonts w:ascii="Palatino Linotype" w:eastAsia="FangSong" w:hAnsi="Palatino Linotype"/>
              </w:rPr>
            </w:pPr>
          </w:p>
        </w:tc>
        <w:tc>
          <w:tcPr>
            <w:tcW w:w="531" w:type="pct"/>
          </w:tcPr>
          <w:p w14:paraId="0F0F97C3" w14:textId="77777777" w:rsidR="00CE741B" w:rsidRPr="006846AD" w:rsidRDefault="00CE741B" w:rsidP="006846AD">
            <w:pPr>
              <w:spacing w:line="360" w:lineRule="auto"/>
              <w:rPr>
                <w:rFonts w:ascii="Palatino Linotype" w:eastAsia="FangSong" w:hAnsi="Palatino Linotype"/>
              </w:rPr>
            </w:pPr>
          </w:p>
        </w:tc>
      </w:tr>
      <w:tr w:rsidR="00CE741B" w:rsidRPr="006846AD" w14:paraId="43A402E4" w14:textId="77777777" w:rsidTr="00CE741B">
        <w:tc>
          <w:tcPr>
            <w:tcW w:w="274" w:type="pct"/>
          </w:tcPr>
          <w:p w14:paraId="2F680A5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562AF0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75E2B66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157C731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2584C4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7073944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261" w:type="pct"/>
          </w:tcPr>
          <w:p w14:paraId="1D0CB9D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626" w:type="pct"/>
          </w:tcPr>
          <w:p w14:paraId="0C41662A" w14:textId="77777777" w:rsidR="00CE741B" w:rsidRPr="006846AD" w:rsidRDefault="00CE741B" w:rsidP="006846AD">
            <w:pPr>
              <w:spacing w:line="360" w:lineRule="auto"/>
              <w:rPr>
                <w:rFonts w:ascii="Palatino Linotype" w:eastAsia="FangSong" w:hAnsi="Palatino Linotype"/>
              </w:rPr>
            </w:pPr>
          </w:p>
        </w:tc>
        <w:tc>
          <w:tcPr>
            <w:tcW w:w="531" w:type="pct"/>
          </w:tcPr>
          <w:p w14:paraId="43F90790" w14:textId="77777777" w:rsidR="00CE741B" w:rsidRPr="006846AD" w:rsidRDefault="00CE741B" w:rsidP="006846AD">
            <w:pPr>
              <w:spacing w:line="360" w:lineRule="auto"/>
              <w:rPr>
                <w:rFonts w:ascii="Palatino Linotype" w:eastAsia="FangSong" w:hAnsi="Palatino Linotype"/>
              </w:rPr>
            </w:pPr>
          </w:p>
        </w:tc>
      </w:tr>
      <w:tr w:rsidR="00CE741B" w:rsidRPr="006846AD" w14:paraId="78A29380" w14:textId="77777777" w:rsidTr="00CE741B">
        <w:tc>
          <w:tcPr>
            <w:tcW w:w="274" w:type="pct"/>
          </w:tcPr>
          <w:p w14:paraId="060FCE0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75FBD4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1EED4BB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107EC68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A923BF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0712A1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261" w:type="pct"/>
          </w:tcPr>
          <w:p w14:paraId="70BC769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madre adolescente</w:t>
            </w:r>
          </w:p>
        </w:tc>
        <w:tc>
          <w:tcPr>
            <w:tcW w:w="626" w:type="pct"/>
          </w:tcPr>
          <w:p w14:paraId="091F0FAC" w14:textId="77777777" w:rsidR="00CE741B" w:rsidRPr="006846AD" w:rsidRDefault="00CE741B" w:rsidP="006846AD">
            <w:pPr>
              <w:spacing w:line="360" w:lineRule="auto"/>
              <w:rPr>
                <w:rFonts w:ascii="Palatino Linotype" w:eastAsia="FangSong" w:hAnsi="Palatino Linotype"/>
              </w:rPr>
            </w:pPr>
          </w:p>
        </w:tc>
        <w:tc>
          <w:tcPr>
            <w:tcW w:w="531" w:type="pct"/>
          </w:tcPr>
          <w:p w14:paraId="07A8FA9A" w14:textId="77777777" w:rsidR="00CE741B" w:rsidRPr="006846AD" w:rsidRDefault="00CE741B" w:rsidP="006846AD">
            <w:pPr>
              <w:spacing w:line="360" w:lineRule="auto"/>
              <w:rPr>
                <w:rFonts w:ascii="Palatino Linotype" w:eastAsia="FangSong" w:hAnsi="Palatino Linotype"/>
              </w:rPr>
            </w:pPr>
          </w:p>
        </w:tc>
      </w:tr>
    </w:tbl>
    <w:p w14:paraId="10018020" w14:textId="77777777" w:rsidR="00CE741B" w:rsidRPr="006846AD" w:rsidRDefault="00CE741B" w:rsidP="006846AD">
      <w:pPr>
        <w:pStyle w:val="Prrafodelista"/>
        <w:spacing w:line="360" w:lineRule="auto"/>
        <w:jc w:val="both"/>
        <w:rPr>
          <w:rFonts w:ascii="Palatino Linotype" w:eastAsia="FangSong" w:hAnsi="Palatino Linotype"/>
        </w:rPr>
      </w:pPr>
    </w:p>
    <w:p w14:paraId="249D1163"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2015.</w:t>
      </w:r>
    </w:p>
    <w:p w14:paraId="38B0BA90" w14:textId="77777777" w:rsidR="00CE741B" w:rsidRPr="006846AD" w:rsidRDefault="00CE741B" w:rsidP="006846AD">
      <w:pPr>
        <w:pStyle w:val="Prrafodelista"/>
        <w:spacing w:line="360" w:lineRule="auto"/>
        <w:jc w:val="both"/>
        <w:rPr>
          <w:rFonts w:ascii="Palatino Linotype" w:eastAsia="FangSong" w:hAnsi="Palatino Linotype"/>
        </w:rPr>
      </w:pPr>
    </w:p>
    <w:p w14:paraId="6EF1F79B"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2015.</w:t>
      </w:r>
    </w:p>
    <w:p w14:paraId="53B4F895" w14:textId="77777777" w:rsidR="00CE741B" w:rsidRPr="006846AD" w:rsidRDefault="00CE741B" w:rsidP="006846AD">
      <w:pPr>
        <w:pStyle w:val="Prrafodelista"/>
        <w:spacing w:line="360" w:lineRule="auto"/>
        <w:jc w:val="both"/>
        <w:rPr>
          <w:rFonts w:ascii="Palatino Linotype" w:eastAsia="FangSong" w:hAnsi="Palatino Linotype"/>
        </w:rPr>
      </w:pPr>
    </w:p>
    <w:p w14:paraId="60B14EF5"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D2EFD40" w14:textId="77777777" w:rsidR="00CE741B" w:rsidRPr="006846AD" w:rsidRDefault="00CE741B" w:rsidP="006846AD">
      <w:pPr>
        <w:pStyle w:val="Prrafodelista"/>
        <w:spacing w:line="360" w:lineRule="auto"/>
        <w:rPr>
          <w:rFonts w:ascii="Palatino Linotype" w:eastAsia="FangSong" w:hAnsi="Palatino Linotype"/>
        </w:rPr>
      </w:pPr>
    </w:p>
    <w:p w14:paraId="5EB63778"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7A9A2A71" w14:textId="77777777" w:rsidTr="00CE741B">
        <w:tc>
          <w:tcPr>
            <w:tcW w:w="8828" w:type="dxa"/>
            <w:gridSpan w:val="3"/>
            <w:vAlign w:val="center"/>
          </w:tcPr>
          <w:p w14:paraId="0F7AF1C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IO1 Desarrollo Social y/o equivalente Ejercicio Fiscal 2015</w:t>
            </w:r>
          </w:p>
        </w:tc>
      </w:tr>
      <w:tr w:rsidR="00CE741B" w:rsidRPr="006846AD" w14:paraId="73E190E9" w14:textId="77777777" w:rsidTr="00CE741B">
        <w:tc>
          <w:tcPr>
            <w:tcW w:w="2942" w:type="dxa"/>
            <w:vAlign w:val="center"/>
          </w:tcPr>
          <w:p w14:paraId="075B386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518E702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6071414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7318F2BD" w14:textId="77777777" w:rsidTr="00CE741B">
        <w:tc>
          <w:tcPr>
            <w:tcW w:w="2942" w:type="dxa"/>
            <w:vAlign w:val="center"/>
          </w:tcPr>
          <w:p w14:paraId="2F81383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0B56CD0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C047C1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B0E540D" w14:textId="77777777" w:rsidTr="00CE741B">
        <w:tc>
          <w:tcPr>
            <w:tcW w:w="2942" w:type="dxa"/>
            <w:vAlign w:val="center"/>
          </w:tcPr>
          <w:p w14:paraId="1F2536F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71B9A62C"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A28D20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FFE008D" w14:textId="77777777" w:rsidTr="00CE741B">
        <w:tc>
          <w:tcPr>
            <w:tcW w:w="2942" w:type="dxa"/>
            <w:vAlign w:val="center"/>
          </w:tcPr>
          <w:p w14:paraId="3FBB33C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0BBEA7A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C3247E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2AC967D" w14:textId="77777777" w:rsidTr="00CE741B">
        <w:tc>
          <w:tcPr>
            <w:tcW w:w="2942" w:type="dxa"/>
            <w:vAlign w:val="center"/>
          </w:tcPr>
          <w:p w14:paraId="6E67F69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256AEE3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242AB2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011B426" w14:textId="77777777" w:rsidTr="00CE741B">
        <w:tc>
          <w:tcPr>
            <w:tcW w:w="2942" w:type="dxa"/>
            <w:vAlign w:val="center"/>
          </w:tcPr>
          <w:p w14:paraId="5216106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338014D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3AC324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15CD695" w14:textId="77777777" w:rsidTr="00CE741B">
        <w:tc>
          <w:tcPr>
            <w:tcW w:w="2942" w:type="dxa"/>
            <w:vAlign w:val="center"/>
          </w:tcPr>
          <w:p w14:paraId="1238CDE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2840D8D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ACA63A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881D50C" w14:textId="77777777" w:rsidTr="00CE741B">
        <w:tc>
          <w:tcPr>
            <w:tcW w:w="2942" w:type="dxa"/>
            <w:vAlign w:val="center"/>
          </w:tcPr>
          <w:p w14:paraId="01A0C35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0F7360D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857B9DA"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58FEF78" w14:textId="77777777" w:rsidTr="00CE741B">
        <w:tc>
          <w:tcPr>
            <w:tcW w:w="2942" w:type="dxa"/>
            <w:vAlign w:val="center"/>
          </w:tcPr>
          <w:p w14:paraId="67D6FE4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3DE5F09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94BA1E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A031FBE" w14:textId="77777777" w:rsidTr="00CE741B">
        <w:tc>
          <w:tcPr>
            <w:tcW w:w="2942" w:type="dxa"/>
            <w:vAlign w:val="center"/>
          </w:tcPr>
          <w:p w14:paraId="1DE2976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18D7F95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085D9D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F1BEA1E" w14:textId="77777777" w:rsidTr="00CE741B">
        <w:tc>
          <w:tcPr>
            <w:tcW w:w="2942" w:type="dxa"/>
            <w:vAlign w:val="center"/>
          </w:tcPr>
          <w:p w14:paraId="04E5819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73A8140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2144807" w14:textId="77777777" w:rsidR="00CE741B" w:rsidRPr="006846AD" w:rsidRDefault="00CE741B" w:rsidP="006846AD">
            <w:pPr>
              <w:spacing w:line="360" w:lineRule="auto"/>
              <w:jc w:val="center"/>
              <w:rPr>
                <w:rFonts w:ascii="Palatino Linotype" w:eastAsia="FangSong" w:hAnsi="Palatino Linotype"/>
              </w:rPr>
            </w:pPr>
          </w:p>
        </w:tc>
      </w:tr>
    </w:tbl>
    <w:p w14:paraId="5CF155DE"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63747160" w14:textId="77777777" w:rsidTr="00CE741B">
        <w:tc>
          <w:tcPr>
            <w:tcW w:w="8828" w:type="dxa"/>
            <w:gridSpan w:val="3"/>
            <w:vAlign w:val="center"/>
          </w:tcPr>
          <w:p w14:paraId="3177FEB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2015</w:t>
            </w:r>
          </w:p>
        </w:tc>
      </w:tr>
      <w:tr w:rsidR="00CE741B" w:rsidRPr="006846AD" w14:paraId="590AAAA9" w14:textId="77777777" w:rsidTr="00CE741B">
        <w:tc>
          <w:tcPr>
            <w:tcW w:w="2942" w:type="dxa"/>
            <w:vAlign w:val="center"/>
          </w:tcPr>
          <w:p w14:paraId="052E4C1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5C2ABF0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6EEEC50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1BF14FF6" w14:textId="77777777" w:rsidTr="00CE741B">
        <w:tc>
          <w:tcPr>
            <w:tcW w:w="2942" w:type="dxa"/>
            <w:vAlign w:val="center"/>
          </w:tcPr>
          <w:p w14:paraId="094209E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4582F46E"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BE7F00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0F8C9F5" w14:textId="77777777" w:rsidTr="00CE741B">
        <w:tc>
          <w:tcPr>
            <w:tcW w:w="2942" w:type="dxa"/>
            <w:vAlign w:val="center"/>
          </w:tcPr>
          <w:p w14:paraId="1395420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60138A3E"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8AB5C1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FA62FF7" w14:textId="77777777" w:rsidTr="00CE741B">
        <w:tc>
          <w:tcPr>
            <w:tcW w:w="2942" w:type="dxa"/>
            <w:vAlign w:val="center"/>
          </w:tcPr>
          <w:p w14:paraId="3368693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47981E3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1CC24A2"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989F3D9" w14:textId="77777777" w:rsidTr="00CE741B">
        <w:tc>
          <w:tcPr>
            <w:tcW w:w="2942" w:type="dxa"/>
            <w:vAlign w:val="center"/>
          </w:tcPr>
          <w:p w14:paraId="258B241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65F589C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7B4AE2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EC872A2" w14:textId="77777777" w:rsidTr="00CE741B">
        <w:tc>
          <w:tcPr>
            <w:tcW w:w="2942" w:type="dxa"/>
            <w:vAlign w:val="center"/>
          </w:tcPr>
          <w:p w14:paraId="0C5C91F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56588B2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DDFD3A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98F31BD" w14:textId="77777777" w:rsidTr="00CE741B">
        <w:tc>
          <w:tcPr>
            <w:tcW w:w="2942" w:type="dxa"/>
            <w:vAlign w:val="center"/>
          </w:tcPr>
          <w:p w14:paraId="5AE2821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3EA4E8D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7858D6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0C77EC5" w14:textId="77777777" w:rsidTr="00CE741B">
        <w:tc>
          <w:tcPr>
            <w:tcW w:w="2942" w:type="dxa"/>
            <w:vAlign w:val="center"/>
          </w:tcPr>
          <w:p w14:paraId="457400C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0E4E48A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C4511C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AAEFAA7" w14:textId="77777777" w:rsidTr="00CE741B">
        <w:tc>
          <w:tcPr>
            <w:tcW w:w="2942" w:type="dxa"/>
            <w:vAlign w:val="center"/>
          </w:tcPr>
          <w:p w14:paraId="70571B1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58B62A4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F819E9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B2E1F8C" w14:textId="77777777" w:rsidTr="00CE741B">
        <w:tc>
          <w:tcPr>
            <w:tcW w:w="2942" w:type="dxa"/>
            <w:vAlign w:val="center"/>
          </w:tcPr>
          <w:p w14:paraId="75D297A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2B11E53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8929A1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4631D9A" w14:textId="77777777" w:rsidTr="00CE741B">
        <w:tc>
          <w:tcPr>
            <w:tcW w:w="2942" w:type="dxa"/>
            <w:vAlign w:val="center"/>
          </w:tcPr>
          <w:p w14:paraId="137D2AB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43DD1ED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4F55FA6" w14:textId="77777777" w:rsidR="00CE741B" w:rsidRPr="006846AD" w:rsidRDefault="00CE741B" w:rsidP="006846AD">
            <w:pPr>
              <w:spacing w:line="360" w:lineRule="auto"/>
              <w:jc w:val="center"/>
              <w:rPr>
                <w:rFonts w:ascii="Palatino Linotype" w:eastAsia="FangSong" w:hAnsi="Palatino Linotype"/>
              </w:rPr>
            </w:pPr>
          </w:p>
        </w:tc>
      </w:tr>
    </w:tbl>
    <w:p w14:paraId="09735C90" w14:textId="77777777" w:rsidR="00CE741B" w:rsidRPr="006846AD" w:rsidRDefault="00CE741B" w:rsidP="006846AD">
      <w:pPr>
        <w:spacing w:line="360" w:lineRule="auto"/>
        <w:jc w:val="both"/>
        <w:rPr>
          <w:rFonts w:ascii="Palatino Linotype" w:eastAsia="FangSong" w:hAnsi="Palatino Linotype"/>
        </w:rPr>
      </w:pPr>
    </w:p>
    <w:p w14:paraId="29B2BBF5"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rPr>
      </w:pPr>
      <w:r w:rsidRPr="006846AD">
        <w:rPr>
          <w:rFonts w:ascii="Palatino Linotype" w:eastAsia="FangSong" w:hAnsi="Palatino Linotype"/>
        </w:rPr>
        <w:t>Proporcionar el formato de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w:t>
      </w:r>
      <w:r w:rsidRPr="006846AD">
        <w:rPr>
          <w:rFonts w:ascii="Palatino Linotype" w:eastAsia="FangSong" w:hAnsi="Palatino Linotype" w:cs="FangSong"/>
        </w:rPr>
        <w:t>ó</w:t>
      </w:r>
      <w:r w:rsidRPr="006846AD">
        <w:rPr>
          <w:rFonts w:ascii="Palatino Linotype" w:eastAsia="FangSong" w:hAnsi="Palatino Linotype"/>
        </w:rPr>
        <w:t>n 2015 de la dependencia Clave I01 Desarrollo Social y/o equivalente, y de la dependencia Clave 152 Atenci</w:t>
      </w:r>
      <w:r w:rsidRPr="006846AD">
        <w:rPr>
          <w:rFonts w:ascii="Palatino Linotype" w:eastAsia="FangSong" w:hAnsi="Palatino Linotype" w:cs="FangSong"/>
        </w:rPr>
        <w:t>ó</w:t>
      </w:r>
      <w:r w:rsidRPr="006846AD">
        <w:rPr>
          <w:rFonts w:ascii="Palatino Linotype" w:eastAsia="FangSong" w:hAnsi="Palatino Linotype"/>
        </w:rPr>
        <w:t>n a la Mujer y/o equivalente.</w:t>
      </w:r>
    </w:p>
    <w:p w14:paraId="48E16FF5"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2016</w:t>
      </w:r>
    </w:p>
    <w:p w14:paraId="0B90EE90"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2016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CE741B" w:rsidRPr="006846AD" w14:paraId="324B0FD5" w14:textId="77777777" w:rsidTr="00CE741B">
        <w:tc>
          <w:tcPr>
            <w:tcW w:w="5000" w:type="pct"/>
            <w:gridSpan w:val="9"/>
          </w:tcPr>
          <w:p w14:paraId="521CB4A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2016</w:t>
            </w:r>
          </w:p>
        </w:tc>
      </w:tr>
      <w:tr w:rsidR="00CE741B" w:rsidRPr="006846AD" w14:paraId="1FC0E399" w14:textId="77777777" w:rsidTr="00CE741B">
        <w:tc>
          <w:tcPr>
            <w:tcW w:w="1582" w:type="pct"/>
            <w:gridSpan w:val="6"/>
          </w:tcPr>
          <w:p w14:paraId="04AB3BD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Pilar Temático 1</w:t>
            </w:r>
          </w:p>
        </w:tc>
        <w:tc>
          <w:tcPr>
            <w:tcW w:w="3418" w:type="pct"/>
            <w:gridSpan w:val="3"/>
          </w:tcPr>
          <w:p w14:paraId="382287C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Gobierno Solidario</w:t>
            </w:r>
          </w:p>
        </w:tc>
      </w:tr>
      <w:tr w:rsidR="00CE741B" w:rsidRPr="006846AD" w14:paraId="302AA3A0" w14:textId="77777777" w:rsidTr="00CE741B">
        <w:tc>
          <w:tcPr>
            <w:tcW w:w="274" w:type="pct"/>
          </w:tcPr>
          <w:p w14:paraId="45E81E6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Fin</w:t>
            </w:r>
          </w:p>
        </w:tc>
        <w:tc>
          <w:tcPr>
            <w:tcW w:w="311" w:type="pct"/>
          </w:tcPr>
          <w:p w14:paraId="74E41E20"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Fun</w:t>
            </w:r>
            <w:proofErr w:type="spellEnd"/>
          </w:p>
        </w:tc>
        <w:tc>
          <w:tcPr>
            <w:tcW w:w="249" w:type="pct"/>
          </w:tcPr>
          <w:p w14:paraId="6E64AC5B"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27350D4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394B3E20"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169B299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476" w:type="pct"/>
          </w:tcPr>
          <w:p w14:paraId="5997692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471" w:type="pct"/>
          </w:tcPr>
          <w:p w14:paraId="20A9310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471" w:type="pct"/>
          </w:tcPr>
          <w:p w14:paraId="15CB37D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147EE957" w14:textId="77777777" w:rsidTr="00CE741B">
        <w:tc>
          <w:tcPr>
            <w:tcW w:w="274" w:type="pct"/>
          </w:tcPr>
          <w:p w14:paraId="6ED40D8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5817330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D0C941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69A115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4F973DE5" w14:textId="77777777" w:rsidR="00CE741B" w:rsidRPr="006846AD" w:rsidRDefault="00CE741B" w:rsidP="006846AD">
            <w:pPr>
              <w:spacing w:line="360" w:lineRule="auto"/>
              <w:rPr>
                <w:rFonts w:ascii="Palatino Linotype" w:eastAsia="FangSong" w:hAnsi="Palatino Linotype"/>
              </w:rPr>
            </w:pPr>
          </w:p>
        </w:tc>
        <w:tc>
          <w:tcPr>
            <w:tcW w:w="249" w:type="pct"/>
          </w:tcPr>
          <w:p w14:paraId="782E627D" w14:textId="77777777" w:rsidR="00CE741B" w:rsidRPr="006846AD" w:rsidRDefault="00CE741B" w:rsidP="006846AD">
            <w:pPr>
              <w:spacing w:line="360" w:lineRule="auto"/>
              <w:rPr>
                <w:rFonts w:ascii="Palatino Linotype" w:eastAsia="FangSong" w:hAnsi="Palatino Linotype"/>
              </w:rPr>
            </w:pPr>
          </w:p>
        </w:tc>
        <w:tc>
          <w:tcPr>
            <w:tcW w:w="2476" w:type="pct"/>
          </w:tcPr>
          <w:p w14:paraId="26854F9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471" w:type="pct"/>
          </w:tcPr>
          <w:p w14:paraId="634C4420" w14:textId="77777777" w:rsidR="00CE741B" w:rsidRPr="006846AD" w:rsidRDefault="00CE741B" w:rsidP="006846AD">
            <w:pPr>
              <w:spacing w:line="360" w:lineRule="auto"/>
              <w:rPr>
                <w:rFonts w:ascii="Palatino Linotype" w:eastAsia="FangSong" w:hAnsi="Palatino Linotype"/>
              </w:rPr>
            </w:pPr>
          </w:p>
        </w:tc>
        <w:tc>
          <w:tcPr>
            <w:tcW w:w="471" w:type="pct"/>
          </w:tcPr>
          <w:p w14:paraId="7FDE76C2" w14:textId="77777777" w:rsidR="00CE741B" w:rsidRPr="006846AD" w:rsidRDefault="00CE741B" w:rsidP="006846AD">
            <w:pPr>
              <w:spacing w:line="360" w:lineRule="auto"/>
              <w:rPr>
                <w:rFonts w:ascii="Palatino Linotype" w:eastAsia="FangSong" w:hAnsi="Palatino Linotype"/>
              </w:rPr>
            </w:pPr>
          </w:p>
        </w:tc>
      </w:tr>
      <w:tr w:rsidR="00CE741B" w:rsidRPr="006846AD" w14:paraId="2EACE614" w14:textId="77777777" w:rsidTr="00CE741B">
        <w:tc>
          <w:tcPr>
            <w:tcW w:w="274" w:type="pct"/>
          </w:tcPr>
          <w:p w14:paraId="63CA61A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6610521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1B29950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2546ACC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35FC8A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CA09D02" w14:textId="77777777" w:rsidR="00CE741B" w:rsidRPr="006846AD" w:rsidRDefault="00CE741B" w:rsidP="006846AD">
            <w:pPr>
              <w:spacing w:line="360" w:lineRule="auto"/>
              <w:rPr>
                <w:rFonts w:ascii="Palatino Linotype" w:eastAsia="FangSong" w:hAnsi="Palatino Linotype"/>
              </w:rPr>
            </w:pPr>
          </w:p>
        </w:tc>
        <w:tc>
          <w:tcPr>
            <w:tcW w:w="2476" w:type="pct"/>
          </w:tcPr>
          <w:p w14:paraId="28B42B5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471" w:type="pct"/>
          </w:tcPr>
          <w:p w14:paraId="22F0A698" w14:textId="77777777" w:rsidR="00CE741B" w:rsidRPr="006846AD" w:rsidRDefault="00CE741B" w:rsidP="006846AD">
            <w:pPr>
              <w:spacing w:line="360" w:lineRule="auto"/>
              <w:rPr>
                <w:rFonts w:ascii="Palatino Linotype" w:eastAsia="FangSong" w:hAnsi="Palatino Linotype"/>
              </w:rPr>
            </w:pPr>
          </w:p>
        </w:tc>
        <w:tc>
          <w:tcPr>
            <w:tcW w:w="471" w:type="pct"/>
          </w:tcPr>
          <w:p w14:paraId="0533C8D9" w14:textId="77777777" w:rsidR="00CE741B" w:rsidRPr="006846AD" w:rsidRDefault="00CE741B" w:rsidP="006846AD">
            <w:pPr>
              <w:spacing w:line="360" w:lineRule="auto"/>
              <w:rPr>
                <w:rFonts w:ascii="Palatino Linotype" w:eastAsia="FangSong" w:hAnsi="Palatino Linotype"/>
              </w:rPr>
            </w:pPr>
          </w:p>
        </w:tc>
      </w:tr>
      <w:tr w:rsidR="00CE741B" w:rsidRPr="006846AD" w14:paraId="0CD00DB7" w14:textId="77777777" w:rsidTr="00CE741B">
        <w:tc>
          <w:tcPr>
            <w:tcW w:w="274" w:type="pct"/>
          </w:tcPr>
          <w:p w14:paraId="3A035E6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E49D77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1DC74C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6177FF9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5395C1F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333DEBD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698DF7F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Capacitación de la mujer para el trabajo</w:t>
            </w:r>
          </w:p>
        </w:tc>
        <w:tc>
          <w:tcPr>
            <w:tcW w:w="471" w:type="pct"/>
          </w:tcPr>
          <w:p w14:paraId="066E9C8B" w14:textId="77777777" w:rsidR="00CE741B" w:rsidRPr="006846AD" w:rsidRDefault="00CE741B" w:rsidP="006846AD">
            <w:pPr>
              <w:spacing w:line="360" w:lineRule="auto"/>
              <w:rPr>
                <w:rFonts w:ascii="Palatino Linotype" w:eastAsia="FangSong" w:hAnsi="Palatino Linotype"/>
              </w:rPr>
            </w:pPr>
          </w:p>
        </w:tc>
        <w:tc>
          <w:tcPr>
            <w:tcW w:w="471" w:type="pct"/>
          </w:tcPr>
          <w:p w14:paraId="5C7843DB" w14:textId="77777777" w:rsidR="00CE741B" w:rsidRPr="006846AD" w:rsidRDefault="00CE741B" w:rsidP="006846AD">
            <w:pPr>
              <w:spacing w:line="360" w:lineRule="auto"/>
              <w:rPr>
                <w:rFonts w:ascii="Palatino Linotype" w:eastAsia="FangSong" w:hAnsi="Palatino Linotype"/>
              </w:rPr>
            </w:pPr>
          </w:p>
        </w:tc>
      </w:tr>
      <w:tr w:rsidR="00CE741B" w:rsidRPr="006846AD" w14:paraId="0614989B" w14:textId="77777777" w:rsidTr="00CE741B">
        <w:tc>
          <w:tcPr>
            <w:tcW w:w="274" w:type="pct"/>
          </w:tcPr>
          <w:p w14:paraId="24AAE13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A8E327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4C32463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FBC56B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37568C4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E517B8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66FCD92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471" w:type="pct"/>
          </w:tcPr>
          <w:p w14:paraId="0D23E20C" w14:textId="77777777" w:rsidR="00CE741B" w:rsidRPr="006846AD" w:rsidRDefault="00CE741B" w:rsidP="006846AD">
            <w:pPr>
              <w:spacing w:line="360" w:lineRule="auto"/>
              <w:rPr>
                <w:rFonts w:ascii="Palatino Linotype" w:eastAsia="FangSong" w:hAnsi="Palatino Linotype"/>
              </w:rPr>
            </w:pPr>
          </w:p>
        </w:tc>
        <w:tc>
          <w:tcPr>
            <w:tcW w:w="471" w:type="pct"/>
          </w:tcPr>
          <w:p w14:paraId="34A3AC45" w14:textId="77777777" w:rsidR="00CE741B" w:rsidRPr="006846AD" w:rsidRDefault="00CE741B" w:rsidP="006846AD">
            <w:pPr>
              <w:spacing w:line="360" w:lineRule="auto"/>
              <w:rPr>
                <w:rFonts w:ascii="Palatino Linotype" w:eastAsia="FangSong" w:hAnsi="Palatino Linotype"/>
              </w:rPr>
            </w:pPr>
          </w:p>
        </w:tc>
      </w:tr>
      <w:tr w:rsidR="00CE741B" w:rsidRPr="006846AD" w14:paraId="6556A6E0" w14:textId="77777777" w:rsidTr="00CE741B">
        <w:tc>
          <w:tcPr>
            <w:tcW w:w="274" w:type="pct"/>
          </w:tcPr>
          <w:p w14:paraId="5F2F150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C457EA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118F53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582D31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76E994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9E50C8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76" w:type="pct"/>
          </w:tcPr>
          <w:p w14:paraId="631DB29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Proyectos productivos para el desarrollo de la mujer</w:t>
            </w:r>
          </w:p>
        </w:tc>
        <w:tc>
          <w:tcPr>
            <w:tcW w:w="471" w:type="pct"/>
          </w:tcPr>
          <w:p w14:paraId="05582857" w14:textId="77777777" w:rsidR="00CE741B" w:rsidRPr="006846AD" w:rsidRDefault="00CE741B" w:rsidP="006846AD">
            <w:pPr>
              <w:spacing w:line="360" w:lineRule="auto"/>
              <w:rPr>
                <w:rFonts w:ascii="Palatino Linotype" w:eastAsia="FangSong" w:hAnsi="Palatino Linotype"/>
              </w:rPr>
            </w:pPr>
          </w:p>
        </w:tc>
        <w:tc>
          <w:tcPr>
            <w:tcW w:w="471" w:type="pct"/>
          </w:tcPr>
          <w:p w14:paraId="221045E8" w14:textId="77777777" w:rsidR="00CE741B" w:rsidRPr="006846AD" w:rsidRDefault="00CE741B" w:rsidP="006846AD">
            <w:pPr>
              <w:spacing w:line="360" w:lineRule="auto"/>
              <w:rPr>
                <w:rFonts w:ascii="Palatino Linotype" w:eastAsia="FangSong" w:hAnsi="Palatino Linotype"/>
              </w:rPr>
            </w:pPr>
          </w:p>
        </w:tc>
      </w:tr>
      <w:tr w:rsidR="00CE741B" w:rsidRPr="006846AD" w14:paraId="00C34CE1" w14:textId="77777777" w:rsidTr="00CE741B">
        <w:tc>
          <w:tcPr>
            <w:tcW w:w="274" w:type="pct"/>
          </w:tcPr>
          <w:p w14:paraId="484CD82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70D6F3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97168E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ED2356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15818F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4BC3C148" w14:textId="77777777" w:rsidR="00CE741B" w:rsidRPr="006846AD" w:rsidRDefault="00CE741B" w:rsidP="006846AD">
            <w:pPr>
              <w:spacing w:line="360" w:lineRule="auto"/>
              <w:rPr>
                <w:rFonts w:ascii="Palatino Linotype" w:eastAsia="FangSong" w:hAnsi="Palatino Linotype"/>
              </w:rPr>
            </w:pPr>
          </w:p>
        </w:tc>
        <w:tc>
          <w:tcPr>
            <w:tcW w:w="2476" w:type="pct"/>
          </w:tcPr>
          <w:p w14:paraId="2FDACE6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Participación social de la mujer</w:t>
            </w:r>
          </w:p>
        </w:tc>
        <w:tc>
          <w:tcPr>
            <w:tcW w:w="471" w:type="pct"/>
          </w:tcPr>
          <w:p w14:paraId="782D5128" w14:textId="77777777" w:rsidR="00CE741B" w:rsidRPr="006846AD" w:rsidRDefault="00CE741B" w:rsidP="006846AD">
            <w:pPr>
              <w:spacing w:line="360" w:lineRule="auto"/>
              <w:rPr>
                <w:rFonts w:ascii="Palatino Linotype" w:eastAsia="FangSong" w:hAnsi="Palatino Linotype"/>
              </w:rPr>
            </w:pPr>
          </w:p>
        </w:tc>
        <w:tc>
          <w:tcPr>
            <w:tcW w:w="471" w:type="pct"/>
          </w:tcPr>
          <w:p w14:paraId="7D8F6284" w14:textId="77777777" w:rsidR="00CE741B" w:rsidRPr="006846AD" w:rsidRDefault="00CE741B" w:rsidP="006846AD">
            <w:pPr>
              <w:spacing w:line="360" w:lineRule="auto"/>
              <w:rPr>
                <w:rFonts w:ascii="Palatino Linotype" w:eastAsia="FangSong" w:hAnsi="Palatino Linotype"/>
              </w:rPr>
            </w:pPr>
          </w:p>
        </w:tc>
      </w:tr>
      <w:tr w:rsidR="00CE741B" w:rsidRPr="006846AD" w14:paraId="05F5ED36" w14:textId="77777777" w:rsidTr="00CE741B">
        <w:tc>
          <w:tcPr>
            <w:tcW w:w="274" w:type="pct"/>
          </w:tcPr>
          <w:p w14:paraId="5F690F0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5C718D3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B42E22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1FEAB8F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AC71B4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136D243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5D1334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471" w:type="pct"/>
          </w:tcPr>
          <w:p w14:paraId="44C3FA9B" w14:textId="77777777" w:rsidR="00CE741B" w:rsidRPr="006846AD" w:rsidRDefault="00CE741B" w:rsidP="006846AD">
            <w:pPr>
              <w:spacing w:line="360" w:lineRule="auto"/>
              <w:rPr>
                <w:rFonts w:ascii="Palatino Linotype" w:eastAsia="FangSong" w:hAnsi="Palatino Linotype"/>
              </w:rPr>
            </w:pPr>
          </w:p>
        </w:tc>
        <w:tc>
          <w:tcPr>
            <w:tcW w:w="471" w:type="pct"/>
          </w:tcPr>
          <w:p w14:paraId="2D71E89F" w14:textId="77777777" w:rsidR="00CE741B" w:rsidRPr="006846AD" w:rsidRDefault="00CE741B" w:rsidP="006846AD">
            <w:pPr>
              <w:spacing w:line="360" w:lineRule="auto"/>
              <w:rPr>
                <w:rFonts w:ascii="Palatino Linotype" w:eastAsia="FangSong" w:hAnsi="Palatino Linotype"/>
              </w:rPr>
            </w:pPr>
          </w:p>
        </w:tc>
      </w:tr>
      <w:tr w:rsidR="00CE741B" w:rsidRPr="006846AD" w14:paraId="16E0F30E" w14:textId="77777777" w:rsidTr="00CE741B">
        <w:tc>
          <w:tcPr>
            <w:tcW w:w="274" w:type="pct"/>
          </w:tcPr>
          <w:p w14:paraId="4699F51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1B5CC10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506640E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7DD48E1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5E5C270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105313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5E11F16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madre adolescente</w:t>
            </w:r>
          </w:p>
        </w:tc>
        <w:tc>
          <w:tcPr>
            <w:tcW w:w="471" w:type="pct"/>
          </w:tcPr>
          <w:p w14:paraId="716674B3" w14:textId="77777777" w:rsidR="00CE741B" w:rsidRPr="006846AD" w:rsidRDefault="00CE741B" w:rsidP="006846AD">
            <w:pPr>
              <w:spacing w:line="360" w:lineRule="auto"/>
              <w:rPr>
                <w:rFonts w:ascii="Palatino Linotype" w:eastAsia="FangSong" w:hAnsi="Palatino Linotype"/>
              </w:rPr>
            </w:pPr>
          </w:p>
        </w:tc>
        <w:tc>
          <w:tcPr>
            <w:tcW w:w="471" w:type="pct"/>
          </w:tcPr>
          <w:p w14:paraId="0297DC09" w14:textId="77777777" w:rsidR="00CE741B" w:rsidRPr="006846AD" w:rsidRDefault="00CE741B" w:rsidP="006846AD">
            <w:pPr>
              <w:spacing w:line="360" w:lineRule="auto"/>
              <w:rPr>
                <w:rFonts w:ascii="Palatino Linotype" w:eastAsia="FangSong" w:hAnsi="Palatino Linotype"/>
              </w:rPr>
            </w:pPr>
          </w:p>
        </w:tc>
      </w:tr>
    </w:tbl>
    <w:p w14:paraId="4ED912E4" w14:textId="77777777" w:rsidR="00CE741B" w:rsidRPr="006846AD" w:rsidRDefault="00CE741B" w:rsidP="006846AD">
      <w:pPr>
        <w:pStyle w:val="Prrafodelista"/>
        <w:spacing w:line="360" w:lineRule="auto"/>
        <w:jc w:val="both"/>
        <w:rPr>
          <w:rFonts w:ascii="Palatino Linotype" w:eastAsia="FangSong" w:hAnsi="Palatino Linotype"/>
        </w:rPr>
      </w:pPr>
    </w:p>
    <w:p w14:paraId="78B68526"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2016.</w:t>
      </w:r>
    </w:p>
    <w:p w14:paraId="0D1EF839" w14:textId="77777777" w:rsidR="00CE741B" w:rsidRPr="006846AD" w:rsidRDefault="00CE741B" w:rsidP="006846AD">
      <w:pPr>
        <w:pStyle w:val="Prrafodelista"/>
        <w:spacing w:line="360" w:lineRule="auto"/>
        <w:jc w:val="both"/>
        <w:rPr>
          <w:rFonts w:ascii="Palatino Linotype" w:eastAsia="FangSong" w:hAnsi="Palatino Linotype"/>
        </w:rPr>
      </w:pPr>
    </w:p>
    <w:p w14:paraId="78254818"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2016.</w:t>
      </w:r>
    </w:p>
    <w:p w14:paraId="494BB30F" w14:textId="77777777" w:rsidR="00CE741B" w:rsidRPr="006846AD" w:rsidRDefault="00CE741B" w:rsidP="006846AD">
      <w:pPr>
        <w:pStyle w:val="Prrafodelista"/>
        <w:spacing w:line="360" w:lineRule="auto"/>
        <w:jc w:val="both"/>
        <w:rPr>
          <w:rFonts w:ascii="Palatino Linotype" w:eastAsia="FangSong" w:hAnsi="Palatino Linotype"/>
        </w:rPr>
      </w:pPr>
    </w:p>
    <w:p w14:paraId="7821277A"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2AF47C24" w14:textId="77777777" w:rsidR="00CE741B" w:rsidRPr="006846AD" w:rsidRDefault="00CE741B" w:rsidP="006846AD">
      <w:pPr>
        <w:pStyle w:val="Prrafodelista"/>
        <w:spacing w:line="360" w:lineRule="auto"/>
        <w:rPr>
          <w:rFonts w:ascii="Palatino Linotype" w:eastAsia="FangSong" w:hAnsi="Palatino Linotype"/>
        </w:rPr>
      </w:pPr>
    </w:p>
    <w:p w14:paraId="004B3EA2"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7E7B0851" w14:textId="77777777" w:rsidTr="00CE741B">
        <w:tc>
          <w:tcPr>
            <w:tcW w:w="8828" w:type="dxa"/>
            <w:gridSpan w:val="3"/>
            <w:vAlign w:val="center"/>
          </w:tcPr>
          <w:p w14:paraId="61AE804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I01 Desarrollo Social y/o equivalente Ejercicio Fiscal 2016</w:t>
            </w:r>
          </w:p>
        </w:tc>
      </w:tr>
      <w:tr w:rsidR="00CE741B" w:rsidRPr="006846AD" w14:paraId="301456CC" w14:textId="77777777" w:rsidTr="00CE741B">
        <w:tc>
          <w:tcPr>
            <w:tcW w:w="2942" w:type="dxa"/>
            <w:vAlign w:val="center"/>
          </w:tcPr>
          <w:p w14:paraId="50FAF75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46EEF43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581B72E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1B06C274" w14:textId="77777777" w:rsidTr="00CE741B">
        <w:tc>
          <w:tcPr>
            <w:tcW w:w="2942" w:type="dxa"/>
            <w:vAlign w:val="center"/>
          </w:tcPr>
          <w:p w14:paraId="1752972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567D216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977911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24E6F84" w14:textId="77777777" w:rsidTr="00CE741B">
        <w:tc>
          <w:tcPr>
            <w:tcW w:w="2942" w:type="dxa"/>
            <w:vAlign w:val="center"/>
          </w:tcPr>
          <w:p w14:paraId="6D5EA97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6398257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EE1AA4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E8A04BF" w14:textId="77777777" w:rsidTr="00CE741B">
        <w:tc>
          <w:tcPr>
            <w:tcW w:w="2942" w:type="dxa"/>
            <w:vAlign w:val="center"/>
          </w:tcPr>
          <w:p w14:paraId="6618C8E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5FDF6D3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96D3B5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4251220" w14:textId="77777777" w:rsidTr="00CE741B">
        <w:tc>
          <w:tcPr>
            <w:tcW w:w="2942" w:type="dxa"/>
            <w:vAlign w:val="center"/>
          </w:tcPr>
          <w:p w14:paraId="5FE4D73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692081C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F1F058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FEBF1C6" w14:textId="77777777" w:rsidTr="00CE741B">
        <w:tc>
          <w:tcPr>
            <w:tcW w:w="2942" w:type="dxa"/>
            <w:vAlign w:val="center"/>
          </w:tcPr>
          <w:p w14:paraId="1D34FA9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147D553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73AA58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237E774" w14:textId="77777777" w:rsidTr="00CE741B">
        <w:tc>
          <w:tcPr>
            <w:tcW w:w="2942" w:type="dxa"/>
            <w:vAlign w:val="center"/>
          </w:tcPr>
          <w:p w14:paraId="69A6FD5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4651C63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A2E6DD2"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5B2BC74" w14:textId="77777777" w:rsidTr="00CE741B">
        <w:tc>
          <w:tcPr>
            <w:tcW w:w="2942" w:type="dxa"/>
            <w:vAlign w:val="center"/>
          </w:tcPr>
          <w:p w14:paraId="65B748F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4378423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791212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3AB9072" w14:textId="77777777" w:rsidTr="00CE741B">
        <w:tc>
          <w:tcPr>
            <w:tcW w:w="2942" w:type="dxa"/>
            <w:vAlign w:val="center"/>
          </w:tcPr>
          <w:p w14:paraId="04F4606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2E23BE2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C4239A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821229A" w14:textId="77777777" w:rsidTr="00CE741B">
        <w:tc>
          <w:tcPr>
            <w:tcW w:w="2942" w:type="dxa"/>
            <w:vAlign w:val="center"/>
          </w:tcPr>
          <w:p w14:paraId="67D11CC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5C4A2DC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4CAEE3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9F4B41D" w14:textId="77777777" w:rsidTr="00CE741B">
        <w:tc>
          <w:tcPr>
            <w:tcW w:w="2942" w:type="dxa"/>
            <w:vAlign w:val="center"/>
          </w:tcPr>
          <w:p w14:paraId="4A391C0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0BF5073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222BE8B" w14:textId="77777777" w:rsidR="00CE741B" w:rsidRPr="006846AD" w:rsidRDefault="00CE741B" w:rsidP="006846AD">
            <w:pPr>
              <w:spacing w:line="360" w:lineRule="auto"/>
              <w:jc w:val="center"/>
              <w:rPr>
                <w:rFonts w:ascii="Palatino Linotype" w:eastAsia="FangSong" w:hAnsi="Palatino Linotype"/>
              </w:rPr>
            </w:pPr>
          </w:p>
        </w:tc>
      </w:tr>
    </w:tbl>
    <w:p w14:paraId="5BAE794D"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25D500AC" w14:textId="77777777" w:rsidTr="00CE741B">
        <w:tc>
          <w:tcPr>
            <w:tcW w:w="8828" w:type="dxa"/>
            <w:gridSpan w:val="3"/>
            <w:vAlign w:val="center"/>
          </w:tcPr>
          <w:p w14:paraId="4F7064B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2016</w:t>
            </w:r>
          </w:p>
        </w:tc>
      </w:tr>
      <w:tr w:rsidR="00CE741B" w:rsidRPr="006846AD" w14:paraId="0E7D5B91" w14:textId="77777777" w:rsidTr="00CE741B">
        <w:tc>
          <w:tcPr>
            <w:tcW w:w="2942" w:type="dxa"/>
            <w:vAlign w:val="center"/>
          </w:tcPr>
          <w:p w14:paraId="77879CC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289747E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4EAE444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778F74BB" w14:textId="77777777" w:rsidTr="00CE741B">
        <w:tc>
          <w:tcPr>
            <w:tcW w:w="2942" w:type="dxa"/>
            <w:vAlign w:val="center"/>
          </w:tcPr>
          <w:p w14:paraId="7A2E770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63985D7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745B07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E2080CC" w14:textId="77777777" w:rsidTr="00CE741B">
        <w:tc>
          <w:tcPr>
            <w:tcW w:w="2942" w:type="dxa"/>
            <w:vAlign w:val="center"/>
          </w:tcPr>
          <w:p w14:paraId="557E304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650F07D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CAD4443"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B7446C7" w14:textId="77777777" w:rsidTr="00CE741B">
        <w:tc>
          <w:tcPr>
            <w:tcW w:w="2942" w:type="dxa"/>
            <w:vAlign w:val="center"/>
          </w:tcPr>
          <w:p w14:paraId="6FFA16B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6846F14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4A2250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846FBA6" w14:textId="77777777" w:rsidTr="00CE741B">
        <w:tc>
          <w:tcPr>
            <w:tcW w:w="2942" w:type="dxa"/>
            <w:vAlign w:val="center"/>
          </w:tcPr>
          <w:p w14:paraId="16CC1F1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2FD1137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2E5785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03A61B4" w14:textId="77777777" w:rsidTr="00CE741B">
        <w:tc>
          <w:tcPr>
            <w:tcW w:w="2942" w:type="dxa"/>
            <w:vAlign w:val="center"/>
          </w:tcPr>
          <w:p w14:paraId="1630D8D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6AFA754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573380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F30955B" w14:textId="77777777" w:rsidTr="00CE741B">
        <w:tc>
          <w:tcPr>
            <w:tcW w:w="2942" w:type="dxa"/>
            <w:vAlign w:val="center"/>
          </w:tcPr>
          <w:p w14:paraId="6AC3107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585B18B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9D017D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C2E91CD" w14:textId="77777777" w:rsidTr="00CE741B">
        <w:tc>
          <w:tcPr>
            <w:tcW w:w="2942" w:type="dxa"/>
            <w:vAlign w:val="center"/>
          </w:tcPr>
          <w:p w14:paraId="05DED1F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502A187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9FA8E3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1F16158" w14:textId="77777777" w:rsidTr="00CE741B">
        <w:tc>
          <w:tcPr>
            <w:tcW w:w="2942" w:type="dxa"/>
            <w:vAlign w:val="center"/>
          </w:tcPr>
          <w:p w14:paraId="419C136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1BA13D8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3C1EEC3"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9693A1B" w14:textId="77777777" w:rsidTr="00CE741B">
        <w:tc>
          <w:tcPr>
            <w:tcW w:w="2942" w:type="dxa"/>
            <w:vAlign w:val="center"/>
          </w:tcPr>
          <w:p w14:paraId="743030C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77CC2AE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6E965C8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C322D4F" w14:textId="77777777" w:rsidTr="00CE741B">
        <w:tc>
          <w:tcPr>
            <w:tcW w:w="2942" w:type="dxa"/>
            <w:vAlign w:val="center"/>
          </w:tcPr>
          <w:p w14:paraId="74E6F02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5A97F9E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35B2F4C" w14:textId="77777777" w:rsidR="00CE741B" w:rsidRPr="006846AD" w:rsidRDefault="00CE741B" w:rsidP="006846AD">
            <w:pPr>
              <w:spacing w:line="360" w:lineRule="auto"/>
              <w:jc w:val="center"/>
              <w:rPr>
                <w:rFonts w:ascii="Palatino Linotype" w:eastAsia="FangSong" w:hAnsi="Palatino Linotype"/>
              </w:rPr>
            </w:pPr>
          </w:p>
        </w:tc>
      </w:tr>
    </w:tbl>
    <w:p w14:paraId="1C00FA1B" w14:textId="77777777" w:rsidR="00CE741B" w:rsidRPr="006846AD" w:rsidRDefault="00CE741B" w:rsidP="006846AD">
      <w:pPr>
        <w:spacing w:line="360" w:lineRule="auto"/>
        <w:jc w:val="both"/>
        <w:rPr>
          <w:rFonts w:ascii="Palatino Linotype" w:eastAsia="FangSong" w:hAnsi="Palatino Linotype"/>
        </w:rPr>
      </w:pPr>
    </w:p>
    <w:p w14:paraId="6C879F72"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rPr>
      </w:pPr>
      <w:r w:rsidRPr="006846AD">
        <w:rPr>
          <w:rFonts w:ascii="Palatino Linotype" w:eastAsia="FangSong" w:hAnsi="Palatino Linotype"/>
        </w:rPr>
        <w:t>Proporcionar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w:t>
      </w:r>
      <w:r w:rsidRPr="006846AD">
        <w:rPr>
          <w:rFonts w:ascii="Palatino Linotype" w:eastAsia="FangSong" w:hAnsi="Palatino Linotype" w:cs="FangSong"/>
        </w:rPr>
        <w:t>ó</w:t>
      </w:r>
      <w:r w:rsidRPr="006846AD">
        <w:rPr>
          <w:rFonts w:ascii="Palatino Linotype" w:eastAsia="FangSong" w:hAnsi="Palatino Linotype"/>
        </w:rPr>
        <w:t>n 2016 de la dependencia Clave I01 Desarrollo Social y/o equivalente, y de la dependencia Clave 152 Atención a la Mujer y/o equivalente.</w:t>
      </w:r>
    </w:p>
    <w:p w14:paraId="29FCB6C0" w14:textId="77777777" w:rsidR="00CE741B" w:rsidRPr="006846AD" w:rsidRDefault="00CE741B" w:rsidP="006846AD">
      <w:pPr>
        <w:spacing w:line="360" w:lineRule="auto"/>
        <w:jc w:val="both"/>
        <w:rPr>
          <w:rFonts w:ascii="Palatino Linotype" w:eastAsia="FangSong" w:hAnsi="Palatino Linotype"/>
        </w:rPr>
      </w:pPr>
    </w:p>
    <w:p w14:paraId="5EFBB199"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2017</w:t>
      </w:r>
    </w:p>
    <w:p w14:paraId="78D93037"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2017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CE741B" w:rsidRPr="006846AD" w14:paraId="24F8C72F" w14:textId="77777777" w:rsidTr="00CE741B">
        <w:tc>
          <w:tcPr>
            <w:tcW w:w="5000" w:type="pct"/>
            <w:gridSpan w:val="9"/>
          </w:tcPr>
          <w:p w14:paraId="3F1BB4E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2017</w:t>
            </w:r>
          </w:p>
        </w:tc>
      </w:tr>
      <w:tr w:rsidR="00CE741B" w:rsidRPr="006846AD" w14:paraId="663A738E" w14:textId="77777777" w:rsidTr="00CE741B">
        <w:tc>
          <w:tcPr>
            <w:tcW w:w="1582" w:type="pct"/>
            <w:gridSpan w:val="6"/>
          </w:tcPr>
          <w:p w14:paraId="76FE1CC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Pilar Temático 1</w:t>
            </w:r>
          </w:p>
        </w:tc>
        <w:tc>
          <w:tcPr>
            <w:tcW w:w="3418" w:type="pct"/>
            <w:gridSpan w:val="3"/>
          </w:tcPr>
          <w:p w14:paraId="0DA3F6A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Gobierno Solidario</w:t>
            </w:r>
          </w:p>
        </w:tc>
      </w:tr>
      <w:tr w:rsidR="00CE741B" w:rsidRPr="006846AD" w14:paraId="48FD33E0" w14:textId="77777777" w:rsidTr="00CE741B">
        <w:tc>
          <w:tcPr>
            <w:tcW w:w="274" w:type="pct"/>
          </w:tcPr>
          <w:p w14:paraId="6B6FF75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Fin</w:t>
            </w:r>
          </w:p>
        </w:tc>
        <w:tc>
          <w:tcPr>
            <w:tcW w:w="311" w:type="pct"/>
          </w:tcPr>
          <w:p w14:paraId="41707589"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Fun</w:t>
            </w:r>
            <w:proofErr w:type="spellEnd"/>
          </w:p>
        </w:tc>
        <w:tc>
          <w:tcPr>
            <w:tcW w:w="249" w:type="pct"/>
          </w:tcPr>
          <w:p w14:paraId="1259D3C7"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1B1E25F4"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6EA2BF01"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7486807F"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476" w:type="pct"/>
          </w:tcPr>
          <w:p w14:paraId="66FC812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471" w:type="pct"/>
          </w:tcPr>
          <w:p w14:paraId="7FF34FC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471" w:type="pct"/>
          </w:tcPr>
          <w:p w14:paraId="3447FE8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547EF59B" w14:textId="77777777" w:rsidTr="00CE741B">
        <w:tc>
          <w:tcPr>
            <w:tcW w:w="274" w:type="pct"/>
          </w:tcPr>
          <w:p w14:paraId="34BBEB3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83CA5A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9ACDD3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7AFCBD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E2AF148" w14:textId="77777777" w:rsidR="00CE741B" w:rsidRPr="006846AD" w:rsidRDefault="00CE741B" w:rsidP="006846AD">
            <w:pPr>
              <w:spacing w:line="360" w:lineRule="auto"/>
              <w:rPr>
                <w:rFonts w:ascii="Palatino Linotype" w:eastAsia="FangSong" w:hAnsi="Palatino Linotype"/>
              </w:rPr>
            </w:pPr>
          </w:p>
        </w:tc>
        <w:tc>
          <w:tcPr>
            <w:tcW w:w="249" w:type="pct"/>
          </w:tcPr>
          <w:p w14:paraId="007747A1" w14:textId="77777777" w:rsidR="00CE741B" w:rsidRPr="006846AD" w:rsidRDefault="00CE741B" w:rsidP="006846AD">
            <w:pPr>
              <w:spacing w:line="360" w:lineRule="auto"/>
              <w:rPr>
                <w:rFonts w:ascii="Palatino Linotype" w:eastAsia="FangSong" w:hAnsi="Palatino Linotype"/>
              </w:rPr>
            </w:pPr>
          </w:p>
        </w:tc>
        <w:tc>
          <w:tcPr>
            <w:tcW w:w="2476" w:type="pct"/>
          </w:tcPr>
          <w:p w14:paraId="7B03915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471" w:type="pct"/>
          </w:tcPr>
          <w:p w14:paraId="52EB12F1" w14:textId="77777777" w:rsidR="00CE741B" w:rsidRPr="006846AD" w:rsidRDefault="00CE741B" w:rsidP="006846AD">
            <w:pPr>
              <w:spacing w:line="360" w:lineRule="auto"/>
              <w:rPr>
                <w:rFonts w:ascii="Palatino Linotype" w:eastAsia="FangSong" w:hAnsi="Palatino Linotype"/>
              </w:rPr>
            </w:pPr>
          </w:p>
        </w:tc>
        <w:tc>
          <w:tcPr>
            <w:tcW w:w="471" w:type="pct"/>
          </w:tcPr>
          <w:p w14:paraId="1F427B3F" w14:textId="77777777" w:rsidR="00CE741B" w:rsidRPr="006846AD" w:rsidRDefault="00CE741B" w:rsidP="006846AD">
            <w:pPr>
              <w:spacing w:line="360" w:lineRule="auto"/>
              <w:rPr>
                <w:rFonts w:ascii="Palatino Linotype" w:eastAsia="FangSong" w:hAnsi="Palatino Linotype"/>
              </w:rPr>
            </w:pPr>
          </w:p>
        </w:tc>
      </w:tr>
      <w:tr w:rsidR="00CE741B" w:rsidRPr="006846AD" w14:paraId="5C2B26C9" w14:textId="77777777" w:rsidTr="00CE741B">
        <w:tc>
          <w:tcPr>
            <w:tcW w:w="274" w:type="pct"/>
          </w:tcPr>
          <w:p w14:paraId="25A10D5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E8A31E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6AA311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4A29C04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3EC15E5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1B4D42EB" w14:textId="77777777" w:rsidR="00CE741B" w:rsidRPr="006846AD" w:rsidRDefault="00CE741B" w:rsidP="006846AD">
            <w:pPr>
              <w:spacing w:line="360" w:lineRule="auto"/>
              <w:rPr>
                <w:rFonts w:ascii="Palatino Linotype" w:eastAsia="FangSong" w:hAnsi="Palatino Linotype"/>
              </w:rPr>
            </w:pPr>
          </w:p>
        </w:tc>
        <w:tc>
          <w:tcPr>
            <w:tcW w:w="2476" w:type="pct"/>
          </w:tcPr>
          <w:p w14:paraId="7E0CE8E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471" w:type="pct"/>
          </w:tcPr>
          <w:p w14:paraId="504F6385" w14:textId="77777777" w:rsidR="00CE741B" w:rsidRPr="006846AD" w:rsidRDefault="00CE741B" w:rsidP="006846AD">
            <w:pPr>
              <w:spacing w:line="360" w:lineRule="auto"/>
              <w:rPr>
                <w:rFonts w:ascii="Palatino Linotype" w:eastAsia="FangSong" w:hAnsi="Palatino Linotype"/>
              </w:rPr>
            </w:pPr>
          </w:p>
        </w:tc>
        <w:tc>
          <w:tcPr>
            <w:tcW w:w="471" w:type="pct"/>
          </w:tcPr>
          <w:p w14:paraId="10A9C65A" w14:textId="77777777" w:rsidR="00CE741B" w:rsidRPr="006846AD" w:rsidRDefault="00CE741B" w:rsidP="006846AD">
            <w:pPr>
              <w:spacing w:line="360" w:lineRule="auto"/>
              <w:rPr>
                <w:rFonts w:ascii="Palatino Linotype" w:eastAsia="FangSong" w:hAnsi="Palatino Linotype"/>
              </w:rPr>
            </w:pPr>
          </w:p>
        </w:tc>
      </w:tr>
      <w:tr w:rsidR="00CE741B" w:rsidRPr="006846AD" w14:paraId="0D3C2ABF" w14:textId="77777777" w:rsidTr="00CE741B">
        <w:tc>
          <w:tcPr>
            <w:tcW w:w="274" w:type="pct"/>
          </w:tcPr>
          <w:p w14:paraId="7E7BE0C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16B4AD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C2339C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2E6C642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F4A21D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2A01763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1520396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Capacitación de la mujer para el trabajo</w:t>
            </w:r>
          </w:p>
        </w:tc>
        <w:tc>
          <w:tcPr>
            <w:tcW w:w="471" w:type="pct"/>
          </w:tcPr>
          <w:p w14:paraId="1045F038" w14:textId="77777777" w:rsidR="00CE741B" w:rsidRPr="006846AD" w:rsidRDefault="00CE741B" w:rsidP="006846AD">
            <w:pPr>
              <w:spacing w:line="360" w:lineRule="auto"/>
              <w:rPr>
                <w:rFonts w:ascii="Palatino Linotype" w:eastAsia="FangSong" w:hAnsi="Palatino Linotype"/>
              </w:rPr>
            </w:pPr>
          </w:p>
        </w:tc>
        <w:tc>
          <w:tcPr>
            <w:tcW w:w="471" w:type="pct"/>
          </w:tcPr>
          <w:p w14:paraId="661D4DBD" w14:textId="77777777" w:rsidR="00CE741B" w:rsidRPr="006846AD" w:rsidRDefault="00CE741B" w:rsidP="006846AD">
            <w:pPr>
              <w:spacing w:line="360" w:lineRule="auto"/>
              <w:rPr>
                <w:rFonts w:ascii="Palatino Linotype" w:eastAsia="FangSong" w:hAnsi="Palatino Linotype"/>
              </w:rPr>
            </w:pPr>
          </w:p>
        </w:tc>
      </w:tr>
      <w:tr w:rsidR="00CE741B" w:rsidRPr="006846AD" w14:paraId="3A7E568C" w14:textId="77777777" w:rsidTr="00CE741B">
        <w:tc>
          <w:tcPr>
            <w:tcW w:w="274" w:type="pct"/>
          </w:tcPr>
          <w:p w14:paraId="5840A81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37E72B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503E54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6180500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128AF7F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8573C8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45BB098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471" w:type="pct"/>
          </w:tcPr>
          <w:p w14:paraId="33692FEC" w14:textId="77777777" w:rsidR="00CE741B" w:rsidRPr="006846AD" w:rsidRDefault="00CE741B" w:rsidP="006846AD">
            <w:pPr>
              <w:spacing w:line="360" w:lineRule="auto"/>
              <w:rPr>
                <w:rFonts w:ascii="Palatino Linotype" w:eastAsia="FangSong" w:hAnsi="Palatino Linotype"/>
              </w:rPr>
            </w:pPr>
          </w:p>
        </w:tc>
        <w:tc>
          <w:tcPr>
            <w:tcW w:w="471" w:type="pct"/>
          </w:tcPr>
          <w:p w14:paraId="65604D32" w14:textId="77777777" w:rsidR="00CE741B" w:rsidRPr="006846AD" w:rsidRDefault="00CE741B" w:rsidP="006846AD">
            <w:pPr>
              <w:spacing w:line="360" w:lineRule="auto"/>
              <w:rPr>
                <w:rFonts w:ascii="Palatino Linotype" w:eastAsia="FangSong" w:hAnsi="Palatino Linotype"/>
              </w:rPr>
            </w:pPr>
          </w:p>
        </w:tc>
      </w:tr>
      <w:tr w:rsidR="00CE741B" w:rsidRPr="006846AD" w14:paraId="1C75BE5F" w14:textId="77777777" w:rsidTr="00CE741B">
        <w:tc>
          <w:tcPr>
            <w:tcW w:w="274" w:type="pct"/>
          </w:tcPr>
          <w:p w14:paraId="1BCB1B7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59E97F9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DCFC79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72A18D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507061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9812CA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76" w:type="pct"/>
          </w:tcPr>
          <w:p w14:paraId="6B9A87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Proyectos productivos para el desarrollo de la mujer</w:t>
            </w:r>
          </w:p>
        </w:tc>
        <w:tc>
          <w:tcPr>
            <w:tcW w:w="471" w:type="pct"/>
          </w:tcPr>
          <w:p w14:paraId="22544B5F" w14:textId="77777777" w:rsidR="00CE741B" w:rsidRPr="006846AD" w:rsidRDefault="00CE741B" w:rsidP="006846AD">
            <w:pPr>
              <w:spacing w:line="360" w:lineRule="auto"/>
              <w:rPr>
                <w:rFonts w:ascii="Palatino Linotype" w:eastAsia="FangSong" w:hAnsi="Palatino Linotype"/>
              </w:rPr>
            </w:pPr>
          </w:p>
        </w:tc>
        <w:tc>
          <w:tcPr>
            <w:tcW w:w="471" w:type="pct"/>
          </w:tcPr>
          <w:p w14:paraId="16DC4CA9" w14:textId="77777777" w:rsidR="00CE741B" w:rsidRPr="006846AD" w:rsidRDefault="00CE741B" w:rsidP="006846AD">
            <w:pPr>
              <w:spacing w:line="360" w:lineRule="auto"/>
              <w:rPr>
                <w:rFonts w:ascii="Palatino Linotype" w:eastAsia="FangSong" w:hAnsi="Palatino Linotype"/>
              </w:rPr>
            </w:pPr>
          </w:p>
        </w:tc>
      </w:tr>
      <w:tr w:rsidR="00CE741B" w:rsidRPr="006846AD" w14:paraId="7D961EB5" w14:textId="77777777" w:rsidTr="00CE741B">
        <w:tc>
          <w:tcPr>
            <w:tcW w:w="274" w:type="pct"/>
          </w:tcPr>
          <w:p w14:paraId="6C15073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DC2DED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7EB9C5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64DAC04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370E4BF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3A86029A" w14:textId="77777777" w:rsidR="00CE741B" w:rsidRPr="006846AD" w:rsidRDefault="00CE741B" w:rsidP="006846AD">
            <w:pPr>
              <w:spacing w:line="360" w:lineRule="auto"/>
              <w:rPr>
                <w:rFonts w:ascii="Palatino Linotype" w:eastAsia="FangSong" w:hAnsi="Palatino Linotype"/>
              </w:rPr>
            </w:pPr>
          </w:p>
        </w:tc>
        <w:tc>
          <w:tcPr>
            <w:tcW w:w="2476" w:type="pct"/>
          </w:tcPr>
          <w:p w14:paraId="421E91A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Participación social de la mujer</w:t>
            </w:r>
          </w:p>
        </w:tc>
        <w:tc>
          <w:tcPr>
            <w:tcW w:w="471" w:type="pct"/>
          </w:tcPr>
          <w:p w14:paraId="29C7A1D8" w14:textId="77777777" w:rsidR="00CE741B" w:rsidRPr="006846AD" w:rsidRDefault="00CE741B" w:rsidP="006846AD">
            <w:pPr>
              <w:spacing w:line="360" w:lineRule="auto"/>
              <w:rPr>
                <w:rFonts w:ascii="Palatino Linotype" w:eastAsia="FangSong" w:hAnsi="Palatino Linotype"/>
              </w:rPr>
            </w:pPr>
          </w:p>
        </w:tc>
        <w:tc>
          <w:tcPr>
            <w:tcW w:w="471" w:type="pct"/>
          </w:tcPr>
          <w:p w14:paraId="6A98A8F1" w14:textId="77777777" w:rsidR="00CE741B" w:rsidRPr="006846AD" w:rsidRDefault="00CE741B" w:rsidP="006846AD">
            <w:pPr>
              <w:spacing w:line="360" w:lineRule="auto"/>
              <w:rPr>
                <w:rFonts w:ascii="Palatino Linotype" w:eastAsia="FangSong" w:hAnsi="Palatino Linotype"/>
              </w:rPr>
            </w:pPr>
          </w:p>
        </w:tc>
      </w:tr>
      <w:tr w:rsidR="00CE741B" w:rsidRPr="006846AD" w14:paraId="02475B3F" w14:textId="77777777" w:rsidTr="00CE741B">
        <w:tc>
          <w:tcPr>
            <w:tcW w:w="274" w:type="pct"/>
          </w:tcPr>
          <w:p w14:paraId="0324FAF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3CBBCC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BA84D5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2AACA9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7D2A8BC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6440F60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2B2A84D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471" w:type="pct"/>
          </w:tcPr>
          <w:p w14:paraId="1937FFD5" w14:textId="77777777" w:rsidR="00CE741B" w:rsidRPr="006846AD" w:rsidRDefault="00CE741B" w:rsidP="006846AD">
            <w:pPr>
              <w:spacing w:line="360" w:lineRule="auto"/>
              <w:rPr>
                <w:rFonts w:ascii="Palatino Linotype" w:eastAsia="FangSong" w:hAnsi="Palatino Linotype"/>
              </w:rPr>
            </w:pPr>
          </w:p>
        </w:tc>
        <w:tc>
          <w:tcPr>
            <w:tcW w:w="471" w:type="pct"/>
          </w:tcPr>
          <w:p w14:paraId="145E574A" w14:textId="77777777" w:rsidR="00CE741B" w:rsidRPr="006846AD" w:rsidRDefault="00CE741B" w:rsidP="006846AD">
            <w:pPr>
              <w:spacing w:line="360" w:lineRule="auto"/>
              <w:rPr>
                <w:rFonts w:ascii="Palatino Linotype" w:eastAsia="FangSong" w:hAnsi="Palatino Linotype"/>
              </w:rPr>
            </w:pPr>
          </w:p>
        </w:tc>
      </w:tr>
      <w:tr w:rsidR="00CE741B" w:rsidRPr="006846AD" w14:paraId="0D482217" w14:textId="77777777" w:rsidTr="00CE741B">
        <w:tc>
          <w:tcPr>
            <w:tcW w:w="274" w:type="pct"/>
          </w:tcPr>
          <w:p w14:paraId="06843D8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1A3A36E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4657E20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4869C5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B279DF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29E35AE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122331C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madre adolescente</w:t>
            </w:r>
          </w:p>
        </w:tc>
        <w:tc>
          <w:tcPr>
            <w:tcW w:w="471" w:type="pct"/>
          </w:tcPr>
          <w:p w14:paraId="6B395B4F" w14:textId="77777777" w:rsidR="00CE741B" w:rsidRPr="006846AD" w:rsidRDefault="00CE741B" w:rsidP="006846AD">
            <w:pPr>
              <w:spacing w:line="360" w:lineRule="auto"/>
              <w:rPr>
                <w:rFonts w:ascii="Palatino Linotype" w:eastAsia="FangSong" w:hAnsi="Palatino Linotype"/>
              </w:rPr>
            </w:pPr>
          </w:p>
        </w:tc>
        <w:tc>
          <w:tcPr>
            <w:tcW w:w="471" w:type="pct"/>
          </w:tcPr>
          <w:p w14:paraId="1270D280" w14:textId="77777777" w:rsidR="00CE741B" w:rsidRPr="006846AD" w:rsidRDefault="00CE741B" w:rsidP="006846AD">
            <w:pPr>
              <w:spacing w:line="360" w:lineRule="auto"/>
              <w:rPr>
                <w:rFonts w:ascii="Palatino Linotype" w:eastAsia="FangSong" w:hAnsi="Palatino Linotype"/>
              </w:rPr>
            </w:pPr>
          </w:p>
        </w:tc>
      </w:tr>
    </w:tbl>
    <w:p w14:paraId="23507891" w14:textId="77777777" w:rsidR="00CE741B" w:rsidRPr="006846AD" w:rsidRDefault="00CE741B" w:rsidP="006846AD">
      <w:pPr>
        <w:pStyle w:val="Prrafodelista"/>
        <w:spacing w:line="360" w:lineRule="auto"/>
        <w:jc w:val="both"/>
        <w:rPr>
          <w:rFonts w:ascii="Palatino Linotype" w:eastAsia="FangSong" w:hAnsi="Palatino Linotype"/>
        </w:rPr>
      </w:pPr>
    </w:p>
    <w:p w14:paraId="612E0C98"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2017.</w:t>
      </w:r>
    </w:p>
    <w:p w14:paraId="3EA60CB8" w14:textId="77777777" w:rsidR="00CE741B" w:rsidRPr="006846AD" w:rsidRDefault="00CE741B" w:rsidP="006846AD">
      <w:pPr>
        <w:pStyle w:val="Prrafodelista"/>
        <w:spacing w:line="360" w:lineRule="auto"/>
        <w:jc w:val="both"/>
        <w:rPr>
          <w:rFonts w:ascii="Palatino Linotype" w:eastAsia="FangSong" w:hAnsi="Palatino Linotype"/>
        </w:rPr>
      </w:pPr>
    </w:p>
    <w:p w14:paraId="0342BF19"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2017.</w:t>
      </w:r>
    </w:p>
    <w:p w14:paraId="32A9C3CD" w14:textId="77777777" w:rsidR="00CE741B" w:rsidRPr="006846AD" w:rsidRDefault="00CE741B" w:rsidP="006846AD">
      <w:pPr>
        <w:pStyle w:val="Prrafodelista"/>
        <w:spacing w:line="360" w:lineRule="auto"/>
        <w:jc w:val="both"/>
        <w:rPr>
          <w:rFonts w:ascii="Palatino Linotype" w:eastAsia="FangSong" w:hAnsi="Palatino Linotype"/>
        </w:rPr>
      </w:pPr>
    </w:p>
    <w:p w14:paraId="35C95F46"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0958DC12" w14:textId="77777777" w:rsidR="00CE741B" w:rsidRPr="006846AD" w:rsidRDefault="00CE741B" w:rsidP="006846AD">
      <w:pPr>
        <w:pStyle w:val="Prrafodelista"/>
        <w:spacing w:line="360" w:lineRule="auto"/>
        <w:rPr>
          <w:rFonts w:ascii="Palatino Linotype" w:eastAsia="FangSong" w:hAnsi="Palatino Linotype"/>
        </w:rPr>
      </w:pPr>
    </w:p>
    <w:p w14:paraId="30FF57A3"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6175EBD0" w14:textId="77777777" w:rsidTr="00CE741B">
        <w:tc>
          <w:tcPr>
            <w:tcW w:w="8828" w:type="dxa"/>
            <w:gridSpan w:val="3"/>
            <w:vAlign w:val="center"/>
          </w:tcPr>
          <w:p w14:paraId="4ED1CB6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IO1 Desarrollo Social y/o equivalente Ejercicio Fiscal 2017</w:t>
            </w:r>
          </w:p>
        </w:tc>
      </w:tr>
      <w:tr w:rsidR="00CE741B" w:rsidRPr="006846AD" w14:paraId="428D964C" w14:textId="77777777" w:rsidTr="00CE741B">
        <w:tc>
          <w:tcPr>
            <w:tcW w:w="2942" w:type="dxa"/>
            <w:vAlign w:val="center"/>
          </w:tcPr>
          <w:p w14:paraId="03E474E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6E64F8A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32A36CB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6141A54E" w14:textId="77777777" w:rsidTr="00CE741B">
        <w:tc>
          <w:tcPr>
            <w:tcW w:w="2942" w:type="dxa"/>
            <w:vAlign w:val="center"/>
          </w:tcPr>
          <w:p w14:paraId="4CCBACD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3CB275A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558F87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D0E52D5" w14:textId="77777777" w:rsidTr="00CE741B">
        <w:tc>
          <w:tcPr>
            <w:tcW w:w="2942" w:type="dxa"/>
            <w:vAlign w:val="center"/>
          </w:tcPr>
          <w:p w14:paraId="2E6F8FA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08E5FBB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9F6685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8E24D32" w14:textId="77777777" w:rsidTr="00CE741B">
        <w:tc>
          <w:tcPr>
            <w:tcW w:w="2942" w:type="dxa"/>
            <w:vAlign w:val="center"/>
          </w:tcPr>
          <w:p w14:paraId="298CA54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13AC431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295D39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5C26C6A" w14:textId="77777777" w:rsidTr="00CE741B">
        <w:tc>
          <w:tcPr>
            <w:tcW w:w="2942" w:type="dxa"/>
            <w:vAlign w:val="center"/>
          </w:tcPr>
          <w:p w14:paraId="7CB86A1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49CB59B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93D751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17D6D61" w14:textId="77777777" w:rsidTr="00CE741B">
        <w:tc>
          <w:tcPr>
            <w:tcW w:w="2942" w:type="dxa"/>
            <w:vAlign w:val="center"/>
          </w:tcPr>
          <w:p w14:paraId="6EC6160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40478CC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3F10C9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25D0712" w14:textId="77777777" w:rsidTr="00CE741B">
        <w:tc>
          <w:tcPr>
            <w:tcW w:w="2942" w:type="dxa"/>
            <w:vAlign w:val="center"/>
          </w:tcPr>
          <w:p w14:paraId="63D9D84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374A5AC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A8884D7"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65725CD" w14:textId="77777777" w:rsidTr="00CE741B">
        <w:tc>
          <w:tcPr>
            <w:tcW w:w="2942" w:type="dxa"/>
            <w:vAlign w:val="center"/>
          </w:tcPr>
          <w:p w14:paraId="65E504A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1DF0163E"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E921C5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4232896" w14:textId="77777777" w:rsidTr="00CE741B">
        <w:tc>
          <w:tcPr>
            <w:tcW w:w="2942" w:type="dxa"/>
            <w:vAlign w:val="center"/>
          </w:tcPr>
          <w:p w14:paraId="385219A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40AE7F3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1527A1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804B754" w14:textId="77777777" w:rsidTr="00CE741B">
        <w:tc>
          <w:tcPr>
            <w:tcW w:w="2942" w:type="dxa"/>
            <w:vAlign w:val="center"/>
          </w:tcPr>
          <w:p w14:paraId="63D8E6F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1321B3A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EF5D54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0513E17" w14:textId="77777777" w:rsidTr="00CE741B">
        <w:tc>
          <w:tcPr>
            <w:tcW w:w="2942" w:type="dxa"/>
            <w:vAlign w:val="center"/>
          </w:tcPr>
          <w:p w14:paraId="37F9C88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048E2FD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DCF2F2A" w14:textId="77777777" w:rsidR="00CE741B" w:rsidRPr="006846AD" w:rsidRDefault="00CE741B" w:rsidP="006846AD">
            <w:pPr>
              <w:spacing w:line="360" w:lineRule="auto"/>
              <w:jc w:val="center"/>
              <w:rPr>
                <w:rFonts w:ascii="Palatino Linotype" w:eastAsia="FangSong" w:hAnsi="Palatino Linotype"/>
              </w:rPr>
            </w:pPr>
          </w:p>
        </w:tc>
      </w:tr>
    </w:tbl>
    <w:p w14:paraId="77C7DE68"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6C10AC20" w14:textId="77777777" w:rsidTr="00CE741B">
        <w:tc>
          <w:tcPr>
            <w:tcW w:w="8828" w:type="dxa"/>
            <w:gridSpan w:val="3"/>
            <w:vAlign w:val="center"/>
          </w:tcPr>
          <w:p w14:paraId="49AC24E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2017</w:t>
            </w:r>
          </w:p>
        </w:tc>
      </w:tr>
      <w:tr w:rsidR="00CE741B" w:rsidRPr="006846AD" w14:paraId="1749B945" w14:textId="77777777" w:rsidTr="00CE741B">
        <w:tc>
          <w:tcPr>
            <w:tcW w:w="2942" w:type="dxa"/>
            <w:vAlign w:val="center"/>
          </w:tcPr>
          <w:p w14:paraId="56A82B4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0C91331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39629DB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01BDB969" w14:textId="77777777" w:rsidTr="00CE741B">
        <w:tc>
          <w:tcPr>
            <w:tcW w:w="2942" w:type="dxa"/>
            <w:vAlign w:val="center"/>
          </w:tcPr>
          <w:p w14:paraId="0255579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1F0E3FA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0ACD6E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F5BD944" w14:textId="77777777" w:rsidTr="00CE741B">
        <w:tc>
          <w:tcPr>
            <w:tcW w:w="2942" w:type="dxa"/>
            <w:vAlign w:val="center"/>
          </w:tcPr>
          <w:p w14:paraId="667EA1E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2316C99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C4071D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DEE8B1B" w14:textId="77777777" w:rsidTr="00CE741B">
        <w:tc>
          <w:tcPr>
            <w:tcW w:w="2942" w:type="dxa"/>
            <w:vAlign w:val="center"/>
          </w:tcPr>
          <w:p w14:paraId="51AAB3D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1CC2D49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96189C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309EAD7" w14:textId="77777777" w:rsidTr="00CE741B">
        <w:tc>
          <w:tcPr>
            <w:tcW w:w="2942" w:type="dxa"/>
            <w:vAlign w:val="center"/>
          </w:tcPr>
          <w:p w14:paraId="335B442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4F517E1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45F9CAA"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CEB8065" w14:textId="77777777" w:rsidTr="00CE741B">
        <w:tc>
          <w:tcPr>
            <w:tcW w:w="2942" w:type="dxa"/>
            <w:vAlign w:val="center"/>
          </w:tcPr>
          <w:p w14:paraId="0E83261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58589D4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A96F96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BF05F8B" w14:textId="77777777" w:rsidTr="00CE741B">
        <w:tc>
          <w:tcPr>
            <w:tcW w:w="2942" w:type="dxa"/>
            <w:vAlign w:val="center"/>
          </w:tcPr>
          <w:p w14:paraId="21A98C9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0082637B"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52F202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ABB1130" w14:textId="77777777" w:rsidTr="00CE741B">
        <w:tc>
          <w:tcPr>
            <w:tcW w:w="2942" w:type="dxa"/>
            <w:vAlign w:val="center"/>
          </w:tcPr>
          <w:p w14:paraId="6F8E166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38FE206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82E13D2"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6E9D1F8" w14:textId="77777777" w:rsidTr="00CE741B">
        <w:tc>
          <w:tcPr>
            <w:tcW w:w="2942" w:type="dxa"/>
            <w:vAlign w:val="center"/>
          </w:tcPr>
          <w:p w14:paraId="258F5D9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08064D1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4C7252B"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EA4B86B" w14:textId="77777777" w:rsidTr="00CE741B">
        <w:tc>
          <w:tcPr>
            <w:tcW w:w="2942" w:type="dxa"/>
            <w:vAlign w:val="center"/>
          </w:tcPr>
          <w:p w14:paraId="2328C79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6E7D19E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056D7E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9F9BA37" w14:textId="77777777" w:rsidTr="00CE741B">
        <w:tc>
          <w:tcPr>
            <w:tcW w:w="2942" w:type="dxa"/>
            <w:vAlign w:val="center"/>
          </w:tcPr>
          <w:p w14:paraId="0043A70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3E6AABC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D4DBA88" w14:textId="77777777" w:rsidR="00CE741B" w:rsidRPr="006846AD" w:rsidRDefault="00CE741B" w:rsidP="006846AD">
            <w:pPr>
              <w:spacing w:line="360" w:lineRule="auto"/>
              <w:jc w:val="center"/>
              <w:rPr>
                <w:rFonts w:ascii="Palatino Linotype" w:eastAsia="FangSong" w:hAnsi="Palatino Linotype"/>
              </w:rPr>
            </w:pPr>
          </w:p>
        </w:tc>
      </w:tr>
    </w:tbl>
    <w:p w14:paraId="0C699C69" w14:textId="77777777" w:rsidR="00CE741B" w:rsidRPr="006846AD" w:rsidRDefault="00CE741B" w:rsidP="006846AD">
      <w:pPr>
        <w:spacing w:line="360" w:lineRule="auto"/>
        <w:jc w:val="both"/>
        <w:rPr>
          <w:rFonts w:ascii="Palatino Linotype" w:eastAsia="FangSong" w:hAnsi="Palatino Linotype"/>
        </w:rPr>
      </w:pPr>
    </w:p>
    <w:p w14:paraId="4AA2261C"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rPr>
      </w:pPr>
      <w:r w:rsidRPr="006846AD">
        <w:rPr>
          <w:rFonts w:ascii="Palatino Linotype" w:eastAsia="FangSong" w:hAnsi="Palatino Linotype"/>
        </w:rPr>
        <w:t>Proporcionar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Gestión 2017 de la dependencia Clave I01 Desarrollo Social y/o equivalente, y de la dependencia Clave 152 Atención a la Mujer y/o equivalente.</w:t>
      </w:r>
    </w:p>
    <w:p w14:paraId="499CE254" w14:textId="77777777" w:rsidR="00CE741B" w:rsidRPr="006846AD" w:rsidRDefault="00CE741B" w:rsidP="006846AD">
      <w:pPr>
        <w:spacing w:line="360" w:lineRule="auto"/>
        <w:rPr>
          <w:rFonts w:ascii="Palatino Linotype" w:eastAsia="FangSong" w:hAnsi="Palatino Linotype"/>
          <w:b/>
        </w:rPr>
      </w:pPr>
    </w:p>
    <w:p w14:paraId="22A38869"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2018</w:t>
      </w:r>
    </w:p>
    <w:p w14:paraId="76B4DA17"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2018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CE741B" w:rsidRPr="006846AD" w14:paraId="3EB6E22E" w14:textId="77777777" w:rsidTr="00CE741B">
        <w:tc>
          <w:tcPr>
            <w:tcW w:w="5000" w:type="pct"/>
            <w:gridSpan w:val="9"/>
          </w:tcPr>
          <w:p w14:paraId="131F9C2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2018</w:t>
            </w:r>
          </w:p>
        </w:tc>
      </w:tr>
      <w:tr w:rsidR="00CE741B" w:rsidRPr="006846AD" w14:paraId="56AD4751" w14:textId="77777777" w:rsidTr="00CE741B">
        <w:tc>
          <w:tcPr>
            <w:tcW w:w="1582" w:type="pct"/>
            <w:gridSpan w:val="6"/>
          </w:tcPr>
          <w:p w14:paraId="090FE04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Pilar Temático 1</w:t>
            </w:r>
          </w:p>
        </w:tc>
        <w:tc>
          <w:tcPr>
            <w:tcW w:w="3418" w:type="pct"/>
            <w:gridSpan w:val="3"/>
          </w:tcPr>
          <w:p w14:paraId="411B7D9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Gobierno Solidario</w:t>
            </w:r>
          </w:p>
        </w:tc>
      </w:tr>
      <w:tr w:rsidR="00CE741B" w:rsidRPr="006846AD" w14:paraId="480F4F4F" w14:textId="77777777" w:rsidTr="00CE741B">
        <w:tc>
          <w:tcPr>
            <w:tcW w:w="274" w:type="pct"/>
          </w:tcPr>
          <w:p w14:paraId="5095E33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Fin</w:t>
            </w:r>
          </w:p>
        </w:tc>
        <w:tc>
          <w:tcPr>
            <w:tcW w:w="311" w:type="pct"/>
          </w:tcPr>
          <w:p w14:paraId="213B7BD2"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Fun</w:t>
            </w:r>
            <w:proofErr w:type="spellEnd"/>
          </w:p>
        </w:tc>
        <w:tc>
          <w:tcPr>
            <w:tcW w:w="249" w:type="pct"/>
          </w:tcPr>
          <w:p w14:paraId="0209E6E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50EC0DEC"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0ADF070F"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291E7948"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476" w:type="pct"/>
          </w:tcPr>
          <w:p w14:paraId="111F86CA"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471" w:type="pct"/>
          </w:tcPr>
          <w:p w14:paraId="0182BFB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471" w:type="pct"/>
          </w:tcPr>
          <w:p w14:paraId="10026CA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67AAC775" w14:textId="77777777" w:rsidTr="00CE741B">
        <w:tc>
          <w:tcPr>
            <w:tcW w:w="274" w:type="pct"/>
          </w:tcPr>
          <w:p w14:paraId="0E626CB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0F196E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7F37D1E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1B7C294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547DEE9" w14:textId="77777777" w:rsidR="00CE741B" w:rsidRPr="006846AD" w:rsidRDefault="00CE741B" w:rsidP="006846AD">
            <w:pPr>
              <w:spacing w:line="360" w:lineRule="auto"/>
              <w:rPr>
                <w:rFonts w:ascii="Palatino Linotype" w:eastAsia="FangSong" w:hAnsi="Palatino Linotype"/>
              </w:rPr>
            </w:pPr>
          </w:p>
        </w:tc>
        <w:tc>
          <w:tcPr>
            <w:tcW w:w="249" w:type="pct"/>
          </w:tcPr>
          <w:p w14:paraId="313F55E1" w14:textId="77777777" w:rsidR="00CE741B" w:rsidRPr="006846AD" w:rsidRDefault="00CE741B" w:rsidP="006846AD">
            <w:pPr>
              <w:spacing w:line="360" w:lineRule="auto"/>
              <w:rPr>
                <w:rFonts w:ascii="Palatino Linotype" w:eastAsia="FangSong" w:hAnsi="Palatino Linotype"/>
              </w:rPr>
            </w:pPr>
          </w:p>
        </w:tc>
        <w:tc>
          <w:tcPr>
            <w:tcW w:w="2476" w:type="pct"/>
          </w:tcPr>
          <w:p w14:paraId="65CE6C4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471" w:type="pct"/>
          </w:tcPr>
          <w:p w14:paraId="3B1CF44D" w14:textId="77777777" w:rsidR="00CE741B" w:rsidRPr="006846AD" w:rsidRDefault="00CE741B" w:rsidP="006846AD">
            <w:pPr>
              <w:spacing w:line="360" w:lineRule="auto"/>
              <w:rPr>
                <w:rFonts w:ascii="Palatino Linotype" w:eastAsia="FangSong" w:hAnsi="Palatino Linotype"/>
              </w:rPr>
            </w:pPr>
          </w:p>
        </w:tc>
        <w:tc>
          <w:tcPr>
            <w:tcW w:w="471" w:type="pct"/>
          </w:tcPr>
          <w:p w14:paraId="60D50842" w14:textId="77777777" w:rsidR="00CE741B" w:rsidRPr="006846AD" w:rsidRDefault="00CE741B" w:rsidP="006846AD">
            <w:pPr>
              <w:spacing w:line="360" w:lineRule="auto"/>
              <w:rPr>
                <w:rFonts w:ascii="Palatino Linotype" w:eastAsia="FangSong" w:hAnsi="Palatino Linotype"/>
              </w:rPr>
            </w:pPr>
          </w:p>
        </w:tc>
      </w:tr>
      <w:tr w:rsidR="00CE741B" w:rsidRPr="006846AD" w14:paraId="2AF21924" w14:textId="77777777" w:rsidTr="00CE741B">
        <w:tc>
          <w:tcPr>
            <w:tcW w:w="274" w:type="pct"/>
          </w:tcPr>
          <w:p w14:paraId="1DB2BA8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6CAAC3E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E296BB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4616821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68892C6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717A58C4" w14:textId="77777777" w:rsidR="00CE741B" w:rsidRPr="006846AD" w:rsidRDefault="00CE741B" w:rsidP="006846AD">
            <w:pPr>
              <w:spacing w:line="360" w:lineRule="auto"/>
              <w:rPr>
                <w:rFonts w:ascii="Palatino Linotype" w:eastAsia="FangSong" w:hAnsi="Palatino Linotype"/>
              </w:rPr>
            </w:pPr>
          </w:p>
        </w:tc>
        <w:tc>
          <w:tcPr>
            <w:tcW w:w="2476" w:type="pct"/>
          </w:tcPr>
          <w:p w14:paraId="7DAC4B1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471" w:type="pct"/>
          </w:tcPr>
          <w:p w14:paraId="55CA97BD" w14:textId="77777777" w:rsidR="00CE741B" w:rsidRPr="006846AD" w:rsidRDefault="00CE741B" w:rsidP="006846AD">
            <w:pPr>
              <w:spacing w:line="360" w:lineRule="auto"/>
              <w:rPr>
                <w:rFonts w:ascii="Palatino Linotype" w:eastAsia="FangSong" w:hAnsi="Palatino Linotype"/>
              </w:rPr>
            </w:pPr>
          </w:p>
        </w:tc>
        <w:tc>
          <w:tcPr>
            <w:tcW w:w="471" w:type="pct"/>
          </w:tcPr>
          <w:p w14:paraId="582BFF68" w14:textId="77777777" w:rsidR="00CE741B" w:rsidRPr="006846AD" w:rsidRDefault="00CE741B" w:rsidP="006846AD">
            <w:pPr>
              <w:spacing w:line="360" w:lineRule="auto"/>
              <w:rPr>
                <w:rFonts w:ascii="Palatino Linotype" w:eastAsia="FangSong" w:hAnsi="Palatino Linotype"/>
              </w:rPr>
            </w:pPr>
          </w:p>
        </w:tc>
      </w:tr>
      <w:tr w:rsidR="00CE741B" w:rsidRPr="006846AD" w14:paraId="4B751A96" w14:textId="77777777" w:rsidTr="00CE741B">
        <w:tc>
          <w:tcPr>
            <w:tcW w:w="274" w:type="pct"/>
          </w:tcPr>
          <w:p w14:paraId="24BB442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3F338B3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770125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617CAC9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6F6B31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4140573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5C5E89C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Capacitación de la mujer para el trabajo</w:t>
            </w:r>
          </w:p>
        </w:tc>
        <w:tc>
          <w:tcPr>
            <w:tcW w:w="471" w:type="pct"/>
          </w:tcPr>
          <w:p w14:paraId="31D7BAD5" w14:textId="77777777" w:rsidR="00CE741B" w:rsidRPr="006846AD" w:rsidRDefault="00CE741B" w:rsidP="006846AD">
            <w:pPr>
              <w:spacing w:line="360" w:lineRule="auto"/>
              <w:rPr>
                <w:rFonts w:ascii="Palatino Linotype" w:eastAsia="FangSong" w:hAnsi="Palatino Linotype"/>
              </w:rPr>
            </w:pPr>
          </w:p>
        </w:tc>
        <w:tc>
          <w:tcPr>
            <w:tcW w:w="471" w:type="pct"/>
          </w:tcPr>
          <w:p w14:paraId="3C2751AC" w14:textId="77777777" w:rsidR="00CE741B" w:rsidRPr="006846AD" w:rsidRDefault="00CE741B" w:rsidP="006846AD">
            <w:pPr>
              <w:spacing w:line="360" w:lineRule="auto"/>
              <w:rPr>
                <w:rFonts w:ascii="Palatino Linotype" w:eastAsia="FangSong" w:hAnsi="Palatino Linotype"/>
              </w:rPr>
            </w:pPr>
          </w:p>
        </w:tc>
      </w:tr>
      <w:tr w:rsidR="00CE741B" w:rsidRPr="006846AD" w14:paraId="441414F7" w14:textId="77777777" w:rsidTr="00CE741B">
        <w:tc>
          <w:tcPr>
            <w:tcW w:w="274" w:type="pct"/>
          </w:tcPr>
          <w:p w14:paraId="6689C3E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E2E80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90BCA1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04557CC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5EA0814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4E8CA0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03FD719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471" w:type="pct"/>
          </w:tcPr>
          <w:p w14:paraId="2CFC0FD7" w14:textId="77777777" w:rsidR="00CE741B" w:rsidRPr="006846AD" w:rsidRDefault="00CE741B" w:rsidP="006846AD">
            <w:pPr>
              <w:spacing w:line="360" w:lineRule="auto"/>
              <w:rPr>
                <w:rFonts w:ascii="Palatino Linotype" w:eastAsia="FangSong" w:hAnsi="Palatino Linotype"/>
              </w:rPr>
            </w:pPr>
          </w:p>
        </w:tc>
        <w:tc>
          <w:tcPr>
            <w:tcW w:w="471" w:type="pct"/>
          </w:tcPr>
          <w:p w14:paraId="5CF87E59" w14:textId="77777777" w:rsidR="00CE741B" w:rsidRPr="006846AD" w:rsidRDefault="00CE741B" w:rsidP="006846AD">
            <w:pPr>
              <w:spacing w:line="360" w:lineRule="auto"/>
              <w:rPr>
                <w:rFonts w:ascii="Palatino Linotype" w:eastAsia="FangSong" w:hAnsi="Palatino Linotype"/>
              </w:rPr>
            </w:pPr>
          </w:p>
        </w:tc>
      </w:tr>
      <w:tr w:rsidR="00CE741B" w:rsidRPr="006846AD" w14:paraId="490EEC68" w14:textId="77777777" w:rsidTr="00CE741B">
        <w:tc>
          <w:tcPr>
            <w:tcW w:w="274" w:type="pct"/>
          </w:tcPr>
          <w:p w14:paraId="5175328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181F527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4AC2DC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C65C14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46B4964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18F6520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476" w:type="pct"/>
          </w:tcPr>
          <w:p w14:paraId="3CB5926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Proyectos productivos para el desarrollo de la mujer</w:t>
            </w:r>
          </w:p>
        </w:tc>
        <w:tc>
          <w:tcPr>
            <w:tcW w:w="471" w:type="pct"/>
          </w:tcPr>
          <w:p w14:paraId="1CBEA502" w14:textId="77777777" w:rsidR="00CE741B" w:rsidRPr="006846AD" w:rsidRDefault="00CE741B" w:rsidP="006846AD">
            <w:pPr>
              <w:spacing w:line="360" w:lineRule="auto"/>
              <w:rPr>
                <w:rFonts w:ascii="Palatino Linotype" w:eastAsia="FangSong" w:hAnsi="Palatino Linotype"/>
              </w:rPr>
            </w:pPr>
          </w:p>
        </w:tc>
        <w:tc>
          <w:tcPr>
            <w:tcW w:w="471" w:type="pct"/>
          </w:tcPr>
          <w:p w14:paraId="58CCEF8D" w14:textId="77777777" w:rsidR="00CE741B" w:rsidRPr="006846AD" w:rsidRDefault="00CE741B" w:rsidP="006846AD">
            <w:pPr>
              <w:spacing w:line="360" w:lineRule="auto"/>
              <w:rPr>
                <w:rFonts w:ascii="Palatino Linotype" w:eastAsia="FangSong" w:hAnsi="Palatino Linotype"/>
              </w:rPr>
            </w:pPr>
          </w:p>
        </w:tc>
      </w:tr>
      <w:tr w:rsidR="00CE741B" w:rsidRPr="006846AD" w14:paraId="20701B09" w14:textId="77777777" w:rsidTr="00CE741B">
        <w:tc>
          <w:tcPr>
            <w:tcW w:w="274" w:type="pct"/>
          </w:tcPr>
          <w:p w14:paraId="5C90391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3EBAD2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235EA40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00C7B23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80C52E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5BD6265D" w14:textId="77777777" w:rsidR="00CE741B" w:rsidRPr="006846AD" w:rsidRDefault="00CE741B" w:rsidP="006846AD">
            <w:pPr>
              <w:spacing w:line="360" w:lineRule="auto"/>
              <w:rPr>
                <w:rFonts w:ascii="Palatino Linotype" w:eastAsia="FangSong" w:hAnsi="Palatino Linotype"/>
              </w:rPr>
            </w:pPr>
          </w:p>
        </w:tc>
        <w:tc>
          <w:tcPr>
            <w:tcW w:w="2476" w:type="pct"/>
          </w:tcPr>
          <w:p w14:paraId="418AA21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Participación social de la mujer</w:t>
            </w:r>
          </w:p>
        </w:tc>
        <w:tc>
          <w:tcPr>
            <w:tcW w:w="471" w:type="pct"/>
          </w:tcPr>
          <w:p w14:paraId="7E78A4CA" w14:textId="77777777" w:rsidR="00CE741B" w:rsidRPr="006846AD" w:rsidRDefault="00CE741B" w:rsidP="006846AD">
            <w:pPr>
              <w:spacing w:line="360" w:lineRule="auto"/>
              <w:rPr>
                <w:rFonts w:ascii="Palatino Linotype" w:eastAsia="FangSong" w:hAnsi="Palatino Linotype"/>
              </w:rPr>
            </w:pPr>
          </w:p>
        </w:tc>
        <w:tc>
          <w:tcPr>
            <w:tcW w:w="471" w:type="pct"/>
          </w:tcPr>
          <w:p w14:paraId="7556DD2E" w14:textId="77777777" w:rsidR="00CE741B" w:rsidRPr="006846AD" w:rsidRDefault="00CE741B" w:rsidP="006846AD">
            <w:pPr>
              <w:spacing w:line="360" w:lineRule="auto"/>
              <w:rPr>
                <w:rFonts w:ascii="Palatino Linotype" w:eastAsia="FangSong" w:hAnsi="Palatino Linotype"/>
              </w:rPr>
            </w:pPr>
          </w:p>
        </w:tc>
      </w:tr>
      <w:tr w:rsidR="00CE741B" w:rsidRPr="006846AD" w14:paraId="2AC1D6A2" w14:textId="77777777" w:rsidTr="00CE741B">
        <w:tc>
          <w:tcPr>
            <w:tcW w:w="274" w:type="pct"/>
          </w:tcPr>
          <w:p w14:paraId="07C9DC5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6616FF0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1B4267F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D9B3FF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7F1499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6EA0C01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76" w:type="pct"/>
          </w:tcPr>
          <w:p w14:paraId="27F5AF2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471" w:type="pct"/>
          </w:tcPr>
          <w:p w14:paraId="174C8C89" w14:textId="77777777" w:rsidR="00CE741B" w:rsidRPr="006846AD" w:rsidRDefault="00CE741B" w:rsidP="006846AD">
            <w:pPr>
              <w:spacing w:line="360" w:lineRule="auto"/>
              <w:rPr>
                <w:rFonts w:ascii="Palatino Linotype" w:eastAsia="FangSong" w:hAnsi="Palatino Linotype"/>
              </w:rPr>
            </w:pPr>
          </w:p>
        </w:tc>
        <w:tc>
          <w:tcPr>
            <w:tcW w:w="471" w:type="pct"/>
          </w:tcPr>
          <w:p w14:paraId="6EB82DCC" w14:textId="77777777" w:rsidR="00CE741B" w:rsidRPr="006846AD" w:rsidRDefault="00CE741B" w:rsidP="006846AD">
            <w:pPr>
              <w:spacing w:line="360" w:lineRule="auto"/>
              <w:rPr>
                <w:rFonts w:ascii="Palatino Linotype" w:eastAsia="FangSong" w:hAnsi="Palatino Linotype"/>
              </w:rPr>
            </w:pPr>
          </w:p>
        </w:tc>
      </w:tr>
      <w:tr w:rsidR="00CE741B" w:rsidRPr="006846AD" w14:paraId="23B74095" w14:textId="77777777" w:rsidTr="00CE741B">
        <w:tc>
          <w:tcPr>
            <w:tcW w:w="274" w:type="pct"/>
          </w:tcPr>
          <w:p w14:paraId="6953D18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4F9914B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3EBD461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7E36B95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1472434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7E8B1B6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76" w:type="pct"/>
          </w:tcPr>
          <w:p w14:paraId="39A75C3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madre adolescente</w:t>
            </w:r>
          </w:p>
        </w:tc>
        <w:tc>
          <w:tcPr>
            <w:tcW w:w="471" w:type="pct"/>
          </w:tcPr>
          <w:p w14:paraId="6489987F" w14:textId="77777777" w:rsidR="00CE741B" w:rsidRPr="006846AD" w:rsidRDefault="00CE741B" w:rsidP="006846AD">
            <w:pPr>
              <w:spacing w:line="360" w:lineRule="auto"/>
              <w:rPr>
                <w:rFonts w:ascii="Palatino Linotype" w:eastAsia="FangSong" w:hAnsi="Palatino Linotype"/>
              </w:rPr>
            </w:pPr>
          </w:p>
        </w:tc>
        <w:tc>
          <w:tcPr>
            <w:tcW w:w="471" w:type="pct"/>
          </w:tcPr>
          <w:p w14:paraId="0DAC3D45" w14:textId="77777777" w:rsidR="00CE741B" w:rsidRPr="006846AD" w:rsidRDefault="00CE741B" w:rsidP="006846AD">
            <w:pPr>
              <w:spacing w:line="360" w:lineRule="auto"/>
              <w:rPr>
                <w:rFonts w:ascii="Palatino Linotype" w:eastAsia="FangSong" w:hAnsi="Palatino Linotype"/>
              </w:rPr>
            </w:pPr>
          </w:p>
        </w:tc>
      </w:tr>
    </w:tbl>
    <w:p w14:paraId="483556AA" w14:textId="77777777" w:rsidR="00CE741B" w:rsidRPr="006846AD" w:rsidRDefault="00CE741B" w:rsidP="006846AD">
      <w:pPr>
        <w:pStyle w:val="Prrafodelista"/>
        <w:spacing w:line="360" w:lineRule="auto"/>
        <w:jc w:val="both"/>
        <w:rPr>
          <w:rFonts w:ascii="Palatino Linotype" w:eastAsia="FangSong" w:hAnsi="Palatino Linotype"/>
        </w:rPr>
      </w:pPr>
    </w:p>
    <w:p w14:paraId="414A9CFC"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2018.</w:t>
      </w:r>
    </w:p>
    <w:p w14:paraId="66755898" w14:textId="77777777" w:rsidR="00CE741B" w:rsidRPr="006846AD" w:rsidRDefault="00CE741B" w:rsidP="006846AD">
      <w:pPr>
        <w:pStyle w:val="Prrafodelista"/>
        <w:spacing w:line="360" w:lineRule="auto"/>
        <w:jc w:val="both"/>
        <w:rPr>
          <w:rFonts w:ascii="Palatino Linotype" w:eastAsia="FangSong" w:hAnsi="Palatino Linotype"/>
        </w:rPr>
      </w:pPr>
    </w:p>
    <w:p w14:paraId="3ED4B262"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2018.</w:t>
      </w:r>
    </w:p>
    <w:p w14:paraId="00CC3A6A" w14:textId="77777777" w:rsidR="00CE741B" w:rsidRPr="006846AD" w:rsidRDefault="00CE741B" w:rsidP="006846AD">
      <w:pPr>
        <w:pStyle w:val="Prrafodelista"/>
        <w:spacing w:line="360" w:lineRule="auto"/>
        <w:jc w:val="both"/>
        <w:rPr>
          <w:rFonts w:ascii="Palatino Linotype" w:eastAsia="FangSong" w:hAnsi="Palatino Linotype"/>
        </w:rPr>
      </w:pPr>
    </w:p>
    <w:p w14:paraId="35E99BB2"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5E06D56E" w14:textId="77777777" w:rsidR="00CE741B" w:rsidRPr="006846AD" w:rsidRDefault="00CE741B" w:rsidP="006846AD">
      <w:pPr>
        <w:pStyle w:val="Prrafodelista"/>
        <w:spacing w:line="360" w:lineRule="auto"/>
        <w:rPr>
          <w:rFonts w:ascii="Palatino Linotype" w:eastAsia="FangSong" w:hAnsi="Palatino Linotype"/>
        </w:rPr>
      </w:pPr>
    </w:p>
    <w:p w14:paraId="4736B321"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6D382830" w14:textId="77777777" w:rsidTr="00CE741B">
        <w:tc>
          <w:tcPr>
            <w:tcW w:w="8828" w:type="dxa"/>
            <w:gridSpan w:val="3"/>
            <w:vAlign w:val="center"/>
          </w:tcPr>
          <w:p w14:paraId="1882CE7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I01 Desarrollo Social y/o equivalente Ejercicio Fiscal 2018</w:t>
            </w:r>
          </w:p>
        </w:tc>
      </w:tr>
      <w:tr w:rsidR="00CE741B" w:rsidRPr="006846AD" w14:paraId="488014BD" w14:textId="77777777" w:rsidTr="00CE741B">
        <w:tc>
          <w:tcPr>
            <w:tcW w:w="2942" w:type="dxa"/>
            <w:vAlign w:val="center"/>
          </w:tcPr>
          <w:p w14:paraId="1E6A9BA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7AE2CE0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6A07CE3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1DD62175" w14:textId="77777777" w:rsidTr="00CE741B">
        <w:tc>
          <w:tcPr>
            <w:tcW w:w="2942" w:type="dxa"/>
            <w:vAlign w:val="center"/>
          </w:tcPr>
          <w:p w14:paraId="74A865E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7B5B626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BDB0ED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12A143B" w14:textId="77777777" w:rsidTr="00CE741B">
        <w:tc>
          <w:tcPr>
            <w:tcW w:w="2942" w:type="dxa"/>
            <w:vAlign w:val="center"/>
          </w:tcPr>
          <w:p w14:paraId="3ACE520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182CDBA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BF3C06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F63EB4F" w14:textId="77777777" w:rsidTr="00CE741B">
        <w:tc>
          <w:tcPr>
            <w:tcW w:w="2942" w:type="dxa"/>
            <w:vAlign w:val="center"/>
          </w:tcPr>
          <w:p w14:paraId="6656CDD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2B24542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BBC3C5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1D4027D" w14:textId="77777777" w:rsidTr="00CE741B">
        <w:tc>
          <w:tcPr>
            <w:tcW w:w="2942" w:type="dxa"/>
            <w:vAlign w:val="center"/>
          </w:tcPr>
          <w:p w14:paraId="674732C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3172F61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257EAB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96C43BD" w14:textId="77777777" w:rsidTr="00CE741B">
        <w:tc>
          <w:tcPr>
            <w:tcW w:w="2942" w:type="dxa"/>
            <w:vAlign w:val="center"/>
          </w:tcPr>
          <w:p w14:paraId="5D703BF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35BA5D2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994B83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1E1B44A" w14:textId="77777777" w:rsidTr="00CE741B">
        <w:tc>
          <w:tcPr>
            <w:tcW w:w="2942" w:type="dxa"/>
            <w:vAlign w:val="center"/>
          </w:tcPr>
          <w:p w14:paraId="796F8C1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475F284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899DDE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A1B67F7" w14:textId="77777777" w:rsidTr="00CE741B">
        <w:tc>
          <w:tcPr>
            <w:tcW w:w="2942" w:type="dxa"/>
            <w:vAlign w:val="center"/>
          </w:tcPr>
          <w:p w14:paraId="3ACE538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186710F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50208E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3CDD2B5" w14:textId="77777777" w:rsidTr="00CE741B">
        <w:tc>
          <w:tcPr>
            <w:tcW w:w="2942" w:type="dxa"/>
            <w:vAlign w:val="center"/>
          </w:tcPr>
          <w:p w14:paraId="087072D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5CF211D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DA37BB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628E82B" w14:textId="77777777" w:rsidTr="00CE741B">
        <w:tc>
          <w:tcPr>
            <w:tcW w:w="2942" w:type="dxa"/>
            <w:vAlign w:val="center"/>
          </w:tcPr>
          <w:p w14:paraId="5A19183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0FC29AC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7B85886"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96A8665" w14:textId="77777777" w:rsidTr="00CE741B">
        <w:tc>
          <w:tcPr>
            <w:tcW w:w="2942" w:type="dxa"/>
            <w:vAlign w:val="center"/>
          </w:tcPr>
          <w:p w14:paraId="5A5F8B2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1E69D5E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D3F88A8" w14:textId="77777777" w:rsidR="00CE741B" w:rsidRPr="006846AD" w:rsidRDefault="00CE741B" w:rsidP="006846AD">
            <w:pPr>
              <w:spacing w:line="360" w:lineRule="auto"/>
              <w:jc w:val="center"/>
              <w:rPr>
                <w:rFonts w:ascii="Palatino Linotype" w:eastAsia="FangSong" w:hAnsi="Palatino Linotype"/>
              </w:rPr>
            </w:pPr>
          </w:p>
        </w:tc>
      </w:tr>
    </w:tbl>
    <w:p w14:paraId="36B2CA13"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6D46FD9F" w14:textId="77777777" w:rsidTr="00CE741B">
        <w:tc>
          <w:tcPr>
            <w:tcW w:w="8828" w:type="dxa"/>
            <w:gridSpan w:val="3"/>
            <w:vAlign w:val="center"/>
          </w:tcPr>
          <w:p w14:paraId="03FF1EA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2018</w:t>
            </w:r>
          </w:p>
        </w:tc>
      </w:tr>
      <w:tr w:rsidR="00CE741B" w:rsidRPr="006846AD" w14:paraId="7DE29A71" w14:textId="77777777" w:rsidTr="00CE741B">
        <w:tc>
          <w:tcPr>
            <w:tcW w:w="2942" w:type="dxa"/>
            <w:vAlign w:val="center"/>
          </w:tcPr>
          <w:p w14:paraId="577CB59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66506E2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369E9C6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2BA02816" w14:textId="77777777" w:rsidTr="00CE741B">
        <w:tc>
          <w:tcPr>
            <w:tcW w:w="2942" w:type="dxa"/>
            <w:vAlign w:val="center"/>
          </w:tcPr>
          <w:p w14:paraId="794BD36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6CF9845C"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B579FF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8095A8C" w14:textId="77777777" w:rsidTr="00CE741B">
        <w:tc>
          <w:tcPr>
            <w:tcW w:w="2942" w:type="dxa"/>
            <w:vAlign w:val="center"/>
          </w:tcPr>
          <w:p w14:paraId="3A2EA2A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2A23495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6C0A868"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EC98556" w14:textId="77777777" w:rsidTr="00CE741B">
        <w:tc>
          <w:tcPr>
            <w:tcW w:w="2942" w:type="dxa"/>
            <w:vAlign w:val="center"/>
          </w:tcPr>
          <w:p w14:paraId="29E3929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1A7C5E24"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0343B0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36ABDBC" w14:textId="77777777" w:rsidTr="00CE741B">
        <w:tc>
          <w:tcPr>
            <w:tcW w:w="2942" w:type="dxa"/>
            <w:vAlign w:val="center"/>
          </w:tcPr>
          <w:p w14:paraId="740D0F8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3418AAD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15EF85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86AE893" w14:textId="77777777" w:rsidTr="00CE741B">
        <w:tc>
          <w:tcPr>
            <w:tcW w:w="2942" w:type="dxa"/>
            <w:vAlign w:val="center"/>
          </w:tcPr>
          <w:p w14:paraId="50FDA6B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2DF2B1DF"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29E929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D6FB0E4" w14:textId="77777777" w:rsidTr="00CE741B">
        <w:tc>
          <w:tcPr>
            <w:tcW w:w="2942" w:type="dxa"/>
            <w:vAlign w:val="center"/>
          </w:tcPr>
          <w:p w14:paraId="286925F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64E186E2"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B00815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498F8E0" w14:textId="77777777" w:rsidTr="00CE741B">
        <w:tc>
          <w:tcPr>
            <w:tcW w:w="2942" w:type="dxa"/>
            <w:vAlign w:val="center"/>
          </w:tcPr>
          <w:p w14:paraId="60E1E81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55912B85"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D3F688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D308959" w14:textId="77777777" w:rsidTr="00CE741B">
        <w:tc>
          <w:tcPr>
            <w:tcW w:w="2942" w:type="dxa"/>
            <w:vAlign w:val="center"/>
          </w:tcPr>
          <w:p w14:paraId="3B908550"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32572308"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3E7C2FF"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3C63DA7" w14:textId="77777777" w:rsidTr="00CE741B">
        <w:tc>
          <w:tcPr>
            <w:tcW w:w="2942" w:type="dxa"/>
            <w:vAlign w:val="center"/>
          </w:tcPr>
          <w:p w14:paraId="4A121DE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3413246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D676CD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6761457" w14:textId="77777777" w:rsidTr="00CE741B">
        <w:tc>
          <w:tcPr>
            <w:tcW w:w="2942" w:type="dxa"/>
            <w:vAlign w:val="center"/>
          </w:tcPr>
          <w:p w14:paraId="4738248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4FDF433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3225079" w14:textId="77777777" w:rsidR="00CE741B" w:rsidRPr="006846AD" w:rsidRDefault="00CE741B" w:rsidP="006846AD">
            <w:pPr>
              <w:spacing w:line="360" w:lineRule="auto"/>
              <w:jc w:val="center"/>
              <w:rPr>
                <w:rFonts w:ascii="Palatino Linotype" w:eastAsia="FangSong" w:hAnsi="Palatino Linotype"/>
              </w:rPr>
            </w:pPr>
          </w:p>
        </w:tc>
      </w:tr>
    </w:tbl>
    <w:p w14:paraId="4AF7140A" w14:textId="77777777" w:rsidR="00CE741B" w:rsidRPr="006846AD" w:rsidRDefault="00CE741B" w:rsidP="006846AD">
      <w:pPr>
        <w:spacing w:line="360" w:lineRule="auto"/>
        <w:jc w:val="both"/>
        <w:rPr>
          <w:rFonts w:ascii="Palatino Linotype" w:eastAsia="FangSong" w:hAnsi="Palatino Linotype"/>
        </w:rPr>
      </w:pPr>
    </w:p>
    <w:p w14:paraId="03C89396"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rPr>
      </w:pPr>
      <w:r w:rsidRPr="006846AD">
        <w:rPr>
          <w:rFonts w:ascii="Palatino Linotype" w:eastAsia="FangSong" w:hAnsi="Palatino Linotype"/>
        </w:rPr>
        <w:t>Proporcionar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w:t>
      </w:r>
      <w:r w:rsidRPr="006846AD">
        <w:rPr>
          <w:rFonts w:ascii="Palatino Linotype" w:eastAsia="FangSong" w:hAnsi="Palatino Linotype" w:cs="FangSong"/>
        </w:rPr>
        <w:t>ó</w:t>
      </w:r>
      <w:r w:rsidRPr="006846AD">
        <w:rPr>
          <w:rFonts w:ascii="Palatino Linotype" w:eastAsia="FangSong" w:hAnsi="Palatino Linotype"/>
        </w:rPr>
        <w:t>n 2018 de la dependencia Clave I01 Desarrollo Social y/o equivalente, y de la dependencia Clave 152 Atenci</w:t>
      </w:r>
      <w:r w:rsidRPr="006846AD">
        <w:rPr>
          <w:rFonts w:ascii="Palatino Linotype" w:eastAsia="FangSong" w:hAnsi="Palatino Linotype" w:cs="FangSong"/>
        </w:rPr>
        <w:t>ó</w:t>
      </w:r>
      <w:r w:rsidRPr="006846AD">
        <w:rPr>
          <w:rFonts w:ascii="Palatino Linotype" w:eastAsia="FangSong" w:hAnsi="Palatino Linotype"/>
        </w:rPr>
        <w:t>n a la Mujer y/o equivalente.</w:t>
      </w:r>
    </w:p>
    <w:p w14:paraId="40D28DB3" w14:textId="77777777" w:rsidR="00CE741B" w:rsidRPr="006846AD" w:rsidRDefault="00CE741B" w:rsidP="006846AD">
      <w:pPr>
        <w:spacing w:line="360" w:lineRule="auto"/>
        <w:jc w:val="both"/>
        <w:rPr>
          <w:rFonts w:ascii="Palatino Linotype" w:eastAsia="FangSong" w:hAnsi="Palatino Linotype"/>
        </w:rPr>
      </w:pPr>
    </w:p>
    <w:p w14:paraId="6892EC4F" w14:textId="77777777" w:rsidR="00CE741B" w:rsidRPr="006846AD" w:rsidRDefault="00CE741B" w:rsidP="006846AD">
      <w:pPr>
        <w:spacing w:line="360" w:lineRule="auto"/>
        <w:rPr>
          <w:rFonts w:ascii="Palatino Linotype" w:eastAsia="FangSong" w:hAnsi="Palatino Linotype"/>
          <w:b/>
        </w:rPr>
      </w:pPr>
      <w:r w:rsidRPr="006846AD">
        <w:rPr>
          <w:rFonts w:ascii="Palatino Linotype" w:eastAsia="FangSong" w:hAnsi="Palatino Linotype"/>
          <w:b/>
        </w:rPr>
        <w:t>Ejercicio Fiscal 2019</w:t>
      </w:r>
    </w:p>
    <w:p w14:paraId="67807C32" w14:textId="77777777" w:rsidR="00CE741B" w:rsidRPr="006846AD" w:rsidRDefault="00CE741B" w:rsidP="006846AD">
      <w:pPr>
        <w:pStyle w:val="Prrafodelista"/>
        <w:numPr>
          <w:ilvl w:val="0"/>
          <w:numId w:val="8"/>
        </w:numPr>
        <w:spacing w:after="160" w:line="360" w:lineRule="auto"/>
        <w:rPr>
          <w:rFonts w:ascii="Palatino Linotype" w:eastAsia="FangSong" w:hAnsi="Palatino Linotype"/>
        </w:rPr>
      </w:pPr>
      <w:r w:rsidRPr="006846AD">
        <w:rPr>
          <w:rFonts w:ascii="Palatino Linotype" w:eastAsia="FangSong" w:hAnsi="Palatino Linotype"/>
        </w:rPr>
        <w:t>Presupuesto asignado en el ejercicio fiscal 2019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CE741B" w:rsidRPr="006846AD" w14:paraId="1E3E1A60" w14:textId="77777777" w:rsidTr="00CE741B">
        <w:tc>
          <w:tcPr>
            <w:tcW w:w="5000" w:type="pct"/>
            <w:gridSpan w:val="9"/>
          </w:tcPr>
          <w:p w14:paraId="472980C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Ejercicio Presupuestal 2019</w:t>
            </w:r>
          </w:p>
        </w:tc>
      </w:tr>
      <w:tr w:rsidR="00CE741B" w:rsidRPr="006846AD" w14:paraId="6A3E6835" w14:textId="77777777" w:rsidTr="00CE741B">
        <w:tc>
          <w:tcPr>
            <w:tcW w:w="1582" w:type="pct"/>
            <w:gridSpan w:val="6"/>
          </w:tcPr>
          <w:p w14:paraId="4F86A4A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Pilar Temático 1</w:t>
            </w:r>
          </w:p>
        </w:tc>
        <w:tc>
          <w:tcPr>
            <w:tcW w:w="3418" w:type="pct"/>
            <w:gridSpan w:val="3"/>
          </w:tcPr>
          <w:p w14:paraId="7B68457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Gobierno Solidario</w:t>
            </w:r>
          </w:p>
        </w:tc>
      </w:tr>
      <w:tr w:rsidR="00CE741B" w:rsidRPr="006846AD" w14:paraId="4E0B8053" w14:textId="77777777" w:rsidTr="00CE741B">
        <w:tc>
          <w:tcPr>
            <w:tcW w:w="274" w:type="pct"/>
          </w:tcPr>
          <w:p w14:paraId="7730A21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Fin</w:t>
            </w:r>
          </w:p>
        </w:tc>
        <w:tc>
          <w:tcPr>
            <w:tcW w:w="311" w:type="pct"/>
          </w:tcPr>
          <w:p w14:paraId="1FC6B787"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Fun</w:t>
            </w:r>
            <w:proofErr w:type="spellEnd"/>
          </w:p>
        </w:tc>
        <w:tc>
          <w:tcPr>
            <w:tcW w:w="249" w:type="pct"/>
          </w:tcPr>
          <w:p w14:paraId="257B7D01"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Sf</w:t>
            </w:r>
            <w:proofErr w:type="spellEnd"/>
          </w:p>
        </w:tc>
        <w:tc>
          <w:tcPr>
            <w:tcW w:w="249" w:type="pct"/>
          </w:tcPr>
          <w:p w14:paraId="0D77435E"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Pg</w:t>
            </w:r>
            <w:proofErr w:type="spellEnd"/>
          </w:p>
        </w:tc>
        <w:tc>
          <w:tcPr>
            <w:tcW w:w="249" w:type="pct"/>
          </w:tcPr>
          <w:p w14:paraId="336022E0"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Sp</w:t>
            </w:r>
            <w:proofErr w:type="spellEnd"/>
          </w:p>
        </w:tc>
        <w:tc>
          <w:tcPr>
            <w:tcW w:w="249" w:type="pct"/>
          </w:tcPr>
          <w:p w14:paraId="0A26A7EC" w14:textId="77777777" w:rsidR="00CE741B" w:rsidRPr="006846AD" w:rsidRDefault="00CE741B" w:rsidP="006846AD">
            <w:pPr>
              <w:spacing w:line="360" w:lineRule="auto"/>
              <w:rPr>
                <w:rFonts w:ascii="Palatino Linotype" w:eastAsia="FangSong" w:hAnsi="Palatino Linotype"/>
              </w:rPr>
            </w:pPr>
            <w:proofErr w:type="spellStart"/>
            <w:r w:rsidRPr="006846AD">
              <w:rPr>
                <w:rFonts w:ascii="Palatino Linotype" w:eastAsia="FangSong" w:hAnsi="Palatino Linotype"/>
              </w:rPr>
              <w:t>Py</w:t>
            </w:r>
            <w:proofErr w:type="spellEnd"/>
          </w:p>
        </w:tc>
        <w:tc>
          <w:tcPr>
            <w:tcW w:w="2261" w:type="pct"/>
          </w:tcPr>
          <w:p w14:paraId="0804B33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Nombre</w:t>
            </w:r>
          </w:p>
        </w:tc>
        <w:tc>
          <w:tcPr>
            <w:tcW w:w="626" w:type="pct"/>
          </w:tcPr>
          <w:p w14:paraId="375C44C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531" w:type="pct"/>
          </w:tcPr>
          <w:p w14:paraId="69C88E6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21F70330" w14:textId="77777777" w:rsidTr="00CE741B">
        <w:tc>
          <w:tcPr>
            <w:tcW w:w="274" w:type="pct"/>
          </w:tcPr>
          <w:p w14:paraId="2A46BC8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6BA7E3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B8936F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0A0F392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050FDA98" w14:textId="77777777" w:rsidR="00CE741B" w:rsidRPr="006846AD" w:rsidRDefault="00CE741B" w:rsidP="006846AD">
            <w:pPr>
              <w:spacing w:line="360" w:lineRule="auto"/>
              <w:rPr>
                <w:rFonts w:ascii="Palatino Linotype" w:eastAsia="FangSong" w:hAnsi="Palatino Linotype"/>
              </w:rPr>
            </w:pPr>
          </w:p>
        </w:tc>
        <w:tc>
          <w:tcPr>
            <w:tcW w:w="249" w:type="pct"/>
          </w:tcPr>
          <w:p w14:paraId="4C41BBC1" w14:textId="77777777" w:rsidR="00CE741B" w:rsidRPr="006846AD" w:rsidRDefault="00CE741B" w:rsidP="006846AD">
            <w:pPr>
              <w:spacing w:line="360" w:lineRule="auto"/>
              <w:rPr>
                <w:rFonts w:ascii="Palatino Linotype" w:eastAsia="FangSong" w:hAnsi="Palatino Linotype"/>
              </w:rPr>
            </w:pPr>
          </w:p>
        </w:tc>
        <w:tc>
          <w:tcPr>
            <w:tcW w:w="2261" w:type="pct"/>
          </w:tcPr>
          <w:p w14:paraId="10CCC05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El papel fundamental de la mujer y la perspectiva de género</w:t>
            </w:r>
          </w:p>
        </w:tc>
        <w:tc>
          <w:tcPr>
            <w:tcW w:w="626" w:type="pct"/>
          </w:tcPr>
          <w:p w14:paraId="19FBB2A8" w14:textId="77777777" w:rsidR="00CE741B" w:rsidRPr="006846AD" w:rsidRDefault="00CE741B" w:rsidP="006846AD">
            <w:pPr>
              <w:spacing w:line="360" w:lineRule="auto"/>
              <w:rPr>
                <w:rFonts w:ascii="Palatino Linotype" w:eastAsia="FangSong" w:hAnsi="Palatino Linotype"/>
              </w:rPr>
            </w:pPr>
          </w:p>
        </w:tc>
        <w:tc>
          <w:tcPr>
            <w:tcW w:w="531" w:type="pct"/>
          </w:tcPr>
          <w:p w14:paraId="6801A3D5" w14:textId="77777777" w:rsidR="00CE741B" w:rsidRPr="006846AD" w:rsidRDefault="00CE741B" w:rsidP="006846AD">
            <w:pPr>
              <w:spacing w:line="360" w:lineRule="auto"/>
              <w:rPr>
                <w:rFonts w:ascii="Palatino Linotype" w:eastAsia="FangSong" w:hAnsi="Palatino Linotype"/>
              </w:rPr>
            </w:pPr>
          </w:p>
        </w:tc>
      </w:tr>
      <w:tr w:rsidR="00CE741B" w:rsidRPr="006846AD" w14:paraId="43413B61" w14:textId="77777777" w:rsidTr="00CE741B">
        <w:tc>
          <w:tcPr>
            <w:tcW w:w="274" w:type="pct"/>
          </w:tcPr>
          <w:p w14:paraId="1C4215F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E5264A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29ED0B8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05E0FDB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372E32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0980F815" w14:textId="77777777" w:rsidR="00CE741B" w:rsidRPr="006846AD" w:rsidRDefault="00CE741B" w:rsidP="006846AD">
            <w:pPr>
              <w:spacing w:line="360" w:lineRule="auto"/>
              <w:rPr>
                <w:rFonts w:ascii="Palatino Linotype" w:eastAsia="FangSong" w:hAnsi="Palatino Linotype"/>
              </w:rPr>
            </w:pPr>
          </w:p>
        </w:tc>
        <w:tc>
          <w:tcPr>
            <w:tcW w:w="2261" w:type="pct"/>
          </w:tcPr>
          <w:p w14:paraId="33B9F7D9"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Integración de la mujer al desarrollo económico</w:t>
            </w:r>
          </w:p>
        </w:tc>
        <w:tc>
          <w:tcPr>
            <w:tcW w:w="626" w:type="pct"/>
          </w:tcPr>
          <w:p w14:paraId="00661ED8" w14:textId="77777777" w:rsidR="00CE741B" w:rsidRPr="006846AD" w:rsidRDefault="00CE741B" w:rsidP="006846AD">
            <w:pPr>
              <w:spacing w:line="360" w:lineRule="auto"/>
              <w:rPr>
                <w:rFonts w:ascii="Palatino Linotype" w:eastAsia="FangSong" w:hAnsi="Palatino Linotype"/>
              </w:rPr>
            </w:pPr>
          </w:p>
        </w:tc>
        <w:tc>
          <w:tcPr>
            <w:tcW w:w="531" w:type="pct"/>
          </w:tcPr>
          <w:p w14:paraId="68BA043B" w14:textId="77777777" w:rsidR="00CE741B" w:rsidRPr="006846AD" w:rsidRDefault="00CE741B" w:rsidP="006846AD">
            <w:pPr>
              <w:spacing w:line="360" w:lineRule="auto"/>
              <w:rPr>
                <w:rFonts w:ascii="Palatino Linotype" w:eastAsia="FangSong" w:hAnsi="Palatino Linotype"/>
              </w:rPr>
            </w:pPr>
          </w:p>
        </w:tc>
      </w:tr>
      <w:tr w:rsidR="00CE741B" w:rsidRPr="006846AD" w14:paraId="03B30300" w14:textId="77777777" w:rsidTr="00CE741B">
        <w:tc>
          <w:tcPr>
            <w:tcW w:w="274" w:type="pct"/>
          </w:tcPr>
          <w:p w14:paraId="388FC85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7F056BBF"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E037CC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36D73BB5"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7A1A5EE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60B8919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261" w:type="pct"/>
          </w:tcPr>
          <w:p w14:paraId="23B5886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Capacitación de la mujer para el trabajo</w:t>
            </w:r>
          </w:p>
        </w:tc>
        <w:tc>
          <w:tcPr>
            <w:tcW w:w="626" w:type="pct"/>
          </w:tcPr>
          <w:p w14:paraId="063E7C49" w14:textId="77777777" w:rsidR="00CE741B" w:rsidRPr="006846AD" w:rsidRDefault="00CE741B" w:rsidP="006846AD">
            <w:pPr>
              <w:spacing w:line="360" w:lineRule="auto"/>
              <w:rPr>
                <w:rFonts w:ascii="Palatino Linotype" w:eastAsia="FangSong" w:hAnsi="Palatino Linotype"/>
              </w:rPr>
            </w:pPr>
          </w:p>
        </w:tc>
        <w:tc>
          <w:tcPr>
            <w:tcW w:w="531" w:type="pct"/>
          </w:tcPr>
          <w:p w14:paraId="2632BE15" w14:textId="77777777" w:rsidR="00CE741B" w:rsidRPr="006846AD" w:rsidRDefault="00CE741B" w:rsidP="006846AD">
            <w:pPr>
              <w:spacing w:line="360" w:lineRule="auto"/>
              <w:rPr>
                <w:rFonts w:ascii="Palatino Linotype" w:eastAsia="FangSong" w:hAnsi="Palatino Linotype"/>
              </w:rPr>
            </w:pPr>
          </w:p>
        </w:tc>
      </w:tr>
      <w:tr w:rsidR="00CE741B" w:rsidRPr="006846AD" w14:paraId="60505508" w14:textId="77777777" w:rsidTr="00CE741B">
        <w:tc>
          <w:tcPr>
            <w:tcW w:w="274" w:type="pct"/>
          </w:tcPr>
          <w:p w14:paraId="0586C28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1DE1C9B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7A03C04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7CF34A7D"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1C7D855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16710BB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261" w:type="pct"/>
          </w:tcPr>
          <w:p w14:paraId="09DA117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educativa a hijos de madres trabajadoras</w:t>
            </w:r>
          </w:p>
        </w:tc>
        <w:tc>
          <w:tcPr>
            <w:tcW w:w="626" w:type="pct"/>
          </w:tcPr>
          <w:p w14:paraId="0DDBDFDD" w14:textId="77777777" w:rsidR="00CE741B" w:rsidRPr="006846AD" w:rsidRDefault="00CE741B" w:rsidP="006846AD">
            <w:pPr>
              <w:spacing w:line="360" w:lineRule="auto"/>
              <w:rPr>
                <w:rFonts w:ascii="Palatino Linotype" w:eastAsia="FangSong" w:hAnsi="Palatino Linotype"/>
              </w:rPr>
            </w:pPr>
          </w:p>
        </w:tc>
        <w:tc>
          <w:tcPr>
            <w:tcW w:w="531" w:type="pct"/>
          </w:tcPr>
          <w:p w14:paraId="4727E386" w14:textId="77777777" w:rsidR="00CE741B" w:rsidRPr="006846AD" w:rsidRDefault="00CE741B" w:rsidP="006846AD">
            <w:pPr>
              <w:spacing w:line="360" w:lineRule="auto"/>
              <w:rPr>
                <w:rFonts w:ascii="Palatino Linotype" w:eastAsia="FangSong" w:hAnsi="Palatino Linotype"/>
              </w:rPr>
            </w:pPr>
          </w:p>
        </w:tc>
      </w:tr>
      <w:tr w:rsidR="00CE741B" w:rsidRPr="006846AD" w14:paraId="57D1B009" w14:textId="77777777" w:rsidTr="00CE741B">
        <w:tc>
          <w:tcPr>
            <w:tcW w:w="274" w:type="pct"/>
          </w:tcPr>
          <w:p w14:paraId="04DB0D72"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629F735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1A19329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3B69E1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1FDC1DB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49" w:type="pct"/>
          </w:tcPr>
          <w:p w14:paraId="5A6CE041"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03</w:t>
            </w:r>
          </w:p>
        </w:tc>
        <w:tc>
          <w:tcPr>
            <w:tcW w:w="2261" w:type="pct"/>
          </w:tcPr>
          <w:p w14:paraId="1DE3F13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Proyectos productivos para el desarrollo de la mujer</w:t>
            </w:r>
          </w:p>
        </w:tc>
        <w:tc>
          <w:tcPr>
            <w:tcW w:w="626" w:type="pct"/>
          </w:tcPr>
          <w:p w14:paraId="4CAA598C" w14:textId="77777777" w:rsidR="00CE741B" w:rsidRPr="006846AD" w:rsidRDefault="00CE741B" w:rsidP="006846AD">
            <w:pPr>
              <w:spacing w:line="360" w:lineRule="auto"/>
              <w:rPr>
                <w:rFonts w:ascii="Palatino Linotype" w:eastAsia="FangSong" w:hAnsi="Palatino Linotype"/>
              </w:rPr>
            </w:pPr>
          </w:p>
        </w:tc>
        <w:tc>
          <w:tcPr>
            <w:tcW w:w="531" w:type="pct"/>
          </w:tcPr>
          <w:p w14:paraId="3E3A2607" w14:textId="77777777" w:rsidR="00CE741B" w:rsidRPr="006846AD" w:rsidRDefault="00CE741B" w:rsidP="006846AD">
            <w:pPr>
              <w:spacing w:line="360" w:lineRule="auto"/>
              <w:rPr>
                <w:rFonts w:ascii="Palatino Linotype" w:eastAsia="FangSong" w:hAnsi="Palatino Linotype"/>
              </w:rPr>
            </w:pPr>
          </w:p>
        </w:tc>
      </w:tr>
      <w:tr w:rsidR="00CE741B" w:rsidRPr="006846AD" w14:paraId="366D22AD" w14:textId="77777777" w:rsidTr="00CE741B">
        <w:tc>
          <w:tcPr>
            <w:tcW w:w="274" w:type="pct"/>
          </w:tcPr>
          <w:p w14:paraId="225B2CC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1ED18A2A"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67AE25C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1EEB354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4068C32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0E13BCDC" w14:textId="77777777" w:rsidR="00CE741B" w:rsidRPr="006846AD" w:rsidRDefault="00CE741B" w:rsidP="006846AD">
            <w:pPr>
              <w:spacing w:line="360" w:lineRule="auto"/>
              <w:rPr>
                <w:rFonts w:ascii="Palatino Linotype" w:eastAsia="FangSong" w:hAnsi="Palatino Linotype"/>
              </w:rPr>
            </w:pPr>
          </w:p>
        </w:tc>
        <w:tc>
          <w:tcPr>
            <w:tcW w:w="2261" w:type="pct"/>
          </w:tcPr>
          <w:p w14:paraId="264109E8"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Participación social de la mujer</w:t>
            </w:r>
          </w:p>
        </w:tc>
        <w:tc>
          <w:tcPr>
            <w:tcW w:w="626" w:type="pct"/>
          </w:tcPr>
          <w:p w14:paraId="2825D5C9" w14:textId="77777777" w:rsidR="00CE741B" w:rsidRPr="006846AD" w:rsidRDefault="00CE741B" w:rsidP="006846AD">
            <w:pPr>
              <w:spacing w:line="360" w:lineRule="auto"/>
              <w:rPr>
                <w:rFonts w:ascii="Palatino Linotype" w:eastAsia="FangSong" w:hAnsi="Palatino Linotype"/>
              </w:rPr>
            </w:pPr>
          </w:p>
        </w:tc>
        <w:tc>
          <w:tcPr>
            <w:tcW w:w="531" w:type="pct"/>
          </w:tcPr>
          <w:p w14:paraId="4E8744F4" w14:textId="77777777" w:rsidR="00CE741B" w:rsidRPr="006846AD" w:rsidRDefault="00CE741B" w:rsidP="006846AD">
            <w:pPr>
              <w:spacing w:line="360" w:lineRule="auto"/>
              <w:rPr>
                <w:rFonts w:ascii="Palatino Linotype" w:eastAsia="FangSong" w:hAnsi="Palatino Linotype"/>
              </w:rPr>
            </w:pPr>
          </w:p>
        </w:tc>
      </w:tr>
      <w:tr w:rsidR="00CE741B" w:rsidRPr="006846AD" w14:paraId="46658726" w14:textId="77777777" w:rsidTr="00CE741B">
        <w:tc>
          <w:tcPr>
            <w:tcW w:w="274" w:type="pct"/>
          </w:tcPr>
          <w:p w14:paraId="13D81F1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652E745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4231775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7EBCCAC7"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2BBC23A3"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6BAFFB0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01</w:t>
            </w:r>
          </w:p>
        </w:tc>
        <w:tc>
          <w:tcPr>
            <w:tcW w:w="2261" w:type="pct"/>
          </w:tcPr>
          <w:p w14:paraId="593F35EE"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Fomento a la cultura de equidad de género</w:t>
            </w:r>
          </w:p>
        </w:tc>
        <w:tc>
          <w:tcPr>
            <w:tcW w:w="626" w:type="pct"/>
          </w:tcPr>
          <w:p w14:paraId="6904D063" w14:textId="77777777" w:rsidR="00CE741B" w:rsidRPr="006846AD" w:rsidRDefault="00CE741B" w:rsidP="006846AD">
            <w:pPr>
              <w:spacing w:line="360" w:lineRule="auto"/>
              <w:rPr>
                <w:rFonts w:ascii="Palatino Linotype" w:eastAsia="FangSong" w:hAnsi="Palatino Linotype"/>
              </w:rPr>
            </w:pPr>
          </w:p>
        </w:tc>
        <w:tc>
          <w:tcPr>
            <w:tcW w:w="531" w:type="pct"/>
          </w:tcPr>
          <w:p w14:paraId="78BB5980" w14:textId="77777777" w:rsidR="00CE741B" w:rsidRPr="006846AD" w:rsidRDefault="00CE741B" w:rsidP="006846AD">
            <w:pPr>
              <w:spacing w:line="360" w:lineRule="auto"/>
              <w:rPr>
                <w:rFonts w:ascii="Palatino Linotype" w:eastAsia="FangSong" w:hAnsi="Palatino Linotype"/>
              </w:rPr>
            </w:pPr>
          </w:p>
        </w:tc>
      </w:tr>
      <w:tr w:rsidR="00CE741B" w:rsidRPr="006846AD" w14:paraId="263FF66D" w14:textId="77777777" w:rsidTr="00CE741B">
        <w:tc>
          <w:tcPr>
            <w:tcW w:w="274" w:type="pct"/>
          </w:tcPr>
          <w:p w14:paraId="3FFE9C30"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311" w:type="pct"/>
          </w:tcPr>
          <w:p w14:paraId="25BAC00C"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06</w:t>
            </w:r>
          </w:p>
        </w:tc>
        <w:tc>
          <w:tcPr>
            <w:tcW w:w="249" w:type="pct"/>
          </w:tcPr>
          <w:p w14:paraId="0866415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08</w:t>
            </w:r>
          </w:p>
        </w:tc>
        <w:tc>
          <w:tcPr>
            <w:tcW w:w="249" w:type="pct"/>
          </w:tcPr>
          <w:p w14:paraId="55E543D4"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05</w:t>
            </w:r>
          </w:p>
        </w:tc>
        <w:tc>
          <w:tcPr>
            <w:tcW w:w="249" w:type="pct"/>
          </w:tcPr>
          <w:p w14:paraId="5767EFB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49" w:type="pct"/>
          </w:tcPr>
          <w:p w14:paraId="4963EED6"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02</w:t>
            </w:r>
          </w:p>
        </w:tc>
        <w:tc>
          <w:tcPr>
            <w:tcW w:w="2261" w:type="pct"/>
          </w:tcPr>
          <w:p w14:paraId="19CE59CB" w14:textId="77777777" w:rsidR="00CE741B" w:rsidRPr="006846AD" w:rsidRDefault="00CE741B" w:rsidP="006846AD">
            <w:pPr>
              <w:spacing w:line="360" w:lineRule="auto"/>
              <w:rPr>
                <w:rFonts w:ascii="Palatino Linotype" w:eastAsia="FangSong" w:hAnsi="Palatino Linotype"/>
              </w:rPr>
            </w:pPr>
            <w:r w:rsidRPr="006846AD">
              <w:rPr>
                <w:rFonts w:ascii="Palatino Linotype" w:eastAsia="FangSong" w:hAnsi="Palatino Linotype"/>
              </w:rPr>
              <w:t>Atención integral a la madre adolescente</w:t>
            </w:r>
          </w:p>
        </w:tc>
        <w:tc>
          <w:tcPr>
            <w:tcW w:w="626" w:type="pct"/>
          </w:tcPr>
          <w:p w14:paraId="1C577041" w14:textId="77777777" w:rsidR="00CE741B" w:rsidRPr="006846AD" w:rsidRDefault="00CE741B" w:rsidP="006846AD">
            <w:pPr>
              <w:spacing w:line="360" w:lineRule="auto"/>
              <w:rPr>
                <w:rFonts w:ascii="Palatino Linotype" w:eastAsia="FangSong" w:hAnsi="Palatino Linotype"/>
              </w:rPr>
            </w:pPr>
          </w:p>
        </w:tc>
        <w:tc>
          <w:tcPr>
            <w:tcW w:w="531" w:type="pct"/>
          </w:tcPr>
          <w:p w14:paraId="617A273B" w14:textId="77777777" w:rsidR="00CE741B" w:rsidRPr="006846AD" w:rsidRDefault="00CE741B" w:rsidP="006846AD">
            <w:pPr>
              <w:spacing w:line="360" w:lineRule="auto"/>
              <w:rPr>
                <w:rFonts w:ascii="Palatino Linotype" w:eastAsia="FangSong" w:hAnsi="Palatino Linotype"/>
              </w:rPr>
            </w:pPr>
          </w:p>
        </w:tc>
      </w:tr>
    </w:tbl>
    <w:p w14:paraId="7EDD6DF7" w14:textId="77777777" w:rsidR="00CE741B" w:rsidRPr="006846AD" w:rsidRDefault="00CE741B" w:rsidP="006846AD">
      <w:pPr>
        <w:pStyle w:val="Prrafodelista"/>
        <w:spacing w:line="360" w:lineRule="auto"/>
        <w:jc w:val="both"/>
        <w:rPr>
          <w:rFonts w:ascii="Palatino Linotype" w:eastAsia="FangSong" w:hAnsi="Palatino Linotype"/>
        </w:rPr>
      </w:pPr>
    </w:p>
    <w:p w14:paraId="0FD089AE"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el Presupuesto de Egresos por Objeto del Gasto y Dependencia General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 En este formato se integran los concepto por partida específica y concentra la suma de los formatos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04a) Presupuesto de Egresos Detallado a nivel de Dependencia General del ejercicio fiscal 2019.</w:t>
      </w:r>
    </w:p>
    <w:p w14:paraId="4E3E8FE2" w14:textId="77777777" w:rsidR="00CE741B" w:rsidRPr="006846AD" w:rsidRDefault="00CE741B" w:rsidP="006846AD">
      <w:pPr>
        <w:pStyle w:val="Prrafodelista"/>
        <w:spacing w:line="360" w:lineRule="auto"/>
        <w:jc w:val="both"/>
        <w:rPr>
          <w:rFonts w:ascii="Palatino Linotype" w:eastAsia="FangSong" w:hAnsi="Palatino Linotype"/>
        </w:rPr>
      </w:pPr>
    </w:p>
    <w:p w14:paraId="5122A95E"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las 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 del ejercicio fiscal 2019.</w:t>
      </w:r>
    </w:p>
    <w:p w14:paraId="39C853F0" w14:textId="77777777" w:rsidR="00CE741B" w:rsidRPr="006846AD" w:rsidRDefault="00CE741B" w:rsidP="006846AD">
      <w:pPr>
        <w:pStyle w:val="Prrafodelista"/>
        <w:spacing w:line="360" w:lineRule="auto"/>
        <w:jc w:val="both"/>
        <w:rPr>
          <w:rFonts w:ascii="Palatino Linotype" w:eastAsia="FangSong" w:hAnsi="Palatino Linotype"/>
        </w:rPr>
      </w:pPr>
    </w:p>
    <w:p w14:paraId="55490164"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6CC7460C" w14:textId="77777777" w:rsidR="00CE741B" w:rsidRPr="006846AD" w:rsidRDefault="00CE741B" w:rsidP="006846AD">
      <w:pPr>
        <w:pStyle w:val="Prrafodelista"/>
        <w:spacing w:line="360" w:lineRule="auto"/>
        <w:rPr>
          <w:rFonts w:ascii="Palatino Linotype" w:eastAsia="FangSong" w:hAnsi="Palatino Linotype"/>
        </w:rPr>
      </w:pPr>
    </w:p>
    <w:p w14:paraId="33D729B4" w14:textId="77777777" w:rsidR="00CE741B" w:rsidRPr="006846AD" w:rsidRDefault="00CE741B" w:rsidP="006846AD">
      <w:pPr>
        <w:pStyle w:val="Prrafodelista"/>
        <w:numPr>
          <w:ilvl w:val="0"/>
          <w:numId w:val="7"/>
        </w:numPr>
        <w:spacing w:after="160"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CE741B" w:rsidRPr="006846AD" w14:paraId="05A08648" w14:textId="77777777" w:rsidTr="00CE741B">
        <w:tc>
          <w:tcPr>
            <w:tcW w:w="8828" w:type="dxa"/>
            <w:gridSpan w:val="3"/>
            <w:vAlign w:val="center"/>
          </w:tcPr>
          <w:p w14:paraId="6067B53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IO1 Desarrollo Social y/o equivalente Ejercicio Fiscal 2019</w:t>
            </w:r>
          </w:p>
        </w:tc>
      </w:tr>
      <w:tr w:rsidR="00CE741B" w:rsidRPr="006846AD" w14:paraId="2BCC635F" w14:textId="77777777" w:rsidTr="00CE741B">
        <w:tc>
          <w:tcPr>
            <w:tcW w:w="2942" w:type="dxa"/>
            <w:vAlign w:val="center"/>
          </w:tcPr>
          <w:p w14:paraId="7A4C369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58D664A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33DFCD1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75975E77" w14:textId="77777777" w:rsidTr="00CE741B">
        <w:tc>
          <w:tcPr>
            <w:tcW w:w="2942" w:type="dxa"/>
            <w:vAlign w:val="center"/>
          </w:tcPr>
          <w:p w14:paraId="5B0CEFD4"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1A597A5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75B6819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EDFF261" w14:textId="77777777" w:rsidTr="00CE741B">
        <w:tc>
          <w:tcPr>
            <w:tcW w:w="2942" w:type="dxa"/>
            <w:vAlign w:val="center"/>
          </w:tcPr>
          <w:p w14:paraId="4B0FF3F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3E0E300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1546CD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184C4282" w14:textId="77777777" w:rsidTr="00CE741B">
        <w:tc>
          <w:tcPr>
            <w:tcW w:w="2942" w:type="dxa"/>
            <w:vAlign w:val="center"/>
          </w:tcPr>
          <w:p w14:paraId="50626C9F"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6AEDF37D"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5A2F98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3D2BB6A" w14:textId="77777777" w:rsidTr="00CE741B">
        <w:tc>
          <w:tcPr>
            <w:tcW w:w="2942" w:type="dxa"/>
            <w:vAlign w:val="center"/>
          </w:tcPr>
          <w:p w14:paraId="40A0361D"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5D48DBE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F2970A1"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D98F968" w14:textId="77777777" w:rsidTr="00CE741B">
        <w:tc>
          <w:tcPr>
            <w:tcW w:w="2942" w:type="dxa"/>
            <w:vAlign w:val="center"/>
          </w:tcPr>
          <w:p w14:paraId="466C8CB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4D5E9BE6"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18F9D79"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B2F6D29" w14:textId="77777777" w:rsidTr="00CE741B">
        <w:tc>
          <w:tcPr>
            <w:tcW w:w="2942" w:type="dxa"/>
            <w:vAlign w:val="center"/>
          </w:tcPr>
          <w:p w14:paraId="30A4EB71"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41E90DAA"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4BE14C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F167774" w14:textId="77777777" w:rsidTr="00CE741B">
        <w:tc>
          <w:tcPr>
            <w:tcW w:w="2942" w:type="dxa"/>
            <w:vAlign w:val="center"/>
          </w:tcPr>
          <w:p w14:paraId="557B7C16"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7D5428B0"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0A9D9D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94E6334" w14:textId="77777777" w:rsidTr="00CE741B">
        <w:tc>
          <w:tcPr>
            <w:tcW w:w="2942" w:type="dxa"/>
            <w:vAlign w:val="center"/>
          </w:tcPr>
          <w:p w14:paraId="0BF1640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46970D9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BF0A09D"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A787F73" w14:textId="77777777" w:rsidTr="00CE741B">
        <w:tc>
          <w:tcPr>
            <w:tcW w:w="2942" w:type="dxa"/>
            <w:vAlign w:val="center"/>
          </w:tcPr>
          <w:p w14:paraId="5F40964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4BD1500C"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7F8AFA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353595D" w14:textId="77777777" w:rsidTr="00CE741B">
        <w:tc>
          <w:tcPr>
            <w:tcW w:w="2942" w:type="dxa"/>
            <w:vAlign w:val="center"/>
          </w:tcPr>
          <w:p w14:paraId="5BBE456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2D7A60F5"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AE6623B" w14:textId="77777777" w:rsidR="00CE741B" w:rsidRPr="006846AD" w:rsidRDefault="00CE741B" w:rsidP="006846AD">
            <w:pPr>
              <w:spacing w:line="360" w:lineRule="auto"/>
              <w:jc w:val="center"/>
              <w:rPr>
                <w:rFonts w:ascii="Palatino Linotype" w:eastAsia="FangSong" w:hAnsi="Palatino Linotype"/>
              </w:rPr>
            </w:pPr>
          </w:p>
        </w:tc>
      </w:tr>
    </w:tbl>
    <w:p w14:paraId="2F97F5CA" w14:textId="77777777" w:rsidR="00CE741B" w:rsidRPr="006846AD" w:rsidRDefault="00CE741B" w:rsidP="006846AD">
      <w:pPr>
        <w:spacing w:line="360" w:lineRule="auto"/>
        <w:jc w:val="both"/>
        <w:rPr>
          <w:rFonts w:ascii="Palatino Linotype" w:eastAsia="FangSong" w:hAnsi="Palatino Linotype"/>
        </w:rPr>
      </w:pPr>
    </w:p>
    <w:tbl>
      <w:tblPr>
        <w:tblStyle w:val="Tablaconcuadrcula"/>
        <w:tblW w:w="0" w:type="auto"/>
        <w:tblLook w:val="04A0" w:firstRow="1" w:lastRow="0" w:firstColumn="1" w:lastColumn="0" w:noHBand="0" w:noVBand="1"/>
      </w:tblPr>
      <w:tblGrid>
        <w:gridCol w:w="2925"/>
        <w:gridCol w:w="2927"/>
        <w:gridCol w:w="2925"/>
      </w:tblGrid>
      <w:tr w:rsidR="00CE741B" w:rsidRPr="006846AD" w14:paraId="38596117" w14:textId="77777777" w:rsidTr="00CE741B">
        <w:tc>
          <w:tcPr>
            <w:tcW w:w="8828" w:type="dxa"/>
            <w:gridSpan w:val="3"/>
            <w:vAlign w:val="center"/>
          </w:tcPr>
          <w:p w14:paraId="73BD184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Presupuesto de la Dependencia auxiliar 152 Atención a la Mujer y/o equivalente para el Ejercicio Fiscal 2019</w:t>
            </w:r>
          </w:p>
        </w:tc>
      </w:tr>
      <w:tr w:rsidR="00CE741B" w:rsidRPr="006846AD" w14:paraId="42B18840" w14:textId="77777777" w:rsidTr="00CE741B">
        <w:tc>
          <w:tcPr>
            <w:tcW w:w="2942" w:type="dxa"/>
            <w:vAlign w:val="center"/>
          </w:tcPr>
          <w:p w14:paraId="57EE8E97"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Capitulo</w:t>
            </w:r>
          </w:p>
        </w:tc>
        <w:tc>
          <w:tcPr>
            <w:tcW w:w="2943" w:type="dxa"/>
            <w:vAlign w:val="center"/>
          </w:tcPr>
          <w:p w14:paraId="75E10B8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Aprobado</w:t>
            </w:r>
          </w:p>
        </w:tc>
        <w:tc>
          <w:tcPr>
            <w:tcW w:w="2943" w:type="dxa"/>
            <w:vAlign w:val="center"/>
          </w:tcPr>
          <w:p w14:paraId="5583F74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Monto Ejercido</w:t>
            </w:r>
          </w:p>
        </w:tc>
      </w:tr>
      <w:tr w:rsidR="00CE741B" w:rsidRPr="006846AD" w14:paraId="6AE15656" w14:textId="77777777" w:rsidTr="00CE741B">
        <w:tc>
          <w:tcPr>
            <w:tcW w:w="2942" w:type="dxa"/>
            <w:vAlign w:val="center"/>
          </w:tcPr>
          <w:p w14:paraId="2FC4E0F5"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1000</w:t>
            </w:r>
          </w:p>
        </w:tc>
        <w:tc>
          <w:tcPr>
            <w:tcW w:w="2943" w:type="dxa"/>
            <w:vAlign w:val="center"/>
          </w:tcPr>
          <w:p w14:paraId="2EF6EB7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1B3697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8020239" w14:textId="77777777" w:rsidTr="00CE741B">
        <w:tc>
          <w:tcPr>
            <w:tcW w:w="2942" w:type="dxa"/>
            <w:vAlign w:val="center"/>
          </w:tcPr>
          <w:p w14:paraId="61BA2138"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2000</w:t>
            </w:r>
          </w:p>
        </w:tc>
        <w:tc>
          <w:tcPr>
            <w:tcW w:w="2943" w:type="dxa"/>
            <w:vAlign w:val="center"/>
          </w:tcPr>
          <w:p w14:paraId="3C99447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5EE4BBB5"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85812FC" w14:textId="77777777" w:rsidTr="00CE741B">
        <w:tc>
          <w:tcPr>
            <w:tcW w:w="2942" w:type="dxa"/>
            <w:vAlign w:val="center"/>
          </w:tcPr>
          <w:p w14:paraId="501BF4A9"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3000</w:t>
            </w:r>
          </w:p>
        </w:tc>
        <w:tc>
          <w:tcPr>
            <w:tcW w:w="2943" w:type="dxa"/>
            <w:vAlign w:val="center"/>
          </w:tcPr>
          <w:p w14:paraId="5B85DAD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3928ABEA"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64714AE0" w14:textId="77777777" w:rsidTr="00CE741B">
        <w:tc>
          <w:tcPr>
            <w:tcW w:w="2942" w:type="dxa"/>
            <w:vAlign w:val="center"/>
          </w:tcPr>
          <w:p w14:paraId="15DD4BBB"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4000</w:t>
            </w:r>
          </w:p>
        </w:tc>
        <w:tc>
          <w:tcPr>
            <w:tcW w:w="2943" w:type="dxa"/>
            <w:vAlign w:val="center"/>
          </w:tcPr>
          <w:p w14:paraId="65AEF3E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3D02D9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256E913C" w14:textId="77777777" w:rsidTr="00CE741B">
        <w:tc>
          <w:tcPr>
            <w:tcW w:w="2942" w:type="dxa"/>
            <w:vAlign w:val="center"/>
          </w:tcPr>
          <w:p w14:paraId="6952517C"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5000</w:t>
            </w:r>
          </w:p>
        </w:tc>
        <w:tc>
          <w:tcPr>
            <w:tcW w:w="2943" w:type="dxa"/>
            <w:vAlign w:val="center"/>
          </w:tcPr>
          <w:p w14:paraId="160CE149"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072B5BD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0481FC8A" w14:textId="77777777" w:rsidTr="00CE741B">
        <w:tc>
          <w:tcPr>
            <w:tcW w:w="2942" w:type="dxa"/>
            <w:vAlign w:val="center"/>
          </w:tcPr>
          <w:p w14:paraId="1DC66DA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6000</w:t>
            </w:r>
          </w:p>
        </w:tc>
        <w:tc>
          <w:tcPr>
            <w:tcW w:w="2943" w:type="dxa"/>
            <w:vAlign w:val="center"/>
          </w:tcPr>
          <w:p w14:paraId="6068BA97"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CCB0B6C"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76DAFC88" w14:textId="77777777" w:rsidTr="00CE741B">
        <w:tc>
          <w:tcPr>
            <w:tcW w:w="2942" w:type="dxa"/>
            <w:vAlign w:val="center"/>
          </w:tcPr>
          <w:p w14:paraId="09C1E67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7000</w:t>
            </w:r>
          </w:p>
        </w:tc>
        <w:tc>
          <w:tcPr>
            <w:tcW w:w="2943" w:type="dxa"/>
            <w:vAlign w:val="center"/>
          </w:tcPr>
          <w:p w14:paraId="6EB437A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12C6FCC0"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5829262D" w14:textId="77777777" w:rsidTr="00CE741B">
        <w:tc>
          <w:tcPr>
            <w:tcW w:w="2942" w:type="dxa"/>
            <w:vAlign w:val="center"/>
          </w:tcPr>
          <w:p w14:paraId="4A16E2BE"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8000</w:t>
            </w:r>
          </w:p>
        </w:tc>
        <w:tc>
          <w:tcPr>
            <w:tcW w:w="2943" w:type="dxa"/>
            <w:vAlign w:val="center"/>
          </w:tcPr>
          <w:p w14:paraId="6B057E3E"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CC90DF4"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4AAF0C66" w14:textId="77777777" w:rsidTr="00CE741B">
        <w:tc>
          <w:tcPr>
            <w:tcW w:w="2942" w:type="dxa"/>
            <w:vAlign w:val="center"/>
          </w:tcPr>
          <w:p w14:paraId="3DAA72B3"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9000</w:t>
            </w:r>
          </w:p>
        </w:tc>
        <w:tc>
          <w:tcPr>
            <w:tcW w:w="2943" w:type="dxa"/>
            <w:vAlign w:val="center"/>
          </w:tcPr>
          <w:p w14:paraId="4EFF1B83"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2BCF4C4E" w14:textId="77777777" w:rsidR="00CE741B" w:rsidRPr="006846AD" w:rsidRDefault="00CE741B" w:rsidP="006846AD">
            <w:pPr>
              <w:spacing w:line="360" w:lineRule="auto"/>
              <w:jc w:val="center"/>
              <w:rPr>
                <w:rFonts w:ascii="Palatino Linotype" w:eastAsia="FangSong" w:hAnsi="Palatino Linotype"/>
              </w:rPr>
            </w:pPr>
          </w:p>
        </w:tc>
      </w:tr>
      <w:tr w:rsidR="00CE741B" w:rsidRPr="006846AD" w14:paraId="3DAD2D81" w14:textId="77777777" w:rsidTr="00CE741B">
        <w:tc>
          <w:tcPr>
            <w:tcW w:w="2942" w:type="dxa"/>
            <w:vAlign w:val="center"/>
          </w:tcPr>
          <w:p w14:paraId="387B8A82" w14:textId="77777777" w:rsidR="00CE741B" w:rsidRPr="006846AD" w:rsidRDefault="00CE741B" w:rsidP="006846AD">
            <w:pPr>
              <w:spacing w:line="360" w:lineRule="auto"/>
              <w:jc w:val="center"/>
              <w:rPr>
                <w:rFonts w:ascii="Palatino Linotype" w:eastAsia="FangSong" w:hAnsi="Palatino Linotype"/>
              </w:rPr>
            </w:pPr>
            <w:r w:rsidRPr="006846AD">
              <w:rPr>
                <w:rFonts w:ascii="Palatino Linotype" w:eastAsia="FangSong" w:hAnsi="Palatino Linotype"/>
              </w:rPr>
              <w:t>Total</w:t>
            </w:r>
          </w:p>
        </w:tc>
        <w:tc>
          <w:tcPr>
            <w:tcW w:w="2943" w:type="dxa"/>
            <w:vAlign w:val="center"/>
          </w:tcPr>
          <w:p w14:paraId="767D74D1" w14:textId="77777777" w:rsidR="00CE741B" w:rsidRPr="006846AD" w:rsidRDefault="00CE741B" w:rsidP="006846AD">
            <w:pPr>
              <w:spacing w:line="360" w:lineRule="auto"/>
              <w:jc w:val="center"/>
              <w:rPr>
                <w:rFonts w:ascii="Palatino Linotype" w:eastAsia="FangSong" w:hAnsi="Palatino Linotype"/>
              </w:rPr>
            </w:pPr>
          </w:p>
        </w:tc>
        <w:tc>
          <w:tcPr>
            <w:tcW w:w="2943" w:type="dxa"/>
            <w:vAlign w:val="center"/>
          </w:tcPr>
          <w:p w14:paraId="45F75CBA" w14:textId="77777777" w:rsidR="00CE741B" w:rsidRPr="006846AD" w:rsidRDefault="00CE741B" w:rsidP="006846AD">
            <w:pPr>
              <w:spacing w:line="360" w:lineRule="auto"/>
              <w:jc w:val="center"/>
              <w:rPr>
                <w:rFonts w:ascii="Palatino Linotype" w:eastAsia="FangSong" w:hAnsi="Palatino Linotype"/>
              </w:rPr>
            </w:pPr>
          </w:p>
        </w:tc>
      </w:tr>
    </w:tbl>
    <w:p w14:paraId="37B770DA" w14:textId="77777777" w:rsidR="00CE741B" w:rsidRPr="006846AD" w:rsidRDefault="00CE741B" w:rsidP="006846AD">
      <w:pPr>
        <w:spacing w:line="360" w:lineRule="auto"/>
        <w:jc w:val="both"/>
        <w:rPr>
          <w:rFonts w:ascii="Palatino Linotype" w:eastAsia="FangSong" w:hAnsi="Palatino Linotype"/>
        </w:rPr>
      </w:pPr>
    </w:p>
    <w:p w14:paraId="13711D83"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rPr>
      </w:pPr>
      <w:r w:rsidRPr="006846AD">
        <w:rPr>
          <w:rFonts w:ascii="Palatino Linotype" w:eastAsia="FangSong" w:hAnsi="Palatino Linotype"/>
        </w:rPr>
        <w:t>Proporcionar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w:t>
      </w:r>
      <w:r w:rsidRPr="006846AD">
        <w:rPr>
          <w:rFonts w:ascii="Palatino Linotype" w:eastAsia="FangSong" w:hAnsi="Palatino Linotype" w:cs="FangSong"/>
        </w:rPr>
        <w:t>ó</w:t>
      </w:r>
      <w:r w:rsidRPr="006846AD">
        <w:rPr>
          <w:rFonts w:ascii="Palatino Linotype" w:eastAsia="FangSong" w:hAnsi="Palatino Linotype"/>
        </w:rPr>
        <w:t>n 2019 de la dependencia Clave I01 Desarrollo Social y/o equivalente, y de la dependencia auxiliar con Clave 152 Atención a la Mujer y/o equivalente.</w:t>
      </w:r>
    </w:p>
    <w:p w14:paraId="7585D48C" w14:textId="77777777" w:rsidR="00CE741B" w:rsidRPr="006846AD" w:rsidRDefault="00CE741B" w:rsidP="006846AD">
      <w:pPr>
        <w:spacing w:line="360" w:lineRule="auto"/>
        <w:jc w:val="both"/>
        <w:rPr>
          <w:rFonts w:ascii="Palatino Linotype" w:eastAsia="FangSong" w:hAnsi="Palatino Linotype"/>
        </w:rPr>
      </w:pPr>
    </w:p>
    <w:p w14:paraId="2A37F446" w14:textId="77777777" w:rsidR="00CE741B" w:rsidRPr="006846AD" w:rsidRDefault="00CE741B" w:rsidP="006846AD">
      <w:pPr>
        <w:spacing w:line="360" w:lineRule="auto"/>
        <w:jc w:val="both"/>
        <w:rPr>
          <w:rFonts w:ascii="Palatino Linotype" w:eastAsia="FangSong" w:hAnsi="Palatino Linotype"/>
          <w:b/>
        </w:rPr>
      </w:pPr>
      <w:r w:rsidRPr="006846AD">
        <w:rPr>
          <w:rFonts w:ascii="Palatino Linotype" w:eastAsia="FangSong" w:hAnsi="Palatino Linotype"/>
          <w:b/>
        </w:rPr>
        <w:t>Complementos:</w:t>
      </w:r>
    </w:p>
    <w:p w14:paraId="3FA2ED2F" w14:textId="77777777" w:rsidR="00CE741B" w:rsidRPr="006846AD" w:rsidRDefault="00CE741B" w:rsidP="006846AD">
      <w:pPr>
        <w:spacing w:line="360" w:lineRule="auto"/>
        <w:jc w:val="both"/>
        <w:rPr>
          <w:rFonts w:ascii="Palatino Linotype" w:eastAsia="FangSong" w:hAnsi="Palatino Linotype"/>
          <w:b/>
        </w:rPr>
      </w:pPr>
    </w:p>
    <w:p w14:paraId="6871F00D"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b/>
        </w:rPr>
      </w:pPr>
      <w:r w:rsidRPr="006846AD">
        <w:rPr>
          <w:rFonts w:ascii="Palatino Linotype" w:eastAsia="FangSong" w:hAnsi="Palatino Linotype" w:cs="Calibri"/>
        </w:rPr>
        <w:t>¿</w:t>
      </w:r>
      <w:r w:rsidRPr="006846AD">
        <w:rPr>
          <w:rFonts w:ascii="Palatino Linotype" w:eastAsia="FangSong" w:hAnsi="Palatino Linotype"/>
        </w:rPr>
        <w:t>La dependencia auxiliar con Clave 152 Atenci</w:t>
      </w:r>
      <w:r w:rsidRPr="006846AD">
        <w:rPr>
          <w:rFonts w:ascii="Palatino Linotype" w:eastAsia="FangSong" w:hAnsi="Palatino Linotype" w:cs="FangSong"/>
        </w:rPr>
        <w:t>ó</w:t>
      </w:r>
      <w:r w:rsidRPr="006846AD">
        <w:rPr>
          <w:rFonts w:ascii="Palatino Linotype" w:eastAsia="FangSong" w:hAnsi="Palatino Linotype"/>
        </w:rPr>
        <w:t>n a la Mujer y/o equivalente depende de alguna direcci</w:t>
      </w:r>
      <w:r w:rsidRPr="006846AD">
        <w:rPr>
          <w:rFonts w:ascii="Palatino Linotype" w:eastAsia="FangSong" w:hAnsi="Palatino Linotype" w:cs="FangSong"/>
        </w:rPr>
        <w:t>ó</w:t>
      </w:r>
      <w:r w:rsidRPr="006846AD">
        <w:rPr>
          <w:rFonts w:ascii="Palatino Linotype" w:eastAsia="FangSong" w:hAnsi="Palatino Linotype"/>
        </w:rPr>
        <w:t xml:space="preserve">n de </w:t>
      </w:r>
      <w:r w:rsidRPr="006846AD">
        <w:rPr>
          <w:rFonts w:ascii="Palatino Linotype" w:eastAsia="FangSong" w:hAnsi="Palatino Linotype" w:cs="FangSong"/>
        </w:rPr>
        <w:t>á</w:t>
      </w:r>
      <w:r w:rsidRPr="006846AD">
        <w:rPr>
          <w:rFonts w:ascii="Palatino Linotype" w:eastAsia="FangSong" w:hAnsi="Palatino Linotype"/>
        </w:rPr>
        <w:t>rea o es una direcci</w:t>
      </w:r>
      <w:r w:rsidRPr="006846AD">
        <w:rPr>
          <w:rFonts w:ascii="Palatino Linotype" w:eastAsia="FangSong" w:hAnsi="Palatino Linotype" w:cs="FangSong"/>
        </w:rPr>
        <w:t>ó</w:t>
      </w:r>
      <w:r w:rsidRPr="006846AD">
        <w:rPr>
          <w:rFonts w:ascii="Palatino Linotype" w:eastAsia="FangSong" w:hAnsi="Palatino Linotype"/>
        </w:rPr>
        <w:t xml:space="preserve">n de </w:t>
      </w:r>
      <w:r w:rsidRPr="006846AD">
        <w:rPr>
          <w:rFonts w:ascii="Palatino Linotype" w:eastAsia="FangSong" w:hAnsi="Palatino Linotype" w:cs="FangSong"/>
        </w:rPr>
        <w:t>á</w:t>
      </w:r>
      <w:r w:rsidRPr="006846AD">
        <w:rPr>
          <w:rFonts w:ascii="Palatino Linotype" w:eastAsia="FangSong" w:hAnsi="Palatino Linotype"/>
        </w:rPr>
        <w:t xml:space="preserve">rea? </w:t>
      </w:r>
    </w:p>
    <w:p w14:paraId="7613039A" w14:textId="77777777" w:rsidR="00CE741B" w:rsidRPr="006846AD" w:rsidRDefault="00CE741B" w:rsidP="006846AD">
      <w:pPr>
        <w:pStyle w:val="Prrafodelista"/>
        <w:spacing w:line="360" w:lineRule="auto"/>
        <w:jc w:val="both"/>
        <w:rPr>
          <w:rFonts w:ascii="Palatino Linotype" w:eastAsia="FangSong" w:hAnsi="Palatino Linotype"/>
          <w:b/>
        </w:rPr>
      </w:pPr>
    </w:p>
    <w:p w14:paraId="527E25D4"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b/>
        </w:rPr>
      </w:pPr>
      <w:r w:rsidRPr="006846AD">
        <w:rPr>
          <w:rFonts w:ascii="Palatino Linotype" w:eastAsia="FangSong" w:hAnsi="Palatino Linotype" w:cs="Calibri"/>
        </w:rPr>
        <w:t>¿</w:t>
      </w:r>
      <w:r w:rsidRPr="006846AD">
        <w:rPr>
          <w:rFonts w:ascii="Palatino Linotype" w:eastAsia="FangSong" w:hAnsi="Palatino Linotype"/>
        </w:rPr>
        <w:t>Cu</w:t>
      </w:r>
      <w:r w:rsidRPr="006846AD">
        <w:rPr>
          <w:rFonts w:ascii="Palatino Linotype" w:eastAsia="FangSong" w:hAnsi="Palatino Linotype" w:cs="FangSong"/>
        </w:rPr>
        <w:t>á</w:t>
      </w:r>
      <w:r w:rsidRPr="006846AD">
        <w:rPr>
          <w:rFonts w:ascii="Palatino Linotype" w:eastAsia="FangSong" w:hAnsi="Palatino Linotype"/>
        </w:rPr>
        <w:t>l es la denominaci</w:t>
      </w:r>
      <w:r w:rsidRPr="006846AD">
        <w:rPr>
          <w:rFonts w:ascii="Palatino Linotype" w:eastAsia="FangSong" w:hAnsi="Palatino Linotype" w:cs="FangSong"/>
        </w:rPr>
        <w:t>ó</w:t>
      </w:r>
      <w:r w:rsidRPr="006846AD">
        <w:rPr>
          <w:rFonts w:ascii="Palatino Linotype" w:eastAsia="FangSong" w:hAnsi="Palatino Linotype"/>
        </w:rPr>
        <w:t>n o nombre de la dependencia auxiliar con Clave 152 Atención a la Mujer y/o equivalente del municipio?</w:t>
      </w:r>
    </w:p>
    <w:p w14:paraId="4C7E0BA9" w14:textId="77777777" w:rsidR="00CE741B" w:rsidRPr="006846AD" w:rsidRDefault="00CE741B" w:rsidP="006846AD">
      <w:pPr>
        <w:pStyle w:val="Prrafodelista"/>
        <w:spacing w:line="360" w:lineRule="auto"/>
        <w:jc w:val="both"/>
        <w:rPr>
          <w:rFonts w:ascii="Palatino Linotype" w:eastAsia="FangSong" w:hAnsi="Palatino Linotype"/>
          <w:b/>
        </w:rPr>
      </w:pPr>
    </w:p>
    <w:tbl>
      <w:tblPr>
        <w:tblStyle w:val="Tablaconcuadrcula"/>
        <w:tblW w:w="0" w:type="auto"/>
        <w:tblInd w:w="720" w:type="dxa"/>
        <w:tblLook w:val="04A0" w:firstRow="1" w:lastRow="0" w:firstColumn="1" w:lastColumn="0" w:noHBand="0" w:noVBand="1"/>
      </w:tblPr>
      <w:tblGrid>
        <w:gridCol w:w="4055"/>
        <w:gridCol w:w="4002"/>
      </w:tblGrid>
      <w:tr w:rsidR="00CE741B" w:rsidRPr="006846AD" w14:paraId="6DD61785" w14:textId="77777777" w:rsidTr="00CE741B">
        <w:tc>
          <w:tcPr>
            <w:tcW w:w="4414" w:type="dxa"/>
          </w:tcPr>
          <w:p w14:paraId="1A921D7A" w14:textId="77777777" w:rsidR="00CE741B" w:rsidRPr="006846AD" w:rsidRDefault="00CE741B" w:rsidP="006846AD">
            <w:pPr>
              <w:pStyle w:val="Prrafodelista"/>
              <w:spacing w:line="360" w:lineRule="auto"/>
              <w:ind w:left="0"/>
              <w:jc w:val="center"/>
              <w:rPr>
                <w:rFonts w:ascii="Palatino Linotype" w:eastAsia="FangSong" w:hAnsi="Palatino Linotype"/>
                <w:b/>
              </w:rPr>
            </w:pPr>
            <w:r w:rsidRPr="006846AD">
              <w:rPr>
                <w:rFonts w:ascii="Palatino Linotype" w:eastAsia="FangSong" w:hAnsi="Palatino Linotype"/>
                <w:b/>
              </w:rPr>
              <w:t>Dependencia Auxiliar</w:t>
            </w:r>
          </w:p>
        </w:tc>
        <w:tc>
          <w:tcPr>
            <w:tcW w:w="4414" w:type="dxa"/>
          </w:tcPr>
          <w:p w14:paraId="728184F1" w14:textId="77777777" w:rsidR="00CE741B" w:rsidRPr="006846AD" w:rsidRDefault="00CE741B" w:rsidP="006846AD">
            <w:pPr>
              <w:pStyle w:val="Prrafodelista"/>
              <w:spacing w:line="360" w:lineRule="auto"/>
              <w:ind w:left="0"/>
              <w:jc w:val="center"/>
              <w:rPr>
                <w:rFonts w:ascii="Palatino Linotype" w:eastAsia="FangSong" w:hAnsi="Palatino Linotype"/>
                <w:b/>
              </w:rPr>
            </w:pPr>
            <w:r w:rsidRPr="006846AD">
              <w:rPr>
                <w:rFonts w:ascii="Palatino Linotype" w:eastAsia="FangSong" w:hAnsi="Palatino Linotype"/>
                <w:b/>
              </w:rPr>
              <w:t>Nombre aprobado por cabildo</w:t>
            </w:r>
          </w:p>
        </w:tc>
      </w:tr>
      <w:tr w:rsidR="00CE741B" w:rsidRPr="006846AD" w14:paraId="65445BDA" w14:textId="77777777" w:rsidTr="00CE741B">
        <w:tc>
          <w:tcPr>
            <w:tcW w:w="4414" w:type="dxa"/>
          </w:tcPr>
          <w:p w14:paraId="495140D4" w14:textId="77777777" w:rsidR="00CE741B" w:rsidRPr="006846AD" w:rsidRDefault="00CE741B" w:rsidP="006846AD">
            <w:pPr>
              <w:pStyle w:val="Prrafodelista"/>
              <w:spacing w:line="360" w:lineRule="auto"/>
              <w:ind w:left="0"/>
              <w:jc w:val="center"/>
              <w:rPr>
                <w:rFonts w:ascii="Palatino Linotype" w:eastAsia="FangSong" w:hAnsi="Palatino Linotype"/>
              </w:rPr>
            </w:pPr>
            <w:r w:rsidRPr="006846AD">
              <w:rPr>
                <w:rFonts w:ascii="Palatino Linotype" w:eastAsia="FangSong" w:hAnsi="Palatino Linotype"/>
              </w:rPr>
              <w:t>152 Atención a la mujer</w:t>
            </w:r>
          </w:p>
        </w:tc>
        <w:tc>
          <w:tcPr>
            <w:tcW w:w="4414" w:type="dxa"/>
          </w:tcPr>
          <w:p w14:paraId="4D30D411" w14:textId="77777777" w:rsidR="00CE741B" w:rsidRPr="006846AD" w:rsidRDefault="00CE741B" w:rsidP="006846AD">
            <w:pPr>
              <w:pStyle w:val="Prrafodelista"/>
              <w:spacing w:line="360" w:lineRule="auto"/>
              <w:ind w:left="0"/>
              <w:jc w:val="both"/>
              <w:rPr>
                <w:rFonts w:ascii="Palatino Linotype" w:eastAsia="FangSong" w:hAnsi="Palatino Linotype"/>
                <w:b/>
              </w:rPr>
            </w:pPr>
          </w:p>
        </w:tc>
      </w:tr>
    </w:tbl>
    <w:p w14:paraId="0A84A592" w14:textId="77777777" w:rsidR="00CE741B" w:rsidRPr="006846AD" w:rsidRDefault="00CE741B" w:rsidP="006846AD">
      <w:pPr>
        <w:pStyle w:val="Prrafodelista"/>
        <w:spacing w:line="360" w:lineRule="auto"/>
        <w:jc w:val="both"/>
        <w:rPr>
          <w:rFonts w:ascii="Palatino Linotype" w:eastAsia="FangSong" w:hAnsi="Palatino Linotype"/>
          <w:b/>
        </w:rPr>
      </w:pPr>
    </w:p>
    <w:p w14:paraId="1DD090AE" w14:textId="77777777" w:rsidR="00CE741B" w:rsidRPr="006846AD" w:rsidRDefault="00CE741B" w:rsidP="006846AD">
      <w:pPr>
        <w:pStyle w:val="Prrafodelista"/>
        <w:numPr>
          <w:ilvl w:val="0"/>
          <w:numId w:val="9"/>
        </w:numPr>
        <w:spacing w:after="160" w:line="360" w:lineRule="auto"/>
        <w:jc w:val="both"/>
        <w:rPr>
          <w:rFonts w:ascii="Palatino Linotype" w:eastAsia="FangSong" w:hAnsi="Palatino Linotype"/>
          <w:b/>
        </w:rPr>
      </w:pPr>
      <w:r w:rsidRPr="006846AD">
        <w:rPr>
          <w:rFonts w:ascii="Palatino Linotype" w:eastAsia="FangSong" w:hAnsi="Palatino Linotype" w:cs="Calibri"/>
        </w:rPr>
        <w:t>¿</w:t>
      </w:r>
      <w:r w:rsidRPr="006846AD">
        <w:rPr>
          <w:rFonts w:ascii="Palatino Linotype" w:eastAsia="FangSong" w:hAnsi="Palatino Linotype"/>
        </w:rPr>
        <w:t>Se gestion</w:t>
      </w:r>
      <w:r w:rsidRPr="006846AD">
        <w:rPr>
          <w:rFonts w:ascii="Palatino Linotype" w:eastAsia="FangSong" w:hAnsi="Palatino Linotype" w:cs="FangSong"/>
        </w:rPr>
        <w:t>ó</w:t>
      </w:r>
      <w:r w:rsidRPr="006846AD">
        <w:rPr>
          <w:rFonts w:ascii="Palatino Linotype" w:eastAsia="FangSong" w:hAnsi="Palatino Linotype"/>
        </w:rPr>
        <w:t xml:space="preserve"> y aterriz</w:t>
      </w:r>
      <w:r w:rsidRPr="006846AD">
        <w:rPr>
          <w:rFonts w:ascii="Palatino Linotype" w:eastAsia="FangSong" w:hAnsi="Palatino Linotype" w:cs="FangSong"/>
        </w:rPr>
        <w:t>ó</w:t>
      </w:r>
      <w:r w:rsidRPr="006846AD">
        <w:rPr>
          <w:rFonts w:ascii="Palatino Linotype" w:eastAsia="FangSong" w:hAnsi="Palatino Linotype"/>
        </w:rPr>
        <w:t xml:space="preserve"> alguna otra fuente de financiamiento en materia de género o atención a la mujer de carácter estatal, federal o internacional? Si la respuesta es afirmativa </w:t>
      </w:r>
      <w:r w:rsidRPr="006846AD">
        <w:rPr>
          <w:rFonts w:ascii="Palatino Linotype" w:eastAsia="FangSong" w:hAnsi="Palatino Linotype" w:cs="Calibri"/>
        </w:rPr>
        <w:t>¿</w:t>
      </w:r>
      <w:r w:rsidRPr="006846AD">
        <w:rPr>
          <w:rFonts w:ascii="Palatino Linotype" w:eastAsia="FangSong" w:hAnsi="Palatino Linotype"/>
        </w:rPr>
        <w:t>Cu</w:t>
      </w:r>
      <w:r w:rsidRPr="006846AD">
        <w:rPr>
          <w:rFonts w:ascii="Palatino Linotype" w:eastAsia="FangSong" w:hAnsi="Palatino Linotype" w:cs="FangSong"/>
        </w:rPr>
        <w:t>á</w:t>
      </w:r>
      <w:r w:rsidRPr="006846AD">
        <w:rPr>
          <w:rFonts w:ascii="Palatino Linotype" w:eastAsia="FangSong" w:hAnsi="Palatino Linotype"/>
        </w:rPr>
        <w:t xml:space="preserve">l, ante que dependencia y con </w:t>
      </w:r>
      <w:proofErr w:type="spellStart"/>
      <w:r w:rsidRPr="006846AD">
        <w:rPr>
          <w:rFonts w:ascii="Palatino Linotype" w:eastAsia="FangSong" w:hAnsi="Palatino Linotype"/>
        </w:rPr>
        <w:t>que</w:t>
      </w:r>
      <w:proofErr w:type="spellEnd"/>
      <w:r w:rsidRPr="006846AD">
        <w:rPr>
          <w:rFonts w:ascii="Palatino Linotype" w:eastAsia="FangSong" w:hAnsi="Palatino Linotype"/>
        </w:rPr>
        <w:t xml:space="preserve"> monto?</w:t>
      </w:r>
    </w:p>
    <w:p w14:paraId="654B375A" w14:textId="77777777" w:rsidR="00CE741B" w:rsidRPr="006846AD" w:rsidRDefault="00CE741B" w:rsidP="006846AD">
      <w:pPr>
        <w:spacing w:line="360" w:lineRule="auto"/>
        <w:jc w:val="both"/>
        <w:rPr>
          <w:rFonts w:ascii="Palatino Linotype" w:eastAsia="FangSong" w:hAnsi="Palatino Linotype"/>
          <w:b/>
        </w:rPr>
      </w:pPr>
    </w:p>
    <w:p w14:paraId="1197773A" w14:textId="77777777" w:rsidR="00CE741B" w:rsidRPr="006846AD" w:rsidRDefault="00CE741B" w:rsidP="006846AD">
      <w:pPr>
        <w:spacing w:line="360" w:lineRule="auto"/>
        <w:jc w:val="both"/>
        <w:rPr>
          <w:rFonts w:ascii="Palatino Linotype" w:eastAsia="FangSong" w:hAnsi="Palatino Linotype"/>
          <w:b/>
        </w:rPr>
      </w:pPr>
    </w:p>
    <w:p w14:paraId="7AC5A563" w14:textId="77777777" w:rsidR="00CE741B" w:rsidRPr="006846AD" w:rsidRDefault="00CE741B" w:rsidP="006846AD">
      <w:pPr>
        <w:spacing w:line="360" w:lineRule="auto"/>
        <w:jc w:val="both"/>
        <w:rPr>
          <w:rFonts w:ascii="Palatino Linotype" w:eastAsia="FangSong" w:hAnsi="Palatino Linotype"/>
          <w:b/>
        </w:rPr>
      </w:pPr>
    </w:p>
    <w:tbl>
      <w:tblPr>
        <w:tblStyle w:val="Tablaconcuadrcula"/>
        <w:tblW w:w="0" w:type="auto"/>
        <w:tblLook w:val="04A0" w:firstRow="1" w:lastRow="0" w:firstColumn="1" w:lastColumn="0" w:noHBand="0" w:noVBand="1"/>
      </w:tblPr>
      <w:tblGrid>
        <w:gridCol w:w="1386"/>
        <w:gridCol w:w="1140"/>
        <w:gridCol w:w="893"/>
        <w:gridCol w:w="893"/>
        <w:gridCol w:w="893"/>
        <w:gridCol w:w="893"/>
        <w:gridCol w:w="893"/>
        <w:gridCol w:w="893"/>
        <w:gridCol w:w="893"/>
      </w:tblGrid>
      <w:tr w:rsidR="00CE741B" w:rsidRPr="006846AD" w14:paraId="00B17146" w14:textId="77777777" w:rsidTr="00CE741B">
        <w:tc>
          <w:tcPr>
            <w:tcW w:w="8828" w:type="dxa"/>
            <w:gridSpan w:val="9"/>
          </w:tcPr>
          <w:p w14:paraId="0B66C573"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Recursos gestionados en materia de género o atención a la mujer en el municipio</w:t>
            </w:r>
          </w:p>
        </w:tc>
      </w:tr>
      <w:tr w:rsidR="00CE741B" w:rsidRPr="006846AD" w14:paraId="629F103B" w14:textId="77777777" w:rsidTr="00CE741B">
        <w:tc>
          <w:tcPr>
            <w:tcW w:w="1129" w:type="dxa"/>
            <w:vAlign w:val="center"/>
          </w:tcPr>
          <w:p w14:paraId="32532927"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Recurso Gestionado</w:t>
            </w:r>
          </w:p>
        </w:tc>
        <w:tc>
          <w:tcPr>
            <w:tcW w:w="1392" w:type="dxa"/>
            <w:vAlign w:val="center"/>
          </w:tcPr>
          <w:p w14:paraId="3B5E82C7"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Nombre de la Instancia a la que se gestiono</w:t>
            </w:r>
          </w:p>
        </w:tc>
        <w:tc>
          <w:tcPr>
            <w:tcW w:w="876" w:type="dxa"/>
            <w:vAlign w:val="center"/>
          </w:tcPr>
          <w:p w14:paraId="33CBE7D2"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 xml:space="preserve">Monto </w:t>
            </w:r>
          </w:p>
          <w:p w14:paraId="30892514"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2013</w:t>
            </w:r>
          </w:p>
        </w:tc>
        <w:tc>
          <w:tcPr>
            <w:tcW w:w="851" w:type="dxa"/>
            <w:vAlign w:val="center"/>
          </w:tcPr>
          <w:p w14:paraId="1860362D"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3E0B21E2"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2014</w:t>
            </w:r>
          </w:p>
        </w:tc>
        <w:tc>
          <w:tcPr>
            <w:tcW w:w="850" w:type="dxa"/>
            <w:vAlign w:val="center"/>
          </w:tcPr>
          <w:p w14:paraId="4C1FA428"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74E97030"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2015</w:t>
            </w:r>
          </w:p>
        </w:tc>
        <w:tc>
          <w:tcPr>
            <w:tcW w:w="993" w:type="dxa"/>
            <w:vAlign w:val="center"/>
          </w:tcPr>
          <w:p w14:paraId="3A81E397"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2404DEF7"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2016</w:t>
            </w:r>
          </w:p>
        </w:tc>
        <w:tc>
          <w:tcPr>
            <w:tcW w:w="992" w:type="dxa"/>
            <w:vAlign w:val="center"/>
          </w:tcPr>
          <w:p w14:paraId="69EA6BAA"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613152F7"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2017</w:t>
            </w:r>
          </w:p>
        </w:tc>
        <w:tc>
          <w:tcPr>
            <w:tcW w:w="850" w:type="dxa"/>
            <w:vAlign w:val="center"/>
          </w:tcPr>
          <w:p w14:paraId="3C48B163"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4BC9ECC5"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2018</w:t>
            </w:r>
          </w:p>
        </w:tc>
        <w:tc>
          <w:tcPr>
            <w:tcW w:w="895" w:type="dxa"/>
            <w:vAlign w:val="center"/>
          </w:tcPr>
          <w:p w14:paraId="1C8D1830"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Monto</w:t>
            </w:r>
          </w:p>
          <w:p w14:paraId="6BE59C03" w14:textId="77777777" w:rsidR="00CE741B" w:rsidRPr="006846AD" w:rsidRDefault="00CE741B" w:rsidP="006846AD">
            <w:pPr>
              <w:spacing w:line="360" w:lineRule="auto"/>
              <w:jc w:val="center"/>
              <w:rPr>
                <w:rFonts w:ascii="Palatino Linotype" w:eastAsia="FangSong" w:hAnsi="Palatino Linotype"/>
                <w:b/>
              </w:rPr>
            </w:pPr>
            <w:r w:rsidRPr="006846AD">
              <w:rPr>
                <w:rFonts w:ascii="Palatino Linotype" w:eastAsia="FangSong" w:hAnsi="Palatino Linotype"/>
                <w:b/>
              </w:rPr>
              <w:t>2019</w:t>
            </w:r>
          </w:p>
        </w:tc>
      </w:tr>
      <w:tr w:rsidR="00CE741B" w:rsidRPr="006846AD" w14:paraId="642B9C40" w14:textId="77777777" w:rsidTr="00CE741B">
        <w:tc>
          <w:tcPr>
            <w:tcW w:w="1129" w:type="dxa"/>
          </w:tcPr>
          <w:p w14:paraId="0B3E8C11"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7990197A"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282E4B18"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13038F3E"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0A9B07DB"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78891739"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3E4CEE87"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28677E98"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257066FC"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4A8F0120" w14:textId="77777777" w:rsidTr="00CE741B">
        <w:tc>
          <w:tcPr>
            <w:tcW w:w="1129" w:type="dxa"/>
          </w:tcPr>
          <w:p w14:paraId="781620C2"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03F3A6B2"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354EA3A7"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24E8FEDC"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1985F273"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42B2E5EB"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642B2E6D"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67A1056E"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275A3424"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09C3FA75" w14:textId="77777777" w:rsidTr="00CE741B">
        <w:tc>
          <w:tcPr>
            <w:tcW w:w="1129" w:type="dxa"/>
          </w:tcPr>
          <w:p w14:paraId="6B2AFD5E"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6B46E9B2"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1A8036E5"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43C6B1F4"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38A5B169"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4793E5D5"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0FE4EA4F"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5BFD8894"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286D723B"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2DABA3DC" w14:textId="77777777" w:rsidTr="00CE741B">
        <w:tc>
          <w:tcPr>
            <w:tcW w:w="1129" w:type="dxa"/>
          </w:tcPr>
          <w:p w14:paraId="3E6C16BF"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53B178B9"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5A713B28"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44F7413A"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5C8E23C9"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53FFCE6E"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179F27D5"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4FC7D000"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3F835DA0"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20876C1F" w14:textId="77777777" w:rsidTr="00CE741B">
        <w:tc>
          <w:tcPr>
            <w:tcW w:w="1129" w:type="dxa"/>
          </w:tcPr>
          <w:p w14:paraId="2CB9F581"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750C33BF"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702A1714"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19C43B4D"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1823B525"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2CE8FA73"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00DCD57D"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32F6C95E"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4097F464"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0BA9A096" w14:textId="77777777" w:rsidTr="00CE741B">
        <w:tc>
          <w:tcPr>
            <w:tcW w:w="1129" w:type="dxa"/>
          </w:tcPr>
          <w:p w14:paraId="064B9D82"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1DE63934"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242D437A"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77827303"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6283362B"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5EC20808"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54BAF0C6"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22B3BBEA"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643CCDA2" w14:textId="77777777" w:rsidR="00CE741B" w:rsidRPr="006846AD" w:rsidRDefault="00CE741B" w:rsidP="006846AD">
            <w:pPr>
              <w:spacing w:line="360" w:lineRule="auto"/>
              <w:jc w:val="both"/>
              <w:rPr>
                <w:rFonts w:ascii="Palatino Linotype" w:eastAsia="FangSong" w:hAnsi="Palatino Linotype"/>
                <w:b/>
              </w:rPr>
            </w:pPr>
          </w:p>
        </w:tc>
      </w:tr>
      <w:tr w:rsidR="00CE741B" w:rsidRPr="006846AD" w14:paraId="0DE402BE" w14:textId="77777777" w:rsidTr="00CE741B">
        <w:tc>
          <w:tcPr>
            <w:tcW w:w="1129" w:type="dxa"/>
          </w:tcPr>
          <w:p w14:paraId="05826114" w14:textId="77777777" w:rsidR="00CE741B" w:rsidRPr="006846AD" w:rsidRDefault="00CE741B" w:rsidP="006846AD">
            <w:pPr>
              <w:spacing w:line="360" w:lineRule="auto"/>
              <w:jc w:val="both"/>
              <w:rPr>
                <w:rFonts w:ascii="Palatino Linotype" w:eastAsia="FangSong" w:hAnsi="Palatino Linotype"/>
              </w:rPr>
            </w:pPr>
          </w:p>
        </w:tc>
        <w:tc>
          <w:tcPr>
            <w:tcW w:w="1392" w:type="dxa"/>
          </w:tcPr>
          <w:p w14:paraId="75D2F3C9" w14:textId="77777777" w:rsidR="00CE741B" w:rsidRPr="006846AD" w:rsidRDefault="00CE741B" w:rsidP="006846AD">
            <w:pPr>
              <w:spacing w:line="360" w:lineRule="auto"/>
              <w:jc w:val="both"/>
              <w:rPr>
                <w:rFonts w:ascii="Palatino Linotype" w:eastAsia="FangSong" w:hAnsi="Palatino Linotype"/>
              </w:rPr>
            </w:pPr>
          </w:p>
        </w:tc>
        <w:tc>
          <w:tcPr>
            <w:tcW w:w="876" w:type="dxa"/>
          </w:tcPr>
          <w:p w14:paraId="38DF56B6" w14:textId="77777777" w:rsidR="00CE741B" w:rsidRPr="006846AD" w:rsidRDefault="00CE741B" w:rsidP="006846AD">
            <w:pPr>
              <w:spacing w:line="360" w:lineRule="auto"/>
              <w:jc w:val="both"/>
              <w:rPr>
                <w:rFonts w:ascii="Palatino Linotype" w:eastAsia="FangSong" w:hAnsi="Palatino Linotype"/>
                <w:b/>
              </w:rPr>
            </w:pPr>
          </w:p>
        </w:tc>
        <w:tc>
          <w:tcPr>
            <w:tcW w:w="851" w:type="dxa"/>
          </w:tcPr>
          <w:p w14:paraId="6B0E6526"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224B4543" w14:textId="77777777" w:rsidR="00CE741B" w:rsidRPr="006846AD" w:rsidRDefault="00CE741B" w:rsidP="006846AD">
            <w:pPr>
              <w:spacing w:line="360" w:lineRule="auto"/>
              <w:jc w:val="both"/>
              <w:rPr>
                <w:rFonts w:ascii="Palatino Linotype" w:eastAsia="FangSong" w:hAnsi="Palatino Linotype"/>
                <w:b/>
              </w:rPr>
            </w:pPr>
          </w:p>
        </w:tc>
        <w:tc>
          <w:tcPr>
            <w:tcW w:w="993" w:type="dxa"/>
          </w:tcPr>
          <w:p w14:paraId="3CACE8E4" w14:textId="77777777" w:rsidR="00CE741B" w:rsidRPr="006846AD" w:rsidRDefault="00CE741B" w:rsidP="006846AD">
            <w:pPr>
              <w:spacing w:line="360" w:lineRule="auto"/>
              <w:jc w:val="both"/>
              <w:rPr>
                <w:rFonts w:ascii="Palatino Linotype" w:eastAsia="FangSong" w:hAnsi="Palatino Linotype"/>
                <w:b/>
              </w:rPr>
            </w:pPr>
          </w:p>
        </w:tc>
        <w:tc>
          <w:tcPr>
            <w:tcW w:w="992" w:type="dxa"/>
          </w:tcPr>
          <w:p w14:paraId="506F4C97" w14:textId="77777777" w:rsidR="00CE741B" w:rsidRPr="006846AD" w:rsidRDefault="00CE741B" w:rsidP="006846AD">
            <w:pPr>
              <w:spacing w:line="360" w:lineRule="auto"/>
              <w:jc w:val="both"/>
              <w:rPr>
                <w:rFonts w:ascii="Palatino Linotype" w:eastAsia="FangSong" w:hAnsi="Palatino Linotype"/>
                <w:b/>
              </w:rPr>
            </w:pPr>
          </w:p>
        </w:tc>
        <w:tc>
          <w:tcPr>
            <w:tcW w:w="850" w:type="dxa"/>
          </w:tcPr>
          <w:p w14:paraId="58DA2DEC" w14:textId="77777777" w:rsidR="00CE741B" w:rsidRPr="006846AD" w:rsidRDefault="00CE741B" w:rsidP="006846AD">
            <w:pPr>
              <w:spacing w:line="360" w:lineRule="auto"/>
              <w:jc w:val="both"/>
              <w:rPr>
                <w:rFonts w:ascii="Palatino Linotype" w:eastAsia="FangSong" w:hAnsi="Palatino Linotype"/>
                <w:b/>
              </w:rPr>
            </w:pPr>
          </w:p>
        </w:tc>
        <w:tc>
          <w:tcPr>
            <w:tcW w:w="895" w:type="dxa"/>
          </w:tcPr>
          <w:p w14:paraId="4520943F" w14:textId="77777777" w:rsidR="00CE741B" w:rsidRPr="006846AD" w:rsidRDefault="00CE741B" w:rsidP="006846AD">
            <w:pPr>
              <w:spacing w:line="360" w:lineRule="auto"/>
              <w:jc w:val="both"/>
              <w:rPr>
                <w:rFonts w:ascii="Palatino Linotype" w:eastAsia="FangSong" w:hAnsi="Palatino Linotype"/>
                <w:b/>
              </w:rPr>
            </w:pPr>
          </w:p>
        </w:tc>
      </w:tr>
    </w:tbl>
    <w:p w14:paraId="7F49DBEE" w14:textId="77777777" w:rsidR="00CE741B" w:rsidRPr="006846AD" w:rsidRDefault="00CE741B" w:rsidP="006846AD">
      <w:pPr>
        <w:spacing w:line="360" w:lineRule="auto"/>
        <w:jc w:val="both"/>
        <w:rPr>
          <w:rFonts w:ascii="Palatino Linotype" w:eastAsia="FangSong" w:hAnsi="Palatino Linotype"/>
          <w:b/>
        </w:rPr>
      </w:pPr>
    </w:p>
    <w:p w14:paraId="60C11EE6" w14:textId="4F874068" w:rsidR="0029639E" w:rsidRPr="006846AD" w:rsidRDefault="0029639E" w:rsidP="006846AD">
      <w:pPr>
        <w:spacing w:line="360" w:lineRule="auto"/>
        <w:ind w:left="851" w:right="616"/>
        <w:rPr>
          <w:rFonts w:ascii="Palatino Linotype" w:eastAsia="FangSong" w:hAnsi="Palatino Linotype"/>
          <w:i/>
        </w:rPr>
      </w:pPr>
    </w:p>
    <w:p w14:paraId="0BB8EF27" w14:textId="0E524570" w:rsidR="0029639E" w:rsidRPr="006846AD" w:rsidRDefault="006B5A99" w:rsidP="006846AD">
      <w:pPr>
        <w:pStyle w:val="Prrafodelista"/>
        <w:numPr>
          <w:ilvl w:val="0"/>
          <w:numId w:val="9"/>
        </w:numPr>
        <w:tabs>
          <w:tab w:val="left" w:pos="0"/>
        </w:tabs>
        <w:spacing w:line="360" w:lineRule="auto"/>
        <w:ind w:right="49"/>
        <w:jc w:val="both"/>
        <w:rPr>
          <w:rFonts w:ascii="Palatino Linotype" w:eastAsia="FangSong" w:hAnsi="Palatino Linotype"/>
        </w:rPr>
      </w:pPr>
      <w:r w:rsidRPr="006846AD">
        <w:rPr>
          <w:rFonts w:ascii="Palatino Linotype" w:eastAsia="FangSong" w:hAnsi="Palatino Linotype" w:cs="Arial"/>
          <w:b/>
          <w:lang w:val="es-ES"/>
        </w:rPr>
        <w:t>00024/PAPALO/IP/2019</w:t>
      </w:r>
      <w:r w:rsidRPr="006846AD">
        <w:rPr>
          <w:rFonts w:ascii="Palatino Linotype" w:eastAsia="FangSong" w:hAnsi="Palatino Linotype" w:cs="Arial"/>
        </w:rPr>
        <w:t>:</w:t>
      </w:r>
    </w:p>
    <w:p w14:paraId="39A1C6BE" w14:textId="0C6A6AD9" w:rsidR="006B5A99" w:rsidRPr="006846AD" w:rsidRDefault="006B5A99" w:rsidP="006846AD">
      <w:pPr>
        <w:pStyle w:val="Prrafodelista"/>
        <w:tabs>
          <w:tab w:val="left" w:pos="0"/>
        </w:tabs>
        <w:spacing w:line="360" w:lineRule="auto"/>
        <w:ind w:left="851" w:right="616"/>
        <w:jc w:val="both"/>
        <w:rPr>
          <w:rFonts w:ascii="Palatino Linotype" w:eastAsia="FangSong" w:hAnsi="Palatino Linotype"/>
          <w:i/>
        </w:rPr>
      </w:pPr>
      <w:r w:rsidRPr="006846AD">
        <w:rPr>
          <w:rFonts w:ascii="Palatino Linotype" w:eastAsia="FangSong" w:hAnsi="Palatino Linotype"/>
          <w:i/>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6846AD">
        <w:rPr>
          <w:rFonts w:ascii="Palatino Linotype" w:eastAsia="FangSong" w:hAnsi="Palatino Linotype"/>
          <w:i/>
        </w:rPr>
        <w:t>capitulos</w:t>
      </w:r>
      <w:proofErr w:type="spellEnd"/>
      <w:r w:rsidRPr="006846AD">
        <w:rPr>
          <w:rFonts w:ascii="Palatino Linotype" w:eastAsia="FangSong" w:hAnsi="Palatino Linotype"/>
          <w:i/>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6846AD">
        <w:rPr>
          <w:rFonts w:ascii="Palatino Linotype" w:eastAsia="FangSong" w:hAnsi="Palatino Linotype"/>
          <w:i/>
        </w:rPr>
        <w:t>PbRM</w:t>
      </w:r>
      <w:proofErr w:type="spellEnd"/>
      <w:r w:rsidRPr="006846AD">
        <w:rPr>
          <w:rFonts w:ascii="Palatino Linotype" w:eastAsia="FangSong" w:hAnsi="Palatino Linotype"/>
          <w:i/>
        </w:rPr>
        <w:t xml:space="preserve"> 01a, </w:t>
      </w:r>
      <w:proofErr w:type="spellStart"/>
      <w:r w:rsidRPr="006846AD">
        <w:rPr>
          <w:rFonts w:ascii="Palatino Linotype" w:eastAsia="FangSong" w:hAnsi="Palatino Linotype"/>
          <w:i/>
        </w:rPr>
        <w:t>PbRM</w:t>
      </w:r>
      <w:proofErr w:type="spellEnd"/>
      <w:r w:rsidRPr="006846AD">
        <w:rPr>
          <w:rFonts w:ascii="Palatino Linotype" w:eastAsia="FangSong" w:hAnsi="Palatino Linotype"/>
          <w:i/>
        </w:rPr>
        <w:t xml:space="preserve"> 01b, </w:t>
      </w:r>
      <w:proofErr w:type="spellStart"/>
      <w:r w:rsidRPr="006846AD">
        <w:rPr>
          <w:rFonts w:ascii="Palatino Linotype" w:eastAsia="FangSong" w:hAnsi="Palatino Linotype"/>
          <w:i/>
        </w:rPr>
        <w:t>PbRM</w:t>
      </w:r>
      <w:proofErr w:type="spellEnd"/>
      <w:r w:rsidRPr="006846AD">
        <w:rPr>
          <w:rFonts w:ascii="Palatino Linotype" w:eastAsia="FangSong" w:hAnsi="Palatino Linotype"/>
          <w:i/>
        </w:rPr>
        <w:t xml:space="preserve"> 01c, </w:t>
      </w:r>
      <w:proofErr w:type="spellStart"/>
      <w:r w:rsidRPr="006846AD">
        <w:rPr>
          <w:rFonts w:ascii="Palatino Linotype" w:eastAsia="FangSong" w:hAnsi="Palatino Linotype"/>
          <w:i/>
        </w:rPr>
        <w:t>PbRM</w:t>
      </w:r>
      <w:proofErr w:type="spellEnd"/>
      <w:r w:rsidRPr="006846AD">
        <w:rPr>
          <w:rFonts w:ascii="Palatino Linotype" w:eastAsia="FangSong" w:hAnsi="Palatino Linotype"/>
          <w:i/>
        </w:rPr>
        <w:t xml:space="preserve"> 01d y </w:t>
      </w:r>
      <w:proofErr w:type="spellStart"/>
      <w:r w:rsidRPr="006846AD">
        <w:rPr>
          <w:rFonts w:ascii="Palatino Linotype" w:eastAsia="FangSong" w:hAnsi="Palatino Linotype"/>
          <w:i/>
        </w:rPr>
        <w:t>PbRM</w:t>
      </w:r>
      <w:proofErr w:type="spellEnd"/>
      <w:r w:rsidRPr="006846AD">
        <w:rPr>
          <w:rFonts w:ascii="Palatino Linotype" w:eastAsia="FangSong" w:hAnsi="Palatino Linotype"/>
          <w:i/>
        </w:rPr>
        <w:t xml:space="preserve"> 02a de los ejercicios fiscales 2013, 2014, 2015, 2016, 2017, 2018, 2019. Así como el nombre de la dependencia responsable de la atención a la mujer y si es o no dirección de </w:t>
      </w:r>
      <w:proofErr w:type="spellStart"/>
      <w:r w:rsidRPr="006846AD">
        <w:rPr>
          <w:rFonts w:ascii="Palatino Linotype" w:eastAsia="FangSong" w:hAnsi="Palatino Linotype"/>
          <w:i/>
        </w:rPr>
        <w:t>area</w:t>
      </w:r>
      <w:proofErr w:type="spellEnd"/>
      <w:r w:rsidRPr="006846AD">
        <w:rPr>
          <w:rFonts w:ascii="Palatino Linotype" w:eastAsia="FangSong" w:hAnsi="Palatino Linotype"/>
          <w:i/>
        </w:rPr>
        <w:t>, y si dependen de alguna otra unidad administrativa.”.</w:t>
      </w:r>
    </w:p>
    <w:p w14:paraId="1A536585" w14:textId="77777777" w:rsidR="006B5A99" w:rsidRPr="006846AD" w:rsidRDefault="006B5A99" w:rsidP="006846AD">
      <w:pPr>
        <w:tabs>
          <w:tab w:val="left" w:pos="0"/>
        </w:tabs>
        <w:spacing w:line="360" w:lineRule="auto"/>
        <w:ind w:right="616"/>
        <w:jc w:val="both"/>
        <w:rPr>
          <w:rFonts w:ascii="Palatino Linotype" w:eastAsia="FangSong" w:hAnsi="Palatino Linotype"/>
          <w:i/>
        </w:rPr>
      </w:pPr>
    </w:p>
    <w:p w14:paraId="2939BF61" w14:textId="77777777" w:rsidR="00F847AB" w:rsidRPr="006846AD" w:rsidRDefault="00F847AB"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cs="Arial"/>
        </w:rPr>
        <w:t>Se</w:t>
      </w:r>
      <w:r w:rsidRPr="006846AD">
        <w:rPr>
          <w:rFonts w:ascii="Palatino Linotype" w:eastAsia="FangSong" w:hAnsi="Palatino Linotype" w:cs="Calibri"/>
        </w:rPr>
        <w:t>ñ</w:t>
      </w:r>
      <w:r w:rsidRPr="006846AD">
        <w:rPr>
          <w:rFonts w:ascii="Palatino Linotype" w:eastAsia="FangSong" w:hAnsi="Palatino Linotype" w:cs="Arial"/>
        </w:rPr>
        <w:t>al</w:t>
      </w:r>
      <w:r w:rsidRPr="006846AD">
        <w:rPr>
          <w:rFonts w:ascii="Palatino Linotype" w:eastAsia="FangSong" w:hAnsi="Palatino Linotype" w:cs="FangSong"/>
        </w:rPr>
        <w:t>ó</w:t>
      </w:r>
      <w:r w:rsidRPr="006846AD">
        <w:rPr>
          <w:rFonts w:ascii="Palatino Linotype" w:eastAsia="FangSong" w:hAnsi="Palatino Linotype" w:cs="Arial"/>
        </w:rPr>
        <w:t xml:space="preserve"> como modalidad de entrega de informaci</w:t>
      </w:r>
      <w:r w:rsidRPr="006846AD">
        <w:rPr>
          <w:rFonts w:ascii="Palatino Linotype" w:eastAsia="FangSong" w:hAnsi="Palatino Linotype" w:cs="FangSong"/>
        </w:rPr>
        <w:t>ó</w:t>
      </w:r>
      <w:r w:rsidRPr="006846AD">
        <w:rPr>
          <w:rFonts w:ascii="Palatino Linotype" w:eastAsia="FangSong" w:hAnsi="Palatino Linotype" w:cs="Arial"/>
        </w:rPr>
        <w:t>n</w:t>
      </w:r>
      <w:r w:rsidRPr="006846AD">
        <w:rPr>
          <w:rFonts w:ascii="Palatino Linotype" w:eastAsia="FangSong" w:hAnsi="Palatino Linotype" w:cs="Arial"/>
          <w:b/>
        </w:rPr>
        <w:t>:</w:t>
      </w:r>
      <w:r w:rsidRPr="006846AD">
        <w:rPr>
          <w:rFonts w:ascii="Palatino Linotype" w:eastAsia="FangSong" w:hAnsi="Palatino Linotype" w:cs="Arial"/>
        </w:rPr>
        <w:t xml:space="preserve"> </w:t>
      </w:r>
      <w:r w:rsidRPr="006846AD">
        <w:rPr>
          <w:rFonts w:ascii="Palatino Linotype" w:eastAsia="FangSong" w:hAnsi="Palatino Linotype"/>
        </w:rPr>
        <w:t>A través del</w:t>
      </w:r>
      <w:r w:rsidRPr="006846AD">
        <w:rPr>
          <w:rFonts w:ascii="Palatino Linotype" w:eastAsia="FangSong" w:hAnsi="Palatino Linotype"/>
          <w:b/>
        </w:rPr>
        <w:t xml:space="preserve"> </w:t>
      </w:r>
      <w:r w:rsidRPr="006846AD">
        <w:rPr>
          <w:rFonts w:ascii="Palatino Linotype" w:eastAsia="FangSong" w:hAnsi="Palatino Linotype" w:cs="Arial"/>
          <w:b/>
          <w:lang w:val="es-ES"/>
        </w:rPr>
        <w:t>SAIMEX</w:t>
      </w:r>
      <w:r w:rsidRPr="006846AD">
        <w:rPr>
          <w:rFonts w:ascii="Palatino Linotype" w:eastAsia="FangSong" w:hAnsi="Palatino Linotype"/>
          <w:b/>
        </w:rPr>
        <w:t>.</w:t>
      </w:r>
    </w:p>
    <w:p w14:paraId="43081C7D" w14:textId="77777777" w:rsidR="00F847AB" w:rsidRPr="006846AD" w:rsidRDefault="00F847AB" w:rsidP="006846AD">
      <w:pPr>
        <w:pStyle w:val="Prrafodelista"/>
        <w:tabs>
          <w:tab w:val="left" w:pos="0"/>
        </w:tabs>
        <w:spacing w:line="360" w:lineRule="auto"/>
        <w:ind w:left="0" w:right="49"/>
        <w:jc w:val="both"/>
        <w:rPr>
          <w:rFonts w:ascii="Palatino Linotype" w:eastAsia="FangSong" w:hAnsi="Palatino Linotype"/>
        </w:rPr>
      </w:pPr>
    </w:p>
    <w:p w14:paraId="5F78E976" w14:textId="74067D7E" w:rsidR="00212B61" w:rsidRPr="006846AD" w:rsidRDefault="00212B61"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El </w:t>
      </w:r>
      <w:r w:rsidRPr="006846AD">
        <w:rPr>
          <w:rFonts w:ascii="Palatino Linotype" w:eastAsia="FangSong" w:hAnsi="Palatino Linotype"/>
          <w:b/>
        </w:rPr>
        <w:t xml:space="preserve">SUJETO OBLIGADO </w:t>
      </w:r>
      <w:r w:rsidRPr="006846AD">
        <w:rPr>
          <w:rFonts w:ascii="Palatino Linotype" w:eastAsia="FangSong" w:hAnsi="Palatino Linotype"/>
        </w:rPr>
        <w:t>no dio respuesta a la solicitud de información.</w:t>
      </w:r>
    </w:p>
    <w:p w14:paraId="6BBD4016" w14:textId="704923A9" w:rsidR="00E221F3" w:rsidRPr="006846AD" w:rsidRDefault="00E221F3" w:rsidP="006846AD">
      <w:pPr>
        <w:pStyle w:val="Prrafodelista"/>
        <w:tabs>
          <w:tab w:val="left" w:pos="0"/>
        </w:tabs>
        <w:spacing w:line="360" w:lineRule="auto"/>
        <w:ind w:left="0" w:right="49"/>
        <w:jc w:val="both"/>
        <w:rPr>
          <w:rFonts w:ascii="Palatino Linotype" w:eastAsia="FangSong" w:hAnsi="Palatino Linotype"/>
        </w:rPr>
      </w:pPr>
    </w:p>
    <w:p w14:paraId="1BDB340C" w14:textId="5E0DDD32" w:rsidR="00D870F1" w:rsidRPr="006846AD" w:rsidRDefault="00585F00"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cs="Arial"/>
        </w:rPr>
        <w:t>E</w:t>
      </w:r>
      <w:r w:rsidR="002A63B8" w:rsidRPr="006846AD">
        <w:rPr>
          <w:rFonts w:ascii="Palatino Linotype" w:eastAsia="FangSong" w:hAnsi="Palatino Linotype" w:cs="Arial"/>
        </w:rPr>
        <w:t xml:space="preserve">l día </w:t>
      </w:r>
      <w:r w:rsidR="002C1F16" w:rsidRPr="006846AD">
        <w:rPr>
          <w:rFonts w:ascii="Palatino Linotype" w:eastAsia="FangSong" w:hAnsi="Palatino Linotype" w:cs="Arial"/>
        </w:rPr>
        <w:t>veinte</w:t>
      </w:r>
      <w:r w:rsidR="003E4A5C" w:rsidRPr="006846AD">
        <w:rPr>
          <w:rFonts w:ascii="Palatino Linotype" w:eastAsia="FangSong" w:hAnsi="Palatino Linotype" w:cs="Arial"/>
        </w:rPr>
        <w:t xml:space="preserve"> (</w:t>
      </w:r>
      <w:r w:rsidR="002C1F16" w:rsidRPr="006846AD">
        <w:rPr>
          <w:rFonts w:ascii="Palatino Linotype" w:eastAsia="FangSong" w:hAnsi="Palatino Linotype" w:cs="Arial"/>
        </w:rPr>
        <w:t>20</w:t>
      </w:r>
      <w:r w:rsidR="00BF2C41" w:rsidRPr="006846AD">
        <w:rPr>
          <w:rFonts w:ascii="Palatino Linotype" w:eastAsia="FangSong" w:hAnsi="Palatino Linotype" w:cs="Arial"/>
        </w:rPr>
        <w:t xml:space="preserve">) de </w:t>
      </w:r>
      <w:r w:rsidR="002C1F16" w:rsidRPr="006846AD">
        <w:rPr>
          <w:rFonts w:ascii="Palatino Linotype" w:eastAsia="FangSong" w:hAnsi="Palatino Linotype" w:cs="Arial"/>
        </w:rPr>
        <w:t xml:space="preserve">junio </w:t>
      </w:r>
      <w:r w:rsidR="00AA09C3" w:rsidRPr="006846AD">
        <w:rPr>
          <w:rFonts w:ascii="Palatino Linotype" w:eastAsia="FangSong" w:hAnsi="Palatino Linotype" w:cs="Arial"/>
        </w:rPr>
        <w:t>de dos mil diecinueve</w:t>
      </w:r>
      <w:r w:rsidR="002C1F16" w:rsidRPr="006846AD">
        <w:rPr>
          <w:rFonts w:ascii="Palatino Linotype" w:eastAsia="FangSong" w:hAnsi="Palatino Linotype" w:cs="Arial"/>
        </w:rPr>
        <w:t>,</w:t>
      </w:r>
      <w:r w:rsidR="00FA3B14" w:rsidRPr="006846AD">
        <w:rPr>
          <w:rFonts w:ascii="Palatino Linotype" w:eastAsia="FangSong" w:hAnsi="Palatino Linotype" w:cs="Arial"/>
        </w:rPr>
        <w:t xml:space="preserve"> el</w:t>
      </w:r>
      <w:r w:rsidR="007E4E68" w:rsidRPr="006846AD">
        <w:rPr>
          <w:rFonts w:ascii="Palatino Linotype" w:eastAsia="FangSong" w:hAnsi="Palatino Linotype" w:cs="Arial"/>
        </w:rPr>
        <w:t xml:space="preserve"> particular</w:t>
      </w:r>
      <w:r w:rsidRPr="006846AD">
        <w:rPr>
          <w:rFonts w:ascii="Palatino Linotype" w:eastAsia="FangSong" w:hAnsi="Palatino Linotype" w:cs="Arial"/>
        </w:rPr>
        <w:t xml:space="preserve"> </w:t>
      </w:r>
      <w:r w:rsidR="002C1F16" w:rsidRPr="006846AD">
        <w:rPr>
          <w:rFonts w:ascii="Palatino Linotype" w:eastAsia="FangSong" w:hAnsi="Palatino Linotype" w:cs="Arial"/>
        </w:rPr>
        <w:t>interpuso los</w:t>
      </w:r>
      <w:r w:rsidRPr="006846AD">
        <w:rPr>
          <w:rFonts w:ascii="Palatino Linotype" w:eastAsia="FangSong" w:hAnsi="Palatino Linotype" w:cs="Arial"/>
        </w:rPr>
        <w:t xml:space="preserve"> recurs</w:t>
      </w:r>
      <w:r w:rsidR="002C1F16" w:rsidRPr="006846AD">
        <w:rPr>
          <w:rFonts w:ascii="Palatino Linotype" w:eastAsia="FangSong" w:hAnsi="Palatino Linotype" w:cs="Arial"/>
        </w:rPr>
        <w:t>os</w:t>
      </w:r>
      <w:r w:rsidRPr="006846AD">
        <w:rPr>
          <w:rFonts w:ascii="Palatino Linotype" w:eastAsia="FangSong" w:hAnsi="Palatino Linotype" w:cs="Arial"/>
        </w:rPr>
        <w:t xml:space="preserve"> de revisión, en contra de la</w:t>
      </w:r>
      <w:r w:rsidR="00212B61" w:rsidRPr="006846AD">
        <w:rPr>
          <w:rFonts w:ascii="Palatino Linotype" w:eastAsia="FangSong" w:hAnsi="Palatino Linotype" w:cs="Arial"/>
        </w:rPr>
        <w:t xml:space="preserve"> falta de</w:t>
      </w:r>
      <w:r w:rsidRPr="006846AD">
        <w:rPr>
          <w:rFonts w:ascii="Palatino Linotype" w:eastAsia="FangSong" w:hAnsi="Palatino Linotype" w:cs="Arial"/>
        </w:rPr>
        <w:t xml:space="preserve"> respuesta </w:t>
      </w:r>
      <w:r w:rsidR="00212B61" w:rsidRPr="006846AD">
        <w:rPr>
          <w:rFonts w:ascii="Palatino Linotype" w:eastAsia="FangSong" w:hAnsi="Palatino Linotype" w:cs="Arial"/>
        </w:rPr>
        <w:t>a la solicitud de información</w:t>
      </w:r>
      <w:r w:rsidRPr="006846AD">
        <w:rPr>
          <w:rFonts w:ascii="Palatino Linotype" w:eastAsia="FangSong" w:hAnsi="Palatino Linotype" w:cs="Arial"/>
        </w:rPr>
        <w:t>, se</w:t>
      </w:r>
      <w:r w:rsidRPr="006846AD">
        <w:rPr>
          <w:rFonts w:ascii="Palatino Linotype" w:eastAsia="FangSong" w:hAnsi="Palatino Linotype" w:cs="Calibri"/>
        </w:rPr>
        <w:t>ñ</w:t>
      </w:r>
      <w:r w:rsidRPr="006846AD">
        <w:rPr>
          <w:rFonts w:ascii="Palatino Linotype" w:eastAsia="FangSong" w:hAnsi="Palatino Linotype" w:cs="Arial"/>
        </w:rPr>
        <w:t>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392FF39B" w:rsidR="00FA3B14" w:rsidRPr="006846AD" w:rsidRDefault="00FA3B14" w:rsidP="006846AD">
      <w:pPr>
        <w:pStyle w:val="Prrafodelista"/>
        <w:tabs>
          <w:tab w:val="left" w:pos="0"/>
        </w:tabs>
        <w:spacing w:line="360" w:lineRule="auto"/>
        <w:ind w:left="284" w:right="34"/>
        <w:jc w:val="both"/>
        <w:rPr>
          <w:rFonts w:ascii="Palatino Linotype" w:eastAsia="FangSong" w:hAnsi="Palatino Linotype"/>
        </w:rPr>
      </w:pPr>
    </w:p>
    <w:p w14:paraId="5654E5A5" w14:textId="4FE5CF00" w:rsidR="00C208DE" w:rsidRPr="006846AD" w:rsidRDefault="00585F00" w:rsidP="006846AD">
      <w:pPr>
        <w:pStyle w:val="Prrafodelista"/>
        <w:numPr>
          <w:ilvl w:val="0"/>
          <w:numId w:val="2"/>
        </w:numPr>
        <w:tabs>
          <w:tab w:val="left" w:pos="0"/>
        </w:tabs>
        <w:spacing w:line="360" w:lineRule="auto"/>
        <w:ind w:right="616"/>
        <w:jc w:val="both"/>
        <w:rPr>
          <w:rFonts w:ascii="Palatino Linotype" w:eastAsia="FangSong" w:hAnsi="Palatino Linotype" w:cs="Arial"/>
        </w:rPr>
      </w:pPr>
      <w:bookmarkStart w:id="18" w:name="_Toc504377966"/>
      <w:r w:rsidRPr="006846AD">
        <w:rPr>
          <w:rFonts w:ascii="Palatino Linotype" w:eastAsia="FangSong" w:hAnsi="Palatino Linotype" w:cs="Arial"/>
          <w:b/>
        </w:rPr>
        <w:t>Acto impugnado</w:t>
      </w:r>
      <w:bookmarkEnd w:id="4"/>
      <w:r w:rsidR="00F95F7E" w:rsidRPr="006846AD">
        <w:rPr>
          <w:rFonts w:ascii="Palatino Linotype" w:eastAsia="FangSong" w:hAnsi="Palatino Linotype" w:cs="Arial"/>
        </w:rPr>
        <w:t>:</w:t>
      </w:r>
      <w:bookmarkEnd w:id="18"/>
      <w:r w:rsidR="00F95F7E" w:rsidRPr="006846AD">
        <w:rPr>
          <w:rFonts w:ascii="Palatino Linotype" w:eastAsia="FangSong"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776FFE" w:rsidRPr="006846AD">
        <w:rPr>
          <w:rFonts w:ascii="Palatino Linotype" w:eastAsia="FangSong" w:hAnsi="Palatino Linotype" w:cs="Arial"/>
        </w:rPr>
        <w:t>“</w:t>
      </w:r>
      <w:r w:rsidR="002C1F16" w:rsidRPr="006846AD">
        <w:rPr>
          <w:rFonts w:ascii="Palatino Linotype" w:eastAsia="FangSong" w:hAnsi="Palatino Linotype" w:cs="Arial"/>
          <w:i/>
        </w:rPr>
        <w:t>No contesto la solicitud</w:t>
      </w:r>
      <w:r w:rsidR="008C6D5D" w:rsidRPr="006846AD">
        <w:rPr>
          <w:rFonts w:ascii="Palatino Linotype" w:eastAsia="FangSong" w:hAnsi="Palatino Linotype" w:cs="Arial"/>
          <w:i/>
        </w:rPr>
        <w:t>.</w:t>
      </w:r>
      <w:r w:rsidR="003E4A5C" w:rsidRPr="006846AD">
        <w:rPr>
          <w:rFonts w:ascii="Palatino Linotype" w:eastAsia="FangSong" w:hAnsi="Palatino Linotype" w:cs="Arial"/>
          <w:i/>
        </w:rPr>
        <w:t>” (Sic)</w:t>
      </w:r>
    </w:p>
    <w:p w14:paraId="63B20642" w14:textId="4EF5E8C8" w:rsidR="006C0831" w:rsidRPr="006846AD" w:rsidRDefault="006C0831" w:rsidP="006846AD">
      <w:pPr>
        <w:pStyle w:val="Prrafodelista"/>
        <w:tabs>
          <w:tab w:val="left" w:pos="0"/>
        </w:tabs>
        <w:spacing w:line="360" w:lineRule="auto"/>
        <w:ind w:left="927" w:right="616"/>
        <w:jc w:val="both"/>
        <w:rPr>
          <w:rFonts w:ascii="Palatino Linotype" w:eastAsia="FangSong" w:hAnsi="Palatino Linotype" w:cs="Arial"/>
        </w:rPr>
      </w:pPr>
    </w:p>
    <w:p w14:paraId="26320EC9" w14:textId="52FBE106" w:rsidR="003E4A5C" w:rsidRPr="006846AD" w:rsidRDefault="00585F00" w:rsidP="006846AD">
      <w:pPr>
        <w:pStyle w:val="Prrafodelista"/>
        <w:numPr>
          <w:ilvl w:val="0"/>
          <w:numId w:val="2"/>
        </w:numPr>
        <w:tabs>
          <w:tab w:val="left" w:pos="0"/>
        </w:tabs>
        <w:spacing w:line="360" w:lineRule="auto"/>
        <w:ind w:right="616"/>
        <w:jc w:val="both"/>
        <w:rPr>
          <w:rFonts w:ascii="Palatino Linotype" w:eastAsia="FangSong" w:hAnsi="Palatino Linotype" w:cs="Arial"/>
          <w:i/>
        </w:rPr>
      </w:pPr>
      <w:bookmarkStart w:id="33" w:name="_Toc504377967"/>
      <w:r w:rsidRPr="006846AD">
        <w:rPr>
          <w:rFonts w:ascii="Palatino Linotype" w:eastAsia="FangSong" w:hAnsi="Palatino Linotype" w:cs="Arial"/>
          <w:b/>
        </w:rPr>
        <w:t>Razones o Motivos de inconformidad</w:t>
      </w:r>
      <w:r w:rsidRPr="006846AD">
        <w:rPr>
          <w:rFonts w:ascii="Palatino Linotype" w:eastAsia="FangSong" w:hAnsi="Palatino Linotype" w:cs="Arial"/>
        </w:rPr>
        <w:t>:</w:t>
      </w:r>
      <w:bookmarkEnd w:id="19"/>
      <w:bookmarkEnd w:id="33"/>
      <w:r w:rsidRPr="006846AD">
        <w:rPr>
          <w:rFonts w:ascii="Palatino Linotype" w:eastAsia="FangSong"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6846AD">
        <w:rPr>
          <w:rFonts w:ascii="Palatino Linotype" w:eastAsia="FangSong" w:hAnsi="Palatino Linotype" w:cs="Arial"/>
          <w:i/>
        </w:rPr>
        <w:t>“</w:t>
      </w:r>
      <w:r w:rsidR="002C1F16" w:rsidRPr="006846AD">
        <w:rPr>
          <w:rFonts w:ascii="Palatino Linotype" w:eastAsia="FangSong" w:hAnsi="Palatino Linotype" w:cs="Arial"/>
          <w:i/>
        </w:rPr>
        <w:t>No contesto la solicitud</w:t>
      </w:r>
      <w:r w:rsidR="00AA09C3" w:rsidRPr="006846AD">
        <w:rPr>
          <w:rFonts w:ascii="Palatino Linotype" w:eastAsia="FangSong" w:hAnsi="Palatino Linotype" w:cs="Arial"/>
          <w:i/>
        </w:rPr>
        <w:t>.</w:t>
      </w:r>
      <w:r w:rsidR="003E4A5C" w:rsidRPr="006846AD">
        <w:rPr>
          <w:rFonts w:ascii="Palatino Linotype" w:eastAsia="FangSong" w:hAnsi="Palatino Linotype" w:cs="Arial"/>
          <w:i/>
        </w:rPr>
        <w:t>” (Sic)</w:t>
      </w:r>
    </w:p>
    <w:p w14:paraId="7AD682F7" w14:textId="77777777" w:rsidR="006C0831" w:rsidRPr="006846AD" w:rsidRDefault="006C0831" w:rsidP="006846AD">
      <w:pPr>
        <w:pStyle w:val="Prrafodelista"/>
        <w:tabs>
          <w:tab w:val="left" w:pos="0"/>
        </w:tabs>
        <w:spacing w:line="360" w:lineRule="auto"/>
        <w:ind w:left="927" w:right="616"/>
        <w:jc w:val="both"/>
        <w:rPr>
          <w:rFonts w:ascii="Palatino Linotype" w:eastAsia="FangSong" w:hAnsi="Palatino Linotype" w:cs="Arial"/>
          <w:i/>
        </w:rPr>
      </w:pPr>
    </w:p>
    <w:p w14:paraId="75F38E74" w14:textId="1B54AC49" w:rsidR="004A32F6" w:rsidRPr="006846AD" w:rsidRDefault="004A32F6"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Asimismo, con fundamento en lo dispuesto por el artículo 185 fracción I de la Ley de Transparencia y Acceso a la Información Pública del Estado de </w:t>
      </w:r>
      <w:r w:rsidRPr="006846AD">
        <w:rPr>
          <w:rFonts w:ascii="Palatino Linotype" w:eastAsia="FangSong" w:hAnsi="Palatino Linotype"/>
          <w:lang w:val="es-ES"/>
        </w:rPr>
        <w:t xml:space="preserve">México y Municipios, </w:t>
      </w:r>
      <w:r w:rsidRPr="006846AD">
        <w:rPr>
          <w:rFonts w:ascii="Palatino Linotype" w:eastAsia="FangSong" w:hAnsi="Palatino Linotype"/>
        </w:rPr>
        <w:t xml:space="preserve">el recurso de revisión número </w:t>
      </w:r>
      <w:r w:rsidRPr="006846AD">
        <w:rPr>
          <w:rFonts w:ascii="Palatino Linotype" w:eastAsia="FangSong" w:hAnsi="Palatino Linotype"/>
          <w:b/>
        </w:rPr>
        <w:t>05638/INFOEM/IP/RR/2019</w:t>
      </w:r>
      <w:r w:rsidRPr="006846AD">
        <w:rPr>
          <w:rFonts w:ascii="Palatino Linotype" w:eastAsia="FangSong" w:hAnsi="Palatino Linotype"/>
        </w:rPr>
        <w:t>, fue turnado</w:t>
      </w:r>
      <w:r w:rsidRPr="006846AD">
        <w:rPr>
          <w:rFonts w:ascii="Palatino Linotype" w:eastAsia="FangSong" w:hAnsi="Palatino Linotype"/>
          <w:b/>
          <w:lang w:val="es-ES"/>
        </w:rPr>
        <w:t xml:space="preserve"> </w:t>
      </w:r>
      <w:r w:rsidRPr="006846AD">
        <w:rPr>
          <w:rFonts w:ascii="Palatino Linotype" w:eastAsia="FangSong" w:hAnsi="Palatino Linotype"/>
          <w:lang w:val="es-ES"/>
        </w:rPr>
        <w:t xml:space="preserve">al </w:t>
      </w:r>
      <w:r w:rsidRPr="006846AD">
        <w:rPr>
          <w:rFonts w:ascii="Palatino Linotype" w:eastAsia="FangSong" w:hAnsi="Palatino Linotype"/>
          <w:b/>
          <w:lang w:val="es-ES"/>
        </w:rPr>
        <w:t xml:space="preserve">Comisionado José Guadalupe Luna Hernández </w:t>
      </w:r>
      <w:r w:rsidRPr="006846AD">
        <w:rPr>
          <w:rFonts w:ascii="Palatino Linotype" w:eastAsia="FangSong" w:hAnsi="Palatino Linotype"/>
          <w:lang w:val="es-ES"/>
        </w:rPr>
        <w:t xml:space="preserve">con el objeto de su análisis, </w:t>
      </w:r>
      <w:r w:rsidRPr="006846AD">
        <w:rPr>
          <w:rFonts w:ascii="Palatino Linotype" w:eastAsia="FangSong" w:hAnsi="Palatino Linotype"/>
        </w:rPr>
        <w:t xml:space="preserve">posteriormente el Pleno de este </w:t>
      </w:r>
      <w:r w:rsidRPr="006846AD">
        <w:rPr>
          <w:rFonts w:ascii="Palatino Linotype" w:eastAsia="FangSong" w:hAnsi="Palatino Linotype" w:cs="Calibri"/>
        </w:rPr>
        <w:t>Ó</w:t>
      </w:r>
      <w:r w:rsidRPr="006846AD">
        <w:rPr>
          <w:rFonts w:ascii="Palatino Linotype" w:eastAsia="FangSong" w:hAnsi="Palatino Linotype"/>
        </w:rPr>
        <w:t>rgano Aut</w:t>
      </w:r>
      <w:r w:rsidRPr="006846AD">
        <w:rPr>
          <w:rFonts w:ascii="Palatino Linotype" w:eastAsia="FangSong" w:hAnsi="Palatino Linotype" w:cs="FangSong"/>
        </w:rPr>
        <w:t>ó</w:t>
      </w:r>
      <w:r w:rsidRPr="006846AD">
        <w:rPr>
          <w:rFonts w:ascii="Palatino Linotype" w:eastAsia="FangSong" w:hAnsi="Palatino Linotype"/>
        </w:rPr>
        <w:t>nomo, en la</w:t>
      </w:r>
      <w:r w:rsidRPr="006846AD">
        <w:rPr>
          <w:rFonts w:ascii="Palatino Linotype" w:eastAsia="FangSong" w:hAnsi="Palatino Linotype"/>
          <w:b/>
        </w:rPr>
        <w:t xml:space="preserve"> vigésima quinta </w:t>
      </w:r>
      <w:r w:rsidRPr="006846AD">
        <w:rPr>
          <w:rFonts w:ascii="Palatino Linotype" w:eastAsia="FangSong" w:hAnsi="Palatino Linotype"/>
        </w:rPr>
        <w:t>sesión Ordinaria de fecha</w:t>
      </w:r>
      <w:r w:rsidRPr="006846AD">
        <w:rPr>
          <w:rFonts w:ascii="Palatino Linotype" w:eastAsia="FangSong" w:hAnsi="Palatino Linotype"/>
          <w:b/>
        </w:rPr>
        <w:t xml:space="preserve"> </w:t>
      </w:r>
      <w:r w:rsidRPr="006846AD">
        <w:rPr>
          <w:rFonts w:ascii="Palatino Linotype" w:eastAsia="FangSong" w:hAnsi="Palatino Linotype"/>
        </w:rPr>
        <w:t>tres (03) de julio de</w:t>
      </w:r>
      <w:r w:rsidRPr="006846AD">
        <w:rPr>
          <w:rFonts w:ascii="Palatino Linotype" w:eastAsia="FangSong" w:hAnsi="Palatino Linotype"/>
          <w:b/>
        </w:rPr>
        <w:t xml:space="preserve"> </w:t>
      </w:r>
      <w:r w:rsidRPr="006846AD">
        <w:rPr>
          <w:rFonts w:ascii="Palatino Linotype" w:eastAsia="FangSong" w:hAnsi="Palatino Linotype"/>
        </w:rPr>
        <w:t xml:space="preserve">dos mil diecinueve se ordenó la acumulación de los recursos de revisión </w:t>
      </w:r>
      <w:r w:rsidRPr="006846AD">
        <w:rPr>
          <w:rFonts w:ascii="Palatino Linotype" w:eastAsia="FangSong" w:hAnsi="Palatino Linotype"/>
          <w:b/>
          <w:bCs/>
        </w:rPr>
        <w:t xml:space="preserve">05639/INFOEM/IP/RR/2019 </w:t>
      </w:r>
      <w:r w:rsidRPr="006846AD">
        <w:rPr>
          <w:rFonts w:ascii="Palatino Linotype" w:eastAsia="FangSong" w:hAnsi="Palatino Linotype"/>
          <w:bCs/>
        </w:rPr>
        <w:t xml:space="preserve">del </w:t>
      </w:r>
      <w:r w:rsidRPr="006846AD">
        <w:rPr>
          <w:rFonts w:ascii="Palatino Linotype" w:eastAsia="FangSong" w:hAnsi="Palatino Linotype"/>
          <w:b/>
          <w:bCs/>
        </w:rPr>
        <w:t xml:space="preserve">Comisionado Javier </w:t>
      </w:r>
      <w:proofErr w:type="spellStart"/>
      <w:r w:rsidRPr="006846AD">
        <w:rPr>
          <w:rFonts w:ascii="Palatino Linotype" w:eastAsia="FangSong" w:hAnsi="Palatino Linotype"/>
          <w:b/>
          <w:bCs/>
        </w:rPr>
        <w:t>Martinez</w:t>
      </w:r>
      <w:proofErr w:type="spellEnd"/>
      <w:r w:rsidRPr="006846AD">
        <w:rPr>
          <w:rFonts w:ascii="Palatino Linotype" w:eastAsia="FangSong" w:hAnsi="Palatino Linotype"/>
          <w:b/>
          <w:bCs/>
        </w:rPr>
        <w:t xml:space="preserve"> Cruz</w:t>
      </w:r>
      <w:r w:rsidRPr="006846AD">
        <w:rPr>
          <w:rFonts w:ascii="Palatino Linotype" w:eastAsia="FangSong" w:hAnsi="Palatino Linotype"/>
          <w:b/>
          <w:lang w:val="es-ES"/>
        </w:rPr>
        <w:t xml:space="preserve">; </w:t>
      </w:r>
      <w:r w:rsidRPr="006846AD">
        <w:rPr>
          <w:rFonts w:ascii="Palatino Linotype" w:eastAsia="FangSong" w:hAnsi="Palatino Linotype"/>
        </w:rPr>
        <w:t>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6846AD">
        <w:rPr>
          <w:rFonts w:ascii="Palatino Linotype" w:eastAsia="FangSong" w:hAnsi="Palatino Linotype"/>
          <w:i/>
          <w:vertAlign w:val="superscript"/>
        </w:rPr>
        <w:footnoteReference w:id="1"/>
      </w:r>
      <w:r w:rsidRPr="006846AD">
        <w:rPr>
          <w:rFonts w:ascii="Palatino Linotype" w:eastAsia="FangSong" w:hAnsi="Palatino Linotype"/>
        </w:rPr>
        <w:t>, que se</w:t>
      </w:r>
      <w:r w:rsidRPr="006846AD">
        <w:rPr>
          <w:rFonts w:ascii="Palatino Linotype" w:eastAsia="FangSong" w:hAnsi="Palatino Linotype" w:cs="Calibri"/>
        </w:rPr>
        <w:t>ñ</w:t>
      </w:r>
      <w:r w:rsidRPr="006846AD">
        <w:rPr>
          <w:rFonts w:ascii="Palatino Linotype" w:eastAsia="FangSong" w:hAnsi="Palatino Linotype"/>
        </w:rPr>
        <w:t>ala:</w:t>
      </w:r>
    </w:p>
    <w:p w14:paraId="1BACE7C9" w14:textId="77777777" w:rsidR="004A32F6" w:rsidRPr="006846AD" w:rsidRDefault="004A32F6" w:rsidP="006846AD">
      <w:pPr>
        <w:pStyle w:val="Prrafodelista"/>
        <w:tabs>
          <w:tab w:val="left" w:pos="0"/>
        </w:tabs>
        <w:spacing w:line="360" w:lineRule="auto"/>
        <w:ind w:left="0" w:right="49"/>
        <w:jc w:val="both"/>
        <w:rPr>
          <w:rFonts w:ascii="Palatino Linotype" w:eastAsia="FangSong" w:hAnsi="Palatino Linotype"/>
        </w:rPr>
      </w:pPr>
    </w:p>
    <w:p w14:paraId="5344D65F"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r w:rsidRPr="006846AD">
        <w:rPr>
          <w:rFonts w:ascii="Palatino Linotype" w:eastAsia="FangSong" w:hAnsi="Palatino Linotype"/>
          <w:b/>
          <w:i/>
          <w:lang w:val="es-ES"/>
        </w:rPr>
        <w:t>“ONCE.</w:t>
      </w:r>
      <w:r w:rsidRPr="006846AD">
        <w:rPr>
          <w:rFonts w:ascii="Palatino Linotype" w:eastAsia="FangSong"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12E0D7E0"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r w:rsidRPr="006846AD">
        <w:rPr>
          <w:rFonts w:ascii="Palatino Linotype" w:eastAsia="FangSong" w:hAnsi="Palatino Linotype"/>
          <w:i/>
          <w:lang w:val="es-ES"/>
        </w:rPr>
        <w:t>…</w:t>
      </w:r>
      <w:r w:rsidRPr="006846AD">
        <w:rPr>
          <w:rFonts w:ascii="Palatino Linotype" w:eastAsia="FangSong" w:hAnsi="Palatino Linotype"/>
          <w:i/>
          <w:lang w:val="es-ES"/>
        </w:rPr>
        <w:tab/>
      </w:r>
    </w:p>
    <w:p w14:paraId="56C66C4A"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r w:rsidRPr="006846AD">
        <w:rPr>
          <w:rFonts w:ascii="Palatino Linotype" w:eastAsia="FangSong" w:hAnsi="Palatino Linotype"/>
          <w:i/>
          <w:lang w:val="es-ES"/>
        </w:rPr>
        <w:t>b) Las partes o los actos impugnados sean iguales</w:t>
      </w:r>
    </w:p>
    <w:p w14:paraId="15352A67"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r w:rsidRPr="006846AD">
        <w:rPr>
          <w:rFonts w:ascii="Palatino Linotype" w:eastAsia="FangSong" w:hAnsi="Palatino Linotype"/>
          <w:i/>
          <w:lang w:val="es-ES"/>
        </w:rPr>
        <w:t>c) Cuando se trate del mismo solicitante, el mismo SUJETO OBLIGADO, aunque se trate de solicitudes diversas;</w:t>
      </w:r>
    </w:p>
    <w:p w14:paraId="33A86AE4"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r w:rsidRPr="006846AD">
        <w:rPr>
          <w:rFonts w:ascii="Palatino Linotype" w:eastAsia="FangSong" w:hAnsi="Palatino Linotype"/>
          <w:i/>
          <w:lang w:val="es-ES"/>
        </w:rPr>
        <w:t>(…)”</w:t>
      </w:r>
    </w:p>
    <w:p w14:paraId="5F196C84" w14:textId="77777777" w:rsidR="004A32F6" w:rsidRPr="006846AD" w:rsidRDefault="004A32F6" w:rsidP="006846AD">
      <w:pPr>
        <w:tabs>
          <w:tab w:val="left" w:pos="567"/>
        </w:tabs>
        <w:spacing w:line="360" w:lineRule="auto"/>
        <w:ind w:left="567" w:right="616"/>
        <w:jc w:val="both"/>
        <w:rPr>
          <w:rFonts w:ascii="Palatino Linotype" w:eastAsia="FangSong" w:hAnsi="Palatino Linotype"/>
          <w:lang w:val="es-ES"/>
        </w:rPr>
      </w:pPr>
      <w:r w:rsidRPr="006846AD">
        <w:rPr>
          <w:rFonts w:ascii="Palatino Linotype" w:eastAsia="FangSong" w:hAnsi="Palatino Linotype"/>
          <w:lang w:val="es-ES"/>
        </w:rPr>
        <w:t>(</w:t>
      </w:r>
      <w:r w:rsidRPr="006846AD">
        <w:rPr>
          <w:rFonts w:ascii="Palatino Linotype" w:eastAsia="FangSong" w:hAnsi="Palatino Linotype" w:cs="Calibri"/>
          <w:lang w:val="es-ES"/>
        </w:rPr>
        <w:t>É</w:t>
      </w:r>
      <w:r w:rsidRPr="006846AD">
        <w:rPr>
          <w:rFonts w:ascii="Palatino Linotype" w:eastAsia="FangSong" w:hAnsi="Palatino Linotype"/>
          <w:lang w:val="es-ES"/>
        </w:rPr>
        <w:t>nfasis a</w:t>
      </w:r>
      <w:r w:rsidRPr="006846AD">
        <w:rPr>
          <w:rFonts w:ascii="Palatino Linotype" w:eastAsia="FangSong" w:hAnsi="Palatino Linotype" w:cs="Calibri"/>
          <w:lang w:val="es-ES"/>
        </w:rPr>
        <w:t>ñ</w:t>
      </w:r>
      <w:r w:rsidRPr="006846AD">
        <w:rPr>
          <w:rFonts w:ascii="Palatino Linotype" w:eastAsia="FangSong" w:hAnsi="Palatino Linotype"/>
          <w:lang w:val="es-ES"/>
        </w:rPr>
        <w:t>adido)</w:t>
      </w:r>
    </w:p>
    <w:p w14:paraId="6D64ECED" w14:textId="77777777" w:rsidR="004A32F6" w:rsidRPr="006846AD" w:rsidRDefault="004A32F6" w:rsidP="006846AD">
      <w:pPr>
        <w:tabs>
          <w:tab w:val="left" w:pos="567"/>
        </w:tabs>
        <w:spacing w:line="360" w:lineRule="auto"/>
        <w:ind w:left="567" w:right="616"/>
        <w:jc w:val="both"/>
        <w:rPr>
          <w:rFonts w:ascii="Palatino Linotype" w:eastAsia="FangSong" w:hAnsi="Palatino Linotype"/>
          <w:i/>
          <w:lang w:val="es-ES"/>
        </w:rPr>
      </w:pPr>
    </w:p>
    <w:p w14:paraId="53E22C4B" w14:textId="77777777" w:rsidR="004A32F6" w:rsidRPr="006846AD" w:rsidRDefault="004A32F6"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Es así que, resulta conveniente su trámite de forma unificada para mejor resolver y evitar la emisión de resoluciones contradictorias, por ello resultó procedente que este </w:t>
      </w:r>
      <w:r w:rsidRPr="006846AD">
        <w:rPr>
          <w:rFonts w:ascii="Palatino Linotype" w:eastAsia="FangSong" w:hAnsi="Palatino Linotype" w:cs="Calibri"/>
        </w:rPr>
        <w:t>Ó</w:t>
      </w:r>
      <w:r w:rsidRPr="006846AD">
        <w:rPr>
          <w:rFonts w:ascii="Palatino Linotype" w:eastAsia="FangSong" w:hAnsi="Palatino Linotype"/>
        </w:rPr>
        <w:t>rgano Garante realizara la acumulaci</w:t>
      </w:r>
      <w:r w:rsidRPr="006846AD">
        <w:rPr>
          <w:rFonts w:ascii="Palatino Linotype" w:eastAsia="FangSong" w:hAnsi="Palatino Linotype" w:cs="FangSong"/>
        </w:rPr>
        <w:t>ó</w:t>
      </w:r>
      <w:r w:rsidRPr="006846AD">
        <w:rPr>
          <w:rFonts w:ascii="Palatino Linotype" w:eastAsia="FangSong" w:hAnsi="Palatino Linotype"/>
        </w:rPr>
        <w:t>n respectiva, de conformidad con lo dispuesto en el art</w:t>
      </w:r>
      <w:r w:rsidRPr="006846AD">
        <w:rPr>
          <w:rFonts w:ascii="Palatino Linotype" w:eastAsia="FangSong" w:hAnsi="Palatino Linotype" w:cs="FangSong"/>
        </w:rPr>
        <w:t>í</w:t>
      </w:r>
      <w:r w:rsidRPr="006846AD">
        <w:rPr>
          <w:rFonts w:ascii="Palatino Linotype" w:eastAsia="FangSong" w:hAnsi="Palatino Linotype"/>
        </w:rPr>
        <w:t>culo 18 del C</w:t>
      </w:r>
      <w:r w:rsidRPr="006846AD">
        <w:rPr>
          <w:rFonts w:ascii="Palatino Linotype" w:eastAsia="FangSong" w:hAnsi="Palatino Linotype" w:cs="FangSong"/>
        </w:rPr>
        <w:t>ó</w:t>
      </w:r>
      <w:r w:rsidRPr="006846AD">
        <w:rPr>
          <w:rFonts w:ascii="Palatino Linotype" w:eastAsia="FangSong" w:hAnsi="Palatino Linotype"/>
        </w:rPr>
        <w:t>digo de Procedimientos Administrativos del Estado de M</w:t>
      </w:r>
      <w:r w:rsidRPr="006846AD">
        <w:rPr>
          <w:rFonts w:ascii="Palatino Linotype" w:eastAsia="FangSong" w:hAnsi="Palatino Linotype" w:cs="FangSong"/>
        </w:rPr>
        <w:t>é</w:t>
      </w:r>
      <w:r w:rsidRPr="006846AD">
        <w:rPr>
          <w:rFonts w:ascii="Palatino Linotype" w:eastAsia="FangSong" w:hAnsi="Palatino Linotype"/>
        </w:rPr>
        <w:t>xico, de aplicaci</w:t>
      </w:r>
      <w:r w:rsidRPr="006846AD">
        <w:rPr>
          <w:rFonts w:ascii="Palatino Linotype" w:eastAsia="FangSong" w:hAnsi="Palatino Linotype" w:cs="FangSong"/>
        </w:rPr>
        <w:t>ó</w:t>
      </w:r>
      <w:r w:rsidRPr="006846AD">
        <w:rPr>
          <w:rFonts w:ascii="Palatino Linotype" w:eastAsia="FangSong" w:hAnsi="Palatino Linotype"/>
        </w:rPr>
        <w:t>n supletoria, en t</w:t>
      </w:r>
      <w:r w:rsidRPr="006846AD">
        <w:rPr>
          <w:rFonts w:ascii="Palatino Linotype" w:eastAsia="FangSong" w:hAnsi="Palatino Linotype" w:cs="FangSong"/>
        </w:rPr>
        <w:t>é</w:t>
      </w:r>
      <w:r w:rsidRPr="006846AD">
        <w:rPr>
          <w:rFonts w:ascii="Palatino Linotype" w:eastAsia="FangSong" w:hAnsi="Palatino Linotype"/>
        </w:rPr>
        <w:t>rminos del artículo 195 de la Ley de Transparencia y Acceso a la Información Pública del Estado de México y Municipios en vigor, que a la letra se</w:t>
      </w:r>
      <w:r w:rsidRPr="006846AD">
        <w:rPr>
          <w:rFonts w:ascii="Palatino Linotype" w:eastAsia="FangSong" w:hAnsi="Palatino Linotype" w:cs="Calibri"/>
        </w:rPr>
        <w:t>ñ</w:t>
      </w:r>
      <w:r w:rsidRPr="006846AD">
        <w:rPr>
          <w:rFonts w:ascii="Palatino Linotype" w:eastAsia="FangSong" w:hAnsi="Palatino Linotype"/>
        </w:rPr>
        <w:t>alan:</w:t>
      </w:r>
    </w:p>
    <w:p w14:paraId="26CA1E2D" w14:textId="77777777" w:rsidR="004A32F6" w:rsidRPr="006846AD" w:rsidRDefault="004A32F6" w:rsidP="006846AD">
      <w:pPr>
        <w:tabs>
          <w:tab w:val="left" w:pos="567"/>
        </w:tabs>
        <w:spacing w:line="360" w:lineRule="auto"/>
        <w:ind w:left="567" w:right="616"/>
        <w:jc w:val="both"/>
        <w:rPr>
          <w:rFonts w:ascii="Palatino Linotype" w:eastAsia="FangSong" w:hAnsi="Palatino Linotype"/>
          <w:b/>
          <w:i/>
        </w:rPr>
      </w:pPr>
    </w:p>
    <w:p w14:paraId="32F47186" w14:textId="77777777" w:rsidR="004A32F6" w:rsidRPr="006846AD" w:rsidRDefault="004A32F6" w:rsidP="006846AD">
      <w:pPr>
        <w:tabs>
          <w:tab w:val="left" w:pos="567"/>
        </w:tabs>
        <w:spacing w:line="360" w:lineRule="auto"/>
        <w:ind w:left="567" w:right="616"/>
        <w:jc w:val="center"/>
        <w:rPr>
          <w:rFonts w:ascii="Palatino Linotype" w:eastAsia="FangSong" w:hAnsi="Palatino Linotype"/>
          <w:b/>
          <w:i/>
        </w:rPr>
      </w:pPr>
      <w:r w:rsidRPr="006846AD">
        <w:rPr>
          <w:rFonts w:ascii="Palatino Linotype" w:eastAsia="FangSong" w:hAnsi="Palatino Linotype"/>
          <w:b/>
          <w:i/>
        </w:rPr>
        <w:t>Código de Procedimientos Administrativos del Estado de México.</w:t>
      </w:r>
    </w:p>
    <w:p w14:paraId="66B3FEF7" w14:textId="77777777" w:rsidR="004A32F6" w:rsidRPr="006846AD" w:rsidRDefault="004A32F6" w:rsidP="006846AD">
      <w:pPr>
        <w:tabs>
          <w:tab w:val="left" w:pos="567"/>
        </w:tabs>
        <w:spacing w:line="360" w:lineRule="auto"/>
        <w:ind w:left="567" w:right="616"/>
        <w:jc w:val="both"/>
        <w:rPr>
          <w:rFonts w:ascii="Palatino Linotype" w:eastAsia="FangSong" w:hAnsi="Palatino Linotype"/>
          <w:b/>
          <w:i/>
        </w:rPr>
      </w:pPr>
    </w:p>
    <w:p w14:paraId="2249290B" w14:textId="77777777" w:rsidR="004A32F6" w:rsidRPr="006846AD" w:rsidRDefault="004A32F6" w:rsidP="006846AD">
      <w:pPr>
        <w:tabs>
          <w:tab w:val="left" w:pos="851"/>
        </w:tabs>
        <w:spacing w:line="360" w:lineRule="auto"/>
        <w:ind w:left="851" w:right="616"/>
        <w:jc w:val="both"/>
        <w:rPr>
          <w:rFonts w:ascii="Palatino Linotype" w:eastAsia="FangSong" w:hAnsi="Palatino Linotype"/>
          <w:i/>
        </w:rPr>
      </w:pPr>
      <w:r w:rsidRPr="006846AD">
        <w:rPr>
          <w:rFonts w:ascii="Palatino Linotype" w:eastAsia="FangSong" w:hAnsi="Palatino Linotype"/>
          <w:b/>
          <w:i/>
        </w:rPr>
        <w:t>“Artículo 18.-</w:t>
      </w:r>
      <w:r w:rsidRPr="006846AD">
        <w:rPr>
          <w:rFonts w:ascii="Palatino Linotype" w:eastAsia="FangSong"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BB84045" w14:textId="77777777" w:rsidR="004A32F6" w:rsidRPr="006846AD" w:rsidRDefault="004A32F6" w:rsidP="006846AD">
      <w:pPr>
        <w:tabs>
          <w:tab w:val="left" w:pos="567"/>
        </w:tabs>
        <w:spacing w:line="360" w:lineRule="auto"/>
        <w:ind w:left="567" w:right="616"/>
        <w:jc w:val="both"/>
        <w:rPr>
          <w:rFonts w:ascii="Palatino Linotype" w:eastAsia="FangSong" w:hAnsi="Palatino Linotype"/>
          <w:i/>
        </w:rPr>
      </w:pPr>
    </w:p>
    <w:p w14:paraId="16867687" w14:textId="77777777" w:rsidR="004A32F6" w:rsidRPr="006846AD" w:rsidRDefault="004A32F6" w:rsidP="006846AD">
      <w:pPr>
        <w:tabs>
          <w:tab w:val="left" w:pos="567"/>
        </w:tabs>
        <w:spacing w:line="360" w:lineRule="auto"/>
        <w:ind w:left="567" w:right="616"/>
        <w:jc w:val="both"/>
        <w:rPr>
          <w:rFonts w:ascii="Palatino Linotype" w:eastAsia="FangSong" w:hAnsi="Palatino Linotype"/>
          <w:i/>
        </w:rPr>
      </w:pPr>
    </w:p>
    <w:p w14:paraId="3F7DDC67" w14:textId="77777777" w:rsidR="004A32F6" w:rsidRPr="006846AD" w:rsidRDefault="004A32F6" w:rsidP="006846AD">
      <w:pPr>
        <w:tabs>
          <w:tab w:val="left" w:pos="567"/>
        </w:tabs>
        <w:spacing w:line="360" w:lineRule="auto"/>
        <w:ind w:left="567" w:right="616"/>
        <w:jc w:val="both"/>
        <w:rPr>
          <w:rFonts w:ascii="Palatino Linotype" w:eastAsia="FangSong" w:hAnsi="Palatino Linotype"/>
          <w:i/>
        </w:rPr>
      </w:pPr>
    </w:p>
    <w:p w14:paraId="5A7D4092" w14:textId="77777777" w:rsidR="004A32F6" w:rsidRPr="006846AD" w:rsidRDefault="004A32F6" w:rsidP="006846AD">
      <w:pPr>
        <w:spacing w:line="360" w:lineRule="auto"/>
        <w:ind w:left="851" w:right="616"/>
        <w:jc w:val="both"/>
        <w:rPr>
          <w:rFonts w:ascii="Palatino Linotype" w:eastAsia="FangSong" w:hAnsi="Palatino Linotype"/>
          <w:b/>
          <w:i/>
        </w:rPr>
      </w:pPr>
      <w:r w:rsidRPr="006846AD">
        <w:rPr>
          <w:rFonts w:ascii="Palatino Linotype" w:eastAsia="FangSong" w:hAnsi="Palatino Linotype"/>
          <w:b/>
          <w:i/>
        </w:rPr>
        <w:t>Ley de Transparencia y Acceso a la Información Pública del Estado de México y Municipios</w:t>
      </w:r>
    </w:p>
    <w:p w14:paraId="12230320" w14:textId="77777777" w:rsidR="004A32F6" w:rsidRPr="006846AD" w:rsidRDefault="004A32F6" w:rsidP="006846AD">
      <w:pPr>
        <w:spacing w:line="360" w:lineRule="auto"/>
        <w:ind w:left="851" w:right="616"/>
        <w:jc w:val="both"/>
        <w:rPr>
          <w:rFonts w:ascii="Palatino Linotype" w:eastAsia="FangSong" w:hAnsi="Palatino Linotype"/>
          <w:b/>
          <w:i/>
        </w:rPr>
      </w:pPr>
    </w:p>
    <w:p w14:paraId="643B8D2F" w14:textId="77777777" w:rsidR="004A32F6" w:rsidRPr="006846AD" w:rsidRDefault="004A32F6" w:rsidP="006846AD">
      <w:pPr>
        <w:spacing w:line="360" w:lineRule="auto"/>
        <w:ind w:left="851" w:right="616"/>
        <w:jc w:val="both"/>
        <w:rPr>
          <w:rFonts w:ascii="Palatino Linotype" w:eastAsia="FangSong" w:hAnsi="Palatino Linotype"/>
          <w:i/>
        </w:rPr>
      </w:pPr>
      <w:r w:rsidRPr="006846AD">
        <w:rPr>
          <w:rFonts w:ascii="Palatino Linotype" w:eastAsia="FangSong" w:hAnsi="Palatino Linotype"/>
          <w:b/>
          <w:i/>
        </w:rPr>
        <w:t>“Artículo 195.</w:t>
      </w:r>
      <w:r w:rsidRPr="006846AD">
        <w:rPr>
          <w:rFonts w:ascii="Palatino Linotype" w:eastAsia="FangSong" w:hAnsi="Palatino Linotype"/>
          <w:i/>
        </w:rPr>
        <w:t xml:space="preserve"> En la tramitación del recurso de revisión se aplicarán supletoriamente las disposiciones contenidas en el Código de Procedimientos Administrativos del Estado de México.”</w:t>
      </w:r>
    </w:p>
    <w:p w14:paraId="5BA42481" w14:textId="77777777" w:rsidR="004A32F6" w:rsidRPr="006846AD" w:rsidRDefault="004A32F6" w:rsidP="006846AD">
      <w:pPr>
        <w:spacing w:line="360" w:lineRule="auto"/>
        <w:ind w:left="851" w:right="616"/>
        <w:jc w:val="both"/>
        <w:rPr>
          <w:rFonts w:ascii="Palatino Linotype" w:eastAsia="FangSong" w:hAnsi="Palatino Linotype"/>
        </w:rPr>
      </w:pPr>
      <w:r w:rsidRPr="006846AD">
        <w:rPr>
          <w:rFonts w:ascii="Palatino Linotype" w:eastAsia="FangSong" w:hAnsi="Palatino Linotype"/>
        </w:rPr>
        <w:t>(</w:t>
      </w:r>
      <w:r w:rsidRPr="006846AD">
        <w:rPr>
          <w:rFonts w:ascii="Palatino Linotype" w:eastAsia="FangSong" w:hAnsi="Palatino Linotype" w:cs="Calibri"/>
        </w:rPr>
        <w:t>É</w:t>
      </w:r>
      <w:r w:rsidRPr="006846AD">
        <w:rPr>
          <w:rFonts w:ascii="Palatino Linotype" w:eastAsia="FangSong" w:hAnsi="Palatino Linotype"/>
        </w:rPr>
        <w:t>nfasis a</w:t>
      </w:r>
      <w:r w:rsidRPr="006846AD">
        <w:rPr>
          <w:rFonts w:ascii="Palatino Linotype" w:eastAsia="FangSong" w:hAnsi="Palatino Linotype" w:cs="Calibri"/>
        </w:rPr>
        <w:t>ñ</w:t>
      </w:r>
      <w:r w:rsidRPr="006846AD">
        <w:rPr>
          <w:rFonts w:ascii="Palatino Linotype" w:eastAsia="FangSong" w:hAnsi="Palatino Linotype"/>
        </w:rPr>
        <w:t>adido)</w:t>
      </w:r>
    </w:p>
    <w:p w14:paraId="4319604D" w14:textId="77777777" w:rsidR="004A32F6" w:rsidRPr="006846AD" w:rsidRDefault="004A32F6" w:rsidP="006846AD">
      <w:pPr>
        <w:tabs>
          <w:tab w:val="left" w:pos="567"/>
        </w:tabs>
        <w:spacing w:line="360" w:lineRule="auto"/>
        <w:ind w:left="567" w:right="616"/>
        <w:jc w:val="both"/>
        <w:rPr>
          <w:rFonts w:ascii="Palatino Linotype" w:eastAsia="FangSong" w:hAnsi="Palatino Linotype"/>
        </w:rPr>
      </w:pPr>
    </w:p>
    <w:p w14:paraId="14718D03" w14:textId="59E44A86" w:rsidR="00583389" w:rsidRPr="006846AD" w:rsidRDefault="00220DD2" w:rsidP="006846AD">
      <w:pPr>
        <w:pStyle w:val="Prrafodelista"/>
        <w:numPr>
          <w:ilvl w:val="0"/>
          <w:numId w:val="1"/>
        </w:numPr>
        <w:tabs>
          <w:tab w:val="left" w:pos="0"/>
        </w:tabs>
        <w:spacing w:line="360" w:lineRule="auto"/>
        <w:ind w:left="0" w:right="49" w:firstLine="0"/>
        <w:jc w:val="both"/>
        <w:rPr>
          <w:rFonts w:ascii="Palatino Linotype" w:eastAsia="FangSong" w:hAnsi="Palatino Linotype"/>
          <w:i/>
        </w:rPr>
      </w:pPr>
      <w:r w:rsidRPr="006846AD">
        <w:rPr>
          <w:rFonts w:ascii="Palatino Linotype" w:eastAsia="FangSong" w:hAnsi="Palatino Linotype" w:cs="Arial"/>
        </w:rPr>
        <w:t xml:space="preserve">El </w:t>
      </w:r>
      <w:r w:rsidRPr="006846AD">
        <w:rPr>
          <w:rFonts w:ascii="Palatino Linotype" w:eastAsia="FangSong" w:hAnsi="Palatino Linotype" w:cs="Times New Roman"/>
        </w:rPr>
        <w:t>Comisionado</w:t>
      </w:r>
      <w:r w:rsidRPr="006846AD">
        <w:rPr>
          <w:rFonts w:ascii="Palatino Linotype" w:eastAsia="FangSong" w:hAnsi="Palatino Linotype" w:cs="Arial"/>
        </w:rPr>
        <w:t xml:space="preserve"> Ponente con fundamento en lo dispuesto por el artículo 185 fracción II de la ley de la materia, a través del acuerdo de admisión de fecha </w:t>
      </w:r>
      <w:r w:rsidR="002C1F16" w:rsidRPr="006846AD">
        <w:rPr>
          <w:rFonts w:ascii="Palatino Linotype" w:eastAsia="FangSong" w:hAnsi="Palatino Linotype" w:cs="Arial"/>
        </w:rPr>
        <w:t>veintiséis</w:t>
      </w:r>
      <w:r w:rsidR="00091508" w:rsidRPr="006846AD">
        <w:rPr>
          <w:rFonts w:ascii="Palatino Linotype" w:eastAsia="FangSong" w:hAnsi="Palatino Linotype" w:cs="Arial"/>
        </w:rPr>
        <w:t xml:space="preserve"> (</w:t>
      </w:r>
      <w:r w:rsidR="002C1F16" w:rsidRPr="006846AD">
        <w:rPr>
          <w:rFonts w:ascii="Palatino Linotype" w:eastAsia="FangSong" w:hAnsi="Palatino Linotype" w:cs="Arial"/>
        </w:rPr>
        <w:t>26</w:t>
      </w:r>
      <w:r w:rsidR="00091508" w:rsidRPr="006846AD">
        <w:rPr>
          <w:rFonts w:ascii="Palatino Linotype" w:eastAsia="FangSong" w:hAnsi="Palatino Linotype" w:cs="Arial"/>
        </w:rPr>
        <w:t xml:space="preserve">) de </w:t>
      </w:r>
      <w:r w:rsidR="002C1F16" w:rsidRPr="006846AD">
        <w:rPr>
          <w:rFonts w:ascii="Palatino Linotype" w:eastAsia="FangSong" w:hAnsi="Palatino Linotype" w:cs="Arial"/>
        </w:rPr>
        <w:t>junio</w:t>
      </w:r>
      <w:r w:rsidR="007A4264" w:rsidRPr="006846AD">
        <w:rPr>
          <w:rFonts w:ascii="Palatino Linotype" w:eastAsia="FangSong" w:hAnsi="Palatino Linotype" w:cs="Arial"/>
        </w:rPr>
        <w:t xml:space="preserve"> </w:t>
      </w:r>
      <w:r w:rsidR="00FA3B14" w:rsidRPr="006846AD">
        <w:rPr>
          <w:rFonts w:ascii="Palatino Linotype" w:eastAsia="FangSong" w:hAnsi="Palatino Linotype" w:cs="Arial"/>
        </w:rPr>
        <w:t>de dos mil dieci</w:t>
      </w:r>
      <w:r w:rsidR="00AA09C3" w:rsidRPr="006846AD">
        <w:rPr>
          <w:rFonts w:ascii="Palatino Linotype" w:eastAsia="FangSong" w:hAnsi="Palatino Linotype" w:cs="Arial"/>
        </w:rPr>
        <w:t>nueve</w:t>
      </w:r>
      <w:r w:rsidRPr="006846AD">
        <w:rPr>
          <w:rFonts w:ascii="Palatino Linotype" w:eastAsia="FangSong" w:hAnsi="Palatino Linotype" w:cs="Arial"/>
        </w:rPr>
        <w:t xml:space="preserve">, puso a disposición de las partes el expediente electrónico vía Sistema de Acceso a la Información Mexiquense </w:t>
      </w:r>
      <w:r w:rsidR="00B5159E" w:rsidRPr="006846AD">
        <w:rPr>
          <w:rFonts w:ascii="Palatino Linotype" w:eastAsia="FangSong" w:hAnsi="Palatino Linotype" w:cs="Arial"/>
        </w:rPr>
        <w:t>(</w:t>
      </w:r>
      <w:r w:rsidRPr="006846AD">
        <w:rPr>
          <w:rFonts w:ascii="Palatino Linotype" w:eastAsia="FangSong" w:hAnsi="Palatino Linotype" w:cs="Arial"/>
        </w:rPr>
        <w:t>SAIMEX</w:t>
      </w:r>
      <w:r w:rsidR="00B5159E" w:rsidRPr="006846AD">
        <w:rPr>
          <w:rFonts w:ascii="Palatino Linotype" w:eastAsia="FangSong" w:hAnsi="Palatino Linotype" w:cs="Arial"/>
        </w:rPr>
        <w:t>)</w:t>
      </w:r>
      <w:r w:rsidRPr="006846AD">
        <w:rPr>
          <w:rFonts w:ascii="Palatino Linotype" w:eastAsia="FangSong" w:hAnsi="Palatino Linotype" w:cs="Arial"/>
          <w:b/>
        </w:rPr>
        <w:t xml:space="preserve"> </w:t>
      </w:r>
      <w:r w:rsidRPr="006846AD">
        <w:rPr>
          <w:rFonts w:ascii="Palatino Linotype" w:eastAsia="FangSong" w:hAnsi="Palatino Linotype" w:cs="Arial"/>
        </w:rPr>
        <w:t xml:space="preserve">a efecto de que en un plazo máximo de siete días manifestaran lo que a su derecho convinieran, ofrecieran pruebas y alegatos según corresponda a los casos concretos, de esta forma para que el </w:t>
      </w:r>
      <w:r w:rsidRPr="006846AD">
        <w:rPr>
          <w:rFonts w:ascii="Palatino Linotype" w:eastAsia="FangSong" w:hAnsi="Palatino Linotype" w:cs="Arial"/>
          <w:b/>
        </w:rPr>
        <w:t>SUJETO OBLIGADO</w:t>
      </w:r>
      <w:r w:rsidRPr="006846AD">
        <w:rPr>
          <w:rFonts w:ascii="Palatino Linotype" w:eastAsia="FangSong" w:hAnsi="Palatino Linotype" w:cs="Arial"/>
        </w:rPr>
        <w:t xml:space="preserve"> presentará el Informe Justificado procedente.</w:t>
      </w:r>
    </w:p>
    <w:p w14:paraId="76865E16" w14:textId="77777777" w:rsidR="00583389" w:rsidRPr="006846AD" w:rsidRDefault="00583389" w:rsidP="006846AD">
      <w:pPr>
        <w:pStyle w:val="Prrafodelista"/>
        <w:tabs>
          <w:tab w:val="left" w:pos="0"/>
        </w:tabs>
        <w:spacing w:line="360" w:lineRule="auto"/>
        <w:ind w:left="142"/>
        <w:jc w:val="both"/>
        <w:rPr>
          <w:rFonts w:ascii="Palatino Linotype" w:eastAsia="FangSong" w:hAnsi="Palatino Linotype"/>
          <w:i/>
        </w:rPr>
      </w:pPr>
    </w:p>
    <w:p w14:paraId="2CCF3566" w14:textId="2CF04ADE" w:rsidR="00005FAD" w:rsidRPr="006846AD" w:rsidRDefault="00F847AB" w:rsidP="006846AD">
      <w:pPr>
        <w:pStyle w:val="Prrafodelista"/>
        <w:numPr>
          <w:ilvl w:val="0"/>
          <w:numId w:val="1"/>
        </w:numPr>
        <w:tabs>
          <w:tab w:val="left" w:pos="0"/>
        </w:tabs>
        <w:spacing w:line="360" w:lineRule="auto"/>
        <w:ind w:left="0" w:right="49" w:firstLine="0"/>
        <w:jc w:val="both"/>
        <w:rPr>
          <w:rFonts w:ascii="Palatino Linotype" w:eastAsia="FangSong" w:hAnsi="Palatino Linotype"/>
          <w:i/>
          <w:color w:val="000000"/>
        </w:rPr>
      </w:pPr>
      <w:r w:rsidRPr="006846AD">
        <w:rPr>
          <w:rFonts w:ascii="Palatino Linotype" w:eastAsia="FangSong" w:hAnsi="Palatino Linotype" w:cs="Arial"/>
        </w:rPr>
        <w:t>El</w:t>
      </w:r>
      <w:r w:rsidRPr="006846AD">
        <w:rPr>
          <w:rFonts w:ascii="Palatino Linotype" w:eastAsia="FangSong" w:hAnsi="Palatino Linotype" w:cs="Arial"/>
          <w:lang w:val="es-ES"/>
        </w:rPr>
        <w:t xml:space="preserve"> </w:t>
      </w:r>
      <w:r w:rsidRPr="006846AD">
        <w:rPr>
          <w:rFonts w:ascii="Palatino Linotype" w:eastAsia="FangSong" w:hAnsi="Palatino Linotype" w:cs="Arial"/>
          <w:b/>
          <w:lang w:val="es-ES"/>
        </w:rPr>
        <w:t xml:space="preserve">SUJETO OBLIGADO </w:t>
      </w:r>
      <w:r w:rsidRPr="006846AD">
        <w:rPr>
          <w:rFonts w:ascii="Palatino Linotype" w:eastAsia="FangSong" w:hAnsi="Palatino Linotype" w:cs="Arial"/>
          <w:lang w:val="es-ES"/>
        </w:rPr>
        <w:t xml:space="preserve">no rindió informe justificado para manifestar lo que a su derecho conviniera; asimismo, el </w:t>
      </w:r>
      <w:r w:rsidRPr="006846AD">
        <w:rPr>
          <w:rFonts w:ascii="Palatino Linotype" w:eastAsia="FangSong" w:hAnsi="Palatino Linotype" w:cs="Arial"/>
          <w:b/>
          <w:lang w:val="es-ES"/>
        </w:rPr>
        <w:t xml:space="preserve">RECURRENTE </w:t>
      </w:r>
      <w:r w:rsidRPr="006846AD">
        <w:rPr>
          <w:rFonts w:ascii="Palatino Linotype" w:eastAsia="FangSong" w:hAnsi="Palatino Linotype" w:cs="Arial"/>
          <w:lang w:val="es-ES"/>
        </w:rPr>
        <w:t xml:space="preserve">no presentó alegatos, ni ofreció los medios de prueba, </w:t>
      </w:r>
      <w:r w:rsidRPr="006846AD">
        <w:rPr>
          <w:rFonts w:ascii="Palatino Linotype" w:eastAsia="FangSong" w:hAnsi="Palatino Linotype" w:cs="Times New Roman"/>
          <w:lang w:val="es-ES"/>
        </w:rPr>
        <w:t xml:space="preserve">según consta en el Sistema </w:t>
      </w:r>
      <w:r w:rsidRPr="006846AD">
        <w:rPr>
          <w:rFonts w:ascii="Palatino Linotype" w:eastAsia="FangSong" w:hAnsi="Palatino Linotype" w:cs="Arial"/>
          <w:lang w:val="es-ES"/>
        </w:rPr>
        <w:t xml:space="preserve">de Acceso a la Información Mexiquense </w:t>
      </w:r>
      <w:r w:rsidRPr="006846AD">
        <w:rPr>
          <w:rFonts w:ascii="Palatino Linotype" w:eastAsia="FangSong" w:hAnsi="Palatino Linotype" w:cs="Arial"/>
          <w:b/>
          <w:lang w:val="es-ES"/>
        </w:rPr>
        <w:t>SAIMEX.</w:t>
      </w:r>
      <w:r w:rsidRPr="006846AD">
        <w:rPr>
          <w:rFonts w:ascii="Palatino Linotype" w:eastAsia="FangSong" w:hAnsi="Palatino Linotype" w:cs="Arial"/>
          <w:lang w:val="es-ES"/>
        </w:rPr>
        <w:t xml:space="preserve"> </w:t>
      </w:r>
    </w:p>
    <w:p w14:paraId="45A23ED9" w14:textId="30959A54" w:rsidR="00B748E5" w:rsidRPr="006846AD" w:rsidRDefault="00005FAD" w:rsidP="006846AD">
      <w:pPr>
        <w:pStyle w:val="Prrafodelista"/>
        <w:tabs>
          <w:tab w:val="left" w:pos="0"/>
        </w:tabs>
        <w:spacing w:line="360" w:lineRule="auto"/>
        <w:ind w:left="0" w:right="49"/>
        <w:jc w:val="both"/>
        <w:rPr>
          <w:rFonts w:ascii="Palatino Linotype" w:eastAsia="FangSong" w:hAnsi="Palatino Linotype"/>
        </w:rPr>
      </w:pPr>
      <w:r w:rsidRPr="006846AD">
        <w:rPr>
          <w:rFonts w:ascii="Palatino Linotype" w:eastAsia="FangSong" w:hAnsi="Palatino Linotype"/>
          <w:noProof/>
          <w:lang w:val="es-MX" w:eastAsia="es-MX"/>
        </w:rPr>
        <w:t xml:space="preserve">  </w:t>
      </w:r>
    </w:p>
    <w:p w14:paraId="6BEBCB2D" w14:textId="22D195D3" w:rsidR="00A71BC1" w:rsidRPr="006846AD" w:rsidRDefault="008A72B7"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cs="Arial"/>
        </w:rPr>
        <w:t>Consecutivamente</w:t>
      </w:r>
      <w:r w:rsidR="00A71BC1" w:rsidRPr="006846AD">
        <w:rPr>
          <w:rFonts w:ascii="Palatino Linotype" w:eastAsia="FangSong" w:hAnsi="Palatino Linotype"/>
        </w:rPr>
        <w:t>, el Comisionado Ponente decretó el cierre de instru</w:t>
      </w:r>
      <w:r w:rsidR="00111550" w:rsidRPr="006846AD">
        <w:rPr>
          <w:rFonts w:ascii="Palatino Linotype" w:eastAsia="FangSong" w:hAnsi="Palatino Linotype"/>
        </w:rPr>
        <w:t xml:space="preserve">cción mediante acuerdo de fecha </w:t>
      </w:r>
      <w:r w:rsidR="00F847AB" w:rsidRPr="006846AD">
        <w:rPr>
          <w:rFonts w:ascii="Palatino Linotype" w:eastAsia="FangSong" w:hAnsi="Palatino Linotype"/>
        </w:rPr>
        <w:t>veintiocho</w:t>
      </w:r>
      <w:r w:rsidR="00F640B8" w:rsidRPr="006846AD">
        <w:rPr>
          <w:rFonts w:ascii="Palatino Linotype" w:eastAsia="FangSong" w:hAnsi="Palatino Linotype"/>
        </w:rPr>
        <w:t xml:space="preserve"> </w:t>
      </w:r>
      <w:r w:rsidR="004A125E" w:rsidRPr="006846AD">
        <w:rPr>
          <w:rFonts w:ascii="Palatino Linotype" w:eastAsia="FangSong" w:hAnsi="Palatino Linotype"/>
        </w:rPr>
        <w:t>(</w:t>
      </w:r>
      <w:r w:rsidR="00F847AB" w:rsidRPr="006846AD">
        <w:rPr>
          <w:rFonts w:ascii="Palatino Linotype" w:eastAsia="FangSong" w:hAnsi="Palatino Linotype"/>
        </w:rPr>
        <w:t>28</w:t>
      </w:r>
      <w:r w:rsidR="00C3488E" w:rsidRPr="006846AD">
        <w:rPr>
          <w:rFonts w:ascii="Palatino Linotype" w:eastAsia="FangSong" w:hAnsi="Palatino Linotype"/>
        </w:rPr>
        <w:t>)</w:t>
      </w:r>
      <w:r w:rsidR="00A71BC1" w:rsidRPr="006846AD">
        <w:rPr>
          <w:rFonts w:ascii="Palatino Linotype" w:eastAsia="FangSong" w:hAnsi="Palatino Linotype"/>
        </w:rPr>
        <w:t xml:space="preserve"> de </w:t>
      </w:r>
      <w:r w:rsidR="00F847AB" w:rsidRPr="006846AD">
        <w:rPr>
          <w:rFonts w:ascii="Palatino Linotype" w:eastAsia="FangSong" w:hAnsi="Palatino Linotype"/>
        </w:rPr>
        <w:t xml:space="preserve">agosto </w:t>
      </w:r>
      <w:r w:rsidR="00005FAD" w:rsidRPr="006846AD">
        <w:rPr>
          <w:rFonts w:ascii="Palatino Linotype" w:eastAsia="FangSong" w:hAnsi="Palatino Linotype"/>
        </w:rPr>
        <w:t>d</w:t>
      </w:r>
      <w:r w:rsidR="00A71BC1" w:rsidRPr="006846AD">
        <w:rPr>
          <w:rFonts w:ascii="Palatino Linotype" w:eastAsia="FangSong" w:hAnsi="Palatino Linotype"/>
        </w:rPr>
        <w:t xml:space="preserve">e </w:t>
      </w:r>
      <w:r w:rsidR="00C3488E" w:rsidRPr="006846AD">
        <w:rPr>
          <w:rFonts w:ascii="Palatino Linotype" w:eastAsia="FangSong" w:hAnsi="Palatino Linotype"/>
        </w:rPr>
        <w:t>dos mil diecinueve</w:t>
      </w:r>
      <w:r w:rsidR="00A71BC1" w:rsidRPr="006846AD">
        <w:rPr>
          <w:rFonts w:ascii="Palatino Linotype" w:eastAsia="FangSong" w:hAnsi="Palatino Linotype"/>
        </w:rPr>
        <w:t>, por lo que, ordenó tu</w:t>
      </w:r>
      <w:r w:rsidR="00FC2F2A" w:rsidRPr="006846AD">
        <w:rPr>
          <w:rFonts w:ascii="Palatino Linotype" w:eastAsia="FangSong" w:hAnsi="Palatino Linotype"/>
        </w:rPr>
        <w:t>rnar el expediente a resolución</w:t>
      </w:r>
      <w:r w:rsidR="00B563FE" w:rsidRPr="006846AD">
        <w:rPr>
          <w:rFonts w:ascii="Palatino Linotype" w:eastAsia="FangSong" w:hAnsi="Palatino Linotype"/>
          <w:color w:val="000000" w:themeColor="text1"/>
        </w:rPr>
        <w:t xml:space="preserve">,  </w:t>
      </w:r>
      <w:r w:rsidR="00F847AB" w:rsidRPr="006846AD">
        <w:rPr>
          <w:rFonts w:ascii="Palatino Linotype" w:eastAsia="FangSong" w:hAnsi="Palatino Linotype"/>
          <w:color w:val="000000" w:themeColor="text1"/>
        </w:rPr>
        <w:t>asimismo acordó la</w:t>
      </w:r>
      <w:r w:rsidR="009B146D" w:rsidRPr="006846AD">
        <w:rPr>
          <w:rFonts w:ascii="Palatino Linotype" w:eastAsia="FangSong" w:hAnsi="Palatino Linotype"/>
          <w:color w:val="000000" w:themeColor="text1"/>
        </w:rPr>
        <w:t xml:space="preserve"> ampli</w:t>
      </w:r>
      <w:r w:rsidR="00F847AB" w:rsidRPr="006846AD">
        <w:rPr>
          <w:rFonts w:ascii="Palatino Linotype" w:eastAsia="FangSong" w:hAnsi="Palatino Linotype"/>
          <w:color w:val="000000" w:themeColor="text1"/>
        </w:rPr>
        <w:t>ación de</w:t>
      </w:r>
      <w:r w:rsidR="009B146D" w:rsidRPr="006846AD">
        <w:rPr>
          <w:rFonts w:ascii="Palatino Linotype" w:eastAsia="FangSong" w:hAnsi="Palatino Linotype"/>
          <w:color w:val="000000" w:themeColor="text1"/>
        </w:rPr>
        <w:t xml:space="preserve"> plazo de quince (15) días para resolver el recurso de revisión, </w:t>
      </w:r>
      <w:r w:rsidR="009B146D" w:rsidRPr="006846AD">
        <w:rPr>
          <w:rFonts w:ascii="Palatino Linotype" w:eastAsia="FangSong" w:hAnsi="Palatino Linotype" w:cs="Arial"/>
          <w:color w:val="000000" w:themeColor="text1"/>
        </w:rPr>
        <w:t xml:space="preserve">por lo que ordenó turnar el expediente para su resolución, misma que ahora se pronuncia; y  - - - - - - - </w:t>
      </w:r>
    </w:p>
    <w:p w14:paraId="3909B364" w14:textId="77777777" w:rsidR="002B1A25" w:rsidRPr="006846AD" w:rsidRDefault="002B1A25" w:rsidP="006846AD">
      <w:pPr>
        <w:pStyle w:val="Prrafodelista"/>
        <w:spacing w:line="360" w:lineRule="auto"/>
        <w:rPr>
          <w:rFonts w:ascii="Palatino Linotype" w:eastAsia="FangSong" w:hAnsi="Palatino Linotype"/>
        </w:rPr>
      </w:pPr>
    </w:p>
    <w:p w14:paraId="51E91971" w14:textId="77777777" w:rsidR="00585F00" w:rsidRPr="006846AD" w:rsidRDefault="00585F00" w:rsidP="006846AD">
      <w:pPr>
        <w:pStyle w:val="Ttulo1"/>
        <w:tabs>
          <w:tab w:val="left" w:pos="0"/>
        </w:tabs>
        <w:spacing w:before="0" w:line="360" w:lineRule="auto"/>
        <w:jc w:val="center"/>
        <w:rPr>
          <w:rFonts w:eastAsia="FangSong"/>
          <w:b/>
          <w:szCs w:val="24"/>
        </w:rPr>
      </w:pPr>
      <w:bookmarkStart w:id="34" w:name="_Toc491791302"/>
      <w:bookmarkStart w:id="35" w:name="_Toc13148184"/>
      <w:bookmarkStart w:id="36" w:name="_Toc17983260"/>
      <w:r w:rsidRPr="006846AD">
        <w:rPr>
          <w:rFonts w:eastAsia="FangSong"/>
          <w:b/>
          <w:szCs w:val="24"/>
        </w:rPr>
        <w:t>CONSIDERANDO</w:t>
      </w:r>
      <w:bookmarkEnd w:id="34"/>
      <w:bookmarkEnd w:id="35"/>
      <w:bookmarkEnd w:id="36"/>
    </w:p>
    <w:p w14:paraId="7681ED66" w14:textId="77777777" w:rsidR="00585F00" w:rsidRPr="006846AD" w:rsidRDefault="00585F00" w:rsidP="006846AD">
      <w:pPr>
        <w:tabs>
          <w:tab w:val="left" w:pos="0"/>
        </w:tabs>
        <w:spacing w:line="360" w:lineRule="auto"/>
        <w:rPr>
          <w:rFonts w:ascii="Palatino Linotype" w:eastAsia="FangSong" w:hAnsi="Palatino Linotype"/>
          <w:lang w:eastAsia="en-US"/>
        </w:rPr>
      </w:pPr>
    </w:p>
    <w:p w14:paraId="7DA2EB7E" w14:textId="77777777" w:rsidR="0032581C" w:rsidRPr="006846AD" w:rsidRDefault="0032581C" w:rsidP="006846AD">
      <w:pPr>
        <w:pStyle w:val="Ttulo2"/>
        <w:tabs>
          <w:tab w:val="left" w:pos="0"/>
        </w:tabs>
        <w:spacing w:before="0" w:line="360" w:lineRule="auto"/>
        <w:rPr>
          <w:rFonts w:ascii="Palatino Linotype" w:eastAsia="FangSong" w:hAnsi="Palatino Linotype"/>
          <w:b/>
          <w:color w:val="auto"/>
          <w:sz w:val="24"/>
          <w:szCs w:val="24"/>
        </w:rPr>
      </w:pPr>
      <w:bookmarkStart w:id="37" w:name="_Toc491791303"/>
      <w:bookmarkStart w:id="38" w:name="_Toc535334651"/>
      <w:bookmarkStart w:id="39" w:name="_Toc13148185"/>
      <w:bookmarkStart w:id="40" w:name="_Toc17983261"/>
      <w:bookmarkStart w:id="41" w:name="_Toc511234456"/>
      <w:bookmarkStart w:id="42" w:name="_Toc466371865"/>
      <w:bookmarkStart w:id="43" w:name="_Toc466377653"/>
      <w:r w:rsidRPr="006846AD">
        <w:rPr>
          <w:rFonts w:ascii="Palatino Linotype" w:eastAsia="FangSong" w:hAnsi="Palatino Linotype"/>
          <w:b/>
          <w:color w:val="auto"/>
          <w:sz w:val="24"/>
          <w:szCs w:val="24"/>
        </w:rPr>
        <w:t>PRIMERO. De la competencia</w:t>
      </w:r>
      <w:bookmarkEnd w:id="37"/>
      <w:bookmarkEnd w:id="38"/>
      <w:bookmarkEnd w:id="39"/>
      <w:bookmarkEnd w:id="40"/>
    </w:p>
    <w:p w14:paraId="6E314099" w14:textId="77777777" w:rsidR="0032581C" w:rsidRPr="006846AD" w:rsidRDefault="0032581C" w:rsidP="006846AD">
      <w:pPr>
        <w:tabs>
          <w:tab w:val="left" w:pos="0"/>
        </w:tabs>
        <w:spacing w:line="360" w:lineRule="auto"/>
        <w:rPr>
          <w:rFonts w:ascii="Palatino Linotype" w:eastAsia="FangSong" w:hAnsi="Palatino Linotype"/>
          <w:lang w:eastAsia="en-US"/>
        </w:rPr>
      </w:pPr>
    </w:p>
    <w:p w14:paraId="72882949" w14:textId="5E783C4D" w:rsidR="0032581C" w:rsidRPr="006846AD" w:rsidRDefault="0032581C" w:rsidP="006846AD">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b/>
        </w:rPr>
      </w:pPr>
      <w:r w:rsidRPr="006846AD">
        <w:rPr>
          <w:rFonts w:ascii="Palatino Linotype" w:eastAsia="FangSong"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846AD">
        <w:rPr>
          <w:rFonts w:ascii="Palatino Linotype" w:eastAsia="FangSong" w:hAnsi="Palatino Linotype" w:cs="Times New Roman"/>
          <w:b/>
        </w:rPr>
        <w:t>Constitución Política de los Estados Unidos Mexicanos</w:t>
      </w:r>
      <w:r w:rsidRPr="006846AD">
        <w:rPr>
          <w:rFonts w:ascii="Palatino Linotype" w:eastAsia="FangSong" w:hAnsi="Palatino Linotype" w:cs="Times New Roman"/>
        </w:rPr>
        <w:t>; 5, párrafos vigésimo</w:t>
      </w:r>
      <w:r w:rsidR="006846AD">
        <w:rPr>
          <w:rFonts w:ascii="Palatino Linotype" w:eastAsia="FangSong" w:hAnsi="Palatino Linotype" w:cs="Times New Roman"/>
        </w:rPr>
        <w:t xml:space="preserve"> segundo, vigésimo tercero  y vigésimo cuarto, </w:t>
      </w:r>
      <w:r w:rsidRPr="006846AD">
        <w:rPr>
          <w:rFonts w:ascii="Palatino Linotype" w:eastAsia="FangSong" w:hAnsi="Palatino Linotype" w:cs="Times New Roman"/>
        </w:rPr>
        <w:t xml:space="preserve">fracciones IV y V de la </w:t>
      </w:r>
      <w:r w:rsidRPr="006846AD">
        <w:rPr>
          <w:rFonts w:ascii="Palatino Linotype" w:eastAsia="FangSong" w:hAnsi="Palatino Linotype" w:cs="Times New Roman"/>
          <w:b/>
        </w:rPr>
        <w:t>Constitución Política del Estado Libre y Soberano de México</w:t>
      </w:r>
      <w:r w:rsidRPr="006846AD">
        <w:rPr>
          <w:rFonts w:ascii="Palatino Linotype" w:eastAsia="FangSong" w:hAnsi="Palatino Linotype" w:cs="Times New Roman"/>
        </w:rPr>
        <w:t xml:space="preserve">; artículos 1, 2 fracción II, 13, 29, 36 fracciones I y II, 176, 178, 179, 181 párrafo tercero y 185 </w:t>
      </w:r>
      <w:r w:rsidRPr="006846AD">
        <w:rPr>
          <w:rFonts w:ascii="Palatino Linotype" w:eastAsia="FangSong" w:hAnsi="Palatino Linotype" w:cs="Arial"/>
        </w:rPr>
        <w:t xml:space="preserve">de la </w:t>
      </w:r>
      <w:r w:rsidRPr="006846AD">
        <w:rPr>
          <w:rFonts w:ascii="Palatino Linotype" w:eastAsia="FangSong" w:hAnsi="Palatino Linotype" w:cs="Arial"/>
          <w:b/>
        </w:rPr>
        <w:t>Ley de Transparencia y Acceso a la Información Pública del Estado de México y Municipios</w:t>
      </w:r>
      <w:r w:rsidRPr="006846AD">
        <w:rPr>
          <w:rFonts w:ascii="Palatino Linotype" w:eastAsia="FangSong" w:hAnsi="Palatino Linotype" w:cs="Arial"/>
        </w:rPr>
        <w:t xml:space="preserve">; y 10, 7, 9 fracciones I y XXIV, y 11 del </w:t>
      </w:r>
      <w:r w:rsidRPr="006846AD">
        <w:rPr>
          <w:rFonts w:ascii="Palatino Linotype" w:eastAsia="FangSong" w:hAnsi="Palatino Linotype" w:cs="Arial"/>
          <w:b/>
        </w:rPr>
        <w:t>Reglamento Interior del Instituto de Transparencia, Acceso a la Información Pública y Protección de Datos Personales del Estado de México y Municipios.</w:t>
      </w:r>
    </w:p>
    <w:p w14:paraId="6CA4D186" w14:textId="77777777" w:rsidR="0032581C" w:rsidRPr="006846AD" w:rsidRDefault="0032581C" w:rsidP="006846AD">
      <w:pPr>
        <w:pStyle w:val="Prrafodelista"/>
        <w:tabs>
          <w:tab w:val="left" w:pos="0"/>
        </w:tabs>
        <w:spacing w:line="360" w:lineRule="auto"/>
        <w:ind w:left="426"/>
        <w:jc w:val="both"/>
        <w:rPr>
          <w:rFonts w:ascii="Palatino Linotype" w:eastAsia="FangSong" w:hAnsi="Palatino Linotype" w:cs="Times New Roman"/>
          <w:b/>
        </w:rPr>
      </w:pPr>
    </w:p>
    <w:p w14:paraId="0A06F333" w14:textId="77777777" w:rsidR="0032581C" w:rsidRPr="006846AD" w:rsidRDefault="0032581C" w:rsidP="006846AD">
      <w:pPr>
        <w:pStyle w:val="Ttulo2"/>
        <w:tabs>
          <w:tab w:val="left" w:pos="0"/>
        </w:tabs>
        <w:spacing w:before="0" w:line="360" w:lineRule="auto"/>
        <w:rPr>
          <w:rFonts w:ascii="Palatino Linotype" w:eastAsia="FangSong" w:hAnsi="Palatino Linotype"/>
          <w:b/>
          <w:color w:val="auto"/>
          <w:sz w:val="24"/>
          <w:szCs w:val="24"/>
        </w:rPr>
      </w:pPr>
      <w:bookmarkStart w:id="44" w:name="_Toc491791304"/>
      <w:bookmarkStart w:id="45" w:name="_Toc535334652"/>
      <w:bookmarkStart w:id="46" w:name="_Toc13148186"/>
      <w:bookmarkStart w:id="47" w:name="_Toc17983262"/>
      <w:r w:rsidRPr="006846AD">
        <w:rPr>
          <w:rFonts w:ascii="Palatino Linotype" w:eastAsia="FangSong" w:hAnsi="Palatino Linotype"/>
          <w:b/>
          <w:color w:val="auto"/>
          <w:sz w:val="24"/>
          <w:szCs w:val="24"/>
        </w:rPr>
        <w:t>SEGUNDO. De la oportunidad y procedencia.</w:t>
      </w:r>
      <w:bookmarkEnd w:id="44"/>
      <w:bookmarkEnd w:id="45"/>
      <w:bookmarkEnd w:id="46"/>
      <w:bookmarkEnd w:id="47"/>
    </w:p>
    <w:p w14:paraId="47ACA632" w14:textId="77777777" w:rsidR="0032581C" w:rsidRPr="006846AD" w:rsidRDefault="0032581C" w:rsidP="006846AD">
      <w:pPr>
        <w:tabs>
          <w:tab w:val="left" w:pos="0"/>
        </w:tabs>
        <w:spacing w:line="360" w:lineRule="auto"/>
        <w:rPr>
          <w:rFonts w:ascii="Palatino Linotype" w:eastAsia="FangSong" w:hAnsi="Palatino Linotype"/>
          <w:lang w:eastAsia="en-US"/>
        </w:rPr>
      </w:pPr>
    </w:p>
    <w:p w14:paraId="6954D59B"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color w:val="000000"/>
        </w:rPr>
      </w:pPr>
      <w:bookmarkStart w:id="48" w:name="_Toc535334653"/>
      <w:bookmarkStart w:id="49" w:name="_Toc13148187"/>
      <w:r w:rsidRPr="006846AD">
        <w:rPr>
          <w:rFonts w:ascii="Palatino Linotype" w:eastAsia="FangSong" w:hAnsi="Palatino Linotype" w:cs="Arial"/>
          <w:lang w:val="es-ES"/>
        </w:rPr>
        <w:t xml:space="preserve">Es de precisar, que la Ley de Transparencia y Acceso a la Información Pública del Estado de México y Municipios, en el artículo </w:t>
      </w:r>
      <w:r w:rsidRPr="006846AD">
        <w:rPr>
          <w:rFonts w:ascii="Palatino Linotype" w:eastAsia="FangSong" w:hAnsi="Palatino Linotype" w:cs="Arial"/>
          <w:b/>
          <w:lang w:val="es-ES"/>
        </w:rPr>
        <w:t>178</w:t>
      </w:r>
      <w:r w:rsidRPr="006846AD">
        <w:rPr>
          <w:rFonts w:ascii="Palatino Linotype" w:eastAsia="FangSong" w:hAnsi="Palatino Linotype" w:cs="Arial"/>
          <w:lang w:val="es-ES"/>
        </w:rPr>
        <w:t xml:space="preserve"> describe la procedencia del recurso de revisión, asimismo se</w:t>
      </w:r>
      <w:r w:rsidRPr="006846AD">
        <w:rPr>
          <w:rFonts w:ascii="Palatino Linotype" w:eastAsia="FangSong" w:hAnsi="Palatino Linotype" w:cs="Calibri"/>
          <w:lang w:val="es-ES"/>
        </w:rPr>
        <w:t>ñ</w:t>
      </w:r>
      <w:r w:rsidRPr="006846AD">
        <w:rPr>
          <w:rFonts w:ascii="Palatino Linotype" w:eastAsia="FangSong" w:hAnsi="Palatino Linotype" w:cs="Arial"/>
          <w:lang w:val="es-ES"/>
        </w:rPr>
        <w:t xml:space="preserve">ala que el plazo del </w:t>
      </w:r>
      <w:r w:rsidRPr="006846AD">
        <w:rPr>
          <w:rFonts w:ascii="Palatino Linotype" w:eastAsia="FangSong" w:hAnsi="Palatino Linotype" w:cs="Arial"/>
          <w:b/>
          <w:lang w:val="es-ES"/>
        </w:rPr>
        <w:t>SUJETO OBLIGADO</w:t>
      </w:r>
      <w:r w:rsidRPr="006846AD">
        <w:rPr>
          <w:rFonts w:ascii="Palatino Linotype" w:eastAsia="FangSong"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6938C86" w14:textId="77777777" w:rsidR="00F85264" w:rsidRPr="006846AD" w:rsidRDefault="00F85264" w:rsidP="006846AD">
      <w:pPr>
        <w:pStyle w:val="Prrafodelista"/>
        <w:spacing w:before="240" w:after="240" w:line="360" w:lineRule="auto"/>
        <w:ind w:left="0" w:right="-567"/>
        <w:jc w:val="both"/>
        <w:rPr>
          <w:rFonts w:ascii="Palatino Linotype" w:eastAsia="FangSong" w:hAnsi="Palatino Linotype" w:cs="Arial"/>
          <w:color w:val="000000"/>
        </w:rPr>
      </w:pPr>
    </w:p>
    <w:p w14:paraId="1582DC21"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color w:val="000000"/>
        </w:rPr>
      </w:pPr>
      <w:r w:rsidRPr="006846AD">
        <w:rPr>
          <w:rFonts w:ascii="Palatino Linotype" w:eastAsia="FangSong" w:hAnsi="Palatino Linotype" w:cs="Arial"/>
          <w:lang w:val="es-ES"/>
        </w:rPr>
        <w:t xml:space="preserve">Por ende, se constituye la figura jurídica de la </w:t>
      </w:r>
      <w:r w:rsidRPr="006846AD">
        <w:rPr>
          <w:rFonts w:ascii="Palatino Linotype" w:eastAsia="FangSong" w:hAnsi="Palatino Linotype" w:cs="Arial"/>
          <w:i/>
          <w:lang w:val="es-ES"/>
        </w:rPr>
        <w:t>negativa ficta</w:t>
      </w:r>
      <w:r w:rsidRPr="006846AD">
        <w:rPr>
          <w:rFonts w:ascii="Palatino Linotype" w:eastAsia="FangSong"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6846AD">
        <w:rPr>
          <w:rFonts w:ascii="Palatino Linotype" w:eastAsia="FangSong" w:hAnsi="Palatino Linotype" w:cs="Arial"/>
          <w:b/>
          <w:lang w:val="es-ES"/>
        </w:rPr>
        <w:t>178</w:t>
      </w:r>
      <w:r w:rsidRPr="006846AD">
        <w:rPr>
          <w:rFonts w:ascii="Palatino Linotype" w:eastAsia="FangSong" w:hAnsi="Palatino Linotype" w:cs="Arial"/>
          <w:lang w:val="es-ES"/>
        </w:rPr>
        <w:t xml:space="preserve"> segundo párrafo de </w:t>
      </w:r>
      <w:r w:rsidRPr="006846AD">
        <w:rPr>
          <w:rFonts w:ascii="Palatino Linotype" w:eastAsia="FangSong" w:hAnsi="Palatino Linotype" w:cs="Arial"/>
          <w:b/>
          <w:lang w:val="es-ES"/>
        </w:rPr>
        <w:t>Ley de Transparencia y Acceso a la Información Pública del Estado de México y Municipios</w:t>
      </w:r>
      <w:r w:rsidRPr="006846AD">
        <w:rPr>
          <w:rFonts w:ascii="Palatino Linotype" w:eastAsia="FangSong" w:hAnsi="Palatino Linotype" w:cs="Times New Roman"/>
          <w:color w:val="000000"/>
          <w:shd w:val="clear" w:color="auto" w:fill="FFFFFF"/>
          <w:lang w:val="es-MX" w:eastAsia="en-US"/>
        </w:rPr>
        <w:t xml:space="preserve">, que dispone; ante la falta de respuesta del </w:t>
      </w:r>
      <w:r w:rsidRPr="006846AD">
        <w:rPr>
          <w:rFonts w:ascii="Palatino Linotype" w:eastAsia="FangSong" w:hAnsi="Palatino Linotype" w:cs="Times New Roman"/>
          <w:b/>
          <w:color w:val="000000"/>
          <w:shd w:val="clear" w:color="auto" w:fill="FFFFFF"/>
          <w:lang w:val="es-MX" w:eastAsia="en-US"/>
        </w:rPr>
        <w:t>SUJETO OBLIGADO,</w:t>
      </w:r>
      <w:r w:rsidRPr="006846AD">
        <w:rPr>
          <w:rFonts w:ascii="Palatino Linotype" w:eastAsia="FangSong"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6846AD">
        <w:rPr>
          <w:rFonts w:ascii="Palatino Linotype" w:eastAsia="FangSong" w:hAnsi="Palatino Linotype" w:cs="Times New Roman"/>
          <w:b/>
          <w:color w:val="000000"/>
          <w:shd w:val="clear" w:color="auto" w:fill="FFFFFF"/>
          <w:lang w:val="es-MX" w:eastAsia="en-US"/>
        </w:rPr>
        <w:t xml:space="preserve">podrá ser interpuesto en cualquier momento. </w:t>
      </w:r>
    </w:p>
    <w:p w14:paraId="5843A3BF" w14:textId="77777777" w:rsidR="00F85264" w:rsidRPr="006846AD" w:rsidRDefault="00F85264" w:rsidP="006846AD">
      <w:pPr>
        <w:pStyle w:val="Prrafodelista"/>
        <w:spacing w:line="360" w:lineRule="auto"/>
        <w:ind w:left="0" w:right="-567"/>
        <w:rPr>
          <w:rFonts w:ascii="Palatino Linotype" w:eastAsia="FangSong" w:hAnsi="Palatino Linotype" w:cs="Arial"/>
          <w:color w:val="000000"/>
        </w:rPr>
      </w:pPr>
    </w:p>
    <w:p w14:paraId="35EDB459"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color w:val="000000"/>
        </w:rPr>
      </w:pPr>
      <w:r w:rsidRPr="006846AD">
        <w:rPr>
          <w:rFonts w:ascii="Palatino Linotype" w:eastAsia="FangSong" w:hAnsi="Palatino Linotype" w:cs="Arial"/>
          <w:lang w:val="es-ES"/>
        </w:rPr>
        <w:t xml:space="preserve">Por lo que, tratándose de la </w:t>
      </w:r>
      <w:r w:rsidRPr="006846AD">
        <w:rPr>
          <w:rFonts w:ascii="Palatino Linotype" w:eastAsia="FangSong" w:hAnsi="Palatino Linotype" w:cs="Arial"/>
          <w:i/>
          <w:lang w:val="es-ES"/>
        </w:rPr>
        <w:t>negativa ficta</w:t>
      </w:r>
      <w:r w:rsidRPr="006846AD">
        <w:rPr>
          <w:rFonts w:ascii="Palatino Linotype" w:eastAsia="FangSong" w:hAnsi="Palatino Linotype" w:cs="Arial"/>
          <w:lang w:val="es-ES"/>
        </w:rPr>
        <w:t xml:space="preserve"> no existe respuesta que se haga del conocimiento al particular, a partir de la cual pueda computarse el plazo legal establecido, por tal motivo es pertinente se</w:t>
      </w:r>
      <w:r w:rsidRPr="006846AD">
        <w:rPr>
          <w:rFonts w:ascii="Palatino Linotype" w:eastAsia="FangSong" w:hAnsi="Palatino Linotype" w:cs="Calibri"/>
          <w:lang w:val="es-ES"/>
        </w:rPr>
        <w:t>ñ</w:t>
      </w:r>
      <w:r w:rsidRPr="006846AD">
        <w:rPr>
          <w:rFonts w:ascii="Palatino Linotype" w:eastAsia="FangSong" w:hAnsi="Palatino Linotype" w:cs="Arial"/>
          <w:lang w:val="es-ES"/>
        </w:rPr>
        <w:t>alar que no existe plazo para la interposici</w:t>
      </w:r>
      <w:r w:rsidRPr="006846AD">
        <w:rPr>
          <w:rFonts w:ascii="Palatino Linotype" w:eastAsia="FangSong" w:hAnsi="Palatino Linotype" w:cs="FangSong"/>
          <w:lang w:val="es-ES"/>
        </w:rPr>
        <w:t>ó</w:t>
      </w:r>
      <w:r w:rsidRPr="006846AD">
        <w:rPr>
          <w:rFonts w:ascii="Palatino Linotype" w:eastAsia="FangSong" w:hAnsi="Palatino Linotype" w:cs="Arial"/>
          <w:lang w:val="es-ES"/>
        </w:rPr>
        <w:t>n del recurso de revisi</w:t>
      </w:r>
      <w:r w:rsidRPr="006846AD">
        <w:rPr>
          <w:rFonts w:ascii="Palatino Linotype" w:eastAsia="FangSong" w:hAnsi="Palatino Linotype" w:cs="FangSong"/>
          <w:lang w:val="es-ES"/>
        </w:rPr>
        <w:t>ó</w:t>
      </w:r>
      <w:r w:rsidRPr="006846AD">
        <w:rPr>
          <w:rFonts w:ascii="Palatino Linotype" w:eastAsia="FangSong" w:hAnsi="Palatino Linotype" w:cs="Arial"/>
          <w:lang w:val="es-ES"/>
        </w:rPr>
        <w:t xml:space="preserve">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846AD">
        <w:rPr>
          <w:rFonts w:ascii="Palatino Linotype" w:eastAsia="FangSong" w:hAnsi="Palatino Linotype" w:cs="Arial"/>
          <w:i/>
          <w:lang w:val="es-ES"/>
        </w:rPr>
        <w:t>negativa ficta</w:t>
      </w:r>
      <w:r w:rsidRPr="006846AD">
        <w:rPr>
          <w:rFonts w:ascii="Palatino Linotype" w:eastAsia="FangSong" w:hAnsi="Palatino Linotype" w:cs="Arial"/>
          <w:lang w:val="es-ES"/>
        </w:rPr>
        <w:t>, que se</w:t>
      </w:r>
      <w:r w:rsidRPr="006846AD">
        <w:rPr>
          <w:rFonts w:ascii="Palatino Linotype" w:eastAsia="FangSong" w:hAnsi="Palatino Linotype" w:cs="Calibri"/>
          <w:lang w:val="es-ES"/>
        </w:rPr>
        <w:t>ñ</w:t>
      </w:r>
      <w:r w:rsidRPr="006846AD">
        <w:rPr>
          <w:rFonts w:ascii="Palatino Linotype" w:eastAsia="FangSong" w:hAnsi="Palatino Linotype" w:cs="Arial"/>
          <w:lang w:val="es-ES"/>
        </w:rPr>
        <w:t>ala:</w:t>
      </w:r>
    </w:p>
    <w:p w14:paraId="7B2C8BA0" w14:textId="77777777" w:rsidR="00F85264" w:rsidRPr="006846AD" w:rsidRDefault="00F85264" w:rsidP="006846AD">
      <w:pPr>
        <w:spacing w:before="240" w:after="240" w:line="360" w:lineRule="auto"/>
        <w:ind w:left="567" w:right="-567"/>
        <w:jc w:val="center"/>
        <w:rPr>
          <w:rFonts w:ascii="Palatino Linotype" w:eastAsia="FangSong" w:hAnsi="Palatino Linotype" w:cs="Arial"/>
          <w:lang w:val="es-ES"/>
        </w:rPr>
      </w:pPr>
      <w:r w:rsidRPr="006846AD">
        <w:rPr>
          <w:rFonts w:ascii="Palatino Linotype" w:eastAsia="FangSong" w:hAnsi="Palatino Linotype" w:cs="Arial"/>
          <w:lang w:val="es-ES"/>
        </w:rPr>
        <w:t>Criterio 0001-15</w:t>
      </w:r>
    </w:p>
    <w:p w14:paraId="76F57C65" w14:textId="77777777" w:rsidR="00F85264" w:rsidRPr="006846AD" w:rsidRDefault="00F85264" w:rsidP="006846AD">
      <w:pPr>
        <w:spacing w:before="240" w:after="240" w:line="360" w:lineRule="auto"/>
        <w:ind w:left="851"/>
        <w:jc w:val="both"/>
        <w:rPr>
          <w:rFonts w:ascii="Palatino Linotype" w:eastAsia="FangSong" w:hAnsi="Palatino Linotype" w:cs="Arial"/>
          <w:i/>
          <w:lang w:val="es-ES"/>
        </w:rPr>
      </w:pPr>
      <w:r w:rsidRPr="006846AD">
        <w:rPr>
          <w:rFonts w:ascii="Palatino Linotype" w:eastAsia="FangSong" w:hAnsi="Palatino Linotype" w:cs="Arial"/>
          <w:b/>
          <w:i/>
          <w:lang w:val="es-ES"/>
        </w:rPr>
        <w:t>NEGATIVA FICTA. PLAZO PARA INTERPONER EL RECURSO DE REVISI</w:t>
      </w:r>
      <w:r w:rsidRPr="006846AD">
        <w:rPr>
          <w:rFonts w:ascii="Palatino Linotype" w:eastAsia="FangSong" w:hAnsi="Palatino Linotype" w:cs="Calibri"/>
          <w:b/>
          <w:i/>
          <w:lang w:val="es-ES"/>
        </w:rPr>
        <w:t>Ó</w:t>
      </w:r>
      <w:r w:rsidRPr="006846AD">
        <w:rPr>
          <w:rFonts w:ascii="Palatino Linotype" w:eastAsia="FangSong" w:hAnsi="Palatino Linotype" w:cs="Arial"/>
          <w:b/>
          <w:i/>
          <w:lang w:val="es-ES"/>
        </w:rPr>
        <w:t>N TRAT</w:t>
      </w:r>
      <w:r w:rsidRPr="006846AD">
        <w:rPr>
          <w:rFonts w:ascii="Palatino Linotype" w:eastAsia="FangSong" w:hAnsi="Palatino Linotype" w:cs="Calibri"/>
          <w:b/>
          <w:i/>
          <w:lang w:val="es-ES"/>
        </w:rPr>
        <w:t>Á</w:t>
      </w:r>
      <w:r w:rsidRPr="006846AD">
        <w:rPr>
          <w:rFonts w:ascii="Palatino Linotype" w:eastAsia="FangSong" w:hAnsi="Palatino Linotype" w:cs="Arial"/>
          <w:b/>
          <w:i/>
          <w:lang w:val="es-ES"/>
        </w:rPr>
        <w:t>NDOSE DE.</w:t>
      </w:r>
      <w:r w:rsidRPr="006846AD">
        <w:rPr>
          <w:rFonts w:ascii="Palatino Linotype" w:eastAsia="FangSong"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2B237E3"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color w:val="000000" w:themeColor="text1"/>
          <w:lang w:val="es-ES" w:eastAsia="es-MX"/>
        </w:rPr>
      </w:pPr>
      <w:r w:rsidRPr="006846AD">
        <w:rPr>
          <w:rFonts w:ascii="Palatino Linotype" w:eastAsia="FangSong"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6846AD">
        <w:rPr>
          <w:rFonts w:ascii="Palatino Linotype" w:eastAsia="FangSong" w:hAnsi="Palatino Linotype" w:cs="Arial"/>
          <w:b/>
          <w:color w:val="000000" w:themeColor="text1"/>
          <w:lang w:val="es-ES" w:eastAsia="es-MX"/>
        </w:rPr>
        <w:t>SUJETO OBLIGADO</w:t>
      </w:r>
      <w:r w:rsidRPr="006846AD">
        <w:rPr>
          <w:rFonts w:ascii="Palatino Linotype" w:eastAsia="FangSong" w:hAnsi="Palatino Linotype" w:cs="Arial"/>
          <w:color w:val="000000" w:themeColor="text1"/>
          <w:lang w:val="es-ES" w:eastAsia="es-MX"/>
        </w:rPr>
        <w:t>.</w:t>
      </w:r>
    </w:p>
    <w:p w14:paraId="4A16C96B" w14:textId="77777777" w:rsidR="00F85264" w:rsidRPr="006846AD" w:rsidRDefault="00F85264" w:rsidP="006846AD">
      <w:pPr>
        <w:pStyle w:val="Prrafodelista"/>
        <w:spacing w:before="240" w:after="240" w:line="360" w:lineRule="auto"/>
        <w:ind w:left="426" w:right="-567"/>
        <w:jc w:val="both"/>
        <w:rPr>
          <w:rFonts w:ascii="Palatino Linotype" w:eastAsia="FangSong" w:hAnsi="Palatino Linotype" w:cs="Arial"/>
          <w:color w:val="000000" w:themeColor="text1"/>
          <w:lang w:val="es-ES" w:eastAsia="es-MX"/>
        </w:rPr>
      </w:pPr>
    </w:p>
    <w:p w14:paraId="6739F26C"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color w:val="000000" w:themeColor="text1"/>
          <w:lang w:val="es-ES" w:eastAsia="es-MX"/>
        </w:rPr>
      </w:pPr>
      <w:r w:rsidRPr="006846AD">
        <w:rPr>
          <w:rFonts w:ascii="Palatino Linotype" w:eastAsia="FangSong" w:hAnsi="Palatino Linotype"/>
        </w:rPr>
        <w:t>Por consiguiente, tratándose</w:t>
      </w:r>
      <w:r w:rsidRPr="006846AD">
        <w:rPr>
          <w:rFonts w:ascii="Palatino Linotype" w:eastAsia="FangSong"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3516104C" w14:textId="77777777" w:rsidR="00F85264" w:rsidRPr="006846AD" w:rsidRDefault="00F85264" w:rsidP="006846AD">
      <w:pPr>
        <w:pStyle w:val="Prrafodelista"/>
        <w:spacing w:line="360" w:lineRule="auto"/>
        <w:ind w:right="-567"/>
        <w:rPr>
          <w:rFonts w:ascii="Palatino Linotype" w:eastAsia="FangSong" w:hAnsi="Palatino Linotype" w:cs="Arial"/>
          <w:color w:val="000000" w:themeColor="text1"/>
          <w:lang w:val="es-ES" w:eastAsia="es-MX"/>
        </w:rPr>
      </w:pPr>
    </w:p>
    <w:p w14:paraId="17FEF3DA" w14:textId="77777777" w:rsidR="00F85264" w:rsidRPr="006846AD" w:rsidRDefault="00C87F81" w:rsidP="006846AD">
      <w:pPr>
        <w:pStyle w:val="Ttulo2"/>
        <w:spacing w:line="360" w:lineRule="auto"/>
        <w:ind w:right="-567"/>
        <w:rPr>
          <w:rFonts w:ascii="Palatino Linotype" w:eastAsia="FangSong" w:hAnsi="Palatino Linotype"/>
          <w:b/>
          <w:color w:val="auto"/>
          <w:sz w:val="24"/>
          <w:szCs w:val="24"/>
          <w:lang w:val="es-MX"/>
        </w:rPr>
      </w:pPr>
      <w:bookmarkStart w:id="50" w:name="_Toc17983263"/>
      <w:r w:rsidRPr="006846AD">
        <w:rPr>
          <w:rFonts w:ascii="Palatino Linotype" w:eastAsia="FangSong" w:hAnsi="Palatino Linotype"/>
          <w:b/>
          <w:color w:val="auto"/>
          <w:sz w:val="24"/>
          <w:szCs w:val="24"/>
        </w:rPr>
        <w:t>TERCERO</w:t>
      </w:r>
      <w:r w:rsidR="00137045" w:rsidRPr="006846AD">
        <w:rPr>
          <w:rFonts w:ascii="Palatino Linotype" w:eastAsia="FangSong" w:hAnsi="Palatino Linotype"/>
          <w:b/>
          <w:color w:val="auto"/>
          <w:sz w:val="24"/>
          <w:szCs w:val="24"/>
        </w:rPr>
        <w:t>.</w:t>
      </w:r>
      <w:r w:rsidR="00137045" w:rsidRPr="006846AD">
        <w:rPr>
          <w:rFonts w:ascii="Palatino Linotype" w:eastAsia="FangSong" w:hAnsi="Palatino Linotype"/>
          <w:b/>
          <w:sz w:val="24"/>
          <w:szCs w:val="24"/>
        </w:rPr>
        <w:t xml:space="preserve"> </w:t>
      </w:r>
      <w:bookmarkEnd w:id="48"/>
      <w:bookmarkEnd w:id="49"/>
      <w:r w:rsidR="00F85264" w:rsidRPr="006846AD">
        <w:rPr>
          <w:rFonts w:ascii="Palatino Linotype" w:eastAsia="FangSong" w:hAnsi="Palatino Linotype"/>
          <w:b/>
          <w:color w:val="auto"/>
          <w:sz w:val="24"/>
          <w:szCs w:val="24"/>
          <w:lang w:val="es-MX"/>
        </w:rPr>
        <w:t>Del previo y especial pronunciamiento.</w:t>
      </w:r>
      <w:bookmarkEnd w:id="50"/>
    </w:p>
    <w:p w14:paraId="438F034F" w14:textId="19741644" w:rsidR="003B2420" w:rsidRPr="006846AD" w:rsidRDefault="00F85264" w:rsidP="006846AD">
      <w:pPr>
        <w:keepNext/>
        <w:keepLines/>
        <w:numPr>
          <w:ilvl w:val="0"/>
          <w:numId w:val="4"/>
        </w:numPr>
        <w:spacing w:before="240" w:line="360" w:lineRule="auto"/>
        <w:ind w:right="-567"/>
        <w:outlineLvl w:val="0"/>
        <w:rPr>
          <w:rFonts w:ascii="Palatino Linotype" w:eastAsia="FangSong" w:hAnsi="Palatino Linotype" w:cstheme="majorBidi"/>
          <w:b/>
          <w:lang w:val="es-MX" w:eastAsia="en-US"/>
        </w:rPr>
      </w:pPr>
      <w:bookmarkStart w:id="51" w:name="_Toc17983264"/>
      <w:r w:rsidRPr="006846AD">
        <w:rPr>
          <w:rFonts w:ascii="Palatino Linotype" w:eastAsia="FangSong" w:hAnsi="Palatino Linotype" w:cstheme="majorBidi"/>
          <w:b/>
          <w:lang w:val="es-MX" w:eastAsia="en-US"/>
        </w:rPr>
        <w:t>La falta de Informe Justificado</w:t>
      </w:r>
      <w:bookmarkEnd w:id="51"/>
    </w:p>
    <w:p w14:paraId="607EC451" w14:textId="77777777" w:rsidR="003B2420" w:rsidRPr="006846AD" w:rsidRDefault="003B2420" w:rsidP="006846AD">
      <w:pPr>
        <w:spacing w:line="360" w:lineRule="auto"/>
        <w:rPr>
          <w:rFonts w:ascii="Palatino Linotype" w:eastAsia="FangSong" w:hAnsi="Palatino Linotype"/>
          <w:lang w:val="es-ES" w:eastAsia="en-US"/>
        </w:rPr>
      </w:pPr>
    </w:p>
    <w:p w14:paraId="1BC7278C"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Times New Roman"/>
          <w:b/>
          <w:i/>
        </w:rPr>
      </w:pPr>
      <w:r w:rsidRPr="006846AD">
        <w:rPr>
          <w:rFonts w:ascii="Palatino Linotype" w:eastAsia="FangSong" w:hAnsi="Palatino Linotype" w:cs="Times New Roman"/>
          <w:lang w:val="es-ES"/>
        </w:rPr>
        <w:t xml:space="preserve">El </w:t>
      </w:r>
      <w:r w:rsidRPr="006846AD">
        <w:rPr>
          <w:rFonts w:ascii="Palatino Linotype" w:eastAsia="FangSong" w:hAnsi="Palatino Linotype" w:cs="Times New Roman"/>
          <w:b/>
          <w:lang w:val="es-ES"/>
        </w:rPr>
        <w:t xml:space="preserve">SUJETO OBLIGADO </w:t>
      </w:r>
      <w:r w:rsidRPr="006846AD">
        <w:rPr>
          <w:rFonts w:ascii="Palatino Linotype" w:eastAsia="FangSong" w:hAnsi="Palatino Linotype" w:cs="Times New Roman"/>
          <w:lang w:val="es-ES"/>
        </w:rPr>
        <w:t xml:space="preserve">fue omiso de enviar el </w:t>
      </w:r>
      <w:r w:rsidRPr="006846AD">
        <w:rPr>
          <w:rFonts w:ascii="Palatino Linotype" w:eastAsia="FangSong" w:hAnsi="Palatino Linotype" w:cs="Times New Roman"/>
        </w:rPr>
        <w:t>informe justificado</w:t>
      </w:r>
      <w:r w:rsidRPr="006846AD">
        <w:rPr>
          <w:rFonts w:ascii="Palatino Linotype" w:eastAsia="FangSong" w:hAnsi="Palatino Linotype" w:cs="Times New Roman"/>
          <w:lang w:val="es-ES"/>
        </w:rPr>
        <w:t xml:space="preserve"> en el término de siete días hábiles a este </w:t>
      </w:r>
      <w:r w:rsidRPr="006846AD">
        <w:rPr>
          <w:rFonts w:ascii="Palatino Linotype" w:eastAsia="FangSong" w:hAnsi="Palatino Linotype" w:cs="Calibri"/>
          <w:lang w:val="es-ES"/>
        </w:rPr>
        <w:t>Ó</w:t>
      </w:r>
      <w:r w:rsidRPr="006846AD">
        <w:rPr>
          <w:rFonts w:ascii="Palatino Linotype" w:eastAsia="FangSong" w:hAnsi="Palatino Linotype" w:cs="Times New Roman"/>
          <w:lang w:val="es-ES"/>
        </w:rPr>
        <w:t xml:space="preserve">rgano Garante para manifestar lo que a derecho le asistiera y conviniera dejando de justificar las razones o motivos que lo llevaron a emitir la respuesta que ahora se impugna, generando con esta omisión el perjuicio en su contra, ya que </w:t>
      </w:r>
      <w:r w:rsidRPr="006846AD">
        <w:rPr>
          <w:rFonts w:ascii="Palatino Linotype" w:eastAsia="FangSong" w:hAnsi="Palatino Linotype" w:cs="Arial"/>
          <w:lang w:val="es-ES"/>
        </w:rPr>
        <w:t>no impide que esta Autoridad conozca y resuelva el presente recurso con mayor cautela si consideramos lo que al respecto ha se</w:t>
      </w:r>
      <w:r w:rsidRPr="006846AD">
        <w:rPr>
          <w:rFonts w:ascii="Palatino Linotype" w:eastAsia="FangSong" w:hAnsi="Palatino Linotype" w:cs="Calibri"/>
          <w:lang w:val="es-ES"/>
        </w:rPr>
        <w:t>ñ</w:t>
      </w:r>
      <w:r w:rsidRPr="006846AD">
        <w:rPr>
          <w:rFonts w:ascii="Palatino Linotype" w:eastAsia="FangSong" w:hAnsi="Palatino Linotype" w:cs="Arial"/>
          <w:lang w:val="es-ES"/>
        </w:rPr>
        <w:t>alado la autoridad jurisdiccional al emitir el siguiente criterio:</w:t>
      </w:r>
    </w:p>
    <w:p w14:paraId="4244F103" w14:textId="77777777" w:rsidR="00F85264" w:rsidRPr="006846AD" w:rsidRDefault="00F85264" w:rsidP="006846AD">
      <w:pPr>
        <w:tabs>
          <w:tab w:val="left" w:pos="426"/>
        </w:tabs>
        <w:spacing w:before="240" w:after="240" w:line="360" w:lineRule="auto"/>
        <w:ind w:right="-567"/>
        <w:contextualSpacing/>
        <w:jc w:val="both"/>
        <w:rPr>
          <w:rFonts w:ascii="Palatino Linotype" w:eastAsia="FangSong" w:hAnsi="Palatino Linotype" w:cs="Times New Roman"/>
          <w:b/>
          <w:i/>
        </w:rPr>
      </w:pPr>
    </w:p>
    <w:p w14:paraId="69DEE10B" w14:textId="77777777" w:rsidR="00F85264" w:rsidRPr="006846AD" w:rsidRDefault="00F85264" w:rsidP="006846AD">
      <w:pPr>
        <w:spacing w:before="240" w:after="240" w:line="360" w:lineRule="auto"/>
        <w:ind w:left="851"/>
        <w:contextualSpacing/>
        <w:jc w:val="both"/>
        <w:rPr>
          <w:rFonts w:ascii="Palatino Linotype" w:eastAsia="FangSong" w:hAnsi="Palatino Linotype" w:cs="Arial"/>
          <w:i/>
          <w:lang w:val="es-ES"/>
        </w:rPr>
      </w:pPr>
      <w:r w:rsidRPr="006846AD">
        <w:rPr>
          <w:rFonts w:ascii="Palatino Linotype" w:eastAsia="FangSong" w:hAnsi="Palatino Linotype" w:cs="Arial"/>
          <w:b/>
          <w:i/>
          <w:lang w:val="es-ES"/>
        </w:rPr>
        <w:t xml:space="preserve">QUEJA, RECURSO DE. LA OMISION DE RENDIR EL INFORME RESPECTIVO NO IMPIDE QUE SE RESUELVA. </w:t>
      </w:r>
      <w:r w:rsidRPr="006846AD">
        <w:rPr>
          <w:rFonts w:ascii="Palatino Linotype" w:eastAsia="FangSong"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6846AD">
        <w:rPr>
          <w:rFonts w:ascii="Palatino Linotype" w:eastAsia="FangSong" w:hAnsi="Palatino Linotype" w:cs="Calibri"/>
          <w:i/>
          <w:lang w:val="es-ES"/>
        </w:rPr>
        <w:t>É</w:t>
      </w:r>
      <w:r w:rsidRPr="006846AD">
        <w:rPr>
          <w:rFonts w:ascii="Palatino Linotype" w:eastAsia="FangSong" w:hAnsi="Palatino Linotype" w:cs="Arial"/>
          <w:i/>
          <w:lang w:val="es-ES"/>
        </w:rPr>
        <w:t>poca, Semanario Judicial de la Federaci</w:t>
      </w:r>
      <w:r w:rsidRPr="006846AD">
        <w:rPr>
          <w:rFonts w:ascii="Palatino Linotype" w:eastAsia="FangSong" w:hAnsi="Palatino Linotype" w:cs="FangSong"/>
          <w:i/>
          <w:lang w:val="es-ES"/>
        </w:rPr>
        <w:t>ó</w:t>
      </w:r>
      <w:r w:rsidRPr="006846AD">
        <w:rPr>
          <w:rFonts w:ascii="Palatino Linotype" w:eastAsia="FangSong" w:hAnsi="Palatino Linotype" w:cs="Arial"/>
          <w:i/>
          <w:lang w:val="es-ES"/>
        </w:rPr>
        <w:t>n y su Gaceta, Tomo III, Abril de 1996. P</w:t>
      </w:r>
      <w:r w:rsidRPr="006846AD">
        <w:rPr>
          <w:rFonts w:ascii="Palatino Linotype" w:eastAsia="FangSong" w:hAnsi="Palatino Linotype" w:cs="FangSong"/>
          <w:i/>
          <w:lang w:val="es-ES"/>
        </w:rPr>
        <w:t>á</w:t>
      </w:r>
      <w:r w:rsidRPr="006846AD">
        <w:rPr>
          <w:rFonts w:ascii="Palatino Linotype" w:eastAsia="FangSong" w:hAnsi="Palatino Linotype" w:cs="Arial"/>
          <w:i/>
          <w:lang w:val="es-ES"/>
        </w:rPr>
        <w:t>gina: 207.</w:t>
      </w:r>
    </w:p>
    <w:p w14:paraId="266C64D9" w14:textId="77777777" w:rsidR="00F85264" w:rsidRPr="006846AD" w:rsidRDefault="00F85264" w:rsidP="006846AD">
      <w:pPr>
        <w:spacing w:before="240" w:after="240" w:line="360" w:lineRule="auto"/>
        <w:ind w:left="851" w:right="-567"/>
        <w:contextualSpacing/>
        <w:jc w:val="both"/>
        <w:rPr>
          <w:rFonts w:ascii="Palatino Linotype" w:eastAsia="FangSong" w:hAnsi="Palatino Linotype" w:cs="Times New Roman"/>
          <w:strike/>
          <w:lang w:val="es-ES"/>
        </w:rPr>
      </w:pPr>
    </w:p>
    <w:p w14:paraId="2765AA5B" w14:textId="77777777" w:rsidR="00F85264" w:rsidRPr="006846AD" w:rsidRDefault="00F85264" w:rsidP="006846AD">
      <w:pPr>
        <w:pStyle w:val="Prrafodelista"/>
        <w:numPr>
          <w:ilvl w:val="0"/>
          <w:numId w:val="1"/>
        </w:numPr>
        <w:tabs>
          <w:tab w:val="left" w:pos="0"/>
        </w:tabs>
        <w:spacing w:line="360" w:lineRule="auto"/>
        <w:ind w:left="0" w:right="-567" w:firstLine="0"/>
        <w:jc w:val="both"/>
        <w:rPr>
          <w:rFonts w:ascii="Palatino Linotype" w:eastAsia="FangSong" w:hAnsi="Palatino Linotype"/>
          <w:b/>
        </w:rPr>
      </w:pPr>
      <w:r w:rsidRPr="006846AD">
        <w:rPr>
          <w:rFonts w:ascii="Palatino Linotype" w:eastAsia="FangSong" w:hAnsi="Palatino Linotype" w:cs="Arial"/>
          <w:color w:val="222222"/>
          <w:lang w:val="es-ES" w:eastAsia="es-MX"/>
        </w:rPr>
        <w:t>Por lo cual se reitera, l</w:t>
      </w:r>
      <w:r w:rsidRPr="006846AD">
        <w:rPr>
          <w:rFonts w:ascii="Palatino Linotype" w:eastAsia="FangSong" w:hAnsi="Palatino Linotype" w:cs="Times New Roman"/>
        </w:rPr>
        <w:t xml:space="preserve">a falta de informe justificado no impide que este </w:t>
      </w:r>
      <w:r w:rsidRPr="006846AD">
        <w:rPr>
          <w:rFonts w:ascii="Palatino Linotype" w:eastAsia="FangSong" w:hAnsi="Palatino Linotype" w:cs="Calibri"/>
        </w:rPr>
        <w:t>Ó</w:t>
      </w:r>
      <w:r w:rsidRPr="006846AD">
        <w:rPr>
          <w:rFonts w:ascii="Palatino Linotype" w:eastAsia="FangSong" w:hAnsi="Palatino Linotype" w:cs="Times New Roman"/>
        </w:rPr>
        <w:t>rgano Garante conozca y resuelva el recurso de revisi</w:t>
      </w:r>
      <w:r w:rsidRPr="006846AD">
        <w:rPr>
          <w:rFonts w:ascii="Palatino Linotype" w:eastAsia="FangSong" w:hAnsi="Palatino Linotype" w:cs="FangSong"/>
        </w:rPr>
        <w:t>ó</w:t>
      </w:r>
      <w:r w:rsidRPr="006846AD">
        <w:rPr>
          <w:rFonts w:ascii="Palatino Linotype" w:eastAsia="FangSong" w:hAnsi="Palatino Linotype" w:cs="Times New Roman"/>
        </w:rPr>
        <w:t xml:space="preserve">n, solo propicia que el </w:t>
      </w:r>
      <w:r w:rsidRPr="006846AD">
        <w:rPr>
          <w:rFonts w:ascii="Palatino Linotype" w:eastAsia="FangSong" w:hAnsi="Palatino Linotype" w:cs="Times New Roman"/>
          <w:b/>
        </w:rPr>
        <w:t>SUJETO</w:t>
      </w:r>
      <w:r w:rsidRPr="006846AD">
        <w:rPr>
          <w:rFonts w:ascii="Palatino Linotype" w:eastAsia="FangSong" w:hAnsi="Palatino Linotype" w:cs="Times New Roman"/>
        </w:rPr>
        <w:t xml:space="preserve"> </w:t>
      </w:r>
      <w:r w:rsidRPr="006846AD">
        <w:rPr>
          <w:rFonts w:ascii="Palatino Linotype" w:eastAsia="FangSong" w:hAnsi="Palatino Linotype" w:cs="Times New Roman"/>
          <w:b/>
        </w:rPr>
        <w:t>OBLIGADO</w:t>
      </w:r>
      <w:r w:rsidRPr="006846AD">
        <w:rPr>
          <w:rFonts w:ascii="Palatino Linotype" w:eastAsia="FangSong" w:hAnsi="Palatino Linotype" w:cs="Times New Roman"/>
        </w:rPr>
        <w:t xml:space="preserve"> pierda la oportunidad de justificar su respuesta y manifestar lo que a su derecho convenga.</w:t>
      </w:r>
    </w:p>
    <w:p w14:paraId="3362E80F" w14:textId="5B743585" w:rsidR="00F85264" w:rsidRPr="006846AD" w:rsidRDefault="00F85264" w:rsidP="006846AD">
      <w:pPr>
        <w:pStyle w:val="Ttulo1"/>
        <w:spacing w:line="360" w:lineRule="auto"/>
        <w:rPr>
          <w:rFonts w:eastAsia="FangSong"/>
          <w:b/>
          <w:szCs w:val="24"/>
        </w:rPr>
      </w:pPr>
      <w:bookmarkStart w:id="52" w:name="_Toc17983265"/>
      <w:r w:rsidRPr="006846AD">
        <w:rPr>
          <w:rFonts w:eastAsia="FangSong"/>
          <w:b/>
          <w:szCs w:val="24"/>
          <w:lang w:val="es-ES"/>
        </w:rPr>
        <w:t xml:space="preserve">CUARTO. Del planteamiento de la </w:t>
      </w:r>
      <w:proofErr w:type="spellStart"/>
      <w:r w:rsidRPr="006846AD">
        <w:rPr>
          <w:rFonts w:eastAsia="FangSong"/>
          <w:b/>
          <w:szCs w:val="24"/>
          <w:lang w:val="es-ES"/>
        </w:rPr>
        <w:t>litis</w:t>
      </w:r>
      <w:bookmarkEnd w:id="52"/>
      <w:proofErr w:type="spellEnd"/>
    </w:p>
    <w:p w14:paraId="07FA10D5" w14:textId="77777777" w:rsidR="00F85264" w:rsidRPr="006846AD" w:rsidRDefault="00F85264" w:rsidP="006846AD">
      <w:pPr>
        <w:pStyle w:val="Prrafodelista"/>
        <w:tabs>
          <w:tab w:val="left" w:pos="0"/>
        </w:tabs>
        <w:spacing w:line="360" w:lineRule="auto"/>
        <w:ind w:left="0" w:right="49"/>
        <w:jc w:val="both"/>
        <w:rPr>
          <w:rFonts w:ascii="Palatino Linotype" w:eastAsia="FangSong" w:hAnsi="Palatino Linotype"/>
          <w:i/>
        </w:rPr>
      </w:pPr>
    </w:p>
    <w:p w14:paraId="3F87C878" w14:textId="77777777" w:rsidR="00984634" w:rsidRPr="006846AD" w:rsidRDefault="00984634" w:rsidP="006846AD">
      <w:pPr>
        <w:pStyle w:val="Prrafodelista"/>
        <w:numPr>
          <w:ilvl w:val="0"/>
          <w:numId w:val="1"/>
        </w:numPr>
        <w:spacing w:line="360" w:lineRule="auto"/>
        <w:ind w:left="0" w:firstLine="0"/>
        <w:jc w:val="both"/>
        <w:rPr>
          <w:rFonts w:ascii="Palatino Linotype" w:eastAsia="FangSong" w:hAnsi="Palatino Linotype" w:cs="Arial"/>
          <w:color w:val="000000" w:themeColor="text1"/>
        </w:rPr>
      </w:pPr>
      <w:r w:rsidRPr="006846AD">
        <w:rPr>
          <w:rFonts w:ascii="Palatino Linotype" w:eastAsia="FangSong" w:hAnsi="Palatino Linotype" w:cs="Arial"/>
        </w:rPr>
        <w:t xml:space="preserve">El </w:t>
      </w:r>
      <w:r w:rsidRPr="006846AD">
        <w:rPr>
          <w:rFonts w:ascii="Palatino Linotype" w:eastAsia="FangSong" w:hAnsi="Palatino Linotype" w:cs="Arial"/>
          <w:b/>
        </w:rPr>
        <w:t xml:space="preserve">SUJETO OBLIGADO </w:t>
      </w:r>
      <w:r w:rsidRPr="006846AD">
        <w:rPr>
          <w:rFonts w:ascii="Palatino Linotype" w:eastAsia="FangSong" w:hAnsi="Palatino Linotype" w:cs="Arial"/>
        </w:rPr>
        <w:t>fue omiso en atender la solicitud de acceso a la información pública presentada por el particular en el periodo comprendido para dar respuesta.</w:t>
      </w:r>
    </w:p>
    <w:p w14:paraId="57228CDE" w14:textId="77777777" w:rsidR="00984634" w:rsidRPr="006846AD" w:rsidRDefault="00984634" w:rsidP="006846AD">
      <w:pPr>
        <w:pStyle w:val="Prrafodelista"/>
        <w:spacing w:line="360" w:lineRule="auto"/>
        <w:ind w:left="0"/>
        <w:jc w:val="both"/>
        <w:rPr>
          <w:rFonts w:ascii="Palatino Linotype" w:eastAsia="FangSong" w:hAnsi="Palatino Linotype" w:cs="Arial"/>
          <w:color w:val="000000" w:themeColor="text1"/>
        </w:rPr>
      </w:pPr>
    </w:p>
    <w:p w14:paraId="6383025A" w14:textId="78F0D976" w:rsidR="00984634" w:rsidRPr="006846AD" w:rsidRDefault="00984634" w:rsidP="006846AD">
      <w:pPr>
        <w:pStyle w:val="Prrafodelista"/>
        <w:numPr>
          <w:ilvl w:val="0"/>
          <w:numId w:val="1"/>
        </w:numPr>
        <w:spacing w:line="360" w:lineRule="auto"/>
        <w:ind w:left="0" w:firstLine="0"/>
        <w:jc w:val="both"/>
        <w:rPr>
          <w:rFonts w:ascii="Palatino Linotype" w:eastAsia="FangSong" w:hAnsi="Palatino Linotype" w:cs="Arial"/>
          <w:color w:val="000000" w:themeColor="text1"/>
        </w:rPr>
      </w:pPr>
      <w:r w:rsidRPr="006846AD">
        <w:rPr>
          <w:rFonts w:ascii="Palatino Linotype" w:eastAsia="FangSong" w:hAnsi="Palatino Linotype" w:cs="Arial"/>
          <w:color w:val="000000" w:themeColor="text1"/>
        </w:rPr>
        <w:t xml:space="preserve">Derivado de la omisión del </w:t>
      </w:r>
      <w:r w:rsidRPr="006846AD">
        <w:rPr>
          <w:rFonts w:ascii="Palatino Linotype" w:eastAsia="FangSong" w:hAnsi="Palatino Linotype" w:cs="Arial"/>
          <w:b/>
          <w:color w:val="000000" w:themeColor="text1"/>
        </w:rPr>
        <w:t>SUJETO OBLIGADO</w:t>
      </w:r>
      <w:r w:rsidRPr="006846AD">
        <w:rPr>
          <w:rFonts w:ascii="Palatino Linotype" w:eastAsia="FangSong" w:hAnsi="Palatino Linotype" w:cs="Arial"/>
          <w:color w:val="000000" w:themeColor="text1"/>
        </w:rPr>
        <w:t xml:space="preserve">, el </w:t>
      </w:r>
      <w:r w:rsidRPr="006846AD">
        <w:rPr>
          <w:rFonts w:ascii="Palatino Linotype" w:eastAsia="FangSong" w:hAnsi="Palatino Linotype" w:cs="Arial"/>
          <w:b/>
          <w:color w:val="000000" w:themeColor="text1"/>
        </w:rPr>
        <w:t>RECURRENTE</w:t>
      </w:r>
      <w:r w:rsidRPr="006846AD">
        <w:rPr>
          <w:rFonts w:ascii="Palatino Linotype" w:eastAsia="FangSong" w:hAnsi="Palatino Linotype" w:cs="Arial"/>
          <w:color w:val="000000" w:themeColor="text1"/>
        </w:rPr>
        <w:t xml:space="preserve"> presentó su inconformidad </w:t>
      </w:r>
      <w:r w:rsidR="00C61FBF" w:rsidRPr="006846AD">
        <w:rPr>
          <w:rFonts w:ascii="Palatino Linotype" w:eastAsia="FangSong" w:hAnsi="Palatino Linotype" w:cs="Arial"/>
          <w:color w:val="000000" w:themeColor="text1"/>
        </w:rPr>
        <w:t>se</w:t>
      </w:r>
      <w:r w:rsidR="00C61FBF" w:rsidRPr="006846AD">
        <w:rPr>
          <w:rFonts w:ascii="Palatino Linotype" w:eastAsia="FangSong" w:hAnsi="Palatino Linotype" w:cs="Calibri"/>
          <w:color w:val="000000" w:themeColor="text1"/>
        </w:rPr>
        <w:t>ñ</w:t>
      </w:r>
      <w:r w:rsidR="00C61FBF" w:rsidRPr="006846AD">
        <w:rPr>
          <w:rFonts w:ascii="Palatino Linotype" w:eastAsia="FangSong" w:hAnsi="Palatino Linotype" w:cs="Arial"/>
          <w:color w:val="000000" w:themeColor="text1"/>
        </w:rPr>
        <w:t>alando como razones o motivos de</w:t>
      </w:r>
      <w:r w:rsidRPr="006846AD">
        <w:rPr>
          <w:rFonts w:ascii="Palatino Linotype" w:eastAsia="FangSong" w:hAnsi="Palatino Linotype" w:cs="Arial"/>
          <w:color w:val="000000" w:themeColor="text1"/>
        </w:rPr>
        <w:t xml:space="preserve"> inconformidad los ya transcritos.</w:t>
      </w:r>
    </w:p>
    <w:p w14:paraId="33FE3181" w14:textId="77777777" w:rsidR="00984634" w:rsidRPr="006846AD" w:rsidRDefault="00984634" w:rsidP="006846AD">
      <w:pPr>
        <w:pStyle w:val="Prrafodelista"/>
        <w:spacing w:line="360" w:lineRule="auto"/>
        <w:rPr>
          <w:rFonts w:ascii="Palatino Linotype" w:eastAsia="FangSong" w:hAnsi="Palatino Linotype" w:cs="Arial"/>
          <w:color w:val="000000" w:themeColor="text1"/>
        </w:rPr>
      </w:pPr>
    </w:p>
    <w:p w14:paraId="1DEC9FA5" w14:textId="51BEFAD4" w:rsidR="000E7FD8" w:rsidRPr="006846AD" w:rsidRDefault="00984634" w:rsidP="006846AD">
      <w:pPr>
        <w:pStyle w:val="Prrafodelista"/>
        <w:numPr>
          <w:ilvl w:val="0"/>
          <w:numId w:val="1"/>
        </w:numPr>
        <w:spacing w:line="360" w:lineRule="auto"/>
        <w:ind w:left="0" w:right="49" w:firstLine="0"/>
        <w:jc w:val="both"/>
        <w:rPr>
          <w:rFonts w:ascii="Palatino Linotype" w:eastAsia="FangSong" w:hAnsi="Palatino Linotype" w:cs="Arial"/>
        </w:rPr>
      </w:pPr>
      <w:r w:rsidRPr="006846AD">
        <w:rPr>
          <w:rFonts w:ascii="Palatino Linotype" w:eastAsia="FangSong" w:hAnsi="Palatino Linotype" w:cs="Arial"/>
        </w:rPr>
        <w:t xml:space="preserve">En </w:t>
      </w:r>
      <w:r w:rsidRPr="006846AD">
        <w:rPr>
          <w:rFonts w:ascii="Palatino Linotype" w:eastAsia="FangSong" w:hAnsi="Palatino Linotype" w:cs="Arial"/>
          <w:lang w:eastAsia="es-MX"/>
        </w:rPr>
        <w:t>dichas</w:t>
      </w:r>
      <w:r w:rsidRPr="006846AD">
        <w:rPr>
          <w:rFonts w:ascii="Palatino Linotype" w:eastAsia="FangSong" w:hAnsi="Palatino Linotype" w:cs="Arial"/>
        </w:rPr>
        <w:t xml:space="preserve"> condiciones, la </w:t>
      </w:r>
      <w:r w:rsidRPr="006846AD">
        <w:rPr>
          <w:rFonts w:ascii="Palatino Linotype" w:eastAsia="FangSong" w:hAnsi="Palatino Linotype" w:cs="Arial"/>
          <w:i/>
        </w:rPr>
        <w:t>Litis</w:t>
      </w:r>
      <w:r w:rsidRPr="006846AD">
        <w:rPr>
          <w:rFonts w:ascii="Palatino Linotype" w:eastAsia="FangSong" w:hAnsi="Palatino Linotype" w:cs="Arial"/>
        </w:rPr>
        <w:t xml:space="preserve"> a resolver en este recurso se circunscribe a determinar si se actualizan las causales de procedencia previstas en las fracciones VII y XI del artículo 179 de la </w:t>
      </w:r>
      <w:r w:rsidRPr="006846AD">
        <w:rPr>
          <w:rFonts w:ascii="Palatino Linotype" w:eastAsia="FangSong" w:hAnsi="Palatino Linotype" w:cs="Arial"/>
          <w:b/>
        </w:rPr>
        <w:t>Ley de Transparencia y Acceso a la Información Pública del Estado de México y Municipios</w:t>
      </w:r>
      <w:r w:rsidRPr="006846AD">
        <w:rPr>
          <w:rFonts w:ascii="Palatino Linotype" w:eastAsia="FangSong" w:hAnsi="Palatino Linotype" w:cs="Arial"/>
        </w:rPr>
        <w:t xml:space="preserve">, en virtud que las mismas establecen la falta de respuesta a una solicitud de acceso a la información y la falta de trámite a una solicitud; contexto del cual se dolió la </w:t>
      </w:r>
      <w:r w:rsidRPr="006846AD">
        <w:rPr>
          <w:rFonts w:ascii="Palatino Linotype" w:eastAsia="FangSong" w:hAnsi="Palatino Linotype" w:cs="Arial"/>
          <w:b/>
        </w:rPr>
        <w:t>RECURRENTE</w:t>
      </w:r>
      <w:r w:rsidRPr="006846AD">
        <w:rPr>
          <w:rFonts w:ascii="Palatino Linotype" w:eastAsia="FangSong" w:hAnsi="Palatino Linotype" w:cs="Arial"/>
        </w:rPr>
        <w:t xml:space="preserve"> al momento de interponer el recurso de mérito.</w:t>
      </w:r>
    </w:p>
    <w:p w14:paraId="26A981A4" w14:textId="77777777" w:rsidR="00342FCD" w:rsidRPr="006846AD" w:rsidRDefault="00342FCD" w:rsidP="006846AD">
      <w:pPr>
        <w:pStyle w:val="Prrafodelista"/>
        <w:spacing w:line="360" w:lineRule="auto"/>
        <w:ind w:left="0" w:right="49"/>
        <w:jc w:val="both"/>
        <w:rPr>
          <w:rFonts w:ascii="Palatino Linotype" w:eastAsia="FangSong" w:hAnsi="Palatino Linotype" w:cs="Arial"/>
        </w:rPr>
      </w:pPr>
    </w:p>
    <w:p w14:paraId="15C1FEC4" w14:textId="1728EB7A" w:rsidR="00AB5E7A" w:rsidRPr="006846AD" w:rsidRDefault="00D86F1E" w:rsidP="006846AD">
      <w:pPr>
        <w:keepNext/>
        <w:keepLines/>
        <w:spacing w:before="40" w:line="360" w:lineRule="auto"/>
        <w:outlineLvl w:val="1"/>
        <w:rPr>
          <w:rFonts w:ascii="Palatino Linotype" w:eastAsia="FangSong" w:hAnsi="Palatino Linotype" w:cs="Times New Roman"/>
          <w:b/>
        </w:rPr>
      </w:pPr>
      <w:bookmarkStart w:id="53" w:name="_Toc531781772"/>
      <w:bookmarkStart w:id="54" w:name="_Toc13148188"/>
      <w:bookmarkStart w:id="55" w:name="_Toc17983266"/>
      <w:r w:rsidRPr="006846AD">
        <w:rPr>
          <w:rFonts w:ascii="Palatino Linotype" w:eastAsia="FangSong" w:hAnsi="Palatino Linotype" w:cs="Times New Roman"/>
          <w:b/>
          <w:bCs/>
          <w:lang w:val="es-ES"/>
        </w:rPr>
        <w:t>QUIN</w:t>
      </w:r>
      <w:r w:rsidR="00AB5E7A" w:rsidRPr="006846AD">
        <w:rPr>
          <w:rFonts w:ascii="Palatino Linotype" w:eastAsia="FangSong" w:hAnsi="Palatino Linotype" w:cs="Times New Roman"/>
          <w:b/>
          <w:bCs/>
          <w:lang w:val="es-ES"/>
        </w:rPr>
        <w:t xml:space="preserve">TO. </w:t>
      </w:r>
      <w:r w:rsidR="00AB5E7A" w:rsidRPr="006846AD">
        <w:rPr>
          <w:rFonts w:ascii="Palatino Linotype" w:eastAsia="FangSong" w:hAnsi="Palatino Linotype" w:cs="Times New Roman"/>
          <w:b/>
        </w:rPr>
        <w:t>Del estudio y resolución del asunto</w:t>
      </w:r>
      <w:bookmarkEnd w:id="53"/>
      <w:r w:rsidR="00AB5E7A" w:rsidRPr="006846AD">
        <w:rPr>
          <w:rFonts w:ascii="Palatino Linotype" w:eastAsia="FangSong" w:hAnsi="Palatino Linotype" w:cs="Times New Roman"/>
          <w:b/>
        </w:rPr>
        <w:t>.</w:t>
      </w:r>
      <w:bookmarkEnd w:id="54"/>
      <w:bookmarkEnd w:id="55"/>
      <w:r w:rsidR="00AB5E7A" w:rsidRPr="006846AD">
        <w:rPr>
          <w:rFonts w:ascii="Palatino Linotype" w:eastAsia="FangSong" w:hAnsi="Palatino Linotype" w:cs="Times New Roman"/>
          <w:b/>
        </w:rPr>
        <w:t xml:space="preserve"> </w:t>
      </w:r>
    </w:p>
    <w:p w14:paraId="2CCEBE42" w14:textId="77777777" w:rsidR="007A038C" w:rsidRPr="006846AD" w:rsidRDefault="007A038C" w:rsidP="006846AD">
      <w:pPr>
        <w:keepNext/>
        <w:keepLines/>
        <w:spacing w:before="40" w:line="360" w:lineRule="auto"/>
        <w:outlineLvl w:val="1"/>
        <w:rPr>
          <w:rFonts w:ascii="Palatino Linotype" w:eastAsia="FangSong" w:hAnsi="Palatino Linotype" w:cs="Times New Roman"/>
          <w:b/>
        </w:rPr>
      </w:pPr>
    </w:p>
    <w:p w14:paraId="5E6FEE2F" w14:textId="77777777" w:rsidR="007A038C" w:rsidRPr="006846AD" w:rsidRDefault="007A038C" w:rsidP="006846AD">
      <w:pPr>
        <w:pStyle w:val="Ttulo1"/>
        <w:numPr>
          <w:ilvl w:val="0"/>
          <w:numId w:val="3"/>
        </w:numPr>
        <w:spacing w:line="360" w:lineRule="auto"/>
        <w:rPr>
          <w:rFonts w:eastAsia="FangSong"/>
          <w:b/>
          <w:szCs w:val="24"/>
        </w:rPr>
      </w:pPr>
      <w:bookmarkStart w:id="56" w:name="_Toc1585428"/>
      <w:bookmarkStart w:id="57" w:name="_Toc4684437"/>
      <w:bookmarkStart w:id="58" w:name="_Toc8753376"/>
      <w:bookmarkStart w:id="59" w:name="_Toc12552538"/>
      <w:bookmarkStart w:id="60" w:name="_Toc13148189"/>
      <w:bookmarkStart w:id="61" w:name="_Toc17983267"/>
      <w:r w:rsidRPr="006846AD">
        <w:rPr>
          <w:rFonts w:eastAsia="FangSong"/>
          <w:b/>
          <w:szCs w:val="24"/>
        </w:rPr>
        <w:t>Del deber de las autoridades de promover, respetar, proteger y garantizar el derecho de acceso a la información pública.</w:t>
      </w:r>
      <w:bookmarkEnd w:id="56"/>
      <w:bookmarkEnd w:id="57"/>
      <w:bookmarkEnd w:id="58"/>
      <w:bookmarkEnd w:id="59"/>
      <w:bookmarkEnd w:id="60"/>
      <w:bookmarkEnd w:id="61"/>
    </w:p>
    <w:p w14:paraId="071163FC" w14:textId="77777777" w:rsidR="007A038C" w:rsidRPr="006846AD" w:rsidRDefault="007A038C" w:rsidP="006846AD">
      <w:pPr>
        <w:spacing w:line="360" w:lineRule="auto"/>
        <w:rPr>
          <w:rFonts w:ascii="Palatino Linotype" w:eastAsia="FangSong" w:hAnsi="Palatino Linotype"/>
          <w:lang w:eastAsia="en-US"/>
        </w:rPr>
      </w:pPr>
    </w:p>
    <w:p w14:paraId="496E1619" w14:textId="77777777" w:rsidR="00837543" w:rsidRPr="006846AD" w:rsidRDefault="00837543" w:rsidP="006846AD">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color w:val="000000"/>
        </w:rPr>
      </w:pPr>
      <w:bookmarkStart w:id="62" w:name="_Toc4071139"/>
      <w:r w:rsidRPr="006846AD">
        <w:rPr>
          <w:rFonts w:ascii="Palatino Linotype" w:eastAsia="FangSong" w:hAnsi="Palatino Linotype"/>
        </w:rPr>
        <w:t xml:space="preserve">Es menester precisar que este </w:t>
      </w:r>
      <w:r w:rsidRPr="006846AD">
        <w:rPr>
          <w:rFonts w:ascii="Palatino Linotype" w:eastAsia="FangSong" w:hAnsi="Palatino Linotype" w:cs="Calibri"/>
          <w:color w:val="000000"/>
        </w:rPr>
        <w:t>Ó</w:t>
      </w:r>
      <w:r w:rsidRPr="006846AD">
        <w:rPr>
          <w:rFonts w:ascii="Palatino Linotype" w:eastAsia="FangSong" w:hAnsi="Palatino Linotype" w:cs="Times New Roman"/>
          <w:color w:val="000000"/>
        </w:rPr>
        <w:t xml:space="preserve">rgano Garante parte de que </w:t>
      </w:r>
      <w:r w:rsidRPr="006846AD">
        <w:rPr>
          <w:rFonts w:ascii="Palatino Linotype" w:eastAsia="FangSong"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6846AD">
        <w:rPr>
          <w:rFonts w:ascii="Palatino Linotype" w:eastAsia="FangSong" w:hAnsi="Palatino Linotype" w:cs="Arial"/>
          <w:color w:val="000000"/>
        </w:rPr>
        <w:t xml:space="preserve"> </w:t>
      </w:r>
      <w:r w:rsidRPr="006846AD">
        <w:rPr>
          <w:rFonts w:ascii="Palatino Linotype" w:eastAsia="FangSong" w:hAnsi="Palatino Linotype" w:cs="Arial"/>
          <w:b/>
          <w:color w:val="000000"/>
        </w:rPr>
        <w:t>SUJETO OBLIGADO</w:t>
      </w:r>
      <w:r w:rsidRPr="006846AD">
        <w:rPr>
          <w:rFonts w:ascii="Palatino Linotype" w:eastAsia="FangSong"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846AD">
        <w:rPr>
          <w:rFonts w:ascii="Palatino Linotype" w:eastAsia="FangSong" w:hAnsi="Palatino Linotype" w:cs="Arial"/>
          <w:b/>
          <w:color w:val="000000"/>
        </w:rPr>
        <w:t xml:space="preserve">Constitución Política de los Estados Unidos Mexicanos </w:t>
      </w:r>
      <w:r w:rsidRPr="006846AD">
        <w:rPr>
          <w:rFonts w:ascii="Palatino Linotype" w:eastAsia="FangSong" w:hAnsi="Palatino Linotype" w:cs="Arial"/>
          <w:color w:val="000000"/>
        </w:rPr>
        <w:t>al se</w:t>
      </w:r>
      <w:r w:rsidRPr="006846AD">
        <w:rPr>
          <w:rFonts w:ascii="Palatino Linotype" w:eastAsia="FangSong" w:hAnsi="Palatino Linotype" w:cs="Calibri"/>
          <w:color w:val="000000"/>
        </w:rPr>
        <w:t>ñ</w:t>
      </w:r>
      <w:r w:rsidRPr="006846AD">
        <w:rPr>
          <w:rFonts w:ascii="Palatino Linotype" w:eastAsia="FangSong" w:hAnsi="Palatino Linotype" w:cs="Arial"/>
          <w:color w:val="000000"/>
        </w:rPr>
        <w:t>alar la obligaci</w:t>
      </w:r>
      <w:r w:rsidRPr="006846AD">
        <w:rPr>
          <w:rFonts w:ascii="Palatino Linotype" w:eastAsia="FangSong" w:hAnsi="Palatino Linotype" w:cs="FangSong"/>
          <w:color w:val="000000"/>
        </w:rPr>
        <w:t>ó</w:t>
      </w:r>
      <w:r w:rsidRPr="006846AD">
        <w:rPr>
          <w:rFonts w:ascii="Palatino Linotype" w:eastAsia="FangSong" w:hAnsi="Palatino Linotype" w:cs="Arial"/>
          <w:color w:val="000000"/>
        </w:rPr>
        <w:t xml:space="preserve">n de </w:t>
      </w:r>
      <w:r w:rsidRPr="006846AD">
        <w:rPr>
          <w:rFonts w:ascii="Palatino Linotype" w:eastAsia="FangSong" w:hAnsi="Palatino Linotype" w:cs="FangSong"/>
          <w:color w:val="000000"/>
        </w:rPr>
        <w:t>“</w:t>
      </w:r>
      <w:r w:rsidRPr="006846AD">
        <w:rPr>
          <w:rFonts w:ascii="Palatino Linotype" w:eastAsia="FangSong" w:hAnsi="Palatino Linotype" w:cs="Arial"/>
          <w:color w:val="000000"/>
        </w:rPr>
        <w:t xml:space="preserve">promover, </w:t>
      </w:r>
      <w:r w:rsidRPr="006846AD">
        <w:rPr>
          <w:rFonts w:ascii="Palatino Linotype" w:eastAsia="FangSong" w:hAnsi="Palatino Linotype" w:cs="Arial"/>
          <w:b/>
          <w:color w:val="000000"/>
        </w:rPr>
        <w:t>respetar</w:t>
      </w:r>
      <w:r w:rsidRPr="006846AD">
        <w:rPr>
          <w:rFonts w:ascii="Palatino Linotype" w:eastAsia="FangSong" w:hAnsi="Palatino Linotype" w:cs="Arial"/>
          <w:color w:val="000000"/>
        </w:rPr>
        <w:t xml:space="preserve">, proteger y </w:t>
      </w:r>
      <w:r w:rsidRPr="006846AD">
        <w:rPr>
          <w:rFonts w:ascii="Palatino Linotype" w:eastAsia="FangSong" w:hAnsi="Palatino Linotype" w:cs="Arial"/>
          <w:b/>
          <w:color w:val="000000"/>
        </w:rPr>
        <w:t>garantizar</w:t>
      </w:r>
      <w:r w:rsidRPr="006846AD">
        <w:rPr>
          <w:rFonts w:ascii="Palatino Linotype" w:eastAsia="FangSong" w:hAnsi="Palatino Linotype" w:cs="Arial"/>
          <w:color w:val="000000"/>
        </w:rPr>
        <w:t xml:space="preserve"> los derechos humanos”, entre los cuales se encuentra dicho derecho. </w:t>
      </w:r>
    </w:p>
    <w:p w14:paraId="1F529AF8" w14:textId="77777777" w:rsidR="00837543" w:rsidRPr="006846AD" w:rsidRDefault="00837543" w:rsidP="006846AD">
      <w:pPr>
        <w:pStyle w:val="Prrafodelista"/>
        <w:spacing w:before="240" w:after="240" w:line="360" w:lineRule="auto"/>
        <w:ind w:left="0" w:right="49"/>
        <w:jc w:val="both"/>
        <w:rPr>
          <w:rFonts w:ascii="Palatino Linotype" w:eastAsia="FangSong" w:hAnsi="Palatino Linotype" w:cs="Times New Roman"/>
          <w:color w:val="000000"/>
        </w:rPr>
      </w:pPr>
    </w:p>
    <w:p w14:paraId="3F0FE66C" w14:textId="77777777" w:rsidR="00837543" w:rsidRPr="006846AD" w:rsidRDefault="00837543"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Ahora bien, el Derecho de Acceso a la Información Pública se define como: </w:t>
      </w:r>
      <w:r w:rsidRPr="006846AD">
        <w:rPr>
          <w:rFonts w:ascii="Palatino Linotype" w:eastAsia="FangSong" w:hAnsi="Palatino Linotype"/>
          <w:i/>
          <w:color w:val="000000"/>
        </w:rPr>
        <w:t>La igualdad de oportunidades para recibir, buscar e impartir información</w:t>
      </w:r>
      <w:r w:rsidRPr="006846AD">
        <w:rPr>
          <w:rStyle w:val="Refdenotaalpie"/>
          <w:rFonts w:ascii="Palatino Linotype" w:eastAsia="FangSong" w:hAnsi="Palatino Linotype"/>
          <w:i/>
          <w:color w:val="000000"/>
        </w:rPr>
        <w:footnoteReference w:id="2"/>
      </w:r>
      <w:r w:rsidRPr="006846AD">
        <w:rPr>
          <w:rFonts w:ascii="Palatino Linotype" w:eastAsia="FangSong"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846AD">
        <w:rPr>
          <w:rStyle w:val="Refdenotaalpie"/>
          <w:rFonts w:ascii="Palatino Linotype" w:eastAsia="FangSong" w:hAnsi="Palatino Linotype"/>
          <w:i/>
          <w:color w:val="000000"/>
        </w:rPr>
        <w:footnoteReference w:id="3"/>
      </w:r>
      <w:r w:rsidRPr="006846AD">
        <w:rPr>
          <w:rFonts w:ascii="Palatino Linotype" w:eastAsia="FangSong" w:hAnsi="Palatino Linotype"/>
          <w:color w:val="000000"/>
        </w:rPr>
        <w:t>que se constituye como una herramienta fundamental para ejercer</w:t>
      </w:r>
      <w:r w:rsidRPr="006846AD">
        <w:rPr>
          <w:rFonts w:ascii="Palatino Linotype" w:eastAsia="FangSong" w:hAnsi="Palatino Linotype"/>
          <w:i/>
          <w:color w:val="000000"/>
        </w:rPr>
        <w:t xml:space="preserve"> el control democrático de las gestiones estatales, de forma tal que puedan cuestionar, indagar y considerar si se está dando un adecuado cumplimiento a las funciones públicas,</w:t>
      </w:r>
      <w:r w:rsidRPr="006846AD">
        <w:rPr>
          <w:rStyle w:val="Refdenotaalpie"/>
          <w:rFonts w:ascii="Palatino Linotype" w:eastAsia="FangSong" w:hAnsi="Palatino Linotype"/>
          <w:i/>
          <w:color w:val="000000"/>
        </w:rPr>
        <w:footnoteReference w:id="4"/>
      </w:r>
      <w:r w:rsidRPr="006846AD">
        <w:rPr>
          <w:rFonts w:ascii="Palatino Linotype" w:eastAsia="FangSong" w:hAnsi="Palatino Linotype"/>
          <w:color w:val="000000"/>
        </w:rPr>
        <w:t>fomentando</w:t>
      </w:r>
      <w:r w:rsidRPr="006846AD">
        <w:rPr>
          <w:rFonts w:ascii="Palatino Linotype" w:eastAsia="FangSong" w:hAnsi="Palatino Linotype"/>
          <w:i/>
          <w:color w:val="000000"/>
        </w:rPr>
        <w:t xml:space="preserve"> la transparencia de las actividades estatales y </w:t>
      </w:r>
      <w:r w:rsidRPr="006846AD">
        <w:rPr>
          <w:rFonts w:ascii="Palatino Linotype" w:eastAsia="FangSong" w:hAnsi="Palatino Linotype"/>
          <w:color w:val="000000"/>
        </w:rPr>
        <w:t>promoviendo</w:t>
      </w:r>
      <w:r w:rsidRPr="006846AD">
        <w:rPr>
          <w:rFonts w:ascii="Palatino Linotype" w:eastAsia="FangSong" w:hAnsi="Palatino Linotype"/>
          <w:i/>
          <w:color w:val="000000"/>
        </w:rPr>
        <w:t xml:space="preserve"> la responsabilidad de los funcionarios sobre su gestión pública,</w:t>
      </w:r>
      <w:r w:rsidRPr="006846AD">
        <w:rPr>
          <w:rStyle w:val="Refdenotaalpie"/>
          <w:rFonts w:ascii="Palatino Linotype" w:eastAsia="FangSong" w:hAnsi="Palatino Linotype"/>
          <w:i/>
          <w:color w:val="000000"/>
        </w:rPr>
        <w:footnoteReference w:id="5"/>
      </w:r>
      <w:r w:rsidRPr="006846AD">
        <w:rPr>
          <w:rFonts w:ascii="Palatino Linotype" w:eastAsia="FangSong" w:hAnsi="Palatino Linotype"/>
          <w:color w:val="000000"/>
        </w:rPr>
        <w:t>que permite</w:t>
      </w:r>
      <w:r w:rsidRPr="006846AD">
        <w:rPr>
          <w:rFonts w:ascii="Palatino Linotype" w:eastAsia="FangSong"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6846AD" w:rsidRDefault="00837543" w:rsidP="006846AD">
      <w:pPr>
        <w:pStyle w:val="Prrafodelista"/>
        <w:spacing w:line="360" w:lineRule="auto"/>
        <w:rPr>
          <w:rFonts w:ascii="Palatino Linotype" w:eastAsia="FangSong" w:hAnsi="Palatino Linotype"/>
        </w:rPr>
      </w:pPr>
    </w:p>
    <w:p w14:paraId="1F4F7929" w14:textId="77777777" w:rsidR="00837543" w:rsidRPr="006846AD" w:rsidRDefault="00837543"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6846AD" w:rsidRDefault="00837543" w:rsidP="006846AD">
      <w:pPr>
        <w:pStyle w:val="Prrafodelista"/>
        <w:spacing w:line="360" w:lineRule="auto"/>
        <w:rPr>
          <w:rFonts w:ascii="Palatino Linotype" w:eastAsia="FangSong" w:hAnsi="Palatino Linotype"/>
        </w:rPr>
      </w:pPr>
    </w:p>
    <w:p w14:paraId="3C2F239C" w14:textId="53DDC49E" w:rsidR="00F9243C" w:rsidRPr="006846AD" w:rsidRDefault="0061764A" w:rsidP="006846AD">
      <w:pPr>
        <w:pStyle w:val="Prrafodelista"/>
        <w:numPr>
          <w:ilvl w:val="0"/>
          <w:numId w:val="1"/>
        </w:numPr>
        <w:tabs>
          <w:tab w:val="left" w:pos="0"/>
        </w:tabs>
        <w:spacing w:line="360" w:lineRule="auto"/>
        <w:ind w:left="0" w:right="49" w:firstLine="0"/>
        <w:jc w:val="both"/>
        <w:rPr>
          <w:rFonts w:ascii="Palatino Linotype" w:eastAsia="FangSong" w:hAnsi="Palatino Linotype"/>
          <w:i/>
        </w:rPr>
      </w:pPr>
      <w:r w:rsidRPr="006846AD">
        <w:rPr>
          <w:rFonts w:ascii="Palatino Linotype" w:eastAsia="FangSong" w:hAnsi="Palatino Linotype"/>
        </w:rPr>
        <w:t>Siendo importante se</w:t>
      </w:r>
      <w:r w:rsidRPr="006846AD">
        <w:rPr>
          <w:rFonts w:ascii="Palatino Linotype" w:eastAsia="FangSong" w:hAnsi="Palatino Linotype" w:cs="Calibri"/>
        </w:rPr>
        <w:t>ñ</w:t>
      </w:r>
      <w:r w:rsidRPr="006846AD">
        <w:rPr>
          <w:rFonts w:ascii="Palatino Linotype" w:eastAsia="FangSong" w:hAnsi="Palatino Linotype"/>
        </w:rPr>
        <w:t xml:space="preserve">alar que el </w:t>
      </w:r>
      <w:r w:rsidRPr="006846AD">
        <w:rPr>
          <w:rFonts w:ascii="Palatino Linotype" w:eastAsia="FangSong" w:hAnsi="Palatino Linotype"/>
          <w:i/>
        </w:rPr>
        <w:t xml:space="preserve"> </w:t>
      </w:r>
      <w:r w:rsidRPr="006846AD">
        <w:rPr>
          <w:rFonts w:ascii="Palatino Linotype" w:eastAsia="FangSong" w:hAnsi="Palatino Linotype"/>
        </w:rPr>
        <w:t xml:space="preserve"> </w:t>
      </w:r>
      <w:r w:rsidRPr="006846AD">
        <w:rPr>
          <w:rFonts w:ascii="Palatino Linotype" w:eastAsia="FangSong" w:hAnsi="Palatino Linotype"/>
          <w:b/>
        </w:rPr>
        <w:t xml:space="preserve">SUJETO OBLIGADO </w:t>
      </w:r>
      <w:r w:rsidRPr="006846AD">
        <w:rPr>
          <w:rFonts w:ascii="Palatino Linotype" w:eastAsia="FangSong" w:hAnsi="Palatino Linotype"/>
        </w:rPr>
        <w:t xml:space="preserve">no se pronunció a las solicitudes de información; situación que constituye una afectación </w:t>
      </w:r>
      <w:r w:rsidRPr="006846AD">
        <w:rPr>
          <w:rFonts w:ascii="Palatino Linotype" w:eastAsia="FangSong"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6846AD">
        <w:rPr>
          <w:rFonts w:ascii="Palatino Linotype" w:eastAsia="FangSong" w:hAnsi="Palatino Linotype" w:cs="Arial"/>
          <w:u w:val="single"/>
        </w:rPr>
        <w:t>prevenir, investigar, sancionar y reparar las violaciones a los derechos humanos</w:t>
      </w:r>
      <w:r w:rsidRPr="006846AD">
        <w:rPr>
          <w:rFonts w:ascii="Palatino Linotype" w:eastAsia="FangSong" w:hAnsi="Palatino Linotype" w:cs="Arial"/>
        </w:rPr>
        <w:t xml:space="preserve">.  </w:t>
      </w:r>
    </w:p>
    <w:p w14:paraId="44800DA2" w14:textId="77777777" w:rsidR="00837543" w:rsidRPr="006846AD" w:rsidRDefault="00837543" w:rsidP="006846AD">
      <w:pPr>
        <w:pStyle w:val="Prrafodelista"/>
        <w:spacing w:line="360" w:lineRule="auto"/>
        <w:rPr>
          <w:rFonts w:ascii="Palatino Linotype" w:eastAsia="FangSong" w:hAnsi="Palatino Linotype"/>
        </w:rPr>
      </w:pPr>
    </w:p>
    <w:p w14:paraId="7F97DC9C" w14:textId="77777777" w:rsidR="00837543" w:rsidRPr="006846AD" w:rsidRDefault="00837543" w:rsidP="006846AD">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6846AD">
        <w:rPr>
          <w:rFonts w:ascii="Palatino Linotype" w:eastAsia="FangSong" w:hAnsi="Palatino Linotype"/>
        </w:rPr>
        <w:t xml:space="preserve">En este orden de ideas, la </w:t>
      </w:r>
      <w:r w:rsidRPr="006846AD">
        <w:rPr>
          <w:rFonts w:ascii="Palatino Linotype" w:eastAsia="FangSong" w:hAnsi="Palatino Linotype"/>
          <w:b/>
        </w:rPr>
        <w:t xml:space="preserve">Ley de Transparencia y Acceso a la Información Pública del Estado de México y Municipios, </w:t>
      </w:r>
      <w:r w:rsidRPr="006846AD">
        <w:rPr>
          <w:rFonts w:ascii="Palatino Linotype" w:eastAsia="FangSong" w:hAnsi="Palatino Linotype"/>
        </w:rPr>
        <w:t>cuyo objeto es establecer principios, bases generales y procedimientos para tutelar y garantizar la transparencia y el derecho humano de acceso a la información pública en posesión de los sujetos obligados; en su artículo 176</w:t>
      </w:r>
      <w:r w:rsidRPr="006846AD">
        <w:rPr>
          <w:rFonts w:ascii="Palatino Linotype" w:eastAsia="FangSong" w:hAnsi="Palatino Linotype"/>
          <w:b/>
        </w:rPr>
        <w:t xml:space="preserve"> </w:t>
      </w:r>
      <w:r w:rsidRPr="006846AD">
        <w:rPr>
          <w:rFonts w:ascii="Palatino Linotype" w:eastAsia="FangSong" w:hAnsi="Palatino Linotype"/>
        </w:rPr>
        <w:t xml:space="preserve">establece que </w:t>
      </w:r>
      <w:r w:rsidRPr="006846AD">
        <w:rPr>
          <w:rFonts w:ascii="Palatino Linotype" w:eastAsia="FangSong" w:hAnsi="Palatino Linotype"/>
          <w:i/>
        </w:rPr>
        <w:t xml:space="preserve">el </w:t>
      </w:r>
      <w:r w:rsidRPr="006846AD">
        <w:rPr>
          <w:rFonts w:ascii="Palatino Linotype" w:eastAsia="FangSong" w:hAnsi="Palatino Linotype"/>
          <w:i/>
          <w:u w:val="single"/>
        </w:rPr>
        <w:t>recurso de revisión</w:t>
      </w:r>
      <w:r w:rsidRPr="006846AD">
        <w:rPr>
          <w:rFonts w:ascii="Palatino Linotype" w:eastAsia="FangSong" w:hAnsi="Palatino Linotype"/>
          <w:i/>
        </w:rPr>
        <w:t xml:space="preserve"> es la garantía secundaria mediante la cual se pretende reparar cualquier posible afectación al derecho de acceso a la información pública</w:t>
      </w:r>
      <w:r w:rsidRPr="006846AD">
        <w:rPr>
          <w:rFonts w:ascii="Palatino Linotype" w:eastAsia="FangSong" w:hAnsi="Palatino Linotype"/>
        </w:rPr>
        <w:t xml:space="preserve">, siendo éste el medio a través del cual, este </w:t>
      </w:r>
      <w:r w:rsidRPr="006846AD">
        <w:rPr>
          <w:rFonts w:ascii="Palatino Linotype" w:eastAsia="FangSong" w:hAnsi="Palatino Linotype" w:cs="Calibri"/>
        </w:rPr>
        <w:t>Ó</w:t>
      </w:r>
      <w:r w:rsidRPr="006846AD">
        <w:rPr>
          <w:rFonts w:ascii="Palatino Linotype" w:eastAsia="FangSong" w:hAnsi="Palatino Linotype"/>
        </w:rPr>
        <w:t>rgano Garante despu</w:t>
      </w:r>
      <w:r w:rsidRPr="006846AD">
        <w:rPr>
          <w:rFonts w:ascii="Palatino Linotype" w:eastAsia="FangSong" w:hAnsi="Palatino Linotype" w:cs="FangSong"/>
        </w:rPr>
        <w:t>é</w:t>
      </w:r>
      <w:r w:rsidRPr="006846AD">
        <w:rPr>
          <w:rFonts w:ascii="Palatino Linotype" w:eastAsia="FangSong" w:hAnsi="Palatino Linotype"/>
        </w:rPr>
        <w:t>s de realizar el an</w:t>
      </w:r>
      <w:r w:rsidRPr="006846AD">
        <w:rPr>
          <w:rFonts w:ascii="Palatino Linotype" w:eastAsia="FangSong" w:hAnsi="Palatino Linotype" w:cs="FangSong"/>
        </w:rPr>
        <w:t>á</w:t>
      </w:r>
      <w:r w:rsidRPr="006846AD">
        <w:rPr>
          <w:rFonts w:ascii="Palatino Linotype" w:eastAsia="FangSong" w:hAnsi="Palatino Linotype"/>
        </w:rPr>
        <w:t>lisis al procedimiento de acceso a la informaci</w:t>
      </w:r>
      <w:r w:rsidRPr="006846AD">
        <w:rPr>
          <w:rFonts w:ascii="Palatino Linotype" w:eastAsia="FangSong" w:hAnsi="Palatino Linotype" w:cs="FangSong"/>
        </w:rPr>
        <w:t>ó</w:t>
      </w:r>
      <w:r w:rsidRPr="006846AD">
        <w:rPr>
          <w:rFonts w:ascii="Palatino Linotype" w:eastAsia="FangSong" w:hAnsi="Palatino Linotype"/>
        </w:rPr>
        <w:t>n, podr</w:t>
      </w:r>
      <w:r w:rsidRPr="006846AD">
        <w:rPr>
          <w:rFonts w:ascii="Palatino Linotype" w:eastAsia="FangSong" w:hAnsi="Palatino Linotype" w:cs="FangSong"/>
        </w:rPr>
        <w:t>á</w:t>
      </w:r>
      <w:r w:rsidRPr="006846AD">
        <w:rPr>
          <w:rFonts w:ascii="Palatino Linotype" w:eastAsia="FangSong" w:hAnsi="Palatino Linotype"/>
        </w:rPr>
        <w:t xml:space="preserve"> determinar la posible afectaci</w:t>
      </w:r>
      <w:r w:rsidRPr="006846AD">
        <w:rPr>
          <w:rFonts w:ascii="Palatino Linotype" w:eastAsia="FangSong" w:hAnsi="Palatino Linotype" w:cs="FangSong"/>
        </w:rPr>
        <w:t>ó</w:t>
      </w:r>
      <w:r w:rsidRPr="006846AD">
        <w:rPr>
          <w:rFonts w:ascii="Palatino Linotype" w:eastAsia="FangSong" w:hAnsi="Palatino Linotype"/>
        </w:rPr>
        <w:t>n y, de ser el caso, ordenar la reparaci</w:t>
      </w:r>
      <w:r w:rsidRPr="006846AD">
        <w:rPr>
          <w:rFonts w:ascii="Palatino Linotype" w:eastAsia="FangSong" w:hAnsi="Palatino Linotype" w:cs="FangSong"/>
        </w:rPr>
        <w:t>ó</w:t>
      </w:r>
      <w:r w:rsidRPr="006846AD">
        <w:rPr>
          <w:rFonts w:ascii="Palatino Linotype" w:eastAsia="FangSong" w:hAnsi="Palatino Linotype"/>
        </w:rPr>
        <w:t>n a la violaci</w:t>
      </w:r>
      <w:r w:rsidRPr="006846AD">
        <w:rPr>
          <w:rFonts w:ascii="Palatino Linotype" w:eastAsia="FangSong" w:hAnsi="Palatino Linotype" w:cs="FangSong"/>
        </w:rPr>
        <w:t>ó</w:t>
      </w:r>
      <w:r w:rsidRPr="006846AD">
        <w:rPr>
          <w:rFonts w:ascii="Palatino Linotype" w:eastAsia="FangSong" w:hAnsi="Palatino Linotype"/>
        </w:rPr>
        <w:t>n del derecho en cuesti</w:t>
      </w:r>
      <w:r w:rsidRPr="006846AD">
        <w:rPr>
          <w:rFonts w:ascii="Palatino Linotype" w:eastAsia="FangSong" w:hAnsi="Palatino Linotype" w:cs="FangSong"/>
        </w:rPr>
        <w:t>ó</w:t>
      </w:r>
      <w:r w:rsidRPr="006846AD">
        <w:rPr>
          <w:rFonts w:ascii="Palatino Linotype" w:eastAsia="FangSong" w:hAnsi="Palatino Linotype"/>
        </w:rPr>
        <w:t xml:space="preserve">n. </w:t>
      </w:r>
    </w:p>
    <w:p w14:paraId="474172D4" w14:textId="3AB55832" w:rsidR="007A038C" w:rsidRPr="006846AD" w:rsidRDefault="007A038C" w:rsidP="006846AD">
      <w:pPr>
        <w:pStyle w:val="Ttulo1"/>
        <w:numPr>
          <w:ilvl w:val="0"/>
          <w:numId w:val="3"/>
        </w:numPr>
        <w:spacing w:line="360" w:lineRule="auto"/>
        <w:rPr>
          <w:rFonts w:eastAsia="FangSong"/>
          <w:b/>
          <w:szCs w:val="24"/>
        </w:rPr>
      </w:pPr>
      <w:bookmarkStart w:id="63" w:name="_Toc13148190"/>
      <w:bookmarkStart w:id="64" w:name="_Toc17983268"/>
      <w:r w:rsidRPr="006846AD">
        <w:rPr>
          <w:rFonts w:eastAsia="FangSong"/>
          <w:b/>
          <w:szCs w:val="24"/>
        </w:rPr>
        <w:t xml:space="preserve">De la </w:t>
      </w:r>
      <w:bookmarkEnd w:id="63"/>
      <w:r w:rsidR="0061764A" w:rsidRPr="006846AD">
        <w:rPr>
          <w:rFonts w:eastAsia="FangSong"/>
          <w:b/>
          <w:szCs w:val="24"/>
        </w:rPr>
        <w:t>naturaleza de la información solicitada</w:t>
      </w:r>
      <w:bookmarkEnd w:id="64"/>
    </w:p>
    <w:bookmarkEnd w:id="62"/>
    <w:p w14:paraId="7FBE9699" w14:textId="77777777" w:rsidR="00AB5E7A" w:rsidRPr="006846AD" w:rsidRDefault="00AB5E7A" w:rsidP="006846AD">
      <w:pPr>
        <w:spacing w:line="360" w:lineRule="auto"/>
        <w:rPr>
          <w:rFonts w:ascii="Palatino Linotype" w:eastAsia="FangSong" w:hAnsi="Palatino Linotype" w:cs="Arial"/>
          <w:b/>
        </w:rPr>
      </w:pPr>
    </w:p>
    <w:p w14:paraId="35203360" w14:textId="088F6702" w:rsidR="00BF2DCF" w:rsidRPr="006846AD" w:rsidRDefault="0061764A" w:rsidP="006846AD">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rPr>
      </w:pPr>
      <w:r w:rsidRPr="006846AD">
        <w:rPr>
          <w:rFonts w:ascii="Palatino Linotype" w:eastAsia="FangSong" w:hAnsi="Palatino Linotype" w:cs="Times New Roman"/>
        </w:rPr>
        <w:t>En el Sistema de Acceso a la Información Mexique</w:t>
      </w:r>
      <w:r w:rsidR="00033277" w:rsidRPr="006846AD">
        <w:rPr>
          <w:rFonts w:ascii="Palatino Linotype" w:eastAsia="FangSong" w:hAnsi="Palatino Linotype" w:cs="Times New Roman"/>
        </w:rPr>
        <w:t>nse (SAIMEX),  se registraron las</w:t>
      </w:r>
      <w:r w:rsidRPr="006846AD">
        <w:rPr>
          <w:rFonts w:ascii="Palatino Linotype" w:eastAsia="FangSong" w:hAnsi="Palatino Linotype" w:cs="Times New Roman"/>
        </w:rPr>
        <w:t xml:space="preserve"> solicitud</w:t>
      </w:r>
      <w:r w:rsidR="00033277" w:rsidRPr="006846AD">
        <w:rPr>
          <w:rFonts w:ascii="Palatino Linotype" w:eastAsia="FangSong" w:hAnsi="Palatino Linotype" w:cs="Times New Roman"/>
        </w:rPr>
        <w:t>es</w:t>
      </w:r>
      <w:r w:rsidRPr="006846AD">
        <w:rPr>
          <w:rFonts w:ascii="Palatino Linotype" w:eastAsia="FangSong" w:hAnsi="Palatino Linotype" w:cs="Times New Roman"/>
        </w:rPr>
        <w:t xml:space="preserve"> de información </w:t>
      </w:r>
      <w:r w:rsidR="00F9243C" w:rsidRPr="006846AD">
        <w:rPr>
          <w:rFonts w:ascii="Palatino Linotype" w:eastAsia="FangSong" w:hAnsi="Palatino Linotype" w:cs="Arial"/>
          <w:b/>
          <w:lang w:val="es-ES"/>
        </w:rPr>
        <w:t>000</w:t>
      </w:r>
      <w:r w:rsidR="00033277" w:rsidRPr="006846AD">
        <w:rPr>
          <w:rFonts w:ascii="Palatino Linotype" w:eastAsia="FangSong" w:hAnsi="Palatino Linotype" w:cs="Arial"/>
          <w:b/>
          <w:lang w:val="es-ES"/>
        </w:rPr>
        <w:t>25</w:t>
      </w:r>
      <w:r w:rsidR="00F9243C" w:rsidRPr="006846AD">
        <w:rPr>
          <w:rFonts w:ascii="Palatino Linotype" w:eastAsia="FangSong" w:hAnsi="Palatino Linotype" w:cs="Arial"/>
          <w:b/>
          <w:lang w:val="es-ES"/>
        </w:rPr>
        <w:t>/</w:t>
      </w:r>
      <w:r w:rsidR="00033277" w:rsidRPr="006846AD">
        <w:rPr>
          <w:rFonts w:ascii="Palatino Linotype" w:eastAsia="FangSong" w:hAnsi="Palatino Linotype" w:cs="Arial"/>
          <w:b/>
          <w:lang w:val="es-ES"/>
        </w:rPr>
        <w:t>PAPALO</w:t>
      </w:r>
      <w:r w:rsidR="00F9243C" w:rsidRPr="006846AD">
        <w:rPr>
          <w:rFonts w:ascii="Palatino Linotype" w:eastAsia="FangSong" w:hAnsi="Palatino Linotype" w:cs="Arial"/>
          <w:b/>
          <w:lang w:val="es-ES"/>
        </w:rPr>
        <w:t>/IP/2019</w:t>
      </w:r>
      <w:r w:rsidR="00033277" w:rsidRPr="006846AD">
        <w:rPr>
          <w:rFonts w:ascii="Palatino Linotype" w:eastAsia="FangSong" w:hAnsi="Palatino Linotype" w:cs="Arial"/>
          <w:b/>
          <w:lang w:val="es-ES"/>
        </w:rPr>
        <w:t xml:space="preserve"> </w:t>
      </w:r>
      <w:r w:rsidR="00033277" w:rsidRPr="006846AD">
        <w:rPr>
          <w:rFonts w:ascii="Palatino Linotype" w:eastAsia="FangSong" w:hAnsi="Palatino Linotype" w:cs="Arial"/>
          <w:lang w:val="es-ES"/>
        </w:rPr>
        <w:t xml:space="preserve">y </w:t>
      </w:r>
      <w:r w:rsidR="00033277" w:rsidRPr="006846AD">
        <w:rPr>
          <w:rFonts w:ascii="Palatino Linotype" w:eastAsia="FangSong" w:hAnsi="Palatino Linotype" w:cs="Arial"/>
          <w:b/>
          <w:lang w:val="es-ES"/>
        </w:rPr>
        <w:t xml:space="preserve">00024/PAPALO/IP/2019 </w:t>
      </w:r>
      <w:r w:rsidRPr="006846AD">
        <w:rPr>
          <w:rFonts w:ascii="Palatino Linotype" w:eastAsia="FangSong" w:hAnsi="Palatino Linotype" w:cs="Arial"/>
          <w:b/>
          <w:lang w:val="es-ES"/>
        </w:rPr>
        <w:t xml:space="preserve"> </w:t>
      </w:r>
      <w:r w:rsidRPr="006846AD">
        <w:rPr>
          <w:rFonts w:ascii="Palatino Linotype" w:eastAsia="FangSong" w:hAnsi="Palatino Linotype" w:cs="Times New Roman"/>
        </w:rPr>
        <w:t>mediante la cual el solicitante requirió</w:t>
      </w:r>
      <w:r w:rsidR="00BF2DCF" w:rsidRPr="006846AD">
        <w:rPr>
          <w:rFonts w:ascii="Palatino Linotype" w:eastAsia="FangSong" w:hAnsi="Palatino Linotype" w:cs="Times New Roman"/>
        </w:rPr>
        <w:t>:</w:t>
      </w:r>
    </w:p>
    <w:p w14:paraId="35AAD4DE" w14:textId="77777777" w:rsidR="00C61FBF" w:rsidRPr="006846AD" w:rsidRDefault="00C61FBF" w:rsidP="006846AD">
      <w:pPr>
        <w:pStyle w:val="Prrafodelista"/>
        <w:spacing w:line="360" w:lineRule="auto"/>
        <w:rPr>
          <w:rFonts w:ascii="Palatino Linotype" w:eastAsia="FangSong" w:hAnsi="Palatino Linotype"/>
          <w:i/>
        </w:rPr>
      </w:pPr>
    </w:p>
    <w:p w14:paraId="67D93841" w14:textId="212062D7" w:rsidR="00CE7D5F" w:rsidRPr="006846AD" w:rsidRDefault="00DC3FA4" w:rsidP="006846AD">
      <w:pPr>
        <w:pStyle w:val="Prrafodelista"/>
        <w:numPr>
          <w:ilvl w:val="0"/>
          <w:numId w:val="10"/>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Presupuesto asignado en los ejercicios fiscales, del a</w:t>
      </w:r>
      <w:r w:rsidRPr="006846AD">
        <w:rPr>
          <w:rFonts w:ascii="Palatino Linotype" w:eastAsia="FangSong" w:hAnsi="Palatino Linotype" w:cs="Calibri"/>
          <w:color w:val="000000"/>
        </w:rPr>
        <w:t>ñ</w:t>
      </w:r>
      <w:r w:rsidRPr="006846AD">
        <w:rPr>
          <w:rFonts w:ascii="Palatino Linotype" w:eastAsia="FangSong" w:hAnsi="Palatino Linotype" w:cs="Times New Roman"/>
          <w:color w:val="000000"/>
        </w:rPr>
        <w:t>o d</w:t>
      </w:r>
      <w:r w:rsidR="00CE7D5F" w:rsidRPr="006846AD">
        <w:rPr>
          <w:rFonts w:ascii="Palatino Linotype" w:eastAsia="FangSong" w:hAnsi="Palatino Linotype" w:cs="Times New Roman"/>
          <w:color w:val="000000"/>
        </w:rPr>
        <w:t>os mil trece, al dos mil diecinueve,  a las partidas presupuestales:</w:t>
      </w:r>
    </w:p>
    <w:p w14:paraId="6B85DC2E" w14:textId="27B3C465" w:rsidR="00F9243C" w:rsidRPr="006846AD" w:rsidRDefault="00E27048"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Desarrollo Social y Humano.</w:t>
      </w:r>
    </w:p>
    <w:p w14:paraId="15F2A446" w14:textId="77777777" w:rsidR="00E27048" w:rsidRPr="006846AD" w:rsidRDefault="00E27048"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El papel fundamental de la mujer y la perspectiva de genero</w:t>
      </w:r>
    </w:p>
    <w:p w14:paraId="0D8E0EB1" w14:textId="7522AA3A" w:rsidR="0057169C" w:rsidRPr="006846AD" w:rsidRDefault="0057169C"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Integración</w:t>
      </w:r>
      <w:r w:rsidR="00E27048" w:rsidRPr="006846AD">
        <w:rPr>
          <w:rFonts w:ascii="Palatino Linotype" w:eastAsia="FangSong" w:hAnsi="Palatino Linotype" w:cs="Times New Roman"/>
          <w:color w:val="000000"/>
        </w:rPr>
        <w:t xml:space="preserve"> de la mujer </w:t>
      </w:r>
      <w:r w:rsidRPr="006846AD">
        <w:rPr>
          <w:rFonts w:ascii="Palatino Linotype" w:eastAsia="FangSong" w:hAnsi="Palatino Linotype" w:cs="Times New Roman"/>
          <w:color w:val="000000"/>
        </w:rPr>
        <w:t>al desarrollo económico.</w:t>
      </w:r>
    </w:p>
    <w:p w14:paraId="0DE72DFA" w14:textId="77777777" w:rsidR="0057169C" w:rsidRPr="006846AD" w:rsidRDefault="0057169C"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Atención educativa a hijos de madres trabajadoras</w:t>
      </w:r>
    </w:p>
    <w:p w14:paraId="2CC602A8" w14:textId="77777777" w:rsidR="0057169C" w:rsidRPr="006846AD" w:rsidRDefault="0057169C"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Familia, población y participación de la mujer</w:t>
      </w:r>
    </w:p>
    <w:p w14:paraId="5767980C" w14:textId="77777777" w:rsidR="0057169C" w:rsidRPr="006846AD" w:rsidRDefault="0057169C"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Fomento a la Cultura de equidad de género</w:t>
      </w:r>
    </w:p>
    <w:p w14:paraId="36292C3B" w14:textId="77777777" w:rsidR="0057169C" w:rsidRPr="006846AD" w:rsidRDefault="0057169C" w:rsidP="006846AD">
      <w:pPr>
        <w:pStyle w:val="Prrafodelista"/>
        <w:numPr>
          <w:ilvl w:val="0"/>
          <w:numId w:val="11"/>
        </w:numPr>
        <w:tabs>
          <w:tab w:val="left" w:pos="0"/>
        </w:tabs>
        <w:spacing w:line="360" w:lineRule="auto"/>
        <w:ind w:right="-567"/>
        <w:jc w:val="both"/>
        <w:rPr>
          <w:rFonts w:ascii="Palatino Linotype" w:eastAsia="FangSong" w:hAnsi="Palatino Linotype" w:cs="Times New Roman"/>
          <w:color w:val="000000"/>
        </w:rPr>
      </w:pPr>
      <w:r w:rsidRPr="006846AD">
        <w:rPr>
          <w:rFonts w:ascii="Palatino Linotype" w:eastAsia="FangSong" w:hAnsi="Palatino Linotype" w:cs="Times New Roman"/>
          <w:color w:val="000000"/>
        </w:rPr>
        <w:t>Atención Integral a la mujer</w:t>
      </w:r>
    </w:p>
    <w:p w14:paraId="4A7AEBA3" w14:textId="77777777" w:rsidR="0057169C" w:rsidRPr="006846AD" w:rsidRDefault="0057169C" w:rsidP="006846AD">
      <w:pPr>
        <w:pStyle w:val="Prrafodelista"/>
        <w:tabs>
          <w:tab w:val="left" w:pos="0"/>
        </w:tabs>
        <w:spacing w:line="360" w:lineRule="auto"/>
        <w:ind w:right="-567"/>
        <w:jc w:val="both"/>
        <w:rPr>
          <w:rFonts w:ascii="Palatino Linotype" w:eastAsia="FangSong" w:hAnsi="Palatino Linotype" w:cs="Times New Roman"/>
          <w:color w:val="000000"/>
        </w:rPr>
      </w:pPr>
    </w:p>
    <w:p w14:paraId="48A95535" w14:textId="7503F3A4" w:rsidR="000C4C03" w:rsidRPr="006846AD" w:rsidRDefault="000C4C03"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s="Arial"/>
        </w:rPr>
        <w:t>Presupuesto ejercido en los a</w:t>
      </w:r>
      <w:r w:rsidRPr="006846AD">
        <w:rPr>
          <w:rFonts w:ascii="Palatino Linotype" w:eastAsia="FangSong" w:hAnsi="Palatino Linotype" w:cs="Calibri"/>
        </w:rPr>
        <w:t>ñ</w:t>
      </w:r>
      <w:r w:rsidRPr="006846AD">
        <w:rPr>
          <w:rFonts w:ascii="Palatino Linotype" w:eastAsia="FangSong" w:hAnsi="Palatino Linotype" w:cs="Arial"/>
        </w:rPr>
        <w:t>os fiscales dos mil trece al dos mil dieciocho.</w:t>
      </w:r>
    </w:p>
    <w:p w14:paraId="7706B55A" w14:textId="106CEA05" w:rsidR="0057169C" w:rsidRPr="006846AD" w:rsidRDefault="0057169C"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olor w:val="000000"/>
        </w:rPr>
        <w:t>Presupuesto de egresos por objeto de gasto y dependencia general y presupuesto de egresos detallado a nivel de dependencia general, de los ejercicios fiscales 2013 al 2019;</w:t>
      </w:r>
    </w:p>
    <w:p w14:paraId="68196A31" w14:textId="77777777" w:rsidR="0057169C" w:rsidRPr="006846AD" w:rsidRDefault="0057169C"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olor w:val="000000"/>
        </w:rPr>
        <w:t>Caratulas de presupuesto de ingresos y Egresos, de los ejercicios fiscales 2013 al 2019,</w:t>
      </w:r>
    </w:p>
    <w:p w14:paraId="6639582E" w14:textId="77777777" w:rsidR="0057169C" w:rsidRPr="006846AD" w:rsidRDefault="0057169C"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s="Arial"/>
        </w:rPr>
        <w:t xml:space="preserve">Formatos del programa anual en específico los formatos PbRM-01a, PbRM-01b, PbRM-01c, PbRM-01d, PbRM-01e así como el PbRM-02a, de las dependencias dependencia Clave I01 Desarrollo Social y/o equivalente; y de la dependencia auxiliar Clave 152 Atención a la Mujer y/o Equivalente, </w:t>
      </w:r>
      <w:r w:rsidRPr="006846AD">
        <w:rPr>
          <w:rFonts w:ascii="Palatino Linotype" w:eastAsia="FangSong" w:hAnsi="Palatino Linotype"/>
          <w:color w:val="000000"/>
        </w:rPr>
        <w:t>de los ejercicios fiscales 2013 al 2019,</w:t>
      </w:r>
    </w:p>
    <w:p w14:paraId="40F8C7B5" w14:textId="77777777" w:rsidR="0057169C" w:rsidRPr="006846AD" w:rsidRDefault="0057169C"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s="Arial"/>
        </w:rPr>
        <w:t xml:space="preserve">Presupuesto de Egresos por Objeto de Gasto de la dependencia Clave I01 Desarrollo Social y/o equivalente, y de la dependencia Clave 152 Atención a la Mujer y/o equivalente, </w:t>
      </w:r>
      <w:r w:rsidRPr="006846AD">
        <w:rPr>
          <w:rFonts w:ascii="Palatino Linotype" w:eastAsia="FangSong" w:hAnsi="Palatino Linotype"/>
          <w:color w:val="000000"/>
        </w:rPr>
        <w:t>de los ejercicios fiscales 2013 al 2019,</w:t>
      </w:r>
    </w:p>
    <w:p w14:paraId="23125348" w14:textId="77777777" w:rsidR="0057169C" w:rsidRPr="006846AD" w:rsidRDefault="0057169C"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cs="Arial"/>
        </w:rPr>
        <w:t>Formato de la Ficha Técnica de Dise</w:t>
      </w:r>
      <w:r w:rsidRPr="006846AD">
        <w:rPr>
          <w:rFonts w:ascii="Palatino Linotype" w:eastAsia="FangSong" w:hAnsi="Palatino Linotype" w:cs="Calibri"/>
        </w:rPr>
        <w:t>ñ</w:t>
      </w:r>
      <w:r w:rsidRPr="006846AD">
        <w:rPr>
          <w:rFonts w:ascii="Palatino Linotype" w:eastAsia="FangSong" w:hAnsi="Palatino Linotype" w:cs="Arial"/>
        </w:rPr>
        <w:t>o de Indicadores Estrat</w:t>
      </w:r>
      <w:r w:rsidRPr="006846AD">
        <w:rPr>
          <w:rFonts w:ascii="Palatino Linotype" w:eastAsia="FangSong" w:hAnsi="Palatino Linotype" w:cs="FangSong"/>
        </w:rPr>
        <w:t>é</w:t>
      </w:r>
      <w:r w:rsidRPr="006846AD">
        <w:rPr>
          <w:rFonts w:ascii="Palatino Linotype" w:eastAsia="FangSong" w:hAnsi="Palatino Linotype" w:cs="Arial"/>
        </w:rPr>
        <w:t>gicos o de Gesti</w:t>
      </w:r>
      <w:r w:rsidRPr="006846AD">
        <w:rPr>
          <w:rFonts w:ascii="Palatino Linotype" w:eastAsia="FangSong" w:hAnsi="Palatino Linotype" w:cs="FangSong"/>
        </w:rPr>
        <w:t>ó</w:t>
      </w:r>
      <w:r w:rsidRPr="006846AD">
        <w:rPr>
          <w:rFonts w:ascii="Palatino Linotype" w:eastAsia="FangSong" w:hAnsi="Palatino Linotype" w:cs="Arial"/>
        </w:rPr>
        <w:t xml:space="preserve">n de la dependencia Clave </w:t>
      </w:r>
      <w:r w:rsidRPr="006846AD">
        <w:rPr>
          <w:rFonts w:ascii="Palatino Linotype" w:eastAsia="FangSong" w:hAnsi="Palatino Linotype" w:cs="Arial"/>
          <w:b/>
        </w:rPr>
        <w:t>|</w:t>
      </w:r>
      <w:r w:rsidRPr="006846AD">
        <w:rPr>
          <w:rFonts w:ascii="Palatino Linotype" w:eastAsia="FangSong" w:hAnsi="Palatino Linotype" w:cs="Arial"/>
        </w:rPr>
        <w:t xml:space="preserve">01 Desarrollo Social y/o equivalente, y de la dependencia Clave 152 Atención a la Mujer y/o equivalente, </w:t>
      </w:r>
      <w:r w:rsidRPr="006846AD">
        <w:rPr>
          <w:rFonts w:ascii="Palatino Linotype" w:eastAsia="FangSong" w:hAnsi="Palatino Linotype"/>
          <w:color w:val="000000"/>
        </w:rPr>
        <w:t>de los ejercicios fiscales 2015 al 2019,</w:t>
      </w:r>
    </w:p>
    <w:p w14:paraId="35E24F37" w14:textId="77777777" w:rsidR="00D0625B" w:rsidRPr="006846AD" w:rsidRDefault="00D0625B" w:rsidP="006846AD">
      <w:pPr>
        <w:pStyle w:val="Prrafodelista"/>
        <w:numPr>
          <w:ilvl w:val="0"/>
          <w:numId w:val="10"/>
        </w:numPr>
        <w:spacing w:line="360" w:lineRule="auto"/>
        <w:jc w:val="both"/>
        <w:rPr>
          <w:rFonts w:ascii="Palatino Linotype" w:eastAsia="FangSong" w:hAnsi="Palatino Linotype"/>
        </w:rPr>
      </w:pPr>
      <w:r w:rsidRPr="006846AD">
        <w:rPr>
          <w:rFonts w:ascii="Palatino Linotype" w:eastAsia="FangSong" w:hAnsi="Palatino Linotype"/>
        </w:rPr>
        <w:t>Dirección o área de la que depende la unidad administrativa con Clave 152 Atención a la Mujer y/o equivalente.</w:t>
      </w:r>
    </w:p>
    <w:p w14:paraId="4605C619" w14:textId="77777777" w:rsidR="00D0625B" w:rsidRPr="006846AD" w:rsidRDefault="00D0625B" w:rsidP="006846AD">
      <w:pPr>
        <w:pStyle w:val="Prrafodelista"/>
        <w:numPr>
          <w:ilvl w:val="0"/>
          <w:numId w:val="10"/>
        </w:numPr>
        <w:spacing w:line="360" w:lineRule="auto"/>
        <w:contextualSpacing w:val="0"/>
        <w:jc w:val="both"/>
        <w:rPr>
          <w:rFonts w:ascii="Palatino Linotype" w:eastAsia="FangSong" w:hAnsi="Palatino Linotype"/>
        </w:rPr>
      </w:pPr>
      <w:r w:rsidRPr="006846AD">
        <w:rPr>
          <w:rFonts w:ascii="Palatino Linotype" w:eastAsia="FangSong" w:hAnsi="Palatino Linotype"/>
        </w:rPr>
        <w:t>Denominación de la dependencia auxiliar con Clave 152 Atención a la Mujer y/o equivalente del Municipio.</w:t>
      </w:r>
    </w:p>
    <w:p w14:paraId="668D941B" w14:textId="77777777" w:rsidR="00D0625B" w:rsidRPr="006846AD" w:rsidRDefault="00D0625B" w:rsidP="006846AD">
      <w:pPr>
        <w:pStyle w:val="Prrafodelista"/>
        <w:numPr>
          <w:ilvl w:val="0"/>
          <w:numId w:val="10"/>
        </w:numPr>
        <w:spacing w:line="360" w:lineRule="auto"/>
        <w:jc w:val="both"/>
        <w:rPr>
          <w:rFonts w:ascii="Palatino Linotype" w:eastAsia="FangSong" w:hAnsi="Palatino Linotype"/>
        </w:rPr>
      </w:pPr>
      <w:r w:rsidRPr="006846AD">
        <w:rPr>
          <w:rFonts w:ascii="Palatino Linotype" w:eastAsia="FangSong" w:hAnsi="Palatino Linotype"/>
        </w:rPr>
        <w:t>Fuente de financiamiento en materia de género o atención a la mujer de carácter estatal, federal o internacional, y el monto.</w:t>
      </w:r>
    </w:p>
    <w:p w14:paraId="0F867FD2" w14:textId="6077C6A5" w:rsidR="00D0625B" w:rsidRPr="006846AD" w:rsidRDefault="00D0625B" w:rsidP="006846AD">
      <w:pPr>
        <w:pStyle w:val="Prrafodelista"/>
        <w:numPr>
          <w:ilvl w:val="0"/>
          <w:numId w:val="10"/>
        </w:numPr>
        <w:spacing w:line="360" w:lineRule="auto"/>
        <w:contextualSpacing w:val="0"/>
        <w:jc w:val="both"/>
        <w:rPr>
          <w:rFonts w:ascii="Palatino Linotype" w:eastAsia="FangSong" w:hAnsi="Palatino Linotype" w:cs="Arial"/>
        </w:rPr>
      </w:pPr>
      <w:r w:rsidRPr="006846AD">
        <w:rPr>
          <w:rFonts w:ascii="Palatino Linotype" w:eastAsia="FangSong" w:hAnsi="Palatino Linotype"/>
        </w:rPr>
        <w:t>Monto de recursos gestionados en materia de género o atención a la mujer en el Municipio</w:t>
      </w:r>
    </w:p>
    <w:p w14:paraId="50D720FD" w14:textId="77777777" w:rsidR="0057169C" w:rsidRPr="006846AD" w:rsidRDefault="0057169C" w:rsidP="006846AD">
      <w:pPr>
        <w:pStyle w:val="Prrafodelista"/>
        <w:spacing w:line="360" w:lineRule="auto"/>
        <w:ind w:left="780"/>
        <w:contextualSpacing w:val="0"/>
        <w:jc w:val="both"/>
        <w:rPr>
          <w:rFonts w:ascii="Palatino Linotype" w:eastAsia="FangSong" w:hAnsi="Palatino Linotype" w:cs="Arial"/>
        </w:rPr>
      </w:pPr>
    </w:p>
    <w:p w14:paraId="06844A54" w14:textId="50162B7E" w:rsidR="00F9243C" w:rsidRPr="006846AD" w:rsidRDefault="00F9243C" w:rsidP="006846AD">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color w:val="000000"/>
        </w:rPr>
      </w:pPr>
      <w:r w:rsidRPr="006846AD">
        <w:rPr>
          <w:rFonts w:ascii="Palatino Linotype" w:eastAsia="FangSong" w:hAnsi="Palatino Linotype"/>
        </w:rPr>
        <w:t xml:space="preserve">A efecto de adentrarnos al estudio de la naturaleza de la información solicitada por </w:t>
      </w:r>
      <w:r w:rsidRPr="006846AD">
        <w:rPr>
          <w:rFonts w:ascii="Palatino Linotype" w:eastAsia="FangSong" w:hAnsi="Palatino Linotype" w:cs="Arial"/>
          <w:b/>
        </w:rPr>
        <w:t xml:space="preserve">EL RECURRENTE  </w:t>
      </w:r>
      <w:r w:rsidRPr="006846AD">
        <w:rPr>
          <w:rFonts w:ascii="Palatino Linotype" w:eastAsia="FangSong" w:hAnsi="Palatino Linotype" w:cs="Times New Roman"/>
          <w:color w:val="000000"/>
        </w:rPr>
        <w:t>es importante traer</w:t>
      </w:r>
      <w:r w:rsidRPr="006846AD">
        <w:rPr>
          <w:rFonts w:ascii="Palatino Linotype" w:eastAsia="FangSong" w:hAnsi="Palatino Linotype" w:cs="Arial"/>
          <w:color w:val="000000"/>
          <w:lang w:val="es-ES"/>
        </w:rPr>
        <w:t xml:space="preserve"> contexto el contenido del artículo 4 de la Ley de Transparencia y Acceso a la Información Pública del Estado de México y Municipios, que disponen:</w:t>
      </w:r>
    </w:p>
    <w:p w14:paraId="1C2439DB" w14:textId="77777777" w:rsidR="00F9243C" w:rsidRPr="006846AD" w:rsidRDefault="00F9243C" w:rsidP="006846AD">
      <w:pPr>
        <w:pStyle w:val="Prrafodelista"/>
        <w:tabs>
          <w:tab w:val="left" w:pos="0"/>
        </w:tabs>
        <w:spacing w:line="360" w:lineRule="auto"/>
        <w:ind w:left="0" w:right="-567"/>
        <w:jc w:val="both"/>
        <w:rPr>
          <w:rFonts w:ascii="Palatino Linotype" w:eastAsia="FangSong" w:hAnsi="Palatino Linotype" w:cs="Times New Roman"/>
          <w:color w:val="000000"/>
        </w:rPr>
      </w:pPr>
    </w:p>
    <w:p w14:paraId="34CC4905" w14:textId="77777777" w:rsidR="00F9243C" w:rsidRPr="006846AD" w:rsidRDefault="00F9243C" w:rsidP="006846AD">
      <w:pPr>
        <w:spacing w:line="360" w:lineRule="auto"/>
        <w:ind w:left="851"/>
        <w:jc w:val="both"/>
        <w:rPr>
          <w:rFonts w:ascii="Palatino Linotype" w:eastAsia="FangSong" w:hAnsi="Palatino Linotype" w:cs="Arial"/>
          <w:i/>
          <w:color w:val="000000"/>
          <w:lang w:val="es-ES"/>
        </w:rPr>
      </w:pPr>
      <w:r w:rsidRPr="006846AD">
        <w:rPr>
          <w:rFonts w:ascii="Palatino Linotype" w:eastAsia="FangSong" w:hAnsi="Palatino Linotype" w:cs="Arial"/>
          <w:i/>
          <w:color w:val="000000"/>
          <w:lang w:val="es-ES"/>
        </w:rPr>
        <w:t>“</w:t>
      </w:r>
      <w:r w:rsidRPr="006846AD">
        <w:rPr>
          <w:rFonts w:ascii="Palatino Linotype" w:eastAsia="FangSong" w:hAnsi="Palatino Linotype" w:cs="Arial"/>
          <w:b/>
          <w:i/>
          <w:color w:val="000000"/>
          <w:lang w:val="es-ES"/>
        </w:rPr>
        <w:t>Artículo 4.</w:t>
      </w:r>
      <w:r w:rsidRPr="006846AD">
        <w:rPr>
          <w:rFonts w:ascii="Palatino Linotype" w:eastAsia="FangSong"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C1A2314" w14:textId="77777777" w:rsidR="00F9243C" w:rsidRPr="006846AD" w:rsidRDefault="00F9243C" w:rsidP="006846AD">
      <w:pPr>
        <w:spacing w:line="360" w:lineRule="auto"/>
        <w:ind w:left="851"/>
        <w:jc w:val="both"/>
        <w:rPr>
          <w:rFonts w:ascii="Palatino Linotype" w:eastAsia="FangSong" w:hAnsi="Palatino Linotype" w:cs="Arial"/>
          <w:i/>
          <w:color w:val="000000"/>
          <w:lang w:val="es-ES"/>
        </w:rPr>
      </w:pPr>
      <w:r w:rsidRPr="006846AD">
        <w:rPr>
          <w:rFonts w:ascii="Palatino Linotype" w:eastAsia="FangSong"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6846AD">
        <w:rPr>
          <w:rFonts w:ascii="Palatino Linotype" w:eastAsia="FangSong"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C07D13" w14:textId="77777777" w:rsidR="00F9243C" w:rsidRPr="006846AD" w:rsidRDefault="00F9243C" w:rsidP="006846AD">
      <w:pPr>
        <w:spacing w:line="360" w:lineRule="auto"/>
        <w:ind w:left="851"/>
        <w:jc w:val="both"/>
        <w:rPr>
          <w:rFonts w:ascii="Palatino Linotype" w:eastAsia="FangSong" w:hAnsi="Palatino Linotype" w:cs="Arial"/>
          <w:i/>
          <w:color w:val="000000"/>
          <w:lang w:val="es-ES"/>
        </w:rPr>
      </w:pPr>
      <w:r w:rsidRPr="006846AD">
        <w:rPr>
          <w:rFonts w:ascii="Palatino Linotype" w:eastAsia="FangSong"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14:paraId="7E10E5EC" w14:textId="77777777" w:rsidR="008D4F54" w:rsidRPr="006846AD" w:rsidRDefault="008D4F54" w:rsidP="006846AD">
      <w:pPr>
        <w:spacing w:line="360" w:lineRule="auto"/>
        <w:ind w:left="851"/>
        <w:jc w:val="both"/>
        <w:rPr>
          <w:rFonts w:ascii="Palatino Linotype" w:eastAsia="FangSong" w:hAnsi="Palatino Linotype" w:cs="Arial"/>
          <w:i/>
          <w:color w:val="000000"/>
          <w:lang w:val="es-ES"/>
        </w:rPr>
      </w:pPr>
    </w:p>
    <w:p w14:paraId="6EEE61F7" w14:textId="77777777" w:rsidR="008D4F54" w:rsidRPr="006846AD" w:rsidRDefault="008D4F5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rPr>
      </w:pPr>
      <w:r w:rsidRPr="006846AD">
        <w:rPr>
          <w:rFonts w:ascii="Palatino Linotype" w:eastAsia="FangSong" w:hAnsi="Palatino Linotype" w:cs="Arial"/>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w:t>
      </w:r>
      <w:r w:rsidRPr="006846AD">
        <w:rPr>
          <w:rFonts w:ascii="Palatino Linotype" w:eastAsia="FangSong" w:hAnsi="Palatino Linotype" w:cs="Calibri"/>
        </w:rPr>
        <w:t>ñ</w:t>
      </w:r>
      <w:r w:rsidRPr="006846AD">
        <w:rPr>
          <w:rFonts w:ascii="Palatino Linotype" w:eastAsia="FangSong" w:hAnsi="Palatino Linotype" w:cs="Arial"/>
        </w:rPr>
        <w:t>ala a continuaci</w:t>
      </w:r>
      <w:r w:rsidRPr="006846AD">
        <w:rPr>
          <w:rFonts w:ascii="Palatino Linotype" w:eastAsia="FangSong" w:hAnsi="Palatino Linotype" w:cs="FangSong"/>
        </w:rPr>
        <w:t>ó</w:t>
      </w:r>
      <w:r w:rsidRPr="006846AD">
        <w:rPr>
          <w:rFonts w:ascii="Palatino Linotype" w:eastAsia="FangSong" w:hAnsi="Palatino Linotype" w:cs="Arial"/>
        </w:rPr>
        <w:t xml:space="preserve">n: </w:t>
      </w:r>
    </w:p>
    <w:p w14:paraId="4A31395D" w14:textId="77777777" w:rsidR="008D4F54" w:rsidRPr="006846AD" w:rsidRDefault="008D4F54" w:rsidP="006846AD">
      <w:pPr>
        <w:spacing w:before="240" w:line="360" w:lineRule="auto"/>
        <w:ind w:left="851" w:right="851"/>
        <w:jc w:val="both"/>
        <w:rPr>
          <w:rFonts w:ascii="Palatino Linotype" w:eastAsia="FangSong" w:hAnsi="Palatino Linotype" w:cs="Arial"/>
          <w:i/>
          <w:color w:val="000000"/>
        </w:rPr>
      </w:pPr>
      <w:r w:rsidRPr="006846AD">
        <w:rPr>
          <w:rFonts w:ascii="Palatino Linotype" w:eastAsia="FangSong" w:hAnsi="Palatino Linotype" w:cs="Arial"/>
          <w:i/>
        </w:rPr>
        <w:t>“</w:t>
      </w:r>
      <w:r w:rsidRPr="006846AD">
        <w:rPr>
          <w:rFonts w:ascii="Palatino Linotype" w:eastAsia="FangSong" w:hAnsi="Palatino Linotype" w:cs="Arial"/>
          <w:b/>
          <w:i/>
          <w:color w:val="000000"/>
        </w:rPr>
        <w:t>Artículo 12.</w:t>
      </w:r>
      <w:r w:rsidRPr="006846AD">
        <w:rPr>
          <w:rFonts w:ascii="Palatino Linotype" w:eastAsia="FangSong"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D728FB5" w14:textId="627EDFB1" w:rsidR="008D4F54" w:rsidRPr="006846AD" w:rsidRDefault="008D4F54" w:rsidP="006846AD">
      <w:pPr>
        <w:spacing w:before="240" w:line="360" w:lineRule="auto"/>
        <w:ind w:left="851" w:right="851"/>
        <w:jc w:val="both"/>
        <w:rPr>
          <w:rFonts w:ascii="Palatino Linotype" w:eastAsia="FangSong" w:hAnsi="Palatino Linotype" w:cs="Arial"/>
          <w:i/>
        </w:rPr>
      </w:pPr>
      <w:r w:rsidRPr="006846AD">
        <w:rPr>
          <w:rFonts w:ascii="Palatino Linotype" w:eastAsia="FangSong"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846AD">
        <w:rPr>
          <w:rFonts w:ascii="Palatino Linotype" w:eastAsia="FangSong" w:hAnsi="Palatino Linotype" w:cs="Arial"/>
          <w:i/>
        </w:rPr>
        <w:t>”</w:t>
      </w:r>
      <w:r w:rsidR="00BD7FB9" w:rsidRPr="006846AD">
        <w:rPr>
          <w:rFonts w:ascii="Palatino Linotype" w:eastAsia="FangSong" w:hAnsi="Palatino Linotype" w:cs="Arial"/>
          <w:i/>
        </w:rPr>
        <w:t xml:space="preserve"> </w:t>
      </w:r>
    </w:p>
    <w:p w14:paraId="0EFFF450" w14:textId="77777777" w:rsidR="008D4F54" w:rsidRPr="006846AD" w:rsidRDefault="008D4F54" w:rsidP="006846AD">
      <w:pPr>
        <w:spacing w:line="360" w:lineRule="auto"/>
        <w:jc w:val="both"/>
        <w:rPr>
          <w:rFonts w:ascii="Palatino Linotype" w:eastAsia="FangSong" w:hAnsi="Palatino Linotype" w:cs="Arial"/>
        </w:rPr>
      </w:pPr>
    </w:p>
    <w:p w14:paraId="0C4C6793" w14:textId="77777777" w:rsidR="008D4F54" w:rsidRPr="006846AD" w:rsidRDefault="008D4F54"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rPr>
      </w:pPr>
      <w:r w:rsidRPr="006846AD">
        <w:rPr>
          <w:rFonts w:ascii="Palatino Linotype" w:eastAsia="FangSong" w:hAnsi="Palatino Linotype" w:cs="Arial"/>
          <w:color w:val="000000"/>
        </w:rPr>
        <w:t xml:space="preserve">En síntesis, el derecho de acceso a la información pública se satisface en aquellos casos en que se entregue el soporte documental en que conste la información pública, toda vez que, los </w:t>
      </w:r>
      <w:r w:rsidRPr="006846AD">
        <w:rPr>
          <w:rFonts w:ascii="Palatino Linotype" w:eastAsia="FangSong" w:hAnsi="Palatino Linotype" w:cs="Arial"/>
          <w:b/>
          <w:color w:val="000000"/>
        </w:rPr>
        <w:t xml:space="preserve">sujetos obligados </w:t>
      </w:r>
      <w:r w:rsidRPr="006846AD">
        <w:rPr>
          <w:rFonts w:ascii="Palatino Linotype" w:eastAsia="FangSong" w:hAnsi="Palatino Linotype" w:cs="Arial"/>
          <w:color w:val="000000"/>
        </w:rPr>
        <w:t xml:space="preserve">no tienen el deber de generar, poseer o administrar la información pública con el grado de detalle solicitado; esto es, que no tienen el deber de generar un documento </w:t>
      </w:r>
      <w:r w:rsidRPr="006846AD">
        <w:rPr>
          <w:rFonts w:ascii="Palatino Linotype" w:eastAsia="FangSong" w:hAnsi="Palatino Linotype" w:cs="Arial"/>
          <w:i/>
          <w:color w:val="000000"/>
        </w:rPr>
        <w:t>ad hoc</w:t>
      </w:r>
      <w:r w:rsidRPr="006846AD">
        <w:rPr>
          <w:rFonts w:ascii="Palatino Linotype" w:eastAsia="FangSong" w:hAnsi="Palatino Linotype" w:cs="Arial"/>
          <w:color w:val="000000"/>
        </w:rPr>
        <w:t>, para satisfacer el derecho de acceso a la información pública.</w:t>
      </w:r>
    </w:p>
    <w:p w14:paraId="6A2E22F4" w14:textId="77777777" w:rsidR="008D4F54" w:rsidRPr="006846AD" w:rsidRDefault="008D4F54" w:rsidP="006846AD">
      <w:pPr>
        <w:spacing w:line="360" w:lineRule="auto"/>
        <w:jc w:val="both"/>
        <w:rPr>
          <w:rFonts w:ascii="Palatino Linotype" w:eastAsia="FangSong" w:hAnsi="Palatino Linotype" w:cs="Arial"/>
          <w:color w:val="000000"/>
        </w:rPr>
      </w:pPr>
    </w:p>
    <w:p w14:paraId="06FFDF75" w14:textId="77777777" w:rsidR="008D4F54" w:rsidRPr="006846AD" w:rsidRDefault="008D4F54"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6846AD">
        <w:rPr>
          <w:rFonts w:ascii="Palatino Linotype" w:eastAsia="FangSong" w:hAnsi="Palatino Linotype" w:cs="Arial"/>
        </w:rPr>
        <w:t xml:space="preserve">En esta misma tesitura, el derecho de acceso a la información pública, consiste en que la información solicitada conste en un soporte documental en cualquiera de sus formas, a saber: </w:t>
      </w:r>
      <w:r w:rsidRPr="006846AD">
        <w:rPr>
          <w:rFonts w:ascii="Palatino Linotype" w:eastAsia="FangSong"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846AD">
        <w:rPr>
          <w:rFonts w:ascii="Palatino Linotype" w:eastAsia="FangSong"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12C45CD" w14:textId="77777777" w:rsidR="008D4F54" w:rsidRPr="006846AD" w:rsidRDefault="008D4F54" w:rsidP="006846AD">
      <w:pPr>
        <w:pStyle w:val="Sinespaciado"/>
        <w:spacing w:line="360" w:lineRule="auto"/>
        <w:rPr>
          <w:rFonts w:ascii="Palatino Linotype" w:eastAsia="FangSong" w:hAnsi="Palatino Linotype"/>
        </w:rPr>
      </w:pPr>
    </w:p>
    <w:p w14:paraId="3A7E8916" w14:textId="77777777" w:rsidR="008D4F54" w:rsidRPr="006846AD" w:rsidRDefault="008D4F54" w:rsidP="006846AD">
      <w:pPr>
        <w:spacing w:before="240" w:line="360" w:lineRule="auto"/>
        <w:ind w:left="851" w:right="851"/>
        <w:jc w:val="both"/>
        <w:rPr>
          <w:rFonts w:ascii="Palatino Linotype" w:eastAsia="FangSong" w:hAnsi="Palatino Linotype" w:cs="Arial"/>
          <w:i/>
        </w:rPr>
      </w:pPr>
      <w:r w:rsidRPr="006846AD">
        <w:rPr>
          <w:rFonts w:ascii="Palatino Linotype" w:eastAsia="FangSong" w:hAnsi="Palatino Linotype" w:cs="Arial"/>
          <w:i/>
        </w:rPr>
        <w:t>“</w:t>
      </w:r>
      <w:r w:rsidRPr="006846AD">
        <w:rPr>
          <w:rFonts w:ascii="Palatino Linotype" w:eastAsia="FangSong" w:hAnsi="Palatino Linotype" w:cs="Arial"/>
          <w:b/>
          <w:i/>
        </w:rPr>
        <w:t xml:space="preserve">Artículo 3. </w:t>
      </w:r>
      <w:r w:rsidRPr="006846AD">
        <w:rPr>
          <w:rFonts w:ascii="Palatino Linotype" w:eastAsia="FangSong" w:hAnsi="Palatino Linotype" w:cs="Arial"/>
          <w:i/>
        </w:rPr>
        <w:t>Para los efectos de la presente Ley se entenderá por:</w:t>
      </w:r>
    </w:p>
    <w:p w14:paraId="235DF300" w14:textId="77777777" w:rsidR="008D4F54" w:rsidRPr="006846AD" w:rsidRDefault="008D4F54" w:rsidP="006846AD">
      <w:pPr>
        <w:spacing w:before="240" w:line="360" w:lineRule="auto"/>
        <w:ind w:left="851" w:right="851"/>
        <w:jc w:val="both"/>
        <w:rPr>
          <w:rFonts w:ascii="Palatino Linotype" w:eastAsia="FangSong" w:hAnsi="Palatino Linotype" w:cs="Arial"/>
          <w:b/>
          <w:i/>
        </w:rPr>
      </w:pPr>
      <w:r w:rsidRPr="006846AD">
        <w:rPr>
          <w:rFonts w:ascii="Palatino Linotype" w:eastAsia="FangSong" w:hAnsi="Palatino Linotype" w:cs="Arial"/>
          <w:b/>
          <w:i/>
        </w:rPr>
        <w:t>(…)</w:t>
      </w:r>
    </w:p>
    <w:p w14:paraId="64E21CDF" w14:textId="7FCB9520" w:rsidR="00BD7FB9" w:rsidRPr="006846AD" w:rsidRDefault="008D4F54" w:rsidP="006846AD">
      <w:pPr>
        <w:spacing w:before="240" w:line="360" w:lineRule="auto"/>
        <w:ind w:left="851" w:right="851"/>
        <w:jc w:val="both"/>
        <w:rPr>
          <w:rFonts w:ascii="Palatino Linotype" w:eastAsia="FangSong" w:hAnsi="Palatino Linotype" w:cs="Arial"/>
          <w:i/>
        </w:rPr>
      </w:pPr>
      <w:r w:rsidRPr="006846AD">
        <w:rPr>
          <w:rFonts w:ascii="Palatino Linotype" w:eastAsia="FangSong" w:hAnsi="Palatino Linotype" w:cs="Arial"/>
          <w:b/>
          <w:i/>
        </w:rPr>
        <w:t>XI. Documento:</w:t>
      </w:r>
      <w:r w:rsidRPr="006846AD">
        <w:rPr>
          <w:rFonts w:ascii="Palatino Linotype" w:eastAsia="FangSong" w:hAnsi="Palatino Linotype" w:cs="Arial"/>
          <w:i/>
        </w:rPr>
        <w:t xml:space="preserve"> Los expedientes, reportes, estudios, actas, resoluciones, </w:t>
      </w:r>
      <w:r w:rsidRPr="006846AD">
        <w:rPr>
          <w:rFonts w:ascii="Palatino Linotype" w:eastAsia="FangSong" w:hAnsi="Palatino Linotype" w:cs="Arial"/>
          <w:i/>
          <w:u w:val="single"/>
        </w:rPr>
        <w:t>oficios</w:t>
      </w:r>
      <w:r w:rsidRPr="006846AD">
        <w:rPr>
          <w:rFonts w:ascii="Palatino Linotype" w:eastAsia="FangSong" w:hAnsi="Palatino Linotype" w:cs="Arial"/>
          <w:i/>
        </w:rPr>
        <w:t xml:space="preserve">, correspondencia, acuerdos, directivas, directrices, circulares, contratos, convenios, instructivos, notas, memorandos, estadísticas o bien, cualquier otro </w:t>
      </w:r>
      <w:r w:rsidRPr="006846AD">
        <w:rPr>
          <w:rFonts w:ascii="Palatino Linotype" w:eastAsia="FangSong" w:hAnsi="Palatino Linotype" w:cs="Arial"/>
          <w:i/>
          <w:u w:val="single"/>
        </w:rPr>
        <w:t>registro que documente el ejercicio de las facultades, funciones y competencias de los sujetos obligados,</w:t>
      </w:r>
      <w:r w:rsidRPr="006846AD">
        <w:rPr>
          <w:rFonts w:ascii="Palatino Linotype" w:eastAsia="FangSong" w:hAnsi="Palatino Linotype" w:cs="Arial"/>
          <w:i/>
        </w:rPr>
        <w:t xml:space="preserve"> sus servidores públicos e integrantes, </w:t>
      </w:r>
      <w:r w:rsidRPr="006846AD">
        <w:rPr>
          <w:rFonts w:ascii="Palatino Linotype" w:eastAsia="FangSong" w:hAnsi="Palatino Linotype" w:cs="Arial"/>
          <w:i/>
          <w:u w:val="single"/>
        </w:rPr>
        <w:t>sin importar su fuente o fecha de elaboración.</w:t>
      </w:r>
      <w:r w:rsidRPr="006846AD">
        <w:rPr>
          <w:rFonts w:ascii="Palatino Linotype" w:eastAsia="FangSong" w:hAnsi="Palatino Linotype" w:cs="Arial"/>
          <w:i/>
        </w:rPr>
        <w:t xml:space="preserve"> Los documentos podrán estar en cualquier medio, sea escrito, impreso, sonoro, visual, electrónico, informático u holográfico;” </w:t>
      </w:r>
    </w:p>
    <w:p w14:paraId="7D8F5357" w14:textId="77777777" w:rsidR="00CA7D2B" w:rsidRPr="006846AD" w:rsidRDefault="00CA7D2B" w:rsidP="006846AD">
      <w:pPr>
        <w:spacing w:before="240" w:line="360" w:lineRule="auto"/>
        <w:ind w:left="851" w:right="851"/>
        <w:jc w:val="both"/>
        <w:rPr>
          <w:rFonts w:ascii="Palatino Linotype" w:eastAsia="FangSong" w:hAnsi="Palatino Linotype" w:cs="Arial"/>
          <w:i/>
        </w:rPr>
      </w:pPr>
    </w:p>
    <w:p w14:paraId="42D74532" w14:textId="77777777" w:rsidR="008D4F54" w:rsidRPr="006846AD" w:rsidRDefault="008D4F54"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lang w:eastAsia="es-MX"/>
        </w:rPr>
      </w:pPr>
      <w:r w:rsidRPr="006846AD">
        <w:rPr>
          <w:rFonts w:ascii="Palatino Linotype" w:eastAsia="FangSong" w:hAnsi="Palatino Linotype" w:cs="Arial"/>
        </w:rPr>
        <w:t xml:space="preserve">Además, </w:t>
      </w:r>
      <w:r w:rsidRPr="006846AD">
        <w:rPr>
          <w:rFonts w:ascii="Palatino Linotype" w:eastAsia="FangSong" w:hAnsi="Palatino Linotype"/>
        </w:rPr>
        <w:t>es importante se</w:t>
      </w:r>
      <w:r w:rsidRPr="006846AD">
        <w:rPr>
          <w:rFonts w:ascii="Palatino Linotype" w:eastAsia="FangSong" w:hAnsi="Palatino Linotype" w:cs="Calibri"/>
        </w:rPr>
        <w:t>ñ</w:t>
      </w:r>
      <w:r w:rsidRPr="006846AD">
        <w:rPr>
          <w:rFonts w:ascii="Palatino Linotype" w:eastAsia="FangSong" w:hAnsi="Palatino Linotype"/>
        </w:rPr>
        <w:t>alar que el art</w:t>
      </w:r>
      <w:r w:rsidRPr="006846AD">
        <w:rPr>
          <w:rFonts w:ascii="Palatino Linotype" w:eastAsia="FangSong" w:hAnsi="Palatino Linotype" w:cs="FangSong"/>
        </w:rPr>
        <w:t>í</w:t>
      </w:r>
      <w:r w:rsidRPr="006846AD">
        <w:rPr>
          <w:rFonts w:ascii="Palatino Linotype" w:eastAsia="FangSong" w:hAnsi="Palatino Linotype"/>
        </w:rPr>
        <w:t>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7865FDC" w14:textId="77777777" w:rsidR="008D4F54" w:rsidRPr="006846AD" w:rsidRDefault="008D4F54" w:rsidP="006846AD">
      <w:pPr>
        <w:spacing w:line="360" w:lineRule="auto"/>
        <w:ind w:right="49"/>
        <w:contextualSpacing/>
        <w:jc w:val="both"/>
        <w:rPr>
          <w:rFonts w:ascii="Palatino Linotype" w:eastAsia="FangSong" w:hAnsi="Palatino Linotype" w:cs="Arial"/>
          <w:lang w:val="es-ES" w:eastAsia="es-MX"/>
        </w:rPr>
      </w:pPr>
    </w:p>
    <w:p w14:paraId="59186CD0" w14:textId="77777777" w:rsidR="008D4F54" w:rsidRPr="006846AD" w:rsidRDefault="008D4F54" w:rsidP="006846AD">
      <w:pPr>
        <w:pStyle w:val="Prrafodelista"/>
        <w:numPr>
          <w:ilvl w:val="0"/>
          <w:numId w:val="1"/>
        </w:numPr>
        <w:tabs>
          <w:tab w:val="left" w:pos="0"/>
        </w:tabs>
        <w:spacing w:line="360" w:lineRule="auto"/>
        <w:ind w:left="0" w:right="49" w:firstLine="0"/>
        <w:jc w:val="both"/>
        <w:rPr>
          <w:rFonts w:ascii="Palatino Linotype" w:eastAsia="FangSong" w:hAnsi="Palatino Linotype" w:cs="Tahoma"/>
        </w:rPr>
      </w:pPr>
      <w:r w:rsidRPr="006846AD">
        <w:rPr>
          <w:rFonts w:ascii="Palatino Linotype" w:eastAsia="FangSong" w:hAnsi="Palatino Linotype" w:cs="Arial"/>
          <w:lang w:eastAsia="es-MX"/>
        </w:rPr>
        <w:t xml:space="preserve">De la misma forma, </w:t>
      </w:r>
      <w:r w:rsidRPr="006846AD">
        <w:rPr>
          <w:rFonts w:ascii="Palatino Linotype" w:eastAsia="FangSong" w:hAnsi="Palatino Linotype" w:cs="Times New Roman"/>
        </w:rPr>
        <w:t>de acuerdo al contenido del artículo 160,</w:t>
      </w:r>
      <w:r w:rsidRPr="006846AD">
        <w:rPr>
          <w:rFonts w:ascii="Palatino Linotype" w:eastAsia="FangSong" w:hAnsi="Palatino Linotype" w:cs="Arial"/>
        </w:rPr>
        <w:t xml:space="preserve"> de la Ley </w:t>
      </w:r>
      <w:r w:rsidRPr="006846AD">
        <w:rPr>
          <w:rFonts w:ascii="Palatino Linotype" w:eastAsia="FangSong" w:hAnsi="Palatino Linotype" w:cs="Tahoma"/>
        </w:rPr>
        <w:t>General de Transparencia y Acceso a la Información Pública que a la letra dispone:</w:t>
      </w:r>
    </w:p>
    <w:p w14:paraId="19134500" w14:textId="68BB9838" w:rsidR="008D4F54" w:rsidRPr="006846AD" w:rsidRDefault="008D4F54" w:rsidP="006846AD">
      <w:pPr>
        <w:spacing w:before="240" w:line="360" w:lineRule="auto"/>
        <w:ind w:left="851" w:right="851"/>
        <w:contextualSpacing/>
        <w:jc w:val="both"/>
        <w:rPr>
          <w:rFonts w:ascii="Palatino Linotype" w:eastAsia="FangSong" w:hAnsi="Palatino Linotype" w:cs="Arial"/>
          <w:b/>
          <w:i/>
          <w:lang w:eastAsia="gl-ES"/>
        </w:rPr>
      </w:pPr>
      <w:r w:rsidRPr="006846AD">
        <w:rPr>
          <w:rFonts w:ascii="Palatino Linotype" w:eastAsia="FangSong" w:hAnsi="Palatino Linotype" w:cs="Arial"/>
          <w:b/>
          <w:i/>
          <w:lang w:eastAsia="gl-ES"/>
        </w:rPr>
        <w:t>“Artículo 160</w:t>
      </w:r>
      <w:r w:rsidRPr="006846AD">
        <w:rPr>
          <w:rFonts w:ascii="Palatino Linotype" w:eastAsia="FangSong"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34AD7E3" w14:textId="77777777" w:rsidR="008D4F54" w:rsidRPr="006846AD" w:rsidRDefault="008D4F54" w:rsidP="006846AD">
      <w:pPr>
        <w:pStyle w:val="Sinespaciado"/>
        <w:spacing w:line="360" w:lineRule="auto"/>
        <w:rPr>
          <w:rFonts w:ascii="Palatino Linotype" w:eastAsia="FangSong" w:hAnsi="Palatino Linotype"/>
        </w:rPr>
      </w:pPr>
    </w:p>
    <w:p w14:paraId="3948CC7F" w14:textId="77777777" w:rsidR="008D4F54" w:rsidRPr="006846AD" w:rsidRDefault="008D4F54"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6846AD">
        <w:rPr>
          <w:rFonts w:ascii="Palatino Linotype" w:eastAsia="FangSong" w:hAnsi="Palatino Linotype" w:cs="Arial"/>
          <w:bCs/>
        </w:rPr>
        <w:t xml:space="preserve">Además, </w:t>
      </w:r>
      <w:r w:rsidRPr="006846AD">
        <w:rPr>
          <w:rFonts w:ascii="Palatino Linotype" w:eastAsia="FangSong"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ABB2315" w14:textId="77777777" w:rsidR="00BD7FB9" w:rsidRPr="006846AD" w:rsidRDefault="00BD7FB9" w:rsidP="006846AD">
      <w:pPr>
        <w:pStyle w:val="Prrafodelista"/>
        <w:tabs>
          <w:tab w:val="left" w:pos="0"/>
        </w:tabs>
        <w:spacing w:line="360" w:lineRule="auto"/>
        <w:ind w:left="0" w:right="49"/>
        <w:jc w:val="both"/>
        <w:rPr>
          <w:rFonts w:ascii="Palatino Linotype" w:eastAsia="FangSong" w:hAnsi="Palatino Linotype" w:cs="Arial"/>
        </w:rPr>
      </w:pPr>
    </w:p>
    <w:p w14:paraId="38DA0458" w14:textId="77777777" w:rsidR="008D4F54" w:rsidRPr="006846AD" w:rsidRDefault="008D4F54" w:rsidP="006846AD">
      <w:pPr>
        <w:pStyle w:val="Prrafodelista"/>
        <w:spacing w:before="240" w:after="160" w:line="360" w:lineRule="auto"/>
        <w:ind w:left="851" w:right="851"/>
        <w:jc w:val="both"/>
        <w:rPr>
          <w:rFonts w:ascii="Palatino Linotype" w:eastAsia="FangSong" w:hAnsi="Palatino Linotype" w:cs="Arial"/>
          <w:i/>
        </w:rPr>
      </w:pPr>
      <w:r w:rsidRPr="006846AD">
        <w:rPr>
          <w:rFonts w:ascii="Palatino Linotype" w:eastAsia="FangSong" w:hAnsi="Palatino Linotype" w:cs="Arial"/>
          <w:b/>
          <w:i/>
        </w:rPr>
        <w:t>“Artículo 23.</w:t>
      </w:r>
      <w:r w:rsidRPr="006846AD">
        <w:rPr>
          <w:rFonts w:ascii="Palatino Linotype" w:eastAsia="FangSong" w:hAnsi="Palatino Linotype" w:cs="Arial"/>
          <w:i/>
        </w:rPr>
        <w:t xml:space="preserve"> Son sujetos obligados a transparentar y permitir el acceso a su información y proteger los datos personales que obren en su poder:</w:t>
      </w:r>
    </w:p>
    <w:p w14:paraId="1EE58680" w14:textId="77777777" w:rsidR="008D4F54" w:rsidRPr="006846AD" w:rsidRDefault="008D4F54" w:rsidP="006846AD">
      <w:pPr>
        <w:pStyle w:val="Prrafodelista"/>
        <w:spacing w:before="240" w:after="160" w:line="360" w:lineRule="auto"/>
        <w:ind w:left="851" w:right="851"/>
        <w:jc w:val="both"/>
        <w:rPr>
          <w:rFonts w:ascii="Palatino Linotype" w:eastAsia="FangSong" w:hAnsi="Palatino Linotype" w:cs="Arial"/>
          <w:b/>
          <w:i/>
        </w:rPr>
      </w:pPr>
      <w:r w:rsidRPr="006846AD">
        <w:rPr>
          <w:rFonts w:ascii="Palatino Linotype" w:eastAsia="FangSong" w:hAnsi="Palatino Linotype" w:cs="Arial"/>
          <w:b/>
          <w:i/>
        </w:rPr>
        <w:t>(…)</w:t>
      </w:r>
    </w:p>
    <w:p w14:paraId="6791A060" w14:textId="38C4FAA2" w:rsidR="0036446F" w:rsidRPr="006846AD" w:rsidRDefault="008D4F54" w:rsidP="006846AD">
      <w:pPr>
        <w:pStyle w:val="Prrafodelista"/>
        <w:spacing w:before="240" w:after="160" w:line="360" w:lineRule="auto"/>
        <w:ind w:left="851" w:right="851"/>
        <w:jc w:val="both"/>
        <w:rPr>
          <w:rFonts w:ascii="Palatino Linotype" w:eastAsia="FangSong" w:hAnsi="Palatino Linotype" w:cs="Arial"/>
          <w:i/>
        </w:rPr>
      </w:pPr>
      <w:r w:rsidRPr="006846AD">
        <w:rPr>
          <w:rFonts w:ascii="Palatino Linotype" w:eastAsia="FangSong" w:hAnsi="Palatino Linotype" w:cs="Arial"/>
          <w:b/>
          <w:i/>
        </w:rPr>
        <w:t>IV.- Los ayuntamientos y las dependencias, organismos, órganos y entidades de la administración municipal;”</w:t>
      </w:r>
      <w:r w:rsidRPr="006846AD">
        <w:rPr>
          <w:rFonts w:ascii="Palatino Linotype" w:eastAsia="FangSong" w:hAnsi="Palatino Linotype" w:cs="Arial"/>
          <w:i/>
        </w:rPr>
        <w:t xml:space="preserve"> </w:t>
      </w:r>
      <w:r w:rsidR="0036446F" w:rsidRPr="006846AD">
        <w:rPr>
          <w:rFonts w:ascii="Palatino Linotype" w:eastAsia="FangSong" w:hAnsi="Palatino Linotype" w:cs="Arial"/>
          <w:i/>
        </w:rPr>
        <w:t>(Sic)</w:t>
      </w:r>
    </w:p>
    <w:p w14:paraId="77CFEB45" w14:textId="77777777" w:rsidR="0036446F" w:rsidRPr="006846AD" w:rsidRDefault="0036446F" w:rsidP="006846AD">
      <w:pPr>
        <w:pStyle w:val="Prrafodelista"/>
        <w:spacing w:before="240" w:after="160" w:line="360" w:lineRule="auto"/>
        <w:ind w:left="851" w:right="851"/>
        <w:jc w:val="both"/>
        <w:rPr>
          <w:rFonts w:ascii="Palatino Linotype" w:eastAsia="FangSong" w:hAnsi="Palatino Linotype" w:cs="Arial"/>
          <w:i/>
        </w:rPr>
      </w:pPr>
    </w:p>
    <w:p w14:paraId="19382601" w14:textId="77777777" w:rsidR="0036446F" w:rsidRPr="006846AD" w:rsidRDefault="0036446F"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6846AD">
        <w:rPr>
          <w:rFonts w:ascii="Palatino Linotype" w:eastAsia="FangSong" w:hAnsi="Palatino Linotype" w:cs="Arial"/>
        </w:rPr>
        <w:t xml:space="preserve">En ese sentido es necesario mencionar que el </w:t>
      </w:r>
      <w:r w:rsidRPr="006846AD">
        <w:rPr>
          <w:rFonts w:ascii="Palatino Linotype" w:eastAsia="FangSong" w:hAnsi="Palatino Linotype" w:cs="Arial"/>
          <w:b/>
        </w:rPr>
        <w:t>Presupuesto de Egresos para el Ejercicio Fiscal 2019</w:t>
      </w:r>
      <w:r w:rsidRPr="006846AD">
        <w:rPr>
          <w:rFonts w:ascii="Palatino Linotype" w:eastAsia="FangSong" w:hAnsi="Palatino Linotype" w:cs="Arial"/>
        </w:rPr>
        <w:t xml:space="preserve"> </w:t>
      </w:r>
      <w:r w:rsidRPr="006846AD">
        <w:rPr>
          <w:rFonts w:ascii="Palatino Linotype" w:eastAsia="FangSong" w:hAnsi="Palatino Linotype" w:cs="Arial"/>
          <w:i/>
          <w:u w:val="single"/>
        </w:rPr>
        <w:t xml:space="preserve">es un documento integral que contempla una serie de formatos y documentación que es realizado en la etapa de planeación, programación y presupuestario municipal bajo los lineamientos que para tales fines establece el </w:t>
      </w:r>
      <w:r w:rsidRPr="006846AD">
        <w:rPr>
          <w:rFonts w:ascii="Palatino Linotype" w:eastAsia="FangSong" w:hAnsi="Palatino Linotype" w:cs="Calibri"/>
          <w:i/>
          <w:u w:val="single"/>
        </w:rPr>
        <w:t>Ó</w:t>
      </w:r>
      <w:r w:rsidRPr="006846AD">
        <w:rPr>
          <w:rFonts w:ascii="Palatino Linotype" w:eastAsia="FangSong" w:hAnsi="Palatino Linotype" w:cs="Arial"/>
          <w:i/>
          <w:u w:val="single"/>
        </w:rPr>
        <w:t>rgano Superior de Fiscalizaci</w:t>
      </w:r>
      <w:r w:rsidRPr="006846AD">
        <w:rPr>
          <w:rFonts w:ascii="Palatino Linotype" w:eastAsia="FangSong" w:hAnsi="Palatino Linotype" w:cs="FangSong"/>
          <w:i/>
          <w:u w:val="single"/>
        </w:rPr>
        <w:t>ó</w:t>
      </w:r>
      <w:r w:rsidRPr="006846AD">
        <w:rPr>
          <w:rFonts w:ascii="Palatino Linotype" w:eastAsia="FangSong" w:hAnsi="Palatino Linotype" w:cs="Arial"/>
          <w:i/>
          <w:u w:val="single"/>
        </w:rPr>
        <w:t>n del Estado de M</w:t>
      </w:r>
      <w:r w:rsidRPr="006846AD">
        <w:rPr>
          <w:rFonts w:ascii="Palatino Linotype" w:eastAsia="FangSong" w:hAnsi="Palatino Linotype" w:cs="FangSong"/>
          <w:i/>
          <w:u w:val="single"/>
        </w:rPr>
        <w:t>é</w:t>
      </w:r>
      <w:r w:rsidRPr="006846AD">
        <w:rPr>
          <w:rFonts w:ascii="Palatino Linotype" w:eastAsia="FangSong" w:hAnsi="Palatino Linotype" w:cs="Arial"/>
          <w:i/>
          <w:u w:val="single"/>
        </w:rPr>
        <w:t>xico (OSFEM) y de manera complementaria la Secretar</w:t>
      </w:r>
      <w:r w:rsidRPr="006846AD">
        <w:rPr>
          <w:rFonts w:ascii="Palatino Linotype" w:eastAsia="FangSong" w:hAnsi="Palatino Linotype" w:cs="FangSong"/>
          <w:i/>
          <w:u w:val="single"/>
        </w:rPr>
        <w:t>í</w:t>
      </w:r>
      <w:r w:rsidRPr="006846AD">
        <w:rPr>
          <w:rFonts w:ascii="Palatino Linotype" w:eastAsia="FangSong" w:hAnsi="Palatino Linotype" w:cs="Arial"/>
          <w:i/>
          <w:u w:val="single"/>
        </w:rPr>
        <w:t xml:space="preserve">a de Finanzas, esta </w:t>
      </w:r>
      <w:r w:rsidRPr="006846AD">
        <w:rPr>
          <w:rFonts w:ascii="Palatino Linotype" w:eastAsia="FangSong" w:hAnsi="Palatino Linotype" w:cs="FangSong"/>
          <w:i/>
          <w:u w:val="single"/>
        </w:rPr>
        <w:t>ú</w:t>
      </w:r>
      <w:r w:rsidRPr="006846AD">
        <w:rPr>
          <w:rFonts w:ascii="Palatino Linotype" w:eastAsia="FangSong" w:hAnsi="Palatino Linotype" w:cs="Arial"/>
          <w:i/>
          <w:u w:val="single"/>
        </w:rPr>
        <w:t>ltima emite para tales efectos el Manual para la Planeaci</w:t>
      </w:r>
      <w:r w:rsidRPr="006846AD">
        <w:rPr>
          <w:rFonts w:ascii="Palatino Linotype" w:eastAsia="FangSong" w:hAnsi="Palatino Linotype" w:cs="FangSong"/>
          <w:i/>
          <w:u w:val="single"/>
        </w:rPr>
        <w:t>ó</w:t>
      </w:r>
      <w:r w:rsidRPr="006846AD">
        <w:rPr>
          <w:rFonts w:ascii="Palatino Linotype" w:eastAsia="FangSong" w:hAnsi="Palatino Linotype" w:cs="Arial"/>
          <w:i/>
          <w:u w:val="single"/>
        </w:rPr>
        <w:t>n, Programaci</w:t>
      </w:r>
      <w:r w:rsidRPr="006846AD">
        <w:rPr>
          <w:rFonts w:ascii="Palatino Linotype" w:eastAsia="FangSong" w:hAnsi="Palatino Linotype" w:cs="FangSong"/>
          <w:i/>
          <w:u w:val="single"/>
        </w:rPr>
        <w:t>ó</w:t>
      </w:r>
      <w:r w:rsidRPr="006846AD">
        <w:rPr>
          <w:rFonts w:ascii="Palatino Linotype" w:eastAsia="FangSong" w:hAnsi="Palatino Linotype" w:cs="Arial"/>
          <w:i/>
          <w:u w:val="single"/>
        </w:rPr>
        <w:t>n y Presupuesto Municipal para el Ejercicio Fiscal 2019, publicado en la “Gaceta de Gobierno</w:t>
      </w:r>
      <w:r w:rsidRPr="006846AD">
        <w:rPr>
          <w:rFonts w:ascii="Palatino Linotype" w:eastAsia="FangSong" w:hAnsi="Palatino Linotype" w:cs="Arial"/>
        </w:rPr>
        <w:t>” de fecha seis de noviembre de dos mil dieciocho.</w:t>
      </w:r>
    </w:p>
    <w:p w14:paraId="74E395BC" w14:textId="77777777" w:rsidR="0036446F" w:rsidRPr="006846AD" w:rsidRDefault="0036446F" w:rsidP="006846AD">
      <w:pPr>
        <w:pStyle w:val="Prrafodelista"/>
        <w:tabs>
          <w:tab w:val="left" w:pos="0"/>
        </w:tabs>
        <w:spacing w:line="360" w:lineRule="auto"/>
        <w:ind w:left="0" w:right="49"/>
        <w:jc w:val="both"/>
        <w:rPr>
          <w:rFonts w:ascii="Palatino Linotype" w:eastAsia="FangSong" w:hAnsi="Palatino Linotype" w:cs="Arial"/>
        </w:rPr>
      </w:pPr>
    </w:p>
    <w:p w14:paraId="5FA394C5" w14:textId="1A16B9D3" w:rsidR="0036446F" w:rsidRPr="006846AD" w:rsidRDefault="0036446F"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6846AD">
        <w:rPr>
          <w:rFonts w:ascii="Palatino Linotype" w:eastAsia="FangSong"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0D7EAB8B" w14:textId="77777777" w:rsidR="0036446F" w:rsidRPr="006846AD" w:rsidRDefault="0036446F" w:rsidP="006846AD">
      <w:pPr>
        <w:pStyle w:val="Prrafodelista"/>
        <w:spacing w:line="360" w:lineRule="auto"/>
        <w:rPr>
          <w:rFonts w:ascii="Palatino Linotype" w:eastAsia="FangSong" w:hAnsi="Palatino Linotype" w:cs="Arial"/>
        </w:rPr>
      </w:pPr>
    </w:p>
    <w:p w14:paraId="1055E485" w14:textId="77777777" w:rsidR="0036446F" w:rsidRPr="006846AD" w:rsidRDefault="0036446F"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6846AD">
        <w:rPr>
          <w:rFonts w:ascii="Palatino Linotype" w:eastAsia="FangSong" w:hAnsi="Palatino Linotype"/>
        </w:rPr>
        <w:t>Así mismo el artículo 304 dispone que la presentación del Proyecto de Presupuesto de Egresos, a nivel municipal, deberá incluir, entre otras cosas lo siguiente:</w:t>
      </w:r>
    </w:p>
    <w:p w14:paraId="4A2C708C" w14:textId="002163C0" w:rsidR="0036446F" w:rsidRPr="006846AD" w:rsidRDefault="0036446F" w:rsidP="006846AD">
      <w:pPr>
        <w:tabs>
          <w:tab w:val="left" w:pos="709"/>
        </w:tabs>
        <w:spacing w:line="360" w:lineRule="auto"/>
        <w:ind w:left="851"/>
        <w:jc w:val="both"/>
        <w:rPr>
          <w:rFonts w:ascii="Palatino Linotype" w:eastAsia="FangSong" w:hAnsi="Palatino Linotype"/>
        </w:rPr>
      </w:pPr>
      <w:r w:rsidRPr="006846AD">
        <w:rPr>
          <w:rFonts w:ascii="Palatino Linotype" w:eastAsia="FangSong" w:hAnsi="Palatino Linotype"/>
        </w:rPr>
        <w:t>“…</w:t>
      </w:r>
    </w:p>
    <w:p w14:paraId="25E68779" w14:textId="77777777" w:rsidR="0036446F" w:rsidRPr="006846AD" w:rsidRDefault="0036446F" w:rsidP="006846AD">
      <w:pPr>
        <w:tabs>
          <w:tab w:val="left" w:pos="709"/>
        </w:tabs>
        <w:spacing w:line="360" w:lineRule="auto"/>
        <w:ind w:left="851" w:right="616"/>
        <w:jc w:val="both"/>
        <w:rPr>
          <w:rFonts w:ascii="Palatino Linotype" w:eastAsia="FangSong" w:hAnsi="Palatino Linotype"/>
          <w:i/>
        </w:rPr>
      </w:pPr>
      <w:r w:rsidRPr="006846AD">
        <w:rPr>
          <w:rFonts w:ascii="Palatino Linotype" w:eastAsia="FangSong" w:hAnsi="Palatino Linotype"/>
          <w:i/>
        </w:rPr>
        <w:t xml:space="preserve">VII. Estimaciones de egresos, por cada una de sus fuentes, agrupados de la siguiente forma: </w:t>
      </w:r>
    </w:p>
    <w:p w14:paraId="17E7F3EB" w14:textId="77777777" w:rsidR="0036446F" w:rsidRPr="006846AD" w:rsidRDefault="0036446F" w:rsidP="006846AD">
      <w:pPr>
        <w:tabs>
          <w:tab w:val="left" w:pos="709"/>
        </w:tabs>
        <w:spacing w:line="360" w:lineRule="auto"/>
        <w:ind w:left="851" w:right="616"/>
        <w:jc w:val="both"/>
        <w:rPr>
          <w:rFonts w:ascii="Palatino Linotype" w:eastAsia="FangSong" w:hAnsi="Palatino Linotype"/>
          <w:i/>
        </w:rPr>
      </w:pPr>
    </w:p>
    <w:p w14:paraId="3885325F" w14:textId="77777777" w:rsidR="0036446F" w:rsidRPr="006846AD" w:rsidRDefault="0036446F" w:rsidP="006846AD">
      <w:pPr>
        <w:tabs>
          <w:tab w:val="left" w:pos="709"/>
        </w:tabs>
        <w:spacing w:line="360" w:lineRule="auto"/>
        <w:ind w:left="851" w:right="616"/>
        <w:jc w:val="both"/>
        <w:rPr>
          <w:rFonts w:ascii="Palatino Linotype" w:eastAsia="FangSong" w:hAnsi="Palatino Linotype"/>
          <w:i/>
        </w:rPr>
      </w:pPr>
      <w:r w:rsidRPr="006846AD">
        <w:rPr>
          <w:rFonts w:ascii="Palatino Linotype" w:eastAsia="FangSong" w:hAnsi="Palatino Linotype"/>
          <w:i/>
        </w:rPr>
        <w:t xml:space="preserve">1.- Clasificación Programática a nivel de programas presupuestarios y proyectos. </w:t>
      </w:r>
    </w:p>
    <w:p w14:paraId="68EA4299" w14:textId="77777777" w:rsidR="0036446F" w:rsidRPr="006846AD" w:rsidRDefault="0036446F" w:rsidP="006846AD">
      <w:pPr>
        <w:tabs>
          <w:tab w:val="left" w:pos="709"/>
        </w:tabs>
        <w:spacing w:line="360" w:lineRule="auto"/>
        <w:ind w:left="851" w:right="616"/>
        <w:jc w:val="both"/>
        <w:rPr>
          <w:rFonts w:ascii="Palatino Linotype" w:eastAsia="FangSong" w:hAnsi="Palatino Linotype"/>
          <w:i/>
        </w:rPr>
      </w:pPr>
      <w:r w:rsidRPr="006846AD">
        <w:rPr>
          <w:rFonts w:ascii="Palatino Linotype" w:eastAsia="FangSong" w:hAnsi="Palatino Linotype"/>
          <w:i/>
        </w:rPr>
        <w:t>2.- Clasificación Administrativa.</w:t>
      </w:r>
    </w:p>
    <w:p w14:paraId="7E09CA7C" w14:textId="4E805552" w:rsidR="0036446F" w:rsidRPr="006846AD" w:rsidRDefault="0036446F" w:rsidP="006846AD">
      <w:pPr>
        <w:tabs>
          <w:tab w:val="left" w:pos="709"/>
        </w:tabs>
        <w:spacing w:line="360" w:lineRule="auto"/>
        <w:ind w:left="851" w:right="616"/>
        <w:jc w:val="both"/>
        <w:rPr>
          <w:rFonts w:ascii="Palatino Linotype" w:eastAsia="FangSong" w:hAnsi="Palatino Linotype"/>
          <w:i/>
        </w:rPr>
      </w:pPr>
      <w:r w:rsidRPr="006846AD">
        <w:rPr>
          <w:rFonts w:ascii="Palatino Linotype" w:eastAsia="FangSong" w:hAnsi="Palatino Linotype"/>
          <w:i/>
        </w:rPr>
        <w:t>3.- Clasificación Económica.”</w:t>
      </w:r>
    </w:p>
    <w:p w14:paraId="58A9EE42" w14:textId="77777777" w:rsidR="0036446F" w:rsidRPr="006846AD" w:rsidRDefault="0036446F" w:rsidP="006846AD">
      <w:pPr>
        <w:tabs>
          <w:tab w:val="left" w:pos="709"/>
        </w:tabs>
        <w:spacing w:line="360" w:lineRule="auto"/>
        <w:jc w:val="both"/>
        <w:rPr>
          <w:rFonts w:ascii="Palatino Linotype" w:eastAsia="FangSong" w:hAnsi="Palatino Linotype"/>
        </w:rPr>
      </w:pPr>
    </w:p>
    <w:p w14:paraId="557945F2" w14:textId="37E9ED27" w:rsidR="0036446F" w:rsidRPr="006846AD" w:rsidRDefault="0036446F" w:rsidP="006846AD">
      <w:pPr>
        <w:pStyle w:val="Prrafodelista"/>
        <w:numPr>
          <w:ilvl w:val="0"/>
          <w:numId w:val="1"/>
        </w:numPr>
        <w:tabs>
          <w:tab w:val="left" w:pos="0"/>
          <w:tab w:val="left" w:pos="709"/>
        </w:tabs>
        <w:spacing w:line="360" w:lineRule="auto"/>
        <w:ind w:left="0" w:right="49" w:firstLine="0"/>
        <w:jc w:val="both"/>
        <w:rPr>
          <w:rFonts w:ascii="Palatino Linotype" w:eastAsia="FangSong" w:hAnsi="Palatino Linotype"/>
        </w:rPr>
      </w:pPr>
      <w:r w:rsidRPr="006846AD">
        <w:rPr>
          <w:rFonts w:ascii="Palatino Linotype" w:eastAsia="FangSong" w:hAnsi="Palatino Linotype" w:cs="Arial"/>
        </w:rPr>
        <w:t xml:space="preserve"> En base al Manual para la Planeación, Progr</w:t>
      </w:r>
      <w:r w:rsidR="009D3A7C" w:rsidRPr="006846AD">
        <w:rPr>
          <w:rFonts w:ascii="Palatino Linotype" w:eastAsia="FangSong" w:hAnsi="Palatino Linotype" w:cs="Arial"/>
        </w:rPr>
        <w:t>amación y Presupuesto Municipal y</w:t>
      </w:r>
      <w:r w:rsidRPr="006846AD">
        <w:rPr>
          <w:rFonts w:ascii="Palatino Linotype" w:eastAsia="FangSong" w:hAnsi="Palatino Linotype" w:cs="Arial"/>
          <w:lang w:val="es-ES"/>
        </w:rPr>
        <w:t xml:space="preserve"> la composición del Presupuesto de egresos contempla diversos formatos de los que encontramos los siguientes </w:t>
      </w:r>
      <w:r w:rsidRPr="006846AD">
        <w:rPr>
          <w:rFonts w:ascii="Palatino Linotype" w:eastAsia="FangSong" w:hAnsi="Palatino Linotype"/>
          <w:b/>
          <w:color w:val="000000"/>
          <w:u w:val="single"/>
        </w:rPr>
        <w:t>PbRM-01a Programa Anual Dimensión Administrativa del Gasto</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PbRM-01b Programa Anual Descripción del Programa Presupuestario</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PbRM-01c Programa Anual de Metas de actividad por Proyecto</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PbRM-01d Ficha técnica de dise</w:t>
      </w:r>
      <w:r w:rsidRPr="006846AD">
        <w:rPr>
          <w:rFonts w:ascii="Palatino Linotype" w:eastAsia="FangSong" w:hAnsi="Palatino Linotype" w:cs="Calibri"/>
          <w:b/>
          <w:color w:val="000000"/>
          <w:u w:val="single"/>
        </w:rPr>
        <w:t>ñ</w:t>
      </w:r>
      <w:r w:rsidRPr="006846AD">
        <w:rPr>
          <w:rFonts w:ascii="Palatino Linotype" w:eastAsia="FangSong" w:hAnsi="Palatino Linotype"/>
          <w:b/>
          <w:color w:val="000000"/>
          <w:u w:val="single"/>
        </w:rPr>
        <w:t>o de indicadores estrat</w:t>
      </w:r>
      <w:r w:rsidRPr="006846AD">
        <w:rPr>
          <w:rFonts w:ascii="Palatino Linotype" w:eastAsia="FangSong" w:hAnsi="Palatino Linotype" w:cs="FangSong"/>
          <w:b/>
          <w:color w:val="000000"/>
          <w:u w:val="single"/>
        </w:rPr>
        <w:t>é</w:t>
      </w:r>
      <w:r w:rsidRPr="006846AD">
        <w:rPr>
          <w:rFonts w:ascii="Palatino Linotype" w:eastAsia="FangSong" w:hAnsi="Palatino Linotype"/>
          <w:b/>
          <w:color w:val="000000"/>
          <w:u w:val="single"/>
        </w:rPr>
        <w:t>gicos o de gesti</w:t>
      </w:r>
      <w:r w:rsidRPr="006846AD">
        <w:rPr>
          <w:rFonts w:ascii="Palatino Linotype" w:eastAsia="FangSong" w:hAnsi="Palatino Linotype" w:cs="FangSong"/>
          <w:b/>
          <w:color w:val="000000"/>
          <w:u w:val="single"/>
        </w:rPr>
        <w:t>ó</w:t>
      </w:r>
      <w:r w:rsidRPr="006846AD">
        <w:rPr>
          <w:rFonts w:ascii="Palatino Linotype" w:eastAsia="FangSong" w:hAnsi="Palatino Linotype"/>
          <w:b/>
          <w:color w:val="000000"/>
          <w:u w:val="single"/>
        </w:rPr>
        <w:t>n</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PbRM-01e Matriz de indicadores para resultados por programa presupuestario y dependencia general</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PbRM-02a Calendarización de Metas de actividad por Proyecto</w:t>
      </w:r>
      <w:r w:rsidRPr="006846AD">
        <w:rPr>
          <w:rFonts w:ascii="Palatino Linotype" w:eastAsia="FangSong" w:hAnsi="Palatino Linotype"/>
          <w:color w:val="000000"/>
        </w:rPr>
        <w:t xml:space="preserve">, PbRM-03a Presupuesto de Ingresos Detallado, </w:t>
      </w:r>
      <w:r w:rsidRPr="006846AD">
        <w:rPr>
          <w:rFonts w:ascii="Palatino Linotype" w:eastAsia="FangSong" w:hAnsi="Palatino Linotype"/>
          <w:b/>
          <w:color w:val="000000"/>
          <w:u w:val="single"/>
        </w:rPr>
        <w:t>PbRM-03b Caratula de Presupuesto de Ingresos,</w:t>
      </w:r>
      <w:r w:rsidRPr="006846AD">
        <w:rPr>
          <w:rFonts w:ascii="Palatino Linotype" w:eastAsia="FangSong" w:hAnsi="Palatino Linotype"/>
          <w:color w:val="000000"/>
        </w:rPr>
        <w:t xml:space="preserve"> </w:t>
      </w:r>
      <w:r w:rsidRPr="006846AD">
        <w:rPr>
          <w:rFonts w:ascii="Palatino Linotype" w:eastAsia="FangSong" w:hAnsi="Palatino Linotype"/>
          <w:b/>
          <w:u w:val="single"/>
        </w:rPr>
        <w:t>PbRM-04a Presupuesto de Egresos Detallado</w:t>
      </w:r>
      <w:r w:rsidRPr="006846AD">
        <w:rPr>
          <w:rFonts w:ascii="Palatino Linotype" w:eastAsia="FangSong" w:hAnsi="Palatino Linotype"/>
          <w:b/>
          <w:color w:val="000000"/>
        </w:rPr>
        <w:t xml:space="preserve">, </w:t>
      </w:r>
      <w:r w:rsidRPr="006846AD">
        <w:rPr>
          <w:rFonts w:ascii="Palatino Linotype" w:eastAsia="FangSong" w:hAnsi="Palatino Linotype"/>
          <w:b/>
          <w:color w:val="000000"/>
          <w:u w:val="single"/>
        </w:rPr>
        <w:t>PbRM-04b Presupuesto de Egresos por Objeto del Gasto</w:t>
      </w:r>
      <w:r w:rsidRPr="006846AD">
        <w:rPr>
          <w:rFonts w:ascii="Palatino Linotype" w:eastAsia="FangSong" w:hAnsi="Palatino Linotype"/>
          <w:color w:val="000000"/>
          <w:u w:val="single"/>
        </w:rPr>
        <w:t>,</w:t>
      </w:r>
      <w:r w:rsidRPr="006846AD">
        <w:rPr>
          <w:rFonts w:ascii="Palatino Linotype" w:eastAsia="FangSong" w:hAnsi="Palatino Linotype"/>
          <w:color w:val="000000"/>
        </w:rPr>
        <w:t xml:space="preserve"> PbRM-04c Presupuesto de Egresos Global Calendarizado, </w:t>
      </w:r>
      <w:r w:rsidRPr="006846AD">
        <w:rPr>
          <w:rFonts w:ascii="Palatino Linotype" w:eastAsia="FangSong" w:hAnsi="Palatino Linotype"/>
          <w:b/>
          <w:color w:val="000000"/>
          <w:u w:val="single"/>
        </w:rPr>
        <w:t>PbRM-04d Caratula de Presupuesto de Egresos</w:t>
      </w:r>
      <w:r w:rsidRPr="006846AD">
        <w:rPr>
          <w:rFonts w:ascii="Palatino Linotype" w:eastAsia="FangSong" w:hAnsi="Palatino Linotype"/>
          <w:b/>
          <w:color w:val="000000"/>
        </w:rPr>
        <w:t>,</w:t>
      </w:r>
      <w:r w:rsidRPr="006846AD">
        <w:rPr>
          <w:rFonts w:ascii="Palatino Linotype" w:eastAsia="FangSong" w:hAnsi="Palatino Linotype"/>
          <w:color w:val="000000"/>
        </w:rPr>
        <w:t xml:space="preserve"> PbRM-05 Tabulador de Sueldos, PbRM-06 Programa Anual de Adquisiciones, PbRM-07 Programa Anual de Obra y PbRM-07b Programa Anual de Obra (Reparaciones y Mantenimiento).</w:t>
      </w:r>
    </w:p>
    <w:p w14:paraId="287D35B9" w14:textId="77777777" w:rsidR="0036446F" w:rsidRPr="006846AD" w:rsidRDefault="0036446F" w:rsidP="006846AD">
      <w:pPr>
        <w:tabs>
          <w:tab w:val="left" w:pos="709"/>
        </w:tabs>
        <w:spacing w:line="360" w:lineRule="auto"/>
        <w:jc w:val="both"/>
        <w:rPr>
          <w:rFonts w:ascii="Palatino Linotype" w:eastAsia="FangSong" w:hAnsi="Palatino Linotype"/>
          <w:color w:val="000000"/>
        </w:rPr>
      </w:pPr>
      <w:r w:rsidRPr="006846AD">
        <w:rPr>
          <w:rFonts w:ascii="Palatino Linotype" w:eastAsia="FangSong" w:hAnsi="Palatino Linotype"/>
          <w:noProof/>
          <w:lang w:val="es-MX" w:eastAsia="es-MX"/>
        </w:rPr>
        <w:drawing>
          <wp:inline distT="0" distB="0" distL="0" distR="0" wp14:anchorId="2640AF28" wp14:editId="6C9B8072">
            <wp:extent cx="5505450" cy="4149090"/>
            <wp:effectExtent l="57150" t="57150" r="114300" b="1181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5" t="19168" r="13295" b="32633"/>
                    <a:stretch/>
                  </pic:blipFill>
                  <pic:spPr bwMode="auto">
                    <a:xfrm>
                      <a:off x="0" y="0"/>
                      <a:ext cx="5530597" cy="416804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82C7C1" w14:textId="77777777" w:rsidR="0036446F" w:rsidRPr="006846AD" w:rsidRDefault="0036446F" w:rsidP="006846AD">
      <w:pPr>
        <w:tabs>
          <w:tab w:val="left" w:pos="709"/>
        </w:tabs>
        <w:spacing w:line="360" w:lineRule="auto"/>
        <w:jc w:val="both"/>
        <w:rPr>
          <w:rFonts w:ascii="Palatino Linotype" w:eastAsia="FangSong" w:hAnsi="Palatino Linotype" w:cs="Arial"/>
          <w:lang w:val="es-ES"/>
        </w:rPr>
      </w:pPr>
    </w:p>
    <w:p w14:paraId="4236373E" w14:textId="77777777" w:rsidR="0036446F" w:rsidRPr="006846AD" w:rsidRDefault="0036446F" w:rsidP="006846AD">
      <w:pPr>
        <w:pStyle w:val="Prrafodelista"/>
        <w:numPr>
          <w:ilvl w:val="0"/>
          <w:numId w:val="1"/>
        </w:numPr>
        <w:tabs>
          <w:tab w:val="left" w:pos="0"/>
        </w:tabs>
        <w:spacing w:line="360" w:lineRule="auto"/>
        <w:ind w:left="0" w:right="49" w:firstLine="0"/>
        <w:jc w:val="both"/>
        <w:rPr>
          <w:rFonts w:ascii="Palatino Linotype" w:eastAsia="FangSong" w:hAnsi="Palatino Linotype" w:cs="Tahoma"/>
          <w:bCs/>
        </w:rPr>
      </w:pPr>
      <w:r w:rsidRPr="006846AD">
        <w:rPr>
          <w:rFonts w:ascii="Palatino Linotype" w:eastAsia="FangSong" w:hAnsi="Palatino Linotype"/>
          <w:color w:val="000000"/>
        </w:rPr>
        <w:t xml:space="preserve">En virtud de lo anterior y de acuerdo a lo establecido en el </w:t>
      </w:r>
      <w:r w:rsidRPr="006846AD">
        <w:rPr>
          <w:rFonts w:ascii="Palatino Linotype" w:eastAsia="FangSong" w:hAnsi="Palatino Linotype" w:cs="Arial"/>
          <w:i/>
          <w:lang w:val="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sidRPr="006846AD">
        <w:rPr>
          <w:rFonts w:ascii="Palatino Linotype" w:eastAsia="FangSong" w:hAnsi="Palatino Linotype" w:cs="Arial"/>
          <w:lang w:val="es-ES"/>
        </w:rPr>
        <w:t xml:space="preserve"> así como todos los descritos en el párrafo que antecede por ser formatos que integran el anteproyecto y proyecto del presupuesto de egresos, se entenderá por Presupuesto de Egresos para el ejercicio 2019, todos los formatos</w:t>
      </w:r>
      <w:r w:rsidRPr="006846AD">
        <w:rPr>
          <w:rFonts w:ascii="Palatino Linotype" w:eastAsia="FangSong" w:hAnsi="Palatino Linotype" w:cs="Tahoma"/>
          <w:bCs/>
        </w:rPr>
        <w:t xml:space="preserve"> en cita,  pudiendo ser los documentos que satisfagan la información solicitada por el Recurrente; al respecto la normatividad de referencia, despliega un Catálogo de Formatos, los cuales se insertan a fin de ilustrar:</w:t>
      </w:r>
    </w:p>
    <w:p w14:paraId="34F2103A" w14:textId="77777777" w:rsidR="0036446F" w:rsidRPr="006846AD" w:rsidRDefault="0036446F" w:rsidP="006846AD">
      <w:pPr>
        <w:pStyle w:val="Default"/>
        <w:spacing w:line="360" w:lineRule="auto"/>
        <w:jc w:val="both"/>
        <w:rPr>
          <w:rFonts w:ascii="Palatino Linotype" w:eastAsia="FangSong" w:hAnsi="Palatino Linotype"/>
          <w:b/>
          <w:bCs/>
        </w:rPr>
      </w:pPr>
    </w:p>
    <w:p w14:paraId="45655E95" w14:textId="77777777" w:rsidR="0036446F" w:rsidRPr="006846AD" w:rsidRDefault="0036446F" w:rsidP="006846AD">
      <w:pPr>
        <w:pStyle w:val="Prrafodelista"/>
        <w:numPr>
          <w:ilvl w:val="0"/>
          <w:numId w:val="9"/>
        </w:numPr>
        <w:tabs>
          <w:tab w:val="left" w:pos="0"/>
        </w:tabs>
        <w:spacing w:line="360" w:lineRule="auto"/>
        <w:ind w:right="49"/>
        <w:jc w:val="both"/>
        <w:rPr>
          <w:rFonts w:ascii="Palatino Linotype" w:eastAsia="FangSong" w:hAnsi="Palatino Linotype"/>
        </w:rPr>
      </w:pPr>
      <w:r w:rsidRPr="006846AD">
        <w:rPr>
          <w:rFonts w:ascii="Palatino Linotype" w:eastAsia="FangSong" w:hAnsi="Palatino Linotype"/>
          <w:b/>
          <w:bCs/>
        </w:rPr>
        <w:t>Formatos del Programa Anual (PbRM-01 en todas sus series), así como el PbRM-02a “Calendarización de Metas de actividad”</w:t>
      </w:r>
      <w:r w:rsidRPr="006846AD">
        <w:rPr>
          <w:rFonts w:ascii="Palatino Linotype" w:eastAsia="FangSong" w:hAnsi="Palatino Linotype"/>
        </w:rPr>
        <w:t xml:space="preserve">, el cual tiene por objeto identificar trimestralmente la ejecución de la meta anual, la cual proviene del formato PbRM-01c. </w:t>
      </w:r>
    </w:p>
    <w:p w14:paraId="5CEA47FA" w14:textId="77777777" w:rsidR="0036446F" w:rsidRPr="006846AD" w:rsidRDefault="0036446F" w:rsidP="006846AD">
      <w:pPr>
        <w:pStyle w:val="Default"/>
        <w:spacing w:line="360" w:lineRule="auto"/>
        <w:jc w:val="both"/>
        <w:rPr>
          <w:rFonts w:ascii="Palatino Linotype" w:eastAsia="FangSong" w:hAnsi="Palatino Linotype"/>
        </w:rPr>
      </w:pPr>
    </w:p>
    <w:p w14:paraId="22D83776" w14:textId="77777777" w:rsidR="0036446F" w:rsidRPr="006846AD" w:rsidRDefault="0036446F" w:rsidP="006846AD">
      <w:pPr>
        <w:pStyle w:val="Prrafodelista"/>
        <w:numPr>
          <w:ilvl w:val="0"/>
          <w:numId w:val="9"/>
        </w:numPr>
        <w:tabs>
          <w:tab w:val="left" w:pos="0"/>
        </w:tabs>
        <w:spacing w:line="360" w:lineRule="auto"/>
        <w:ind w:right="49"/>
        <w:jc w:val="both"/>
        <w:rPr>
          <w:rFonts w:ascii="Palatino Linotype" w:eastAsia="FangSong" w:hAnsi="Palatino Linotype"/>
        </w:rPr>
      </w:pPr>
      <w:r w:rsidRPr="006846AD">
        <w:rPr>
          <w:rFonts w:ascii="Palatino Linotype" w:eastAsia="FangSong" w:hAnsi="Palatino Linotype"/>
          <w:b/>
          <w:bCs/>
        </w:rPr>
        <w:t xml:space="preserve">Presupuesto de Egresos Detallado (PbRM-04a). </w:t>
      </w:r>
      <w:r w:rsidRPr="006846AD">
        <w:rPr>
          <w:rFonts w:ascii="Palatino Linotype" w:eastAsia="FangSong" w:hAnsi="Palatino Linotype"/>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5BD46416" w14:textId="77777777" w:rsidR="0036446F" w:rsidRPr="006846AD" w:rsidRDefault="0036446F" w:rsidP="006846AD">
      <w:pPr>
        <w:pStyle w:val="Default"/>
        <w:spacing w:line="360" w:lineRule="auto"/>
        <w:jc w:val="both"/>
        <w:rPr>
          <w:rFonts w:ascii="Palatino Linotype" w:eastAsia="FangSong" w:hAnsi="Palatino Linotype"/>
        </w:rPr>
      </w:pPr>
    </w:p>
    <w:p w14:paraId="7E107EFF" w14:textId="77777777" w:rsidR="0036446F" w:rsidRPr="006846AD" w:rsidRDefault="0036446F" w:rsidP="006846AD">
      <w:pPr>
        <w:pStyle w:val="Prrafodelista"/>
        <w:numPr>
          <w:ilvl w:val="0"/>
          <w:numId w:val="9"/>
        </w:numPr>
        <w:tabs>
          <w:tab w:val="left" w:pos="0"/>
        </w:tabs>
        <w:spacing w:line="360" w:lineRule="auto"/>
        <w:ind w:right="49"/>
        <w:jc w:val="both"/>
        <w:rPr>
          <w:rFonts w:ascii="Palatino Linotype" w:eastAsia="FangSong" w:hAnsi="Palatino Linotype"/>
        </w:rPr>
      </w:pPr>
      <w:r w:rsidRPr="006846AD">
        <w:rPr>
          <w:rFonts w:ascii="Palatino Linotype" w:eastAsia="FangSong" w:hAnsi="Palatino Linotype"/>
          <w:b/>
          <w:bCs/>
        </w:rPr>
        <w:t>Presupuesto de Egresos por Objeto del Gasto y Dependencia General (PbRM-04b)</w:t>
      </w:r>
      <w:r w:rsidRPr="006846AD">
        <w:rPr>
          <w:rFonts w:ascii="Palatino Linotype" w:eastAsia="FangSong" w:hAnsi="Palatino Linotype"/>
        </w:rPr>
        <w:t xml:space="preserve">. En este formato se integran los conceptos por partida específica, y concentra la suma de los formatos de Presupuesto de Egresos detallado (PbRM-04a) a nivel de Dependencia General. </w:t>
      </w:r>
    </w:p>
    <w:p w14:paraId="59E50920" w14:textId="77777777" w:rsidR="0036446F" w:rsidRPr="006846AD" w:rsidRDefault="0036446F" w:rsidP="006846AD">
      <w:pPr>
        <w:pStyle w:val="Default"/>
        <w:spacing w:line="360" w:lineRule="auto"/>
        <w:jc w:val="both"/>
        <w:rPr>
          <w:rFonts w:ascii="Palatino Linotype" w:eastAsia="FangSong" w:hAnsi="Palatino Linotype"/>
        </w:rPr>
      </w:pPr>
    </w:p>
    <w:p w14:paraId="429C00A5" w14:textId="77777777" w:rsidR="0036446F" w:rsidRPr="006846AD" w:rsidRDefault="0036446F" w:rsidP="006846AD">
      <w:pPr>
        <w:pStyle w:val="Prrafodelista"/>
        <w:numPr>
          <w:ilvl w:val="0"/>
          <w:numId w:val="9"/>
        </w:numPr>
        <w:tabs>
          <w:tab w:val="left" w:pos="0"/>
        </w:tabs>
        <w:spacing w:line="360" w:lineRule="auto"/>
        <w:ind w:right="49"/>
        <w:jc w:val="both"/>
        <w:rPr>
          <w:rFonts w:ascii="Palatino Linotype" w:eastAsia="FangSong" w:hAnsi="Palatino Linotype" w:cs="Tahoma"/>
          <w:bCs/>
        </w:rPr>
      </w:pPr>
      <w:r w:rsidRPr="006846AD">
        <w:rPr>
          <w:rFonts w:ascii="Palatino Linotype" w:eastAsia="FangSong" w:hAnsi="Palatino Linotype"/>
          <w:b/>
          <w:bCs/>
        </w:rPr>
        <w:t xml:space="preserve">Carátula de Presupuesto de Egresos (PbRM-04d). </w:t>
      </w:r>
      <w:r w:rsidRPr="006846AD">
        <w:rPr>
          <w:rFonts w:ascii="Palatino Linotype" w:eastAsia="FangSong" w:hAnsi="Palatino Linotype"/>
        </w:rPr>
        <w:t>Este formato deberá registrar los importes del formato por Capítulo de Gasto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E-04c).</w:t>
      </w:r>
    </w:p>
    <w:p w14:paraId="75D1829E"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14C9D22C" wp14:editId="6C108B7F">
            <wp:extent cx="5495925" cy="3500604"/>
            <wp:effectExtent l="57150" t="57150" r="104775" b="1193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59" t="15726" r="22475" b="8661"/>
                    <a:stretch/>
                  </pic:blipFill>
                  <pic:spPr bwMode="auto">
                    <a:xfrm>
                      <a:off x="0" y="0"/>
                      <a:ext cx="5495925" cy="350060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8CEEF3"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52D8F277" wp14:editId="4447407A">
            <wp:extent cx="5410200" cy="3061959"/>
            <wp:effectExtent l="57150" t="57150" r="114300" b="1200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30" t="9210" r="22509" b="31217"/>
                    <a:stretch/>
                  </pic:blipFill>
                  <pic:spPr bwMode="auto">
                    <a:xfrm>
                      <a:off x="0" y="0"/>
                      <a:ext cx="5410200" cy="30619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B78405"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478860B6" wp14:editId="599E4F2F">
            <wp:extent cx="5407412" cy="2870790"/>
            <wp:effectExtent l="57150" t="57150" r="117475" b="1206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41" t="17647" r="23547" b="10410"/>
                    <a:stretch/>
                  </pic:blipFill>
                  <pic:spPr bwMode="auto">
                    <a:xfrm>
                      <a:off x="0" y="0"/>
                      <a:ext cx="5407412" cy="28707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507FF3" w14:textId="77777777" w:rsidR="0036446F" w:rsidRPr="006846AD" w:rsidRDefault="0036446F" w:rsidP="006846AD">
      <w:pPr>
        <w:spacing w:line="360" w:lineRule="auto"/>
        <w:ind w:right="-93"/>
        <w:jc w:val="both"/>
        <w:rPr>
          <w:rFonts w:ascii="Palatino Linotype" w:eastAsia="FangSong" w:hAnsi="Palatino Linotype" w:cs="Tahoma"/>
          <w:bCs/>
        </w:rPr>
      </w:pPr>
    </w:p>
    <w:p w14:paraId="40493ADF"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67941D30" wp14:editId="3F79B86A">
            <wp:extent cx="5649402" cy="3357349"/>
            <wp:effectExtent l="19050" t="19050" r="2794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90" t="12003" r="24062" b="11108"/>
                    <a:stretch/>
                  </pic:blipFill>
                  <pic:spPr bwMode="auto">
                    <a:xfrm>
                      <a:off x="0" y="0"/>
                      <a:ext cx="5649402" cy="33573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46457F0" w14:textId="77777777" w:rsidR="0036446F" w:rsidRPr="006846AD" w:rsidRDefault="0036446F" w:rsidP="006846AD">
      <w:pPr>
        <w:spacing w:line="360" w:lineRule="auto"/>
        <w:ind w:right="-93"/>
        <w:jc w:val="both"/>
        <w:rPr>
          <w:rFonts w:ascii="Palatino Linotype" w:eastAsia="FangSong" w:hAnsi="Palatino Linotype" w:cs="Tahoma"/>
          <w:bCs/>
        </w:rPr>
      </w:pPr>
    </w:p>
    <w:p w14:paraId="288E68F5"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4035BA18" wp14:editId="0ABA427D">
            <wp:extent cx="5668010" cy="2667532"/>
            <wp:effectExtent l="19050" t="19050" r="889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6005" r="22985" b="14497"/>
                    <a:stretch/>
                  </pic:blipFill>
                  <pic:spPr bwMode="auto">
                    <a:xfrm>
                      <a:off x="0" y="0"/>
                      <a:ext cx="5668010" cy="266753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A5D3F84" w14:textId="77777777" w:rsidR="0036446F" w:rsidRPr="006846AD" w:rsidRDefault="0036446F" w:rsidP="006846AD">
      <w:pPr>
        <w:spacing w:line="360" w:lineRule="auto"/>
        <w:ind w:right="-93"/>
        <w:jc w:val="both"/>
        <w:rPr>
          <w:rFonts w:ascii="Palatino Linotype" w:eastAsia="FangSong" w:hAnsi="Palatino Linotype" w:cs="Tahoma"/>
          <w:bCs/>
        </w:rPr>
      </w:pPr>
    </w:p>
    <w:p w14:paraId="665A93DA"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3D8E1C58" wp14:editId="5073D765">
            <wp:extent cx="5534025" cy="2811145"/>
            <wp:effectExtent l="19050" t="19050" r="28575"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83" t="11161" r="22610" b="38924"/>
                    <a:stretch/>
                  </pic:blipFill>
                  <pic:spPr bwMode="auto">
                    <a:xfrm>
                      <a:off x="0" y="0"/>
                      <a:ext cx="5534025" cy="281114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BE6F76D" w14:textId="77777777" w:rsidR="0036446F" w:rsidRPr="006846AD" w:rsidRDefault="0036446F" w:rsidP="006846AD">
      <w:pPr>
        <w:spacing w:line="360" w:lineRule="auto"/>
        <w:ind w:right="-93"/>
        <w:jc w:val="both"/>
        <w:rPr>
          <w:rFonts w:ascii="Palatino Linotype" w:eastAsia="FangSong" w:hAnsi="Palatino Linotype" w:cs="Tahoma"/>
          <w:bCs/>
        </w:rPr>
      </w:pPr>
    </w:p>
    <w:p w14:paraId="26AED349" w14:textId="77777777" w:rsidR="0036446F" w:rsidRPr="006846AD" w:rsidRDefault="0036446F" w:rsidP="006846AD">
      <w:pPr>
        <w:spacing w:line="360" w:lineRule="auto"/>
        <w:ind w:right="-93"/>
        <w:jc w:val="both"/>
        <w:rPr>
          <w:rFonts w:ascii="Palatino Linotype" w:eastAsia="FangSong" w:hAnsi="Palatino Linotype" w:cs="Tahoma"/>
          <w:bCs/>
        </w:rPr>
      </w:pPr>
    </w:p>
    <w:p w14:paraId="1BEC6453"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72376EE3" wp14:editId="2B50C6A6">
            <wp:extent cx="5614703" cy="2845558"/>
            <wp:effectExtent l="19050" t="19050" r="2413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26" t="10951" r="22499" b="38295"/>
                    <a:stretch/>
                  </pic:blipFill>
                  <pic:spPr bwMode="auto">
                    <a:xfrm>
                      <a:off x="0" y="0"/>
                      <a:ext cx="5614703" cy="284555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D17E98"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222F3CA1" wp14:editId="23D8FC43">
            <wp:extent cx="5553075" cy="2893001"/>
            <wp:effectExtent l="19050" t="19050" r="9525" b="222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569" t="9055" r="22382" b="35761"/>
                    <a:stretch/>
                  </pic:blipFill>
                  <pic:spPr bwMode="auto">
                    <a:xfrm>
                      <a:off x="0" y="0"/>
                      <a:ext cx="5586615" cy="29104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DF28122" w14:textId="77777777" w:rsidR="0036446F" w:rsidRPr="006846AD" w:rsidRDefault="0036446F" w:rsidP="006846AD">
      <w:pPr>
        <w:spacing w:line="360" w:lineRule="auto"/>
        <w:ind w:right="-93"/>
        <w:jc w:val="both"/>
        <w:rPr>
          <w:rFonts w:ascii="Palatino Linotype" w:eastAsia="FangSong" w:hAnsi="Palatino Linotype" w:cs="Tahoma"/>
          <w:bCs/>
        </w:rPr>
      </w:pPr>
    </w:p>
    <w:p w14:paraId="1B50CF1E"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6A29AE2F" wp14:editId="7A2057E0">
            <wp:extent cx="5524500" cy="2729230"/>
            <wp:effectExtent l="19050" t="19050" r="1905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50" t="14741" r="22152" b="22493"/>
                    <a:stretch/>
                  </pic:blipFill>
                  <pic:spPr bwMode="auto">
                    <a:xfrm>
                      <a:off x="0" y="0"/>
                      <a:ext cx="5536623" cy="273521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6267C9B" w14:textId="77777777" w:rsidR="0036446F" w:rsidRPr="006846AD" w:rsidRDefault="0036446F" w:rsidP="006846AD">
      <w:pPr>
        <w:spacing w:line="360" w:lineRule="auto"/>
        <w:ind w:right="-93"/>
        <w:jc w:val="both"/>
        <w:rPr>
          <w:rFonts w:ascii="Palatino Linotype" w:eastAsia="FangSong" w:hAnsi="Palatino Linotype" w:cs="Tahoma"/>
          <w:bCs/>
        </w:rPr>
      </w:pPr>
    </w:p>
    <w:p w14:paraId="0D86FD76" w14:textId="77777777" w:rsidR="0036446F" w:rsidRPr="006846AD" w:rsidRDefault="0036446F" w:rsidP="006846AD">
      <w:pPr>
        <w:spacing w:line="360" w:lineRule="auto"/>
        <w:ind w:right="-93"/>
        <w:jc w:val="both"/>
        <w:rPr>
          <w:rFonts w:ascii="Palatino Linotype" w:eastAsia="FangSong" w:hAnsi="Palatino Linotype" w:cs="Tahoma"/>
          <w:bCs/>
        </w:rPr>
      </w:pPr>
    </w:p>
    <w:p w14:paraId="0EB63F5C" w14:textId="77777777" w:rsidR="0036446F" w:rsidRPr="006846AD" w:rsidRDefault="0036446F" w:rsidP="006846AD">
      <w:pPr>
        <w:spacing w:line="360" w:lineRule="auto"/>
        <w:ind w:right="-93"/>
        <w:jc w:val="both"/>
        <w:rPr>
          <w:rFonts w:ascii="Palatino Linotype" w:eastAsia="FangSong" w:hAnsi="Palatino Linotype" w:cs="Tahoma"/>
          <w:bCs/>
        </w:rPr>
      </w:pPr>
      <w:r w:rsidRPr="006846AD">
        <w:rPr>
          <w:rFonts w:ascii="Palatino Linotype" w:eastAsia="FangSong" w:hAnsi="Palatino Linotype"/>
          <w:noProof/>
          <w:lang w:val="es-MX" w:eastAsia="es-MX"/>
        </w:rPr>
        <w:drawing>
          <wp:inline distT="0" distB="0" distL="0" distR="0" wp14:anchorId="5A541371" wp14:editId="05ACA68B">
            <wp:extent cx="5553075" cy="2806500"/>
            <wp:effectExtent l="19050" t="19050" r="9525"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88" t="13987" r="22283" b="17303"/>
                    <a:stretch/>
                  </pic:blipFill>
                  <pic:spPr bwMode="auto">
                    <a:xfrm>
                      <a:off x="0" y="0"/>
                      <a:ext cx="5576591" cy="281838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B3B7E75" w14:textId="77777777" w:rsidR="0036446F" w:rsidRPr="006846AD" w:rsidRDefault="0036446F" w:rsidP="006846AD">
      <w:pPr>
        <w:spacing w:line="360" w:lineRule="auto"/>
        <w:ind w:right="-93"/>
        <w:jc w:val="both"/>
        <w:rPr>
          <w:rFonts w:ascii="Palatino Linotype" w:eastAsia="FangSong" w:hAnsi="Palatino Linotype" w:cs="Tahoma"/>
          <w:bCs/>
        </w:rPr>
      </w:pPr>
    </w:p>
    <w:p w14:paraId="14A53D45" w14:textId="13CDD9C4" w:rsidR="006846AD" w:rsidRPr="006846AD" w:rsidRDefault="0036446F" w:rsidP="006846AD">
      <w:pPr>
        <w:pStyle w:val="Prrafodelista"/>
        <w:numPr>
          <w:ilvl w:val="0"/>
          <w:numId w:val="1"/>
        </w:numPr>
        <w:tabs>
          <w:tab w:val="left" w:pos="0"/>
        </w:tabs>
        <w:spacing w:line="360" w:lineRule="auto"/>
        <w:ind w:left="0" w:right="49" w:firstLine="0"/>
        <w:jc w:val="both"/>
        <w:rPr>
          <w:rFonts w:ascii="Palatino Linotype" w:eastAsia="FangSong" w:hAnsi="Palatino Linotype" w:cs="Arial"/>
          <w:lang w:val="es-ES"/>
        </w:rPr>
      </w:pPr>
      <w:r w:rsidRPr="006846AD">
        <w:rPr>
          <w:rFonts w:ascii="Palatino Linotype" w:eastAsia="FangSong" w:hAnsi="Palatino Linotype" w:cs="Arial"/>
          <w:lang w:val="es-ES"/>
        </w:rPr>
        <w:t>Así mismo es importante se</w:t>
      </w:r>
      <w:r w:rsidRPr="006846AD">
        <w:rPr>
          <w:rFonts w:ascii="Palatino Linotype" w:eastAsia="FangSong" w:hAnsi="Palatino Linotype" w:cs="Calibri"/>
          <w:lang w:val="es-ES"/>
        </w:rPr>
        <w:t>ñ</w:t>
      </w:r>
      <w:r w:rsidRPr="006846AD">
        <w:rPr>
          <w:rFonts w:ascii="Palatino Linotype" w:eastAsia="FangSong" w:hAnsi="Palatino Linotype" w:cs="Arial"/>
          <w:lang w:val="es-ES"/>
        </w:rPr>
        <w:t>alar que la Ley de Transparencia y Acceso a la Informaci</w:t>
      </w:r>
      <w:r w:rsidRPr="006846AD">
        <w:rPr>
          <w:rFonts w:ascii="Palatino Linotype" w:eastAsia="FangSong" w:hAnsi="Palatino Linotype" w:cs="FangSong"/>
          <w:lang w:val="es-ES"/>
        </w:rPr>
        <w:t>ó</w:t>
      </w:r>
      <w:r w:rsidRPr="006846AD">
        <w:rPr>
          <w:rFonts w:ascii="Palatino Linotype" w:eastAsia="FangSong" w:hAnsi="Palatino Linotype" w:cs="Arial"/>
          <w:lang w:val="es-ES"/>
        </w:rPr>
        <w:t>n P</w:t>
      </w:r>
      <w:r w:rsidRPr="006846AD">
        <w:rPr>
          <w:rFonts w:ascii="Palatino Linotype" w:eastAsia="FangSong" w:hAnsi="Palatino Linotype" w:cs="FangSong"/>
          <w:lang w:val="es-ES"/>
        </w:rPr>
        <w:t>ú</w:t>
      </w:r>
      <w:r w:rsidRPr="006846AD">
        <w:rPr>
          <w:rFonts w:ascii="Palatino Linotype" w:eastAsia="FangSong" w:hAnsi="Palatino Linotype" w:cs="Arial"/>
          <w:lang w:val="es-ES"/>
        </w:rPr>
        <w:t>blica del Estado de M</w:t>
      </w:r>
      <w:r w:rsidRPr="006846AD">
        <w:rPr>
          <w:rFonts w:ascii="Palatino Linotype" w:eastAsia="FangSong" w:hAnsi="Palatino Linotype" w:cs="FangSong"/>
          <w:lang w:val="es-ES"/>
        </w:rPr>
        <w:t>é</w:t>
      </w:r>
      <w:r w:rsidRPr="006846AD">
        <w:rPr>
          <w:rFonts w:ascii="Palatino Linotype" w:eastAsia="FangSong" w:hAnsi="Palatino Linotype" w:cs="Arial"/>
          <w:lang w:val="es-ES"/>
        </w:rPr>
        <w:t>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704B6204" w14:textId="5B28026D" w:rsidR="0024100B" w:rsidRDefault="0024100B" w:rsidP="006846AD">
      <w:pPr>
        <w:pStyle w:val="Ttulo1"/>
        <w:spacing w:line="360" w:lineRule="auto"/>
        <w:rPr>
          <w:rFonts w:eastAsia="FangSong"/>
          <w:b/>
          <w:szCs w:val="24"/>
        </w:rPr>
      </w:pPr>
      <w:bookmarkStart w:id="65" w:name="_Toc473799824"/>
      <w:bookmarkStart w:id="66" w:name="_Toc487025370"/>
      <w:bookmarkStart w:id="67" w:name="_Toc493790438"/>
      <w:bookmarkStart w:id="68" w:name="_Toc495606558"/>
      <w:bookmarkStart w:id="69" w:name="_Toc497297048"/>
      <w:bookmarkStart w:id="70" w:name="_Toc498503756"/>
      <w:bookmarkStart w:id="71" w:name="_Toc499201876"/>
      <w:bookmarkStart w:id="72" w:name="_Toc954272"/>
      <w:bookmarkStart w:id="73" w:name="_Toc1585432"/>
      <w:bookmarkStart w:id="74" w:name="_Toc4684440"/>
      <w:bookmarkStart w:id="75" w:name="_Toc8753379"/>
      <w:bookmarkStart w:id="76" w:name="_Toc12552540"/>
      <w:bookmarkStart w:id="77" w:name="_Toc17983269"/>
      <w:r w:rsidRPr="006846AD">
        <w:rPr>
          <w:rFonts w:eastAsia="FangSong"/>
          <w:b/>
          <w:szCs w:val="24"/>
        </w:rPr>
        <w:t>SEXTO. De la Versión Pública</w:t>
      </w:r>
      <w:bookmarkEnd w:id="65"/>
      <w:bookmarkEnd w:id="66"/>
      <w:bookmarkEnd w:id="67"/>
      <w:bookmarkEnd w:id="68"/>
      <w:bookmarkEnd w:id="69"/>
      <w:bookmarkEnd w:id="70"/>
      <w:bookmarkEnd w:id="71"/>
      <w:bookmarkEnd w:id="72"/>
      <w:bookmarkEnd w:id="73"/>
      <w:bookmarkEnd w:id="74"/>
      <w:bookmarkEnd w:id="75"/>
      <w:bookmarkEnd w:id="76"/>
      <w:bookmarkEnd w:id="77"/>
      <w:r w:rsidRPr="006846AD">
        <w:rPr>
          <w:rFonts w:eastAsia="FangSong"/>
          <w:b/>
          <w:szCs w:val="24"/>
        </w:rPr>
        <w:t xml:space="preserve"> </w:t>
      </w:r>
    </w:p>
    <w:p w14:paraId="752BCC7B" w14:textId="77777777" w:rsidR="006846AD" w:rsidRPr="006846AD" w:rsidRDefault="006846AD" w:rsidP="006846AD">
      <w:pPr>
        <w:rPr>
          <w:lang w:eastAsia="en-US"/>
        </w:rPr>
      </w:pPr>
    </w:p>
    <w:p w14:paraId="16FC1F5A" w14:textId="77777777" w:rsidR="0024100B" w:rsidRPr="006846AD" w:rsidRDefault="0024100B" w:rsidP="006846AD">
      <w:pPr>
        <w:pStyle w:val="Prrafodelista"/>
        <w:numPr>
          <w:ilvl w:val="0"/>
          <w:numId w:val="1"/>
        </w:numPr>
        <w:tabs>
          <w:tab w:val="left" w:pos="0"/>
          <w:tab w:val="left" w:pos="851"/>
        </w:tabs>
        <w:spacing w:line="360" w:lineRule="auto"/>
        <w:ind w:left="0" w:right="49" w:firstLine="0"/>
        <w:jc w:val="both"/>
        <w:rPr>
          <w:rFonts w:ascii="Palatino Linotype" w:eastAsia="FangSong" w:hAnsi="Palatino Linotype"/>
        </w:rPr>
      </w:pPr>
      <w:bookmarkStart w:id="78" w:name="_Toc531859121"/>
      <w:bookmarkStart w:id="79" w:name="_Toc532385645"/>
      <w:bookmarkStart w:id="80" w:name="_Toc954273"/>
      <w:bookmarkStart w:id="81" w:name="_Toc1585433"/>
      <w:bookmarkStart w:id="82" w:name="_Toc4684441"/>
      <w:bookmarkStart w:id="83" w:name="_Toc8753380"/>
      <w:r w:rsidRPr="006846AD">
        <w:rPr>
          <w:rFonts w:ascii="Palatino Linotype" w:eastAsia="FangSong" w:hAnsi="Palatino Linotype"/>
        </w:rPr>
        <w:t>En consecuencia, debe destacarse que debido a la naturaleza de la información entregada y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614B88C0" w14:textId="77777777" w:rsidR="0024100B" w:rsidRPr="006846AD" w:rsidRDefault="0024100B" w:rsidP="006846AD">
      <w:pPr>
        <w:pStyle w:val="Ttulo3"/>
        <w:numPr>
          <w:ilvl w:val="0"/>
          <w:numId w:val="16"/>
        </w:numPr>
        <w:spacing w:line="360" w:lineRule="auto"/>
        <w:rPr>
          <w:rFonts w:ascii="Palatino Linotype" w:eastAsia="FangSong" w:hAnsi="Palatino Linotype"/>
          <w:b/>
          <w:color w:val="auto"/>
        </w:rPr>
      </w:pPr>
      <w:bookmarkStart w:id="84" w:name="_Toc12552541"/>
      <w:bookmarkStart w:id="85" w:name="_Toc17983270"/>
      <w:r w:rsidRPr="006846AD">
        <w:rPr>
          <w:rFonts w:ascii="Palatino Linotype" w:eastAsia="FangSong" w:hAnsi="Palatino Linotype"/>
          <w:b/>
          <w:color w:val="auto"/>
        </w:rPr>
        <w:t>Requisitos previos.</w:t>
      </w:r>
      <w:bookmarkEnd w:id="78"/>
      <w:bookmarkEnd w:id="79"/>
      <w:bookmarkEnd w:id="80"/>
      <w:bookmarkEnd w:id="81"/>
      <w:bookmarkEnd w:id="82"/>
      <w:bookmarkEnd w:id="83"/>
      <w:bookmarkEnd w:id="84"/>
      <w:bookmarkEnd w:id="85"/>
    </w:p>
    <w:p w14:paraId="29CA0B69" w14:textId="77777777" w:rsidR="0024100B" w:rsidRPr="006846AD" w:rsidRDefault="0024100B" w:rsidP="006846AD">
      <w:pPr>
        <w:pStyle w:val="Prrafodelista"/>
        <w:numPr>
          <w:ilvl w:val="0"/>
          <w:numId w:val="1"/>
        </w:numPr>
        <w:spacing w:before="240" w:after="240" w:line="360" w:lineRule="auto"/>
        <w:ind w:left="0" w:right="49" w:firstLine="0"/>
        <w:jc w:val="both"/>
        <w:rPr>
          <w:rFonts w:ascii="Palatino Linotype" w:eastAsia="FangSong" w:hAnsi="Palatino Linotype" w:cs="Arial"/>
          <w:lang w:val="es-ES" w:eastAsia="es-MX"/>
        </w:rPr>
      </w:pPr>
      <w:r w:rsidRPr="006846AD">
        <w:rPr>
          <w:rFonts w:ascii="Palatino Linotype" w:eastAsia="FangSong" w:hAnsi="Palatino Linotype" w:cs="Arial"/>
          <w:lang w:val="es-ES" w:eastAsia="es-MX"/>
        </w:rPr>
        <w:t>El</w:t>
      </w:r>
      <w:r w:rsidRPr="006846AD">
        <w:rPr>
          <w:rFonts w:ascii="Palatino Linotype" w:eastAsia="FangSong" w:hAnsi="Palatino Linotype" w:cs="Arial"/>
        </w:rPr>
        <w:t xml:space="preserve"> artículo 122 de la Ley en materia se</w:t>
      </w:r>
      <w:r w:rsidRPr="006846AD">
        <w:rPr>
          <w:rFonts w:ascii="Palatino Linotype" w:eastAsia="FangSong" w:hAnsi="Palatino Linotype" w:cs="Calibri"/>
        </w:rPr>
        <w:t>ñ</w:t>
      </w:r>
      <w:r w:rsidRPr="006846AD">
        <w:rPr>
          <w:rFonts w:ascii="Palatino Linotype" w:eastAsia="FangSong" w:hAnsi="Palatino Linotype" w:cs="Arial"/>
        </w:rPr>
        <w:t>ala que los sujetos obligados determinan que la informaci</w:t>
      </w:r>
      <w:r w:rsidRPr="006846AD">
        <w:rPr>
          <w:rFonts w:ascii="Palatino Linotype" w:eastAsia="FangSong" w:hAnsi="Palatino Linotype" w:cs="FangSong"/>
        </w:rPr>
        <w:t>ó</w:t>
      </w:r>
      <w:r w:rsidRPr="006846AD">
        <w:rPr>
          <w:rFonts w:ascii="Palatino Linotype" w:eastAsia="FangSong" w:hAnsi="Palatino Linotype" w:cs="Arial"/>
        </w:rPr>
        <w:t>n actualiza alguno de los supuestos de clasificaci</w:t>
      </w:r>
      <w:r w:rsidRPr="006846AD">
        <w:rPr>
          <w:rFonts w:ascii="Palatino Linotype" w:eastAsia="FangSong" w:hAnsi="Palatino Linotype" w:cs="FangSong"/>
        </w:rPr>
        <w:t>ó</w:t>
      </w:r>
      <w:r w:rsidRPr="006846AD">
        <w:rPr>
          <w:rFonts w:ascii="Palatino Linotype" w:eastAsia="FangSong" w:hAnsi="Palatino Linotype" w:cs="Arial"/>
        </w:rPr>
        <w:t xml:space="preserve">n y que son los titulares de las </w:t>
      </w:r>
      <w:r w:rsidRPr="006846AD">
        <w:rPr>
          <w:rFonts w:ascii="Palatino Linotype" w:eastAsia="FangSong" w:hAnsi="Palatino Linotype" w:cs="FangSong"/>
        </w:rPr>
        <w:t>á</w:t>
      </w:r>
      <w:r w:rsidRPr="006846AD">
        <w:rPr>
          <w:rFonts w:ascii="Palatino Linotype" w:eastAsia="FangSong" w:hAnsi="Palatino Linotype" w:cs="Arial"/>
        </w:rPr>
        <w:t>reas los encargados de clasificar la informaci</w:t>
      </w:r>
      <w:r w:rsidRPr="006846AD">
        <w:rPr>
          <w:rFonts w:ascii="Palatino Linotype" w:eastAsia="FangSong" w:hAnsi="Palatino Linotype" w:cs="FangSong"/>
        </w:rPr>
        <w:t>ó</w:t>
      </w:r>
      <w:r w:rsidRPr="006846AD">
        <w:rPr>
          <w:rFonts w:ascii="Palatino Linotype" w:eastAsia="FangSong" w:hAnsi="Palatino Linotype" w:cs="Arial"/>
        </w:rPr>
        <w:t>n. En consecuencia, son los titulares de las áreas que administran la información los que aprueban su clasificación. Al hacerlo tienen que precisar de qué información se trata que forme parte de algún documento se</w:t>
      </w:r>
      <w:r w:rsidRPr="006846AD">
        <w:rPr>
          <w:rFonts w:ascii="Palatino Linotype" w:eastAsia="FangSong" w:hAnsi="Palatino Linotype" w:cs="Calibri"/>
        </w:rPr>
        <w:t>ñ</w:t>
      </w:r>
      <w:r w:rsidRPr="006846AD">
        <w:rPr>
          <w:rFonts w:ascii="Palatino Linotype" w:eastAsia="FangSong" w:hAnsi="Palatino Linotype" w:cs="Arial"/>
        </w:rPr>
        <w:t>alando el supuesto de clasificaci</w:t>
      </w:r>
      <w:r w:rsidRPr="006846AD">
        <w:rPr>
          <w:rFonts w:ascii="Palatino Linotype" w:eastAsia="FangSong" w:hAnsi="Palatino Linotype" w:cs="FangSong"/>
        </w:rPr>
        <w:t>ó</w:t>
      </w:r>
      <w:r w:rsidRPr="006846AD">
        <w:rPr>
          <w:rFonts w:ascii="Palatino Linotype" w:eastAsia="FangSong" w:hAnsi="Palatino Linotype" w:cs="Arial"/>
        </w:rPr>
        <w:t>n.</w:t>
      </w:r>
    </w:p>
    <w:p w14:paraId="472496EE" w14:textId="77777777" w:rsidR="0024100B" w:rsidRPr="006846AD" w:rsidRDefault="0024100B" w:rsidP="006846AD">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14:paraId="61BF15DB"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Además, se debe se</w:t>
      </w:r>
      <w:r w:rsidRPr="006846AD">
        <w:rPr>
          <w:rFonts w:ascii="Palatino Linotype" w:eastAsia="FangSong" w:hAnsi="Palatino Linotype" w:cs="Calibri"/>
        </w:rPr>
        <w:t>ñ</w:t>
      </w:r>
      <w:r w:rsidRPr="006846AD">
        <w:rPr>
          <w:rFonts w:ascii="Palatino Linotype" w:eastAsia="FangSong" w:hAnsi="Palatino Linotype" w:cs="Arial"/>
        </w:rPr>
        <w:t>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AB653E3"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3FBD29CB"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6F9342D" w14:textId="77777777" w:rsidR="0024100B" w:rsidRPr="006846AD" w:rsidRDefault="0024100B" w:rsidP="006846AD">
      <w:pPr>
        <w:pStyle w:val="Ttulo3"/>
        <w:numPr>
          <w:ilvl w:val="0"/>
          <w:numId w:val="16"/>
        </w:numPr>
        <w:spacing w:line="360" w:lineRule="auto"/>
        <w:rPr>
          <w:rFonts w:ascii="Palatino Linotype" w:eastAsia="FangSong" w:hAnsi="Palatino Linotype"/>
          <w:b/>
          <w:color w:val="auto"/>
        </w:rPr>
      </w:pPr>
      <w:bookmarkStart w:id="86" w:name="_Toc531859122"/>
      <w:bookmarkStart w:id="87" w:name="_Toc532385646"/>
      <w:bookmarkStart w:id="88" w:name="_Toc954274"/>
      <w:bookmarkStart w:id="89" w:name="_Toc1585434"/>
      <w:bookmarkStart w:id="90" w:name="_Toc4684442"/>
      <w:bookmarkStart w:id="91" w:name="_Toc8753381"/>
      <w:bookmarkStart w:id="92" w:name="_Toc12552542"/>
      <w:bookmarkStart w:id="93" w:name="_Toc17983271"/>
      <w:r w:rsidRPr="006846AD">
        <w:rPr>
          <w:rFonts w:ascii="Palatino Linotype" w:eastAsia="FangSong" w:hAnsi="Palatino Linotype"/>
          <w:b/>
          <w:color w:val="auto"/>
        </w:rPr>
        <w:t>Supuesto de clasificación.</w:t>
      </w:r>
      <w:bookmarkEnd w:id="86"/>
      <w:bookmarkEnd w:id="87"/>
      <w:bookmarkEnd w:id="88"/>
      <w:bookmarkEnd w:id="89"/>
      <w:bookmarkEnd w:id="90"/>
      <w:bookmarkEnd w:id="91"/>
      <w:bookmarkEnd w:id="92"/>
      <w:bookmarkEnd w:id="93"/>
    </w:p>
    <w:p w14:paraId="31537D9D" w14:textId="77777777" w:rsidR="0024100B" w:rsidRPr="006846AD" w:rsidRDefault="0024100B" w:rsidP="006846AD">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14:paraId="6B06ACA6"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lang w:val="es-ES" w:eastAsia="es-MX"/>
        </w:rPr>
        <w:t>Cuando un documento requerido contiene datos persónales susceptible de clasificarse como confidencial, resulta procedente dicha clasificación conforme a lo se</w:t>
      </w:r>
      <w:r w:rsidRPr="006846AD">
        <w:rPr>
          <w:rFonts w:ascii="Palatino Linotype" w:eastAsia="FangSong" w:hAnsi="Palatino Linotype" w:cs="Calibri"/>
          <w:lang w:val="es-ES" w:eastAsia="es-MX"/>
        </w:rPr>
        <w:t>ñ</w:t>
      </w:r>
      <w:r w:rsidRPr="006846AD">
        <w:rPr>
          <w:rFonts w:ascii="Palatino Linotype" w:eastAsia="FangSong" w:hAnsi="Palatino Linotype" w:cs="Arial"/>
          <w:lang w:val="es-ES" w:eastAsia="es-MX"/>
        </w:rPr>
        <w:t>alado por los art</w:t>
      </w:r>
      <w:r w:rsidRPr="006846AD">
        <w:rPr>
          <w:rFonts w:ascii="Palatino Linotype" w:eastAsia="FangSong" w:hAnsi="Palatino Linotype" w:cs="FangSong"/>
          <w:lang w:val="es-ES" w:eastAsia="es-MX"/>
        </w:rPr>
        <w:t>í</w:t>
      </w:r>
      <w:r w:rsidRPr="006846AD">
        <w:rPr>
          <w:rFonts w:ascii="Palatino Linotype" w:eastAsia="FangSong" w:hAnsi="Palatino Linotype" w:cs="Arial"/>
          <w:lang w:val="es-ES" w:eastAsia="es-MX"/>
        </w:rPr>
        <w:t>culos 3 fracciones IX, XX, XXI y XLV; 91, 137 y 143 fracción I de la Ley de Transparencia y Acceso a la Información Pública del Estado de México y Municipios.</w:t>
      </w:r>
    </w:p>
    <w:p w14:paraId="7A1A5A7B"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MX"/>
        </w:rPr>
      </w:pPr>
      <w:r w:rsidRPr="006846AD">
        <w:rPr>
          <w:rFonts w:ascii="Palatino Linotype" w:eastAsia="FangSong" w:hAnsi="Palatino Linotype" w:cs="Arial"/>
          <w:b/>
          <w:bCs/>
          <w:i/>
          <w:lang w:val="es-MX"/>
        </w:rPr>
        <w:t xml:space="preserve">Artículo 3. </w:t>
      </w:r>
      <w:r w:rsidRPr="006846AD">
        <w:rPr>
          <w:rFonts w:ascii="Palatino Linotype" w:eastAsia="FangSong" w:hAnsi="Palatino Linotype" w:cs="Arial"/>
          <w:i/>
          <w:lang w:val="es-MX"/>
        </w:rPr>
        <w:t>Para los efectos de la presente Ley se entenderá por:</w:t>
      </w:r>
    </w:p>
    <w:p w14:paraId="600E1C63"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 xml:space="preserve"> (…)</w:t>
      </w:r>
    </w:p>
    <w:p w14:paraId="1863FDF9"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IX. Datos personales: La información concerniente a una persona, identificada o identificable según lo dispuesto por la Ley de Protección de Datos Personales del Estado de México;</w:t>
      </w:r>
    </w:p>
    <w:p w14:paraId="4F130489"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w:t>
      </w:r>
    </w:p>
    <w:p w14:paraId="27A1D5C3"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XX. Información clasificada: Aquella considerada por la presente Ley como reservada o confidencial;</w:t>
      </w:r>
    </w:p>
    <w:p w14:paraId="06925317"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8A4424"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w:t>
      </w:r>
    </w:p>
    <w:p w14:paraId="7164E80D"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XLV. Versión pública: Documento en el que se elimine, suprime o borra la información clasificada como reservada o confidencial para permitir su acceso.</w:t>
      </w:r>
    </w:p>
    <w:p w14:paraId="472725CC"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w:t>
      </w:r>
    </w:p>
    <w:p w14:paraId="43E1CC50"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Artículo 91. El acceso a la información pública será restringido excepcionalmente, cuando ésta sea clasificada como reservada o confidencial.</w:t>
      </w:r>
    </w:p>
    <w:p w14:paraId="486804A9"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w:t>
      </w:r>
    </w:p>
    <w:p w14:paraId="59879AF0"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4FD755"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w:t>
      </w:r>
    </w:p>
    <w:p w14:paraId="0C04B22C"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Artículo 143. Para los efectos de esta Ley se considera información confidencial, la clasificada como tal, de manera permanente, por su naturaleza, cuando:</w:t>
      </w:r>
    </w:p>
    <w:p w14:paraId="2B33F0BE"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 xml:space="preserve">I. Se refiera a la información privada y los datos personales concernientes a una persona física o </w:t>
      </w:r>
      <w:proofErr w:type="gramStart"/>
      <w:r w:rsidRPr="006846AD">
        <w:rPr>
          <w:rFonts w:ascii="Palatino Linotype" w:eastAsia="FangSong" w:hAnsi="Palatino Linotype" w:cs="Arial"/>
          <w:i/>
          <w:lang w:val="es-ES" w:eastAsia="es-MX"/>
        </w:rPr>
        <w:t>jurídico</w:t>
      </w:r>
      <w:proofErr w:type="gramEnd"/>
      <w:r w:rsidRPr="006846AD">
        <w:rPr>
          <w:rFonts w:ascii="Palatino Linotype" w:eastAsia="FangSong" w:hAnsi="Palatino Linotype" w:cs="Arial"/>
          <w:i/>
          <w:lang w:val="es-ES" w:eastAsia="es-MX"/>
        </w:rPr>
        <w:t xml:space="preserve"> colectiva identificada o identificable;</w:t>
      </w:r>
    </w:p>
    <w:p w14:paraId="02A769B1"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6B8E5568" w14:textId="77777777" w:rsidR="0024100B" w:rsidRPr="006846AD" w:rsidRDefault="0024100B" w:rsidP="006846AD">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6846AD">
        <w:rPr>
          <w:rFonts w:ascii="Palatino Linotype" w:eastAsia="FangSong"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4E6F7A22"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Mientras que el artículo 130 de la Ley en materia se</w:t>
      </w:r>
      <w:r w:rsidRPr="006846AD">
        <w:rPr>
          <w:rFonts w:ascii="Palatino Linotype" w:eastAsia="FangSong" w:hAnsi="Palatino Linotype" w:cs="Calibri"/>
        </w:rPr>
        <w:t>ñ</w:t>
      </w:r>
      <w:r w:rsidRPr="006846AD">
        <w:rPr>
          <w:rFonts w:ascii="Palatino Linotype" w:eastAsia="FangSong" w:hAnsi="Palatino Linotype" w:cs="Arial"/>
        </w:rPr>
        <w:t>ala que la aplicaci</w:t>
      </w:r>
      <w:r w:rsidRPr="006846AD">
        <w:rPr>
          <w:rFonts w:ascii="Palatino Linotype" w:eastAsia="FangSong" w:hAnsi="Palatino Linotype" w:cs="FangSong"/>
        </w:rPr>
        <w:t>ó</w:t>
      </w:r>
      <w:r w:rsidRPr="006846AD">
        <w:rPr>
          <w:rFonts w:ascii="Palatino Linotype" w:eastAsia="FangSong" w:hAnsi="Palatino Linotype" w:cs="Arial"/>
        </w:rPr>
        <w:t>n de estos supuestos debe de realizarse de manera restrictiva y limitada, por lo que debe acreditarse que se cumple con esta condición y no se pueden ampliar las excepciones o supuestos de clasificación aduciendo analogía o mayoría de razón.</w:t>
      </w:r>
    </w:p>
    <w:p w14:paraId="25AD44CB" w14:textId="77777777" w:rsidR="0024100B" w:rsidRPr="006846AD" w:rsidRDefault="0024100B" w:rsidP="006846AD">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14:paraId="0334DC71"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Como consecuencia de lo anterior, el sujeto obligado debe identificar claramente el tipo de información y hacer un juicio de subsunción o encaje</w:t>
      </w:r>
      <w:r w:rsidRPr="006846AD">
        <w:rPr>
          <w:rStyle w:val="Refdenotaalpie"/>
          <w:rFonts w:ascii="Palatino Linotype" w:eastAsia="FangSong" w:hAnsi="Palatino Linotype" w:cs="Arial"/>
        </w:rPr>
        <w:footnoteReference w:id="6"/>
      </w:r>
      <w:r w:rsidRPr="006846AD">
        <w:rPr>
          <w:rFonts w:ascii="Palatino Linotype" w:eastAsia="FangSong"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1DF99379"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0A9B5A2F"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Una vez hecho lo anterior, se remite la información al Titular de la Unidad de Transparencia, con el acuerdo de clasificación correspondiente, para que sea sometido al conocimiento del Comité de Transparencia.</w:t>
      </w:r>
    </w:p>
    <w:p w14:paraId="04DF83A9"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0DCAA1EB" w14:textId="77777777" w:rsidR="0024100B" w:rsidRPr="006846AD" w:rsidRDefault="0024100B" w:rsidP="006846AD">
      <w:pPr>
        <w:pStyle w:val="Ttulo3"/>
        <w:numPr>
          <w:ilvl w:val="0"/>
          <w:numId w:val="16"/>
        </w:numPr>
        <w:spacing w:line="360" w:lineRule="auto"/>
        <w:rPr>
          <w:rFonts w:ascii="Palatino Linotype" w:eastAsia="FangSong" w:hAnsi="Palatino Linotype"/>
          <w:b/>
          <w:color w:val="auto"/>
        </w:rPr>
      </w:pPr>
      <w:bookmarkStart w:id="94" w:name="_Toc531859123"/>
      <w:bookmarkStart w:id="95" w:name="_Toc532385647"/>
      <w:bookmarkStart w:id="96" w:name="_Toc954275"/>
      <w:bookmarkStart w:id="97" w:name="_Toc1585435"/>
      <w:bookmarkStart w:id="98" w:name="_Toc4684443"/>
      <w:bookmarkStart w:id="99" w:name="_Toc8753382"/>
      <w:bookmarkStart w:id="100" w:name="_Toc12552543"/>
      <w:bookmarkStart w:id="101" w:name="_Toc17983272"/>
      <w:r w:rsidRPr="006846AD">
        <w:rPr>
          <w:rFonts w:ascii="Palatino Linotype" w:eastAsia="FangSong" w:hAnsi="Palatino Linotype"/>
          <w:b/>
          <w:color w:val="auto"/>
        </w:rPr>
        <w:t>La intervención del Comité de Transparencia.</w:t>
      </w:r>
      <w:bookmarkEnd w:id="94"/>
      <w:bookmarkEnd w:id="95"/>
      <w:bookmarkEnd w:id="96"/>
      <w:bookmarkEnd w:id="97"/>
      <w:bookmarkEnd w:id="98"/>
      <w:bookmarkEnd w:id="99"/>
      <w:bookmarkEnd w:id="100"/>
      <w:bookmarkEnd w:id="101"/>
    </w:p>
    <w:p w14:paraId="31B27EB3" w14:textId="77777777" w:rsidR="0024100B" w:rsidRPr="006846AD" w:rsidRDefault="0024100B" w:rsidP="006846AD">
      <w:pPr>
        <w:pStyle w:val="Ttulo1"/>
        <w:numPr>
          <w:ilvl w:val="0"/>
          <w:numId w:val="15"/>
        </w:numPr>
        <w:spacing w:line="360" w:lineRule="auto"/>
        <w:rPr>
          <w:rFonts w:eastAsia="FangSong"/>
          <w:b/>
          <w:i/>
          <w:szCs w:val="24"/>
        </w:rPr>
      </w:pPr>
      <w:bookmarkStart w:id="102" w:name="_Toc8753383"/>
      <w:bookmarkStart w:id="103" w:name="_Toc12552544"/>
      <w:bookmarkStart w:id="104" w:name="_Toc17983273"/>
      <w:r w:rsidRPr="006846AD">
        <w:rPr>
          <w:rFonts w:eastAsia="FangSong"/>
          <w:b/>
          <w:szCs w:val="24"/>
        </w:rPr>
        <w:t>Formalidades para emitir el acuerdo de clasificación.</w:t>
      </w:r>
      <w:bookmarkEnd w:id="102"/>
      <w:bookmarkEnd w:id="103"/>
      <w:bookmarkEnd w:id="104"/>
    </w:p>
    <w:p w14:paraId="27B37A10" w14:textId="77777777" w:rsidR="0024100B" w:rsidRPr="006846AD" w:rsidRDefault="0024100B" w:rsidP="006846AD">
      <w:pPr>
        <w:spacing w:line="360" w:lineRule="auto"/>
        <w:rPr>
          <w:rFonts w:ascii="Palatino Linotype" w:eastAsia="FangSong" w:hAnsi="Palatino Linotype"/>
          <w:lang w:val="es-MX" w:eastAsia="en-US"/>
        </w:rPr>
      </w:pPr>
    </w:p>
    <w:p w14:paraId="2B5E73E8"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 xml:space="preserve">El Comité de Transparencia, según lo dispuesto en los artículos 128 y 103 de la Ley Estatal y de la Ley General, respectivamente, y </w:t>
      </w:r>
      <w:r w:rsidRPr="006846AD">
        <w:rPr>
          <w:rFonts w:ascii="Palatino Linotype" w:eastAsia="FangSong" w:hAnsi="Palatino Linotype"/>
        </w:rPr>
        <w:t xml:space="preserve">la fracción III del numeral Segundo de los </w:t>
      </w:r>
      <w:r w:rsidRPr="006846AD">
        <w:rPr>
          <w:rFonts w:ascii="Palatino Linotype" w:eastAsia="FangSong" w:hAnsi="Palatino Linotype" w:cs="Arial"/>
        </w:rPr>
        <w:t>Lineamientos generales en materia de clasificación y desclasificación de la información, así como para la elaboración de versiones públicas, en adelante los Lineamientos Generales,</w:t>
      </w:r>
      <w:r w:rsidRPr="006846AD">
        <w:rPr>
          <w:rFonts w:ascii="Palatino Linotype" w:eastAsia="FangSong" w:hAnsi="Palatino Linotype"/>
        </w:rPr>
        <w:t xml:space="preserve"> </w:t>
      </w:r>
      <w:r w:rsidRPr="006846AD">
        <w:rPr>
          <w:rFonts w:ascii="Palatino Linotype" w:eastAsia="FangSong"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19158AE" w14:textId="77777777" w:rsidR="0024100B" w:rsidRPr="006846AD" w:rsidRDefault="0024100B" w:rsidP="006846AD">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14:paraId="2003FD67"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w:t>
      </w:r>
      <w:r w:rsidRPr="006846AD">
        <w:rPr>
          <w:rFonts w:ascii="Palatino Linotype" w:eastAsia="FangSong" w:hAnsi="Palatino Linotype" w:cs="Calibri"/>
        </w:rPr>
        <w:t>ñ</w:t>
      </w:r>
      <w:r w:rsidRPr="006846AD">
        <w:rPr>
          <w:rFonts w:ascii="Palatino Linotype" w:eastAsia="FangSong" w:hAnsi="Palatino Linotype" w:cs="Arial"/>
        </w:rPr>
        <w:t>alar que el art</w:t>
      </w:r>
      <w:r w:rsidRPr="006846AD">
        <w:rPr>
          <w:rFonts w:ascii="Palatino Linotype" w:eastAsia="FangSong" w:hAnsi="Palatino Linotype" w:cs="FangSong"/>
        </w:rPr>
        <w:t>í</w:t>
      </w:r>
      <w:r w:rsidRPr="006846AD">
        <w:rPr>
          <w:rFonts w:ascii="Palatino Linotype" w:eastAsia="FangSong" w:hAnsi="Palatino Linotype" w:cs="Arial"/>
        </w:rPr>
        <w:t>culo 45 de la Ley Estatal, claramente se</w:t>
      </w:r>
      <w:r w:rsidRPr="006846AD">
        <w:rPr>
          <w:rFonts w:ascii="Palatino Linotype" w:eastAsia="FangSong" w:hAnsi="Palatino Linotype" w:cs="Calibri"/>
        </w:rPr>
        <w:t>ñ</w:t>
      </w:r>
      <w:r w:rsidRPr="006846AD">
        <w:rPr>
          <w:rFonts w:ascii="Palatino Linotype" w:eastAsia="FangSong" w:hAnsi="Palatino Linotype" w:cs="Arial"/>
        </w:rPr>
        <w:t>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41D2B5D"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7E156B8B"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6CBAEC2" w14:textId="77777777" w:rsidR="0024100B" w:rsidRPr="006846AD" w:rsidRDefault="0024100B" w:rsidP="006846AD">
      <w:pPr>
        <w:pStyle w:val="Ttulo1"/>
        <w:numPr>
          <w:ilvl w:val="0"/>
          <w:numId w:val="15"/>
        </w:numPr>
        <w:spacing w:line="360" w:lineRule="auto"/>
        <w:rPr>
          <w:rFonts w:eastAsia="FangSong"/>
          <w:b/>
          <w:i/>
          <w:szCs w:val="24"/>
        </w:rPr>
      </w:pPr>
      <w:bookmarkStart w:id="105" w:name="_Toc8753384"/>
      <w:bookmarkStart w:id="106" w:name="_Toc12552545"/>
      <w:bookmarkStart w:id="107" w:name="_Toc17983274"/>
      <w:r w:rsidRPr="006846AD">
        <w:rPr>
          <w:rFonts w:eastAsia="FangSong"/>
          <w:b/>
          <w:szCs w:val="24"/>
        </w:rPr>
        <w:t>Requisitos de fondo del acuerdo de clasificación</w:t>
      </w:r>
      <w:bookmarkEnd w:id="105"/>
      <w:bookmarkEnd w:id="106"/>
      <w:bookmarkEnd w:id="107"/>
    </w:p>
    <w:p w14:paraId="1EFBF450"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42D85E81"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rPr>
        <w:t>Como se ha se</w:t>
      </w:r>
      <w:r w:rsidRPr="006846AD">
        <w:rPr>
          <w:rFonts w:ascii="Palatino Linotype" w:eastAsia="FangSong" w:hAnsi="Palatino Linotype" w:cs="Calibri"/>
        </w:rPr>
        <w:t>ñ</w:t>
      </w:r>
      <w:r w:rsidRPr="006846AD">
        <w:rPr>
          <w:rFonts w:ascii="Palatino Linotype" w:eastAsia="FangSong" w:hAnsi="Palatino Linotype" w:cs="Arial"/>
        </w:rPr>
        <w:t>alado antes, al hacer el juicio de subsunci</w:t>
      </w:r>
      <w:r w:rsidRPr="006846AD">
        <w:rPr>
          <w:rFonts w:ascii="Palatino Linotype" w:eastAsia="FangSong" w:hAnsi="Palatino Linotype" w:cs="FangSong"/>
        </w:rPr>
        <w:t>ó</w:t>
      </w:r>
      <w:r w:rsidRPr="006846AD">
        <w:rPr>
          <w:rFonts w:ascii="Palatino Linotype" w:eastAsia="FangSong" w:hAnsi="Palatino Linotype" w:cs="Arial"/>
        </w:rPr>
        <w:t>n o encaje entre el supuesto de hecho y la hip</w:t>
      </w:r>
      <w:r w:rsidRPr="006846AD">
        <w:rPr>
          <w:rFonts w:ascii="Palatino Linotype" w:eastAsia="FangSong" w:hAnsi="Palatino Linotype" w:cs="FangSong"/>
        </w:rPr>
        <w:t>ó</w:t>
      </w:r>
      <w:r w:rsidRPr="006846AD">
        <w:rPr>
          <w:rFonts w:ascii="Palatino Linotype" w:eastAsia="FangSong" w:hAnsi="Palatino Linotype" w:cs="Arial"/>
        </w:rPr>
        <w:t>tesis jur</w:t>
      </w:r>
      <w:r w:rsidRPr="006846AD">
        <w:rPr>
          <w:rFonts w:ascii="Palatino Linotype" w:eastAsia="FangSong" w:hAnsi="Palatino Linotype" w:cs="FangSong"/>
        </w:rPr>
        <w:t>í</w:t>
      </w:r>
      <w:r w:rsidRPr="006846AD">
        <w:rPr>
          <w:rFonts w:ascii="Palatino Linotype" w:eastAsia="FangSong" w:hAnsi="Palatino Linotype" w:cs="Arial"/>
        </w:rPr>
        <w:t>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w:t>
      </w:r>
      <w:r w:rsidRPr="006846AD">
        <w:rPr>
          <w:rFonts w:ascii="Palatino Linotype" w:eastAsia="FangSong" w:hAnsi="Palatino Linotype" w:cs="Calibri"/>
        </w:rPr>
        <w:t>ñ</w:t>
      </w:r>
      <w:r w:rsidRPr="006846AD">
        <w:rPr>
          <w:rFonts w:ascii="Palatino Linotype" w:eastAsia="FangSong" w:hAnsi="Palatino Linotype" w:cs="Arial"/>
        </w:rPr>
        <w:t>alar que la carga de la prueba, para justificar las restricciones, corresponde a los sujetos obligados, por lo que deber</w:t>
      </w:r>
      <w:r w:rsidRPr="006846AD">
        <w:rPr>
          <w:rFonts w:ascii="Palatino Linotype" w:eastAsia="FangSong" w:hAnsi="Palatino Linotype" w:cs="FangSong"/>
        </w:rPr>
        <w:t>á</w:t>
      </w:r>
      <w:r w:rsidRPr="006846AD">
        <w:rPr>
          <w:rFonts w:ascii="Palatino Linotype" w:eastAsia="FangSong" w:hAnsi="Palatino Linotype" w:cs="Arial"/>
        </w:rPr>
        <w:t>n fundar y motivar debidamente la clasificaci</w:t>
      </w:r>
      <w:r w:rsidRPr="006846AD">
        <w:rPr>
          <w:rFonts w:ascii="Palatino Linotype" w:eastAsia="FangSong" w:hAnsi="Palatino Linotype" w:cs="FangSong"/>
        </w:rPr>
        <w:t>ó</w:t>
      </w:r>
      <w:r w:rsidRPr="006846AD">
        <w:rPr>
          <w:rFonts w:ascii="Palatino Linotype" w:eastAsia="FangSong" w:hAnsi="Palatino Linotype" w:cs="Arial"/>
        </w:rPr>
        <w:t xml:space="preserve">n. </w:t>
      </w:r>
    </w:p>
    <w:p w14:paraId="01AE529C" w14:textId="77777777" w:rsidR="0024100B" w:rsidRPr="006846AD" w:rsidRDefault="0024100B" w:rsidP="006846AD">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14:paraId="17A3D2B0"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D65D45"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74C4D470"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846AD">
        <w:rPr>
          <w:rStyle w:val="Refdenotaalpie"/>
          <w:rFonts w:ascii="Palatino Linotype" w:eastAsia="FangSong" w:hAnsi="Palatino Linotype" w:cs="Arial"/>
          <w:lang w:eastAsia="es-MX"/>
        </w:rPr>
        <w:footnoteReference w:id="7"/>
      </w:r>
    </w:p>
    <w:p w14:paraId="3E16CB9E"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0B8E51C8" w14:textId="77777777" w:rsidR="0024100B" w:rsidRPr="006846AD" w:rsidRDefault="0024100B" w:rsidP="006846AD">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6846AD">
        <w:rPr>
          <w:rFonts w:ascii="Palatino Linotype" w:eastAsia="FangSong" w:hAnsi="Palatino Linotype" w:cs="Arial"/>
          <w:lang w:eastAsia="es-MX"/>
        </w:rPr>
        <w:t>Por su parte, el intérprete judicial del país ha establecido una jurisprudencia respecto a qué debe entenderse por fundamentación y motivación, en los siguientes términos:</w:t>
      </w:r>
    </w:p>
    <w:p w14:paraId="6DE40FEA" w14:textId="77777777" w:rsidR="0024100B" w:rsidRPr="006846AD" w:rsidRDefault="0024100B" w:rsidP="006846AD">
      <w:pPr>
        <w:pStyle w:val="Prrafodelista"/>
        <w:spacing w:line="360" w:lineRule="auto"/>
        <w:rPr>
          <w:rFonts w:ascii="Palatino Linotype" w:eastAsia="FangSong" w:hAnsi="Palatino Linotype" w:cs="Arial"/>
          <w:lang w:val="es-ES" w:eastAsia="es-MX"/>
        </w:rPr>
      </w:pPr>
    </w:p>
    <w:p w14:paraId="61436EEE"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b/>
          <w:i/>
        </w:rPr>
        <w:t>FUNDAMENTACI</w:t>
      </w:r>
      <w:r w:rsidRPr="006846AD">
        <w:rPr>
          <w:rFonts w:ascii="Palatino Linotype" w:eastAsia="FangSong" w:hAnsi="Palatino Linotype" w:cs="Calibri"/>
          <w:b/>
          <w:i/>
        </w:rPr>
        <w:t>Ó</w:t>
      </w:r>
      <w:r w:rsidRPr="006846AD">
        <w:rPr>
          <w:rFonts w:ascii="Palatino Linotype" w:eastAsia="FangSong" w:hAnsi="Palatino Linotype" w:cs="Arial"/>
          <w:b/>
          <w:i/>
        </w:rPr>
        <w:t>N Y MOTIVACI</w:t>
      </w:r>
      <w:r w:rsidRPr="006846AD">
        <w:rPr>
          <w:rFonts w:ascii="Palatino Linotype" w:eastAsia="FangSong" w:hAnsi="Palatino Linotype" w:cs="Calibri"/>
          <w:b/>
          <w:i/>
        </w:rPr>
        <w:t>Ó</w:t>
      </w:r>
      <w:r w:rsidRPr="006846AD">
        <w:rPr>
          <w:rFonts w:ascii="Palatino Linotype" w:eastAsia="FangSong" w:hAnsi="Palatino Linotype" w:cs="Arial"/>
          <w:b/>
          <w:i/>
        </w:rPr>
        <w:t>N.</w:t>
      </w:r>
      <w:r w:rsidRPr="006846AD">
        <w:rPr>
          <w:rFonts w:ascii="Palatino Linotype" w:eastAsia="FangSong" w:hAnsi="Palatino Linotype" w:cs="Arial"/>
          <w:i/>
        </w:rPr>
        <w:t xml:space="preserve"> La </w:t>
      </w:r>
      <w:r w:rsidRPr="006846AD">
        <w:rPr>
          <w:rFonts w:ascii="Palatino Linotype" w:eastAsia="FangSong"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846AD">
        <w:rPr>
          <w:rFonts w:ascii="Palatino Linotype" w:eastAsia="FangSong" w:hAnsi="Palatino Linotype" w:cs="Arial"/>
          <w:i/>
        </w:rPr>
        <w:t>.</w:t>
      </w:r>
    </w:p>
    <w:p w14:paraId="73038217"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SEGUNDO TRIBUNAL COLEGIADO DEL SEXTO CIRCUITO.</w:t>
      </w:r>
    </w:p>
    <w:p w14:paraId="68A2A031"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 xml:space="preserve">Amparo directo 194/88. Bufete Industrial Construcciones, S.A. de C.V. 28 de junio de 1988. Unanimidad de votos. Ponente: Gustavo Calvillo Rangel. Secretario: Jorge Alberto González </w:t>
      </w:r>
      <w:r w:rsidRPr="006846AD">
        <w:rPr>
          <w:rFonts w:ascii="Palatino Linotype" w:eastAsia="FangSong" w:hAnsi="Palatino Linotype" w:cs="Calibri"/>
          <w:i/>
        </w:rPr>
        <w:t>Á</w:t>
      </w:r>
      <w:r w:rsidRPr="006846AD">
        <w:rPr>
          <w:rFonts w:ascii="Palatino Linotype" w:eastAsia="FangSong" w:hAnsi="Palatino Linotype" w:cs="Arial"/>
          <w:i/>
        </w:rPr>
        <w:t>lvarez.</w:t>
      </w:r>
    </w:p>
    <w:p w14:paraId="41E8711C"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 xml:space="preserve">Revisión fiscal 103/88. Instituto Mexicano del Seguro Social. 18 de octubre de 1988. Unanimidad de votos. Ponente: Arnoldo Nájera Virgen. Secretario: Alejandro </w:t>
      </w:r>
      <w:proofErr w:type="spellStart"/>
      <w:r w:rsidRPr="006846AD">
        <w:rPr>
          <w:rFonts w:ascii="Palatino Linotype" w:eastAsia="FangSong" w:hAnsi="Palatino Linotype" w:cs="Arial"/>
          <w:i/>
        </w:rPr>
        <w:t>Esponda</w:t>
      </w:r>
      <w:proofErr w:type="spellEnd"/>
      <w:r w:rsidRPr="006846AD">
        <w:rPr>
          <w:rFonts w:ascii="Palatino Linotype" w:eastAsia="FangSong" w:hAnsi="Palatino Linotype" w:cs="Arial"/>
          <w:i/>
        </w:rPr>
        <w:t xml:space="preserve"> Rincón.</w:t>
      </w:r>
    </w:p>
    <w:p w14:paraId="0D481BF0"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 xml:space="preserve">Amparo en revisión 333/88. </w:t>
      </w:r>
      <w:proofErr w:type="spellStart"/>
      <w:r w:rsidRPr="006846AD">
        <w:rPr>
          <w:rFonts w:ascii="Palatino Linotype" w:eastAsia="FangSong" w:hAnsi="Palatino Linotype" w:cs="Arial"/>
          <w:i/>
        </w:rPr>
        <w:t>Adilia</w:t>
      </w:r>
      <w:proofErr w:type="spellEnd"/>
      <w:r w:rsidRPr="006846AD">
        <w:rPr>
          <w:rFonts w:ascii="Palatino Linotype" w:eastAsia="FangSong" w:hAnsi="Palatino Linotype" w:cs="Arial"/>
          <w:i/>
        </w:rPr>
        <w:t xml:space="preserve"> Romero. 26 de octubre de 1988. Unanimidad de votos. Ponente: Arnoldo Nájera Virgen. Secretario: Enrique Crispín Campos Ramírez.</w:t>
      </w:r>
    </w:p>
    <w:p w14:paraId="226474B8"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 xml:space="preserve">Amparo en revisión 597/95. Emilio Maurer Bretón. 15 de noviembre de 1995. Unanimidad de votos. Ponente: Clementina Ramírez Moguel </w:t>
      </w:r>
      <w:proofErr w:type="spellStart"/>
      <w:r w:rsidRPr="006846AD">
        <w:rPr>
          <w:rFonts w:ascii="Palatino Linotype" w:eastAsia="FangSong" w:hAnsi="Palatino Linotype" w:cs="Arial"/>
          <w:i/>
        </w:rPr>
        <w:t>Goyzueta</w:t>
      </w:r>
      <w:proofErr w:type="spellEnd"/>
      <w:r w:rsidRPr="006846AD">
        <w:rPr>
          <w:rFonts w:ascii="Palatino Linotype" w:eastAsia="FangSong" w:hAnsi="Palatino Linotype" w:cs="Arial"/>
          <w:i/>
        </w:rPr>
        <w:t>. Secretario: Gonzalo Carrera Molina.</w:t>
      </w:r>
    </w:p>
    <w:p w14:paraId="02DE88F8" w14:textId="77777777" w:rsidR="0024100B" w:rsidRPr="006846AD" w:rsidRDefault="0024100B" w:rsidP="006846AD">
      <w:pPr>
        <w:spacing w:line="360" w:lineRule="auto"/>
        <w:ind w:left="567" w:right="567"/>
        <w:contextualSpacing/>
        <w:jc w:val="both"/>
        <w:rPr>
          <w:rFonts w:ascii="Palatino Linotype" w:eastAsia="FangSong" w:hAnsi="Palatino Linotype" w:cs="Arial"/>
          <w:i/>
        </w:rPr>
      </w:pPr>
      <w:r w:rsidRPr="006846AD">
        <w:rPr>
          <w:rFonts w:ascii="Palatino Linotype" w:eastAsia="FangSong" w:hAnsi="Palatino Linotype" w:cs="Arial"/>
          <w:i/>
        </w:rPr>
        <w:t xml:space="preserve">Amparo directo 7/96. Pedro Vicente López Miro. 21 de febrero de 1996. Unanimidad de votos. Ponente: María Eugenia Estela Martínez Cardiel. Secretario: Enrique </w:t>
      </w:r>
      <w:proofErr w:type="spellStart"/>
      <w:r w:rsidRPr="006846AD">
        <w:rPr>
          <w:rFonts w:ascii="Palatino Linotype" w:eastAsia="FangSong" w:hAnsi="Palatino Linotype" w:cs="Arial"/>
          <w:i/>
        </w:rPr>
        <w:t>Baigts</w:t>
      </w:r>
      <w:proofErr w:type="spellEnd"/>
      <w:r w:rsidRPr="006846AD">
        <w:rPr>
          <w:rFonts w:ascii="Palatino Linotype" w:eastAsia="FangSong" w:hAnsi="Palatino Linotype" w:cs="Arial"/>
          <w:i/>
        </w:rPr>
        <w:t xml:space="preserve"> Mu</w:t>
      </w:r>
      <w:r w:rsidRPr="006846AD">
        <w:rPr>
          <w:rFonts w:ascii="Palatino Linotype" w:eastAsia="FangSong" w:hAnsi="Palatino Linotype" w:cs="Calibri"/>
          <w:i/>
        </w:rPr>
        <w:t>ñ</w:t>
      </w:r>
      <w:r w:rsidRPr="006846AD">
        <w:rPr>
          <w:rFonts w:ascii="Palatino Linotype" w:eastAsia="FangSong" w:hAnsi="Palatino Linotype" w:cs="Arial"/>
          <w:i/>
        </w:rPr>
        <w:t>oz.</w:t>
      </w:r>
    </w:p>
    <w:p w14:paraId="2E394891" w14:textId="77777777" w:rsidR="0024100B" w:rsidRPr="006846AD" w:rsidRDefault="0024100B" w:rsidP="006846AD">
      <w:pPr>
        <w:spacing w:line="360" w:lineRule="auto"/>
        <w:ind w:firstLine="1418"/>
        <w:contextualSpacing/>
        <w:jc w:val="both"/>
        <w:rPr>
          <w:rFonts w:ascii="Palatino Linotype" w:eastAsia="FangSong" w:hAnsi="Palatino Linotype" w:cs="Arial"/>
          <w:lang w:val="es-ES"/>
        </w:rPr>
      </w:pPr>
    </w:p>
    <w:p w14:paraId="66A1BE8A" w14:textId="77777777" w:rsidR="0024100B" w:rsidRPr="006846AD" w:rsidRDefault="0024100B" w:rsidP="006846AD">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6846AD">
        <w:rPr>
          <w:rFonts w:ascii="Palatino Linotype" w:eastAsia="FangSong"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179922" w14:textId="77777777" w:rsidR="0024100B" w:rsidRPr="006846AD" w:rsidRDefault="0024100B" w:rsidP="006846AD">
      <w:pPr>
        <w:pStyle w:val="Prrafodelista"/>
        <w:shd w:val="clear" w:color="auto" w:fill="FFFFFF"/>
        <w:spacing w:line="360" w:lineRule="auto"/>
        <w:ind w:left="360"/>
        <w:jc w:val="both"/>
        <w:rPr>
          <w:rFonts w:ascii="Palatino Linotype" w:eastAsia="FangSong" w:hAnsi="Palatino Linotype" w:cs="Arial"/>
          <w:lang w:eastAsia="es-MX"/>
        </w:rPr>
      </w:pPr>
    </w:p>
    <w:p w14:paraId="325AA7DC" w14:textId="77777777" w:rsidR="0024100B" w:rsidRPr="006846AD" w:rsidRDefault="0024100B" w:rsidP="006846AD">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6846AD">
        <w:rPr>
          <w:rFonts w:ascii="Palatino Linotype" w:eastAsia="FangSong"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AE67C16" w14:textId="77777777" w:rsidR="0024100B" w:rsidRPr="006846AD" w:rsidRDefault="0024100B" w:rsidP="006846AD">
      <w:pPr>
        <w:shd w:val="clear" w:color="auto" w:fill="FFFFFF"/>
        <w:spacing w:line="360" w:lineRule="auto"/>
        <w:contextualSpacing/>
        <w:jc w:val="both"/>
        <w:rPr>
          <w:rFonts w:ascii="Palatino Linotype" w:eastAsia="FangSong" w:hAnsi="Palatino Linotype" w:cs="Arial"/>
          <w:lang w:eastAsia="es-MX"/>
        </w:rPr>
      </w:pPr>
    </w:p>
    <w:p w14:paraId="573337AD" w14:textId="77777777" w:rsidR="0024100B" w:rsidRPr="006846AD" w:rsidRDefault="0024100B" w:rsidP="006846AD">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6846AD">
        <w:rPr>
          <w:rFonts w:ascii="Palatino Linotype" w:eastAsia="FangSong"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2EBBFF6" w14:textId="77777777" w:rsidR="0024100B" w:rsidRPr="006846AD" w:rsidRDefault="0024100B" w:rsidP="006846AD">
      <w:pPr>
        <w:shd w:val="clear" w:color="auto" w:fill="FFFFFF"/>
        <w:spacing w:line="360" w:lineRule="auto"/>
        <w:jc w:val="both"/>
        <w:rPr>
          <w:rFonts w:ascii="Palatino Linotype" w:eastAsia="FangSong" w:hAnsi="Palatino Linotype" w:cs="Arial"/>
          <w:lang w:eastAsia="es-MX"/>
        </w:rPr>
      </w:pPr>
    </w:p>
    <w:p w14:paraId="09303196" w14:textId="77777777" w:rsidR="0024100B" w:rsidRPr="006846AD" w:rsidRDefault="0024100B" w:rsidP="006846AD">
      <w:pPr>
        <w:pStyle w:val="Prrafodelista"/>
        <w:numPr>
          <w:ilvl w:val="0"/>
          <w:numId w:val="1"/>
        </w:numPr>
        <w:shd w:val="clear" w:color="auto" w:fill="FFFFFF"/>
        <w:spacing w:after="200" w:line="360" w:lineRule="auto"/>
        <w:ind w:left="0" w:firstLine="0"/>
        <w:jc w:val="both"/>
        <w:rPr>
          <w:rFonts w:ascii="Palatino Linotype" w:eastAsia="FangSong" w:hAnsi="Palatino Linotype" w:cs="Arial"/>
          <w:lang w:eastAsia="es-MX"/>
        </w:rPr>
      </w:pPr>
      <w:r w:rsidRPr="006846AD">
        <w:rPr>
          <w:rFonts w:ascii="Palatino Linotype" w:eastAsia="FangSong"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846AD">
        <w:rPr>
          <w:rFonts w:ascii="Palatino Linotype" w:eastAsia="FangSong" w:hAnsi="Palatino Linotype"/>
        </w:rPr>
        <w:t xml:space="preserve"> </w:t>
      </w:r>
      <w:r w:rsidRPr="006846AD">
        <w:rPr>
          <w:rFonts w:ascii="Palatino Linotype" w:eastAsia="FangSong" w:hAnsi="Palatino Linotype" w:cs="Arial"/>
          <w:lang w:eastAsia="es-MX"/>
        </w:rPr>
        <w:t>datos personales</w:t>
      </w:r>
      <w:r w:rsidRPr="006846AD">
        <w:rPr>
          <w:rStyle w:val="Refdenotaalpie"/>
          <w:rFonts w:ascii="Palatino Linotype" w:eastAsia="FangSong" w:hAnsi="Palatino Linotype" w:cs="Arial"/>
          <w:lang w:eastAsia="es-MX"/>
        </w:rPr>
        <w:footnoteReference w:id="8"/>
      </w:r>
      <w:r w:rsidRPr="006846AD">
        <w:rPr>
          <w:rFonts w:ascii="Palatino Linotype" w:eastAsia="FangSong" w:hAnsi="Palatino Linotype" w:cs="Arial"/>
          <w:lang w:eastAsia="es-MX"/>
        </w:rPr>
        <w:t xml:space="preserve"> del servidor público que no tienen ninguna injerencia en el tema de la transparencia y la rendición de cuentas,  por ejemplo, </w:t>
      </w:r>
      <w:r w:rsidRPr="006846AD">
        <w:rPr>
          <w:rFonts w:ascii="Palatino Linotype" w:eastAsia="FangSong" w:hAnsi="Palatino Linotype" w:cs="Arial"/>
          <w:lang w:val="es-ES" w:eastAsia="es-MX"/>
        </w:rPr>
        <w:t xml:space="preserve">Clave </w:t>
      </w:r>
      <w:r w:rsidRPr="006846AD">
        <w:rPr>
          <w:rFonts w:ascii="Palatino Linotype" w:eastAsia="FangSong" w:hAnsi="Palatino Linotype" w:cs="Calibri"/>
          <w:lang w:val="es-ES" w:eastAsia="es-MX"/>
        </w:rPr>
        <w:t>Ú</w:t>
      </w:r>
      <w:r w:rsidRPr="006846AD">
        <w:rPr>
          <w:rFonts w:ascii="Palatino Linotype" w:eastAsia="FangSong" w:hAnsi="Palatino Linotype" w:cs="Arial"/>
          <w:lang w:val="es-ES" w:eastAsia="es-MX"/>
        </w:rPr>
        <w:t>nica de Registro de Poblaci</w:t>
      </w:r>
      <w:r w:rsidRPr="006846AD">
        <w:rPr>
          <w:rFonts w:ascii="Palatino Linotype" w:eastAsia="FangSong" w:hAnsi="Palatino Linotype" w:cs="FangSong"/>
          <w:lang w:val="es-ES" w:eastAsia="es-MX"/>
        </w:rPr>
        <w:t>ó</w:t>
      </w:r>
      <w:r w:rsidRPr="006846AD">
        <w:rPr>
          <w:rFonts w:ascii="Palatino Linotype" w:eastAsia="FangSong" w:hAnsi="Palatino Linotype" w:cs="Arial"/>
          <w:lang w:val="es-ES" w:eastAsia="es-MX"/>
        </w:rPr>
        <w:t>n (CURP), Registro Federal de Contribuyentes (R.F.C.), clave de ISSEMYM, n</w:t>
      </w:r>
      <w:r w:rsidRPr="006846AD">
        <w:rPr>
          <w:rFonts w:ascii="Palatino Linotype" w:eastAsia="FangSong" w:hAnsi="Palatino Linotype" w:cs="FangSong"/>
          <w:lang w:val="es-ES" w:eastAsia="es-MX"/>
        </w:rPr>
        <w:t>ú</w:t>
      </w:r>
      <w:r w:rsidRPr="006846AD">
        <w:rPr>
          <w:rFonts w:ascii="Palatino Linotype" w:eastAsia="FangSong" w:hAnsi="Palatino Linotype" w:cs="Arial"/>
          <w:lang w:val="es-ES" w:eastAsia="es-MX"/>
        </w:rPr>
        <w:t xml:space="preserve">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8EB0C94" w14:textId="77777777" w:rsidR="0024100B" w:rsidRPr="006846AD" w:rsidRDefault="0024100B" w:rsidP="006846AD">
      <w:pPr>
        <w:pStyle w:val="Prrafodelista"/>
        <w:spacing w:line="360" w:lineRule="auto"/>
        <w:rPr>
          <w:rFonts w:ascii="Palatino Linotype" w:eastAsia="FangSong" w:hAnsi="Palatino Linotype" w:cs="Arial"/>
          <w:lang w:eastAsia="es-MX"/>
        </w:rPr>
      </w:pPr>
    </w:p>
    <w:p w14:paraId="0C4E4F61" w14:textId="77777777" w:rsidR="0024100B" w:rsidRPr="006846AD" w:rsidRDefault="0024100B" w:rsidP="006846AD">
      <w:pPr>
        <w:pStyle w:val="Prrafodelista"/>
        <w:numPr>
          <w:ilvl w:val="0"/>
          <w:numId w:val="1"/>
        </w:numPr>
        <w:shd w:val="clear" w:color="auto" w:fill="FFFFFF"/>
        <w:spacing w:after="200" w:line="360" w:lineRule="auto"/>
        <w:ind w:left="0" w:firstLine="0"/>
        <w:jc w:val="both"/>
        <w:rPr>
          <w:rFonts w:ascii="Palatino Linotype" w:eastAsia="FangSong" w:hAnsi="Palatino Linotype" w:cs="Arial"/>
          <w:lang w:eastAsia="es-MX"/>
        </w:rPr>
      </w:pPr>
      <w:r w:rsidRPr="006846AD">
        <w:rPr>
          <w:rFonts w:ascii="Palatino Linotype" w:eastAsia="FangSong"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347E5E6" w14:textId="77777777" w:rsidR="0024100B" w:rsidRPr="006846AD" w:rsidRDefault="0024100B" w:rsidP="006846AD">
      <w:pPr>
        <w:pStyle w:val="Prrafodelista"/>
        <w:spacing w:line="360" w:lineRule="auto"/>
        <w:rPr>
          <w:rFonts w:ascii="Palatino Linotype" w:eastAsia="FangSong" w:hAnsi="Palatino Linotype" w:cs="Arial"/>
          <w:lang w:eastAsia="es-MX"/>
        </w:rPr>
      </w:pPr>
    </w:p>
    <w:p w14:paraId="684B8218" w14:textId="77777777" w:rsidR="0024100B" w:rsidRPr="006846AD" w:rsidRDefault="0024100B" w:rsidP="006846AD">
      <w:pPr>
        <w:pStyle w:val="Prrafodelista"/>
        <w:numPr>
          <w:ilvl w:val="0"/>
          <w:numId w:val="1"/>
        </w:numPr>
        <w:tabs>
          <w:tab w:val="left" w:pos="851"/>
        </w:tabs>
        <w:spacing w:before="240" w:after="240" w:line="360" w:lineRule="auto"/>
        <w:ind w:left="0" w:right="49" w:firstLine="0"/>
        <w:jc w:val="both"/>
        <w:rPr>
          <w:rFonts w:ascii="Palatino Linotype" w:eastAsia="FangSong" w:hAnsi="Palatino Linotype"/>
          <w:lang w:val="es-ES"/>
        </w:rPr>
      </w:pPr>
      <w:r w:rsidRPr="006846AD">
        <w:rPr>
          <w:rFonts w:ascii="Palatino Linotype" w:eastAsia="FangSong"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846AD">
        <w:rPr>
          <w:rFonts w:ascii="Palatino Linotype" w:eastAsia="FangSong" w:hAnsi="Palatino Linotype"/>
          <w:lang w:val="es-ES"/>
        </w:rPr>
        <w:t xml:space="preserve"> </w:t>
      </w:r>
    </w:p>
    <w:p w14:paraId="5C740773" w14:textId="77777777" w:rsidR="0024100B" w:rsidRPr="006846AD" w:rsidRDefault="0024100B" w:rsidP="006846AD">
      <w:pPr>
        <w:pStyle w:val="Prrafodelista"/>
        <w:spacing w:line="360" w:lineRule="auto"/>
        <w:ind w:right="-567"/>
        <w:rPr>
          <w:rFonts w:ascii="Palatino Linotype" w:eastAsia="FangSong" w:hAnsi="Palatino Linotype" w:cs="Arial"/>
        </w:rPr>
      </w:pPr>
    </w:p>
    <w:p w14:paraId="6A4EC0E9" w14:textId="77777777" w:rsidR="0024100B" w:rsidRPr="006846AD" w:rsidRDefault="0024100B" w:rsidP="006846AD">
      <w:pPr>
        <w:pStyle w:val="Prrafodelista"/>
        <w:spacing w:line="360" w:lineRule="auto"/>
        <w:ind w:right="-567"/>
        <w:rPr>
          <w:rFonts w:ascii="Palatino Linotype" w:eastAsia="FangSong" w:hAnsi="Palatino Linotype" w:cs="Arial"/>
        </w:rPr>
      </w:pPr>
    </w:p>
    <w:p w14:paraId="43F01626" w14:textId="16273D67" w:rsidR="009D4A54" w:rsidRPr="006846AD" w:rsidRDefault="0024100B" w:rsidP="006846AD">
      <w:pPr>
        <w:keepNext/>
        <w:keepLines/>
        <w:spacing w:before="40" w:line="360" w:lineRule="auto"/>
        <w:ind w:right="-567"/>
        <w:outlineLvl w:val="1"/>
        <w:rPr>
          <w:rFonts w:ascii="Palatino Linotype" w:eastAsia="FangSong" w:hAnsi="Palatino Linotype" w:cs="Times New Roman"/>
          <w:b/>
        </w:rPr>
      </w:pPr>
      <w:bookmarkStart w:id="108" w:name="_Toc17983275"/>
      <w:r w:rsidRPr="006846AD">
        <w:rPr>
          <w:rFonts w:ascii="Palatino Linotype" w:eastAsia="FangSong" w:hAnsi="Palatino Linotype" w:cs="Times New Roman"/>
          <w:b/>
        </w:rPr>
        <w:t>SEPTIM</w:t>
      </w:r>
      <w:r w:rsidR="009D4A54" w:rsidRPr="006846AD">
        <w:rPr>
          <w:rFonts w:ascii="Palatino Linotype" w:eastAsia="FangSong" w:hAnsi="Palatino Linotype" w:cs="Times New Roman"/>
          <w:b/>
        </w:rPr>
        <w:t xml:space="preserve">O. Vista a los </w:t>
      </w:r>
      <w:r w:rsidR="009D4A54" w:rsidRPr="006846AD">
        <w:rPr>
          <w:rFonts w:ascii="Palatino Linotype" w:eastAsia="FangSong" w:hAnsi="Palatino Linotype" w:cs="Calibri"/>
          <w:b/>
        </w:rPr>
        <w:t>Ó</w:t>
      </w:r>
      <w:r w:rsidR="009D4A54" w:rsidRPr="006846AD">
        <w:rPr>
          <w:rFonts w:ascii="Palatino Linotype" w:eastAsia="FangSong" w:hAnsi="Palatino Linotype" w:cs="Times New Roman"/>
          <w:b/>
        </w:rPr>
        <w:t>rganos de Control Interno</w:t>
      </w:r>
      <w:bookmarkEnd w:id="108"/>
      <w:r w:rsidR="009D4A54" w:rsidRPr="006846AD">
        <w:rPr>
          <w:rFonts w:ascii="Palatino Linotype" w:eastAsia="FangSong" w:hAnsi="Palatino Linotype" w:cs="Times New Roman"/>
          <w:b/>
        </w:rPr>
        <w:t xml:space="preserve"> </w:t>
      </w:r>
    </w:p>
    <w:p w14:paraId="6C8E89AE" w14:textId="77777777" w:rsidR="009D4A54" w:rsidRPr="006846AD" w:rsidRDefault="009D4A54" w:rsidP="006846AD">
      <w:pPr>
        <w:keepNext/>
        <w:keepLines/>
        <w:spacing w:before="40" w:line="360" w:lineRule="auto"/>
        <w:ind w:right="-567"/>
        <w:outlineLvl w:val="1"/>
        <w:rPr>
          <w:rFonts w:ascii="Palatino Linotype" w:eastAsia="FangSong" w:hAnsi="Palatino Linotype" w:cs="Times New Roman"/>
          <w:b/>
        </w:rPr>
      </w:pPr>
    </w:p>
    <w:p w14:paraId="3344C083" w14:textId="77777777" w:rsidR="009D4A54"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rPr>
      </w:pPr>
      <w:r w:rsidRPr="006846AD">
        <w:rPr>
          <w:rFonts w:ascii="Palatino Linotype" w:eastAsia="FangSong"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846AD">
        <w:rPr>
          <w:rFonts w:ascii="Palatino Linotype" w:eastAsia="FangSong" w:hAnsi="Palatino Linotype"/>
          <w:b/>
        </w:rPr>
        <w:t>SUJETO OBLIGADO</w:t>
      </w:r>
      <w:r w:rsidRPr="006846AD">
        <w:rPr>
          <w:rFonts w:ascii="Palatino Linotype" w:eastAsia="FangSong" w:hAnsi="Palatino Linotype"/>
        </w:rPr>
        <w:t>.</w:t>
      </w:r>
    </w:p>
    <w:p w14:paraId="6F9A356F" w14:textId="77777777" w:rsidR="009D4A54" w:rsidRPr="006846AD" w:rsidRDefault="009D4A54" w:rsidP="006846AD">
      <w:pPr>
        <w:pStyle w:val="Prrafodelista"/>
        <w:spacing w:line="360" w:lineRule="auto"/>
        <w:ind w:right="-567"/>
        <w:rPr>
          <w:rFonts w:ascii="Palatino Linotype" w:eastAsia="FangSong" w:hAnsi="Palatino Linotype" w:cs="Arial"/>
          <w:lang w:val="es-ES"/>
        </w:rPr>
      </w:pPr>
    </w:p>
    <w:p w14:paraId="0A00C6FC" w14:textId="77777777" w:rsidR="009D4A54"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Times New Roman"/>
        </w:rPr>
      </w:pPr>
      <w:r w:rsidRPr="006846AD">
        <w:rPr>
          <w:rFonts w:ascii="Palatino Linotype" w:eastAsia="FangSong"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1E750445" w14:textId="77777777" w:rsidR="009D4A54" w:rsidRPr="006846AD" w:rsidRDefault="009D4A54" w:rsidP="006846AD">
      <w:pPr>
        <w:pStyle w:val="Prrafodelista"/>
        <w:spacing w:before="240" w:after="240" w:line="360" w:lineRule="auto"/>
        <w:ind w:left="426" w:right="-567"/>
        <w:jc w:val="both"/>
        <w:rPr>
          <w:rFonts w:ascii="Palatino Linotype" w:eastAsia="FangSong" w:hAnsi="Palatino Linotype" w:cs="Times New Roman"/>
        </w:rPr>
      </w:pPr>
    </w:p>
    <w:p w14:paraId="0A319BC5" w14:textId="77777777" w:rsidR="009D4A54"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Times New Roman"/>
        </w:rPr>
      </w:pPr>
      <w:r w:rsidRPr="006846AD">
        <w:rPr>
          <w:rFonts w:ascii="Palatino Linotype" w:eastAsia="FangSong" w:hAnsi="Palatino Linotype" w:cs="Times New Roman"/>
        </w:rPr>
        <w:t>Por ello, es conveniente se</w:t>
      </w:r>
      <w:r w:rsidRPr="006846AD">
        <w:rPr>
          <w:rFonts w:ascii="Palatino Linotype" w:eastAsia="FangSong" w:hAnsi="Palatino Linotype" w:cs="Calibri"/>
        </w:rPr>
        <w:t>ñ</w:t>
      </w:r>
      <w:r w:rsidRPr="006846AD">
        <w:rPr>
          <w:rFonts w:ascii="Palatino Linotype" w:eastAsia="FangSong" w:hAnsi="Palatino Linotype" w:cs="Times New Roman"/>
        </w:rPr>
        <w:t>alar la fracci</w:t>
      </w:r>
      <w:r w:rsidRPr="006846AD">
        <w:rPr>
          <w:rFonts w:ascii="Palatino Linotype" w:eastAsia="FangSong" w:hAnsi="Palatino Linotype" w:cs="FangSong"/>
        </w:rPr>
        <w:t>ó</w:t>
      </w:r>
      <w:r w:rsidRPr="006846AD">
        <w:rPr>
          <w:rFonts w:ascii="Palatino Linotype" w:eastAsia="FangSong" w:hAnsi="Palatino Linotype" w:cs="Times New Roman"/>
        </w:rPr>
        <w:t>n X, del art</w:t>
      </w:r>
      <w:r w:rsidRPr="006846AD">
        <w:rPr>
          <w:rFonts w:ascii="Palatino Linotype" w:eastAsia="FangSong" w:hAnsi="Palatino Linotype" w:cs="FangSong"/>
        </w:rPr>
        <w:t>í</w:t>
      </w:r>
      <w:r w:rsidRPr="006846AD">
        <w:rPr>
          <w:rFonts w:ascii="Palatino Linotype" w:eastAsia="FangSong" w:hAnsi="Palatino Linotype" w:cs="Times New Roman"/>
        </w:rPr>
        <w:t>culo 36, de la Ley de Transparencia y Acceso a la Informaci</w:t>
      </w:r>
      <w:r w:rsidRPr="006846AD">
        <w:rPr>
          <w:rFonts w:ascii="Palatino Linotype" w:eastAsia="FangSong" w:hAnsi="Palatino Linotype" w:cs="FangSong"/>
        </w:rPr>
        <w:t>ó</w:t>
      </w:r>
      <w:r w:rsidRPr="006846AD">
        <w:rPr>
          <w:rFonts w:ascii="Palatino Linotype" w:eastAsia="FangSong" w:hAnsi="Palatino Linotype" w:cs="Times New Roman"/>
        </w:rPr>
        <w:t>n P</w:t>
      </w:r>
      <w:r w:rsidRPr="006846AD">
        <w:rPr>
          <w:rFonts w:ascii="Palatino Linotype" w:eastAsia="FangSong" w:hAnsi="Palatino Linotype" w:cs="FangSong"/>
        </w:rPr>
        <w:t>ú</w:t>
      </w:r>
      <w:r w:rsidRPr="006846AD">
        <w:rPr>
          <w:rFonts w:ascii="Palatino Linotype" w:eastAsia="FangSong" w:hAnsi="Palatino Linotype" w:cs="Times New Roman"/>
        </w:rPr>
        <w:t>blica del Estado de M</w:t>
      </w:r>
      <w:r w:rsidRPr="006846AD">
        <w:rPr>
          <w:rFonts w:ascii="Palatino Linotype" w:eastAsia="FangSong" w:hAnsi="Palatino Linotype" w:cs="FangSong"/>
        </w:rPr>
        <w:t>é</w:t>
      </w:r>
      <w:r w:rsidRPr="006846AD">
        <w:rPr>
          <w:rFonts w:ascii="Palatino Linotype" w:eastAsia="FangSong" w:hAnsi="Palatino Linotype" w:cs="Times New Roman"/>
        </w:rPr>
        <w:t>xico y Municipios, que establece:</w:t>
      </w:r>
    </w:p>
    <w:p w14:paraId="2C3179BB"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Artículo 36. El Instituto tendrá, en el ámbito de su competencia, las siguientes atribuciones:</w:t>
      </w:r>
    </w:p>
    <w:p w14:paraId="0117D860"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w:t>
      </w:r>
    </w:p>
    <w:p w14:paraId="0AD47B66"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 xml:space="preserve">X. Hacer del conocimiento del órgano de control interno o equivalente de cada Sujeto Obligado las infracciones a esta Ley; </w:t>
      </w:r>
    </w:p>
    <w:p w14:paraId="148EA517"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w:t>
      </w:r>
    </w:p>
    <w:p w14:paraId="3F6028B4" w14:textId="77777777" w:rsidR="009D4A54"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cs="Arial"/>
        </w:rPr>
      </w:pPr>
      <w:r w:rsidRPr="006846AD">
        <w:rPr>
          <w:rFonts w:ascii="Palatino Linotype" w:eastAsia="FangSong" w:hAnsi="Palatino Linotype" w:cs="Times New Roman"/>
        </w:rPr>
        <w:t xml:space="preserve">Asimismo, este Pleno hará del conocimiento del órgano de control de este Instituto de las infracciones en que el </w:t>
      </w:r>
      <w:r w:rsidRPr="006846AD">
        <w:rPr>
          <w:rFonts w:ascii="Palatino Linotype" w:eastAsia="FangSong" w:hAnsi="Palatino Linotype" w:cs="Times New Roman"/>
          <w:b/>
        </w:rPr>
        <w:t>SUJETO OBLIGADO</w:t>
      </w:r>
      <w:r w:rsidRPr="006846AD">
        <w:rPr>
          <w:rFonts w:ascii="Palatino Linotype" w:eastAsia="FangSong"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6846AD">
        <w:rPr>
          <w:rFonts w:ascii="Palatino Linotype" w:eastAsia="FangSong" w:hAnsi="Palatino Linotype" w:cs="Arial"/>
        </w:rPr>
        <w:t>en la Ley de Transparencia Acceso a la Información Pública del Estado de México y Municipios específicamente en sus artículos 222 y 223 que se</w:t>
      </w:r>
      <w:r w:rsidRPr="006846AD">
        <w:rPr>
          <w:rFonts w:ascii="Palatino Linotype" w:eastAsia="FangSong" w:hAnsi="Palatino Linotype" w:cs="Calibri"/>
        </w:rPr>
        <w:t>ñ</w:t>
      </w:r>
      <w:r w:rsidRPr="006846AD">
        <w:rPr>
          <w:rFonts w:ascii="Palatino Linotype" w:eastAsia="FangSong" w:hAnsi="Palatino Linotype" w:cs="Arial"/>
        </w:rPr>
        <w:t>alan lo siguiente:</w:t>
      </w:r>
    </w:p>
    <w:p w14:paraId="735034B7" w14:textId="77777777" w:rsidR="004843FE" w:rsidRPr="006846AD" w:rsidRDefault="004843FE" w:rsidP="006846AD">
      <w:pPr>
        <w:pStyle w:val="Prrafodelista"/>
        <w:tabs>
          <w:tab w:val="left" w:pos="0"/>
        </w:tabs>
        <w:spacing w:line="360" w:lineRule="auto"/>
        <w:ind w:left="0" w:right="-567"/>
        <w:jc w:val="both"/>
        <w:rPr>
          <w:rFonts w:ascii="Palatino Linotype" w:eastAsia="FangSong" w:hAnsi="Palatino Linotype" w:cs="Arial"/>
        </w:rPr>
      </w:pPr>
    </w:p>
    <w:p w14:paraId="67064C34"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7A66212"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w:t>
      </w:r>
    </w:p>
    <w:p w14:paraId="450D3E0E"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b/>
          <w:i/>
        </w:rPr>
      </w:pPr>
      <w:r w:rsidRPr="006846AD">
        <w:rPr>
          <w:rFonts w:ascii="Palatino Linotype" w:eastAsia="FangSong" w:hAnsi="Palatino Linotype" w:cs="Times New Roman"/>
          <w:b/>
          <w:i/>
        </w:rPr>
        <w:t xml:space="preserve">I. Cualquier acto u </w:t>
      </w:r>
      <w:r w:rsidRPr="006846AD">
        <w:rPr>
          <w:rFonts w:ascii="Palatino Linotype" w:eastAsia="FangSong" w:hAnsi="Palatino Linotype" w:cs="Times New Roman"/>
          <w:b/>
          <w:i/>
          <w:u w:val="single"/>
        </w:rPr>
        <w:t>omisión</w:t>
      </w:r>
      <w:r w:rsidRPr="006846AD">
        <w:rPr>
          <w:rFonts w:ascii="Palatino Linotype" w:eastAsia="FangSong" w:hAnsi="Palatino Linotype" w:cs="Times New Roman"/>
          <w:b/>
          <w:i/>
        </w:rPr>
        <w:t xml:space="preserve"> que provoque la suspensión o deficiencia en la atención de las solicitudes de información;</w:t>
      </w:r>
    </w:p>
    <w:p w14:paraId="2812801F"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b/>
          <w:i/>
          <w:u w:val="single"/>
        </w:rPr>
        <w:t>II. La falta de respuesta a las solicitudes de información en los plazos se</w:t>
      </w:r>
      <w:r w:rsidRPr="006846AD">
        <w:rPr>
          <w:rFonts w:ascii="Palatino Linotype" w:eastAsia="FangSong" w:hAnsi="Palatino Linotype" w:cs="Calibri"/>
          <w:b/>
          <w:i/>
          <w:u w:val="single"/>
        </w:rPr>
        <w:t>ñ</w:t>
      </w:r>
      <w:r w:rsidRPr="006846AD">
        <w:rPr>
          <w:rFonts w:ascii="Palatino Linotype" w:eastAsia="FangSong" w:hAnsi="Palatino Linotype" w:cs="Times New Roman"/>
          <w:b/>
          <w:i/>
          <w:u w:val="single"/>
        </w:rPr>
        <w:t>alados en la normatividad aplicable</w:t>
      </w:r>
      <w:r w:rsidRPr="006846AD">
        <w:rPr>
          <w:rFonts w:ascii="Palatino Linotype" w:eastAsia="FangSong" w:hAnsi="Palatino Linotype" w:cs="Times New Roman"/>
          <w:i/>
        </w:rPr>
        <w:t>;</w:t>
      </w:r>
    </w:p>
    <w:p w14:paraId="68C9E15A"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w:t>
      </w:r>
    </w:p>
    <w:p w14:paraId="23D72D76" w14:textId="77777777" w:rsidR="009D4A54" w:rsidRPr="006846AD" w:rsidRDefault="009D4A54" w:rsidP="006846AD">
      <w:pPr>
        <w:spacing w:line="360" w:lineRule="auto"/>
        <w:ind w:left="567" w:right="-567"/>
        <w:contextualSpacing/>
        <w:jc w:val="both"/>
        <w:rPr>
          <w:rFonts w:ascii="Palatino Linotype" w:eastAsia="FangSong" w:hAnsi="Palatino Linotype" w:cs="Times New Roman"/>
          <w:i/>
        </w:rPr>
      </w:pPr>
      <w:r w:rsidRPr="006846AD">
        <w:rPr>
          <w:rFonts w:ascii="Palatino Linotype" w:eastAsia="FangSong" w:hAnsi="Palatino Linotype" w:cs="Times New Roman"/>
          <w:i/>
        </w:rPr>
        <w:t xml:space="preserve">Artículo 223. El Instituto dará vista a la Contraloría Interna y </w:t>
      </w:r>
      <w:r w:rsidRPr="006846AD">
        <w:rPr>
          <w:rFonts w:ascii="Palatino Linotype" w:eastAsia="FangSong" w:hAnsi="Palatino Linotype" w:cs="Calibri"/>
          <w:i/>
        </w:rPr>
        <w:t>Ó</w:t>
      </w:r>
      <w:r w:rsidRPr="006846AD">
        <w:rPr>
          <w:rFonts w:ascii="Palatino Linotype" w:eastAsia="FangSong" w:hAnsi="Palatino Linotype" w:cs="Times New Roman"/>
          <w:i/>
        </w:rPr>
        <w:t>rgano de Control y Vigilancia en t</w:t>
      </w:r>
      <w:r w:rsidRPr="006846AD">
        <w:rPr>
          <w:rFonts w:ascii="Palatino Linotype" w:eastAsia="FangSong" w:hAnsi="Palatino Linotype" w:cs="FangSong"/>
          <w:i/>
        </w:rPr>
        <w:t>é</w:t>
      </w:r>
      <w:r w:rsidRPr="006846AD">
        <w:rPr>
          <w:rFonts w:ascii="Palatino Linotype" w:eastAsia="FangSong" w:hAnsi="Palatino Linotype" w:cs="Times New Roman"/>
          <w:i/>
        </w:rPr>
        <w:t>rminos de la Ley de Responsabilidades de los Servidores P</w:t>
      </w:r>
      <w:r w:rsidRPr="006846AD">
        <w:rPr>
          <w:rFonts w:ascii="Palatino Linotype" w:eastAsia="FangSong" w:hAnsi="Palatino Linotype" w:cs="FangSong"/>
          <w:i/>
        </w:rPr>
        <w:t>ú</w:t>
      </w:r>
      <w:r w:rsidRPr="006846AD">
        <w:rPr>
          <w:rFonts w:ascii="Palatino Linotype" w:eastAsia="FangSong" w:hAnsi="Palatino Linotype" w:cs="Times New Roman"/>
          <w:i/>
        </w:rPr>
        <w:t>blicos del Estado y Municipios, para que determine el grado de responsabilidad de quienes incumplan con las obligaciones de la presente Ley.</w:t>
      </w:r>
    </w:p>
    <w:p w14:paraId="10F7D3B3" w14:textId="77777777" w:rsidR="009D4A54" w:rsidRPr="006846AD" w:rsidRDefault="009D4A54" w:rsidP="006846AD">
      <w:pPr>
        <w:spacing w:line="360" w:lineRule="auto"/>
        <w:ind w:right="-567"/>
        <w:contextualSpacing/>
        <w:jc w:val="both"/>
        <w:rPr>
          <w:rFonts w:ascii="Palatino Linotype" w:eastAsia="FangSong" w:hAnsi="Palatino Linotype" w:cs="Times New Roman"/>
          <w:i/>
        </w:rPr>
      </w:pPr>
    </w:p>
    <w:p w14:paraId="0E81269D" w14:textId="77777777" w:rsidR="009D4A54"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rPr>
      </w:pPr>
      <w:r w:rsidRPr="006846AD">
        <w:rPr>
          <w:rFonts w:ascii="Palatino Linotype" w:eastAsia="FangSong" w:hAnsi="Palatino Linotype" w:cs="Arial"/>
          <w:color w:val="000000"/>
          <w:lang w:val="es-ES" w:eastAsia="es-MX"/>
        </w:rPr>
        <w:t xml:space="preserve">Por lo que es menester en este asunto, </w:t>
      </w:r>
      <w:r w:rsidRPr="006846AD">
        <w:rPr>
          <w:rFonts w:ascii="Palatino Linotype" w:eastAsia="FangSong" w:hAnsi="Palatino Linotype" w:cs="Arial"/>
          <w:color w:val="222222"/>
          <w:lang w:val="es-ES" w:eastAsia="es-MX"/>
        </w:rPr>
        <w:t xml:space="preserve">dar vista al </w:t>
      </w:r>
      <w:r w:rsidRPr="006846AD">
        <w:rPr>
          <w:rFonts w:ascii="Palatino Linotype" w:eastAsia="FangSong" w:hAnsi="Palatino Linotype" w:cs="Calibri"/>
          <w:color w:val="222222"/>
          <w:lang w:val="es-ES" w:eastAsia="es-MX"/>
        </w:rPr>
        <w:t>Ó</w:t>
      </w:r>
      <w:r w:rsidRPr="006846AD">
        <w:rPr>
          <w:rFonts w:ascii="Palatino Linotype" w:eastAsia="FangSong" w:hAnsi="Palatino Linotype" w:cs="Arial"/>
          <w:color w:val="222222"/>
          <w:lang w:val="es-ES" w:eastAsia="es-MX"/>
        </w:rPr>
        <w:t>rgano de Control Interno de este Instituto para que en ejercicio de sus atribuciones atienda las directivas marcadas en la propia Ley de la materia, con fundamento en el artículo 190 de la ley de la materia, el cual se</w:t>
      </w:r>
      <w:r w:rsidRPr="006846AD">
        <w:rPr>
          <w:rFonts w:ascii="Palatino Linotype" w:eastAsia="FangSong" w:hAnsi="Palatino Linotype" w:cs="Calibri"/>
          <w:color w:val="222222"/>
          <w:lang w:val="es-ES" w:eastAsia="es-MX"/>
        </w:rPr>
        <w:t>ñ</w:t>
      </w:r>
      <w:r w:rsidRPr="006846AD">
        <w:rPr>
          <w:rFonts w:ascii="Palatino Linotype" w:eastAsia="FangSong" w:hAnsi="Palatino Linotype" w:cs="Arial"/>
          <w:color w:val="222222"/>
          <w:lang w:val="es-ES" w:eastAsia="es-MX"/>
        </w:rPr>
        <w:t xml:space="preserve">ala que  cuando este </w:t>
      </w:r>
      <w:r w:rsidRPr="006846AD">
        <w:rPr>
          <w:rFonts w:ascii="Palatino Linotype" w:eastAsia="FangSong" w:hAnsi="Palatino Linotype" w:cs="FangSong"/>
          <w:color w:val="222222"/>
          <w:lang w:val="es-ES" w:eastAsia="es-MX"/>
        </w:rPr>
        <w:t>ó</w:t>
      </w:r>
      <w:r w:rsidRPr="006846AD">
        <w:rPr>
          <w:rFonts w:ascii="Palatino Linotype" w:eastAsia="FangSong" w:hAnsi="Palatino Linotype" w:cs="Arial"/>
          <w:color w:val="222222"/>
          <w:lang w:val="es-ES" w:eastAsia="es-MX"/>
        </w:rPr>
        <w:t>rgano determine durante la sustanciaci</w:t>
      </w:r>
      <w:r w:rsidRPr="006846AD">
        <w:rPr>
          <w:rFonts w:ascii="Palatino Linotype" w:eastAsia="FangSong" w:hAnsi="Palatino Linotype" w:cs="FangSong"/>
          <w:color w:val="222222"/>
          <w:lang w:val="es-ES" w:eastAsia="es-MX"/>
        </w:rPr>
        <w:t>ó</w:t>
      </w:r>
      <w:r w:rsidRPr="006846AD">
        <w:rPr>
          <w:rFonts w:ascii="Palatino Linotype" w:eastAsia="FangSong" w:hAnsi="Palatino Linotype" w:cs="Arial"/>
          <w:color w:val="222222"/>
          <w:lang w:val="es-ES" w:eastAsia="es-MX"/>
        </w:rPr>
        <w:t>n del recurso de revisi</w:t>
      </w:r>
      <w:r w:rsidRPr="006846AD">
        <w:rPr>
          <w:rFonts w:ascii="Palatino Linotype" w:eastAsia="FangSong" w:hAnsi="Palatino Linotype" w:cs="FangSong"/>
          <w:color w:val="222222"/>
          <w:lang w:val="es-ES" w:eastAsia="es-MX"/>
        </w:rPr>
        <w:t>ó</w:t>
      </w:r>
      <w:r w:rsidRPr="006846AD">
        <w:rPr>
          <w:rFonts w:ascii="Palatino Linotype" w:eastAsia="FangSong" w:hAnsi="Palatino Linotype" w:cs="Arial"/>
          <w:color w:val="222222"/>
          <w:lang w:val="es-ES" w:eastAsia="es-MX"/>
        </w:rPr>
        <w:t>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BB30B70" w14:textId="77777777" w:rsidR="009D4A54" w:rsidRPr="006846AD" w:rsidRDefault="009D4A54" w:rsidP="006846AD">
      <w:pPr>
        <w:pStyle w:val="Prrafodelista"/>
        <w:spacing w:line="360" w:lineRule="auto"/>
        <w:ind w:right="-567"/>
        <w:rPr>
          <w:rFonts w:ascii="Palatino Linotype" w:eastAsia="FangSong" w:hAnsi="Palatino Linotype"/>
          <w:lang w:val="es-ES"/>
        </w:rPr>
      </w:pPr>
    </w:p>
    <w:p w14:paraId="2FCE8D20" w14:textId="36349130" w:rsidR="00F9243C" w:rsidRPr="006846AD" w:rsidRDefault="009D4A54" w:rsidP="006846AD">
      <w:pPr>
        <w:pStyle w:val="Prrafodelista"/>
        <w:numPr>
          <w:ilvl w:val="0"/>
          <w:numId w:val="1"/>
        </w:numPr>
        <w:tabs>
          <w:tab w:val="left" w:pos="0"/>
        </w:tabs>
        <w:spacing w:line="360" w:lineRule="auto"/>
        <w:ind w:left="0" w:right="-567" w:firstLine="0"/>
        <w:jc w:val="both"/>
        <w:rPr>
          <w:rFonts w:ascii="Palatino Linotype" w:eastAsia="FangSong" w:hAnsi="Palatino Linotype"/>
          <w:b/>
        </w:rPr>
      </w:pPr>
      <w:r w:rsidRPr="006846AD">
        <w:rPr>
          <w:rFonts w:ascii="Palatino Linotype" w:eastAsia="FangSong" w:hAnsi="Palatino Linotype" w:cs="Arial"/>
          <w:lang w:val="es-ES"/>
        </w:rPr>
        <w:t xml:space="preserve">Por lo anteriormente expuesto, resultan  fundadas las razones o motivos de </w:t>
      </w:r>
      <w:r w:rsidRPr="006846AD">
        <w:rPr>
          <w:rFonts w:ascii="Palatino Linotype" w:eastAsia="FangSong" w:hAnsi="Palatino Linotype" w:cs="Arial"/>
        </w:rPr>
        <w:t xml:space="preserve">inconformidad hechos valer por el </w:t>
      </w:r>
      <w:r w:rsidRPr="006846AD">
        <w:rPr>
          <w:rFonts w:ascii="Palatino Linotype" w:eastAsia="FangSong" w:hAnsi="Palatino Linotype" w:cs="Arial"/>
          <w:b/>
        </w:rPr>
        <w:t>RECURRENTE</w:t>
      </w:r>
      <w:r w:rsidRPr="006846AD">
        <w:rPr>
          <w:rFonts w:ascii="Palatino Linotype" w:eastAsia="FangSong" w:hAnsi="Palatino Linotype" w:cs="Arial"/>
        </w:rPr>
        <w:t>, toda vez que</w:t>
      </w:r>
      <w:r w:rsidRPr="006846AD">
        <w:rPr>
          <w:rFonts w:ascii="Palatino Linotype" w:eastAsia="FangSong" w:hAnsi="Palatino Linotype" w:cs="Times New Roman"/>
        </w:rPr>
        <w:t xml:space="preserve"> se actualizan las hipótesis de procedencia</w:t>
      </w:r>
      <w:r w:rsidRPr="006846AD">
        <w:rPr>
          <w:rFonts w:ascii="Palatino Linotype" w:eastAsia="FangSong" w:hAnsi="Palatino Linotype" w:cs="Times New Roman"/>
          <w:b/>
        </w:rPr>
        <w:t xml:space="preserve"> </w:t>
      </w:r>
      <w:r w:rsidRPr="006846AD">
        <w:rPr>
          <w:rFonts w:ascii="Palatino Linotype" w:eastAsia="FangSong" w:hAnsi="Palatino Linotype" w:cs="Arial"/>
          <w:color w:val="222222"/>
          <w:lang w:eastAsia="es-MX"/>
        </w:rPr>
        <w:t xml:space="preserve">contenidas en </w:t>
      </w:r>
      <w:r w:rsidRPr="006846AD">
        <w:rPr>
          <w:rFonts w:ascii="Palatino Linotype" w:eastAsia="FangSong" w:hAnsi="Palatino Linotype" w:cs="Arial"/>
          <w:color w:val="222222"/>
          <w:lang w:val="es-ES" w:eastAsia="es-MX"/>
        </w:rPr>
        <w:t xml:space="preserve">el artículo 179, fracciones I, VII y XI de la </w:t>
      </w:r>
      <w:r w:rsidRPr="006846AD">
        <w:rPr>
          <w:rFonts w:ascii="Palatino Linotype" w:eastAsia="FangSong" w:hAnsi="Palatino Linotype" w:cs="Arial"/>
          <w:b/>
          <w:lang w:val="es-ES"/>
        </w:rPr>
        <w:t>Ley de Transparencia y Acceso a la Información Pública del Estado de México y Municipios</w:t>
      </w:r>
      <w:r w:rsidRPr="006846AD">
        <w:rPr>
          <w:rFonts w:ascii="Palatino Linotype" w:eastAsia="FangSong" w:hAnsi="Palatino Linotype" w:cs="Arial"/>
          <w:color w:val="222222"/>
          <w:lang w:val="es-ES" w:eastAsia="es-MX"/>
        </w:rPr>
        <w:t>.</w:t>
      </w:r>
      <w:r w:rsidRPr="006846AD">
        <w:rPr>
          <w:rFonts w:ascii="Palatino Linotype" w:eastAsia="FangSong" w:hAnsi="Palatino Linotype" w:cs="Arial"/>
          <w:lang w:val="es-ES"/>
        </w:rPr>
        <w:t xml:space="preserve"> </w:t>
      </w:r>
    </w:p>
    <w:p w14:paraId="3800A442" w14:textId="5EBA618B" w:rsidR="00DB692A" w:rsidRPr="006846AD" w:rsidRDefault="00B9630E" w:rsidP="006846AD">
      <w:pPr>
        <w:tabs>
          <w:tab w:val="left" w:pos="0"/>
          <w:tab w:val="left" w:pos="426"/>
        </w:tabs>
        <w:spacing w:line="360" w:lineRule="auto"/>
        <w:ind w:right="49"/>
        <w:contextualSpacing/>
        <w:jc w:val="both"/>
        <w:rPr>
          <w:rFonts w:ascii="Palatino Linotype" w:eastAsia="FangSong" w:hAnsi="Palatino Linotype"/>
          <w:i/>
        </w:rPr>
      </w:pPr>
      <w:r w:rsidRPr="006846AD">
        <w:rPr>
          <w:rFonts w:ascii="Palatino Linotype" w:eastAsia="FangSong" w:hAnsi="Palatino Linotype"/>
        </w:rPr>
        <w:t xml:space="preserve"> </w:t>
      </w:r>
    </w:p>
    <w:p w14:paraId="376A7EAF" w14:textId="77777777" w:rsidR="00EA79CA" w:rsidRDefault="00EA79CA" w:rsidP="006846AD">
      <w:pPr>
        <w:pStyle w:val="Ttulo1"/>
        <w:spacing w:line="360" w:lineRule="auto"/>
        <w:jc w:val="center"/>
        <w:rPr>
          <w:rFonts w:eastAsia="FangSong" w:cstheme="minorBidi"/>
          <w:szCs w:val="24"/>
          <w:lang w:val="es-ES" w:eastAsia="es-ES"/>
        </w:rPr>
      </w:pPr>
      <w:bookmarkStart w:id="109" w:name="_Toc504500693"/>
      <w:bookmarkStart w:id="110" w:name="_Toc534742545"/>
      <w:bookmarkStart w:id="111" w:name="_Toc13148191"/>
    </w:p>
    <w:p w14:paraId="5C231049" w14:textId="77777777" w:rsidR="006846AD" w:rsidRPr="006846AD" w:rsidRDefault="006846AD" w:rsidP="006846AD">
      <w:pPr>
        <w:rPr>
          <w:lang w:val="es-ES"/>
        </w:rPr>
      </w:pPr>
    </w:p>
    <w:p w14:paraId="70193EA3" w14:textId="1339500E" w:rsidR="00A345A3" w:rsidRPr="006846AD" w:rsidRDefault="00A345A3" w:rsidP="006846AD">
      <w:pPr>
        <w:pStyle w:val="Ttulo1"/>
        <w:spacing w:line="360" w:lineRule="auto"/>
        <w:jc w:val="center"/>
        <w:rPr>
          <w:rFonts w:eastAsia="FangSong"/>
          <w:b/>
          <w:szCs w:val="24"/>
          <w:lang w:val="es-ES" w:eastAsia="es-ES"/>
        </w:rPr>
      </w:pPr>
      <w:bookmarkStart w:id="112" w:name="_Toc17983276"/>
      <w:r w:rsidRPr="006846AD">
        <w:rPr>
          <w:rFonts w:eastAsia="FangSong"/>
          <w:b/>
          <w:szCs w:val="24"/>
          <w:lang w:val="es-ES" w:eastAsia="es-ES"/>
        </w:rPr>
        <w:t>R E S O L U T I V O S</w:t>
      </w:r>
      <w:bookmarkEnd w:id="109"/>
      <w:bookmarkEnd w:id="110"/>
      <w:bookmarkEnd w:id="111"/>
      <w:bookmarkEnd w:id="112"/>
      <w:r w:rsidRPr="006846AD">
        <w:rPr>
          <w:rFonts w:eastAsia="FangSong"/>
          <w:b/>
          <w:szCs w:val="24"/>
          <w:lang w:val="es-ES" w:eastAsia="es-ES"/>
        </w:rPr>
        <w:t xml:space="preserve"> </w:t>
      </w:r>
    </w:p>
    <w:bookmarkEnd w:id="41"/>
    <w:p w14:paraId="144319B3" w14:textId="546B7168" w:rsidR="004843FE" w:rsidRPr="006846AD" w:rsidRDefault="004843FE" w:rsidP="006846AD">
      <w:pPr>
        <w:spacing w:before="240" w:after="360" w:line="360" w:lineRule="auto"/>
        <w:ind w:right="-567"/>
        <w:jc w:val="both"/>
        <w:rPr>
          <w:rFonts w:ascii="Palatino Linotype" w:eastAsia="FangSong" w:hAnsi="Palatino Linotype" w:cs="Arial"/>
          <w:bCs/>
          <w:lang w:val="es-ES"/>
        </w:rPr>
      </w:pPr>
      <w:r w:rsidRPr="006846AD">
        <w:rPr>
          <w:rFonts w:ascii="Palatino Linotype" w:eastAsia="FangSong" w:hAnsi="Palatino Linotype" w:cs="Arial"/>
          <w:b/>
        </w:rPr>
        <w:t>PRIMERO</w:t>
      </w:r>
      <w:r w:rsidRPr="006846AD">
        <w:rPr>
          <w:rFonts w:ascii="Palatino Linotype" w:eastAsia="FangSong" w:hAnsi="Palatino Linotype" w:cs="Arial"/>
          <w:lang w:val="es-ES"/>
        </w:rPr>
        <w:t>. Resultan fundadas las razones y motivos de inconformidad hechos valer e</w:t>
      </w:r>
      <w:r w:rsidR="004A32F6" w:rsidRPr="006846AD">
        <w:rPr>
          <w:rFonts w:ascii="Palatino Linotype" w:eastAsia="FangSong" w:hAnsi="Palatino Linotype" w:cs="Arial"/>
          <w:lang w:val="es-ES"/>
        </w:rPr>
        <w:t>n los</w:t>
      </w:r>
      <w:r w:rsidRPr="006846AD">
        <w:rPr>
          <w:rFonts w:ascii="Palatino Linotype" w:eastAsia="FangSong" w:hAnsi="Palatino Linotype" w:cs="Arial"/>
          <w:lang w:val="es-ES"/>
        </w:rPr>
        <w:t xml:space="preserve"> recurso</w:t>
      </w:r>
      <w:r w:rsidR="004A32F6" w:rsidRPr="006846AD">
        <w:rPr>
          <w:rFonts w:ascii="Palatino Linotype" w:eastAsia="FangSong" w:hAnsi="Palatino Linotype" w:cs="Arial"/>
          <w:lang w:val="es-ES"/>
        </w:rPr>
        <w:t>s</w:t>
      </w:r>
      <w:r w:rsidRPr="006846AD">
        <w:rPr>
          <w:rFonts w:ascii="Palatino Linotype" w:eastAsia="FangSong" w:hAnsi="Palatino Linotype" w:cs="Arial"/>
          <w:lang w:val="es-ES"/>
        </w:rPr>
        <w:t xml:space="preserve"> de revisión </w:t>
      </w:r>
      <w:r w:rsidR="0036446F" w:rsidRPr="006846AD">
        <w:rPr>
          <w:rFonts w:ascii="Palatino Linotype" w:eastAsia="FangSong" w:hAnsi="Palatino Linotype" w:cs="Arial"/>
          <w:b/>
          <w:bCs/>
        </w:rPr>
        <w:t>05638</w:t>
      </w:r>
      <w:r w:rsidRPr="006846AD">
        <w:rPr>
          <w:rFonts w:ascii="Palatino Linotype" w:eastAsia="FangSong" w:hAnsi="Palatino Linotype" w:cs="Arial"/>
          <w:b/>
          <w:bCs/>
        </w:rPr>
        <w:t>/INFOEM/IP/RR/2019</w:t>
      </w:r>
      <w:r w:rsidR="004A32F6" w:rsidRPr="006846AD">
        <w:rPr>
          <w:rFonts w:ascii="Palatino Linotype" w:eastAsia="FangSong" w:hAnsi="Palatino Linotype" w:cs="Arial"/>
          <w:b/>
          <w:bCs/>
        </w:rPr>
        <w:t xml:space="preserve"> y 05639/INFOEM/IP/RR/2019</w:t>
      </w:r>
      <w:r w:rsidRPr="006846AD">
        <w:rPr>
          <w:rFonts w:ascii="Palatino Linotype" w:eastAsia="FangSong" w:hAnsi="Palatino Linotype" w:cs="Arial"/>
          <w:b/>
          <w:bCs/>
        </w:rPr>
        <w:t xml:space="preserve">, </w:t>
      </w:r>
      <w:r w:rsidRPr="006846AD">
        <w:rPr>
          <w:rFonts w:ascii="Palatino Linotype" w:eastAsia="FangSong" w:hAnsi="Palatino Linotype" w:cs="Times New Roman"/>
        </w:rPr>
        <w:t>en términos de</w:t>
      </w:r>
      <w:r w:rsidR="0036446F" w:rsidRPr="006846AD">
        <w:rPr>
          <w:rFonts w:ascii="Palatino Linotype" w:eastAsia="FangSong" w:hAnsi="Palatino Linotype" w:cs="Times New Roman"/>
        </w:rPr>
        <w:t>l considerando</w:t>
      </w:r>
      <w:r w:rsidRPr="006846AD">
        <w:rPr>
          <w:rFonts w:ascii="Palatino Linotype" w:eastAsia="FangSong" w:hAnsi="Palatino Linotype" w:cs="Times New Roman"/>
        </w:rPr>
        <w:t xml:space="preserve"> </w:t>
      </w:r>
      <w:r w:rsidR="0036446F" w:rsidRPr="006846AD">
        <w:rPr>
          <w:rFonts w:ascii="Palatino Linotype" w:eastAsia="FangSong" w:hAnsi="Palatino Linotype" w:cs="Times New Roman"/>
          <w:b/>
        </w:rPr>
        <w:t>QUINTO</w:t>
      </w:r>
      <w:r w:rsidRPr="006846AD">
        <w:rPr>
          <w:rFonts w:ascii="Palatino Linotype" w:eastAsia="FangSong" w:hAnsi="Palatino Linotype" w:cs="Times New Roman"/>
          <w:b/>
        </w:rPr>
        <w:t xml:space="preserve"> </w:t>
      </w:r>
      <w:r w:rsidRPr="006846AD">
        <w:rPr>
          <w:rFonts w:ascii="Palatino Linotype" w:eastAsia="FangSong" w:hAnsi="Palatino Linotype" w:cs="Times New Roman"/>
        </w:rPr>
        <w:t>de la presente resolución.</w:t>
      </w:r>
      <w:r w:rsidRPr="006846AD">
        <w:rPr>
          <w:rFonts w:ascii="Palatino Linotype" w:eastAsia="FangSong" w:hAnsi="Palatino Linotype" w:cs="Arial"/>
          <w:lang w:val="es-ES"/>
        </w:rPr>
        <w:t xml:space="preserve"> </w:t>
      </w:r>
    </w:p>
    <w:p w14:paraId="6D3D944F" w14:textId="11FF1269" w:rsidR="004843FE" w:rsidRPr="006846AD" w:rsidRDefault="004843FE" w:rsidP="006846AD">
      <w:pPr>
        <w:spacing w:before="240" w:after="240" w:line="360" w:lineRule="auto"/>
        <w:ind w:right="-567"/>
        <w:jc w:val="both"/>
        <w:rPr>
          <w:rFonts w:ascii="Palatino Linotype" w:eastAsia="FangSong" w:hAnsi="Palatino Linotype" w:cs="Arial"/>
          <w:lang w:val="es-ES"/>
        </w:rPr>
      </w:pPr>
      <w:bookmarkStart w:id="113" w:name="_Toc503891607"/>
      <w:bookmarkStart w:id="114" w:name="_Toc13664804"/>
      <w:bookmarkStart w:id="115" w:name="_Toc15475287"/>
      <w:bookmarkStart w:id="116" w:name="_Toc15496543"/>
      <w:bookmarkStart w:id="117" w:name="_Toc17983277"/>
      <w:bookmarkStart w:id="118" w:name="_Toc477891768"/>
      <w:bookmarkStart w:id="119" w:name="_Toc477891858"/>
      <w:bookmarkStart w:id="120" w:name="_Toc481576259"/>
      <w:bookmarkStart w:id="121" w:name="_Toc492590391"/>
      <w:bookmarkStart w:id="122" w:name="_Toc462653937"/>
      <w:bookmarkStart w:id="123" w:name="_Toc453696502"/>
      <w:bookmarkStart w:id="124" w:name="_Toc454301155"/>
      <w:r w:rsidRPr="006846AD">
        <w:rPr>
          <w:rStyle w:val="Ttulo2Car"/>
          <w:rFonts w:ascii="Palatino Linotype" w:eastAsia="FangSong" w:hAnsi="Palatino Linotype"/>
          <w:b/>
          <w:color w:val="auto"/>
          <w:sz w:val="24"/>
          <w:szCs w:val="24"/>
        </w:rPr>
        <w:t>SEGUNDO.</w:t>
      </w:r>
      <w:bookmarkEnd w:id="113"/>
      <w:bookmarkEnd w:id="114"/>
      <w:bookmarkEnd w:id="115"/>
      <w:bookmarkEnd w:id="116"/>
      <w:bookmarkEnd w:id="117"/>
      <w:r w:rsidRPr="006846AD">
        <w:rPr>
          <w:rStyle w:val="Ttulo2Car"/>
          <w:rFonts w:ascii="Palatino Linotype" w:eastAsia="FangSong" w:hAnsi="Palatino Linotype"/>
          <w:b/>
          <w:color w:val="auto"/>
          <w:sz w:val="24"/>
          <w:szCs w:val="24"/>
        </w:rPr>
        <w:t xml:space="preserve"> </w:t>
      </w:r>
      <w:bookmarkEnd w:id="118"/>
      <w:bookmarkEnd w:id="119"/>
      <w:bookmarkEnd w:id="120"/>
      <w:bookmarkEnd w:id="121"/>
      <w:bookmarkEnd w:id="122"/>
      <w:bookmarkEnd w:id="123"/>
      <w:bookmarkEnd w:id="124"/>
      <w:r w:rsidRPr="006846AD">
        <w:rPr>
          <w:rFonts w:ascii="Palatino Linotype" w:eastAsia="FangSong" w:hAnsi="Palatino Linotype" w:cs="Arial"/>
          <w:lang w:val="es-ES"/>
        </w:rPr>
        <w:t>Se</w:t>
      </w:r>
      <w:r w:rsidRPr="006846AD">
        <w:rPr>
          <w:rFonts w:ascii="Palatino Linotype" w:eastAsia="FangSong" w:hAnsi="Palatino Linotype" w:cs="Arial"/>
          <w:b/>
          <w:lang w:val="es-ES"/>
        </w:rPr>
        <w:t xml:space="preserve"> ORDENA </w:t>
      </w:r>
      <w:r w:rsidRPr="006846AD">
        <w:rPr>
          <w:rFonts w:ascii="Palatino Linotype" w:eastAsia="FangSong" w:hAnsi="Palatino Linotype" w:cs="Arial"/>
          <w:lang w:val="es-ES"/>
        </w:rPr>
        <w:t>al</w:t>
      </w:r>
      <w:r w:rsidR="0036446F" w:rsidRPr="006846AD">
        <w:rPr>
          <w:rFonts w:ascii="Palatino Linotype" w:eastAsia="FangSong" w:hAnsi="Palatino Linotype" w:cs="Arial"/>
          <w:b/>
          <w:lang w:val="es-ES"/>
        </w:rPr>
        <w:t xml:space="preserve"> Ayuntamiento de </w:t>
      </w:r>
      <w:proofErr w:type="spellStart"/>
      <w:r w:rsidR="0036446F" w:rsidRPr="006846AD">
        <w:rPr>
          <w:rFonts w:ascii="Palatino Linotype" w:eastAsia="FangSong" w:hAnsi="Palatino Linotype" w:cs="Arial"/>
          <w:b/>
          <w:lang w:val="es-ES"/>
        </w:rPr>
        <w:t>Papalotla</w:t>
      </w:r>
      <w:proofErr w:type="spellEnd"/>
      <w:r w:rsidRPr="006846AD">
        <w:rPr>
          <w:rFonts w:ascii="Palatino Linotype" w:eastAsia="FangSong" w:hAnsi="Palatino Linotype" w:cs="Arial"/>
          <w:b/>
          <w:lang w:val="es-ES"/>
        </w:rPr>
        <w:t xml:space="preserve"> </w:t>
      </w:r>
      <w:r w:rsidRPr="006846AD">
        <w:rPr>
          <w:rFonts w:ascii="Palatino Linotype" w:eastAsia="FangSong" w:hAnsi="Palatino Linotype" w:cs="Arial"/>
          <w:lang w:val="es-ES"/>
        </w:rPr>
        <w:t xml:space="preserve">entregar vía </w:t>
      </w:r>
      <w:r w:rsidRPr="006846AD">
        <w:rPr>
          <w:rFonts w:ascii="Palatino Linotype" w:eastAsia="FangSong" w:hAnsi="Palatino Linotype" w:cs="Arial"/>
        </w:rPr>
        <w:t>Sistema de Acceso a Información Mexiquense (SAIMEX)</w:t>
      </w:r>
      <w:r w:rsidRPr="006846AD">
        <w:rPr>
          <w:rFonts w:ascii="Palatino Linotype" w:eastAsia="FangSong" w:hAnsi="Palatino Linotype" w:cs="Arial"/>
          <w:lang w:val="es-ES"/>
        </w:rPr>
        <w:t xml:space="preserve">, </w:t>
      </w:r>
      <w:r w:rsidR="005D025B" w:rsidRPr="006846AD">
        <w:rPr>
          <w:rFonts w:ascii="Palatino Linotype" w:eastAsia="FangSong" w:hAnsi="Palatino Linotype" w:cs="Arial"/>
          <w:lang w:val="es-ES"/>
        </w:rPr>
        <w:t>de ser procedente en</w:t>
      </w:r>
      <w:r w:rsidRPr="006846AD">
        <w:rPr>
          <w:rFonts w:ascii="Palatino Linotype" w:eastAsia="FangSong" w:hAnsi="Palatino Linotype" w:cs="Arial"/>
          <w:lang w:val="es-ES"/>
        </w:rPr>
        <w:t xml:space="preserve"> versión pública, la siguiente información:</w:t>
      </w:r>
    </w:p>
    <w:p w14:paraId="1663635D" w14:textId="77777777" w:rsidR="0024100B" w:rsidRPr="006846AD" w:rsidRDefault="0024100B" w:rsidP="006846AD">
      <w:pPr>
        <w:tabs>
          <w:tab w:val="left" w:pos="4962"/>
        </w:tabs>
        <w:spacing w:line="360" w:lineRule="auto"/>
        <w:jc w:val="both"/>
        <w:rPr>
          <w:rFonts w:ascii="Palatino Linotype" w:eastAsia="FangSong" w:hAnsi="Palatino Linotype" w:cs="Tahoma"/>
          <w:b/>
          <w:iCs/>
          <w:lang w:val="es-ES" w:eastAsia="es-ES_tradnl"/>
        </w:rPr>
      </w:pPr>
      <w:r w:rsidRPr="006846AD">
        <w:rPr>
          <w:rFonts w:ascii="Palatino Linotype" w:eastAsia="FangSong" w:hAnsi="Palatino Linotype" w:cs="Tahoma"/>
          <w:b/>
          <w:iCs/>
          <w:lang w:val="es-ES" w:eastAsia="es-ES_tradnl"/>
        </w:rPr>
        <w:t xml:space="preserve">De los ejercicios fiscales 2013, 2014, 2015, 2016, 2017, 2018 y 2019: </w:t>
      </w:r>
    </w:p>
    <w:p w14:paraId="7DE7B070" w14:textId="77777777" w:rsidR="0024100B" w:rsidRPr="006846AD" w:rsidRDefault="0024100B" w:rsidP="006846AD">
      <w:pPr>
        <w:tabs>
          <w:tab w:val="left" w:pos="4962"/>
        </w:tabs>
        <w:spacing w:line="360" w:lineRule="auto"/>
        <w:jc w:val="both"/>
        <w:rPr>
          <w:rFonts w:ascii="Palatino Linotype" w:eastAsia="FangSong" w:hAnsi="Palatino Linotype" w:cs="Tahoma"/>
          <w:iCs/>
          <w:lang w:val="es-ES" w:eastAsia="es-ES_tradnl"/>
        </w:rPr>
      </w:pPr>
    </w:p>
    <w:p w14:paraId="3C68A7BB"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15F79245" w14:textId="77777777" w:rsidR="0024100B" w:rsidRPr="006846AD" w:rsidRDefault="0024100B" w:rsidP="006846AD">
      <w:pPr>
        <w:pStyle w:val="Prrafodelista"/>
        <w:spacing w:line="360" w:lineRule="auto"/>
        <w:jc w:val="both"/>
        <w:rPr>
          <w:rFonts w:ascii="Palatino Linotype" w:eastAsia="FangSong" w:hAnsi="Palatino Linotype"/>
        </w:rPr>
      </w:pPr>
    </w:p>
    <w:p w14:paraId="55B312AB"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Presupuesto de Egresos por Objeto del Gasto y Dependencia General</w:t>
      </w:r>
      <w:r w:rsidRPr="006846AD">
        <w:rPr>
          <w:rFonts w:ascii="Palatino Linotype" w:eastAsia="FangSong" w:hAnsi="Palatino Linotype"/>
        </w:rPr>
        <w:br/>
        <w:t>(</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04b);</w:t>
      </w:r>
    </w:p>
    <w:p w14:paraId="51E00D66" w14:textId="77777777" w:rsidR="0024100B" w:rsidRPr="006846AD" w:rsidRDefault="0024100B" w:rsidP="006846AD">
      <w:pPr>
        <w:pStyle w:val="Prrafodelista"/>
        <w:spacing w:line="360" w:lineRule="auto"/>
        <w:rPr>
          <w:rFonts w:ascii="Palatino Linotype" w:eastAsia="FangSong" w:hAnsi="Palatino Linotype"/>
        </w:rPr>
      </w:pPr>
    </w:p>
    <w:p w14:paraId="1B6EF5BF"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Carátulas de Presupuesto de Ingresos y Egresos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03b y </w:t>
      </w:r>
      <w:proofErr w:type="spellStart"/>
      <w:r w:rsidRPr="006846AD">
        <w:rPr>
          <w:rFonts w:ascii="Palatino Linotype" w:eastAsia="FangSong" w:hAnsi="Palatino Linotype"/>
        </w:rPr>
        <w:t>PbRM</w:t>
      </w:r>
      <w:proofErr w:type="spellEnd"/>
      <w:r w:rsidRPr="006846AD">
        <w:rPr>
          <w:rFonts w:ascii="Palatino Linotype" w:eastAsia="FangSong" w:hAnsi="Palatino Linotype"/>
        </w:rPr>
        <w:t xml:space="preserve"> 04d);</w:t>
      </w:r>
    </w:p>
    <w:p w14:paraId="0AD66540" w14:textId="77777777" w:rsidR="0024100B" w:rsidRPr="006846AD" w:rsidRDefault="0024100B" w:rsidP="006846AD">
      <w:pPr>
        <w:pStyle w:val="Prrafodelista"/>
        <w:spacing w:line="360" w:lineRule="auto"/>
        <w:rPr>
          <w:rFonts w:ascii="Palatino Linotype" w:eastAsia="FangSong" w:hAnsi="Palatino Linotype"/>
        </w:rPr>
      </w:pPr>
    </w:p>
    <w:p w14:paraId="5DF6F8F4"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Formatos del Programa Anual PbRM-01a, PbRM-01b, PbRM-01c, PbRM-01d, PbRM-01e y PbRM-02a, de la dependencia Clave I01 Desarrollo Social y/o equivalente; y de la dependencia auxiliar Clave 152 Atención a la Mujer y/o Equivalente;</w:t>
      </w:r>
    </w:p>
    <w:p w14:paraId="66B98506" w14:textId="77777777" w:rsidR="0024100B" w:rsidRPr="006846AD" w:rsidRDefault="0024100B" w:rsidP="006846AD">
      <w:pPr>
        <w:pStyle w:val="Prrafodelista"/>
        <w:spacing w:line="360" w:lineRule="auto"/>
        <w:rPr>
          <w:rFonts w:ascii="Palatino Linotype" w:eastAsia="FangSong" w:hAnsi="Palatino Linotype"/>
        </w:rPr>
      </w:pPr>
    </w:p>
    <w:p w14:paraId="763135F5"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Presupuesto de Egresos por Objeto de Gasto de la dependencia Clave I01 Desarrollo Social y/o equivalente, y de la dependencia Clave 152 Atención a la Mujer y/o equivalente;</w:t>
      </w:r>
    </w:p>
    <w:p w14:paraId="58EFDEBB" w14:textId="77777777" w:rsidR="0024100B" w:rsidRPr="006846AD" w:rsidRDefault="0024100B" w:rsidP="006846AD">
      <w:pPr>
        <w:pStyle w:val="Prrafodelista"/>
        <w:spacing w:line="360" w:lineRule="auto"/>
        <w:rPr>
          <w:rFonts w:ascii="Palatino Linotype" w:eastAsia="FangSong" w:hAnsi="Palatino Linotype"/>
        </w:rPr>
      </w:pPr>
    </w:p>
    <w:p w14:paraId="054086FA"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Monto de recursos gestionados y fuente de financiamiento de carácter estatal, federal o internacional en materia de género o atención a la mujer en el Municipio;</w:t>
      </w:r>
    </w:p>
    <w:p w14:paraId="1786CC89" w14:textId="77777777" w:rsidR="0024100B" w:rsidRPr="006846AD" w:rsidRDefault="0024100B" w:rsidP="006846AD">
      <w:pPr>
        <w:pStyle w:val="Prrafodelista"/>
        <w:spacing w:line="360" w:lineRule="auto"/>
        <w:jc w:val="both"/>
        <w:rPr>
          <w:rFonts w:ascii="Palatino Linotype" w:eastAsia="FangSong" w:hAnsi="Palatino Linotype"/>
        </w:rPr>
      </w:pPr>
    </w:p>
    <w:p w14:paraId="29616196" w14:textId="77777777" w:rsidR="0024100B" w:rsidRPr="006846AD" w:rsidRDefault="0024100B" w:rsidP="006846AD">
      <w:pPr>
        <w:spacing w:line="360" w:lineRule="auto"/>
        <w:jc w:val="both"/>
        <w:rPr>
          <w:rFonts w:ascii="Palatino Linotype" w:eastAsia="FangSong" w:hAnsi="Palatino Linotype"/>
        </w:rPr>
      </w:pPr>
      <w:r w:rsidRPr="006846AD">
        <w:rPr>
          <w:rFonts w:ascii="Palatino Linotype" w:eastAsia="FangSong" w:hAnsi="Palatino Linotype" w:cs="Tahoma"/>
          <w:b/>
          <w:iCs/>
          <w:lang w:val="es-ES" w:eastAsia="es-ES_tradnl"/>
        </w:rPr>
        <w:t xml:space="preserve">De los ejercicios fiscales 2015, 2016, 2017, 2018 y 2019: </w:t>
      </w:r>
    </w:p>
    <w:p w14:paraId="17E98BB7" w14:textId="77777777" w:rsidR="0024100B" w:rsidRPr="006846AD" w:rsidRDefault="0024100B" w:rsidP="006846AD">
      <w:pPr>
        <w:pStyle w:val="Prrafodelista"/>
        <w:spacing w:line="360" w:lineRule="auto"/>
        <w:rPr>
          <w:rFonts w:ascii="Palatino Linotype" w:eastAsia="FangSong" w:hAnsi="Palatino Linotype"/>
        </w:rPr>
      </w:pPr>
    </w:p>
    <w:p w14:paraId="75A1A53F"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Formato de la Ficha Técnica de Dise</w:t>
      </w:r>
      <w:r w:rsidRPr="006846AD">
        <w:rPr>
          <w:rFonts w:ascii="Palatino Linotype" w:eastAsia="FangSong" w:hAnsi="Palatino Linotype" w:cs="Calibri"/>
        </w:rPr>
        <w:t>ñ</w:t>
      </w:r>
      <w:r w:rsidRPr="006846AD">
        <w:rPr>
          <w:rFonts w:ascii="Palatino Linotype" w:eastAsia="FangSong" w:hAnsi="Palatino Linotype"/>
        </w:rPr>
        <w:t>o de Indicadores Estrat</w:t>
      </w:r>
      <w:r w:rsidRPr="006846AD">
        <w:rPr>
          <w:rFonts w:ascii="Palatino Linotype" w:eastAsia="FangSong" w:hAnsi="Palatino Linotype" w:cs="FangSong"/>
        </w:rPr>
        <w:t>é</w:t>
      </w:r>
      <w:r w:rsidRPr="006846AD">
        <w:rPr>
          <w:rFonts w:ascii="Palatino Linotype" w:eastAsia="FangSong" w:hAnsi="Palatino Linotype"/>
        </w:rPr>
        <w:t>gicos o de Gesti</w:t>
      </w:r>
      <w:r w:rsidRPr="006846AD">
        <w:rPr>
          <w:rFonts w:ascii="Palatino Linotype" w:eastAsia="FangSong" w:hAnsi="Palatino Linotype" w:cs="FangSong"/>
        </w:rPr>
        <w:t>ó</w:t>
      </w:r>
      <w:r w:rsidRPr="006846AD">
        <w:rPr>
          <w:rFonts w:ascii="Palatino Linotype" w:eastAsia="FangSong" w:hAnsi="Palatino Linotype"/>
        </w:rPr>
        <w:t>n de la dependencia Clave I01 Desarrollo Social y/o equivalente, y de la dependencia Clave 152 Atenci</w:t>
      </w:r>
      <w:r w:rsidRPr="006846AD">
        <w:rPr>
          <w:rFonts w:ascii="Palatino Linotype" w:eastAsia="FangSong" w:hAnsi="Palatino Linotype" w:cs="FangSong"/>
        </w:rPr>
        <w:t>ó</w:t>
      </w:r>
      <w:r w:rsidRPr="006846AD">
        <w:rPr>
          <w:rFonts w:ascii="Palatino Linotype" w:eastAsia="FangSong" w:hAnsi="Palatino Linotype"/>
        </w:rPr>
        <w:t>n a la Mujer y/o equivalente.</w:t>
      </w:r>
    </w:p>
    <w:p w14:paraId="554D63D0" w14:textId="77777777" w:rsidR="0024100B" w:rsidRPr="006846AD" w:rsidRDefault="0024100B" w:rsidP="006846AD">
      <w:pPr>
        <w:pStyle w:val="Prrafodelista"/>
        <w:spacing w:line="360" w:lineRule="auto"/>
        <w:jc w:val="both"/>
        <w:rPr>
          <w:rFonts w:ascii="Palatino Linotype" w:eastAsia="FangSong" w:hAnsi="Palatino Linotype"/>
        </w:rPr>
      </w:pPr>
    </w:p>
    <w:p w14:paraId="14FAFB35" w14:textId="77777777" w:rsidR="0024100B" w:rsidRPr="006846AD" w:rsidRDefault="0024100B" w:rsidP="006846AD">
      <w:pPr>
        <w:pStyle w:val="Prrafodelista"/>
        <w:spacing w:line="360" w:lineRule="auto"/>
        <w:ind w:left="0"/>
        <w:jc w:val="both"/>
        <w:rPr>
          <w:rFonts w:ascii="Palatino Linotype" w:eastAsia="FangSong" w:hAnsi="Palatino Linotype"/>
          <w:b/>
        </w:rPr>
      </w:pPr>
      <w:r w:rsidRPr="006846AD">
        <w:rPr>
          <w:rFonts w:ascii="Palatino Linotype" w:eastAsia="FangSong" w:hAnsi="Palatino Linotype"/>
          <w:b/>
        </w:rPr>
        <w:t xml:space="preserve">De la actual administración pública municipal:  </w:t>
      </w:r>
    </w:p>
    <w:p w14:paraId="7B83CF28" w14:textId="77777777" w:rsidR="0024100B" w:rsidRPr="006846AD" w:rsidRDefault="0024100B" w:rsidP="006846AD">
      <w:pPr>
        <w:spacing w:line="360" w:lineRule="auto"/>
        <w:jc w:val="both"/>
        <w:rPr>
          <w:rFonts w:ascii="Palatino Linotype" w:eastAsia="FangSong" w:hAnsi="Palatino Linotype"/>
        </w:rPr>
      </w:pPr>
    </w:p>
    <w:p w14:paraId="0AAF267F" w14:textId="77777777" w:rsidR="0024100B" w:rsidRPr="006846AD" w:rsidRDefault="0024100B" w:rsidP="006846AD">
      <w:pPr>
        <w:pStyle w:val="Prrafodelista"/>
        <w:numPr>
          <w:ilvl w:val="0"/>
          <w:numId w:val="17"/>
        </w:numPr>
        <w:spacing w:line="360" w:lineRule="auto"/>
        <w:jc w:val="both"/>
        <w:rPr>
          <w:rFonts w:ascii="Palatino Linotype" w:eastAsia="FangSong" w:hAnsi="Palatino Linotype"/>
        </w:rPr>
      </w:pPr>
      <w:r w:rsidRPr="006846AD">
        <w:rPr>
          <w:rFonts w:ascii="Palatino Linotype" w:eastAsia="FangSong" w:hAnsi="Palatino Linotype"/>
        </w:rPr>
        <w:t>Dirección o área de la que depende la unidad administrativa con Clave 152 Atención a la Mujer y/o equivalente.</w:t>
      </w:r>
    </w:p>
    <w:p w14:paraId="7C649E70" w14:textId="77777777" w:rsidR="0024100B" w:rsidRPr="006846AD" w:rsidRDefault="0024100B" w:rsidP="006846AD">
      <w:pPr>
        <w:pStyle w:val="Prrafodelista"/>
        <w:numPr>
          <w:ilvl w:val="0"/>
          <w:numId w:val="17"/>
        </w:numPr>
        <w:spacing w:line="360" w:lineRule="auto"/>
        <w:contextualSpacing w:val="0"/>
        <w:jc w:val="both"/>
        <w:rPr>
          <w:rFonts w:ascii="Palatino Linotype" w:eastAsia="FangSong" w:hAnsi="Palatino Linotype"/>
        </w:rPr>
      </w:pPr>
      <w:r w:rsidRPr="006846AD">
        <w:rPr>
          <w:rFonts w:ascii="Palatino Linotype" w:eastAsia="FangSong" w:hAnsi="Palatino Linotype"/>
        </w:rPr>
        <w:t>Denominación de la dependencia auxiliar con Clave 152 Atención a la Mujer y/o equivalente del Municipio.</w:t>
      </w:r>
    </w:p>
    <w:p w14:paraId="3B1F39C1" w14:textId="77777777" w:rsidR="0024100B" w:rsidRPr="006846AD" w:rsidRDefault="0024100B" w:rsidP="006846AD">
      <w:pPr>
        <w:spacing w:line="360" w:lineRule="auto"/>
        <w:jc w:val="both"/>
        <w:rPr>
          <w:rFonts w:ascii="Palatino Linotype" w:eastAsia="FangSong" w:hAnsi="Palatino Linotype" w:cs="Arial"/>
        </w:rPr>
      </w:pPr>
    </w:p>
    <w:p w14:paraId="7490954E" w14:textId="50E65E00" w:rsidR="0024100B" w:rsidRPr="006846AD" w:rsidRDefault="0024100B" w:rsidP="006846AD">
      <w:pPr>
        <w:spacing w:line="360" w:lineRule="auto"/>
        <w:jc w:val="both"/>
        <w:rPr>
          <w:rFonts w:ascii="Palatino Linotype" w:eastAsia="FangSong" w:hAnsi="Palatino Linotype" w:cs="Arial"/>
          <w:lang w:val="es-ES"/>
        </w:rPr>
      </w:pPr>
      <w:r w:rsidRPr="006846AD">
        <w:rPr>
          <w:rFonts w:ascii="Palatino Linotype" w:eastAsia="FangSong"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10215" w:rsidRPr="006846AD">
        <w:rPr>
          <w:rFonts w:ascii="Palatino Linotype" w:eastAsia="FangSong" w:hAnsi="Palatino Linotype"/>
          <w:b/>
        </w:rPr>
        <w:t xml:space="preserve"> la RECURRENTE.</w:t>
      </w:r>
    </w:p>
    <w:p w14:paraId="0156BD10" w14:textId="326E9A55" w:rsidR="004843FE" w:rsidRPr="006846AD" w:rsidRDefault="004843FE" w:rsidP="006846AD">
      <w:pPr>
        <w:tabs>
          <w:tab w:val="left" w:pos="8080"/>
        </w:tabs>
        <w:spacing w:before="240" w:line="360" w:lineRule="auto"/>
        <w:ind w:right="49"/>
        <w:jc w:val="both"/>
        <w:rPr>
          <w:rFonts w:ascii="Palatino Linotype" w:eastAsia="FangSong" w:hAnsi="Palatino Linotype"/>
          <w:shd w:val="clear" w:color="auto" w:fill="FFFFFF"/>
        </w:rPr>
      </w:pPr>
      <w:bookmarkStart w:id="125" w:name="_Toc503891610"/>
      <w:bookmarkStart w:id="126" w:name="_Toc13664805"/>
      <w:bookmarkStart w:id="127" w:name="_Toc15475288"/>
      <w:bookmarkStart w:id="128" w:name="_Toc15496544"/>
      <w:bookmarkStart w:id="129" w:name="_Toc17983278"/>
      <w:bookmarkStart w:id="130" w:name="_Toc453696503"/>
      <w:bookmarkStart w:id="131" w:name="_Toc454301156"/>
      <w:bookmarkStart w:id="132" w:name="_Toc462653938"/>
      <w:bookmarkStart w:id="133" w:name="_Toc477891769"/>
      <w:bookmarkStart w:id="134" w:name="_Toc477891859"/>
      <w:bookmarkStart w:id="135" w:name="_Toc481576260"/>
      <w:bookmarkStart w:id="136" w:name="_Toc492590392"/>
      <w:r w:rsidRPr="006846AD">
        <w:rPr>
          <w:rStyle w:val="Ttulo2Car"/>
          <w:rFonts w:ascii="Palatino Linotype" w:eastAsia="FangSong" w:hAnsi="Palatino Linotype"/>
          <w:b/>
          <w:color w:val="auto"/>
          <w:sz w:val="24"/>
          <w:szCs w:val="24"/>
        </w:rPr>
        <w:t>TERCERO.</w:t>
      </w:r>
      <w:bookmarkEnd w:id="125"/>
      <w:bookmarkEnd w:id="126"/>
      <w:bookmarkEnd w:id="127"/>
      <w:bookmarkEnd w:id="128"/>
      <w:bookmarkEnd w:id="129"/>
      <w:r w:rsidRPr="006846AD">
        <w:rPr>
          <w:rStyle w:val="Ttulo2Car"/>
          <w:rFonts w:ascii="Palatino Linotype" w:eastAsia="FangSong" w:hAnsi="Palatino Linotype"/>
          <w:b/>
          <w:color w:val="auto"/>
          <w:sz w:val="24"/>
          <w:szCs w:val="24"/>
        </w:rPr>
        <w:t xml:space="preserve"> </w:t>
      </w:r>
      <w:bookmarkEnd w:id="130"/>
      <w:bookmarkEnd w:id="131"/>
      <w:bookmarkEnd w:id="132"/>
      <w:bookmarkEnd w:id="133"/>
      <w:bookmarkEnd w:id="134"/>
      <w:bookmarkEnd w:id="135"/>
      <w:bookmarkEnd w:id="136"/>
      <w:r w:rsidRPr="006846AD">
        <w:rPr>
          <w:rFonts w:ascii="Palatino Linotype" w:eastAsia="FangSong" w:hAnsi="Palatino Linotype" w:cs="Palatino Linotype"/>
          <w:b/>
        </w:rPr>
        <w:t xml:space="preserve">Notifíquese </w:t>
      </w:r>
      <w:r w:rsidRPr="006846AD">
        <w:rPr>
          <w:rFonts w:ascii="Palatino Linotype" w:eastAsia="FangSong" w:hAnsi="Palatino Linotype" w:cs="Palatino Linotype"/>
        </w:rPr>
        <w:t xml:space="preserve">al Titular de la Unidad de Transparencia del </w:t>
      </w:r>
      <w:r w:rsidRPr="006846AD">
        <w:rPr>
          <w:rFonts w:ascii="Palatino Linotype" w:eastAsia="FangSong" w:hAnsi="Palatino Linotype" w:cs="Palatino Linotype"/>
          <w:b/>
        </w:rPr>
        <w:t>SUJETO OBLIGADO</w:t>
      </w:r>
      <w:r w:rsidRPr="006846AD">
        <w:rPr>
          <w:rFonts w:ascii="Palatino Linotype" w:eastAsia="FangSong" w:hAnsi="Palatino Linotype" w:cs="Palatino Linotype"/>
        </w:rPr>
        <w:t xml:space="preserve">, para que conforme a los artículos 186 último párrafo, 189 párrafo segundo y 199 de la Ley de Transparencia y Acceso a la Información Pública del Estado de México y Municipios, </w:t>
      </w:r>
      <w:r w:rsidRPr="006846AD">
        <w:rPr>
          <w:rFonts w:ascii="Palatino Linotype" w:eastAsia="FangSong" w:hAnsi="Palatino Linotype"/>
          <w:shd w:val="clear" w:color="auto" w:fill="FFFFFF"/>
        </w:rPr>
        <w:t>vigente, dé cumplimiento a lo ordenado dentro del plazo de diez días hábiles, debiendo rendir a este Instituto el informe de c</w:t>
      </w:r>
      <w:r w:rsidR="0024100B" w:rsidRPr="006846AD">
        <w:rPr>
          <w:rFonts w:ascii="Palatino Linotype" w:eastAsia="FangSong" w:hAnsi="Palatino Linotype"/>
          <w:shd w:val="clear" w:color="auto" w:fill="FFFFFF"/>
        </w:rPr>
        <w:t xml:space="preserve">umplimiento de la resolución en </w:t>
      </w:r>
      <w:r w:rsidRPr="006846AD">
        <w:rPr>
          <w:rFonts w:ascii="Palatino Linotype" w:eastAsia="FangSong" w:hAnsi="Palatino Linotype"/>
          <w:shd w:val="clear" w:color="auto" w:fill="FFFFFF"/>
        </w:rPr>
        <w:t>un plazo de tres días hábiles posteriores.</w:t>
      </w:r>
    </w:p>
    <w:p w14:paraId="779FB58C" w14:textId="08C915F2" w:rsidR="004843FE" w:rsidRPr="006846AD" w:rsidRDefault="004843FE" w:rsidP="006846AD">
      <w:pPr>
        <w:tabs>
          <w:tab w:val="left" w:pos="8080"/>
        </w:tabs>
        <w:spacing w:before="240" w:line="360" w:lineRule="auto"/>
        <w:ind w:right="49"/>
        <w:jc w:val="both"/>
        <w:rPr>
          <w:rFonts w:ascii="Palatino Linotype" w:eastAsia="FangSong" w:hAnsi="Palatino Linotype" w:cs="Arial"/>
          <w:b/>
          <w:lang w:val="es-ES"/>
        </w:rPr>
      </w:pPr>
      <w:bookmarkStart w:id="137" w:name="_Toc492590393"/>
      <w:bookmarkStart w:id="138" w:name="_Toc503891611"/>
      <w:bookmarkStart w:id="139" w:name="_Toc13664806"/>
      <w:bookmarkStart w:id="140" w:name="_Toc15475289"/>
      <w:bookmarkStart w:id="141" w:name="_Toc15496545"/>
      <w:bookmarkStart w:id="142" w:name="_Toc17983279"/>
      <w:r w:rsidRPr="006846AD">
        <w:rPr>
          <w:rStyle w:val="Ttulo2Car"/>
          <w:rFonts w:ascii="Palatino Linotype" w:eastAsia="FangSong" w:hAnsi="Palatino Linotype"/>
          <w:b/>
          <w:color w:val="auto"/>
          <w:sz w:val="24"/>
          <w:szCs w:val="24"/>
        </w:rPr>
        <w:t xml:space="preserve">CUARTO. </w:t>
      </w:r>
      <w:r w:rsidRPr="006846AD">
        <w:rPr>
          <w:rStyle w:val="Ttulo2Car"/>
          <w:rFonts w:ascii="Palatino Linotype" w:eastAsia="FangSong" w:hAnsi="Palatino Linotype"/>
          <w:color w:val="auto"/>
          <w:sz w:val="24"/>
          <w:szCs w:val="24"/>
        </w:rPr>
        <w:t>Notifíquese a</w:t>
      </w:r>
      <w:bookmarkEnd w:id="137"/>
      <w:bookmarkEnd w:id="138"/>
      <w:bookmarkEnd w:id="139"/>
      <w:bookmarkEnd w:id="140"/>
      <w:bookmarkEnd w:id="141"/>
      <w:bookmarkEnd w:id="142"/>
      <w:r w:rsidRPr="006846AD">
        <w:rPr>
          <w:rFonts w:ascii="Palatino Linotype" w:eastAsia="FangSong" w:hAnsi="Palatino Linotype" w:cs="Arial"/>
          <w:b/>
          <w:lang w:val="es-ES"/>
        </w:rPr>
        <w:t xml:space="preserve"> </w:t>
      </w:r>
      <w:r w:rsidR="00B82F60" w:rsidRPr="00B82F60">
        <w:rPr>
          <w:rFonts w:ascii="Palatino Linotype" w:eastAsia="FangSong" w:hAnsi="Palatino Linotype" w:cs="Arial"/>
          <w:b/>
          <w:highlight w:val="black"/>
          <w:lang w:val="es-ES"/>
        </w:rPr>
        <w:t>---------------------------------------------</w:t>
      </w:r>
      <w:r w:rsidRPr="006846AD">
        <w:rPr>
          <w:rFonts w:ascii="Palatino Linotype" w:eastAsia="FangSong" w:hAnsi="Palatino Linotype" w:cs="Arial"/>
          <w:b/>
          <w:lang w:val="es-ES"/>
        </w:rPr>
        <w:t xml:space="preserve">, </w:t>
      </w:r>
      <w:r w:rsidRPr="006846AD">
        <w:rPr>
          <w:rStyle w:val="Ttulo2Car"/>
          <w:rFonts w:ascii="Palatino Linotype" w:eastAsia="FangSong" w:hAnsi="Palatino Linotype"/>
          <w:b/>
          <w:color w:val="auto"/>
          <w:sz w:val="24"/>
          <w:szCs w:val="24"/>
        </w:rPr>
        <w:t xml:space="preserve"> </w:t>
      </w:r>
      <w:r w:rsidRPr="006846AD">
        <w:rPr>
          <w:rStyle w:val="Ttulo2Car"/>
          <w:rFonts w:ascii="Palatino Linotype" w:eastAsia="FangSong" w:hAnsi="Palatino Linotype"/>
          <w:color w:val="auto"/>
          <w:sz w:val="24"/>
          <w:szCs w:val="24"/>
        </w:rPr>
        <w:t>la presente</w:t>
      </w:r>
      <w:r w:rsidRPr="006846AD">
        <w:rPr>
          <w:rFonts w:ascii="Palatino Linotype" w:eastAsia="FangSong" w:hAnsi="Palatino Linotype" w:cs="Times New Roman"/>
          <w:lang w:val="es-ES" w:eastAsia="es-MX"/>
        </w:rPr>
        <w:t xml:space="preserve"> resolución.</w:t>
      </w:r>
    </w:p>
    <w:p w14:paraId="4504B88B" w14:textId="16BD10AC" w:rsidR="004843FE" w:rsidRPr="006846AD" w:rsidRDefault="004843FE" w:rsidP="006846AD">
      <w:pPr>
        <w:shd w:val="clear" w:color="auto" w:fill="FFFFFF"/>
        <w:spacing w:before="240" w:after="360" w:line="360" w:lineRule="auto"/>
        <w:ind w:right="49"/>
        <w:jc w:val="both"/>
        <w:rPr>
          <w:rFonts w:ascii="Palatino Linotype" w:eastAsia="FangSong" w:hAnsi="Palatino Linotype" w:cs="Times New Roman"/>
          <w:lang w:val="es-ES" w:eastAsia="es-MX"/>
        </w:rPr>
      </w:pPr>
      <w:r w:rsidRPr="006846AD">
        <w:rPr>
          <w:rFonts w:ascii="Palatino Linotype" w:eastAsia="FangSong" w:hAnsi="Palatino Linotype" w:cs="Times New Roman"/>
          <w:b/>
          <w:lang w:val="es-MX" w:eastAsia="en-US"/>
        </w:rPr>
        <w:t>QUINTO.</w:t>
      </w:r>
      <w:r w:rsidRPr="006846AD">
        <w:rPr>
          <w:rFonts w:ascii="Palatino Linotype" w:eastAsia="FangSong" w:hAnsi="Palatino Linotype" w:cs="Times New Roman"/>
          <w:lang w:val="es-MX" w:eastAsia="en-US"/>
        </w:rPr>
        <w:t xml:space="preserve"> </w:t>
      </w:r>
      <w:r w:rsidRPr="006846AD">
        <w:rPr>
          <w:rFonts w:ascii="Palatino Linotype" w:eastAsia="FangSong" w:hAnsi="Palatino Linotype" w:cs="Times New Roman"/>
          <w:lang w:val="es-ES" w:eastAsia="es-MX"/>
        </w:rPr>
        <w:t xml:space="preserve">Se hace del conocimiento de </w:t>
      </w:r>
      <w:r w:rsidR="00B82F60" w:rsidRPr="00B82F60">
        <w:rPr>
          <w:rFonts w:ascii="Palatino Linotype" w:eastAsia="FangSong" w:hAnsi="Palatino Linotype" w:cs="Arial"/>
          <w:b/>
          <w:highlight w:val="black"/>
          <w:lang w:val="es-ES"/>
        </w:rPr>
        <w:t>-------</w:t>
      </w:r>
      <w:r w:rsidR="00B82F60">
        <w:rPr>
          <w:rFonts w:ascii="Palatino Linotype" w:eastAsia="FangSong" w:hAnsi="Palatino Linotype" w:cs="Arial"/>
          <w:b/>
          <w:highlight w:val="black"/>
          <w:lang w:val="es-ES"/>
        </w:rPr>
        <w:t>-------</w:t>
      </w:r>
      <w:r w:rsidR="00B82F60" w:rsidRPr="00B82F60">
        <w:rPr>
          <w:rFonts w:ascii="Palatino Linotype" w:eastAsia="FangSong" w:hAnsi="Palatino Linotype" w:cs="Arial"/>
          <w:b/>
          <w:highlight w:val="black"/>
          <w:lang w:val="es-ES"/>
        </w:rPr>
        <w:t>--------------------------</w:t>
      </w:r>
      <w:r w:rsidR="006B5A99" w:rsidRPr="006846AD">
        <w:rPr>
          <w:rFonts w:ascii="Palatino Linotype" w:eastAsia="FangSong" w:hAnsi="Palatino Linotype" w:cs="Arial"/>
          <w:b/>
          <w:lang w:val="es-ES"/>
        </w:rPr>
        <w:t xml:space="preserve"> </w:t>
      </w:r>
      <w:r w:rsidRPr="006846AD">
        <w:rPr>
          <w:rFonts w:ascii="Palatino Linotype" w:eastAsia="FangSong"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Pr="006846AD">
        <w:rPr>
          <w:rFonts w:ascii="Palatino Linotype" w:eastAsia="FangSong" w:hAnsi="Palatino Linotype" w:cs="Calibri"/>
          <w:lang w:val="es-ES" w:eastAsia="es-MX"/>
        </w:rPr>
        <w:t> </w:t>
      </w:r>
      <w:r w:rsidRPr="006846AD">
        <w:rPr>
          <w:rFonts w:ascii="Palatino Linotype" w:eastAsia="FangSong" w:hAnsi="Palatino Linotype" w:cs="Times New Roman"/>
          <w:bCs/>
          <w:lang w:val="es-ES" w:eastAsia="es-MX"/>
        </w:rPr>
        <w:t>vía juicio de amparo</w:t>
      </w:r>
      <w:r w:rsidRPr="006846AD">
        <w:rPr>
          <w:rFonts w:ascii="Palatino Linotype" w:eastAsia="FangSong" w:hAnsi="Palatino Linotype" w:cs="Calibri"/>
          <w:lang w:val="es-ES" w:eastAsia="es-MX"/>
        </w:rPr>
        <w:t> </w:t>
      </w:r>
      <w:r w:rsidRPr="006846AD">
        <w:rPr>
          <w:rFonts w:ascii="Palatino Linotype" w:eastAsia="FangSong" w:hAnsi="Palatino Linotype" w:cs="Times New Roman"/>
          <w:lang w:val="es-ES" w:eastAsia="es-MX"/>
        </w:rPr>
        <w:t>en los t</w:t>
      </w:r>
      <w:r w:rsidRPr="006846AD">
        <w:rPr>
          <w:rFonts w:ascii="Palatino Linotype" w:eastAsia="FangSong" w:hAnsi="Palatino Linotype" w:cs="FangSong"/>
          <w:lang w:val="es-ES" w:eastAsia="es-MX"/>
        </w:rPr>
        <w:t>é</w:t>
      </w:r>
      <w:r w:rsidRPr="006846AD">
        <w:rPr>
          <w:rFonts w:ascii="Palatino Linotype" w:eastAsia="FangSong" w:hAnsi="Palatino Linotype" w:cs="Times New Roman"/>
          <w:lang w:val="es-ES" w:eastAsia="es-MX"/>
        </w:rPr>
        <w:t>rminos de las leyes aplicables.</w:t>
      </w:r>
    </w:p>
    <w:p w14:paraId="6128751A" w14:textId="2F0F3A71" w:rsidR="004843FE" w:rsidRPr="006846AD" w:rsidRDefault="004843FE" w:rsidP="006846AD">
      <w:pPr>
        <w:spacing w:line="360" w:lineRule="auto"/>
        <w:ind w:right="49"/>
        <w:jc w:val="both"/>
        <w:rPr>
          <w:rFonts w:ascii="Palatino Linotype" w:eastAsia="FangSong" w:hAnsi="Palatino Linotype" w:cs="Times New Roman"/>
          <w:color w:val="FF0000"/>
        </w:rPr>
      </w:pPr>
      <w:r w:rsidRPr="006846AD">
        <w:rPr>
          <w:rFonts w:ascii="Palatino Linotype" w:eastAsia="FangSong" w:hAnsi="Palatino Linotype" w:cs="Times New Roman"/>
          <w:b/>
          <w:lang w:val="es-MX" w:eastAsia="en-US"/>
        </w:rPr>
        <w:t>SEXTO.</w:t>
      </w:r>
      <w:r w:rsidRPr="006846AD">
        <w:rPr>
          <w:rFonts w:ascii="Palatino Linotype" w:eastAsia="FangSong" w:hAnsi="Palatino Linotype" w:cs="Times New Roman"/>
        </w:rPr>
        <w:t xml:space="preserve"> Gírese oficio al Contralor Interno y </w:t>
      </w:r>
      <w:r w:rsidRPr="006846AD">
        <w:rPr>
          <w:rFonts w:ascii="Palatino Linotype" w:eastAsia="FangSong" w:hAnsi="Palatino Linotype" w:cs="Calibri"/>
        </w:rPr>
        <w:t>Ó</w:t>
      </w:r>
      <w:r w:rsidRPr="006846AD">
        <w:rPr>
          <w:rFonts w:ascii="Palatino Linotype" w:eastAsia="FangSong" w:hAnsi="Palatino Linotype" w:cs="Times New Roman"/>
        </w:rPr>
        <w:t>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w:t>
      </w:r>
      <w:r w:rsidRPr="006846AD">
        <w:rPr>
          <w:rFonts w:ascii="Palatino Linotype" w:eastAsia="FangSong" w:hAnsi="Palatino Linotype" w:cs="Calibri"/>
        </w:rPr>
        <w:t>ñ</w:t>
      </w:r>
      <w:r w:rsidRPr="006846AD">
        <w:rPr>
          <w:rFonts w:ascii="Palatino Linotype" w:eastAsia="FangSong" w:hAnsi="Palatino Linotype" w:cs="Times New Roman"/>
        </w:rPr>
        <w:t xml:space="preserve">alado en el considerando </w:t>
      </w:r>
      <w:r w:rsidR="0024100B" w:rsidRPr="006846AD">
        <w:rPr>
          <w:rFonts w:ascii="Palatino Linotype" w:eastAsia="FangSong" w:hAnsi="Palatino Linotype" w:cs="Times New Roman"/>
          <w:b/>
        </w:rPr>
        <w:t>S</w:t>
      </w:r>
      <w:r w:rsidR="0024100B" w:rsidRPr="006846AD">
        <w:rPr>
          <w:rFonts w:ascii="Palatino Linotype" w:eastAsia="FangSong" w:hAnsi="Palatino Linotype" w:cs="Calibri"/>
          <w:b/>
        </w:rPr>
        <w:t>É</w:t>
      </w:r>
      <w:r w:rsidR="0024100B" w:rsidRPr="006846AD">
        <w:rPr>
          <w:rFonts w:ascii="Palatino Linotype" w:eastAsia="FangSong" w:hAnsi="Palatino Linotype" w:cs="Times New Roman"/>
          <w:b/>
        </w:rPr>
        <w:t xml:space="preserve">PTIMO </w:t>
      </w:r>
      <w:r w:rsidRPr="006846AD">
        <w:rPr>
          <w:rFonts w:ascii="Palatino Linotype" w:eastAsia="FangSong" w:hAnsi="Palatino Linotype" w:cs="Times New Roman"/>
        </w:rPr>
        <w:t xml:space="preserve">de la presente resolución. </w:t>
      </w:r>
      <w:r w:rsidR="00EA79CA" w:rsidRPr="006846AD">
        <w:rPr>
          <w:rFonts w:ascii="Palatino Linotype" w:eastAsia="FangSong" w:hAnsi="Palatino Linotype" w:cs="Times New Roman"/>
        </w:rPr>
        <w:t xml:space="preserve"> </w:t>
      </w:r>
    </w:p>
    <w:p w14:paraId="682140A8" w14:textId="77777777" w:rsidR="004843FE" w:rsidRPr="006846AD" w:rsidRDefault="004843FE" w:rsidP="006846AD">
      <w:pPr>
        <w:spacing w:line="360" w:lineRule="auto"/>
        <w:ind w:right="-567"/>
        <w:rPr>
          <w:rFonts w:ascii="Palatino Linotype" w:eastAsia="FangSong" w:hAnsi="Palatino Linotype"/>
          <w:lang w:val="es-ES"/>
        </w:rPr>
      </w:pPr>
    </w:p>
    <w:p w14:paraId="663BC45B" w14:textId="753EC7F3" w:rsidR="009157E2" w:rsidRPr="006846AD" w:rsidRDefault="009157E2" w:rsidP="006846AD">
      <w:pPr>
        <w:tabs>
          <w:tab w:val="left" w:pos="0"/>
        </w:tabs>
        <w:spacing w:line="360" w:lineRule="auto"/>
        <w:ind w:right="49"/>
        <w:jc w:val="both"/>
        <w:rPr>
          <w:rFonts w:ascii="Palatino Linotype" w:eastAsia="FangSong" w:hAnsi="Palatino Linotype" w:cs="Arial"/>
        </w:rPr>
      </w:pPr>
      <w:r w:rsidRPr="006846AD">
        <w:rPr>
          <w:rFonts w:ascii="Palatino Linotype" w:eastAsia="FangSong" w:hAnsi="Palatino Linotype" w:cs="Arial"/>
        </w:rPr>
        <w:t>AS</w:t>
      </w:r>
      <w:r w:rsidRPr="006846AD">
        <w:rPr>
          <w:rFonts w:ascii="Palatino Linotype" w:eastAsia="FangSong" w:hAnsi="Palatino Linotype" w:cs="Calibri"/>
        </w:rPr>
        <w:t>Í</w:t>
      </w:r>
      <w:r w:rsidRPr="006846AD">
        <w:rPr>
          <w:rFonts w:ascii="Palatino Linotype" w:eastAsia="FangSong" w:hAnsi="Palatino Linotype" w:cs="Arial"/>
        </w:rPr>
        <w:t xml:space="preserve"> LO RESUELVE, POR UNANIMIDAD DE VOTOS, EL PLENO DEL INSTITUTO DE TRANSPARENCIA, ACCESO A LA INFORMACI</w:t>
      </w:r>
      <w:r w:rsidRPr="006846AD">
        <w:rPr>
          <w:rFonts w:ascii="Palatino Linotype" w:eastAsia="FangSong" w:hAnsi="Palatino Linotype" w:cs="Calibri"/>
        </w:rPr>
        <w:t>Ó</w:t>
      </w:r>
      <w:r w:rsidRPr="006846AD">
        <w:rPr>
          <w:rFonts w:ascii="Palatino Linotype" w:eastAsia="FangSong" w:hAnsi="Palatino Linotype" w:cs="Arial"/>
        </w:rPr>
        <w:t>N P</w:t>
      </w:r>
      <w:r w:rsidRPr="006846AD">
        <w:rPr>
          <w:rFonts w:ascii="Palatino Linotype" w:eastAsia="FangSong" w:hAnsi="Palatino Linotype" w:cs="Calibri"/>
        </w:rPr>
        <w:t>Ú</w:t>
      </w:r>
      <w:r w:rsidRPr="006846AD">
        <w:rPr>
          <w:rFonts w:ascii="Palatino Linotype" w:eastAsia="FangSong" w:hAnsi="Palatino Linotype" w:cs="Arial"/>
        </w:rPr>
        <w:t>BLICA Y PROTECCI</w:t>
      </w:r>
      <w:r w:rsidRPr="006846AD">
        <w:rPr>
          <w:rFonts w:ascii="Palatino Linotype" w:eastAsia="FangSong" w:hAnsi="Palatino Linotype" w:cs="Calibri"/>
        </w:rPr>
        <w:t>Ó</w:t>
      </w:r>
      <w:r w:rsidRPr="006846AD">
        <w:rPr>
          <w:rFonts w:ascii="Palatino Linotype" w:eastAsia="FangSong" w:hAnsi="Palatino Linotype" w:cs="Arial"/>
        </w:rPr>
        <w:t>N DE DATOS PERSONALES DEL ESTADO DE M</w:t>
      </w:r>
      <w:r w:rsidRPr="006846AD">
        <w:rPr>
          <w:rFonts w:ascii="Palatino Linotype" w:eastAsia="FangSong" w:hAnsi="Palatino Linotype" w:cs="Calibri"/>
        </w:rPr>
        <w:t>É</w:t>
      </w:r>
      <w:r w:rsidRPr="006846AD">
        <w:rPr>
          <w:rFonts w:ascii="Palatino Linotype" w:eastAsia="FangSong" w:hAnsi="Palatino Linotype" w:cs="Arial"/>
        </w:rPr>
        <w:t>XICO Y MUNICIPIOS, CONFORMADO POR LOS COMISIONADOS ZULEMA MART</w:t>
      </w:r>
      <w:r w:rsidRPr="006846AD">
        <w:rPr>
          <w:rFonts w:ascii="Palatino Linotype" w:eastAsia="FangSong" w:hAnsi="Palatino Linotype" w:cs="Calibri"/>
        </w:rPr>
        <w:t>Í</w:t>
      </w:r>
      <w:r w:rsidRPr="006846AD">
        <w:rPr>
          <w:rFonts w:ascii="Palatino Linotype" w:eastAsia="FangSong" w:hAnsi="Palatino Linotype" w:cs="Arial"/>
        </w:rPr>
        <w:t xml:space="preserve">NEZ </w:t>
      </w:r>
      <w:r w:rsidR="00D70F0E" w:rsidRPr="006846AD">
        <w:rPr>
          <w:rFonts w:ascii="Palatino Linotype" w:eastAsia="FangSong" w:hAnsi="Palatino Linotype" w:cs="Arial"/>
        </w:rPr>
        <w:t>S</w:t>
      </w:r>
      <w:r w:rsidR="00D70F0E" w:rsidRPr="006846AD">
        <w:rPr>
          <w:rFonts w:ascii="Palatino Linotype" w:eastAsia="FangSong" w:hAnsi="Palatino Linotype" w:cs="Calibri"/>
        </w:rPr>
        <w:t>Á</w:t>
      </w:r>
      <w:r w:rsidR="00D70F0E" w:rsidRPr="006846AD">
        <w:rPr>
          <w:rFonts w:ascii="Palatino Linotype" w:eastAsia="FangSong" w:hAnsi="Palatino Linotype" w:cs="Arial"/>
        </w:rPr>
        <w:t>NCHEZ; EVA ABAID YAPUR; JOS</w:t>
      </w:r>
      <w:r w:rsidR="00D70F0E" w:rsidRPr="006846AD">
        <w:rPr>
          <w:rFonts w:ascii="Palatino Linotype" w:eastAsia="FangSong" w:hAnsi="Palatino Linotype" w:cs="Calibri"/>
        </w:rPr>
        <w:t>É</w:t>
      </w:r>
      <w:r w:rsidR="00D70F0E" w:rsidRPr="006846AD">
        <w:rPr>
          <w:rFonts w:ascii="Palatino Linotype" w:eastAsia="FangSong" w:hAnsi="Palatino Linotype" w:cs="Arial"/>
        </w:rPr>
        <w:t xml:space="preserve"> GUADALUPE LUNA HERN</w:t>
      </w:r>
      <w:r w:rsidR="00D70F0E" w:rsidRPr="006846AD">
        <w:rPr>
          <w:rFonts w:ascii="Palatino Linotype" w:eastAsia="FangSong" w:hAnsi="Palatino Linotype" w:cs="Calibri"/>
        </w:rPr>
        <w:t>Á</w:t>
      </w:r>
      <w:r w:rsidR="00D70F0E" w:rsidRPr="006846AD">
        <w:rPr>
          <w:rFonts w:ascii="Palatino Linotype" w:eastAsia="FangSong" w:hAnsi="Palatino Linotype" w:cs="Arial"/>
        </w:rPr>
        <w:t>NDEZ; JAVIER MART</w:t>
      </w:r>
      <w:r w:rsidR="00D70F0E" w:rsidRPr="006846AD">
        <w:rPr>
          <w:rFonts w:ascii="Palatino Linotype" w:eastAsia="FangSong" w:hAnsi="Palatino Linotype" w:cs="Calibri"/>
        </w:rPr>
        <w:t>Í</w:t>
      </w:r>
      <w:r w:rsidR="006846AD">
        <w:rPr>
          <w:rFonts w:ascii="Palatino Linotype" w:eastAsia="FangSong" w:hAnsi="Palatino Linotype" w:cs="Arial"/>
        </w:rPr>
        <w:t xml:space="preserve">NEZ CRUZ </w:t>
      </w:r>
      <w:r w:rsidR="00D70F0E" w:rsidRPr="006846AD">
        <w:rPr>
          <w:rFonts w:ascii="Palatino Linotype" w:eastAsia="FangSong" w:hAnsi="Palatino Linotype" w:cs="Arial"/>
        </w:rPr>
        <w:t>Y LUIS GUSTAVO PARRA NORIEGA</w:t>
      </w:r>
      <w:r w:rsidR="00A345A3" w:rsidRPr="006846AD">
        <w:rPr>
          <w:rFonts w:ascii="Palatino Linotype" w:eastAsia="FangSong" w:hAnsi="Palatino Linotype" w:cs="Arial"/>
        </w:rPr>
        <w:t xml:space="preserve">; EN LA </w:t>
      </w:r>
      <w:r w:rsidR="006846AD" w:rsidRPr="006846AD">
        <w:rPr>
          <w:rFonts w:ascii="Palatino Linotype" w:eastAsia="FangSong" w:hAnsi="Palatino Linotype" w:cs="Arial"/>
        </w:rPr>
        <w:t>TRIGÉSIMA</w:t>
      </w:r>
      <w:r w:rsidR="0012624F" w:rsidRPr="006846AD">
        <w:rPr>
          <w:rFonts w:ascii="Palatino Linotype" w:eastAsia="FangSong" w:hAnsi="Palatino Linotype" w:cs="Arial"/>
        </w:rPr>
        <w:t xml:space="preserve"> SEGUNDA</w:t>
      </w:r>
      <w:r w:rsidR="00D70F0E" w:rsidRPr="006846AD">
        <w:rPr>
          <w:rFonts w:ascii="Palatino Linotype" w:eastAsia="FangSong" w:hAnsi="Palatino Linotype" w:cs="Arial"/>
        </w:rPr>
        <w:t xml:space="preserve"> SESI</w:t>
      </w:r>
      <w:r w:rsidR="00D70F0E" w:rsidRPr="006846AD">
        <w:rPr>
          <w:rFonts w:ascii="Palatino Linotype" w:eastAsia="FangSong" w:hAnsi="Palatino Linotype" w:cs="Calibri"/>
        </w:rPr>
        <w:t>Ó</w:t>
      </w:r>
      <w:r w:rsidR="00D70F0E" w:rsidRPr="006846AD">
        <w:rPr>
          <w:rFonts w:ascii="Palatino Linotype" w:eastAsia="FangSong" w:hAnsi="Palatino Linotype" w:cs="Arial"/>
        </w:rPr>
        <w:t xml:space="preserve">N </w:t>
      </w:r>
      <w:r w:rsidR="00A345A3" w:rsidRPr="006846AD">
        <w:rPr>
          <w:rFonts w:ascii="Palatino Linotype" w:eastAsia="FangSong" w:hAnsi="Palatino Linotype" w:cs="Arial"/>
        </w:rPr>
        <w:t xml:space="preserve">ORDINARIA CELEBRADA EL </w:t>
      </w:r>
      <w:r w:rsidR="0012624F" w:rsidRPr="006846AD">
        <w:rPr>
          <w:rFonts w:ascii="Palatino Linotype" w:eastAsia="FangSong" w:hAnsi="Palatino Linotype" w:cs="Arial"/>
        </w:rPr>
        <w:t>CUATRO</w:t>
      </w:r>
      <w:r w:rsidR="00F77BB6" w:rsidRPr="006846AD">
        <w:rPr>
          <w:rFonts w:ascii="Palatino Linotype" w:eastAsia="FangSong" w:hAnsi="Palatino Linotype" w:cs="Arial"/>
        </w:rPr>
        <w:t xml:space="preserve"> DE </w:t>
      </w:r>
      <w:r w:rsidR="0012624F" w:rsidRPr="006846AD">
        <w:rPr>
          <w:rFonts w:ascii="Palatino Linotype" w:eastAsia="FangSong" w:hAnsi="Palatino Linotype" w:cs="Arial"/>
        </w:rPr>
        <w:t>SEPTIEMBRE</w:t>
      </w:r>
      <w:r w:rsidR="00D70F0E" w:rsidRPr="006846AD">
        <w:rPr>
          <w:rFonts w:ascii="Palatino Linotype" w:eastAsia="FangSong" w:hAnsi="Palatino Linotype" w:cs="Arial"/>
        </w:rPr>
        <w:t xml:space="preserve"> DE DOS MIL DIECINUEVE, ANTE EL SECRETARIO T</w:t>
      </w:r>
      <w:r w:rsidR="00D70F0E" w:rsidRPr="006846AD">
        <w:rPr>
          <w:rFonts w:ascii="Palatino Linotype" w:eastAsia="FangSong" w:hAnsi="Palatino Linotype" w:cs="Calibri"/>
        </w:rPr>
        <w:t>É</w:t>
      </w:r>
      <w:r w:rsidR="00D70F0E" w:rsidRPr="006846AD">
        <w:rPr>
          <w:rFonts w:ascii="Palatino Linotype" w:eastAsia="FangSong" w:hAnsi="Palatino Linotype" w:cs="Arial"/>
        </w:rPr>
        <w:t xml:space="preserve">CNICO </w:t>
      </w:r>
      <w:r w:rsidRPr="006846AD">
        <w:rPr>
          <w:rFonts w:ascii="Palatino Linotype" w:eastAsia="FangSong" w:hAnsi="Palatino Linotype" w:cs="Arial"/>
        </w:rPr>
        <w:t xml:space="preserve">DEL PLENO, </w:t>
      </w:r>
      <w:r w:rsidRPr="006846AD">
        <w:rPr>
          <w:rFonts w:ascii="Palatino Linotype" w:eastAsia="FangSong" w:hAnsi="Palatino Linotype"/>
        </w:rPr>
        <w:t>ALEXIS TAPIA RAM</w:t>
      </w:r>
      <w:r w:rsidRPr="006846AD">
        <w:rPr>
          <w:rFonts w:ascii="Palatino Linotype" w:eastAsia="FangSong" w:hAnsi="Palatino Linotype" w:cs="Calibri"/>
        </w:rPr>
        <w:t>Í</w:t>
      </w:r>
      <w:r w:rsidRPr="006846AD">
        <w:rPr>
          <w:rFonts w:ascii="Palatino Linotype" w:eastAsia="FangSong" w:hAnsi="Palatino Linotype"/>
        </w:rPr>
        <w:t>REZ</w:t>
      </w:r>
      <w:r w:rsidRPr="006846AD">
        <w:rPr>
          <w:rFonts w:ascii="Palatino Linotype" w:eastAsia="FangSong" w:hAnsi="Palatino Linotype" w:cs="Arial"/>
        </w:rPr>
        <w:t>.</w:t>
      </w:r>
    </w:p>
    <w:p w14:paraId="4A380E72" w14:textId="77777777" w:rsidR="001105B5" w:rsidRPr="006846AD" w:rsidRDefault="001105B5" w:rsidP="006846AD">
      <w:pPr>
        <w:tabs>
          <w:tab w:val="left" w:pos="0"/>
        </w:tabs>
        <w:spacing w:line="360" w:lineRule="auto"/>
        <w:ind w:right="49"/>
        <w:jc w:val="both"/>
        <w:rPr>
          <w:rFonts w:ascii="Palatino Linotype" w:eastAsia="FangSong" w:hAnsi="Palatino Linotype" w:cs="Arial"/>
        </w:rPr>
      </w:pPr>
    </w:p>
    <w:p w14:paraId="62AA673C" w14:textId="77777777" w:rsidR="00F77BB6" w:rsidRPr="006846AD" w:rsidRDefault="00F77BB6" w:rsidP="006846AD">
      <w:pPr>
        <w:tabs>
          <w:tab w:val="left" w:pos="0"/>
        </w:tabs>
        <w:spacing w:line="360" w:lineRule="auto"/>
        <w:ind w:right="49"/>
        <w:jc w:val="both"/>
        <w:rPr>
          <w:rFonts w:ascii="Palatino Linotype" w:eastAsia="FangSong"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6846AD" w14:paraId="605AB817" w14:textId="77777777" w:rsidTr="00E45562">
        <w:trPr>
          <w:jc w:val="center"/>
        </w:trPr>
        <w:tc>
          <w:tcPr>
            <w:tcW w:w="9918" w:type="dxa"/>
            <w:gridSpan w:val="2"/>
          </w:tcPr>
          <w:p w14:paraId="089F96A1" w14:textId="77777777" w:rsidR="009157E2" w:rsidRPr="006846AD" w:rsidRDefault="009157E2" w:rsidP="006846AD">
            <w:pPr>
              <w:tabs>
                <w:tab w:val="left" w:pos="0"/>
              </w:tabs>
              <w:spacing w:line="360" w:lineRule="auto"/>
              <w:jc w:val="center"/>
              <w:rPr>
                <w:rFonts w:ascii="Palatino Linotype" w:eastAsia="FangSong" w:hAnsi="Palatino Linotype" w:cs="Arial"/>
                <w:b/>
              </w:rPr>
            </w:pPr>
          </w:p>
          <w:p w14:paraId="2DD6B18B" w14:textId="77777777" w:rsidR="006846AD" w:rsidRDefault="006846AD" w:rsidP="006846AD">
            <w:pPr>
              <w:tabs>
                <w:tab w:val="left" w:pos="0"/>
              </w:tabs>
              <w:spacing w:line="360" w:lineRule="auto"/>
              <w:jc w:val="center"/>
              <w:rPr>
                <w:rFonts w:ascii="Palatino Linotype" w:eastAsia="FangSong" w:hAnsi="Palatino Linotype" w:cs="Arial"/>
                <w:b/>
              </w:rPr>
            </w:pPr>
          </w:p>
          <w:p w14:paraId="2065D9FF" w14:textId="77777777" w:rsidR="006846AD" w:rsidRPr="006846AD" w:rsidRDefault="006846AD" w:rsidP="006846AD">
            <w:pPr>
              <w:tabs>
                <w:tab w:val="left" w:pos="0"/>
              </w:tabs>
              <w:spacing w:line="360" w:lineRule="auto"/>
              <w:jc w:val="center"/>
              <w:rPr>
                <w:rFonts w:ascii="Palatino Linotype" w:eastAsia="FangSong" w:hAnsi="Palatino Linotype" w:cs="Arial"/>
                <w:b/>
                <w:sz w:val="10"/>
              </w:rPr>
            </w:pPr>
          </w:p>
          <w:p w14:paraId="6D624526"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Zulema Martínez Sánchez</w:t>
            </w:r>
          </w:p>
          <w:p w14:paraId="6E03B884"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rPr>
              <w:t>Comisionada Presidenta</w:t>
            </w:r>
          </w:p>
          <w:p w14:paraId="79698686" w14:textId="0489999C" w:rsidR="00F77BB6"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w:t>
            </w:r>
            <w:r w:rsidR="0073321B" w:rsidRPr="006846AD">
              <w:rPr>
                <w:rFonts w:ascii="Palatino Linotype" w:eastAsia="FangSong" w:hAnsi="Palatino Linotype" w:cs="Arial"/>
                <w:b/>
              </w:rPr>
              <w:t>úbrica</w:t>
            </w:r>
            <w:r w:rsidRPr="006846AD">
              <w:rPr>
                <w:rFonts w:ascii="Palatino Linotype" w:eastAsia="FangSong" w:hAnsi="Palatino Linotype" w:cs="Arial"/>
                <w:b/>
              </w:rPr>
              <w:t xml:space="preserve">) </w:t>
            </w:r>
          </w:p>
        </w:tc>
      </w:tr>
      <w:tr w:rsidR="009157E2" w:rsidRPr="006846AD" w14:paraId="50EE6E98" w14:textId="77777777" w:rsidTr="00E45562">
        <w:trPr>
          <w:jc w:val="center"/>
        </w:trPr>
        <w:tc>
          <w:tcPr>
            <w:tcW w:w="4905" w:type="dxa"/>
          </w:tcPr>
          <w:p w14:paraId="7E92E50F" w14:textId="77777777" w:rsidR="00E45562" w:rsidRPr="006846AD" w:rsidRDefault="00E45562" w:rsidP="006846AD">
            <w:pPr>
              <w:tabs>
                <w:tab w:val="left" w:pos="0"/>
              </w:tabs>
              <w:spacing w:line="360" w:lineRule="auto"/>
              <w:rPr>
                <w:rFonts w:ascii="Palatino Linotype" w:eastAsia="FangSong" w:hAnsi="Palatino Linotype" w:cs="Arial"/>
                <w:b/>
              </w:rPr>
            </w:pPr>
          </w:p>
          <w:p w14:paraId="13553C79"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 xml:space="preserve">Eva </w:t>
            </w:r>
            <w:proofErr w:type="spellStart"/>
            <w:r w:rsidRPr="006846AD">
              <w:rPr>
                <w:rFonts w:ascii="Palatino Linotype" w:eastAsia="FangSong" w:hAnsi="Palatino Linotype" w:cs="Arial"/>
                <w:b/>
              </w:rPr>
              <w:t>Abaid</w:t>
            </w:r>
            <w:proofErr w:type="spellEnd"/>
            <w:r w:rsidRPr="006846AD">
              <w:rPr>
                <w:rFonts w:ascii="Palatino Linotype" w:eastAsia="FangSong" w:hAnsi="Palatino Linotype" w:cs="Arial"/>
                <w:b/>
              </w:rPr>
              <w:t xml:space="preserve"> </w:t>
            </w:r>
            <w:proofErr w:type="spellStart"/>
            <w:r w:rsidRPr="006846AD">
              <w:rPr>
                <w:rFonts w:ascii="Palatino Linotype" w:eastAsia="FangSong" w:hAnsi="Palatino Linotype" w:cs="Arial"/>
                <w:b/>
              </w:rPr>
              <w:t>Yapur</w:t>
            </w:r>
            <w:proofErr w:type="spellEnd"/>
          </w:p>
          <w:p w14:paraId="47FDB9EF" w14:textId="77777777" w:rsidR="009157E2" w:rsidRPr="006846AD" w:rsidRDefault="009157E2" w:rsidP="006846AD">
            <w:pPr>
              <w:tabs>
                <w:tab w:val="left" w:pos="0"/>
              </w:tabs>
              <w:spacing w:line="360" w:lineRule="auto"/>
              <w:jc w:val="center"/>
              <w:rPr>
                <w:rFonts w:ascii="Palatino Linotype" w:eastAsia="FangSong" w:hAnsi="Palatino Linotype" w:cs="Arial"/>
              </w:rPr>
            </w:pPr>
            <w:r w:rsidRPr="006846AD">
              <w:rPr>
                <w:rFonts w:ascii="Palatino Linotype" w:eastAsia="FangSong" w:hAnsi="Palatino Linotype" w:cs="Arial"/>
              </w:rPr>
              <w:t>Comisionada</w:t>
            </w:r>
          </w:p>
          <w:p w14:paraId="6BD2E6B4" w14:textId="0F990A2D" w:rsidR="009157E2" w:rsidRPr="006846AD" w:rsidRDefault="0073321B"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(Rúbrica</w:t>
            </w:r>
            <w:r w:rsidR="009157E2" w:rsidRPr="006846AD">
              <w:rPr>
                <w:rFonts w:ascii="Palatino Linotype" w:eastAsia="FangSong" w:hAnsi="Palatino Linotype" w:cs="Arial"/>
                <w:b/>
              </w:rPr>
              <w:t>)</w:t>
            </w:r>
          </w:p>
        </w:tc>
        <w:tc>
          <w:tcPr>
            <w:tcW w:w="5013" w:type="dxa"/>
          </w:tcPr>
          <w:p w14:paraId="0A162630" w14:textId="77777777" w:rsidR="00E45562" w:rsidRPr="006846AD" w:rsidRDefault="00E45562" w:rsidP="006846AD">
            <w:pPr>
              <w:tabs>
                <w:tab w:val="left" w:pos="0"/>
              </w:tabs>
              <w:spacing w:line="360" w:lineRule="auto"/>
              <w:rPr>
                <w:rFonts w:ascii="Palatino Linotype" w:eastAsia="FangSong" w:hAnsi="Palatino Linotype" w:cs="Arial"/>
                <w:b/>
              </w:rPr>
            </w:pPr>
          </w:p>
          <w:p w14:paraId="14E98247"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José Guadalupe Luna Hernández</w:t>
            </w:r>
          </w:p>
          <w:p w14:paraId="5D378D12" w14:textId="77777777" w:rsidR="009157E2" w:rsidRPr="006846AD" w:rsidRDefault="009157E2" w:rsidP="006846AD">
            <w:pPr>
              <w:tabs>
                <w:tab w:val="left" w:pos="0"/>
              </w:tabs>
              <w:spacing w:line="360" w:lineRule="auto"/>
              <w:jc w:val="center"/>
              <w:rPr>
                <w:rFonts w:ascii="Palatino Linotype" w:eastAsia="FangSong" w:hAnsi="Palatino Linotype" w:cs="Arial"/>
              </w:rPr>
            </w:pPr>
            <w:r w:rsidRPr="006846AD">
              <w:rPr>
                <w:rFonts w:ascii="Palatino Linotype" w:eastAsia="FangSong" w:hAnsi="Palatino Linotype" w:cs="Arial"/>
              </w:rPr>
              <w:t>Comisionado</w:t>
            </w:r>
          </w:p>
          <w:p w14:paraId="372BDCFB" w14:textId="00E7A113" w:rsidR="009157E2" w:rsidRPr="006846AD" w:rsidRDefault="0073321B"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(Rúbrica</w:t>
            </w:r>
            <w:r w:rsidR="009157E2" w:rsidRPr="006846AD">
              <w:rPr>
                <w:rFonts w:ascii="Palatino Linotype" w:eastAsia="FangSong" w:hAnsi="Palatino Linotype" w:cs="Arial"/>
                <w:b/>
              </w:rPr>
              <w:t>)</w:t>
            </w:r>
          </w:p>
          <w:p w14:paraId="28C9632D" w14:textId="77777777" w:rsidR="009157E2" w:rsidRPr="006846AD" w:rsidRDefault="009157E2" w:rsidP="006846AD">
            <w:pPr>
              <w:tabs>
                <w:tab w:val="left" w:pos="0"/>
              </w:tabs>
              <w:spacing w:line="360" w:lineRule="auto"/>
              <w:jc w:val="center"/>
              <w:rPr>
                <w:rFonts w:ascii="Palatino Linotype" w:eastAsia="FangSong" w:hAnsi="Palatino Linotype" w:cs="Arial"/>
                <w:b/>
              </w:rPr>
            </w:pPr>
          </w:p>
        </w:tc>
      </w:tr>
      <w:tr w:rsidR="009157E2" w:rsidRPr="006846AD" w14:paraId="4B3FD288" w14:textId="77777777" w:rsidTr="00E45562">
        <w:trPr>
          <w:jc w:val="center"/>
        </w:trPr>
        <w:tc>
          <w:tcPr>
            <w:tcW w:w="4905" w:type="dxa"/>
          </w:tcPr>
          <w:p w14:paraId="11A09C58" w14:textId="77777777" w:rsidR="008805A2" w:rsidRPr="006846AD" w:rsidRDefault="008805A2" w:rsidP="006846AD">
            <w:pPr>
              <w:tabs>
                <w:tab w:val="left" w:pos="0"/>
              </w:tabs>
              <w:spacing w:line="360" w:lineRule="auto"/>
              <w:rPr>
                <w:rFonts w:ascii="Palatino Linotype" w:eastAsia="FangSong" w:hAnsi="Palatino Linotype" w:cs="Arial"/>
                <w:b/>
              </w:rPr>
            </w:pPr>
          </w:p>
          <w:p w14:paraId="783A1423"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Javier Martínez Cruz</w:t>
            </w:r>
          </w:p>
          <w:p w14:paraId="672380BE" w14:textId="77777777" w:rsidR="009157E2" w:rsidRPr="006846AD" w:rsidRDefault="009157E2" w:rsidP="006846AD">
            <w:pPr>
              <w:tabs>
                <w:tab w:val="left" w:pos="0"/>
              </w:tabs>
              <w:spacing w:line="360" w:lineRule="auto"/>
              <w:jc w:val="center"/>
              <w:rPr>
                <w:rFonts w:ascii="Palatino Linotype" w:eastAsia="FangSong" w:hAnsi="Palatino Linotype" w:cs="Arial"/>
              </w:rPr>
            </w:pPr>
            <w:r w:rsidRPr="006846AD">
              <w:rPr>
                <w:rFonts w:ascii="Palatino Linotype" w:eastAsia="FangSong" w:hAnsi="Palatino Linotype" w:cs="Arial"/>
              </w:rPr>
              <w:t>Comisionado</w:t>
            </w:r>
          </w:p>
          <w:p w14:paraId="580EE6F1" w14:textId="2746EC1C" w:rsidR="009157E2" w:rsidRPr="006846AD" w:rsidRDefault="0073321B"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(Rúbrica</w:t>
            </w:r>
            <w:r w:rsidR="009157E2" w:rsidRPr="006846AD">
              <w:rPr>
                <w:rFonts w:ascii="Palatino Linotype" w:eastAsia="FangSong" w:hAnsi="Palatino Linotype" w:cs="Arial"/>
                <w:b/>
              </w:rPr>
              <w:t>)</w:t>
            </w:r>
          </w:p>
        </w:tc>
        <w:tc>
          <w:tcPr>
            <w:tcW w:w="5013" w:type="dxa"/>
          </w:tcPr>
          <w:p w14:paraId="25F5F22D" w14:textId="77777777" w:rsidR="008805A2" w:rsidRPr="006846AD" w:rsidRDefault="008805A2" w:rsidP="006846AD">
            <w:pPr>
              <w:tabs>
                <w:tab w:val="left" w:pos="0"/>
              </w:tabs>
              <w:spacing w:line="360" w:lineRule="auto"/>
              <w:rPr>
                <w:rFonts w:ascii="Palatino Linotype" w:eastAsia="FangSong" w:hAnsi="Palatino Linotype" w:cs="Arial"/>
                <w:b/>
              </w:rPr>
            </w:pPr>
          </w:p>
          <w:p w14:paraId="00338DFF"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Luis Gustavo Parra Noriega</w:t>
            </w:r>
          </w:p>
          <w:p w14:paraId="54DB2582" w14:textId="77777777" w:rsidR="009157E2" w:rsidRPr="006846AD" w:rsidRDefault="009157E2" w:rsidP="006846AD">
            <w:pPr>
              <w:tabs>
                <w:tab w:val="left" w:pos="0"/>
              </w:tabs>
              <w:spacing w:line="360" w:lineRule="auto"/>
              <w:jc w:val="center"/>
              <w:rPr>
                <w:rFonts w:ascii="Palatino Linotype" w:eastAsia="FangSong" w:hAnsi="Palatino Linotype" w:cs="Arial"/>
              </w:rPr>
            </w:pPr>
            <w:r w:rsidRPr="006846AD">
              <w:rPr>
                <w:rFonts w:ascii="Palatino Linotype" w:eastAsia="FangSong" w:hAnsi="Palatino Linotype" w:cs="Arial"/>
              </w:rPr>
              <w:t>Comisionado</w:t>
            </w:r>
          </w:p>
          <w:p w14:paraId="763ADD11" w14:textId="72A22EEA" w:rsidR="009157E2" w:rsidRPr="006846AD" w:rsidRDefault="0073321B"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(Rúbrica</w:t>
            </w:r>
            <w:r w:rsidR="009157E2" w:rsidRPr="006846AD">
              <w:rPr>
                <w:rFonts w:ascii="Palatino Linotype" w:eastAsia="FangSong" w:hAnsi="Palatino Linotype" w:cs="Arial"/>
                <w:b/>
              </w:rPr>
              <w:t>)</w:t>
            </w:r>
          </w:p>
        </w:tc>
      </w:tr>
      <w:tr w:rsidR="009157E2" w:rsidRPr="006846AD" w14:paraId="65A2A8C5" w14:textId="77777777" w:rsidTr="00E45562">
        <w:trPr>
          <w:jc w:val="center"/>
        </w:trPr>
        <w:tc>
          <w:tcPr>
            <w:tcW w:w="9918" w:type="dxa"/>
            <w:gridSpan w:val="2"/>
          </w:tcPr>
          <w:p w14:paraId="4569DB0F" w14:textId="77777777" w:rsidR="009157E2" w:rsidRPr="006846AD" w:rsidRDefault="009157E2" w:rsidP="006846AD">
            <w:pPr>
              <w:tabs>
                <w:tab w:val="left" w:pos="0"/>
              </w:tabs>
              <w:spacing w:line="360" w:lineRule="auto"/>
              <w:rPr>
                <w:rFonts w:ascii="Palatino Linotype" w:eastAsia="FangSong" w:hAnsi="Palatino Linotype" w:cs="Arial"/>
                <w:b/>
              </w:rPr>
            </w:pPr>
          </w:p>
          <w:p w14:paraId="031B5F0C" w14:textId="77777777" w:rsidR="00E45562" w:rsidRPr="006846AD" w:rsidRDefault="00E45562" w:rsidP="006846AD">
            <w:pPr>
              <w:tabs>
                <w:tab w:val="left" w:pos="0"/>
              </w:tabs>
              <w:spacing w:line="360" w:lineRule="auto"/>
              <w:jc w:val="center"/>
              <w:rPr>
                <w:rFonts w:ascii="Palatino Linotype" w:eastAsia="FangSong" w:hAnsi="Palatino Linotype" w:cs="Arial"/>
                <w:b/>
                <w:sz w:val="8"/>
              </w:rPr>
            </w:pPr>
          </w:p>
          <w:p w14:paraId="0D246BC2" w14:textId="77777777" w:rsidR="009157E2" w:rsidRPr="006846AD" w:rsidRDefault="009157E2"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Alexis Tapia Ramírez</w:t>
            </w:r>
          </w:p>
          <w:p w14:paraId="4946B270" w14:textId="77777777" w:rsidR="009157E2" w:rsidRPr="006846AD" w:rsidRDefault="009157E2" w:rsidP="006846AD">
            <w:pPr>
              <w:tabs>
                <w:tab w:val="left" w:pos="0"/>
              </w:tabs>
              <w:spacing w:line="360" w:lineRule="auto"/>
              <w:jc w:val="center"/>
              <w:rPr>
                <w:rFonts w:ascii="Palatino Linotype" w:eastAsia="FangSong" w:hAnsi="Palatino Linotype" w:cs="Arial"/>
              </w:rPr>
            </w:pPr>
            <w:r w:rsidRPr="006846AD">
              <w:rPr>
                <w:rFonts w:ascii="Palatino Linotype" w:eastAsia="FangSong" w:hAnsi="Palatino Linotype" w:cs="Arial"/>
              </w:rPr>
              <w:t>Secretario Técnico del Pleno</w:t>
            </w:r>
          </w:p>
          <w:p w14:paraId="38385F09" w14:textId="7E68BD76" w:rsidR="00E45562" w:rsidRPr="006846AD" w:rsidRDefault="0073321B" w:rsidP="006846AD">
            <w:pPr>
              <w:tabs>
                <w:tab w:val="left" w:pos="0"/>
              </w:tabs>
              <w:spacing w:line="360" w:lineRule="auto"/>
              <w:jc w:val="center"/>
              <w:rPr>
                <w:rFonts w:ascii="Palatino Linotype" w:eastAsia="FangSong" w:hAnsi="Palatino Linotype" w:cs="Arial"/>
                <w:b/>
              </w:rPr>
            </w:pPr>
            <w:r w:rsidRPr="006846AD">
              <w:rPr>
                <w:rFonts w:ascii="Palatino Linotype" w:eastAsia="FangSong" w:hAnsi="Palatino Linotype" w:cs="Arial"/>
                <w:b/>
              </w:rPr>
              <w:t>(Rúbrica</w:t>
            </w:r>
            <w:r w:rsidR="009157E2" w:rsidRPr="006846AD">
              <w:rPr>
                <w:rFonts w:ascii="Palatino Linotype" w:eastAsia="FangSong" w:hAnsi="Palatino Linotype" w:cs="Arial"/>
                <w:b/>
              </w:rPr>
              <w:t>)</w:t>
            </w:r>
          </w:p>
        </w:tc>
      </w:tr>
    </w:tbl>
    <w:p w14:paraId="24986A6A" w14:textId="6904F3BA" w:rsidR="00E45562" w:rsidRPr="006846AD" w:rsidRDefault="009157E2" w:rsidP="006846AD">
      <w:pPr>
        <w:tabs>
          <w:tab w:val="left" w:pos="0"/>
        </w:tabs>
        <w:spacing w:line="360" w:lineRule="auto"/>
        <w:jc w:val="both"/>
        <w:rPr>
          <w:rFonts w:ascii="Palatino Linotype" w:eastAsia="FangSong" w:hAnsi="Palatino Linotype" w:cs="Arial"/>
          <w:i/>
        </w:rPr>
      </w:pPr>
      <w:r w:rsidRPr="006846AD">
        <w:rPr>
          <w:rFonts w:ascii="Palatino Linotype" w:eastAsia="FangSong" w:hAnsi="Palatino Linotype" w:cs="Arial"/>
        </w:rPr>
        <w:t xml:space="preserve">Esta hoja corresponde a la resolución de fecha </w:t>
      </w:r>
      <w:r w:rsidR="006B5A99" w:rsidRPr="006846AD">
        <w:rPr>
          <w:rFonts w:ascii="Palatino Linotype" w:eastAsia="FangSong" w:hAnsi="Palatino Linotype" w:cs="Arial"/>
        </w:rPr>
        <w:t>cuatro</w:t>
      </w:r>
      <w:r w:rsidR="00A82CBB" w:rsidRPr="006846AD">
        <w:rPr>
          <w:rFonts w:ascii="Palatino Linotype" w:eastAsia="FangSong" w:hAnsi="Palatino Linotype" w:cs="Arial"/>
        </w:rPr>
        <w:t xml:space="preserve"> </w:t>
      </w:r>
      <w:r w:rsidR="00137045" w:rsidRPr="006846AD">
        <w:rPr>
          <w:rFonts w:ascii="Palatino Linotype" w:eastAsia="FangSong" w:hAnsi="Palatino Linotype" w:cs="Arial"/>
        </w:rPr>
        <w:t>(</w:t>
      </w:r>
      <w:r w:rsidR="006B5A99" w:rsidRPr="006846AD">
        <w:rPr>
          <w:rFonts w:ascii="Palatino Linotype" w:eastAsia="FangSong" w:hAnsi="Palatino Linotype" w:cs="Arial"/>
        </w:rPr>
        <w:t>04</w:t>
      </w:r>
      <w:r w:rsidR="00137045" w:rsidRPr="006846AD">
        <w:rPr>
          <w:rFonts w:ascii="Palatino Linotype" w:eastAsia="FangSong" w:hAnsi="Palatino Linotype" w:cs="Arial"/>
        </w:rPr>
        <w:t xml:space="preserve">) </w:t>
      </w:r>
      <w:r w:rsidR="00A82CBB" w:rsidRPr="006846AD">
        <w:rPr>
          <w:rFonts w:ascii="Palatino Linotype" w:eastAsia="FangSong" w:hAnsi="Palatino Linotype" w:cs="Arial"/>
        </w:rPr>
        <w:t xml:space="preserve">de </w:t>
      </w:r>
      <w:r w:rsidR="006B5A99" w:rsidRPr="006846AD">
        <w:rPr>
          <w:rFonts w:ascii="Palatino Linotype" w:eastAsia="FangSong" w:hAnsi="Palatino Linotype" w:cs="Arial"/>
        </w:rPr>
        <w:t xml:space="preserve">septiembre </w:t>
      </w:r>
      <w:r w:rsidR="00A82CBB" w:rsidRPr="006846AD">
        <w:rPr>
          <w:rFonts w:ascii="Palatino Linotype" w:eastAsia="FangSong" w:hAnsi="Palatino Linotype" w:cs="Arial"/>
        </w:rPr>
        <w:t>de dos mil diecinueve</w:t>
      </w:r>
      <w:r w:rsidRPr="006846AD">
        <w:rPr>
          <w:rFonts w:ascii="Palatino Linotype" w:eastAsia="FangSong" w:hAnsi="Palatino Linotype" w:cs="Arial"/>
        </w:rPr>
        <w:t xml:space="preserve">, emitida en el recurso de revisión </w:t>
      </w:r>
      <w:r w:rsidRPr="006846AD">
        <w:rPr>
          <w:rFonts w:ascii="Palatino Linotype" w:eastAsia="FangSong" w:hAnsi="Palatino Linotype" w:cs="Arial"/>
          <w:b/>
          <w:bCs/>
        </w:rPr>
        <w:t>0</w:t>
      </w:r>
      <w:r w:rsidR="006B5A99" w:rsidRPr="006846AD">
        <w:rPr>
          <w:rFonts w:ascii="Palatino Linotype" w:eastAsia="FangSong" w:hAnsi="Palatino Linotype" w:cs="Arial"/>
          <w:b/>
          <w:bCs/>
        </w:rPr>
        <w:t>5638</w:t>
      </w:r>
      <w:r w:rsidRPr="006846AD">
        <w:rPr>
          <w:rFonts w:ascii="Palatino Linotype" w:eastAsia="FangSong" w:hAnsi="Palatino Linotype" w:cs="Arial"/>
          <w:b/>
          <w:bCs/>
        </w:rPr>
        <w:t>/INFOEM/IP/RR/201</w:t>
      </w:r>
      <w:r w:rsidR="00B439F4" w:rsidRPr="006846AD">
        <w:rPr>
          <w:rFonts w:ascii="Palatino Linotype" w:eastAsia="FangSong" w:hAnsi="Palatino Linotype" w:cs="Arial"/>
          <w:b/>
          <w:bCs/>
        </w:rPr>
        <w:t>9</w:t>
      </w:r>
      <w:bookmarkEnd w:id="42"/>
      <w:bookmarkEnd w:id="43"/>
      <w:r w:rsidR="006B5A99" w:rsidRPr="006846AD">
        <w:rPr>
          <w:rFonts w:ascii="Palatino Linotype" w:eastAsia="FangSong" w:hAnsi="Palatino Linotype" w:cs="Arial"/>
          <w:bCs/>
        </w:rPr>
        <w:t xml:space="preserve"> </w:t>
      </w:r>
      <w:r w:rsidR="006B5A99" w:rsidRPr="006846AD">
        <w:rPr>
          <w:rFonts w:ascii="Palatino Linotype" w:eastAsia="FangSong" w:hAnsi="Palatino Linotype" w:cs="Arial"/>
          <w:b/>
          <w:bCs/>
        </w:rPr>
        <w:t>y acumulado.</w:t>
      </w:r>
      <w:bookmarkStart w:id="143" w:name="_GoBack"/>
      <w:bookmarkEnd w:id="143"/>
    </w:p>
    <w:sectPr w:rsidR="00E45562" w:rsidRPr="006846AD" w:rsidSect="006846AD">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1092A" w14:textId="77777777" w:rsidR="00C5138A" w:rsidRDefault="00C5138A" w:rsidP="00587366">
      <w:r>
        <w:separator/>
      </w:r>
    </w:p>
  </w:endnote>
  <w:endnote w:type="continuationSeparator" w:id="0">
    <w:p w14:paraId="5B30F2AE" w14:textId="77777777" w:rsidR="00C5138A" w:rsidRDefault="00C5138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33277" w:rsidRPr="00883450" w:rsidRDefault="0003327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2132B">
              <w:rPr>
                <w:rFonts w:ascii="Palatino Linotype" w:hAnsi="Palatino Linotype"/>
                <w:b/>
                <w:bCs/>
                <w:noProof/>
                <w:sz w:val="22"/>
                <w:szCs w:val="20"/>
              </w:rPr>
              <w:t>80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2132B">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6243EC1B" w14:textId="77777777" w:rsidR="00033277" w:rsidRDefault="000332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33277" w:rsidRPr="00883450" w:rsidRDefault="0003327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2132B" w:rsidRPr="00B2132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2132B" w:rsidRPr="00B2132B">
      <w:rPr>
        <w:rFonts w:ascii="Palatino Linotype" w:hAnsi="Palatino Linotype"/>
        <w:noProof/>
        <w:sz w:val="22"/>
        <w:szCs w:val="22"/>
        <w:lang w:val="es-ES"/>
      </w:rPr>
      <w:t>80</w:t>
    </w:r>
    <w:r w:rsidRPr="00883450">
      <w:rPr>
        <w:rFonts w:ascii="Palatino Linotype" w:hAnsi="Palatino Linotype"/>
        <w:sz w:val="22"/>
        <w:szCs w:val="22"/>
      </w:rPr>
      <w:fldChar w:fldCharType="end"/>
    </w:r>
  </w:p>
  <w:p w14:paraId="5F5C4865" w14:textId="77777777" w:rsidR="00033277" w:rsidRPr="00883450" w:rsidRDefault="0003327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2E283" w14:textId="77777777" w:rsidR="00C5138A" w:rsidRDefault="00C5138A" w:rsidP="00587366">
      <w:r>
        <w:separator/>
      </w:r>
    </w:p>
  </w:footnote>
  <w:footnote w:type="continuationSeparator" w:id="0">
    <w:p w14:paraId="768F38C6" w14:textId="77777777" w:rsidR="00C5138A" w:rsidRDefault="00C5138A" w:rsidP="00587366">
      <w:r>
        <w:continuationSeparator/>
      </w:r>
    </w:p>
  </w:footnote>
  <w:footnote w:id="1">
    <w:p w14:paraId="3F9031FB" w14:textId="77777777" w:rsidR="004A32F6" w:rsidRPr="00F75272" w:rsidRDefault="004A32F6" w:rsidP="004A32F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C8F47A8" w14:textId="77777777" w:rsidR="00033277" w:rsidRDefault="00033277" w:rsidP="00837543">
      <w:pPr>
        <w:pStyle w:val="Textonotapie"/>
      </w:pPr>
      <w:r>
        <w:rPr>
          <w:rStyle w:val="Refdenotaalpie"/>
        </w:rPr>
        <w:footnoteRef/>
      </w:r>
      <w:r>
        <w:t xml:space="preserve"> Convención Americana sobre Derechos Humanos. Artículo 13.</w:t>
      </w:r>
    </w:p>
  </w:footnote>
  <w:footnote w:id="3">
    <w:p w14:paraId="2FBCDBE9" w14:textId="77777777" w:rsidR="00033277" w:rsidRDefault="00033277" w:rsidP="00837543">
      <w:pPr>
        <w:pStyle w:val="Textonotapie"/>
      </w:pPr>
      <w:r>
        <w:rPr>
          <w:rStyle w:val="Refdenotaalpie"/>
        </w:rPr>
        <w:footnoteRef/>
      </w:r>
      <w:r>
        <w:t xml:space="preserve"> Constitución Política de los Estados Unidos Mexicanos. Artículo sexto, sección A, fracción I.</w:t>
      </w:r>
    </w:p>
  </w:footnote>
  <w:footnote w:id="4">
    <w:p w14:paraId="7B4D585A" w14:textId="77777777" w:rsidR="00033277" w:rsidRDefault="00033277"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1436550" w14:textId="77777777" w:rsidR="00033277" w:rsidRDefault="00033277" w:rsidP="00837543">
      <w:pPr>
        <w:pStyle w:val="Textonotapie"/>
      </w:pPr>
      <w:r>
        <w:rPr>
          <w:rStyle w:val="Refdenotaalpie"/>
        </w:rPr>
        <w:footnoteRef/>
      </w:r>
      <w:r>
        <w:t xml:space="preserve"> Ibídem. </w:t>
      </w:r>
      <w:proofErr w:type="spellStart"/>
      <w:r>
        <w:t>Parr</w:t>
      </w:r>
      <w:proofErr w:type="spellEnd"/>
      <w:r>
        <w:t>. 87.</w:t>
      </w:r>
    </w:p>
  </w:footnote>
  <w:footnote w:id="6">
    <w:p w14:paraId="33CAAEE2" w14:textId="77777777" w:rsidR="00033277" w:rsidRDefault="00033277" w:rsidP="0024100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A3D79E" w14:textId="77777777" w:rsidR="00033277" w:rsidRDefault="00033277" w:rsidP="0024100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5936EC4" w14:textId="77777777" w:rsidR="00033277" w:rsidRPr="001E1F95" w:rsidRDefault="00033277" w:rsidP="0024100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040D08AF" w14:textId="77777777" w:rsidR="00033277" w:rsidRPr="0037004E" w:rsidRDefault="00033277" w:rsidP="0024100B">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8">
    <w:p w14:paraId="0312D862" w14:textId="77777777" w:rsidR="00033277" w:rsidRDefault="00033277" w:rsidP="0024100B">
      <w:pPr>
        <w:pStyle w:val="Textonotapie"/>
        <w:jc w:val="both"/>
      </w:pPr>
      <w:r>
        <w:rPr>
          <w:rStyle w:val="Refdenotaalpie"/>
        </w:rPr>
        <w:footnoteRef/>
      </w:r>
      <w:r>
        <w:t xml:space="preserve"> Artículo 3. Para los efectos de la presente Ley se entenderá por:</w:t>
      </w:r>
    </w:p>
    <w:p w14:paraId="0503E1A7" w14:textId="77777777" w:rsidR="00033277" w:rsidRDefault="00033277" w:rsidP="0024100B">
      <w:pPr>
        <w:pStyle w:val="Textonotapie"/>
        <w:jc w:val="both"/>
      </w:pPr>
      <w:r>
        <w:t xml:space="preserve"> (…)</w:t>
      </w:r>
    </w:p>
    <w:p w14:paraId="00F46E9B" w14:textId="77777777" w:rsidR="00033277" w:rsidRDefault="00033277" w:rsidP="0024100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33277" w:rsidRDefault="00033277" w:rsidP="001C6012">
    <w:pPr>
      <w:pStyle w:val="Encabezado"/>
      <w:tabs>
        <w:tab w:val="clear" w:pos="4252"/>
        <w:tab w:val="clear" w:pos="8504"/>
        <w:tab w:val="left" w:pos="8460"/>
      </w:tabs>
    </w:pPr>
    <w:r>
      <w:tab/>
    </w:r>
  </w:p>
  <w:p w14:paraId="64F5F23E" w14:textId="390690E5" w:rsidR="00033277" w:rsidRDefault="00033277">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33277" w:rsidRPr="00674A46" w14:paraId="07F2896E" w14:textId="77777777" w:rsidTr="00F3586F">
      <w:trPr>
        <w:trHeight w:val="138"/>
      </w:trPr>
      <w:tc>
        <w:tcPr>
          <w:tcW w:w="3544" w:type="dxa"/>
          <w:vAlign w:val="center"/>
        </w:tcPr>
        <w:p w14:paraId="4A5B1974" w14:textId="3B2AB4E0" w:rsidR="00033277" w:rsidRPr="00674A46" w:rsidRDefault="0003327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9460D34" w14:textId="77777777" w:rsidR="00033277" w:rsidRDefault="00033277" w:rsidP="003C3BB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5638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w:t>
          </w:r>
        </w:p>
        <w:p w14:paraId="3A05B4B6" w14:textId="767D6E3D" w:rsidR="00033277" w:rsidRPr="0017265D" w:rsidRDefault="00033277" w:rsidP="003C3BB9">
          <w:pPr>
            <w:pStyle w:val="Encabezado"/>
            <w:jc w:val="both"/>
            <w:rPr>
              <w:rFonts w:ascii="Palatino Linotype" w:hAnsi="Palatino Linotype" w:cs="Arial"/>
              <w:b/>
              <w:bCs/>
              <w:sz w:val="22"/>
              <w:szCs w:val="22"/>
              <w:lang w:eastAsia="es-MX"/>
            </w:rPr>
          </w:pPr>
        </w:p>
      </w:tc>
    </w:tr>
    <w:tr w:rsidR="00033277" w:rsidRPr="00674A46" w14:paraId="1B5D8690" w14:textId="77777777" w:rsidTr="00F3586F">
      <w:trPr>
        <w:trHeight w:val="233"/>
      </w:trPr>
      <w:tc>
        <w:tcPr>
          <w:tcW w:w="3544" w:type="dxa"/>
          <w:vAlign w:val="center"/>
        </w:tcPr>
        <w:p w14:paraId="3903F2C6" w14:textId="4F755E8E" w:rsidR="00033277" w:rsidRPr="00674A46" w:rsidRDefault="0003327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C3B610D" w:rsidR="00033277" w:rsidRPr="00B75F20" w:rsidRDefault="00033277" w:rsidP="00877086">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Papalotla</w:t>
          </w:r>
          <w:proofErr w:type="spellEnd"/>
        </w:p>
      </w:tc>
    </w:tr>
    <w:tr w:rsidR="00033277" w:rsidRPr="00674A46" w14:paraId="095EB01B" w14:textId="77777777" w:rsidTr="00F3586F">
      <w:trPr>
        <w:trHeight w:val="321"/>
      </w:trPr>
      <w:tc>
        <w:tcPr>
          <w:tcW w:w="3544" w:type="dxa"/>
          <w:vAlign w:val="center"/>
        </w:tcPr>
        <w:p w14:paraId="6E000A51" w14:textId="25DCC1C7" w:rsidR="00033277" w:rsidRPr="00674A46" w:rsidRDefault="0003327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33277" w:rsidRPr="00674A46" w:rsidRDefault="0003327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33277" w:rsidRDefault="0003327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33277" w:rsidRDefault="00033277"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33277" w:rsidRPr="00674A46" w14:paraId="0A3256F2" w14:textId="77777777" w:rsidTr="00F3586F">
      <w:trPr>
        <w:trHeight w:val="138"/>
      </w:trPr>
      <w:tc>
        <w:tcPr>
          <w:tcW w:w="3261" w:type="dxa"/>
          <w:vAlign w:val="center"/>
        </w:tcPr>
        <w:p w14:paraId="3D80769D" w14:textId="316F11F8" w:rsidR="00033277" w:rsidRPr="00674A46" w:rsidRDefault="0003327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0855171" w:rsidR="00033277" w:rsidRPr="00674A46" w:rsidRDefault="00033277" w:rsidP="003C3BB9">
          <w:pPr>
            <w:pStyle w:val="Encabezado"/>
            <w:rPr>
              <w:rFonts w:ascii="Palatino Linotype" w:hAnsi="Palatino Linotype"/>
              <w:b/>
              <w:sz w:val="22"/>
              <w:szCs w:val="22"/>
            </w:rPr>
          </w:pPr>
          <w:r>
            <w:rPr>
              <w:rFonts w:ascii="Palatino Linotype" w:hAnsi="Palatino Linotype" w:cs="Arial"/>
              <w:b/>
              <w:bCs/>
              <w:sz w:val="22"/>
              <w:szCs w:val="22"/>
              <w:lang w:eastAsia="es-MX"/>
            </w:rPr>
            <w:t>05638/INFOEM/IP/RR/2019 y acumulado</w:t>
          </w:r>
        </w:p>
      </w:tc>
    </w:tr>
    <w:tr w:rsidR="00033277" w:rsidRPr="00B75F20" w14:paraId="128C8B3C" w14:textId="77777777" w:rsidTr="00F3586F">
      <w:trPr>
        <w:trHeight w:val="233"/>
      </w:trPr>
      <w:tc>
        <w:tcPr>
          <w:tcW w:w="3261" w:type="dxa"/>
          <w:vAlign w:val="center"/>
        </w:tcPr>
        <w:p w14:paraId="483E3371" w14:textId="66B1BC74" w:rsidR="00033277" w:rsidRPr="00674A46" w:rsidRDefault="0003327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8276559" w:rsidR="00033277" w:rsidRPr="00B75F20" w:rsidRDefault="00B82F60" w:rsidP="00F0190C">
          <w:pPr>
            <w:pStyle w:val="Encabezado"/>
            <w:ind w:right="234"/>
            <w:rPr>
              <w:rFonts w:ascii="Palatino Linotype" w:hAnsi="Palatino Linotype"/>
              <w:b/>
              <w:sz w:val="22"/>
              <w:szCs w:val="22"/>
            </w:rPr>
          </w:pPr>
          <w:r w:rsidRPr="00B82F60">
            <w:rPr>
              <w:rFonts w:ascii="Palatino Linotype" w:hAnsi="Palatino Linotype"/>
              <w:b/>
              <w:sz w:val="22"/>
              <w:szCs w:val="22"/>
              <w:highlight w:val="black"/>
            </w:rPr>
            <w:t>-----------------------------------------</w:t>
          </w:r>
        </w:p>
      </w:tc>
    </w:tr>
    <w:tr w:rsidR="00033277" w:rsidRPr="00674A46" w14:paraId="41BE0704" w14:textId="77777777" w:rsidTr="00F3586F">
      <w:trPr>
        <w:trHeight w:val="321"/>
      </w:trPr>
      <w:tc>
        <w:tcPr>
          <w:tcW w:w="3261" w:type="dxa"/>
          <w:vAlign w:val="center"/>
        </w:tcPr>
        <w:p w14:paraId="34C64148" w14:textId="10C6C8A9" w:rsidR="00033277" w:rsidRPr="00674A46" w:rsidRDefault="0003327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6150C4A" w:rsidR="00033277" w:rsidRPr="00674A46" w:rsidRDefault="00033277"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Papalotla</w:t>
          </w:r>
          <w:proofErr w:type="spellEnd"/>
        </w:p>
      </w:tc>
    </w:tr>
    <w:tr w:rsidR="00033277" w:rsidRPr="00674A46" w14:paraId="0C8B6193" w14:textId="77777777" w:rsidTr="00F3586F">
      <w:trPr>
        <w:trHeight w:val="321"/>
      </w:trPr>
      <w:tc>
        <w:tcPr>
          <w:tcW w:w="3261" w:type="dxa"/>
          <w:vAlign w:val="center"/>
        </w:tcPr>
        <w:p w14:paraId="321FFAFF" w14:textId="40E5A678" w:rsidR="00033277" w:rsidRPr="00674A46" w:rsidRDefault="0003327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33277" w:rsidRPr="00674A46" w:rsidRDefault="0003327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33277" w:rsidRDefault="0003327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717285"/>
    <w:multiLevelType w:val="hybridMultilevel"/>
    <w:tmpl w:val="41801D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5973D10"/>
    <w:multiLevelType w:val="hybridMultilevel"/>
    <w:tmpl w:val="970E9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6E47332"/>
    <w:multiLevelType w:val="hybridMultilevel"/>
    <w:tmpl w:val="DE9A66CE"/>
    <w:lvl w:ilvl="0" w:tplc="FA6C9C90">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nsid w:val="674E7985"/>
    <w:multiLevelType w:val="hybridMultilevel"/>
    <w:tmpl w:val="77187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44309D"/>
    <w:multiLevelType w:val="hybridMultilevel"/>
    <w:tmpl w:val="7352B294"/>
    <w:lvl w:ilvl="0" w:tplc="59FA5108">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6">
    <w:nsid w:val="7CF92CE0"/>
    <w:multiLevelType w:val="hybridMultilevel"/>
    <w:tmpl w:val="6A7EC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1"/>
  </w:num>
  <w:num w:numId="4">
    <w:abstractNumId w:val="2"/>
  </w:num>
  <w:num w:numId="5">
    <w:abstractNumId w:val="4"/>
  </w:num>
  <w:num w:numId="6">
    <w:abstractNumId w:val="15"/>
  </w:num>
  <w:num w:numId="7">
    <w:abstractNumId w:val="7"/>
  </w:num>
  <w:num w:numId="8">
    <w:abstractNumId w:val="8"/>
  </w:num>
  <w:num w:numId="9">
    <w:abstractNumId w:val="16"/>
  </w:num>
  <w:num w:numId="10">
    <w:abstractNumId w:val="14"/>
  </w:num>
  <w:num w:numId="11">
    <w:abstractNumId w:val="9"/>
  </w:num>
  <w:num w:numId="12">
    <w:abstractNumId w:val="12"/>
  </w:num>
  <w:num w:numId="13">
    <w:abstractNumId w:val="13"/>
  </w:num>
  <w:num w:numId="14">
    <w:abstractNumId w:val="3"/>
  </w:num>
  <w:num w:numId="15">
    <w:abstractNumId w:val="0"/>
  </w:num>
  <w:num w:numId="16">
    <w:abstractNumId w:val="10"/>
  </w:num>
  <w:num w:numId="1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277"/>
    <w:rsid w:val="00033D51"/>
    <w:rsid w:val="00036EAF"/>
    <w:rsid w:val="0004072A"/>
    <w:rsid w:val="0004109C"/>
    <w:rsid w:val="0004144F"/>
    <w:rsid w:val="00041672"/>
    <w:rsid w:val="0004193F"/>
    <w:rsid w:val="00042380"/>
    <w:rsid w:val="000439C9"/>
    <w:rsid w:val="000444FF"/>
    <w:rsid w:val="000452B4"/>
    <w:rsid w:val="000454D8"/>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7717E"/>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A7A"/>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4C03"/>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E7FD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4E57"/>
    <w:rsid w:val="001250B4"/>
    <w:rsid w:val="001253D1"/>
    <w:rsid w:val="0012624F"/>
    <w:rsid w:val="00127999"/>
    <w:rsid w:val="001318D2"/>
    <w:rsid w:val="00132593"/>
    <w:rsid w:val="00132C06"/>
    <w:rsid w:val="001339E6"/>
    <w:rsid w:val="00133B79"/>
    <w:rsid w:val="00133CE5"/>
    <w:rsid w:val="00133FAA"/>
    <w:rsid w:val="001352E5"/>
    <w:rsid w:val="0013673A"/>
    <w:rsid w:val="00137045"/>
    <w:rsid w:val="00137066"/>
    <w:rsid w:val="00140D44"/>
    <w:rsid w:val="001436BB"/>
    <w:rsid w:val="0014400B"/>
    <w:rsid w:val="001443CF"/>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31E"/>
    <w:rsid w:val="00166794"/>
    <w:rsid w:val="00166F03"/>
    <w:rsid w:val="00170D28"/>
    <w:rsid w:val="00171D55"/>
    <w:rsid w:val="0017265D"/>
    <w:rsid w:val="00173DDB"/>
    <w:rsid w:val="00174509"/>
    <w:rsid w:val="0017653A"/>
    <w:rsid w:val="00176D98"/>
    <w:rsid w:val="001770B2"/>
    <w:rsid w:val="001775DF"/>
    <w:rsid w:val="00177CA5"/>
    <w:rsid w:val="00181E9E"/>
    <w:rsid w:val="00182A6D"/>
    <w:rsid w:val="0018435D"/>
    <w:rsid w:val="001843E1"/>
    <w:rsid w:val="001854A8"/>
    <w:rsid w:val="001854E7"/>
    <w:rsid w:val="00185F07"/>
    <w:rsid w:val="00190999"/>
    <w:rsid w:val="0019100C"/>
    <w:rsid w:val="0019160F"/>
    <w:rsid w:val="0019217F"/>
    <w:rsid w:val="001927B3"/>
    <w:rsid w:val="00192E4B"/>
    <w:rsid w:val="00194538"/>
    <w:rsid w:val="001946FE"/>
    <w:rsid w:val="00196B4F"/>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9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761"/>
    <w:rsid w:val="00210939"/>
    <w:rsid w:val="002111FF"/>
    <w:rsid w:val="00211229"/>
    <w:rsid w:val="00212B61"/>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00B"/>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29"/>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B3B"/>
    <w:rsid w:val="00273C37"/>
    <w:rsid w:val="0027430D"/>
    <w:rsid w:val="00274F7F"/>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22AE"/>
    <w:rsid w:val="00293AAD"/>
    <w:rsid w:val="002951D4"/>
    <w:rsid w:val="002953A9"/>
    <w:rsid w:val="0029639E"/>
    <w:rsid w:val="002A07F4"/>
    <w:rsid w:val="002A1127"/>
    <w:rsid w:val="002A229B"/>
    <w:rsid w:val="002A2974"/>
    <w:rsid w:val="002A2F91"/>
    <w:rsid w:val="002A3021"/>
    <w:rsid w:val="002A35B6"/>
    <w:rsid w:val="002A61A7"/>
    <w:rsid w:val="002A63B8"/>
    <w:rsid w:val="002A6BF9"/>
    <w:rsid w:val="002A7537"/>
    <w:rsid w:val="002A7D3B"/>
    <w:rsid w:val="002B085C"/>
    <w:rsid w:val="002B1A25"/>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1F16"/>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5CC"/>
    <w:rsid w:val="002D59F1"/>
    <w:rsid w:val="002D6EF8"/>
    <w:rsid w:val="002E14C4"/>
    <w:rsid w:val="002E15EF"/>
    <w:rsid w:val="002E1FA2"/>
    <w:rsid w:val="002E2C1C"/>
    <w:rsid w:val="002E388C"/>
    <w:rsid w:val="002E3986"/>
    <w:rsid w:val="002E3FF8"/>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12E"/>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1BE8"/>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FCD"/>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46F"/>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D73E6"/>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01F0"/>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061"/>
    <w:rsid w:val="004764CB"/>
    <w:rsid w:val="00476730"/>
    <w:rsid w:val="004767FE"/>
    <w:rsid w:val="004769A5"/>
    <w:rsid w:val="00477C38"/>
    <w:rsid w:val="004802C9"/>
    <w:rsid w:val="0048036B"/>
    <w:rsid w:val="004803A2"/>
    <w:rsid w:val="00481A7B"/>
    <w:rsid w:val="00483667"/>
    <w:rsid w:val="0048386B"/>
    <w:rsid w:val="00483C14"/>
    <w:rsid w:val="004841FF"/>
    <w:rsid w:val="004843FE"/>
    <w:rsid w:val="00484BCC"/>
    <w:rsid w:val="00485DB6"/>
    <w:rsid w:val="0048658E"/>
    <w:rsid w:val="00491647"/>
    <w:rsid w:val="00491C96"/>
    <w:rsid w:val="004923B6"/>
    <w:rsid w:val="00493175"/>
    <w:rsid w:val="004937AC"/>
    <w:rsid w:val="00494294"/>
    <w:rsid w:val="00494338"/>
    <w:rsid w:val="004945E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32F6"/>
    <w:rsid w:val="004A44C7"/>
    <w:rsid w:val="004A4BD5"/>
    <w:rsid w:val="004A4CFD"/>
    <w:rsid w:val="004A51E2"/>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15B"/>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215"/>
    <w:rsid w:val="005105D4"/>
    <w:rsid w:val="00511612"/>
    <w:rsid w:val="00511A30"/>
    <w:rsid w:val="00512AE1"/>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169C"/>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25B"/>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64A"/>
    <w:rsid w:val="00617813"/>
    <w:rsid w:val="00620176"/>
    <w:rsid w:val="006206CC"/>
    <w:rsid w:val="0062072F"/>
    <w:rsid w:val="00620812"/>
    <w:rsid w:val="00620962"/>
    <w:rsid w:val="00622B06"/>
    <w:rsid w:val="0062351C"/>
    <w:rsid w:val="006237B4"/>
    <w:rsid w:val="00625A4E"/>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46AD"/>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A99"/>
    <w:rsid w:val="006B5FE4"/>
    <w:rsid w:val="006B7A58"/>
    <w:rsid w:val="006C0601"/>
    <w:rsid w:val="006C0831"/>
    <w:rsid w:val="006C26B3"/>
    <w:rsid w:val="006C2E34"/>
    <w:rsid w:val="006C2FEE"/>
    <w:rsid w:val="006C4B47"/>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015"/>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1DBE"/>
    <w:rsid w:val="007E2035"/>
    <w:rsid w:val="007E3DAC"/>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5B4E"/>
    <w:rsid w:val="00806D2D"/>
    <w:rsid w:val="00806E81"/>
    <w:rsid w:val="00806F30"/>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659C"/>
    <w:rsid w:val="008C6D5D"/>
    <w:rsid w:val="008C6F34"/>
    <w:rsid w:val="008C7108"/>
    <w:rsid w:val="008D02A3"/>
    <w:rsid w:val="008D0DE6"/>
    <w:rsid w:val="008D1529"/>
    <w:rsid w:val="008D1C98"/>
    <w:rsid w:val="008D1D54"/>
    <w:rsid w:val="008D22D8"/>
    <w:rsid w:val="008D2322"/>
    <w:rsid w:val="008D24C6"/>
    <w:rsid w:val="008D2BCD"/>
    <w:rsid w:val="008D3786"/>
    <w:rsid w:val="008D406E"/>
    <w:rsid w:val="008D432B"/>
    <w:rsid w:val="008D453D"/>
    <w:rsid w:val="008D4BD3"/>
    <w:rsid w:val="008D4E99"/>
    <w:rsid w:val="008D4F54"/>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CEB"/>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34"/>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1C5F"/>
    <w:rsid w:val="009B2EE9"/>
    <w:rsid w:val="009B4676"/>
    <w:rsid w:val="009B475C"/>
    <w:rsid w:val="009B4864"/>
    <w:rsid w:val="009B4A79"/>
    <w:rsid w:val="009B5504"/>
    <w:rsid w:val="009B5904"/>
    <w:rsid w:val="009B62D6"/>
    <w:rsid w:val="009B649B"/>
    <w:rsid w:val="009B6F16"/>
    <w:rsid w:val="009C0940"/>
    <w:rsid w:val="009C125E"/>
    <w:rsid w:val="009C1B32"/>
    <w:rsid w:val="009C1C8B"/>
    <w:rsid w:val="009C1D99"/>
    <w:rsid w:val="009C1F8B"/>
    <w:rsid w:val="009C2099"/>
    <w:rsid w:val="009C20A8"/>
    <w:rsid w:val="009C2F43"/>
    <w:rsid w:val="009C3701"/>
    <w:rsid w:val="009C5625"/>
    <w:rsid w:val="009C7053"/>
    <w:rsid w:val="009C717B"/>
    <w:rsid w:val="009D232B"/>
    <w:rsid w:val="009D2384"/>
    <w:rsid w:val="009D3240"/>
    <w:rsid w:val="009D3A6E"/>
    <w:rsid w:val="009D3A7C"/>
    <w:rsid w:val="009D4647"/>
    <w:rsid w:val="009D4A54"/>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B7A"/>
    <w:rsid w:val="00A83BF5"/>
    <w:rsid w:val="00A83FF6"/>
    <w:rsid w:val="00A8561B"/>
    <w:rsid w:val="00A8620F"/>
    <w:rsid w:val="00A8653F"/>
    <w:rsid w:val="00A86AAB"/>
    <w:rsid w:val="00A8769A"/>
    <w:rsid w:val="00A90824"/>
    <w:rsid w:val="00A908BA"/>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2A0E"/>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FCC"/>
    <w:rsid w:val="00B1786A"/>
    <w:rsid w:val="00B206D8"/>
    <w:rsid w:val="00B2132B"/>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9F9"/>
    <w:rsid w:val="00B47D0D"/>
    <w:rsid w:val="00B47D39"/>
    <w:rsid w:val="00B47EEA"/>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2F60"/>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3E3E"/>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D663C"/>
    <w:rsid w:val="00BD7FB9"/>
    <w:rsid w:val="00BE00FA"/>
    <w:rsid w:val="00BE0C95"/>
    <w:rsid w:val="00BE1300"/>
    <w:rsid w:val="00BE309D"/>
    <w:rsid w:val="00BE3BB8"/>
    <w:rsid w:val="00BE4D38"/>
    <w:rsid w:val="00BE545A"/>
    <w:rsid w:val="00BE5E11"/>
    <w:rsid w:val="00BE6C95"/>
    <w:rsid w:val="00BE74FA"/>
    <w:rsid w:val="00BE75D9"/>
    <w:rsid w:val="00BF0178"/>
    <w:rsid w:val="00BF03EC"/>
    <w:rsid w:val="00BF0A54"/>
    <w:rsid w:val="00BF0F1C"/>
    <w:rsid w:val="00BF1B7F"/>
    <w:rsid w:val="00BF2A79"/>
    <w:rsid w:val="00BF2C41"/>
    <w:rsid w:val="00BF2DCF"/>
    <w:rsid w:val="00BF3A65"/>
    <w:rsid w:val="00BF5FEC"/>
    <w:rsid w:val="00BF6405"/>
    <w:rsid w:val="00BF6639"/>
    <w:rsid w:val="00BF6747"/>
    <w:rsid w:val="00BF6B5B"/>
    <w:rsid w:val="00BF6D83"/>
    <w:rsid w:val="00BF6EC9"/>
    <w:rsid w:val="00BF704D"/>
    <w:rsid w:val="00BF7824"/>
    <w:rsid w:val="00C01037"/>
    <w:rsid w:val="00C020F8"/>
    <w:rsid w:val="00C02535"/>
    <w:rsid w:val="00C03113"/>
    <w:rsid w:val="00C039A3"/>
    <w:rsid w:val="00C0435B"/>
    <w:rsid w:val="00C04666"/>
    <w:rsid w:val="00C04D22"/>
    <w:rsid w:val="00C06457"/>
    <w:rsid w:val="00C065BE"/>
    <w:rsid w:val="00C07332"/>
    <w:rsid w:val="00C07E53"/>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138A"/>
    <w:rsid w:val="00C53243"/>
    <w:rsid w:val="00C5368D"/>
    <w:rsid w:val="00C53DFD"/>
    <w:rsid w:val="00C540E2"/>
    <w:rsid w:val="00C55FE8"/>
    <w:rsid w:val="00C56396"/>
    <w:rsid w:val="00C61307"/>
    <w:rsid w:val="00C61FBF"/>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A7D2B"/>
    <w:rsid w:val="00CB0101"/>
    <w:rsid w:val="00CB12C8"/>
    <w:rsid w:val="00CB3524"/>
    <w:rsid w:val="00CB394B"/>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41B"/>
    <w:rsid w:val="00CE7724"/>
    <w:rsid w:val="00CE7D5F"/>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25B"/>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3940"/>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FFF"/>
    <w:rsid w:val="00D8510C"/>
    <w:rsid w:val="00D854DB"/>
    <w:rsid w:val="00D85885"/>
    <w:rsid w:val="00D85A93"/>
    <w:rsid w:val="00D866C9"/>
    <w:rsid w:val="00D86F1E"/>
    <w:rsid w:val="00D870F1"/>
    <w:rsid w:val="00D8720F"/>
    <w:rsid w:val="00D87527"/>
    <w:rsid w:val="00D87652"/>
    <w:rsid w:val="00D87EE3"/>
    <w:rsid w:val="00D9238F"/>
    <w:rsid w:val="00D92D08"/>
    <w:rsid w:val="00D9372E"/>
    <w:rsid w:val="00D9392E"/>
    <w:rsid w:val="00D947F0"/>
    <w:rsid w:val="00D949F1"/>
    <w:rsid w:val="00D95F73"/>
    <w:rsid w:val="00D963CC"/>
    <w:rsid w:val="00D96E40"/>
    <w:rsid w:val="00D9728D"/>
    <w:rsid w:val="00D97E9C"/>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3FA4"/>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E2C"/>
    <w:rsid w:val="00DF13A5"/>
    <w:rsid w:val="00DF13EF"/>
    <w:rsid w:val="00DF1C93"/>
    <w:rsid w:val="00DF1D7A"/>
    <w:rsid w:val="00DF1E5D"/>
    <w:rsid w:val="00DF2ABA"/>
    <w:rsid w:val="00DF363D"/>
    <w:rsid w:val="00DF419C"/>
    <w:rsid w:val="00DF51C5"/>
    <w:rsid w:val="00DF52C4"/>
    <w:rsid w:val="00DF72C7"/>
    <w:rsid w:val="00DF74FA"/>
    <w:rsid w:val="00E0100E"/>
    <w:rsid w:val="00E01358"/>
    <w:rsid w:val="00E01E64"/>
    <w:rsid w:val="00E03246"/>
    <w:rsid w:val="00E03508"/>
    <w:rsid w:val="00E03883"/>
    <w:rsid w:val="00E03C0E"/>
    <w:rsid w:val="00E05083"/>
    <w:rsid w:val="00E052B3"/>
    <w:rsid w:val="00E06CD0"/>
    <w:rsid w:val="00E070F2"/>
    <w:rsid w:val="00E073C2"/>
    <w:rsid w:val="00E10739"/>
    <w:rsid w:val="00E10C25"/>
    <w:rsid w:val="00E1123F"/>
    <w:rsid w:val="00E11924"/>
    <w:rsid w:val="00E12D1C"/>
    <w:rsid w:val="00E1327D"/>
    <w:rsid w:val="00E13842"/>
    <w:rsid w:val="00E142AF"/>
    <w:rsid w:val="00E14317"/>
    <w:rsid w:val="00E147FB"/>
    <w:rsid w:val="00E14EF0"/>
    <w:rsid w:val="00E150DE"/>
    <w:rsid w:val="00E16412"/>
    <w:rsid w:val="00E165DD"/>
    <w:rsid w:val="00E16988"/>
    <w:rsid w:val="00E17F3A"/>
    <w:rsid w:val="00E2069C"/>
    <w:rsid w:val="00E21867"/>
    <w:rsid w:val="00E21F52"/>
    <w:rsid w:val="00E221F3"/>
    <w:rsid w:val="00E227C3"/>
    <w:rsid w:val="00E22843"/>
    <w:rsid w:val="00E22B6E"/>
    <w:rsid w:val="00E244F5"/>
    <w:rsid w:val="00E24C79"/>
    <w:rsid w:val="00E25E89"/>
    <w:rsid w:val="00E26881"/>
    <w:rsid w:val="00E26C1E"/>
    <w:rsid w:val="00E26DFE"/>
    <w:rsid w:val="00E27048"/>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6AF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9CA"/>
    <w:rsid w:val="00EA7A8D"/>
    <w:rsid w:val="00EB08C0"/>
    <w:rsid w:val="00EB0DF0"/>
    <w:rsid w:val="00EB1A2C"/>
    <w:rsid w:val="00EB1A3A"/>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556A"/>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E5DF1"/>
    <w:rsid w:val="00EF03E7"/>
    <w:rsid w:val="00EF0539"/>
    <w:rsid w:val="00EF1AD7"/>
    <w:rsid w:val="00EF1D7C"/>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8D8"/>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47AB"/>
    <w:rsid w:val="00F85237"/>
    <w:rsid w:val="00F85264"/>
    <w:rsid w:val="00F85395"/>
    <w:rsid w:val="00F8564F"/>
    <w:rsid w:val="00F8587B"/>
    <w:rsid w:val="00F8749A"/>
    <w:rsid w:val="00F87DAE"/>
    <w:rsid w:val="00F9000A"/>
    <w:rsid w:val="00F9002A"/>
    <w:rsid w:val="00F90CC8"/>
    <w:rsid w:val="00F9243C"/>
    <w:rsid w:val="00F94E43"/>
    <w:rsid w:val="00F95F7E"/>
    <w:rsid w:val="00F97AFE"/>
    <w:rsid w:val="00FA0128"/>
    <w:rsid w:val="00FA1437"/>
    <w:rsid w:val="00FA14BA"/>
    <w:rsid w:val="00FA1786"/>
    <w:rsid w:val="00FA215F"/>
    <w:rsid w:val="00FA299B"/>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3253"/>
    <w:rsid w:val="00FC44A1"/>
    <w:rsid w:val="00FC4DEB"/>
    <w:rsid w:val="00FC72AD"/>
    <w:rsid w:val="00FC77FF"/>
    <w:rsid w:val="00FC7E40"/>
    <w:rsid w:val="00FD1351"/>
    <w:rsid w:val="00FD22AA"/>
    <w:rsid w:val="00FD38A5"/>
    <w:rsid w:val="00FD47AD"/>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01AC2ABB-FDBD-445F-8C51-DDCD1FD8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9062509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7F498-9453-45DB-934A-0A6E47F1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80</Pages>
  <Words>11268</Words>
  <Characters>61976</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2019-09-06T18:39:00Z</dcterms:created>
  <dcterms:modified xsi:type="dcterms:W3CDTF">2019-11-12T01:01:00Z</dcterms:modified>
</cp:coreProperties>
</file>