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BE8"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rPr>
        <w:t>Resolución del Pleno del Instituto de Transparencia, Acceso a la Información Pública y Protección de Datos Personales del Estado de México</w:t>
      </w:r>
      <w:r w:rsidR="00A35220" w:rsidRPr="00C24D80">
        <w:rPr>
          <w:rFonts w:ascii="Palatino Linotype" w:hAnsi="Palatino Linotype"/>
        </w:rPr>
        <w:t xml:space="preserve"> y Municipios</w:t>
      </w:r>
      <w:r w:rsidRPr="00C24D80">
        <w:rPr>
          <w:rFonts w:ascii="Palatino Linotype" w:hAnsi="Palatino Linotype"/>
        </w:rPr>
        <w:t xml:space="preserve">, con domicilio en Metepec, México, a </w:t>
      </w:r>
      <w:r w:rsidR="0061213F">
        <w:rPr>
          <w:rFonts w:ascii="Palatino Linotype" w:hAnsi="Palatino Linotype"/>
        </w:rPr>
        <w:t>diecinueve de junio</w:t>
      </w:r>
      <w:r w:rsidR="0068162E" w:rsidRPr="00C24D80">
        <w:rPr>
          <w:rFonts w:ascii="Palatino Linotype" w:hAnsi="Palatino Linotype"/>
        </w:rPr>
        <w:t xml:space="preserve"> de dos mil diecinueve</w:t>
      </w:r>
      <w:r w:rsidRPr="00C24D80">
        <w:rPr>
          <w:rFonts w:ascii="Palatino Linotype" w:hAnsi="Palatino Linotype"/>
        </w:rPr>
        <w:t>.</w:t>
      </w:r>
    </w:p>
    <w:p w:rsidR="00D80BE8" w:rsidRPr="00C24D80" w:rsidRDefault="00D80BE8" w:rsidP="001266BB">
      <w:pPr>
        <w:pStyle w:val="Sinespaciado"/>
        <w:spacing w:line="360" w:lineRule="auto"/>
        <w:jc w:val="both"/>
        <w:rPr>
          <w:rFonts w:ascii="Palatino Linotype" w:hAnsi="Palatino Linotype"/>
        </w:rPr>
      </w:pPr>
    </w:p>
    <w:p w:rsidR="001032D4"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b/>
        </w:rPr>
        <w:t>VISTO</w:t>
      </w:r>
      <w:r w:rsidRPr="00C24D80">
        <w:rPr>
          <w:rFonts w:ascii="Palatino Linotype" w:hAnsi="Palatino Linotype"/>
        </w:rPr>
        <w:t xml:space="preserve"> </w:t>
      </w:r>
      <w:r w:rsidR="003839FF">
        <w:rPr>
          <w:rFonts w:ascii="Palatino Linotype" w:hAnsi="Palatino Linotype"/>
        </w:rPr>
        <w:t>el</w:t>
      </w:r>
      <w:r w:rsidRPr="00C24D80">
        <w:rPr>
          <w:rFonts w:ascii="Palatino Linotype" w:hAnsi="Palatino Linotype"/>
        </w:rPr>
        <w:t xml:space="preserve"> expediente electrónico formado con motivo de</w:t>
      </w:r>
      <w:r w:rsidR="003839FF">
        <w:rPr>
          <w:rFonts w:ascii="Palatino Linotype" w:hAnsi="Palatino Linotype"/>
        </w:rPr>
        <w:t xml:space="preserve">l recurso de revisión </w:t>
      </w:r>
      <w:r w:rsidRPr="00C24D80">
        <w:rPr>
          <w:rFonts w:ascii="Palatino Linotype" w:hAnsi="Palatino Linotype"/>
        </w:rPr>
        <w:t>número</w:t>
      </w:r>
      <w:r w:rsidR="003839FF">
        <w:rPr>
          <w:rFonts w:ascii="Palatino Linotype" w:hAnsi="Palatino Linotype"/>
        </w:rPr>
        <w:t xml:space="preserve"> </w:t>
      </w:r>
      <w:r w:rsidR="00081C2D">
        <w:rPr>
          <w:rFonts w:ascii="Palatino Linotype" w:hAnsi="Palatino Linotype"/>
          <w:b/>
        </w:rPr>
        <w:t>02405</w:t>
      </w:r>
      <w:r w:rsidR="0068162E" w:rsidRPr="00C24D80">
        <w:rPr>
          <w:rFonts w:ascii="Palatino Linotype" w:hAnsi="Palatino Linotype"/>
          <w:b/>
        </w:rPr>
        <w:t>/INFOEM/IP/RR/2019</w:t>
      </w:r>
      <w:r w:rsidR="00156BF0" w:rsidRPr="00C24D80">
        <w:rPr>
          <w:rFonts w:ascii="Palatino Linotype" w:hAnsi="Palatino Linotype"/>
          <w:b/>
        </w:rPr>
        <w:t xml:space="preserve"> </w:t>
      </w:r>
      <w:r w:rsidRPr="00C24D80">
        <w:rPr>
          <w:rFonts w:ascii="Palatino Linotype" w:hAnsi="Palatino Linotype"/>
        </w:rPr>
        <w:t>interpuesto por</w:t>
      </w:r>
      <w:r w:rsidR="00921639" w:rsidRPr="00C24D80">
        <w:rPr>
          <w:rFonts w:ascii="Palatino Linotype" w:hAnsi="Palatino Linotype"/>
        </w:rPr>
        <w:t xml:space="preserve"> </w:t>
      </w:r>
      <w:r w:rsidR="007D29B1" w:rsidRPr="00C24D80">
        <w:rPr>
          <w:rFonts w:ascii="Palatino Linotype" w:hAnsi="Palatino Linotype"/>
        </w:rPr>
        <w:t>el</w:t>
      </w:r>
      <w:r w:rsidR="00845AEA" w:rsidRPr="00C24D80">
        <w:rPr>
          <w:rFonts w:ascii="Palatino Linotype" w:hAnsi="Palatino Linotype"/>
        </w:rPr>
        <w:t xml:space="preserve"> </w:t>
      </w:r>
      <w:r w:rsidR="00845AEA" w:rsidRPr="00C24D80">
        <w:rPr>
          <w:rFonts w:ascii="Palatino Linotype" w:hAnsi="Palatino Linotype"/>
          <w:b/>
        </w:rPr>
        <w:t xml:space="preserve">C. </w:t>
      </w:r>
      <w:r w:rsidR="00A27994">
        <w:rPr>
          <w:rFonts w:ascii="Palatino Linotype" w:hAnsi="Palatino Linotype"/>
          <w:b/>
        </w:rPr>
        <w:t>xxxxxxx xxxxxxxxx x</w:t>
      </w:r>
      <w:r w:rsidR="005C0595" w:rsidRPr="00C24D80">
        <w:rPr>
          <w:rFonts w:ascii="Palatino Linotype" w:hAnsi="Palatino Linotype"/>
          <w:b/>
        </w:rPr>
        <w:t xml:space="preserve"> </w:t>
      </w:r>
      <w:r w:rsidRPr="00C24D80">
        <w:rPr>
          <w:rFonts w:ascii="Palatino Linotype" w:hAnsi="Palatino Linotype"/>
        </w:rPr>
        <w:t xml:space="preserve">en lo sucesivo </w:t>
      </w:r>
      <w:r w:rsidR="007D29B1" w:rsidRPr="00C24D80">
        <w:rPr>
          <w:rFonts w:ascii="Palatino Linotype" w:hAnsi="Palatino Linotype"/>
        </w:rPr>
        <w:t>el</w:t>
      </w:r>
      <w:r w:rsidR="006170BC" w:rsidRPr="00C24D80">
        <w:rPr>
          <w:rFonts w:ascii="Palatino Linotype" w:hAnsi="Palatino Linotype"/>
          <w:b/>
        </w:rPr>
        <w:t xml:space="preserve"> </w:t>
      </w:r>
      <w:r w:rsidRPr="00C24D80">
        <w:rPr>
          <w:rFonts w:ascii="Palatino Linotype" w:hAnsi="Palatino Linotype"/>
          <w:b/>
        </w:rPr>
        <w:t>Recurrente</w:t>
      </w:r>
      <w:r w:rsidRPr="00C24D80">
        <w:rPr>
          <w:rFonts w:ascii="Palatino Linotype" w:hAnsi="Palatino Linotype"/>
        </w:rPr>
        <w:t>, en contra de la</w:t>
      </w:r>
      <w:r w:rsidR="00800F02" w:rsidRPr="00C24D80">
        <w:rPr>
          <w:rFonts w:ascii="Palatino Linotype" w:hAnsi="Palatino Linotype"/>
        </w:rPr>
        <w:t xml:space="preserve"> falta de</w:t>
      </w:r>
      <w:r w:rsidRPr="00C24D80">
        <w:rPr>
          <w:rFonts w:ascii="Palatino Linotype" w:hAnsi="Palatino Linotype"/>
        </w:rPr>
        <w:t xml:space="preserve"> respuesta</w:t>
      </w:r>
      <w:r w:rsidR="00085890">
        <w:rPr>
          <w:rFonts w:ascii="Palatino Linotype" w:hAnsi="Palatino Linotype"/>
        </w:rPr>
        <w:t>s</w:t>
      </w:r>
      <w:r w:rsidRPr="00C24D80">
        <w:rPr>
          <w:rFonts w:ascii="Palatino Linotype" w:hAnsi="Palatino Linotype"/>
        </w:rPr>
        <w:t xml:space="preserve"> </w:t>
      </w:r>
      <w:r w:rsidR="00983A5D" w:rsidRPr="00C24D80">
        <w:rPr>
          <w:rFonts w:ascii="Palatino Linotype" w:hAnsi="Palatino Linotype"/>
        </w:rPr>
        <w:t>de</w:t>
      </w:r>
      <w:r w:rsidR="00D41C04" w:rsidRPr="00C24D80">
        <w:rPr>
          <w:rFonts w:ascii="Palatino Linotype" w:hAnsi="Palatino Linotype"/>
        </w:rPr>
        <w:t>l</w:t>
      </w:r>
      <w:r w:rsidR="00AE3156" w:rsidRPr="00C24D80">
        <w:rPr>
          <w:rFonts w:ascii="Palatino Linotype" w:hAnsi="Palatino Linotype"/>
        </w:rPr>
        <w:t xml:space="preserve"> </w:t>
      </w:r>
      <w:r w:rsidR="00201139" w:rsidRPr="00C24D80">
        <w:rPr>
          <w:rFonts w:ascii="Palatino Linotype" w:hAnsi="Palatino Linotype"/>
          <w:b/>
        </w:rPr>
        <w:t xml:space="preserve">Ayuntamiento </w:t>
      </w:r>
      <w:r w:rsidR="005C0595" w:rsidRPr="00C24D80">
        <w:rPr>
          <w:rFonts w:ascii="Palatino Linotype" w:hAnsi="Palatino Linotype"/>
          <w:b/>
        </w:rPr>
        <w:t xml:space="preserve">de </w:t>
      </w:r>
      <w:r w:rsidR="00081C2D">
        <w:rPr>
          <w:rFonts w:ascii="Palatino Linotype" w:hAnsi="Palatino Linotype"/>
          <w:b/>
        </w:rPr>
        <w:t>Melchor Ocampo</w:t>
      </w:r>
      <w:r w:rsidR="00A00F22" w:rsidRPr="00C24D80">
        <w:rPr>
          <w:rFonts w:ascii="Palatino Linotype" w:hAnsi="Palatino Linotype"/>
          <w:b/>
        </w:rPr>
        <w:t xml:space="preserve">, </w:t>
      </w:r>
      <w:r w:rsidRPr="00C24D80">
        <w:rPr>
          <w:rFonts w:ascii="Palatino Linotype" w:hAnsi="Palatino Linotype"/>
        </w:rPr>
        <w:t>en lo subsecuente</w:t>
      </w:r>
      <w:r w:rsidRPr="00C24D80">
        <w:rPr>
          <w:rFonts w:ascii="Palatino Linotype" w:hAnsi="Palatino Linotype"/>
          <w:b/>
        </w:rPr>
        <w:t xml:space="preserve"> </w:t>
      </w:r>
      <w:r w:rsidR="006170BC" w:rsidRPr="00C24D80">
        <w:rPr>
          <w:rFonts w:ascii="Palatino Linotype" w:hAnsi="Palatino Linotype"/>
        </w:rPr>
        <w:t>el</w:t>
      </w:r>
      <w:r w:rsidR="006170BC" w:rsidRPr="00C24D80">
        <w:rPr>
          <w:rFonts w:ascii="Palatino Linotype" w:hAnsi="Palatino Linotype"/>
          <w:b/>
        </w:rPr>
        <w:t xml:space="preserve"> </w:t>
      </w:r>
      <w:r w:rsidRPr="00C24D80">
        <w:rPr>
          <w:rFonts w:ascii="Palatino Linotype" w:hAnsi="Palatino Linotype"/>
          <w:b/>
        </w:rPr>
        <w:t>Sujeto Obligado</w:t>
      </w:r>
      <w:r w:rsidRPr="00C24D80">
        <w:rPr>
          <w:rFonts w:ascii="Palatino Linotype" w:hAnsi="Palatino Linotype"/>
        </w:rPr>
        <w:t>,</w:t>
      </w:r>
      <w:r w:rsidRPr="00C24D80">
        <w:rPr>
          <w:rFonts w:ascii="Palatino Linotype" w:hAnsi="Palatino Linotype"/>
          <w:b/>
        </w:rPr>
        <w:t xml:space="preserve"> </w:t>
      </w:r>
      <w:r w:rsidRPr="00C24D80">
        <w:rPr>
          <w:rFonts w:ascii="Palatino Linotype" w:hAnsi="Palatino Linotype"/>
        </w:rPr>
        <w:t>se procede a dictar la presente resolución.</w:t>
      </w:r>
    </w:p>
    <w:p w:rsidR="00093F4C" w:rsidRPr="00C24D80" w:rsidRDefault="00093F4C" w:rsidP="001266BB">
      <w:pPr>
        <w:pStyle w:val="Sinespaciado"/>
        <w:spacing w:line="360" w:lineRule="auto"/>
        <w:jc w:val="both"/>
        <w:rPr>
          <w:rFonts w:ascii="Palatino Linotype" w:hAnsi="Palatino Linotype"/>
        </w:rPr>
      </w:pPr>
    </w:p>
    <w:p w:rsidR="00093F4C" w:rsidRPr="00C24D80" w:rsidRDefault="000B518A" w:rsidP="009E3A4B">
      <w:pPr>
        <w:pStyle w:val="Sinespaciado"/>
        <w:spacing w:line="360" w:lineRule="auto"/>
        <w:jc w:val="center"/>
        <w:rPr>
          <w:rFonts w:ascii="Palatino Linotype" w:hAnsi="Palatino Linotype"/>
          <w:b/>
          <w:sz w:val="28"/>
          <w:szCs w:val="28"/>
        </w:rPr>
      </w:pPr>
      <w:r w:rsidRPr="00C24D80">
        <w:rPr>
          <w:rFonts w:ascii="Palatino Linotype" w:hAnsi="Palatino Linotype"/>
          <w:b/>
          <w:sz w:val="28"/>
          <w:szCs w:val="28"/>
        </w:rPr>
        <w:t xml:space="preserve">A N T E C E D E N T E </w:t>
      </w:r>
      <w:r w:rsidR="00D80BE8" w:rsidRPr="00C24D80">
        <w:rPr>
          <w:rFonts w:ascii="Palatino Linotype" w:hAnsi="Palatino Linotype"/>
          <w:b/>
          <w:sz w:val="28"/>
          <w:szCs w:val="28"/>
        </w:rPr>
        <w:t>S</w:t>
      </w:r>
    </w:p>
    <w:p w:rsidR="00D80BE8" w:rsidRPr="00C24D80" w:rsidRDefault="00D80BE8" w:rsidP="001266BB">
      <w:pPr>
        <w:pStyle w:val="Sinespaciado"/>
        <w:spacing w:line="360" w:lineRule="auto"/>
        <w:jc w:val="both"/>
        <w:rPr>
          <w:rFonts w:ascii="Palatino Linotype" w:hAnsi="Palatino Linotype"/>
          <w:b/>
        </w:rPr>
      </w:pPr>
    </w:p>
    <w:p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b/>
          <w:sz w:val="26"/>
          <w:szCs w:val="26"/>
        </w:rPr>
        <w:t>PRIMERO.</w:t>
      </w:r>
      <w:r w:rsidRPr="00C24D80">
        <w:rPr>
          <w:rFonts w:ascii="Palatino Linotype" w:hAnsi="Palatino Linotype"/>
          <w:sz w:val="26"/>
          <w:szCs w:val="26"/>
        </w:rPr>
        <w:t xml:space="preserve"> </w:t>
      </w:r>
      <w:r w:rsidRPr="00C24D80">
        <w:rPr>
          <w:rFonts w:ascii="Palatino Linotype" w:hAnsi="Palatino Linotype"/>
          <w:b/>
          <w:sz w:val="26"/>
          <w:szCs w:val="26"/>
        </w:rPr>
        <w:t>De la Solicitud de Información.</w:t>
      </w:r>
    </w:p>
    <w:p w:rsidR="008D5A5D" w:rsidRPr="00C24D80" w:rsidRDefault="008D5A5D" w:rsidP="008D5A5D">
      <w:pPr>
        <w:pStyle w:val="Sinespaciado"/>
        <w:spacing w:line="360" w:lineRule="auto"/>
        <w:jc w:val="both"/>
        <w:rPr>
          <w:rFonts w:ascii="Palatino Linotype" w:hAnsi="Palatino Linotype"/>
        </w:rPr>
      </w:pPr>
      <w:r w:rsidRPr="00C24D80">
        <w:rPr>
          <w:rFonts w:ascii="Palatino Linotype" w:hAnsi="Palatino Linotype"/>
        </w:rPr>
        <w:t xml:space="preserve">Con fecha </w:t>
      </w:r>
      <w:r w:rsidR="00081C2D">
        <w:rPr>
          <w:rFonts w:ascii="Palatino Linotype" w:hAnsi="Palatino Linotype"/>
        </w:rPr>
        <w:t>cinco de marzo</w:t>
      </w:r>
      <w:r w:rsidR="00A00F22" w:rsidRPr="00C24D80">
        <w:rPr>
          <w:rFonts w:ascii="Palatino Linotype" w:hAnsi="Palatino Linotype"/>
        </w:rPr>
        <w:t xml:space="preserve"> de dos mil diecinueve</w:t>
      </w:r>
      <w:r w:rsidRPr="00C24D80">
        <w:rPr>
          <w:rFonts w:ascii="Palatino Linotype" w:hAnsi="Palatino Linotype"/>
        </w:rPr>
        <w:t>, el Recurrente presentó a través del Sistema de Acceso a la Información Mexiquense (</w:t>
      </w:r>
      <w:r w:rsidRPr="00C24D80">
        <w:rPr>
          <w:rFonts w:ascii="Palatino Linotype" w:hAnsi="Palatino Linotype"/>
          <w:b/>
        </w:rPr>
        <w:t>SAIMEX)</w:t>
      </w:r>
      <w:r w:rsidRPr="00C24D80">
        <w:rPr>
          <w:rFonts w:ascii="Palatino Linotype" w:hAnsi="Palatino Linotype"/>
        </w:rPr>
        <w:t xml:space="preserve"> ante</w:t>
      </w:r>
      <w:r w:rsidR="003839FF">
        <w:rPr>
          <w:rFonts w:ascii="Palatino Linotype" w:hAnsi="Palatino Linotype"/>
        </w:rPr>
        <w:t xml:space="preserve"> el Sujeto Obligado, solicitud</w:t>
      </w:r>
      <w:r w:rsidRPr="00C24D80">
        <w:rPr>
          <w:rFonts w:ascii="Palatino Linotype" w:hAnsi="Palatino Linotype"/>
        </w:rPr>
        <w:t xml:space="preserve"> de acceso a la</w:t>
      </w:r>
      <w:r w:rsidR="003839FF">
        <w:rPr>
          <w:rFonts w:ascii="Palatino Linotype" w:hAnsi="Palatino Linotype"/>
        </w:rPr>
        <w:t xml:space="preserve"> información pública registrada bajo el</w:t>
      </w:r>
      <w:r w:rsidRPr="00C24D80">
        <w:rPr>
          <w:rFonts w:ascii="Palatino Linotype" w:hAnsi="Palatino Linotype"/>
        </w:rPr>
        <w:t xml:space="preserve"> núme</w:t>
      </w:r>
      <w:r w:rsidR="003839FF">
        <w:rPr>
          <w:rFonts w:ascii="Palatino Linotype" w:hAnsi="Palatino Linotype"/>
        </w:rPr>
        <w:t>ro</w:t>
      </w:r>
      <w:r w:rsidRPr="00C24D80">
        <w:rPr>
          <w:rFonts w:ascii="Palatino Linotype" w:hAnsi="Palatino Linotype"/>
        </w:rPr>
        <w:t xml:space="preserve"> de expediente</w:t>
      </w:r>
      <w:r w:rsidRPr="00C24D80">
        <w:rPr>
          <w:rFonts w:ascii="Palatino Linotype" w:hAnsi="Palatino Linotype"/>
          <w:b/>
          <w:color w:val="000000" w:themeColor="text1"/>
        </w:rPr>
        <w:t xml:space="preserve"> </w:t>
      </w:r>
      <w:r w:rsidR="00081C2D">
        <w:rPr>
          <w:rFonts w:ascii="Palatino Linotype" w:hAnsi="Palatino Linotype"/>
          <w:b/>
          <w:bCs/>
          <w:color w:val="000000" w:themeColor="text1"/>
        </w:rPr>
        <w:t>00024/MELOCAM</w:t>
      </w:r>
      <w:r w:rsidR="00A00F22" w:rsidRPr="00C24D80">
        <w:rPr>
          <w:rFonts w:ascii="Palatino Linotype" w:hAnsi="Palatino Linotype"/>
          <w:b/>
          <w:bCs/>
          <w:color w:val="000000" w:themeColor="text1"/>
        </w:rPr>
        <w:t>/IP/2019</w:t>
      </w:r>
      <w:r w:rsidRPr="00C24D80">
        <w:rPr>
          <w:rFonts w:ascii="Palatino Linotype" w:hAnsi="Palatino Linotype"/>
          <w:b/>
          <w:bCs/>
          <w:color w:val="000000" w:themeColor="text1"/>
        </w:rPr>
        <w:t xml:space="preserve">, </w:t>
      </w:r>
      <w:r w:rsidR="003839FF">
        <w:rPr>
          <w:rFonts w:ascii="Palatino Linotype" w:hAnsi="Palatino Linotype"/>
        </w:rPr>
        <w:t>mediante la</w:t>
      </w:r>
      <w:r w:rsidRPr="00C24D80">
        <w:rPr>
          <w:rFonts w:ascii="Palatino Linotype" w:hAnsi="Palatino Linotype"/>
        </w:rPr>
        <w:t xml:space="preserve"> cual solicitó información en el tenor siguiente:</w:t>
      </w:r>
    </w:p>
    <w:p w:rsidR="008D5A5D" w:rsidRPr="00C24D80" w:rsidRDefault="008D5A5D" w:rsidP="008D5A5D">
      <w:pPr>
        <w:pStyle w:val="Sinespaciado"/>
        <w:spacing w:line="360" w:lineRule="auto"/>
        <w:jc w:val="both"/>
        <w:rPr>
          <w:rFonts w:ascii="Palatino Linotype" w:hAnsi="Palatino Linotype"/>
        </w:rPr>
      </w:pPr>
    </w:p>
    <w:p w:rsidR="008D5A5D" w:rsidRPr="00C24D80" w:rsidRDefault="008D5A5D" w:rsidP="008D5A5D">
      <w:pPr>
        <w:pStyle w:val="Sinespaciado"/>
        <w:ind w:left="567" w:right="567"/>
        <w:jc w:val="both"/>
        <w:rPr>
          <w:rFonts w:ascii="Palatino Linotype" w:hAnsi="Palatino Linotype"/>
          <w:i/>
          <w:sz w:val="22"/>
          <w:szCs w:val="22"/>
          <w:lang w:val="es-ES_tradnl"/>
        </w:rPr>
      </w:pPr>
      <w:r w:rsidRPr="00C24D80">
        <w:rPr>
          <w:rFonts w:ascii="Palatino Linotype" w:hAnsi="Palatino Linotype"/>
          <w:i/>
          <w:sz w:val="22"/>
          <w:szCs w:val="22"/>
          <w:lang w:val="es-ES_tradnl"/>
        </w:rPr>
        <w:t>“</w:t>
      </w:r>
      <w:r w:rsidR="00081C2D" w:rsidRPr="00081C2D">
        <w:rPr>
          <w:rFonts w:ascii="Palatino Linotype" w:hAnsi="Palatino Linotype"/>
          <w:i/>
          <w:sz w:val="22"/>
          <w:szCs w:val="22"/>
        </w:rPr>
        <w:t xml:space="preserve">Solicito me sea entregada vía Saimex la copia de la licencia de funcionamiento y visto bueno de protección civil del expendio de bebidas alcohólicas denominado </w:t>
      </w:r>
      <w:bookmarkStart w:id="0" w:name="_GoBack"/>
      <w:r w:rsidR="00081C2D" w:rsidRPr="00081C2D">
        <w:rPr>
          <w:rFonts w:ascii="Palatino Linotype" w:hAnsi="Palatino Linotype"/>
          <w:i/>
          <w:sz w:val="22"/>
          <w:szCs w:val="22"/>
        </w:rPr>
        <w:t xml:space="preserve">"Yamila's", sito en calle Ignacio zaragoza sin número, entre Av profesor Crispin Pérez poniente y calle Deportistas </w:t>
      </w:r>
      <w:bookmarkEnd w:id="0"/>
      <w:r w:rsidR="00081C2D" w:rsidRPr="00081C2D">
        <w:rPr>
          <w:rFonts w:ascii="Palatino Linotype" w:hAnsi="Palatino Linotype"/>
          <w:i/>
          <w:sz w:val="22"/>
          <w:szCs w:val="22"/>
        </w:rPr>
        <w:t xml:space="preserve">(ver ubicación en archivo adjunto) y que abrirá el próximo 14 de febrero de 2019, así como información referente al marco normativo o legal vigente que permite la instalación de un expendio de bebidas alcohólicas a un costado de un centro público de educación preescolar. Cabe hacer mención que dicho establecimiento no cuenta con el </w:t>
      </w:r>
      <w:r w:rsidR="00081C2D" w:rsidRPr="00081C2D">
        <w:rPr>
          <w:rFonts w:ascii="Palatino Linotype" w:hAnsi="Palatino Linotype"/>
          <w:i/>
          <w:sz w:val="22"/>
          <w:szCs w:val="22"/>
        </w:rPr>
        <w:lastRenderedPageBreak/>
        <w:t>dictamen único de factibilidad que requiere para su funcionamiento, esto en base a documentos de la dependencia estatal encargada de expedirlos (Se anexa documento).</w:t>
      </w:r>
      <w:r w:rsidRPr="00C24D80">
        <w:rPr>
          <w:rFonts w:ascii="Palatino Linotype" w:hAnsi="Palatino Linotype"/>
          <w:i/>
          <w:sz w:val="22"/>
          <w:szCs w:val="22"/>
          <w:lang w:val="es-ES_tradnl"/>
        </w:rPr>
        <w:t>” [Sic]</w:t>
      </w:r>
    </w:p>
    <w:p w:rsidR="008D5A5D" w:rsidRPr="00C24D80" w:rsidRDefault="008D5A5D" w:rsidP="008D5A5D">
      <w:pPr>
        <w:pStyle w:val="Sinespaciado"/>
        <w:spacing w:line="360" w:lineRule="auto"/>
        <w:jc w:val="both"/>
        <w:rPr>
          <w:rFonts w:ascii="Palatino Linotype" w:hAnsi="Palatino Linotype"/>
          <w:i/>
          <w:lang w:val="es-ES_tradnl"/>
        </w:rPr>
      </w:pPr>
    </w:p>
    <w:p w:rsidR="008D5A5D" w:rsidRPr="00C24D80" w:rsidRDefault="008D5A5D" w:rsidP="008D5A5D">
      <w:pPr>
        <w:pStyle w:val="Sinespaciado"/>
        <w:spacing w:line="360" w:lineRule="auto"/>
        <w:jc w:val="both"/>
        <w:rPr>
          <w:rFonts w:ascii="Palatino Linotype" w:hAnsi="Palatino Linotype"/>
          <w:lang w:val="es-ES_tradnl"/>
        </w:rPr>
      </w:pPr>
      <w:r w:rsidRPr="00C24D80">
        <w:rPr>
          <w:rFonts w:ascii="Palatino Linotype" w:hAnsi="Palatino Linotype"/>
          <w:lang w:val="es-ES_tradnl"/>
        </w:rPr>
        <w:t xml:space="preserve">Modalidad de entrega: a través del </w:t>
      </w:r>
      <w:r w:rsidRPr="00C24D80">
        <w:rPr>
          <w:rFonts w:ascii="Palatino Linotype" w:hAnsi="Palatino Linotype"/>
          <w:b/>
          <w:lang w:val="es-ES_tradnl"/>
        </w:rPr>
        <w:t>SAIMEX</w:t>
      </w:r>
      <w:r w:rsidRPr="00C24D80">
        <w:rPr>
          <w:rFonts w:ascii="Palatino Linotype" w:hAnsi="Palatino Linotype"/>
          <w:lang w:val="es-ES_tradnl"/>
        </w:rPr>
        <w:t>.</w:t>
      </w:r>
    </w:p>
    <w:p w:rsidR="008D5A5D" w:rsidRDefault="008D5A5D" w:rsidP="008D5A5D">
      <w:pPr>
        <w:pStyle w:val="Sinespaciado"/>
        <w:spacing w:line="360" w:lineRule="auto"/>
        <w:jc w:val="both"/>
        <w:rPr>
          <w:rFonts w:ascii="Palatino Linotype" w:hAnsi="Palatino Linotype"/>
          <w:lang w:val="es-ES_tradnl"/>
        </w:rPr>
      </w:pPr>
    </w:p>
    <w:p w:rsidR="00081C2D" w:rsidRPr="00081C2D" w:rsidRDefault="00081C2D" w:rsidP="007F4D38">
      <w:pPr>
        <w:pStyle w:val="Sinespaciado"/>
        <w:spacing w:line="360" w:lineRule="auto"/>
        <w:jc w:val="both"/>
        <w:rPr>
          <w:rFonts w:ascii="Palatino Linotype" w:hAnsi="Palatino Linotype"/>
          <w:lang w:val="es-ES_tradnl"/>
        </w:rPr>
      </w:pPr>
      <w:r>
        <w:rPr>
          <w:rFonts w:ascii="Palatino Linotype" w:hAnsi="Palatino Linotype"/>
          <w:lang w:val="es-ES_tradnl"/>
        </w:rPr>
        <w:t xml:space="preserve">Anexando a su solicitud los documentos </w:t>
      </w:r>
      <w:r w:rsidR="007F4D38">
        <w:rPr>
          <w:rFonts w:ascii="Palatino Linotype" w:hAnsi="Palatino Linotype"/>
          <w:lang w:val="es-ES_tradnl"/>
        </w:rPr>
        <w:t xml:space="preserve">denominados </w:t>
      </w:r>
      <w:r w:rsidR="007F4D38" w:rsidRPr="00A85774">
        <w:rPr>
          <w:rFonts w:ascii="Palatino Linotype" w:hAnsi="Palatino Linotype"/>
          <w:b/>
          <w:lang w:val="es-ES_tradnl"/>
        </w:rPr>
        <w:t>“SAIMEX00034.pdf”</w:t>
      </w:r>
      <w:r w:rsidR="007F4D38">
        <w:rPr>
          <w:rFonts w:ascii="Palatino Linotype" w:hAnsi="Palatino Linotype"/>
          <w:lang w:val="es-ES_tradnl"/>
        </w:rPr>
        <w:t xml:space="preserve"> y </w:t>
      </w:r>
      <w:r w:rsidR="007F4D38" w:rsidRPr="00A85774">
        <w:rPr>
          <w:rFonts w:ascii="Palatino Linotype" w:hAnsi="Palatino Linotype"/>
          <w:b/>
          <w:lang w:val="es-ES_tradnl"/>
        </w:rPr>
        <w:t>“RESPUESTA_00034_IP_2019 SEDUM.pdf”</w:t>
      </w:r>
      <w:r w:rsidR="007F4D38">
        <w:rPr>
          <w:rFonts w:ascii="Palatino Linotype" w:hAnsi="Palatino Linotype"/>
          <w:lang w:val="es-ES_tradnl"/>
        </w:rPr>
        <w:t xml:space="preserve">, consistentes en las respuestas otorgadas por la Secretaría de Desarrollo Urbano y Metropolitano a la solicitud 00034/SEDUM/IP/2019, en las que se informó que esa Secretaría no </w:t>
      </w:r>
      <w:r w:rsidR="00A85774">
        <w:rPr>
          <w:rFonts w:ascii="Palatino Linotype" w:hAnsi="Palatino Linotype"/>
          <w:lang w:val="es-ES_tradnl"/>
        </w:rPr>
        <w:t>cuenta entre sus archivos con el Dictamen Único de Factibilidad que se haya otorgado al establecimiento al que hace referencia el Recurrente.</w:t>
      </w:r>
    </w:p>
    <w:p w:rsidR="00C815FE" w:rsidRPr="00081C2D" w:rsidRDefault="00C815FE" w:rsidP="008D5A5D">
      <w:pPr>
        <w:pStyle w:val="Sinespaciado"/>
        <w:spacing w:line="360" w:lineRule="auto"/>
        <w:jc w:val="both"/>
        <w:rPr>
          <w:rFonts w:ascii="Palatino Linotype" w:hAnsi="Palatino Linotype" w:cs="Arial"/>
        </w:rPr>
      </w:pPr>
    </w:p>
    <w:p w:rsidR="008D5A5D" w:rsidRPr="00C24D80" w:rsidRDefault="008D5A5D" w:rsidP="008D5A5D">
      <w:pPr>
        <w:pStyle w:val="Sinespaciado"/>
        <w:spacing w:line="360" w:lineRule="auto"/>
        <w:jc w:val="both"/>
        <w:rPr>
          <w:rFonts w:ascii="Palatino Linotype" w:hAnsi="Palatino Linotype" w:cs="Arial"/>
          <w:b/>
          <w:sz w:val="26"/>
          <w:szCs w:val="26"/>
        </w:rPr>
      </w:pPr>
      <w:r w:rsidRPr="00C24D80">
        <w:rPr>
          <w:rFonts w:ascii="Palatino Linotype" w:hAnsi="Palatino Linotype" w:cs="Arial"/>
          <w:b/>
          <w:sz w:val="26"/>
          <w:szCs w:val="26"/>
        </w:rPr>
        <w:t>SEGUNDO. De la respuesta del Sujeto Obligado.</w:t>
      </w:r>
    </w:p>
    <w:p w:rsidR="008D5A5D" w:rsidRPr="00C24D80" w:rsidRDefault="008D5A5D" w:rsidP="008D5A5D">
      <w:pPr>
        <w:pStyle w:val="Sinespaciado"/>
        <w:spacing w:line="360" w:lineRule="auto"/>
        <w:jc w:val="both"/>
        <w:rPr>
          <w:rFonts w:ascii="Palatino Linotype" w:hAnsi="Palatino Linotype" w:cs="Arial"/>
        </w:rPr>
      </w:pPr>
      <w:r w:rsidRPr="00C24D80">
        <w:rPr>
          <w:rFonts w:ascii="Palatino Linotype" w:hAnsi="Palatino Linotype" w:cs="Arial"/>
        </w:rPr>
        <w:t xml:space="preserve">Del expediente electrónico que obra en </w:t>
      </w:r>
      <w:r w:rsidRPr="00C24D80">
        <w:rPr>
          <w:rFonts w:ascii="Palatino Linotype" w:hAnsi="Palatino Linotype" w:cs="Arial"/>
          <w:b/>
        </w:rPr>
        <w:t xml:space="preserve">SAIMEX, </w:t>
      </w:r>
      <w:r w:rsidRPr="00C24D80">
        <w:rPr>
          <w:rFonts w:ascii="Palatino Linotype" w:hAnsi="Palatino Linotype" w:cs="Arial"/>
        </w:rPr>
        <w:t>se observa que el Sujeto Obligado fue omiso en su en dar respuesta a la solicitud de información.</w:t>
      </w:r>
    </w:p>
    <w:p w:rsidR="008D5A5D" w:rsidRPr="00C24D80" w:rsidRDefault="008D5A5D" w:rsidP="008D5A5D">
      <w:pPr>
        <w:pStyle w:val="Sinespaciado"/>
        <w:spacing w:line="360" w:lineRule="auto"/>
        <w:jc w:val="both"/>
        <w:rPr>
          <w:rFonts w:ascii="Palatino Linotype" w:hAnsi="Palatino Linotype" w:cs="Arial"/>
          <w:b/>
        </w:rPr>
      </w:pPr>
    </w:p>
    <w:p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cs="Arial"/>
          <w:b/>
          <w:sz w:val="26"/>
          <w:szCs w:val="26"/>
        </w:rPr>
        <w:t xml:space="preserve">TERCERO. </w:t>
      </w:r>
      <w:r w:rsidRPr="00C24D80">
        <w:rPr>
          <w:rFonts w:ascii="Palatino Linotype" w:hAnsi="Palatino Linotype"/>
          <w:b/>
          <w:sz w:val="26"/>
          <w:szCs w:val="26"/>
        </w:rPr>
        <w:t>Del recurso de revisión.</w:t>
      </w:r>
    </w:p>
    <w:p w:rsidR="008D5A5D" w:rsidRPr="00C24D80" w:rsidRDefault="008D5A5D" w:rsidP="008D5A5D">
      <w:pPr>
        <w:pStyle w:val="Sinespaciado"/>
        <w:spacing w:line="360" w:lineRule="auto"/>
        <w:jc w:val="both"/>
        <w:rPr>
          <w:rFonts w:ascii="Palatino Linotype" w:hAnsi="Palatino Linotype" w:cs="Arial"/>
        </w:rPr>
      </w:pPr>
      <w:r w:rsidRPr="00C24D80">
        <w:rPr>
          <w:rFonts w:ascii="Palatino Linotype" w:hAnsi="Palatino Linotype" w:cs="Arial"/>
        </w:rPr>
        <w:t xml:space="preserve">En fecha </w:t>
      </w:r>
      <w:r w:rsidR="00D42838">
        <w:rPr>
          <w:rFonts w:ascii="Palatino Linotype" w:hAnsi="Palatino Linotype" w:cs="Arial"/>
        </w:rPr>
        <w:t>ocho de abril</w:t>
      </w:r>
      <w:r w:rsidR="00A00F22" w:rsidRPr="00C24D80">
        <w:rPr>
          <w:rFonts w:ascii="Palatino Linotype" w:hAnsi="Palatino Linotype" w:cs="Arial"/>
        </w:rPr>
        <w:t xml:space="preserve"> de dos mil diecinueve</w:t>
      </w:r>
      <w:r w:rsidRPr="00C24D80">
        <w:rPr>
          <w:rFonts w:ascii="Palatino Linotype" w:hAnsi="Palatino Linotype" w:cs="Arial"/>
        </w:rPr>
        <w:t xml:space="preserve">, el Recurrente interpuso </w:t>
      </w:r>
      <w:r w:rsidR="00C815FE">
        <w:rPr>
          <w:rFonts w:ascii="Palatino Linotype" w:hAnsi="Palatino Linotype" w:cs="Arial"/>
        </w:rPr>
        <w:t xml:space="preserve">el recurso de revisión, el cual fue registrado </w:t>
      </w:r>
      <w:r w:rsidRPr="00C24D80">
        <w:rPr>
          <w:rFonts w:ascii="Palatino Linotype" w:hAnsi="Palatino Linotype" w:cs="Arial"/>
        </w:rPr>
        <w:t xml:space="preserve">en el </w:t>
      </w:r>
      <w:r w:rsidRPr="00C24D80">
        <w:rPr>
          <w:rFonts w:ascii="Palatino Linotype" w:hAnsi="Palatino Linotype" w:cs="Arial"/>
          <w:b/>
        </w:rPr>
        <w:t>SAIMEX</w:t>
      </w:r>
      <w:r w:rsidRPr="00C24D80">
        <w:rPr>
          <w:rFonts w:ascii="Palatino Linotype" w:hAnsi="Palatino Linotype" w:cs="Arial"/>
        </w:rPr>
        <w:t xml:space="preserve"> con </w:t>
      </w:r>
      <w:r w:rsidR="00C815FE">
        <w:rPr>
          <w:rFonts w:ascii="Palatino Linotype" w:hAnsi="Palatino Linotype" w:cs="Arial"/>
        </w:rPr>
        <w:t>el expediente</w:t>
      </w:r>
      <w:r w:rsidRPr="00C24D80">
        <w:rPr>
          <w:rFonts w:ascii="Palatino Linotype" w:hAnsi="Palatino Linotype" w:cs="Arial"/>
        </w:rPr>
        <w:t xml:space="preserve"> número</w:t>
      </w:r>
      <w:r w:rsidRPr="00C24D80">
        <w:rPr>
          <w:rFonts w:ascii="Palatino Linotype" w:hAnsi="Palatino Linotype" w:cs="Arial"/>
          <w:b/>
        </w:rPr>
        <w:t xml:space="preserve"> </w:t>
      </w:r>
      <w:r w:rsidR="00D42838">
        <w:rPr>
          <w:rFonts w:ascii="Palatino Linotype" w:hAnsi="Palatino Linotype" w:cs="Arial"/>
          <w:b/>
        </w:rPr>
        <w:t>002405</w:t>
      </w:r>
      <w:r w:rsidR="008B573B" w:rsidRPr="00C24D80">
        <w:rPr>
          <w:rFonts w:ascii="Palatino Linotype" w:hAnsi="Palatino Linotype" w:cs="Arial"/>
          <w:b/>
        </w:rPr>
        <w:t>/INFOEM/IP/RR/2019</w:t>
      </w:r>
      <w:r w:rsidRPr="00C24D80">
        <w:rPr>
          <w:rFonts w:ascii="Palatino Linotype" w:hAnsi="Palatino Linotype" w:cs="Arial"/>
          <w:b/>
        </w:rPr>
        <w:t xml:space="preserve">, </w:t>
      </w:r>
      <w:r w:rsidRPr="00C24D80">
        <w:rPr>
          <w:rFonts w:ascii="Palatino Linotype" w:hAnsi="Palatino Linotype" w:cs="Arial"/>
        </w:rPr>
        <w:t>manifesta</w:t>
      </w:r>
      <w:r w:rsidR="00065EAD" w:rsidRPr="00C24D80">
        <w:rPr>
          <w:rFonts w:ascii="Palatino Linotype" w:hAnsi="Palatino Linotype" w:cs="Arial"/>
        </w:rPr>
        <w:t>ndo</w:t>
      </w:r>
      <w:r w:rsidR="008B573B" w:rsidRPr="00C24D80">
        <w:rPr>
          <w:rFonts w:ascii="Palatino Linotype" w:hAnsi="Palatino Linotype" w:cs="Arial"/>
        </w:rPr>
        <w:t xml:space="preserve"> </w:t>
      </w:r>
      <w:r w:rsidRPr="00C24D80">
        <w:rPr>
          <w:rFonts w:ascii="Palatino Linotype" w:hAnsi="Palatino Linotype" w:cs="Arial"/>
        </w:rPr>
        <w:t>lo siguiente:</w:t>
      </w:r>
    </w:p>
    <w:p w:rsidR="008B573B" w:rsidRPr="00C24D80" w:rsidRDefault="008B573B" w:rsidP="008D5A5D">
      <w:pPr>
        <w:pStyle w:val="Sinespaciado"/>
        <w:spacing w:line="360" w:lineRule="auto"/>
        <w:jc w:val="both"/>
        <w:rPr>
          <w:rFonts w:ascii="Palatino Linotype" w:hAnsi="Palatino Linotype" w:cs="Arial"/>
        </w:rPr>
      </w:pPr>
    </w:p>
    <w:p w:rsidR="008D5A5D" w:rsidRPr="00C24D80" w:rsidRDefault="008D5A5D" w:rsidP="00C24D80">
      <w:pPr>
        <w:pStyle w:val="Sinespaciado"/>
        <w:jc w:val="both"/>
        <w:rPr>
          <w:rFonts w:ascii="Palatino Linotype" w:hAnsi="Palatino Linotype" w:cs="Arial"/>
          <w:b/>
        </w:rPr>
      </w:pPr>
      <w:r w:rsidRPr="00C24D80">
        <w:rPr>
          <w:rFonts w:ascii="Palatino Linotype" w:hAnsi="Palatino Linotype" w:cs="Arial"/>
          <w:b/>
        </w:rPr>
        <w:t>Actos Impugnados:</w:t>
      </w:r>
    </w:p>
    <w:p w:rsidR="008D5A5D" w:rsidRPr="00C24D80" w:rsidRDefault="008D5A5D" w:rsidP="00C24D80">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062667" w:rsidRPr="00062667">
        <w:rPr>
          <w:rFonts w:ascii="Palatino Linotype" w:hAnsi="Palatino Linotype"/>
          <w:i/>
          <w:color w:val="000000"/>
          <w:sz w:val="22"/>
          <w:szCs w:val="22"/>
        </w:rPr>
        <w:t>Falta de entrega de la información solicitada</w:t>
      </w:r>
      <w:r w:rsidRPr="00C24D80">
        <w:rPr>
          <w:rFonts w:ascii="Palatino Linotype" w:hAnsi="Palatino Linotype"/>
          <w:i/>
          <w:color w:val="000000"/>
          <w:sz w:val="22"/>
          <w:szCs w:val="22"/>
        </w:rPr>
        <w:t xml:space="preserve">” (Sic) </w:t>
      </w:r>
    </w:p>
    <w:p w:rsidR="002C468E" w:rsidRPr="00C24D80" w:rsidRDefault="002C468E" w:rsidP="00C24D80">
      <w:pPr>
        <w:pStyle w:val="Sinespaciado"/>
        <w:jc w:val="both"/>
        <w:rPr>
          <w:rFonts w:ascii="Palatino Linotype" w:hAnsi="Palatino Linotype" w:cs="Arial"/>
        </w:rPr>
      </w:pPr>
    </w:p>
    <w:p w:rsidR="008D5A5D" w:rsidRPr="00C24D80" w:rsidRDefault="008D5A5D" w:rsidP="00C24D80">
      <w:pPr>
        <w:pStyle w:val="Sinespaciado"/>
        <w:jc w:val="both"/>
        <w:rPr>
          <w:rFonts w:ascii="Palatino Linotype" w:hAnsi="Palatino Linotype" w:cs="Arial"/>
        </w:rPr>
      </w:pPr>
      <w:r w:rsidRPr="00C24D80">
        <w:rPr>
          <w:rFonts w:ascii="Palatino Linotype" w:hAnsi="Palatino Linotype" w:cs="Arial"/>
          <w:b/>
        </w:rPr>
        <w:t>Razones o Motivos de Inconformidad</w:t>
      </w:r>
      <w:r w:rsidRPr="00C24D80">
        <w:rPr>
          <w:rFonts w:ascii="Palatino Linotype" w:hAnsi="Palatino Linotype" w:cs="Arial"/>
        </w:rPr>
        <w:t>:</w:t>
      </w:r>
    </w:p>
    <w:p w:rsidR="008D5A5D" w:rsidRPr="00C24D80" w:rsidRDefault="008D5A5D" w:rsidP="00C24D80">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lastRenderedPageBreak/>
        <w:t>“</w:t>
      </w:r>
      <w:r w:rsidR="00062667" w:rsidRPr="00062667">
        <w:rPr>
          <w:rFonts w:ascii="Palatino Linotype" w:hAnsi="Palatino Linotype"/>
          <w:i/>
          <w:color w:val="000000"/>
          <w:sz w:val="22"/>
          <w:szCs w:val="22"/>
        </w:rPr>
        <w:t>Transcurrido el plazo de tiempo contemplado por la ley, el sujeto obligado no ha entregado la información solicitada.</w:t>
      </w:r>
      <w:r w:rsidRPr="00C24D80">
        <w:rPr>
          <w:rFonts w:ascii="Palatino Linotype" w:hAnsi="Palatino Linotype"/>
          <w:i/>
          <w:color w:val="000000"/>
          <w:sz w:val="22"/>
          <w:szCs w:val="22"/>
        </w:rPr>
        <w:t xml:space="preserve">” (Sic) </w:t>
      </w:r>
    </w:p>
    <w:p w:rsidR="008B573B" w:rsidRPr="00C24D80" w:rsidRDefault="008B573B" w:rsidP="00C24D80">
      <w:pPr>
        <w:pStyle w:val="Sinespaciado"/>
        <w:spacing w:line="360" w:lineRule="auto"/>
        <w:ind w:right="567"/>
        <w:jc w:val="both"/>
        <w:rPr>
          <w:rFonts w:ascii="Palatino Linotype" w:hAnsi="Palatino Linotype"/>
          <w:color w:val="000000"/>
        </w:rPr>
      </w:pPr>
    </w:p>
    <w:p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b/>
          <w:sz w:val="26"/>
          <w:szCs w:val="26"/>
        </w:rPr>
        <w:t>CUARTO. Del turno y admisión de los recursos de revisión.</w:t>
      </w:r>
    </w:p>
    <w:p w:rsidR="008D5A5D" w:rsidRPr="00C24D80" w:rsidRDefault="008D5A5D" w:rsidP="008D5A5D">
      <w:pPr>
        <w:pStyle w:val="Sinespaciado"/>
        <w:spacing w:line="360" w:lineRule="auto"/>
        <w:jc w:val="both"/>
        <w:rPr>
          <w:rFonts w:ascii="Palatino Linotype" w:hAnsi="Palatino Linotype"/>
        </w:rPr>
      </w:pPr>
      <w:r w:rsidRPr="00C24D80">
        <w:rPr>
          <w:rFonts w:ascii="Palatino Linotype" w:hAnsi="Palatino Linotype"/>
        </w:rPr>
        <w:t xml:space="preserve">En términos del numeral 185 fracción I de la Ley de Transparencia y Acceso a la Información Pública del Estado de México y Municipios, </w:t>
      </w:r>
      <w:r w:rsidR="00D13A7A">
        <w:rPr>
          <w:rFonts w:ascii="Palatino Linotype" w:hAnsi="Palatino Linotype"/>
        </w:rPr>
        <w:t xml:space="preserve">el recurso de revisión </w:t>
      </w:r>
      <w:r w:rsidR="00C815FE">
        <w:rPr>
          <w:rFonts w:ascii="Palatino Linotype" w:hAnsi="Palatino Linotype"/>
        </w:rPr>
        <w:t xml:space="preserve">en cita </w:t>
      </w:r>
      <w:r w:rsidR="00D13A7A">
        <w:rPr>
          <w:rFonts w:ascii="Palatino Linotype" w:hAnsi="Palatino Linotype"/>
        </w:rPr>
        <w:t xml:space="preserve">fue turnado a </w:t>
      </w:r>
      <w:r w:rsidRPr="00C24D80">
        <w:rPr>
          <w:rFonts w:ascii="Palatino Linotype" w:hAnsi="Palatino Linotype"/>
        </w:rPr>
        <w:t xml:space="preserve">la </w:t>
      </w:r>
      <w:r w:rsidRPr="00C24D80">
        <w:rPr>
          <w:rFonts w:ascii="Palatino Linotype" w:hAnsi="Palatino Linotype"/>
          <w:b/>
        </w:rPr>
        <w:t>Comisionada Zulema Martínez Sánchez</w:t>
      </w:r>
      <w:r w:rsidR="00C815FE">
        <w:rPr>
          <w:rFonts w:ascii="Palatino Linotype" w:hAnsi="Palatino Linotype"/>
          <w:b/>
        </w:rPr>
        <w:t xml:space="preserve"> </w:t>
      </w:r>
      <w:r w:rsidRPr="00C24D80">
        <w:rPr>
          <w:rFonts w:ascii="Palatino Linotype" w:hAnsi="Palatino Linotype"/>
        </w:rPr>
        <w:t xml:space="preserve">para su revisión y análisis sobre la admisión o desechamiento; por lo que en fecha </w:t>
      </w:r>
      <w:r w:rsidR="00C815FE">
        <w:rPr>
          <w:rFonts w:ascii="Palatino Linotype" w:hAnsi="Palatino Linotype"/>
        </w:rPr>
        <w:t xml:space="preserve">doce de </w:t>
      </w:r>
      <w:r w:rsidR="00062667">
        <w:rPr>
          <w:rFonts w:ascii="Palatino Linotype" w:hAnsi="Palatino Linotype"/>
        </w:rPr>
        <w:t>abril</w:t>
      </w:r>
      <w:r w:rsidR="00D13A7A">
        <w:rPr>
          <w:rFonts w:ascii="Palatino Linotype" w:hAnsi="Palatino Linotype"/>
        </w:rPr>
        <w:t xml:space="preserve"> de dos mil diecinueve</w:t>
      </w:r>
      <w:r w:rsidRPr="00C24D80">
        <w:rPr>
          <w:rFonts w:ascii="Palatino Linotype" w:hAnsi="Palatino Linotype"/>
        </w:rPr>
        <w:t xml:space="preserve">, </w:t>
      </w:r>
      <w:r w:rsidR="00C815FE">
        <w:rPr>
          <w:rFonts w:ascii="Palatino Linotype" w:hAnsi="Palatino Linotype"/>
        </w:rPr>
        <w:t xml:space="preserve">dicho recurso fue admitido </w:t>
      </w:r>
      <w:r w:rsidRPr="00C24D80">
        <w:rPr>
          <w:rFonts w:ascii="Palatino Linotype" w:hAnsi="Palatino Linotype"/>
        </w:rPr>
        <w:t xml:space="preserve">en la vía interpuesta, poniendo </w:t>
      </w:r>
      <w:r w:rsidR="00C815FE">
        <w:rPr>
          <w:rFonts w:ascii="Palatino Linotype" w:hAnsi="Palatino Linotype"/>
        </w:rPr>
        <w:t>el expediente</w:t>
      </w:r>
      <w:r w:rsidRPr="00C24D80">
        <w:rPr>
          <w:rFonts w:ascii="Palatino Linotype" w:hAnsi="Palatino Linotype"/>
        </w:rPr>
        <w:t xml:space="preserv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8D5A5D" w:rsidRPr="00C24D80" w:rsidRDefault="008D5A5D" w:rsidP="008D5A5D">
      <w:pPr>
        <w:pStyle w:val="Sinespaciado"/>
        <w:spacing w:line="360" w:lineRule="auto"/>
        <w:jc w:val="both"/>
        <w:rPr>
          <w:rFonts w:ascii="Palatino Linotype" w:hAnsi="Palatino Linotype"/>
        </w:rPr>
      </w:pPr>
    </w:p>
    <w:p w:rsidR="00882B61" w:rsidRPr="0014447C" w:rsidRDefault="00882B61" w:rsidP="00882B61">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rsidR="00882B61" w:rsidRDefault="00882B61" w:rsidP="00882B61">
      <w:pPr>
        <w:pStyle w:val="Sinespaciado"/>
        <w:spacing w:line="360" w:lineRule="auto"/>
        <w:jc w:val="both"/>
        <w:rPr>
          <w:rFonts w:ascii="Palatino Linotype" w:hAnsi="Palatino Linotype"/>
        </w:rPr>
      </w:pPr>
      <w:r w:rsidRPr="0014447C">
        <w:rPr>
          <w:rFonts w:ascii="Palatino Linotype" w:hAnsi="Palatino Linotype"/>
        </w:rPr>
        <w:t xml:space="preserve">Así, una vez abierta la etapa de instrucción, </w:t>
      </w:r>
      <w:r w:rsidRPr="00684E94">
        <w:rPr>
          <w:rFonts w:ascii="Palatino Linotype" w:hAnsi="Palatino Linotype"/>
        </w:rPr>
        <w:t xml:space="preserve">se destaca que </w:t>
      </w:r>
      <w:r>
        <w:rPr>
          <w:rFonts w:ascii="Palatino Linotype" w:hAnsi="Palatino Linotype"/>
        </w:rPr>
        <w:t xml:space="preserve">el Recurrente no presentó sus manifestaciones y alegatos. Asimismo, el Sujeto Obligado omitió rendir su Informe Justificado como se observa en la siguiente imagen: </w:t>
      </w:r>
    </w:p>
    <w:p w:rsidR="00882B61" w:rsidRDefault="00062667" w:rsidP="00882B61">
      <w:pPr>
        <w:pStyle w:val="Sinespaciado"/>
        <w:spacing w:line="360" w:lineRule="auto"/>
        <w:jc w:val="both"/>
        <w:rPr>
          <w:rFonts w:ascii="Palatino Linotype" w:hAnsi="Palatino Linotype"/>
        </w:rPr>
      </w:pPr>
      <w:r>
        <w:rPr>
          <w:noProof/>
          <w:lang w:eastAsia="es-MX"/>
        </w:rPr>
        <w:drawing>
          <wp:inline distT="0" distB="0" distL="0" distR="0" wp14:anchorId="7118793E" wp14:editId="798E3A8C">
            <wp:extent cx="5760720" cy="1943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100" t="18519" r="29233" b="56496"/>
                    <a:stretch/>
                  </pic:blipFill>
                  <pic:spPr bwMode="auto">
                    <a:xfrm>
                      <a:off x="0" y="0"/>
                      <a:ext cx="5809768" cy="1959644"/>
                    </a:xfrm>
                    <a:prstGeom prst="rect">
                      <a:avLst/>
                    </a:prstGeom>
                    <a:ln>
                      <a:noFill/>
                    </a:ln>
                    <a:extLst>
                      <a:ext uri="{53640926-AAD7-44D8-BBD7-CCE9431645EC}">
                        <a14:shadowObscured xmlns:a14="http://schemas.microsoft.com/office/drawing/2010/main"/>
                      </a:ext>
                    </a:extLst>
                  </pic:spPr>
                </pic:pic>
              </a:graphicData>
            </a:graphic>
          </wp:inline>
        </w:drawing>
      </w:r>
    </w:p>
    <w:p w:rsidR="00882B61" w:rsidRDefault="00882B61" w:rsidP="00062667">
      <w:pPr>
        <w:pStyle w:val="Sinespaciado"/>
        <w:spacing w:line="360" w:lineRule="auto"/>
        <w:rPr>
          <w:rFonts w:ascii="Palatino Linotype" w:hAnsi="Palatino Linotype"/>
        </w:rPr>
      </w:pPr>
    </w:p>
    <w:p w:rsidR="00882B61" w:rsidRPr="0014447C" w:rsidRDefault="00882B61" w:rsidP="00882B61">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rsidR="00882B61" w:rsidRPr="005601F0" w:rsidRDefault="00882B61" w:rsidP="00882B61">
      <w:pPr>
        <w:pStyle w:val="Sinespaciado"/>
        <w:spacing w:line="360" w:lineRule="auto"/>
        <w:jc w:val="both"/>
        <w:rPr>
          <w:rFonts w:ascii="Palatino Linotype" w:hAnsi="Palatino Linotype"/>
        </w:rPr>
      </w:pPr>
      <w:r w:rsidRPr="0014447C">
        <w:rPr>
          <w:rFonts w:ascii="Palatino Linotype" w:hAnsi="Palatino Linotype"/>
        </w:rPr>
        <w:t xml:space="preserve">Así, una vez transcurrido el término legal, se decretó el cierre de instrucción en fecha </w:t>
      </w:r>
      <w:r w:rsidR="00733F90">
        <w:rPr>
          <w:rFonts w:ascii="Palatino Linotype" w:hAnsi="Palatino Linotype"/>
        </w:rPr>
        <w:t>treinta de abril</w:t>
      </w:r>
      <w:r>
        <w:rPr>
          <w:rFonts w:ascii="Palatino Linotype" w:hAnsi="Palatino Linotype"/>
        </w:rPr>
        <w:t xml:space="preserve"> de dos mil diecinueve</w:t>
      </w:r>
      <w:r w:rsidRPr="005601F0">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rsidR="00882B61" w:rsidRPr="005601F0" w:rsidRDefault="00882B61" w:rsidP="00882B61">
      <w:pPr>
        <w:pStyle w:val="Sinespaciado"/>
        <w:spacing w:line="360" w:lineRule="auto"/>
        <w:jc w:val="both"/>
        <w:rPr>
          <w:rFonts w:ascii="Palatino Linotype" w:hAnsi="Palatino Linotype"/>
        </w:rPr>
      </w:pPr>
    </w:p>
    <w:p w:rsidR="00882B61" w:rsidRPr="001D3382" w:rsidRDefault="00882B61" w:rsidP="00882B61">
      <w:pPr>
        <w:pStyle w:val="Sinespaciado"/>
        <w:spacing w:line="360" w:lineRule="auto"/>
        <w:jc w:val="both"/>
        <w:rPr>
          <w:rFonts w:ascii="Palatino Linotype" w:hAnsi="Palatino Linotype" w:cs="Arial"/>
          <w:b/>
          <w:sz w:val="26"/>
          <w:szCs w:val="26"/>
        </w:rPr>
      </w:pPr>
      <w:r w:rsidRPr="001D3382">
        <w:rPr>
          <w:rFonts w:ascii="Palatino Linotype" w:hAnsi="Palatino Linotype" w:cs="Arial"/>
          <w:b/>
          <w:sz w:val="26"/>
          <w:szCs w:val="26"/>
        </w:rPr>
        <w:t>SÉPTIMO. De la ampliación del término para resolver.</w:t>
      </w:r>
    </w:p>
    <w:p w:rsidR="00882B61" w:rsidRPr="001D3382" w:rsidRDefault="00733F90" w:rsidP="00882B61">
      <w:pPr>
        <w:pStyle w:val="Sinespaciado"/>
        <w:spacing w:line="360" w:lineRule="auto"/>
        <w:jc w:val="both"/>
        <w:rPr>
          <w:rFonts w:ascii="Palatino Linotype" w:hAnsi="Palatino Linotype" w:cs="Arial"/>
        </w:rPr>
      </w:pPr>
      <w:r>
        <w:rPr>
          <w:rFonts w:ascii="Palatino Linotype" w:hAnsi="Palatino Linotype" w:cs="Arial"/>
        </w:rPr>
        <w:t>En fecha cuatro de junio</w:t>
      </w:r>
      <w:r w:rsidR="00882B61">
        <w:rPr>
          <w:rFonts w:ascii="Palatino Linotype" w:hAnsi="Palatino Linotype" w:cs="Arial"/>
        </w:rPr>
        <w:t xml:space="preserve"> de dos mil diecinueve</w:t>
      </w:r>
      <w:r w:rsidR="00882B61" w:rsidRPr="001D3382">
        <w:rPr>
          <w:rFonts w:ascii="Palatino Linotype" w:hAnsi="Palatino Linotype" w:cs="Arial"/>
        </w:rPr>
        <w:t>, se amplió el término para resolver el recurso de revisión en términos del artículo 181 párrafo tercero de la Ley de Transparencia y Acceso a la Información Pública del Estado de México y Municipios por un plazo de quince días hábiles.</w:t>
      </w:r>
    </w:p>
    <w:p w:rsidR="002C468E" w:rsidRPr="00C24D80" w:rsidRDefault="002C468E" w:rsidP="008D5A5D">
      <w:pPr>
        <w:pStyle w:val="Sinespaciado"/>
        <w:spacing w:line="360" w:lineRule="auto"/>
        <w:jc w:val="both"/>
        <w:rPr>
          <w:rFonts w:ascii="Palatino Linotype" w:hAnsi="Palatino Linotype"/>
        </w:rPr>
      </w:pPr>
    </w:p>
    <w:p w:rsidR="001032D4" w:rsidRPr="00B916C1" w:rsidRDefault="00F06264" w:rsidP="009E3A4B">
      <w:pPr>
        <w:pStyle w:val="Sinespaciado"/>
        <w:spacing w:line="360" w:lineRule="auto"/>
        <w:jc w:val="center"/>
        <w:rPr>
          <w:rFonts w:ascii="Palatino Linotype" w:hAnsi="Palatino Linotype" w:cs="Arial"/>
          <w:b/>
          <w:sz w:val="28"/>
          <w:szCs w:val="28"/>
        </w:rPr>
      </w:pPr>
      <w:r w:rsidRPr="00B916C1">
        <w:rPr>
          <w:rFonts w:ascii="Palatino Linotype" w:hAnsi="Palatino Linotype" w:cs="Arial"/>
          <w:b/>
          <w:sz w:val="28"/>
          <w:szCs w:val="28"/>
        </w:rPr>
        <w:t>C O N S I D E R A N D O</w:t>
      </w:r>
    </w:p>
    <w:p w:rsidR="000E3A84" w:rsidRPr="00C24D80" w:rsidRDefault="000E3A84" w:rsidP="009E3A4B">
      <w:pPr>
        <w:pStyle w:val="Sinespaciado"/>
        <w:spacing w:line="360" w:lineRule="auto"/>
        <w:jc w:val="both"/>
        <w:rPr>
          <w:rFonts w:ascii="Palatino Linotype" w:hAnsi="Palatino Linotype"/>
        </w:rPr>
      </w:pPr>
    </w:p>
    <w:p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PRIMERO. De la competencia.</w:t>
      </w:r>
    </w:p>
    <w:p w:rsidR="00421F6E" w:rsidRPr="00C24D80" w:rsidRDefault="007C0F23" w:rsidP="009E3A4B">
      <w:pPr>
        <w:pStyle w:val="Sinespaciado"/>
        <w:spacing w:line="360" w:lineRule="auto"/>
        <w:jc w:val="both"/>
        <w:rPr>
          <w:rFonts w:ascii="Palatino Linotype" w:hAnsi="Palatino Linotype"/>
        </w:rPr>
      </w:pPr>
      <w:r w:rsidRPr="00C24D80">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w:t>
      </w:r>
      <w:r w:rsidR="00B916C1">
        <w:rPr>
          <w:rFonts w:ascii="Palatino Linotype" w:hAnsi="Palatino Linotype"/>
        </w:rPr>
        <w:t xml:space="preserve">apartado A, </w:t>
      </w:r>
      <w:r w:rsidRPr="00C24D80">
        <w:rPr>
          <w:rFonts w:ascii="Palatino Linotype" w:hAnsi="Palatino Linotype"/>
        </w:rPr>
        <w:t xml:space="preserve">fracción IV de la Constitución Política de los Estados Unidos Mexicanos; 5, párrafos </w:t>
      </w:r>
      <w:r w:rsidR="00F00E9D" w:rsidRPr="00C24D80">
        <w:rPr>
          <w:rFonts w:ascii="Palatino Linotype" w:hAnsi="Palatino Linotype"/>
        </w:rPr>
        <w:t>vigésimo, vigésimo primero y vigésimo segundo</w:t>
      </w:r>
      <w:r w:rsidRPr="00C24D80">
        <w:rPr>
          <w:rFonts w:ascii="Palatino Linotype" w:hAnsi="Palatino Linotype"/>
        </w:rPr>
        <w:t>, fracción IV de la Constitución Política del Es</w:t>
      </w:r>
      <w:r w:rsidR="00491FBF" w:rsidRPr="00C24D80">
        <w:rPr>
          <w:rFonts w:ascii="Palatino Linotype" w:hAnsi="Palatino Linotype"/>
        </w:rPr>
        <w:t>tado Libre y Soberano de México;</w:t>
      </w:r>
      <w:r w:rsidRPr="00C24D80">
        <w:rPr>
          <w:rFonts w:ascii="Palatino Linotype" w:hAnsi="Palatino Linotype"/>
        </w:rPr>
        <w:t xml:space="preserve"> 1, 2 fracción II, 13, 29, 36 fracciones II y III, 176, 178, 179, 181 párrafo tercero, 185, 188 y 194 de la Ley de Transparencia y </w:t>
      </w:r>
      <w:r w:rsidRPr="00C24D80">
        <w:rPr>
          <w:rFonts w:ascii="Palatino Linotype" w:hAnsi="Palatino Linotype"/>
        </w:rPr>
        <w:lastRenderedPageBreak/>
        <w:t xml:space="preserve">Acceso a la Información Pública del Estado de México y Municipios; </w:t>
      </w:r>
      <w:r w:rsidR="004D138A" w:rsidRPr="00C24D80">
        <w:rPr>
          <w:rFonts w:ascii="Palatino Linotype" w:hAnsi="Palatino Linotype"/>
        </w:rPr>
        <w:t xml:space="preserve">9, fracciones I y XXIV, 11 y 14 fracción I </w:t>
      </w:r>
      <w:r w:rsidRPr="00C24D80">
        <w:rPr>
          <w:rFonts w:ascii="Palatino Linotype" w:hAnsi="Palatino Linotype"/>
        </w:rPr>
        <w:t>del Reglamento Interior del Instituto de Transparencia, Acceso a la Información Pública y Protección de Datos Personales del Estado de México y Municipios.</w:t>
      </w:r>
    </w:p>
    <w:p w:rsidR="00421F6E" w:rsidRPr="00C24D80" w:rsidRDefault="00421F6E" w:rsidP="009E3A4B">
      <w:pPr>
        <w:pStyle w:val="Sinespaciado"/>
        <w:spacing w:line="360" w:lineRule="auto"/>
        <w:jc w:val="both"/>
        <w:rPr>
          <w:rFonts w:ascii="Palatino Linotype" w:hAnsi="Palatino Linotype"/>
        </w:rPr>
      </w:pPr>
    </w:p>
    <w:p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 xml:space="preserve">SEGUNDO. Sobre los alcances del recurso de revisión. </w:t>
      </w:r>
    </w:p>
    <w:p w:rsidR="001032D4" w:rsidRPr="00C24D80" w:rsidRDefault="001032D4" w:rsidP="009E3A4B">
      <w:pPr>
        <w:pStyle w:val="Sinespaciado"/>
        <w:spacing w:line="360" w:lineRule="auto"/>
        <w:jc w:val="both"/>
        <w:rPr>
          <w:rFonts w:ascii="Palatino Linotype" w:hAnsi="Palatino Linotype"/>
        </w:rPr>
      </w:pPr>
      <w:r w:rsidRPr="00C24D80">
        <w:rPr>
          <w:rFonts w:ascii="Palatino Linotype" w:hAnsi="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55AEC" w:rsidRPr="00C24D80" w:rsidRDefault="00A55AEC" w:rsidP="009E3A4B">
      <w:pPr>
        <w:pStyle w:val="Sinespaciado"/>
        <w:spacing w:line="360" w:lineRule="auto"/>
        <w:jc w:val="both"/>
        <w:rPr>
          <w:rFonts w:ascii="Palatino Linotype" w:hAnsi="Palatino Linotype"/>
        </w:rPr>
      </w:pPr>
    </w:p>
    <w:p w:rsidR="00F97E8E" w:rsidRPr="00B916C1" w:rsidRDefault="00F97E8E"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TERCERO. De las causas de improcedencia.</w:t>
      </w:r>
    </w:p>
    <w:p w:rsidR="00FF3879"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F3879" w:rsidRPr="00C24D80" w:rsidRDefault="00FF3879" w:rsidP="009E3A4B">
      <w:pPr>
        <w:pStyle w:val="Sinespaciado"/>
        <w:spacing w:line="360" w:lineRule="auto"/>
        <w:jc w:val="both"/>
        <w:rPr>
          <w:rFonts w:ascii="Palatino Linotype" w:hAnsi="Palatino Linotype"/>
        </w:rPr>
      </w:pPr>
    </w:p>
    <w:p w:rsidR="0052294F"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lastRenderedPageBreak/>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24D80">
        <w:rPr>
          <w:rFonts w:ascii="Palatino Linotype" w:hAnsi="Palatino Linotype"/>
          <w:vertAlign w:val="superscript"/>
        </w:rPr>
        <w:footnoteReference w:id="1"/>
      </w:r>
      <w:r w:rsidRPr="00C24D80">
        <w:rPr>
          <w:rFonts w:ascii="Palatino Linotype" w:hAnsi="Palatino Linotype"/>
        </w:rPr>
        <w:t>.</w:t>
      </w:r>
    </w:p>
    <w:p w:rsidR="00F704C4" w:rsidRPr="00C24D80" w:rsidRDefault="00F704C4" w:rsidP="009E3A4B">
      <w:pPr>
        <w:pStyle w:val="Sinespaciado"/>
        <w:spacing w:line="360" w:lineRule="auto"/>
        <w:jc w:val="both"/>
        <w:rPr>
          <w:rFonts w:ascii="Palatino Linotype" w:hAnsi="Palatino Linotype"/>
        </w:rPr>
      </w:pPr>
    </w:p>
    <w:p w:rsidR="00FF3879"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lastRenderedPageBreak/>
        <w:t>Así las cosas, del análisis del expediente electrónico no se advierte ninguna causa de improcedencia que se actualice, ni mucho menos alguna hecha valer por alguna de las partes, procediendo al estudio del fondo del asunto, en los siguientes términos.</w:t>
      </w:r>
    </w:p>
    <w:p w:rsidR="002F382F" w:rsidRPr="00C24D80" w:rsidRDefault="002F382F" w:rsidP="009E3A4B">
      <w:pPr>
        <w:pStyle w:val="Sinespaciado"/>
        <w:spacing w:line="360" w:lineRule="auto"/>
        <w:jc w:val="both"/>
        <w:rPr>
          <w:rFonts w:ascii="Palatino Linotype" w:hAnsi="Palatino Linotype"/>
        </w:rPr>
      </w:pPr>
    </w:p>
    <w:p w:rsidR="00FF3879" w:rsidRPr="00B916C1" w:rsidRDefault="0052294F"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CUARTO</w:t>
      </w:r>
      <w:r w:rsidR="00FF3879" w:rsidRPr="00B916C1">
        <w:rPr>
          <w:rFonts w:ascii="Palatino Linotype" w:hAnsi="Palatino Linotype"/>
          <w:b/>
          <w:sz w:val="26"/>
          <w:szCs w:val="26"/>
        </w:rPr>
        <w:t>. Estudio y resolución del asunto.</w:t>
      </w: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Antes del entrar al</w:t>
      </w:r>
      <w:r w:rsidR="006728D9" w:rsidRPr="00C24D80">
        <w:rPr>
          <w:rFonts w:ascii="Palatino Linotype" w:hAnsi="Palatino Linotype"/>
        </w:rPr>
        <w:t xml:space="preserve"> estudio, cabe precisar que el Sujeto O</w:t>
      </w:r>
      <w:r w:rsidRPr="00C24D80">
        <w:rPr>
          <w:rFonts w:ascii="Palatino Linotype" w:hAnsi="Palatino Linotype"/>
        </w:rPr>
        <w:t>bligado no realizó pronunciamiento alguno, pues no se debe perder de vista que el objeto del presente fallo nace a la vida jurídica en el momento en el que el p</w:t>
      </w:r>
      <w:r w:rsidR="000403ED" w:rsidRPr="00C24D80">
        <w:rPr>
          <w:rFonts w:ascii="Palatino Linotype" w:hAnsi="Palatino Linotype"/>
        </w:rPr>
        <w:t>articular reviste la figura de R</w:t>
      </w:r>
      <w:r w:rsidRPr="00C24D80">
        <w:rPr>
          <w:rFonts w:ascii="Palatino Linotype" w:hAnsi="Palatino Linotype"/>
        </w:rPr>
        <w:t>ecurrente interponiendo dicho medio de impugnación, el cual tiene como motivo de inconformidad la omisión de la autoridad en dar respuesta a su solicitud, e</w:t>
      </w:r>
      <w:r w:rsidR="00885C18" w:rsidRPr="00C24D80">
        <w:rPr>
          <w:rFonts w:ascii="Palatino Linotype" w:hAnsi="Palatino Linotype"/>
        </w:rPr>
        <w:t xml:space="preserve">n consecuencia se </w:t>
      </w:r>
      <w:r w:rsidR="00E8191D" w:rsidRPr="00C24D80">
        <w:rPr>
          <w:rFonts w:ascii="Palatino Linotype" w:hAnsi="Palatino Linotype"/>
        </w:rPr>
        <w:t>actualizan</w:t>
      </w:r>
      <w:r w:rsidRPr="00C24D80">
        <w:rPr>
          <w:rFonts w:ascii="Palatino Linotype" w:hAnsi="Palatino Linotype"/>
        </w:rPr>
        <w:t xml:space="preserve"> las hipótesis, señaladas</w:t>
      </w:r>
      <w:r w:rsidRPr="00C24D80">
        <w:rPr>
          <w:rFonts w:ascii="Palatino Linotype" w:eastAsia="Calibri" w:hAnsi="Palatino Linotype"/>
        </w:rPr>
        <w:t xml:space="preserve"> en las fracciones I y VII del artículo 179 de la </w:t>
      </w:r>
      <w:r w:rsidRPr="00C24D80">
        <w:rPr>
          <w:rFonts w:ascii="Palatino Linotype" w:eastAsia="Calibri" w:hAnsi="Palatino Linotype"/>
          <w:b/>
        </w:rPr>
        <w:t>Ley de Transparencia y Acceso a la Información Pública del Estado de México y Municipios</w:t>
      </w:r>
      <w:r w:rsidRPr="00C24D80">
        <w:rPr>
          <w:rFonts w:ascii="Palatino Linotype" w:eastAsia="Calibri" w:hAnsi="Palatino Linotype"/>
        </w:rPr>
        <w:t>,</w:t>
      </w:r>
      <w:r w:rsidRPr="00C24D80">
        <w:rPr>
          <w:rFonts w:ascii="Palatino Linotype" w:eastAsia="Calibri" w:hAnsi="Palatino Linotype"/>
          <w:b/>
        </w:rPr>
        <w:t xml:space="preserve"> </w:t>
      </w:r>
      <w:r w:rsidRPr="00C24D80">
        <w:rPr>
          <w:rFonts w:ascii="Palatino Linotype" w:hAnsi="Palatino Linotype"/>
        </w:rPr>
        <w:t>resultando procedente la interposición del recurso de revisión cuando no se dé respuesta a una solicitud de información.</w:t>
      </w:r>
    </w:p>
    <w:p w:rsidR="00A0709D" w:rsidRPr="00C24D80" w:rsidRDefault="00A0709D" w:rsidP="009E3A4B">
      <w:pPr>
        <w:pStyle w:val="Sinespaciado"/>
        <w:spacing w:line="360" w:lineRule="auto"/>
        <w:jc w:val="both"/>
        <w:rPr>
          <w:rFonts w:ascii="Palatino Linotype" w:hAnsi="Palatino Linotype"/>
        </w:rPr>
      </w:pP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Así las cosas, ante la omisión del Sujeto </w:t>
      </w:r>
      <w:r w:rsidR="000403ED" w:rsidRPr="00C24D80">
        <w:rPr>
          <w:rFonts w:ascii="Palatino Linotype" w:hAnsi="Palatino Linotype"/>
        </w:rPr>
        <w:t>O</w:t>
      </w:r>
      <w:r w:rsidR="006728D9" w:rsidRPr="00C24D80">
        <w:rPr>
          <w:rFonts w:ascii="Palatino Linotype" w:hAnsi="Palatino Linotype"/>
        </w:rPr>
        <w:t xml:space="preserve">bligado para dar respuesta al </w:t>
      </w:r>
      <w:r w:rsidR="000403ED" w:rsidRPr="00C24D80">
        <w:rPr>
          <w:rFonts w:ascii="Palatino Linotype" w:hAnsi="Palatino Linotype"/>
        </w:rPr>
        <w:t>R</w:t>
      </w:r>
      <w:r w:rsidRPr="00C24D80">
        <w:rPr>
          <w:rFonts w:ascii="Palatino Linotype" w:hAnsi="Palatino Linotype"/>
        </w:rPr>
        <w:t xml:space="preserve">ecurrente, se advierte </w:t>
      </w:r>
      <w:r w:rsidR="006728D9" w:rsidRPr="00C24D80">
        <w:rPr>
          <w:rFonts w:ascii="Palatino Linotype" w:hAnsi="Palatino Linotype"/>
        </w:rPr>
        <w:t xml:space="preserve">lo </w:t>
      </w:r>
      <w:r w:rsidRPr="00C24D80">
        <w:rPr>
          <w:rFonts w:ascii="Palatino Linotype" w:hAnsi="Palatino Linotype"/>
        </w:rPr>
        <w:t xml:space="preserve">que en la doctrina se le conoce como </w:t>
      </w:r>
      <w:r w:rsidRPr="00B916C1">
        <w:rPr>
          <w:rFonts w:ascii="Palatino Linotype" w:hAnsi="Palatino Linotype"/>
          <w:b/>
          <w:u w:val="single"/>
        </w:rPr>
        <w:t>negativa ficta</w:t>
      </w:r>
      <w:r w:rsidRPr="00C24D80">
        <w:rPr>
          <w:rFonts w:ascii="Palatino Linotype" w:hAnsi="Palatino Linotype"/>
        </w:rPr>
        <w:t>, figura jurídica cuya esencia consiste en atribuir un efecto negativo al silencio de la autoridad administrativa frente a las instancias y solicitudes que hagan los particulares.</w:t>
      </w:r>
    </w:p>
    <w:p w:rsidR="00576276" w:rsidRPr="00C24D80" w:rsidRDefault="00576276" w:rsidP="009E3A4B">
      <w:pPr>
        <w:pStyle w:val="Sinespaciado"/>
        <w:spacing w:line="360" w:lineRule="auto"/>
        <w:jc w:val="both"/>
        <w:rPr>
          <w:rFonts w:ascii="Palatino Linotype" w:hAnsi="Palatino Linotype"/>
        </w:rPr>
      </w:pP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En este sentido </w:t>
      </w:r>
      <w:r w:rsidRPr="00B916C1">
        <w:rPr>
          <w:rFonts w:ascii="Palatino Linotype" w:hAnsi="Palatino Linotype"/>
        </w:rPr>
        <w:t>la negativa ficta</w:t>
      </w:r>
      <w:r w:rsidRPr="00C24D80">
        <w:rPr>
          <w:rFonts w:ascii="Palatino Linotype" w:hAnsi="Palatino Linotype"/>
        </w:rPr>
        <w:t xml:space="preserve"> constituye una presunción legal, en el entendido de que donde no hubo respuesta por parte del Sujeto Obligado</w:t>
      </w:r>
      <w:r w:rsidRPr="00C24D80">
        <w:rPr>
          <w:rFonts w:ascii="Palatino Linotype" w:hAnsi="Palatino Linotype"/>
          <w:b/>
        </w:rPr>
        <w:t xml:space="preserve"> </w:t>
      </w:r>
      <w:r w:rsidRPr="00C24D80">
        <w:rPr>
          <w:rFonts w:ascii="Palatino Linotype" w:hAnsi="Palatino Linotype"/>
        </w:rPr>
        <w:t xml:space="preserve">existe, una resolución de rechazo ante la solicitud del ciudadano; ya que efectivamente, dicha figura se encuentra íntimamente vinculada con el Derecho al Acceso de Información, </w:t>
      </w:r>
      <w:r w:rsidRPr="00C24D80">
        <w:rPr>
          <w:rFonts w:ascii="Palatino Linotype" w:hAnsi="Palatino Linotype"/>
        </w:rPr>
        <w:lastRenderedPageBreak/>
        <w:t xml:space="preserve">consagrado en nuestra Carta Magna, es por ello que constituye un instrumento que garantiza la posibilidad de defensa del particular en contra de la incertidumbre jurídica y que tiende a realizar ese </w:t>
      </w:r>
      <w:r w:rsidRPr="00C24D80">
        <w:rPr>
          <w:rFonts w:ascii="Palatino Linotype" w:hAnsi="Palatino Linotype"/>
          <w:i/>
        </w:rPr>
        <w:t>Estado de Derecho</w:t>
      </w:r>
      <w:r w:rsidRPr="00C24D80">
        <w:rPr>
          <w:rFonts w:ascii="Palatino Linotype" w:hAnsi="Palatino Linotype"/>
        </w:rPr>
        <w:t xml:space="preserve"> en el que, el particular, tiene siempre una vía de defensa.</w:t>
      </w:r>
    </w:p>
    <w:p w:rsidR="00576276" w:rsidRPr="00C24D80" w:rsidRDefault="00576276" w:rsidP="009E3A4B">
      <w:pPr>
        <w:pStyle w:val="Sinespaciado"/>
        <w:spacing w:line="360" w:lineRule="auto"/>
        <w:jc w:val="both"/>
        <w:rPr>
          <w:rFonts w:ascii="Palatino Linotype" w:hAnsi="Palatino Linotype"/>
        </w:rPr>
      </w:pPr>
    </w:p>
    <w:p w:rsidR="00576276"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En este sentido en el marco del derecho de acceso a la información pública, la figura </w:t>
      </w:r>
      <w:r w:rsidRPr="00B916C1">
        <w:rPr>
          <w:rFonts w:ascii="Palatino Linotype" w:hAnsi="Palatino Linotype"/>
        </w:rPr>
        <w:t>de la negativa ficta brinda</w:t>
      </w:r>
      <w:r w:rsidRPr="00C24D80">
        <w:rPr>
          <w:rFonts w:ascii="Palatino Linotype" w:hAnsi="Palatino Linotype"/>
        </w:rPr>
        <w:t xml:space="preserve">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B916C1" w:rsidRPr="00C24D80" w:rsidRDefault="00B916C1" w:rsidP="009E3A4B">
      <w:pPr>
        <w:pStyle w:val="Sinespaciado"/>
        <w:spacing w:line="360" w:lineRule="auto"/>
        <w:jc w:val="both"/>
        <w:rPr>
          <w:rFonts w:ascii="Palatino Linotype" w:hAnsi="Palatino Linotype"/>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4.</w:t>
      </w:r>
      <w:r w:rsidRPr="00FF0DEF">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lastRenderedPageBreak/>
        <w:t>Artículo 12.</w:t>
      </w:r>
      <w:r w:rsidRPr="00FF0DEF">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171965" w:rsidRPr="00FF0DEF" w:rsidRDefault="00171965" w:rsidP="00761A1E">
      <w:pPr>
        <w:pStyle w:val="Sinespaciado"/>
        <w:ind w:left="567" w:right="567"/>
        <w:jc w:val="both"/>
        <w:rPr>
          <w:rFonts w:ascii="Palatino Linotype" w:hAnsi="Palatino Linotype"/>
          <w:b/>
          <w:i/>
          <w:sz w:val="22"/>
          <w:szCs w:val="22"/>
        </w:rPr>
      </w:pPr>
    </w:p>
    <w:p w:rsidR="00576276" w:rsidRPr="00FF0DEF" w:rsidRDefault="00576276" w:rsidP="00761A1E">
      <w:pPr>
        <w:pStyle w:val="Sinespaciado"/>
        <w:ind w:left="567" w:right="567"/>
        <w:jc w:val="both"/>
        <w:rPr>
          <w:rFonts w:ascii="Palatino Linotype" w:hAnsi="Palatino Linotype"/>
          <w:b/>
          <w:i/>
          <w:sz w:val="22"/>
          <w:szCs w:val="22"/>
        </w:rPr>
      </w:pPr>
      <w:r w:rsidRPr="00FF0DEF">
        <w:rPr>
          <w:rFonts w:ascii="Palatino Linotype" w:hAnsi="Palatino Linotype"/>
          <w:b/>
          <w:i/>
          <w:sz w:val="22"/>
          <w:szCs w:val="22"/>
        </w:rPr>
        <w:t xml:space="preserve">Artículo 24. </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Los sujetos obligados solo proporcionarán la información pública que generen, administren o posean en el ejercicio de sus atribuciones.”</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160.</w:t>
      </w:r>
      <w:r w:rsidRPr="00FF0DEF">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En caso que la información solicitada consista en bases de datos se deberá privilegiar la entrega de</w:t>
      </w:r>
      <w:r w:rsidR="00761A1E" w:rsidRPr="00FF0DEF">
        <w:rPr>
          <w:rFonts w:ascii="Palatino Linotype" w:hAnsi="Palatino Linotype"/>
          <w:i/>
          <w:sz w:val="22"/>
          <w:szCs w:val="22"/>
        </w:rPr>
        <w:t xml:space="preserve"> la misma en formatos abiertos.</w:t>
      </w:r>
    </w:p>
    <w:p w:rsidR="00576276" w:rsidRPr="00C24D80" w:rsidRDefault="00576276" w:rsidP="009E3A4B">
      <w:pPr>
        <w:pStyle w:val="Sinespaciado"/>
        <w:spacing w:line="360" w:lineRule="auto"/>
        <w:jc w:val="both"/>
        <w:rPr>
          <w:rFonts w:ascii="Palatino Linotype" w:hAnsi="Palatino Linotype"/>
        </w:rPr>
      </w:pP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C24D80">
        <w:rPr>
          <w:rFonts w:ascii="Palatino Linotype" w:hAnsi="Palatino Linotype"/>
          <w:bCs/>
        </w:rPr>
        <w:t>de la Ley local en la materia, que se reproduce de la siguiente forma</w:t>
      </w:r>
      <w:r w:rsidRPr="00C24D80">
        <w:rPr>
          <w:rFonts w:ascii="Palatino Linotype" w:hAnsi="Palatino Linotype"/>
        </w:rPr>
        <w:t>:</w:t>
      </w:r>
    </w:p>
    <w:p w:rsidR="00A0709D" w:rsidRPr="00C24D80" w:rsidRDefault="00A0709D" w:rsidP="00A0709D">
      <w:pPr>
        <w:pStyle w:val="Sinespaciado"/>
        <w:spacing w:line="360" w:lineRule="auto"/>
        <w:rPr>
          <w:rFonts w:ascii="Palatino Linotype" w:hAnsi="Palatino Linotype"/>
        </w:rPr>
      </w:pPr>
    </w:p>
    <w:p w:rsidR="00576276" w:rsidRPr="00FF0DEF" w:rsidRDefault="00576276" w:rsidP="00A0709D">
      <w:pPr>
        <w:pStyle w:val="Sinespaciado"/>
        <w:ind w:left="567" w:right="567"/>
        <w:jc w:val="both"/>
        <w:rPr>
          <w:rFonts w:ascii="Palatino Linotype" w:hAnsi="Palatino Linotype" w:cs="Arial"/>
          <w:i/>
          <w:sz w:val="22"/>
          <w:szCs w:val="22"/>
        </w:rPr>
      </w:pPr>
      <w:r w:rsidRPr="00FF0DEF">
        <w:rPr>
          <w:rFonts w:ascii="Palatino Linotype" w:hAnsi="Palatino Linotype" w:cs="Arial"/>
          <w:b/>
          <w:i/>
          <w:sz w:val="22"/>
          <w:szCs w:val="22"/>
        </w:rPr>
        <w:lastRenderedPageBreak/>
        <w:t>Artículo 166.</w:t>
      </w:r>
      <w:r w:rsidRPr="00FF0DEF">
        <w:rPr>
          <w:rFonts w:ascii="Palatino Linotype" w:hAnsi="Palatino Linotype" w:cs="Arial"/>
          <w:i/>
          <w:sz w:val="22"/>
          <w:szCs w:val="22"/>
        </w:rPr>
        <w:t xml:space="preserve"> </w:t>
      </w:r>
      <w:r w:rsidRPr="00FF0DEF">
        <w:rPr>
          <w:rFonts w:ascii="Palatino Linotype" w:hAnsi="Palatino Linotype" w:cs="Arial"/>
          <w:b/>
          <w:i/>
          <w:sz w:val="22"/>
          <w:szCs w:val="22"/>
          <w:u w:val="single"/>
        </w:rPr>
        <w:t>La obligación de acceso a la información pública se tendrá por cumplida cuando el solicitante tenga a su disposición la información requerida, o cuando realice la consulta de la misma en el lugar en el que ésta se localice.</w:t>
      </w:r>
    </w:p>
    <w:p w:rsidR="00576276" w:rsidRPr="00C24D80" w:rsidRDefault="00576276" w:rsidP="00171965">
      <w:pPr>
        <w:pStyle w:val="Sinespaciado"/>
        <w:spacing w:line="360" w:lineRule="auto"/>
        <w:rPr>
          <w:rFonts w:ascii="Palatino Linotype" w:hAnsi="Palatino Linotype"/>
        </w:rPr>
      </w:pPr>
    </w:p>
    <w:p w:rsidR="0063037D" w:rsidRPr="00C24D80" w:rsidRDefault="00576276" w:rsidP="00171965">
      <w:pPr>
        <w:pStyle w:val="Sinespaciado"/>
        <w:spacing w:line="360" w:lineRule="auto"/>
        <w:jc w:val="both"/>
        <w:rPr>
          <w:rFonts w:ascii="Palatino Linotype" w:hAnsi="Palatino Linotype"/>
        </w:rPr>
      </w:pPr>
      <w:r w:rsidRPr="00C24D80">
        <w:rPr>
          <w:rFonts w:ascii="Palatino Linotype" w:hAnsi="Palatino Linotype"/>
        </w:rPr>
        <w:t>De lo anterior, conforme a las acciones del Sujeto Obligado, se establece que éste vulnera el derecho de acceso a la información pública de</w:t>
      </w:r>
      <w:r w:rsidR="004B730C" w:rsidRPr="00C24D80">
        <w:rPr>
          <w:rFonts w:ascii="Palatino Linotype" w:hAnsi="Palatino Linotype"/>
        </w:rPr>
        <w:t>l Recurrente</w:t>
      </w:r>
      <w:r w:rsidRPr="00C24D80">
        <w:rPr>
          <w:rFonts w:ascii="Palatino Linotype" w:hAnsi="Palatino Linotype"/>
        </w:rPr>
        <w:t>, toda vez que no entrega respuesta a la solicitud de información presentada, de conformidad a lo establecido en los artículos 24 fracción XI, y 166 de la ley local en la materia, y que señalan:</w:t>
      </w:r>
    </w:p>
    <w:p w:rsidR="0063037D" w:rsidRPr="00C24D80" w:rsidRDefault="0063037D" w:rsidP="00BC0474">
      <w:pPr>
        <w:pStyle w:val="Sinespaciado"/>
        <w:spacing w:line="360" w:lineRule="auto"/>
        <w:jc w:val="both"/>
        <w:rPr>
          <w:rFonts w:ascii="Palatino Linotype" w:hAnsi="Palatino Linotype"/>
        </w:rPr>
      </w:pPr>
    </w:p>
    <w:p w:rsidR="00576276" w:rsidRPr="00FF0DEF" w:rsidRDefault="0063037D"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w:t>
      </w:r>
      <w:r w:rsidR="00576276" w:rsidRPr="00FF0DEF">
        <w:rPr>
          <w:rFonts w:ascii="Palatino Linotype" w:hAnsi="Palatino Linotype"/>
          <w:b/>
          <w:bCs/>
          <w:i/>
          <w:sz w:val="22"/>
          <w:szCs w:val="22"/>
        </w:rPr>
        <w:t>rtículo 24.</w:t>
      </w:r>
      <w:r w:rsidR="00576276" w:rsidRPr="00FF0DEF">
        <w:rPr>
          <w:rFonts w:ascii="Palatino Linotype" w:hAnsi="Palatino Linotype"/>
          <w:bCs/>
          <w:i/>
          <w:sz w:val="22"/>
          <w:szCs w:val="22"/>
        </w:rPr>
        <w:t xml:space="preserve"> </w:t>
      </w:r>
      <w:r w:rsidR="00576276" w:rsidRPr="00FF0DEF">
        <w:rPr>
          <w:rFonts w:ascii="Palatino Linotype" w:hAnsi="Palatino Linotype"/>
          <w:i/>
          <w:sz w:val="22"/>
          <w:szCs w:val="22"/>
        </w:rPr>
        <w:t>Para el cumplimiento de los objetivos de esta Ley, los sujetos obligados deberán cumplir con las siguientes obligaciones, según corresponda, de acuerdo a su naturaleza:</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bCs/>
          <w:i/>
          <w:sz w:val="22"/>
          <w:szCs w:val="22"/>
        </w:rPr>
        <w:t>(</w:t>
      </w:r>
      <w:r w:rsidR="00576276" w:rsidRPr="00FF0DEF">
        <w:rPr>
          <w:rFonts w:ascii="Palatino Linotype" w:hAnsi="Palatino Linotype"/>
          <w:bCs/>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576276" w:rsidRDefault="00576276" w:rsidP="00761A1E">
      <w:pPr>
        <w:pStyle w:val="Sinespaciado"/>
        <w:ind w:left="567" w:right="567"/>
        <w:jc w:val="both"/>
        <w:rPr>
          <w:rFonts w:ascii="Palatino Linotype" w:hAnsi="Palatino Linotype"/>
          <w:bCs/>
          <w:i/>
          <w:sz w:val="22"/>
          <w:szCs w:val="22"/>
        </w:rPr>
      </w:pPr>
      <w:r w:rsidRPr="00FF0DEF">
        <w:rPr>
          <w:rFonts w:ascii="Palatino Linotype" w:hAnsi="Palatino Linotype"/>
          <w:bCs/>
          <w:i/>
          <w:sz w:val="22"/>
          <w:szCs w:val="22"/>
        </w:rPr>
        <w:t>XI. Dar acceso a la información pública que le sea requerida, en los términos de la Ley General, esta Ley y demás disposiciones jurídicas aplicables;</w:t>
      </w:r>
    </w:p>
    <w:p w:rsidR="00FF0DEF" w:rsidRPr="00FF0DEF" w:rsidRDefault="00FF0DEF" w:rsidP="00761A1E">
      <w:pPr>
        <w:pStyle w:val="Sinespaciado"/>
        <w:ind w:left="567" w:right="567"/>
        <w:jc w:val="both"/>
        <w:rPr>
          <w:rFonts w:ascii="Palatino Linotype" w:hAnsi="Palatino Linotype"/>
          <w:bCs/>
          <w:i/>
          <w:sz w:val="22"/>
          <w:szCs w:val="22"/>
        </w:rPr>
      </w:pPr>
      <w:r>
        <w:rPr>
          <w:rFonts w:ascii="Palatino Linotype" w:hAnsi="Palatino Linotype"/>
          <w:bCs/>
          <w:i/>
          <w:sz w:val="22"/>
          <w:szCs w:val="22"/>
        </w:rPr>
        <w:t>(...)</w:t>
      </w:r>
    </w:p>
    <w:p w:rsidR="00FF3879" w:rsidRPr="00C24D80" w:rsidRDefault="00FF3879" w:rsidP="00761A1E">
      <w:pPr>
        <w:pStyle w:val="Sinespaciado"/>
        <w:spacing w:line="360" w:lineRule="auto"/>
        <w:rPr>
          <w:rFonts w:ascii="Palatino Linotype" w:hAnsi="Palatino Linotype"/>
        </w:rPr>
      </w:pPr>
    </w:p>
    <w:p w:rsidR="0022008C" w:rsidRDefault="00087DCC" w:rsidP="00BC0474">
      <w:pPr>
        <w:pStyle w:val="Sinespaciado"/>
        <w:spacing w:line="360" w:lineRule="auto"/>
        <w:jc w:val="both"/>
        <w:rPr>
          <w:rFonts w:ascii="Palatino Linotype" w:hAnsi="Palatino Linotype" w:cs="Arial"/>
        </w:rPr>
      </w:pPr>
      <w:r w:rsidRPr="00C24D80">
        <w:rPr>
          <w:rFonts w:ascii="Palatino Linotype" w:hAnsi="Palatino Linotype" w:cs="Arial"/>
        </w:rPr>
        <w:t>Ahora bien</w:t>
      </w:r>
      <w:r w:rsidR="0063037D" w:rsidRPr="00C24D80">
        <w:rPr>
          <w:rFonts w:ascii="Palatino Linotype" w:hAnsi="Palatino Linotype" w:cs="Arial"/>
        </w:rPr>
        <w:t xml:space="preserve">, </w:t>
      </w:r>
      <w:r w:rsidR="00894205" w:rsidRPr="00C24D80">
        <w:rPr>
          <w:rFonts w:ascii="Palatino Linotype" w:hAnsi="Palatino Linotype" w:cs="Arial"/>
        </w:rPr>
        <w:t>con la finalidad de llevar a buen término el presente recur</w:t>
      </w:r>
      <w:r w:rsidR="00FA4607" w:rsidRPr="00C24D80">
        <w:rPr>
          <w:rFonts w:ascii="Palatino Linotype" w:hAnsi="Palatino Linotype" w:cs="Arial"/>
        </w:rPr>
        <w:t xml:space="preserve">so, </w:t>
      </w:r>
      <w:r w:rsidR="006042AA" w:rsidRPr="00C24D80">
        <w:rPr>
          <w:rFonts w:ascii="Palatino Linotype" w:hAnsi="Palatino Linotype" w:cs="Arial"/>
        </w:rPr>
        <w:t xml:space="preserve">es necesario recordar la petición del Recurrente, que consiste en que se le </w:t>
      </w:r>
      <w:r w:rsidR="00A0709D" w:rsidRPr="00C24D80">
        <w:rPr>
          <w:rFonts w:ascii="Palatino Linotype" w:hAnsi="Palatino Linotype" w:cs="Arial"/>
        </w:rPr>
        <w:t>entregue</w:t>
      </w:r>
      <w:r w:rsidR="00996DE7" w:rsidRPr="00C24D80">
        <w:rPr>
          <w:rFonts w:ascii="Palatino Linotype" w:hAnsi="Palatino Linotype" w:cs="Arial"/>
        </w:rPr>
        <w:t xml:space="preserve"> </w:t>
      </w:r>
      <w:r w:rsidR="00531C57">
        <w:rPr>
          <w:rFonts w:ascii="Palatino Linotype" w:hAnsi="Palatino Linotype" w:cs="Arial"/>
        </w:rPr>
        <w:t xml:space="preserve"> la copia de la licencia de funcionamiento y visto bueno de protección civil del expendio de bebidas </w:t>
      </w:r>
      <w:r w:rsidR="0022008C">
        <w:rPr>
          <w:rFonts w:ascii="Palatino Linotype" w:hAnsi="Palatino Linotype" w:cs="Arial"/>
        </w:rPr>
        <w:t>alcohólicas</w:t>
      </w:r>
      <w:r w:rsidR="00531C57">
        <w:rPr>
          <w:rFonts w:ascii="Palatino Linotype" w:hAnsi="Palatino Linotype" w:cs="Arial"/>
        </w:rPr>
        <w:t xml:space="preserve"> denominado “Yamila’s”, así como la información referente al marco normativo o legal vigente que permite la instalación de un expendio de bebidas </w:t>
      </w:r>
      <w:r w:rsidR="0022008C">
        <w:rPr>
          <w:rFonts w:ascii="Palatino Linotype" w:hAnsi="Palatino Linotype" w:cs="Arial"/>
        </w:rPr>
        <w:t>alcohólicas</w:t>
      </w:r>
      <w:r w:rsidR="00531C57">
        <w:rPr>
          <w:rFonts w:ascii="Palatino Linotype" w:hAnsi="Palatino Linotype" w:cs="Arial"/>
        </w:rPr>
        <w:t xml:space="preserve"> a un costado de un centro </w:t>
      </w:r>
      <w:r w:rsidR="0022008C">
        <w:rPr>
          <w:rFonts w:ascii="Palatino Linotype" w:hAnsi="Palatino Linotype" w:cs="Arial"/>
        </w:rPr>
        <w:t xml:space="preserve">público de educación preescolar. </w:t>
      </w:r>
    </w:p>
    <w:p w:rsidR="0022008C" w:rsidRDefault="0022008C" w:rsidP="00BC0474">
      <w:pPr>
        <w:pStyle w:val="Sinespaciado"/>
        <w:spacing w:line="360" w:lineRule="auto"/>
        <w:jc w:val="both"/>
        <w:rPr>
          <w:rFonts w:ascii="Palatino Linotype" w:hAnsi="Palatino Linotype" w:cs="Arial"/>
        </w:rPr>
      </w:pPr>
    </w:p>
    <w:p w:rsidR="0022008C" w:rsidRDefault="00C3111F" w:rsidP="00BC0474">
      <w:pPr>
        <w:pStyle w:val="Sinespaciado"/>
        <w:spacing w:line="360" w:lineRule="auto"/>
        <w:jc w:val="both"/>
        <w:rPr>
          <w:rFonts w:ascii="Palatino Linotype" w:hAnsi="Palatino Linotype" w:cs="Arial"/>
        </w:rPr>
      </w:pPr>
      <w:r>
        <w:rPr>
          <w:rFonts w:ascii="Palatino Linotype" w:hAnsi="Palatino Linotype" w:cs="Arial"/>
        </w:rPr>
        <w:t xml:space="preserve">Dado que el Sujeto Obligado no atendió la solicitud planteada, el particular interpuso el presente recurso de revisión impugnando </w:t>
      </w:r>
      <w:r w:rsidR="00C7142B">
        <w:rPr>
          <w:rFonts w:ascii="Palatino Linotype" w:hAnsi="Palatino Linotype" w:cs="Arial"/>
        </w:rPr>
        <w:t xml:space="preserve">la falta de entrega de la información, </w:t>
      </w:r>
      <w:r w:rsidR="00C7142B">
        <w:rPr>
          <w:rFonts w:ascii="Palatino Linotype" w:hAnsi="Palatino Linotype" w:cs="Arial"/>
        </w:rPr>
        <w:lastRenderedPageBreak/>
        <w:t>dando como razones o motivos de inconformidad que transcurrió el tiempo contemplado por la Ley para otorgar una respuesta sin que ésta haya sido entregada por el Sujeto Obligado.</w:t>
      </w:r>
    </w:p>
    <w:p w:rsidR="00C7142B" w:rsidRDefault="00C7142B" w:rsidP="00BC0474">
      <w:pPr>
        <w:pStyle w:val="Sinespaciado"/>
        <w:spacing w:line="360" w:lineRule="auto"/>
        <w:jc w:val="both"/>
        <w:rPr>
          <w:rFonts w:ascii="Palatino Linotype" w:hAnsi="Palatino Linotype" w:cs="Arial"/>
        </w:rPr>
      </w:pPr>
    </w:p>
    <w:p w:rsidR="00405C1C" w:rsidRPr="00B273B3" w:rsidRDefault="00405C1C" w:rsidP="00405C1C">
      <w:pPr>
        <w:pStyle w:val="Sinespaciado"/>
        <w:spacing w:line="360" w:lineRule="auto"/>
        <w:jc w:val="both"/>
        <w:rPr>
          <w:rFonts w:ascii="Palatino Linotype" w:hAnsi="Palatino Linotype"/>
        </w:rPr>
      </w:pPr>
      <w:r>
        <w:rPr>
          <w:rFonts w:ascii="Palatino Linotype" w:hAnsi="Palatino Linotype"/>
        </w:rPr>
        <w:t xml:space="preserve">Por su parte, el Sujeto Obligado omitió rendir su Informe Justificado. </w:t>
      </w:r>
      <w:r w:rsidRPr="00B273B3">
        <w:rPr>
          <w:rFonts w:ascii="Palatino Linotype" w:hAnsi="Palatino Linotype"/>
        </w:rPr>
        <w:t>En consecuencia, es necesario precisar que</w:t>
      </w:r>
      <w:r>
        <w:rPr>
          <w:rFonts w:ascii="Palatino Linotype" w:hAnsi="Palatino Linotype"/>
        </w:rPr>
        <w:t>,</w:t>
      </w:r>
      <w:r w:rsidRPr="00B273B3">
        <w:rPr>
          <w:rFonts w:ascii="Palatino Linotype" w:hAnsi="Palatino Linotype"/>
        </w:rPr>
        <w:t xml:space="preserve"> toda vez </w:t>
      </w:r>
      <w:r>
        <w:rPr>
          <w:rFonts w:ascii="Palatino Linotype" w:hAnsi="Palatino Linotype"/>
        </w:rPr>
        <w:t xml:space="preserve">que </w:t>
      </w:r>
      <w:r w:rsidRPr="00B273B3">
        <w:rPr>
          <w:rFonts w:ascii="Palatino Linotype" w:hAnsi="Palatino Linotype"/>
        </w:rPr>
        <w:t>el Sujeto Obligado fue omiso de enviar e</w:t>
      </w:r>
      <w:r>
        <w:rPr>
          <w:rFonts w:ascii="Palatino Linotype" w:hAnsi="Palatino Linotype"/>
        </w:rPr>
        <w:t>l Informe Justificado</w:t>
      </w:r>
      <w:r w:rsidRPr="00B273B3">
        <w:rPr>
          <w:rFonts w:ascii="Palatino Linotype" w:hAnsi="Palatino Linotype"/>
        </w:rPr>
        <w:t xml:space="preserve">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405C1C" w:rsidRPr="00611DBD" w:rsidRDefault="00405C1C" w:rsidP="00405C1C">
      <w:pPr>
        <w:pStyle w:val="Sinespaciado"/>
        <w:spacing w:line="360" w:lineRule="auto"/>
        <w:jc w:val="both"/>
        <w:rPr>
          <w:rFonts w:ascii="Palatino Linotype" w:hAnsi="Palatino Linotype"/>
        </w:rPr>
      </w:pPr>
    </w:p>
    <w:p w:rsidR="00405C1C" w:rsidRPr="002C3944" w:rsidRDefault="00405C1C" w:rsidP="00405C1C">
      <w:pPr>
        <w:pStyle w:val="Sinespaciado"/>
        <w:ind w:left="567" w:right="567"/>
        <w:jc w:val="both"/>
        <w:rPr>
          <w:rFonts w:ascii="Palatino Linotype" w:hAnsi="Palatino Linotype"/>
          <w:i/>
        </w:rPr>
      </w:pPr>
      <w:r w:rsidRPr="002C3944">
        <w:rPr>
          <w:rFonts w:ascii="Palatino Linotype" w:hAnsi="Palatino Linotype"/>
          <w:b/>
          <w:i/>
        </w:rPr>
        <w:t>QUEJA, RECURSO DE. LA OMISION DE RENDIR EL INFORME RESPECTIVO NO IMPIDE QUE SE RESUELVA.</w:t>
      </w:r>
      <w:r w:rsidRPr="002C3944">
        <w:rPr>
          <w:rFonts w:ascii="Palatino Linotype" w:hAnsi="Palatino Linotype"/>
          <w:i/>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405C1C" w:rsidRPr="00B273B3" w:rsidRDefault="00405C1C" w:rsidP="00405C1C">
      <w:pPr>
        <w:pStyle w:val="Sinespaciado"/>
        <w:spacing w:line="360" w:lineRule="auto"/>
        <w:jc w:val="both"/>
        <w:rPr>
          <w:rFonts w:ascii="Palatino Linotype" w:hAnsi="Palatino Linotype"/>
        </w:rPr>
      </w:pPr>
    </w:p>
    <w:p w:rsidR="0022008C" w:rsidRDefault="00405C1C" w:rsidP="00405C1C">
      <w:pPr>
        <w:pStyle w:val="Sinespaciado"/>
        <w:spacing w:line="360" w:lineRule="auto"/>
        <w:jc w:val="both"/>
        <w:rPr>
          <w:rFonts w:ascii="Palatino Linotype" w:hAnsi="Palatino Linotype" w:cs="Arial"/>
        </w:rPr>
      </w:pPr>
      <w:r w:rsidRPr="00B273B3">
        <w:rPr>
          <w:rFonts w:ascii="Palatino Linotype" w:hAnsi="Palatino Linotype"/>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22008C" w:rsidRDefault="0022008C" w:rsidP="00BC0474">
      <w:pPr>
        <w:pStyle w:val="Sinespaciado"/>
        <w:spacing w:line="360" w:lineRule="auto"/>
        <w:jc w:val="both"/>
        <w:rPr>
          <w:rFonts w:ascii="Palatino Linotype" w:hAnsi="Palatino Linotype" w:cs="Arial"/>
        </w:rPr>
      </w:pPr>
    </w:p>
    <w:p w:rsidR="006042AA" w:rsidRPr="00BF0BA6" w:rsidRDefault="00976D4C" w:rsidP="00BC0474">
      <w:pPr>
        <w:pStyle w:val="Sinespaciado"/>
        <w:spacing w:line="360" w:lineRule="auto"/>
        <w:jc w:val="both"/>
        <w:rPr>
          <w:rFonts w:ascii="Palatino Linotype" w:hAnsi="Palatino Linotype" w:cs="Arial"/>
        </w:rPr>
      </w:pPr>
      <w:r w:rsidRPr="00BF0BA6">
        <w:rPr>
          <w:rFonts w:ascii="Palatino Linotype" w:hAnsi="Palatino Linotype" w:cs="Arial"/>
        </w:rPr>
        <w:t>Ahora bien, quedando establecido lo anterior, este Órgano Garante</w:t>
      </w:r>
      <w:r w:rsidR="006042AA" w:rsidRPr="00BF0BA6">
        <w:rPr>
          <w:rFonts w:ascii="Palatino Linotype" w:hAnsi="Palatino Linotype" w:cs="Arial"/>
        </w:rPr>
        <w:t xml:space="preserve"> considera viable realizar el estudio en aras de establecer si el Sujeto Obligado cuenta con</w:t>
      </w:r>
      <w:r w:rsidR="00A6643E" w:rsidRPr="00BF0BA6">
        <w:rPr>
          <w:rFonts w:ascii="Palatino Linotype" w:hAnsi="Palatino Linotype" w:cs="Arial"/>
        </w:rPr>
        <w:t xml:space="preserve"> las atribuciones para</w:t>
      </w:r>
      <w:r w:rsidR="00231273" w:rsidRPr="00BF0BA6">
        <w:rPr>
          <w:rFonts w:ascii="Palatino Linotype" w:hAnsi="Palatino Linotype" w:cs="Arial"/>
        </w:rPr>
        <w:t xml:space="preserve"> generar, administrar o poseer la información solicitada en el</w:t>
      </w:r>
      <w:r w:rsidR="003D5C24">
        <w:rPr>
          <w:rFonts w:ascii="Palatino Linotype" w:hAnsi="Palatino Linotype" w:cs="Arial"/>
        </w:rPr>
        <w:t xml:space="preserve"> ejercicios de sus atribuciones</w:t>
      </w:r>
      <w:r w:rsidR="00231273" w:rsidRPr="00BF0BA6">
        <w:rPr>
          <w:rFonts w:ascii="Palatino Linotype" w:hAnsi="Palatino Linotype" w:cs="Arial"/>
        </w:rPr>
        <w:t>, funciones, facultades o competencia, y si dicha información se considera pública y susceptible de ser entregada al Recurrente.</w:t>
      </w:r>
    </w:p>
    <w:p w:rsidR="002D06A4" w:rsidRPr="00BF0BA6" w:rsidRDefault="002D06A4" w:rsidP="006D6A42">
      <w:pPr>
        <w:pStyle w:val="Sinespaciado"/>
        <w:spacing w:line="360" w:lineRule="auto"/>
        <w:jc w:val="both"/>
        <w:rPr>
          <w:rFonts w:ascii="Palatino Linotype" w:hAnsi="Palatino Linotype"/>
        </w:rPr>
      </w:pPr>
    </w:p>
    <w:p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 xml:space="preserve">En este sentido, es pertinente enfatizar lo que respecto al derecho de </w:t>
      </w:r>
      <w:r w:rsidR="00405C1C">
        <w:rPr>
          <w:rFonts w:ascii="Palatino Linotype" w:hAnsi="Palatino Linotype"/>
        </w:rPr>
        <w:t>acceso a la información pública</w:t>
      </w:r>
      <w:r w:rsidRPr="00C24D80">
        <w:rPr>
          <w:rFonts w:ascii="Palatino Linotype" w:hAnsi="Palatino Linotype"/>
        </w:rPr>
        <w:t xml:space="preserve"> refiere el artículo 6° de la Constitución Política de los Estados Unidos Mexicanos, que en su parte conducente señala</w:t>
      </w:r>
      <w:r w:rsidR="00405C1C">
        <w:rPr>
          <w:rFonts w:ascii="Palatino Linotype" w:hAnsi="Palatino Linotype"/>
        </w:rPr>
        <w:t xml:space="preserve"> lo siguiente</w:t>
      </w:r>
      <w:r w:rsidRPr="00C24D80">
        <w:rPr>
          <w:rFonts w:ascii="Palatino Linotype" w:hAnsi="Palatino Linotype"/>
        </w:rPr>
        <w:t>:</w:t>
      </w:r>
    </w:p>
    <w:p w:rsidR="006D6A42" w:rsidRPr="00C24D80" w:rsidRDefault="006D6A42" w:rsidP="006D6A42">
      <w:pPr>
        <w:pStyle w:val="Sinespaciado"/>
        <w:spacing w:line="360" w:lineRule="auto"/>
        <w:jc w:val="both"/>
        <w:rPr>
          <w:rFonts w:ascii="Palatino Linotype" w:hAnsi="Palatino Linotype"/>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Artículo 6o.</w:t>
      </w:r>
      <w:r w:rsidRPr="00BF0BA6">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sz w:val="22"/>
          <w:szCs w:val="22"/>
        </w:rPr>
        <w:t>El derecho a la información será garantizado por el Estado.</w:t>
      </w:r>
      <w:r w:rsidRPr="00BF0BA6">
        <w:rPr>
          <w:rFonts w:ascii="Palatino Linotype" w:hAnsi="Palatino Linotype"/>
          <w:i/>
          <w:sz w:val="22"/>
          <w:szCs w:val="22"/>
        </w:rPr>
        <w:t xml:space="preserve"> </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Toda persona tiene derecho al libre acceso a información plural y oportuna, así como a buscar, recibir y difundir información e ideas de toda índole por cualquier medio de expresión.</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Para efectos de lo dispuesto en el presente artículo se observará lo siguiente:</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lastRenderedPageBreak/>
        <w:t>A. Para el ejercicio del derecho de acceso a la información, la Federación, los Estados y el Distrito Federal, en el ámbito de sus respectivas competencias, se regirán por los siguientes principios y bases:</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I. Toda la información en posesión de</w:t>
      </w:r>
      <w:r w:rsidRPr="00BF0BA6">
        <w:rPr>
          <w:rFonts w:ascii="Palatino Linotype" w:hAnsi="Palatino Linotype"/>
          <w:i/>
          <w:sz w:val="22"/>
          <w:szCs w:val="22"/>
        </w:rPr>
        <w:t xml:space="preserve"> </w:t>
      </w:r>
      <w:r w:rsidRPr="00BF0BA6">
        <w:rPr>
          <w:rFonts w:ascii="Palatino Linotype" w:hAnsi="Palatino Linotype"/>
          <w:b/>
          <w:i/>
          <w:sz w:val="22"/>
          <w:szCs w:val="22"/>
        </w:rPr>
        <w:t>cualquier autoridad</w:t>
      </w:r>
      <w:r w:rsidRPr="00BF0BA6">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sz w:val="22"/>
          <w:szCs w:val="22"/>
        </w:rPr>
        <w:t>en el ámbito federal, estatal y municipal, es pública</w:t>
      </w:r>
      <w:r w:rsidRPr="00BF0BA6">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sz w:val="22"/>
          <w:szCs w:val="22"/>
        </w:rPr>
        <w:t>Los sujetos obligados deberán documentar todo acto que derive del ejercicio de sus facultades, competencias o funciones</w:t>
      </w:r>
      <w:r w:rsidRPr="00BF0BA6">
        <w:rPr>
          <w:rFonts w:ascii="Palatino Linotype" w:hAnsi="Palatino Linotype"/>
          <w:i/>
          <w:sz w:val="22"/>
          <w:szCs w:val="22"/>
        </w:rPr>
        <w:t>, la ley determinará los supuestos específicos bajo los cuales procederá la declaración de inexistencia de la información.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 La información que se refiere a la vida privada y los datos personales será protegida en los términos y con las excepciones que fijen las leyes.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IV.   Se establecerán mecanismos de acceso a la información y procedimientos de revisión expeditos que se sustanciarán ante los organismos autónomos especializados e imparciales que establece esta Constitución.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V. Los sujetos obligados deberán preservar sus documentos en archivos administrativos actualizados y publicarán, a través de los medios electrónicos disponibles</w:t>
      </w:r>
      <w:r w:rsidRPr="00BF0BA6">
        <w:rPr>
          <w:rFonts w:ascii="Palatino Linotype" w:hAnsi="Palatino Linotype"/>
          <w:i/>
          <w:sz w:val="22"/>
          <w:szCs w:val="22"/>
        </w:rPr>
        <w:t xml:space="preserve">, </w:t>
      </w:r>
      <w:r w:rsidRPr="00BF0BA6">
        <w:rPr>
          <w:rFonts w:ascii="Palatino Linotype" w:hAnsi="Palatino Linotype"/>
          <w:b/>
          <w:i/>
          <w:sz w:val="22"/>
          <w:szCs w:val="22"/>
        </w:rPr>
        <w:t xml:space="preserve">la información completa y actualizada sobre el ejercicio de los recursos públicos </w:t>
      </w:r>
      <w:r w:rsidRPr="00BF0BA6">
        <w:rPr>
          <w:rFonts w:ascii="Palatino Linotype" w:hAnsi="Palatino Linotype"/>
          <w:i/>
          <w:sz w:val="22"/>
          <w:szCs w:val="22"/>
        </w:rPr>
        <w:t>y los indicadores que permitan rendir cuenta del cumplimiento de sus objetivos y de los resultados obtenidos.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 Las leyes determinarán la manera en que los sujetos obligados deberán hacer pública la información relativa a los recursos públicos que entreguen a personas físicas o morales.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VII. La inobservancia a las disposiciones en materia de acceso a la información pública será sancionada en los términos que dispongan las leyes.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w:t>
      </w:r>
    </w:p>
    <w:p w:rsidR="006D6A42" w:rsidRPr="00C24D80" w:rsidRDefault="006D6A42" w:rsidP="006D6A42">
      <w:pPr>
        <w:pStyle w:val="Sinespaciado"/>
        <w:ind w:left="567" w:right="567"/>
        <w:jc w:val="both"/>
        <w:rPr>
          <w:rFonts w:ascii="Palatino Linotype" w:hAnsi="Palatino Linotype"/>
          <w:i/>
        </w:rPr>
      </w:pPr>
      <w:r w:rsidRPr="00BF0BA6">
        <w:rPr>
          <w:rFonts w:ascii="Palatino Linotype" w:hAnsi="Palatino Linotype"/>
          <w:i/>
          <w:sz w:val="22"/>
          <w:szCs w:val="22"/>
        </w:rPr>
        <w:lastRenderedPageBreak/>
        <w:t>La ley establecerá aquella información que se considere reservada o confidencial.</w:t>
      </w:r>
    </w:p>
    <w:p w:rsidR="006D6A42" w:rsidRPr="00C24D80" w:rsidRDefault="006D6A42" w:rsidP="006D6A42">
      <w:pPr>
        <w:pStyle w:val="Sinespaciado"/>
        <w:spacing w:line="360" w:lineRule="auto"/>
        <w:jc w:val="both"/>
        <w:rPr>
          <w:rFonts w:ascii="Palatino Linotype" w:hAnsi="Palatino Linotype"/>
        </w:rPr>
      </w:pPr>
    </w:p>
    <w:p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Por su parte, la Constitución Política del Estado Libre y Soberano de México, en su artículo 5°, dispone en su parte conducente, lo siguiente:</w:t>
      </w:r>
    </w:p>
    <w:p w:rsidR="006D6A42" w:rsidRPr="00C24D80" w:rsidRDefault="006D6A42" w:rsidP="006D6A42">
      <w:pPr>
        <w:pStyle w:val="Sinespaciado"/>
        <w:spacing w:line="360" w:lineRule="auto"/>
        <w:jc w:val="both"/>
        <w:rPr>
          <w:rFonts w:ascii="Palatino Linotype" w:hAnsi="Palatino Linotype"/>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Artículo 5</w:t>
      </w:r>
      <w:r w:rsidRPr="00BF0BA6">
        <w:rPr>
          <w:rFonts w:ascii="Palatino Linotype" w:hAnsi="Palatino Linotype"/>
          <w:i/>
          <w:sz w:val="22"/>
          <w:szCs w:val="22"/>
        </w:rPr>
        <w:t xml:space="preserve">. … </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Este derecho se regirá por los principios y bases siguientes:</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lastRenderedPageBreak/>
        <w:t>IV. Se establecerán mecanismos de acceso a la información y procedimientos de revisión expeditos que se sustanciarán ante el organismo autónomo especializado e imparcial que establece esta Constitución.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p>
    <w:p w:rsidR="006D6A42" w:rsidRPr="00C24D80" w:rsidRDefault="006D6A42" w:rsidP="006D6A42">
      <w:pPr>
        <w:pStyle w:val="Sinespaciado"/>
        <w:spacing w:line="360" w:lineRule="auto"/>
        <w:jc w:val="both"/>
        <w:rPr>
          <w:rFonts w:ascii="Palatino Linotype" w:hAnsi="Palatino Linotype"/>
        </w:rPr>
      </w:pPr>
    </w:p>
    <w:p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 xml:space="preserve">En ese orden de ideas, la Ley de Transparencia y Acceso a la Información Pública del Estado de México y Municipios, prevé en su artículo 23, </w:t>
      </w:r>
      <w:r w:rsidR="00D04882" w:rsidRPr="00C24D80">
        <w:rPr>
          <w:rFonts w:ascii="Palatino Linotype" w:hAnsi="Palatino Linotype"/>
        </w:rPr>
        <w:t xml:space="preserve">fracción IV, </w:t>
      </w:r>
      <w:r w:rsidRPr="00C24D80">
        <w:rPr>
          <w:rFonts w:ascii="Palatino Linotype" w:hAnsi="Palatino Linotype"/>
        </w:rPr>
        <w:t>lo siguiente:</w:t>
      </w:r>
    </w:p>
    <w:p w:rsidR="0011355F" w:rsidRPr="00C24D80" w:rsidRDefault="0011355F" w:rsidP="006D6A42">
      <w:pPr>
        <w:pStyle w:val="Sinespaciado"/>
        <w:spacing w:line="360" w:lineRule="auto"/>
        <w:jc w:val="both"/>
        <w:rPr>
          <w:rFonts w:ascii="Palatino Linotype" w:hAnsi="Palatino Linotype"/>
        </w:rPr>
      </w:pPr>
    </w:p>
    <w:p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Artículo 23.</w:t>
      </w:r>
      <w:r w:rsidRPr="00BF0BA6">
        <w:rPr>
          <w:rFonts w:ascii="Palatino Linotype" w:hAnsi="Palatino Linotype"/>
          <w:i/>
          <w:sz w:val="22"/>
          <w:szCs w:val="22"/>
        </w:rPr>
        <w:t xml:space="preserve"> Son sujetos obligados a transparentar y permitir el acceso a su información y proteger los datos personales que obren en su poder:</w:t>
      </w:r>
    </w:p>
    <w:p w:rsidR="006D6A42" w:rsidRPr="00BF0BA6" w:rsidRDefault="006D6A42" w:rsidP="00D0488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I. </w:t>
      </w:r>
      <w:r w:rsidR="00D04882" w:rsidRPr="00BF0BA6">
        <w:rPr>
          <w:rFonts w:ascii="Palatino Linotype" w:hAnsi="Palatino Linotype"/>
          <w:i/>
          <w:sz w:val="22"/>
          <w:szCs w:val="22"/>
        </w:rPr>
        <w:t>(…)</w:t>
      </w:r>
    </w:p>
    <w:p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IV. </w:t>
      </w:r>
      <w:r w:rsidRPr="00BF0BA6">
        <w:rPr>
          <w:rFonts w:ascii="Palatino Linotype" w:hAnsi="Palatino Linotype"/>
          <w:b/>
          <w:i/>
          <w:sz w:val="22"/>
          <w:szCs w:val="22"/>
          <w:u w:val="single"/>
        </w:rPr>
        <w:t>Los ayuntamientos y las dependencias, organismos, órganos y entidades de la administración municipal</w:t>
      </w:r>
      <w:r w:rsidRPr="00BF0BA6">
        <w:rPr>
          <w:rFonts w:ascii="Palatino Linotype" w:hAnsi="Palatino Linotype"/>
          <w:i/>
          <w:sz w:val="22"/>
          <w:szCs w:val="22"/>
        </w:rPr>
        <w:t>;</w:t>
      </w:r>
    </w:p>
    <w:p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V. </w:t>
      </w:r>
      <w:r w:rsidR="00D04882" w:rsidRPr="00BF0BA6">
        <w:rPr>
          <w:rFonts w:ascii="Palatino Linotype" w:hAnsi="Palatino Linotype"/>
          <w:i/>
          <w:sz w:val="22"/>
          <w:szCs w:val="22"/>
        </w:rPr>
        <w:t>(…)</w:t>
      </w:r>
    </w:p>
    <w:p w:rsidR="00761A1E" w:rsidRPr="00C24D80" w:rsidRDefault="00761A1E" w:rsidP="006D6A42">
      <w:pPr>
        <w:pStyle w:val="Sinespaciado"/>
        <w:spacing w:line="360" w:lineRule="auto"/>
        <w:jc w:val="both"/>
        <w:rPr>
          <w:rFonts w:ascii="Palatino Linotype" w:hAnsi="Palatino Linotype"/>
        </w:rPr>
      </w:pPr>
    </w:p>
    <w:p w:rsidR="006E7232" w:rsidRDefault="006D6A42" w:rsidP="006D6A42">
      <w:pPr>
        <w:pStyle w:val="Sinespaciado"/>
        <w:spacing w:line="360" w:lineRule="auto"/>
        <w:jc w:val="both"/>
        <w:rPr>
          <w:rFonts w:ascii="Palatino Linotype" w:hAnsi="Palatino Linotype"/>
        </w:rPr>
      </w:pPr>
      <w:r w:rsidRPr="00C24D80">
        <w:rPr>
          <w:rFonts w:ascii="Palatino Linotype" w:hAnsi="Palatino Linotype"/>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405C1C" w:rsidRDefault="00405C1C" w:rsidP="006D6A42">
      <w:pPr>
        <w:pStyle w:val="Sinespaciado"/>
        <w:spacing w:line="360" w:lineRule="auto"/>
        <w:jc w:val="both"/>
        <w:rPr>
          <w:rFonts w:ascii="Palatino Linotype" w:hAnsi="Palatino Linotype"/>
        </w:rPr>
      </w:pPr>
      <w:r>
        <w:rPr>
          <w:rFonts w:ascii="Palatino Linotype" w:hAnsi="Palatino Linotype"/>
        </w:rPr>
        <w:lastRenderedPageBreak/>
        <w:t>Así, conviene remitirse a lo establecido en la Ley Orgánica Municipal que en su</w:t>
      </w:r>
      <w:r w:rsidR="00C55E4A">
        <w:rPr>
          <w:rFonts w:ascii="Palatino Linotype" w:hAnsi="Palatino Linotype"/>
        </w:rPr>
        <w:t>s</w:t>
      </w:r>
      <w:r>
        <w:rPr>
          <w:rFonts w:ascii="Palatino Linotype" w:hAnsi="Palatino Linotype"/>
        </w:rPr>
        <w:t xml:space="preserve"> artículo</w:t>
      </w:r>
      <w:r w:rsidR="00C55E4A">
        <w:rPr>
          <w:rFonts w:ascii="Palatino Linotype" w:hAnsi="Palatino Linotype"/>
        </w:rPr>
        <w:t>s</w:t>
      </w:r>
      <w:r>
        <w:rPr>
          <w:rFonts w:ascii="Palatino Linotype" w:hAnsi="Palatino Linotype"/>
        </w:rPr>
        <w:t xml:space="preserve"> 31 fracción XXIV Quinques </w:t>
      </w:r>
      <w:r w:rsidR="00C55E4A">
        <w:rPr>
          <w:rFonts w:ascii="Palatino Linotype" w:hAnsi="Palatino Linotype"/>
        </w:rPr>
        <w:t xml:space="preserve"> y XLVI </w:t>
      </w:r>
      <w:r>
        <w:rPr>
          <w:rFonts w:ascii="Palatino Linotype" w:hAnsi="Palatino Linotype"/>
        </w:rPr>
        <w:t>establece lo siguiente:</w:t>
      </w:r>
    </w:p>
    <w:p w:rsidR="006D6A42" w:rsidRPr="00C24D80" w:rsidRDefault="006D6A42" w:rsidP="0011355F">
      <w:pPr>
        <w:pStyle w:val="Sinespaciado"/>
        <w:spacing w:line="360" w:lineRule="auto"/>
        <w:jc w:val="both"/>
        <w:rPr>
          <w:rFonts w:ascii="Palatino Linotype" w:hAnsi="Palatino Linotype"/>
        </w:rPr>
      </w:pPr>
    </w:p>
    <w:p w:rsidR="0011355F" w:rsidRPr="00BF0BA6" w:rsidRDefault="0011355F" w:rsidP="003809AF">
      <w:pPr>
        <w:pStyle w:val="Sinespaciado"/>
        <w:ind w:left="567" w:right="567"/>
        <w:jc w:val="both"/>
        <w:rPr>
          <w:rFonts w:ascii="Palatino Linotype" w:hAnsi="Palatino Linotype" w:cs="Arial"/>
          <w:i/>
          <w:sz w:val="22"/>
          <w:szCs w:val="22"/>
        </w:rPr>
      </w:pPr>
      <w:r w:rsidRPr="00BF0BA6">
        <w:rPr>
          <w:rFonts w:ascii="Palatino Linotype" w:hAnsi="Palatino Linotype" w:cs="Arial"/>
          <w:b/>
          <w:i/>
          <w:sz w:val="22"/>
          <w:szCs w:val="22"/>
        </w:rPr>
        <w:t>Artículo 31</w:t>
      </w:r>
      <w:r w:rsidRPr="00BF0BA6">
        <w:rPr>
          <w:rFonts w:ascii="Palatino Linotype" w:hAnsi="Palatino Linotype" w:cs="Arial"/>
          <w:i/>
          <w:sz w:val="22"/>
          <w:szCs w:val="22"/>
        </w:rPr>
        <w:t>.- Son atribuciones de los ayuntamientos:</w:t>
      </w:r>
    </w:p>
    <w:p w:rsidR="0011355F" w:rsidRPr="00BF0BA6" w:rsidRDefault="003809AF" w:rsidP="003809AF">
      <w:pPr>
        <w:pStyle w:val="Sinespaciado"/>
        <w:ind w:left="567" w:right="567"/>
        <w:jc w:val="both"/>
        <w:rPr>
          <w:rFonts w:ascii="Palatino Linotype" w:hAnsi="Palatino Linotype" w:cs="Arial"/>
          <w:i/>
          <w:sz w:val="22"/>
          <w:szCs w:val="22"/>
        </w:rPr>
      </w:pPr>
      <w:r w:rsidRPr="00BF0BA6">
        <w:rPr>
          <w:rFonts w:ascii="Palatino Linotype" w:hAnsi="Palatino Linotype" w:cs="Arial"/>
          <w:i/>
          <w:sz w:val="22"/>
          <w:szCs w:val="22"/>
        </w:rPr>
        <w:t>(</w:t>
      </w:r>
      <w:r w:rsidR="0011355F" w:rsidRPr="00BF0BA6">
        <w:rPr>
          <w:rFonts w:ascii="Palatino Linotype" w:hAnsi="Palatino Linotype" w:cs="Arial"/>
          <w:i/>
          <w:sz w:val="22"/>
          <w:szCs w:val="22"/>
        </w:rPr>
        <w:t>…</w:t>
      </w:r>
      <w:r w:rsidRPr="00BF0BA6">
        <w:rPr>
          <w:rFonts w:ascii="Palatino Linotype" w:hAnsi="Palatino Linotype" w:cs="Arial"/>
          <w:i/>
          <w:sz w:val="22"/>
          <w:szCs w:val="22"/>
        </w:rPr>
        <w:t>)</w:t>
      </w:r>
    </w:p>
    <w:p w:rsidR="0011355F" w:rsidRPr="00BF0BA6" w:rsidRDefault="00C55E4A" w:rsidP="003809AF">
      <w:pPr>
        <w:pStyle w:val="Sinespaciado"/>
        <w:ind w:left="567" w:right="567"/>
        <w:jc w:val="both"/>
        <w:rPr>
          <w:rFonts w:ascii="Palatino Linotype" w:hAnsi="Palatino Linotype" w:cs="Arial"/>
          <w:i/>
          <w:sz w:val="22"/>
          <w:szCs w:val="22"/>
        </w:rPr>
      </w:pPr>
      <w:r>
        <w:rPr>
          <w:rFonts w:ascii="Palatino Linotype" w:hAnsi="Palatino Linotype" w:cs="Arial"/>
          <w:i/>
          <w:sz w:val="22"/>
          <w:szCs w:val="22"/>
        </w:rPr>
        <w:t>XXIV</w:t>
      </w:r>
      <w:r w:rsidR="0011355F" w:rsidRPr="00BF0BA6">
        <w:rPr>
          <w:rFonts w:ascii="Palatino Linotype" w:hAnsi="Palatino Linotype" w:cs="Arial"/>
          <w:i/>
          <w:sz w:val="22"/>
          <w:szCs w:val="22"/>
        </w:rPr>
        <w:t xml:space="preserve">. </w:t>
      </w:r>
      <w:r w:rsidRPr="003D5C24">
        <w:rPr>
          <w:rFonts w:ascii="Palatino Linotype" w:hAnsi="Palatino Linotype" w:cs="Arial"/>
          <w:b/>
          <w:i/>
          <w:sz w:val="22"/>
          <w:szCs w:val="22"/>
          <w:u w:val="single"/>
        </w:rPr>
        <w:t>Otorgar licencia de funcionamiento, previa presentación del Dictamen Único de Factibilidad, a las unidades económicas que tengan como actividad complementaria o principal la venta de bebidas alcohólicas</w:t>
      </w:r>
      <w:r>
        <w:rPr>
          <w:rFonts w:ascii="Palatino Linotype" w:hAnsi="Palatino Linotype" w:cs="Arial"/>
          <w:i/>
          <w:sz w:val="22"/>
          <w:szCs w:val="22"/>
        </w:rPr>
        <w:t>. Esta licencia tendrá una vigencia de cinco años y deberá ser refrendada de manera anual, con independencia de que puedan ser sujetos de visitas de verificación para constatar el cumplimiento de las disposiciones jurídicas aplicables</w:t>
      </w:r>
      <w:r w:rsidR="0011355F" w:rsidRPr="00BF0BA6">
        <w:rPr>
          <w:rFonts w:ascii="Palatino Linotype" w:hAnsi="Palatino Linotype" w:cs="Arial"/>
          <w:i/>
          <w:sz w:val="22"/>
          <w:szCs w:val="22"/>
        </w:rPr>
        <w:t>;</w:t>
      </w:r>
    </w:p>
    <w:p w:rsidR="0011355F" w:rsidRDefault="003809AF" w:rsidP="003809AF">
      <w:pPr>
        <w:pStyle w:val="Sinespaciado"/>
        <w:ind w:left="567" w:right="567"/>
        <w:jc w:val="both"/>
        <w:rPr>
          <w:rFonts w:ascii="Palatino Linotype" w:hAnsi="Palatino Linotype" w:cs="Arial"/>
          <w:i/>
          <w:sz w:val="22"/>
          <w:szCs w:val="22"/>
        </w:rPr>
      </w:pPr>
      <w:r w:rsidRPr="00BF0BA6">
        <w:rPr>
          <w:rFonts w:ascii="Palatino Linotype" w:hAnsi="Palatino Linotype" w:cs="Arial"/>
          <w:i/>
          <w:sz w:val="22"/>
          <w:szCs w:val="22"/>
        </w:rPr>
        <w:t>(…)</w:t>
      </w:r>
    </w:p>
    <w:p w:rsidR="00C55E4A" w:rsidRPr="00BF0BA6" w:rsidRDefault="00C55E4A" w:rsidP="003809AF">
      <w:pPr>
        <w:pStyle w:val="Sinespaciado"/>
        <w:ind w:left="567" w:right="567"/>
        <w:jc w:val="both"/>
        <w:rPr>
          <w:rFonts w:ascii="Palatino Linotype" w:hAnsi="Palatino Linotype" w:cs="Arial"/>
          <w:i/>
          <w:sz w:val="22"/>
          <w:szCs w:val="22"/>
        </w:rPr>
      </w:pPr>
      <w:r>
        <w:rPr>
          <w:rFonts w:ascii="Palatino Linotype" w:hAnsi="Palatino Linotype" w:cs="Arial"/>
          <w:i/>
          <w:sz w:val="22"/>
          <w:szCs w:val="22"/>
        </w:rPr>
        <w:t xml:space="preserve">XLVI. </w:t>
      </w:r>
      <w:r w:rsidRPr="003D5C24">
        <w:rPr>
          <w:rFonts w:ascii="Palatino Linotype" w:hAnsi="Palatino Linotype" w:cs="Arial"/>
          <w:b/>
          <w:i/>
          <w:sz w:val="22"/>
          <w:szCs w:val="22"/>
          <w:u w:val="single"/>
        </w:rPr>
        <w:t>Las demás que señalen las leyes y otras disposiciones legales</w:t>
      </w:r>
      <w:r w:rsidR="003D5C24">
        <w:rPr>
          <w:rFonts w:ascii="Palatino Linotype" w:hAnsi="Palatino Linotype" w:cs="Arial"/>
          <w:b/>
          <w:i/>
          <w:sz w:val="22"/>
          <w:szCs w:val="22"/>
          <w:u w:val="single"/>
        </w:rPr>
        <w:t>.</w:t>
      </w:r>
    </w:p>
    <w:p w:rsidR="0011355F" w:rsidRPr="00C55E4A" w:rsidRDefault="0011355F" w:rsidP="0011355F">
      <w:pPr>
        <w:pStyle w:val="Sinespaciado"/>
        <w:spacing w:line="360" w:lineRule="auto"/>
        <w:jc w:val="both"/>
        <w:rPr>
          <w:rFonts w:ascii="Palatino Linotype" w:hAnsi="Palatino Linotype" w:cs="Arial"/>
        </w:rPr>
      </w:pPr>
    </w:p>
    <w:p w:rsidR="00C55E4A" w:rsidRDefault="00BD0CC3" w:rsidP="00B94BD7">
      <w:pPr>
        <w:pStyle w:val="Sinespaciado"/>
        <w:spacing w:line="360" w:lineRule="auto"/>
        <w:jc w:val="both"/>
        <w:rPr>
          <w:rFonts w:ascii="Palatino Linotype" w:hAnsi="Palatino Linotype" w:cs="Arial"/>
        </w:rPr>
      </w:pPr>
      <w:r>
        <w:rPr>
          <w:rFonts w:ascii="Palatino Linotype" w:hAnsi="Palatino Linotype" w:cs="Arial"/>
        </w:rPr>
        <w:t xml:space="preserve">De tal modo que el Bando Municipal de Melchor Ocampo, Estado de México, 2019 </w:t>
      </w:r>
      <w:r w:rsidR="00B94BD7">
        <w:rPr>
          <w:rFonts w:ascii="Palatino Linotype" w:hAnsi="Palatino Linotype" w:cs="Arial"/>
        </w:rPr>
        <w:t>en su</w:t>
      </w:r>
      <w:r w:rsidR="005D1ACD">
        <w:rPr>
          <w:rFonts w:ascii="Palatino Linotype" w:hAnsi="Palatino Linotype" w:cs="Arial"/>
        </w:rPr>
        <w:t>s</w:t>
      </w:r>
      <w:r w:rsidR="00B94BD7">
        <w:rPr>
          <w:rFonts w:ascii="Palatino Linotype" w:hAnsi="Palatino Linotype" w:cs="Arial"/>
        </w:rPr>
        <w:t xml:space="preserve"> artículo</w:t>
      </w:r>
      <w:r w:rsidR="005D1ACD">
        <w:rPr>
          <w:rFonts w:ascii="Palatino Linotype" w:hAnsi="Palatino Linotype" w:cs="Arial"/>
        </w:rPr>
        <w:t>s</w:t>
      </w:r>
      <w:r w:rsidR="00B94BD7">
        <w:rPr>
          <w:rFonts w:ascii="Palatino Linotype" w:hAnsi="Palatino Linotype" w:cs="Arial"/>
        </w:rPr>
        <w:t xml:space="preserve"> </w:t>
      </w:r>
      <w:r w:rsidR="005D1ACD">
        <w:rPr>
          <w:rFonts w:ascii="Palatino Linotype" w:hAnsi="Palatino Linotype" w:cs="Arial"/>
        </w:rPr>
        <w:t xml:space="preserve">117 y </w:t>
      </w:r>
      <w:r w:rsidR="00B94BD7">
        <w:rPr>
          <w:rFonts w:ascii="Palatino Linotype" w:hAnsi="Palatino Linotype" w:cs="Arial"/>
        </w:rPr>
        <w:t>120 dispone</w:t>
      </w:r>
      <w:r w:rsidR="00B8701C">
        <w:rPr>
          <w:rFonts w:ascii="Palatino Linotype" w:hAnsi="Palatino Linotype" w:cs="Arial"/>
        </w:rPr>
        <w:t>n</w:t>
      </w:r>
      <w:r w:rsidR="00B94BD7">
        <w:rPr>
          <w:rFonts w:ascii="Palatino Linotype" w:hAnsi="Palatino Linotype" w:cs="Arial"/>
        </w:rPr>
        <w:t xml:space="preserve"> lo siguiente:</w:t>
      </w:r>
    </w:p>
    <w:p w:rsidR="00B94BD7" w:rsidRDefault="00B94BD7" w:rsidP="00B94BD7">
      <w:pPr>
        <w:pStyle w:val="Sinespaciado"/>
        <w:spacing w:line="360" w:lineRule="auto"/>
        <w:jc w:val="both"/>
        <w:rPr>
          <w:rFonts w:ascii="Palatino Linotype" w:hAnsi="Palatino Linotype" w:cs="Arial"/>
        </w:rPr>
      </w:pPr>
    </w:p>
    <w:p w:rsidR="005D1ACD" w:rsidRDefault="005D1ACD" w:rsidP="005D1ACD">
      <w:pPr>
        <w:pStyle w:val="Sinespaciado"/>
        <w:ind w:left="567" w:right="567"/>
        <w:jc w:val="both"/>
        <w:rPr>
          <w:rFonts w:ascii="Palatino Linotype" w:hAnsi="Palatino Linotype" w:cs="Arial"/>
          <w:bCs/>
          <w:i/>
        </w:rPr>
      </w:pPr>
      <w:r w:rsidRPr="005D1ACD">
        <w:rPr>
          <w:rFonts w:ascii="Palatino Linotype" w:hAnsi="Palatino Linotype" w:cs="Arial"/>
          <w:b/>
          <w:bCs/>
          <w:i/>
        </w:rPr>
        <w:t>Artículo 117</w:t>
      </w:r>
      <w:r w:rsidRPr="005D1ACD">
        <w:rPr>
          <w:rFonts w:ascii="Palatino Linotype" w:hAnsi="Palatino Linotype" w:cs="Arial"/>
          <w:bCs/>
          <w:i/>
        </w:rPr>
        <w:t xml:space="preserve">. </w:t>
      </w:r>
      <w:r w:rsidRPr="008C4EF6">
        <w:rPr>
          <w:rFonts w:ascii="Palatino Linotype" w:hAnsi="Palatino Linotype" w:cs="Arial"/>
          <w:b/>
          <w:bCs/>
          <w:i/>
          <w:u w:val="single"/>
        </w:rPr>
        <w:t>En el Municipio de Melchor Ocampo se podrán desempeñar las actividades comerciales</w:t>
      </w:r>
      <w:r w:rsidRPr="005D1ACD">
        <w:rPr>
          <w:rFonts w:ascii="Palatino Linotype" w:hAnsi="Palatino Linotype" w:cs="Arial"/>
          <w:bCs/>
          <w:i/>
        </w:rPr>
        <w:t xml:space="preserve">, industriales, agrícolas y prestación de servicios, </w:t>
      </w:r>
      <w:r w:rsidRPr="005D1ACD">
        <w:rPr>
          <w:rFonts w:ascii="Palatino Linotype" w:hAnsi="Palatino Linotype" w:cs="Arial"/>
          <w:b/>
          <w:bCs/>
          <w:i/>
          <w:u w:val="single"/>
        </w:rPr>
        <w:t>debiendo cumplir con todos los requisitos y/o dictámenes establecidos en los ordenamientos legales federales, estatales y municipales aplicables, mediante la obtención de la Licencia de Funcionamiento</w:t>
      </w:r>
      <w:r w:rsidRPr="005D1ACD">
        <w:rPr>
          <w:rFonts w:ascii="Palatino Linotype" w:hAnsi="Palatino Linotype" w:cs="Arial"/>
          <w:bCs/>
          <w:i/>
        </w:rPr>
        <w:t xml:space="preserve"> o revalidación de la misma; y/o permiso temporal </w:t>
      </w:r>
      <w:r w:rsidRPr="005D1ACD">
        <w:rPr>
          <w:rFonts w:ascii="Palatino Linotype" w:hAnsi="Palatino Linotype" w:cs="Arial"/>
          <w:b/>
          <w:bCs/>
          <w:i/>
          <w:u w:val="single"/>
        </w:rPr>
        <w:t>que expida la Dirección de Desarrollo Económico y Fomento al Empleo</w:t>
      </w:r>
      <w:r w:rsidRPr="005D1ACD">
        <w:rPr>
          <w:rFonts w:ascii="Palatino Linotype" w:hAnsi="Palatino Linotype" w:cs="Arial"/>
          <w:bCs/>
          <w:i/>
        </w:rPr>
        <w:t xml:space="preserve">. </w:t>
      </w:r>
    </w:p>
    <w:p w:rsidR="005D1ACD" w:rsidRPr="005D1ACD" w:rsidRDefault="005D1ACD" w:rsidP="005D1ACD">
      <w:pPr>
        <w:pStyle w:val="Sinespaciado"/>
        <w:ind w:left="567" w:right="567"/>
        <w:jc w:val="both"/>
        <w:rPr>
          <w:rFonts w:ascii="Palatino Linotype" w:hAnsi="Palatino Linotype" w:cs="Arial"/>
          <w:bCs/>
          <w:i/>
        </w:rPr>
      </w:pPr>
    </w:p>
    <w:p w:rsidR="005D1ACD" w:rsidRPr="005D1ACD" w:rsidRDefault="005D1ACD" w:rsidP="005D1ACD">
      <w:pPr>
        <w:pStyle w:val="Sinespaciado"/>
        <w:ind w:left="567" w:right="567"/>
        <w:jc w:val="both"/>
        <w:rPr>
          <w:rFonts w:ascii="Palatino Linotype" w:hAnsi="Palatino Linotype" w:cs="Arial"/>
          <w:bCs/>
          <w:i/>
          <w:sz w:val="22"/>
          <w:szCs w:val="22"/>
        </w:rPr>
      </w:pPr>
      <w:r w:rsidRPr="005D1ACD">
        <w:rPr>
          <w:rFonts w:ascii="Palatino Linotype" w:hAnsi="Palatino Linotype" w:cs="Arial"/>
          <w:bCs/>
          <w:i/>
          <w:sz w:val="22"/>
          <w:szCs w:val="22"/>
        </w:rPr>
        <w:t>Los impuestos y/o derechos que se deriven de las autorizaciones deberán de pagarse en las cajas de la Tesorería Municipal, entregando el recibo oficial que ampare el pago correspondiente.</w:t>
      </w:r>
    </w:p>
    <w:p w:rsidR="005D1ACD" w:rsidRDefault="005D1ACD" w:rsidP="00B94BD7">
      <w:pPr>
        <w:pStyle w:val="Sinespaciado"/>
        <w:ind w:left="567" w:right="567"/>
        <w:jc w:val="both"/>
        <w:rPr>
          <w:rFonts w:ascii="Palatino Linotype" w:hAnsi="Palatino Linotype" w:cs="Arial"/>
          <w:b/>
          <w:bCs/>
          <w:i/>
          <w:sz w:val="22"/>
          <w:szCs w:val="22"/>
        </w:rPr>
      </w:pPr>
    </w:p>
    <w:p w:rsidR="00B94BD7" w:rsidRPr="00B94BD7" w:rsidRDefault="00B94BD7" w:rsidP="00B94BD7">
      <w:pPr>
        <w:pStyle w:val="Sinespaciado"/>
        <w:ind w:left="567" w:right="567"/>
        <w:jc w:val="both"/>
        <w:rPr>
          <w:rFonts w:ascii="Palatino Linotype" w:hAnsi="Palatino Linotype" w:cs="Arial"/>
          <w:i/>
          <w:sz w:val="22"/>
          <w:szCs w:val="22"/>
        </w:rPr>
      </w:pPr>
      <w:r w:rsidRPr="00B94BD7">
        <w:rPr>
          <w:rFonts w:ascii="Palatino Linotype" w:hAnsi="Palatino Linotype" w:cs="Arial"/>
          <w:b/>
          <w:bCs/>
          <w:i/>
          <w:sz w:val="22"/>
          <w:szCs w:val="22"/>
        </w:rPr>
        <w:t xml:space="preserve">Artículo 120. </w:t>
      </w:r>
      <w:r w:rsidRPr="005D1ACD">
        <w:rPr>
          <w:rFonts w:ascii="Palatino Linotype" w:hAnsi="Palatino Linotype" w:cs="Arial"/>
          <w:b/>
          <w:i/>
          <w:sz w:val="22"/>
          <w:szCs w:val="22"/>
          <w:u w:val="single"/>
        </w:rPr>
        <w:t>Para la expedición de Licencias de Funcionamiento, Autorizaciones y Permisos, la Dirección de Desarrollo Económico y Fomento al Empleo, deberá exigir que se cumplan con las observaciones que en cada caso deban emitir</w:t>
      </w:r>
      <w:r w:rsidRPr="00B94BD7">
        <w:rPr>
          <w:rFonts w:ascii="Palatino Linotype" w:hAnsi="Palatino Linotype" w:cs="Arial"/>
          <w:i/>
          <w:sz w:val="22"/>
          <w:szCs w:val="22"/>
        </w:rPr>
        <w:t xml:space="preserve"> las Direcciones de Obras Publicas y Desarrollo Urbano, Seguridad Pública, Vialidad, </w:t>
      </w:r>
      <w:r w:rsidRPr="005D1ACD">
        <w:rPr>
          <w:rFonts w:ascii="Palatino Linotype" w:hAnsi="Palatino Linotype" w:cs="Arial"/>
          <w:b/>
          <w:i/>
          <w:sz w:val="22"/>
          <w:szCs w:val="22"/>
          <w:u w:val="single"/>
        </w:rPr>
        <w:lastRenderedPageBreak/>
        <w:t>Protección Civil</w:t>
      </w:r>
      <w:r w:rsidRPr="00B94BD7">
        <w:rPr>
          <w:rFonts w:ascii="Palatino Linotype" w:hAnsi="Palatino Linotype" w:cs="Arial"/>
          <w:i/>
          <w:sz w:val="22"/>
          <w:szCs w:val="22"/>
        </w:rPr>
        <w:t xml:space="preserve"> y Bomberos, Ecología, Servicios Públicos, y en general, todas aquellas que se relacionen con la actividad que se vaya a realizar, para evitar que se afecte a la comunidad. Lo anterior, de conformidad con las Leyes y demás ordenamientos aplicables. “</w:t>
      </w:r>
      <w:r w:rsidRPr="00B94BD7">
        <w:rPr>
          <w:rFonts w:ascii="Palatino Linotype" w:hAnsi="Palatino Linotype" w:cs="Arial"/>
          <w:b/>
          <w:i/>
          <w:sz w:val="22"/>
          <w:szCs w:val="22"/>
          <w:u w:val="single"/>
        </w:rPr>
        <w:t>Para efectos de autorizar licencias de funcionamiento de alto impacto por la venta de bebidas alcohólicas al copeo; será necesario contar con la anuencia del H. Ayuntamiento</w:t>
      </w:r>
      <w:r w:rsidRPr="00B94BD7">
        <w:rPr>
          <w:rFonts w:ascii="Palatino Linotype" w:hAnsi="Palatino Linotype" w:cs="Arial"/>
          <w:i/>
          <w:sz w:val="22"/>
          <w:szCs w:val="22"/>
        </w:rPr>
        <w:t>.</w:t>
      </w:r>
    </w:p>
    <w:p w:rsidR="00C55E4A" w:rsidRPr="00C55E4A" w:rsidRDefault="00C55E4A" w:rsidP="0011355F">
      <w:pPr>
        <w:pStyle w:val="Sinespaciado"/>
        <w:spacing w:line="360" w:lineRule="auto"/>
        <w:jc w:val="both"/>
        <w:rPr>
          <w:rFonts w:ascii="Palatino Linotype" w:hAnsi="Palatino Linotype" w:cs="Arial"/>
        </w:rPr>
      </w:pPr>
    </w:p>
    <w:p w:rsidR="00C55E4A" w:rsidRDefault="00EB7978" w:rsidP="0011355F">
      <w:pPr>
        <w:pStyle w:val="Sinespaciado"/>
        <w:spacing w:line="360" w:lineRule="auto"/>
        <w:jc w:val="both"/>
        <w:rPr>
          <w:rFonts w:ascii="Palatino Linotype" w:hAnsi="Palatino Linotype" w:cs="Arial"/>
        </w:rPr>
      </w:pPr>
      <w:r>
        <w:rPr>
          <w:rFonts w:ascii="Palatino Linotype" w:hAnsi="Palatino Linotype" w:cs="Arial"/>
        </w:rPr>
        <w:t>De la interpretación de los artículos supra citados s</w:t>
      </w:r>
      <w:r w:rsidR="005D1ACD">
        <w:rPr>
          <w:rFonts w:ascii="Palatino Linotype" w:hAnsi="Palatino Linotype" w:cs="Arial"/>
        </w:rPr>
        <w:t xml:space="preserve">e desprende que los ayuntamientos tienen atribuciones para otorgar licencias de funcionamiento </w:t>
      </w:r>
      <w:r w:rsidR="005D1ACD" w:rsidRPr="005D1ACD">
        <w:rPr>
          <w:rFonts w:ascii="Palatino Linotype" w:hAnsi="Palatino Linotype" w:cs="Arial"/>
        </w:rPr>
        <w:t>a las unidades económicas que tengan como actividad complementaria o principal la venta de bebidas alcohólicas</w:t>
      </w:r>
      <w:r w:rsidR="005D1ACD">
        <w:rPr>
          <w:rFonts w:ascii="Palatino Linotype" w:hAnsi="Palatino Linotype" w:cs="Arial"/>
        </w:rPr>
        <w:t xml:space="preserve">; en específico, el Ayuntamiento de Melchor Ocampo tiene entre sus unidades administrativas </w:t>
      </w:r>
      <w:r w:rsidR="008C4EF6">
        <w:rPr>
          <w:rFonts w:ascii="Palatino Linotype" w:hAnsi="Palatino Linotype" w:cs="Arial"/>
        </w:rPr>
        <w:t>a la Dirección de Desarrollo Económico y Fomento al Empleo, que es la facultada para otorgar las licencias de funcionamiento de alto impacto por la venta de bebidas alcohólicas siempre y cuando se cumplan con las observaciones que deba emitir, entre otras, la Unidad Municipal de Protección</w:t>
      </w:r>
      <w:r w:rsidR="00B8701C">
        <w:rPr>
          <w:rFonts w:ascii="Palatino Linotype" w:hAnsi="Palatino Linotype" w:cs="Arial"/>
        </w:rPr>
        <w:t xml:space="preserve"> Civil y Bomberos, así como</w:t>
      </w:r>
      <w:r w:rsidR="008C4EF6">
        <w:rPr>
          <w:rFonts w:ascii="Palatino Linotype" w:hAnsi="Palatino Linotype" w:cs="Arial"/>
        </w:rPr>
        <w:t xml:space="preserve"> contar con la anuencia del H. Ayuntamiento.</w:t>
      </w:r>
    </w:p>
    <w:p w:rsidR="008C4EF6" w:rsidRDefault="008C4EF6" w:rsidP="0011355F">
      <w:pPr>
        <w:pStyle w:val="Sinespaciado"/>
        <w:spacing w:line="360" w:lineRule="auto"/>
        <w:jc w:val="both"/>
        <w:rPr>
          <w:rFonts w:ascii="Palatino Linotype" w:hAnsi="Palatino Linotype" w:cs="Arial"/>
        </w:rPr>
      </w:pPr>
    </w:p>
    <w:p w:rsidR="008C4EF6" w:rsidRDefault="008C4EF6" w:rsidP="0011355F">
      <w:pPr>
        <w:pStyle w:val="Sinespaciado"/>
        <w:spacing w:line="360" w:lineRule="auto"/>
        <w:jc w:val="both"/>
        <w:rPr>
          <w:rFonts w:ascii="Palatino Linotype" w:hAnsi="Palatino Linotype" w:cs="Arial"/>
        </w:rPr>
      </w:pPr>
      <w:r>
        <w:rPr>
          <w:rFonts w:ascii="Palatino Linotype" w:hAnsi="Palatino Linotype" w:cs="Arial"/>
        </w:rPr>
        <w:t xml:space="preserve">Derivado de lo anterior, es agible colegir que el Sujeto Obligado cuenta entre sus unidades administrativas a las facultadas para otorgar licencias de funcionamiento para los establecimientos dedicados a la venta de bebidas alcohólicas, </w:t>
      </w:r>
      <w:r w:rsidR="000E2110">
        <w:rPr>
          <w:rFonts w:ascii="Palatino Linotype" w:hAnsi="Palatino Linotype" w:cs="Arial"/>
        </w:rPr>
        <w:t xml:space="preserve">por lo que este Instituto considera procedente ordenar al Sujeto Obligado a que haga una búsqueda exhaustiva y razonable en los archivos de las áreas administrativas que considere competentes con el propósito de que se haga entrega al Recurrente de la licencia de funcionamiento </w:t>
      </w:r>
      <w:r w:rsidR="00E74825">
        <w:rPr>
          <w:rFonts w:ascii="Palatino Linotype" w:hAnsi="Palatino Linotype" w:cs="Arial"/>
        </w:rPr>
        <w:t>y autorizaciones por parte de la Unidad Municipal de Protección Civil y Bomberos relacionadas con el expendio de bebidas alcohólicas denominado “Yamila’s”</w:t>
      </w:r>
      <w:r w:rsidR="006112CF">
        <w:rPr>
          <w:rFonts w:ascii="Palatino Linotype" w:hAnsi="Palatino Linotype" w:cs="Arial"/>
        </w:rPr>
        <w:t>, lo anterior en versión pública de ser procedente.</w:t>
      </w:r>
    </w:p>
    <w:p w:rsidR="006112CF" w:rsidRDefault="006112CF" w:rsidP="0011355F">
      <w:pPr>
        <w:pStyle w:val="Sinespaciado"/>
        <w:spacing w:line="360" w:lineRule="auto"/>
        <w:jc w:val="both"/>
        <w:rPr>
          <w:rFonts w:ascii="Palatino Linotype" w:hAnsi="Palatino Linotype" w:cs="Arial"/>
        </w:rPr>
      </w:pPr>
    </w:p>
    <w:p w:rsidR="006112CF" w:rsidRDefault="006112CF" w:rsidP="0011355F">
      <w:pPr>
        <w:pStyle w:val="Sinespaciado"/>
        <w:spacing w:line="360" w:lineRule="auto"/>
        <w:jc w:val="both"/>
        <w:rPr>
          <w:rFonts w:ascii="Palatino Linotype" w:hAnsi="Palatino Linotype" w:cs="Arial"/>
        </w:rPr>
      </w:pPr>
      <w:r>
        <w:rPr>
          <w:rFonts w:ascii="Palatino Linotype" w:hAnsi="Palatino Linotype" w:cs="Arial"/>
        </w:rPr>
        <w:t xml:space="preserve">No es de soslayarse el hecho de que la Licencia de Funcionamiento puede haber sido otorgada a un particular, en tal caso, el nombre del titular de la licencia deberá ser protegido </w:t>
      </w:r>
      <w:r w:rsidR="00D10309">
        <w:rPr>
          <w:rFonts w:ascii="Palatino Linotype" w:hAnsi="Palatino Linotype" w:cs="Arial"/>
        </w:rPr>
        <w:t>por ser un dato personal; para mayor abundamiento es aplicable el criterio 01/18 de la Segunda Época establecido por el Pleno de este Instituto que a la letra establece lo siguiente:</w:t>
      </w:r>
    </w:p>
    <w:p w:rsidR="00E74825" w:rsidRDefault="00E74825" w:rsidP="0011355F">
      <w:pPr>
        <w:pStyle w:val="Sinespaciado"/>
        <w:spacing w:line="360" w:lineRule="auto"/>
        <w:jc w:val="both"/>
        <w:rPr>
          <w:rFonts w:ascii="Palatino Linotype" w:hAnsi="Palatino Linotype" w:cs="Arial"/>
        </w:rPr>
      </w:pPr>
    </w:p>
    <w:p w:rsidR="00D10309" w:rsidRPr="00D10309" w:rsidRDefault="00D10309" w:rsidP="00D10309">
      <w:pPr>
        <w:pStyle w:val="Sinespaciado"/>
        <w:ind w:left="567" w:right="567"/>
        <w:jc w:val="center"/>
        <w:rPr>
          <w:rFonts w:ascii="Palatino Linotype" w:hAnsi="Palatino Linotype" w:cs="Arial"/>
          <w:b/>
          <w:i/>
          <w:sz w:val="22"/>
          <w:szCs w:val="22"/>
        </w:rPr>
      </w:pPr>
      <w:r w:rsidRPr="00D10309">
        <w:rPr>
          <w:rFonts w:ascii="Palatino Linotype" w:hAnsi="Palatino Linotype" w:cs="Arial"/>
          <w:b/>
          <w:i/>
          <w:sz w:val="22"/>
          <w:szCs w:val="22"/>
        </w:rPr>
        <w:t>CRITERIO RELEVANTE 01/18 DE LA SEGUNDA ÉPOCA</w:t>
      </w:r>
    </w:p>
    <w:p w:rsidR="00D10309" w:rsidRPr="00D10309" w:rsidRDefault="00D10309" w:rsidP="00D10309">
      <w:pPr>
        <w:pStyle w:val="Sinespaciado"/>
        <w:ind w:left="567" w:right="567"/>
        <w:jc w:val="center"/>
        <w:rPr>
          <w:rFonts w:ascii="Palatino Linotype" w:hAnsi="Palatino Linotype" w:cs="Arial"/>
          <w:b/>
          <w:i/>
          <w:sz w:val="22"/>
          <w:szCs w:val="22"/>
        </w:rPr>
      </w:pPr>
    </w:p>
    <w:p w:rsidR="00D10309" w:rsidRDefault="00D10309" w:rsidP="00D10309">
      <w:pPr>
        <w:pStyle w:val="Sinespaciado"/>
        <w:ind w:left="567" w:right="567"/>
        <w:jc w:val="both"/>
        <w:rPr>
          <w:rFonts w:ascii="Palatino Linotype" w:hAnsi="Palatino Linotype" w:cs="Arial"/>
        </w:rPr>
      </w:pPr>
      <w:r w:rsidRPr="00D10309">
        <w:rPr>
          <w:rFonts w:ascii="Palatino Linotype" w:hAnsi="Palatino Linotype" w:cs="Arial"/>
          <w:b/>
          <w:i/>
          <w:sz w:val="22"/>
          <w:szCs w:val="22"/>
        </w:rPr>
        <w:t>NOMBRE DEL TITULAR DE UNA LICENCIA QUE NO INVOLUCRE EL APROVECHAMIENTO DE BIENES, SERVICIOS Y/O RECURSOS PÚBLICOS, CONSTITUYE UN DATO PERSONAL SUSCEPTIBLE DE CLASIFICAR COMO CONFIDENCIAL.</w:t>
      </w:r>
      <w:r w:rsidRPr="00D10309">
        <w:rPr>
          <w:rFonts w:ascii="Palatino Linotype" w:hAnsi="Palatino Linotype" w:cs="Arial"/>
          <w:i/>
          <w:sz w:val="22"/>
          <w:szCs w:val="22"/>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w:t>
      </w:r>
      <w:r w:rsidRPr="0077081F">
        <w:rPr>
          <w:rFonts w:ascii="Palatino Linotype" w:hAnsi="Palatino Linotype" w:cs="Arial"/>
          <w:b/>
          <w:i/>
          <w:sz w:val="22"/>
          <w:szCs w:val="22"/>
          <w:u w:val="single"/>
        </w:rPr>
        <w:t xml:space="preserve">el nombre de los titulares de licencias constituye un dato personal que debe ser tratado bajo los principios y términos de la ley reglamentaria de la materia, y para su publicidad se requerirá que la expedición de la licencia correspondiente </w:t>
      </w:r>
      <w:r w:rsidRPr="0077081F">
        <w:rPr>
          <w:rFonts w:ascii="Palatino Linotype" w:hAnsi="Palatino Linotype" w:cs="Arial"/>
          <w:b/>
          <w:i/>
          <w:sz w:val="22"/>
          <w:szCs w:val="22"/>
          <w:u w:val="single"/>
        </w:rPr>
        <w:lastRenderedPageBreak/>
        <w:t>involucre el aprovechamiento de bienes, servicios y/o recursos públicos, caso contrario se deberá clasificar como confidencial</w:t>
      </w:r>
      <w:r w:rsidRPr="00D10309">
        <w:rPr>
          <w:rFonts w:ascii="Palatino Linotype" w:hAnsi="Palatino Linotype" w:cs="Arial"/>
          <w:i/>
          <w:sz w:val="22"/>
          <w:szCs w:val="22"/>
        </w:rPr>
        <w:t>.</w:t>
      </w:r>
    </w:p>
    <w:p w:rsidR="00D10309" w:rsidRDefault="00D10309" w:rsidP="0011355F">
      <w:pPr>
        <w:pStyle w:val="Sinespaciado"/>
        <w:spacing w:line="360" w:lineRule="auto"/>
        <w:jc w:val="both"/>
        <w:rPr>
          <w:rFonts w:ascii="Palatino Linotype" w:hAnsi="Palatino Linotype" w:cs="Arial"/>
        </w:rPr>
      </w:pPr>
    </w:p>
    <w:p w:rsidR="00460258" w:rsidRDefault="00E74825" w:rsidP="0011355F">
      <w:pPr>
        <w:pStyle w:val="Sinespaciado"/>
        <w:spacing w:line="360" w:lineRule="auto"/>
        <w:jc w:val="both"/>
        <w:rPr>
          <w:rFonts w:ascii="Palatino Linotype" w:hAnsi="Palatino Linotype" w:cs="Arial"/>
        </w:rPr>
      </w:pPr>
      <w:r>
        <w:rPr>
          <w:rFonts w:ascii="Palatino Linotype" w:hAnsi="Palatino Linotype" w:cs="Arial"/>
        </w:rPr>
        <w:t>Por otra parte, respecto a lo requerido por el Recurrente tocante al marco normativo o legal vigente que permita la instalación de un expendio de bebidas alcohólicas a un costado de un centro público de educación preescolar, es dable resaltar q</w:t>
      </w:r>
      <w:r w:rsidR="00460258">
        <w:rPr>
          <w:rFonts w:ascii="Palatino Linotype" w:hAnsi="Palatino Linotype" w:cs="Arial"/>
        </w:rPr>
        <w:t>ue los artículos 1 y 2 del Bando Municipal establecen lo siguiente:</w:t>
      </w:r>
    </w:p>
    <w:p w:rsidR="00460258" w:rsidRDefault="00460258" w:rsidP="0011355F">
      <w:pPr>
        <w:pStyle w:val="Sinespaciado"/>
        <w:spacing w:line="360" w:lineRule="auto"/>
        <w:jc w:val="both"/>
        <w:rPr>
          <w:rFonts w:ascii="Palatino Linotype" w:hAnsi="Palatino Linotype" w:cs="Arial"/>
        </w:rPr>
      </w:pPr>
    </w:p>
    <w:p w:rsidR="00460258" w:rsidRPr="00460258" w:rsidRDefault="00460258" w:rsidP="00460258">
      <w:pPr>
        <w:pStyle w:val="Sinespaciado"/>
        <w:ind w:left="567" w:right="567"/>
        <w:jc w:val="both"/>
        <w:rPr>
          <w:rFonts w:ascii="Palatino Linotype" w:hAnsi="Palatino Linotype" w:cs="Arial"/>
          <w:i/>
          <w:sz w:val="22"/>
          <w:szCs w:val="22"/>
        </w:rPr>
      </w:pPr>
      <w:r w:rsidRPr="00460258">
        <w:rPr>
          <w:rFonts w:ascii="Palatino Linotype" w:hAnsi="Palatino Linotype" w:cs="Arial"/>
          <w:b/>
          <w:bCs/>
          <w:i/>
          <w:sz w:val="22"/>
          <w:szCs w:val="22"/>
        </w:rPr>
        <w:t xml:space="preserve">Artículo 1. </w:t>
      </w:r>
      <w:r w:rsidRPr="00460258">
        <w:rPr>
          <w:rFonts w:ascii="Palatino Linotype" w:hAnsi="Palatino Linotype" w:cs="Arial"/>
          <w:b/>
          <w:i/>
          <w:sz w:val="22"/>
          <w:szCs w:val="22"/>
          <w:u w:val="single"/>
        </w:rPr>
        <w:t>El presente Bando Municipal, los Reglamentos y demás ordenamientos que expida el H. Ayuntamiento son de orden e interés público, contienen las normas de observancia general y obligatoria, teniendo por objeto regular los derechos y obligaciones de sus habitantes</w:t>
      </w:r>
      <w:r w:rsidRPr="00460258">
        <w:rPr>
          <w:rFonts w:ascii="Palatino Linotype" w:hAnsi="Palatino Linotype" w:cs="Arial"/>
          <w:i/>
          <w:sz w:val="22"/>
          <w:szCs w:val="22"/>
        </w:rPr>
        <w:t xml:space="preserve">, la prestación de los servicios públicos municipales, el desarrollo político, económico, social y cultural, así como las bases para la integración y organización del territorio, gobierno y la administración pública, en toda la demarcación política y geográfica del Municipio. </w:t>
      </w:r>
    </w:p>
    <w:p w:rsidR="00460258" w:rsidRPr="00460258" w:rsidRDefault="00460258" w:rsidP="00460258">
      <w:pPr>
        <w:pStyle w:val="Sinespaciado"/>
        <w:ind w:left="567" w:right="567"/>
        <w:jc w:val="both"/>
        <w:rPr>
          <w:rFonts w:ascii="Palatino Linotype" w:hAnsi="Palatino Linotype" w:cs="Arial"/>
          <w:i/>
          <w:sz w:val="22"/>
          <w:szCs w:val="22"/>
        </w:rPr>
      </w:pPr>
    </w:p>
    <w:p w:rsidR="00460258" w:rsidRPr="00460258" w:rsidRDefault="00460258" w:rsidP="00460258">
      <w:pPr>
        <w:pStyle w:val="Sinespaciado"/>
        <w:ind w:left="567" w:right="567"/>
        <w:jc w:val="both"/>
        <w:rPr>
          <w:rFonts w:ascii="Palatino Linotype" w:hAnsi="Palatino Linotype" w:cs="Arial"/>
          <w:i/>
          <w:sz w:val="22"/>
          <w:szCs w:val="22"/>
        </w:rPr>
      </w:pPr>
      <w:r w:rsidRPr="00460258">
        <w:rPr>
          <w:rFonts w:ascii="Palatino Linotype" w:hAnsi="Palatino Linotype" w:cs="Arial"/>
          <w:b/>
          <w:bCs/>
          <w:i/>
          <w:sz w:val="22"/>
          <w:szCs w:val="22"/>
        </w:rPr>
        <w:t xml:space="preserve">Artículo 2. </w:t>
      </w:r>
      <w:r w:rsidRPr="00460258">
        <w:rPr>
          <w:rFonts w:ascii="Palatino Linotype" w:hAnsi="Palatino Linotype" w:cs="Arial"/>
          <w:i/>
          <w:sz w:val="22"/>
          <w:szCs w:val="22"/>
        </w:rPr>
        <w:t xml:space="preserve">El presente Bando tiene por objeto establecer las normas generales básicas para orientar el régimen de gobierno, la organización y funcionamiento de la Administración Pública Municipal, con el fin de garantizar las bases y procedimientos sobre los derechos, prevención, atención e interés superior de las niñas, niños y adolescentes, la igualdad entre hombres y mujeres, la no discriminación, la equidad, la cultura por la paz y todos aquellos derechos contenidos en la Constitución Política de los Estados Unidos Mexicanos, Tratados Internacionales, Leyes Federales, Constitución Política del Estado Libre y Soberano de México, y las Leyes Estatales, que son obligación del Municipio. Así como resguardar los derechos humanos, la equidad de género y sus obligaciones en materia administrativa, sancionando el incumplimiento al mismo. </w:t>
      </w:r>
    </w:p>
    <w:p w:rsidR="00460258" w:rsidRPr="00460258" w:rsidRDefault="00460258" w:rsidP="00460258">
      <w:pPr>
        <w:pStyle w:val="Sinespaciado"/>
        <w:ind w:left="567" w:right="567"/>
        <w:jc w:val="both"/>
        <w:rPr>
          <w:rFonts w:ascii="Palatino Linotype" w:hAnsi="Palatino Linotype" w:cs="Arial"/>
          <w:i/>
          <w:sz w:val="22"/>
          <w:szCs w:val="22"/>
        </w:rPr>
      </w:pPr>
    </w:p>
    <w:p w:rsidR="00460258" w:rsidRDefault="00460258" w:rsidP="00460258">
      <w:pPr>
        <w:pStyle w:val="Sinespaciado"/>
        <w:ind w:left="567" w:right="567"/>
        <w:jc w:val="both"/>
        <w:rPr>
          <w:rFonts w:ascii="Palatino Linotype" w:hAnsi="Palatino Linotype" w:cs="Arial"/>
        </w:rPr>
      </w:pPr>
      <w:r w:rsidRPr="00460258">
        <w:rPr>
          <w:rFonts w:ascii="Palatino Linotype" w:hAnsi="Palatino Linotype" w:cs="Arial"/>
          <w:b/>
          <w:i/>
          <w:sz w:val="22"/>
          <w:szCs w:val="22"/>
          <w:u w:val="single"/>
        </w:rPr>
        <w:t>El H. Ayuntamiento procurará la mayor difusión del presente Bando y demás ordenamientos legales de la Administración Pública Municipal, propiciando entre las y los melchorocampenses el mayor conocimiento de nuestras normas jurídicas</w:t>
      </w:r>
      <w:r w:rsidRPr="00460258">
        <w:rPr>
          <w:rFonts w:ascii="Palatino Linotype" w:hAnsi="Palatino Linotype" w:cs="Arial"/>
          <w:i/>
          <w:sz w:val="22"/>
          <w:szCs w:val="22"/>
        </w:rPr>
        <w:t>.</w:t>
      </w:r>
    </w:p>
    <w:p w:rsidR="00460258" w:rsidRDefault="00460258" w:rsidP="0011355F">
      <w:pPr>
        <w:pStyle w:val="Sinespaciado"/>
        <w:spacing w:line="360" w:lineRule="auto"/>
        <w:jc w:val="both"/>
        <w:rPr>
          <w:rFonts w:ascii="Palatino Linotype" w:hAnsi="Palatino Linotype" w:cs="Arial"/>
        </w:rPr>
      </w:pPr>
    </w:p>
    <w:p w:rsidR="00460258" w:rsidRDefault="006112CF" w:rsidP="0011355F">
      <w:pPr>
        <w:pStyle w:val="Sinespaciado"/>
        <w:spacing w:line="360" w:lineRule="auto"/>
        <w:jc w:val="both"/>
        <w:rPr>
          <w:rFonts w:ascii="Palatino Linotype" w:hAnsi="Palatino Linotype" w:cs="Arial"/>
        </w:rPr>
      </w:pPr>
      <w:r>
        <w:rPr>
          <w:rFonts w:ascii="Palatino Linotype" w:hAnsi="Palatino Linotype" w:cs="Arial"/>
        </w:rPr>
        <w:t xml:space="preserve">Por tanto, se deduce que, toda vez que el Bando Municipal, los Reglamentos y demás ordenamientos que expida el Sujeto Obligado son de orden e interés público y que </w:t>
      </w:r>
      <w:r>
        <w:rPr>
          <w:rFonts w:ascii="Palatino Linotype" w:hAnsi="Palatino Linotype" w:cs="Arial"/>
        </w:rPr>
        <w:lastRenderedPageBreak/>
        <w:t>dicho Sujeto debe procurar la difusión de dichos ordenamientos entres sus habitantes, es dable ordenar que se le proporcione al Recurrente el marco normativo que regula la instalación de unidades económicas destinadas a la venta de bebidas alcohólicas, en virtud de que así lo establece su propia normatividad.</w:t>
      </w:r>
    </w:p>
    <w:p w:rsidR="006112CF" w:rsidRDefault="006112CF" w:rsidP="0011355F">
      <w:pPr>
        <w:pStyle w:val="Sinespaciado"/>
        <w:spacing w:line="360" w:lineRule="auto"/>
        <w:jc w:val="both"/>
        <w:rPr>
          <w:rFonts w:ascii="Palatino Linotype" w:hAnsi="Palatino Linotype" w:cs="Arial"/>
        </w:rPr>
      </w:pPr>
    </w:p>
    <w:p w:rsidR="00E130C4" w:rsidRPr="00EC3D4F" w:rsidRDefault="00E130C4" w:rsidP="00E130C4">
      <w:pPr>
        <w:pStyle w:val="Sinespaciado"/>
        <w:spacing w:line="360" w:lineRule="auto"/>
        <w:jc w:val="both"/>
        <w:rPr>
          <w:rFonts w:ascii="Palatino Linotype" w:hAnsi="Palatino Linotype" w:cs="Arial"/>
        </w:rPr>
      </w:pPr>
      <w:r w:rsidRPr="00EC3D4F">
        <w:rPr>
          <w:rFonts w:ascii="Palatino Linotype" w:hAnsi="Palatino Linotype"/>
          <w:lang w:val="es-ES_tradnl"/>
        </w:rPr>
        <w:t>Finalmente</w:t>
      </w:r>
      <w:r w:rsidRPr="00EC3D4F">
        <w:rPr>
          <w:rFonts w:ascii="Palatino Linotype" w:hAnsi="Palatino Linotype"/>
        </w:rPr>
        <w:t xml:space="preserve">, no pasa inadvertido para esta Ponencia Resolutora la omisión del Sujeto Obligado de proporcionar la respuesta a su solicitud de acceso a la información pública, lo que, en estricto sentido, podría ser considerado como infracciones a la </w:t>
      </w:r>
      <w:r w:rsidRPr="00EC3D4F">
        <w:rPr>
          <w:rFonts w:ascii="Palatino Linotype" w:hAnsi="Palatino Linotype"/>
          <w:lang w:eastAsia="es-ES_tradnl"/>
        </w:rPr>
        <w:t xml:space="preserve">Ley de Transparencia y Acceso a la </w:t>
      </w:r>
      <w:r w:rsidRPr="00EC3D4F">
        <w:rPr>
          <w:rFonts w:ascii="Palatino Linotype" w:hAnsi="Palatino Linotype"/>
        </w:rPr>
        <w:t>Información</w:t>
      </w:r>
      <w:r w:rsidRPr="00EC3D4F">
        <w:rPr>
          <w:rFonts w:ascii="Palatino Linotype" w:hAnsi="Palatino Linotype"/>
          <w:lang w:eastAsia="es-ES_tradnl"/>
        </w:rPr>
        <w:t xml:space="preserve"> Pública del Estado de México y Municipios; sin embargo, si bien, </w:t>
      </w:r>
      <w:r w:rsidRPr="00EC3D4F">
        <w:rPr>
          <w:rFonts w:ascii="Palatino Linotype" w:eastAsia="Arial Unicode MS" w:hAnsi="Palatino Linotype"/>
        </w:rPr>
        <w:t xml:space="preserve">la imposición de medidas de apremio al Sujeto Obligado, no es materia del presente medio de impugnación, también lo es que, de conformidad con lo establecido en el artículo 36 fracción X de la Ley de la materia, </w:t>
      </w:r>
      <w:r w:rsidRPr="00EC3D4F">
        <w:rPr>
          <w:rFonts w:ascii="Palatino Linotype" w:hAnsi="Palatino Linotype"/>
          <w:b/>
        </w:rPr>
        <w:t xml:space="preserve">se ordena dar vista al </w:t>
      </w:r>
      <w:r w:rsidRPr="00EC3D4F">
        <w:rPr>
          <w:rFonts w:ascii="Palatino Linotype" w:hAnsi="Palatino Linotype"/>
          <w:b/>
          <w:lang w:eastAsia="es-ES_tradnl"/>
        </w:rPr>
        <w:t>Titular de la Contraloría Interna y Órgano de Control y Vigilancia de este Instituto</w:t>
      </w:r>
      <w:r w:rsidRPr="00EC3D4F">
        <w:rPr>
          <w:rFonts w:ascii="Palatino Linotype" w:hAnsi="Palatino Linotype"/>
          <w:lang w:eastAsia="es-ES_tradnl"/>
        </w:rPr>
        <w:t>, de conformidad con el artículo 190 de la Ley de Transparencia y Acceso a la Información Pública del Estado de México y Municipios, a efecto de que determine lo conducente</w:t>
      </w:r>
      <w:r w:rsidRPr="00EC3D4F">
        <w:rPr>
          <w:rFonts w:ascii="Palatino Linotype" w:hAnsi="Palatino Linotype"/>
        </w:rPr>
        <w:t>.</w:t>
      </w:r>
    </w:p>
    <w:p w:rsidR="00E130C4" w:rsidRPr="00EC3D4F" w:rsidRDefault="00E130C4" w:rsidP="00F1574A">
      <w:pPr>
        <w:pStyle w:val="Sinespaciado"/>
        <w:spacing w:line="360" w:lineRule="auto"/>
        <w:jc w:val="both"/>
        <w:rPr>
          <w:rFonts w:ascii="Palatino Linotype" w:hAnsi="Palatino Linotype" w:cs="Arial"/>
        </w:rPr>
      </w:pPr>
    </w:p>
    <w:p w:rsidR="0077081F" w:rsidRPr="00D323BC" w:rsidRDefault="0077081F" w:rsidP="0077081F">
      <w:pPr>
        <w:spacing w:after="0" w:line="360" w:lineRule="auto"/>
        <w:jc w:val="both"/>
        <w:rPr>
          <w:rFonts w:ascii="Palatino Linotype" w:hAnsi="Palatino Linotype" w:cs="Arial"/>
          <w:b/>
          <w:i/>
          <w:sz w:val="26"/>
          <w:szCs w:val="26"/>
          <w:u w:val="single"/>
        </w:rPr>
      </w:pPr>
      <w:r w:rsidRPr="00D323BC">
        <w:rPr>
          <w:rFonts w:ascii="Palatino Linotype" w:hAnsi="Palatino Linotype" w:cs="Arial"/>
          <w:b/>
          <w:i/>
          <w:sz w:val="26"/>
          <w:szCs w:val="26"/>
          <w:u w:val="single"/>
        </w:rPr>
        <w:t>DE LA VERSIÓN PÚBLICA.</w:t>
      </w:r>
    </w:p>
    <w:p w:rsidR="0077081F" w:rsidRPr="00D323BC" w:rsidRDefault="0077081F" w:rsidP="0077081F">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77081F" w:rsidRPr="00D323BC" w:rsidRDefault="0077081F" w:rsidP="0077081F">
      <w:pPr>
        <w:spacing w:after="0" w:line="360" w:lineRule="auto"/>
        <w:jc w:val="both"/>
        <w:rPr>
          <w:rFonts w:ascii="Palatino Linotype" w:hAnsi="Palatino Linotype" w:cs="Arial"/>
          <w:sz w:val="24"/>
          <w:szCs w:val="24"/>
        </w:rPr>
      </w:pPr>
    </w:p>
    <w:p w:rsidR="0077081F" w:rsidRPr="00D323BC" w:rsidRDefault="0077081F" w:rsidP="0077081F">
      <w:pPr>
        <w:spacing w:after="0" w:line="240" w:lineRule="auto"/>
        <w:ind w:left="567" w:right="567"/>
        <w:jc w:val="both"/>
        <w:rPr>
          <w:rFonts w:ascii="Palatino Linotype" w:hAnsi="Palatino Linotype" w:cs="Arial"/>
          <w:i/>
        </w:rPr>
      </w:pPr>
      <w:r w:rsidRPr="00D323BC">
        <w:rPr>
          <w:rFonts w:ascii="Palatino Linotype" w:hAnsi="Palatino Linotype" w:cs="Arial"/>
          <w:b/>
          <w:i/>
        </w:rPr>
        <w:t>Artículo 3.</w:t>
      </w:r>
      <w:r w:rsidRPr="00D323BC">
        <w:rPr>
          <w:rFonts w:ascii="Palatino Linotype" w:hAnsi="Palatino Linotype" w:cs="Arial"/>
          <w:i/>
        </w:rPr>
        <w:t xml:space="preserve"> Para los efectos de la presente Ley se entenderá por:</w:t>
      </w:r>
    </w:p>
    <w:p w:rsidR="0077081F" w:rsidRPr="00D323BC" w:rsidRDefault="0077081F" w:rsidP="0077081F">
      <w:pPr>
        <w:spacing w:after="0" w:line="240" w:lineRule="auto"/>
        <w:ind w:left="567" w:right="567"/>
        <w:jc w:val="both"/>
        <w:rPr>
          <w:rFonts w:ascii="Palatino Linotype" w:hAnsi="Palatino Linotype" w:cs="Arial"/>
          <w:i/>
        </w:rPr>
      </w:pPr>
      <w:r w:rsidRPr="00D323BC">
        <w:rPr>
          <w:rFonts w:ascii="Palatino Linotype" w:hAnsi="Palatino Linotype" w:cs="Arial"/>
          <w:i/>
        </w:rPr>
        <w:t>[…]</w:t>
      </w:r>
    </w:p>
    <w:p w:rsidR="0077081F" w:rsidRPr="00D323BC" w:rsidRDefault="0077081F" w:rsidP="0077081F">
      <w:pPr>
        <w:spacing w:after="0" w:line="240" w:lineRule="auto"/>
        <w:ind w:left="567" w:right="567"/>
        <w:jc w:val="both"/>
        <w:rPr>
          <w:rFonts w:ascii="Palatino Linotype" w:hAnsi="Palatino Linotype" w:cs="Arial"/>
          <w:i/>
        </w:rPr>
      </w:pPr>
      <w:r w:rsidRPr="00D323BC">
        <w:rPr>
          <w:rFonts w:ascii="Palatino Linotype" w:hAnsi="Palatino Linotype" w:cs="Arial"/>
          <w:b/>
          <w:i/>
        </w:rPr>
        <w:lastRenderedPageBreak/>
        <w:t>IX. Datos personales:</w:t>
      </w:r>
      <w:r w:rsidRPr="00D323BC">
        <w:rPr>
          <w:rFonts w:ascii="Palatino Linotype" w:hAnsi="Palatino Linotype" w:cs="Arial"/>
          <w:i/>
        </w:rPr>
        <w:t xml:space="preserve"> La información concerniente a una persona, identificada o identificable según lo dispuesto por la Ley de Protección de Datos Personales del Estado de México; </w:t>
      </w:r>
    </w:p>
    <w:p w:rsidR="0077081F" w:rsidRPr="00D323BC" w:rsidRDefault="0077081F" w:rsidP="0077081F">
      <w:pPr>
        <w:spacing w:after="0" w:line="240" w:lineRule="auto"/>
        <w:ind w:left="567" w:right="567"/>
        <w:jc w:val="both"/>
        <w:rPr>
          <w:rFonts w:ascii="Palatino Linotype" w:hAnsi="Palatino Linotype" w:cs="Arial"/>
          <w:i/>
        </w:rPr>
      </w:pPr>
      <w:r w:rsidRPr="00D323BC">
        <w:rPr>
          <w:rFonts w:ascii="Palatino Linotype" w:hAnsi="Palatino Linotype" w:cs="Arial"/>
          <w:b/>
          <w:i/>
        </w:rPr>
        <w:t>XX.</w:t>
      </w:r>
      <w:r w:rsidRPr="00D323BC">
        <w:rPr>
          <w:rFonts w:ascii="Palatino Linotype" w:hAnsi="Palatino Linotype" w:cs="Arial"/>
          <w:i/>
        </w:rPr>
        <w:t xml:space="preserve"> </w:t>
      </w:r>
      <w:r w:rsidRPr="00D323BC">
        <w:rPr>
          <w:rFonts w:ascii="Palatino Linotype" w:hAnsi="Palatino Linotype" w:cs="Arial"/>
          <w:b/>
          <w:i/>
        </w:rPr>
        <w:t>Información clasificada:</w:t>
      </w:r>
      <w:r w:rsidRPr="00D323BC">
        <w:rPr>
          <w:rFonts w:ascii="Palatino Linotype" w:hAnsi="Palatino Linotype" w:cs="Arial"/>
          <w:i/>
        </w:rPr>
        <w:t xml:space="preserve"> Aquella considerada por la presente Ley como reservada o confidencial;</w:t>
      </w:r>
    </w:p>
    <w:p w:rsidR="0077081F" w:rsidRPr="00D323BC" w:rsidRDefault="0077081F" w:rsidP="0077081F">
      <w:pPr>
        <w:spacing w:after="0" w:line="240" w:lineRule="auto"/>
        <w:ind w:left="567" w:right="567"/>
        <w:jc w:val="both"/>
        <w:rPr>
          <w:rFonts w:ascii="Palatino Linotype" w:hAnsi="Palatino Linotype" w:cs="Arial"/>
          <w:i/>
        </w:rPr>
      </w:pPr>
      <w:r w:rsidRPr="00D323BC">
        <w:rPr>
          <w:rFonts w:ascii="Palatino Linotype" w:hAnsi="Palatino Linotype" w:cs="Arial"/>
          <w:b/>
          <w:i/>
        </w:rPr>
        <w:t>XXI.</w:t>
      </w:r>
      <w:r w:rsidRPr="00D323BC">
        <w:rPr>
          <w:rFonts w:ascii="Palatino Linotype" w:hAnsi="Palatino Linotype" w:cs="Arial"/>
          <w:i/>
        </w:rPr>
        <w:t xml:space="preserve"> </w:t>
      </w:r>
      <w:r w:rsidRPr="00D323BC">
        <w:rPr>
          <w:rFonts w:ascii="Palatino Linotype" w:hAnsi="Palatino Linotype" w:cs="Arial"/>
          <w:b/>
          <w:i/>
        </w:rPr>
        <w:t>Información confidencial:</w:t>
      </w:r>
      <w:r w:rsidRPr="00D323BC">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77081F" w:rsidRPr="00D323BC" w:rsidRDefault="0077081F" w:rsidP="0077081F">
      <w:pPr>
        <w:spacing w:after="0" w:line="240" w:lineRule="auto"/>
        <w:ind w:left="567" w:right="567"/>
        <w:jc w:val="both"/>
        <w:rPr>
          <w:rFonts w:ascii="Palatino Linotype" w:hAnsi="Palatino Linotype" w:cs="Arial"/>
          <w:i/>
        </w:rPr>
      </w:pPr>
      <w:r w:rsidRPr="00D323BC">
        <w:rPr>
          <w:rFonts w:ascii="Palatino Linotype" w:hAnsi="Palatino Linotype" w:cs="Arial"/>
          <w:b/>
          <w:i/>
        </w:rPr>
        <w:t>…</w:t>
      </w:r>
    </w:p>
    <w:p w:rsidR="0077081F" w:rsidRPr="00D323BC" w:rsidRDefault="0077081F" w:rsidP="0077081F">
      <w:pPr>
        <w:spacing w:after="0" w:line="240" w:lineRule="auto"/>
        <w:ind w:left="567" w:right="567"/>
        <w:jc w:val="both"/>
        <w:rPr>
          <w:rFonts w:ascii="Palatino Linotype" w:hAnsi="Palatino Linotype" w:cs="Arial"/>
          <w:i/>
        </w:rPr>
      </w:pPr>
      <w:r w:rsidRPr="00D323BC">
        <w:rPr>
          <w:rFonts w:ascii="Palatino Linotype" w:hAnsi="Palatino Linotype" w:cs="Arial"/>
          <w:b/>
          <w:i/>
        </w:rPr>
        <w:t>XLV.</w:t>
      </w:r>
      <w:r w:rsidRPr="00D323BC">
        <w:rPr>
          <w:rFonts w:ascii="Palatino Linotype" w:hAnsi="Palatino Linotype" w:cs="Arial"/>
          <w:i/>
        </w:rPr>
        <w:t xml:space="preserve"> </w:t>
      </w:r>
      <w:r w:rsidRPr="00D323BC">
        <w:rPr>
          <w:rFonts w:ascii="Palatino Linotype" w:hAnsi="Palatino Linotype" w:cs="Arial"/>
          <w:b/>
          <w:i/>
        </w:rPr>
        <w:t>Versión pública:</w:t>
      </w:r>
      <w:r w:rsidRPr="00D323BC">
        <w:rPr>
          <w:rFonts w:ascii="Palatino Linotype" w:hAnsi="Palatino Linotype" w:cs="Arial"/>
          <w:i/>
        </w:rPr>
        <w:t xml:space="preserve"> Documento en el que se elimine, suprime o borra la información clasificada como reservada o confidencial para permitir su acceso.</w:t>
      </w:r>
    </w:p>
    <w:p w:rsidR="0077081F" w:rsidRPr="00D323BC" w:rsidRDefault="0077081F" w:rsidP="0077081F">
      <w:pPr>
        <w:spacing w:after="0" w:line="240" w:lineRule="auto"/>
        <w:ind w:left="567" w:right="567"/>
        <w:jc w:val="both"/>
        <w:rPr>
          <w:rFonts w:ascii="Palatino Linotype" w:hAnsi="Palatino Linotype" w:cs="Arial"/>
          <w:i/>
        </w:rPr>
      </w:pPr>
      <w:r w:rsidRPr="00D323BC">
        <w:rPr>
          <w:rFonts w:ascii="Palatino Linotype" w:hAnsi="Palatino Linotype" w:cs="Arial"/>
          <w:i/>
        </w:rPr>
        <w:t>[…]</w:t>
      </w:r>
    </w:p>
    <w:p w:rsidR="0077081F" w:rsidRPr="00D323BC" w:rsidRDefault="0077081F" w:rsidP="0077081F">
      <w:pPr>
        <w:spacing w:after="0" w:line="240" w:lineRule="auto"/>
        <w:ind w:left="567" w:right="567"/>
        <w:jc w:val="both"/>
        <w:rPr>
          <w:rFonts w:ascii="Palatino Linotype" w:hAnsi="Palatino Linotype" w:cs="Arial"/>
          <w:i/>
        </w:rPr>
      </w:pPr>
      <w:r w:rsidRPr="00D323BC">
        <w:rPr>
          <w:rFonts w:ascii="Palatino Linotype" w:hAnsi="Palatino Linotype" w:cs="Arial"/>
          <w:b/>
          <w:i/>
        </w:rPr>
        <w:t xml:space="preserve">Artículo 91. </w:t>
      </w:r>
      <w:r w:rsidRPr="00D323BC">
        <w:rPr>
          <w:rFonts w:ascii="Palatino Linotype" w:hAnsi="Palatino Linotype" w:cs="Arial"/>
          <w:i/>
        </w:rPr>
        <w:t>El acceso a la información pública será restringido excepcionalmente, cuando ésta sea clasificada como reservada o confidencial.</w:t>
      </w:r>
    </w:p>
    <w:p w:rsidR="0077081F" w:rsidRPr="00D323BC" w:rsidRDefault="0077081F" w:rsidP="0077081F">
      <w:pPr>
        <w:spacing w:after="0" w:line="240" w:lineRule="auto"/>
        <w:ind w:left="567" w:right="567"/>
        <w:jc w:val="both"/>
        <w:rPr>
          <w:rFonts w:ascii="Palatino Linotype" w:hAnsi="Palatino Linotype" w:cs="Arial"/>
          <w:i/>
        </w:rPr>
      </w:pPr>
      <w:r w:rsidRPr="00D323BC">
        <w:rPr>
          <w:rFonts w:ascii="Palatino Linotype" w:hAnsi="Palatino Linotype" w:cs="Arial"/>
          <w:b/>
          <w:i/>
        </w:rPr>
        <w:t>Artículo 132.</w:t>
      </w:r>
      <w:r w:rsidRPr="00D323BC">
        <w:rPr>
          <w:rFonts w:ascii="Palatino Linotype" w:hAnsi="Palatino Linotype" w:cs="Arial"/>
          <w:i/>
        </w:rPr>
        <w:t xml:space="preserve"> </w:t>
      </w:r>
      <w:r w:rsidRPr="00D323BC">
        <w:rPr>
          <w:rFonts w:ascii="Palatino Linotype" w:hAnsi="Palatino Linotype" w:cs="Arial"/>
          <w:i/>
          <w:u w:val="single"/>
        </w:rPr>
        <w:t>La clasificación de la información se llevará a cabo en el momento en que</w:t>
      </w:r>
      <w:r w:rsidRPr="00D323BC">
        <w:rPr>
          <w:rFonts w:ascii="Palatino Linotype" w:hAnsi="Palatino Linotype" w:cs="Arial"/>
          <w:i/>
        </w:rPr>
        <w:t>:</w:t>
      </w:r>
    </w:p>
    <w:p w:rsidR="0077081F" w:rsidRPr="00D323BC" w:rsidRDefault="0077081F" w:rsidP="0077081F">
      <w:pPr>
        <w:spacing w:after="0" w:line="240" w:lineRule="auto"/>
        <w:ind w:left="567" w:right="567"/>
        <w:jc w:val="both"/>
        <w:rPr>
          <w:rFonts w:ascii="Palatino Linotype" w:hAnsi="Palatino Linotype" w:cs="Arial"/>
          <w:i/>
        </w:rPr>
      </w:pPr>
      <w:r w:rsidRPr="00D323BC">
        <w:rPr>
          <w:rFonts w:ascii="Palatino Linotype" w:hAnsi="Palatino Linotype" w:cs="Arial"/>
          <w:b/>
          <w:i/>
        </w:rPr>
        <w:t>I.</w:t>
      </w:r>
      <w:r w:rsidRPr="00D323BC">
        <w:rPr>
          <w:rFonts w:ascii="Palatino Linotype" w:hAnsi="Palatino Linotype" w:cs="Arial"/>
          <w:i/>
        </w:rPr>
        <w:t xml:space="preserve"> Se reciba una solicitud de acceso a la información;</w:t>
      </w:r>
    </w:p>
    <w:p w:rsidR="0077081F" w:rsidRPr="00D323BC" w:rsidRDefault="0077081F" w:rsidP="0077081F">
      <w:pPr>
        <w:spacing w:after="0" w:line="240" w:lineRule="auto"/>
        <w:ind w:left="567" w:right="567"/>
        <w:jc w:val="both"/>
        <w:rPr>
          <w:rFonts w:ascii="Palatino Linotype" w:hAnsi="Palatino Linotype" w:cs="Arial"/>
          <w:i/>
        </w:rPr>
      </w:pPr>
      <w:r w:rsidRPr="00D323BC">
        <w:rPr>
          <w:rFonts w:ascii="Palatino Linotype" w:hAnsi="Palatino Linotype" w:cs="Arial"/>
          <w:b/>
          <w:i/>
        </w:rPr>
        <w:t>II.</w:t>
      </w:r>
      <w:r w:rsidRPr="00D323BC">
        <w:rPr>
          <w:rFonts w:ascii="Palatino Linotype" w:hAnsi="Palatino Linotype" w:cs="Arial"/>
          <w:i/>
        </w:rPr>
        <w:t xml:space="preserve"> </w:t>
      </w:r>
      <w:r w:rsidRPr="00D323BC">
        <w:rPr>
          <w:rFonts w:ascii="Palatino Linotype" w:hAnsi="Palatino Linotype" w:cs="Arial"/>
          <w:i/>
          <w:u w:val="single"/>
        </w:rPr>
        <w:t>Se determine mediante resolución de autoridad competente; o</w:t>
      </w:r>
    </w:p>
    <w:p w:rsidR="0077081F" w:rsidRPr="00D323BC" w:rsidRDefault="0077081F" w:rsidP="0077081F">
      <w:pPr>
        <w:spacing w:after="0" w:line="240" w:lineRule="auto"/>
        <w:ind w:left="567" w:right="567"/>
        <w:jc w:val="both"/>
        <w:rPr>
          <w:rFonts w:ascii="Palatino Linotype" w:hAnsi="Palatino Linotype" w:cs="Arial"/>
          <w:i/>
          <w:u w:val="single"/>
        </w:rPr>
      </w:pPr>
      <w:r w:rsidRPr="00D323BC">
        <w:rPr>
          <w:rFonts w:ascii="Palatino Linotype" w:hAnsi="Palatino Linotype" w:cs="Arial"/>
          <w:b/>
          <w:i/>
        </w:rPr>
        <w:t>III.</w:t>
      </w:r>
      <w:r w:rsidRPr="00D323BC">
        <w:rPr>
          <w:rFonts w:ascii="Palatino Linotype" w:hAnsi="Palatino Linotype" w:cs="Arial"/>
          <w:i/>
        </w:rPr>
        <w:t xml:space="preserve"> </w:t>
      </w:r>
      <w:r w:rsidRPr="00D323BC">
        <w:rPr>
          <w:rFonts w:ascii="Palatino Linotype" w:hAnsi="Palatino Linotype" w:cs="Arial"/>
          <w:i/>
          <w:u w:val="single"/>
        </w:rPr>
        <w:t>Se generen versiones públicas para dar cumplimiento a las obligaciones de transparencia previstas en esta Ley.</w:t>
      </w:r>
    </w:p>
    <w:p w:rsidR="0077081F" w:rsidRPr="00D323BC" w:rsidRDefault="0077081F" w:rsidP="0077081F">
      <w:pPr>
        <w:spacing w:after="0" w:line="240" w:lineRule="auto"/>
        <w:ind w:left="567" w:right="567"/>
        <w:jc w:val="both"/>
        <w:rPr>
          <w:rFonts w:ascii="Palatino Linotype" w:hAnsi="Palatino Linotype" w:cs="Arial"/>
          <w:i/>
        </w:rPr>
      </w:pPr>
      <w:r w:rsidRPr="00D323BC">
        <w:rPr>
          <w:rFonts w:ascii="Palatino Linotype" w:hAnsi="Palatino Linotype" w:cs="Arial"/>
          <w:i/>
        </w:rPr>
        <w:t>[…]</w:t>
      </w:r>
    </w:p>
    <w:p w:rsidR="0077081F" w:rsidRPr="00D323BC" w:rsidRDefault="0077081F" w:rsidP="0077081F">
      <w:pPr>
        <w:spacing w:after="0" w:line="360" w:lineRule="auto"/>
        <w:jc w:val="both"/>
        <w:rPr>
          <w:rFonts w:ascii="Palatino Linotype" w:hAnsi="Palatino Linotype" w:cs="Arial"/>
          <w:i/>
          <w:sz w:val="24"/>
          <w:szCs w:val="24"/>
        </w:rPr>
      </w:pPr>
    </w:p>
    <w:p w:rsidR="0077081F" w:rsidRPr="00D323BC" w:rsidRDefault="0077081F" w:rsidP="0077081F">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77081F" w:rsidRPr="00D323BC" w:rsidRDefault="0077081F" w:rsidP="0077081F">
      <w:pPr>
        <w:spacing w:after="0" w:line="360" w:lineRule="auto"/>
        <w:jc w:val="both"/>
        <w:rPr>
          <w:rFonts w:ascii="Palatino Linotype" w:hAnsi="Palatino Linotype" w:cs="Arial"/>
          <w:sz w:val="24"/>
          <w:szCs w:val="24"/>
        </w:rPr>
      </w:pPr>
    </w:p>
    <w:p w:rsidR="0077081F" w:rsidRPr="00D323BC" w:rsidRDefault="0077081F" w:rsidP="0077081F">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 xml:space="preserve">Por otro lado, los </w:t>
      </w:r>
      <w:r w:rsidRPr="00D323BC">
        <w:rPr>
          <w:rFonts w:ascii="Palatino Linotype" w:hAnsi="Palatino Linotype" w:cs="Arial"/>
          <w:i/>
          <w:sz w:val="24"/>
          <w:szCs w:val="24"/>
        </w:rPr>
        <w:t>Lineamientos Generales en Materia de Clasificación y Desclasificación de la Información, así como para la elaboración de Versiones Públicas</w:t>
      </w:r>
      <w:r w:rsidRPr="00D323BC">
        <w:rPr>
          <w:rFonts w:ascii="Palatino Linotype" w:hAnsi="Palatino Linotype" w:cs="Arial"/>
          <w:sz w:val="24"/>
          <w:szCs w:val="24"/>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w:t>
      </w:r>
      <w:r w:rsidRPr="00D323BC">
        <w:rPr>
          <w:rFonts w:ascii="Palatino Linotype" w:hAnsi="Palatino Linotype" w:cs="Arial"/>
          <w:sz w:val="24"/>
          <w:szCs w:val="24"/>
        </w:rPr>
        <w:lastRenderedPageBreak/>
        <w:t>en los cuales los sujetos obligados clasificarán como reservada o confidencial la información que posean, desclasificarán y generarán, en su caso, versiones públicas de expedientes o documentos que contengan partes o secciones clasificadas.</w:t>
      </w:r>
    </w:p>
    <w:p w:rsidR="0077081F" w:rsidRPr="00D323BC" w:rsidRDefault="0077081F" w:rsidP="0077081F">
      <w:pPr>
        <w:spacing w:after="0" w:line="360" w:lineRule="auto"/>
        <w:jc w:val="both"/>
        <w:rPr>
          <w:rFonts w:ascii="Palatino Linotype" w:hAnsi="Palatino Linotype" w:cs="Arial"/>
          <w:sz w:val="24"/>
          <w:szCs w:val="24"/>
        </w:rPr>
      </w:pPr>
    </w:p>
    <w:p w:rsidR="0077081F" w:rsidRPr="00D323BC" w:rsidRDefault="0077081F" w:rsidP="0077081F">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Entorno a lo que aquí nos interesa, los Lineamientos Quincuagésimo sexto, Quincuagésimo séptimo y Quincuagésimo octavo, establecen lo siguiente:</w:t>
      </w:r>
    </w:p>
    <w:p w:rsidR="0077081F" w:rsidRPr="00D323BC" w:rsidRDefault="0077081F" w:rsidP="0077081F">
      <w:pPr>
        <w:spacing w:after="0" w:line="360" w:lineRule="auto"/>
        <w:jc w:val="both"/>
        <w:rPr>
          <w:rFonts w:ascii="Palatino Linotype" w:hAnsi="Palatino Linotype" w:cs="Arial"/>
          <w:sz w:val="24"/>
          <w:szCs w:val="24"/>
        </w:rPr>
      </w:pPr>
    </w:p>
    <w:p w:rsidR="0077081F" w:rsidRPr="00D323BC" w:rsidRDefault="0077081F" w:rsidP="0077081F">
      <w:pPr>
        <w:spacing w:after="0" w:line="240" w:lineRule="auto"/>
        <w:ind w:left="567" w:right="567"/>
        <w:jc w:val="both"/>
        <w:rPr>
          <w:rFonts w:ascii="Palatino Linotype" w:hAnsi="Palatino Linotype" w:cs="Arial"/>
          <w:i/>
        </w:rPr>
      </w:pPr>
      <w:r w:rsidRPr="00D323BC">
        <w:rPr>
          <w:rFonts w:ascii="Palatino Linotype" w:hAnsi="Palatino Linotype" w:cs="Arial"/>
          <w:b/>
          <w:i/>
        </w:rPr>
        <w:t>Quincuagésimo sexto.</w:t>
      </w:r>
      <w:r w:rsidRPr="00D323BC">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77081F" w:rsidRPr="00D323BC" w:rsidRDefault="0077081F" w:rsidP="0077081F">
      <w:pPr>
        <w:spacing w:after="0" w:line="240" w:lineRule="auto"/>
        <w:ind w:left="567" w:right="567"/>
        <w:jc w:val="both"/>
        <w:rPr>
          <w:rFonts w:ascii="Palatino Linotype" w:hAnsi="Palatino Linotype" w:cs="Arial"/>
          <w:i/>
        </w:rPr>
      </w:pPr>
    </w:p>
    <w:p w:rsidR="0077081F" w:rsidRPr="00D323BC" w:rsidRDefault="0077081F" w:rsidP="0077081F">
      <w:pPr>
        <w:spacing w:after="0" w:line="240" w:lineRule="auto"/>
        <w:ind w:left="567" w:right="567"/>
        <w:jc w:val="both"/>
        <w:rPr>
          <w:rFonts w:ascii="Palatino Linotype" w:hAnsi="Palatino Linotype" w:cs="Arial"/>
          <w:i/>
        </w:rPr>
      </w:pPr>
      <w:r w:rsidRPr="00D323BC">
        <w:rPr>
          <w:rFonts w:ascii="Palatino Linotype" w:hAnsi="Palatino Linotype" w:cs="Arial"/>
          <w:b/>
          <w:i/>
        </w:rPr>
        <w:t>Quincuagésimo séptimo.</w:t>
      </w:r>
      <w:r w:rsidRPr="00D323BC">
        <w:rPr>
          <w:rFonts w:ascii="Palatino Linotype" w:hAnsi="Palatino Linotype" w:cs="Arial"/>
          <w:i/>
        </w:rPr>
        <w:t xml:space="preserve"> Se considera, en principio, como información pública y no podrá omitirse de las versiones públicas la siguiente: </w:t>
      </w:r>
    </w:p>
    <w:p w:rsidR="0077081F" w:rsidRPr="00D323BC" w:rsidRDefault="0077081F" w:rsidP="0077081F">
      <w:pPr>
        <w:spacing w:after="0" w:line="240" w:lineRule="auto"/>
        <w:ind w:left="567" w:right="567"/>
        <w:jc w:val="both"/>
        <w:rPr>
          <w:rFonts w:ascii="Palatino Linotype" w:hAnsi="Palatino Linotype" w:cs="Arial"/>
          <w:i/>
        </w:rPr>
      </w:pPr>
      <w:r w:rsidRPr="00D323BC">
        <w:rPr>
          <w:rFonts w:ascii="Palatino Linotype" w:hAnsi="Palatino Linotype" w:cs="Arial"/>
          <w:i/>
        </w:rPr>
        <w:t xml:space="preserve">I. La relativa a las Obligaciones de Transparencia que contempla el Título V de la Ley General y las demás disposiciones legales aplicables; </w:t>
      </w:r>
    </w:p>
    <w:p w:rsidR="0077081F" w:rsidRPr="00D323BC" w:rsidRDefault="0077081F" w:rsidP="0077081F">
      <w:pPr>
        <w:spacing w:after="0" w:line="240" w:lineRule="auto"/>
        <w:ind w:left="567" w:right="567"/>
        <w:jc w:val="both"/>
        <w:rPr>
          <w:rFonts w:ascii="Palatino Linotype" w:hAnsi="Palatino Linotype" w:cs="Arial"/>
          <w:i/>
        </w:rPr>
      </w:pPr>
      <w:r w:rsidRPr="00D323BC">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rsidR="0077081F" w:rsidRPr="00D323BC" w:rsidRDefault="0077081F" w:rsidP="0077081F">
      <w:pPr>
        <w:spacing w:after="0" w:line="240" w:lineRule="auto"/>
        <w:ind w:left="567" w:right="567"/>
        <w:jc w:val="both"/>
        <w:rPr>
          <w:rFonts w:ascii="Palatino Linotype" w:hAnsi="Palatino Linotype" w:cs="Arial"/>
          <w:i/>
        </w:rPr>
      </w:pPr>
      <w:r w:rsidRPr="00D323BC">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77081F" w:rsidRPr="00D323BC" w:rsidRDefault="0077081F" w:rsidP="0077081F">
      <w:pPr>
        <w:spacing w:after="0" w:line="240" w:lineRule="auto"/>
        <w:ind w:left="567" w:right="567"/>
        <w:jc w:val="both"/>
        <w:rPr>
          <w:rFonts w:ascii="Palatino Linotype" w:hAnsi="Palatino Linotype" w:cs="Arial"/>
          <w:i/>
        </w:rPr>
      </w:pPr>
    </w:p>
    <w:p w:rsidR="0077081F" w:rsidRPr="00D323BC" w:rsidRDefault="0077081F" w:rsidP="0077081F">
      <w:pPr>
        <w:spacing w:after="0" w:line="240" w:lineRule="auto"/>
        <w:ind w:left="567" w:right="567"/>
        <w:jc w:val="both"/>
        <w:rPr>
          <w:rFonts w:ascii="Palatino Linotype" w:hAnsi="Palatino Linotype" w:cs="Arial"/>
          <w:i/>
        </w:rPr>
      </w:pPr>
      <w:r w:rsidRPr="00D323BC">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77081F" w:rsidRPr="00D323BC" w:rsidRDefault="0077081F" w:rsidP="0077081F">
      <w:pPr>
        <w:spacing w:after="0" w:line="240" w:lineRule="auto"/>
        <w:ind w:left="567" w:right="567"/>
        <w:jc w:val="both"/>
        <w:rPr>
          <w:rFonts w:ascii="Palatino Linotype" w:hAnsi="Palatino Linotype" w:cs="Arial"/>
          <w:i/>
        </w:rPr>
      </w:pPr>
    </w:p>
    <w:p w:rsidR="0077081F" w:rsidRPr="00D323BC" w:rsidRDefault="0077081F" w:rsidP="0077081F">
      <w:pPr>
        <w:spacing w:after="0" w:line="240" w:lineRule="auto"/>
        <w:ind w:left="567" w:right="567"/>
        <w:jc w:val="both"/>
        <w:rPr>
          <w:rFonts w:ascii="Palatino Linotype" w:hAnsi="Palatino Linotype" w:cs="Arial"/>
          <w:i/>
        </w:rPr>
      </w:pPr>
      <w:r w:rsidRPr="00D323BC">
        <w:rPr>
          <w:rFonts w:ascii="Palatino Linotype" w:hAnsi="Palatino Linotype" w:cs="Arial"/>
          <w:b/>
          <w:i/>
        </w:rPr>
        <w:t>Quincuagésimo octavo.</w:t>
      </w:r>
      <w:r w:rsidRPr="00D323BC">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77081F" w:rsidRPr="00D323BC" w:rsidRDefault="0077081F" w:rsidP="0077081F">
      <w:pPr>
        <w:spacing w:after="0" w:line="360" w:lineRule="auto"/>
        <w:jc w:val="both"/>
        <w:rPr>
          <w:rFonts w:ascii="Palatino Linotype" w:hAnsi="Palatino Linotype" w:cs="Arial"/>
          <w:i/>
          <w:sz w:val="24"/>
          <w:szCs w:val="24"/>
        </w:rPr>
      </w:pPr>
    </w:p>
    <w:p w:rsidR="005107EA" w:rsidRDefault="0077081F" w:rsidP="0077081F">
      <w:pPr>
        <w:spacing w:after="0" w:line="360" w:lineRule="auto"/>
        <w:jc w:val="both"/>
        <w:rPr>
          <w:rFonts w:ascii="Palatino Linotype" w:hAnsi="Palatino Linotype" w:cs="Arial"/>
          <w:bCs/>
          <w:sz w:val="24"/>
          <w:szCs w:val="24"/>
        </w:rPr>
      </w:pPr>
      <w:r w:rsidRPr="00D323BC">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w:t>
      </w:r>
      <w:r w:rsidRPr="00D323BC">
        <w:rPr>
          <w:rFonts w:ascii="Palatino Linotype" w:hAnsi="Palatino Linotype" w:cs="Arial"/>
          <w:bCs/>
          <w:sz w:val="24"/>
          <w:szCs w:val="24"/>
        </w:rPr>
        <w:lastRenderedPageBreak/>
        <w:t xml:space="preserve">fracción I, </w:t>
      </w:r>
      <w:r w:rsidRPr="00D323BC">
        <w:rPr>
          <w:rFonts w:ascii="Palatino Linotype" w:hAnsi="Palatino Linotype" w:cs="Arial"/>
          <w:sz w:val="24"/>
          <w:szCs w:val="24"/>
        </w:rPr>
        <w:t xml:space="preserve">de la Ley de Transparencia y Acceso a la Información Pública del Estado de México y Municipios, </w:t>
      </w:r>
      <w:r w:rsidRPr="00D323BC">
        <w:rPr>
          <w:rFonts w:ascii="Palatino Linotype" w:hAnsi="Palatino Linotype" w:cs="Arial"/>
          <w:bCs/>
          <w:sz w:val="24"/>
          <w:szCs w:val="24"/>
        </w:rPr>
        <w:t>a efecto de salvaguardar el derecho de acceso a la información pública consignado a favor del Recurrente.</w:t>
      </w:r>
    </w:p>
    <w:p w:rsidR="00A61F9E" w:rsidRPr="00477BC7" w:rsidRDefault="00A61F9E" w:rsidP="0077081F">
      <w:pPr>
        <w:spacing w:after="0" w:line="360" w:lineRule="auto"/>
        <w:jc w:val="both"/>
        <w:rPr>
          <w:rFonts w:ascii="Palatino Linotype" w:eastAsia="Times New Roman" w:hAnsi="Palatino Linotype" w:cs="Times New Roman"/>
          <w:sz w:val="24"/>
          <w:szCs w:val="24"/>
          <w:lang w:val="es-ES" w:eastAsia="es-ES"/>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MX"/>
        </w:rPr>
      </w:pPr>
      <w:r w:rsidRPr="00477BC7">
        <w:rPr>
          <w:rFonts w:ascii="Palatino Linotype" w:eastAsia="Times New Roman" w:hAnsi="Palatino Linotype" w:cs="Times New Roman"/>
          <w:sz w:val="24"/>
          <w:szCs w:val="24"/>
          <w:lang w:val="es-ES_tradnl" w:eastAsia="es-ES"/>
        </w:rPr>
        <w:t xml:space="preserve">Por ende, en el presente caso el Sujeto Obligado debe </w:t>
      </w:r>
      <w:r w:rsidRPr="00477BC7">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477BC7">
        <w:rPr>
          <w:rFonts w:ascii="Palatino Linotype" w:eastAsia="Times New Roman" w:hAnsi="Palatino Linotype" w:cs="Times New Roman"/>
          <w:sz w:val="24"/>
          <w:szCs w:val="24"/>
          <w:lang w:val="es-ES_tradnl" w:eastAsia="es-ES"/>
        </w:rPr>
        <w:t xml:space="preserve">el Sujeto Obligado </w:t>
      </w:r>
      <w:r w:rsidRPr="00477BC7">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477BC7">
        <w:rPr>
          <w:rFonts w:ascii="Palatino Linotype" w:eastAsia="Times New Roman" w:hAnsi="Palatino Linotype" w:cs="Times New Roman"/>
          <w:sz w:val="24"/>
          <w:szCs w:val="24"/>
          <w:lang w:val="es-ES_tradnl" w:eastAsia="es-ES"/>
        </w:rPr>
        <w:t>el Sujeto Obligado</w:t>
      </w:r>
      <w:r w:rsidRPr="00477BC7">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MX"/>
        </w:rPr>
      </w:pPr>
    </w:p>
    <w:p w:rsidR="005107EA" w:rsidRPr="00477BC7" w:rsidRDefault="005107EA" w:rsidP="005107EA">
      <w:pPr>
        <w:spacing w:after="0" w:line="360" w:lineRule="auto"/>
        <w:jc w:val="both"/>
        <w:rPr>
          <w:rFonts w:ascii="Palatino Linotype" w:eastAsia="Calibri" w:hAnsi="Palatino Linotype" w:cs="Times New Roman"/>
          <w:sz w:val="24"/>
          <w:szCs w:val="24"/>
          <w:lang w:eastAsia="es-ES"/>
        </w:rPr>
      </w:pPr>
      <w:r w:rsidRPr="00477BC7">
        <w:rPr>
          <w:rFonts w:ascii="Palatino Linotype" w:eastAsia="Calibri" w:hAnsi="Palatino Linotype" w:cs="Times New Roman"/>
          <w:sz w:val="24"/>
          <w:szCs w:val="24"/>
          <w:lang w:eastAsia="es-ES"/>
        </w:rPr>
        <w:t xml:space="preserve">Así, es que </w:t>
      </w:r>
      <w:r w:rsidRPr="00477BC7">
        <w:rPr>
          <w:rFonts w:ascii="Palatino Linotype" w:eastAsia="Times New Roman" w:hAnsi="Palatino Linotype" w:cs="Times New Roman"/>
          <w:sz w:val="24"/>
          <w:szCs w:val="24"/>
          <w:lang w:val="es-ES_tradnl" w:eastAsia="es-ES"/>
        </w:rPr>
        <w:t xml:space="preserve">el Sujeto Obligado </w:t>
      </w:r>
      <w:r w:rsidRPr="00477BC7">
        <w:rPr>
          <w:rFonts w:ascii="Palatino Linotype" w:eastAsia="Calibri" w:hAnsi="Palatino Linotype" w:cs="Times New Roman"/>
          <w:sz w:val="24"/>
          <w:szCs w:val="24"/>
          <w:lang w:eastAsia="es-ES"/>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w:t>
      </w:r>
      <w:r w:rsidRPr="00477BC7">
        <w:rPr>
          <w:rFonts w:ascii="Palatino Linotype" w:eastAsia="Calibri" w:hAnsi="Palatino Linotype" w:cs="Times New Roman"/>
          <w:sz w:val="24"/>
          <w:szCs w:val="24"/>
          <w:lang w:eastAsia="es-ES"/>
        </w:rPr>
        <w:lastRenderedPageBreak/>
        <w:t>establecido en las Leyes y Lineamientos citados, para fundar la clasificación de la información se debe señalar el artículo, fracción, inciso, párrafo o numeral de la Ley que expresamente le otorga el carácter de confidencial.</w:t>
      </w:r>
    </w:p>
    <w:p w:rsidR="005107EA" w:rsidRPr="00477BC7" w:rsidRDefault="005107EA" w:rsidP="005107EA">
      <w:pPr>
        <w:spacing w:after="0" w:line="360" w:lineRule="auto"/>
        <w:jc w:val="both"/>
        <w:rPr>
          <w:rFonts w:ascii="Palatino Linotype" w:eastAsia="Calibri" w:hAnsi="Palatino Linotype" w:cs="Times New Roman"/>
          <w:sz w:val="24"/>
          <w:szCs w:val="24"/>
          <w:lang w:eastAsia="es-ES"/>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 xml:space="preserve">“Artículo 49. </w:t>
      </w:r>
      <w:r w:rsidRPr="00477BC7">
        <w:rPr>
          <w:rFonts w:ascii="Times New Roman" w:eastAsia="Times New Roman" w:hAnsi="Times New Roman" w:cs="Times New Roman"/>
          <w:i/>
          <w:lang w:eastAsia="es-MX"/>
        </w:rPr>
        <w:t>Los Comités de Transparencia tendrán las siguientes atribuciones:</w:t>
      </w: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VIII.</w:t>
      </w:r>
      <w:r w:rsidRPr="00477BC7">
        <w:rPr>
          <w:rFonts w:ascii="Times New Roman" w:eastAsia="Times New Roman" w:hAnsi="Times New Roman" w:cs="Times New Roman"/>
          <w:i/>
          <w:lang w:eastAsia="es-MX"/>
        </w:rPr>
        <w:t xml:space="preserve"> Aprobar, modificar o revocar la clasificación de la información;</w:t>
      </w: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Artículo 132.</w:t>
      </w:r>
      <w:r w:rsidRPr="00477BC7">
        <w:rPr>
          <w:rFonts w:ascii="Times New Roman" w:eastAsia="Times New Roman" w:hAnsi="Times New Roman" w:cs="Times New Roman"/>
          <w:i/>
          <w:lang w:eastAsia="es-MX"/>
        </w:rPr>
        <w:t xml:space="preserve"> La clasificación de la información se llevará a cabo en el momento en que:</w:t>
      </w:r>
    </w:p>
    <w:p w:rsidR="005107EA" w:rsidRPr="00477BC7" w:rsidRDefault="005107EA" w:rsidP="005107EA">
      <w:pPr>
        <w:spacing w:after="0" w:line="240" w:lineRule="auto"/>
        <w:ind w:left="567" w:right="616"/>
        <w:jc w:val="both"/>
        <w:rPr>
          <w:rFonts w:ascii="Times New Roman" w:eastAsia="Times New Roman" w:hAnsi="Times New Roman" w:cs="Times New Roman"/>
          <w:b/>
          <w:i/>
          <w:lang w:eastAsia="es-MX"/>
        </w:rPr>
      </w:pP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I.</w:t>
      </w:r>
      <w:r w:rsidRPr="00477BC7">
        <w:rPr>
          <w:rFonts w:ascii="Times New Roman" w:eastAsia="Times New Roman" w:hAnsi="Times New Roman" w:cs="Times New Roman"/>
          <w:i/>
          <w:lang w:eastAsia="es-MX"/>
        </w:rPr>
        <w:t xml:space="preserve"> Se reciba una solicitud de acceso a la información;</w:t>
      </w: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II.</w:t>
      </w:r>
      <w:r w:rsidRPr="00477BC7">
        <w:rPr>
          <w:rFonts w:ascii="Times New Roman" w:eastAsia="Times New Roman" w:hAnsi="Times New Roman" w:cs="Times New Roman"/>
          <w:i/>
          <w:lang w:eastAsia="es-MX"/>
        </w:rPr>
        <w:t xml:space="preserve"> Se determine mediante resolución de autoridad competente; o</w:t>
      </w:r>
    </w:p>
    <w:p w:rsidR="005107EA" w:rsidRPr="00477BC7" w:rsidRDefault="005107EA" w:rsidP="005107EA">
      <w:pPr>
        <w:spacing w:after="0" w:line="240" w:lineRule="auto"/>
        <w:ind w:left="567" w:right="616"/>
        <w:jc w:val="both"/>
        <w:rPr>
          <w:rFonts w:ascii="Times New Roman" w:eastAsia="Times New Roman" w:hAnsi="Times New Roman" w:cs="Times New Roman"/>
          <w:b/>
          <w:i/>
          <w:lang w:eastAsia="es-MX"/>
        </w:rPr>
      </w:pPr>
      <w:r w:rsidRPr="00477BC7">
        <w:rPr>
          <w:rFonts w:ascii="Times New Roman" w:eastAsia="Times New Roman" w:hAnsi="Times New Roman" w:cs="Times New Roman"/>
          <w:i/>
          <w:lang w:eastAsia="es-MX"/>
        </w:rPr>
        <w:t>III. Se generen versiones públicas para dar cumplimiento a las obligaciones de transparencia previstas en esta Ley.</w:t>
      </w:r>
      <w:r w:rsidRPr="00477BC7">
        <w:rPr>
          <w:rFonts w:ascii="Times New Roman" w:eastAsia="Times New Roman" w:hAnsi="Times New Roman" w:cs="Times New Roman"/>
          <w:b/>
          <w:i/>
          <w:lang w:eastAsia="es-MX"/>
        </w:rPr>
        <w:t>”</w:t>
      </w:r>
    </w:p>
    <w:p w:rsidR="005107EA" w:rsidRPr="00477BC7" w:rsidRDefault="005107EA" w:rsidP="005107EA">
      <w:pPr>
        <w:spacing w:after="0" w:line="240" w:lineRule="auto"/>
        <w:ind w:left="567" w:right="616"/>
        <w:jc w:val="both"/>
        <w:rPr>
          <w:rFonts w:ascii="Times New Roman" w:eastAsia="Times New Roman" w:hAnsi="Times New Roman" w:cs="Times New Roman"/>
          <w:b/>
          <w:i/>
          <w:lang w:eastAsia="es-MX"/>
        </w:rPr>
      </w:pP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“Segundo.-</w:t>
      </w:r>
      <w:r w:rsidRPr="00477BC7">
        <w:rPr>
          <w:rFonts w:ascii="Times New Roman" w:eastAsia="Times New Roman" w:hAnsi="Times New Roman" w:cs="Times New Roman"/>
          <w:i/>
          <w:lang w:eastAsia="es-MX"/>
        </w:rPr>
        <w:t xml:space="preserve"> Para efectos de los presentes Lineamientos Generales, se entenderá por:</w:t>
      </w:r>
    </w:p>
    <w:p w:rsidR="005107EA" w:rsidRPr="00477BC7" w:rsidRDefault="005107EA" w:rsidP="005107EA">
      <w:pPr>
        <w:spacing w:after="0" w:line="240" w:lineRule="auto"/>
        <w:ind w:left="567" w:right="616"/>
        <w:jc w:val="both"/>
        <w:rPr>
          <w:rFonts w:ascii="Times New Roman" w:eastAsia="Times New Roman" w:hAnsi="Times New Roman" w:cs="Times New Roman"/>
          <w:b/>
          <w:i/>
          <w:lang w:eastAsia="es-MX"/>
        </w:rPr>
      </w:pP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XVIII.</w:t>
      </w:r>
      <w:r w:rsidRPr="00477BC7">
        <w:rPr>
          <w:rFonts w:ascii="Times New Roman" w:eastAsia="Times New Roman" w:hAnsi="Times New Roman" w:cs="Times New Roman"/>
          <w:i/>
          <w:lang w:eastAsia="es-MX"/>
        </w:rPr>
        <w:t xml:space="preserve"> </w:t>
      </w:r>
      <w:r w:rsidRPr="00477BC7">
        <w:rPr>
          <w:rFonts w:ascii="Times New Roman" w:eastAsia="Times New Roman" w:hAnsi="Times New Roman" w:cs="Times New Roman"/>
          <w:b/>
          <w:i/>
          <w:lang w:eastAsia="es-MX"/>
        </w:rPr>
        <w:t>Versión pública:</w:t>
      </w:r>
      <w:r w:rsidRPr="00477BC7">
        <w:rPr>
          <w:rFonts w:ascii="Times New Roman" w:eastAsia="Times New Roman" w:hAnsi="Times New Roman"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5107EA" w:rsidRPr="00477BC7" w:rsidRDefault="005107EA" w:rsidP="005107EA">
      <w:pPr>
        <w:spacing w:after="0" w:line="240" w:lineRule="auto"/>
        <w:ind w:left="567" w:right="616"/>
        <w:jc w:val="both"/>
        <w:rPr>
          <w:rFonts w:ascii="Times New Roman" w:eastAsia="Times New Roman" w:hAnsi="Times New Roman" w:cs="Times New Roman"/>
          <w:b/>
          <w:i/>
          <w:lang w:eastAsia="es-MX"/>
        </w:rPr>
      </w:pP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Cuarto.</w:t>
      </w:r>
      <w:r w:rsidRPr="00477BC7">
        <w:rPr>
          <w:rFonts w:ascii="Times New Roman" w:eastAsia="Times New Roman" w:hAnsi="Times New Roman"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w:t>
      </w:r>
      <w:r w:rsidRPr="00477BC7">
        <w:rPr>
          <w:rFonts w:ascii="Times New Roman" w:eastAsia="Times New Roman" w:hAnsi="Times New Roman" w:cs="Times New Roman"/>
          <w:i/>
          <w:lang w:eastAsia="es-MX"/>
        </w:rPr>
        <w:lastRenderedPageBreak/>
        <w:t>lineamientos, así como en aquellas disposiciones legales aplicables a la materia en el ámbito de sus respectivas competencias, en tanto estas últimas no contravengan lo dispuesto en la Ley General.</w:t>
      </w: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Los Sujetos Obligados deberán aplicar, de manera estricta, las excepciones al derecho de acceso a la información y sólo podrán invocarlas cuando acrediten su procedencia.</w:t>
      </w:r>
    </w:p>
    <w:p w:rsidR="005107EA" w:rsidRPr="00477BC7" w:rsidRDefault="005107EA" w:rsidP="005107EA">
      <w:pPr>
        <w:spacing w:after="0" w:line="240" w:lineRule="auto"/>
        <w:ind w:left="567" w:right="616"/>
        <w:jc w:val="both"/>
        <w:rPr>
          <w:rFonts w:ascii="Times New Roman" w:eastAsia="Times New Roman" w:hAnsi="Times New Roman" w:cs="Times New Roman"/>
          <w:b/>
          <w:i/>
          <w:lang w:eastAsia="es-MX"/>
        </w:rPr>
      </w:pP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Quinto.</w:t>
      </w:r>
      <w:r w:rsidRPr="00477BC7">
        <w:rPr>
          <w:rFonts w:ascii="Times New Roman" w:eastAsia="Times New Roman" w:hAnsi="Times New Roman"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5107EA" w:rsidRPr="00477BC7" w:rsidRDefault="005107EA" w:rsidP="005107EA">
      <w:pPr>
        <w:spacing w:after="0" w:line="240" w:lineRule="auto"/>
        <w:ind w:left="567" w:right="616"/>
        <w:jc w:val="both"/>
        <w:rPr>
          <w:rFonts w:ascii="Times New Roman" w:eastAsia="Times New Roman" w:hAnsi="Times New Roman" w:cs="Times New Roman"/>
          <w:b/>
          <w:i/>
          <w:lang w:eastAsia="es-MX"/>
        </w:rPr>
      </w:pP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Sexto.</w:t>
      </w:r>
      <w:r w:rsidRPr="00477BC7">
        <w:rPr>
          <w:rFonts w:ascii="Times New Roman" w:eastAsia="Times New Roman" w:hAnsi="Times New Roman"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La clasificación de información se realizará conforme a un análisis caso por caso, mediante la aplicación de la prueba de daño y de interés público.</w:t>
      </w:r>
    </w:p>
    <w:p w:rsidR="005107EA" w:rsidRPr="00477BC7" w:rsidRDefault="005107EA" w:rsidP="005107EA">
      <w:pPr>
        <w:spacing w:after="0" w:line="240" w:lineRule="auto"/>
        <w:ind w:left="567" w:right="616"/>
        <w:jc w:val="both"/>
        <w:rPr>
          <w:rFonts w:ascii="Times New Roman" w:eastAsia="Times New Roman" w:hAnsi="Times New Roman" w:cs="Times New Roman"/>
          <w:b/>
          <w:i/>
          <w:lang w:eastAsia="es-MX"/>
        </w:rPr>
      </w:pP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Séptimo.</w:t>
      </w:r>
      <w:r w:rsidRPr="00477BC7">
        <w:rPr>
          <w:rFonts w:ascii="Times New Roman" w:eastAsia="Times New Roman" w:hAnsi="Times New Roman" w:cs="Times New Roman"/>
          <w:i/>
          <w:lang w:eastAsia="es-MX"/>
        </w:rPr>
        <w:t xml:space="preserve"> La clasificación de la información se llevará a cabo en el momento en que:</w:t>
      </w: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I.</w:t>
      </w:r>
      <w:r w:rsidRPr="00477BC7">
        <w:rPr>
          <w:rFonts w:ascii="Times New Roman" w:eastAsia="Times New Roman" w:hAnsi="Times New Roman" w:cs="Times New Roman"/>
          <w:i/>
          <w:lang w:eastAsia="es-MX"/>
        </w:rPr>
        <w:t xml:space="preserve"> Se reciba una solicitud de acceso a la información;</w:t>
      </w:r>
    </w:p>
    <w:p w:rsidR="005107EA" w:rsidRPr="00477BC7" w:rsidRDefault="005107EA" w:rsidP="005107EA">
      <w:pPr>
        <w:spacing w:after="0" w:line="240" w:lineRule="auto"/>
        <w:ind w:left="567" w:right="616"/>
        <w:jc w:val="both"/>
        <w:rPr>
          <w:rFonts w:ascii="Times New Roman" w:eastAsia="Times New Roman" w:hAnsi="Times New Roman" w:cs="Times New Roman"/>
          <w:b/>
          <w:i/>
          <w:lang w:eastAsia="es-MX"/>
        </w:rPr>
      </w:pP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II.</w:t>
      </w:r>
      <w:r w:rsidRPr="00477BC7">
        <w:rPr>
          <w:rFonts w:ascii="Times New Roman" w:eastAsia="Times New Roman" w:hAnsi="Times New Roman" w:cs="Times New Roman"/>
          <w:i/>
          <w:lang w:eastAsia="es-MX"/>
        </w:rPr>
        <w:t xml:space="preserve"> Se determine mediante resolución de autoridad competente, o</w:t>
      </w:r>
    </w:p>
    <w:p w:rsidR="005107EA" w:rsidRPr="00477BC7" w:rsidRDefault="005107EA" w:rsidP="005107EA">
      <w:pPr>
        <w:spacing w:after="0" w:line="240" w:lineRule="auto"/>
        <w:ind w:left="567" w:right="616"/>
        <w:jc w:val="both"/>
        <w:rPr>
          <w:rFonts w:ascii="Times New Roman" w:eastAsia="Times New Roman" w:hAnsi="Times New Roman" w:cs="Times New Roman"/>
          <w:b/>
          <w:i/>
          <w:lang w:eastAsia="es-MX"/>
        </w:rPr>
      </w:pP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III.</w:t>
      </w:r>
      <w:r w:rsidRPr="00477BC7">
        <w:rPr>
          <w:rFonts w:ascii="Times New Roman" w:eastAsia="Times New Roman" w:hAnsi="Times New Roman" w:cs="Times New Roman"/>
          <w:i/>
          <w:lang w:eastAsia="es-MX"/>
        </w:rPr>
        <w:t xml:space="preserve"> Se generen versiones públicas para dar cumplimiento a las obligaciones de transparencia previstas en la Ley General, la Ley Federal y las correspondientes de las entidades federativas.</w:t>
      </w: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Los titulares de las áreas deberán revisar la clasificación al momento de la recepción de una solicitud de acceso a la información, para verificar si encuadra en una causal de reserva o de confidencialidad.</w:t>
      </w:r>
    </w:p>
    <w:p w:rsidR="005107EA" w:rsidRPr="00477BC7" w:rsidRDefault="005107EA" w:rsidP="005107EA">
      <w:pPr>
        <w:spacing w:after="0" w:line="240" w:lineRule="auto"/>
        <w:ind w:left="567" w:right="616"/>
        <w:jc w:val="both"/>
        <w:rPr>
          <w:rFonts w:ascii="Times New Roman" w:eastAsia="Times New Roman" w:hAnsi="Times New Roman" w:cs="Times New Roman"/>
          <w:b/>
          <w:i/>
          <w:lang w:eastAsia="es-MX"/>
        </w:rPr>
      </w:pP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Octavo.</w:t>
      </w:r>
      <w:r w:rsidRPr="00477BC7">
        <w:rPr>
          <w:rFonts w:ascii="Times New Roman" w:eastAsia="Times New Roman" w:hAnsi="Times New Roman"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Para motivar la clasificación se deberán señalar las razones o circunstancias especiales que lo llevaron a concluir que el caso particular se ajusta al supuesto previsto por la norma legal invocada como fundamento.</w:t>
      </w: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En caso de referirse a información reservada, la motivación de la clasificación también deberá comprender las circunstancias que justifican el establecimiento de determinado plazo de reserva.</w:t>
      </w: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lastRenderedPageBreak/>
        <w:t>Los documentos contenidos en los archivos históricos y los identificados como históricos confidenciales no serán susceptibles de clasificación como reservados.</w:t>
      </w:r>
    </w:p>
    <w:p w:rsidR="005107EA" w:rsidRPr="00477BC7" w:rsidRDefault="005107EA" w:rsidP="005107EA">
      <w:pPr>
        <w:spacing w:after="0" w:line="240" w:lineRule="auto"/>
        <w:ind w:left="567" w:right="616"/>
        <w:jc w:val="both"/>
        <w:rPr>
          <w:rFonts w:ascii="Times New Roman" w:eastAsia="Times New Roman" w:hAnsi="Times New Roman" w:cs="Times New Roman"/>
          <w:b/>
          <w:i/>
          <w:lang w:eastAsia="es-MX"/>
        </w:rPr>
      </w:pP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Noveno.</w:t>
      </w:r>
      <w:r w:rsidRPr="00477BC7">
        <w:rPr>
          <w:rFonts w:ascii="Times New Roman" w:eastAsia="Times New Roman" w:hAnsi="Times New Roman"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5107EA" w:rsidRPr="00477BC7" w:rsidRDefault="005107EA" w:rsidP="005107EA">
      <w:pPr>
        <w:spacing w:after="0" w:line="240" w:lineRule="auto"/>
        <w:ind w:left="567" w:right="616"/>
        <w:jc w:val="both"/>
        <w:rPr>
          <w:rFonts w:ascii="Times New Roman" w:eastAsia="Times New Roman" w:hAnsi="Times New Roman" w:cs="Times New Roman"/>
          <w:b/>
          <w:i/>
          <w:lang w:eastAsia="es-MX"/>
        </w:rPr>
      </w:pP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b/>
          <w:i/>
          <w:lang w:eastAsia="es-MX"/>
        </w:rPr>
        <w:t>Décimo.</w:t>
      </w:r>
      <w:r w:rsidRPr="00477BC7">
        <w:rPr>
          <w:rFonts w:ascii="Times New Roman" w:eastAsia="Times New Roman" w:hAnsi="Times New Roman"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p>
    <w:p w:rsidR="005107EA" w:rsidRPr="00477BC7" w:rsidRDefault="005107EA" w:rsidP="005107EA">
      <w:pPr>
        <w:spacing w:after="0" w:line="240" w:lineRule="auto"/>
        <w:ind w:left="567" w:right="616"/>
        <w:jc w:val="both"/>
        <w:rPr>
          <w:rFonts w:ascii="Times New Roman" w:eastAsia="Times New Roman" w:hAnsi="Times New Roman" w:cs="Times New Roman"/>
          <w:i/>
          <w:lang w:eastAsia="es-MX"/>
        </w:rPr>
      </w:pPr>
      <w:r w:rsidRPr="00477BC7">
        <w:rPr>
          <w:rFonts w:ascii="Times New Roman" w:eastAsia="Times New Roman" w:hAnsi="Times New Roman" w:cs="Times New Roman"/>
          <w:i/>
          <w:lang w:eastAsia="es-MX"/>
        </w:rPr>
        <w:t>En ausencia de los titulares de las áreas, la información será clasificada o desclasificada por la persona que lo supla, en términos de la normativa que rija la actuación del sujeto obligado.</w:t>
      </w:r>
    </w:p>
    <w:p w:rsidR="005107EA" w:rsidRPr="00477BC7" w:rsidRDefault="005107EA" w:rsidP="005107EA">
      <w:pPr>
        <w:spacing w:after="0" w:line="240" w:lineRule="auto"/>
        <w:ind w:left="567" w:right="616"/>
        <w:jc w:val="both"/>
        <w:rPr>
          <w:rFonts w:ascii="Times New Roman" w:eastAsia="Times New Roman" w:hAnsi="Times New Roman" w:cs="Times New Roman"/>
          <w:b/>
          <w:i/>
          <w:lang w:eastAsia="es-MX"/>
        </w:rPr>
      </w:pPr>
    </w:p>
    <w:p w:rsidR="005107EA" w:rsidRPr="00477BC7" w:rsidRDefault="005107EA" w:rsidP="005107EA">
      <w:pPr>
        <w:spacing w:after="0" w:line="240" w:lineRule="auto"/>
        <w:ind w:left="567" w:right="616"/>
        <w:jc w:val="both"/>
        <w:rPr>
          <w:rFonts w:ascii="Times New Roman" w:eastAsia="Times New Roman" w:hAnsi="Times New Roman" w:cs="Times New Roman"/>
          <w:b/>
          <w:sz w:val="24"/>
          <w:szCs w:val="24"/>
          <w:lang w:eastAsia="es-MX"/>
        </w:rPr>
      </w:pPr>
      <w:r w:rsidRPr="00477BC7">
        <w:rPr>
          <w:rFonts w:ascii="Times New Roman" w:eastAsia="Times New Roman" w:hAnsi="Times New Roman" w:cs="Times New Roman"/>
          <w:b/>
          <w:i/>
          <w:lang w:eastAsia="es-MX"/>
        </w:rPr>
        <w:t>Décimo primero.</w:t>
      </w:r>
      <w:r w:rsidRPr="00477BC7">
        <w:rPr>
          <w:rFonts w:ascii="Times New Roman" w:eastAsia="Times New Roman" w:hAnsi="Times New Roman"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77BC7">
        <w:rPr>
          <w:rFonts w:ascii="Times New Roman" w:eastAsia="Times New Roman" w:hAnsi="Times New Roman" w:cs="Times New Roman"/>
          <w:b/>
          <w:i/>
          <w:lang w:eastAsia="es-MX"/>
        </w:rPr>
        <w:t>”</w:t>
      </w:r>
    </w:p>
    <w:p w:rsidR="005107EA" w:rsidRPr="00477BC7" w:rsidRDefault="005107EA" w:rsidP="005107EA">
      <w:pPr>
        <w:spacing w:after="0" w:line="360" w:lineRule="auto"/>
        <w:jc w:val="both"/>
        <w:rPr>
          <w:rFonts w:ascii="Palatino Linotype" w:eastAsia="Times New Roman" w:hAnsi="Palatino Linotype" w:cs="Arial"/>
          <w:i/>
          <w:sz w:val="24"/>
          <w:szCs w:val="24"/>
          <w:lang w:eastAsia="es-MX"/>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477BC7">
        <w:rPr>
          <w:rFonts w:ascii="Palatino Linotype" w:eastAsia="Times New Roman" w:hAnsi="Palatino Linotype" w:cs="Times New Roman"/>
          <w:sz w:val="24"/>
          <w:szCs w:val="24"/>
          <w:lang w:val="es-ES_tradnl" w:eastAsia="es-ES"/>
        </w:rPr>
        <w:t>el Sujeto Obligado</w:t>
      </w:r>
      <w:r w:rsidRPr="00477BC7">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p>
    <w:p w:rsidR="005107EA" w:rsidRPr="00477BC7" w:rsidRDefault="005107EA" w:rsidP="005107EA">
      <w:pPr>
        <w:spacing w:after="0" w:line="240" w:lineRule="auto"/>
        <w:ind w:left="567" w:right="616"/>
        <w:jc w:val="both"/>
        <w:rPr>
          <w:rFonts w:ascii="Palatino Linotype" w:eastAsia="Times New Roman" w:hAnsi="Palatino Linotype" w:cs="Times New Roman"/>
          <w:i/>
          <w:lang w:eastAsia="es-ES"/>
        </w:rPr>
      </w:pPr>
      <w:r w:rsidRPr="00477BC7">
        <w:rPr>
          <w:rFonts w:ascii="Palatino Linotype" w:eastAsia="Times New Roman" w:hAnsi="Palatino Linotype" w:cs="Times New Roman"/>
          <w:b/>
          <w:i/>
          <w:lang w:eastAsia="es-ES"/>
        </w:rPr>
        <w:t xml:space="preserve">FUNDAMENTACIÓN Y MOTIVACIÓN. </w:t>
      </w:r>
      <w:r w:rsidRPr="00477BC7">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p>
    <w:p w:rsidR="005107EA" w:rsidRPr="00477BC7" w:rsidRDefault="005107EA" w:rsidP="005107EA">
      <w:pPr>
        <w:spacing w:after="0" w:line="240" w:lineRule="auto"/>
        <w:ind w:left="567" w:right="616"/>
        <w:jc w:val="both"/>
        <w:rPr>
          <w:rFonts w:ascii="Palatino Linotype" w:eastAsia="Times New Roman" w:hAnsi="Palatino Linotype" w:cs="Times New Roman"/>
          <w:i/>
          <w:lang w:eastAsia="es-ES"/>
        </w:rPr>
      </w:pPr>
      <w:r w:rsidRPr="00477BC7">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477BC7">
        <w:rPr>
          <w:rFonts w:ascii="Palatino Linotype" w:eastAsia="Times New Roman" w:hAnsi="Palatino Linotype" w:cs="Times New Roman"/>
          <w:i/>
          <w:lang w:eastAsia="es-ES"/>
        </w:rPr>
        <w:t xml:space="preserve">. El contenido formal de la garantía de legalidad prevista en el artículo 16 constitucional relativa a la </w:t>
      </w:r>
      <w:r w:rsidRPr="00477BC7">
        <w:rPr>
          <w:rFonts w:ascii="Palatino Linotype" w:eastAsia="Times New Roman" w:hAnsi="Palatino Linotype" w:cs="Times New Roman"/>
          <w:i/>
          <w:lang w:eastAsia="es-ES"/>
        </w:rPr>
        <w:lastRenderedPageBreak/>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r w:rsidRPr="00477BC7">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5107EA" w:rsidRPr="00477BC7" w:rsidRDefault="005107EA" w:rsidP="005107EA">
      <w:pPr>
        <w:spacing w:after="0" w:line="360" w:lineRule="auto"/>
        <w:jc w:val="both"/>
        <w:rPr>
          <w:rFonts w:ascii="Palatino Linotype" w:eastAsia="Times New Roman" w:hAnsi="Palatino Linotype" w:cs="Times New Roman"/>
          <w:sz w:val="24"/>
          <w:szCs w:val="24"/>
          <w:lang w:eastAsia="es-ES"/>
        </w:rPr>
      </w:pPr>
    </w:p>
    <w:p w:rsidR="005107EA" w:rsidRDefault="005107EA" w:rsidP="005107EA">
      <w:pPr>
        <w:spacing w:after="0" w:line="360" w:lineRule="auto"/>
        <w:jc w:val="both"/>
        <w:rPr>
          <w:rFonts w:ascii="Palatino Linotype" w:eastAsia="Times New Roman" w:hAnsi="Palatino Linotype" w:cs="Times New Roman"/>
          <w:sz w:val="24"/>
          <w:szCs w:val="24"/>
          <w:lang w:val="es-ES" w:eastAsia="es-ES"/>
        </w:rPr>
      </w:pPr>
      <w:r w:rsidRPr="00477BC7">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477BC7">
        <w:rPr>
          <w:rFonts w:ascii="Palatino Linotype" w:eastAsia="Times New Roman" w:hAnsi="Palatino Linotype" w:cs="Times New Roman"/>
          <w:b/>
          <w:sz w:val="24"/>
          <w:szCs w:val="24"/>
          <w:lang w:val="es-ES" w:eastAsia="es-ES"/>
        </w:rPr>
        <w:t xml:space="preserve"> </w:t>
      </w:r>
      <w:r w:rsidRPr="00477BC7">
        <w:rPr>
          <w:rFonts w:ascii="Palatino Linotype" w:eastAsia="Times New Roman" w:hAnsi="Palatino Linotype" w:cs="Times New Roman"/>
          <w:sz w:val="24"/>
          <w:szCs w:val="24"/>
          <w:lang w:val="es-ES" w:eastAsia="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w:t>
      </w:r>
      <w:r w:rsidRPr="00477BC7">
        <w:rPr>
          <w:rFonts w:ascii="Palatino Linotype" w:eastAsia="Times New Roman" w:hAnsi="Palatino Linotype" w:cs="Times New Roman"/>
          <w:sz w:val="24"/>
          <w:szCs w:val="24"/>
          <w:lang w:val="es-ES" w:eastAsia="es-ES"/>
        </w:rPr>
        <w:lastRenderedPageBreak/>
        <w:t xml:space="preserve">aparecen en la documentación respectiva, es decir, si no se exponen de manera puntual </w:t>
      </w:r>
      <w:r w:rsidRPr="00185A85">
        <w:rPr>
          <w:rFonts w:ascii="Palatino Linotype" w:eastAsia="Times New Roman" w:hAnsi="Palatino Linotype" w:cs="Times New Roman"/>
          <w:sz w:val="24"/>
          <w:szCs w:val="24"/>
          <w:lang w:val="es-ES" w:eastAsia="es-ES"/>
        </w:rPr>
        <w:t>las razones de ello se estaría violentando desde un inicio el derecho de acceso a la información del solicitante.</w:t>
      </w:r>
      <w:r w:rsidR="00E6151C">
        <w:rPr>
          <w:rFonts w:ascii="Palatino Linotype" w:eastAsia="Times New Roman" w:hAnsi="Palatino Linotype" w:cs="Times New Roman"/>
          <w:sz w:val="24"/>
          <w:szCs w:val="24"/>
          <w:lang w:val="es-ES" w:eastAsia="es-ES"/>
        </w:rPr>
        <w:t xml:space="preserve"> </w:t>
      </w:r>
    </w:p>
    <w:p w:rsidR="00E6151C" w:rsidRDefault="00E6151C" w:rsidP="005107EA">
      <w:pPr>
        <w:spacing w:after="0" w:line="360" w:lineRule="auto"/>
        <w:jc w:val="both"/>
        <w:rPr>
          <w:rFonts w:ascii="Palatino Linotype" w:eastAsia="Times New Roman" w:hAnsi="Palatino Linotype" w:cs="Times New Roman"/>
          <w:sz w:val="24"/>
          <w:szCs w:val="24"/>
          <w:lang w:val="es-ES" w:eastAsia="es-ES"/>
        </w:rPr>
      </w:pPr>
    </w:p>
    <w:p w:rsidR="00E6151C" w:rsidRPr="00D323BC" w:rsidRDefault="00E6151C" w:rsidP="00E6151C">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5107EA" w:rsidRDefault="005107EA" w:rsidP="005107EA">
      <w:pPr>
        <w:pStyle w:val="Sinespaciado"/>
        <w:spacing w:line="360" w:lineRule="auto"/>
        <w:jc w:val="both"/>
        <w:rPr>
          <w:rFonts w:ascii="Palatino Linotype" w:hAnsi="Palatino Linotype"/>
        </w:rPr>
      </w:pPr>
    </w:p>
    <w:p w:rsidR="005107EA" w:rsidRDefault="005107EA" w:rsidP="005107EA">
      <w:pPr>
        <w:pStyle w:val="Sinespaciado"/>
        <w:spacing w:line="360" w:lineRule="auto"/>
        <w:jc w:val="both"/>
        <w:rPr>
          <w:rFonts w:ascii="Palatino Linotype" w:hAnsi="Palatino Linotype" w:cs="Arial"/>
          <w:bCs/>
        </w:rPr>
      </w:pPr>
      <w:r w:rsidRPr="00C12CA8">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C12CA8">
        <w:rPr>
          <w:rFonts w:ascii="Palatino Linotype" w:hAnsi="Palatino Linotype" w:cs="Arial"/>
        </w:rPr>
        <w:t xml:space="preserve">de la Ley de Transparencia y Acceso a la Información Pública del Estado de México y Municipios, </w:t>
      </w:r>
      <w:r w:rsidRPr="00C12CA8">
        <w:rPr>
          <w:rFonts w:ascii="Palatino Linotype" w:hAnsi="Palatino Linotype" w:cs="Arial"/>
          <w:bCs/>
        </w:rPr>
        <w:t>a efecto de salvaguardar el derecho de acceso a la información pública consignado a favor del Recurrente.</w:t>
      </w:r>
    </w:p>
    <w:p w:rsidR="0015618F" w:rsidRPr="00C12CA8" w:rsidRDefault="0015618F" w:rsidP="005107EA">
      <w:pPr>
        <w:pStyle w:val="Sinespaciado"/>
        <w:spacing w:line="360" w:lineRule="auto"/>
        <w:jc w:val="both"/>
        <w:rPr>
          <w:rFonts w:ascii="Palatino Linotype" w:hAnsi="Palatino Linotype"/>
        </w:rPr>
      </w:pPr>
    </w:p>
    <w:p w:rsidR="00DD08B0" w:rsidRPr="00C24D80" w:rsidRDefault="006E7232" w:rsidP="00F1574A">
      <w:pPr>
        <w:pStyle w:val="Sinespaciado"/>
        <w:spacing w:line="360" w:lineRule="auto"/>
        <w:jc w:val="both"/>
        <w:rPr>
          <w:rFonts w:ascii="Palatino Linotype" w:hAnsi="Palatino Linotype"/>
        </w:rPr>
      </w:pPr>
      <w:r w:rsidRPr="00C24D80">
        <w:rPr>
          <w:rFonts w:ascii="Palatino Linotype" w:hAnsi="Palatino Linotype"/>
        </w:rPr>
        <w:t>Por</w:t>
      </w:r>
      <w:r w:rsidR="00DD08B0" w:rsidRPr="00C24D80">
        <w:rPr>
          <w:rFonts w:ascii="Palatino Linotype" w:hAnsi="Palatino Linotype"/>
        </w:rPr>
        <w:t xml:space="preserve"> lo anterior</w:t>
      </w:r>
      <w:r w:rsidRPr="00C24D80">
        <w:rPr>
          <w:rFonts w:ascii="Palatino Linotype" w:hAnsi="Palatino Linotype"/>
        </w:rPr>
        <w:t>mente</w:t>
      </w:r>
      <w:r w:rsidR="00DD08B0" w:rsidRPr="00C24D80">
        <w:rPr>
          <w:rFonts w:ascii="Palatino Linotype" w:hAnsi="Palatino Linotype"/>
        </w:rPr>
        <w:t xml:space="preserve"> expuesto</w:t>
      </w:r>
      <w:r w:rsidRPr="00C24D80">
        <w:rPr>
          <w:rFonts w:ascii="Palatino Linotype" w:hAnsi="Palatino Linotype"/>
        </w:rPr>
        <w:t>,</w:t>
      </w:r>
      <w:r w:rsidR="00DD08B0" w:rsidRPr="00C24D80">
        <w:rPr>
          <w:rFonts w:ascii="Palatino Linotype" w:hAnsi="Palatino Linotype"/>
        </w:rPr>
        <w:t xml:space="preserve"> r</w:t>
      </w:r>
      <w:r w:rsidR="00DD08B0" w:rsidRPr="00C24D80">
        <w:rPr>
          <w:rFonts w:ascii="Palatino Linotype" w:hAnsi="Palatino Linotype"/>
          <w:noProof/>
          <w:lang w:eastAsia="es-MX"/>
        </w:rPr>
        <w:t>esultan fundados los motivo</w:t>
      </w:r>
      <w:r w:rsidR="000403ED" w:rsidRPr="00C24D80">
        <w:rPr>
          <w:rFonts w:ascii="Palatino Linotype" w:hAnsi="Palatino Linotype"/>
          <w:noProof/>
          <w:lang w:eastAsia="es-MX"/>
        </w:rPr>
        <w:t>s de inconformidad que arg</w:t>
      </w:r>
      <w:r w:rsidRPr="00C24D80">
        <w:rPr>
          <w:rFonts w:ascii="Palatino Linotype" w:hAnsi="Palatino Linotype"/>
          <w:noProof/>
          <w:lang w:eastAsia="es-MX"/>
        </w:rPr>
        <w:t>uye el</w:t>
      </w:r>
      <w:r w:rsidR="00DD08B0" w:rsidRPr="00C24D80">
        <w:rPr>
          <w:rFonts w:ascii="Palatino Linotype" w:hAnsi="Palatino Linotype"/>
          <w:noProof/>
          <w:lang w:eastAsia="es-MX"/>
        </w:rPr>
        <w:t xml:space="preserve"> </w:t>
      </w:r>
      <w:r w:rsidRPr="00C24D80">
        <w:rPr>
          <w:rFonts w:ascii="Palatino Linotype" w:hAnsi="Palatino Linotype"/>
          <w:noProof/>
          <w:lang w:eastAsia="es-MX"/>
        </w:rPr>
        <w:t>Recurrente;</w:t>
      </w:r>
      <w:r w:rsidR="00DD08B0" w:rsidRPr="00C24D80">
        <w:rPr>
          <w:rFonts w:ascii="Palatino Linotype" w:hAnsi="Palatino Linotype"/>
          <w:noProof/>
          <w:lang w:eastAsia="es-MX"/>
        </w:rPr>
        <w:t xml:space="preserve"> </w:t>
      </w:r>
      <w:r w:rsidR="00DD08B0" w:rsidRPr="00C24D80">
        <w:rPr>
          <w:rFonts w:ascii="Palatino Linotype" w:hAnsi="Palatino Linotype"/>
        </w:rPr>
        <w:t>por ello</w:t>
      </w:r>
      <w:r w:rsidRPr="00C24D80">
        <w:rPr>
          <w:rFonts w:ascii="Palatino Linotype" w:hAnsi="Palatino Linotype"/>
        </w:rPr>
        <w:t>,</w:t>
      </w:r>
      <w:r w:rsidR="00DD08B0" w:rsidRPr="00C24D80">
        <w:rPr>
          <w:rFonts w:ascii="Palatino Linotype" w:hAnsi="Palatino Linotype"/>
        </w:rPr>
        <w:t xml:space="preserve"> con fundamento en el artículo 186 fracción IV de la Ley de Transparencia y Acceso a la Información Pública del Estado de México y Municipios, este Pleno:</w:t>
      </w:r>
    </w:p>
    <w:p w:rsidR="00B76A01" w:rsidRPr="00C24D80" w:rsidRDefault="00B76A01" w:rsidP="00F1574A">
      <w:pPr>
        <w:pStyle w:val="Sinespaciado"/>
        <w:spacing w:line="360" w:lineRule="auto"/>
        <w:jc w:val="both"/>
        <w:rPr>
          <w:rFonts w:ascii="Palatino Linotype" w:hAnsi="Palatino Linotype"/>
        </w:rPr>
      </w:pPr>
    </w:p>
    <w:p w:rsidR="00B76A01" w:rsidRPr="0019284A" w:rsidRDefault="00B76A01" w:rsidP="006E7232">
      <w:pPr>
        <w:pStyle w:val="Sinespaciado"/>
        <w:spacing w:line="360" w:lineRule="auto"/>
        <w:jc w:val="center"/>
        <w:rPr>
          <w:rFonts w:ascii="Palatino Linotype" w:hAnsi="Palatino Linotype"/>
          <w:b/>
          <w:bCs/>
          <w:spacing w:val="60"/>
          <w:sz w:val="28"/>
          <w:szCs w:val="28"/>
          <w:lang w:val="es-ES_tradnl"/>
        </w:rPr>
      </w:pPr>
      <w:r w:rsidRPr="0019284A">
        <w:rPr>
          <w:rFonts w:ascii="Palatino Linotype" w:hAnsi="Palatino Linotype"/>
          <w:b/>
          <w:bCs/>
          <w:spacing w:val="60"/>
          <w:sz w:val="28"/>
          <w:szCs w:val="28"/>
          <w:lang w:val="es-ES_tradnl"/>
        </w:rPr>
        <w:t>RESUELVE</w:t>
      </w:r>
    </w:p>
    <w:p w:rsidR="00B76A01" w:rsidRPr="00C24D80" w:rsidRDefault="00B76A01" w:rsidP="00F1574A">
      <w:pPr>
        <w:pStyle w:val="Sinespaciado"/>
        <w:spacing w:line="360" w:lineRule="auto"/>
        <w:jc w:val="both"/>
        <w:rPr>
          <w:rFonts w:ascii="Palatino Linotype" w:hAnsi="Palatino Linotype"/>
          <w:b/>
          <w:bCs/>
          <w:spacing w:val="60"/>
          <w:lang w:val="es-ES_tradnl"/>
        </w:rPr>
      </w:pPr>
    </w:p>
    <w:p w:rsidR="00D4082C" w:rsidRPr="00C24D80" w:rsidRDefault="006E7232" w:rsidP="00F1574A">
      <w:pPr>
        <w:pStyle w:val="Sinespaciado"/>
        <w:spacing w:line="360" w:lineRule="auto"/>
        <w:jc w:val="both"/>
        <w:rPr>
          <w:rFonts w:ascii="Palatino Linotype" w:hAnsi="Palatino Linotype"/>
          <w:bCs/>
          <w:lang w:eastAsia="es-MX"/>
        </w:rPr>
      </w:pPr>
      <w:r w:rsidRPr="00C24D80">
        <w:rPr>
          <w:rFonts w:ascii="Palatino Linotype" w:hAnsi="Palatino Linotype"/>
          <w:b/>
        </w:rPr>
        <w:t>PRIMERO.</w:t>
      </w:r>
      <w:r w:rsidR="00D4082C" w:rsidRPr="00C24D80">
        <w:rPr>
          <w:rFonts w:ascii="Palatino Linotype" w:hAnsi="Palatino Linotype"/>
        </w:rPr>
        <w:t xml:space="preserve"> Resultan fundados los motivos de inconformidad </w:t>
      </w:r>
      <w:r w:rsidR="00D91950" w:rsidRPr="00C24D80">
        <w:rPr>
          <w:rFonts w:ascii="Palatino Linotype" w:hAnsi="Palatino Linotype"/>
        </w:rPr>
        <w:t xml:space="preserve">hechos valer por </w:t>
      </w:r>
      <w:r w:rsidRPr="00C24D80">
        <w:rPr>
          <w:rFonts w:ascii="Palatino Linotype" w:hAnsi="Palatino Linotype"/>
        </w:rPr>
        <w:t>el</w:t>
      </w:r>
      <w:r w:rsidR="000403ED" w:rsidRPr="00C24D80">
        <w:rPr>
          <w:rFonts w:ascii="Palatino Linotype" w:hAnsi="Palatino Linotype"/>
        </w:rPr>
        <w:t xml:space="preserve"> R</w:t>
      </w:r>
      <w:r w:rsidR="00D4082C" w:rsidRPr="00C24D80">
        <w:rPr>
          <w:rFonts w:ascii="Palatino Linotype" w:hAnsi="Palatino Linotype"/>
        </w:rPr>
        <w:t>ecurrente</w:t>
      </w:r>
      <w:r w:rsidR="00EE0077" w:rsidRPr="00C24D80">
        <w:rPr>
          <w:rFonts w:ascii="Palatino Linotype" w:hAnsi="Palatino Linotype"/>
        </w:rPr>
        <w:t xml:space="preserve">, en términos del </w:t>
      </w:r>
      <w:r w:rsidR="00D4082C" w:rsidRPr="00C24D80">
        <w:rPr>
          <w:rFonts w:ascii="Palatino Linotype" w:hAnsi="Palatino Linotype"/>
          <w:b/>
          <w:bCs/>
          <w:lang w:eastAsia="es-MX"/>
        </w:rPr>
        <w:t xml:space="preserve">Considerando </w:t>
      </w:r>
      <w:r w:rsidR="00032100" w:rsidRPr="00C24D80">
        <w:rPr>
          <w:rFonts w:ascii="Palatino Linotype" w:hAnsi="Palatino Linotype"/>
          <w:b/>
          <w:bCs/>
          <w:lang w:eastAsia="es-MX"/>
        </w:rPr>
        <w:t>CUARTO</w:t>
      </w:r>
      <w:r w:rsidR="00D4082C" w:rsidRPr="00C24D80">
        <w:rPr>
          <w:rFonts w:ascii="Palatino Linotype" w:hAnsi="Palatino Linotype"/>
          <w:bCs/>
          <w:lang w:eastAsia="es-MX"/>
        </w:rPr>
        <w:t xml:space="preserve"> de la presente resolución</w:t>
      </w:r>
    </w:p>
    <w:p w:rsidR="00D4082C" w:rsidRPr="00C24D80" w:rsidRDefault="00D4082C" w:rsidP="00F1574A">
      <w:pPr>
        <w:pStyle w:val="Sinespaciado"/>
        <w:spacing w:line="360" w:lineRule="auto"/>
        <w:jc w:val="both"/>
        <w:rPr>
          <w:rFonts w:ascii="Palatino Linotype" w:hAnsi="Palatino Linotype"/>
          <w:b/>
        </w:rPr>
      </w:pPr>
    </w:p>
    <w:p w:rsidR="001F1DDC" w:rsidRPr="00C24D80" w:rsidRDefault="006E7232" w:rsidP="00502301">
      <w:pPr>
        <w:pStyle w:val="Sinespaciado"/>
        <w:spacing w:line="360" w:lineRule="auto"/>
        <w:jc w:val="both"/>
        <w:rPr>
          <w:rFonts w:ascii="Palatino Linotype" w:hAnsi="Palatino Linotype"/>
          <w:lang w:val="es-ES_tradnl"/>
        </w:rPr>
      </w:pPr>
      <w:r w:rsidRPr="00C24D80">
        <w:rPr>
          <w:rFonts w:ascii="Palatino Linotype" w:hAnsi="Palatino Linotype"/>
          <w:b/>
        </w:rPr>
        <w:lastRenderedPageBreak/>
        <w:t>SEGUNDO</w:t>
      </w:r>
      <w:r w:rsidR="00D4082C" w:rsidRPr="00C24D80">
        <w:rPr>
          <w:rFonts w:ascii="Palatino Linotype" w:hAnsi="Palatino Linotype"/>
          <w:bCs/>
          <w:lang w:eastAsia="es-MX"/>
        </w:rPr>
        <w:t xml:space="preserve">. </w:t>
      </w:r>
      <w:r w:rsidRPr="00C24D80">
        <w:rPr>
          <w:rFonts w:ascii="Palatino Linotype" w:hAnsi="Palatino Linotype"/>
          <w:lang w:val="es-ES_tradnl"/>
        </w:rPr>
        <w:t xml:space="preserve">Se </w:t>
      </w:r>
      <w:r w:rsidRPr="00C24D80">
        <w:rPr>
          <w:rFonts w:ascii="Palatino Linotype" w:hAnsi="Palatino Linotype"/>
          <w:b/>
          <w:lang w:val="es-ES_tradnl"/>
        </w:rPr>
        <w:t>ORDENA</w:t>
      </w:r>
      <w:r w:rsidRPr="00C24D80">
        <w:rPr>
          <w:rFonts w:ascii="Palatino Linotype" w:hAnsi="Palatino Linotype"/>
          <w:lang w:val="es-ES_tradnl"/>
        </w:rPr>
        <w:t xml:space="preserve"> al Sujeto Obligado </w:t>
      </w:r>
      <w:r w:rsidR="00032100" w:rsidRPr="00C24D80">
        <w:rPr>
          <w:rFonts w:ascii="Palatino Linotype" w:hAnsi="Palatino Linotype"/>
          <w:lang w:val="es-ES_tradnl"/>
        </w:rPr>
        <w:t xml:space="preserve">que </w:t>
      </w:r>
      <w:r w:rsidR="00804B7E" w:rsidRPr="00C24D80">
        <w:rPr>
          <w:rFonts w:ascii="Palatino Linotype" w:hAnsi="Palatino Linotype"/>
          <w:lang w:val="es-ES_tradnl"/>
        </w:rPr>
        <w:t xml:space="preserve">atienda la solicitud de información  número </w:t>
      </w:r>
      <w:r w:rsidR="00A61F9E">
        <w:rPr>
          <w:rFonts w:ascii="Palatino Linotype" w:hAnsi="Palatino Linotype"/>
          <w:b/>
          <w:bCs/>
          <w:color w:val="000000" w:themeColor="text1"/>
        </w:rPr>
        <w:t>00024/MELOCAM</w:t>
      </w:r>
      <w:r w:rsidR="00A61F9E" w:rsidRPr="00C24D80">
        <w:rPr>
          <w:rFonts w:ascii="Palatino Linotype" w:hAnsi="Palatino Linotype"/>
          <w:b/>
          <w:bCs/>
          <w:color w:val="000000" w:themeColor="text1"/>
        </w:rPr>
        <w:t>/IP/2019</w:t>
      </w:r>
      <w:r w:rsidR="00A61F9E">
        <w:rPr>
          <w:rFonts w:ascii="Palatino Linotype" w:hAnsi="Palatino Linotype"/>
          <w:b/>
          <w:bCs/>
          <w:color w:val="000000" w:themeColor="text1"/>
        </w:rPr>
        <w:t xml:space="preserve"> </w:t>
      </w:r>
      <w:r w:rsidR="003D288D" w:rsidRPr="00C24D80">
        <w:rPr>
          <w:rFonts w:ascii="Palatino Linotype" w:hAnsi="Palatino Linotype"/>
          <w:lang w:val="es-ES_tradnl"/>
        </w:rPr>
        <w:t xml:space="preserve">y </w:t>
      </w:r>
      <w:r w:rsidR="00A61F9E">
        <w:rPr>
          <w:rFonts w:ascii="Palatino Linotype" w:hAnsi="Palatino Linotype"/>
          <w:lang w:val="es-ES_tradnl"/>
        </w:rPr>
        <w:t xml:space="preserve">a que </w:t>
      </w:r>
      <w:r w:rsidR="003D288D" w:rsidRPr="00C24D80">
        <w:rPr>
          <w:rFonts w:ascii="Palatino Linotype" w:hAnsi="Palatino Linotype"/>
          <w:lang w:val="es-ES_tradnl"/>
        </w:rPr>
        <w:t xml:space="preserve">haga entrega </w:t>
      </w:r>
      <w:r w:rsidR="0019284A">
        <w:rPr>
          <w:rFonts w:ascii="Palatino Linotype" w:hAnsi="Palatino Linotype"/>
          <w:lang w:val="es-ES_tradnl"/>
        </w:rPr>
        <w:t>a</w:t>
      </w:r>
      <w:r w:rsidR="003D288D" w:rsidRPr="00C24D80">
        <w:rPr>
          <w:rFonts w:ascii="Palatino Linotype" w:hAnsi="Palatino Linotype"/>
          <w:lang w:val="es-ES_tradnl"/>
        </w:rPr>
        <w:t xml:space="preserve">l Recurrente, vía SAIMEX, </w:t>
      </w:r>
      <w:r w:rsidR="00EE0077" w:rsidRPr="00C24D80">
        <w:rPr>
          <w:rFonts w:ascii="Palatino Linotype" w:hAnsi="Palatino Linotype"/>
          <w:lang w:val="es-ES_tradnl"/>
        </w:rPr>
        <w:t xml:space="preserve">en términos del </w:t>
      </w:r>
      <w:r w:rsidR="00EE0077" w:rsidRPr="00C24D80">
        <w:rPr>
          <w:rFonts w:ascii="Palatino Linotype" w:hAnsi="Palatino Linotype"/>
          <w:b/>
          <w:lang w:val="es-ES_tradnl"/>
        </w:rPr>
        <w:t>Considerando CUARTO</w:t>
      </w:r>
      <w:r w:rsidR="003D288D" w:rsidRPr="00C24D80">
        <w:rPr>
          <w:rFonts w:ascii="Palatino Linotype" w:hAnsi="Palatino Linotype"/>
          <w:lang w:val="es-ES_tradnl"/>
        </w:rPr>
        <w:t xml:space="preserve">, </w:t>
      </w:r>
      <w:r w:rsidR="008A69B9" w:rsidRPr="00C24D80">
        <w:rPr>
          <w:rFonts w:ascii="Palatino Linotype" w:hAnsi="Palatino Linotype"/>
          <w:lang w:val="es-ES_tradnl"/>
        </w:rPr>
        <w:t xml:space="preserve">la versión pública </w:t>
      </w:r>
      <w:r w:rsidR="00BC727A">
        <w:rPr>
          <w:rFonts w:ascii="Palatino Linotype" w:hAnsi="Palatino Linotype"/>
          <w:lang w:val="es-ES_tradnl"/>
        </w:rPr>
        <w:t xml:space="preserve">de ser procedente, de los documentos </w:t>
      </w:r>
      <w:r w:rsidR="00A61F9E">
        <w:rPr>
          <w:rFonts w:ascii="Palatino Linotype" w:hAnsi="Palatino Linotype"/>
          <w:lang w:val="es-ES_tradnl"/>
        </w:rPr>
        <w:t>en donde conste lo siguiente:</w:t>
      </w:r>
      <w:r w:rsidR="004F52E8" w:rsidRPr="00C24D80">
        <w:rPr>
          <w:rFonts w:ascii="Palatino Linotype" w:hAnsi="Palatino Linotype"/>
          <w:lang w:val="es-ES_tradnl"/>
        </w:rPr>
        <w:t xml:space="preserve"> </w:t>
      </w:r>
    </w:p>
    <w:p w:rsidR="003D288D" w:rsidRPr="00C24D80" w:rsidRDefault="003D288D" w:rsidP="00493D7F">
      <w:pPr>
        <w:pStyle w:val="Sinespaciado"/>
        <w:jc w:val="both"/>
        <w:rPr>
          <w:rFonts w:ascii="Palatino Linotype" w:hAnsi="Palatino Linotype"/>
          <w:lang w:val="es-ES_tradnl"/>
        </w:rPr>
      </w:pPr>
    </w:p>
    <w:p w:rsidR="00580D25" w:rsidRPr="00C24D80" w:rsidRDefault="00A61F9E" w:rsidP="00E6151C">
      <w:pPr>
        <w:pStyle w:val="Sinespaciado"/>
        <w:numPr>
          <w:ilvl w:val="0"/>
          <w:numId w:val="8"/>
        </w:numPr>
        <w:jc w:val="both"/>
        <w:rPr>
          <w:rFonts w:ascii="Palatino Linotype" w:hAnsi="Palatino Linotype"/>
          <w:i/>
          <w:lang w:val="es-ES_tradnl"/>
        </w:rPr>
      </w:pPr>
      <w:r>
        <w:rPr>
          <w:rFonts w:ascii="Palatino Linotype" w:hAnsi="Palatino Linotype"/>
          <w:i/>
          <w:lang w:val="es-ES_tradnl"/>
        </w:rPr>
        <w:t>Licencia de funcionamiento otorgada al establecimiento referido por el Recurrente en su solicitud de información.</w:t>
      </w:r>
    </w:p>
    <w:p w:rsidR="00A61F9E" w:rsidRDefault="008A69B9" w:rsidP="00E6151C">
      <w:pPr>
        <w:pStyle w:val="Sinespaciado"/>
        <w:numPr>
          <w:ilvl w:val="0"/>
          <w:numId w:val="8"/>
        </w:numPr>
        <w:jc w:val="both"/>
        <w:rPr>
          <w:rFonts w:ascii="Palatino Linotype" w:hAnsi="Palatino Linotype"/>
          <w:i/>
          <w:lang w:val="es-ES_tradnl"/>
        </w:rPr>
      </w:pPr>
      <w:r>
        <w:rPr>
          <w:rFonts w:ascii="Palatino Linotype" w:hAnsi="Palatino Linotype"/>
          <w:i/>
          <w:lang w:val="es-ES_tradnl"/>
        </w:rPr>
        <w:t>L</w:t>
      </w:r>
      <w:r w:rsidR="00A61F9E">
        <w:rPr>
          <w:rFonts w:ascii="Palatino Linotype" w:hAnsi="Palatino Linotype"/>
          <w:i/>
          <w:lang w:val="es-ES_tradnl"/>
        </w:rPr>
        <w:t>a autorización por parte de la Unidad de Protección Civil y Bomberos para el otorgamiento de la licencia de funcionamiento otorgada al establecimiento referido por el Recurrente.</w:t>
      </w:r>
    </w:p>
    <w:p w:rsidR="003A0A02" w:rsidRDefault="00A61F9E" w:rsidP="00E6151C">
      <w:pPr>
        <w:pStyle w:val="Sinespaciado"/>
        <w:numPr>
          <w:ilvl w:val="0"/>
          <w:numId w:val="8"/>
        </w:numPr>
        <w:jc w:val="both"/>
        <w:rPr>
          <w:rFonts w:ascii="Palatino Linotype" w:hAnsi="Palatino Linotype"/>
          <w:i/>
          <w:lang w:val="es-ES_tradnl"/>
        </w:rPr>
      </w:pPr>
      <w:r>
        <w:rPr>
          <w:rFonts w:ascii="Palatino Linotype" w:hAnsi="Palatino Linotype"/>
          <w:i/>
          <w:lang w:val="es-ES_tradnl"/>
        </w:rPr>
        <w:t xml:space="preserve">Marco normativo que permita la instalación de unidades económicas destinadas a la venta de </w:t>
      </w:r>
      <w:r w:rsidR="00BC727A">
        <w:rPr>
          <w:rFonts w:ascii="Palatino Linotype" w:hAnsi="Palatino Linotype"/>
          <w:i/>
          <w:lang w:val="es-ES_tradnl"/>
        </w:rPr>
        <w:t>bebidas alcohólicas.</w:t>
      </w:r>
      <w:r w:rsidR="0019284A" w:rsidRPr="0019284A">
        <w:rPr>
          <w:rFonts w:ascii="Palatino Linotype" w:hAnsi="Palatino Linotype"/>
          <w:i/>
          <w:lang w:val="es-ES_tradnl"/>
        </w:rPr>
        <w:t xml:space="preserve"> </w:t>
      </w:r>
    </w:p>
    <w:p w:rsidR="0019284A" w:rsidRPr="0019284A" w:rsidRDefault="0019284A" w:rsidP="0019284A">
      <w:pPr>
        <w:pStyle w:val="Sinespaciado"/>
        <w:ind w:left="720"/>
        <w:jc w:val="both"/>
        <w:rPr>
          <w:rFonts w:ascii="Palatino Linotype" w:hAnsi="Palatino Linotype"/>
          <w:i/>
          <w:lang w:val="es-ES_tradnl"/>
        </w:rPr>
      </w:pPr>
    </w:p>
    <w:p w:rsidR="009D766B" w:rsidRPr="0019284A" w:rsidRDefault="003D288D" w:rsidP="00502301">
      <w:pPr>
        <w:pStyle w:val="Sinespaciado"/>
        <w:spacing w:line="360" w:lineRule="auto"/>
        <w:jc w:val="both"/>
        <w:rPr>
          <w:rFonts w:ascii="Palatino Linotype" w:hAnsi="Palatino Linotype" w:cs="Arial"/>
        </w:rPr>
      </w:pPr>
      <w:r w:rsidRPr="0019284A">
        <w:rPr>
          <w:rFonts w:ascii="Palatino Linotype" w:hAnsi="Palatino Linotype" w:cs="Arial"/>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rsidR="0019284A" w:rsidRPr="0019284A" w:rsidRDefault="0019284A" w:rsidP="00502301">
      <w:pPr>
        <w:pStyle w:val="Sinespaciado"/>
        <w:spacing w:line="360" w:lineRule="auto"/>
        <w:jc w:val="both"/>
        <w:rPr>
          <w:rFonts w:ascii="Palatino Linotype" w:hAnsi="Palatino Linotype" w:cs="Arial"/>
        </w:rPr>
      </w:pPr>
    </w:p>
    <w:p w:rsidR="00B76A01" w:rsidRPr="00C24D80" w:rsidRDefault="00502301" w:rsidP="00F1574A">
      <w:pPr>
        <w:pStyle w:val="Sinespaciado"/>
        <w:spacing w:line="360" w:lineRule="auto"/>
        <w:jc w:val="both"/>
        <w:rPr>
          <w:rFonts w:ascii="Palatino Linotype" w:hAnsi="Palatino Linotype"/>
        </w:rPr>
      </w:pPr>
      <w:r w:rsidRPr="00C24D80">
        <w:rPr>
          <w:rFonts w:ascii="Palatino Linotype" w:hAnsi="Palatino Linotype"/>
          <w:b/>
        </w:rPr>
        <w:t>TERCERO.</w:t>
      </w:r>
      <w:r w:rsidR="00B76A01" w:rsidRPr="00C24D80">
        <w:rPr>
          <w:rFonts w:ascii="Palatino Linotype" w:hAnsi="Palatino Linotype"/>
          <w:b/>
        </w:rPr>
        <w:t xml:space="preserve"> </w:t>
      </w:r>
      <w:r w:rsidR="00EE0077" w:rsidRPr="00C24D80">
        <w:rPr>
          <w:rFonts w:ascii="Palatino Linotype" w:hAnsi="Palatino Linotype"/>
          <w:b/>
        </w:rPr>
        <w:t>NOTIFÍQUESE</w:t>
      </w:r>
      <w:r w:rsidR="00B76A01" w:rsidRPr="00C24D80">
        <w:rPr>
          <w:rFonts w:ascii="Palatino Linotype" w:hAnsi="Palatino Linotype"/>
          <w:b/>
          <w:i/>
        </w:rPr>
        <w:t xml:space="preserve"> </w:t>
      </w:r>
      <w:r w:rsidR="00EE0077" w:rsidRPr="00C24D80">
        <w:rPr>
          <w:rFonts w:ascii="Palatino Linotype" w:hAnsi="Palatino Linotype"/>
        </w:rPr>
        <w:t xml:space="preserve">la presente resolución </w:t>
      </w:r>
      <w:r w:rsidR="00B76A01" w:rsidRPr="00C24D80">
        <w:rPr>
          <w:rFonts w:ascii="Palatino Linotype" w:hAnsi="Palatino Linotype"/>
        </w:rPr>
        <w:t>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76A01" w:rsidRPr="00C24D80" w:rsidRDefault="00B76A01" w:rsidP="00F1574A">
      <w:pPr>
        <w:pStyle w:val="Sinespaciado"/>
        <w:spacing w:line="360" w:lineRule="auto"/>
        <w:jc w:val="both"/>
        <w:rPr>
          <w:rFonts w:ascii="Palatino Linotype" w:hAnsi="Palatino Linotype"/>
        </w:rPr>
      </w:pPr>
    </w:p>
    <w:p w:rsidR="00B76A01" w:rsidRPr="00C24D80" w:rsidRDefault="00502301" w:rsidP="00F1574A">
      <w:pPr>
        <w:pStyle w:val="Sinespaciado"/>
        <w:spacing w:line="360" w:lineRule="auto"/>
        <w:jc w:val="both"/>
        <w:rPr>
          <w:rFonts w:ascii="Palatino Linotype" w:hAnsi="Palatino Linotype"/>
        </w:rPr>
      </w:pPr>
      <w:r w:rsidRPr="00C24D80">
        <w:rPr>
          <w:rFonts w:ascii="Palatino Linotype" w:hAnsi="Palatino Linotype"/>
          <w:b/>
        </w:rPr>
        <w:lastRenderedPageBreak/>
        <w:t>CUARTO</w:t>
      </w:r>
      <w:r w:rsidR="00B76A01" w:rsidRPr="00C24D80">
        <w:rPr>
          <w:rFonts w:ascii="Palatino Linotype" w:hAnsi="Palatino Linotype"/>
          <w:b/>
        </w:rPr>
        <w:t xml:space="preserve">. </w:t>
      </w:r>
      <w:r w:rsidR="00EE0077" w:rsidRPr="00C24D80">
        <w:rPr>
          <w:rFonts w:ascii="Palatino Linotype" w:hAnsi="Palatino Linotype"/>
          <w:b/>
        </w:rPr>
        <w:t>NOTIFÍQUESE</w:t>
      </w:r>
      <w:r w:rsidR="00B76A01" w:rsidRPr="00C24D80">
        <w:rPr>
          <w:rFonts w:ascii="Palatino Linotype" w:hAnsi="Palatino Linotype"/>
        </w:rPr>
        <w:t xml:space="preserve"> a</w:t>
      </w:r>
      <w:r w:rsidRPr="00C24D80">
        <w:rPr>
          <w:rFonts w:ascii="Palatino Linotype" w:hAnsi="Palatino Linotype"/>
        </w:rPr>
        <w:t>l</w:t>
      </w:r>
      <w:r w:rsidR="00B76A01" w:rsidRPr="00C24D80">
        <w:rPr>
          <w:rFonts w:ascii="Palatino Linotype" w:hAnsi="Palatino Linotype"/>
        </w:rPr>
        <w:t xml:space="preserve"> Recurrente la presente resolución</w:t>
      </w:r>
      <w:r w:rsidR="00B76A01" w:rsidRPr="00C24D80">
        <w:rPr>
          <w:rFonts w:ascii="Palatino Linotype" w:hAnsi="Palatino Linotype"/>
          <w:b/>
        </w:rPr>
        <w:t xml:space="preserve"> </w:t>
      </w:r>
      <w:r w:rsidR="00B76A01" w:rsidRPr="00C24D80">
        <w:rPr>
          <w:rFonts w:ascii="Palatino Linotype" w:hAnsi="Palatino Linotype"/>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DB570E" w:rsidRPr="00C24D80" w:rsidRDefault="00DB570E" w:rsidP="00F1574A">
      <w:pPr>
        <w:pStyle w:val="Sinespaciado"/>
        <w:spacing w:line="360" w:lineRule="auto"/>
        <w:jc w:val="both"/>
        <w:rPr>
          <w:rFonts w:ascii="Palatino Linotype" w:hAnsi="Palatino Linotype"/>
        </w:rPr>
      </w:pPr>
    </w:p>
    <w:p w:rsidR="00DB570E" w:rsidRPr="00C24D80" w:rsidRDefault="00DB570E" w:rsidP="00F1574A">
      <w:pPr>
        <w:pStyle w:val="Sinespaciado"/>
        <w:spacing w:line="360" w:lineRule="auto"/>
        <w:jc w:val="both"/>
        <w:rPr>
          <w:rFonts w:ascii="Palatino Linotype" w:hAnsi="Palatino Linotype"/>
        </w:rPr>
      </w:pPr>
      <w:r w:rsidRPr="00C24D80">
        <w:rPr>
          <w:rFonts w:ascii="Palatino Linotype" w:hAnsi="Palatino Linotype"/>
          <w:b/>
        </w:rPr>
        <w:t>QUINTO.</w:t>
      </w:r>
      <w:r w:rsidR="00C7544D">
        <w:rPr>
          <w:rFonts w:ascii="Palatino Linotype" w:hAnsi="Palatino Linotype"/>
        </w:rPr>
        <w:t xml:space="preserve"> Gírese </w:t>
      </w:r>
      <w:r w:rsidRPr="00C24D80">
        <w:rPr>
          <w:rFonts w:ascii="Palatino Linotype" w:hAnsi="Palatino Linotype"/>
        </w:rPr>
        <w:t>oficio al Titular de la Contraloría Interna y Órgano de Control y Vigilancia de este Instituto, de conformidad con el artículo 190 de la Ley de Transparencia y Acceso a la Información Pública del Estado de México y Municipios a fin de que determine lo conducent</w:t>
      </w:r>
      <w:r w:rsidR="00B957CC">
        <w:rPr>
          <w:rFonts w:ascii="Palatino Linotype" w:hAnsi="Palatino Linotype"/>
        </w:rPr>
        <w:t xml:space="preserve">e, en términos del </w:t>
      </w:r>
      <w:r w:rsidR="00B957CC" w:rsidRPr="008A69B9">
        <w:rPr>
          <w:rFonts w:ascii="Palatino Linotype" w:hAnsi="Palatino Linotype"/>
          <w:b/>
        </w:rPr>
        <w:t xml:space="preserve">Considerando </w:t>
      </w:r>
      <w:r w:rsidRPr="00C24D80">
        <w:rPr>
          <w:rFonts w:ascii="Palatino Linotype" w:hAnsi="Palatino Linotype"/>
          <w:b/>
        </w:rPr>
        <w:t>CUARTO</w:t>
      </w:r>
      <w:r w:rsidR="00B957CC">
        <w:rPr>
          <w:rFonts w:ascii="Palatino Linotype" w:hAnsi="Palatino Linotype"/>
        </w:rPr>
        <w:t xml:space="preserve"> </w:t>
      </w:r>
      <w:r w:rsidRPr="00C24D80">
        <w:rPr>
          <w:rFonts w:ascii="Palatino Linotype" w:hAnsi="Palatino Linotype"/>
        </w:rPr>
        <w:t>de la presente resolución.</w:t>
      </w:r>
    </w:p>
    <w:p w:rsidR="00EE0077" w:rsidRPr="00C24D80" w:rsidRDefault="00EE0077" w:rsidP="00F1574A">
      <w:pPr>
        <w:pStyle w:val="Sinespaciado"/>
        <w:spacing w:line="360" w:lineRule="auto"/>
        <w:jc w:val="both"/>
        <w:rPr>
          <w:rFonts w:ascii="Palatino Linotype" w:hAnsi="Palatino Linotype"/>
        </w:rPr>
      </w:pPr>
    </w:p>
    <w:p w:rsidR="00B76A01" w:rsidRDefault="00B76A01" w:rsidP="00C7544D">
      <w:pPr>
        <w:pStyle w:val="Sinespaciado"/>
        <w:spacing w:line="360" w:lineRule="auto"/>
        <w:jc w:val="both"/>
        <w:rPr>
          <w:rFonts w:ascii="Palatino Linotype" w:hAnsi="Palatino Linotype"/>
        </w:rPr>
      </w:pPr>
      <w:r w:rsidRPr="00C24D80">
        <w:rPr>
          <w:rFonts w:ascii="Palatino Linotype" w:hAnsi="Palatino Linotype"/>
        </w:rPr>
        <w:t>ASÍ LO RESUELVE, POR UNANIMIDAD DE VOTOS, EL PLENO DEL</w:t>
      </w:r>
      <w:r w:rsidRPr="00C24D80">
        <w:rPr>
          <w:rFonts w:ascii="Palatino Linotype" w:eastAsia="Arial Unicode MS" w:hAnsi="Palatino Linotype"/>
        </w:rPr>
        <w:t xml:space="preserve"> INSTITUTO DE TRANSPARENCIA, ACCESO A LA INFORMACIÓN PÚBLICA Y PROTECCIÓN DE DATOS PERSONALES DEL ESTADO DE MÉXICO Y MUNICIPIOS</w:t>
      </w:r>
      <w:r w:rsidRPr="00C24D80">
        <w:rPr>
          <w:rFonts w:ascii="Palatino Linotype" w:hAnsi="Palatino Linotype"/>
        </w:rPr>
        <w:t xml:space="preserve">, CONFORMADO POR LOS COMISIONADOS ZULEMA </w:t>
      </w:r>
      <w:r w:rsidRPr="00C24D80">
        <w:rPr>
          <w:rFonts w:ascii="Palatino Linotype" w:eastAsia="Arial Unicode MS" w:hAnsi="Palatino Linotype"/>
        </w:rPr>
        <w:t>MARTÍNEZ SÁNCHEZ, EVA ABAID YAPUR</w:t>
      </w:r>
      <w:r w:rsidR="005C55A3" w:rsidRPr="00C24D80">
        <w:rPr>
          <w:rFonts w:ascii="Palatino Linotype" w:eastAsia="Arial Unicode MS" w:hAnsi="Palatino Linotype"/>
        </w:rPr>
        <w:t>,</w:t>
      </w:r>
      <w:r w:rsidR="00C7544D">
        <w:rPr>
          <w:rFonts w:ascii="Palatino Linotype" w:eastAsia="Arial Unicode MS" w:hAnsi="Palatino Linotype"/>
        </w:rPr>
        <w:t xml:space="preserve"> JOSÉ GUADALUPE LUNA HERNÁNDEZ,</w:t>
      </w:r>
      <w:r w:rsidRPr="00C24D80">
        <w:rPr>
          <w:rFonts w:ascii="Palatino Linotype" w:eastAsia="Arial Unicode MS" w:hAnsi="Palatino Linotype"/>
        </w:rPr>
        <w:t xml:space="preserve"> JAVIER MARTÍNEZ CRUZ</w:t>
      </w:r>
      <w:r w:rsidR="001D3A90">
        <w:rPr>
          <w:rFonts w:ascii="Palatino Linotype" w:eastAsia="Arial Unicode MS" w:hAnsi="Palatino Linotype"/>
        </w:rPr>
        <w:t xml:space="preserve"> </w:t>
      </w:r>
      <w:r w:rsidR="00C7544D">
        <w:rPr>
          <w:rFonts w:ascii="Palatino Linotype" w:eastAsia="Arial Unicode MS" w:hAnsi="Palatino Linotype"/>
        </w:rPr>
        <w:t>Y LUIS GUSTAVO PARRA NORIEGA</w:t>
      </w:r>
      <w:r w:rsidRPr="00C24D80">
        <w:rPr>
          <w:rFonts w:ascii="Palatino Linotype" w:eastAsia="Arial Unicode MS" w:hAnsi="Palatino Linotype"/>
        </w:rPr>
        <w:t xml:space="preserve">, EN LA </w:t>
      </w:r>
      <w:r w:rsidR="00BC727A">
        <w:rPr>
          <w:rFonts w:ascii="Palatino Linotype" w:eastAsia="Arial Unicode MS" w:hAnsi="Palatino Linotype"/>
        </w:rPr>
        <w:t xml:space="preserve">VIGÉSIMA TERCERA </w:t>
      </w:r>
      <w:r w:rsidR="001266BB" w:rsidRPr="00C24D80">
        <w:rPr>
          <w:rFonts w:ascii="Palatino Linotype" w:eastAsia="Arial Unicode MS" w:hAnsi="Palatino Linotype"/>
        </w:rPr>
        <w:t>SESIÓN ORDINARIA</w:t>
      </w:r>
      <w:r w:rsidRPr="00C24D80">
        <w:rPr>
          <w:rFonts w:ascii="Palatino Linotype" w:hAnsi="Palatino Linotype"/>
        </w:rPr>
        <w:t xml:space="preserve"> CELEBRADA EL</w:t>
      </w:r>
      <w:r w:rsidR="001E7B5C">
        <w:rPr>
          <w:rFonts w:ascii="Palatino Linotype" w:hAnsi="Palatino Linotype"/>
        </w:rPr>
        <w:t xml:space="preserve"> </w:t>
      </w:r>
      <w:r w:rsidR="00BC727A">
        <w:rPr>
          <w:rFonts w:ascii="Palatino Linotype" w:hAnsi="Palatino Linotype"/>
        </w:rPr>
        <w:t xml:space="preserve">DIECIOCHO DE JUNIO </w:t>
      </w:r>
      <w:r w:rsidR="00C7544D">
        <w:rPr>
          <w:rFonts w:ascii="Palatino Linotype" w:hAnsi="Palatino Linotype"/>
        </w:rPr>
        <w:t>DE DOS MIL DIECINUEVE</w:t>
      </w:r>
      <w:r w:rsidRPr="00C24D80">
        <w:rPr>
          <w:rFonts w:ascii="Palatino Linotype" w:hAnsi="Palatino Linotype"/>
        </w:rPr>
        <w:t xml:space="preserve">, ANTE </w:t>
      </w:r>
      <w:r w:rsidR="009E3A4B" w:rsidRPr="00C24D80">
        <w:rPr>
          <w:rFonts w:ascii="Palatino Linotype" w:hAnsi="Palatino Linotype"/>
        </w:rPr>
        <w:t>EL SECRETARIO TÉCNICO</w:t>
      </w:r>
      <w:r w:rsidRPr="00C24D80">
        <w:rPr>
          <w:rFonts w:ascii="Palatino Linotype" w:hAnsi="Palatino Linotype"/>
        </w:rPr>
        <w:t xml:space="preserve"> DEL PLENO, </w:t>
      </w:r>
      <w:r w:rsidR="009E3A4B" w:rsidRPr="00C24D80">
        <w:rPr>
          <w:rFonts w:ascii="Palatino Linotype" w:hAnsi="Palatino Linotype"/>
        </w:rPr>
        <w:t>ALEXIS TAPIA RAMÍREZ</w:t>
      </w:r>
      <w:r w:rsidR="00502301" w:rsidRPr="00C24D80">
        <w:rPr>
          <w:rFonts w:ascii="Palatino Linotype" w:hAnsi="Palatino Linotype"/>
        </w:rPr>
        <w:t>.</w:t>
      </w:r>
      <w:r w:rsidR="00580D25" w:rsidRPr="00C24D80">
        <w:rPr>
          <w:rFonts w:ascii="Palatino Linotype" w:hAnsi="Palatino Linotype"/>
        </w:rPr>
        <w:t>---------------------------------</w:t>
      </w:r>
      <w:r w:rsidR="00502301" w:rsidRPr="00C24D80">
        <w:rPr>
          <w:rFonts w:ascii="Palatino Linotype" w:hAnsi="Palatino Linotype"/>
        </w:rPr>
        <w:t>----------------</w:t>
      </w:r>
      <w:r w:rsidR="009D766B" w:rsidRPr="00C24D80">
        <w:rPr>
          <w:rFonts w:ascii="Palatino Linotype" w:hAnsi="Palatino Linotype"/>
        </w:rPr>
        <w:t>-</w:t>
      </w:r>
      <w:r w:rsidR="003F1C1E" w:rsidRPr="00C24D80">
        <w:rPr>
          <w:rFonts w:ascii="Palatino Linotype" w:hAnsi="Palatino Linotype"/>
        </w:rPr>
        <w:t>------------------</w:t>
      </w:r>
      <w:r w:rsidR="00E6151C">
        <w:rPr>
          <w:rFonts w:ascii="Palatino Linotype" w:hAnsi="Palatino Linotype"/>
        </w:rPr>
        <w:t>------------------------------</w:t>
      </w:r>
      <w:r w:rsidR="00863147">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7544D" w:rsidRPr="00CF4850" w:rsidTr="003839FF">
        <w:tc>
          <w:tcPr>
            <w:tcW w:w="9062" w:type="dxa"/>
            <w:gridSpan w:val="2"/>
          </w:tcPr>
          <w:p w:rsidR="00C7544D" w:rsidRPr="00BC727A" w:rsidRDefault="00C7544D" w:rsidP="003839FF">
            <w:pPr>
              <w:pStyle w:val="Sinespaciado"/>
              <w:jc w:val="center"/>
              <w:rPr>
                <w:rFonts w:ascii="Palatino Linotype" w:hAnsi="Palatino Linotype"/>
                <w:b/>
                <w:sz w:val="22"/>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Zulema Martínez Sánchez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Comisionada Presidenta</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r w:rsidR="00C7544D" w:rsidRPr="00CF4850" w:rsidTr="003839FF">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Eva Abaid Yapur</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Comisionada</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José Guadalupe Luna Hernández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r w:rsidR="00C7544D" w:rsidRPr="00CF4850" w:rsidTr="003839FF">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Javier Martínez Cruz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rsidR="00C7544D" w:rsidRPr="00CF4850" w:rsidRDefault="00BC727A" w:rsidP="003839FF">
            <w:pPr>
              <w:pStyle w:val="Sinespaciado"/>
              <w:jc w:val="center"/>
              <w:rPr>
                <w:rFonts w:ascii="Palatino Linotype" w:hAnsi="Palatino Linotype"/>
                <w:b/>
              </w:rPr>
            </w:pPr>
            <w:r>
              <w:rPr>
                <w:rFonts w:ascii="Palatino Linotype" w:hAnsi="Palatino Linotype"/>
              </w:rPr>
              <w:t>(Rúbrica</w:t>
            </w:r>
            <w:r w:rsidR="00C7544D" w:rsidRPr="00CF4850">
              <w:rPr>
                <w:rFonts w:ascii="Palatino Linotype" w:hAnsi="Palatino Linotype"/>
              </w:rPr>
              <w:t>)</w:t>
            </w:r>
          </w:p>
        </w:tc>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Luis Gustavo Parra Noriega</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rsidR="00C7544D" w:rsidRPr="00CF4850" w:rsidRDefault="00BC727A" w:rsidP="003839FF">
            <w:pPr>
              <w:pStyle w:val="Sinespaciado"/>
              <w:jc w:val="center"/>
              <w:rPr>
                <w:rFonts w:ascii="Palatino Linotype" w:hAnsi="Palatino Linotype"/>
              </w:rPr>
            </w:pPr>
            <w:r>
              <w:rPr>
                <w:rFonts w:ascii="Palatino Linotype" w:hAnsi="Palatino Linotype"/>
              </w:rPr>
              <w:t>(Rúbrica</w:t>
            </w:r>
            <w:r w:rsidR="00C7544D" w:rsidRPr="00CF4850">
              <w:rPr>
                <w:rFonts w:ascii="Palatino Linotype" w:hAnsi="Palatino Linotype"/>
              </w:rPr>
              <w:t>)</w:t>
            </w:r>
          </w:p>
        </w:tc>
      </w:tr>
      <w:tr w:rsidR="00C7544D" w:rsidRPr="00CF4850" w:rsidTr="003839FF">
        <w:tc>
          <w:tcPr>
            <w:tcW w:w="9062" w:type="dxa"/>
            <w:gridSpan w:val="2"/>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Alexis Tapia Ramírez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Secretario Técnico del Pleno</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bl>
    <w:p w:rsidR="00AE4AAC" w:rsidRDefault="00AE4AAC" w:rsidP="006A3AFB">
      <w:pPr>
        <w:spacing w:after="0" w:line="276" w:lineRule="auto"/>
        <w:jc w:val="both"/>
        <w:rPr>
          <w:rFonts w:ascii="Palatino Linotype" w:hAnsi="Palatino Linotype" w:cs="Arial"/>
          <w:sz w:val="20"/>
          <w:szCs w:val="20"/>
        </w:rPr>
      </w:pPr>
    </w:p>
    <w:p w:rsidR="00B76A01" w:rsidRPr="00C7544D" w:rsidRDefault="00B76A01" w:rsidP="006A3AFB">
      <w:pPr>
        <w:spacing w:after="0" w:line="276" w:lineRule="auto"/>
        <w:jc w:val="both"/>
        <w:rPr>
          <w:rFonts w:ascii="Palatino Linotype" w:hAnsi="Palatino Linotype" w:cs="Arial"/>
          <w:sz w:val="20"/>
          <w:szCs w:val="20"/>
        </w:rPr>
      </w:pPr>
      <w:r w:rsidRPr="00C7544D">
        <w:rPr>
          <w:rFonts w:ascii="Palatino Linotype" w:hAnsi="Palatino Linotype" w:cs="Arial"/>
          <w:sz w:val="20"/>
          <w:szCs w:val="20"/>
        </w:rPr>
        <w:t xml:space="preserve">Esta hoja corresponde a la resolución de fecha </w:t>
      </w:r>
      <w:r w:rsidR="001D3A90">
        <w:rPr>
          <w:rFonts w:ascii="Palatino Linotype" w:hAnsi="Palatino Linotype" w:cs="Arial"/>
          <w:sz w:val="20"/>
          <w:szCs w:val="20"/>
        </w:rPr>
        <w:t>veintidós</w:t>
      </w:r>
      <w:r w:rsidR="00A06F37">
        <w:rPr>
          <w:rFonts w:ascii="Palatino Linotype" w:hAnsi="Palatino Linotype" w:cs="Arial"/>
          <w:sz w:val="20"/>
          <w:szCs w:val="20"/>
        </w:rPr>
        <w:t xml:space="preserve"> de mayo</w:t>
      </w:r>
      <w:r w:rsidR="00C7544D">
        <w:rPr>
          <w:rFonts w:ascii="Palatino Linotype" w:hAnsi="Palatino Linotype" w:cs="Arial"/>
          <w:sz w:val="20"/>
          <w:szCs w:val="20"/>
        </w:rPr>
        <w:t xml:space="preserve"> de dos mil diecinueve</w:t>
      </w:r>
      <w:r w:rsidR="008E706C" w:rsidRPr="00C7544D">
        <w:rPr>
          <w:rFonts w:ascii="Palatino Linotype" w:hAnsi="Palatino Linotype" w:cs="Arial"/>
          <w:sz w:val="20"/>
          <w:szCs w:val="20"/>
        </w:rPr>
        <w:t xml:space="preserve">, emitida en </w:t>
      </w:r>
      <w:r w:rsidR="00A06F37">
        <w:rPr>
          <w:rFonts w:ascii="Palatino Linotype" w:hAnsi="Palatino Linotype" w:cs="Arial"/>
          <w:sz w:val="20"/>
          <w:szCs w:val="20"/>
        </w:rPr>
        <w:t xml:space="preserve">el </w:t>
      </w:r>
      <w:r w:rsidRPr="00C7544D">
        <w:rPr>
          <w:rFonts w:ascii="Palatino Linotype" w:hAnsi="Palatino Linotype" w:cs="Arial"/>
          <w:sz w:val="20"/>
          <w:szCs w:val="20"/>
        </w:rPr>
        <w:t xml:space="preserve">recurso de revisión </w:t>
      </w:r>
      <w:r w:rsidR="003D5C24">
        <w:rPr>
          <w:rFonts w:ascii="Palatino Linotype" w:hAnsi="Palatino Linotype" w:cs="Arial"/>
          <w:sz w:val="20"/>
          <w:szCs w:val="20"/>
        </w:rPr>
        <w:t>02405</w:t>
      </w:r>
      <w:r w:rsidR="00A06F37">
        <w:rPr>
          <w:rFonts w:ascii="Palatino Linotype" w:hAnsi="Palatino Linotype" w:cs="Arial"/>
          <w:sz w:val="20"/>
          <w:szCs w:val="20"/>
        </w:rPr>
        <w:t>/INFOEM/IP/RR/2019</w:t>
      </w:r>
      <w:r w:rsidR="00C7544D">
        <w:rPr>
          <w:rFonts w:ascii="Palatino Linotype" w:hAnsi="Palatino Linotype" w:cs="Arial"/>
          <w:sz w:val="20"/>
          <w:szCs w:val="20"/>
        </w:rPr>
        <w:t>.</w:t>
      </w:r>
    </w:p>
    <w:p w:rsidR="007533A3" w:rsidRPr="00C7544D" w:rsidRDefault="000E0763" w:rsidP="006A3AFB">
      <w:pPr>
        <w:spacing w:after="0" w:line="276" w:lineRule="auto"/>
        <w:jc w:val="both"/>
        <w:rPr>
          <w:rFonts w:ascii="Palatino Linotype" w:hAnsi="Palatino Linotype" w:cs="Arial"/>
          <w:sz w:val="20"/>
          <w:szCs w:val="20"/>
        </w:rPr>
      </w:pPr>
      <w:r w:rsidRPr="00C7544D">
        <w:rPr>
          <w:rFonts w:ascii="Palatino Linotype" w:hAnsi="Palatino Linotype" w:cs="Arial"/>
          <w:sz w:val="20"/>
          <w:szCs w:val="20"/>
        </w:rPr>
        <w:t>ZMS/OSAM/fzh</w:t>
      </w:r>
    </w:p>
    <w:sectPr w:rsidR="007533A3" w:rsidRPr="00C7544D" w:rsidSect="00671BE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7D9" w:rsidRDefault="007A17D9" w:rsidP="001032D4">
      <w:pPr>
        <w:spacing w:after="0" w:line="240" w:lineRule="auto"/>
      </w:pPr>
      <w:r>
        <w:separator/>
      </w:r>
    </w:p>
  </w:endnote>
  <w:endnote w:type="continuationSeparator" w:id="0">
    <w:p w:rsidR="007A17D9" w:rsidRDefault="007A17D9"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13F" w:rsidRPr="000B69FA" w:rsidRDefault="0061213F"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91F97">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91F97">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13F" w:rsidRPr="000B69FA" w:rsidRDefault="0061213F"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91F9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91F97">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7D9" w:rsidRDefault="007A17D9" w:rsidP="001032D4">
      <w:pPr>
        <w:spacing w:after="0" w:line="240" w:lineRule="auto"/>
      </w:pPr>
      <w:r>
        <w:separator/>
      </w:r>
    </w:p>
  </w:footnote>
  <w:footnote w:type="continuationSeparator" w:id="0">
    <w:p w:rsidR="007A17D9" w:rsidRDefault="007A17D9" w:rsidP="001032D4">
      <w:pPr>
        <w:spacing w:after="0" w:line="240" w:lineRule="auto"/>
      </w:pPr>
      <w:r>
        <w:continuationSeparator/>
      </w:r>
    </w:p>
  </w:footnote>
  <w:footnote w:id="1">
    <w:p w:rsidR="0061213F" w:rsidRPr="00946E1F" w:rsidRDefault="0061213F"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61213F" w:rsidRPr="00946E1F" w:rsidRDefault="0061213F"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13F" w:rsidRDefault="0061213F">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61213F" w:rsidTr="0068162E">
      <w:trPr>
        <w:trHeight w:val="227"/>
      </w:trPr>
      <w:tc>
        <w:tcPr>
          <w:tcW w:w="6521" w:type="dxa"/>
          <w:hideMark/>
        </w:tcPr>
        <w:p w:rsidR="0061213F" w:rsidRDefault="0061213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61213F" w:rsidRDefault="00081C2D" w:rsidP="003839FF">
          <w:pPr>
            <w:spacing w:after="120" w:line="256" w:lineRule="auto"/>
            <w:ind w:right="214"/>
            <w:jc w:val="right"/>
            <w:rPr>
              <w:rFonts w:ascii="Palatino Linotype" w:hAnsi="Palatino Linotype" w:cs="Arial"/>
              <w:szCs w:val="20"/>
            </w:rPr>
          </w:pPr>
          <w:r>
            <w:rPr>
              <w:rFonts w:ascii="Palatino Linotype" w:hAnsi="Palatino Linotype" w:cs="Arial"/>
              <w:szCs w:val="20"/>
            </w:rPr>
            <w:t>02405</w:t>
          </w:r>
          <w:r w:rsidR="0061213F">
            <w:rPr>
              <w:rFonts w:ascii="Palatino Linotype" w:hAnsi="Palatino Linotype" w:cs="Arial"/>
              <w:szCs w:val="20"/>
            </w:rPr>
            <w:t>/</w:t>
          </w:r>
          <w:r w:rsidR="0061213F" w:rsidRPr="00201139">
            <w:rPr>
              <w:rFonts w:ascii="Palatino Linotype" w:hAnsi="Palatino Linotype" w:cs="Arial"/>
              <w:szCs w:val="20"/>
            </w:rPr>
            <w:t>INFOEM/IP/RR/201</w:t>
          </w:r>
          <w:r w:rsidR="0061213F">
            <w:rPr>
              <w:rFonts w:ascii="Palatino Linotype" w:hAnsi="Palatino Linotype" w:cs="Arial"/>
              <w:szCs w:val="20"/>
            </w:rPr>
            <w:t>9</w:t>
          </w:r>
        </w:p>
      </w:tc>
    </w:tr>
    <w:tr w:rsidR="0061213F" w:rsidTr="0068162E">
      <w:trPr>
        <w:trHeight w:val="242"/>
      </w:trPr>
      <w:tc>
        <w:tcPr>
          <w:tcW w:w="6521" w:type="dxa"/>
          <w:hideMark/>
        </w:tcPr>
        <w:p w:rsidR="0061213F" w:rsidRDefault="0061213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61213F" w:rsidRDefault="0061213F" w:rsidP="003839FF">
          <w:pPr>
            <w:spacing w:after="120" w:line="256" w:lineRule="auto"/>
            <w:ind w:right="214"/>
            <w:jc w:val="right"/>
            <w:rPr>
              <w:rFonts w:ascii="Palatino Linotype" w:hAnsi="Palatino Linotype" w:cs="Arial"/>
              <w:szCs w:val="20"/>
            </w:rPr>
          </w:pPr>
          <w:r w:rsidRPr="00201139">
            <w:rPr>
              <w:rFonts w:ascii="Palatino Linotype" w:hAnsi="Palatino Linotype" w:cs="Arial"/>
              <w:szCs w:val="20"/>
            </w:rPr>
            <w:t xml:space="preserve">Ayuntamiento de </w:t>
          </w:r>
          <w:r w:rsidR="00081C2D">
            <w:rPr>
              <w:rFonts w:ascii="Palatino Linotype" w:hAnsi="Palatino Linotype" w:cs="Arial"/>
              <w:szCs w:val="20"/>
            </w:rPr>
            <w:t>Melchor Ocampo</w:t>
          </w:r>
        </w:p>
      </w:tc>
    </w:tr>
    <w:tr w:rsidR="0061213F" w:rsidTr="0068162E">
      <w:trPr>
        <w:trHeight w:val="342"/>
      </w:trPr>
      <w:tc>
        <w:tcPr>
          <w:tcW w:w="6521" w:type="dxa"/>
          <w:hideMark/>
        </w:tcPr>
        <w:p w:rsidR="0061213F" w:rsidRDefault="0061213F"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61213F" w:rsidRDefault="0061213F"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61213F" w:rsidRDefault="0061213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61213F" w:rsidRPr="00633CD9" w:rsidTr="00452BE0">
      <w:trPr>
        <w:trHeight w:val="227"/>
      </w:trPr>
      <w:tc>
        <w:tcPr>
          <w:tcW w:w="6521" w:type="dxa"/>
          <w:hideMark/>
        </w:tcPr>
        <w:p w:rsidR="0061213F" w:rsidRDefault="0061213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61213F" w:rsidRPr="00B4142F" w:rsidRDefault="00081C2D" w:rsidP="003839FF">
          <w:pPr>
            <w:spacing w:after="120" w:line="256" w:lineRule="auto"/>
            <w:ind w:right="214"/>
            <w:jc w:val="right"/>
            <w:rPr>
              <w:rFonts w:ascii="Palatino Linotype" w:hAnsi="Palatino Linotype" w:cs="Arial"/>
              <w:szCs w:val="20"/>
            </w:rPr>
          </w:pPr>
          <w:r>
            <w:rPr>
              <w:rFonts w:ascii="Palatino Linotype" w:hAnsi="Palatino Linotype" w:cs="Arial"/>
              <w:szCs w:val="20"/>
            </w:rPr>
            <w:t>02405</w:t>
          </w:r>
          <w:r w:rsidR="0061213F">
            <w:rPr>
              <w:rFonts w:ascii="Palatino Linotype" w:hAnsi="Palatino Linotype" w:cs="Arial"/>
              <w:szCs w:val="20"/>
            </w:rPr>
            <w:t xml:space="preserve">/INFOEM/IP/RR/2019 </w:t>
          </w:r>
        </w:p>
      </w:tc>
    </w:tr>
    <w:tr w:rsidR="0061213F" w:rsidRPr="00633CD9" w:rsidTr="00452BE0">
      <w:trPr>
        <w:trHeight w:val="196"/>
      </w:trPr>
      <w:tc>
        <w:tcPr>
          <w:tcW w:w="6521" w:type="dxa"/>
          <w:hideMark/>
        </w:tcPr>
        <w:p w:rsidR="0061213F" w:rsidRDefault="0061213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rsidR="0061213F" w:rsidRPr="00840752" w:rsidRDefault="00A27994" w:rsidP="00081C2D">
          <w:pPr>
            <w:spacing w:after="120" w:line="256" w:lineRule="auto"/>
            <w:ind w:right="214"/>
            <w:jc w:val="right"/>
            <w:rPr>
              <w:rFonts w:ascii="Palatino Linotype" w:hAnsi="Palatino Linotype" w:cs="Arial"/>
              <w:szCs w:val="20"/>
            </w:rPr>
          </w:pPr>
          <w:r>
            <w:rPr>
              <w:rFonts w:ascii="Palatino Linotype" w:hAnsi="Palatino Linotype" w:cs="Arial"/>
              <w:szCs w:val="20"/>
            </w:rPr>
            <w:t>xxxxxxx xxxxxxxxx</w:t>
          </w:r>
          <w:r w:rsidR="00017DBD">
            <w:rPr>
              <w:rFonts w:ascii="Palatino Linotype" w:hAnsi="Palatino Linotype" w:cs="Arial"/>
              <w:szCs w:val="20"/>
            </w:rPr>
            <w:t xml:space="preserve"> </w:t>
          </w:r>
          <w:r>
            <w:rPr>
              <w:rFonts w:ascii="Palatino Linotype" w:hAnsi="Palatino Linotype" w:cs="Arial"/>
              <w:szCs w:val="20"/>
            </w:rPr>
            <w:t>x</w:t>
          </w:r>
        </w:p>
      </w:tc>
    </w:tr>
    <w:tr w:rsidR="0061213F" w:rsidRPr="00633CD9" w:rsidTr="00452BE0">
      <w:trPr>
        <w:trHeight w:val="242"/>
      </w:trPr>
      <w:tc>
        <w:tcPr>
          <w:tcW w:w="6521" w:type="dxa"/>
          <w:hideMark/>
        </w:tcPr>
        <w:p w:rsidR="0061213F" w:rsidRDefault="0061213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61213F" w:rsidRDefault="0061213F" w:rsidP="0068162E">
          <w:pPr>
            <w:spacing w:after="120" w:line="256" w:lineRule="auto"/>
            <w:ind w:right="214"/>
            <w:jc w:val="right"/>
            <w:rPr>
              <w:rFonts w:ascii="Palatino Linotype" w:hAnsi="Palatino Linotype" w:cs="Arial"/>
              <w:szCs w:val="20"/>
            </w:rPr>
          </w:pPr>
          <w:r w:rsidRPr="00201139">
            <w:rPr>
              <w:rFonts w:ascii="Palatino Linotype" w:hAnsi="Palatino Linotype" w:cs="Arial"/>
              <w:szCs w:val="20"/>
            </w:rPr>
            <w:t xml:space="preserve">Ayuntamiento de </w:t>
          </w:r>
          <w:r w:rsidR="00081C2D">
            <w:rPr>
              <w:rFonts w:ascii="Palatino Linotype" w:hAnsi="Palatino Linotype" w:cs="Arial"/>
              <w:szCs w:val="20"/>
            </w:rPr>
            <w:t>Melchor Ocampo</w:t>
          </w:r>
          <w:r>
            <w:rPr>
              <w:rFonts w:ascii="Palatino Linotype" w:hAnsi="Palatino Linotype" w:cs="Arial"/>
              <w:szCs w:val="20"/>
            </w:rPr>
            <w:t xml:space="preserve"> </w:t>
          </w:r>
        </w:p>
      </w:tc>
    </w:tr>
    <w:tr w:rsidR="0061213F" w:rsidTr="00452BE0">
      <w:trPr>
        <w:trHeight w:val="342"/>
      </w:trPr>
      <w:tc>
        <w:tcPr>
          <w:tcW w:w="6521" w:type="dxa"/>
          <w:hideMark/>
        </w:tcPr>
        <w:p w:rsidR="0061213F" w:rsidRDefault="0061213F"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61213F" w:rsidRDefault="0061213F"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61213F" w:rsidRDefault="0061213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680D5C"/>
    <w:multiLevelType w:val="hybridMultilevel"/>
    <w:tmpl w:val="53A8EBE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nsid w:val="22A96769"/>
    <w:multiLevelType w:val="hybridMultilevel"/>
    <w:tmpl w:val="D330545A"/>
    <w:lvl w:ilvl="0" w:tplc="97AAF94A">
      <w:start w:val="1"/>
      <w:numFmt w:val="decimal"/>
      <w:lvlText w:val="%1."/>
      <w:lvlJc w:val="left"/>
      <w:pPr>
        <w:ind w:left="360"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35155DC"/>
    <w:multiLevelType w:val="hybridMultilevel"/>
    <w:tmpl w:val="6328627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nsid w:val="7D881C82"/>
    <w:multiLevelType w:val="hybridMultilevel"/>
    <w:tmpl w:val="AE6E28D8"/>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7"/>
  </w:num>
  <w:num w:numId="5">
    <w:abstractNumId w:val="8"/>
  </w:num>
  <w:num w:numId="6">
    <w:abstractNumId w:val="1"/>
  </w:num>
  <w:num w:numId="7">
    <w:abstractNumId w:val="2"/>
  </w:num>
  <w:num w:numId="8">
    <w:abstractNumId w:val="5"/>
  </w:num>
  <w:num w:numId="9">
    <w:abstractNumId w:val="6"/>
  </w:num>
  <w:num w:numId="10">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CO"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48F7"/>
    <w:rsid w:val="00005528"/>
    <w:rsid w:val="00005EC4"/>
    <w:rsid w:val="00007425"/>
    <w:rsid w:val="00010801"/>
    <w:rsid w:val="00010A91"/>
    <w:rsid w:val="00015427"/>
    <w:rsid w:val="00017DBD"/>
    <w:rsid w:val="000242A9"/>
    <w:rsid w:val="0002437E"/>
    <w:rsid w:val="00024E19"/>
    <w:rsid w:val="00027645"/>
    <w:rsid w:val="00030AB1"/>
    <w:rsid w:val="00031554"/>
    <w:rsid w:val="00032100"/>
    <w:rsid w:val="000350DC"/>
    <w:rsid w:val="0003605D"/>
    <w:rsid w:val="000403ED"/>
    <w:rsid w:val="00040B44"/>
    <w:rsid w:val="00044046"/>
    <w:rsid w:val="00046B1E"/>
    <w:rsid w:val="00050D46"/>
    <w:rsid w:val="00056801"/>
    <w:rsid w:val="00057C69"/>
    <w:rsid w:val="00061F02"/>
    <w:rsid w:val="00062667"/>
    <w:rsid w:val="00062B3B"/>
    <w:rsid w:val="00065EAD"/>
    <w:rsid w:val="000714F2"/>
    <w:rsid w:val="000731C6"/>
    <w:rsid w:val="00076601"/>
    <w:rsid w:val="000806BE"/>
    <w:rsid w:val="00081C2D"/>
    <w:rsid w:val="0008339D"/>
    <w:rsid w:val="000850CE"/>
    <w:rsid w:val="00085890"/>
    <w:rsid w:val="000865CC"/>
    <w:rsid w:val="00087DCC"/>
    <w:rsid w:val="000908E8"/>
    <w:rsid w:val="000912C3"/>
    <w:rsid w:val="000927C0"/>
    <w:rsid w:val="0009312F"/>
    <w:rsid w:val="000936DA"/>
    <w:rsid w:val="00093F4C"/>
    <w:rsid w:val="00094A24"/>
    <w:rsid w:val="000A1237"/>
    <w:rsid w:val="000A207D"/>
    <w:rsid w:val="000A5B86"/>
    <w:rsid w:val="000B1B5F"/>
    <w:rsid w:val="000B3104"/>
    <w:rsid w:val="000B518A"/>
    <w:rsid w:val="000B58A3"/>
    <w:rsid w:val="000B5E93"/>
    <w:rsid w:val="000B7DD9"/>
    <w:rsid w:val="000C225A"/>
    <w:rsid w:val="000C5AC5"/>
    <w:rsid w:val="000C7FB4"/>
    <w:rsid w:val="000D044E"/>
    <w:rsid w:val="000D1230"/>
    <w:rsid w:val="000D1700"/>
    <w:rsid w:val="000D373B"/>
    <w:rsid w:val="000D4BBF"/>
    <w:rsid w:val="000D64AB"/>
    <w:rsid w:val="000E0763"/>
    <w:rsid w:val="000E0837"/>
    <w:rsid w:val="000E2110"/>
    <w:rsid w:val="000E3A84"/>
    <w:rsid w:val="000E63BD"/>
    <w:rsid w:val="000F02B0"/>
    <w:rsid w:val="000F0394"/>
    <w:rsid w:val="000F19E1"/>
    <w:rsid w:val="000F6866"/>
    <w:rsid w:val="000F6C33"/>
    <w:rsid w:val="000F6D77"/>
    <w:rsid w:val="000F7EC4"/>
    <w:rsid w:val="001006A4"/>
    <w:rsid w:val="0010282F"/>
    <w:rsid w:val="00102E10"/>
    <w:rsid w:val="001032D4"/>
    <w:rsid w:val="001056E8"/>
    <w:rsid w:val="00110ADD"/>
    <w:rsid w:val="00111D30"/>
    <w:rsid w:val="0011221F"/>
    <w:rsid w:val="0011355F"/>
    <w:rsid w:val="00113767"/>
    <w:rsid w:val="00113B6C"/>
    <w:rsid w:val="00114C21"/>
    <w:rsid w:val="00120D25"/>
    <w:rsid w:val="001226DA"/>
    <w:rsid w:val="001229B9"/>
    <w:rsid w:val="00123880"/>
    <w:rsid w:val="00123A68"/>
    <w:rsid w:val="00124A15"/>
    <w:rsid w:val="001266BB"/>
    <w:rsid w:val="001273C5"/>
    <w:rsid w:val="00132ED0"/>
    <w:rsid w:val="00134E8C"/>
    <w:rsid w:val="00136DE7"/>
    <w:rsid w:val="00150BA2"/>
    <w:rsid w:val="00152BFC"/>
    <w:rsid w:val="0015618F"/>
    <w:rsid w:val="00156BF0"/>
    <w:rsid w:val="00161D97"/>
    <w:rsid w:val="00165E9E"/>
    <w:rsid w:val="00167B37"/>
    <w:rsid w:val="00171621"/>
    <w:rsid w:val="00171965"/>
    <w:rsid w:val="00171982"/>
    <w:rsid w:val="00171DE6"/>
    <w:rsid w:val="00172834"/>
    <w:rsid w:val="00173448"/>
    <w:rsid w:val="00177525"/>
    <w:rsid w:val="00180293"/>
    <w:rsid w:val="00186365"/>
    <w:rsid w:val="001906EA"/>
    <w:rsid w:val="0019284A"/>
    <w:rsid w:val="00196B79"/>
    <w:rsid w:val="001A0ADE"/>
    <w:rsid w:val="001A1A7D"/>
    <w:rsid w:val="001A1FAA"/>
    <w:rsid w:val="001A304C"/>
    <w:rsid w:val="001A3B4C"/>
    <w:rsid w:val="001A3E5C"/>
    <w:rsid w:val="001A4BF9"/>
    <w:rsid w:val="001A4E06"/>
    <w:rsid w:val="001A53A2"/>
    <w:rsid w:val="001A5C9F"/>
    <w:rsid w:val="001A5FF5"/>
    <w:rsid w:val="001B1C26"/>
    <w:rsid w:val="001B4E71"/>
    <w:rsid w:val="001B6B26"/>
    <w:rsid w:val="001B780A"/>
    <w:rsid w:val="001C2750"/>
    <w:rsid w:val="001C31E7"/>
    <w:rsid w:val="001C4ACC"/>
    <w:rsid w:val="001C4E64"/>
    <w:rsid w:val="001C5DDC"/>
    <w:rsid w:val="001C63D8"/>
    <w:rsid w:val="001D02D1"/>
    <w:rsid w:val="001D23EA"/>
    <w:rsid w:val="001D375C"/>
    <w:rsid w:val="001D3A90"/>
    <w:rsid w:val="001D3D7A"/>
    <w:rsid w:val="001E018F"/>
    <w:rsid w:val="001E2EB6"/>
    <w:rsid w:val="001E31C3"/>
    <w:rsid w:val="001E7595"/>
    <w:rsid w:val="001E7B5C"/>
    <w:rsid w:val="001E7EBF"/>
    <w:rsid w:val="001F1796"/>
    <w:rsid w:val="001F1DDC"/>
    <w:rsid w:val="001F230F"/>
    <w:rsid w:val="001F2F0C"/>
    <w:rsid w:val="001F53CB"/>
    <w:rsid w:val="002008C5"/>
    <w:rsid w:val="00201139"/>
    <w:rsid w:val="00201FAB"/>
    <w:rsid w:val="002034B3"/>
    <w:rsid w:val="00205415"/>
    <w:rsid w:val="00205665"/>
    <w:rsid w:val="00206F9E"/>
    <w:rsid w:val="00210BE0"/>
    <w:rsid w:val="00213256"/>
    <w:rsid w:val="0021581C"/>
    <w:rsid w:val="00215C47"/>
    <w:rsid w:val="002160F2"/>
    <w:rsid w:val="002167E1"/>
    <w:rsid w:val="0022008C"/>
    <w:rsid w:val="002204F1"/>
    <w:rsid w:val="00221577"/>
    <w:rsid w:val="00223909"/>
    <w:rsid w:val="00225A3D"/>
    <w:rsid w:val="00230CF8"/>
    <w:rsid w:val="00231273"/>
    <w:rsid w:val="002322F3"/>
    <w:rsid w:val="0023252B"/>
    <w:rsid w:val="002335C4"/>
    <w:rsid w:val="00234144"/>
    <w:rsid w:val="00235CCF"/>
    <w:rsid w:val="00237247"/>
    <w:rsid w:val="00240213"/>
    <w:rsid w:val="00242081"/>
    <w:rsid w:val="002426B8"/>
    <w:rsid w:val="00245582"/>
    <w:rsid w:val="00250C08"/>
    <w:rsid w:val="00251A78"/>
    <w:rsid w:val="00253AFC"/>
    <w:rsid w:val="00254D5C"/>
    <w:rsid w:val="00254E16"/>
    <w:rsid w:val="00255356"/>
    <w:rsid w:val="00255849"/>
    <w:rsid w:val="002649CE"/>
    <w:rsid w:val="002653D7"/>
    <w:rsid w:val="002819DE"/>
    <w:rsid w:val="00284FE1"/>
    <w:rsid w:val="00285B0A"/>
    <w:rsid w:val="00286A8B"/>
    <w:rsid w:val="00287B9A"/>
    <w:rsid w:val="00295743"/>
    <w:rsid w:val="00297564"/>
    <w:rsid w:val="002A6B47"/>
    <w:rsid w:val="002B3BE7"/>
    <w:rsid w:val="002B4ADB"/>
    <w:rsid w:val="002B6AFE"/>
    <w:rsid w:val="002C2D7A"/>
    <w:rsid w:val="002C4298"/>
    <w:rsid w:val="002C468E"/>
    <w:rsid w:val="002C7DF8"/>
    <w:rsid w:val="002D06A4"/>
    <w:rsid w:val="002D0865"/>
    <w:rsid w:val="002D1BB7"/>
    <w:rsid w:val="002D5206"/>
    <w:rsid w:val="002D6B7D"/>
    <w:rsid w:val="002E35AF"/>
    <w:rsid w:val="002E694C"/>
    <w:rsid w:val="002F18C5"/>
    <w:rsid w:val="002F1B38"/>
    <w:rsid w:val="002F382F"/>
    <w:rsid w:val="002F4590"/>
    <w:rsid w:val="002F786D"/>
    <w:rsid w:val="00300888"/>
    <w:rsid w:val="0030088F"/>
    <w:rsid w:val="00302130"/>
    <w:rsid w:val="00303C8E"/>
    <w:rsid w:val="003044CD"/>
    <w:rsid w:val="003060D5"/>
    <w:rsid w:val="003068B5"/>
    <w:rsid w:val="00311750"/>
    <w:rsid w:val="00312725"/>
    <w:rsid w:val="0031682D"/>
    <w:rsid w:val="00317187"/>
    <w:rsid w:val="00317244"/>
    <w:rsid w:val="003203EE"/>
    <w:rsid w:val="00320E95"/>
    <w:rsid w:val="00321C48"/>
    <w:rsid w:val="00321DE4"/>
    <w:rsid w:val="00321E4E"/>
    <w:rsid w:val="00323455"/>
    <w:rsid w:val="00331FBC"/>
    <w:rsid w:val="00334D21"/>
    <w:rsid w:val="00337293"/>
    <w:rsid w:val="003404D2"/>
    <w:rsid w:val="003446A3"/>
    <w:rsid w:val="00344716"/>
    <w:rsid w:val="00345827"/>
    <w:rsid w:val="00347E2E"/>
    <w:rsid w:val="003505FF"/>
    <w:rsid w:val="0035104C"/>
    <w:rsid w:val="0035234D"/>
    <w:rsid w:val="0035263E"/>
    <w:rsid w:val="00357276"/>
    <w:rsid w:val="00357303"/>
    <w:rsid w:val="0036177C"/>
    <w:rsid w:val="00363ACF"/>
    <w:rsid w:val="00371BDF"/>
    <w:rsid w:val="0037276E"/>
    <w:rsid w:val="00374093"/>
    <w:rsid w:val="00374812"/>
    <w:rsid w:val="003765D6"/>
    <w:rsid w:val="003809AF"/>
    <w:rsid w:val="003839FF"/>
    <w:rsid w:val="00384D1E"/>
    <w:rsid w:val="00385664"/>
    <w:rsid w:val="003857F2"/>
    <w:rsid w:val="0038625C"/>
    <w:rsid w:val="00386EF0"/>
    <w:rsid w:val="003872BE"/>
    <w:rsid w:val="003876C9"/>
    <w:rsid w:val="0039322C"/>
    <w:rsid w:val="00396BB4"/>
    <w:rsid w:val="003A0A02"/>
    <w:rsid w:val="003A1D93"/>
    <w:rsid w:val="003A323F"/>
    <w:rsid w:val="003A356D"/>
    <w:rsid w:val="003A5879"/>
    <w:rsid w:val="003A5A10"/>
    <w:rsid w:val="003A5F05"/>
    <w:rsid w:val="003B205C"/>
    <w:rsid w:val="003B23E1"/>
    <w:rsid w:val="003B602E"/>
    <w:rsid w:val="003B64EF"/>
    <w:rsid w:val="003C0852"/>
    <w:rsid w:val="003C30CE"/>
    <w:rsid w:val="003C5555"/>
    <w:rsid w:val="003C7981"/>
    <w:rsid w:val="003D0F2A"/>
    <w:rsid w:val="003D288D"/>
    <w:rsid w:val="003D5C24"/>
    <w:rsid w:val="003E0924"/>
    <w:rsid w:val="003E171F"/>
    <w:rsid w:val="003E6B88"/>
    <w:rsid w:val="003F0566"/>
    <w:rsid w:val="003F0FAD"/>
    <w:rsid w:val="003F1BEE"/>
    <w:rsid w:val="003F1C1E"/>
    <w:rsid w:val="003F2775"/>
    <w:rsid w:val="003F3AC5"/>
    <w:rsid w:val="003F4100"/>
    <w:rsid w:val="003F50B6"/>
    <w:rsid w:val="0040240F"/>
    <w:rsid w:val="0040391F"/>
    <w:rsid w:val="00405C1C"/>
    <w:rsid w:val="00406643"/>
    <w:rsid w:val="004073E9"/>
    <w:rsid w:val="00411021"/>
    <w:rsid w:val="00412975"/>
    <w:rsid w:val="004131E8"/>
    <w:rsid w:val="00413712"/>
    <w:rsid w:val="00416F83"/>
    <w:rsid w:val="00421F6E"/>
    <w:rsid w:val="00424587"/>
    <w:rsid w:val="004263FF"/>
    <w:rsid w:val="004267DA"/>
    <w:rsid w:val="004319FA"/>
    <w:rsid w:val="00432B26"/>
    <w:rsid w:val="00441BBA"/>
    <w:rsid w:val="00452BE0"/>
    <w:rsid w:val="0045429B"/>
    <w:rsid w:val="00454524"/>
    <w:rsid w:val="004555FA"/>
    <w:rsid w:val="004559BC"/>
    <w:rsid w:val="00460258"/>
    <w:rsid w:val="00460907"/>
    <w:rsid w:val="00463583"/>
    <w:rsid w:val="00463702"/>
    <w:rsid w:val="00463F47"/>
    <w:rsid w:val="004669EA"/>
    <w:rsid w:val="00466D9E"/>
    <w:rsid w:val="004678FB"/>
    <w:rsid w:val="004826A3"/>
    <w:rsid w:val="00485278"/>
    <w:rsid w:val="00485DC8"/>
    <w:rsid w:val="00486085"/>
    <w:rsid w:val="00486356"/>
    <w:rsid w:val="00491FBF"/>
    <w:rsid w:val="00493D7F"/>
    <w:rsid w:val="0049418B"/>
    <w:rsid w:val="004942DC"/>
    <w:rsid w:val="004A0E54"/>
    <w:rsid w:val="004A1161"/>
    <w:rsid w:val="004A1165"/>
    <w:rsid w:val="004A13C9"/>
    <w:rsid w:val="004A5A09"/>
    <w:rsid w:val="004A651D"/>
    <w:rsid w:val="004A7225"/>
    <w:rsid w:val="004B1F97"/>
    <w:rsid w:val="004B2911"/>
    <w:rsid w:val="004B4B0C"/>
    <w:rsid w:val="004B6295"/>
    <w:rsid w:val="004B730C"/>
    <w:rsid w:val="004B764B"/>
    <w:rsid w:val="004C1060"/>
    <w:rsid w:val="004C1E49"/>
    <w:rsid w:val="004C3292"/>
    <w:rsid w:val="004C3F15"/>
    <w:rsid w:val="004C41FB"/>
    <w:rsid w:val="004C5522"/>
    <w:rsid w:val="004C6CA5"/>
    <w:rsid w:val="004C7F35"/>
    <w:rsid w:val="004D0295"/>
    <w:rsid w:val="004D0DD3"/>
    <w:rsid w:val="004D138A"/>
    <w:rsid w:val="004D1F85"/>
    <w:rsid w:val="004D5EFA"/>
    <w:rsid w:val="004E34D1"/>
    <w:rsid w:val="004E6142"/>
    <w:rsid w:val="004E760A"/>
    <w:rsid w:val="004F21BD"/>
    <w:rsid w:val="004F3B37"/>
    <w:rsid w:val="004F52E8"/>
    <w:rsid w:val="004F65D5"/>
    <w:rsid w:val="004F78AF"/>
    <w:rsid w:val="00501577"/>
    <w:rsid w:val="00502301"/>
    <w:rsid w:val="005028CF"/>
    <w:rsid w:val="005058A5"/>
    <w:rsid w:val="005071AA"/>
    <w:rsid w:val="005107EA"/>
    <w:rsid w:val="005129C4"/>
    <w:rsid w:val="00512C18"/>
    <w:rsid w:val="00512E56"/>
    <w:rsid w:val="00514740"/>
    <w:rsid w:val="00515319"/>
    <w:rsid w:val="0051636B"/>
    <w:rsid w:val="0052032F"/>
    <w:rsid w:val="005208CA"/>
    <w:rsid w:val="0052294F"/>
    <w:rsid w:val="00522D3C"/>
    <w:rsid w:val="00526858"/>
    <w:rsid w:val="0053199B"/>
    <w:rsid w:val="00531C57"/>
    <w:rsid w:val="00532884"/>
    <w:rsid w:val="00535D04"/>
    <w:rsid w:val="005365F2"/>
    <w:rsid w:val="005408D2"/>
    <w:rsid w:val="00541210"/>
    <w:rsid w:val="0054166E"/>
    <w:rsid w:val="00542662"/>
    <w:rsid w:val="005453EA"/>
    <w:rsid w:val="00551C5C"/>
    <w:rsid w:val="005523B4"/>
    <w:rsid w:val="00557292"/>
    <w:rsid w:val="00562AF5"/>
    <w:rsid w:val="00563C40"/>
    <w:rsid w:val="00563EE4"/>
    <w:rsid w:val="00565B86"/>
    <w:rsid w:val="00565EC8"/>
    <w:rsid w:val="00570A64"/>
    <w:rsid w:val="00576276"/>
    <w:rsid w:val="00576A1A"/>
    <w:rsid w:val="00580D25"/>
    <w:rsid w:val="00580D68"/>
    <w:rsid w:val="0058513F"/>
    <w:rsid w:val="00586008"/>
    <w:rsid w:val="005903D6"/>
    <w:rsid w:val="00590763"/>
    <w:rsid w:val="005924DB"/>
    <w:rsid w:val="005930AA"/>
    <w:rsid w:val="005940B0"/>
    <w:rsid w:val="00594581"/>
    <w:rsid w:val="00594C15"/>
    <w:rsid w:val="00597A42"/>
    <w:rsid w:val="005A36B6"/>
    <w:rsid w:val="005A4890"/>
    <w:rsid w:val="005A59E5"/>
    <w:rsid w:val="005A6167"/>
    <w:rsid w:val="005A72CE"/>
    <w:rsid w:val="005A7ECE"/>
    <w:rsid w:val="005B7B72"/>
    <w:rsid w:val="005C040A"/>
    <w:rsid w:val="005C0595"/>
    <w:rsid w:val="005C0CAD"/>
    <w:rsid w:val="005C129B"/>
    <w:rsid w:val="005C15A9"/>
    <w:rsid w:val="005C1787"/>
    <w:rsid w:val="005C2F5F"/>
    <w:rsid w:val="005C3BA2"/>
    <w:rsid w:val="005C55A3"/>
    <w:rsid w:val="005C779A"/>
    <w:rsid w:val="005C7BFB"/>
    <w:rsid w:val="005D1ACD"/>
    <w:rsid w:val="005D27C6"/>
    <w:rsid w:val="005D4C55"/>
    <w:rsid w:val="005D52C0"/>
    <w:rsid w:val="005D5CD0"/>
    <w:rsid w:val="005E2A08"/>
    <w:rsid w:val="005E2DE2"/>
    <w:rsid w:val="005E5B8A"/>
    <w:rsid w:val="005F42BC"/>
    <w:rsid w:val="005F4F97"/>
    <w:rsid w:val="006002B6"/>
    <w:rsid w:val="00600D3E"/>
    <w:rsid w:val="006034ED"/>
    <w:rsid w:val="00603C48"/>
    <w:rsid w:val="006042AA"/>
    <w:rsid w:val="00607DC6"/>
    <w:rsid w:val="00607E2B"/>
    <w:rsid w:val="006112CF"/>
    <w:rsid w:val="00611306"/>
    <w:rsid w:val="0061172D"/>
    <w:rsid w:val="0061213F"/>
    <w:rsid w:val="006140BE"/>
    <w:rsid w:val="006170BC"/>
    <w:rsid w:val="0062067E"/>
    <w:rsid w:val="00621549"/>
    <w:rsid w:val="00622837"/>
    <w:rsid w:val="00623889"/>
    <w:rsid w:val="0063037D"/>
    <w:rsid w:val="00630BE5"/>
    <w:rsid w:val="0063194B"/>
    <w:rsid w:val="00631AB6"/>
    <w:rsid w:val="0063248B"/>
    <w:rsid w:val="00632574"/>
    <w:rsid w:val="00633011"/>
    <w:rsid w:val="00633CD9"/>
    <w:rsid w:val="006359FD"/>
    <w:rsid w:val="00637782"/>
    <w:rsid w:val="00637B49"/>
    <w:rsid w:val="0064004B"/>
    <w:rsid w:val="00640428"/>
    <w:rsid w:val="00644DE7"/>
    <w:rsid w:val="00645AC9"/>
    <w:rsid w:val="0065012C"/>
    <w:rsid w:val="0065261D"/>
    <w:rsid w:val="0065261E"/>
    <w:rsid w:val="0065362B"/>
    <w:rsid w:val="00653E48"/>
    <w:rsid w:val="0065515E"/>
    <w:rsid w:val="0066007D"/>
    <w:rsid w:val="00662639"/>
    <w:rsid w:val="006631D9"/>
    <w:rsid w:val="00663F69"/>
    <w:rsid w:val="0066570E"/>
    <w:rsid w:val="006661EF"/>
    <w:rsid w:val="00667563"/>
    <w:rsid w:val="0067089A"/>
    <w:rsid w:val="006717C2"/>
    <w:rsid w:val="00671BE8"/>
    <w:rsid w:val="006728D9"/>
    <w:rsid w:val="00674AF8"/>
    <w:rsid w:val="00674DFB"/>
    <w:rsid w:val="0068162E"/>
    <w:rsid w:val="00685002"/>
    <w:rsid w:val="00685CAD"/>
    <w:rsid w:val="006935FD"/>
    <w:rsid w:val="00695F72"/>
    <w:rsid w:val="006A2057"/>
    <w:rsid w:val="006A2216"/>
    <w:rsid w:val="006A319E"/>
    <w:rsid w:val="006A3AFB"/>
    <w:rsid w:val="006A4B2F"/>
    <w:rsid w:val="006B1ECF"/>
    <w:rsid w:val="006B226D"/>
    <w:rsid w:val="006B2FB8"/>
    <w:rsid w:val="006B4E05"/>
    <w:rsid w:val="006B5F69"/>
    <w:rsid w:val="006B65FE"/>
    <w:rsid w:val="006C201F"/>
    <w:rsid w:val="006C293B"/>
    <w:rsid w:val="006C5D23"/>
    <w:rsid w:val="006D1484"/>
    <w:rsid w:val="006D380B"/>
    <w:rsid w:val="006D383B"/>
    <w:rsid w:val="006D58DF"/>
    <w:rsid w:val="006D6A42"/>
    <w:rsid w:val="006E5383"/>
    <w:rsid w:val="006E5710"/>
    <w:rsid w:val="006E5947"/>
    <w:rsid w:val="006E615F"/>
    <w:rsid w:val="006E7232"/>
    <w:rsid w:val="006F3C71"/>
    <w:rsid w:val="006F6967"/>
    <w:rsid w:val="00700E66"/>
    <w:rsid w:val="00703EA6"/>
    <w:rsid w:val="00711B3B"/>
    <w:rsid w:val="00713840"/>
    <w:rsid w:val="00720B5D"/>
    <w:rsid w:val="00722F72"/>
    <w:rsid w:val="00723900"/>
    <w:rsid w:val="00727630"/>
    <w:rsid w:val="00732D00"/>
    <w:rsid w:val="007339CD"/>
    <w:rsid w:val="00733F90"/>
    <w:rsid w:val="0073681A"/>
    <w:rsid w:val="00740B0E"/>
    <w:rsid w:val="00741CB8"/>
    <w:rsid w:val="007420EA"/>
    <w:rsid w:val="0074361B"/>
    <w:rsid w:val="00744159"/>
    <w:rsid w:val="007443B6"/>
    <w:rsid w:val="00744545"/>
    <w:rsid w:val="00744E15"/>
    <w:rsid w:val="00745059"/>
    <w:rsid w:val="0074509C"/>
    <w:rsid w:val="007476D3"/>
    <w:rsid w:val="00747C53"/>
    <w:rsid w:val="00750291"/>
    <w:rsid w:val="0075245F"/>
    <w:rsid w:val="00752640"/>
    <w:rsid w:val="007533A3"/>
    <w:rsid w:val="00754B9D"/>
    <w:rsid w:val="00754D93"/>
    <w:rsid w:val="00755F99"/>
    <w:rsid w:val="0075610F"/>
    <w:rsid w:val="00756231"/>
    <w:rsid w:val="00756EE6"/>
    <w:rsid w:val="00757340"/>
    <w:rsid w:val="00761A1E"/>
    <w:rsid w:val="007627F1"/>
    <w:rsid w:val="0076293A"/>
    <w:rsid w:val="00767539"/>
    <w:rsid w:val="007704E7"/>
    <w:rsid w:val="0077081F"/>
    <w:rsid w:val="00770E2E"/>
    <w:rsid w:val="00773C8E"/>
    <w:rsid w:val="007751A7"/>
    <w:rsid w:val="00775A1A"/>
    <w:rsid w:val="00776EB5"/>
    <w:rsid w:val="00783B14"/>
    <w:rsid w:val="00785AF0"/>
    <w:rsid w:val="007874B2"/>
    <w:rsid w:val="00790F8A"/>
    <w:rsid w:val="0079201D"/>
    <w:rsid w:val="00792F3E"/>
    <w:rsid w:val="00793455"/>
    <w:rsid w:val="0079518B"/>
    <w:rsid w:val="00795636"/>
    <w:rsid w:val="00795F59"/>
    <w:rsid w:val="007A08A0"/>
    <w:rsid w:val="007A0992"/>
    <w:rsid w:val="007A17D9"/>
    <w:rsid w:val="007A2578"/>
    <w:rsid w:val="007A2B6A"/>
    <w:rsid w:val="007A2FB0"/>
    <w:rsid w:val="007A38A3"/>
    <w:rsid w:val="007A3EEE"/>
    <w:rsid w:val="007A40BB"/>
    <w:rsid w:val="007A433B"/>
    <w:rsid w:val="007A4B79"/>
    <w:rsid w:val="007A64D7"/>
    <w:rsid w:val="007A7E0A"/>
    <w:rsid w:val="007B028A"/>
    <w:rsid w:val="007B02F5"/>
    <w:rsid w:val="007B0970"/>
    <w:rsid w:val="007B301B"/>
    <w:rsid w:val="007C0F23"/>
    <w:rsid w:val="007C20C0"/>
    <w:rsid w:val="007C24F5"/>
    <w:rsid w:val="007C2747"/>
    <w:rsid w:val="007C79FA"/>
    <w:rsid w:val="007D29B1"/>
    <w:rsid w:val="007D352D"/>
    <w:rsid w:val="007D3991"/>
    <w:rsid w:val="007D3A66"/>
    <w:rsid w:val="007D3F3A"/>
    <w:rsid w:val="007D5D19"/>
    <w:rsid w:val="007D6256"/>
    <w:rsid w:val="007D6C37"/>
    <w:rsid w:val="007E0D1A"/>
    <w:rsid w:val="007E0D7B"/>
    <w:rsid w:val="007E1F61"/>
    <w:rsid w:val="007E3E9C"/>
    <w:rsid w:val="007E4E00"/>
    <w:rsid w:val="007E6515"/>
    <w:rsid w:val="007E7384"/>
    <w:rsid w:val="007E7C08"/>
    <w:rsid w:val="007F23C4"/>
    <w:rsid w:val="007F4D38"/>
    <w:rsid w:val="007F5B58"/>
    <w:rsid w:val="007F5D11"/>
    <w:rsid w:val="007F7280"/>
    <w:rsid w:val="00800F02"/>
    <w:rsid w:val="00801ED4"/>
    <w:rsid w:val="00804B7E"/>
    <w:rsid w:val="00807285"/>
    <w:rsid w:val="008108BF"/>
    <w:rsid w:val="00810988"/>
    <w:rsid w:val="00812EA4"/>
    <w:rsid w:val="0081554A"/>
    <w:rsid w:val="00816703"/>
    <w:rsid w:val="00821626"/>
    <w:rsid w:val="00823577"/>
    <w:rsid w:val="00826AC5"/>
    <w:rsid w:val="00830FAD"/>
    <w:rsid w:val="008317F8"/>
    <w:rsid w:val="00831CBB"/>
    <w:rsid w:val="00832A32"/>
    <w:rsid w:val="00834ACA"/>
    <w:rsid w:val="00834F1F"/>
    <w:rsid w:val="008367E4"/>
    <w:rsid w:val="00837102"/>
    <w:rsid w:val="00840752"/>
    <w:rsid w:val="00840EA1"/>
    <w:rsid w:val="00841874"/>
    <w:rsid w:val="00843D84"/>
    <w:rsid w:val="0084440E"/>
    <w:rsid w:val="00845AEA"/>
    <w:rsid w:val="00846E81"/>
    <w:rsid w:val="00850DFE"/>
    <w:rsid w:val="00857427"/>
    <w:rsid w:val="00860637"/>
    <w:rsid w:val="00860D17"/>
    <w:rsid w:val="00861F86"/>
    <w:rsid w:val="008621C4"/>
    <w:rsid w:val="008628B5"/>
    <w:rsid w:val="00863147"/>
    <w:rsid w:val="0086361C"/>
    <w:rsid w:val="00863F80"/>
    <w:rsid w:val="008640CE"/>
    <w:rsid w:val="00864B7D"/>
    <w:rsid w:val="008650CA"/>
    <w:rsid w:val="008658AE"/>
    <w:rsid w:val="008726CB"/>
    <w:rsid w:val="00873149"/>
    <w:rsid w:val="00875CAA"/>
    <w:rsid w:val="0087623F"/>
    <w:rsid w:val="00881452"/>
    <w:rsid w:val="00882B61"/>
    <w:rsid w:val="00885C18"/>
    <w:rsid w:val="0088755C"/>
    <w:rsid w:val="00887C54"/>
    <w:rsid w:val="008907E1"/>
    <w:rsid w:val="00890F00"/>
    <w:rsid w:val="00894205"/>
    <w:rsid w:val="008A1604"/>
    <w:rsid w:val="008A1DCC"/>
    <w:rsid w:val="008A4221"/>
    <w:rsid w:val="008A5787"/>
    <w:rsid w:val="008A69B9"/>
    <w:rsid w:val="008A6BC2"/>
    <w:rsid w:val="008B03B8"/>
    <w:rsid w:val="008B1D63"/>
    <w:rsid w:val="008B2FC3"/>
    <w:rsid w:val="008B573B"/>
    <w:rsid w:val="008B624D"/>
    <w:rsid w:val="008C26B8"/>
    <w:rsid w:val="008C28C9"/>
    <w:rsid w:val="008C3F21"/>
    <w:rsid w:val="008C4EF6"/>
    <w:rsid w:val="008C677C"/>
    <w:rsid w:val="008D02A1"/>
    <w:rsid w:val="008D405F"/>
    <w:rsid w:val="008D407D"/>
    <w:rsid w:val="008D4B42"/>
    <w:rsid w:val="008D5A5D"/>
    <w:rsid w:val="008E0FEC"/>
    <w:rsid w:val="008E4B39"/>
    <w:rsid w:val="008E706C"/>
    <w:rsid w:val="008E7AEA"/>
    <w:rsid w:val="008F031E"/>
    <w:rsid w:val="008F0593"/>
    <w:rsid w:val="008F095B"/>
    <w:rsid w:val="008F1B09"/>
    <w:rsid w:val="008F27BE"/>
    <w:rsid w:val="008F356E"/>
    <w:rsid w:val="008F524E"/>
    <w:rsid w:val="008F76B7"/>
    <w:rsid w:val="00900782"/>
    <w:rsid w:val="00901C66"/>
    <w:rsid w:val="00906FC0"/>
    <w:rsid w:val="00907C98"/>
    <w:rsid w:val="00910508"/>
    <w:rsid w:val="00910845"/>
    <w:rsid w:val="00911C68"/>
    <w:rsid w:val="00912026"/>
    <w:rsid w:val="00913D70"/>
    <w:rsid w:val="00914366"/>
    <w:rsid w:val="00915ECE"/>
    <w:rsid w:val="0092144D"/>
    <w:rsid w:val="00921639"/>
    <w:rsid w:val="00921DCE"/>
    <w:rsid w:val="00926741"/>
    <w:rsid w:val="0093174B"/>
    <w:rsid w:val="0093593C"/>
    <w:rsid w:val="00935E3B"/>
    <w:rsid w:val="00936108"/>
    <w:rsid w:val="00936412"/>
    <w:rsid w:val="00944098"/>
    <w:rsid w:val="00950C1A"/>
    <w:rsid w:val="00952C1C"/>
    <w:rsid w:val="00952EA2"/>
    <w:rsid w:val="0095437F"/>
    <w:rsid w:val="009543B9"/>
    <w:rsid w:val="0095609D"/>
    <w:rsid w:val="0095660C"/>
    <w:rsid w:val="0095759E"/>
    <w:rsid w:val="00957EB0"/>
    <w:rsid w:val="00960A97"/>
    <w:rsid w:val="00965EDD"/>
    <w:rsid w:val="00965F90"/>
    <w:rsid w:val="0097115D"/>
    <w:rsid w:val="00974632"/>
    <w:rsid w:val="00976D4C"/>
    <w:rsid w:val="00977E6E"/>
    <w:rsid w:val="00982E16"/>
    <w:rsid w:val="00982F97"/>
    <w:rsid w:val="00983905"/>
    <w:rsid w:val="00983A5D"/>
    <w:rsid w:val="0098415F"/>
    <w:rsid w:val="00985347"/>
    <w:rsid w:val="00985F72"/>
    <w:rsid w:val="00986056"/>
    <w:rsid w:val="00986FBB"/>
    <w:rsid w:val="009876DB"/>
    <w:rsid w:val="00987E26"/>
    <w:rsid w:val="00993683"/>
    <w:rsid w:val="00996DE7"/>
    <w:rsid w:val="009A2A3C"/>
    <w:rsid w:val="009A4F7D"/>
    <w:rsid w:val="009B1193"/>
    <w:rsid w:val="009B15E4"/>
    <w:rsid w:val="009B1F67"/>
    <w:rsid w:val="009B3BEE"/>
    <w:rsid w:val="009B4772"/>
    <w:rsid w:val="009B4C63"/>
    <w:rsid w:val="009B674A"/>
    <w:rsid w:val="009C26B7"/>
    <w:rsid w:val="009C3B5B"/>
    <w:rsid w:val="009C4C37"/>
    <w:rsid w:val="009C773B"/>
    <w:rsid w:val="009D0717"/>
    <w:rsid w:val="009D0812"/>
    <w:rsid w:val="009D215A"/>
    <w:rsid w:val="009D2D85"/>
    <w:rsid w:val="009D4A90"/>
    <w:rsid w:val="009D4AA4"/>
    <w:rsid w:val="009D766B"/>
    <w:rsid w:val="009D7B64"/>
    <w:rsid w:val="009E0476"/>
    <w:rsid w:val="009E0985"/>
    <w:rsid w:val="009E1C06"/>
    <w:rsid w:val="009E3A4B"/>
    <w:rsid w:val="009E4DED"/>
    <w:rsid w:val="009F0869"/>
    <w:rsid w:val="009F1E01"/>
    <w:rsid w:val="009F2484"/>
    <w:rsid w:val="00A00F22"/>
    <w:rsid w:val="00A00FBB"/>
    <w:rsid w:val="00A012ED"/>
    <w:rsid w:val="00A01775"/>
    <w:rsid w:val="00A01A3A"/>
    <w:rsid w:val="00A01B12"/>
    <w:rsid w:val="00A050DB"/>
    <w:rsid w:val="00A05776"/>
    <w:rsid w:val="00A06F37"/>
    <w:rsid w:val="00A0709D"/>
    <w:rsid w:val="00A1500D"/>
    <w:rsid w:val="00A15113"/>
    <w:rsid w:val="00A1620C"/>
    <w:rsid w:val="00A17254"/>
    <w:rsid w:val="00A219E3"/>
    <w:rsid w:val="00A23BAD"/>
    <w:rsid w:val="00A23D15"/>
    <w:rsid w:val="00A243E7"/>
    <w:rsid w:val="00A24F4F"/>
    <w:rsid w:val="00A250A6"/>
    <w:rsid w:val="00A26D4A"/>
    <w:rsid w:val="00A27994"/>
    <w:rsid w:val="00A30548"/>
    <w:rsid w:val="00A30D6C"/>
    <w:rsid w:val="00A3180B"/>
    <w:rsid w:val="00A3395E"/>
    <w:rsid w:val="00A342CF"/>
    <w:rsid w:val="00A351B5"/>
    <w:rsid w:val="00A35220"/>
    <w:rsid w:val="00A35292"/>
    <w:rsid w:val="00A408A1"/>
    <w:rsid w:val="00A41856"/>
    <w:rsid w:val="00A43099"/>
    <w:rsid w:val="00A4320B"/>
    <w:rsid w:val="00A44106"/>
    <w:rsid w:val="00A451C4"/>
    <w:rsid w:val="00A4733A"/>
    <w:rsid w:val="00A47E9B"/>
    <w:rsid w:val="00A55741"/>
    <w:rsid w:val="00A55AEC"/>
    <w:rsid w:val="00A61F9E"/>
    <w:rsid w:val="00A62015"/>
    <w:rsid w:val="00A644F7"/>
    <w:rsid w:val="00A64CCE"/>
    <w:rsid w:val="00A6643E"/>
    <w:rsid w:val="00A66711"/>
    <w:rsid w:val="00A7008B"/>
    <w:rsid w:val="00A71B69"/>
    <w:rsid w:val="00A721E4"/>
    <w:rsid w:val="00A724E9"/>
    <w:rsid w:val="00A73998"/>
    <w:rsid w:val="00A7427F"/>
    <w:rsid w:val="00A77CF8"/>
    <w:rsid w:val="00A81CA3"/>
    <w:rsid w:val="00A841BF"/>
    <w:rsid w:val="00A84C9D"/>
    <w:rsid w:val="00A85774"/>
    <w:rsid w:val="00A858CC"/>
    <w:rsid w:val="00A85C8D"/>
    <w:rsid w:val="00A8696F"/>
    <w:rsid w:val="00A91C8C"/>
    <w:rsid w:val="00A92CFB"/>
    <w:rsid w:val="00A943CC"/>
    <w:rsid w:val="00A96023"/>
    <w:rsid w:val="00A977B5"/>
    <w:rsid w:val="00AA0690"/>
    <w:rsid w:val="00AA08CA"/>
    <w:rsid w:val="00AA0EB7"/>
    <w:rsid w:val="00AA0EDF"/>
    <w:rsid w:val="00AA3D9E"/>
    <w:rsid w:val="00AA3F81"/>
    <w:rsid w:val="00AA6844"/>
    <w:rsid w:val="00AB1C94"/>
    <w:rsid w:val="00AB6699"/>
    <w:rsid w:val="00AC4FA2"/>
    <w:rsid w:val="00AD1220"/>
    <w:rsid w:val="00AD163C"/>
    <w:rsid w:val="00AD1B80"/>
    <w:rsid w:val="00AD3DE2"/>
    <w:rsid w:val="00AD7A0B"/>
    <w:rsid w:val="00AE11F5"/>
    <w:rsid w:val="00AE2A0E"/>
    <w:rsid w:val="00AE3156"/>
    <w:rsid w:val="00AE4AAC"/>
    <w:rsid w:val="00AE50A0"/>
    <w:rsid w:val="00AE5DC3"/>
    <w:rsid w:val="00AF43B5"/>
    <w:rsid w:val="00AF4480"/>
    <w:rsid w:val="00AF509D"/>
    <w:rsid w:val="00AF58FE"/>
    <w:rsid w:val="00AF6928"/>
    <w:rsid w:val="00B02590"/>
    <w:rsid w:val="00B04A74"/>
    <w:rsid w:val="00B0588A"/>
    <w:rsid w:val="00B10DD6"/>
    <w:rsid w:val="00B1182C"/>
    <w:rsid w:val="00B12F22"/>
    <w:rsid w:val="00B12FE8"/>
    <w:rsid w:val="00B14A14"/>
    <w:rsid w:val="00B14C11"/>
    <w:rsid w:val="00B15098"/>
    <w:rsid w:val="00B227E7"/>
    <w:rsid w:val="00B23BE7"/>
    <w:rsid w:val="00B2554D"/>
    <w:rsid w:val="00B25E6E"/>
    <w:rsid w:val="00B27BFF"/>
    <w:rsid w:val="00B3049B"/>
    <w:rsid w:val="00B33353"/>
    <w:rsid w:val="00B34B5D"/>
    <w:rsid w:val="00B36C33"/>
    <w:rsid w:val="00B40818"/>
    <w:rsid w:val="00B50E07"/>
    <w:rsid w:val="00B50FC1"/>
    <w:rsid w:val="00B51AF4"/>
    <w:rsid w:val="00B52DFF"/>
    <w:rsid w:val="00B542F9"/>
    <w:rsid w:val="00B54D1A"/>
    <w:rsid w:val="00B55222"/>
    <w:rsid w:val="00B70C05"/>
    <w:rsid w:val="00B70C0F"/>
    <w:rsid w:val="00B70D7A"/>
    <w:rsid w:val="00B7463C"/>
    <w:rsid w:val="00B7525F"/>
    <w:rsid w:val="00B75413"/>
    <w:rsid w:val="00B76A01"/>
    <w:rsid w:val="00B80D9C"/>
    <w:rsid w:val="00B81BEF"/>
    <w:rsid w:val="00B82A61"/>
    <w:rsid w:val="00B85B4D"/>
    <w:rsid w:val="00B8701C"/>
    <w:rsid w:val="00B916C1"/>
    <w:rsid w:val="00B91A6F"/>
    <w:rsid w:val="00B94BD7"/>
    <w:rsid w:val="00B957CC"/>
    <w:rsid w:val="00B95987"/>
    <w:rsid w:val="00B9632D"/>
    <w:rsid w:val="00B96F3D"/>
    <w:rsid w:val="00BA0E62"/>
    <w:rsid w:val="00BA2E08"/>
    <w:rsid w:val="00BA420F"/>
    <w:rsid w:val="00BA4429"/>
    <w:rsid w:val="00BA67F4"/>
    <w:rsid w:val="00BA7CB7"/>
    <w:rsid w:val="00BB5BD7"/>
    <w:rsid w:val="00BB7833"/>
    <w:rsid w:val="00BB7EE5"/>
    <w:rsid w:val="00BC0474"/>
    <w:rsid w:val="00BC4717"/>
    <w:rsid w:val="00BC5819"/>
    <w:rsid w:val="00BC61CD"/>
    <w:rsid w:val="00BC727A"/>
    <w:rsid w:val="00BD0998"/>
    <w:rsid w:val="00BD0CC3"/>
    <w:rsid w:val="00BD16EB"/>
    <w:rsid w:val="00BD2F95"/>
    <w:rsid w:val="00BD4F76"/>
    <w:rsid w:val="00BD55A9"/>
    <w:rsid w:val="00BD5710"/>
    <w:rsid w:val="00BD6A89"/>
    <w:rsid w:val="00BE0A7C"/>
    <w:rsid w:val="00BE23AD"/>
    <w:rsid w:val="00BE2C64"/>
    <w:rsid w:val="00BE3112"/>
    <w:rsid w:val="00BE5543"/>
    <w:rsid w:val="00BF0BA6"/>
    <w:rsid w:val="00BF3360"/>
    <w:rsid w:val="00BF3DC2"/>
    <w:rsid w:val="00BF729D"/>
    <w:rsid w:val="00C0080F"/>
    <w:rsid w:val="00C0288D"/>
    <w:rsid w:val="00C04048"/>
    <w:rsid w:val="00C11909"/>
    <w:rsid w:val="00C13378"/>
    <w:rsid w:val="00C14EFC"/>
    <w:rsid w:val="00C152E4"/>
    <w:rsid w:val="00C165D1"/>
    <w:rsid w:val="00C17AD5"/>
    <w:rsid w:val="00C2062E"/>
    <w:rsid w:val="00C20D17"/>
    <w:rsid w:val="00C23ABA"/>
    <w:rsid w:val="00C24D80"/>
    <w:rsid w:val="00C25E3A"/>
    <w:rsid w:val="00C25E7C"/>
    <w:rsid w:val="00C30160"/>
    <w:rsid w:val="00C302CB"/>
    <w:rsid w:val="00C3111F"/>
    <w:rsid w:val="00C3514F"/>
    <w:rsid w:val="00C356B0"/>
    <w:rsid w:val="00C35978"/>
    <w:rsid w:val="00C359CF"/>
    <w:rsid w:val="00C36FFC"/>
    <w:rsid w:val="00C3717A"/>
    <w:rsid w:val="00C37E35"/>
    <w:rsid w:val="00C4080F"/>
    <w:rsid w:val="00C43CF3"/>
    <w:rsid w:val="00C46496"/>
    <w:rsid w:val="00C47D20"/>
    <w:rsid w:val="00C47D6C"/>
    <w:rsid w:val="00C537D6"/>
    <w:rsid w:val="00C5461E"/>
    <w:rsid w:val="00C552A1"/>
    <w:rsid w:val="00C55E4A"/>
    <w:rsid w:val="00C616FE"/>
    <w:rsid w:val="00C62834"/>
    <w:rsid w:val="00C64E2E"/>
    <w:rsid w:val="00C67AE8"/>
    <w:rsid w:val="00C7142B"/>
    <w:rsid w:val="00C7239A"/>
    <w:rsid w:val="00C74584"/>
    <w:rsid w:val="00C7544D"/>
    <w:rsid w:val="00C815FE"/>
    <w:rsid w:val="00C829F6"/>
    <w:rsid w:val="00C84E35"/>
    <w:rsid w:val="00C86956"/>
    <w:rsid w:val="00C91F97"/>
    <w:rsid w:val="00C93856"/>
    <w:rsid w:val="00C952DC"/>
    <w:rsid w:val="00CA1FA4"/>
    <w:rsid w:val="00CA2772"/>
    <w:rsid w:val="00CA2D15"/>
    <w:rsid w:val="00CA54D0"/>
    <w:rsid w:val="00CA7A98"/>
    <w:rsid w:val="00CB03E0"/>
    <w:rsid w:val="00CB28CB"/>
    <w:rsid w:val="00CB3576"/>
    <w:rsid w:val="00CB5ECF"/>
    <w:rsid w:val="00CC0393"/>
    <w:rsid w:val="00CC15C7"/>
    <w:rsid w:val="00CC2BDB"/>
    <w:rsid w:val="00CC3253"/>
    <w:rsid w:val="00CC6A18"/>
    <w:rsid w:val="00CC6D07"/>
    <w:rsid w:val="00CD37A6"/>
    <w:rsid w:val="00CF0626"/>
    <w:rsid w:val="00CF3873"/>
    <w:rsid w:val="00CF3C8B"/>
    <w:rsid w:val="00CF40BB"/>
    <w:rsid w:val="00CF43D9"/>
    <w:rsid w:val="00CF78B5"/>
    <w:rsid w:val="00D04882"/>
    <w:rsid w:val="00D04B33"/>
    <w:rsid w:val="00D10309"/>
    <w:rsid w:val="00D10FE1"/>
    <w:rsid w:val="00D11DF6"/>
    <w:rsid w:val="00D13A7A"/>
    <w:rsid w:val="00D1607D"/>
    <w:rsid w:val="00D17135"/>
    <w:rsid w:val="00D21517"/>
    <w:rsid w:val="00D24BB4"/>
    <w:rsid w:val="00D3170D"/>
    <w:rsid w:val="00D327BD"/>
    <w:rsid w:val="00D33726"/>
    <w:rsid w:val="00D378DC"/>
    <w:rsid w:val="00D4082C"/>
    <w:rsid w:val="00D4131F"/>
    <w:rsid w:val="00D41C04"/>
    <w:rsid w:val="00D42838"/>
    <w:rsid w:val="00D42ACC"/>
    <w:rsid w:val="00D42E35"/>
    <w:rsid w:val="00D43B21"/>
    <w:rsid w:val="00D44004"/>
    <w:rsid w:val="00D45206"/>
    <w:rsid w:val="00D45CDC"/>
    <w:rsid w:val="00D50886"/>
    <w:rsid w:val="00D52B17"/>
    <w:rsid w:val="00D560A0"/>
    <w:rsid w:val="00D61318"/>
    <w:rsid w:val="00D6406B"/>
    <w:rsid w:val="00D670CB"/>
    <w:rsid w:val="00D67968"/>
    <w:rsid w:val="00D70D50"/>
    <w:rsid w:val="00D71DD5"/>
    <w:rsid w:val="00D7304E"/>
    <w:rsid w:val="00D77ED8"/>
    <w:rsid w:val="00D80BE8"/>
    <w:rsid w:val="00D87313"/>
    <w:rsid w:val="00D9190D"/>
    <w:rsid w:val="00D91950"/>
    <w:rsid w:val="00D91E66"/>
    <w:rsid w:val="00D92C15"/>
    <w:rsid w:val="00D94015"/>
    <w:rsid w:val="00D94EEF"/>
    <w:rsid w:val="00D957AC"/>
    <w:rsid w:val="00DA1D06"/>
    <w:rsid w:val="00DA1EA0"/>
    <w:rsid w:val="00DA20DC"/>
    <w:rsid w:val="00DA2C46"/>
    <w:rsid w:val="00DA3207"/>
    <w:rsid w:val="00DA5EF1"/>
    <w:rsid w:val="00DB07B1"/>
    <w:rsid w:val="00DB1F49"/>
    <w:rsid w:val="00DB34A2"/>
    <w:rsid w:val="00DB415C"/>
    <w:rsid w:val="00DB570E"/>
    <w:rsid w:val="00DB6789"/>
    <w:rsid w:val="00DB6CDF"/>
    <w:rsid w:val="00DC3882"/>
    <w:rsid w:val="00DD01DB"/>
    <w:rsid w:val="00DD0855"/>
    <w:rsid w:val="00DD08B0"/>
    <w:rsid w:val="00DD4CFA"/>
    <w:rsid w:val="00DD5D50"/>
    <w:rsid w:val="00DE032A"/>
    <w:rsid w:val="00DE1F80"/>
    <w:rsid w:val="00DE2B53"/>
    <w:rsid w:val="00DE4685"/>
    <w:rsid w:val="00DE4A33"/>
    <w:rsid w:val="00DE5546"/>
    <w:rsid w:val="00DE643A"/>
    <w:rsid w:val="00DF1273"/>
    <w:rsid w:val="00DF452C"/>
    <w:rsid w:val="00DF61A6"/>
    <w:rsid w:val="00E00C30"/>
    <w:rsid w:val="00E0117F"/>
    <w:rsid w:val="00E10CA3"/>
    <w:rsid w:val="00E12443"/>
    <w:rsid w:val="00E12B32"/>
    <w:rsid w:val="00E130C4"/>
    <w:rsid w:val="00E14FF6"/>
    <w:rsid w:val="00E21087"/>
    <w:rsid w:val="00E2275F"/>
    <w:rsid w:val="00E228E1"/>
    <w:rsid w:val="00E25A44"/>
    <w:rsid w:val="00E34617"/>
    <w:rsid w:val="00E3472B"/>
    <w:rsid w:val="00E34828"/>
    <w:rsid w:val="00E356D3"/>
    <w:rsid w:val="00E36FA9"/>
    <w:rsid w:val="00E37926"/>
    <w:rsid w:val="00E419F3"/>
    <w:rsid w:val="00E435CE"/>
    <w:rsid w:val="00E444F1"/>
    <w:rsid w:val="00E45CFB"/>
    <w:rsid w:val="00E46370"/>
    <w:rsid w:val="00E4713D"/>
    <w:rsid w:val="00E500E1"/>
    <w:rsid w:val="00E501B3"/>
    <w:rsid w:val="00E52269"/>
    <w:rsid w:val="00E52FF3"/>
    <w:rsid w:val="00E54395"/>
    <w:rsid w:val="00E55396"/>
    <w:rsid w:val="00E5642D"/>
    <w:rsid w:val="00E6151C"/>
    <w:rsid w:val="00E61A72"/>
    <w:rsid w:val="00E6354D"/>
    <w:rsid w:val="00E64140"/>
    <w:rsid w:val="00E64143"/>
    <w:rsid w:val="00E65AB9"/>
    <w:rsid w:val="00E70FEC"/>
    <w:rsid w:val="00E725B6"/>
    <w:rsid w:val="00E72603"/>
    <w:rsid w:val="00E72F7B"/>
    <w:rsid w:val="00E733EF"/>
    <w:rsid w:val="00E74825"/>
    <w:rsid w:val="00E8191D"/>
    <w:rsid w:val="00E85493"/>
    <w:rsid w:val="00E85B58"/>
    <w:rsid w:val="00E91C2C"/>
    <w:rsid w:val="00E91D4E"/>
    <w:rsid w:val="00E9258F"/>
    <w:rsid w:val="00EA5993"/>
    <w:rsid w:val="00EB1888"/>
    <w:rsid w:val="00EB2EA0"/>
    <w:rsid w:val="00EB3459"/>
    <w:rsid w:val="00EB3AB6"/>
    <w:rsid w:val="00EB5862"/>
    <w:rsid w:val="00EB7978"/>
    <w:rsid w:val="00EC09BF"/>
    <w:rsid w:val="00EC1B06"/>
    <w:rsid w:val="00EC2EA7"/>
    <w:rsid w:val="00EC390B"/>
    <w:rsid w:val="00EC3D4F"/>
    <w:rsid w:val="00EC4689"/>
    <w:rsid w:val="00EC5D5F"/>
    <w:rsid w:val="00EC6CD9"/>
    <w:rsid w:val="00EC72D1"/>
    <w:rsid w:val="00EC7AC8"/>
    <w:rsid w:val="00ED0189"/>
    <w:rsid w:val="00ED13C3"/>
    <w:rsid w:val="00ED3A3C"/>
    <w:rsid w:val="00EE0077"/>
    <w:rsid w:val="00EE376E"/>
    <w:rsid w:val="00EE41E4"/>
    <w:rsid w:val="00EE7B12"/>
    <w:rsid w:val="00EF0126"/>
    <w:rsid w:val="00EF2990"/>
    <w:rsid w:val="00EF2F5B"/>
    <w:rsid w:val="00EF3992"/>
    <w:rsid w:val="00F00E9D"/>
    <w:rsid w:val="00F02612"/>
    <w:rsid w:val="00F06264"/>
    <w:rsid w:val="00F0640A"/>
    <w:rsid w:val="00F06C5A"/>
    <w:rsid w:val="00F102F3"/>
    <w:rsid w:val="00F11502"/>
    <w:rsid w:val="00F136C5"/>
    <w:rsid w:val="00F13B6E"/>
    <w:rsid w:val="00F13D95"/>
    <w:rsid w:val="00F1574A"/>
    <w:rsid w:val="00F2227A"/>
    <w:rsid w:val="00F234F0"/>
    <w:rsid w:val="00F248F2"/>
    <w:rsid w:val="00F249D3"/>
    <w:rsid w:val="00F31610"/>
    <w:rsid w:val="00F31788"/>
    <w:rsid w:val="00F42DE5"/>
    <w:rsid w:val="00F456DE"/>
    <w:rsid w:val="00F459A0"/>
    <w:rsid w:val="00F46475"/>
    <w:rsid w:val="00F46C56"/>
    <w:rsid w:val="00F52317"/>
    <w:rsid w:val="00F52EA0"/>
    <w:rsid w:val="00F53D10"/>
    <w:rsid w:val="00F54ABF"/>
    <w:rsid w:val="00F5531F"/>
    <w:rsid w:val="00F574EB"/>
    <w:rsid w:val="00F6354F"/>
    <w:rsid w:val="00F65FDA"/>
    <w:rsid w:val="00F66E00"/>
    <w:rsid w:val="00F6776D"/>
    <w:rsid w:val="00F70417"/>
    <w:rsid w:val="00F704C4"/>
    <w:rsid w:val="00F705CD"/>
    <w:rsid w:val="00F73CCA"/>
    <w:rsid w:val="00F741EA"/>
    <w:rsid w:val="00F80022"/>
    <w:rsid w:val="00F8013A"/>
    <w:rsid w:val="00F80E80"/>
    <w:rsid w:val="00F813AB"/>
    <w:rsid w:val="00F83CD4"/>
    <w:rsid w:val="00F86DF3"/>
    <w:rsid w:val="00F9056E"/>
    <w:rsid w:val="00F93725"/>
    <w:rsid w:val="00F95E58"/>
    <w:rsid w:val="00F97E8E"/>
    <w:rsid w:val="00FA0E26"/>
    <w:rsid w:val="00FA0FEA"/>
    <w:rsid w:val="00FA4607"/>
    <w:rsid w:val="00FA519A"/>
    <w:rsid w:val="00FA5F82"/>
    <w:rsid w:val="00FB0D26"/>
    <w:rsid w:val="00FB1027"/>
    <w:rsid w:val="00FB10D2"/>
    <w:rsid w:val="00FB1726"/>
    <w:rsid w:val="00FB22F0"/>
    <w:rsid w:val="00FB3EC3"/>
    <w:rsid w:val="00FB5C59"/>
    <w:rsid w:val="00FC0336"/>
    <w:rsid w:val="00FC112B"/>
    <w:rsid w:val="00FC2284"/>
    <w:rsid w:val="00FC6AB8"/>
    <w:rsid w:val="00FC7DD2"/>
    <w:rsid w:val="00FD0030"/>
    <w:rsid w:val="00FD143F"/>
    <w:rsid w:val="00FD3432"/>
    <w:rsid w:val="00FD34DF"/>
    <w:rsid w:val="00FE25A1"/>
    <w:rsid w:val="00FE278D"/>
    <w:rsid w:val="00FE2C98"/>
    <w:rsid w:val="00FE3C39"/>
    <w:rsid w:val="00FE49AD"/>
    <w:rsid w:val="00FE511C"/>
    <w:rsid w:val="00FF0DEF"/>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72"/>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72"/>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57174701">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46422081">
      <w:bodyDiv w:val="1"/>
      <w:marLeft w:val="0"/>
      <w:marRight w:val="0"/>
      <w:marTop w:val="0"/>
      <w:marBottom w:val="0"/>
      <w:divBdr>
        <w:top w:val="none" w:sz="0" w:space="0" w:color="auto"/>
        <w:left w:val="none" w:sz="0" w:space="0" w:color="auto"/>
        <w:bottom w:val="none" w:sz="0" w:space="0" w:color="auto"/>
        <w:right w:val="none" w:sz="0" w:space="0" w:color="auto"/>
      </w:divBdr>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D958A-27A3-4E20-BAFA-A632F8F29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8681</Words>
  <Characters>47746</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USUARIO-INFOEM</cp:lastModifiedBy>
  <cp:revision>2</cp:revision>
  <cp:lastPrinted>2018-08-01T23:51:00Z</cp:lastPrinted>
  <dcterms:created xsi:type="dcterms:W3CDTF">2019-08-16T20:35:00Z</dcterms:created>
  <dcterms:modified xsi:type="dcterms:W3CDTF">2019-08-16T20:35:00Z</dcterms:modified>
</cp:coreProperties>
</file>