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EE5C78" w:rsidRDefault="00A2780F" w:rsidP="000F1EB2">
      <w:pPr>
        <w:spacing w:before="100" w:beforeAutospacing="1" w:after="100" w:afterAutospacing="1" w:line="360" w:lineRule="auto"/>
        <w:contextualSpacing/>
        <w:jc w:val="both"/>
        <w:rPr>
          <w:rFonts w:ascii="Palatino Linotype" w:hAnsi="Palatino Linotype"/>
        </w:rPr>
      </w:pPr>
      <w:r w:rsidRPr="00EE5C78">
        <w:rPr>
          <w:rFonts w:ascii="Palatino Linotype" w:hAnsi="Palatino Linotype"/>
        </w:rPr>
        <w:t>Resolución</w:t>
      </w:r>
      <w:r w:rsidR="00D730A4" w:rsidRPr="00EE5C78">
        <w:rPr>
          <w:rFonts w:ascii="Palatino Linotype" w:hAnsi="Palatino Linotype"/>
        </w:rPr>
        <w:t xml:space="preserve"> </w:t>
      </w:r>
      <w:r w:rsidRPr="00EE5C78">
        <w:rPr>
          <w:rFonts w:ascii="Palatino Linotype" w:hAnsi="Palatino Linotype"/>
        </w:rPr>
        <w:t>del</w:t>
      </w:r>
      <w:r w:rsidR="00D730A4" w:rsidRPr="00EE5C78">
        <w:rPr>
          <w:rFonts w:ascii="Palatino Linotype" w:hAnsi="Palatino Linotype"/>
        </w:rPr>
        <w:t xml:space="preserve"> </w:t>
      </w:r>
      <w:r w:rsidRPr="00EE5C78">
        <w:rPr>
          <w:rFonts w:ascii="Palatino Linotype" w:hAnsi="Palatino Linotype"/>
        </w:rPr>
        <w:t>Pleno</w:t>
      </w:r>
      <w:r w:rsidR="00D730A4" w:rsidRPr="00EE5C78">
        <w:rPr>
          <w:rFonts w:ascii="Palatino Linotype" w:hAnsi="Palatino Linotype"/>
        </w:rPr>
        <w:t xml:space="preserve"> </w:t>
      </w:r>
      <w:r w:rsidRPr="00EE5C78">
        <w:rPr>
          <w:rFonts w:ascii="Palatino Linotype" w:hAnsi="Palatino Linotype"/>
        </w:rPr>
        <w:t>del</w:t>
      </w:r>
      <w:r w:rsidR="00D730A4" w:rsidRPr="00EE5C78">
        <w:rPr>
          <w:rFonts w:ascii="Palatino Linotype" w:hAnsi="Palatino Linotype"/>
        </w:rPr>
        <w:t xml:space="preserve"> </w:t>
      </w:r>
      <w:r w:rsidRPr="00EE5C78">
        <w:rPr>
          <w:rFonts w:ascii="Palatino Linotype" w:hAnsi="Palatino Linotype"/>
        </w:rPr>
        <w:t>Instituto</w:t>
      </w:r>
      <w:r w:rsidR="00D730A4" w:rsidRPr="00EE5C78">
        <w:rPr>
          <w:rFonts w:ascii="Palatino Linotype" w:hAnsi="Palatino Linotype"/>
        </w:rPr>
        <w:t xml:space="preserve"> </w:t>
      </w:r>
      <w:r w:rsidRPr="00EE5C78">
        <w:rPr>
          <w:rFonts w:ascii="Palatino Linotype" w:hAnsi="Palatino Linotype"/>
        </w:rPr>
        <w:t>de</w:t>
      </w:r>
      <w:r w:rsidR="00D730A4" w:rsidRPr="00EE5C78">
        <w:rPr>
          <w:rFonts w:ascii="Palatino Linotype" w:hAnsi="Palatino Linotype"/>
        </w:rPr>
        <w:t xml:space="preserve"> </w:t>
      </w:r>
      <w:r w:rsidRPr="00EE5C78">
        <w:rPr>
          <w:rFonts w:ascii="Palatino Linotype" w:hAnsi="Palatino Linotype"/>
        </w:rPr>
        <w:t>Transparencia,</w:t>
      </w:r>
      <w:r w:rsidR="00D730A4" w:rsidRPr="00EE5C78">
        <w:rPr>
          <w:rFonts w:ascii="Palatino Linotype" w:hAnsi="Palatino Linotype"/>
        </w:rPr>
        <w:t xml:space="preserve"> </w:t>
      </w:r>
      <w:r w:rsidRPr="00EE5C78">
        <w:rPr>
          <w:rFonts w:ascii="Palatino Linotype" w:hAnsi="Palatino Linotype"/>
        </w:rPr>
        <w:t>Acceso</w:t>
      </w:r>
      <w:r w:rsidR="00D730A4" w:rsidRPr="00EE5C78">
        <w:rPr>
          <w:rFonts w:ascii="Palatino Linotype" w:hAnsi="Palatino Linotype"/>
        </w:rPr>
        <w:t xml:space="preserve"> </w:t>
      </w:r>
      <w:r w:rsidRPr="00EE5C78">
        <w:rPr>
          <w:rFonts w:ascii="Palatino Linotype" w:hAnsi="Palatino Linotype"/>
        </w:rPr>
        <w:t>a</w:t>
      </w:r>
      <w:r w:rsidR="00D730A4" w:rsidRPr="00EE5C78">
        <w:rPr>
          <w:rFonts w:ascii="Palatino Linotype" w:hAnsi="Palatino Linotype"/>
        </w:rPr>
        <w:t xml:space="preserve"> </w:t>
      </w:r>
      <w:r w:rsidRPr="00EE5C78">
        <w:rPr>
          <w:rFonts w:ascii="Palatino Linotype" w:hAnsi="Palatino Linotype"/>
        </w:rPr>
        <w:t>la</w:t>
      </w:r>
      <w:r w:rsidR="00D730A4" w:rsidRPr="00EE5C78">
        <w:rPr>
          <w:rFonts w:ascii="Palatino Linotype" w:hAnsi="Palatino Linotype"/>
        </w:rPr>
        <w:t xml:space="preserve"> </w:t>
      </w:r>
      <w:r w:rsidRPr="00EE5C78">
        <w:rPr>
          <w:rFonts w:ascii="Palatino Linotype" w:hAnsi="Palatino Linotype"/>
        </w:rPr>
        <w:t>Información</w:t>
      </w:r>
      <w:r w:rsidR="00D730A4" w:rsidRPr="00EE5C78">
        <w:rPr>
          <w:rFonts w:ascii="Palatino Linotype" w:hAnsi="Palatino Linotype"/>
        </w:rPr>
        <w:t xml:space="preserve"> </w:t>
      </w:r>
      <w:r w:rsidRPr="00EE5C78">
        <w:rPr>
          <w:rFonts w:ascii="Palatino Linotype" w:hAnsi="Palatino Linotype"/>
        </w:rPr>
        <w:t>Pública</w:t>
      </w:r>
      <w:r w:rsidR="00D730A4" w:rsidRPr="00EE5C78">
        <w:rPr>
          <w:rFonts w:ascii="Palatino Linotype" w:hAnsi="Palatino Linotype"/>
        </w:rPr>
        <w:t xml:space="preserve"> </w:t>
      </w:r>
      <w:r w:rsidRPr="00EE5C78">
        <w:rPr>
          <w:rFonts w:ascii="Palatino Linotype" w:hAnsi="Palatino Linotype"/>
        </w:rPr>
        <w:t>y</w:t>
      </w:r>
      <w:r w:rsidR="00D730A4" w:rsidRPr="00EE5C78">
        <w:rPr>
          <w:rFonts w:ascii="Palatino Linotype" w:hAnsi="Palatino Linotype"/>
        </w:rPr>
        <w:t xml:space="preserve"> </w:t>
      </w:r>
      <w:r w:rsidRPr="00EE5C78">
        <w:rPr>
          <w:rFonts w:ascii="Palatino Linotype" w:hAnsi="Palatino Linotype"/>
        </w:rPr>
        <w:t>Protección</w:t>
      </w:r>
      <w:r w:rsidR="00D730A4" w:rsidRPr="00EE5C78">
        <w:rPr>
          <w:rFonts w:ascii="Palatino Linotype" w:hAnsi="Palatino Linotype"/>
        </w:rPr>
        <w:t xml:space="preserve"> </w:t>
      </w:r>
      <w:r w:rsidRPr="00EE5C78">
        <w:rPr>
          <w:rFonts w:ascii="Palatino Linotype" w:hAnsi="Palatino Linotype"/>
        </w:rPr>
        <w:t>de</w:t>
      </w:r>
      <w:r w:rsidR="00D730A4" w:rsidRPr="00EE5C78">
        <w:rPr>
          <w:rFonts w:ascii="Palatino Linotype" w:hAnsi="Palatino Linotype"/>
        </w:rPr>
        <w:t xml:space="preserve"> </w:t>
      </w:r>
      <w:r w:rsidRPr="00EE5C78">
        <w:rPr>
          <w:rFonts w:ascii="Palatino Linotype" w:hAnsi="Palatino Linotype"/>
        </w:rPr>
        <w:t>Datos</w:t>
      </w:r>
      <w:r w:rsidR="00D730A4" w:rsidRPr="00EE5C78">
        <w:rPr>
          <w:rFonts w:ascii="Palatino Linotype" w:hAnsi="Palatino Linotype"/>
        </w:rPr>
        <w:t xml:space="preserve"> </w:t>
      </w:r>
      <w:r w:rsidRPr="00EE5C78">
        <w:rPr>
          <w:rFonts w:ascii="Palatino Linotype" w:hAnsi="Palatino Linotype"/>
        </w:rPr>
        <w:t>Personales</w:t>
      </w:r>
      <w:r w:rsidR="00D730A4" w:rsidRPr="00EE5C78">
        <w:rPr>
          <w:rFonts w:ascii="Palatino Linotype" w:hAnsi="Palatino Linotype"/>
        </w:rPr>
        <w:t xml:space="preserve"> </w:t>
      </w:r>
      <w:r w:rsidRPr="00EE5C78">
        <w:rPr>
          <w:rFonts w:ascii="Palatino Linotype" w:hAnsi="Palatino Linotype"/>
        </w:rPr>
        <w:t>del</w:t>
      </w:r>
      <w:r w:rsidR="00D730A4" w:rsidRPr="00EE5C78">
        <w:rPr>
          <w:rFonts w:ascii="Palatino Linotype" w:hAnsi="Palatino Linotype"/>
        </w:rPr>
        <w:t xml:space="preserve"> </w:t>
      </w:r>
      <w:r w:rsidRPr="00EE5C78">
        <w:rPr>
          <w:rFonts w:ascii="Palatino Linotype" w:hAnsi="Palatino Linotype"/>
        </w:rPr>
        <w:t>Estado</w:t>
      </w:r>
      <w:r w:rsidR="00D730A4" w:rsidRPr="00EE5C78">
        <w:rPr>
          <w:rFonts w:ascii="Palatino Linotype" w:hAnsi="Palatino Linotype"/>
        </w:rPr>
        <w:t xml:space="preserve"> </w:t>
      </w:r>
      <w:r w:rsidRPr="00EE5C78">
        <w:rPr>
          <w:rFonts w:ascii="Palatino Linotype" w:hAnsi="Palatino Linotype"/>
        </w:rPr>
        <w:t>de</w:t>
      </w:r>
      <w:r w:rsidR="00D730A4" w:rsidRPr="00EE5C78">
        <w:rPr>
          <w:rFonts w:ascii="Palatino Linotype" w:hAnsi="Palatino Linotype"/>
        </w:rPr>
        <w:t xml:space="preserve"> </w:t>
      </w:r>
      <w:r w:rsidRPr="00EE5C78">
        <w:rPr>
          <w:rFonts w:ascii="Palatino Linotype" w:hAnsi="Palatino Linotype"/>
        </w:rPr>
        <w:t>México</w:t>
      </w:r>
      <w:r w:rsidR="00D730A4" w:rsidRPr="00EE5C78">
        <w:rPr>
          <w:rFonts w:ascii="Palatino Linotype" w:hAnsi="Palatino Linotype"/>
        </w:rPr>
        <w:t xml:space="preserve"> </w:t>
      </w:r>
      <w:r w:rsidRPr="00EE5C78">
        <w:rPr>
          <w:rFonts w:ascii="Palatino Linotype" w:hAnsi="Palatino Linotype"/>
        </w:rPr>
        <w:t>y</w:t>
      </w:r>
      <w:r w:rsidR="00D730A4" w:rsidRPr="00EE5C78">
        <w:rPr>
          <w:rFonts w:ascii="Palatino Linotype" w:hAnsi="Palatino Linotype"/>
        </w:rPr>
        <w:t xml:space="preserve"> </w:t>
      </w:r>
      <w:r w:rsidRPr="00EE5C78">
        <w:rPr>
          <w:rFonts w:ascii="Palatino Linotype" w:hAnsi="Palatino Linotype"/>
        </w:rPr>
        <w:t>Municipios,</w:t>
      </w:r>
      <w:r w:rsidR="00D730A4" w:rsidRPr="00EE5C78">
        <w:rPr>
          <w:rFonts w:ascii="Palatino Linotype" w:hAnsi="Palatino Linotype"/>
        </w:rPr>
        <w:t xml:space="preserve"> </w:t>
      </w:r>
      <w:r w:rsidRPr="00EE5C78">
        <w:rPr>
          <w:rFonts w:ascii="Palatino Linotype" w:hAnsi="Palatino Linotype"/>
        </w:rPr>
        <w:t>con</w:t>
      </w:r>
      <w:r w:rsidR="00D730A4" w:rsidRPr="00EE5C78">
        <w:rPr>
          <w:rFonts w:ascii="Palatino Linotype" w:hAnsi="Palatino Linotype"/>
        </w:rPr>
        <w:t xml:space="preserve"> </w:t>
      </w:r>
      <w:r w:rsidRPr="00EE5C78">
        <w:rPr>
          <w:rFonts w:ascii="Palatino Linotype" w:hAnsi="Palatino Linotype"/>
        </w:rPr>
        <w:t>domicilio</w:t>
      </w:r>
      <w:r w:rsidR="00D730A4" w:rsidRPr="00EE5C78">
        <w:rPr>
          <w:rFonts w:ascii="Palatino Linotype" w:hAnsi="Palatino Linotype"/>
        </w:rPr>
        <w:t xml:space="preserve"> </w:t>
      </w:r>
      <w:r w:rsidRPr="00EE5C78">
        <w:rPr>
          <w:rFonts w:ascii="Palatino Linotype" w:hAnsi="Palatino Linotype"/>
        </w:rPr>
        <w:t>en</w:t>
      </w:r>
      <w:r w:rsidR="00D730A4" w:rsidRPr="00EE5C78">
        <w:rPr>
          <w:rFonts w:ascii="Palatino Linotype" w:hAnsi="Palatino Linotype"/>
        </w:rPr>
        <w:t xml:space="preserve"> </w:t>
      </w:r>
      <w:r w:rsidRPr="00EE5C78">
        <w:rPr>
          <w:rFonts w:ascii="Palatino Linotype" w:hAnsi="Palatino Linotype"/>
        </w:rPr>
        <w:t>Metepec,</w:t>
      </w:r>
      <w:r w:rsidR="00D730A4" w:rsidRPr="00EE5C78">
        <w:rPr>
          <w:rFonts w:ascii="Palatino Linotype" w:hAnsi="Palatino Linotype"/>
        </w:rPr>
        <w:t xml:space="preserve"> </w:t>
      </w:r>
      <w:r w:rsidRPr="00EE5C78">
        <w:rPr>
          <w:rFonts w:ascii="Palatino Linotype" w:hAnsi="Palatino Linotype"/>
        </w:rPr>
        <w:t>Estado</w:t>
      </w:r>
      <w:r w:rsidR="00D730A4" w:rsidRPr="00EE5C78">
        <w:rPr>
          <w:rFonts w:ascii="Palatino Linotype" w:hAnsi="Palatino Linotype"/>
        </w:rPr>
        <w:t xml:space="preserve"> </w:t>
      </w:r>
      <w:r w:rsidRPr="00EE5C78">
        <w:rPr>
          <w:rFonts w:ascii="Palatino Linotype" w:hAnsi="Palatino Linotype"/>
        </w:rPr>
        <w:t>de</w:t>
      </w:r>
      <w:r w:rsidR="00D730A4" w:rsidRPr="00EE5C78">
        <w:rPr>
          <w:rFonts w:ascii="Palatino Linotype" w:hAnsi="Palatino Linotype"/>
        </w:rPr>
        <w:t xml:space="preserve"> </w:t>
      </w:r>
      <w:r w:rsidRPr="00EE5C78">
        <w:rPr>
          <w:rFonts w:ascii="Palatino Linotype" w:hAnsi="Palatino Linotype"/>
        </w:rPr>
        <w:t>México,</w:t>
      </w:r>
      <w:r w:rsidR="00D730A4" w:rsidRPr="00EE5C78">
        <w:rPr>
          <w:rFonts w:ascii="Palatino Linotype" w:hAnsi="Palatino Linotype"/>
        </w:rPr>
        <w:t xml:space="preserve"> </w:t>
      </w:r>
      <w:r w:rsidRPr="00EE5C78">
        <w:rPr>
          <w:rFonts w:ascii="Palatino Linotype" w:hAnsi="Palatino Linotype"/>
        </w:rPr>
        <w:t>de</w:t>
      </w:r>
      <w:r w:rsidR="00D730A4" w:rsidRPr="00EE5C78">
        <w:rPr>
          <w:rFonts w:ascii="Palatino Linotype" w:hAnsi="Palatino Linotype"/>
        </w:rPr>
        <w:t xml:space="preserve"> </w:t>
      </w:r>
      <w:r w:rsidRPr="00EE5C78">
        <w:rPr>
          <w:rFonts w:ascii="Palatino Linotype" w:hAnsi="Palatino Linotype"/>
        </w:rPr>
        <w:t>fecha</w:t>
      </w:r>
      <w:r w:rsidR="00D730A4" w:rsidRPr="00EE5C78">
        <w:rPr>
          <w:rFonts w:ascii="Palatino Linotype" w:hAnsi="Palatino Linotype"/>
        </w:rPr>
        <w:t xml:space="preserve"> </w:t>
      </w:r>
      <w:r w:rsidR="00202492" w:rsidRPr="00EE5C78">
        <w:rPr>
          <w:rFonts w:ascii="Palatino Linotype" w:hAnsi="Palatino Linotype"/>
        </w:rPr>
        <w:t>seis</w:t>
      </w:r>
      <w:r w:rsidR="006D4C5D" w:rsidRPr="00EE5C78">
        <w:rPr>
          <w:rFonts w:ascii="Palatino Linotype" w:hAnsi="Palatino Linotype"/>
        </w:rPr>
        <w:t xml:space="preserve"> de </w:t>
      </w:r>
      <w:r w:rsidR="00202492" w:rsidRPr="00EE5C78">
        <w:rPr>
          <w:rFonts w:ascii="Palatino Linotype" w:hAnsi="Palatino Linotype"/>
        </w:rPr>
        <w:t>noviembre</w:t>
      </w:r>
      <w:r w:rsidR="00E24512" w:rsidRPr="00EE5C78">
        <w:rPr>
          <w:rFonts w:ascii="Palatino Linotype" w:hAnsi="Palatino Linotype"/>
        </w:rPr>
        <w:t xml:space="preserve"> </w:t>
      </w:r>
      <w:r w:rsidR="00A30049" w:rsidRPr="00EE5C78">
        <w:rPr>
          <w:rFonts w:ascii="Palatino Linotype" w:hAnsi="Palatino Linotype"/>
        </w:rPr>
        <w:t>de</w:t>
      </w:r>
      <w:r w:rsidR="00D730A4" w:rsidRPr="00EE5C78">
        <w:rPr>
          <w:rFonts w:ascii="Palatino Linotype" w:hAnsi="Palatino Linotype"/>
        </w:rPr>
        <w:t xml:space="preserve"> </w:t>
      </w:r>
      <w:r w:rsidR="00A30049" w:rsidRPr="00EE5C78">
        <w:rPr>
          <w:rFonts w:ascii="Palatino Linotype" w:hAnsi="Palatino Linotype"/>
        </w:rPr>
        <w:t>dos</w:t>
      </w:r>
      <w:r w:rsidR="00D730A4" w:rsidRPr="00EE5C78">
        <w:rPr>
          <w:rFonts w:ascii="Palatino Linotype" w:hAnsi="Palatino Linotype"/>
        </w:rPr>
        <w:t xml:space="preserve"> </w:t>
      </w:r>
      <w:r w:rsidR="00A30049" w:rsidRPr="00EE5C78">
        <w:rPr>
          <w:rFonts w:ascii="Palatino Linotype" w:hAnsi="Palatino Linotype"/>
        </w:rPr>
        <w:t>mil</w:t>
      </w:r>
      <w:r w:rsidR="00D730A4" w:rsidRPr="00EE5C78">
        <w:rPr>
          <w:rFonts w:ascii="Palatino Linotype" w:hAnsi="Palatino Linotype"/>
        </w:rPr>
        <w:t xml:space="preserve"> </w:t>
      </w:r>
      <w:r w:rsidR="00AF4B98" w:rsidRPr="00EE5C78">
        <w:rPr>
          <w:rFonts w:ascii="Palatino Linotype" w:hAnsi="Palatino Linotype"/>
        </w:rPr>
        <w:t>diecinueve</w:t>
      </w:r>
      <w:r w:rsidRPr="00EE5C78">
        <w:rPr>
          <w:rFonts w:ascii="Palatino Linotype" w:hAnsi="Palatino Linotype"/>
        </w:rPr>
        <w:t>.</w:t>
      </w:r>
    </w:p>
    <w:p w:rsidR="00202492" w:rsidRPr="00EE5C78" w:rsidRDefault="00202492" w:rsidP="000F1EB2">
      <w:pPr>
        <w:spacing w:before="100" w:beforeAutospacing="1" w:after="100" w:afterAutospacing="1" w:line="360" w:lineRule="auto"/>
        <w:contextualSpacing/>
        <w:jc w:val="both"/>
        <w:rPr>
          <w:rFonts w:ascii="Palatino Linotype" w:hAnsi="Palatino Linotype"/>
          <w:b/>
        </w:rPr>
      </w:pPr>
    </w:p>
    <w:p w:rsidR="00F413DE" w:rsidRPr="00EE5C78" w:rsidRDefault="00F413DE" w:rsidP="000F1EB2">
      <w:pPr>
        <w:spacing w:before="100" w:beforeAutospacing="1" w:after="100" w:afterAutospacing="1" w:line="360" w:lineRule="auto"/>
        <w:contextualSpacing/>
        <w:jc w:val="both"/>
        <w:rPr>
          <w:rFonts w:ascii="Palatino Linotype" w:hAnsi="Palatino Linotype"/>
        </w:rPr>
      </w:pPr>
      <w:r w:rsidRPr="00EE5C78">
        <w:rPr>
          <w:rFonts w:ascii="Palatino Linotype" w:hAnsi="Palatino Linotype"/>
          <w:b/>
        </w:rPr>
        <w:t>VISTO</w:t>
      </w:r>
      <w:r w:rsidR="00D730A4" w:rsidRPr="00EE5C78">
        <w:rPr>
          <w:rFonts w:ascii="Palatino Linotype" w:hAnsi="Palatino Linotype"/>
        </w:rPr>
        <w:t xml:space="preserve"> </w:t>
      </w:r>
      <w:r w:rsidR="00DD5205" w:rsidRPr="00EE5C78">
        <w:rPr>
          <w:rFonts w:ascii="Palatino Linotype" w:hAnsi="Palatino Linotype"/>
        </w:rPr>
        <w:t>el</w:t>
      </w:r>
      <w:r w:rsidR="00D730A4" w:rsidRPr="00EE5C78">
        <w:rPr>
          <w:rFonts w:ascii="Palatino Linotype" w:hAnsi="Palatino Linotype"/>
        </w:rPr>
        <w:t xml:space="preserve"> </w:t>
      </w:r>
      <w:r w:rsidRPr="00EE5C78">
        <w:rPr>
          <w:rFonts w:ascii="Palatino Linotype" w:hAnsi="Palatino Linotype"/>
        </w:rPr>
        <w:t>expediente</w:t>
      </w:r>
      <w:r w:rsidR="00D730A4" w:rsidRPr="00EE5C78">
        <w:rPr>
          <w:rFonts w:ascii="Palatino Linotype" w:hAnsi="Palatino Linotype"/>
        </w:rPr>
        <w:t xml:space="preserve"> </w:t>
      </w:r>
      <w:r w:rsidRPr="00EE5C78">
        <w:rPr>
          <w:rFonts w:ascii="Palatino Linotype" w:hAnsi="Palatino Linotype"/>
        </w:rPr>
        <w:t>formado</w:t>
      </w:r>
      <w:r w:rsidR="00D730A4" w:rsidRPr="00EE5C78">
        <w:rPr>
          <w:rFonts w:ascii="Palatino Linotype" w:hAnsi="Palatino Linotype"/>
        </w:rPr>
        <w:t xml:space="preserve"> </w:t>
      </w:r>
      <w:r w:rsidRPr="00EE5C78">
        <w:rPr>
          <w:rFonts w:ascii="Palatino Linotype" w:hAnsi="Palatino Linotype"/>
        </w:rPr>
        <w:t>con</w:t>
      </w:r>
      <w:r w:rsidR="00D730A4" w:rsidRPr="00EE5C78">
        <w:rPr>
          <w:rFonts w:ascii="Palatino Linotype" w:hAnsi="Palatino Linotype"/>
        </w:rPr>
        <w:t xml:space="preserve"> </w:t>
      </w:r>
      <w:r w:rsidRPr="00EE5C78">
        <w:rPr>
          <w:rFonts w:ascii="Palatino Linotype" w:hAnsi="Palatino Linotype"/>
        </w:rPr>
        <w:t>motivo</w:t>
      </w:r>
      <w:r w:rsidR="00D730A4" w:rsidRPr="00EE5C78">
        <w:rPr>
          <w:rFonts w:ascii="Palatino Linotype" w:hAnsi="Palatino Linotype"/>
        </w:rPr>
        <w:t xml:space="preserve"> </w:t>
      </w:r>
      <w:r w:rsidRPr="00EE5C78">
        <w:rPr>
          <w:rFonts w:ascii="Palatino Linotype" w:hAnsi="Palatino Linotype"/>
        </w:rPr>
        <w:t>de</w:t>
      </w:r>
      <w:r w:rsidR="00DD5205" w:rsidRPr="00EE5C78">
        <w:rPr>
          <w:rFonts w:ascii="Palatino Linotype" w:hAnsi="Palatino Linotype"/>
        </w:rPr>
        <w:t>l</w:t>
      </w:r>
      <w:r w:rsidR="00D730A4" w:rsidRPr="00EE5C78">
        <w:rPr>
          <w:rFonts w:ascii="Palatino Linotype" w:hAnsi="Palatino Linotype"/>
        </w:rPr>
        <w:t xml:space="preserve"> </w:t>
      </w:r>
      <w:r w:rsidRPr="00EE5C78">
        <w:rPr>
          <w:rFonts w:ascii="Palatino Linotype" w:hAnsi="Palatino Linotype"/>
        </w:rPr>
        <w:t>recurso</w:t>
      </w:r>
      <w:r w:rsidR="00D730A4" w:rsidRPr="00EE5C78">
        <w:rPr>
          <w:rFonts w:ascii="Palatino Linotype" w:hAnsi="Palatino Linotype"/>
        </w:rPr>
        <w:t xml:space="preserve"> </w:t>
      </w:r>
      <w:r w:rsidRPr="00EE5C78">
        <w:rPr>
          <w:rFonts w:ascii="Palatino Linotype" w:hAnsi="Palatino Linotype"/>
        </w:rPr>
        <w:t>de</w:t>
      </w:r>
      <w:r w:rsidR="00D730A4" w:rsidRPr="00EE5C78">
        <w:rPr>
          <w:rFonts w:ascii="Palatino Linotype" w:hAnsi="Palatino Linotype"/>
        </w:rPr>
        <w:t xml:space="preserve"> </w:t>
      </w:r>
      <w:r w:rsidRPr="00EE5C78">
        <w:rPr>
          <w:rFonts w:ascii="Palatino Linotype" w:hAnsi="Palatino Linotype"/>
        </w:rPr>
        <w:t>revisión</w:t>
      </w:r>
      <w:r w:rsidR="00D730A4" w:rsidRPr="00EE5C78">
        <w:rPr>
          <w:rFonts w:ascii="Palatino Linotype" w:hAnsi="Palatino Linotype"/>
        </w:rPr>
        <w:t xml:space="preserve"> </w:t>
      </w:r>
      <w:r w:rsidR="006D4C5D" w:rsidRPr="00EE5C78">
        <w:rPr>
          <w:rFonts w:ascii="Palatino Linotype" w:hAnsi="Palatino Linotype"/>
          <w:b/>
        </w:rPr>
        <w:t>06842</w:t>
      </w:r>
      <w:r w:rsidR="002E4B41" w:rsidRPr="00EE5C78">
        <w:rPr>
          <w:rFonts w:ascii="Palatino Linotype" w:hAnsi="Palatino Linotype"/>
          <w:b/>
        </w:rPr>
        <w:t>/INFOEM/IP/RR/201</w:t>
      </w:r>
      <w:r w:rsidR="00AF4B98" w:rsidRPr="00EE5C78">
        <w:rPr>
          <w:rFonts w:ascii="Palatino Linotype" w:hAnsi="Palatino Linotype"/>
          <w:b/>
        </w:rPr>
        <w:t>9</w:t>
      </w:r>
      <w:r w:rsidRPr="00EE5C78">
        <w:rPr>
          <w:rFonts w:ascii="Palatino Linotype" w:hAnsi="Palatino Linotype"/>
        </w:rPr>
        <w:t>,</w:t>
      </w:r>
      <w:r w:rsidR="00D730A4" w:rsidRPr="00EE5C78">
        <w:rPr>
          <w:rFonts w:ascii="Palatino Linotype" w:hAnsi="Palatino Linotype"/>
        </w:rPr>
        <w:t xml:space="preserve"> </w:t>
      </w:r>
      <w:r w:rsidRPr="00EE5C78">
        <w:rPr>
          <w:rFonts w:ascii="Palatino Linotype" w:hAnsi="Palatino Linotype"/>
        </w:rPr>
        <w:t>promovido</w:t>
      </w:r>
      <w:r w:rsidR="00D730A4" w:rsidRPr="00EE5C78">
        <w:rPr>
          <w:rFonts w:ascii="Palatino Linotype" w:hAnsi="Palatino Linotype"/>
        </w:rPr>
        <w:t xml:space="preserve"> </w:t>
      </w:r>
      <w:r w:rsidR="000F1EB2" w:rsidRPr="00EE5C78">
        <w:rPr>
          <w:rFonts w:ascii="Palatino Linotype" w:hAnsi="Palatino Linotype"/>
        </w:rPr>
        <w:t xml:space="preserve">por una persona </w:t>
      </w:r>
      <w:r w:rsidR="006D4C5D" w:rsidRPr="00EE5C78">
        <w:rPr>
          <w:rFonts w:ascii="Palatino Linotype" w:hAnsi="Palatino Linotype"/>
        </w:rPr>
        <w:t>de manera anónima</w:t>
      </w:r>
      <w:r w:rsidR="00E6045D" w:rsidRPr="00EE5C78">
        <w:rPr>
          <w:rFonts w:ascii="Palatino Linotype" w:hAnsi="Palatino Linotype" w:cs="Arial"/>
        </w:rPr>
        <w:t>,</w:t>
      </w:r>
      <w:r w:rsidR="006D4C5D" w:rsidRPr="00EE5C78">
        <w:rPr>
          <w:rFonts w:ascii="Palatino Linotype" w:hAnsi="Palatino Linotype" w:cs="Arial"/>
        </w:rPr>
        <w:t xml:space="preserve"> y que en lo sucesivo</w:t>
      </w:r>
      <w:r w:rsidR="00883D7B" w:rsidRPr="00EE5C78">
        <w:rPr>
          <w:rFonts w:ascii="Palatino Linotype" w:hAnsi="Palatino Linotype" w:cs="Arial"/>
        </w:rPr>
        <w:t xml:space="preserve"> se le denominará</w:t>
      </w:r>
      <w:r w:rsidR="00883D7B" w:rsidRPr="00EE5C78">
        <w:rPr>
          <w:rFonts w:ascii="Palatino Linotype" w:hAnsi="Palatino Linotype" w:cs="Arial"/>
          <w:b/>
        </w:rPr>
        <w:t xml:space="preserve"> </w:t>
      </w:r>
      <w:r w:rsidR="00E6045D" w:rsidRPr="00EE5C78">
        <w:rPr>
          <w:rFonts w:ascii="Palatino Linotype" w:hAnsi="Palatino Linotype" w:cs="Arial"/>
          <w:b/>
        </w:rPr>
        <w:t>EL RECURRENTE,</w:t>
      </w:r>
      <w:r w:rsidR="00E6045D" w:rsidRPr="00EE5C78">
        <w:rPr>
          <w:rFonts w:ascii="Palatino Linotype" w:hAnsi="Palatino Linotype" w:cs="Arial"/>
        </w:rPr>
        <w:t xml:space="preserve"> </w:t>
      </w:r>
      <w:r w:rsidRPr="00EE5C78">
        <w:rPr>
          <w:rFonts w:ascii="Palatino Linotype" w:hAnsi="Palatino Linotype"/>
        </w:rPr>
        <w:t>en</w:t>
      </w:r>
      <w:r w:rsidR="00D730A4" w:rsidRPr="00EE5C78">
        <w:rPr>
          <w:rFonts w:ascii="Palatino Linotype" w:hAnsi="Palatino Linotype"/>
        </w:rPr>
        <w:t xml:space="preserve"> </w:t>
      </w:r>
      <w:r w:rsidRPr="00EE5C78">
        <w:rPr>
          <w:rFonts w:ascii="Palatino Linotype" w:hAnsi="Palatino Linotype"/>
        </w:rPr>
        <w:t>contra</w:t>
      </w:r>
      <w:r w:rsidR="00D730A4" w:rsidRPr="00EE5C78">
        <w:rPr>
          <w:rFonts w:ascii="Palatino Linotype" w:hAnsi="Palatino Linotype"/>
        </w:rPr>
        <w:t xml:space="preserve"> </w:t>
      </w:r>
      <w:r w:rsidRPr="00EE5C78">
        <w:rPr>
          <w:rFonts w:ascii="Palatino Linotype" w:hAnsi="Palatino Linotype"/>
        </w:rPr>
        <w:t>de</w:t>
      </w:r>
      <w:r w:rsidR="00D730A4" w:rsidRPr="00EE5C78">
        <w:rPr>
          <w:rFonts w:ascii="Palatino Linotype" w:hAnsi="Palatino Linotype"/>
        </w:rPr>
        <w:t xml:space="preserve"> </w:t>
      </w:r>
      <w:r w:rsidRPr="00EE5C78">
        <w:rPr>
          <w:rFonts w:ascii="Palatino Linotype" w:hAnsi="Palatino Linotype"/>
        </w:rPr>
        <w:t>la</w:t>
      </w:r>
      <w:r w:rsidR="00883D7B" w:rsidRPr="00EE5C78">
        <w:rPr>
          <w:rFonts w:ascii="Palatino Linotype" w:hAnsi="Palatino Linotype"/>
        </w:rPr>
        <w:t xml:space="preserve"> de </w:t>
      </w:r>
      <w:r w:rsidRPr="00EE5C78">
        <w:rPr>
          <w:rFonts w:ascii="Palatino Linotype" w:hAnsi="Palatino Linotype"/>
        </w:rPr>
        <w:t>respuesta</w:t>
      </w:r>
      <w:r w:rsidR="00D730A4" w:rsidRPr="00EE5C78">
        <w:rPr>
          <w:rFonts w:ascii="Palatino Linotype" w:hAnsi="Palatino Linotype"/>
        </w:rPr>
        <w:t xml:space="preserve"> </w:t>
      </w:r>
      <w:r w:rsidR="00F12720" w:rsidRPr="00EE5C78">
        <w:rPr>
          <w:rFonts w:ascii="Palatino Linotype" w:hAnsi="Palatino Linotype"/>
        </w:rPr>
        <w:t>emitida por el</w:t>
      </w:r>
      <w:r w:rsidR="00D730A4" w:rsidRPr="00EE5C78">
        <w:rPr>
          <w:rFonts w:ascii="Palatino Linotype" w:hAnsi="Palatino Linotype"/>
        </w:rPr>
        <w:t xml:space="preserve"> </w:t>
      </w:r>
      <w:r w:rsidR="00883D7B" w:rsidRPr="00EE5C78">
        <w:rPr>
          <w:rFonts w:ascii="Palatino Linotype" w:hAnsi="Palatino Linotype"/>
          <w:b/>
        </w:rPr>
        <w:t xml:space="preserve">Hospital Regional de Alta </w:t>
      </w:r>
      <w:r w:rsidR="00F12720" w:rsidRPr="00EE5C78">
        <w:rPr>
          <w:rFonts w:ascii="Palatino Linotype" w:hAnsi="Palatino Linotype"/>
          <w:b/>
        </w:rPr>
        <w:t xml:space="preserve">Especialidad </w:t>
      </w:r>
      <w:r w:rsidR="00883D7B" w:rsidRPr="00EE5C78">
        <w:rPr>
          <w:rFonts w:ascii="Palatino Linotype" w:hAnsi="Palatino Linotype"/>
          <w:b/>
        </w:rPr>
        <w:t>de Zumpango</w:t>
      </w:r>
      <w:r w:rsidRPr="00EE5C78">
        <w:rPr>
          <w:rFonts w:ascii="Palatino Linotype" w:hAnsi="Palatino Linotype"/>
          <w:b/>
        </w:rPr>
        <w:t>,</w:t>
      </w:r>
      <w:r w:rsidR="00D730A4" w:rsidRPr="00EE5C78">
        <w:rPr>
          <w:rFonts w:ascii="Palatino Linotype" w:hAnsi="Palatino Linotype"/>
          <w:b/>
        </w:rPr>
        <w:t xml:space="preserve"> </w:t>
      </w:r>
      <w:r w:rsidRPr="00EE5C78">
        <w:rPr>
          <w:rFonts w:ascii="Palatino Linotype" w:hAnsi="Palatino Linotype"/>
        </w:rPr>
        <w:t>en</w:t>
      </w:r>
      <w:r w:rsidR="00D730A4" w:rsidRPr="00EE5C78">
        <w:rPr>
          <w:rFonts w:ascii="Palatino Linotype" w:hAnsi="Palatino Linotype"/>
        </w:rPr>
        <w:t xml:space="preserve"> </w:t>
      </w:r>
      <w:r w:rsidRPr="00EE5C78">
        <w:rPr>
          <w:rFonts w:ascii="Palatino Linotype" w:hAnsi="Palatino Linotype"/>
        </w:rPr>
        <w:t>lo</w:t>
      </w:r>
      <w:r w:rsidR="00D730A4" w:rsidRPr="00EE5C78">
        <w:rPr>
          <w:rFonts w:ascii="Palatino Linotype" w:hAnsi="Palatino Linotype"/>
        </w:rPr>
        <w:t xml:space="preserve"> </w:t>
      </w:r>
      <w:r w:rsidRPr="00EE5C78">
        <w:rPr>
          <w:rFonts w:ascii="Palatino Linotype" w:hAnsi="Palatino Linotype"/>
        </w:rPr>
        <w:t>sucesivo</w:t>
      </w:r>
      <w:r w:rsidR="00D730A4" w:rsidRPr="00EE5C78">
        <w:rPr>
          <w:rFonts w:ascii="Palatino Linotype" w:hAnsi="Palatino Linotype"/>
        </w:rPr>
        <w:t xml:space="preserve"> </w:t>
      </w:r>
      <w:r w:rsidRPr="00EE5C78">
        <w:rPr>
          <w:rFonts w:ascii="Palatino Linotype" w:hAnsi="Palatino Linotype"/>
          <w:b/>
        </w:rPr>
        <w:t>EL</w:t>
      </w:r>
      <w:r w:rsidR="00D730A4" w:rsidRPr="00EE5C78">
        <w:rPr>
          <w:rFonts w:ascii="Palatino Linotype" w:hAnsi="Palatino Linotype"/>
          <w:b/>
        </w:rPr>
        <w:t xml:space="preserve"> </w:t>
      </w:r>
      <w:r w:rsidRPr="00EE5C78">
        <w:rPr>
          <w:rFonts w:ascii="Palatino Linotype" w:hAnsi="Palatino Linotype"/>
          <w:b/>
        </w:rPr>
        <w:t>SUJETO</w:t>
      </w:r>
      <w:r w:rsidR="00D730A4" w:rsidRPr="00EE5C78">
        <w:rPr>
          <w:rFonts w:ascii="Palatino Linotype" w:hAnsi="Palatino Linotype"/>
          <w:b/>
        </w:rPr>
        <w:t xml:space="preserve"> </w:t>
      </w:r>
      <w:r w:rsidRPr="00EE5C78">
        <w:rPr>
          <w:rFonts w:ascii="Palatino Linotype" w:hAnsi="Palatino Linotype"/>
          <w:b/>
        </w:rPr>
        <w:t>OBLIGADO</w:t>
      </w:r>
      <w:r w:rsidRPr="00EE5C78">
        <w:rPr>
          <w:rFonts w:ascii="Palatino Linotype" w:hAnsi="Palatino Linotype"/>
        </w:rPr>
        <w:t>,</w:t>
      </w:r>
      <w:r w:rsidR="00D730A4" w:rsidRPr="00EE5C78">
        <w:rPr>
          <w:rFonts w:ascii="Palatino Linotype" w:hAnsi="Palatino Linotype"/>
        </w:rPr>
        <w:t xml:space="preserve"> </w:t>
      </w:r>
      <w:r w:rsidRPr="00EE5C78">
        <w:rPr>
          <w:rFonts w:ascii="Palatino Linotype" w:hAnsi="Palatino Linotype"/>
        </w:rPr>
        <w:t>se</w:t>
      </w:r>
      <w:r w:rsidR="00D730A4" w:rsidRPr="00EE5C78">
        <w:rPr>
          <w:rFonts w:ascii="Palatino Linotype" w:hAnsi="Palatino Linotype"/>
        </w:rPr>
        <w:t xml:space="preserve"> </w:t>
      </w:r>
      <w:r w:rsidRPr="00EE5C78">
        <w:rPr>
          <w:rFonts w:ascii="Palatino Linotype" w:hAnsi="Palatino Linotype"/>
        </w:rPr>
        <w:t>procede</w:t>
      </w:r>
      <w:r w:rsidR="00D730A4" w:rsidRPr="00EE5C78">
        <w:rPr>
          <w:rFonts w:ascii="Palatino Linotype" w:hAnsi="Palatino Linotype"/>
        </w:rPr>
        <w:t xml:space="preserve"> </w:t>
      </w:r>
      <w:r w:rsidRPr="00EE5C78">
        <w:rPr>
          <w:rFonts w:ascii="Palatino Linotype" w:hAnsi="Palatino Linotype"/>
        </w:rPr>
        <w:t>a</w:t>
      </w:r>
      <w:r w:rsidR="00D730A4" w:rsidRPr="00EE5C78">
        <w:rPr>
          <w:rFonts w:ascii="Palatino Linotype" w:hAnsi="Palatino Linotype"/>
        </w:rPr>
        <w:t xml:space="preserve"> </w:t>
      </w:r>
      <w:r w:rsidRPr="00EE5C78">
        <w:rPr>
          <w:rFonts w:ascii="Palatino Linotype" w:hAnsi="Palatino Linotype"/>
        </w:rPr>
        <w:t>dictar</w:t>
      </w:r>
      <w:r w:rsidR="00D730A4" w:rsidRPr="00EE5C78">
        <w:rPr>
          <w:rFonts w:ascii="Palatino Linotype" w:hAnsi="Palatino Linotype"/>
        </w:rPr>
        <w:t xml:space="preserve"> </w:t>
      </w:r>
      <w:r w:rsidRPr="00EE5C78">
        <w:rPr>
          <w:rFonts w:ascii="Palatino Linotype" w:hAnsi="Palatino Linotype"/>
        </w:rPr>
        <w:t>la</w:t>
      </w:r>
      <w:r w:rsidR="00D730A4" w:rsidRPr="00EE5C78">
        <w:rPr>
          <w:rFonts w:ascii="Palatino Linotype" w:hAnsi="Palatino Linotype"/>
        </w:rPr>
        <w:t xml:space="preserve"> </w:t>
      </w:r>
      <w:r w:rsidRPr="00EE5C78">
        <w:rPr>
          <w:rFonts w:ascii="Palatino Linotype" w:hAnsi="Palatino Linotype"/>
        </w:rPr>
        <w:t>presente</w:t>
      </w:r>
      <w:r w:rsidR="00D730A4" w:rsidRPr="00EE5C78">
        <w:rPr>
          <w:rFonts w:ascii="Palatino Linotype" w:hAnsi="Palatino Linotype"/>
        </w:rPr>
        <w:t xml:space="preserve"> </w:t>
      </w:r>
      <w:r w:rsidRPr="00EE5C78">
        <w:rPr>
          <w:rFonts w:ascii="Palatino Linotype" w:hAnsi="Palatino Linotype"/>
        </w:rPr>
        <w:t>resolución</w:t>
      </w:r>
      <w:r w:rsidR="00D730A4" w:rsidRPr="00EE5C78">
        <w:rPr>
          <w:rFonts w:ascii="Palatino Linotype" w:hAnsi="Palatino Linotype"/>
        </w:rPr>
        <w:t xml:space="preserve"> </w:t>
      </w:r>
      <w:r w:rsidRPr="00EE5C78">
        <w:rPr>
          <w:rFonts w:ascii="Palatino Linotype" w:hAnsi="Palatino Linotype"/>
        </w:rPr>
        <w:t>con</w:t>
      </w:r>
      <w:r w:rsidR="00D730A4" w:rsidRPr="00EE5C78">
        <w:rPr>
          <w:rFonts w:ascii="Palatino Linotype" w:hAnsi="Palatino Linotype"/>
        </w:rPr>
        <w:t xml:space="preserve"> </w:t>
      </w:r>
      <w:r w:rsidRPr="00EE5C78">
        <w:rPr>
          <w:rFonts w:ascii="Palatino Linotype" w:hAnsi="Palatino Linotype"/>
        </w:rPr>
        <w:t>base</w:t>
      </w:r>
      <w:r w:rsidR="00D730A4" w:rsidRPr="00EE5C78">
        <w:rPr>
          <w:rFonts w:ascii="Palatino Linotype" w:hAnsi="Palatino Linotype"/>
        </w:rPr>
        <w:t xml:space="preserve"> </w:t>
      </w:r>
      <w:r w:rsidRPr="00EE5C78">
        <w:rPr>
          <w:rFonts w:ascii="Palatino Linotype" w:hAnsi="Palatino Linotype"/>
        </w:rPr>
        <w:t>en</w:t>
      </w:r>
      <w:r w:rsidR="00D730A4" w:rsidRPr="00EE5C78">
        <w:rPr>
          <w:rFonts w:ascii="Palatino Linotype" w:hAnsi="Palatino Linotype"/>
        </w:rPr>
        <w:t xml:space="preserve"> </w:t>
      </w:r>
      <w:r w:rsidRPr="00EE5C78">
        <w:rPr>
          <w:rFonts w:ascii="Palatino Linotype" w:hAnsi="Palatino Linotype"/>
        </w:rPr>
        <w:t>lo</w:t>
      </w:r>
      <w:r w:rsidR="00D730A4" w:rsidRPr="00EE5C78">
        <w:rPr>
          <w:rFonts w:ascii="Palatino Linotype" w:hAnsi="Palatino Linotype"/>
        </w:rPr>
        <w:t xml:space="preserve"> </w:t>
      </w:r>
      <w:r w:rsidRPr="00EE5C78">
        <w:rPr>
          <w:rFonts w:ascii="Palatino Linotype" w:hAnsi="Palatino Linotype"/>
        </w:rPr>
        <w:t>siguiente:</w:t>
      </w:r>
      <w:r w:rsidR="00D730A4" w:rsidRPr="00EE5C78">
        <w:rPr>
          <w:rFonts w:ascii="Palatino Linotype" w:hAnsi="Palatino Linotype"/>
        </w:rPr>
        <w:t xml:space="preserve"> </w:t>
      </w:r>
    </w:p>
    <w:p w:rsidR="00F12720" w:rsidRPr="00EE5C78" w:rsidRDefault="00F12720" w:rsidP="000F1EB2">
      <w:pPr>
        <w:spacing w:before="100" w:beforeAutospacing="1" w:after="100" w:afterAutospacing="1" w:line="360" w:lineRule="auto"/>
        <w:contextualSpacing/>
        <w:jc w:val="both"/>
        <w:rPr>
          <w:rFonts w:ascii="Palatino Linotype" w:hAnsi="Palatino Linotype"/>
        </w:rPr>
      </w:pPr>
    </w:p>
    <w:p w:rsidR="00F12720" w:rsidRPr="00EE5C78" w:rsidRDefault="00F12720" w:rsidP="000F1EB2">
      <w:pPr>
        <w:spacing w:before="100" w:beforeAutospacing="1" w:after="100" w:afterAutospacing="1" w:line="360" w:lineRule="auto"/>
        <w:contextualSpacing/>
        <w:jc w:val="center"/>
        <w:rPr>
          <w:rFonts w:ascii="Palatino Linotype" w:hAnsi="Palatino Linotype"/>
          <w:b/>
          <w:bCs/>
          <w:spacing w:val="40"/>
          <w:sz w:val="28"/>
        </w:rPr>
      </w:pPr>
      <w:r w:rsidRPr="00EE5C78">
        <w:rPr>
          <w:rFonts w:ascii="Palatino Linotype" w:hAnsi="Palatino Linotype"/>
          <w:b/>
          <w:bCs/>
          <w:spacing w:val="40"/>
          <w:sz w:val="28"/>
        </w:rPr>
        <w:t>RESULTANDO</w:t>
      </w:r>
    </w:p>
    <w:p w:rsidR="00F12720" w:rsidRPr="00EE5C78" w:rsidRDefault="00F12720" w:rsidP="000F1EB2">
      <w:pPr>
        <w:spacing w:before="100" w:beforeAutospacing="1" w:after="100" w:afterAutospacing="1" w:line="360" w:lineRule="auto"/>
        <w:contextualSpacing/>
        <w:jc w:val="center"/>
        <w:rPr>
          <w:rFonts w:ascii="Palatino Linotype" w:hAnsi="Palatino Linotype"/>
          <w:b/>
          <w:bCs/>
          <w:spacing w:val="40"/>
          <w:sz w:val="28"/>
        </w:rPr>
      </w:pPr>
    </w:p>
    <w:p w:rsidR="00345471" w:rsidRPr="00EE5C78" w:rsidRDefault="00F835FE" w:rsidP="000F1EB2">
      <w:pPr>
        <w:spacing w:before="100" w:beforeAutospacing="1" w:after="100" w:afterAutospacing="1" w:line="360" w:lineRule="auto"/>
        <w:contextualSpacing/>
        <w:jc w:val="both"/>
        <w:rPr>
          <w:rFonts w:ascii="Palatino Linotype" w:hAnsi="Palatino Linotype"/>
        </w:rPr>
      </w:pPr>
      <w:r w:rsidRPr="00EE5C78">
        <w:rPr>
          <w:rFonts w:ascii="Palatino Linotype" w:hAnsi="Palatino Linotype"/>
          <w:b/>
          <w:sz w:val="28"/>
          <w:szCs w:val="28"/>
        </w:rPr>
        <w:t>I.</w:t>
      </w:r>
      <w:r w:rsidRPr="00EE5C78">
        <w:rPr>
          <w:rFonts w:ascii="Palatino Linotype" w:hAnsi="Palatino Linotype"/>
        </w:rPr>
        <w:t xml:space="preserve"> </w:t>
      </w:r>
      <w:r w:rsidR="00A327E0" w:rsidRPr="00EE5C78">
        <w:rPr>
          <w:rFonts w:ascii="Palatino Linotype" w:hAnsi="Palatino Linotype"/>
        </w:rPr>
        <w:t>En</w:t>
      </w:r>
      <w:r w:rsidR="00D730A4" w:rsidRPr="00EE5C78">
        <w:rPr>
          <w:rFonts w:ascii="Palatino Linotype" w:hAnsi="Palatino Linotype"/>
        </w:rPr>
        <w:t xml:space="preserve"> </w:t>
      </w:r>
      <w:r w:rsidR="00A327E0" w:rsidRPr="00EE5C78">
        <w:rPr>
          <w:rFonts w:ascii="Palatino Linotype" w:hAnsi="Palatino Linotype"/>
        </w:rPr>
        <w:t>fecha</w:t>
      </w:r>
      <w:r w:rsidR="00D730A4" w:rsidRPr="00EE5C78">
        <w:rPr>
          <w:rFonts w:ascii="Palatino Linotype" w:hAnsi="Palatino Linotype"/>
        </w:rPr>
        <w:t xml:space="preserve"> </w:t>
      </w:r>
      <w:r w:rsidR="00F12720" w:rsidRPr="00EE5C78">
        <w:rPr>
          <w:rFonts w:ascii="Palatino Linotype" w:hAnsi="Palatino Linotype"/>
        </w:rPr>
        <w:t>ocho</w:t>
      </w:r>
      <w:r w:rsidR="00D730A4" w:rsidRPr="00EE5C78">
        <w:rPr>
          <w:rFonts w:ascii="Palatino Linotype" w:hAnsi="Palatino Linotype"/>
        </w:rPr>
        <w:t xml:space="preserve"> </w:t>
      </w:r>
      <w:r w:rsidR="008C6296" w:rsidRPr="00EE5C78">
        <w:rPr>
          <w:rFonts w:ascii="Palatino Linotype" w:hAnsi="Palatino Linotype"/>
        </w:rPr>
        <w:t>de</w:t>
      </w:r>
      <w:r w:rsidR="00D730A4" w:rsidRPr="00EE5C78">
        <w:rPr>
          <w:rFonts w:ascii="Palatino Linotype" w:hAnsi="Palatino Linotype"/>
        </w:rPr>
        <w:t xml:space="preserve"> </w:t>
      </w:r>
      <w:r w:rsidR="00F12720" w:rsidRPr="00EE5C78">
        <w:rPr>
          <w:rFonts w:ascii="Palatino Linotype" w:hAnsi="Palatino Linotype"/>
        </w:rPr>
        <w:t>agost</w:t>
      </w:r>
      <w:r w:rsidR="00AF4B98" w:rsidRPr="00EE5C78">
        <w:rPr>
          <w:rFonts w:ascii="Palatino Linotype" w:hAnsi="Palatino Linotype"/>
        </w:rPr>
        <w:t>o</w:t>
      </w:r>
      <w:r w:rsidR="00D730A4" w:rsidRPr="00EE5C78">
        <w:rPr>
          <w:rFonts w:ascii="Palatino Linotype" w:hAnsi="Palatino Linotype"/>
        </w:rPr>
        <w:t xml:space="preserve"> </w:t>
      </w:r>
      <w:r w:rsidR="00A327E0" w:rsidRPr="00EE5C78">
        <w:rPr>
          <w:rFonts w:ascii="Palatino Linotype" w:hAnsi="Palatino Linotype"/>
        </w:rPr>
        <w:t>de</w:t>
      </w:r>
      <w:r w:rsidR="00D730A4" w:rsidRPr="00EE5C78">
        <w:rPr>
          <w:rFonts w:ascii="Palatino Linotype" w:hAnsi="Palatino Linotype"/>
        </w:rPr>
        <w:t xml:space="preserve"> </w:t>
      </w:r>
      <w:r w:rsidR="00A327E0" w:rsidRPr="00EE5C78">
        <w:rPr>
          <w:rFonts w:ascii="Palatino Linotype" w:hAnsi="Palatino Linotype"/>
        </w:rPr>
        <w:t>dos</w:t>
      </w:r>
      <w:r w:rsidR="00D730A4" w:rsidRPr="00EE5C78">
        <w:rPr>
          <w:rFonts w:ascii="Palatino Linotype" w:hAnsi="Palatino Linotype"/>
        </w:rPr>
        <w:t xml:space="preserve"> </w:t>
      </w:r>
      <w:r w:rsidR="00A327E0" w:rsidRPr="00EE5C78">
        <w:rPr>
          <w:rFonts w:ascii="Palatino Linotype" w:hAnsi="Palatino Linotype"/>
        </w:rPr>
        <w:t>mil</w:t>
      </w:r>
      <w:r w:rsidR="00D730A4" w:rsidRPr="00EE5C78">
        <w:rPr>
          <w:rFonts w:ascii="Palatino Linotype" w:hAnsi="Palatino Linotype"/>
        </w:rPr>
        <w:t xml:space="preserve"> </w:t>
      </w:r>
      <w:r w:rsidR="00AF4B98" w:rsidRPr="00EE5C78">
        <w:rPr>
          <w:rFonts w:ascii="Palatino Linotype" w:hAnsi="Palatino Linotype"/>
        </w:rPr>
        <w:t>diecinueve</w:t>
      </w:r>
      <w:r w:rsidR="00A327E0" w:rsidRPr="00EE5C78">
        <w:rPr>
          <w:rFonts w:ascii="Palatino Linotype" w:hAnsi="Palatino Linotype"/>
        </w:rPr>
        <w:t>,</w:t>
      </w:r>
      <w:r w:rsidR="00D730A4" w:rsidRPr="00EE5C78">
        <w:rPr>
          <w:rFonts w:ascii="Palatino Linotype" w:hAnsi="Palatino Linotype"/>
        </w:rPr>
        <w:t xml:space="preserve"> </w:t>
      </w:r>
      <w:r w:rsidR="007E30BA" w:rsidRPr="00EE5C78">
        <w:rPr>
          <w:rFonts w:ascii="Palatino Linotype" w:hAnsi="Palatino Linotype"/>
          <w:b/>
        </w:rPr>
        <w:t>EL RECURRENTE</w:t>
      </w:r>
      <w:r w:rsidR="00D730A4" w:rsidRPr="00EE5C78">
        <w:rPr>
          <w:rFonts w:ascii="Palatino Linotype" w:hAnsi="Palatino Linotype"/>
        </w:rPr>
        <w:t xml:space="preserve"> </w:t>
      </w:r>
      <w:r w:rsidR="00A327E0" w:rsidRPr="00EE5C78">
        <w:rPr>
          <w:rFonts w:ascii="Palatino Linotype" w:hAnsi="Palatino Linotype"/>
        </w:rPr>
        <w:t>presentó</w:t>
      </w:r>
      <w:r w:rsidR="00D730A4" w:rsidRPr="00EE5C78">
        <w:rPr>
          <w:rFonts w:ascii="Palatino Linotype" w:hAnsi="Palatino Linotype"/>
        </w:rPr>
        <w:t xml:space="preserve"> </w:t>
      </w:r>
      <w:r w:rsidR="00A327E0" w:rsidRPr="00EE5C78">
        <w:rPr>
          <w:rFonts w:ascii="Palatino Linotype" w:hAnsi="Palatino Linotype"/>
        </w:rPr>
        <w:t>a</w:t>
      </w:r>
      <w:r w:rsidR="00D730A4" w:rsidRPr="00EE5C78">
        <w:rPr>
          <w:rFonts w:ascii="Palatino Linotype" w:hAnsi="Palatino Linotype"/>
        </w:rPr>
        <w:t xml:space="preserve"> </w:t>
      </w:r>
      <w:r w:rsidR="00A327E0" w:rsidRPr="00EE5C78">
        <w:rPr>
          <w:rFonts w:ascii="Palatino Linotype" w:hAnsi="Palatino Linotype"/>
        </w:rPr>
        <w:t>través</w:t>
      </w:r>
      <w:r w:rsidR="00D730A4" w:rsidRPr="00EE5C78">
        <w:rPr>
          <w:rFonts w:ascii="Palatino Linotype" w:hAnsi="Palatino Linotype"/>
        </w:rPr>
        <w:t xml:space="preserve"> </w:t>
      </w:r>
      <w:r w:rsidR="00A327E0" w:rsidRPr="00EE5C78">
        <w:rPr>
          <w:rFonts w:ascii="Palatino Linotype" w:hAnsi="Palatino Linotype"/>
        </w:rPr>
        <w:t>del</w:t>
      </w:r>
      <w:r w:rsidR="00D730A4" w:rsidRPr="00EE5C78">
        <w:rPr>
          <w:rFonts w:ascii="Palatino Linotype" w:hAnsi="Palatino Linotype"/>
        </w:rPr>
        <w:t xml:space="preserve"> </w:t>
      </w:r>
      <w:r w:rsidR="00A327E0" w:rsidRPr="00EE5C78">
        <w:rPr>
          <w:rFonts w:ascii="Palatino Linotype" w:hAnsi="Palatino Linotype" w:cs="Arial"/>
        </w:rPr>
        <w:t>Sistema</w:t>
      </w:r>
      <w:r w:rsidR="00D730A4" w:rsidRPr="00EE5C78">
        <w:rPr>
          <w:rFonts w:ascii="Palatino Linotype" w:hAnsi="Palatino Linotype"/>
        </w:rPr>
        <w:t xml:space="preserve"> </w:t>
      </w:r>
      <w:r w:rsidR="00A327E0" w:rsidRPr="00EE5C78">
        <w:rPr>
          <w:rFonts w:ascii="Palatino Linotype" w:hAnsi="Palatino Linotype"/>
        </w:rPr>
        <w:t>de</w:t>
      </w:r>
      <w:r w:rsidR="00D730A4" w:rsidRPr="00EE5C78">
        <w:rPr>
          <w:rFonts w:ascii="Palatino Linotype" w:hAnsi="Palatino Linotype"/>
        </w:rPr>
        <w:t xml:space="preserve"> </w:t>
      </w:r>
      <w:r w:rsidR="00A327E0" w:rsidRPr="00EE5C78">
        <w:rPr>
          <w:rFonts w:ascii="Palatino Linotype" w:hAnsi="Palatino Linotype"/>
        </w:rPr>
        <w:t>Acceso</w:t>
      </w:r>
      <w:r w:rsidR="00D730A4" w:rsidRPr="00EE5C78">
        <w:rPr>
          <w:rFonts w:ascii="Palatino Linotype" w:hAnsi="Palatino Linotype"/>
        </w:rPr>
        <w:t xml:space="preserve"> </w:t>
      </w:r>
      <w:r w:rsidR="00A327E0" w:rsidRPr="00EE5C78">
        <w:rPr>
          <w:rFonts w:ascii="Palatino Linotype" w:hAnsi="Palatino Linotype"/>
        </w:rPr>
        <w:t>a</w:t>
      </w:r>
      <w:r w:rsidR="00D730A4" w:rsidRPr="00EE5C78">
        <w:rPr>
          <w:rFonts w:ascii="Palatino Linotype" w:hAnsi="Palatino Linotype"/>
        </w:rPr>
        <w:t xml:space="preserve"> </w:t>
      </w:r>
      <w:r w:rsidR="00A327E0" w:rsidRPr="00EE5C78">
        <w:rPr>
          <w:rFonts w:ascii="Palatino Linotype" w:hAnsi="Palatino Linotype"/>
        </w:rPr>
        <w:t>la</w:t>
      </w:r>
      <w:r w:rsidR="00D730A4" w:rsidRPr="00EE5C78">
        <w:rPr>
          <w:rFonts w:ascii="Palatino Linotype" w:hAnsi="Palatino Linotype"/>
        </w:rPr>
        <w:t xml:space="preserve"> </w:t>
      </w:r>
      <w:r w:rsidR="00A327E0" w:rsidRPr="00EE5C78">
        <w:rPr>
          <w:rFonts w:ascii="Palatino Linotype" w:hAnsi="Palatino Linotype"/>
        </w:rPr>
        <w:t>Información</w:t>
      </w:r>
      <w:r w:rsidR="00D730A4" w:rsidRPr="00EE5C78">
        <w:rPr>
          <w:rFonts w:ascii="Palatino Linotype" w:hAnsi="Palatino Linotype"/>
        </w:rPr>
        <w:t xml:space="preserve"> </w:t>
      </w:r>
      <w:r w:rsidR="00A327E0" w:rsidRPr="00EE5C78">
        <w:rPr>
          <w:rFonts w:ascii="Palatino Linotype" w:hAnsi="Palatino Linotype"/>
        </w:rPr>
        <w:t>Mexiquense,</w:t>
      </w:r>
      <w:r w:rsidR="00D730A4" w:rsidRPr="00EE5C78">
        <w:rPr>
          <w:rFonts w:ascii="Palatino Linotype" w:hAnsi="Palatino Linotype"/>
        </w:rPr>
        <w:t xml:space="preserve"> </w:t>
      </w:r>
      <w:r w:rsidR="00A327E0" w:rsidRPr="00EE5C78">
        <w:rPr>
          <w:rFonts w:ascii="Palatino Linotype" w:hAnsi="Palatino Linotype"/>
        </w:rPr>
        <w:t>en</w:t>
      </w:r>
      <w:r w:rsidR="00D730A4" w:rsidRPr="00EE5C78">
        <w:rPr>
          <w:rFonts w:ascii="Palatino Linotype" w:hAnsi="Palatino Linotype"/>
        </w:rPr>
        <w:t xml:space="preserve"> </w:t>
      </w:r>
      <w:r w:rsidR="00A327E0" w:rsidRPr="00EE5C78">
        <w:rPr>
          <w:rFonts w:ascii="Palatino Linotype" w:hAnsi="Palatino Linotype"/>
        </w:rPr>
        <w:t>lo</w:t>
      </w:r>
      <w:r w:rsidR="00D730A4" w:rsidRPr="00EE5C78">
        <w:rPr>
          <w:rFonts w:ascii="Palatino Linotype" w:hAnsi="Palatino Linotype"/>
        </w:rPr>
        <w:t xml:space="preserve"> </w:t>
      </w:r>
      <w:r w:rsidR="00A327E0" w:rsidRPr="00EE5C78">
        <w:rPr>
          <w:rFonts w:ascii="Palatino Linotype" w:hAnsi="Palatino Linotype"/>
        </w:rPr>
        <w:t>subsecuente</w:t>
      </w:r>
      <w:r w:rsidR="00D730A4" w:rsidRPr="00EE5C78">
        <w:rPr>
          <w:rFonts w:ascii="Palatino Linotype" w:hAnsi="Palatino Linotype"/>
        </w:rPr>
        <w:t xml:space="preserve"> </w:t>
      </w:r>
      <w:r w:rsidR="00A327E0" w:rsidRPr="00EE5C78">
        <w:rPr>
          <w:rFonts w:ascii="Palatino Linotype" w:hAnsi="Palatino Linotype"/>
          <w:b/>
        </w:rPr>
        <w:t>EL</w:t>
      </w:r>
      <w:r w:rsidR="00D730A4" w:rsidRPr="00EE5C78">
        <w:rPr>
          <w:rFonts w:ascii="Palatino Linotype" w:hAnsi="Palatino Linotype"/>
          <w:b/>
        </w:rPr>
        <w:t xml:space="preserve"> </w:t>
      </w:r>
      <w:r w:rsidR="00A327E0" w:rsidRPr="00EE5C78">
        <w:rPr>
          <w:rFonts w:ascii="Palatino Linotype" w:hAnsi="Palatino Linotype"/>
          <w:b/>
        </w:rPr>
        <w:t>SAIMEX</w:t>
      </w:r>
      <w:r w:rsidR="00D730A4" w:rsidRPr="00EE5C78">
        <w:rPr>
          <w:rFonts w:ascii="Palatino Linotype" w:hAnsi="Palatino Linotype"/>
        </w:rPr>
        <w:t xml:space="preserve"> </w:t>
      </w:r>
      <w:r w:rsidR="00A327E0" w:rsidRPr="00EE5C78">
        <w:rPr>
          <w:rFonts w:ascii="Palatino Linotype" w:hAnsi="Palatino Linotype"/>
        </w:rPr>
        <w:t>ante</w:t>
      </w:r>
      <w:r w:rsidR="00D730A4" w:rsidRPr="00EE5C78">
        <w:rPr>
          <w:rFonts w:ascii="Palatino Linotype" w:hAnsi="Palatino Linotype"/>
        </w:rPr>
        <w:t xml:space="preserve"> </w:t>
      </w:r>
      <w:r w:rsidR="00A327E0" w:rsidRPr="00EE5C78">
        <w:rPr>
          <w:rFonts w:ascii="Palatino Linotype" w:hAnsi="Palatino Linotype"/>
          <w:b/>
        </w:rPr>
        <w:t>EL</w:t>
      </w:r>
      <w:r w:rsidR="00D730A4" w:rsidRPr="00EE5C78">
        <w:rPr>
          <w:rFonts w:ascii="Palatino Linotype" w:hAnsi="Palatino Linotype"/>
          <w:b/>
        </w:rPr>
        <w:t xml:space="preserve"> </w:t>
      </w:r>
      <w:r w:rsidR="00A327E0" w:rsidRPr="00EE5C78">
        <w:rPr>
          <w:rFonts w:ascii="Palatino Linotype" w:hAnsi="Palatino Linotype"/>
          <w:b/>
        </w:rPr>
        <w:t>SUJETO</w:t>
      </w:r>
      <w:r w:rsidR="00D730A4" w:rsidRPr="00EE5C78">
        <w:rPr>
          <w:rFonts w:ascii="Palatino Linotype" w:hAnsi="Palatino Linotype"/>
          <w:b/>
        </w:rPr>
        <w:t xml:space="preserve"> </w:t>
      </w:r>
      <w:r w:rsidR="00A327E0" w:rsidRPr="00EE5C78">
        <w:rPr>
          <w:rFonts w:ascii="Palatino Linotype" w:hAnsi="Palatino Linotype"/>
          <w:b/>
        </w:rPr>
        <w:t>OBLIGADO</w:t>
      </w:r>
      <w:r w:rsidR="00A327E0" w:rsidRPr="00EE5C78">
        <w:rPr>
          <w:rFonts w:ascii="Palatino Linotype" w:hAnsi="Palatino Linotype"/>
        </w:rPr>
        <w:t>,</w:t>
      </w:r>
      <w:r w:rsidR="00D730A4" w:rsidRPr="00EE5C78">
        <w:rPr>
          <w:rFonts w:ascii="Palatino Linotype" w:hAnsi="Palatino Linotype"/>
        </w:rPr>
        <w:t xml:space="preserve"> </w:t>
      </w:r>
      <w:r w:rsidR="00A327E0" w:rsidRPr="00EE5C78">
        <w:rPr>
          <w:rFonts w:ascii="Palatino Linotype" w:hAnsi="Palatino Linotype"/>
        </w:rPr>
        <w:t>la</w:t>
      </w:r>
      <w:r w:rsidR="00D730A4" w:rsidRPr="00EE5C78">
        <w:rPr>
          <w:rFonts w:ascii="Palatino Linotype" w:hAnsi="Palatino Linotype"/>
        </w:rPr>
        <w:t xml:space="preserve"> </w:t>
      </w:r>
      <w:r w:rsidR="00A327E0" w:rsidRPr="00EE5C78">
        <w:rPr>
          <w:rFonts w:ascii="Palatino Linotype" w:hAnsi="Palatino Linotype"/>
        </w:rPr>
        <w:t>solicitud</w:t>
      </w:r>
      <w:r w:rsidR="00D730A4" w:rsidRPr="00EE5C78">
        <w:rPr>
          <w:rFonts w:ascii="Palatino Linotype" w:hAnsi="Palatino Linotype"/>
        </w:rPr>
        <w:t xml:space="preserve"> </w:t>
      </w:r>
      <w:r w:rsidR="00A327E0" w:rsidRPr="00EE5C78">
        <w:rPr>
          <w:rFonts w:ascii="Palatino Linotype" w:hAnsi="Palatino Linotype"/>
        </w:rPr>
        <w:t>de</w:t>
      </w:r>
      <w:r w:rsidR="00D730A4" w:rsidRPr="00EE5C78">
        <w:rPr>
          <w:rFonts w:ascii="Palatino Linotype" w:hAnsi="Palatino Linotype"/>
        </w:rPr>
        <w:t xml:space="preserve"> </w:t>
      </w:r>
      <w:r w:rsidR="00A327E0" w:rsidRPr="00EE5C78">
        <w:rPr>
          <w:rFonts w:ascii="Palatino Linotype" w:hAnsi="Palatino Linotype"/>
        </w:rPr>
        <w:t>acceso</w:t>
      </w:r>
      <w:r w:rsidR="00D730A4" w:rsidRPr="00EE5C78">
        <w:rPr>
          <w:rFonts w:ascii="Palatino Linotype" w:hAnsi="Palatino Linotype"/>
        </w:rPr>
        <w:t xml:space="preserve"> </w:t>
      </w:r>
      <w:r w:rsidR="00A327E0" w:rsidRPr="00EE5C78">
        <w:rPr>
          <w:rFonts w:ascii="Palatino Linotype" w:hAnsi="Palatino Linotype"/>
        </w:rPr>
        <w:t>a</w:t>
      </w:r>
      <w:r w:rsidR="00D730A4" w:rsidRPr="00EE5C78">
        <w:rPr>
          <w:rFonts w:ascii="Palatino Linotype" w:hAnsi="Palatino Linotype"/>
        </w:rPr>
        <w:t xml:space="preserve"> </w:t>
      </w:r>
      <w:r w:rsidR="00A327E0" w:rsidRPr="00EE5C78">
        <w:rPr>
          <w:rFonts w:ascii="Palatino Linotype" w:hAnsi="Palatino Linotype"/>
        </w:rPr>
        <w:t>la</w:t>
      </w:r>
      <w:r w:rsidR="00D730A4" w:rsidRPr="00EE5C78">
        <w:rPr>
          <w:rFonts w:ascii="Palatino Linotype" w:hAnsi="Palatino Linotype"/>
        </w:rPr>
        <w:t xml:space="preserve"> </w:t>
      </w:r>
      <w:r w:rsidR="00A327E0" w:rsidRPr="00EE5C78">
        <w:rPr>
          <w:rFonts w:ascii="Palatino Linotype" w:hAnsi="Palatino Linotype"/>
        </w:rPr>
        <w:t>información</w:t>
      </w:r>
      <w:r w:rsidR="00D730A4" w:rsidRPr="00EE5C78">
        <w:rPr>
          <w:rFonts w:ascii="Palatino Linotype" w:hAnsi="Palatino Linotype"/>
        </w:rPr>
        <w:t xml:space="preserve"> </w:t>
      </w:r>
      <w:r w:rsidR="00A327E0" w:rsidRPr="00EE5C78">
        <w:rPr>
          <w:rFonts w:ascii="Palatino Linotype" w:hAnsi="Palatino Linotype"/>
        </w:rPr>
        <w:t>pública,</w:t>
      </w:r>
      <w:r w:rsidR="00D730A4" w:rsidRPr="00EE5C78">
        <w:rPr>
          <w:rFonts w:ascii="Palatino Linotype" w:hAnsi="Palatino Linotype"/>
        </w:rPr>
        <w:t xml:space="preserve"> </w:t>
      </w:r>
      <w:r w:rsidR="00345471" w:rsidRPr="00EE5C78">
        <w:rPr>
          <w:rFonts w:ascii="Palatino Linotype" w:hAnsi="Palatino Linotype"/>
        </w:rPr>
        <w:t xml:space="preserve">a la que se le asignó el número </w:t>
      </w:r>
      <w:r w:rsidR="00F12720" w:rsidRPr="00EE5C78">
        <w:rPr>
          <w:rFonts w:ascii="Palatino Linotype" w:hAnsi="Palatino Linotype"/>
          <w:b/>
          <w:bCs/>
        </w:rPr>
        <w:t>00050</w:t>
      </w:r>
      <w:r w:rsidR="005721BD" w:rsidRPr="00EE5C78">
        <w:rPr>
          <w:rFonts w:ascii="Palatino Linotype" w:hAnsi="Palatino Linotype"/>
          <w:b/>
          <w:bCs/>
        </w:rPr>
        <w:t>/</w:t>
      </w:r>
      <w:r w:rsidR="00F12720" w:rsidRPr="00EE5C78">
        <w:rPr>
          <w:rFonts w:ascii="Palatino Linotype" w:hAnsi="Palatino Linotype"/>
          <w:b/>
          <w:bCs/>
        </w:rPr>
        <w:t>HRZUM</w:t>
      </w:r>
      <w:r w:rsidR="005721BD" w:rsidRPr="00EE5C78">
        <w:rPr>
          <w:rFonts w:ascii="Palatino Linotype" w:hAnsi="Palatino Linotype"/>
          <w:b/>
          <w:bCs/>
        </w:rPr>
        <w:t>/IP/201</w:t>
      </w:r>
      <w:r w:rsidR="00AF4B98" w:rsidRPr="00EE5C78">
        <w:rPr>
          <w:rFonts w:ascii="Palatino Linotype" w:hAnsi="Palatino Linotype"/>
          <w:b/>
          <w:bCs/>
        </w:rPr>
        <w:t>9</w:t>
      </w:r>
      <w:r w:rsidR="00345471" w:rsidRPr="00EE5C78">
        <w:rPr>
          <w:rFonts w:ascii="Palatino Linotype" w:hAnsi="Palatino Linotype"/>
        </w:rPr>
        <w:t xml:space="preserve">, </w:t>
      </w:r>
      <w:r w:rsidR="00002897" w:rsidRPr="00EE5C78">
        <w:rPr>
          <w:rFonts w:ascii="Palatino Linotype" w:hAnsi="Palatino Linotype"/>
        </w:rPr>
        <w:t>mediante la cual requirió:</w:t>
      </w:r>
    </w:p>
    <w:p w:rsidR="00F12720" w:rsidRPr="00EE5C78" w:rsidRDefault="00F12720" w:rsidP="000F1EB2">
      <w:pPr>
        <w:spacing w:before="100" w:beforeAutospacing="1" w:after="100" w:afterAutospacing="1" w:line="360" w:lineRule="auto"/>
        <w:contextualSpacing/>
        <w:jc w:val="both"/>
        <w:rPr>
          <w:rFonts w:ascii="Palatino Linotype" w:hAnsi="Palatino Linotype"/>
          <w:b/>
          <w:bCs/>
          <w:spacing w:val="40"/>
          <w:sz w:val="28"/>
        </w:rPr>
      </w:pPr>
    </w:p>
    <w:p w:rsidR="00F12720" w:rsidRPr="00EE5C78" w:rsidRDefault="00A327E0" w:rsidP="000F1EB2">
      <w:pPr>
        <w:spacing w:before="100" w:beforeAutospacing="1" w:after="100" w:afterAutospacing="1"/>
        <w:ind w:left="709" w:right="709"/>
        <w:contextualSpacing/>
        <w:jc w:val="both"/>
        <w:rPr>
          <w:rFonts w:ascii="Palatino Linotype" w:hAnsi="Palatino Linotype"/>
          <w:sz w:val="22"/>
          <w:szCs w:val="22"/>
        </w:rPr>
      </w:pPr>
      <w:r w:rsidRPr="00EE5C78">
        <w:rPr>
          <w:rFonts w:ascii="Palatino Linotype" w:hAnsi="Palatino Linotype" w:cs="Arial"/>
          <w:i/>
          <w:sz w:val="22"/>
          <w:szCs w:val="22"/>
        </w:rPr>
        <w:t>“</w:t>
      </w:r>
      <w:r w:rsidR="00F12720" w:rsidRPr="00EE5C78">
        <w:rPr>
          <w:rFonts w:ascii="Palatino Linotype" w:hAnsi="Palatino Linotype" w:cs="Arial"/>
          <w:i/>
          <w:sz w:val="22"/>
          <w:szCs w:val="22"/>
        </w:rPr>
        <w:t xml:space="preserve">TABULADOR DE SUELDOS DEL HOSPITAL DE ALTA ESPECIALIDAD DE ZUMPANGO, DEL </w:t>
      </w:r>
      <w:r w:rsidR="007577CB" w:rsidRPr="00EE5C78">
        <w:rPr>
          <w:rFonts w:ascii="Palatino Linotype" w:hAnsi="Palatino Linotype" w:cs="Arial"/>
          <w:i/>
          <w:sz w:val="22"/>
          <w:szCs w:val="22"/>
        </w:rPr>
        <w:t>ÁREA</w:t>
      </w:r>
      <w:r w:rsidR="00F12720" w:rsidRPr="00EE5C78">
        <w:rPr>
          <w:rFonts w:ascii="Palatino Linotype" w:hAnsi="Palatino Linotype" w:cs="Arial"/>
          <w:i/>
          <w:sz w:val="22"/>
          <w:szCs w:val="22"/>
        </w:rPr>
        <w:t xml:space="preserve"> MEDICA, </w:t>
      </w:r>
      <w:r w:rsidR="007577CB" w:rsidRPr="00EE5C78">
        <w:rPr>
          <w:rFonts w:ascii="Palatino Linotype" w:hAnsi="Palatino Linotype" w:cs="Arial"/>
          <w:i/>
          <w:sz w:val="22"/>
          <w:szCs w:val="22"/>
        </w:rPr>
        <w:t>PARAMÉDICA</w:t>
      </w:r>
      <w:r w:rsidR="00F12720" w:rsidRPr="00EE5C78">
        <w:rPr>
          <w:rFonts w:ascii="Palatino Linotype" w:hAnsi="Palatino Linotype" w:cs="Arial"/>
          <w:i/>
          <w:sz w:val="22"/>
          <w:szCs w:val="22"/>
        </w:rPr>
        <w:t xml:space="preserve"> Y </w:t>
      </w:r>
      <w:r w:rsidR="007577CB" w:rsidRPr="00EE5C78">
        <w:rPr>
          <w:rFonts w:ascii="Palatino Linotype" w:hAnsi="Palatino Linotype" w:cs="Arial"/>
          <w:i/>
          <w:sz w:val="22"/>
          <w:szCs w:val="22"/>
        </w:rPr>
        <w:t>AFÍN</w:t>
      </w:r>
      <w:r w:rsidR="00F12720" w:rsidRPr="00EE5C78">
        <w:rPr>
          <w:rFonts w:ascii="Palatino Linotype" w:hAnsi="Palatino Linotype" w:cs="Arial"/>
          <w:i/>
          <w:sz w:val="22"/>
          <w:szCs w:val="22"/>
        </w:rPr>
        <w:t xml:space="preserve">” </w:t>
      </w:r>
      <w:r w:rsidRPr="00EE5C78">
        <w:rPr>
          <w:rFonts w:ascii="Palatino Linotype" w:hAnsi="Palatino Linotype"/>
          <w:sz w:val="22"/>
          <w:szCs w:val="22"/>
        </w:rPr>
        <w:t>(Sic)</w:t>
      </w:r>
      <w:r w:rsidR="005E4AF2" w:rsidRPr="00EE5C78">
        <w:rPr>
          <w:rFonts w:ascii="Palatino Linotype" w:hAnsi="Palatino Linotype"/>
          <w:sz w:val="22"/>
          <w:szCs w:val="22"/>
        </w:rPr>
        <w:t>.</w:t>
      </w:r>
    </w:p>
    <w:p w:rsidR="00F12720" w:rsidRPr="00EE5C78" w:rsidRDefault="00F12720" w:rsidP="000F1EB2">
      <w:pPr>
        <w:spacing w:before="100" w:beforeAutospacing="1" w:after="100" w:afterAutospacing="1"/>
        <w:ind w:left="709" w:right="709"/>
        <w:contextualSpacing/>
        <w:jc w:val="both"/>
        <w:rPr>
          <w:rFonts w:ascii="Palatino Linotype" w:hAnsi="Palatino Linotype"/>
          <w:b/>
          <w:sz w:val="28"/>
          <w:szCs w:val="28"/>
        </w:rPr>
      </w:pPr>
    </w:p>
    <w:p w:rsidR="00ED2D9C" w:rsidRPr="00EE5C78" w:rsidRDefault="00F835FE" w:rsidP="000F1EB2">
      <w:pPr>
        <w:spacing w:before="100" w:beforeAutospacing="1" w:after="100" w:afterAutospacing="1" w:line="360" w:lineRule="auto"/>
        <w:contextualSpacing/>
        <w:jc w:val="both"/>
        <w:rPr>
          <w:rFonts w:ascii="Palatino Linotype" w:hAnsi="Palatino Linotype"/>
          <w:sz w:val="22"/>
          <w:szCs w:val="22"/>
        </w:rPr>
      </w:pPr>
      <w:r w:rsidRPr="00EE5C78">
        <w:rPr>
          <w:rFonts w:ascii="Palatino Linotype" w:hAnsi="Palatino Linotype"/>
          <w:b/>
          <w:sz w:val="28"/>
          <w:szCs w:val="28"/>
        </w:rPr>
        <w:t>II.</w:t>
      </w:r>
      <w:r w:rsidRPr="00EE5C78">
        <w:rPr>
          <w:rFonts w:ascii="Palatino Linotype" w:hAnsi="Palatino Linotype"/>
        </w:rPr>
        <w:t xml:space="preserve"> </w:t>
      </w:r>
      <w:r w:rsidR="00ED2D9C" w:rsidRPr="00EE5C78">
        <w:rPr>
          <w:rFonts w:ascii="Palatino Linotype" w:hAnsi="Palatino Linotype"/>
        </w:rPr>
        <w:t>Con base en el detalle de seguimiento del</w:t>
      </w:r>
      <w:r w:rsidR="00ED2D9C" w:rsidRPr="00EE5C78">
        <w:rPr>
          <w:rFonts w:ascii="Palatino Linotype" w:hAnsi="Palatino Linotype"/>
          <w:b/>
        </w:rPr>
        <w:t xml:space="preserve"> SAIMEX</w:t>
      </w:r>
      <w:r w:rsidR="00ED2D9C" w:rsidRPr="00EE5C78">
        <w:rPr>
          <w:rFonts w:ascii="Palatino Linotype" w:hAnsi="Palatino Linotype"/>
        </w:rPr>
        <w:t>, se advierte que en fecha</w:t>
      </w:r>
      <w:r w:rsidR="00F12720" w:rsidRPr="00EE5C78">
        <w:rPr>
          <w:rFonts w:ascii="Palatino Linotype" w:hAnsi="Palatino Linotype"/>
        </w:rPr>
        <w:t xml:space="preserve"> ocho de agosto de dos mil diecinueve</w:t>
      </w:r>
      <w:r w:rsidR="00ED2D9C" w:rsidRPr="00EE5C78">
        <w:rPr>
          <w:rFonts w:ascii="Palatino Linotype" w:hAnsi="Palatino Linotype"/>
        </w:rPr>
        <w:t>, la Unidad de Transparencia del</w:t>
      </w:r>
      <w:r w:rsidR="00ED2D9C" w:rsidRPr="00EE5C78">
        <w:rPr>
          <w:rFonts w:ascii="Palatino Linotype" w:hAnsi="Palatino Linotype"/>
          <w:b/>
        </w:rPr>
        <w:t xml:space="preserve"> SUJETO OBLIGADO</w:t>
      </w:r>
      <w:r w:rsidR="00ED2D9C" w:rsidRPr="00EE5C78">
        <w:rPr>
          <w:rFonts w:ascii="Palatino Linotype" w:hAnsi="Palatino Linotype"/>
        </w:rPr>
        <w:t xml:space="preserve"> turnó mediante requerimiento, el contenido de la solicitud de </w:t>
      </w:r>
      <w:r w:rsidR="00ED2D9C" w:rsidRPr="00EE5C78">
        <w:rPr>
          <w:rFonts w:ascii="Palatino Linotype" w:hAnsi="Palatino Linotype"/>
        </w:rPr>
        <w:lastRenderedPageBreak/>
        <w:t>información a</w:t>
      </w:r>
      <w:r w:rsidR="000F25E8" w:rsidRPr="00EE5C78">
        <w:rPr>
          <w:rFonts w:ascii="Palatino Linotype" w:hAnsi="Palatino Linotype"/>
        </w:rPr>
        <w:t>l</w:t>
      </w:r>
      <w:r w:rsidR="009F3145" w:rsidRPr="00EE5C78">
        <w:rPr>
          <w:rFonts w:ascii="Palatino Linotype" w:hAnsi="Palatino Linotype"/>
        </w:rPr>
        <w:t xml:space="preserve"> </w:t>
      </w:r>
      <w:r w:rsidR="00ED2D9C" w:rsidRPr="00EE5C78">
        <w:rPr>
          <w:rFonts w:ascii="Palatino Linotype" w:hAnsi="Palatino Linotype"/>
        </w:rPr>
        <w:t>Servidor Público Habilitado</w:t>
      </w:r>
      <w:r w:rsidR="009F3145" w:rsidRPr="00EE5C78">
        <w:rPr>
          <w:rFonts w:ascii="Palatino Linotype" w:hAnsi="Palatino Linotype"/>
        </w:rPr>
        <w:t xml:space="preserve"> </w:t>
      </w:r>
      <w:r w:rsidR="000F25E8" w:rsidRPr="00EE5C78">
        <w:rPr>
          <w:rFonts w:ascii="Palatino Linotype" w:hAnsi="Palatino Linotype"/>
        </w:rPr>
        <w:t>que consideró competente</w:t>
      </w:r>
      <w:r w:rsidR="00ED2D9C" w:rsidRPr="00EE5C78">
        <w:rPr>
          <w:rFonts w:ascii="Palatino Linotype" w:hAnsi="Palatino Linotype"/>
        </w:rPr>
        <w:t xml:space="preserve">, tal y como se aprecia </w:t>
      </w:r>
      <w:r w:rsidR="00311298" w:rsidRPr="00EE5C78">
        <w:rPr>
          <w:rFonts w:ascii="Palatino Linotype" w:hAnsi="Palatino Linotype"/>
        </w:rPr>
        <w:t>a continuación</w:t>
      </w:r>
      <w:r w:rsidR="00ED2D9C" w:rsidRPr="00EE5C78">
        <w:rPr>
          <w:rFonts w:ascii="Palatino Linotype" w:hAnsi="Palatino Linotype"/>
        </w:rPr>
        <w:t>:</w:t>
      </w:r>
    </w:p>
    <w:p w:rsidR="00ED2D9C" w:rsidRPr="00EE5C78" w:rsidRDefault="000F25E8" w:rsidP="000F1EB2">
      <w:pPr>
        <w:pStyle w:val="Prrafodelista"/>
        <w:tabs>
          <w:tab w:val="left" w:pos="567"/>
        </w:tabs>
        <w:spacing w:before="100" w:beforeAutospacing="1" w:after="100" w:afterAutospacing="1"/>
        <w:ind w:left="0"/>
        <w:contextualSpacing/>
        <w:rPr>
          <w:noProof/>
          <w:lang w:eastAsia="es-MX"/>
        </w:rPr>
      </w:pPr>
      <w:r w:rsidRPr="00EE5C78">
        <w:rPr>
          <w:noProof/>
          <w:lang w:val="es-ES"/>
        </w:rPr>
        <w:drawing>
          <wp:inline distT="0" distB="0" distL="0" distR="0" wp14:anchorId="08FC1C6B" wp14:editId="4ADAF2FC">
            <wp:extent cx="5734050" cy="2362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06" t="34496" r="4122" b="41240"/>
                    <a:stretch/>
                  </pic:blipFill>
                  <pic:spPr bwMode="auto">
                    <a:xfrm>
                      <a:off x="0" y="0"/>
                      <a:ext cx="5734050" cy="2362200"/>
                    </a:xfrm>
                    <a:prstGeom prst="rect">
                      <a:avLst/>
                    </a:prstGeom>
                    <a:ln>
                      <a:noFill/>
                    </a:ln>
                    <a:extLst>
                      <a:ext uri="{53640926-AAD7-44D8-BBD7-CCE9431645EC}">
                        <a14:shadowObscured xmlns:a14="http://schemas.microsoft.com/office/drawing/2010/main"/>
                      </a:ext>
                    </a:extLst>
                  </pic:spPr>
                </pic:pic>
              </a:graphicData>
            </a:graphic>
          </wp:inline>
        </w:drawing>
      </w:r>
    </w:p>
    <w:p w:rsidR="000F25E8" w:rsidRPr="00EE5C78" w:rsidRDefault="000F25E8" w:rsidP="000F1EB2">
      <w:pPr>
        <w:pStyle w:val="Prrafodelista"/>
        <w:tabs>
          <w:tab w:val="left" w:pos="567"/>
        </w:tabs>
        <w:spacing w:before="100" w:beforeAutospacing="1" w:after="100" w:afterAutospacing="1"/>
        <w:ind w:left="0"/>
        <w:contextualSpacing/>
        <w:rPr>
          <w:noProof/>
          <w:lang w:eastAsia="es-MX"/>
        </w:rPr>
      </w:pPr>
    </w:p>
    <w:p w:rsidR="00466ECC" w:rsidRPr="00EE5C78" w:rsidRDefault="00F835FE" w:rsidP="000F1EB2">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r w:rsidRPr="00EE5C78">
        <w:rPr>
          <w:rFonts w:ascii="Palatino Linotype" w:hAnsi="Palatino Linotype" w:cs="Arial"/>
          <w:b/>
          <w:sz w:val="28"/>
          <w:szCs w:val="28"/>
        </w:rPr>
        <w:t>III.</w:t>
      </w:r>
      <w:r w:rsidRPr="00EE5C78">
        <w:rPr>
          <w:rFonts w:ascii="Palatino Linotype" w:hAnsi="Palatino Linotype" w:cs="Arial"/>
          <w:szCs w:val="20"/>
        </w:rPr>
        <w:t xml:space="preserve"> </w:t>
      </w:r>
      <w:r w:rsidR="0079262C" w:rsidRPr="00EE5C78">
        <w:rPr>
          <w:rFonts w:ascii="Palatino Linotype" w:hAnsi="Palatino Linotype" w:cs="Arial"/>
          <w:szCs w:val="20"/>
        </w:rPr>
        <w:t>De</w:t>
      </w:r>
      <w:r w:rsidR="00D730A4" w:rsidRPr="00EE5C78">
        <w:rPr>
          <w:rFonts w:ascii="Palatino Linotype" w:hAnsi="Palatino Linotype" w:cs="Arial"/>
          <w:szCs w:val="20"/>
        </w:rPr>
        <w:t xml:space="preserve"> </w:t>
      </w:r>
      <w:r w:rsidR="0079262C" w:rsidRPr="00EE5C78">
        <w:rPr>
          <w:rFonts w:ascii="Palatino Linotype" w:hAnsi="Palatino Linotype" w:cs="Arial"/>
          <w:szCs w:val="20"/>
        </w:rPr>
        <w:t>las</w:t>
      </w:r>
      <w:r w:rsidR="00D730A4" w:rsidRPr="00EE5C78">
        <w:rPr>
          <w:rFonts w:ascii="Palatino Linotype" w:hAnsi="Palatino Linotype" w:cs="Arial"/>
          <w:szCs w:val="20"/>
        </w:rPr>
        <w:t xml:space="preserve"> </w:t>
      </w:r>
      <w:r w:rsidR="0079262C" w:rsidRPr="00EE5C78">
        <w:rPr>
          <w:rFonts w:ascii="Palatino Linotype" w:hAnsi="Palatino Linotype"/>
        </w:rPr>
        <w:t>constancias</w:t>
      </w:r>
      <w:r w:rsidR="00D730A4" w:rsidRPr="00EE5C78">
        <w:rPr>
          <w:rFonts w:ascii="Palatino Linotype" w:hAnsi="Palatino Linotype" w:cs="Arial"/>
          <w:szCs w:val="20"/>
        </w:rPr>
        <w:t xml:space="preserve"> </w:t>
      </w:r>
      <w:r w:rsidR="0079262C" w:rsidRPr="00EE5C78">
        <w:rPr>
          <w:rFonts w:ascii="Palatino Linotype" w:hAnsi="Palatino Linotype" w:cs="Arial"/>
          <w:szCs w:val="20"/>
        </w:rPr>
        <w:t>que</w:t>
      </w:r>
      <w:r w:rsidR="00D730A4" w:rsidRPr="00EE5C78">
        <w:rPr>
          <w:rFonts w:ascii="Palatino Linotype" w:hAnsi="Palatino Linotype" w:cs="Arial"/>
          <w:szCs w:val="20"/>
        </w:rPr>
        <w:t xml:space="preserve"> </w:t>
      </w:r>
      <w:r w:rsidR="0079262C" w:rsidRPr="00EE5C78">
        <w:rPr>
          <w:rFonts w:ascii="Palatino Linotype" w:hAnsi="Palatino Linotype" w:cs="Arial"/>
          <w:szCs w:val="20"/>
        </w:rPr>
        <w:t>obran</w:t>
      </w:r>
      <w:r w:rsidR="00D730A4" w:rsidRPr="00EE5C78">
        <w:rPr>
          <w:rFonts w:ascii="Palatino Linotype" w:hAnsi="Palatino Linotype" w:cs="Arial"/>
          <w:szCs w:val="20"/>
        </w:rPr>
        <w:t xml:space="preserve"> </w:t>
      </w:r>
      <w:r w:rsidR="0079262C" w:rsidRPr="00EE5C78">
        <w:rPr>
          <w:rFonts w:ascii="Palatino Linotype" w:hAnsi="Palatino Linotype" w:cs="Arial"/>
          <w:szCs w:val="20"/>
        </w:rPr>
        <w:t>en</w:t>
      </w:r>
      <w:r w:rsidR="00D730A4" w:rsidRPr="00EE5C78">
        <w:rPr>
          <w:rFonts w:ascii="Palatino Linotype" w:hAnsi="Palatino Linotype" w:cs="Arial"/>
          <w:szCs w:val="20"/>
        </w:rPr>
        <w:t xml:space="preserve"> </w:t>
      </w:r>
      <w:r w:rsidR="0079262C" w:rsidRPr="00EE5C78">
        <w:rPr>
          <w:rFonts w:ascii="Palatino Linotype" w:hAnsi="Palatino Linotype" w:cs="Arial"/>
          <w:szCs w:val="20"/>
        </w:rPr>
        <w:t>el</w:t>
      </w:r>
      <w:r w:rsidR="00D730A4" w:rsidRPr="00EE5C78">
        <w:rPr>
          <w:rFonts w:ascii="Palatino Linotype" w:hAnsi="Palatino Linotype" w:cs="Arial"/>
          <w:szCs w:val="20"/>
        </w:rPr>
        <w:t xml:space="preserve"> </w:t>
      </w:r>
      <w:r w:rsidR="0079262C" w:rsidRPr="00EE5C78">
        <w:rPr>
          <w:rFonts w:ascii="Palatino Linotype" w:hAnsi="Palatino Linotype" w:cs="Arial"/>
          <w:szCs w:val="20"/>
        </w:rPr>
        <w:t>expediente</w:t>
      </w:r>
      <w:r w:rsidR="00D730A4" w:rsidRPr="00EE5C78">
        <w:rPr>
          <w:rFonts w:ascii="Palatino Linotype" w:hAnsi="Palatino Linotype" w:cs="Arial"/>
          <w:szCs w:val="20"/>
        </w:rPr>
        <w:t xml:space="preserve"> </w:t>
      </w:r>
      <w:r w:rsidR="0079262C" w:rsidRPr="00EE5C78">
        <w:rPr>
          <w:rFonts w:ascii="Palatino Linotype" w:hAnsi="Palatino Linotype" w:cs="Arial"/>
          <w:szCs w:val="20"/>
        </w:rPr>
        <w:t>electrónico</w:t>
      </w:r>
      <w:r w:rsidR="00D730A4" w:rsidRPr="00EE5C78">
        <w:rPr>
          <w:rFonts w:ascii="Palatino Linotype" w:hAnsi="Palatino Linotype" w:cs="Arial"/>
          <w:szCs w:val="20"/>
        </w:rPr>
        <w:t xml:space="preserve"> </w:t>
      </w:r>
      <w:r w:rsidR="0079262C" w:rsidRPr="00EE5C78">
        <w:rPr>
          <w:rFonts w:ascii="Palatino Linotype" w:hAnsi="Palatino Linotype" w:cs="Arial"/>
          <w:szCs w:val="20"/>
        </w:rPr>
        <w:t>del</w:t>
      </w:r>
      <w:r w:rsidR="00D730A4" w:rsidRPr="00EE5C78">
        <w:rPr>
          <w:rFonts w:ascii="Palatino Linotype" w:hAnsi="Palatino Linotype" w:cs="Arial"/>
          <w:szCs w:val="20"/>
        </w:rPr>
        <w:t xml:space="preserve"> </w:t>
      </w:r>
      <w:r w:rsidR="0079262C" w:rsidRPr="00EE5C78">
        <w:rPr>
          <w:rFonts w:ascii="Palatino Linotype" w:hAnsi="Palatino Linotype" w:cs="Arial"/>
          <w:b/>
          <w:szCs w:val="20"/>
        </w:rPr>
        <w:t>SAIMEX</w:t>
      </w:r>
      <w:r w:rsidR="0079262C" w:rsidRPr="00EE5C78">
        <w:rPr>
          <w:rFonts w:ascii="Palatino Linotype" w:hAnsi="Palatino Linotype" w:cs="Arial"/>
          <w:szCs w:val="20"/>
        </w:rPr>
        <w:t>,</w:t>
      </w:r>
      <w:r w:rsidR="00D730A4" w:rsidRPr="00EE5C78">
        <w:rPr>
          <w:rFonts w:ascii="Palatino Linotype" w:hAnsi="Palatino Linotype" w:cs="Arial"/>
          <w:szCs w:val="20"/>
        </w:rPr>
        <w:t xml:space="preserve"> </w:t>
      </w:r>
      <w:r w:rsidR="0079262C" w:rsidRPr="00EE5C78">
        <w:rPr>
          <w:rFonts w:ascii="Palatino Linotype" w:hAnsi="Palatino Linotype" w:cs="Arial"/>
          <w:szCs w:val="20"/>
        </w:rPr>
        <w:t>se</w:t>
      </w:r>
      <w:r w:rsidR="00D730A4" w:rsidRPr="00EE5C78">
        <w:rPr>
          <w:rFonts w:ascii="Palatino Linotype" w:hAnsi="Palatino Linotype" w:cs="Arial"/>
          <w:szCs w:val="20"/>
        </w:rPr>
        <w:t xml:space="preserve"> </w:t>
      </w:r>
      <w:r w:rsidR="0079262C" w:rsidRPr="00EE5C78">
        <w:rPr>
          <w:rFonts w:ascii="Palatino Linotype" w:hAnsi="Palatino Linotype" w:cs="Arial"/>
          <w:szCs w:val="20"/>
        </w:rPr>
        <w:t>advierte</w:t>
      </w:r>
      <w:r w:rsidR="00D730A4" w:rsidRPr="00EE5C78">
        <w:rPr>
          <w:rFonts w:ascii="Palatino Linotype" w:hAnsi="Palatino Linotype" w:cs="Arial"/>
          <w:szCs w:val="20"/>
        </w:rPr>
        <w:t xml:space="preserve"> </w:t>
      </w:r>
      <w:r w:rsidR="0079262C" w:rsidRPr="00EE5C78">
        <w:rPr>
          <w:rFonts w:ascii="Palatino Linotype" w:hAnsi="Palatino Linotype"/>
        </w:rPr>
        <w:t>que</w:t>
      </w:r>
      <w:r w:rsidR="00D730A4" w:rsidRPr="00EE5C78">
        <w:rPr>
          <w:rFonts w:ascii="Palatino Linotype" w:hAnsi="Palatino Linotype" w:cs="Arial"/>
        </w:rPr>
        <w:t xml:space="preserve"> </w:t>
      </w:r>
      <w:r w:rsidR="0079262C" w:rsidRPr="00EE5C78">
        <w:rPr>
          <w:rFonts w:ascii="Palatino Linotype" w:hAnsi="Palatino Linotype" w:cs="Arial"/>
        </w:rPr>
        <w:t>en</w:t>
      </w:r>
      <w:r w:rsidR="00D730A4" w:rsidRPr="00EE5C78">
        <w:rPr>
          <w:rFonts w:ascii="Palatino Linotype" w:hAnsi="Palatino Linotype" w:cs="Arial"/>
        </w:rPr>
        <w:t xml:space="preserve"> </w:t>
      </w:r>
      <w:r w:rsidR="0079262C" w:rsidRPr="00EE5C78">
        <w:rPr>
          <w:rFonts w:ascii="Palatino Linotype" w:hAnsi="Palatino Linotype" w:cs="Arial"/>
        </w:rPr>
        <w:t>fecha</w:t>
      </w:r>
      <w:r w:rsidR="00EF101D" w:rsidRPr="00EE5C78">
        <w:rPr>
          <w:rFonts w:ascii="Palatino Linotype" w:hAnsi="Palatino Linotype" w:cs="Arial"/>
        </w:rPr>
        <w:t xml:space="preserve"> </w:t>
      </w:r>
      <w:r w:rsidR="000F25E8" w:rsidRPr="00EE5C78">
        <w:rPr>
          <w:rFonts w:ascii="Palatino Linotype" w:hAnsi="Palatino Linotype" w:cs="Arial"/>
        </w:rPr>
        <w:t>veintiuno</w:t>
      </w:r>
      <w:r w:rsidR="00495796" w:rsidRPr="00EE5C78">
        <w:rPr>
          <w:rFonts w:ascii="Palatino Linotype" w:hAnsi="Palatino Linotype" w:cs="Arial"/>
        </w:rPr>
        <w:t xml:space="preserve"> de </w:t>
      </w:r>
      <w:r w:rsidR="000F25E8" w:rsidRPr="00EE5C78">
        <w:rPr>
          <w:rFonts w:ascii="Palatino Linotype" w:hAnsi="Palatino Linotype" w:cs="Arial"/>
        </w:rPr>
        <w:t>agosto</w:t>
      </w:r>
      <w:r w:rsidR="00D173EB" w:rsidRPr="00EE5C78">
        <w:rPr>
          <w:rFonts w:ascii="Palatino Linotype" w:hAnsi="Palatino Linotype" w:cs="Arial"/>
        </w:rPr>
        <w:t xml:space="preserve"> de dos mil diecinueve</w:t>
      </w:r>
      <w:r w:rsidR="0079262C" w:rsidRPr="00EE5C78">
        <w:rPr>
          <w:rFonts w:ascii="Palatino Linotype" w:hAnsi="Palatino Linotype"/>
        </w:rPr>
        <w:t>,</w:t>
      </w:r>
      <w:r w:rsidR="00D730A4" w:rsidRPr="00EE5C78">
        <w:rPr>
          <w:rFonts w:ascii="Palatino Linotype" w:hAnsi="Palatino Linotype" w:cs="Arial"/>
        </w:rPr>
        <w:t xml:space="preserve"> </w:t>
      </w:r>
      <w:r w:rsidR="0079262C" w:rsidRPr="00EE5C78">
        <w:rPr>
          <w:rFonts w:ascii="Palatino Linotype" w:hAnsi="Palatino Linotype" w:cs="Arial"/>
          <w:b/>
        </w:rPr>
        <w:t>EL</w:t>
      </w:r>
      <w:r w:rsidR="00D730A4" w:rsidRPr="00EE5C78">
        <w:rPr>
          <w:rFonts w:ascii="Palatino Linotype" w:hAnsi="Palatino Linotype" w:cs="Arial"/>
          <w:b/>
        </w:rPr>
        <w:t xml:space="preserve"> </w:t>
      </w:r>
      <w:r w:rsidR="0079262C" w:rsidRPr="00EE5C78">
        <w:rPr>
          <w:rFonts w:ascii="Palatino Linotype" w:hAnsi="Palatino Linotype" w:cs="Arial"/>
          <w:b/>
        </w:rPr>
        <w:t>SUJETO</w:t>
      </w:r>
      <w:r w:rsidR="00D730A4" w:rsidRPr="00EE5C78">
        <w:rPr>
          <w:rFonts w:ascii="Palatino Linotype" w:hAnsi="Palatino Linotype" w:cs="Arial"/>
          <w:b/>
        </w:rPr>
        <w:t xml:space="preserve"> </w:t>
      </w:r>
      <w:r w:rsidR="0079262C" w:rsidRPr="00EE5C78">
        <w:rPr>
          <w:rFonts w:ascii="Palatino Linotype" w:hAnsi="Palatino Linotype" w:cs="Arial"/>
          <w:b/>
        </w:rPr>
        <w:t>OBLIGADO</w:t>
      </w:r>
      <w:r w:rsidR="00D730A4" w:rsidRPr="00EE5C78">
        <w:rPr>
          <w:rFonts w:ascii="Palatino Linotype" w:hAnsi="Palatino Linotype" w:cs="Arial"/>
        </w:rPr>
        <w:t xml:space="preserve"> </w:t>
      </w:r>
      <w:r w:rsidR="0079262C" w:rsidRPr="00EE5C78">
        <w:rPr>
          <w:rFonts w:ascii="Palatino Linotype" w:hAnsi="Palatino Linotype" w:cs="Arial"/>
        </w:rPr>
        <w:t>dio</w:t>
      </w:r>
      <w:r w:rsidR="00D730A4" w:rsidRPr="00EE5C78">
        <w:rPr>
          <w:rFonts w:ascii="Palatino Linotype" w:hAnsi="Palatino Linotype" w:cs="Arial"/>
        </w:rPr>
        <w:t xml:space="preserve"> </w:t>
      </w:r>
      <w:r w:rsidR="0079262C" w:rsidRPr="00EE5C78">
        <w:rPr>
          <w:rFonts w:ascii="Palatino Linotype" w:hAnsi="Palatino Linotype" w:cs="Arial"/>
        </w:rPr>
        <w:t>respuesta</w:t>
      </w:r>
      <w:r w:rsidR="00D730A4" w:rsidRPr="00EE5C78">
        <w:rPr>
          <w:rFonts w:ascii="Palatino Linotype" w:hAnsi="Palatino Linotype" w:cs="Arial"/>
        </w:rPr>
        <w:t xml:space="preserve"> </w:t>
      </w:r>
      <w:r w:rsidR="0079262C" w:rsidRPr="00EE5C78">
        <w:rPr>
          <w:rFonts w:ascii="Palatino Linotype" w:hAnsi="Palatino Linotype" w:cs="Arial"/>
        </w:rPr>
        <w:t>a</w:t>
      </w:r>
      <w:r w:rsidR="00D730A4" w:rsidRPr="00EE5C78">
        <w:rPr>
          <w:rFonts w:ascii="Palatino Linotype" w:hAnsi="Palatino Linotype" w:cs="Arial"/>
        </w:rPr>
        <w:t xml:space="preserve"> </w:t>
      </w:r>
      <w:r w:rsidR="0079262C" w:rsidRPr="00EE5C78">
        <w:rPr>
          <w:rFonts w:ascii="Palatino Linotype" w:hAnsi="Palatino Linotype" w:cs="Arial"/>
        </w:rPr>
        <w:t>la</w:t>
      </w:r>
      <w:r w:rsidR="00D730A4" w:rsidRPr="00EE5C78">
        <w:rPr>
          <w:rFonts w:ascii="Palatino Linotype" w:hAnsi="Palatino Linotype" w:cs="Arial"/>
        </w:rPr>
        <w:t xml:space="preserve"> </w:t>
      </w:r>
      <w:r w:rsidR="0079262C" w:rsidRPr="00EE5C78">
        <w:rPr>
          <w:rFonts w:ascii="Palatino Linotype" w:hAnsi="Palatino Linotype"/>
        </w:rPr>
        <w:t>solicitud</w:t>
      </w:r>
      <w:r w:rsidR="00D730A4" w:rsidRPr="00EE5C78">
        <w:rPr>
          <w:rFonts w:ascii="Palatino Linotype" w:hAnsi="Palatino Linotype" w:cs="Arial"/>
        </w:rPr>
        <w:t xml:space="preserve"> </w:t>
      </w:r>
      <w:r w:rsidR="0079262C" w:rsidRPr="00EE5C78">
        <w:rPr>
          <w:rFonts w:ascii="Palatino Linotype" w:hAnsi="Palatino Linotype" w:cs="Arial"/>
        </w:rPr>
        <w:t>de</w:t>
      </w:r>
      <w:r w:rsidR="00D730A4" w:rsidRPr="00EE5C78">
        <w:rPr>
          <w:rFonts w:ascii="Palatino Linotype" w:hAnsi="Palatino Linotype" w:cs="Arial"/>
        </w:rPr>
        <w:t xml:space="preserve"> </w:t>
      </w:r>
      <w:r w:rsidR="0079262C" w:rsidRPr="00EE5C78">
        <w:rPr>
          <w:rFonts w:ascii="Palatino Linotype" w:hAnsi="Palatino Linotype"/>
        </w:rPr>
        <w:t>acceso</w:t>
      </w:r>
      <w:r w:rsidR="00D730A4" w:rsidRPr="00EE5C78">
        <w:rPr>
          <w:rFonts w:ascii="Palatino Linotype" w:hAnsi="Palatino Linotype" w:cs="Arial"/>
        </w:rPr>
        <w:t xml:space="preserve"> </w:t>
      </w:r>
      <w:r w:rsidR="0079262C" w:rsidRPr="00EE5C78">
        <w:rPr>
          <w:rFonts w:ascii="Palatino Linotype" w:hAnsi="Palatino Linotype" w:cs="Arial"/>
        </w:rPr>
        <w:t>a</w:t>
      </w:r>
      <w:r w:rsidR="00D730A4" w:rsidRPr="00EE5C78">
        <w:rPr>
          <w:rFonts w:ascii="Palatino Linotype" w:hAnsi="Palatino Linotype" w:cs="Arial"/>
        </w:rPr>
        <w:t xml:space="preserve"> </w:t>
      </w:r>
      <w:r w:rsidR="0079262C" w:rsidRPr="00EE5C78">
        <w:rPr>
          <w:rFonts w:ascii="Palatino Linotype" w:hAnsi="Palatino Linotype" w:cs="Arial"/>
        </w:rPr>
        <w:t>la</w:t>
      </w:r>
      <w:r w:rsidR="00D730A4" w:rsidRPr="00EE5C78">
        <w:rPr>
          <w:rFonts w:ascii="Palatino Linotype" w:hAnsi="Palatino Linotype" w:cs="Arial"/>
        </w:rPr>
        <w:t xml:space="preserve"> </w:t>
      </w:r>
      <w:r w:rsidR="0079262C" w:rsidRPr="00EE5C78">
        <w:rPr>
          <w:rFonts w:ascii="Palatino Linotype" w:hAnsi="Palatino Linotype" w:cs="Arial"/>
        </w:rPr>
        <w:t>información</w:t>
      </w:r>
      <w:r w:rsidR="00D730A4" w:rsidRPr="00EE5C78">
        <w:rPr>
          <w:rFonts w:ascii="Palatino Linotype" w:hAnsi="Palatino Linotype" w:cs="Arial"/>
        </w:rPr>
        <w:t xml:space="preserve"> </w:t>
      </w:r>
      <w:r w:rsidR="0079262C" w:rsidRPr="00EE5C78">
        <w:rPr>
          <w:rFonts w:ascii="Palatino Linotype" w:hAnsi="Palatino Linotype" w:cs="Arial"/>
        </w:rPr>
        <w:t>pública</w:t>
      </w:r>
      <w:r w:rsidR="00D730A4" w:rsidRPr="00EE5C78">
        <w:rPr>
          <w:rFonts w:ascii="Palatino Linotype" w:hAnsi="Palatino Linotype" w:cs="Arial"/>
        </w:rPr>
        <w:t xml:space="preserve"> </w:t>
      </w:r>
      <w:r w:rsidR="0079262C" w:rsidRPr="00EE5C78">
        <w:rPr>
          <w:rFonts w:ascii="Palatino Linotype" w:hAnsi="Palatino Linotype" w:cs="Arial"/>
        </w:rPr>
        <w:t>requerida</w:t>
      </w:r>
      <w:r w:rsidR="00D730A4" w:rsidRPr="00EE5C78">
        <w:rPr>
          <w:rFonts w:ascii="Palatino Linotype" w:hAnsi="Palatino Linotype" w:cs="Arial"/>
        </w:rPr>
        <w:t xml:space="preserve"> </w:t>
      </w:r>
      <w:r w:rsidR="0079262C" w:rsidRPr="00EE5C78">
        <w:rPr>
          <w:rFonts w:ascii="Palatino Linotype" w:hAnsi="Palatino Linotype" w:cs="Arial"/>
        </w:rPr>
        <w:t>por</w:t>
      </w:r>
      <w:r w:rsidR="00D730A4" w:rsidRPr="00EE5C78">
        <w:rPr>
          <w:rFonts w:ascii="Palatino Linotype" w:hAnsi="Palatino Linotype" w:cs="Arial"/>
        </w:rPr>
        <w:t xml:space="preserve"> </w:t>
      </w:r>
      <w:r w:rsidR="007E30BA" w:rsidRPr="00EE5C78">
        <w:rPr>
          <w:rFonts w:ascii="Palatino Linotype" w:hAnsi="Palatino Linotype" w:cs="Arial"/>
          <w:b/>
        </w:rPr>
        <w:t>EL RECURRENTE</w:t>
      </w:r>
      <w:r w:rsidR="0079262C" w:rsidRPr="00EE5C78">
        <w:rPr>
          <w:rFonts w:ascii="Palatino Linotype" w:hAnsi="Palatino Linotype" w:cs="Arial"/>
        </w:rPr>
        <w:t>,</w:t>
      </w:r>
      <w:r w:rsidR="00D730A4" w:rsidRPr="00EE5C78">
        <w:rPr>
          <w:rFonts w:ascii="Palatino Linotype" w:hAnsi="Palatino Linotype" w:cs="Arial"/>
        </w:rPr>
        <w:t xml:space="preserve"> </w:t>
      </w:r>
      <w:r w:rsidRPr="00EE5C78">
        <w:rPr>
          <w:rFonts w:ascii="Palatino Linotype" w:hAnsi="Palatino Linotype" w:cs="Arial"/>
        </w:rPr>
        <w:t xml:space="preserve">en </w:t>
      </w:r>
      <w:r w:rsidR="0079262C" w:rsidRPr="00EE5C78">
        <w:rPr>
          <w:rFonts w:ascii="Palatino Linotype" w:hAnsi="Palatino Linotype" w:cs="Arial"/>
        </w:rPr>
        <w:t>la</w:t>
      </w:r>
      <w:r w:rsidR="00D730A4" w:rsidRPr="00EE5C78">
        <w:rPr>
          <w:rFonts w:ascii="Palatino Linotype" w:hAnsi="Palatino Linotype" w:cs="Arial"/>
        </w:rPr>
        <w:t xml:space="preserve"> </w:t>
      </w:r>
      <w:r w:rsidR="0079262C" w:rsidRPr="00EE5C78">
        <w:rPr>
          <w:rFonts w:ascii="Palatino Linotype" w:hAnsi="Palatino Linotype" w:cs="Arial"/>
        </w:rPr>
        <w:t>cual</w:t>
      </w:r>
      <w:r w:rsidR="00DF54B5" w:rsidRPr="00EE5C78">
        <w:rPr>
          <w:rFonts w:ascii="Palatino Linotype" w:hAnsi="Palatino Linotype" w:cs="Arial"/>
        </w:rPr>
        <w:t xml:space="preserve"> </w:t>
      </w:r>
      <w:r w:rsidRPr="00EE5C78">
        <w:rPr>
          <w:rFonts w:ascii="Palatino Linotype" w:hAnsi="Palatino Linotype" w:cs="Arial"/>
        </w:rPr>
        <w:t>señaló</w:t>
      </w:r>
      <w:r w:rsidR="00D730A4" w:rsidRPr="00EE5C78">
        <w:rPr>
          <w:rFonts w:ascii="Palatino Linotype" w:hAnsi="Palatino Linotype" w:cs="Arial"/>
        </w:rPr>
        <w:t xml:space="preserve"> </w:t>
      </w:r>
      <w:r w:rsidR="0079262C" w:rsidRPr="00EE5C78">
        <w:rPr>
          <w:rFonts w:ascii="Palatino Linotype" w:hAnsi="Palatino Linotype" w:cs="Arial"/>
        </w:rPr>
        <w:t>lo</w:t>
      </w:r>
      <w:r w:rsidR="00D730A4" w:rsidRPr="00EE5C78">
        <w:rPr>
          <w:rFonts w:ascii="Palatino Linotype" w:hAnsi="Palatino Linotype" w:cs="Arial"/>
        </w:rPr>
        <w:t xml:space="preserve"> </w:t>
      </w:r>
      <w:r w:rsidR="00466ECC" w:rsidRPr="00EE5C78">
        <w:rPr>
          <w:rFonts w:ascii="Palatino Linotype" w:hAnsi="Palatino Linotype" w:cs="Arial"/>
        </w:rPr>
        <w:t>siguiente:</w:t>
      </w:r>
    </w:p>
    <w:p w:rsidR="00466ECC" w:rsidRPr="00EE5C78" w:rsidRDefault="00466ECC" w:rsidP="000F1EB2">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p>
    <w:p w:rsidR="002E7B6A" w:rsidRPr="00EE5C78" w:rsidRDefault="00B852C3" w:rsidP="000F1EB2">
      <w:pPr>
        <w:pStyle w:val="Prrafodelista"/>
        <w:tabs>
          <w:tab w:val="left" w:pos="567"/>
        </w:tabs>
        <w:spacing w:before="100" w:beforeAutospacing="1" w:after="100" w:afterAutospacing="1"/>
        <w:ind w:left="851" w:right="902"/>
        <w:contextualSpacing/>
        <w:jc w:val="both"/>
        <w:rPr>
          <w:rFonts w:ascii="Palatino Linotype" w:hAnsi="Palatino Linotype" w:cs="Arial"/>
        </w:rPr>
      </w:pPr>
      <w:r>
        <w:rPr>
          <w:rFonts w:ascii="Palatino Linotype" w:hAnsi="Palatino Linotype" w:cs="Arial"/>
          <w:i/>
          <w:noProof/>
          <w:sz w:val="22"/>
          <w:lang w:val="es-ES"/>
        </w:rPr>
        <mc:AlternateContent>
          <mc:Choice Requires="wps">
            <w:drawing>
              <wp:anchor distT="0" distB="0" distL="114300" distR="114300" simplePos="0" relativeHeight="251673600" behindDoc="0" locked="0" layoutInCell="1" allowOverlap="1">
                <wp:simplePos x="0" y="0"/>
                <wp:positionH relativeFrom="column">
                  <wp:posOffset>434340</wp:posOffset>
                </wp:positionH>
                <wp:positionV relativeFrom="paragraph">
                  <wp:posOffset>1886585</wp:posOffset>
                </wp:positionV>
                <wp:extent cx="5486400" cy="828675"/>
                <wp:effectExtent l="38100" t="38100" r="76200" b="85725"/>
                <wp:wrapNone/>
                <wp:docPr id="2" name="Conector recto 2"/>
                <wp:cNvGraphicFramePr/>
                <a:graphic xmlns:a="http://schemas.openxmlformats.org/drawingml/2006/main">
                  <a:graphicData uri="http://schemas.microsoft.com/office/word/2010/wordprocessingShape">
                    <wps:wsp>
                      <wps:cNvCnPr/>
                      <wps:spPr>
                        <a:xfrm>
                          <a:off x="0" y="0"/>
                          <a:ext cx="5486400" cy="8286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DF2C62C" id="Conector recto 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4.2pt,148.55pt" to="466.2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" strokecolor="#4f81bd [3204]" strokeweight="2pt">
                <v:shadow on="t" color="black" opacity="24903f" origin=",.5" offset="0,.55556mm"/>
              </v:line>
            </w:pict>
          </mc:Fallback>
        </mc:AlternateContent>
      </w:r>
      <w:r w:rsidR="002E7B6A" w:rsidRPr="00EE5C78">
        <w:rPr>
          <w:rFonts w:ascii="Palatino Linotype" w:hAnsi="Palatino Linotype" w:cs="Arial"/>
          <w:i/>
          <w:sz w:val="22"/>
        </w:rPr>
        <w:t>“</w:t>
      </w:r>
      <w:r w:rsidR="00F03AB4" w:rsidRPr="00EE5C78">
        <w:rPr>
          <w:rFonts w:ascii="Palatino Linotype" w:hAnsi="Palatino Linotype" w:cs="Arial"/>
          <w:i/>
          <w:sz w:val="22"/>
        </w:rPr>
        <w:t>…</w:t>
      </w:r>
      <w:r w:rsidR="000F25E8" w:rsidRPr="00EE5C78">
        <w:rPr>
          <w:rFonts w:ascii="Palatino Linotype" w:hAnsi="Palatino Linotype" w:cs="Arial"/>
          <w:i/>
          <w:sz w:val="22"/>
          <w:szCs w:val="22"/>
        </w:rPr>
        <w:t>Con base en la solicitud con folio 00050/HRZUM/IP/2019 y de acuerdo a la Ley de Transparencia y Acceso a la Información Pública del Estado de México y Municipios Artículo 12 párrafo segundo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y Artículo 91 "El acceso a la información pública será restringido excepcionalmente cuando ésta sea clasificada como reservada o confidencial". Conforme a lo solicitado se anexa la respuesta.</w:t>
      </w:r>
      <w:r w:rsidR="00F03AB4" w:rsidRPr="00EE5C78">
        <w:rPr>
          <w:rFonts w:ascii="Palatino Linotype" w:hAnsi="Palatino Linotype" w:cs="Arial"/>
          <w:i/>
          <w:sz w:val="22"/>
          <w:szCs w:val="22"/>
        </w:rPr>
        <w:t>...</w:t>
      </w:r>
      <w:r w:rsidR="002E7B6A" w:rsidRPr="00EE5C78">
        <w:rPr>
          <w:rFonts w:ascii="Palatino Linotype" w:hAnsi="Palatino Linotype" w:cs="Arial"/>
          <w:i/>
          <w:sz w:val="22"/>
        </w:rPr>
        <w:t>”</w:t>
      </w:r>
      <w:r w:rsidR="00D730A4" w:rsidRPr="00EE5C78">
        <w:rPr>
          <w:rFonts w:ascii="Palatino Linotype" w:hAnsi="Palatino Linotype"/>
          <w:i/>
          <w:spacing w:val="-2"/>
          <w:sz w:val="22"/>
        </w:rPr>
        <w:t xml:space="preserve"> </w:t>
      </w:r>
      <w:r w:rsidR="002E7B6A" w:rsidRPr="00EE5C78">
        <w:rPr>
          <w:rFonts w:ascii="Palatino Linotype" w:hAnsi="Palatino Linotype"/>
          <w:sz w:val="22"/>
        </w:rPr>
        <w:t>(Sic)</w:t>
      </w:r>
    </w:p>
    <w:p w:rsidR="000F25E8" w:rsidRPr="00EE5C78" w:rsidRDefault="000F25E8" w:rsidP="000F1EB2">
      <w:pPr>
        <w:spacing w:before="100" w:beforeAutospacing="1" w:after="100" w:afterAutospacing="1"/>
        <w:ind w:left="709" w:right="709"/>
        <w:contextualSpacing/>
        <w:jc w:val="both"/>
        <w:rPr>
          <w:rFonts w:ascii="Palatino Linotype" w:hAnsi="Palatino Linotype"/>
          <w:sz w:val="22"/>
        </w:rPr>
      </w:pPr>
    </w:p>
    <w:p w:rsidR="00311298" w:rsidRPr="00EE5C78" w:rsidRDefault="00CD6357" w:rsidP="000F1EB2">
      <w:pPr>
        <w:tabs>
          <w:tab w:val="left" w:pos="567"/>
        </w:tabs>
        <w:spacing w:before="100" w:beforeAutospacing="1" w:after="100" w:afterAutospacing="1" w:line="360" w:lineRule="auto"/>
        <w:contextualSpacing/>
        <w:jc w:val="both"/>
        <w:rPr>
          <w:rFonts w:ascii="Palatino Linotype" w:hAnsi="Palatino Linotype"/>
        </w:rPr>
      </w:pPr>
      <w:r w:rsidRPr="00EE5C78">
        <w:rPr>
          <w:rFonts w:ascii="Palatino Linotype" w:hAnsi="Palatino Linotype" w:cs="Arial"/>
        </w:rPr>
        <w:lastRenderedPageBreak/>
        <w:t xml:space="preserve">Asimismo, </w:t>
      </w:r>
      <w:r w:rsidRPr="00EE5C78">
        <w:rPr>
          <w:rFonts w:ascii="Palatino Linotype" w:hAnsi="Palatino Linotype" w:cs="Arial"/>
          <w:b/>
        </w:rPr>
        <w:t>EL SUJETO OBLIGADO</w:t>
      </w:r>
      <w:r w:rsidRPr="00EE5C78">
        <w:rPr>
          <w:rFonts w:ascii="Palatino Linotype" w:hAnsi="Palatino Linotype" w:cs="Arial"/>
        </w:rPr>
        <w:t xml:space="preserve"> adjuntó </w:t>
      </w:r>
      <w:r w:rsidR="000F25E8" w:rsidRPr="00EE5C78">
        <w:rPr>
          <w:rFonts w:ascii="Palatino Linotype" w:hAnsi="Palatino Linotype" w:cs="Arial"/>
        </w:rPr>
        <w:t>e</w:t>
      </w:r>
      <w:r w:rsidR="000F25E8" w:rsidRPr="00EE5C78">
        <w:rPr>
          <w:rFonts w:ascii="Palatino Linotype" w:hAnsi="Palatino Linotype"/>
        </w:rPr>
        <w:t xml:space="preserve">l archivo electrónico </w:t>
      </w:r>
      <w:r w:rsidR="000F25E8" w:rsidRPr="00EE5C78">
        <w:rPr>
          <w:rFonts w:ascii="Palatino Linotype" w:hAnsi="Palatino Linotype"/>
          <w:b/>
        </w:rPr>
        <w:t xml:space="preserve">OFICIFIO 372.pdf </w:t>
      </w:r>
      <w:r w:rsidR="000F25E8" w:rsidRPr="00EE5C78">
        <w:rPr>
          <w:rFonts w:ascii="Palatino Linotype" w:hAnsi="Palatino Linotype"/>
        </w:rPr>
        <w:t>mismo que al</w:t>
      </w:r>
      <w:r w:rsidR="000F25E8" w:rsidRPr="00EE5C78">
        <w:rPr>
          <w:rFonts w:ascii="Palatino Linotype" w:hAnsi="Palatino Linotype"/>
          <w:b/>
        </w:rPr>
        <w:t xml:space="preserve"> </w:t>
      </w:r>
      <w:r w:rsidR="000F25E8" w:rsidRPr="00EE5C78">
        <w:rPr>
          <w:rFonts w:ascii="Palatino Linotype" w:hAnsi="Palatino Linotype"/>
        </w:rPr>
        <w:t>ser del conocimiento</w:t>
      </w:r>
      <w:r w:rsidR="00713C21" w:rsidRPr="00EE5C78">
        <w:rPr>
          <w:rFonts w:ascii="Palatino Linotype" w:hAnsi="Palatino Linotype"/>
        </w:rPr>
        <w:t xml:space="preserve"> de las partes</w:t>
      </w:r>
      <w:r w:rsidR="000F25E8" w:rsidRPr="00EE5C78">
        <w:rPr>
          <w:rFonts w:ascii="Palatino Linotype" w:hAnsi="Palatino Linotype"/>
        </w:rPr>
        <w:t xml:space="preserve"> </w:t>
      </w:r>
      <w:r w:rsidR="00713C21" w:rsidRPr="00EE5C78">
        <w:rPr>
          <w:rFonts w:ascii="Palatino Linotype" w:hAnsi="Palatino Linotype"/>
        </w:rPr>
        <w:t>y en obvio de representaciones no se insertan en el presente apartado.</w:t>
      </w:r>
    </w:p>
    <w:p w:rsidR="00713C21" w:rsidRPr="00EE5C78" w:rsidRDefault="00F835FE" w:rsidP="000F1EB2">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r w:rsidRPr="00EE5C78">
        <w:rPr>
          <w:rFonts w:ascii="Palatino Linotype" w:hAnsi="Palatino Linotype" w:cs="Arial"/>
          <w:b/>
          <w:sz w:val="28"/>
          <w:szCs w:val="28"/>
        </w:rPr>
        <w:t>IV.</w:t>
      </w:r>
      <w:r w:rsidRPr="00EE5C78">
        <w:rPr>
          <w:rFonts w:ascii="Palatino Linotype" w:hAnsi="Palatino Linotype" w:cs="Arial"/>
        </w:rPr>
        <w:t xml:space="preserve"> </w:t>
      </w:r>
      <w:r w:rsidR="00D73FD7" w:rsidRPr="00EE5C78">
        <w:rPr>
          <w:rFonts w:ascii="Palatino Linotype" w:hAnsi="Palatino Linotype" w:cs="Arial"/>
        </w:rPr>
        <w:t>Inconforme</w:t>
      </w:r>
      <w:r w:rsidR="00D730A4" w:rsidRPr="00EE5C78">
        <w:rPr>
          <w:rFonts w:ascii="Palatino Linotype" w:hAnsi="Palatino Linotype"/>
        </w:rPr>
        <w:t xml:space="preserve"> </w:t>
      </w:r>
      <w:r w:rsidR="00D73FD7" w:rsidRPr="00EE5C78">
        <w:rPr>
          <w:rFonts w:ascii="Palatino Linotype" w:hAnsi="Palatino Linotype"/>
        </w:rPr>
        <w:t>con</w:t>
      </w:r>
      <w:r w:rsidR="00D730A4" w:rsidRPr="00EE5C78">
        <w:rPr>
          <w:rFonts w:ascii="Palatino Linotype" w:hAnsi="Palatino Linotype"/>
        </w:rPr>
        <w:t xml:space="preserve"> </w:t>
      </w:r>
      <w:r w:rsidR="00D73FD7" w:rsidRPr="00EE5C78">
        <w:rPr>
          <w:rFonts w:ascii="Palatino Linotype" w:hAnsi="Palatino Linotype"/>
        </w:rPr>
        <w:t>la</w:t>
      </w:r>
      <w:r w:rsidR="00D730A4" w:rsidRPr="00EE5C78">
        <w:rPr>
          <w:rFonts w:ascii="Palatino Linotype" w:hAnsi="Palatino Linotype"/>
        </w:rPr>
        <w:t xml:space="preserve"> </w:t>
      </w:r>
      <w:r w:rsidR="00D73FD7" w:rsidRPr="00EE5C78">
        <w:rPr>
          <w:rFonts w:ascii="Palatino Linotype" w:hAnsi="Palatino Linotype" w:cs="Arial"/>
        </w:rPr>
        <w:t>respuesta</w:t>
      </w:r>
      <w:r w:rsidR="00D730A4" w:rsidRPr="00EE5C78">
        <w:rPr>
          <w:rFonts w:ascii="Palatino Linotype" w:hAnsi="Palatino Linotype" w:cs="Arial"/>
        </w:rPr>
        <w:t xml:space="preserve"> </w:t>
      </w:r>
      <w:r w:rsidR="00D73FD7" w:rsidRPr="00EE5C78">
        <w:rPr>
          <w:rFonts w:ascii="Palatino Linotype" w:hAnsi="Palatino Linotype"/>
        </w:rPr>
        <w:t>del</w:t>
      </w:r>
      <w:r w:rsidR="00D730A4" w:rsidRPr="00EE5C78">
        <w:rPr>
          <w:rFonts w:ascii="Palatino Linotype" w:hAnsi="Palatino Linotype"/>
        </w:rPr>
        <w:t xml:space="preserve"> </w:t>
      </w:r>
      <w:r w:rsidR="00D73FD7" w:rsidRPr="00EE5C78">
        <w:rPr>
          <w:rFonts w:ascii="Palatino Linotype" w:hAnsi="Palatino Linotype"/>
          <w:b/>
        </w:rPr>
        <w:t>SUJETO</w:t>
      </w:r>
      <w:r w:rsidR="00D730A4" w:rsidRPr="00EE5C78">
        <w:rPr>
          <w:rFonts w:ascii="Palatino Linotype" w:hAnsi="Palatino Linotype"/>
          <w:b/>
        </w:rPr>
        <w:t xml:space="preserve"> </w:t>
      </w:r>
      <w:r w:rsidR="00D73FD7" w:rsidRPr="00EE5C78">
        <w:rPr>
          <w:rFonts w:ascii="Palatino Linotype" w:hAnsi="Palatino Linotype"/>
          <w:b/>
        </w:rPr>
        <w:t>OBLIGADO</w:t>
      </w:r>
      <w:r w:rsidR="00D73FD7" w:rsidRPr="00EE5C78">
        <w:rPr>
          <w:rFonts w:ascii="Palatino Linotype" w:hAnsi="Palatino Linotype"/>
        </w:rPr>
        <w:t>,</w:t>
      </w:r>
      <w:r w:rsidR="00D730A4" w:rsidRPr="00EE5C78">
        <w:rPr>
          <w:rFonts w:ascii="Palatino Linotype" w:hAnsi="Palatino Linotype"/>
        </w:rPr>
        <w:t xml:space="preserve"> </w:t>
      </w:r>
      <w:r w:rsidR="00D73FD7" w:rsidRPr="00EE5C78">
        <w:rPr>
          <w:rFonts w:ascii="Palatino Linotype" w:hAnsi="Palatino Linotype"/>
        </w:rPr>
        <w:t>el</w:t>
      </w:r>
      <w:r w:rsidR="00D730A4" w:rsidRPr="00EE5C78">
        <w:rPr>
          <w:rFonts w:ascii="Palatino Linotype" w:hAnsi="Palatino Linotype"/>
        </w:rPr>
        <w:t xml:space="preserve"> </w:t>
      </w:r>
      <w:r w:rsidR="00B93B76" w:rsidRPr="00EE5C78">
        <w:rPr>
          <w:rFonts w:ascii="Palatino Linotype" w:hAnsi="Palatino Linotype" w:cs="Arial"/>
        </w:rPr>
        <w:t>veint</w:t>
      </w:r>
      <w:r w:rsidR="00713C21" w:rsidRPr="00EE5C78">
        <w:rPr>
          <w:rFonts w:ascii="Palatino Linotype" w:hAnsi="Palatino Linotype" w:cs="Arial"/>
        </w:rPr>
        <w:t>iséis</w:t>
      </w:r>
      <w:r w:rsidR="006271B3" w:rsidRPr="00EE5C78">
        <w:rPr>
          <w:rFonts w:ascii="Palatino Linotype" w:hAnsi="Palatino Linotype" w:cs="Arial"/>
        </w:rPr>
        <w:t xml:space="preserve"> </w:t>
      </w:r>
      <w:r w:rsidR="006271B3" w:rsidRPr="00EE5C78">
        <w:rPr>
          <w:rFonts w:ascii="Palatino Linotype" w:hAnsi="Palatino Linotype"/>
        </w:rPr>
        <w:t xml:space="preserve">de </w:t>
      </w:r>
      <w:r w:rsidR="00713C21" w:rsidRPr="00EE5C78">
        <w:rPr>
          <w:rFonts w:ascii="Palatino Linotype" w:hAnsi="Palatino Linotype"/>
        </w:rPr>
        <w:t>agosto</w:t>
      </w:r>
      <w:r w:rsidR="006271B3" w:rsidRPr="00EE5C78">
        <w:rPr>
          <w:rFonts w:ascii="Palatino Linotype" w:hAnsi="Palatino Linotype"/>
        </w:rPr>
        <w:t xml:space="preserve"> de dos mil dieci</w:t>
      </w:r>
      <w:r w:rsidR="00972EBD" w:rsidRPr="00EE5C78">
        <w:rPr>
          <w:rFonts w:ascii="Palatino Linotype" w:hAnsi="Palatino Linotype"/>
        </w:rPr>
        <w:t>nueve</w:t>
      </w:r>
      <w:r w:rsidR="00406744" w:rsidRPr="00EE5C78">
        <w:rPr>
          <w:rFonts w:ascii="Palatino Linotype" w:hAnsi="Palatino Linotype"/>
        </w:rPr>
        <w:t xml:space="preserve">, </w:t>
      </w:r>
      <w:r w:rsidR="007E30BA" w:rsidRPr="00EE5C78">
        <w:rPr>
          <w:rFonts w:ascii="Palatino Linotype" w:hAnsi="Palatino Linotype"/>
          <w:b/>
        </w:rPr>
        <w:t>EL RECURRENTE</w:t>
      </w:r>
      <w:r w:rsidR="00406744" w:rsidRPr="00EE5C78">
        <w:rPr>
          <w:rFonts w:ascii="Palatino Linotype" w:hAnsi="Palatino Linotype"/>
        </w:rPr>
        <w:t xml:space="preserve"> mediante </w:t>
      </w:r>
      <w:r w:rsidR="00406744" w:rsidRPr="00EE5C78">
        <w:rPr>
          <w:rFonts w:ascii="Palatino Linotype" w:hAnsi="Palatino Linotype"/>
          <w:b/>
        </w:rPr>
        <w:t xml:space="preserve">EL SAIMEX </w:t>
      </w:r>
      <w:r w:rsidR="00406744" w:rsidRPr="00EE5C78">
        <w:rPr>
          <w:rFonts w:ascii="Palatino Linotype" w:hAnsi="Palatino Linotype"/>
        </w:rPr>
        <w:t xml:space="preserve">interpuso el recurso de revisión objeto del </w:t>
      </w:r>
      <w:r w:rsidR="00406744" w:rsidRPr="00EE5C78">
        <w:rPr>
          <w:rFonts w:ascii="Palatino Linotype" w:hAnsi="Palatino Linotype" w:cs="Arial"/>
        </w:rPr>
        <w:t>presente</w:t>
      </w:r>
      <w:r w:rsidR="00406744" w:rsidRPr="00EE5C78">
        <w:rPr>
          <w:rFonts w:ascii="Palatino Linotype" w:hAnsi="Palatino Linotype"/>
        </w:rPr>
        <w:t xml:space="preserve"> estudio</w:t>
      </w:r>
      <w:r w:rsidR="006271B3" w:rsidRPr="00EE5C78">
        <w:rPr>
          <w:rFonts w:ascii="Palatino Linotype" w:hAnsi="Palatino Linotype"/>
        </w:rPr>
        <w:t>,</w:t>
      </w:r>
      <w:r w:rsidR="00406744" w:rsidRPr="00EE5C78">
        <w:rPr>
          <w:rFonts w:ascii="Palatino Linotype" w:hAnsi="Palatino Linotype"/>
        </w:rPr>
        <w:t xml:space="preserve"> al que se le asignó el </w:t>
      </w:r>
      <w:r w:rsidR="00406744" w:rsidRPr="00EE5C78">
        <w:rPr>
          <w:rFonts w:ascii="Palatino Linotype" w:hAnsi="Palatino Linotype" w:cs="Arial"/>
        </w:rPr>
        <w:t>número</w:t>
      </w:r>
      <w:r w:rsidR="00D041DB" w:rsidRPr="00EE5C78">
        <w:rPr>
          <w:rFonts w:ascii="Palatino Linotype" w:hAnsi="Palatino Linotype" w:cs="Arial"/>
        </w:rPr>
        <w:t xml:space="preserve"> </w:t>
      </w:r>
      <w:r w:rsidR="00713C21" w:rsidRPr="00EE5C78">
        <w:rPr>
          <w:rFonts w:ascii="Palatino Linotype" w:hAnsi="Palatino Linotype" w:cs="Arial"/>
          <w:b/>
          <w:bCs/>
          <w:lang w:val="es-ES_tradnl"/>
        </w:rPr>
        <w:t>06842</w:t>
      </w:r>
      <w:r w:rsidR="004406E6" w:rsidRPr="00EE5C78">
        <w:rPr>
          <w:rFonts w:ascii="Palatino Linotype" w:hAnsi="Palatino Linotype" w:cs="Arial"/>
          <w:b/>
          <w:bCs/>
          <w:lang w:val="es-ES_tradnl"/>
        </w:rPr>
        <w:t>/INFOEM/IP/RR/2019</w:t>
      </w:r>
      <w:r w:rsidR="00D73FD7" w:rsidRPr="00EE5C78">
        <w:rPr>
          <w:rFonts w:ascii="Palatino Linotype" w:hAnsi="Palatino Linotype" w:cs="Arial"/>
        </w:rPr>
        <w:t>,</w:t>
      </w:r>
      <w:r w:rsidR="00D730A4" w:rsidRPr="00EE5C78">
        <w:rPr>
          <w:rFonts w:ascii="Palatino Linotype" w:hAnsi="Palatino Linotype" w:cs="Arial"/>
        </w:rPr>
        <w:t xml:space="preserve"> </w:t>
      </w:r>
      <w:r w:rsidR="00D73FD7" w:rsidRPr="00EE5C78">
        <w:rPr>
          <w:rFonts w:ascii="Palatino Linotype" w:hAnsi="Palatino Linotype" w:cs="Arial"/>
        </w:rPr>
        <w:t>en</w:t>
      </w:r>
      <w:r w:rsidR="00D730A4" w:rsidRPr="00EE5C78">
        <w:rPr>
          <w:rFonts w:ascii="Palatino Linotype" w:hAnsi="Palatino Linotype" w:cs="Arial"/>
        </w:rPr>
        <w:t xml:space="preserve"> </w:t>
      </w:r>
      <w:r w:rsidR="00D73FD7" w:rsidRPr="00EE5C78">
        <w:rPr>
          <w:rFonts w:ascii="Palatino Linotype" w:hAnsi="Palatino Linotype" w:cs="Arial"/>
        </w:rPr>
        <w:t>el</w:t>
      </w:r>
      <w:r w:rsidR="00D730A4" w:rsidRPr="00EE5C78">
        <w:rPr>
          <w:rFonts w:ascii="Palatino Linotype" w:hAnsi="Palatino Linotype" w:cs="Arial"/>
        </w:rPr>
        <w:t xml:space="preserve"> </w:t>
      </w:r>
      <w:r w:rsidR="00D73FD7" w:rsidRPr="00EE5C78">
        <w:rPr>
          <w:rFonts w:ascii="Palatino Linotype" w:hAnsi="Palatino Linotype" w:cs="Arial"/>
        </w:rPr>
        <w:t>que</w:t>
      </w:r>
      <w:r w:rsidR="00D730A4" w:rsidRPr="00EE5C78">
        <w:rPr>
          <w:rFonts w:ascii="Palatino Linotype" w:hAnsi="Palatino Linotype" w:cs="Arial"/>
        </w:rPr>
        <w:t xml:space="preserve"> </w:t>
      </w:r>
      <w:r w:rsidR="00D73FD7" w:rsidRPr="00EE5C78">
        <w:rPr>
          <w:rFonts w:ascii="Palatino Linotype" w:hAnsi="Palatino Linotype" w:cs="Arial"/>
        </w:rPr>
        <w:t>señaló</w:t>
      </w:r>
      <w:r w:rsidR="00B93B76" w:rsidRPr="00EE5C78">
        <w:rPr>
          <w:rFonts w:ascii="Palatino Linotype" w:hAnsi="Palatino Linotype" w:cs="Arial"/>
        </w:rPr>
        <w:t xml:space="preserve"> </w:t>
      </w:r>
      <w:r w:rsidRPr="00EE5C78">
        <w:rPr>
          <w:rFonts w:ascii="Palatino Linotype" w:hAnsi="Palatino Linotype" w:cs="Arial"/>
        </w:rPr>
        <w:t xml:space="preserve">como </w:t>
      </w:r>
      <w:r w:rsidR="00D73FD7" w:rsidRPr="00EE5C78">
        <w:rPr>
          <w:rFonts w:ascii="Palatino Linotype" w:hAnsi="Palatino Linotype" w:cs="Arial"/>
        </w:rPr>
        <w:t>acto</w:t>
      </w:r>
      <w:r w:rsidR="00D730A4" w:rsidRPr="00EE5C78">
        <w:rPr>
          <w:rFonts w:ascii="Palatino Linotype" w:hAnsi="Palatino Linotype" w:cs="Arial"/>
        </w:rPr>
        <w:t xml:space="preserve"> </w:t>
      </w:r>
      <w:r w:rsidR="00D73FD7" w:rsidRPr="00EE5C78">
        <w:rPr>
          <w:rFonts w:ascii="Palatino Linotype" w:hAnsi="Palatino Linotype" w:cs="Arial"/>
        </w:rPr>
        <w:t>impugnado</w:t>
      </w:r>
      <w:r w:rsidR="00D730A4" w:rsidRPr="00EE5C78">
        <w:rPr>
          <w:rFonts w:ascii="Palatino Linotype" w:hAnsi="Palatino Linotype" w:cs="Arial"/>
        </w:rPr>
        <w:t xml:space="preserve"> </w:t>
      </w:r>
      <w:r w:rsidR="00D73FD7" w:rsidRPr="00EE5C78">
        <w:rPr>
          <w:rFonts w:ascii="Palatino Linotype" w:hAnsi="Palatino Linotype" w:cs="Arial"/>
        </w:rPr>
        <w:t>lo</w:t>
      </w:r>
      <w:r w:rsidR="00D730A4" w:rsidRPr="00EE5C78">
        <w:rPr>
          <w:rFonts w:ascii="Palatino Linotype" w:hAnsi="Palatino Linotype" w:cs="Arial"/>
        </w:rPr>
        <w:t xml:space="preserve"> </w:t>
      </w:r>
      <w:r w:rsidR="00D73FD7" w:rsidRPr="00EE5C78">
        <w:rPr>
          <w:rFonts w:ascii="Palatino Linotype" w:hAnsi="Palatino Linotype" w:cs="Arial"/>
        </w:rPr>
        <w:t>siguiente:</w:t>
      </w:r>
    </w:p>
    <w:p w:rsidR="00713C21" w:rsidRPr="00EE5C78" w:rsidRDefault="00713C21" w:rsidP="000F1EB2">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p>
    <w:p w:rsidR="00713C21" w:rsidRPr="00EE5C78" w:rsidRDefault="00D73FD7" w:rsidP="000F1EB2">
      <w:pPr>
        <w:pStyle w:val="Prrafodelista"/>
        <w:tabs>
          <w:tab w:val="left" w:pos="567"/>
        </w:tabs>
        <w:spacing w:before="100" w:beforeAutospacing="1" w:after="100" w:afterAutospacing="1"/>
        <w:ind w:left="851" w:right="862"/>
        <w:contextualSpacing/>
        <w:jc w:val="both"/>
        <w:rPr>
          <w:rFonts w:ascii="Palatino Linotype" w:hAnsi="Palatino Linotype" w:cs="Arial"/>
          <w:sz w:val="22"/>
          <w:szCs w:val="22"/>
          <w:lang w:eastAsia="es-MX"/>
        </w:rPr>
      </w:pPr>
      <w:r w:rsidRPr="00EE5C78">
        <w:rPr>
          <w:rFonts w:ascii="Palatino Linotype" w:hAnsi="Palatino Linotype" w:cs="Arial"/>
          <w:i/>
          <w:sz w:val="22"/>
          <w:szCs w:val="22"/>
          <w:lang w:eastAsia="es-MX"/>
        </w:rPr>
        <w:t>“</w:t>
      </w:r>
      <w:r w:rsidR="00713C21" w:rsidRPr="00EE5C78">
        <w:rPr>
          <w:rFonts w:ascii="Palatino Linotype" w:hAnsi="Palatino Linotype" w:cs="Arial"/>
          <w:i/>
          <w:sz w:val="22"/>
          <w:szCs w:val="22"/>
          <w:lang w:eastAsia="es-MX"/>
        </w:rPr>
        <w:t>DICEN NO ESTA AUTORIZADOS PARA ENTREGAR UN TABULADOR DE SUELDOS BAJO EL CUAL SE ESTÁN MANEJANDO</w:t>
      </w:r>
      <w:r w:rsidRPr="00EE5C78">
        <w:rPr>
          <w:rFonts w:ascii="Palatino Linotype" w:hAnsi="Palatino Linotype" w:cs="Arial"/>
          <w:i/>
          <w:sz w:val="22"/>
          <w:szCs w:val="22"/>
          <w:lang w:eastAsia="es-MX"/>
        </w:rPr>
        <w:t>”</w:t>
      </w:r>
      <w:r w:rsidR="00D730A4" w:rsidRPr="00EE5C78">
        <w:rPr>
          <w:rFonts w:ascii="Palatino Linotype" w:hAnsi="Palatino Linotype" w:cs="Arial"/>
          <w:i/>
          <w:sz w:val="22"/>
          <w:szCs w:val="22"/>
          <w:lang w:eastAsia="es-MX"/>
        </w:rPr>
        <w:t xml:space="preserve"> </w:t>
      </w:r>
      <w:r w:rsidRPr="00EE5C78">
        <w:rPr>
          <w:rFonts w:ascii="Palatino Linotype" w:hAnsi="Palatino Linotype" w:cs="Arial"/>
          <w:sz w:val="22"/>
          <w:szCs w:val="22"/>
          <w:lang w:eastAsia="es-MX"/>
        </w:rPr>
        <w:t>(Sic)</w:t>
      </w:r>
    </w:p>
    <w:p w:rsidR="00713C21" w:rsidRPr="00EE5C78" w:rsidRDefault="00713C21" w:rsidP="000F1EB2">
      <w:pPr>
        <w:pStyle w:val="Prrafodelista"/>
        <w:tabs>
          <w:tab w:val="left" w:pos="567"/>
        </w:tabs>
        <w:spacing w:before="100" w:beforeAutospacing="1" w:after="100" w:afterAutospacing="1" w:line="360" w:lineRule="auto"/>
        <w:ind w:left="0"/>
        <w:contextualSpacing/>
        <w:jc w:val="both"/>
        <w:rPr>
          <w:rFonts w:ascii="Palatino Linotype" w:hAnsi="Palatino Linotype" w:cs="Arial"/>
          <w:sz w:val="22"/>
          <w:szCs w:val="22"/>
          <w:lang w:eastAsia="es-MX"/>
        </w:rPr>
      </w:pPr>
    </w:p>
    <w:p w:rsidR="004406E6" w:rsidRPr="00EE5C78" w:rsidRDefault="004406E6" w:rsidP="000F1EB2">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r w:rsidRPr="00EE5C78">
        <w:rPr>
          <w:rFonts w:ascii="Palatino Linotype" w:hAnsi="Palatino Linotype"/>
          <w:color w:val="000000"/>
          <w:szCs w:val="14"/>
        </w:rPr>
        <w:t>Asimismo como razones o motivos de inconformidad manifestó:</w:t>
      </w:r>
    </w:p>
    <w:p w:rsidR="004406E6" w:rsidRPr="00EE5C78" w:rsidRDefault="004406E6" w:rsidP="000F1EB2">
      <w:pPr>
        <w:spacing w:before="100" w:beforeAutospacing="1" w:after="100" w:afterAutospacing="1"/>
        <w:ind w:left="709" w:right="709"/>
        <w:contextualSpacing/>
        <w:jc w:val="both"/>
        <w:rPr>
          <w:rFonts w:ascii="Palatino Linotype" w:hAnsi="Palatino Linotype" w:cs="Arial"/>
          <w:i/>
          <w:sz w:val="22"/>
          <w:szCs w:val="22"/>
          <w:lang w:eastAsia="es-MX"/>
        </w:rPr>
      </w:pPr>
      <w:r w:rsidRPr="00EE5C78">
        <w:rPr>
          <w:rFonts w:ascii="Palatino Linotype" w:hAnsi="Palatino Linotype" w:cs="Arial"/>
          <w:i/>
          <w:sz w:val="22"/>
          <w:szCs w:val="22"/>
          <w:lang w:eastAsia="es-MX"/>
        </w:rPr>
        <w:t>“</w:t>
      </w:r>
      <w:r w:rsidR="00713C21" w:rsidRPr="00EE5C78">
        <w:rPr>
          <w:rFonts w:ascii="Palatino Linotype" w:hAnsi="Palatino Linotype" w:cs="Arial"/>
          <w:i/>
          <w:sz w:val="22"/>
          <w:szCs w:val="22"/>
          <w:lang w:eastAsia="es-MX"/>
        </w:rPr>
        <w:t>DESEO LA INFORMACIÓN COMPLETA</w:t>
      </w:r>
      <w:r w:rsidRPr="00EE5C78">
        <w:rPr>
          <w:rFonts w:ascii="Palatino Linotype" w:hAnsi="Palatino Linotype" w:cs="Arial"/>
          <w:i/>
          <w:sz w:val="22"/>
          <w:szCs w:val="22"/>
          <w:lang w:eastAsia="es-MX"/>
        </w:rPr>
        <w:t>.” (Sic)</w:t>
      </w:r>
    </w:p>
    <w:p w:rsidR="00D73FD7" w:rsidRPr="00EE5C78" w:rsidRDefault="00F835FE" w:rsidP="000F1EB2">
      <w:pPr>
        <w:pStyle w:val="Prrafodelista"/>
        <w:tabs>
          <w:tab w:val="left" w:pos="567"/>
        </w:tabs>
        <w:spacing w:before="100" w:beforeAutospacing="1" w:after="100" w:afterAutospacing="1" w:line="360" w:lineRule="auto"/>
        <w:ind w:left="0"/>
        <w:contextualSpacing/>
        <w:jc w:val="both"/>
        <w:rPr>
          <w:rFonts w:ascii="Palatino Linotype" w:hAnsi="Palatino Linotype" w:cs="Arial"/>
          <w:lang w:val="es-ES_tradnl"/>
        </w:rPr>
      </w:pPr>
      <w:r w:rsidRPr="00EE5C78">
        <w:rPr>
          <w:rFonts w:ascii="Palatino Linotype" w:hAnsi="Palatino Linotype" w:cs="Arial"/>
          <w:b/>
          <w:sz w:val="28"/>
          <w:szCs w:val="28"/>
        </w:rPr>
        <w:t>V.</w:t>
      </w:r>
      <w:r w:rsidRPr="00EE5C78">
        <w:rPr>
          <w:rFonts w:ascii="Palatino Linotype" w:hAnsi="Palatino Linotype" w:cs="Arial"/>
        </w:rPr>
        <w:t xml:space="preserve"> </w:t>
      </w:r>
      <w:r w:rsidR="00D73FD7" w:rsidRPr="00EE5C78">
        <w:rPr>
          <w:rFonts w:ascii="Palatino Linotype" w:hAnsi="Palatino Linotype" w:cs="Arial"/>
        </w:rPr>
        <w:t>E</w:t>
      </w:r>
      <w:r w:rsidR="00150CF7" w:rsidRPr="00EE5C78">
        <w:rPr>
          <w:rFonts w:ascii="Palatino Linotype" w:hAnsi="Palatino Linotype" w:cs="Arial"/>
        </w:rPr>
        <w:t>n</w:t>
      </w:r>
      <w:r w:rsidR="00D730A4" w:rsidRPr="00EE5C78">
        <w:rPr>
          <w:rFonts w:ascii="Palatino Linotype" w:hAnsi="Palatino Linotype" w:cs="Arial"/>
        </w:rPr>
        <w:t xml:space="preserve"> </w:t>
      </w:r>
      <w:r w:rsidR="00150CF7" w:rsidRPr="00EE5C78">
        <w:rPr>
          <w:rFonts w:ascii="Palatino Linotype" w:hAnsi="Palatino Linotype" w:cs="Arial"/>
        </w:rPr>
        <w:t>fecha</w:t>
      </w:r>
      <w:r w:rsidR="00D730A4" w:rsidRPr="00EE5C78">
        <w:rPr>
          <w:rFonts w:ascii="Palatino Linotype" w:hAnsi="Palatino Linotype" w:cs="Arial"/>
        </w:rPr>
        <w:t xml:space="preserve"> </w:t>
      </w:r>
      <w:r w:rsidR="00CC45D7" w:rsidRPr="00EE5C78">
        <w:rPr>
          <w:rFonts w:ascii="Palatino Linotype" w:hAnsi="Palatino Linotype" w:cs="Arial"/>
        </w:rPr>
        <w:t>veint</w:t>
      </w:r>
      <w:r w:rsidR="00713C21" w:rsidRPr="00EE5C78">
        <w:rPr>
          <w:rFonts w:ascii="Palatino Linotype" w:hAnsi="Palatino Linotype" w:cs="Arial"/>
        </w:rPr>
        <w:t>iséis</w:t>
      </w:r>
      <w:r w:rsidR="00CC45D7" w:rsidRPr="00EE5C78">
        <w:rPr>
          <w:rFonts w:ascii="Palatino Linotype" w:hAnsi="Palatino Linotype" w:cs="Arial"/>
        </w:rPr>
        <w:t xml:space="preserve"> de </w:t>
      </w:r>
      <w:r w:rsidR="00713C21" w:rsidRPr="00EE5C78">
        <w:rPr>
          <w:rFonts w:ascii="Palatino Linotype" w:hAnsi="Palatino Linotype" w:cs="Arial"/>
        </w:rPr>
        <w:t>agosto</w:t>
      </w:r>
      <w:r w:rsidR="004406E6" w:rsidRPr="00EE5C78">
        <w:rPr>
          <w:rFonts w:ascii="Palatino Linotype" w:hAnsi="Palatino Linotype" w:cs="Arial"/>
        </w:rPr>
        <w:t xml:space="preserve"> de dos mil diecinueve</w:t>
      </w:r>
      <w:r w:rsidR="00D73FD7" w:rsidRPr="00EE5C78">
        <w:rPr>
          <w:rFonts w:ascii="Palatino Linotype" w:hAnsi="Palatino Linotype"/>
        </w:rPr>
        <w:t>,</w:t>
      </w:r>
      <w:r w:rsidR="00D730A4" w:rsidRPr="00EE5C78">
        <w:rPr>
          <w:rFonts w:ascii="Palatino Linotype" w:hAnsi="Palatino Linotype"/>
        </w:rPr>
        <w:t xml:space="preserve"> </w:t>
      </w:r>
      <w:r w:rsidR="00D73FD7" w:rsidRPr="00EE5C78">
        <w:rPr>
          <w:rFonts w:ascii="Palatino Linotype" w:hAnsi="Palatino Linotype"/>
        </w:rPr>
        <w:t>el</w:t>
      </w:r>
      <w:r w:rsidR="00D730A4" w:rsidRPr="00EE5C78">
        <w:rPr>
          <w:rFonts w:ascii="Palatino Linotype" w:hAnsi="Palatino Linotype" w:cs="Arial"/>
        </w:rPr>
        <w:t xml:space="preserve"> </w:t>
      </w:r>
      <w:r w:rsidR="00D73FD7" w:rsidRPr="00EE5C78">
        <w:rPr>
          <w:rFonts w:ascii="Palatino Linotype" w:hAnsi="Palatino Linotype" w:cs="Arial"/>
          <w:lang w:val="es-ES_tradnl"/>
        </w:rPr>
        <w:t>recurso</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de</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que</w:t>
      </w:r>
      <w:r w:rsidR="00D730A4" w:rsidRPr="00EE5C78">
        <w:rPr>
          <w:rFonts w:ascii="Palatino Linotype" w:hAnsi="Palatino Linotype" w:cs="Arial"/>
        </w:rPr>
        <w:t xml:space="preserve"> </w:t>
      </w:r>
      <w:r w:rsidR="00D73FD7" w:rsidRPr="00EE5C78">
        <w:rPr>
          <w:rFonts w:ascii="Palatino Linotype" w:hAnsi="Palatino Linotype" w:cs="Arial"/>
        </w:rPr>
        <w:t>se</w:t>
      </w:r>
      <w:r w:rsidR="00D730A4" w:rsidRPr="00EE5C78">
        <w:rPr>
          <w:rFonts w:ascii="Palatino Linotype" w:hAnsi="Palatino Linotype" w:cs="Arial"/>
        </w:rPr>
        <w:t xml:space="preserve"> </w:t>
      </w:r>
      <w:r w:rsidR="00D73FD7" w:rsidRPr="00EE5C78">
        <w:rPr>
          <w:rFonts w:ascii="Palatino Linotype" w:hAnsi="Palatino Linotype" w:cs="Arial"/>
        </w:rPr>
        <w:t>trata</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se</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envió</w:t>
      </w:r>
      <w:r w:rsidR="00D730A4" w:rsidRPr="00EE5C78">
        <w:rPr>
          <w:rFonts w:ascii="Palatino Linotype" w:hAnsi="Palatino Linotype" w:cs="Arial"/>
          <w:lang w:val="es-ES_tradnl"/>
        </w:rPr>
        <w:t xml:space="preserve"> </w:t>
      </w:r>
      <w:r w:rsidR="00D73FD7" w:rsidRPr="00EE5C78">
        <w:rPr>
          <w:rFonts w:ascii="Palatino Linotype" w:hAnsi="Palatino Linotype"/>
        </w:rPr>
        <w:t>electrónicamente</w:t>
      </w:r>
      <w:r w:rsidR="00D730A4" w:rsidRPr="00EE5C78">
        <w:rPr>
          <w:rFonts w:ascii="Palatino Linotype" w:hAnsi="Palatino Linotype" w:cs="Arial"/>
          <w:lang w:val="es-ES_tradnl"/>
        </w:rPr>
        <w:t xml:space="preserve"> </w:t>
      </w:r>
      <w:r w:rsidR="00D73FD7" w:rsidRPr="00EE5C78">
        <w:rPr>
          <w:rFonts w:ascii="Palatino Linotype" w:hAnsi="Palatino Linotype" w:cs="Arial"/>
        </w:rPr>
        <w:t>al</w:t>
      </w:r>
      <w:r w:rsidR="00D730A4" w:rsidRPr="00EE5C78">
        <w:rPr>
          <w:rFonts w:ascii="Palatino Linotype" w:hAnsi="Palatino Linotype" w:cs="Arial"/>
          <w:lang w:val="es-ES_tradnl"/>
        </w:rPr>
        <w:t xml:space="preserve"> </w:t>
      </w:r>
      <w:r w:rsidR="00D73FD7" w:rsidRPr="00EE5C78">
        <w:rPr>
          <w:rFonts w:ascii="Palatino Linotype" w:hAnsi="Palatino Linotype" w:cs="Arial"/>
        </w:rPr>
        <w:t>Instituto</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de</w:t>
      </w:r>
      <w:r w:rsidR="00D730A4" w:rsidRPr="00EE5C78">
        <w:rPr>
          <w:rFonts w:ascii="Palatino Linotype" w:hAnsi="Palatino Linotype" w:cs="Arial"/>
          <w:lang w:val="es-ES_tradnl"/>
        </w:rPr>
        <w:t xml:space="preserve"> </w:t>
      </w:r>
      <w:r w:rsidR="00D73FD7" w:rsidRPr="00EE5C78">
        <w:rPr>
          <w:rFonts w:ascii="Palatino Linotype" w:eastAsia="Arial Unicode MS" w:hAnsi="Palatino Linotype" w:cs="Arial"/>
        </w:rPr>
        <w:t>Transparencia</w:t>
      </w:r>
      <w:r w:rsidR="00D73FD7" w:rsidRPr="00EE5C78">
        <w:rPr>
          <w:rFonts w:ascii="Palatino Linotype" w:hAnsi="Palatino Linotype" w:cs="Arial"/>
          <w:lang w:val="es-ES_tradnl"/>
        </w:rPr>
        <w:t>,</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Acceso</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a</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la</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Información</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Pública</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y</w:t>
      </w:r>
      <w:r w:rsidR="00D730A4" w:rsidRPr="00EE5C78">
        <w:rPr>
          <w:rFonts w:ascii="Palatino Linotype" w:hAnsi="Palatino Linotype" w:cs="Arial"/>
          <w:lang w:val="es-ES_tradnl"/>
        </w:rPr>
        <w:t xml:space="preserve"> </w:t>
      </w:r>
      <w:r w:rsidR="00D73FD7" w:rsidRPr="00EE5C78">
        <w:rPr>
          <w:rFonts w:ascii="Palatino Linotype" w:hAnsi="Palatino Linotype" w:cs="Arial"/>
        </w:rPr>
        <w:t>Protección</w:t>
      </w:r>
      <w:r w:rsidR="00D730A4" w:rsidRPr="00EE5C78">
        <w:rPr>
          <w:rFonts w:ascii="Palatino Linotype" w:hAnsi="Palatino Linotype" w:cs="Arial"/>
          <w:lang w:val="es-ES_tradnl"/>
        </w:rPr>
        <w:t xml:space="preserve"> </w:t>
      </w:r>
      <w:r w:rsidR="00D73FD7" w:rsidRPr="00EE5C78">
        <w:rPr>
          <w:rFonts w:ascii="Palatino Linotype" w:hAnsi="Palatino Linotype" w:cs="Arial"/>
        </w:rPr>
        <w:t>de</w:t>
      </w:r>
      <w:r w:rsidR="00D730A4" w:rsidRPr="00EE5C78">
        <w:rPr>
          <w:rFonts w:ascii="Palatino Linotype" w:hAnsi="Palatino Linotype" w:cs="Arial"/>
          <w:lang w:val="es-ES_tradnl"/>
        </w:rPr>
        <w:t xml:space="preserve"> </w:t>
      </w:r>
      <w:r w:rsidR="00D73FD7" w:rsidRPr="00EE5C78">
        <w:rPr>
          <w:rFonts w:ascii="Palatino Linotype" w:hAnsi="Palatino Linotype"/>
        </w:rPr>
        <w:t>Datos</w:t>
      </w:r>
      <w:r w:rsidR="00D730A4" w:rsidRPr="00EE5C78">
        <w:rPr>
          <w:rFonts w:ascii="Palatino Linotype" w:hAnsi="Palatino Linotype" w:cs="Arial"/>
          <w:lang w:val="es-ES_tradnl"/>
        </w:rPr>
        <w:t xml:space="preserve"> </w:t>
      </w:r>
      <w:r w:rsidR="00D73FD7" w:rsidRPr="00EE5C78">
        <w:rPr>
          <w:rFonts w:ascii="Palatino Linotype" w:hAnsi="Palatino Linotype" w:cs="Arial"/>
        </w:rPr>
        <w:t>Personales</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del</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Estado</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de</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México</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y</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Municipios</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y</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con</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fundamento</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en</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el</w:t>
      </w:r>
      <w:r w:rsidR="00D730A4" w:rsidRPr="00EE5C78">
        <w:rPr>
          <w:rFonts w:ascii="Palatino Linotype" w:hAnsi="Palatino Linotype" w:cs="Arial"/>
          <w:lang w:val="es-ES_tradnl"/>
        </w:rPr>
        <w:t xml:space="preserve"> </w:t>
      </w:r>
      <w:r w:rsidR="00D73FD7" w:rsidRPr="00EE5C78">
        <w:rPr>
          <w:rFonts w:ascii="Palatino Linotype" w:hAnsi="Palatino Linotype" w:cs="Arial"/>
        </w:rPr>
        <w:t>artículo</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185</w:t>
      </w:r>
      <w:r w:rsidR="00D730A4" w:rsidRPr="00EE5C78">
        <w:rPr>
          <w:rFonts w:ascii="Palatino Linotype" w:hAnsi="Palatino Linotype" w:cs="Arial"/>
          <w:lang w:val="es-ES_tradnl"/>
        </w:rPr>
        <w:t xml:space="preserve"> </w:t>
      </w:r>
      <w:r w:rsidR="00D73FD7" w:rsidRPr="00EE5C78">
        <w:rPr>
          <w:rFonts w:ascii="Palatino Linotype" w:hAnsi="Palatino Linotype"/>
        </w:rPr>
        <w:t>fracción</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I</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de</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la</w:t>
      </w:r>
      <w:r w:rsidR="00D730A4" w:rsidRPr="00EE5C78">
        <w:rPr>
          <w:rFonts w:ascii="Palatino Linotype" w:hAnsi="Palatino Linotype" w:cs="Arial"/>
          <w:lang w:val="es-ES_tradnl"/>
        </w:rPr>
        <w:t xml:space="preserve"> </w:t>
      </w:r>
      <w:r w:rsidR="00D73FD7" w:rsidRPr="00EE5C78">
        <w:rPr>
          <w:rFonts w:ascii="Palatino Linotype" w:hAnsi="Palatino Linotype"/>
        </w:rPr>
        <w:t>Ley</w:t>
      </w:r>
      <w:r w:rsidR="00D730A4" w:rsidRPr="00EE5C78">
        <w:rPr>
          <w:rFonts w:ascii="Palatino Linotype" w:hAnsi="Palatino Linotype"/>
        </w:rPr>
        <w:t xml:space="preserve"> </w:t>
      </w:r>
      <w:r w:rsidR="00D73FD7" w:rsidRPr="00EE5C78">
        <w:rPr>
          <w:rFonts w:ascii="Palatino Linotype" w:hAnsi="Palatino Linotype"/>
        </w:rPr>
        <w:t>de</w:t>
      </w:r>
      <w:r w:rsidR="00D730A4" w:rsidRPr="00EE5C78">
        <w:rPr>
          <w:rFonts w:ascii="Palatino Linotype" w:hAnsi="Palatino Linotype"/>
        </w:rPr>
        <w:t xml:space="preserve"> </w:t>
      </w:r>
      <w:r w:rsidR="00D73FD7" w:rsidRPr="00EE5C78">
        <w:rPr>
          <w:rFonts w:ascii="Palatino Linotype" w:hAnsi="Palatino Linotype"/>
        </w:rPr>
        <w:t>Transparencia</w:t>
      </w:r>
      <w:r w:rsidR="00D730A4" w:rsidRPr="00EE5C78">
        <w:rPr>
          <w:rFonts w:ascii="Palatino Linotype" w:hAnsi="Palatino Linotype"/>
        </w:rPr>
        <w:t xml:space="preserve"> </w:t>
      </w:r>
      <w:r w:rsidR="00D73FD7" w:rsidRPr="00EE5C78">
        <w:rPr>
          <w:rFonts w:ascii="Palatino Linotype" w:hAnsi="Palatino Linotype"/>
        </w:rPr>
        <w:t>y</w:t>
      </w:r>
      <w:r w:rsidR="00D730A4" w:rsidRPr="00EE5C78">
        <w:rPr>
          <w:rFonts w:ascii="Palatino Linotype" w:hAnsi="Palatino Linotype"/>
        </w:rPr>
        <w:t xml:space="preserve"> </w:t>
      </w:r>
      <w:r w:rsidR="00D73FD7" w:rsidRPr="00EE5C78">
        <w:rPr>
          <w:rFonts w:ascii="Palatino Linotype" w:hAnsi="Palatino Linotype"/>
        </w:rPr>
        <w:t>Acceso</w:t>
      </w:r>
      <w:r w:rsidR="00D730A4" w:rsidRPr="00EE5C78">
        <w:rPr>
          <w:rFonts w:ascii="Palatino Linotype" w:hAnsi="Palatino Linotype"/>
        </w:rPr>
        <w:t xml:space="preserve"> </w:t>
      </w:r>
      <w:r w:rsidR="00D73FD7" w:rsidRPr="00EE5C78">
        <w:rPr>
          <w:rFonts w:ascii="Palatino Linotype" w:hAnsi="Palatino Linotype"/>
        </w:rPr>
        <w:t>a</w:t>
      </w:r>
      <w:r w:rsidR="00D730A4" w:rsidRPr="00EE5C78">
        <w:rPr>
          <w:rFonts w:ascii="Palatino Linotype" w:hAnsi="Palatino Linotype"/>
        </w:rPr>
        <w:t xml:space="preserve"> </w:t>
      </w:r>
      <w:r w:rsidR="00D73FD7" w:rsidRPr="00EE5C78">
        <w:rPr>
          <w:rFonts w:ascii="Palatino Linotype" w:hAnsi="Palatino Linotype"/>
        </w:rPr>
        <w:t>la</w:t>
      </w:r>
      <w:r w:rsidR="00D730A4" w:rsidRPr="00EE5C78">
        <w:rPr>
          <w:rFonts w:ascii="Palatino Linotype" w:hAnsi="Palatino Linotype"/>
        </w:rPr>
        <w:t xml:space="preserve"> </w:t>
      </w:r>
      <w:r w:rsidR="00D73FD7" w:rsidRPr="00EE5C78">
        <w:rPr>
          <w:rFonts w:ascii="Palatino Linotype" w:hAnsi="Palatino Linotype"/>
        </w:rPr>
        <w:t>Información</w:t>
      </w:r>
      <w:r w:rsidR="00D730A4" w:rsidRPr="00EE5C78">
        <w:rPr>
          <w:rFonts w:ascii="Palatino Linotype" w:hAnsi="Palatino Linotype"/>
        </w:rPr>
        <w:t xml:space="preserve"> </w:t>
      </w:r>
      <w:r w:rsidR="00D73FD7" w:rsidRPr="00EE5C78">
        <w:rPr>
          <w:rFonts w:ascii="Palatino Linotype" w:hAnsi="Palatino Linotype"/>
        </w:rPr>
        <w:t>Pública</w:t>
      </w:r>
      <w:r w:rsidR="00D730A4" w:rsidRPr="00EE5C78">
        <w:rPr>
          <w:rFonts w:ascii="Palatino Linotype" w:hAnsi="Palatino Linotype"/>
        </w:rPr>
        <w:t xml:space="preserve"> </w:t>
      </w:r>
      <w:r w:rsidR="00D73FD7" w:rsidRPr="00EE5C78">
        <w:rPr>
          <w:rFonts w:ascii="Palatino Linotype" w:hAnsi="Palatino Linotype"/>
        </w:rPr>
        <w:t>del</w:t>
      </w:r>
      <w:r w:rsidR="00D730A4" w:rsidRPr="00EE5C78">
        <w:rPr>
          <w:rFonts w:ascii="Palatino Linotype" w:hAnsi="Palatino Linotype"/>
        </w:rPr>
        <w:t xml:space="preserve"> </w:t>
      </w:r>
      <w:r w:rsidR="00D73FD7" w:rsidRPr="00EE5C78">
        <w:rPr>
          <w:rFonts w:ascii="Palatino Linotype" w:hAnsi="Palatino Linotype"/>
        </w:rPr>
        <w:t>Estado</w:t>
      </w:r>
      <w:r w:rsidR="00D730A4" w:rsidRPr="00EE5C78">
        <w:rPr>
          <w:rFonts w:ascii="Palatino Linotype" w:hAnsi="Palatino Linotype"/>
        </w:rPr>
        <w:t xml:space="preserve"> </w:t>
      </w:r>
      <w:r w:rsidR="00D73FD7" w:rsidRPr="00EE5C78">
        <w:rPr>
          <w:rFonts w:ascii="Palatino Linotype" w:hAnsi="Palatino Linotype"/>
        </w:rPr>
        <w:t>de</w:t>
      </w:r>
      <w:r w:rsidR="00D730A4" w:rsidRPr="00EE5C78">
        <w:rPr>
          <w:rFonts w:ascii="Palatino Linotype" w:hAnsi="Palatino Linotype"/>
        </w:rPr>
        <w:t xml:space="preserve"> </w:t>
      </w:r>
      <w:r w:rsidR="00D73FD7" w:rsidRPr="00EE5C78">
        <w:rPr>
          <w:rFonts w:ascii="Palatino Linotype" w:hAnsi="Palatino Linotype"/>
        </w:rPr>
        <w:t>México</w:t>
      </w:r>
      <w:r w:rsidR="00D730A4" w:rsidRPr="00EE5C78">
        <w:rPr>
          <w:rFonts w:ascii="Palatino Linotype" w:hAnsi="Palatino Linotype"/>
        </w:rPr>
        <w:t xml:space="preserve"> </w:t>
      </w:r>
      <w:r w:rsidR="00D73FD7" w:rsidRPr="00EE5C78">
        <w:rPr>
          <w:rFonts w:ascii="Palatino Linotype" w:hAnsi="Palatino Linotype"/>
        </w:rPr>
        <w:t>y</w:t>
      </w:r>
      <w:r w:rsidR="00D730A4" w:rsidRPr="00EE5C78">
        <w:rPr>
          <w:rFonts w:ascii="Palatino Linotype" w:hAnsi="Palatino Linotype"/>
        </w:rPr>
        <w:t xml:space="preserve"> </w:t>
      </w:r>
      <w:r w:rsidR="00D73FD7" w:rsidRPr="00EE5C78">
        <w:rPr>
          <w:rFonts w:ascii="Palatino Linotype" w:hAnsi="Palatino Linotype"/>
        </w:rPr>
        <w:t>Municipios</w:t>
      </w:r>
      <w:r w:rsidR="00D73FD7" w:rsidRPr="00EE5C78">
        <w:rPr>
          <w:rFonts w:ascii="Palatino Linotype" w:hAnsi="Palatino Linotype" w:cs="Arial"/>
          <w:lang w:val="es-ES_tradnl"/>
        </w:rPr>
        <w:t>,</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se</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turnó,</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a</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través</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del</w:t>
      </w:r>
      <w:r w:rsidR="00D730A4" w:rsidRPr="00EE5C78">
        <w:rPr>
          <w:rFonts w:ascii="Palatino Linotype" w:eastAsia="Arial Unicode MS" w:hAnsi="Palatino Linotype" w:cs="Arial"/>
          <w:lang w:val="es-ES_tradnl"/>
        </w:rPr>
        <w:t xml:space="preserve"> </w:t>
      </w:r>
      <w:r w:rsidR="00D73FD7" w:rsidRPr="00EE5C78">
        <w:rPr>
          <w:rFonts w:ascii="Palatino Linotype" w:eastAsia="Arial Unicode MS" w:hAnsi="Palatino Linotype" w:cs="Arial"/>
          <w:b/>
          <w:lang w:val="es-ES_tradnl"/>
        </w:rPr>
        <w:t>SAIMEX</w:t>
      </w:r>
      <w:r w:rsidR="00D73FD7" w:rsidRPr="00EE5C78">
        <w:rPr>
          <w:rFonts w:ascii="Palatino Linotype" w:hAnsi="Palatino Linotype"/>
        </w:rPr>
        <w:t>,</w:t>
      </w:r>
      <w:r w:rsidR="00D730A4" w:rsidRPr="00EE5C78">
        <w:rPr>
          <w:rFonts w:ascii="Palatino Linotype" w:hAnsi="Palatino Linotype"/>
        </w:rPr>
        <w:t xml:space="preserve"> </w:t>
      </w:r>
      <w:r w:rsidR="00D73FD7" w:rsidRPr="00EE5C78">
        <w:rPr>
          <w:rFonts w:ascii="Palatino Linotype" w:hAnsi="Palatino Linotype"/>
        </w:rPr>
        <w:t>a</w:t>
      </w:r>
      <w:r w:rsidR="00D730A4" w:rsidRPr="00EE5C78">
        <w:rPr>
          <w:rFonts w:ascii="Palatino Linotype" w:hAnsi="Palatino Linotype"/>
        </w:rPr>
        <w:t xml:space="preserve"> </w:t>
      </w:r>
      <w:r w:rsidR="00D73FD7" w:rsidRPr="00EE5C78">
        <w:rPr>
          <w:rFonts w:ascii="Palatino Linotype" w:hAnsi="Palatino Linotype"/>
        </w:rPr>
        <w:t>la</w:t>
      </w:r>
      <w:r w:rsidR="00D730A4" w:rsidRPr="00EE5C78">
        <w:rPr>
          <w:rFonts w:ascii="Palatino Linotype" w:hAnsi="Palatino Linotype"/>
        </w:rPr>
        <w:t xml:space="preserve"> </w:t>
      </w:r>
      <w:r w:rsidR="00D73FD7" w:rsidRPr="00EE5C78">
        <w:rPr>
          <w:rFonts w:ascii="Palatino Linotype" w:hAnsi="Palatino Linotype" w:cs="Arial"/>
          <w:lang w:val="es-ES_tradnl"/>
        </w:rPr>
        <w:t>Comisionada</w:t>
      </w:r>
      <w:r w:rsidR="00D730A4" w:rsidRPr="00EE5C78">
        <w:rPr>
          <w:rFonts w:ascii="Palatino Linotype" w:hAnsi="Palatino Linotype" w:cs="Arial"/>
          <w:lang w:val="es-ES_tradnl"/>
        </w:rPr>
        <w:t xml:space="preserve"> </w:t>
      </w:r>
      <w:r w:rsidR="00D73FD7" w:rsidRPr="00EE5C78">
        <w:rPr>
          <w:rFonts w:ascii="Palatino Linotype" w:hAnsi="Palatino Linotype" w:cs="Arial"/>
          <w:b/>
          <w:lang w:val="es-ES_tradnl"/>
        </w:rPr>
        <w:t>EVA</w:t>
      </w:r>
      <w:r w:rsidR="00D730A4" w:rsidRPr="00EE5C78">
        <w:rPr>
          <w:rFonts w:ascii="Palatino Linotype" w:hAnsi="Palatino Linotype" w:cs="Arial"/>
          <w:b/>
          <w:lang w:val="es-ES_tradnl"/>
        </w:rPr>
        <w:t xml:space="preserve"> </w:t>
      </w:r>
      <w:r w:rsidR="00D73FD7" w:rsidRPr="00EE5C78">
        <w:rPr>
          <w:rFonts w:ascii="Palatino Linotype" w:hAnsi="Palatino Linotype" w:cs="Arial"/>
          <w:b/>
          <w:lang w:val="es-ES_tradnl"/>
        </w:rPr>
        <w:t>ABAID</w:t>
      </w:r>
      <w:r w:rsidR="00D730A4" w:rsidRPr="00EE5C78">
        <w:rPr>
          <w:rFonts w:ascii="Palatino Linotype" w:hAnsi="Palatino Linotype" w:cs="Arial"/>
          <w:b/>
          <w:lang w:val="es-ES_tradnl"/>
        </w:rPr>
        <w:t xml:space="preserve"> </w:t>
      </w:r>
      <w:r w:rsidR="00D73FD7" w:rsidRPr="00EE5C78">
        <w:rPr>
          <w:rFonts w:ascii="Palatino Linotype" w:hAnsi="Palatino Linotype" w:cs="Arial"/>
          <w:b/>
          <w:lang w:val="es-ES_tradnl"/>
        </w:rPr>
        <w:t>YAPUR</w:t>
      </w:r>
      <w:r w:rsidR="00D73FD7" w:rsidRPr="00EE5C78">
        <w:rPr>
          <w:rFonts w:ascii="Palatino Linotype" w:hAnsi="Palatino Linotype" w:cs="Arial"/>
          <w:lang w:val="es-ES_tradnl"/>
        </w:rPr>
        <w:t>,</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a</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efecto</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de</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que</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decretara</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su</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admisión</w:t>
      </w:r>
      <w:r w:rsidR="00D730A4" w:rsidRPr="00EE5C78">
        <w:rPr>
          <w:rFonts w:ascii="Palatino Linotype" w:hAnsi="Palatino Linotype" w:cs="Arial"/>
          <w:lang w:val="es-ES_tradnl"/>
        </w:rPr>
        <w:t xml:space="preserve"> </w:t>
      </w:r>
      <w:r w:rsidR="00D73FD7" w:rsidRPr="00EE5C78">
        <w:rPr>
          <w:rFonts w:ascii="Palatino Linotype" w:hAnsi="Palatino Linotype" w:cs="Arial"/>
          <w:lang w:val="es-ES_tradnl"/>
        </w:rPr>
        <w:t>o</w:t>
      </w:r>
      <w:r w:rsidR="00D730A4" w:rsidRPr="00EE5C78">
        <w:rPr>
          <w:rFonts w:ascii="Palatino Linotype" w:hAnsi="Palatino Linotype" w:cs="Arial"/>
          <w:lang w:val="es-ES_tradnl"/>
        </w:rPr>
        <w:t xml:space="preserve"> </w:t>
      </w:r>
      <w:proofErr w:type="spellStart"/>
      <w:r w:rsidR="00D73FD7" w:rsidRPr="00EE5C78">
        <w:rPr>
          <w:rFonts w:ascii="Palatino Linotype" w:hAnsi="Palatino Linotype" w:cs="Arial"/>
          <w:lang w:val="es-ES_tradnl"/>
        </w:rPr>
        <w:t>desechamiento</w:t>
      </w:r>
      <w:proofErr w:type="spellEnd"/>
      <w:r w:rsidR="00D73FD7" w:rsidRPr="00EE5C78">
        <w:rPr>
          <w:rFonts w:ascii="Palatino Linotype" w:hAnsi="Palatino Linotype" w:cs="Arial"/>
          <w:lang w:val="es-ES_tradnl"/>
        </w:rPr>
        <w:t>.</w:t>
      </w:r>
    </w:p>
    <w:p w:rsidR="00713C21" w:rsidRPr="00EE5C78" w:rsidRDefault="00713C21" w:rsidP="000F1EB2">
      <w:pPr>
        <w:pStyle w:val="Prrafodelista"/>
        <w:tabs>
          <w:tab w:val="left" w:pos="567"/>
        </w:tabs>
        <w:spacing w:before="100" w:beforeAutospacing="1" w:after="100" w:afterAutospacing="1" w:line="360" w:lineRule="auto"/>
        <w:ind w:left="0"/>
        <w:contextualSpacing/>
        <w:jc w:val="both"/>
        <w:rPr>
          <w:rFonts w:ascii="Palatino Linotype" w:hAnsi="Palatino Linotype" w:cs="Arial"/>
          <w:b/>
          <w:sz w:val="28"/>
          <w:szCs w:val="28"/>
        </w:rPr>
      </w:pPr>
    </w:p>
    <w:p w:rsidR="00FB3894" w:rsidRPr="00EE5C78" w:rsidRDefault="00F835FE" w:rsidP="000F1EB2">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r w:rsidRPr="00EE5C78">
        <w:rPr>
          <w:rFonts w:ascii="Palatino Linotype" w:hAnsi="Palatino Linotype" w:cs="Arial"/>
          <w:b/>
          <w:sz w:val="28"/>
          <w:szCs w:val="28"/>
        </w:rPr>
        <w:t>VI.</w:t>
      </w:r>
      <w:r w:rsidRPr="00EE5C78">
        <w:rPr>
          <w:rFonts w:ascii="Palatino Linotype" w:hAnsi="Palatino Linotype" w:cs="Arial"/>
        </w:rPr>
        <w:t xml:space="preserve"> </w:t>
      </w:r>
      <w:r w:rsidR="00AB1847" w:rsidRPr="00EE5C78">
        <w:rPr>
          <w:rFonts w:ascii="Palatino Linotype" w:hAnsi="Palatino Linotype" w:cs="Arial"/>
        </w:rPr>
        <w:t>E</w:t>
      </w:r>
      <w:r w:rsidR="004B3947" w:rsidRPr="00EE5C78">
        <w:rPr>
          <w:rFonts w:ascii="Palatino Linotype" w:hAnsi="Palatino Linotype" w:cs="Arial"/>
        </w:rPr>
        <w:t>n</w:t>
      </w:r>
      <w:r w:rsidR="00D730A4" w:rsidRPr="00EE5C78">
        <w:rPr>
          <w:rFonts w:ascii="Palatino Linotype" w:hAnsi="Palatino Linotype" w:cs="Arial"/>
        </w:rPr>
        <w:t xml:space="preserve"> </w:t>
      </w:r>
      <w:r w:rsidR="004B3947" w:rsidRPr="00EE5C78">
        <w:rPr>
          <w:rFonts w:ascii="Palatino Linotype" w:hAnsi="Palatino Linotype" w:cs="Arial"/>
        </w:rPr>
        <w:t>fecha</w:t>
      </w:r>
      <w:r w:rsidR="00D730A4" w:rsidRPr="00EE5C78">
        <w:rPr>
          <w:rFonts w:ascii="Palatino Linotype" w:hAnsi="Palatino Linotype" w:cs="Arial"/>
        </w:rPr>
        <w:t xml:space="preserve"> </w:t>
      </w:r>
      <w:r w:rsidR="00713C21" w:rsidRPr="00EE5C78">
        <w:rPr>
          <w:rFonts w:ascii="Palatino Linotype" w:hAnsi="Palatino Linotype" w:cs="Arial"/>
        </w:rPr>
        <w:t>treinta</w:t>
      </w:r>
      <w:r w:rsidR="004406E6" w:rsidRPr="00EE5C78">
        <w:rPr>
          <w:rFonts w:ascii="Palatino Linotype" w:hAnsi="Palatino Linotype" w:cs="Arial"/>
        </w:rPr>
        <w:t xml:space="preserve"> </w:t>
      </w:r>
      <w:r w:rsidR="004B3947" w:rsidRPr="00EE5C78">
        <w:rPr>
          <w:rFonts w:ascii="Palatino Linotype" w:hAnsi="Palatino Linotype"/>
        </w:rPr>
        <w:t>de</w:t>
      </w:r>
      <w:r w:rsidR="00D730A4" w:rsidRPr="00EE5C78">
        <w:rPr>
          <w:rFonts w:ascii="Palatino Linotype" w:hAnsi="Palatino Linotype"/>
        </w:rPr>
        <w:t xml:space="preserve"> </w:t>
      </w:r>
      <w:r w:rsidR="00713C21" w:rsidRPr="00EE5C78">
        <w:rPr>
          <w:rFonts w:ascii="Palatino Linotype" w:hAnsi="Palatino Linotype"/>
        </w:rPr>
        <w:t>agosto</w:t>
      </w:r>
      <w:r w:rsidR="004406E6" w:rsidRPr="00EE5C78">
        <w:rPr>
          <w:rFonts w:ascii="Palatino Linotype" w:hAnsi="Palatino Linotype"/>
        </w:rPr>
        <w:t xml:space="preserve"> </w:t>
      </w:r>
      <w:r w:rsidR="00497FC5" w:rsidRPr="00EE5C78">
        <w:rPr>
          <w:rFonts w:ascii="Palatino Linotype" w:hAnsi="Palatino Linotype"/>
        </w:rPr>
        <w:t>de</w:t>
      </w:r>
      <w:r w:rsidR="00D730A4" w:rsidRPr="00EE5C78">
        <w:rPr>
          <w:rFonts w:ascii="Palatino Linotype" w:hAnsi="Palatino Linotype"/>
        </w:rPr>
        <w:t xml:space="preserve"> </w:t>
      </w:r>
      <w:r w:rsidR="00497FC5" w:rsidRPr="00EE5C78">
        <w:rPr>
          <w:rFonts w:ascii="Palatino Linotype" w:hAnsi="Palatino Linotype"/>
        </w:rPr>
        <w:t>dos</w:t>
      </w:r>
      <w:r w:rsidR="00D730A4" w:rsidRPr="00EE5C78">
        <w:rPr>
          <w:rFonts w:ascii="Palatino Linotype" w:hAnsi="Palatino Linotype"/>
        </w:rPr>
        <w:t xml:space="preserve"> </w:t>
      </w:r>
      <w:r w:rsidR="00497FC5" w:rsidRPr="00EE5C78">
        <w:rPr>
          <w:rFonts w:ascii="Palatino Linotype" w:hAnsi="Palatino Linotype"/>
        </w:rPr>
        <w:t>mil</w:t>
      </w:r>
      <w:r w:rsidR="00D730A4" w:rsidRPr="00EE5C78">
        <w:rPr>
          <w:rFonts w:ascii="Palatino Linotype" w:hAnsi="Palatino Linotype"/>
        </w:rPr>
        <w:t xml:space="preserve"> </w:t>
      </w:r>
      <w:r w:rsidR="00497FC5" w:rsidRPr="00EE5C78">
        <w:rPr>
          <w:rFonts w:ascii="Palatino Linotype" w:hAnsi="Palatino Linotype"/>
        </w:rPr>
        <w:t>dieci</w:t>
      </w:r>
      <w:r w:rsidR="00406744" w:rsidRPr="00EE5C78">
        <w:rPr>
          <w:rFonts w:ascii="Palatino Linotype" w:hAnsi="Palatino Linotype"/>
        </w:rPr>
        <w:t>ocho</w:t>
      </w:r>
      <w:r w:rsidR="00AB1847" w:rsidRPr="00EE5C78">
        <w:rPr>
          <w:rFonts w:ascii="Palatino Linotype" w:hAnsi="Palatino Linotype" w:cs="Arial"/>
        </w:rPr>
        <w:t>,</w:t>
      </w:r>
      <w:r w:rsidR="00D730A4" w:rsidRPr="00EE5C78">
        <w:rPr>
          <w:rFonts w:ascii="Palatino Linotype" w:hAnsi="Palatino Linotype" w:cs="Arial"/>
        </w:rPr>
        <w:t xml:space="preserve"> </w:t>
      </w:r>
      <w:r w:rsidR="00AB1847" w:rsidRPr="00EE5C78">
        <w:rPr>
          <w:rFonts w:ascii="Palatino Linotype" w:hAnsi="Palatino Linotype" w:cs="Arial"/>
        </w:rPr>
        <w:t>atento</w:t>
      </w:r>
      <w:r w:rsidR="00D730A4" w:rsidRPr="00EE5C78">
        <w:rPr>
          <w:rFonts w:ascii="Palatino Linotype" w:hAnsi="Palatino Linotype" w:cs="Arial"/>
        </w:rPr>
        <w:t xml:space="preserve"> </w:t>
      </w:r>
      <w:r w:rsidR="00AB1847" w:rsidRPr="00EE5C78">
        <w:rPr>
          <w:rFonts w:ascii="Palatino Linotype" w:hAnsi="Palatino Linotype" w:cs="Arial"/>
        </w:rPr>
        <w:t>a</w:t>
      </w:r>
      <w:r w:rsidR="00D730A4" w:rsidRPr="00EE5C78">
        <w:rPr>
          <w:rFonts w:ascii="Palatino Linotype" w:hAnsi="Palatino Linotype" w:cs="Arial"/>
        </w:rPr>
        <w:t xml:space="preserve"> </w:t>
      </w:r>
      <w:r w:rsidR="00AB1847" w:rsidRPr="00EE5C78">
        <w:rPr>
          <w:rFonts w:ascii="Palatino Linotype" w:hAnsi="Palatino Linotype" w:cs="Arial"/>
        </w:rPr>
        <w:t>lo</w:t>
      </w:r>
      <w:r w:rsidR="00D730A4" w:rsidRPr="00EE5C78">
        <w:rPr>
          <w:rFonts w:ascii="Palatino Linotype" w:hAnsi="Palatino Linotype" w:cs="Arial"/>
        </w:rPr>
        <w:t xml:space="preserve"> </w:t>
      </w:r>
      <w:r w:rsidR="00AB1847" w:rsidRPr="00EE5C78">
        <w:rPr>
          <w:rFonts w:ascii="Palatino Linotype" w:hAnsi="Palatino Linotype" w:cs="Arial"/>
        </w:rPr>
        <w:t>dispuesto</w:t>
      </w:r>
      <w:r w:rsidR="00D730A4" w:rsidRPr="00EE5C78">
        <w:rPr>
          <w:rFonts w:ascii="Palatino Linotype" w:hAnsi="Palatino Linotype" w:cs="Arial"/>
        </w:rPr>
        <w:t xml:space="preserve"> </w:t>
      </w:r>
      <w:r w:rsidR="00AB1847" w:rsidRPr="00EE5C78">
        <w:rPr>
          <w:rFonts w:ascii="Palatino Linotype" w:hAnsi="Palatino Linotype" w:cs="Arial"/>
        </w:rPr>
        <w:t>en</w:t>
      </w:r>
      <w:r w:rsidR="00D730A4" w:rsidRPr="00EE5C78">
        <w:rPr>
          <w:rFonts w:ascii="Palatino Linotype" w:hAnsi="Palatino Linotype" w:cs="Arial"/>
        </w:rPr>
        <w:t xml:space="preserve"> </w:t>
      </w:r>
      <w:r w:rsidR="00AB1847" w:rsidRPr="00EE5C78">
        <w:rPr>
          <w:rFonts w:ascii="Palatino Linotype" w:hAnsi="Palatino Linotype" w:cs="Arial"/>
        </w:rPr>
        <w:t>el</w:t>
      </w:r>
      <w:r w:rsidR="00D730A4" w:rsidRPr="00EE5C78">
        <w:rPr>
          <w:rFonts w:ascii="Palatino Linotype" w:hAnsi="Palatino Linotype" w:cs="Arial"/>
        </w:rPr>
        <w:t xml:space="preserve"> </w:t>
      </w:r>
      <w:r w:rsidR="00AB1847" w:rsidRPr="00EE5C78">
        <w:rPr>
          <w:rFonts w:ascii="Palatino Linotype" w:hAnsi="Palatino Linotype" w:cs="Arial"/>
        </w:rPr>
        <w:t>artículo</w:t>
      </w:r>
      <w:r w:rsidR="00D730A4" w:rsidRPr="00EE5C78">
        <w:rPr>
          <w:rFonts w:ascii="Palatino Linotype" w:hAnsi="Palatino Linotype" w:cs="Arial"/>
        </w:rPr>
        <w:t xml:space="preserve"> </w:t>
      </w:r>
      <w:r w:rsidR="00AB1847" w:rsidRPr="00EE5C78">
        <w:rPr>
          <w:rFonts w:ascii="Palatino Linotype" w:hAnsi="Palatino Linotype" w:cs="Arial"/>
        </w:rPr>
        <w:t>185</w:t>
      </w:r>
      <w:r w:rsidR="00D730A4" w:rsidRPr="00EE5C78">
        <w:rPr>
          <w:rFonts w:ascii="Palatino Linotype" w:hAnsi="Palatino Linotype" w:cs="Arial"/>
        </w:rPr>
        <w:t xml:space="preserve"> </w:t>
      </w:r>
      <w:r w:rsidR="00AB1847" w:rsidRPr="00EE5C78">
        <w:rPr>
          <w:rFonts w:ascii="Palatino Linotype" w:hAnsi="Palatino Linotype" w:cs="Arial"/>
        </w:rPr>
        <w:t>fracciones</w:t>
      </w:r>
      <w:r w:rsidR="00D730A4" w:rsidRPr="00EE5C78">
        <w:rPr>
          <w:rFonts w:ascii="Palatino Linotype" w:hAnsi="Palatino Linotype" w:cs="Arial"/>
        </w:rPr>
        <w:t xml:space="preserve"> </w:t>
      </w:r>
      <w:r w:rsidR="00AB1847" w:rsidRPr="00EE5C78">
        <w:rPr>
          <w:rFonts w:ascii="Palatino Linotype" w:hAnsi="Palatino Linotype" w:cs="Arial"/>
        </w:rPr>
        <w:t>I,</w:t>
      </w:r>
      <w:r w:rsidR="00D730A4" w:rsidRPr="00EE5C78">
        <w:rPr>
          <w:rFonts w:ascii="Palatino Linotype" w:hAnsi="Palatino Linotype" w:cs="Arial"/>
        </w:rPr>
        <w:t xml:space="preserve"> </w:t>
      </w:r>
      <w:r w:rsidR="00AB1847" w:rsidRPr="00EE5C78">
        <w:rPr>
          <w:rFonts w:ascii="Palatino Linotype" w:hAnsi="Palatino Linotype" w:cs="Arial"/>
        </w:rPr>
        <w:t>II</w:t>
      </w:r>
      <w:r w:rsidR="00D730A4" w:rsidRPr="00EE5C78">
        <w:rPr>
          <w:rFonts w:ascii="Palatino Linotype" w:hAnsi="Palatino Linotype" w:cs="Arial"/>
        </w:rPr>
        <w:t xml:space="preserve"> </w:t>
      </w:r>
      <w:r w:rsidR="00AB1847" w:rsidRPr="00EE5C78">
        <w:rPr>
          <w:rFonts w:ascii="Palatino Linotype" w:hAnsi="Palatino Linotype" w:cs="Arial"/>
        </w:rPr>
        <w:t>y</w:t>
      </w:r>
      <w:r w:rsidR="00D730A4" w:rsidRPr="00EE5C78">
        <w:rPr>
          <w:rFonts w:ascii="Palatino Linotype" w:hAnsi="Palatino Linotype" w:cs="Arial"/>
        </w:rPr>
        <w:t xml:space="preserve"> </w:t>
      </w:r>
      <w:r w:rsidR="00AB1847" w:rsidRPr="00EE5C78">
        <w:rPr>
          <w:rFonts w:ascii="Palatino Linotype" w:hAnsi="Palatino Linotype" w:cs="Arial"/>
        </w:rPr>
        <w:t>IV</w:t>
      </w:r>
      <w:r w:rsidR="00D730A4" w:rsidRPr="00EE5C78">
        <w:rPr>
          <w:rFonts w:ascii="Palatino Linotype" w:hAnsi="Palatino Linotype" w:cs="Arial"/>
        </w:rPr>
        <w:t xml:space="preserve"> </w:t>
      </w:r>
      <w:r w:rsidR="00AB1847" w:rsidRPr="00EE5C78">
        <w:rPr>
          <w:rFonts w:ascii="Palatino Linotype" w:hAnsi="Palatino Linotype" w:cs="Arial"/>
        </w:rPr>
        <w:t>de</w:t>
      </w:r>
      <w:r w:rsidR="00D730A4" w:rsidRPr="00EE5C78">
        <w:rPr>
          <w:rFonts w:ascii="Palatino Linotype" w:hAnsi="Palatino Linotype" w:cs="Arial"/>
        </w:rPr>
        <w:t xml:space="preserve"> </w:t>
      </w:r>
      <w:r w:rsidR="00AB1847" w:rsidRPr="00EE5C78">
        <w:rPr>
          <w:rFonts w:ascii="Palatino Linotype" w:hAnsi="Palatino Linotype" w:cs="Arial"/>
        </w:rPr>
        <w:t>la</w:t>
      </w:r>
      <w:r w:rsidR="00D730A4" w:rsidRPr="00EE5C78">
        <w:rPr>
          <w:rFonts w:ascii="Palatino Linotype" w:hAnsi="Palatino Linotype" w:cs="Arial"/>
        </w:rPr>
        <w:t xml:space="preserve"> </w:t>
      </w:r>
      <w:r w:rsidR="00AB1847" w:rsidRPr="00EE5C78">
        <w:rPr>
          <w:rFonts w:ascii="Palatino Linotype" w:hAnsi="Palatino Linotype"/>
        </w:rPr>
        <w:t>Ley</w:t>
      </w:r>
      <w:r w:rsidR="00D730A4" w:rsidRPr="00EE5C78">
        <w:rPr>
          <w:rFonts w:ascii="Palatino Linotype" w:hAnsi="Palatino Linotype"/>
        </w:rPr>
        <w:t xml:space="preserve"> </w:t>
      </w:r>
      <w:r w:rsidR="00AB1847" w:rsidRPr="00EE5C78">
        <w:rPr>
          <w:rFonts w:ascii="Palatino Linotype" w:hAnsi="Palatino Linotype"/>
        </w:rPr>
        <w:t>de</w:t>
      </w:r>
      <w:r w:rsidR="00D730A4" w:rsidRPr="00EE5C78">
        <w:rPr>
          <w:rFonts w:ascii="Palatino Linotype" w:hAnsi="Palatino Linotype"/>
        </w:rPr>
        <w:t xml:space="preserve"> </w:t>
      </w:r>
      <w:r w:rsidR="00AB1847" w:rsidRPr="00EE5C78">
        <w:rPr>
          <w:rFonts w:ascii="Palatino Linotype" w:hAnsi="Palatino Linotype"/>
        </w:rPr>
        <w:t>Transparencia</w:t>
      </w:r>
      <w:r w:rsidR="00D730A4" w:rsidRPr="00EE5C78">
        <w:rPr>
          <w:rFonts w:ascii="Palatino Linotype" w:hAnsi="Palatino Linotype"/>
        </w:rPr>
        <w:t xml:space="preserve"> </w:t>
      </w:r>
      <w:r w:rsidR="00AB1847" w:rsidRPr="00EE5C78">
        <w:rPr>
          <w:rFonts w:ascii="Palatino Linotype" w:hAnsi="Palatino Linotype"/>
        </w:rPr>
        <w:t>y</w:t>
      </w:r>
      <w:r w:rsidR="00D730A4" w:rsidRPr="00EE5C78">
        <w:rPr>
          <w:rFonts w:ascii="Palatino Linotype" w:hAnsi="Palatino Linotype"/>
        </w:rPr>
        <w:t xml:space="preserve"> </w:t>
      </w:r>
      <w:r w:rsidR="00AB1847" w:rsidRPr="00EE5C78">
        <w:rPr>
          <w:rFonts w:ascii="Palatino Linotype" w:hAnsi="Palatino Linotype"/>
        </w:rPr>
        <w:t>Acceso</w:t>
      </w:r>
      <w:r w:rsidR="00D730A4" w:rsidRPr="00EE5C78">
        <w:rPr>
          <w:rFonts w:ascii="Palatino Linotype" w:hAnsi="Palatino Linotype"/>
        </w:rPr>
        <w:t xml:space="preserve"> </w:t>
      </w:r>
      <w:r w:rsidR="00AB1847" w:rsidRPr="00EE5C78">
        <w:rPr>
          <w:rFonts w:ascii="Palatino Linotype" w:hAnsi="Palatino Linotype"/>
        </w:rPr>
        <w:t>a</w:t>
      </w:r>
      <w:r w:rsidR="00D730A4" w:rsidRPr="00EE5C78">
        <w:rPr>
          <w:rFonts w:ascii="Palatino Linotype" w:hAnsi="Palatino Linotype"/>
        </w:rPr>
        <w:t xml:space="preserve"> </w:t>
      </w:r>
      <w:r w:rsidR="00AB1847" w:rsidRPr="00EE5C78">
        <w:rPr>
          <w:rFonts w:ascii="Palatino Linotype" w:hAnsi="Palatino Linotype"/>
        </w:rPr>
        <w:t>la</w:t>
      </w:r>
      <w:r w:rsidR="00D730A4" w:rsidRPr="00EE5C78">
        <w:rPr>
          <w:rFonts w:ascii="Palatino Linotype" w:hAnsi="Palatino Linotype"/>
        </w:rPr>
        <w:t xml:space="preserve"> </w:t>
      </w:r>
      <w:r w:rsidR="00AB1847" w:rsidRPr="00EE5C78">
        <w:rPr>
          <w:rFonts w:ascii="Palatino Linotype" w:hAnsi="Palatino Linotype"/>
        </w:rPr>
        <w:t>Información</w:t>
      </w:r>
      <w:r w:rsidR="00D730A4" w:rsidRPr="00EE5C78">
        <w:rPr>
          <w:rFonts w:ascii="Palatino Linotype" w:hAnsi="Palatino Linotype"/>
        </w:rPr>
        <w:t xml:space="preserve"> </w:t>
      </w:r>
      <w:r w:rsidR="00AB1847" w:rsidRPr="00EE5C78">
        <w:rPr>
          <w:rFonts w:ascii="Palatino Linotype" w:hAnsi="Palatino Linotype"/>
        </w:rPr>
        <w:t>Pública</w:t>
      </w:r>
      <w:r w:rsidR="00D730A4" w:rsidRPr="00EE5C78">
        <w:rPr>
          <w:rFonts w:ascii="Palatino Linotype" w:hAnsi="Palatino Linotype"/>
        </w:rPr>
        <w:t xml:space="preserve"> </w:t>
      </w:r>
      <w:r w:rsidR="00AB1847" w:rsidRPr="00EE5C78">
        <w:rPr>
          <w:rFonts w:ascii="Palatino Linotype" w:hAnsi="Palatino Linotype"/>
        </w:rPr>
        <w:lastRenderedPageBreak/>
        <w:t>del</w:t>
      </w:r>
      <w:r w:rsidR="00D730A4" w:rsidRPr="00EE5C78">
        <w:rPr>
          <w:rFonts w:ascii="Palatino Linotype" w:hAnsi="Palatino Linotype"/>
        </w:rPr>
        <w:t xml:space="preserve"> </w:t>
      </w:r>
      <w:r w:rsidR="00AB1847" w:rsidRPr="00EE5C78">
        <w:rPr>
          <w:rFonts w:ascii="Palatino Linotype" w:hAnsi="Palatino Linotype"/>
        </w:rPr>
        <w:t>Estado</w:t>
      </w:r>
      <w:r w:rsidR="00D730A4" w:rsidRPr="00EE5C78">
        <w:rPr>
          <w:rFonts w:ascii="Palatino Linotype" w:hAnsi="Palatino Linotype"/>
        </w:rPr>
        <w:t xml:space="preserve"> </w:t>
      </w:r>
      <w:r w:rsidR="00AB1847" w:rsidRPr="00EE5C78">
        <w:rPr>
          <w:rFonts w:ascii="Palatino Linotype" w:hAnsi="Palatino Linotype"/>
        </w:rPr>
        <w:t>de</w:t>
      </w:r>
      <w:r w:rsidR="00D730A4" w:rsidRPr="00EE5C78">
        <w:rPr>
          <w:rFonts w:ascii="Palatino Linotype" w:hAnsi="Palatino Linotype"/>
        </w:rPr>
        <w:t xml:space="preserve"> </w:t>
      </w:r>
      <w:r w:rsidR="00AB1847" w:rsidRPr="00EE5C78">
        <w:rPr>
          <w:rFonts w:ascii="Palatino Linotype" w:hAnsi="Palatino Linotype"/>
        </w:rPr>
        <w:t>México</w:t>
      </w:r>
      <w:r w:rsidR="00D730A4" w:rsidRPr="00EE5C78">
        <w:rPr>
          <w:rFonts w:ascii="Palatino Linotype" w:hAnsi="Palatino Linotype"/>
        </w:rPr>
        <w:t xml:space="preserve"> </w:t>
      </w:r>
      <w:r w:rsidR="00AB1847" w:rsidRPr="00EE5C78">
        <w:rPr>
          <w:rFonts w:ascii="Palatino Linotype" w:hAnsi="Palatino Linotype"/>
        </w:rPr>
        <w:t>y</w:t>
      </w:r>
      <w:r w:rsidR="00D730A4" w:rsidRPr="00EE5C78">
        <w:rPr>
          <w:rFonts w:ascii="Palatino Linotype" w:hAnsi="Palatino Linotype"/>
        </w:rPr>
        <w:t xml:space="preserve"> </w:t>
      </w:r>
      <w:r w:rsidR="00AB1847" w:rsidRPr="00EE5C78">
        <w:rPr>
          <w:rFonts w:ascii="Palatino Linotype" w:hAnsi="Palatino Linotype"/>
        </w:rPr>
        <w:t>Municipios,</w:t>
      </w:r>
      <w:r w:rsidR="00D730A4" w:rsidRPr="00EE5C78">
        <w:rPr>
          <w:rFonts w:ascii="Palatino Linotype" w:hAnsi="Palatino Linotype"/>
        </w:rPr>
        <w:t xml:space="preserve"> </w:t>
      </w:r>
      <w:r w:rsidR="009012A7" w:rsidRPr="00EE5C78">
        <w:rPr>
          <w:rFonts w:ascii="Palatino Linotype" w:hAnsi="Palatino Linotype"/>
        </w:rPr>
        <w:t>se</w:t>
      </w:r>
      <w:r w:rsidR="00D730A4" w:rsidRPr="00EE5C78">
        <w:rPr>
          <w:rFonts w:ascii="Palatino Linotype" w:hAnsi="Palatino Linotype"/>
        </w:rPr>
        <w:t xml:space="preserve"> </w:t>
      </w:r>
      <w:r w:rsidR="00AB1847" w:rsidRPr="00EE5C78">
        <w:rPr>
          <w:rFonts w:ascii="Palatino Linotype" w:hAnsi="Palatino Linotype"/>
        </w:rPr>
        <w:t>a</w:t>
      </w:r>
      <w:r w:rsidR="00AB1847" w:rsidRPr="00EE5C78">
        <w:rPr>
          <w:rFonts w:ascii="Palatino Linotype" w:hAnsi="Palatino Linotype" w:cs="Arial"/>
        </w:rPr>
        <w:t>cordó</w:t>
      </w:r>
      <w:r w:rsidR="00D730A4" w:rsidRPr="00EE5C78">
        <w:rPr>
          <w:rFonts w:ascii="Palatino Linotype" w:hAnsi="Palatino Linotype" w:cs="Arial"/>
        </w:rPr>
        <w:t xml:space="preserve"> </w:t>
      </w:r>
      <w:r w:rsidR="00AB1847" w:rsidRPr="00EE5C78">
        <w:rPr>
          <w:rFonts w:ascii="Palatino Linotype" w:hAnsi="Palatino Linotype" w:cs="Arial"/>
        </w:rPr>
        <w:t>la</w:t>
      </w:r>
      <w:r w:rsidR="00D730A4" w:rsidRPr="00EE5C78">
        <w:rPr>
          <w:rFonts w:ascii="Palatino Linotype" w:hAnsi="Palatino Linotype" w:cs="Arial"/>
        </w:rPr>
        <w:t xml:space="preserve"> </w:t>
      </w:r>
      <w:r w:rsidR="00AB1847" w:rsidRPr="00EE5C78">
        <w:rPr>
          <w:rFonts w:ascii="Palatino Linotype" w:hAnsi="Palatino Linotype" w:cs="Arial"/>
        </w:rPr>
        <w:t>admisión</w:t>
      </w:r>
      <w:r w:rsidR="00D730A4" w:rsidRPr="00EE5C78">
        <w:rPr>
          <w:rFonts w:ascii="Palatino Linotype" w:hAnsi="Palatino Linotype" w:cs="Arial"/>
        </w:rPr>
        <w:t xml:space="preserve"> </w:t>
      </w:r>
      <w:r w:rsidR="00AB1847" w:rsidRPr="00EE5C78">
        <w:rPr>
          <w:rFonts w:ascii="Palatino Linotype" w:hAnsi="Palatino Linotype" w:cs="Arial"/>
        </w:rPr>
        <w:t>a</w:t>
      </w:r>
      <w:r w:rsidR="00D730A4" w:rsidRPr="00EE5C78">
        <w:rPr>
          <w:rFonts w:ascii="Palatino Linotype" w:hAnsi="Palatino Linotype" w:cs="Arial"/>
        </w:rPr>
        <w:t xml:space="preserve"> </w:t>
      </w:r>
      <w:r w:rsidR="00AB1847" w:rsidRPr="00EE5C78">
        <w:rPr>
          <w:rFonts w:ascii="Palatino Linotype" w:hAnsi="Palatino Linotype" w:cs="Arial"/>
        </w:rPr>
        <w:t>trámite</w:t>
      </w:r>
      <w:r w:rsidR="00D730A4" w:rsidRPr="00EE5C78">
        <w:rPr>
          <w:rFonts w:ascii="Palatino Linotype" w:hAnsi="Palatino Linotype" w:cs="Arial"/>
        </w:rPr>
        <w:t xml:space="preserve"> </w:t>
      </w:r>
      <w:r w:rsidR="00AB1847" w:rsidRPr="00EE5C78">
        <w:rPr>
          <w:rFonts w:ascii="Palatino Linotype" w:hAnsi="Palatino Linotype" w:cs="Arial"/>
        </w:rPr>
        <w:t>de</w:t>
      </w:r>
      <w:r w:rsidR="00943778" w:rsidRPr="00EE5C78">
        <w:rPr>
          <w:rFonts w:ascii="Palatino Linotype" w:hAnsi="Palatino Linotype" w:cs="Arial"/>
        </w:rPr>
        <w:t>l</w:t>
      </w:r>
      <w:r w:rsidR="00D730A4" w:rsidRPr="00EE5C78">
        <w:rPr>
          <w:rFonts w:ascii="Palatino Linotype" w:hAnsi="Palatino Linotype" w:cs="Arial"/>
        </w:rPr>
        <w:t xml:space="preserve"> </w:t>
      </w:r>
      <w:r w:rsidR="00AB1847" w:rsidRPr="00EE5C78">
        <w:rPr>
          <w:rFonts w:ascii="Palatino Linotype" w:hAnsi="Palatino Linotype" w:cs="Arial"/>
        </w:rPr>
        <w:t>referido</w:t>
      </w:r>
      <w:r w:rsidR="00D730A4" w:rsidRPr="00EE5C78">
        <w:rPr>
          <w:rFonts w:ascii="Palatino Linotype" w:hAnsi="Palatino Linotype" w:cs="Arial"/>
        </w:rPr>
        <w:t xml:space="preserve"> </w:t>
      </w:r>
      <w:r w:rsidR="00AB1847" w:rsidRPr="00EE5C78">
        <w:rPr>
          <w:rFonts w:ascii="Palatino Linotype" w:hAnsi="Palatino Linotype" w:cs="Arial"/>
        </w:rPr>
        <w:t>recurso</w:t>
      </w:r>
      <w:r w:rsidR="00D730A4" w:rsidRPr="00EE5C78">
        <w:rPr>
          <w:rFonts w:ascii="Palatino Linotype" w:hAnsi="Palatino Linotype" w:cs="Arial"/>
        </w:rPr>
        <w:t xml:space="preserve"> </w:t>
      </w:r>
      <w:r w:rsidR="00AB1847" w:rsidRPr="00EE5C78">
        <w:rPr>
          <w:rFonts w:ascii="Palatino Linotype" w:hAnsi="Palatino Linotype" w:cs="Arial"/>
        </w:rPr>
        <w:t>de</w:t>
      </w:r>
      <w:r w:rsidR="00D730A4" w:rsidRPr="00EE5C78">
        <w:rPr>
          <w:rFonts w:ascii="Palatino Linotype" w:hAnsi="Palatino Linotype" w:cs="Arial"/>
        </w:rPr>
        <w:t xml:space="preserve"> </w:t>
      </w:r>
      <w:r w:rsidR="00AB1847" w:rsidRPr="00EE5C78">
        <w:rPr>
          <w:rFonts w:ascii="Palatino Linotype" w:hAnsi="Palatino Linotype" w:cs="Arial"/>
          <w:lang w:val="es-ES_tradnl"/>
        </w:rPr>
        <w:t>revisión</w:t>
      </w:r>
      <w:r w:rsidR="00AB1847" w:rsidRPr="00EE5C78">
        <w:rPr>
          <w:rFonts w:ascii="Palatino Linotype" w:hAnsi="Palatino Linotype" w:cs="Arial"/>
        </w:rPr>
        <w:t>,</w:t>
      </w:r>
      <w:r w:rsidR="00D730A4" w:rsidRPr="00EE5C78">
        <w:rPr>
          <w:rFonts w:ascii="Palatino Linotype" w:hAnsi="Palatino Linotype" w:cs="Arial"/>
        </w:rPr>
        <w:t xml:space="preserve"> </w:t>
      </w:r>
      <w:r w:rsidR="00AB1847" w:rsidRPr="00EE5C78">
        <w:rPr>
          <w:rFonts w:ascii="Palatino Linotype" w:hAnsi="Palatino Linotype" w:cs="Arial"/>
        </w:rPr>
        <w:t>así</w:t>
      </w:r>
      <w:r w:rsidR="00D730A4" w:rsidRPr="00EE5C78">
        <w:rPr>
          <w:rFonts w:ascii="Palatino Linotype" w:hAnsi="Palatino Linotype" w:cs="Arial"/>
        </w:rPr>
        <w:t xml:space="preserve"> </w:t>
      </w:r>
      <w:r w:rsidR="00AB1847" w:rsidRPr="00EE5C78">
        <w:rPr>
          <w:rFonts w:ascii="Palatino Linotype" w:hAnsi="Palatino Linotype" w:cs="Arial"/>
        </w:rPr>
        <w:t>como</w:t>
      </w:r>
      <w:r w:rsidR="00D730A4" w:rsidRPr="00EE5C78">
        <w:rPr>
          <w:rFonts w:ascii="Palatino Linotype" w:hAnsi="Palatino Linotype" w:cs="Arial"/>
        </w:rPr>
        <w:t xml:space="preserve"> </w:t>
      </w:r>
      <w:r w:rsidR="00AB1847" w:rsidRPr="00EE5C78">
        <w:rPr>
          <w:rFonts w:ascii="Palatino Linotype" w:hAnsi="Palatino Linotype" w:cs="Arial"/>
        </w:rPr>
        <w:t>la</w:t>
      </w:r>
      <w:r w:rsidR="00D730A4" w:rsidRPr="00EE5C78">
        <w:rPr>
          <w:rFonts w:ascii="Palatino Linotype" w:hAnsi="Palatino Linotype" w:cs="Arial"/>
        </w:rPr>
        <w:t xml:space="preserve"> </w:t>
      </w:r>
      <w:r w:rsidR="00AB1847" w:rsidRPr="00EE5C78">
        <w:rPr>
          <w:rFonts w:ascii="Palatino Linotype" w:hAnsi="Palatino Linotype" w:cs="Arial"/>
        </w:rPr>
        <w:t>integración</w:t>
      </w:r>
      <w:r w:rsidR="00D730A4" w:rsidRPr="00EE5C78">
        <w:rPr>
          <w:rFonts w:ascii="Palatino Linotype" w:hAnsi="Palatino Linotype" w:cs="Arial"/>
        </w:rPr>
        <w:t xml:space="preserve"> </w:t>
      </w:r>
      <w:r w:rsidR="00AB1847" w:rsidRPr="00EE5C78">
        <w:rPr>
          <w:rFonts w:ascii="Palatino Linotype" w:hAnsi="Palatino Linotype" w:cs="Arial"/>
        </w:rPr>
        <w:t>de</w:t>
      </w:r>
      <w:r w:rsidR="00943778" w:rsidRPr="00EE5C78">
        <w:rPr>
          <w:rFonts w:ascii="Palatino Linotype" w:hAnsi="Palatino Linotype" w:cs="Arial"/>
        </w:rPr>
        <w:t>l</w:t>
      </w:r>
      <w:r w:rsidR="00D730A4" w:rsidRPr="00EE5C78">
        <w:rPr>
          <w:rFonts w:ascii="Palatino Linotype" w:hAnsi="Palatino Linotype" w:cs="Arial"/>
        </w:rPr>
        <w:t xml:space="preserve"> </w:t>
      </w:r>
      <w:r w:rsidR="00AB1847" w:rsidRPr="00EE5C78">
        <w:rPr>
          <w:rFonts w:ascii="Palatino Linotype" w:hAnsi="Palatino Linotype" w:cs="Arial"/>
        </w:rPr>
        <w:t>expediente</w:t>
      </w:r>
      <w:r w:rsidR="00D730A4" w:rsidRPr="00EE5C78">
        <w:rPr>
          <w:rFonts w:ascii="Palatino Linotype" w:hAnsi="Palatino Linotype" w:cs="Arial"/>
        </w:rPr>
        <w:t xml:space="preserve"> </w:t>
      </w:r>
      <w:r w:rsidR="00AB1847" w:rsidRPr="00EE5C78">
        <w:rPr>
          <w:rFonts w:ascii="Palatino Linotype" w:hAnsi="Palatino Linotype" w:cs="Arial"/>
        </w:rPr>
        <w:t>respectivo,</w:t>
      </w:r>
      <w:r w:rsidR="00D730A4" w:rsidRPr="00EE5C78">
        <w:rPr>
          <w:rFonts w:ascii="Palatino Linotype" w:hAnsi="Palatino Linotype" w:cs="Arial"/>
        </w:rPr>
        <w:t xml:space="preserve"> </w:t>
      </w:r>
      <w:r w:rsidR="00AB1847" w:rsidRPr="00EE5C78">
        <w:rPr>
          <w:rFonts w:ascii="Palatino Linotype" w:hAnsi="Palatino Linotype" w:cs="Arial"/>
        </w:rPr>
        <w:t>mismo</w:t>
      </w:r>
      <w:r w:rsidR="00D730A4" w:rsidRPr="00EE5C78">
        <w:rPr>
          <w:rFonts w:ascii="Palatino Linotype" w:hAnsi="Palatino Linotype" w:cs="Arial"/>
        </w:rPr>
        <w:t xml:space="preserve"> </w:t>
      </w:r>
      <w:r w:rsidR="00AB1847" w:rsidRPr="00EE5C78">
        <w:rPr>
          <w:rFonts w:ascii="Palatino Linotype" w:hAnsi="Palatino Linotype" w:cs="Arial"/>
        </w:rPr>
        <w:t>que</w:t>
      </w:r>
      <w:r w:rsidR="00D730A4" w:rsidRPr="00EE5C78">
        <w:rPr>
          <w:rFonts w:ascii="Palatino Linotype" w:hAnsi="Palatino Linotype" w:cs="Arial"/>
        </w:rPr>
        <w:t xml:space="preserve"> </w:t>
      </w:r>
      <w:r w:rsidR="00AB1847" w:rsidRPr="00EE5C78">
        <w:rPr>
          <w:rFonts w:ascii="Palatino Linotype" w:hAnsi="Palatino Linotype" w:cs="Arial"/>
        </w:rPr>
        <w:t>se</w:t>
      </w:r>
      <w:r w:rsidR="00D730A4" w:rsidRPr="00EE5C78">
        <w:rPr>
          <w:rFonts w:ascii="Palatino Linotype" w:hAnsi="Palatino Linotype" w:cs="Arial"/>
        </w:rPr>
        <w:t xml:space="preserve"> </w:t>
      </w:r>
      <w:r w:rsidR="00AB1847" w:rsidRPr="00EE5C78">
        <w:rPr>
          <w:rFonts w:ascii="Palatino Linotype" w:hAnsi="Palatino Linotype" w:cs="Arial"/>
        </w:rPr>
        <w:t>pus</w:t>
      </w:r>
      <w:r w:rsidR="00943778" w:rsidRPr="00EE5C78">
        <w:rPr>
          <w:rFonts w:ascii="Palatino Linotype" w:hAnsi="Palatino Linotype" w:cs="Arial"/>
        </w:rPr>
        <w:t>o</w:t>
      </w:r>
      <w:r w:rsidR="00D730A4" w:rsidRPr="00EE5C78">
        <w:rPr>
          <w:rFonts w:ascii="Palatino Linotype" w:hAnsi="Palatino Linotype" w:cs="Arial"/>
        </w:rPr>
        <w:t xml:space="preserve"> </w:t>
      </w:r>
      <w:r w:rsidR="00AB1847" w:rsidRPr="00EE5C78">
        <w:rPr>
          <w:rFonts w:ascii="Palatino Linotype" w:hAnsi="Palatino Linotype" w:cs="Arial"/>
        </w:rPr>
        <w:t>a</w:t>
      </w:r>
      <w:r w:rsidR="00D730A4" w:rsidRPr="00EE5C78">
        <w:rPr>
          <w:rFonts w:ascii="Palatino Linotype" w:hAnsi="Palatino Linotype" w:cs="Arial"/>
        </w:rPr>
        <w:t xml:space="preserve"> </w:t>
      </w:r>
      <w:r w:rsidR="00AB1847" w:rsidRPr="00EE5C78">
        <w:rPr>
          <w:rFonts w:ascii="Palatino Linotype" w:hAnsi="Palatino Linotype" w:cs="Arial"/>
        </w:rPr>
        <w:t>disposición</w:t>
      </w:r>
      <w:r w:rsidR="00D730A4" w:rsidRPr="00EE5C78">
        <w:rPr>
          <w:rFonts w:ascii="Palatino Linotype" w:hAnsi="Palatino Linotype" w:cs="Arial"/>
        </w:rPr>
        <w:t xml:space="preserve"> </w:t>
      </w:r>
      <w:r w:rsidR="00AB1847" w:rsidRPr="00EE5C78">
        <w:rPr>
          <w:rFonts w:ascii="Palatino Linotype" w:hAnsi="Palatino Linotype" w:cs="Arial"/>
        </w:rPr>
        <w:t>de</w:t>
      </w:r>
      <w:r w:rsidR="00D730A4" w:rsidRPr="00EE5C78">
        <w:rPr>
          <w:rFonts w:ascii="Palatino Linotype" w:hAnsi="Palatino Linotype" w:cs="Arial"/>
        </w:rPr>
        <w:t xml:space="preserve"> </w:t>
      </w:r>
      <w:r w:rsidR="00AB1847" w:rsidRPr="00EE5C78">
        <w:rPr>
          <w:rFonts w:ascii="Palatino Linotype" w:hAnsi="Palatino Linotype" w:cs="Arial"/>
        </w:rPr>
        <w:t>las</w:t>
      </w:r>
      <w:r w:rsidR="00D730A4" w:rsidRPr="00EE5C78">
        <w:rPr>
          <w:rFonts w:ascii="Palatino Linotype" w:hAnsi="Palatino Linotype" w:cs="Arial"/>
        </w:rPr>
        <w:t xml:space="preserve"> </w:t>
      </w:r>
      <w:r w:rsidR="00AB1847" w:rsidRPr="00EE5C78">
        <w:rPr>
          <w:rFonts w:ascii="Palatino Linotype" w:hAnsi="Palatino Linotype" w:cs="Arial"/>
        </w:rPr>
        <w:t>partes,</w:t>
      </w:r>
      <w:r w:rsidR="00D730A4" w:rsidRPr="00EE5C78">
        <w:rPr>
          <w:rFonts w:ascii="Palatino Linotype" w:hAnsi="Palatino Linotype" w:cs="Arial"/>
        </w:rPr>
        <w:t xml:space="preserve"> </w:t>
      </w:r>
      <w:r w:rsidR="00AB1847" w:rsidRPr="00EE5C78">
        <w:rPr>
          <w:rFonts w:ascii="Palatino Linotype" w:hAnsi="Palatino Linotype" w:cs="Arial"/>
        </w:rPr>
        <w:t>para</w:t>
      </w:r>
      <w:r w:rsidR="00D730A4" w:rsidRPr="00EE5C78">
        <w:rPr>
          <w:rFonts w:ascii="Palatino Linotype" w:hAnsi="Palatino Linotype" w:cs="Arial"/>
        </w:rPr>
        <w:t xml:space="preserve"> </w:t>
      </w:r>
      <w:r w:rsidR="00AB1847" w:rsidRPr="00EE5C78">
        <w:rPr>
          <w:rFonts w:ascii="Palatino Linotype" w:hAnsi="Palatino Linotype" w:cs="Arial"/>
        </w:rPr>
        <w:t>que</w:t>
      </w:r>
      <w:r w:rsidR="00D730A4" w:rsidRPr="00EE5C78">
        <w:rPr>
          <w:rFonts w:ascii="Palatino Linotype" w:hAnsi="Palatino Linotype" w:cs="Arial"/>
        </w:rPr>
        <w:t xml:space="preserve"> </w:t>
      </w:r>
      <w:r w:rsidR="00AB1847" w:rsidRPr="00EE5C78">
        <w:rPr>
          <w:rFonts w:ascii="Palatino Linotype" w:hAnsi="Palatino Linotype" w:cs="Arial"/>
        </w:rPr>
        <w:t>en</w:t>
      </w:r>
      <w:r w:rsidR="00D730A4" w:rsidRPr="00EE5C78">
        <w:rPr>
          <w:rFonts w:ascii="Palatino Linotype" w:hAnsi="Palatino Linotype" w:cs="Arial"/>
        </w:rPr>
        <w:t xml:space="preserve"> </w:t>
      </w:r>
      <w:r w:rsidR="00E70A61" w:rsidRPr="00EE5C78">
        <w:rPr>
          <w:rFonts w:ascii="Palatino Linotype" w:hAnsi="Palatino Linotype" w:cs="Arial"/>
        </w:rPr>
        <w:t>el</w:t>
      </w:r>
      <w:r w:rsidR="00D730A4" w:rsidRPr="00EE5C78">
        <w:rPr>
          <w:rFonts w:ascii="Palatino Linotype" w:hAnsi="Palatino Linotype" w:cs="Arial"/>
        </w:rPr>
        <w:t xml:space="preserve"> </w:t>
      </w:r>
      <w:r w:rsidR="00AB1847" w:rsidRPr="00EE5C78">
        <w:rPr>
          <w:rFonts w:ascii="Palatino Linotype" w:hAnsi="Palatino Linotype" w:cs="Arial"/>
        </w:rPr>
        <w:t>plazo</w:t>
      </w:r>
      <w:r w:rsidR="00D730A4" w:rsidRPr="00EE5C78">
        <w:rPr>
          <w:rFonts w:ascii="Palatino Linotype" w:hAnsi="Palatino Linotype" w:cs="Arial"/>
        </w:rPr>
        <w:t xml:space="preserve"> </w:t>
      </w:r>
      <w:r w:rsidR="00AB1847" w:rsidRPr="00EE5C78">
        <w:rPr>
          <w:rFonts w:ascii="Palatino Linotype" w:hAnsi="Palatino Linotype" w:cs="Arial"/>
        </w:rPr>
        <w:t>máximo</w:t>
      </w:r>
      <w:r w:rsidR="00D730A4" w:rsidRPr="00EE5C78">
        <w:rPr>
          <w:rFonts w:ascii="Palatino Linotype" w:hAnsi="Palatino Linotype" w:cs="Arial"/>
        </w:rPr>
        <w:t xml:space="preserve"> </w:t>
      </w:r>
      <w:r w:rsidR="00AB1847" w:rsidRPr="00EE5C78">
        <w:rPr>
          <w:rFonts w:ascii="Palatino Linotype" w:hAnsi="Palatino Linotype" w:cs="Arial"/>
        </w:rPr>
        <w:t>de</w:t>
      </w:r>
      <w:r w:rsidR="00D730A4" w:rsidRPr="00EE5C78">
        <w:rPr>
          <w:rFonts w:ascii="Palatino Linotype" w:hAnsi="Palatino Linotype" w:cs="Arial"/>
        </w:rPr>
        <w:t xml:space="preserve"> </w:t>
      </w:r>
      <w:r w:rsidR="00AB1847" w:rsidRPr="00EE5C78">
        <w:rPr>
          <w:rFonts w:ascii="Palatino Linotype" w:hAnsi="Palatino Linotype" w:cs="Arial"/>
        </w:rPr>
        <w:t>siete</w:t>
      </w:r>
      <w:r w:rsidR="00D730A4" w:rsidRPr="00EE5C78">
        <w:rPr>
          <w:rFonts w:ascii="Palatino Linotype" w:hAnsi="Palatino Linotype" w:cs="Arial"/>
        </w:rPr>
        <w:t xml:space="preserve"> </w:t>
      </w:r>
      <w:r w:rsidR="00AB1847" w:rsidRPr="00EE5C78">
        <w:rPr>
          <w:rFonts w:ascii="Palatino Linotype" w:hAnsi="Palatino Linotype" w:cs="Arial"/>
        </w:rPr>
        <w:t>días</w:t>
      </w:r>
      <w:r w:rsidR="00D730A4" w:rsidRPr="00EE5C78">
        <w:rPr>
          <w:rFonts w:ascii="Palatino Linotype" w:hAnsi="Palatino Linotype" w:cs="Arial"/>
        </w:rPr>
        <w:t xml:space="preserve"> </w:t>
      </w:r>
      <w:r w:rsidR="00AB1847" w:rsidRPr="00EE5C78">
        <w:rPr>
          <w:rFonts w:ascii="Palatino Linotype" w:hAnsi="Palatino Linotype" w:cs="Arial"/>
        </w:rPr>
        <w:t>hábiles</w:t>
      </w:r>
      <w:r w:rsidR="0025472A" w:rsidRPr="00EE5C78">
        <w:rPr>
          <w:rFonts w:ascii="Palatino Linotype" w:hAnsi="Palatino Linotype" w:cs="Arial"/>
        </w:rPr>
        <w:t>,</w:t>
      </w:r>
      <w:r w:rsidR="00D730A4" w:rsidRPr="00EE5C78">
        <w:rPr>
          <w:rFonts w:ascii="Palatino Linotype" w:hAnsi="Palatino Linotype" w:cs="Arial"/>
        </w:rPr>
        <w:t xml:space="preserve"> </w:t>
      </w:r>
      <w:r w:rsidR="007E30BA" w:rsidRPr="00EE5C78">
        <w:rPr>
          <w:rFonts w:ascii="Palatino Linotype" w:hAnsi="Palatino Linotype" w:cs="Arial"/>
          <w:b/>
        </w:rPr>
        <w:t>EL RECURRENTE</w:t>
      </w:r>
      <w:r w:rsidR="00D730A4" w:rsidRPr="00EE5C78">
        <w:rPr>
          <w:rFonts w:ascii="Palatino Linotype" w:hAnsi="Palatino Linotype" w:cs="Arial"/>
        </w:rPr>
        <w:t xml:space="preserve"> </w:t>
      </w:r>
      <w:r w:rsidR="0025472A" w:rsidRPr="00EE5C78">
        <w:rPr>
          <w:rFonts w:ascii="Palatino Linotype" w:hAnsi="Palatino Linotype" w:cs="Arial"/>
        </w:rPr>
        <w:t>realizara</w:t>
      </w:r>
      <w:r w:rsidR="00D730A4" w:rsidRPr="00EE5C78">
        <w:rPr>
          <w:rFonts w:ascii="Palatino Linotype" w:hAnsi="Palatino Linotype" w:cs="Arial"/>
        </w:rPr>
        <w:t xml:space="preserve"> </w:t>
      </w:r>
      <w:r w:rsidR="00AB1847" w:rsidRPr="00EE5C78">
        <w:rPr>
          <w:rFonts w:ascii="Palatino Linotype" w:hAnsi="Palatino Linotype" w:cs="Arial"/>
        </w:rPr>
        <w:t>manifestaciones</w:t>
      </w:r>
      <w:r w:rsidR="00AD2090" w:rsidRPr="00EE5C78">
        <w:rPr>
          <w:rFonts w:ascii="Palatino Linotype" w:hAnsi="Palatino Linotype" w:cs="Arial"/>
        </w:rPr>
        <w:t>,</w:t>
      </w:r>
      <w:r w:rsidR="00D730A4" w:rsidRPr="00EE5C78">
        <w:rPr>
          <w:rFonts w:ascii="Palatino Linotype" w:hAnsi="Palatino Linotype" w:cs="Arial"/>
        </w:rPr>
        <w:t xml:space="preserve"> </w:t>
      </w:r>
      <w:r w:rsidR="00E70A61" w:rsidRPr="00EE5C78">
        <w:rPr>
          <w:rFonts w:ascii="Palatino Linotype" w:hAnsi="Palatino Linotype" w:cs="Arial"/>
        </w:rPr>
        <w:t>alegatos</w:t>
      </w:r>
      <w:r w:rsidR="00D730A4" w:rsidRPr="00EE5C78">
        <w:rPr>
          <w:rFonts w:ascii="Palatino Linotype" w:hAnsi="Palatino Linotype" w:cs="Arial"/>
        </w:rPr>
        <w:t xml:space="preserve"> </w:t>
      </w:r>
      <w:r w:rsidR="00AD2090" w:rsidRPr="00EE5C78">
        <w:rPr>
          <w:rFonts w:ascii="Palatino Linotype" w:hAnsi="Palatino Linotype" w:cs="Arial"/>
        </w:rPr>
        <w:t>y</w:t>
      </w:r>
      <w:r w:rsidR="00D730A4" w:rsidRPr="00EE5C78">
        <w:rPr>
          <w:rFonts w:ascii="Palatino Linotype" w:hAnsi="Palatino Linotype" w:cs="Arial"/>
        </w:rPr>
        <w:t xml:space="preserve"> </w:t>
      </w:r>
      <w:r w:rsidR="004E5727" w:rsidRPr="00EE5C78">
        <w:rPr>
          <w:rFonts w:ascii="Palatino Linotype" w:hAnsi="Palatino Linotype" w:cs="Arial"/>
        </w:rPr>
        <w:t>ofrec</w:t>
      </w:r>
      <w:r w:rsidR="0025472A" w:rsidRPr="00EE5C78">
        <w:rPr>
          <w:rFonts w:ascii="Palatino Linotype" w:hAnsi="Palatino Linotype" w:cs="Arial"/>
        </w:rPr>
        <w:t>iera</w:t>
      </w:r>
      <w:r w:rsidR="00D730A4" w:rsidRPr="00EE5C78">
        <w:rPr>
          <w:rFonts w:ascii="Palatino Linotype" w:hAnsi="Palatino Linotype" w:cs="Arial"/>
        </w:rPr>
        <w:t xml:space="preserve"> </w:t>
      </w:r>
      <w:r w:rsidR="004E5727" w:rsidRPr="00EE5C78">
        <w:rPr>
          <w:rFonts w:ascii="Palatino Linotype" w:hAnsi="Palatino Linotype" w:cs="Arial"/>
        </w:rPr>
        <w:t>las</w:t>
      </w:r>
      <w:r w:rsidR="00D730A4" w:rsidRPr="00EE5C78">
        <w:rPr>
          <w:rFonts w:ascii="Palatino Linotype" w:hAnsi="Palatino Linotype" w:cs="Arial"/>
        </w:rPr>
        <w:t xml:space="preserve"> </w:t>
      </w:r>
      <w:r w:rsidR="004E5727" w:rsidRPr="00EE5C78">
        <w:rPr>
          <w:rFonts w:ascii="Palatino Linotype" w:hAnsi="Palatino Linotype" w:cs="Arial"/>
        </w:rPr>
        <w:t>pruebas</w:t>
      </w:r>
      <w:r w:rsidR="00D730A4" w:rsidRPr="00EE5C78">
        <w:rPr>
          <w:rFonts w:ascii="Palatino Linotype" w:hAnsi="Palatino Linotype" w:cs="Arial"/>
        </w:rPr>
        <w:t xml:space="preserve"> </w:t>
      </w:r>
      <w:r w:rsidR="00E70A61" w:rsidRPr="00EE5C78">
        <w:rPr>
          <w:rFonts w:ascii="Palatino Linotype" w:hAnsi="Palatino Linotype" w:cs="Arial"/>
        </w:rPr>
        <w:t>que</w:t>
      </w:r>
      <w:r w:rsidR="00D730A4" w:rsidRPr="00EE5C78">
        <w:rPr>
          <w:rFonts w:ascii="Palatino Linotype" w:hAnsi="Palatino Linotype" w:cs="Arial"/>
        </w:rPr>
        <w:t xml:space="preserve"> </w:t>
      </w:r>
      <w:r w:rsidR="00E70A61" w:rsidRPr="00EE5C78">
        <w:rPr>
          <w:rFonts w:ascii="Palatino Linotype" w:hAnsi="Palatino Linotype" w:cs="Arial"/>
        </w:rPr>
        <w:t>a</w:t>
      </w:r>
      <w:r w:rsidR="00D730A4" w:rsidRPr="00EE5C78">
        <w:rPr>
          <w:rFonts w:ascii="Palatino Linotype" w:hAnsi="Palatino Linotype" w:cs="Arial"/>
        </w:rPr>
        <w:t xml:space="preserve"> </w:t>
      </w:r>
      <w:r w:rsidR="00E70A61" w:rsidRPr="00EE5C78">
        <w:rPr>
          <w:rFonts w:ascii="Palatino Linotype" w:hAnsi="Palatino Linotype" w:cs="Arial"/>
        </w:rPr>
        <w:t>su</w:t>
      </w:r>
      <w:r w:rsidR="00D730A4" w:rsidRPr="00EE5C78">
        <w:rPr>
          <w:rFonts w:ascii="Palatino Linotype" w:hAnsi="Palatino Linotype" w:cs="Arial"/>
        </w:rPr>
        <w:t xml:space="preserve"> </w:t>
      </w:r>
      <w:r w:rsidR="00E70A61" w:rsidRPr="00EE5C78">
        <w:rPr>
          <w:rFonts w:ascii="Palatino Linotype" w:hAnsi="Palatino Linotype" w:cs="Arial"/>
        </w:rPr>
        <w:t>derecho</w:t>
      </w:r>
      <w:r w:rsidR="00D730A4" w:rsidRPr="00EE5C78">
        <w:rPr>
          <w:rFonts w:ascii="Palatino Linotype" w:hAnsi="Palatino Linotype" w:cs="Arial"/>
        </w:rPr>
        <w:t xml:space="preserve"> </w:t>
      </w:r>
      <w:r w:rsidR="00E70A61" w:rsidRPr="00EE5C78">
        <w:rPr>
          <w:rFonts w:ascii="Palatino Linotype" w:hAnsi="Palatino Linotype" w:cs="Arial"/>
          <w:lang w:val="es-ES_tradnl"/>
        </w:rPr>
        <w:t>conviniera</w:t>
      </w:r>
      <w:r w:rsidR="00D730A4" w:rsidRPr="00EE5C78">
        <w:rPr>
          <w:rFonts w:ascii="Palatino Linotype" w:hAnsi="Palatino Linotype" w:cs="Arial"/>
        </w:rPr>
        <w:t xml:space="preserve"> </w:t>
      </w:r>
      <w:r w:rsidR="0025472A" w:rsidRPr="00EE5C78">
        <w:rPr>
          <w:rFonts w:ascii="Palatino Linotype" w:hAnsi="Palatino Linotype" w:cs="Arial"/>
        </w:rPr>
        <w:t>y,</w:t>
      </w:r>
      <w:r w:rsidR="00D730A4" w:rsidRPr="00EE5C78">
        <w:rPr>
          <w:rFonts w:ascii="Palatino Linotype" w:hAnsi="Palatino Linotype" w:cs="Arial"/>
        </w:rPr>
        <w:t xml:space="preserve"> </w:t>
      </w:r>
      <w:r w:rsidR="0025472A" w:rsidRPr="00EE5C78">
        <w:rPr>
          <w:rFonts w:ascii="Palatino Linotype" w:hAnsi="Palatino Linotype" w:cs="Arial"/>
        </w:rPr>
        <w:t>en</w:t>
      </w:r>
      <w:r w:rsidR="00D730A4" w:rsidRPr="00EE5C78">
        <w:rPr>
          <w:rFonts w:ascii="Palatino Linotype" w:hAnsi="Palatino Linotype" w:cs="Arial"/>
        </w:rPr>
        <w:t xml:space="preserve"> </w:t>
      </w:r>
      <w:r w:rsidR="0025472A" w:rsidRPr="00EE5C78">
        <w:rPr>
          <w:rFonts w:ascii="Palatino Linotype" w:hAnsi="Palatino Linotype" w:cs="Arial"/>
        </w:rPr>
        <w:t>el</w:t>
      </w:r>
      <w:r w:rsidR="00D730A4" w:rsidRPr="00EE5C78">
        <w:rPr>
          <w:rFonts w:ascii="Palatino Linotype" w:hAnsi="Palatino Linotype" w:cs="Arial"/>
        </w:rPr>
        <w:t xml:space="preserve"> </w:t>
      </w:r>
      <w:r w:rsidR="0025472A" w:rsidRPr="00EE5C78">
        <w:rPr>
          <w:rFonts w:ascii="Palatino Linotype" w:hAnsi="Palatino Linotype" w:cs="Arial"/>
        </w:rPr>
        <w:t>caso</w:t>
      </w:r>
      <w:r w:rsidR="00D730A4" w:rsidRPr="00EE5C78">
        <w:rPr>
          <w:rFonts w:ascii="Palatino Linotype" w:hAnsi="Palatino Linotype" w:cs="Arial"/>
        </w:rPr>
        <w:t xml:space="preserve"> </w:t>
      </w:r>
      <w:r w:rsidR="0025472A" w:rsidRPr="00EE5C78">
        <w:rPr>
          <w:rFonts w:ascii="Palatino Linotype" w:hAnsi="Palatino Linotype" w:cs="Arial"/>
        </w:rPr>
        <w:t>del</w:t>
      </w:r>
      <w:r w:rsidR="00D730A4" w:rsidRPr="00EE5C78">
        <w:rPr>
          <w:rFonts w:ascii="Palatino Linotype" w:hAnsi="Palatino Linotype" w:cs="Arial"/>
          <w:b/>
        </w:rPr>
        <w:t xml:space="preserve"> </w:t>
      </w:r>
      <w:r w:rsidR="0025472A" w:rsidRPr="00EE5C78">
        <w:rPr>
          <w:rFonts w:ascii="Palatino Linotype" w:hAnsi="Palatino Linotype" w:cs="Arial"/>
          <w:b/>
        </w:rPr>
        <w:t>SUJETO</w:t>
      </w:r>
      <w:r w:rsidR="00D730A4" w:rsidRPr="00EE5C78">
        <w:rPr>
          <w:rFonts w:ascii="Palatino Linotype" w:hAnsi="Palatino Linotype" w:cs="Arial"/>
          <w:b/>
        </w:rPr>
        <w:t xml:space="preserve"> </w:t>
      </w:r>
      <w:r w:rsidR="0025472A" w:rsidRPr="00EE5C78">
        <w:rPr>
          <w:rFonts w:ascii="Palatino Linotype" w:hAnsi="Palatino Linotype" w:cs="Arial"/>
          <w:b/>
        </w:rPr>
        <w:t>OBLIGADO</w:t>
      </w:r>
      <w:r w:rsidR="00D73FD7" w:rsidRPr="00EE5C78">
        <w:rPr>
          <w:rFonts w:ascii="Palatino Linotype" w:hAnsi="Palatino Linotype" w:cs="Arial"/>
        </w:rPr>
        <w:t>,</w:t>
      </w:r>
      <w:r w:rsidR="00D730A4" w:rsidRPr="00EE5C78">
        <w:rPr>
          <w:rFonts w:ascii="Palatino Linotype" w:hAnsi="Palatino Linotype" w:cs="Arial"/>
        </w:rPr>
        <w:t xml:space="preserve"> </w:t>
      </w:r>
      <w:r w:rsidR="00D73FD7" w:rsidRPr="00EE5C78">
        <w:rPr>
          <w:rFonts w:ascii="Palatino Linotype" w:hAnsi="Palatino Linotype" w:cs="Arial"/>
        </w:rPr>
        <w:t>para</w:t>
      </w:r>
      <w:r w:rsidR="00D730A4" w:rsidRPr="00EE5C78">
        <w:rPr>
          <w:rFonts w:ascii="Palatino Linotype" w:hAnsi="Palatino Linotype" w:cs="Arial"/>
        </w:rPr>
        <w:t xml:space="preserve"> </w:t>
      </w:r>
      <w:r w:rsidR="00D73FD7" w:rsidRPr="00EE5C78">
        <w:rPr>
          <w:rFonts w:ascii="Palatino Linotype" w:hAnsi="Palatino Linotype" w:cs="Arial"/>
        </w:rPr>
        <w:t>que</w:t>
      </w:r>
      <w:r w:rsidR="00D730A4" w:rsidRPr="00EE5C78">
        <w:rPr>
          <w:rFonts w:ascii="Palatino Linotype" w:hAnsi="Palatino Linotype" w:cs="Arial"/>
        </w:rPr>
        <w:t xml:space="preserve"> </w:t>
      </w:r>
      <w:r w:rsidR="0025472A" w:rsidRPr="00EE5C78">
        <w:rPr>
          <w:rFonts w:ascii="Palatino Linotype" w:hAnsi="Palatino Linotype" w:cs="Arial"/>
        </w:rPr>
        <w:t>exhibiera</w:t>
      </w:r>
      <w:r w:rsidR="00D730A4" w:rsidRPr="00EE5C78">
        <w:rPr>
          <w:rFonts w:ascii="Palatino Linotype" w:hAnsi="Palatino Linotype" w:cs="Arial"/>
        </w:rPr>
        <w:t xml:space="preserve"> </w:t>
      </w:r>
      <w:r w:rsidR="001E38B1" w:rsidRPr="00EE5C78">
        <w:rPr>
          <w:rFonts w:ascii="Palatino Linotype" w:hAnsi="Palatino Linotype" w:cs="Arial"/>
        </w:rPr>
        <w:t>el</w:t>
      </w:r>
      <w:r w:rsidR="00D730A4" w:rsidRPr="00EE5C78">
        <w:rPr>
          <w:rFonts w:ascii="Palatino Linotype" w:hAnsi="Palatino Linotype" w:cs="Arial"/>
        </w:rPr>
        <w:t xml:space="preserve"> </w:t>
      </w:r>
      <w:r w:rsidR="001B2536" w:rsidRPr="00EE5C78">
        <w:rPr>
          <w:rFonts w:ascii="Palatino Linotype" w:hAnsi="Palatino Linotype" w:cs="Arial"/>
        </w:rPr>
        <w:t>Informe</w:t>
      </w:r>
      <w:r w:rsidR="00D730A4" w:rsidRPr="00EE5C78">
        <w:rPr>
          <w:rFonts w:ascii="Palatino Linotype" w:hAnsi="Palatino Linotype" w:cs="Arial"/>
        </w:rPr>
        <w:t xml:space="preserve"> </w:t>
      </w:r>
      <w:r w:rsidR="001B2536" w:rsidRPr="00EE5C78">
        <w:rPr>
          <w:rFonts w:ascii="Palatino Linotype" w:hAnsi="Palatino Linotype" w:cs="Arial"/>
        </w:rPr>
        <w:t>Justificado</w:t>
      </w:r>
      <w:r w:rsidR="00D730A4" w:rsidRPr="00EE5C78">
        <w:rPr>
          <w:rFonts w:ascii="Palatino Linotype" w:hAnsi="Palatino Linotype" w:cs="Arial"/>
        </w:rPr>
        <w:t xml:space="preserve"> </w:t>
      </w:r>
      <w:r w:rsidR="0015612E" w:rsidRPr="00EE5C78">
        <w:rPr>
          <w:rFonts w:ascii="Palatino Linotype" w:hAnsi="Palatino Linotype" w:cs="Arial"/>
        </w:rPr>
        <w:t>correspondiente</w:t>
      </w:r>
      <w:r w:rsidR="00AB1847" w:rsidRPr="00EE5C78">
        <w:rPr>
          <w:rFonts w:ascii="Palatino Linotype" w:hAnsi="Palatino Linotype" w:cs="Arial"/>
        </w:rPr>
        <w:t>.</w:t>
      </w:r>
    </w:p>
    <w:p w:rsidR="00FB3894" w:rsidRPr="00EE5C78" w:rsidRDefault="00FB3894" w:rsidP="000F1EB2">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p>
    <w:p w:rsidR="00E55F99" w:rsidRPr="00EE5C78" w:rsidRDefault="00F835FE" w:rsidP="000F1EB2">
      <w:pPr>
        <w:pStyle w:val="Prrafodelista"/>
        <w:tabs>
          <w:tab w:val="left" w:pos="567"/>
        </w:tabs>
        <w:spacing w:before="100" w:beforeAutospacing="1" w:after="100" w:afterAutospacing="1" w:line="360" w:lineRule="auto"/>
        <w:ind w:left="0"/>
        <w:contextualSpacing/>
        <w:jc w:val="both"/>
        <w:rPr>
          <w:rFonts w:ascii="Palatino Linotype" w:eastAsia="Arial Unicode MS" w:hAnsi="Palatino Linotype" w:cs="Arial"/>
        </w:rPr>
      </w:pPr>
      <w:r w:rsidRPr="00EE5C78">
        <w:rPr>
          <w:rFonts w:ascii="Palatino Linotype" w:hAnsi="Palatino Linotype" w:cs="Arial"/>
          <w:b/>
          <w:sz w:val="28"/>
          <w:szCs w:val="28"/>
        </w:rPr>
        <w:t>VII.</w:t>
      </w:r>
      <w:r w:rsidRPr="00EE5C78">
        <w:rPr>
          <w:rFonts w:ascii="Palatino Linotype" w:hAnsi="Palatino Linotype" w:cs="Arial"/>
        </w:rPr>
        <w:t xml:space="preserve"> </w:t>
      </w:r>
      <w:r w:rsidR="00FB3894" w:rsidRPr="00EE5C78">
        <w:rPr>
          <w:rFonts w:ascii="Palatino Linotype" w:eastAsia="Arial Unicode MS" w:hAnsi="Palatino Linotype" w:cs="Arial"/>
        </w:rPr>
        <w:t xml:space="preserve">Conforme a las constancias del </w:t>
      </w:r>
      <w:r w:rsidR="00FB3894" w:rsidRPr="00EE5C78">
        <w:rPr>
          <w:rFonts w:ascii="Palatino Linotype" w:eastAsia="Arial Unicode MS" w:hAnsi="Palatino Linotype" w:cs="Arial"/>
          <w:b/>
        </w:rPr>
        <w:t>SAIMEX</w:t>
      </w:r>
      <w:r w:rsidR="00FB3894" w:rsidRPr="00EE5C78">
        <w:rPr>
          <w:rFonts w:ascii="Palatino Linotype" w:eastAsia="Arial Unicode MS" w:hAnsi="Palatino Linotype" w:cs="Arial"/>
        </w:rPr>
        <w:t xml:space="preserve"> se desprende que </w:t>
      </w:r>
      <w:r w:rsidR="00FB3894" w:rsidRPr="00EE5C78">
        <w:rPr>
          <w:rFonts w:ascii="Palatino Linotype" w:eastAsia="Arial Unicode MS" w:hAnsi="Palatino Linotype" w:cs="Arial"/>
          <w:b/>
        </w:rPr>
        <w:t>EL</w:t>
      </w:r>
      <w:r w:rsidR="00FB3894" w:rsidRPr="00EE5C78">
        <w:rPr>
          <w:rFonts w:ascii="Palatino Linotype" w:eastAsia="Arial Unicode MS" w:hAnsi="Palatino Linotype" w:cs="Arial"/>
        </w:rPr>
        <w:t xml:space="preserve"> </w:t>
      </w:r>
      <w:r w:rsidR="00FB3894" w:rsidRPr="00EE5C78">
        <w:rPr>
          <w:rFonts w:ascii="Palatino Linotype" w:eastAsia="Arial Unicode MS" w:hAnsi="Palatino Linotype" w:cs="Arial"/>
          <w:b/>
        </w:rPr>
        <w:t>RECURRENTE</w:t>
      </w:r>
      <w:r w:rsidR="00FB3894" w:rsidRPr="00EE5C78">
        <w:rPr>
          <w:rFonts w:ascii="Palatino Linotype" w:eastAsia="Arial Unicode MS" w:hAnsi="Palatino Linotype" w:cs="Arial"/>
        </w:rPr>
        <w:t xml:space="preserve"> </w:t>
      </w:r>
      <w:r w:rsidR="00E55F99" w:rsidRPr="00EE5C78">
        <w:rPr>
          <w:rFonts w:ascii="Palatino Linotype" w:eastAsia="Arial Unicode MS" w:hAnsi="Palatino Linotype" w:cs="Arial"/>
        </w:rPr>
        <w:t xml:space="preserve">en fecha dos de septiembre del dos mil diecinueve realizo las manifestaciones que considero pertinentes remitiendo los archivos electrónicos </w:t>
      </w:r>
      <w:r w:rsidR="00E55F99" w:rsidRPr="00EE5C78">
        <w:rPr>
          <w:rFonts w:ascii="Palatino Linotype" w:eastAsia="Arial Unicode MS" w:hAnsi="Palatino Linotype" w:cs="Arial"/>
          <w:b/>
        </w:rPr>
        <w:t xml:space="preserve">TABULADOR_2018. </w:t>
      </w:r>
      <w:proofErr w:type="spellStart"/>
      <w:r w:rsidR="00E55F99" w:rsidRPr="00EE5C78">
        <w:rPr>
          <w:rFonts w:ascii="Palatino Linotype" w:eastAsia="Arial Unicode MS" w:hAnsi="Palatino Linotype" w:cs="Arial"/>
          <w:b/>
        </w:rPr>
        <w:t>Pdf</w:t>
      </w:r>
      <w:proofErr w:type="spellEnd"/>
      <w:r w:rsidR="00E55F99" w:rsidRPr="00EE5C78">
        <w:rPr>
          <w:rFonts w:ascii="Palatino Linotype" w:eastAsia="Arial Unicode MS" w:hAnsi="Palatino Linotype" w:cs="Arial"/>
          <w:b/>
        </w:rPr>
        <w:t xml:space="preserve"> </w:t>
      </w:r>
      <w:r w:rsidR="00E55F99" w:rsidRPr="00EE5C78">
        <w:rPr>
          <w:rFonts w:ascii="Palatino Linotype" w:eastAsia="Arial Unicode MS" w:hAnsi="Palatino Linotype" w:cs="Arial"/>
        </w:rPr>
        <w:t>los cuales contienen esencialmente un tabulador de sueldos de las ramas médica, paramédica y afín de la Secretaria de Salud nacional</w:t>
      </w:r>
      <w:r w:rsidR="009765B8" w:rsidRPr="00EE5C78">
        <w:rPr>
          <w:rFonts w:ascii="Palatino Linotype" w:eastAsia="Arial Unicode MS" w:hAnsi="Palatino Linotype" w:cs="Arial"/>
        </w:rPr>
        <w:t xml:space="preserve"> vigente al 1 de mayo de 2018, como se aprecia en las siguientes imágenes:</w:t>
      </w:r>
    </w:p>
    <w:p w:rsidR="009765B8" w:rsidRPr="00EE5C78" w:rsidRDefault="009765B8" w:rsidP="000F1EB2">
      <w:pPr>
        <w:pStyle w:val="Prrafodelista"/>
        <w:tabs>
          <w:tab w:val="left" w:pos="567"/>
        </w:tabs>
        <w:spacing w:before="100" w:beforeAutospacing="1" w:after="100" w:afterAutospacing="1" w:line="360" w:lineRule="auto"/>
        <w:ind w:left="0"/>
        <w:contextualSpacing/>
        <w:jc w:val="both"/>
        <w:rPr>
          <w:rFonts w:ascii="Palatino Linotype" w:eastAsia="Arial Unicode MS" w:hAnsi="Palatino Linotype" w:cs="Arial"/>
        </w:rPr>
      </w:pPr>
    </w:p>
    <w:p w:rsidR="009765B8" w:rsidRPr="00EE5C78" w:rsidRDefault="009765B8" w:rsidP="000F1EB2">
      <w:pPr>
        <w:pStyle w:val="Prrafodelista"/>
        <w:tabs>
          <w:tab w:val="left" w:pos="567"/>
        </w:tabs>
        <w:spacing w:before="100" w:beforeAutospacing="1" w:after="100" w:afterAutospacing="1" w:line="360" w:lineRule="auto"/>
        <w:ind w:left="0"/>
        <w:contextualSpacing/>
        <w:jc w:val="both"/>
        <w:rPr>
          <w:rFonts w:ascii="Palatino Linotype" w:eastAsia="Arial Unicode MS" w:hAnsi="Palatino Linotype" w:cs="Arial"/>
        </w:rPr>
      </w:pPr>
      <w:r w:rsidRPr="00EE5C78">
        <w:rPr>
          <w:noProof/>
          <w:lang w:val="es-ES"/>
        </w:rPr>
        <w:drawing>
          <wp:inline distT="0" distB="0" distL="0" distR="0" wp14:anchorId="4CA89DA4" wp14:editId="7BB46C39">
            <wp:extent cx="5743575" cy="28384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308" t="19003" r="14811" b="59364"/>
                    <a:stretch/>
                  </pic:blipFill>
                  <pic:spPr bwMode="auto">
                    <a:xfrm>
                      <a:off x="0" y="0"/>
                      <a:ext cx="5743575" cy="2838450"/>
                    </a:xfrm>
                    <a:prstGeom prst="rect">
                      <a:avLst/>
                    </a:prstGeom>
                    <a:ln>
                      <a:noFill/>
                    </a:ln>
                    <a:extLst>
                      <a:ext uri="{53640926-AAD7-44D8-BBD7-CCE9431645EC}">
                        <a14:shadowObscured xmlns:a14="http://schemas.microsoft.com/office/drawing/2010/main"/>
                      </a:ext>
                    </a:extLst>
                  </pic:spPr>
                </pic:pic>
              </a:graphicData>
            </a:graphic>
          </wp:inline>
        </w:drawing>
      </w:r>
    </w:p>
    <w:p w:rsidR="009765B8" w:rsidRPr="00EE5C78" w:rsidRDefault="009765B8" w:rsidP="000F1EB2">
      <w:pPr>
        <w:pStyle w:val="Prrafodelista"/>
        <w:tabs>
          <w:tab w:val="left" w:pos="567"/>
        </w:tabs>
        <w:spacing w:before="100" w:beforeAutospacing="1" w:after="100" w:afterAutospacing="1" w:line="360" w:lineRule="auto"/>
        <w:ind w:left="0"/>
        <w:contextualSpacing/>
        <w:jc w:val="both"/>
        <w:rPr>
          <w:rFonts w:ascii="Palatino Linotype" w:eastAsia="Arial Unicode MS" w:hAnsi="Palatino Linotype" w:cs="Arial"/>
        </w:rPr>
      </w:pPr>
    </w:p>
    <w:p w:rsidR="009765B8" w:rsidRPr="00EE5C78" w:rsidRDefault="009765B8" w:rsidP="000F1EB2">
      <w:pPr>
        <w:pStyle w:val="Prrafodelista"/>
        <w:tabs>
          <w:tab w:val="left" w:pos="567"/>
        </w:tabs>
        <w:spacing w:before="100" w:beforeAutospacing="1" w:after="100" w:afterAutospacing="1" w:line="360" w:lineRule="auto"/>
        <w:ind w:left="0"/>
        <w:contextualSpacing/>
        <w:jc w:val="both"/>
        <w:rPr>
          <w:rFonts w:ascii="Palatino Linotype" w:eastAsia="Arial Unicode MS" w:hAnsi="Palatino Linotype" w:cs="Arial"/>
          <w:b/>
        </w:rPr>
      </w:pPr>
      <w:r w:rsidRPr="00EE5C78">
        <w:rPr>
          <w:noProof/>
          <w:lang w:val="es-ES"/>
        </w:rPr>
        <w:lastRenderedPageBreak/>
        <w:drawing>
          <wp:inline distT="0" distB="0" distL="0" distR="0" wp14:anchorId="53A8CA21" wp14:editId="0D5F44E9">
            <wp:extent cx="7466612" cy="5748726"/>
            <wp:effectExtent l="1587" t="0" r="2858" b="2857"/>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830" t="18418" r="16446" b="7672"/>
                    <a:stretch/>
                  </pic:blipFill>
                  <pic:spPr bwMode="auto">
                    <a:xfrm rot="16200000">
                      <a:off x="0" y="0"/>
                      <a:ext cx="7498594" cy="5773350"/>
                    </a:xfrm>
                    <a:prstGeom prst="rect">
                      <a:avLst/>
                    </a:prstGeom>
                    <a:ln>
                      <a:noFill/>
                    </a:ln>
                    <a:extLst>
                      <a:ext uri="{53640926-AAD7-44D8-BBD7-CCE9431645EC}">
                        <a14:shadowObscured xmlns:a14="http://schemas.microsoft.com/office/drawing/2010/main"/>
                      </a:ext>
                    </a:extLst>
                  </pic:spPr>
                </pic:pic>
              </a:graphicData>
            </a:graphic>
          </wp:inline>
        </w:drawing>
      </w:r>
    </w:p>
    <w:p w:rsidR="009765B8" w:rsidRPr="00EE5C78" w:rsidRDefault="009765B8" w:rsidP="000F1EB2">
      <w:pPr>
        <w:pStyle w:val="Prrafodelista"/>
        <w:tabs>
          <w:tab w:val="left" w:pos="567"/>
        </w:tabs>
        <w:spacing w:before="100" w:beforeAutospacing="1" w:after="100" w:afterAutospacing="1" w:line="360" w:lineRule="auto"/>
        <w:ind w:left="0"/>
        <w:contextualSpacing/>
        <w:jc w:val="both"/>
        <w:rPr>
          <w:rFonts w:ascii="Palatino Linotype" w:eastAsia="Arial Unicode MS" w:hAnsi="Palatino Linotype" w:cs="Arial"/>
        </w:rPr>
      </w:pPr>
      <w:r w:rsidRPr="00EE5C78">
        <w:rPr>
          <w:noProof/>
          <w:lang w:val="es-ES"/>
        </w:rPr>
        <w:lastRenderedPageBreak/>
        <w:drawing>
          <wp:inline distT="0" distB="0" distL="0" distR="0" wp14:anchorId="1AE347DC" wp14:editId="1C4872A7">
            <wp:extent cx="7440697" cy="5757237"/>
            <wp:effectExtent l="3493"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208" t="15494" r="16692" b="11503"/>
                    <a:stretch/>
                  </pic:blipFill>
                  <pic:spPr bwMode="auto">
                    <a:xfrm rot="16200000">
                      <a:off x="0" y="0"/>
                      <a:ext cx="7478858" cy="5786764"/>
                    </a:xfrm>
                    <a:prstGeom prst="rect">
                      <a:avLst/>
                    </a:prstGeom>
                    <a:ln>
                      <a:noFill/>
                    </a:ln>
                    <a:extLst>
                      <a:ext uri="{53640926-AAD7-44D8-BBD7-CCE9431645EC}">
                        <a14:shadowObscured xmlns:a14="http://schemas.microsoft.com/office/drawing/2010/main"/>
                      </a:ext>
                    </a:extLst>
                  </pic:spPr>
                </pic:pic>
              </a:graphicData>
            </a:graphic>
          </wp:inline>
        </w:drawing>
      </w:r>
    </w:p>
    <w:p w:rsidR="00AB104A" w:rsidRPr="00EE5C78" w:rsidRDefault="009765B8" w:rsidP="000F1EB2">
      <w:pPr>
        <w:pStyle w:val="Prrafodelista"/>
        <w:tabs>
          <w:tab w:val="left" w:pos="567"/>
        </w:tabs>
        <w:spacing w:before="100" w:beforeAutospacing="1" w:after="100" w:afterAutospacing="1" w:line="360" w:lineRule="auto"/>
        <w:ind w:left="0"/>
        <w:contextualSpacing/>
        <w:jc w:val="both"/>
        <w:rPr>
          <w:rFonts w:ascii="Palatino Linotype" w:eastAsia="Arial Unicode MS" w:hAnsi="Palatino Linotype" w:cs="Arial"/>
        </w:rPr>
      </w:pPr>
      <w:r w:rsidRPr="00EE5C78">
        <w:rPr>
          <w:noProof/>
          <w:lang w:val="es-ES"/>
        </w:rPr>
        <w:lastRenderedPageBreak/>
        <w:drawing>
          <wp:inline distT="0" distB="0" distL="0" distR="0" wp14:anchorId="22633F32" wp14:editId="547C226D">
            <wp:extent cx="3070279" cy="5779027"/>
            <wp:effectExtent l="0" t="1587"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255" t="14617" r="15782" b="11405"/>
                    <a:stretch/>
                  </pic:blipFill>
                  <pic:spPr bwMode="auto">
                    <a:xfrm rot="16200000">
                      <a:off x="0" y="0"/>
                      <a:ext cx="3100034" cy="5835034"/>
                    </a:xfrm>
                    <a:prstGeom prst="rect">
                      <a:avLst/>
                    </a:prstGeom>
                    <a:ln>
                      <a:noFill/>
                    </a:ln>
                    <a:extLst>
                      <a:ext uri="{53640926-AAD7-44D8-BBD7-CCE9431645EC}">
                        <a14:shadowObscured xmlns:a14="http://schemas.microsoft.com/office/drawing/2010/main"/>
                      </a:ext>
                    </a:extLst>
                  </pic:spPr>
                </pic:pic>
              </a:graphicData>
            </a:graphic>
          </wp:inline>
        </w:drawing>
      </w:r>
    </w:p>
    <w:p w:rsidR="00FB3894" w:rsidRPr="00EE5C78" w:rsidRDefault="00FB3894" w:rsidP="000F1EB2">
      <w:pPr>
        <w:pStyle w:val="Prrafodelista"/>
        <w:tabs>
          <w:tab w:val="left" w:pos="567"/>
        </w:tabs>
        <w:spacing w:before="100" w:beforeAutospacing="1" w:after="100" w:afterAutospacing="1" w:line="360" w:lineRule="auto"/>
        <w:ind w:left="0"/>
        <w:contextualSpacing/>
        <w:jc w:val="both"/>
        <w:rPr>
          <w:rFonts w:ascii="Palatino Linotype" w:eastAsia="Arial Unicode MS" w:hAnsi="Palatino Linotype" w:cs="Arial"/>
        </w:rPr>
      </w:pPr>
      <w:r w:rsidRPr="00EE5C78">
        <w:rPr>
          <w:rFonts w:ascii="Palatino Linotype" w:eastAsia="Arial Unicode MS" w:hAnsi="Palatino Linotype" w:cs="Arial"/>
        </w:rPr>
        <w:t xml:space="preserve">Por su parte </w:t>
      </w:r>
      <w:r w:rsidRPr="00EE5C78">
        <w:rPr>
          <w:rFonts w:ascii="Palatino Linotype" w:eastAsia="Arial Unicode MS" w:hAnsi="Palatino Linotype" w:cs="Arial"/>
          <w:b/>
          <w:color w:val="000000"/>
          <w:lang w:eastAsia="es-MX"/>
        </w:rPr>
        <w:t>EL SUJETO OBLIGADO</w:t>
      </w:r>
      <w:r w:rsidRPr="00EE5C78">
        <w:rPr>
          <w:rFonts w:ascii="Palatino Linotype" w:eastAsia="Arial Unicode MS" w:hAnsi="Palatino Linotype" w:cs="Arial"/>
        </w:rPr>
        <w:t xml:space="preserve"> en fecha nueve de septiembre de dos mil diecinueve rindió su Informe Justificad</w:t>
      </w:r>
      <w:r w:rsidR="00AB104A" w:rsidRPr="00EE5C78">
        <w:rPr>
          <w:rFonts w:ascii="Palatino Linotype" w:eastAsia="Arial Unicode MS" w:hAnsi="Palatino Linotype" w:cs="Arial"/>
        </w:rPr>
        <w:t xml:space="preserve">o, en los siguientes términos: </w:t>
      </w:r>
    </w:p>
    <w:p w:rsidR="00FB3894" w:rsidRPr="00EE5C78" w:rsidRDefault="00FB3894" w:rsidP="000F1EB2">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p>
    <w:p w:rsidR="00FB3894" w:rsidRPr="00EE5C78" w:rsidRDefault="00FB3894" w:rsidP="000F1EB2">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r w:rsidRPr="00EE5C78">
        <w:rPr>
          <w:noProof/>
          <w:lang w:val="es-ES"/>
        </w:rPr>
        <w:drawing>
          <wp:inline distT="0" distB="0" distL="0" distR="0" wp14:anchorId="39419174" wp14:editId="2375F186">
            <wp:extent cx="5829061" cy="811033"/>
            <wp:effectExtent l="0" t="0" r="635"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979" t="38466" r="14812" b="50471"/>
                    <a:stretch/>
                  </pic:blipFill>
                  <pic:spPr bwMode="auto">
                    <a:xfrm>
                      <a:off x="0" y="0"/>
                      <a:ext cx="5829300" cy="811066"/>
                    </a:xfrm>
                    <a:prstGeom prst="rect">
                      <a:avLst/>
                    </a:prstGeom>
                    <a:ln>
                      <a:noFill/>
                    </a:ln>
                    <a:extLst>
                      <a:ext uri="{53640926-AAD7-44D8-BBD7-CCE9431645EC}">
                        <a14:shadowObscured xmlns:a14="http://schemas.microsoft.com/office/drawing/2010/main"/>
                      </a:ext>
                    </a:extLst>
                  </pic:spPr>
                </pic:pic>
              </a:graphicData>
            </a:graphic>
          </wp:inline>
        </w:drawing>
      </w:r>
    </w:p>
    <w:p w:rsidR="00FB3894" w:rsidRPr="00EE5C78" w:rsidRDefault="00202492" w:rsidP="000F1EB2">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r w:rsidRPr="00EE5C78">
        <w:rPr>
          <w:rFonts w:ascii="Palatino Linotype" w:hAnsi="Palatino Linotype" w:cs="Arial"/>
          <w:noProof/>
          <w:lang w:val="es-ES"/>
        </w:rPr>
        <mc:AlternateContent>
          <mc:Choice Requires="wps">
            <w:drawing>
              <wp:anchor distT="0" distB="0" distL="114300" distR="114300" simplePos="0" relativeHeight="251672576" behindDoc="0" locked="0" layoutInCell="1" allowOverlap="1" wp14:anchorId="7EBF681C" wp14:editId="1009F07D">
                <wp:simplePos x="0" y="0"/>
                <wp:positionH relativeFrom="column">
                  <wp:posOffset>110489</wp:posOffset>
                </wp:positionH>
                <wp:positionV relativeFrom="paragraph">
                  <wp:posOffset>80009</wp:posOffset>
                </wp:positionV>
                <wp:extent cx="5714365" cy="2390775"/>
                <wp:effectExtent l="38100" t="38100" r="76835" b="85725"/>
                <wp:wrapNone/>
                <wp:docPr id="1" name="Conector recto 1"/>
                <wp:cNvGraphicFramePr/>
                <a:graphic xmlns:a="http://schemas.openxmlformats.org/drawingml/2006/main">
                  <a:graphicData uri="http://schemas.microsoft.com/office/word/2010/wordprocessingShape">
                    <wps:wsp>
                      <wps:cNvCnPr/>
                      <wps:spPr>
                        <a:xfrm>
                          <a:off x="0" y="0"/>
                          <a:ext cx="5714365" cy="23907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8BD072F" id="Conector recto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7pt,6.3pt" to="458.65pt,1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" strokecolor="#4f81bd [3204]" strokeweight="2pt">
                <v:shadow on="t" color="black" opacity="24903f" origin=",.5" offset="0,.55556mm"/>
              </v:line>
            </w:pict>
          </mc:Fallback>
        </mc:AlternateContent>
      </w:r>
    </w:p>
    <w:p w:rsidR="00581FC7" w:rsidRPr="00EE5C78" w:rsidRDefault="00581FC7" w:rsidP="000F1EB2">
      <w:pPr>
        <w:pStyle w:val="Prrafodelista"/>
        <w:tabs>
          <w:tab w:val="left" w:pos="567"/>
        </w:tabs>
        <w:spacing w:before="100" w:beforeAutospacing="1" w:after="100" w:afterAutospacing="1" w:line="360" w:lineRule="auto"/>
        <w:ind w:left="0"/>
        <w:contextualSpacing/>
        <w:jc w:val="both"/>
        <w:rPr>
          <w:noProof/>
          <w:lang w:eastAsia="es-MX"/>
        </w:rPr>
      </w:pPr>
    </w:p>
    <w:p w:rsidR="00581FC7" w:rsidRPr="00B852C3" w:rsidRDefault="00581FC7" w:rsidP="000F1EB2">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r w:rsidRPr="00EE5C78">
        <w:rPr>
          <w:noProof/>
          <w:lang w:val="es-ES"/>
        </w:rPr>
        <w:lastRenderedPageBreak/>
        <w:drawing>
          <wp:inline distT="0" distB="0" distL="0" distR="0" wp14:anchorId="685B97B1" wp14:editId="1CD7488E">
            <wp:extent cx="7408348" cy="5714365"/>
            <wp:effectExtent l="8572"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998" t="11513" r="23052" b="11841"/>
                    <a:stretch/>
                  </pic:blipFill>
                  <pic:spPr bwMode="auto">
                    <a:xfrm rot="16200000">
                      <a:off x="0" y="0"/>
                      <a:ext cx="7446736" cy="5743975"/>
                    </a:xfrm>
                    <a:prstGeom prst="rect">
                      <a:avLst/>
                    </a:prstGeom>
                    <a:ln>
                      <a:noFill/>
                    </a:ln>
                    <a:extLst>
                      <a:ext uri="{53640926-AAD7-44D8-BBD7-CCE9431645EC}">
                        <a14:shadowObscured xmlns:a14="http://schemas.microsoft.com/office/drawing/2010/main"/>
                      </a:ext>
                    </a:extLst>
                  </pic:spPr>
                </pic:pic>
              </a:graphicData>
            </a:graphic>
          </wp:inline>
        </w:drawing>
      </w:r>
    </w:p>
    <w:p w:rsidR="00581FC7" w:rsidRPr="00EE5C78" w:rsidRDefault="00581FC7" w:rsidP="000F1EB2">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r w:rsidRPr="00EE5C78">
        <w:rPr>
          <w:noProof/>
          <w:lang w:val="es-ES"/>
        </w:rPr>
        <w:lastRenderedPageBreak/>
        <w:drawing>
          <wp:inline distT="0" distB="0" distL="0" distR="0" wp14:anchorId="0A072E9B" wp14:editId="50939A91">
            <wp:extent cx="7358568" cy="5789554"/>
            <wp:effectExtent l="3492"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822" t="14686" r="22845" b="10021"/>
                    <a:stretch/>
                  </pic:blipFill>
                  <pic:spPr bwMode="auto">
                    <a:xfrm rot="16200000">
                      <a:off x="0" y="0"/>
                      <a:ext cx="7384687" cy="5810104"/>
                    </a:xfrm>
                    <a:prstGeom prst="rect">
                      <a:avLst/>
                    </a:prstGeom>
                    <a:ln>
                      <a:noFill/>
                    </a:ln>
                    <a:extLst>
                      <a:ext uri="{53640926-AAD7-44D8-BBD7-CCE9431645EC}">
                        <a14:shadowObscured xmlns:a14="http://schemas.microsoft.com/office/drawing/2010/main"/>
                      </a:ext>
                    </a:extLst>
                  </pic:spPr>
                </pic:pic>
              </a:graphicData>
            </a:graphic>
          </wp:inline>
        </w:drawing>
      </w:r>
    </w:p>
    <w:p w:rsidR="00581FC7" w:rsidRPr="00EE5C78" w:rsidRDefault="00581FC7" w:rsidP="000F1EB2">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r w:rsidRPr="00EE5C78">
        <w:rPr>
          <w:noProof/>
          <w:lang w:val="es-ES"/>
        </w:rPr>
        <w:lastRenderedPageBreak/>
        <w:drawing>
          <wp:inline distT="0" distB="0" distL="0" distR="0" wp14:anchorId="499D9799" wp14:editId="3DCDAA24">
            <wp:extent cx="5755974" cy="28289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398" t="25626" r="26676" b="29212"/>
                    <a:stretch/>
                  </pic:blipFill>
                  <pic:spPr bwMode="auto">
                    <a:xfrm>
                      <a:off x="0" y="0"/>
                      <a:ext cx="5787100" cy="2844223"/>
                    </a:xfrm>
                    <a:prstGeom prst="rect">
                      <a:avLst/>
                    </a:prstGeom>
                    <a:ln>
                      <a:noFill/>
                    </a:ln>
                    <a:extLst>
                      <a:ext uri="{53640926-AAD7-44D8-BBD7-CCE9431645EC}">
                        <a14:shadowObscured xmlns:a14="http://schemas.microsoft.com/office/drawing/2010/main"/>
                      </a:ext>
                    </a:extLst>
                  </pic:spPr>
                </pic:pic>
              </a:graphicData>
            </a:graphic>
          </wp:inline>
        </w:drawing>
      </w:r>
    </w:p>
    <w:p w:rsidR="00581FC7" w:rsidRPr="00EE5C78" w:rsidRDefault="00581FC7" w:rsidP="000F1EB2">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p>
    <w:p w:rsidR="0002581A" w:rsidRPr="00EE5C78" w:rsidRDefault="00F835FE" w:rsidP="0002581A">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r w:rsidRPr="00EE5C78">
        <w:rPr>
          <w:rFonts w:ascii="Palatino Linotype" w:hAnsi="Palatino Linotype" w:cs="Arial"/>
          <w:b/>
          <w:sz w:val="28"/>
          <w:szCs w:val="28"/>
        </w:rPr>
        <w:t>VIII.</w:t>
      </w:r>
      <w:r w:rsidRPr="00EE5C78">
        <w:rPr>
          <w:rFonts w:ascii="Palatino Linotype" w:hAnsi="Palatino Linotype" w:cs="Arial"/>
        </w:rPr>
        <w:t xml:space="preserve"> </w:t>
      </w:r>
      <w:r w:rsidR="00270CBB" w:rsidRPr="00EE5C78">
        <w:rPr>
          <w:rFonts w:ascii="Palatino Linotype" w:hAnsi="Palatino Linotype" w:cs="Arial"/>
        </w:rPr>
        <w:t>Una</w:t>
      </w:r>
      <w:r w:rsidR="00D730A4" w:rsidRPr="00EE5C78">
        <w:rPr>
          <w:rFonts w:ascii="Palatino Linotype" w:hAnsi="Palatino Linotype" w:cs="Arial"/>
        </w:rPr>
        <w:t xml:space="preserve"> </w:t>
      </w:r>
      <w:r w:rsidR="00270CBB" w:rsidRPr="00EE5C78">
        <w:rPr>
          <w:rFonts w:ascii="Palatino Linotype" w:hAnsi="Palatino Linotype" w:cs="Arial"/>
        </w:rPr>
        <w:t>vez</w:t>
      </w:r>
      <w:r w:rsidR="00D730A4" w:rsidRPr="00EE5C78">
        <w:rPr>
          <w:rFonts w:ascii="Palatino Linotype" w:hAnsi="Palatino Linotype" w:cs="Arial"/>
        </w:rPr>
        <w:t xml:space="preserve"> </w:t>
      </w:r>
      <w:r w:rsidR="00270CBB" w:rsidRPr="00EE5C78">
        <w:rPr>
          <w:rFonts w:ascii="Palatino Linotype" w:hAnsi="Palatino Linotype" w:cs="Arial"/>
        </w:rPr>
        <w:t>a</w:t>
      </w:r>
      <w:r w:rsidR="00FF3111" w:rsidRPr="00EE5C78">
        <w:rPr>
          <w:rFonts w:ascii="Palatino Linotype" w:hAnsi="Palatino Linotype" w:cs="Arial"/>
        </w:rPr>
        <w:t>nalizado</w:t>
      </w:r>
      <w:r w:rsidR="00D730A4" w:rsidRPr="00EE5C78">
        <w:rPr>
          <w:rFonts w:ascii="Palatino Linotype" w:hAnsi="Palatino Linotype" w:cs="Arial"/>
        </w:rPr>
        <w:t xml:space="preserve"> </w:t>
      </w:r>
      <w:r w:rsidR="00FF3111" w:rsidRPr="00EE5C78">
        <w:rPr>
          <w:rFonts w:ascii="Palatino Linotype" w:hAnsi="Palatino Linotype" w:cs="Arial"/>
        </w:rPr>
        <w:t>el</w:t>
      </w:r>
      <w:r w:rsidR="00D730A4" w:rsidRPr="00EE5C78">
        <w:rPr>
          <w:rFonts w:ascii="Palatino Linotype" w:hAnsi="Palatino Linotype" w:cs="Arial"/>
        </w:rPr>
        <w:t xml:space="preserve"> </w:t>
      </w:r>
      <w:r w:rsidR="00FF3111" w:rsidRPr="00EE5C78">
        <w:rPr>
          <w:rFonts w:ascii="Palatino Linotype" w:hAnsi="Palatino Linotype" w:cs="Arial"/>
        </w:rPr>
        <w:t>estado</w:t>
      </w:r>
      <w:r w:rsidR="00D730A4" w:rsidRPr="00EE5C78">
        <w:rPr>
          <w:rFonts w:ascii="Palatino Linotype" w:hAnsi="Palatino Linotype" w:cs="Arial"/>
        </w:rPr>
        <w:t xml:space="preserve"> </w:t>
      </w:r>
      <w:r w:rsidR="00FF3111" w:rsidRPr="00EE5C78">
        <w:rPr>
          <w:rFonts w:ascii="Palatino Linotype" w:hAnsi="Palatino Linotype" w:cs="Arial"/>
        </w:rPr>
        <w:t>procesal</w:t>
      </w:r>
      <w:r w:rsidR="00D730A4" w:rsidRPr="00EE5C78">
        <w:rPr>
          <w:rFonts w:ascii="Palatino Linotype" w:hAnsi="Palatino Linotype" w:cs="Arial"/>
        </w:rPr>
        <w:t xml:space="preserve"> </w:t>
      </w:r>
      <w:r w:rsidR="00FF3111" w:rsidRPr="00EE5C78">
        <w:rPr>
          <w:rFonts w:ascii="Palatino Linotype" w:hAnsi="Palatino Linotype" w:cs="Arial"/>
        </w:rPr>
        <w:t>que</w:t>
      </w:r>
      <w:r w:rsidR="00D730A4" w:rsidRPr="00EE5C78">
        <w:rPr>
          <w:rFonts w:ascii="Palatino Linotype" w:hAnsi="Palatino Linotype" w:cs="Arial"/>
        </w:rPr>
        <w:t xml:space="preserve"> </w:t>
      </w:r>
      <w:r w:rsidR="00FF3111" w:rsidRPr="00EE5C78">
        <w:rPr>
          <w:rFonts w:ascii="Palatino Linotype" w:hAnsi="Palatino Linotype" w:cs="Arial"/>
        </w:rPr>
        <w:t>guarda</w:t>
      </w:r>
      <w:r w:rsidR="00D730A4" w:rsidRPr="00EE5C78">
        <w:rPr>
          <w:rFonts w:ascii="Palatino Linotype" w:hAnsi="Palatino Linotype" w:cs="Arial"/>
        </w:rPr>
        <w:t xml:space="preserve"> </w:t>
      </w:r>
      <w:r w:rsidR="00FF3111" w:rsidRPr="00EE5C78">
        <w:rPr>
          <w:rFonts w:ascii="Palatino Linotype" w:hAnsi="Palatino Linotype" w:cs="Arial"/>
        </w:rPr>
        <w:t>el</w:t>
      </w:r>
      <w:r w:rsidR="00D730A4" w:rsidRPr="00EE5C78">
        <w:rPr>
          <w:rFonts w:ascii="Palatino Linotype" w:hAnsi="Palatino Linotype" w:cs="Arial"/>
        </w:rPr>
        <w:t xml:space="preserve"> </w:t>
      </w:r>
      <w:r w:rsidR="00FF3111" w:rsidRPr="00EE5C78">
        <w:rPr>
          <w:rFonts w:ascii="Palatino Linotype" w:hAnsi="Palatino Linotype" w:cs="Arial"/>
        </w:rPr>
        <w:t>expediente,</w:t>
      </w:r>
      <w:r w:rsidR="00D730A4" w:rsidRPr="00EE5C78">
        <w:rPr>
          <w:rFonts w:ascii="Palatino Linotype" w:hAnsi="Palatino Linotype" w:cs="Arial"/>
        </w:rPr>
        <w:t xml:space="preserve"> </w:t>
      </w:r>
      <w:r w:rsidR="00FF3111" w:rsidRPr="00EE5C78">
        <w:rPr>
          <w:rFonts w:ascii="Palatino Linotype" w:hAnsi="Palatino Linotype" w:cs="Arial"/>
        </w:rPr>
        <w:t>en</w:t>
      </w:r>
      <w:r w:rsidR="00D730A4" w:rsidRPr="00EE5C78">
        <w:rPr>
          <w:rFonts w:ascii="Palatino Linotype" w:hAnsi="Palatino Linotype" w:cs="Arial"/>
        </w:rPr>
        <w:t xml:space="preserve"> </w:t>
      </w:r>
      <w:r w:rsidR="00FF3111" w:rsidRPr="00EE5C78">
        <w:rPr>
          <w:rFonts w:ascii="Palatino Linotype" w:hAnsi="Palatino Linotype" w:cs="Arial"/>
        </w:rPr>
        <w:t>fecha</w:t>
      </w:r>
      <w:r w:rsidR="00FB3894" w:rsidRPr="00EE5C78">
        <w:rPr>
          <w:rFonts w:ascii="Palatino Linotype" w:hAnsi="Palatino Linotype" w:cs="Arial"/>
        </w:rPr>
        <w:t xml:space="preserve"> veint</w:t>
      </w:r>
      <w:r w:rsidR="003460E7" w:rsidRPr="00EE5C78">
        <w:rPr>
          <w:rFonts w:ascii="Palatino Linotype" w:hAnsi="Palatino Linotype" w:cs="Arial"/>
        </w:rPr>
        <w:t>inueve</w:t>
      </w:r>
      <w:r w:rsidR="00D730A4" w:rsidRPr="00EE5C78">
        <w:rPr>
          <w:rFonts w:ascii="Palatino Linotype" w:hAnsi="Palatino Linotype" w:cs="Arial"/>
        </w:rPr>
        <w:t xml:space="preserve"> </w:t>
      </w:r>
      <w:r w:rsidR="00FF3111" w:rsidRPr="00EE5C78">
        <w:rPr>
          <w:rFonts w:ascii="Palatino Linotype" w:hAnsi="Palatino Linotype" w:cs="Arial"/>
        </w:rPr>
        <w:t>de</w:t>
      </w:r>
      <w:r w:rsidR="00D730A4" w:rsidRPr="00EE5C78">
        <w:rPr>
          <w:rFonts w:ascii="Palatino Linotype" w:hAnsi="Palatino Linotype" w:cs="Arial"/>
        </w:rPr>
        <w:t xml:space="preserve"> </w:t>
      </w:r>
      <w:r w:rsidR="00FB3894" w:rsidRPr="00EE5C78">
        <w:rPr>
          <w:rFonts w:ascii="Palatino Linotype" w:hAnsi="Palatino Linotype" w:cs="Arial"/>
        </w:rPr>
        <w:t>octubre</w:t>
      </w:r>
      <w:r w:rsidR="00D730A4" w:rsidRPr="00EE5C78">
        <w:rPr>
          <w:rFonts w:ascii="Palatino Linotype" w:hAnsi="Palatino Linotype" w:cs="Arial"/>
        </w:rPr>
        <w:t xml:space="preserve"> </w:t>
      </w:r>
      <w:r w:rsidR="00FF3111" w:rsidRPr="00EE5C78">
        <w:rPr>
          <w:rFonts w:ascii="Palatino Linotype" w:hAnsi="Palatino Linotype"/>
        </w:rPr>
        <w:t>de</w:t>
      </w:r>
      <w:r w:rsidR="00D730A4" w:rsidRPr="00EE5C78">
        <w:rPr>
          <w:rFonts w:ascii="Palatino Linotype" w:hAnsi="Palatino Linotype"/>
        </w:rPr>
        <w:t xml:space="preserve"> </w:t>
      </w:r>
      <w:r w:rsidR="00FF3111" w:rsidRPr="00EE5C78">
        <w:rPr>
          <w:rFonts w:ascii="Palatino Linotype" w:hAnsi="Palatino Linotype"/>
        </w:rPr>
        <w:t>dos</w:t>
      </w:r>
      <w:r w:rsidR="00D730A4" w:rsidRPr="00EE5C78">
        <w:rPr>
          <w:rFonts w:ascii="Palatino Linotype" w:hAnsi="Palatino Linotype"/>
        </w:rPr>
        <w:t xml:space="preserve"> </w:t>
      </w:r>
      <w:r w:rsidR="00FF3111" w:rsidRPr="00EE5C78">
        <w:rPr>
          <w:rFonts w:ascii="Palatino Linotype" w:hAnsi="Palatino Linotype"/>
        </w:rPr>
        <w:t>mil</w:t>
      </w:r>
      <w:r w:rsidR="00D730A4" w:rsidRPr="00EE5C78">
        <w:rPr>
          <w:rFonts w:ascii="Palatino Linotype" w:hAnsi="Palatino Linotype"/>
        </w:rPr>
        <w:t xml:space="preserve"> </w:t>
      </w:r>
      <w:r w:rsidR="00FF3111" w:rsidRPr="00EE5C78">
        <w:rPr>
          <w:rFonts w:ascii="Palatino Linotype" w:hAnsi="Palatino Linotype"/>
        </w:rPr>
        <w:t>dieci</w:t>
      </w:r>
      <w:r w:rsidR="003460E7" w:rsidRPr="00EE5C78">
        <w:rPr>
          <w:rFonts w:ascii="Palatino Linotype" w:hAnsi="Palatino Linotype"/>
        </w:rPr>
        <w:t>nueve</w:t>
      </w:r>
      <w:r w:rsidR="00FF3111" w:rsidRPr="00EE5C78">
        <w:rPr>
          <w:rFonts w:ascii="Palatino Linotype" w:hAnsi="Palatino Linotype" w:cs="Arial"/>
        </w:rPr>
        <w:t>,</w:t>
      </w:r>
      <w:r w:rsidR="00D730A4" w:rsidRPr="00EE5C78">
        <w:rPr>
          <w:rFonts w:ascii="Palatino Linotype" w:hAnsi="Palatino Linotype" w:cs="Arial"/>
        </w:rPr>
        <w:t xml:space="preserve"> </w:t>
      </w:r>
      <w:r w:rsidR="00FF3111" w:rsidRPr="00EE5C78">
        <w:rPr>
          <w:rFonts w:ascii="Palatino Linotype" w:hAnsi="Palatino Linotype" w:cs="Arial"/>
        </w:rPr>
        <w:t>la</w:t>
      </w:r>
      <w:r w:rsidR="00D730A4" w:rsidRPr="00EE5C78">
        <w:rPr>
          <w:rFonts w:ascii="Palatino Linotype" w:hAnsi="Palatino Linotype" w:cs="Arial"/>
        </w:rPr>
        <w:t xml:space="preserve"> </w:t>
      </w:r>
      <w:r w:rsidR="00FF3111" w:rsidRPr="00EE5C78">
        <w:rPr>
          <w:rFonts w:ascii="Palatino Linotype" w:hAnsi="Palatino Linotype" w:cs="Arial"/>
        </w:rPr>
        <w:t>Comisionada</w:t>
      </w:r>
      <w:r w:rsidR="00D730A4" w:rsidRPr="00EE5C78">
        <w:rPr>
          <w:rFonts w:ascii="Palatino Linotype" w:hAnsi="Palatino Linotype" w:cs="Arial"/>
        </w:rPr>
        <w:t xml:space="preserve"> </w:t>
      </w:r>
      <w:r w:rsidR="00FF3111" w:rsidRPr="00EE5C78">
        <w:rPr>
          <w:rFonts w:ascii="Palatino Linotype" w:hAnsi="Palatino Linotype" w:cs="Arial"/>
        </w:rPr>
        <w:t>Ponente</w:t>
      </w:r>
      <w:r w:rsidR="00D730A4" w:rsidRPr="00EE5C78">
        <w:rPr>
          <w:rFonts w:ascii="Palatino Linotype" w:hAnsi="Palatino Linotype" w:cs="Arial"/>
        </w:rPr>
        <w:t xml:space="preserve"> </w:t>
      </w:r>
      <w:r w:rsidR="00FF3111" w:rsidRPr="00EE5C78">
        <w:rPr>
          <w:rFonts w:ascii="Palatino Linotype" w:hAnsi="Palatino Linotype" w:cs="Arial"/>
        </w:rPr>
        <w:t>acordó</w:t>
      </w:r>
      <w:r w:rsidR="00D730A4" w:rsidRPr="00EE5C78">
        <w:rPr>
          <w:rFonts w:ascii="Palatino Linotype" w:hAnsi="Palatino Linotype" w:cs="Arial"/>
        </w:rPr>
        <w:t xml:space="preserve"> </w:t>
      </w:r>
      <w:r w:rsidR="00FF3111" w:rsidRPr="00EE5C78">
        <w:rPr>
          <w:rFonts w:ascii="Palatino Linotype" w:hAnsi="Palatino Linotype" w:cs="Arial"/>
        </w:rPr>
        <w:t>el</w:t>
      </w:r>
      <w:r w:rsidR="00D730A4" w:rsidRPr="00EE5C78">
        <w:rPr>
          <w:rFonts w:ascii="Palatino Linotype" w:hAnsi="Palatino Linotype" w:cs="Arial"/>
        </w:rPr>
        <w:t xml:space="preserve"> </w:t>
      </w:r>
      <w:r w:rsidR="00FF3111" w:rsidRPr="00EE5C78">
        <w:rPr>
          <w:rFonts w:ascii="Palatino Linotype" w:hAnsi="Palatino Linotype" w:cs="Arial"/>
        </w:rPr>
        <w:t>cierre</w:t>
      </w:r>
      <w:r w:rsidR="00D730A4" w:rsidRPr="00EE5C78">
        <w:rPr>
          <w:rFonts w:ascii="Palatino Linotype" w:hAnsi="Palatino Linotype" w:cs="Arial"/>
        </w:rPr>
        <w:t xml:space="preserve"> </w:t>
      </w:r>
      <w:r w:rsidR="00FF3111" w:rsidRPr="00EE5C78">
        <w:rPr>
          <w:rFonts w:ascii="Palatino Linotype" w:hAnsi="Palatino Linotype" w:cs="Arial"/>
        </w:rPr>
        <w:t>de</w:t>
      </w:r>
      <w:r w:rsidR="00D730A4" w:rsidRPr="00EE5C78">
        <w:rPr>
          <w:rFonts w:ascii="Palatino Linotype" w:hAnsi="Palatino Linotype" w:cs="Arial"/>
        </w:rPr>
        <w:t xml:space="preserve"> </w:t>
      </w:r>
      <w:r w:rsidR="00FF3111" w:rsidRPr="00EE5C78">
        <w:rPr>
          <w:rFonts w:ascii="Palatino Linotype" w:hAnsi="Palatino Linotype" w:cs="Arial"/>
        </w:rPr>
        <w:t>instrucción,</w:t>
      </w:r>
      <w:r w:rsidR="00D730A4" w:rsidRPr="00EE5C78">
        <w:rPr>
          <w:rFonts w:ascii="Palatino Linotype" w:hAnsi="Palatino Linotype" w:cs="Arial"/>
        </w:rPr>
        <w:t xml:space="preserve"> </w:t>
      </w:r>
      <w:r w:rsidR="00FF3111" w:rsidRPr="00EE5C78">
        <w:rPr>
          <w:rFonts w:ascii="Palatino Linotype" w:hAnsi="Palatino Linotype" w:cs="Arial"/>
        </w:rPr>
        <w:t>así</w:t>
      </w:r>
      <w:r w:rsidR="00D730A4" w:rsidRPr="00EE5C78">
        <w:rPr>
          <w:rFonts w:ascii="Palatino Linotype" w:hAnsi="Palatino Linotype" w:cs="Arial"/>
        </w:rPr>
        <w:t xml:space="preserve"> </w:t>
      </w:r>
      <w:r w:rsidR="00FF3111" w:rsidRPr="00EE5C78">
        <w:rPr>
          <w:rFonts w:ascii="Palatino Linotype" w:hAnsi="Palatino Linotype" w:cs="Arial"/>
          <w:lang w:val="es-ES_tradnl"/>
        </w:rPr>
        <w:t>como</w:t>
      </w:r>
      <w:r w:rsidR="00D730A4" w:rsidRPr="00EE5C78">
        <w:rPr>
          <w:rFonts w:ascii="Palatino Linotype" w:hAnsi="Palatino Linotype" w:cs="Arial"/>
        </w:rPr>
        <w:t xml:space="preserve"> </w:t>
      </w:r>
      <w:r w:rsidR="00FF3111" w:rsidRPr="00EE5C78">
        <w:rPr>
          <w:rFonts w:ascii="Palatino Linotype" w:hAnsi="Palatino Linotype" w:cs="Arial"/>
        </w:rPr>
        <w:t>la</w:t>
      </w:r>
      <w:r w:rsidR="00D730A4" w:rsidRPr="00EE5C78">
        <w:rPr>
          <w:rFonts w:ascii="Palatino Linotype" w:hAnsi="Palatino Linotype" w:cs="Arial"/>
        </w:rPr>
        <w:t xml:space="preserve"> </w:t>
      </w:r>
      <w:r w:rsidR="00FF3111" w:rsidRPr="00EE5C78">
        <w:rPr>
          <w:rFonts w:ascii="Palatino Linotype" w:hAnsi="Palatino Linotype" w:cs="Arial"/>
        </w:rPr>
        <w:t>remisión</w:t>
      </w:r>
      <w:r w:rsidR="00D730A4" w:rsidRPr="00EE5C78">
        <w:rPr>
          <w:rFonts w:ascii="Palatino Linotype" w:hAnsi="Palatino Linotype" w:cs="Arial"/>
        </w:rPr>
        <w:t xml:space="preserve"> </w:t>
      </w:r>
      <w:r w:rsidR="00FF3111" w:rsidRPr="00EE5C78">
        <w:rPr>
          <w:rFonts w:ascii="Palatino Linotype" w:hAnsi="Palatino Linotype" w:cs="Arial"/>
        </w:rPr>
        <w:t>del</w:t>
      </w:r>
      <w:r w:rsidR="00D730A4" w:rsidRPr="00EE5C78">
        <w:rPr>
          <w:rFonts w:ascii="Palatino Linotype" w:hAnsi="Palatino Linotype" w:cs="Arial"/>
        </w:rPr>
        <w:t xml:space="preserve"> </w:t>
      </w:r>
      <w:r w:rsidR="00FF3111" w:rsidRPr="00EE5C78">
        <w:rPr>
          <w:rFonts w:ascii="Palatino Linotype" w:hAnsi="Palatino Linotype" w:cs="Arial"/>
        </w:rPr>
        <w:t>mismo</w:t>
      </w:r>
      <w:r w:rsidR="00D730A4" w:rsidRPr="00EE5C78">
        <w:rPr>
          <w:rFonts w:ascii="Palatino Linotype" w:hAnsi="Palatino Linotype" w:cs="Arial"/>
        </w:rPr>
        <w:t xml:space="preserve"> </w:t>
      </w:r>
      <w:r w:rsidR="00FF3111" w:rsidRPr="00EE5C78">
        <w:rPr>
          <w:rFonts w:ascii="Palatino Linotype" w:hAnsi="Palatino Linotype" w:cs="Arial"/>
        </w:rPr>
        <w:t>a</w:t>
      </w:r>
      <w:r w:rsidR="00D730A4" w:rsidRPr="00EE5C78">
        <w:rPr>
          <w:rFonts w:ascii="Palatino Linotype" w:hAnsi="Palatino Linotype" w:cs="Arial"/>
        </w:rPr>
        <w:t xml:space="preserve"> </w:t>
      </w:r>
      <w:r w:rsidR="00FF3111" w:rsidRPr="00EE5C78">
        <w:rPr>
          <w:rFonts w:ascii="Palatino Linotype" w:hAnsi="Palatino Linotype" w:cs="Arial"/>
        </w:rPr>
        <w:t>efecto</w:t>
      </w:r>
      <w:r w:rsidR="00D730A4" w:rsidRPr="00EE5C78">
        <w:rPr>
          <w:rFonts w:ascii="Palatino Linotype" w:hAnsi="Palatino Linotype" w:cs="Arial"/>
        </w:rPr>
        <w:t xml:space="preserve"> </w:t>
      </w:r>
      <w:r w:rsidR="00FF3111" w:rsidRPr="00EE5C78">
        <w:rPr>
          <w:rFonts w:ascii="Palatino Linotype" w:hAnsi="Palatino Linotype" w:cs="Arial"/>
          <w:lang w:val="es-ES_tradnl"/>
        </w:rPr>
        <w:t>de</w:t>
      </w:r>
      <w:r w:rsidR="00D730A4" w:rsidRPr="00EE5C78">
        <w:rPr>
          <w:rFonts w:ascii="Palatino Linotype" w:hAnsi="Palatino Linotype" w:cs="Arial"/>
        </w:rPr>
        <w:t xml:space="preserve"> </w:t>
      </w:r>
      <w:r w:rsidR="00FF3111" w:rsidRPr="00EE5C78">
        <w:rPr>
          <w:rFonts w:ascii="Palatino Linotype" w:hAnsi="Palatino Linotype" w:cs="Arial"/>
        </w:rPr>
        <w:t>ser</w:t>
      </w:r>
      <w:r w:rsidR="00D730A4" w:rsidRPr="00EE5C78">
        <w:rPr>
          <w:rFonts w:ascii="Palatino Linotype" w:hAnsi="Palatino Linotype" w:cs="Arial"/>
        </w:rPr>
        <w:t xml:space="preserve"> </w:t>
      </w:r>
      <w:r w:rsidR="00FF3111" w:rsidRPr="00EE5C78">
        <w:rPr>
          <w:rFonts w:ascii="Palatino Linotype" w:hAnsi="Palatino Linotype" w:cs="Arial"/>
        </w:rPr>
        <w:t>resuelto,</w:t>
      </w:r>
      <w:r w:rsidR="00D730A4" w:rsidRPr="00EE5C78">
        <w:rPr>
          <w:rFonts w:ascii="Palatino Linotype" w:hAnsi="Palatino Linotype" w:cs="Arial"/>
        </w:rPr>
        <w:t xml:space="preserve"> </w:t>
      </w:r>
      <w:r w:rsidR="00FF3111" w:rsidRPr="00EE5C78">
        <w:rPr>
          <w:rFonts w:ascii="Palatino Linotype" w:hAnsi="Palatino Linotype" w:cs="Arial"/>
        </w:rPr>
        <w:t>de</w:t>
      </w:r>
      <w:r w:rsidR="00D730A4" w:rsidRPr="00EE5C78">
        <w:rPr>
          <w:rFonts w:ascii="Palatino Linotype" w:hAnsi="Palatino Linotype" w:cs="Arial"/>
        </w:rPr>
        <w:t xml:space="preserve"> </w:t>
      </w:r>
      <w:r w:rsidR="00FF3111" w:rsidRPr="00EE5C78">
        <w:rPr>
          <w:rFonts w:ascii="Palatino Linotype" w:hAnsi="Palatino Linotype" w:cs="Arial"/>
        </w:rPr>
        <w:t>conformidad</w:t>
      </w:r>
      <w:r w:rsidR="00D730A4" w:rsidRPr="00EE5C78">
        <w:rPr>
          <w:rFonts w:ascii="Palatino Linotype" w:hAnsi="Palatino Linotype" w:cs="Arial"/>
        </w:rPr>
        <w:t xml:space="preserve"> </w:t>
      </w:r>
      <w:r w:rsidR="00FF3111" w:rsidRPr="00EE5C78">
        <w:rPr>
          <w:rFonts w:ascii="Palatino Linotype" w:hAnsi="Palatino Linotype" w:cs="Arial"/>
        </w:rPr>
        <w:t>con</w:t>
      </w:r>
      <w:r w:rsidR="00D730A4" w:rsidRPr="00EE5C78">
        <w:rPr>
          <w:rFonts w:ascii="Palatino Linotype" w:hAnsi="Palatino Linotype" w:cs="Arial"/>
        </w:rPr>
        <w:t xml:space="preserve"> </w:t>
      </w:r>
      <w:r w:rsidR="00FF3111" w:rsidRPr="00EE5C78">
        <w:rPr>
          <w:rFonts w:ascii="Palatino Linotype" w:hAnsi="Palatino Linotype" w:cs="Arial"/>
        </w:rPr>
        <w:t>lo</w:t>
      </w:r>
      <w:r w:rsidR="00D730A4" w:rsidRPr="00EE5C78">
        <w:rPr>
          <w:rFonts w:ascii="Palatino Linotype" w:hAnsi="Palatino Linotype" w:cs="Arial"/>
        </w:rPr>
        <w:t xml:space="preserve"> </w:t>
      </w:r>
      <w:r w:rsidR="00FF3111" w:rsidRPr="00EE5C78">
        <w:rPr>
          <w:rFonts w:ascii="Palatino Linotype" w:hAnsi="Palatino Linotype" w:cs="Arial"/>
        </w:rPr>
        <w:t>establecido</w:t>
      </w:r>
      <w:r w:rsidR="00D730A4" w:rsidRPr="00EE5C78">
        <w:rPr>
          <w:rFonts w:ascii="Palatino Linotype" w:hAnsi="Palatino Linotype" w:cs="Arial"/>
        </w:rPr>
        <w:t xml:space="preserve"> </w:t>
      </w:r>
      <w:r w:rsidR="00FF3111" w:rsidRPr="00EE5C78">
        <w:rPr>
          <w:rFonts w:ascii="Palatino Linotype" w:hAnsi="Palatino Linotype" w:cs="Arial"/>
        </w:rPr>
        <w:t>en</w:t>
      </w:r>
      <w:r w:rsidR="00D730A4" w:rsidRPr="00EE5C78">
        <w:rPr>
          <w:rFonts w:ascii="Palatino Linotype" w:hAnsi="Palatino Linotype" w:cs="Arial"/>
        </w:rPr>
        <w:t xml:space="preserve"> </w:t>
      </w:r>
      <w:r w:rsidR="00FF3111" w:rsidRPr="00EE5C78">
        <w:rPr>
          <w:rFonts w:ascii="Palatino Linotype" w:hAnsi="Palatino Linotype" w:cs="Arial"/>
        </w:rPr>
        <w:t>el</w:t>
      </w:r>
      <w:r w:rsidR="00D730A4" w:rsidRPr="00EE5C78">
        <w:rPr>
          <w:rFonts w:ascii="Palatino Linotype" w:hAnsi="Palatino Linotype" w:cs="Arial"/>
        </w:rPr>
        <w:t xml:space="preserve"> </w:t>
      </w:r>
      <w:r w:rsidR="00FF3111" w:rsidRPr="00EE5C78">
        <w:rPr>
          <w:rFonts w:ascii="Palatino Linotype" w:hAnsi="Palatino Linotype" w:cs="Arial"/>
        </w:rPr>
        <w:t>artículo</w:t>
      </w:r>
      <w:r w:rsidR="00D730A4" w:rsidRPr="00EE5C78">
        <w:rPr>
          <w:rFonts w:ascii="Palatino Linotype" w:hAnsi="Palatino Linotype" w:cs="Arial"/>
        </w:rPr>
        <w:t xml:space="preserve"> </w:t>
      </w:r>
      <w:r w:rsidR="00FF3111" w:rsidRPr="00EE5C78">
        <w:rPr>
          <w:rFonts w:ascii="Palatino Linotype" w:hAnsi="Palatino Linotype" w:cs="Arial"/>
        </w:rPr>
        <w:t>185</w:t>
      </w:r>
      <w:r w:rsidR="00D730A4" w:rsidRPr="00EE5C78">
        <w:rPr>
          <w:rFonts w:ascii="Palatino Linotype" w:hAnsi="Palatino Linotype" w:cs="Arial"/>
        </w:rPr>
        <w:t xml:space="preserve"> </w:t>
      </w:r>
      <w:r w:rsidR="00FF3111" w:rsidRPr="00EE5C78">
        <w:rPr>
          <w:rFonts w:ascii="Palatino Linotype" w:hAnsi="Palatino Linotype" w:cs="Arial"/>
        </w:rPr>
        <w:t>fracciones</w:t>
      </w:r>
      <w:r w:rsidR="00D730A4" w:rsidRPr="00EE5C78">
        <w:rPr>
          <w:rFonts w:ascii="Palatino Linotype" w:hAnsi="Palatino Linotype" w:cs="Arial"/>
        </w:rPr>
        <w:t xml:space="preserve"> </w:t>
      </w:r>
      <w:r w:rsidR="00FF3111" w:rsidRPr="00EE5C78">
        <w:rPr>
          <w:rFonts w:ascii="Palatino Linotype" w:hAnsi="Palatino Linotype" w:cs="Arial"/>
        </w:rPr>
        <w:t>VI</w:t>
      </w:r>
      <w:r w:rsidR="00D730A4" w:rsidRPr="00EE5C78">
        <w:rPr>
          <w:rFonts w:ascii="Palatino Linotype" w:hAnsi="Palatino Linotype" w:cs="Arial"/>
        </w:rPr>
        <w:t xml:space="preserve"> </w:t>
      </w:r>
      <w:r w:rsidR="00FF3111" w:rsidRPr="00EE5C78">
        <w:rPr>
          <w:rFonts w:ascii="Palatino Linotype" w:hAnsi="Palatino Linotype" w:cs="Arial"/>
        </w:rPr>
        <w:t>y</w:t>
      </w:r>
      <w:r w:rsidR="00D730A4" w:rsidRPr="00EE5C78">
        <w:rPr>
          <w:rFonts w:ascii="Palatino Linotype" w:hAnsi="Palatino Linotype" w:cs="Arial"/>
        </w:rPr>
        <w:t xml:space="preserve"> </w:t>
      </w:r>
      <w:r w:rsidR="00FF3111" w:rsidRPr="00EE5C78">
        <w:rPr>
          <w:rFonts w:ascii="Palatino Linotype" w:hAnsi="Palatino Linotype" w:cs="Arial"/>
        </w:rPr>
        <w:t>VIII</w:t>
      </w:r>
      <w:r w:rsidR="00D730A4" w:rsidRPr="00EE5C78">
        <w:rPr>
          <w:rFonts w:ascii="Palatino Linotype" w:hAnsi="Palatino Linotype" w:cs="Arial"/>
        </w:rPr>
        <w:t xml:space="preserve"> </w:t>
      </w:r>
      <w:r w:rsidR="00FF3111" w:rsidRPr="00EE5C78">
        <w:rPr>
          <w:rFonts w:ascii="Palatino Linotype" w:hAnsi="Palatino Linotype" w:cs="Arial"/>
        </w:rPr>
        <w:t>de</w:t>
      </w:r>
      <w:r w:rsidR="00D730A4" w:rsidRPr="00EE5C78">
        <w:rPr>
          <w:rFonts w:ascii="Palatino Linotype" w:hAnsi="Palatino Linotype" w:cs="Arial"/>
        </w:rPr>
        <w:t xml:space="preserve"> </w:t>
      </w:r>
      <w:r w:rsidR="00FF3111" w:rsidRPr="00EE5C78">
        <w:rPr>
          <w:rFonts w:ascii="Palatino Linotype" w:hAnsi="Palatino Linotype" w:cs="Arial"/>
        </w:rPr>
        <w:t>la</w:t>
      </w:r>
      <w:r w:rsidR="00D730A4" w:rsidRPr="00EE5C78">
        <w:rPr>
          <w:rFonts w:ascii="Palatino Linotype" w:hAnsi="Palatino Linotype" w:cs="Arial"/>
        </w:rPr>
        <w:t xml:space="preserve"> </w:t>
      </w:r>
      <w:r w:rsidR="00FF3111" w:rsidRPr="00EE5C78">
        <w:rPr>
          <w:rFonts w:ascii="Palatino Linotype" w:hAnsi="Palatino Linotype" w:cs="Arial"/>
        </w:rPr>
        <w:t>Ley</w:t>
      </w:r>
      <w:r w:rsidR="00D730A4" w:rsidRPr="00EE5C78">
        <w:rPr>
          <w:rFonts w:ascii="Palatino Linotype" w:hAnsi="Palatino Linotype" w:cs="Arial"/>
        </w:rPr>
        <w:t xml:space="preserve"> </w:t>
      </w:r>
      <w:r w:rsidR="00FF3111" w:rsidRPr="00EE5C78">
        <w:rPr>
          <w:rFonts w:ascii="Palatino Linotype" w:hAnsi="Palatino Linotype" w:cs="Arial"/>
        </w:rPr>
        <w:t>de</w:t>
      </w:r>
      <w:r w:rsidR="00D730A4" w:rsidRPr="00EE5C78">
        <w:rPr>
          <w:rFonts w:ascii="Palatino Linotype" w:hAnsi="Palatino Linotype" w:cs="Arial"/>
        </w:rPr>
        <w:t xml:space="preserve"> </w:t>
      </w:r>
      <w:r w:rsidR="00FF3111" w:rsidRPr="00EE5C78">
        <w:rPr>
          <w:rFonts w:ascii="Palatino Linotype" w:hAnsi="Palatino Linotype" w:cs="Arial"/>
        </w:rPr>
        <w:t>Transparencia</w:t>
      </w:r>
      <w:r w:rsidR="00D730A4" w:rsidRPr="00EE5C78">
        <w:rPr>
          <w:rFonts w:ascii="Palatino Linotype" w:hAnsi="Palatino Linotype" w:cs="Arial"/>
        </w:rPr>
        <w:t xml:space="preserve"> </w:t>
      </w:r>
      <w:r w:rsidR="00FF3111" w:rsidRPr="00EE5C78">
        <w:rPr>
          <w:rFonts w:ascii="Palatino Linotype" w:hAnsi="Palatino Linotype" w:cs="Arial"/>
        </w:rPr>
        <w:t>y</w:t>
      </w:r>
      <w:r w:rsidR="00D730A4" w:rsidRPr="00EE5C78">
        <w:rPr>
          <w:rFonts w:ascii="Palatino Linotype" w:hAnsi="Palatino Linotype" w:cs="Arial"/>
        </w:rPr>
        <w:t xml:space="preserve"> </w:t>
      </w:r>
      <w:r w:rsidR="00FF3111" w:rsidRPr="00EE5C78">
        <w:rPr>
          <w:rFonts w:ascii="Palatino Linotype" w:hAnsi="Palatino Linotype" w:cs="Arial"/>
        </w:rPr>
        <w:t>Acceso</w:t>
      </w:r>
      <w:r w:rsidR="00D730A4" w:rsidRPr="00EE5C78">
        <w:rPr>
          <w:rFonts w:ascii="Palatino Linotype" w:hAnsi="Palatino Linotype" w:cs="Arial"/>
        </w:rPr>
        <w:t xml:space="preserve"> </w:t>
      </w:r>
      <w:r w:rsidR="00FF3111" w:rsidRPr="00EE5C78">
        <w:rPr>
          <w:rFonts w:ascii="Palatino Linotype" w:hAnsi="Palatino Linotype" w:cs="Arial"/>
        </w:rPr>
        <w:t>a</w:t>
      </w:r>
      <w:r w:rsidR="00D730A4" w:rsidRPr="00EE5C78">
        <w:rPr>
          <w:rFonts w:ascii="Palatino Linotype" w:hAnsi="Palatino Linotype" w:cs="Arial"/>
        </w:rPr>
        <w:t xml:space="preserve"> </w:t>
      </w:r>
      <w:r w:rsidR="00FF3111" w:rsidRPr="00EE5C78">
        <w:rPr>
          <w:rFonts w:ascii="Palatino Linotype" w:hAnsi="Palatino Linotype" w:cs="Arial"/>
        </w:rPr>
        <w:t>la</w:t>
      </w:r>
      <w:r w:rsidR="00D730A4" w:rsidRPr="00EE5C78">
        <w:rPr>
          <w:rFonts w:ascii="Palatino Linotype" w:hAnsi="Palatino Linotype" w:cs="Arial"/>
        </w:rPr>
        <w:t xml:space="preserve"> </w:t>
      </w:r>
      <w:r w:rsidR="00FF3111" w:rsidRPr="00EE5C78">
        <w:rPr>
          <w:rFonts w:ascii="Palatino Linotype" w:hAnsi="Palatino Linotype" w:cs="Arial"/>
        </w:rPr>
        <w:t>Información</w:t>
      </w:r>
      <w:r w:rsidR="00D730A4" w:rsidRPr="00EE5C78">
        <w:rPr>
          <w:rFonts w:ascii="Palatino Linotype" w:hAnsi="Palatino Linotype" w:cs="Arial"/>
        </w:rPr>
        <w:t xml:space="preserve"> </w:t>
      </w:r>
      <w:r w:rsidR="00FF3111" w:rsidRPr="00EE5C78">
        <w:rPr>
          <w:rFonts w:ascii="Palatino Linotype" w:hAnsi="Palatino Linotype" w:cs="Arial"/>
        </w:rPr>
        <w:t>Pública</w:t>
      </w:r>
      <w:r w:rsidR="00D730A4" w:rsidRPr="00EE5C78">
        <w:rPr>
          <w:rFonts w:ascii="Palatino Linotype" w:hAnsi="Palatino Linotype" w:cs="Arial"/>
        </w:rPr>
        <w:t xml:space="preserve"> </w:t>
      </w:r>
      <w:r w:rsidR="00FF3111" w:rsidRPr="00EE5C78">
        <w:rPr>
          <w:rFonts w:ascii="Palatino Linotype" w:hAnsi="Palatino Linotype" w:cs="Arial"/>
        </w:rPr>
        <w:t>del</w:t>
      </w:r>
      <w:r w:rsidR="00D730A4" w:rsidRPr="00EE5C78">
        <w:rPr>
          <w:rFonts w:ascii="Palatino Linotype" w:hAnsi="Palatino Linotype" w:cs="Arial"/>
        </w:rPr>
        <w:t xml:space="preserve"> </w:t>
      </w:r>
      <w:r w:rsidR="00FF3111" w:rsidRPr="00EE5C78">
        <w:rPr>
          <w:rFonts w:ascii="Palatino Linotype" w:hAnsi="Palatino Linotype" w:cs="Arial"/>
        </w:rPr>
        <w:t>Estado</w:t>
      </w:r>
      <w:r w:rsidR="00D730A4" w:rsidRPr="00EE5C78">
        <w:rPr>
          <w:rFonts w:ascii="Palatino Linotype" w:hAnsi="Palatino Linotype" w:cs="Arial"/>
        </w:rPr>
        <w:t xml:space="preserve"> </w:t>
      </w:r>
      <w:r w:rsidR="00FF3111" w:rsidRPr="00EE5C78">
        <w:rPr>
          <w:rFonts w:ascii="Palatino Linotype" w:hAnsi="Palatino Linotype" w:cs="Arial"/>
        </w:rPr>
        <w:t>de</w:t>
      </w:r>
      <w:r w:rsidR="00D730A4" w:rsidRPr="00EE5C78">
        <w:rPr>
          <w:rFonts w:ascii="Palatino Linotype" w:hAnsi="Palatino Linotype" w:cs="Arial"/>
        </w:rPr>
        <w:t xml:space="preserve"> </w:t>
      </w:r>
      <w:r w:rsidR="00FF3111" w:rsidRPr="00EE5C78">
        <w:rPr>
          <w:rFonts w:ascii="Palatino Linotype" w:hAnsi="Palatino Linotype" w:cs="Arial"/>
        </w:rPr>
        <w:t>México</w:t>
      </w:r>
      <w:r w:rsidR="00D730A4" w:rsidRPr="00EE5C78">
        <w:rPr>
          <w:rFonts w:ascii="Palatino Linotype" w:hAnsi="Palatino Linotype" w:cs="Arial"/>
        </w:rPr>
        <w:t xml:space="preserve"> </w:t>
      </w:r>
      <w:r w:rsidR="00FF3111" w:rsidRPr="00EE5C78">
        <w:rPr>
          <w:rFonts w:ascii="Palatino Linotype" w:hAnsi="Palatino Linotype" w:cs="Arial"/>
        </w:rPr>
        <w:t>y</w:t>
      </w:r>
      <w:r w:rsidR="00D730A4" w:rsidRPr="00EE5C78">
        <w:rPr>
          <w:rFonts w:ascii="Palatino Linotype" w:hAnsi="Palatino Linotype" w:cs="Arial"/>
        </w:rPr>
        <w:t xml:space="preserve"> </w:t>
      </w:r>
      <w:r w:rsidR="00FF3111" w:rsidRPr="00EE5C78">
        <w:rPr>
          <w:rFonts w:ascii="Palatino Linotype" w:hAnsi="Palatino Linotype" w:cs="Arial"/>
        </w:rPr>
        <w:t>Municipios.</w:t>
      </w:r>
    </w:p>
    <w:p w:rsidR="0002581A" w:rsidRPr="00EE5C78" w:rsidRDefault="0002581A" w:rsidP="0002581A">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p>
    <w:p w:rsidR="0002581A" w:rsidRPr="00EE5C78" w:rsidRDefault="003E19E6" w:rsidP="0002581A">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r w:rsidRPr="00EE5C78">
        <w:rPr>
          <w:rFonts w:ascii="Palatino Linotype" w:hAnsi="Palatino Linotype" w:cs="Arial"/>
          <w:b/>
          <w:sz w:val="28"/>
          <w:szCs w:val="28"/>
        </w:rPr>
        <w:t xml:space="preserve">IX. </w:t>
      </w:r>
      <w:r w:rsidR="0002581A" w:rsidRPr="00EE5C78">
        <w:rPr>
          <w:rFonts w:ascii="Palatino Linotype" w:hAnsi="Palatino Linotype" w:cs="Arial"/>
        </w:rPr>
        <w:t xml:space="preserve">En fecha veintinueve  de octubre de dos mil diecinueve,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dada la cantidad de recursos de revisión que en este año dos mil diecinueve, han ingresado al Instituto de Transparencia, Acceso a la Información Pública y Protección de Datos Personales del Estado de México y Municipios; así como, a efecto de realizar un análisis exhaustivo de las constancias que obran en el expediente </w:t>
      </w:r>
      <w:r w:rsidR="0002581A" w:rsidRPr="00EE5C78">
        <w:rPr>
          <w:rFonts w:ascii="Palatino Linotype" w:hAnsi="Palatino Linotype" w:cs="Arial"/>
        </w:rPr>
        <w:lastRenderedPageBreak/>
        <w:t>electrónico, adoptando las medidas pertinentes, a fin de aminorar los efectos que conlleva.</w:t>
      </w:r>
    </w:p>
    <w:p w:rsidR="0002581A" w:rsidRPr="00EE5C78" w:rsidRDefault="0002581A" w:rsidP="0002581A">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p>
    <w:p w:rsidR="003E19E6" w:rsidRPr="00EE5C78" w:rsidRDefault="0002581A" w:rsidP="0002581A">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r w:rsidRPr="00EE5C78">
        <w:rPr>
          <w:rFonts w:ascii="Palatino Linotype" w:hAnsi="Palatino Linotype" w:cs="Arial"/>
        </w:rPr>
        <w:t>En ese contexto, es menester indicar lo que refiere la Tesis Jurisprudencial con número de localización 2002351 , la cual refiere que el Estado Mexicano cuenta con un catálogo de derechos y garantías que vinculan normativamente y permite salvar situaciones que diversas leyes plantean; así, tomando en cuenta que el plazo previsto en las leyes para resolver un asunto pudiera no corresponder a la realidad, es factible acudir, en tal supuesto, a los ordenamientos internacionales, a fin de establecer el contenido del concepto de "plazo razonable", conforme a las particularidades del caso; más aún, un criterio de razonabilidad y justificación de eventuales demoras, siendo aplicables los artículos 8 y 25 de la Convención Internacional de Derechos Humanos que permiten configurar un proceso justo; así como, una tutela judicial efectiva. Por ello, el concepto de "plazo razonable" es aplicable no sólo a la solución jurisdiccional de una controversia, sino a procedimientos análogos seguidos en forma de juicio, lo que implica que haya razonabilidad en el trámite y en la conclusión de las diversas etapas del procedimiento.</w:t>
      </w:r>
    </w:p>
    <w:p w:rsidR="00202492" w:rsidRPr="00EE5C78" w:rsidRDefault="00202492" w:rsidP="000F1EB2">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p>
    <w:p w:rsidR="004B4CB8" w:rsidRPr="00EE5C78" w:rsidRDefault="004B4CB8" w:rsidP="000F1EB2">
      <w:pPr>
        <w:spacing w:before="100" w:beforeAutospacing="1" w:after="100" w:afterAutospacing="1" w:line="360" w:lineRule="auto"/>
        <w:contextualSpacing/>
        <w:jc w:val="center"/>
        <w:rPr>
          <w:rFonts w:ascii="Palatino Linotype" w:hAnsi="Palatino Linotype"/>
          <w:b/>
          <w:bCs/>
          <w:spacing w:val="40"/>
          <w:sz w:val="28"/>
        </w:rPr>
      </w:pPr>
      <w:r w:rsidRPr="00EE5C78">
        <w:rPr>
          <w:rFonts w:ascii="Palatino Linotype" w:hAnsi="Palatino Linotype"/>
          <w:b/>
          <w:bCs/>
          <w:spacing w:val="40"/>
          <w:sz w:val="28"/>
        </w:rPr>
        <w:t>CONSIDERANDO</w:t>
      </w:r>
    </w:p>
    <w:p w:rsidR="00FB3894" w:rsidRPr="00EE5C78" w:rsidRDefault="00526A22" w:rsidP="000F1EB2">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EE5C78">
        <w:rPr>
          <w:rFonts w:ascii="Palatino Linotype" w:hAnsi="Palatino Linotype"/>
          <w:b/>
          <w:sz w:val="28"/>
          <w:szCs w:val="28"/>
        </w:rPr>
        <w:t>PRIMERO.</w:t>
      </w:r>
      <w:r w:rsidRPr="00EE5C78">
        <w:rPr>
          <w:rFonts w:ascii="Palatino Linotype" w:hAnsi="Palatino Linotype"/>
          <w:b/>
        </w:rPr>
        <w:t xml:space="preserve"> </w:t>
      </w:r>
      <w:r w:rsidR="00AB4B9D" w:rsidRPr="00EE5C78">
        <w:rPr>
          <w:rFonts w:ascii="Palatino Linotype" w:hAnsi="Palatino Linotype"/>
          <w:b/>
        </w:rPr>
        <w:t>Competencia</w:t>
      </w:r>
      <w:r w:rsidR="00AB4B9D" w:rsidRPr="00EE5C78">
        <w:rPr>
          <w:rFonts w:ascii="Palatino Linotype" w:hAnsi="Palatino Linotype"/>
        </w:rPr>
        <w:t>.</w:t>
      </w:r>
      <w:r w:rsidR="00D730A4" w:rsidRPr="00EE5C78">
        <w:rPr>
          <w:rFonts w:ascii="Palatino Linotype" w:hAnsi="Palatino Linotype"/>
          <w:b/>
        </w:rPr>
        <w:t xml:space="preserve"> </w:t>
      </w:r>
      <w:r w:rsidR="00634138" w:rsidRPr="00EE5C78">
        <w:rPr>
          <w:rFonts w:ascii="Palatino Linotype" w:hAnsi="Palatino Linotype"/>
        </w:rPr>
        <w:t>Este</w:t>
      </w:r>
      <w:r w:rsidR="00D730A4" w:rsidRPr="00EE5C78">
        <w:rPr>
          <w:rFonts w:ascii="Palatino Linotype" w:hAnsi="Palatino Linotype"/>
        </w:rPr>
        <w:t xml:space="preserve"> </w:t>
      </w:r>
      <w:r w:rsidR="00634138" w:rsidRPr="00EE5C78">
        <w:rPr>
          <w:rFonts w:ascii="Palatino Linotype" w:hAnsi="Palatino Linotype"/>
        </w:rPr>
        <w:t>Instituto</w:t>
      </w:r>
      <w:r w:rsidR="00D730A4" w:rsidRPr="00EE5C78">
        <w:rPr>
          <w:rFonts w:ascii="Palatino Linotype" w:hAnsi="Palatino Linotype"/>
        </w:rPr>
        <w:t xml:space="preserve"> </w:t>
      </w:r>
      <w:r w:rsidR="00634138" w:rsidRPr="00EE5C78">
        <w:rPr>
          <w:rFonts w:ascii="Palatino Linotype" w:hAnsi="Palatino Linotype"/>
        </w:rPr>
        <w:t>de</w:t>
      </w:r>
      <w:r w:rsidR="00D730A4" w:rsidRPr="00EE5C78">
        <w:rPr>
          <w:rFonts w:ascii="Palatino Linotype" w:hAnsi="Palatino Linotype"/>
        </w:rPr>
        <w:t xml:space="preserve"> </w:t>
      </w:r>
      <w:r w:rsidR="00634138" w:rsidRPr="00EE5C78">
        <w:rPr>
          <w:rFonts w:ascii="Palatino Linotype" w:hAnsi="Palatino Linotype"/>
        </w:rPr>
        <w:t>Transparencia,</w:t>
      </w:r>
      <w:r w:rsidR="00D730A4" w:rsidRPr="00EE5C78">
        <w:rPr>
          <w:rFonts w:ascii="Palatino Linotype" w:hAnsi="Palatino Linotype"/>
        </w:rPr>
        <w:t xml:space="preserve"> </w:t>
      </w:r>
      <w:r w:rsidR="00634138" w:rsidRPr="00EE5C78">
        <w:rPr>
          <w:rFonts w:ascii="Palatino Linotype" w:hAnsi="Palatino Linotype"/>
        </w:rPr>
        <w:t>Acceso</w:t>
      </w:r>
      <w:r w:rsidR="00D730A4" w:rsidRPr="00EE5C78">
        <w:rPr>
          <w:rFonts w:ascii="Palatino Linotype" w:hAnsi="Palatino Linotype"/>
        </w:rPr>
        <w:t xml:space="preserve"> </w:t>
      </w:r>
      <w:r w:rsidR="00634138" w:rsidRPr="00EE5C78">
        <w:rPr>
          <w:rFonts w:ascii="Palatino Linotype" w:hAnsi="Palatino Linotype"/>
        </w:rPr>
        <w:t>a</w:t>
      </w:r>
      <w:r w:rsidR="00D730A4" w:rsidRPr="00EE5C78">
        <w:rPr>
          <w:rFonts w:ascii="Palatino Linotype" w:hAnsi="Palatino Linotype"/>
        </w:rPr>
        <w:t xml:space="preserve"> </w:t>
      </w:r>
      <w:r w:rsidR="00634138" w:rsidRPr="00EE5C78">
        <w:rPr>
          <w:rFonts w:ascii="Palatino Linotype" w:hAnsi="Palatino Linotype"/>
        </w:rPr>
        <w:t>la</w:t>
      </w:r>
      <w:r w:rsidR="00D730A4" w:rsidRPr="00EE5C78">
        <w:rPr>
          <w:rFonts w:ascii="Palatino Linotype" w:hAnsi="Palatino Linotype"/>
        </w:rPr>
        <w:t xml:space="preserve"> </w:t>
      </w:r>
      <w:r w:rsidR="00634138" w:rsidRPr="00EE5C78">
        <w:rPr>
          <w:rFonts w:ascii="Palatino Linotype" w:hAnsi="Palatino Linotype"/>
        </w:rPr>
        <w:t>Información</w:t>
      </w:r>
      <w:r w:rsidR="00D730A4" w:rsidRPr="00EE5C78">
        <w:rPr>
          <w:rFonts w:ascii="Palatino Linotype" w:hAnsi="Palatino Linotype"/>
        </w:rPr>
        <w:t xml:space="preserve"> </w:t>
      </w:r>
      <w:r w:rsidR="00634138" w:rsidRPr="00EE5C78">
        <w:rPr>
          <w:rFonts w:ascii="Palatino Linotype" w:hAnsi="Palatino Linotype"/>
        </w:rPr>
        <w:t>Pública</w:t>
      </w:r>
      <w:r w:rsidR="00D730A4" w:rsidRPr="00EE5C78">
        <w:rPr>
          <w:rFonts w:ascii="Palatino Linotype" w:hAnsi="Palatino Linotype"/>
        </w:rPr>
        <w:t xml:space="preserve"> </w:t>
      </w:r>
      <w:r w:rsidR="00634138" w:rsidRPr="00EE5C78">
        <w:rPr>
          <w:rFonts w:ascii="Palatino Linotype" w:hAnsi="Palatino Linotype"/>
        </w:rPr>
        <w:t>y</w:t>
      </w:r>
      <w:r w:rsidR="00D730A4" w:rsidRPr="00EE5C78">
        <w:rPr>
          <w:rFonts w:ascii="Palatino Linotype" w:hAnsi="Palatino Linotype"/>
        </w:rPr>
        <w:t xml:space="preserve"> </w:t>
      </w:r>
      <w:r w:rsidR="00634138" w:rsidRPr="00EE5C78">
        <w:rPr>
          <w:rFonts w:ascii="Palatino Linotype" w:hAnsi="Palatino Linotype"/>
        </w:rPr>
        <w:t>Protección</w:t>
      </w:r>
      <w:r w:rsidR="00D730A4" w:rsidRPr="00EE5C78">
        <w:rPr>
          <w:rFonts w:ascii="Palatino Linotype" w:hAnsi="Palatino Linotype"/>
        </w:rPr>
        <w:t xml:space="preserve"> </w:t>
      </w:r>
      <w:r w:rsidR="00634138" w:rsidRPr="00EE5C78">
        <w:rPr>
          <w:rFonts w:ascii="Palatino Linotype" w:hAnsi="Palatino Linotype"/>
        </w:rPr>
        <w:t>de</w:t>
      </w:r>
      <w:r w:rsidR="00D730A4" w:rsidRPr="00EE5C78">
        <w:rPr>
          <w:rFonts w:ascii="Palatino Linotype" w:hAnsi="Palatino Linotype"/>
        </w:rPr>
        <w:t xml:space="preserve"> </w:t>
      </w:r>
      <w:r w:rsidR="00634138" w:rsidRPr="00EE5C78">
        <w:rPr>
          <w:rFonts w:ascii="Palatino Linotype" w:hAnsi="Palatino Linotype"/>
        </w:rPr>
        <w:t>Datos</w:t>
      </w:r>
      <w:r w:rsidR="00D730A4" w:rsidRPr="00EE5C78">
        <w:rPr>
          <w:rFonts w:ascii="Palatino Linotype" w:hAnsi="Palatino Linotype"/>
        </w:rPr>
        <w:t xml:space="preserve"> </w:t>
      </w:r>
      <w:r w:rsidR="00634138" w:rsidRPr="00EE5C78">
        <w:rPr>
          <w:rFonts w:ascii="Palatino Linotype" w:hAnsi="Palatino Linotype"/>
        </w:rPr>
        <w:t>Personales</w:t>
      </w:r>
      <w:r w:rsidR="00D730A4" w:rsidRPr="00EE5C78">
        <w:rPr>
          <w:rFonts w:ascii="Palatino Linotype" w:hAnsi="Palatino Linotype"/>
        </w:rPr>
        <w:t xml:space="preserve"> </w:t>
      </w:r>
      <w:r w:rsidR="00634138" w:rsidRPr="00EE5C78">
        <w:rPr>
          <w:rFonts w:ascii="Palatino Linotype" w:hAnsi="Palatino Linotype"/>
        </w:rPr>
        <w:t>del</w:t>
      </w:r>
      <w:r w:rsidR="00D730A4" w:rsidRPr="00EE5C78">
        <w:rPr>
          <w:rFonts w:ascii="Palatino Linotype" w:hAnsi="Palatino Linotype"/>
        </w:rPr>
        <w:t xml:space="preserve"> </w:t>
      </w:r>
      <w:r w:rsidR="00634138" w:rsidRPr="00EE5C78">
        <w:rPr>
          <w:rFonts w:ascii="Palatino Linotype" w:hAnsi="Palatino Linotype"/>
        </w:rPr>
        <w:t>Estado</w:t>
      </w:r>
      <w:r w:rsidR="00D730A4" w:rsidRPr="00EE5C78">
        <w:rPr>
          <w:rFonts w:ascii="Palatino Linotype" w:hAnsi="Palatino Linotype"/>
        </w:rPr>
        <w:t xml:space="preserve"> </w:t>
      </w:r>
      <w:r w:rsidR="00634138" w:rsidRPr="00EE5C78">
        <w:rPr>
          <w:rFonts w:ascii="Palatino Linotype" w:hAnsi="Palatino Linotype"/>
        </w:rPr>
        <w:t>de</w:t>
      </w:r>
      <w:r w:rsidR="00D730A4" w:rsidRPr="00EE5C78">
        <w:rPr>
          <w:rFonts w:ascii="Palatino Linotype" w:hAnsi="Palatino Linotype"/>
        </w:rPr>
        <w:t xml:space="preserve"> </w:t>
      </w:r>
      <w:r w:rsidR="00634138" w:rsidRPr="00EE5C78">
        <w:rPr>
          <w:rFonts w:ascii="Palatino Linotype" w:hAnsi="Palatino Linotype"/>
        </w:rPr>
        <w:t>México</w:t>
      </w:r>
      <w:r w:rsidR="00D730A4" w:rsidRPr="00EE5C78">
        <w:rPr>
          <w:rFonts w:ascii="Palatino Linotype" w:hAnsi="Palatino Linotype"/>
        </w:rPr>
        <w:t xml:space="preserve"> </w:t>
      </w:r>
      <w:r w:rsidR="00634138" w:rsidRPr="00EE5C78">
        <w:rPr>
          <w:rFonts w:ascii="Palatino Linotype" w:hAnsi="Palatino Linotype"/>
        </w:rPr>
        <w:t>y</w:t>
      </w:r>
      <w:r w:rsidR="00D730A4" w:rsidRPr="00EE5C78">
        <w:rPr>
          <w:rFonts w:ascii="Palatino Linotype" w:hAnsi="Palatino Linotype"/>
        </w:rPr>
        <w:t xml:space="preserve"> </w:t>
      </w:r>
      <w:r w:rsidR="00634138" w:rsidRPr="00EE5C78">
        <w:rPr>
          <w:rFonts w:ascii="Palatino Linotype" w:hAnsi="Palatino Linotype"/>
        </w:rPr>
        <w:t>Municipios,</w:t>
      </w:r>
      <w:r w:rsidR="00D730A4" w:rsidRPr="00EE5C78">
        <w:rPr>
          <w:rFonts w:ascii="Palatino Linotype" w:hAnsi="Palatino Linotype"/>
        </w:rPr>
        <w:t xml:space="preserve"> </w:t>
      </w:r>
      <w:r w:rsidR="00634138" w:rsidRPr="00EE5C78">
        <w:rPr>
          <w:rFonts w:ascii="Palatino Linotype" w:hAnsi="Palatino Linotype"/>
        </w:rPr>
        <w:t>es</w:t>
      </w:r>
      <w:r w:rsidR="00D730A4" w:rsidRPr="00EE5C78">
        <w:rPr>
          <w:rFonts w:ascii="Palatino Linotype" w:hAnsi="Palatino Linotype"/>
        </w:rPr>
        <w:t xml:space="preserve"> </w:t>
      </w:r>
      <w:r w:rsidR="00634138" w:rsidRPr="00EE5C78">
        <w:rPr>
          <w:rFonts w:ascii="Palatino Linotype" w:hAnsi="Palatino Linotype"/>
        </w:rPr>
        <w:t>competente</w:t>
      </w:r>
      <w:r w:rsidR="00D730A4" w:rsidRPr="00EE5C78">
        <w:rPr>
          <w:rFonts w:ascii="Palatino Linotype" w:hAnsi="Palatino Linotype"/>
        </w:rPr>
        <w:t xml:space="preserve"> </w:t>
      </w:r>
      <w:r w:rsidR="00634138" w:rsidRPr="00EE5C78">
        <w:rPr>
          <w:rFonts w:ascii="Palatino Linotype" w:hAnsi="Palatino Linotype"/>
        </w:rPr>
        <w:t>para</w:t>
      </w:r>
      <w:r w:rsidR="00D730A4" w:rsidRPr="00EE5C78">
        <w:rPr>
          <w:rFonts w:ascii="Palatino Linotype" w:hAnsi="Palatino Linotype"/>
        </w:rPr>
        <w:t xml:space="preserve"> </w:t>
      </w:r>
      <w:r w:rsidR="00634138" w:rsidRPr="00EE5C78">
        <w:rPr>
          <w:rFonts w:ascii="Palatino Linotype" w:hAnsi="Palatino Linotype"/>
        </w:rPr>
        <w:t>conocer</w:t>
      </w:r>
      <w:r w:rsidR="00D730A4" w:rsidRPr="00EE5C78">
        <w:rPr>
          <w:rFonts w:ascii="Palatino Linotype" w:hAnsi="Palatino Linotype"/>
        </w:rPr>
        <w:t xml:space="preserve"> </w:t>
      </w:r>
      <w:r w:rsidR="00634138" w:rsidRPr="00EE5C78">
        <w:rPr>
          <w:rFonts w:ascii="Palatino Linotype" w:hAnsi="Palatino Linotype"/>
        </w:rPr>
        <w:t>y</w:t>
      </w:r>
      <w:r w:rsidR="00D730A4" w:rsidRPr="00EE5C78">
        <w:rPr>
          <w:rFonts w:ascii="Palatino Linotype" w:hAnsi="Palatino Linotype"/>
        </w:rPr>
        <w:t xml:space="preserve"> </w:t>
      </w:r>
      <w:r w:rsidR="00634138" w:rsidRPr="00EE5C78">
        <w:rPr>
          <w:rFonts w:ascii="Palatino Linotype" w:hAnsi="Palatino Linotype"/>
        </w:rPr>
        <w:t>resolver</w:t>
      </w:r>
      <w:r w:rsidR="00D730A4" w:rsidRPr="00EE5C78">
        <w:rPr>
          <w:rFonts w:ascii="Palatino Linotype" w:hAnsi="Palatino Linotype"/>
        </w:rPr>
        <w:t xml:space="preserve"> </w:t>
      </w:r>
      <w:r w:rsidR="00634138" w:rsidRPr="00EE5C78">
        <w:rPr>
          <w:rFonts w:ascii="Palatino Linotype" w:hAnsi="Palatino Linotype"/>
        </w:rPr>
        <w:t>el</w:t>
      </w:r>
      <w:r w:rsidR="00D730A4" w:rsidRPr="00EE5C78">
        <w:rPr>
          <w:rFonts w:ascii="Palatino Linotype" w:hAnsi="Palatino Linotype"/>
        </w:rPr>
        <w:t xml:space="preserve"> </w:t>
      </w:r>
      <w:r w:rsidR="00634138" w:rsidRPr="00EE5C78">
        <w:rPr>
          <w:rFonts w:ascii="Palatino Linotype" w:hAnsi="Palatino Linotype"/>
        </w:rPr>
        <w:t>presente</w:t>
      </w:r>
      <w:r w:rsidR="00D730A4" w:rsidRPr="00EE5C78">
        <w:rPr>
          <w:rFonts w:ascii="Palatino Linotype" w:hAnsi="Palatino Linotype"/>
        </w:rPr>
        <w:t xml:space="preserve"> </w:t>
      </w:r>
      <w:r w:rsidR="00634138" w:rsidRPr="00EE5C78">
        <w:rPr>
          <w:rFonts w:ascii="Palatino Linotype" w:hAnsi="Palatino Linotype"/>
        </w:rPr>
        <w:t>recurso,</w:t>
      </w:r>
      <w:r w:rsidR="00D730A4" w:rsidRPr="00EE5C78">
        <w:rPr>
          <w:rFonts w:ascii="Palatino Linotype" w:hAnsi="Palatino Linotype"/>
        </w:rPr>
        <w:t xml:space="preserve"> </w:t>
      </w:r>
      <w:r w:rsidR="00634138" w:rsidRPr="00EE5C78">
        <w:rPr>
          <w:rFonts w:ascii="Palatino Linotype" w:hAnsi="Palatino Linotype"/>
        </w:rPr>
        <w:t>conforme</w:t>
      </w:r>
      <w:r w:rsidR="00D730A4" w:rsidRPr="00EE5C78">
        <w:rPr>
          <w:rFonts w:ascii="Palatino Linotype" w:hAnsi="Palatino Linotype"/>
        </w:rPr>
        <w:t xml:space="preserve"> </w:t>
      </w:r>
      <w:r w:rsidR="00634138" w:rsidRPr="00EE5C78">
        <w:rPr>
          <w:rFonts w:ascii="Palatino Linotype" w:hAnsi="Palatino Linotype"/>
        </w:rPr>
        <w:t>a</w:t>
      </w:r>
      <w:r w:rsidR="00D730A4" w:rsidRPr="00EE5C78">
        <w:rPr>
          <w:rFonts w:ascii="Palatino Linotype" w:hAnsi="Palatino Linotype"/>
        </w:rPr>
        <w:t xml:space="preserve"> </w:t>
      </w:r>
      <w:r w:rsidR="00634138" w:rsidRPr="00EE5C78">
        <w:rPr>
          <w:rFonts w:ascii="Palatino Linotype" w:hAnsi="Palatino Linotype"/>
        </w:rPr>
        <w:t>lo</w:t>
      </w:r>
      <w:r w:rsidR="00D730A4" w:rsidRPr="00EE5C78">
        <w:rPr>
          <w:rFonts w:ascii="Palatino Linotype" w:hAnsi="Palatino Linotype"/>
        </w:rPr>
        <w:t xml:space="preserve"> </w:t>
      </w:r>
      <w:r w:rsidR="00634138" w:rsidRPr="00EE5C78">
        <w:rPr>
          <w:rFonts w:ascii="Palatino Linotype" w:hAnsi="Palatino Linotype"/>
        </w:rPr>
        <w:t>dispuesto</w:t>
      </w:r>
      <w:r w:rsidR="00D730A4" w:rsidRPr="00EE5C78">
        <w:rPr>
          <w:rFonts w:ascii="Palatino Linotype" w:hAnsi="Palatino Linotype"/>
        </w:rPr>
        <w:t xml:space="preserve"> </w:t>
      </w:r>
      <w:r w:rsidR="00634138" w:rsidRPr="00EE5C78">
        <w:rPr>
          <w:rFonts w:ascii="Palatino Linotype" w:hAnsi="Palatino Linotype"/>
        </w:rPr>
        <w:t>en</w:t>
      </w:r>
      <w:r w:rsidR="00D730A4" w:rsidRPr="00EE5C78">
        <w:rPr>
          <w:rFonts w:ascii="Palatino Linotype" w:hAnsi="Palatino Linotype"/>
        </w:rPr>
        <w:t xml:space="preserve"> </w:t>
      </w:r>
      <w:r w:rsidR="00634138" w:rsidRPr="00EE5C78">
        <w:rPr>
          <w:rFonts w:ascii="Palatino Linotype" w:hAnsi="Palatino Linotype"/>
        </w:rPr>
        <w:t>los</w:t>
      </w:r>
      <w:r w:rsidR="00D730A4" w:rsidRPr="00EE5C78">
        <w:rPr>
          <w:rFonts w:ascii="Palatino Linotype" w:hAnsi="Palatino Linotype"/>
        </w:rPr>
        <w:t xml:space="preserve"> </w:t>
      </w:r>
      <w:r w:rsidR="00634138" w:rsidRPr="00EE5C78">
        <w:rPr>
          <w:rFonts w:ascii="Palatino Linotype" w:hAnsi="Palatino Linotype"/>
        </w:rPr>
        <w:t>artículos</w:t>
      </w:r>
      <w:r w:rsidR="00D730A4" w:rsidRPr="00EE5C78">
        <w:rPr>
          <w:rFonts w:ascii="Palatino Linotype" w:hAnsi="Palatino Linotype"/>
        </w:rPr>
        <w:t xml:space="preserve"> </w:t>
      </w:r>
      <w:r w:rsidR="00634138" w:rsidRPr="00EE5C78">
        <w:rPr>
          <w:rFonts w:ascii="Palatino Linotype" w:hAnsi="Palatino Linotype"/>
        </w:rPr>
        <w:t>6</w:t>
      </w:r>
      <w:r w:rsidR="00D730A4" w:rsidRPr="00EE5C78">
        <w:rPr>
          <w:rFonts w:ascii="Palatino Linotype" w:hAnsi="Palatino Linotype"/>
        </w:rPr>
        <w:t xml:space="preserve"> </w:t>
      </w:r>
      <w:r w:rsidR="00634138" w:rsidRPr="00EE5C78">
        <w:rPr>
          <w:rFonts w:ascii="Palatino Linotype" w:hAnsi="Palatino Linotype"/>
        </w:rPr>
        <w:t>Apartado</w:t>
      </w:r>
      <w:r w:rsidR="00D730A4" w:rsidRPr="00EE5C78">
        <w:rPr>
          <w:rFonts w:ascii="Palatino Linotype" w:hAnsi="Palatino Linotype"/>
        </w:rPr>
        <w:t xml:space="preserve"> </w:t>
      </w:r>
      <w:r w:rsidR="00634138" w:rsidRPr="00EE5C78">
        <w:rPr>
          <w:rFonts w:ascii="Palatino Linotype" w:hAnsi="Palatino Linotype"/>
        </w:rPr>
        <w:t>A</w:t>
      </w:r>
      <w:r w:rsidR="00D730A4" w:rsidRPr="00EE5C78">
        <w:rPr>
          <w:rFonts w:ascii="Palatino Linotype" w:hAnsi="Palatino Linotype"/>
        </w:rPr>
        <w:t xml:space="preserve"> </w:t>
      </w:r>
      <w:r w:rsidR="00634138" w:rsidRPr="00EE5C78">
        <w:rPr>
          <w:rFonts w:ascii="Palatino Linotype" w:hAnsi="Palatino Linotype"/>
        </w:rPr>
        <w:t>de</w:t>
      </w:r>
      <w:r w:rsidR="00D730A4" w:rsidRPr="00EE5C78">
        <w:rPr>
          <w:rFonts w:ascii="Palatino Linotype" w:hAnsi="Palatino Linotype"/>
        </w:rPr>
        <w:t xml:space="preserve"> </w:t>
      </w:r>
      <w:r w:rsidR="00634138" w:rsidRPr="00EE5C78">
        <w:rPr>
          <w:rFonts w:ascii="Palatino Linotype" w:hAnsi="Palatino Linotype"/>
        </w:rPr>
        <w:t>la</w:t>
      </w:r>
      <w:r w:rsidR="00D730A4" w:rsidRPr="00EE5C78">
        <w:rPr>
          <w:rFonts w:ascii="Palatino Linotype" w:hAnsi="Palatino Linotype"/>
        </w:rPr>
        <w:t xml:space="preserve"> </w:t>
      </w:r>
      <w:r w:rsidR="00634138" w:rsidRPr="00EE5C78">
        <w:rPr>
          <w:rFonts w:ascii="Palatino Linotype" w:hAnsi="Palatino Linotype"/>
        </w:rPr>
        <w:t>Constitución</w:t>
      </w:r>
      <w:r w:rsidR="00D730A4" w:rsidRPr="00EE5C78">
        <w:rPr>
          <w:rFonts w:ascii="Palatino Linotype" w:hAnsi="Palatino Linotype"/>
        </w:rPr>
        <w:t xml:space="preserve"> </w:t>
      </w:r>
      <w:r w:rsidR="00634138" w:rsidRPr="00EE5C78">
        <w:rPr>
          <w:rFonts w:ascii="Palatino Linotype" w:hAnsi="Palatino Linotype"/>
        </w:rPr>
        <w:t>Política</w:t>
      </w:r>
      <w:r w:rsidR="00D730A4" w:rsidRPr="00EE5C78">
        <w:rPr>
          <w:rFonts w:ascii="Palatino Linotype" w:hAnsi="Palatino Linotype"/>
        </w:rPr>
        <w:t xml:space="preserve"> </w:t>
      </w:r>
      <w:r w:rsidR="00634138" w:rsidRPr="00EE5C78">
        <w:rPr>
          <w:rFonts w:ascii="Palatino Linotype" w:hAnsi="Palatino Linotype"/>
        </w:rPr>
        <w:t>de</w:t>
      </w:r>
      <w:r w:rsidR="00D730A4" w:rsidRPr="00EE5C78">
        <w:rPr>
          <w:rFonts w:ascii="Palatino Linotype" w:hAnsi="Palatino Linotype"/>
        </w:rPr>
        <w:t xml:space="preserve"> </w:t>
      </w:r>
      <w:r w:rsidR="00634138" w:rsidRPr="00EE5C78">
        <w:rPr>
          <w:rFonts w:ascii="Palatino Linotype" w:hAnsi="Palatino Linotype"/>
        </w:rPr>
        <w:t>los</w:t>
      </w:r>
      <w:r w:rsidR="00D730A4" w:rsidRPr="00EE5C78">
        <w:rPr>
          <w:rFonts w:ascii="Palatino Linotype" w:hAnsi="Palatino Linotype"/>
        </w:rPr>
        <w:t xml:space="preserve"> </w:t>
      </w:r>
      <w:r w:rsidR="00634138" w:rsidRPr="00EE5C78">
        <w:rPr>
          <w:rFonts w:ascii="Palatino Linotype" w:hAnsi="Palatino Linotype"/>
        </w:rPr>
        <w:t>Estados</w:t>
      </w:r>
      <w:r w:rsidR="00D730A4" w:rsidRPr="00EE5C78">
        <w:rPr>
          <w:rFonts w:ascii="Palatino Linotype" w:hAnsi="Palatino Linotype"/>
        </w:rPr>
        <w:t xml:space="preserve"> </w:t>
      </w:r>
      <w:r w:rsidR="00634138" w:rsidRPr="00EE5C78">
        <w:rPr>
          <w:rFonts w:ascii="Palatino Linotype" w:hAnsi="Palatino Linotype"/>
        </w:rPr>
        <w:t>Unidos</w:t>
      </w:r>
      <w:r w:rsidR="00D730A4" w:rsidRPr="00EE5C78">
        <w:rPr>
          <w:rFonts w:ascii="Palatino Linotype" w:hAnsi="Palatino Linotype"/>
        </w:rPr>
        <w:t xml:space="preserve"> </w:t>
      </w:r>
      <w:r w:rsidR="00634138" w:rsidRPr="00EE5C78">
        <w:rPr>
          <w:rFonts w:ascii="Palatino Linotype" w:hAnsi="Palatino Linotype"/>
        </w:rPr>
        <w:t>Mexicanos;</w:t>
      </w:r>
      <w:r w:rsidR="00D730A4" w:rsidRPr="00EE5C78">
        <w:rPr>
          <w:rFonts w:ascii="Palatino Linotype" w:hAnsi="Palatino Linotype"/>
        </w:rPr>
        <w:t xml:space="preserve"> </w:t>
      </w:r>
      <w:r w:rsidR="00634138" w:rsidRPr="00EE5C78">
        <w:rPr>
          <w:rFonts w:ascii="Palatino Linotype" w:hAnsi="Palatino Linotype"/>
        </w:rPr>
        <w:t>5</w:t>
      </w:r>
      <w:r w:rsidR="00D730A4" w:rsidRPr="00EE5C78">
        <w:rPr>
          <w:rFonts w:ascii="Palatino Linotype" w:hAnsi="Palatino Linotype"/>
        </w:rPr>
        <w:t xml:space="preserve"> </w:t>
      </w:r>
      <w:r w:rsidR="00634138" w:rsidRPr="00EE5C78">
        <w:rPr>
          <w:rFonts w:ascii="Palatino Linotype" w:hAnsi="Palatino Linotype"/>
        </w:rPr>
        <w:lastRenderedPageBreak/>
        <w:t>párrafos</w:t>
      </w:r>
      <w:r w:rsidR="00D730A4" w:rsidRPr="00EE5C78">
        <w:rPr>
          <w:rFonts w:ascii="Palatino Linotype" w:hAnsi="Palatino Linotype"/>
        </w:rPr>
        <w:t xml:space="preserve"> </w:t>
      </w:r>
      <w:r w:rsidR="00634138" w:rsidRPr="00EE5C78">
        <w:rPr>
          <w:rFonts w:ascii="Palatino Linotype" w:hAnsi="Palatino Linotype"/>
        </w:rPr>
        <w:t>vigésimo</w:t>
      </w:r>
      <w:r w:rsidR="00FB3894" w:rsidRPr="00EE5C78">
        <w:rPr>
          <w:rFonts w:ascii="Palatino Linotype" w:hAnsi="Palatino Linotype"/>
        </w:rPr>
        <w:t xml:space="preserve"> segundo</w:t>
      </w:r>
      <w:r w:rsidR="00634138" w:rsidRPr="00EE5C78">
        <w:rPr>
          <w:rFonts w:ascii="Palatino Linotype" w:hAnsi="Palatino Linotype"/>
        </w:rPr>
        <w:t>,</w:t>
      </w:r>
      <w:r w:rsidR="00D730A4" w:rsidRPr="00EE5C78">
        <w:rPr>
          <w:rFonts w:ascii="Palatino Linotype" w:hAnsi="Palatino Linotype"/>
        </w:rPr>
        <w:t xml:space="preserve"> </w:t>
      </w:r>
      <w:r w:rsidR="00634138" w:rsidRPr="00EE5C78">
        <w:rPr>
          <w:rFonts w:ascii="Palatino Linotype" w:hAnsi="Palatino Linotype"/>
        </w:rPr>
        <w:t>vigésimo</w:t>
      </w:r>
      <w:r w:rsidR="00D730A4" w:rsidRPr="00EE5C78">
        <w:rPr>
          <w:rFonts w:ascii="Palatino Linotype" w:hAnsi="Palatino Linotype"/>
        </w:rPr>
        <w:t xml:space="preserve"> </w:t>
      </w:r>
      <w:r w:rsidR="00FB3894" w:rsidRPr="00EE5C78">
        <w:rPr>
          <w:rFonts w:ascii="Palatino Linotype" w:hAnsi="Palatino Linotype"/>
        </w:rPr>
        <w:t>tercero</w:t>
      </w:r>
      <w:r w:rsidR="00D730A4" w:rsidRPr="00EE5C78">
        <w:rPr>
          <w:rFonts w:ascii="Palatino Linotype" w:hAnsi="Palatino Linotype"/>
        </w:rPr>
        <w:t xml:space="preserve"> </w:t>
      </w:r>
      <w:r w:rsidR="00634138" w:rsidRPr="00EE5C78">
        <w:rPr>
          <w:rFonts w:ascii="Palatino Linotype" w:hAnsi="Palatino Linotype"/>
        </w:rPr>
        <w:t>y</w:t>
      </w:r>
      <w:r w:rsidR="00D730A4" w:rsidRPr="00EE5C78">
        <w:rPr>
          <w:rFonts w:ascii="Palatino Linotype" w:hAnsi="Palatino Linotype"/>
        </w:rPr>
        <w:t xml:space="preserve"> </w:t>
      </w:r>
      <w:r w:rsidR="00634138" w:rsidRPr="00EE5C78">
        <w:rPr>
          <w:rFonts w:ascii="Palatino Linotype" w:hAnsi="Palatino Linotype"/>
        </w:rPr>
        <w:t>vigésimo</w:t>
      </w:r>
      <w:r w:rsidR="00D730A4" w:rsidRPr="00EE5C78">
        <w:rPr>
          <w:rFonts w:ascii="Palatino Linotype" w:hAnsi="Palatino Linotype"/>
        </w:rPr>
        <w:t xml:space="preserve"> </w:t>
      </w:r>
      <w:r w:rsidR="00FB3894" w:rsidRPr="00EE5C78">
        <w:rPr>
          <w:rFonts w:ascii="Palatino Linotype" w:hAnsi="Palatino Linotype"/>
        </w:rPr>
        <w:t>cuart</w:t>
      </w:r>
      <w:r w:rsidR="00634138" w:rsidRPr="00EE5C78">
        <w:rPr>
          <w:rFonts w:ascii="Palatino Linotype" w:hAnsi="Palatino Linotype"/>
        </w:rPr>
        <w:t>o</w:t>
      </w:r>
      <w:r w:rsidR="00D730A4" w:rsidRPr="00EE5C78">
        <w:rPr>
          <w:rFonts w:ascii="Palatino Linotype" w:hAnsi="Palatino Linotype"/>
        </w:rPr>
        <w:t xml:space="preserve"> </w:t>
      </w:r>
      <w:r w:rsidR="00634138" w:rsidRPr="00EE5C78">
        <w:rPr>
          <w:rFonts w:ascii="Palatino Linotype" w:hAnsi="Palatino Linotype"/>
        </w:rPr>
        <w:t>fracciones</w:t>
      </w:r>
      <w:r w:rsidR="00D730A4" w:rsidRPr="00EE5C78">
        <w:rPr>
          <w:rFonts w:ascii="Palatino Linotype" w:hAnsi="Palatino Linotype"/>
        </w:rPr>
        <w:t xml:space="preserve"> </w:t>
      </w:r>
      <w:r w:rsidR="00634138" w:rsidRPr="00EE5C78">
        <w:rPr>
          <w:rFonts w:ascii="Palatino Linotype" w:hAnsi="Palatino Linotype"/>
        </w:rPr>
        <w:t>IV</w:t>
      </w:r>
      <w:r w:rsidR="00D730A4" w:rsidRPr="00EE5C78">
        <w:rPr>
          <w:rFonts w:ascii="Palatino Linotype" w:hAnsi="Palatino Linotype"/>
        </w:rPr>
        <w:t xml:space="preserve"> </w:t>
      </w:r>
      <w:r w:rsidR="00634138" w:rsidRPr="00EE5C78">
        <w:rPr>
          <w:rFonts w:ascii="Palatino Linotype" w:hAnsi="Palatino Linotype"/>
        </w:rPr>
        <w:t>y</w:t>
      </w:r>
      <w:r w:rsidR="00D730A4" w:rsidRPr="00EE5C78">
        <w:rPr>
          <w:rFonts w:ascii="Palatino Linotype" w:hAnsi="Palatino Linotype"/>
        </w:rPr>
        <w:t xml:space="preserve"> </w:t>
      </w:r>
      <w:r w:rsidR="00634138" w:rsidRPr="00EE5C78">
        <w:rPr>
          <w:rFonts w:ascii="Palatino Linotype" w:hAnsi="Palatino Linotype"/>
        </w:rPr>
        <w:t>V</w:t>
      </w:r>
      <w:r w:rsidR="00D730A4" w:rsidRPr="00EE5C78">
        <w:rPr>
          <w:rFonts w:ascii="Palatino Linotype" w:hAnsi="Palatino Linotype"/>
        </w:rPr>
        <w:t xml:space="preserve"> </w:t>
      </w:r>
      <w:r w:rsidR="00634138" w:rsidRPr="00EE5C78">
        <w:rPr>
          <w:rFonts w:ascii="Palatino Linotype" w:hAnsi="Palatino Linotype"/>
        </w:rPr>
        <w:t>de</w:t>
      </w:r>
      <w:r w:rsidR="00D730A4" w:rsidRPr="00EE5C78">
        <w:rPr>
          <w:rFonts w:ascii="Palatino Linotype" w:hAnsi="Palatino Linotype"/>
        </w:rPr>
        <w:t xml:space="preserve"> </w:t>
      </w:r>
      <w:r w:rsidR="00634138" w:rsidRPr="00EE5C78">
        <w:rPr>
          <w:rFonts w:ascii="Palatino Linotype" w:hAnsi="Palatino Linotype"/>
        </w:rPr>
        <w:t>la</w:t>
      </w:r>
      <w:r w:rsidR="00D730A4" w:rsidRPr="00EE5C78">
        <w:rPr>
          <w:rFonts w:ascii="Palatino Linotype" w:hAnsi="Palatino Linotype"/>
        </w:rPr>
        <w:t xml:space="preserve"> </w:t>
      </w:r>
      <w:r w:rsidR="00634138" w:rsidRPr="00EE5C78">
        <w:rPr>
          <w:rFonts w:ascii="Palatino Linotype" w:hAnsi="Palatino Linotype"/>
        </w:rPr>
        <w:t>Constitución</w:t>
      </w:r>
      <w:r w:rsidR="00D730A4" w:rsidRPr="00EE5C78">
        <w:rPr>
          <w:rFonts w:ascii="Palatino Linotype" w:hAnsi="Palatino Linotype"/>
        </w:rPr>
        <w:t xml:space="preserve"> </w:t>
      </w:r>
      <w:r w:rsidR="00634138" w:rsidRPr="00EE5C78">
        <w:rPr>
          <w:rFonts w:ascii="Palatino Linotype" w:hAnsi="Palatino Linotype"/>
        </w:rPr>
        <w:t>Política</w:t>
      </w:r>
      <w:r w:rsidR="00D730A4" w:rsidRPr="00EE5C78">
        <w:rPr>
          <w:rFonts w:ascii="Palatino Linotype" w:hAnsi="Palatino Linotype"/>
        </w:rPr>
        <w:t xml:space="preserve"> </w:t>
      </w:r>
      <w:r w:rsidR="00634138" w:rsidRPr="00EE5C78">
        <w:rPr>
          <w:rFonts w:ascii="Palatino Linotype" w:hAnsi="Palatino Linotype"/>
        </w:rPr>
        <w:t>del</w:t>
      </w:r>
      <w:r w:rsidR="00D730A4" w:rsidRPr="00EE5C78">
        <w:rPr>
          <w:rFonts w:ascii="Palatino Linotype" w:hAnsi="Palatino Linotype"/>
        </w:rPr>
        <w:t xml:space="preserve"> </w:t>
      </w:r>
      <w:r w:rsidR="00634138" w:rsidRPr="00EE5C78">
        <w:rPr>
          <w:rFonts w:ascii="Palatino Linotype" w:hAnsi="Palatino Linotype"/>
        </w:rPr>
        <w:t>Estado</w:t>
      </w:r>
      <w:r w:rsidR="00D730A4" w:rsidRPr="00EE5C78">
        <w:rPr>
          <w:rFonts w:ascii="Palatino Linotype" w:hAnsi="Palatino Linotype"/>
        </w:rPr>
        <w:t xml:space="preserve"> </w:t>
      </w:r>
      <w:r w:rsidR="00634138" w:rsidRPr="00EE5C78">
        <w:rPr>
          <w:rFonts w:ascii="Palatino Linotype" w:hAnsi="Palatino Linotype"/>
        </w:rPr>
        <w:t>Libre</w:t>
      </w:r>
      <w:r w:rsidR="00D730A4" w:rsidRPr="00EE5C78">
        <w:rPr>
          <w:rFonts w:ascii="Palatino Linotype" w:hAnsi="Palatino Linotype"/>
        </w:rPr>
        <w:t xml:space="preserve"> </w:t>
      </w:r>
      <w:r w:rsidR="00634138" w:rsidRPr="00EE5C78">
        <w:rPr>
          <w:rFonts w:ascii="Palatino Linotype" w:hAnsi="Palatino Linotype"/>
        </w:rPr>
        <w:t>y</w:t>
      </w:r>
      <w:r w:rsidR="00D730A4" w:rsidRPr="00EE5C78">
        <w:rPr>
          <w:rFonts w:ascii="Palatino Linotype" w:hAnsi="Palatino Linotype"/>
        </w:rPr>
        <w:t xml:space="preserve"> </w:t>
      </w:r>
      <w:r w:rsidR="00634138" w:rsidRPr="00EE5C78">
        <w:rPr>
          <w:rFonts w:ascii="Palatino Linotype" w:hAnsi="Palatino Linotype"/>
        </w:rPr>
        <w:t>Soberano</w:t>
      </w:r>
      <w:r w:rsidR="00D730A4" w:rsidRPr="00EE5C78">
        <w:rPr>
          <w:rFonts w:ascii="Palatino Linotype" w:hAnsi="Palatino Linotype"/>
        </w:rPr>
        <w:t xml:space="preserve"> </w:t>
      </w:r>
      <w:r w:rsidR="00634138" w:rsidRPr="00EE5C78">
        <w:rPr>
          <w:rFonts w:ascii="Palatino Linotype" w:hAnsi="Palatino Linotype"/>
        </w:rPr>
        <w:t>de</w:t>
      </w:r>
      <w:r w:rsidR="00D730A4" w:rsidRPr="00EE5C78">
        <w:rPr>
          <w:rFonts w:ascii="Palatino Linotype" w:hAnsi="Palatino Linotype"/>
        </w:rPr>
        <w:t xml:space="preserve"> </w:t>
      </w:r>
      <w:r w:rsidR="00634138" w:rsidRPr="00EE5C78">
        <w:rPr>
          <w:rFonts w:ascii="Palatino Linotype" w:hAnsi="Palatino Linotype"/>
        </w:rPr>
        <w:t>México;</w:t>
      </w:r>
      <w:r w:rsidR="00D730A4" w:rsidRPr="00EE5C78">
        <w:rPr>
          <w:rFonts w:ascii="Palatino Linotype" w:hAnsi="Palatino Linotype"/>
        </w:rPr>
        <w:t xml:space="preserve"> </w:t>
      </w:r>
      <w:r w:rsidR="00634138" w:rsidRPr="00EE5C78">
        <w:rPr>
          <w:rFonts w:ascii="Palatino Linotype" w:hAnsi="Palatino Linotype"/>
        </w:rPr>
        <w:t>2</w:t>
      </w:r>
      <w:r w:rsidR="00D730A4" w:rsidRPr="00EE5C78">
        <w:rPr>
          <w:rFonts w:ascii="Palatino Linotype" w:hAnsi="Palatino Linotype"/>
        </w:rPr>
        <w:t xml:space="preserve"> </w:t>
      </w:r>
      <w:r w:rsidR="00634138" w:rsidRPr="00EE5C78">
        <w:rPr>
          <w:rFonts w:ascii="Palatino Linotype" w:hAnsi="Palatino Linotype"/>
        </w:rPr>
        <w:t>fracción</w:t>
      </w:r>
      <w:r w:rsidR="00D730A4" w:rsidRPr="00EE5C78">
        <w:rPr>
          <w:rFonts w:ascii="Palatino Linotype" w:hAnsi="Palatino Linotype"/>
        </w:rPr>
        <w:t xml:space="preserve"> </w:t>
      </w:r>
      <w:r w:rsidR="00634138" w:rsidRPr="00EE5C78">
        <w:rPr>
          <w:rFonts w:ascii="Palatino Linotype" w:hAnsi="Palatino Linotype"/>
        </w:rPr>
        <w:t>II,</w:t>
      </w:r>
      <w:r w:rsidR="00D730A4" w:rsidRPr="00EE5C78">
        <w:rPr>
          <w:rFonts w:ascii="Palatino Linotype" w:hAnsi="Palatino Linotype"/>
        </w:rPr>
        <w:t xml:space="preserve"> </w:t>
      </w:r>
      <w:r w:rsidR="00634138" w:rsidRPr="00EE5C78">
        <w:rPr>
          <w:rFonts w:ascii="Palatino Linotype" w:hAnsi="Palatino Linotype"/>
        </w:rPr>
        <w:t>13,</w:t>
      </w:r>
      <w:r w:rsidR="00D730A4" w:rsidRPr="00EE5C78">
        <w:rPr>
          <w:rFonts w:ascii="Palatino Linotype" w:hAnsi="Palatino Linotype"/>
        </w:rPr>
        <w:t xml:space="preserve"> </w:t>
      </w:r>
      <w:r w:rsidR="00634138" w:rsidRPr="00EE5C78">
        <w:rPr>
          <w:rFonts w:ascii="Palatino Linotype" w:hAnsi="Palatino Linotype"/>
        </w:rPr>
        <w:t>29,</w:t>
      </w:r>
      <w:r w:rsidR="00D730A4" w:rsidRPr="00EE5C78">
        <w:rPr>
          <w:rFonts w:ascii="Palatino Linotype" w:hAnsi="Palatino Linotype"/>
        </w:rPr>
        <w:t xml:space="preserve"> </w:t>
      </w:r>
      <w:r w:rsidR="00634138" w:rsidRPr="00EE5C78">
        <w:rPr>
          <w:rFonts w:ascii="Palatino Linotype" w:hAnsi="Palatino Linotype"/>
        </w:rPr>
        <w:t>36</w:t>
      </w:r>
      <w:r w:rsidR="00D730A4" w:rsidRPr="00EE5C78">
        <w:rPr>
          <w:rFonts w:ascii="Palatino Linotype" w:hAnsi="Palatino Linotype"/>
        </w:rPr>
        <w:t xml:space="preserve"> </w:t>
      </w:r>
      <w:r w:rsidR="00634138" w:rsidRPr="00EE5C78">
        <w:rPr>
          <w:rFonts w:ascii="Palatino Linotype" w:hAnsi="Palatino Linotype"/>
        </w:rPr>
        <w:t>fracciones</w:t>
      </w:r>
      <w:r w:rsidR="00D730A4" w:rsidRPr="00EE5C78">
        <w:rPr>
          <w:rFonts w:ascii="Palatino Linotype" w:hAnsi="Palatino Linotype"/>
        </w:rPr>
        <w:t xml:space="preserve"> </w:t>
      </w:r>
      <w:r w:rsidR="00634138" w:rsidRPr="00EE5C78">
        <w:rPr>
          <w:rFonts w:ascii="Palatino Linotype" w:hAnsi="Palatino Linotype"/>
        </w:rPr>
        <w:t>I</w:t>
      </w:r>
      <w:r w:rsidR="00D730A4" w:rsidRPr="00EE5C78">
        <w:rPr>
          <w:rFonts w:ascii="Palatino Linotype" w:hAnsi="Palatino Linotype"/>
        </w:rPr>
        <w:t xml:space="preserve"> </w:t>
      </w:r>
      <w:r w:rsidR="00634138" w:rsidRPr="00EE5C78">
        <w:rPr>
          <w:rFonts w:ascii="Palatino Linotype" w:hAnsi="Palatino Linotype"/>
        </w:rPr>
        <w:t>y</w:t>
      </w:r>
      <w:r w:rsidR="00D730A4" w:rsidRPr="00EE5C78">
        <w:rPr>
          <w:rFonts w:ascii="Palatino Linotype" w:hAnsi="Palatino Linotype"/>
        </w:rPr>
        <w:t xml:space="preserve"> </w:t>
      </w:r>
      <w:r w:rsidR="00634138" w:rsidRPr="00EE5C78">
        <w:rPr>
          <w:rFonts w:ascii="Palatino Linotype" w:hAnsi="Palatino Linotype"/>
        </w:rPr>
        <w:t>II,</w:t>
      </w:r>
      <w:r w:rsidR="00D730A4" w:rsidRPr="00EE5C78">
        <w:rPr>
          <w:rFonts w:ascii="Palatino Linotype" w:hAnsi="Palatino Linotype"/>
        </w:rPr>
        <w:t xml:space="preserve"> </w:t>
      </w:r>
      <w:r w:rsidR="00634138" w:rsidRPr="00EE5C78">
        <w:rPr>
          <w:rFonts w:ascii="Palatino Linotype" w:hAnsi="Palatino Linotype"/>
        </w:rPr>
        <w:t>176,</w:t>
      </w:r>
      <w:r w:rsidR="00D730A4" w:rsidRPr="00EE5C78">
        <w:rPr>
          <w:rFonts w:ascii="Palatino Linotype" w:hAnsi="Palatino Linotype"/>
        </w:rPr>
        <w:t xml:space="preserve"> </w:t>
      </w:r>
      <w:r w:rsidR="00634138" w:rsidRPr="00EE5C78">
        <w:rPr>
          <w:rFonts w:ascii="Palatino Linotype" w:hAnsi="Palatino Linotype"/>
        </w:rPr>
        <w:t>178,</w:t>
      </w:r>
      <w:r w:rsidR="00D730A4" w:rsidRPr="00EE5C78">
        <w:rPr>
          <w:rFonts w:ascii="Palatino Linotype" w:hAnsi="Palatino Linotype"/>
        </w:rPr>
        <w:t xml:space="preserve"> </w:t>
      </w:r>
      <w:r w:rsidR="00634138" w:rsidRPr="00EE5C78">
        <w:rPr>
          <w:rFonts w:ascii="Palatino Linotype" w:hAnsi="Palatino Linotype"/>
        </w:rPr>
        <w:t>179,</w:t>
      </w:r>
      <w:r w:rsidR="00D730A4" w:rsidRPr="00EE5C78">
        <w:rPr>
          <w:rFonts w:ascii="Palatino Linotype" w:hAnsi="Palatino Linotype"/>
        </w:rPr>
        <w:t xml:space="preserve"> </w:t>
      </w:r>
      <w:r w:rsidR="00634138" w:rsidRPr="00EE5C78">
        <w:rPr>
          <w:rFonts w:ascii="Palatino Linotype" w:hAnsi="Palatino Linotype"/>
        </w:rPr>
        <w:t>181</w:t>
      </w:r>
      <w:r w:rsidR="00D730A4" w:rsidRPr="00EE5C78">
        <w:rPr>
          <w:rFonts w:ascii="Palatino Linotype" w:hAnsi="Palatino Linotype"/>
        </w:rPr>
        <w:t xml:space="preserve"> </w:t>
      </w:r>
      <w:r w:rsidR="00634138" w:rsidRPr="00EE5C78">
        <w:rPr>
          <w:rFonts w:ascii="Palatino Linotype" w:hAnsi="Palatino Linotype"/>
        </w:rPr>
        <w:t>párrafo</w:t>
      </w:r>
      <w:r w:rsidR="00D730A4" w:rsidRPr="00EE5C78">
        <w:rPr>
          <w:rFonts w:ascii="Palatino Linotype" w:hAnsi="Palatino Linotype"/>
        </w:rPr>
        <w:t xml:space="preserve"> </w:t>
      </w:r>
      <w:r w:rsidR="00634138" w:rsidRPr="00EE5C78">
        <w:rPr>
          <w:rFonts w:ascii="Palatino Linotype" w:hAnsi="Palatino Linotype"/>
        </w:rPr>
        <w:t>tercero</w:t>
      </w:r>
      <w:r w:rsidR="00D730A4" w:rsidRPr="00EE5C78">
        <w:rPr>
          <w:rFonts w:ascii="Palatino Linotype" w:hAnsi="Palatino Linotype"/>
        </w:rPr>
        <w:t xml:space="preserve"> </w:t>
      </w:r>
      <w:r w:rsidR="00634138" w:rsidRPr="00EE5C78">
        <w:rPr>
          <w:rFonts w:ascii="Palatino Linotype" w:hAnsi="Palatino Linotype"/>
        </w:rPr>
        <w:t>y</w:t>
      </w:r>
      <w:r w:rsidR="00D730A4" w:rsidRPr="00EE5C78">
        <w:rPr>
          <w:rFonts w:ascii="Palatino Linotype" w:hAnsi="Palatino Linotype"/>
        </w:rPr>
        <w:t xml:space="preserve"> </w:t>
      </w:r>
      <w:r w:rsidR="00634138" w:rsidRPr="00EE5C78">
        <w:rPr>
          <w:rFonts w:ascii="Palatino Linotype" w:hAnsi="Palatino Linotype"/>
        </w:rPr>
        <w:t>185</w:t>
      </w:r>
      <w:r w:rsidR="00D730A4" w:rsidRPr="00EE5C78">
        <w:rPr>
          <w:rFonts w:ascii="Palatino Linotype" w:hAnsi="Palatino Linotype"/>
        </w:rPr>
        <w:t xml:space="preserve"> </w:t>
      </w:r>
      <w:r w:rsidR="00634138" w:rsidRPr="00EE5C78">
        <w:rPr>
          <w:rFonts w:ascii="Palatino Linotype" w:hAnsi="Palatino Linotype"/>
        </w:rPr>
        <w:t>de</w:t>
      </w:r>
      <w:r w:rsidR="00D730A4" w:rsidRPr="00EE5C78">
        <w:rPr>
          <w:rFonts w:ascii="Palatino Linotype" w:hAnsi="Palatino Linotype"/>
        </w:rPr>
        <w:t xml:space="preserve"> </w:t>
      </w:r>
      <w:r w:rsidR="00634138" w:rsidRPr="00EE5C78">
        <w:rPr>
          <w:rFonts w:ascii="Palatino Linotype" w:hAnsi="Palatino Linotype"/>
        </w:rPr>
        <w:t>la</w:t>
      </w:r>
      <w:r w:rsidR="00D730A4" w:rsidRPr="00EE5C78">
        <w:rPr>
          <w:rFonts w:ascii="Palatino Linotype" w:hAnsi="Palatino Linotype"/>
        </w:rPr>
        <w:t xml:space="preserve"> </w:t>
      </w:r>
      <w:r w:rsidR="00634138" w:rsidRPr="00EE5C78">
        <w:rPr>
          <w:rFonts w:ascii="Palatino Linotype" w:hAnsi="Palatino Linotype"/>
        </w:rPr>
        <w:t>Ley</w:t>
      </w:r>
      <w:r w:rsidR="00D730A4" w:rsidRPr="00EE5C78">
        <w:rPr>
          <w:rFonts w:ascii="Palatino Linotype" w:hAnsi="Palatino Linotype"/>
        </w:rPr>
        <w:t xml:space="preserve"> </w:t>
      </w:r>
      <w:r w:rsidR="00634138" w:rsidRPr="00EE5C78">
        <w:rPr>
          <w:rFonts w:ascii="Palatino Linotype" w:hAnsi="Palatino Linotype"/>
        </w:rPr>
        <w:t>de</w:t>
      </w:r>
      <w:r w:rsidR="00D730A4" w:rsidRPr="00EE5C78">
        <w:rPr>
          <w:rFonts w:ascii="Palatino Linotype" w:hAnsi="Palatino Linotype"/>
        </w:rPr>
        <w:t xml:space="preserve"> </w:t>
      </w:r>
      <w:r w:rsidR="00634138" w:rsidRPr="00EE5C78">
        <w:rPr>
          <w:rFonts w:ascii="Palatino Linotype" w:hAnsi="Palatino Linotype"/>
        </w:rPr>
        <w:t>Transparencia</w:t>
      </w:r>
      <w:r w:rsidR="00D730A4" w:rsidRPr="00EE5C78">
        <w:rPr>
          <w:rFonts w:ascii="Palatino Linotype" w:hAnsi="Palatino Linotype"/>
        </w:rPr>
        <w:t xml:space="preserve"> </w:t>
      </w:r>
      <w:r w:rsidR="00634138" w:rsidRPr="00EE5C78">
        <w:rPr>
          <w:rFonts w:ascii="Palatino Linotype" w:hAnsi="Palatino Linotype"/>
        </w:rPr>
        <w:t>y</w:t>
      </w:r>
      <w:r w:rsidR="00D730A4" w:rsidRPr="00EE5C78">
        <w:rPr>
          <w:rFonts w:ascii="Palatino Linotype" w:hAnsi="Palatino Linotype"/>
        </w:rPr>
        <w:t xml:space="preserve"> </w:t>
      </w:r>
      <w:r w:rsidR="00634138" w:rsidRPr="00EE5C78">
        <w:rPr>
          <w:rFonts w:ascii="Palatino Linotype" w:hAnsi="Palatino Linotype"/>
        </w:rPr>
        <w:t>Acceso</w:t>
      </w:r>
      <w:r w:rsidR="00D730A4" w:rsidRPr="00EE5C78">
        <w:rPr>
          <w:rFonts w:ascii="Palatino Linotype" w:hAnsi="Palatino Linotype"/>
        </w:rPr>
        <w:t xml:space="preserve"> </w:t>
      </w:r>
      <w:r w:rsidR="00634138" w:rsidRPr="00EE5C78">
        <w:rPr>
          <w:rFonts w:ascii="Palatino Linotype" w:hAnsi="Palatino Linotype"/>
        </w:rPr>
        <w:t>a</w:t>
      </w:r>
      <w:r w:rsidR="00D730A4" w:rsidRPr="00EE5C78">
        <w:rPr>
          <w:rFonts w:ascii="Palatino Linotype" w:hAnsi="Palatino Linotype"/>
        </w:rPr>
        <w:t xml:space="preserve"> </w:t>
      </w:r>
      <w:r w:rsidR="00634138" w:rsidRPr="00EE5C78">
        <w:rPr>
          <w:rFonts w:ascii="Palatino Linotype" w:hAnsi="Palatino Linotype"/>
        </w:rPr>
        <w:t>la</w:t>
      </w:r>
      <w:r w:rsidR="00D730A4" w:rsidRPr="00EE5C78">
        <w:rPr>
          <w:rFonts w:ascii="Palatino Linotype" w:hAnsi="Palatino Linotype"/>
        </w:rPr>
        <w:t xml:space="preserve"> </w:t>
      </w:r>
      <w:r w:rsidR="00634138" w:rsidRPr="00EE5C78">
        <w:rPr>
          <w:rFonts w:ascii="Palatino Linotype" w:hAnsi="Palatino Linotype"/>
        </w:rPr>
        <w:t>Información</w:t>
      </w:r>
      <w:r w:rsidR="00D730A4" w:rsidRPr="00EE5C78">
        <w:rPr>
          <w:rFonts w:ascii="Palatino Linotype" w:hAnsi="Palatino Linotype"/>
        </w:rPr>
        <w:t xml:space="preserve"> </w:t>
      </w:r>
      <w:r w:rsidR="00634138" w:rsidRPr="00EE5C78">
        <w:rPr>
          <w:rFonts w:ascii="Palatino Linotype" w:hAnsi="Palatino Linotype"/>
        </w:rPr>
        <w:t>Pública</w:t>
      </w:r>
      <w:r w:rsidR="00D730A4" w:rsidRPr="00EE5C78">
        <w:rPr>
          <w:rFonts w:ascii="Palatino Linotype" w:hAnsi="Palatino Linotype"/>
        </w:rPr>
        <w:t xml:space="preserve"> </w:t>
      </w:r>
      <w:r w:rsidR="00634138" w:rsidRPr="00EE5C78">
        <w:rPr>
          <w:rFonts w:ascii="Palatino Linotype" w:hAnsi="Palatino Linotype"/>
        </w:rPr>
        <w:t>del</w:t>
      </w:r>
      <w:r w:rsidR="00D730A4" w:rsidRPr="00EE5C78">
        <w:rPr>
          <w:rFonts w:ascii="Palatino Linotype" w:hAnsi="Palatino Linotype"/>
        </w:rPr>
        <w:t xml:space="preserve"> </w:t>
      </w:r>
      <w:r w:rsidR="00634138" w:rsidRPr="00EE5C78">
        <w:rPr>
          <w:rFonts w:ascii="Palatino Linotype" w:hAnsi="Palatino Linotype"/>
        </w:rPr>
        <w:t>Estado</w:t>
      </w:r>
      <w:r w:rsidR="00D730A4" w:rsidRPr="00EE5C78">
        <w:rPr>
          <w:rFonts w:ascii="Palatino Linotype" w:hAnsi="Palatino Linotype"/>
        </w:rPr>
        <w:t xml:space="preserve"> </w:t>
      </w:r>
      <w:r w:rsidR="00634138" w:rsidRPr="00EE5C78">
        <w:rPr>
          <w:rFonts w:ascii="Palatino Linotype" w:hAnsi="Palatino Linotype"/>
        </w:rPr>
        <w:t>de</w:t>
      </w:r>
      <w:r w:rsidR="00D730A4" w:rsidRPr="00EE5C78">
        <w:rPr>
          <w:rFonts w:ascii="Palatino Linotype" w:hAnsi="Palatino Linotype"/>
        </w:rPr>
        <w:t xml:space="preserve"> </w:t>
      </w:r>
      <w:r w:rsidR="00634138" w:rsidRPr="00EE5C78">
        <w:rPr>
          <w:rFonts w:ascii="Palatino Linotype" w:hAnsi="Palatino Linotype"/>
        </w:rPr>
        <w:t>México</w:t>
      </w:r>
      <w:r w:rsidR="00D730A4" w:rsidRPr="00EE5C78">
        <w:rPr>
          <w:rFonts w:ascii="Palatino Linotype" w:hAnsi="Palatino Linotype"/>
        </w:rPr>
        <w:t xml:space="preserve"> </w:t>
      </w:r>
      <w:r w:rsidR="00634138" w:rsidRPr="00EE5C78">
        <w:rPr>
          <w:rFonts w:ascii="Palatino Linotype" w:hAnsi="Palatino Linotype"/>
        </w:rPr>
        <w:t>y</w:t>
      </w:r>
      <w:r w:rsidR="00D730A4" w:rsidRPr="00EE5C78">
        <w:rPr>
          <w:rFonts w:ascii="Palatino Linotype" w:hAnsi="Palatino Linotype"/>
        </w:rPr>
        <w:t xml:space="preserve"> </w:t>
      </w:r>
      <w:r w:rsidR="00634138" w:rsidRPr="00EE5C78">
        <w:rPr>
          <w:rFonts w:ascii="Palatino Linotype" w:hAnsi="Palatino Linotype"/>
        </w:rPr>
        <w:t>Municipios;</w:t>
      </w:r>
      <w:r w:rsidR="00D730A4" w:rsidRPr="00EE5C78">
        <w:rPr>
          <w:rFonts w:ascii="Palatino Linotype" w:hAnsi="Palatino Linotype"/>
        </w:rPr>
        <w:t xml:space="preserve"> </w:t>
      </w:r>
      <w:r w:rsidR="00634138" w:rsidRPr="00EE5C78">
        <w:rPr>
          <w:rFonts w:ascii="Palatino Linotype" w:hAnsi="Palatino Linotype"/>
        </w:rPr>
        <w:t>y</w:t>
      </w:r>
      <w:r w:rsidR="00D730A4" w:rsidRPr="00EE5C78">
        <w:rPr>
          <w:rFonts w:ascii="Palatino Linotype" w:hAnsi="Palatino Linotype"/>
        </w:rPr>
        <w:t xml:space="preserve"> </w:t>
      </w:r>
      <w:r w:rsidR="00634138" w:rsidRPr="00EE5C78">
        <w:rPr>
          <w:rFonts w:ascii="Palatino Linotype" w:hAnsi="Palatino Linotype"/>
        </w:rPr>
        <w:t>9</w:t>
      </w:r>
      <w:r w:rsidR="00D730A4" w:rsidRPr="00EE5C78">
        <w:rPr>
          <w:rFonts w:ascii="Palatino Linotype" w:hAnsi="Palatino Linotype"/>
        </w:rPr>
        <w:t xml:space="preserve"> </w:t>
      </w:r>
      <w:r w:rsidR="00634138" w:rsidRPr="00EE5C78">
        <w:rPr>
          <w:rFonts w:ascii="Palatino Linotype" w:hAnsi="Palatino Linotype"/>
        </w:rPr>
        <w:t>fracciones</w:t>
      </w:r>
      <w:r w:rsidR="00D730A4" w:rsidRPr="00EE5C78">
        <w:rPr>
          <w:rFonts w:ascii="Palatino Linotype" w:hAnsi="Palatino Linotype"/>
        </w:rPr>
        <w:t xml:space="preserve"> </w:t>
      </w:r>
      <w:r w:rsidR="00634138" w:rsidRPr="00EE5C78">
        <w:rPr>
          <w:rFonts w:ascii="Palatino Linotype" w:hAnsi="Palatino Linotype"/>
        </w:rPr>
        <w:t>I</w:t>
      </w:r>
      <w:r w:rsidR="00D730A4" w:rsidRPr="00EE5C78">
        <w:rPr>
          <w:rFonts w:ascii="Palatino Linotype" w:hAnsi="Palatino Linotype"/>
        </w:rPr>
        <w:t xml:space="preserve"> </w:t>
      </w:r>
      <w:r w:rsidR="00634138" w:rsidRPr="00EE5C78">
        <w:rPr>
          <w:rFonts w:ascii="Palatino Linotype" w:hAnsi="Palatino Linotype"/>
        </w:rPr>
        <w:t>y</w:t>
      </w:r>
      <w:r w:rsidR="00D730A4" w:rsidRPr="00EE5C78">
        <w:rPr>
          <w:rFonts w:ascii="Palatino Linotype" w:hAnsi="Palatino Linotype"/>
        </w:rPr>
        <w:t xml:space="preserve"> </w:t>
      </w:r>
      <w:r w:rsidR="00634138" w:rsidRPr="00EE5C78">
        <w:rPr>
          <w:rFonts w:ascii="Palatino Linotype" w:hAnsi="Palatino Linotype"/>
        </w:rPr>
        <w:t>XXIV</w:t>
      </w:r>
      <w:r w:rsidR="00D730A4" w:rsidRPr="00EE5C78">
        <w:rPr>
          <w:rFonts w:ascii="Palatino Linotype" w:hAnsi="Palatino Linotype"/>
        </w:rPr>
        <w:t xml:space="preserve"> </w:t>
      </w:r>
      <w:r w:rsidR="00634138" w:rsidRPr="00EE5C78">
        <w:rPr>
          <w:rFonts w:ascii="Palatino Linotype" w:hAnsi="Palatino Linotype"/>
        </w:rPr>
        <w:t>y</w:t>
      </w:r>
      <w:r w:rsidR="00D730A4" w:rsidRPr="00EE5C78">
        <w:rPr>
          <w:rFonts w:ascii="Palatino Linotype" w:hAnsi="Palatino Linotype"/>
        </w:rPr>
        <w:t xml:space="preserve"> </w:t>
      </w:r>
      <w:r w:rsidR="00634138" w:rsidRPr="00EE5C78">
        <w:rPr>
          <w:rFonts w:ascii="Palatino Linotype" w:hAnsi="Palatino Linotype"/>
        </w:rPr>
        <w:t>11</w:t>
      </w:r>
      <w:r w:rsidR="00D730A4" w:rsidRPr="00EE5C78">
        <w:rPr>
          <w:rFonts w:ascii="Palatino Linotype" w:hAnsi="Palatino Linotype"/>
        </w:rPr>
        <w:t xml:space="preserve"> </w:t>
      </w:r>
      <w:r w:rsidR="00634138" w:rsidRPr="00EE5C78">
        <w:rPr>
          <w:rFonts w:ascii="Palatino Linotype" w:hAnsi="Palatino Linotype"/>
        </w:rPr>
        <w:t>del</w:t>
      </w:r>
      <w:r w:rsidR="00D730A4" w:rsidRPr="00EE5C78">
        <w:rPr>
          <w:rFonts w:ascii="Palatino Linotype" w:hAnsi="Palatino Linotype"/>
        </w:rPr>
        <w:t xml:space="preserve"> </w:t>
      </w:r>
      <w:r w:rsidR="00634138" w:rsidRPr="00EE5C78">
        <w:rPr>
          <w:rFonts w:ascii="Palatino Linotype" w:hAnsi="Palatino Linotype"/>
        </w:rPr>
        <w:t>Reglamento</w:t>
      </w:r>
      <w:r w:rsidR="00D730A4" w:rsidRPr="00EE5C78">
        <w:rPr>
          <w:rFonts w:ascii="Palatino Linotype" w:hAnsi="Palatino Linotype"/>
        </w:rPr>
        <w:t xml:space="preserve"> </w:t>
      </w:r>
      <w:r w:rsidR="00634138" w:rsidRPr="00EE5C78">
        <w:rPr>
          <w:rFonts w:ascii="Palatino Linotype" w:hAnsi="Palatino Linotype"/>
        </w:rPr>
        <w:t>Interior</w:t>
      </w:r>
      <w:r w:rsidR="00D730A4" w:rsidRPr="00EE5C78">
        <w:rPr>
          <w:rFonts w:ascii="Palatino Linotype" w:hAnsi="Palatino Linotype"/>
        </w:rPr>
        <w:t xml:space="preserve"> </w:t>
      </w:r>
      <w:r w:rsidR="00634138" w:rsidRPr="00EE5C78">
        <w:rPr>
          <w:rFonts w:ascii="Palatino Linotype" w:hAnsi="Palatino Linotype"/>
        </w:rPr>
        <w:t>del</w:t>
      </w:r>
      <w:r w:rsidR="00D730A4" w:rsidRPr="00EE5C78">
        <w:rPr>
          <w:rFonts w:ascii="Palatino Linotype" w:hAnsi="Palatino Linotype"/>
        </w:rPr>
        <w:t xml:space="preserve"> </w:t>
      </w:r>
      <w:r w:rsidR="00634138" w:rsidRPr="00EE5C78">
        <w:rPr>
          <w:rFonts w:ascii="Palatino Linotype" w:hAnsi="Palatino Linotype"/>
        </w:rPr>
        <w:t>Instituto</w:t>
      </w:r>
      <w:r w:rsidR="00D730A4" w:rsidRPr="00EE5C78">
        <w:rPr>
          <w:rFonts w:ascii="Palatino Linotype" w:hAnsi="Palatino Linotype"/>
        </w:rPr>
        <w:t xml:space="preserve"> </w:t>
      </w:r>
      <w:r w:rsidR="00634138" w:rsidRPr="00EE5C78">
        <w:rPr>
          <w:rFonts w:ascii="Palatino Linotype" w:hAnsi="Palatino Linotype"/>
        </w:rPr>
        <w:t>de</w:t>
      </w:r>
      <w:r w:rsidR="00D730A4" w:rsidRPr="00EE5C78">
        <w:rPr>
          <w:rFonts w:ascii="Palatino Linotype" w:hAnsi="Palatino Linotype"/>
        </w:rPr>
        <w:t xml:space="preserve"> </w:t>
      </w:r>
      <w:r w:rsidR="00634138" w:rsidRPr="00EE5C78">
        <w:rPr>
          <w:rFonts w:ascii="Palatino Linotype" w:hAnsi="Palatino Linotype"/>
        </w:rPr>
        <w:t>Transparencia,</w:t>
      </w:r>
      <w:r w:rsidR="00D730A4" w:rsidRPr="00EE5C78">
        <w:rPr>
          <w:rFonts w:ascii="Palatino Linotype" w:hAnsi="Palatino Linotype"/>
        </w:rPr>
        <w:t xml:space="preserve"> </w:t>
      </w:r>
      <w:r w:rsidR="00634138" w:rsidRPr="00EE5C78">
        <w:rPr>
          <w:rFonts w:ascii="Palatino Linotype" w:hAnsi="Palatino Linotype"/>
        </w:rPr>
        <w:t>Acceso</w:t>
      </w:r>
      <w:r w:rsidR="00D730A4" w:rsidRPr="00EE5C78">
        <w:rPr>
          <w:rFonts w:ascii="Palatino Linotype" w:hAnsi="Palatino Linotype"/>
        </w:rPr>
        <w:t xml:space="preserve"> </w:t>
      </w:r>
      <w:r w:rsidR="00634138" w:rsidRPr="00EE5C78">
        <w:rPr>
          <w:rFonts w:ascii="Palatino Linotype" w:hAnsi="Palatino Linotype"/>
        </w:rPr>
        <w:t>a</w:t>
      </w:r>
      <w:r w:rsidR="00D730A4" w:rsidRPr="00EE5C78">
        <w:rPr>
          <w:rFonts w:ascii="Palatino Linotype" w:hAnsi="Palatino Linotype"/>
        </w:rPr>
        <w:t xml:space="preserve"> </w:t>
      </w:r>
      <w:r w:rsidR="00634138" w:rsidRPr="00EE5C78">
        <w:rPr>
          <w:rFonts w:ascii="Palatino Linotype" w:hAnsi="Palatino Linotype"/>
        </w:rPr>
        <w:t>la</w:t>
      </w:r>
      <w:r w:rsidR="00D730A4" w:rsidRPr="00EE5C78">
        <w:rPr>
          <w:rFonts w:ascii="Palatino Linotype" w:hAnsi="Palatino Linotype"/>
        </w:rPr>
        <w:t xml:space="preserve"> </w:t>
      </w:r>
      <w:r w:rsidR="00634138" w:rsidRPr="00EE5C78">
        <w:rPr>
          <w:rFonts w:ascii="Palatino Linotype" w:hAnsi="Palatino Linotype"/>
        </w:rPr>
        <w:t>Información</w:t>
      </w:r>
      <w:r w:rsidR="00D730A4" w:rsidRPr="00EE5C78">
        <w:rPr>
          <w:rFonts w:ascii="Palatino Linotype" w:hAnsi="Palatino Linotype"/>
        </w:rPr>
        <w:t xml:space="preserve"> </w:t>
      </w:r>
      <w:r w:rsidR="00634138" w:rsidRPr="00EE5C78">
        <w:rPr>
          <w:rFonts w:ascii="Palatino Linotype" w:hAnsi="Palatino Linotype"/>
        </w:rPr>
        <w:t>Pública</w:t>
      </w:r>
      <w:r w:rsidR="00D730A4" w:rsidRPr="00EE5C78">
        <w:rPr>
          <w:rFonts w:ascii="Palatino Linotype" w:hAnsi="Palatino Linotype"/>
        </w:rPr>
        <w:t xml:space="preserve"> </w:t>
      </w:r>
      <w:r w:rsidR="00634138" w:rsidRPr="00EE5C78">
        <w:rPr>
          <w:rFonts w:ascii="Palatino Linotype" w:hAnsi="Palatino Linotype"/>
        </w:rPr>
        <w:t>y</w:t>
      </w:r>
      <w:r w:rsidR="00D730A4" w:rsidRPr="00EE5C78">
        <w:rPr>
          <w:rFonts w:ascii="Palatino Linotype" w:hAnsi="Palatino Linotype"/>
        </w:rPr>
        <w:t xml:space="preserve"> </w:t>
      </w:r>
      <w:r w:rsidR="00634138" w:rsidRPr="00EE5C78">
        <w:rPr>
          <w:rFonts w:ascii="Palatino Linotype" w:hAnsi="Palatino Linotype"/>
        </w:rPr>
        <w:t>Protección</w:t>
      </w:r>
      <w:r w:rsidR="00D730A4" w:rsidRPr="00EE5C78">
        <w:rPr>
          <w:rFonts w:ascii="Palatino Linotype" w:hAnsi="Palatino Linotype"/>
        </w:rPr>
        <w:t xml:space="preserve"> </w:t>
      </w:r>
      <w:r w:rsidR="00634138" w:rsidRPr="00EE5C78">
        <w:rPr>
          <w:rFonts w:ascii="Palatino Linotype" w:hAnsi="Palatino Linotype"/>
        </w:rPr>
        <w:t>de</w:t>
      </w:r>
      <w:r w:rsidR="00D730A4" w:rsidRPr="00EE5C78">
        <w:rPr>
          <w:rFonts w:ascii="Palatino Linotype" w:hAnsi="Palatino Linotype"/>
        </w:rPr>
        <w:t xml:space="preserve"> </w:t>
      </w:r>
      <w:r w:rsidR="00634138" w:rsidRPr="00EE5C78">
        <w:rPr>
          <w:rFonts w:ascii="Palatino Linotype" w:hAnsi="Palatino Linotype"/>
        </w:rPr>
        <w:t>Datos</w:t>
      </w:r>
      <w:r w:rsidR="00D730A4" w:rsidRPr="00EE5C78">
        <w:rPr>
          <w:rFonts w:ascii="Palatino Linotype" w:hAnsi="Palatino Linotype"/>
        </w:rPr>
        <w:t xml:space="preserve"> </w:t>
      </w:r>
      <w:r w:rsidR="00634138" w:rsidRPr="00EE5C78">
        <w:rPr>
          <w:rFonts w:ascii="Palatino Linotype" w:hAnsi="Palatino Linotype"/>
        </w:rPr>
        <w:t>Personales</w:t>
      </w:r>
      <w:r w:rsidR="00D730A4" w:rsidRPr="00EE5C78">
        <w:rPr>
          <w:rFonts w:ascii="Palatino Linotype" w:hAnsi="Palatino Linotype"/>
        </w:rPr>
        <w:t xml:space="preserve"> </w:t>
      </w:r>
      <w:r w:rsidR="00634138" w:rsidRPr="00EE5C78">
        <w:rPr>
          <w:rFonts w:ascii="Palatino Linotype" w:hAnsi="Palatino Linotype"/>
        </w:rPr>
        <w:t>del</w:t>
      </w:r>
      <w:r w:rsidR="00D730A4" w:rsidRPr="00EE5C78">
        <w:rPr>
          <w:rFonts w:ascii="Palatino Linotype" w:hAnsi="Palatino Linotype"/>
        </w:rPr>
        <w:t xml:space="preserve"> </w:t>
      </w:r>
      <w:r w:rsidR="00634138" w:rsidRPr="00EE5C78">
        <w:rPr>
          <w:rFonts w:ascii="Palatino Linotype" w:hAnsi="Palatino Linotype"/>
        </w:rPr>
        <w:t>Estado</w:t>
      </w:r>
      <w:r w:rsidR="00D730A4" w:rsidRPr="00EE5C78">
        <w:rPr>
          <w:rFonts w:ascii="Palatino Linotype" w:hAnsi="Palatino Linotype"/>
        </w:rPr>
        <w:t xml:space="preserve"> </w:t>
      </w:r>
      <w:r w:rsidR="00634138" w:rsidRPr="00EE5C78">
        <w:rPr>
          <w:rFonts w:ascii="Palatino Linotype" w:hAnsi="Palatino Linotype"/>
        </w:rPr>
        <w:t>de</w:t>
      </w:r>
      <w:r w:rsidR="00D730A4" w:rsidRPr="00EE5C78">
        <w:rPr>
          <w:rFonts w:ascii="Palatino Linotype" w:hAnsi="Palatino Linotype"/>
        </w:rPr>
        <w:t xml:space="preserve"> </w:t>
      </w:r>
      <w:r w:rsidR="00634138" w:rsidRPr="00EE5C78">
        <w:rPr>
          <w:rFonts w:ascii="Palatino Linotype" w:hAnsi="Palatino Linotype"/>
        </w:rPr>
        <w:t>México</w:t>
      </w:r>
      <w:r w:rsidR="00D730A4" w:rsidRPr="00EE5C78">
        <w:rPr>
          <w:rFonts w:ascii="Palatino Linotype" w:hAnsi="Palatino Linotype"/>
        </w:rPr>
        <w:t xml:space="preserve"> </w:t>
      </w:r>
      <w:r w:rsidR="00634138" w:rsidRPr="00EE5C78">
        <w:rPr>
          <w:rFonts w:ascii="Palatino Linotype" w:hAnsi="Palatino Linotype"/>
        </w:rPr>
        <w:t>y</w:t>
      </w:r>
      <w:r w:rsidR="00D730A4" w:rsidRPr="00EE5C78">
        <w:rPr>
          <w:rFonts w:ascii="Palatino Linotype" w:hAnsi="Palatino Linotype"/>
        </w:rPr>
        <w:t xml:space="preserve"> </w:t>
      </w:r>
      <w:r w:rsidR="00634138" w:rsidRPr="00EE5C78">
        <w:rPr>
          <w:rFonts w:ascii="Palatino Linotype" w:hAnsi="Palatino Linotype"/>
        </w:rPr>
        <w:t>Municipios</w:t>
      </w:r>
      <w:r w:rsidR="00AB4B9D" w:rsidRPr="00EE5C78">
        <w:rPr>
          <w:rFonts w:ascii="Palatino Linotype" w:hAnsi="Palatino Linotype" w:cs="Arial"/>
        </w:rPr>
        <w:t>.</w:t>
      </w:r>
    </w:p>
    <w:p w:rsidR="00FB3894" w:rsidRPr="00EE5C78" w:rsidRDefault="00FB3894" w:rsidP="000F1EB2">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34196C" w:rsidRPr="00EE5C78" w:rsidRDefault="00526A22" w:rsidP="000F1EB2">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EE5C78">
        <w:rPr>
          <w:rFonts w:ascii="Palatino Linotype" w:hAnsi="Palatino Linotype" w:cs="Arial"/>
          <w:b/>
          <w:sz w:val="28"/>
          <w:szCs w:val="28"/>
        </w:rPr>
        <w:t>SEGUNDO.</w:t>
      </w:r>
      <w:r w:rsidRPr="00EE5C78">
        <w:rPr>
          <w:rFonts w:ascii="Palatino Linotype" w:hAnsi="Palatino Linotype" w:cs="Arial"/>
          <w:b/>
        </w:rPr>
        <w:t xml:space="preserve"> </w:t>
      </w:r>
      <w:r w:rsidR="0034196C" w:rsidRPr="00EE5C78">
        <w:rPr>
          <w:rFonts w:ascii="Palatino Linotype" w:hAnsi="Palatino Linotype" w:cs="Arial"/>
          <w:b/>
        </w:rPr>
        <w:t>Interés.</w:t>
      </w:r>
      <w:r w:rsidR="00D730A4" w:rsidRPr="00EE5C78">
        <w:rPr>
          <w:rFonts w:ascii="Palatino Linotype" w:hAnsi="Palatino Linotype" w:cs="Arial"/>
        </w:rPr>
        <w:t xml:space="preserve"> </w:t>
      </w:r>
      <w:r w:rsidR="003774A7" w:rsidRPr="00EE5C78">
        <w:rPr>
          <w:rFonts w:ascii="Palatino Linotype" w:hAnsi="Palatino Linotype" w:cs="Arial"/>
          <w:bCs/>
        </w:rPr>
        <w:t xml:space="preserve">El recurso de revisión fue interpuesto por parte legítima, en atención a que se presentó por </w:t>
      </w:r>
      <w:r w:rsidR="003774A7" w:rsidRPr="00EE5C78">
        <w:rPr>
          <w:rFonts w:ascii="Palatino Linotype" w:hAnsi="Palatino Linotype" w:cs="Arial"/>
          <w:b/>
          <w:bCs/>
        </w:rPr>
        <w:t>EL RECURRENTE,</w:t>
      </w:r>
      <w:r w:rsidR="003774A7" w:rsidRPr="00EE5C78">
        <w:rPr>
          <w:rFonts w:ascii="Palatino Linotype" w:hAnsi="Palatino Linotype" w:cs="Arial"/>
          <w:bCs/>
        </w:rPr>
        <w:t xml:space="preserve"> quien es la misma persona que formuló la solicitud de acceso a la información pública al </w:t>
      </w:r>
      <w:r w:rsidR="003774A7" w:rsidRPr="00EE5C78">
        <w:rPr>
          <w:rFonts w:ascii="Palatino Linotype" w:hAnsi="Palatino Linotype" w:cs="Arial"/>
          <w:b/>
          <w:bCs/>
        </w:rPr>
        <w:t>SUJETO OBLIGADO.</w:t>
      </w:r>
    </w:p>
    <w:p w:rsidR="00FB3894" w:rsidRPr="00EE5C78" w:rsidRDefault="00FB3894" w:rsidP="000F1EB2">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rsidR="00861605" w:rsidRPr="00EE5C78" w:rsidRDefault="00526A22" w:rsidP="000F1EB2">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sidRPr="00EE5C78">
        <w:rPr>
          <w:rFonts w:ascii="Palatino Linotype" w:hAnsi="Palatino Linotype" w:cs="Arial"/>
          <w:b/>
          <w:sz w:val="28"/>
          <w:szCs w:val="28"/>
        </w:rPr>
        <w:t>TERCERO.</w:t>
      </w:r>
      <w:r w:rsidRPr="00EE5C78">
        <w:rPr>
          <w:rFonts w:ascii="Palatino Linotype" w:hAnsi="Palatino Linotype" w:cs="Arial"/>
          <w:b/>
        </w:rPr>
        <w:t xml:space="preserve"> </w:t>
      </w:r>
      <w:r w:rsidR="0034196C" w:rsidRPr="00EE5C78">
        <w:rPr>
          <w:rFonts w:ascii="Palatino Linotype" w:hAnsi="Palatino Linotype" w:cs="Arial"/>
          <w:b/>
        </w:rPr>
        <w:t>Oportunidad.</w:t>
      </w:r>
      <w:r w:rsidR="00D730A4" w:rsidRPr="00EE5C78">
        <w:rPr>
          <w:rFonts w:ascii="Palatino Linotype" w:hAnsi="Palatino Linotype" w:cs="Arial"/>
          <w:b/>
        </w:rPr>
        <w:t xml:space="preserve"> </w:t>
      </w:r>
      <w:r w:rsidR="00861605" w:rsidRPr="00EE5C78">
        <w:rPr>
          <w:rFonts w:ascii="Palatino Linotype" w:hAnsi="Palatino Linotype" w:cs="Arial"/>
        </w:rPr>
        <w:t>El</w:t>
      </w:r>
      <w:r w:rsidR="00D730A4" w:rsidRPr="00EE5C78">
        <w:rPr>
          <w:rFonts w:ascii="Palatino Linotype" w:hAnsi="Palatino Linotype" w:cs="Arial"/>
        </w:rPr>
        <w:t xml:space="preserve"> </w:t>
      </w:r>
      <w:r w:rsidR="00861605" w:rsidRPr="00EE5C78">
        <w:rPr>
          <w:rFonts w:ascii="Palatino Linotype" w:hAnsi="Palatino Linotype" w:cs="Arial"/>
        </w:rPr>
        <w:t>recurso</w:t>
      </w:r>
      <w:r w:rsidR="00D730A4" w:rsidRPr="00EE5C78">
        <w:rPr>
          <w:rFonts w:ascii="Palatino Linotype" w:hAnsi="Palatino Linotype" w:cs="Arial"/>
        </w:rPr>
        <w:t xml:space="preserve"> </w:t>
      </w:r>
      <w:r w:rsidR="00861605" w:rsidRPr="00EE5C78">
        <w:rPr>
          <w:rFonts w:ascii="Palatino Linotype" w:hAnsi="Palatino Linotype" w:cs="Arial"/>
        </w:rPr>
        <w:t>de</w:t>
      </w:r>
      <w:r w:rsidR="00D730A4" w:rsidRPr="00EE5C78">
        <w:rPr>
          <w:rFonts w:ascii="Palatino Linotype" w:hAnsi="Palatino Linotype" w:cs="Arial"/>
        </w:rPr>
        <w:t xml:space="preserve"> </w:t>
      </w:r>
      <w:r w:rsidR="00861605" w:rsidRPr="00EE5C78">
        <w:rPr>
          <w:rFonts w:ascii="Palatino Linotype" w:hAnsi="Palatino Linotype" w:cs="Arial"/>
        </w:rPr>
        <w:t>revisión</w:t>
      </w:r>
      <w:r w:rsidR="00D730A4" w:rsidRPr="00EE5C78">
        <w:rPr>
          <w:rFonts w:ascii="Palatino Linotype" w:hAnsi="Palatino Linotype" w:cs="Arial"/>
        </w:rPr>
        <w:t xml:space="preserve"> </w:t>
      </w:r>
      <w:r w:rsidR="00861605" w:rsidRPr="00EE5C78">
        <w:rPr>
          <w:rFonts w:ascii="Palatino Linotype" w:hAnsi="Palatino Linotype" w:cs="Arial"/>
        </w:rPr>
        <w:t>fue</w:t>
      </w:r>
      <w:r w:rsidR="00D730A4" w:rsidRPr="00EE5C78">
        <w:rPr>
          <w:rFonts w:ascii="Palatino Linotype" w:hAnsi="Palatino Linotype" w:cs="Arial"/>
        </w:rPr>
        <w:t xml:space="preserve"> </w:t>
      </w:r>
      <w:r w:rsidR="00861605" w:rsidRPr="00EE5C78">
        <w:rPr>
          <w:rFonts w:ascii="Palatino Linotype" w:hAnsi="Palatino Linotype" w:cs="Arial"/>
        </w:rPr>
        <w:t>interpuesto</w:t>
      </w:r>
      <w:r w:rsidR="00D730A4" w:rsidRPr="00EE5C78">
        <w:rPr>
          <w:rFonts w:ascii="Palatino Linotype" w:hAnsi="Palatino Linotype" w:cs="Arial"/>
        </w:rPr>
        <w:t xml:space="preserve"> </w:t>
      </w:r>
      <w:r w:rsidR="00861605" w:rsidRPr="00EE5C78">
        <w:rPr>
          <w:rFonts w:ascii="Palatino Linotype" w:hAnsi="Palatino Linotype" w:cs="Arial"/>
        </w:rPr>
        <w:t>dentro</w:t>
      </w:r>
      <w:r w:rsidR="00D730A4" w:rsidRPr="00EE5C78">
        <w:rPr>
          <w:rFonts w:ascii="Palatino Linotype" w:hAnsi="Palatino Linotype" w:cs="Arial"/>
        </w:rPr>
        <w:t xml:space="preserve"> </w:t>
      </w:r>
      <w:r w:rsidR="00861605" w:rsidRPr="00EE5C78">
        <w:rPr>
          <w:rFonts w:ascii="Palatino Linotype" w:hAnsi="Palatino Linotype" w:cs="Arial"/>
        </w:rPr>
        <w:t>del</w:t>
      </w:r>
      <w:r w:rsidR="00D730A4" w:rsidRPr="00EE5C78">
        <w:rPr>
          <w:rFonts w:ascii="Palatino Linotype" w:hAnsi="Palatino Linotype" w:cs="Arial"/>
        </w:rPr>
        <w:t xml:space="preserve"> </w:t>
      </w:r>
      <w:r w:rsidR="00861605" w:rsidRPr="00EE5C78">
        <w:rPr>
          <w:rFonts w:ascii="Palatino Linotype" w:hAnsi="Palatino Linotype" w:cs="Arial"/>
        </w:rPr>
        <w:t>plazo</w:t>
      </w:r>
      <w:r w:rsidR="00D730A4" w:rsidRPr="00EE5C78">
        <w:rPr>
          <w:rFonts w:ascii="Palatino Linotype" w:hAnsi="Palatino Linotype" w:cs="Arial"/>
        </w:rPr>
        <w:t xml:space="preserve"> </w:t>
      </w:r>
      <w:r w:rsidR="00861605" w:rsidRPr="00EE5C78">
        <w:rPr>
          <w:rFonts w:ascii="Palatino Linotype" w:hAnsi="Palatino Linotype" w:cs="Arial"/>
        </w:rPr>
        <w:t>de</w:t>
      </w:r>
      <w:r w:rsidR="00D730A4" w:rsidRPr="00EE5C78">
        <w:rPr>
          <w:rFonts w:ascii="Palatino Linotype" w:hAnsi="Palatino Linotype" w:cs="Arial"/>
        </w:rPr>
        <w:t xml:space="preserve"> </w:t>
      </w:r>
      <w:r w:rsidR="00861605" w:rsidRPr="00EE5C78">
        <w:rPr>
          <w:rFonts w:ascii="Palatino Linotype" w:hAnsi="Palatino Linotype" w:cs="Arial"/>
        </w:rPr>
        <w:t>quince</w:t>
      </w:r>
      <w:r w:rsidR="00D730A4" w:rsidRPr="00EE5C78">
        <w:rPr>
          <w:rFonts w:ascii="Palatino Linotype" w:hAnsi="Palatino Linotype" w:cs="Arial"/>
        </w:rPr>
        <w:t xml:space="preserve"> </w:t>
      </w:r>
      <w:r w:rsidR="00861605" w:rsidRPr="00EE5C78">
        <w:rPr>
          <w:rFonts w:ascii="Palatino Linotype" w:hAnsi="Palatino Linotype" w:cs="Arial"/>
        </w:rPr>
        <w:t>días</w:t>
      </w:r>
      <w:r w:rsidR="00D730A4" w:rsidRPr="00EE5C78">
        <w:rPr>
          <w:rFonts w:ascii="Palatino Linotype" w:hAnsi="Palatino Linotype" w:cs="Arial"/>
        </w:rPr>
        <w:t xml:space="preserve"> </w:t>
      </w:r>
      <w:r w:rsidR="00861605" w:rsidRPr="00EE5C78">
        <w:rPr>
          <w:rFonts w:ascii="Palatino Linotype" w:hAnsi="Palatino Linotype" w:cs="Arial"/>
        </w:rPr>
        <w:t>hábiles</w:t>
      </w:r>
      <w:r w:rsidR="00D730A4" w:rsidRPr="00EE5C78">
        <w:rPr>
          <w:rFonts w:ascii="Palatino Linotype" w:hAnsi="Palatino Linotype" w:cs="Arial"/>
        </w:rPr>
        <w:t xml:space="preserve"> </w:t>
      </w:r>
      <w:r w:rsidR="00861605" w:rsidRPr="00EE5C78">
        <w:rPr>
          <w:rFonts w:ascii="Palatino Linotype" w:hAnsi="Palatino Linotype"/>
        </w:rPr>
        <w:t>contados</w:t>
      </w:r>
      <w:r w:rsidR="00D730A4" w:rsidRPr="00EE5C78">
        <w:rPr>
          <w:rFonts w:ascii="Palatino Linotype" w:hAnsi="Palatino Linotype" w:cs="Arial"/>
        </w:rPr>
        <w:t xml:space="preserve"> </w:t>
      </w:r>
      <w:r w:rsidR="00861605" w:rsidRPr="00EE5C78">
        <w:rPr>
          <w:rFonts w:ascii="Palatino Linotype" w:hAnsi="Palatino Linotype" w:cs="Arial"/>
        </w:rPr>
        <w:t>a</w:t>
      </w:r>
      <w:r w:rsidR="00D730A4" w:rsidRPr="00EE5C78">
        <w:rPr>
          <w:rFonts w:ascii="Palatino Linotype" w:hAnsi="Palatino Linotype" w:cs="Arial"/>
        </w:rPr>
        <w:t xml:space="preserve"> </w:t>
      </w:r>
      <w:r w:rsidR="00861605" w:rsidRPr="00EE5C78">
        <w:rPr>
          <w:rFonts w:ascii="Palatino Linotype" w:hAnsi="Palatino Linotype"/>
        </w:rPr>
        <w:t>partir</w:t>
      </w:r>
      <w:r w:rsidR="00D730A4" w:rsidRPr="00EE5C78">
        <w:rPr>
          <w:rFonts w:ascii="Palatino Linotype" w:hAnsi="Palatino Linotype" w:cs="Arial"/>
        </w:rPr>
        <w:t xml:space="preserve"> </w:t>
      </w:r>
      <w:r w:rsidR="00861605" w:rsidRPr="00EE5C78">
        <w:rPr>
          <w:rFonts w:ascii="Palatino Linotype" w:hAnsi="Palatino Linotype" w:cs="Arial"/>
        </w:rPr>
        <w:t>del</w:t>
      </w:r>
      <w:r w:rsidR="00D730A4" w:rsidRPr="00EE5C78">
        <w:rPr>
          <w:rFonts w:ascii="Palatino Linotype" w:hAnsi="Palatino Linotype" w:cs="Arial"/>
        </w:rPr>
        <w:t xml:space="preserve"> </w:t>
      </w:r>
      <w:r w:rsidR="00861605" w:rsidRPr="00EE5C78">
        <w:rPr>
          <w:rFonts w:ascii="Palatino Linotype" w:hAnsi="Palatino Linotype" w:cs="Arial"/>
        </w:rPr>
        <w:t>día</w:t>
      </w:r>
      <w:r w:rsidR="00D730A4" w:rsidRPr="00EE5C78">
        <w:rPr>
          <w:rFonts w:ascii="Palatino Linotype" w:hAnsi="Palatino Linotype" w:cs="Arial"/>
        </w:rPr>
        <w:t xml:space="preserve"> </w:t>
      </w:r>
      <w:r w:rsidR="00861605" w:rsidRPr="00EE5C78">
        <w:rPr>
          <w:rFonts w:ascii="Palatino Linotype" w:hAnsi="Palatino Linotype" w:cs="Arial"/>
        </w:rPr>
        <w:t>siguiente</w:t>
      </w:r>
      <w:r w:rsidR="00D730A4" w:rsidRPr="00EE5C78">
        <w:rPr>
          <w:rFonts w:ascii="Palatino Linotype" w:hAnsi="Palatino Linotype" w:cs="Arial"/>
        </w:rPr>
        <w:t xml:space="preserve"> </w:t>
      </w:r>
      <w:r w:rsidR="00861605" w:rsidRPr="00EE5C78">
        <w:rPr>
          <w:rFonts w:ascii="Palatino Linotype" w:hAnsi="Palatino Linotype" w:cs="Arial"/>
        </w:rPr>
        <w:t>al</w:t>
      </w:r>
      <w:r w:rsidR="00D730A4" w:rsidRPr="00EE5C78">
        <w:rPr>
          <w:rFonts w:ascii="Palatino Linotype" w:hAnsi="Palatino Linotype" w:cs="Arial"/>
        </w:rPr>
        <w:t xml:space="preserve"> </w:t>
      </w:r>
      <w:r w:rsidR="00861605" w:rsidRPr="00EE5C78">
        <w:rPr>
          <w:rFonts w:ascii="Palatino Linotype" w:hAnsi="Palatino Linotype" w:cs="Arial"/>
        </w:rPr>
        <w:t>que</w:t>
      </w:r>
      <w:r w:rsidR="00D730A4" w:rsidRPr="00EE5C78">
        <w:rPr>
          <w:rFonts w:ascii="Palatino Linotype" w:hAnsi="Palatino Linotype" w:cs="Arial"/>
        </w:rPr>
        <w:t xml:space="preserve"> </w:t>
      </w:r>
      <w:r w:rsidR="007E30BA" w:rsidRPr="00EE5C78">
        <w:rPr>
          <w:rFonts w:ascii="Palatino Linotype" w:hAnsi="Palatino Linotype" w:cs="Arial"/>
          <w:b/>
          <w:bCs/>
        </w:rPr>
        <w:t>EL RECURRENTE</w:t>
      </w:r>
      <w:r w:rsidR="00D730A4" w:rsidRPr="00EE5C78">
        <w:rPr>
          <w:rFonts w:ascii="Palatino Linotype" w:hAnsi="Palatino Linotype" w:cs="Arial"/>
          <w:b/>
          <w:bCs/>
        </w:rPr>
        <w:t xml:space="preserve"> </w:t>
      </w:r>
      <w:r w:rsidR="00861605" w:rsidRPr="00EE5C78">
        <w:rPr>
          <w:rFonts w:ascii="Palatino Linotype" w:hAnsi="Palatino Linotype" w:cs="Arial"/>
        </w:rPr>
        <w:t>tuvo</w:t>
      </w:r>
      <w:r w:rsidR="00D730A4" w:rsidRPr="00EE5C78">
        <w:rPr>
          <w:rFonts w:ascii="Palatino Linotype" w:hAnsi="Palatino Linotype" w:cs="Arial"/>
        </w:rPr>
        <w:t xml:space="preserve"> </w:t>
      </w:r>
      <w:r w:rsidR="00861605" w:rsidRPr="00EE5C78">
        <w:rPr>
          <w:rFonts w:ascii="Palatino Linotype" w:hAnsi="Palatino Linotype" w:cs="Arial"/>
        </w:rPr>
        <w:t>conocimiento</w:t>
      </w:r>
      <w:r w:rsidR="00D730A4" w:rsidRPr="00EE5C78">
        <w:rPr>
          <w:rFonts w:ascii="Palatino Linotype" w:hAnsi="Palatino Linotype" w:cs="Arial"/>
        </w:rPr>
        <w:t xml:space="preserve"> </w:t>
      </w:r>
      <w:r w:rsidR="00861605" w:rsidRPr="00EE5C78">
        <w:rPr>
          <w:rFonts w:ascii="Palatino Linotype" w:hAnsi="Palatino Linotype" w:cs="Arial"/>
        </w:rPr>
        <w:t>de</w:t>
      </w:r>
      <w:r w:rsidR="00D730A4" w:rsidRPr="00EE5C78">
        <w:rPr>
          <w:rFonts w:ascii="Palatino Linotype" w:hAnsi="Palatino Linotype" w:cs="Arial"/>
        </w:rPr>
        <w:t xml:space="preserve"> </w:t>
      </w:r>
      <w:r w:rsidR="00861605" w:rsidRPr="00EE5C78">
        <w:rPr>
          <w:rFonts w:ascii="Palatino Linotype" w:hAnsi="Palatino Linotype" w:cs="Arial"/>
        </w:rPr>
        <w:t>la</w:t>
      </w:r>
      <w:r w:rsidR="00D730A4" w:rsidRPr="00EE5C78">
        <w:rPr>
          <w:rFonts w:ascii="Palatino Linotype" w:hAnsi="Palatino Linotype" w:cs="Arial"/>
        </w:rPr>
        <w:t xml:space="preserve"> </w:t>
      </w:r>
      <w:r w:rsidR="00861605" w:rsidRPr="00EE5C78">
        <w:rPr>
          <w:rFonts w:ascii="Palatino Linotype" w:hAnsi="Palatino Linotype" w:cs="Arial"/>
        </w:rPr>
        <w:t>respuesta</w:t>
      </w:r>
      <w:r w:rsidR="00D730A4" w:rsidRPr="00EE5C78">
        <w:rPr>
          <w:rFonts w:ascii="Palatino Linotype" w:hAnsi="Palatino Linotype" w:cs="Arial"/>
        </w:rPr>
        <w:t xml:space="preserve"> </w:t>
      </w:r>
      <w:r w:rsidR="00861605" w:rsidRPr="00EE5C78">
        <w:rPr>
          <w:rFonts w:ascii="Palatino Linotype" w:hAnsi="Palatino Linotype" w:cs="Arial"/>
        </w:rPr>
        <w:t>impugnada,</w:t>
      </w:r>
      <w:r w:rsidR="00D730A4" w:rsidRPr="00EE5C78">
        <w:rPr>
          <w:rFonts w:ascii="Palatino Linotype" w:hAnsi="Palatino Linotype" w:cs="Arial"/>
        </w:rPr>
        <w:t xml:space="preserve"> </w:t>
      </w:r>
      <w:r w:rsidR="00861605" w:rsidRPr="00EE5C78">
        <w:rPr>
          <w:rFonts w:ascii="Palatino Linotype" w:hAnsi="Palatino Linotype" w:cs="Arial"/>
        </w:rPr>
        <w:t>tal</w:t>
      </w:r>
      <w:r w:rsidR="00D730A4" w:rsidRPr="00EE5C78">
        <w:rPr>
          <w:rFonts w:ascii="Palatino Linotype" w:hAnsi="Palatino Linotype" w:cs="Arial"/>
        </w:rPr>
        <w:t xml:space="preserve"> </w:t>
      </w:r>
      <w:r w:rsidR="00861605" w:rsidRPr="00EE5C78">
        <w:rPr>
          <w:rFonts w:ascii="Palatino Linotype" w:hAnsi="Palatino Linotype" w:cs="Arial"/>
        </w:rPr>
        <w:t>y</w:t>
      </w:r>
      <w:r w:rsidR="00D730A4" w:rsidRPr="00EE5C78">
        <w:rPr>
          <w:rFonts w:ascii="Palatino Linotype" w:hAnsi="Palatino Linotype" w:cs="Arial"/>
        </w:rPr>
        <w:t xml:space="preserve"> </w:t>
      </w:r>
      <w:r w:rsidR="00861605" w:rsidRPr="00EE5C78">
        <w:rPr>
          <w:rFonts w:ascii="Palatino Linotype" w:hAnsi="Palatino Linotype" w:cs="Arial"/>
        </w:rPr>
        <w:t>como</w:t>
      </w:r>
      <w:r w:rsidR="00D730A4" w:rsidRPr="00EE5C78">
        <w:rPr>
          <w:rFonts w:ascii="Palatino Linotype" w:hAnsi="Palatino Linotype" w:cs="Arial"/>
        </w:rPr>
        <w:t xml:space="preserve"> </w:t>
      </w:r>
      <w:r w:rsidR="00861605" w:rsidRPr="00EE5C78">
        <w:rPr>
          <w:rFonts w:ascii="Palatino Linotype" w:hAnsi="Palatino Linotype" w:cs="Arial"/>
        </w:rPr>
        <w:t>lo</w:t>
      </w:r>
      <w:r w:rsidR="00D730A4" w:rsidRPr="00EE5C78">
        <w:rPr>
          <w:rFonts w:ascii="Palatino Linotype" w:hAnsi="Palatino Linotype" w:cs="Arial"/>
        </w:rPr>
        <w:t xml:space="preserve"> </w:t>
      </w:r>
      <w:r w:rsidR="00861605" w:rsidRPr="00EE5C78">
        <w:rPr>
          <w:rFonts w:ascii="Palatino Linotype" w:hAnsi="Palatino Linotype" w:cs="Arial"/>
        </w:rPr>
        <w:t>prevé</w:t>
      </w:r>
      <w:r w:rsidR="00D730A4" w:rsidRPr="00EE5C78">
        <w:rPr>
          <w:rFonts w:ascii="Palatino Linotype" w:hAnsi="Palatino Linotype" w:cs="Arial"/>
        </w:rPr>
        <w:t xml:space="preserve"> </w:t>
      </w:r>
      <w:r w:rsidR="00861605" w:rsidRPr="00EE5C78">
        <w:rPr>
          <w:rFonts w:ascii="Palatino Linotype" w:hAnsi="Palatino Linotype" w:cs="Arial"/>
        </w:rPr>
        <w:t>el</w:t>
      </w:r>
      <w:r w:rsidR="00D730A4" w:rsidRPr="00EE5C78">
        <w:rPr>
          <w:rFonts w:ascii="Palatino Linotype" w:hAnsi="Palatino Linotype" w:cs="Arial"/>
        </w:rPr>
        <w:t xml:space="preserve"> </w:t>
      </w:r>
      <w:r w:rsidR="00861605" w:rsidRPr="00EE5C78">
        <w:rPr>
          <w:rFonts w:ascii="Palatino Linotype" w:hAnsi="Palatino Linotype" w:cs="Arial"/>
        </w:rPr>
        <w:t>artículo</w:t>
      </w:r>
      <w:r w:rsidR="00D730A4" w:rsidRPr="00EE5C78">
        <w:rPr>
          <w:rFonts w:ascii="Palatino Linotype" w:hAnsi="Palatino Linotype" w:cs="Arial"/>
        </w:rPr>
        <w:t xml:space="preserve"> </w:t>
      </w:r>
      <w:r w:rsidR="00861605" w:rsidRPr="00EE5C78">
        <w:rPr>
          <w:rFonts w:ascii="Palatino Linotype" w:hAnsi="Palatino Linotype" w:cs="Arial"/>
        </w:rPr>
        <w:t>178</w:t>
      </w:r>
      <w:r w:rsidR="00D730A4" w:rsidRPr="00EE5C78">
        <w:rPr>
          <w:rFonts w:ascii="Palatino Linotype" w:hAnsi="Palatino Linotype" w:cs="Arial"/>
        </w:rPr>
        <w:t xml:space="preserve"> </w:t>
      </w:r>
      <w:r w:rsidR="00861605" w:rsidRPr="00EE5C78">
        <w:rPr>
          <w:rFonts w:ascii="Palatino Linotype" w:hAnsi="Palatino Linotype" w:cs="Arial"/>
        </w:rPr>
        <w:t>de</w:t>
      </w:r>
      <w:r w:rsidR="00D730A4" w:rsidRPr="00EE5C78">
        <w:rPr>
          <w:rFonts w:ascii="Palatino Linotype" w:hAnsi="Palatino Linotype" w:cs="Arial"/>
        </w:rPr>
        <w:t xml:space="preserve"> </w:t>
      </w:r>
      <w:r w:rsidR="00861605" w:rsidRPr="00EE5C78">
        <w:rPr>
          <w:rFonts w:ascii="Palatino Linotype" w:hAnsi="Palatino Linotype" w:cs="Arial"/>
        </w:rPr>
        <w:t>la</w:t>
      </w:r>
      <w:r w:rsidR="00D730A4" w:rsidRPr="00EE5C78">
        <w:rPr>
          <w:rFonts w:ascii="Palatino Linotype" w:hAnsi="Palatino Linotype" w:cs="Arial"/>
        </w:rPr>
        <w:t xml:space="preserve"> </w:t>
      </w:r>
      <w:r w:rsidR="00861605" w:rsidRPr="00EE5C78">
        <w:rPr>
          <w:rFonts w:ascii="Palatino Linotype" w:hAnsi="Palatino Linotype" w:cs="Arial"/>
        </w:rPr>
        <w:t>Ley</w:t>
      </w:r>
      <w:r w:rsidR="00D730A4" w:rsidRPr="00EE5C78">
        <w:rPr>
          <w:rFonts w:ascii="Palatino Linotype" w:hAnsi="Palatino Linotype" w:cs="Arial"/>
        </w:rPr>
        <w:t xml:space="preserve"> </w:t>
      </w:r>
      <w:r w:rsidR="00861605" w:rsidRPr="00EE5C78">
        <w:rPr>
          <w:rFonts w:ascii="Palatino Linotype" w:hAnsi="Palatino Linotype" w:cs="Arial"/>
        </w:rPr>
        <w:t>de</w:t>
      </w:r>
      <w:r w:rsidR="00D730A4" w:rsidRPr="00EE5C78">
        <w:rPr>
          <w:rFonts w:ascii="Palatino Linotype" w:hAnsi="Palatino Linotype" w:cs="Arial"/>
        </w:rPr>
        <w:t xml:space="preserve"> </w:t>
      </w:r>
      <w:r w:rsidR="00861605" w:rsidRPr="00EE5C78">
        <w:rPr>
          <w:rFonts w:ascii="Palatino Linotype" w:hAnsi="Palatino Linotype" w:cs="Arial"/>
        </w:rPr>
        <w:t>Transparencia</w:t>
      </w:r>
      <w:r w:rsidR="00D730A4" w:rsidRPr="00EE5C78">
        <w:rPr>
          <w:rFonts w:ascii="Palatino Linotype" w:hAnsi="Palatino Linotype" w:cs="Arial"/>
        </w:rPr>
        <w:t xml:space="preserve"> </w:t>
      </w:r>
      <w:r w:rsidR="00861605" w:rsidRPr="00EE5C78">
        <w:rPr>
          <w:rFonts w:ascii="Palatino Linotype" w:hAnsi="Palatino Linotype" w:cs="Arial"/>
        </w:rPr>
        <w:t>y</w:t>
      </w:r>
      <w:r w:rsidR="00D730A4" w:rsidRPr="00EE5C78">
        <w:rPr>
          <w:rFonts w:ascii="Palatino Linotype" w:hAnsi="Palatino Linotype" w:cs="Arial"/>
        </w:rPr>
        <w:t xml:space="preserve"> </w:t>
      </w:r>
      <w:r w:rsidR="00861605" w:rsidRPr="00EE5C78">
        <w:rPr>
          <w:rFonts w:ascii="Palatino Linotype" w:hAnsi="Palatino Linotype" w:cs="Arial"/>
        </w:rPr>
        <w:t>Acceso</w:t>
      </w:r>
      <w:r w:rsidR="00D730A4" w:rsidRPr="00EE5C78">
        <w:rPr>
          <w:rFonts w:ascii="Palatino Linotype" w:hAnsi="Palatino Linotype" w:cs="Arial"/>
        </w:rPr>
        <w:t xml:space="preserve"> </w:t>
      </w:r>
      <w:r w:rsidR="00861605" w:rsidRPr="00EE5C78">
        <w:rPr>
          <w:rFonts w:ascii="Palatino Linotype" w:hAnsi="Palatino Linotype" w:cs="Arial"/>
        </w:rPr>
        <w:t>a</w:t>
      </w:r>
      <w:r w:rsidR="00D730A4" w:rsidRPr="00EE5C78">
        <w:rPr>
          <w:rFonts w:ascii="Palatino Linotype" w:hAnsi="Palatino Linotype" w:cs="Arial"/>
        </w:rPr>
        <w:t xml:space="preserve"> </w:t>
      </w:r>
      <w:r w:rsidR="00861605" w:rsidRPr="00EE5C78">
        <w:rPr>
          <w:rFonts w:ascii="Palatino Linotype" w:hAnsi="Palatino Linotype" w:cs="Arial"/>
        </w:rPr>
        <w:t>la</w:t>
      </w:r>
      <w:r w:rsidR="00D730A4" w:rsidRPr="00EE5C78">
        <w:rPr>
          <w:rFonts w:ascii="Palatino Linotype" w:hAnsi="Palatino Linotype" w:cs="Arial"/>
        </w:rPr>
        <w:t xml:space="preserve"> </w:t>
      </w:r>
      <w:r w:rsidR="00861605" w:rsidRPr="00EE5C78">
        <w:rPr>
          <w:rFonts w:ascii="Palatino Linotype" w:hAnsi="Palatino Linotype" w:cs="Arial"/>
        </w:rPr>
        <w:t>Información</w:t>
      </w:r>
      <w:r w:rsidR="00D730A4" w:rsidRPr="00EE5C78">
        <w:rPr>
          <w:rFonts w:ascii="Palatino Linotype" w:hAnsi="Palatino Linotype" w:cs="Arial"/>
        </w:rPr>
        <w:t xml:space="preserve"> </w:t>
      </w:r>
      <w:r w:rsidR="00861605" w:rsidRPr="00EE5C78">
        <w:rPr>
          <w:rFonts w:ascii="Palatino Linotype" w:hAnsi="Palatino Linotype" w:cs="Arial"/>
        </w:rPr>
        <w:t>Pública</w:t>
      </w:r>
      <w:r w:rsidR="00D730A4" w:rsidRPr="00EE5C78">
        <w:rPr>
          <w:rFonts w:ascii="Palatino Linotype" w:hAnsi="Palatino Linotype" w:cs="Arial"/>
        </w:rPr>
        <w:t xml:space="preserve"> </w:t>
      </w:r>
      <w:r w:rsidR="00861605" w:rsidRPr="00EE5C78">
        <w:rPr>
          <w:rFonts w:ascii="Palatino Linotype" w:hAnsi="Palatino Linotype" w:cs="Arial"/>
        </w:rPr>
        <w:t>del</w:t>
      </w:r>
      <w:r w:rsidR="00D730A4" w:rsidRPr="00EE5C78">
        <w:rPr>
          <w:rFonts w:ascii="Palatino Linotype" w:hAnsi="Palatino Linotype" w:cs="Arial"/>
        </w:rPr>
        <w:t xml:space="preserve"> </w:t>
      </w:r>
      <w:r w:rsidR="00861605" w:rsidRPr="00EE5C78">
        <w:rPr>
          <w:rFonts w:ascii="Palatino Linotype" w:hAnsi="Palatino Linotype" w:cs="Arial"/>
        </w:rPr>
        <w:t>Estado</w:t>
      </w:r>
      <w:r w:rsidR="00D730A4" w:rsidRPr="00EE5C78">
        <w:rPr>
          <w:rFonts w:ascii="Palatino Linotype" w:hAnsi="Palatino Linotype" w:cs="Arial"/>
        </w:rPr>
        <w:t xml:space="preserve"> </w:t>
      </w:r>
      <w:r w:rsidR="00861605" w:rsidRPr="00EE5C78">
        <w:rPr>
          <w:rFonts w:ascii="Palatino Linotype" w:hAnsi="Palatino Linotype" w:cs="Arial"/>
        </w:rPr>
        <w:t>de</w:t>
      </w:r>
      <w:r w:rsidR="00D730A4" w:rsidRPr="00EE5C78">
        <w:rPr>
          <w:rFonts w:ascii="Palatino Linotype" w:hAnsi="Palatino Linotype" w:cs="Arial"/>
        </w:rPr>
        <w:t xml:space="preserve"> </w:t>
      </w:r>
      <w:r w:rsidR="00861605" w:rsidRPr="00EE5C78">
        <w:rPr>
          <w:rFonts w:ascii="Palatino Linotype" w:hAnsi="Palatino Linotype" w:cs="Arial"/>
        </w:rPr>
        <w:t>México</w:t>
      </w:r>
      <w:r w:rsidR="00D730A4" w:rsidRPr="00EE5C78">
        <w:rPr>
          <w:rFonts w:ascii="Palatino Linotype" w:hAnsi="Palatino Linotype" w:cs="Arial"/>
        </w:rPr>
        <w:t xml:space="preserve"> </w:t>
      </w:r>
      <w:r w:rsidR="00861605" w:rsidRPr="00EE5C78">
        <w:rPr>
          <w:rFonts w:ascii="Palatino Linotype" w:hAnsi="Palatino Linotype" w:cs="Arial"/>
        </w:rPr>
        <w:t>y</w:t>
      </w:r>
      <w:r w:rsidR="00D730A4" w:rsidRPr="00EE5C78">
        <w:rPr>
          <w:rFonts w:ascii="Palatino Linotype" w:hAnsi="Palatino Linotype" w:cs="Arial"/>
        </w:rPr>
        <w:t xml:space="preserve"> </w:t>
      </w:r>
      <w:r w:rsidR="00861605" w:rsidRPr="00EE5C78">
        <w:rPr>
          <w:rFonts w:ascii="Palatino Linotype" w:hAnsi="Palatino Linotype" w:cs="Arial"/>
        </w:rPr>
        <w:t>Municipios,</w:t>
      </w:r>
      <w:r w:rsidR="00D730A4" w:rsidRPr="00EE5C78">
        <w:rPr>
          <w:rFonts w:ascii="Palatino Linotype" w:hAnsi="Palatino Linotype" w:cs="Arial"/>
        </w:rPr>
        <w:t xml:space="preserve"> </w:t>
      </w:r>
      <w:r w:rsidR="00861605" w:rsidRPr="00EE5C78">
        <w:rPr>
          <w:rFonts w:ascii="Palatino Linotype" w:hAnsi="Palatino Linotype" w:cs="Arial"/>
        </w:rPr>
        <w:t>que</w:t>
      </w:r>
      <w:r w:rsidR="00D730A4" w:rsidRPr="00EE5C78">
        <w:rPr>
          <w:rFonts w:ascii="Palatino Linotype" w:hAnsi="Palatino Linotype" w:cs="Arial"/>
        </w:rPr>
        <w:t xml:space="preserve"> </w:t>
      </w:r>
      <w:r w:rsidR="00861605" w:rsidRPr="00EE5C78">
        <w:rPr>
          <w:rFonts w:ascii="Palatino Linotype" w:hAnsi="Palatino Linotype" w:cs="Arial"/>
        </w:rPr>
        <w:t>establece:</w:t>
      </w:r>
    </w:p>
    <w:p w:rsidR="00861605" w:rsidRPr="00EE5C78" w:rsidRDefault="00861605" w:rsidP="000F1EB2">
      <w:pPr>
        <w:spacing w:before="100" w:beforeAutospacing="1" w:after="100" w:afterAutospacing="1"/>
        <w:ind w:left="709" w:right="709"/>
        <w:contextualSpacing/>
        <w:jc w:val="both"/>
        <w:rPr>
          <w:rFonts w:ascii="Palatino Linotype" w:hAnsi="Palatino Linotype" w:cs="Arial"/>
          <w:i/>
          <w:sz w:val="22"/>
          <w:szCs w:val="22"/>
        </w:rPr>
      </w:pPr>
      <w:r w:rsidRPr="00EE5C78">
        <w:rPr>
          <w:rFonts w:ascii="Palatino Linotype" w:hAnsi="Palatino Linotype" w:cs="Arial"/>
          <w:i/>
          <w:sz w:val="22"/>
          <w:szCs w:val="22"/>
        </w:rPr>
        <w:t>“</w:t>
      </w:r>
      <w:r w:rsidRPr="00EE5C78">
        <w:rPr>
          <w:rFonts w:ascii="Palatino Linotype" w:hAnsi="Palatino Linotype" w:cs="Arial"/>
          <w:b/>
          <w:i/>
          <w:sz w:val="22"/>
          <w:szCs w:val="22"/>
        </w:rPr>
        <w:t>Artículo</w:t>
      </w:r>
      <w:r w:rsidR="00D730A4" w:rsidRPr="00EE5C78">
        <w:rPr>
          <w:rFonts w:ascii="Palatino Linotype" w:hAnsi="Palatino Linotype" w:cs="Arial"/>
          <w:b/>
          <w:i/>
          <w:sz w:val="22"/>
          <w:szCs w:val="22"/>
        </w:rPr>
        <w:t xml:space="preserve"> </w:t>
      </w:r>
      <w:r w:rsidRPr="00EE5C78">
        <w:rPr>
          <w:rFonts w:ascii="Palatino Linotype" w:hAnsi="Palatino Linotype" w:cs="Arial"/>
          <w:b/>
          <w:i/>
          <w:sz w:val="22"/>
          <w:szCs w:val="22"/>
        </w:rPr>
        <w:t>178.</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El</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solicitante</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podrá</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interponer,</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por</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sí</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mismo</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o</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a</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través</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de</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su</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representante,</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de</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manera</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directa</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o</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por</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medios</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electrónicos,</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recurso</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de</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revisión</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ante</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el</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Instituto</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o</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ante</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la</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Unidad</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de</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Transparencia</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que</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haya</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conocido</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de</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la</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solicitud</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dentro</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de</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los</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quince</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días</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hábiles,</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siguientes</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a</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la</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fecha</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de</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la</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notificación</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de</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la</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respuesta.</w:t>
      </w:r>
    </w:p>
    <w:p w:rsidR="00861605" w:rsidRPr="00EE5C78" w:rsidRDefault="00861605" w:rsidP="000F1EB2">
      <w:pPr>
        <w:spacing w:before="100" w:beforeAutospacing="1" w:after="100" w:afterAutospacing="1"/>
        <w:ind w:left="709" w:right="709"/>
        <w:contextualSpacing/>
        <w:jc w:val="both"/>
        <w:rPr>
          <w:rFonts w:ascii="Palatino Linotype" w:hAnsi="Palatino Linotype" w:cs="Arial"/>
          <w:i/>
          <w:sz w:val="22"/>
          <w:szCs w:val="22"/>
        </w:rPr>
      </w:pPr>
      <w:r w:rsidRPr="00EE5C78">
        <w:rPr>
          <w:rFonts w:ascii="Palatino Linotype" w:hAnsi="Palatino Linotype" w:cs="Arial"/>
          <w:i/>
          <w:sz w:val="22"/>
          <w:szCs w:val="22"/>
        </w:rPr>
        <w:t>A</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falta</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de</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respuesta</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del</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sujeto</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obligado,</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dentro</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de</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los</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plazos</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establecidos</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en</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esta</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Ley,</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a</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una</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solicitud</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de</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acceso</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a</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la</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información</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pública,</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el</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recurso</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podrá</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ser</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interpuesto</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en</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cualquier</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momento,</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acompañado</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con</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el</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documento</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que</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pruebe</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la</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fecha</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en</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que</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presentó</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la</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solicitud.</w:t>
      </w:r>
    </w:p>
    <w:p w:rsidR="00861605" w:rsidRPr="00EE5C78" w:rsidRDefault="00861605" w:rsidP="000F1EB2">
      <w:pPr>
        <w:spacing w:before="100" w:beforeAutospacing="1" w:after="100" w:afterAutospacing="1"/>
        <w:ind w:left="709" w:right="709"/>
        <w:contextualSpacing/>
        <w:jc w:val="both"/>
        <w:rPr>
          <w:rFonts w:ascii="Palatino Linotype" w:hAnsi="Palatino Linotype" w:cs="Arial"/>
          <w:i/>
          <w:sz w:val="22"/>
          <w:szCs w:val="22"/>
        </w:rPr>
      </w:pPr>
      <w:r w:rsidRPr="00EE5C78">
        <w:rPr>
          <w:rFonts w:ascii="Palatino Linotype" w:hAnsi="Palatino Linotype" w:cs="Arial"/>
          <w:i/>
          <w:sz w:val="22"/>
          <w:szCs w:val="22"/>
        </w:rPr>
        <w:t>En</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el</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caso</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de</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que</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se</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interponga</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ante</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la</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Unidad</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de</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Transparencia,</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ésta</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deberá</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remitir</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el</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recurso</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de</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revisión</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al</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Instituto</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a</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más</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tardar</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al</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día</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lang w:eastAsia="es-MX"/>
        </w:rPr>
        <w:t>siguiente</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de</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haberlo</w:t>
      </w:r>
      <w:r w:rsidR="00D730A4" w:rsidRPr="00EE5C78">
        <w:rPr>
          <w:rFonts w:ascii="Palatino Linotype" w:hAnsi="Palatino Linotype" w:cs="Arial"/>
          <w:i/>
          <w:sz w:val="22"/>
          <w:szCs w:val="22"/>
        </w:rPr>
        <w:t xml:space="preserve"> </w:t>
      </w:r>
      <w:r w:rsidRPr="00EE5C78">
        <w:rPr>
          <w:rFonts w:ascii="Palatino Linotype" w:hAnsi="Palatino Linotype" w:cs="Arial"/>
          <w:i/>
          <w:sz w:val="22"/>
          <w:szCs w:val="22"/>
        </w:rPr>
        <w:t>recibido.”</w:t>
      </w:r>
    </w:p>
    <w:p w:rsidR="003774A7" w:rsidRPr="00EE5C78" w:rsidRDefault="003774A7" w:rsidP="000F1EB2">
      <w:pPr>
        <w:spacing w:before="100" w:beforeAutospacing="1" w:after="100" w:afterAutospacing="1"/>
        <w:ind w:left="709" w:right="709"/>
        <w:contextualSpacing/>
        <w:jc w:val="both"/>
        <w:rPr>
          <w:rFonts w:ascii="Palatino Linotype" w:hAnsi="Palatino Linotype" w:cs="Arial"/>
          <w:i/>
          <w:sz w:val="22"/>
          <w:szCs w:val="22"/>
        </w:rPr>
      </w:pPr>
    </w:p>
    <w:p w:rsidR="001E6975" w:rsidRPr="00EE5C78" w:rsidRDefault="00D730A4" w:rsidP="000F1EB2">
      <w:pPr>
        <w:spacing w:before="100" w:beforeAutospacing="1" w:after="100" w:afterAutospacing="1" w:line="360" w:lineRule="auto"/>
        <w:contextualSpacing/>
        <w:jc w:val="both"/>
        <w:rPr>
          <w:rFonts w:ascii="Palatino Linotype" w:hAnsi="Palatino Linotype"/>
        </w:rPr>
      </w:pPr>
      <w:r w:rsidRPr="00EE5C78">
        <w:rPr>
          <w:rFonts w:ascii="Palatino Linotype" w:hAnsi="Palatino Linotype" w:cs="Arial"/>
        </w:rPr>
        <w:t xml:space="preserve">En esa tesitura, atendiendo a que </w:t>
      </w:r>
      <w:r w:rsidRPr="00EE5C78">
        <w:rPr>
          <w:rFonts w:ascii="Palatino Linotype" w:hAnsi="Palatino Linotype" w:cs="Arial"/>
          <w:b/>
        </w:rPr>
        <w:t>EL SUJETO OBLIGADO</w:t>
      </w:r>
      <w:r w:rsidRPr="00EE5C78">
        <w:rPr>
          <w:rFonts w:ascii="Palatino Linotype" w:hAnsi="Palatino Linotype" w:cs="Arial"/>
        </w:rPr>
        <w:t xml:space="preserve"> </w:t>
      </w:r>
      <w:r w:rsidR="00406744" w:rsidRPr="00EE5C78">
        <w:rPr>
          <w:rFonts w:ascii="Palatino Linotype" w:hAnsi="Palatino Linotype" w:cs="Arial"/>
        </w:rPr>
        <w:t xml:space="preserve">notificó la respuesta a la solicitud de información pública el día </w:t>
      </w:r>
      <w:r w:rsidR="003774A7" w:rsidRPr="00EE5C78">
        <w:rPr>
          <w:rFonts w:ascii="Palatino Linotype" w:hAnsi="Palatino Linotype" w:cs="Arial"/>
          <w:b/>
        </w:rPr>
        <w:t>veintiuno</w:t>
      </w:r>
      <w:r w:rsidR="00406744" w:rsidRPr="00EE5C78">
        <w:rPr>
          <w:rFonts w:ascii="Palatino Linotype" w:hAnsi="Palatino Linotype" w:cs="Arial"/>
          <w:b/>
        </w:rPr>
        <w:t xml:space="preserve"> de </w:t>
      </w:r>
      <w:r w:rsidR="003774A7" w:rsidRPr="00EE5C78">
        <w:rPr>
          <w:rFonts w:ascii="Palatino Linotype" w:hAnsi="Palatino Linotype" w:cs="Arial"/>
          <w:b/>
        </w:rPr>
        <w:t>agosto</w:t>
      </w:r>
      <w:r w:rsidR="005E7D9D" w:rsidRPr="00EE5C78">
        <w:rPr>
          <w:rFonts w:ascii="Palatino Linotype" w:hAnsi="Palatino Linotype" w:cs="Arial"/>
          <w:b/>
        </w:rPr>
        <w:t xml:space="preserve"> </w:t>
      </w:r>
      <w:r w:rsidR="00406744" w:rsidRPr="00EE5C78">
        <w:rPr>
          <w:rFonts w:ascii="Palatino Linotype" w:hAnsi="Palatino Linotype" w:cs="Arial"/>
          <w:b/>
        </w:rPr>
        <w:t xml:space="preserve">de dos mil </w:t>
      </w:r>
      <w:r w:rsidR="0004425E" w:rsidRPr="00EE5C78">
        <w:rPr>
          <w:rFonts w:ascii="Palatino Linotype" w:hAnsi="Palatino Linotype" w:cs="Arial"/>
          <w:b/>
        </w:rPr>
        <w:t>dieci</w:t>
      </w:r>
      <w:r w:rsidR="005E7D9D" w:rsidRPr="00EE5C78">
        <w:rPr>
          <w:rFonts w:ascii="Palatino Linotype" w:hAnsi="Palatino Linotype" w:cs="Arial"/>
          <w:b/>
        </w:rPr>
        <w:t>nueve</w:t>
      </w:r>
      <w:r w:rsidR="00406744" w:rsidRPr="00EE5C78">
        <w:rPr>
          <w:rFonts w:ascii="Palatino Linotype" w:hAnsi="Palatino Linotype" w:cs="Arial"/>
        </w:rPr>
        <w:t>; así, el plazo de quince días hábiles</w:t>
      </w:r>
      <w:r w:rsidRPr="00EE5C78">
        <w:rPr>
          <w:rFonts w:ascii="Palatino Linotype" w:hAnsi="Palatino Linotype" w:cs="Arial"/>
        </w:rPr>
        <w:t xml:space="preserve"> </w:t>
      </w:r>
      <w:r w:rsidR="00861605" w:rsidRPr="00EE5C78">
        <w:rPr>
          <w:rFonts w:ascii="Palatino Linotype" w:hAnsi="Palatino Linotype" w:cs="Arial"/>
        </w:rPr>
        <w:t>que</w:t>
      </w:r>
      <w:r w:rsidRPr="00EE5C78">
        <w:rPr>
          <w:rFonts w:ascii="Palatino Linotype" w:hAnsi="Palatino Linotype" w:cs="Arial"/>
        </w:rPr>
        <w:t xml:space="preserve"> </w:t>
      </w:r>
      <w:r w:rsidR="00861605" w:rsidRPr="00EE5C78">
        <w:rPr>
          <w:rFonts w:ascii="Palatino Linotype" w:hAnsi="Palatino Linotype" w:cs="Arial"/>
        </w:rPr>
        <w:t>el</w:t>
      </w:r>
      <w:r w:rsidRPr="00EE5C78">
        <w:rPr>
          <w:rFonts w:ascii="Palatino Linotype" w:hAnsi="Palatino Linotype" w:cs="Arial"/>
        </w:rPr>
        <w:t xml:space="preserve"> </w:t>
      </w:r>
      <w:r w:rsidR="00861605" w:rsidRPr="00EE5C78">
        <w:rPr>
          <w:rFonts w:ascii="Palatino Linotype" w:hAnsi="Palatino Linotype" w:cs="Arial"/>
        </w:rPr>
        <w:t>artículo</w:t>
      </w:r>
      <w:r w:rsidRPr="00EE5C78">
        <w:rPr>
          <w:rFonts w:ascii="Palatino Linotype" w:hAnsi="Palatino Linotype" w:cs="Arial"/>
        </w:rPr>
        <w:t xml:space="preserve"> </w:t>
      </w:r>
      <w:r w:rsidR="00861605" w:rsidRPr="00EE5C78">
        <w:rPr>
          <w:rFonts w:ascii="Palatino Linotype" w:hAnsi="Palatino Linotype" w:cs="Arial"/>
        </w:rPr>
        <w:t>178</w:t>
      </w:r>
      <w:r w:rsidRPr="00EE5C78">
        <w:rPr>
          <w:rFonts w:ascii="Palatino Linotype" w:hAnsi="Palatino Linotype" w:cs="Arial"/>
        </w:rPr>
        <w:t xml:space="preserve"> </w:t>
      </w:r>
      <w:r w:rsidR="00861605" w:rsidRPr="00EE5C78">
        <w:rPr>
          <w:rFonts w:ascii="Palatino Linotype" w:hAnsi="Palatino Linotype" w:cs="Arial"/>
        </w:rPr>
        <w:t>de</w:t>
      </w:r>
      <w:r w:rsidRPr="00EE5C78">
        <w:rPr>
          <w:rFonts w:ascii="Palatino Linotype" w:hAnsi="Palatino Linotype" w:cs="Arial"/>
        </w:rPr>
        <w:t xml:space="preserve"> </w:t>
      </w:r>
      <w:r w:rsidR="00861605" w:rsidRPr="00EE5C78">
        <w:rPr>
          <w:rFonts w:ascii="Palatino Linotype" w:hAnsi="Palatino Linotype" w:cs="Arial"/>
        </w:rPr>
        <w:t>la</w:t>
      </w:r>
      <w:r w:rsidRPr="00EE5C78">
        <w:rPr>
          <w:rFonts w:ascii="Palatino Linotype" w:hAnsi="Palatino Linotype" w:cs="Arial"/>
        </w:rPr>
        <w:t xml:space="preserve"> </w:t>
      </w:r>
      <w:r w:rsidR="00861605" w:rsidRPr="00EE5C78">
        <w:rPr>
          <w:rFonts w:ascii="Palatino Linotype" w:hAnsi="Palatino Linotype" w:cs="Arial"/>
        </w:rPr>
        <w:t>Ley</w:t>
      </w:r>
      <w:r w:rsidRPr="00EE5C78">
        <w:rPr>
          <w:rFonts w:ascii="Palatino Linotype" w:hAnsi="Palatino Linotype" w:cs="Arial"/>
        </w:rPr>
        <w:t xml:space="preserve"> </w:t>
      </w:r>
      <w:r w:rsidR="00861605" w:rsidRPr="00EE5C78">
        <w:rPr>
          <w:rFonts w:ascii="Palatino Linotype" w:hAnsi="Palatino Linotype" w:cs="Arial"/>
        </w:rPr>
        <w:t>de</w:t>
      </w:r>
      <w:r w:rsidRPr="00EE5C78">
        <w:rPr>
          <w:rFonts w:ascii="Palatino Linotype" w:hAnsi="Palatino Linotype" w:cs="Arial"/>
        </w:rPr>
        <w:t xml:space="preserve"> </w:t>
      </w:r>
      <w:r w:rsidR="00861605" w:rsidRPr="00EE5C78">
        <w:rPr>
          <w:rFonts w:ascii="Palatino Linotype" w:hAnsi="Palatino Linotype" w:cs="Arial"/>
        </w:rPr>
        <w:t>la</w:t>
      </w:r>
      <w:r w:rsidRPr="00EE5C78">
        <w:rPr>
          <w:rFonts w:ascii="Palatino Linotype" w:hAnsi="Palatino Linotype" w:cs="Arial"/>
        </w:rPr>
        <w:t xml:space="preserve"> </w:t>
      </w:r>
      <w:r w:rsidR="00861605" w:rsidRPr="00EE5C78">
        <w:rPr>
          <w:rFonts w:ascii="Palatino Linotype" w:hAnsi="Palatino Linotype" w:cs="Arial"/>
        </w:rPr>
        <w:t>materia</w:t>
      </w:r>
      <w:r w:rsidRPr="00EE5C78">
        <w:rPr>
          <w:rFonts w:ascii="Palatino Linotype" w:hAnsi="Palatino Linotype" w:cs="Arial"/>
        </w:rPr>
        <w:t xml:space="preserve"> </w:t>
      </w:r>
      <w:r w:rsidR="00861605" w:rsidRPr="00EE5C78">
        <w:rPr>
          <w:rFonts w:ascii="Palatino Linotype" w:hAnsi="Palatino Linotype" w:cs="Arial"/>
        </w:rPr>
        <w:t>otorga</w:t>
      </w:r>
      <w:r w:rsidRPr="00EE5C78">
        <w:rPr>
          <w:rFonts w:ascii="Palatino Linotype" w:hAnsi="Palatino Linotype" w:cs="Arial"/>
        </w:rPr>
        <w:t xml:space="preserve"> </w:t>
      </w:r>
      <w:r w:rsidR="00861605" w:rsidRPr="00EE5C78">
        <w:rPr>
          <w:rFonts w:ascii="Palatino Linotype" w:hAnsi="Palatino Linotype" w:cs="Arial"/>
        </w:rPr>
        <w:t>a</w:t>
      </w:r>
      <w:r w:rsidR="007E21A3" w:rsidRPr="00EE5C78">
        <w:rPr>
          <w:rFonts w:ascii="Palatino Linotype" w:hAnsi="Palatino Linotype" w:cs="Arial"/>
        </w:rPr>
        <w:t>l</w:t>
      </w:r>
      <w:r w:rsidRPr="00EE5C78">
        <w:rPr>
          <w:rFonts w:ascii="Palatino Linotype" w:hAnsi="Palatino Linotype" w:cs="Arial"/>
          <w:b/>
        </w:rPr>
        <w:t xml:space="preserve"> </w:t>
      </w:r>
      <w:r w:rsidR="00A30049" w:rsidRPr="00EE5C78">
        <w:rPr>
          <w:rFonts w:ascii="Palatino Linotype" w:hAnsi="Palatino Linotype" w:cs="Arial"/>
          <w:b/>
        </w:rPr>
        <w:t>RECURRENTE</w:t>
      </w:r>
      <w:r w:rsidRPr="00EE5C78">
        <w:rPr>
          <w:rFonts w:ascii="Palatino Linotype" w:hAnsi="Palatino Linotype" w:cs="Arial"/>
          <w:b/>
        </w:rPr>
        <w:t xml:space="preserve"> </w:t>
      </w:r>
      <w:r w:rsidR="00861605" w:rsidRPr="00EE5C78">
        <w:rPr>
          <w:rFonts w:ascii="Palatino Linotype" w:hAnsi="Palatino Linotype" w:cs="Arial"/>
        </w:rPr>
        <w:t>para</w:t>
      </w:r>
      <w:r w:rsidRPr="00EE5C78">
        <w:rPr>
          <w:rFonts w:ascii="Palatino Linotype" w:hAnsi="Palatino Linotype" w:cs="Arial"/>
        </w:rPr>
        <w:t xml:space="preserve"> </w:t>
      </w:r>
      <w:r w:rsidR="00861605" w:rsidRPr="00EE5C78">
        <w:rPr>
          <w:rFonts w:ascii="Palatino Linotype" w:hAnsi="Palatino Linotype" w:cs="Arial"/>
        </w:rPr>
        <w:t>presentar</w:t>
      </w:r>
      <w:r w:rsidRPr="00EE5C78">
        <w:rPr>
          <w:rFonts w:ascii="Palatino Linotype" w:hAnsi="Palatino Linotype" w:cs="Arial"/>
        </w:rPr>
        <w:t xml:space="preserve"> </w:t>
      </w:r>
      <w:r w:rsidR="00861605" w:rsidRPr="00EE5C78">
        <w:rPr>
          <w:rFonts w:ascii="Palatino Linotype" w:hAnsi="Palatino Linotype" w:cs="Arial"/>
        </w:rPr>
        <w:t>el</w:t>
      </w:r>
      <w:r w:rsidRPr="00EE5C78">
        <w:rPr>
          <w:rFonts w:ascii="Palatino Linotype" w:hAnsi="Palatino Linotype" w:cs="Arial"/>
        </w:rPr>
        <w:t xml:space="preserve"> </w:t>
      </w:r>
      <w:r w:rsidR="00861605" w:rsidRPr="00EE5C78">
        <w:rPr>
          <w:rFonts w:ascii="Palatino Linotype" w:hAnsi="Palatino Linotype" w:cs="Arial"/>
        </w:rPr>
        <w:t>recurso</w:t>
      </w:r>
      <w:r w:rsidRPr="00EE5C78">
        <w:rPr>
          <w:rFonts w:ascii="Palatino Linotype" w:hAnsi="Palatino Linotype" w:cs="Arial"/>
        </w:rPr>
        <w:t xml:space="preserve"> </w:t>
      </w:r>
      <w:r w:rsidR="00861605" w:rsidRPr="00EE5C78">
        <w:rPr>
          <w:rFonts w:ascii="Palatino Linotype" w:hAnsi="Palatino Linotype" w:cs="Arial"/>
        </w:rPr>
        <w:t>de</w:t>
      </w:r>
      <w:r w:rsidRPr="00EE5C78">
        <w:rPr>
          <w:rFonts w:ascii="Palatino Linotype" w:hAnsi="Palatino Linotype" w:cs="Arial"/>
        </w:rPr>
        <w:t xml:space="preserve"> </w:t>
      </w:r>
      <w:r w:rsidR="00861605" w:rsidRPr="00EE5C78">
        <w:rPr>
          <w:rFonts w:ascii="Palatino Linotype" w:hAnsi="Palatino Linotype" w:cs="Arial"/>
        </w:rPr>
        <w:t>revisión,</w:t>
      </w:r>
      <w:r w:rsidRPr="00EE5C78">
        <w:rPr>
          <w:rFonts w:ascii="Palatino Linotype" w:hAnsi="Palatino Linotype" w:cs="Arial"/>
        </w:rPr>
        <w:t xml:space="preserve"> </w:t>
      </w:r>
      <w:r w:rsidR="00861605" w:rsidRPr="00EE5C78">
        <w:rPr>
          <w:rFonts w:ascii="Palatino Linotype" w:hAnsi="Palatino Linotype" w:cs="Arial"/>
        </w:rPr>
        <w:t>transcurrió</w:t>
      </w:r>
      <w:r w:rsidRPr="00EE5C78">
        <w:rPr>
          <w:rFonts w:ascii="Palatino Linotype" w:hAnsi="Palatino Linotype" w:cs="Arial"/>
        </w:rPr>
        <w:t xml:space="preserve"> </w:t>
      </w:r>
      <w:r w:rsidR="00861605" w:rsidRPr="00EE5C78">
        <w:rPr>
          <w:rFonts w:ascii="Palatino Linotype" w:hAnsi="Palatino Linotype" w:cs="Arial"/>
        </w:rPr>
        <w:t>del</w:t>
      </w:r>
      <w:r w:rsidRPr="00EE5C78">
        <w:rPr>
          <w:rFonts w:ascii="Palatino Linotype" w:hAnsi="Palatino Linotype" w:cs="Arial"/>
        </w:rPr>
        <w:t xml:space="preserve"> </w:t>
      </w:r>
      <w:r w:rsidR="003774A7" w:rsidRPr="00EE5C78">
        <w:rPr>
          <w:rFonts w:ascii="Palatino Linotype" w:hAnsi="Palatino Linotype" w:cs="Arial"/>
          <w:b/>
        </w:rPr>
        <w:t>veintidós de agosto</w:t>
      </w:r>
      <w:r w:rsidR="00F369F8" w:rsidRPr="00EE5C78">
        <w:rPr>
          <w:rFonts w:ascii="Palatino Linotype" w:hAnsi="Palatino Linotype" w:cs="Arial"/>
          <w:b/>
        </w:rPr>
        <w:t xml:space="preserve"> </w:t>
      </w:r>
      <w:r w:rsidR="0004425E" w:rsidRPr="00EE5C78">
        <w:rPr>
          <w:rFonts w:ascii="Palatino Linotype" w:hAnsi="Palatino Linotype" w:cs="Arial"/>
          <w:b/>
        </w:rPr>
        <w:t xml:space="preserve">al </w:t>
      </w:r>
      <w:r w:rsidR="003774A7" w:rsidRPr="00EE5C78">
        <w:rPr>
          <w:rFonts w:ascii="Palatino Linotype" w:hAnsi="Palatino Linotype" w:cs="Arial"/>
          <w:b/>
        </w:rPr>
        <w:t>once</w:t>
      </w:r>
      <w:r w:rsidR="00F369F8" w:rsidRPr="00EE5C78">
        <w:rPr>
          <w:rFonts w:ascii="Palatino Linotype" w:hAnsi="Palatino Linotype" w:cs="Arial"/>
          <w:b/>
        </w:rPr>
        <w:t xml:space="preserve"> de </w:t>
      </w:r>
      <w:r w:rsidR="003774A7" w:rsidRPr="00EE5C78">
        <w:rPr>
          <w:rFonts w:ascii="Palatino Linotype" w:hAnsi="Palatino Linotype" w:cs="Arial"/>
          <w:b/>
        </w:rPr>
        <w:t>septiembre</w:t>
      </w:r>
      <w:r w:rsidR="005E7D9D" w:rsidRPr="00EE5C78">
        <w:rPr>
          <w:rFonts w:ascii="Palatino Linotype" w:hAnsi="Palatino Linotype" w:cs="Arial"/>
          <w:b/>
        </w:rPr>
        <w:t xml:space="preserve"> </w:t>
      </w:r>
      <w:r w:rsidR="00861605" w:rsidRPr="00EE5C78">
        <w:rPr>
          <w:rFonts w:ascii="Palatino Linotype" w:hAnsi="Palatino Linotype" w:cs="Arial"/>
          <w:b/>
        </w:rPr>
        <w:t>de</w:t>
      </w:r>
      <w:r w:rsidRPr="00EE5C78">
        <w:rPr>
          <w:rFonts w:ascii="Palatino Linotype" w:hAnsi="Palatino Linotype" w:cs="Arial"/>
          <w:b/>
        </w:rPr>
        <w:t xml:space="preserve"> </w:t>
      </w:r>
      <w:r w:rsidR="00861605" w:rsidRPr="00EE5C78">
        <w:rPr>
          <w:rFonts w:ascii="Palatino Linotype" w:hAnsi="Palatino Linotype" w:cs="Arial"/>
          <w:b/>
        </w:rPr>
        <w:t>dos</w:t>
      </w:r>
      <w:r w:rsidRPr="00EE5C78">
        <w:rPr>
          <w:rFonts w:ascii="Palatino Linotype" w:hAnsi="Palatino Linotype" w:cs="Arial"/>
          <w:b/>
        </w:rPr>
        <w:t xml:space="preserve"> </w:t>
      </w:r>
      <w:r w:rsidR="00861605" w:rsidRPr="00EE5C78">
        <w:rPr>
          <w:rFonts w:ascii="Palatino Linotype" w:hAnsi="Palatino Linotype" w:cs="Arial"/>
          <w:b/>
        </w:rPr>
        <w:t>mil</w:t>
      </w:r>
      <w:r w:rsidRPr="00EE5C78">
        <w:rPr>
          <w:rFonts w:ascii="Palatino Linotype" w:hAnsi="Palatino Linotype" w:cs="Arial"/>
          <w:b/>
        </w:rPr>
        <w:t xml:space="preserve"> </w:t>
      </w:r>
      <w:r w:rsidR="00861605" w:rsidRPr="00EE5C78">
        <w:rPr>
          <w:rFonts w:ascii="Palatino Linotype" w:hAnsi="Palatino Linotype" w:cs="Arial"/>
          <w:b/>
        </w:rPr>
        <w:t>dieci</w:t>
      </w:r>
      <w:r w:rsidR="005E7D9D" w:rsidRPr="00EE5C78">
        <w:rPr>
          <w:rFonts w:ascii="Palatino Linotype" w:hAnsi="Palatino Linotype" w:cs="Arial"/>
          <w:b/>
        </w:rPr>
        <w:t>nueve</w:t>
      </w:r>
      <w:r w:rsidR="00861605" w:rsidRPr="00EE5C78">
        <w:rPr>
          <w:rFonts w:ascii="Palatino Linotype" w:hAnsi="Palatino Linotype" w:cs="Arial"/>
        </w:rPr>
        <w:t>,</w:t>
      </w:r>
      <w:r w:rsidRPr="00EE5C78">
        <w:rPr>
          <w:rFonts w:ascii="Palatino Linotype" w:hAnsi="Palatino Linotype" w:cs="Arial"/>
        </w:rPr>
        <w:t xml:space="preserve"> </w:t>
      </w:r>
      <w:r w:rsidR="00861605" w:rsidRPr="00EE5C78">
        <w:rPr>
          <w:rFonts w:ascii="Palatino Linotype" w:hAnsi="Palatino Linotype" w:cs="Arial"/>
        </w:rPr>
        <w:t>sin</w:t>
      </w:r>
      <w:r w:rsidRPr="00EE5C78">
        <w:rPr>
          <w:rFonts w:ascii="Palatino Linotype" w:hAnsi="Palatino Linotype" w:cs="Arial"/>
        </w:rPr>
        <w:t xml:space="preserve"> </w:t>
      </w:r>
      <w:r w:rsidR="00861605" w:rsidRPr="00EE5C78">
        <w:rPr>
          <w:rFonts w:ascii="Palatino Linotype" w:hAnsi="Palatino Linotype" w:cs="Arial"/>
        </w:rPr>
        <w:t>contemplar</w:t>
      </w:r>
      <w:r w:rsidRPr="00EE5C78">
        <w:rPr>
          <w:rFonts w:ascii="Palatino Linotype" w:hAnsi="Palatino Linotype" w:cs="Arial"/>
        </w:rPr>
        <w:t xml:space="preserve"> </w:t>
      </w:r>
      <w:r w:rsidR="00861605" w:rsidRPr="00EE5C78">
        <w:rPr>
          <w:rFonts w:ascii="Palatino Linotype" w:hAnsi="Palatino Linotype" w:cs="Arial"/>
        </w:rPr>
        <w:t>en</w:t>
      </w:r>
      <w:r w:rsidRPr="00EE5C78">
        <w:rPr>
          <w:rFonts w:ascii="Palatino Linotype" w:hAnsi="Palatino Linotype" w:cs="Arial"/>
        </w:rPr>
        <w:t xml:space="preserve"> </w:t>
      </w:r>
      <w:r w:rsidR="00861605" w:rsidRPr="00EE5C78">
        <w:rPr>
          <w:rFonts w:ascii="Palatino Linotype" w:hAnsi="Palatino Linotype" w:cs="Arial"/>
        </w:rPr>
        <w:t>el</w:t>
      </w:r>
      <w:r w:rsidRPr="00EE5C78">
        <w:rPr>
          <w:rFonts w:ascii="Palatino Linotype" w:hAnsi="Palatino Linotype" w:cs="Arial"/>
        </w:rPr>
        <w:t xml:space="preserve"> </w:t>
      </w:r>
      <w:r w:rsidR="00861605" w:rsidRPr="00EE5C78">
        <w:rPr>
          <w:rFonts w:ascii="Palatino Linotype" w:hAnsi="Palatino Linotype" w:cs="Arial"/>
        </w:rPr>
        <w:t>cómputo</w:t>
      </w:r>
      <w:r w:rsidRPr="00EE5C78">
        <w:rPr>
          <w:rFonts w:ascii="Palatino Linotype" w:hAnsi="Palatino Linotype" w:cs="Arial"/>
        </w:rPr>
        <w:t xml:space="preserve"> </w:t>
      </w:r>
      <w:r w:rsidR="00861605" w:rsidRPr="00EE5C78">
        <w:rPr>
          <w:rFonts w:ascii="Palatino Linotype" w:hAnsi="Palatino Linotype" w:cs="Arial"/>
        </w:rPr>
        <w:t>los</w:t>
      </w:r>
      <w:r w:rsidRPr="00EE5C78">
        <w:rPr>
          <w:rFonts w:ascii="Palatino Linotype" w:hAnsi="Palatino Linotype" w:cs="Arial"/>
        </w:rPr>
        <w:t xml:space="preserve"> </w:t>
      </w:r>
      <w:r w:rsidR="005E7D9D" w:rsidRPr="00EE5C78">
        <w:rPr>
          <w:rFonts w:ascii="Palatino Linotype" w:hAnsi="Palatino Linotype" w:cs="Arial"/>
        </w:rPr>
        <w:t>veinticuatro</w:t>
      </w:r>
      <w:r w:rsidR="003774A7" w:rsidRPr="00EE5C78">
        <w:rPr>
          <w:rFonts w:ascii="Palatino Linotype" w:hAnsi="Palatino Linotype" w:cs="Arial"/>
        </w:rPr>
        <w:t xml:space="preserve">, veinticinco y treinta y uno de agosto; así como, los días uno, siete y ocho de septiembre </w:t>
      </w:r>
      <w:r w:rsidR="00927525" w:rsidRPr="00EE5C78">
        <w:rPr>
          <w:rFonts w:ascii="Palatino Linotype" w:hAnsi="Palatino Linotype" w:cs="Arial"/>
        </w:rPr>
        <w:t>de dos mil dieci</w:t>
      </w:r>
      <w:r w:rsidR="005E7D9D" w:rsidRPr="00EE5C78">
        <w:rPr>
          <w:rFonts w:ascii="Palatino Linotype" w:hAnsi="Palatino Linotype" w:cs="Arial"/>
        </w:rPr>
        <w:t>nueve</w:t>
      </w:r>
      <w:r w:rsidR="00927525" w:rsidRPr="00EE5C78">
        <w:rPr>
          <w:rFonts w:ascii="Palatino Linotype" w:hAnsi="Palatino Linotype" w:cs="Arial"/>
        </w:rPr>
        <w:t xml:space="preserve">, </w:t>
      </w:r>
      <w:r w:rsidR="00861605" w:rsidRPr="00EE5C78">
        <w:rPr>
          <w:rFonts w:ascii="Palatino Linotype" w:hAnsi="Palatino Linotype" w:cs="Arial"/>
        </w:rPr>
        <w:t>por</w:t>
      </w:r>
      <w:r w:rsidRPr="00EE5C78">
        <w:rPr>
          <w:rFonts w:ascii="Palatino Linotype" w:hAnsi="Palatino Linotype" w:cs="Arial"/>
        </w:rPr>
        <w:t xml:space="preserve"> </w:t>
      </w:r>
      <w:r w:rsidR="00861605" w:rsidRPr="00EE5C78">
        <w:rPr>
          <w:rFonts w:ascii="Palatino Linotype" w:hAnsi="Palatino Linotype" w:cs="Arial"/>
        </w:rPr>
        <w:t>corresponder</w:t>
      </w:r>
      <w:r w:rsidRPr="00EE5C78">
        <w:rPr>
          <w:rFonts w:ascii="Palatino Linotype" w:hAnsi="Palatino Linotype" w:cs="Arial"/>
        </w:rPr>
        <w:t xml:space="preserve"> </w:t>
      </w:r>
      <w:r w:rsidR="00861605" w:rsidRPr="00EE5C78">
        <w:rPr>
          <w:rFonts w:ascii="Palatino Linotype" w:hAnsi="Palatino Linotype" w:cs="Arial"/>
        </w:rPr>
        <w:t>a</w:t>
      </w:r>
      <w:r w:rsidRPr="00EE5C78">
        <w:rPr>
          <w:rFonts w:ascii="Palatino Linotype" w:hAnsi="Palatino Linotype" w:cs="Arial"/>
        </w:rPr>
        <w:t xml:space="preserve"> </w:t>
      </w:r>
      <w:r w:rsidR="00861605" w:rsidRPr="00EE5C78">
        <w:rPr>
          <w:rFonts w:ascii="Palatino Linotype" w:hAnsi="Palatino Linotype" w:cs="Arial"/>
        </w:rPr>
        <w:t>sábados</w:t>
      </w:r>
      <w:r w:rsidRPr="00EE5C78">
        <w:rPr>
          <w:rFonts w:ascii="Palatino Linotype" w:hAnsi="Palatino Linotype" w:cs="Arial"/>
        </w:rPr>
        <w:t xml:space="preserve"> </w:t>
      </w:r>
      <w:r w:rsidR="00861605" w:rsidRPr="00EE5C78">
        <w:rPr>
          <w:rFonts w:ascii="Palatino Linotype" w:hAnsi="Palatino Linotype" w:cs="Arial"/>
        </w:rPr>
        <w:t>y</w:t>
      </w:r>
      <w:r w:rsidRPr="00EE5C78">
        <w:rPr>
          <w:rFonts w:ascii="Palatino Linotype" w:hAnsi="Palatino Linotype" w:cs="Arial"/>
        </w:rPr>
        <w:t xml:space="preserve"> </w:t>
      </w:r>
      <w:r w:rsidR="00861605" w:rsidRPr="00EE5C78">
        <w:rPr>
          <w:rFonts w:ascii="Palatino Linotype" w:hAnsi="Palatino Linotype" w:cs="Arial"/>
        </w:rPr>
        <w:t>domingos,</w:t>
      </w:r>
      <w:r w:rsidRPr="00EE5C78">
        <w:rPr>
          <w:rFonts w:ascii="Palatino Linotype" w:hAnsi="Palatino Linotype" w:cs="Arial"/>
        </w:rPr>
        <w:t xml:space="preserve"> </w:t>
      </w:r>
      <w:r w:rsidR="00861605" w:rsidRPr="00EE5C78">
        <w:rPr>
          <w:rFonts w:ascii="Palatino Linotype" w:hAnsi="Palatino Linotype" w:cs="Arial"/>
        </w:rPr>
        <w:t>considerados</w:t>
      </w:r>
      <w:r w:rsidRPr="00EE5C78">
        <w:rPr>
          <w:rFonts w:ascii="Palatino Linotype" w:hAnsi="Palatino Linotype" w:cs="Arial"/>
        </w:rPr>
        <w:t xml:space="preserve"> </w:t>
      </w:r>
      <w:r w:rsidR="00861605" w:rsidRPr="00EE5C78">
        <w:rPr>
          <w:rFonts w:ascii="Palatino Linotype" w:hAnsi="Palatino Linotype" w:cs="Arial"/>
        </w:rPr>
        <w:t>como</w:t>
      </w:r>
      <w:r w:rsidRPr="00EE5C78">
        <w:rPr>
          <w:rFonts w:ascii="Palatino Linotype" w:hAnsi="Palatino Linotype" w:cs="Arial"/>
        </w:rPr>
        <w:t xml:space="preserve"> </w:t>
      </w:r>
      <w:r w:rsidR="00861605" w:rsidRPr="00EE5C78">
        <w:rPr>
          <w:rFonts w:ascii="Palatino Linotype" w:hAnsi="Palatino Linotype" w:cs="Arial"/>
        </w:rPr>
        <w:t>días</w:t>
      </w:r>
      <w:r w:rsidRPr="00EE5C78">
        <w:rPr>
          <w:rFonts w:ascii="Palatino Linotype" w:hAnsi="Palatino Linotype" w:cs="Arial"/>
        </w:rPr>
        <w:t xml:space="preserve"> </w:t>
      </w:r>
      <w:r w:rsidR="00861605" w:rsidRPr="00EE5C78">
        <w:rPr>
          <w:rFonts w:ascii="Palatino Linotype" w:hAnsi="Palatino Linotype" w:cs="Arial"/>
        </w:rPr>
        <w:t>inhábiles,</w:t>
      </w:r>
      <w:r w:rsidRPr="00EE5C78">
        <w:rPr>
          <w:rFonts w:ascii="Palatino Linotype" w:hAnsi="Palatino Linotype" w:cs="Arial"/>
        </w:rPr>
        <w:t xml:space="preserve"> </w:t>
      </w:r>
      <w:r w:rsidR="00861605" w:rsidRPr="00EE5C78">
        <w:rPr>
          <w:rFonts w:ascii="Palatino Linotype" w:hAnsi="Palatino Linotype" w:cs="Arial"/>
        </w:rPr>
        <w:t>en</w:t>
      </w:r>
      <w:r w:rsidRPr="00EE5C78">
        <w:rPr>
          <w:rFonts w:ascii="Palatino Linotype" w:hAnsi="Palatino Linotype" w:cs="Arial"/>
        </w:rPr>
        <w:t xml:space="preserve"> </w:t>
      </w:r>
      <w:r w:rsidR="00861605" w:rsidRPr="00EE5C78">
        <w:rPr>
          <w:rFonts w:ascii="Palatino Linotype" w:hAnsi="Palatino Linotype" w:cs="Arial"/>
        </w:rPr>
        <w:t>términos</w:t>
      </w:r>
      <w:r w:rsidRPr="00EE5C78">
        <w:rPr>
          <w:rFonts w:ascii="Palatino Linotype" w:hAnsi="Palatino Linotype" w:cs="Arial"/>
        </w:rPr>
        <w:t xml:space="preserve"> </w:t>
      </w:r>
      <w:r w:rsidR="00861605" w:rsidRPr="00EE5C78">
        <w:rPr>
          <w:rFonts w:ascii="Palatino Linotype" w:hAnsi="Palatino Linotype" w:cs="Arial"/>
        </w:rPr>
        <w:t>del</w:t>
      </w:r>
      <w:r w:rsidRPr="00EE5C78">
        <w:rPr>
          <w:rFonts w:ascii="Palatino Linotype" w:hAnsi="Palatino Linotype" w:cs="Arial"/>
        </w:rPr>
        <w:t xml:space="preserve"> </w:t>
      </w:r>
      <w:r w:rsidR="00861605" w:rsidRPr="00EE5C78">
        <w:rPr>
          <w:rFonts w:ascii="Palatino Linotype" w:hAnsi="Palatino Linotype" w:cs="Arial"/>
        </w:rPr>
        <w:t>artículo</w:t>
      </w:r>
      <w:r w:rsidRPr="00EE5C78">
        <w:rPr>
          <w:rFonts w:ascii="Palatino Linotype" w:hAnsi="Palatino Linotype" w:cs="Arial"/>
        </w:rPr>
        <w:t xml:space="preserve"> </w:t>
      </w:r>
      <w:r w:rsidR="00861605" w:rsidRPr="00EE5C78">
        <w:rPr>
          <w:rFonts w:ascii="Palatino Linotype" w:hAnsi="Palatino Linotype" w:cs="Arial"/>
        </w:rPr>
        <w:t>3</w:t>
      </w:r>
      <w:r w:rsidRPr="00EE5C78">
        <w:rPr>
          <w:rFonts w:ascii="Palatino Linotype" w:hAnsi="Palatino Linotype" w:cs="Arial"/>
        </w:rPr>
        <w:t xml:space="preserve"> </w:t>
      </w:r>
      <w:r w:rsidR="00861605" w:rsidRPr="00EE5C78">
        <w:rPr>
          <w:rFonts w:ascii="Palatino Linotype" w:hAnsi="Palatino Linotype" w:cs="Arial"/>
        </w:rPr>
        <w:t>fracción</w:t>
      </w:r>
      <w:r w:rsidRPr="00EE5C78">
        <w:rPr>
          <w:rFonts w:ascii="Palatino Linotype" w:hAnsi="Palatino Linotype" w:cs="Arial"/>
        </w:rPr>
        <w:t xml:space="preserve"> </w:t>
      </w:r>
      <w:r w:rsidR="00861605" w:rsidRPr="00EE5C78">
        <w:rPr>
          <w:rFonts w:ascii="Palatino Linotype" w:hAnsi="Palatino Linotype" w:cs="Arial"/>
        </w:rPr>
        <w:t>X</w:t>
      </w:r>
      <w:r w:rsidRPr="00EE5C78">
        <w:rPr>
          <w:rFonts w:ascii="Palatino Linotype" w:hAnsi="Palatino Linotype" w:cs="Arial"/>
        </w:rPr>
        <w:t xml:space="preserve"> </w:t>
      </w:r>
      <w:r w:rsidR="00861605" w:rsidRPr="00EE5C78">
        <w:rPr>
          <w:rFonts w:ascii="Palatino Linotype" w:hAnsi="Palatino Linotype" w:cs="Arial"/>
        </w:rPr>
        <w:t>de</w:t>
      </w:r>
      <w:r w:rsidRPr="00EE5C78">
        <w:rPr>
          <w:rFonts w:ascii="Palatino Linotype" w:hAnsi="Palatino Linotype" w:cs="Arial"/>
        </w:rPr>
        <w:t xml:space="preserve"> </w:t>
      </w:r>
      <w:r w:rsidR="00861605" w:rsidRPr="00EE5C78">
        <w:rPr>
          <w:rFonts w:ascii="Palatino Linotype" w:hAnsi="Palatino Linotype" w:cs="Arial"/>
        </w:rPr>
        <w:t>la</w:t>
      </w:r>
      <w:r w:rsidRPr="00EE5C78">
        <w:rPr>
          <w:rFonts w:ascii="Palatino Linotype" w:hAnsi="Palatino Linotype" w:cs="Arial"/>
        </w:rPr>
        <w:t xml:space="preserve"> </w:t>
      </w:r>
      <w:r w:rsidR="00861605" w:rsidRPr="00EE5C78">
        <w:rPr>
          <w:rFonts w:ascii="Palatino Linotype" w:hAnsi="Palatino Linotype"/>
        </w:rPr>
        <w:t>Ley</w:t>
      </w:r>
      <w:r w:rsidRPr="00EE5C78">
        <w:rPr>
          <w:rFonts w:ascii="Palatino Linotype" w:hAnsi="Palatino Linotype"/>
        </w:rPr>
        <w:t xml:space="preserve"> </w:t>
      </w:r>
      <w:r w:rsidR="00861605" w:rsidRPr="00EE5C78">
        <w:rPr>
          <w:rFonts w:ascii="Palatino Linotype" w:hAnsi="Palatino Linotype"/>
        </w:rPr>
        <w:t>de</w:t>
      </w:r>
      <w:r w:rsidRPr="00EE5C78">
        <w:rPr>
          <w:rFonts w:ascii="Palatino Linotype" w:hAnsi="Palatino Linotype"/>
        </w:rPr>
        <w:t xml:space="preserve"> </w:t>
      </w:r>
      <w:r w:rsidR="00861605" w:rsidRPr="00EE5C78">
        <w:rPr>
          <w:rFonts w:ascii="Palatino Linotype" w:hAnsi="Palatino Linotype"/>
        </w:rPr>
        <w:t>Transparencia</w:t>
      </w:r>
      <w:r w:rsidRPr="00EE5C78">
        <w:rPr>
          <w:rFonts w:ascii="Palatino Linotype" w:hAnsi="Palatino Linotype"/>
        </w:rPr>
        <w:t xml:space="preserve"> </w:t>
      </w:r>
      <w:r w:rsidR="00861605" w:rsidRPr="00EE5C78">
        <w:rPr>
          <w:rFonts w:ascii="Palatino Linotype" w:hAnsi="Palatino Linotype"/>
        </w:rPr>
        <w:t>y</w:t>
      </w:r>
      <w:r w:rsidRPr="00EE5C78">
        <w:rPr>
          <w:rFonts w:ascii="Palatino Linotype" w:hAnsi="Palatino Linotype"/>
        </w:rPr>
        <w:t xml:space="preserve"> </w:t>
      </w:r>
      <w:r w:rsidR="00861605" w:rsidRPr="00EE5C78">
        <w:rPr>
          <w:rFonts w:ascii="Palatino Linotype" w:hAnsi="Palatino Linotype"/>
        </w:rPr>
        <w:t>Acceso</w:t>
      </w:r>
      <w:r w:rsidRPr="00EE5C78">
        <w:rPr>
          <w:rFonts w:ascii="Palatino Linotype" w:hAnsi="Palatino Linotype"/>
        </w:rPr>
        <w:t xml:space="preserve"> </w:t>
      </w:r>
      <w:r w:rsidR="00861605" w:rsidRPr="00EE5C78">
        <w:rPr>
          <w:rFonts w:ascii="Palatino Linotype" w:hAnsi="Palatino Linotype"/>
        </w:rPr>
        <w:t>a</w:t>
      </w:r>
      <w:r w:rsidRPr="00EE5C78">
        <w:rPr>
          <w:rFonts w:ascii="Palatino Linotype" w:hAnsi="Palatino Linotype"/>
        </w:rPr>
        <w:t xml:space="preserve"> </w:t>
      </w:r>
      <w:r w:rsidR="00861605" w:rsidRPr="00EE5C78">
        <w:rPr>
          <w:rFonts w:ascii="Palatino Linotype" w:hAnsi="Palatino Linotype"/>
        </w:rPr>
        <w:t>la</w:t>
      </w:r>
      <w:r w:rsidRPr="00EE5C78">
        <w:rPr>
          <w:rFonts w:ascii="Palatino Linotype" w:hAnsi="Palatino Linotype"/>
        </w:rPr>
        <w:t xml:space="preserve"> </w:t>
      </w:r>
      <w:r w:rsidR="00861605" w:rsidRPr="00EE5C78">
        <w:rPr>
          <w:rFonts w:ascii="Palatino Linotype" w:hAnsi="Palatino Linotype"/>
        </w:rPr>
        <w:t>Información</w:t>
      </w:r>
      <w:r w:rsidRPr="00EE5C78">
        <w:rPr>
          <w:rFonts w:ascii="Palatino Linotype" w:hAnsi="Palatino Linotype"/>
        </w:rPr>
        <w:t xml:space="preserve"> </w:t>
      </w:r>
      <w:r w:rsidR="00861605" w:rsidRPr="00EE5C78">
        <w:rPr>
          <w:rFonts w:ascii="Palatino Linotype" w:hAnsi="Palatino Linotype"/>
        </w:rPr>
        <w:t>Pública</w:t>
      </w:r>
      <w:r w:rsidRPr="00EE5C78">
        <w:rPr>
          <w:rFonts w:ascii="Palatino Linotype" w:hAnsi="Palatino Linotype"/>
        </w:rPr>
        <w:t xml:space="preserve"> </w:t>
      </w:r>
      <w:r w:rsidR="00861605" w:rsidRPr="00EE5C78">
        <w:rPr>
          <w:rFonts w:ascii="Palatino Linotype" w:hAnsi="Palatino Linotype"/>
        </w:rPr>
        <w:t>del</w:t>
      </w:r>
      <w:r w:rsidRPr="00EE5C78">
        <w:rPr>
          <w:rFonts w:ascii="Palatino Linotype" w:hAnsi="Palatino Linotype"/>
        </w:rPr>
        <w:t xml:space="preserve"> </w:t>
      </w:r>
      <w:r w:rsidR="00861605" w:rsidRPr="00EE5C78">
        <w:rPr>
          <w:rFonts w:ascii="Palatino Linotype" w:hAnsi="Palatino Linotype"/>
        </w:rPr>
        <w:t>Estado</w:t>
      </w:r>
      <w:r w:rsidRPr="00EE5C78">
        <w:rPr>
          <w:rFonts w:ascii="Palatino Linotype" w:hAnsi="Palatino Linotype"/>
        </w:rPr>
        <w:t xml:space="preserve"> </w:t>
      </w:r>
      <w:r w:rsidR="00861605" w:rsidRPr="00EE5C78">
        <w:rPr>
          <w:rFonts w:ascii="Palatino Linotype" w:hAnsi="Palatino Linotype"/>
        </w:rPr>
        <w:t>de</w:t>
      </w:r>
      <w:r w:rsidRPr="00EE5C78">
        <w:rPr>
          <w:rFonts w:ascii="Palatino Linotype" w:hAnsi="Palatino Linotype"/>
        </w:rPr>
        <w:t xml:space="preserve"> </w:t>
      </w:r>
      <w:r w:rsidR="00861605" w:rsidRPr="00EE5C78">
        <w:rPr>
          <w:rFonts w:ascii="Palatino Linotype" w:hAnsi="Palatino Linotype"/>
        </w:rPr>
        <w:t>México</w:t>
      </w:r>
      <w:r w:rsidRPr="00EE5C78">
        <w:rPr>
          <w:rFonts w:ascii="Palatino Linotype" w:hAnsi="Palatino Linotype"/>
        </w:rPr>
        <w:t xml:space="preserve"> </w:t>
      </w:r>
      <w:r w:rsidR="00861605" w:rsidRPr="00EE5C78">
        <w:rPr>
          <w:rFonts w:ascii="Palatino Linotype" w:hAnsi="Palatino Linotype"/>
        </w:rPr>
        <w:t>y</w:t>
      </w:r>
      <w:r w:rsidRPr="00EE5C78">
        <w:rPr>
          <w:rFonts w:ascii="Palatino Linotype" w:hAnsi="Palatino Linotype"/>
        </w:rPr>
        <w:t xml:space="preserve"> </w:t>
      </w:r>
      <w:r w:rsidR="0004425E" w:rsidRPr="00EE5C78">
        <w:rPr>
          <w:rFonts w:ascii="Palatino Linotype" w:hAnsi="Palatino Linotype"/>
        </w:rPr>
        <w:t>Municipios</w:t>
      </w:r>
      <w:r w:rsidR="001E6975" w:rsidRPr="00EE5C78">
        <w:rPr>
          <w:rFonts w:ascii="Palatino Linotype" w:hAnsi="Palatino Linotype"/>
        </w:rPr>
        <w:t>.</w:t>
      </w:r>
    </w:p>
    <w:p w:rsidR="003774A7" w:rsidRPr="00EE5C78" w:rsidRDefault="003774A7" w:rsidP="000F1EB2">
      <w:pPr>
        <w:spacing w:before="100" w:beforeAutospacing="1" w:after="100" w:afterAutospacing="1" w:line="360" w:lineRule="auto"/>
        <w:contextualSpacing/>
        <w:jc w:val="both"/>
        <w:rPr>
          <w:rFonts w:ascii="Palatino Linotype" w:hAnsi="Palatino Linotype" w:cs="Arial"/>
        </w:rPr>
      </w:pPr>
    </w:p>
    <w:p w:rsidR="00F369F8" w:rsidRPr="00EE5C78" w:rsidRDefault="00F369F8" w:rsidP="000F1EB2">
      <w:pPr>
        <w:spacing w:before="100" w:beforeAutospacing="1" w:after="100" w:afterAutospacing="1" w:line="360" w:lineRule="auto"/>
        <w:contextualSpacing/>
        <w:jc w:val="both"/>
        <w:rPr>
          <w:rFonts w:ascii="Palatino Linotype" w:hAnsi="Palatino Linotype" w:cs="Arial"/>
        </w:rPr>
      </w:pPr>
      <w:r w:rsidRPr="00EE5C78">
        <w:rPr>
          <w:rFonts w:ascii="Palatino Linotype" w:hAnsi="Palatino Linotype" w:cs="Arial"/>
        </w:rPr>
        <w:t>En ese tenor, si el recurso de revisión que nos ocupa, se interpuso el día</w:t>
      </w:r>
      <w:r w:rsidRPr="00EE5C78">
        <w:rPr>
          <w:rFonts w:ascii="Palatino Linotype" w:hAnsi="Palatino Linotype" w:cs="Arial"/>
          <w:b/>
        </w:rPr>
        <w:t xml:space="preserve"> veint</w:t>
      </w:r>
      <w:r w:rsidR="003774A7" w:rsidRPr="00EE5C78">
        <w:rPr>
          <w:rFonts w:ascii="Palatino Linotype" w:hAnsi="Palatino Linotype" w:cs="Arial"/>
          <w:b/>
        </w:rPr>
        <w:t>iséis</w:t>
      </w:r>
      <w:r w:rsidRPr="00EE5C78">
        <w:rPr>
          <w:rFonts w:ascii="Palatino Linotype" w:hAnsi="Palatino Linotype" w:cs="Arial"/>
          <w:b/>
        </w:rPr>
        <w:t xml:space="preserve"> de </w:t>
      </w:r>
      <w:r w:rsidR="003774A7" w:rsidRPr="00EE5C78">
        <w:rPr>
          <w:rFonts w:ascii="Palatino Linotype" w:hAnsi="Palatino Linotype" w:cs="Arial"/>
          <w:b/>
        </w:rPr>
        <w:t>agosto</w:t>
      </w:r>
      <w:r w:rsidR="005E7D9D" w:rsidRPr="00EE5C78">
        <w:rPr>
          <w:rFonts w:ascii="Palatino Linotype" w:hAnsi="Palatino Linotype" w:cs="Arial"/>
          <w:b/>
        </w:rPr>
        <w:t xml:space="preserve"> de dos mil diecinueve</w:t>
      </w:r>
      <w:r w:rsidRPr="00EE5C78">
        <w:rPr>
          <w:rFonts w:ascii="Palatino Linotype" w:hAnsi="Palatino Linotype" w:cs="Arial"/>
        </w:rPr>
        <w:t>, éste se encuentra dentro de los márgenes temporales previstos en el artículo 178 de la Ley de Transparencia y Acceso a la Información</w:t>
      </w:r>
      <w:r w:rsidRPr="00EE5C78">
        <w:rPr>
          <w:rFonts w:ascii="Palatino Linotype" w:hAnsi="Palatino Linotype"/>
        </w:rPr>
        <w:t xml:space="preserve"> Pública del Estado de México y Municipios</w:t>
      </w:r>
      <w:r w:rsidRPr="00EE5C78">
        <w:rPr>
          <w:rFonts w:ascii="Palatino Linotype" w:hAnsi="Palatino Linotype" w:cs="Arial"/>
        </w:rPr>
        <w:t xml:space="preserve"> y, por tanto, su interposición se considera oportuna.</w:t>
      </w:r>
    </w:p>
    <w:p w:rsidR="00202492" w:rsidRPr="00EE5C78" w:rsidRDefault="00202492" w:rsidP="000F1EB2">
      <w:pPr>
        <w:spacing w:before="100" w:beforeAutospacing="1" w:after="100" w:afterAutospacing="1" w:line="360" w:lineRule="auto"/>
        <w:contextualSpacing/>
        <w:jc w:val="both"/>
        <w:rPr>
          <w:rFonts w:ascii="Palatino Linotype" w:hAnsi="Palatino Linotype" w:cs="Arial"/>
        </w:rPr>
      </w:pPr>
    </w:p>
    <w:p w:rsidR="006008A5" w:rsidRPr="00EE5C78" w:rsidRDefault="00526A22" w:rsidP="000F1EB2">
      <w:pPr>
        <w:spacing w:before="100" w:beforeAutospacing="1" w:after="100" w:afterAutospacing="1" w:line="360" w:lineRule="auto"/>
        <w:contextualSpacing/>
        <w:jc w:val="both"/>
        <w:rPr>
          <w:rFonts w:ascii="Palatino Linotype" w:hAnsi="Palatino Linotype" w:cs="Arial"/>
          <w:color w:val="000000"/>
          <w:lang w:val="es-ES"/>
        </w:rPr>
      </w:pPr>
      <w:r w:rsidRPr="00EE5C78">
        <w:rPr>
          <w:rFonts w:ascii="Palatino Linotype" w:hAnsi="Palatino Linotype" w:cs="Arial"/>
          <w:b/>
          <w:sz w:val="28"/>
          <w:szCs w:val="28"/>
        </w:rPr>
        <w:t>CUARTO.</w:t>
      </w:r>
      <w:r w:rsidRPr="00EE5C78">
        <w:rPr>
          <w:rFonts w:ascii="Palatino Linotype" w:hAnsi="Palatino Linotype" w:cs="Arial"/>
          <w:b/>
          <w:szCs w:val="28"/>
        </w:rPr>
        <w:t xml:space="preserve"> </w:t>
      </w:r>
      <w:proofErr w:type="spellStart"/>
      <w:r w:rsidR="000F1EB2" w:rsidRPr="00EE5C78">
        <w:rPr>
          <w:rFonts w:ascii="Palatino Linotype" w:hAnsi="Palatino Linotype" w:cs="Arial"/>
          <w:b/>
          <w:szCs w:val="28"/>
        </w:rPr>
        <w:t>Procedibilidad</w:t>
      </w:r>
      <w:proofErr w:type="spellEnd"/>
      <w:r w:rsidR="000F1EB2" w:rsidRPr="00EE5C78">
        <w:rPr>
          <w:rFonts w:ascii="Palatino Linotype" w:hAnsi="Palatino Linotype" w:cs="Arial"/>
          <w:b/>
          <w:szCs w:val="28"/>
        </w:rPr>
        <w:t>.</w:t>
      </w:r>
      <w:r w:rsidR="006008A5" w:rsidRPr="00EE5C78">
        <w:rPr>
          <w:rFonts w:ascii="Palatino Linotype" w:hAnsi="Palatino Linotype"/>
          <w:b/>
        </w:rPr>
        <w:t xml:space="preserve"> </w:t>
      </w:r>
      <w:r w:rsidR="006008A5" w:rsidRPr="00EE5C78">
        <w:rPr>
          <w:rFonts w:ascii="Palatino Linotype" w:hAnsi="Palatino Linotype" w:cs="Arial"/>
          <w:lang w:val="es-ES"/>
        </w:rPr>
        <w:t xml:space="preserve">Esta Ponencia considera importante abordar el análisis de los requisitos de </w:t>
      </w:r>
      <w:proofErr w:type="spellStart"/>
      <w:r w:rsidR="006008A5" w:rsidRPr="00EE5C78">
        <w:rPr>
          <w:rFonts w:ascii="Palatino Linotype" w:hAnsi="Palatino Linotype" w:cs="Arial"/>
          <w:lang w:val="es-ES"/>
        </w:rPr>
        <w:t>procedibilidad</w:t>
      </w:r>
      <w:proofErr w:type="spellEnd"/>
      <w:r w:rsidR="006008A5" w:rsidRPr="00EE5C78">
        <w:rPr>
          <w:rFonts w:ascii="Palatino Linotype" w:hAnsi="Palatino Linotype" w:cs="Arial"/>
          <w:lang w:val="es-ES"/>
        </w:rPr>
        <w:t xml:space="preserve"> del recurso de revisión, así el artículo 180 de la </w:t>
      </w:r>
      <w:r w:rsidR="006008A5" w:rsidRPr="00EE5C78">
        <w:rPr>
          <w:rFonts w:ascii="Palatino Linotype" w:hAnsi="Palatino Linotype" w:cs="Arial"/>
          <w:lang w:val="es-ES" w:eastAsia="es-MX"/>
        </w:rPr>
        <w:t xml:space="preserve">Ley de Transparencia y Acceso a la </w:t>
      </w:r>
      <w:r w:rsidR="006008A5" w:rsidRPr="00EE5C78">
        <w:rPr>
          <w:rFonts w:ascii="Palatino Linotype" w:hAnsi="Palatino Linotype" w:cs="Arial"/>
          <w:lang w:val="es-ES"/>
        </w:rPr>
        <w:t>Información</w:t>
      </w:r>
      <w:r w:rsidR="006008A5" w:rsidRPr="00EE5C78">
        <w:rPr>
          <w:rFonts w:ascii="Palatino Linotype" w:hAnsi="Palatino Linotype" w:cs="Arial"/>
          <w:lang w:val="es-ES" w:eastAsia="es-MX"/>
        </w:rPr>
        <w:t xml:space="preserve"> Pública del Estado de México y Municipios, que </w:t>
      </w:r>
      <w:r w:rsidR="006008A5" w:rsidRPr="00EE5C78">
        <w:rPr>
          <w:rFonts w:ascii="Palatino Linotype" w:hAnsi="Palatino Linotype" w:cs="Arial"/>
          <w:lang w:val="es-ES"/>
        </w:rPr>
        <w:t>establece lo siguiente:</w:t>
      </w:r>
    </w:p>
    <w:p w:rsidR="006008A5" w:rsidRPr="00EE5C78" w:rsidRDefault="006008A5" w:rsidP="000F1EB2">
      <w:pPr>
        <w:autoSpaceDE w:val="0"/>
        <w:autoSpaceDN w:val="0"/>
        <w:adjustRightInd w:val="0"/>
        <w:spacing w:before="100" w:beforeAutospacing="1" w:after="100" w:afterAutospacing="1"/>
        <w:ind w:right="49"/>
        <w:contextualSpacing/>
        <w:jc w:val="both"/>
        <w:rPr>
          <w:rFonts w:ascii="Palatino Linotype" w:hAnsi="Palatino Linotype" w:cs="Arial"/>
          <w:lang w:val="es-ES"/>
        </w:rPr>
      </w:pP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EE5C78">
        <w:rPr>
          <w:rFonts w:ascii="Palatino Linotype" w:hAnsi="Palatino Linotype"/>
          <w:b/>
          <w:i/>
          <w:sz w:val="22"/>
          <w:szCs w:val="22"/>
          <w:lang w:val="es-ES"/>
        </w:rPr>
        <w:t xml:space="preserve">“Artículo 180. </w:t>
      </w:r>
      <w:r w:rsidRPr="00EE5C78">
        <w:rPr>
          <w:rFonts w:ascii="Palatino Linotype" w:hAnsi="Palatino Linotype"/>
          <w:i/>
          <w:sz w:val="22"/>
          <w:szCs w:val="22"/>
          <w:lang w:val="es-ES"/>
        </w:rPr>
        <w:t xml:space="preserve">El </w:t>
      </w:r>
      <w:r w:rsidRPr="00EE5C78">
        <w:rPr>
          <w:rFonts w:ascii="Palatino Linotype" w:hAnsi="Palatino Linotype" w:cs="Arial"/>
          <w:i/>
          <w:sz w:val="22"/>
          <w:szCs w:val="22"/>
          <w:lang w:val="es-ES"/>
        </w:rPr>
        <w:t>recurso</w:t>
      </w:r>
      <w:r w:rsidRPr="00EE5C78">
        <w:rPr>
          <w:rFonts w:ascii="Palatino Linotype" w:hAnsi="Palatino Linotype"/>
          <w:i/>
          <w:sz w:val="22"/>
          <w:szCs w:val="22"/>
          <w:lang w:val="es-ES"/>
        </w:rPr>
        <w:t xml:space="preserve"> </w:t>
      </w:r>
      <w:r w:rsidRPr="00EE5C78">
        <w:rPr>
          <w:rFonts w:ascii="Palatino Linotype" w:hAnsi="Palatino Linotype" w:cs="Arial"/>
          <w:i/>
          <w:color w:val="222222"/>
          <w:sz w:val="22"/>
          <w:szCs w:val="22"/>
          <w:lang w:val="es-ES" w:eastAsia="es-MX"/>
        </w:rPr>
        <w:t>de</w:t>
      </w:r>
      <w:r w:rsidRPr="00EE5C78">
        <w:rPr>
          <w:rFonts w:ascii="Palatino Linotype" w:hAnsi="Palatino Linotype"/>
          <w:i/>
          <w:sz w:val="22"/>
          <w:szCs w:val="22"/>
          <w:lang w:val="es-ES"/>
        </w:rPr>
        <w:t xml:space="preserve"> revisión contendrá:</w:t>
      </w:r>
      <w:r w:rsidRPr="00EE5C78">
        <w:rPr>
          <w:rFonts w:ascii="Palatino Linotype" w:hAnsi="Palatino Linotype"/>
          <w:b/>
          <w:i/>
          <w:sz w:val="22"/>
          <w:szCs w:val="22"/>
          <w:lang w:val="es-ES"/>
        </w:rPr>
        <w:t xml:space="preserve"> </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EE5C78">
        <w:rPr>
          <w:rFonts w:ascii="Palatino Linotype" w:hAnsi="Palatino Linotype"/>
          <w:b/>
          <w:i/>
          <w:sz w:val="22"/>
          <w:szCs w:val="22"/>
          <w:lang w:val="es-ES"/>
        </w:rPr>
        <w:t xml:space="preserve">I. </w:t>
      </w:r>
      <w:r w:rsidRPr="00EE5C78">
        <w:rPr>
          <w:rFonts w:ascii="Palatino Linotype" w:hAnsi="Palatino Linotype"/>
          <w:i/>
          <w:sz w:val="22"/>
          <w:szCs w:val="22"/>
          <w:lang w:val="es-ES"/>
        </w:rPr>
        <w:t xml:space="preserve">El sujeto obligado ante </w:t>
      </w:r>
      <w:r w:rsidRPr="00EE5C78">
        <w:rPr>
          <w:rFonts w:ascii="Palatino Linotype" w:hAnsi="Palatino Linotype" w:cs="Arial"/>
          <w:i/>
          <w:sz w:val="22"/>
          <w:szCs w:val="22"/>
          <w:lang w:val="es-ES"/>
        </w:rPr>
        <w:t>la</w:t>
      </w:r>
      <w:r w:rsidRPr="00EE5C78">
        <w:rPr>
          <w:rFonts w:ascii="Palatino Linotype" w:hAnsi="Palatino Linotype"/>
          <w:i/>
          <w:sz w:val="22"/>
          <w:szCs w:val="22"/>
          <w:lang w:val="es-ES"/>
        </w:rPr>
        <w:t xml:space="preserve"> cual </w:t>
      </w:r>
      <w:r w:rsidRPr="00EE5C78">
        <w:rPr>
          <w:rFonts w:ascii="Palatino Linotype" w:hAnsi="Palatino Linotype" w:cs="Arial"/>
          <w:i/>
          <w:color w:val="222222"/>
          <w:sz w:val="22"/>
          <w:szCs w:val="22"/>
          <w:lang w:val="es-ES" w:eastAsia="es-MX"/>
        </w:rPr>
        <w:t>se</w:t>
      </w:r>
      <w:r w:rsidRPr="00EE5C78">
        <w:rPr>
          <w:rFonts w:ascii="Palatino Linotype" w:hAnsi="Palatino Linotype"/>
          <w:i/>
          <w:sz w:val="22"/>
          <w:szCs w:val="22"/>
          <w:lang w:val="es-ES"/>
        </w:rPr>
        <w:t xml:space="preserve"> presentó la solicitud;</w:t>
      </w:r>
      <w:r w:rsidRPr="00EE5C78">
        <w:rPr>
          <w:rFonts w:ascii="Palatino Linotype" w:hAnsi="Palatino Linotype"/>
          <w:b/>
          <w:i/>
          <w:sz w:val="22"/>
          <w:szCs w:val="22"/>
          <w:lang w:val="es-ES"/>
        </w:rPr>
        <w:t xml:space="preserve"> </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EE5C78">
        <w:rPr>
          <w:rFonts w:ascii="Palatino Linotype" w:hAnsi="Palatino Linotype"/>
          <w:b/>
          <w:i/>
          <w:sz w:val="22"/>
          <w:szCs w:val="22"/>
          <w:lang w:val="es-ES"/>
        </w:rPr>
        <w:t xml:space="preserve">II. </w:t>
      </w:r>
      <w:r w:rsidRPr="00EE5C78">
        <w:rPr>
          <w:rFonts w:ascii="Palatino Linotype" w:hAnsi="Palatino Linotype"/>
          <w:b/>
          <w:i/>
          <w:sz w:val="22"/>
          <w:szCs w:val="22"/>
          <w:u w:val="single"/>
          <w:lang w:val="es-ES"/>
        </w:rPr>
        <w:t xml:space="preserve">El nombre del solicitante </w:t>
      </w:r>
      <w:r w:rsidRPr="00EE5C78">
        <w:rPr>
          <w:rFonts w:ascii="Palatino Linotype" w:hAnsi="Palatino Linotype" w:cs="Arial"/>
          <w:b/>
          <w:i/>
          <w:color w:val="222222"/>
          <w:sz w:val="22"/>
          <w:szCs w:val="22"/>
          <w:u w:val="single"/>
          <w:lang w:val="es-ES" w:eastAsia="es-MX"/>
        </w:rPr>
        <w:t>que</w:t>
      </w:r>
      <w:r w:rsidRPr="00EE5C78">
        <w:rPr>
          <w:rFonts w:ascii="Palatino Linotype" w:hAnsi="Palatino Linotype"/>
          <w:b/>
          <w:i/>
          <w:sz w:val="22"/>
          <w:szCs w:val="22"/>
          <w:u w:val="single"/>
          <w:lang w:val="es-ES"/>
        </w:rPr>
        <w:t xml:space="preserve"> recurre </w:t>
      </w:r>
      <w:r w:rsidRPr="00EE5C78">
        <w:rPr>
          <w:rFonts w:ascii="Palatino Linotype" w:hAnsi="Palatino Linotype"/>
          <w:i/>
          <w:sz w:val="22"/>
          <w:szCs w:val="22"/>
          <w:lang w:val="es-ES"/>
        </w:rPr>
        <w:t>o de su representante y, en su caso, del tercero interesado, así como la dirección o medio que señale para recibir notificaciones;</w:t>
      </w:r>
      <w:r w:rsidRPr="00EE5C78">
        <w:rPr>
          <w:rFonts w:ascii="Palatino Linotype" w:hAnsi="Palatino Linotype"/>
          <w:b/>
          <w:i/>
          <w:sz w:val="22"/>
          <w:szCs w:val="22"/>
          <w:lang w:val="es-ES"/>
        </w:rPr>
        <w:t xml:space="preserve"> </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EE5C78">
        <w:rPr>
          <w:rFonts w:ascii="Palatino Linotype" w:hAnsi="Palatino Linotype"/>
          <w:b/>
          <w:i/>
          <w:sz w:val="22"/>
          <w:szCs w:val="22"/>
          <w:lang w:val="es-ES"/>
        </w:rPr>
        <w:lastRenderedPageBreak/>
        <w:t xml:space="preserve">III. </w:t>
      </w:r>
      <w:r w:rsidRPr="00EE5C78">
        <w:rPr>
          <w:rFonts w:ascii="Palatino Linotype" w:hAnsi="Palatino Linotype"/>
          <w:i/>
          <w:sz w:val="22"/>
          <w:szCs w:val="22"/>
          <w:lang w:val="es-ES"/>
        </w:rPr>
        <w:t xml:space="preserve">El número de folio de </w:t>
      </w:r>
      <w:r w:rsidRPr="00EE5C78">
        <w:rPr>
          <w:rFonts w:ascii="Palatino Linotype" w:hAnsi="Palatino Linotype" w:cs="Arial"/>
          <w:i/>
          <w:color w:val="222222"/>
          <w:sz w:val="22"/>
          <w:szCs w:val="22"/>
          <w:lang w:val="es-ES" w:eastAsia="es-MX"/>
        </w:rPr>
        <w:t>respuesta</w:t>
      </w:r>
      <w:r w:rsidRPr="00EE5C78">
        <w:rPr>
          <w:rFonts w:ascii="Palatino Linotype" w:hAnsi="Palatino Linotype"/>
          <w:i/>
          <w:sz w:val="22"/>
          <w:szCs w:val="22"/>
          <w:lang w:val="es-ES"/>
        </w:rPr>
        <w:t xml:space="preserve"> de la solicitud de acceso; </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EE5C78">
        <w:rPr>
          <w:rFonts w:ascii="Palatino Linotype" w:hAnsi="Palatino Linotype"/>
          <w:b/>
          <w:i/>
          <w:sz w:val="22"/>
          <w:szCs w:val="22"/>
          <w:lang w:val="es-ES"/>
        </w:rPr>
        <w:t xml:space="preserve">IV. </w:t>
      </w:r>
      <w:r w:rsidRPr="00EE5C78">
        <w:rPr>
          <w:rFonts w:ascii="Palatino Linotype" w:hAnsi="Palatino Linotype"/>
          <w:i/>
          <w:sz w:val="22"/>
          <w:szCs w:val="22"/>
          <w:lang w:val="es-ES"/>
        </w:rPr>
        <w:t xml:space="preserve">La fecha en que fue </w:t>
      </w:r>
      <w:r w:rsidRPr="00EE5C78">
        <w:rPr>
          <w:rFonts w:ascii="Palatino Linotype" w:hAnsi="Palatino Linotype" w:cs="Arial"/>
          <w:i/>
          <w:color w:val="222222"/>
          <w:sz w:val="22"/>
          <w:szCs w:val="22"/>
          <w:lang w:val="es-ES" w:eastAsia="es-MX"/>
        </w:rPr>
        <w:t>notificada</w:t>
      </w:r>
      <w:r w:rsidRPr="00EE5C78">
        <w:rPr>
          <w:rFonts w:ascii="Palatino Linotype" w:hAnsi="Palatino Linotype"/>
          <w:i/>
          <w:sz w:val="22"/>
          <w:szCs w:val="22"/>
          <w:lang w:val="es-ES"/>
        </w:rPr>
        <w:t xml:space="preserve"> la respuesta al solicitante o tuvo conocimiento del acto reclamado, o de presentación de la solicitud, en caso de falta de respuesta;</w:t>
      </w:r>
      <w:r w:rsidRPr="00EE5C78">
        <w:rPr>
          <w:rFonts w:ascii="Palatino Linotype" w:hAnsi="Palatino Linotype"/>
          <w:b/>
          <w:i/>
          <w:sz w:val="22"/>
          <w:szCs w:val="22"/>
          <w:lang w:val="es-ES"/>
        </w:rPr>
        <w:t xml:space="preserve"> </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EE5C78">
        <w:rPr>
          <w:rFonts w:ascii="Palatino Linotype" w:hAnsi="Palatino Linotype"/>
          <w:b/>
          <w:i/>
          <w:sz w:val="22"/>
          <w:szCs w:val="22"/>
          <w:lang w:val="es-ES"/>
        </w:rPr>
        <w:t xml:space="preserve">V. </w:t>
      </w:r>
      <w:r w:rsidRPr="00EE5C78">
        <w:rPr>
          <w:rFonts w:ascii="Palatino Linotype" w:hAnsi="Palatino Linotype"/>
          <w:i/>
          <w:sz w:val="22"/>
          <w:szCs w:val="22"/>
          <w:lang w:val="es-ES"/>
        </w:rPr>
        <w:t xml:space="preserve">El acto que se </w:t>
      </w:r>
      <w:r w:rsidRPr="00EE5C78">
        <w:rPr>
          <w:rFonts w:ascii="Palatino Linotype" w:hAnsi="Palatino Linotype" w:cs="Arial"/>
          <w:i/>
          <w:color w:val="222222"/>
          <w:sz w:val="22"/>
          <w:szCs w:val="22"/>
          <w:lang w:val="es-ES" w:eastAsia="es-MX"/>
        </w:rPr>
        <w:t>recurre</w:t>
      </w:r>
      <w:r w:rsidRPr="00EE5C78">
        <w:rPr>
          <w:rFonts w:ascii="Palatino Linotype" w:hAnsi="Palatino Linotype"/>
          <w:i/>
          <w:sz w:val="22"/>
          <w:szCs w:val="22"/>
          <w:lang w:val="es-ES"/>
        </w:rPr>
        <w:t>;</w:t>
      </w:r>
      <w:r w:rsidRPr="00EE5C78">
        <w:rPr>
          <w:rFonts w:ascii="Palatino Linotype" w:hAnsi="Palatino Linotype"/>
          <w:b/>
          <w:i/>
          <w:sz w:val="22"/>
          <w:szCs w:val="22"/>
          <w:lang w:val="es-ES"/>
        </w:rPr>
        <w:t xml:space="preserve"> </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EE5C78">
        <w:rPr>
          <w:rFonts w:ascii="Palatino Linotype" w:hAnsi="Palatino Linotype"/>
          <w:b/>
          <w:i/>
          <w:sz w:val="22"/>
          <w:szCs w:val="22"/>
          <w:lang w:val="es-ES"/>
        </w:rPr>
        <w:t xml:space="preserve">VI. </w:t>
      </w:r>
      <w:r w:rsidRPr="00EE5C78">
        <w:rPr>
          <w:rFonts w:ascii="Palatino Linotype" w:hAnsi="Palatino Linotype"/>
          <w:i/>
          <w:sz w:val="22"/>
          <w:szCs w:val="22"/>
          <w:lang w:val="es-ES"/>
        </w:rPr>
        <w:t xml:space="preserve">Las razones o </w:t>
      </w:r>
      <w:r w:rsidRPr="00EE5C78">
        <w:rPr>
          <w:rFonts w:ascii="Palatino Linotype" w:hAnsi="Palatino Linotype" w:cs="Arial"/>
          <w:i/>
          <w:color w:val="222222"/>
          <w:sz w:val="22"/>
          <w:szCs w:val="22"/>
          <w:lang w:val="es-ES" w:eastAsia="es-MX"/>
        </w:rPr>
        <w:t>motivos</w:t>
      </w:r>
      <w:r w:rsidRPr="00EE5C78">
        <w:rPr>
          <w:rFonts w:ascii="Palatino Linotype" w:hAnsi="Palatino Linotype"/>
          <w:i/>
          <w:sz w:val="22"/>
          <w:szCs w:val="22"/>
          <w:lang w:val="es-ES"/>
        </w:rPr>
        <w:t xml:space="preserve"> de inconformidad;</w:t>
      </w:r>
      <w:r w:rsidRPr="00EE5C78">
        <w:rPr>
          <w:rFonts w:ascii="Palatino Linotype" w:hAnsi="Palatino Linotype"/>
          <w:b/>
          <w:i/>
          <w:sz w:val="22"/>
          <w:szCs w:val="22"/>
          <w:lang w:val="es-ES"/>
        </w:rPr>
        <w:t xml:space="preserve"> </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EE5C78">
        <w:rPr>
          <w:rFonts w:ascii="Palatino Linotype" w:hAnsi="Palatino Linotype"/>
          <w:b/>
          <w:i/>
          <w:sz w:val="22"/>
          <w:szCs w:val="22"/>
          <w:lang w:val="es-ES"/>
        </w:rPr>
        <w:t xml:space="preserve">VII. </w:t>
      </w:r>
      <w:r w:rsidRPr="00EE5C78">
        <w:rPr>
          <w:rFonts w:ascii="Palatino Linotype" w:hAnsi="Palatino Linotype"/>
          <w:i/>
          <w:sz w:val="22"/>
          <w:szCs w:val="22"/>
          <w:lang w:val="es-ES"/>
        </w:rPr>
        <w:t>La copia de la respuesta que se impugna y, en su caso, de la notificación correspondiente, en el caso de respuesta de la solicitud; y</w:t>
      </w:r>
      <w:r w:rsidRPr="00EE5C78">
        <w:rPr>
          <w:rFonts w:ascii="Palatino Linotype" w:hAnsi="Palatino Linotype"/>
          <w:b/>
          <w:i/>
          <w:sz w:val="22"/>
          <w:szCs w:val="22"/>
          <w:lang w:val="es-ES"/>
        </w:rPr>
        <w:t xml:space="preserve"> </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EE5C78">
        <w:rPr>
          <w:rFonts w:ascii="Palatino Linotype" w:hAnsi="Palatino Linotype"/>
          <w:b/>
          <w:i/>
          <w:sz w:val="22"/>
          <w:szCs w:val="22"/>
          <w:lang w:val="es-ES"/>
        </w:rPr>
        <w:t xml:space="preserve">VIII. </w:t>
      </w:r>
      <w:r w:rsidRPr="00EE5C78">
        <w:rPr>
          <w:rFonts w:ascii="Palatino Linotype" w:hAnsi="Palatino Linotype"/>
          <w:i/>
          <w:sz w:val="22"/>
          <w:szCs w:val="22"/>
          <w:lang w:val="es-ES"/>
        </w:rPr>
        <w:t>Firma del recurrente, en su caso, cuando se presente por escrito, requisito sin el cual se dará trámite al recurso.</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EE5C78">
        <w:rPr>
          <w:rFonts w:ascii="Palatino Linotype" w:hAnsi="Palatino Linotype"/>
          <w:i/>
          <w:sz w:val="22"/>
          <w:szCs w:val="22"/>
          <w:lang w:val="es-ES"/>
        </w:rPr>
        <w:t xml:space="preserve">Adicionalmente, se podrán anexar las pruebas y demás elementos que considere procedentes someter a juicio del Instituto. </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EE5C78">
        <w:rPr>
          <w:rFonts w:ascii="Palatino Linotype" w:hAnsi="Palatino Linotype"/>
          <w:i/>
          <w:sz w:val="22"/>
          <w:szCs w:val="22"/>
          <w:lang w:val="es-ES"/>
        </w:rPr>
        <w:t xml:space="preserve">En ningún caso será necesario que el particular ratifique el recurso de revisión interpuesto. </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EE5C78">
        <w:rPr>
          <w:rFonts w:ascii="Palatino Linotype" w:hAnsi="Palatino Linotype"/>
          <w:b/>
          <w:i/>
          <w:sz w:val="22"/>
          <w:szCs w:val="22"/>
          <w:u w:val="single"/>
          <w:lang w:val="es-ES"/>
        </w:rPr>
        <w:t xml:space="preserve">En caso de </w:t>
      </w:r>
      <w:r w:rsidRPr="00EE5C78">
        <w:rPr>
          <w:rFonts w:ascii="Palatino Linotype" w:hAnsi="Palatino Linotype" w:cs="Arial"/>
          <w:b/>
          <w:i/>
          <w:color w:val="222222"/>
          <w:sz w:val="22"/>
          <w:szCs w:val="22"/>
          <w:u w:val="single"/>
          <w:lang w:val="es-ES" w:eastAsia="es-MX"/>
        </w:rPr>
        <w:t>que</w:t>
      </w:r>
      <w:r w:rsidRPr="00EE5C78">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EE5C78">
        <w:rPr>
          <w:rFonts w:ascii="Palatino Linotype" w:hAnsi="Palatino Linotype"/>
          <w:i/>
          <w:sz w:val="22"/>
          <w:szCs w:val="22"/>
          <w:lang w:val="es-ES"/>
        </w:rPr>
        <w:t>, IV, VII y VIII.</w:t>
      </w:r>
      <w:r w:rsidRPr="00EE5C78">
        <w:rPr>
          <w:rFonts w:ascii="Palatino Linotype" w:hAnsi="Palatino Linotype"/>
          <w:b/>
          <w:i/>
          <w:sz w:val="22"/>
          <w:szCs w:val="22"/>
          <w:lang w:val="es-ES"/>
        </w:rPr>
        <w:t>”</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EE5C78">
        <w:rPr>
          <w:rFonts w:ascii="Palatino Linotype" w:hAnsi="Palatino Linotype"/>
          <w:i/>
          <w:sz w:val="22"/>
          <w:szCs w:val="22"/>
          <w:lang w:val="es-ES"/>
        </w:rPr>
        <w:t>(Énfasis añadido)</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i/>
          <w:sz w:val="22"/>
          <w:szCs w:val="22"/>
          <w:lang w:val="es-ES"/>
        </w:rPr>
      </w:pPr>
    </w:p>
    <w:p w:rsidR="006008A5" w:rsidRPr="00EE5C78" w:rsidRDefault="006008A5" w:rsidP="000F1EB2">
      <w:pPr>
        <w:spacing w:before="100" w:beforeAutospacing="1" w:after="100" w:afterAutospacing="1" w:line="360" w:lineRule="auto"/>
        <w:contextualSpacing/>
        <w:jc w:val="both"/>
        <w:rPr>
          <w:rFonts w:ascii="Palatino Linotype" w:hAnsi="Palatino Linotype"/>
          <w:b/>
          <w:lang w:val="es-ES"/>
        </w:rPr>
      </w:pPr>
      <w:r w:rsidRPr="00EE5C78">
        <w:rPr>
          <w:rFonts w:ascii="Palatino Linotype" w:hAnsi="Palatino Linotype"/>
          <w:lang w:val="es-ES"/>
        </w:rPr>
        <w:t xml:space="preserve">En principio, de una interpretación del artículo transcrito se observan los requisitos que </w:t>
      </w:r>
      <w:r w:rsidRPr="00EE5C78">
        <w:rPr>
          <w:rFonts w:ascii="Palatino Linotype" w:hAnsi="Palatino Linotype" w:cs="Arial"/>
          <w:lang w:val="es-ES"/>
        </w:rPr>
        <w:t>deberán</w:t>
      </w:r>
      <w:r w:rsidRPr="00EE5C78">
        <w:rPr>
          <w:rFonts w:ascii="Palatino Linotype" w:hAnsi="Palatino Linotype"/>
          <w:lang w:val="es-ES"/>
        </w:rPr>
        <w:t xml:space="preserve"> </w:t>
      </w:r>
      <w:r w:rsidRPr="00EE5C78">
        <w:rPr>
          <w:rFonts w:ascii="Palatino Linotype" w:hAnsi="Palatino Linotype" w:cs="Arial"/>
          <w:lang w:val="es-ES"/>
        </w:rPr>
        <w:t>contener</w:t>
      </w:r>
      <w:r w:rsidRPr="00EE5C78">
        <w:rPr>
          <w:rFonts w:ascii="Palatino Linotype" w:hAnsi="Palatino Linotype"/>
          <w:lang w:val="es-ES"/>
        </w:rPr>
        <w:t xml:space="preserve"> los recursos de revisión; sobre el particular, de la revisión del expediente electrónico del </w:t>
      </w:r>
      <w:r w:rsidRPr="00EE5C78">
        <w:rPr>
          <w:rFonts w:ascii="Palatino Linotype" w:hAnsi="Palatino Linotype"/>
          <w:b/>
          <w:lang w:val="es-ES"/>
        </w:rPr>
        <w:t>SAIMEX</w:t>
      </w:r>
      <w:r w:rsidRPr="00EE5C78">
        <w:rPr>
          <w:rFonts w:ascii="Palatino Linotype" w:hAnsi="Palatino Linotype"/>
          <w:lang w:val="es-ES"/>
        </w:rPr>
        <w:t xml:space="preserve"> se desprende que la parte solicitante y ahora </w:t>
      </w:r>
      <w:r w:rsidRPr="00EE5C78">
        <w:rPr>
          <w:rFonts w:ascii="Palatino Linotype" w:hAnsi="Palatino Linotype"/>
          <w:b/>
          <w:lang w:val="es-ES"/>
        </w:rPr>
        <w:t>RECURRENTE</w:t>
      </w:r>
      <w:r w:rsidRPr="00EE5C78">
        <w:rPr>
          <w:rFonts w:ascii="Palatino Linotype" w:hAnsi="Palatino Linotype"/>
          <w:lang w:val="es-ES"/>
        </w:rPr>
        <w:t xml:space="preserve">, en ejercicio de su derecho de acceso a la información pública, no proporcionó su nombre para que </w:t>
      </w:r>
      <w:r w:rsidRPr="00EE5C78">
        <w:rPr>
          <w:rFonts w:ascii="Palatino Linotype" w:hAnsi="Palatino Linotype" w:cs="Arial"/>
          <w:lang w:val="es-ES"/>
        </w:rPr>
        <w:t>sea</w:t>
      </w:r>
      <w:r w:rsidRPr="00EE5C78">
        <w:rPr>
          <w:rFonts w:ascii="Palatino Linotype" w:hAnsi="Palatino Linotype"/>
          <w:lang w:val="es-ES"/>
        </w:rPr>
        <w:t xml:space="preserve"> identificado, por lo que no se tiene certeza sobre su identidad, lo que en estricto sentido, provoca que </w:t>
      </w:r>
      <w:r w:rsidRPr="00EE5C78">
        <w:rPr>
          <w:rFonts w:ascii="Palatino Linotype" w:hAnsi="Palatino Linotype" w:cs="Arial"/>
          <w:lang w:val="es-ES"/>
        </w:rPr>
        <w:t>no</w:t>
      </w:r>
      <w:r w:rsidRPr="00EE5C78">
        <w:rPr>
          <w:rFonts w:ascii="Palatino Linotype" w:hAnsi="Palatino Linotype"/>
          <w:lang w:val="es-ES"/>
        </w:rPr>
        <w:t xml:space="preserve"> se colmen los requisitos establecidos en el citado artículo 180 de la Ley de Transparencia.</w:t>
      </w:r>
    </w:p>
    <w:p w:rsidR="00581FC7" w:rsidRPr="00EE5C78" w:rsidRDefault="00581FC7" w:rsidP="000F1EB2">
      <w:pPr>
        <w:spacing w:before="100" w:beforeAutospacing="1" w:after="100" w:afterAutospacing="1" w:line="360" w:lineRule="auto"/>
        <w:contextualSpacing/>
        <w:jc w:val="both"/>
        <w:rPr>
          <w:rFonts w:ascii="Palatino Linotype" w:hAnsi="Palatino Linotype"/>
          <w:lang w:val="es-ES"/>
        </w:rPr>
      </w:pPr>
    </w:p>
    <w:p w:rsidR="006008A5" w:rsidRPr="00EE5C78" w:rsidRDefault="006008A5" w:rsidP="000F1EB2">
      <w:pPr>
        <w:spacing w:before="100" w:beforeAutospacing="1" w:after="100" w:afterAutospacing="1" w:line="360" w:lineRule="auto"/>
        <w:contextualSpacing/>
        <w:jc w:val="both"/>
        <w:rPr>
          <w:rFonts w:ascii="Palatino Linotype" w:hAnsi="Palatino Linotype" w:cs="Arial"/>
          <w:color w:val="000000"/>
          <w:lang w:val="es-ES"/>
        </w:rPr>
      </w:pPr>
      <w:r w:rsidRPr="00EE5C78">
        <w:rPr>
          <w:rFonts w:ascii="Palatino Linotype" w:hAnsi="Palatino Linotype"/>
          <w:lang w:val="es-ES"/>
        </w:rPr>
        <w:t xml:space="preserve">Empero lo anterior, debe destacarse que el artículo 15 de </w:t>
      </w:r>
      <w:r w:rsidRPr="00EE5C78">
        <w:rPr>
          <w:rFonts w:ascii="Palatino Linotype" w:hAnsi="Palatino Linotype" w:cs="Arial"/>
          <w:lang w:val="es-ES" w:eastAsia="es-MX"/>
        </w:rPr>
        <w:t xml:space="preserve">Ley de Transparencia y Acceso a la </w:t>
      </w:r>
      <w:r w:rsidRPr="00EE5C78">
        <w:rPr>
          <w:rFonts w:ascii="Palatino Linotype" w:hAnsi="Palatino Linotype" w:cs="Arial"/>
          <w:lang w:val="es-ES"/>
        </w:rPr>
        <w:t>Información</w:t>
      </w:r>
      <w:r w:rsidRPr="00EE5C78">
        <w:rPr>
          <w:rFonts w:ascii="Palatino Linotype" w:hAnsi="Palatino Linotype" w:cs="Arial"/>
          <w:lang w:val="es-ES" w:eastAsia="es-MX"/>
        </w:rPr>
        <w:t xml:space="preserve"> Pública del Estado de México y Municipios </w:t>
      </w:r>
      <w:r w:rsidRPr="00EE5C78">
        <w:rPr>
          <w:rFonts w:ascii="Palatino Linotype" w:hAnsi="Palatino Linotype" w:cs="Arial"/>
          <w:iCs/>
          <w:lang w:val="es-ES"/>
        </w:rPr>
        <w:t xml:space="preserve">prevé que, </w:t>
      </w:r>
      <w:r w:rsidRPr="00EE5C78">
        <w:rPr>
          <w:rFonts w:ascii="Palatino Linotype" w:hAnsi="Palatino Linotype"/>
          <w:lang w:val="es-ES"/>
        </w:rPr>
        <w:t xml:space="preserve">toda persona tendrá acceso a la información </w:t>
      </w:r>
      <w:r w:rsidRPr="00EE5C78">
        <w:rPr>
          <w:rFonts w:ascii="Palatino Linotype" w:hAnsi="Palatino Linotype" w:cs="Arial"/>
          <w:color w:val="000000"/>
          <w:lang w:val="es-ES"/>
        </w:rPr>
        <w:t xml:space="preserve">sin necesidad de acreditar interés alguno o justificar su utilización, de lo que se infiere que para el </w:t>
      </w:r>
      <w:r w:rsidRPr="00EE5C78">
        <w:rPr>
          <w:rFonts w:ascii="Palatino Linotype" w:hAnsi="Palatino Linotype"/>
          <w:lang w:val="es-ES"/>
        </w:rPr>
        <w:t>ejercicio</w:t>
      </w:r>
      <w:r w:rsidRPr="00EE5C78">
        <w:rPr>
          <w:rFonts w:ascii="Palatino Linotype" w:hAnsi="Palatino Linotype" w:cs="Arial"/>
          <w:color w:val="000000"/>
          <w:lang w:val="es-ES"/>
        </w:rPr>
        <w:t xml:space="preserve"> del derecho de acceso a la información pública, </w:t>
      </w:r>
      <w:r w:rsidRPr="00EE5C78">
        <w:rPr>
          <w:rFonts w:ascii="Palatino Linotype" w:hAnsi="Palatino Linotype" w:cs="Arial"/>
          <w:b/>
          <w:color w:val="000000"/>
          <w:u w:val="single"/>
          <w:lang w:val="es-ES"/>
        </w:rPr>
        <w:t xml:space="preserve">el nombre no es un requisito </w:t>
      </w:r>
      <w:r w:rsidRPr="00EE5C78">
        <w:rPr>
          <w:rFonts w:ascii="Palatino Linotype" w:hAnsi="Palatino Linotype" w:cs="Arial"/>
          <w:b/>
          <w:i/>
          <w:color w:val="000000"/>
          <w:u w:val="single"/>
          <w:lang w:val="es-ES"/>
        </w:rPr>
        <w:t>sine qua non</w:t>
      </w:r>
      <w:r w:rsidRPr="00EE5C78">
        <w:rPr>
          <w:rFonts w:ascii="Palatino Linotype" w:hAnsi="Palatino Linotype" w:cs="Arial"/>
          <w:color w:val="000000"/>
          <w:lang w:val="es-ES"/>
        </w:rPr>
        <w:t xml:space="preserve"> para que los </w:t>
      </w:r>
      <w:r w:rsidRPr="00EE5C78">
        <w:rPr>
          <w:rFonts w:ascii="Palatino Linotype" w:hAnsi="Palatino Linotype" w:cs="Arial"/>
          <w:color w:val="000000"/>
          <w:lang w:val="es-ES"/>
        </w:rPr>
        <w:lastRenderedPageBreak/>
        <w:t>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6008A5" w:rsidRPr="00EE5C78" w:rsidRDefault="006008A5" w:rsidP="000F1EB2">
      <w:pPr>
        <w:spacing w:before="100" w:beforeAutospacing="1" w:after="100" w:afterAutospacing="1" w:line="360" w:lineRule="auto"/>
        <w:contextualSpacing/>
        <w:jc w:val="both"/>
        <w:rPr>
          <w:rFonts w:ascii="Palatino Linotype" w:hAnsi="Palatino Linotype" w:cs="Arial"/>
          <w:color w:val="000000"/>
          <w:lang w:val="es-ES"/>
        </w:rPr>
      </w:pPr>
    </w:p>
    <w:p w:rsidR="006008A5" w:rsidRPr="00EE5C78" w:rsidRDefault="006008A5" w:rsidP="000F1EB2">
      <w:pPr>
        <w:spacing w:before="100" w:beforeAutospacing="1" w:after="100" w:afterAutospacing="1" w:line="360" w:lineRule="auto"/>
        <w:contextualSpacing/>
        <w:jc w:val="both"/>
        <w:rPr>
          <w:rFonts w:ascii="Palatino Linotype" w:hAnsi="Palatino Linotype" w:cs="Arial"/>
          <w:color w:val="000000"/>
          <w:lang w:val="es-ES"/>
        </w:rPr>
      </w:pPr>
      <w:r w:rsidRPr="00EE5C78">
        <w:rPr>
          <w:rFonts w:ascii="Palatino Linotype" w:hAnsi="Palatino Linotype"/>
          <w:lang w:val="es-ES"/>
        </w:rPr>
        <w:t>Correlativo a ello, cabe mencionar que los artículos 6, Apartado A, fracciones III y IV de la Constitución Política de los Estados Unidos Mexicanos y 5, párrafos vigésimo</w:t>
      </w:r>
      <w:r w:rsidR="00B852C3">
        <w:rPr>
          <w:rFonts w:ascii="Palatino Linotype" w:hAnsi="Palatino Linotype"/>
          <w:lang w:val="es-ES"/>
        </w:rPr>
        <w:t xml:space="preserve"> segundo</w:t>
      </w:r>
      <w:r w:rsidRPr="00EE5C78">
        <w:rPr>
          <w:rFonts w:ascii="Palatino Linotype" w:hAnsi="Palatino Linotype"/>
          <w:lang w:val="es-ES"/>
        </w:rPr>
        <w:t xml:space="preserve">, vigésimo </w:t>
      </w:r>
      <w:r w:rsidR="00B852C3">
        <w:rPr>
          <w:rFonts w:ascii="Palatino Linotype" w:hAnsi="Palatino Linotype"/>
          <w:lang w:val="es-ES"/>
        </w:rPr>
        <w:t xml:space="preserve">tercero </w:t>
      </w:r>
      <w:r w:rsidRPr="00EE5C78">
        <w:rPr>
          <w:rFonts w:ascii="Palatino Linotype" w:hAnsi="Palatino Linotype"/>
          <w:lang w:val="es-ES"/>
        </w:rPr>
        <w:t>y vigésimo</w:t>
      </w:r>
      <w:r w:rsidR="00B852C3">
        <w:rPr>
          <w:rFonts w:ascii="Palatino Linotype" w:hAnsi="Palatino Linotype"/>
          <w:lang w:val="es-ES"/>
        </w:rPr>
        <w:t xml:space="preserve"> cuarto</w:t>
      </w:r>
      <w:r w:rsidRPr="00EE5C78">
        <w:rPr>
          <w:rFonts w:ascii="Palatino Linotype" w:hAnsi="Palatino Linotype"/>
          <w:lang w:val="es-ES"/>
        </w:rPr>
        <w:t>,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6008A5" w:rsidRPr="00EE5C78" w:rsidRDefault="006008A5" w:rsidP="000F1EB2">
      <w:pPr>
        <w:spacing w:before="100" w:beforeAutospacing="1" w:after="100" w:afterAutospacing="1"/>
        <w:contextualSpacing/>
        <w:jc w:val="both"/>
        <w:rPr>
          <w:rFonts w:ascii="Palatino Linotype" w:hAnsi="Palatino Linotype"/>
          <w:lang w:val="es-ES"/>
        </w:rPr>
      </w:pPr>
    </w:p>
    <w:p w:rsidR="006008A5" w:rsidRPr="00EE5C78" w:rsidRDefault="006008A5" w:rsidP="000F1EB2">
      <w:pPr>
        <w:tabs>
          <w:tab w:val="left" w:pos="851"/>
        </w:tabs>
        <w:spacing w:before="100" w:beforeAutospacing="1" w:after="100" w:afterAutospacing="1"/>
        <w:ind w:left="851" w:right="901"/>
        <w:contextualSpacing/>
        <w:jc w:val="center"/>
        <w:rPr>
          <w:rFonts w:ascii="Palatino Linotype" w:hAnsi="Palatino Linotype" w:cs="Arial"/>
          <w:b/>
          <w:i/>
          <w:sz w:val="22"/>
          <w:szCs w:val="22"/>
          <w:lang w:val="es-ES"/>
        </w:rPr>
      </w:pPr>
      <w:r w:rsidRPr="00EE5C78">
        <w:rPr>
          <w:rFonts w:ascii="Palatino Linotype" w:hAnsi="Palatino Linotype" w:cs="Arial"/>
          <w:b/>
          <w:i/>
          <w:sz w:val="22"/>
          <w:szCs w:val="22"/>
          <w:lang w:val="es-ES"/>
        </w:rPr>
        <w:t>Constitución Política de los Estados Unidos Mexicanos</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EE5C78">
        <w:rPr>
          <w:rFonts w:ascii="Palatino Linotype" w:hAnsi="Palatino Linotype" w:cs="Arial"/>
          <w:b/>
          <w:i/>
          <w:sz w:val="22"/>
          <w:szCs w:val="22"/>
          <w:lang w:val="es-ES"/>
        </w:rPr>
        <w:t>“Artículo 6o.</w:t>
      </w:r>
      <w:r w:rsidRPr="00EE5C78">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E5C78">
        <w:rPr>
          <w:rFonts w:ascii="Palatino Linotype" w:hAnsi="Palatino Linotype" w:cs="Arial"/>
          <w:b/>
          <w:i/>
          <w:sz w:val="22"/>
          <w:szCs w:val="22"/>
          <w:lang w:val="es-ES"/>
        </w:rPr>
        <w:t>El derecho a la información será garantizado por el Estado.</w:t>
      </w:r>
      <w:r w:rsidRPr="00EE5C78">
        <w:rPr>
          <w:rFonts w:ascii="Palatino Linotype" w:hAnsi="Palatino Linotype" w:cs="Arial"/>
          <w:i/>
          <w:sz w:val="22"/>
          <w:szCs w:val="22"/>
          <w:lang w:val="es-ES"/>
        </w:rPr>
        <w:t xml:space="preserve"> </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EE5C78">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EE5C78">
        <w:rPr>
          <w:rFonts w:ascii="Palatino Linotype" w:hAnsi="Palatino Linotype" w:cs="Arial"/>
          <w:i/>
          <w:sz w:val="22"/>
          <w:szCs w:val="22"/>
          <w:lang w:val="es-ES"/>
        </w:rPr>
        <w:t>Para efectos de lo dispuesto en el presente artículo se observará lo siguiente:</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EE5C78">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cs="Arial"/>
          <w:i/>
          <w:sz w:val="22"/>
          <w:szCs w:val="22"/>
          <w:u w:val="single"/>
          <w:lang w:val="es-ES"/>
        </w:rPr>
      </w:pPr>
      <w:r w:rsidRPr="00EE5C78">
        <w:rPr>
          <w:rFonts w:ascii="Palatino Linotype" w:hAnsi="Palatino Linotype" w:cs="Arial"/>
          <w:i/>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w:t>
      </w:r>
      <w:r w:rsidRPr="00EE5C78">
        <w:rPr>
          <w:rFonts w:ascii="Palatino Linotype" w:hAnsi="Palatino Linotype" w:cs="Arial"/>
          <w:i/>
          <w:sz w:val="22"/>
          <w:szCs w:val="22"/>
          <w:u w:val="single"/>
          <w:lang w:val="es-ES"/>
        </w:rPr>
        <w:lastRenderedPageBreak/>
        <w:t>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EE5C78">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cs="Arial"/>
          <w:i/>
          <w:sz w:val="22"/>
          <w:szCs w:val="22"/>
          <w:u w:val="single"/>
          <w:lang w:val="es-ES"/>
        </w:rPr>
      </w:pPr>
      <w:r w:rsidRPr="00EE5C78">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EE5C78">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cs="Arial"/>
          <w:i/>
          <w:sz w:val="22"/>
          <w:szCs w:val="22"/>
          <w:u w:val="single"/>
          <w:lang w:val="es-ES"/>
        </w:rPr>
      </w:pPr>
      <w:r w:rsidRPr="00EE5C78">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cs="Arial"/>
          <w:i/>
          <w:sz w:val="22"/>
          <w:szCs w:val="22"/>
          <w:u w:val="single"/>
          <w:lang w:val="es-ES"/>
        </w:rPr>
      </w:pPr>
      <w:r w:rsidRPr="00EE5C78">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EE5C78">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EE5C78">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EE5C78">
        <w:rPr>
          <w:rFonts w:ascii="Palatino Linotype" w:hAnsi="Palatino Linotype" w:cs="Arial"/>
          <w:i/>
          <w:sz w:val="22"/>
          <w:szCs w:val="22"/>
          <w:lang w:val="es-ES"/>
        </w:rPr>
        <w:t>…</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cs="Arial"/>
          <w:i/>
          <w:color w:val="000000"/>
          <w:sz w:val="22"/>
          <w:szCs w:val="22"/>
          <w:lang w:eastAsia="es-MX"/>
        </w:rPr>
      </w:pPr>
      <w:r w:rsidRPr="00EE5C78">
        <w:rPr>
          <w:rFonts w:ascii="Palatino Linotype" w:hAnsi="Palatino Linotype" w:cs="Arial"/>
          <w:i/>
          <w:sz w:val="22"/>
          <w:szCs w:val="22"/>
          <w:u w:val="single"/>
          <w:lang w:val="es-ES"/>
        </w:rPr>
        <w:t>La ley establecerá aquella información que se considere reservada o confidencial.</w:t>
      </w:r>
      <w:r w:rsidRPr="00EE5C78">
        <w:rPr>
          <w:rFonts w:ascii="Palatino Linotype" w:hAnsi="Palatino Linotype" w:cs="Arial"/>
          <w:b/>
          <w:i/>
          <w:sz w:val="22"/>
          <w:szCs w:val="22"/>
          <w:lang w:val="es-ES"/>
        </w:rPr>
        <w:t>”</w:t>
      </w:r>
      <w:r w:rsidRPr="00EE5C78">
        <w:rPr>
          <w:rFonts w:ascii="Palatino Linotype" w:hAnsi="Palatino Linotype" w:cs="Arial"/>
          <w:i/>
          <w:color w:val="000000"/>
          <w:sz w:val="22"/>
          <w:szCs w:val="22"/>
          <w:lang w:eastAsia="es-MX"/>
        </w:rPr>
        <w:t xml:space="preserve"> </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cs="Arial"/>
          <w:i/>
          <w:color w:val="000000"/>
          <w:sz w:val="22"/>
          <w:szCs w:val="22"/>
          <w:lang w:eastAsia="es-MX"/>
        </w:rPr>
      </w:pPr>
    </w:p>
    <w:p w:rsidR="006008A5" w:rsidRPr="00EE5C78" w:rsidRDefault="006008A5" w:rsidP="000F1EB2">
      <w:pPr>
        <w:tabs>
          <w:tab w:val="left" w:pos="851"/>
        </w:tabs>
        <w:spacing w:before="100" w:beforeAutospacing="1" w:after="100" w:afterAutospacing="1"/>
        <w:ind w:left="851" w:right="901"/>
        <w:contextualSpacing/>
        <w:jc w:val="center"/>
        <w:rPr>
          <w:rFonts w:ascii="Palatino Linotype" w:hAnsi="Palatino Linotype" w:cs="Arial"/>
          <w:b/>
          <w:i/>
          <w:sz w:val="22"/>
          <w:szCs w:val="22"/>
          <w:lang w:val="es-ES"/>
        </w:rPr>
      </w:pPr>
      <w:r w:rsidRPr="00EE5C78">
        <w:rPr>
          <w:rFonts w:ascii="Palatino Linotype" w:hAnsi="Palatino Linotype" w:cs="Arial"/>
          <w:b/>
          <w:i/>
          <w:sz w:val="22"/>
          <w:szCs w:val="22"/>
          <w:lang w:val="es-ES"/>
        </w:rPr>
        <w:t>Constitución Política del Estado Libre y Soberano de México</w:t>
      </w:r>
    </w:p>
    <w:p w:rsidR="006008A5" w:rsidRPr="00EE5C78" w:rsidRDefault="006008A5" w:rsidP="000F1EB2">
      <w:pPr>
        <w:tabs>
          <w:tab w:val="left" w:pos="851"/>
        </w:tabs>
        <w:spacing w:before="100" w:beforeAutospacing="1" w:after="100" w:afterAutospacing="1"/>
        <w:ind w:left="851" w:right="901"/>
        <w:contextualSpacing/>
        <w:jc w:val="center"/>
        <w:rPr>
          <w:rFonts w:ascii="Palatino Linotype" w:hAnsi="Palatino Linotype" w:cs="Arial"/>
          <w:b/>
          <w:i/>
          <w:sz w:val="22"/>
          <w:szCs w:val="22"/>
          <w:lang w:val="es-ES"/>
        </w:rPr>
      </w:pP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EE5C78">
        <w:rPr>
          <w:rFonts w:ascii="Palatino Linotype" w:hAnsi="Palatino Linotype" w:cs="Arial"/>
          <w:b/>
          <w:i/>
          <w:sz w:val="22"/>
          <w:szCs w:val="22"/>
          <w:lang w:val="es-ES"/>
        </w:rPr>
        <w:t xml:space="preserve">“Artículo 5.  … </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EE5C78">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EE5C78">
        <w:rPr>
          <w:rFonts w:ascii="Palatino Linotype" w:hAnsi="Palatino Linotype"/>
          <w:i/>
          <w:sz w:val="22"/>
          <w:szCs w:val="22"/>
          <w:lang w:val="es-ES"/>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EE5C78">
        <w:rPr>
          <w:rFonts w:ascii="Palatino Linotype" w:hAnsi="Palatino Linotype"/>
          <w:i/>
          <w:sz w:val="22"/>
          <w:szCs w:val="22"/>
          <w:lang w:val="es-ES"/>
        </w:rPr>
        <w:t xml:space="preserve">Este derecho se regirá por los principios y bases siguientes: </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EE5C78">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EE5C78">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EE5C78">
        <w:rPr>
          <w:rFonts w:ascii="Palatino Linotype" w:hAnsi="Palatino Linotype"/>
          <w:b/>
          <w:i/>
          <w:sz w:val="22"/>
          <w:szCs w:val="22"/>
          <w:lang w:val="es-ES"/>
        </w:rPr>
        <w:t>II.</w:t>
      </w:r>
      <w:r w:rsidRPr="00EE5C78">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EE5C78">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EE5C78">
        <w:rPr>
          <w:rFonts w:ascii="Palatino Linotype" w:hAnsi="Palatino Linotype"/>
          <w:i/>
          <w:sz w:val="22"/>
          <w:szCs w:val="22"/>
          <w:lang w:val="es-ES"/>
        </w:rPr>
        <w:t xml:space="preserve"> </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EE5C78">
        <w:rPr>
          <w:rFonts w:ascii="Palatino Linotype" w:hAnsi="Palatino Linotype"/>
          <w:b/>
          <w:i/>
          <w:sz w:val="22"/>
          <w:szCs w:val="22"/>
          <w:lang w:val="es-ES"/>
        </w:rPr>
        <w:t>IV.</w:t>
      </w:r>
      <w:r w:rsidRPr="00EE5C78">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EE5C78">
        <w:rPr>
          <w:rFonts w:ascii="Palatino Linotype" w:hAnsi="Palatino Linotype"/>
          <w:b/>
          <w:i/>
          <w:sz w:val="22"/>
          <w:szCs w:val="22"/>
          <w:lang w:val="es-ES"/>
        </w:rPr>
        <w:t>V.</w:t>
      </w:r>
      <w:r w:rsidRPr="00EE5C78">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EE5C78">
        <w:rPr>
          <w:rFonts w:ascii="Palatino Linotype" w:hAnsi="Palatino Linotype"/>
          <w:b/>
          <w:i/>
          <w:sz w:val="22"/>
          <w:szCs w:val="22"/>
          <w:lang w:val="es-ES"/>
        </w:rPr>
        <w:t>”</w:t>
      </w:r>
    </w:p>
    <w:p w:rsidR="00B852C3" w:rsidRDefault="00B852C3" w:rsidP="000F1EB2">
      <w:pPr>
        <w:tabs>
          <w:tab w:val="left" w:pos="851"/>
        </w:tabs>
        <w:spacing w:before="100" w:beforeAutospacing="1" w:after="100" w:afterAutospacing="1"/>
        <w:ind w:left="851" w:right="901"/>
        <w:contextualSpacing/>
        <w:jc w:val="both"/>
        <w:rPr>
          <w:rFonts w:ascii="Palatino Linotype" w:hAnsi="Palatino Linotype"/>
          <w:sz w:val="22"/>
          <w:szCs w:val="22"/>
          <w:lang w:val="es-ES"/>
        </w:rPr>
      </w:pP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sz w:val="22"/>
          <w:szCs w:val="22"/>
          <w:lang w:val="es-ES"/>
        </w:rPr>
      </w:pPr>
      <w:r w:rsidRPr="00EE5C78">
        <w:rPr>
          <w:rFonts w:ascii="Palatino Linotype" w:hAnsi="Palatino Linotype"/>
          <w:sz w:val="22"/>
          <w:szCs w:val="22"/>
          <w:lang w:val="es-ES"/>
        </w:rPr>
        <w:t>(Énfasis añadido)</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sz w:val="22"/>
          <w:szCs w:val="22"/>
          <w:lang w:val="es-ES"/>
        </w:rPr>
      </w:pPr>
    </w:p>
    <w:p w:rsidR="006008A5" w:rsidRPr="00EE5C78" w:rsidRDefault="006008A5" w:rsidP="00B852C3">
      <w:pPr>
        <w:spacing w:before="100" w:beforeAutospacing="1" w:after="100" w:afterAutospacing="1" w:line="360" w:lineRule="auto"/>
        <w:contextualSpacing/>
        <w:jc w:val="both"/>
        <w:rPr>
          <w:rFonts w:ascii="Palatino Linotype" w:hAnsi="Palatino Linotype"/>
          <w:lang w:val="es-ES"/>
        </w:rPr>
      </w:pPr>
      <w:r w:rsidRPr="00EE5C78">
        <w:rPr>
          <w:rFonts w:ascii="Palatino Linotype" w:hAnsi="Palatino Linotype"/>
          <w:lang w:val="es-ES"/>
        </w:rPr>
        <w:t>Por otra parte, del contenido del artículo 1 de la Constitución Política de los Estados Unidos Mexicanos, se destaca lo siguiente:</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EE5C78">
        <w:rPr>
          <w:rFonts w:ascii="Palatino Linotype" w:hAnsi="Palatino Linotype" w:cs="Arial"/>
          <w:b/>
          <w:i/>
          <w:sz w:val="22"/>
          <w:szCs w:val="22"/>
          <w:lang w:val="es-ES"/>
        </w:rPr>
        <w:lastRenderedPageBreak/>
        <w:t>“Artículo 1o</w:t>
      </w:r>
      <w:r w:rsidRPr="00EE5C78">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EE5C78">
        <w:rPr>
          <w:rFonts w:ascii="Palatino Linotype" w:hAnsi="Palatino Linotype" w:cs="Arial"/>
          <w:b/>
          <w:i/>
          <w:sz w:val="22"/>
          <w:szCs w:val="22"/>
          <w:u w:val="single"/>
          <w:lang w:val="es-ES"/>
        </w:rPr>
        <w:t>Las normas relativas a los derechos humanos se interpretarán</w:t>
      </w:r>
      <w:r w:rsidRPr="00EE5C78">
        <w:rPr>
          <w:rFonts w:ascii="Palatino Linotype" w:hAnsi="Palatino Linotype" w:cs="Arial"/>
          <w:i/>
          <w:sz w:val="22"/>
          <w:szCs w:val="22"/>
          <w:lang w:val="es-ES"/>
        </w:rPr>
        <w:t xml:space="preserve"> de conformidad con esta Constitución y con los tratados internacionales de la </w:t>
      </w:r>
      <w:r w:rsidRPr="00EE5C78">
        <w:rPr>
          <w:rFonts w:ascii="Palatino Linotype" w:hAnsi="Palatino Linotype" w:cs="Arial"/>
          <w:b/>
          <w:i/>
          <w:sz w:val="22"/>
          <w:szCs w:val="22"/>
          <w:lang w:val="es-ES"/>
        </w:rPr>
        <w:t xml:space="preserve">materia </w:t>
      </w:r>
      <w:r w:rsidRPr="00EE5C78">
        <w:rPr>
          <w:rFonts w:ascii="Palatino Linotype" w:hAnsi="Palatino Linotype" w:cs="Arial"/>
          <w:b/>
          <w:i/>
          <w:sz w:val="22"/>
          <w:szCs w:val="22"/>
          <w:u w:val="single"/>
          <w:lang w:val="es-ES"/>
        </w:rPr>
        <w:t>favoreciendo en todo tiempo a las personas la protección más amplia</w:t>
      </w:r>
      <w:r w:rsidRPr="00EE5C78">
        <w:rPr>
          <w:rFonts w:ascii="Palatino Linotype" w:hAnsi="Palatino Linotype" w:cs="Arial"/>
          <w:b/>
          <w:i/>
          <w:sz w:val="22"/>
          <w:szCs w:val="22"/>
          <w:lang w:val="es-ES"/>
        </w:rPr>
        <w:t>.</w:t>
      </w:r>
    </w:p>
    <w:p w:rsidR="00B852C3" w:rsidRPr="00B852C3" w:rsidRDefault="006008A5" w:rsidP="00B852C3">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EE5C78">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EE5C78">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EE5C78">
        <w:rPr>
          <w:rFonts w:ascii="Palatino Linotype" w:hAnsi="Palatino Linotype" w:cs="Arial"/>
          <w:b/>
          <w:i/>
          <w:sz w:val="22"/>
          <w:szCs w:val="22"/>
          <w:lang w:val="es-ES"/>
        </w:rPr>
        <w:t>”</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sz w:val="22"/>
          <w:szCs w:val="22"/>
          <w:lang w:val="es-ES"/>
        </w:rPr>
      </w:pPr>
      <w:r w:rsidRPr="00EE5C78">
        <w:rPr>
          <w:rFonts w:ascii="Palatino Linotype" w:hAnsi="Palatino Linotype"/>
          <w:sz w:val="22"/>
          <w:szCs w:val="22"/>
          <w:lang w:val="es-ES"/>
        </w:rPr>
        <w:t>(Énfasis añadido)</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sz w:val="22"/>
          <w:szCs w:val="22"/>
          <w:lang w:val="es-ES"/>
        </w:rPr>
      </w:pPr>
    </w:p>
    <w:p w:rsidR="006008A5" w:rsidRPr="00EE5C78" w:rsidRDefault="006008A5" w:rsidP="000F1EB2">
      <w:pPr>
        <w:spacing w:before="100" w:beforeAutospacing="1" w:after="100" w:afterAutospacing="1" w:line="360" w:lineRule="auto"/>
        <w:contextualSpacing/>
        <w:jc w:val="both"/>
        <w:rPr>
          <w:rFonts w:ascii="Palatino Linotype" w:hAnsi="Palatino Linotype"/>
          <w:lang w:val="es-ES"/>
        </w:rPr>
      </w:pPr>
      <w:r w:rsidRPr="00EE5C78">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EE5C78">
        <w:rPr>
          <w:rFonts w:ascii="Palatino Linotype" w:hAnsi="Palatino Linotype" w:cs="Arial"/>
          <w:lang w:val="es-ES"/>
        </w:rPr>
        <w:t>alguno</w:t>
      </w:r>
      <w:r w:rsidRPr="00EE5C78">
        <w:rPr>
          <w:rFonts w:ascii="Palatino Linotype" w:hAnsi="Palatino Linotype"/>
          <w:lang w:val="es-ES"/>
        </w:rPr>
        <w:t xml:space="preserve"> o justificar su utilización, deberá tener acceso a la información pública, es decir, dicho </w:t>
      </w:r>
      <w:r w:rsidRPr="00EE5C78">
        <w:rPr>
          <w:rFonts w:ascii="Palatino Linotype" w:hAnsi="Palatino Linotype" w:cs="Arial"/>
          <w:lang w:val="es-ES"/>
        </w:rPr>
        <w:t>derecho</w:t>
      </w:r>
      <w:r w:rsidRPr="00EE5C78">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008A5" w:rsidRPr="00EE5C78" w:rsidRDefault="006008A5" w:rsidP="000F1EB2">
      <w:pPr>
        <w:spacing w:before="100" w:beforeAutospacing="1" w:after="100" w:afterAutospacing="1" w:line="360" w:lineRule="auto"/>
        <w:contextualSpacing/>
        <w:jc w:val="both"/>
        <w:rPr>
          <w:rFonts w:ascii="Palatino Linotype" w:hAnsi="Palatino Linotype"/>
          <w:lang w:val="es-ES"/>
        </w:rPr>
      </w:pPr>
    </w:p>
    <w:p w:rsidR="006008A5" w:rsidRPr="00EE5C78" w:rsidRDefault="00B852C3" w:rsidP="000F1EB2">
      <w:pPr>
        <w:spacing w:before="100" w:beforeAutospacing="1" w:after="100" w:afterAutospacing="1" w:line="360" w:lineRule="auto"/>
        <w:contextualSpacing/>
        <w:jc w:val="both"/>
        <w:rPr>
          <w:rFonts w:ascii="Palatino Linotype" w:hAnsi="Palatino Linotype"/>
          <w:lang w:val="es-ES"/>
        </w:rPr>
      </w:pPr>
      <w:r>
        <w:rPr>
          <w:rFonts w:ascii="Palatino Linotype" w:hAnsi="Palatino Linotype"/>
          <w:noProof/>
          <w:lang w:val="es-ES"/>
        </w:rPr>
        <mc:AlternateContent>
          <mc:Choice Requires="wps">
            <w:drawing>
              <wp:anchor distT="0" distB="0" distL="114300" distR="114300" simplePos="0" relativeHeight="251674624" behindDoc="0" locked="0" layoutInCell="1" allowOverlap="1">
                <wp:simplePos x="0" y="0"/>
                <wp:positionH relativeFrom="column">
                  <wp:posOffset>34290</wp:posOffset>
                </wp:positionH>
                <wp:positionV relativeFrom="paragraph">
                  <wp:posOffset>1163955</wp:posOffset>
                </wp:positionV>
                <wp:extent cx="5772150" cy="647700"/>
                <wp:effectExtent l="38100" t="38100" r="76200" b="95250"/>
                <wp:wrapNone/>
                <wp:docPr id="3" name="Conector recto 3"/>
                <wp:cNvGraphicFramePr/>
                <a:graphic xmlns:a="http://schemas.openxmlformats.org/drawingml/2006/main">
                  <a:graphicData uri="http://schemas.microsoft.com/office/word/2010/wordprocessingShape">
                    <wps:wsp>
                      <wps:cNvCnPr/>
                      <wps:spPr>
                        <a:xfrm>
                          <a:off x="0" y="0"/>
                          <a:ext cx="5772150" cy="647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0739BB0" id="Conector recto 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7pt,91.65pt" to="457.2pt,1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" strokecolor="#4f81bd [3204]" strokeweight="2pt">
                <v:shadow on="t" color="black" opacity="24903f" origin=",.5" offset="0,.55556mm"/>
              </v:line>
            </w:pict>
          </mc:Fallback>
        </mc:AlternateContent>
      </w:r>
      <w:r w:rsidR="006008A5" w:rsidRPr="00EE5C78">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6008A5" w:rsidRPr="00EE5C78" w:rsidRDefault="006008A5" w:rsidP="000F1EB2">
      <w:pPr>
        <w:spacing w:before="100" w:beforeAutospacing="1" w:after="100" w:afterAutospacing="1"/>
        <w:contextualSpacing/>
        <w:jc w:val="both"/>
        <w:rPr>
          <w:rFonts w:ascii="Palatino Linotype" w:hAnsi="Palatino Linotype"/>
          <w:lang w:val="es-ES"/>
        </w:rPr>
      </w:pP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EE5C78">
        <w:rPr>
          <w:rFonts w:ascii="Palatino Linotype" w:hAnsi="Palatino Linotype" w:cs="Arial"/>
          <w:b/>
          <w:i/>
          <w:sz w:val="22"/>
          <w:szCs w:val="22"/>
          <w:lang w:val="es-ES"/>
        </w:rPr>
        <w:lastRenderedPageBreak/>
        <w:t>“Acceso a información gubernamental. No debe condicionarse a que el solicitante acredite su personalidad, demuestre interés alguno o justifique su utilización.</w:t>
      </w:r>
      <w:r w:rsidRPr="00EE5C78">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6008A5" w:rsidRPr="00EE5C78" w:rsidRDefault="006008A5" w:rsidP="000F1EB2">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p>
    <w:p w:rsidR="006008A5" w:rsidRPr="00EE5C78" w:rsidRDefault="006008A5" w:rsidP="000F1EB2">
      <w:pPr>
        <w:spacing w:before="100" w:beforeAutospacing="1" w:after="100" w:afterAutospacing="1" w:line="360" w:lineRule="auto"/>
        <w:contextualSpacing/>
        <w:jc w:val="both"/>
        <w:rPr>
          <w:rFonts w:ascii="Palatino Linotype" w:hAnsi="Palatino Linotype"/>
          <w:lang w:val="es-ES"/>
        </w:rPr>
      </w:pPr>
      <w:r w:rsidRPr="00EE5C78">
        <w:rPr>
          <w:rFonts w:ascii="Palatino Linotype" w:hAnsi="Palatino Linotype"/>
          <w:lang w:val="es-ES"/>
        </w:rPr>
        <w:t xml:space="preserve">En ese orden de ideas, se estima que el requerimiento relativo al nombre como presupuesto de </w:t>
      </w:r>
      <w:proofErr w:type="spellStart"/>
      <w:r w:rsidRPr="00EE5C78">
        <w:rPr>
          <w:rFonts w:ascii="Palatino Linotype" w:hAnsi="Palatino Linotype"/>
          <w:lang w:val="es-ES"/>
        </w:rPr>
        <w:t>procedibilidad</w:t>
      </w:r>
      <w:proofErr w:type="spellEnd"/>
      <w:r w:rsidRPr="00EE5C78">
        <w:rPr>
          <w:rFonts w:ascii="Palatino Linotype" w:hAnsi="Palatino Linotype"/>
          <w:lang w:val="es-ES"/>
        </w:rPr>
        <w:t xml:space="preserve">, </w:t>
      </w:r>
      <w:r w:rsidRPr="00EE5C78">
        <w:rPr>
          <w:rFonts w:ascii="Palatino Linotype" w:hAnsi="Palatino Linotype" w:cs="Arial"/>
          <w:lang w:val="es-ES"/>
        </w:rPr>
        <w:t>podría</w:t>
      </w:r>
      <w:r w:rsidRPr="00EE5C78">
        <w:rPr>
          <w:rFonts w:ascii="Palatino Linotype" w:hAnsi="Palatino Linotype"/>
          <w:lang w:val="es-ES"/>
        </w:rPr>
        <w:t xml:space="preserve"> limitar el ejercicio del derecho de acceso a la información pública, debido a que, el hecho de solicitar la identificación del</w:t>
      </w:r>
      <w:r w:rsidRPr="00EE5C78">
        <w:rPr>
          <w:rFonts w:ascii="Palatino Linotype" w:hAnsi="Palatino Linotype" w:cs="Arial"/>
          <w:b/>
          <w:lang w:val="es-ES"/>
        </w:rPr>
        <w:t xml:space="preserve"> RECURRENTE</w:t>
      </w:r>
      <w:r w:rsidRPr="00EE5C78">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6008A5" w:rsidRPr="00EE5C78" w:rsidRDefault="006008A5" w:rsidP="000F1EB2">
      <w:pPr>
        <w:spacing w:before="100" w:beforeAutospacing="1" w:after="100" w:afterAutospacing="1" w:line="360" w:lineRule="auto"/>
        <w:contextualSpacing/>
        <w:jc w:val="both"/>
        <w:rPr>
          <w:rFonts w:ascii="Palatino Linotype" w:hAnsi="Palatino Linotype"/>
          <w:lang w:val="es-ES"/>
        </w:rPr>
      </w:pPr>
    </w:p>
    <w:p w:rsidR="006008A5" w:rsidRPr="00EE5C78" w:rsidRDefault="00B852C3" w:rsidP="000F1EB2">
      <w:pPr>
        <w:spacing w:before="100" w:beforeAutospacing="1" w:after="100" w:afterAutospacing="1" w:line="360" w:lineRule="auto"/>
        <w:contextualSpacing/>
        <w:jc w:val="both"/>
        <w:rPr>
          <w:rFonts w:ascii="Palatino Linotype" w:hAnsi="Palatino Linotype"/>
          <w:lang w:val="es-ES"/>
        </w:rPr>
      </w:pPr>
      <w:r>
        <w:rPr>
          <w:rFonts w:ascii="Palatino Linotype" w:hAnsi="Palatino Linotype"/>
          <w:noProof/>
          <w:lang w:val="es-ES"/>
        </w:rPr>
        <mc:AlternateContent>
          <mc:Choice Requires="wps">
            <w:drawing>
              <wp:anchor distT="0" distB="0" distL="114300" distR="114300" simplePos="0" relativeHeight="251675648" behindDoc="0" locked="0" layoutInCell="1" allowOverlap="1">
                <wp:simplePos x="0" y="0"/>
                <wp:positionH relativeFrom="column">
                  <wp:posOffset>43814</wp:posOffset>
                </wp:positionH>
                <wp:positionV relativeFrom="paragraph">
                  <wp:posOffset>2384425</wp:posOffset>
                </wp:positionV>
                <wp:extent cx="5743575" cy="666750"/>
                <wp:effectExtent l="38100" t="38100" r="66675" b="95250"/>
                <wp:wrapNone/>
                <wp:docPr id="4" name="Conector recto 4"/>
                <wp:cNvGraphicFramePr/>
                <a:graphic xmlns:a="http://schemas.openxmlformats.org/drawingml/2006/main">
                  <a:graphicData uri="http://schemas.microsoft.com/office/word/2010/wordprocessingShape">
                    <wps:wsp>
                      <wps:cNvCnPr/>
                      <wps:spPr>
                        <a:xfrm>
                          <a:off x="0" y="0"/>
                          <a:ext cx="5743575" cy="666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FE0803E" id="Conector recto 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45pt,187.75pt" to="455.7pt,2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" strokecolor="#4f81bd [3204]" strokeweight="2pt">
                <v:shadow on="t" color="black" opacity="24903f" origin=",.5" offset="0,.55556mm"/>
              </v:line>
            </w:pict>
          </mc:Fallback>
        </mc:AlternateContent>
      </w:r>
      <w:r w:rsidR="006008A5" w:rsidRPr="00EE5C78">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006008A5" w:rsidRPr="00EE5C78">
        <w:rPr>
          <w:rFonts w:ascii="Palatino Linotype" w:hAnsi="Palatino Linotype" w:cs="Arial"/>
          <w:lang w:val="es-ES"/>
        </w:rPr>
        <w:t>Constitución</w:t>
      </w:r>
      <w:r w:rsidR="006008A5" w:rsidRPr="00EE5C78">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6008A5" w:rsidRPr="00EE5C78" w:rsidRDefault="006008A5" w:rsidP="000F1EB2">
      <w:pPr>
        <w:tabs>
          <w:tab w:val="left" w:pos="1968"/>
        </w:tabs>
        <w:spacing w:before="100" w:beforeAutospacing="1" w:after="100" w:afterAutospacing="1" w:line="360" w:lineRule="auto"/>
        <w:contextualSpacing/>
        <w:jc w:val="both"/>
        <w:rPr>
          <w:rFonts w:ascii="Palatino Linotype" w:hAnsi="Palatino Linotype"/>
          <w:lang w:val="es-ES"/>
        </w:rPr>
      </w:pPr>
    </w:p>
    <w:p w:rsidR="006008A5" w:rsidRPr="00EE5C78" w:rsidRDefault="006008A5" w:rsidP="000F1EB2">
      <w:pPr>
        <w:spacing w:before="100" w:beforeAutospacing="1" w:after="100" w:afterAutospacing="1" w:line="360" w:lineRule="auto"/>
        <w:contextualSpacing/>
        <w:jc w:val="both"/>
        <w:rPr>
          <w:rFonts w:ascii="Palatino Linotype" w:hAnsi="Palatino Linotype"/>
          <w:lang w:val="es-ES"/>
        </w:rPr>
      </w:pPr>
      <w:r w:rsidRPr="00EE5C78">
        <w:rPr>
          <w:rFonts w:ascii="Palatino Linotype" w:hAnsi="Palatino Linotype"/>
          <w:lang w:val="es-ES"/>
        </w:rPr>
        <w:lastRenderedPageBreak/>
        <w:t xml:space="preserve">Asimismo, se estima que el requisito relativo al nombre del </w:t>
      </w:r>
      <w:r w:rsidRPr="00EE5C78">
        <w:rPr>
          <w:rFonts w:ascii="Palatino Linotype" w:hAnsi="Palatino Linotype" w:cs="Arial"/>
          <w:b/>
          <w:lang w:val="es-ES"/>
        </w:rPr>
        <w:t>RECURRENTE</w:t>
      </w:r>
      <w:r w:rsidRPr="00EE5C78">
        <w:rPr>
          <w:rFonts w:ascii="Palatino Linotype" w:hAnsi="Palatino Linotype"/>
          <w:lang w:val="es-ES"/>
        </w:rPr>
        <w:t xml:space="preserve"> no constituye un presupuesto indispensable de </w:t>
      </w:r>
      <w:proofErr w:type="spellStart"/>
      <w:r w:rsidRPr="00EE5C78">
        <w:rPr>
          <w:rFonts w:ascii="Palatino Linotype" w:hAnsi="Palatino Linotype"/>
          <w:lang w:val="es-ES"/>
        </w:rPr>
        <w:t>procedibilidad</w:t>
      </w:r>
      <w:proofErr w:type="spellEnd"/>
      <w:r w:rsidRPr="00EE5C78">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EE5C78">
        <w:rPr>
          <w:rFonts w:ascii="Palatino Linotype" w:hAnsi="Palatino Linotype" w:cs="Arial"/>
          <w:b/>
          <w:lang w:val="es-ES"/>
        </w:rPr>
        <w:t>EL RECURRENTE</w:t>
      </w:r>
      <w:r w:rsidRPr="00EE5C78">
        <w:rPr>
          <w:rFonts w:ascii="Palatino Linotype" w:hAnsi="Palatino Linotype"/>
          <w:lang w:val="es-ES"/>
        </w:rPr>
        <w:t xml:space="preserve"> es la misma persona que realizó la solicitud de acceso a la información pública que ahora se impugna.</w:t>
      </w:r>
    </w:p>
    <w:p w:rsidR="006008A5" w:rsidRPr="00EE5C78" w:rsidRDefault="006008A5" w:rsidP="000F1EB2">
      <w:pPr>
        <w:spacing w:before="100" w:beforeAutospacing="1" w:after="100" w:afterAutospacing="1" w:line="360" w:lineRule="auto"/>
        <w:contextualSpacing/>
        <w:jc w:val="both"/>
        <w:rPr>
          <w:rFonts w:ascii="Palatino Linotype" w:hAnsi="Palatino Linotype"/>
          <w:lang w:val="es-ES"/>
        </w:rPr>
      </w:pPr>
    </w:p>
    <w:p w:rsidR="00202492" w:rsidRPr="00EE5C78" w:rsidRDefault="006008A5" w:rsidP="000F1EB2">
      <w:pPr>
        <w:spacing w:before="100" w:beforeAutospacing="1" w:after="100" w:afterAutospacing="1" w:line="360" w:lineRule="auto"/>
        <w:contextualSpacing/>
        <w:jc w:val="both"/>
        <w:rPr>
          <w:rFonts w:ascii="Palatino Linotype" w:hAnsi="Palatino Linotype"/>
          <w:lang w:val="es-ES"/>
        </w:rPr>
      </w:pPr>
      <w:r w:rsidRPr="00EE5C78">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EE5C78">
        <w:rPr>
          <w:rFonts w:ascii="Palatino Linotype" w:hAnsi="Palatino Linotype" w:cs="Arial"/>
          <w:b/>
          <w:lang w:val="es-ES"/>
        </w:rPr>
        <w:t xml:space="preserve"> RECURRENTE;</w:t>
      </w:r>
      <w:r w:rsidRPr="00EE5C78">
        <w:rPr>
          <w:rFonts w:ascii="Palatino Linotype" w:hAnsi="Palatino Linotype"/>
          <w:lang w:val="es-ES"/>
        </w:rPr>
        <w:t xml:space="preserve"> por lo que, en el presente caso, al haber sido presentado el recurso de revisión vía </w:t>
      </w:r>
      <w:r w:rsidRPr="00EE5C78">
        <w:rPr>
          <w:rFonts w:ascii="Palatino Linotype" w:hAnsi="Palatino Linotype"/>
          <w:b/>
          <w:lang w:val="es-ES"/>
        </w:rPr>
        <w:t>SAIMEX</w:t>
      </w:r>
      <w:r w:rsidRPr="00EE5C78">
        <w:rPr>
          <w:rFonts w:ascii="Palatino Linotype" w:hAnsi="Palatino Linotype"/>
          <w:lang w:val="es-ES"/>
        </w:rPr>
        <w:t>, dicho requisito resulta innecesario.</w:t>
      </w:r>
    </w:p>
    <w:p w:rsidR="00202492" w:rsidRPr="00EE5C78" w:rsidRDefault="00202492" w:rsidP="000F1EB2">
      <w:pPr>
        <w:spacing w:before="100" w:beforeAutospacing="1" w:after="100" w:afterAutospacing="1" w:line="360" w:lineRule="auto"/>
        <w:contextualSpacing/>
        <w:jc w:val="both"/>
        <w:rPr>
          <w:rFonts w:ascii="Palatino Linotype" w:hAnsi="Palatino Linotype"/>
          <w:lang w:val="es-ES"/>
        </w:rPr>
      </w:pPr>
    </w:p>
    <w:p w:rsidR="00D95EB9" w:rsidRPr="00EE5C78" w:rsidRDefault="00526A22" w:rsidP="000F1EB2">
      <w:pPr>
        <w:spacing w:before="100" w:beforeAutospacing="1" w:after="100" w:afterAutospacing="1" w:line="360" w:lineRule="auto"/>
        <w:contextualSpacing/>
        <w:jc w:val="both"/>
        <w:rPr>
          <w:rFonts w:ascii="Palatino Linotype" w:hAnsi="Palatino Linotype"/>
          <w:lang w:val="es-ES"/>
        </w:rPr>
      </w:pPr>
      <w:r w:rsidRPr="00EE5C78">
        <w:rPr>
          <w:rFonts w:ascii="Palatino Linotype" w:hAnsi="Palatino Linotype" w:cs="Arial"/>
          <w:b/>
          <w:sz w:val="28"/>
          <w:szCs w:val="28"/>
        </w:rPr>
        <w:t>QUINTO.</w:t>
      </w:r>
      <w:r w:rsidRPr="00EE5C78">
        <w:rPr>
          <w:rFonts w:ascii="Palatino Linotype" w:hAnsi="Palatino Linotype" w:cs="Arial"/>
          <w:b/>
        </w:rPr>
        <w:t xml:space="preserve"> </w:t>
      </w:r>
      <w:r w:rsidR="00D95EB9" w:rsidRPr="00EE5C78">
        <w:rPr>
          <w:rFonts w:ascii="Palatino Linotype" w:hAnsi="Palatino Linotype" w:cs="Arial"/>
          <w:b/>
        </w:rPr>
        <w:t>Análisis del Informe Justificado y las causales de sobreseimiento</w:t>
      </w:r>
      <w:r w:rsidR="00D95EB9" w:rsidRPr="00EE5C78">
        <w:rPr>
          <w:rFonts w:ascii="Palatino Linotype" w:hAnsi="Palatino Linotype" w:cs="Arial"/>
        </w:rPr>
        <w:t>. E</w:t>
      </w:r>
      <w:r w:rsidR="00D95EB9" w:rsidRPr="00EE5C78">
        <w:rPr>
          <w:rFonts w:ascii="Palatino Linotype" w:hAnsi="Palatino Linotype"/>
        </w:rPr>
        <w:t>ste Órgano Colegiado advierte que en el caso se actualiza la causal d</w:t>
      </w:r>
      <w:r w:rsidR="00B852C3">
        <w:rPr>
          <w:rFonts w:ascii="Palatino Linotype" w:hAnsi="Palatino Linotype"/>
        </w:rPr>
        <w:t>e sobreseimiento prevista en la</w:t>
      </w:r>
      <w:r w:rsidR="00D95EB9" w:rsidRPr="00EE5C78">
        <w:rPr>
          <w:rFonts w:ascii="Palatino Linotype" w:hAnsi="Palatino Linotype"/>
        </w:rPr>
        <w:t xml:space="preserve"> fracción III del artículo 192 de la </w:t>
      </w:r>
      <w:r w:rsidR="00D95EB9" w:rsidRPr="00EE5C78">
        <w:rPr>
          <w:rFonts w:ascii="Palatino Linotype" w:hAnsi="Palatino Linotype" w:cs="Arial"/>
        </w:rPr>
        <w:t>de la Ley de Transparencia y Acceso a la Información Pública del Estado de México y Municipios</w:t>
      </w:r>
      <w:r w:rsidR="00D95EB9" w:rsidRPr="00EE5C78">
        <w:rPr>
          <w:rFonts w:ascii="Palatino Linotype" w:hAnsi="Palatino Linotype"/>
        </w:rPr>
        <w:t xml:space="preserve"> que dispone lo siguiente:</w:t>
      </w:r>
    </w:p>
    <w:p w:rsidR="00202492" w:rsidRPr="00EE5C78" w:rsidRDefault="00202492" w:rsidP="000F1EB2">
      <w:pPr>
        <w:spacing w:before="100" w:beforeAutospacing="1" w:after="100" w:afterAutospacing="1"/>
        <w:ind w:left="851" w:right="902"/>
        <w:contextualSpacing/>
        <w:jc w:val="both"/>
        <w:rPr>
          <w:rFonts w:ascii="Palatino Linotype" w:hAnsi="Palatino Linotype" w:cs="Arial"/>
          <w:b/>
          <w:i/>
          <w:sz w:val="22"/>
        </w:rPr>
      </w:pP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r w:rsidRPr="00EE5C78">
        <w:rPr>
          <w:rFonts w:ascii="Palatino Linotype" w:hAnsi="Palatino Linotype" w:cs="Arial"/>
          <w:b/>
          <w:i/>
          <w:sz w:val="22"/>
        </w:rPr>
        <w:t>“Artículo 192.</w:t>
      </w:r>
      <w:r w:rsidRPr="00EE5C78">
        <w:rPr>
          <w:rFonts w:ascii="Palatino Linotype" w:hAnsi="Palatino Linotype" w:cs="Arial"/>
          <w:i/>
          <w:sz w:val="22"/>
        </w:rPr>
        <w:t xml:space="preserve"> El recurso será sobreseído, en todo o en parte, cuando una vez admitido, se actualicen alguno de los siguientes supuestos:</w:t>
      </w: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r w:rsidRPr="00EE5C78">
        <w:rPr>
          <w:rFonts w:ascii="Palatino Linotype" w:hAnsi="Palatino Linotype" w:cs="Arial"/>
          <w:i/>
          <w:sz w:val="22"/>
        </w:rPr>
        <w:lastRenderedPageBreak/>
        <w:t>…</w:t>
      </w: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r w:rsidRPr="00EE5C78">
        <w:rPr>
          <w:rFonts w:ascii="Palatino Linotype" w:hAnsi="Palatino Linotype" w:cs="Arial"/>
          <w:i/>
          <w:sz w:val="22"/>
        </w:rPr>
        <w:t xml:space="preserve">III. </w:t>
      </w:r>
      <w:r w:rsidRPr="00EE5C78">
        <w:rPr>
          <w:rFonts w:ascii="Palatino Linotype" w:hAnsi="Palatino Linotype" w:cs="Arial"/>
          <w:b/>
          <w:i/>
          <w:sz w:val="22"/>
        </w:rPr>
        <w:t>El sujeto obligado responsable del acto lo modifique o revoque de tal manera que el recurso de revisión quede sin materia</w:t>
      </w:r>
      <w:r w:rsidRPr="00EE5C78">
        <w:rPr>
          <w:rFonts w:ascii="Palatino Linotype" w:hAnsi="Palatino Linotype" w:cs="Arial"/>
          <w:i/>
          <w:sz w:val="22"/>
        </w:rPr>
        <w:t>;…”</w:t>
      </w:r>
    </w:p>
    <w:p w:rsidR="00863702" w:rsidRPr="00EE5C78" w:rsidRDefault="00863702" w:rsidP="000F1EB2">
      <w:pPr>
        <w:spacing w:before="100" w:beforeAutospacing="1" w:after="100" w:afterAutospacing="1" w:line="360" w:lineRule="auto"/>
        <w:contextualSpacing/>
        <w:jc w:val="both"/>
        <w:rPr>
          <w:rFonts w:ascii="Palatino Linotype" w:hAnsi="Palatino Linotype" w:cs="Arial"/>
        </w:rPr>
      </w:pPr>
    </w:p>
    <w:p w:rsidR="00D95EB9" w:rsidRPr="00EE5C78" w:rsidRDefault="00D95EB9" w:rsidP="000F1EB2">
      <w:pPr>
        <w:spacing w:before="100" w:beforeAutospacing="1" w:after="100" w:afterAutospacing="1" w:line="360" w:lineRule="auto"/>
        <w:contextualSpacing/>
        <w:jc w:val="both"/>
        <w:rPr>
          <w:rFonts w:ascii="Palatino Linotype" w:hAnsi="Palatino Linotype" w:cs="Arial"/>
        </w:rPr>
      </w:pPr>
      <w:r w:rsidRPr="00EE5C78">
        <w:rPr>
          <w:rFonts w:ascii="Palatino Linotype" w:hAnsi="Palatino Linotype" w:cs="Arial"/>
        </w:rPr>
        <w:t>Luego, conforme a la transcripción que antecede conviene desglosar los elementos de la disposición enunciada:</w:t>
      </w:r>
    </w:p>
    <w:p w:rsidR="00D95EB9" w:rsidRPr="00EE5C78" w:rsidRDefault="00D95EB9" w:rsidP="000F1EB2">
      <w:pPr>
        <w:spacing w:before="100" w:beforeAutospacing="1" w:after="100" w:afterAutospacing="1"/>
        <w:contextualSpacing/>
        <w:jc w:val="both"/>
        <w:rPr>
          <w:rFonts w:ascii="Palatino Linotype" w:hAnsi="Palatino Linotype" w:cs="Arial"/>
        </w:rPr>
      </w:pPr>
    </w:p>
    <w:p w:rsidR="00D95EB9" w:rsidRPr="00EE5C78" w:rsidRDefault="00D95EB9" w:rsidP="000F1EB2">
      <w:pPr>
        <w:spacing w:before="100" w:beforeAutospacing="1" w:after="100" w:afterAutospacing="1"/>
        <w:ind w:left="851" w:right="902"/>
        <w:contextualSpacing/>
        <w:jc w:val="both"/>
        <w:rPr>
          <w:rFonts w:ascii="Palatino Linotype" w:hAnsi="Palatino Linotype" w:cs="Arial"/>
          <w:b/>
        </w:rPr>
      </w:pPr>
      <w:r w:rsidRPr="00EE5C78">
        <w:rPr>
          <w:rFonts w:ascii="Palatino Linotype" w:hAnsi="Palatino Linotype" w:cs="Arial"/>
          <w:b/>
        </w:rPr>
        <w:t xml:space="preserve">1.- El sujeto obligado responsable; </w:t>
      </w:r>
    </w:p>
    <w:p w:rsidR="00D95EB9" w:rsidRPr="00EE5C78" w:rsidRDefault="00D95EB9" w:rsidP="000F1EB2">
      <w:pPr>
        <w:spacing w:before="100" w:beforeAutospacing="1" w:after="100" w:afterAutospacing="1"/>
        <w:ind w:left="851" w:right="902"/>
        <w:contextualSpacing/>
        <w:jc w:val="both"/>
        <w:rPr>
          <w:rFonts w:ascii="Palatino Linotype" w:hAnsi="Palatino Linotype" w:cs="Arial"/>
          <w:b/>
        </w:rPr>
      </w:pPr>
      <w:r w:rsidRPr="00EE5C78">
        <w:rPr>
          <w:rFonts w:ascii="Palatino Linotype" w:hAnsi="Palatino Linotype" w:cs="Arial"/>
          <w:b/>
        </w:rPr>
        <w:t>2.- Acto;</w:t>
      </w:r>
    </w:p>
    <w:p w:rsidR="00D95EB9" w:rsidRPr="00EE5C78" w:rsidRDefault="00D95EB9" w:rsidP="000F1EB2">
      <w:pPr>
        <w:spacing w:before="100" w:beforeAutospacing="1" w:after="100" w:afterAutospacing="1"/>
        <w:ind w:left="851" w:right="902"/>
        <w:contextualSpacing/>
        <w:jc w:val="both"/>
        <w:rPr>
          <w:rFonts w:ascii="Palatino Linotype" w:hAnsi="Palatino Linotype" w:cs="Arial"/>
          <w:b/>
        </w:rPr>
      </w:pPr>
      <w:r w:rsidRPr="00EE5C78">
        <w:rPr>
          <w:rFonts w:ascii="Palatino Linotype" w:hAnsi="Palatino Linotype" w:cs="Arial"/>
          <w:b/>
        </w:rPr>
        <w:t>3.- Que se modifique o revoque; y</w:t>
      </w:r>
    </w:p>
    <w:p w:rsidR="00D95EB9" w:rsidRPr="00EE5C78" w:rsidRDefault="00D95EB9" w:rsidP="000F1EB2">
      <w:pPr>
        <w:spacing w:before="100" w:beforeAutospacing="1" w:after="100" w:afterAutospacing="1"/>
        <w:ind w:left="851" w:right="902"/>
        <w:contextualSpacing/>
        <w:jc w:val="both"/>
        <w:rPr>
          <w:rFonts w:ascii="Palatino Linotype" w:hAnsi="Palatino Linotype" w:cs="Arial"/>
          <w:b/>
        </w:rPr>
      </w:pPr>
      <w:r w:rsidRPr="00EE5C78">
        <w:rPr>
          <w:rFonts w:ascii="Palatino Linotype" w:hAnsi="Palatino Linotype" w:cs="Arial"/>
          <w:b/>
        </w:rPr>
        <w:t>4.- De tal manera que el medio de impugnación quede sin efecto o materia.</w:t>
      </w:r>
    </w:p>
    <w:p w:rsidR="00D95EB9" w:rsidRPr="00EE5C78" w:rsidRDefault="00D95EB9" w:rsidP="000F1EB2">
      <w:pPr>
        <w:spacing w:before="100" w:beforeAutospacing="1" w:after="100" w:afterAutospacing="1"/>
        <w:ind w:left="993"/>
        <w:contextualSpacing/>
        <w:jc w:val="both"/>
        <w:rPr>
          <w:rFonts w:ascii="Palatino Linotype" w:hAnsi="Palatino Linotype" w:cs="Arial"/>
        </w:rPr>
      </w:pPr>
    </w:p>
    <w:p w:rsidR="00D95EB9" w:rsidRPr="00EE5C78" w:rsidRDefault="00D95EB9" w:rsidP="000F1EB2">
      <w:pPr>
        <w:spacing w:before="100" w:beforeAutospacing="1" w:after="100" w:afterAutospacing="1" w:line="360" w:lineRule="auto"/>
        <w:contextualSpacing/>
        <w:jc w:val="both"/>
        <w:rPr>
          <w:rFonts w:ascii="Palatino Linotype" w:hAnsi="Palatino Linotype" w:cs="Arial"/>
        </w:rPr>
      </w:pPr>
      <w:r w:rsidRPr="00EE5C78">
        <w:rPr>
          <w:rFonts w:ascii="Palatino Linotype" w:hAnsi="Palatino Linotype" w:cs="Arial"/>
        </w:rPr>
        <w:t xml:space="preserve">El primer elemento normativo se actualiza ya que, </w:t>
      </w:r>
      <w:r w:rsidRPr="00EE5C78">
        <w:rPr>
          <w:rFonts w:ascii="Palatino Linotype" w:hAnsi="Palatino Linotype" w:cs="Arial"/>
          <w:b/>
        </w:rPr>
        <w:t xml:space="preserve">EL SUJETO OBLIGADO </w:t>
      </w:r>
      <w:r w:rsidR="0044080A" w:rsidRPr="00EE5C78">
        <w:rPr>
          <w:rFonts w:ascii="Palatino Linotype" w:hAnsi="Palatino Linotype" w:cs="Arial"/>
        </w:rPr>
        <w:t xml:space="preserve">responsable, es el </w:t>
      </w:r>
      <w:r w:rsidR="0044080A" w:rsidRPr="00EE5C78">
        <w:rPr>
          <w:rFonts w:ascii="Palatino Linotype" w:hAnsi="Palatino Linotype" w:cs="Arial"/>
          <w:b/>
        </w:rPr>
        <w:t>Hospital Regional de Alta Especialidad de Zumpango</w:t>
      </w:r>
    </w:p>
    <w:p w:rsidR="00D95EB9" w:rsidRPr="00EE5C78" w:rsidRDefault="00D95EB9" w:rsidP="000F1EB2">
      <w:pPr>
        <w:spacing w:before="100" w:beforeAutospacing="1" w:after="100" w:afterAutospacing="1"/>
        <w:contextualSpacing/>
        <w:jc w:val="both"/>
        <w:rPr>
          <w:rFonts w:ascii="Palatino Linotype" w:hAnsi="Palatino Linotype" w:cs="Arial"/>
        </w:rPr>
      </w:pPr>
    </w:p>
    <w:p w:rsidR="00D95EB9" w:rsidRPr="00EE5C78" w:rsidRDefault="00D95EB9" w:rsidP="000F1EB2">
      <w:pPr>
        <w:spacing w:before="100" w:beforeAutospacing="1" w:after="100" w:afterAutospacing="1" w:line="360" w:lineRule="auto"/>
        <w:contextualSpacing/>
        <w:jc w:val="both"/>
        <w:rPr>
          <w:rFonts w:ascii="Palatino Linotype" w:hAnsi="Palatino Linotype" w:cs="Arial"/>
        </w:rPr>
      </w:pPr>
      <w:r w:rsidRPr="00EE5C78">
        <w:rPr>
          <w:rFonts w:ascii="Palatino Linotype" w:hAnsi="Palatino Linotype" w:cs="Arial"/>
        </w:rPr>
        <w:t xml:space="preserve">El segundo elemento normativo es la existencia de un acto, en el caso en concreto que nos ocupa, se acredita con la existencia de la respuesta del </w:t>
      </w:r>
      <w:r w:rsidRPr="00EE5C78">
        <w:rPr>
          <w:rFonts w:ascii="Palatino Linotype" w:hAnsi="Palatino Linotype" w:cs="Arial"/>
          <w:b/>
        </w:rPr>
        <w:t>SUJETO OBLIGADO</w:t>
      </w:r>
      <w:r w:rsidRPr="00EE5C78">
        <w:rPr>
          <w:rFonts w:ascii="Palatino Linotype" w:hAnsi="Palatino Linotype" w:cs="Arial"/>
        </w:rPr>
        <w:t>, la cual precisamente es la que se impu</w:t>
      </w:r>
      <w:r w:rsidR="0044080A" w:rsidRPr="00EE5C78">
        <w:rPr>
          <w:rFonts w:ascii="Palatino Linotype" w:hAnsi="Palatino Linotype" w:cs="Arial"/>
        </w:rPr>
        <w:t>gna porque es la que a decir del</w:t>
      </w:r>
      <w:r w:rsidRPr="00EE5C78">
        <w:rPr>
          <w:rFonts w:ascii="Palatino Linotype" w:hAnsi="Palatino Linotype" w:cs="Arial"/>
          <w:b/>
        </w:rPr>
        <w:t xml:space="preserve"> RECURRENTE</w:t>
      </w:r>
      <w:r w:rsidRPr="00EE5C78">
        <w:rPr>
          <w:rFonts w:ascii="Palatino Linotype" w:hAnsi="Palatino Linotype" w:cs="Arial"/>
        </w:rPr>
        <w:t xml:space="preserve"> se le negó al no proporcionar la información solicitada.</w:t>
      </w:r>
    </w:p>
    <w:p w:rsidR="00D95EB9" w:rsidRPr="00EE5C78" w:rsidRDefault="00D95EB9" w:rsidP="000F1EB2">
      <w:pPr>
        <w:spacing w:before="100" w:beforeAutospacing="1" w:after="100" w:afterAutospacing="1"/>
        <w:contextualSpacing/>
        <w:jc w:val="both"/>
        <w:rPr>
          <w:rFonts w:ascii="Palatino Linotype" w:hAnsi="Palatino Linotype" w:cs="Arial"/>
        </w:rPr>
      </w:pPr>
    </w:p>
    <w:p w:rsidR="00D95EB9" w:rsidRPr="00EE5C78" w:rsidRDefault="00D95EB9" w:rsidP="000F1EB2">
      <w:pPr>
        <w:spacing w:before="100" w:beforeAutospacing="1" w:after="100" w:afterAutospacing="1" w:line="360" w:lineRule="auto"/>
        <w:contextualSpacing/>
        <w:jc w:val="both"/>
        <w:rPr>
          <w:rFonts w:ascii="Palatino Linotype" w:hAnsi="Palatino Linotype" w:cs="Arial"/>
        </w:rPr>
      </w:pPr>
      <w:r w:rsidRPr="00EE5C78">
        <w:rPr>
          <w:rFonts w:ascii="Palatino Linotype" w:hAnsi="Palatino Linotype" w:cs="Arial"/>
        </w:rPr>
        <w:t>Cabe destacar que la respuesta del</w:t>
      </w:r>
      <w:r w:rsidRPr="00EE5C78">
        <w:rPr>
          <w:rFonts w:ascii="Palatino Linotype" w:hAnsi="Palatino Linotype" w:cs="Arial"/>
          <w:b/>
        </w:rPr>
        <w:t xml:space="preserve"> SUJETO OBLIGADO</w:t>
      </w:r>
      <w:r w:rsidRPr="00EE5C78">
        <w:rPr>
          <w:rFonts w:ascii="Palatino Linotype" w:hAnsi="Palatino Linotype" w:cs="Arial"/>
        </w:rPr>
        <w:t xml:space="preserve">, el precepto normativo en estudio, lo consagra como “acto”, esto es así, ya que las respuestas emitidas por los Sujetos Obligados son consideradas, (en el contexto que la propia Ley establece), como “actos”, sin los cuales no se tendría certeza de la existencia o inexistencia de la información pública, porque precisamente la evidencia notoria y específica del actuar del </w:t>
      </w:r>
      <w:r w:rsidRPr="00EE5C78">
        <w:rPr>
          <w:rFonts w:ascii="Palatino Linotype" w:hAnsi="Palatino Linotype" w:cs="Arial"/>
          <w:b/>
        </w:rPr>
        <w:t>SUJETO OBLIGADO</w:t>
      </w:r>
      <w:r w:rsidRPr="00EE5C78">
        <w:rPr>
          <w:rFonts w:ascii="Palatino Linotype" w:hAnsi="Palatino Linotype" w:cs="Arial"/>
        </w:rPr>
        <w:t xml:space="preserve"> se observa a través de sus actos que necesariamente ejecuta y con las que ejerce sus atribuciones legalmente conferidas. </w:t>
      </w:r>
    </w:p>
    <w:p w:rsidR="00D95EB9" w:rsidRPr="00EE5C78" w:rsidRDefault="00D95EB9" w:rsidP="000F1EB2">
      <w:pPr>
        <w:spacing w:before="100" w:beforeAutospacing="1" w:after="100" w:afterAutospacing="1"/>
        <w:contextualSpacing/>
        <w:jc w:val="both"/>
        <w:rPr>
          <w:rFonts w:ascii="Palatino Linotype" w:hAnsi="Palatino Linotype" w:cs="Arial"/>
        </w:rPr>
      </w:pPr>
    </w:p>
    <w:p w:rsidR="00D95EB9" w:rsidRPr="00EE5C78" w:rsidRDefault="00D95EB9" w:rsidP="000F1EB2">
      <w:pPr>
        <w:spacing w:before="100" w:beforeAutospacing="1" w:after="100" w:afterAutospacing="1" w:line="360" w:lineRule="auto"/>
        <w:contextualSpacing/>
        <w:jc w:val="both"/>
        <w:rPr>
          <w:rFonts w:ascii="Palatino Linotype" w:hAnsi="Palatino Linotype" w:cs="Arial"/>
        </w:rPr>
      </w:pPr>
      <w:r w:rsidRPr="00EE5C78">
        <w:rPr>
          <w:rFonts w:ascii="Palatino Linotype" w:hAnsi="Palatino Linotype" w:cs="Arial"/>
        </w:rPr>
        <w:lastRenderedPageBreak/>
        <w:t>La naturaleza jurídica de las respuestas que formulan los Sujetos Obligados, están delimitadas por la misma Ley antes aludida, ya que el hecho de emitir actos no previstos en el marco normativo que en transparencia rige su actuar, serían ilegales de estricto derecho, por lo que dichos “actos” a que se refiere esta fracción están contenidos en la Ley en cita, en específico, en el artículo 53 que a la letra dice:</w:t>
      </w:r>
    </w:p>
    <w:p w:rsidR="00D95EB9" w:rsidRPr="00EE5C78" w:rsidRDefault="00D95EB9" w:rsidP="000F1EB2">
      <w:pPr>
        <w:spacing w:before="100" w:beforeAutospacing="1" w:after="100" w:afterAutospacing="1" w:line="360" w:lineRule="auto"/>
        <w:contextualSpacing/>
        <w:jc w:val="both"/>
        <w:rPr>
          <w:rFonts w:ascii="Palatino Linotype" w:hAnsi="Palatino Linotype" w:cs="Arial"/>
        </w:rPr>
      </w:pP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r w:rsidRPr="00EE5C78">
        <w:rPr>
          <w:rFonts w:ascii="Palatino Linotype" w:hAnsi="Palatino Linotype" w:cs="Arial"/>
          <w:b/>
          <w:i/>
          <w:sz w:val="22"/>
        </w:rPr>
        <w:t>“Artículo 53</w:t>
      </w:r>
      <w:r w:rsidRPr="00EE5C78">
        <w:rPr>
          <w:rFonts w:ascii="Palatino Linotype" w:hAnsi="Palatino Linotype" w:cs="Arial"/>
          <w:i/>
          <w:sz w:val="22"/>
        </w:rPr>
        <w:t xml:space="preserve">. Las Unidades de Transparencia tendrán las siguientes funciones: </w:t>
      </w: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r w:rsidRPr="00EE5C78">
        <w:rPr>
          <w:rFonts w:ascii="Palatino Linotype" w:hAnsi="Palatino Linotype" w:cs="Arial"/>
          <w:i/>
          <w:sz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r w:rsidRPr="00EE5C78">
        <w:rPr>
          <w:rFonts w:ascii="Palatino Linotype" w:hAnsi="Palatino Linotype" w:cs="Arial"/>
          <w:b/>
          <w:i/>
          <w:sz w:val="22"/>
          <w:u w:val="single"/>
        </w:rPr>
        <w:t>II. Recibir, tramitar y dar respuesta a las solicitudes de acceso a la información</w:t>
      </w:r>
      <w:r w:rsidRPr="00EE5C78">
        <w:rPr>
          <w:rFonts w:ascii="Palatino Linotype" w:hAnsi="Palatino Linotype" w:cs="Arial"/>
          <w:i/>
          <w:sz w:val="22"/>
        </w:rPr>
        <w:t xml:space="preserve">; </w:t>
      </w: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r w:rsidRPr="00EE5C78">
        <w:rPr>
          <w:rFonts w:ascii="Palatino Linotype" w:hAnsi="Palatino Linotype" w:cs="Arial"/>
          <w:i/>
          <w:sz w:val="22"/>
        </w:rPr>
        <w:t xml:space="preserve">III. Auxiliar a los particulares en la elaboración de solicitudes de acceso a la información y, en su caso, orientarlos sobre los sujetos obligados competentes conforme a la normatividad aplicable; </w:t>
      </w: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r w:rsidRPr="00EE5C78">
        <w:rPr>
          <w:rFonts w:ascii="Palatino Linotype" w:hAnsi="Palatino Linotype" w:cs="Arial"/>
          <w:i/>
          <w:sz w:val="22"/>
        </w:rPr>
        <w:t xml:space="preserve">IV. Realizar, con efectividad, los trámites internos necesarios para la atención de las solicitudes de acceso a la información; </w:t>
      </w: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r w:rsidRPr="00EE5C78">
        <w:rPr>
          <w:rFonts w:ascii="Palatino Linotype" w:hAnsi="Palatino Linotype" w:cs="Arial"/>
          <w:i/>
          <w:sz w:val="22"/>
        </w:rPr>
        <w:t xml:space="preserve">V. Entregar, en su caso, a los particulares la información solicitada; </w:t>
      </w: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r w:rsidRPr="00EE5C78">
        <w:rPr>
          <w:rFonts w:ascii="Palatino Linotype" w:hAnsi="Palatino Linotype" w:cs="Arial"/>
          <w:i/>
          <w:sz w:val="22"/>
        </w:rPr>
        <w:t xml:space="preserve">VI. Efectuar las notificaciones a los solicitantes; </w:t>
      </w: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r w:rsidRPr="00EE5C78">
        <w:rPr>
          <w:rFonts w:ascii="Palatino Linotype" w:hAnsi="Palatino Linotype" w:cs="Arial"/>
          <w:i/>
          <w:sz w:val="22"/>
        </w:rPr>
        <w:t xml:space="preserve">VII. Proponer al Comité de Transparencia, los procedimientos internos que aseguren la mayor eficiencia en la gestión de las solicitudes de acceso a la información, conforme a la normatividad aplicable; </w:t>
      </w: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r w:rsidRPr="00EE5C78">
        <w:rPr>
          <w:rFonts w:ascii="Palatino Linotype" w:hAnsi="Palatino Linotype" w:cs="Arial"/>
          <w:i/>
          <w:sz w:val="22"/>
        </w:rPr>
        <w:t xml:space="preserve">VIII. Proponer a quien preside el Comité de Transparencia, personal habilitado que sea necesario para recibir y dar trámite a las solicitudes de acceso a la información; </w:t>
      </w: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r w:rsidRPr="00EE5C78">
        <w:rPr>
          <w:rFonts w:ascii="Palatino Linotype" w:hAnsi="Palatino Linotype" w:cs="Arial"/>
          <w:i/>
          <w:sz w:val="22"/>
        </w:rPr>
        <w:lastRenderedPageBreak/>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r w:rsidRPr="00EE5C78">
        <w:rPr>
          <w:rFonts w:ascii="Palatino Linotype" w:hAnsi="Palatino Linotype" w:cs="Arial"/>
          <w:i/>
          <w:sz w:val="22"/>
        </w:rPr>
        <w:t xml:space="preserve">X. Presentar ante el Comité, el proyecto de clasificación de información; </w:t>
      </w: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r w:rsidRPr="00EE5C78">
        <w:rPr>
          <w:rFonts w:ascii="Palatino Linotype" w:hAnsi="Palatino Linotype" w:cs="Arial"/>
          <w:i/>
          <w:sz w:val="22"/>
        </w:rPr>
        <w:t xml:space="preserve">XI. Promover e implementar políticas de transparencia proactiva procurando su accesibilidad; </w:t>
      </w: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r w:rsidRPr="00EE5C78">
        <w:rPr>
          <w:rFonts w:ascii="Palatino Linotype" w:hAnsi="Palatino Linotype" w:cs="Arial"/>
          <w:i/>
          <w:sz w:val="22"/>
        </w:rPr>
        <w:t xml:space="preserve">XII. Fomentar la transparencia y accesibilidad al interior del sujeto obligado; </w:t>
      </w: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r w:rsidRPr="00EE5C78">
        <w:rPr>
          <w:rFonts w:ascii="Palatino Linotype" w:hAnsi="Palatino Linotype" w:cs="Arial"/>
          <w:i/>
          <w:sz w:val="22"/>
        </w:rPr>
        <w:t xml:space="preserve">XIII. Hacer del conocimiento de la instancia competente la probable responsabilidad por el incumplimiento de las obligaciones previstas en la presente Ley; y </w:t>
      </w: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p>
    <w:p w:rsidR="00D95EB9" w:rsidRPr="00EE5C78" w:rsidRDefault="00D95EB9" w:rsidP="000F1EB2">
      <w:pPr>
        <w:spacing w:before="100" w:beforeAutospacing="1" w:after="100" w:afterAutospacing="1"/>
        <w:ind w:left="851" w:right="902"/>
        <w:contextualSpacing/>
        <w:jc w:val="both"/>
        <w:rPr>
          <w:rFonts w:ascii="Palatino Linotype" w:hAnsi="Palatino Linotype" w:cs="Arial"/>
          <w:b/>
          <w:i/>
          <w:sz w:val="22"/>
        </w:rPr>
      </w:pPr>
      <w:r w:rsidRPr="00EE5C78">
        <w:rPr>
          <w:rFonts w:ascii="Palatino Linotype" w:hAnsi="Palatino Linotype" w:cs="Arial"/>
          <w:i/>
          <w:sz w:val="22"/>
        </w:rPr>
        <w:t>XIV. Las demás que resulten necesarias para facilitar el acceso a la información y aquellas que se desprenden de la presente Ley y demás disposiciones jurídicas aplicables.</w:t>
      </w:r>
      <w:r w:rsidRPr="00EE5C78">
        <w:rPr>
          <w:rFonts w:ascii="Palatino Linotype" w:hAnsi="Palatino Linotype" w:cs="Arial"/>
          <w:b/>
          <w:i/>
          <w:sz w:val="22"/>
        </w:rPr>
        <w:t>”</w:t>
      </w: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p>
    <w:p w:rsidR="00D95EB9" w:rsidRPr="00EE5C78" w:rsidRDefault="00D95EB9" w:rsidP="000F1EB2">
      <w:pPr>
        <w:spacing w:before="100" w:beforeAutospacing="1" w:after="100" w:afterAutospacing="1"/>
        <w:ind w:left="851" w:right="902"/>
        <w:contextualSpacing/>
        <w:jc w:val="both"/>
        <w:rPr>
          <w:rFonts w:ascii="Palatino Linotype" w:hAnsi="Palatino Linotype" w:cs="Arial"/>
          <w:i/>
          <w:sz w:val="22"/>
        </w:rPr>
      </w:pPr>
      <w:r w:rsidRPr="00EE5C78">
        <w:rPr>
          <w:rFonts w:ascii="Palatino Linotype" w:hAnsi="Palatino Linotype" w:cs="Arial"/>
          <w:i/>
          <w:sz w:val="22"/>
        </w:rPr>
        <w:t>(Énfasis añadido)</w:t>
      </w:r>
    </w:p>
    <w:p w:rsidR="00D95EB9" w:rsidRPr="00EE5C78" w:rsidRDefault="00D95EB9" w:rsidP="000F1EB2">
      <w:pPr>
        <w:spacing w:before="100" w:beforeAutospacing="1" w:after="100" w:afterAutospacing="1" w:line="360" w:lineRule="auto"/>
        <w:ind w:left="709" w:right="757"/>
        <w:contextualSpacing/>
        <w:jc w:val="both"/>
        <w:rPr>
          <w:rFonts w:ascii="Palatino Linotype" w:hAnsi="Palatino Linotype" w:cs="Arial"/>
          <w:i/>
        </w:rPr>
      </w:pPr>
    </w:p>
    <w:p w:rsidR="00D95EB9" w:rsidRPr="00EE5C78" w:rsidRDefault="0044080A" w:rsidP="000F1EB2">
      <w:pPr>
        <w:spacing w:before="100" w:beforeAutospacing="1" w:after="100" w:afterAutospacing="1" w:line="360" w:lineRule="auto"/>
        <w:contextualSpacing/>
        <w:jc w:val="both"/>
        <w:rPr>
          <w:rFonts w:ascii="Palatino Linotype" w:hAnsi="Palatino Linotype" w:cs="Arial"/>
        </w:rPr>
      </w:pPr>
      <w:r w:rsidRPr="00EE5C78">
        <w:rPr>
          <w:rFonts w:ascii="Palatino Linotype" w:hAnsi="Palatino Linotype" w:cs="Arial"/>
        </w:rPr>
        <w:t>Es decir, la impugnación del</w:t>
      </w:r>
      <w:r w:rsidR="00D95EB9" w:rsidRPr="00EE5C78">
        <w:rPr>
          <w:rFonts w:ascii="Palatino Linotype" w:hAnsi="Palatino Linotype" w:cs="Arial"/>
          <w:b/>
        </w:rPr>
        <w:t xml:space="preserve"> RECURRENTE</w:t>
      </w:r>
      <w:r w:rsidR="00D95EB9" w:rsidRPr="00EE5C78">
        <w:rPr>
          <w:rFonts w:ascii="Palatino Linotype" w:hAnsi="Palatino Linotype" w:cs="Arial"/>
        </w:rPr>
        <w:t xml:space="preserve"> debe ser sobre la emisión de un “Acto” contenido en la misma Ley o la omisión en la emisión de ésta, lo que en el presente caso se actualiza con la respuesta dada por </w:t>
      </w:r>
      <w:r w:rsidR="00D95EB9" w:rsidRPr="00EE5C78">
        <w:rPr>
          <w:rFonts w:ascii="Palatino Linotype" w:hAnsi="Palatino Linotype" w:cs="Arial"/>
          <w:b/>
        </w:rPr>
        <w:t>EL SUJETO OBLIGADO</w:t>
      </w:r>
      <w:r w:rsidR="00D95EB9" w:rsidRPr="00EE5C78">
        <w:rPr>
          <w:rFonts w:ascii="Palatino Linotype" w:hAnsi="Palatino Linotype" w:cs="Arial"/>
        </w:rPr>
        <w:t>.</w:t>
      </w:r>
    </w:p>
    <w:p w:rsidR="00D95EB9" w:rsidRPr="00EE5C78" w:rsidRDefault="00D95EB9" w:rsidP="000F1EB2">
      <w:pPr>
        <w:spacing w:before="100" w:beforeAutospacing="1" w:after="100" w:afterAutospacing="1"/>
        <w:contextualSpacing/>
        <w:jc w:val="both"/>
        <w:rPr>
          <w:rFonts w:ascii="Palatino Linotype" w:hAnsi="Palatino Linotype" w:cs="Arial"/>
        </w:rPr>
      </w:pPr>
    </w:p>
    <w:p w:rsidR="00D95EB9" w:rsidRPr="00EE5C78" w:rsidRDefault="00B852C3" w:rsidP="000F1EB2">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noProof/>
          <w:lang w:val="es-ES"/>
        </w:rPr>
        <mc:AlternateContent>
          <mc:Choice Requires="wps">
            <w:drawing>
              <wp:anchor distT="0" distB="0" distL="114300" distR="114300" simplePos="0" relativeHeight="251676672" behindDoc="0" locked="0" layoutInCell="1" allowOverlap="1">
                <wp:simplePos x="0" y="0"/>
                <wp:positionH relativeFrom="column">
                  <wp:posOffset>34290</wp:posOffset>
                </wp:positionH>
                <wp:positionV relativeFrom="paragraph">
                  <wp:posOffset>2087245</wp:posOffset>
                </wp:positionV>
                <wp:extent cx="5772150" cy="552450"/>
                <wp:effectExtent l="38100" t="38100" r="57150" b="95250"/>
                <wp:wrapNone/>
                <wp:docPr id="5" name="Conector recto 5"/>
                <wp:cNvGraphicFramePr/>
                <a:graphic xmlns:a="http://schemas.openxmlformats.org/drawingml/2006/main">
                  <a:graphicData uri="http://schemas.microsoft.com/office/word/2010/wordprocessingShape">
                    <wps:wsp>
                      <wps:cNvCnPr/>
                      <wps:spPr>
                        <a:xfrm>
                          <a:off x="0" y="0"/>
                          <a:ext cx="5772150" cy="5524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BF09C51" id="Conector recto 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7pt,164.35pt" to="457.2pt,2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" strokecolor="#4f81bd [3204]" strokeweight="2pt">
                <v:shadow on="t" color="black" opacity="24903f" origin=",.5" offset="0,.55556mm"/>
              </v:line>
            </w:pict>
          </mc:Fallback>
        </mc:AlternateContent>
      </w:r>
      <w:r w:rsidR="00D95EB9" w:rsidRPr="00EE5C78">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00D95EB9" w:rsidRPr="00EE5C78">
        <w:rPr>
          <w:rFonts w:ascii="Palatino Linotype" w:hAnsi="Palatino Linotype" w:cs="Arial"/>
          <w:b/>
          <w:u w:val="single"/>
        </w:rPr>
        <w:t>la modifique o revoque</w:t>
      </w:r>
      <w:r w:rsidR="00D95EB9" w:rsidRPr="00EE5C78">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D95EB9" w:rsidRPr="00EE5C78" w:rsidRDefault="00D95EB9" w:rsidP="000F1EB2">
      <w:pPr>
        <w:spacing w:before="100" w:beforeAutospacing="1" w:after="100" w:afterAutospacing="1"/>
        <w:contextualSpacing/>
        <w:jc w:val="both"/>
        <w:rPr>
          <w:rFonts w:ascii="Palatino Linotype" w:hAnsi="Palatino Linotype" w:cs="Arial"/>
        </w:rPr>
      </w:pPr>
    </w:p>
    <w:p w:rsidR="00D95EB9" w:rsidRPr="00EE5C78" w:rsidRDefault="00D95EB9" w:rsidP="000F1EB2">
      <w:pPr>
        <w:spacing w:before="100" w:beforeAutospacing="1" w:after="100" w:afterAutospacing="1" w:line="360" w:lineRule="auto"/>
        <w:contextualSpacing/>
        <w:jc w:val="both"/>
        <w:rPr>
          <w:rFonts w:ascii="Palatino Linotype" w:hAnsi="Palatino Linotype" w:cs="Arial"/>
        </w:rPr>
      </w:pPr>
      <w:r w:rsidRPr="00EE5C78">
        <w:rPr>
          <w:rFonts w:ascii="Palatino Linotype" w:hAnsi="Palatino Linotype" w:cs="Arial"/>
        </w:rPr>
        <w:lastRenderedPageBreak/>
        <w:t>Por cuanto hace a la revocación, a diferencia de la modificación, ocurre cuando la dependencia o entidad responsable (</w:t>
      </w:r>
      <w:r w:rsidRPr="00EE5C78">
        <w:rPr>
          <w:rFonts w:ascii="Palatino Linotype" w:hAnsi="Palatino Linotype" w:cs="Arial"/>
          <w:b/>
        </w:rPr>
        <w:t>SUJETO OBLIGADO</w:t>
      </w:r>
      <w:r w:rsidRPr="00EE5C78">
        <w:rPr>
          <w:rFonts w:ascii="Palatino Linotype" w:hAnsi="Palatino Linotype" w:cs="Arial"/>
        </w:rPr>
        <w:t>) del acto o resolución impugnada, suprime, elimina o cancela la totalidad de su respuesta y emite otra en su lugar dejando sin efecto lo que en un principio respondió.</w:t>
      </w:r>
    </w:p>
    <w:p w:rsidR="00D95EB9" w:rsidRPr="00EE5C78" w:rsidRDefault="00D95EB9" w:rsidP="000F1EB2">
      <w:pPr>
        <w:spacing w:before="100" w:beforeAutospacing="1" w:after="100" w:afterAutospacing="1" w:line="360" w:lineRule="auto"/>
        <w:contextualSpacing/>
        <w:jc w:val="both"/>
        <w:rPr>
          <w:rFonts w:ascii="Palatino Linotype" w:hAnsi="Palatino Linotype" w:cs="Arial"/>
        </w:rPr>
      </w:pPr>
      <w:r w:rsidRPr="00EE5C78">
        <w:rPr>
          <w:rFonts w:ascii="Palatino Linotype" w:hAnsi="Palatino Linotype" w:cs="Arial"/>
        </w:rPr>
        <w:t>En ese tenor, un acto impugnado queda sin efectos, aun cuando existiendo jurídicamente (esto es, que no se ha modificado, ni revocado) no genera ninguna consecuencia legal.</w:t>
      </w:r>
    </w:p>
    <w:p w:rsidR="0044080A" w:rsidRPr="00EE5C78" w:rsidRDefault="0044080A" w:rsidP="000F1EB2">
      <w:pPr>
        <w:spacing w:before="100" w:beforeAutospacing="1" w:after="100" w:afterAutospacing="1" w:line="360" w:lineRule="auto"/>
        <w:contextualSpacing/>
        <w:jc w:val="both"/>
        <w:rPr>
          <w:rFonts w:ascii="Palatino Linotype" w:hAnsi="Palatino Linotype" w:cs="Arial"/>
        </w:rPr>
      </w:pPr>
    </w:p>
    <w:p w:rsidR="00D95EB9" w:rsidRPr="00EE5C78" w:rsidRDefault="00D95EB9" w:rsidP="000F1EB2">
      <w:pPr>
        <w:spacing w:before="100" w:beforeAutospacing="1" w:after="100" w:afterAutospacing="1" w:line="360" w:lineRule="auto"/>
        <w:contextualSpacing/>
        <w:jc w:val="both"/>
        <w:rPr>
          <w:rFonts w:ascii="Palatino Linotype" w:hAnsi="Palatino Linotype" w:cs="Arial"/>
        </w:rPr>
      </w:pPr>
      <w:r w:rsidRPr="00EE5C78">
        <w:rPr>
          <w:rFonts w:ascii="Palatino Linotype" w:hAnsi="Palatino Linotype" w:cs="Arial"/>
        </w:rPr>
        <w:t xml:space="preserve">En tanto que, un acto impugnado queda sin materia, cuando ha sido satisfecha la pretensión de lo pedido o exigido por </w:t>
      </w:r>
      <w:r w:rsidRPr="00EE5C78">
        <w:rPr>
          <w:rFonts w:ascii="Palatino Linotype" w:hAnsi="Palatino Linotype" w:cs="Arial"/>
          <w:b/>
        </w:rPr>
        <w:t xml:space="preserve">LA RECURRENTE </w:t>
      </w:r>
      <w:r w:rsidRPr="00EE5C78">
        <w:rPr>
          <w:rFonts w:ascii="Palatino Linotype" w:hAnsi="Palatino Linotype" w:cs="Arial"/>
        </w:rPr>
        <w:t xml:space="preserve">de manera que </w:t>
      </w:r>
      <w:r w:rsidRPr="00EE5C78">
        <w:rPr>
          <w:rFonts w:ascii="Palatino Linotype" w:hAnsi="Palatino Linotype" w:cs="Arial"/>
          <w:b/>
        </w:rPr>
        <w:t xml:space="preserve">EL SUJETO OBLIGADO </w:t>
      </w:r>
      <w:r w:rsidRPr="00EE5C78">
        <w:rPr>
          <w:rFonts w:ascii="Palatino Linotype" w:hAnsi="Palatino Linotype" w:cs="Arial"/>
        </w:rPr>
        <w:t xml:space="preserve">entrega una respuesta que aunque sea posterior a los términos previstos en la Ley y mediante ésta concede la información solicitada.  </w:t>
      </w:r>
    </w:p>
    <w:p w:rsidR="00D95EB9" w:rsidRPr="00EE5C78" w:rsidRDefault="00D95EB9" w:rsidP="000F1EB2">
      <w:pPr>
        <w:spacing w:before="100" w:beforeAutospacing="1" w:after="100" w:afterAutospacing="1"/>
        <w:contextualSpacing/>
        <w:jc w:val="both"/>
        <w:rPr>
          <w:rFonts w:ascii="Palatino Linotype" w:hAnsi="Palatino Linotype" w:cs="Arial"/>
        </w:rPr>
      </w:pPr>
    </w:p>
    <w:p w:rsidR="00D95EB9" w:rsidRPr="00EE5C78" w:rsidRDefault="00D95EB9" w:rsidP="000F1EB2">
      <w:pPr>
        <w:spacing w:before="100" w:beforeAutospacing="1" w:after="100" w:afterAutospacing="1" w:line="360" w:lineRule="auto"/>
        <w:contextualSpacing/>
        <w:jc w:val="both"/>
        <w:rPr>
          <w:rFonts w:ascii="Palatino Linotype" w:hAnsi="Palatino Linotype" w:cs="Arial"/>
        </w:rPr>
      </w:pPr>
      <w:r w:rsidRPr="00EE5C78">
        <w:rPr>
          <w:rFonts w:ascii="Palatino Linotype" w:hAnsi="Palatino Linotype" w:cs="Arial"/>
        </w:rPr>
        <w:t xml:space="preserve">Bajo esas consideraciones, se afirma que en el recurso de revisión sujeto a estudio, se actualiza la hipótesis jurídica citada en primer término, toda vez que quedó probado que </w:t>
      </w:r>
      <w:r w:rsidRPr="00EE5C78">
        <w:rPr>
          <w:rFonts w:ascii="Palatino Linotype" w:hAnsi="Palatino Linotype" w:cs="Arial"/>
          <w:b/>
        </w:rPr>
        <w:t>EL SUJETO OBLIGADO</w:t>
      </w:r>
      <w:r w:rsidRPr="00EE5C78">
        <w:rPr>
          <w:rFonts w:ascii="Palatino Linotype" w:hAnsi="Palatino Linotype" w:cs="Arial"/>
        </w:rPr>
        <w:t xml:space="preserve"> mediante un acto posterior a su respuesta, como lo fue el Informe Justificado, remitió la información complementaría con la cual dejó sin materia el presente recurso.</w:t>
      </w:r>
    </w:p>
    <w:p w:rsidR="00D95EB9" w:rsidRPr="00EE5C78" w:rsidRDefault="00D95EB9" w:rsidP="000F1EB2">
      <w:pPr>
        <w:spacing w:before="100" w:beforeAutospacing="1" w:after="100" w:afterAutospacing="1"/>
        <w:contextualSpacing/>
        <w:jc w:val="both"/>
        <w:rPr>
          <w:rFonts w:ascii="Palatino Linotype" w:hAnsi="Palatino Linotype" w:cs="Arial"/>
        </w:rPr>
      </w:pPr>
    </w:p>
    <w:p w:rsidR="00D95EB9" w:rsidRPr="00EE5C78" w:rsidRDefault="00D95EB9" w:rsidP="000F1EB2">
      <w:pPr>
        <w:spacing w:before="100" w:beforeAutospacing="1" w:after="100" w:afterAutospacing="1" w:line="360" w:lineRule="auto"/>
        <w:contextualSpacing/>
        <w:jc w:val="both"/>
        <w:rPr>
          <w:rFonts w:ascii="Palatino Linotype" w:hAnsi="Palatino Linotype" w:cs="Arial"/>
        </w:rPr>
      </w:pPr>
      <w:r w:rsidRPr="00EE5C78">
        <w:rPr>
          <w:rFonts w:ascii="Palatino Linotype" w:hAnsi="Palatino Linotype" w:cs="Arial"/>
        </w:rPr>
        <w:t xml:space="preserve">A fin de corroborar lo anterior, es preciso señalar que </w:t>
      </w:r>
      <w:r w:rsidR="0044080A" w:rsidRPr="00EE5C78">
        <w:rPr>
          <w:rFonts w:ascii="Palatino Linotype" w:hAnsi="Palatino Linotype" w:cs="Arial"/>
          <w:b/>
        </w:rPr>
        <w:t>EL</w:t>
      </w:r>
      <w:r w:rsidRPr="00EE5C78">
        <w:rPr>
          <w:rFonts w:ascii="Palatino Linotype" w:hAnsi="Palatino Linotype" w:cs="Arial"/>
          <w:b/>
        </w:rPr>
        <w:t xml:space="preserve"> RECURRENTE</w:t>
      </w:r>
      <w:r w:rsidRPr="00EE5C78">
        <w:rPr>
          <w:rFonts w:ascii="Palatino Linotype" w:hAnsi="Palatino Linotype" w:cs="Arial"/>
        </w:rPr>
        <w:t xml:space="preserve"> solicitó, </w:t>
      </w:r>
      <w:r w:rsidR="0044080A" w:rsidRPr="00EE5C78">
        <w:rPr>
          <w:rFonts w:ascii="Palatino Linotype" w:hAnsi="Palatino Linotype" w:cs="Arial"/>
        </w:rPr>
        <w:t>el tabulador de sueldos para el área media, paramédica y afín del</w:t>
      </w:r>
      <w:r w:rsidR="0044080A" w:rsidRPr="00EE5C78">
        <w:rPr>
          <w:rFonts w:ascii="Palatino Linotype" w:hAnsi="Palatino Linotype" w:cs="Arial"/>
          <w:b/>
        </w:rPr>
        <w:t xml:space="preserve"> SUJETO OBLIGADO.</w:t>
      </w:r>
    </w:p>
    <w:p w:rsidR="00D95EB9" w:rsidRPr="00EE5C78" w:rsidRDefault="00D95EB9" w:rsidP="000F1EB2">
      <w:pPr>
        <w:spacing w:before="100" w:beforeAutospacing="1" w:after="100" w:afterAutospacing="1"/>
        <w:contextualSpacing/>
        <w:jc w:val="both"/>
        <w:rPr>
          <w:rFonts w:ascii="Palatino Linotype" w:hAnsi="Palatino Linotype" w:cs="Arial"/>
        </w:rPr>
      </w:pPr>
    </w:p>
    <w:p w:rsidR="00202492" w:rsidRPr="00EE5C78" w:rsidRDefault="0044080A" w:rsidP="000F1EB2">
      <w:pPr>
        <w:autoSpaceDE w:val="0"/>
        <w:autoSpaceDN w:val="0"/>
        <w:adjustRightInd w:val="0"/>
        <w:spacing w:before="100" w:beforeAutospacing="1" w:after="100" w:afterAutospacing="1" w:line="360" w:lineRule="auto"/>
        <w:contextualSpacing/>
        <w:jc w:val="both"/>
        <w:rPr>
          <w:rFonts w:ascii="Palatino Linotype" w:hAnsi="Palatino Linotype"/>
        </w:rPr>
      </w:pPr>
      <w:r w:rsidRPr="00EE5C78">
        <w:rPr>
          <w:rFonts w:ascii="Palatino Linotype" w:hAnsi="Palatino Linotype"/>
        </w:rPr>
        <w:t xml:space="preserve">Al respecto, </w:t>
      </w:r>
      <w:r w:rsidRPr="00EE5C78">
        <w:rPr>
          <w:rFonts w:ascii="Palatino Linotype" w:hAnsi="Palatino Linotype"/>
          <w:b/>
        </w:rPr>
        <w:t xml:space="preserve">EL SUJETO OBLIGADO </w:t>
      </w:r>
      <w:r w:rsidRPr="00EE5C78">
        <w:rPr>
          <w:rFonts w:ascii="Palatino Linotype" w:hAnsi="Palatino Linotype"/>
        </w:rPr>
        <w:t xml:space="preserve">a través del archivo electrónico </w:t>
      </w:r>
      <w:r w:rsidRPr="00EE5C78">
        <w:rPr>
          <w:rFonts w:ascii="Palatino Linotype" w:hAnsi="Palatino Linotype"/>
          <w:b/>
        </w:rPr>
        <w:t xml:space="preserve">OFICIO 372.pdf </w:t>
      </w:r>
      <w:r w:rsidRPr="00EE5C78">
        <w:rPr>
          <w:rFonts w:ascii="Palatino Linotype" w:hAnsi="Palatino Linotype"/>
        </w:rPr>
        <w:t xml:space="preserve">remitió su respuesta en la que medularmente refirió a través del servidor público habilitado de la subdirección de personal que derivado que son un organismo </w:t>
      </w:r>
      <w:r w:rsidRPr="00EE5C78">
        <w:rPr>
          <w:rFonts w:ascii="Palatino Linotype" w:hAnsi="Palatino Linotype"/>
        </w:rPr>
        <w:lastRenderedPageBreak/>
        <w:t>descentralizado no manejan un tabulador de sueldos propio, siendo este proporcionado por la Dirección General de Política Salarial y que no estaban autorizados a entregarlo.</w:t>
      </w:r>
    </w:p>
    <w:p w:rsidR="00202492" w:rsidRPr="00EE5C78" w:rsidRDefault="00202492" w:rsidP="000F1EB2">
      <w:pPr>
        <w:autoSpaceDE w:val="0"/>
        <w:autoSpaceDN w:val="0"/>
        <w:adjustRightInd w:val="0"/>
        <w:spacing w:before="100" w:beforeAutospacing="1" w:after="100" w:afterAutospacing="1" w:line="360" w:lineRule="auto"/>
        <w:contextualSpacing/>
        <w:jc w:val="both"/>
        <w:rPr>
          <w:rFonts w:ascii="Palatino Linotype" w:hAnsi="Palatino Linotype"/>
        </w:rPr>
      </w:pPr>
    </w:p>
    <w:p w:rsidR="0044080A" w:rsidRPr="00EE5C78" w:rsidRDefault="0044080A" w:rsidP="000F1EB2">
      <w:pPr>
        <w:autoSpaceDE w:val="0"/>
        <w:autoSpaceDN w:val="0"/>
        <w:adjustRightInd w:val="0"/>
        <w:spacing w:before="100" w:beforeAutospacing="1" w:after="100" w:afterAutospacing="1" w:line="360" w:lineRule="auto"/>
        <w:contextualSpacing/>
        <w:jc w:val="both"/>
        <w:rPr>
          <w:rFonts w:ascii="Palatino Linotype" w:hAnsi="Palatino Linotype"/>
        </w:rPr>
      </w:pPr>
      <w:r w:rsidRPr="00EE5C78">
        <w:rPr>
          <w:rFonts w:ascii="Palatino Linotype" w:hAnsi="Palatino Linotype" w:cs="Arial"/>
        </w:rPr>
        <w:t>Inconforme con dicha respuesta,</w:t>
      </w:r>
      <w:r w:rsidRPr="00EE5C78">
        <w:rPr>
          <w:rFonts w:ascii="Palatino Linotype" w:hAnsi="Palatino Linotype" w:cs="Arial"/>
          <w:b/>
        </w:rPr>
        <w:t xml:space="preserve"> EL RECURRENTE</w:t>
      </w:r>
      <w:r w:rsidRPr="00EE5C78">
        <w:rPr>
          <w:rFonts w:ascii="Palatino Linotype" w:hAnsi="Palatino Linotype" w:cs="Arial"/>
        </w:rPr>
        <w:t xml:space="preserve"> procedió a interponer el presente recurso de revisión, manifestando como acto impugnado lo siguiente: </w:t>
      </w:r>
    </w:p>
    <w:p w:rsidR="0044080A" w:rsidRPr="00EE5C78" w:rsidRDefault="0044080A" w:rsidP="000F1EB2">
      <w:pPr>
        <w:autoSpaceDE w:val="0"/>
        <w:autoSpaceDN w:val="0"/>
        <w:adjustRightInd w:val="0"/>
        <w:spacing w:before="100" w:beforeAutospacing="1" w:after="100" w:afterAutospacing="1" w:line="360" w:lineRule="auto"/>
        <w:contextualSpacing/>
        <w:jc w:val="both"/>
        <w:rPr>
          <w:rFonts w:ascii="Palatino Linotype" w:hAnsi="Palatino Linotype" w:cs="Arial"/>
        </w:rPr>
      </w:pPr>
    </w:p>
    <w:p w:rsidR="0044080A" w:rsidRPr="00EE5C78" w:rsidRDefault="0044080A" w:rsidP="000F1EB2">
      <w:pPr>
        <w:autoSpaceDE w:val="0"/>
        <w:autoSpaceDN w:val="0"/>
        <w:adjustRightInd w:val="0"/>
        <w:spacing w:before="100" w:beforeAutospacing="1" w:after="100" w:afterAutospacing="1"/>
        <w:ind w:left="851" w:right="902"/>
        <w:contextualSpacing/>
        <w:jc w:val="both"/>
        <w:rPr>
          <w:rFonts w:ascii="Palatino Linotype" w:hAnsi="Palatino Linotype"/>
          <w:i/>
          <w:color w:val="000000"/>
          <w:sz w:val="22"/>
          <w:szCs w:val="22"/>
        </w:rPr>
      </w:pPr>
      <w:r w:rsidRPr="00EE5C78">
        <w:rPr>
          <w:rFonts w:ascii="Palatino Linotype" w:hAnsi="Palatino Linotype"/>
          <w:i/>
          <w:color w:val="000000"/>
          <w:sz w:val="22"/>
          <w:szCs w:val="22"/>
        </w:rPr>
        <w:t>“DICEN NO ESTÁ AUTORIZADOS PARA ENTREGAR UN TABULADOR DE SUELDOS BAJO EL CUAL SE ESTÁN MANEJANDO” (Sic)</w:t>
      </w:r>
    </w:p>
    <w:p w:rsidR="0044080A" w:rsidRPr="00EE5C78" w:rsidRDefault="0044080A" w:rsidP="000F1EB2">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p>
    <w:p w:rsidR="0044080A" w:rsidRPr="00EE5C78" w:rsidRDefault="0044080A" w:rsidP="000F1EB2">
      <w:pPr>
        <w:autoSpaceDE w:val="0"/>
        <w:autoSpaceDN w:val="0"/>
        <w:adjustRightInd w:val="0"/>
        <w:spacing w:before="100" w:beforeAutospacing="1" w:after="100" w:afterAutospacing="1" w:line="360" w:lineRule="auto"/>
        <w:contextualSpacing/>
        <w:jc w:val="both"/>
        <w:rPr>
          <w:rFonts w:ascii="Palatino Linotype" w:hAnsi="Palatino Linotype"/>
        </w:rPr>
      </w:pPr>
      <w:r w:rsidRPr="00EE5C78">
        <w:rPr>
          <w:rFonts w:ascii="Palatino Linotype" w:hAnsi="Palatino Linotype"/>
        </w:rPr>
        <w:t xml:space="preserve">Asimismo, como razones o motivos de inconformidad: </w:t>
      </w:r>
    </w:p>
    <w:p w:rsidR="0044080A" w:rsidRPr="00EE5C78" w:rsidRDefault="0044080A" w:rsidP="000F1EB2">
      <w:pPr>
        <w:autoSpaceDE w:val="0"/>
        <w:autoSpaceDN w:val="0"/>
        <w:adjustRightInd w:val="0"/>
        <w:spacing w:before="100" w:beforeAutospacing="1" w:after="100" w:afterAutospacing="1" w:line="360" w:lineRule="auto"/>
        <w:contextualSpacing/>
        <w:jc w:val="both"/>
        <w:rPr>
          <w:rFonts w:ascii="Palatino Linotype" w:hAnsi="Palatino Linotype"/>
        </w:rPr>
      </w:pPr>
    </w:p>
    <w:p w:rsidR="0044080A" w:rsidRPr="00EE5C78" w:rsidRDefault="0044080A" w:rsidP="000F1EB2">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EE5C78">
        <w:rPr>
          <w:rFonts w:ascii="Palatino Linotype" w:hAnsi="Palatino Linotype"/>
          <w:i/>
          <w:sz w:val="22"/>
          <w:szCs w:val="22"/>
        </w:rPr>
        <w:t>“DESEO LA INFORMACIÓN COMPLETA”</w:t>
      </w:r>
    </w:p>
    <w:p w:rsidR="00D95EB9" w:rsidRPr="00EE5C78" w:rsidRDefault="00D95EB9" w:rsidP="000F1EB2">
      <w:pPr>
        <w:spacing w:before="100" w:beforeAutospacing="1" w:after="100" w:afterAutospacing="1"/>
        <w:ind w:left="851" w:right="899"/>
        <w:contextualSpacing/>
        <w:jc w:val="both"/>
        <w:rPr>
          <w:rFonts w:ascii="Palatino Linotype" w:eastAsia="Calibri" w:hAnsi="Palatino Linotype" w:cs="Bookman Old Style,Bold"/>
          <w:bCs/>
          <w:lang w:eastAsia="en-US"/>
        </w:rPr>
      </w:pPr>
    </w:p>
    <w:p w:rsidR="00D95EB9" w:rsidRDefault="00B852C3" w:rsidP="000F1EB2">
      <w:pPr>
        <w:spacing w:before="100" w:beforeAutospacing="1" w:after="100" w:afterAutospacing="1" w:line="360" w:lineRule="auto"/>
        <w:contextualSpacing/>
        <w:jc w:val="both"/>
        <w:rPr>
          <w:rFonts w:ascii="Palatino Linotype" w:hAnsi="Palatino Linotype" w:cs="Arial"/>
        </w:rPr>
      </w:pPr>
      <w:r>
        <w:rPr>
          <w:rFonts w:ascii="Palatino Linotype" w:eastAsia="Calibri" w:hAnsi="Palatino Linotype" w:cs="Bookman Old Style,Bold"/>
          <w:bCs/>
          <w:noProof/>
          <w:lang w:val="es-ES"/>
        </w:rPr>
        <mc:AlternateContent>
          <mc:Choice Requires="wps">
            <w:drawing>
              <wp:anchor distT="0" distB="0" distL="114300" distR="114300" simplePos="0" relativeHeight="251677696" behindDoc="0" locked="0" layoutInCell="1" allowOverlap="1">
                <wp:simplePos x="0" y="0"/>
                <wp:positionH relativeFrom="column">
                  <wp:posOffset>43815</wp:posOffset>
                </wp:positionH>
                <wp:positionV relativeFrom="paragraph">
                  <wp:posOffset>2677159</wp:posOffset>
                </wp:positionV>
                <wp:extent cx="5810250" cy="1190625"/>
                <wp:effectExtent l="38100" t="38100" r="76200" b="85725"/>
                <wp:wrapNone/>
                <wp:docPr id="6" name="Conector recto 6"/>
                <wp:cNvGraphicFramePr/>
                <a:graphic xmlns:a="http://schemas.openxmlformats.org/drawingml/2006/main">
                  <a:graphicData uri="http://schemas.microsoft.com/office/word/2010/wordprocessingShape">
                    <wps:wsp>
                      <wps:cNvCnPr/>
                      <wps:spPr>
                        <a:xfrm>
                          <a:off x="0" y="0"/>
                          <a:ext cx="5810250" cy="11906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536A35C" id="Conector recto 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45pt,210.8pt" to="460.95pt,3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" strokecolor="#4f81bd [3204]" strokeweight="2pt">
                <v:shadow on="t" color="black" opacity="24903f" origin=",.5" offset="0,.55556mm"/>
              </v:line>
            </w:pict>
          </mc:Fallback>
        </mc:AlternateContent>
      </w:r>
      <w:r w:rsidR="00D95EB9" w:rsidRPr="00EE5C78">
        <w:rPr>
          <w:rFonts w:ascii="Palatino Linotype" w:eastAsia="Calibri" w:hAnsi="Palatino Linotype" w:cs="Bookman Old Style,Bold"/>
          <w:bCs/>
          <w:lang w:eastAsia="en-US"/>
        </w:rPr>
        <w:t xml:space="preserve">Fue así que, </w:t>
      </w:r>
      <w:r w:rsidR="00D95EB9" w:rsidRPr="00EE5C78">
        <w:rPr>
          <w:rFonts w:ascii="Palatino Linotype" w:eastAsia="Calibri" w:hAnsi="Palatino Linotype" w:cs="Arial"/>
          <w:b/>
          <w:bCs/>
          <w:lang w:eastAsia="es-MX"/>
        </w:rPr>
        <w:t>EL SUJETO OBLIGADO</w:t>
      </w:r>
      <w:r w:rsidR="00D95EB9" w:rsidRPr="00EE5C78">
        <w:rPr>
          <w:rFonts w:ascii="Palatino Linotype" w:eastAsia="Calibri" w:hAnsi="Palatino Linotype" w:cs="Bookman Old Style,Bold"/>
          <w:bCs/>
          <w:lang w:eastAsia="en-US"/>
        </w:rPr>
        <w:t xml:space="preserve"> al rendir su Informe Justificado, proporcionó </w:t>
      </w:r>
      <w:r w:rsidR="0044080A" w:rsidRPr="00EE5C78">
        <w:rPr>
          <w:rFonts w:ascii="Palatino Linotype" w:eastAsia="Calibri" w:hAnsi="Palatino Linotype" w:cs="Bookman Old Style,Bold"/>
          <w:bCs/>
          <w:lang w:eastAsia="en-US"/>
        </w:rPr>
        <w:t xml:space="preserve">a través del archivo electrónico denominado </w:t>
      </w:r>
      <w:r w:rsidR="0044080A" w:rsidRPr="00EE5C78">
        <w:rPr>
          <w:rFonts w:ascii="Palatino Linotype" w:eastAsia="Calibri" w:hAnsi="Palatino Linotype" w:cs="Bookman Old Style,Bold"/>
          <w:b/>
          <w:bCs/>
          <w:lang w:eastAsia="en-US"/>
        </w:rPr>
        <w:t>OFICIO 372.pdf</w:t>
      </w:r>
      <w:r w:rsidR="00D95EB9" w:rsidRPr="00EE5C78">
        <w:rPr>
          <w:rFonts w:ascii="Palatino Linotype" w:eastAsia="Calibri" w:hAnsi="Palatino Linotype" w:cs="Bookman Old Style,Bold"/>
          <w:bCs/>
          <w:lang w:eastAsia="en-US"/>
        </w:rPr>
        <w:t xml:space="preserve">, </w:t>
      </w:r>
      <w:r w:rsidR="0044080A" w:rsidRPr="00EE5C78">
        <w:rPr>
          <w:rFonts w:ascii="Palatino Linotype" w:eastAsia="Calibri" w:hAnsi="Palatino Linotype" w:cs="Bookman Old Style,Bold"/>
          <w:bCs/>
          <w:lang w:eastAsia="en-US"/>
        </w:rPr>
        <w:t>el</w:t>
      </w:r>
      <w:r w:rsidR="00D95EB9" w:rsidRPr="00EE5C78">
        <w:rPr>
          <w:rFonts w:ascii="Palatino Linotype" w:eastAsia="Calibri" w:hAnsi="Palatino Linotype" w:cs="Bookman Old Style,Bold"/>
          <w:bCs/>
          <w:lang w:eastAsia="en-US"/>
        </w:rPr>
        <w:t xml:space="preserve"> cual</w:t>
      </w:r>
      <w:r w:rsidR="0044080A" w:rsidRPr="00EE5C78">
        <w:rPr>
          <w:rFonts w:ascii="Palatino Linotype" w:eastAsia="Calibri" w:hAnsi="Palatino Linotype" w:cs="Bookman Old Style,Bold"/>
          <w:bCs/>
          <w:lang w:eastAsia="en-US"/>
        </w:rPr>
        <w:t xml:space="preserve"> consiste</w:t>
      </w:r>
      <w:r w:rsidR="00D95EB9" w:rsidRPr="00EE5C78">
        <w:rPr>
          <w:rFonts w:ascii="Palatino Linotype" w:eastAsia="Calibri" w:hAnsi="Palatino Linotype" w:cs="Bookman Old Style,Bold"/>
          <w:bCs/>
          <w:lang w:eastAsia="en-US"/>
        </w:rPr>
        <w:t xml:space="preserve"> precisamente en la información</w:t>
      </w:r>
      <w:r w:rsidR="0044080A" w:rsidRPr="00EE5C78">
        <w:rPr>
          <w:rFonts w:ascii="Palatino Linotype" w:eastAsia="Calibri" w:hAnsi="Palatino Linotype" w:cs="Bookman Old Style,Bold"/>
          <w:bCs/>
          <w:lang w:eastAsia="en-US"/>
        </w:rPr>
        <w:t xml:space="preserve"> requerida por el</w:t>
      </w:r>
      <w:r w:rsidR="00D95EB9" w:rsidRPr="00EE5C78">
        <w:rPr>
          <w:rFonts w:ascii="Palatino Linotype" w:eastAsia="Calibri" w:hAnsi="Palatino Linotype" w:cs="Bookman Old Style,Bold"/>
          <w:bCs/>
          <w:lang w:eastAsia="en-US"/>
        </w:rPr>
        <w:t xml:space="preserve"> ahora </w:t>
      </w:r>
      <w:r w:rsidR="00D95EB9" w:rsidRPr="00EE5C78">
        <w:rPr>
          <w:rFonts w:ascii="Palatino Linotype" w:eastAsia="Calibri" w:hAnsi="Palatino Linotype" w:cs="Bookman Old Style,Bold"/>
          <w:b/>
          <w:bCs/>
          <w:lang w:eastAsia="en-US"/>
        </w:rPr>
        <w:t xml:space="preserve">RECURRENTE, </w:t>
      </w:r>
      <w:r w:rsidR="00D95EB9" w:rsidRPr="00EE5C78">
        <w:rPr>
          <w:rFonts w:ascii="Palatino Linotype" w:eastAsia="Calibri" w:hAnsi="Palatino Linotype" w:cs="Bookman Old Style,Bold"/>
          <w:bCs/>
          <w:lang w:eastAsia="en-US"/>
        </w:rPr>
        <w:t xml:space="preserve">modificando así, en cuanto hace a los efectos, </w:t>
      </w:r>
      <w:r w:rsidR="00D95EB9" w:rsidRPr="00EE5C78">
        <w:rPr>
          <w:rFonts w:ascii="Palatino Linotype" w:hAnsi="Palatino Linotype" w:cs="Arial"/>
        </w:rPr>
        <w:t xml:space="preserve">su respuesta; por lo que, atendiendo los requisitos de legalidad y formalidad que dicta la Ley de la materia se cumple así el derecho de acceso a la información de </w:t>
      </w:r>
      <w:r w:rsidR="00D95EB9" w:rsidRPr="00EE5C78">
        <w:rPr>
          <w:rFonts w:ascii="Palatino Linotype" w:hAnsi="Palatino Linotype" w:cs="Arial"/>
          <w:b/>
        </w:rPr>
        <w:t xml:space="preserve">LA RECURRENTE, </w:t>
      </w:r>
      <w:r w:rsidR="00D95EB9" w:rsidRPr="00EE5C78">
        <w:rPr>
          <w:rFonts w:ascii="Palatino Linotype" w:hAnsi="Palatino Linotype" w:cs="Arial"/>
        </w:rPr>
        <w:t>ya que si bien es cierto el sentido de la respuesta subsiste, la documentación proporcionada que acredita su dicho fue modificada al subsanar las deficiencias que de ella se advierten, tal y como se ilustra a continuación:</w:t>
      </w:r>
    </w:p>
    <w:p w:rsidR="00B852C3" w:rsidRPr="00EE5C78" w:rsidRDefault="00B852C3" w:rsidP="000F1EB2">
      <w:pPr>
        <w:spacing w:before="100" w:beforeAutospacing="1" w:after="100" w:afterAutospacing="1" w:line="360" w:lineRule="auto"/>
        <w:contextualSpacing/>
        <w:jc w:val="both"/>
        <w:rPr>
          <w:rFonts w:ascii="Palatino Linotype" w:hAnsi="Palatino Linotype" w:cs="Arial"/>
        </w:rPr>
      </w:pPr>
    </w:p>
    <w:p w:rsidR="0044080A" w:rsidRPr="00EE5C78" w:rsidRDefault="0044080A" w:rsidP="000F1EB2">
      <w:pPr>
        <w:spacing w:before="100" w:beforeAutospacing="1" w:after="100" w:afterAutospacing="1" w:line="360" w:lineRule="auto"/>
        <w:contextualSpacing/>
        <w:jc w:val="both"/>
        <w:rPr>
          <w:rFonts w:ascii="Palatino Linotype" w:hAnsi="Palatino Linotype" w:cs="Arial"/>
        </w:rPr>
      </w:pPr>
      <w:r w:rsidRPr="00EE5C78">
        <w:rPr>
          <w:noProof/>
          <w:lang w:val="es-ES"/>
        </w:rPr>
        <w:lastRenderedPageBreak/>
        <w:drawing>
          <wp:inline distT="0" distB="0" distL="0" distR="0" wp14:anchorId="1604ED97" wp14:editId="561B6A68">
            <wp:extent cx="5755640" cy="26193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398" t="25626" r="26676" b="29212"/>
                    <a:stretch/>
                  </pic:blipFill>
                  <pic:spPr bwMode="auto">
                    <a:xfrm>
                      <a:off x="0" y="0"/>
                      <a:ext cx="5755640" cy="2619375"/>
                    </a:xfrm>
                    <a:prstGeom prst="rect">
                      <a:avLst/>
                    </a:prstGeom>
                    <a:ln>
                      <a:noFill/>
                    </a:ln>
                    <a:extLst>
                      <a:ext uri="{53640926-AAD7-44D8-BBD7-CCE9431645EC}">
                        <a14:shadowObscured xmlns:a14="http://schemas.microsoft.com/office/drawing/2010/main"/>
                      </a:ext>
                    </a:extLst>
                  </pic:spPr>
                </pic:pic>
              </a:graphicData>
            </a:graphic>
          </wp:inline>
        </w:drawing>
      </w:r>
    </w:p>
    <w:p w:rsidR="0044080A" w:rsidRPr="00EE5C78" w:rsidRDefault="0044080A" w:rsidP="000F1EB2">
      <w:pPr>
        <w:spacing w:before="100" w:beforeAutospacing="1" w:after="100" w:afterAutospacing="1" w:line="360" w:lineRule="auto"/>
        <w:contextualSpacing/>
        <w:jc w:val="both"/>
        <w:rPr>
          <w:rFonts w:ascii="Palatino Linotype" w:hAnsi="Palatino Linotype" w:cs="Arial"/>
        </w:rPr>
      </w:pPr>
    </w:p>
    <w:p w:rsidR="00D95EB9" w:rsidRPr="00EE5C78" w:rsidRDefault="00D95EB9" w:rsidP="000F1EB2">
      <w:pPr>
        <w:spacing w:before="100" w:beforeAutospacing="1" w:after="100" w:afterAutospacing="1" w:line="360" w:lineRule="auto"/>
        <w:contextualSpacing/>
        <w:jc w:val="both"/>
        <w:rPr>
          <w:rFonts w:ascii="Palatino Linotype" w:hAnsi="Palatino Linotype" w:cs="Arial"/>
        </w:rPr>
      </w:pPr>
      <w:r w:rsidRPr="00EE5C78">
        <w:rPr>
          <w:rFonts w:ascii="Palatino Linotype" w:hAnsi="Palatino Linotype" w:cs="Arial"/>
        </w:rPr>
        <w:t xml:space="preserve">Por ende, el cuarto elemento normativo de la figura legal del sobreseimiento, consistente en: </w:t>
      </w:r>
      <w:r w:rsidRPr="00EE5C78">
        <w:rPr>
          <w:rFonts w:ascii="Palatino Linotype" w:hAnsi="Palatino Linotype" w:cs="Arial"/>
          <w:i/>
        </w:rPr>
        <w:t>“…de tal manera que el medio de impugnación quede sin materia…”</w:t>
      </w:r>
      <w:r w:rsidRPr="00EE5C78">
        <w:rPr>
          <w:rFonts w:ascii="Palatino Linotype" w:hAnsi="Palatino Linotype" w:cs="Arial"/>
        </w:rPr>
        <w:t xml:space="preserve">, en el presente caso, se actualiza tal circunstancia, ya que el acto impugnado que dio origen al presente recurso quedó sin materia debido a que </w:t>
      </w:r>
      <w:r w:rsidRPr="00EE5C78">
        <w:rPr>
          <w:rFonts w:ascii="Palatino Linotype" w:hAnsi="Palatino Linotype" w:cs="Arial"/>
          <w:b/>
        </w:rPr>
        <w:t xml:space="preserve">EL SUJETO OBLIGADO </w:t>
      </w:r>
      <w:r w:rsidRPr="00EE5C78">
        <w:rPr>
          <w:rFonts w:ascii="Palatino Linotype" w:hAnsi="Palatino Linotype" w:cs="Arial"/>
        </w:rPr>
        <w:t>en su Informe Justificado remitió</w:t>
      </w:r>
      <w:r w:rsidR="00202492" w:rsidRPr="00EE5C78">
        <w:rPr>
          <w:rFonts w:ascii="Palatino Linotype" w:hAnsi="Palatino Linotype" w:cs="Arial"/>
        </w:rPr>
        <w:t xml:space="preserve"> un archivo electrónico que contiene el tabulador de área médica, paramédica y afín del Hospital Regional de Alta especialidad de Zumpango. </w:t>
      </w:r>
    </w:p>
    <w:p w:rsidR="00D95EB9" w:rsidRPr="00EE5C78" w:rsidRDefault="00D95EB9" w:rsidP="000F1EB2">
      <w:pPr>
        <w:spacing w:before="100" w:beforeAutospacing="1" w:after="100" w:afterAutospacing="1"/>
        <w:contextualSpacing/>
        <w:jc w:val="both"/>
        <w:rPr>
          <w:rFonts w:ascii="Palatino Linotype" w:hAnsi="Palatino Linotype" w:cs="Arial"/>
        </w:rPr>
      </w:pPr>
    </w:p>
    <w:p w:rsidR="00D95EB9" w:rsidRPr="00EE5C78" w:rsidRDefault="00D95EB9" w:rsidP="000F1EB2">
      <w:pPr>
        <w:spacing w:before="100" w:beforeAutospacing="1" w:after="100" w:afterAutospacing="1" w:line="360" w:lineRule="auto"/>
        <w:contextualSpacing/>
        <w:jc w:val="both"/>
        <w:rPr>
          <w:rFonts w:ascii="Palatino Linotype" w:hAnsi="Palatino Linotype" w:cs="Arial"/>
          <w:lang w:val="es-ES_tradnl"/>
        </w:rPr>
      </w:pPr>
      <w:r w:rsidRPr="00EE5C78">
        <w:rPr>
          <w:rFonts w:ascii="Palatino Linotype" w:hAnsi="Palatino Linotype" w:cs="Arial"/>
          <w:lang w:val="es-ES_tradnl"/>
        </w:rPr>
        <w:t>Asimismo, es menester señalar que, este Órgano Garante conforme al artículo 36 de la Ley de la Materia, no se encuentra facultado para pronunciarse acerca de la veracidad de la información remitida por los Sujetos Obligados.</w:t>
      </w:r>
    </w:p>
    <w:p w:rsidR="00D95EB9" w:rsidRPr="00EE5C78" w:rsidRDefault="00D95EB9" w:rsidP="000F1EB2">
      <w:pPr>
        <w:spacing w:before="100" w:beforeAutospacing="1" w:after="100" w:afterAutospacing="1"/>
        <w:contextualSpacing/>
        <w:jc w:val="both"/>
        <w:rPr>
          <w:rFonts w:ascii="Palatino Linotype" w:hAnsi="Palatino Linotype" w:cs="Arial"/>
          <w:lang w:val="es-ES_tradnl"/>
        </w:rPr>
      </w:pPr>
    </w:p>
    <w:p w:rsidR="00D95EB9" w:rsidRPr="00EE5C78" w:rsidRDefault="00D95EB9" w:rsidP="000F1EB2">
      <w:pPr>
        <w:spacing w:before="100" w:beforeAutospacing="1" w:after="100" w:afterAutospacing="1" w:line="360" w:lineRule="auto"/>
        <w:contextualSpacing/>
        <w:jc w:val="both"/>
        <w:rPr>
          <w:rFonts w:ascii="Palatino Linotype" w:hAnsi="Palatino Linotype" w:cs="Arial"/>
          <w:lang w:val="es-ES_tradnl"/>
        </w:rPr>
      </w:pPr>
      <w:r w:rsidRPr="00EE5C78">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B852C3" w:rsidRDefault="00D95EB9" w:rsidP="00B852C3">
      <w:pPr>
        <w:spacing w:before="100" w:beforeAutospacing="1" w:after="100" w:afterAutospacing="1"/>
        <w:ind w:left="851" w:right="902"/>
        <w:contextualSpacing/>
        <w:jc w:val="both"/>
        <w:rPr>
          <w:rFonts w:ascii="Palatino Linotype" w:hAnsi="Palatino Linotype" w:cs="Arial"/>
          <w:i/>
          <w:sz w:val="22"/>
        </w:rPr>
      </w:pPr>
      <w:r w:rsidRPr="00EE5C78">
        <w:rPr>
          <w:rFonts w:ascii="Palatino Linotype" w:hAnsi="Palatino Linotype" w:cs="Arial"/>
          <w:b/>
          <w:i/>
          <w:sz w:val="22"/>
        </w:rPr>
        <w:t xml:space="preserve">“El Instituto Federal de Acceso a la Información y Protección de Datos no cuenta con facultades para pronunciarse respecto de la veracidad de los </w:t>
      </w:r>
      <w:r w:rsidRPr="00EE5C78">
        <w:rPr>
          <w:rFonts w:ascii="Palatino Linotype" w:hAnsi="Palatino Linotype" w:cs="Arial"/>
          <w:b/>
          <w:i/>
          <w:sz w:val="22"/>
        </w:rPr>
        <w:lastRenderedPageBreak/>
        <w:t>documentos proporcionados por los sujetos obligados</w:t>
      </w:r>
      <w:r w:rsidRPr="00EE5C78">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EE5C78">
        <w:rPr>
          <w:rFonts w:ascii="Palatino Linotype" w:hAnsi="Palatino Linotype" w:cs="Arial"/>
          <w:i/>
          <w:sz w:val="22"/>
        </w:rPr>
        <w:t>Marván</w:t>
      </w:r>
      <w:proofErr w:type="spellEnd"/>
      <w:r w:rsidRPr="00EE5C78">
        <w:rPr>
          <w:rFonts w:ascii="Palatino Linotype" w:hAnsi="Palatino Linotype" w:cs="Arial"/>
          <w:i/>
          <w:sz w:val="22"/>
        </w:rPr>
        <w:t xml:space="preserve"> Laborde 2395/09 Secretaría de Economía - María </w:t>
      </w:r>
      <w:proofErr w:type="spellStart"/>
      <w:r w:rsidRPr="00EE5C78">
        <w:rPr>
          <w:rFonts w:ascii="Palatino Linotype" w:hAnsi="Palatino Linotype" w:cs="Arial"/>
          <w:i/>
          <w:sz w:val="22"/>
        </w:rPr>
        <w:t>Marván</w:t>
      </w:r>
      <w:proofErr w:type="spellEnd"/>
      <w:r w:rsidRPr="00EE5C78">
        <w:rPr>
          <w:rFonts w:ascii="Palatino Linotype" w:hAnsi="Palatino Linotype" w:cs="Arial"/>
          <w:i/>
          <w:sz w:val="22"/>
        </w:rPr>
        <w:t xml:space="preserve"> Laborde 0837/10 Administración Portuaria Integral de Veracruz, S.A. de C.V. – María </w:t>
      </w:r>
      <w:proofErr w:type="spellStart"/>
      <w:r w:rsidRPr="00EE5C78">
        <w:rPr>
          <w:rFonts w:ascii="Palatino Linotype" w:hAnsi="Palatino Linotype" w:cs="Arial"/>
          <w:i/>
          <w:sz w:val="22"/>
        </w:rPr>
        <w:t>Marván</w:t>
      </w:r>
      <w:proofErr w:type="spellEnd"/>
      <w:r w:rsidRPr="00EE5C78">
        <w:rPr>
          <w:rFonts w:ascii="Palatino Linotype" w:hAnsi="Palatino Linotype" w:cs="Arial"/>
          <w:i/>
          <w:sz w:val="22"/>
        </w:rPr>
        <w:t xml:space="preserve"> Laborde </w:t>
      </w:r>
    </w:p>
    <w:p w:rsidR="00D95EB9" w:rsidRPr="00B852C3" w:rsidRDefault="00D95EB9" w:rsidP="00B852C3">
      <w:pPr>
        <w:spacing w:before="100" w:beforeAutospacing="1" w:after="100" w:afterAutospacing="1"/>
        <w:ind w:left="851" w:right="902"/>
        <w:contextualSpacing/>
        <w:jc w:val="both"/>
        <w:rPr>
          <w:rFonts w:ascii="Palatino Linotype" w:hAnsi="Palatino Linotype" w:cs="Arial"/>
          <w:i/>
          <w:sz w:val="22"/>
        </w:rPr>
      </w:pPr>
      <w:r w:rsidRPr="00EE5C78">
        <w:rPr>
          <w:rFonts w:ascii="Palatino Linotype" w:hAnsi="Palatino Linotype" w:cs="Arial"/>
          <w:i/>
          <w:sz w:val="22"/>
        </w:rPr>
        <w:t>Criterio 31/10</w:t>
      </w:r>
      <w:r w:rsidRPr="00EE5C78">
        <w:rPr>
          <w:rFonts w:ascii="Palatino Linotype" w:hAnsi="Palatino Linotype" w:cs="Arial"/>
          <w:b/>
          <w:i/>
          <w:sz w:val="22"/>
        </w:rPr>
        <w:t>”</w:t>
      </w:r>
    </w:p>
    <w:p w:rsidR="00D95EB9" w:rsidRPr="00EE5C78" w:rsidRDefault="00D95EB9" w:rsidP="000F1EB2">
      <w:pPr>
        <w:spacing w:before="100" w:beforeAutospacing="1" w:after="100" w:afterAutospacing="1"/>
        <w:ind w:left="709" w:right="757"/>
        <w:contextualSpacing/>
        <w:jc w:val="both"/>
        <w:rPr>
          <w:rFonts w:ascii="Palatino Linotype" w:hAnsi="Palatino Linotype" w:cs="Arial"/>
          <w:b/>
          <w:i/>
          <w:sz w:val="22"/>
        </w:rPr>
      </w:pPr>
    </w:p>
    <w:p w:rsidR="00D95EB9" w:rsidRPr="00EE5C78" w:rsidRDefault="00D95EB9" w:rsidP="000F1EB2">
      <w:pPr>
        <w:spacing w:before="100" w:beforeAutospacing="1" w:after="100" w:afterAutospacing="1" w:line="360" w:lineRule="auto"/>
        <w:contextualSpacing/>
        <w:jc w:val="both"/>
        <w:rPr>
          <w:rFonts w:ascii="Palatino Linotype" w:eastAsia="Calibri" w:hAnsi="Palatino Linotype" w:cs="Arial"/>
        </w:rPr>
      </w:pPr>
      <w:r w:rsidRPr="00EE5C78">
        <w:rPr>
          <w:rFonts w:ascii="Palatino Linotype" w:eastAsia="Calibri" w:hAnsi="Palatino Linotype" w:cs="Arial"/>
        </w:rPr>
        <w:t xml:space="preserve">Cabe precisar que esta Ponencia Resolutora no se pronuncia acerca del acto impugnado o razones o motivos de inconformidad, pues como quedó asentado en líneas anteriores, el presente ocurso ha quedado sin materia, lo que impide estudiar y pronunciarse al respecto. </w:t>
      </w:r>
    </w:p>
    <w:p w:rsidR="00D95EB9" w:rsidRPr="00EE5C78" w:rsidRDefault="00D95EB9" w:rsidP="000F1EB2">
      <w:pPr>
        <w:spacing w:before="100" w:beforeAutospacing="1" w:after="100" w:afterAutospacing="1"/>
        <w:contextualSpacing/>
        <w:jc w:val="both"/>
        <w:rPr>
          <w:rFonts w:ascii="Palatino Linotype" w:eastAsia="Calibri" w:hAnsi="Palatino Linotype" w:cs="Arial"/>
        </w:rPr>
      </w:pPr>
    </w:p>
    <w:p w:rsidR="00D95EB9" w:rsidRPr="00EE5C78" w:rsidRDefault="00D95EB9" w:rsidP="000F1EB2">
      <w:pPr>
        <w:spacing w:before="100" w:beforeAutospacing="1" w:after="100" w:afterAutospacing="1" w:line="360" w:lineRule="auto"/>
        <w:contextualSpacing/>
        <w:jc w:val="both"/>
        <w:rPr>
          <w:rFonts w:ascii="Palatino Linotype" w:eastAsia="Batang" w:hAnsi="Palatino Linotype" w:cs="Arial"/>
          <w:lang w:val="es-AR"/>
        </w:rPr>
      </w:pPr>
      <w:r w:rsidRPr="00EE5C78">
        <w:rPr>
          <w:rFonts w:ascii="Palatino Linotype" w:eastAsia="Batang" w:hAnsi="Palatino Linotype" w:cs="Arial"/>
        </w:rPr>
        <w:t xml:space="preserve">Por analogía, se cita la Tesis emitida por el </w:t>
      </w:r>
      <w:r w:rsidRPr="00EE5C78">
        <w:rPr>
          <w:rFonts w:ascii="Palatino Linotype" w:eastAsia="Batang" w:hAnsi="Palatino Linotype" w:cs="Arial"/>
          <w:lang w:val="es-AR"/>
        </w:rPr>
        <w:t>Séptimo Tribunal Colegiado en Materia Civil del Primer Circuito que en su literalidad, establece lo siguiente:</w:t>
      </w:r>
    </w:p>
    <w:p w:rsidR="00D95EB9" w:rsidRPr="00EE5C78" w:rsidRDefault="00D95EB9" w:rsidP="000F1EB2">
      <w:pPr>
        <w:spacing w:before="100" w:beforeAutospacing="1" w:after="100" w:afterAutospacing="1" w:line="360" w:lineRule="auto"/>
        <w:contextualSpacing/>
        <w:jc w:val="both"/>
        <w:rPr>
          <w:rFonts w:ascii="Palatino Linotype" w:eastAsia="Calibri" w:hAnsi="Palatino Linotype"/>
        </w:rPr>
      </w:pPr>
    </w:p>
    <w:p w:rsidR="00D95EB9" w:rsidRPr="00EE5C78" w:rsidRDefault="00D95EB9" w:rsidP="000F1EB2">
      <w:pPr>
        <w:spacing w:before="100" w:beforeAutospacing="1" w:after="100" w:afterAutospacing="1"/>
        <w:ind w:left="851" w:right="902"/>
        <w:contextualSpacing/>
        <w:jc w:val="both"/>
        <w:rPr>
          <w:rFonts w:ascii="Palatino Linotype" w:eastAsia="Batang" w:hAnsi="Palatino Linotype" w:cs="Arial"/>
          <w:i/>
          <w:sz w:val="22"/>
          <w:lang w:val="es-AR"/>
        </w:rPr>
      </w:pPr>
      <w:r w:rsidRPr="00EE5C78">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EE5C78">
        <w:rPr>
          <w:rFonts w:ascii="Palatino Linotype" w:eastAsia="Batang" w:hAnsi="Palatino Linotype" w:cs="Arial"/>
          <w:i/>
          <w:sz w:val="22"/>
          <w:lang w:val="es-AR"/>
        </w:rPr>
        <w:t xml:space="preserve">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w:t>
      </w:r>
      <w:r w:rsidRPr="00EE5C78">
        <w:rPr>
          <w:rFonts w:ascii="Palatino Linotype" w:eastAsia="Batang" w:hAnsi="Palatino Linotype" w:cs="Arial"/>
          <w:i/>
          <w:sz w:val="22"/>
          <w:lang w:val="es-AR"/>
        </w:rPr>
        <w:lastRenderedPageBreak/>
        <w:t>tampoco se deben analizar las violaciones procesales propuestas en los conceptos de violación, dado que, la principal consecuencia del sobreseimiento es poner fin al juicio de amparo sin resolver la controversia en sus méritos.</w:t>
      </w:r>
    </w:p>
    <w:p w:rsidR="00D95EB9" w:rsidRPr="00EE5C78" w:rsidRDefault="00D95EB9" w:rsidP="000F1EB2">
      <w:pPr>
        <w:autoSpaceDE w:val="0"/>
        <w:autoSpaceDN w:val="0"/>
        <w:adjustRightInd w:val="0"/>
        <w:spacing w:before="100" w:beforeAutospacing="1" w:after="100" w:afterAutospacing="1"/>
        <w:ind w:left="851" w:right="902"/>
        <w:contextualSpacing/>
        <w:jc w:val="both"/>
        <w:rPr>
          <w:rFonts w:ascii="Palatino Linotype" w:eastAsia="Batang" w:hAnsi="Palatino Linotype" w:cs="Arial"/>
          <w:i/>
          <w:sz w:val="22"/>
          <w:lang w:val="es-AR"/>
        </w:rPr>
      </w:pPr>
    </w:p>
    <w:p w:rsidR="00D95EB9" w:rsidRPr="00EE5C78" w:rsidRDefault="00D95EB9" w:rsidP="000F1EB2">
      <w:pPr>
        <w:autoSpaceDE w:val="0"/>
        <w:autoSpaceDN w:val="0"/>
        <w:adjustRightInd w:val="0"/>
        <w:spacing w:before="100" w:beforeAutospacing="1" w:after="100" w:afterAutospacing="1"/>
        <w:ind w:left="851" w:right="902"/>
        <w:contextualSpacing/>
        <w:jc w:val="both"/>
        <w:rPr>
          <w:rFonts w:ascii="Palatino Linotype" w:eastAsia="Batang" w:hAnsi="Palatino Linotype" w:cs="Arial"/>
          <w:i/>
          <w:sz w:val="22"/>
          <w:lang w:val="es-AR"/>
        </w:rPr>
      </w:pPr>
      <w:r w:rsidRPr="00EE5C78">
        <w:rPr>
          <w:rFonts w:ascii="Palatino Linotype" w:eastAsia="Batang" w:hAnsi="Palatino Linotype" w:cs="Arial"/>
          <w:i/>
          <w:sz w:val="22"/>
          <w:lang w:val="es-AR"/>
        </w:rPr>
        <w:t>SÉPTIMO TRIBUNAL COLEGIADO EN MATERIA CIVIL DEL PRIMER CIRCUITO.</w:t>
      </w:r>
    </w:p>
    <w:p w:rsidR="00D95EB9" w:rsidRPr="00EE5C78" w:rsidRDefault="00D95EB9" w:rsidP="000F1EB2">
      <w:pPr>
        <w:spacing w:before="100" w:beforeAutospacing="1" w:after="100" w:afterAutospacing="1"/>
        <w:ind w:left="851" w:right="902"/>
        <w:contextualSpacing/>
        <w:jc w:val="both"/>
        <w:rPr>
          <w:rFonts w:ascii="Palatino Linotype" w:eastAsia="Batang" w:hAnsi="Palatino Linotype" w:cs="Arial"/>
          <w:i/>
          <w:sz w:val="22"/>
          <w:lang w:val="es-AR"/>
        </w:rPr>
      </w:pPr>
      <w:r w:rsidRPr="00EE5C78">
        <w:rPr>
          <w:rFonts w:ascii="Palatino Linotype" w:eastAsia="Batang" w:hAnsi="Palatino Linotype" w:cs="Arial"/>
          <w:i/>
          <w:sz w:val="22"/>
          <w:lang w:val="es-AR"/>
        </w:rPr>
        <w:t xml:space="preserve">Amparo directo 699/2008. Mariana Leticia González </w:t>
      </w:r>
      <w:proofErr w:type="spellStart"/>
      <w:r w:rsidRPr="00EE5C78">
        <w:rPr>
          <w:rFonts w:ascii="Palatino Linotype" w:eastAsia="Batang" w:hAnsi="Palatino Linotype" w:cs="Arial"/>
          <w:i/>
          <w:sz w:val="22"/>
          <w:lang w:val="es-AR"/>
        </w:rPr>
        <w:t>Steele</w:t>
      </w:r>
      <w:proofErr w:type="spellEnd"/>
      <w:r w:rsidRPr="00EE5C78">
        <w:rPr>
          <w:rFonts w:ascii="Palatino Linotype" w:eastAsia="Batang" w:hAnsi="Palatino Linotype" w:cs="Arial"/>
          <w:i/>
          <w:sz w:val="22"/>
          <w:lang w:val="es-AR"/>
        </w:rPr>
        <w:t>. 13 de noviembre de 2008. Unanimidad de votos. Ponente: Sara Judith Montalvo Trejo. Secretario: Arnulfo Mateos García.”</w:t>
      </w:r>
    </w:p>
    <w:p w:rsidR="00D95EB9" w:rsidRPr="00EE5C78" w:rsidRDefault="00D95EB9" w:rsidP="000F1EB2">
      <w:pPr>
        <w:spacing w:before="100" w:beforeAutospacing="1" w:after="100" w:afterAutospacing="1" w:line="360" w:lineRule="auto"/>
        <w:ind w:left="709" w:right="757"/>
        <w:contextualSpacing/>
        <w:jc w:val="both"/>
        <w:rPr>
          <w:rFonts w:ascii="Palatino Linotype" w:eastAsia="Batang" w:hAnsi="Palatino Linotype" w:cs="Arial"/>
          <w:i/>
          <w:lang w:val="es-AR"/>
        </w:rPr>
      </w:pPr>
    </w:p>
    <w:p w:rsidR="00D95EB9" w:rsidRPr="00EE5C78" w:rsidRDefault="00D95EB9" w:rsidP="000F1EB2">
      <w:pPr>
        <w:spacing w:before="100" w:beforeAutospacing="1" w:after="100" w:afterAutospacing="1" w:line="360" w:lineRule="auto"/>
        <w:contextualSpacing/>
        <w:jc w:val="both"/>
        <w:rPr>
          <w:rFonts w:ascii="Palatino Linotype" w:eastAsia="Calibri" w:hAnsi="Palatino Linotype" w:cs="Arial"/>
        </w:rPr>
      </w:pPr>
      <w:r w:rsidRPr="00EE5C78">
        <w:rPr>
          <w:rFonts w:ascii="Palatino Linotype" w:eastAsia="Calibri" w:hAnsi="Palatino Linotype" w:cs="Arial"/>
        </w:rPr>
        <w:t>Así, con fundamento en lo prescrito en los artículos 5 párrafos vigésimo</w:t>
      </w:r>
      <w:r w:rsidR="00863702" w:rsidRPr="00EE5C78">
        <w:rPr>
          <w:rFonts w:ascii="Palatino Linotype" w:eastAsia="Calibri" w:hAnsi="Palatino Linotype" w:cs="Arial"/>
        </w:rPr>
        <w:t xml:space="preserve"> segundo</w:t>
      </w:r>
      <w:r w:rsidRPr="00EE5C78">
        <w:rPr>
          <w:rFonts w:ascii="Palatino Linotype" w:eastAsia="Calibri" w:hAnsi="Palatino Linotype" w:cs="Arial"/>
        </w:rPr>
        <w:t xml:space="preserve">, vigésimo </w:t>
      </w:r>
      <w:r w:rsidR="00863702" w:rsidRPr="00EE5C78">
        <w:rPr>
          <w:rFonts w:ascii="Palatino Linotype" w:eastAsia="Calibri" w:hAnsi="Palatino Linotype" w:cs="Arial"/>
        </w:rPr>
        <w:t>tercero</w:t>
      </w:r>
      <w:r w:rsidRPr="00EE5C78">
        <w:rPr>
          <w:rFonts w:ascii="Palatino Linotype" w:eastAsia="Calibri" w:hAnsi="Palatino Linotype" w:cs="Arial"/>
        </w:rPr>
        <w:t xml:space="preserve"> y vigésimo </w:t>
      </w:r>
      <w:r w:rsidR="00863702" w:rsidRPr="00EE5C78">
        <w:rPr>
          <w:rFonts w:ascii="Palatino Linotype" w:eastAsia="Calibri" w:hAnsi="Palatino Linotype" w:cs="Arial"/>
        </w:rPr>
        <w:t>cuarto</w:t>
      </w:r>
      <w:r w:rsidRPr="00EE5C78">
        <w:rPr>
          <w:rFonts w:ascii="Palatino Linotype" w:eastAsia="Calibri" w:hAnsi="Palatino Linotype" w:cs="Arial"/>
        </w:rPr>
        <w:t xml:space="preserve"> fracciones IV y V de la Constitución Política del Estado Libre y Soberano de México; </w:t>
      </w:r>
      <w:r w:rsidRPr="00EE5C78">
        <w:rPr>
          <w:rFonts w:ascii="Palatino Linotype" w:hAnsi="Palatino Linotype" w:cs="Arial"/>
        </w:rPr>
        <w:t>2 fracción II, 29, 36 fracciones I y II, 176, 178, 179, 181, 185, 186, 188 y 192 fracción III</w:t>
      </w:r>
      <w:r w:rsidRPr="00EE5C78">
        <w:rPr>
          <w:rFonts w:ascii="Palatino Linotype" w:eastAsia="Calibri" w:hAnsi="Palatino Linotype" w:cs="Arial"/>
        </w:rPr>
        <w:t xml:space="preserve"> de la Ley de Transparencia y Acceso a la Información Pública del Estado de México y Municipios, este Pleno:</w:t>
      </w:r>
    </w:p>
    <w:p w:rsidR="00863702" w:rsidRPr="00B852C3" w:rsidRDefault="00863702" w:rsidP="000F1EB2">
      <w:pPr>
        <w:spacing w:before="100" w:beforeAutospacing="1" w:after="100" w:afterAutospacing="1" w:line="360" w:lineRule="auto"/>
        <w:contextualSpacing/>
        <w:jc w:val="both"/>
        <w:rPr>
          <w:rFonts w:ascii="Palatino Linotype" w:eastAsia="Calibri" w:hAnsi="Palatino Linotype" w:cs="Arial"/>
          <w:sz w:val="32"/>
          <w:szCs w:val="32"/>
        </w:rPr>
      </w:pPr>
    </w:p>
    <w:p w:rsidR="00863702" w:rsidRPr="00EE5C78" w:rsidRDefault="00863702" w:rsidP="000F1EB2">
      <w:pPr>
        <w:spacing w:before="100" w:beforeAutospacing="1" w:after="100" w:afterAutospacing="1" w:line="360" w:lineRule="auto"/>
        <w:contextualSpacing/>
        <w:jc w:val="center"/>
        <w:rPr>
          <w:rFonts w:ascii="Palatino Linotype" w:hAnsi="Palatino Linotype"/>
          <w:b/>
          <w:spacing w:val="44"/>
          <w:sz w:val="28"/>
        </w:rPr>
      </w:pPr>
      <w:r w:rsidRPr="00EE5C78">
        <w:rPr>
          <w:rFonts w:ascii="Palatino Linotype" w:hAnsi="Palatino Linotype"/>
          <w:b/>
          <w:spacing w:val="44"/>
          <w:sz w:val="28"/>
        </w:rPr>
        <w:t>RESUELVE</w:t>
      </w:r>
    </w:p>
    <w:p w:rsidR="00863702" w:rsidRPr="00B852C3" w:rsidRDefault="00863702" w:rsidP="000F1EB2">
      <w:pPr>
        <w:spacing w:before="100" w:beforeAutospacing="1" w:after="100" w:afterAutospacing="1" w:line="360" w:lineRule="auto"/>
        <w:contextualSpacing/>
        <w:jc w:val="both"/>
        <w:rPr>
          <w:rFonts w:ascii="Palatino Linotype" w:hAnsi="Palatino Linotype" w:cs="Arial"/>
          <w:b/>
          <w:sz w:val="32"/>
          <w:szCs w:val="32"/>
        </w:rPr>
      </w:pPr>
    </w:p>
    <w:p w:rsidR="00863702" w:rsidRPr="00EE5C78" w:rsidRDefault="00863702" w:rsidP="000F1EB2">
      <w:pPr>
        <w:spacing w:before="100" w:beforeAutospacing="1" w:after="100" w:afterAutospacing="1" w:line="360" w:lineRule="auto"/>
        <w:contextualSpacing/>
        <w:jc w:val="both"/>
        <w:rPr>
          <w:rFonts w:ascii="Palatino Linotype" w:eastAsia="Calibri" w:hAnsi="Palatino Linotype" w:cs="Arial"/>
        </w:rPr>
      </w:pPr>
      <w:r w:rsidRPr="00EE5C78">
        <w:rPr>
          <w:rFonts w:ascii="Palatino Linotype" w:hAnsi="Palatino Linotype" w:cs="Arial"/>
          <w:b/>
          <w:sz w:val="28"/>
          <w:szCs w:val="28"/>
        </w:rPr>
        <w:t>PRIMERO</w:t>
      </w:r>
      <w:r w:rsidRPr="00EE5C78">
        <w:rPr>
          <w:rFonts w:ascii="Palatino Linotype" w:hAnsi="Palatino Linotype" w:cs="Arial"/>
        </w:rPr>
        <w:t>. Se</w:t>
      </w:r>
      <w:r w:rsidRPr="00EE5C78">
        <w:rPr>
          <w:rFonts w:ascii="Palatino Linotype" w:hAnsi="Palatino Linotype" w:cs="Arial"/>
          <w:b/>
        </w:rPr>
        <w:t xml:space="preserve"> SOBRESEE </w:t>
      </w:r>
      <w:r w:rsidRPr="00EE5C78">
        <w:rPr>
          <w:rFonts w:ascii="Palatino Linotype" w:hAnsi="Palatino Linotype" w:cs="Arial"/>
          <w:shd w:val="clear" w:color="auto" w:fill="FFFFFF"/>
        </w:rPr>
        <w:t>el</w:t>
      </w:r>
      <w:r w:rsidRPr="00EE5C78">
        <w:rPr>
          <w:rFonts w:ascii="Palatino Linotype" w:hAnsi="Palatino Linotype" w:cs="Arial"/>
        </w:rPr>
        <w:t xml:space="preserve"> </w:t>
      </w:r>
      <w:r w:rsidRPr="00EE5C78">
        <w:rPr>
          <w:rFonts w:ascii="Palatino Linotype" w:hAnsi="Palatino Linotype" w:cs="Arial"/>
          <w:shd w:val="clear" w:color="auto" w:fill="FFFFFF"/>
        </w:rPr>
        <w:t>recurso</w:t>
      </w:r>
      <w:r w:rsidRPr="00EE5C78">
        <w:rPr>
          <w:rFonts w:ascii="Palatino Linotype" w:hAnsi="Palatino Linotype" w:cs="Arial"/>
        </w:rPr>
        <w:t xml:space="preserve"> de </w:t>
      </w:r>
      <w:r w:rsidRPr="00EE5C78">
        <w:rPr>
          <w:rFonts w:ascii="Palatino Linotype" w:hAnsi="Palatino Linotype" w:cs="Arial"/>
          <w:shd w:val="clear" w:color="auto" w:fill="FFFFFF"/>
        </w:rPr>
        <w:t>revisión</w:t>
      </w:r>
      <w:r w:rsidRPr="00EE5C78">
        <w:rPr>
          <w:rFonts w:ascii="Palatino Linotype" w:hAnsi="Palatino Linotype" w:cs="Arial"/>
        </w:rPr>
        <w:t xml:space="preserve"> número</w:t>
      </w:r>
      <w:r w:rsidRPr="00EE5C78">
        <w:rPr>
          <w:rFonts w:ascii="Palatino Linotype" w:hAnsi="Palatino Linotype" w:cs="Arial"/>
          <w:b/>
        </w:rPr>
        <w:t xml:space="preserve"> 06842/INFOEM/IP/RR/2019</w:t>
      </w:r>
      <w:r w:rsidRPr="00EE5C78">
        <w:rPr>
          <w:rFonts w:ascii="Palatino Linotype" w:hAnsi="Palatino Linotype" w:cs="Arial"/>
        </w:rPr>
        <w:t xml:space="preserve">, </w:t>
      </w:r>
      <w:r w:rsidR="000F1EB2" w:rsidRPr="00EE5C78">
        <w:rPr>
          <w:rFonts w:ascii="Palatino Linotype" w:hAnsi="Palatino Linotype" w:cs="Arial"/>
          <w:b/>
        </w:rPr>
        <w:t>porque</w:t>
      </w:r>
      <w:r w:rsidR="000F1EB2" w:rsidRPr="00EE5C78">
        <w:rPr>
          <w:rFonts w:ascii="Palatino Linotype" w:hAnsi="Palatino Linotype" w:cs="Arial"/>
        </w:rPr>
        <w:t xml:space="preserve"> </w:t>
      </w:r>
      <w:r w:rsidRPr="00EE5C78">
        <w:rPr>
          <w:rFonts w:ascii="Palatino Linotype" w:hAnsi="Palatino Linotype" w:cs="Arial"/>
          <w:b/>
        </w:rPr>
        <w:t>al modificar la respuesta</w:t>
      </w:r>
      <w:r w:rsidRPr="00EE5C78">
        <w:rPr>
          <w:rFonts w:ascii="Palatino Linotype" w:hAnsi="Palatino Linotype" w:cs="Arial"/>
        </w:rPr>
        <w:t>,</w:t>
      </w:r>
      <w:r w:rsidR="000F1EB2" w:rsidRPr="00EE5C78">
        <w:rPr>
          <w:rFonts w:ascii="Palatino Linotype" w:hAnsi="Palatino Linotype" w:cs="Arial"/>
        </w:rPr>
        <w:t xml:space="preserve"> </w:t>
      </w:r>
      <w:r w:rsidR="000F1EB2" w:rsidRPr="00EE5C78">
        <w:rPr>
          <w:rFonts w:ascii="Palatino Linotype" w:hAnsi="Palatino Linotype" w:cs="Arial"/>
          <w:b/>
        </w:rPr>
        <w:t>el recurso quedó sin materia</w:t>
      </w:r>
      <w:r w:rsidRPr="00EE5C78">
        <w:rPr>
          <w:rFonts w:ascii="Palatino Linotype" w:hAnsi="Palatino Linotype" w:cs="Arial"/>
          <w:b/>
        </w:rPr>
        <w:t xml:space="preserve"> </w:t>
      </w:r>
      <w:r w:rsidRPr="00EE5C78">
        <w:rPr>
          <w:rFonts w:ascii="Palatino Linotype" w:hAnsi="Palatino Linotype" w:cs="Arial"/>
        </w:rPr>
        <w:t xml:space="preserve">en </w:t>
      </w:r>
      <w:r w:rsidRPr="00EE5C78">
        <w:rPr>
          <w:rFonts w:ascii="Palatino Linotype" w:hAnsi="Palatino Linotype"/>
          <w:lang w:eastAsia="es-ES_tradnl"/>
        </w:rPr>
        <w:t>términos</w:t>
      </w:r>
      <w:r w:rsidRPr="00EE5C78">
        <w:rPr>
          <w:rFonts w:ascii="Palatino Linotype" w:hAnsi="Palatino Linotype" w:cs="Arial"/>
        </w:rPr>
        <w:t xml:space="preserve"> del Considerando</w:t>
      </w:r>
      <w:r w:rsidRPr="00EE5C78">
        <w:rPr>
          <w:rFonts w:ascii="Palatino Linotype" w:hAnsi="Palatino Linotype" w:cs="Arial"/>
          <w:b/>
        </w:rPr>
        <w:t xml:space="preserve"> QUINTO </w:t>
      </w:r>
      <w:r w:rsidRPr="00EE5C78">
        <w:rPr>
          <w:rFonts w:ascii="Palatino Linotype" w:hAnsi="Palatino Linotype" w:cs="Arial"/>
        </w:rPr>
        <w:t>de la presente resolución.</w:t>
      </w:r>
    </w:p>
    <w:p w:rsidR="00863702" w:rsidRPr="00EE5C78" w:rsidRDefault="00863702" w:rsidP="000F1EB2">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863702" w:rsidRPr="00EE5C78" w:rsidRDefault="00863702" w:rsidP="000F1EB2">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eastAsiaTheme="minorEastAsia" w:hAnsi="Palatino Linotype"/>
          <w:lang w:eastAsia="es-ES_tradnl"/>
        </w:rPr>
      </w:pPr>
      <w:r w:rsidRPr="00EE5C78">
        <w:rPr>
          <w:rFonts w:ascii="Palatino Linotype" w:eastAsiaTheme="minorEastAsia" w:hAnsi="Palatino Linotype"/>
          <w:b/>
          <w:sz w:val="28"/>
          <w:szCs w:val="28"/>
          <w:lang w:eastAsia="es-ES_tradnl"/>
        </w:rPr>
        <w:t>SEGUNDO.</w:t>
      </w:r>
      <w:r w:rsidRPr="00EE5C78">
        <w:rPr>
          <w:rFonts w:ascii="Palatino Linotype" w:eastAsiaTheme="minorEastAsia" w:hAnsi="Palatino Linotype"/>
          <w:b/>
          <w:lang w:eastAsia="es-ES_tradnl"/>
        </w:rPr>
        <w:t xml:space="preserve"> Notifíquese </w:t>
      </w:r>
      <w:r w:rsidRPr="00EE5C78">
        <w:rPr>
          <w:rFonts w:ascii="Palatino Linotype" w:eastAsiaTheme="minorEastAsia" w:hAnsi="Palatino Linotype"/>
          <w:lang w:eastAsia="es-ES_tradnl"/>
        </w:rPr>
        <w:t xml:space="preserve"> al Titular de la Unidad de Transparencia del </w:t>
      </w:r>
      <w:r w:rsidR="000F1EB2" w:rsidRPr="00EE5C78">
        <w:rPr>
          <w:rFonts w:ascii="Palatino Linotype" w:eastAsiaTheme="minorEastAsia" w:hAnsi="Palatino Linotype"/>
          <w:b/>
          <w:lang w:eastAsia="es-ES_tradnl"/>
        </w:rPr>
        <w:t xml:space="preserve">SUJETO OBLIGADO </w:t>
      </w:r>
      <w:r w:rsidR="000F1EB2" w:rsidRPr="00EE5C78">
        <w:rPr>
          <w:rFonts w:ascii="Palatino Linotype" w:eastAsiaTheme="minorEastAsia" w:hAnsi="Palatino Linotype"/>
          <w:lang w:eastAsia="es-ES_tradnl"/>
        </w:rPr>
        <w:t>para su conocimiento</w:t>
      </w:r>
      <w:r w:rsidR="00EE5C78" w:rsidRPr="00EE5C78">
        <w:rPr>
          <w:rFonts w:ascii="Palatino Linotype" w:eastAsiaTheme="minorEastAsia" w:hAnsi="Palatino Linotype"/>
          <w:lang w:eastAsia="es-ES_tradnl"/>
        </w:rPr>
        <w:t>.</w:t>
      </w:r>
    </w:p>
    <w:p w:rsidR="00863702" w:rsidRPr="00EE5C78" w:rsidRDefault="00863702" w:rsidP="000F1EB2">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eastAsiaTheme="minorEastAsia" w:hAnsi="Palatino Linotype"/>
          <w:lang w:eastAsia="es-ES_tradnl"/>
        </w:rPr>
      </w:pPr>
    </w:p>
    <w:p w:rsidR="00863702" w:rsidRPr="00EE5C78" w:rsidRDefault="00863702" w:rsidP="000F1EB2">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eastAsiaTheme="minorEastAsia" w:hAnsi="Palatino Linotype"/>
          <w:lang w:eastAsia="es-ES_tradnl"/>
        </w:rPr>
      </w:pPr>
      <w:r w:rsidRPr="00EE5C78">
        <w:rPr>
          <w:rFonts w:ascii="Palatino Linotype" w:eastAsiaTheme="minorEastAsia" w:hAnsi="Palatino Linotype"/>
          <w:b/>
          <w:sz w:val="28"/>
          <w:szCs w:val="28"/>
          <w:lang w:eastAsia="es-ES_tradnl"/>
        </w:rPr>
        <w:t>TERCERO.</w:t>
      </w:r>
      <w:r w:rsidRPr="00EE5C78">
        <w:rPr>
          <w:rFonts w:ascii="Palatino Linotype" w:eastAsiaTheme="minorEastAsia" w:hAnsi="Palatino Linotype"/>
          <w:b/>
          <w:lang w:eastAsia="es-ES_tradnl"/>
        </w:rPr>
        <w:t xml:space="preserve"> Notifíquese</w:t>
      </w:r>
      <w:r w:rsidRPr="00EE5C78">
        <w:rPr>
          <w:rFonts w:ascii="Palatino Linotype" w:eastAsiaTheme="minorEastAsia" w:hAnsi="Palatino Linotype"/>
          <w:lang w:eastAsia="es-ES_tradnl"/>
        </w:rPr>
        <w:t xml:space="preserve"> al </w:t>
      </w:r>
      <w:r w:rsidRPr="00EE5C78">
        <w:rPr>
          <w:rFonts w:ascii="Palatino Linotype" w:eastAsiaTheme="minorEastAsia" w:hAnsi="Palatino Linotype"/>
          <w:b/>
          <w:lang w:eastAsia="es-ES_tradnl"/>
        </w:rPr>
        <w:t>RECURRENTE</w:t>
      </w:r>
      <w:r w:rsidRPr="00EE5C78">
        <w:rPr>
          <w:rFonts w:ascii="Palatino Linotype" w:eastAsiaTheme="minorEastAsia" w:hAnsi="Palatino Linotype"/>
          <w:lang w:eastAsia="es-ES_tradnl"/>
        </w:rPr>
        <w:t xml:space="preserve"> la </w:t>
      </w:r>
      <w:r w:rsidRPr="00EE5C78">
        <w:rPr>
          <w:rFonts w:ascii="Palatino Linotype" w:hAnsi="Palatino Linotype"/>
          <w:lang w:eastAsia="es-ES_tradnl"/>
        </w:rPr>
        <w:t>presente</w:t>
      </w:r>
      <w:r w:rsidRPr="00EE5C78">
        <w:rPr>
          <w:rFonts w:ascii="Palatino Linotype" w:eastAsiaTheme="minorEastAsia" w:hAnsi="Palatino Linotype"/>
          <w:lang w:eastAsia="es-ES_tradnl"/>
        </w:rPr>
        <w:t xml:space="preserve"> resolución.</w:t>
      </w:r>
    </w:p>
    <w:p w:rsidR="00863702" w:rsidRDefault="00863702" w:rsidP="000F1EB2">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eastAsiaTheme="minorEastAsia" w:hAnsi="Palatino Linotype"/>
          <w:lang w:eastAsia="es-ES_tradnl"/>
        </w:rPr>
      </w:pPr>
      <w:r w:rsidRPr="00EE5C78">
        <w:rPr>
          <w:rFonts w:ascii="Palatino Linotype" w:eastAsiaTheme="minorEastAsia" w:hAnsi="Palatino Linotype"/>
          <w:b/>
          <w:sz w:val="28"/>
          <w:szCs w:val="28"/>
          <w:lang w:eastAsia="es-ES_tradnl"/>
        </w:rPr>
        <w:lastRenderedPageBreak/>
        <w:t>CUARTO.</w:t>
      </w:r>
      <w:r w:rsidRPr="00EE5C78">
        <w:rPr>
          <w:rFonts w:ascii="Palatino Linotype" w:eastAsiaTheme="minorEastAsia" w:hAnsi="Palatino Linotype"/>
          <w:b/>
          <w:lang w:eastAsia="es-ES_tradnl"/>
        </w:rPr>
        <w:t xml:space="preserve"> Hágase del conocimiento</w:t>
      </w:r>
      <w:r w:rsidRPr="00EE5C78">
        <w:rPr>
          <w:rFonts w:ascii="Palatino Linotype" w:eastAsiaTheme="minorEastAsia" w:hAnsi="Palatino Linotype"/>
          <w:lang w:eastAsia="es-ES_tradnl"/>
        </w:rPr>
        <w:t xml:space="preserve"> al </w:t>
      </w:r>
      <w:r w:rsidRPr="00EE5C78">
        <w:rPr>
          <w:rFonts w:ascii="Palatino Linotype" w:eastAsiaTheme="minorEastAsia" w:hAnsi="Palatino Linotype"/>
          <w:b/>
          <w:lang w:eastAsia="es-ES_tradnl"/>
        </w:rPr>
        <w:t>RECURRENTE</w:t>
      </w:r>
      <w:r w:rsidRPr="00EE5C78">
        <w:rPr>
          <w:rFonts w:ascii="Palatino Linotype" w:eastAsiaTheme="minorEastAsia" w:hAnsi="Palatino Linotype"/>
          <w:lang w:eastAsia="es-ES_tradnl"/>
        </w:rPr>
        <w:t xml:space="preserve"> que de </w:t>
      </w:r>
      <w:r w:rsidRPr="00EE5C78">
        <w:rPr>
          <w:rFonts w:ascii="Palatino Linotype" w:hAnsi="Palatino Linotype"/>
          <w:lang w:eastAsia="es-ES_tradnl"/>
        </w:rPr>
        <w:t>conformidad</w:t>
      </w:r>
      <w:r w:rsidRPr="00EE5C78">
        <w:rPr>
          <w:rFonts w:ascii="Palatino Linotype" w:eastAsiaTheme="minorEastAsia" w:hAnsi="Palatino Linotype"/>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rsidR="00863702" w:rsidRPr="00B852C3" w:rsidRDefault="00B852C3" w:rsidP="00B852C3">
      <w:pPr>
        <w:spacing w:before="200" w:after="200" w:line="360" w:lineRule="auto"/>
        <w:jc w:val="both"/>
        <w:rPr>
          <w:rFonts w:ascii="Palatino Linotype" w:eastAsiaTheme="minorHAnsi" w:hAnsi="Palatino Linotype" w:cs="Arial"/>
          <w:lang w:eastAsia="en-US"/>
        </w:rPr>
      </w:pPr>
      <w:r w:rsidRPr="000B431E">
        <w:rPr>
          <w:rFonts w:ascii="Palatino Linotype" w:eastAsiaTheme="minorHAnsi" w:hAnsi="Palatino Linotype" w:cs="Arial"/>
          <w:lang w:eastAsia="en-US"/>
        </w:rPr>
        <w:t>ASÍ LO RESUELVE, POR UNANIMIDAD DE VOTOS EL PLENO DEL</w:t>
      </w:r>
      <w:r w:rsidRPr="000B431E">
        <w:rPr>
          <w:rFonts w:ascii="Palatino Linotype" w:eastAsia="Arial Unicode MS" w:hAnsi="Palatino Linotype" w:cs="Arial"/>
          <w:lang w:eastAsia="en-US"/>
        </w:rPr>
        <w:t xml:space="preserve"> INSTITUTO DE </w:t>
      </w:r>
      <w:r w:rsidRPr="000B431E">
        <w:rPr>
          <w:rFonts w:ascii="Palatino Linotype" w:eastAsiaTheme="minorHAnsi" w:hAnsi="Palatino Linotype" w:cstheme="minorBidi"/>
          <w:lang w:eastAsia="en-US"/>
        </w:rPr>
        <w:t>TRANSPARENCIA</w:t>
      </w:r>
      <w:r w:rsidRPr="000B431E">
        <w:rPr>
          <w:rFonts w:ascii="Palatino Linotype" w:eastAsia="Arial Unicode MS" w:hAnsi="Palatino Linotype" w:cs="Arial"/>
          <w:lang w:eastAsia="en-US"/>
        </w:rPr>
        <w:t>, ACCESO A LA INFORMACIÓN PÚBLICA Y PROTECCIÓN DE DATOS PERSONALES DEL ESTADO DE MÉXICO Y MUNICIPIOS</w:t>
      </w:r>
      <w:r w:rsidRPr="000B431E">
        <w:rPr>
          <w:rFonts w:ascii="Palatino Linotype" w:eastAsiaTheme="minorHAnsi" w:hAnsi="Palatino Linotype" w:cs="Arial"/>
          <w:lang w:eastAsia="en-US"/>
        </w:rPr>
        <w:t xml:space="preserve">, CONFORMADO POR LOS COMISIONADOS ZULEMA MARTÍNEZ SÁNCHEZ; EVA ABAID YAPUR; JOSÉ GUADALUPE </w:t>
      </w:r>
      <w:bookmarkStart w:id="0" w:name="_GoBack"/>
      <w:bookmarkEnd w:id="0"/>
      <w:r w:rsidRPr="000B431E">
        <w:rPr>
          <w:rFonts w:ascii="Palatino Linotype" w:eastAsiaTheme="minorHAnsi" w:hAnsi="Palatino Linotype" w:cs="Arial"/>
          <w:lang w:eastAsia="en-US"/>
        </w:rPr>
        <w:t>LUNA HERNÁNDEZ; JAVIER MARTÍNEZ CRUZ, Y LUIS GUSTAVO PARRA NORIEGA; EN</w:t>
      </w:r>
      <w:r w:rsidRPr="000B431E">
        <w:rPr>
          <w:rFonts w:ascii="Palatino Linotype" w:eastAsiaTheme="minorHAnsi" w:hAnsi="Palatino Linotype" w:cs="Arial"/>
          <w:shd w:val="clear" w:color="auto" w:fill="FFFFFF" w:themeFill="background1"/>
          <w:lang w:eastAsia="en-US"/>
        </w:rPr>
        <w:t xml:space="preserve"> LA CUADRAGÉSIMA PRIMERA </w:t>
      </w:r>
      <w:r w:rsidRPr="000B431E">
        <w:rPr>
          <w:rFonts w:ascii="Palatino Linotype" w:eastAsiaTheme="minorHAnsi" w:hAnsi="Palatino Linotype" w:cs="Arial"/>
          <w:lang w:eastAsia="en-US"/>
        </w:rPr>
        <w:t>SESIÓN ORDINARIA CELEBRADA EL DÍA SEIS DE NOVIEMBRE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525713" w:rsidRPr="00B852C3" w:rsidTr="00525713">
        <w:trPr>
          <w:jc w:val="center"/>
        </w:trPr>
        <w:tc>
          <w:tcPr>
            <w:tcW w:w="10365" w:type="dxa"/>
            <w:gridSpan w:val="2"/>
          </w:tcPr>
          <w:p w:rsidR="00525713" w:rsidRPr="00B852C3" w:rsidRDefault="00525713" w:rsidP="000F1EB2">
            <w:pPr>
              <w:spacing w:before="100" w:beforeAutospacing="1" w:after="100" w:afterAutospacing="1"/>
              <w:contextualSpacing/>
              <w:jc w:val="center"/>
              <w:rPr>
                <w:rFonts w:ascii="Palatino Linotype" w:hAnsi="Palatino Linotype" w:cs="Arial"/>
              </w:rPr>
            </w:pPr>
          </w:p>
          <w:p w:rsidR="00863702" w:rsidRPr="00B852C3" w:rsidRDefault="00863702" w:rsidP="000F1EB2">
            <w:pPr>
              <w:spacing w:before="100" w:beforeAutospacing="1" w:after="100" w:afterAutospacing="1"/>
              <w:contextualSpacing/>
              <w:jc w:val="center"/>
              <w:rPr>
                <w:rFonts w:ascii="Palatino Linotype" w:hAnsi="Palatino Linotype" w:cs="Arial"/>
              </w:rPr>
            </w:pPr>
          </w:p>
          <w:p w:rsidR="002578BE" w:rsidRPr="00B852C3" w:rsidRDefault="002578BE" w:rsidP="000F1EB2">
            <w:pPr>
              <w:spacing w:before="100" w:beforeAutospacing="1" w:after="100" w:afterAutospacing="1"/>
              <w:contextualSpacing/>
              <w:jc w:val="center"/>
              <w:rPr>
                <w:rFonts w:ascii="Palatino Linotype" w:hAnsi="Palatino Linotype" w:cs="Arial"/>
              </w:rPr>
            </w:pPr>
          </w:p>
          <w:p w:rsidR="00B852C3" w:rsidRPr="00B852C3" w:rsidRDefault="00B852C3" w:rsidP="000F1EB2">
            <w:pPr>
              <w:spacing w:before="100" w:beforeAutospacing="1" w:after="100" w:afterAutospacing="1"/>
              <w:contextualSpacing/>
              <w:jc w:val="center"/>
              <w:rPr>
                <w:rFonts w:ascii="Palatino Linotype" w:hAnsi="Palatino Linotype" w:cs="Arial"/>
              </w:rPr>
            </w:pPr>
          </w:p>
          <w:p w:rsidR="00525713" w:rsidRPr="00B852C3" w:rsidRDefault="00525713" w:rsidP="000F1EB2">
            <w:pPr>
              <w:spacing w:before="100" w:beforeAutospacing="1" w:after="100" w:afterAutospacing="1"/>
              <w:contextualSpacing/>
              <w:jc w:val="center"/>
              <w:rPr>
                <w:rFonts w:ascii="Palatino Linotype" w:hAnsi="Palatino Linotype" w:cs="Arial"/>
                <w:b/>
                <w:lang w:val="es-ES_tradnl"/>
              </w:rPr>
            </w:pPr>
            <w:r w:rsidRPr="00B852C3">
              <w:rPr>
                <w:rFonts w:ascii="Palatino Linotype" w:hAnsi="Palatino Linotype" w:cs="Arial"/>
              </w:rPr>
              <w:br w:type="page"/>
            </w:r>
            <w:r w:rsidRPr="00B852C3">
              <w:rPr>
                <w:rFonts w:ascii="Palatino Linotype" w:hAnsi="Palatino Linotype" w:cs="Arial"/>
                <w:b/>
                <w:lang w:val="es-ES_tradnl"/>
              </w:rPr>
              <w:t>Zulema Martínez Sánchez</w:t>
            </w:r>
          </w:p>
          <w:p w:rsidR="00525713" w:rsidRPr="00B852C3" w:rsidRDefault="00525713" w:rsidP="000F1EB2">
            <w:pPr>
              <w:spacing w:before="100" w:beforeAutospacing="1" w:after="100" w:afterAutospacing="1"/>
              <w:contextualSpacing/>
              <w:jc w:val="center"/>
              <w:rPr>
                <w:rFonts w:ascii="Palatino Linotype" w:hAnsi="Palatino Linotype" w:cs="Arial"/>
                <w:b/>
                <w:lang w:val="es-ES_tradnl"/>
              </w:rPr>
            </w:pPr>
            <w:r w:rsidRPr="00B852C3">
              <w:rPr>
                <w:rFonts w:ascii="Palatino Linotype" w:hAnsi="Palatino Linotype" w:cs="Arial"/>
                <w:lang w:val="es-ES_tradnl"/>
              </w:rPr>
              <w:t>Comisionada Presidenta</w:t>
            </w:r>
          </w:p>
          <w:p w:rsidR="00525713" w:rsidRPr="00B852C3" w:rsidRDefault="00525713" w:rsidP="000F1EB2">
            <w:pPr>
              <w:spacing w:before="100" w:beforeAutospacing="1" w:after="100" w:afterAutospacing="1"/>
              <w:contextualSpacing/>
              <w:jc w:val="center"/>
              <w:rPr>
                <w:rFonts w:ascii="Palatino Linotype" w:hAnsi="Palatino Linotype" w:cs="Arial"/>
                <w:b/>
                <w:lang w:val="es-ES_tradnl"/>
              </w:rPr>
            </w:pPr>
            <w:r w:rsidRPr="00B852C3">
              <w:rPr>
                <w:rFonts w:ascii="Palatino Linotype" w:hAnsi="Palatino Linotype" w:cs="Arial"/>
                <w:b/>
                <w:lang w:val="es-ES_tradnl"/>
              </w:rPr>
              <w:t>(RÚBRICA)</w:t>
            </w:r>
          </w:p>
          <w:p w:rsidR="00525713" w:rsidRPr="00B852C3" w:rsidRDefault="00525713" w:rsidP="000F1EB2">
            <w:pPr>
              <w:spacing w:before="100" w:beforeAutospacing="1" w:after="100" w:afterAutospacing="1"/>
              <w:contextualSpacing/>
              <w:jc w:val="center"/>
              <w:rPr>
                <w:rFonts w:ascii="Palatino Linotype" w:hAnsi="Palatino Linotype" w:cs="Arial"/>
                <w:b/>
                <w:lang w:val="es-ES_tradnl"/>
              </w:rPr>
            </w:pPr>
          </w:p>
        </w:tc>
      </w:tr>
      <w:tr w:rsidR="00525713" w:rsidRPr="00B852C3" w:rsidTr="00525713">
        <w:trPr>
          <w:jc w:val="center"/>
        </w:trPr>
        <w:tc>
          <w:tcPr>
            <w:tcW w:w="5182" w:type="dxa"/>
          </w:tcPr>
          <w:p w:rsidR="00525713" w:rsidRPr="00B852C3" w:rsidRDefault="00525713" w:rsidP="000F1EB2">
            <w:pPr>
              <w:spacing w:before="100" w:beforeAutospacing="1" w:after="100" w:afterAutospacing="1"/>
              <w:contextualSpacing/>
              <w:jc w:val="center"/>
              <w:rPr>
                <w:rFonts w:ascii="Palatino Linotype" w:hAnsi="Palatino Linotype" w:cs="Arial"/>
                <w:b/>
                <w:lang w:val="es-ES_tradnl"/>
              </w:rPr>
            </w:pPr>
          </w:p>
          <w:p w:rsidR="00863702" w:rsidRPr="00B852C3" w:rsidRDefault="00863702" w:rsidP="000F1EB2">
            <w:pPr>
              <w:spacing w:before="100" w:beforeAutospacing="1" w:after="100" w:afterAutospacing="1"/>
              <w:contextualSpacing/>
              <w:jc w:val="center"/>
              <w:rPr>
                <w:rFonts w:ascii="Palatino Linotype" w:hAnsi="Palatino Linotype" w:cs="Arial"/>
                <w:b/>
                <w:lang w:val="es-ES_tradnl"/>
              </w:rPr>
            </w:pPr>
          </w:p>
          <w:p w:rsidR="00525713" w:rsidRDefault="00525713" w:rsidP="000F1EB2">
            <w:pPr>
              <w:spacing w:before="100" w:beforeAutospacing="1" w:after="100" w:afterAutospacing="1"/>
              <w:contextualSpacing/>
              <w:jc w:val="center"/>
              <w:rPr>
                <w:rFonts w:ascii="Palatino Linotype" w:hAnsi="Palatino Linotype" w:cs="Arial"/>
                <w:b/>
                <w:lang w:val="es-ES_tradnl"/>
              </w:rPr>
            </w:pPr>
          </w:p>
          <w:p w:rsidR="00B852C3" w:rsidRPr="00B852C3" w:rsidRDefault="00B852C3" w:rsidP="000F1EB2">
            <w:pPr>
              <w:spacing w:before="100" w:beforeAutospacing="1" w:after="100" w:afterAutospacing="1"/>
              <w:contextualSpacing/>
              <w:jc w:val="center"/>
              <w:rPr>
                <w:rFonts w:ascii="Palatino Linotype" w:hAnsi="Palatino Linotype" w:cs="Arial"/>
                <w:b/>
                <w:lang w:val="es-ES_tradnl"/>
              </w:rPr>
            </w:pPr>
          </w:p>
          <w:p w:rsidR="00525713" w:rsidRPr="00B852C3" w:rsidRDefault="00525713" w:rsidP="000F1EB2">
            <w:pPr>
              <w:spacing w:before="100" w:beforeAutospacing="1" w:after="100" w:afterAutospacing="1"/>
              <w:contextualSpacing/>
              <w:jc w:val="center"/>
              <w:rPr>
                <w:rFonts w:ascii="Palatino Linotype" w:hAnsi="Palatino Linotype" w:cs="Arial"/>
                <w:b/>
                <w:lang w:val="es-ES_tradnl"/>
              </w:rPr>
            </w:pPr>
            <w:r w:rsidRPr="00B852C3">
              <w:rPr>
                <w:rFonts w:ascii="Palatino Linotype" w:hAnsi="Palatino Linotype" w:cs="Arial"/>
                <w:b/>
                <w:lang w:val="es-ES_tradnl"/>
              </w:rPr>
              <w:t xml:space="preserve">Eva </w:t>
            </w:r>
            <w:proofErr w:type="spellStart"/>
            <w:r w:rsidRPr="00B852C3">
              <w:rPr>
                <w:rFonts w:ascii="Palatino Linotype" w:hAnsi="Palatino Linotype" w:cs="Arial"/>
                <w:b/>
                <w:lang w:val="es-ES_tradnl"/>
              </w:rPr>
              <w:t>Abaid</w:t>
            </w:r>
            <w:proofErr w:type="spellEnd"/>
            <w:r w:rsidRPr="00B852C3">
              <w:rPr>
                <w:rFonts w:ascii="Palatino Linotype" w:hAnsi="Palatino Linotype" w:cs="Arial"/>
                <w:b/>
                <w:lang w:val="es-ES_tradnl"/>
              </w:rPr>
              <w:t xml:space="preserve"> </w:t>
            </w:r>
            <w:proofErr w:type="spellStart"/>
            <w:r w:rsidRPr="00B852C3">
              <w:rPr>
                <w:rFonts w:ascii="Palatino Linotype" w:hAnsi="Palatino Linotype" w:cs="Arial"/>
                <w:b/>
                <w:lang w:val="es-ES_tradnl"/>
              </w:rPr>
              <w:t>Yapur</w:t>
            </w:r>
            <w:proofErr w:type="spellEnd"/>
          </w:p>
          <w:p w:rsidR="00525713" w:rsidRPr="00B852C3" w:rsidRDefault="00525713" w:rsidP="000F1EB2">
            <w:pPr>
              <w:spacing w:before="100" w:beforeAutospacing="1" w:after="100" w:afterAutospacing="1"/>
              <w:contextualSpacing/>
              <w:jc w:val="center"/>
              <w:rPr>
                <w:rFonts w:ascii="Palatino Linotype" w:hAnsi="Palatino Linotype" w:cs="Arial"/>
                <w:lang w:val="es-ES_tradnl"/>
              </w:rPr>
            </w:pPr>
            <w:r w:rsidRPr="00B852C3">
              <w:rPr>
                <w:rFonts w:ascii="Palatino Linotype" w:hAnsi="Palatino Linotype" w:cs="Arial"/>
                <w:lang w:val="es-ES_tradnl"/>
              </w:rPr>
              <w:t>Comisionada</w:t>
            </w:r>
          </w:p>
          <w:p w:rsidR="00525713" w:rsidRPr="00B852C3" w:rsidRDefault="00525713" w:rsidP="000F1EB2">
            <w:pPr>
              <w:spacing w:before="100" w:beforeAutospacing="1" w:after="100" w:afterAutospacing="1"/>
              <w:contextualSpacing/>
              <w:jc w:val="center"/>
              <w:rPr>
                <w:rFonts w:ascii="Palatino Linotype" w:hAnsi="Palatino Linotype" w:cs="Arial"/>
                <w:b/>
                <w:lang w:val="es-ES_tradnl"/>
              </w:rPr>
            </w:pPr>
            <w:r w:rsidRPr="00B852C3">
              <w:rPr>
                <w:rFonts w:ascii="Palatino Linotype" w:hAnsi="Palatino Linotype" w:cs="Arial"/>
                <w:b/>
                <w:lang w:val="es-ES_tradnl"/>
              </w:rPr>
              <w:t>(RÚBRICA)</w:t>
            </w:r>
          </w:p>
        </w:tc>
        <w:tc>
          <w:tcPr>
            <w:tcW w:w="5183" w:type="dxa"/>
          </w:tcPr>
          <w:p w:rsidR="00525713" w:rsidRPr="00B852C3" w:rsidRDefault="00525713" w:rsidP="000F1EB2">
            <w:pPr>
              <w:spacing w:before="100" w:beforeAutospacing="1" w:after="100" w:afterAutospacing="1"/>
              <w:contextualSpacing/>
              <w:jc w:val="center"/>
              <w:rPr>
                <w:rFonts w:ascii="Palatino Linotype" w:hAnsi="Palatino Linotype" w:cs="Arial"/>
                <w:b/>
                <w:lang w:val="es-ES_tradnl"/>
              </w:rPr>
            </w:pPr>
          </w:p>
          <w:p w:rsidR="00863702" w:rsidRPr="00B852C3" w:rsidRDefault="00863702" w:rsidP="000F1EB2">
            <w:pPr>
              <w:spacing w:before="100" w:beforeAutospacing="1" w:after="100" w:afterAutospacing="1"/>
              <w:contextualSpacing/>
              <w:jc w:val="center"/>
              <w:rPr>
                <w:rFonts w:ascii="Palatino Linotype" w:hAnsi="Palatino Linotype" w:cs="Arial"/>
                <w:b/>
                <w:lang w:val="es-ES_tradnl"/>
              </w:rPr>
            </w:pPr>
          </w:p>
          <w:p w:rsidR="00525713" w:rsidRDefault="00525713" w:rsidP="000F1EB2">
            <w:pPr>
              <w:spacing w:before="100" w:beforeAutospacing="1" w:after="100" w:afterAutospacing="1"/>
              <w:contextualSpacing/>
              <w:jc w:val="center"/>
              <w:rPr>
                <w:rFonts w:ascii="Palatino Linotype" w:hAnsi="Palatino Linotype" w:cs="Arial"/>
                <w:b/>
                <w:lang w:val="es-ES_tradnl"/>
              </w:rPr>
            </w:pPr>
          </w:p>
          <w:p w:rsidR="00B852C3" w:rsidRPr="00B852C3" w:rsidRDefault="00B852C3" w:rsidP="000F1EB2">
            <w:pPr>
              <w:spacing w:before="100" w:beforeAutospacing="1" w:after="100" w:afterAutospacing="1"/>
              <w:contextualSpacing/>
              <w:jc w:val="center"/>
              <w:rPr>
                <w:rFonts w:ascii="Palatino Linotype" w:hAnsi="Palatino Linotype" w:cs="Arial"/>
                <w:b/>
                <w:lang w:val="es-ES_tradnl"/>
              </w:rPr>
            </w:pPr>
          </w:p>
          <w:p w:rsidR="00525713" w:rsidRPr="00B852C3" w:rsidRDefault="00525713" w:rsidP="000F1EB2">
            <w:pPr>
              <w:spacing w:before="100" w:beforeAutospacing="1" w:after="100" w:afterAutospacing="1"/>
              <w:contextualSpacing/>
              <w:jc w:val="center"/>
              <w:rPr>
                <w:rFonts w:ascii="Palatino Linotype" w:hAnsi="Palatino Linotype" w:cs="Arial"/>
                <w:b/>
                <w:lang w:val="es-ES_tradnl"/>
              </w:rPr>
            </w:pPr>
            <w:r w:rsidRPr="00B852C3">
              <w:rPr>
                <w:rFonts w:ascii="Palatino Linotype" w:hAnsi="Palatino Linotype" w:cs="Arial"/>
                <w:b/>
                <w:lang w:val="es-ES_tradnl"/>
              </w:rPr>
              <w:t>José Guadalupe Luna Hernández</w:t>
            </w:r>
          </w:p>
          <w:p w:rsidR="00525713" w:rsidRPr="00B852C3" w:rsidRDefault="00525713" w:rsidP="000F1EB2">
            <w:pPr>
              <w:spacing w:before="100" w:beforeAutospacing="1" w:after="100" w:afterAutospacing="1"/>
              <w:contextualSpacing/>
              <w:jc w:val="center"/>
              <w:rPr>
                <w:rFonts w:ascii="Palatino Linotype" w:hAnsi="Palatino Linotype" w:cs="Arial"/>
                <w:lang w:val="es-ES_tradnl"/>
              </w:rPr>
            </w:pPr>
            <w:r w:rsidRPr="00B852C3">
              <w:rPr>
                <w:rFonts w:ascii="Palatino Linotype" w:hAnsi="Palatino Linotype" w:cs="Arial"/>
                <w:lang w:val="es-ES_tradnl"/>
              </w:rPr>
              <w:t>Comisionado</w:t>
            </w:r>
          </w:p>
          <w:p w:rsidR="00525713" w:rsidRPr="00B852C3" w:rsidRDefault="00525713" w:rsidP="00B852C3">
            <w:pPr>
              <w:spacing w:before="100" w:beforeAutospacing="1" w:after="100" w:afterAutospacing="1"/>
              <w:contextualSpacing/>
              <w:jc w:val="center"/>
              <w:rPr>
                <w:rFonts w:ascii="Palatino Linotype" w:hAnsi="Palatino Linotype" w:cs="Arial"/>
                <w:b/>
                <w:lang w:val="es-ES_tradnl"/>
              </w:rPr>
            </w:pPr>
            <w:r w:rsidRPr="00B852C3">
              <w:rPr>
                <w:rFonts w:ascii="Palatino Linotype" w:hAnsi="Palatino Linotype" w:cs="Arial"/>
                <w:b/>
                <w:lang w:val="es-ES_tradnl"/>
              </w:rPr>
              <w:t>(RÚBRICA)</w:t>
            </w:r>
          </w:p>
        </w:tc>
      </w:tr>
      <w:tr w:rsidR="00525713" w:rsidRPr="00B852C3" w:rsidTr="00525713">
        <w:trPr>
          <w:jc w:val="center"/>
        </w:trPr>
        <w:tc>
          <w:tcPr>
            <w:tcW w:w="5182" w:type="dxa"/>
          </w:tcPr>
          <w:p w:rsidR="00525713" w:rsidRPr="00B852C3" w:rsidRDefault="00525713" w:rsidP="000F1EB2">
            <w:pPr>
              <w:spacing w:before="100" w:beforeAutospacing="1" w:after="100" w:afterAutospacing="1"/>
              <w:contextualSpacing/>
              <w:jc w:val="center"/>
              <w:rPr>
                <w:rFonts w:ascii="Palatino Linotype" w:hAnsi="Palatino Linotype" w:cs="Arial"/>
                <w:b/>
                <w:lang w:val="es-ES_tradnl"/>
              </w:rPr>
            </w:pPr>
          </w:p>
          <w:p w:rsidR="00525713" w:rsidRPr="00B852C3" w:rsidRDefault="00525713" w:rsidP="000F1EB2">
            <w:pPr>
              <w:spacing w:before="100" w:beforeAutospacing="1" w:after="100" w:afterAutospacing="1"/>
              <w:contextualSpacing/>
              <w:jc w:val="center"/>
              <w:rPr>
                <w:rFonts w:ascii="Palatino Linotype" w:hAnsi="Palatino Linotype" w:cs="Arial"/>
                <w:b/>
                <w:lang w:val="es-ES_tradnl"/>
              </w:rPr>
            </w:pPr>
          </w:p>
          <w:p w:rsidR="00525713" w:rsidRPr="00B852C3" w:rsidRDefault="00525713" w:rsidP="000F1EB2">
            <w:pPr>
              <w:spacing w:before="100" w:beforeAutospacing="1" w:after="100" w:afterAutospacing="1"/>
              <w:contextualSpacing/>
              <w:jc w:val="center"/>
              <w:rPr>
                <w:rFonts w:ascii="Palatino Linotype" w:hAnsi="Palatino Linotype" w:cs="Arial"/>
                <w:b/>
                <w:lang w:val="es-ES_tradnl"/>
              </w:rPr>
            </w:pPr>
          </w:p>
          <w:p w:rsidR="002578BE" w:rsidRPr="00B852C3" w:rsidRDefault="002578BE" w:rsidP="000F1EB2">
            <w:pPr>
              <w:spacing w:before="100" w:beforeAutospacing="1" w:after="100" w:afterAutospacing="1"/>
              <w:contextualSpacing/>
              <w:jc w:val="center"/>
              <w:rPr>
                <w:rFonts w:ascii="Palatino Linotype" w:hAnsi="Palatino Linotype" w:cs="Arial"/>
                <w:b/>
                <w:lang w:val="es-ES_tradnl"/>
              </w:rPr>
            </w:pPr>
          </w:p>
          <w:p w:rsidR="00525713" w:rsidRPr="00B852C3" w:rsidRDefault="00525713" w:rsidP="00B852C3">
            <w:pPr>
              <w:spacing w:before="100" w:beforeAutospacing="1" w:after="100" w:afterAutospacing="1"/>
              <w:contextualSpacing/>
              <w:rPr>
                <w:rFonts w:ascii="Palatino Linotype" w:hAnsi="Palatino Linotype" w:cs="Arial"/>
                <w:b/>
                <w:lang w:val="es-ES_tradnl"/>
              </w:rPr>
            </w:pPr>
          </w:p>
          <w:p w:rsidR="00525713" w:rsidRPr="00B852C3" w:rsidRDefault="00525713" w:rsidP="000F1EB2">
            <w:pPr>
              <w:spacing w:before="100" w:beforeAutospacing="1" w:after="100" w:afterAutospacing="1"/>
              <w:contextualSpacing/>
              <w:jc w:val="center"/>
              <w:rPr>
                <w:rFonts w:ascii="Palatino Linotype" w:hAnsi="Palatino Linotype" w:cs="Arial"/>
                <w:b/>
                <w:lang w:val="es-ES_tradnl"/>
              </w:rPr>
            </w:pPr>
            <w:r w:rsidRPr="00B852C3">
              <w:rPr>
                <w:rFonts w:ascii="Palatino Linotype" w:hAnsi="Palatino Linotype" w:cs="Arial"/>
                <w:b/>
                <w:lang w:val="es-ES_tradnl"/>
              </w:rPr>
              <w:t>Javier Martínez Cruz</w:t>
            </w:r>
          </w:p>
          <w:p w:rsidR="00525713" w:rsidRPr="00B852C3" w:rsidRDefault="00525713" w:rsidP="000F1EB2">
            <w:pPr>
              <w:spacing w:before="100" w:beforeAutospacing="1" w:after="100" w:afterAutospacing="1"/>
              <w:contextualSpacing/>
              <w:jc w:val="center"/>
              <w:rPr>
                <w:rFonts w:ascii="Palatino Linotype" w:hAnsi="Palatino Linotype" w:cs="Arial"/>
                <w:lang w:val="es-ES_tradnl"/>
              </w:rPr>
            </w:pPr>
            <w:r w:rsidRPr="00B852C3">
              <w:rPr>
                <w:rFonts w:ascii="Palatino Linotype" w:hAnsi="Palatino Linotype" w:cs="Arial"/>
                <w:lang w:val="es-ES_tradnl"/>
              </w:rPr>
              <w:t>Comisionado</w:t>
            </w:r>
          </w:p>
          <w:p w:rsidR="00525713" w:rsidRPr="00B852C3" w:rsidRDefault="00525713" w:rsidP="000F1EB2">
            <w:pPr>
              <w:spacing w:before="100" w:beforeAutospacing="1" w:after="100" w:afterAutospacing="1"/>
              <w:contextualSpacing/>
              <w:jc w:val="center"/>
              <w:rPr>
                <w:rFonts w:ascii="Palatino Linotype" w:hAnsi="Palatino Linotype" w:cs="Arial"/>
                <w:lang w:val="es-ES_tradnl"/>
              </w:rPr>
            </w:pPr>
            <w:r w:rsidRPr="00B852C3">
              <w:rPr>
                <w:rFonts w:ascii="Palatino Linotype" w:hAnsi="Palatino Linotype" w:cs="Arial"/>
                <w:b/>
                <w:lang w:val="es-ES_tradnl"/>
              </w:rPr>
              <w:t>(RÚBRICA)</w:t>
            </w:r>
          </w:p>
        </w:tc>
        <w:tc>
          <w:tcPr>
            <w:tcW w:w="5183" w:type="dxa"/>
          </w:tcPr>
          <w:p w:rsidR="00525713" w:rsidRPr="00B852C3" w:rsidRDefault="00525713" w:rsidP="000F1EB2">
            <w:pPr>
              <w:spacing w:before="100" w:beforeAutospacing="1" w:after="100" w:afterAutospacing="1"/>
              <w:contextualSpacing/>
              <w:jc w:val="center"/>
              <w:rPr>
                <w:rFonts w:ascii="Palatino Linotype" w:hAnsi="Palatino Linotype" w:cs="Arial"/>
                <w:b/>
                <w:lang w:val="es-ES_tradnl"/>
              </w:rPr>
            </w:pPr>
          </w:p>
          <w:p w:rsidR="00525713" w:rsidRPr="00B852C3" w:rsidRDefault="00525713" w:rsidP="000F1EB2">
            <w:pPr>
              <w:spacing w:before="100" w:beforeAutospacing="1" w:after="100" w:afterAutospacing="1"/>
              <w:contextualSpacing/>
              <w:jc w:val="center"/>
              <w:rPr>
                <w:rFonts w:ascii="Palatino Linotype" w:hAnsi="Palatino Linotype" w:cs="Arial"/>
                <w:b/>
                <w:lang w:val="es-ES_tradnl"/>
              </w:rPr>
            </w:pPr>
          </w:p>
          <w:p w:rsidR="00525713" w:rsidRPr="00B852C3" w:rsidRDefault="00525713" w:rsidP="000F1EB2">
            <w:pPr>
              <w:spacing w:before="100" w:beforeAutospacing="1" w:after="100" w:afterAutospacing="1"/>
              <w:contextualSpacing/>
              <w:jc w:val="center"/>
              <w:rPr>
                <w:rFonts w:ascii="Palatino Linotype" w:hAnsi="Palatino Linotype" w:cs="Arial"/>
                <w:b/>
                <w:lang w:val="es-ES_tradnl"/>
              </w:rPr>
            </w:pPr>
          </w:p>
          <w:p w:rsidR="002578BE" w:rsidRPr="00B852C3" w:rsidRDefault="002578BE" w:rsidP="000F1EB2">
            <w:pPr>
              <w:spacing w:before="100" w:beforeAutospacing="1" w:after="100" w:afterAutospacing="1"/>
              <w:contextualSpacing/>
              <w:jc w:val="center"/>
              <w:rPr>
                <w:rFonts w:ascii="Palatino Linotype" w:hAnsi="Palatino Linotype" w:cs="Arial"/>
                <w:b/>
                <w:lang w:val="es-ES_tradnl"/>
              </w:rPr>
            </w:pPr>
          </w:p>
          <w:p w:rsidR="00525713" w:rsidRPr="00B852C3" w:rsidRDefault="00525713" w:rsidP="00B852C3">
            <w:pPr>
              <w:spacing w:before="100" w:beforeAutospacing="1" w:after="100" w:afterAutospacing="1"/>
              <w:contextualSpacing/>
              <w:rPr>
                <w:rFonts w:ascii="Palatino Linotype" w:hAnsi="Palatino Linotype" w:cs="Arial"/>
                <w:b/>
                <w:lang w:val="es-ES_tradnl"/>
              </w:rPr>
            </w:pPr>
          </w:p>
          <w:p w:rsidR="00525713" w:rsidRPr="00B852C3" w:rsidRDefault="00525713" w:rsidP="000F1EB2">
            <w:pPr>
              <w:spacing w:before="100" w:beforeAutospacing="1" w:after="100" w:afterAutospacing="1"/>
              <w:contextualSpacing/>
              <w:jc w:val="center"/>
              <w:rPr>
                <w:rFonts w:ascii="Palatino Linotype" w:hAnsi="Palatino Linotype" w:cs="Arial"/>
                <w:b/>
                <w:lang w:val="es-ES_tradnl"/>
              </w:rPr>
            </w:pPr>
            <w:r w:rsidRPr="00B852C3">
              <w:rPr>
                <w:rFonts w:ascii="Palatino Linotype" w:hAnsi="Palatino Linotype" w:cs="Arial"/>
                <w:b/>
                <w:lang w:val="es-ES_tradnl"/>
              </w:rPr>
              <w:t>Luis Gustavo Parra Noriega</w:t>
            </w:r>
          </w:p>
          <w:p w:rsidR="00525713" w:rsidRPr="00B852C3" w:rsidRDefault="00525713" w:rsidP="000F1EB2">
            <w:pPr>
              <w:spacing w:before="100" w:beforeAutospacing="1" w:after="100" w:afterAutospacing="1"/>
              <w:contextualSpacing/>
              <w:jc w:val="center"/>
              <w:rPr>
                <w:rFonts w:ascii="Palatino Linotype" w:hAnsi="Palatino Linotype" w:cs="Arial"/>
                <w:lang w:val="es-ES_tradnl"/>
              </w:rPr>
            </w:pPr>
            <w:r w:rsidRPr="00B852C3">
              <w:rPr>
                <w:rFonts w:ascii="Palatino Linotype" w:hAnsi="Palatino Linotype" w:cs="Arial"/>
                <w:lang w:val="es-ES_tradnl"/>
              </w:rPr>
              <w:t>Comisionado</w:t>
            </w:r>
          </w:p>
          <w:p w:rsidR="00525713" w:rsidRPr="00B852C3" w:rsidRDefault="00525713" w:rsidP="000F1EB2">
            <w:pPr>
              <w:spacing w:before="100" w:beforeAutospacing="1" w:after="100" w:afterAutospacing="1"/>
              <w:contextualSpacing/>
              <w:jc w:val="center"/>
              <w:rPr>
                <w:rFonts w:ascii="Palatino Linotype" w:hAnsi="Palatino Linotype" w:cs="Arial"/>
                <w:b/>
                <w:lang w:val="es-ES_tradnl"/>
              </w:rPr>
            </w:pPr>
            <w:r w:rsidRPr="00B852C3">
              <w:rPr>
                <w:rFonts w:ascii="Palatino Linotype" w:hAnsi="Palatino Linotype" w:cs="Arial"/>
                <w:b/>
                <w:lang w:val="es-ES_tradnl"/>
              </w:rPr>
              <w:t>(RÚBRICA)</w:t>
            </w:r>
          </w:p>
        </w:tc>
      </w:tr>
      <w:tr w:rsidR="00525713" w:rsidRPr="00B852C3" w:rsidTr="00525713">
        <w:trPr>
          <w:jc w:val="center"/>
        </w:trPr>
        <w:tc>
          <w:tcPr>
            <w:tcW w:w="10365" w:type="dxa"/>
            <w:gridSpan w:val="2"/>
          </w:tcPr>
          <w:p w:rsidR="00525713" w:rsidRPr="00B852C3" w:rsidRDefault="00525713" w:rsidP="000F1EB2">
            <w:pPr>
              <w:spacing w:before="100" w:beforeAutospacing="1" w:after="100" w:afterAutospacing="1"/>
              <w:contextualSpacing/>
              <w:jc w:val="center"/>
              <w:rPr>
                <w:rFonts w:ascii="Palatino Linotype" w:hAnsi="Palatino Linotype" w:cs="Arial"/>
                <w:b/>
                <w:lang w:val="es-ES_tradnl"/>
              </w:rPr>
            </w:pPr>
          </w:p>
          <w:p w:rsidR="00525713" w:rsidRPr="00B852C3" w:rsidRDefault="00525713" w:rsidP="000F1EB2">
            <w:pPr>
              <w:spacing w:before="100" w:beforeAutospacing="1" w:after="100" w:afterAutospacing="1"/>
              <w:contextualSpacing/>
              <w:jc w:val="center"/>
              <w:rPr>
                <w:rFonts w:ascii="Palatino Linotype" w:hAnsi="Palatino Linotype" w:cs="Arial"/>
                <w:b/>
                <w:lang w:val="es-ES_tradnl"/>
              </w:rPr>
            </w:pPr>
          </w:p>
          <w:p w:rsidR="002578BE" w:rsidRPr="00B852C3" w:rsidRDefault="002578BE" w:rsidP="000F1EB2">
            <w:pPr>
              <w:spacing w:before="100" w:beforeAutospacing="1" w:after="100" w:afterAutospacing="1"/>
              <w:contextualSpacing/>
              <w:jc w:val="center"/>
              <w:rPr>
                <w:rFonts w:ascii="Palatino Linotype" w:hAnsi="Palatino Linotype" w:cs="Arial"/>
                <w:b/>
                <w:lang w:val="es-ES_tradnl"/>
              </w:rPr>
            </w:pPr>
          </w:p>
          <w:p w:rsidR="00525713" w:rsidRDefault="00525713" w:rsidP="00B852C3">
            <w:pPr>
              <w:spacing w:before="100" w:beforeAutospacing="1" w:after="100" w:afterAutospacing="1"/>
              <w:contextualSpacing/>
              <w:rPr>
                <w:rFonts w:ascii="Palatino Linotype" w:hAnsi="Palatino Linotype" w:cs="Arial"/>
                <w:b/>
                <w:lang w:val="es-ES_tradnl"/>
              </w:rPr>
            </w:pPr>
          </w:p>
          <w:p w:rsidR="00B852C3" w:rsidRPr="00B852C3" w:rsidRDefault="00B852C3" w:rsidP="00B852C3">
            <w:pPr>
              <w:spacing w:before="100" w:beforeAutospacing="1" w:after="100" w:afterAutospacing="1"/>
              <w:contextualSpacing/>
              <w:rPr>
                <w:rFonts w:ascii="Palatino Linotype" w:hAnsi="Palatino Linotype" w:cs="Arial"/>
                <w:b/>
                <w:lang w:val="es-ES_tradnl"/>
              </w:rPr>
            </w:pPr>
          </w:p>
          <w:p w:rsidR="00525713" w:rsidRPr="00B852C3" w:rsidRDefault="00525713" w:rsidP="000F1EB2">
            <w:pPr>
              <w:spacing w:before="100" w:beforeAutospacing="1" w:after="100" w:afterAutospacing="1"/>
              <w:contextualSpacing/>
              <w:jc w:val="center"/>
              <w:rPr>
                <w:rFonts w:ascii="Palatino Linotype" w:hAnsi="Palatino Linotype" w:cs="Arial"/>
                <w:b/>
                <w:lang w:val="es-ES_tradnl"/>
              </w:rPr>
            </w:pPr>
            <w:r w:rsidRPr="00B852C3">
              <w:rPr>
                <w:rFonts w:ascii="Palatino Linotype" w:hAnsi="Palatino Linotype" w:cs="Arial"/>
                <w:b/>
                <w:lang w:val="es-ES_tradnl"/>
              </w:rPr>
              <w:t>Alexis Tapia Ramírez</w:t>
            </w:r>
          </w:p>
          <w:p w:rsidR="00525713" w:rsidRPr="00B852C3" w:rsidRDefault="00525713" w:rsidP="000F1EB2">
            <w:pPr>
              <w:spacing w:before="100" w:beforeAutospacing="1" w:after="100" w:afterAutospacing="1"/>
              <w:contextualSpacing/>
              <w:jc w:val="center"/>
              <w:rPr>
                <w:rFonts w:ascii="Palatino Linotype" w:hAnsi="Palatino Linotype" w:cs="Arial"/>
                <w:lang w:val="es-ES_tradnl"/>
              </w:rPr>
            </w:pPr>
            <w:r w:rsidRPr="00B852C3">
              <w:rPr>
                <w:rFonts w:ascii="Palatino Linotype" w:hAnsi="Palatino Linotype" w:cs="Arial"/>
                <w:lang w:val="es-ES_tradnl"/>
              </w:rPr>
              <w:t>Secretario Técnico del Pleno</w:t>
            </w:r>
          </w:p>
          <w:p w:rsidR="00525713" w:rsidRPr="00B852C3" w:rsidRDefault="00525713" w:rsidP="000F1EB2">
            <w:pPr>
              <w:spacing w:before="100" w:beforeAutospacing="1" w:after="100" w:afterAutospacing="1"/>
              <w:contextualSpacing/>
              <w:jc w:val="center"/>
              <w:rPr>
                <w:rFonts w:ascii="Palatino Linotype" w:hAnsi="Palatino Linotype" w:cs="Arial"/>
                <w:lang w:val="es-ES_tradnl"/>
              </w:rPr>
            </w:pPr>
            <w:r w:rsidRPr="00B852C3">
              <w:rPr>
                <w:rFonts w:ascii="Palatino Linotype" w:hAnsi="Palatino Linotype" w:cs="Arial"/>
                <w:b/>
                <w:lang w:val="es-ES_tradnl"/>
              </w:rPr>
              <w:t>(RÚBRICA)</w:t>
            </w:r>
            <w:r w:rsidRPr="00B852C3">
              <w:rPr>
                <w:rFonts w:ascii="Palatino Linotype" w:hAnsi="Palatino Linotype" w:cs="Arial"/>
                <w:lang w:val="es-ES_tradnl"/>
              </w:rPr>
              <w:t xml:space="preserve"> </w:t>
            </w:r>
          </w:p>
          <w:p w:rsidR="00525713" w:rsidRPr="00B852C3" w:rsidRDefault="00525713" w:rsidP="000F1EB2">
            <w:pPr>
              <w:spacing w:before="100" w:beforeAutospacing="1" w:after="100" w:afterAutospacing="1"/>
              <w:contextualSpacing/>
              <w:jc w:val="center"/>
              <w:rPr>
                <w:rFonts w:ascii="Palatino Linotype" w:hAnsi="Palatino Linotype" w:cs="Arial"/>
                <w:lang w:val="es-ES_tradnl"/>
              </w:rPr>
            </w:pPr>
          </w:p>
        </w:tc>
      </w:tr>
    </w:tbl>
    <w:p w:rsidR="00525713" w:rsidRPr="008F13F7" w:rsidRDefault="00525713" w:rsidP="000F1EB2">
      <w:pPr>
        <w:spacing w:before="100" w:beforeAutospacing="1" w:after="100" w:afterAutospacing="1"/>
        <w:contextualSpacing/>
        <w:jc w:val="both"/>
        <w:rPr>
          <w:rFonts w:ascii="Palatino Linotype" w:hAnsi="Palatino Linotype"/>
          <w:sz w:val="20"/>
          <w:szCs w:val="20"/>
          <w:lang w:val="es-ES_tradnl"/>
        </w:rPr>
      </w:pPr>
    </w:p>
    <w:p w:rsidR="00525713" w:rsidRPr="008F13F7" w:rsidRDefault="00525713" w:rsidP="000F1EB2">
      <w:pPr>
        <w:spacing w:before="100" w:beforeAutospacing="1" w:after="100" w:afterAutospacing="1"/>
        <w:contextualSpacing/>
        <w:jc w:val="both"/>
        <w:rPr>
          <w:rFonts w:ascii="Palatino Linotype" w:hAnsi="Palatino Linotype"/>
          <w:sz w:val="20"/>
          <w:szCs w:val="20"/>
          <w:lang w:val="es-ES_tradnl"/>
        </w:rPr>
      </w:pPr>
    </w:p>
    <w:p w:rsidR="00525713" w:rsidRPr="008F13F7" w:rsidRDefault="00525713" w:rsidP="000F1EB2">
      <w:pPr>
        <w:spacing w:before="100" w:beforeAutospacing="1" w:after="100" w:afterAutospacing="1"/>
        <w:contextualSpacing/>
        <w:jc w:val="both"/>
        <w:rPr>
          <w:rFonts w:ascii="Palatino Linotype" w:hAnsi="Palatino Linotype"/>
          <w:sz w:val="20"/>
          <w:szCs w:val="20"/>
          <w:lang w:val="es-ES_tradnl"/>
        </w:rPr>
      </w:pPr>
    </w:p>
    <w:p w:rsidR="002578BE" w:rsidRPr="008F13F7" w:rsidRDefault="002578BE" w:rsidP="000F1EB2">
      <w:pPr>
        <w:spacing w:before="100" w:beforeAutospacing="1" w:after="100" w:afterAutospacing="1"/>
        <w:contextualSpacing/>
        <w:jc w:val="both"/>
        <w:rPr>
          <w:rFonts w:ascii="Palatino Linotype" w:hAnsi="Palatino Linotype"/>
          <w:sz w:val="20"/>
          <w:szCs w:val="20"/>
          <w:lang w:val="es-ES_tradnl"/>
        </w:rPr>
      </w:pPr>
    </w:p>
    <w:p w:rsidR="002578BE" w:rsidRPr="008F13F7" w:rsidRDefault="002578BE" w:rsidP="000F1EB2">
      <w:pPr>
        <w:spacing w:before="100" w:beforeAutospacing="1" w:after="100" w:afterAutospacing="1"/>
        <w:contextualSpacing/>
        <w:jc w:val="both"/>
        <w:rPr>
          <w:rFonts w:ascii="Palatino Linotype" w:hAnsi="Palatino Linotype"/>
          <w:sz w:val="20"/>
          <w:szCs w:val="20"/>
          <w:lang w:val="es-ES_tradnl"/>
        </w:rPr>
      </w:pPr>
    </w:p>
    <w:p w:rsidR="002578BE" w:rsidRPr="008F13F7" w:rsidRDefault="002578BE" w:rsidP="000F1EB2">
      <w:pPr>
        <w:spacing w:before="100" w:beforeAutospacing="1" w:after="100" w:afterAutospacing="1"/>
        <w:contextualSpacing/>
        <w:jc w:val="both"/>
        <w:rPr>
          <w:rFonts w:ascii="Palatino Linotype" w:hAnsi="Palatino Linotype"/>
          <w:sz w:val="20"/>
          <w:szCs w:val="20"/>
          <w:lang w:val="es-ES_tradnl"/>
        </w:rPr>
      </w:pPr>
    </w:p>
    <w:p w:rsidR="002578BE" w:rsidRPr="008F13F7" w:rsidRDefault="002578BE" w:rsidP="000F1EB2">
      <w:pPr>
        <w:spacing w:before="100" w:beforeAutospacing="1" w:after="100" w:afterAutospacing="1"/>
        <w:contextualSpacing/>
        <w:jc w:val="both"/>
        <w:rPr>
          <w:rFonts w:ascii="Palatino Linotype" w:hAnsi="Palatino Linotype"/>
          <w:sz w:val="20"/>
          <w:szCs w:val="20"/>
          <w:lang w:val="es-ES_tradnl"/>
        </w:rPr>
      </w:pPr>
    </w:p>
    <w:p w:rsidR="00525713" w:rsidRPr="008F13F7" w:rsidRDefault="00525713" w:rsidP="000F1EB2">
      <w:pPr>
        <w:spacing w:before="100" w:beforeAutospacing="1" w:after="100" w:afterAutospacing="1"/>
        <w:contextualSpacing/>
        <w:jc w:val="both"/>
        <w:rPr>
          <w:rFonts w:ascii="Palatino Linotype" w:hAnsi="Palatino Linotype"/>
          <w:sz w:val="20"/>
          <w:szCs w:val="20"/>
          <w:lang w:val="es-ES_tradnl"/>
        </w:rPr>
      </w:pPr>
    </w:p>
    <w:p w:rsidR="00B852C3" w:rsidRDefault="00B852C3" w:rsidP="000F1EB2">
      <w:pPr>
        <w:spacing w:before="100" w:beforeAutospacing="1" w:after="100" w:afterAutospacing="1"/>
        <w:contextualSpacing/>
        <w:jc w:val="both"/>
        <w:rPr>
          <w:rFonts w:ascii="Palatino Linotype" w:hAnsi="Palatino Linotype"/>
          <w:sz w:val="22"/>
          <w:szCs w:val="22"/>
          <w:lang w:val="es-ES_tradnl"/>
        </w:rPr>
      </w:pPr>
    </w:p>
    <w:p w:rsidR="00B852C3" w:rsidRDefault="00B852C3" w:rsidP="000F1EB2">
      <w:pPr>
        <w:spacing w:before="100" w:beforeAutospacing="1" w:after="100" w:afterAutospacing="1"/>
        <w:contextualSpacing/>
        <w:jc w:val="both"/>
        <w:rPr>
          <w:rFonts w:ascii="Palatino Linotype" w:hAnsi="Palatino Linotype"/>
          <w:sz w:val="22"/>
          <w:szCs w:val="22"/>
          <w:lang w:val="es-ES_tradnl"/>
        </w:rPr>
      </w:pPr>
    </w:p>
    <w:p w:rsidR="00B852C3" w:rsidRDefault="00B852C3" w:rsidP="000F1EB2">
      <w:pPr>
        <w:spacing w:before="100" w:beforeAutospacing="1" w:after="100" w:afterAutospacing="1"/>
        <w:contextualSpacing/>
        <w:jc w:val="both"/>
        <w:rPr>
          <w:rFonts w:ascii="Palatino Linotype" w:hAnsi="Palatino Linotype"/>
          <w:sz w:val="22"/>
          <w:szCs w:val="22"/>
          <w:lang w:val="es-ES_tradnl"/>
        </w:rPr>
      </w:pPr>
    </w:p>
    <w:p w:rsidR="00B852C3" w:rsidRDefault="00B852C3" w:rsidP="000F1EB2">
      <w:pPr>
        <w:spacing w:before="100" w:beforeAutospacing="1" w:after="100" w:afterAutospacing="1"/>
        <w:contextualSpacing/>
        <w:jc w:val="both"/>
        <w:rPr>
          <w:rFonts w:ascii="Palatino Linotype" w:hAnsi="Palatino Linotype"/>
          <w:sz w:val="22"/>
          <w:szCs w:val="22"/>
          <w:lang w:val="es-ES_tradnl"/>
        </w:rPr>
      </w:pPr>
    </w:p>
    <w:p w:rsidR="00B852C3" w:rsidRDefault="00B852C3" w:rsidP="000F1EB2">
      <w:pPr>
        <w:spacing w:before="100" w:beforeAutospacing="1" w:after="100" w:afterAutospacing="1"/>
        <w:contextualSpacing/>
        <w:jc w:val="both"/>
        <w:rPr>
          <w:rFonts w:ascii="Palatino Linotype" w:hAnsi="Palatino Linotype"/>
          <w:sz w:val="22"/>
          <w:szCs w:val="22"/>
          <w:lang w:val="es-ES_tradnl"/>
        </w:rPr>
      </w:pPr>
    </w:p>
    <w:p w:rsidR="00B852C3" w:rsidRDefault="00B852C3" w:rsidP="000F1EB2">
      <w:pPr>
        <w:spacing w:before="100" w:beforeAutospacing="1" w:after="100" w:afterAutospacing="1"/>
        <w:contextualSpacing/>
        <w:jc w:val="both"/>
        <w:rPr>
          <w:rFonts w:ascii="Palatino Linotype" w:hAnsi="Palatino Linotype"/>
          <w:sz w:val="22"/>
          <w:szCs w:val="22"/>
          <w:lang w:val="es-ES_tradnl"/>
        </w:rPr>
      </w:pPr>
    </w:p>
    <w:p w:rsidR="00B852C3" w:rsidRDefault="00B852C3" w:rsidP="000F1EB2">
      <w:pPr>
        <w:spacing w:before="100" w:beforeAutospacing="1" w:after="100" w:afterAutospacing="1"/>
        <w:contextualSpacing/>
        <w:jc w:val="both"/>
        <w:rPr>
          <w:rFonts w:ascii="Palatino Linotype" w:hAnsi="Palatino Linotype"/>
          <w:sz w:val="22"/>
          <w:szCs w:val="22"/>
          <w:lang w:val="es-ES_tradnl"/>
        </w:rPr>
      </w:pPr>
    </w:p>
    <w:p w:rsidR="00B852C3" w:rsidRDefault="00B852C3" w:rsidP="000F1EB2">
      <w:pPr>
        <w:spacing w:before="100" w:beforeAutospacing="1" w:after="100" w:afterAutospacing="1"/>
        <w:contextualSpacing/>
        <w:jc w:val="both"/>
        <w:rPr>
          <w:rFonts w:ascii="Palatino Linotype" w:hAnsi="Palatino Linotype"/>
          <w:sz w:val="22"/>
          <w:szCs w:val="22"/>
          <w:lang w:val="es-ES_tradnl"/>
        </w:rPr>
      </w:pPr>
    </w:p>
    <w:p w:rsidR="00B852C3" w:rsidRDefault="00B852C3" w:rsidP="000F1EB2">
      <w:pPr>
        <w:spacing w:before="100" w:beforeAutospacing="1" w:after="100" w:afterAutospacing="1"/>
        <w:contextualSpacing/>
        <w:jc w:val="both"/>
        <w:rPr>
          <w:rFonts w:ascii="Palatino Linotype" w:hAnsi="Palatino Linotype"/>
          <w:sz w:val="22"/>
          <w:szCs w:val="22"/>
          <w:lang w:val="es-ES_tradnl"/>
        </w:rPr>
      </w:pPr>
    </w:p>
    <w:p w:rsidR="00863702" w:rsidRPr="00B852C3" w:rsidRDefault="00525713" w:rsidP="000F1EB2">
      <w:pPr>
        <w:spacing w:before="100" w:beforeAutospacing="1" w:after="100" w:afterAutospacing="1"/>
        <w:contextualSpacing/>
        <w:jc w:val="both"/>
        <w:rPr>
          <w:rFonts w:ascii="Palatino Linotype" w:hAnsi="Palatino Linotype"/>
          <w:sz w:val="22"/>
          <w:szCs w:val="22"/>
          <w:lang w:val="es-ES_tradnl"/>
        </w:rPr>
      </w:pPr>
      <w:r w:rsidRPr="00B852C3">
        <w:rPr>
          <w:rFonts w:ascii="Palatino Linotype" w:hAnsi="Palatino Linotype"/>
          <w:sz w:val="22"/>
          <w:szCs w:val="22"/>
          <w:lang w:val="es-ES_tradnl"/>
        </w:rPr>
        <w:t xml:space="preserve">Esta hoja corresponde a la resolución de </w:t>
      </w:r>
      <w:r w:rsidR="00863702" w:rsidRPr="00B852C3">
        <w:rPr>
          <w:rFonts w:ascii="Palatino Linotype" w:hAnsi="Palatino Linotype"/>
          <w:sz w:val="22"/>
          <w:szCs w:val="22"/>
          <w:lang w:val="es-ES_tradnl"/>
        </w:rPr>
        <w:t>seis de noviembre</w:t>
      </w:r>
      <w:r w:rsidRPr="00B852C3">
        <w:rPr>
          <w:rFonts w:ascii="Palatino Linotype" w:hAnsi="Palatino Linotype"/>
          <w:sz w:val="22"/>
          <w:szCs w:val="22"/>
          <w:lang w:val="es-ES_tradnl"/>
        </w:rPr>
        <w:t xml:space="preserve"> de do</w:t>
      </w:r>
      <w:r w:rsidR="002578BE" w:rsidRPr="00B852C3">
        <w:rPr>
          <w:rFonts w:ascii="Palatino Linotype" w:hAnsi="Palatino Linotype"/>
          <w:sz w:val="22"/>
          <w:szCs w:val="22"/>
          <w:lang w:val="es-ES_tradnl"/>
        </w:rPr>
        <w:t>s</w:t>
      </w:r>
      <w:r w:rsidRPr="00B852C3">
        <w:rPr>
          <w:rFonts w:ascii="Palatino Linotype" w:hAnsi="Palatino Linotype"/>
          <w:sz w:val="22"/>
          <w:szCs w:val="22"/>
          <w:lang w:val="es-ES_tradnl"/>
        </w:rPr>
        <w:t xml:space="preserve"> mil diecinueve, emitida en el recurso de revisión </w:t>
      </w:r>
      <w:r w:rsidR="00863702" w:rsidRPr="00B852C3">
        <w:rPr>
          <w:rFonts w:ascii="Palatino Linotype" w:hAnsi="Palatino Linotype"/>
          <w:sz w:val="22"/>
          <w:szCs w:val="22"/>
          <w:lang w:val="es-ES_tradnl"/>
        </w:rPr>
        <w:t>número 06842/INFOEM/IP/RR/2019.</w:t>
      </w:r>
    </w:p>
    <w:p w:rsidR="007D5A50" w:rsidRPr="00B852C3" w:rsidRDefault="00863702" w:rsidP="000F1EB2">
      <w:pPr>
        <w:spacing w:before="100" w:beforeAutospacing="1" w:after="100" w:afterAutospacing="1"/>
        <w:contextualSpacing/>
        <w:jc w:val="both"/>
        <w:rPr>
          <w:rFonts w:ascii="Palatino Linotype" w:hAnsi="Palatino Linotype"/>
          <w:sz w:val="22"/>
          <w:szCs w:val="22"/>
          <w:lang w:val="es-ES_tradnl"/>
        </w:rPr>
      </w:pPr>
      <w:r w:rsidRPr="00B852C3">
        <w:rPr>
          <w:rFonts w:ascii="Palatino Linotype" w:hAnsi="Palatino Linotype"/>
          <w:sz w:val="22"/>
          <w:szCs w:val="22"/>
          <w:lang w:val="es-ES_tradnl"/>
        </w:rPr>
        <w:t>YSM</w:t>
      </w:r>
      <w:r w:rsidR="00525713" w:rsidRPr="00B852C3">
        <w:rPr>
          <w:rFonts w:ascii="Palatino Linotype" w:hAnsi="Palatino Linotype"/>
          <w:sz w:val="22"/>
          <w:szCs w:val="22"/>
          <w:lang w:val="es-ES_tradnl"/>
        </w:rPr>
        <w:t>/</w:t>
      </w:r>
      <w:r w:rsidRPr="00B852C3">
        <w:rPr>
          <w:rFonts w:ascii="Palatino Linotype" w:hAnsi="Palatino Linotype"/>
          <w:sz w:val="22"/>
          <w:szCs w:val="22"/>
          <w:lang w:val="es-ES_tradnl"/>
        </w:rPr>
        <w:t>LGMJ</w:t>
      </w:r>
    </w:p>
    <w:p w:rsidR="00863702" w:rsidRDefault="00863702" w:rsidP="000F1EB2">
      <w:pPr>
        <w:tabs>
          <w:tab w:val="center" w:pos="4560"/>
        </w:tabs>
        <w:spacing w:before="100" w:beforeAutospacing="1" w:after="100" w:afterAutospacing="1"/>
        <w:contextualSpacing/>
        <w:jc w:val="both"/>
        <w:rPr>
          <w:rFonts w:ascii="Palatino Linotype" w:hAnsi="Palatino Linotype" w:cs="Arial"/>
          <w:lang w:val="es-ES"/>
        </w:rPr>
      </w:pPr>
    </w:p>
    <w:sectPr w:rsidR="00863702" w:rsidSect="006957B1">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6ECC" w:rsidRDefault="00466ECC" w:rsidP="00C80F8C">
      <w:r>
        <w:separator/>
      </w:r>
    </w:p>
  </w:endnote>
  <w:endnote w:type="continuationSeparator" w:id="0">
    <w:p w:rsidR="00466ECC" w:rsidRDefault="00466EC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ECC" w:rsidRPr="00A2780F" w:rsidRDefault="00466ECC"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852C3">
      <w:rPr>
        <w:rFonts w:ascii="Arial" w:hAnsi="Arial" w:cs="Arial"/>
        <w:b/>
        <w:bCs/>
        <w:noProof/>
        <w:sz w:val="20"/>
        <w:szCs w:val="20"/>
      </w:rPr>
      <w:t>30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852C3">
      <w:rPr>
        <w:rFonts w:ascii="Arial" w:hAnsi="Arial" w:cs="Arial"/>
        <w:b/>
        <w:bCs/>
        <w:noProof/>
        <w:sz w:val="20"/>
        <w:szCs w:val="20"/>
      </w:rPr>
      <w:t>30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ECC" w:rsidRDefault="00466ECC"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852C3">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852C3">
      <w:rPr>
        <w:rFonts w:ascii="Arial" w:hAnsi="Arial" w:cs="Arial"/>
        <w:b/>
        <w:bCs/>
        <w:noProof/>
        <w:sz w:val="20"/>
        <w:szCs w:val="20"/>
      </w:rPr>
      <w:t>30</w:t>
    </w:r>
    <w:r w:rsidRPr="00986599">
      <w:rPr>
        <w:rFonts w:ascii="Arial" w:hAnsi="Arial" w:cs="Arial"/>
        <w:b/>
        <w:bCs/>
        <w:sz w:val="20"/>
        <w:szCs w:val="20"/>
      </w:rPr>
      <w:fldChar w:fldCharType="end"/>
    </w:r>
  </w:p>
  <w:p w:rsidR="00466ECC" w:rsidRPr="00070856" w:rsidRDefault="00466ECC"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6ECC" w:rsidRDefault="00466ECC" w:rsidP="00C80F8C">
      <w:r>
        <w:separator/>
      </w:r>
    </w:p>
  </w:footnote>
  <w:footnote w:type="continuationSeparator" w:id="0">
    <w:p w:rsidR="00466ECC" w:rsidRDefault="00466ECC"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ECC" w:rsidRPr="00354355" w:rsidRDefault="00466ECC"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466ECC" w:rsidRPr="008F2CCC" w:rsidTr="007D506C">
      <w:tc>
        <w:tcPr>
          <w:tcW w:w="3828" w:type="dxa"/>
        </w:tcPr>
        <w:p w:rsidR="00466ECC" w:rsidRPr="008F2CCC" w:rsidRDefault="00466ECC" w:rsidP="00070856">
          <w:pPr>
            <w:rPr>
              <w:rFonts w:ascii="Palatino Linotype" w:hAnsi="Palatino Linotype"/>
              <w:b/>
              <w:sz w:val="22"/>
              <w:szCs w:val="22"/>
              <w:lang w:val="es-ES_tradnl"/>
            </w:rPr>
          </w:pPr>
        </w:p>
      </w:tc>
      <w:tc>
        <w:tcPr>
          <w:tcW w:w="2551" w:type="dxa"/>
          <w:shd w:val="clear" w:color="auto" w:fill="auto"/>
        </w:tcPr>
        <w:p w:rsidR="00466ECC" w:rsidRPr="00664658" w:rsidRDefault="00466EC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466ECC" w:rsidRPr="00664658" w:rsidRDefault="00466ECC" w:rsidP="00AF4B98">
          <w:pPr>
            <w:jc w:val="both"/>
            <w:rPr>
              <w:rFonts w:ascii="Palatino Linotype" w:hAnsi="Palatino Linotype"/>
              <w:b/>
              <w:sz w:val="22"/>
              <w:szCs w:val="22"/>
              <w:lang w:val="es-ES_tradnl"/>
            </w:rPr>
          </w:pPr>
          <w:r>
            <w:rPr>
              <w:rFonts w:ascii="Palatino Linotype" w:hAnsi="Palatino Linotype"/>
              <w:b/>
              <w:sz w:val="22"/>
              <w:szCs w:val="22"/>
              <w:lang w:val="es-ES_tradnl"/>
            </w:rPr>
            <w:t>06842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466ECC" w:rsidRPr="008F2CCC" w:rsidTr="007D506C">
      <w:tc>
        <w:tcPr>
          <w:tcW w:w="3828" w:type="dxa"/>
        </w:tcPr>
        <w:p w:rsidR="00466ECC" w:rsidRPr="008F2CCC" w:rsidRDefault="00466ECC" w:rsidP="008F1EC6">
          <w:pPr>
            <w:rPr>
              <w:rFonts w:ascii="Palatino Linotype" w:hAnsi="Palatino Linotype"/>
              <w:b/>
              <w:sz w:val="22"/>
              <w:szCs w:val="22"/>
              <w:lang w:val="es-ES_tradnl"/>
            </w:rPr>
          </w:pPr>
        </w:p>
      </w:tc>
      <w:tc>
        <w:tcPr>
          <w:tcW w:w="2551" w:type="dxa"/>
          <w:shd w:val="clear" w:color="auto" w:fill="auto"/>
        </w:tcPr>
        <w:p w:rsidR="00466ECC" w:rsidRPr="00664658" w:rsidRDefault="00466ECC"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466ECC" w:rsidRPr="00DC41C8" w:rsidRDefault="00466ECC" w:rsidP="008F1EC6">
          <w:pPr>
            <w:jc w:val="both"/>
            <w:rPr>
              <w:rFonts w:ascii="Palatino Linotype" w:hAnsi="Palatino Linotype"/>
              <w:b/>
              <w:sz w:val="22"/>
              <w:szCs w:val="22"/>
            </w:rPr>
          </w:pPr>
          <w:r>
            <w:rPr>
              <w:rFonts w:ascii="Palatino Linotype" w:hAnsi="Palatino Linotype"/>
              <w:b/>
              <w:sz w:val="22"/>
              <w:szCs w:val="22"/>
            </w:rPr>
            <w:t>Hospital Regional de Alta Especialidad de Zumpango</w:t>
          </w:r>
        </w:p>
      </w:tc>
    </w:tr>
    <w:tr w:rsidR="00466ECC" w:rsidRPr="008F2CCC" w:rsidTr="007D506C">
      <w:trPr>
        <w:trHeight w:val="228"/>
      </w:trPr>
      <w:tc>
        <w:tcPr>
          <w:tcW w:w="3828" w:type="dxa"/>
        </w:tcPr>
        <w:p w:rsidR="00466ECC" w:rsidRPr="008F2CCC" w:rsidRDefault="00466ECC" w:rsidP="00070856">
          <w:pPr>
            <w:rPr>
              <w:rFonts w:ascii="Palatino Linotype" w:hAnsi="Palatino Linotype"/>
              <w:b/>
              <w:sz w:val="22"/>
              <w:szCs w:val="22"/>
              <w:lang w:val="es-ES_tradnl"/>
            </w:rPr>
          </w:pPr>
        </w:p>
      </w:tc>
      <w:tc>
        <w:tcPr>
          <w:tcW w:w="2551" w:type="dxa"/>
          <w:shd w:val="clear" w:color="auto" w:fill="auto"/>
        </w:tcPr>
        <w:p w:rsidR="00466ECC" w:rsidRPr="00664658" w:rsidRDefault="00466ECC"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466ECC" w:rsidRPr="00664658" w:rsidRDefault="00466ECC"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466ECC" w:rsidRPr="00B852C3" w:rsidRDefault="00466ECC" w:rsidP="00637B99">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ECC" w:rsidRPr="00B8513C" w:rsidRDefault="00466ECC">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828"/>
      <w:gridCol w:w="2551"/>
      <w:gridCol w:w="2977"/>
    </w:tblGrid>
    <w:tr w:rsidR="00466ECC" w:rsidRPr="008F2CCC" w:rsidTr="00E6045D">
      <w:tc>
        <w:tcPr>
          <w:tcW w:w="3828" w:type="dxa"/>
          <w:vMerge w:val="restart"/>
        </w:tcPr>
        <w:p w:rsidR="00466ECC" w:rsidRPr="008F2CCC" w:rsidRDefault="00466ECC" w:rsidP="00A2780F">
          <w:pPr>
            <w:rPr>
              <w:rFonts w:ascii="Palatino Linotype" w:hAnsi="Palatino Linotype"/>
              <w:b/>
              <w:sz w:val="22"/>
              <w:szCs w:val="22"/>
              <w:lang w:val="es-ES_tradnl"/>
            </w:rPr>
          </w:pPr>
        </w:p>
      </w:tc>
      <w:tc>
        <w:tcPr>
          <w:tcW w:w="2551" w:type="dxa"/>
          <w:shd w:val="clear" w:color="auto" w:fill="auto"/>
        </w:tcPr>
        <w:p w:rsidR="00466ECC" w:rsidRPr="008F2CCC" w:rsidRDefault="00466EC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466ECC" w:rsidRPr="008F2CCC" w:rsidRDefault="00466ECC" w:rsidP="00AF4B98">
          <w:pPr>
            <w:jc w:val="both"/>
            <w:rPr>
              <w:rFonts w:ascii="Palatino Linotype" w:hAnsi="Palatino Linotype"/>
              <w:b/>
              <w:sz w:val="22"/>
              <w:szCs w:val="22"/>
              <w:lang w:val="es-ES_tradnl"/>
            </w:rPr>
          </w:pPr>
          <w:r>
            <w:rPr>
              <w:rFonts w:ascii="Palatino Linotype" w:hAnsi="Palatino Linotype"/>
              <w:b/>
              <w:sz w:val="22"/>
              <w:szCs w:val="22"/>
              <w:lang w:val="es-ES_tradnl"/>
            </w:rPr>
            <w:t>06842/INFOEM/IP/RR/2019</w:t>
          </w:r>
        </w:p>
      </w:tc>
    </w:tr>
    <w:tr w:rsidR="00466ECC" w:rsidRPr="008F2CCC" w:rsidTr="003D606B">
      <w:tc>
        <w:tcPr>
          <w:tcW w:w="3828" w:type="dxa"/>
          <w:vMerge/>
        </w:tcPr>
        <w:p w:rsidR="00466ECC" w:rsidRPr="008F2CCC" w:rsidRDefault="00466ECC" w:rsidP="00A2780F">
          <w:pPr>
            <w:rPr>
              <w:rFonts w:ascii="Palatino Linotype" w:hAnsi="Palatino Linotype"/>
              <w:b/>
              <w:sz w:val="22"/>
              <w:szCs w:val="22"/>
              <w:lang w:val="es-ES_tradnl"/>
            </w:rPr>
          </w:pPr>
        </w:p>
      </w:tc>
      <w:tc>
        <w:tcPr>
          <w:tcW w:w="2551" w:type="dxa"/>
          <w:shd w:val="clear" w:color="auto" w:fill="auto"/>
        </w:tcPr>
        <w:p w:rsidR="00466ECC" w:rsidRPr="008F2CCC" w:rsidRDefault="00466EC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466ECC" w:rsidRPr="008F2CCC" w:rsidRDefault="00466ECC" w:rsidP="00741570">
          <w:pPr>
            <w:jc w:val="both"/>
            <w:rPr>
              <w:rFonts w:ascii="Palatino Linotype" w:hAnsi="Palatino Linotype"/>
              <w:b/>
              <w:sz w:val="22"/>
              <w:szCs w:val="22"/>
              <w:lang w:val="es-ES_tradnl"/>
            </w:rPr>
          </w:pPr>
        </w:p>
      </w:tc>
    </w:tr>
    <w:tr w:rsidR="00466ECC" w:rsidRPr="008F2CCC" w:rsidTr="00E6045D">
      <w:trPr>
        <w:trHeight w:val="228"/>
      </w:trPr>
      <w:tc>
        <w:tcPr>
          <w:tcW w:w="3828" w:type="dxa"/>
          <w:vMerge/>
        </w:tcPr>
        <w:p w:rsidR="00466ECC" w:rsidRPr="008F2CCC" w:rsidRDefault="00466ECC" w:rsidP="00E37C88">
          <w:pPr>
            <w:rPr>
              <w:rFonts w:ascii="Palatino Linotype" w:hAnsi="Palatino Linotype"/>
              <w:b/>
              <w:sz w:val="22"/>
              <w:szCs w:val="22"/>
              <w:lang w:val="es-ES_tradnl"/>
            </w:rPr>
          </w:pPr>
        </w:p>
      </w:tc>
      <w:tc>
        <w:tcPr>
          <w:tcW w:w="2551" w:type="dxa"/>
          <w:shd w:val="clear" w:color="auto" w:fill="auto"/>
        </w:tcPr>
        <w:p w:rsidR="00466ECC" w:rsidRPr="008F2CCC" w:rsidRDefault="00466EC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466ECC" w:rsidRPr="00DC41C8" w:rsidRDefault="00466ECC" w:rsidP="00741570">
          <w:pPr>
            <w:jc w:val="both"/>
            <w:rPr>
              <w:rFonts w:ascii="Palatino Linotype" w:hAnsi="Palatino Linotype"/>
              <w:b/>
              <w:sz w:val="22"/>
              <w:szCs w:val="22"/>
            </w:rPr>
          </w:pPr>
          <w:r>
            <w:rPr>
              <w:rFonts w:ascii="Palatino Linotype" w:hAnsi="Palatino Linotype"/>
              <w:b/>
              <w:sz w:val="22"/>
              <w:szCs w:val="22"/>
            </w:rPr>
            <w:t xml:space="preserve">Hospital Regional de Alta Especialidad de Zumpango </w:t>
          </w:r>
        </w:p>
      </w:tc>
    </w:tr>
    <w:tr w:rsidR="00466ECC" w:rsidRPr="008F2CCC" w:rsidTr="00E6045D">
      <w:tc>
        <w:tcPr>
          <w:tcW w:w="3828" w:type="dxa"/>
          <w:vMerge/>
        </w:tcPr>
        <w:p w:rsidR="00466ECC" w:rsidRPr="008F2CCC" w:rsidRDefault="00466ECC" w:rsidP="00A2780F">
          <w:pPr>
            <w:rPr>
              <w:rFonts w:ascii="Palatino Linotype" w:hAnsi="Palatino Linotype"/>
              <w:b/>
              <w:sz w:val="22"/>
              <w:szCs w:val="22"/>
              <w:lang w:val="es-ES_tradnl"/>
            </w:rPr>
          </w:pPr>
        </w:p>
      </w:tc>
      <w:tc>
        <w:tcPr>
          <w:tcW w:w="2551" w:type="dxa"/>
          <w:shd w:val="clear" w:color="auto" w:fill="auto"/>
        </w:tcPr>
        <w:p w:rsidR="00466ECC" w:rsidRPr="008F2CCC" w:rsidRDefault="00466ECC"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466ECC" w:rsidRPr="008F2CCC" w:rsidRDefault="00466ECC"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466ECC" w:rsidRPr="00B852C3" w:rsidRDefault="00466ECC" w:rsidP="00B8513C">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15:restartNumberingAfterBreak="0">
    <w:nsid w:val="15BF7585"/>
    <w:multiLevelType w:val="hybridMultilevel"/>
    <w:tmpl w:val="5D5036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 w15:restartNumberingAfterBreak="0">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6"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1" w15:restartNumberingAfterBreak="0">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2" w15:restartNumberingAfterBreak="0">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4"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15" w15:restartNumberingAfterBreak="0">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9"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 w15:restartNumberingAfterBreak="0">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23"/>
  </w:num>
  <w:num w:numId="3">
    <w:abstractNumId w:val="20"/>
  </w:num>
  <w:num w:numId="4">
    <w:abstractNumId w:val="7"/>
  </w:num>
  <w:num w:numId="5">
    <w:abstractNumId w:val="3"/>
  </w:num>
  <w:num w:numId="6">
    <w:abstractNumId w:val="19"/>
  </w:num>
  <w:num w:numId="7">
    <w:abstractNumId w:val="21"/>
  </w:num>
  <w:num w:numId="8">
    <w:abstractNumId w:val="8"/>
  </w:num>
  <w:num w:numId="9">
    <w:abstractNumId w:val="6"/>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4"/>
  </w:num>
  <w:num w:numId="14">
    <w:abstractNumId w:val="9"/>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
  </w:num>
  <w:num w:numId="19">
    <w:abstractNumId w:val="11"/>
  </w:num>
  <w:num w:numId="20">
    <w:abstractNumId w:val="16"/>
  </w:num>
  <w:num w:numId="21">
    <w:abstractNumId w:val="5"/>
  </w:num>
  <w:num w:numId="22">
    <w:abstractNumId w:val="15"/>
  </w:num>
  <w:num w:numId="23">
    <w:abstractNumId w:val="13"/>
  </w:num>
  <w:num w:numId="24">
    <w:abstractNumId w:val="10"/>
  </w:num>
  <w:num w:numId="25">
    <w:abstractNumId w:val="0"/>
  </w:num>
  <w:num w:numId="26">
    <w:abstractNumId w:val="22"/>
  </w:num>
  <w:num w:numId="27">
    <w:abstractNumId w:val="17"/>
  </w:num>
  <w:num w:numId="28">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42C0"/>
    <w:rsid w:val="00014E91"/>
    <w:rsid w:val="00015DDC"/>
    <w:rsid w:val="000160C6"/>
    <w:rsid w:val="00016A2B"/>
    <w:rsid w:val="0001796B"/>
    <w:rsid w:val="00017EBE"/>
    <w:rsid w:val="00020BD7"/>
    <w:rsid w:val="00020C9F"/>
    <w:rsid w:val="00022DCF"/>
    <w:rsid w:val="00022E8B"/>
    <w:rsid w:val="00023233"/>
    <w:rsid w:val="000244C6"/>
    <w:rsid w:val="0002471C"/>
    <w:rsid w:val="00024A5F"/>
    <w:rsid w:val="00024E68"/>
    <w:rsid w:val="000254C2"/>
    <w:rsid w:val="0002581A"/>
    <w:rsid w:val="00025DB0"/>
    <w:rsid w:val="0002685C"/>
    <w:rsid w:val="0002690E"/>
    <w:rsid w:val="00026A3C"/>
    <w:rsid w:val="0003033D"/>
    <w:rsid w:val="00030B10"/>
    <w:rsid w:val="0003134F"/>
    <w:rsid w:val="0003153C"/>
    <w:rsid w:val="000317FD"/>
    <w:rsid w:val="00031B70"/>
    <w:rsid w:val="00031C72"/>
    <w:rsid w:val="00031E7E"/>
    <w:rsid w:val="00032403"/>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70856"/>
    <w:rsid w:val="00071FC4"/>
    <w:rsid w:val="000725D3"/>
    <w:rsid w:val="0007261F"/>
    <w:rsid w:val="00072954"/>
    <w:rsid w:val="00072CB3"/>
    <w:rsid w:val="0007327E"/>
    <w:rsid w:val="000734E9"/>
    <w:rsid w:val="0007367D"/>
    <w:rsid w:val="00073A2F"/>
    <w:rsid w:val="0007436D"/>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68DA"/>
    <w:rsid w:val="000E6C51"/>
    <w:rsid w:val="000E7182"/>
    <w:rsid w:val="000E71A3"/>
    <w:rsid w:val="000E72D5"/>
    <w:rsid w:val="000E74AC"/>
    <w:rsid w:val="000F0F1C"/>
    <w:rsid w:val="000F1EB2"/>
    <w:rsid w:val="000F2185"/>
    <w:rsid w:val="000F22FE"/>
    <w:rsid w:val="000F251F"/>
    <w:rsid w:val="000F25E8"/>
    <w:rsid w:val="000F2B5F"/>
    <w:rsid w:val="000F2DAA"/>
    <w:rsid w:val="000F3899"/>
    <w:rsid w:val="000F4AC2"/>
    <w:rsid w:val="000F4C20"/>
    <w:rsid w:val="000F4F47"/>
    <w:rsid w:val="000F54D4"/>
    <w:rsid w:val="000F55B8"/>
    <w:rsid w:val="000F55EC"/>
    <w:rsid w:val="000F5B87"/>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1773"/>
    <w:rsid w:val="00121BB3"/>
    <w:rsid w:val="00121CB5"/>
    <w:rsid w:val="00122866"/>
    <w:rsid w:val="00124065"/>
    <w:rsid w:val="00124622"/>
    <w:rsid w:val="001246A7"/>
    <w:rsid w:val="001246D6"/>
    <w:rsid w:val="00124F3F"/>
    <w:rsid w:val="00124F52"/>
    <w:rsid w:val="00125459"/>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622C"/>
    <w:rsid w:val="001371A5"/>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32A"/>
    <w:rsid w:val="00147FCE"/>
    <w:rsid w:val="00150B44"/>
    <w:rsid w:val="00150BAE"/>
    <w:rsid w:val="00150CF7"/>
    <w:rsid w:val="00151C8C"/>
    <w:rsid w:val="00152D76"/>
    <w:rsid w:val="0015349A"/>
    <w:rsid w:val="00153F8E"/>
    <w:rsid w:val="001554A0"/>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F44"/>
    <w:rsid w:val="00167677"/>
    <w:rsid w:val="00167D9D"/>
    <w:rsid w:val="00170043"/>
    <w:rsid w:val="001701E7"/>
    <w:rsid w:val="00170DE2"/>
    <w:rsid w:val="001710BD"/>
    <w:rsid w:val="0017174F"/>
    <w:rsid w:val="00171E23"/>
    <w:rsid w:val="00172612"/>
    <w:rsid w:val="00172EC4"/>
    <w:rsid w:val="001737DF"/>
    <w:rsid w:val="001749F7"/>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EEA"/>
    <w:rsid w:val="0018726A"/>
    <w:rsid w:val="00187682"/>
    <w:rsid w:val="001900D7"/>
    <w:rsid w:val="00190BFD"/>
    <w:rsid w:val="00193D12"/>
    <w:rsid w:val="00195288"/>
    <w:rsid w:val="0019536A"/>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2536"/>
    <w:rsid w:val="001B27AD"/>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0DE"/>
    <w:rsid w:val="001E1485"/>
    <w:rsid w:val="001E1DDD"/>
    <w:rsid w:val="001E1FBA"/>
    <w:rsid w:val="001E2265"/>
    <w:rsid w:val="001E2AF3"/>
    <w:rsid w:val="001E3121"/>
    <w:rsid w:val="001E33CF"/>
    <w:rsid w:val="001E3434"/>
    <w:rsid w:val="001E38B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D37"/>
    <w:rsid w:val="00201EFA"/>
    <w:rsid w:val="00202492"/>
    <w:rsid w:val="00202781"/>
    <w:rsid w:val="002028D5"/>
    <w:rsid w:val="002034BD"/>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52C8"/>
    <w:rsid w:val="0023574C"/>
    <w:rsid w:val="00235E84"/>
    <w:rsid w:val="002362D3"/>
    <w:rsid w:val="002373B0"/>
    <w:rsid w:val="002401C1"/>
    <w:rsid w:val="00240C02"/>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8BE"/>
    <w:rsid w:val="00257FDC"/>
    <w:rsid w:val="00260C82"/>
    <w:rsid w:val="00261AD7"/>
    <w:rsid w:val="00263BFE"/>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319B"/>
    <w:rsid w:val="002843D9"/>
    <w:rsid w:val="002864B2"/>
    <w:rsid w:val="00286B88"/>
    <w:rsid w:val="00290904"/>
    <w:rsid w:val="00290C11"/>
    <w:rsid w:val="002910B6"/>
    <w:rsid w:val="00291CD6"/>
    <w:rsid w:val="00292081"/>
    <w:rsid w:val="00292588"/>
    <w:rsid w:val="002930AD"/>
    <w:rsid w:val="002930C5"/>
    <w:rsid w:val="002930F8"/>
    <w:rsid w:val="0029397F"/>
    <w:rsid w:val="00293F4A"/>
    <w:rsid w:val="00294EE7"/>
    <w:rsid w:val="00296F09"/>
    <w:rsid w:val="00297165"/>
    <w:rsid w:val="00297453"/>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724"/>
    <w:rsid w:val="002C3662"/>
    <w:rsid w:val="002C3A41"/>
    <w:rsid w:val="002C451D"/>
    <w:rsid w:val="002C4AB9"/>
    <w:rsid w:val="002C6CE9"/>
    <w:rsid w:val="002C742B"/>
    <w:rsid w:val="002C783E"/>
    <w:rsid w:val="002C79B8"/>
    <w:rsid w:val="002C7A65"/>
    <w:rsid w:val="002D0ADC"/>
    <w:rsid w:val="002D1F7F"/>
    <w:rsid w:val="002D2928"/>
    <w:rsid w:val="002D2D55"/>
    <w:rsid w:val="002D2E8E"/>
    <w:rsid w:val="002D30A0"/>
    <w:rsid w:val="002D32E2"/>
    <w:rsid w:val="002D334A"/>
    <w:rsid w:val="002D4F4B"/>
    <w:rsid w:val="002D51F7"/>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311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52CB"/>
    <w:rsid w:val="003056B1"/>
    <w:rsid w:val="00305F6C"/>
    <w:rsid w:val="00306BCD"/>
    <w:rsid w:val="0031045D"/>
    <w:rsid w:val="003109E6"/>
    <w:rsid w:val="00310EF9"/>
    <w:rsid w:val="00311298"/>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92B"/>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0E7"/>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2C5A"/>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4A7"/>
    <w:rsid w:val="0037796A"/>
    <w:rsid w:val="003801C2"/>
    <w:rsid w:val="003807A8"/>
    <w:rsid w:val="00380A53"/>
    <w:rsid w:val="00382A1D"/>
    <w:rsid w:val="00383658"/>
    <w:rsid w:val="00383839"/>
    <w:rsid w:val="00383898"/>
    <w:rsid w:val="0038391D"/>
    <w:rsid w:val="00383ACB"/>
    <w:rsid w:val="00384274"/>
    <w:rsid w:val="00385020"/>
    <w:rsid w:val="003852EA"/>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5BF1"/>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1CA9"/>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E05C7"/>
    <w:rsid w:val="003E1926"/>
    <w:rsid w:val="003E19E6"/>
    <w:rsid w:val="003E22CB"/>
    <w:rsid w:val="003E2C19"/>
    <w:rsid w:val="003E3832"/>
    <w:rsid w:val="003E3AFA"/>
    <w:rsid w:val="003E4810"/>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5C82"/>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06E6"/>
    <w:rsid w:val="00440705"/>
    <w:rsid w:val="0044080A"/>
    <w:rsid w:val="00441A1C"/>
    <w:rsid w:val="00441D14"/>
    <w:rsid w:val="0044223C"/>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6A9"/>
    <w:rsid w:val="0045460F"/>
    <w:rsid w:val="00454B3A"/>
    <w:rsid w:val="00455213"/>
    <w:rsid w:val="00455350"/>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6ECC"/>
    <w:rsid w:val="004672B1"/>
    <w:rsid w:val="004678F1"/>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2E1D"/>
    <w:rsid w:val="004E2FC6"/>
    <w:rsid w:val="004E3429"/>
    <w:rsid w:val="004E35E4"/>
    <w:rsid w:val="004E38AF"/>
    <w:rsid w:val="004E4332"/>
    <w:rsid w:val="004E49DF"/>
    <w:rsid w:val="004E54B5"/>
    <w:rsid w:val="004E5727"/>
    <w:rsid w:val="004E5A1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DA2"/>
    <w:rsid w:val="00502E1B"/>
    <w:rsid w:val="00502F43"/>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DE0"/>
    <w:rsid w:val="00512195"/>
    <w:rsid w:val="00512968"/>
    <w:rsid w:val="00512E58"/>
    <w:rsid w:val="005134D5"/>
    <w:rsid w:val="005135F1"/>
    <w:rsid w:val="0051376A"/>
    <w:rsid w:val="00514076"/>
    <w:rsid w:val="00514973"/>
    <w:rsid w:val="005154C2"/>
    <w:rsid w:val="00516405"/>
    <w:rsid w:val="00517F8D"/>
    <w:rsid w:val="005215F0"/>
    <w:rsid w:val="0052232E"/>
    <w:rsid w:val="00522A1D"/>
    <w:rsid w:val="00523636"/>
    <w:rsid w:val="0052391C"/>
    <w:rsid w:val="005251DD"/>
    <w:rsid w:val="00525242"/>
    <w:rsid w:val="00525713"/>
    <w:rsid w:val="0052578D"/>
    <w:rsid w:val="00525D52"/>
    <w:rsid w:val="00525ED0"/>
    <w:rsid w:val="00526A22"/>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1FC7"/>
    <w:rsid w:val="00583151"/>
    <w:rsid w:val="00583CBF"/>
    <w:rsid w:val="00583DED"/>
    <w:rsid w:val="00583FFA"/>
    <w:rsid w:val="005843B8"/>
    <w:rsid w:val="00584500"/>
    <w:rsid w:val="0058673A"/>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D7B"/>
    <w:rsid w:val="005A7195"/>
    <w:rsid w:val="005A7E33"/>
    <w:rsid w:val="005B0786"/>
    <w:rsid w:val="005B12C5"/>
    <w:rsid w:val="005B1BAB"/>
    <w:rsid w:val="005B1DCF"/>
    <w:rsid w:val="005B23C8"/>
    <w:rsid w:val="005B331F"/>
    <w:rsid w:val="005B442E"/>
    <w:rsid w:val="005B51D5"/>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4DDB"/>
    <w:rsid w:val="005E63B2"/>
    <w:rsid w:val="005E654B"/>
    <w:rsid w:val="005E6947"/>
    <w:rsid w:val="005E6E3C"/>
    <w:rsid w:val="005E7155"/>
    <w:rsid w:val="005E7228"/>
    <w:rsid w:val="005E7383"/>
    <w:rsid w:val="005E7646"/>
    <w:rsid w:val="005E7D9D"/>
    <w:rsid w:val="005E7DA8"/>
    <w:rsid w:val="005F02F1"/>
    <w:rsid w:val="005F0962"/>
    <w:rsid w:val="005F09E6"/>
    <w:rsid w:val="005F0E0A"/>
    <w:rsid w:val="005F1C83"/>
    <w:rsid w:val="005F1E1A"/>
    <w:rsid w:val="005F2534"/>
    <w:rsid w:val="005F28D3"/>
    <w:rsid w:val="005F2A5D"/>
    <w:rsid w:val="005F4830"/>
    <w:rsid w:val="005F4A88"/>
    <w:rsid w:val="005F50D7"/>
    <w:rsid w:val="005F54BC"/>
    <w:rsid w:val="005F56AF"/>
    <w:rsid w:val="005F6AA0"/>
    <w:rsid w:val="006008A5"/>
    <w:rsid w:val="00601150"/>
    <w:rsid w:val="00601329"/>
    <w:rsid w:val="006017E2"/>
    <w:rsid w:val="00604940"/>
    <w:rsid w:val="00604AE6"/>
    <w:rsid w:val="0060628C"/>
    <w:rsid w:val="006064F4"/>
    <w:rsid w:val="00606759"/>
    <w:rsid w:val="006079D6"/>
    <w:rsid w:val="00610C11"/>
    <w:rsid w:val="00611280"/>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355C"/>
    <w:rsid w:val="00633A1F"/>
    <w:rsid w:val="006340C7"/>
    <w:rsid w:val="00634138"/>
    <w:rsid w:val="00634485"/>
    <w:rsid w:val="00634511"/>
    <w:rsid w:val="00634890"/>
    <w:rsid w:val="00634E48"/>
    <w:rsid w:val="00635154"/>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94B"/>
    <w:rsid w:val="00647F42"/>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36C4"/>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9158A"/>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6F86"/>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BE2"/>
    <w:rsid w:val="006C2EF9"/>
    <w:rsid w:val="006C2FB3"/>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C5D"/>
    <w:rsid w:val="006D4D7E"/>
    <w:rsid w:val="006D5B86"/>
    <w:rsid w:val="006D5FFB"/>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9F3"/>
    <w:rsid w:val="006F0727"/>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6E2"/>
    <w:rsid w:val="00710016"/>
    <w:rsid w:val="00710255"/>
    <w:rsid w:val="00710A2A"/>
    <w:rsid w:val="00711DE7"/>
    <w:rsid w:val="007123ED"/>
    <w:rsid w:val="0071255C"/>
    <w:rsid w:val="00712EE0"/>
    <w:rsid w:val="00713770"/>
    <w:rsid w:val="00713C21"/>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5F72"/>
    <w:rsid w:val="00736B73"/>
    <w:rsid w:val="00736C06"/>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261"/>
    <w:rsid w:val="00747331"/>
    <w:rsid w:val="00747F64"/>
    <w:rsid w:val="00750D6F"/>
    <w:rsid w:val="00750F1A"/>
    <w:rsid w:val="00751099"/>
    <w:rsid w:val="00752248"/>
    <w:rsid w:val="007523B1"/>
    <w:rsid w:val="00752E1F"/>
    <w:rsid w:val="00753E3E"/>
    <w:rsid w:val="00754ECB"/>
    <w:rsid w:val="00755188"/>
    <w:rsid w:val="007566BA"/>
    <w:rsid w:val="00756B7E"/>
    <w:rsid w:val="00756CF1"/>
    <w:rsid w:val="00756F19"/>
    <w:rsid w:val="007571CA"/>
    <w:rsid w:val="007575DF"/>
    <w:rsid w:val="007577CB"/>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687F"/>
    <w:rsid w:val="00790A00"/>
    <w:rsid w:val="00790CA5"/>
    <w:rsid w:val="00790CE5"/>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3E3"/>
    <w:rsid w:val="007C1493"/>
    <w:rsid w:val="007C1FBE"/>
    <w:rsid w:val="007C2056"/>
    <w:rsid w:val="007C250D"/>
    <w:rsid w:val="007C2BC5"/>
    <w:rsid w:val="007C2C4B"/>
    <w:rsid w:val="007C46D7"/>
    <w:rsid w:val="007C4AA6"/>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A50"/>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3B7C"/>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9F4"/>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3702"/>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7DA5"/>
    <w:rsid w:val="00880852"/>
    <w:rsid w:val="00881598"/>
    <w:rsid w:val="00881F95"/>
    <w:rsid w:val="00882F26"/>
    <w:rsid w:val="008831C0"/>
    <w:rsid w:val="0088335C"/>
    <w:rsid w:val="00883602"/>
    <w:rsid w:val="008838AA"/>
    <w:rsid w:val="00883C9C"/>
    <w:rsid w:val="00883D7B"/>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5D8A"/>
    <w:rsid w:val="00895E48"/>
    <w:rsid w:val="008978A4"/>
    <w:rsid w:val="008A040A"/>
    <w:rsid w:val="008A06A4"/>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0CD"/>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71A"/>
    <w:rsid w:val="008E3D18"/>
    <w:rsid w:val="008E413D"/>
    <w:rsid w:val="008E4388"/>
    <w:rsid w:val="008E43D6"/>
    <w:rsid w:val="008E4E7F"/>
    <w:rsid w:val="008E4FBA"/>
    <w:rsid w:val="008E5500"/>
    <w:rsid w:val="008E5682"/>
    <w:rsid w:val="008E628A"/>
    <w:rsid w:val="008E7111"/>
    <w:rsid w:val="008F05DF"/>
    <w:rsid w:val="008F0748"/>
    <w:rsid w:val="008F0CD9"/>
    <w:rsid w:val="008F1368"/>
    <w:rsid w:val="008F13F7"/>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2191"/>
    <w:rsid w:val="0092226E"/>
    <w:rsid w:val="00922BAC"/>
    <w:rsid w:val="00923009"/>
    <w:rsid w:val="00923640"/>
    <w:rsid w:val="00923900"/>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2A"/>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7345"/>
    <w:rsid w:val="0096752B"/>
    <w:rsid w:val="00967B92"/>
    <w:rsid w:val="00967D92"/>
    <w:rsid w:val="00970496"/>
    <w:rsid w:val="00970897"/>
    <w:rsid w:val="00970E84"/>
    <w:rsid w:val="00970EA0"/>
    <w:rsid w:val="0097283E"/>
    <w:rsid w:val="00972EBD"/>
    <w:rsid w:val="00972F05"/>
    <w:rsid w:val="009739DD"/>
    <w:rsid w:val="009739F6"/>
    <w:rsid w:val="00973BFF"/>
    <w:rsid w:val="00973D02"/>
    <w:rsid w:val="00974465"/>
    <w:rsid w:val="009749E3"/>
    <w:rsid w:val="00975616"/>
    <w:rsid w:val="0097580B"/>
    <w:rsid w:val="00975EB9"/>
    <w:rsid w:val="009765B8"/>
    <w:rsid w:val="009776B8"/>
    <w:rsid w:val="00977935"/>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B0D"/>
    <w:rsid w:val="00990AF2"/>
    <w:rsid w:val="00990BC0"/>
    <w:rsid w:val="00990E33"/>
    <w:rsid w:val="00990FB1"/>
    <w:rsid w:val="00991261"/>
    <w:rsid w:val="0099157D"/>
    <w:rsid w:val="009928CB"/>
    <w:rsid w:val="00993500"/>
    <w:rsid w:val="009941A8"/>
    <w:rsid w:val="0099621E"/>
    <w:rsid w:val="00996AB3"/>
    <w:rsid w:val="009979DE"/>
    <w:rsid w:val="00997A76"/>
    <w:rsid w:val="00997C8D"/>
    <w:rsid w:val="00997CE9"/>
    <w:rsid w:val="00997D5B"/>
    <w:rsid w:val="009A0245"/>
    <w:rsid w:val="009A0628"/>
    <w:rsid w:val="009A0D16"/>
    <w:rsid w:val="009A1C6B"/>
    <w:rsid w:val="009A274E"/>
    <w:rsid w:val="009A30EF"/>
    <w:rsid w:val="009A3CAE"/>
    <w:rsid w:val="009A415B"/>
    <w:rsid w:val="009A5A47"/>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7F7"/>
    <w:rsid w:val="009B5BC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D79"/>
    <w:rsid w:val="009E37B2"/>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3145"/>
    <w:rsid w:val="009F40B2"/>
    <w:rsid w:val="009F42AA"/>
    <w:rsid w:val="009F473C"/>
    <w:rsid w:val="009F4A50"/>
    <w:rsid w:val="009F4C0D"/>
    <w:rsid w:val="009F5E8B"/>
    <w:rsid w:val="009F65C8"/>
    <w:rsid w:val="009F68BC"/>
    <w:rsid w:val="009F6BD2"/>
    <w:rsid w:val="009F6E60"/>
    <w:rsid w:val="009F6F9F"/>
    <w:rsid w:val="00A00E64"/>
    <w:rsid w:val="00A019E7"/>
    <w:rsid w:val="00A01DD8"/>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092E"/>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64E"/>
    <w:rsid w:val="00A37C30"/>
    <w:rsid w:val="00A40452"/>
    <w:rsid w:val="00A40899"/>
    <w:rsid w:val="00A4104A"/>
    <w:rsid w:val="00A41149"/>
    <w:rsid w:val="00A41A00"/>
    <w:rsid w:val="00A41CEF"/>
    <w:rsid w:val="00A430EB"/>
    <w:rsid w:val="00A435B3"/>
    <w:rsid w:val="00A43ED6"/>
    <w:rsid w:val="00A44239"/>
    <w:rsid w:val="00A44768"/>
    <w:rsid w:val="00A44DC1"/>
    <w:rsid w:val="00A45495"/>
    <w:rsid w:val="00A46288"/>
    <w:rsid w:val="00A462EE"/>
    <w:rsid w:val="00A464E2"/>
    <w:rsid w:val="00A468EC"/>
    <w:rsid w:val="00A506A9"/>
    <w:rsid w:val="00A50948"/>
    <w:rsid w:val="00A51621"/>
    <w:rsid w:val="00A51681"/>
    <w:rsid w:val="00A525E0"/>
    <w:rsid w:val="00A52823"/>
    <w:rsid w:val="00A52DF0"/>
    <w:rsid w:val="00A535FE"/>
    <w:rsid w:val="00A53691"/>
    <w:rsid w:val="00A550CD"/>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4C45"/>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246"/>
    <w:rsid w:val="00A903D4"/>
    <w:rsid w:val="00A905D7"/>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04A"/>
    <w:rsid w:val="00AB159D"/>
    <w:rsid w:val="00AB1847"/>
    <w:rsid w:val="00AB272D"/>
    <w:rsid w:val="00AB2802"/>
    <w:rsid w:val="00AB2C63"/>
    <w:rsid w:val="00AB4B9D"/>
    <w:rsid w:val="00AB4D70"/>
    <w:rsid w:val="00AB4E3C"/>
    <w:rsid w:val="00AB5702"/>
    <w:rsid w:val="00AB64B8"/>
    <w:rsid w:val="00AB6C73"/>
    <w:rsid w:val="00AB7563"/>
    <w:rsid w:val="00AB76BB"/>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B7"/>
    <w:rsid w:val="00AC57F5"/>
    <w:rsid w:val="00AC5DE9"/>
    <w:rsid w:val="00AC62E2"/>
    <w:rsid w:val="00AC6346"/>
    <w:rsid w:val="00AC65AA"/>
    <w:rsid w:val="00AC6A06"/>
    <w:rsid w:val="00AC77B0"/>
    <w:rsid w:val="00AC7B97"/>
    <w:rsid w:val="00AC7C43"/>
    <w:rsid w:val="00AD042C"/>
    <w:rsid w:val="00AD0F30"/>
    <w:rsid w:val="00AD15E0"/>
    <w:rsid w:val="00AD18F9"/>
    <w:rsid w:val="00AD1E06"/>
    <w:rsid w:val="00AD1F3A"/>
    <w:rsid w:val="00AD1F41"/>
    <w:rsid w:val="00AD2090"/>
    <w:rsid w:val="00AD28BC"/>
    <w:rsid w:val="00AD2F55"/>
    <w:rsid w:val="00AD370C"/>
    <w:rsid w:val="00AD43BD"/>
    <w:rsid w:val="00AD48BB"/>
    <w:rsid w:val="00AD5AF1"/>
    <w:rsid w:val="00AD5D99"/>
    <w:rsid w:val="00AD6316"/>
    <w:rsid w:val="00AD65CD"/>
    <w:rsid w:val="00AD66B5"/>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4B98"/>
    <w:rsid w:val="00AF5032"/>
    <w:rsid w:val="00AF5780"/>
    <w:rsid w:val="00AF5801"/>
    <w:rsid w:val="00AF5EF6"/>
    <w:rsid w:val="00AF6C24"/>
    <w:rsid w:val="00AF7575"/>
    <w:rsid w:val="00AF7949"/>
    <w:rsid w:val="00AF7A0B"/>
    <w:rsid w:val="00AF7B90"/>
    <w:rsid w:val="00B00366"/>
    <w:rsid w:val="00B01153"/>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403B0"/>
    <w:rsid w:val="00B40B8E"/>
    <w:rsid w:val="00B40B99"/>
    <w:rsid w:val="00B41D98"/>
    <w:rsid w:val="00B41F2A"/>
    <w:rsid w:val="00B422AF"/>
    <w:rsid w:val="00B424CE"/>
    <w:rsid w:val="00B4296F"/>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5E2E"/>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2C3"/>
    <w:rsid w:val="00B85A5E"/>
    <w:rsid w:val="00B86264"/>
    <w:rsid w:val="00B86DA3"/>
    <w:rsid w:val="00B873D0"/>
    <w:rsid w:val="00B87819"/>
    <w:rsid w:val="00B902E8"/>
    <w:rsid w:val="00B905B9"/>
    <w:rsid w:val="00B90BE6"/>
    <w:rsid w:val="00B90BF5"/>
    <w:rsid w:val="00B91454"/>
    <w:rsid w:val="00B91B9B"/>
    <w:rsid w:val="00B92710"/>
    <w:rsid w:val="00B931AC"/>
    <w:rsid w:val="00B9359D"/>
    <w:rsid w:val="00B93790"/>
    <w:rsid w:val="00B93B76"/>
    <w:rsid w:val="00B93C07"/>
    <w:rsid w:val="00B94045"/>
    <w:rsid w:val="00B94C04"/>
    <w:rsid w:val="00B94EB1"/>
    <w:rsid w:val="00B955DF"/>
    <w:rsid w:val="00B95FBB"/>
    <w:rsid w:val="00B9650D"/>
    <w:rsid w:val="00B966F1"/>
    <w:rsid w:val="00B96C0B"/>
    <w:rsid w:val="00B97192"/>
    <w:rsid w:val="00B97419"/>
    <w:rsid w:val="00B97883"/>
    <w:rsid w:val="00B97A0D"/>
    <w:rsid w:val="00BA11A9"/>
    <w:rsid w:val="00BA1C82"/>
    <w:rsid w:val="00BA2445"/>
    <w:rsid w:val="00BA2582"/>
    <w:rsid w:val="00BA2714"/>
    <w:rsid w:val="00BA35C1"/>
    <w:rsid w:val="00BA7149"/>
    <w:rsid w:val="00BA723D"/>
    <w:rsid w:val="00BA7298"/>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BB3"/>
    <w:rsid w:val="00BC224A"/>
    <w:rsid w:val="00BC22E3"/>
    <w:rsid w:val="00BC2A6E"/>
    <w:rsid w:val="00BC2A90"/>
    <w:rsid w:val="00BC3A8A"/>
    <w:rsid w:val="00BC3F7E"/>
    <w:rsid w:val="00BC45B2"/>
    <w:rsid w:val="00BC4729"/>
    <w:rsid w:val="00BC5979"/>
    <w:rsid w:val="00BC6735"/>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48D7"/>
    <w:rsid w:val="00BE53F7"/>
    <w:rsid w:val="00BE6432"/>
    <w:rsid w:val="00BE6516"/>
    <w:rsid w:val="00BE6C6B"/>
    <w:rsid w:val="00BE6CA4"/>
    <w:rsid w:val="00BE7A84"/>
    <w:rsid w:val="00BE7E7B"/>
    <w:rsid w:val="00BF04BB"/>
    <w:rsid w:val="00BF08F5"/>
    <w:rsid w:val="00BF198B"/>
    <w:rsid w:val="00BF242E"/>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507F4"/>
    <w:rsid w:val="00C51BDD"/>
    <w:rsid w:val="00C524BC"/>
    <w:rsid w:val="00C52B72"/>
    <w:rsid w:val="00C53506"/>
    <w:rsid w:val="00C5359C"/>
    <w:rsid w:val="00C536F2"/>
    <w:rsid w:val="00C53C4A"/>
    <w:rsid w:val="00C54DDD"/>
    <w:rsid w:val="00C54EC1"/>
    <w:rsid w:val="00C550F0"/>
    <w:rsid w:val="00C56191"/>
    <w:rsid w:val="00C563FC"/>
    <w:rsid w:val="00C569C1"/>
    <w:rsid w:val="00C56E89"/>
    <w:rsid w:val="00C574EA"/>
    <w:rsid w:val="00C57DE6"/>
    <w:rsid w:val="00C601B1"/>
    <w:rsid w:val="00C60F50"/>
    <w:rsid w:val="00C6151D"/>
    <w:rsid w:val="00C61F59"/>
    <w:rsid w:val="00C6338C"/>
    <w:rsid w:val="00C63735"/>
    <w:rsid w:val="00C649F1"/>
    <w:rsid w:val="00C66C21"/>
    <w:rsid w:val="00C673CF"/>
    <w:rsid w:val="00C70810"/>
    <w:rsid w:val="00C71401"/>
    <w:rsid w:val="00C71888"/>
    <w:rsid w:val="00C724A7"/>
    <w:rsid w:val="00C72FC7"/>
    <w:rsid w:val="00C73084"/>
    <w:rsid w:val="00C733DB"/>
    <w:rsid w:val="00C748B8"/>
    <w:rsid w:val="00C75A16"/>
    <w:rsid w:val="00C75EC5"/>
    <w:rsid w:val="00C765CD"/>
    <w:rsid w:val="00C7788E"/>
    <w:rsid w:val="00C779D8"/>
    <w:rsid w:val="00C801B1"/>
    <w:rsid w:val="00C804BE"/>
    <w:rsid w:val="00C80F8C"/>
    <w:rsid w:val="00C80FAF"/>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872"/>
    <w:rsid w:val="00CC7BDB"/>
    <w:rsid w:val="00CD0754"/>
    <w:rsid w:val="00CD22CF"/>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4ED8"/>
    <w:rsid w:val="00CE577F"/>
    <w:rsid w:val="00CE5CFC"/>
    <w:rsid w:val="00CE7163"/>
    <w:rsid w:val="00CE720B"/>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41DB"/>
    <w:rsid w:val="00D060F4"/>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3EB"/>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22A1"/>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11EE"/>
    <w:rsid w:val="00D61554"/>
    <w:rsid w:val="00D61DE5"/>
    <w:rsid w:val="00D62461"/>
    <w:rsid w:val="00D62A02"/>
    <w:rsid w:val="00D64204"/>
    <w:rsid w:val="00D642C4"/>
    <w:rsid w:val="00D6540E"/>
    <w:rsid w:val="00D65AEB"/>
    <w:rsid w:val="00D66DEF"/>
    <w:rsid w:val="00D67464"/>
    <w:rsid w:val="00D67B93"/>
    <w:rsid w:val="00D71480"/>
    <w:rsid w:val="00D7177B"/>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2BF"/>
    <w:rsid w:val="00D8180F"/>
    <w:rsid w:val="00D8259E"/>
    <w:rsid w:val="00D827BD"/>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EB9"/>
    <w:rsid w:val="00D96A9B"/>
    <w:rsid w:val="00D9736C"/>
    <w:rsid w:val="00D9765D"/>
    <w:rsid w:val="00D9778C"/>
    <w:rsid w:val="00D977AF"/>
    <w:rsid w:val="00DA015F"/>
    <w:rsid w:val="00DA0234"/>
    <w:rsid w:val="00DA049F"/>
    <w:rsid w:val="00DA10A8"/>
    <w:rsid w:val="00DA1918"/>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512"/>
    <w:rsid w:val="00E2473D"/>
    <w:rsid w:val="00E25BCA"/>
    <w:rsid w:val="00E26180"/>
    <w:rsid w:val="00E26508"/>
    <w:rsid w:val="00E27E55"/>
    <w:rsid w:val="00E27EEF"/>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5F99"/>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0E33"/>
    <w:rsid w:val="00EB1644"/>
    <w:rsid w:val="00EB1F03"/>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EA6"/>
    <w:rsid w:val="00EB6FA9"/>
    <w:rsid w:val="00EB7686"/>
    <w:rsid w:val="00EB7F61"/>
    <w:rsid w:val="00EC04D8"/>
    <w:rsid w:val="00EC1280"/>
    <w:rsid w:val="00EC298C"/>
    <w:rsid w:val="00EC2C26"/>
    <w:rsid w:val="00EC3861"/>
    <w:rsid w:val="00EC509C"/>
    <w:rsid w:val="00EC5301"/>
    <w:rsid w:val="00EC5CA8"/>
    <w:rsid w:val="00EC64B5"/>
    <w:rsid w:val="00EC715C"/>
    <w:rsid w:val="00EC761D"/>
    <w:rsid w:val="00ED2644"/>
    <w:rsid w:val="00ED2D9C"/>
    <w:rsid w:val="00ED360F"/>
    <w:rsid w:val="00ED3EC5"/>
    <w:rsid w:val="00ED4566"/>
    <w:rsid w:val="00ED4E8E"/>
    <w:rsid w:val="00ED4F9F"/>
    <w:rsid w:val="00ED5486"/>
    <w:rsid w:val="00ED6990"/>
    <w:rsid w:val="00ED6B01"/>
    <w:rsid w:val="00ED72CB"/>
    <w:rsid w:val="00ED73CC"/>
    <w:rsid w:val="00ED7A08"/>
    <w:rsid w:val="00EE0888"/>
    <w:rsid w:val="00EE0CD9"/>
    <w:rsid w:val="00EE0FBD"/>
    <w:rsid w:val="00EE1C12"/>
    <w:rsid w:val="00EE1C1E"/>
    <w:rsid w:val="00EE1EE0"/>
    <w:rsid w:val="00EE2AB3"/>
    <w:rsid w:val="00EE3398"/>
    <w:rsid w:val="00EE4801"/>
    <w:rsid w:val="00EE4CD3"/>
    <w:rsid w:val="00EE50D3"/>
    <w:rsid w:val="00EE5AB7"/>
    <w:rsid w:val="00EE5C78"/>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720"/>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B2E"/>
    <w:rsid w:val="00F310CE"/>
    <w:rsid w:val="00F31281"/>
    <w:rsid w:val="00F31AAA"/>
    <w:rsid w:val="00F31E00"/>
    <w:rsid w:val="00F32A4F"/>
    <w:rsid w:val="00F32AA4"/>
    <w:rsid w:val="00F33560"/>
    <w:rsid w:val="00F3460E"/>
    <w:rsid w:val="00F369F8"/>
    <w:rsid w:val="00F3712D"/>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6279"/>
    <w:rsid w:val="00F7794C"/>
    <w:rsid w:val="00F77BFA"/>
    <w:rsid w:val="00F8044C"/>
    <w:rsid w:val="00F80560"/>
    <w:rsid w:val="00F80DC2"/>
    <w:rsid w:val="00F81FCF"/>
    <w:rsid w:val="00F822BE"/>
    <w:rsid w:val="00F828E2"/>
    <w:rsid w:val="00F835FE"/>
    <w:rsid w:val="00F836BA"/>
    <w:rsid w:val="00F83D96"/>
    <w:rsid w:val="00F83EA1"/>
    <w:rsid w:val="00F842A4"/>
    <w:rsid w:val="00F8531B"/>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77D"/>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3BF4"/>
    <w:rsid w:val="00FA532C"/>
    <w:rsid w:val="00FA55CB"/>
    <w:rsid w:val="00FA6EF0"/>
    <w:rsid w:val="00FA7B36"/>
    <w:rsid w:val="00FB080F"/>
    <w:rsid w:val="00FB0FB2"/>
    <w:rsid w:val="00FB1331"/>
    <w:rsid w:val="00FB271D"/>
    <w:rsid w:val="00FB29DB"/>
    <w:rsid w:val="00FB3456"/>
    <w:rsid w:val="00FB3596"/>
    <w:rsid w:val="00FB3894"/>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8DB"/>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D14"/>
    <w:rsid w:val="00FE135A"/>
    <w:rsid w:val="00FE221C"/>
    <w:rsid w:val="00FE23AD"/>
    <w:rsid w:val="00FE24D0"/>
    <w:rsid w:val="00FE2F48"/>
    <w:rsid w:val="00FE307C"/>
    <w:rsid w:val="00FE435E"/>
    <w:rsid w:val="00FE49AC"/>
    <w:rsid w:val="00FE4EC9"/>
    <w:rsid w:val="00FE4FB6"/>
    <w:rsid w:val="00FE5042"/>
    <w:rsid w:val="00FE556C"/>
    <w:rsid w:val="00FF0610"/>
    <w:rsid w:val="00FF08B7"/>
    <w:rsid w:val="00FF0A60"/>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nota"/>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330328678">
          <w:marLeft w:val="72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2067946381">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736242999">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382754372">
          <w:marLeft w:val="72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 w:id="201939789">
          <w:marLeft w:val="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912812307">
          <w:marLeft w:val="720"/>
          <w:marRight w:val="0"/>
          <w:marTop w:val="0"/>
          <w:marBottom w:val="101"/>
          <w:divBdr>
            <w:top w:val="none" w:sz="0" w:space="0" w:color="auto"/>
            <w:left w:val="none" w:sz="0" w:space="0" w:color="auto"/>
            <w:bottom w:val="none" w:sz="0" w:space="0" w:color="auto"/>
            <w:right w:val="none" w:sz="0" w:space="0" w:color="auto"/>
          </w:divBdr>
        </w:div>
        <w:div w:id="673382695">
          <w:marLeft w:val="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1622884062">
          <w:marLeft w:val="72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675763985">
          <w:marLeft w:val="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043405">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627206771">
          <w:marLeft w:val="0"/>
          <w:marRight w:val="0"/>
          <w:marTop w:val="101"/>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30559815">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D46C7-5CD7-454E-B628-DCF6E9FC8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6104</Words>
  <Characters>33576</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3</cp:revision>
  <cp:lastPrinted>2019-10-29T17:15:00Z</cp:lastPrinted>
  <dcterms:created xsi:type="dcterms:W3CDTF">2019-11-01T02:43:00Z</dcterms:created>
  <dcterms:modified xsi:type="dcterms:W3CDTF">2019-11-07T17:44:00Z</dcterms:modified>
</cp:coreProperties>
</file>