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A90963" w:rsidRDefault="0097536E" w:rsidP="00A90963">
      <w:pPr>
        <w:tabs>
          <w:tab w:val="left" w:pos="0"/>
        </w:tabs>
        <w:spacing w:line="360" w:lineRule="auto"/>
        <w:jc w:val="center"/>
        <w:rPr>
          <w:rFonts w:ascii="Palatino Linotype" w:hAnsi="Palatino Linotype"/>
          <w:b/>
        </w:rPr>
      </w:pPr>
    </w:p>
    <w:p w14:paraId="04F7A6DE" w14:textId="77777777" w:rsidR="00B921D5" w:rsidRPr="00A90963" w:rsidRDefault="00B921D5" w:rsidP="00A90963">
      <w:pPr>
        <w:tabs>
          <w:tab w:val="left" w:pos="0"/>
        </w:tabs>
        <w:spacing w:line="360" w:lineRule="auto"/>
        <w:jc w:val="center"/>
        <w:rPr>
          <w:rFonts w:ascii="Palatino Linotype" w:hAnsi="Palatino Linotype"/>
          <w:b/>
        </w:rPr>
      </w:pPr>
      <w:r w:rsidRPr="00A90963">
        <w:rPr>
          <w:rFonts w:ascii="Palatino Linotype" w:hAnsi="Palatino Linotype"/>
          <w:b/>
        </w:rPr>
        <w:t>LÍNEAS ARGUMENTATIVAS.</w:t>
      </w:r>
    </w:p>
    <w:p w14:paraId="51E18061" w14:textId="77777777" w:rsidR="00F47722" w:rsidRPr="00A90963" w:rsidRDefault="00F47722" w:rsidP="00A90963">
      <w:pPr>
        <w:tabs>
          <w:tab w:val="left" w:pos="0"/>
        </w:tabs>
        <w:spacing w:line="360" w:lineRule="auto"/>
        <w:jc w:val="center"/>
        <w:rPr>
          <w:rFonts w:ascii="Palatino Linotype" w:hAnsi="Palatino Linotype"/>
          <w:b/>
        </w:rPr>
      </w:pPr>
    </w:p>
    <w:p w14:paraId="2BC9551D" w14:textId="77777777" w:rsidR="00B921D5" w:rsidRPr="00A90963" w:rsidRDefault="00B921D5" w:rsidP="00A90963">
      <w:pPr>
        <w:tabs>
          <w:tab w:val="left" w:pos="0"/>
          <w:tab w:val="left" w:pos="6450"/>
        </w:tabs>
        <w:spacing w:line="360" w:lineRule="auto"/>
        <w:jc w:val="both"/>
        <w:rPr>
          <w:rFonts w:ascii="Palatino Linotype" w:eastAsia="Times New Roman" w:hAnsi="Palatino Linotype"/>
          <w:b/>
        </w:rPr>
      </w:pPr>
    </w:p>
    <w:p w14:paraId="0FD5A5EC" w14:textId="2ABC7ABB" w:rsidR="00B921D5" w:rsidRPr="00A90963" w:rsidRDefault="00CC308A" w:rsidP="00A90963">
      <w:pPr>
        <w:tabs>
          <w:tab w:val="left" w:pos="0"/>
          <w:tab w:val="left" w:pos="6450"/>
        </w:tabs>
        <w:spacing w:line="360" w:lineRule="auto"/>
        <w:jc w:val="both"/>
        <w:rPr>
          <w:rFonts w:ascii="Palatino Linotype" w:eastAsia="Times New Roman" w:hAnsi="Palatino Linotype"/>
        </w:rPr>
      </w:pPr>
      <w:r w:rsidRPr="00A90963">
        <w:rPr>
          <w:rFonts w:ascii="Palatino Linotype" w:eastAsia="Times New Roman" w:hAnsi="Palatino Linotype"/>
          <w:b/>
        </w:rPr>
        <w:t>MODIFICACIÓN DEL ACTO IMPUGNADO, EL SOBRESEIMIENTO DEL RECURSO POR</w:t>
      </w:r>
      <w:r w:rsidRPr="00A90963">
        <w:rPr>
          <w:rFonts w:ascii="Palatino Linotype" w:eastAsia="Times New Roman" w:hAnsi="Palatino Linotype"/>
        </w:rPr>
        <w:t xml:space="preserve">. En los casos en que el Sujeto Obligado modifica o revoca dejando </w:t>
      </w:r>
      <w:proofErr w:type="gramStart"/>
      <w:r w:rsidRPr="00A90963">
        <w:rPr>
          <w:rFonts w:ascii="Palatino Linotype" w:eastAsia="Times New Roman" w:hAnsi="Palatino Linotype"/>
        </w:rPr>
        <w:t>al</w:t>
      </w:r>
      <w:proofErr w:type="gramEnd"/>
      <w:r w:rsidRPr="00A90963">
        <w:rPr>
          <w:rFonts w:ascii="Palatino Linotype" w:eastAsia="Times New Roman" w:hAnsi="Palatino Linotype"/>
        </w:rPr>
        <w:t xml:space="preserve"> acto combatido sin efectos o materia, es decir, se emite una respuesta diversa o agrega información a la inicialmente presentada, y en ésta se subsanan las deficiencias que se hubieran tenido, en consecuencia queda satisfecho de modo exhaustivo el derecho promovido por el particular.</w:t>
      </w:r>
    </w:p>
    <w:p w14:paraId="732A6D77" w14:textId="1BBD12D4" w:rsidR="00CC308A" w:rsidRPr="00A90963" w:rsidRDefault="00A90963" w:rsidP="00A90963">
      <w:pPr>
        <w:tabs>
          <w:tab w:val="left" w:pos="0"/>
          <w:tab w:val="left" w:pos="6450"/>
        </w:tabs>
        <w:spacing w:line="360" w:lineRule="auto"/>
        <w:jc w:val="both"/>
        <w:rPr>
          <w:rFonts w:ascii="Palatino Linotype" w:eastAsia="Times New Roman" w:hAnsi="Palatino Linotype"/>
        </w:rPr>
      </w:pPr>
      <w:r w:rsidRPr="00A90963">
        <w:rPr>
          <w:rFonts w:ascii="Palatino Linotype" w:eastAsia="Times New Roman" w:hAnsi="Palatino Linotype"/>
          <w:b/>
          <w:noProof/>
          <w:lang w:val="es-MX" w:eastAsia="es-MX"/>
        </w:rPr>
        <mc:AlternateContent>
          <mc:Choice Requires="wps">
            <w:drawing>
              <wp:anchor distT="0" distB="0" distL="114300" distR="114300" simplePos="0" relativeHeight="251660288" behindDoc="0" locked="0" layoutInCell="1" allowOverlap="1" wp14:anchorId="11289ED3" wp14:editId="58545FF9">
                <wp:simplePos x="0" y="0"/>
                <wp:positionH relativeFrom="margin">
                  <wp:align>left</wp:align>
                </wp:positionH>
                <wp:positionV relativeFrom="paragraph">
                  <wp:posOffset>44706</wp:posOffset>
                </wp:positionV>
                <wp:extent cx="5584493" cy="4455852"/>
                <wp:effectExtent l="19050" t="19050" r="35560" b="20955"/>
                <wp:wrapNone/>
                <wp:docPr id="1" name="Conector recto 1"/>
                <wp:cNvGraphicFramePr/>
                <a:graphic xmlns:a="http://schemas.openxmlformats.org/drawingml/2006/main">
                  <a:graphicData uri="http://schemas.microsoft.com/office/word/2010/wordprocessingShape">
                    <wps:wsp>
                      <wps:cNvCnPr/>
                      <wps:spPr>
                        <a:xfrm>
                          <a:off x="0" y="0"/>
                          <a:ext cx="5584493" cy="445585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5EC15" id="Conector recto 1"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pt" to="439.7pt,3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" strokecolor="#4579b8 [3044]" strokeweight="3pt">
                <w10:wrap anchorx="margin"/>
              </v:line>
            </w:pict>
          </mc:Fallback>
        </mc:AlternateContent>
      </w:r>
    </w:p>
    <w:p w14:paraId="185EA52E" w14:textId="77777777" w:rsidR="00CC308A" w:rsidRPr="00A90963" w:rsidRDefault="00CC308A" w:rsidP="00A90963">
      <w:pPr>
        <w:tabs>
          <w:tab w:val="left" w:pos="0"/>
          <w:tab w:val="left" w:pos="6450"/>
        </w:tabs>
        <w:spacing w:line="360" w:lineRule="auto"/>
        <w:jc w:val="both"/>
        <w:rPr>
          <w:rFonts w:ascii="Palatino Linotype" w:eastAsia="Times New Roman" w:hAnsi="Palatino Linotype"/>
        </w:rPr>
      </w:pPr>
    </w:p>
    <w:p w14:paraId="01F3819F" w14:textId="77777777" w:rsidR="00CC308A" w:rsidRPr="00A90963" w:rsidRDefault="00CC308A" w:rsidP="00A90963">
      <w:pPr>
        <w:tabs>
          <w:tab w:val="left" w:pos="0"/>
          <w:tab w:val="left" w:pos="6450"/>
        </w:tabs>
        <w:spacing w:line="360" w:lineRule="auto"/>
        <w:jc w:val="both"/>
        <w:rPr>
          <w:rFonts w:ascii="Palatino Linotype" w:eastAsia="Times New Roman" w:hAnsi="Palatino Linotype"/>
        </w:rPr>
      </w:pPr>
    </w:p>
    <w:p w14:paraId="75C0752B" w14:textId="77777777" w:rsidR="00CC308A" w:rsidRPr="00A90963" w:rsidRDefault="00CC308A" w:rsidP="00A90963">
      <w:pPr>
        <w:tabs>
          <w:tab w:val="left" w:pos="0"/>
          <w:tab w:val="left" w:pos="6450"/>
        </w:tabs>
        <w:spacing w:line="360" w:lineRule="auto"/>
        <w:jc w:val="both"/>
        <w:rPr>
          <w:rFonts w:ascii="Palatino Linotype" w:eastAsia="Times New Roman" w:hAnsi="Palatino Linotype"/>
        </w:rPr>
      </w:pPr>
    </w:p>
    <w:p w14:paraId="735BEC9B" w14:textId="77777777" w:rsidR="00CC308A" w:rsidRPr="00A90963" w:rsidRDefault="00CC308A" w:rsidP="00A90963">
      <w:pPr>
        <w:tabs>
          <w:tab w:val="left" w:pos="0"/>
          <w:tab w:val="left" w:pos="6450"/>
        </w:tabs>
        <w:spacing w:line="360" w:lineRule="auto"/>
        <w:jc w:val="both"/>
        <w:rPr>
          <w:rFonts w:ascii="Palatino Linotype" w:eastAsia="Times New Roman" w:hAnsi="Palatino Linotype"/>
        </w:rPr>
      </w:pPr>
    </w:p>
    <w:p w14:paraId="2890DC23" w14:textId="77777777" w:rsidR="00CC308A" w:rsidRPr="00A90963" w:rsidRDefault="00CC308A" w:rsidP="00A90963">
      <w:pPr>
        <w:tabs>
          <w:tab w:val="left" w:pos="0"/>
          <w:tab w:val="left" w:pos="6450"/>
        </w:tabs>
        <w:spacing w:line="360" w:lineRule="auto"/>
        <w:jc w:val="both"/>
        <w:rPr>
          <w:rFonts w:ascii="Palatino Linotype" w:eastAsia="Times New Roman" w:hAnsi="Palatino Linotype"/>
        </w:rPr>
      </w:pPr>
    </w:p>
    <w:p w14:paraId="5859FEDC" w14:textId="77777777" w:rsidR="00CC308A" w:rsidRPr="00A90963" w:rsidRDefault="00CC308A" w:rsidP="00A90963">
      <w:pPr>
        <w:tabs>
          <w:tab w:val="left" w:pos="0"/>
          <w:tab w:val="left" w:pos="6450"/>
        </w:tabs>
        <w:spacing w:line="360" w:lineRule="auto"/>
        <w:jc w:val="both"/>
        <w:rPr>
          <w:rFonts w:ascii="Palatino Linotype" w:eastAsia="Times New Roman" w:hAnsi="Palatino Linotype"/>
        </w:rPr>
      </w:pPr>
    </w:p>
    <w:p w14:paraId="0F931717" w14:textId="77777777" w:rsidR="00CC308A" w:rsidRPr="00A90963" w:rsidRDefault="00CC308A" w:rsidP="00A90963">
      <w:pPr>
        <w:tabs>
          <w:tab w:val="left" w:pos="0"/>
          <w:tab w:val="left" w:pos="6450"/>
        </w:tabs>
        <w:spacing w:line="360" w:lineRule="auto"/>
        <w:jc w:val="both"/>
        <w:rPr>
          <w:rFonts w:ascii="Palatino Linotype" w:eastAsia="Times New Roman" w:hAnsi="Palatino Linotype"/>
        </w:rPr>
      </w:pPr>
    </w:p>
    <w:p w14:paraId="18E986AE" w14:textId="77777777" w:rsidR="00CC308A" w:rsidRPr="00A90963" w:rsidRDefault="00CC308A" w:rsidP="00A90963">
      <w:pPr>
        <w:tabs>
          <w:tab w:val="left" w:pos="0"/>
          <w:tab w:val="left" w:pos="6450"/>
        </w:tabs>
        <w:spacing w:line="360" w:lineRule="auto"/>
        <w:jc w:val="both"/>
        <w:rPr>
          <w:rFonts w:ascii="Palatino Linotype" w:eastAsia="Times New Roman" w:hAnsi="Palatino Linotype"/>
        </w:rPr>
      </w:pPr>
    </w:p>
    <w:p w14:paraId="51E072F6" w14:textId="77777777" w:rsidR="00CC308A" w:rsidRPr="00A90963" w:rsidRDefault="00CC308A" w:rsidP="00A90963">
      <w:pPr>
        <w:tabs>
          <w:tab w:val="left" w:pos="0"/>
          <w:tab w:val="left" w:pos="6450"/>
        </w:tabs>
        <w:spacing w:line="360" w:lineRule="auto"/>
        <w:jc w:val="both"/>
        <w:rPr>
          <w:rFonts w:ascii="Palatino Linotype" w:eastAsia="Times New Roman" w:hAnsi="Palatino Linotype"/>
          <w:b/>
        </w:rPr>
      </w:pPr>
    </w:p>
    <w:p w14:paraId="7D3B8A31" w14:textId="77777777" w:rsidR="009A214D" w:rsidRPr="00A90963" w:rsidRDefault="009A214D" w:rsidP="00A90963">
      <w:pPr>
        <w:tabs>
          <w:tab w:val="left" w:pos="0"/>
        </w:tabs>
        <w:spacing w:line="360" w:lineRule="auto"/>
        <w:jc w:val="center"/>
        <w:rPr>
          <w:rFonts w:ascii="Palatino Linotype" w:eastAsia="Times New Roman" w:hAnsi="Palatino Linotype" w:cs="Times New Roman"/>
          <w:b/>
          <w:u w:val="single"/>
        </w:rPr>
      </w:pPr>
    </w:p>
    <w:p w14:paraId="4EC53AA7" w14:textId="77777777" w:rsidR="00B872B8" w:rsidRPr="00A90963" w:rsidRDefault="00B872B8" w:rsidP="00A90963">
      <w:pPr>
        <w:tabs>
          <w:tab w:val="left" w:pos="0"/>
          <w:tab w:val="left" w:pos="6450"/>
        </w:tabs>
        <w:spacing w:line="360" w:lineRule="auto"/>
        <w:jc w:val="both"/>
        <w:rPr>
          <w:rFonts w:ascii="Palatino Linotype" w:eastAsia="Times New Roman" w:hAnsi="Palatino Linotype"/>
          <w:b/>
        </w:rPr>
      </w:pPr>
    </w:p>
    <w:p w14:paraId="31137936" w14:textId="302D1D0F" w:rsidR="00BC61B2" w:rsidRPr="00A90963" w:rsidRDefault="00A20B1F" w:rsidP="00A90963">
      <w:pPr>
        <w:tabs>
          <w:tab w:val="left" w:pos="0"/>
        </w:tabs>
        <w:spacing w:line="360" w:lineRule="auto"/>
        <w:jc w:val="center"/>
        <w:rPr>
          <w:rFonts w:ascii="Palatino Linotype" w:eastAsia="Times New Roman" w:hAnsi="Palatino Linotype" w:cs="Times New Roman"/>
          <w:b/>
          <w:u w:val="single"/>
        </w:rPr>
      </w:pPr>
      <w:r w:rsidRPr="00A90963">
        <w:rPr>
          <w:rFonts w:ascii="Palatino Linotype" w:eastAsia="Times New Roman" w:hAnsi="Palatino Linotype" w:cs="Times New Roman"/>
          <w:b/>
          <w:u w:val="single"/>
        </w:rPr>
        <w:lastRenderedPageBreak/>
        <w:t>ÍNDICE</w:t>
      </w:r>
    </w:p>
    <w:p w14:paraId="595EF236" w14:textId="77777777" w:rsidR="00786183" w:rsidRPr="00A90963" w:rsidRDefault="00786183" w:rsidP="00A90963">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A90963" w:rsidRDefault="00DA7E2F" w:rsidP="00A90963">
          <w:pPr>
            <w:pStyle w:val="TtulodeTDC"/>
            <w:spacing w:before="0" w:line="360" w:lineRule="auto"/>
            <w:ind w:left="-142"/>
            <w:rPr>
              <w:szCs w:val="24"/>
            </w:rPr>
          </w:pPr>
        </w:p>
        <w:p w14:paraId="4753085D" w14:textId="77777777" w:rsidR="00F47722" w:rsidRPr="00A90963" w:rsidRDefault="00DA7E2F" w:rsidP="00A90963">
          <w:pPr>
            <w:pStyle w:val="TDC1"/>
            <w:spacing w:line="360" w:lineRule="auto"/>
            <w:ind w:left="0"/>
            <w:rPr>
              <w:rFonts w:ascii="Palatino Linotype" w:hAnsi="Palatino Linotype"/>
              <w:noProof/>
              <w:lang w:val="es-MX" w:eastAsia="es-MX"/>
            </w:rPr>
          </w:pPr>
          <w:r w:rsidRPr="00A90963">
            <w:rPr>
              <w:rFonts w:ascii="Palatino Linotype" w:hAnsi="Palatino Linotype"/>
            </w:rPr>
            <w:fldChar w:fldCharType="begin"/>
          </w:r>
          <w:r w:rsidRPr="00A90963">
            <w:rPr>
              <w:rFonts w:ascii="Palatino Linotype" w:hAnsi="Palatino Linotype"/>
            </w:rPr>
            <w:instrText xml:space="preserve"> TOC \o "1-3" \h \z \u </w:instrText>
          </w:r>
          <w:r w:rsidRPr="00A90963">
            <w:rPr>
              <w:rFonts w:ascii="Palatino Linotype" w:hAnsi="Palatino Linotype"/>
            </w:rPr>
            <w:fldChar w:fldCharType="separate"/>
          </w:r>
          <w:hyperlink w:anchor="_Toc11761769" w:history="1">
            <w:r w:rsidR="00F47722" w:rsidRPr="00A90963">
              <w:rPr>
                <w:rStyle w:val="Hipervnculo"/>
                <w:rFonts w:ascii="Palatino Linotype" w:hAnsi="Palatino Linotype"/>
                <w:b/>
                <w:noProof/>
              </w:rPr>
              <w:t>ANTECEDENTES</w:t>
            </w:r>
            <w:r w:rsidR="00F47722" w:rsidRPr="00A90963">
              <w:rPr>
                <w:rFonts w:ascii="Palatino Linotype" w:hAnsi="Palatino Linotype"/>
                <w:noProof/>
                <w:webHidden/>
              </w:rPr>
              <w:tab/>
            </w:r>
            <w:r w:rsidR="00F47722" w:rsidRPr="00A90963">
              <w:rPr>
                <w:rFonts w:ascii="Palatino Linotype" w:hAnsi="Palatino Linotype"/>
                <w:noProof/>
                <w:webHidden/>
              </w:rPr>
              <w:fldChar w:fldCharType="begin"/>
            </w:r>
            <w:r w:rsidR="00F47722" w:rsidRPr="00A90963">
              <w:rPr>
                <w:rFonts w:ascii="Palatino Linotype" w:hAnsi="Palatino Linotype"/>
                <w:noProof/>
                <w:webHidden/>
              </w:rPr>
              <w:instrText xml:space="preserve"> PAGEREF _Toc11761769 \h </w:instrText>
            </w:r>
            <w:r w:rsidR="00F47722" w:rsidRPr="00A90963">
              <w:rPr>
                <w:rFonts w:ascii="Palatino Linotype" w:hAnsi="Palatino Linotype"/>
                <w:noProof/>
                <w:webHidden/>
              </w:rPr>
            </w:r>
            <w:r w:rsidR="00F47722" w:rsidRPr="00A90963">
              <w:rPr>
                <w:rFonts w:ascii="Palatino Linotype" w:hAnsi="Palatino Linotype"/>
                <w:noProof/>
                <w:webHidden/>
              </w:rPr>
              <w:fldChar w:fldCharType="separate"/>
            </w:r>
            <w:r w:rsidR="00F47722" w:rsidRPr="00A90963">
              <w:rPr>
                <w:rFonts w:ascii="Palatino Linotype" w:hAnsi="Palatino Linotype"/>
                <w:noProof/>
                <w:webHidden/>
              </w:rPr>
              <w:t>3</w:t>
            </w:r>
            <w:r w:rsidR="00F47722" w:rsidRPr="00A90963">
              <w:rPr>
                <w:rFonts w:ascii="Palatino Linotype" w:hAnsi="Palatino Linotype"/>
                <w:noProof/>
                <w:webHidden/>
              </w:rPr>
              <w:fldChar w:fldCharType="end"/>
            </w:r>
          </w:hyperlink>
        </w:p>
        <w:p w14:paraId="5774ABC7" w14:textId="77777777" w:rsidR="00F47722" w:rsidRPr="00A90963" w:rsidRDefault="0077055D" w:rsidP="00A90963">
          <w:pPr>
            <w:pStyle w:val="TDC1"/>
            <w:spacing w:line="360" w:lineRule="auto"/>
            <w:ind w:left="0"/>
            <w:rPr>
              <w:rFonts w:ascii="Palatino Linotype" w:hAnsi="Palatino Linotype"/>
              <w:noProof/>
              <w:lang w:val="es-MX" w:eastAsia="es-MX"/>
            </w:rPr>
          </w:pPr>
          <w:hyperlink w:anchor="_Toc11761770" w:history="1">
            <w:r w:rsidR="00F47722" w:rsidRPr="00A90963">
              <w:rPr>
                <w:rStyle w:val="Hipervnculo"/>
                <w:rFonts w:ascii="Palatino Linotype" w:hAnsi="Palatino Linotype"/>
                <w:b/>
                <w:noProof/>
              </w:rPr>
              <w:t>CONSIDERANDO</w:t>
            </w:r>
            <w:r w:rsidR="00F47722" w:rsidRPr="00A90963">
              <w:rPr>
                <w:rFonts w:ascii="Palatino Linotype" w:hAnsi="Palatino Linotype"/>
                <w:noProof/>
                <w:webHidden/>
              </w:rPr>
              <w:tab/>
            </w:r>
            <w:r w:rsidR="00F47722" w:rsidRPr="00A90963">
              <w:rPr>
                <w:rFonts w:ascii="Palatino Linotype" w:hAnsi="Palatino Linotype"/>
                <w:noProof/>
                <w:webHidden/>
              </w:rPr>
              <w:fldChar w:fldCharType="begin"/>
            </w:r>
            <w:r w:rsidR="00F47722" w:rsidRPr="00A90963">
              <w:rPr>
                <w:rFonts w:ascii="Palatino Linotype" w:hAnsi="Palatino Linotype"/>
                <w:noProof/>
                <w:webHidden/>
              </w:rPr>
              <w:instrText xml:space="preserve"> PAGEREF _Toc11761770 \h </w:instrText>
            </w:r>
            <w:r w:rsidR="00F47722" w:rsidRPr="00A90963">
              <w:rPr>
                <w:rFonts w:ascii="Palatino Linotype" w:hAnsi="Palatino Linotype"/>
                <w:noProof/>
                <w:webHidden/>
              </w:rPr>
            </w:r>
            <w:r w:rsidR="00F47722" w:rsidRPr="00A90963">
              <w:rPr>
                <w:rFonts w:ascii="Palatino Linotype" w:hAnsi="Palatino Linotype"/>
                <w:noProof/>
                <w:webHidden/>
              </w:rPr>
              <w:fldChar w:fldCharType="separate"/>
            </w:r>
            <w:r w:rsidR="00F47722" w:rsidRPr="00A90963">
              <w:rPr>
                <w:rFonts w:ascii="Palatino Linotype" w:hAnsi="Palatino Linotype"/>
                <w:noProof/>
                <w:webHidden/>
              </w:rPr>
              <w:t>7</w:t>
            </w:r>
            <w:r w:rsidR="00F47722" w:rsidRPr="00A90963">
              <w:rPr>
                <w:rFonts w:ascii="Palatino Linotype" w:hAnsi="Palatino Linotype"/>
                <w:noProof/>
                <w:webHidden/>
              </w:rPr>
              <w:fldChar w:fldCharType="end"/>
            </w:r>
          </w:hyperlink>
        </w:p>
        <w:p w14:paraId="31EEE2E3" w14:textId="77777777" w:rsidR="00F47722" w:rsidRPr="00A90963" w:rsidRDefault="0077055D" w:rsidP="00A90963">
          <w:pPr>
            <w:pStyle w:val="TDC2"/>
            <w:spacing w:line="360" w:lineRule="auto"/>
            <w:ind w:left="0"/>
            <w:rPr>
              <w:rFonts w:ascii="Palatino Linotype" w:hAnsi="Palatino Linotype"/>
              <w:noProof/>
              <w:lang w:val="es-MX" w:eastAsia="es-MX"/>
            </w:rPr>
          </w:pPr>
          <w:hyperlink w:anchor="_Toc11761771" w:history="1">
            <w:r w:rsidR="00F47722" w:rsidRPr="00A90963">
              <w:rPr>
                <w:rStyle w:val="Hipervnculo"/>
                <w:rFonts w:ascii="Palatino Linotype" w:hAnsi="Palatino Linotype"/>
                <w:b/>
                <w:noProof/>
              </w:rPr>
              <w:t>PRIMERO. De la competencia</w:t>
            </w:r>
            <w:r w:rsidR="00F47722" w:rsidRPr="00A90963">
              <w:rPr>
                <w:rFonts w:ascii="Palatino Linotype" w:hAnsi="Palatino Linotype"/>
                <w:noProof/>
                <w:webHidden/>
              </w:rPr>
              <w:tab/>
            </w:r>
            <w:r w:rsidR="00F47722" w:rsidRPr="00A90963">
              <w:rPr>
                <w:rFonts w:ascii="Palatino Linotype" w:hAnsi="Palatino Linotype"/>
                <w:noProof/>
                <w:webHidden/>
              </w:rPr>
              <w:fldChar w:fldCharType="begin"/>
            </w:r>
            <w:r w:rsidR="00F47722" w:rsidRPr="00A90963">
              <w:rPr>
                <w:rFonts w:ascii="Palatino Linotype" w:hAnsi="Palatino Linotype"/>
                <w:noProof/>
                <w:webHidden/>
              </w:rPr>
              <w:instrText xml:space="preserve"> PAGEREF _Toc11761771 \h </w:instrText>
            </w:r>
            <w:r w:rsidR="00F47722" w:rsidRPr="00A90963">
              <w:rPr>
                <w:rFonts w:ascii="Palatino Linotype" w:hAnsi="Palatino Linotype"/>
                <w:noProof/>
                <w:webHidden/>
              </w:rPr>
            </w:r>
            <w:r w:rsidR="00F47722" w:rsidRPr="00A90963">
              <w:rPr>
                <w:rFonts w:ascii="Palatino Linotype" w:hAnsi="Palatino Linotype"/>
                <w:noProof/>
                <w:webHidden/>
              </w:rPr>
              <w:fldChar w:fldCharType="separate"/>
            </w:r>
            <w:r w:rsidR="00F47722" w:rsidRPr="00A90963">
              <w:rPr>
                <w:rFonts w:ascii="Palatino Linotype" w:hAnsi="Palatino Linotype"/>
                <w:noProof/>
                <w:webHidden/>
              </w:rPr>
              <w:t>7</w:t>
            </w:r>
            <w:r w:rsidR="00F47722" w:rsidRPr="00A90963">
              <w:rPr>
                <w:rFonts w:ascii="Palatino Linotype" w:hAnsi="Palatino Linotype"/>
                <w:noProof/>
                <w:webHidden/>
              </w:rPr>
              <w:fldChar w:fldCharType="end"/>
            </w:r>
          </w:hyperlink>
        </w:p>
        <w:p w14:paraId="3482E007" w14:textId="77777777" w:rsidR="00F47722" w:rsidRPr="00A90963" w:rsidRDefault="0077055D" w:rsidP="00A90963">
          <w:pPr>
            <w:pStyle w:val="TDC2"/>
            <w:spacing w:line="360" w:lineRule="auto"/>
            <w:ind w:left="0"/>
            <w:rPr>
              <w:rFonts w:ascii="Palatino Linotype" w:hAnsi="Palatino Linotype"/>
              <w:noProof/>
              <w:lang w:val="es-MX" w:eastAsia="es-MX"/>
            </w:rPr>
          </w:pPr>
          <w:hyperlink w:anchor="_Toc11761772" w:history="1">
            <w:r w:rsidR="00F47722" w:rsidRPr="00A90963">
              <w:rPr>
                <w:rStyle w:val="Hipervnculo"/>
                <w:rFonts w:ascii="Palatino Linotype" w:hAnsi="Palatino Linotype"/>
                <w:b/>
                <w:noProof/>
              </w:rPr>
              <w:t>SEGUNDO. De la oportunidad y procedencia.</w:t>
            </w:r>
            <w:r w:rsidR="00F47722" w:rsidRPr="00A90963">
              <w:rPr>
                <w:rFonts w:ascii="Palatino Linotype" w:hAnsi="Palatino Linotype"/>
                <w:noProof/>
                <w:webHidden/>
              </w:rPr>
              <w:tab/>
            </w:r>
            <w:r w:rsidR="00F47722" w:rsidRPr="00A90963">
              <w:rPr>
                <w:rFonts w:ascii="Palatino Linotype" w:hAnsi="Palatino Linotype"/>
                <w:noProof/>
                <w:webHidden/>
              </w:rPr>
              <w:fldChar w:fldCharType="begin"/>
            </w:r>
            <w:r w:rsidR="00F47722" w:rsidRPr="00A90963">
              <w:rPr>
                <w:rFonts w:ascii="Palatino Linotype" w:hAnsi="Palatino Linotype"/>
                <w:noProof/>
                <w:webHidden/>
              </w:rPr>
              <w:instrText xml:space="preserve"> PAGEREF _Toc11761772 \h </w:instrText>
            </w:r>
            <w:r w:rsidR="00F47722" w:rsidRPr="00A90963">
              <w:rPr>
                <w:rFonts w:ascii="Palatino Linotype" w:hAnsi="Palatino Linotype"/>
                <w:noProof/>
                <w:webHidden/>
              </w:rPr>
            </w:r>
            <w:r w:rsidR="00F47722" w:rsidRPr="00A90963">
              <w:rPr>
                <w:rFonts w:ascii="Palatino Linotype" w:hAnsi="Palatino Linotype"/>
                <w:noProof/>
                <w:webHidden/>
              </w:rPr>
              <w:fldChar w:fldCharType="separate"/>
            </w:r>
            <w:r w:rsidR="00F47722" w:rsidRPr="00A90963">
              <w:rPr>
                <w:rFonts w:ascii="Palatino Linotype" w:hAnsi="Palatino Linotype"/>
                <w:noProof/>
                <w:webHidden/>
              </w:rPr>
              <w:t>7</w:t>
            </w:r>
            <w:r w:rsidR="00F47722" w:rsidRPr="00A90963">
              <w:rPr>
                <w:rFonts w:ascii="Palatino Linotype" w:hAnsi="Palatino Linotype"/>
                <w:noProof/>
                <w:webHidden/>
              </w:rPr>
              <w:fldChar w:fldCharType="end"/>
            </w:r>
          </w:hyperlink>
        </w:p>
        <w:p w14:paraId="1BD943E9" w14:textId="77777777" w:rsidR="00F47722" w:rsidRPr="00A90963" w:rsidRDefault="0077055D" w:rsidP="00A90963">
          <w:pPr>
            <w:pStyle w:val="TDC2"/>
            <w:spacing w:line="360" w:lineRule="auto"/>
            <w:ind w:left="0"/>
            <w:rPr>
              <w:rFonts w:ascii="Palatino Linotype" w:hAnsi="Palatino Linotype"/>
              <w:noProof/>
              <w:lang w:val="es-MX" w:eastAsia="es-MX"/>
            </w:rPr>
          </w:pPr>
          <w:hyperlink w:anchor="_Toc11761773" w:history="1">
            <w:r w:rsidR="00F47722" w:rsidRPr="00A90963">
              <w:rPr>
                <w:rStyle w:val="Hipervnculo"/>
                <w:rFonts w:ascii="Palatino Linotype" w:hAnsi="Palatino Linotype"/>
                <w:b/>
                <w:noProof/>
              </w:rPr>
              <w:t>TERCERO. De las causales de sobreseimiento</w:t>
            </w:r>
            <w:r w:rsidR="00F47722" w:rsidRPr="00A90963">
              <w:rPr>
                <w:rFonts w:ascii="Palatino Linotype" w:hAnsi="Palatino Linotype"/>
                <w:noProof/>
                <w:webHidden/>
              </w:rPr>
              <w:tab/>
            </w:r>
            <w:r w:rsidR="00F47722" w:rsidRPr="00A90963">
              <w:rPr>
                <w:rFonts w:ascii="Palatino Linotype" w:hAnsi="Palatino Linotype"/>
                <w:noProof/>
                <w:webHidden/>
              </w:rPr>
              <w:fldChar w:fldCharType="begin"/>
            </w:r>
            <w:r w:rsidR="00F47722" w:rsidRPr="00A90963">
              <w:rPr>
                <w:rFonts w:ascii="Palatino Linotype" w:hAnsi="Palatino Linotype"/>
                <w:noProof/>
                <w:webHidden/>
              </w:rPr>
              <w:instrText xml:space="preserve"> PAGEREF _Toc11761773 \h </w:instrText>
            </w:r>
            <w:r w:rsidR="00F47722" w:rsidRPr="00A90963">
              <w:rPr>
                <w:rFonts w:ascii="Palatino Linotype" w:hAnsi="Palatino Linotype"/>
                <w:noProof/>
                <w:webHidden/>
              </w:rPr>
            </w:r>
            <w:r w:rsidR="00F47722" w:rsidRPr="00A90963">
              <w:rPr>
                <w:rFonts w:ascii="Palatino Linotype" w:hAnsi="Palatino Linotype"/>
                <w:noProof/>
                <w:webHidden/>
              </w:rPr>
              <w:fldChar w:fldCharType="separate"/>
            </w:r>
            <w:r w:rsidR="00F47722" w:rsidRPr="00A90963">
              <w:rPr>
                <w:rFonts w:ascii="Palatino Linotype" w:hAnsi="Palatino Linotype"/>
                <w:noProof/>
                <w:webHidden/>
              </w:rPr>
              <w:t>8</w:t>
            </w:r>
            <w:r w:rsidR="00F47722" w:rsidRPr="00A90963">
              <w:rPr>
                <w:rFonts w:ascii="Palatino Linotype" w:hAnsi="Palatino Linotype"/>
                <w:noProof/>
                <w:webHidden/>
              </w:rPr>
              <w:fldChar w:fldCharType="end"/>
            </w:r>
          </w:hyperlink>
        </w:p>
        <w:p w14:paraId="790F138A" w14:textId="77777777" w:rsidR="00F47722" w:rsidRPr="00A90963" w:rsidRDefault="0077055D" w:rsidP="00A90963">
          <w:pPr>
            <w:pStyle w:val="TDC1"/>
            <w:spacing w:line="360" w:lineRule="auto"/>
            <w:ind w:left="0"/>
            <w:rPr>
              <w:rFonts w:ascii="Palatino Linotype" w:hAnsi="Palatino Linotype"/>
              <w:noProof/>
              <w:lang w:val="es-MX" w:eastAsia="es-MX"/>
            </w:rPr>
          </w:pPr>
          <w:hyperlink w:anchor="_Toc11761774" w:history="1">
            <w:r w:rsidR="00F47722" w:rsidRPr="00A90963">
              <w:rPr>
                <w:rStyle w:val="Hipervnculo"/>
                <w:rFonts w:ascii="Palatino Linotype" w:hAnsi="Palatino Linotype"/>
                <w:b/>
                <w:noProof/>
              </w:rPr>
              <w:t>RESOLUTIVOS</w:t>
            </w:r>
            <w:r w:rsidR="00F47722" w:rsidRPr="00A90963">
              <w:rPr>
                <w:rFonts w:ascii="Palatino Linotype" w:hAnsi="Palatino Linotype"/>
                <w:noProof/>
                <w:webHidden/>
              </w:rPr>
              <w:tab/>
            </w:r>
            <w:r w:rsidR="00F47722" w:rsidRPr="00A90963">
              <w:rPr>
                <w:rFonts w:ascii="Palatino Linotype" w:hAnsi="Palatino Linotype"/>
                <w:noProof/>
                <w:webHidden/>
              </w:rPr>
              <w:fldChar w:fldCharType="begin"/>
            </w:r>
            <w:r w:rsidR="00F47722" w:rsidRPr="00A90963">
              <w:rPr>
                <w:rFonts w:ascii="Palatino Linotype" w:hAnsi="Palatino Linotype"/>
                <w:noProof/>
                <w:webHidden/>
              </w:rPr>
              <w:instrText xml:space="preserve"> PAGEREF _Toc11761774 \h </w:instrText>
            </w:r>
            <w:r w:rsidR="00F47722" w:rsidRPr="00A90963">
              <w:rPr>
                <w:rFonts w:ascii="Palatino Linotype" w:hAnsi="Palatino Linotype"/>
                <w:noProof/>
                <w:webHidden/>
              </w:rPr>
            </w:r>
            <w:r w:rsidR="00F47722" w:rsidRPr="00A90963">
              <w:rPr>
                <w:rFonts w:ascii="Palatino Linotype" w:hAnsi="Palatino Linotype"/>
                <w:noProof/>
                <w:webHidden/>
              </w:rPr>
              <w:fldChar w:fldCharType="separate"/>
            </w:r>
            <w:r w:rsidR="00F47722" w:rsidRPr="00A90963">
              <w:rPr>
                <w:rFonts w:ascii="Palatino Linotype" w:hAnsi="Palatino Linotype"/>
                <w:noProof/>
                <w:webHidden/>
              </w:rPr>
              <w:t>21</w:t>
            </w:r>
            <w:r w:rsidR="00F47722" w:rsidRPr="00A90963">
              <w:rPr>
                <w:rFonts w:ascii="Palatino Linotype" w:hAnsi="Palatino Linotype"/>
                <w:noProof/>
                <w:webHidden/>
              </w:rPr>
              <w:fldChar w:fldCharType="end"/>
            </w:r>
          </w:hyperlink>
        </w:p>
        <w:p w14:paraId="0AF05889" w14:textId="75B8F15C" w:rsidR="002656B1" w:rsidRPr="00A90963" w:rsidRDefault="00A90963" w:rsidP="00A90963">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14:anchorId="53105C2B" wp14:editId="3FBCF4ED">
                    <wp:simplePos x="0" y="0"/>
                    <wp:positionH relativeFrom="column">
                      <wp:posOffset>-1963</wp:posOffset>
                    </wp:positionH>
                    <wp:positionV relativeFrom="paragraph">
                      <wp:posOffset>149167</wp:posOffset>
                    </wp:positionV>
                    <wp:extent cx="5691117" cy="4435523"/>
                    <wp:effectExtent l="57150" t="38100" r="62230" b="79375"/>
                    <wp:wrapNone/>
                    <wp:docPr id="2" name="Conector recto 2"/>
                    <wp:cNvGraphicFramePr/>
                    <a:graphic xmlns:a="http://schemas.openxmlformats.org/drawingml/2006/main">
                      <a:graphicData uri="http://schemas.microsoft.com/office/word/2010/wordprocessingShape">
                        <wps:wsp>
                          <wps:cNvCnPr/>
                          <wps:spPr>
                            <a:xfrm flipH="1" flipV="1">
                              <a:off x="0" y="0"/>
                              <a:ext cx="5691117" cy="443552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BFC18" id="Conector recto 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5pt" to="447.9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" strokecolor="#4f81bd [3204]" strokeweight="2pt">
                    <v:shadow on="t" color="black" opacity="24903f" origin=",.5" offset="0,.55556mm"/>
                  </v:line>
                </w:pict>
              </mc:Fallback>
            </mc:AlternateContent>
          </w:r>
          <w:r w:rsidR="00DA7E2F" w:rsidRPr="00A90963">
            <w:rPr>
              <w:rFonts w:ascii="Palatino Linotype" w:hAnsi="Palatino Linotype"/>
              <w:b/>
              <w:bCs/>
            </w:rPr>
            <w:fldChar w:fldCharType="end"/>
          </w:r>
        </w:p>
      </w:sdtContent>
    </w:sdt>
    <w:p w14:paraId="4D4EB577" w14:textId="77777777" w:rsidR="00FB6382" w:rsidRPr="00A90963" w:rsidRDefault="00FB6382" w:rsidP="00A90963">
      <w:pPr>
        <w:tabs>
          <w:tab w:val="left" w:pos="0"/>
          <w:tab w:val="left" w:pos="3465"/>
        </w:tabs>
        <w:spacing w:line="360" w:lineRule="auto"/>
        <w:jc w:val="both"/>
        <w:rPr>
          <w:rFonts w:ascii="Palatino Linotype" w:hAnsi="Palatino Linotype"/>
        </w:rPr>
      </w:pPr>
    </w:p>
    <w:p w14:paraId="746FA208" w14:textId="77777777" w:rsidR="00022187" w:rsidRPr="00A90963" w:rsidRDefault="00022187" w:rsidP="00A90963">
      <w:pPr>
        <w:tabs>
          <w:tab w:val="left" w:pos="0"/>
          <w:tab w:val="left" w:pos="3465"/>
        </w:tabs>
        <w:spacing w:line="360" w:lineRule="auto"/>
        <w:jc w:val="both"/>
        <w:rPr>
          <w:rFonts w:ascii="Palatino Linotype" w:hAnsi="Palatino Linotype"/>
        </w:rPr>
      </w:pPr>
    </w:p>
    <w:p w14:paraId="31499817" w14:textId="77777777" w:rsidR="00CD14C9" w:rsidRPr="00A90963" w:rsidRDefault="00CD14C9" w:rsidP="00A90963">
      <w:pPr>
        <w:tabs>
          <w:tab w:val="left" w:pos="0"/>
          <w:tab w:val="left" w:pos="3465"/>
        </w:tabs>
        <w:spacing w:line="360" w:lineRule="auto"/>
        <w:jc w:val="both"/>
        <w:rPr>
          <w:rFonts w:ascii="Palatino Linotype" w:hAnsi="Palatino Linotype"/>
        </w:rPr>
      </w:pPr>
    </w:p>
    <w:p w14:paraId="6F5C7641" w14:textId="77777777" w:rsidR="00CD14C9" w:rsidRPr="00A90963" w:rsidRDefault="00CD14C9" w:rsidP="00A90963">
      <w:pPr>
        <w:tabs>
          <w:tab w:val="left" w:pos="0"/>
          <w:tab w:val="left" w:pos="3465"/>
        </w:tabs>
        <w:spacing w:line="360" w:lineRule="auto"/>
        <w:jc w:val="both"/>
        <w:rPr>
          <w:rFonts w:ascii="Palatino Linotype" w:hAnsi="Palatino Linotype"/>
        </w:rPr>
      </w:pPr>
    </w:p>
    <w:p w14:paraId="26765C48" w14:textId="77777777" w:rsidR="009A214D" w:rsidRPr="00A90963" w:rsidRDefault="009A214D" w:rsidP="00A90963">
      <w:pPr>
        <w:tabs>
          <w:tab w:val="left" w:pos="0"/>
          <w:tab w:val="left" w:pos="3465"/>
        </w:tabs>
        <w:spacing w:line="360" w:lineRule="auto"/>
        <w:jc w:val="both"/>
        <w:rPr>
          <w:rFonts w:ascii="Palatino Linotype" w:hAnsi="Palatino Linotype"/>
        </w:rPr>
      </w:pPr>
    </w:p>
    <w:p w14:paraId="0DDCE82D" w14:textId="77777777" w:rsidR="00022187" w:rsidRPr="00A90963" w:rsidRDefault="00022187" w:rsidP="00A90963">
      <w:pPr>
        <w:tabs>
          <w:tab w:val="left" w:pos="0"/>
          <w:tab w:val="left" w:pos="3465"/>
        </w:tabs>
        <w:spacing w:line="360" w:lineRule="auto"/>
        <w:jc w:val="both"/>
        <w:rPr>
          <w:rFonts w:ascii="Palatino Linotype" w:hAnsi="Palatino Linotype"/>
        </w:rPr>
      </w:pPr>
    </w:p>
    <w:p w14:paraId="470440D8" w14:textId="77777777" w:rsidR="000F32DC" w:rsidRPr="00A90963" w:rsidRDefault="000F32DC" w:rsidP="00A90963">
      <w:pPr>
        <w:tabs>
          <w:tab w:val="left" w:pos="0"/>
          <w:tab w:val="left" w:pos="3465"/>
        </w:tabs>
        <w:spacing w:line="360" w:lineRule="auto"/>
        <w:jc w:val="both"/>
        <w:rPr>
          <w:rFonts w:ascii="Palatino Linotype" w:hAnsi="Palatino Linotype"/>
        </w:rPr>
      </w:pPr>
    </w:p>
    <w:p w14:paraId="09387743" w14:textId="77777777" w:rsidR="000F32DC" w:rsidRDefault="000F32DC" w:rsidP="00A90963">
      <w:pPr>
        <w:tabs>
          <w:tab w:val="left" w:pos="0"/>
          <w:tab w:val="left" w:pos="3465"/>
        </w:tabs>
        <w:spacing w:line="360" w:lineRule="auto"/>
        <w:jc w:val="both"/>
        <w:rPr>
          <w:rFonts w:ascii="Palatino Linotype" w:hAnsi="Palatino Linotype"/>
        </w:rPr>
      </w:pPr>
    </w:p>
    <w:p w14:paraId="37F2B863" w14:textId="77777777" w:rsidR="00A90963" w:rsidRPr="00A90963" w:rsidRDefault="00A90963" w:rsidP="00A90963">
      <w:pPr>
        <w:tabs>
          <w:tab w:val="left" w:pos="0"/>
          <w:tab w:val="left" w:pos="3465"/>
        </w:tabs>
        <w:spacing w:line="360" w:lineRule="auto"/>
        <w:jc w:val="both"/>
        <w:rPr>
          <w:rFonts w:ascii="Palatino Linotype" w:hAnsi="Palatino Linotype"/>
        </w:rPr>
      </w:pPr>
    </w:p>
    <w:p w14:paraId="5644022E" w14:textId="77777777" w:rsidR="000F32DC" w:rsidRPr="00A90963" w:rsidRDefault="000F32DC" w:rsidP="00A90963">
      <w:pPr>
        <w:tabs>
          <w:tab w:val="left" w:pos="0"/>
          <w:tab w:val="left" w:pos="3465"/>
        </w:tabs>
        <w:spacing w:line="360" w:lineRule="auto"/>
        <w:jc w:val="both"/>
        <w:rPr>
          <w:rFonts w:ascii="Palatino Linotype" w:hAnsi="Palatino Linotype"/>
        </w:rPr>
      </w:pPr>
    </w:p>
    <w:p w14:paraId="73F7F940" w14:textId="060A5CBC" w:rsidR="00662C69" w:rsidRPr="00A90963" w:rsidRDefault="009B11D6" w:rsidP="00A90963">
      <w:pPr>
        <w:tabs>
          <w:tab w:val="left" w:pos="0"/>
          <w:tab w:val="left" w:pos="3465"/>
        </w:tabs>
        <w:spacing w:line="360" w:lineRule="auto"/>
        <w:jc w:val="both"/>
        <w:rPr>
          <w:rFonts w:ascii="Palatino Linotype" w:hAnsi="Palatino Linotype"/>
        </w:rPr>
      </w:pPr>
      <w:r w:rsidRPr="00A90963">
        <w:rPr>
          <w:rFonts w:ascii="Palatino Linotype" w:hAnsi="Palatino Linotype"/>
        </w:rPr>
        <w:lastRenderedPageBreak/>
        <w:t>R</w:t>
      </w:r>
      <w:r w:rsidR="00662C69" w:rsidRPr="00A90963">
        <w:rPr>
          <w:rFonts w:ascii="Palatino Linotype" w:hAnsi="Palatino Linotype"/>
        </w:rPr>
        <w:t>esolución del Pleno del Instituto de Transparencia, Acceso a la Información Pública y Protección de Datos Personales del Estado de México y Mun</w:t>
      </w:r>
      <w:r w:rsidR="000D5A1D" w:rsidRPr="00A90963">
        <w:rPr>
          <w:rFonts w:ascii="Palatino Linotype" w:hAnsi="Palatino Linotype"/>
        </w:rPr>
        <w:t>icipios, con</w:t>
      </w:r>
      <w:r w:rsidR="00662C69" w:rsidRPr="00A90963">
        <w:rPr>
          <w:rFonts w:ascii="Palatino Linotype" w:hAnsi="Palatino Linotype"/>
        </w:rPr>
        <w:t xml:space="preserve"> </w:t>
      </w:r>
      <w:r w:rsidR="00485DB6" w:rsidRPr="00A90963">
        <w:rPr>
          <w:rFonts w:ascii="Palatino Linotype" w:hAnsi="Palatino Linotype"/>
        </w:rPr>
        <w:t xml:space="preserve">domicilio </w:t>
      </w:r>
      <w:r w:rsidR="00662C69" w:rsidRPr="00A90963">
        <w:rPr>
          <w:rFonts w:ascii="Palatino Linotype" w:hAnsi="Palatino Linotype"/>
        </w:rPr>
        <w:t xml:space="preserve">en Metepec, Estado de México; de </w:t>
      </w:r>
      <w:r w:rsidR="000D5A1D" w:rsidRPr="00A90963">
        <w:rPr>
          <w:rFonts w:ascii="Palatino Linotype" w:hAnsi="Palatino Linotype"/>
        </w:rPr>
        <w:t xml:space="preserve">fecha </w:t>
      </w:r>
      <w:r w:rsidR="00AA279F" w:rsidRPr="00A90963">
        <w:rPr>
          <w:rFonts w:ascii="Palatino Linotype" w:hAnsi="Palatino Linotype"/>
        </w:rPr>
        <w:t xml:space="preserve">veintiséis </w:t>
      </w:r>
      <w:r w:rsidR="006B149F" w:rsidRPr="00A90963">
        <w:rPr>
          <w:rFonts w:ascii="Palatino Linotype" w:hAnsi="Palatino Linotype"/>
        </w:rPr>
        <w:t>(</w:t>
      </w:r>
      <w:r w:rsidR="00786183" w:rsidRPr="00A90963">
        <w:rPr>
          <w:rFonts w:ascii="Palatino Linotype" w:hAnsi="Palatino Linotype"/>
        </w:rPr>
        <w:t>2</w:t>
      </w:r>
      <w:r w:rsidR="00AA279F" w:rsidRPr="00A90963">
        <w:rPr>
          <w:rFonts w:ascii="Palatino Linotype" w:hAnsi="Palatino Linotype"/>
        </w:rPr>
        <w:t>6</w:t>
      </w:r>
      <w:r w:rsidR="006B149F" w:rsidRPr="00A90963">
        <w:rPr>
          <w:rFonts w:ascii="Palatino Linotype" w:hAnsi="Palatino Linotype"/>
        </w:rPr>
        <w:t xml:space="preserve">) de </w:t>
      </w:r>
      <w:r w:rsidR="00AA279F" w:rsidRPr="00A90963">
        <w:rPr>
          <w:rFonts w:ascii="Palatino Linotype" w:hAnsi="Palatino Linotype"/>
        </w:rPr>
        <w:t>junio</w:t>
      </w:r>
      <w:r w:rsidR="00B414A7" w:rsidRPr="00A90963">
        <w:rPr>
          <w:rFonts w:ascii="Palatino Linotype" w:hAnsi="Palatino Linotype"/>
        </w:rPr>
        <w:t xml:space="preserve"> de dos mil diecinueve</w:t>
      </w:r>
      <w:r w:rsidR="00662C69" w:rsidRPr="00A90963">
        <w:rPr>
          <w:rFonts w:ascii="Palatino Linotype" w:hAnsi="Palatino Linotype"/>
        </w:rPr>
        <w:t>.</w:t>
      </w:r>
    </w:p>
    <w:p w14:paraId="5A51B5EC" w14:textId="77777777" w:rsidR="008A5A73" w:rsidRPr="00A90963" w:rsidRDefault="008A5A73" w:rsidP="00A90963">
      <w:pPr>
        <w:tabs>
          <w:tab w:val="left" w:pos="0"/>
          <w:tab w:val="left" w:pos="3465"/>
        </w:tabs>
        <w:spacing w:line="360" w:lineRule="auto"/>
        <w:jc w:val="both"/>
        <w:rPr>
          <w:rFonts w:ascii="Palatino Linotype" w:hAnsi="Palatino Linotype"/>
        </w:rPr>
      </w:pPr>
    </w:p>
    <w:p w14:paraId="02C1324E" w14:textId="3703ABA8" w:rsidR="00662C69" w:rsidRPr="00A90963" w:rsidRDefault="00662C69" w:rsidP="00A90963">
      <w:pPr>
        <w:tabs>
          <w:tab w:val="left" w:pos="0"/>
        </w:tabs>
        <w:spacing w:line="360" w:lineRule="auto"/>
        <w:jc w:val="both"/>
        <w:rPr>
          <w:rFonts w:ascii="Palatino Linotype" w:hAnsi="Palatino Linotype"/>
        </w:rPr>
      </w:pPr>
      <w:r w:rsidRPr="00A90963">
        <w:rPr>
          <w:rFonts w:ascii="Palatino Linotype" w:hAnsi="Palatino Linotype"/>
          <w:b/>
        </w:rPr>
        <w:t>VISTO</w:t>
      </w:r>
      <w:r w:rsidR="00D71D6A" w:rsidRPr="00A90963">
        <w:rPr>
          <w:rFonts w:ascii="Palatino Linotype" w:hAnsi="Palatino Linotype"/>
        </w:rPr>
        <w:t xml:space="preserve"> </w:t>
      </w:r>
      <w:r w:rsidR="00FF6643" w:rsidRPr="00A90963">
        <w:rPr>
          <w:rFonts w:ascii="Palatino Linotype" w:hAnsi="Palatino Linotype"/>
        </w:rPr>
        <w:t>el</w:t>
      </w:r>
      <w:r w:rsidRPr="00A90963">
        <w:rPr>
          <w:rFonts w:ascii="Palatino Linotype" w:hAnsi="Palatino Linotype"/>
        </w:rPr>
        <w:t xml:space="preserve"> expediente electrónico for</w:t>
      </w:r>
      <w:r w:rsidR="00D37494" w:rsidRPr="00A90963">
        <w:rPr>
          <w:rFonts w:ascii="Palatino Linotype" w:hAnsi="Palatino Linotype"/>
        </w:rPr>
        <w:t>mado con motivo de</w:t>
      </w:r>
      <w:r w:rsidR="00FF6643" w:rsidRPr="00A90963">
        <w:rPr>
          <w:rFonts w:ascii="Palatino Linotype" w:hAnsi="Palatino Linotype"/>
        </w:rPr>
        <w:t>l</w:t>
      </w:r>
      <w:r w:rsidRPr="00A90963">
        <w:rPr>
          <w:rFonts w:ascii="Palatino Linotype" w:hAnsi="Palatino Linotype"/>
        </w:rPr>
        <w:t xml:space="preserve"> recurso de revisión </w:t>
      </w:r>
      <w:r w:rsidR="00D71D6A" w:rsidRPr="00A90963">
        <w:rPr>
          <w:rFonts w:ascii="Palatino Linotype" w:hAnsi="Palatino Linotype"/>
          <w:b/>
        </w:rPr>
        <w:t>0</w:t>
      </w:r>
      <w:r w:rsidR="00AA279F" w:rsidRPr="00A90963">
        <w:rPr>
          <w:rFonts w:ascii="Palatino Linotype" w:hAnsi="Palatino Linotype"/>
          <w:b/>
        </w:rPr>
        <w:t>2</w:t>
      </w:r>
      <w:r w:rsidR="008027B9" w:rsidRPr="00A90963">
        <w:rPr>
          <w:rFonts w:ascii="Palatino Linotype" w:hAnsi="Palatino Linotype"/>
          <w:b/>
        </w:rPr>
        <w:t>533</w:t>
      </w:r>
      <w:r w:rsidR="00D71D6A" w:rsidRPr="00A90963">
        <w:rPr>
          <w:rFonts w:ascii="Palatino Linotype" w:hAnsi="Palatino Linotype"/>
          <w:b/>
        </w:rPr>
        <w:t>/INFOEM/IP/RR/201</w:t>
      </w:r>
      <w:r w:rsidR="009B7F14" w:rsidRPr="00A90963">
        <w:rPr>
          <w:rFonts w:ascii="Palatino Linotype" w:hAnsi="Palatino Linotype"/>
          <w:b/>
        </w:rPr>
        <w:t>9</w:t>
      </w:r>
      <w:r w:rsidR="00FF6643" w:rsidRPr="00A90963">
        <w:rPr>
          <w:rFonts w:ascii="Palatino Linotype" w:hAnsi="Palatino Linotype"/>
          <w:b/>
        </w:rPr>
        <w:t xml:space="preserve"> </w:t>
      </w:r>
      <w:r w:rsidRPr="00A90963">
        <w:rPr>
          <w:rFonts w:ascii="Palatino Linotype" w:hAnsi="Palatino Linotype"/>
        </w:rPr>
        <w:t xml:space="preserve">promovido por </w:t>
      </w:r>
      <w:r w:rsidR="00A55C6A" w:rsidRPr="00A55C6A">
        <w:rPr>
          <w:rFonts w:ascii="Palatino Linotype" w:hAnsi="Palatino Linotype"/>
          <w:b/>
          <w:highlight w:val="black"/>
        </w:rPr>
        <w:t>-----------------------------</w:t>
      </w:r>
      <w:r w:rsidR="003E4A5C" w:rsidRPr="00A90963">
        <w:rPr>
          <w:rFonts w:ascii="Palatino Linotype" w:hAnsi="Palatino Linotype"/>
          <w:b/>
          <w:bCs/>
        </w:rPr>
        <w:t xml:space="preserve"> </w:t>
      </w:r>
      <w:r w:rsidRPr="00A90963">
        <w:rPr>
          <w:rFonts w:ascii="Palatino Linotype" w:hAnsi="Palatino Linotype" w:cs="Arial"/>
        </w:rPr>
        <w:t xml:space="preserve">en su </w:t>
      </w:r>
      <w:r w:rsidR="00D83C17" w:rsidRPr="00A90963">
        <w:rPr>
          <w:rFonts w:ascii="Palatino Linotype" w:hAnsi="Palatino Linotype" w:cs="Arial"/>
        </w:rPr>
        <w:t>calidad</w:t>
      </w:r>
      <w:r w:rsidRPr="00A90963">
        <w:rPr>
          <w:rFonts w:ascii="Palatino Linotype" w:hAnsi="Palatino Linotype" w:cs="Arial"/>
        </w:rPr>
        <w:t xml:space="preserve"> de </w:t>
      </w:r>
      <w:r w:rsidRPr="00A90963">
        <w:rPr>
          <w:rFonts w:ascii="Palatino Linotype" w:hAnsi="Palatino Linotype" w:cs="Arial"/>
          <w:b/>
        </w:rPr>
        <w:t>RECURRENTE</w:t>
      </w:r>
      <w:r w:rsidRPr="00A90963">
        <w:rPr>
          <w:rFonts w:ascii="Palatino Linotype" w:hAnsi="Palatino Linotype" w:cs="Arial"/>
        </w:rPr>
        <w:t xml:space="preserve">, en contra </w:t>
      </w:r>
      <w:r w:rsidR="000D5A1D" w:rsidRPr="00A90963">
        <w:rPr>
          <w:rFonts w:ascii="Palatino Linotype" w:hAnsi="Palatino Linotype" w:cs="Arial"/>
        </w:rPr>
        <w:t xml:space="preserve">de </w:t>
      </w:r>
      <w:r w:rsidR="00D71D6A" w:rsidRPr="00A90963">
        <w:rPr>
          <w:rFonts w:ascii="Palatino Linotype" w:hAnsi="Palatino Linotype" w:cs="Arial"/>
        </w:rPr>
        <w:t xml:space="preserve">la respuesta del </w:t>
      </w:r>
      <w:r w:rsidR="00AA279F" w:rsidRPr="00A90963">
        <w:rPr>
          <w:rFonts w:ascii="Palatino Linotype" w:hAnsi="Palatino Linotype"/>
          <w:b/>
          <w:bCs/>
          <w:color w:val="000000"/>
        </w:rPr>
        <w:t xml:space="preserve">Ayuntamiento de </w:t>
      </w:r>
      <w:proofErr w:type="spellStart"/>
      <w:r w:rsidR="008027B9" w:rsidRPr="00A90963">
        <w:rPr>
          <w:rFonts w:ascii="Palatino Linotype" w:hAnsi="Palatino Linotype"/>
          <w:b/>
          <w:bCs/>
          <w:color w:val="000000"/>
        </w:rPr>
        <w:t>Juchitepec</w:t>
      </w:r>
      <w:proofErr w:type="spellEnd"/>
      <w:r w:rsidR="003E4A5C" w:rsidRPr="00A90963">
        <w:rPr>
          <w:rFonts w:ascii="Palatino Linotype" w:hAnsi="Palatino Linotype"/>
          <w:b/>
          <w:bCs/>
        </w:rPr>
        <w:t xml:space="preserve"> </w:t>
      </w:r>
      <w:r w:rsidRPr="00A90963">
        <w:rPr>
          <w:rFonts w:ascii="Palatino Linotype" w:hAnsi="Palatino Linotype"/>
        </w:rPr>
        <w:t>en lo sucesivo el</w:t>
      </w:r>
      <w:r w:rsidRPr="00A90963">
        <w:rPr>
          <w:rFonts w:ascii="Palatino Linotype" w:hAnsi="Palatino Linotype"/>
          <w:b/>
        </w:rPr>
        <w:t xml:space="preserve"> SUJETO OBLIGADO, </w:t>
      </w:r>
      <w:r w:rsidRPr="00A90963">
        <w:rPr>
          <w:rFonts w:ascii="Palatino Linotype" w:hAnsi="Palatino Linotype"/>
        </w:rPr>
        <w:t>se procede a dictar la presente resolución, con base en los siguientes:</w:t>
      </w:r>
    </w:p>
    <w:p w14:paraId="0BBCF3EE" w14:textId="77777777" w:rsidR="008A5A73" w:rsidRPr="00A90963" w:rsidRDefault="008A5A73" w:rsidP="00A90963">
      <w:pPr>
        <w:tabs>
          <w:tab w:val="left" w:pos="0"/>
        </w:tabs>
        <w:spacing w:line="360" w:lineRule="auto"/>
        <w:jc w:val="both"/>
        <w:rPr>
          <w:rFonts w:ascii="Palatino Linotype" w:hAnsi="Palatino Linotype"/>
        </w:rPr>
      </w:pPr>
    </w:p>
    <w:p w14:paraId="769E1410" w14:textId="5740327F" w:rsidR="00587366" w:rsidRPr="00A90963" w:rsidRDefault="00662C69" w:rsidP="00A90963">
      <w:pPr>
        <w:pStyle w:val="Ttulo1"/>
        <w:tabs>
          <w:tab w:val="left" w:pos="0"/>
        </w:tabs>
        <w:spacing w:before="0" w:line="360" w:lineRule="auto"/>
        <w:jc w:val="center"/>
        <w:rPr>
          <w:b/>
          <w:szCs w:val="24"/>
        </w:rPr>
      </w:pPr>
      <w:bookmarkStart w:id="0" w:name="_Toc461555884"/>
      <w:bookmarkStart w:id="1" w:name="_Toc466371847"/>
      <w:bookmarkStart w:id="2" w:name="_Toc11761769"/>
      <w:r w:rsidRPr="00A90963">
        <w:rPr>
          <w:b/>
          <w:szCs w:val="24"/>
        </w:rPr>
        <w:t>ANTECEDENTES</w:t>
      </w:r>
      <w:bookmarkEnd w:id="0"/>
      <w:bookmarkEnd w:id="1"/>
      <w:bookmarkEnd w:id="2"/>
    </w:p>
    <w:p w14:paraId="468D1AB4" w14:textId="77777777" w:rsidR="008A5A73" w:rsidRPr="00A90963" w:rsidRDefault="008A5A73" w:rsidP="00A90963">
      <w:pPr>
        <w:tabs>
          <w:tab w:val="left" w:pos="0"/>
        </w:tabs>
        <w:spacing w:line="360" w:lineRule="auto"/>
        <w:rPr>
          <w:rFonts w:ascii="Palatino Linotype" w:hAnsi="Palatino Linotype"/>
          <w:lang w:eastAsia="en-US"/>
        </w:rPr>
      </w:pPr>
    </w:p>
    <w:p w14:paraId="402A4C0A" w14:textId="69A5B5C5" w:rsidR="00D9392E" w:rsidRPr="00A90963" w:rsidRDefault="00FF6643" w:rsidP="00A9096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A90963">
        <w:rPr>
          <w:rFonts w:ascii="Palatino Linotype" w:eastAsia="Calibri" w:hAnsi="Palatino Linotype" w:cs="Arial"/>
        </w:rPr>
        <w:t xml:space="preserve">El </w:t>
      </w:r>
      <w:r w:rsidR="005341D4" w:rsidRPr="00A90963">
        <w:rPr>
          <w:rFonts w:ascii="Palatino Linotype" w:eastAsia="Calibri" w:hAnsi="Palatino Linotype" w:cs="Arial"/>
        </w:rPr>
        <w:t>veintinueve (29</w:t>
      </w:r>
      <w:r w:rsidR="00D71D6A" w:rsidRPr="00A90963">
        <w:rPr>
          <w:rFonts w:ascii="Palatino Linotype" w:eastAsia="Calibri" w:hAnsi="Palatino Linotype" w:cs="Arial"/>
        </w:rPr>
        <w:t>)</w:t>
      </w:r>
      <w:r w:rsidR="00A53AF8" w:rsidRPr="00A90963">
        <w:rPr>
          <w:rFonts w:ascii="Palatino Linotype" w:hAnsi="Palatino Linotype"/>
        </w:rPr>
        <w:t xml:space="preserve"> de </w:t>
      </w:r>
      <w:r w:rsidR="00AA279F" w:rsidRPr="00A90963">
        <w:rPr>
          <w:rFonts w:ascii="Palatino Linotype" w:hAnsi="Palatino Linotype"/>
        </w:rPr>
        <w:t>marzo de</w:t>
      </w:r>
      <w:r w:rsidR="0060011B" w:rsidRPr="00A90963">
        <w:rPr>
          <w:rFonts w:ascii="Palatino Linotype" w:hAnsi="Palatino Linotype"/>
        </w:rPr>
        <w:t xml:space="preserve"> do</w:t>
      </w:r>
      <w:r w:rsidR="0060011B" w:rsidRPr="00A90963">
        <w:rPr>
          <w:rFonts w:ascii="Palatino Linotype" w:eastAsia="Calibri" w:hAnsi="Palatino Linotype" w:cs="Arial"/>
        </w:rPr>
        <w:t>s mil diecinueve</w:t>
      </w:r>
      <w:r w:rsidR="00D9392E" w:rsidRPr="00A90963">
        <w:rPr>
          <w:rFonts w:ascii="Palatino Linotype" w:hAnsi="Palatino Linotype"/>
          <w:b/>
        </w:rPr>
        <w:t xml:space="preserve">, </w:t>
      </w:r>
      <w:r w:rsidR="00D9392E" w:rsidRPr="00A90963">
        <w:rPr>
          <w:rFonts w:ascii="Palatino Linotype" w:eastAsia="Calibri" w:hAnsi="Palatino Linotype" w:cs="Arial"/>
        </w:rPr>
        <w:t xml:space="preserve">se </w:t>
      </w:r>
      <w:r w:rsidRPr="00A90963">
        <w:rPr>
          <w:rFonts w:ascii="Palatino Linotype" w:eastAsia="Calibri" w:hAnsi="Palatino Linotype" w:cs="Arial"/>
        </w:rPr>
        <w:t>presentó</w:t>
      </w:r>
      <w:r w:rsidR="00D9392E" w:rsidRPr="00A90963">
        <w:rPr>
          <w:rFonts w:ascii="Palatino Linotype" w:eastAsia="Calibri" w:hAnsi="Palatino Linotype" w:cs="Arial"/>
        </w:rPr>
        <w:t xml:space="preserve"> ante el </w:t>
      </w:r>
      <w:r w:rsidR="00D9392E" w:rsidRPr="00A90963">
        <w:rPr>
          <w:rFonts w:ascii="Palatino Linotype" w:eastAsia="Calibri" w:hAnsi="Palatino Linotype" w:cs="Arial"/>
          <w:b/>
        </w:rPr>
        <w:t>SUJETO OBLIGADO</w:t>
      </w:r>
      <w:r w:rsidRPr="00A90963">
        <w:rPr>
          <w:rFonts w:ascii="Palatino Linotype" w:eastAsia="Calibri" w:hAnsi="Palatino Linotype" w:cs="Arial"/>
          <w:b/>
        </w:rPr>
        <w:t>,</w:t>
      </w:r>
      <w:r w:rsidR="00D9392E" w:rsidRPr="00A90963">
        <w:rPr>
          <w:rFonts w:ascii="Palatino Linotype" w:eastAsia="Calibri" w:hAnsi="Palatino Linotype" w:cs="Arial"/>
        </w:rPr>
        <w:t xml:space="preserve"> </w:t>
      </w:r>
      <w:r w:rsidR="00A53AF8" w:rsidRPr="00A90963">
        <w:rPr>
          <w:rFonts w:ascii="Palatino Linotype" w:eastAsia="Calibri" w:hAnsi="Palatino Linotype" w:cs="Arial"/>
        </w:rPr>
        <w:t xml:space="preserve">vía </w:t>
      </w:r>
      <w:r w:rsidR="00A53AF8" w:rsidRPr="00A90963">
        <w:rPr>
          <w:rFonts w:ascii="Palatino Linotype" w:eastAsia="Calibri" w:hAnsi="Palatino Linotype" w:cs="Arial"/>
          <w:lang w:val="es-ES"/>
        </w:rPr>
        <w:t>Sistema de Acceso a la Información Mexiquense (</w:t>
      </w:r>
      <w:r w:rsidR="00A53AF8" w:rsidRPr="00A90963">
        <w:rPr>
          <w:rFonts w:ascii="Palatino Linotype" w:eastAsia="Calibri" w:hAnsi="Palatino Linotype" w:cs="Arial"/>
          <w:b/>
          <w:lang w:val="es-ES"/>
        </w:rPr>
        <w:t>SAIMEX)</w:t>
      </w:r>
      <w:r w:rsidR="00D9392E" w:rsidRPr="00A90963">
        <w:rPr>
          <w:rFonts w:ascii="Palatino Linotype" w:eastAsia="Calibri" w:hAnsi="Palatino Linotype" w:cs="Arial"/>
        </w:rPr>
        <w:t xml:space="preserve">, la solicitud de información pública registrada con </w:t>
      </w:r>
      <w:r w:rsidRPr="00A90963">
        <w:rPr>
          <w:rFonts w:ascii="Palatino Linotype" w:eastAsia="Calibri" w:hAnsi="Palatino Linotype" w:cs="Arial"/>
        </w:rPr>
        <w:t>el</w:t>
      </w:r>
      <w:r w:rsidR="00D9392E" w:rsidRPr="00A90963">
        <w:rPr>
          <w:rFonts w:ascii="Palatino Linotype" w:eastAsia="Calibri" w:hAnsi="Palatino Linotype" w:cs="Arial"/>
        </w:rPr>
        <w:t xml:space="preserve"> número</w:t>
      </w:r>
      <w:r w:rsidR="003E4A5C" w:rsidRPr="00A90963">
        <w:rPr>
          <w:rFonts w:ascii="Palatino Linotype" w:eastAsia="Calibri" w:hAnsi="Palatino Linotype" w:cs="Arial"/>
        </w:rPr>
        <w:t xml:space="preserve"> </w:t>
      </w:r>
      <w:r w:rsidRPr="00A90963">
        <w:rPr>
          <w:rFonts w:ascii="Palatino Linotype" w:eastAsia="Calibri" w:hAnsi="Palatino Linotype" w:cs="Arial"/>
          <w:b/>
          <w:bCs/>
        </w:rPr>
        <w:t>0</w:t>
      </w:r>
      <w:r w:rsidR="0060011B" w:rsidRPr="00A90963">
        <w:rPr>
          <w:rFonts w:ascii="Palatino Linotype" w:eastAsia="Calibri" w:hAnsi="Palatino Linotype" w:cs="Arial"/>
          <w:b/>
          <w:bCs/>
        </w:rPr>
        <w:t>0</w:t>
      </w:r>
      <w:r w:rsidR="005341D4" w:rsidRPr="00A90963">
        <w:rPr>
          <w:rFonts w:ascii="Palatino Linotype" w:eastAsia="Calibri" w:hAnsi="Palatino Linotype" w:cs="Arial"/>
          <w:b/>
          <w:bCs/>
        </w:rPr>
        <w:t>065</w:t>
      </w:r>
      <w:r w:rsidR="00D71D6A" w:rsidRPr="00A90963">
        <w:rPr>
          <w:rFonts w:ascii="Palatino Linotype" w:eastAsia="Calibri" w:hAnsi="Palatino Linotype" w:cs="Arial"/>
          <w:b/>
          <w:bCs/>
        </w:rPr>
        <w:t>/</w:t>
      </w:r>
      <w:r w:rsidR="005341D4" w:rsidRPr="00A90963">
        <w:rPr>
          <w:rFonts w:ascii="Palatino Linotype" w:eastAsia="Calibri" w:hAnsi="Palatino Linotype" w:cs="Arial"/>
          <w:b/>
          <w:bCs/>
        </w:rPr>
        <w:t>JUCHITE</w:t>
      </w:r>
      <w:r w:rsidR="00D71D6A" w:rsidRPr="00A90963">
        <w:rPr>
          <w:rFonts w:ascii="Palatino Linotype" w:eastAsia="Calibri" w:hAnsi="Palatino Linotype" w:cs="Arial"/>
          <w:b/>
          <w:bCs/>
        </w:rPr>
        <w:t>/IP/201</w:t>
      </w:r>
      <w:r w:rsidR="0060011B" w:rsidRPr="00A90963">
        <w:rPr>
          <w:rFonts w:ascii="Palatino Linotype" w:eastAsia="Calibri" w:hAnsi="Palatino Linotype" w:cs="Arial"/>
          <w:b/>
          <w:bCs/>
        </w:rPr>
        <w:t>9</w:t>
      </w:r>
      <w:r w:rsidR="00E17F3A" w:rsidRPr="00A90963">
        <w:rPr>
          <w:rFonts w:ascii="Palatino Linotype" w:eastAsia="Calibri" w:hAnsi="Palatino Linotype" w:cs="Arial"/>
        </w:rPr>
        <w:t>,</w:t>
      </w:r>
      <w:r w:rsidR="00FB54FB" w:rsidRPr="00A90963">
        <w:rPr>
          <w:rFonts w:ascii="Palatino Linotype" w:eastAsia="Calibri" w:hAnsi="Palatino Linotype" w:cs="Arial"/>
          <w:b/>
        </w:rPr>
        <w:t xml:space="preserve"> </w:t>
      </w:r>
      <w:r w:rsidR="00D9392E" w:rsidRPr="00A90963">
        <w:rPr>
          <w:rFonts w:ascii="Palatino Linotype" w:eastAsia="Calibri" w:hAnsi="Palatino Linotype" w:cs="Arial"/>
        </w:rPr>
        <w:t>media</w:t>
      </w:r>
      <w:r w:rsidR="00FB54FB" w:rsidRPr="00A90963">
        <w:rPr>
          <w:rFonts w:ascii="Palatino Linotype" w:eastAsia="Calibri" w:hAnsi="Palatino Linotype" w:cs="Arial"/>
        </w:rPr>
        <w:t>nte la cual</w:t>
      </w:r>
      <w:r w:rsidR="00786183" w:rsidRPr="00A90963">
        <w:rPr>
          <w:rFonts w:ascii="Palatino Linotype" w:eastAsia="Calibri" w:hAnsi="Palatino Linotype" w:cs="Arial"/>
        </w:rPr>
        <w:t xml:space="preserve"> requirió</w:t>
      </w:r>
      <w:r w:rsidR="00FB54FB" w:rsidRPr="00A90963">
        <w:rPr>
          <w:rFonts w:ascii="Palatino Linotype" w:eastAsia="Calibri" w:hAnsi="Palatino Linotype" w:cs="Arial"/>
        </w:rPr>
        <w:t xml:space="preserve">: </w:t>
      </w:r>
      <w:r w:rsidR="003607B9" w:rsidRPr="00A90963">
        <w:rPr>
          <w:rFonts w:ascii="Palatino Linotype" w:eastAsia="Calibri" w:hAnsi="Palatino Linotype" w:cs="Arial"/>
        </w:rPr>
        <w:t xml:space="preserve">                                                                                                                                                                                                                                                                                                                                                                                                                                                                                                                                                                                                                                                                                                                                                                                                                                                                                                                                                                                                                                                                                                                                                                                                                                                                                                                                                                                                                                                                                                                                                                                                                                                                                                                                                                                                                                                                                                                                                                                                                                                                                                                                                                                                                                                                                                                                                                                                                                                                                                                                                                                                                                                                                                                                                                                                                                                                                                                                               </w:t>
      </w:r>
      <w:r w:rsidR="00FB54FB" w:rsidRPr="00A90963">
        <w:rPr>
          <w:rFonts w:ascii="Palatino Linotype" w:eastAsia="Calibri" w:hAnsi="Palatino Linotype" w:cs="Arial"/>
        </w:rPr>
        <w:t xml:space="preserve">                           </w:t>
      </w:r>
    </w:p>
    <w:p w14:paraId="1C71FE35" w14:textId="77777777" w:rsidR="003C7422" w:rsidRPr="00A90963" w:rsidRDefault="003C7422" w:rsidP="00A90963">
      <w:pPr>
        <w:pStyle w:val="Prrafodelista"/>
        <w:tabs>
          <w:tab w:val="left" w:pos="0"/>
        </w:tabs>
        <w:spacing w:line="360" w:lineRule="auto"/>
        <w:ind w:left="567" w:right="616"/>
        <w:jc w:val="both"/>
        <w:rPr>
          <w:rFonts w:ascii="Palatino Linotype" w:hAnsi="Palatino Linotype"/>
          <w:b/>
        </w:rPr>
      </w:pPr>
    </w:p>
    <w:p w14:paraId="5ED4292E" w14:textId="74A361ED" w:rsidR="00784885" w:rsidRPr="00A90963" w:rsidRDefault="001C34D6" w:rsidP="00A90963">
      <w:pPr>
        <w:pStyle w:val="Prrafodelista"/>
        <w:tabs>
          <w:tab w:val="left" w:pos="0"/>
        </w:tabs>
        <w:spacing w:line="360" w:lineRule="auto"/>
        <w:ind w:left="567" w:right="616"/>
        <w:jc w:val="both"/>
        <w:rPr>
          <w:rFonts w:ascii="Palatino Linotype" w:hAnsi="Palatino Linotype"/>
          <w:i/>
        </w:rPr>
      </w:pPr>
      <w:r w:rsidRPr="00A90963">
        <w:rPr>
          <w:rFonts w:ascii="Palatino Linotype" w:hAnsi="Palatino Linotype"/>
          <w:i/>
        </w:rPr>
        <w:t>“</w:t>
      </w:r>
      <w:r w:rsidR="008027B9" w:rsidRPr="00A90963">
        <w:rPr>
          <w:rFonts w:ascii="Palatino Linotype" w:hAnsi="Palatino Linotype"/>
          <w:i/>
          <w:color w:val="000000"/>
        </w:rPr>
        <w:t xml:space="preserve">Solicito amablemente el programa operativo que tiene contemplado el municipio de </w:t>
      </w:r>
      <w:proofErr w:type="spellStart"/>
      <w:r w:rsidR="008027B9" w:rsidRPr="00A90963">
        <w:rPr>
          <w:rFonts w:ascii="Palatino Linotype" w:hAnsi="Palatino Linotype"/>
          <w:i/>
          <w:color w:val="000000"/>
        </w:rPr>
        <w:t>juchitepec</w:t>
      </w:r>
      <w:proofErr w:type="spellEnd"/>
      <w:r w:rsidR="008027B9" w:rsidRPr="00A90963">
        <w:rPr>
          <w:rFonts w:ascii="Palatino Linotype" w:hAnsi="Palatino Linotype"/>
          <w:i/>
          <w:color w:val="000000"/>
        </w:rPr>
        <w:t xml:space="preserve"> en caso de contingencia </w:t>
      </w:r>
      <w:proofErr w:type="spellStart"/>
      <w:r w:rsidR="008027B9" w:rsidRPr="00A90963">
        <w:rPr>
          <w:rFonts w:ascii="Palatino Linotype" w:hAnsi="Palatino Linotype"/>
          <w:i/>
          <w:color w:val="000000"/>
        </w:rPr>
        <w:t>volcanica</w:t>
      </w:r>
      <w:proofErr w:type="spellEnd"/>
      <w:r w:rsidR="003E4A5C" w:rsidRPr="00A90963">
        <w:rPr>
          <w:rFonts w:ascii="Palatino Linotype" w:hAnsi="Palatino Linotype"/>
          <w:i/>
        </w:rPr>
        <w:t>”</w:t>
      </w:r>
      <w:r w:rsidRPr="00A90963">
        <w:rPr>
          <w:rFonts w:ascii="Palatino Linotype" w:hAnsi="Palatino Linotype"/>
          <w:i/>
        </w:rPr>
        <w:t xml:space="preserve"> </w:t>
      </w:r>
      <w:r w:rsidRPr="00A90963">
        <w:rPr>
          <w:rFonts w:ascii="Palatino Linotype" w:hAnsi="Palatino Linotype"/>
        </w:rPr>
        <w:t>(Sic)</w:t>
      </w:r>
    </w:p>
    <w:p w14:paraId="3992CF36" w14:textId="77777777" w:rsidR="00A5514F" w:rsidRPr="00A90963" w:rsidRDefault="00A5514F" w:rsidP="00A90963">
      <w:pPr>
        <w:pStyle w:val="Prrafodelista"/>
        <w:tabs>
          <w:tab w:val="left" w:pos="0"/>
        </w:tabs>
        <w:spacing w:line="360" w:lineRule="auto"/>
        <w:ind w:left="567" w:right="616"/>
        <w:jc w:val="both"/>
        <w:rPr>
          <w:rFonts w:ascii="Palatino Linotype" w:hAnsi="Palatino Linotype"/>
          <w:i/>
        </w:rPr>
      </w:pPr>
    </w:p>
    <w:p w14:paraId="7727518C" w14:textId="6AD96B54" w:rsidR="00A45546" w:rsidRPr="00A90963" w:rsidRDefault="00A8769A" w:rsidP="00A90963">
      <w:pPr>
        <w:pStyle w:val="Prrafodelista"/>
        <w:tabs>
          <w:tab w:val="left" w:pos="0"/>
        </w:tabs>
        <w:spacing w:line="360" w:lineRule="auto"/>
        <w:ind w:left="567"/>
        <w:jc w:val="both"/>
        <w:rPr>
          <w:rFonts w:ascii="Palatino Linotype" w:hAnsi="Palatino Linotype"/>
        </w:rPr>
      </w:pPr>
      <w:r w:rsidRPr="00A90963">
        <w:rPr>
          <w:rFonts w:ascii="Palatino Linotype" w:eastAsia="Times New Roman" w:hAnsi="Palatino Linotype" w:cs="Arial"/>
        </w:rPr>
        <w:t xml:space="preserve">Señaló </w:t>
      </w:r>
      <w:r w:rsidR="00750A80" w:rsidRPr="00A90963">
        <w:rPr>
          <w:rFonts w:ascii="Palatino Linotype" w:eastAsia="Times New Roman" w:hAnsi="Palatino Linotype" w:cs="Arial"/>
        </w:rPr>
        <w:t>como modalidad de entrega de información</w:t>
      </w:r>
      <w:r w:rsidR="00750A80" w:rsidRPr="00A90963">
        <w:rPr>
          <w:rFonts w:ascii="Palatino Linotype" w:eastAsia="Times New Roman" w:hAnsi="Palatino Linotype" w:cs="Arial"/>
          <w:b/>
        </w:rPr>
        <w:t>:</w:t>
      </w:r>
      <w:r w:rsidR="00750A80" w:rsidRPr="00A90963">
        <w:rPr>
          <w:rFonts w:ascii="Palatino Linotype" w:eastAsia="Times New Roman" w:hAnsi="Palatino Linotype" w:cs="Arial"/>
        </w:rPr>
        <w:t xml:space="preserve"> </w:t>
      </w:r>
      <w:r w:rsidR="008027B9" w:rsidRPr="00A90963">
        <w:rPr>
          <w:rFonts w:ascii="Palatino Linotype" w:hAnsi="Palatino Linotype"/>
        </w:rPr>
        <w:t xml:space="preserve">A través del </w:t>
      </w:r>
      <w:r w:rsidR="008027B9" w:rsidRPr="00A90963">
        <w:rPr>
          <w:rFonts w:ascii="Palatino Linotype" w:hAnsi="Palatino Linotype"/>
          <w:b/>
        </w:rPr>
        <w:t>SAIMEX.</w:t>
      </w:r>
    </w:p>
    <w:p w14:paraId="1A010198" w14:textId="77777777" w:rsidR="00E83035" w:rsidRPr="00A90963" w:rsidRDefault="00E83035" w:rsidP="00A90963">
      <w:pPr>
        <w:pStyle w:val="Prrafodelista"/>
        <w:tabs>
          <w:tab w:val="left" w:pos="0"/>
        </w:tabs>
        <w:spacing w:line="360" w:lineRule="auto"/>
        <w:jc w:val="both"/>
        <w:rPr>
          <w:rFonts w:ascii="Palatino Linotype" w:hAnsi="Palatino Linotype"/>
        </w:rPr>
      </w:pPr>
    </w:p>
    <w:p w14:paraId="0EA09DCA" w14:textId="4B8A8D57" w:rsidR="002D1D7F" w:rsidRPr="00A90963" w:rsidRDefault="00761B21" w:rsidP="00A9096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A90963">
        <w:rPr>
          <w:rFonts w:ascii="Palatino Linotype" w:hAnsi="Palatino Linotype"/>
        </w:rPr>
        <w:t xml:space="preserve">El </w:t>
      </w:r>
      <w:r w:rsidR="005341D4" w:rsidRPr="00A90963">
        <w:rPr>
          <w:rFonts w:ascii="Palatino Linotype" w:hAnsi="Palatino Linotype"/>
        </w:rPr>
        <w:t>uno</w:t>
      </w:r>
      <w:r w:rsidRPr="00A90963">
        <w:rPr>
          <w:rFonts w:ascii="Palatino Linotype" w:hAnsi="Palatino Linotype"/>
        </w:rPr>
        <w:t xml:space="preserve"> </w:t>
      </w:r>
      <w:r w:rsidR="00A646F4" w:rsidRPr="00A90963">
        <w:rPr>
          <w:rFonts w:ascii="Palatino Linotype" w:hAnsi="Palatino Linotype"/>
        </w:rPr>
        <w:t>(</w:t>
      </w:r>
      <w:r w:rsidR="00271377" w:rsidRPr="00A90963">
        <w:rPr>
          <w:rFonts w:ascii="Palatino Linotype" w:hAnsi="Palatino Linotype"/>
        </w:rPr>
        <w:t>0</w:t>
      </w:r>
      <w:r w:rsidR="005341D4" w:rsidRPr="00A90963">
        <w:rPr>
          <w:rFonts w:ascii="Palatino Linotype" w:hAnsi="Palatino Linotype"/>
        </w:rPr>
        <w:t>1</w:t>
      </w:r>
      <w:r w:rsidR="00A646F4" w:rsidRPr="00A90963">
        <w:rPr>
          <w:rFonts w:ascii="Palatino Linotype" w:hAnsi="Palatino Linotype"/>
        </w:rPr>
        <w:t xml:space="preserve">) </w:t>
      </w:r>
      <w:r w:rsidR="0077381A" w:rsidRPr="00A90963">
        <w:rPr>
          <w:rFonts w:ascii="Palatino Linotype" w:hAnsi="Palatino Linotype"/>
        </w:rPr>
        <w:t xml:space="preserve">de </w:t>
      </w:r>
      <w:r w:rsidR="00AA279F" w:rsidRPr="00A90963">
        <w:rPr>
          <w:rFonts w:ascii="Palatino Linotype" w:hAnsi="Palatino Linotype"/>
        </w:rPr>
        <w:t>abril</w:t>
      </w:r>
      <w:r w:rsidR="00FB54FB" w:rsidRPr="00A90963">
        <w:rPr>
          <w:rFonts w:ascii="Palatino Linotype" w:hAnsi="Palatino Linotype"/>
        </w:rPr>
        <w:t xml:space="preserve"> de dos mil dieci</w:t>
      </w:r>
      <w:r w:rsidR="0060011B" w:rsidRPr="00A90963">
        <w:rPr>
          <w:rFonts w:ascii="Palatino Linotype" w:hAnsi="Palatino Linotype"/>
        </w:rPr>
        <w:t>nueve</w:t>
      </w:r>
      <w:r w:rsidR="00585F00" w:rsidRPr="00A90963">
        <w:rPr>
          <w:rFonts w:ascii="Palatino Linotype" w:hAnsi="Palatino Linotype"/>
        </w:rPr>
        <w:t xml:space="preserve">, el </w:t>
      </w:r>
      <w:r w:rsidR="00585F00" w:rsidRPr="00A90963">
        <w:rPr>
          <w:rFonts w:ascii="Palatino Linotype" w:hAnsi="Palatino Linotype"/>
          <w:b/>
        </w:rPr>
        <w:t xml:space="preserve">SUJETO OBLIGADO </w:t>
      </w:r>
      <w:r w:rsidR="00585F00" w:rsidRPr="00A90963">
        <w:rPr>
          <w:rFonts w:ascii="Palatino Linotype" w:hAnsi="Palatino Linotype"/>
        </w:rPr>
        <w:t xml:space="preserve">dio respuesta </w:t>
      </w:r>
      <w:r w:rsidR="00A646F4" w:rsidRPr="00A90963">
        <w:rPr>
          <w:rFonts w:ascii="Palatino Linotype" w:hAnsi="Palatino Linotype"/>
        </w:rPr>
        <w:t>a la solicitud de información,</w:t>
      </w:r>
      <w:r w:rsidR="00487B95" w:rsidRPr="00A90963">
        <w:rPr>
          <w:rFonts w:ascii="Palatino Linotype" w:hAnsi="Palatino Linotype"/>
        </w:rPr>
        <w:t xml:space="preserve"> </w:t>
      </w:r>
      <w:r w:rsidR="005341D4" w:rsidRPr="00A90963">
        <w:rPr>
          <w:rFonts w:ascii="Palatino Linotype" w:hAnsi="Palatino Linotype"/>
        </w:rPr>
        <w:t>en los siguientes términos</w:t>
      </w:r>
      <w:r w:rsidR="00487B95" w:rsidRPr="00A90963">
        <w:rPr>
          <w:rFonts w:ascii="Palatino Linotype" w:hAnsi="Palatino Linotype"/>
        </w:rPr>
        <w:t>:</w:t>
      </w:r>
    </w:p>
    <w:p w14:paraId="035DD00D" w14:textId="77777777" w:rsidR="005341D4" w:rsidRPr="00A90963" w:rsidRDefault="005341D4" w:rsidP="00A90963">
      <w:pPr>
        <w:pStyle w:val="Prrafodelista"/>
        <w:tabs>
          <w:tab w:val="left" w:pos="0"/>
          <w:tab w:val="left" w:pos="426"/>
        </w:tabs>
        <w:spacing w:line="360" w:lineRule="auto"/>
        <w:ind w:left="0" w:right="49"/>
        <w:jc w:val="both"/>
        <w:rPr>
          <w:rFonts w:ascii="Palatino Linotype" w:hAnsi="Palatino Linotype"/>
          <w:i/>
        </w:rPr>
      </w:pPr>
    </w:p>
    <w:p w14:paraId="2FD41413" w14:textId="701FF9BB" w:rsidR="00487B95" w:rsidRPr="00A90963" w:rsidRDefault="005341D4" w:rsidP="00A90963">
      <w:pPr>
        <w:tabs>
          <w:tab w:val="left" w:pos="284"/>
          <w:tab w:val="left" w:pos="426"/>
        </w:tabs>
        <w:spacing w:line="360" w:lineRule="auto"/>
        <w:ind w:left="567" w:right="616"/>
        <w:jc w:val="both"/>
        <w:rPr>
          <w:rFonts w:ascii="Palatino Linotype" w:hAnsi="Palatino Linotype"/>
          <w:i/>
        </w:rPr>
      </w:pPr>
      <w:r w:rsidRPr="00A90963">
        <w:rPr>
          <w:rFonts w:ascii="Palatino Linotype" w:hAnsi="Palatino Linotype"/>
          <w:i/>
        </w:rPr>
        <w:t>“…Le informo, que para poder obtener la información antes mencionada, le invito a visitar la siguiente liga electrónica. http://cgproteccioncivil.edomex.gob.mx/plan_perativo_popocatepetl Sin otro particular de momento, quedo a sus apreciables órdenes para cualquier duda o aclaración.”</w:t>
      </w:r>
    </w:p>
    <w:p w14:paraId="085E6F7B" w14:textId="77777777" w:rsidR="005341D4" w:rsidRPr="00A90963" w:rsidRDefault="005341D4" w:rsidP="00A90963">
      <w:pPr>
        <w:tabs>
          <w:tab w:val="left" w:pos="0"/>
          <w:tab w:val="left" w:pos="426"/>
        </w:tabs>
        <w:spacing w:line="360" w:lineRule="auto"/>
        <w:ind w:right="49"/>
        <w:jc w:val="both"/>
        <w:rPr>
          <w:rFonts w:ascii="Palatino Linotype" w:hAnsi="Palatino Linotype"/>
          <w:i/>
        </w:rPr>
      </w:pPr>
    </w:p>
    <w:p w14:paraId="1BDB340C" w14:textId="0E95EB87" w:rsidR="00D870F1" w:rsidRPr="00A90963" w:rsidRDefault="00761B21" w:rsidP="00A9096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A90963">
        <w:rPr>
          <w:rFonts w:ascii="Palatino Linotype" w:eastAsia="Times New Roman" w:hAnsi="Palatino Linotype" w:cs="Arial"/>
        </w:rPr>
        <w:t xml:space="preserve">El </w:t>
      </w:r>
      <w:r w:rsidR="005341D4" w:rsidRPr="00A90963">
        <w:rPr>
          <w:rFonts w:ascii="Palatino Linotype" w:eastAsia="Times New Roman" w:hAnsi="Palatino Linotype" w:cs="Arial"/>
        </w:rPr>
        <w:t>once (11</w:t>
      </w:r>
      <w:r w:rsidR="00D35901" w:rsidRPr="00A90963">
        <w:rPr>
          <w:rFonts w:ascii="Palatino Linotype" w:eastAsia="Times New Roman" w:hAnsi="Palatino Linotype" w:cs="Arial"/>
        </w:rPr>
        <w:t xml:space="preserve">) de </w:t>
      </w:r>
      <w:r w:rsidR="00DF6DB4" w:rsidRPr="00A90963">
        <w:rPr>
          <w:rFonts w:ascii="Palatino Linotype" w:eastAsia="Times New Roman" w:hAnsi="Palatino Linotype" w:cs="Arial"/>
        </w:rPr>
        <w:t>abril</w:t>
      </w:r>
      <w:r w:rsidR="00FA3B14" w:rsidRPr="00A90963">
        <w:rPr>
          <w:rFonts w:ascii="Palatino Linotype" w:eastAsia="Times New Roman" w:hAnsi="Palatino Linotype" w:cs="Arial"/>
        </w:rPr>
        <w:t xml:space="preserve"> de dos mil dieci</w:t>
      </w:r>
      <w:r w:rsidR="0036519C" w:rsidRPr="00A90963">
        <w:rPr>
          <w:rFonts w:ascii="Palatino Linotype" w:eastAsia="Times New Roman" w:hAnsi="Palatino Linotype" w:cs="Arial"/>
        </w:rPr>
        <w:t>nueve</w:t>
      </w:r>
      <w:r w:rsidR="00FA3B14" w:rsidRPr="00A90963">
        <w:rPr>
          <w:rFonts w:ascii="Palatino Linotype" w:eastAsia="Times New Roman" w:hAnsi="Palatino Linotype" w:cs="Arial"/>
        </w:rPr>
        <w:t xml:space="preserve"> </w:t>
      </w:r>
      <w:r w:rsidR="00271377" w:rsidRPr="00A90963">
        <w:rPr>
          <w:rFonts w:ascii="Palatino Linotype" w:eastAsia="Times New Roman" w:hAnsi="Palatino Linotype" w:cs="Arial"/>
        </w:rPr>
        <w:t>el</w:t>
      </w:r>
      <w:r w:rsidR="007E4E68" w:rsidRPr="00A90963">
        <w:rPr>
          <w:rFonts w:ascii="Palatino Linotype" w:hAnsi="Palatino Linotype" w:cs="Arial"/>
        </w:rPr>
        <w:t xml:space="preserve"> particular</w:t>
      </w:r>
      <w:r w:rsidR="00585F00" w:rsidRPr="00A90963">
        <w:rPr>
          <w:rFonts w:ascii="Palatino Linotype" w:eastAsia="Times New Roman" w:hAnsi="Palatino Linotype" w:cs="Arial"/>
        </w:rPr>
        <w:t xml:space="preserve"> interpuso </w:t>
      </w:r>
      <w:r w:rsidRPr="00A90963">
        <w:rPr>
          <w:rFonts w:ascii="Palatino Linotype" w:eastAsia="Times New Roman" w:hAnsi="Palatino Linotype" w:cs="Arial"/>
        </w:rPr>
        <w:t xml:space="preserve">el recurso </w:t>
      </w:r>
      <w:r w:rsidR="00585F00" w:rsidRPr="00A90963">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A90963" w:rsidRDefault="000D5DFD" w:rsidP="00A90963">
      <w:pPr>
        <w:pStyle w:val="Prrafodelista"/>
        <w:tabs>
          <w:tab w:val="left" w:pos="0"/>
        </w:tabs>
        <w:spacing w:line="360" w:lineRule="auto"/>
        <w:ind w:left="0" w:right="49"/>
        <w:jc w:val="both"/>
        <w:rPr>
          <w:rFonts w:ascii="Palatino Linotype" w:hAnsi="Palatino Linotype"/>
        </w:rPr>
      </w:pPr>
    </w:p>
    <w:p w14:paraId="5654E5A5" w14:textId="20EC0760" w:rsidR="00C208DE" w:rsidRPr="00A90963" w:rsidRDefault="00585F00" w:rsidP="00A90963">
      <w:pPr>
        <w:pStyle w:val="Prrafodelista"/>
        <w:numPr>
          <w:ilvl w:val="0"/>
          <w:numId w:val="2"/>
        </w:numPr>
        <w:tabs>
          <w:tab w:val="left" w:pos="0"/>
          <w:tab w:val="left" w:pos="709"/>
        </w:tabs>
        <w:spacing w:line="360" w:lineRule="auto"/>
        <w:ind w:left="709" w:right="616" w:hanging="284"/>
        <w:jc w:val="both"/>
        <w:rPr>
          <w:rFonts w:ascii="Palatino Linotype" w:eastAsia="Calibri" w:hAnsi="Palatino Linotype" w:cs="Arial"/>
        </w:rPr>
      </w:pPr>
      <w:bookmarkStart w:id="17" w:name="_Toc504377966"/>
      <w:r w:rsidRPr="00A90963">
        <w:rPr>
          <w:rFonts w:ascii="Palatino Linotype" w:eastAsia="Calibri" w:hAnsi="Palatino Linotype" w:cs="Arial"/>
          <w:b/>
        </w:rPr>
        <w:t>Acto impugnado</w:t>
      </w:r>
      <w:bookmarkEnd w:id="3"/>
      <w:r w:rsidR="00F95F7E" w:rsidRPr="00A90963">
        <w:rPr>
          <w:rFonts w:ascii="Palatino Linotype" w:eastAsia="Calibri" w:hAnsi="Palatino Linotype" w:cs="Arial"/>
        </w:rPr>
        <w:t>:</w:t>
      </w:r>
      <w:bookmarkEnd w:id="17"/>
      <w:r w:rsidR="00F95F7E" w:rsidRPr="00A90963">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A90963">
        <w:rPr>
          <w:rFonts w:ascii="Palatino Linotype" w:eastAsia="Calibri" w:hAnsi="Palatino Linotype" w:cs="Arial"/>
          <w:i/>
        </w:rPr>
        <w:t>“</w:t>
      </w:r>
      <w:r w:rsidR="005341D4" w:rsidRPr="00A90963">
        <w:rPr>
          <w:rFonts w:ascii="Palatino Linotype" w:hAnsi="Palatino Linotype"/>
          <w:i/>
          <w:color w:val="000000"/>
        </w:rPr>
        <w:t xml:space="preserve">Solicito amablemente el programa operativo que tiene contemplado el municipio de </w:t>
      </w:r>
      <w:proofErr w:type="spellStart"/>
      <w:r w:rsidR="005341D4" w:rsidRPr="00A90963">
        <w:rPr>
          <w:rFonts w:ascii="Palatino Linotype" w:hAnsi="Palatino Linotype"/>
          <w:i/>
          <w:color w:val="000000"/>
        </w:rPr>
        <w:t>juchitepec</w:t>
      </w:r>
      <w:proofErr w:type="spellEnd"/>
      <w:r w:rsidR="005341D4" w:rsidRPr="00A90963">
        <w:rPr>
          <w:rFonts w:ascii="Palatino Linotype" w:hAnsi="Palatino Linotype"/>
          <w:i/>
          <w:color w:val="000000"/>
        </w:rPr>
        <w:t xml:space="preserve"> en caso de contingencia </w:t>
      </w:r>
      <w:proofErr w:type="spellStart"/>
      <w:r w:rsidR="005341D4" w:rsidRPr="00A90963">
        <w:rPr>
          <w:rFonts w:ascii="Palatino Linotype" w:hAnsi="Palatino Linotype"/>
          <w:i/>
          <w:color w:val="000000"/>
        </w:rPr>
        <w:t>volcanica</w:t>
      </w:r>
      <w:proofErr w:type="spellEnd"/>
      <w:r w:rsidR="003E4A5C" w:rsidRPr="00A90963">
        <w:rPr>
          <w:rFonts w:ascii="Palatino Linotype" w:eastAsia="Calibri" w:hAnsi="Palatino Linotype" w:cs="Arial"/>
          <w:i/>
        </w:rPr>
        <w:t xml:space="preserve">” </w:t>
      </w:r>
      <w:r w:rsidR="003E4A5C" w:rsidRPr="00A90963">
        <w:rPr>
          <w:rFonts w:ascii="Palatino Linotype" w:eastAsia="Calibri" w:hAnsi="Palatino Linotype" w:cs="Arial"/>
        </w:rPr>
        <w:t>(Sic)</w:t>
      </w:r>
    </w:p>
    <w:p w14:paraId="26320EC9" w14:textId="158C7220" w:rsidR="003E4A5C" w:rsidRPr="00A90963" w:rsidRDefault="00585F00" w:rsidP="00A90963">
      <w:pPr>
        <w:pStyle w:val="Prrafodelista"/>
        <w:numPr>
          <w:ilvl w:val="0"/>
          <w:numId w:val="2"/>
        </w:numPr>
        <w:tabs>
          <w:tab w:val="left" w:pos="0"/>
          <w:tab w:val="left" w:pos="709"/>
        </w:tabs>
        <w:spacing w:line="360" w:lineRule="auto"/>
        <w:ind w:left="709" w:right="616" w:hanging="283"/>
        <w:jc w:val="both"/>
        <w:rPr>
          <w:rFonts w:ascii="Palatino Linotype" w:eastAsia="Calibri" w:hAnsi="Palatino Linotype" w:cs="Arial"/>
          <w:i/>
        </w:rPr>
      </w:pPr>
      <w:bookmarkStart w:id="32" w:name="_Toc504377967"/>
      <w:r w:rsidRPr="00A90963">
        <w:rPr>
          <w:rFonts w:ascii="Palatino Linotype" w:eastAsia="Calibri" w:hAnsi="Palatino Linotype" w:cs="Arial"/>
          <w:b/>
        </w:rPr>
        <w:t>Razones o Motivos de inconformidad</w:t>
      </w:r>
      <w:r w:rsidRPr="00A90963">
        <w:rPr>
          <w:rFonts w:ascii="Palatino Linotype" w:eastAsia="Calibri" w:hAnsi="Palatino Linotype" w:cs="Arial"/>
        </w:rPr>
        <w:t>:</w:t>
      </w:r>
      <w:bookmarkEnd w:id="18"/>
      <w:bookmarkEnd w:id="32"/>
      <w:r w:rsidRPr="00A90963">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A90963">
        <w:rPr>
          <w:rFonts w:ascii="Palatino Linotype" w:eastAsia="Calibri" w:hAnsi="Palatino Linotype" w:cs="Arial"/>
          <w:i/>
        </w:rPr>
        <w:t>“</w:t>
      </w:r>
      <w:r w:rsidR="005341D4" w:rsidRPr="00A90963">
        <w:rPr>
          <w:rFonts w:ascii="Palatino Linotype" w:eastAsia="Calibri" w:hAnsi="Palatino Linotype" w:cs="Arial"/>
          <w:i/>
        </w:rPr>
        <w:t>mandan información del Estado mas no lo que tiene contemplado la dirección de protección civil municipal</w:t>
      </w:r>
      <w:r w:rsidR="003E4A5C" w:rsidRPr="00A90963">
        <w:rPr>
          <w:rFonts w:ascii="Palatino Linotype" w:eastAsia="Calibri" w:hAnsi="Palatino Linotype" w:cs="Arial"/>
          <w:i/>
        </w:rPr>
        <w:t xml:space="preserve">” </w:t>
      </w:r>
      <w:r w:rsidR="003E4A5C" w:rsidRPr="00A90963">
        <w:rPr>
          <w:rFonts w:ascii="Palatino Linotype" w:eastAsia="Calibri" w:hAnsi="Palatino Linotype" w:cs="Arial"/>
        </w:rPr>
        <w:t>(Sic)</w:t>
      </w:r>
    </w:p>
    <w:p w14:paraId="5A307B78" w14:textId="78DAB742" w:rsidR="00BA2844" w:rsidRPr="00A90963" w:rsidRDefault="00BA2844" w:rsidP="00A90963">
      <w:pPr>
        <w:pStyle w:val="Prrafodelista"/>
        <w:tabs>
          <w:tab w:val="left" w:pos="0"/>
        </w:tabs>
        <w:spacing w:line="360" w:lineRule="auto"/>
        <w:ind w:left="0" w:right="49"/>
        <w:jc w:val="both"/>
        <w:rPr>
          <w:rFonts w:ascii="Palatino Linotype" w:hAnsi="Palatino Linotype"/>
          <w:i/>
        </w:rPr>
      </w:pPr>
    </w:p>
    <w:p w14:paraId="14718D03" w14:textId="3CDAA824" w:rsidR="00583389" w:rsidRPr="00A90963" w:rsidRDefault="00220DD2" w:rsidP="00A9096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A90963">
        <w:rPr>
          <w:rFonts w:ascii="Palatino Linotype" w:eastAsia="Calibri" w:hAnsi="Palatino Linotype" w:cs="Arial"/>
        </w:rPr>
        <w:t xml:space="preserve">El </w:t>
      </w:r>
      <w:r w:rsidRPr="00A90963">
        <w:rPr>
          <w:rFonts w:ascii="Palatino Linotype" w:eastAsia="Calibri" w:hAnsi="Palatino Linotype" w:cs="Times New Roman"/>
        </w:rPr>
        <w:t>Comisionado</w:t>
      </w:r>
      <w:r w:rsidRPr="00A90963">
        <w:rPr>
          <w:rFonts w:ascii="Palatino Linotype" w:eastAsia="Calibri" w:hAnsi="Palatino Linotype" w:cs="Arial"/>
        </w:rPr>
        <w:t xml:space="preserve"> Ponente con fundamento en lo dispuesto por el artículo 185 fracción II de la ley de la materia, a través del acuerdo de admisión de fecha </w:t>
      </w:r>
      <w:r w:rsidR="00DF6DB4" w:rsidRPr="00A90963">
        <w:rPr>
          <w:rFonts w:ascii="Palatino Linotype" w:eastAsia="Calibri" w:hAnsi="Palatino Linotype" w:cs="Arial"/>
        </w:rPr>
        <w:t>veinti</w:t>
      </w:r>
      <w:r w:rsidR="005341D4" w:rsidRPr="00A90963">
        <w:rPr>
          <w:rFonts w:ascii="Palatino Linotype" w:eastAsia="Calibri" w:hAnsi="Palatino Linotype" w:cs="Arial"/>
        </w:rPr>
        <w:t>cuatro</w:t>
      </w:r>
      <w:r w:rsidR="00DF6DB4" w:rsidRPr="00A90963">
        <w:rPr>
          <w:rFonts w:ascii="Palatino Linotype" w:eastAsia="Calibri" w:hAnsi="Palatino Linotype" w:cs="Arial"/>
        </w:rPr>
        <w:t xml:space="preserve"> </w:t>
      </w:r>
      <w:r w:rsidR="00CA5560" w:rsidRPr="00A90963">
        <w:rPr>
          <w:rFonts w:ascii="Palatino Linotype" w:eastAsia="Calibri" w:hAnsi="Palatino Linotype" w:cs="Arial"/>
        </w:rPr>
        <w:t>(</w:t>
      </w:r>
      <w:r w:rsidR="00036FE0" w:rsidRPr="00A90963">
        <w:rPr>
          <w:rFonts w:ascii="Palatino Linotype" w:eastAsia="Calibri" w:hAnsi="Palatino Linotype" w:cs="Arial"/>
        </w:rPr>
        <w:t>2</w:t>
      </w:r>
      <w:r w:rsidR="005341D4" w:rsidRPr="00A90963">
        <w:rPr>
          <w:rFonts w:ascii="Palatino Linotype" w:eastAsia="Calibri" w:hAnsi="Palatino Linotype" w:cs="Arial"/>
        </w:rPr>
        <w:t>4</w:t>
      </w:r>
      <w:r w:rsidR="00CA5560" w:rsidRPr="00A90963">
        <w:rPr>
          <w:rFonts w:ascii="Palatino Linotype" w:eastAsia="Calibri" w:hAnsi="Palatino Linotype" w:cs="Arial"/>
        </w:rPr>
        <w:t xml:space="preserve">) </w:t>
      </w:r>
      <w:r w:rsidR="00091508" w:rsidRPr="00A90963">
        <w:rPr>
          <w:rFonts w:ascii="Palatino Linotype" w:eastAsia="Calibri" w:hAnsi="Palatino Linotype" w:cs="Arial"/>
        </w:rPr>
        <w:t xml:space="preserve">de </w:t>
      </w:r>
      <w:r w:rsidR="00036FE0" w:rsidRPr="00A90963">
        <w:rPr>
          <w:rFonts w:ascii="Palatino Linotype" w:eastAsia="Calibri" w:hAnsi="Palatino Linotype" w:cs="Arial"/>
        </w:rPr>
        <w:t xml:space="preserve">abril </w:t>
      </w:r>
      <w:r w:rsidR="00FA3B14" w:rsidRPr="00A90963">
        <w:rPr>
          <w:rFonts w:ascii="Palatino Linotype" w:eastAsia="Calibri" w:hAnsi="Palatino Linotype" w:cs="Arial"/>
        </w:rPr>
        <w:t>de dos mil dieci</w:t>
      </w:r>
      <w:r w:rsidR="00677308" w:rsidRPr="00A90963">
        <w:rPr>
          <w:rFonts w:ascii="Palatino Linotype" w:eastAsia="Calibri" w:hAnsi="Palatino Linotype" w:cs="Arial"/>
        </w:rPr>
        <w:t>nueve</w:t>
      </w:r>
      <w:r w:rsidRPr="00A90963">
        <w:rPr>
          <w:rFonts w:ascii="Palatino Linotype" w:eastAsia="Calibri" w:hAnsi="Palatino Linotype" w:cs="Arial"/>
        </w:rPr>
        <w:t xml:space="preserve">, puso a disposición de las partes </w:t>
      </w:r>
      <w:r w:rsidR="00BB5769" w:rsidRPr="00A90963">
        <w:rPr>
          <w:rFonts w:ascii="Palatino Linotype" w:eastAsia="Calibri" w:hAnsi="Palatino Linotype" w:cs="Arial"/>
        </w:rPr>
        <w:t>el</w:t>
      </w:r>
      <w:r w:rsidRPr="00A90963">
        <w:rPr>
          <w:rFonts w:ascii="Palatino Linotype" w:eastAsia="Calibri" w:hAnsi="Palatino Linotype" w:cs="Arial"/>
        </w:rPr>
        <w:t xml:space="preserve"> expediente electrónico</w:t>
      </w:r>
      <w:r w:rsidR="00BB5769" w:rsidRPr="00A90963">
        <w:rPr>
          <w:rFonts w:ascii="Palatino Linotype" w:eastAsia="Calibri" w:hAnsi="Palatino Linotype" w:cs="Arial"/>
        </w:rPr>
        <w:t>,</w:t>
      </w:r>
      <w:r w:rsidRPr="00A90963">
        <w:rPr>
          <w:rFonts w:ascii="Palatino Linotype" w:eastAsia="Calibri" w:hAnsi="Palatino Linotype" w:cs="Arial"/>
        </w:rPr>
        <w:t xml:space="preserve"> vía Sistema de Acceso a la Información Mexiquense </w:t>
      </w:r>
      <w:r w:rsidR="00351202" w:rsidRPr="00A90963">
        <w:rPr>
          <w:rFonts w:ascii="Palatino Linotype" w:eastAsia="Calibri" w:hAnsi="Palatino Linotype" w:cs="Arial"/>
        </w:rPr>
        <w:t>(</w:t>
      </w:r>
      <w:r w:rsidRPr="00A90963">
        <w:rPr>
          <w:rFonts w:ascii="Palatino Linotype" w:eastAsia="Calibri" w:hAnsi="Palatino Linotype" w:cs="Arial"/>
          <w:b/>
        </w:rPr>
        <w:t>SAIMEX</w:t>
      </w:r>
      <w:r w:rsidR="00351202" w:rsidRPr="00A90963">
        <w:rPr>
          <w:rFonts w:ascii="Palatino Linotype" w:eastAsia="Calibri" w:hAnsi="Palatino Linotype" w:cs="Arial"/>
          <w:b/>
        </w:rPr>
        <w:t>),</w:t>
      </w:r>
      <w:r w:rsidRPr="00A90963">
        <w:rPr>
          <w:rFonts w:ascii="Palatino Linotype" w:eastAsia="Calibri" w:hAnsi="Palatino Linotype" w:cs="Arial"/>
          <w:b/>
        </w:rPr>
        <w:t xml:space="preserve"> </w:t>
      </w:r>
      <w:r w:rsidRPr="00A90963">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A90963">
        <w:rPr>
          <w:rFonts w:ascii="Palatino Linotype" w:eastAsia="Calibri" w:hAnsi="Palatino Linotype" w:cs="Arial"/>
        </w:rPr>
        <w:t xml:space="preserve"> </w:t>
      </w:r>
      <w:r w:rsidRPr="00A90963">
        <w:rPr>
          <w:rFonts w:ascii="Palatino Linotype" w:eastAsia="Calibri" w:hAnsi="Palatino Linotype" w:cs="Arial"/>
        </w:rPr>
        <w:t xml:space="preserve">concretos, de esta forma para que el </w:t>
      </w:r>
      <w:r w:rsidRPr="00A90963">
        <w:rPr>
          <w:rFonts w:ascii="Palatino Linotype" w:eastAsia="Calibri" w:hAnsi="Palatino Linotype" w:cs="Arial"/>
          <w:b/>
        </w:rPr>
        <w:t>SUJETO OBLIGADO</w:t>
      </w:r>
      <w:r w:rsidRPr="00A90963">
        <w:rPr>
          <w:rFonts w:ascii="Palatino Linotype" w:eastAsia="Calibri" w:hAnsi="Palatino Linotype" w:cs="Arial"/>
        </w:rPr>
        <w:t xml:space="preserve"> presentará el Informe Justificado procedente.</w:t>
      </w:r>
    </w:p>
    <w:p w14:paraId="76865E16" w14:textId="77777777" w:rsidR="00583389" w:rsidRPr="00A90963" w:rsidRDefault="00583389" w:rsidP="00A90963">
      <w:pPr>
        <w:pStyle w:val="Prrafodelista"/>
        <w:tabs>
          <w:tab w:val="left" w:pos="0"/>
        </w:tabs>
        <w:spacing w:line="360" w:lineRule="auto"/>
        <w:ind w:left="142"/>
        <w:jc w:val="both"/>
        <w:rPr>
          <w:rFonts w:ascii="Palatino Linotype" w:hAnsi="Palatino Linotype"/>
          <w:i/>
        </w:rPr>
      </w:pPr>
    </w:p>
    <w:p w14:paraId="74E31BC4" w14:textId="0DFD885E" w:rsidR="002B0F7F" w:rsidRPr="00A90963" w:rsidRDefault="005341D4" w:rsidP="00A9096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A90963">
        <w:rPr>
          <w:rFonts w:ascii="Palatino Linotype" w:hAnsi="Palatino Linotype"/>
        </w:rPr>
        <w:t>Así, los días ocho</w:t>
      </w:r>
      <w:r w:rsidR="002D1D7F" w:rsidRPr="00A90963">
        <w:rPr>
          <w:rFonts w:ascii="Palatino Linotype" w:hAnsi="Palatino Linotype"/>
        </w:rPr>
        <w:t xml:space="preserve"> (</w:t>
      </w:r>
      <w:r w:rsidR="00036FE0" w:rsidRPr="00A90963">
        <w:rPr>
          <w:rFonts w:ascii="Palatino Linotype" w:hAnsi="Palatino Linotype"/>
        </w:rPr>
        <w:t>0</w:t>
      </w:r>
      <w:r w:rsidRPr="00A90963">
        <w:rPr>
          <w:rFonts w:ascii="Palatino Linotype" w:hAnsi="Palatino Linotype"/>
        </w:rPr>
        <w:t>8</w:t>
      </w:r>
      <w:r w:rsidR="002D1D7F" w:rsidRPr="00A90963">
        <w:rPr>
          <w:rFonts w:ascii="Palatino Linotype" w:hAnsi="Palatino Linotype"/>
        </w:rPr>
        <w:t xml:space="preserve">) </w:t>
      </w:r>
      <w:r w:rsidRPr="00A90963">
        <w:rPr>
          <w:rFonts w:ascii="Palatino Linotype" w:hAnsi="Palatino Linotype"/>
        </w:rPr>
        <w:t xml:space="preserve">y quince (15) </w:t>
      </w:r>
      <w:r w:rsidR="002D1D7F" w:rsidRPr="00A90963">
        <w:rPr>
          <w:rFonts w:ascii="Palatino Linotype" w:hAnsi="Palatino Linotype"/>
        </w:rPr>
        <w:t xml:space="preserve">de </w:t>
      </w:r>
      <w:r w:rsidR="00D35901" w:rsidRPr="00A90963">
        <w:rPr>
          <w:rFonts w:ascii="Palatino Linotype" w:hAnsi="Palatino Linotype"/>
        </w:rPr>
        <w:t>ma</w:t>
      </w:r>
      <w:r w:rsidR="00036FE0" w:rsidRPr="00A90963">
        <w:rPr>
          <w:rFonts w:ascii="Palatino Linotype" w:hAnsi="Palatino Linotype"/>
        </w:rPr>
        <w:t>yo</w:t>
      </w:r>
      <w:r w:rsidR="002D1D7F" w:rsidRPr="00A90963">
        <w:rPr>
          <w:rFonts w:ascii="Palatino Linotype" w:hAnsi="Palatino Linotype"/>
        </w:rPr>
        <w:t xml:space="preserve"> de dos mil diecinueve, el </w:t>
      </w:r>
      <w:r w:rsidR="002D1D7F" w:rsidRPr="00A90963">
        <w:rPr>
          <w:rFonts w:ascii="Palatino Linotype" w:hAnsi="Palatino Linotype"/>
          <w:b/>
        </w:rPr>
        <w:t>SUJETO OBLIGADO</w:t>
      </w:r>
      <w:r w:rsidR="002D1D7F" w:rsidRPr="00A90963">
        <w:rPr>
          <w:rFonts w:ascii="Palatino Linotype" w:hAnsi="Palatino Linotype"/>
        </w:rPr>
        <w:t xml:space="preserve"> rindió su </w:t>
      </w:r>
      <w:r w:rsidR="007A59A7" w:rsidRPr="00A90963">
        <w:rPr>
          <w:rFonts w:ascii="Palatino Linotype" w:hAnsi="Palatino Linotype"/>
        </w:rPr>
        <w:t xml:space="preserve">informe justificado mediante </w:t>
      </w:r>
      <w:r w:rsidRPr="00A90963">
        <w:rPr>
          <w:rFonts w:ascii="Palatino Linotype" w:hAnsi="Palatino Linotype"/>
        </w:rPr>
        <w:t>tres</w:t>
      </w:r>
      <w:r w:rsidR="00D35901" w:rsidRPr="00A90963">
        <w:rPr>
          <w:rFonts w:ascii="Palatino Linotype" w:hAnsi="Palatino Linotype"/>
        </w:rPr>
        <w:t xml:space="preserve"> archivo</w:t>
      </w:r>
      <w:r w:rsidRPr="00A90963">
        <w:rPr>
          <w:rFonts w:ascii="Palatino Linotype" w:hAnsi="Palatino Linotype"/>
        </w:rPr>
        <w:t>s</w:t>
      </w:r>
      <w:r w:rsidR="00D35901" w:rsidRPr="00A90963">
        <w:rPr>
          <w:rFonts w:ascii="Palatino Linotype" w:hAnsi="Palatino Linotype"/>
        </w:rPr>
        <w:t xml:space="preserve"> electrónico</w:t>
      </w:r>
      <w:r w:rsidRPr="00A90963">
        <w:rPr>
          <w:rFonts w:ascii="Palatino Linotype" w:hAnsi="Palatino Linotype"/>
        </w:rPr>
        <w:t>s</w:t>
      </w:r>
      <w:r w:rsidR="00CF4B46" w:rsidRPr="00A90963">
        <w:rPr>
          <w:rFonts w:ascii="Palatino Linotype" w:hAnsi="Palatino Linotype"/>
        </w:rPr>
        <w:t xml:space="preserve"> denominados </w:t>
      </w:r>
      <w:r w:rsidR="00CF4B46" w:rsidRPr="00A90963">
        <w:rPr>
          <w:rFonts w:ascii="Palatino Linotype" w:hAnsi="Palatino Linotype"/>
          <w:b/>
          <w:i/>
        </w:rPr>
        <w:t xml:space="preserve">“contestación00065.pdf”, “SOL.00065.pdf” </w:t>
      </w:r>
      <w:r w:rsidR="00CF4B46" w:rsidRPr="00A90963">
        <w:rPr>
          <w:rFonts w:ascii="Palatino Linotype" w:hAnsi="Palatino Linotype"/>
        </w:rPr>
        <w:t>y</w:t>
      </w:r>
      <w:r w:rsidR="00CF4B46" w:rsidRPr="00A90963">
        <w:rPr>
          <w:rFonts w:ascii="Palatino Linotype" w:hAnsi="Palatino Linotype"/>
          <w:b/>
          <w:i/>
        </w:rPr>
        <w:t xml:space="preserve"> “SOL.00065.pdf”</w:t>
      </w:r>
      <w:r w:rsidRPr="00A90963">
        <w:rPr>
          <w:rFonts w:ascii="Palatino Linotype" w:hAnsi="Palatino Linotype"/>
        </w:rPr>
        <w:t>, los</w:t>
      </w:r>
      <w:r w:rsidR="00036FE0" w:rsidRPr="00A90963">
        <w:rPr>
          <w:rFonts w:ascii="Palatino Linotype" w:hAnsi="Palatino Linotype"/>
        </w:rPr>
        <w:t xml:space="preserve"> cual</w:t>
      </w:r>
      <w:r w:rsidRPr="00A90963">
        <w:rPr>
          <w:rFonts w:ascii="Palatino Linotype" w:hAnsi="Palatino Linotype"/>
        </w:rPr>
        <w:t>es</w:t>
      </w:r>
      <w:r w:rsidR="00036FE0" w:rsidRPr="00A90963">
        <w:rPr>
          <w:rFonts w:ascii="Palatino Linotype" w:hAnsi="Palatino Linotype"/>
        </w:rPr>
        <w:t xml:space="preserve"> se pus</w:t>
      </w:r>
      <w:r w:rsidRPr="00A90963">
        <w:rPr>
          <w:rFonts w:ascii="Palatino Linotype" w:hAnsi="Palatino Linotype"/>
        </w:rPr>
        <w:t>ieron</w:t>
      </w:r>
      <w:r w:rsidR="00036FE0" w:rsidRPr="00A90963">
        <w:rPr>
          <w:rFonts w:ascii="Palatino Linotype" w:hAnsi="Palatino Linotype"/>
        </w:rPr>
        <w:t xml:space="preserve"> a la vista del particular el diecisiete (17) de mayo de dos mil diecinueve, </w:t>
      </w:r>
      <w:r w:rsidR="00CF4B46" w:rsidRPr="00A90963">
        <w:rPr>
          <w:rFonts w:ascii="Palatino Linotype" w:hAnsi="Palatino Linotype"/>
        </w:rPr>
        <w:t>y a continuación</w:t>
      </w:r>
      <w:r w:rsidRPr="00A90963">
        <w:rPr>
          <w:rFonts w:ascii="Palatino Linotype" w:hAnsi="Palatino Linotype"/>
        </w:rPr>
        <w:t xml:space="preserve"> se mencionan en su parte sustantiva:</w:t>
      </w:r>
    </w:p>
    <w:p w14:paraId="52653645" w14:textId="77777777" w:rsidR="00CF4B46" w:rsidRPr="00A90963" w:rsidRDefault="00CF4B46" w:rsidP="00A90963">
      <w:pPr>
        <w:pStyle w:val="Prrafodelista"/>
        <w:tabs>
          <w:tab w:val="left" w:pos="0"/>
          <w:tab w:val="left" w:pos="426"/>
        </w:tabs>
        <w:spacing w:line="360" w:lineRule="auto"/>
        <w:ind w:left="0" w:right="49"/>
        <w:jc w:val="both"/>
        <w:rPr>
          <w:rFonts w:ascii="Palatino Linotype" w:hAnsi="Palatino Linotype"/>
        </w:rPr>
      </w:pPr>
    </w:p>
    <w:p w14:paraId="0FDFD0C8" w14:textId="4AEAFB8D" w:rsidR="00CF4B46" w:rsidRPr="00A90963" w:rsidRDefault="00CF4B46" w:rsidP="00A90963">
      <w:pPr>
        <w:pStyle w:val="Prrafodelista"/>
        <w:numPr>
          <w:ilvl w:val="0"/>
          <w:numId w:val="22"/>
        </w:numPr>
        <w:tabs>
          <w:tab w:val="left" w:pos="0"/>
          <w:tab w:val="left" w:pos="426"/>
        </w:tabs>
        <w:spacing w:line="360" w:lineRule="auto"/>
        <w:ind w:left="284" w:right="49" w:hanging="284"/>
        <w:jc w:val="both"/>
        <w:rPr>
          <w:rFonts w:ascii="Palatino Linotype" w:hAnsi="Palatino Linotype"/>
          <w:i/>
        </w:rPr>
      </w:pPr>
      <w:r w:rsidRPr="00A90963">
        <w:rPr>
          <w:rFonts w:ascii="Palatino Linotype" w:hAnsi="Palatino Linotype"/>
          <w:b/>
          <w:u w:val="single"/>
        </w:rPr>
        <w:t>Escrito del ocho (08) de mayo de dos mil diecinueve</w:t>
      </w:r>
      <w:r w:rsidRPr="00A90963">
        <w:rPr>
          <w:rFonts w:ascii="Palatino Linotype" w:hAnsi="Palatino Linotype"/>
        </w:rPr>
        <w:t xml:space="preserve">, mediante el cual el Titular de la Unidad de Protección de Protección Civil del Municipio de </w:t>
      </w:r>
      <w:proofErr w:type="spellStart"/>
      <w:r w:rsidRPr="00A90963">
        <w:rPr>
          <w:rFonts w:ascii="Palatino Linotype" w:hAnsi="Palatino Linotype"/>
        </w:rPr>
        <w:t>Juchitepec</w:t>
      </w:r>
      <w:proofErr w:type="spellEnd"/>
      <w:r w:rsidRPr="00A90963">
        <w:rPr>
          <w:rFonts w:ascii="Palatino Linotype" w:hAnsi="Palatino Linotype"/>
        </w:rPr>
        <w:t xml:space="preserve"> informo que en atención a la solicitud, sólo se realiza la difusión de información de la actividad</w:t>
      </w:r>
      <w:r w:rsidR="0097538A" w:rsidRPr="00A90963">
        <w:rPr>
          <w:rFonts w:ascii="Palatino Linotype" w:hAnsi="Palatino Linotype"/>
        </w:rPr>
        <w:t xml:space="preserve"> volcánica (Popocatépetl) a la ciudadanía la cual es proporcionada por CENAPRED, CNPC (Coordinación Nacional de Protección Civil, SNPC (Sistema Nacional de Protección Civil) y SSPC (Secretaría de Seguridad y Protección Ciudadana). Asimismo, que la Unidad de Protección civil se apega al Plan Nacional de Riesgos, y que el municipio de </w:t>
      </w:r>
      <w:proofErr w:type="spellStart"/>
      <w:r w:rsidR="0097538A" w:rsidRPr="00A90963">
        <w:rPr>
          <w:rFonts w:ascii="Palatino Linotype" w:hAnsi="Palatino Linotype"/>
        </w:rPr>
        <w:t>Juchitepec</w:t>
      </w:r>
      <w:proofErr w:type="spellEnd"/>
      <w:r w:rsidR="0097538A" w:rsidRPr="00A90963">
        <w:rPr>
          <w:rFonts w:ascii="Palatino Linotype" w:hAnsi="Palatino Linotype"/>
        </w:rPr>
        <w:t xml:space="preserve"> no entra en programa de evaluación, ya que sólo es contemplado como ruta de acceso para apoyo a los municipios colindantes y contemplados para evacuación, para lo cual anexo la página oficial de información CENAPRED: hhttps://www.gob.mx/cenapred.</w:t>
      </w:r>
    </w:p>
    <w:p w14:paraId="33C13813" w14:textId="77777777" w:rsidR="0097538A" w:rsidRPr="00A90963" w:rsidRDefault="0097538A" w:rsidP="00A90963">
      <w:pPr>
        <w:pStyle w:val="Prrafodelista"/>
        <w:tabs>
          <w:tab w:val="left" w:pos="0"/>
          <w:tab w:val="left" w:pos="426"/>
        </w:tabs>
        <w:spacing w:line="360" w:lineRule="auto"/>
        <w:ind w:left="284" w:right="49"/>
        <w:jc w:val="both"/>
        <w:rPr>
          <w:rFonts w:ascii="Palatino Linotype" w:hAnsi="Palatino Linotype"/>
          <w:i/>
        </w:rPr>
      </w:pPr>
    </w:p>
    <w:p w14:paraId="5E24F57F" w14:textId="296159BA" w:rsidR="0097538A" w:rsidRPr="00A90963" w:rsidRDefault="0097538A" w:rsidP="00A90963">
      <w:pPr>
        <w:pStyle w:val="Prrafodelista"/>
        <w:numPr>
          <w:ilvl w:val="0"/>
          <w:numId w:val="22"/>
        </w:numPr>
        <w:tabs>
          <w:tab w:val="left" w:pos="0"/>
          <w:tab w:val="left" w:pos="426"/>
        </w:tabs>
        <w:spacing w:line="360" w:lineRule="auto"/>
        <w:ind w:left="284" w:right="49" w:hanging="284"/>
        <w:jc w:val="both"/>
        <w:rPr>
          <w:rFonts w:ascii="Palatino Linotype" w:hAnsi="Palatino Linotype"/>
          <w:i/>
        </w:rPr>
      </w:pPr>
      <w:r w:rsidRPr="00A90963">
        <w:rPr>
          <w:rFonts w:ascii="Palatino Linotype" w:hAnsi="Palatino Linotype"/>
          <w:b/>
          <w:u w:val="single"/>
        </w:rPr>
        <w:t>Plan operativo para los diferentes fenómenos perturbadores, los cuales pueden afectar al municipio</w:t>
      </w:r>
      <w:r w:rsidR="00367C80" w:rsidRPr="00A90963">
        <w:rPr>
          <w:rFonts w:ascii="Palatino Linotype" w:hAnsi="Palatino Linotype"/>
          <w:b/>
          <w:u w:val="single"/>
        </w:rPr>
        <w:t xml:space="preserve"> 2019</w:t>
      </w:r>
      <w:r w:rsidRPr="00A90963">
        <w:rPr>
          <w:rFonts w:ascii="Palatino Linotype" w:hAnsi="Palatino Linotype"/>
        </w:rPr>
        <w:t xml:space="preserve">, </w:t>
      </w:r>
      <w:r w:rsidR="00367C80" w:rsidRPr="00A90963">
        <w:rPr>
          <w:rFonts w:ascii="Palatino Linotype" w:hAnsi="Palatino Linotype"/>
        </w:rPr>
        <w:t xml:space="preserve">en el cual se encuentra el procedimiento a seguir antes, durante y después de que se presente un fenómeno geológico; categoría en la se encuentran los sismos, erupciones volcánicas, inestabilidad de laderas, derrumbes y agrietamientos; documento firmado por el Titular de la Unidad de Protección de Protección Civil del Municipio de </w:t>
      </w:r>
      <w:proofErr w:type="spellStart"/>
      <w:r w:rsidR="00367C80" w:rsidRPr="00A90963">
        <w:rPr>
          <w:rFonts w:ascii="Palatino Linotype" w:hAnsi="Palatino Linotype"/>
        </w:rPr>
        <w:t>Juchitepec</w:t>
      </w:r>
      <w:proofErr w:type="spellEnd"/>
      <w:r w:rsidR="00367C80" w:rsidRPr="00A90963">
        <w:rPr>
          <w:rFonts w:ascii="Palatino Linotype" w:hAnsi="Palatino Linotype"/>
        </w:rPr>
        <w:t>.</w:t>
      </w:r>
    </w:p>
    <w:p w14:paraId="426E475C" w14:textId="77777777" w:rsidR="00D35901" w:rsidRPr="00A90963" w:rsidRDefault="00D35901" w:rsidP="00A90963">
      <w:pPr>
        <w:pStyle w:val="Prrafodelista"/>
        <w:tabs>
          <w:tab w:val="left" w:pos="0"/>
          <w:tab w:val="left" w:pos="426"/>
        </w:tabs>
        <w:spacing w:line="360" w:lineRule="auto"/>
        <w:ind w:left="0" w:right="49"/>
        <w:jc w:val="both"/>
        <w:rPr>
          <w:rFonts w:ascii="Palatino Linotype" w:hAnsi="Palatino Linotype"/>
          <w:i/>
        </w:rPr>
      </w:pPr>
    </w:p>
    <w:p w14:paraId="40399ABB" w14:textId="6C4E7D6C" w:rsidR="005341D4" w:rsidRPr="00A90963" w:rsidRDefault="005341D4" w:rsidP="00A9096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A90963">
        <w:rPr>
          <w:rFonts w:ascii="Palatino Linotype" w:hAnsi="Palatino Linotype"/>
        </w:rPr>
        <w:t>Por su parte, el particular fue omiso en rendir manifestación alguna que a su derecho conviniera y asistiera.</w:t>
      </w:r>
    </w:p>
    <w:p w14:paraId="2B36B1C4" w14:textId="77777777" w:rsidR="005341D4" w:rsidRPr="00A90963" w:rsidRDefault="005341D4" w:rsidP="00A90963">
      <w:pPr>
        <w:pStyle w:val="Prrafodelista"/>
        <w:tabs>
          <w:tab w:val="left" w:pos="0"/>
          <w:tab w:val="left" w:pos="426"/>
        </w:tabs>
        <w:spacing w:line="360" w:lineRule="auto"/>
        <w:ind w:left="0" w:right="49"/>
        <w:jc w:val="both"/>
        <w:rPr>
          <w:rFonts w:ascii="Palatino Linotype" w:hAnsi="Palatino Linotype"/>
        </w:rPr>
      </w:pPr>
    </w:p>
    <w:p w14:paraId="6BEBCB2D" w14:textId="2B950E28" w:rsidR="00A71BC1" w:rsidRPr="00A90963" w:rsidRDefault="008A72B7" w:rsidP="00A9096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A90963">
        <w:rPr>
          <w:rFonts w:ascii="Palatino Linotype" w:eastAsia="Calibri" w:hAnsi="Palatino Linotype" w:cs="Arial"/>
        </w:rPr>
        <w:t>Consecutivamente</w:t>
      </w:r>
      <w:r w:rsidR="00A71BC1" w:rsidRPr="00A90963">
        <w:rPr>
          <w:rFonts w:ascii="Palatino Linotype" w:hAnsi="Palatino Linotype"/>
        </w:rPr>
        <w:t xml:space="preserve">, </w:t>
      </w:r>
      <w:r w:rsidR="005B08B7" w:rsidRPr="00A90963">
        <w:rPr>
          <w:rFonts w:ascii="Palatino Linotype" w:hAnsi="Palatino Linotype"/>
        </w:rPr>
        <w:t xml:space="preserve">el Comisionado Ponente decretó </w:t>
      </w:r>
      <w:r w:rsidR="00C47B6E" w:rsidRPr="00A90963">
        <w:rPr>
          <w:rFonts w:ascii="Palatino Linotype" w:hAnsi="Palatino Linotype"/>
        </w:rPr>
        <w:t>el</w:t>
      </w:r>
      <w:r w:rsidR="00A71BC1" w:rsidRPr="00A90963">
        <w:rPr>
          <w:rFonts w:ascii="Palatino Linotype" w:hAnsi="Palatino Linotype"/>
        </w:rPr>
        <w:t xml:space="preserve"> cierre de instru</w:t>
      </w:r>
      <w:r w:rsidR="00D35901" w:rsidRPr="00A90963">
        <w:rPr>
          <w:rFonts w:ascii="Palatino Linotype" w:hAnsi="Palatino Linotype"/>
        </w:rPr>
        <w:t xml:space="preserve">cción mediante acuerdo de fecha </w:t>
      </w:r>
      <w:r w:rsidR="00B921D5" w:rsidRPr="00A90963">
        <w:rPr>
          <w:rFonts w:ascii="Palatino Linotype" w:hAnsi="Palatino Linotype"/>
        </w:rPr>
        <w:t>cuatro</w:t>
      </w:r>
      <w:r w:rsidR="004A125E" w:rsidRPr="00A90963">
        <w:rPr>
          <w:rFonts w:ascii="Palatino Linotype" w:hAnsi="Palatino Linotype"/>
        </w:rPr>
        <w:t xml:space="preserve"> (</w:t>
      </w:r>
      <w:r w:rsidR="00D35901" w:rsidRPr="00A90963">
        <w:rPr>
          <w:rFonts w:ascii="Palatino Linotype" w:hAnsi="Palatino Linotype"/>
        </w:rPr>
        <w:t>0</w:t>
      </w:r>
      <w:r w:rsidR="00B921D5" w:rsidRPr="00A90963">
        <w:rPr>
          <w:rFonts w:ascii="Palatino Linotype" w:hAnsi="Palatino Linotype"/>
        </w:rPr>
        <w:t>4</w:t>
      </w:r>
      <w:r w:rsidR="00E442D0" w:rsidRPr="00A90963">
        <w:rPr>
          <w:rFonts w:ascii="Palatino Linotype" w:hAnsi="Palatino Linotype"/>
        </w:rPr>
        <w:t>)</w:t>
      </w:r>
      <w:r w:rsidR="00A71BC1" w:rsidRPr="00A90963">
        <w:rPr>
          <w:rFonts w:ascii="Palatino Linotype" w:hAnsi="Palatino Linotype"/>
        </w:rPr>
        <w:t xml:space="preserve"> de </w:t>
      </w:r>
      <w:r w:rsidR="00C31E3F" w:rsidRPr="00A90963">
        <w:rPr>
          <w:rFonts w:ascii="Palatino Linotype" w:hAnsi="Palatino Linotype"/>
        </w:rPr>
        <w:t>junio</w:t>
      </w:r>
      <w:r w:rsidR="00A71BC1" w:rsidRPr="00A90963">
        <w:rPr>
          <w:rFonts w:ascii="Palatino Linotype" w:hAnsi="Palatino Linotype"/>
        </w:rPr>
        <w:t xml:space="preserve"> de</w:t>
      </w:r>
      <w:r w:rsidR="00C47B6E" w:rsidRPr="00A90963">
        <w:rPr>
          <w:rFonts w:ascii="Palatino Linotype" w:hAnsi="Palatino Linotype"/>
        </w:rPr>
        <w:t xml:space="preserve"> dos mil dieci</w:t>
      </w:r>
      <w:r w:rsidR="00C93E10" w:rsidRPr="00A90963">
        <w:rPr>
          <w:rFonts w:ascii="Palatino Linotype" w:hAnsi="Palatino Linotype"/>
        </w:rPr>
        <w:t>nueve</w:t>
      </w:r>
      <w:r w:rsidR="00C47B6E" w:rsidRPr="00A90963">
        <w:rPr>
          <w:rFonts w:ascii="Palatino Linotype" w:hAnsi="Palatino Linotype"/>
        </w:rPr>
        <w:t>,</w:t>
      </w:r>
      <w:r w:rsidR="00C93E10" w:rsidRPr="00A90963">
        <w:rPr>
          <w:rFonts w:ascii="Palatino Linotype" w:hAnsi="Palatino Linotype"/>
        </w:rPr>
        <w:t xml:space="preserve"> por lo que </w:t>
      </w:r>
      <w:r w:rsidR="005B08B7" w:rsidRPr="00A90963">
        <w:rPr>
          <w:rFonts w:ascii="Palatino Linotype" w:hAnsi="Palatino Linotype"/>
        </w:rPr>
        <w:t xml:space="preserve">ordenó turnar </w:t>
      </w:r>
      <w:r w:rsidR="00C47B6E" w:rsidRPr="00A90963">
        <w:rPr>
          <w:rFonts w:ascii="Palatino Linotype" w:hAnsi="Palatino Linotype"/>
        </w:rPr>
        <w:t>el</w:t>
      </w:r>
      <w:r w:rsidR="00A71BC1" w:rsidRPr="00A90963">
        <w:rPr>
          <w:rFonts w:ascii="Palatino Linotype" w:hAnsi="Palatino Linotype"/>
        </w:rPr>
        <w:t xml:space="preserve"> expediente a resolución.</w:t>
      </w:r>
    </w:p>
    <w:p w14:paraId="4FDE6965" w14:textId="4CBCF252" w:rsidR="00A71BC1" w:rsidRPr="00A90963" w:rsidRDefault="00A71BC1" w:rsidP="00A90963">
      <w:pPr>
        <w:pStyle w:val="Prrafodelista"/>
        <w:tabs>
          <w:tab w:val="left" w:pos="0"/>
        </w:tabs>
        <w:spacing w:line="360" w:lineRule="auto"/>
        <w:ind w:left="284" w:right="34"/>
        <w:jc w:val="both"/>
        <w:rPr>
          <w:rFonts w:ascii="Palatino Linotype" w:hAnsi="Palatino Linotype" w:cs="Arial"/>
        </w:rPr>
      </w:pPr>
    </w:p>
    <w:p w14:paraId="227E1ED6" w14:textId="2CE6301D" w:rsidR="00A71BC1" w:rsidRPr="00A90963" w:rsidRDefault="00A71BC1" w:rsidP="00A9096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A90963">
        <w:rPr>
          <w:rFonts w:ascii="Palatino Linotype" w:hAnsi="Palatino Linotype"/>
          <w:highlight w:val="yellow"/>
        </w:rPr>
        <w:t xml:space="preserve">El </w:t>
      </w:r>
      <w:r w:rsidR="0061070F" w:rsidRPr="00A90963">
        <w:rPr>
          <w:rFonts w:ascii="Palatino Linotype" w:hAnsi="Palatino Linotype"/>
          <w:highlight w:val="yellow"/>
        </w:rPr>
        <w:t>veintiuno</w:t>
      </w:r>
      <w:r w:rsidR="00B921D5" w:rsidRPr="00A90963">
        <w:rPr>
          <w:rFonts w:ascii="Palatino Linotype" w:hAnsi="Palatino Linotype"/>
          <w:highlight w:val="yellow"/>
        </w:rPr>
        <w:t xml:space="preserve"> (</w:t>
      </w:r>
      <w:r w:rsidR="0061070F" w:rsidRPr="00A90963">
        <w:rPr>
          <w:rFonts w:ascii="Palatino Linotype" w:hAnsi="Palatino Linotype"/>
          <w:highlight w:val="yellow"/>
        </w:rPr>
        <w:t>21</w:t>
      </w:r>
      <w:r w:rsidR="00B921D5" w:rsidRPr="00A90963">
        <w:rPr>
          <w:rFonts w:ascii="Palatino Linotype" w:hAnsi="Palatino Linotype"/>
          <w:highlight w:val="yellow"/>
        </w:rPr>
        <w:t>)</w:t>
      </w:r>
      <w:r w:rsidR="00E442D0" w:rsidRPr="00A90963">
        <w:rPr>
          <w:rFonts w:ascii="Palatino Linotype" w:hAnsi="Palatino Linotype"/>
          <w:highlight w:val="yellow"/>
        </w:rPr>
        <w:t xml:space="preserve"> </w:t>
      </w:r>
      <w:r w:rsidR="00B921D5" w:rsidRPr="00A90963">
        <w:rPr>
          <w:rFonts w:ascii="Palatino Linotype" w:hAnsi="Palatino Linotype"/>
          <w:highlight w:val="yellow"/>
        </w:rPr>
        <w:t xml:space="preserve">de junio </w:t>
      </w:r>
      <w:r w:rsidRPr="00A90963">
        <w:rPr>
          <w:rFonts w:ascii="Palatino Linotype" w:hAnsi="Palatino Linotype"/>
          <w:highlight w:val="yellow"/>
        </w:rPr>
        <w:t>de dos mil dieci</w:t>
      </w:r>
      <w:r w:rsidR="005B08B7" w:rsidRPr="00A90963">
        <w:rPr>
          <w:rFonts w:ascii="Palatino Linotype" w:hAnsi="Palatino Linotype"/>
          <w:highlight w:val="yellow"/>
        </w:rPr>
        <w:t>nueve</w:t>
      </w:r>
      <w:r w:rsidRPr="00A90963">
        <w:rPr>
          <w:rFonts w:ascii="Palatino Linotype" w:hAnsi="Palatino Linotype"/>
        </w:rPr>
        <w:t>, con fundamento en el</w:t>
      </w:r>
      <w:r w:rsidRPr="00A90963">
        <w:rPr>
          <w:rFonts w:ascii="Palatino Linotype" w:hAnsi="Palatino Linotype"/>
        </w:rPr>
        <w:br/>
        <w:t>artículo 181 tercer párrafo de la Ley de Transparencia y Acceso a la</w:t>
      </w:r>
      <w:r w:rsidRPr="00A90963">
        <w:rPr>
          <w:rFonts w:ascii="Palatino Linotype" w:hAnsi="Palatino Linotype"/>
        </w:rPr>
        <w:br/>
        <w:t>Información Pública del Estado de México y Municipios, se noti</w:t>
      </w:r>
      <w:r w:rsidR="002F364F" w:rsidRPr="00A90963">
        <w:rPr>
          <w:rFonts w:ascii="Palatino Linotype" w:hAnsi="Palatino Linotype"/>
        </w:rPr>
        <w:t>ficó que el</w:t>
      </w:r>
      <w:r w:rsidR="002F364F" w:rsidRPr="00A90963">
        <w:rPr>
          <w:rFonts w:ascii="Palatino Linotype" w:hAnsi="Palatino Linotype"/>
        </w:rPr>
        <w:br/>
        <w:t>plazo de treinta (</w:t>
      </w:r>
      <w:r w:rsidR="005B08B7" w:rsidRPr="00A90963">
        <w:rPr>
          <w:rFonts w:ascii="Palatino Linotype" w:hAnsi="Palatino Linotype"/>
        </w:rPr>
        <w:t>30</w:t>
      </w:r>
      <w:r w:rsidRPr="00A90963">
        <w:rPr>
          <w:rFonts w:ascii="Palatino Linotype" w:hAnsi="Palatino Linotype"/>
        </w:rPr>
        <w:t>) días para resolver el recurso de revisión, sería ampli</w:t>
      </w:r>
      <w:r w:rsidR="002F364F" w:rsidRPr="00A90963">
        <w:rPr>
          <w:rFonts w:ascii="Palatino Linotype" w:hAnsi="Palatino Linotype"/>
        </w:rPr>
        <w:t>ado por un periodo de quince (</w:t>
      </w:r>
      <w:r w:rsidR="005B08B7" w:rsidRPr="00A90963">
        <w:rPr>
          <w:rFonts w:ascii="Palatino Linotype" w:hAnsi="Palatino Linotype"/>
        </w:rPr>
        <w:t>15</w:t>
      </w:r>
      <w:r w:rsidRPr="00A90963">
        <w:rPr>
          <w:rFonts w:ascii="Palatino Linotype" w:hAnsi="Palatino Linotype"/>
        </w:rPr>
        <w:t>) días hábiles adicionales, debido a la naturaleza,</w:t>
      </w:r>
      <w:r w:rsidRPr="00A90963">
        <w:rPr>
          <w:rFonts w:ascii="Palatino Linotype" w:hAnsi="Palatino Linotype"/>
        </w:rPr>
        <w:br/>
        <w:t>complejidad del asunto y para un mejor estudio.</w:t>
      </w:r>
    </w:p>
    <w:p w14:paraId="486973A4" w14:textId="77777777" w:rsidR="00CC308A" w:rsidRPr="00A90963" w:rsidRDefault="00CC308A" w:rsidP="00A90963">
      <w:pPr>
        <w:pStyle w:val="Prrafodelista"/>
        <w:tabs>
          <w:tab w:val="left" w:pos="0"/>
        </w:tabs>
        <w:spacing w:line="360" w:lineRule="auto"/>
        <w:ind w:left="0"/>
        <w:rPr>
          <w:rFonts w:ascii="Palatino Linotype" w:hAnsi="Palatino Linotype"/>
          <w:lang w:eastAsia="es-MX"/>
        </w:rPr>
      </w:pPr>
    </w:p>
    <w:p w14:paraId="51E91971" w14:textId="77777777" w:rsidR="00585F00" w:rsidRPr="00A90963" w:rsidRDefault="00585F00" w:rsidP="00A90963">
      <w:pPr>
        <w:pStyle w:val="Ttulo1"/>
        <w:tabs>
          <w:tab w:val="left" w:pos="0"/>
        </w:tabs>
        <w:spacing w:before="0" w:line="360" w:lineRule="auto"/>
        <w:jc w:val="center"/>
        <w:rPr>
          <w:b/>
          <w:szCs w:val="24"/>
        </w:rPr>
      </w:pPr>
      <w:bookmarkStart w:id="33" w:name="_Toc491791302"/>
      <w:bookmarkStart w:id="34" w:name="_Toc11761770"/>
      <w:r w:rsidRPr="00A90963">
        <w:rPr>
          <w:b/>
          <w:szCs w:val="24"/>
        </w:rPr>
        <w:t>CONSIDERANDO</w:t>
      </w:r>
      <w:bookmarkEnd w:id="33"/>
      <w:bookmarkEnd w:id="34"/>
    </w:p>
    <w:p w14:paraId="7681ED66" w14:textId="77777777" w:rsidR="00585F00" w:rsidRPr="00A90963" w:rsidRDefault="00585F00" w:rsidP="00A90963">
      <w:pPr>
        <w:tabs>
          <w:tab w:val="left" w:pos="0"/>
        </w:tabs>
        <w:spacing w:line="360" w:lineRule="auto"/>
        <w:rPr>
          <w:rFonts w:ascii="Palatino Linotype" w:hAnsi="Palatino Linotype"/>
          <w:lang w:eastAsia="en-US"/>
        </w:rPr>
      </w:pPr>
    </w:p>
    <w:p w14:paraId="717D4ABA" w14:textId="77777777" w:rsidR="00585F00" w:rsidRPr="00A90963" w:rsidRDefault="00585F00" w:rsidP="00A90963">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1761771"/>
      <w:r w:rsidRPr="00A90963">
        <w:rPr>
          <w:rFonts w:ascii="Palatino Linotype" w:hAnsi="Palatino Linotype"/>
          <w:b/>
          <w:color w:val="auto"/>
          <w:sz w:val="24"/>
          <w:szCs w:val="24"/>
        </w:rPr>
        <w:t>PRIMERO. De la competencia</w:t>
      </w:r>
      <w:bookmarkEnd w:id="35"/>
      <w:bookmarkEnd w:id="36"/>
    </w:p>
    <w:p w14:paraId="6EA8B854" w14:textId="77777777" w:rsidR="00585F00" w:rsidRPr="00A90963" w:rsidRDefault="00585F00" w:rsidP="00A90963">
      <w:pPr>
        <w:tabs>
          <w:tab w:val="left" w:pos="0"/>
        </w:tabs>
        <w:spacing w:line="360" w:lineRule="auto"/>
        <w:rPr>
          <w:rFonts w:ascii="Palatino Linotype" w:hAnsi="Palatino Linotype"/>
          <w:lang w:eastAsia="en-US"/>
        </w:rPr>
      </w:pPr>
    </w:p>
    <w:p w14:paraId="59B46AF8" w14:textId="78A364A8" w:rsidR="00585F00" w:rsidRPr="00A90963" w:rsidRDefault="00585F00" w:rsidP="00A9096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A9096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90963">
        <w:rPr>
          <w:rFonts w:ascii="Palatino Linotype" w:eastAsia="Calibri" w:hAnsi="Palatino Linotype" w:cs="Times New Roman"/>
          <w:b/>
        </w:rPr>
        <w:t>Constitución Política de los Estados Unidos Mexicanos</w:t>
      </w:r>
      <w:r w:rsidRPr="00A90963">
        <w:rPr>
          <w:rFonts w:ascii="Palatino Linotype" w:eastAsia="Calibri" w:hAnsi="Palatino Linotype" w:cs="Times New Roman"/>
        </w:rPr>
        <w:t xml:space="preserve">; 5, párrafos vigésimo, vigésimo primero y vigésimo segundo fracciones IV y V de la </w:t>
      </w:r>
      <w:r w:rsidRPr="00A90963">
        <w:rPr>
          <w:rFonts w:ascii="Palatino Linotype" w:eastAsia="Calibri" w:hAnsi="Palatino Linotype" w:cs="Times New Roman"/>
          <w:b/>
        </w:rPr>
        <w:t>Constitución Política del Estado Libre y Soberano de México</w:t>
      </w:r>
      <w:r w:rsidRPr="00A90963">
        <w:rPr>
          <w:rFonts w:ascii="Palatino Linotype" w:eastAsia="Calibri" w:hAnsi="Palatino Linotype" w:cs="Times New Roman"/>
        </w:rPr>
        <w:t xml:space="preserve">; artículos 1, 2 fracción II, 13, 29, 36 fracciones I y II, 176, 178, 179, 181 párrafo tercero y 185 </w:t>
      </w:r>
      <w:r w:rsidRPr="00A90963">
        <w:rPr>
          <w:rFonts w:ascii="Palatino Linotype" w:eastAsia="Calibri" w:hAnsi="Palatino Linotype" w:cs="Arial"/>
        </w:rPr>
        <w:t xml:space="preserve">de la </w:t>
      </w:r>
      <w:r w:rsidRPr="00A90963">
        <w:rPr>
          <w:rFonts w:ascii="Palatino Linotype" w:eastAsia="Calibri" w:hAnsi="Palatino Linotype" w:cs="Arial"/>
          <w:b/>
        </w:rPr>
        <w:t>Ley de Transparencia y Acceso a la Información Pública del Estado de México y Municipios</w:t>
      </w:r>
      <w:r w:rsidRPr="00A90963">
        <w:rPr>
          <w:rFonts w:ascii="Palatino Linotype" w:eastAsia="Calibri" w:hAnsi="Palatino Linotype" w:cs="Arial"/>
        </w:rPr>
        <w:t xml:space="preserve">; y 10, 7, 9 fracciones I y XXIV, y 11 del </w:t>
      </w:r>
      <w:r w:rsidRPr="00A90963">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A90963" w:rsidRDefault="001F5AF8" w:rsidP="00A90963">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A90963" w:rsidRDefault="00585F00" w:rsidP="00A90963">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1761772"/>
      <w:r w:rsidRPr="00A90963">
        <w:rPr>
          <w:rFonts w:ascii="Palatino Linotype" w:hAnsi="Palatino Linotype"/>
          <w:b/>
          <w:color w:val="auto"/>
          <w:sz w:val="24"/>
          <w:szCs w:val="24"/>
        </w:rPr>
        <w:t>SEGUNDO. De la oportunidad y procedencia.</w:t>
      </w:r>
      <w:bookmarkEnd w:id="37"/>
      <w:bookmarkEnd w:id="38"/>
    </w:p>
    <w:p w14:paraId="4F46FC36" w14:textId="77777777" w:rsidR="00051226" w:rsidRPr="00A90963" w:rsidRDefault="00051226" w:rsidP="00A90963">
      <w:pPr>
        <w:pStyle w:val="Prrafodelista"/>
        <w:tabs>
          <w:tab w:val="left" w:pos="0"/>
        </w:tabs>
        <w:spacing w:line="360" w:lineRule="auto"/>
        <w:ind w:left="0" w:right="49"/>
        <w:jc w:val="both"/>
        <w:rPr>
          <w:rFonts w:ascii="Palatino Linotype" w:eastAsia="Calibri" w:hAnsi="Palatino Linotype" w:cs="Arial"/>
        </w:rPr>
      </w:pPr>
    </w:p>
    <w:p w14:paraId="50205162" w14:textId="043BDBDE" w:rsidR="00B921D5" w:rsidRPr="00A90963" w:rsidRDefault="00B921D5" w:rsidP="00A9096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A90963">
        <w:rPr>
          <w:rFonts w:ascii="Palatino Linotype" w:eastAsia="Calibri" w:hAnsi="Palatino Linotype" w:cs="Arial"/>
        </w:rPr>
        <w:t xml:space="preserve">El medio de </w:t>
      </w:r>
      <w:r w:rsidRPr="00A90963">
        <w:rPr>
          <w:rFonts w:ascii="Palatino Linotype" w:eastAsia="Calibri" w:hAnsi="Palatino Linotype" w:cs="Times New Roman"/>
        </w:rPr>
        <w:t>impugnación</w:t>
      </w:r>
      <w:r w:rsidRPr="00A90963">
        <w:rPr>
          <w:rFonts w:ascii="Palatino Linotype" w:eastAsia="Calibri" w:hAnsi="Palatino Linotype" w:cs="Arial"/>
        </w:rPr>
        <w:t xml:space="preserve"> fue presentado a través del </w:t>
      </w:r>
      <w:r w:rsidRPr="00A90963">
        <w:rPr>
          <w:rFonts w:ascii="Palatino Linotype" w:eastAsia="Calibri" w:hAnsi="Palatino Linotype" w:cs="Arial"/>
          <w:b/>
        </w:rPr>
        <w:t>SAIMEX</w:t>
      </w:r>
      <w:r w:rsidRPr="00A9096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90963">
        <w:rPr>
          <w:rFonts w:ascii="Palatino Linotype" w:eastAsia="Calibri" w:hAnsi="Palatino Linotype" w:cs="Arial"/>
          <w:b/>
        </w:rPr>
        <w:t>SUJETO OBLIGADO</w:t>
      </w:r>
      <w:r w:rsidRPr="00A90963">
        <w:rPr>
          <w:rFonts w:ascii="Palatino Linotype" w:eastAsia="Calibri" w:hAnsi="Palatino Linotype" w:cs="Arial"/>
        </w:rPr>
        <w:t xml:space="preserve"> entregó su respuesta el </w:t>
      </w:r>
      <w:r w:rsidR="00213EF9" w:rsidRPr="00A90963">
        <w:rPr>
          <w:rFonts w:ascii="Palatino Linotype" w:eastAsia="Calibri" w:hAnsi="Palatino Linotype" w:cs="Arial"/>
        </w:rPr>
        <w:t>uno</w:t>
      </w:r>
      <w:r w:rsidRPr="00A90963">
        <w:rPr>
          <w:rFonts w:ascii="Palatino Linotype" w:eastAsia="Calibri" w:hAnsi="Palatino Linotype" w:cs="Arial"/>
        </w:rPr>
        <w:t xml:space="preserve"> (0</w:t>
      </w:r>
      <w:r w:rsidR="00213EF9" w:rsidRPr="00A90963">
        <w:rPr>
          <w:rFonts w:ascii="Palatino Linotype" w:eastAsia="Calibri" w:hAnsi="Palatino Linotype" w:cs="Arial"/>
        </w:rPr>
        <w:t>1</w:t>
      </w:r>
      <w:r w:rsidRPr="00A90963">
        <w:rPr>
          <w:rFonts w:ascii="Palatino Linotype" w:eastAsia="Calibri" w:hAnsi="Palatino Linotype" w:cs="Arial"/>
        </w:rPr>
        <w:t xml:space="preserve">) </w:t>
      </w:r>
      <w:r w:rsidRPr="00A90963">
        <w:rPr>
          <w:rFonts w:ascii="Palatino Linotype" w:hAnsi="Palatino Linotype"/>
        </w:rPr>
        <w:t xml:space="preserve">de abril </w:t>
      </w:r>
      <w:r w:rsidRPr="00A90963">
        <w:rPr>
          <w:rFonts w:ascii="Palatino Linotype" w:eastAsia="Calibri" w:hAnsi="Palatino Linotype" w:cs="Arial"/>
        </w:rPr>
        <w:t xml:space="preserve">de dos mil diecinueve, de tal forma que el plazo para interponer el recurso transcurrió del </w:t>
      </w:r>
      <w:r w:rsidR="00213EF9" w:rsidRPr="00A90963">
        <w:rPr>
          <w:rFonts w:ascii="Palatino Linotype" w:eastAsia="Calibri" w:hAnsi="Palatino Linotype" w:cs="Arial"/>
        </w:rPr>
        <w:t>dos</w:t>
      </w:r>
      <w:r w:rsidRPr="00A90963">
        <w:rPr>
          <w:rFonts w:ascii="Palatino Linotype" w:eastAsia="Calibri" w:hAnsi="Palatino Linotype" w:cs="Arial"/>
        </w:rPr>
        <w:t xml:space="preserve"> (0</w:t>
      </w:r>
      <w:r w:rsidR="00213EF9" w:rsidRPr="00A90963">
        <w:rPr>
          <w:rFonts w:ascii="Palatino Linotype" w:eastAsia="Calibri" w:hAnsi="Palatino Linotype" w:cs="Arial"/>
        </w:rPr>
        <w:t>2</w:t>
      </w:r>
      <w:r w:rsidRPr="00A90963">
        <w:rPr>
          <w:rFonts w:ascii="Palatino Linotype" w:eastAsia="Calibri" w:hAnsi="Palatino Linotype" w:cs="Arial"/>
        </w:rPr>
        <w:t xml:space="preserve">) al </w:t>
      </w:r>
      <w:r w:rsidR="00213EF9" w:rsidRPr="00A90963">
        <w:rPr>
          <w:rFonts w:ascii="Palatino Linotype" w:eastAsia="Calibri" w:hAnsi="Palatino Linotype" w:cs="Arial"/>
        </w:rPr>
        <w:t>veintinueve</w:t>
      </w:r>
      <w:r w:rsidRPr="00A90963">
        <w:rPr>
          <w:rFonts w:ascii="Palatino Linotype" w:eastAsia="Calibri" w:hAnsi="Palatino Linotype" w:cs="Arial"/>
        </w:rPr>
        <w:t xml:space="preserve"> (</w:t>
      </w:r>
      <w:r w:rsidR="00213EF9" w:rsidRPr="00A90963">
        <w:rPr>
          <w:rFonts w:ascii="Palatino Linotype" w:eastAsia="Calibri" w:hAnsi="Palatino Linotype" w:cs="Arial"/>
        </w:rPr>
        <w:t>29</w:t>
      </w:r>
      <w:r w:rsidRPr="00A90963">
        <w:rPr>
          <w:rFonts w:ascii="Palatino Linotype" w:eastAsia="Calibri" w:hAnsi="Palatino Linotype" w:cs="Arial"/>
        </w:rPr>
        <w:t xml:space="preserve">) de abril de dos mil diecinueve; por lo que al presentar su inconformidad el </w:t>
      </w:r>
      <w:r w:rsidR="00213EF9" w:rsidRPr="00A90963">
        <w:rPr>
          <w:rFonts w:ascii="Palatino Linotype" w:eastAsia="Calibri" w:hAnsi="Palatino Linotype" w:cs="Arial"/>
        </w:rPr>
        <w:t>once</w:t>
      </w:r>
      <w:r w:rsidRPr="00A90963">
        <w:rPr>
          <w:rFonts w:ascii="Palatino Linotype" w:eastAsia="Calibri" w:hAnsi="Palatino Linotype" w:cs="Arial"/>
        </w:rPr>
        <w:t xml:space="preserve"> </w:t>
      </w:r>
      <w:r w:rsidRPr="00A90963">
        <w:rPr>
          <w:rFonts w:ascii="Palatino Linotype" w:hAnsi="Palatino Linotype"/>
        </w:rPr>
        <w:t>(</w:t>
      </w:r>
      <w:r w:rsidR="00213EF9" w:rsidRPr="00A90963">
        <w:rPr>
          <w:rFonts w:ascii="Palatino Linotype" w:hAnsi="Palatino Linotype"/>
        </w:rPr>
        <w:t>11</w:t>
      </w:r>
      <w:r w:rsidRPr="00A90963">
        <w:rPr>
          <w:rFonts w:ascii="Palatino Linotype" w:hAnsi="Palatino Linotype"/>
        </w:rPr>
        <w:t xml:space="preserve">) de abril </w:t>
      </w:r>
      <w:r w:rsidRPr="00A90963">
        <w:rPr>
          <w:rFonts w:ascii="Palatino Linotype" w:eastAsia="Calibri" w:hAnsi="Palatino Linotype" w:cs="Arial"/>
        </w:rPr>
        <w:t>de dos mil diecinueve, fue</w:t>
      </w:r>
      <w:r w:rsidRPr="00A90963">
        <w:rPr>
          <w:rFonts w:ascii="Palatino Linotype" w:hAnsi="Palatino Linotype" w:cs="Arial"/>
          <w:lang w:eastAsia="es-MX"/>
        </w:rPr>
        <w:t xml:space="preserve"> dentro del término previsto por la Ley de la materia.</w:t>
      </w:r>
    </w:p>
    <w:p w14:paraId="30B442F4" w14:textId="77777777" w:rsidR="00B921D5" w:rsidRPr="00A90963" w:rsidRDefault="00B921D5" w:rsidP="00A90963">
      <w:pPr>
        <w:pStyle w:val="Prrafodelista"/>
        <w:tabs>
          <w:tab w:val="left" w:pos="0"/>
          <w:tab w:val="left" w:pos="426"/>
        </w:tabs>
        <w:spacing w:line="360" w:lineRule="auto"/>
        <w:ind w:left="0" w:right="49"/>
        <w:jc w:val="both"/>
        <w:rPr>
          <w:rFonts w:ascii="Palatino Linotype" w:hAnsi="Palatino Linotype" w:cs="Arial"/>
        </w:rPr>
      </w:pPr>
    </w:p>
    <w:p w14:paraId="71469415" w14:textId="77777777" w:rsidR="00051226" w:rsidRPr="00A90963" w:rsidRDefault="00051226" w:rsidP="00A9096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A9096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A90963" w:rsidRDefault="008A5A73" w:rsidP="00A90963">
      <w:pPr>
        <w:pStyle w:val="Prrafodelista"/>
        <w:tabs>
          <w:tab w:val="left" w:pos="0"/>
        </w:tabs>
        <w:spacing w:line="360" w:lineRule="auto"/>
        <w:ind w:left="0" w:right="49"/>
        <w:jc w:val="both"/>
        <w:rPr>
          <w:rFonts w:ascii="Palatino Linotype" w:hAnsi="Palatino Linotype" w:cs="Arial"/>
        </w:rPr>
      </w:pPr>
    </w:p>
    <w:p w14:paraId="7D83C10C" w14:textId="77777777" w:rsidR="00CC308A" w:rsidRPr="00A90963" w:rsidRDefault="00CC308A" w:rsidP="00A90963">
      <w:pPr>
        <w:pStyle w:val="Ttulo2"/>
        <w:tabs>
          <w:tab w:val="left" w:pos="0"/>
        </w:tabs>
        <w:spacing w:before="0" w:line="360" w:lineRule="auto"/>
        <w:rPr>
          <w:rFonts w:ascii="Palatino Linotype" w:hAnsi="Palatino Linotype"/>
          <w:b/>
          <w:color w:val="auto"/>
          <w:sz w:val="24"/>
          <w:szCs w:val="24"/>
        </w:rPr>
      </w:pPr>
      <w:bookmarkStart w:id="39" w:name="_Toc2796595"/>
      <w:bookmarkStart w:id="40" w:name="_Toc11761773"/>
      <w:bookmarkStart w:id="41" w:name="_Toc466371865"/>
      <w:bookmarkStart w:id="42" w:name="_Toc466377653"/>
      <w:bookmarkStart w:id="43" w:name="_Toc511234456"/>
      <w:r w:rsidRPr="00A90963">
        <w:rPr>
          <w:rFonts w:ascii="Palatino Linotype" w:hAnsi="Palatino Linotype"/>
          <w:b/>
          <w:color w:val="auto"/>
          <w:sz w:val="24"/>
          <w:szCs w:val="24"/>
        </w:rPr>
        <w:t>TERCERO. De las causales de sobreseimiento</w:t>
      </w:r>
      <w:bookmarkEnd w:id="39"/>
      <w:bookmarkEnd w:id="40"/>
      <w:r w:rsidRPr="00A90963">
        <w:rPr>
          <w:rFonts w:ascii="Palatino Linotype" w:hAnsi="Palatino Linotype"/>
          <w:b/>
          <w:color w:val="auto"/>
          <w:sz w:val="24"/>
          <w:szCs w:val="24"/>
        </w:rPr>
        <w:t xml:space="preserve"> </w:t>
      </w:r>
    </w:p>
    <w:p w14:paraId="4291D57B" w14:textId="77777777" w:rsidR="00CC308A" w:rsidRPr="00A90963" w:rsidRDefault="00CC308A" w:rsidP="00A90963">
      <w:pPr>
        <w:pStyle w:val="Prrafodelista"/>
        <w:tabs>
          <w:tab w:val="left" w:pos="0"/>
          <w:tab w:val="left" w:pos="426"/>
        </w:tabs>
        <w:spacing w:line="360" w:lineRule="auto"/>
        <w:ind w:left="0"/>
        <w:jc w:val="both"/>
        <w:rPr>
          <w:rFonts w:ascii="Palatino Linotype" w:eastAsia="MS Mincho" w:hAnsi="Palatino Linotype" w:cs="Arial"/>
          <w:i/>
        </w:rPr>
      </w:pPr>
    </w:p>
    <w:p w14:paraId="7490441B" w14:textId="11F0AAFE" w:rsidR="00CC308A" w:rsidRPr="00A90963" w:rsidRDefault="00CC308A" w:rsidP="00A9096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A90963">
        <w:rPr>
          <w:rFonts w:ascii="Palatino Linotype" w:eastAsia="MS Mincho" w:hAnsi="Palatino Linotype" w:cs="Arial"/>
        </w:rPr>
        <w:t xml:space="preserve">El particular solicito al </w:t>
      </w:r>
      <w:r w:rsidRPr="00A90963">
        <w:rPr>
          <w:rFonts w:ascii="Palatino Linotype" w:eastAsia="MS Mincho" w:hAnsi="Palatino Linotype" w:cs="Arial"/>
          <w:b/>
        </w:rPr>
        <w:t>SUJETO OBLIGADO</w:t>
      </w:r>
      <w:r w:rsidRPr="00A90963">
        <w:rPr>
          <w:rFonts w:ascii="Palatino Linotype" w:eastAsia="MS Mincho" w:hAnsi="Palatino Linotype" w:cs="Arial"/>
        </w:rPr>
        <w:t xml:space="preserve"> </w:t>
      </w:r>
      <w:r w:rsidRPr="00A90963">
        <w:rPr>
          <w:rFonts w:ascii="Palatino Linotype" w:hAnsi="Palatino Linotype" w:cs="Arial"/>
        </w:rPr>
        <w:t xml:space="preserve">el </w:t>
      </w:r>
      <w:r w:rsidRPr="00A90963">
        <w:rPr>
          <w:rFonts w:ascii="Palatino Linotype" w:hAnsi="Palatino Linotype" w:cs="Arial"/>
          <w:u w:val="single"/>
        </w:rPr>
        <w:t>programa operativo que tiene contemplado en caso de contingencia volcánica</w:t>
      </w:r>
      <w:r w:rsidR="003B07AB" w:rsidRPr="00A90963">
        <w:rPr>
          <w:rFonts w:ascii="Palatino Linotype" w:hAnsi="Palatino Linotype" w:cs="Arial"/>
        </w:rPr>
        <w:t>.</w:t>
      </w:r>
    </w:p>
    <w:p w14:paraId="7079F674" w14:textId="77777777" w:rsidR="003B07AB" w:rsidRPr="00A90963" w:rsidRDefault="003B07AB" w:rsidP="00A90963">
      <w:pPr>
        <w:pStyle w:val="Prrafodelista"/>
        <w:tabs>
          <w:tab w:val="left" w:pos="0"/>
          <w:tab w:val="left" w:pos="426"/>
        </w:tabs>
        <w:spacing w:line="360" w:lineRule="auto"/>
        <w:ind w:left="0"/>
        <w:jc w:val="both"/>
        <w:rPr>
          <w:rFonts w:ascii="Palatino Linotype" w:eastAsia="MS Mincho" w:hAnsi="Palatino Linotype" w:cs="Arial"/>
          <w:i/>
        </w:rPr>
      </w:pPr>
    </w:p>
    <w:p w14:paraId="1714025F" w14:textId="2E2162FF" w:rsidR="00D24DF9" w:rsidRPr="00A90963" w:rsidRDefault="003B07AB" w:rsidP="00A9096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A90963">
        <w:rPr>
          <w:rFonts w:ascii="Palatino Linotype" w:hAnsi="Palatino Linotype" w:cs="Arial"/>
        </w:rPr>
        <w:t xml:space="preserve">En respuesta, el </w:t>
      </w:r>
      <w:r w:rsidRPr="00A90963">
        <w:rPr>
          <w:rFonts w:ascii="Palatino Linotype" w:hAnsi="Palatino Linotype" w:cs="Arial"/>
          <w:b/>
        </w:rPr>
        <w:t>SUJETO OBLIGADO</w:t>
      </w:r>
      <w:r w:rsidRPr="00A90963">
        <w:rPr>
          <w:rFonts w:ascii="Palatino Linotype" w:hAnsi="Palatino Linotype" w:cs="Arial"/>
        </w:rPr>
        <w:t xml:space="preserve"> a través del Titular de la Unidad de Transparencia informo que para poder obtener la información el particular debía consultar la liga electrónica </w:t>
      </w:r>
      <w:hyperlink r:id="rId8" w:history="1">
        <w:r w:rsidR="00D24DF9" w:rsidRPr="00A90963">
          <w:rPr>
            <w:rStyle w:val="Hipervnculo"/>
            <w:rFonts w:ascii="Palatino Linotype" w:hAnsi="Palatino Linotype" w:cs="Arial"/>
            <w:color w:val="000000" w:themeColor="text1"/>
          </w:rPr>
          <w:t>http://cgproteccioncivil.edomex.gob.mx/plan_perativo_popocatepetl</w:t>
        </w:r>
      </w:hyperlink>
      <w:r w:rsidR="00D24DF9" w:rsidRPr="00A90963">
        <w:rPr>
          <w:rFonts w:ascii="Palatino Linotype" w:hAnsi="Palatino Linotype" w:cs="Arial"/>
          <w:color w:val="000000" w:themeColor="text1"/>
        </w:rPr>
        <w:t>,</w:t>
      </w:r>
      <w:r w:rsidR="00D24DF9" w:rsidRPr="00A90963">
        <w:rPr>
          <w:rFonts w:ascii="Palatino Linotype" w:hAnsi="Palatino Linotype" w:cs="Arial"/>
        </w:rPr>
        <w:t xml:space="preserve"> la cual esta Ponencia </w:t>
      </w:r>
      <w:proofErr w:type="spellStart"/>
      <w:r w:rsidR="00D24DF9" w:rsidRPr="00A90963">
        <w:rPr>
          <w:rFonts w:ascii="Palatino Linotype" w:hAnsi="Palatino Linotype" w:cs="Arial"/>
        </w:rPr>
        <w:t>Resolutora</w:t>
      </w:r>
      <w:proofErr w:type="spellEnd"/>
      <w:r w:rsidR="00D24DF9" w:rsidRPr="00A90963">
        <w:rPr>
          <w:rFonts w:ascii="Palatino Linotype" w:hAnsi="Palatino Linotype" w:cs="Arial"/>
        </w:rPr>
        <w:t xml:space="preserve"> se dio a la tarea de consultar dicha página a fin de verificar si la información requerida en el presente asunto se encontraba disponible.</w:t>
      </w:r>
    </w:p>
    <w:p w14:paraId="0B6B29B4" w14:textId="77777777" w:rsidR="00D24DF9" w:rsidRPr="00A90963" w:rsidRDefault="00D24DF9" w:rsidP="00A90963">
      <w:pPr>
        <w:pStyle w:val="Prrafodelista"/>
        <w:tabs>
          <w:tab w:val="left" w:pos="284"/>
          <w:tab w:val="left" w:pos="426"/>
        </w:tabs>
        <w:spacing w:line="360" w:lineRule="auto"/>
        <w:ind w:left="0" w:right="49"/>
        <w:jc w:val="both"/>
        <w:rPr>
          <w:rFonts w:ascii="Palatino Linotype" w:hAnsi="Palatino Linotype" w:cs="Arial"/>
        </w:rPr>
      </w:pPr>
    </w:p>
    <w:p w14:paraId="51DFA288" w14:textId="731BE51D" w:rsidR="00D24DF9" w:rsidRPr="00A90963" w:rsidRDefault="00D24DF9" w:rsidP="00A9096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A90963">
        <w:rPr>
          <w:rFonts w:ascii="Palatino Linotype" w:hAnsi="Palatino Linotype" w:cs="Arial"/>
        </w:rPr>
        <w:t xml:space="preserve">Posterior al análisis de la dirección electrónica proporcionada por el </w:t>
      </w:r>
      <w:r w:rsidRPr="00A90963">
        <w:rPr>
          <w:rFonts w:ascii="Palatino Linotype" w:hAnsi="Palatino Linotype" w:cs="Arial"/>
          <w:b/>
        </w:rPr>
        <w:t>SUJETO OBLIGADO</w:t>
      </w:r>
      <w:r w:rsidRPr="00A90963">
        <w:rPr>
          <w:rFonts w:ascii="Palatino Linotype" w:hAnsi="Palatino Linotype" w:cs="Arial"/>
        </w:rPr>
        <w:t xml:space="preserve">, se tiene que la misma hace referencia al Plan Operativo Popocatépetl 2018, el cual tiene como propósito fundamental de establecer la normatividad que permita la ejecución de acciones de protección a la comunidad y a sus bienes, incorporando a las </w:t>
      </w:r>
      <w:r w:rsidRPr="00A90963">
        <w:rPr>
          <w:rFonts w:ascii="Palatino Linotype" w:hAnsi="Palatino Linotype"/>
        </w:rPr>
        <w:t>dependencias del sector público en sus tres niveles de Gobierno, así como a los sectores social y privado del Estado de México.</w:t>
      </w:r>
    </w:p>
    <w:p w14:paraId="37BA366B" w14:textId="77777777" w:rsidR="00D24DF9" w:rsidRPr="00A90963" w:rsidRDefault="00D24DF9" w:rsidP="00A90963">
      <w:pPr>
        <w:pStyle w:val="Prrafodelista"/>
        <w:tabs>
          <w:tab w:val="left" w:pos="284"/>
          <w:tab w:val="left" w:pos="426"/>
        </w:tabs>
        <w:spacing w:line="360" w:lineRule="auto"/>
        <w:ind w:left="0" w:right="49"/>
        <w:jc w:val="both"/>
        <w:rPr>
          <w:rFonts w:ascii="Palatino Linotype" w:hAnsi="Palatino Linotype" w:cs="Arial"/>
        </w:rPr>
      </w:pPr>
    </w:p>
    <w:p w14:paraId="65602936" w14:textId="2847E9FA" w:rsidR="00723142" w:rsidRPr="00A90963" w:rsidRDefault="00723142" w:rsidP="00A9096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A90963">
        <w:rPr>
          <w:rFonts w:ascii="Palatino Linotype" w:hAnsi="Palatino Linotype" w:cs="Arial"/>
        </w:rPr>
        <w:t xml:space="preserve">Sin embargo, se aprecia que dicho Plan va dirigido al estudio y análisis de distintos municipios que integran el Estado de México, para identificar las zonas de alto, mediano y bajo riesgo, lo que significa que es un instrumento de planeación del Gobierno del Estado de México, diseñado para atender a la población expuesta al riesgo volcánico, más no así al plan o programa creado de manera particular por el Municipio de </w:t>
      </w:r>
      <w:proofErr w:type="spellStart"/>
      <w:r w:rsidRPr="00A90963">
        <w:rPr>
          <w:rFonts w:ascii="Palatino Linotype" w:hAnsi="Palatino Linotype" w:cs="Arial"/>
        </w:rPr>
        <w:t>Juchitepec</w:t>
      </w:r>
      <w:proofErr w:type="spellEnd"/>
      <w:r w:rsidRPr="00A90963">
        <w:rPr>
          <w:rFonts w:ascii="Palatino Linotype" w:hAnsi="Palatino Linotype" w:cs="Arial"/>
        </w:rPr>
        <w:t>, para la atención de los fenómenos geológicos como lo son las erupciones volcánicas, y el seguimiento que se les debe de dar, en cuanto a la prevención, auxilio y recuperación.</w:t>
      </w:r>
    </w:p>
    <w:p w14:paraId="3519F9F9" w14:textId="77777777" w:rsidR="00723142" w:rsidRPr="00A90963" w:rsidRDefault="00723142" w:rsidP="00A90963">
      <w:pPr>
        <w:pStyle w:val="Prrafodelista"/>
        <w:tabs>
          <w:tab w:val="left" w:pos="284"/>
          <w:tab w:val="left" w:pos="426"/>
        </w:tabs>
        <w:spacing w:line="360" w:lineRule="auto"/>
        <w:ind w:left="0" w:right="49"/>
        <w:jc w:val="both"/>
        <w:rPr>
          <w:rFonts w:ascii="Palatino Linotype" w:hAnsi="Palatino Linotype" w:cs="Arial"/>
        </w:rPr>
      </w:pPr>
    </w:p>
    <w:p w14:paraId="69E7EE8A" w14:textId="5135EA4E" w:rsidR="00723142" w:rsidRPr="00A90963" w:rsidRDefault="00723142" w:rsidP="00A9096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A90963">
        <w:rPr>
          <w:rFonts w:ascii="Palatino Linotype" w:hAnsi="Palatino Linotype" w:cs="Arial"/>
        </w:rPr>
        <w:t>Inconforme con la respuesta, el particular interpuso el medio de impugnación que hoy se resuelve, en el cual expus</w:t>
      </w:r>
      <w:r w:rsidR="000F32DC" w:rsidRPr="00A90963">
        <w:rPr>
          <w:rFonts w:ascii="Palatino Linotype" w:hAnsi="Palatino Linotype" w:cs="Arial"/>
        </w:rPr>
        <w:t>o</w:t>
      </w:r>
      <w:r w:rsidRPr="00A90963">
        <w:rPr>
          <w:rFonts w:ascii="Palatino Linotype" w:hAnsi="Palatino Linotype" w:cs="Arial"/>
        </w:rPr>
        <w:t xml:space="preserve"> como razones o motivos de inconformidad que</w:t>
      </w:r>
      <w:r w:rsidR="002623BC" w:rsidRPr="00A90963">
        <w:rPr>
          <w:rFonts w:ascii="Palatino Linotype" w:hAnsi="Palatino Linotype" w:cs="Arial"/>
        </w:rPr>
        <w:t xml:space="preserve"> la información entregada en respuesta corresponde al Estado, más no así a lo establecido por la Dirección de Protección Civil Municipal.</w:t>
      </w:r>
      <w:r w:rsidRPr="00A90963">
        <w:rPr>
          <w:rFonts w:ascii="Palatino Linotype" w:hAnsi="Palatino Linotype" w:cs="Arial"/>
        </w:rPr>
        <w:t xml:space="preserve"> </w:t>
      </w:r>
    </w:p>
    <w:p w14:paraId="6747E7F3" w14:textId="77777777" w:rsidR="00723142" w:rsidRPr="00A90963" w:rsidRDefault="00723142" w:rsidP="00A90963">
      <w:pPr>
        <w:pStyle w:val="Prrafodelista"/>
        <w:tabs>
          <w:tab w:val="left" w:pos="284"/>
          <w:tab w:val="left" w:pos="426"/>
        </w:tabs>
        <w:spacing w:line="360" w:lineRule="auto"/>
        <w:ind w:left="0" w:right="49"/>
        <w:jc w:val="both"/>
        <w:rPr>
          <w:rFonts w:ascii="Palatino Linotype" w:hAnsi="Palatino Linotype" w:cs="Arial"/>
        </w:rPr>
      </w:pPr>
    </w:p>
    <w:p w14:paraId="589645A0" w14:textId="3E17B174" w:rsidR="00367C80" w:rsidRPr="00A90963" w:rsidRDefault="002623BC" w:rsidP="00A9096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A90963">
        <w:rPr>
          <w:rFonts w:ascii="Palatino Linotype" w:hAnsi="Palatino Linotype" w:cs="Arial"/>
        </w:rPr>
        <w:t xml:space="preserve">Derivado de lo anterior, es importante señalar que </w:t>
      </w:r>
      <w:r w:rsidR="00CC308A" w:rsidRPr="00A90963">
        <w:rPr>
          <w:rFonts w:ascii="Palatino Linotype" w:hAnsi="Palatino Linotype" w:cs="Arial"/>
        </w:rPr>
        <w:t xml:space="preserve">el </w:t>
      </w:r>
      <w:r w:rsidR="00CC308A" w:rsidRPr="00A90963">
        <w:rPr>
          <w:rFonts w:ascii="Palatino Linotype" w:hAnsi="Palatino Linotype" w:cs="Arial"/>
          <w:b/>
        </w:rPr>
        <w:t>SUJETO OBLIGADO</w:t>
      </w:r>
      <w:r w:rsidR="00CC308A" w:rsidRPr="00A90963">
        <w:rPr>
          <w:rFonts w:ascii="Palatino Linotype" w:hAnsi="Palatino Linotype" w:cs="Arial"/>
        </w:rPr>
        <w:t xml:space="preserve">, </w:t>
      </w:r>
      <w:r w:rsidRPr="00A90963">
        <w:rPr>
          <w:rFonts w:ascii="Palatino Linotype" w:hAnsi="Palatino Linotype" w:cs="Arial"/>
        </w:rPr>
        <w:t>durante el periodo de manifestaciones rindió su informe justificado, en el cual adjunt</w:t>
      </w:r>
      <w:r w:rsidR="000F32DC" w:rsidRPr="00A90963">
        <w:rPr>
          <w:rFonts w:ascii="Palatino Linotype" w:hAnsi="Palatino Linotype" w:cs="Arial"/>
        </w:rPr>
        <w:t>ó</w:t>
      </w:r>
      <w:r w:rsidRPr="00A90963">
        <w:rPr>
          <w:rFonts w:ascii="Palatino Linotype" w:hAnsi="Palatino Linotype" w:cs="Arial"/>
        </w:rPr>
        <w:t xml:space="preserve"> </w:t>
      </w:r>
      <w:r w:rsidR="00367C80" w:rsidRPr="00A90963">
        <w:rPr>
          <w:rFonts w:ascii="Palatino Linotype" w:hAnsi="Palatino Linotype" w:cs="Arial"/>
        </w:rPr>
        <w:t xml:space="preserve">como </w:t>
      </w:r>
      <w:r w:rsidRPr="00A90963">
        <w:rPr>
          <w:rFonts w:ascii="Palatino Linotype" w:hAnsi="Palatino Linotype" w:cs="Arial"/>
        </w:rPr>
        <w:t xml:space="preserve">información novedosa </w:t>
      </w:r>
      <w:r w:rsidR="00367C80" w:rsidRPr="00A90963">
        <w:rPr>
          <w:rFonts w:ascii="Palatino Linotype" w:hAnsi="Palatino Linotype" w:cs="Arial"/>
        </w:rPr>
        <w:t xml:space="preserve">dos documentos relacionados con </w:t>
      </w:r>
      <w:r w:rsidRPr="00A90963">
        <w:rPr>
          <w:rFonts w:ascii="Palatino Linotype" w:hAnsi="Palatino Linotype" w:cs="Arial"/>
        </w:rPr>
        <w:t>la solicitud de informaci</w:t>
      </w:r>
      <w:r w:rsidR="00367C80" w:rsidRPr="00A90963">
        <w:rPr>
          <w:rFonts w:ascii="Palatino Linotype" w:hAnsi="Palatino Linotype" w:cs="Arial"/>
        </w:rPr>
        <w:t>ón.</w:t>
      </w:r>
    </w:p>
    <w:p w14:paraId="6A2A99E2" w14:textId="77777777" w:rsidR="00367C80" w:rsidRPr="00A90963" w:rsidRDefault="00367C80" w:rsidP="00A90963">
      <w:pPr>
        <w:pStyle w:val="Prrafodelista"/>
        <w:tabs>
          <w:tab w:val="left" w:pos="284"/>
          <w:tab w:val="left" w:pos="426"/>
        </w:tabs>
        <w:spacing w:line="360" w:lineRule="auto"/>
        <w:ind w:left="0" w:right="49"/>
        <w:jc w:val="both"/>
        <w:rPr>
          <w:rFonts w:ascii="Palatino Linotype" w:hAnsi="Palatino Linotype" w:cs="Arial"/>
        </w:rPr>
      </w:pPr>
    </w:p>
    <w:p w14:paraId="2BDB270C" w14:textId="77777777" w:rsidR="00367C80" w:rsidRPr="00A90963" w:rsidRDefault="00367C80" w:rsidP="00A9096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A90963">
        <w:rPr>
          <w:rFonts w:ascii="Palatino Linotype" w:hAnsi="Palatino Linotype" w:cs="Arial"/>
        </w:rPr>
        <w:t xml:space="preserve">El primer documento versa en un </w:t>
      </w:r>
      <w:r w:rsidRPr="00A90963">
        <w:rPr>
          <w:rFonts w:ascii="Palatino Linotype" w:hAnsi="Palatino Linotype" w:cs="Arial"/>
          <w:b/>
          <w:u w:val="single"/>
        </w:rPr>
        <w:t>e</w:t>
      </w:r>
      <w:r w:rsidR="002623BC" w:rsidRPr="00A90963">
        <w:rPr>
          <w:rFonts w:ascii="Palatino Linotype" w:hAnsi="Palatino Linotype"/>
          <w:b/>
          <w:u w:val="single"/>
        </w:rPr>
        <w:t>scrito del ocho (08) de mayo de dos mil diecinueve</w:t>
      </w:r>
      <w:r w:rsidR="002623BC" w:rsidRPr="00A90963">
        <w:rPr>
          <w:rFonts w:ascii="Palatino Linotype" w:hAnsi="Palatino Linotype"/>
        </w:rPr>
        <w:t xml:space="preserve">, mediante el cual el Titular de la Unidad de Protección de Protección Civil del Municipio de </w:t>
      </w:r>
      <w:proofErr w:type="spellStart"/>
      <w:r w:rsidR="002623BC" w:rsidRPr="00A90963">
        <w:rPr>
          <w:rFonts w:ascii="Palatino Linotype" w:hAnsi="Palatino Linotype"/>
        </w:rPr>
        <w:t>Juchitepec</w:t>
      </w:r>
      <w:proofErr w:type="spellEnd"/>
      <w:r w:rsidR="002623BC" w:rsidRPr="00A90963">
        <w:rPr>
          <w:rFonts w:ascii="Palatino Linotype" w:hAnsi="Palatino Linotype"/>
        </w:rPr>
        <w:t xml:space="preserve"> informó que en atención a la solicitud sólo se realiza la difusión de información de la actividad volcánica (Popocatépetl) a la ciudadanía la cual es proporcionada por CENAPRED, CNPC (Coordinación Nacional de Protección Civil, SNPC (Sistema Nacional de Protección Civil) y SSPC (Secretaría de Seguridad y Protección Ciudadana). Asimismo, que la Unidad de Protección Civil se apega al Plan Nacional de Riesgos, y que el municipio de </w:t>
      </w:r>
      <w:proofErr w:type="spellStart"/>
      <w:r w:rsidR="002623BC" w:rsidRPr="00A90963">
        <w:rPr>
          <w:rFonts w:ascii="Palatino Linotype" w:hAnsi="Palatino Linotype"/>
        </w:rPr>
        <w:t>Juchitepec</w:t>
      </w:r>
      <w:proofErr w:type="spellEnd"/>
      <w:r w:rsidR="002623BC" w:rsidRPr="00A90963">
        <w:rPr>
          <w:rFonts w:ascii="Palatino Linotype" w:hAnsi="Palatino Linotype"/>
        </w:rPr>
        <w:t xml:space="preserve"> no entra en programa de evaluación, ya que sólo es contemplado como ruta de acceso para apoyo a los municipios colindantes y contemplados para evacuación, para lo cual anexo la página oficial de información CENAPRED: hhttps://www.gob.mx/cenapred.</w:t>
      </w:r>
    </w:p>
    <w:p w14:paraId="6ECDAFDF" w14:textId="77777777" w:rsidR="00367C80" w:rsidRPr="00A90963" w:rsidRDefault="00367C80" w:rsidP="00A90963">
      <w:pPr>
        <w:pStyle w:val="Prrafodelista"/>
        <w:tabs>
          <w:tab w:val="left" w:pos="284"/>
          <w:tab w:val="left" w:pos="426"/>
        </w:tabs>
        <w:spacing w:line="360" w:lineRule="auto"/>
        <w:ind w:left="0" w:right="49"/>
        <w:jc w:val="both"/>
        <w:rPr>
          <w:rFonts w:ascii="Palatino Linotype" w:hAnsi="Palatino Linotype" w:cs="Arial"/>
        </w:rPr>
      </w:pPr>
    </w:p>
    <w:p w14:paraId="6058718B" w14:textId="32E20E26" w:rsidR="006A72DB" w:rsidRPr="00A90963" w:rsidRDefault="00367C80" w:rsidP="00A90963">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A90963">
        <w:rPr>
          <w:rFonts w:ascii="Palatino Linotype" w:hAnsi="Palatino Linotype"/>
        </w:rPr>
        <w:t xml:space="preserve">Y el segundo documento, versa en el </w:t>
      </w:r>
      <w:r w:rsidRPr="00A90963">
        <w:rPr>
          <w:rFonts w:ascii="Palatino Linotype" w:hAnsi="Palatino Linotype"/>
          <w:b/>
          <w:u w:val="single"/>
        </w:rPr>
        <w:t>p</w:t>
      </w:r>
      <w:r w:rsidR="002623BC" w:rsidRPr="00A90963">
        <w:rPr>
          <w:rFonts w:ascii="Palatino Linotype" w:hAnsi="Palatino Linotype"/>
          <w:b/>
          <w:u w:val="single"/>
        </w:rPr>
        <w:t>lan operativo para los diferentes fenómenos perturbadores, los cuales pueden afectar al municipio</w:t>
      </w:r>
      <w:r w:rsidRPr="00A90963">
        <w:rPr>
          <w:rFonts w:ascii="Palatino Linotype" w:hAnsi="Palatino Linotype"/>
          <w:b/>
          <w:u w:val="single"/>
        </w:rPr>
        <w:t xml:space="preserve"> 2019</w:t>
      </w:r>
      <w:r w:rsidR="002623BC" w:rsidRPr="00A90963">
        <w:rPr>
          <w:rFonts w:ascii="Palatino Linotype" w:hAnsi="Palatino Linotype"/>
        </w:rPr>
        <w:t xml:space="preserve">, </w:t>
      </w:r>
      <w:r w:rsidRPr="00A90963">
        <w:rPr>
          <w:rFonts w:ascii="Palatino Linotype" w:hAnsi="Palatino Linotype"/>
        </w:rPr>
        <w:t xml:space="preserve">en el cual se encuentra el procedimiento a seguir antes, durante y después de que se presente un fenómeno geológico; </w:t>
      </w:r>
      <w:r w:rsidR="002623BC" w:rsidRPr="00A90963">
        <w:rPr>
          <w:rFonts w:ascii="Palatino Linotype" w:hAnsi="Palatino Linotype"/>
        </w:rPr>
        <w:t xml:space="preserve">categoría </w:t>
      </w:r>
      <w:r w:rsidRPr="00A90963">
        <w:rPr>
          <w:rFonts w:ascii="Palatino Linotype" w:hAnsi="Palatino Linotype"/>
        </w:rPr>
        <w:t xml:space="preserve">en la se encuentran los sismos, </w:t>
      </w:r>
      <w:r w:rsidR="002623BC" w:rsidRPr="00A90963">
        <w:rPr>
          <w:rFonts w:ascii="Palatino Linotype" w:hAnsi="Palatino Linotype"/>
        </w:rPr>
        <w:t>erupciones volcánicas, inestabilidad de laderas, derrumbes y agrietamientos; documento firmado por el Titular de la Unidad de Protección de Protección Ci</w:t>
      </w:r>
      <w:r w:rsidR="006A72DB" w:rsidRPr="00A90963">
        <w:rPr>
          <w:rFonts w:ascii="Palatino Linotype" w:hAnsi="Palatino Linotype"/>
        </w:rPr>
        <w:t xml:space="preserve">vil del Municipio de </w:t>
      </w:r>
      <w:proofErr w:type="spellStart"/>
      <w:r w:rsidR="006A72DB" w:rsidRPr="00A90963">
        <w:rPr>
          <w:rFonts w:ascii="Palatino Linotype" w:hAnsi="Palatino Linotype"/>
        </w:rPr>
        <w:t>Juchitepec</w:t>
      </w:r>
      <w:proofErr w:type="spellEnd"/>
      <w:r w:rsidR="006A72DB" w:rsidRPr="00A90963">
        <w:rPr>
          <w:rFonts w:ascii="Palatino Linotype" w:hAnsi="Palatino Linotype"/>
        </w:rPr>
        <w:t>, como a continuación se muestra:</w:t>
      </w:r>
    </w:p>
    <w:p w14:paraId="3965FD1E" w14:textId="3D61013A" w:rsidR="006A72DB" w:rsidRPr="00A90963" w:rsidRDefault="006A72DB" w:rsidP="00A90963">
      <w:pPr>
        <w:pStyle w:val="Prrafodelista"/>
        <w:tabs>
          <w:tab w:val="left" w:pos="284"/>
          <w:tab w:val="left" w:pos="426"/>
        </w:tabs>
        <w:spacing w:line="360" w:lineRule="auto"/>
        <w:ind w:left="0" w:right="49"/>
        <w:jc w:val="both"/>
        <w:rPr>
          <w:rFonts w:ascii="Palatino Linotype" w:hAnsi="Palatino Linotype" w:cs="Arial"/>
        </w:rPr>
      </w:pPr>
      <w:r w:rsidRPr="00A90963">
        <w:rPr>
          <w:rFonts w:ascii="Palatino Linotype" w:hAnsi="Palatino Linotype" w:cs="Arial"/>
          <w:noProof/>
          <w:lang w:val="es-MX" w:eastAsia="es-MX"/>
        </w:rPr>
        <w:drawing>
          <wp:inline distT="0" distB="0" distL="0" distR="0" wp14:anchorId="6B4710F3" wp14:editId="1B213A53">
            <wp:extent cx="5610150" cy="4176215"/>
            <wp:effectExtent l="57150" t="57150" r="105410" b="1104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5144" cy="4187376"/>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C76130" w14:textId="14E6CFFE" w:rsidR="00367C80" w:rsidRPr="00A90963" w:rsidRDefault="00367C80" w:rsidP="00A90963">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A90963">
        <w:rPr>
          <w:rFonts w:ascii="Palatino Linotype" w:eastAsia="Calibri" w:hAnsi="Palatino Linotype" w:cs="Times New Roman"/>
          <w:color w:val="000000"/>
          <w:lang w:val="es-ES" w:eastAsia="en-US"/>
        </w:rPr>
        <w:t xml:space="preserve">Al respecto conviene señalar que el </w:t>
      </w:r>
      <w:r w:rsidRPr="00A90963">
        <w:rPr>
          <w:rFonts w:ascii="Palatino Linotype" w:eastAsia="Calibri" w:hAnsi="Palatino Linotype" w:cs="Times New Roman"/>
          <w:b/>
          <w:color w:val="000000"/>
          <w:lang w:val="es-ES" w:eastAsia="en-US"/>
        </w:rPr>
        <w:t>SUJETO OBLIGADO</w:t>
      </w:r>
      <w:r w:rsidRPr="00A90963">
        <w:rPr>
          <w:rFonts w:ascii="Palatino Linotype" w:eastAsia="Calibri" w:hAnsi="Palatino Linotype" w:cs="Times New Roman"/>
          <w:color w:val="000000"/>
          <w:lang w:val="es-ES" w:eastAsia="en-US"/>
        </w:rPr>
        <w:t xml:space="preserve"> mediante el apartado de comentarios que puede agregar al momento de ajuntar los </w:t>
      </w:r>
      <w:r w:rsidR="006A72DB" w:rsidRPr="00A90963">
        <w:rPr>
          <w:rFonts w:ascii="Palatino Linotype" w:eastAsia="Calibri" w:hAnsi="Palatino Linotype" w:cs="Times New Roman"/>
          <w:color w:val="000000"/>
          <w:lang w:val="es-ES" w:eastAsia="en-US"/>
        </w:rPr>
        <w:t>archivos</w:t>
      </w:r>
      <w:r w:rsidRPr="00A90963">
        <w:rPr>
          <w:rFonts w:ascii="Palatino Linotype" w:eastAsia="Calibri" w:hAnsi="Palatino Linotype" w:cs="Times New Roman"/>
          <w:color w:val="000000"/>
          <w:lang w:val="es-ES" w:eastAsia="en-US"/>
        </w:rPr>
        <w:t xml:space="preserve"> electrónicos </w:t>
      </w:r>
      <w:r w:rsidR="001D0C17" w:rsidRPr="00A90963">
        <w:rPr>
          <w:rFonts w:ascii="Palatino Linotype" w:eastAsia="Calibri" w:hAnsi="Palatino Linotype" w:cs="Times New Roman"/>
          <w:color w:val="000000"/>
          <w:lang w:val="es-ES" w:eastAsia="en-US"/>
        </w:rPr>
        <w:t>en la etapa de manifestaciones</w:t>
      </w:r>
      <w:r w:rsidR="006A72DB" w:rsidRPr="00A90963">
        <w:rPr>
          <w:rFonts w:ascii="Palatino Linotype" w:eastAsia="Calibri" w:hAnsi="Palatino Linotype" w:cs="Times New Roman"/>
          <w:color w:val="000000"/>
          <w:lang w:val="es-ES" w:eastAsia="en-US"/>
        </w:rPr>
        <w:t>, señaló</w:t>
      </w:r>
      <w:r w:rsidRPr="00A90963">
        <w:rPr>
          <w:rFonts w:ascii="Palatino Linotype" w:eastAsia="Calibri" w:hAnsi="Palatino Linotype" w:cs="Times New Roman"/>
          <w:color w:val="000000"/>
          <w:lang w:val="es-ES" w:eastAsia="en-US"/>
        </w:rPr>
        <w:t xml:space="preserve"> que el Municipio de </w:t>
      </w:r>
      <w:proofErr w:type="spellStart"/>
      <w:r w:rsidRPr="00A90963">
        <w:rPr>
          <w:rFonts w:ascii="Palatino Linotype" w:eastAsia="Calibri" w:hAnsi="Palatino Linotype" w:cs="Times New Roman"/>
          <w:color w:val="000000"/>
          <w:lang w:val="es-ES" w:eastAsia="en-US"/>
        </w:rPr>
        <w:t>Juchitepec</w:t>
      </w:r>
      <w:proofErr w:type="spellEnd"/>
      <w:r w:rsidRPr="00A90963">
        <w:rPr>
          <w:rFonts w:ascii="Palatino Linotype" w:eastAsia="Calibri" w:hAnsi="Palatino Linotype" w:cs="Times New Roman"/>
          <w:color w:val="000000"/>
          <w:lang w:val="es-ES" w:eastAsia="en-US"/>
        </w:rPr>
        <w:t xml:space="preserve"> actúa en función a lo establecido por el Centro Nacional de Prevención de Desastres</w:t>
      </w:r>
      <w:r w:rsidR="006A72DB" w:rsidRPr="00A90963">
        <w:rPr>
          <w:rFonts w:ascii="Palatino Linotype" w:eastAsia="Calibri" w:hAnsi="Palatino Linotype" w:cs="Times New Roman"/>
          <w:color w:val="000000"/>
          <w:lang w:val="es-ES" w:eastAsia="en-US"/>
        </w:rPr>
        <w:t xml:space="preserve"> (CENAPRED), del cual sirve insertar el contenido del artículo 25 de la Ley General de Protección Civil, que dispone lo siguiente:</w:t>
      </w:r>
    </w:p>
    <w:p w14:paraId="0852C9A4" w14:textId="77777777" w:rsidR="006A72DB" w:rsidRPr="00A90963" w:rsidRDefault="006A72DB" w:rsidP="00A90963">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1FBC18EC" w14:textId="7BCA2F3F" w:rsidR="006A72DB" w:rsidRPr="00A90963" w:rsidRDefault="006A72DB" w:rsidP="00A90963">
      <w:pPr>
        <w:pStyle w:val="Prrafodelista"/>
        <w:tabs>
          <w:tab w:val="left" w:pos="426"/>
        </w:tabs>
        <w:spacing w:after="240" w:line="360" w:lineRule="auto"/>
        <w:ind w:left="567" w:right="616"/>
        <w:jc w:val="both"/>
        <w:rPr>
          <w:rFonts w:ascii="Palatino Linotype" w:hAnsi="Palatino Linotype"/>
          <w:b/>
          <w:i/>
          <w:u w:val="single"/>
        </w:rPr>
      </w:pPr>
      <w:r w:rsidRPr="00A90963">
        <w:rPr>
          <w:rFonts w:ascii="Palatino Linotype" w:hAnsi="Palatino Linotype"/>
          <w:b/>
          <w:i/>
        </w:rPr>
        <w:t>“Artículo 23</w:t>
      </w:r>
      <w:r w:rsidRPr="00A90963">
        <w:rPr>
          <w:rFonts w:ascii="Palatino Linotype" w:hAnsi="Palatino Linotype"/>
          <w:i/>
        </w:rPr>
        <w:t xml:space="preserve">. </w:t>
      </w:r>
      <w:r w:rsidRPr="00A90963">
        <w:rPr>
          <w:rFonts w:ascii="Palatino Linotype" w:hAnsi="Palatino Linotype"/>
          <w:b/>
          <w:i/>
          <w:u w:val="single"/>
        </w:rPr>
        <w:t>El Centro Nacional es la institución técnica-científica de la Coordinación Nacional de Protección Civil encargada de crear, gestionar y promover políticas públicas en materia de prevención de desastres y reducción de riesgos a través de la investigación, el monitoreo, la capacitación y la difusión. Tiene entre sus atribuciones</w:t>
      </w:r>
      <w:r w:rsidRPr="00A90963">
        <w:rPr>
          <w:rFonts w:ascii="Palatino Linotype" w:hAnsi="Palatino Linotype"/>
          <w:i/>
        </w:rPr>
        <w:t xml:space="preserve">, el apoyo técnico al Sistema Nacional, así como la integración del Atlas Nacional de Riesgos, la conducción de la Escuela Nacional de Protección Civil, </w:t>
      </w:r>
      <w:r w:rsidRPr="00A90963">
        <w:rPr>
          <w:rFonts w:ascii="Palatino Linotype" w:hAnsi="Palatino Linotype"/>
          <w:b/>
          <w:i/>
          <w:u w:val="single"/>
        </w:rPr>
        <w:t xml:space="preserve">la coordinación del monitoreo y </w:t>
      </w:r>
      <w:proofErr w:type="spellStart"/>
      <w:r w:rsidRPr="00A90963">
        <w:rPr>
          <w:rFonts w:ascii="Palatino Linotype" w:hAnsi="Palatino Linotype"/>
          <w:b/>
          <w:i/>
          <w:u w:val="single"/>
        </w:rPr>
        <w:t>alertamiento</w:t>
      </w:r>
      <w:proofErr w:type="spellEnd"/>
      <w:r w:rsidRPr="00A90963">
        <w:rPr>
          <w:rFonts w:ascii="Palatino Linotype" w:hAnsi="Palatino Linotype"/>
          <w:b/>
          <w:i/>
          <w:u w:val="single"/>
        </w:rPr>
        <w:t xml:space="preserve"> de fenómenos perturbadores</w:t>
      </w:r>
      <w:r w:rsidRPr="00A90963">
        <w:rPr>
          <w:rFonts w:ascii="Palatino Linotype" w:hAnsi="Palatino Linotype"/>
          <w:i/>
          <w:u w:val="single"/>
        </w:rPr>
        <w:t xml:space="preserve"> </w:t>
      </w:r>
      <w:r w:rsidRPr="00A90963">
        <w:rPr>
          <w:rFonts w:ascii="Palatino Linotype" w:hAnsi="Palatino Linotype"/>
          <w:b/>
          <w:i/>
          <w:u w:val="single"/>
        </w:rPr>
        <w:t xml:space="preserve">y promover el fortalecimiento de la </w:t>
      </w:r>
      <w:proofErr w:type="spellStart"/>
      <w:r w:rsidRPr="00A90963">
        <w:rPr>
          <w:rFonts w:ascii="Palatino Linotype" w:hAnsi="Palatino Linotype"/>
          <w:b/>
          <w:i/>
          <w:u w:val="single"/>
        </w:rPr>
        <w:t>resiliencia</w:t>
      </w:r>
      <w:proofErr w:type="spellEnd"/>
      <w:r w:rsidRPr="00A90963">
        <w:rPr>
          <w:rFonts w:ascii="Palatino Linotype" w:hAnsi="Palatino Linotype"/>
          <w:b/>
          <w:i/>
          <w:u w:val="single"/>
        </w:rPr>
        <w:t xml:space="preserve"> de la sociedad en su conjunto.”</w:t>
      </w:r>
    </w:p>
    <w:p w14:paraId="16836BD1" w14:textId="77777777" w:rsidR="006A72DB" w:rsidRPr="00A90963" w:rsidRDefault="006A72DB" w:rsidP="00A90963">
      <w:pPr>
        <w:pStyle w:val="Prrafodelista"/>
        <w:tabs>
          <w:tab w:val="left" w:pos="426"/>
        </w:tabs>
        <w:spacing w:after="240" w:line="360" w:lineRule="auto"/>
        <w:ind w:left="567" w:right="616"/>
        <w:jc w:val="both"/>
        <w:rPr>
          <w:rFonts w:ascii="Palatino Linotype" w:hAnsi="Palatino Linotype"/>
          <w:b/>
          <w:i/>
          <w:u w:val="single"/>
        </w:rPr>
      </w:pPr>
    </w:p>
    <w:p w14:paraId="4ACBE201" w14:textId="3013AF5B" w:rsidR="006A72DB" w:rsidRPr="00A90963" w:rsidRDefault="006A72DB" w:rsidP="00A90963">
      <w:pPr>
        <w:pStyle w:val="Prrafodelista"/>
        <w:tabs>
          <w:tab w:val="left" w:pos="426"/>
        </w:tabs>
        <w:spacing w:after="240" w:line="360" w:lineRule="auto"/>
        <w:ind w:left="567" w:right="616"/>
        <w:jc w:val="both"/>
        <w:rPr>
          <w:rFonts w:ascii="Palatino Linotype" w:eastAsia="Calibri" w:hAnsi="Palatino Linotype" w:cs="Times New Roman"/>
          <w:color w:val="000000"/>
          <w:lang w:val="es-ES" w:eastAsia="en-US"/>
        </w:rPr>
      </w:pPr>
      <w:r w:rsidRPr="00A90963">
        <w:rPr>
          <w:rFonts w:ascii="Palatino Linotype" w:hAnsi="Palatino Linotype"/>
        </w:rPr>
        <w:t>(Énfasis añadido)</w:t>
      </w:r>
    </w:p>
    <w:p w14:paraId="78E5DF1B" w14:textId="77777777" w:rsidR="006A72DB" w:rsidRPr="00A90963" w:rsidRDefault="006A72DB" w:rsidP="00A90963">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5BE6FF2F" w14:textId="77777777" w:rsidR="006A72DB" w:rsidRPr="00A90963" w:rsidRDefault="006A72DB" w:rsidP="00A90963">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A90963">
        <w:rPr>
          <w:rFonts w:ascii="Palatino Linotype" w:eastAsia="Calibri" w:hAnsi="Palatino Linotype" w:cs="Times New Roman"/>
          <w:color w:val="000000"/>
          <w:lang w:val="es-ES" w:eastAsia="en-US"/>
        </w:rPr>
        <w:t>Asimismo, dicha normatividad establece en su artículo 8 lo siguiente:</w:t>
      </w:r>
    </w:p>
    <w:p w14:paraId="591C6B18" w14:textId="77777777" w:rsidR="006A72DB" w:rsidRPr="00A90963" w:rsidRDefault="006A72DB" w:rsidP="00A90963">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276AF73A" w14:textId="42DF8741" w:rsidR="006A72DB" w:rsidRPr="00A90963" w:rsidRDefault="006A72DB" w:rsidP="00A90963">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A90963">
        <w:rPr>
          <w:rFonts w:ascii="Palatino Linotype" w:hAnsi="Palatino Linotype"/>
          <w:b/>
          <w:i/>
        </w:rPr>
        <w:t>“Artículo 8.</w:t>
      </w:r>
      <w:r w:rsidRPr="00A90963">
        <w:rPr>
          <w:rFonts w:ascii="Palatino Linotype" w:hAnsi="Palatino Linotype"/>
          <w:i/>
        </w:rPr>
        <w:t xml:space="preserve"> Los Poderes Legislativo y Judicial de la Unión, las entidades federativas, </w:t>
      </w:r>
      <w:r w:rsidRPr="00A90963">
        <w:rPr>
          <w:rFonts w:ascii="Palatino Linotype" w:hAnsi="Palatino Linotype"/>
          <w:b/>
          <w:i/>
          <w:u w:val="single"/>
        </w:rPr>
        <w:t>los municipios,</w:t>
      </w:r>
      <w:r w:rsidRPr="00A90963">
        <w:rPr>
          <w:rFonts w:ascii="Palatino Linotype" w:hAnsi="Palatino Linotype"/>
          <w:i/>
        </w:rPr>
        <w:t xml:space="preserve"> las demarcaciones territoriales de la Ciudad de México, los organismos descentralizados, los organismos constitucionales autónomos y los sectores privado y social, así como la población en general, deberán coadyuvar para que las acciones de protección civil se realicen en forma coordinada y eficaz.”</w:t>
      </w:r>
    </w:p>
    <w:p w14:paraId="14549677" w14:textId="77777777" w:rsidR="006A72DB" w:rsidRPr="00A90963" w:rsidRDefault="006A72DB" w:rsidP="00A90963">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p>
    <w:p w14:paraId="0C1D2282" w14:textId="75F1B95D" w:rsidR="006A72DB" w:rsidRPr="00A90963" w:rsidRDefault="006A72DB" w:rsidP="00A90963">
      <w:pPr>
        <w:pStyle w:val="Prrafodelista"/>
        <w:tabs>
          <w:tab w:val="left" w:pos="426"/>
        </w:tabs>
        <w:spacing w:after="240" w:line="360" w:lineRule="auto"/>
        <w:ind w:left="567" w:right="616"/>
        <w:jc w:val="both"/>
        <w:rPr>
          <w:rFonts w:ascii="Palatino Linotype" w:eastAsia="Calibri" w:hAnsi="Palatino Linotype" w:cs="Times New Roman"/>
          <w:color w:val="000000"/>
          <w:lang w:val="es-ES" w:eastAsia="en-US"/>
        </w:rPr>
      </w:pPr>
      <w:r w:rsidRPr="00A90963">
        <w:rPr>
          <w:rFonts w:ascii="Palatino Linotype" w:eastAsia="Calibri" w:hAnsi="Palatino Linotype" w:cs="Times New Roman"/>
          <w:color w:val="000000"/>
          <w:lang w:val="es-ES" w:eastAsia="en-US"/>
        </w:rPr>
        <w:t>(Énfasis añadido)</w:t>
      </w:r>
    </w:p>
    <w:p w14:paraId="55610CDC" w14:textId="77777777" w:rsidR="006A72DB" w:rsidRPr="00A90963" w:rsidRDefault="006A72DB" w:rsidP="00A90963">
      <w:pPr>
        <w:pStyle w:val="Prrafodelista"/>
        <w:tabs>
          <w:tab w:val="left" w:pos="426"/>
        </w:tabs>
        <w:spacing w:after="240" w:line="360" w:lineRule="auto"/>
        <w:ind w:left="567" w:right="616"/>
        <w:jc w:val="both"/>
        <w:rPr>
          <w:rFonts w:ascii="Palatino Linotype" w:eastAsia="Calibri" w:hAnsi="Palatino Linotype" w:cs="Times New Roman"/>
          <w:color w:val="000000"/>
          <w:lang w:val="es-ES" w:eastAsia="en-US"/>
        </w:rPr>
      </w:pPr>
    </w:p>
    <w:p w14:paraId="3D5D5823" w14:textId="55A8A2F0" w:rsidR="002B10F9" w:rsidRPr="00A90963" w:rsidRDefault="002B10F9" w:rsidP="00A90963">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A90963">
        <w:rPr>
          <w:rFonts w:ascii="Palatino Linotype" w:eastAsia="Calibri" w:hAnsi="Palatino Linotype" w:cs="Times New Roman"/>
          <w:color w:val="000000"/>
          <w:lang w:val="es-ES" w:eastAsia="en-US"/>
        </w:rPr>
        <w:t xml:space="preserve">De los preceptos jurídicos vertidos; por un lado, queda establecido que el Centro Nacional de Prevención de Desastres tiene en sus atribuciones el monitoreo y </w:t>
      </w:r>
      <w:proofErr w:type="spellStart"/>
      <w:r w:rsidRPr="00A90963">
        <w:rPr>
          <w:rFonts w:ascii="Palatino Linotype" w:eastAsia="Calibri" w:hAnsi="Palatino Linotype" w:cs="Times New Roman"/>
          <w:color w:val="000000"/>
          <w:lang w:val="es-ES" w:eastAsia="en-US"/>
        </w:rPr>
        <w:t>alertamiento</w:t>
      </w:r>
      <w:proofErr w:type="spellEnd"/>
      <w:r w:rsidRPr="00A90963">
        <w:rPr>
          <w:rFonts w:ascii="Palatino Linotype" w:eastAsia="Calibri" w:hAnsi="Palatino Linotype" w:cs="Times New Roman"/>
          <w:color w:val="000000"/>
          <w:lang w:val="es-ES" w:eastAsia="en-US"/>
        </w:rPr>
        <w:t xml:space="preserve"> de fenómenos perturbadores y promover el fortalecimiento de la </w:t>
      </w:r>
      <w:proofErr w:type="spellStart"/>
      <w:r w:rsidRPr="00A90963">
        <w:rPr>
          <w:rFonts w:ascii="Palatino Linotype" w:eastAsia="Calibri" w:hAnsi="Palatino Linotype" w:cs="Times New Roman"/>
          <w:color w:val="000000"/>
          <w:lang w:val="es-ES" w:eastAsia="en-US"/>
        </w:rPr>
        <w:t>resiliencia</w:t>
      </w:r>
      <w:proofErr w:type="spellEnd"/>
      <w:r w:rsidRPr="00A90963">
        <w:rPr>
          <w:rFonts w:ascii="Palatino Linotype" w:eastAsia="Calibri" w:hAnsi="Palatino Linotype" w:cs="Times New Roman"/>
          <w:color w:val="000000"/>
          <w:lang w:val="es-ES" w:eastAsia="en-US"/>
        </w:rPr>
        <w:t xml:space="preserve"> de la sociedad en su conjunto, lo cual es de aplicación a los tres ámbitos de gobierno (federal, estatal y municipal) para trabajar de manera coordinada; y, por el otro, que los municipios precisamente son uno de los Sujetos Obligados que tienen dentro de sus competencias contribuir con instituciones como lo es el Centro Nacional en mérito, para llevar a cabo las acciones de protección civil de manera coordinada y eficaz.</w:t>
      </w:r>
    </w:p>
    <w:p w14:paraId="31476654" w14:textId="77777777" w:rsidR="002B10F9" w:rsidRPr="00A90963" w:rsidRDefault="002B10F9" w:rsidP="00A90963">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417FAAA7" w14:textId="1CC85850" w:rsidR="002B10F9" w:rsidRPr="00A90963" w:rsidRDefault="002B10F9" w:rsidP="00A90963">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A90963">
        <w:rPr>
          <w:rFonts w:ascii="Palatino Linotype" w:eastAsia="MS Mincho" w:hAnsi="Palatino Linotype" w:cs="Arial"/>
          <w:color w:val="000000" w:themeColor="text1"/>
          <w:lang w:val="es-MX"/>
        </w:rPr>
        <w:t xml:space="preserve">Precisado lo anterior, conviene señalar que </w:t>
      </w:r>
      <w:r w:rsidR="00161CDC" w:rsidRPr="00A90963">
        <w:rPr>
          <w:rFonts w:ascii="Palatino Linotype" w:eastAsia="MS Mincho" w:hAnsi="Palatino Linotype" w:cs="Arial"/>
          <w:color w:val="000000" w:themeColor="text1"/>
          <w:lang w:val="es-MX"/>
        </w:rPr>
        <w:t xml:space="preserve">a criterio de esta Ponencia </w:t>
      </w:r>
      <w:proofErr w:type="spellStart"/>
      <w:r w:rsidR="00161CDC" w:rsidRPr="00A90963">
        <w:rPr>
          <w:rFonts w:ascii="Palatino Linotype" w:eastAsia="MS Mincho" w:hAnsi="Palatino Linotype" w:cs="Arial"/>
          <w:color w:val="000000" w:themeColor="text1"/>
          <w:lang w:val="es-MX"/>
        </w:rPr>
        <w:t>Resolutora</w:t>
      </w:r>
      <w:proofErr w:type="spellEnd"/>
      <w:r w:rsidR="00161CDC" w:rsidRPr="00A90963">
        <w:rPr>
          <w:rFonts w:ascii="Palatino Linotype" w:eastAsia="MS Mincho" w:hAnsi="Palatino Linotype" w:cs="Arial"/>
          <w:color w:val="000000" w:themeColor="text1"/>
          <w:lang w:val="es-MX"/>
        </w:rPr>
        <w:t xml:space="preserve">, </w:t>
      </w:r>
      <w:r w:rsidRPr="00A90963">
        <w:rPr>
          <w:rFonts w:ascii="Palatino Linotype" w:eastAsia="MS Mincho" w:hAnsi="Palatino Linotype" w:cs="Arial"/>
          <w:color w:val="000000" w:themeColor="text1"/>
          <w:lang w:val="es-MX"/>
        </w:rPr>
        <w:t xml:space="preserve">el </w:t>
      </w:r>
      <w:r w:rsidRPr="00A90963">
        <w:rPr>
          <w:rFonts w:ascii="Palatino Linotype" w:eastAsia="MS Mincho" w:hAnsi="Palatino Linotype" w:cs="Arial"/>
          <w:b/>
          <w:color w:val="000000" w:themeColor="text1"/>
          <w:lang w:val="es-MX"/>
        </w:rPr>
        <w:t>SUJETO OBLIGADO</w:t>
      </w:r>
      <w:r w:rsidRPr="00A90963">
        <w:rPr>
          <w:rFonts w:ascii="Palatino Linotype" w:eastAsia="MS Mincho" w:hAnsi="Palatino Linotype" w:cs="Arial"/>
          <w:color w:val="000000" w:themeColor="text1"/>
          <w:lang w:val="es-MX"/>
        </w:rPr>
        <w:t xml:space="preserve"> al entrega</w:t>
      </w:r>
      <w:r w:rsidR="00161CDC" w:rsidRPr="00A90963">
        <w:rPr>
          <w:rFonts w:ascii="Palatino Linotype" w:eastAsia="MS Mincho" w:hAnsi="Palatino Linotype" w:cs="Arial"/>
          <w:color w:val="000000" w:themeColor="text1"/>
          <w:lang w:val="es-MX"/>
        </w:rPr>
        <w:t>r</w:t>
      </w:r>
      <w:r w:rsidRPr="00A90963">
        <w:rPr>
          <w:rFonts w:ascii="Palatino Linotype" w:eastAsia="MS Mincho" w:hAnsi="Palatino Linotype" w:cs="Arial"/>
          <w:color w:val="000000" w:themeColor="text1"/>
          <w:lang w:val="es-MX"/>
        </w:rPr>
        <w:t>, mediante su informe justificado</w:t>
      </w:r>
      <w:r w:rsidR="00161CDC" w:rsidRPr="00A90963">
        <w:rPr>
          <w:rFonts w:ascii="Palatino Linotype" w:eastAsia="MS Mincho" w:hAnsi="Palatino Linotype" w:cs="Arial"/>
          <w:color w:val="000000" w:themeColor="text1"/>
          <w:lang w:val="es-MX"/>
        </w:rPr>
        <w:t>,</w:t>
      </w:r>
      <w:r w:rsidRPr="00A90963">
        <w:rPr>
          <w:rFonts w:ascii="Palatino Linotype" w:eastAsia="MS Mincho" w:hAnsi="Palatino Linotype" w:cs="Arial"/>
          <w:color w:val="000000" w:themeColor="text1"/>
          <w:lang w:val="es-MX"/>
        </w:rPr>
        <w:t xml:space="preserve"> </w:t>
      </w:r>
      <w:r w:rsidR="00161CDC" w:rsidRPr="00A90963">
        <w:rPr>
          <w:rFonts w:ascii="Palatino Linotype" w:eastAsia="MS Mincho" w:hAnsi="Palatino Linotype" w:cs="Arial"/>
          <w:color w:val="000000" w:themeColor="text1"/>
          <w:lang w:val="es-MX"/>
        </w:rPr>
        <w:t xml:space="preserve">el </w:t>
      </w:r>
      <w:r w:rsidR="00161CDC" w:rsidRPr="00A90963">
        <w:rPr>
          <w:rFonts w:ascii="Palatino Linotype" w:eastAsia="MS Mincho" w:hAnsi="Palatino Linotype" w:cs="Arial"/>
          <w:b/>
          <w:color w:val="000000" w:themeColor="text1"/>
          <w:u w:val="single"/>
          <w:lang w:val="es-MX"/>
        </w:rPr>
        <w:t>p</w:t>
      </w:r>
      <w:r w:rsidRPr="00A90963">
        <w:rPr>
          <w:rFonts w:ascii="Palatino Linotype" w:eastAsia="MS Mincho" w:hAnsi="Palatino Linotype" w:cs="Arial"/>
          <w:b/>
          <w:color w:val="000000" w:themeColor="text1"/>
          <w:u w:val="single"/>
          <w:lang w:val="es-MX"/>
        </w:rPr>
        <w:t xml:space="preserve">lan operativo para los diferentes fenómenos perturbadores los cuales pueden afectar al Municipio de </w:t>
      </w:r>
      <w:proofErr w:type="spellStart"/>
      <w:r w:rsidRPr="00A90963">
        <w:rPr>
          <w:rFonts w:ascii="Palatino Linotype" w:eastAsia="MS Mincho" w:hAnsi="Palatino Linotype" w:cs="Arial"/>
          <w:b/>
          <w:color w:val="000000" w:themeColor="text1"/>
          <w:u w:val="single"/>
          <w:lang w:val="es-MX"/>
        </w:rPr>
        <w:t>Juchitepec</w:t>
      </w:r>
      <w:proofErr w:type="spellEnd"/>
      <w:r w:rsidR="00161CDC" w:rsidRPr="00A90963">
        <w:rPr>
          <w:rFonts w:ascii="Palatino Linotype" w:eastAsia="MS Mincho" w:hAnsi="Palatino Linotype" w:cs="Arial"/>
          <w:b/>
          <w:color w:val="000000" w:themeColor="text1"/>
          <w:u w:val="single"/>
          <w:lang w:val="es-MX"/>
        </w:rPr>
        <w:t xml:space="preserve">, </w:t>
      </w:r>
      <w:r w:rsidR="00161CDC" w:rsidRPr="00A90963">
        <w:rPr>
          <w:rFonts w:ascii="Palatino Linotype" w:eastAsia="MS Mincho" w:hAnsi="Palatino Linotype" w:cs="Arial"/>
          <w:color w:val="000000" w:themeColor="text1"/>
          <w:lang w:val="es-MX"/>
        </w:rPr>
        <w:t>subsanó la deficiencia que se presentó al momento de emitir la respuesta a la solicitud de información, en razón de que adjunt</w:t>
      </w:r>
      <w:r w:rsidR="00E048D1" w:rsidRPr="00A90963">
        <w:rPr>
          <w:rFonts w:ascii="Palatino Linotype" w:eastAsia="MS Mincho" w:hAnsi="Palatino Linotype" w:cs="Arial"/>
          <w:color w:val="000000" w:themeColor="text1"/>
          <w:lang w:val="es-MX"/>
        </w:rPr>
        <w:t>ó</w:t>
      </w:r>
      <w:r w:rsidR="00161CDC" w:rsidRPr="00A90963">
        <w:rPr>
          <w:rFonts w:ascii="Palatino Linotype" w:eastAsia="MS Mincho" w:hAnsi="Palatino Linotype" w:cs="Arial"/>
          <w:color w:val="000000" w:themeColor="text1"/>
          <w:lang w:val="es-MX"/>
        </w:rPr>
        <w:t xml:space="preserve"> el documento idóneo que le permite al particular conocer las líneas de acción que la Unidad de Protección Civil del Ayuntamiento de </w:t>
      </w:r>
      <w:proofErr w:type="spellStart"/>
      <w:r w:rsidR="00161CDC" w:rsidRPr="00A90963">
        <w:rPr>
          <w:rFonts w:ascii="Palatino Linotype" w:eastAsia="MS Mincho" w:hAnsi="Palatino Linotype" w:cs="Arial"/>
          <w:color w:val="000000" w:themeColor="text1"/>
          <w:lang w:val="es-MX"/>
        </w:rPr>
        <w:t>Juchitepec</w:t>
      </w:r>
      <w:proofErr w:type="spellEnd"/>
      <w:r w:rsidR="00161CDC" w:rsidRPr="00A90963">
        <w:rPr>
          <w:rFonts w:ascii="Palatino Linotype" w:eastAsia="MS Mincho" w:hAnsi="Palatino Linotype" w:cs="Arial"/>
          <w:color w:val="000000" w:themeColor="text1"/>
          <w:lang w:val="es-MX"/>
        </w:rPr>
        <w:t xml:space="preserve"> de la administración 2019-2021 realiza, antes, durante y después de que se presenta un fenómeno geológico como lo es una erupción volcánica.</w:t>
      </w:r>
    </w:p>
    <w:p w14:paraId="215F61B2" w14:textId="77777777" w:rsidR="00161CDC" w:rsidRPr="00A90963" w:rsidRDefault="00161CDC" w:rsidP="00A90963">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29E716B8" w14:textId="2BF9AD1A" w:rsidR="00161CDC" w:rsidRPr="00A90963" w:rsidRDefault="00D52253" w:rsidP="00A90963">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A90963">
        <w:rPr>
          <w:rFonts w:ascii="Palatino Linotype" w:eastAsia="Calibri" w:hAnsi="Palatino Linotype" w:cs="Times New Roman"/>
          <w:color w:val="000000"/>
          <w:lang w:val="es-ES" w:eastAsia="en-US"/>
        </w:rPr>
        <w:t xml:space="preserve">Lo anterior es así ya que se aprecia que el </w:t>
      </w:r>
      <w:r w:rsidRPr="00A90963">
        <w:rPr>
          <w:rFonts w:ascii="Palatino Linotype" w:eastAsia="Calibri" w:hAnsi="Palatino Linotype" w:cs="Times New Roman"/>
          <w:b/>
          <w:color w:val="000000"/>
          <w:lang w:val="es-ES" w:eastAsia="en-US"/>
        </w:rPr>
        <w:t>SUJETO OBLIGADO</w:t>
      </w:r>
      <w:r w:rsidRPr="00A90963">
        <w:rPr>
          <w:rFonts w:ascii="Palatino Linotype" w:eastAsia="Calibri" w:hAnsi="Palatino Linotype" w:cs="Times New Roman"/>
          <w:color w:val="000000"/>
          <w:lang w:val="es-ES" w:eastAsia="en-US"/>
        </w:rPr>
        <w:t xml:space="preserve">, </w:t>
      </w:r>
      <w:r w:rsidR="001D0C17" w:rsidRPr="00A90963">
        <w:rPr>
          <w:rFonts w:ascii="Palatino Linotype" w:eastAsia="Calibri" w:hAnsi="Palatino Linotype" w:cs="Times New Roman"/>
          <w:color w:val="000000"/>
          <w:lang w:val="es-ES" w:eastAsia="en-US"/>
        </w:rPr>
        <w:t xml:space="preserve">a través de la Unidad de Transparencia </w:t>
      </w:r>
      <w:r w:rsidRPr="00A90963">
        <w:rPr>
          <w:rFonts w:ascii="Palatino Linotype" w:eastAsia="Calibri" w:hAnsi="Palatino Linotype" w:cs="Times New Roman"/>
          <w:color w:val="000000"/>
          <w:lang w:val="es-ES" w:eastAsia="en-US"/>
        </w:rPr>
        <w:t xml:space="preserve">turnó </w:t>
      </w:r>
      <w:r w:rsidR="001D0C17" w:rsidRPr="00A90963">
        <w:rPr>
          <w:rFonts w:ascii="Palatino Linotype" w:eastAsia="Calibri" w:hAnsi="Palatino Linotype" w:cs="Times New Roman"/>
          <w:color w:val="000000"/>
          <w:lang w:val="es-ES" w:eastAsia="en-US"/>
        </w:rPr>
        <w:t xml:space="preserve">nuevamente </w:t>
      </w:r>
      <w:r w:rsidRPr="00A90963">
        <w:rPr>
          <w:rFonts w:ascii="Palatino Linotype" w:eastAsia="Calibri" w:hAnsi="Palatino Linotype" w:cs="Times New Roman"/>
          <w:color w:val="000000"/>
          <w:lang w:val="es-ES" w:eastAsia="en-US"/>
        </w:rPr>
        <w:t>la solicitud al área competente para poseer, generar y/o administrar la información requerida</w:t>
      </w:r>
      <w:r w:rsidR="001D0C17" w:rsidRPr="00A90963">
        <w:rPr>
          <w:rFonts w:ascii="Palatino Linotype" w:eastAsia="Calibri" w:hAnsi="Palatino Linotype" w:cs="Times New Roman"/>
          <w:color w:val="000000"/>
          <w:lang w:val="es-ES" w:eastAsia="en-US"/>
        </w:rPr>
        <w:t>,</w:t>
      </w:r>
      <w:r w:rsidRPr="00A90963">
        <w:rPr>
          <w:rFonts w:ascii="Palatino Linotype" w:eastAsia="Calibri" w:hAnsi="Palatino Linotype" w:cs="Times New Roman"/>
          <w:color w:val="000000"/>
          <w:lang w:val="es-ES" w:eastAsia="en-US"/>
        </w:rPr>
        <w:t xml:space="preserve"> como lo es la Unidad de Protección Civil, cumpliendo con el procedimiento establecido por el artículo 162 de la Ley de Transparencia y Acceso a la Información Pública del Estado de México y Municipios, que a la letra indica lo siguiente:</w:t>
      </w:r>
    </w:p>
    <w:p w14:paraId="5DF819C5" w14:textId="77777777" w:rsidR="00D52253" w:rsidRPr="00A90963" w:rsidRDefault="00D52253" w:rsidP="00A90963">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5D264817" w14:textId="5E0F5F17" w:rsidR="00D52253" w:rsidRPr="00A90963" w:rsidRDefault="00D52253" w:rsidP="00A90963">
      <w:pPr>
        <w:pStyle w:val="Prrafodelista"/>
        <w:tabs>
          <w:tab w:val="left" w:pos="426"/>
        </w:tabs>
        <w:spacing w:after="240" w:line="360" w:lineRule="auto"/>
        <w:ind w:left="567" w:right="616"/>
        <w:jc w:val="both"/>
        <w:rPr>
          <w:rFonts w:ascii="Palatino Linotype" w:eastAsia="Calibri" w:hAnsi="Palatino Linotype" w:cs="Times New Roman"/>
          <w:i/>
          <w:color w:val="000000"/>
          <w:lang w:eastAsia="en-US"/>
        </w:rPr>
      </w:pPr>
      <w:r w:rsidRPr="00A90963">
        <w:rPr>
          <w:rFonts w:ascii="Palatino Linotype" w:eastAsia="Calibri" w:hAnsi="Palatino Linotype" w:cs="Times New Roman"/>
          <w:i/>
          <w:color w:val="000000"/>
          <w:lang w:eastAsia="en-US"/>
        </w:rPr>
        <w:t>“</w:t>
      </w:r>
      <w:r w:rsidRPr="00A90963">
        <w:rPr>
          <w:rFonts w:ascii="Palatino Linotype" w:eastAsia="Calibri" w:hAnsi="Palatino Linotype" w:cs="Times New Roman"/>
          <w:b/>
          <w:i/>
          <w:color w:val="000000"/>
          <w:lang w:eastAsia="en-US"/>
        </w:rPr>
        <w:t>Artículo 162</w:t>
      </w:r>
      <w:r w:rsidRPr="00A90963">
        <w:rPr>
          <w:rFonts w:ascii="Palatino Linotype" w:eastAsia="Calibri" w:hAnsi="Palatino Linotype" w:cs="Times New Roman"/>
          <w:b/>
          <w:i/>
          <w:color w:val="000000"/>
          <w:u w:val="single"/>
          <w:lang w:eastAsia="en-US"/>
        </w:rPr>
        <w:t>.</w:t>
      </w:r>
      <w:r w:rsidRPr="00A90963">
        <w:rPr>
          <w:rFonts w:ascii="Palatino Linotype" w:eastAsia="Calibri" w:hAnsi="Palatino Linotype" w:cs="Times New Roman"/>
          <w:i/>
          <w:color w:val="000000"/>
          <w:u w:val="single"/>
          <w:lang w:eastAsia="en-US"/>
        </w:rPr>
        <w:t xml:space="preserve"> Las unidades de transparencia deberán garantizar que las solicitudes se turnen a todas las Áreas competentes</w:t>
      </w:r>
      <w:r w:rsidRPr="00A90963">
        <w:rPr>
          <w:rFonts w:ascii="Palatino Linotype" w:eastAsia="Calibri" w:hAnsi="Palatino Linotype" w:cs="Times New Roman"/>
          <w:i/>
          <w:color w:val="000000"/>
          <w:lang w:eastAsia="en-US"/>
        </w:rPr>
        <w:t xml:space="preserve"> que cuenten con la información o deban tenerla de acuerdo a sus facultades, competencias y funciones, con el objeto de que realicen una búsqueda exhaustiva y razonable de la información solicitada.”</w:t>
      </w:r>
    </w:p>
    <w:p w14:paraId="128FD4CE" w14:textId="77777777" w:rsidR="001D0C17" w:rsidRPr="00A90963" w:rsidRDefault="001D0C17" w:rsidP="00A90963">
      <w:pPr>
        <w:pStyle w:val="Prrafodelista"/>
        <w:tabs>
          <w:tab w:val="left" w:pos="426"/>
        </w:tabs>
        <w:spacing w:after="240" w:line="360" w:lineRule="auto"/>
        <w:ind w:left="567" w:right="616"/>
        <w:jc w:val="both"/>
        <w:rPr>
          <w:rFonts w:ascii="Palatino Linotype" w:eastAsia="Calibri" w:hAnsi="Palatino Linotype" w:cs="Times New Roman"/>
          <w:i/>
          <w:color w:val="000000"/>
          <w:lang w:eastAsia="en-US"/>
        </w:rPr>
      </w:pPr>
    </w:p>
    <w:p w14:paraId="32E3914B" w14:textId="7383D849" w:rsidR="001D0C17" w:rsidRPr="00A90963" w:rsidRDefault="001D0C17" w:rsidP="00A90963">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A90963">
        <w:rPr>
          <w:rFonts w:ascii="Palatino Linotype" w:eastAsia="Calibri" w:hAnsi="Palatino Linotype" w:cs="Times New Roman"/>
          <w:i/>
          <w:color w:val="000000"/>
          <w:lang w:eastAsia="en-US"/>
        </w:rPr>
        <w:t>(</w:t>
      </w:r>
      <w:r w:rsidRPr="00A90963">
        <w:rPr>
          <w:rFonts w:ascii="Palatino Linotype" w:eastAsia="Calibri" w:hAnsi="Palatino Linotype" w:cs="Times New Roman"/>
          <w:color w:val="000000"/>
          <w:lang w:eastAsia="en-US"/>
        </w:rPr>
        <w:t>Énfasis añadido</w:t>
      </w:r>
      <w:r w:rsidRPr="00A90963">
        <w:rPr>
          <w:rFonts w:ascii="Palatino Linotype" w:eastAsia="Calibri" w:hAnsi="Palatino Linotype" w:cs="Times New Roman"/>
          <w:i/>
          <w:color w:val="000000"/>
          <w:lang w:eastAsia="en-US"/>
        </w:rPr>
        <w:t>)</w:t>
      </w:r>
    </w:p>
    <w:p w14:paraId="159079BA" w14:textId="77777777" w:rsidR="002B10F9" w:rsidRPr="00A90963" w:rsidRDefault="002B10F9" w:rsidP="00A90963">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2DCE4A2D" w14:textId="29467564" w:rsidR="00990FA4" w:rsidRPr="00A90963" w:rsidRDefault="00F24768" w:rsidP="00A90963">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A90963">
        <w:rPr>
          <w:rFonts w:ascii="Palatino Linotype" w:eastAsia="Calibri" w:hAnsi="Palatino Linotype" w:cs="Times New Roman"/>
          <w:color w:val="000000"/>
          <w:lang w:val="es-ES" w:eastAsia="en-US"/>
        </w:rPr>
        <w:t>A</w:t>
      </w:r>
      <w:r w:rsidR="00990FA4" w:rsidRPr="00A90963">
        <w:rPr>
          <w:rFonts w:ascii="Palatino Linotype" w:eastAsia="Calibri" w:hAnsi="Palatino Linotype" w:cs="Times New Roman"/>
          <w:color w:val="000000"/>
          <w:lang w:val="es-ES" w:eastAsia="en-US"/>
        </w:rPr>
        <w:t>hora</w:t>
      </w:r>
      <w:r w:rsidRPr="00A90963">
        <w:rPr>
          <w:rFonts w:ascii="Palatino Linotype" w:eastAsia="Calibri" w:hAnsi="Palatino Linotype" w:cs="Times New Roman"/>
          <w:color w:val="000000"/>
          <w:lang w:val="es-ES" w:eastAsia="en-US"/>
        </w:rPr>
        <w:t xml:space="preserve">, no pasa por desapercibido que el particular requirió un documento con la connotación de “programa operativo”, y </w:t>
      </w:r>
      <w:r w:rsidR="00990FA4" w:rsidRPr="00A90963">
        <w:rPr>
          <w:rFonts w:ascii="Palatino Linotype" w:eastAsia="Calibri" w:hAnsi="Palatino Linotype" w:cs="Times New Roman"/>
          <w:color w:val="000000"/>
          <w:lang w:val="es-ES" w:eastAsia="en-US"/>
        </w:rPr>
        <w:t xml:space="preserve">que </w:t>
      </w:r>
      <w:r w:rsidRPr="00A90963">
        <w:rPr>
          <w:rFonts w:ascii="Palatino Linotype" w:eastAsia="Calibri" w:hAnsi="Palatino Linotype" w:cs="Times New Roman"/>
          <w:color w:val="000000"/>
          <w:lang w:val="es-ES" w:eastAsia="en-US"/>
        </w:rPr>
        <w:t xml:space="preserve">el </w:t>
      </w:r>
      <w:r w:rsidRPr="00A90963">
        <w:rPr>
          <w:rFonts w:ascii="Palatino Linotype" w:eastAsia="Calibri" w:hAnsi="Palatino Linotype" w:cs="Times New Roman"/>
          <w:b/>
          <w:color w:val="000000"/>
          <w:lang w:val="es-ES" w:eastAsia="en-US"/>
        </w:rPr>
        <w:t>SUJETO OBLIGADO</w:t>
      </w:r>
      <w:r w:rsidRPr="00A90963">
        <w:rPr>
          <w:rFonts w:ascii="Palatino Linotype" w:eastAsia="Calibri" w:hAnsi="Palatino Linotype" w:cs="Times New Roman"/>
          <w:color w:val="000000"/>
          <w:lang w:val="es-ES" w:eastAsia="en-US"/>
        </w:rPr>
        <w:t xml:space="preserve"> </w:t>
      </w:r>
      <w:r w:rsidR="00990FA4" w:rsidRPr="00A90963">
        <w:rPr>
          <w:rFonts w:ascii="Palatino Linotype" w:eastAsia="Calibri" w:hAnsi="Palatino Linotype" w:cs="Times New Roman"/>
          <w:color w:val="000000"/>
          <w:lang w:val="es-ES" w:eastAsia="en-US"/>
        </w:rPr>
        <w:t>mediante informe justificado hizo entrega de</w:t>
      </w:r>
      <w:r w:rsidRPr="00A90963">
        <w:rPr>
          <w:rFonts w:ascii="Palatino Linotype" w:eastAsia="Calibri" w:hAnsi="Palatino Linotype" w:cs="Times New Roman"/>
          <w:color w:val="000000"/>
          <w:lang w:val="es-ES" w:eastAsia="en-US"/>
        </w:rPr>
        <w:t xml:space="preserve"> un plan operativo para dar atención a los diferentes fenómenos perturbadores, como lo son las erupciones volcánicas</w:t>
      </w:r>
      <w:r w:rsidR="00990FA4" w:rsidRPr="00A90963">
        <w:rPr>
          <w:rFonts w:ascii="Palatino Linotype" w:eastAsia="Calibri" w:hAnsi="Palatino Linotype" w:cs="Times New Roman"/>
          <w:color w:val="000000"/>
          <w:lang w:val="es-ES" w:eastAsia="en-US"/>
        </w:rPr>
        <w:t>.</w:t>
      </w:r>
    </w:p>
    <w:p w14:paraId="533F9667" w14:textId="77777777" w:rsidR="00990FA4" w:rsidRPr="00A90963" w:rsidRDefault="00990FA4" w:rsidP="00A90963">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22805916" w14:textId="1343719A" w:rsidR="00F24768" w:rsidRPr="00A90963" w:rsidRDefault="00990FA4" w:rsidP="00A90963">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A90963">
        <w:rPr>
          <w:rFonts w:ascii="Palatino Linotype" w:eastAsia="Calibri" w:hAnsi="Palatino Linotype" w:cs="Times New Roman"/>
          <w:color w:val="000000"/>
          <w:lang w:val="es-ES" w:eastAsia="en-US"/>
        </w:rPr>
        <w:t xml:space="preserve">Sin embargo, derivado de lo anterior, </w:t>
      </w:r>
      <w:r w:rsidR="00F24768" w:rsidRPr="00A90963">
        <w:rPr>
          <w:rFonts w:ascii="Palatino Linotype" w:eastAsia="Calibri" w:hAnsi="Palatino Linotype" w:cs="Times New Roman"/>
          <w:color w:val="000000"/>
          <w:lang w:val="es-ES" w:eastAsia="en-US"/>
        </w:rPr>
        <w:t>posterior a una interpretación sistemática y armónica de la solicitud de información, se infiere que el documento al que pre</w:t>
      </w:r>
      <w:r w:rsidRPr="00A90963">
        <w:rPr>
          <w:rFonts w:ascii="Palatino Linotype" w:eastAsia="Calibri" w:hAnsi="Palatino Linotype" w:cs="Times New Roman"/>
          <w:color w:val="000000"/>
          <w:lang w:val="es-ES" w:eastAsia="en-US"/>
        </w:rPr>
        <w:t>tendía</w:t>
      </w:r>
      <w:r w:rsidR="00F24768" w:rsidRPr="00A90963">
        <w:rPr>
          <w:rFonts w:ascii="Palatino Linotype" w:eastAsia="Calibri" w:hAnsi="Palatino Linotype" w:cs="Times New Roman"/>
          <w:color w:val="000000"/>
          <w:lang w:val="es-ES" w:eastAsia="en-US"/>
        </w:rPr>
        <w:t xml:space="preserve"> acceder el particular es aquel que señale el procedimiento que sigue la Unidad de Protección Civil </w:t>
      </w:r>
      <w:r w:rsidR="0061070F" w:rsidRPr="00A90963">
        <w:rPr>
          <w:rFonts w:ascii="Palatino Linotype" w:eastAsia="Calibri" w:hAnsi="Palatino Linotype" w:cs="Times New Roman"/>
          <w:color w:val="000000"/>
          <w:lang w:val="es-ES" w:eastAsia="en-US"/>
        </w:rPr>
        <w:t xml:space="preserve">de la actual administración pública municipal 2019-2021, </w:t>
      </w:r>
      <w:r w:rsidR="00F24768" w:rsidRPr="00A90963">
        <w:rPr>
          <w:rFonts w:ascii="Palatino Linotype" w:eastAsia="Calibri" w:hAnsi="Palatino Linotype" w:cs="Times New Roman"/>
          <w:color w:val="000000"/>
          <w:lang w:val="es-ES" w:eastAsia="en-US"/>
        </w:rPr>
        <w:t xml:space="preserve">cuando se presenta una contingencia volcánica, a lo cual en informe se precisó que el Municipio de </w:t>
      </w:r>
      <w:proofErr w:type="spellStart"/>
      <w:r w:rsidR="00F24768" w:rsidRPr="00A90963">
        <w:rPr>
          <w:rFonts w:ascii="Palatino Linotype" w:eastAsia="Calibri" w:hAnsi="Palatino Linotype" w:cs="Times New Roman"/>
          <w:color w:val="000000"/>
          <w:lang w:val="es-ES" w:eastAsia="en-US"/>
        </w:rPr>
        <w:t>Juchitepec</w:t>
      </w:r>
      <w:proofErr w:type="spellEnd"/>
      <w:r w:rsidR="00F24768" w:rsidRPr="00A90963">
        <w:rPr>
          <w:rFonts w:ascii="Palatino Linotype" w:eastAsia="Calibri" w:hAnsi="Palatino Linotype" w:cs="Times New Roman"/>
          <w:color w:val="000000"/>
          <w:lang w:val="es-ES" w:eastAsia="en-US"/>
        </w:rPr>
        <w:t xml:space="preserve"> sólo es contemplado como ruta de acceso para apoyo a los municipios colindantes y contemplados </w:t>
      </w:r>
      <w:r w:rsidRPr="00A90963">
        <w:rPr>
          <w:rFonts w:ascii="Palatino Linotype" w:eastAsia="Calibri" w:hAnsi="Palatino Linotype" w:cs="Times New Roman"/>
          <w:color w:val="000000"/>
          <w:lang w:val="es-ES" w:eastAsia="en-US"/>
        </w:rPr>
        <w:t xml:space="preserve">para evacuación, y se entregó, el plan operativo descrito en párrafos anteriores, que se constituye como el documento idóneo para colmar la solicitud, ya que en él se prevén las acciones o el procedimiento a seguir en caso de presentarse sismos, erupciones volcánicas o cualquier otro fenómeno, la cuales se realizan de manera preventiva, cuando el fenómeno se está presentando, y las acciones que se llevaran a cabo, una vez que el fenómeno culminó. </w:t>
      </w:r>
    </w:p>
    <w:p w14:paraId="4A796C50" w14:textId="77777777" w:rsidR="00990FA4" w:rsidRPr="00A90963" w:rsidRDefault="00990FA4" w:rsidP="00A90963">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03602AC4" w14:textId="2472925E" w:rsidR="00CC308A" w:rsidRPr="00A90963" w:rsidRDefault="002B10F9" w:rsidP="00A90963">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A90963">
        <w:rPr>
          <w:rFonts w:ascii="Palatino Linotype" w:eastAsia="MS Mincho" w:hAnsi="Palatino Linotype" w:cs="Arial"/>
          <w:color w:val="000000" w:themeColor="text1"/>
          <w:lang w:val="es-MX"/>
        </w:rPr>
        <w:t xml:space="preserve">De esta manera, </w:t>
      </w:r>
      <w:r w:rsidR="00CC308A" w:rsidRPr="00A90963">
        <w:rPr>
          <w:rFonts w:ascii="Palatino Linotype" w:eastAsia="MS Mincho" w:hAnsi="Palatino Linotype" w:cs="Arial"/>
          <w:color w:val="000000" w:themeColor="text1"/>
          <w:lang w:val="es-MX"/>
        </w:rPr>
        <w:t xml:space="preserve">es menester subrayar que la materia elemental del acceso a la información pública consiste en que la información solicitada conste en un soporte documental en cualquiera de sus formas, a saber: </w:t>
      </w:r>
      <w:r w:rsidR="00CC308A" w:rsidRPr="00A90963">
        <w:rPr>
          <w:rFonts w:ascii="Palatino Linotype" w:eastAsia="Calibri" w:hAnsi="Palatino Linotype" w:cs="Arial"/>
          <w:color w:val="000000"/>
          <w:lang w:val="es-ES" w:eastAsia="en-US"/>
        </w:rPr>
        <w:t>e</w:t>
      </w:r>
      <w:r w:rsidR="00CC308A" w:rsidRPr="00A90963">
        <w:rPr>
          <w:rFonts w:ascii="Palatino Linotype" w:eastAsia="Calibri" w:hAnsi="Palatino Linotype" w:cs="Arial"/>
          <w:lang w:val="es-ES" w:eastAsia="en-US"/>
        </w:rPr>
        <w:t xml:space="preserve">xpedientes, estudios, actas, resoluciones, oficios, acuerdos, circulares, contratos, convenios, estadísticas o bien </w:t>
      </w:r>
      <w:r w:rsidR="00CC308A" w:rsidRPr="00A90963">
        <w:rPr>
          <w:rFonts w:ascii="Palatino Linotype" w:eastAsia="Calibri" w:hAnsi="Palatino Linotype" w:cs="Arial"/>
          <w:u w:val="single"/>
          <w:lang w:val="es-ES" w:eastAsia="en-US"/>
        </w:rPr>
        <w:t>cualquier registro en posesión de los Sujetos Obligados,</w:t>
      </w:r>
      <w:r w:rsidR="00CC308A" w:rsidRPr="00A90963">
        <w:rPr>
          <w:rFonts w:ascii="Palatino Linotype" w:eastAsia="Calibri" w:hAnsi="Palatino Linotype" w:cs="Arial"/>
          <w:lang w:val="es-ES" w:eastAsia="en-US"/>
        </w:rPr>
        <w:t xml:space="preserve"> en términos de lo previsto por el artículo 3 de la Ley de Transparencia y Acceso a la Información Pública del Estado de México y Municipios, que establece:</w:t>
      </w:r>
    </w:p>
    <w:p w14:paraId="1B554911" w14:textId="77777777" w:rsidR="00CC308A" w:rsidRPr="00A90963" w:rsidRDefault="00CC308A" w:rsidP="00A90963">
      <w:pPr>
        <w:autoSpaceDE w:val="0"/>
        <w:autoSpaceDN w:val="0"/>
        <w:adjustRightInd w:val="0"/>
        <w:spacing w:before="240" w:after="240" w:line="360" w:lineRule="auto"/>
        <w:ind w:left="567" w:right="616"/>
        <w:contextualSpacing/>
        <w:jc w:val="both"/>
        <w:rPr>
          <w:rFonts w:ascii="Palatino Linotype" w:eastAsia="Calibri" w:hAnsi="Palatino Linotype" w:cs="Arial"/>
          <w:bCs/>
          <w:i/>
          <w:lang w:val="es-ES" w:eastAsia="en-US"/>
        </w:rPr>
      </w:pPr>
      <w:r w:rsidRPr="00A90963">
        <w:rPr>
          <w:rFonts w:ascii="Palatino Linotype" w:eastAsia="Calibri" w:hAnsi="Palatino Linotype" w:cs="Arial"/>
          <w:bCs/>
          <w:i/>
          <w:lang w:val="es-ES" w:eastAsia="en-US"/>
        </w:rPr>
        <w:t>“</w:t>
      </w:r>
      <w:r w:rsidRPr="00A90963">
        <w:rPr>
          <w:rFonts w:ascii="Palatino Linotype" w:eastAsia="Calibri" w:hAnsi="Palatino Linotype" w:cs="Arial"/>
          <w:b/>
          <w:bCs/>
          <w:i/>
          <w:lang w:val="es-ES" w:eastAsia="en-US"/>
        </w:rPr>
        <w:t>Artículo 3.</w:t>
      </w:r>
      <w:r w:rsidRPr="00A90963">
        <w:rPr>
          <w:rFonts w:ascii="Palatino Linotype" w:eastAsia="Calibri" w:hAnsi="Palatino Linotype" w:cs="Arial"/>
          <w:bCs/>
          <w:i/>
          <w:lang w:val="es-ES" w:eastAsia="en-US"/>
        </w:rPr>
        <w:t xml:space="preserve"> Para los efectos de la presente Ley se entenderá por:</w:t>
      </w:r>
    </w:p>
    <w:p w14:paraId="31E0DCEE" w14:textId="77777777" w:rsidR="00CC308A" w:rsidRPr="00A90963" w:rsidRDefault="00CC308A" w:rsidP="00A90963">
      <w:pPr>
        <w:autoSpaceDE w:val="0"/>
        <w:autoSpaceDN w:val="0"/>
        <w:adjustRightInd w:val="0"/>
        <w:spacing w:before="240" w:after="240" w:line="360" w:lineRule="auto"/>
        <w:ind w:left="567" w:right="616"/>
        <w:contextualSpacing/>
        <w:jc w:val="both"/>
        <w:rPr>
          <w:rFonts w:ascii="Palatino Linotype" w:eastAsia="Calibri" w:hAnsi="Palatino Linotype" w:cs="Arial"/>
          <w:bCs/>
          <w:i/>
          <w:lang w:val="es-ES" w:eastAsia="en-US"/>
        </w:rPr>
      </w:pPr>
      <w:r w:rsidRPr="00A90963">
        <w:rPr>
          <w:rFonts w:ascii="Palatino Linotype" w:eastAsia="Calibri" w:hAnsi="Palatino Linotype" w:cs="Arial"/>
          <w:bCs/>
          <w:i/>
          <w:lang w:val="es-ES" w:eastAsia="en-US"/>
        </w:rPr>
        <w:t>(...)</w:t>
      </w:r>
    </w:p>
    <w:p w14:paraId="1A886271" w14:textId="77777777" w:rsidR="00CC308A" w:rsidRPr="00A90963" w:rsidRDefault="00CC308A" w:rsidP="00A90963">
      <w:pPr>
        <w:autoSpaceDE w:val="0"/>
        <w:autoSpaceDN w:val="0"/>
        <w:adjustRightInd w:val="0"/>
        <w:spacing w:before="240" w:after="240" w:line="360" w:lineRule="auto"/>
        <w:ind w:left="567" w:right="616"/>
        <w:contextualSpacing/>
        <w:jc w:val="both"/>
        <w:rPr>
          <w:rFonts w:ascii="Palatino Linotype" w:eastAsia="Calibri" w:hAnsi="Palatino Linotype" w:cs="Arial"/>
          <w:bCs/>
          <w:i/>
          <w:lang w:val="es-ES" w:eastAsia="en-US"/>
        </w:rPr>
      </w:pPr>
      <w:r w:rsidRPr="00A90963">
        <w:rPr>
          <w:rFonts w:ascii="Palatino Linotype" w:eastAsia="Calibri" w:hAnsi="Palatino Linotype" w:cs="Arial"/>
          <w:bCs/>
          <w:i/>
          <w:lang w:val="es-ES" w:eastAsia="en-US"/>
        </w:rPr>
        <w:t xml:space="preserve">XI. </w:t>
      </w:r>
      <w:r w:rsidRPr="00A90963">
        <w:rPr>
          <w:rFonts w:ascii="Palatino Linotype" w:eastAsia="Calibri" w:hAnsi="Palatino Linotype" w:cs="Arial"/>
          <w:b/>
          <w:bCs/>
          <w:i/>
          <w:lang w:val="es-ES" w:eastAsia="en-US"/>
        </w:rPr>
        <w:t>Documento:</w:t>
      </w:r>
      <w:r w:rsidRPr="00A90963">
        <w:rPr>
          <w:rFonts w:ascii="Palatino Linotype" w:eastAsia="Calibri" w:hAnsi="Palatino Linotype" w:cs="Arial"/>
          <w:bCs/>
          <w:i/>
          <w:lang w:val="es-ES" w:eastAsia="en-US"/>
        </w:rPr>
        <w:t xml:space="preserve"> Los </w:t>
      </w:r>
      <w:r w:rsidRPr="00A90963">
        <w:rPr>
          <w:rFonts w:ascii="Palatino Linotype" w:eastAsia="Calibri" w:hAnsi="Palatino Linotype" w:cs="Arial"/>
          <w:b/>
          <w:bCs/>
          <w:i/>
          <w:lang w:val="es-ES" w:eastAsia="en-US"/>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A90963">
        <w:rPr>
          <w:rFonts w:ascii="Palatino Linotype" w:eastAsia="Calibri" w:hAnsi="Palatino Linotype" w:cs="Arial"/>
          <w:bCs/>
          <w:i/>
          <w:lang w:val="es-ES" w:eastAsia="en-US"/>
        </w:rPr>
        <w:t>de los sujetos obligados, sus servidores públicos e integrantes, sin importar su fuente o fecha de elaboración. Los documentos podrán estar en cualquier medio, sea escrito, impreso, sonoro, visual, electrónico, informático u holográfico;</w:t>
      </w:r>
    </w:p>
    <w:p w14:paraId="7D354391" w14:textId="77777777" w:rsidR="00CC308A" w:rsidRPr="00A90963" w:rsidRDefault="00CC308A" w:rsidP="00A90963">
      <w:pPr>
        <w:autoSpaceDE w:val="0"/>
        <w:autoSpaceDN w:val="0"/>
        <w:adjustRightInd w:val="0"/>
        <w:spacing w:before="240" w:after="240" w:line="360" w:lineRule="auto"/>
        <w:ind w:left="567" w:right="616"/>
        <w:contextualSpacing/>
        <w:jc w:val="both"/>
        <w:rPr>
          <w:rFonts w:ascii="Palatino Linotype" w:eastAsia="Calibri" w:hAnsi="Palatino Linotype" w:cs="Arial"/>
          <w:b/>
          <w:bCs/>
          <w:i/>
          <w:lang w:val="es-ES" w:eastAsia="en-US"/>
        </w:rPr>
      </w:pPr>
      <w:r w:rsidRPr="00A90963">
        <w:rPr>
          <w:rFonts w:ascii="Palatino Linotype" w:eastAsia="Calibri" w:hAnsi="Palatino Linotype" w:cs="Arial"/>
          <w:bCs/>
          <w:i/>
          <w:lang w:val="es-ES" w:eastAsia="en-US"/>
        </w:rPr>
        <w:t>(...)</w:t>
      </w:r>
      <w:r w:rsidRPr="00A90963">
        <w:rPr>
          <w:rFonts w:ascii="Palatino Linotype" w:eastAsia="Calibri" w:hAnsi="Palatino Linotype" w:cs="Arial"/>
          <w:b/>
          <w:bCs/>
          <w:i/>
          <w:lang w:val="es-ES" w:eastAsia="en-US"/>
        </w:rPr>
        <w:t>”</w:t>
      </w:r>
    </w:p>
    <w:p w14:paraId="7F6E0C8E" w14:textId="77777777" w:rsidR="00CC308A" w:rsidRPr="00A90963" w:rsidRDefault="00CC308A" w:rsidP="00A90963">
      <w:pPr>
        <w:autoSpaceDE w:val="0"/>
        <w:autoSpaceDN w:val="0"/>
        <w:adjustRightInd w:val="0"/>
        <w:spacing w:before="240" w:after="240" w:line="360" w:lineRule="auto"/>
        <w:ind w:left="567" w:right="616"/>
        <w:contextualSpacing/>
        <w:jc w:val="both"/>
        <w:rPr>
          <w:rFonts w:ascii="Palatino Linotype" w:eastAsia="Calibri" w:hAnsi="Palatino Linotype" w:cs="Arial"/>
          <w:b/>
          <w:bCs/>
          <w:i/>
          <w:lang w:val="es-ES" w:eastAsia="en-US"/>
        </w:rPr>
      </w:pPr>
    </w:p>
    <w:p w14:paraId="3BE49F98" w14:textId="77777777" w:rsidR="00CC308A" w:rsidRPr="00A90963" w:rsidRDefault="00CC308A" w:rsidP="00A90963">
      <w:pPr>
        <w:autoSpaceDE w:val="0"/>
        <w:autoSpaceDN w:val="0"/>
        <w:adjustRightInd w:val="0"/>
        <w:spacing w:before="240" w:after="240" w:line="360" w:lineRule="auto"/>
        <w:ind w:left="567" w:right="616"/>
        <w:contextualSpacing/>
        <w:jc w:val="both"/>
        <w:rPr>
          <w:rFonts w:ascii="Palatino Linotype" w:eastAsia="Calibri" w:hAnsi="Palatino Linotype" w:cs="Arial"/>
          <w:bCs/>
          <w:lang w:val="es-ES" w:eastAsia="en-US"/>
        </w:rPr>
      </w:pPr>
      <w:r w:rsidRPr="00A90963">
        <w:rPr>
          <w:rFonts w:ascii="Palatino Linotype" w:eastAsia="Calibri" w:hAnsi="Palatino Linotype" w:cs="Arial"/>
          <w:bCs/>
          <w:lang w:val="es-ES" w:eastAsia="en-US"/>
        </w:rPr>
        <w:t>(Énfasis añadido)</w:t>
      </w:r>
    </w:p>
    <w:p w14:paraId="4CCB555F" w14:textId="77777777" w:rsidR="00CC308A" w:rsidRPr="00A90963" w:rsidRDefault="00CC308A" w:rsidP="00A90963">
      <w:pPr>
        <w:autoSpaceDE w:val="0"/>
        <w:autoSpaceDN w:val="0"/>
        <w:adjustRightInd w:val="0"/>
        <w:spacing w:before="240" w:after="240" w:line="360" w:lineRule="auto"/>
        <w:ind w:left="993" w:right="851"/>
        <w:contextualSpacing/>
        <w:jc w:val="both"/>
        <w:rPr>
          <w:rFonts w:ascii="Palatino Linotype" w:eastAsia="Calibri" w:hAnsi="Palatino Linotype" w:cs="Arial"/>
          <w:bCs/>
          <w:lang w:val="es-ES" w:eastAsia="en-US"/>
        </w:rPr>
      </w:pPr>
    </w:p>
    <w:p w14:paraId="2F96FE78" w14:textId="1893E89A" w:rsidR="00CC308A" w:rsidRPr="00A90963" w:rsidRDefault="00CC308A" w:rsidP="00A9096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90963">
        <w:rPr>
          <w:rFonts w:ascii="Palatino Linotype" w:hAnsi="Palatino Linotype" w:cs="Arial"/>
        </w:rPr>
        <w:t xml:space="preserve">De lo anterior se tiene que </w:t>
      </w:r>
      <w:r w:rsidRPr="00A90963">
        <w:rPr>
          <w:rFonts w:ascii="Palatino Linotype" w:eastAsia="MS Mincho" w:hAnsi="Palatino Linotype" w:cs="Arial"/>
          <w:color w:val="000000" w:themeColor="text1"/>
          <w:lang w:val="es-MX"/>
        </w:rPr>
        <w:t xml:space="preserve">el </w:t>
      </w:r>
      <w:r w:rsidRPr="00A90963">
        <w:rPr>
          <w:rFonts w:ascii="Palatino Linotype" w:eastAsia="MS Mincho" w:hAnsi="Palatino Linotype" w:cs="Arial"/>
          <w:b/>
          <w:color w:val="000000" w:themeColor="text1"/>
          <w:lang w:val="es-MX"/>
        </w:rPr>
        <w:t>SUJETO OBLIGADO</w:t>
      </w:r>
      <w:r w:rsidRPr="00A90963">
        <w:rPr>
          <w:rFonts w:ascii="Palatino Linotype" w:eastAsia="MS Mincho" w:hAnsi="Palatino Linotype" w:cs="Arial"/>
          <w:color w:val="000000" w:themeColor="text1"/>
          <w:lang w:val="es-MX"/>
        </w:rPr>
        <w:t xml:space="preserve"> al hacer entrega de </w:t>
      </w:r>
      <w:r w:rsidR="00F24768" w:rsidRPr="00A90963">
        <w:rPr>
          <w:rFonts w:ascii="Palatino Linotype" w:eastAsia="MS Mincho" w:hAnsi="Palatino Linotype" w:cs="Arial"/>
          <w:color w:val="000000" w:themeColor="text1"/>
          <w:lang w:val="es-MX"/>
        </w:rPr>
        <w:t xml:space="preserve">dicha información, </w:t>
      </w:r>
      <w:r w:rsidR="00990FA4" w:rsidRPr="00A90963">
        <w:rPr>
          <w:rFonts w:ascii="Palatino Linotype" w:eastAsia="MS Mincho" w:hAnsi="Palatino Linotype" w:cs="Arial"/>
          <w:color w:val="000000" w:themeColor="text1"/>
          <w:lang w:val="es-MX"/>
        </w:rPr>
        <w:t>durante</w:t>
      </w:r>
      <w:r w:rsidR="00F24768" w:rsidRPr="00A90963">
        <w:rPr>
          <w:rFonts w:ascii="Palatino Linotype" w:eastAsia="MS Mincho" w:hAnsi="Palatino Linotype" w:cs="Arial"/>
          <w:color w:val="000000" w:themeColor="text1"/>
          <w:lang w:val="es-MX"/>
        </w:rPr>
        <w:t xml:space="preserve"> el periodo de manifestaciones, garantizó el d</w:t>
      </w:r>
      <w:r w:rsidR="00990FA4" w:rsidRPr="00A90963">
        <w:rPr>
          <w:rFonts w:ascii="Palatino Linotype" w:eastAsia="MS Mincho" w:hAnsi="Palatino Linotype" w:cs="Arial"/>
          <w:color w:val="000000" w:themeColor="text1"/>
          <w:lang w:val="es-MX"/>
        </w:rPr>
        <w:t>erecho de acceso del particular</w:t>
      </w:r>
      <w:r w:rsidRPr="00A90963">
        <w:rPr>
          <w:rFonts w:ascii="Palatino Linotype" w:eastAsia="MS Mincho" w:hAnsi="Palatino Linotype" w:cs="Arial"/>
          <w:color w:val="000000" w:themeColor="text1"/>
          <w:lang w:val="es-MX"/>
        </w:rPr>
        <w:t>; informac</w:t>
      </w:r>
      <w:r w:rsidR="006C0E58" w:rsidRPr="00A90963">
        <w:rPr>
          <w:rFonts w:ascii="Palatino Linotype" w:eastAsia="MS Mincho" w:hAnsi="Palatino Linotype" w:cs="Arial"/>
          <w:color w:val="000000" w:themeColor="text1"/>
          <w:lang w:val="es-MX"/>
        </w:rPr>
        <w:t xml:space="preserve">ión </w:t>
      </w:r>
      <w:r w:rsidRPr="00A90963">
        <w:rPr>
          <w:rFonts w:ascii="Palatino Linotype" w:eastAsia="MS Mincho" w:hAnsi="Palatino Linotype" w:cs="Arial"/>
          <w:color w:val="000000" w:themeColor="text1"/>
          <w:lang w:val="es-MX"/>
        </w:rPr>
        <w:t>que tiene la</w:t>
      </w:r>
      <w:r w:rsidRPr="00A90963">
        <w:rPr>
          <w:rFonts w:ascii="Palatino Linotype" w:hAnsi="Palatino Linotype" w:cs="Arial"/>
        </w:rPr>
        <w:t xml:space="preserve"> presunción de verás, no omitiendo agregar que éste Órgano Garante carece de atribuciones para dudar de la veracidad de las manifestaciones vertidas por los Sujetos Obligados.</w:t>
      </w:r>
    </w:p>
    <w:p w14:paraId="64C7534C" w14:textId="77777777" w:rsidR="00A90963" w:rsidRDefault="00A90963" w:rsidP="00A90963">
      <w:pPr>
        <w:pStyle w:val="Prrafodelista"/>
        <w:shd w:val="clear" w:color="auto" w:fill="FFFFFF"/>
        <w:tabs>
          <w:tab w:val="left" w:pos="284"/>
          <w:tab w:val="left" w:pos="426"/>
        </w:tabs>
        <w:spacing w:after="120" w:line="360" w:lineRule="auto"/>
        <w:ind w:left="0"/>
        <w:jc w:val="both"/>
        <w:rPr>
          <w:rFonts w:ascii="Palatino Linotype" w:eastAsia="MS Mincho" w:hAnsi="Palatino Linotype" w:cs="Arial"/>
          <w:color w:val="000000" w:themeColor="text1"/>
          <w:lang w:val="es-MX"/>
        </w:rPr>
      </w:pPr>
    </w:p>
    <w:p w14:paraId="62418026" w14:textId="45E051FD" w:rsidR="00CC308A" w:rsidRPr="00A90963" w:rsidRDefault="00CC308A" w:rsidP="00A90963">
      <w:pPr>
        <w:pStyle w:val="Prrafodelista"/>
        <w:numPr>
          <w:ilvl w:val="0"/>
          <w:numId w:val="1"/>
        </w:numPr>
        <w:shd w:val="clear" w:color="auto" w:fill="FFFFFF"/>
        <w:tabs>
          <w:tab w:val="left" w:pos="284"/>
          <w:tab w:val="left" w:pos="426"/>
        </w:tabs>
        <w:spacing w:after="120" w:line="360" w:lineRule="auto"/>
        <w:ind w:left="0" w:firstLine="64"/>
        <w:jc w:val="both"/>
        <w:rPr>
          <w:rFonts w:ascii="Palatino Linotype" w:hAnsi="Palatino Linotype" w:cs="Arial"/>
          <w:color w:val="000000" w:themeColor="text1"/>
        </w:rPr>
      </w:pPr>
      <w:r w:rsidRPr="00A90963">
        <w:rPr>
          <w:rFonts w:ascii="Palatino Linotype" w:hAnsi="Palatino Linotype" w:cs="Arial"/>
        </w:rPr>
        <w:t>Sustenta lo anterior el Criterio 31-10 emitido por el entonces Instituto Federal de Acceso a la Información y Protección de Datos, el cual versa de la siguiente manera:</w:t>
      </w:r>
    </w:p>
    <w:p w14:paraId="05DE23A0" w14:textId="77777777" w:rsidR="00CC308A" w:rsidRPr="00A90963" w:rsidRDefault="00CC308A" w:rsidP="00A90963">
      <w:pPr>
        <w:pStyle w:val="Sinespaciado"/>
        <w:spacing w:line="360" w:lineRule="auto"/>
        <w:ind w:left="851" w:right="567"/>
        <w:jc w:val="both"/>
        <w:rPr>
          <w:rFonts w:ascii="Palatino Linotype" w:hAnsi="Palatino Linotype"/>
          <w:b/>
          <w:i/>
        </w:rPr>
      </w:pPr>
    </w:p>
    <w:p w14:paraId="3609613B" w14:textId="77777777" w:rsidR="00CC308A" w:rsidRPr="00A90963" w:rsidRDefault="00CC308A" w:rsidP="00A90963">
      <w:pPr>
        <w:pStyle w:val="Sinespaciado"/>
        <w:spacing w:line="360" w:lineRule="auto"/>
        <w:ind w:left="567" w:right="616"/>
        <w:jc w:val="both"/>
        <w:rPr>
          <w:rFonts w:ascii="Palatino Linotype" w:hAnsi="Palatino Linotype"/>
          <w:i/>
        </w:rPr>
      </w:pPr>
      <w:r w:rsidRPr="00A90963">
        <w:rPr>
          <w:rFonts w:ascii="Palatino Linotype" w:hAnsi="Palatino Linotype"/>
          <w:b/>
          <w:i/>
        </w:rPr>
        <w:t>“El</w:t>
      </w:r>
      <w:r w:rsidRPr="00A90963">
        <w:rPr>
          <w:rFonts w:ascii="Palatino Linotype" w:hAnsi="Palatino Linotype"/>
          <w:b/>
          <w:i/>
          <w:spacing w:val="7"/>
        </w:rPr>
        <w:t xml:space="preserve"> </w:t>
      </w:r>
      <w:r w:rsidRPr="00A90963">
        <w:rPr>
          <w:rFonts w:ascii="Palatino Linotype" w:hAnsi="Palatino Linotype"/>
          <w:b/>
          <w:i/>
        </w:rPr>
        <w:t>In</w:t>
      </w:r>
      <w:r w:rsidRPr="00A90963">
        <w:rPr>
          <w:rFonts w:ascii="Palatino Linotype" w:hAnsi="Palatino Linotype"/>
          <w:b/>
          <w:i/>
          <w:spacing w:val="1"/>
        </w:rPr>
        <w:t>s</w:t>
      </w:r>
      <w:r w:rsidRPr="00A90963">
        <w:rPr>
          <w:rFonts w:ascii="Palatino Linotype" w:hAnsi="Palatino Linotype"/>
          <w:b/>
          <w:i/>
        </w:rPr>
        <w:t>ti</w:t>
      </w:r>
      <w:r w:rsidRPr="00A90963">
        <w:rPr>
          <w:rFonts w:ascii="Palatino Linotype" w:hAnsi="Palatino Linotype"/>
          <w:b/>
          <w:i/>
          <w:spacing w:val="-1"/>
        </w:rPr>
        <w:t>t</w:t>
      </w:r>
      <w:r w:rsidRPr="00A90963">
        <w:rPr>
          <w:rFonts w:ascii="Palatino Linotype" w:hAnsi="Palatino Linotype"/>
          <w:b/>
          <w:i/>
        </w:rPr>
        <w:t>u</w:t>
      </w:r>
      <w:r w:rsidRPr="00A90963">
        <w:rPr>
          <w:rFonts w:ascii="Palatino Linotype" w:hAnsi="Palatino Linotype"/>
          <w:b/>
          <w:i/>
          <w:spacing w:val="-1"/>
        </w:rPr>
        <w:t>t</w:t>
      </w:r>
      <w:r w:rsidRPr="00A90963">
        <w:rPr>
          <w:rFonts w:ascii="Palatino Linotype" w:hAnsi="Palatino Linotype"/>
          <w:b/>
          <w:i/>
        </w:rPr>
        <w:t>o</w:t>
      </w:r>
      <w:r w:rsidRPr="00A90963">
        <w:rPr>
          <w:rFonts w:ascii="Palatino Linotype" w:hAnsi="Palatino Linotype"/>
          <w:b/>
          <w:i/>
          <w:spacing w:val="6"/>
        </w:rPr>
        <w:t xml:space="preserve"> </w:t>
      </w:r>
      <w:r w:rsidRPr="00A90963">
        <w:rPr>
          <w:rFonts w:ascii="Palatino Linotype" w:hAnsi="Palatino Linotype"/>
          <w:b/>
          <w:i/>
        </w:rPr>
        <w:t>Feder</w:t>
      </w:r>
      <w:r w:rsidRPr="00A90963">
        <w:rPr>
          <w:rFonts w:ascii="Palatino Linotype" w:hAnsi="Palatino Linotype"/>
          <w:b/>
          <w:i/>
          <w:spacing w:val="1"/>
        </w:rPr>
        <w:t>a</w:t>
      </w:r>
      <w:r w:rsidRPr="00A90963">
        <w:rPr>
          <w:rFonts w:ascii="Palatino Linotype" w:hAnsi="Palatino Linotype"/>
          <w:b/>
          <w:i/>
        </w:rPr>
        <w:t>l</w:t>
      </w:r>
      <w:r w:rsidRPr="00A90963">
        <w:rPr>
          <w:rFonts w:ascii="Palatino Linotype" w:hAnsi="Palatino Linotype"/>
          <w:b/>
          <w:i/>
          <w:spacing w:val="5"/>
        </w:rPr>
        <w:t xml:space="preserve"> </w:t>
      </w:r>
      <w:r w:rsidRPr="00A90963">
        <w:rPr>
          <w:rFonts w:ascii="Palatino Linotype" w:hAnsi="Palatino Linotype"/>
          <w:b/>
          <w:i/>
        </w:rPr>
        <w:t>de</w:t>
      </w:r>
      <w:r w:rsidRPr="00A90963">
        <w:rPr>
          <w:rFonts w:ascii="Palatino Linotype" w:hAnsi="Palatino Linotype"/>
          <w:b/>
          <w:i/>
          <w:spacing w:val="9"/>
        </w:rPr>
        <w:t xml:space="preserve"> </w:t>
      </w:r>
      <w:r w:rsidRPr="00A90963">
        <w:rPr>
          <w:rFonts w:ascii="Palatino Linotype" w:hAnsi="Palatino Linotype"/>
          <w:b/>
          <w:i/>
          <w:spacing w:val="-5"/>
        </w:rPr>
        <w:t>A</w:t>
      </w:r>
      <w:r w:rsidRPr="00A90963">
        <w:rPr>
          <w:rFonts w:ascii="Palatino Linotype" w:hAnsi="Palatino Linotype"/>
          <w:b/>
          <w:i/>
          <w:spacing w:val="1"/>
        </w:rPr>
        <w:t>cces</w:t>
      </w:r>
      <w:r w:rsidRPr="00A90963">
        <w:rPr>
          <w:rFonts w:ascii="Palatino Linotype" w:hAnsi="Palatino Linotype"/>
          <w:b/>
          <w:i/>
        </w:rPr>
        <w:t>o</w:t>
      </w:r>
      <w:r w:rsidRPr="00A90963">
        <w:rPr>
          <w:rFonts w:ascii="Palatino Linotype" w:hAnsi="Palatino Linotype"/>
          <w:b/>
          <w:i/>
          <w:spacing w:val="6"/>
        </w:rPr>
        <w:t xml:space="preserve"> </w:t>
      </w:r>
      <w:r w:rsidRPr="00A90963">
        <w:rPr>
          <w:rFonts w:ascii="Palatino Linotype" w:hAnsi="Palatino Linotype"/>
          <w:b/>
          <w:i/>
        </w:rPr>
        <w:t>a</w:t>
      </w:r>
      <w:r w:rsidRPr="00A90963">
        <w:rPr>
          <w:rFonts w:ascii="Palatino Linotype" w:hAnsi="Palatino Linotype"/>
          <w:b/>
          <w:i/>
          <w:spacing w:val="7"/>
        </w:rPr>
        <w:t xml:space="preserve"> </w:t>
      </w:r>
      <w:r w:rsidRPr="00A90963">
        <w:rPr>
          <w:rFonts w:ascii="Palatino Linotype" w:hAnsi="Palatino Linotype"/>
          <w:b/>
          <w:i/>
        </w:rPr>
        <w:t>la</w:t>
      </w:r>
      <w:r w:rsidRPr="00A90963">
        <w:rPr>
          <w:rFonts w:ascii="Palatino Linotype" w:hAnsi="Palatino Linotype"/>
          <w:b/>
          <w:i/>
          <w:spacing w:val="8"/>
        </w:rPr>
        <w:t xml:space="preserve"> </w:t>
      </w:r>
      <w:r w:rsidRPr="00A90963">
        <w:rPr>
          <w:rFonts w:ascii="Palatino Linotype" w:hAnsi="Palatino Linotype"/>
          <w:b/>
          <w:i/>
        </w:rPr>
        <w:t>Info</w:t>
      </w:r>
      <w:r w:rsidRPr="00A90963">
        <w:rPr>
          <w:rFonts w:ascii="Palatino Linotype" w:hAnsi="Palatino Linotype"/>
          <w:b/>
          <w:i/>
          <w:spacing w:val="-3"/>
        </w:rPr>
        <w:t>r</w:t>
      </w:r>
      <w:r w:rsidRPr="00A90963">
        <w:rPr>
          <w:rFonts w:ascii="Palatino Linotype" w:hAnsi="Palatino Linotype"/>
          <w:b/>
          <w:i/>
        </w:rPr>
        <w:t>m</w:t>
      </w:r>
      <w:r w:rsidRPr="00A90963">
        <w:rPr>
          <w:rFonts w:ascii="Palatino Linotype" w:hAnsi="Palatino Linotype"/>
          <w:b/>
          <w:i/>
          <w:spacing w:val="1"/>
        </w:rPr>
        <w:t>ac</w:t>
      </w:r>
      <w:r w:rsidRPr="00A90963">
        <w:rPr>
          <w:rFonts w:ascii="Palatino Linotype" w:hAnsi="Palatino Linotype"/>
          <w:b/>
          <w:i/>
        </w:rPr>
        <w:t>ión</w:t>
      </w:r>
      <w:r w:rsidRPr="00A90963">
        <w:rPr>
          <w:rFonts w:ascii="Palatino Linotype" w:hAnsi="Palatino Linotype"/>
          <w:b/>
          <w:i/>
          <w:spacing w:val="9"/>
        </w:rPr>
        <w:t xml:space="preserve"> </w:t>
      </w:r>
      <w:r w:rsidRPr="00A90963">
        <w:rPr>
          <w:rFonts w:ascii="Palatino Linotype" w:hAnsi="Palatino Linotype"/>
          <w:b/>
          <w:i/>
        </w:rPr>
        <w:t>y Prote</w:t>
      </w:r>
      <w:r w:rsidRPr="00A90963">
        <w:rPr>
          <w:rFonts w:ascii="Palatino Linotype" w:hAnsi="Palatino Linotype"/>
          <w:b/>
          <w:i/>
          <w:spacing w:val="1"/>
        </w:rPr>
        <w:t>cc</w:t>
      </w:r>
      <w:r w:rsidRPr="00A90963">
        <w:rPr>
          <w:rFonts w:ascii="Palatino Linotype" w:hAnsi="Palatino Linotype"/>
          <w:b/>
          <w:i/>
        </w:rPr>
        <w:t>ión</w:t>
      </w:r>
      <w:r w:rsidRPr="00A90963">
        <w:rPr>
          <w:rFonts w:ascii="Palatino Linotype" w:hAnsi="Palatino Linotype"/>
          <w:b/>
          <w:i/>
          <w:spacing w:val="7"/>
        </w:rPr>
        <w:t xml:space="preserve"> </w:t>
      </w:r>
      <w:r w:rsidRPr="00A90963">
        <w:rPr>
          <w:rFonts w:ascii="Palatino Linotype" w:hAnsi="Palatino Linotype"/>
          <w:b/>
          <w:i/>
        </w:rPr>
        <w:t>de</w:t>
      </w:r>
      <w:r w:rsidRPr="00A90963">
        <w:rPr>
          <w:rFonts w:ascii="Palatino Linotype" w:hAnsi="Palatino Linotype"/>
          <w:b/>
          <w:i/>
          <w:spacing w:val="7"/>
        </w:rPr>
        <w:t xml:space="preserve"> </w:t>
      </w:r>
      <w:r w:rsidRPr="00A90963">
        <w:rPr>
          <w:rFonts w:ascii="Palatino Linotype" w:hAnsi="Palatino Linotype"/>
          <w:b/>
          <w:i/>
        </w:rPr>
        <w:t>Datos</w:t>
      </w:r>
      <w:r w:rsidRPr="00A90963">
        <w:rPr>
          <w:rFonts w:ascii="Palatino Linotype" w:hAnsi="Palatino Linotype"/>
          <w:b/>
          <w:i/>
          <w:spacing w:val="7"/>
        </w:rPr>
        <w:t xml:space="preserve"> </w:t>
      </w:r>
      <w:r w:rsidRPr="00A90963">
        <w:rPr>
          <w:rFonts w:ascii="Palatino Linotype" w:hAnsi="Palatino Linotype"/>
          <w:b/>
          <w:i/>
        </w:rPr>
        <w:t xml:space="preserve">no </w:t>
      </w:r>
      <w:r w:rsidRPr="00A90963">
        <w:rPr>
          <w:rFonts w:ascii="Palatino Linotype" w:hAnsi="Palatino Linotype"/>
          <w:b/>
          <w:i/>
          <w:spacing w:val="1"/>
        </w:rPr>
        <w:t>c</w:t>
      </w:r>
      <w:r w:rsidRPr="00A90963">
        <w:rPr>
          <w:rFonts w:ascii="Palatino Linotype" w:hAnsi="Palatino Linotype"/>
          <w:b/>
          <w:i/>
        </w:rPr>
        <w:t>uen</w:t>
      </w:r>
      <w:r w:rsidRPr="00A90963">
        <w:rPr>
          <w:rFonts w:ascii="Palatino Linotype" w:hAnsi="Palatino Linotype"/>
          <w:b/>
          <w:i/>
          <w:spacing w:val="-1"/>
        </w:rPr>
        <w:t>t</w:t>
      </w:r>
      <w:r w:rsidRPr="00A90963">
        <w:rPr>
          <w:rFonts w:ascii="Palatino Linotype" w:hAnsi="Palatino Linotype"/>
          <w:b/>
          <w:i/>
        </w:rPr>
        <w:t>a</w:t>
      </w:r>
      <w:r w:rsidRPr="00A90963">
        <w:rPr>
          <w:rFonts w:ascii="Palatino Linotype" w:hAnsi="Palatino Linotype"/>
          <w:b/>
          <w:i/>
          <w:spacing w:val="1"/>
        </w:rPr>
        <w:t xml:space="preserve"> c</w:t>
      </w:r>
      <w:r w:rsidRPr="00A90963">
        <w:rPr>
          <w:rFonts w:ascii="Palatino Linotype" w:hAnsi="Palatino Linotype"/>
          <w:b/>
          <w:i/>
        </w:rPr>
        <w:t>on f</w:t>
      </w:r>
      <w:r w:rsidRPr="00A90963">
        <w:rPr>
          <w:rFonts w:ascii="Palatino Linotype" w:hAnsi="Palatino Linotype"/>
          <w:b/>
          <w:i/>
          <w:spacing w:val="-2"/>
        </w:rPr>
        <w:t>a</w:t>
      </w:r>
      <w:r w:rsidRPr="00A90963">
        <w:rPr>
          <w:rFonts w:ascii="Palatino Linotype" w:hAnsi="Palatino Linotype"/>
          <w:b/>
          <w:i/>
          <w:spacing w:val="1"/>
        </w:rPr>
        <w:t>c</w:t>
      </w:r>
      <w:r w:rsidRPr="00A90963">
        <w:rPr>
          <w:rFonts w:ascii="Palatino Linotype" w:hAnsi="Palatino Linotype"/>
          <w:b/>
          <w:i/>
        </w:rPr>
        <w:t>ulta</w:t>
      </w:r>
      <w:r w:rsidRPr="00A90963">
        <w:rPr>
          <w:rFonts w:ascii="Palatino Linotype" w:hAnsi="Palatino Linotype"/>
          <w:b/>
          <w:i/>
          <w:spacing w:val="-2"/>
        </w:rPr>
        <w:t>d</w:t>
      </w:r>
      <w:r w:rsidRPr="00A90963">
        <w:rPr>
          <w:rFonts w:ascii="Palatino Linotype" w:hAnsi="Palatino Linotype"/>
          <w:b/>
          <w:i/>
          <w:spacing w:val="1"/>
        </w:rPr>
        <w:t>e</w:t>
      </w:r>
      <w:r w:rsidRPr="00A90963">
        <w:rPr>
          <w:rFonts w:ascii="Palatino Linotype" w:hAnsi="Palatino Linotype"/>
          <w:b/>
          <w:i/>
        </w:rPr>
        <w:t>s</w:t>
      </w:r>
      <w:r w:rsidRPr="00A90963">
        <w:rPr>
          <w:rFonts w:ascii="Palatino Linotype" w:hAnsi="Palatino Linotype"/>
          <w:b/>
          <w:i/>
          <w:spacing w:val="1"/>
        </w:rPr>
        <w:t xml:space="preserve"> </w:t>
      </w:r>
      <w:r w:rsidRPr="00A90963">
        <w:rPr>
          <w:rFonts w:ascii="Palatino Linotype" w:hAnsi="Palatino Linotype"/>
          <w:b/>
          <w:i/>
        </w:rPr>
        <w:t>pa</w:t>
      </w:r>
      <w:r w:rsidRPr="00A90963">
        <w:rPr>
          <w:rFonts w:ascii="Palatino Linotype" w:hAnsi="Palatino Linotype"/>
          <w:b/>
          <w:i/>
          <w:spacing w:val="-2"/>
        </w:rPr>
        <w:t>r</w:t>
      </w:r>
      <w:r w:rsidRPr="00A90963">
        <w:rPr>
          <w:rFonts w:ascii="Palatino Linotype" w:hAnsi="Palatino Linotype"/>
          <w:b/>
          <w:i/>
        </w:rPr>
        <w:t>a</w:t>
      </w:r>
      <w:r w:rsidRPr="00A90963">
        <w:rPr>
          <w:rFonts w:ascii="Palatino Linotype" w:hAnsi="Palatino Linotype"/>
          <w:b/>
          <w:i/>
          <w:spacing w:val="1"/>
        </w:rPr>
        <w:t xml:space="preserve"> </w:t>
      </w:r>
      <w:r w:rsidRPr="00A90963">
        <w:rPr>
          <w:rFonts w:ascii="Palatino Linotype" w:hAnsi="Palatino Linotype"/>
          <w:b/>
          <w:i/>
        </w:rPr>
        <w:t>pron</w:t>
      </w:r>
      <w:r w:rsidRPr="00A90963">
        <w:rPr>
          <w:rFonts w:ascii="Palatino Linotype" w:hAnsi="Palatino Linotype"/>
          <w:b/>
          <w:i/>
          <w:spacing w:val="-1"/>
        </w:rPr>
        <w:t>u</w:t>
      </w:r>
      <w:r w:rsidRPr="00A90963">
        <w:rPr>
          <w:rFonts w:ascii="Palatino Linotype" w:hAnsi="Palatino Linotype"/>
          <w:b/>
          <w:i/>
        </w:rPr>
        <w:t>nci</w:t>
      </w:r>
      <w:r w:rsidRPr="00A90963">
        <w:rPr>
          <w:rFonts w:ascii="Palatino Linotype" w:hAnsi="Palatino Linotype"/>
          <w:b/>
          <w:i/>
          <w:spacing w:val="1"/>
        </w:rPr>
        <w:t>a</w:t>
      </w:r>
      <w:r w:rsidRPr="00A90963">
        <w:rPr>
          <w:rFonts w:ascii="Palatino Linotype" w:hAnsi="Palatino Linotype"/>
          <w:b/>
          <w:i/>
          <w:spacing w:val="-2"/>
        </w:rPr>
        <w:t>r</w:t>
      </w:r>
      <w:r w:rsidRPr="00A90963">
        <w:rPr>
          <w:rFonts w:ascii="Palatino Linotype" w:hAnsi="Palatino Linotype"/>
          <w:b/>
          <w:i/>
          <w:spacing w:val="-1"/>
        </w:rPr>
        <w:t>s</w:t>
      </w:r>
      <w:r w:rsidRPr="00A90963">
        <w:rPr>
          <w:rFonts w:ascii="Palatino Linotype" w:hAnsi="Palatino Linotype"/>
          <w:b/>
          <w:i/>
        </w:rPr>
        <w:t>e</w:t>
      </w:r>
      <w:r w:rsidRPr="00A90963">
        <w:rPr>
          <w:rFonts w:ascii="Palatino Linotype" w:hAnsi="Palatino Linotype"/>
          <w:b/>
          <w:i/>
          <w:spacing w:val="1"/>
        </w:rPr>
        <w:t xml:space="preserve"> </w:t>
      </w:r>
      <w:r w:rsidRPr="00A90963">
        <w:rPr>
          <w:rFonts w:ascii="Palatino Linotype" w:hAnsi="Palatino Linotype"/>
          <w:b/>
          <w:i/>
        </w:rPr>
        <w:t>r</w:t>
      </w:r>
      <w:r w:rsidRPr="00A90963">
        <w:rPr>
          <w:rFonts w:ascii="Palatino Linotype" w:hAnsi="Palatino Linotype"/>
          <w:b/>
          <w:i/>
          <w:spacing w:val="1"/>
        </w:rPr>
        <w:t>es</w:t>
      </w:r>
      <w:r w:rsidRPr="00A90963">
        <w:rPr>
          <w:rFonts w:ascii="Palatino Linotype" w:hAnsi="Palatino Linotype"/>
          <w:b/>
          <w:i/>
          <w:spacing w:val="-3"/>
        </w:rPr>
        <w:t>p</w:t>
      </w:r>
      <w:r w:rsidRPr="00A90963">
        <w:rPr>
          <w:rFonts w:ascii="Palatino Linotype" w:hAnsi="Palatino Linotype"/>
          <w:b/>
          <w:i/>
          <w:spacing w:val="1"/>
        </w:rPr>
        <w:t>ec</w:t>
      </w:r>
      <w:r w:rsidRPr="00A90963">
        <w:rPr>
          <w:rFonts w:ascii="Palatino Linotype" w:hAnsi="Palatino Linotype"/>
          <w:b/>
          <w:i/>
        </w:rPr>
        <w:t>to de</w:t>
      </w:r>
      <w:r w:rsidRPr="00A90963">
        <w:rPr>
          <w:rFonts w:ascii="Palatino Linotype" w:hAnsi="Palatino Linotype"/>
          <w:b/>
          <w:i/>
          <w:spacing w:val="1"/>
        </w:rPr>
        <w:t xml:space="preserve"> </w:t>
      </w:r>
      <w:r w:rsidRPr="00A90963">
        <w:rPr>
          <w:rFonts w:ascii="Palatino Linotype" w:hAnsi="Palatino Linotype"/>
          <w:b/>
          <w:i/>
          <w:spacing w:val="-2"/>
        </w:rPr>
        <w:t>l</w:t>
      </w:r>
      <w:r w:rsidRPr="00A90963">
        <w:rPr>
          <w:rFonts w:ascii="Palatino Linotype" w:hAnsi="Palatino Linotype"/>
          <w:b/>
          <w:i/>
        </w:rPr>
        <w:t>a</w:t>
      </w:r>
      <w:r w:rsidRPr="00A90963">
        <w:rPr>
          <w:rFonts w:ascii="Palatino Linotype" w:hAnsi="Palatino Linotype"/>
          <w:b/>
          <w:i/>
          <w:spacing w:val="1"/>
        </w:rPr>
        <w:t xml:space="preserve"> </w:t>
      </w:r>
      <w:r w:rsidRPr="00A90963">
        <w:rPr>
          <w:rFonts w:ascii="Palatino Linotype" w:hAnsi="Palatino Linotype"/>
          <w:b/>
          <w:i/>
          <w:spacing w:val="-4"/>
        </w:rPr>
        <w:t>v</w:t>
      </w:r>
      <w:r w:rsidRPr="00A90963">
        <w:rPr>
          <w:rFonts w:ascii="Palatino Linotype" w:hAnsi="Palatino Linotype"/>
          <w:b/>
          <w:i/>
          <w:spacing w:val="1"/>
        </w:rPr>
        <w:t>e</w:t>
      </w:r>
      <w:r w:rsidRPr="00A90963">
        <w:rPr>
          <w:rFonts w:ascii="Palatino Linotype" w:hAnsi="Palatino Linotype"/>
          <w:b/>
          <w:i/>
        </w:rPr>
        <w:t>r</w:t>
      </w:r>
      <w:r w:rsidRPr="00A90963">
        <w:rPr>
          <w:rFonts w:ascii="Palatino Linotype" w:hAnsi="Palatino Linotype"/>
          <w:b/>
          <w:i/>
          <w:spacing w:val="1"/>
        </w:rPr>
        <w:t>ac</w:t>
      </w:r>
      <w:r w:rsidRPr="00A90963">
        <w:rPr>
          <w:rFonts w:ascii="Palatino Linotype" w:hAnsi="Palatino Linotype"/>
          <w:b/>
          <w:i/>
        </w:rPr>
        <w:t>id</w:t>
      </w:r>
      <w:r w:rsidRPr="00A90963">
        <w:rPr>
          <w:rFonts w:ascii="Palatino Linotype" w:hAnsi="Palatino Linotype"/>
          <w:b/>
          <w:i/>
          <w:spacing w:val="1"/>
        </w:rPr>
        <w:t>a</w:t>
      </w:r>
      <w:r w:rsidRPr="00A90963">
        <w:rPr>
          <w:rFonts w:ascii="Palatino Linotype" w:hAnsi="Palatino Linotype"/>
          <w:b/>
          <w:i/>
        </w:rPr>
        <w:t>d</w:t>
      </w:r>
      <w:r w:rsidRPr="00A90963">
        <w:rPr>
          <w:rFonts w:ascii="Palatino Linotype" w:hAnsi="Palatino Linotype"/>
          <w:b/>
          <w:i/>
          <w:spacing w:val="1"/>
        </w:rPr>
        <w:t xml:space="preserve"> </w:t>
      </w:r>
      <w:r w:rsidRPr="00A90963">
        <w:rPr>
          <w:rFonts w:ascii="Palatino Linotype" w:hAnsi="Palatino Linotype"/>
          <w:b/>
          <w:i/>
          <w:spacing w:val="-3"/>
        </w:rPr>
        <w:t>d</w:t>
      </w:r>
      <w:r w:rsidRPr="00A90963">
        <w:rPr>
          <w:rFonts w:ascii="Palatino Linotype" w:hAnsi="Palatino Linotype"/>
          <w:b/>
          <w:i/>
        </w:rPr>
        <w:t>e</w:t>
      </w:r>
      <w:r w:rsidRPr="00A90963">
        <w:rPr>
          <w:rFonts w:ascii="Palatino Linotype" w:hAnsi="Palatino Linotype"/>
          <w:b/>
          <w:i/>
          <w:spacing w:val="1"/>
        </w:rPr>
        <w:t xml:space="preserve"> </w:t>
      </w:r>
      <w:r w:rsidRPr="00A90963">
        <w:rPr>
          <w:rFonts w:ascii="Palatino Linotype" w:hAnsi="Palatino Linotype"/>
          <w:b/>
          <w:i/>
        </w:rPr>
        <w:t>los docum</w:t>
      </w:r>
      <w:r w:rsidRPr="00A90963">
        <w:rPr>
          <w:rFonts w:ascii="Palatino Linotype" w:hAnsi="Palatino Linotype"/>
          <w:b/>
          <w:i/>
          <w:spacing w:val="1"/>
        </w:rPr>
        <w:t>e</w:t>
      </w:r>
      <w:r w:rsidRPr="00A90963">
        <w:rPr>
          <w:rFonts w:ascii="Palatino Linotype" w:hAnsi="Palatino Linotype"/>
          <w:b/>
          <w:i/>
        </w:rPr>
        <w:t>n</w:t>
      </w:r>
      <w:r w:rsidRPr="00A90963">
        <w:rPr>
          <w:rFonts w:ascii="Palatino Linotype" w:hAnsi="Palatino Linotype"/>
          <w:b/>
          <w:i/>
          <w:spacing w:val="-1"/>
        </w:rPr>
        <w:t>t</w:t>
      </w:r>
      <w:r w:rsidRPr="00A90963">
        <w:rPr>
          <w:rFonts w:ascii="Palatino Linotype" w:hAnsi="Palatino Linotype"/>
          <w:b/>
          <w:i/>
        </w:rPr>
        <w:t>os</w:t>
      </w:r>
      <w:r w:rsidRPr="00A90963">
        <w:rPr>
          <w:rFonts w:ascii="Palatino Linotype" w:hAnsi="Palatino Linotype"/>
          <w:b/>
          <w:i/>
          <w:spacing w:val="11"/>
        </w:rPr>
        <w:t xml:space="preserve"> </w:t>
      </w:r>
      <w:r w:rsidRPr="00A90963">
        <w:rPr>
          <w:rFonts w:ascii="Palatino Linotype" w:hAnsi="Palatino Linotype"/>
          <w:b/>
          <w:i/>
        </w:rPr>
        <w:t>prop</w:t>
      </w:r>
      <w:r w:rsidRPr="00A90963">
        <w:rPr>
          <w:rFonts w:ascii="Palatino Linotype" w:hAnsi="Palatino Linotype"/>
          <w:b/>
          <w:i/>
          <w:spacing w:val="-1"/>
        </w:rPr>
        <w:t>o</w:t>
      </w:r>
      <w:r w:rsidRPr="00A90963">
        <w:rPr>
          <w:rFonts w:ascii="Palatino Linotype" w:hAnsi="Palatino Linotype"/>
          <w:b/>
          <w:i/>
        </w:rPr>
        <w:t>r</w:t>
      </w:r>
      <w:r w:rsidRPr="00A90963">
        <w:rPr>
          <w:rFonts w:ascii="Palatino Linotype" w:hAnsi="Palatino Linotype"/>
          <w:b/>
          <w:i/>
          <w:spacing w:val="-1"/>
        </w:rPr>
        <w:t>c</w:t>
      </w:r>
      <w:r w:rsidRPr="00A90963">
        <w:rPr>
          <w:rFonts w:ascii="Palatino Linotype" w:hAnsi="Palatino Linotype"/>
          <w:b/>
          <w:i/>
        </w:rPr>
        <w:t>ion</w:t>
      </w:r>
      <w:r w:rsidRPr="00A90963">
        <w:rPr>
          <w:rFonts w:ascii="Palatino Linotype" w:hAnsi="Palatino Linotype"/>
          <w:b/>
          <w:i/>
          <w:spacing w:val="1"/>
        </w:rPr>
        <w:t>a</w:t>
      </w:r>
      <w:r w:rsidRPr="00A90963">
        <w:rPr>
          <w:rFonts w:ascii="Palatino Linotype" w:hAnsi="Palatino Linotype"/>
          <w:b/>
          <w:i/>
        </w:rPr>
        <w:t>dos</w:t>
      </w:r>
      <w:r w:rsidRPr="00A90963">
        <w:rPr>
          <w:rFonts w:ascii="Palatino Linotype" w:hAnsi="Palatino Linotype"/>
          <w:b/>
          <w:i/>
          <w:spacing w:val="11"/>
        </w:rPr>
        <w:t xml:space="preserve"> </w:t>
      </w:r>
      <w:r w:rsidRPr="00A90963">
        <w:rPr>
          <w:rFonts w:ascii="Palatino Linotype" w:hAnsi="Palatino Linotype"/>
          <w:b/>
          <w:i/>
        </w:rPr>
        <w:t>por</w:t>
      </w:r>
      <w:r w:rsidRPr="00A90963">
        <w:rPr>
          <w:rFonts w:ascii="Palatino Linotype" w:hAnsi="Palatino Linotype"/>
          <w:b/>
          <w:i/>
          <w:spacing w:val="10"/>
        </w:rPr>
        <w:t xml:space="preserve"> </w:t>
      </w:r>
      <w:r w:rsidRPr="00A90963">
        <w:rPr>
          <w:rFonts w:ascii="Palatino Linotype" w:hAnsi="Palatino Linotype"/>
          <w:b/>
          <w:i/>
        </w:rPr>
        <w:t>l</w:t>
      </w:r>
      <w:r w:rsidRPr="00A90963">
        <w:rPr>
          <w:rFonts w:ascii="Palatino Linotype" w:hAnsi="Palatino Linotype"/>
          <w:b/>
          <w:i/>
          <w:spacing w:val="-2"/>
        </w:rPr>
        <w:t>o</w:t>
      </w:r>
      <w:r w:rsidRPr="00A90963">
        <w:rPr>
          <w:rFonts w:ascii="Palatino Linotype" w:hAnsi="Palatino Linotype"/>
          <w:b/>
          <w:i/>
        </w:rPr>
        <w:t>s</w:t>
      </w:r>
      <w:r w:rsidRPr="00A90963">
        <w:rPr>
          <w:rFonts w:ascii="Palatino Linotype" w:hAnsi="Palatino Linotype"/>
          <w:b/>
          <w:i/>
          <w:spacing w:val="11"/>
        </w:rPr>
        <w:t xml:space="preserve"> </w:t>
      </w:r>
      <w:r w:rsidRPr="00A90963">
        <w:rPr>
          <w:rFonts w:ascii="Palatino Linotype" w:hAnsi="Palatino Linotype"/>
          <w:b/>
          <w:i/>
          <w:spacing w:val="1"/>
        </w:rPr>
        <w:t>s</w:t>
      </w:r>
      <w:r w:rsidRPr="00A90963">
        <w:rPr>
          <w:rFonts w:ascii="Palatino Linotype" w:hAnsi="Palatino Linotype"/>
          <w:b/>
          <w:i/>
        </w:rPr>
        <w:t>u</w:t>
      </w:r>
      <w:r w:rsidRPr="00A90963">
        <w:rPr>
          <w:rFonts w:ascii="Palatino Linotype" w:hAnsi="Palatino Linotype"/>
          <w:b/>
          <w:i/>
          <w:spacing w:val="-2"/>
        </w:rPr>
        <w:t>j</w:t>
      </w:r>
      <w:r w:rsidRPr="00A90963">
        <w:rPr>
          <w:rFonts w:ascii="Palatino Linotype" w:hAnsi="Palatino Linotype"/>
          <w:b/>
          <w:i/>
          <w:spacing w:val="1"/>
        </w:rPr>
        <w:t>e</w:t>
      </w:r>
      <w:r w:rsidRPr="00A90963">
        <w:rPr>
          <w:rFonts w:ascii="Palatino Linotype" w:hAnsi="Palatino Linotype"/>
          <w:b/>
          <w:i/>
          <w:spacing w:val="-3"/>
        </w:rPr>
        <w:t>t</w:t>
      </w:r>
      <w:r w:rsidRPr="00A90963">
        <w:rPr>
          <w:rFonts w:ascii="Palatino Linotype" w:hAnsi="Palatino Linotype"/>
          <w:b/>
          <w:i/>
        </w:rPr>
        <w:t>os</w:t>
      </w:r>
      <w:r w:rsidRPr="00A90963">
        <w:rPr>
          <w:rFonts w:ascii="Palatino Linotype" w:hAnsi="Palatino Linotype"/>
          <w:b/>
          <w:i/>
          <w:spacing w:val="11"/>
        </w:rPr>
        <w:t xml:space="preserve"> </w:t>
      </w:r>
      <w:r w:rsidRPr="00A90963">
        <w:rPr>
          <w:rFonts w:ascii="Palatino Linotype" w:hAnsi="Palatino Linotype"/>
          <w:b/>
          <w:i/>
        </w:rPr>
        <w:t>oblig</w:t>
      </w:r>
      <w:r w:rsidRPr="00A90963">
        <w:rPr>
          <w:rFonts w:ascii="Palatino Linotype" w:hAnsi="Palatino Linotype"/>
          <w:b/>
          <w:i/>
          <w:spacing w:val="1"/>
        </w:rPr>
        <w:t>a</w:t>
      </w:r>
      <w:r w:rsidRPr="00A90963">
        <w:rPr>
          <w:rFonts w:ascii="Palatino Linotype" w:hAnsi="Palatino Linotype"/>
          <w:b/>
          <w:i/>
        </w:rPr>
        <w:t>do</w:t>
      </w:r>
      <w:r w:rsidRPr="00A90963">
        <w:rPr>
          <w:rFonts w:ascii="Palatino Linotype" w:hAnsi="Palatino Linotype"/>
          <w:b/>
          <w:i/>
          <w:spacing w:val="-2"/>
        </w:rPr>
        <w:t>s</w:t>
      </w:r>
      <w:r w:rsidRPr="00A90963">
        <w:rPr>
          <w:rFonts w:ascii="Palatino Linotype" w:hAnsi="Palatino Linotype"/>
          <w:b/>
          <w:i/>
        </w:rPr>
        <w:t>.</w:t>
      </w:r>
      <w:r w:rsidRPr="00A90963">
        <w:rPr>
          <w:rFonts w:ascii="Palatino Linotype" w:hAnsi="Palatino Linotype"/>
          <w:i/>
          <w:spacing w:val="15"/>
        </w:rPr>
        <w:t xml:space="preserve"> </w:t>
      </w:r>
      <w:r w:rsidRPr="00A90963">
        <w:rPr>
          <w:rFonts w:ascii="Palatino Linotype" w:hAnsi="Palatino Linotype"/>
          <w:i/>
        </w:rPr>
        <w:t xml:space="preserve">El </w:t>
      </w:r>
      <w:r w:rsidRPr="00A90963">
        <w:rPr>
          <w:rFonts w:ascii="Palatino Linotype" w:hAnsi="Palatino Linotype"/>
          <w:i/>
          <w:spacing w:val="-2"/>
        </w:rPr>
        <w:t>I</w:t>
      </w:r>
      <w:r w:rsidRPr="00A90963">
        <w:rPr>
          <w:rFonts w:ascii="Palatino Linotype" w:hAnsi="Palatino Linotype"/>
          <w:i/>
          <w:spacing w:val="1"/>
        </w:rPr>
        <w:t>n</w:t>
      </w:r>
      <w:r w:rsidRPr="00A90963">
        <w:rPr>
          <w:rFonts w:ascii="Palatino Linotype" w:hAnsi="Palatino Linotype"/>
          <w:i/>
        </w:rPr>
        <w:t>sti</w:t>
      </w:r>
      <w:r w:rsidRPr="00A90963">
        <w:rPr>
          <w:rFonts w:ascii="Palatino Linotype" w:hAnsi="Palatino Linotype"/>
          <w:i/>
          <w:spacing w:val="-2"/>
        </w:rPr>
        <w:t>t</w:t>
      </w:r>
      <w:r w:rsidRPr="00A90963">
        <w:rPr>
          <w:rFonts w:ascii="Palatino Linotype" w:hAnsi="Palatino Linotype"/>
          <w:i/>
          <w:spacing w:val="1"/>
        </w:rPr>
        <w:t>u</w:t>
      </w:r>
      <w:r w:rsidRPr="00A90963">
        <w:rPr>
          <w:rFonts w:ascii="Palatino Linotype" w:hAnsi="Palatino Linotype"/>
          <w:i/>
        </w:rPr>
        <w:t>to</w:t>
      </w:r>
      <w:r w:rsidRPr="00A90963">
        <w:rPr>
          <w:rFonts w:ascii="Palatino Linotype" w:hAnsi="Palatino Linotype"/>
          <w:i/>
          <w:spacing w:val="2"/>
        </w:rPr>
        <w:t xml:space="preserve"> </w:t>
      </w:r>
      <w:r w:rsidRPr="00A90963">
        <w:rPr>
          <w:rFonts w:ascii="Palatino Linotype" w:hAnsi="Palatino Linotype"/>
          <w:i/>
        </w:rPr>
        <w:t>F</w:t>
      </w:r>
      <w:r w:rsidRPr="00A90963">
        <w:rPr>
          <w:rFonts w:ascii="Palatino Linotype" w:hAnsi="Palatino Linotype"/>
          <w:i/>
          <w:spacing w:val="-2"/>
        </w:rPr>
        <w:t>e</w:t>
      </w:r>
      <w:r w:rsidRPr="00A90963">
        <w:rPr>
          <w:rFonts w:ascii="Palatino Linotype" w:hAnsi="Palatino Linotype"/>
          <w:i/>
          <w:spacing w:val="1"/>
        </w:rPr>
        <w:t>de</w:t>
      </w:r>
      <w:r w:rsidRPr="00A90963">
        <w:rPr>
          <w:rFonts w:ascii="Palatino Linotype" w:hAnsi="Palatino Linotype"/>
          <w:i/>
        </w:rPr>
        <w:t>ral</w:t>
      </w:r>
      <w:r w:rsidRPr="00A90963">
        <w:rPr>
          <w:rFonts w:ascii="Palatino Linotype" w:hAnsi="Palatino Linotype"/>
          <w:i/>
          <w:spacing w:val="1"/>
        </w:rPr>
        <w:t xml:space="preserve"> </w:t>
      </w:r>
      <w:r w:rsidRPr="00A90963">
        <w:rPr>
          <w:rFonts w:ascii="Palatino Linotype" w:hAnsi="Palatino Linotype"/>
          <w:i/>
          <w:spacing w:val="-1"/>
        </w:rPr>
        <w:t>d</w:t>
      </w:r>
      <w:r w:rsidRPr="00A90963">
        <w:rPr>
          <w:rFonts w:ascii="Palatino Linotype" w:hAnsi="Palatino Linotype"/>
          <w:i/>
        </w:rPr>
        <w:t>e Acc</w:t>
      </w:r>
      <w:r w:rsidRPr="00A90963">
        <w:rPr>
          <w:rFonts w:ascii="Palatino Linotype" w:hAnsi="Palatino Linotype"/>
          <w:i/>
          <w:spacing w:val="1"/>
        </w:rPr>
        <w:t>e</w:t>
      </w:r>
      <w:r w:rsidRPr="00A90963">
        <w:rPr>
          <w:rFonts w:ascii="Palatino Linotype" w:hAnsi="Palatino Linotype"/>
          <w:i/>
        </w:rPr>
        <w:t>so</w:t>
      </w:r>
      <w:r w:rsidRPr="00A90963">
        <w:rPr>
          <w:rFonts w:ascii="Palatino Linotype" w:hAnsi="Palatino Linotype"/>
          <w:i/>
          <w:spacing w:val="3"/>
        </w:rPr>
        <w:t xml:space="preserve"> </w:t>
      </w:r>
      <w:r w:rsidRPr="00A90963">
        <w:rPr>
          <w:rFonts w:ascii="Palatino Linotype" w:hAnsi="Palatino Linotype"/>
          <w:i/>
        </w:rPr>
        <w:t>a</w:t>
      </w:r>
      <w:r w:rsidRPr="00A90963">
        <w:rPr>
          <w:rFonts w:ascii="Palatino Linotype" w:hAnsi="Palatino Linotype"/>
          <w:i/>
          <w:spacing w:val="3"/>
        </w:rPr>
        <w:t xml:space="preserve"> </w:t>
      </w:r>
      <w:r w:rsidRPr="00A90963">
        <w:rPr>
          <w:rFonts w:ascii="Palatino Linotype" w:hAnsi="Palatino Linotype"/>
          <w:i/>
        </w:rPr>
        <w:t>la</w:t>
      </w:r>
      <w:r w:rsidRPr="00A90963">
        <w:rPr>
          <w:rFonts w:ascii="Palatino Linotype" w:hAnsi="Palatino Linotype"/>
          <w:i/>
          <w:spacing w:val="3"/>
        </w:rPr>
        <w:t xml:space="preserve"> </w:t>
      </w:r>
      <w:r w:rsidRPr="00A90963">
        <w:rPr>
          <w:rFonts w:ascii="Palatino Linotype" w:hAnsi="Palatino Linotype"/>
          <w:i/>
          <w:spacing w:val="-2"/>
        </w:rPr>
        <w:t>I</w:t>
      </w:r>
      <w:r w:rsidRPr="00A90963">
        <w:rPr>
          <w:rFonts w:ascii="Palatino Linotype" w:hAnsi="Palatino Linotype"/>
          <w:i/>
          <w:spacing w:val="-1"/>
        </w:rPr>
        <w:t>n</w:t>
      </w:r>
      <w:r w:rsidRPr="00A90963">
        <w:rPr>
          <w:rFonts w:ascii="Palatino Linotype" w:hAnsi="Palatino Linotype"/>
          <w:i/>
          <w:spacing w:val="3"/>
        </w:rPr>
        <w:t>f</w:t>
      </w:r>
      <w:r w:rsidRPr="00A90963">
        <w:rPr>
          <w:rFonts w:ascii="Palatino Linotype" w:hAnsi="Palatino Linotype"/>
          <w:i/>
          <w:spacing w:val="1"/>
        </w:rPr>
        <w:t>o</w:t>
      </w:r>
      <w:r w:rsidRPr="00A90963">
        <w:rPr>
          <w:rFonts w:ascii="Palatino Linotype" w:hAnsi="Palatino Linotype"/>
          <w:i/>
          <w:spacing w:val="-3"/>
        </w:rPr>
        <w:t>r</w:t>
      </w:r>
      <w:r w:rsidRPr="00A90963">
        <w:rPr>
          <w:rFonts w:ascii="Palatino Linotype" w:hAnsi="Palatino Linotype"/>
          <w:i/>
          <w:spacing w:val="1"/>
        </w:rPr>
        <w:t>ma</w:t>
      </w:r>
      <w:r w:rsidRPr="00A90963">
        <w:rPr>
          <w:rFonts w:ascii="Palatino Linotype" w:hAnsi="Palatino Linotype"/>
          <w:i/>
        </w:rPr>
        <w:t>c</w:t>
      </w:r>
      <w:r w:rsidRPr="00A90963">
        <w:rPr>
          <w:rFonts w:ascii="Palatino Linotype" w:hAnsi="Palatino Linotype"/>
          <w:i/>
          <w:spacing w:val="-3"/>
        </w:rPr>
        <w:t>i</w:t>
      </w:r>
      <w:r w:rsidRPr="00A90963">
        <w:rPr>
          <w:rFonts w:ascii="Palatino Linotype" w:hAnsi="Palatino Linotype"/>
          <w:i/>
          <w:spacing w:val="1"/>
        </w:rPr>
        <w:t>ó</w:t>
      </w:r>
      <w:r w:rsidRPr="00A90963">
        <w:rPr>
          <w:rFonts w:ascii="Palatino Linotype" w:hAnsi="Palatino Linotype"/>
          <w:i/>
        </w:rPr>
        <w:t>n</w:t>
      </w:r>
      <w:r w:rsidRPr="00A90963">
        <w:rPr>
          <w:rFonts w:ascii="Palatino Linotype" w:hAnsi="Palatino Linotype"/>
          <w:i/>
          <w:spacing w:val="3"/>
        </w:rPr>
        <w:t xml:space="preserve"> </w:t>
      </w:r>
      <w:r w:rsidRPr="00A90963">
        <w:rPr>
          <w:rFonts w:ascii="Palatino Linotype" w:hAnsi="Palatino Linotype"/>
          <w:i/>
        </w:rPr>
        <w:t>y</w:t>
      </w:r>
      <w:r w:rsidRPr="00A90963">
        <w:rPr>
          <w:rFonts w:ascii="Palatino Linotype" w:hAnsi="Palatino Linotype"/>
          <w:i/>
          <w:spacing w:val="4"/>
        </w:rPr>
        <w:t xml:space="preserve"> </w:t>
      </w:r>
      <w:r w:rsidRPr="00A90963">
        <w:rPr>
          <w:rFonts w:ascii="Palatino Linotype" w:hAnsi="Palatino Linotype"/>
          <w:i/>
        </w:rPr>
        <w:t>Prot</w:t>
      </w:r>
      <w:r w:rsidRPr="00A90963">
        <w:rPr>
          <w:rFonts w:ascii="Palatino Linotype" w:hAnsi="Palatino Linotype"/>
          <w:i/>
          <w:spacing w:val="1"/>
        </w:rPr>
        <w:t>e</w:t>
      </w:r>
      <w:r w:rsidRPr="00A90963">
        <w:rPr>
          <w:rFonts w:ascii="Palatino Linotype" w:hAnsi="Palatino Linotype"/>
          <w:i/>
        </w:rPr>
        <w:t>cción</w:t>
      </w:r>
      <w:r w:rsidRPr="00A90963">
        <w:rPr>
          <w:rFonts w:ascii="Palatino Linotype" w:hAnsi="Palatino Linotype"/>
          <w:i/>
          <w:spacing w:val="4"/>
        </w:rPr>
        <w:t xml:space="preserve"> </w:t>
      </w:r>
      <w:r w:rsidRPr="00A90963">
        <w:rPr>
          <w:rFonts w:ascii="Palatino Linotype" w:hAnsi="Palatino Linotype"/>
          <w:i/>
          <w:spacing w:val="1"/>
        </w:rPr>
        <w:t>d</w:t>
      </w:r>
      <w:r w:rsidRPr="00A90963">
        <w:rPr>
          <w:rFonts w:ascii="Palatino Linotype" w:hAnsi="Palatino Linotype"/>
          <w:i/>
        </w:rPr>
        <w:t>e</w:t>
      </w:r>
      <w:r w:rsidRPr="00A90963">
        <w:rPr>
          <w:rFonts w:ascii="Palatino Linotype" w:hAnsi="Palatino Linotype"/>
          <w:i/>
          <w:spacing w:val="3"/>
        </w:rPr>
        <w:t xml:space="preserve"> </w:t>
      </w:r>
      <w:r w:rsidRPr="00A90963">
        <w:rPr>
          <w:rFonts w:ascii="Palatino Linotype" w:hAnsi="Palatino Linotype"/>
          <w:i/>
        </w:rPr>
        <w:t>D</w:t>
      </w:r>
      <w:r w:rsidRPr="00A90963">
        <w:rPr>
          <w:rFonts w:ascii="Palatino Linotype" w:hAnsi="Palatino Linotype"/>
          <w:i/>
          <w:spacing w:val="-2"/>
        </w:rPr>
        <w:t>a</w:t>
      </w:r>
      <w:r w:rsidRPr="00A90963">
        <w:rPr>
          <w:rFonts w:ascii="Palatino Linotype" w:hAnsi="Palatino Linotype"/>
          <w:i/>
        </w:rPr>
        <w:t>t</w:t>
      </w:r>
      <w:r w:rsidRPr="00A90963">
        <w:rPr>
          <w:rFonts w:ascii="Palatino Linotype" w:hAnsi="Palatino Linotype"/>
          <w:i/>
          <w:spacing w:val="1"/>
        </w:rPr>
        <w:t>o</w:t>
      </w:r>
      <w:r w:rsidRPr="00A90963">
        <w:rPr>
          <w:rFonts w:ascii="Palatino Linotype" w:hAnsi="Palatino Linotype"/>
          <w:i/>
        </w:rPr>
        <w:t>s</w:t>
      </w:r>
      <w:r w:rsidRPr="00A90963">
        <w:rPr>
          <w:rFonts w:ascii="Palatino Linotype" w:hAnsi="Palatino Linotype"/>
          <w:i/>
          <w:spacing w:val="2"/>
        </w:rPr>
        <w:t xml:space="preserve"> </w:t>
      </w:r>
      <w:r w:rsidRPr="00A90963">
        <w:rPr>
          <w:rFonts w:ascii="Palatino Linotype" w:hAnsi="Palatino Linotype"/>
          <w:i/>
          <w:spacing w:val="1"/>
        </w:rPr>
        <w:t>e</w:t>
      </w:r>
      <w:r w:rsidRPr="00A90963">
        <w:rPr>
          <w:rFonts w:ascii="Palatino Linotype" w:hAnsi="Palatino Linotype"/>
          <w:i/>
        </w:rPr>
        <w:t>s</w:t>
      </w:r>
      <w:r w:rsidRPr="00A90963">
        <w:rPr>
          <w:rFonts w:ascii="Palatino Linotype" w:hAnsi="Palatino Linotype"/>
          <w:i/>
          <w:spacing w:val="2"/>
        </w:rPr>
        <w:t xml:space="preserve"> </w:t>
      </w:r>
      <w:r w:rsidRPr="00A90963">
        <w:rPr>
          <w:rFonts w:ascii="Palatino Linotype" w:hAnsi="Palatino Linotype"/>
          <w:i/>
          <w:spacing w:val="1"/>
        </w:rPr>
        <w:t>u</w:t>
      </w:r>
      <w:r w:rsidRPr="00A90963">
        <w:rPr>
          <w:rFonts w:ascii="Palatino Linotype" w:hAnsi="Palatino Linotype"/>
          <w:i/>
        </w:rPr>
        <w:t>n</w:t>
      </w:r>
      <w:r w:rsidRPr="00A90963">
        <w:rPr>
          <w:rFonts w:ascii="Palatino Linotype" w:hAnsi="Palatino Linotype"/>
          <w:i/>
          <w:spacing w:val="1"/>
        </w:rPr>
        <w:t xml:space="preserve"> ó</w:t>
      </w:r>
      <w:r w:rsidRPr="00A90963">
        <w:rPr>
          <w:rFonts w:ascii="Palatino Linotype" w:hAnsi="Palatino Linotype"/>
          <w:i/>
        </w:rPr>
        <w:t>r</w:t>
      </w:r>
      <w:r w:rsidRPr="00A90963">
        <w:rPr>
          <w:rFonts w:ascii="Palatino Linotype" w:hAnsi="Palatino Linotype"/>
          <w:i/>
          <w:spacing w:val="-2"/>
        </w:rPr>
        <w:t>g</w:t>
      </w:r>
      <w:r w:rsidRPr="00A90963">
        <w:rPr>
          <w:rFonts w:ascii="Palatino Linotype" w:hAnsi="Palatino Linotype"/>
          <w:i/>
          <w:spacing w:val="1"/>
        </w:rPr>
        <w:t>an</w:t>
      </w:r>
      <w:r w:rsidRPr="00A90963">
        <w:rPr>
          <w:rFonts w:ascii="Palatino Linotype" w:hAnsi="Palatino Linotype"/>
          <w:i/>
        </w:rPr>
        <w:t>o</w:t>
      </w:r>
      <w:r w:rsidRPr="00A90963">
        <w:rPr>
          <w:rFonts w:ascii="Palatino Linotype" w:hAnsi="Palatino Linotype"/>
          <w:i/>
          <w:spacing w:val="3"/>
        </w:rPr>
        <w:t xml:space="preserve"> </w:t>
      </w:r>
      <w:r w:rsidRPr="00A90963">
        <w:rPr>
          <w:rFonts w:ascii="Palatino Linotype" w:hAnsi="Palatino Linotype"/>
          <w:i/>
          <w:spacing w:val="1"/>
        </w:rPr>
        <w:t>d</w:t>
      </w:r>
      <w:r w:rsidRPr="00A90963">
        <w:rPr>
          <w:rFonts w:ascii="Palatino Linotype" w:hAnsi="Palatino Linotype"/>
          <w:i/>
        </w:rPr>
        <w:t>e</w:t>
      </w:r>
      <w:r w:rsidRPr="00A90963">
        <w:rPr>
          <w:rFonts w:ascii="Palatino Linotype" w:hAnsi="Palatino Linotype"/>
          <w:i/>
          <w:spacing w:val="3"/>
        </w:rPr>
        <w:t xml:space="preserve"> </w:t>
      </w:r>
      <w:r w:rsidRPr="00A90963">
        <w:rPr>
          <w:rFonts w:ascii="Palatino Linotype" w:hAnsi="Palatino Linotype"/>
          <w:i/>
        </w:rPr>
        <w:t>la A</w:t>
      </w:r>
      <w:r w:rsidRPr="00A90963">
        <w:rPr>
          <w:rFonts w:ascii="Palatino Linotype" w:hAnsi="Palatino Linotype"/>
          <w:i/>
          <w:spacing w:val="1"/>
        </w:rPr>
        <w:t>dm</w:t>
      </w:r>
      <w:r w:rsidRPr="00A90963">
        <w:rPr>
          <w:rFonts w:ascii="Palatino Linotype" w:hAnsi="Palatino Linotype"/>
          <w:i/>
        </w:rPr>
        <w:t>inistrac</w:t>
      </w:r>
      <w:r w:rsidRPr="00A90963">
        <w:rPr>
          <w:rFonts w:ascii="Palatino Linotype" w:hAnsi="Palatino Linotype"/>
          <w:i/>
          <w:spacing w:val="-2"/>
        </w:rPr>
        <w:t>i</w:t>
      </w:r>
      <w:r w:rsidRPr="00A90963">
        <w:rPr>
          <w:rFonts w:ascii="Palatino Linotype" w:hAnsi="Palatino Linotype"/>
          <w:i/>
          <w:spacing w:val="-1"/>
        </w:rPr>
        <w:t>ó</w:t>
      </w:r>
      <w:r w:rsidRPr="00A90963">
        <w:rPr>
          <w:rFonts w:ascii="Palatino Linotype" w:hAnsi="Palatino Linotype"/>
          <w:i/>
        </w:rPr>
        <w:t>n P</w:t>
      </w:r>
      <w:r w:rsidRPr="00A90963">
        <w:rPr>
          <w:rFonts w:ascii="Palatino Linotype" w:hAnsi="Palatino Linotype"/>
          <w:i/>
          <w:spacing w:val="1"/>
        </w:rPr>
        <w:t>úb</w:t>
      </w:r>
      <w:r w:rsidRPr="00A90963">
        <w:rPr>
          <w:rFonts w:ascii="Palatino Linotype" w:hAnsi="Palatino Linotype"/>
          <w:i/>
        </w:rPr>
        <w:t>l</w:t>
      </w:r>
      <w:r w:rsidRPr="00A90963">
        <w:rPr>
          <w:rFonts w:ascii="Palatino Linotype" w:hAnsi="Palatino Linotype"/>
          <w:i/>
          <w:spacing w:val="-1"/>
        </w:rPr>
        <w:t>i</w:t>
      </w:r>
      <w:r w:rsidRPr="00A90963">
        <w:rPr>
          <w:rFonts w:ascii="Palatino Linotype" w:hAnsi="Palatino Linotype"/>
          <w:i/>
        </w:rPr>
        <w:t>ca</w:t>
      </w:r>
      <w:r w:rsidRPr="00A90963">
        <w:rPr>
          <w:rFonts w:ascii="Palatino Linotype" w:hAnsi="Palatino Linotype"/>
          <w:i/>
          <w:spacing w:val="1"/>
        </w:rPr>
        <w:t xml:space="preserve"> </w:t>
      </w:r>
      <w:r w:rsidRPr="00A90963">
        <w:rPr>
          <w:rFonts w:ascii="Palatino Linotype" w:hAnsi="Palatino Linotype"/>
          <w:i/>
        </w:rPr>
        <w:t>F</w:t>
      </w:r>
      <w:r w:rsidRPr="00A90963">
        <w:rPr>
          <w:rFonts w:ascii="Palatino Linotype" w:hAnsi="Palatino Linotype"/>
          <w:i/>
          <w:spacing w:val="-1"/>
        </w:rPr>
        <w:t>e</w:t>
      </w:r>
      <w:r w:rsidRPr="00A90963">
        <w:rPr>
          <w:rFonts w:ascii="Palatino Linotype" w:hAnsi="Palatino Linotype"/>
          <w:i/>
          <w:spacing w:val="1"/>
        </w:rPr>
        <w:t>de</w:t>
      </w:r>
      <w:r w:rsidRPr="00A90963">
        <w:rPr>
          <w:rFonts w:ascii="Palatino Linotype" w:hAnsi="Palatino Linotype"/>
          <w:i/>
        </w:rPr>
        <w:t>ral c</w:t>
      </w:r>
      <w:r w:rsidRPr="00A90963">
        <w:rPr>
          <w:rFonts w:ascii="Palatino Linotype" w:hAnsi="Palatino Linotype"/>
          <w:i/>
          <w:spacing w:val="1"/>
        </w:rPr>
        <w:t>o</w:t>
      </w:r>
      <w:r w:rsidRPr="00A90963">
        <w:rPr>
          <w:rFonts w:ascii="Palatino Linotype" w:hAnsi="Palatino Linotype"/>
          <w:i/>
        </w:rPr>
        <w:t>n</w:t>
      </w:r>
      <w:r w:rsidRPr="00A90963">
        <w:rPr>
          <w:rFonts w:ascii="Palatino Linotype" w:hAnsi="Palatino Linotype"/>
          <w:i/>
          <w:spacing w:val="-1"/>
        </w:rPr>
        <w:t xml:space="preserve"> a</w:t>
      </w:r>
      <w:r w:rsidRPr="00A90963">
        <w:rPr>
          <w:rFonts w:ascii="Palatino Linotype" w:hAnsi="Palatino Linotype"/>
          <w:i/>
          <w:spacing w:val="1"/>
        </w:rPr>
        <w:t>u</w:t>
      </w:r>
      <w:r w:rsidRPr="00A90963">
        <w:rPr>
          <w:rFonts w:ascii="Palatino Linotype" w:hAnsi="Palatino Linotype"/>
          <w:i/>
        </w:rPr>
        <w:t>t</w:t>
      </w:r>
      <w:r w:rsidRPr="00A90963">
        <w:rPr>
          <w:rFonts w:ascii="Palatino Linotype" w:hAnsi="Palatino Linotype"/>
          <w:i/>
          <w:spacing w:val="1"/>
        </w:rPr>
        <w:t>o</w:t>
      </w:r>
      <w:r w:rsidRPr="00A90963">
        <w:rPr>
          <w:rFonts w:ascii="Palatino Linotype" w:hAnsi="Palatino Linotype"/>
          <w:i/>
          <w:spacing w:val="-1"/>
        </w:rPr>
        <w:t>n</w:t>
      </w:r>
      <w:r w:rsidRPr="00A90963">
        <w:rPr>
          <w:rFonts w:ascii="Palatino Linotype" w:hAnsi="Palatino Linotype"/>
          <w:i/>
          <w:spacing w:val="1"/>
        </w:rPr>
        <w:t>om</w:t>
      </w:r>
      <w:r w:rsidRPr="00A90963">
        <w:rPr>
          <w:rFonts w:ascii="Palatino Linotype" w:hAnsi="Palatino Linotype"/>
          <w:i/>
          <w:spacing w:val="-2"/>
        </w:rPr>
        <w:t>í</w:t>
      </w:r>
      <w:r w:rsidRPr="00A90963">
        <w:rPr>
          <w:rFonts w:ascii="Palatino Linotype" w:hAnsi="Palatino Linotype"/>
          <w:i/>
        </w:rPr>
        <w:t>a</w:t>
      </w:r>
      <w:r w:rsidRPr="00A90963">
        <w:rPr>
          <w:rFonts w:ascii="Palatino Linotype" w:hAnsi="Palatino Linotype"/>
          <w:i/>
          <w:spacing w:val="1"/>
        </w:rPr>
        <w:t xml:space="preserve"> </w:t>
      </w:r>
      <w:r w:rsidRPr="00A90963">
        <w:rPr>
          <w:rFonts w:ascii="Palatino Linotype" w:hAnsi="Palatino Linotype"/>
          <w:i/>
          <w:spacing w:val="-1"/>
        </w:rPr>
        <w:t>o</w:t>
      </w:r>
      <w:r w:rsidRPr="00A90963">
        <w:rPr>
          <w:rFonts w:ascii="Palatino Linotype" w:hAnsi="Palatino Linotype"/>
          <w:i/>
          <w:spacing w:val="1"/>
        </w:rPr>
        <w:t>pe</w:t>
      </w:r>
      <w:r w:rsidRPr="00A90963">
        <w:rPr>
          <w:rFonts w:ascii="Palatino Linotype" w:hAnsi="Palatino Linotype"/>
          <w:i/>
        </w:rPr>
        <w:t>rati</w:t>
      </w:r>
      <w:r w:rsidRPr="00A90963">
        <w:rPr>
          <w:rFonts w:ascii="Palatino Linotype" w:hAnsi="Palatino Linotype"/>
          <w:i/>
          <w:spacing w:val="-2"/>
        </w:rPr>
        <w:t>v</w:t>
      </w:r>
      <w:r w:rsidRPr="00A90963">
        <w:rPr>
          <w:rFonts w:ascii="Palatino Linotype" w:hAnsi="Palatino Linotype"/>
          <w:i/>
          <w:spacing w:val="1"/>
        </w:rPr>
        <w:t>a</w:t>
      </w:r>
      <w:r w:rsidRPr="00A90963">
        <w:rPr>
          <w:rFonts w:ascii="Palatino Linotype" w:hAnsi="Palatino Linotype"/>
          <w:i/>
        </w:rPr>
        <w:t>,</w:t>
      </w:r>
      <w:r w:rsidRPr="00A90963">
        <w:rPr>
          <w:rFonts w:ascii="Palatino Linotype" w:hAnsi="Palatino Linotype"/>
          <w:i/>
          <w:spacing w:val="1"/>
        </w:rPr>
        <w:t xml:space="preserve"> p</w:t>
      </w:r>
      <w:r w:rsidRPr="00A90963">
        <w:rPr>
          <w:rFonts w:ascii="Palatino Linotype" w:hAnsi="Palatino Linotype"/>
          <w:i/>
          <w:spacing w:val="-3"/>
        </w:rPr>
        <w:t>r</w:t>
      </w:r>
      <w:r w:rsidRPr="00A90963">
        <w:rPr>
          <w:rFonts w:ascii="Palatino Linotype" w:hAnsi="Palatino Linotype"/>
          <w:i/>
          <w:spacing w:val="1"/>
        </w:rPr>
        <w:t>e</w:t>
      </w:r>
      <w:r w:rsidRPr="00A90963">
        <w:rPr>
          <w:rFonts w:ascii="Palatino Linotype" w:hAnsi="Palatino Linotype"/>
          <w:i/>
        </w:rPr>
        <w:t>s</w:t>
      </w:r>
      <w:r w:rsidRPr="00A90963">
        <w:rPr>
          <w:rFonts w:ascii="Palatino Linotype" w:hAnsi="Palatino Linotype"/>
          <w:i/>
          <w:spacing w:val="1"/>
        </w:rPr>
        <w:t>u</w:t>
      </w:r>
      <w:r w:rsidRPr="00A90963">
        <w:rPr>
          <w:rFonts w:ascii="Palatino Linotype" w:hAnsi="Palatino Linotype"/>
          <w:i/>
          <w:spacing w:val="-1"/>
        </w:rPr>
        <w:t>p</w:t>
      </w:r>
      <w:r w:rsidRPr="00A90963">
        <w:rPr>
          <w:rFonts w:ascii="Palatino Linotype" w:hAnsi="Palatino Linotype"/>
          <w:i/>
          <w:spacing w:val="1"/>
        </w:rPr>
        <w:t>ue</w:t>
      </w:r>
      <w:r w:rsidRPr="00A90963">
        <w:rPr>
          <w:rFonts w:ascii="Palatino Linotype" w:hAnsi="Palatino Linotype"/>
          <w:i/>
        </w:rPr>
        <w:t>st</w:t>
      </w:r>
      <w:r w:rsidRPr="00A90963">
        <w:rPr>
          <w:rFonts w:ascii="Palatino Linotype" w:hAnsi="Palatino Linotype"/>
          <w:i/>
          <w:spacing w:val="1"/>
        </w:rPr>
        <w:t>a</w:t>
      </w:r>
      <w:r w:rsidRPr="00A90963">
        <w:rPr>
          <w:rFonts w:ascii="Palatino Linotype" w:hAnsi="Palatino Linotype"/>
          <w:i/>
        </w:rPr>
        <w:t>r</w:t>
      </w:r>
      <w:r w:rsidRPr="00A90963">
        <w:rPr>
          <w:rFonts w:ascii="Palatino Linotype" w:hAnsi="Palatino Linotype"/>
          <w:i/>
          <w:spacing w:val="-1"/>
        </w:rPr>
        <w:t>i</w:t>
      </w:r>
      <w:r w:rsidRPr="00A90963">
        <w:rPr>
          <w:rFonts w:ascii="Palatino Linotype" w:hAnsi="Palatino Linotype"/>
          <w:i/>
        </w:rPr>
        <w:t>a</w:t>
      </w:r>
      <w:r w:rsidRPr="00A90963">
        <w:rPr>
          <w:rFonts w:ascii="Palatino Linotype" w:hAnsi="Palatino Linotype"/>
          <w:i/>
          <w:spacing w:val="1"/>
        </w:rPr>
        <w:t xml:space="preserve"> </w:t>
      </w:r>
      <w:r w:rsidRPr="00A90963">
        <w:rPr>
          <w:rFonts w:ascii="Palatino Linotype" w:hAnsi="Palatino Linotype"/>
          <w:i/>
        </w:rPr>
        <w:t>y</w:t>
      </w:r>
      <w:r w:rsidRPr="00A90963">
        <w:rPr>
          <w:rFonts w:ascii="Palatino Linotype" w:hAnsi="Palatino Linotype"/>
          <w:i/>
          <w:spacing w:val="-2"/>
        </w:rPr>
        <w:t xml:space="preserve"> </w:t>
      </w:r>
      <w:r w:rsidRPr="00A90963">
        <w:rPr>
          <w:rFonts w:ascii="Palatino Linotype" w:hAnsi="Palatino Linotype"/>
          <w:i/>
          <w:spacing w:val="1"/>
        </w:rPr>
        <w:t>d</w:t>
      </w:r>
      <w:r w:rsidRPr="00A90963">
        <w:rPr>
          <w:rFonts w:ascii="Palatino Linotype" w:hAnsi="Palatino Linotype"/>
          <w:i/>
        </w:rPr>
        <w:t>e</w:t>
      </w:r>
      <w:r w:rsidRPr="00A90963">
        <w:rPr>
          <w:rFonts w:ascii="Palatino Linotype" w:hAnsi="Palatino Linotype"/>
          <w:i/>
          <w:spacing w:val="1"/>
        </w:rPr>
        <w:t xml:space="preserve"> de</w:t>
      </w:r>
      <w:r w:rsidRPr="00A90963">
        <w:rPr>
          <w:rFonts w:ascii="Palatino Linotype" w:hAnsi="Palatino Linotype"/>
          <w:i/>
        </w:rPr>
        <w:t>c</w:t>
      </w:r>
      <w:r w:rsidRPr="00A90963">
        <w:rPr>
          <w:rFonts w:ascii="Palatino Linotype" w:hAnsi="Palatino Linotype"/>
          <w:i/>
          <w:spacing w:val="-3"/>
        </w:rPr>
        <w:t>i</w:t>
      </w:r>
      <w:r w:rsidRPr="00A90963">
        <w:rPr>
          <w:rFonts w:ascii="Palatino Linotype" w:hAnsi="Palatino Linotype"/>
          <w:i/>
        </w:rPr>
        <w:t>sió</w:t>
      </w:r>
      <w:r w:rsidRPr="00A90963">
        <w:rPr>
          <w:rFonts w:ascii="Palatino Linotype" w:hAnsi="Palatino Linotype"/>
          <w:i/>
          <w:spacing w:val="1"/>
        </w:rPr>
        <w:t>n</w:t>
      </w:r>
      <w:r w:rsidRPr="00A90963">
        <w:rPr>
          <w:rFonts w:ascii="Palatino Linotype" w:hAnsi="Palatino Linotype"/>
          <w:i/>
        </w:rPr>
        <w:t>,</w:t>
      </w:r>
      <w:r w:rsidRPr="00A90963">
        <w:rPr>
          <w:rFonts w:ascii="Palatino Linotype" w:hAnsi="Palatino Linotype"/>
          <w:i/>
          <w:spacing w:val="1"/>
        </w:rPr>
        <w:t xml:space="preserve"> en</w:t>
      </w:r>
      <w:r w:rsidRPr="00A90963">
        <w:rPr>
          <w:rFonts w:ascii="Palatino Linotype" w:hAnsi="Palatino Linotype"/>
          <w:i/>
          <w:spacing w:val="-2"/>
        </w:rPr>
        <w:t>c</w:t>
      </w:r>
      <w:r w:rsidRPr="00A90963">
        <w:rPr>
          <w:rFonts w:ascii="Palatino Linotype" w:hAnsi="Palatino Linotype"/>
          <w:i/>
          <w:spacing w:val="1"/>
        </w:rPr>
        <w:t>a</w:t>
      </w:r>
      <w:r w:rsidRPr="00A90963">
        <w:rPr>
          <w:rFonts w:ascii="Palatino Linotype" w:hAnsi="Palatino Linotype"/>
          <w:i/>
        </w:rPr>
        <w:t>r</w:t>
      </w:r>
      <w:r w:rsidRPr="00A90963">
        <w:rPr>
          <w:rFonts w:ascii="Palatino Linotype" w:hAnsi="Palatino Linotype"/>
          <w:i/>
          <w:spacing w:val="-2"/>
        </w:rPr>
        <w:t>g</w:t>
      </w:r>
      <w:r w:rsidRPr="00A90963">
        <w:rPr>
          <w:rFonts w:ascii="Palatino Linotype" w:hAnsi="Palatino Linotype"/>
          <w:i/>
          <w:spacing w:val="1"/>
        </w:rPr>
        <w:t>ad</w:t>
      </w:r>
      <w:r w:rsidRPr="00A90963">
        <w:rPr>
          <w:rFonts w:ascii="Palatino Linotype" w:hAnsi="Palatino Linotype"/>
          <w:i/>
        </w:rPr>
        <w:t xml:space="preserve">o </w:t>
      </w:r>
      <w:r w:rsidRPr="00A90963">
        <w:rPr>
          <w:rFonts w:ascii="Palatino Linotype" w:hAnsi="Palatino Linotype"/>
          <w:i/>
          <w:spacing w:val="1"/>
        </w:rPr>
        <w:t>d</w:t>
      </w:r>
      <w:r w:rsidRPr="00A90963">
        <w:rPr>
          <w:rFonts w:ascii="Palatino Linotype" w:hAnsi="Palatino Linotype"/>
          <w:i/>
        </w:rPr>
        <w:t>e</w:t>
      </w:r>
      <w:r w:rsidRPr="00A90963">
        <w:rPr>
          <w:rFonts w:ascii="Palatino Linotype" w:hAnsi="Palatino Linotype"/>
          <w:i/>
          <w:spacing w:val="1"/>
        </w:rPr>
        <w:t xml:space="preserve"> p</w:t>
      </w:r>
      <w:r w:rsidRPr="00A90963">
        <w:rPr>
          <w:rFonts w:ascii="Palatino Linotype" w:hAnsi="Palatino Linotype"/>
          <w:i/>
        </w:rPr>
        <w:t>romo</w:t>
      </w:r>
      <w:r w:rsidRPr="00A90963">
        <w:rPr>
          <w:rFonts w:ascii="Palatino Linotype" w:hAnsi="Palatino Linotype"/>
          <w:i/>
          <w:spacing w:val="-2"/>
        </w:rPr>
        <w:t>v</w:t>
      </w:r>
      <w:r w:rsidRPr="00A90963">
        <w:rPr>
          <w:rFonts w:ascii="Palatino Linotype" w:hAnsi="Palatino Linotype"/>
          <w:i/>
          <w:spacing w:val="1"/>
        </w:rPr>
        <w:t>e</w:t>
      </w:r>
      <w:r w:rsidRPr="00A90963">
        <w:rPr>
          <w:rFonts w:ascii="Palatino Linotype" w:hAnsi="Palatino Linotype"/>
          <w:i/>
        </w:rPr>
        <w:t>r</w:t>
      </w:r>
      <w:r w:rsidRPr="00A90963">
        <w:rPr>
          <w:rFonts w:ascii="Palatino Linotype" w:hAnsi="Palatino Linotype"/>
          <w:i/>
          <w:spacing w:val="2"/>
        </w:rPr>
        <w:t xml:space="preserve"> </w:t>
      </w:r>
      <w:r w:rsidRPr="00A90963">
        <w:rPr>
          <w:rFonts w:ascii="Palatino Linotype" w:hAnsi="Palatino Linotype"/>
          <w:i/>
        </w:rPr>
        <w:t xml:space="preserve">y </w:t>
      </w:r>
      <w:r w:rsidRPr="00A90963">
        <w:rPr>
          <w:rFonts w:ascii="Palatino Linotype" w:hAnsi="Palatino Linotype"/>
          <w:i/>
          <w:spacing w:val="1"/>
        </w:rPr>
        <w:t>d</w:t>
      </w:r>
      <w:r w:rsidRPr="00A90963">
        <w:rPr>
          <w:rFonts w:ascii="Palatino Linotype" w:hAnsi="Palatino Linotype"/>
          <w:i/>
        </w:rPr>
        <w:t>if</w:t>
      </w:r>
      <w:r w:rsidRPr="00A90963">
        <w:rPr>
          <w:rFonts w:ascii="Palatino Linotype" w:hAnsi="Palatino Linotype"/>
          <w:i/>
          <w:spacing w:val="1"/>
        </w:rPr>
        <w:t>und</w:t>
      </w:r>
      <w:r w:rsidRPr="00A90963">
        <w:rPr>
          <w:rFonts w:ascii="Palatino Linotype" w:hAnsi="Palatino Linotype"/>
          <w:i/>
        </w:rPr>
        <w:t>ir</w:t>
      </w:r>
      <w:r w:rsidRPr="00A90963">
        <w:rPr>
          <w:rFonts w:ascii="Palatino Linotype" w:hAnsi="Palatino Linotype"/>
          <w:i/>
          <w:spacing w:val="-1"/>
        </w:rPr>
        <w:t xml:space="preserve"> </w:t>
      </w:r>
      <w:r w:rsidRPr="00A90963">
        <w:rPr>
          <w:rFonts w:ascii="Palatino Linotype" w:hAnsi="Palatino Linotype"/>
          <w:i/>
          <w:spacing w:val="1"/>
        </w:rPr>
        <w:t>e</w:t>
      </w:r>
      <w:r w:rsidRPr="00A90963">
        <w:rPr>
          <w:rFonts w:ascii="Palatino Linotype" w:hAnsi="Palatino Linotype"/>
          <w:i/>
        </w:rPr>
        <w:t xml:space="preserve">l </w:t>
      </w:r>
      <w:r w:rsidRPr="00A90963">
        <w:rPr>
          <w:rFonts w:ascii="Palatino Linotype" w:hAnsi="Palatino Linotype"/>
          <w:i/>
          <w:spacing w:val="1"/>
        </w:rPr>
        <w:t>e</w:t>
      </w:r>
      <w:r w:rsidRPr="00A90963">
        <w:rPr>
          <w:rFonts w:ascii="Palatino Linotype" w:hAnsi="Palatino Linotype"/>
          <w:i/>
        </w:rPr>
        <w:t>jerc</w:t>
      </w:r>
      <w:r w:rsidRPr="00A90963">
        <w:rPr>
          <w:rFonts w:ascii="Palatino Linotype" w:hAnsi="Palatino Linotype"/>
          <w:i/>
          <w:spacing w:val="-1"/>
        </w:rPr>
        <w:t>i</w:t>
      </w:r>
      <w:r w:rsidRPr="00A90963">
        <w:rPr>
          <w:rFonts w:ascii="Palatino Linotype" w:hAnsi="Palatino Linotype"/>
          <w:i/>
        </w:rPr>
        <w:t>cio</w:t>
      </w:r>
      <w:r w:rsidRPr="00A90963">
        <w:rPr>
          <w:rFonts w:ascii="Palatino Linotype" w:hAnsi="Palatino Linotype"/>
          <w:i/>
          <w:spacing w:val="3"/>
        </w:rPr>
        <w:t xml:space="preserve"> </w:t>
      </w:r>
      <w:r w:rsidRPr="00A90963">
        <w:rPr>
          <w:rFonts w:ascii="Palatino Linotype" w:hAnsi="Palatino Linotype"/>
          <w:i/>
          <w:spacing w:val="-1"/>
        </w:rPr>
        <w:t>d</w:t>
      </w:r>
      <w:r w:rsidRPr="00A90963">
        <w:rPr>
          <w:rFonts w:ascii="Palatino Linotype" w:hAnsi="Palatino Linotype"/>
          <w:i/>
          <w:spacing w:val="1"/>
        </w:rPr>
        <w:t>e</w:t>
      </w:r>
      <w:r w:rsidRPr="00A90963">
        <w:rPr>
          <w:rFonts w:ascii="Palatino Linotype" w:hAnsi="Palatino Linotype"/>
          <w:i/>
        </w:rPr>
        <w:t>l</w:t>
      </w:r>
      <w:r w:rsidRPr="00A90963">
        <w:rPr>
          <w:rFonts w:ascii="Palatino Linotype" w:hAnsi="Palatino Linotype"/>
          <w:i/>
          <w:spacing w:val="2"/>
        </w:rPr>
        <w:t xml:space="preserve"> </w:t>
      </w:r>
      <w:r w:rsidRPr="00A90963">
        <w:rPr>
          <w:rFonts w:ascii="Palatino Linotype" w:hAnsi="Palatino Linotype"/>
          <w:i/>
          <w:spacing w:val="-1"/>
        </w:rPr>
        <w:t>d</w:t>
      </w:r>
      <w:r w:rsidRPr="00A90963">
        <w:rPr>
          <w:rFonts w:ascii="Palatino Linotype" w:hAnsi="Palatino Linotype"/>
          <w:i/>
          <w:spacing w:val="1"/>
        </w:rPr>
        <w:t>e</w:t>
      </w:r>
      <w:r w:rsidRPr="00A90963">
        <w:rPr>
          <w:rFonts w:ascii="Palatino Linotype" w:hAnsi="Palatino Linotype"/>
          <w:i/>
        </w:rPr>
        <w:t>rec</w:t>
      </w:r>
      <w:r w:rsidRPr="00A90963">
        <w:rPr>
          <w:rFonts w:ascii="Palatino Linotype" w:hAnsi="Palatino Linotype"/>
          <w:i/>
          <w:spacing w:val="-1"/>
        </w:rPr>
        <w:t>h</w:t>
      </w:r>
      <w:r w:rsidRPr="00A90963">
        <w:rPr>
          <w:rFonts w:ascii="Palatino Linotype" w:hAnsi="Palatino Linotype"/>
          <w:i/>
        </w:rPr>
        <w:t>o</w:t>
      </w:r>
      <w:r w:rsidRPr="00A90963">
        <w:rPr>
          <w:rFonts w:ascii="Palatino Linotype" w:hAnsi="Palatino Linotype"/>
          <w:i/>
          <w:spacing w:val="4"/>
        </w:rPr>
        <w:t xml:space="preserve"> </w:t>
      </w:r>
      <w:r w:rsidRPr="00A90963">
        <w:rPr>
          <w:rFonts w:ascii="Palatino Linotype" w:hAnsi="Palatino Linotype"/>
          <w:i/>
          <w:spacing w:val="-1"/>
        </w:rPr>
        <w:t>d</w:t>
      </w:r>
      <w:r w:rsidRPr="00A90963">
        <w:rPr>
          <w:rFonts w:ascii="Palatino Linotype" w:hAnsi="Palatino Linotype"/>
          <w:i/>
        </w:rPr>
        <w:t>e</w:t>
      </w:r>
      <w:r w:rsidRPr="00A90963">
        <w:rPr>
          <w:rFonts w:ascii="Palatino Linotype" w:hAnsi="Palatino Linotype"/>
          <w:i/>
          <w:spacing w:val="1"/>
        </w:rPr>
        <w:t xml:space="preserve"> a</w:t>
      </w:r>
      <w:r w:rsidRPr="00A90963">
        <w:rPr>
          <w:rFonts w:ascii="Palatino Linotype" w:hAnsi="Palatino Linotype"/>
          <w:i/>
        </w:rPr>
        <w:t>cc</w:t>
      </w:r>
      <w:r w:rsidRPr="00A90963">
        <w:rPr>
          <w:rFonts w:ascii="Palatino Linotype" w:hAnsi="Palatino Linotype"/>
          <w:i/>
          <w:spacing w:val="1"/>
        </w:rPr>
        <w:t>e</w:t>
      </w:r>
      <w:r w:rsidRPr="00A90963">
        <w:rPr>
          <w:rFonts w:ascii="Palatino Linotype" w:hAnsi="Palatino Linotype"/>
          <w:i/>
        </w:rPr>
        <w:t>so</w:t>
      </w:r>
      <w:r w:rsidRPr="00A90963">
        <w:rPr>
          <w:rFonts w:ascii="Palatino Linotype" w:hAnsi="Palatino Linotype"/>
          <w:i/>
          <w:spacing w:val="1"/>
        </w:rPr>
        <w:t xml:space="preserve"> </w:t>
      </w:r>
      <w:r w:rsidRPr="00A90963">
        <w:rPr>
          <w:rFonts w:ascii="Palatino Linotype" w:hAnsi="Palatino Linotype"/>
          <w:i/>
        </w:rPr>
        <w:t>a</w:t>
      </w:r>
      <w:r w:rsidRPr="00A90963">
        <w:rPr>
          <w:rFonts w:ascii="Palatino Linotype" w:hAnsi="Palatino Linotype"/>
          <w:i/>
          <w:spacing w:val="1"/>
        </w:rPr>
        <w:t xml:space="preserve"> </w:t>
      </w:r>
      <w:r w:rsidRPr="00A90963">
        <w:rPr>
          <w:rFonts w:ascii="Palatino Linotype" w:hAnsi="Palatino Linotype"/>
          <w:i/>
        </w:rPr>
        <w:t>la</w:t>
      </w:r>
      <w:r w:rsidRPr="00A90963">
        <w:rPr>
          <w:rFonts w:ascii="Palatino Linotype" w:hAnsi="Palatino Linotype"/>
          <w:i/>
          <w:spacing w:val="3"/>
        </w:rPr>
        <w:t xml:space="preserve"> </w:t>
      </w:r>
      <w:r w:rsidRPr="00A90963">
        <w:rPr>
          <w:rFonts w:ascii="Palatino Linotype" w:hAnsi="Palatino Linotype"/>
          <w:i/>
        </w:rPr>
        <w:t>i</w:t>
      </w:r>
      <w:r w:rsidRPr="00A90963">
        <w:rPr>
          <w:rFonts w:ascii="Palatino Linotype" w:hAnsi="Palatino Linotype"/>
          <w:i/>
          <w:spacing w:val="-2"/>
        </w:rPr>
        <w:t>n</w:t>
      </w:r>
      <w:r w:rsidRPr="00A90963">
        <w:rPr>
          <w:rFonts w:ascii="Palatino Linotype" w:hAnsi="Palatino Linotype"/>
          <w:i/>
        </w:rPr>
        <w:t>f</w:t>
      </w:r>
      <w:r w:rsidRPr="00A90963">
        <w:rPr>
          <w:rFonts w:ascii="Palatino Linotype" w:hAnsi="Palatino Linotype"/>
          <w:i/>
          <w:spacing w:val="1"/>
        </w:rPr>
        <w:t>o</w:t>
      </w:r>
      <w:r w:rsidRPr="00A90963">
        <w:rPr>
          <w:rFonts w:ascii="Palatino Linotype" w:hAnsi="Palatino Linotype"/>
          <w:i/>
          <w:spacing w:val="-3"/>
        </w:rPr>
        <w:t>r</w:t>
      </w:r>
      <w:r w:rsidRPr="00A90963">
        <w:rPr>
          <w:rFonts w:ascii="Palatino Linotype" w:hAnsi="Palatino Linotype"/>
          <w:i/>
          <w:spacing w:val="1"/>
        </w:rPr>
        <w:t>ma</w:t>
      </w:r>
      <w:r w:rsidRPr="00A90963">
        <w:rPr>
          <w:rFonts w:ascii="Palatino Linotype" w:hAnsi="Palatino Linotype"/>
          <w:i/>
        </w:rPr>
        <w:t>ci</w:t>
      </w:r>
      <w:r w:rsidRPr="00A90963">
        <w:rPr>
          <w:rFonts w:ascii="Palatino Linotype" w:hAnsi="Palatino Linotype"/>
          <w:i/>
          <w:spacing w:val="-2"/>
        </w:rPr>
        <w:t>ó</w:t>
      </w:r>
      <w:r w:rsidRPr="00A90963">
        <w:rPr>
          <w:rFonts w:ascii="Palatino Linotype" w:hAnsi="Palatino Linotype"/>
          <w:i/>
          <w:spacing w:val="1"/>
        </w:rPr>
        <w:t>n</w:t>
      </w:r>
      <w:r w:rsidRPr="00A90963">
        <w:rPr>
          <w:rFonts w:ascii="Palatino Linotype" w:hAnsi="Palatino Linotype"/>
          <w:i/>
        </w:rPr>
        <w:t>;</w:t>
      </w:r>
      <w:r w:rsidRPr="00A90963">
        <w:rPr>
          <w:rFonts w:ascii="Palatino Linotype" w:hAnsi="Palatino Linotype"/>
          <w:i/>
          <w:spacing w:val="3"/>
        </w:rPr>
        <w:t xml:space="preserve"> </w:t>
      </w:r>
      <w:r w:rsidRPr="00A90963">
        <w:rPr>
          <w:rFonts w:ascii="Palatino Linotype" w:hAnsi="Palatino Linotype"/>
          <w:i/>
        </w:rPr>
        <w:t>re</w:t>
      </w:r>
      <w:r w:rsidRPr="00A90963">
        <w:rPr>
          <w:rFonts w:ascii="Palatino Linotype" w:hAnsi="Palatino Linotype"/>
          <w:i/>
          <w:spacing w:val="-2"/>
        </w:rPr>
        <w:t>s</w:t>
      </w:r>
      <w:r w:rsidRPr="00A90963">
        <w:rPr>
          <w:rFonts w:ascii="Palatino Linotype" w:hAnsi="Palatino Linotype"/>
          <w:i/>
          <w:spacing w:val="1"/>
        </w:rPr>
        <w:t>o</w:t>
      </w:r>
      <w:r w:rsidRPr="00A90963">
        <w:rPr>
          <w:rFonts w:ascii="Palatino Linotype" w:hAnsi="Palatino Linotype"/>
          <w:i/>
        </w:rPr>
        <w:t>l</w:t>
      </w:r>
      <w:r w:rsidRPr="00A90963">
        <w:rPr>
          <w:rFonts w:ascii="Palatino Linotype" w:hAnsi="Palatino Linotype"/>
          <w:i/>
          <w:spacing w:val="-3"/>
        </w:rPr>
        <w:t>v</w:t>
      </w:r>
      <w:r w:rsidRPr="00A90963">
        <w:rPr>
          <w:rFonts w:ascii="Palatino Linotype" w:hAnsi="Palatino Linotype"/>
          <w:i/>
          <w:spacing w:val="1"/>
        </w:rPr>
        <w:t>e</w:t>
      </w:r>
      <w:r w:rsidRPr="00A90963">
        <w:rPr>
          <w:rFonts w:ascii="Palatino Linotype" w:hAnsi="Palatino Linotype"/>
          <w:i/>
        </w:rPr>
        <w:t>r s</w:t>
      </w:r>
      <w:r w:rsidRPr="00A90963">
        <w:rPr>
          <w:rFonts w:ascii="Palatino Linotype" w:hAnsi="Palatino Linotype"/>
          <w:i/>
          <w:spacing w:val="1"/>
        </w:rPr>
        <w:t>ob</w:t>
      </w:r>
      <w:r w:rsidRPr="00A90963">
        <w:rPr>
          <w:rFonts w:ascii="Palatino Linotype" w:hAnsi="Palatino Linotype"/>
          <w:i/>
        </w:rPr>
        <w:t>re</w:t>
      </w:r>
      <w:r w:rsidRPr="00A90963">
        <w:rPr>
          <w:rFonts w:ascii="Palatino Linotype" w:hAnsi="Palatino Linotype"/>
          <w:i/>
          <w:spacing w:val="46"/>
        </w:rPr>
        <w:t xml:space="preserve"> </w:t>
      </w:r>
      <w:r w:rsidRPr="00A90963">
        <w:rPr>
          <w:rFonts w:ascii="Palatino Linotype" w:hAnsi="Palatino Linotype"/>
          <w:i/>
        </w:rPr>
        <w:t>la</w:t>
      </w:r>
      <w:r w:rsidRPr="00A90963">
        <w:rPr>
          <w:rFonts w:ascii="Palatino Linotype" w:hAnsi="Palatino Linotype"/>
          <w:i/>
          <w:spacing w:val="46"/>
        </w:rPr>
        <w:t xml:space="preserve"> </w:t>
      </w:r>
      <w:r w:rsidRPr="00A90963">
        <w:rPr>
          <w:rFonts w:ascii="Palatino Linotype" w:hAnsi="Palatino Linotype"/>
          <w:i/>
          <w:spacing w:val="1"/>
        </w:rPr>
        <w:t>ne</w:t>
      </w:r>
      <w:r w:rsidRPr="00A90963">
        <w:rPr>
          <w:rFonts w:ascii="Palatino Linotype" w:hAnsi="Palatino Linotype"/>
          <w:i/>
          <w:spacing w:val="-1"/>
        </w:rPr>
        <w:t>g</w:t>
      </w:r>
      <w:r w:rsidRPr="00A90963">
        <w:rPr>
          <w:rFonts w:ascii="Palatino Linotype" w:hAnsi="Palatino Linotype"/>
          <w:i/>
          <w:spacing w:val="1"/>
        </w:rPr>
        <w:t>a</w:t>
      </w:r>
      <w:r w:rsidRPr="00A90963">
        <w:rPr>
          <w:rFonts w:ascii="Palatino Linotype" w:hAnsi="Palatino Linotype"/>
          <w:i/>
        </w:rPr>
        <w:t>ti</w:t>
      </w:r>
      <w:r w:rsidRPr="00A90963">
        <w:rPr>
          <w:rFonts w:ascii="Palatino Linotype" w:hAnsi="Palatino Linotype"/>
          <w:i/>
          <w:spacing w:val="-2"/>
        </w:rPr>
        <w:t>v</w:t>
      </w:r>
      <w:r w:rsidRPr="00A90963">
        <w:rPr>
          <w:rFonts w:ascii="Palatino Linotype" w:hAnsi="Palatino Linotype"/>
          <w:i/>
        </w:rPr>
        <w:t>a</w:t>
      </w:r>
      <w:r w:rsidRPr="00A90963">
        <w:rPr>
          <w:rFonts w:ascii="Palatino Linotype" w:hAnsi="Palatino Linotype"/>
          <w:i/>
          <w:spacing w:val="49"/>
        </w:rPr>
        <w:t xml:space="preserve"> </w:t>
      </w:r>
      <w:r w:rsidRPr="00A90963">
        <w:rPr>
          <w:rFonts w:ascii="Palatino Linotype" w:hAnsi="Palatino Linotype"/>
          <w:i/>
          <w:spacing w:val="-1"/>
        </w:rPr>
        <w:t>d</w:t>
      </w:r>
      <w:r w:rsidRPr="00A90963">
        <w:rPr>
          <w:rFonts w:ascii="Palatino Linotype" w:hAnsi="Palatino Linotype"/>
          <w:i/>
        </w:rPr>
        <w:t>e</w:t>
      </w:r>
      <w:r w:rsidRPr="00A90963">
        <w:rPr>
          <w:rFonts w:ascii="Palatino Linotype" w:hAnsi="Palatino Linotype"/>
          <w:i/>
          <w:spacing w:val="46"/>
        </w:rPr>
        <w:t xml:space="preserve"> </w:t>
      </w:r>
      <w:r w:rsidRPr="00A90963">
        <w:rPr>
          <w:rFonts w:ascii="Palatino Linotype" w:hAnsi="Palatino Linotype"/>
          <w:i/>
        </w:rPr>
        <w:t>las</w:t>
      </w:r>
      <w:r w:rsidRPr="00A90963">
        <w:rPr>
          <w:rFonts w:ascii="Palatino Linotype" w:hAnsi="Palatino Linotype"/>
          <w:i/>
          <w:spacing w:val="48"/>
        </w:rPr>
        <w:t xml:space="preserve"> </w:t>
      </w:r>
      <w:r w:rsidRPr="00A90963">
        <w:rPr>
          <w:rFonts w:ascii="Palatino Linotype" w:hAnsi="Palatino Linotype"/>
          <w:i/>
        </w:rPr>
        <w:t>s</w:t>
      </w:r>
      <w:r w:rsidRPr="00A90963">
        <w:rPr>
          <w:rFonts w:ascii="Palatino Linotype" w:hAnsi="Palatino Linotype"/>
          <w:i/>
          <w:spacing w:val="1"/>
        </w:rPr>
        <w:t>o</w:t>
      </w:r>
      <w:r w:rsidRPr="00A90963">
        <w:rPr>
          <w:rFonts w:ascii="Palatino Linotype" w:hAnsi="Palatino Linotype"/>
          <w:i/>
        </w:rPr>
        <w:t>l</w:t>
      </w:r>
      <w:r w:rsidRPr="00A90963">
        <w:rPr>
          <w:rFonts w:ascii="Palatino Linotype" w:hAnsi="Palatino Linotype"/>
          <w:i/>
          <w:spacing w:val="-1"/>
        </w:rPr>
        <w:t>i</w:t>
      </w:r>
      <w:r w:rsidRPr="00A90963">
        <w:rPr>
          <w:rFonts w:ascii="Palatino Linotype" w:hAnsi="Palatino Linotype"/>
          <w:i/>
        </w:rPr>
        <w:t>cit</w:t>
      </w:r>
      <w:r w:rsidRPr="00A90963">
        <w:rPr>
          <w:rFonts w:ascii="Palatino Linotype" w:hAnsi="Palatino Linotype"/>
          <w:i/>
          <w:spacing w:val="-1"/>
        </w:rPr>
        <w:t>u</w:t>
      </w:r>
      <w:r w:rsidRPr="00A90963">
        <w:rPr>
          <w:rFonts w:ascii="Palatino Linotype" w:hAnsi="Palatino Linotype"/>
          <w:i/>
          <w:spacing w:val="1"/>
        </w:rPr>
        <w:t>de</w:t>
      </w:r>
      <w:r w:rsidRPr="00A90963">
        <w:rPr>
          <w:rFonts w:ascii="Palatino Linotype" w:hAnsi="Palatino Linotype"/>
          <w:i/>
        </w:rPr>
        <w:t>s</w:t>
      </w:r>
      <w:r w:rsidRPr="00A90963">
        <w:rPr>
          <w:rFonts w:ascii="Palatino Linotype" w:hAnsi="Palatino Linotype"/>
          <w:i/>
          <w:spacing w:val="50"/>
        </w:rPr>
        <w:t xml:space="preserve"> </w:t>
      </w:r>
      <w:r w:rsidRPr="00A90963">
        <w:rPr>
          <w:rFonts w:ascii="Palatino Linotype" w:hAnsi="Palatino Linotype"/>
          <w:i/>
          <w:spacing w:val="1"/>
        </w:rPr>
        <w:t>d</w:t>
      </w:r>
      <w:r w:rsidRPr="00A90963">
        <w:rPr>
          <w:rFonts w:ascii="Palatino Linotype" w:hAnsi="Palatino Linotype"/>
          <w:i/>
        </w:rPr>
        <w:t>e</w:t>
      </w:r>
      <w:r w:rsidRPr="00A90963">
        <w:rPr>
          <w:rFonts w:ascii="Palatino Linotype" w:hAnsi="Palatino Linotype"/>
          <w:i/>
          <w:spacing w:val="47"/>
        </w:rPr>
        <w:t xml:space="preserve"> </w:t>
      </w:r>
      <w:r w:rsidRPr="00A90963">
        <w:rPr>
          <w:rFonts w:ascii="Palatino Linotype" w:hAnsi="Palatino Linotype"/>
          <w:i/>
          <w:spacing w:val="1"/>
        </w:rPr>
        <w:t>a</w:t>
      </w:r>
      <w:r w:rsidRPr="00A90963">
        <w:rPr>
          <w:rFonts w:ascii="Palatino Linotype" w:hAnsi="Palatino Linotype"/>
          <w:i/>
        </w:rPr>
        <w:t>c</w:t>
      </w:r>
      <w:r w:rsidRPr="00A90963">
        <w:rPr>
          <w:rFonts w:ascii="Palatino Linotype" w:hAnsi="Palatino Linotype"/>
          <w:i/>
          <w:spacing w:val="-2"/>
        </w:rPr>
        <w:t>c</w:t>
      </w:r>
      <w:r w:rsidRPr="00A90963">
        <w:rPr>
          <w:rFonts w:ascii="Palatino Linotype" w:hAnsi="Palatino Linotype"/>
          <w:i/>
          <w:spacing w:val="1"/>
        </w:rPr>
        <w:t>e</w:t>
      </w:r>
      <w:r w:rsidRPr="00A90963">
        <w:rPr>
          <w:rFonts w:ascii="Palatino Linotype" w:hAnsi="Palatino Linotype"/>
          <w:i/>
        </w:rPr>
        <w:t>so</w:t>
      </w:r>
      <w:r w:rsidRPr="00A90963">
        <w:rPr>
          <w:rFonts w:ascii="Palatino Linotype" w:hAnsi="Palatino Linotype"/>
          <w:i/>
          <w:spacing w:val="46"/>
        </w:rPr>
        <w:t xml:space="preserve"> </w:t>
      </w:r>
      <w:r w:rsidRPr="00A90963">
        <w:rPr>
          <w:rFonts w:ascii="Palatino Linotype" w:hAnsi="Palatino Linotype"/>
          <w:i/>
        </w:rPr>
        <w:t>a</w:t>
      </w:r>
      <w:r w:rsidRPr="00A90963">
        <w:rPr>
          <w:rFonts w:ascii="Palatino Linotype" w:hAnsi="Palatino Linotype"/>
          <w:i/>
          <w:spacing w:val="47"/>
        </w:rPr>
        <w:t xml:space="preserve"> </w:t>
      </w:r>
      <w:r w:rsidRPr="00A90963">
        <w:rPr>
          <w:rFonts w:ascii="Palatino Linotype" w:hAnsi="Palatino Linotype"/>
          <w:i/>
        </w:rPr>
        <w:t>la</w:t>
      </w:r>
      <w:r w:rsidRPr="00A90963">
        <w:rPr>
          <w:rFonts w:ascii="Palatino Linotype" w:hAnsi="Palatino Linotype"/>
          <w:i/>
          <w:spacing w:val="48"/>
        </w:rPr>
        <w:t xml:space="preserve"> </w:t>
      </w:r>
      <w:r w:rsidRPr="00A90963">
        <w:rPr>
          <w:rFonts w:ascii="Palatino Linotype" w:hAnsi="Palatino Linotype"/>
          <w:i/>
          <w:spacing w:val="-3"/>
        </w:rPr>
        <w:t>i</w:t>
      </w:r>
      <w:r w:rsidRPr="00A90963">
        <w:rPr>
          <w:rFonts w:ascii="Palatino Linotype" w:hAnsi="Palatino Linotype"/>
          <w:i/>
          <w:spacing w:val="-1"/>
        </w:rPr>
        <w:t>n</w:t>
      </w:r>
      <w:r w:rsidRPr="00A90963">
        <w:rPr>
          <w:rFonts w:ascii="Palatino Linotype" w:hAnsi="Palatino Linotype"/>
          <w:i/>
          <w:spacing w:val="3"/>
        </w:rPr>
        <w:t>f</w:t>
      </w:r>
      <w:r w:rsidRPr="00A90963">
        <w:rPr>
          <w:rFonts w:ascii="Palatino Linotype" w:hAnsi="Palatino Linotype"/>
          <w:i/>
          <w:spacing w:val="1"/>
        </w:rPr>
        <w:t>o</w:t>
      </w:r>
      <w:r w:rsidRPr="00A90963">
        <w:rPr>
          <w:rFonts w:ascii="Palatino Linotype" w:hAnsi="Palatino Linotype"/>
          <w:i/>
          <w:spacing w:val="-3"/>
        </w:rPr>
        <w:t>r</w:t>
      </w:r>
      <w:r w:rsidRPr="00A90963">
        <w:rPr>
          <w:rFonts w:ascii="Palatino Linotype" w:hAnsi="Palatino Linotype"/>
          <w:i/>
          <w:spacing w:val="1"/>
        </w:rPr>
        <w:t>ma</w:t>
      </w:r>
      <w:r w:rsidRPr="00A90963">
        <w:rPr>
          <w:rFonts w:ascii="Palatino Linotype" w:hAnsi="Palatino Linotype"/>
          <w:i/>
        </w:rPr>
        <w:t>ció</w:t>
      </w:r>
      <w:r w:rsidRPr="00A90963">
        <w:rPr>
          <w:rFonts w:ascii="Palatino Linotype" w:hAnsi="Palatino Linotype"/>
          <w:i/>
          <w:spacing w:val="-1"/>
        </w:rPr>
        <w:t>n</w:t>
      </w:r>
      <w:r w:rsidRPr="00A90963">
        <w:rPr>
          <w:rFonts w:ascii="Palatino Linotype" w:hAnsi="Palatino Linotype"/>
          <w:i/>
        </w:rPr>
        <w:t>;</w:t>
      </w:r>
      <w:r w:rsidRPr="00A90963">
        <w:rPr>
          <w:rFonts w:ascii="Palatino Linotype" w:hAnsi="Palatino Linotype"/>
          <w:i/>
          <w:spacing w:val="46"/>
        </w:rPr>
        <w:t xml:space="preserve"> </w:t>
      </w:r>
      <w:r w:rsidRPr="00A90963">
        <w:rPr>
          <w:rFonts w:ascii="Palatino Linotype" w:hAnsi="Palatino Linotype"/>
          <w:i/>
        </w:rPr>
        <w:t>y</w:t>
      </w:r>
      <w:r w:rsidRPr="00A90963">
        <w:rPr>
          <w:rFonts w:ascii="Palatino Linotype" w:hAnsi="Palatino Linotype"/>
          <w:i/>
          <w:spacing w:val="46"/>
        </w:rPr>
        <w:t xml:space="preserve"> </w:t>
      </w:r>
      <w:r w:rsidRPr="00A90963">
        <w:rPr>
          <w:rFonts w:ascii="Palatino Linotype" w:hAnsi="Palatino Linotype"/>
          <w:i/>
          <w:spacing w:val="1"/>
        </w:rPr>
        <w:t>p</w:t>
      </w:r>
      <w:r w:rsidRPr="00A90963">
        <w:rPr>
          <w:rFonts w:ascii="Palatino Linotype" w:hAnsi="Palatino Linotype"/>
          <w:i/>
        </w:rPr>
        <w:t>rot</w:t>
      </w:r>
      <w:r w:rsidRPr="00A90963">
        <w:rPr>
          <w:rFonts w:ascii="Palatino Linotype" w:hAnsi="Palatino Linotype"/>
          <w:i/>
          <w:spacing w:val="1"/>
        </w:rPr>
        <w:t>e</w:t>
      </w:r>
      <w:r w:rsidRPr="00A90963">
        <w:rPr>
          <w:rFonts w:ascii="Palatino Linotype" w:hAnsi="Palatino Linotype"/>
          <w:i/>
          <w:spacing w:val="-1"/>
        </w:rPr>
        <w:t>g</w:t>
      </w:r>
      <w:r w:rsidRPr="00A90963">
        <w:rPr>
          <w:rFonts w:ascii="Palatino Linotype" w:hAnsi="Palatino Linotype"/>
          <w:i/>
          <w:spacing w:val="1"/>
        </w:rPr>
        <w:t>e</w:t>
      </w:r>
      <w:r w:rsidRPr="00A90963">
        <w:rPr>
          <w:rFonts w:ascii="Palatino Linotype" w:hAnsi="Palatino Linotype"/>
          <w:i/>
        </w:rPr>
        <w:t>r</w:t>
      </w:r>
      <w:r w:rsidRPr="00A90963">
        <w:rPr>
          <w:rFonts w:ascii="Palatino Linotype" w:hAnsi="Palatino Linotype"/>
          <w:i/>
          <w:spacing w:val="45"/>
        </w:rPr>
        <w:t xml:space="preserve"> </w:t>
      </w:r>
      <w:r w:rsidRPr="00A90963">
        <w:rPr>
          <w:rFonts w:ascii="Palatino Linotype" w:hAnsi="Palatino Linotype"/>
          <w:i/>
        </w:rPr>
        <w:t>l</w:t>
      </w:r>
      <w:r w:rsidRPr="00A90963">
        <w:rPr>
          <w:rFonts w:ascii="Palatino Linotype" w:hAnsi="Palatino Linotype"/>
          <w:i/>
          <w:spacing w:val="-2"/>
        </w:rPr>
        <w:t>o</w:t>
      </w:r>
      <w:r w:rsidRPr="00A90963">
        <w:rPr>
          <w:rFonts w:ascii="Palatino Linotype" w:hAnsi="Palatino Linotype"/>
          <w:i/>
        </w:rPr>
        <w:t xml:space="preserve">s </w:t>
      </w:r>
      <w:r w:rsidRPr="00A90963">
        <w:rPr>
          <w:rFonts w:ascii="Palatino Linotype" w:hAnsi="Palatino Linotype"/>
          <w:i/>
          <w:spacing w:val="1"/>
        </w:rPr>
        <w:t>da</w:t>
      </w:r>
      <w:r w:rsidRPr="00A90963">
        <w:rPr>
          <w:rFonts w:ascii="Palatino Linotype" w:hAnsi="Palatino Linotype"/>
          <w:i/>
        </w:rPr>
        <w:t>t</w:t>
      </w:r>
      <w:r w:rsidRPr="00A90963">
        <w:rPr>
          <w:rFonts w:ascii="Palatino Linotype" w:hAnsi="Palatino Linotype"/>
          <w:i/>
          <w:spacing w:val="1"/>
        </w:rPr>
        <w:t>o</w:t>
      </w:r>
      <w:r w:rsidRPr="00A90963">
        <w:rPr>
          <w:rFonts w:ascii="Palatino Linotype" w:hAnsi="Palatino Linotype"/>
          <w:i/>
        </w:rPr>
        <w:t xml:space="preserve">s </w:t>
      </w:r>
      <w:r w:rsidRPr="00A90963">
        <w:rPr>
          <w:rFonts w:ascii="Palatino Linotype" w:hAnsi="Palatino Linotype"/>
          <w:i/>
          <w:spacing w:val="-1"/>
        </w:rPr>
        <w:t>p</w:t>
      </w:r>
      <w:r w:rsidRPr="00A90963">
        <w:rPr>
          <w:rFonts w:ascii="Palatino Linotype" w:hAnsi="Palatino Linotype"/>
          <w:i/>
          <w:spacing w:val="1"/>
        </w:rPr>
        <w:t>e</w:t>
      </w:r>
      <w:r w:rsidRPr="00A90963">
        <w:rPr>
          <w:rFonts w:ascii="Palatino Linotype" w:hAnsi="Palatino Linotype"/>
          <w:i/>
        </w:rPr>
        <w:t>rso</w:t>
      </w:r>
      <w:r w:rsidRPr="00A90963">
        <w:rPr>
          <w:rFonts w:ascii="Palatino Linotype" w:hAnsi="Palatino Linotype"/>
          <w:i/>
          <w:spacing w:val="1"/>
        </w:rPr>
        <w:t>na</w:t>
      </w:r>
      <w:r w:rsidRPr="00A90963">
        <w:rPr>
          <w:rFonts w:ascii="Palatino Linotype" w:hAnsi="Palatino Linotype"/>
          <w:i/>
          <w:spacing w:val="-3"/>
        </w:rPr>
        <w:t>l</w:t>
      </w:r>
      <w:r w:rsidRPr="00A90963">
        <w:rPr>
          <w:rFonts w:ascii="Palatino Linotype" w:hAnsi="Palatino Linotype"/>
          <w:i/>
          <w:spacing w:val="1"/>
        </w:rPr>
        <w:t>e</w:t>
      </w:r>
      <w:r w:rsidRPr="00A90963">
        <w:rPr>
          <w:rFonts w:ascii="Palatino Linotype" w:hAnsi="Palatino Linotype"/>
          <w:i/>
        </w:rPr>
        <w:t>s</w:t>
      </w:r>
      <w:r w:rsidRPr="00A90963">
        <w:rPr>
          <w:rFonts w:ascii="Palatino Linotype" w:hAnsi="Palatino Linotype"/>
          <w:i/>
          <w:spacing w:val="3"/>
        </w:rPr>
        <w:t xml:space="preserve"> </w:t>
      </w:r>
      <w:r w:rsidRPr="00A90963">
        <w:rPr>
          <w:rFonts w:ascii="Palatino Linotype" w:hAnsi="Palatino Linotype"/>
          <w:i/>
          <w:spacing w:val="-1"/>
        </w:rPr>
        <w:t>e</w:t>
      </w:r>
      <w:r w:rsidRPr="00A90963">
        <w:rPr>
          <w:rFonts w:ascii="Palatino Linotype" w:hAnsi="Palatino Linotype"/>
          <w:i/>
        </w:rPr>
        <w:t>n</w:t>
      </w:r>
      <w:r w:rsidRPr="00A90963">
        <w:rPr>
          <w:rFonts w:ascii="Palatino Linotype" w:hAnsi="Palatino Linotype"/>
          <w:i/>
          <w:spacing w:val="1"/>
        </w:rPr>
        <w:t xml:space="preserve"> </w:t>
      </w:r>
      <w:r w:rsidRPr="00A90963">
        <w:rPr>
          <w:rFonts w:ascii="Palatino Linotype" w:hAnsi="Palatino Linotype"/>
          <w:i/>
          <w:spacing w:val="-1"/>
        </w:rPr>
        <w:t>p</w:t>
      </w:r>
      <w:r w:rsidRPr="00A90963">
        <w:rPr>
          <w:rFonts w:ascii="Palatino Linotype" w:hAnsi="Palatino Linotype"/>
          <w:i/>
          <w:spacing w:val="1"/>
        </w:rPr>
        <w:t>ode</w:t>
      </w:r>
      <w:r w:rsidRPr="00A90963">
        <w:rPr>
          <w:rFonts w:ascii="Palatino Linotype" w:hAnsi="Palatino Linotype"/>
          <w:i/>
        </w:rPr>
        <w:t>r de</w:t>
      </w:r>
      <w:r w:rsidRPr="00A90963">
        <w:rPr>
          <w:rFonts w:ascii="Palatino Linotype" w:hAnsi="Palatino Linotype"/>
          <w:i/>
          <w:spacing w:val="1"/>
        </w:rPr>
        <w:t xml:space="preserve"> </w:t>
      </w:r>
      <w:r w:rsidRPr="00A90963">
        <w:rPr>
          <w:rFonts w:ascii="Palatino Linotype" w:hAnsi="Palatino Linotype"/>
          <w:i/>
        </w:rPr>
        <w:t>las</w:t>
      </w:r>
      <w:r w:rsidRPr="00A90963">
        <w:rPr>
          <w:rFonts w:ascii="Palatino Linotype" w:hAnsi="Palatino Linotype"/>
          <w:i/>
          <w:spacing w:val="1"/>
        </w:rPr>
        <w:t xml:space="preserve"> de</w:t>
      </w:r>
      <w:r w:rsidRPr="00A90963">
        <w:rPr>
          <w:rFonts w:ascii="Palatino Linotype" w:hAnsi="Palatino Linotype"/>
          <w:i/>
          <w:spacing w:val="-1"/>
        </w:rPr>
        <w:t>p</w:t>
      </w:r>
      <w:r w:rsidRPr="00A90963">
        <w:rPr>
          <w:rFonts w:ascii="Palatino Linotype" w:hAnsi="Palatino Linotype"/>
          <w:i/>
          <w:spacing w:val="1"/>
        </w:rPr>
        <w:t>e</w:t>
      </w:r>
      <w:r w:rsidRPr="00A90963">
        <w:rPr>
          <w:rFonts w:ascii="Palatino Linotype" w:hAnsi="Palatino Linotype"/>
          <w:i/>
          <w:spacing w:val="-1"/>
        </w:rPr>
        <w:t>n</w:t>
      </w:r>
      <w:r w:rsidRPr="00A90963">
        <w:rPr>
          <w:rFonts w:ascii="Palatino Linotype" w:hAnsi="Palatino Linotype"/>
          <w:i/>
          <w:spacing w:val="1"/>
        </w:rPr>
        <w:t>den</w:t>
      </w:r>
      <w:r w:rsidRPr="00A90963">
        <w:rPr>
          <w:rFonts w:ascii="Palatino Linotype" w:hAnsi="Palatino Linotype"/>
          <w:i/>
          <w:spacing w:val="-2"/>
        </w:rPr>
        <w:t>c</w:t>
      </w:r>
      <w:r w:rsidRPr="00A90963">
        <w:rPr>
          <w:rFonts w:ascii="Palatino Linotype" w:hAnsi="Palatino Linotype"/>
          <w:i/>
        </w:rPr>
        <w:t>ias</w:t>
      </w:r>
      <w:r w:rsidRPr="00A90963">
        <w:rPr>
          <w:rFonts w:ascii="Palatino Linotype" w:hAnsi="Palatino Linotype"/>
          <w:i/>
          <w:spacing w:val="3"/>
        </w:rPr>
        <w:t xml:space="preserve"> </w:t>
      </w:r>
      <w:r w:rsidRPr="00A90963">
        <w:rPr>
          <w:rFonts w:ascii="Palatino Linotype" w:hAnsi="Palatino Linotype"/>
          <w:i/>
        </w:rPr>
        <w:t xml:space="preserve">y </w:t>
      </w:r>
      <w:r w:rsidRPr="00A90963">
        <w:rPr>
          <w:rFonts w:ascii="Palatino Linotype" w:hAnsi="Palatino Linotype"/>
          <w:i/>
          <w:spacing w:val="1"/>
        </w:rPr>
        <w:t>en</w:t>
      </w:r>
      <w:r w:rsidRPr="00A90963">
        <w:rPr>
          <w:rFonts w:ascii="Palatino Linotype" w:hAnsi="Palatino Linotype"/>
          <w:i/>
        </w:rPr>
        <w:t>ti</w:t>
      </w:r>
      <w:r w:rsidRPr="00A90963">
        <w:rPr>
          <w:rFonts w:ascii="Palatino Linotype" w:hAnsi="Palatino Linotype"/>
          <w:i/>
          <w:spacing w:val="-1"/>
        </w:rPr>
        <w:t>d</w:t>
      </w:r>
      <w:r w:rsidRPr="00A90963">
        <w:rPr>
          <w:rFonts w:ascii="Palatino Linotype" w:hAnsi="Palatino Linotype"/>
          <w:i/>
          <w:spacing w:val="1"/>
        </w:rPr>
        <w:t>ade</w:t>
      </w:r>
      <w:r w:rsidRPr="00A90963">
        <w:rPr>
          <w:rFonts w:ascii="Palatino Linotype" w:hAnsi="Palatino Linotype"/>
          <w:i/>
          <w:spacing w:val="-2"/>
        </w:rPr>
        <w:t>s</w:t>
      </w:r>
      <w:r w:rsidRPr="00A90963">
        <w:rPr>
          <w:rFonts w:ascii="Palatino Linotype" w:hAnsi="Palatino Linotype"/>
          <w:i/>
        </w:rPr>
        <w:t>.</w:t>
      </w:r>
      <w:r w:rsidRPr="00A90963">
        <w:rPr>
          <w:rFonts w:ascii="Palatino Linotype" w:hAnsi="Palatino Linotype"/>
          <w:i/>
          <w:spacing w:val="3"/>
        </w:rPr>
        <w:t xml:space="preserve"> </w:t>
      </w:r>
      <w:r w:rsidRPr="00A90963">
        <w:rPr>
          <w:rFonts w:ascii="Palatino Linotype" w:hAnsi="Palatino Linotype"/>
          <w:i/>
        </w:rPr>
        <w:t>S</w:t>
      </w:r>
      <w:r w:rsidRPr="00A90963">
        <w:rPr>
          <w:rFonts w:ascii="Palatino Linotype" w:hAnsi="Palatino Linotype"/>
          <w:i/>
          <w:spacing w:val="-3"/>
        </w:rPr>
        <w:t>i</w:t>
      </w:r>
      <w:r w:rsidRPr="00A90963">
        <w:rPr>
          <w:rFonts w:ascii="Palatino Linotype" w:hAnsi="Palatino Linotype"/>
          <w:i/>
        </w:rPr>
        <w:t>n</w:t>
      </w:r>
      <w:r w:rsidRPr="00A90963">
        <w:rPr>
          <w:rFonts w:ascii="Palatino Linotype" w:hAnsi="Palatino Linotype"/>
          <w:i/>
          <w:spacing w:val="4"/>
        </w:rPr>
        <w:t xml:space="preserve"> </w:t>
      </w:r>
      <w:r w:rsidRPr="00A90963">
        <w:rPr>
          <w:rFonts w:ascii="Palatino Linotype" w:hAnsi="Palatino Linotype"/>
          <w:i/>
          <w:spacing w:val="-1"/>
        </w:rPr>
        <w:t>e</w:t>
      </w:r>
      <w:r w:rsidRPr="00A90963">
        <w:rPr>
          <w:rFonts w:ascii="Palatino Linotype" w:hAnsi="Palatino Linotype"/>
          <w:i/>
          <w:spacing w:val="1"/>
        </w:rPr>
        <w:t>mba</w:t>
      </w:r>
      <w:r w:rsidRPr="00A90963">
        <w:rPr>
          <w:rFonts w:ascii="Palatino Linotype" w:hAnsi="Palatino Linotype"/>
          <w:i/>
        </w:rPr>
        <w:t>r</w:t>
      </w:r>
      <w:r w:rsidRPr="00A90963">
        <w:rPr>
          <w:rFonts w:ascii="Palatino Linotype" w:hAnsi="Palatino Linotype"/>
          <w:i/>
          <w:spacing w:val="-2"/>
        </w:rPr>
        <w:t>g</w:t>
      </w:r>
      <w:r w:rsidRPr="00A90963">
        <w:rPr>
          <w:rFonts w:ascii="Palatino Linotype" w:hAnsi="Palatino Linotype"/>
          <w:i/>
          <w:spacing w:val="1"/>
        </w:rPr>
        <w:t>o</w:t>
      </w:r>
      <w:r w:rsidRPr="00A90963">
        <w:rPr>
          <w:rFonts w:ascii="Palatino Linotype" w:hAnsi="Palatino Linotype"/>
          <w:i/>
        </w:rPr>
        <w:t>,</w:t>
      </w:r>
      <w:r w:rsidRPr="00A90963">
        <w:rPr>
          <w:rFonts w:ascii="Palatino Linotype" w:hAnsi="Palatino Linotype"/>
          <w:i/>
          <w:spacing w:val="1"/>
        </w:rPr>
        <w:t xml:space="preserve"> n</w:t>
      </w:r>
      <w:r w:rsidRPr="00A90963">
        <w:rPr>
          <w:rFonts w:ascii="Palatino Linotype" w:hAnsi="Palatino Linotype"/>
          <w:i/>
        </w:rPr>
        <w:t>o</w:t>
      </w:r>
      <w:r w:rsidRPr="00A90963">
        <w:rPr>
          <w:rFonts w:ascii="Palatino Linotype" w:hAnsi="Palatino Linotype"/>
          <w:i/>
          <w:spacing w:val="1"/>
        </w:rPr>
        <w:t xml:space="preserve"> e</w:t>
      </w:r>
      <w:r w:rsidRPr="00A90963">
        <w:rPr>
          <w:rFonts w:ascii="Palatino Linotype" w:hAnsi="Palatino Linotype"/>
          <w:i/>
          <w:spacing w:val="-2"/>
        </w:rPr>
        <w:t>st</w:t>
      </w:r>
      <w:r w:rsidRPr="00A90963">
        <w:rPr>
          <w:rFonts w:ascii="Palatino Linotype" w:hAnsi="Palatino Linotype"/>
          <w:i/>
        </w:rPr>
        <w:t>á f</w:t>
      </w:r>
      <w:r w:rsidRPr="00A90963">
        <w:rPr>
          <w:rFonts w:ascii="Palatino Linotype" w:hAnsi="Palatino Linotype"/>
          <w:i/>
          <w:spacing w:val="1"/>
        </w:rPr>
        <w:t>a</w:t>
      </w:r>
      <w:r w:rsidRPr="00A90963">
        <w:rPr>
          <w:rFonts w:ascii="Palatino Linotype" w:hAnsi="Palatino Linotype"/>
          <w:i/>
        </w:rPr>
        <w:t>c</w:t>
      </w:r>
      <w:r w:rsidRPr="00A90963">
        <w:rPr>
          <w:rFonts w:ascii="Palatino Linotype" w:hAnsi="Palatino Linotype"/>
          <w:i/>
          <w:spacing w:val="1"/>
        </w:rPr>
        <w:t>u</w:t>
      </w:r>
      <w:r w:rsidRPr="00A90963">
        <w:rPr>
          <w:rFonts w:ascii="Palatino Linotype" w:hAnsi="Palatino Linotype"/>
          <w:i/>
        </w:rPr>
        <w:t>lt</w:t>
      </w:r>
      <w:r w:rsidRPr="00A90963">
        <w:rPr>
          <w:rFonts w:ascii="Palatino Linotype" w:hAnsi="Palatino Linotype"/>
          <w:i/>
          <w:spacing w:val="-1"/>
        </w:rPr>
        <w:t>a</w:t>
      </w:r>
      <w:r w:rsidRPr="00A90963">
        <w:rPr>
          <w:rFonts w:ascii="Palatino Linotype" w:hAnsi="Palatino Linotype"/>
          <w:i/>
          <w:spacing w:val="1"/>
        </w:rPr>
        <w:t>d</w:t>
      </w:r>
      <w:r w:rsidRPr="00A90963">
        <w:rPr>
          <w:rFonts w:ascii="Palatino Linotype" w:hAnsi="Palatino Linotype"/>
          <w:i/>
        </w:rPr>
        <w:t>o</w:t>
      </w:r>
      <w:r w:rsidRPr="00A90963">
        <w:rPr>
          <w:rFonts w:ascii="Palatino Linotype" w:hAnsi="Palatino Linotype"/>
          <w:i/>
          <w:spacing w:val="37"/>
        </w:rPr>
        <w:t xml:space="preserve"> </w:t>
      </w:r>
      <w:r w:rsidRPr="00A90963">
        <w:rPr>
          <w:rFonts w:ascii="Palatino Linotype" w:hAnsi="Palatino Linotype"/>
          <w:i/>
          <w:spacing w:val="1"/>
        </w:rPr>
        <w:t>pa</w:t>
      </w:r>
      <w:r w:rsidRPr="00A90963">
        <w:rPr>
          <w:rFonts w:ascii="Palatino Linotype" w:hAnsi="Palatino Linotype"/>
          <w:i/>
        </w:rPr>
        <w:t>ra</w:t>
      </w:r>
      <w:r w:rsidRPr="00A90963">
        <w:rPr>
          <w:rFonts w:ascii="Palatino Linotype" w:hAnsi="Palatino Linotype"/>
          <w:i/>
          <w:spacing w:val="36"/>
        </w:rPr>
        <w:t xml:space="preserve"> </w:t>
      </w:r>
      <w:r w:rsidRPr="00A90963">
        <w:rPr>
          <w:rFonts w:ascii="Palatino Linotype" w:hAnsi="Palatino Linotype"/>
          <w:i/>
          <w:spacing w:val="1"/>
        </w:rPr>
        <w:t>p</w:t>
      </w:r>
      <w:r w:rsidRPr="00A90963">
        <w:rPr>
          <w:rFonts w:ascii="Palatino Linotype" w:hAnsi="Palatino Linotype"/>
          <w:i/>
        </w:rPr>
        <w:t>r</w:t>
      </w:r>
      <w:r w:rsidRPr="00A90963">
        <w:rPr>
          <w:rFonts w:ascii="Palatino Linotype" w:hAnsi="Palatino Linotype"/>
          <w:i/>
          <w:spacing w:val="-2"/>
        </w:rPr>
        <w:t>o</w:t>
      </w:r>
      <w:r w:rsidRPr="00A90963">
        <w:rPr>
          <w:rFonts w:ascii="Palatino Linotype" w:hAnsi="Palatino Linotype"/>
          <w:i/>
          <w:spacing w:val="1"/>
        </w:rPr>
        <w:t>nu</w:t>
      </w:r>
      <w:r w:rsidRPr="00A90963">
        <w:rPr>
          <w:rFonts w:ascii="Palatino Linotype" w:hAnsi="Palatino Linotype"/>
          <w:i/>
          <w:spacing w:val="-1"/>
        </w:rPr>
        <w:t>n</w:t>
      </w:r>
      <w:r w:rsidRPr="00A90963">
        <w:rPr>
          <w:rFonts w:ascii="Palatino Linotype" w:hAnsi="Palatino Linotype"/>
          <w:i/>
        </w:rPr>
        <w:t>ciarse</w:t>
      </w:r>
      <w:r w:rsidRPr="00A90963">
        <w:rPr>
          <w:rFonts w:ascii="Palatino Linotype" w:hAnsi="Palatino Linotype"/>
          <w:i/>
          <w:spacing w:val="39"/>
        </w:rPr>
        <w:t xml:space="preserve"> </w:t>
      </w:r>
      <w:r w:rsidRPr="00A90963">
        <w:rPr>
          <w:rFonts w:ascii="Palatino Linotype" w:hAnsi="Palatino Linotype"/>
          <w:i/>
        </w:rPr>
        <w:t>s</w:t>
      </w:r>
      <w:r w:rsidRPr="00A90963">
        <w:rPr>
          <w:rFonts w:ascii="Palatino Linotype" w:hAnsi="Palatino Linotype"/>
          <w:i/>
          <w:spacing w:val="1"/>
        </w:rPr>
        <w:t>ob</w:t>
      </w:r>
      <w:r w:rsidRPr="00A90963">
        <w:rPr>
          <w:rFonts w:ascii="Palatino Linotype" w:hAnsi="Palatino Linotype"/>
          <w:i/>
        </w:rPr>
        <w:t>re</w:t>
      </w:r>
      <w:r w:rsidRPr="00A90963">
        <w:rPr>
          <w:rFonts w:ascii="Palatino Linotype" w:hAnsi="Palatino Linotype"/>
          <w:i/>
          <w:spacing w:val="36"/>
        </w:rPr>
        <w:t xml:space="preserve"> </w:t>
      </w:r>
      <w:r w:rsidRPr="00A90963">
        <w:rPr>
          <w:rFonts w:ascii="Palatino Linotype" w:hAnsi="Palatino Linotype"/>
          <w:i/>
        </w:rPr>
        <w:t>la</w:t>
      </w:r>
      <w:r w:rsidRPr="00A90963">
        <w:rPr>
          <w:rFonts w:ascii="Palatino Linotype" w:hAnsi="Palatino Linotype"/>
          <w:i/>
          <w:spacing w:val="39"/>
        </w:rPr>
        <w:t xml:space="preserve"> </w:t>
      </w:r>
      <w:r w:rsidRPr="00A90963">
        <w:rPr>
          <w:rFonts w:ascii="Palatino Linotype" w:hAnsi="Palatino Linotype"/>
          <w:i/>
          <w:spacing w:val="-2"/>
        </w:rPr>
        <w:t>v</w:t>
      </w:r>
      <w:r w:rsidRPr="00A90963">
        <w:rPr>
          <w:rFonts w:ascii="Palatino Linotype" w:hAnsi="Palatino Linotype"/>
          <w:i/>
          <w:spacing w:val="1"/>
        </w:rPr>
        <w:t>e</w:t>
      </w:r>
      <w:r w:rsidRPr="00A90963">
        <w:rPr>
          <w:rFonts w:ascii="Palatino Linotype" w:hAnsi="Palatino Linotype"/>
          <w:i/>
        </w:rPr>
        <w:t>rac</w:t>
      </w:r>
      <w:r w:rsidRPr="00A90963">
        <w:rPr>
          <w:rFonts w:ascii="Palatino Linotype" w:hAnsi="Palatino Linotype"/>
          <w:i/>
          <w:spacing w:val="-3"/>
        </w:rPr>
        <w:t>i</w:t>
      </w:r>
      <w:r w:rsidRPr="00A90963">
        <w:rPr>
          <w:rFonts w:ascii="Palatino Linotype" w:hAnsi="Palatino Linotype"/>
          <w:i/>
          <w:spacing w:val="1"/>
        </w:rPr>
        <w:t>da</w:t>
      </w:r>
      <w:r w:rsidRPr="00A90963">
        <w:rPr>
          <w:rFonts w:ascii="Palatino Linotype" w:hAnsi="Palatino Linotype"/>
          <w:i/>
        </w:rPr>
        <w:t>d</w:t>
      </w:r>
      <w:r w:rsidRPr="00A90963">
        <w:rPr>
          <w:rFonts w:ascii="Palatino Linotype" w:hAnsi="Palatino Linotype"/>
          <w:i/>
          <w:spacing w:val="37"/>
        </w:rPr>
        <w:t xml:space="preserve"> </w:t>
      </w:r>
      <w:r w:rsidRPr="00A90963">
        <w:rPr>
          <w:rFonts w:ascii="Palatino Linotype" w:hAnsi="Palatino Linotype"/>
          <w:i/>
          <w:spacing w:val="1"/>
        </w:rPr>
        <w:t>d</w:t>
      </w:r>
      <w:r w:rsidRPr="00A90963">
        <w:rPr>
          <w:rFonts w:ascii="Palatino Linotype" w:hAnsi="Palatino Linotype"/>
          <w:i/>
        </w:rPr>
        <w:t>e</w:t>
      </w:r>
      <w:r w:rsidRPr="00A90963">
        <w:rPr>
          <w:rFonts w:ascii="Palatino Linotype" w:hAnsi="Palatino Linotype"/>
          <w:i/>
          <w:spacing w:val="37"/>
        </w:rPr>
        <w:t xml:space="preserve"> </w:t>
      </w:r>
      <w:r w:rsidRPr="00A90963">
        <w:rPr>
          <w:rFonts w:ascii="Palatino Linotype" w:hAnsi="Palatino Linotype"/>
          <w:i/>
        </w:rPr>
        <w:t>la</w:t>
      </w:r>
      <w:r w:rsidRPr="00A90963">
        <w:rPr>
          <w:rFonts w:ascii="Palatino Linotype" w:hAnsi="Palatino Linotype"/>
          <w:i/>
          <w:spacing w:val="39"/>
        </w:rPr>
        <w:t xml:space="preserve"> </w:t>
      </w:r>
      <w:r w:rsidRPr="00A90963">
        <w:rPr>
          <w:rFonts w:ascii="Palatino Linotype" w:hAnsi="Palatino Linotype"/>
          <w:i/>
        </w:rPr>
        <w:t>i</w:t>
      </w:r>
      <w:r w:rsidRPr="00A90963">
        <w:rPr>
          <w:rFonts w:ascii="Palatino Linotype" w:hAnsi="Palatino Linotype"/>
          <w:i/>
          <w:spacing w:val="-2"/>
        </w:rPr>
        <w:t>n</w:t>
      </w:r>
      <w:r w:rsidRPr="00A90963">
        <w:rPr>
          <w:rFonts w:ascii="Palatino Linotype" w:hAnsi="Palatino Linotype"/>
          <w:i/>
        </w:rPr>
        <w:t>f</w:t>
      </w:r>
      <w:r w:rsidRPr="00A90963">
        <w:rPr>
          <w:rFonts w:ascii="Palatino Linotype" w:hAnsi="Palatino Linotype"/>
          <w:i/>
          <w:spacing w:val="1"/>
        </w:rPr>
        <w:t>o</w:t>
      </w:r>
      <w:r w:rsidRPr="00A90963">
        <w:rPr>
          <w:rFonts w:ascii="Palatino Linotype" w:hAnsi="Palatino Linotype"/>
          <w:i/>
        </w:rPr>
        <w:t>r</w:t>
      </w:r>
      <w:r w:rsidRPr="00A90963">
        <w:rPr>
          <w:rFonts w:ascii="Palatino Linotype" w:hAnsi="Palatino Linotype"/>
          <w:i/>
          <w:spacing w:val="-1"/>
        </w:rPr>
        <w:t>m</w:t>
      </w:r>
      <w:r w:rsidRPr="00A90963">
        <w:rPr>
          <w:rFonts w:ascii="Palatino Linotype" w:hAnsi="Palatino Linotype"/>
          <w:i/>
          <w:spacing w:val="1"/>
        </w:rPr>
        <w:t>a</w:t>
      </w:r>
      <w:r w:rsidRPr="00A90963">
        <w:rPr>
          <w:rFonts w:ascii="Palatino Linotype" w:hAnsi="Palatino Linotype"/>
          <w:i/>
        </w:rPr>
        <w:t>ción</w:t>
      </w:r>
      <w:r w:rsidRPr="00A90963">
        <w:rPr>
          <w:rFonts w:ascii="Palatino Linotype" w:hAnsi="Palatino Linotype"/>
          <w:i/>
          <w:spacing w:val="37"/>
        </w:rPr>
        <w:t xml:space="preserve"> </w:t>
      </w:r>
      <w:r w:rsidRPr="00A90963">
        <w:rPr>
          <w:rFonts w:ascii="Palatino Linotype" w:hAnsi="Palatino Linotype"/>
          <w:i/>
          <w:spacing w:val="1"/>
        </w:rPr>
        <w:t>p</w:t>
      </w:r>
      <w:r w:rsidRPr="00A90963">
        <w:rPr>
          <w:rFonts w:ascii="Palatino Linotype" w:hAnsi="Palatino Linotype"/>
          <w:i/>
        </w:rPr>
        <w:t>ro</w:t>
      </w:r>
      <w:r w:rsidRPr="00A90963">
        <w:rPr>
          <w:rFonts w:ascii="Palatino Linotype" w:hAnsi="Palatino Linotype"/>
          <w:i/>
          <w:spacing w:val="-1"/>
        </w:rPr>
        <w:t>p</w:t>
      </w:r>
      <w:r w:rsidRPr="00A90963">
        <w:rPr>
          <w:rFonts w:ascii="Palatino Linotype" w:hAnsi="Palatino Linotype"/>
          <w:i/>
          <w:spacing w:val="1"/>
        </w:rPr>
        <w:t>o</w:t>
      </w:r>
      <w:r w:rsidRPr="00A90963">
        <w:rPr>
          <w:rFonts w:ascii="Palatino Linotype" w:hAnsi="Palatino Linotype"/>
          <w:i/>
        </w:rPr>
        <w:t>rc</w:t>
      </w:r>
      <w:r w:rsidRPr="00A90963">
        <w:rPr>
          <w:rFonts w:ascii="Palatino Linotype" w:hAnsi="Palatino Linotype"/>
          <w:i/>
          <w:spacing w:val="-1"/>
        </w:rPr>
        <w:t>i</w:t>
      </w:r>
      <w:r w:rsidRPr="00A90963">
        <w:rPr>
          <w:rFonts w:ascii="Palatino Linotype" w:hAnsi="Palatino Linotype"/>
          <w:i/>
          <w:spacing w:val="1"/>
        </w:rPr>
        <w:t>on</w:t>
      </w:r>
      <w:r w:rsidRPr="00A90963">
        <w:rPr>
          <w:rFonts w:ascii="Palatino Linotype" w:hAnsi="Palatino Linotype"/>
          <w:i/>
          <w:spacing w:val="-1"/>
        </w:rPr>
        <w:t>ad</w:t>
      </w:r>
      <w:r w:rsidRPr="00A90963">
        <w:rPr>
          <w:rFonts w:ascii="Palatino Linotype" w:hAnsi="Palatino Linotype"/>
          <w:i/>
        </w:rPr>
        <w:t xml:space="preserve">a </w:t>
      </w:r>
      <w:r w:rsidRPr="00A90963">
        <w:rPr>
          <w:rFonts w:ascii="Palatino Linotype" w:hAnsi="Palatino Linotype"/>
          <w:i/>
          <w:spacing w:val="1"/>
        </w:rPr>
        <w:t>po</w:t>
      </w:r>
      <w:r w:rsidRPr="00A90963">
        <w:rPr>
          <w:rFonts w:ascii="Palatino Linotype" w:hAnsi="Palatino Linotype"/>
          <w:i/>
        </w:rPr>
        <w:t xml:space="preserve">r </w:t>
      </w:r>
      <w:r w:rsidRPr="00A90963">
        <w:rPr>
          <w:rFonts w:ascii="Palatino Linotype" w:hAnsi="Palatino Linotype"/>
          <w:i/>
          <w:spacing w:val="2"/>
        </w:rPr>
        <w:t xml:space="preserve"> </w:t>
      </w:r>
      <w:r w:rsidRPr="00A90963">
        <w:rPr>
          <w:rFonts w:ascii="Palatino Linotype" w:hAnsi="Palatino Linotype"/>
          <w:i/>
        </w:rPr>
        <w:t xml:space="preserve">las </w:t>
      </w:r>
      <w:r w:rsidRPr="00A90963">
        <w:rPr>
          <w:rFonts w:ascii="Palatino Linotype" w:hAnsi="Palatino Linotype"/>
          <w:i/>
          <w:spacing w:val="1"/>
        </w:rPr>
        <w:t xml:space="preserve"> a</w:t>
      </w:r>
      <w:r w:rsidRPr="00A90963">
        <w:rPr>
          <w:rFonts w:ascii="Palatino Linotype" w:hAnsi="Palatino Linotype"/>
          <w:i/>
          <w:spacing w:val="-1"/>
        </w:rPr>
        <w:t>u</w:t>
      </w:r>
      <w:r w:rsidRPr="00A90963">
        <w:rPr>
          <w:rFonts w:ascii="Palatino Linotype" w:hAnsi="Palatino Linotype"/>
          <w:i/>
        </w:rPr>
        <w:t>t</w:t>
      </w:r>
      <w:r w:rsidRPr="00A90963">
        <w:rPr>
          <w:rFonts w:ascii="Palatino Linotype" w:hAnsi="Palatino Linotype"/>
          <w:i/>
          <w:spacing w:val="1"/>
        </w:rPr>
        <w:t>o</w:t>
      </w:r>
      <w:r w:rsidRPr="00A90963">
        <w:rPr>
          <w:rFonts w:ascii="Palatino Linotype" w:hAnsi="Palatino Linotype"/>
          <w:i/>
        </w:rPr>
        <w:t>r</w:t>
      </w:r>
      <w:r w:rsidRPr="00A90963">
        <w:rPr>
          <w:rFonts w:ascii="Palatino Linotype" w:hAnsi="Palatino Linotype"/>
          <w:i/>
          <w:spacing w:val="-1"/>
        </w:rPr>
        <w:t>i</w:t>
      </w:r>
      <w:r w:rsidRPr="00A90963">
        <w:rPr>
          <w:rFonts w:ascii="Palatino Linotype" w:hAnsi="Palatino Linotype"/>
          <w:i/>
          <w:spacing w:val="1"/>
        </w:rPr>
        <w:t>d</w:t>
      </w:r>
      <w:r w:rsidRPr="00A90963">
        <w:rPr>
          <w:rFonts w:ascii="Palatino Linotype" w:hAnsi="Palatino Linotype"/>
          <w:i/>
          <w:spacing w:val="-1"/>
        </w:rPr>
        <w:t>a</w:t>
      </w:r>
      <w:r w:rsidRPr="00A90963">
        <w:rPr>
          <w:rFonts w:ascii="Palatino Linotype" w:hAnsi="Palatino Linotype"/>
          <w:i/>
          <w:spacing w:val="1"/>
        </w:rPr>
        <w:t>de</w:t>
      </w:r>
      <w:r w:rsidRPr="00A90963">
        <w:rPr>
          <w:rFonts w:ascii="Palatino Linotype" w:hAnsi="Palatino Linotype"/>
          <w:i/>
        </w:rPr>
        <w:t xml:space="preserve">s  </w:t>
      </w:r>
      <w:r w:rsidRPr="00A90963">
        <w:rPr>
          <w:rFonts w:ascii="Palatino Linotype" w:hAnsi="Palatino Linotype"/>
          <w:i/>
          <w:spacing w:val="1"/>
        </w:rPr>
        <w:t>e</w:t>
      </w:r>
      <w:r w:rsidRPr="00A90963">
        <w:rPr>
          <w:rFonts w:ascii="Palatino Linotype" w:hAnsi="Palatino Linotype"/>
          <w:i/>
        </w:rPr>
        <w:t xml:space="preserve">n </w:t>
      </w:r>
      <w:r w:rsidRPr="00A90963">
        <w:rPr>
          <w:rFonts w:ascii="Palatino Linotype" w:hAnsi="Palatino Linotype"/>
          <w:i/>
          <w:spacing w:val="3"/>
        </w:rPr>
        <w:t xml:space="preserve"> </w:t>
      </w:r>
      <w:r w:rsidRPr="00A90963">
        <w:rPr>
          <w:rFonts w:ascii="Palatino Linotype" w:hAnsi="Palatino Linotype"/>
          <w:i/>
        </w:rPr>
        <w:t>re</w:t>
      </w:r>
      <w:r w:rsidRPr="00A90963">
        <w:rPr>
          <w:rFonts w:ascii="Palatino Linotype" w:hAnsi="Palatino Linotype"/>
          <w:i/>
          <w:spacing w:val="-2"/>
        </w:rPr>
        <w:t>s</w:t>
      </w:r>
      <w:r w:rsidRPr="00A90963">
        <w:rPr>
          <w:rFonts w:ascii="Palatino Linotype" w:hAnsi="Palatino Linotype"/>
          <w:i/>
          <w:spacing w:val="1"/>
        </w:rPr>
        <w:t>pue</w:t>
      </w:r>
      <w:r w:rsidRPr="00A90963">
        <w:rPr>
          <w:rFonts w:ascii="Palatino Linotype" w:hAnsi="Palatino Linotype"/>
          <w:i/>
          <w:spacing w:val="-2"/>
        </w:rPr>
        <w:t>s</w:t>
      </w:r>
      <w:r w:rsidRPr="00A90963">
        <w:rPr>
          <w:rFonts w:ascii="Palatino Linotype" w:hAnsi="Palatino Linotype"/>
          <w:i/>
        </w:rPr>
        <w:t xml:space="preserve">ta </w:t>
      </w:r>
      <w:r w:rsidRPr="00A90963">
        <w:rPr>
          <w:rFonts w:ascii="Palatino Linotype" w:hAnsi="Palatino Linotype"/>
          <w:i/>
          <w:spacing w:val="1"/>
        </w:rPr>
        <w:t xml:space="preserve"> </w:t>
      </w:r>
      <w:r w:rsidRPr="00A90963">
        <w:rPr>
          <w:rFonts w:ascii="Palatino Linotype" w:hAnsi="Palatino Linotype"/>
          <w:i/>
        </w:rPr>
        <w:t xml:space="preserve">a </w:t>
      </w:r>
      <w:r w:rsidRPr="00A90963">
        <w:rPr>
          <w:rFonts w:ascii="Palatino Linotype" w:hAnsi="Palatino Linotype"/>
          <w:i/>
          <w:spacing w:val="3"/>
        </w:rPr>
        <w:t xml:space="preserve"> </w:t>
      </w:r>
      <w:r w:rsidRPr="00A90963">
        <w:rPr>
          <w:rFonts w:ascii="Palatino Linotype" w:hAnsi="Palatino Linotype"/>
          <w:i/>
          <w:spacing w:val="-3"/>
        </w:rPr>
        <w:t>l</w:t>
      </w:r>
      <w:r w:rsidRPr="00A90963">
        <w:rPr>
          <w:rFonts w:ascii="Palatino Linotype" w:hAnsi="Palatino Linotype"/>
          <w:i/>
          <w:spacing w:val="1"/>
        </w:rPr>
        <w:t>a</w:t>
      </w:r>
      <w:r w:rsidRPr="00A90963">
        <w:rPr>
          <w:rFonts w:ascii="Palatino Linotype" w:hAnsi="Palatino Linotype"/>
          <w:i/>
        </w:rPr>
        <w:t>s  s</w:t>
      </w:r>
      <w:r w:rsidRPr="00A90963">
        <w:rPr>
          <w:rFonts w:ascii="Palatino Linotype" w:hAnsi="Palatino Linotype"/>
          <w:i/>
          <w:spacing w:val="1"/>
        </w:rPr>
        <w:t>o</w:t>
      </w:r>
      <w:r w:rsidRPr="00A90963">
        <w:rPr>
          <w:rFonts w:ascii="Palatino Linotype" w:hAnsi="Palatino Linotype"/>
          <w:i/>
        </w:rPr>
        <w:t>l</w:t>
      </w:r>
      <w:r w:rsidRPr="00A90963">
        <w:rPr>
          <w:rFonts w:ascii="Palatino Linotype" w:hAnsi="Palatino Linotype"/>
          <w:i/>
          <w:spacing w:val="-1"/>
        </w:rPr>
        <w:t>i</w:t>
      </w:r>
      <w:r w:rsidRPr="00A90963">
        <w:rPr>
          <w:rFonts w:ascii="Palatino Linotype" w:hAnsi="Palatino Linotype"/>
          <w:i/>
        </w:rPr>
        <w:t>cit</w:t>
      </w:r>
      <w:r w:rsidRPr="00A90963">
        <w:rPr>
          <w:rFonts w:ascii="Palatino Linotype" w:hAnsi="Palatino Linotype"/>
          <w:i/>
          <w:spacing w:val="1"/>
        </w:rPr>
        <w:t>ude</w:t>
      </w:r>
      <w:r w:rsidRPr="00A90963">
        <w:rPr>
          <w:rFonts w:ascii="Palatino Linotype" w:hAnsi="Palatino Linotype"/>
          <w:i/>
        </w:rPr>
        <w:t xml:space="preserve">s  </w:t>
      </w:r>
      <w:r w:rsidRPr="00A90963">
        <w:rPr>
          <w:rFonts w:ascii="Palatino Linotype" w:hAnsi="Palatino Linotype"/>
          <w:i/>
          <w:spacing w:val="1"/>
        </w:rPr>
        <w:t>d</w:t>
      </w:r>
      <w:r w:rsidRPr="00A90963">
        <w:rPr>
          <w:rFonts w:ascii="Palatino Linotype" w:hAnsi="Palatino Linotype"/>
          <w:i/>
        </w:rPr>
        <w:t xml:space="preserve">e </w:t>
      </w:r>
      <w:r w:rsidRPr="00A90963">
        <w:rPr>
          <w:rFonts w:ascii="Palatino Linotype" w:hAnsi="Palatino Linotype"/>
          <w:i/>
          <w:spacing w:val="9"/>
        </w:rPr>
        <w:t xml:space="preserve"> </w:t>
      </w:r>
      <w:r w:rsidRPr="00A90963">
        <w:rPr>
          <w:rFonts w:ascii="Palatino Linotype" w:hAnsi="Palatino Linotype"/>
          <w:i/>
        </w:rPr>
        <w:t>i</w:t>
      </w:r>
      <w:r w:rsidRPr="00A90963">
        <w:rPr>
          <w:rFonts w:ascii="Palatino Linotype" w:hAnsi="Palatino Linotype"/>
          <w:i/>
          <w:spacing w:val="-2"/>
        </w:rPr>
        <w:t>n</w:t>
      </w:r>
      <w:r w:rsidRPr="00A90963">
        <w:rPr>
          <w:rFonts w:ascii="Palatino Linotype" w:hAnsi="Palatino Linotype"/>
          <w:i/>
        </w:rPr>
        <w:t>f</w:t>
      </w:r>
      <w:r w:rsidRPr="00A90963">
        <w:rPr>
          <w:rFonts w:ascii="Palatino Linotype" w:hAnsi="Palatino Linotype"/>
          <w:i/>
          <w:spacing w:val="1"/>
        </w:rPr>
        <w:t>o</w:t>
      </w:r>
      <w:r w:rsidRPr="00A90963">
        <w:rPr>
          <w:rFonts w:ascii="Palatino Linotype" w:hAnsi="Palatino Linotype"/>
          <w:i/>
        </w:rPr>
        <w:t>r</w:t>
      </w:r>
      <w:r w:rsidRPr="00A90963">
        <w:rPr>
          <w:rFonts w:ascii="Palatino Linotype" w:hAnsi="Palatino Linotype"/>
          <w:i/>
          <w:spacing w:val="-1"/>
        </w:rPr>
        <w:t>m</w:t>
      </w:r>
      <w:r w:rsidRPr="00A90963">
        <w:rPr>
          <w:rFonts w:ascii="Palatino Linotype" w:hAnsi="Palatino Linotype"/>
          <w:i/>
          <w:spacing w:val="1"/>
        </w:rPr>
        <w:t>a</w:t>
      </w:r>
      <w:r w:rsidRPr="00A90963">
        <w:rPr>
          <w:rFonts w:ascii="Palatino Linotype" w:hAnsi="Palatino Linotype"/>
          <w:i/>
        </w:rPr>
        <w:t xml:space="preserve">ción </w:t>
      </w:r>
      <w:r w:rsidRPr="00A90963">
        <w:rPr>
          <w:rFonts w:ascii="Palatino Linotype" w:hAnsi="Palatino Linotype"/>
          <w:i/>
          <w:spacing w:val="3"/>
        </w:rPr>
        <w:t xml:space="preserve"> </w:t>
      </w:r>
      <w:r w:rsidRPr="00A90963">
        <w:rPr>
          <w:rFonts w:ascii="Palatino Linotype" w:hAnsi="Palatino Linotype"/>
          <w:i/>
          <w:spacing w:val="-1"/>
        </w:rPr>
        <w:t>qu</w:t>
      </w:r>
      <w:r w:rsidRPr="00A90963">
        <w:rPr>
          <w:rFonts w:ascii="Palatino Linotype" w:hAnsi="Palatino Linotype"/>
          <w:i/>
        </w:rPr>
        <w:t xml:space="preserve">e </w:t>
      </w:r>
      <w:r w:rsidRPr="00A90963">
        <w:rPr>
          <w:rFonts w:ascii="Palatino Linotype" w:hAnsi="Palatino Linotype"/>
          <w:i/>
          <w:spacing w:val="3"/>
        </w:rPr>
        <w:t xml:space="preserve"> </w:t>
      </w:r>
      <w:r w:rsidRPr="00A90963">
        <w:rPr>
          <w:rFonts w:ascii="Palatino Linotype" w:hAnsi="Palatino Linotype"/>
          <w:i/>
        </w:rPr>
        <w:t>l</w:t>
      </w:r>
      <w:r w:rsidRPr="00A90963">
        <w:rPr>
          <w:rFonts w:ascii="Palatino Linotype" w:hAnsi="Palatino Linotype"/>
          <w:i/>
          <w:spacing w:val="-2"/>
        </w:rPr>
        <w:t>e</w:t>
      </w:r>
      <w:r w:rsidRPr="00A90963">
        <w:rPr>
          <w:rFonts w:ascii="Palatino Linotype" w:hAnsi="Palatino Linotype"/>
          <w:i/>
        </w:rPr>
        <w:t xml:space="preserve">s </w:t>
      </w:r>
      <w:r w:rsidRPr="00A90963">
        <w:rPr>
          <w:rFonts w:ascii="Palatino Linotype" w:hAnsi="Palatino Linotype"/>
          <w:i/>
          <w:spacing w:val="1"/>
        </w:rPr>
        <w:t>p</w:t>
      </w:r>
      <w:r w:rsidRPr="00A90963">
        <w:rPr>
          <w:rFonts w:ascii="Palatino Linotype" w:hAnsi="Palatino Linotype"/>
          <w:i/>
        </w:rPr>
        <w:t>res</w:t>
      </w:r>
      <w:r w:rsidRPr="00A90963">
        <w:rPr>
          <w:rFonts w:ascii="Palatino Linotype" w:hAnsi="Palatino Linotype"/>
          <w:i/>
          <w:spacing w:val="1"/>
        </w:rPr>
        <w:t>en</w:t>
      </w:r>
      <w:r w:rsidRPr="00A90963">
        <w:rPr>
          <w:rFonts w:ascii="Palatino Linotype" w:hAnsi="Palatino Linotype"/>
          <w:i/>
          <w:spacing w:val="-2"/>
        </w:rPr>
        <w:t>t</w:t>
      </w:r>
      <w:r w:rsidRPr="00A90963">
        <w:rPr>
          <w:rFonts w:ascii="Palatino Linotype" w:hAnsi="Palatino Linotype"/>
          <w:i/>
          <w:spacing w:val="1"/>
        </w:rPr>
        <w:t>a</w:t>
      </w:r>
      <w:r w:rsidRPr="00A90963">
        <w:rPr>
          <w:rFonts w:ascii="Palatino Linotype" w:hAnsi="Palatino Linotype"/>
          <w:i/>
        </w:rPr>
        <w:t>n</w:t>
      </w:r>
      <w:r w:rsidRPr="00A90963">
        <w:rPr>
          <w:rFonts w:ascii="Palatino Linotype" w:hAnsi="Palatino Linotype"/>
          <w:i/>
          <w:spacing w:val="3"/>
        </w:rPr>
        <w:t xml:space="preserve"> </w:t>
      </w:r>
      <w:r w:rsidRPr="00A90963">
        <w:rPr>
          <w:rFonts w:ascii="Palatino Linotype" w:hAnsi="Palatino Linotype"/>
          <w:i/>
        </w:rPr>
        <w:t>los</w:t>
      </w:r>
      <w:r w:rsidRPr="00A90963">
        <w:rPr>
          <w:rFonts w:ascii="Palatino Linotype" w:hAnsi="Palatino Linotype"/>
          <w:i/>
          <w:spacing w:val="3"/>
        </w:rPr>
        <w:t xml:space="preserve"> </w:t>
      </w:r>
      <w:r w:rsidRPr="00A90963">
        <w:rPr>
          <w:rFonts w:ascii="Palatino Linotype" w:hAnsi="Palatino Linotype"/>
          <w:i/>
          <w:spacing w:val="-1"/>
        </w:rPr>
        <w:t>p</w:t>
      </w:r>
      <w:r w:rsidRPr="00A90963">
        <w:rPr>
          <w:rFonts w:ascii="Palatino Linotype" w:hAnsi="Palatino Linotype"/>
          <w:i/>
          <w:spacing w:val="1"/>
        </w:rPr>
        <w:t>a</w:t>
      </w:r>
      <w:r w:rsidRPr="00A90963">
        <w:rPr>
          <w:rFonts w:ascii="Palatino Linotype" w:hAnsi="Palatino Linotype"/>
          <w:i/>
        </w:rPr>
        <w:t>rt</w:t>
      </w:r>
      <w:r w:rsidRPr="00A90963">
        <w:rPr>
          <w:rFonts w:ascii="Palatino Linotype" w:hAnsi="Palatino Linotype"/>
          <w:i/>
          <w:spacing w:val="-1"/>
        </w:rPr>
        <w:t>i</w:t>
      </w:r>
      <w:r w:rsidRPr="00A90963">
        <w:rPr>
          <w:rFonts w:ascii="Palatino Linotype" w:hAnsi="Palatino Linotype"/>
          <w:i/>
        </w:rPr>
        <w:t>c</w:t>
      </w:r>
      <w:r w:rsidRPr="00A90963">
        <w:rPr>
          <w:rFonts w:ascii="Palatino Linotype" w:hAnsi="Palatino Linotype"/>
          <w:i/>
          <w:spacing w:val="1"/>
        </w:rPr>
        <w:t>u</w:t>
      </w:r>
      <w:r w:rsidRPr="00A90963">
        <w:rPr>
          <w:rFonts w:ascii="Palatino Linotype" w:hAnsi="Palatino Linotype"/>
          <w:i/>
          <w:spacing w:val="-3"/>
        </w:rPr>
        <w:t>l</w:t>
      </w:r>
      <w:r w:rsidRPr="00A90963">
        <w:rPr>
          <w:rFonts w:ascii="Palatino Linotype" w:hAnsi="Palatino Linotype"/>
          <w:i/>
          <w:spacing w:val="1"/>
        </w:rPr>
        <w:t>a</w:t>
      </w:r>
      <w:r w:rsidRPr="00A90963">
        <w:rPr>
          <w:rFonts w:ascii="Palatino Linotype" w:hAnsi="Palatino Linotype"/>
          <w:i/>
        </w:rPr>
        <w:t>res,</w:t>
      </w:r>
      <w:r w:rsidRPr="00A90963">
        <w:rPr>
          <w:rFonts w:ascii="Palatino Linotype" w:hAnsi="Palatino Linotype"/>
          <w:i/>
          <w:spacing w:val="3"/>
        </w:rPr>
        <w:t xml:space="preserve"> </w:t>
      </w:r>
      <w:r w:rsidRPr="00A90963">
        <w:rPr>
          <w:rFonts w:ascii="Palatino Linotype" w:hAnsi="Palatino Linotype"/>
          <w:i/>
          <w:spacing w:val="1"/>
        </w:rPr>
        <w:t>e</w:t>
      </w:r>
      <w:r w:rsidRPr="00A90963">
        <w:rPr>
          <w:rFonts w:ascii="Palatino Linotype" w:hAnsi="Palatino Linotype"/>
          <w:i/>
        </w:rPr>
        <w:t>n</w:t>
      </w:r>
      <w:r w:rsidRPr="00A90963">
        <w:rPr>
          <w:rFonts w:ascii="Palatino Linotype" w:hAnsi="Palatino Linotype"/>
          <w:i/>
          <w:spacing w:val="3"/>
        </w:rPr>
        <w:t xml:space="preserve"> </w:t>
      </w:r>
      <w:r w:rsidRPr="00A90963">
        <w:rPr>
          <w:rFonts w:ascii="Palatino Linotype" w:hAnsi="Palatino Linotype"/>
          <w:i/>
          <w:spacing w:val="-2"/>
        </w:rPr>
        <w:t>v</w:t>
      </w:r>
      <w:r w:rsidRPr="00A90963">
        <w:rPr>
          <w:rFonts w:ascii="Palatino Linotype" w:hAnsi="Palatino Linotype"/>
          <w:i/>
        </w:rPr>
        <w:t>i</w:t>
      </w:r>
      <w:r w:rsidRPr="00A90963">
        <w:rPr>
          <w:rFonts w:ascii="Palatino Linotype" w:hAnsi="Palatino Linotype"/>
          <w:i/>
          <w:spacing w:val="-1"/>
        </w:rPr>
        <w:t>r</w:t>
      </w:r>
      <w:r w:rsidRPr="00A90963">
        <w:rPr>
          <w:rFonts w:ascii="Palatino Linotype" w:hAnsi="Palatino Linotype"/>
          <w:i/>
        </w:rPr>
        <w:t>t</w:t>
      </w:r>
      <w:r w:rsidRPr="00A90963">
        <w:rPr>
          <w:rFonts w:ascii="Palatino Linotype" w:hAnsi="Palatino Linotype"/>
          <w:i/>
          <w:spacing w:val="1"/>
        </w:rPr>
        <w:t>u</w:t>
      </w:r>
      <w:r w:rsidRPr="00A90963">
        <w:rPr>
          <w:rFonts w:ascii="Palatino Linotype" w:hAnsi="Palatino Linotype"/>
          <w:i/>
        </w:rPr>
        <w:t>d</w:t>
      </w:r>
      <w:r w:rsidRPr="00A90963">
        <w:rPr>
          <w:rFonts w:ascii="Palatino Linotype" w:hAnsi="Palatino Linotype"/>
          <w:i/>
          <w:spacing w:val="3"/>
        </w:rPr>
        <w:t xml:space="preserve"> </w:t>
      </w:r>
      <w:r w:rsidRPr="00A90963">
        <w:rPr>
          <w:rFonts w:ascii="Palatino Linotype" w:hAnsi="Palatino Linotype"/>
          <w:i/>
          <w:spacing w:val="1"/>
        </w:rPr>
        <w:t>d</w:t>
      </w:r>
      <w:r w:rsidRPr="00A90963">
        <w:rPr>
          <w:rFonts w:ascii="Palatino Linotype" w:hAnsi="Palatino Linotype"/>
          <w:i/>
        </w:rPr>
        <w:t>e</w:t>
      </w:r>
      <w:r w:rsidRPr="00A90963">
        <w:rPr>
          <w:rFonts w:ascii="Palatino Linotype" w:hAnsi="Palatino Linotype"/>
          <w:i/>
          <w:spacing w:val="3"/>
        </w:rPr>
        <w:t xml:space="preserve"> </w:t>
      </w:r>
      <w:r w:rsidRPr="00A90963">
        <w:rPr>
          <w:rFonts w:ascii="Palatino Linotype" w:hAnsi="Palatino Linotype"/>
          <w:i/>
          <w:spacing w:val="-1"/>
        </w:rPr>
        <w:t>qu</w:t>
      </w:r>
      <w:r w:rsidRPr="00A90963">
        <w:rPr>
          <w:rFonts w:ascii="Palatino Linotype" w:hAnsi="Palatino Linotype"/>
          <w:i/>
        </w:rPr>
        <w:t>e</w:t>
      </w:r>
      <w:r w:rsidRPr="00A90963">
        <w:rPr>
          <w:rFonts w:ascii="Palatino Linotype" w:hAnsi="Palatino Linotype"/>
          <w:i/>
          <w:spacing w:val="3"/>
        </w:rPr>
        <w:t xml:space="preserve"> </w:t>
      </w:r>
      <w:r w:rsidRPr="00A90963">
        <w:rPr>
          <w:rFonts w:ascii="Palatino Linotype" w:hAnsi="Palatino Linotype"/>
          <w:i/>
          <w:spacing w:val="1"/>
        </w:rPr>
        <w:t>e</w:t>
      </w:r>
      <w:r w:rsidRPr="00A90963">
        <w:rPr>
          <w:rFonts w:ascii="Palatino Linotype" w:hAnsi="Palatino Linotype"/>
          <w:i/>
        </w:rPr>
        <w:t>n</w:t>
      </w:r>
      <w:r w:rsidRPr="00A90963">
        <w:rPr>
          <w:rFonts w:ascii="Palatino Linotype" w:hAnsi="Palatino Linotype"/>
          <w:i/>
          <w:spacing w:val="3"/>
        </w:rPr>
        <w:t xml:space="preserve"> </w:t>
      </w:r>
      <w:r w:rsidRPr="00A90963">
        <w:rPr>
          <w:rFonts w:ascii="Palatino Linotype" w:hAnsi="Palatino Linotype"/>
          <w:i/>
        </w:rPr>
        <w:t>los</w:t>
      </w:r>
      <w:r w:rsidRPr="00A90963">
        <w:rPr>
          <w:rFonts w:ascii="Palatino Linotype" w:hAnsi="Palatino Linotype"/>
          <w:i/>
          <w:spacing w:val="3"/>
        </w:rPr>
        <w:t xml:space="preserve"> </w:t>
      </w:r>
      <w:r w:rsidRPr="00A90963">
        <w:rPr>
          <w:rFonts w:ascii="Palatino Linotype" w:hAnsi="Palatino Linotype"/>
          <w:i/>
          <w:spacing w:val="1"/>
        </w:rPr>
        <w:t>a</w:t>
      </w:r>
      <w:r w:rsidRPr="00A90963">
        <w:rPr>
          <w:rFonts w:ascii="Palatino Linotype" w:hAnsi="Palatino Linotype"/>
          <w:i/>
        </w:rPr>
        <w:t>rt</w:t>
      </w:r>
      <w:r w:rsidRPr="00A90963">
        <w:rPr>
          <w:rFonts w:ascii="Palatino Linotype" w:hAnsi="Palatino Linotype"/>
          <w:i/>
          <w:spacing w:val="-2"/>
        </w:rPr>
        <w:t>í</w:t>
      </w:r>
      <w:r w:rsidRPr="00A90963">
        <w:rPr>
          <w:rFonts w:ascii="Palatino Linotype" w:hAnsi="Palatino Linotype"/>
          <w:i/>
        </w:rPr>
        <w:t>c</w:t>
      </w:r>
      <w:r w:rsidRPr="00A90963">
        <w:rPr>
          <w:rFonts w:ascii="Palatino Linotype" w:hAnsi="Palatino Linotype"/>
          <w:i/>
          <w:spacing w:val="1"/>
        </w:rPr>
        <w:t>u</w:t>
      </w:r>
      <w:r w:rsidRPr="00A90963">
        <w:rPr>
          <w:rFonts w:ascii="Palatino Linotype" w:hAnsi="Palatino Linotype"/>
          <w:i/>
        </w:rPr>
        <w:t>los</w:t>
      </w:r>
      <w:r w:rsidRPr="00A90963">
        <w:rPr>
          <w:rFonts w:ascii="Palatino Linotype" w:hAnsi="Palatino Linotype"/>
          <w:i/>
          <w:spacing w:val="3"/>
        </w:rPr>
        <w:t xml:space="preserve"> </w:t>
      </w:r>
      <w:r w:rsidRPr="00A90963">
        <w:rPr>
          <w:rFonts w:ascii="Palatino Linotype" w:hAnsi="Palatino Linotype"/>
          <w:i/>
          <w:spacing w:val="1"/>
        </w:rPr>
        <w:t>4</w:t>
      </w:r>
      <w:r w:rsidRPr="00A90963">
        <w:rPr>
          <w:rFonts w:ascii="Palatino Linotype" w:hAnsi="Palatino Linotype"/>
          <w:i/>
        </w:rPr>
        <w:t xml:space="preserve">9 y </w:t>
      </w:r>
      <w:r w:rsidRPr="00A90963">
        <w:rPr>
          <w:rFonts w:ascii="Palatino Linotype" w:hAnsi="Palatino Linotype"/>
          <w:i/>
          <w:spacing w:val="1"/>
        </w:rPr>
        <w:t>5</w:t>
      </w:r>
      <w:r w:rsidRPr="00A90963">
        <w:rPr>
          <w:rFonts w:ascii="Palatino Linotype" w:hAnsi="Palatino Linotype"/>
          <w:i/>
        </w:rPr>
        <w:t>0</w:t>
      </w:r>
      <w:r w:rsidRPr="00A90963">
        <w:rPr>
          <w:rFonts w:ascii="Palatino Linotype" w:hAnsi="Palatino Linotype"/>
          <w:i/>
          <w:spacing w:val="3"/>
        </w:rPr>
        <w:t xml:space="preserve"> </w:t>
      </w:r>
      <w:r w:rsidRPr="00A90963">
        <w:rPr>
          <w:rFonts w:ascii="Palatino Linotype" w:hAnsi="Palatino Linotype"/>
          <w:i/>
          <w:spacing w:val="1"/>
        </w:rPr>
        <w:t>d</w:t>
      </w:r>
      <w:r w:rsidRPr="00A90963">
        <w:rPr>
          <w:rFonts w:ascii="Palatino Linotype" w:hAnsi="Palatino Linotype"/>
          <w:i/>
        </w:rPr>
        <w:t>e</w:t>
      </w:r>
      <w:r w:rsidRPr="00A90963">
        <w:rPr>
          <w:rFonts w:ascii="Palatino Linotype" w:hAnsi="Palatino Linotype"/>
          <w:i/>
          <w:spacing w:val="3"/>
        </w:rPr>
        <w:t xml:space="preserve"> </w:t>
      </w:r>
      <w:r w:rsidRPr="00A90963">
        <w:rPr>
          <w:rFonts w:ascii="Palatino Linotype" w:hAnsi="Palatino Linotype"/>
          <w:i/>
        </w:rPr>
        <w:t>la</w:t>
      </w:r>
      <w:r w:rsidRPr="00A90963">
        <w:rPr>
          <w:rFonts w:ascii="Palatino Linotype" w:hAnsi="Palatino Linotype"/>
          <w:i/>
          <w:spacing w:val="3"/>
        </w:rPr>
        <w:t xml:space="preserve"> </w:t>
      </w:r>
      <w:r w:rsidRPr="00A90963">
        <w:rPr>
          <w:rFonts w:ascii="Palatino Linotype" w:hAnsi="Palatino Linotype"/>
          <w:i/>
          <w:spacing w:val="1"/>
        </w:rPr>
        <w:t>Le</w:t>
      </w:r>
      <w:r w:rsidRPr="00A90963">
        <w:rPr>
          <w:rFonts w:ascii="Palatino Linotype" w:hAnsi="Palatino Linotype"/>
          <w:i/>
        </w:rPr>
        <w:t>y Fe</w:t>
      </w:r>
      <w:r w:rsidRPr="00A90963">
        <w:rPr>
          <w:rFonts w:ascii="Palatino Linotype" w:hAnsi="Palatino Linotype"/>
          <w:i/>
          <w:spacing w:val="1"/>
        </w:rPr>
        <w:t>de</w:t>
      </w:r>
      <w:r w:rsidRPr="00A90963">
        <w:rPr>
          <w:rFonts w:ascii="Palatino Linotype" w:hAnsi="Palatino Linotype"/>
          <w:i/>
        </w:rPr>
        <w:t xml:space="preserve">ral </w:t>
      </w:r>
      <w:r w:rsidRPr="00A90963">
        <w:rPr>
          <w:rFonts w:ascii="Palatino Linotype" w:hAnsi="Palatino Linotype"/>
          <w:i/>
          <w:spacing w:val="1"/>
        </w:rPr>
        <w:t>d</w:t>
      </w:r>
      <w:r w:rsidRPr="00A90963">
        <w:rPr>
          <w:rFonts w:ascii="Palatino Linotype" w:hAnsi="Palatino Linotype"/>
          <w:i/>
        </w:rPr>
        <w:t>e</w:t>
      </w:r>
      <w:r w:rsidRPr="00A90963">
        <w:rPr>
          <w:rFonts w:ascii="Palatino Linotype" w:hAnsi="Palatino Linotype"/>
          <w:i/>
          <w:spacing w:val="1"/>
        </w:rPr>
        <w:t xml:space="preserve"> </w:t>
      </w:r>
      <w:r w:rsidRPr="00A90963">
        <w:rPr>
          <w:rFonts w:ascii="Palatino Linotype" w:hAnsi="Palatino Linotype"/>
          <w:i/>
          <w:spacing w:val="2"/>
        </w:rPr>
        <w:t>T</w:t>
      </w:r>
      <w:r w:rsidRPr="00A90963">
        <w:rPr>
          <w:rFonts w:ascii="Palatino Linotype" w:hAnsi="Palatino Linotype"/>
          <w:i/>
        </w:rPr>
        <w:t>r</w:t>
      </w:r>
      <w:r w:rsidRPr="00A90963">
        <w:rPr>
          <w:rFonts w:ascii="Palatino Linotype" w:hAnsi="Palatino Linotype"/>
          <w:i/>
          <w:spacing w:val="-2"/>
        </w:rPr>
        <w:t>a</w:t>
      </w:r>
      <w:r w:rsidRPr="00A90963">
        <w:rPr>
          <w:rFonts w:ascii="Palatino Linotype" w:hAnsi="Palatino Linotype"/>
          <w:i/>
          <w:spacing w:val="1"/>
        </w:rPr>
        <w:t>n</w:t>
      </w:r>
      <w:r w:rsidRPr="00A90963">
        <w:rPr>
          <w:rFonts w:ascii="Palatino Linotype" w:hAnsi="Palatino Linotype"/>
          <w:i/>
        </w:rPr>
        <w:t>s</w:t>
      </w:r>
      <w:r w:rsidRPr="00A90963">
        <w:rPr>
          <w:rFonts w:ascii="Palatino Linotype" w:hAnsi="Palatino Linotype"/>
          <w:i/>
          <w:spacing w:val="-1"/>
        </w:rPr>
        <w:t>p</w:t>
      </w:r>
      <w:r w:rsidRPr="00A90963">
        <w:rPr>
          <w:rFonts w:ascii="Palatino Linotype" w:hAnsi="Palatino Linotype"/>
          <w:i/>
          <w:spacing w:val="1"/>
        </w:rPr>
        <w:t>a</w:t>
      </w:r>
      <w:r w:rsidRPr="00A90963">
        <w:rPr>
          <w:rFonts w:ascii="Palatino Linotype" w:hAnsi="Palatino Linotype"/>
          <w:i/>
        </w:rPr>
        <w:t>re</w:t>
      </w:r>
      <w:r w:rsidRPr="00A90963">
        <w:rPr>
          <w:rFonts w:ascii="Palatino Linotype" w:hAnsi="Palatino Linotype"/>
          <w:i/>
          <w:spacing w:val="-1"/>
        </w:rPr>
        <w:t>n</w:t>
      </w:r>
      <w:r w:rsidRPr="00A90963">
        <w:rPr>
          <w:rFonts w:ascii="Palatino Linotype" w:hAnsi="Palatino Linotype"/>
          <w:i/>
        </w:rPr>
        <w:t>cia</w:t>
      </w:r>
      <w:r w:rsidRPr="00A90963">
        <w:rPr>
          <w:rFonts w:ascii="Palatino Linotype" w:hAnsi="Palatino Linotype"/>
          <w:i/>
          <w:spacing w:val="3"/>
        </w:rPr>
        <w:t xml:space="preserve"> </w:t>
      </w:r>
      <w:r w:rsidRPr="00A90963">
        <w:rPr>
          <w:rFonts w:ascii="Palatino Linotype" w:hAnsi="Palatino Linotype"/>
          <w:i/>
        </w:rPr>
        <w:t>y Acc</w:t>
      </w:r>
      <w:r w:rsidRPr="00A90963">
        <w:rPr>
          <w:rFonts w:ascii="Palatino Linotype" w:hAnsi="Palatino Linotype"/>
          <w:i/>
          <w:spacing w:val="1"/>
        </w:rPr>
        <w:t>e</w:t>
      </w:r>
      <w:r w:rsidRPr="00A90963">
        <w:rPr>
          <w:rFonts w:ascii="Palatino Linotype" w:hAnsi="Palatino Linotype"/>
          <w:i/>
        </w:rPr>
        <w:t>so</w:t>
      </w:r>
      <w:r w:rsidRPr="00A90963">
        <w:rPr>
          <w:rFonts w:ascii="Palatino Linotype" w:hAnsi="Palatino Linotype"/>
          <w:i/>
          <w:spacing w:val="1"/>
        </w:rPr>
        <w:t xml:space="preserve"> </w:t>
      </w:r>
      <w:r w:rsidRPr="00A90963">
        <w:rPr>
          <w:rFonts w:ascii="Palatino Linotype" w:hAnsi="Palatino Linotype"/>
          <w:i/>
        </w:rPr>
        <w:t>a</w:t>
      </w:r>
      <w:r w:rsidRPr="00A90963">
        <w:rPr>
          <w:rFonts w:ascii="Palatino Linotype" w:hAnsi="Palatino Linotype"/>
          <w:i/>
          <w:spacing w:val="3"/>
        </w:rPr>
        <w:t xml:space="preserve"> </w:t>
      </w:r>
      <w:r w:rsidRPr="00A90963">
        <w:rPr>
          <w:rFonts w:ascii="Palatino Linotype" w:hAnsi="Palatino Linotype"/>
          <w:i/>
        </w:rPr>
        <w:t>la I</w:t>
      </w:r>
      <w:r w:rsidRPr="00A90963">
        <w:rPr>
          <w:rFonts w:ascii="Palatino Linotype" w:hAnsi="Palatino Linotype"/>
          <w:i/>
          <w:spacing w:val="-1"/>
        </w:rPr>
        <w:t>n</w:t>
      </w:r>
      <w:r w:rsidRPr="00A90963">
        <w:rPr>
          <w:rFonts w:ascii="Palatino Linotype" w:hAnsi="Palatino Linotype"/>
          <w:i/>
        </w:rPr>
        <w:t>f</w:t>
      </w:r>
      <w:r w:rsidRPr="00A90963">
        <w:rPr>
          <w:rFonts w:ascii="Palatino Linotype" w:hAnsi="Palatino Linotype"/>
          <w:i/>
          <w:spacing w:val="1"/>
        </w:rPr>
        <w:t>o</w:t>
      </w:r>
      <w:r w:rsidRPr="00A90963">
        <w:rPr>
          <w:rFonts w:ascii="Palatino Linotype" w:hAnsi="Palatino Linotype"/>
          <w:i/>
        </w:rPr>
        <w:t>r</w:t>
      </w:r>
      <w:r w:rsidRPr="00A90963">
        <w:rPr>
          <w:rFonts w:ascii="Palatino Linotype" w:hAnsi="Palatino Linotype"/>
          <w:i/>
          <w:spacing w:val="1"/>
        </w:rPr>
        <w:t>ma</w:t>
      </w:r>
      <w:r w:rsidRPr="00A90963">
        <w:rPr>
          <w:rFonts w:ascii="Palatino Linotype" w:hAnsi="Palatino Linotype"/>
          <w:i/>
        </w:rPr>
        <w:t>ci</w:t>
      </w:r>
      <w:r w:rsidRPr="00A90963">
        <w:rPr>
          <w:rFonts w:ascii="Palatino Linotype" w:hAnsi="Palatino Linotype"/>
          <w:i/>
          <w:spacing w:val="-2"/>
        </w:rPr>
        <w:t>ó</w:t>
      </w:r>
      <w:r w:rsidRPr="00A90963">
        <w:rPr>
          <w:rFonts w:ascii="Palatino Linotype" w:hAnsi="Palatino Linotype"/>
          <w:i/>
        </w:rPr>
        <w:t>n</w:t>
      </w:r>
      <w:r w:rsidRPr="00A90963">
        <w:rPr>
          <w:rFonts w:ascii="Palatino Linotype" w:hAnsi="Palatino Linotype"/>
          <w:i/>
          <w:spacing w:val="3"/>
        </w:rPr>
        <w:t xml:space="preserve"> </w:t>
      </w:r>
      <w:r w:rsidRPr="00A90963">
        <w:rPr>
          <w:rFonts w:ascii="Palatino Linotype" w:hAnsi="Palatino Linotype"/>
          <w:i/>
          <w:spacing w:val="-2"/>
        </w:rPr>
        <w:t>P</w:t>
      </w:r>
      <w:r w:rsidRPr="00A90963">
        <w:rPr>
          <w:rFonts w:ascii="Palatino Linotype" w:hAnsi="Palatino Linotype"/>
          <w:i/>
          <w:spacing w:val="1"/>
        </w:rPr>
        <w:t>úb</w:t>
      </w:r>
      <w:r w:rsidRPr="00A90963">
        <w:rPr>
          <w:rFonts w:ascii="Palatino Linotype" w:hAnsi="Palatino Linotype"/>
          <w:i/>
        </w:rPr>
        <w:t>l</w:t>
      </w:r>
      <w:r w:rsidRPr="00A90963">
        <w:rPr>
          <w:rFonts w:ascii="Palatino Linotype" w:hAnsi="Palatino Linotype"/>
          <w:i/>
          <w:spacing w:val="-1"/>
        </w:rPr>
        <w:t>i</w:t>
      </w:r>
      <w:r w:rsidRPr="00A90963">
        <w:rPr>
          <w:rFonts w:ascii="Palatino Linotype" w:hAnsi="Palatino Linotype"/>
          <w:i/>
        </w:rPr>
        <w:t>ca</w:t>
      </w:r>
      <w:r w:rsidRPr="00A90963">
        <w:rPr>
          <w:rFonts w:ascii="Palatino Linotype" w:hAnsi="Palatino Linotype"/>
          <w:i/>
          <w:spacing w:val="1"/>
        </w:rPr>
        <w:t xml:space="preserve"> </w:t>
      </w:r>
      <w:r w:rsidRPr="00A90963">
        <w:rPr>
          <w:rFonts w:ascii="Palatino Linotype" w:hAnsi="Palatino Linotype"/>
          <w:i/>
        </w:rPr>
        <w:t>G</w:t>
      </w:r>
      <w:r w:rsidRPr="00A90963">
        <w:rPr>
          <w:rFonts w:ascii="Palatino Linotype" w:hAnsi="Palatino Linotype"/>
          <w:i/>
          <w:spacing w:val="1"/>
        </w:rPr>
        <w:t>u</w:t>
      </w:r>
      <w:r w:rsidRPr="00A90963">
        <w:rPr>
          <w:rFonts w:ascii="Palatino Linotype" w:hAnsi="Palatino Linotype"/>
          <w:i/>
          <w:spacing w:val="-1"/>
        </w:rPr>
        <w:t>b</w:t>
      </w:r>
      <w:r w:rsidRPr="00A90963">
        <w:rPr>
          <w:rFonts w:ascii="Palatino Linotype" w:hAnsi="Palatino Linotype"/>
          <w:i/>
          <w:spacing w:val="1"/>
        </w:rPr>
        <w:t>e</w:t>
      </w:r>
      <w:r w:rsidRPr="00A90963">
        <w:rPr>
          <w:rFonts w:ascii="Palatino Linotype" w:hAnsi="Palatino Linotype"/>
          <w:i/>
        </w:rPr>
        <w:t>rn</w:t>
      </w:r>
      <w:r w:rsidRPr="00A90963">
        <w:rPr>
          <w:rFonts w:ascii="Palatino Linotype" w:hAnsi="Palatino Linotype"/>
          <w:i/>
          <w:spacing w:val="1"/>
        </w:rPr>
        <w:t>a</w:t>
      </w:r>
      <w:r w:rsidRPr="00A90963">
        <w:rPr>
          <w:rFonts w:ascii="Palatino Linotype" w:hAnsi="Palatino Linotype"/>
          <w:i/>
          <w:spacing w:val="-1"/>
        </w:rPr>
        <w:t>m</w:t>
      </w:r>
      <w:r w:rsidRPr="00A90963">
        <w:rPr>
          <w:rFonts w:ascii="Palatino Linotype" w:hAnsi="Palatino Linotype"/>
          <w:i/>
          <w:spacing w:val="1"/>
        </w:rPr>
        <w:t>en</w:t>
      </w:r>
      <w:r w:rsidRPr="00A90963">
        <w:rPr>
          <w:rFonts w:ascii="Palatino Linotype" w:hAnsi="Palatino Linotype"/>
          <w:i/>
          <w:spacing w:val="-2"/>
        </w:rPr>
        <w:t>t</w:t>
      </w:r>
      <w:r w:rsidRPr="00A90963">
        <w:rPr>
          <w:rFonts w:ascii="Palatino Linotype" w:hAnsi="Palatino Linotype"/>
          <w:i/>
          <w:spacing w:val="1"/>
        </w:rPr>
        <w:t>a</w:t>
      </w:r>
      <w:r w:rsidRPr="00A90963">
        <w:rPr>
          <w:rFonts w:ascii="Palatino Linotype" w:hAnsi="Palatino Linotype"/>
          <w:i/>
        </w:rPr>
        <w:t>l</w:t>
      </w:r>
      <w:r w:rsidRPr="00A90963">
        <w:rPr>
          <w:rFonts w:ascii="Palatino Linotype" w:hAnsi="Palatino Linotype"/>
          <w:i/>
          <w:spacing w:val="2"/>
        </w:rPr>
        <w:t xml:space="preserve"> </w:t>
      </w:r>
      <w:r w:rsidRPr="00A90963">
        <w:rPr>
          <w:rFonts w:ascii="Palatino Linotype" w:hAnsi="Palatino Linotype"/>
          <w:i/>
          <w:spacing w:val="-1"/>
        </w:rPr>
        <w:t>n</w:t>
      </w:r>
      <w:r w:rsidRPr="00A90963">
        <w:rPr>
          <w:rFonts w:ascii="Palatino Linotype" w:hAnsi="Palatino Linotype"/>
          <w:i/>
        </w:rPr>
        <w:t>o</w:t>
      </w:r>
      <w:r w:rsidRPr="00A90963">
        <w:rPr>
          <w:rFonts w:ascii="Palatino Linotype" w:hAnsi="Palatino Linotype"/>
          <w:i/>
          <w:spacing w:val="1"/>
        </w:rPr>
        <w:t xml:space="preserve"> </w:t>
      </w:r>
      <w:r w:rsidRPr="00A90963">
        <w:rPr>
          <w:rFonts w:ascii="Palatino Linotype" w:hAnsi="Palatino Linotype"/>
          <w:i/>
          <w:spacing w:val="-2"/>
        </w:rPr>
        <w:t>s</w:t>
      </w:r>
      <w:r w:rsidRPr="00A90963">
        <w:rPr>
          <w:rFonts w:ascii="Palatino Linotype" w:hAnsi="Palatino Linotype"/>
          <w:i/>
        </w:rPr>
        <w:t xml:space="preserve">e </w:t>
      </w:r>
      <w:r w:rsidRPr="00A90963">
        <w:rPr>
          <w:rFonts w:ascii="Palatino Linotype" w:hAnsi="Palatino Linotype"/>
          <w:i/>
          <w:spacing w:val="1"/>
        </w:rPr>
        <w:t>p</w:t>
      </w:r>
      <w:r w:rsidRPr="00A90963">
        <w:rPr>
          <w:rFonts w:ascii="Palatino Linotype" w:hAnsi="Palatino Linotype"/>
          <w:i/>
        </w:rPr>
        <w:t>re</w:t>
      </w:r>
      <w:r w:rsidRPr="00A90963">
        <w:rPr>
          <w:rFonts w:ascii="Palatino Linotype" w:hAnsi="Palatino Linotype"/>
          <w:i/>
          <w:spacing w:val="-2"/>
        </w:rPr>
        <w:t>v</w:t>
      </w:r>
      <w:r w:rsidRPr="00A90963">
        <w:rPr>
          <w:rFonts w:ascii="Palatino Linotype" w:hAnsi="Palatino Linotype"/>
          <w:i/>
        </w:rPr>
        <w:t>é</w:t>
      </w:r>
      <w:r w:rsidRPr="00A90963">
        <w:rPr>
          <w:rFonts w:ascii="Palatino Linotype" w:hAnsi="Palatino Linotype"/>
          <w:i/>
          <w:spacing w:val="4"/>
        </w:rPr>
        <w:t xml:space="preserve"> </w:t>
      </w:r>
      <w:r w:rsidRPr="00A90963">
        <w:rPr>
          <w:rFonts w:ascii="Palatino Linotype" w:hAnsi="Palatino Linotype"/>
          <w:i/>
          <w:spacing w:val="1"/>
        </w:rPr>
        <w:t>u</w:t>
      </w:r>
      <w:r w:rsidRPr="00A90963">
        <w:rPr>
          <w:rFonts w:ascii="Palatino Linotype" w:hAnsi="Palatino Linotype"/>
          <w:i/>
          <w:spacing w:val="-1"/>
        </w:rPr>
        <w:t>n</w:t>
      </w:r>
      <w:r w:rsidRPr="00A90963">
        <w:rPr>
          <w:rFonts w:ascii="Palatino Linotype" w:hAnsi="Palatino Linotype"/>
          <w:i/>
        </w:rPr>
        <w:t>a</w:t>
      </w:r>
      <w:r w:rsidRPr="00A90963">
        <w:rPr>
          <w:rFonts w:ascii="Palatino Linotype" w:hAnsi="Palatino Linotype"/>
          <w:i/>
          <w:spacing w:val="4"/>
        </w:rPr>
        <w:t xml:space="preserve"> </w:t>
      </w:r>
      <w:r w:rsidRPr="00A90963">
        <w:rPr>
          <w:rFonts w:ascii="Palatino Linotype" w:hAnsi="Palatino Linotype"/>
          <w:i/>
        </w:rPr>
        <w:t>c</w:t>
      </w:r>
      <w:r w:rsidRPr="00A90963">
        <w:rPr>
          <w:rFonts w:ascii="Palatino Linotype" w:hAnsi="Palatino Linotype"/>
          <w:i/>
          <w:spacing w:val="-1"/>
        </w:rPr>
        <w:t>a</w:t>
      </w:r>
      <w:r w:rsidRPr="00A90963">
        <w:rPr>
          <w:rFonts w:ascii="Palatino Linotype" w:hAnsi="Palatino Linotype"/>
          <w:i/>
          <w:spacing w:val="1"/>
        </w:rPr>
        <w:t>u</w:t>
      </w:r>
      <w:r w:rsidRPr="00A90963">
        <w:rPr>
          <w:rFonts w:ascii="Palatino Linotype" w:hAnsi="Palatino Linotype"/>
          <w:i/>
        </w:rPr>
        <w:t>s</w:t>
      </w:r>
      <w:r w:rsidRPr="00A90963">
        <w:rPr>
          <w:rFonts w:ascii="Palatino Linotype" w:hAnsi="Palatino Linotype"/>
          <w:i/>
          <w:spacing w:val="1"/>
        </w:rPr>
        <w:t>a</w:t>
      </w:r>
      <w:r w:rsidRPr="00A90963">
        <w:rPr>
          <w:rFonts w:ascii="Palatino Linotype" w:hAnsi="Palatino Linotype"/>
          <w:i/>
        </w:rPr>
        <w:t xml:space="preserve">l </w:t>
      </w:r>
      <w:r w:rsidRPr="00A90963">
        <w:rPr>
          <w:rFonts w:ascii="Palatino Linotype" w:hAnsi="Palatino Linotype"/>
          <w:i/>
          <w:spacing w:val="-1"/>
        </w:rPr>
        <w:t>q</w:t>
      </w:r>
      <w:r w:rsidRPr="00A90963">
        <w:rPr>
          <w:rFonts w:ascii="Palatino Linotype" w:hAnsi="Palatino Linotype"/>
          <w:i/>
          <w:spacing w:val="1"/>
        </w:rPr>
        <w:t>u</w:t>
      </w:r>
      <w:r w:rsidRPr="00A90963">
        <w:rPr>
          <w:rFonts w:ascii="Palatino Linotype" w:hAnsi="Palatino Linotype"/>
          <w:i/>
        </w:rPr>
        <w:t>e</w:t>
      </w:r>
      <w:r w:rsidRPr="00A90963">
        <w:rPr>
          <w:rFonts w:ascii="Palatino Linotype" w:hAnsi="Palatino Linotype"/>
          <w:i/>
          <w:spacing w:val="2"/>
        </w:rPr>
        <w:t xml:space="preserve"> </w:t>
      </w:r>
      <w:r w:rsidRPr="00A90963">
        <w:rPr>
          <w:rFonts w:ascii="Palatino Linotype" w:hAnsi="Palatino Linotype"/>
          <w:i/>
          <w:spacing w:val="1"/>
        </w:rPr>
        <w:t>pe</w:t>
      </w:r>
      <w:r w:rsidRPr="00A90963">
        <w:rPr>
          <w:rFonts w:ascii="Palatino Linotype" w:hAnsi="Palatino Linotype"/>
          <w:i/>
          <w:spacing w:val="-3"/>
        </w:rPr>
        <w:t>r</w:t>
      </w:r>
      <w:r w:rsidRPr="00A90963">
        <w:rPr>
          <w:rFonts w:ascii="Palatino Linotype" w:hAnsi="Palatino Linotype"/>
          <w:i/>
          <w:spacing w:val="1"/>
        </w:rPr>
        <w:t>m</w:t>
      </w:r>
      <w:r w:rsidRPr="00A90963">
        <w:rPr>
          <w:rFonts w:ascii="Palatino Linotype" w:hAnsi="Palatino Linotype"/>
          <w:i/>
        </w:rPr>
        <w:t>ita</w:t>
      </w:r>
      <w:r w:rsidRPr="00A90963">
        <w:rPr>
          <w:rFonts w:ascii="Palatino Linotype" w:hAnsi="Palatino Linotype"/>
          <w:i/>
          <w:spacing w:val="2"/>
        </w:rPr>
        <w:t xml:space="preserve"> </w:t>
      </w:r>
      <w:r w:rsidRPr="00A90963">
        <w:rPr>
          <w:rFonts w:ascii="Palatino Linotype" w:hAnsi="Palatino Linotype"/>
          <w:i/>
          <w:spacing w:val="1"/>
        </w:rPr>
        <w:t>a</w:t>
      </w:r>
      <w:r w:rsidRPr="00A90963">
        <w:rPr>
          <w:rFonts w:ascii="Palatino Linotype" w:hAnsi="Palatino Linotype"/>
          <w:i/>
        </w:rPr>
        <w:t>l I</w:t>
      </w:r>
      <w:r w:rsidRPr="00A90963">
        <w:rPr>
          <w:rFonts w:ascii="Palatino Linotype" w:hAnsi="Palatino Linotype"/>
          <w:i/>
          <w:spacing w:val="1"/>
        </w:rPr>
        <w:t>n</w:t>
      </w:r>
      <w:r w:rsidRPr="00A90963">
        <w:rPr>
          <w:rFonts w:ascii="Palatino Linotype" w:hAnsi="Palatino Linotype"/>
          <w:i/>
        </w:rPr>
        <w:t>sti</w:t>
      </w:r>
      <w:r w:rsidRPr="00A90963">
        <w:rPr>
          <w:rFonts w:ascii="Palatino Linotype" w:hAnsi="Palatino Linotype"/>
          <w:i/>
          <w:spacing w:val="-2"/>
        </w:rPr>
        <w:t>t</w:t>
      </w:r>
      <w:r w:rsidRPr="00A90963">
        <w:rPr>
          <w:rFonts w:ascii="Palatino Linotype" w:hAnsi="Palatino Linotype"/>
          <w:i/>
          <w:spacing w:val="1"/>
        </w:rPr>
        <w:t>u</w:t>
      </w:r>
      <w:r w:rsidRPr="00A90963">
        <w:rPr>
          <w:rFonts w:ascii="Palatino Linotype" w:hAnsi="Palatino Linotype"/>
          <w:i/>
        </w:rPr>
        <w:t>to</w:t>
      </w:r>
      <w:r w:rsidRPr="00A90963">
        <w:rPr>
          <w:rFonts w:ascii="Palatino Linotype" w:hAnsi="Palatino Linotype"/>
          <w:i/>
          <w:spacing w:val="2"/>
        </w:rPr>
        <w:t xml:space="preserve"> </w:t>
      </w:r>
      <w:r w:rsidRPr="00A90963">
        <w:rPr>
          <w:rFonts w:ascii="Palatino Linotype" w:hAnsi="Palatino Linotype"/>
          <w:i/>
          <w:spacing w:val="-3"/>
        </w:rPr>
        <w:t>F</w:t>
      </w:r>
      <w:r w:rsidRPr="00A90963">
        <w:rPr>
          <w:rFonts w:ascii="Palatino Linotype" w:hAnsi="Palatino Linotype"/>
          <w:i/>
          <w:spacing w:val="1"/>
        </w:rPr>
        <w:t>ede</w:t>
      </w:r>
      <w:r w:rsidRPr="00A90963">
        <w:rPr>
          <w:rFonts w:ascii="Palatino Linotype" w:hAnsi="Palatino Linotype"/>
          <w:i/>
        </w:rPr>
        <w:t>ral</w:t>
      </w:r>
      <w:r w:rsidRPr="00A90963">
        <w:rPr>
          <w:rFonts w:ascii="Palatino Linotype" w:hAnsi="Palatino Linotype"/>
          <w:i/>
          <w:spacing w:val="1"/>
        </w:rPr>
        <w:t xml:space="preserve"> d</w:t>
      </w:r>
      <w:r w:rsidRPr="00A90963">
        <w:rPr>
          <w:rFonts w:ascii="Palatino Linotype" w:hAnsi="Palatino Linotype"/>
          <w:i/>
        </w:rPr>
        <w:t>e</w:t>
      </w:r>
      <w:r w:rsidRPr="00A90963">
        <w:rPr>
          <w:rFonts w:ascii="Palatino Linotype" w:hAnsi="Palatino Linotype"/>
          <w:i/>
          <w:spacing w:val="2"/>
        </w:rPr>
        <w:t xml:space="preserve"> </w:t>
      </w:r>
      <w:r w:rsidRPr="00A90963">
        <w:rPr>
          <w:rFonts w:ascii="Palatino Linotype" w:hAnsi="Palatino Linotype"/>
          <w:i/>
        </w:rPr>
        <w:t>Ac</w:t>
      </w:r>
      <w:r w:rsidRPr="00A90963">
        <w:rPr>
          <w:rFonts w:ascii="Palatino Linotype" w:hAnsi="Palatino Linotype"/>
          <w:i/>
          <w:spacing w:val="-2"/>
        </w:rPr>
        <w:t>c</w:t>
      </w:r>
      <w:r w:rsidRPr="00A90963">
        <w:rPr>
          <w:rFonts w:ascii="Palatino Linotype" w:hAnsi="Palatino Linotype"/>
          <w:i/>
          <w:spacing w:val="1"/>
        </w:rPr>
        <w:t>e</w:t>
      </w:r>
      <w:r w:rsidRPr="00A90963">
        <w:rPr>
          <w:rFonts w:ascii="Palatino Linotype" w:hAnsi="Palatino Linotype"/>
          <w:i/>
        </w:rPr>
        <w:t>so</w:t>
      </w:r>
      <w:r w:rsidRPr="00A90963">
        <w:rPr>
          <w:rFonts w:ascii="Palatino Linotype" w:hAnsi="Palatino Linotype"/>
          <w:i/>
          <w:spacing w:val="2"/>
        </w:rPr>
        <w:t xml:space="preserve"> </w:t>
      </w:r>
      <w:r w:rsidRPr="00A90963">
        <w:rPr>
          <w:rFonts w:ascii="Palatino Linotype" w:hAnsi="Palatino Linotype"/>
          <w:i/>
        </w:rPr>
        <w:t>a</w:t>
      </w:r>
      <w:r w:rsidRPr="00A90963">
        <w:rPr>
          <w:rFonts w:ascii="Palatino Linotype" w:hAnsi="Palatino Linotype"/>
          <w:i/>
          <w:spacing w:val="4"/>
        </w:rPr>
        <w:t xml:space="preserve"> </w:t>
      </w:r>
      <w:r w:rsidRPr="00A90963">
        <w:rPr>
          <w:rFonts w:ascii="Palatino Linotype" w:hAnsi="Palatino Linotype"/>
          <w:i/>
          <w:spacing w:val="-3"/>
        </w:rPr>
        <w:t>l</w:t>
      </w:r>
      <w:r w:rsidRPr="00A90963">
        <w:rPr>
          <w:rFonts w:ascii="Palatino Linotype" w:hAnsi="Palatino Linotype"/>
          <w:i/>
        </w:rPr>
        <w:t>a</w:t>
      </w:r>
      <w:r w:rsidRPr="00A90963">
        <w:rPr>
          <w:rFonts w:ascii="Palatino Linotype" w:hAnsi="Palatino Linotype"/>
          <w:i/>
          <w:spacing w:val="4"/>
        </w:rPr>
        <w:t xml:space="preserve"> </w:t>
      </w:r>
      <w:r w:rsidRPr="00A90963">
        <w:rPr>
          <w:rFonts w:ascii="Palatino Linotype" w:hAnsi="Palatino Linotype"/>
          <w:i/>
          <w:spacing w:val="-2"/>
        </w:rPr>
        <w:t>I</w:t>
      </w:r>
      <w:r w:rsidRPr="00A90963">
        <w:rPr>
          <w:rFonts w:ascii="Palatino Linotype" w:hAnsi="Palatino Linotype"/>
          <w:i/>
          <w:spacing w:val="-1"/>
        </w:rPr>
        <w:t>n</w:t>
      </w:r>
      <w:r w:rsidRPr="00A90963">
        <w:rPr>
          <w:rFonts w:ascii="Palatino Linotype" w:hAnsi="Palatino Linotype"/>
          <w:i/>
          <w:spacing w:val="3"/>
        </w:rPr>
        <w:t>f</w:t>
      </w:r>
      <w:r w:rsidRPr="00A90963">
        <w:rPr>
          <w:rFonts w:ascii="Palatino Linotype" w:hAnsi="Palatino Linotype"/>
          <w:i/>
          <w:spacing w:val="1"/>
        </w:rPr>
        <w:t>o</w:t>
      </w:r>
      <w:r w:rsidRPr="00A90963">
        <w:rPr>
          <w:rFonts w:ascii="Palatino Linotype" w:hAnsi="Palatino Linotype"/>
          <w:i/>
          <w:spacing w:val="-3"/>
        </w:rPr>
        <w:t>r</w:t>
      </w:r>
      <w:r w:rsidRPr="00A90963">
        <w:rPr>
          <w:rFonts w:ascii="Palatino Linotype" w:hAnsi="Palatino Linotype"/>
          <w:i/>
          <w:spacing w:val="1"/>
        </w:rPr>
        <w:t>ma</w:t>
      </w:r>
      <w:r w:rsidRPr="00A90963">
        <w:rPr>
          <w:rFonts w:ascii="Palatino Linotype" w:hAnsi="Palatino Linotype"/>
          <w:i/>
        </w:rPr>
        <w:t>ción</w:t>
      </w:r>
      <w:r w:rsidRPr="00A90963">
        <w:rPr>
          <w:rFonts w:ascii="Palatino Linotype" w:hAnsi="Palatino Linotype"/>
          <w:i/>
          <w:spacing w:val="13"/>
        </w:rPr>
        <w:t xml:space="preserve"> </w:t>
      </w:r>
      <w:r w:rsidRPr="00A90963">
        <w:rPr>
          <w:rFonts w:ascii="Palatino Linotype" w:hAnsi="Palatino Linotype"/>
          <w:i/>
        </w:rPr>
        <w:t>y Prot</w:t>
      </w:r>
      <w:r w:rsidRPr="00A90963">
        <w:rPr>
          <w:rFonts w:ascii="Palatino Linotype" w:hAnsi="Palatino Linotype"/>
          <w:i/>
          <w:spacing w:val="1"/>
        </w:rPr>
        <w:t>e</w:t>
      </w:r>
      <w:r w:rsidRPr="00A90963">
        <w:rPr>
          <w:rFonts w:ascii="Palatino Linotype" w:hAnsi="Palatino Linotype"/>
          <w:i/>
        </w:rPr>
        <w:t>cci</w:t>
      </w:r>
      <w:r w:rsidRPr="00A90963">
        <w:rPr>
          <w:rFonts w:ascii="Palatino Linotype" w:hAnsi="Palatino Linotype"/>
          <w:i/>
          <w:spacing w:val="-2"/>
        </w:rPr>
        <w:t>ó</w:t>
      </w:r>
      <w:r w:rsidRPr="00A90963">
        <w:rPr>
          <w:rFonts w:ascii="Palatino Linotype" w:hAnsi="Palatino Linotype"/>
          <w:i/>
        </w:rPr>
        <w:t>n</w:t>
      </w:r>
      <w:r w:rsidRPr="00A90963">
        <w:rPr>
          <w:rFonts w:ascii="Palatino Linotype" w:hAnsi="Palatino Linotype"/>
          <w:i/>
          <w:spacing w:val="1"/>
        </w:rPr>
        <w:t xml:space="preserve"> d</w:t>
      </w:r>
      <w:r w:rsidRPr="00A90963">
        <w:rPr>
          <w:rFonts w:ascii="Palatino Linotype" w:hAnsi="Palatino Linotype"/>
          <w:i/>
        </w:rPr>
        <w:t>e</w:t>
      </w:r>
      <w:r w:rsidRPr="00A90963">
        <w:rPr>
          <w:rFonts w:ascii="Palatino Linotype" w:hAnsi="Palatino Linotype"/>
          <w:i/>
          <w:spacing w:val="-1"/>
        </w:rPr>
        <w:t xml:space="preserve"> </w:t>
      </w:r>
      <w:r w:rsidRPr="00A90963">
        <w:rPr>
          <w:rFonts w:ascii="Palatino Linotype" w:hAnsi="Palatino Linotype"/>
          <w:i/>
        </w:rPr>
        <w:t>D</w:t>
      </w:r>
      <w:r w:rsidRPr="00A90963">
        <w:rPr>
          <w:rFonts w:ascii="Palatino Linotype" w:hAnsi="Palatino Linotype"/>
          <w:i/>
          <w:spacing w:val="1"/>
        </w:rPr>
        <w:t>a</w:t>
      </w:r>
      <w:r w:rsidRPr="00A90963">
        <w:rPr>
          <w:rFonts w:ascii="Palatino Linotype" w:hAnsi="Palatino Linotype"/>
          <w:i/>
        </w:rPr>
        <w:t>t</w:t>
      </w:r>
      <w:r w:rsidRPr="00A90963">
        <w:rPr>
          <w:rFonts w:ascii="Palatino Linotype" w:hAnsi="Palatino Linotype"/>
          <w:i/>
          <w:spacing w:val="1"/>
        </w:rPr>
        <w:t>o</w:t>
      </w:r>
      <w:r w:rsidRPr="00A90963">
        <w:rPr>
          <w:rFonts w:ascii="Palatino Linotype" w:hAnsi="Palatino Linotype"/>
          <w:i/>
        </w:rPr>
        <w:t>s</w:t>
      </w:r>
      <w:r w:rsidRPr="00A90963">
        <w:rPr>
          <w:rFonts w:ascii="Palatino Linotype" w:hAnsi="Palatino Linotype"/>
          <w:i/>
          <w:spacing w:val="-2"/>
        </w:rPr>
        <w:t xml:space="preserve"> c</w:t>
      </w:r>
      <w:r w:rsidRPr="00A90963">
        <w:rPr>
          <w:rFonts w:ascii="Palatino Linotype" w:hAnsi="Palatino Linotype"/>
          <w:i/>
          <w:spacing w:val="1"/>
        </w:rPr>
        <w:t>ono</w:t>
      </w:r>
      <w:r w:rsidRPr="00A90963">
        <w:rPr>
          <w:rFonts w:ascii="Palatino Linotype" w:hAnsi="Palatino Linotype"/>
          <w:i/>
          <w:spacing w:val="-2"/>
        </w:rPr>
        <w:t>c</w:t>
      </w:r>
      <w:r w:rsidRPr="00A90963">
        <w:rPr>
          <w:rFonts w:ascii="Palatino Linotype" w:hAnsi="Palatino Linotype"/>
          <w:i/>
          <w:spacing w:val="1"/>
        </w:rPr>
        <w:t>e</w:t>
      </w:r>
      <w:r w:rsidRPr="00A90963">
        <w:rPr>
          <w:rFonts w:ascii="Palatino Linotype" w:hAnsi="Palatino Linotype"/>
          <w:i/>
        </w:rPr>
        <w:t xml:space="preserve">r, </w:t>
      </w:r>
      <w:r w:rsidRPr="00A90963">
        <w:rPr>
          <w:rFonts w:ascii="Palatino Linotype" w:hAnsi="Palatino Linotype"/>
          <w:i/>
          <w:spacing w:val="-2"/>
        </w:rPr>
        <w:t>ví</w:t>
      </w:r>
      <w:r w:rsidRPr="00A90963">
        <w:rPr>
          <w:rFonts w:ascii="Palatino Linotype" w:hAnsi="Palatino Linotype"/>
          <w:i/>
        </w:rPr>
        <w:t>a</w:t>
      </w:r>
      <w:r w:rsidRPr="00A90963">
        <w:rPr>
          <w:rFonts w:ascii="Palatino Linotype" w:hAnsi="Palatino Linotype"/>
          <w:i/>
          <w:spacing w:val="1"/>
        </w:rPr>
        <w:t xml:space="preserve"> </w:t>
      </w:r>
      <w:r w:rsidRPr="00A90963">
        <w:rPr>
          <w:rFonts w:ascii="Palatino Linotype" w:hAnsi="Palatino Linotype"/>
          <w:i/>
        </w:rPr>
        <w:t>rec</w:t>
      </w:r>
      <w:r w:rsidRPr="00A90963">
        <w:rPr>
          <w:rFonts w:ascii="Palatino Linotype" w:hAnsi="Palatino Linotype"/>
          <w:i/>
          <w:spacing w:val="1"/>
        </w:rPr>
        <w:t>u</w:t>
      </w:r>
      <w:r w:rsidRPr="00A90963">
        <w:rPr>
          <w:rFonts w:ascii="Palatino Linotype" w:hAnsi="Palatino Linotype"/>
          <w:i/>
        </w:rPr>
        <w:t>rso</w:t>
      </w:r>
      <w:r w:rsidRPr="00A90963">
        <w:rPr>
          <w:rFonts w:ascii="Palatino Linotype" w:hAnsi="Palatino Linotype"/>
          <w:i/>
          <w:spacing w:val="1"/>
        </w:rPr>
        <w:t xml:space="preserve"> </w:t>
      </w:r>
      <w:r w:rsidRPr="00A90963">
        <w:rPr>
          <w:rFonts w:ascii="Palatino Linotype" w:hAnsi="Palatino Linotype"/>
          <w:i/>
        </w:rPr>
        <w:t>revis</w:t>
      </w:r>
      <w:r w:rsidRPr="00A90963">
        <w:rPr>
          <w:rFonts w:ascii="Palatino Linotype" w:hAnsi="Palatino Linotype"/>
          <w:i/>
          <w:spacing w:val="-1"/>
        </w:rPr>
        <w:t>i</w:t>
      </w:r>
      <w:r w:rsidRPr="00A90963">
        <w:rPr>
          <w:rFonts w:ascii="Palatino Linotype" w:hAnsi="Palatino Linotype"/>
          <w:i/>
          <w:spacing w:val="1"/>
        </w:rPr>
        <w:t>ón</w:t>
      </w:r>
      <w:r w:rsidRPr="00A90963">
        <w:rPr>
          <w:rFonts w:ascii="Palatino Linotype" w:hAnsi="Palatino Linotype"/>
          <w:i/>
        </w:rPr>
        <w:t>,</w:t>
      </w:r>
      <w:r w:rsidRPr="00A90963">
        <w:rPr>
          <w:rFonts w:ascii="Palatino Linotype" w:hAnsi="Palatino Linotype"/>
          <w:i/>
          <w:spacing w:val="1"/>
        </w:rPr>
        <w:t xml:space="preserve"> a</w:t>
      </w:r>
      <w:r w:rsidRPr="00A90963">
        <w:rPr>
          <w:rFonts w:ascii="Palatino Linotype" w:hAnsi="Palatino Linotype"/>
          <w:i/>
        </w:rPr>
        <w:t>l re</w:t>
      </w:r>
      <w:r w:rsidRPr="00A90963">
        <w:rPr>
          <w:rFonts w:ascii="Palatino Linotype" w:hAnsi="Palatino Linotype"/>
          <w:i/>
          <w:spacing w:val="-2"/>
        </w:rPr>
        <w:t>s</w:t>
      </w:r>
      <w:r w:rsidRPr="00A90963">
        <w:rPr>
          <w:rFonts w:ascii="Palatino Linotype" w:hAnsi="Palatino Linotype"/>
          <w:i/>
          <w:spacing w:val="1"/>
        </w:rPr>
        <w:t>pe</w:t>
      </w:r>
      <w:r w:rsidRPr="00A90963">
        <w:rPr>
          <w:rFonts w:ascii="Palatino Linotype" w:hAnsi="Palatino Linotype"/>
          <w:i/>
        </w:rPr>
        <w:t>c</w:t>
      </w:r>
      <w:r w:rsidRPr="00A90963">
        <w:rPr>
          <w:rFonts w:ascii="Palatino Linotype" w:hAnsi="Palatino Linotype"/>
          <w:i/>
          <w:spacing w:val="-2"/>
        </w:rPr>
        <w:t>t</w:t>
      </w:r>
      <w:r w:rsidRPr="00A90963">
        <w:rPr>
          <w:rFonts w:ascii="Palatino Linotype" w:hAnsi="Palatino Linotype"/>
          <w:i/>
          <w:spacing w:val="1"/>
        </w:rPr>
        <w:t>o</w:t>
      </w:r>
      <w:r w:rsidRPr="00A90963">
        <w:rPr>
          <w:rFonts w:ascii="Palatino Linotype" w:hAnsi="Palatino Linotype"/>
          <w:i/>
        </w:rPr>
        <w:t>.”</w:t>
      </w:r>
    </w:p>
    <w:p w14:paraId="20E3DF70" w14:textId="77777777" w:rsidR="00CC308A" w:rsidRPr="00A90963" w:rsidRDefault="00CC308A" w:rsidP="00A90963">
      <w:pPr>
        <w:pStyle w:val="Sinespaciado"/>
        <w:spacing w:line="360" w:lineRule="auto"/>
        <w:ind w:left="567" w:right="616"/>
        <w:jc w:val="both"/>
        <w:rPr>
          <w:rFonts w:ascii="Palatino Linotype" w:hAnsi="Palatino Linotype"/>
          <w:i/>
        </w:rPr>
      </w:pPr>
    </w:p>
    <w:p w14:paraId="60FF9EB5" w14:textId="77777777" w:rsidR="00CC308A" w:rsidRPr="00A90963" w:rsidRDefault="00CC308A" w:rsidP="00A90963">
      <w:pPr>
        <w:pStyle w:val="Sinespaciado"/>
        <w:spacing w:line="360" w:lineRule="auto"/>
        <w:ind w:left="567" w:right="616"/>
        <w:jc w:val="both"/>
        <w:rPr>
          <w:rFonts w:ascii="Palatino Linotype" w:hAnsi="Palatino Linotype"/>
        </w:rPr>
      </w:pPr>
      <w:r w:rsidRPr="00A90963">
        <w:rPr>
          <w:rFonts w:ascii="Palatino Linotype" w:hAnsi="Palatino Linotype"/>
        </w:rPr>
        <w:t>(Énfasis añadido)</w:t>
      </w:r>
    </w:p>
    <w:p w14:paraId="4978697C" w14:textId="77777777" w:rsidR="00CC308A" w:rsidRPr="00A90963" w:rsidRDefault="00CC308A" w:rsidP="00A9096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5EC1D50" w14:textId="77777777" w:rsidR="006C0E58" w:rsidRPr="00A90963" w:rsidRDefault="006C0E58" w:rsidP="00A9096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90963">
        <w:rPr>
          <w:rFonts w:ascii="Palatino Linotype" w:eastAsia="Times New Roman" w:hAnsi="Palatino Linotype" w:cs="Arial"/>
        </w:rPr>
        <w:t xml:space="preserve">Numerales que compelen al </w:t>
      </w:r>
      <w:r w:rsidRPr="00A90963">
        <w:rPr>
          <w:rFonts w:ascii="Palatino Linotype" w:eastAsia="Times New Roman" w:hAnsi="Palatino Linotype" w:cs="Arial"/>
          <w:b/>
          <w:bCs/>
        </w:rPr>
        <w:t>SUJETO OBLIGADO</w:t>
      </w:r>
      <w:r w:rsidRPr="00A90963">
        <w:rPr>
          <w:rFonts w:ascii="Palatino Linotype" w:eastAsia="Times New Roman" w:hAnsi="Palatino Linotype" w:cs="Arial"/>
        </w:rPr>
        <w:t xml:space="preserve"> a apegarse en todo momento a los criterios ya expuestos, impidiendo a este Órgano Colegiado cuestionar la veracidad de la información.</w:t>
      </w:r>
    </w:p>
    <w:p w14:paraId="711035C8" w14:textId="77777777" w:rsidR="006C0E58" w:rsidRPr="00A90963" w:rsidRDefault="006C0E58" w:rsidP="00A90963">
      <w:pPr>
        <w:pStyle w:val="Prrafodelista"/>
        <w:tabs>
          <w:tab w:val="left" w:pos="426"/>
        </w:tabs>
        <w:spacing w:line="360" w:lineRule="auto"/>
        <w:ind w:left="0"/>
        <w:jc w:val="both"/>
        <w:rPr>
          <w:rFonts w:ascii="Palatino Linotype" w:eastAsia="MS Mincho" w:hAnsi="Palatino Linotype" w:cs="Times New Roman"/>
        </w:rPr>
      </w:pPr>
    </w:p>
    <w:p w14:paraId="6DD73455" w14:textId="3E8D604E" w:rsidR="00CC308A" w:rsidRPr="00A90963" w:rsidRDefault="00CC308A" w:rsidP="00A90963">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A90963">
        <w:rPr>
          <w:rFonts w:ascii="Palatino Linotype" w:eastAsia="MS Mincho" w:hAnsi="Palatino Linotype" w:cs="Times New Roman"/>
        </w:rPr>
        <w:t xml:space="preserve">En consecuencia, este Pleno advierte que el </w:t>
      </w:r>
      <w:r w:rsidRPr="00A90963">
        <w:rPr>
          <w:rFonts w:ascii="Palatino Linotype" w:eastAsia="MS Mincho" w:hAnsi="Palatino Linotype" w:cs="Times New Roman"/>
          <w:b/>
        </w:rPr>
        <w:t>SUJETO OBLIGADO</w:t>
      </w:r>
      <w:r w:rsidRPr="00A90963">
        <w:rPr>
          <w:rFonts w:ascii="Palatino Linotype" w:eastAsia="MS Mincho" w:hAnsi="Palatino Linotype" w:cs="Times New Roman"/>
        </w:rPr>
        <w:t xml:space="preserve"> con la información remitida en el informe justificado, </w:t>
      </w:r>
      <w:r w:rsidR="001D0C17" w:rsidRPr="00A90963">
        <w:rPr>
          <w:rFonts w:ascii="Palatino Linotype" w:eastAsia="MS Mincho" w:hAnsi="Palatino Linotype" w:cs="Times New Roman"/>
        </w:rPr>
        <w:t>modi</w:t>
      </w:r>
      <w:r w:rsidR="00E048D1" w:rsidRPr="00A90963">
        <w:rPr>
          <w:rFonts w:ascii="Palatino Linotype" w:eastAsia="MS Mincho" w:hAnsi="Palatino Linotype" w:cs="Times New Roman"/>
        </w:rPr>
        <w:t>ficó</w:t>
      </w:r>
      <w:r w:rsidR="001D0C17" w:rsidRPr="00A90963">
        <w:rPr>
          <w:rFonts w:ascii="Palatino Linotype" w:eastAsia="MS Mincho" w:hAnsi="Palatino Linotype" w:cs="Times New Roman"/>
        </w:rPr>
        <w:t xml:space="preserve"> la </w:t>
      </w:r>
      <w:r w:rsidRPr="00A90963">
        <w:rPr>
          <w:rFonts w:ascii="Palatino Linotype" w:eastAsia="MS Mincho" w:hAnsi="Palatino Linotype" w:cs="Times New Roman"/>
        </w:rPr>
        <w:t xml:space="preserve">respuesta, acto que le dio origen al recurso de revisión, motivo por el cual el mismo quedó sin materia, actualizándose la hipótesis jurídica contenida en la fracción III del artículo 192 de la Ley de Transparencia y Acceso a la Información Pública del Estado de México y Municipios, al haber </w:t>
      </w:r>
      <w:r w:rsidR="0061070F" w:rsidRPr="00A90963">
        <w:rPr>
          <w:rFonts w:ascii="Palatino Linotype" w:eastAsia="MS Mincho" w:hAnsi="Palatino Linotype" w:cs="Times New Roman"/>
        </w:rPr>
        <w:t>modificado su respuesta inicial, por lo que las razones o motivos de inconformidad expuestos por el particular quedaron sin efectos.</w:t>
      </w:r>
    </w:p>
    <w:p w14:paraId="73FF8E7F" w14:textId="77777777" w:rsidR="00CC308A" w:rsidRPr="00A90963" w:rsidRDefault="00CC308A" w:rsidP="00A90963">
      <w:pPr>
        <w:pStyle w:val="Prrafodelista"/>
        <w:tabs>
          <w:tab w:val="left" w:pos="426"/>
        </w:tabs>
        <w:spacing w:line="360" w:lineRule="auto"/>
        <w:ind w:left="0"/>
        <w:rPr>
          <w:rFonts w:ascii="Palatino Linotype" w:eastAsia="MS Mincho" w:hAnsi="Palatino Linotype" w:cs="Times New Roman"/>
        </w:rPr>
      </w:pPr>
    </w:p>
    <w:p w14:paraId="2E0A9473" w14:textId="77777777" w:rsidR="00CC308A" w:rsidRPr="00A90963" w:rsidRDefault="00CC308A" w:rsidP="00A90963">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A90963">
        <w:rPr>
          <w:rFonts w:ascii="Palatino Linotype" w:eastAsia="MS Mincho" w:hAnsi="Palatino Linotype" w:cs="Times New Roman"/>
        </w:rPr>
        <w:t xml:space="preserve">Así, el sistema de medios de impugnación en esta materia se centra en el análisis de los agravios o motivos de inconformidad, los que deben tener relación directa con el acto de autoridad que lo motiva. Ergo, los motivos de la inconformidad deben versar sobre la respuesta de información proporcionada por el </w:t>
      </w:r>
      <w:r w:rsidRPr="00A90963">
        <w:rPr>
          <w:rFonts w:ascii="Palatino Linotype" w:eastAsia="MS Mincho" w:hAnsi="Palatino Linotype" w:cs="Times New Roman"/>
          <w:b/>
        </w:rPr>
        <w:t>SUJETO OBLIGADO</w:t>
      </w:r>
      <w:r w:rsidRPr="00A90963">
        <w:rPr>
          <w:rFonts w:ascii="Palatino Linotype" w:eastAsia="MS Mincho" w:hAnsi="Palatino Linotype" w:cs="Times New Roman"/>
        </w:rPr>
        <w:t xml:space="preserve"> o la negativa de entrega de la misma de manera íntegra, derivada de la solicitud de información pública.</w:t>
      </w:r>
    </w:p>
    <w:p w14:paraId="66EDD26C" w14:textId="77777777" w:rsidR="00CC308A" w:rsidRPr="00A90963" w:rsidRDefault="00CC308A" w:rsidP="00A90963">
      <w:pPr>
        <w:pStyle w:val="Prrafodelista"/>
        <w:tabs>
          <w:tab w:val="left" w:pos="426"/>
        </w:tabs>
        <w:spacing w:line="360" w:lineRule="auto"/>
        <w:ind w:left="0"/>
        <w:rPr>
          <w:rFonts w:ascii="Palatino Linotype" w:eastAsia="MS Mincho" w:hAnsi="Palatino Linotype" w:cs="Times New Roman"/>
        </w:rPr>
      </w:pPr>
    </w:p>
    <w:p w14:paraId="4CAE607C" w14:textId="2C47739B" w:rsidR="00CC308A" w:rsidRPr="00A90963" w:rsidRDefault="00CC308A" w:rsidP="00A90963">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A90963">
        <w:rPr>
          <w:rFonts w:ascii="Palatino Linotype" w:eastAsia="MS Mincho" w:hAnsi="Palatino Linotype" w:cs="Times New Roman"/>
        </w:rPr>
        <w:t xml:space="preserve">De este modo, cuando el </w:t>
      </w:r>
      <w:r w:rsidRPr="00A90963">
        <w:rPr>
          <w:rFonts w:ascii="Palatino Linotype" w:eastAsia="MS Mincho" w:hAnsi="Palatino Linotype" w:cs="Times New Roman"/>
          <w:b/>
        </w:rPr>
        <w:t>SUJETO OBLIGADO</w:t>
      </w:r>
      <w:r w:rsidRPr="00A90963">
        <w:rPr>
          <w:rFonts w:ascii="Palatino Linotype" w:eastAsia="MS Mincho" w:hAnsi="Palatino Linotype" w:cs="Times New Roman"/>
        </w:rPr>
        <w:t xml:space="preserve">, antes de que se dicte resolución definitiva, entrega la información solicitada, completa la información que en un primer momento fue incompleta, ilegible, no correspondió con lo solicitado, o como en el presente asunto </w:t>
      </w:r>
      <w:r w:rsidR="001D0C17" w:rsidRPr="00A90963">
        <w:rPr>
          <w:rFonts w:ascii="Palatino Linotype" w:eastAsia="MS Mincho" w:hAnsi="Palatino Linotype" w:cs="Times New Roman"/>
          <w:u w:val="single"/>
        </w:rPr>
        <w:t>no correspondía a lo solicitado</w:t>
      </w:r>
      <w:r w:rsidRPr="00A90963">
        <w:rPr>
          <w:rFonts w:ascii="Palatino Linotype" w:eastAsia="MS Mincho" w:hAnsi="Palatino Linotype" w:cs="Times New Roman"/>
        </w:rPr>
        <w:t xml:space="preserve">; el recurso de revisión que al efecto se haya interpuesto queda sin materia, lo que imposibilita el estudio de fondo de la </w:t>
      </w:r>
      <w:proofErr w:type="spellStart"/>
      <w:r w:rsidRPr="00A90963">
        <w:rPr>
          <w:rFonts w:ascii="Palatino Linotype" w:eastAsia="MS Mincho" w:hAnsi="Palatino Linotype" w:cs="Times New Roman"/>
          <w:i/>
        </w:rPr>
        <w:t>litis</w:t>
      </w:r>
      <w:proofErr w:type="spellEnd"/>
      <w:r w:rsidRPr="00A90963">
        <w:rPr>
          <w:rFonts w:ascii="Palatino Linotype" w:eastAsia="MS Mincho" w:hAnsi="Palatino Linotype" w:cs="Times New Roman"/>
        </w:rPr>
        <w:t xml:space="preserve"> planteada, debido a que la afectación en su esfera de derechos fue restituida por la propia autoridad que emitió el acto motivo de impugnación.</w:t>
      </w:r>
    </w:p>
    <w:p w14:paraId="58B85A6C" w14:textId="77777777" w:rsidR="00CC308A" w:rsidRPr="00A90963" w:rsidRDefault="00CC308A" w:rsidP="00A90963">
      <w:pPr>
        <w:tabs>
          <w:tab w:val="left" w:pos="426"/>
        </w:tabs>
        <w:spacing w:line="360" w:lineRule="auto"/>
        <w:jc w:val="both"/>
        <w:rPr>
          <w:rFonts w:ascii="Palatino Linotype" w:eastAsia="MS Mincho" w:hAnsi="Palatino Linotype" w:cs="Times New Roman"/>
        </w:rPr>
      </w:pPr>
    </w:p>
    <w:p w14:paraId="3371D839" w14:textId="77777777" w:rsidR="00CC308A" w:rsidRPr="00A90963" w:rsidRDefault="00CC308A" w:rsidP="00A90963">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A90963">
        <w:rPr>
          <w:rFonts w:ascii="Palatino Linotype" w:eastAsia="MS Mincho" w:hAnsi="Palatino Linotype" w:cs="Times New Roman"/>
        </w:rPr>
        <w:t>Sirve de sustento a lo anterior la siguiente jurisprudencia por contradicción, cuyo rubro, texto y datos de identificación son los siguientes:</w:t>
      </w:r>
    </w:p>
    <w:p w14:paraId="3180C745" w14:textId="77777777" w:rsidR="00CC308A" w:rsidRPr="00A90963" w:rsidRDefault="00CC308A" w:rsidP="00A90963">
      <w:pPr>
        <w:pStyle w:val="Prrafodelista"/>
        <w:tabs>
          <w:tab w:val="left" w:pos="426"/>
        </w:tabs>
        <w:spacing w:line="360" w:lineRule="auto"/>
        <w:ind w:left="0"/>
        <w:jc w:val="both"/>
        <w:rPr>
          <w:rFonts w:ascii="Palatino Linotype" w:eastAsia="MS Mincho" w:hAnsi="Palatino Linotype" w:cs="Times New Roman"/>
        </w:rPr>
      </w:pPr>
    </w:p>
    <w:p w14:paraId="34695D43" w14:textId="77777777" w:rsidR="00CC308A" w:rsidRPr="00A90963" w:rsidRDefault="00CC308A" w:rsidP="00A90963">
      <w:pPr>
        <w:pStyle w:val="Sinespaciado"/>
        <w:tabs>
          <w:tab w:val="left" w:pos="426"/>
        </w:tabs>
        <w:spacing w:line="360" w:lineRule="auto"/>
        <w:ind w:left="567" w:right="616"/>
        <w:jc w:val="both"/>
        <w:rPr>
          <w:rFonts w:ascii="Palatino Linotype" w:hAnsi="Palatino Linotype"/>
          <w:i/>
        </w:rPr>
      </w:pPr>
      <w:r w:rsidRPr="00A90963">
        <w:rPr>
          <w:rFonts w:ascii="Palatino Linotype" w:hAnsi="Palatino Linotype"/>
          <w:b/>
          <w:i/>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 </w:t>
      </w:r>
      <w:r w:rsidRPr="00A90963">
        <w:rPr>
          <w:rFonts w:ascii="Palatino Linotype" w:hAnsi="Palatino Linotype"/>
          <w:i/>
        </w:rPr>
        <w:t>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92B99D9" w14:textId="77777777" w:rsidR="00CC308A" w:rsidRPr="00A90963" w:rsidRDefault="00CC308A" w:rsidP="00A90963">
      <w:pPr>
        <w:pStyle w:val="Prrafodelista"/>
        <w:tabs>
          <w:tab w:val="left" w:pos="426"/>
        </w:tabs>
        <w:spacing w:line="360" w:lineRule="auto"/>
        <w:ind w:left="0"/>
        <w:jc w:val="both"/>
        <w:rPr>
          <w:rFonts w:ascii="Palatino Linotype" w:eastAsia="MS Mincho" w:hAnsi="Palatino Linotype" w:cs="Times New Roman"/>
        </w:rPr>
      </w:pPr>
    </w:p>
    <w:p w14:paraId="28B9F0C0" w14:textId="77777777" w:rsidR="00CC308A" w:rsidRPr="00A90963" w:rsidRDefault="00CC308A" w:rsidP="00A90963">
      <w:pPr>
        <w:pStyle w:val="Prrafodelista"/>
        <w:numPr>
          <w:ilvl w:val="0"/>
          <w:numId w:val="1"/>
        </w:numPr>
        <w:tabs>
          <w:tab w:val="left" w:pos="426"/>
        </w:tabs>
        <w:spacing w:after="160" w:line="360" w:lineRule="auto"/>
        <w:ind w:left="0" w:firstLine="0"/>
        <w:jc w:val="both"/>
        <w:rPr>
          <w:rFonts w:ascii="Palatino Linotype" w:eastAsia="MS Mincho" w:hAnsi="Palatino Linotype" w:cs="Times New Roman"/>
        </w:rPr>
      </w:pPr>
      <w:r w:rsidRPr="00A90963">
        <w:rPr>
          <w:rFonts w:ascii="Palatino Linotype" w:eastAsia="MS Mincho" w:hAnsi="Palatino Linotype" w:cs="Times New Roman"/>
        </w:rPr>
        <w:t>En este sentido, sirve como criterio orientador para resolución lo que establece el más alto Tribunal del país como continuación se muestra:</w:t>
      </w:r>
    </w:p>
    <w:p w14:paraId="0055C434" w14:textId="77777777" w:rsidR="00CC308A" w:rsidRPr="00A90963" w:rsidRDefault="00CC308A" w:rsidP="00A90963">
      <w:pPr>
        <w:pStyle w:val="Prrafodelista"/>
        <w:tabs>
          <w:tab w:val="left" w:pos="426"/>
        </w:tabs>
        <w:spacing w:line="360" w:lineRule="auto"/>
        <w:ind w:left="0"/>
        <w:jc w:val="both"/>
        <w:rPr>
          <w:rFonts w:ascii="Palatino Linotype" w:eastAsia="MS Mincho" w:hAnsi="Palatino Linotype" w:cs="Times New Roman"/>
        </w:rPr>
      </w:pPr>
    </w:p>
    <w:p w14:paraId="7554B92F" w14:textId="77777777" w:rsidR="00CC308A" w:rsidRPr="00A90963" w:rsidRDefault="00CC308A" w:rsidP="00A90963">
      <w:pPr>
        <w:pStyle w:val="Sinespaciado"/>
        <w:tabs>
          <w:tab w:val="left" w:pos="426"/>
        </w:tabs>
        <w:spacing w:line="360" w:lineRule="auto"/>
        <w:ind w:left="567" w:right="616"/>
        <w:jc w:val="both"/>
        <w:rPr>
          <w:rFonts w:ascii="Palatino Linotype" w:hAnsi="Palatino Linotype"/>
          <w:i/>
        </w:rPr>
      </w:pPr>
      <w:r w:rsidRPr="00A90963">
        <w:rPr>
          <w:rFonts w:ascii="Palatino Linotype" w:hAnsi="Palatino Linotype"/>
          <w:b/>
          <w:i/>
        </w:rPr>
        <w:t xml:space="preserve">“SOBRESEIMIENTO EN EL JUICIO DE AMPARO DIRECTO. IMPIDE EL ESTUDIO DE LAS VIOLACIONES PROCESALES PLANTEADAS EN LOS CONCEPTOS DE VIOLACIÓN. </w:t>
      </w:r>
      <w:r w:rsidRPr="00A90963">
        <w:rPr>
          <w:rFonts w:ascii="Palatino Linotype" w:hAnsi="Palatino Linotype"/>
          <w:i/>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E51260D" w14:textId="77777777" w:rsidR="00CC308A" w:rsidRPr="00A90963" w:rsidRDefault="00CC308A" w:rsidP="00A90963">
      <w:pPr>
        <w:pStyle w:val="Sinespaciado"/>
        <w:tabs>
          <w:tab w:val="left" w:pos="426"/>
        </w:tabs>
        <w:spacing w:line="360" w:lineRule="auto"/>
        <w:ind w:left="567" w:right="616"/>
        <w:jc w:val="both"/>
        <w:rPr>
          <w:rFonts w:ascii="Palatino Linotype" w:hAnsi="Palatino Linotype"/>
          <w:i/>
        </w:rPr>
      </w:pPr>
      <w:r w:rsidRPr="00A90963">
        <w:rPr>
          <w:rFonts w:ascii="Palatino Linotype" w:hAnsi="Palatino Linotype"/>
          <w:i/>
        </w:rPr>
        <w:t>SÉPTIMO TRIBUNAL COLEGIADO EN MATERIA CIVIL DEL PRIMER CIRCUITO.</w:t>
      </w:r>
    </w:p>
    <w:p w14:paraId="1A2DB131" w14:textId="77777777" w:rsidR="00CC308A" w:rsidRPr="00A90963" w:rsidRDefault="00CC308A" w:rsidP="00A90963">
      <w:pPr>
        <w:pStyle w:val="Sinespaciado"/>
        <w:tabs>
          <w:tab w:val="left" w:pos="426"/>
        </w:tabs>
        <w:spacing w:line="360" w:lineRule="auto"/>
        <w:ind w:left="567" w:right="616"/>
        <w:jc w:val="both"/>
        <w:rPr>
          <w:rFonts w:ascii="Palatino Linotype" w:hAnsi="Palatino Linotype"/>
          <w:i/>
        </w:rPr>
      </w:pPr>
      <w:r w:rsidRPr="00A90963">
        <w:rPr>
          <w:rFonts w:ascii="Palatino Linotype" w:hAnsi="Palatino Linotype"/>
          <w:i/>
        </w:rPr>
        <w:t xml:space="preserve">Amparo directo 699/2008. Mariana Leticia González </w:t>
      </w:r>
      <w:proofErr w:type="spellStart"/>
      <w:r w:rsidRPr="00A90963">
        <w:rPr>
          <w:rFonts w:ascii="Palatino Linotype" w:hAnsi="Palatino Linotype"/>
          <w:i/>
        </w:rPr>
        <w:t>Steele</w:t>
      </w:r>
      <w:proofErr w:type="spellEnd"/>
      <w:r w:rsidRPr="00A90963">
        <w:rPr>
          <w:rFonts w:ascii="Palatino Linotype" w:hAnsi="Palatino Linotype"/>
          <w:i/>
        </w:rPr>
        <w:t>. 13 de noviembre de 2008. Unanimidad de votos. Ponente: Sara Judith Montalvo Trejo. Secretario: Arnulfo Mateos García.”</w:t>
      </w:r>
    </w:p>
    <w:p w14:paraId="65F370ED" w14:textId="77777777" w:rsidR="00CC308A" w:rsidRPr="00A90963" w:rsidRDefault="00CC308A" w:rsidP="00A90963">
      <w:pPr>
        <w:tabs>
          <w:tab w:val="left" w:pos="426"/>
        </w:tabs>
        <w:spacing w:line="360" w:lineRule="auto"/>
        <w:jc w:val="both"/>
        <w:rPr>
          <w:rFonts w:ascii="Palatino Linotype" w:eastAsia="MS Mincho" w:hAnsi="Palatino Linotype" w:cs="Times New Roman"/>
        </w:rPr>
      </w:pPr>
    </w:p>
    <w:p w14:paraId="474022EB" w14:textId="77777777" w:rsidR="00CC308A" w:rsidRPr="00A90963" w:rsidRDefault="00CC308A" w:rsidP="00A90963">
      <w:pPr>
        <w:pStyle w:val="Prrafodelista"/>
        <w:numPr>
          <w:ilvl w:val="0"/>
          <w:numId w:val="1"/>
        </w:numPr>
        <w:tabs>
          <w:tab w:val="left" w:pos="426"/>
        </w:tabs>
        <w:spacing w:after="160" w:line="360" w:lineRule="auto"/>
        <w:ind w:left="0" w:firstLine="0"/>
        <w:jc w:val="both"/>
        <w:rPr>
          <w:rFonts w:ascii="Palatino Linotype" w:eastAsia="MS Mincho" w:hAnsi="Palatino Linotype" w:cs="Times New Roman"/>
        </w:rPr>
      </w:pPr>
      <w:r w:rsidRPr="00A90963">
        <w:rPr>
          <w:rFonts w:ascii="Palatino Linotype" w:eastAsia="MS Mincho" w:hAnsi="Palatino Linotype" w:cs="Times New Roman"/>
        </w:rPr>
        <w:t xml:space="preserve">En el presente asunto, este Pleno advierte que con la información adicional enviada a la plataforma SAIMEX dentro del apartado de </w:t>
      </w:r>
      <w:r w:rsidRPr="00A90963">
        <w:rPr>
          <w:rFonts w:ascii="Palatino Linotype" w:eastAsia="MS Mincho" w:hAnsi="Palatino Linotype" w:cs="Times New Roman"/>
          <w:i/>
        </w:rPr>
        <w:t>MANIFESTACIONES</w:t>
      </w:r>
      <w:r w:rsidRPr="00A90963">
        <w:rPr>
          <w:rFonts w:ascii="Palatino Linotype" w:eastAsia="MS Mincho" w:hAnsi="Palatino Linotype" w:cs="Times New Roman"/>
        </w:rPr>
        <w:t>, se modificó el acto que dio origen al recurso de revisión, lo que trae como consecuencia que el mismo quede sin materia, actualizándose de este modo, la hipótesis jurídica contenida en la fracción III del artículo 192 de la Ley de Transparencia y Acceso a la Información Pública del Estado de México y Municipios, misma que a la letra dice:</w:t>
      </w:r>
    </w:p>
    <w:p w14:paraId="02885DA7" w14:textId="77777777" w:rsidR="00CC308A" w:rsidRPr="00A90963" w:rsidRDefault="00CC308A" w:rsidP="00A90963">
      <w:pPr>
        <w:pStyle w:val="Prrafodelista"/>
        <w:tabs>
          <w:tab w:val="left" w:pos="426"/>
        </w:tabs>
        <w:spacing w:line="360" w:lineRule="auto"/>
        <w:ind w:left="0"/>
        <w:jc w:val="both"/>
        <w:rPr>
          <w:rFonts w:ascii="Palatino Linotype" w:eastAsia="MS Mincho" w:hAnsi="Palatino Linotype" w:cs="Times New Roman"/>
        </w:rPr>
      </w:pPr>
    </w:p>
    <w:p w14:paraId="447D7FB2" w14:textId="77777777" w:rsidR="00CC308A" w:rsidRPr="00A90963" w:rsidRDefault="00CC308A" w:rsidP="00A90963">
      <w:pPr>
        <w:pStyle w:val="Sinespaciado"/>
        <w:tabs>
          <w:tab w:val="left" w:pos="426"/>
        </w:tabs>
        <w:spacing w:line="360" w:lineRule="auto"/>
        <w:ind w:left="567" w:right="616"/>
        <w:jc w:val="both"/>
        <w:rPr>
          <w:rFonts w:ascii="Palatino Linotype" w:hAnsi="Palatino Linotype"/>
          <w:i/>
        </w:rPr>
      </w:pPr>
      <w:r w:rsidRPr="00A90963">
        <w:rPr>
          <w:rFonts w:ascii="Palatino Linotype" w:hAnsi="Palatino Linotype"/>
          <w:b/>
          <w:i/>
        </w:rPr>
        <w:t>“Artículo 192</w:t>
      </w:r>
      <w:r w:rsidRPr="00A90963">
        <w:rPr>
          <w:rFonts w:ascii="Palatino Linotype" w:hAnsi="Palatino Linotype"/>
          <w:i/>
        </w:rPr>
        <w:t>. El recurso será sobreseído, en todo o en parte, cuando una vez admitido, se actualicen alguno de los siguientes supuestos:</w:t>
      </w:r>
    </w:p>
    <w:p w14:paraId="1D98BA11" w14:textId="77777777" w:rsidR="00CC308A" w:rsidRPr="00A90963" w:rsidRDefault="00CC308A" w:rsidP="00A90963">
      <w:pPr>
        <w:pStyle w:val="Sinespaciado"/>
        <w:tabs>
          <w:tab w:val="left" w:pos="426"/>
        </w:tabs>
        <w:spacing w:line="360" w:lineRule="auto"/>
        <w:ind w:left="567" w:right="616"/>
        <w:jc w:val="both"/>
        <w:rPr>
          <w:rFonts w:ascii="Palatino Linotype" w:hAnsi="Palatino Linotype"/>
          <w:i/>
        </w:rPr>
      </w:pPr>
      <w:r w:rsidRPr="00A90963">
        <w:rPr>
          <w:rFonts w:ascii="Palatino Linotype" w:hAnsi="Palatino Linotype"/>
          <w:i/>
        </w:rPr>
        <w:t>(…)</w:t>
      </w:r>
    </w:p>
    <w:p w14:paraId="0726E5F6" w14:textId="77777777" w:rsidR="00CC308A" w:rsidRPr="00A90963" w:rsidRDefault="00CC308A" w:rsidP="00A90963">
      <w:pPr>
        <w:pStyle w:val="Sinespaciado"/>
        <w:tabs>
          <w:tab w:val="left" w:pos="426"/>
        </w:tabs>
        <w:spacing w:line="360" w:lineRule="auto"/>
        <w:ind w:left="567" w:right="616"/>
        <w:jc w:val="both"/>
        <w:rPr>
          <w:rFonts w:ascii="Palatino Linotype" w:hAnsi="Palatino Linotype"/>
          <w:i/>
        </w:rPr>
      </w:pPr>
      <w:r w:rsidRPr="00A90963">
        <w:rPr>
          <w:rFonts w:ascii="Palatino Linotype" w:hAnsi="Palatino Linotype"/>
          <w:i/>
        </w:rPr>
        <w:t>III. El sujeto obligado responsable del acto lo modifique o revoque de tal manera que el recurso de revisión quede sin materia;</w:t>
      </w:r>
    </w:p>
    <w:p w14:paraId="7A50C24A" w14:textId="77777777" w:rsidR="00CC308A" w:rsidRPr="00A90963" w:rsidRDefault="00CC308A" w:rsidP="00A90963">
      <w:pPr>
        <w:pStyle w:val="Sinespaciado"/>
        <w:tabs>
          <w:tab w:val="left" w:pos="426"/>
        </w:tabs>
        <w:spacing w:line="360" w:lineRule="auto"/>
        <w:ind w:left="567" w:right="616"/>
        <w:jc w:val="both"/>
        <w:rPr>
          <w:rFonts w:ascii="Palatino Linotype" w:hAnsi="Palatino Linotype"/>
          <w:i/>
        </w:rPr>
      </w:pPr>
      <w:r w:rsidRPr="00A90963">
        <w:rPr>
          <w:rFonts w:ascii="Palatino Linotype" w:hAnsi="Palatino Linotype"/>
          <w:i/>
        </w:rPr>
        <w:t>(…)”</w:t>
      </w:r>
    </w:p>
    <w:p w14:paraId="073A8C5E" w14:textId="77777777" w:rsidR="00CC308A" w:rsidRPr="00A90963" w:rsidRDefault="00CC308A" w:rsidP="00A90963">
      <w:pPr>
        <w:pStyle w:val="Sinespaciado"/>
        <w:tabs>
          <w:tab w:val="left" w:pos="426"/>
        </w:tabs>
        <w:spacing w:line="360" w:lineRule="auto"/>
        <w:ind w:right="616"/>
        <w:jc w:val="both"/>
        <w:rPr>
          <w:rFonts w:ascii="Palatino Linotype" w:hAnsi="Palatino Linotype"/>
          <w:i/>
        </w:rPr>
      </w:pPr>
    </w:p>
    <w:p w14:paraId="6C27B2CF" w14:textId="77777777" w:rsidR="00CC308A" w:rsidRPr="00A90963" w:rsidRDefault="00CC308A" w:rsidP="00A90963">
      <w:pPr>
        <w:pStyle w:val="Sinespaciado"/>
        <w:tabs>
          <w:tab w:val="left" w:pos="426"/>
        </w:tabs>
        <w:spacing w:line="360" w:lineRule="auto"/>
        <w:ind w:left="567" w:right="616"/>
        <w:jc w:val="both"/>
        <w:rPr>
          <w:rFonts w:ascii="Palatino Linotype" w:hAnsi="Palatino Linotype"/>
        </w:rPr>
      </w:pPr>
      <w:r w:rsidRPr="00A90963">
        <w:rPr>
          <w:rFonts w:ascii="Palatino Linotype" w:hAnsi="Palatino Linotype"/>
        </w:rPr>
        <w:t>(Énfasis añadido)</w:t>
      </w:r>
    </w:p>
    <w:p w14:paraId="4A03A609" w14:textId="77777777" w:rsidR="00CC308A" w:rsidRPr="00A90963" w:rsidRDefault="00CC308A" w:rsidP="00A90963">
      <w:pPr>
        <w:pStyle w:val="Prrafodelista"/>
        <w:tabs>
          <w:tab w:val="left" w:pos="426"/>
        </w:tabs>
        <w:spacing w:line="360" w:lineRule="auto"/>
        <w:ind w:left="0"/>
        <w:jc w:val="both"/>
        <w:rPr>
          <w:rFonts w:ascii="Palatino Linotype" w:eastAsia="MS Mincho" w:hAnsi="Palatino Linotype" w:cs="Times New Roman"/>
        </w:rPr>
      </w:pPr>
    </w:p>
    <w:p w14:paraId="09058469" w14:textId="06817A38" w:rsidR="00CC308A" w:rsidRPr="00A90963" w:rsidRDefault="00CC308A" w:rsidP="00A9096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90963">
        <w:rPr>
          <w:rFonts w:ascii="Palatino Linotype" w:eastAsia="MS Mincho" w:hAnsi="Palatino Linotype" w:cs="Arial"/>
          <w:color w:val="000000" w:themeColor="text1"/>
          <w:lang w:val="es-MX"/>
        </w:rPr>
        <w:t xml:space="preserve">Consecuentemente, en términos del artículo 186, fracción I de la Ley de Transparencia, Acceso a la Información Pública del Estado de México y Municipios, este Pleno determina el </w:t>
      </w:r>
      <w:r w:rsidRPr="00A90963">
        <w:rPr>
          <w:rFonts w:ascii="Palatino Linotype" w:eastAsia="MS Mincho" w:hAnsi="Palatino Linotype" w:cs="Arial"/>
          <w:b/>
          <w:color w:val="000000" w:themeColor="text1"/>
          <w:lang w:val="es-MX"/>
        </w:rPr>
        <w:t>SOBRESEIMIENTO</w:t>
      </w:r>
      <w:r w:rsidR="001D0C17" w:rsidRPr="00A90963">
        <w:rPr>
          <w:rFonts w:ascii="Palatino Linotype" w:eastAsia="MS Mincho" w:hAnsi="Palatino Linotype" w:cs="Arial"/>
          <w:color w:val="000000" w:themeColor="text1"/>
          <w:lang w:val="es-MX"/>
        </w:rPr>
        <w:t xml:space="preserve"> del recurso de revisión </w:t>
      </w:r>
      <w:r w:rsidR="001D0C17" w:rsidRPr="00A90963">
        <w:rPr>
          <w:rFonts w:ascii="Palatino Linotype" w:eastAsia="MS Mincho" w:hAnsi="Palatino Linotype" w:cs="Arial"/>
          <w:b/>
          <w:color w:val="000000" w:themeColor="text1"/>
          <w:lang w:val="es-MX"/>
        </w:rPr>
        <w:t>02533</w:t>
      </w:r>
      <w:r w:rsidRPr="00A90963">
        <w:rPr>
          <w:rFonts w:ascii="Palatino Linotype" w:eastAsia="MS Mincho" w:hAnsi="Palatino Linotype" w:cs="Arial"/>
          <w:b/>
          <w:color w:val="000000" w:themeColor="text1"/>
          <w:lang w:val="es-MX"/>
        </w:rPr>
        <w:t>/INFOEM/IP/RR/2019</w:t>
      </w:r>
      <w:r w:rsidRPr="00A90963">
        <w:rPr>
          <w:rFonts w:ascii="Palatino Linotype" w:eastAsia="MS Mincho" w:hAnsi="Palatino Linotype" w:cs="Arial"/>
          <w:color w:val="000000" w:themeColor="text1"/>
          <w:lang w:val="es-MX"/>
        </w:rPr>
        <w:t xml:space="preserve">, ya que el </w:t>
      </w:r>
      <w:r w:rsidRPr="00A90963">
        <w:rPr>
          <w:rFonts w:ascii="Palatino Linotype" w:eastAsia="MS Mincho" w:hAnsi="Palatino Linotype" w:cs="Arial"/>
          <w:b/>
          <w:color w:val="000000" w:themeColor="text1"/>
          <w:lang w:val="es-MX"/>
        </w:rPr>
        <w:t>SUJETO OBLIGADO</w:t>
      </w:r>
      <w:r w:rsidRPr="00A90963">
        <w:rPr>
          <w:rFonts w:ascii="Palatino Linotype" w:eastAsia="MS Mincho" w:hAnsi="Palatino Linotype" w:cs="Arial"/>
          <w:color w:val="000000" w:themeColor="text1"/>
          <w:lang w:val="es-MX"/>
        </w:rPr>
        <w:t xml:space="preserve"> al entregar información adicional mediante su informe justificado modifico el acto que dio origen al recurso de revisión, es decir que al </w:t>
      </w:r>
      <w:r w:rsidR="00F24768" w:rsidRPr="00A90963">
        <w:rPr>
          <w:rFonts w:ascii="Palatino Linotype" w:eastAsia="MS Mincho" w:hAnsi="Palatino Linotype" w:cs="Arial"/>
          <w:color w:val="000000" w:themeColor="text1"/>
          <w:lang w:val="es-MX"/>
        </w:rPr>
        <w:t>modificar</w:t>
      </w:r>
      <w:r w:rsidRPr="00A90963">
        <w:rPr>
          <w:rFonts w:ascii="Palatino Linotype" w:eastAsia="MS Mincho" w:hAnsi="Palatino Linotype" w:cs="Arial"/>
          <w:color w:val="000000" w:themeColor="text1"/>
          <w:lang w:val="es-MX"/>
        </w:rPr>
        <w:t xml:space="preserve"> la respuesta primigenia el recurso quedo sin materia</w:t>
      </w:r>
      <w:r w:rsidR="00F24768" w:rsidRPr="00A90963">
        <w:rPr>
          <w:rFonts w:ascii="Palatino Linotype" w:eastAsia="MS Mincho" w:hAnsi="Palatino Linotype" w:cs="Arial"/>
          <w:color w:val="000000" w:themeColor="text1"/>
          <w:lang w:val="es-MX"/>
        </w:rPr>
        <w:t>, ya que se garantizó en su totalidad el derecho de acceso a la información del particular.</w:t>
      </w:r>
    </w:p>
    <w:p w14:paraId="33B55B28" w14:textId="568771EA" w:rsidR="00CC308A" w:rsidRPr="00A90963" w:rsidRDefault="00CC308A" w:rsidP="00A9096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76CB0C" w14:textId="7BFC6122" w:rsidR="00CC308A" w:rsidRPr="00A90963" w:rsidRDefault="00CC308A" w:rsidP="00A9096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A90963">
        <w:rPr>
          <w:rFonts w:ascii="Palatino Linotype" w:eastAsia="MS Mincho" w:hAnsi="Palatino Linotype" w:cstheme="majorBidi"/>
        </w:rPr>
        <w:t xml:space="preserve">Por </w:t>
      </w:r>
      <w:r w:rsidRPr="00A90963">
        <w:rPr>
          <w:rFonts w:ascii="Palatino Linotype" w:hAnsi="Palatino Linotype" w:cs="Arial"/>
          <w:lang w:eastAsia="es-MX"/>
        </w:rPr>
        <w:t>lo</w:t>
      </w:r>
      <w:r w:rsidRPr="00A90963">
        <w:rPr>
          <w:rFonts w:ascii="Palatino Linotype" w:eastAsia="MS Mincho" w:hAnsi="Palatino Linotype" w:cstheme="majorBidi"/>
        </w:rPr>
        <w:t xml:space="preserve"> anteriormente expuesto y fundado este </w:t>
      </w:r>
      <w:r w:rsidRPr="00A90963">
        <w:rPr>
          <w:rFonts w:ascii="Palatino Linotype" w:eastAsia="MS Mincho" w:hAnsi="Palatino Linotype" w:cstheme="majorBidi"/>
          <w:b/>
        </w:rPr>
        <w:t>ÓRGANO GARANTE</w:t>
      </w:r>
      <w:r w:rsidRPr="00A90963">
        <w:rPr>
          <w:rFonts w:ascii="Palatino Linotype" w:eastAsia="MS Mincho" w:hAnsi="Palatino Linotype" w:cstheme="majorBidi"/>
        </w:rPr>
        <w:t xml:space="preserve"> emite los siguientes:</w:t>
      </w:r>
    </w:p>
    <w:p w14:paraId="7600F50E" w14:textId="1DC06938" w:rsidR="006C0E58" w:rsidRPr="00A90963" w:rsidRDefault="006C0E58" w:rsidP="00A90963">
      <w:pPr>
        <w:tabs>
          <w:tab w:val="left" w:pos="0"/>
          <w:tab w:val="left" w:pos="426"/>
        </w:tabs>
        <w:spacing w:line="360" w:lineRule="auto"/>
        <w:ind w:right="49"/>
        <w:contextualSpacing/>
        <w:jc w:val="both"/>
        <w:rPr>
          <w:rFonts w:ascii="Palatino Linotype" w:eastAsia="MS Mincho" w:hAnsi="Palatino Linotype" w:cstheme="majorBidi"/>
        </w:rPr>
      </w:pPr>
    </w:p>
    <w:p w14:paraId="1DC620A9" w14:textId="799148A8" w:rsidR="006C0E58" w:rsidRPr="00A90963" w:rsidRDefault="00A90963" w:rsidP="00A90963">
      <w:pPr>
        <w:tabs>
          <w:tab w:val="left" w:pos="0"/>
          <w:tab w:val="left" w:pos="426"/>
        </w:tabs>
        <w:spacing w:line="360" w:lineRule="auto"/>
        <w:ind w:right="49"/>
        <w:contextualSpacing/>
        <w:jc w:val="both"/>
        <w:rPr>
          <w:rFonts w:ascii="Palatino Linotype" w:eastAsia="MS Mincho" w:hAnsi="Palatino Linotype" w:cstheme="majorBidi"/>
        </w:rPr>
      </w:pPr>
      <w:r w:rsidRPr="00A90963">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100C03A0" wp14:editId="17714F85">
                <wp:simplePos x="0" y="0"/>
                <wp:positionH relativeFrom="margin">
                  <wp:align>left</wp:align>
                </wp:positionH>
                <wp:positionV relativeFrom="paragraph">
                  <wp:posOffset>7032</wp:posOffset>
                </wp:positionV>
                <wp:extent cx="5554355" cy="1954474"/>
                <wp:effectExtent l="19050" t="19050" r="27305" b="27305"/>
                <wp:wrapNone/>
                <wp:docPr id="7" name="Conector recto 7"/>
                <wp:cNvGraphicFramePr/>
                <a:graphic xmlns:a="http://schemas.openxmlformats.org/drawingml/2006/main">
                  <a:graphicData uri="http://schemas.microsoft.com/office/word/2010/wordprocessingShape">
                    <wps:wsp>
                      <wps:cNvCnPr/>
                      <wps:spPr>
                        <a:xfrm>
                          <a:off x="0" y="0"/>
                          <a:ext cx="5554355" cy="195447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890B3" id="Conector recto 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437.35pt,1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" strokecolor="#4579b8 [3044]" strokeweight="3pt">
                <w10:wrap anchorx="margin"/>
              </v:line>
            </w:pict>
          </mc:Fallback>
        </mc:AlternateContent>
      </w:r>
    </w:p>
    <w:p w14:paraId="54DFBB1A" w14:textId="77777777" w:rsidR="006C0E58" w:rsidRPr="00A90963" w:rsidRDefault="006C0E58" w:rsidP="00A90963">
      <w:pPr>
        <w:tabs>
          <w:tab w:val="left" w:pos="0"/>
          <w:tab w:val="left" w:pos="426"/>
        </w:tabs>
        <w:spacing w:line="360" w:lineRule="auto"/>
        <w:ind w:right="49"/>
        <w:contextualSpacing/>
        <w:jc w:val="both"/>
        <w:rPr>
          <w:rFonts w:ascii="Palatino Linotype" w:eastAsia="MS Mincho" w:hAnsi="Palatino Linotype" w:cstheme="majorBidi"/>
        </w:rPr>
      </w:pPr>
    </w:p>
    <w:p w14:paraId="2619A7C4" w14:textId="77777777" w:rsidR="006C0E58" w:rsidRPr="00A90963" w:rsidRDefault="006C0E58" w:rsidP="00A90963">
      <w:pPr>
        <w:tabs>
          <w:tab w:val="left" w:pos="0"/>
          <w:tab w:val="left" w:pos="426"/>
        </w:tabs>
        <w:spacing w:line="360" w:lineRule="auto"/>
        <w:ind w:right="49"/>
        <w:contextualSpacing/>
        <w:jc w:val="both"/>
        <w:rPr>
          <w:rFonts w:ascii="Palatino Linotype" w:eastAsia="MS Mincho" w:hAnsi="Palatino Linotype" w:cstheme="majorBidi"/>
        </w:rPr>
      </w:pPr>
    </w:p>
    <w:p w14:paraId="1B586A12" w14:textId="77777777" w:rsidR="00CC308A" w:rsidRPr="00A90963" w:rsidRDefault="00CC308A" w:rsidP="00A90963">
      <w:pPr>
        <w:tabs>
          <w:tab w:val="left" w:pos="0"/>
        </w:tabs>
        <w:spacing w:line="360" w:lineRule="auto"/>
        <w:ind w:right="49"/>
        <w:contextualSpacing/>
        <w:jc w:val="both"/>
        <w:rPr>
          <w:rFonts w:ascii="Palatino Linotype" w:eastAsia="MS Mincho" w:hAnsi="Palatino Linotype" w:cs="Arial"/>
          <w:i/>
        </w:rPr>
      </w:pPr>
    </w:p>
    <w:p w14:paraId="29E9FECB" w14:textId="77777777" w:rsidR="00CC308A" w:rsidRPr="00A90963" w:rsidRDefault="00CC308A" w:rsidP="00A90963">
      <w:pPr>
        <w:pStyle w:val="Ttulo1"/>
        <w:tabs>
          <w:tab w:val="left" w:pos="0"/>
        </w:tabs>
        <w:spacing w:before="0" w:line="360" w:lineRule="auto"/>
        <w:jc w:val="center"/>
        <w:rPr>
          <w:b/>
          <w:szCs w:val="24"/>
        </w:rPr>
      </w:pPr>
      <w:bookmarkStart w:id="44" w:name="_Toc536621635"/>
      <w:bookmarkStart w:id="45" w:name="_Toc2796596"/>
      <w:bookmarkStart w:id="46" w:name="_Toc11761774"/>
      <w:r w:rsidRPr="00A90963">
        <w:rPr>
          <w:b/>
          <w:szCs w:val="24"/>
        </w:rPr>
        <w:t>RESOLUTIVOS</w:t>
      </w:r>
      <w:bookmarkEnd w:id="44"/>
      <w:bookmarkEnd w:id="45"/>
      <w:bookmarkEnd w:id="46"/>
    </w:p>
    <w:p w14:paraId="10E08BD0" w14:textId="77777777" w:rsidR="00CC308A" w:rsidRPr="00A90963" w:rsidRDefault="00CC308A" w:rsidP="00A90963">
      <w:pPr>
        <w:spacing w:line="360" w:lineRule="auto"/>
        <w:rPr>
          <w:rFonts w:ascii="Palatino Linotype" w:hAnsi="Palatino Linotype"/>
          <w:lang w:eastAsia="en-US"/>
        </w:rPr>
      </w:pPr>
    </w:p>
    <w:p w14:paraId="11606AC7" w14:textId="77777777" w:rsidR="00CC308A" w:rsidRPr="00A90963" w:rsidRDefault="00CC308A" w:rsidP="00A90963">
      <w:pPr>
        <w:spacing w:line="360" w:lineRule="auto"/>
        <w:rPr>
          <w:rFonts w:ascii="Palatino Linotype" w:hAnsi="Palatino Linotype"/>
          <w:lang w:eastAsia="en-US"/>
        </w:rPr>
      </w:pPr>
    </w:p>
    <w:p w14:paraId="3AED2152" w14:textId="011DF9B3" w:rsidR="00CC308A" w:rsidRPr="00A90963" w:rsidRDefault="00CC308A" w:rsidP="00A90963">
      <w:pPr>
        <w:spacing w:line="360" w:lineRule="auto"/>
        <w:jc w:val="both"/>
        <w:rPr>
          <w:rFonts w:ascii="Palatino Linotype" w:eastAsia="Times New Roman" w:hAnsi="Palatino Linotype" w:cs="Times New Roman"/>
        </w:rPr>
      </w:pPr>
      <w:r w:rsidRPr="00A90963">
        <w:rPr>
          <w:rFonts w:ascii="Palatino Linotype" w:eastAsia="Times New Roman" w:hAnsi="Palatino Linotype" w:cs="Arial"/>
          <w:b/>
        </w:rPr>
        <w:t xml:space="preserve">PRIMERO. Se SOBRESEE </w:t>
      </w:r>
      <w:r w:rsidRPr="00A90963">
        <w:rPr>
          <w:rFonts w:ascii="Palatino Linotype" w:eastAsia="Times New Roman" w:hAnsi="Palatino Linotype" w:cs="Arial"/>
        </w:rPr>
        <w:t xml:space="preserve">el recurso de revisión número </w:t>
      </w:r>
      <w:r w:rsidRPr="00A90963">
        <w:rPr>
          <w:rFonts w:ascii="Palatino Linotype" w:hAnsi="Palatino Linotype" w:cs="Arial"/>
          <w:b/>
          <w:bCs/>
        </w:rPr>
        <w:t>0</w:t>
      </w:r>
      <w:r w:rsidR="006C0E58" w:rsidRPr="00A90963">
        <w:rPr>
          <w:rFonts w:ascii="Palatino Linotype" w:hAnsi="Palatino Linotype" w:cs="Arial"/>
          <w:b/>
          <w:bCs/>
        </w:rPr>
        <w:t>2533</w:t>
      </w:r>
      <w:r w:rsidRPr="00A90963">
        <w:rPr>
          <w:rFonts w:ascii="Palatino Linotype" w:hAnsi="Palatino Linotype" w:cs="Arial"/>
          <w:b/>
          <w:bCs/>
        </w:rPr>
        <w:t xml:space="preserve">/INFOEM/IP/RR/2019, </w:t>
      </w:r>
      <w:r w:rsidRPr="00A90963">
        <w:rPr>
          <w:rFonts w:ascii="Palatino Linotype" w:hAnsi="Palatino Linotype" w:cs="Arial"/>
          <w:bCs/>
        </w:rPr>
        <w:t xml:space="preserve">porque al modificar la respuesta el recurso de revisión quedó sin materia en términos del </w:t>
      </w:r>
      <w:r w:rsidRPr="00A90963">
        <w:rPr>
          <w:rFonts w:ascii="Palatino Linotype" w:hAnsi="Palatino Linotype" w:cs="Arial"/>
          <w:b/>
          <w:bCs/>
        </w:rPr>
        <w:t>Considerando</w:t>
      </w:r>
      <w:r w:rsidRPr="00A90963">
        <w:rPr>
          <w:rFonts w:ascii="Palatino Linotype" w:hAnsi="Palatino Linotype" w:cs="Arial"/>
          <w:bCs/>
        </w:rPr>
        <w:t xml:space="preserve"> </w:t>
      </w:r>
      <w:r w:rsidRPr="00A90963">
        <w:rPr>
          <w:rFonts w:ascii="Palatino Linotype" w:hAnsi="Palatino Linotype" w:cs="Arial"/>
          <w:b/>
          <w:bCs/>
        </w:rPr>
        <w:t xml:space="preserve">TERCERO </w:t>
      </w:r>
      <w:r w:rsidRPr="00A90963">
        <w:rPr>
          <w:rFonts w:ascii="Palatino Linotype" w:hAnsi="Palatino Linotype" w:cs="Arial"/>
          <w:bCs/>
        </w:rPr>
        <w:t>de la presente resolución.</w:t>
      </w:r>
    </w:p>
    <w:p w14:paraId="36241624" w14:textId="77777777" w:rsidR="00CC308A" w:rsidRPr="00A90963" w:rsidRDefault="00CC308A" w:rsidP="00A90963">
      <w:pPr>
        <w:spacing w:before="240" w:line="360" w:lineRule="auto"/>
        <w:jc w:val="both"/>
        <w:rPr>
          <w:rFonts w:ascii="Palatino Linotype" w:eastAsia="Calibri" w:hAnsi="Palatino Linotype" w:cs="Arial"/>
        </w:rPr>
      </w:pPr>
      <w:r w:rsidRPr="00A90963">
        <w:rPr>
          <w:rFonts w:ascii="Palatino Linotype" w:hAnsi="Palatino Linotype"/>
          <w:b/>
        </w:rPr>
        <w:t>SEGUNDO.</w:t>
      </w:r>
      <w:r w:rsidRPr="00A90963">
        <w:rPr>
          <w:rStyle w:val="Ttulo2Car"/>
          <w:rFonts w:ascii="Palatino Linotype" w:hAnsi="Palatino Linotype"/>
          <w:b/>
          <w:sz w:val="24"/>
          <w:szCs w:val="24"/>
        </w:rPr>
        <w:t xml:space="preserve"> </w:t>
      </w:r>
      <w:r w:rsidRPr="00A90963">
        <w:rPr>
          <w:rStyle w:val="Ttulo2Car"/>
          <w:rFonts w:ascii="Palatino Linotype" w:hAnsi="Palatino Linotype"/>
          <w:b/>
          <w:color w:val="000000" w:themeColor="text1"/>
          <w:sz w:val="24"/>
          <w:szCs w:val="24"/>
        </w:rPr>
        <w:t xml:space="preserve">REMITASE </w:t>
      </w:r>
      <w:r w:rsidRPr="00A90963">
        <w:rPr>
          <w:rStyle w:val="Ttulo2Car"/>
          <w:rFonts w:ascii="Palatino Linotype" w:hAnsi="Palatino Linotype"/>
          <w:color w:val="000000" w:themeColor="text1"/>
          <w:sz w:val="24"/>
          <w:szCs w:val="24"/>
        </w:rPr>
        <w:t>a través del Sistema de Acceso a la Información Mexiquense</w:t>
      </w:r>
      <w:r w:rsidRPr="00A90963">
        <w:rPr>
          <w:rStyle w:val="Ttulo2Car"/>
          <w:rFonts w:ascii="Palatino Linotype" w:hAnsi="Palatino Linotype"/>
          <w:b/>
          <w:color w:val="000000" w:themeColor="text1"/>
          <w:sz w:val="24"/>
          <w:szCs w:val="24"/>
        </w:rPr>
        <w:t xml:space="preserve"> (SAIMEX) </w:t>
      </w:r>
      <w:r w:rsidRPr="00A90963">
        <w:rPr>
          <w:rFonts w:ascii="Palatino Linotype" w:eastAsia="Calibri" w:hAnsi="Palatino Linotype" w:cs="Arial"/>
        </w:rPr>
        <w:t>la resolución</w:t>
      </w:r>
      <w:r w:rsidRPr="00A90963">
        <w:rPr>
          <w:rFonts w:ascii="Palatino Linotype" w:eastAsia="Times New Roman" w:hAnsi="Palatino Linotype" w:cs="Arial"/>
          <w:b/>
        </w:rPr>
        <w:t xml:space="preserve"> </w:t>
      </w:r>
      <w:r w:rsidRPr="00A90963">
        <w:rPr>
          <w:rFonts w:ascii="Palatino Linotype" w:eastAsia="Palatino Linotype" w:hAnsi="Palatino Linotype" w:cs="Palatino Linotype"/>
        </w:rPr>
        <w:t xml:space="preserve">al Titular de la Unidad de Transparencia del </w:t>
      </w:r>
      <w:r w:rsidRPr="00A90963">
        <w:rPr>
          <w:rFonts w:ascii="Palatino Linotype" w:eastAsia="Palatino Linotype" w:hAnsi="Palatino Linotype" w:cs="Palatino Linotype"/>
          <w:b/>
        </w:rPr>
        <w:t>SUJETO OBLIGADO</w:t>
      </w:r>
      <w:r w:rsidRPr="00A90963">
        <w:rPr>
          <w:rFonts w:ascii="Palatino Linotype" w:eastAsia="Palatino Linotype" w:hAnsi="Palatino Linotype" w:cs="Palatino Linotype"/>
        </w:rPr>
        <w:t xml:space="preserve">. </w:t>
      </w:r>
    </w:p>
    <w:p w14:paraId="21722445" w14:textId="77777777" w:rsidR="00CC308A" w:rsidRPr="00A90963" w:rsidRDefault="00CC308A" w:rsidP="00A90963">
      <w:pPr>
        <w:autoSpaceDE w:val="0"/>
        <w:autoSpaceDN w:val="0"/>
        <w:adjustRightInd w:val="0"/>
        <w:spacing w:line="360" w:lineRule="auto"/>
        <w:ind w:right="49"/>
        <w:jc w:val="both"/>
        <w:rPr>
          <w:rFonts w:ascii="Palatino Linotype" w:eastAsia="Times New Roman" w:hAnsi="Palatino Linotype" w:cs="Arial"/>
          <w:b/>
        </w:rPr>
      </w:pPr>
    </w:p>
    <w:p w14:paraId="32E61F98" w14:textId="1E81D3C7" w:rsidR="00CC308A" w:rsidRPr="00A90963" w:rsidRDefault="00CC308A" w:rsidP="00A90963">
      <w:pPr>
        <w:autoSpaceDE w:val="0"/>
        <w:autoSpaceDN w:val="0"/>
        <w:adjustRightInd w:val="0"/>
        <w:spacing w:line="360" w:lineRule="auto"/>
        <w:ind w:right="49"/>
        <w:jc w:val="both"/>
        <w:rPr>
          <w:rFonts w:ascii="Palatino Linotype" w:hAnsi="Palatino Linotype"/>
        </w:rPr>
      </w:pPr>
      <w:r w:rsidRPr="00A90963">
        <w:rPr>
          <w:rFonts w:ascii="Palatino Linotype" w:eastAsia="Times New Roman" w:hAnsi="Palatino Linotype" w:cs="Arial"/>
          <w:b/>
        </w:rPr>
        <w:t xml:space="preserve">TERCERO. </w:t>
      </w:r>
      <w:r w:rsidRPr="00A90963">
        <w:rPr>
          <w:rFonts w:ascii="Palatino Linotype" w:eastAsia="Times New Roman" w:hAnsi="Palatino Linotype" w:cs="Times New Roman"/>
          <w:b/>
          <w:bCs/>
          <w:color w:val="222222"/>
        </w:rPr>
        <w:t>Notifíquese a</w:t>
      </w:r>
      <w:r w:rsidRPr="00A90963">
        <w:rPr>
          <w:rFonts w:ascii="Palatino Linotype" w:hAnsi="Palatino Linotype"/>
          <w:b/>
        </w:rPr>
        <w:t xml:space="preserve"> </w:t>
      </w:r>
      <w:r w:rsidR="00A55C6A" w:rsidRPr="00A55C6A">
        <w:rPr>
          <w:rFonts w:ascii="Palatino Linotype" w:hAnsi="Palatino Linotype"/>
          <w:b/>
          <w:highlight w:val="black"/>
        </w:rPr>
        <w:t>----------------</w:t>
      </w:r>
      <w:r w:rsidR="00A55C6A">
        <w:rPr>
          <w:rFonts w:ascii="Palatino Linotype" w:hAnsi="Palatino Linotype"/>
          <w:b/>
          <w:highlight w:val="black"/>
        </w:rPr>
        <w:t>--</w:t>
      </w:r>
      <w:r w:rsidR="00A55C6A" w:rsidRPr="00A55C6A">
        <w:rPr>
          <w:rFonts w:ascii="Palatino Linotype" w:hAnsi="Palatino Linotype"/>
          <w:b/>
          <w:highlight w:val="black"/>
        </w:rPr>
        <w:t>------------</w:t>
      </w:r>
      <w:r w:rsidRPr="00A90963">
        <w:rPr>
          <w:rFonts w:ascii="Palatino Linotype" w:hAnsi="Palatino Linotype"/>
        </w:rPr>
        <w:t xml:space="preserve"> la presente resolución.</w:t>
      </w:r>
    </w:p>
    <w:p w14:paraId="4156CA5C" w14:textId="77777777" w:rsidR="00CC308A" w:rsidRPr="00A90963" w:rsidRDefault="00CC308A" w:rsidP="00A90963">
      <w:pPr>
        <w:autoSpaceDE w:val="0"/>
        <w:autoSpaceDN w:val="0"/>
        <w:adjustRightInd w:val="0"/>
        <w:spacing w:line="360" w:lineRule="auto"/>
        <w:ind w:right="49"/>
        <w:jc w:val="both"/>
        <w:rPr>
          <w:rFonts w:ascii="Palatino Linotype" w:eastAsia="Calibri" w:hAnsi="Palatino Linotype" w:cs="Arial"/>
          <w:color w:val="FF0000"/>
        </w:rPr>
      </w:pPr>
    </w:p>
    <w:p w14:paraId="399DF17B" w14:textId="62C7210E" w:rsidR="00CC308A" w:rsidRDefault="00CC308A" w:rsidP="00A90963">
      <w:pPr>
        <w:autoSpaceDE w:val="0"/>
        <w:autoSpaceDN w:val="0"/>
        <w:adjustRightInd w:val="0"/>
        <w:spacing w:line="360" w:lineRule="auto"/>
        <w:ind w:right="49"/>
        <w:jc w:val="both"/>
        <w:rPr>
          <w:rFonts w:ascii="Palatino Linotype" w:eastAsia="MS Mincho" w:hAnsi="Palatino Linotype" w:cs="Times New Roman"/>
        </w:rPr>
      </w:pPr>
      <w:r w:rsidRPr="00A90963">
        <w:rPr>
          <w:rFonts w:ascii="Palatino Linotype" w:eastAsia="MS Mincho" w:hAnsi="Palatino Linotype" w:cs="Times New Roman"/>
          <w:b/>
        </w:rPr>
        <w:t>CUARTO.</w:t>
      </w:r>
      <w:r w:rsidRPr="00A90963">
        <w:rPr>
          <w:rFonts w:ascii="Palatino Linotype" w:eastAsia="MS Mincho" w:hAnsi="Palatino Linotype" w:cs="Times New Roman"/>
        </w:rPr>
        <w:t xml:space="preserve"> Se hace del conocimiento de </w:t>
      </w:r>
      <w:r w:rsidR="00A55C6A" w:rsidRPr="00A55C6A">
        <w:rPr>
          <w:rFonts w:ascii="Palatino Linotype" w:hAnsi="Palatino Linotype"/>
          <w:b/>
          <w:highlight w:val="black"/>
        </w:rPr>
        <w:t>-----------------------------</w:t>
      </w:r>
      <w:r w:rsidR="006C0E58" w:rsidRPr="00A90963">
        <w:rPr>
          <w:rFonts w:ascii="Palatino Linotype" w:hAnsi="Palatino Linotype"/>
        </w:rPr>
        <w:t xml:space="preserve"> </w:t>
      </w:r>
      <w:r w:rsidRPr="00A90963">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A90963">
        <w:rPr>
          <w:rFonts w:ascii="Palatino Linotype" w:eastAsia="MS Mincho" w:hAnsi="Palatino Linotype" w:cs="Times New Roman"/>
          <w:bCs/>
        </w:rPr>
        <w:t>vía juicio de amparo</w:t>
      </w:r>
      <w:r w:rsidRPr="00A90963">
        <w:rPr>
          <w:rFonts w:ascii="Palatino Linotype" w:eastAsia="MS Mincho" w:hAnsi="Palatino Linotype" w:cs="Times New Roman"/>
        </w:rPr>
        <w:t> en los términos de las leyes aplicables.</w:t>
      </w:r>
    </w:p>
    <w:p w14:paraId="71046DF7" w14:textId="77777777" w:rsidR="00A90963" w:rsidRPr="00A90963" w:rsidRDefault="00A90963" w:rsidP="00A90963">
      <w:pPr>
        <w:autoSpaceDE w:val="0"/>
        <w:autoSpaceDN w:val="0"/>
        <w:adjustRightInd w:val="0"/>
        <w:spacing w:line="360" w:lineRule="auto"/>
        <w:ind w:right="49"/>
        <w:jc w:val="both"/>
        <w:rPr>
          <w:rFonts w:ascii="Palatino Linotype" w:eastAsia="MS Mincho" w:hAnsi="Palatino Linotype" w:cs="Times New Roman"/>
        </w:rPr>
      </w:pPr>
    </w:p>
    <w:p w14:paraId="075997DD" w14:textId="77777777" w:rsidR="0083087F" w:rsidRPr="00A90963" w:rsidRDefault="0083087F" w:rsidP="00A9096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EC3BBC7" w14:textId="3BB4FAAC" w:rsidR="00F44053" w:rsidRPr="00A90963" w:rsidRDefault="00F44053" w:rsidP="00A90963">
      <w:pPr>
        <w:tabs>
          <w:tab w:val="left" w:pos="0"/>
        </w:tabs>
        <w:spacing w:line="360" w:lineRule="auto"/>
        <w:ind w:right="49"/>
        <w:jc w:val="both"/>
        <w:rPr>
          <w:rFonts w:ascii="Palatino Linotype" w:hAnsi="Palatino Linotype" w:cs="Arial"/>
        </w:rPr>
      </w:pPr>
      <w:r w:rsidRPr="00A90963">
        <w:rPr>
          <w:rFonts w:ascii="Palatino Linotype" w:hAnsi="Palatino Linotype" w:cs="Arial"/>
        </w:rPr>
        <w:t>ASÍ LO RESUELVE, POR UNANIMIDAD DE VOTOS, EL PLENO DEL</w:t>
      </w:r>
      <w:r w:rsidRPr="00A90963">
        <w:rPr>
          <w:rFonts w:ascii="Palatino Linotype" w:eastAsia="Arial Unicode MS" w:hAnsi="Palatino Linotype" w:cs="Arial"/>
        </w:rPr>
        <w:t xml:space="preserve"> INSTITUTO DE TRANSPARENCIA, ACCESO A LA INFORMACIÓN PÚBLICA Y PROTECCIÓN DE DATOS PERSONALES DEL ESTADO DE MÉXICO Y MUNICIPIOS</w:t>
      </w:r>
      <w:r w:rsidRPr="00A90963">
        <w:rPr>
          <w:rFonts w:ascii="Palatino Linotype" w:hAnsi="Palatino Linotype" w:cs="Arial"/>
        </w:rPr>
        <w:t>, CONFORMADO POR LOS COMISIONADOS ZULEMA MARTÍNEZ SÁNCHEZ; EVA ABAID YAPUR; JOSÉ GUADALUPE LUNA HERNÁNDEZ; JAVIER MARTÍNEZ</w:t>
      </w:r>
      <w:r w:rsidR="00A90963">
        <w:rPr>
          <w:rFonts w:ascii="Palatino Linotype" w:hAnsi="Palatino Linotype" w:cs="Arial"/>
        </w:rPr>
        <w:t xml:space="preserve"> CRUZ</w:t>
      </w:r>
      <w:r w:rsidRPr="00A90963">
        <w:rPr>
          <w:rFonts w:ascii="Palatino Linotype" w:hAnsi="Palatino Linotype" w:cs="Arial"/>
        </w:rPr>
        <w:t xml:space="preserve"> Y LUIS GUSTAVO PARRA NORIEGA; EN LA </w:t>
      </w:r>
      <w:r w:rsidR="006C0E58" w:rsidRPr="00A90963">
        <w:rPr>
          <w:rFonts w:ascii="Palatino Linotype" w:hAnsi="Palatino Linotype" w:cs="Arial"/>
        </w:rPr>
        <w:t>VIGÉSIMA CUARTA</w:t>
      </w:r>
      <w:r w:rsidR="003D47A6" w:rsidRPr="00A90963">
        <w:rPr>
          <w:rFonts w:ascii="Palatino Linotype" w:hAnsi="Palatino Linotype" w:cs="Arial"/>
        </w:rPr>
        <w:t xml:space="preserve"> </w:t>
      </w:r>
      <w:r w:rsidRPr="00A90963">
        <w:rPr>
          <w:rFonts w:ascii="Palatino Linotype" w:hAnsi="Palatino Linotype" w:cs="Arial"/>
        </w:rPr>
        <w:t xml:space="preserve">SESIÓN ORDINARIA CELEBRADA EL </w:t>
      </w:r>
      <w:r w:rsidR="006C0E58" w:rsidRPr="00A90963">
        <w:rPr>
          <w:rFonts w:ascii="Palatino Linotype" w:hAnsi="Palatino Linotype" w:cs="Arial"/>
        </w:rPr>
        <w:t>VEINTISÉIS</w:t>
      </w:r>
      <w:r w:rsidRPr="00A90963">
        <w:rPr>
          <w:rFonts w:ascii="Palatino Linotype" w:hAnsi="Palatino Linotype" w:cs="Arial"/>
        </w:rPr>
        <w:t xml:space="preserve"> DE </w:t>
      </w:r>
      <w:r w:rsidR="006C0E58" w:rsidRPr="00A90963">
        <w:rPr>
          <w:rFonts w:ascii="Palatino Linotype" w:hAnsi="Palatino Linotype" w:cs="Arial"/>
        </w:rPr>
        <w:t>JUNI</w:t>
      </w:r>
      <w:r w:rsidR="00484F26" w:rsidRPr="00A90963">
        <w:rPr>
          <w:rFonts w:ascii="Palatino Linotype" w:hAnsi="Palatino Linotype" w:cs="Arial"/>
        </w:rPr>
        <w:t>O</w:t>
      </w:r>
      <w:r w:rsidRPr="00A90963">
        <w:rPr>
          <w:rFonts w:ascii="Palatino Linotype" w:hAnsi="Palatino Linotype" w:cs="Arial"/>
        </w:rPr>
        <w:t xml:space="preserve"> DE DOS MIL DIECINUEVE, ANTE EL SECRETARIO TÉCNICO DEL PLENO, </w:t>
      </w:r>
      <w:r w:rsidRPr="00A90963">
        <w:rPr>
          <w:rFonts w:ascii="Palatino Linotype" w:hAnsi="Palatino Linotype"/>
        </w:rPr>
        <w:t>ALEXIS TAPIA RAMÍREZ</w:t>
      </w:r>
      <w:r w:rsidRPr="00A90963">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A90963" w14:paraId="1DE52EC4" w14:textId="77777777" w:rsidTr="00E5245E">
        <w:trPr>
          <w:jc w:val="center"/>
        </w:trPr>
        <w:tc>
          <w:tcPr>
            <w:tcW w:w="9351" w:type="dxa"/>
            <w:gridSpan w:val="2"/>
          </w:tcPr>
          <w:p w14:paraId="4607B056" w14:textId="77777777" w:rsidR="00F44053" w:rsidRPr="00A90963" w:rsidRDefault="00F44053" w:rsidP="00A90963">
            <w:pPr>
              <w:tabs>
                <w:tab w:val="left" w:pos="0"/>
              </w:tabs>
              <w:spacing w:line="360" w:lineRule="auto"/>
              <w:jc w:val="center"/>
              <w:rPr>
                <w:rFonts w:ascii="Palatino Linotype" w:hAnsi="Palatino Linotype" w:cs="Arial"/>
                <w:b/>
              </w:rPr>
            </w:pPr>
          </w:p>
          <w:p w14:paraId="3004B46D" w14:textId="77777777" w:rsidR="00F44053" w:rsidRPr="00A90963" w:rsidRDefault="00F44053" w:rsidP="00A90963">
            <w:pPr>
              <w:tabs>
                <w:tab w:val="left" w:pos="0"/>
              </w:tabs>
              <w:spacing w:line="360" w:lineRule="auto"/>
              <w:jc w:val="center"/>
              <w:rPr>
                <w:rFonts w:ascii="Palatino Linotype" w:hAnsi="Palatino Linotype" w:cs="Arial"/>
                <w:b/>
              </w:rPr>
            </w:pPr>
          </w:p>
          <w:p w14:paraId="3F8A83A1" w14:textId="77777777" w:rsidR="00F44053" w:rsidRPr="00A90963" w:rsidRDefault="00F44053" w:rsidP="00A90963">
            <w:pPr>
              <w:tabs>
                <w:tab w:val="left" w:pos="0"/>
              </w:tabs>
              <w:spacing w:line="360" w:lineRule="auto"/>
              <w:jc w:val="center"/>
              <w:rPr>
                <w:rFonts w:ascii="Palatino Linotype" w:hAnsi="Palatino Linotype" w:cs="Arial"/>
                <w:b/>
              </w:rPr>
            </w:pPr>
          </w:p>
          <w:p w14:paraId="3FE87CA6" w14:textId="77777777" w:rsidR="00F44053" w:rsidRPr="00A90963" w:rsidRDefault="00F44053" w:rsidP="00A90963">
            <w:pPr>
              <w:tabs>
                <w:tab w:val="left" w:pos="0"/>
              </w:tabs>
              <w:spacing w:line="360" w:lineRule="auto"/>
              <w:jc w:val="center"/>
              <w:rPr>
                <w:rFonts w:ascii="Palatino Linotype" w:hAnsi="Palatino Linotype" w:cs="Arial"/>
                <w:b/>
              </w:rPr>
            </w:pPr>
          </w:p>
          <w:p w14:paraId="5502B8E1" w14:textId="77777777" w:rsidR="00F44053" w:rsidRPr="00A90963" w:rsidRDefault="00F44053" w:rsidP="00A90963">
            <w:pPr>
              <w:tabs>
                <w:tab w:val="left" w:pos="0"/>
              </w:tabs>
              <w:spacing w:line="360" w:lineRule="auto"/>
              <w:jc w:val="center"/>
              <w:rPr>
                <w:rFonts w:ascii="Palatino Linotype" w:hAnsi="Palatino Linotype" w:cs="Arial"/>
                <w:b/>
              </w:rPr>
            </w:pPr>
          </w:p>
          <w:p w14:paraId="647B8201"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b/>
              </w:rPr>
              <w:t>Zulema Martínez Sánchez</w:t>
            </w:r>
          </w:p>
          <w:p w14:paraId="71373A46"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rPr>
              <w:t>Comisionada Presidenta</w:t>
            </w:r>
          </w:p>
          <w:p w14:paraId="6EC38E6E"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b/>
              </w:rPr>
              <w:t xml:space="preserve">(RÚBRICA) </w:t>
            </w:r>
          </w:p>
          <w:p w14:paraId="5F3C0DAA" w14:textId="77777777" w:rsidR="00F44053" w:rsidRPr="00A90963" w:rsidRDefault="00F44053" w:rsidP="00A90963">
            <w:pPr>
              <w:tabs>
                <w:tab w:val="left" w:pos="0"/>
              </w:tabs>
              <w:spacing w:line="360" w:lineRule="auto"/>
              <w:rPr>
                <w:rFonts w:ascii="Palatino Linotype" w:hAnsi="Palatino Linotype" w:cs="Arial"/>
                <w:b/>
              </w:rPr>
            </w:pPr>
          </w:p>
        </w:tc>
      </w:tr>
      <w:tr w:rsidR="00F44053" w:rsidRPr="00A90963" w14:paraId="7DC3B11C" w14:textId="77777777" w:rsidTr="00E5245E">
        <w:trPr>
          <w:jc w:val="center"/>
        </w:trPr>
        <w:tc>
          <w:tcPr>
            <w:tcW w:w="4338" w:type="dxa"/>
          </w:tcPr>
          <w:p w14:paraId="7C3FE047" w14:textId="77777777" w:rsidR="00F44053" w:rsidRPr="00A90963" w:rsidRDefault="00F44053" w:rsidP="00A90963">
            <w:pPr>
              <w:tabs>
                <w:tab w:val="left" w:pos="0"/>
              </w:tabs>
              <w:spacing w:line="360" w:lineRule="auto"/>
              <w:rPr>
                <w:rFonts w:ascii="Palatino Linotype" w:hAnsi="Palatino Linotype" w:cs="Arial"/>
                <w:b/>
              </w:rPr>
            </w:pPr>
          </w:p>
          <w:p w14:paraId="398C0425" w14:textId="77777777" w:rsidR="00F44053" w:rsidRPr="00A90963" w:rsidRDefault="00F44053" w:rsidP="00A90963">
            <w:pPr>
              <w:tabs>
                <w:tab w:val="left" w:pos="0"/>
              </w:tabs>
              <w:spacing w:line="360" w:lineRule="auto"/>
              <w:jc w:val="center"/>
              <w:rPr>
                <w:rFonts w:ascii="Palatino Linotype" w:hAnsi="Palatino Linotype" w:cs="Arial"/>
                <w:b/>
              </w:rPr>
            </w:pPr>
          </w:p>
          <w:p w14:paraId="4B87DF20" w14:textId="77777777" w:rsidR="00F44053" w:rsidRPr="00A90963" w:rsidRDefault="00F44053" w:rsidP="00A90963">
            <w:pPr>
              <w:tabs>
                <w:tab w:val="left" w:pos="0"/>
              </w:tabs>
              <w:spacing w:line="360" w:lineRule="auto"/>
              <w:jc w:val="center"/>
              <w:rPr>
                <w:rFonts w:ascii="Palatino Linotype" w:hAnsi="Palatino Linotype" w:cs="Arial"/>
                <w:b/>
              </w:rPr>
            </w:pPr>
          </w:p>
          <w:p w14:paraId="3687A6BE" w14:textId="77777777" w:rsidR="00F44053" w:rsidRPr="00A90963" w:rsidRDefault="00F44053" w:rsidP="00A90963">
            <w:pPr>
              <w:tabs>
                <w:tab w:val="left" w:pos="0"/>
              </w:tabs>
              <w:spacing w:line="360" w:lineRule="auto"/>
              <w:jc w:val="center"/>
              <w:rPr>
                <w:rFonts w:ascii="Palatino Linotype" w:hAnsi="Palatino Linotype" w:cs="Arial"/>
                <w:b/>
              </w:rPr>
            </w:pPr>
          </w:p>
          <w:p w14:paraId="0D1491E1" w14:textId="77777777" w:rsidR="00F44053" w:rsidRPr="00A90963" w:rsidRDefault="00F44053" w:rsidP="00A90963">
            <w:pPr>
              <w:tabs>
                <w:tab w:val="left" w:pos="0"/>
              </w:tabs>
              <w:spacing w:line="360" w:lineRule="auto"/>
              <w:jc w:val="center"/>
              <w:rPr>
                <w:rFonts w:ascii="Palatino Linotype" w:hAnsi="Palatino Linotype" w:cs="Arial"/>
                <w:b/>
              </w:rPr>
            </w:pPr>
          </w:p>
          <w:p w14:paraId="692D29D2" w14:textId="77777777" w:rsidR="00F44053" w:rsidRPr="00A90963" w:rsidRDefault="00F44053" w:rsidP="00A90963">
            <w:pPr>
              <w:tabs>
                <w:tab w:val="left" w:pos="0"/>
              </w:tabs>
              <w:spacing w:line="360" w:lineRule="auto"/>
              <w:jc w:val="center"/>
              <w:rPr>
                <w:rFonts w:ascii="Palatino Linotype" w:hAnsi="Palatino Linotype" w:cs="Arial"/>
                <w:b/>
              </w:rPr>
            </w:pPr>
          </w:p>
          <w:p w14:paraId="04AA4944"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b/>
              </w:rPr>
              <w:t xml:space="preserve">Eva </w:t>
            </w:r>
            <w:proofErr w:type="spellStart"/>
            <w:r w:rsidRPr="00A90963">
              <w:rPr>
                <w:rFonts w:ascii="Palatino Linotype" w:hAnsi="Palatino Linotype" w:cs="Arial"/>
                <w:b/>
              </w:rPr>
              <w:t>Abaid</w:t>
            </w:r>
            <w:proofErr w:type="spellEnd"/>
            <w:r w:rsidRPr="00A90963">
              <w:rPr>
                <w:rFonts w:ascii="Palatino Linotype" w:hAnsi="Palatino Linotype" w:cs="Arial"/>
                <w:b/>
              </w:rPr>
              <w:t xml:space="preserve"> </w:t>
            </w:r>
            <w:proofErr w:type="spellStart"/>
            <w:r w:rsidRPr="00A90963">
              <w:rPr>
                <w:rFonts w:ascii="Palatino Linotype" w:hAnsi="Palatino Linotype" w:cs="Arial"/>
                <w:b/>
              </w:rPr>
              <w:t>Yapur</w:t>
            </w:r>
            <w:proofErr w:type="spellEnd"/>
          </w:p>
          <w:p w14:paraId="13C95F5E" w14:textId="77777777" w:rsidR="00F44053" w:rsidRPr="00A90963" w:rsidRDefault="00F44053" w:rsidP="00A90963">
            <w:pPr>
              <w:tabs>
                <w:tab w:val="left" w:pos="0"/>
              </w:tabs>
              <w:spacing w:line="360" w:lineRule="auto"/>
              <w:jc w:val="center"/>
              <w:rPr>
                <w:rFonts w:ascii="Palatino Linotype" w:hAnsi="Palatino Linotype" w:cs="Arial"/>
              </w:rPr>
            </w:pPr>
            <w:r w:rsidRPr="00A90963">
              <w:rPr>
                <w:rFonts w:ascii="Palatino Linotype" w:hAnsi="Palatino Linotype" w:cs="Arial"/>
              </w:rPr>
              <w:t>Comisionada</w:t>
            </w:r>
          </w:p>
          <w:p w14:paraId="2F5C4C53"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b/>
              </w:rPr>
              <w:t>(RÚBRICA)</w:t>
            </w:r>
          </w:p>
        </w:tc>
        <w:tc>
          <w:tcPr>
            <w:tcW w:w="5013" w:type="dxa"/>
          </w:tcPr>
          <w:p w14:paraId="02E8E851" w14:textId="77777777" w:rsidR="00F44053" w:rsidRPr="00A90963" w:rsidRDefault="00F44053" w:rsidP="00A90963">
            <w:pPr>
              <w:tabs>
                <w:tab w:val="left" w:pos="0"/>
              </w:tabs>
              <w:spacing w:line="360" w:lineRule="auto"/>
              <w:jc w:val="center"/>
              <w:rPr>
                <w:rFonts w:ascii="Palatino Linotype" w:hAnsi="Palatino Linotype" w:cs="Arial"/>
                <w:b/>
              </w:rPr>
            </w:pPr>
          </w:p>
          <w:p w14:paraId="3C252EF0" w14:textId="77777777" w:rsidR="00F44053" w:rsidRPr="00A90963" w:rsidRDefault="00F44053" w:rsidP="00A90963">
            <w:pPr>
              <w:tabs>
                <w:tab w:val="left" w:pos="0"/>
              </w:tabs>
              <w:spacing w:line="360" w:lineRule="auto"/>
              <w:rPr>
                <w:rFonts w:ascii="Palatino Linotype" w:hAnsi="Palatino Linotype" w:cs="Arial"/>
                <w:b/>
              </w:rPr>
            </w:pPr>
          </w:p>
          <w:p w14:paraId="798679EA" w14:textId="77777777" w:rsidR="00F44053" w:rsidRPr="00A90963" w:rsidRDefault="00F44053" w:rsidP="00A90963">
            <w:pPr>
              <w:tabs>
                <w:tab w:val="left" w:pos="0"/>
              </w:tabs>
              <w:spacing w:line="360" w:lineRule="auto"/>
              <w:rPr>
                <w:rFonts w:ascii="Palatino Linotype" w:hAnsi="Palatino Linotype" w:cs="Arial"/>
                <w:b/>
              </w:rPr>
            </w:pPr>
          </w:p>
          <w:p w14:paraId="36FFF6DA" w14:textId="77777777" w:rsidR="00F44053" w:rsidRPr="00A90963" w:rsidRDefault="00F44053" w:rsidP="00A90963">
            <w:pPr>
              <w:tabs>
                <w:tab w:val="left" w:pos="0"/>
              </w:tabs>
              <w:spacing w:line="360" w:lineRule="auto"/>
              <w:rPr>
                <w:rFonts w:ascii="Palatino Linotype" w:hAnsi="Palatino Linotype" w:cs="Arial"/>
                <w:b/>
              </w:rPr>
            </w:pPr>
          </w:p>
          <w:p w14:paraId="14ADD1F4" w14:textId="77777777" w:rsidR="00F44053" w:rsidRPr="00A90963" w:rsidRDefault="00F44053" w:rsidP="00A90963">
            <w:pPr>
              <w:tabs>
                <w:tab w:val="left" w:pos="0"/>
              </w:tabs>
              <w:spacing w:line="360" w:lineRule="auto"/>
              <w:rPr>
                <w:rFonts w:ascii="Palatino Linotype" w:hAnsi="Palatino Linotype" w:cs="Arial"/>
                <w:b/>
              </w:rPr>
            </w:pPr>
          </w:p>
          <w:p w14:paraId="6B5C3F6D" w14:textId="77777777" w:rsidR="00F44053" w:rsidRPr="00A90963" w:rsidRDefault="00F44053" w:rsidP="00A90963">
            <w:pPr>
              <w:tabs>
                <w:tab w:val="left" w:pos="0"/>
              </w:tabs>
              <w:spacing w:line="360" w:lineRule="auto"/>
              <w:rPr>
                <w:rFonts w:ascii="Palatino Linotype" w:hAnsi="Palatino Linotype" w:cs="Arial"/>
                <w:b/>
              </w:rPr>
            </w:pPr>
          </w:p>
          <w:p w14:paraId="4CFA24DE"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b/>
              </w:rPr>
              <w:t>José Guadalupe Luna Hernández</w:t>
            </w:r>
          </w:p>
          <w:p w14:paraId="3365449F" w14:textId="77777777" w:rsidR="00F44053" w:rsidRPr="00A90963" w:rsidRDefault="00F44053" w:rsidP="00A90963">
            <w:pPr>
              <w:tabs>
                <w:tab w:val="left" w:pos="0"/>
              </w:tabs>
              <w:spacing w:line="360" w:lineRule="auto"/>
              <w:jc w:val="center"/>
              <w:rPr>
                <w:rFonts w:ascii="Palatino Linotype" w:hAnsi="Palatino Linotype" w:cs="Arial"/>
              </w:rPr>
            </w:pPr>
            <w:r w:rsidRPr="00A90963">
              <w:rPr>
                <w:rFonts w:ascii="Palatino Linotype" w:hAnsi="Palatino Linotype" w:cs="Arial"/>
              </w:rPr>
              <w:t>Comisionado</w:t>
            </w:r>
          </w:p>
          <w:p w14:paraId="4F0657C9"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b/>
              </w:rPr>
              <w:t>(RÚBRICA)</w:t>
            </w:r>
          </w:p>
          <w:p w14:paraId="4162938F" w14:textId="77777777" w:rsidR="00F44053" w:rsidRPr="00A90963" w:rsidRDefault="00F44053" w:rsidP="00A90963">
            <w:pPr>
              <w:tabs>
                <w:tab w:val="left" w:pos="0"/>
              </w:tabs>
              <w:spacing w:line="360" w:lineRule="auto"/>
              <w:jc w:val="center"/>
              <w:rPr>
                <w:rFonts w:ascii="Palatino Linotype" w:hAnsi="Palatino Linotype" w:cs="Arial"/>
                <w:b/>
              </w:rPr>
            </w:pPr>
          </w:p>
        </w:tc>
      </w:tr>
      <w:tr w:rsidR="00F44053" w:rsidRPr="00A90963" w14:paraId="2E91BC54" w14:textId="77777777" w:rsidTr="00E5245E">
        <w:trPr>
          <w:jc w:val="center"/>
        </w:trPr>
        <w:tc>
          <w:tcPr>
            <w:tcW w:w="4338" w:type="dxa"/>
          </w:tcPr>
          <w:p w14:paraId="27095648" w14:textId="77777777" w:rsidR="00F44053" w:rsidRPr="00A90963" w:rsidRDefault="00F44053" w:rsidP="00A90963">
            <w:pPr>
              <w:tabs>
                <w:tab w:val="left" w:pos="0"/>
              </w:tabs>
              <w:spacing w:line="360" w:lineRule="auto"/>
              <w:rPr>
                <w:rFonts w:ascii="Palatino Linotype" w:hAnsi="Palatino Linotype" w:cs="Arial"/>
                <w:b/>
              </w:rPr>
            </w:pPr>
          </w:p>
          <w:p w14:paraId="2C3FCD3E" w14:textId="77777777" w:rsidR="00F44053" w:rsidRPr="00A90963" w:rsidRDefault="00F44053" w:rsidP="00A90963">
            <w:pPr>
              <w:tabs>
                <w:tab w:val="left" w:pos="0"/>
              </w:tabs>
              <w:spacing w:line="360" w:lineRule="auto"/>
              <w:jc w:val="center"/>
              <w:rPr>
                <w:rFonts w:ascii="Palatino Linotype" w:hAnsi="Palatino Linotype" w:cs="Arial"/>
                <w:b/>
              </w:rPr>
            </w:pPr>
          </w:p>
          <w:p w14:paraId="26B18922"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b/>
              </w:rPr>
              <w:t>Javier Martínez Cruz</w:t>
            </w:r>
          </w:p>
          <w:p w14:paraId="03E6AD61" w14:textId="77777777" w:rsidR="00F44053" w:rsidRPr="00A90963" w:rsidRDefault="00F44053" w:rsidP="00A90963">
            <w:pPr>
              <w:tabs>
                <w:tab w:val="left" w:pos="0"/>
              </w:tabs>
              <w:spacing w:line="360" w:lineRule="auto"/>
              <w:jc w:val="center"/>
              <w:rPr>
                <w:rFonts w:ascii="Palatino Linotype" w:hAnsi="Palatino Linotype" w:cs="Arial"/>
              </w:rPr>
            </w:pPr>
            <w:r w:rsidRPr="00A90963">
              <w:rPr>
                <w:rFonts w:ascii="Palatino Linotype" w:hAnsi="Palatino Linotype" w:cs="Arial"/>
              </w:rPr>
              <w:t>Comisionado</w:t>
            </w:r>
          </w:p>
          <w:p w14:paraId="4396156A"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b/>
              </w:rPr>
              <w:t>(RÚBRICA)</w:t>
            </w:r>
          </w:p>
        </w:tc>
        <w:tc>
          <w:tcPr>
            <w:tcW w:w="5013" w:type="dxa"/>
          </w:tcPr>
          <w:p w14:paraId="3AD59218" w14:textId="77777777" w:rsidR="00F44053" w:rsidRDefault="00F44053" w:rsidP="00A90963">
            <w:pPr>
              <w:tabs>
                <w:tab w:val="left" w:pos="0"/>
              </w:tabs>
              <w:spacing w:line="360" w:lineRule="auto"/>
              <w:rPr>
                <w:rFonts w:ascii="Palatino Linotype" w:hAnsi="Palatino Linotype" w:cs="Arial"/>
                <w:b/>
              </w:rPr>
            </w:pPr>
          </w:p>
          <w:p w14:paraId="745FD3A8" w14:textId="77777777" w:rsidR="00AA4E24" w:rsidRPr="00A90963" w:rsidRDefault="00AA4E24" w:rsidP="00A90963">
            <w:pPr>
              <w:tabs>
                <w:tab w:val="left" w:pos="0"/>
              </w:tabs>
              <w:spacing w:line="360" w:lineRule="auto"/>
              <w:rPr>
                <w:rFonts w:ascii="Palatino Linotype" w:hAnsi="Palatino Linotype" w:cs="Arial"/>
                <w:b/>
              </w:rPr>
            </w:pPr>
          </w:p>
          <w:p w14:paraId="2E52803B"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b/>
              </w:rPr>
              <w:t>Luis Gustavo Parra Noriega</w:t>
            </w:r>
          </w:p>
          <w:p w14:paraId="2E0E2549" w14:textId="77777777" w:rsidR="00F44053" w:rsidRPr="00A90963" w:rsidRDefault="00F44053" w:rsidP="00A90963">
            <w:pPr>
              <w:tabs>
                <w:tab w:val="left" w:pos="0"/>
              </w:tabs>
              <w:spacing w:line="360" w:lineRule="auto"/>
              <w:jc w:val="center"/>
              <w:rPr>
                <w:rFonts w:ascii="Palatino Linotype" w:hAnsi="Palatino Linotype" w:cs="Arial"/>
              </w:rPr>
            </w:pPr>
            <w:r w:rsidRPr="00A90963">
              <w:rPr>
                <w:rFonts w:ascii="Palatino Linotype" w:hAnsi="Palatino Linotype" w:cs="Arial"/>
              </w:rPr>
              <w:t>Comisionado</w:t>
            </w:r>
          </w:p>
          <w:p w14:paraId="6FB930CB"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b/>
              </w:rPr>
              <w:t>(RÚBRICA)</w:t>
            </w:r>
          </w:p>
        </w:tc>
      </w:tr>
      <w:tr w:rsidR="00F44053" w:rsidRPr="00A90963" w14:paraId="3CBD3E63" w14:textId="77777777" w:rsidTr="00E5245E">
        <w:trPr>
          <w:trHeight w:val="2063"/>
          <w:jc w:val="center"/>
        </w:trPr>
        <w:tc>
          <w:tcPr>
            <w:tcW w:w="9351" w:type="dxa"/>
            <w:gridSpan w:val="2"/>
          </w:tcPr>
          <w:p w14:paraId="27F2C19A" w14:textId="77777777" w:rsidR="00F44053" w:rsidRPr="00A90963" w:rsidRDefault="00F44053" w:rsidP="00A90963">
            <w:pPr>
              <w:tabs>
                <w:tab w:val="left" w:pos="0"/>
              </w:tabs>
              <w:spacing w:line="360" w:lineRule="auto"/>
              <w:jc w:val="center"/>
              <w:rPr>
                <w:rFonts w:ascii="Palatino Linotype" w:hAnsi="Palatino Linotype" w:cs="Arial"/>
                <w:b/>
              </w:rPr>
            </w:pPr>
          </w:p>
          <w:p w14:paraId="26F9F7AE" w14:textId="77777777" w:rsidR="00F44053" w:rsidRPr="00A90963" w:rsidRDefault="00F44053" w:rsidP="00A90963">
            <w:pPr>
              <w:tabs>
                <w:tab w:val="left" w:pos="0"/>
              </w:tabs>
              <w:spacing w:line="360" w:lineRule="auto"/>
              <w:jc w:val="center"/>
              <w:rPr>
                <w:rFonts w:ascii="Palatino Linotype" w:hAnsi="Palatino Linotype" w:cs="Arial"/>
                <w:b/>
              </w:rPr>
            </w:pPr>
          </w:p>
          <w:p w14:paraId="29017F70" w14:textId="77777777" w:rsidR="00A90963" w:rsidRPr="00A90963" w:rsidRDefault="00A90963" w:rsidP="00A90963">
            <w:pPr>
              <w:tabs>
                <w:tab w:val="left" w:pos="0"/>
              </w:tabs>
              <w:spacing w:line="360" w:lineRule="auto"/>
              <w:rPr>
                <w:rFonts w:ascii="Palatino Linotype" w:hAnsi="Palatino Linotype" w:cs="Arial"/>
                <w:b/>
              </w:rPr>
            </w:pPr>
          </w:p>
          <w:p w14:paraId="083774B5"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b/>
              </w:rPr>
              <w:t>Alexis Tapia Ramírez</w:t>
            </w:r>
          </w:p>
          <w:p w14:paraId="5284E7F2" w14:textId="77777777" w:rsidR="00F44053" w:rsidRPr="00A90963" w:rsidRDefault="00F44053" w:rsidP="00A90963">
            <w:pPr>
              <w:tabs>
                <w:tab w:val="left" w:pos="0"/>
              </w:tabs>
              <w:spacing w:line="360" w:lineRule="auto"/>
              <w:jc w:val="center"/>
              <w:rPr>
                <w:rFonts w:ascii="Palatino Linotype" w:hAnsi="Palatino Linotype" w:cs="Arial"/>
              </w:rPr>
            </w:pPr>
            <w:r w:rsidRPr="00A90963">
              <w:rPr>
                <w:rFonts w:ascii="Palatino Linotype" w:hAnsi="Palatino Linotype" w:cs="Arial"/>
              </w:rPr>
              <w:t>Secretario Técnico del Pleno</w:t>
            </w:r>
          </w:p>
          <w:p w14:paraId="4FC2FE7D" w14:textId="77777777" w:rsidR="00F44053" w:rsidRPr="00A90963" w:rsidRDefault="00F44053" w:rsidP="00A90963">
            <w:pPr>
              <w:tabs>
                <w:tab w:val="left" w:pos="0"/>
              </w:tabs>
              <w:spacing w:line="360" w:lineRule="auto"/>
              <w:jc w:val="center"/>
              <w:rPr>
                <w:rFonts w:ascii="Palatino Linotype" w:hAnsi="Palatino Linotype" w:cs="Arial"/>
                <w:b/>
              </w:rPr>
            </w:pPr>
            <w:r w:rsidRPr="00A90963">
              <w:rPr>
                <w:rFonts w:ascii="Palatino Linotype" w:hAnsi="Palatino Linotype" w:cs="Arial"/>
                <w:b/>
              </w:rPr>
              <w:t>(RÚBRICA)</w:t>
            </w:r>
          </w:p>
          <w:p w14:paraId="06A9D782" w14:textId="77777777" w:rsidR="00F44053" w:rsidRPr="00A90963" w:rsidRDefault="00F44053" w:rsidP="00A90963">
            <w:pPr>
              <w:tabs>
                <w:tab w:val="left" w:pos="0"/>
              </w:tabs>
              <w:spacing w:line="360" w:lineRule="auto"/>
              <w:jc w:val="center"/>
              <w:rPr>
                <w:rFonts w:ascii="Palatino Linotype" w:hAnsi="Palatino Linotype" w:cs="Arial"/>
                <w:b/>
              </w:rPr>
            </w:pPr>
          </w:p>
        </w:tc>
      </w:tr>
    </w:tbl>
    <w:p w14:paraId="3BA0D9B6" w14:textId="77777777" w:rsidR="00F44053" w:rsidRPr="00A90963" w:rsidRDefault="00F44053" w:rsidP="00A90963">
      <w:pPr>
        <w:tabs>
          <w:tab w:val="left" w:pos="0"/>
        </w:tabs>
        <w:spacing w:line="360" w:lineRule="auto"/>
        <w:jc w:val="both"/>
        <w:rPr>
          <w:rFonts w:ascii="Palatino Linotype" w:hAnsi="Palatino Linotype" w:cs="Arial"/>
        </w:rPr>
      </w:pPr>
    </w:p>
    <w:p w14:paraId="2A5E9E20" w14:textId="1B47C7B9" w:rsidR="00F44053" w:rsidRPr="00A90963" w:rsidRDefault="00F44053" w:rsidP="00A90963">
      <w:pPr>
        <w:tabs>
          <w:tab w:val="left" w:pos="0"/>
        </w:tabs>
        <w:spacing w:line="360" w:lineRule="auto"/>
        <w:jc w:val="both"/>
        <w:rPr>
          <w:rFonts w:ascii="Palatino Linotype" w:eastAsia="MS Mincho" w:hAnsi="Palatino Linotype" w:cs="Arial"/>
          <w:i/>
        </w:rPr>
      </w:pPr>
      <w:r w:rsidRPr="00AA4E24">
        <w:rPr>
          <w:rFonts w:ascii="Palatino Linotype" w:hAnsi="Palatino Linotype" w:cs="Arial"/>
        </w:rPr>
        <w:t xml:space="preserve">Esta hoja corresponde a la resolución de fecha </w:t>
      </w:r>
      <w:r w:rsidR="0061070F" w:rsidRPr="00AA4E24">
        <w:rPr>
          <w:rFonts w:ascii="Palatino Linotype" w:hAnsi="Palatino Linotype" w:cs="Arial"/>
        </w:rPr>
        <w:t>veintiséis</w:t>
      </w:r>
      <w:r w:rsidR="00AA4E24">
        <w:rPr>
          <w:rFonts w:ascii="Palatino Linotype" w:hAnsi="Palatino Linotype" w:cs="Arial"/>
        </w:rPr>
        <w:t xml:space="preserve"> (26)</w:t>
      </w:r>
      <w:r w:rsidRPr="00AA4E24">
        <w:rPr>
          <w:rFonts w:ascii="Palatino Linotype" w:hAnsi="Palatino Linotype" w:cs="Arial"/>
        </w:rPr>
        <w:t xml:space="preserve"> de </w:t>
      </w:r>
      <w:r w:rsidR="006C0E58" w:rsidRPr="00AA4E24">
        <w:rPr>
          <w:rFonts w:ascii="Palatino Linotype" w:hAnsi="Palatino Linotype" w:cs="Arial"/>
        </w:rPr>
        <w:t>juni</w:t>
      </w:r>
      <w:r w:rsidRPr="00AA4E24">
        <w:rPr>
          <w:rFonts w:ascii="Palatino Linotype" w:hAnsi="Palatino Linotype" w:cs="Arial"/>
        </w:rPr>
        <w:t xml:space="preserve">o de dos mil diecinueve, emitida en el recurso de revisión </w:t>
      </w:r>
      <w:r w:rsidRPr="00AA4E24">
        <w:rPr>
          <w:rFonts w:ascii="Palatino Linotype" w:hAnsi="Palatino Linotype" w:cs="Arial"/>
          <w:bCs/>
        </w:rPr>
        <w:t>0</w:t>
      </w:r>
      <w:r w:rsidR="006C0E58" w:rsidRPr="00AA4E24">
        <w:rPr>
          <w:rFonts w:ascii="Palatino Linotype" w:hAnsi="Palatino Linotype" w:cs="Arial"/>
          <w:bCs/>
        </w:rPr>
        <w:t>2533</w:t>
      </w:r>
      <w:r w:rsidRPr="00AA4E24">
        <w:rPr>
          <w:rFonts w:ascii="Palatino Linotype" w:hAnsi="Palatino Linotype" w:cs="Arial"/>
          <w:bCs/>
        </w:rPr>
        <w:t>/INFOEM/IP/RR/2019.</w:t>
      </w:r>
      <w:bookmarkStart w:id="47" w:name="_GoBack"/>
      <w:bookmarkEnd w:id="41"/>
      <w:bookmarkEnd w:id="42"/>
      <w:bookmarkEnd w:id="43"/>
      <w:bookmarkEnd w:id="47"/>
    </w:p>
    <w:sectPr w:rsidR="00F44053" w:rsidRPr="00A90963" w:rsidSect="00A90963">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3B83E" w14:textId="77777777" w:rsidR="00C97AE9" w:rsidRDefault="00C97AE9" w:rsidP="00587366">
      <w:r>
        <w:separator/>
      </w:r>
    </w:p>
  </w:endnote>
  <w:endnote w:type="continuationSeparator" w:id="0">
    <w:p w14:paraId="279458D7" w14:textId="77777777" w:rsidR="00C97AE9" w:rsidRDefault="00C97AE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71377" w:rsidRPr="00883450" w:rsidRDefault="0027137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7055D">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7055D">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271377" w:rsidRDefault="002713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71377" w:rsidRPr="00883450" w:rsidRDefault="0027137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7055D" w:rsidRPr="0077055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7055D" w:rsidRPr="0077055D">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271377" w:rsidRPr="00883450" w:rsidRDefault="0027137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94C2C" w14:textId="77777777" w:rsidR="00C97AE9" w:rsidRDefault="00C97AE9" w:rsidP="00587366">
      <w:r>
        <w:separator/>
      </w:r>
    </w:p>
  </w:footnote>
  <w:footnote w:type="continuationSeparator" w:id="0">
    <w:p w14:paraId="69691273" w14:textId="77777777" w:rsidR="00C97AE9" w:rsidRDefault="00C97AE9"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71377" w:rsidRDefault="00271377" w:rsidP="001C6012">
    <w:pPr>
      <w:pStyle w:val="Encabezado"/>
      <w:tabs>
        <w:tab w:val="clear" w:pos="4252"/>
        <w:tab w:val="clear" w:pos="8504"/>
        <w:tab w:val="left" w:pos="8460"/>
      </w:tabs>
    </w:pPr>
    <w:r>
      <w:tab/>
    </w:r>
  </w:p>
  <w:p w14:paraId="64F5F23E" w14:textId="390690E5" w:rsidR="00271377" w:rsidRDefault="00271377">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71377" w:rsidRPr="00674A46" w14:paraId="07F2896E" w14:textId="77777777" w:rsidTr="008A5A73">
      <w:trPr>
        <w:trHeight w:val="138"/>
      </w:trPr>
      <w:tc>
        <w:tcPr>
          <w:tcW w:w="3544" w:type="dxa"/>
          <w:vAlign w:val="center"/>
        </w:tcPr>
        <w:p w14:paraId="4A5B1974" w14:textId="3B2AB4E0" w:rsidR="00271377" w:rsidRPr="00674A46" w:rsidRDefault="0027137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F5F6F81" w:rsidR="00271377" w:rsidRPr="0017265D" w:rsidRDefault="00271377" w:rsidP="00AA279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8027B9">
            <w:rPr>
              <w:rFonts w:ascii="Palatino Linotype" w:hAnsi="Palatino Linotype" w:cs="Arial"/>
              <w:b/>
              <w:bCs/>
              <w:sz w:val="22"/>
              <w:szCs w:val="22"/>
              <w:lang w:eastAsia="es-MX"/>
            </w:rPr>
            <w:t>2533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271377" w:rsidRPr="00674A46" w14:paraId="1B5D8690" w14:textId="77777777" w:rsidTr="008A5A73">
      <w:trPr>
        <w:trHeight w:val="233"/>
      </w:trPr>
      <w:tc>
        <w:tcPr>
          <w:tcW w:w="3544" w:type="dxa"/>
          <w:vAlign w:val="center"/>
        </w:tcPr>
        <w:p w14:paraId="3903F2C6" w14:textId="35D57A2C" w:rsidR="00271377" w:rsidRPr="00674A46" w:rsidRDefault="0027137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3BEA2E2" w:rsidR="00271377" w:rsidRPr="00B75F20" w:rsidRDefault="00AA279F" w:rsidP="008027B9">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sidR="008027B9">
            <w:rPr>
              <w:rFonts w:ascii="Palatino Linotype" w:hAnsi="Palatino Linotype"/>
              <w:b/>
              <w:bCs/>
              <w:color w:val="000000"/>
              <w:sz w:val="22"/>
              <w:szCs w:val="22"/>
            </w:rPr>
            <w:t>Juchitepec</w:t>
          </w:r>
          <w:proofErr w:type="spellEnd"/>
        </w:p>
      </w:tc>
    </w:tr>
    <w:tr w:rsidR="00271377" w:rsidRPr="00674A46" w14:paraId="095EB01B" w14:textId="77777777" w:rsidTr="008A5A73">
      <w:trPr>
        <w:trHeight w:val="321"/>
      </w:trPr>
      <w:tc>
        <w:tcPr>
          <w:tcW w:w="3544" w:type="dxa"/>
          <w:vAlign w:val="center"/>
        </w:tcPr>
        <w:p w14:paraId="6E000A51" w14:textId="25DCC1C7" w:rsidR="00271377" w:rsidRPr="00674A46" w:rsidRDefault="0027137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71377" w:rsidRPr="00674A46" w:rsidRDefault="0027137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71377" w:rsidRDefault="0027137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71377" w:rsidRDefault="00271377"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71377" w:rsidRPr="00674A46" w14:paraId="0A3256F2" w14:textId="77777777" w:rsidTr="008A5A73">
      <w:trPr>
        <w:trHeight w:val="138"/>
      </w:trPr>
      <w:tc>
        <w:tcPr>
          <w:tcW w:w="3261" w:type="dxa"/>
          <w:vAlign w:val="center"/>
        </w:tcPr>
        <w:p w14:paraId="3D80769D" w14:textId="316F11F8" w:rsidR="00271377" w:rsidRPr="00674A46" w:rsidRDefault="0027137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1AB3E31" w:rsidR="00271377" w:rsidRPr="00674A46" w:rsidRDefault="00487B95" w:rsidP="008027B9">
          <w:pPr>
            <w:pStyle w:val="Encabezado"/>
            <w:rPr>
              <w:rFonts w:ascii="Palatino Linotype" w:hAnsi="Palatino Linotype"/>
              <w:b/>
              <w:sz w:val="22"/>
              <w:szCs w:val="22"/>
            </w:rPr>
          </w:pPr>
          <w:r>
            <w:rPr>
              <w:rFonts w:ascii="Palatino Linotype" w:hAnsi="Palatino Linotype" w:cs="Arial"/>
              <w:b/>
              <w:bCs/>
              <w:sz w:val="22"/>
              <w:szCs w:val="22"/>
              <w:lang w:eastAsia="es-MX"/>
            </w:rPr>
            <w:t>0</w:t>
          </w:r>
          <w:r w:rsidR="00AA279F">
            <w:rPr>
              <w:rFonts w:ascii="Palatino Linotype" w:hAnsi="Palatino Linotype" w:cs="Arial"/>
              <w:b/>
              <w:bCs/>
              <w:sz w:val="22"/>
              <w:szCs w:val="22"/>
              <w:lang w:eastAsia="es-MX"/>
            </w:rPr>
            <w:t>2</w:t>
          </w:r>
          <w:r w:rsidR="008027B9">
            <w:rPr>
              <w:rFonts w:ascii="Palatino Linotype" w:hAnsi="Palatino Linotype" w:cs="Arial"/>
              <w:b/>
              <w:bCs/>
              <w:sz w:val="22"/>
              <w:szCs w:val="22"/>
              <w:lang w:eastAsia="es-MX"/>
            </w:rPr>
            <w:t>53</w:t>
          </w:r>
          <w:r w:rsidR="00AA279F">
            <w:rPr>
              <w:rFonts w:ascii="Palatino Linotype" w:hAnsi="Palatino Linotype" w:cs="Arial"/>
              <w:b/>
              <w:bCs/>
              <w:sz w:val="22"/>
              <w:szCs w:val="22"/>
              <w:lang w:eastAsia="es-MX"/>
            </w:rPr>
            <w:t>3</w:t>
          </w:r>
          <w:r w:rsidR="00271377">
            <w:rPr>
              <w:rFonts w:ascii="Palatino Linotype" w:hAnsi="Palatino Linotype" w:cs="Arial"/>
              <w:b/>
              <w:bCs/>
              <w:sz w:val="22"/>
              <w:szCs w:val="22"/>
              <w:lang w:eastAsia="es-MX"/>
            </w:rPr>
            <w:t>/INFOEM/IP/RR/2019</w:t>
          </w:r>
        </w:p>
      </w:tc>
    </w:tr>
    <w:tr w:rsidR="00271377" w:rsidRPr="00B75F20" w14:paraId="128C8B3C" w14:textId="77777777" w:rsidTr="008A5A73">
      <w:trPr>
        <w:trHeight w:val="233"/>
      </w:trPr>
      <w:tc>
        <w:tcPr>
          <w:tcW w:w="3261" w:type="dxa"/>
          <w:vAlign w:val="center"/>
        </w:tcPr>
        <w:p w14:paraId="483E3371" w14:textId="66B1BC74" w:rsidR="00271377" w:rsidRPr="00674A46" w:rsidRDefault="0027137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6A8FD9C" w:rsidR="00271377" w:rsidRPr="00B75F20" w:rsidRDefault="00A55C6A" w:rsidP="00D71D6A">
          <w:pPr>
            <w:pStyle w:val="Encabezado"/>
            <w:ind w:right="234"/>
            <w:rPr>
              <w:rFonts w:ascii="Palatino Linotype" w:hAnsi="Palatino Linotype"/>
              <w:b/>
              <w:sz w:val="22"/>
              <w:szCs w:val="22"/>
            </w:rPr>
          </w:pPr>
          <w:r w:rsidRPr="00A55C6A">
            <w:rPr>
              <w:rFonts w:ascii="Palatino Linotype" w:hAnsi="Palatino Linotype"/>
              <w:b/>
              <w:highlight w:val="black"/>
            </w:rPr>
            <w:t>------------------------------</w:t>
          </w:r>
        </w:p>
      </w:tc>
    </w:tr>
    <w:tr w:rsidR="00271377" w:rsidRPr="00674A46" w14:paraId="41BE0704" w14:textId="77777777" w:rsidTr="008A5A73">
      <w:trPr>
        <w:trHeight w:val="321"/>
      </w:trPr>
      <w:tc>
        <w:tcPr>
          <w:tcW w:w="3261" w:type="dxa"/>
          <w:vAlign w:val="center"/>
        </w:tcPr>
        <w:p w14:paraId="34C64148" w14:textId="10C6C8A9" w:rsidR="00271377" w:rsidRPr="00674A46" w:rsidRDefault="0027137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3600470" w:rsidR="00271377" w:rsidRPr="00674A46" w:rsidRDefault="00AA279F" w:rsidP="008027B9">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sidR="008027B9">
            <w:rPr>
              <w:rFonts w:ascii="Palatino Linotype" w:hAnsi="Palatino Linotype"/>
              <w:b/>
              <w:bCs/>
              <w:color w:val="000000"/>
              <w:sz w:val="22"/>
              <w:szCs w:val="22"/>
            </w:rPr>
            <w:t>Juchitepec</w:t>
          </w:r>
          <w:proofErr w:type="spellEnd"/>
        </w:p>
      </w:tc>
    </w:tr>
    <w:tr w:rsidR="00271377" w:rsidRPr="00674A46" w14:paraId="0C8B6193" w14:textId="77777777" w:rsidTr="008A5A73">
      <w:trPr>
        <w:trHeight w:val="321"/>
      </w:trPr>
      <w:tc>
        <w:tcPr>
          <w:tcW w:w="3261" w:type="dxa"/>
          <w:vAlign w:val="center"/>
        </w:tcPr>
        <w:p w14:paraId="321FFAFF" w14:textId="40E5A678" w:rsidR="00271377" w:rsidRPr="00674A46" w:rsidRDefault="0027137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71377" w:rsidRPr="00674A46" w:rsidRDefault="0027137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71377" w:rsidRDefault="0027137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B51F3"/>
    <w:multiLevelType w:val="hybridMultilevel"/>
    <w:tmpl w:val="4DF8973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3C78EB"/>
    <w:multiLevelType w:val="hybridMultilevel"/>
    <w:tmpl w:val="57B4F3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8AD2819"/>
    <w:multiLevelType w:val="hybridMultilevel"/>
    <w:tmpl w:val="176289B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042D3B"/>
    <w:multiLevelType w:val="hybridMultilevel"/>
    <w:tmpl w:val="ECE23D72"/>
    <w:lvl w:ilvl="0" w:tplc="A1E8D102">
      <w:start w:val="1"/>
      <w:numFmt w:val="decimal"/>
      <w:lvlText w:val="%1."/>
      <w:lvlJc w:val="righ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9D7377"/>
    <w:multiLevelType w:val="hybridMultilevel"/>
    <w:tmpl w:val="EA02CD46"/>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38670745"/>
    <w:multiLevelType w:val="hybridMultilevel"/>
    <w:tmpl w:val="309E7326"/>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9EC5823"/>
    <w:multiLevelType w:val="hybridMultilevel"/>
    <w:tmpl w:val="198EB28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1">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18"/>
  </w:num>
  <w:num w:numId="4">
    <w:abstractNumId w:val="3"/>
  </w:num>
  <w:num w:numId="5">
    <w:abstractNumId w:val="7"/>
  </w:num>
  <w:num w:numId="6">
    <w:abstractNumId w:val="17"/>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
  </w:num>
  <w:num w:numId="13">
    <w:abstractNumId w:val="5"/>
  </w:num>
  <w:num w:numId="14">
    <w:abstractNumId w:val="8"/>
  </w:num>
  <w:num w:numId="15">
    <w:abstractNumId w:val="11"/>
  </w:num>
  <w:num w:numId="16">
    <w:abstractNumId w:val="16"/>
  </w:num>
  <w:num w:numId="17">
    <w:abstractNumId w:val="12"/>
  </w:num>
  <w:num w:numId="18">
    <w:abstractNumId w:val="0"/>
  </w:num>
  <w:num w:numId="19">
    <w:abstractNumId w:val="9"/>
  </w:num>
  <w:num w:numId="20">
    <w:abstractNumId w:val="13"/>
  </w:num>
  <w:num w:numId="21">
    <w:abstractNumId w:val="19"/>
  </w:num>
  <w:num w:numId="22">
    <w:abstractNumId w:val="6"/>
  </w:num>
  <w:num w:numId="2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2187"/>
    <w:rsid w:val="0002384D"/>
    <w:rsid w:val="00024833"/>
    <w:rsid w:val="00024C70"/>
    <w:rsid w:val="00024F35"/>
    <w:rsid w:val="00026BE9"/>
    <w:rsid w:val="0003063D"/>
    <w:rsid w:val="000319FD"/>
    <w:rsid w:val="00031F10"/>
    <w:rsid w:val="00032493"/>
    <w:rsid w:val="0003320B"/>
    <w:rsid w:val="00036EAF"/>
    <w:rsid w:val="00036FE0"/>
    <w:rsid w:val="0004072A"/>
    <w:rsid w:val="0004109C"/>
    <w:rsid w:val="0004144F"/>
    <w:rsid w:val="00041672"/>
    <w:rsid w:val="0004193F"/>
    <w:rsid w:val="00042380"/>
    <w:rsid w:val="000439C9"/>
    <w:rsid w:val="000444FF"/>
    <w:rsid w:val="000452B4"/>
    <w:rsid w:val="0004686A"/>
    <w:rsid w:val="000468E2"/>
    <w:rsid w:val="00050466"/>
    <w:rsid w:val="00051226"/>
    <w:rsid w:val="00051DBD"/>
    <w:rsid w:val="0005237C"/>
    <w:rsid w:val="000529B0"/>
    <w:rsid w:val="00052A3C"/>
    <w:rsid w:val="00053402"/>
    <w:rsid w:val="00053ABC"/>
    <w:rsid w:val="00054A03"/>
    <w:rsid w:val="00056A79"/>
    <w:rsid w:val="00060B80"/>
    <w:rsid w:val="00061344"/>
    <w:rsid w:val="000615ED"/>
    <w:rsid w:val="00061CE1"/>
    <w:rsid w:val="00061FA9"/>
    <w:rsid w:val="00062396"/>
    <w:rsid w:val="0006262D"/>
    <w:rsid w:val="00062648"/>
    <w:rsid w:val="00062CB7"/>
    <w:rsid w:val="000631D9"/>
    <w:rsid w:val="0006407E"/>
    <w:rsid w:val="00064A37"/>
    <w:rsid w:val="00064B95"/>
    <w:rsid w:val="00065621"/>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854"/>
    <w:rsid w:val="000C5A04"/>
    <w:rsid w:val="000C5AF7"/>
    <w:rsid w:val="000D009C"/>
    <w:rsid w:val="000D0306"/>
    <w:rsid w:val="000D0855"/>
    <w:rsid w:val="000D1B4C"/>
    <w:rsid w:val="000D1E0F"/>
    <w:rsid w:val="000D3275"/>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65DA"/>
    <w:rsid w:val="000E77B8"/>
    <w:rsid w:val="000F063C"/>
    <w:rsid w:val="000F0F25"/>
    <w:rsid w:val="000F2EDD"/>
    <w:rsid w:val="000F31C5"/>
    <w:rsid w:val="000F32DC"/>
    <w:rsid w:val="000F34CB"/>
    <w:rsid w:val="000F34DE"/>
    <w:rsid w:val="000F3501"/>
    <w:rsid w:val="000F37A8"/>
    <w:rsid w:val="000F3CB2"/>
    <w:rsid w:val="000F5D21"/>
    <w:rsid w:val="000F6D7E"/>
    <w:rsid w:val="00100187"/>
    <w:rsid w:val="00100AAC"/>
    <w:rsid w:val="00100DDD"/>
    <w:rsid w:val="0010268C"/>
    <w:rsid w:val="00102D65"/>
    <w:rsid w:val="0010375A"/>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1CDC"/>
    <w:rsid w:val="00162EDB"/>
    <w:rsid w:val="0016349A"/>
    <w:rsid w:val="00163780"/>
    <w:rsid w:val="0016395D"/>
    <w:rsid w:val="00163B1F"/>
    <w:rsid w:val="00163E3D"/>
    <w:rsid w:val="001648EE"/>
    <w:rsid w:val="00164B65"/>
    <w:rsid w:val="0016554C"/>
    <w:rsid w:val="001660BC"/>
    <w:rsid w:val="00166794"/>
    <w:rsid w:val="00170D28"/>
    <w:rsid w:val="00171D55"/>
    <w:rsid w:val="0017265D"/>
    <w:rsid w:val="00173DDB"/>
    <w:rsid w:val="00174509"/>
    <w:rsid w:val="00175108"/>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0AB"/>
    <w:rsid w:val="001D07C9"/>
    <w:rsid w:val="001D0C17"/>
    <w:rsid w:val="001D1A8B"/>
    <w:rsid w:val="001D393C"/>
    <w:rsid w:val="001D39FC"/>
    <w:rsid w:val="001D3AB5"/>
    <w:rsid w:val="001D47E9"/>
    <w:rsid w:val="001D746B"/>
    <w:rsid w:val="001D7E82"/>
    <w:rsid w:val="001E0AD2"/>
    <w:rsid w:val="001E21A5"/>
    <w:rsid w:val="001E356F"/>
    <w:rsid w:val="001E3F91"/>
    <w:rsid w:val="001E5147"/>
    <w:rsid w:val="001E6822"/>
    <w:rsid w:val="001E74A5"/>
    <w:rsid w:val="001E7B9E"/>
    <w:rsid w:val="001F0015"/>
    <w:rsid w:val="001F025B"/>
    <w:rsid w:val="001F031C"/>
    <w:rsid w:val="001F1169"/>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4637"/>
    <w:rsid w:val="00205055"/>
    <w:rsid w:val="00205B22"/>
    <w:rsid w:val="00205D9B"/>
    <w:rsid w:val="00206041"/>
    <w:rsid w:val="00207415"/>
    <w:rsid w:val="0021001E"/>
    <w:rsid w:val="00210939"/>
    <w:rsid w:val="002111FF"/>
    <w:rsid w:val="00211229"/>
    <w:rsid w:val="00212C9C"/>
    <w:rsid w:val="00213108"/>
    <w:rsid w:val="00213EF9"/>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45FF"/>
    <w:rsid w:val="00234A2F"/>
    <w:rsid w:val="002350A0"/>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BA5"/>
    <w:rsid w:val="00261D84"/>
    <w:rsid w:val="00261DA4"/>
    <w:rsid w:val="002623BC"/>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0F7F"/>
    <w:rsid w:val="002B10F9"/>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1D7F"/>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1EB8"/>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59F9"/>
    <w:rsid w:val="00327829"/>
    <w:rsid w:val="00327D79"/>
    <w:rsid w:val="00330239"/>
    <w:rsid w:val="00331011"/>
    <w:rsid w:val="00331DE4"/>
    <w:rsid w:val="003326FE"/>
    <w:rsid w:val="00332E6B"/>
    <w:rsid w:val="00333652"/>
    <w:rsid w:val="00333BE8"/>
    <w:rsid w:val="003344FE"/>
    <w:rsid w:val="00334D3D"/>
    <w:rsid w:val="00335BFE"/>
    <w:rsid w:val="0033608B"/>
    <w:rsid w:val="00336B2C"/>
    <w:rsid w:val="00336D64"/>
    <w:rsid w:val="00337941"/>
    <w:rsid w:val="003407D0"/>
    <w:rsid w:val="0034378F"/>
    <w:rsid w:val="00343BE0"/>
    <w:rsid w:val="00344720"/>
    <w:rsid w:val="00345B79"/>
    <w:rsid w:val="00345D0F"/>
    <w:rsid w:val="00346885"/>
    <w:rsid w:val="00346DF7"/>
    <w:rsid w:val="003472B3"/>
    <w:rsid w:val="0034786E"/>
    <w:rsid w:val="003509D4"/>
    <w:rsid w:val="00350A12"/>
    <w:rsid w:val="00351009"/>
    <w:rsid w:val="0035104F"/>
    <w:rsid w:val="0035113B"/>
    <w:rsid w:val="00351202"/>
    <w:rsid w:val="0035520C"/>
    <w:rsid w:val="00355469"/>
    <w:rsid w:val="00355AEE"/>
    <w:rsid w:val="00355D3B"/>
    <w:rsid w:val="0036073F"/>
    <w:rsid w:val="003607B9"/>
    <w:rsid w:val="00360BDC"/>
    <w:rsid w:val="003629EE"/>
    <w:rsid w:val="003641F0"/>
    <w:rsid w:val="003643B3"/>
    <w:rsid w:val="003646AC"/>
    <w:rsid w:val="0036519C"/>
    <w:rsid w:val="003656E5"/>
    <w:rsid w:val="00365AD3"/>
    <w:rsid w:val="003672CE"/>
    <w:rsid w:val="00367C80"/>
    <w:rsid w:val="00370BB1"/>
    <w:rsid w:val="003721B2"/>
    <w:rsid w:val="00372328"/>
    <w:rsid w:val="0037428A"/>
    <w:rsid w:val="00374A4E"/>
    <w:rsid w:val="00374BE8"/>
    <w:rsid w:val="003762FD"/>
    <w:rsid w:val="00376B1F"/>
    <w:rsid w:val="00377CC8"/>
    <w:rsid w:val="0038145C"/>
    <w:rsid w:val="0038160C"/>
    <w:rsid w:val="00381C40"/>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7AB"/>
    <w:rsid w:val="003B0C42"/>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47A6"/>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3F6A"/>
    <w:rsid w:val="00454787"/>
    <w:rsid w:val="00456317"/>
    <w:rsid w:val="00456348"/>
    <w:rsid w:val="0046105E"/>
    <w:rsid w:val="004613B1"/>
    <w:rsid w:val="00461513"/>
    <w:rsid w:val="0046231E"/>
    <w:rsid w:val="0046283C"/>
    <w:rsid w:val="004635E2"/>
    <w:rsid w:val="00463E99"/>
    <w:rsid w:val="004640ED"/>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76D7D"/>
    <w:rsid w:val="004802C9"/>
    <w:rsid w:val="0048036B"/>
    <w:rsid w:val="004803A2"/>
    <w:rsid w:val="0048113E"/>
    <w:rsid w:val="00481A7B"/>
    <w:rsid w:val="00483667"/>
    <w:rsid w:val="0048386B"/>
    <w:rsid w:val="004838DC"/>
    <w:rsid w:val="00483C14"/>
    <w:rsid w:val="00483EF5"/>
    <w:rsid w:val="004841FF"/>
    <w:rsid w:val="0048460C"/>
    <w:rsid w:val="00484BCC"/>
    <w:rsid w:val="00484F26"/>
    <w:rsid w:val="00485DB6"/>
    <w:rsid w:val="0048658E"/>
    <w:rsid w:val="004879C2"/>
    <w:rsid w:val="00487B95"/>
    <w:rsid w:val="00487DE3"/>
    <w:rsid w:val="00491647"/>
    <w:rsid w:val="00491C96"/>
    <w:rsid w:val="004923B6"/>
    <w:rsid w:val="00492C74"/>
    <w:rsid w:val="00493175"/>
    <w:rsid w:val="004937AC"/>
    <w:rsid w:val="00494294"/>
    <w:rsid w:val="00494338"/>
    <w:rsid w:val="00494ED8"/>
    <w:rsid w:val="00495611"/>
    <w:rsid w:val="00496359"/>
    <w:rsid w:val="004963ED"/>
    <w:rsid w:val="00496852"/>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AF2"/>
    <w:rsid w:val="004A7D67"/>
    <w:rsid w:val="004B0546"/>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8C8"/>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41D4"/>
    <w:rsid w:val="005363F7"/>
    <w:rsid w:val="00537A7A"/>
    <w:rsid w:val="00537E2C"/>
    <w:rsid w:val="0054038D"/>
    <w:rsid w:val="005407F0"/>
    <w:rsid w:val="0054146C"/>
    <w:rsid w:val="00541EFF"/>
    <w:rsid w:val="00542600"/>
    <w:rsid w:val="005426C6"/>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5B4"/>
    <w:rsid w:val="00577884"/>
    <w:rsid w:val="00577945"/>
    <w:rsid w:val="00580873"/>
    <w:rsid w:val="00581C0F"/>
    <w:rsid w:val="0058239E"/>
    <w:rsid w:val="0058283D"/>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039"/>
    <w:rsid w:val="005B2DD1"/>
    <w:rsid w:val="005B31C8"/>
    <w:rsid w:val="005B3A49"/>
    <w:rsid w:val="005B4816"/>
    <w:rsid w:val="005B5C9F"/>
    <w:rsid w:val="005B6802"/>
    <w:rsid w:val="005B6ADF"/>
    <w:rsid w:val="005B773D"/>
    <w:rsid w:val="005B7C5D"/>
    <w:rsid w:val="005C1A74"/>
    <w:rsid w:val="005C27E9"/>
    <w:rsid w:val="005C2E4E"/>
    <w:rsid w:val="005C3294"/>
    <w:rsid w:val="005C347F"/>
    <w:rsid w:val="005C42D3"/>
    <w:rsid w:val="005C5787"/>
    <w:rsid w:val="005C5875"/>
    <w:rsid w:val="005C6F55"/>
    <w:rsid w:val="005C79D8"/>
    <w:rsid w:val="005D18BC"/>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5F7C00"/>
    <w:rsid w:val="0060011B"/>
    <w:rsid w:val="0060042F"/>
    <w:rsid w:val="00600B4B"/>
    <w:rsid w:val="006010DA"/>
    <w:rsid w:val="006017AB"/>
    <w:rsid w:val="00603B6B"/>
    <w:rsid w:val="00604AC3"/>
    <w:rsid w:val="00605865"/>
    <w:rsid w:val="00605995"/>
    <w:rsid w:val="00607049"/>
    <w:rsid w:val="00607B16"/>
    <w:rsid w:val="00607F0A"/>
    <w:rsid w:val="0061070F"/>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3C8"/>
    <w:rsid w:val="00674701"/>
    <w:rsid w:val="00674A46"/>
    <w:rsid w:val="006752B0"/>
    <w:rsid w:val="00675BDF"/>
    <w:rsid w:val="00676959"/>
    <w:rsid w:val="00676C6B"/>
    <w:rsid w:val="00676E9D"/>
    <w:rsid w:val="006773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052"/>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2DB"/>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E58"/>
    <w:rsid w:val="006C19D6"/>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D56A7"/>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077AB"/>
    <w:rsid w:val="007116E3"/>
    <w:rsid w:val="007136BC"/>
    <w:rsid w:val="00714576"/>
    <w:rsid w:val="00715A04"/>
    <w:rsid w:val="00721335"/>
    <w:rsid w:val="00721924"/>
    <w:rsid w:val="00721F55"/>
    <w:rsid w:val="00721F66"/>
    <w:rsid w:val="007221AE"/>
    <w:rsid w:val="00722B93"/>
    <w:rsid w:val="00723142"/>
    <w:rsid w:val="007234C4"/>
    <w:rsid w:val="00724910"/>
    <w:rsid w:val="00725BBD"/>
    <w:rsid w:val="00725BF5"/>
    <w:rsid w:val="00727F02"/>
    <w:rsid w:val="0073000B"/>
    <w:rsid w:val="0073033E"/>
    <w:rsid w:val="007318EF"/>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55D"/>
    <w:rsid w:val="00770859"/>
    <w:rsid w:val="007721A1"/>
    <w:rsid w:val="0077374A"/>
    <w:rsid w:val="0077381A"/>
    <w:rsid w:val="007740B2"/>
    <w:rsid w:val="00774A5F"/>
    <w:rsid w:val="00774DFD"/>
    <w:rsid w:val="007753FA"/>
    <w:rsid w:val="0077544D"/>
    <w:rsid w:val="007764C8"/>
    <w:rsid w:val="007775B7"/>
    <w:rsid w:val="00777B16"/>
    <w:rsid w:val="0078079A"/>
    <w:rsid w:val="00784885"/>
    <w:rsid w:val="007860B9"/>
    <w:rsid w:val="00786183"/>
    <w:rsid w:val="007867FB"/>
    <w:rsid w:val="00786AE8"/>
    <w:rsid w:val="007879FA"/>
    <w:rsid w:val="00790816"/>
    <w:rsid w:val="00791288"/>
    <w:rsid w:val="007914E4"/>
    <w:rsid w:val="00791BE3"/>
    <w:rsid w:val="00791DC2"/>
    <w:rsid w:val="00791E58"/>
    <w:rsid w:val="00792364"/>
    <w:rsid w:val="00793EDF"/>
    <w:rsid w:val="00794008"/>
    <w:rsid w:val="00794673"/>
    <w:rsid w:val="00794BC3"/>
    <w:rsid w:val="00795F6F"/>
    <w:rsid w:val="00796BFE"/>
    <w:rsid w:val="007A0692"/>
    <w:rsid w:val="007A082B"/>
    <w:rsid w:val="007A1217"/>
    <w:rsid w:val="007A1303"/>
    <w:rsid w:val="007A17AA"/>
    <w:rsid w:val="007A22E2"/>
    <w:rsid w:val="007A2C90"/>
    <w:rsid w:val="007A2FFB"/>
    <w:rsid w:val="007A493E"/>
    <w:rsid w:val="007A59A7"/>
    <w:rsid w:val="007A65E0"/>
    <w:rsid w:val="007A70B9"/>
    <w:rsid w:val="007A7602"/>
    <w:rsid w:val="007A7683"/>
    <w:rsid w:val="007A77C8"/>
    <w:rsid w:val="007B02B9"/>
    <w:rsid w:val="007B1AED"/>
    <w:rsid w:val="007B26B2"/>
    <w:rsid w:val="007B2B63"/>
    <w:rsid w:val="007B30F3"/>
    <w:rsid w:val="007B439C"/>
    <w:rsid w:val="007B694D"/>
    <w:rsid w:val="007B753F"/>
    <w:rsid w:val="007C0013"/>
    <w:rsid w:val="007C0CBC"/>
    <w:rsid w:val="007C255D"/>
    <w:rsid w:val="007C37D2"/>
    <w:rsid w:val="007C3985"/>
    <w:rsid w:val="007C3CC7"/>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B14"/>
    <w:rsid w:val="007F2D71"/>
    <w:rsid w:val="007F3B4E"/>
    <w:rsid w:val="007F3CB7"/>
    <w:rsid w:val="007F4B0E"/>
    <w:rsid w:val="007F4B7A"/>
    <w:rsid w:val="007F4C88"/>
    <w:rsid w:val="007F53D8"/>
    <w:rsid w:val="007F54F4"/>
    <w:rsid w:val="007F5C0C"/>
    <w:rsid w:val="007F729E"/>
    <w:rsid w:val="007F763A"/>
    <w:rsid w:val="007F7FB3"/>
    <w:rsid w:val="00800C06"/>
    <w:rsid w:val="00800D9B"/>
    <w:rsid w:val="00800E69"/>
    <w:rsid w:val="00801DE2"/>
    <w:rsid w:val="00802152"/>
    <w:rsid w:val="008027B9"/>
    <w:rsid w:val="00802B62"/>
    <w:rsid w:val="008033A7"/>
    <w:rsid w:val="008039C2"/>
    <w:rsid w:val="00803E89"/>
    <w:rsid w:val="00804201"/>
    <w:rsid w:val="008046E4"/>
    <w:rsid w:val="00804D47"/>
    <w:rsid w:val="008055FF"/>
    <w:rsid w:val="008058EB"/>
    <w:rsid w:val="00806D2D"/>
    <w:rsid w:val="00806E81"/>
    <w:rsid w:val="00810F94"/>
    <w:rsid w:val="00811876"/>
    <w:rsid w:val="00812794"/>
    <w:rsid w:val="008131A7"/>
    <w:rsid w:val="00813690"/>
    <w:rsid w:val="00813A6B"/>
    <w:rsid w:val="00813E81"/>
    <w:rsid w:val="0081626A"/>
    <w:rsid w:val="008164F7"/>
    <w:rsid w:val="008167F5"/>
    <w:rsid w:val="0081794B"/>
    <w:rsid w:val="00817D8E"/>
    <w:rsid w:val="008200A3"/>
    <w:rsid w:val="00820BF2"/>
    <w:rsid w:val="00821A12"/>
    <w:rsid w:val="00821D8E"/>
    <w:rsid w:val="00824C4E"/>
    <w:rsid w:val="008252B1"/>
    <w:rsid w:val="00825F72"/>
    <w:rsid w:val="0083087F"/>
    <w:rsid w:val="008320FF"/>
    <w:rsid w:val="00833E4C"/>
    <w:rsid w:val="00834D56"/>
    <w:rsid w:val="0083555E"/>
    <w:rsid w:val="00836224"/>
    <w:rsid w:val="00836DC1"/>
    <w:rsid w:val="00836F6C"/>
    <w:rsid w:val="00837B71"/>
    <w:rsid w:val="00837BE4"/>
    <w:rsid w:val="00840559"/>
    <w:rsid w:val="008421F7"/>
    <w:rsid w:val="008422F5"/>
    <w:rsid w:val="00843153"/>
    <w:rsid w:val="008437C8"/>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45A"/>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D5D"/>
    <w:rsid w:val="00873FB5"/>
    <w:rsid w:val="0087459A"/>
    <w:rsid w:val="00875167"/>
    <w:rsid w:val="00877086"/>
    <w:rsid w:val="00877E0E"/>
    <w:rsid w:val="008811AA"/>
    <w:rsid w:val="00881418"/>
    <w:rsid w:val="00881572"/>
    <w:rsid w:val="008815D1"/>
    <w:rsid w:val="00882510"/>
    <w:rsid w:val="00882AB3"/>
    <w:rsid w:val="00882FEA"/>
    <w:rsid w:val="00883179"/>
    <w:rsid w:val="00883450"/>
    <w:rsid w:val="008835B9"/>
    <w:rsid w:val="0088398C"/>
    <w:rsid w:val="00885C6E"/>
    <w:rsid w:val="008866E5"/>
    <w:rsid w:val="0089031E"/>
    <w:rsid w:val="0089067B"/>
    <w:rsid w:val="00890D80"/>
    <w:rsid w:val="00891381"/>
    <w:rsid w:val="00892BDF"/>
    <w:rsid w:val="0089412A"/>
    <w:rsid w:val="00894B33"/>
    <w:rsid w:val="00896532"/>
    <w:rsid w:val="00896AD4"/>
    <w:rsid w:val="00897386"/>
    <w:rsid w:val="008974A5"/>
    <w:rsid w:val="008A015E"/>
    <w:rsid w:val="008A0ACE"/>
    <w:rsid w:val="008A1ED7"/>
    <w:rsid w:val="008A2E23"/>
    <w:rsid w:val="008A2F75"/>
    <w:rsid w:val="008A3D9B"/>
    <w:rsid w:val="008A460C"/>
    <w:rsid w:val="008A4966"/>
    <w:rsid w:val="008A52F3"/>
    <w:rsid w:val="008A5456"/>
    <w:rsid w:val="008A59AC"/>
    <w:rsid w:val="008A5A73"/>
    <w:rsid w:val="008A5ADF"/>
    <w:rsid w:val="008A6CCE"/>
    <w:rsid w:val="008A72B7"/>
    <w:rsid w:val="008A7F7D"/>
    <w:rsid w:val="008B0A1E"/>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B3"/>
    <w:rsid w:val="008D59DA"/>
    <w:rsid w:val="008D5A97"/>
    <w:rsid w:val="008D6697"/>
    <w:rsid w:val="008D71E5"/>
    <w:rsid w:val="008D728C"/>
    <w:rsid w:val="008E0674"/>
    <w:rsid w:val="008E11CC"/>
    <w:rsid w:val="008E17D8"/>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DC6"/>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510"/>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638"/>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538A"/>
    <w:rsid w:val="009774F0"/>
    <w:rsid w:val="00980FE9"/>
    <w:rsid w:val="00982DBD"/>
    <w:rsid w:val="009830D3"/>
    <w:rsid w:val="00983B8F"/>
    <w:rsid w:val="009846B5"/>
    <w:rsid w:val="009849F0"/>
    <w:rsid w:val="0098595E"/>
    <w:rsid w:val="00985DE8"/>
    <w:rsid w:val="00986073"/>
    <w:rsid w:val="009909DD"/>
    <w:rsid w:val="00990EE2"/>
    <w:rsid w:val="00990FA4"/>
    <w:rsid w:val="009916D2"/>
    <w:rsid w:val="0099197E"/>
    <w:rsid w:val="0099229C"/>
    <w:rsid w:val="00993714"/>
    <w:rsid w:val="009943C4"/>
    <w:rsid w:val="00995331"/>
    <w:rsid w:val="00995C9F"/>
    <w:rsid w:val="00996436"/>
    <w:rsid w:val="0099752D"/>
    <w:rsid w:val="009A0461"/>
    <w:rsid w:val="009A12A7"/>
    <w:rsid w:val="009A1BBC"/>
    <w:rsid w:val="009A214D"/>
    <w:rsid w:val="009A28A2"/>
    <w:rsid w:val="009A4712"/>
    <w:rsid w:val="009A5191"/>
    <w:rsid w:val="009A6119"/>
    <w:rsid w:val="009A63B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E8E"/>
    <w:rsid w:val="009B6F16"/>
    <w:rsid w:val="009B7F14"/>
    <w:rsid w:val="009C04EB"/>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232B"/>
    <w:rsid w:val="009D2384"/>
    <w:rsid w:val="009D3240"/>
    <w:rsid w:val="009D3A6E"/>
    <w:rsid w:val="009D4647"/>
    <w:rsid w:val="009D5CFF"/>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5492"/>
    <w:rsid w:val="00A37596"/>
    <w:rsid w:val="00A4044E"/>
    <w:rsid w:val="00A40CB0"/>
    <w:rsid w:val="00A42314"/>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54EC"/>
    <w:rsid w:val="00A55C6A"/>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AAB"/>
    <w:rsid w:val="00A86D82"/>
    <w:rsid w:val="00A8769A"/>
    <w:rsid w:val="00A90824"/>
    <w:rsid w:val="00A90963"/>
    <w:rsid w:val="00A91A89"/>
    <w:rsid w:val="00A92EC0"/>
    <w:rsid w:val="00A92EED"/>
    <w:rsid w:val="00A97364"/>
    <w:rsid w:val="00A9772B"/>
    <w:rsid w:val="00A97D3C"/>
    <w:rsid w:val="00AA0660"/>
    <w:rsid w:val="00AA0D54"/>
    <w:rsid w:val="00AA0FDF"/>
    <w:rsid w:val="00AA279F"/>
    <w:rsid w:val="00AA2DC4"/>
    <w:rsid w:val="00AA3875"/>
    <w:rsid w:val="00AA404A"/>
    <w:rsid w:val="00AA40DC"/>
    <w:rsid w:val="00AA4E24"/>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56C"/>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373B2"/>
    <w:rsid w:val="00B40AFF"/>
    <w:rsid w:val="00B414A7"/>
    <w:rsid w:val="00B414D9"/>
    <w:rsid w:val="00B41B18"/>
    <w:rsid w:val="00B42CE1"/>
    <w:rsid w:val="00B447D7"/>
    <w:rsid w:val="00B44E90"/>
    <w:rsid w:val="00B44F9F"/>
    <w:rsid w:val="00B47D0D"/>
    <w:rsid w:val="00B47D39"/>
    <w:rsid w:val="00B503A8"/>
    <w:rsid w:val="00B51454"/>
    <w:rsid w:val="00B515B7"/>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69D1"/>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8A5"/>
    <w:rsid w:val="00B9217F"/>
    <w:rsid w:val="00B921D5"/>
    <w:rsid w:val="00B922D9"/>
    <w:rsid w:val="00B926D6"/>
    <w:rsid w:val="00B92AA4"/>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BBF"/>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C86"/>
    <w:rsid w:val="00C2612F"/>
    <w:rsid w:val="00C268B5"/>
    <w:rsid w:val="00C27836"/>
    <w:rsid w:val="00C27ABF"/>
    <w:rsid w:val="00C315FB"/>
    <w:rsid w:val="00C317BD"/>
    <w:rsid w:val="00C31E3F"/>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A2E"/>
    <w:rsid w:val="00C47B56"/>
    <w:rsid w:val="00C47B6E"/>
    <w:rsid w:val="00C512C4"/>
    <w:rsid w:val="00C5138A"/>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7A"/>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97AE9"/>
    <w:rsid w:val="00CA0204"/>
    <w:rsid w:val="00CA1869"/>
    <w:rsid w:val="00CA2022"/>
    <w:rsid w:val="00CA20C8"/>
    <w:rsid w:val="00CA306F"/>
    <w:rsid w:val="00CA5560"/>
    <w:rsid w:val="00CA781C"/>
    <w:rsid w:val="00CA78E1"/>
    <w:rsid w:val="00CA7A40"/>
    <w:rsid w:val="00CB0101"/>
    <w:rsid w:val="00CB12C8"/>
    <w:rsid w:val="00CB3524"/>
    <w:rsid w:val="00CB3C69"/>
    <w:rsid w:val="00CB57BF"/>
    <w:rsid w:val="00CB7FE7"/>
    <w:rsid w:val="00CC2DE4"/>
    <w:rsid w:val="00CC308A"/>
    <w:rsid w:val="00CC360E"/>
    <w:rsid w:val="00CC46A9"/>
    <w:rsid w:val="00CC48D6"/>
    <w:rsid w:val="00CC76D0"/>
    <w:rsid w:val="00CD14C9"/>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6D8"/>
    <w:rsid w:val="00CE670C"/>
    <w:rsid w:val="00CE7724"/>
    <w:rsid w:val="00CE7E6A"/>
    <w:rsid w:val="00CF030B"/>
    <w:rsid w:val="00CF23A2"/>
    <w:rsid w:val="00CF4740"/>
    <w:rsid w:val="00CF4B46"/>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EC0"/>
    <w:rsid w:val="00D24BA0"/>
    <w:rsid w:val="00D24DF9"/>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7D7"/>
    <w:rsid w:val="00D35901"/>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253"/>
    <w:rsid w:val="00D53F55"/>
    <w:rsid w:val="00D55346"/>
    <w:rsid w:val="00D57066"/>
    <w:rsid w:val="00D614CF"/>
    <w:rsid w:val="00D62723"/>
    <w:rsid w:val="00D63990"/>
    <w:rsid w:val="00D64632"/>
    <w:rsid w:val="00D65068"/>
    <w:rsid w:val="00D65243"/>
    <w:rsid w:val="00D658A1"/>
    <w:rsid w:val="00D666A6"/>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B791A"/>
    <w:rsid w:val="00DC07E3"/>
    <w:rsid w:val="00DC1421"/>
    <w:rsid w:val="00DC230C"/>
    <w:rsid w:val="00DC2CE7"/>
    <w:rsid w:val="00DC301A"/>
    <w:rsid w:val="00DC6AEA"/>
    <w:rsid w:val="00DC7377"/>
    <w:rsid w:val="00DD203A"/>
    <w:rsid w:val="00DD3C18"/>
    <w:rsid w:val="00DD4849"/>
    <w:rsid w:val="00DD4CD3"/>
    <w:rsid w:val="00DD54E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6DB4"/>
    <w:rsid w:val="00DF72C7"/>
    <w:rsid w:val="00DF74FA"/>
    <w:rsid w:val="00E0100E"/>
    <w:rsid w:val="00E01358"/>
    <w:rsid w:val="00E01E64"/>
    <w:rsid w:val="00E03246"/>
    <w:rsid w:val="00E03508"/>
    <w:rsid w:val="00E03883"/>
    <w:rsid w:val="00E03C0E"/>
    <w:rsid w:val="00E0442C"/>
    <w:rsid w:val="00E048D1"/>
    <w:rsid w:val="00E05083"/>
    <w:rsid w:val="00E052B3"/>
    <w:rsid w:val="00E070F2"/>
    <w:rsid w:val="00E073C2"/>
    <w:rsid w:val="00E10C25"/>
    <w:rsid w:val="00E10E21"/>
    <w:rsid w:val="00E1123F"/>
    <w:rsid w:val="00E11924"/>
    <w:rsid w:val="00E12D1C"/>
    <w:rsid w:val="00E1327D"/>
    <w:rsid w:val="00E13842"/>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39AD"/>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9DD"/>
    <w:rsid w:val="00E601CE"/>
    <w:rsid w:val="00E602CF"/>
    <w:rsid w:val="00E60719"/>
    <w:rsid w:val="00E60C73"/>
    <w:rsid w:val="00E61EE8"/>
    <w:rsid w:val="00E62441"/>
    <w:rsid w:val="00E63879"/>
    <w:rsid w:val="00E64036"/>
    <w:rsid w:val="00E64EF0"/>
    <w:rsid w:val="00E66EE6"/>
    <w:rsid w:val="00E6703B"/>
    <w:rsid w:val="00E675C6"/>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3249"/>
    <w:rsid w:val="00EA391F"/>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C7796"/>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8CB"/>
    <w:rsid w:val="00EF5CC0"/>
    <w:rsid w:val="00F005FA"/>
    <w:rsid w:val="00F0076A"/>
    <w:rsid w:val="00F008D3"/>
    <w:rsid w:val="00F01052"/>
    <w:rsid w:val="00F02E9D"/>
    <w:rsid w:val="00F02F49"/>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AA0"/>
    <w:rsid w:val="00F13E45"/>
    <w:rsid w:val="00F147C6"/>
    <w:rsid w:val="00F155D5"/>
    <w:rsid w:val="00F158B6"/>
    <w:rsid w:val="00F160E5"/>
    <w:rsid w:val="00F16DD8"/>
    <w:rsid w:val="00F17FAE"/>
    <w:rsid w:val="00F21705"/>
    <w:rsid w:val="00F22C32"/>
    <w:rsid w:val="00F231FC"/>
    <w:rsid w:val="00F23AEF"/>
    <w:rsid w:val="00F24768"/>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3E7F"/>
    <w:rsid w:val="00F44053"/>
    <w:rsid w:val="00F44C78"/>
    <w:rsid w:val="00F452C0"/>
    <w:rsid w:val="00F459E6"/>
    <w:rsid w:val="00F46070"/>
    <w:rsid w:val="00F47722"/>
    <w:rsid w:val="00F50AE0"/>
    <w:rsid w:val="00F5309E"/>
    <w:rsid w:val="00F53C70"/>
    <w:rsid w:val="00F5433C"/>
    <w:rsid w:val="00F55D7B"/>
    <w:rsid w:val="00F5630D"/>
    <w:rsid w:val="00F60C62"/>
    <w:rsid w:val="00F6156F"/>
    <w:rsid w:val="00F61E8E"/>
    <w:rsid w:val="00F63F1D"/>
    <w:rsid w:val="00F642D3"/>
    <w:rsid w:val="00F645AF"/>
    <w:rsid w:val="00F64A45"/>
    <w:rsid w:val="00F64B7F"/>
    <w:rsid w:val="00F66BC9"/>
    <w:rsid w:val="00F67946"/>
    <w:rsid w:val="00F67DE8"/>
    <w:rsid w:val="00F70082"/>
    <w:rsid w:val="00F7286D"/>
    <w:rsid w:val="00F72B99"/>
    <w:rsid w:val="00F72CCD"/>
    <w:rsid w:val="00F72E9F"/>
    <w:rsid w:val="00F739E9"/>
    <w:rsid w:val="00F73C2F"/>
    <w:rsid w:val="00F75740"/>
    <w:rsid w:val="00F75FBE"/>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140"/>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3D28"/>
    <w:rsid w:val="00FD4B65"/>
    <w:rsid w:val="00FD5D3B"/>
    <w:rsid w:val="00FD6729"/>
    <w:rsid w:val="00FD67E0"/>
    <w:rsid w:val="00FD6FBF"/>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gproteccioncivil.edomex.gob.mx/plan_perativo_popocatepet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61409-092A-41C6-9212-91095D34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4620</Words>
  <Characters>25413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cp:revision>
  <cp:lastPrinted>2019-05-15T15:12:00Z</cp:lastPrinted>
  <dcterms:created xsi:type="dcterms:W3CDTF">2019-07-30T19:37:00Z</dcterms:created>
  <dcterms:modified xsi:type="dcterms:W3CDTF">2019-08-01T17:36:00Z</dcterms:modified>
</cp:coreProperties>
</file>