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14E5C7CD"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181D48">
        <w:rPr>
          <w:rFonts w:ascii="Palatino Linotype" w:eastAsia="Times New Roman" w:hAnsi="Palatino Linotype" w:cs="Arial"/>
          <w:color w:val="000000"/>
          <w:sz w:val="24"/>
          <w:szCs w:val="24"/>
          <w:lang w:eastAsia="es-MX"/>
        </w:rPr>
        <w:t>diecinueve de agosto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3AE70184"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w:t>
      </w:r>
      <w:r w:rsidR="00AE1890">
        <w:rPr>
          <w:rFonts w:ascii="Palatino Linotype" w:hAnsi="Palatino Linotype" w:cs="Arial"/>
          <w:b/>
          <w:bCs/>
          <w:sz w:val="24"/>
          <w:szCs w:val="24"/>
          <w:lang w:eastAsia="es-MX"/>
        </w:rPr>
        <w:t>1</w:t>
      </w:r>
      <w:r w:rsidR="00126137">
        <w:rPr>
          <w:rFonts w:ascii="Palatino Linotype" w:hAnsi="Palatino Linotype" w:cs="Arial"/>
          <w:b/>
          <w:bCs/>
          <w:sz w:val="24"/>
          <w:szCs w:val="24"/>
          <w:lang w:eastAsia="es-MX"/>
        </w:rPr>
        <w:t>3</w:t>
      </w:r>
      <w:r w:rsidR="00AE1890">
        <w:rPr>
          <w:rFonts w:ascii="Palatino Linotype" w:hAnsi="Palatino Linotype" w:cs="Arial"/>
          <w:b/>
          <w:bCs/>
          <w:sz w:val="24"/>
          <w:szCs w:val="24"/>
          <w:lang w:eastAsia="es-MX"/>
        </w:rPr>
        <w:t>10</w:t>
      </w:r>
      <w:r w:rsidR="0044569F" w:rsidRPr="00AD2A55">
        <w:rPr>
          <w:rFonts w:ascii="Palatino Linotype" w:hAnsi="Palatino Linotype" w:cs="Arial"/>
          <w:b/>
          <w:bCs/>
          <w:sz w:val="24"/>
          <w:szCs w:val="24"/>
          <w:lang w:eastAsia="es-MX"/>
        </w:rPr>
        <w:t>/INFOEM/IP/RR/20</w:t>
      </w:r>
      <w:r w:rsidR="001C2EBE">
        <w:rPr>
          <w:rFonts w:ascii="Palatino Linotype" w:hAnsi="Palatino Linotype" w:cs="Arial"/>
          <w:b/>
          <w:bCs/>
          <w:sz w:val="24"/>
          <w:szCs w:val="24"/>
          <w:lang w:eastAsia="es-MX"/>
        </w:rPr>
        <w:t>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1C2EBE">
        <w:rPr>
          <w:rFonts w:ascii="Palatino Linotype" w:hAnsi="Palatino Linotype" w:cs="Arial"/>
          <w:sz w:val="24"/>
          <w:szCs w:val="24"/>
        </w:rPr>
        <w:t>por</w:t>
      </w:r>
      <w:r w:rsidR="00AE1890">
        <w:rPr>
          <w:rFonts w:ascii="Palatino Linotype" w:hAnsi="Palatino Linotype" w:cs="Arial"/>
          <w:sz w:val="24"/>
          <w:szCs w:val="24"/>
        </w:rPr>
        <w:t xml:space="preserve"> el </w:t>
      </w:r>
      <w:r w:rsidR="00AE1890">
        <w:rPr>
          <w:rFonts w:ascii="Palatino Linotype" w:hAnsi="Palatino Linotype" w:cs="Arial"/>
          <w:b/>
          <w:sz w:val="24"/>
          <w:szCs w:val="24"/>
        </w:rPr>
        <w:t xml:space="preserve">C. </w:t>
      </w:r>
      <w:r w:rsidR="001B4D7F">
        <w:rPr>
          <w:rFonts w:ascii="Palatino Linotype" w:hAnsi="Palatino Linotype" w:cs="Arial"/>
          <w:b/>
          <w:sz w:val="21"/>
          <w:szCs w:val="21"/>
        </w:rPr>
        <w:t>XXXXX XXXXX XXXXX</w:t>
      </w:r>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07DF5">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Ayuntamiento de</w:t>
      </w:r>
      <w:r w:rsidR="001C2EBE">
        <w:rPr>
          <w:rFonts w:ascii="Palatino Linotype" w:hAnsi="Palatino Linotype" w:cs="Arial"/>
          <w:b/>
          <w:sz w:val="24"/>
          <w:szCs w:val="24"/>
        </w:rPr>
        <w:t xml:space="preserve"> T</w:t>
      </w:r>
      <w:r w:rsidR="00126137">
        <w:rPr>
          <w:rFonts w:ascii="Palatino Linotype" w:hAnsi="Palatino Linotype" w:cs="Arial"/>
          <w:b/>
          <w:sz w:val="24"/>
          <w:szCs w:val="24"/>
        </w:rPr>
        <w:t>ezoyuca</w:t>
      </w:r>
      <w:r w:rsidR="00877F2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322B217D"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126137">
        <w:rPr>
          <w:rFonts w:ascii="Palatino Linotype" w:hAnsi="Palatino Linotype" w:cs="Arial"/>
          <w:sz w:val="24"/>
          <w:szCs w:val="24"/>
        </w:rPr>
        <w:t>veintitrés</w:t>
      </w:r>
      <w:r w:rsidR="001C2EBE">
        <w:rPr>
          <w:rFonts w:ascii="Palatino Linotype" w:hAnsi="Palatino Linotype" w:cs="Arial"/>
          <w:sz w:val="24"/>
          <w:szCs w:val="24"/>
        </w:rPr>
        <w:t xml:space="preserve"> de enero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 xml:space="preserve">l Sujeto Obligado, solicitud de acceso a la información pública, registrada bajo </w:t>
      </w:r>
      <w:r w:rsidR="002C3F07">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126137" w:rsidRPr="00126137">
        <w:rPr>
          <w:rFonts w:ascii="Palatino Linotype" w:hAnsi="Palatino Linotype" w:cs="Arial"/>
          <w:b/>
          <w:sz w:val="24"/>
          <w:szCs w:val="24"/>
        </w:rPr>
        <w:t>00024/TEZOYUCA/IP/2020</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7B29B138" w:rsidR="005F08CE" w:rsidRPr="00264F31" w:rsidRDefault="00680961" w:rsidP="00264F31">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126137" w:rsidRPr="00126137">
        <w:rPr>
          <w:rFonts w:ascii="Palatino Linotype" w:hAnsi="Palatino Linotype" w:cs="Arial"/>
          <w:b/>
          <w:sz w:val="24"/>
          <w:szCs w:val="24"/>
        </w:rPr>
        <w:t>00024/TEZOYUCA/IP/2020</w:t>
      </w:r>
    </w:p>
    <w:p w14:paraId="042F8C77" w14:textId="45654388" w:rsidR="00947259" w:rsidRPr="00126137" w:rsidRDefault="00906098" w:rsidP="00126137">
      <w:pPr>
        <w:ind w:left="851" w:right="850"/>
        <w:jc w:val="both"/>
        <w:rPr>
          <w:rFonts w:ascii="Palatino Linotype" w:eastAsia="Times New Roman" w:hAnsi="Palatino Linotype" w:cs="Times New Roman"/>
          <w:i/>
          <w:lang w:eastAsia="es-MX"/>
        </w:rPr>
      </w:pPr>
      <w:r w:rsidRPr="00126137">
        <w:rPr>
          <w:rFonts w:ascii="Palatino Linotype" w:hAnsi="Palatino Linotype"/>
          <w:i/>
          <w:color w:val="000000"/>
        </w:rPr>
        <w:t>“</w:t>
      </w:r>
      <w:r w:rsidR="00126137" w:rsidRPr="00126137">
        <w:rPr>
          <w:rFonts w:ascii="Palatino Linotype" w:eastAsia="Times New Roman" w:hAnsi="Palatino Linotype" w:cs="Times New Roman"/>
          <w:i/>
          <w:lang w:eastAsia="es-MX"/>
        </w:rPr>
        <w:t xml:space="preserve">Se solicitan TODOS los reglamentos y circulares publicados a partir del 1 de enero de 2016 hasta la fecha, acompañado de la gaceta municipal en la que se publicó por la secretaría del ayuntamiento de conformidad al artículo 91 fracción VIII de la ley orgánica municipal aplicable para esta entidad federativa. Aclarando que NO se requieren vínculos que me refieran al portal de IPOMEX, pues la unidad de </w:t>
      </w:r>
      <w:r w:rsidR="00126137" w:rsidRPr="00126137">
        <w:rPr>
          <w:rFonts w:ascii="Palatino Linotype" w:eastAsia="Times New Roman" w:hAnsi="Palatino Linotype" w:cs="Times New Roman"/>
          <w:i/>
          <w:lang w:eastAsia="es-MX"/>
        </w:rPr>
        <w:lastRenderedPageBreak/>
        <w:t>información no ha actualizado la información y desde el 2016 no se ha recabado en cu cabalidad la información obligatoria de este sujeto obligado</w:t>
      </w:r>
      <w:r w:rsidR="00AA0631" w:rsidRPr="00126137">
        <w:rPr>
          <w:rFonts w:ascii="Palatino Linotype" w:hAnsi="Palatino Linotype"/>
          <w:i/>
          <w:color w:val="000000"/>
        </w:rPr>
        <w:t>.</w:t>
      </w:r>
      <w:r w:rsidR="00BF3214" w:rsidRPr="00126137">
        <w:rPr>
          <w:rFonts w:ascii="Palatino Linotype" w:eastAsia="Times New Roman" w:hAnsi="Palatino Linotype" w:cs="Times New Roman"/>
          <w:i/>
          <w:lang w:eastAsia="es-ES"/>
        </w:rPr>
        <w:t>”</w:t>
      </w:r>
      <w:r w:rsidR="00BF3214" w:rsidRPr="00126137">
        <w:rPr>
          <w:rFonts w:ascii="Palatino Linotype" w:eastAsia="Times New Roman" w:hAnsi="Palatino Linotype" w:cs="Times New Roman"/>
          <w:i/>
          <w:lang w:val="es-ES_tradnl" w:eastAsia="es-ES"/>
        </w:rPr>
        <w:t xml:space="preserve"> </w:t>
      </w:r>
      <w:r w:rsidR="00EA51DC" w:rsidRPr="00126137">
        <w:rPr>
          <w:rFonts w:ascii="Palatino Linotype" w:eastAsia="Times New Roman" w:hAnsi="Palatino Linotype" w:cs="Times New Roman"/>
          <w:i/>
          <w:lang w:val="es-ES_tradnl" w:eastAsia="es-ES"/>
        </w:rPr>
        <w:t>(Sic).</w:t>
      </w:r>
    </w:p>
    <w:p w14:paraId="788DFD11" w14:textId="09C9F83E"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w:t>
      </w:r>
      <w:r w:rsidR="003F5C59">
        <w:rPr>
          <w:rFonts w:ascii="Palatino Linotype" w:hAnsi="Palatino Linotype" w:cs="Arial"/>
          <w:sz w:val="24"/>
          <w:szCs w:val="24"/>
        </w:rPr>
        <w:t xml:space="preserve">ud de información contenida en </w:t>
      </w:r>
      <w:r w:rsidR="002C3F07">
        <w:rPr>
          <w:rFonts w:ascii="Palatino Linotype" w:hAnsi="Palatino Linotype" w:cs="Arial"/>
          <w:sz w:val="24"/>
          <w:szCs w:val="24"/>
        </w:rPr>
        <w:t>e</w:t>
      </w:r>
      <w:r w:rsidRPr="00201765">
        <w:rPr>
          <w:rFonts w:ascii="Palatino Linotype" w:hAnsi="Palatino Linotype" w:cs="Arial"/>
          <w:sz w:val="24"/>
          <w:szCs w:val="24"/>
        </w:rPr>
        <w:t xml:space="preserve">l expediente electrónico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264F31">
        <w:rPr>
          <w:rFonts w:ascii="Palatino Linotype" w:hAnsi="Palatino Linotype" w:cs="Arial"/>
          <w:i/>
          <w:sz w:val="24"/>
          <w:szCs w:val="24"/>
        </w:rPr>
        <w:t>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2609A8DB" w:rsidR="00702BEF" w:rsidRDefault="001B4D7F" w:rsidP="00753CE8">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78E8488A" wp14:editId="52E493DF">
            <wp:extent cx="5114925" cy="2381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2381250"/>
                    </a:xfrm>
                    <a:prstGeom prst="rect">
                      <a:avLst/>
                    </a:prstGeom>
                    <a:noFill/>
                    <a:ln>
                      <a:noFill/>
                    </a:ln>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680C8D33"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126137">
        <w:rPr>
          <w:rFonts w:ascii="Palatino Linotype" w:hAnsi="Palatino Linotype" w:cs="Arial"/>
          <w:sz w:val="24"/>
          <w:szCs w:val="24"/>
        </w:rPr>
        <w:t xml:space="preserve">dos de marzo </w:t>
      </w:r>
      <w:r w:rsidR="00803D97">
        <w:rPr>
          <w:rFonts w:ascii="Palatino Linotype" w:hAnsi="Palatino Linotype" w:cs="Arial"/>
          <w:sz w:val="24"/>
          <w:szCs w:val="24"/>
        </w:rPr>
        <w:t>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w:t>
      </w:r>
      <w:r w:rsidR="00AA0631">
        <w:rPr>
          <w:rFonts w:ascii="Palatino Linotype" w:hAnsi="Palatino Linotype" w:cs="Arial"/>
          <w:b/>
          <w:bCs/>
          <w:sz w:val="24"/>
          <w:szCs w:val="24"/>
          <w:lang w:eastAsia="es-MX"/>
        </w:rPr>
        <w:t>1</w:t>
      </w:r>
      <w:r w:rsidR="00126137">
        <w:rPr>
          <w:rFonts w:ascii="Palatino Linotype" w:hAnsi="Palatino Linotype" w:cs="Arial"/>
          <w:b/>
          <w:bCs/>
          <w:sz w:val="24"/>
          <w:szCs w:val="24"/>
          <w:lang w:eastAsia="es-MX"/>
        </w:rPr>
        <w:t>3</w:t>
      </w:r>
      <w:r w:rsidR="00AA0631">
        <w:rPr>
          <w:rFonts w:ascii="Palatino Linotype" w:hAnsi="Palatino Linotype" w:cs="Arial"/>
          <w:b/>
          <w:bCs/>
          <w:sz w:val="24"/>
          <w:szCs w:val="24"/>
          <w:lang w:eastAsia="es-MX"/>
        </w:rPr>
        <w:t>10</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0A1BB5" w:rsidRDefault="00ED60A5" w:rsidP="00AD2A55">
      <w:pPr>
        <w:spacing w:after="0" w:line="360" w:lineRule="auto"/>
        <w:jc w:val="both"/>
        <w:rPr>
          <w:rFonts w:ascii="Palatino Linotype" w:hAnsi="Palatino Linotype" w:cs="Arial"/>
          <w:sz w:val="16"/>
          <w:szCs w:val="24"/>
        </w:rPr>
      </w:pPr>
    </w:p>
    <w:p w14:paraId="71D00363" w14:textId="263FB6CB"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AA0631">
        <w:rPr>
          <w:rFonts w:ascii="Palatino Linotype" w:hAnsi="Palatino Linotype" w:cs="Arial"/>
          <w:b/>
          <w:bCs/>
          <w:sz w:val="24"/>
          <w:szCs w:val="24"/>
          <w:lang w:eastAsia="es-MX"/>
        </w:rPr>
        <w:t>01</w:t>
      </w:r>
      <w:r w:rsidR="00126137">
        <w:rPr>
          <w:rFonts w:ascii="Palatino Linotype" w:hAnsi="Palatino Linotype" w:cs="Arial"/>
          <w:b/>
          <w:bCs/>
          <w:sz w:val="24"/>
          <w:szCs w:val="24"/>
          <w:lang w:eastAsia="es-MX"/>
        </w:rPr>
        <w:t>3</w:t>
      </w:r>
      <w:r w:rsidR="00AA0631">
        <w:rPr>
          <w:rFonts w:ascii="Palatino Linotype" w:hAnsi="Palatino Linotype" w:cs="Arial"/>
          <w:b/>
          <w:bCs/>
          <w:sz w:val="24"/>
          <w:szCs w:val="24"/>
          <w:lang w:eastAsia="es-MX"/>
        </w:rPr>
        <w:t>10/INFOEM/IP/RR/2020</w:t>
      </w:r>
      <w:r w:rsidR="00970C1B" w:rsidRPr="006E0E53">
        <w:rPr>
          <w:rFonts w:ascii="Palatino Linotype" w:hAnsi="Palatino Linotype" w:cs="Arial"/>
          <w:b/>
          <w:bCs/>
          <w:sz w:val="24"/>
          <w:szCs w:val="24"/>
          <w:lang w:eastAsia="es-MX"/>
        </w:rPr>
        <w:tab/>
      </w:r>
    </w:p>
    <w:p w14:paraId="7BD42008" w14:textId="77777777" w:rsidR="00BD12EB" w:rsidRDefault="00BD12EB" w:rsidP="00126137">
      <w:pPr>
        <w:spacing w:after="0" w:line="240" w:lineRule="auto"/>
        <w:ind w:left="851"/>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804AFFE" w14:textId="28189DCA" w:rsidR="00126137" w:rsidRPr="00126137" w:rsidRDefault="00AA0631" w:rsidP="00126137">
      <w:pPr>
        <w:spacing w:after="0" w:line="240" w:lineRule="auto"/>
        <w:ind w:left="851" w:right="850"/>
        <w:jc w:val="both"/>
        <w:rPr>
          <w:rFonts w:ascii="Palatino Linotype" w:hAnsi="Palatino Linotype"/>
          <w:i/>
          <w:color w:val="000000"/>
        </w:rPr>
      </w:pPr>
      <w:r w:rsidRPr="00126137">
        <w:rPr>
          <w:rFonts w:ascii="Palatino Linotype" w:hAnsi="Palatino Linotype" w:cs="Arial"/>
          <w:b/>
          <w:i/>
        </w:rPr>
        <w:lastRenderedPageBreak/>
        <w:t>“</w:t>
      </w:r>
      <w:r w:rsidR="00126137" w:rsidRPr="00126137">
        <w:rPr>
          <w:rFonts w:ascii="Palatino Linotype" w:hAnsi="Palatino Linotype"/>
          <w:i/>
          <w:color w:val="000000"/>
        </w:rPr>
        <w:t>OMISIÓN DE ATENDER LA SOLICITUD DE INFORMACIÓN”(Sic).</w:t>
      </w:r>
    </w:p>
    <w:p w14:paraId="69BFDAA6" w14:textId="77777777" w:rsidR="00126137" w:rsidRDefault="00126137" w:rsidP="00126137">
      <w:pPr>
        <w:spacing w:after="0" w:line="240" w:lineRule="auto"/>
        <w:ind w:left="851" w:right="850"/>
        <w:jc w:val="both"/>
        <w:rPr>
          <w:rFonts w:ascii="Palatino Linotype" w:hAnsi="Palatino Linotype" w:cs="Arial"/>
          <w:b/>
          <w:sz w:val="24"/>
          <w:szCs w:val="24"/>
        </w:rPr>
      </w:pPr>
    </w:p>
    <w:p w14:paraId="5DD7AFE8" w14:textId="06E06643" w:rsidR="00BD12EB" w:rsidRPr="00AD2A55" w:rsidRDefault="00BD12EB" w:rsidP="00126137">
      <w:pPr>
        <w:spacing w:after="0" w:line="240" w:lineRule="auto"/>
        <w:ind w:left="851" w:right="850"/>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17B7A1EF" w:rsidR="009F6F65" w:rsidRPr="00126137" w:rsidRDefault="00BD12EB" w:rsidP="00AA0631">
      <w:pPr>
        <w:ind w:left="851" w:right="850"/>
        <w:jc w:val="both"/>
        <w:rPr>
          <w:rFonts w:ascii="Palatino Linotype" w:eastAsia="Times New Roman" w:hAnsi="Palatino Linotype" w:cs="Times New Roman"/>
          <w:i/>
          <w:lang w:eastAsia="es-MX"/>
        </w:rPr>
      </w:pPr>
      <w:r w:rsidRPr="00126137">
        <w:rPr>
          <w:rFonts w:ascii="Palatino Linotype" w:hAnsi="Palatino Linotype" w:cs="Arial"/>
          <w:i/>
        </w:rPr>
        <w:t>“</w:t>
      </w:r>
      <w:r w:rsidR="00126137" w:rsidRPr="00126137">
        <w:rPr>
          <w:rFonts w:ascii="Palatino Linotype" w:hAnsi="Palatino Linotype"/>
          <w:i/>
          <w:color w:val="000000"/>
        </w:rPr>
        <w:t>EL SUJETO OBLIGADO OMITE DAR ATENCIÓN A LA SOLICITUD DE INFORMACIÓN PÚBLICA</w:t>
      </w:r>
      <w:r w:rsidR="009763E3" w:rsidRPr="00126137">
        <w:rPr>
          <w:rFonts w:ascii="Palatino Linotype" w:hAnsi="Palatino Linotype"/>
          <w:i/>
          <w:color w:val="000000"/>
        </w:rPr>
        <w:t>” (S</w:t>
      </w:r>
      <w:r w:rsidRPr="00126137">
        <w:rPr>
          <w:rFonts w:ascii="Palatino Linotype" w:hAnsi="Palatino Linotype"/>
          <w:i/>
          <w:color w:val="000000"/>
        </w:rPr>
        <w:t>ic)</w:t>
      </w:r>
      <w:r w:rsidR="006A3E42" w:rsidRPr="00126137">
        <w:rPr>
          <w:rFonts w:ascii="Palatino Linotype" w:hAnsi="Palatino Linotype"/>
          <w:i/>
          <w:color w:val="000000"/>
        </w:rPr>
        <w:t>.</w:t>
      </w:r>
    </w:p>
    <w:p w14:paraId="20A3ED9C" w14:textId="77777777" w:rsidR="006A3E42" w:rsidRPr="000A1BB5"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6B9DB897"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803D97">
        <w:rPr>
          <w:rFonts w:ascii="Palatino Linotype" w:hAnsi="Palatino Linotype" w:cs="Arial"/>
          <w:b/>
          <w:sz w:val="24"/>
          <w:szCs w:val="24"/>
        </w:rPr>
        <w:t>0</w:t>
      </w:r>
      <w:r w:rsidR="00AA0631">
        <w:rPr>
          <w:rFonts w:ascii="Palatino Linotype" w:hAnsi="Palatino Linotype" w:cs="Arial"/>
          <w:b/>
          <w:sz w:val="24"/>
          <w:szCs w:val="24"/>
        </w:rPr>
        <w:t>1</w:t>
      </w:r>
      <w:r w:rsidR="00126137">
        <w:rPr>
          <w:rFonts w:ascii="Palatino Linotype" w:hAnsi="Palatino Linotype" w:cs="Arial"/>
          <w:b/>
          <w:sz w:val="24"/>
          <w:szCs w:val="24"/>
        </w:rPr>
        <w:t>3</w:t>
      </w:r>
      <w:r w:rsidR="00AA0631">
        <w:rPr>
          <w:rFonts w:ascii="Palatino Linotype" w:hAnsi="Palatino Linotype" w:cs="Arial"/>
          <w:b/>
          <w:sz w:val="24"/>
          <w:szCs w:val="24"/>
        </w:rPr>
        <w:t>10</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126137">
        <w:rPr>
          <w:rFonts w:ascii="Palatino Linotype" w:hAnsi="Palatino Linotype" w:cs="Arial"/>
          <w:sz w:val="24"/>
          <w:szCs w:val="24"/>
        </w:rPr>
        <w:t xml:space="preserve"> diez de marzo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13B35F4A"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803D97">
        <w:rPr>
          <w:rFonts w:ascii="Palatino Linotype" w:hAnsi="Palatino Linotype" w:cs="Arial"/>
          <w:b/>
          <w:sz w:val="24"/>
          <w:szCs w:val="24"/>
        </w:rPr>
        <w:t>0</w:t>
      </w:r>
      <w:r w:rsidR="00E14A72">
        <w:rPr>
          <w:rFonts w:ascii="Palatino Linotype" w:hAnsi="Palatino Linotype" w:cs="Arial"/>
          <w:b/>
          <w:sz w:val="24"/>
          <w:szCs w:val="24"/>
        </w:rPr>
        <w:t>1210/</w:t>
      </w:r>
      <w:r w:rsidR="00803D97">
        <w:rPr>
          <w:rFonts w:ascii="Palatino Linotype" w:hAnsi="Palatino Linotype" w:cs="Arial"/>
          <w:b/>
          <w:sz w:val="24"/>
          <w:szCs w:val="24"/>
        </w:rPr>
        <w:t>INFOEM/IP/RR/2020</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6F681C">
        <w:rPr>
          <w:rFonts w:ascii="Palatino Linotype" w:hAnsi="Palatino Linotype" w:cs="Arial"/>
          <w:sz w:val="24"/>
          <w:szCs w:val="24"/>
        </w:rPr>
        <w:t>o remitieron información alguna, como se muestra a continuación:</w:t>
      </w:r>
    </w:p>
    <w:p w14:paraId="2C007FA5" w14:textId="64E659D7" w:rsidR="006F681C" w:rsidRDefault="002A7A23" w:rsidP="006F681C">
      <w:pPr>
        <w:spacing w:after="0" w:line="360" w:lineRule="auto"/>
        <w:jc w:val="center"/>
        <w:rPr>
          <w:rFonts w:ascii="Palatino Linotype" w:hAnsi="Palatino Linotype" w:cs="Arial"/>
          <w:sz w:val="24"/>
          <w:szCs w:val="24"/>
        </w:rPr>
      </w:pPr>
      <w:r>
        <w:rPr>
          <w:noProof/>
          <w:lang w:eastAsia="es-MX"/>
        </w:rPr>
        <w:drawing>
          <wp:inline distT="0" distB="0" distL="0" distR="0" wp14:anchorId="74117986" wp14:editId="50A89378">
            <wp:extent cx="5038725" cy="1419225"/>
            <wp:effectExtent l="190500" t="190500" r="200025"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457" t="39404" r="7077" b="16781"/>
                    <a:stretch/>
                  </pic:blipFill>
                  <pic:spPr bwMode="auto">
                    <a:xfrm>
                      <a:off x="0" y="0"/>
                      <a:ext cx="5038725" cy="141922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321E686F"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Así, una vez transcurrido el término legal, se </w:t>
      </w:r>
      <w:r w:rsidRPr="00F90F57">
        <w:rPr>
          <w:rFonts w:ascii="Palatino Linotype" w:hAnsi="Palatino Linotype" w:cs="Arial"/>
          <w:sz w:val="24"/>
          <w:szCs w:val="24"/>
        </w:rPr>
        <w:t>decreta el cierre de instrucción</w:t>
      </w:r>
      <w:r w:rsidR="00461648" w:rsidRPr="00F90F57">
        <w:rPr>
          <w:rFonts w:ascii="Palatino Linotype" w:hAnsi="Palatino Linotype" w:cs="Arial"/>
          <w:sz w:val="24"/>
          <w:szCs w:val="24"/>
        </w:rPr>
        <w:t xml:space="preserve"> del recurso</w:t>
      </w:r>
      <w:r w:rsidR="00F32FBF" w:rsidRPr="00F90F57">
        <w:rPr>
          <w:rFonts w:ascii="Palatino Linotype" w:hAnsi="Palatino Linotype" w:cs="Arial"/>
          <w:sz w:val="24"/>
          <w:szCs w:val="24"/>
        </w:rPr>
        <w:t>s</w:t>
      </w:r>
      <w:r w:rsidR="00461648" w:rsidRPr="00F90F57">
        <w:rPr>
          <w:rFonts w:ascii="Palatino Linotype" w:hAnsi="Palatino Linotype" w:cs="Arial"/>
          <w:sz w:val="24"/>
          <w:szCs w:val="24"/>
        </w:rPr>
        <w:t xml:space="preserve"> de revisión</w:t>
      </w:r>
      <w:r w:rsidR="00F32FBF" w:rsidRPr="00F90F57">
        <w:rPr>
          <w:rFonts w:ascii="Palatino Linotype" w:hAnsi="Palatino Linotype" w:cs="Arial"/>
          <w:sz w:val="24"/>
          <w:szCs w:val="24"/>
        </w:rPr>
        <w:t xml:space="preserve"> se realizó</w:t>
      </w:r>
      <w:r w:rsidR="00F32FBF" w:rsidRPr="00F90F57">
        <w:rPr>
          <w:rFonts w:ascii="Palatino Linotype" w:hAnsi="Palatino Linotype" w:cs="Arial"/>
          <w:b/>
          <w:sz w:val="24"/>
          <w:szCs w:val="24"/>
        </w:rPr>
        <w:t xml:space="preserve"> </w:t>
      </w:r>
      <w:r w:rsidRPr="00F90F57">
        <w:rPr>
          <w:rFonts w:ascii="Palatino Linotype" w:hAnsi="Palatino Linotype" w:cs="Arial"/>
          <w:sz w:val="24"/>
          <w:szCs w:val="24"/>
        </w:rPr>
        <w:t xml:space="preserve">en fecha </w:t>
      </w:r>
      <w:r w:rsidR="00803D97" w:rsidRPr="00F90F57">
        <w:rPr>
          <w:rFonts w:ascii="Palatino Linotype" w:hAnsi="Palatino Linotype" w:cs="Arial"/>
          <w:sz w:val="24"/>
          <w:szCs w:val="24"/>
        </w:rPr>
        <w:t xml:space="preserve">tres de </w:t>
      </w:r>
      <w:r w:rsidR="00F90F57" w:rsidRPr="00F90F57">
        <w:rPr>
          <w:rFonts w:ascii="Palatino Linotype" w:hAnsi="Palatino Linotype" w:cs="Arial"/>
          <w:sz w:val="24"/>
          <w:szCs w:val="24"/>
        </w:rPr>
        <w:t>agosto</w:t>
      </w:r>
      <w:r w:rsidR="00F80D24" w:rsidRPr="00F90F57">
        <w:rPr>
          <w:rFonts w:ascii="Palatino Linotype" w:hAnsi="Palatino Linotype" w:cs="Arial"/>
          <w:sz w:val="24"/>
          <w:szCs w:val="24"/>
        </w:rPr>
        <w:t xml:space="preserve"> de dos mil veinte</w:t>
      </w:r>
      <w:r w:rsidRPr="00F90F57">
        <w:rPr>
          <w:rFonts w:ascii="Palatino Linotype" w:hAnsi="Palatino Linotype" w:cs="Arial"/>
          <w:sz w:val="24"/>
          <w:szCs w:val="24"/>
        </w:rPr>
        <w:t>, en</w:t>
      </w:r>
      <w:r w:rsidRPr="00AD2A55">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w:t>
      </w:r>
      <w:r w:rsidRPr="00AD2A55">
        <w:rPr>
          <w:rFonts w:ascii="Palatino Linotype" w:hAnsi="Palatino Linotype" w:cs="Arial"/>
          <w:sz w:val="24"/>
          <w:szCs w:val="24"/>
        </w:rPr>
        <w:lastRenderedPageBreak/>
        <w:t xml:space="preserve">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Default="00F80D24" w:rsidP="00AD2A55">
      <w:pPr>
        <w:autoSpaceDE w:val="0"/>
        <w:autoSpaceDN w:val="0"/>
        <w:adjustRightInd w:val="0"/>
        <w:spacing w:after="0" w:line="360" w:lineRule="auto"/>
        <w:jc w:val="both"/>
        <w:rPr>
          <w:rFonts w:ascii="Palatino Linotype" w:hAnsi="Palatino Linotype" w:cs="Arial"/>
          <w:sz w:val="24"/>
          <w:szCs w:val="24"/>
        </w:rPr>
      </w:pPr>
    </w:p>
    <w:p w14:paraId="61EDD143" w14:textId="77777777" w:rsidR="002A7A23" w:rsidRPr="00AD2A55" w:rsidRDefault="002A7A23" w:rsidP="002A7A23">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7B81D632" w14:textId="77777777" w:rsidR="002A7A23" w:rsidRPr="00AD2A55" w:rsidRDefault="002A7A23" w:rsidP="002A7A2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F033AB8" w14:textId="77777777" w:rsidR="002A7A23" w:rsidRPr="00405687" w:rsidRDefault="002A7A23" w:rsidP="002A7A23">
      <w:pPr>
        <w:autoSpaceDE w:val="0"/>
        <w:autoSpaceDN w:val="0"/>
        <w:adjustRightInd w:val="0"/>
        <w:spacing w:after="0" w:line="360" w:lineRule="auto"/>
        <w:jc w:val="both"/>
        <w:rPr>
          <w:rFonts w:ascii="Palatino Linotype" w:hAnsi="Palatino Linotype" w:cs="Arial"/>
          <w:sz w:val="18"/>
          <w:szCs w:val="24"/>
        </w:rPr>
      </w:pPr>
    </w:p>
    <w:p w14:paraId="79F076BD" w14:textId="77777777" w:rsidR="002A7A23" w:rsidRPr="00AD2A55" w:rsidRDefault="002A7A23" w:rsidP="002A7A23">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9081EF5" w14:textId="77777777" w:rsidR="002A7A23" w:rsidRPr="00AD2A55" w:rsidRDefault="002A7A23" w:rsidP="002A7A23">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w:t>
      </w:r>
      <w:r w:rsidRPr="00AD2A55">
        <w:rPr>
          <w:rFonts w:ascii="Palatino Linotype" w:hAnsi="Palatino Linotype"/>
          <w:i/>
          <w:sz w:val="22"/>
          <w:szCs w:val="22"/>
        </w:rPr>
        <w:lastRenderedPageBreak/>
        <w:t>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7985EDD" w14:textId="77777777" w:rsidR="002A7A23" w:rsidRPr="00AD2A55" w:rsidRDefault="002A7A23" w:rsidP="002A7A23">
      <w:pPr>
        <w:pStyle w:val="Prrafodelista"/>
        <w:autoSpaceDE w:val="0"/>
        <w:autoSpaceDN w:val="0"/>
        <w:adjustRightInd w:val="0"/>
        <w:spacing w:line="360" w:lineRule="auto"/>
        <w:ind w:left="0"/>
        <w:jc w:val="both"/>
        <w:rPr>
          <w:rFonts w:ascii="Palatino Linotype" w:hAnsi="Palatino Linotype" w:cs="Arial"/>
        </w:rPr>
      </w:pPr>
    </w:p>
    <w:p w14:paraId="5B7C3786" w14:textId="77777777" w:rsidR="002A7A23" w:rsidRPr="00AD2A55" w:rsidRDefault="002A7A23" w:rsidP="002A7A2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476AF775" w14:textId="77777777" w:rsidR="002A7A23" w:rsidRPr="00405687" w:rsidRDefault="002A7A23" w:rsidP="002A7A23">
      <w:pPr>
        <w:pStyle w:val="Prrafodelista"/>
        <w:autoSpaceDE w:val="0"/>
        <w:autoSpaceDN w:val="0"/>
        <w:adjustRightInd w:val="0"/>
        <w:spacing w:line="360" w:lineRule="auto"/>
        <w:ind w:left="0"/>
        <w:jc w:val="both"/>
        <w:rPr>
          <w:rFonts w:ascii="Palatino Linotype" w:hAnsi="Palatino Linotype" w:cs="Arial"/>
          <w:sz w:val="16"/>
        </w:rPr>
      </w:pPr>
    </w:p>
    <w:p w14:paraId="6DA40CEE"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499106F6"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5BC4F8FC"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2E90D1C9"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04CCD7A0"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178D32A"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5349DB62"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5372125F" w14:textId="77777777" w:rsidR="002A7A23" w:rsidRPr="00AD2A55" w:rsidRDefault="002A7A23" w:rsidP="002A7A2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5A37A332" w14:textId="77777777" w:rsidR="002A7A23" w:rsidRPr="00AD2A55" w:rsidRDefault="002A7A23" w:rsidP="002A7A23">
      <w:pPr>
        <w:pStyle w:val="Prrafodelista"/>
        <w:autoSpaceDE w:val="0"/>
        <w:autoSpaceDN w:val="0"/>
        <w:adjustRightInd w:val="0"/>
        <w:spacing w:line="360" w:lineRule="auto"/>
        <w:ind w:right="850"/>
        <w:jc w:val="both"/>
        <w:rPr>
          <w:rFonts w:ascii="Palatino Linotype" w:hAnsi="Palatino Linotype" w:cs="Arial"/>
          <w:i/>
        </w:rPr>
      </w:pPr>
    </w:p>
    <w:p w14:paraId="237CA974" w14:textId="77777777" w:rsidR="002A7A23" w:rsidRDefault="002A7A23" w:rsidP="002A7A2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07D9D63" w14:textId="77777777" w:rsidR="002A7A23" w:rsidRPr="00405687" w:rsidRDefault="002A7A23" w:rsidP="002A7A23">
      <w:pPr>
        <w:autoSpaceDE w:val="0"/>
        <w:autoSpaceDN w:val="0"/>
        <w:adjustRightInd w:val="0"/>
        <w:spacing w:after="0" w:line="360" w:lineRule="auto"/>
        <w:jc w:val="both"/>
        <w:rPr>
          <w:rFonts w:ascii="Palatino Linotype" w:hAnsi="Palatino Linotype" w:cs="Arial"/>
          <w:sz w:val="18"/>
          <w:szCs w:val="24"/>
        </w:rPr>
      </w:pPr>
    </w:p>
    <w:p w14:paraId="6E0B9510" w14:textId="77777777" w:rsidR="002A7A23" w:rsidRDefault="002A7A23" w:rsidP="002A7A23">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0F93DBB3" w14:textId="77777777" w:rsidR="00A201FB" w:rsidRDefault="00A201FB" w:rsidP="00A201FB">
      <w:pPr>
        <w:autoSpaceDE w:val="0"/>
        <w:autoSpaceDN w:val="0"/>
        <w:adjustRightInd w:val="0"/>
        <w:spacing w:after="0" w:line="360" w:lineRule="auto"/>
        <w:jc w:val="both"/>
        <w:rPr>
          <w:rFonts w:ascii="Palatino Linotype" w:hAnsi="Palatino Linotype" w:cs="Arial"/>
          <w:sz w:val="24"/>
          <w:szCs w:val="24"/>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lastRenderedPageBreak/>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42C7433E"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sidR="00CA6A73">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Default="00C27225" w:rsidP="00C2722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33B59D1" w14:textId="77777777" w:rsidR="00795E86" w:rsidRPr="00795E86" w:rsidRDefault="00795E86" w:rsidP="00C27225">
      <w:pPr>
        <w:spacing w:before="240" w:after="360" w:line="360" w:lineRule="auto"/>
        <w:contextualSpacing/>
        <w:jc w:val="both"/>
        <w:rPr>
          <w:rFonts w:ascii="Palatino Linotype" w:eastAsia="MS Mincho" w:hAnsi="Palatino Linotype" w:cs="Arial"/>
          <w:i/>
          <w:sz w:val="14"/>
          <w:szCs w:val="24"/>
          <w:lang w:eastAsia="es-ES"/>
        </w:rPr>
      </w:pPr>
    </w:p>
    <w:p w14:paraId="0B8EB1BF" w14:textId="1DBAF64C"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00AB6360">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620F33A5" w:rsidR="00C27225"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w:t>
      </w:r>
      <w:r w:rsidRPr="00296F63">
        <w:rPr>
          <w:rFonts w:ascii="Palatino Linotype" w:hAnsi="Palatino Linotype" w:cs="Arial"/>
        </w:rPr>
        <w:lastRenderedPageBreak/>
        <w:t>facultades, competencias o funciones. En ese sentido, debe privilegiarse en todo momento el principio de máxima publicidad.</w:t>
      </w:r>
    </w:p>
    <w:p w14:paraId="716B6C13" w14:textId="77777777" w:rsidR="00CA6A73" w:rsidRPr="00296F63" w:rsidRDefault="00CA6A73" w:rsidP="00C27225">
      <w:pPr>
        <w:pStyle w:val="Prrafodelista"/>
        <w:spacing w:line="360" w:lineRule="auto"/>
        <w:ind w:left="0"/>
        <w:contextualSpacing/>
        <w:jc w:val="both"/>
        <w:rPr>
          <w:rFonts w:ascii="Palatino Linotype" w:hAnsi="Palatino Linotype" w:cs="Arial"/>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3E832E" w14:textId="77777777" w:rsidR="00795E86" w:rsidRPr="00E07DF5" w:rsidRDefault="00795E86" w:rsidP="00C27225">
      <w:pPr>
        <w:pStyle w:val="Prrafodelista"/>
        <w:autoSpaceDE w:val="0"/>
        <w:autoSpaceDN w:val="0"/>
        <w:adjustRightInd w:val="0"/>
        <w:spacing w:line="360" w:lineRule="auto"/>
        <w:ind w:left="0"/>
        <w:jc w:val="both"/>
        <w:rPr>
          <w:rFonts w:ascii="Palatino Linotype" w:hAnsi="Palatino Linotype" w:cs="Arial"/>
          <w:sz w:val="16"/>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Pr="00E07DF5" w:rsidRDefault="00C27225" w:rsidP="00C27225">
      <w:pPr>
        <w:pStyle w:val="Prrafodelista"/>
        <w:autoSpaceDE w:val="0"/>
        <w:autoSpaceDN w:val="0"/>
        <w:adjustRightInd w:val="0"/>
        <w:spacing w:line="360" w:lineRule="auto"/>
        <w:ind w:left="0"/>
        <w:jc w:val="both"/>
        <w:rPr>
          <w:rFonts w:ascii="Palatino Linotype" w:eastAsia="Calibri" w:hAnsi="Palatino Linotype"/>
          <w:sz w:val="12"/>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 xml:space="preserve">procedimiento de acceso a la información es la garantía primaria del derecho en </w:t>
      </w:r>
      <w:r>
        <w:rPr>
          <w:rFonts w:ascii="Palatino Linotype" w:eastAsia="Calibri" w:hAnsi="Palatino Linotype"/>
          <w:i/>
        </w:rPr>
        <w:lastRenderedPageBreak/>
        <w:t>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F7826E7" w14:textId="77777777" w:rsidR="000177F8" w:rsidRPr="00E07DF5" w:rsidRDefault="000177F8" w:rsidP="00C27225">
      <w:pPr>
        <w:pStyle w:val="Prrafodelista"/>
        <w:autoSpaceDE w:val="0"/>
        <w:autoSpaceDN w:val="0"/>
        <w:adjustRightInd w:val="0"/>
        <w:spacing w:line="360" w:lineRule="auto"/>
        <w:ind w:left="0"/>
        <w:jc w:val="both"/>
        <w:rPr>
          <w:rFonts w:ascii="Palatino Linotype" w:eastAsia="Calibri" w:hAnsi="Palatino Linotype"/>
          <w:i/>
          <w:sz w:val="16"/>
        </w:rPr>
      </w:pPr>
    </w:p>
    <w:p w14:paraId="2F976E88" w14:textId="7B1EE2DB" w:rsidR="000177F8" w:rsidRPr="002514C3" w:rsidRDefault="000177F8" w:rsidP="000177F8">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i/>
        </w:rPr>
        <w:t>Es indispensable dejar en cl</w:t>
      </w:r>
      <w:r w:rsidR="002A7A23">
        <w:rPr>
          <w:rFonts w:ascii="Palatino Linotype" w:eastAsia="Calibri" w:hAnsi="Palatino Linotype"/>
          <w:i/>
        </w:rPr>
        <w:t>a</w:t>
      </w:r>
      <w:r>
        <w:rPr>
          <w:rFonts w:ascii="Palatino Linotype" w:eastAsia="Calibri" w:hAnsi="Palatino Linotype"/>
          <w:i/>
        </w:rPr>
        <w:t xml:space="preserve">ro que al momento de dar cumplimiento a la presente resolución, el Sujeto Obligado deberá observar y analizar la información y para el caso que </w:t>
      </w:r>
      <w:r w:rsidRPr="002514C3">
        <w:rPr>
          <w:rFonts w:ascii="Palatino Linotype" w:hAnsi="Palatino Linotype" w:cs="Arial"/>
        </w:rPr>
        <w:t>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w:t>
      </w:r>
      <w:r>
        <w:rPr>
          <w:rFonts w:ascii="Palatino Linotype" w:hAnsi="Palatino Linotype" w:cs="Arial"/>
        </w:rPr>
        <w:t xml:space="preserve"> de la materia y observando lo siguiente:</w:t>
      </w:r>
    </w:p>
    <w:p w14:paraId="65965220" w14:textId="77777777" w:rsidR="00896FDC" w:rsidRPr="00E07DF5" w:rsidRDefault="00896FDC" w:rsidP="00377007">
      <w:pPr>
        <w:spacing w:after="0" w:line="360" w:lineRule="auto"/>
        <w:jc w:val="both"/>
        <w:rPr>
          <w:rFonts w:ascii="Palatino Linotype" w:hAnsi="Palatino Linotype"/>
          <w:sz w:val="14"/>
          <w:szCs w:val="24"/>
        </w:rPr>
      </w:pPr>
    </w:p>
    <w:p w14:paraId="7E11048E" w14:textId="39C0EAFC" w:rsidR="007B5B38" w:rsidRPr="000177F8" w:rsidRDefault="007B5B38" w:rsidP="000177F8">
      <w:pPr>
        <w:pStyle w:val="Prrafodelista"/>
        <w:numPr>
          <w:ilvl w:val="0"/>
          <w:numId w:val="6"/>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6DE8A6E1" w14:textId="77777777" w:rsidR="007B5B38" w:rsidRPr="00E07DF5" w:rsidRDefault="007B5B38" w:rsidP="007B5B38">
      <w:pPr>
        <w:tabs>
          <w:tab w:val="left" w:pos="709"/>
        </w:tabs>
        <w:spacing w:after="0" w:line="360" w:lineRule="auto"/>
        <w:jc w:val="both"/>
        <w:rPr>
          <w:rFonts w:ascii="Palatino Linotype" w:hAnsi="Palatino Linotype"/>
          <w:sz w:val="2"/>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E07DF5" w:rsidRDefault="007B5B38" w:rsidP="007B5B38">
      <w:pPr>
        <w:tabs>
          <w:tab w:val="left" w:pos="709"/>
        </w:tabs>
        <w:spacing w:after="0" w:line="360" w:lineRule="auto"/>
        <w:jc w:val="both"/>
        <w:rPr>
          <w:rFonts w:ascii="Palatino Linotype" w:hAnsi="Palatino Linotype"/>
          <w:sz w:val="12"/>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021F968F" w14:textId="77777777" w:rsidR="007B5B38" w:rsidRPr="00E07DF5" w:rsidRDefault="007B5B38" w:rsidP="007B5B38">
      <w:pPr>
        <w:tabs>
          <w:tab w:val="left" w:pos="709"/>
        </w:tabs>
        <w:spacing w:after="0" w:line="360" w:lineRule="auto"/>
        <w:jc w:val="both"/>
        <w:rPr>
          <w:rFonts w:ascii="Palatino Linotype" w:hAnsi="Palatino Linotype"/>
          <w:sz w:val="1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E07DF5" w:rsidRDefault="007B5B38" w:rsidP="007B5B38">
      <w:pPr>
        <w:tabs>
          <w:tab w:val="left" w:pos="709"/>
        </w:tabs>
        <w:spacing w:after="0" w:line="360" w:lineRule="auto"/>
        <w:jc w:val="both"/>
        <w:rPr>
          <w:rFonts w:ascii="Palatino Linotype" w:hAnsi="Palatino Linotype"/>
          <w:sz w:val="16"/>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lastRenderedPageBreak/>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6D29F7C6" w14:textId="4D022A41" w:rsidR="00EB1F33" w:rsidRPr="00EB1F33" w:rsidRDefault="00EB1F33" w:rsidP="00EB1F33">
      <w:pPr>
        <w:pStyle w:val="Prrafodelista"/>
        <w:numPr>
          <w:ilvl w:val="0"/>
          <w:numId w:val="6"/>
        </w:numPr>
        <w:tabs>
          <w:tab w:val="left" w:pos="709"/>
        </w:tabs>
        <w:spacing w:line="360" w:lineRule="auto"/>
        <w:jc w:val="both"/>
        <w:rPr>
          <w:rFonts w:ascii="Palatino Linotype" w:hAnsi="Palatino Linotype"/>
          <w:b/>
          <w:i/>
        </w:rPr>
      </w:pPr>
      <w:r>
        <w:rPr>
          <w:rFonts w:ascii="Palatino Linotype" w:hAnsi="Palatino Linotype"/>
          <w:b/>
          <w:i/>
        </w:rPr>
        <w:t>Vista a la Dirección Jurídica y de Verificación.</w:t>
      </w:r>
      <w:r>
        <w:rPr>
          <w:rFonts w:ascii="Palatino Linotype" w:hAnsi="Palatino Linotype"/>
          <w:b/>
          <w:i/>
        </w:rPr>
        <w:tab/>
      </w:r>
    </w:p>
    <w:p w14:paraId="3449BE65" w14:textId="5D1CB5AB" w:rsidR="00EB1F33" w:rsidRDefault="00EB1F33" w:rsidP="00D117F9">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De la solicitud de información, se desprende que los requerimientos solicitados, corresponden a Obligaciones comunes de transparencia, mismos que se encuentran normados en la Ley de Transparencia y Acceso a la Información, Pública del Estado de México y Municipios, en el </w:t>
      </w:r>
      <w:r w:rsidR="008F5EFC">
        <w:rPr>
          <w:rFonts w:ascii="Palatino Linotype" w:hAnsi="Palatino Linotype" w:cs="Arial"/>
          <w:sz w:val="24"/>
          <w:szCs w:val="24"/>
          <w:lang w:eastAsia="es-MX"/>
        </w:rPr>
        <w:t>artículo 92</w:t>
      </w:r>
      <w:r w:rsidR="008F5EFC">
        <w:rPr>
          <w:rStyle w:val="Refdenotaalpie"/>
          <w:rFonts w:ascii="Palatino Linotype" w:hAnsi="Palatino Linotype" w:cs="Arial"/>
          <w:sz w:val="24"/>
          <w:szCs w:val="24"/>
          <w:lang w:eastAsia="es-MX"/>
        </w:rPr>
        <w:footnoteReference w:id="1"/>
      </w:r>
      <w:r w:rsidR="008F5EFC">
        <w:rPr>
          <w:rFonts w:ascii="Palatino Linotype" w:hAnsi="Palatino Linotype" w:cs="Arial"/>
          <w:sz w:val="24"/>
          <w:szCs w:val="24"/>
          <w:lang w:eastAsia="es-MX"/>
        </w:rPr>
        <w:t xml:space="preserve"> fracción I, en donde se establece que los Sujeto Obligados deben poner a disposición de manera actualizada en medios electrónicos, información en relación al marco normativo que es aplicable al Sujeto Obligado en cuestión, como manuales de organización, procedimientos, reglas de operación, criterios, políticas, entre otros.</w:t>
      </w:r>
    </w:p>
    <w:p w14:paraId="0C19E709" w14:textId="0B6816F8" w:rsidR="00EB1F33" w:rsidRDefault="008F5EFC" w:rsidP="00D117F9">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Así mismo es de señalar que el área responsable de realizar la verificación correspondiente, es la Dirección </w:t>
      </w:r>
      <w:r w:rsidR="00C74828">
        <w:rPr>
          <w:rFonts w:ascii="Palatino Linotype" w:hAnsi="Palatino Linotype" w:cs="Arial"/>
          <w:sz w:val="24"/>
          <w:szCs w:val="24"/>
          <w:lang w:eastAsia="es-MX"/>
        </w:rPr>
        <w:t>Jurídica</w:t>
      </w:r>
      <w:r>
        <w:rPr>
          <w:rFonts w:ascii="Palatino Linotype" w:hAnsi="Palatino Linotype" w:cs="Arial"/>
          <w:sz w:val="24"/>
          <w:szCs w:val="24"/>
          <w:lang w:eastAsia="es-MX"/>
        </w:rPr>
        <w:t xml:space="preserve"> y de Verificación </w:t>
      </w:r>
      <w:r w:rsidR="00C74828">
        <w:rPr>
          <w:rFonts w:ascii="Palatino Linotype" w:hAnsi="Palatino Linotype" w:cs="Arial"/>
          <w:sz w:val="24"/>
          <w:szCs w:val="24"/>
          <w:lang w:eastAsia="es-MX"/>
        </w:rPr>
        <w:t xml:space="preserve">a través de su Jefatura de Departamento de Verificaciones de Portales de Transparencia, atribuciones que se encuentran establecidas en el </w:t>
      </w:r>
      <w:r w:rsidR="00C74828" w:rsidRPr="009B1DC9">
        <w:rPr>
          <w:rFonts w:ascii="Palatino Linotype" w:hAnsi="Palatino Linotype" w:cs="Arial"/>
          <w:sz w:val="24"/>
          <w:szCs w:val="24"/>
          <w:lang w:eastAsia="es-MX"/>
        </w:rPr>
        <w:t xml:space="preserve">Reglamento Interior del Instituto de Transparencia, Acceso a la Información Pública y Protección de Datos Personales del Estado de México y Municipios, en su artículo 22, fracción </w:t>
      </w:r>
      <w:r w:rsidR="009B1DC9">
        <w:rPr>
          <w:rFonts w:ascii="Palatino Linotype" w:hAnsi="Palatino Linotype" w:cs="Arial"/>
          <w:sz w:val="24"/>
          <w:szCs w:val="24"/>
          <w:lang w:eastAsia="es-MX"/>
        </w:rPr>
        <w:t>XIV, XV y XV, que a la letra señala:</w:t>
      </w:r>
    </w:p>
    <w:p w14:paraId="6AFD1DAB" w14:textId="77777777" w:rsidR="009B1DC9" w:rsidRDefault="009B1DC9" w:rsidP="00D117F9">
      <w:pPr>
        <w:spacing w:after="0" w:line="360" w:lineRule="auto"/>
        <w:jc w:val="both"/>
        <w:rPr>
          <w:rFonts w:ascii="Palatino Linotype" w:hAnsi="Palatino Linotype" w:cs="Arial"/>
          <w:sz w:val="24"/>
          <w:szCs w:val="24"/>
          <w:lang w:eastAsia="es-MX"/>
        </w:rPr>
      </w:pPr>
    </w:p>
    <w:p w14:paraId="210510B2" w14:textId="506447CD" w:rsidR="00C74828" w:rsidRPr="009B1DC9" w:rsidRDefault="009B1DC9" w:rsidP="009B1DC9">
      <w:pPr>
        <w:spacing w:after="0" w:line="360" w:lineRule="auto"/>
        <w:ind w:left="851" w:right="850"/>
        <w:jc w:val="both"/>
        <w:rPr>
          <w:rFonts w:ascii="Palatino Linotype" w:hAnsi="Palatino Linotype"/>
          <w:i/>
        </w:rPr>
      </w:pPr>
      <w:r w:rsidRPr="009B1DC9">
        <w:rPr>
          <w:rFonts w:ascii="Palatino Linotype" w:hAnsi="Palatino Linotype"/>
          <w:i/>
        </w:rPr>
        <w:lastRenderedPageBreak/>
        <w:t>Artículo 22. Corresponde a la Dirección Jurídica y de Verificación ejercer las atribuciones siguientes:</w:t>
      </w:r>
    </w:p>
    <w:p w14:paraId="3223511A" w14:textId="56C5C499" w:rsidR="009B1DC9" w:rsidRPr="009B1DC9" w:rsidRDefault="009B1DC9" w:rsidP="009B1DC9">
      <w:pPr>
        <w:spacing w:after="0" w:line="360" w:lineRule="auto"/>
        <w:ind w:left="851" w:right="850"/>
        <w:jc w:val="both"/>
        <w:rPr>
          <w:rFonts w:ascii="Palatino Linotype" w:hAnsi="Palatino Linotype" w:cs="Arial"/>
          <w:i/>
          <w:lang w:eastAsia="es-MX"/>
        </w:rPr>
      </w:pPr>
      <w:r w:rsidRPr="009B1DC9">
        <w:rPr>
          <w:rFonts w:ascii="Palatino Linotype" w:hAnsi="Palatino Linotype" w:cs="Arial"/>
          <w:i/>
          <w:lang w:eastAsia="es-MX"/>
        </w:rPr>
        <w:t>…</w:t>
      </w:r>
    </w:p>
    <w:p w14:paraId="6E7A0215" w14:textId="77777777" w:rsidR="009B1DC9" w:rsidRPr="009B1DC9" w:rsidRDefault="009B1DC9" w:rsidP="009B1DC9">
      <w:pPr>
        <w:spacing w:after="0" w:line="360" w:lineRule="auto"/>
        <w:ind w:left="851" w:right="850"/>
        <w:jc w:val="both"/>
        <w:rPr>
          <w:rFonts w:ascii="Palatino Linotype" w:hAnsi="Palatino Linotype"/>
          <w:i/>
        </w:rPr>
      </w:pPr>
      <w:r w:rsidRPr="009B1DC9">
        <w:rPr>
          <w:rFonts w:ascii="Palatino Linotype" w:hAnsi="Palatino Linotype"/>
          <w:i/>
        </w:rPr>
        <w:t xml:space="preserve">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 </w:t>
      </w:r>
    </w:p>
    <w:p w14:paraId="211C0AC0" w14:textId="77777777" w:rsidR="009B1DC9" w:rsidRPr="009B1DC9" w:rsidRDefault="009B1DC9" w:rsidP="009B1DC9">
      <w:pPr>
        <w:spacing w:after="0" w:line="360" w:lineRule="auto"/>
        <w:ind w:left="851" w:right="850"/>
        <w:jc w:val="both"/>
        <w:rPr>
          <w:rFonts w:ascii="Palatino Linotype" w:hAnsi="Palatino Linotype"/>
          <w:i/>
        </w:rPr>
      </w:pPr>
      <w:r w:rsidRPr="009B1DC9">
        <w:rPr>
          <w:rFonts w:ascii="Palatino Linotype" w:hAnsi="Palatino Linotype"/>
          <w:i/>
        </w:rPr>
        <w:t xml:space="preserve">XV. Calificar el desempeño de los Sujetos Obligados en el cumplimiento de las obligaciones de transparencia que publiquen, en términos de los lineamientos que expida el Instituto y demás disposiciones jurídicas aplicables, así como elaborar la estadística e informes de dicha actividad; </w:t>
      </w:r>
    </w:p>
    <w:p w14:paraId="7C140828" w14:textId="4BD535D3" w:rsidR="009B1DC9" w:rsidRPr="009B1DC9" w:rsidRDefault="009B1DC9" w:rsidP="009B1DC9">
      <w:pPr>
        <w:spacing w:after="0" w:line="360" w:lineRule="auto"/>
        <w:ind w:left="851" w:right="850"/>
        <w:jc w:val="both"/>
        <w:rPr>
          <w:rFonts w:ascii="Palatino Linotype" w:hAnsi="Palatino Linotype" w:cs="Arial"/>
          <w:i/>
          <w:lang w:eastAsia="es-MX"/>
        </w:rPr>
      </w:pPr>
      <w:r w:rsidRPr="009B1DC9">
        <w:rPr>
          <w:rFonts w:ascii="Palatino Linotype" w:hAnsi="Palatino Linotype"/>
          <w:i/>
        </w:rPr>
        <w:t>XVI. Tramitar y resolver las denuncias que se promuevan por la falta de publicación de las obligaciones de transparencia, en los términos que establecen las Leyes de la Materia, lineamientos y demás disposiciones jurídicas aplicables;</w:t>
      </w:r>
    </w:p>
    <w:p w14:paraId="5A5E4019" w14:textId="77777777" w:rsidR="00C74828" w:rsidRDefault="00C74828" w:rsidP="00D117F9">
      <w:pPr>
        <w:spacing w:after="0" w:line="360" w:lineRule="auto"/>
        <w:jc w:val="both"/>
        <w:rPr>
          <w:rFonts w:ascii="Palatino Linotype" w:hAnsi="Palatino Linotype" w:cs="Arial"/>
          <w:sz w:val="24"/>
          <w:szCs w:val="24"/>
          <w:lang w:eastAsia="es-MX"/>
        </w:rPr>
      </w:pPr>
    </w:p>
    <w:p w14:paraId="4CA22152" w14:textId="6261EDB6" w:rsidR="009B1DC9" w:rsidRDefault="009B1DC9" w:rsidP="00D117F9">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En este sentido es imprescindible dar vista a la Dirección de Jurídico y Verificación, con la finalidad de que emita los comentarios correspondientes, de acuerdo a las verificaciones realizadas al Sujeto Obligado en cuestión.</w:t>
      </w:r>
    </w:p>
    <w:p w14:paraId="61E94D8F" w14:textId="77777777" w:rsidR="009B1DC9" w:rsidRDefault="009B1DC9" w:rsidP="00D117F9">
      <w:pPr>
        <w:spacing w:after="0" w:line="360" w:lineRule="auto"/>
        <w:jc w:val="both"/>
        <w:rPr>
          <w:rFonts w:ascii="Palatino Linotype" w:hAnsi="Palatino Linotype" w:cs="Arial"/>
          <w:sz w:val="24"/>
          <w:szCs w:val="24"/>
          <w:lang w:eastAsia="es-MX"/>
        </w:rPr>
      </w:pPr>
    </w:p>
    <w:p w14:paraId="7BCDB090" w14:textId="02E5305E" w:rsidR="00D117F9" w:rsidRDefault="009B1DC9" w:rsidP="00D117F9">
      <w:pPr>
        <w:spacing w:after="0" w:line="360" w:lineRule="auto"/>
        <w:jc w:val="both"/>
        <w:rPr>
          <w:rFonts w:ascii="Palatino Linotype" w:hAnsi="Palatino Linotype"/>
          <w:sz w:val="24"/>
          <w:szCs w:val="24"/>
        </w:rPr>
      </w:pPr>
      <w:r>
        <w:rPr>
          <w:rFonts w:ascii="Palatino Linotype" w:hAnsi="Palatino Linotype" w:cs="Arial"/>
          <w:sz w:val="24"/>
          <w:szCs w:val="24"/>
          <w:lang w:eastAsia="es-MX"/>
        </w:rPr>
        <w:t xml:space="preserve"> </w:t>
      </w:r>
      <w:r w:rsidR="00D117F9" w:rsidRPr="0024637B">
        <w:rPr>
          <w:rFonts w:ascii="Palatino Linotype" w:hAnsi="Palatino Linotype" w:cs="Arial"/>
          <w:sz w:val="24"/>
          <w:szCs w:val="24"/>
          <w:lang w:eastAsia="es-MX"/>
        </w:rPr>
        <w:t>Final</w:t>
      </w:r>
      <w:r w:rsidR="00D117F9" w:rsidRPr="0024637B">
        <w:rPr>
          <w:rFonts w:ascii="Palatino Linotype" w:hAnsi="Palatino Linotype"/>
          <w:sz w:val="24"/>
          <w:szCs w:val="24"/>
        </w:rPr>
        <w:t>mente y en mérito de lo expuesto en líneas anteriores, resultan</w:t>
      </w:r>
      <w:r w:rsidR="00D117F9">
        <w:rPr>
          <w:rFonts w:ascii="Palatino Linotype" w:hAnsi="Palatino Linotype"/>
          <w:sz w:val="24"/>
          <w:szCs w:val="24"/>
        </w:rPr>
        <w:t xml:space="preserve"> fundados los motivos de inconformidad vertidos p</w:t>
      </w:r>
      <w:r w:rsidR="00D117F9" w:rsidRPr="00FD4336">
        <w:rPr>
          <w:rFonts w:ascii="Palatino Linotype" w:hAnsi="Palatino Linotype"/>
          <w:sz w:val="24"/>
          <w:szCs w:val="24"/>
        </w:rPr>
        <w:t xml:space="preserve">or </w:t>
      </w:r>
      <w:r w:rsidR="00FD4336" w:rsidRPr="00FD4336">
        <w:rPr>
          <w:rFonts w:ascii="Palatino Linotype" w:hAnsi="Palatino Linotype"/>
          <w:sz w:val="24"/>
          <w:szCs w:val="24"/>
        </w:rPr>
        <w:t>e</w:t>
      </w:r>
      <w:r w:rsidR="00D117F9" w:rsidRPr="00FD4336">
        <w:rPr>
          <w:rFonts w:ascii="Palatino Linotype" w:hAnsi="Palatino Linotype"/>
          <w:sz w:val="24"/>
          <w:szCs w:val="24"/>
        </w:rPr>
        <w:t>l Recurrente, p</w:t>
      </w:r>
      <w:r w:rsidR="00D117F9" w:rsidRPr="0024637B">
        <w:rPr>
          <w:rFonts w:ascii="Palatino Linotype" w:hAnsi="Palatino Linotype"/>
          <w:sz w:val="24"/>
          <w:szCs w:val="24"/>
        </w:rPr>
        <w:t>or ello con fundament</w:t>
      </w:r>
      <w:r w:rsidR="00D117F9">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00D117F9" w:rsidRPr="0024637B">
        <w:rPr>
          <w:rFonts w:ascii="Palatino Linotype" w:hAnsi="Palatino Linotype"/>
          <w:sz w:val="24"/>
          <w:szCs w:val="24"/>
        </w:rPr>
        <w:t xml:space="preserve">de la Ley de Transparencia y Acceso a la Información Pública 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00D117F9" w:rsidRPr="0024637B">
        <w:rPr>
          <w:rFonts w:ascii="Palatino Linotype" w:hAnsi="Palatino Linotype"/>
          <w:sz w:val="24"/>
          <w:szCs w:val="24"/>
        </w:rPr>
        <w:t>la</w:t>
      </w:r>
      <w:r w:rsidR="00720758">
        <w:rPr>
          <w:rFonts w:ascii="Palatino Linotype" w:hAnsi="Palatino Linotype"/>
          <w:sz w:val="24"/>
          <w:szCs w:val="24"/>
        </w:rPr>
        <w:t xml:space="preserve"> respuesta a la</w:t>
      </w:r>
      <w:r w:rsidR="00D117F9" w:rsidRPr="0024637B">
        <w:rPr>
          <w:rFonts w:ascii="Palatino Linotype" w:hAnsi="Palatino Linotype"/>
          <w:sz w:val="24"/>
          <w:szCs w:val="24"/>
        </w:rPr>
        <w:t xml:space="preserve"> solicitud de información </w:t>
      </w:r>
      <w:r w:rsidR="002A7A23" w:rsidRPr="00126137">
        <w:rPr>
          <w:rFonts w:ascii="Palatino Linotype" w:hAnsi="Palatino Linotype" w:cs="Arial"/>
          <w:b/>
          <w:sz w:val="24"/>
          <w:szCs w:val="24"/>
        </w:rPr>
        <w:t>00024/TEZOYUCA/IP/2020</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00D117F9" w:rsidRPr="0024637B">
        <w:rPr>
          <w:rFonts w:ascii="Palatino Linotype" w:hAnsi="Palatino Linotype"/>
          <w:sz w:val="24"/>
          <w:szCs w:val="24"/>
        </w:rPr>
        <w:t>que ha</w:t>
      </w:r>
      <w:r w:rsidR="00D117F9">
        <w:rPr>
          <w:rFonts w:ascii="Palatino Linotype" w:hAnsi="Palatino Linotype"/>
          <w:sz w:val="24"/>
          <w:szCs w:val="24"/>
        </w:rPr>
        <w:t>n</w:t>
      </w:r>
      <w:r w:rsidR="00D117F9"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E07DF5" w:rsidRDefault="00720758" w:rsidP="00DD6F83">
      <w:pPr>
        <w:spacing w:line="360" w:lineRule="auto"/>
        <w:jc w:val="both"/>
        <w:rPr>
          <w:rFonts w:ascii="Palatino Linotype" w:hAnsi="Palatino Linotype" w:cs="Arial"/>
          <w:sz w:val="12"/>
        </w:rPr>
      </w:pPr>
    </w:p>
    <w:p w14:paraId="3EA264E9" w14:textId="64113828" w:rsidR="00DD6F83" w:rsidRDefault="00720758" w:rsidP="00DD6F83">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00DD6F83" w:rsidRPr="00271D0C">
        <w:rPr>
          <w:rFonts w:ascii="Palatino Linotype" w:hAnsi="Palatino Linotype" w:cs="Arial"/>
          <w:sz w:val="24"/>
          <w:szCs w:val="24"/>
        </w:rPr>
        <w:t>Se</w:t>
      </w:r>
      <w:r w:rsidR="00DD6F83" w:rsidRPr="00271D0C">
        <w:rPr>
          <w:rFonts w:ascii="Palatino Linotype" w:hAnsi="Palatino Linotype" w:cs="Arial"/>
          <w:b/>
          <w:sz w:val="24"/>
          <w:szCs w:val="24"/>
        </w:rPr>
        <w:t xml:space="preserve"> ordena </w:t>
      </w:r>
      <w:r w:rsidR="00DD6F83" w:rsidRPr="00271D0C">
        <w:rPr>
          <w:rFonts w:ascii="Palatino Linotype" w:hAnsi="Palatino Linotype" w:cs="Arial"/>
          <w:sz w:val="24"/>
          <w:szCs w:val="24"/>
        </w:rPr>
        <w:t>al Sujeto Obligado</w:t>
      </w:r>
      <w:r w:rsidR="00DD6F83" w:rsidRPr="00271D0C">
        <w:rPr>
          <w:rFonts w:ascii="Palatino Linotype" w:eastAsia="Times New Roman" w:hAnsi="Palatino Linotype" w:cs="Arial"/>
          <w:sz w:val="24"/>
          <w:szCs w:val="24"/>
        </w:rPr>
        <w:t>, atienda la solicitud de información número</w:t>
      </w:r>
      <w:r w:rsidR="00FD0FC8">
        <w:rPr>
          <w:rFonts w:ascii="Palatino Linotype" w:eastAsia="Times New Roman" w:hAnsi="Palatino Linotype" w:cs="Arial"/>
          <w:sz w:val="24"/>
          <w:szCs w:val="24"/>
        </w:rPr>
        <w:t xml:space="preserve"> </w:t>
      </w:r>
      <w:r w:rsidR="002A7A23" w:rsidRPr="00126137">
        <w:rPr>
          <w:rFonts w:ascii="Palatino Linotype" w:hAnsi="Palatino Linotype" w:cs="Arial"/>
          <w:b/>
          <w:sz w:val="24"/>
          <w:szCs w:val="24"/>
        </w:rPr>
        <w:t>00024/TEZOYUCA/IP/2020</w:t>
      </w:r>
      <w:r w:rsidR="00DD6F83">
        <w:rPr>
          <w:rFonts w:ascii="Palatino Linotype" w:hAnsi="Palatino Linotype" w:cs="Arial"/>
          <w:b/>
          <w:sz w:val="24"/>
          <w:szCs w:val="24"/>
        </w:rPr>
        <w:t xml:space="preserve">, </w:t>
      </w:r>
      <w:r w:rsidR="00DD6F83" w:rsidRPr="00271D0C">
        <w:rPr>
          <w:rFonts w:ascii="Palatino Linotype" w:eastAsia="Times New Roman" w:hAnsi="Palatino Linotype" w:cs="Arial"/>
          <w:sz w:val="24"/>
          <w:szCs w:val="24"/>
        </w:rPr>
        <w:t>en términos del consider</w:t>
      </w:r>
      <w:r w:rsidR="00DD6F83">
        <w:rPr>
          <w:rFonts w:ascii="Palatino Linotype" w:eastAsia="Times New Roman" w:hAnsi="Palatino Linotype" w:cs="Arial"/>
          <w:sz w:val="24"/>
          <w:szCs w:val="24"/>
        </w:rPr>
        <w:t xml:space="preserve">ando cuarto de esta resolución y </w:t>
      </w:r>
      <w:r w:rsidR="00F805FC">
        <w:rPr>
          <w:rFonts w:ascii="Palatino Linotype" w:eastAsia="Times New Roman" w:hAnsi="Palatino Linotype" w:cs="Arial"/>
          <w:sz w:val="24"/>
          <w:szCs w:val="24"/>
        </w:rPr>
        <w:t>mediante el</w:t>
      </w:r>
      <w:r w:rsidR="00DD6F83">
        <w:rPr>
          <w:rFonts w:ascii="Palatino Linotype" w:hAnsi="Palatino Linotype" w:cs="Arial"/>
          <w:sz w:val="24"/>
          <w:szCs w:val="24"/>
        </w:rPr>
        <w:t xml:space="preserve"> Sistema de Acceso a la </w:t>
      </w:r>
      <w:r w:rsidR="00F42FBA">
        <w:rPr>
          <w:rFonts w:ascii="Palatino Linotype" w:hAnsi="Palatino Linotype" w:cs="Arial"/>
          <w:sz w:val="24"/>
          <w:szCs w:val="24"/>
        </w:rPr>
        <w:t>Información Mexiquense (SAIMEX).</w:t>
      </w:r>
    </w:p>
    <w:p w14:paraId="3EDDE4E4" w14:textId="77777777" w:rsidR="00466FDC" w:rsidRPr="00E07DF5" w:rsidRDefault="00466FDC" w:rsidP="00F805FC">
      <w:pPr>
        <w:spacing w:line="360" w:lineRule="auto"/>
        <w:jc w:val="both"/>
        <w:rPr>
          <w:rFonts w:ascii="Palatino Linotype" w:hAnsi="Palatino Linotype" w:cs="Arial"/>
          <w:i/>
          <w:sz w:val="14"/>
        </w:rPr>
      </w:pPr>
    </w:p>
    <w:p w14:paraId="6D3D9106" w14:textId="33021B6A"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w:t>
      </w:r>
      <w:r w:rsidR="00D97A79">
        <w:rPr>
          <w:rFonts w:ascii="Palatino Linotype" w:eastAsia="Times New Roman" w:hAnsi="Palatino Linotype" w:cs="Arial"/>
          <w:bCs/>
          <w:sz w:val="24"/>
          <w:szCs w:val="24"/>
        </w:rPr>
        <w:t>veinte</w:t>
      </w:r>
      <w:r w:rsidRPr="004209CE">
        <w:rPr>
          <w:rFonts w:ascii="Palatino Linotype" w:eastAsia="Times New Roman" w:hAnsi="Palatino Linotype" w:cs="Arial"/>
          <w:bCs/>
          <w:sz w:val="24"/>
          <w:szCs w:val="24"/>
        </w:rPr>
        <w:t xml:space="preserve">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55C645D" w14:textId="77777777" w:rsidR="00796653" w:rsidRPr="004209CE" w:rsidRDefault="00796653" w:rsidP="00D117F9">
      <w:pPr>
        <w:spacing w:after="0" w:line="360" w:lineRule="auto"/>
        <w:jc w:val="both"/>
        <w:rPr>
          <w:rFonts w:ascii="Palatino Linotype" w:eastAsia="Times New Roman" w:hAnsi="Palatino Linotype" w:cs="Arial"/>
          <w:sz w:val="24"/>
          <w:szCs w:val="24"/>
        </w:rPr>
      </w:pPr>
    </w:p>
    <w:p w14:paraId="67FAA4FC" w14:textId="6B996ADE"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796653">
        <w:rPr>
          <w:rFonts w:ascii="Palatino Linotype" w:hAnsi="Palatino Linotype" w:cs="Arial"/>
          <w:bCs/>
          <w:sz w:val="24"/>
          <w:szCs w:val="24"/>
        </w:rPr>
        <w:t xml:space="preserve"> </w:t>
      </w:r>
      <w:r w:rsidR="00D97A79">
        <w:rPr>
          <w:rFonts w:ascii="Palatino Linotype" w:hAnsi="Palatino Linotype" w:cs="Arial"/>
          <w:bCs/>
          <w:sz w:val="24"/>
          <w:szCs w:val="24"/>
        </w:rPr>
        <w:t xml:space="preserve">y </w:t>
      </w:r>
      <w:r w:rsidRPr="004209CE">
        <w:rPr>
          <w:rFonts w:ascii="Palatino Linotype" w:hAnsi="Palatino Linotype" w:cs="Arial"/>
          <w:bCs/>
          <w:sz w:val="24"/>
          <w:szCs w:val="24"/>
        </w:rPr>
        <w:t>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lastRenderedPageBreak/>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363B050C"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479B91F3" w14:textId="77777777" w:rsidR="001E4D01" w:rsidRDefault="001E4D01" w:rsidP="001E4D0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40924CDD"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3B8C7E4F" w14:textId="06B5B1A5" w:rsidR="00AD1604" w:rsidRPr="00E07DF5" w:rsidRDefault="001B4D7F"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MAYORIA</w:t>
      </w:r>
      <w:r w:rsidR="00BF3214" w:rsidRPr="00AD2A55">
        <w:rPr>
          <w:rFonts w:ascii="Palatino Linotype" w:hAnsi="Palatino Linotype" w:cs="Arial"/>
          <w:sz w:val="24"/>
          <w:szCs w:val="24"/>
        </w:rPr>
        <w:t xml:space="preserve"> DE VOTOS</w:t>
      </w:r>
      <w:r w:rsidR="00D701CA">
        <w:rPr>
          <w:rFonts w:ascii="Palatino Linotype" w:hAnsi="Palatino Linotype" w:cs="Arial"/>
          <w:sz w:val="24"/>
          <w:szCs w:val="24"/>
        </w:rPr>
        <w:t xml:space="preserve">, </w:t>
      </w:r>
      <w:r w:rsidR="00BF3214" w:rsidRPr="00AD2A55">
        <w:rPr>
          <w:rFonts w:ascii="Palatino Linotype" w:hAnsi="Palatino Linotype" w:cs="Arial"/>
          <w:sz w:val="24"/>
          <w:szCs w:val="24"/>
        </w:rPr>
        <w:t>EL PLENO DEL</w:t>
      </w:r>
      <w:r w:rsidR="00BF3214"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BF3214"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00BF3214"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00BF3214" w:rsidRPr="00AD2A55">
        <w:rPr>
          <w:rFonts w:ascii="Palatino Linotype" w:hAnsi="Palatino Linotype" w:cs="Arial"/>
          <w:sz w:val="24"/>
          <w:szCs w:val="24"/>
        </w:rPr>
        <w:t>JAVIER MARTÍNEZ CRUZ</w:t>
      </w:r>
      <w:r w:rsidR="00181D48">
        <w:rPr>
          <w:rFonts w:ascii="Palatino Linotype" w:hAnsi="Palatino Linotype" w:cs="Arial"/>
          <w:sz w:val="24"/>
          <w:szCs w:val="24"/>
        </w:rPr>
        <w:t>, CON VO</w:t>
      </w:r>
      <w:bookmarkStart w:id="0" w:name="_GoBack"/>
      <w:bookmarkEnd w:id="0"/>
      <w:r w:rsidR="00181D48">
        <w:rPr>
          <w:rFonts w:ascii="Palatino Linotype" w:hAnsi="Palatino Linotype" w:cs="Arial"/>
          <w:sz w:val="24"/>
          <w:szCs w:val="24"/>
        </w:rPr>
        <w:t xml:space="preserve">TO EN CONTRA CON VOTO DISIDENTE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00BF3214"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181D48">
        <w:rPr>
          <w:rFonts w:ascii="Palatino Linotype" w:hAnsi="Palatino Linotype" w:cs="Arial"/>
          <w:sz w:val="24"/>
          <w:szCs w:val="24"/>
        </w:rPr>
        <w:t>DÉCIMA CUARTA</w:t>
      </w:r>
      <w:r w:rsidR="00E07DF5">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181D48">
        <w:rPr>
          <w:rFonts w:ascii="Palatino Linotype" w:hAnsi="Palatino Linotype" w:cs="Arial"/>
          <w:sz w:val="24"/>
          <w:szCs w:val="24"/>
        </w:rPr>
        <w:t>DIECINUEVE DE AGOSTO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00BF3214"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00BF3214" w:rsidRPr="00AD2A55">
        <w:rPr>
          <w:rFonts w:ascii="Palatino Linotype" w:hAnsi="Palatino Linotype" w:cs="Arial"/>
          <w:sz w:val="24"/>
          <w:szCs w:val="24"/>
        </w:rPr>
        <w:t>L SECRETARI</w:t>
      </w:r>
      <w:r w:rsidR="002058B0">
        <w:rPr>
          <w:rFonts w:ascii="Palatino Linotype" w:hAnsi="Palatino Linotype" w:cs="Arial"/>
          <w:sz w:val="24"/>
          <w:szCs w:val="24"/>
        </w:rPr>
        <w:t>O</w:t>
      </w:r>
      <w:r w:rsidR="00BF3214"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00BF3214"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181D48">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B538856" w14:textId="77777777" w:rsidR="00E07DF5" w:rsidRDefault="00E07DF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6008FC16"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 xml:space="preserve">fecha </w:t>
      </w:r>
      <w:r w:rsidR="00181D48">
        <w:rPr>
          <w:rFonts w:ascii="Palatino Linotype" w:hAnsi="Palatino Linotype" w:cs="Arial"/>
          <w:sz w:val="20"/>
          <w:szCs w:val="20"/>
        </w:rPr>
        <w:t>diecinueve de agosto</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796653">
        <w:rPr>
          <w:rFonts w:ascii="Palatino Linotype" w:hAnsi="Palatino Linotype" w:cs="Arial"/>
          <w:bCs/>
          <w:sz w:val="20"/>
          <w:szCs w:val="20"/>
          <w:lang w:eastAsia="es-MX"/>
        </w:rPr>
        <w:t>0</w:t>
      </w:r>
      <w:r w:rsidR="00E14A72">
        <w:rPr>
          <w:rFonts w:ascii="Palatino Linotype" w:hAnsi="Palatino Linotype" w:cs="Arial"/>
          <w:bCs/>
          <w:sz w:val="20"/>
          <w:szCs w:val="20"/>
          <w:lang w:eastAsia="es-MX"/>
        </w:rPr>
        <w:t>1</w:t>
      </w:r>
      <w:r w:rsidR="002A7A23">
        <w:rPr>
          <w:rFonts w:ascii="Palatino Linotype" w:hAnsi="Palatino Linotype" w:cs="Arial"/>
          <w:bCs/>
          <w:sz w:val="20"/>
          <w:szCs w:val="20"/>
          <w:lang w:eastAsia="es-MX"/>
        </w:rPr>
        <w:t>3</w:t>
      </w:r>
      <w:r w:rsidR="00E14A72">
        <w:rPr>
          <w:rFonts w:ascii="Palatino Linotype" w:hAnsi="Palatino Linotype" w:cs="Arial"/>
          <w:bCs/>
          <w:sz w:val="20"/>
          <w:szCs w:val="20"/>
          <w:lang w:eastAsia="es-MX"/>
        </w:rPr>
        <w:t>10</w:t>
      </w:r>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5CBC3" w14:textId="77777777" w:rsidR="00ED6898" w:rsidRDefault="00ED6898" w:rsidP="00BF3214">
      <w:pPr>
        <w:spacing w:after="0" w:line="240" w:lineRule="auto"/>
      </w:pPr>
      <w:r>
        <w:separator/>
      </w:r>
    </w:p>
  </w:endnote>
  <w:endnote w:type="continuationSeparator" w:id="0">
    <w:p w14:paraId="6720FD56" w14:textId="77777777" w:rsidR="00ED6898" w:rsidRDefault="00ED6898"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4D7F">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B4D7F">
              <w:rPr>
                <w:rFonts w:ascii="Palatino Linotype" w:hAnsi="Palatino Linotype"/>
                <w:bCs/>
                <w:noProof/>
                <w:sz w:val="20"/>
              </w:rPr>
              <w:t>17</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4D7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B4D7F">
      <w:rPr>
        <w:rFonts w:ascii="Palatino Linotype" w:hAnsi="Palatino Linotype"/>
        <w:bCs/>
        <w:noProof/>
        <w:sz w:val="20"/>
      </w:rPr>
      <w:t>17</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E03F5" w14:textId="77777777" w:rsidR="00ED6898" w:rsidRDefault="00ED6898" w:rsidP="00BF3214">
      <w:pPr>
        <w:spacing w:after="0" w:line="240" w:lineRule="auto"/>
      </w:pPr>
      <w:r>
        <w:separator/>
      </w:r>
    </w:p>
  </w:footnote>
  <w:footnote w:type="continuationSeparator" w:id="0">
    <w:p w14:paraId="1CE76B3C" w14:textId="77777777" w:rsidR="00ED6898" w:rsidRDefault="00ED6898" w:rsidP="00BF3214">
      <w:pPr>
        <w:spacing w:after="0" w:line="240" w:lineRule="auto"/>
      </w:pPr>
      <w:r>
        <w:continuationSeparator/>
      </w:r>
    </w:p>
  </w:footnote>
  <w:footnote w:id="1">
    <w:p w14:paraId="4501FB2A" w14:textId="77777777" w:rsidR="008F5EFC" w:rsidRPr="008F5EFC" w:rsidRDefault="008F5EFC" w:rsidP="008F5EFC">
      <w:pPr>
        <w:pStyle w:val="Textonotapie"/>
        <w:jc w:val="both"/>
        <w:rPr>
          <w:rFonts w:ascii="Palatino Linotype" w:hAnsi="Palatino Linotype"/>
          <w:sz w:val="18"/>
          <w:szCs w:val="18"/>
        </w:rPr>
      </w:pPr>
      <w:r w:rsidRPr="008F5EFC">
        <w:rPr>
          <w:rStyle w:val="Refdenotaalpie"/>
          <w:rFonts w:ascii="Palatino Linotype" w:hAnsi="Palatino Linotype"/>
          <w:b/>
          <w:sz w:val="18"/>
          <w:szCs w:val="18"/>
        </w:rPr>
        <w:footnoteRef/>
      </w:r>
      <w:r w:rsidRPr="008F5EFC">
        <w:rPr>
          <w:rFonts w:ascii="Palatino Linotype" w:hAnsi="Palatino Linotype"/>
          <w:b/>
          <w:sz w:val="18"/>
          <w:szCs w:val="18"/>
        </w:rPr>
        <w:t xml:space="preserve"> Artículo 92</w:t>
      </w:r>
      <w:r w:rsidRPr="008F5EFC">
        <w:rPr>
          <w:rFonts w:ascii="Palatino Linotype" w:hAnsi="Palatino Linotype"/>
          <w:sz w:val="18"/>
          <w:szCs w:val="18"/>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2C952E4" w14:textId="2FC532C2" w:rsidR="008F5EFC" w:rsidRDefault="008F5EFC" w:rsidP="008F5EFC">
      <w:pPr>
        <w:pStyle w:val="Textonotapie"/>
        <w:jc w:val="both"/>
      </w:pPr>
      <w:r w:rsidRPr="008F5EFC">
        <w:rPr>
          <w:rFonts w:ascii="Palatino Linotype" w:hAnsi="Palatino Linotype"/>
          <w:sz w:val="18"/>
          <w:szCs w:val="18"/>
        </w:rPr>
        <w:t>I</w:t>
      </w:r>
      <w:r w:rsidRPr="008F5EFC">
        <w:rPr>
          <w:rFonts w:ascii="Palatino Linotype" w:hAnsi="Palatino Linotype"/>
          <w:b/>
          <w:sz w:val="18"/>
          <w:szCs w:val="18"/>
        </w:rPr>
        <w:t>.</w:t>
      </w:r>
      <w:r w:rsidRPr="008F5EFC">
        <w:rPr>
          <w:rFonts w:ascii="Palatino Linotype" w:hAnsi="Palatino Linotype"/>
          <w:sz w:val="18"/>
          <w:szCs w:val="18"/>
        </w:rPr>
        <w:t xml:space="preserve"> El marco normativo aplicable al sujeto obligado, en el que deberá incluirse leyes, códigos, reglamentos, decretos de creación, acuerdos, convenios, manuales de organización y procedimientos, reglas de operación, criterios, políticas, entre otros;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5FAA8" w14:textId="0CBC7CE3" w:rsidR="00745F78" w:rsidRDefault="00ED6898">
    <w:pPr>
      <w:pStyle w:val="Encabezado"/>
    </w:pPr>
    <w:r>
      <w:rPr>
        <w:noProof/>
        <w:lang w:val="es-MX" w:eastAsia="es-MX"/>
      </w:rPr>
      <w:pict w14:anchorId="360FC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00245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126137" w14:paraId="35E5EC0A" w14:textId="77777777" w:rsidTr="00035DB8">
      <w:trPr>
        <w:trHeight w:val="227"/>
      </w:trPr>
      <w:tc>
        <w:tcPr>
          <w:tcW w:w="6233" w:type="dxa"/>
          <w:hideMark/>
        </w:tcPr>
        <w:p w14:paraId="7BC472F9" w14:textId="77777777" w:rsidR="00126137" w:rsidRDefault="00126137" w:rsidP="0012613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0DC7867B" w:rsidR="00126137" w:rsidRDefault="00126137" w:rsidP="00126137">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01310/INFOEM/IP/RR/2020.</w:t>
          </w:r>
        </w:p>
      </w:tc>
    </w:tr>
    <w:tr w:rsidR="00126137" w14:paraId="0482DFAC" w14:textId="77777777" w:rsidTr="00035DB8">
      <w:trPr>
        <w:trHeight w:val="242"/>
      </w:trPr>
      <w:tc>
        <w:tcPr>
          <w:tcW w:w="6233" w:type="dxa"/>
          <w:hideMark/>
        </w:tcPr>
        <w:p w14:paraId="509D07E9" w14:textId="77777777" w:rsidR="00126137" w:rsidRDefault="00126137" w:rsidP="0012613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3162DFC5" w:rsidR="00126137" w:rsidRDefault="00126137" w:rsidP="00126137">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Tezoyuca</w:t>
          </w:r>
        </w:p>
      </w:tc>
    </w:tr>
    <w:tr w:rsidR="00126137" w14:paraId="7B7E63F5" w14:textId="77777777" w:rsidTr="00035DB8">
      <w:trPr>
        <w:trHeight w:val="342"/>
      </w:trPr>
      <w:tc>
        <w:tcPr>
          <w:tcW w:w="6233" w:type="dxa"/>
          <w:hideMark/>
        </w:tcPr>
        <w:p w14:paraId="2BCB7A44" w14:textId="77777777" w:rsidR="00126137" w:rsidRDefault="00126137" w:rsidP="0012613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26137" w:rsidRPr="00035DB8" w:rsidRDefault="00126137" w:rsidP="00126137">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157B0A9F" w:rsidR="0085298B" w:rsidRDefault="00ED6898" w:rsidP="00B935D1">
    <w:pPr>
      <w:pStyle w:val="Encabezado"/>
      <w:tabs>
        <w:tab w:val="clear" w:pos="4419"/>
        <w:tab w:val="clear" w:pos="8838"/>
        <w:tab w:val="left" w:pos="6005"/>
      </w:tabs>
    </w:pPr>
    <w:r>
      <w:rPr>
        <w:noProof/>
        <w:lang w:val="es-MX" w:eastAsia="es-MX"/>
      </w:rPr>
      <w:pict w14:anchorId="2C534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002455" o:spid="_x0000_s2051" type="#_x0000_t75" style="position:absolute;margin-left:-84.85pt;margin-top:-112.4pt;width:609.4pt;height:793.75pt;z-index:-251656192;mso-position-horizontal-relative:margin;mso-position-vertical-relative:margin" o:allowincell="f">
          <v:imagedata r:id="rId1" o:title="infoem"/>
          <w10:wrap anchorx="margin" anchory="margin"/>
        </v:shape>
      </w:pict>
    </w:r>
    <w:r w:rsidR="0085298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884AE3">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79FE0513" w:rsidR="0085298B" w:rsidRPr="00D26364" w:rsidRDefault="001C2EBE" w:rsidP="00AE1890">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126137">
            <w:rPr>
              <w:rFonts w:ascii="Palatino Linotype" w:hAnsi="Palatino Linotype" w:cs="Arial"/>
              <w:b/>
              <w:bCs/>
              <w:sz w:val="21"/>
              <w:szCs w:val="21"/>
              <w:lang w:eastAsia="es-MX"/>
            </w:rPr>
            <w:t>13</w:t>
          </w:r>
          <w:r w:rsidR="00AE1890">
            <w:rPr>
              <w:rFonts w:ascii="Palatino Linotype" w:hAnsi="Palatino Linotype" w:cs="Arial"/>
              <w:b/>
              <w:bCs/>
              <w:sz w:val="21"/>
              <w:szCs w:val="21"/>
              <w:lang w:eastAsia="es-MX"/>
            </w:rPr>
            <w:t>10</w:t>
          </w:r>
          <w:r w:rsidR="00284B55">
            <w:rPr>
              <w:rFonts w:ascii="Palatino Linotype" w:hAnsi="Palatino Linotype" w:cs="Arial"/>
              <w:b/>
              <w:bCs/>
              <w:sz w:val="21"/>
              <w:szCs w:val="21"/>
              <w:lang w:eastAsia="es-MX"/>
            </w:rPr>
            <w:t>/INFOEM/IP/RR/2020.</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884AE3">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7F61944F" w:rsidR="0085298B" w:rsidRPr="00D26364" w:rsidRDefault="00284B55" w:rsidP="00126137">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1C2EBE">
            <w:rPr>
              <w:rFonts w:ascii="Palatino Linotype" w:hAnsi="Palatino Linotype" w:cs="Arial"/>
              <w:b/>
              <w:sz w:val="21"/>
              <w:szCs w:val="21"/>
            </w:rPr>
            <w:t>T</w:t>
          </w:r>
          <w:r w:rsidR="00126137">
            <w:rPr>
              <w:rFonts w:ascii="Palatino Linotype" w:hAnsi="Palatino Linotype" w:cs="Arial"/>
              <w:b/>
              <w:sz w:val="21"/>
              <w:szCs w:val="21"/>
            </w:rPr>
            <w:t>ezoyuca</w:t>
          </w:r>
        </w:p>
      </w:tc>
    </w:tr>
    <w:tr w:rsidR="00AE1890" w:rsidRPr="00D26364" w14:paraId="60A059F9" w14:textId="77777777" w:rsidTr="00035DB8">
      <w:trPr>
        <w:trHeight w:val="342"/>
      </w:trPr>
      <w:tc>
        <w:tcPr>
          <w:tcW w:w="6233" w:type="dxa"/>
        </w:tcPr>
        <w:p w14:paraId="063683FE" w14:textId="70D12658" w:rsidR="00AE1890" w:rsidRPr="00D26364" w:rsidRDefault="00884AE3" w:rsidP="00884AE3">
          <w:pPr>
            <w:tabs>
              <w:tab w:val="left" w:pos="4892"/>
              <w:tab w:val="left" w:pos="4920"/>
              <w:tab w:val="right" w:pos="5889"/>
            </w:tabs>
            <w:spacing w:after="120" w:line="256" w:lineRule="auto"/>
            <w:ind w:right="204"/>
            <w:jc w:val="right"/>
            <w:rPr>
              <w:rFonts w:ascii="Palatino Linotype" w:hAnsi="Palatino Linotype" w:cs="Arial"/>
              <w:b/>
              <w:szCs w:val="20"/>
            </w:rPr>
          </w:pPr>
          <w:r>
            <w:rPr>
              <w:rFonts w:ascii="Palatino Linotype" w:hAnsi="Palatino Linotype" w:cs="Arial"/>
              <w:b/>
              <w:sz w:val="21"/>
              <w:szCs w:val="21"/>
            </w:rPr>
            <w:t>Recurrente:</w:t>
          </w:r>
        </w:p>
      </w:tc>
      <w:tc>
        <w:tcPr>
          <w:tcW w:w="3974" w:type="dxa"/>
        </w:tcPr>
        <w:p w14:paraId="74725128" w14:textId="4DEDAAC0" w:rsidR="00AE1890" w:rsidRPr="00D26364" w:rsidRDefault="001B4D7F" w:rsidP="00AE1890">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XXXXX XXXXX XXXXX</w:t>
          </w:r>
        </w:p>
      </w:tc>
    </w:tr>
    <w:tr w:rsidR="00AE1890" w:rsidRPr="00D26364" w14:paraId="7854C9FF" w14:textId="77777777" w:rsidTr="00035DB8">
      <w:trPr>
        <w:trHeight w:val="342"/>
      </w:trPr>
      <w:tc>
        <w:tcPr>
          <w:tcW w:w="6233" w:type="dxa"/>
        </w:tcPr>
        <w:p w14:paraId="02A89BC6" w14:textId="77777777" w:rsidR="00AE1890" w:rsidRPr="00D26364" w:rsidRDefault="00AE1890" w:rsidP="00AE1890">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AE1890" w:rsidRPr="00D26364" w:rsidRDefault="00AE1890" w:rsidP="00AE1890">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21C0985F" w:rsidR="0085298B" w:rsidRDefault="00ED6898">
    <w:pPr>
      <w:pStyle w:val="Encabezado"/>
    </w:pPr>
    <w:r>
      <w:rPr>
        <w:noProof/>
        <w:lang w:val="es-MX" w:eastAsia="es-MX"/>
      </w:rPr>
      <w:pict w14:anchorId="74A22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002453" o:spid="_x0000_s2049" type="#_x0000_t75" style="position:absolute;margin-left:-92.35pt;margin-top:-131.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2812728C"/>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7"/>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4F0"/>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A6BC3"/>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6137"/>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1D48"/>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4D7F"/>
    <w:rsid w:val="001B5588"/>
    <w:rsid w:val="001B6B1E"/>
    <w:rsid w:val="001B7300"/>
    <w:rsid w:val="001B7445"/>
    <w:rsid w:val="001B7495"/>
    <w:rsid w:val="001B7A62"/>
    <w:rsid w:val="001B7FEC"/>
    <w:rsid w:val="001C0DAA"/>
    <w:rsid w:val="001C150C"/>
    <w:rsid w:val="001C16ED"/>
    <w:rsid w:val="001C2EBC"/>
    <w:rsid w:val="001C2EBE"/>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4CBA"/>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4F31"/>
    <w:rsid w:val="00265C42"/>
    <w:rsid w:val="00265C7D"/>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4B55"/>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A23"/>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3F07"/>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031"/>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0F0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B60"/>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B6C"/>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5F78"/>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088"/>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6AA"/>
    <w:rsid w:val="0080519E"/>
    <w:rsid w:val="00805CD4"/>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2BE"/>
    <w:rsid w:val="008165D1"/>
    <w:rsid w:val="00817D87"/>
    <w:rsid w:val="00820FFD"/>
    <w:rsid w:val="008217D9"/>
    <w:rsid w:val="00821BE7"/>
    <w:rsid w:val="00821CC5"/>
    <w:rsid w:val="00821EA3"/>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4AE3"/>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480"/>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5EFC"/>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704"/>
    <w:rsid w:val="00906CB3"/>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1DC9"/>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01FB"/>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631"/>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890"/>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349"/>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239"/>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828"/>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6A5E"/>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97A79"/>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433F"/>
    <w:rsid w:val="00E14A72"/>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187"/>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1F33"/>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898"/>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3EC"/>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2FBA"/>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0F57"/>
    <w:rsid w:val="00F91682"/>
    <w:rsid w:val="00F916B7"/>
    <w:rsid w:val="00F91B52"/>
    <w:rsid w:val="00F92FC1"/>
    <w:rsid w:val="00F93C3B"/>
    <w:rsid w:val="00F953B0"/>
    <w:rsid w:val="00F9682B"/>
    <w:rsid w:val="00FA03B0"/>
    <w:rsid w:val="00FA2206"/>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0FC8"/>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862200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AC67C-0301-4B20-9EE6-525D787C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3930</Words>
  <Characters>21617</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3</cp:revision>
  <cp:lastPrinted>2020-03-13T16:37:00Z</cp:lastPrinted>
  <dcterms:created xsi:type="dcterms:W3CDTF">2020-08-24T17:58:00Z</dcterms:created>
  <dcterms:modified xsi:type="dcterms:W3CDTF">2020-09-10T00:59:00Z</dcterms:modified>
</cp:coreProperties>
</file>