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656" w:rsidRDefault="00F40DEB">
      <w:pPr>
        <w:spacing w:beforeAutospacing="1" w:afterAutospacing="1" w:line="360" w:lineRule="auto"/>
        <w:jc w:val="both"/>
        <w:rPr>
          <w:rFonts w:ascii="Palatino Linotype" w:hAnsi="Palatino Linotype"/>
        </w:rPr>
      </w:pPr>
      <w:r>
        <w:rPr>
          <w:rFonts w:ascii="Palatino Linotype" w:hAnsi="Palatino Linotype"/>
        </w:rPr>
        <w:t>Resolución del Pleno del Instituto de Transparencia, Acceso a la Información Pública y Protección de Datos Personales del Estado de México y Municipios, con domicilio en Metepec, Estado de México, de fecha doce de agosto de dos mil veinte.</w:t>
      </w:r>
    </w:p>
    <w:p w:rsidR="00B36656" w:rsidRPr="006406DB" w:rsidRDefault="00F40DEB">
      <w:pPr>
        <w:spacing w:beforeAutospacing="1" w:afterAutospacing="1" w:line="360" w:lineRule="auto"/>
        <w:jc w:val="both"/>
        <w:rPr>
          <w:rFonts w:ascii="Palatino Linotype" w:hAnsi="Palatino Linotype"/>
        </w:rPr>
      </w:pPr>
      <w:r w:rsidRPr="006406DB">
        <w:rPr>
          <w:rFonts w:ascii="Palatino Linotype" w:hAnsi="Palatino Linotype"/>
          <w:b/>
        </w:rPr>
        <w:t>VISTO</w:t>
      </w:r>
      <w:r w:rsidRPr="006406DB">
        <w:rPr>
          <w:rFonts w:ascii="Palatino Linotype" w:hAnsi="Palatino Linotype"/>
        </w:rPr>
        <w:t xml:space="preserve"> el expediente formado con motivo del recurso de revisión</w:t>
      </w:r>
      <w:r w:rsidRPr="006406DB">
        <w:rPr>
          <w:rFonts w:ascii="Verdana" w:hAnsi="Verdana"/>
          <w:b/>
          <w:bCs/>
          <w:color w:val="FF0000"/>
        </w:rPr>
        <w:t xml:space="preserve"> </w:t>
      </w:r>
      <w:r w:rsidRPr="006406DB">
        <w:rPr>
          <w:rFonts w:ascii="Palatino Linotype" w:hAnsi="Palatino Linotype"/>
          <w:b/>
          <w:bCs/>
        </w:rPr>
        <w:t>00747/INFOEM/IP/RR/2020</w:t>
      </w:r>
      <w:r w:rsidRPr="006406DB">
        <w:rPr>
          <w:rFonts w:ascii="Palatino Linotype" w:hAnsi="Palatino Linotype"/>
        </w:rPr>
        <w:t>, promovido por la C.</w:t>
      </w:r>
      <w:r w:rsidR="006406DB" w:rsidRPr="006406DB">
        <w:rPr>
          <w:rFonts w:ascii="Palatino Linotype" w:hAnsi="Palatino Linotype"/>
          <w:b/>
        </w:rPr>
        <w:t xml:space="preserve"> </w:t>
      </w:r>
      <w:r w:rsidR="006406DB" w:rsidRPr="006406DB">
        <w:rPr>
          <w:rFonts w:ascii="Palatino Linotype" w:hAnsi="Palatino Linotype"/>
          <w:b/>
        </w:rPr>
        <w:t>xxxxxxxxx xxxxxxxx</w:t>
      </w:r>
      <w:r w:rsidRPr="006406DB">
        <w:rPr>
          <w:rFonts w:ascii="Palatino Linotype" w:hAnsi="Palatino Linotype" w:cs="Arial"/>
        </w:rPr>
        <w:t>, en lo sucesivo</w:t>
      </w:r>
      <w:r w:rsidRPr="006406DB">
        <w:rPr>
          <w:rFonts w:ascii="Palatino Linotype" w:hAnsi="Palatino Linotype" w:cs="Arial"/>
          <w:b/>
        </w:rPr>
        <w:t xml:space="preserve"> LA RECURRENTE</w:t>
      </w:r>
      <w:r w:rsidRPr="006406DB">
        <w:rPr>
          <w:rFonts w:ascii="Palatino Linotype" w:hAnsi="Palatino Linotype"/>
        </w:rPr>
        <w:t>, en contra de la respuesta emitida por el</w:t>
      </w:r>
      <w:r w:rsidRPr="006406DB">
        <w:rPr>
          <w:rFonts w:ascii="Palatino Linotype" w:hAnsi="Palatino Linotype"/>
          <w:b/>
        </w:rPr>
        <w:t xml:space="preserve"> Ayuntamiento de Tlalnepantla de Baz,</w:t>
      </w:r>
      <w:r w:rsidRPr="006406DB">
        <w:rPr>
          <w:rFonts w:ascii="Palatino Linotype" w:hAnsi="Palatino Linotype"/>
        </w:rPr>
        <w:t xml:space="preserve"> en lo sucesivo </w:t>
      </w:r>
      <w:r w:rsidRPr="006406DB">
        <w:rPr>
          <w:rFonts w:ascii="Palatino Linotype" w:hAnsi="Palatino Linotype"/>
          <w:b/>
        </w:rPr>
        <w:t>EL SUJETO OBLIGADO</w:t>
      </w:r>
      <w:r w:rsidRPr="006406DB">
        <w:rPr>
          <w:rFonts w:ascii="Palatino Linotype" w:hAnsi="Palatino Linotype"/>
        </w:rPr>
        <w:t xml:space="preserve">, se procede a dictar la presente resolución con base en lo siguiente: </w:t>
      </w:r>
    </w:p>
    <w:p w:rsidR="00B36656" w:rsidRDefault="00F40DEB">
      <w:pPr>
        <w:spacing w:beforeAutospacing="1" w:afterAutospacing="1" w:line="360" w:lineRule="auto"/>
        <w:jc w:val="center"/>
        <w:rPr>
          <w:rFonts w:ascii="Palatino Linotype" w:hAnsi="Palatino Linotype"/>
          <w:b/>
          <w:bCs/>
          <w:spacing w:val="60"/>
          <w:sz w:val="28"/>
        </w:rPr>
      </w:pPr>
      <w:r>
        <w:rPr>
          <w:rFonts w:ascii="Palatino Linotype" w:hAnsi="Palatino Linotype"/>
          <w:b/>
          <w:bCs/>
          <w:spacing w:val="60"/>
          <w:sz w:val="28"/>
        </w:rPr>
        <w:t>RESULTANDO</w:t>
      </w:r>
    </w:p>
    <w:p w:rsidR="00B36656" w:rsidRDefault="00F40DEB">
      <w:pPr>
        <w:pStyle w:val="Prrafodelista"/>
        <w:numPr>
          <w:ilvl w:val="0"/>
          <w:numId w:val="2"/>
        </w:numPr>
        <w:tabs>
          <w:tab w:val="left" w:pos="709"/>
        </w:tabs>
        <w:spacing w:beforeAutospacing="1" w:afterAutospacing="1" w:line="360" w:lineRule="auto"/>
        <w:ind w:left="0" w:firstLine="0"/>
        <w:jc w:val="both"/>
        <w:rPr>
          <w:rFonts w:ascii="Palatino Linotype" w:hAnsi="Palatino Linotype" w:cs="Arial"/>
        </w:rPr>
      </w:pPr>
      <w:r>
        <w:rPr>
          <w:rFonts w:ascii="Palatino Linotype" w:hAnsi="Palatino Linotype"/>
        </w:rPr>
        <w:t xml:space="preserve">En </w:t>
      </w:r>
      <w:r>
        <w:rPr>
          <w:rFonts w:ascii="Palatino Linotype" w:hAnsi="Palatino Linotype" w:cs="Arial"/>
        </w:rPr>
        <w:t>fecha</w:t>
      </w:r>
      <w:r>
        <w:rPr>
          <w:rFonts w:ascii="Palatino Linotype" w:hAnsi="Palatino Linotype"/>
        </w:rPr>
        <w:t xml:space="preserve"> ocho de enero de dos mil veinte, </w:t>
      </w:r>
      <w:r>
        <w:rPr>
          <w:rFonts w:ascii="Palatino Linotype" w:hAnsi="Palatino Linotype" w:cs="Arial"/>
          <w:b/>
        </w:rPr>
        <w:t>LA RECURRENTE</w:t>
      </w:r>
      <w:r>
        <w:rPr>
          <w:rFonts w:ascii="Palatino Linotype" w:hAnsi="Palatino Linotype"/>
        </w:rPr>
        <w:t xml:space="preserve"> presentó a través del </w:t>
      </w:r>
      <w:r>
        <w:rPr>
          <w:rFonts w:ascii="Palatino Linotype" w:hAnsi="Palatino Linotype" w:cs="Arial"/>
        </w:rPr>
        <w:t>Sistema</w:t>
      </w:r>
      <w:r>
        <w:rPr>
          <w:rFonts w:ascii="Palatino Linotype" w:hAnsi="Palatino Linotype"/>
        </w:rPr>
        <w:t xml:space="preserve"> de Acceso a la Información Mexiquense, en lo subsecuente </w:t>
      </w:r>
      <w:r>
        <w:rPr>
          <w:rFonts w:ascii="Palatino Linotype" w:hAnsi="Palatino Linotype"/>
          <w:b/>
        </w:rPr>
        <w:t>EL 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la solicitud de acceso a la información pública, a la que se le asignó el número</w:t>
      </w:r>
      <w:r>
        <w:rPr>
          <w:rFonts w:ascii="Verdana" w:hAnsi="Verdana"/>
          <w:b/>
          <w:bCs/>
          <w:color w:val="FF0000"/>
        </w:rPr>
        <w:t xml:space="preserve"> </w:t>
      </w:r>
      <w:r>
        <w:rPr>
          <w:rFonts w:ascii="Palatino Linotype" w:hAnsi="Palatino Linotype"/>
          <w:b/>
          <w:bCs/>
        </w:rPr>
        <w:t>00007/TLALNEPA/IP/2020</w:t>
      </w:r>
      <w:r>
        <w:rPr>
          <w:rFonts w:ascii="Palatino Linotype" w:hAnsi="Palatino Linotype"/>
        </w:rPr>
        <w:t>, mediante la cual requirió lo siguiente:</w:t>
      </w:r>
    </w:p>
    <w:p w:rsidR="00B36656" w:rsidRDefault="00F40DEB">
      <w:pPr>
        <w:spacing w:beforeAutospacing="1" w:afterAutospacing="1"/>
        <w:ind w:left="709" w:right="709"/>
        <w:jc w:val="both"/>
        <w:rPr>
          <w:rFonts w:ascii="Palatino Linotype" w:hAnsi="Palatino Linotype"/>
          <w:sz w:val="22"/>
          <w:szCs w:val="22"/>
        </w:rPr>
      </w:pPr>
      <w:r>
        <w:rPr>
          <w:rFonts w:ascii="Palatino Linotype" w:hAnsi="Palatino Linotype" w:cs="Arial"/>
          <w:i/>
          <w:sz w:val="22"/>
          <w:szCs w:val="22"/>
        </w:rPr>
        <w:t xml:space="preserve">“Quiero el teléfono público de la titular del Instituto Municipal de Salud en Tlalnepantla de Baz, ya que en el IPOMEX no se puede visualizar; asimismo, solicitó el acceso a su nombramiento. así como las bitácoras o su agenda, a afecto de verificar las visitas recibidas por la servidora pública en el mes de noviembre.” </w:t>
      </w:r>
      <w:r>
        <w:rPr>
          <w:rFonts w:ascii="Palatino Linotype" w:hAnsi="Palatino Linotype"/>
          <w:sz w:val="22"/>
          <w:szCs w:val="22"/>
        </w:rPr>
        <w:t>(Sic)</w:t>
      </w:r>
      <w:bookmarkStart w:id="0" w:name="_Ref531692384"/>
      <w:bookmarkStart w:id="1" w:name="_Ref516764469"/>
    </w:p>
    <w:p w:rsidR="00B36656" w:rsidRDefault="00F40DEB">
      <w:pPr>
        <w:spacing w:before="160" w:after="160"/>
        <w:ind w:right="709"/>
        <w:jc w:val="both"/>
        <w:rPr>
          <w:rFonts w:ascii="Palatino Linotype" w:hAnsi="Palatino Linotype"/>
        </w:rPr>
      </w:pPr>
      <w:r>
        <w:rPr>
          <w:rFonts w:ascii="Palatino Linotype" w:hAnsi="Palatino Linotype"/>
          <w:b/>
        </w:rPr>
        <w:t>Modalidad de entrega:</w:t>
      </w:r>
      <w:r>
        <w:rPr>
          <w:rFonts w:ascii="Palatino Linotype" w:hAnsi="Palatino Linotype"/>
          <w:sz w:val="22"/>
          <w:szCs w:val="22"/>
        </w:rPr>
        <w:t xml:space="preserve"> </w:t>
      </w:r>
      <w:r>
        <w:rPr>
          <w:rFonts w:ascii="Palatino Linotype" w:hAnsi="Palatino Linotype"/>
        </w:rPr>
        <w:t xml:space="preserve">Vía </w:t>
      </w:r>
      <w:bookmarkEnd w:id="0"/>
      <w:bookmarkEnd w:id="1"/>
      <w:r>
        <w:rPr>
          <w:rFonts w:ascii="Palatino Linotype" w:hAnsi="Palatino Linotype"/>
        </w:rPr>
        <w:t>SAIMEX</w:t>
      </w:r>
    </w:p>
    <w:p w:rsidR="00B36656" w:rsidRDefault="00B36656">
      <w:pPr>
        <w:spacing w:before="160" w:after="160"/>
        <w:ind w:right="709"/>
        <w:jc w:val="both"/>
        <w:rPr>
          <w:rFonts w:ascii="Palatino Linotype" w:hAnsi="Palatino Linotype"/>
          <w:sz w:val="22"/>
          <w:szCs w:val="22"/>
        </w:rPr>
      </w:pPr>
    </w:p>
    <w:p w:rsidR="00B36656" w:rsidRDefault="00F40DEB">
      <w:pPr>
        <w:pStyle w:val="Prrafodelista"/>
        <w:numPr>
          <w:ilvl w:val="0"/>
          <w:numId w:val="2"/>
        </w:numPr>
        <w:tabs>
          <w:tab w:val="left" w:pos="360"/>
        </w:tabs>
        <w:spacing w:line="360" w:lineRule="auto"/>
        <w:ind w:left="0" w:firstLine="0"/>
        <w:jc w:val="both"/>
        <w:rPr>
          <w:rFonts w:ascii="Palatino Linotype" w:hAnsi="Palatino Linotype" w:cs="Arial"/>
        </w:rPr>
      </w:pPr>
      <w:r>
        <w:rPr>
          <w:rFonts w:ascii="Palatino Linotype" w:hAnsi="Palatino Linotype" w:cs="Arial"/>
        </w:rPr>
        <w:t xml:space="preserve">En cumplimiento al artículo 162 de la Ley de Transparencia y Acceso a la Información Pública del Estado de México y Municipios, el veintidós de enero de dos </w:t>
      </w:r>
      <w:r>
        <w:rPr>
          <w:rFonts w:ascii="Palatino Linotype" w:hAnsi="Palatino Linotype" w:cs="Arial"/>
        </w:rPr>
        <w:lastRenderedPageBreak/>
        <w:t xml:space="preserve">mil veinte, la Titular de la Unidad de Transparencia del </w:t>
      </w:r>
      <w:r>
        <w:rPr>
          <w:rFonts w:ascii="Palatino Linotype" w:hAnsi="Palatino Linotype" w:cs="Arial"/>
          <w:b/>
        </w:rPr>
        <w:t>SUJETO OBLIGADO</w:t>
      </w:r>
      <w:r>
        <w:rPr>
          <w:rFonts w:ascii="Palatino Linotype" w:hAnsi="Palatino Linotype" w:cs="Arial"/>
        </w:rPr>
        <w:t xml:space="preserve">, mediante el folio </w:t>
      </w:r>
      <w:r>
        <w:rPr>
          <w:rFonts w:ascii="Palatino Linotype" w:hAnsi="Palatino Linotype" w:cs="Arial"/>
          <w:b/>
          <w:bCs/>
        </w:rPr>
        <w:t>00007/TLALNEPA/IP/2020/TSP/0001</w:t>
      </w:r>
      <w:r>
        <w:rPr>
          <w:rFonts w:ascii="Palatino Linotype" w:hAnsi="Palatino Linotype" w:cs="Arial"/>
          <w:bCs/>
        </w:rPr>
        <w:t xml:space="preserve">, </w:t>
      </w:r>
      <w:r>
        <w:rPr>
          <w:rFonts w:ascii="Palatino Linotype" w:hAnsi="Palatino Linotype"/>
          <w:bCs/>
        </w:rPr>
        <w:t>turnó el requerimiento de información a la Servidora Pública Habilitada de la</w:t>
      </w:r>
      <w:r>
        <w:t xml:space="preserve"> U</w:t>
      </w:r>
      <w:r>
        <w:rPr>
          <w:rFonts w:ascii="Palatino Linotype" w:hAnsi="Palatino Linotype"/>
          <w:bCs/>
        </w:rPr>
        <w:t>nidad de Transparencia y Acceso a la Información Pública Municipal, a fin de colmar la solicitud de acceso a la información; tal y como, se aprecia en la imagen siguiente:</w:t>
      </w:r>
    </w:p>
    <w:p w:rsidR="00B36656" w:rsidRDefault="00B36656">
      <w:pPr>
        <w:pStyle w:val="Prrafodelista"/>
        <w:tabs>
          <w:tab w:val="left" w:pos="360"/>
        </w:tabs>
        <w:spacing w:line="360" w:lineRule="auto"/>
        <w:ind w:left="0"/>
        <w:jc w:val="both"/>
        <w:rPr>
          <w:rFonts w:ascii="Palatino Linotype" w:hAnsi="Palatino Linotype" w:cs="Arial"/>
        </w:rPr>
      </w:pPr>
    </w:p>
    <w:p w:rsidR="00B36656" w:rsidRDefault="00F40DEB">
      <w:pPr>
        <w:pStyle w:val="Prrafodelista"/>
        <w:tabs>
          <w:tab w:val="left" w:pos="709"/>
        </w:tabs>
        <w:spacing w:line="360" w:lineRule="auto"/>
        <w:ind w:left="0"/>
        <w:jc w:val="both"/>
        <w:rPr>
          <w:rFonts w:ascii="Palatino Linotype" w:hAnsi="Palatino Linotype" w:cs="Arial"/>
        </w:rPr>
      </w:pPr>
      <w:r>
        <w:rPr>
          <w:noProof/>
          <w:lang w:eastAsia="es-MX"/>
        </w:rPr>
        <w:drawing>
          <wp:inline distT="0" distB="0" distL="0" distR="0">
            <wp:extent cx="5772150" cy="885825"/>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noChangeArrowheads="1"/>
                    </pic:cNvPicPr>
                  </pic:nvPicPr>
                  <pic:blipFill>
                    <a:blip r:embed="rId8"/>
                    <a:srcRect l="7644" t="30384" r="5931" b="60753"/>
                    <a:stretch>
                      <a:fillRect/>
                    </a:stretch>
                  </pic:blipFill>
                  <pic:spPr bwMode="auto">
                    <a:xfrm>
                      <a:off x="0" y="0"/>
                      <a:ext cx="5772150" cy="885825"/>
                    </a:xfrm>
                    <a:prstGeom prst="rect">
                      <a:avLst/>
                    </a:prstGeom>
                  </pic:spPr>
                </pic:pic>
              </a:graphicData>
            </a:graphic>
          </wp:inline>
        </w:drawing>
      </w:r>
    </w:p>
    <w:p w:rsidR="00B36656" w:rsidRDefault="00B36656">
      <w:pPr>
        <w:pStyle w:val="Prrafodelista"/>
        <w:tabs>
          <w:tab w:val="left" w:pos="709"/>
        </w:tabs>
        <w:spacing w:line="360" w:lineRule="auto"/>
        <w:ind w:left="0"/>
        <w:jc w:val="both"/>
        <w:rPr>
          <w:rFonts w:ascii="Palatino Linotype" w:hAnsi="Palatino Linotype" w:cs="Arial"/>
        </w:rPr>
      </w:pPr>
    </w:p>
    <w:p w:rsidR="00B36656" w:rsidRDefault="00F40DEB">
      <w:pPr>
        <w:pStyle w:val="Prrafodelista"/>
        <w:numPr>
          <w:ilvl w:val="0"/>
          <w:numId w:val="2"/>
        </w:numPr>
        <w:tabs>
          <w:tab w:val="left" w:pos="709"/>
        </w:tabs>
        <w:spacing w:line="360" w:lineRule="auto"/>
        <w:ind w:left="0" w:firstLine="0"/>
        <w:jc w:val="both"/>
        <w:rPr>
          <w:rFonts w:ascii="Palatino Linotype" w:hAnsi="Palatino Linotype" w:cs="Arial"/>
        </w:rPr>
      </w:pPr>
      <w:r>
        <w:rPr>
          <w:rFonts w:ascii="Palatino Linotype" w:hAnsi="Palatino Linotype"/>
        </w:rPr>
        <w:t xml:space="preserve">De las constancias que obran en </w:t>
      </w:r>
      <w:r>
        <w:rPr>
          <w:rFonts w:ascii="Palatino Linotype" w:hAnsi="Palatino Linotype"/>
          <w:b/>
        </w:rPr>
        <w:t>EL SAIMEX,</w:t>
      </w:r>
      <w:r>
        <w:rPr>
          <w:rFonts w:ascii="Palatino Linotype" w:hAnsi="Palatino Linotype"/>
        </w:rPr>
        <w:t xml:space="preserve"> se advierte que en fecha veintidós de enero de dos mil veinte, </w:t>
      </w:r>
      <w:r>
        <w:rPr>
          <w:rFonts w:ascii="Palatino Linotype" w:hAnsi="Palatino Linotype" w:cs="Arial"/>
          <w:lang w:val="es-ES_tradnl"/>
        </w:rPr>
        <w:t>la Titular  de la Unidad de Transparencia del</w:t>
      </w:r>
      <w:r>
        <w:rPr>
          <w:rFonts w:ascii="Palatino Linotype" w:hAnsi="Palatino Linotype" w:cs="Arial"/>
          <w:b/>
          <w:lang w:val="es-ES_tradnl"/>
        </w:rPr>
        <w:t xml:space="preserve"> SUJETO OBLIGADO</w:t>
      </w:r>
      <w:r>
        <w:rPr>
          <w:rFonts w:ascii="Palatino Linotype" w:hAnsi="Palatino Linotype" w:cs="Arial"/>
          <w:lang w:val="es-ES_tradnl"/>
        </w:rPr>
        <w:t xml:space="preserve"> dio respuesta a la solicitud de información, en los siguientes términos:</w:t>
      </w:r>
    </w:p>
    <w:p w:rsidR="00B36656" w:rsidRDefault="00B36656">
      <w:pPr>
        <w:ind w:left="851" w:right="899"/>
        <w:jc w:val="both"/>
        <w:rPr>
          <w:rFonts w:ascii="Palatino Linotype" w:hAnsi="Palatino Linotype" w:cs="Arial"/>
          <w:i/>
          <w:sz w:val="22"/>
          <w:szCs w:val="22"/>
        </w:rPr>
      </w:pPr>
    </w:p>
    <w:p w:rsidR="00B36656" w:rsidRDefault="00F40DEB">
      <w:pPr>
        <w:ind w:left="851" w:right="899"/>
        <w:jc w:val="both"/>
        <w:rPr>
          <w:rFonts w:ascii="Palatino Linotype" w:hAnsi="Palatino Linotype" w:cs="Arial"/>
          <w:i/>
          <w:sz w:val="22"/>
          <w:szCs w:val="22"/>
        </w:rPr>
      </w:pPr>
      <w:r>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36656" w:rsidRDefault="00F40DEB">
      <w:pPr>
        <w:ind w:left="851" w:right="899"/>
        <w:jc w:val="both"/>
        <w:rPr>
          <w:rFonts w:ascii="Palatino Linotype" w:hAnsi="Palatino Linotype" w:cs="Arial"/>
          <w:i/>
          <w:sz w:val="22"/>
          <w:szCs w:val="22"/>
        </w:rPr>
      </w:pPr>
      <w:r>
        <w:rPr>
          <w:rFonts w:ascii="Palatino Linotype" w:hAnsi="Palatino Linotype" w:cs="Arial"/>
          <w:i/>
          <w:sz w:val="22"/>
          <w:szCs w:val="22"/>
        </w:rPr>
        <w:t>SE ANEXA RESPUESTA RESPECTIVA.” (Sic)</w:t>
      </w:r>
    </w:p>
    <w:p w:rsidR="00B36656" w:rsidRDefault="00B36656">
      <w:pPr>
        <w:ind w:left="851" w:right="899"/>
        <w:jc w:val="both"/>
        <w:rPr>
          <w:rFonts w:ascii="Palatino Linotype" w:hAnsi="Palatino Linotype" w:cs="Arial"/>
          <w:i/>
          <w:sz w:val="22"/>
          <w:szCs w:val="22"/>
        </w:rPr>
      </w:pPr>
    </w:p>
    <w:p w:rsidR="00B36656" w:rsidRDefault="00F40DEB">
      <w:pPr>
        <w:pStyle w:val="Prrafodelista"/>
        <w:tabs>
          <w:tab w:val="left" w:pos="709"/>
        </w:tabs>
        <w:spacing w:line="360" w:lineRule="auto"/>
        <w:ind w:left="0"/>
        <w:jc w:val="both"/>
        <w:rPr>
          <w:rFonts w:ascii="Palatino Linotype" w:hAnsi="Palatino Linotype"/>
        </w:rPr>
      </w:pPr>
      <w:r>
        <w:rPr>
          <w:rFonts w:ascii="Palatino Linotype" w:hAnsi="Palatino Linotype"/>
        </w:rPr>
        <w:t xml:space="preserve">Advirtiendo de dicha respuesta, que </w:t>
      </w:r>
      <w:r>
        <w:rPr>
          <w:rFonts w:ascii="Palatino Linotype" w:hAnsi="Palatino Linotype" w:cs="Arial"/>
          <w:b/>
        </w:rPr>
        <w:t>EL SUJETO OBLIGADO</w:t>
      </w:r>
      <w:r>
        <w:rPr>
          <w:rFonts w:ascii="Palatino Linotype" w:hAnsi="Palatino Linotype"/>
        </w:rPr>
        <w:t xml:space="preserve"> adjuntó el archivo electrónico denominado</w:t>
      </w:r>
      <w:r>
        <w:rPr>
          <w:rFonts w:ascii="Palatino Linotype" w:hAnsi="Palatino Linotype"/>
          <w:b/>
          <w:i/>
        </w:rPr>
        <w:t xml:space="preserve"> SAIMEX 00007.zip</w:t>
      </w:r>
      <w:r>
        <w:rPr>
          <w:rFonts w:ascii="Palatino Linotype" w:hAnsi="Palatino Linotype"/>
        </w:rPr>
        <w:t xml:space="preserve">, el cual contiene el oficio de fecha catorce de enero de dos mil veinte, signado por la Titular del Instituto de Salud Municipal del Estado de México, mediante el cual remitió, copia de su nombramiento, su agenda de actividades atendidas y programadas del mes de noviembre de 2019 y finalmente refirió que el número de teléfono donde se le podría localizar es el 53845210, </w:t>
      </w:r>
      <w:r>
        <w:rPr>
          <w:rFonts w:ascii="Palatino Linotype" w:hAnsi="Palatino Linotype"/>
        </w:rPr>
        <w:lastRenderedPageBreak/>
        <w:t>extensiones 5172 y 5124; así como el oficio de fecha quince de enero de dos mil veinte, signado por el Jefe de Departamento de Transparencia y Fondo Revolvente, a través del cual, se remitió el nombramiento de la Titular del Instituto Municipal de Salud a partir del 16 de abril de 2019.</w:t>
      </w:r>
    </w:p>
    <w:p w:rsidR="00B36656" w:rsidRDefault="00B36656">
      <w:pPr>
        <w:pStyle w:val="Prrafodelista"/>
        <w:tabs>
          <w:tab w:val="left" w:pos="709"/>
        </w:tabs>
        <w:spacing w:line="360" w:lineRule="auto"/>
        <w:ind w:left="0"/>
        <w:jc w:val="both"/>
        <w:rPr>
          <w:rFonts w:ascii="Palatino Linotype" w:hAnsi="Palatino Linotype"/>
        </w:rPr>
      </w:pPr>
    </w:p>
    <w:p w:rsidR="00B36656" w:rsidRDefault="00F40DEB">
      <w:pPr>
        <w:pStyle w:val="Prrafodelista"/>
        <w:numPr>
          <w:ilvl w:val="0"/>
          <w:numId w:val="2"/>
        </w:numPr>
        <w:tabs>
          <w:tab w:val="left" w:pos="709"/>
        </w:tabs>
        <w:spacing w:line="360" w:lineRule="auto"/>
        <w:ind w:left="0" w:firstLine="0"/>
        <w:jc w:val="both"/>
        <w:rPr>
          <w:rFonts w:ascii="Palatino Linotype" w:hAnsi="Palatino Linotype" w:cs="Arial"/>
        </w:rPr>
      </w:pPr>
      <w:r>
        <w:rPr>
          <w:rFonts w:ascii="Palatino Linotype" w:hAnsi="Palatino Linotype"/>
        </w:rPr>
        <w:t xml:space="preserve">Inconforme </w:t>
      </w:r>
      <w:r>
        <w:rPr>
          <w:rFonts w:ascii="Palatino Linotype" w:hAnsi="Palatino Linotype" w:cs="Arial"/>
        </w:rPr>
        <w:t>con</w:t>
      </w:r>
      <w:r>
        <w:rPr>
          <w:rFonts w:ascii="Palatino Linotype" w:hAnsi="Palatino Linotype"/>
        </w:rPr>
        <w:t xml:space="preserve"> la respuesta proporcionada por el </w:t>
      </w:r>
      <w:r>
        <w:rPr>
          <w:rFonts w:ascii="Palatino Linotype" w:hAnsi="Palatino Linotype"/>
          <w:b/>
        </w:rPr>
        <w:t>SUJETO OBLIGADO</w:t>
      </w:r>
      <w:r>
        <w:rPr>
          <w:rFonts w:ascii="Palatino Linotype" w:hAnsi="Palatino Linotype"/>
        </w:rPr>
        <w:t xml:space="preserve">, en fecha veintisiete de enero de dos mil veinte, </w:t>
      </w:r>
      <w:r>
        <w:rPr>
          <w:rFonts w:ascii="Palatino Linotype" w:hAnsi="Palatino Linotype"/>
          <w:b/>
        </w:rPr>
        <w:t>LA RECURRENTE</w:t>
      </w:r>
      <w:r>
        <w:rPr>
          <w:rFonts w:ascii="Palatino Linotype" w:hAnsi="Palatino Linotype"/>
        </w:rPr>
        <w:t xml:space="preserve"> a través del</w:t>
      </w:r>
      <w:r>
        <w:rPr>
          <w:rFonts w:ascii="Palatino Linotype" w:hAnsi="Palatino Linotype"/>
          <w:b/>
        </w:rPr>
        <w:t xml:space="preserve"> SAIMEX, </w:t>
      </w:r>
      <w:r>
        <w:rPr>
          <w:rFonts w:ascii="Palatino Linotype" w:hAnsi="Palatino Linotype"/>
        </w:rPr>
        <w:t xml:space="preserve">interpuso el recurso de revisión objeto del </w:t>
      </w:r>
      <w:r>
        <w:rPr>
          <w:rFonts w:ascii="Palatino Linotype" w:hAnsi="Palatino Linotype" w:cs="Arial"/>
        </w:rPr>
        <w:t>presente</w:t>
      </w:r>
      <w:r>
        <w:rPr>
          <w:rFonts w:ascii="Palatino Linotype" w:hAnsi="Palatino Linotype"/>
        </w:rPr>
        <w:t xml:space="preserve"> estudio, al que se le asignó el </w:t>
      </w:r>
      <w:r>
        <w:rPr>
          <w:rFonts w:ascii="Palatino Linotype" w:hAnsi="Palatino Linotype" w:cs="Arial"/>
        </w:rPr>
        <w:t xml:space="preserve">número </w:t>
      </w:r>
      <w:r>
        <w:rPr>
          <w:rFonts w:ascii="Palatino Linotype" w:hAnsi="Palatino Linotype" w:cs="Arial"/>
          <w:b/>
        </w:rPr>
        <w:t>00747/INFOEM/IP/RR/2020</w:t>
      </w:r>
      <w:r>
        <w:rPr>
          <w:rFonts w:ascii="Palatino Linotype" w:hAnsi="Palatino Linotype" w:cs="Arial"/>
        </w:rPr>
        <w:t>, en el que señaló como acto impugnado, lo siguiente:</w:t>
      </w:r>
    </w:p>
    <w:p w:rsidR="00B36656" w:rsidRDefault="00F40DEB">
      <w:pPr>
        <w:spacing w:beforeAutospacing="1" w:afterAutospacing="1"/>
        <w:ind w:left="709" w:right="709"/>
        <w:jc w:val="both"/>
        <w:rPr>
          <w:rFonts w:ascii="Palatino Linotype" w:hAnsi="Palatino Linotype" w:cs="Arial"/>
          <w:sz w:val="22"/>
          <w:szCs w:val="22"/>
          <w:lang w:eastAsia="es-MX"/>
        </w:rPr>
      </w:pPr>
      <w:r>
        <w:rPr>
          <w:rFonts w:ascii="Palatino Linotype" w:hAnsi="Palatino Linotype" w:cs="Arial"/>
          <w:i/>
          <w:sz w:val="22"/>
          <w:szCs w:val="22"/>
          <w:lang w:eastAsia="es-MX"/>
        </w:rPr>
        <w:t>“la respuesta a mi solicitud,”</w:t>
      </w:r>
      <w:r>
        <w:rPr>
          <w:rFonts w:ascii="Palatino Linotype" w:hAnsi="Palatino Linotype" w:cs="Arial"/>
          <w:sz w:val="22"/>
          <w:szCs w:val="22"/>
          <w:lang w:eastAsia="es-MX"/>
        </w:rPr>
        <w:t xml:space="preserve"> (Sic)</w:t>
      </w:r>
    </w:p>
    <w:p w:rsidR="00B36656" w:rsidRDefault="00F40DEB">
      <w:pPr>
        <w:spacing w:beforeAutospacing="1" w:afterAutospacing="1" w:line="360" w:lineRule="auto"/>
        <w:jc w:val="both"/>
        <w:rPr>
          <w:rFonts w:ascii="Palatino Linotype" w:hAnsi="Palatino Linotype"/>
        </w:rPr>
      </w:pPr>
      <w:r>
        <w:rPr>
          <w:rFonts w:ascii="Palatino Linotype" w:hAnsi="Palatino Linotype" w:cs="Arial"/>
        </w:rPr>
        <w:t>Asimismo</w:t>
      </w:r>
      <w:r>
        <w:rPr>
          <w:rFonts w:ascii="Palatino Linotype" w:hAnsi="Palatino Linotype"/>
        </w:rPr>
        <w:t xml:space="preserve">, </w:t>
      </w:r>
      <w:r>
        <w:rPr>
          <w:rFonts w:ascii="Palatino Linotype" w:hAnsi="Palatino Linotype" w:cs="Arial"/>
          <w:b/>
        </w:rPr>
        <w:t xml:space="preserve">LA RECURRENTE </w:t>
      </w:r>
      <w:r>
        <w:rPr>
          <w:rFonts w:ascii="Palatino Linotype" w:hAnsi="Palatino Linotype"/>
        </w:rPr>
        <w:t>indicó como razones o motivos de inconformidad:</w:t>
      </w:r>
    </w:p>
    <w:p w:rsidR="00B36656" w:rsidRDefault="00F40DEB">
      <w:pPr>
        <w:spacing w:beforeAutospacing="1" w:afterAutospacing="1"/>
        <w:ind w:left="709" w:right="709"/>
        <w:jc w:val="both"/>
        <w:rPr>
          <w:rFonts w:ascii="Palatino Linotype" w:hAnsi="Palatino Linotype" w:cs="Arial"/>
          <w:sz w:val="22"/>
          <w:szCs w:val="22"/>
          <w:lang w:eastAsia="es-MX"/>
        </w:rPr>
      </w:pPr>
      <w:r>
        <w:rPr>
          <w:rFonts w:ascii="Palatino Linotype" w:hAnsi="Palatino Linotype" w:cs="Arial"/>
          <w:i/>
          <w:sz w:val="22"/>
          <w:szCs w:val="22"/>
          <w:lang w:eastAsia="es-MX"/>
        </w:rPr>
        <w:t xml:space="preserve">“en razón de que se me entrega información que no corresponde; por un lado, solicite el teléfono de la titular del instituto municipal de salud en Tlalnepantla, ésta responde indicando un teléfono y dos extensiones que no se localizaron nunca en el IPOMEX, y al marcar nos dicen que es el teléfono de una regiduría, ahora buscando en internet para obtener el teléfono de dicho ente, se localizo uno (después de mucho indagar) y al utilizar las extensiones que nos dan no es de ella sino de otros servidores, por eso recurro para que se de la información correcta y que incluso es la que debería estar publicada en IPOMEX. Ahora como segundo punto se solicito el nombramiento y se nos entrega uno a partir del 16 de abril de 2019; sin embargo, consideramos que no corresponde ya que esta persona trabaja al frente de ese Instituto desde antes, conforme a notas periodísticas e incluso boletines del Municipio para ejemplificar véase http://nuestra-zona.com/cuentan-cerca-de-6-mil-personas-con-consultorio-medico-en-san-lucas-tepetlacalco/ también http://cadenapolitica.com/2019/02/27/en-tlalnepantla-se-trabaja-para-atender-la-salud-en-sus-aspectos-biologico-social-y-psicologico/ Ahora como tercer punto nos parece una burla que nos contesten la tercera parte de la solicitud con la agenda pública de la titular, pareciera que intentar darle la vuelta a lo requerido o no sabe leer la maestra en ciencias jurídicas por el UNITEC, se denomino el documento </w:t>
      </w:r>
      <w:r>
        <w:rPr>
          <w:rFonts w:ascii="Palatino Linotype" w:hAnsi="Palatino Linotype" w:cs="Arial"/>
          <w:i/>
          <w:sz w:val="22"/>
          <w:szCs w:val="22"/>
          <w:lang w:eastAsia="es-MX"/>
        </w:rPr>
        <w:lastRenderedPageBreak/>
        <w:t>como "agenda o bitácora" por desconocer como lo denominan en ese ente, lo cual no es atribuible al peticionario, pero claramente se dijo que se requería para conocer las visitas a la servidora, esto es, en sus instalaciones, no las visitas que ella hizo en distintos eventos, se dijo claramente...verificar las visitas recibidas...como cualquier edificio de gobierno debe existir un control de las personas que la visitan el horario y el motivo, y al interior su particular debe contar con algún control de visitas a esta servidora pública.”</w:t>
      </w:r>
      <w:r>
        <w:rPr>
          <w:rFonts w:ascii="Palatino Linotype" w:hAnsi="Palatino Linotype" w:cs="Arial"/>
          <w:sz w:val="22"/>
          <w:szCs w:val="22"/>
          <w:lang w:eastAsia="es-MX"/>
        </w:rPr>
        <w:t>(Sic)</w:t>
      </w:r>
    </w:p>
    <w:p w:rsidR="00B36656" w:rsidRDefault="00F40DEB">
      <w:pPr>
        <w:widowControl w:val="0"/>
        <w:numPr>
          <w:ilvl w:val="0"/>
          <w:numId w:val="6"/>
        </w:numPr>
        <w:tabs>
          <w:tab w:val="left" w:pos="0"/>
        </w:tabs>
        <w:spacing w:before="240" w:after="240" w:line="360" w:lineRule="auto"/>
        <w:ind w:left="0" w:firstLine="0"/>
        <w:jc w:val="both"/>
        <w:rPr>
          <w:rFonts w:ascii="Palatino Linotype" w:hAnsi="Palatino Linotype" w:cs="Arial"/>
          <w:lang w:val="es-ES_tradnl"/>
        </w:rPr>
      </w:pPr>
      <w:r>
        <w:rPr>
          <w:rFonts w:ascii="Palatino Linotype" w:hAnsi="Palatino Linotype" w:cs="Arial"/>
        </w:rPr>
        <w:t>En fecha</w:t>
      </w:r>
      <w:r>
        <w:rPr>
          <w:rFonts w:ascii="Palatino Linotype" w:hAnsi="Palatino Linotype"/>
        </w:rPr>
        <w:t xml:space="preserve"> veintisiete de enero de dos mil veinte</w:t>
      </w:r>
      <w:r>
        <w:rPr>
          <w:rFonts w:ascii="Palatino Linotype" w:hAnsi="Palatino Linotype" w:cs="Arial"/>
        </w:rPr>
        <w:t>, el recurso de que se trata se envió electrónicamente al Instituto de Transparencia, Acceso a la Información Pública</w:t>
      </w:r>
      <w:r>
        <w:rPr>
          <w:rFonts w:ascii="Palatino Linotype" w:hAnsi="Palatino Linotype" w:cs="Arial"/>
          <w:lang w:val="es-ES_tradnl"/>
        </w:rPr>
        <w:t xml:space="preserve"> y </w:t>
      </w:r>
      <w:r>
        <w:rPr>
          <w:rFonts w:ascii="Palatino Linotype" w:hAnsi="Palatino Linotype" w:cs="Arial"/>
        </w:rPr>
        <w:t>Protección</w:t>
      </w:r>
      <w:r>
        <w:rPr>
          <w:rFonts w:ascii="Palatino Linotype" w:hAnsi="Palatino Linotype" w:cs="Arial"/>
          <w:lang w:val="es-ES_tradnl"/>
        </w:rPr>
        <w:t xml:space="preserve"> </w:t>
      </w:r>
      <w:r>
        <w:rPr>
          <w:rFonts w:ascii="Palatino Linotype" w:hAnsi="Palatino Linotype" w:cs="Arial"/>
        </w:rPr>
        <w:t>de</w:t>
      </w:r>
      <w:r>
        <w:rPr>
          <w:rFonts w:ascii="Palatino Linotype" w:hAnsi="Palatino Linotype" w:cs="Arial"/>
          <w:lang w:val="es-ES_tradnl"/>
        </w:rPr>
        <w:t xml:space="preserve"> </w:t>
      </w:r>
      <w:r>
        <w:rPr>
          <w:rFonts w:ascii="Palatino Linotype" w:hAnsi="Palatino Linotype"/>
        </w:rPr>
        <w:t>Datos</w:t>
      </w:r>
      <w:r>
        <w:rPr>
          <w:rFonts w:ascii="Palatino Linotype" w:hAnsi="Palatino Linotype" w:cs="Arial"/>
          <w:lang w:val="es-ES_tradnl"/>
        </w:rPr>
        <w:t xml:space="preserve"> </w:t>
      </w:r>
      <w:r>
        <w:rPr>
          <w:rFonts w:ascii="Palatino Linotype" w:hAnsi="Palatino Linotype" w:cs="Arial"/>
        </w:rPr>
        <w:t>Personales</w:t>
      </w:r>
      <w:r>
        <w:rPr>
          <w:rFonts w:ascii="Palatino Linotype" w:hAnsi="Palatino Linotype" w:cs="Arial"/>
          <w:lang w:val="es-ES_tradnl"/>
        </w:rPr>
        <w:t xml:space="preserve"> </w:t>
      </w:r>
      <w:r>
        <w:rPr>
          <w:rFonts w:ascii="Palatino Linotype" w:hAnsi="Palatino Linotype" w:cs="Arial"/>
        </w:rPr>
        <w:t>del</w:t>
      </w:r>
      <w:r>
        <w:rPr>
          <w:rFonts w:ascii="Palatino Linotype" w:hAnsi="Palatino Linotype" w:cs="Arial"/>
          <w:lang w:val="es-ES_tradnl"/>
        </w:rPr>
        <w:t xml:space="preserve"> </w:t>
      </w:r>
      <w:r>
        <w:rPr>
          <w:rFonts w:ascii="Palatino Linotype" w:hAnsi="Palatino Linotype"/>
        </w:rPr>
        <w:t>Estado</w:t>
      </w:r>
      <w:r>
        <w:rPr>
          <w:rFonts w:ascii="Palatino Linotype" w:hAnsi="Palatino Linotype" w:cs="Arial"/>
          <w:lang w:val="es-ES_tradnl"/>
        </w:rPr>
        <w:t xml:space="preserve"> de México y Municipios y con fundamento en el </w:t>
      </w:r>
      <w:r>
        <w:rPr>
          <w:rFonts w:ascii="Palatino Linotype" w:hAnsi="Palatino Linotype" w:cs="Arial"/>
        </w:rPr>
        <w:t>artículo</w:t>
      </w:r>
      <w:r>
        <w:rPr>
          <w:rFonts w:ascii="Palatino Linotype" w:hAnsi="Palatino Linotype" w:cs="Arial"/>
          <w:lang w:val="es-ES_tradnl"/>
        </w:rPr>
        <w:t xml:space="preserve"> 185, </w:t>
      </w:r>
      <w:r>
        <w:rPr>
          <w:rFonts w:ascii="Palatino Linotype" w:hAnsi="Palatino Linotype" w:cs="Arial"/>
        </w:rPr>
        <w:t>fracción</w:t>
      </w:r>
      <w:r>
        <w:rPr>
          <w:rFonts w:ascii="Palatino Linotype" w:hAnsi="Palatino Linotype" w:cs="Arial"/>
          <w:lang w:val="es-ES_tradnl"/>
        </w:rPr>
        <w:t xml:space="preserve"> I de la </w:t>
      </w:r>
      <w:r>
        <w:rPr>
          <w:rFonts w:ascii="Palatino Linotype" w:hAnsi="Palatino Linotype"/>
        </w:rPr>
        <w:t>Ley de Transparencia y Acceso a la Información Pública del Estado de México y Municipios</w:t>
      </w:r>
      <w:r>
        <w:rPr>
          <w:rFonts w:ascii="Palatino Linotype" w:hAnsi="Palatino Linotype" w:cs="Arial"/>
          <w:lang w:val="es-ES_tradnl"/>
        </w:rPr>
        <w:t>, se turnó, a través del</w:t>
      </w:r>
      <w:r>
        <w:rPr>
          <w:rFonts w:ascii="Palatino Linotype" w:eastAsia="Arial Unicode MS" w:hAnsi="Palatino Linotype" w:cs="Arial"/>
          <w:lang w:val="es-ES_tradnl"/>
        </w:rPr>
        <w:t xml:space="preserve"> </w:t>
      </w:r>
      <w:r>
        <w:rPr>
          <w:rFonts w:ascii="Palatino Linotype" w:eastAsia="Arial Unicode MS" w:hAnsi="Palatino Linotype" w:cs="Arial"/>
          <w:b/>
          <w:lang w:val="es-ES_tradnl"/>
        </w:rPr>
        <w:t>SAIMEX</w:t>
      </w:r>
      <w:r>
        <w:rPr>
          <w:rFonts w:ascii="Palatino Linotype" w:hAnsi="Palatino Linotype"/>
        </w:rPr>
        <w:t xml:space="preserve">, a la </w:t>
      </w:r>
      <w:r>
        <w:rPr>
          <w:rFonts w:ascii="Palatino Linotype" w:hAnsi="Palatino Linotype" w:cs="Arial"/>
          <w:lang w:val="es-ES_tradnl"/>
        </w:rPr>
        <w:t xml:space="preserve">Comisionada </w:t>
      </w:r>
      <w:r>
        <w:rPr>
          <w:rFonts w:ascii="Palatino Linotype" w:hAnsi="Palatino Linotype" w:cs="Arial"/>
          <w:b/>
          <w:lang w:val="es-ES_tradnl"/>
        </w:rPr>
        <w:t>EVA ABAID YAPUR</w:t>
      </w:r>
      <w:r>
        <w:rPr>
          <w:rFonts w:ascii="Palatino Linotype" w:hAnsi="Palatino Linotype" w:cs="Arial"/>
          <w:lang w:val="es-ES_tradnl"/>
        </w:rPr>
        <w:t>, a efecto de que decretara su admisión o desechamiento.</w:t>
      </w:r>
    </w:p>
    <w:p w:rsidR="00B36656" w:rsidRDefault="00F40DEB">
      <w:pPr>
        <w:widowControl w:val="0"/>
        <w:numPr>
          <w:ilvl w:val="0"/>
          <w:numId w:val="6"/>
        </w:numPr>
        <w:tabs>
          <w:tab w:val="left" w:pos="0"/>
        </w:tabs>
        <w:spacing w:before="240" w:after="240" w:line="360" w:lineRule="auto"/>
        <w:ind w:left="0" w:firstLine="0"/>
        <w:jc w:val="both"/>
        <w:rPr>
          <w:rFonts w:ascii="Palatino Linotype" w:hAnsi="Palatino Linotype" w:cs="Arial"/>
        </w:rPr>
      </w:pPr>
      <w:r>
        <w:rPr>
          <w:rFonts w:ascii="Palatino Linotype" w:hAnsi="Palatino Linotype" w:cs="Arial"/>
        </w:rPr>
        <w:t>En fecha</w:t>
      </w:r>
      <w:r>
        <w:rPr>
          <w:rFonts w:ascii="Palatino Linotype" w:hAnsi="Palatino Linotype"/>
        </w:rPr>
        <w:t xml:space="preserve"> treinta y uno de enero de dos mil veinte</w:t>
      </w:r>
      <w:r>
        <w:rPr>
          <w:rFonts w:ascii="Palatino Linotype" w:hAnsi="Palatino Linotype" w:cs="Arial"/>
        </w:rPr>
        <w:t xml:space="preserve">, atento a lo dispuesto en el artículo 185, fracciones I, II y IV, de la </w:t>
      </w:r>
      <w:r>
        <w:rPr>
          <w:rFonts w:ascii="Palatino Linotype" w:hAnsi="Palatino Linotype"/>
        </w:rPr>
        <w:t xml:space="preserve">Ley de Transparencia y Acceso a la Información Pública del </w:t>
      </w:r>
      <w:r>
        <w:rPr>
          <w:rFonts w:ascii="Palatino Linotype" w:hAnsi="Palatino Linotype" w:cs="Arial"/>
        </w:rPr>
        <w:t>Estado</w:t>
      </w:r>
      <w:r>
        <w:rPr>
          <w:rFonts w:ascii="Palatino Linotype" w:hAnsi="Palatino Linotype"/>
        </w:rPr>
        <w:t xml:space="preserve"> de México y </w:t>
      </w:r>
      <w:r>
        <w:rPr>
          <w:rFonts w:ascii="Palatino Linotype" w:hAnsi="Palatino Linotype" w:cs="Arial"/>
          <w:lang w:val="es-ES_tradnl"/>
        </w:rPr>
        <w:t>Municipios</w:t>
      </w:r>
      <w:r>
        <w:rPr>
          <w:rFonts w:ascii="Palatino Linotype" w:hAnsi="Palatino Linotype"/>
        </w:rPr>
        <w:t>, se a</w:t>
      </w:r>
      <w:r>
        <w:rPr>
          <w:rFonts w:ascii="Palatino Linotype" w:hAnsi="Palatino Linotype" w:cs="Arial"/>
        </w:rPr>
        <w:t xml:space="preserve">cordó la admisión a trámite del referido recurso de </w:t>
      </w:r>
      <w:r>
        <w:rPr>
          <w:rFonts w:ascii="Palatino Linotype" w:hAnsi="Palatino Linotype" w:cs="Arial"/>
          <w:lang w:val="es-ES_tradnl"/>
        </w:rPr>
        <w:t>revisión</w:t>
      </w:r>
      <w:r>
        <w:rPr>
          <w:rFonts w:ascii="Palatino Linotype" w:hAnsi="Palatino Linotype" w:cs="Arial"/>
        </w:rPr>
        <w:t xml:space="preserve">, así como la </w:t>
      </w:r>
      <w:r>
        <w:rPr>
          <w:rFonts w:ascii="Palatino Linotype" w:hAnsi="Palatino Linotype" w:cs="Arial"/>
          <w:lang w:val="es-ES_tradnl"/>
        </w:rPr>
        <w:t>integración</w:t>
      </w:r>
      <w:r>
        <w:rPr>
          <w:rFonts w:ascii="Palatino Linotype" w:hAnsi="Palatino Linotype" w:cs="Arial"/>
        </w:rPr>
        <w:t xml:space="preserve"> del expediente respectivo, mismo que se puso a disposición de las partes, para que en el plazo máximo de siete días hábiles, </w:t>
      </w:r>
      <w:r>
        <w:rPr>
          <w:rFonts w:ascii="Palatino Linotype" w:hAnsi="Palatino Linotype" w:cs="Arial"/>
          <w:b/>
        </w:rPr>
        <w:t>LA RECURRENTE</w:t>
      </w:r>
      <w:r>
        <w:rPr>
          <w:rFonts w:ascii="Palatino Linotype" w:hAnsi="Palatino Linotype" w:cs="Arial"/>
        </w:rPr>
        <w:t xml:space="preserve"> realizara manifestaciones, alegatos y ofreciera las pruebas que a su derecho </w:t>
      </w:r>
      <w:r>
        <w:rPr>
          <w:rFonts w:ascii="Palatino Linotype" w:hAnsi="Palatino Linotype" w:cs="Arial"/>
          <w:lang w:val="es-ES_tradnl"/>
        </w:rPr>
        <w:t>conviniera</w:t>
      </w:r>
      <w:r>
        <w:rPr>
          <w:rFonts w:ascii="Palatino Linotype" w:hAnsi="Palatino Linotype" w:cs="Arial"/>
        </w:rPr>
        <w:t xml:space="preserve"> y, en el caso del</w:t>
      </w:r>
      <w:r>
        <w:rPr>
          <w:rFonts w:ascii="Palatino Linotype" w:hAnsi="Palatino Linotype" w:cs="Arial"/>
          <w:b/>
        </w:rPr>
        <w:t xml:space="preserve"> SUJETO OBLIGADO</w:t>
      </w:r>
      <w:r>
        <w:rPr>
          <w:rFonts w:ascii="Palatino Linotype" w:hAnsi="Palatino Linotype" w:cs="Arial"/>
        </w:rPr>
        <w:t>, para que exhibiera el Informe Justificado correspondiente.</w:t>
      </w:r>
    </w:p>
    <w:p w:rsidR="00B36656" w:rsidRDefault="00F40DEB">
      <w:pPr>
        <w:pStyle w:val="Prrafodelista"/>
        <w:widowControl w:val="0"/>
        <w:numPr>
          <w:ilvl w:val="0"/>
          <w:numId w:val="6"/>
        </w:numPr>
        <w:tabs>
          <w:tab w:val="left" w:pos="360"/>
        </w:tabs>
        <w:spacing w:line="360" w:lineRule="auto"/>
        <w:ind w:left="0" w:firstLine="0"/>
        <w:jc w:val="both"/>
        <w:rPr>
          <w:rFonts w:ascii="Palatino Linotype" w:hAnsi="Palatino Linotype" w:cs="Arial"/>
        </w:rPr>
      </w:pPr>
      <w:r>
        <w:rPr>
          <w:rFonts w:ascii="Palatino Linotype" w:hAnsi="Palatino Linotype" w:cs="Arial"/>
        </w:rPr>
        <w:t xml:space="preserve">De las constancias que obran en el </w:t>
      </w:r>
      <w:r>
        <w:rPr>
          <w:rFonts w:ascii="Palatino Linotype" w:hAnsi="Palatino Linotype" w:cs="Arial"/>
          <w:b/>
        </w:rPr>
        <w:t>SAIMEX</w:t>
      </w:r>
      <w:r>
        <w:rPr>
          <w:rFonts w:ascii="Palatino Linotype" w:hAnsi="Palatino Linotype" w:cs="Arial"/>
        </w:rPr>
        <w:t xml:space="preserve">, se advierte que </w:t>
      </w:r>
      <w:r>
        <w:rPr>
          <w:rFonts w:ascii="Palatino Linotype" w:hAnsi="Palatino Linotype" w:cs="Arial"/>
          <w:b/>
        </w:rPr>
        <w:t xml:space="preserve">LA RECURRENTE </w:t>
      </w:r>
      <w:r>
        <w:rPr>
          <w:rFonts w:ascii="Palatino Linotype" w:hAnsi="Palatino Linotype" w:cs="Arial"/>
        </w:rPr>
        <w:t xml:space="preserve">no presentó manifestaciones y alegatos, ni ofreció los medios de prueba que a su derecho convinieran; </w:t>
      </w:r>
      <w:r>
        <w:rPr>
          <w:rFonts w:ascii="Palatino Linotype" w:eastAsia="Arial Unicode MS" w:hAnsi="Palatino Linotype" w:cs="Arial"/>
        </w:rPr>
        <w:t xml:space="preserve">mientras que en fecha doce de febrero de dos mil veinte, </w:t>
      </w:r>
      <w:r>
        <w:rPr>
          <w:rFonts w:ascii="Palatino Linotype" w:eastAsia="Arial Unicode MS" w:hAnsi="Palatino Linotype" w:cs="Arial"/>
          <w:b/>
          <w:color w:val="000000"/>
          <w:lang w:eastAsia="es-MX"/>
        </w:rPr>
        <w:t xml:space="preserve">EL </w:t>
      </w:r>
      <w:r>
        <w:rPr>
          <w:rFonts w:ascii="Palatino Linotype" w:eastAsia="Arial Unicode MS" w:hAnsi="Palatino Linotype" w:cs="Arial"/>
          <w:b/>
          <w:color w:val="000000"/>
          <w:lang w:eastAsia="es-MX"/>
        </w:rPr>
        <w:lastRenderedPageBreak/>
        <w:t>SUJETO OBLIGADO</w:t>
      </w:r>
      <w:r>
        <w:rPr>
          <w:rFonts w:ascii="Palatino Linotype" w:eastAsia="Arial Unicode MS" w:hAnsi="Palatino Linotype" w:cs="Arial"/>
        </w:rPr>
        <w:t xml:space="preserve"> </w:t>
      </w:r>
      <w:r>
        <w:rPr>
          <w:rFonts w:ascii="Palatino Linotype" w:hAnsi="Palatino Linotype"/>
          <w:lang w:val="es-ES_tradnl"/>
        </w:rPr>
        <w:t xml:space="preserve">rindió su Informe Justificado adjuntando el archivo electrónico denominado </w:t>
      </w:r>
      <w:hyperlink r:id="rId9">
        <w:r>
          <w:rPr>
            <w:rStyle w:val="Hipervnculo"/>
            <w:rFonts w:ascii="Palatino Linotype" w:hAnsi="Palatino Linotype"/>
            <w:b/>
            <w:bCs/>
            <w:i/>
            <w:color w:val="000000" w:themeColor="text1"/>
          </w:rPr>
          <w:t>RESP_SALUD.zip</w:t>
        </w:r>
      </w:hyperlink>
      <w:r>
        <w:rPr>
          <w:rStyle w:val="Hipervnculo"/>
          <w:rFonts w:ascii="Palatino Linotype" w:hAnsi="Palatino Linotype"/>
          <w:b/>
          <w:bCs/>
          <w:i/>
          <w:color w:val="000000" w:themeColor="text1"/>
        </w:rPr>
        <w:t xml:space="preserve">, mediante el cual, </w:t>
      </w:r>
      <w:r>
        <w:rPr>
          <w:rStyle w:val="Hipervnculo"/>
          <w:rFonts w:ascii="Palatino Linotype" w:hAnsi="Palatino Linotype"/>
          <w:bCs/>
          <w:color w:val="000000" w:themeColor="text1"/>
        </w:rPr>
        <w:t xml:space="preserve">se observó el oficio de fecha treinta de enero de dos mil veinte, signado por </w:t>
      </w:r>
      <w:r>
        <w:rPr>
          <w:rFonts w:ascii="Palatino Linotype" w:hAnsi="Palatino Linotype"/>
        </w:rPr>
        <w:t xml:space="preserve">la Titular del Instituto Municipal de Salud, en el cual, manifestó que el teléfono donde se localizaba es el 53845210, extensiones 5102,5172 y 5124, de igual forma, podría llamar al conmutador 53663800, solicitando se le transfiera a las extensiones señaladas, mismas que coincidían con el registrado en el IPOMEX, específicamente en el directorio de todos los servidores públicos,  e ilustró la forma de acceder a la misma; así mismo, remitió los nombramientos de fecha 16 de enero de 2019 y 17 de marzo de 2019, como Encargada de Despacho del Instituto Municipal de Salud y el nombramiento de fecha 16 de abril de 2019 como Titular Instituto Municipal de Salud; de igual manera, manifestó que no existe normatividad que obligue a la Titular del Instituto Municipal de Salud a llevar un registro, agenda,  bitácora o control de personas que acudan a las instalaciones del Instituto Municipal de Salud, para tratar cualquier tipo de asunto, en el que se haga constar el horario y motivo de la visita, por lo que, no contaban con registro alguno de las visitas dirigidas a la Titular y finalmente manifestó que de manera interna, en su área, se lleva un control de visitas mismo que ya había sido remido en respuesta. </w:t>
      </w:r>
    </w:p>
    <w:p w:rsidR="00B36656" w:rsidRDefault="00B36656">
      <w:pPr>
        <w:pStyle w:val="Prrafodelista"/>
        <w:widowControl w:val="0"/>
        <w:tabs>
          <w:tab w:val="left" w:pos="360"/>
        </w:tabs>
        <w:spacing w:line="360" w:lineRule="auto"/>
        <w:ind w:left="720"/>
        <w:jc w:val="both"/>
        <w:rPr>
          <w:rFonts w:ascii="Palatino Linotype" w:hAnsi="Palatino Linotype" w:cs="Arial"/>
          <w:b/>
        </w:rPr>
      </w:pPr>
    </w:p>
    <w:p w:rsidR="00B36656" w:rsidRDefault="00F40DEB">
      <w:pPr>
        <w:spacing w:line="360" w:lineRule="auto"/>
        <w:jc w:val="both"/>
        <w:rPr>
          <w:rFonts w:ascii="Palatino Linotype" w:eastAsia="Arial Unicode MS" w:hAnsi="Palatino Linotype" w:cs="Arial"/>
          <w:lang w:val="es-ES_tradnl"/>
        </w:rPr>
      </w:pPr>
      <w:r>
        <w:rPr>
          <w:rFonts w:ascii="Palatino Linotype" w:eastAsia="Arial Unicode MS" w:hAnsi="Palatino Linotype" w:cs="Arial"/>
        </w:rPr>
        <w:t>Atento a lo anterior y en razón a que</w:t>
      </w:r>
      <w:r>
        <w:rPr>
          <w:rFonts w:ascii="Palatino Linotype" w:eastAsia="Arial Unicode MS" w:hAnsi="Palatino Linotype" w:cs="Arial"/>
          <w:lang w:val="es-ES_tradnl"/>
        </w:rPr>
        <w:t xml:space="preserve">, se actualizó lo dispuesto por la fracción III del artículo 185 de la Ley de Transparencia y Acceso a la Información Pública de Estado de México, en fecha tres de agosto de dos mil veinte, el Informe Justificado fue puesto a la vista del </w:t>
      </w:r>
      <w:r>
        <w:rPr>
          <w:rFonts w:ascii="Palatino Linotype" w:eastAsia="Arial Unicode MS" w:hAnsi="Palatino Linotype" w:cs="Arial"/>
          <w:b/>
          <w:lang w:val="es-ES_tradnl"/>
        </w:rPr>
        <w:t>LA</w:t>
      </w:r>
      <w:r>
        <w:rPr>
          <w:rFonts w:ascii="Palatino Linotype" w:eastAsia="Arial Unicode MS" w:hAnsi="Palatino Linotype" w:cs="Arial"/>
          <w:lang w:val="es-ES_tradnl"/>
        </w:rPr>
        <w:t xml:space="preserve"> </w:t>
      </w:r>
      <w:r>
        <w:rPr>
          <w:rFonts w:ascii="Palatino Linotype" w:eastAsia="Arial Unicode MS" w:hAnsi="Palatino Linotype" w:cs="Arial"/>
          <w:b/>
          <w:lang w:val="es-ES_tradnl"/>
        </w:rPr>
        <w:t>RECURRENTE</w:t>
      </w:r>
      <w:r>
        <w:rPr>
          <w:rFonts w:ascii="Palatino Linotype" w:eastAsia="Arial Unicode MS" w:hAnsi="Palatino Linotype" w:cs="Arial"/>
          <w:lang w:val="es-ES_tradnl"/>
        </w:rPr>
        <w:t>, a efecto de que manifestara lo que a su derecho corresponda; sirve de manera ilustrativa, la siguiente imagen:</w:t>
      </w:r>
    </w:p>
    <w:p w:rsidR="00B36656" w:rsidRDefault="00F40DEB">
      <w:pPr>
        <w:tabs>
          <w:tab w:val="left" w:pos="5591"/>
        </w:tabs>
        <w:spacing w:line="360" w:lineRule="auto"/>
        <w:jc w:val="both"/>
        <w:rPr>
          <w:rFonts w:ascii="Palatino Linotype" w:hAnsi="Palatino Linotype"/>
        </w:rPr>
      </w:pPr>
      <w:r>
        <w:rPr>
          <w:noProof/>
          <w:lang w:eastAsia="es-MX"/>
        </w:rPr>
        <w:lastRenderedPageBreak/>
        <w:drawing>
          <wp:inline distT="0" distB="0" distL="0" distR="0">
            <wp:extent cx="5562600" cy="14859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a:srcRect l="15462" t="31580" r="15476" b="38829"/>
                    <a:stretch>
                      <a:fillRect/>
                    </a:stretch>
                  </pic:blipFill>
                  <pic:spPr bwMode="auto">
                    <a:xfrm>
                      <a:off x="0" y="0"/>
                      <a:ext cx="5562600" cy="1485900"/>
                    </a:xfrm>
                    <a:prstGeom prst="rect">
                      <a:avLst/>
                    </a:prstGeom>
                  </pic:spPr>
                </pic:pic>
              </a:graphicData>
            </a:graphic>
          </wp:inline>
        </w:drawing>
      </w:r>
      <w:r>
        <w:rPr>
          <w:rFonts w:ascii="Palatino Linotype" w:hAnsi="Palatino Linotype"/>
        </w:rPr>
        <w:tab/>
      </w:r>
    </w:p>
    <w:p w:rsidR="00B36656" w:rsidRDefault="00F40DEB">
      <w:pPr>
        <w:numPr>
          <w:ilvl w:val="0"/>
          <w:numId w:val="2"/>
        </w:numPr>
        <w:spacing w:line="360" w:lineRule="auto"/>
        <w:ind w:left="0" w:firstLine="0"/>
        <w:jc w:val="both"/>
        <w:rPr>
          <w:rFonts w:ascii="Palatino Linotype" w:hAnsi="Palatino Linotype"/>
        </w:rPr>
      </w:pPr>
      <w:r>
        <w:rPr>
          <w:rFonts w:ascii="Palatino Linotype" w:hAnsi="Palatino Linotype" w:cs="Arial"/>
        </w:rPr>
        <w:t xml:space="preserve">Una vez </w:t>
      </w:r>
      <w:r>
        <w:rPr>
          <w:rFonts w:ascii="Palatino Linotype" w:hAnsi="Palatino Linotype" w:cs="Arial"/>
          <w:color w:val="000000" w:themeColor="text1"/>
        </w:rPr>
        <w:t>analizado</w:t>
      </w:r>
      <w:r>
        <w:rPr>
          <w:rFonts w:ascii="Palatino Linotype" w:hAnsi="Palatino Linotype" w:cs="Arial"/>
        </w:rPr>
        <w:t xml:space="preserve"> el estado procesal que guardaba el expediente, en fecha siete de agosto de dos mil veinte, la Comisionada Ponente acordó el cierre de instrucción; así </w:t>
      </w:r>
      <w:r>
        <w:rPr>
          <w:rFonts w:ascii="Palatino Linotype" w:hAnsi="Palatino Linotype" w:cs="Arial"/>
          <w:lang w:val="es-ES_tradnl"/>
        </w:rPr>
        <w:t>como,</w:t>
      </w:r>
      <w:r>
        <w:rPr>
          <w:rFonts w:ascii="Palatino Linotype" w:hAnsi="Palatino Linotype" w:cs="Arial"/>
        </w:rPr>
        <w:t xml:space="preserve"> la remisión del mismo a efecto </w:t>
      </w:r>
      <w:r>
        <w:rPr>
          <w:rFonts w:ascii="Palatino Linotype" w:hAnsi="Palatino Linotype" w:cs="Arial"/>
          <w:lang w:val="es-ES_tradnl"/>
        </w:rPr>
        <w:t>de</w:t>
      </w:r>
      <w:r>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B36656" w:rsidRDefault="00F40DEB">
      <w:pPr>
        <w:numPr>
          <w:ilvl w:val="0"/>
          <w:numId w:val="2"/>
        </w:numPr>
        <w:tabs>
          <w:tab w:val="left" w:pos="426"/>
        </w:tabs>
        <w:spacing w:before="240" w:after="240" w:line="360" w:lineRule="auto"/>
        <w:ind w:left="0" w:firstLine="0"/>
        <w:jc w:val="both"/>
        <w:rPr>
          <w:rFonts w:ascii="Palatino Linotype" w:hAnsi="Palatino Linotype"/>
        </w:rPr>
      </w:pPr>
      <w:r>
        <w:rPr>
          <w:rFonts w:ascii="Palatino Linotype" w:hAnsi="Palatino Linotype" w:cs="Arial"/>
        </w:rPr>
        <w:t>El  siete de agosto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bookmarkStart w:id="2" w:name="_Ref507070922"/>
      <w:bookmarkEnd w:id="2"/>
    </w:p>
    <w:p w:rsidR="00B36656" w:rsidRDefault="00F40DEB">
      <w:pPr>
        <w:pStyle w:val="Prrafodelista"/>
        <w:tabs>
          <w:tab w:val="left" w:pos="709"/>
        </w:tabs>
        <w:spacing w:beforeAutospacing="1" w:afterAutospacing="1" w:line="360" w:lineRule="auto"/>
        <w:ind w:left="0"/>
        <w:jc w:val="center"/>
        <w:rPr>
          <w:rFonts w:ascii="Palatino Linotype" w:hAnsi="Palatino Linotype"/>
          <w:b/>
          <w:bCs/>
          <w:spacing w:val="60"/>
          <w:sz w:val="28"/>
        </w:rPr>
      </w:pPr>
      <w:r>
        <w:rPr>
          <w:rFonts w:ascii="Palatino Linotype" w:hAnsi="Palatino Linotype"/>
          <w:b/>
          <w:bCs/>
          <w:spacing w:val="60"/>
          <w:sz w:val="28"/>
        </w:rPr>
        <w:t>CONSIDERANDO</w:t>
      </w:r>
    </w:p>
    <w:p w:rsidR="00B36656" w:rsidRDefault="00F40DEB">
      <w:pPr>
        <w:pStyle w:val="Prrafodelista"/>
        <w:widowControl w:val="0"/>
        <w:numPr>
          <w:ilvl w:val="0"/>
          <w:numId w:val="1"/>
        </w:numPr>
        <w:tabs>
          <w:tab w:val="left" w:pos="1701"/>
          <w:tab w:val="left" w:pos="1843"/>
        </w:tabs>
        <w:spacing w:before="240" w:line="360" w:lineRule="auto"/>
        <w:ind w:left="0" w:firstLine="0"/>
        <w:jc w:val="both"/>
        <w:rPr>
          <w:rFonts w:ascii="Palatino Linotype" w:hAnsi="Palatino Linotype" w:cs="Arial"/>
        </w:rPr>
      </w:pP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w:t>
      </w:r>
      <w:r>
        <w:rPr>
          <w:rFonts w:ascii="Palatino Linotype" w:hAnsi="Palatino Linotype"/>
        </w:rPr>
        <w:lastRenderedPageBreak/>
        <w:t>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Pr>
          <w:rFonts w:ascii="Palatino Linotype" w:hAnsi="Palatino Linotype" w:cs="Arial"/>
        </w:rPr>
        <w:t>.</w:t>
      </w:r>
    </w:p>
    <w:p w:rsidR="00B36656" w:rsidRDefault="00F40DEB">
      <w:pPr>
        <w:pStyle w:val="Prrafodelista"/>
        <w:widowControl w:val="0"/>
        <w:numPr>
          <w:ilvl w:val="0"/>
          <w:numId w:val="1"/>
        </w:numPr>
        <w:tabs>
          <w:tab w:val="left" w:pos="1701"/>
          <w:tab w:val="left" w:pos="1843"/>
        </w:tabs>
        <w:spacing w:before="240" w:line="360" w:lineRule="auto"/>
        <w:ind w:left="0" w:firstLine="0"/>
        <w:jc w:val="both"/>
        <w:rPr>
          <w:rFonts w:ascii="Palatino Linotype" w:hAnsi="Palatino Linotype" w:cs="Arial"/>
          <w:lang w:val="es-ES_tradnl"/>
        </w:rPr>
      </w:pPr>
      <w:r>
        <w:rPr>
          <w:rFonts w:ascii="Palatino Linotype" w:hAnsi="Palatino Linotype" w:cs="Arial"/>
          <w:b/>
        </w:rPr>
        <w:t xml:space="preserve"> </w:t>
      </w:r>
      <w:r>
        <w:rPr>
          <w:rFonts w:ascii="Palatino Linotype" w:hAnsi="Palatino Linotype" w:cs="Arial"/>
          <w:b/>
          <w:color w:val="000000" w:themeColor="text1"/>
        </w:rPr>
        <w:t>Interés.</w:t>
      </w:r>
      <w:r>
        <w:rPr>
          <w:rFonts w:ascii="Palatino Linotype" w:hAnsi="Palatino Linotype" w:cs="Arial"/>
          <w:color w:val="000000" w:themeColor="text1"/>
        </w:rPr>
        <w:t xml:space="preserve"> El </w:t>
      </w:r>
      <w:r>
        <w:rPr>
          <w:rFonts w:ascii="Palatino Linotype" w:hAnsi="Palatino Linotype"/>
          <w:color w:val="000000" w:themeColor="text1"/>
        </w:rPr>
        <w:t>recurso</w:t>
      </w:r>
      <w:r>
        <w:rPr>
          <w:rFonts w:ascii="Palatino Linotype" w:hAnsi="Palatino Linotype" w:cs="Arial"/>
          <w:color w:val="000000" w:themeColor="text1"/>
        </w:rPr>
        <w:t xml:space="preserve"> de revisión fue </w:t>
      </w:r>
      <w:r>
        <w:rPr>
          <w:rFonts w:ascii="Palatino Linotype" w:hAnsi="Palatino Linotype"/>
          <w:color w:val="000000" w:themeColor="text1"/>
        </w:rPr>
        <w:t>interpuesto</w:t>
      </w:r>
      <w:r>
        <w:rPr>
          <w:rFonts w:ascii="Palatino Linotype" w:hAnsi="Palatino Linotype" w:cs="Arial"/>
          <w:color w:val="000000" w:themeColor="text1"/>
        </w:rPr>
        <w:t xml:space="preserve"> por parte legítima en atención a que fue </w:t>
      </w:r>
      <w:r>
        <w:rPr>
          <w:rFonts w:ascii="Palatino Linotype" w:hAnsi="Palatino Linotype"/>
          <w:color w:val="000000" w:themeColor="text1"/>
        </w:rPr>
        <w:t>presentado</w:t>
      </w:r>
      <w:r>
        <w:rPr>
          <w:rFonts w:ascii="Palatino Linotype" w:hAnsi="Palatino Linotype" w:cs="Arial"/>
          <w:color w:val="000000" w:themeColor="text1"/>
        </w:rPr>
        <w:t xml:space="preserve"> por </w:t>
      </w:r>
      <w:r>
        <w:rPr>
          <w:rFonts w:ascii="Palatino Linotype" w:hAnsi="Palatino Linotype" w:cs="Arial"/>
          <w:b/>
          <w:color w:val="000000" w:themeColor="text1"/>
        </w:rPr>
        <w:t>LA RECURRENTE</w:t>
      </w:r>
      <w:r>
        <w:rPr>
          <w:rFonts w:ascii="Palatino Linotype" w:hAnsi="Palatino Linotype" w:cs="Arial"/>
          <w:color w:val="000000" w:themeColor="text1"/>
        </w:rPr>
        <w:t xml:space="preserve">, quien </w:t>
      </w:r>
      <w:r>
        <w:rPr>
          <w:rFonts w:ascii="Palatino Linotype" w:hAnsi="Palatino Linotype"/>
          <w:color w:val="000000" w:themeColor="text1"/>
        </w:rPr>
        <w:t>formuló</w:t>
      </w:r>
      <w:r>
        <w:rPr>
          <w:rFonts w:ascii="Palatino Linotype" w:hAnsi="Palatino Linotype" w:cs="Arial"/>
          <w:color w:val="000000" w:themeColor="text1"/>
        </w:rPr>
        <w:t xml:space="preserve"> la solicitud de información pública </w:t>
      </w:r>
      <w:r>
        <w:rPr>
          <w:rFonts w:ascii="Palatino Linotype" w:hAnsi="Palatino Linotype"/>
          <w:color w:val="000000" w:themeColor="text1"/>
        </w:rPr>
        <w:t>número</w:t>
      </w:r>
      <w:r>
        <w:rPr>
          <w:rFonts w:ascii="Verdana" w:hAnsi="Verdana"/>
          <w:b/>
          <w:bCs/>
          <w:color w:val="FF0000"/>
        </w:rPr>
        <w:t xml:space="preserve"> </w:t>
      </w:r>
      <w:r>
        <w:rPr>
          <w:rFonts w:ascii="Palatino Linotype" w:hAnsi="Palatino Linotype"/>
          <w:b/>
          <w:bCs/>
          <w:color w:val="000000" w:themeColor="text1"/>
        </w:rPr>
        <w:t>00007/TLALNEPA/IP/2020.</w:t>
      </w:r>
    </w:p>
    <w:p w:rsidR="00B36656" w:rsidRDefault="00F40DEB">
      <w:pPr>
        <w:pStyle w:val="Prrafodelista"/>
        <w:widowControl w:val="0"/>
        <w:numPr>
          <w:ilvl w:val="0"/>
          <w:numId w:val="1"/>
        </w:numPr>
        <w:tabs>
          <w:tab w:val="left" w:pos="1701"/>
          <w:tab w:val="left" w:pos="1843"/>
        </w:tabs>
        <w:spacing w:before="240" w:afterAutospacing="1" w:line="360" w:lineRule="auto"/>
        <w:ind w:left="0" w:firstLine="0"/>
        <w:jc w:val="both"/>
        <w:rPr>
          <w:rFonts w:ascii="Palatino Linotype" w:hAnsi="Palatino Linotype" w:cs="Arial"/>
        </w:rPr>
      </w:pPr>
      <w:r>
        <w:rPr>
          <w:rFonts w:ascii="Palatino Linotype" w:hAnsi="Palatino Linotype" w:cs="Arial"/>
          <w:b/>
        </w:rPr>
        <w:t xml:space="preserve">Oportunidad. </w:t>
      </w:r>
      <w:r>
        <w:rPr>
          <w:rFonts w:ascii="Palatino Linotype" w:hAnsi="Palatino Linotype" w:cs="Arial"/>
        </w:rPr>
        <w:t xml:space="preserve">El recurso de revisión fue interpuesto dentro del plazo de quince días hábiles contados a partir del día siguiente al en que </w:t>
      </w:r>
      <w:r>
        <w:rPr>
          <w:rFonts w:ascii="Palatino Linotype" w:hAnsi="Palatino Linotype" w:cs="Arial"/>
          <w:b/>
        </w:rPr>
        <w:t xml:space="preserve">LA RECURRENTE </w:t>
      </w:r>
      <w:r>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B36656" w:rsidRDefault="00B36656">
      <w:pPr>
        <w:ind w:left="851" w:right="902"/>
        <w:jc w:val="both"/>
        <w:rPr>
          <w:rFonts w:ascii="Palatino Linotype" w:eastAsiaTheme="minorEastAsia" w:hAnsi="Palatino Linotype" w:cs="Arial"/>
          <w:szCs w:val="20"/>
          <w:lang w:val="es-ES_tradnl"/>
        </w:rPr>
      </w:pPr>
    </w:p>
    <w:p w:rsidR="00B36656" w:rsidRDefault="00F40DEB">
      <w:pPr>
        <w:tabs>
          <w:tab w:val="left" w:pos="851"/>
        </w:tabs>
        <w:ind w:left="851" w:right="901"/>
        <w:jc w:val="both"/>
        <w:rPr>
          <w:rFonts w:ascii="Palatino Linotype" w:eastAsiaTheme="minorEastAsia" w:hAnsi="Palatino Linotype" w:cs="Arial"/>
          <w:i/>
          <w:sz w:val="22"/>
          <w:szCs w:val="22"/>
          <w:lang w:val="es-ES_tradnl"/>
        </w:rPr>
      </w:pPr>
      <w:r>
        <w:rPr>
          <w:rFonts w:ascii="Palatino Linotype" w:eastAsiaTheme="minorEastAsia" w:hAnsi="Palatino Linotype" w:cs="Arial"/>
          <w:b/>
          <w:i/>
          <w:sz w:val="22"/>
          <w:szCs w:val="22"/>
          <w:lang w:val="es-ES_tradnl"/>
        </w:rPr>
        <w:t>“Artículo 178.</w:t>
      </w:r>
      <w:r>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36656" w:rsidRDefault="00F40DEB">
      <w:pPr>
        <w:tabs>
          <w:tab w:val="left" w:pos="851"/>
        </w:tabs>
        <w:ind w:left="851" w:right="901"/>
        <w:jc w:val="both"/>
        <w:rPr>
          <w:rFonts w:ascii="Palatino Linotype" w:eastAsiaTheme="minorEastAsia" w:hAnsi="Palatino Linotype" w:cs="Arial"/>
          <w:i/>
          <w:sz w:val="22"/>
          <w:szCs w:val="22"/>
          <w:lang w:val="es-ES_tradnl"/>
        </w:rPr>
      </w:pPr>
      <w:r>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36656" w:rsidRDefault="00F40DEB">
      <w:pPr>
        <w:tabs>
          <w:tab w:val="left" w:pos="851"/>
        </w:tabs>
        <w:ind w:left="851" w:right="901"/>
        <w:jc w:val="both"/>
        <w:rPr>
          <w:rFonts w:ascii="Palatino Linotype" w:eastAsiaTheme="minorEastAsia" w:hAnsi="Palatino Linotype" w:cs="Arial"/>
          <w:i/>
          <w:sz w:val="22"/>
          <w:szCs w:val="22"/>
          <w:lang w:val="es-ES_tradnl"/>
        </w:rPr>
      </w:pPr>
      <w:r>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Pr>
          <w:rFonts w:ascii="Palatino Linotype" w:eastAsiaTheme="minorEastAsia" w:hAnsi="Palatino Linotype" w:cs="Arial"/>
          <w:b/>
          <w:i/>
          <w:sz w:val="22"/>
          <w:szCs w:val="22"/>
          <w:lang w:val="es-ES_tradnl"/>
        </w:rPr>
        <w:t>”</w:t>
      </w:r>
    </w:p>
    <w:p w:rsidR="00B36656" w:rsidRDefault="00B36656">
      <w:pPr>
        <w:ind w:left="851" w:right="902"/>
        <w:jc w:val="both"/>
        <w:rPr>
          <w:rFonts w:ascii="Palatino Linotype" w:eastAsiaTheme="minorEastAsia" w:hAnsi="Palatino Linotype" w:cs="Arial"/>
          <w:szCs w:val="20"/>
          <w:lang w:val="es-ES_tradnl"/>
        </w:rPr>
      </w:pPr>
    </w:p>
    <w:p w:rsidR="00B36656" w:rsidRDefault="00F40DEB">
      <w:pPr>
        <w:spacing w:line="360" w:lineRule="auto"/>
        <w:jc w:val="both"/>
        <w:rPr>
          <w:rFonts w:ascii="Palatino Linotype" w:hAnsi="Palatino Linotype" w:cs="Arial"/>
        </w:rPr>
      </w:pPr>
      <w:r>
        <w:rPr>
          <w:rFonts w:ascii="Palatino Linotype" w:eastAsiaTheme="minorEastAsia" w:hAnsi="Palatino Linotype" w:cs="Arial"/>
          <w:lang w:val="es-ES_tradnl"/>
        </w:rPr>
        <w:lastRenderedPageBreak/>
        <w:t xml:space="preserve">En efecto, atendiendo a que </w:t>
      </w:r>
      <w:r>
        <w:rPr>
          <w:rFonts w:ascii="Palatino Linotype" w:eastAsiaTheme="minorEastAsia" w:hAnsi="Palatino Linotype" w:cs="Arial"/>
          <w:b/>
          <w:lang w:val="es-ES_tradnl"/>
        </w:rPr>
        <w:t>EL SUJETO OBLIGADO</w:t>
      </w:r>
      <w:r>
        <w:rPr>
          <w:rFonts w:ascii="Palatino Linotype" w:eastAsiaTheme="minorEastAsia" w:hAnsi="Palatino Linotype" w:cs="Arial"/>
          <w:lang w:val="es-ES_tradnl"/>
        </w:rPr>
        <w:t xml:space="preserve"> notificó la respuesta a la solicitud de información pública el</w:t>
      </w:r>
      <w:r>
        <w:rPr>
          <w:rFonts w:ascii="Palatino Linotype" w:eastAsiaTheme="minorEastAsia" w:hAnsi="Palatino Linotype" w:cs="Arial"/>
          <w:b/>
          <w:lang w:val="es-ES_tradnl"/>
        </w:rPr>
        <w:t xml:space="preserve"> veintidós de enero de dos mil veinte; </w:t>
      </w:r>
      <w:r>
        <w:rPr>
          <w:rFonts w:ascii="Palatino Linotype" w:hAnsi="Palatino Linotype" w:cs="Arial"/>
        </w:rPr>
        <w:t xml:space="preserve">en consecuencia, el plazo de quince días hábiles que el artículo 178 de la ley de la materia otorga a </w:t>
      </w:r>
      <w:r>
        <w:rPr>
          <w:rFonts w:ascii="Palatino Linotype" w:hAnsi="Palatino Linotype" w:cs="Arial"/>
          <w:b/>
        </w:rPr>
        <w:t>LA RECURRENTE</w:t>
      </w:r>
      <w:r>
        <w:rPr>
          <w:rFonts w:ascii="Palatino Linotype" w:hAnsi="Palatino Linotype" w:cs="Arial"/>
        </w:rPr>
        <w:t xml:space="preserve"> para presentar el recurso de revisión, transcurrió del</w:t>
      </w:r>
      <w:r>
        <w:rPr>
          <w:rFonts w:ascii="Palatino Linotype" w:hAnsi="Palatino Linotype" w:cs="Arial"/>
          <w:b/>
        </w:rPr>
        <w:t xml:space="preserve"> veintitrés al trece de febrero de dos mil veinte</w:t>
      </w:r>
      <w:r>
        <w:rPr>
          <w:rFonts w:ascii="Palatino Linotype" w:hAnsi="Palatino Linotype" w:cs="Arial"/>
        </w:rPr>
        <w:t xml:space="preserve">, sin contemplar en el cómputo los días veinticinco y veintiséis de enero de dos mil veinte; uno, dos, ocho y nueve de febrero de dos mil veinte, por corresponder a sábados y domingos, considerados como días inhábiles; en términos del artículo 3, fracción X de la </w:t>
      </w:r>
      <w:r>
        <w:rPr>
          <w:rFonts w:ascii="Palatino Linotype" w:hAnsi="Palatino Linotype"/>
        </w:rPr>
        <w:t>Ley de Transparencia y Acceso a la Información Pública del Estado de México y Municipios</w:t>
      </w:r>
      <w:r>
        <w:rPr>
          <w:rFonts w:ascii="Palatino Linotype" w:hAnsi="Palatino Linotype" w:cs="Arial"/>
        </w:rPr>
        <w:t>; así como el día tres de febrero de dos mil veinte, por suspensión de labores en el Instituto, de conformidad con el Calendario Oficial en Materia de Transparencia, Acceso a la Información Pública y Protección de Datos Personales del Estado de México y Municipios, para el año dos mil veinte y enero de dos mil veintiuno, publicado en el Periódico Oficial “Gaceta del Gobierno”, el diecinueve de diciembre de dos mil diecinueve.</w:t>
      </w:r>
    </w:p>
    <w:p w:rsidR="00B36656" w:rsidRDefault="00B36656">
      <w:pPr>
        <w:spacing w:line="360" w:lineRule="auto"/>
        <w:jc w:val="both"/>
        <w:rPr>
          <w:rFonts w:ascii="Palatino Linotype" w:hAnsi="Palatino Linotype"/>
        </w:rPr>
      </w:pPr>
    </w:p>
    <w:p w:rsidR="00B36656" w:rsidRDefault="00F40DEB">
      <w:pPr>
        <w:spacing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t>En ese tenor, si el recurso de revisión que nos ocupa, se interpuso el</w:t>
      </w:r>
      <w:r>
        <w:rPr>
          <w:rFonts w:ascii="Palatino Linotype" w:eastAsiaTheme="minorEastAsia" w:hAnsi="Palatino Linotype" w:cs="Arial"/>
          <w:b/>
          <w:lang w:val="es-ES_tradnl"/>
        </w:rPr>
        <w:t xml:space="preserve"> veintisiete de enero de dos mil veinte,</w:t>
      </w:r>
      <w:r>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B36656" w:rsidRDefault="00B36656">
      <w:pPr>
        <w:spacing w:line="360" w:lineRule="auto"/>
        <w:jc w:val="both"/>
        <w:rPr>
          <w:rFonts w:ascii="Palatino Linotype" w:eastAsiaTheme="minorEastAsia" w:hAnsi="Palatino Linotype" w:cs="Arial"/>
          <w:lang w:val="es-ES_tradnl"/>
        </w:rPr>
      </w:pPr>
    </w:p>
    <w:p w:rsidR="00B36656" w:rsidRDefault="00F40DEB">
      <w:pPr>
        <w:pStyle w:val="Prrafodelista"/>
        <w:widowControl w:val="0"/>
        <w:numPr>
          <w:ilvl w:val="0"/>
          <w:numId w:val="1"/>
        </w:numPr>
        <w:tabs>
          <w:tab w:val="left" w:pos="1701"/>
          <w:tab w:val="left" w:pos="1843"/>
        </w:tabs>
        <w:spacing w:line="360" w:lineRule="auto"/>
        <w:ind w:left="0" w:firstLine="0"/>
        <w:jc w:val="both"/>
        <w:rPr>
          <w:rFonts w:ascii="Palatino Linotype" w:hAnsi="Palatino Linotype" w:cs="Arial"/>
        </w:rPr>
      </w:pPr>
      <w:r>
        <w:rPr>
          <w:rFonts w:ascii="Palatino Linotype" w:hAnsi="Palatino Linotype" w:cs="Arial"/>
          <w:b/>
        </w:rPr>
        <w:t xml:space="preserve">Procedibilidad. </w:t>
      </w:r>
      <w:r>
        <w:rPr>
          <w:rFonts w:ascii="Palatino Linotype" w:hAnsi="Palatino Linotype" w:cs="Arial"/>
          <w:lang w:val="es-ES"/>
        </w:rPr>
        <w:t xml:space="preserve">Se considera importante abordar el análisis de los requisitos de procedibilidad del Recurso de Revisión; así, tenemos que el artículo 180 de la </w:t>
      </w:r>
      <w:r>
        <w:rPr>
          <w:rFonts w:ascii="Palatino Linotype" w:hAnsi="Palatino Linotype" w:cs="Arial"/>
          <w:lang w:val="es-ES" w:eastAsia="es-MX"/>
        </w:rPr>
        <w:t xml:space="preserve">Ley de Transparencia y Acceso a la Información Pública del Estado de México y Municipios, </w:t>
      </w:r>
      <w:r>
        <w:rPr>
          <w:rFonts w:ascii="Palatino Linotype" w:hAnsi="Palatino Linotype" w:cs="Arial"/>
          <w:lang w:val="es-ES"/>
        </w:rPr>
        <w:t>establece lo siguiente:</w:t>
      </w:r>
    </w:p>
    <w:p w:rsidR="00B36656" w:rsidRDefault="00B36656">
      <w:pPr>
        <w:pStyle w:val="Prrafodelista"/>
        <w:widowControl w:val="0"/>
        <w:tabs>
          <w:tab w:val="left" w:pos="1701"/>
          <w:tab w:val="left" w:pos="1843"/>
        </w:tabs>
        <w:spacing w:line="360" w:lineRule="auto"/>
        <w:ind w:left="0"/>
        <w:jc w:val="both"/>
        <w:rPr>
          <w:rFonts w:ascii="Palatino Linotype" w:eastAsia="Calibri" w:hAnsi="Palatino Linotype" w:cs="Arial"/>
        </w:rPr>
      </w:pPr>
    </w:p>
    <w:p w:rsidR="00B36656" w:rsidRDefault="00F40DEB">
      <w:pPr>
        <w:spacing w:line="276" w:lineRule="auto"/>
        <w:ind w:left="851" w:right="992"/>
        <w:jc w:val="both"/>
        <w:rPr>
          <w:rFonts w:ascii="Palatino Linotype" w:hAnsi="Palatino Linotype"/>
          <w:b/>
          <w:i/>
          <w:sz w:val="22"/>
          <w:szCs w:val="22"/>
          <w:lang w:val="es-ES"/>
        </w:rPr>
      </w:pPr>
      <w:r>
        <w:rPr>
          <w:rFonts w:ascii="Palatino Linotype" w:hAnsi="Palatino Linotype"/>
          <w:b/>
          <w:i/>
          <w:sz w:val="22"/>
          <w:szCs w:val="22"/>
          <w:lang w:val="es-ES"/>
        </w:rPr>
        <w:lastRenderedPageBreak/>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w:t>
      </w:r>
      <w:r>
        <w:rPr>
          <w:rFonts w:ascii="Palatino Linotype" w:hAnsi="Palatino Linotype"/>
          <w:i/>
          <w:sz w:val="22"/>
          <w:szCs w:val="22"/>
          <w:lang w:val="es-ES"/>
        </w:rPr>
        <w:t xml:space="preserve"> </w:t>
      </w:r>
      <w:r>
        <w:rPr>
          <w:rFonts w:ascii="Palatino Linotype" w:hAnsi="Palatino Linotype" w:cs="Arial"/>
          <w:i/>
          <w:color w:val="222222"/>
          <w:sz w:val="22"/>
          <w:szCs w:val="22"/>
          <w:lang w:val="es-ES" w:eastAsia="es-MX"/>
        </w:rPr>
        <w:t>de</w:t>
      </w:r>
      <w:r>
        <w:rPr>
          <w:rFonts w:ascii="Palatino Linotype" w:hAnsi="Palatino Linotype"/>
          <w:i/>
          <w:sz w:val="22"/>
          <w:szCs w:val="22"/>
          <w:lang w:val="es-ES"/>
        </w:rPr>
        <w:t xml:space="preserve"> revisión contendrá:</w:t>
      </w:r>
      <w:r>
        <w:rPr>
          <w:rFonts w:ascii="Palatino Linotype" w:hAnsi="Palatino Linotype"/>
          <w:b/>
          <w:i/>
          <w:sz w:val="22"/>
          <w:szCs w:val="22"/>
          <w:lang w:val="es-ES"/>
        </w:rPr>
        <w:t xml:space="preserve"> </w:t>
      </w:r>
    </w:p>
    <w:p w:rsidR="00B36656" w:rsidRDefault="00F40DEB">
      <w:pPr>
        <w:spacing w:line="276" w:lineRule="auto"/>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I. </w:t>
      </w:r>
      <w:r>
        <w:rPr>
          <w:rFonts w:ascii="Palatino Linotype" w:hAnsi="Palatino Linotype"/>
          <w:i/>
          <w:sz w:val="22"/>
          <w:szCs w:val="22"/>
          <w:lang w:val="es-ES"/>
        </w:rPr>
        <w:t xml:space="preserve">El sujeto obligado ante </w:t>
      </w:r>
      <w:r>
        <w:rPr>
          <w:rFonts w:ascii="Palatino Linotype" w:hAnsi="Palatino Linotype" w:cs="Arial"/>
          <w:i/>
          <w:sz w:val="22"/>
          <w:szCs w:val="22"/>
          <w:lang w:val="es-ES"/>
        </w:rPr>
        <w:t>la</w:t>
      </w:r>
      <w:r>
        <w:rPr>
          <w:rFonts w:ascii="Palatino Linotype" w:hAnsi="Palatino Linotype"/>
          <w:i/>
          <w:sz w:val="22"/>
          <w:szCs w:val="22"/>
          <w:lang w:val="es-ES"/>
        </w:rPr>
        <w:t xml:space="preserve"> cual </w:t>
      </w:r>
      <w:r>
        <w:rPr>
          <w:rFonts w:ascii="Palatino Linotype" w:hAnsi="Palatino Linotype" w:cs="Arial"/>
          <w:i/>
          <w:color w:val="222222"/>
          <w:sz w:val="22"/>
          <w:szCs w:val="22"/>
          <w:lang w:val="es-ES" w:eastAsia="es-MX"/>
        </w:rPr>
        <w:t>se</w:t>
      </w:r>
      <w:r>
        <w:rPr>
          <w:rFonts w:ascii="Palatino Linotype" w:hAnsi="Palatino Linotype"/>
          <w:i/>
          <w:sz w:val="22"/>
          <w:szCs w:val="22"/>
          <w:lang w:val="es-ES"/>
        </w:rPr>
        <w:t xml:space="preserve"> presentó la solicitud;</w:t>
      </w:r>
      <w:r>
        <w:rPr>
          <w:rFonts w:ascii="Palatino Linotype" w:hAnsi="Palatino Linotype"/>
          <w:b/>
          <w:i/>
          <w:sz w:val="22"/>
          <w:szCs w:val="22"/>
          <w:lang w:val="es-ES"/>
        </w:rPr>
        <w:t xml:space="preserve"> </w:t>
      </w:r>
    </w:p>
    <w:p w:rsidR="00B36656" w:rsidRDefault="00F40DEB">
      <w:pPr>
        <w:spacing w:line="276" w:lineRule="auto"/>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II. </w:t>
      </w:r>
      <w:r>
        <w:rPr>
          <w:rFonts w:ascii="Palatino Linotype" w:hAnsi="Palatino Linotype"/>
          <w:b/>
          <w:i/>
          <w:sz w:val="22"/>
          <w:szCs w:val="22"/>
          <w:u w:val="single"/>
          <w:lang w:val="es-ES"/>
        </w:rPr>
        <w:t xml:space="preserve">El nombre del solicitante </w:t>
      </w:r>
      <w:r>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recurre </w:t>
      </w:r>
      <w:r>
        <w:rPr>
          <w:rFonts w:ascii="Palatino Linotype" w:hAnsi="Palatino Linotype"/>
          <w:i/>
          <w:sz w:val="22"/>
          <w:szCs w:val="22"/>
          <w:lang w:val="es-ES"/>
        </w:rPr>
        <w:t>o de su representante y, en su caso, del tercero interesado, así como la dirección o medio que señale para recibir notificaciones;</w:t>
      </w:r>
      <w:r>
        <w:rPr>
          <w:rFonts w:ascii="Palatino Linotype" w:hAnsi="Palatino Linotype"/>
          <w:b/>
          <w:i/>
          <w:sz w:val="22"/>
          <w:szCs w:val="22"/>
          <w:lang w:val="es-ES"/>
        </w:rPr>
        <w:t xml:space="preserve"> </w:t>
      </w:r>
    </w:p>
    <w:p w:rsidR="00B36656" w:rsidRDefault="00F40DEB">
      <w:pPr>
        <w:spacing w:line="276" w:lineRule="auto"/>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III. </w:t>
      </w:r>
      <w:r>
        <w:rPr>
          <w:rFonts w:ascii="Palatino Linotype" w:hAnsi="Palatino Linotype"/>
          <w:i/>
          <w:sz w:val="22"/>
          <w:szCs w:val="22"/>
          <w:lang w:val="es-ES"/>
        </w:rPr>
        <w:t xml:space="preserve">El número de folio de </w:t>
      </w:r>
      <w:r>
        <w:rPr>
          <w:rFonts w:ascii="Palatino Linotype" w:hAnsi="Palatino Linotype" w:cs="Arial"/>
          <w:i/>
          <w:color w:val="222222"/>
          <w:sz w:val="22"/>
          <w:szCs w:val="22"/>
          <w:lang w:val="es-ES" w:eastAsia="es-MX"/>
        </w:rPr>
        <w:t>respuesta</w:t>
      </w:r>
      <w:r>
        <w:rPr>
          <w:rFonts w:ascii="Palatino Linotype" w:hAnsi="Palatino Linotype"/>
          <w:i/>
          <w:sz w:val="22"/>
          <w:szCs w:val="22"/>
          <w:lang w:val="es-ES"/>
        </w:rPr>
        <w:t xml:space="preserve"> de la solicitud de acceso; </w:t>
      </w:r>
    </w:p>
    <w:p w:rsidR="00B36656" w:rsidRDefault="00F40DEB">
      <w:pPr>
        <w:spacing w:line="276" w:lineRule="auto"/>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IV. </w:t>
      </w:r>
      <w:r>
        <w:rPr>
          <w:rFonts w:ascii="Palatino Linotype" w:hAnsi="Palatino Linotype"/>
          <w:i/>
          <w:sz w:val="22"/>
          <w:szCs w:val="22"/>
          <w:lang w:val="es-ES"/>
        </w:rPr>
        <w:t xml:space="preserve">La fecha en que fue </w:t>
      </w:r>
      <w:r>
        <w:rPr>
          <w:rFonts w:ascii="Palatino Linotype" w:hAnsi="Palatino Linotype" w:cs="Arial"/>
          <w:i/>
          <w:color w:val="222222"/>
          <w:sz w:val="22"/>
          <w:szCs w:val="22"/>
          <w:lang w:val="es-ES" w:eastAsia="es-MX"/>
        </w:rPr>
        <w:t>notificada</w:t>
      </w:r>
      <w:r>
        <w:rPr>
          <w:rFonts w:ascii="Palatino Linotype" w:hAnsi="Palatino Linotype"/>
          <w:i/>
          <w:sz w:val="22"/>
          <w:szCs w:val="22"/>
          <w:lang w:val="es-ES"/>
        </w:rPr>
        <w:t xml:space="preserve"> la respuesta al solicitante o tuvo conocimiento del acto reclamado, o de presentación de la solicitud, en caso de falta de respuesta;</w:t>
      </w:r>
      <w:r>
        <w:rPr>
          <w:rFonts w:ascii="Palatino Linotype" w:hAnsi="Palatino Linotype"/>
          <w:b/>
          <w:i/>
          <w:sz w:val="22"/>
          <w:szCs w:val="22"/>
          <w:lang w:val="es-ES"/>
        </w:rPr>
        <w:t xml:space="preserve"> </w:t>
      </w:r>
    </w:p>
    <w:p w:rsidR="00B36656" w:rsidRDefault="00F40DEB">
      <w:pPr>
        <w:spacing w:line="276" w:lineRule="auto"/>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V. </w:t>
      </w:r>
      <w:r>
        <w:rPr>
          <w:rFonts w:ascii="Palatino Linotype" w:hAnsi="Palatino Linotype"/>
          <w:i/>
          <w:sz w:val="22"/>
          <w:szCs w:val="22"/>
          <w:lang w:val="es-ES"/>
        </w:rPr>
        <w:t xml:space="preserve">El acto que se </w:t>
      </w:r>
      <w:r>
        <w:rPr>
          <w:rFonts w:ascii="Palatino Linotype" w:hAnsi="Palatino Linotype" w:cs="Arial"/>
          <w:i/>
          <w:color w:val="222222"/>
          <w:sz w:val="22"/>
          <w:szCs w:val="22"/>
          <w:lang w:val="es-ES" w:eastAsia="es-MX"/>
        </w:rPr>
        <w:t>recurre</w:t>
      </w:r>
      <w:r>
        <w:rPr>
          <w:rFonts w:ascii="Palatino Linotype" w:hAnsi="Palatino Linotype"/>
          <w:i/>
          <w:sz w:val="22"/>
          <w:szCs w:val="22"/>
          <w:lang w:val="es-ES"/>
        </w:rPr>
        <w:t>;</w:t>
      </w:r>
      <w:r>
        <w:rPr>
          <w:rFonts w:ascii="Palatino Linotype" w:hAnsi="Palatino Linotype"/>
          <w:b/>
          <w:i/>
          <w:sz w:val="22"/>
          <w:szCs w:val="22"/>
          <w:lang w:val="es-ES"/>
        </w:rPr>
        <w:t xml:space="preserve"> </w:t>
      </w:r>
    </w:p>
    <w:p w:rsidR="00B36656" w:rsidRDefault="00F40DEB">
      <w:pPr>
        <w:spacing w:line="276" w:lineRule="auto"/>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VI. </w:t>
      </w:r>
      <w:r>
        <w:rPr>
          <w:rFonts w:ascii="Palatino Linotype" w:hAnsi="Palatino Linotype"/>
          <w:i/>
          <w:sz w:val="22"/>
          <w:szCs w:val="22"/>
          <w:lang w:val="es-ES"/>
        </w:rPr>
        <w:t xml:space="preserve">Las razones o </w:t>
      </w:r>
      <w:r>
        <w:rPr>
          <w:rFonts w:ascii="Palatino Linotype" w:hAnsi="Palatino Linotype" w:cs="Arial"/>
          <w:i/>
          <w:color w:val="222222"/>
          <w:sz w:val="22"/>
          <w:szCs w:val="22"/>
          <w:lang w:val="es-ES" w:eastAsia="es-MX"/>
        </w:rPr>
        <w:t>motivos</w:t>
      </w:r>
      <w:r>
        <w:rPr>
          <w:rFonts w:ascii="Palatino Linotype" w:hAnsi="Palatino Linotype"/>
          <w:i/>
          <w:sz w:val="22"/>
          <w:szCs w:val="22"/>
          <w:lang w:val="es-ES"/>
        </w:rPr>
        <w:t xml:space="preserve"> de inconformidad;</w:t>
      </w:r>
      <w:r>
        <w:rPr>
          <w:rFonts w:ascii="Palatino Linotype" w:hAnsi="Palatino Linotype"/>
          <w:b/>
          <w:i/>
          <w:sz w:val="22"/>
          <w:szCs w:val="22"/>
          <w:lang w:val="es-ES"/>
        </w:rPr>
        <w:t xml:space="preserve"> </w:t>
      </w:r>
    </w:p>
    <w:p w:rsidR="00B36656" w:rsidRDefault="00F40DEB">
      <w:pPr>
        <w:spacing w:line="276" w:lineRule="auto"/>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VII. </w:t>
      </w:r>
      <w:r>
        <w:rPr>
          <w:rFonts w:ascii="Palatino Linotype" w:hAnsi="Palatino Linotype"/>
          <w:i/>
          <w:sz w:val="22"/>
          <w:szCs w:val="22"/>
          <w:lang w:val="es-ES"/>
        </w:rPr>
        <w:t>La copia de la respuesta que se impugna y, en su caso, de la notificación correspondiente, en el caso de respuesta de la solicitud; y</w:t>
      </w:r>
      <w:r>
        <w:rPr>
          <w:rFonts w:ascii="Palatino Linotype" w:hAnsi="Palatino Linotype"/>
          <w:b/>
          <w:i/>
          <w:sz w:val="22"/>
          <w:szCs w:val="22"/>
          <w:lang w:val="es-ES"/>
        </w:rPr>
        <w:t xml:space="preserve"> </w:t>
      </w:r>
    </w:p>
    <w:p w:rsidR="00B36656" w:rsidRDefault="00F40DEB">
      <w:pPr>
        <w:spacing w:line="276" w:lineRule="auto"/>
        <w:ind w:left="851" w:right="992"/>
        <w:jc w:val="both"/>
        <w:rPr>
          <w:rFonts w:ascii="Palatino Linotype" w:hAnsi="Palatino Linotype"/>
          <w:i/>
          <w:sz w:val="22"/>
          <w:szCs w:val="22"/>
          <w:lang w:val="es-ES"/>
        </w:rPr>
      </w:pPr>
      <w:r>
        <w:rPr>
          <w:rFonts w:ascii="Palatino Linotype" w:hAnsi="Palatino Linotype"/>
          <w:b/>
          <w:i/>
          <w:sz w:val="22"/>
          <w:szCs w:val="22"/>
          <w:lang w:val="es-ES"/>
        </w:rPr>
        <w:t xml:space="preserve">VIII. </w:t>
      </w:r>
      <w:r>
        <w:rPr>
          <w:rFonts w:ascii="Palatino Linotype" w:hAnsi="Palatino Linotype"/>
          <w:i/>
          <w:sz w:val="22"/>
          <w:szCs w:val="22"/>
          <w:lang w:val="es-ES"/>
        </w:rPr>
        <w:t>Firma del recurrente, en su caso, cuando se presente por escrito, requisito sin el cual se dará trámite al recurso.</w:t>
      </w:r>
    </w:p>
    <w:p w:rsidR="00B36656" w:rsidRDefault="00F40DEB">
      <w:pPr>
        <w:spacing w:line="276" w:lineRule="auto"/>
        <w:ind w:left="851" w:right="992"/>
        <w:jc w:val="both"/>
        <w:rPr>
          <w:rFonts w:ascii="Palatino Linotype" w:hAnsi="Palatino Linotype"/>
          <w:i/>
          <w:sz w:val="22"/>
          <w:szCs w:val="22"/>
          <w:lang w:val="es-ES"/>
        </w:rPr>
      </w:pPr>
      <w:r>
        <w:rPr>
          <w:rFonts w:ascii="Palatino Linotype" w:hAnsi="Palatino Linotype"/>
          <w:i/>
          <w:sz w:val="22"/>
          <w:szCs w:val="22"/>
          <w:lang w:val="es-ES"/>
        </w:rPr>
        <w:t xml:space="preserve">Adicionalmente, se podrán anexar las pruebas y demás elementos que considere procedentes someter a juicio del Instituto. </w:t>
      </w:r>
    </w:p>
    <w:p w:rsidR="00B36656" w:rsidRDefault="00F40DEB">
      <w:pPr>
        <w:spacing w:line="276" w:lineRule="auto"/>
        <w:ind w:left="851" w:right="992"/>
        <w:jc w:val="both"/>
        <w:rPr>
          <w:rFonts w:ascii="Palatino Linotype" w:hAnsi="Palatino Linotype"/>
          <w:i/>
          <w:sz w:val="22"/>
          <w:szCs w:val="22"/>
          <w:lang w:val="es-ES"/>
        </w:rPr>
      </w:pPr>
      <w:r>
        <w:rPr>
          <w:rFonts w:ascii="Palatino Linotype" w:hAnsi="Palatino Linotype"/>
          <w:i/>
          <w:sz w:val="22"/>
          <w:szCs w:val="22"/>
          <w:lang w:val="es-ES"/>
        </w:rPr>
        <w:t xml:space="preserve">En ningún caso será necesario que el particular ratifique el recurso de revisión interpuesto. </w:t>
      </w:r>
    </w:p>
    <w:p w:rsidR="00B36656" w:rsidRDefault="00F40DEB">
      <w:pPr>
        <w:spacing w:line="276" w:lineRule="auto"/>
        <w:ind w:left="851" w:right="992"/>
        <w:jc w:val="both"/>
        <w:rPr>
          <w:rFonts w:ascii="Palatino Linotype" w:hAnsi="Palatino Linotype"/>
          <w:b/>
          <w:i/>
          <w:sz w:val="22"/>
          <w:szCs w:val="22"/>
          <w:lang w:val="es-ES"/>
        </w:rPr>
      </w:pPr>
      <w:r>
        <w:rPr>
          <w:rFonts w:ascii="Palatino Linotype" w:hAnsi="Palatino Linotype"/>
          <w:b/>
          <w:i/>
          <w:sz w:val="22"/>
          <w:szCs w:val="22"/>
          <w:u w:val="single"/>
          <w:lang w:val="es-ES"/>
        </w:rPr>
        <w:t xml:space="preserve">En caso de </w:t>
      </w:r>
      <w:r>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rsidR="00B36656" w:rsidRDefault="00F40DEB">
      <w:pPr>
        <w:spacing w:before="240" w:after="240" w:line="360" w:lineRule="auto"/>
        <w:jc w:val="both"/>
        <w:rPr>
          <w:rFonts w:ascii="Palatino Linotype" w:hAnsi="Palatino Linotype"/>
          <w:lang w:val="es-ES"/>
        </w:rPr>
      </w:pPr>
      <w:r>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Pr>
          <w:rFonts w:ascii="Palatino Linotype" w:hAnsi="Palatino Linotype"/>
          <w:b/>
          <w:lang w:val="es-ES"/>
        </w:rPr>
        <w:t>SAIMEX</w:t>
      </w:r>
      <w:r>
        <w:rPr>
          <w:rFonts w:ascii="Palatino Linotype" w:hAnsi="Palatino Linotype"/>
          <w:lang w:val="es-ES"/>
        </w:rPr>
        <w:t xml:space="preserve"> se desprende que la parte solicitante y ahora </w:t>
      </w:r>
      <w:r>
        <w:rPr>
          <w:rFonts w:ascii="Palatino Linotype" w:hAnsi="Palatino Linotype"/>
          <w:b/>
          <w:lang w:val="es-ES"/>
        </w:rPr>
        <w:t>RECURRENTE</w:t>
      </w:r>
      <w:r>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B36656" w:rsidRDefault="00F40DEB">
      <w:pPr>
        <w:spacing w:before="240" w:after="240" w:line="360" w:lineRule="auto"/>
        <w:ind w:right="-91"/>
        <w:jc w:val="both"/>
        <w:rPr>
          <w:rFonts w:ascii="Palatino Linotype" w:hAnsi="Palatino Linotype" w:cs="Arial"/>
          <w:color w:val="000000"/>
          <w:lang w:val="es-ES"/>
        </w:rPr>
      </w:pPr>
      <w:r>
        <w:rPr>
          <w:rFonts w:ascii="Palatino Linotype" w:hAnsi="Palatino Linotype"/>
          <w:lang w:val="es-ES"/>
        </w:rPr>
        <w:lastRenderedPageBreak/>
        <w:t xml:space="preserve">Empero, debe destacarse que el artículo 15 de </w:t>
      </w:r>
      <w:r>
        <w:rPr>
          <w:rFonts w:ascii="Palatino Linotype" w:hAnsi="Palatino Linotype" w:cs="Arial"/>
          <w:lang w:val="es-ES" w:eastAsia="es-MX"/>
        </w:rPr>
        <w:t xml:space="preserve">Ley de Transparencia y Acceso a la Información Pública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Pr>
          <w:rFonts w:ascii="Palatino Linotype" w:hAnsi="Palatino Linotype" w:cs="Arial"/>
          <w:i/>
          <w:color w:val="000000"/>
          <w:lang w:val="es-ES"/>
        </w:rPr>
        <w:t>sine qua non</w:t>
      </w:r>
      <w:r>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B36656" w:rsidRDefault="00F40DEB">
      <w:pPr>
        <w:spacing w:before="240" w:after="240" w:line="360" w:lineRule="auto"/>
        <w:jc w:val="both"/>
        <w:rPr>
          <w:rFonts w:ascii="Palatino Linotype" w:hAnsi="Palatino Linotype"/>
          <w:lang w:val="es-ES"/>
        </w:rPr>
      </w:pPr>
      <w:r>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B36656" w:rsidRDefault="00F40DEB">
      <w:pPr>
        <w:spacing w:line="276" w:lineRule="auto"/>
        <w:ind w:left="851" w:right="992"/>
        <w:jc w:val="center"/>
        <w:rPr>
          <w:rFonts w:ascii="Palatino Linotype" w:hAnsi="Palatino Linotype" w:cs="Arial"/>
          <w:b/>
          <w:i/>
          <w:sz w:val="22"/>
          <w:szCs w:val="22"/>
          <w:lang w:val="es-ES"/>
        </w:rPr>
      </w:pPr>
      <w:r>
        <w:rPr>
          <w:rFonts w:ascii="Palatino Linotype" w:hAnsi="Palatino Linotype" w:cs="Arial"/>
          <w:b/>
          <w:i/>
          <w:sz w:val="22"/>
          <w:szCs w:val="22"/>
          <w:lang w:val="es-ES"/>
        </w:rPr>
        <w:t>Constitución Política de los Estados Unidos Mexicanos</w:t>
      </w:r>
    </w:p>
    <w:p w:rsidR="00B36656" w:rsidRDefault="00F40DEB">
      <w:pPr>
        <w:spacing w:line="276" w:lineRule="auto"/>
        <w:ind w:left="851" w:right="992"/>
        <w:jc w:val="both"/>
        <w:rPr>
          <w:rFonts w:ascii="Palatino Linotype" w:hAnsi="Palatino Linotype" w:cs="Arial"/>
          <w:i/>
          <w:sz w:val="22"/>
          <w:szCs w:val="22"/>
          <w:lang w:val="es-ES"/>
        </w:rPr>
      </w:pPr>
      <w:r>
        <w:rPr>
          <w:rFonts w:ascii="Palatino Linotype" w:hAnsi="Palatino Linotype" w:cs="Arial"/>
          <w:b/>
          <w:i/>
          <w:sz w:val="22"/>
          <w:szCs w:val="22"/>
          <w:lang w:val="es-ES"/>
        </w:rPr>
        <w:t>“Artículo 6o.</w:t>
      </w:r>
      <w:r>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Pr>
          <w:rFonts w:ascii="Palatino Linotype" w:hAnsi="Palatino Linotype" w:cs="Arial"/>
          <w:b/>
          <w:i/>
          <w:sz w:val="22"/>
          <w:szCs w:val="22"/>
          <w:lang w:val="es-ES"/>
        </w:rPr>
        <w:t>El derecho a la información será garantizado por el Estado.</w:t>
      </w:r>
      <w:r>
        <w:rPr>
          <w:rFonts w:ascii="Palatino Linotype" w:hAnsi="Palatino Linotype" w:cs="Arial"/>
          <w:i/>
          <w:sz w:val="22"/>
          <w:szCs w:val="22"/>
          <w:lang w:val="es-ES"/>
        </w:rPr>
        <w:t xml:space="preserve"> </w:t>
      </w:r>
    </w:p>
    <w:p w:rsidR="00B36656" w:rsidRDefault="00F40DEB">
      <w:pPr>
        <w:spacing w:line="276" w:lineRule="auto"/>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B36656" w:rsidRDefault="00F40DEB">
      <w:pPr>
        <w:spacing w:line="276" w:lineRule="auto"/>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Para efectos de lo dispuesto en el presente artículo se observará lo siguiente:</w:t>
      </w:r>
    </w:p>
    <w:p w:rsidR="00B36656" w:rsidRDefault="00F40DEB">
      <w:pPr>
        <w:spacing w:line="276" w:lineRule="auto"/>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lastRenderedPageBreak/>
        <w:t>A. Para el ejercicio del derecho de acceso a la información, la Federación, los Estados y el Distrito Federal, en el ámbito de sus respectivas competencias, se regirán por los siguientes principios y bases:</w:t>
      </w:r>
    </w:p>
    <w:p w:rsidR="00B36656" w:rsidRDefault="00F40DEB">
      <w:pPr>
        <w:spacing w:line="276" w:lineRule="auto"/>
        <w:ind w:left="851" w:right="992"/>
        <w:jc w:val="both"/>
        <w:rPr>
          <w:rFonts w:ascii="Palatino Linotype" w:hAnsi="Palatino Linotype" w:cs="Arial"/>
          <w:i/>
          <w:sz w:val="22"/>
          <w:szCs w:val="22"/>
          <w:u w:val="single"/>
          <w:lang w:val="es-ES"/>
        </w:rPr>
      </w:pPr>
      <w:r>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36656" w:rsidRDefault="00F40DEB">
      <w:pPr>
        <w:spacing w:line="276" w:lineRule="auto"/>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B36656" w:rsidRDefault="00F40DEB">
      <w:pPr>
        <w:spacing w:line="276" w:lineRule="auto"/>
        <w:ind w:left="851" w:right="992"/>
        <w:jc w:val="both"/>
        <w:rPr>
          <w:rFonts w:ascii="Palatino Linotype" w:hAnsi="Palatino Linotype" w:cs="Arial"/>
          <w:i/>
          <w:sz w:val="22"/>
          <w:szCs w:val="22"/>
          <w:u w:val="single"/>
          <w:lang w:val="es-ES"/>
        </w:rPr>
      </w:pPr>
      <w:r>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B36656" w:rsidRDefault="00F40DEB">
      <w:pPr>
        <w:spacing w:line="276" w:lineRule="auto"/>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B36656" w:rsidRDefault="00F40DEB">
      <w:pPr>
        <w:spacing w:line="276" w:lineRule="auto"/>
        <w:ind w:left="851" w:right="992"/>
        <w:jc w:val="both"/>
        <w:rPr>
          <w:rFonts w:ascii="Palatino Linotype" w:hAnsi="Palatino Linotype" w:cs="Arial"/>
          <w:i/>
          <w:sz w:val="22"/>
          <w:szCs w:val="22"/>
          <w:u w:val="single"/>
          <w:lang w:val="es-ES"/>
        </w:rPr>
      </w:pPr>
      <w:r>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B36656" w:rsidRDefault="00F40DEB">
      <w:pPr>
        <w:spacing w:line="276" w:lineRule="auto"/>
        <w:ind w:left="851" w:right="992"/>
        <w:jc w:val="both"/>
        <w:rPr>
          <w:rFonts w:ascii="Palatino Linotype" w:hAnsi="Palatino Linotype" w:cs="Arial"/>
          <w:i/>
          <w:sz w:val="22"/>
          <w:szCs w:val="22"/>
          <w:u w:val="single"/>
          <w:lang w:val="es-ES"/>
        </w:rPr>
      </w:pPr>
      <w:r>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B36656" w:rsidRDefault="00F40DEB">
      <w:pPr>
        <w:spacing w:line="276" w:lineRule="auto"/>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B36656" w:rsidRDefault="00F40DEB">
      <w:pPr>
        <w:spacing w:line="276" w:lineRule="auto"/>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 xml:space="preserve">VIII.       La Federación contará con un organismo autónomo, especializado, imparcial, colegiado, con personalidad jurídica y patrimonio propio, con plena </w:t>
      </w:r>
      <w:r>
        <w:rPr>
          <w:rFonts w:ascii="Palatino Linotype" w:hAnsi="Palatino Linotype" w:cs="Arial"/>
          <w:i/>
          <w:sz w:val="22"/>
          <w:szCs w:val="22"/>
          <w:lang w:val="es-ES"/>
        </w:rPr>
        <w:lastRenderedPageBreak/>
        <w:t>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B36656" w:rsidRDefault="00F40DEB">
      <w:pPr>
        <w:spacing w:line="276" w:lineRule="auto"/>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w:t>
      </w:r>
    </w:p>
    <w:p w:rsidR="00B36656" w:rsidRDefault="00F40DEB">
      <w:pPr>
        <w:spacing w:line="276" w:lineRule="auto"/>
        <w:ind w:left="851" w:right="992"/>
        <w:jc w:val="both"/>
        <w:rPr>
          <w:rFonts w:ascii="Palatino Linotype" w:hAnsi="Palatino Linotype" w:cs="Arial"/>
          <w:i/>
          <w:color w:val="000000"/>
          <w:sz w:val="22"/>
          <w:szCs w:val="22"/>
          <w:lang w:val="es-ES" w:eastAsia="es-MX"/>
        </w:rPr>
      </w:pPr>
      <w:r>
        <w:rPr>
          <w:rFonts w:ascii="Palatino Linotype" w:hAnsi="Palatino Linotype" w:cs="Arial"/>
          <w:i/>
          <w:sz w:val="22"/>
          <w:szCs w:val="22"/>
          <w:u w:val="single"/>
          <w:lang w:val="es-ES"/>
        </w:rPr>
        <w:t>La ley establecerá aquella información que se considere reservada o confidencial.</w:t>
      </w:r>
      <w:r>
        <w:rPr>
          <w:rFonts w:ascii="Palatino Linotype" w:hAnsi="Palatino Linotype" w:cs="Arial"/>
          <w:b/>
          <w:i/>
          <w:sz w:val="22"/>
          <w:szCs w:val="22"/>
          <w:lang w:val="es-ES"/>
        </w:rPr>
        <w:t>”</w:t>
      </w:r>
      <w:r>
        <w:rPr>
          <w:rFonts w:ascii="Palatino Linotype" w:hAnsi="Palatino Linotype" w:cs="Arial"/>
          <w:i/>
          <w:color w:val="000000"/>
          <w:sz w:val="22"/>
          <w:szCs w:val="22"/>
          <w:lang w:val="es-ES" w:eastAsia="es-MX"/>
        </w:rPr>
        <w:t xml:space="preserve"> </w:t>
      </w:r>
    </w:p>
    <w:p w:rsidR="00B36656" w:rsidRDefault="00B36656">
      <w:pPr>
        <w:spacing w:line="276" w:lineRule="auto"/>
        <w:ind w:left="851" w:right="992"/>
        <w:jc w:val="both"/>
        <w:rPr>
          <w:rFonts w:ascii="Palatino Linotype" w:hAnsi="Palatino Linotype" w:cs="Arial"/>
          <w:i/>
          <w:color w:val="000000"/>
          <w:sz w:val="22"/>
          <w:szCs w:val="22"/>
          <w:lang w:val="es-ES" w:eastAsia="es-MX"/>
        </w:rPr>
      </w:pPr>
    </w:p>
    <w:p w:rsidR="00B36656" w:rsidRDefault="00F40DEB">
      <w:pPr>
        <w:spacing w:line="276" w:lineRule="auto"/>
        <w:ind w:left="851" w:right="992"/>
        <w:jc w:val="center"/>
        <w:rPr>
          <w:rFonts w:ascii="Palatino Linotype" w:hAnsi="Palatino Linotype" w:cs="Arial"/>
          <w:b/>
          <w:i/>
          <w:sz w:val="22"/>
          <w:szCs w:val="22"/>
          <w:lang w:val="es-ES"/>
        </w:rPr>
      </w:pPr>
      <w:r>
        <w:rPr>
          <w:rFonts w:ascii="Palatino Linotype" w:hAnsi="Palatino Linotype" w:cs="Arial"/>
          <w:b/>
          <w:i/>
          <w:sz w:val="22"/>
          <w:szCs w:val="22"/>
          <w:lang w:val="es-ES"/>
        </w:rPr>
        <w:t>Constitución Política del Estado Libre y Soberano de México</w:t>
      </w:r>
    </w:p>
    <w:p w:rsidR="00B36656" w:rsidRDefault="00B36656">
      <w:pPr>
        <w:spacing w:line="276" w:lineRule="auto"/>
        <w:ind w:left="851" w:right="992"/>
        <w:jc w:val="both"/>
        <w:rPr>
          <w:rFonts w:ascii="Palatino Linotype" w:hAnsi="Palatino Linotype" w:cs="Arial"/>
          <w:b/>
          <w:i/>
          <w:sz w:val="22"/>
          <w:szCs w:val="22"/>
          <w:lang w:val="es-ES"/>
        </w:rPr>
      </w:pPr>
    </w:p>
    <w:p w:rsidR="00B36656" w:rsidRDefault="00F40DEB">
      <w:pPr>
        <w:spacing w:line="276" w:lineRule="auto"/>
        <w:ind w:left="851" w:right="992"/>
        <w:jc w:val="both"/>
        <w:rPr>
          <w:rFonts w:ascii="Palatino Linotype" w:hAnsi="Palatino Linotype" w:cs="Arial"/>
          <w:b/>
          <w:i/>
          <w:sz w:val="22"/>
          <w:szCs w:val="22"/>
          <w:lang w:val="es-ES"/>
        </w:rPr>
      </w:pPr>
      <w:r>
        <w:rPr>
          <w:rFonts w:ascii="Palatino Linotype" w:hAnsi="Palatino Linotype" w:cs="Arial"/>
          <w:b/>
          <w:i/>
          <w:sz w:val="22"/>
          <w:szCs w:val="22"/>
          <w:lang w:val="es-ES"/>
        </w:rPr>
        <w:t xml:space="preserve">“Artículo 5. … </w:t>
      </w:r>
    </w:p>
    <w:p w:rsidR="00B36656" w:rsidRDefault="00F40DEB">
      <w:pPr>
        <w:spacing w:line="276" w:lineRule="auto"/>
        <w:ind w:left="851" w:right="992"/>
        <w:contextualSpacing/>
        <w:jc w:val="both"/>
        <w:rPr>
          <w:rFonts w:ascii="Palatino Linotype" w:hAnsi="Palatino Linotype"/>
          <w:i/>
          <w:sz w:val="22"/>
          <w:szCs w:val="22"/>
          <w:lang w:val="es-ES"/>
        </w:rPr>
      </w:pPr>
      <w:r>
        <w:rPr>
          <w:rFonts w:ascii="Palatino Linotype" w:hAnsi="Palatino Linotype"/>
          <w:b/>
          <w:i/>
          <w:sz w:val="22"/>
          <w:szCs w:val="22"/>
          <w:lang w:val="es-ES"/>
        </w:rPr>
        <w:t>El derecho a la información será garantizado por el Estado</w:t>
      </w:r>
      <w:r>
        <w:rPr>
          <w:rFonts w:ascii="Palatino Linotype" w:hAnsi="Palatino Linotype"/>
          <w:i/>
          <w:sz w:val="22"/>
          <w:szCs w:val="22"/>
          <w:lang w:val="es-ES"/>
        </w:rPr>
        <w:t xml:space="preserve">. La ley establecerá las previsiones que permitan asegurar la protección, el respeto y la difusión de este derecho. </w:t>
      </w:r>
    </w:p>
    <w:p w:rsidR="00B36656" w:rsidRDefault="00F40DEB">
      <w:pPr>
        <w:spacing w:line="276" w:lineRule="auto"/>
        <w:ind w:left="851" w:right="992"/>
        <w:contextualSpacing/>
        <w:jc w:val="both"/>
        <w:rPr>
          <w:rFonts w:ascii="Palatino Linotype" w:hAnsi="Palatino Linotype"/>
          <w:i/>
          <w:sz w:val="22"/>
          <w:szCs w:val="22"/>
          <w:lang w:val="es-ES"/>
        </w:rPr>
      </w:pPr>
      <w:r>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B36656" w:rsidRDefault="00F40DEB">
      <w:pPr>
        <w:spacing w:line="276" w:lineRule="auto"/>
        <w:ind w:left="851" w:right="992"/>
        <w:contextualSpacing/>
        <w:jc w:val="both"/>
        <w:rPr>
          <w:rFonts w:ascii="Palatino Linotype" w:hAnsi="Palatino Linotype"/>
          <w:i/>
          <w:sz w:val="22"/>
          <w:szCs w:val="22"/>
          <w:lang w:val="es-ES"/>
        </w:rPr>
      </w:pPr>
      <w:r>
        <w:rPr>
          <w:rFonts w:ascii="Palatino Linotype" w:hAnsi="Palatino Linotype"/>
          <w:i/>
          <w:sz w:val="22"/>
          <w:szCs w:val="22"/>
          <w:lang w:val="es-ES"/>
        </w:rPr>
        <w:t>Este derecho se regirá por los principios y bases siguientes:</w:t>
      </w:r>
    </w:p>
    <w:p w:rsidR="00B36656" w:rsidRDefault="00F40DEB">
      <w:pPr>
        <w:spacing w:line="276" w:lineRule="auto"/>
        <w:ind w:left="851" w:right="992"/>
        <w:contextualSpacing/>
        <w:jc w:val="both"/>
        <w:rPr>
          <w:rFonts w:ascii="Palatino Linotype" w:hAnsi="Palatino Linotype"/>
          <w:i/>
          <w:sz w:val="22"/>
          <w:szCs w:val="22"/>
          <w:lang w:val="es-ES"/>
        </w:rPr>
      </w:pPr>
      <w:r>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36656" w:rsidRDefault="00F40DEB">
      <w:pPr>
        <w:spacing w:line="276" w:lineRule="auto"/>
        <w:ind w:left="851" w:right="992"/>
        <w:contextualSpacing/>
        <w:jc w:val="both"/>
        <w:rPr>
          <w:rFonts w:ascii="Palatino Linotype" w:hAnsi="Palatino Linotype"/>
          <w:i/>
          <w:sz w:val="22"/>
          <w:szCs w:val="22"/>
          <w:lang w:val="es-ES"/>
        </w:rPr>
      </w:pPr>
      <w:r>
        <w:rPr>
          <w:rFonts w:ascii="Palatino Linotype" w:hAnsi="Palatino Linotype"/>
          <w:i/>
          <w:sz w:val="22"/>
          <w:szCs w:val="22"/>
          <w:lang w:val="es-ES"/>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rsidR="00B36656" w:rsidRDefault="00F40DEB">
      <w:pPr>
        <w:spacing w:line="276" w:lineRule="auto"/>
        <w:ind w:left="851" w:right="992"/>
        <w:contextualSpacing/>
        <w:jc w:val="both"/>
        <w:rPr>
          <w:rFonts w:ascii="Palatino Linotype" w:hAnsi="Palatino Linotype"/>
          <w:b/>
          <w:i/>
          <w:sz w:val="22"/>
          <w:szCs w:val="22"/>
          <w:lang w:val="es-ES"/>
        </w:rPr>
      </w:pPr>
      <w:r>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B36656" w:rsidRDefault="00F40DEB">
      <w:pPr>
        <w:spacing w:line="276" w:lineRule="auto"/>
        <w:ind w:left="851" w:right="992"/>
        <w:contextualSpacing/>
        <w:jc w:val="both"/>
        <w:rPr>
          <w:rFonts w:ascii="Palatino Linotype" w:hAnsi="Palatino Linotype"/>
          <w:i/>
          <w:sz w:val="22"/>
          <w:szCs w:val="22"/>
          <w:lang w:val="es-ES"/>
        </w:rPr>
      </w:pPr>
      <w:r>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B36656" w:rsidRDefault="00F40DEB">
      <w:pPr>
        <w:spacing w:line="276" w:lineRule="auto"/>
        <w:ind w:left="851" w:right="992"/>
        <w:contextualSpacing/>
        <w:jc w:val="both"/>
        <w:rPr>
          <w:rFonts w:ascii="Palatino Linotype" w:hAnsi="Palatino Linotype"/>
          <w:i/>
          <w:sz w:val="22"/>
          <w:szCs w:val="22"/>
          <w:lang w:val="es-ES"/>
        </w:rPr>
      </w:pPr>
      <w:r>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B36656" w:rsidRDefault="00F40DEB">
      <w:pPr>
        <w:spacing w:line="276" w:lineRule="auto"/>
        <w:ind w:left="851" w:right="992"/>
        <w:contextualSpacing/>
        <w:jc w:val="both"/>
        <w:rPr>
          <w:rFonts w:ascii="Palatino Linotype" w:hAnsi="Palatino Linotype"/>
          <w:i/>
          <w:sz w:val="22"/>
          <w:szCs w:val="22"/>
          <w:lang w:val="es-ES"/>
        </w:rPr>
      </w:pPr>
      <w:r>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B36656" w:rsidRDefault="00F40DEB">
      <w:pPr>
        <w:spacing w:line="276" w:lineRule="auto"/>
        <w:ind w:left="851" w:right="992"/>
        <w:jc w:val="both"/>
        <w:rPr>
          <w:rFonts w:ascii="Palatino Linotype" w:hAnsi="Palatino Linotype" w:cs="Arial"/>
          <w:i/>
          <w:sz w:val="22"/>
          <w:szCs w:val="22"/>
          <w:lang w:val="es-ES"/>
        </w:rPr>
      </w:pPr>
      <w:r>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Pr>
          <w:rFonts w:ascii="Palatino Linotype" w:hAnsi="Palatino Linotype"/>
          <w:b/>
          <w:i/>
          <w:sz w:val="22"/>
          <w:szCs w:val="22"/>
          <w:lang w:val="es-ES"/>
        </w:rPr>
        <w:t>”</w:t>
      </w:r>
    </w:p>
    <w:p w:rsidR="00B36656" w:rsidRDefault="00B36656">
      <w:pPr>
        <w:spacing w:line="276" w:lineRule="auto"/>
        <w:ind w:left="851" w:right="992"/>
        <w:jc w:val="both"/>
        <w:rPr>
          <w:rFonts w:ascii="Palatino Linotype" w:hAnsi="Palatino Linotype"/>
          <w:sz w:val="22"/>
          <w:szCs w:val="22"/>
          <w:lang w:val="es-ES"/>
        </w:rPr>
      </w:pPr>
    </w:p>
    <w:p w:rsidR="00B36656" w:rsidRDefault="00F40DEB">
      <w:pPr>
        <w:spacing w:line="276" w:lineRule="auto"/>
        <w:ind w:left="851" w:right="992"/>
        <w:jc w:val="both"/>
        <w:rPr>
          <w:rFonts w:ascii="Palatino Linotype" w:hAnsi="Palatino Linotype"/>
          <w:b/>
          <w:sz w:val="22"/>
          <w:szCs w:val="22"/>
          <w:lang w:val="es-ES"/>
        </w:rPr>
      </w:pPr>
      <w:r>
        <w:rPr>
          <w:rFonts w:ascii="Palatino Linotype" w:hAnsi="Palatino Linotype"/>
          <w:b/>
          <w:sz w:val="22"/>
          <w:szCs w:val="22"/>
          <w:lang w:val="es-ES"/>
        </w:rPr>
        <w:t>(Énfasis añadido)</w:t>
      </w:r>
    </w:p>
    <w:p w:rsidR="00B36656" w:rsidRDefault="00F40DEB">
      <w:pPr>
        <w:spacing w:before="240" w:after="240" w:line="360" w:lineRule="auto"/>
        <w:jc w:val="both"/>
        <w:rPr>
          <w:rFonts w:ascii="Palatino Linotype" w:hAnsi="Palatino Linotype"/>
          <w:lang w:val="es-ES"/>
        </w:rPr>
      </w:pPr>
      <w:r>
        <w:rPr>
          <w:rFonts w:ascii="Palatino Linotype" w:hAnsi="Palatino Linotype"/>
          <w:lang w:val="es-ES"/>
        </w:rPr>
        <w:t>Por otra parte, del contenido del artículo 1 de la Constitución Política de los Estados Unidos Mexicanos, se destaca lo siguiente:</w:t>
      </w:r>
    </w:p>
    <w:p w:rsidR="00B36656" w:rsidRDefault="00F40DEB">
      <w:pPr>
        <w:spacing w:line="276" w:lineRule="auto"/>
        <w:ind w:left="851" w:right="992"/>
        <w:jc w:val="both"/>
        <w:rPr>
          <w:rFonts w:ascii="Palatino Linotype" w:hAnsi="Palatino Linotype" w:cs="Arial"/>
          <w:i/>
          <w:sz w:val="22"/>
          <w:szCs w:val="22"/>
          <w:lang w:val="es-ES"/>
        </w:rPr>
      </w:pPr>
      <w:r>
        <w:rPr>
          <w:rFonts w:ascii="Palatino Linotype" w:hAnsi="Palatino Linotype" w:cs="Arial"/>
          <w:b/>
          <w:i/>
          <w:sz w:val="22"/>
          <w:szCs w:val="22"/>
          <w:lang w:val="es-ES"/>
        </w:rPr>
        <w:t>“Artículo 1o</w:t>
      </w:r>
      <w:r>
        <w:rPr>
          <w:rFonts w:ascii="Palatino Linotype" w:hAnsi="Palatino Linotype" w:cs="Arial"/>
          <w:i/>
          <w:sz w:val="22"/>
          <w:szCs w:val="22"/>
          <w:lang w:val="es-ES"/>
        </w:rPr>
        <w:t xml:space="preserve">. En los Estados Unidos Mexicanos todas las personas gozarán de los derechos humanos reconocidos en esta Constitución y en los tratados internacionales de los que el Estado Mexicano sea parte, así como de las garantías </w:t>
      </w:r>
      <w:r>
        <w:rPr>
          <w:rFonts w:ascii="Palatino Linotype" w:hAnsi="Palatino Linotype" w:cs="Arial"/>
          <w:i/>
          <w:sz w:val="22"/>
          <w:szCs w:val="22"/>
          <w:lang w:val="es-ES"/>
        </w:rPr>
        <w:lastRenderedPageBreak/>
        <w:t>para su protección, cuyo ejercicio no podrá restringirse ni suspenderse, salvo en los casos y bajo las condiciones que esta Constitución establece.</w:t>
      </w:r>
    </w:p>
    <w:p w:rsidR="00B36656" w:rsidRDefault="00F40DEB">
      <w:pPr>
        <w:spacing w:line="276" w:lineRule="auto"/>
        <w:ind w:left="851" w:right="992"/>
        <w:jc w:val="both"/>
        <w:rPr>
          <w:rFonts w:ascii="Palatino Linotype" w:hAnsi="Palatino Linotype" w:cs="Arial"/>
          <w:b/>
          <w:i/>
          <w:sz w:val="22"/>
          <w:szCs w:val="22"/>
          <w:lang w:val="es-ES"/>
        </w:rPr>
      </w:pPr>
      <w:r>
        <w:rPr>
          <w:rFonts w:ascii="Palatino Linotype" w:hAnsi="Palatino Linotype" w:cs="Arial"/>
          <w:b/>
          <w:i/>
          <w:sz w:val="22"/>
          <w:szCs w:val="22"/>
          <w:u w:val="single"/>
          <w:lang w:val="es-ES"/>
        </w:rPr>
        <w:t>Las normas relativas a los derechos humanos se interpretarán</w:t>
      </w:r>
      <w:r>
        <w:rPr>
          <w:rFonts w:ascii="Palatino Linotype" w:hAnsi="Palatino Linotype" w:cs="Arial"/>
          <w:i/>
          <w:sz w:val="22"/>
          <w:szCs w:val="22"/>
          <w:lang w:val="es-ES"/>
        </w:rPr>
        <w:t xml:space="preserve"> de conformidad con esta Constitución y con los tratados internacionales de la </w:t>
      </w:r>
      <w:r>
        <w:rPr>
          <w:rFonts w:ascii="Palatino Linotype" w:hAnsi="Palatino Linotype" w:cs="Arial"/>
          <w:b/>
          <w:i/>
          <w:sz w:val="22"/>
          <w:szCs w:val="22"/>
          <w:lang w:val="es-ES"/>
        </w:rPr>
        <w:t xml:space="preserve">materia </w:t>
      </w:r>
      <w:r>
        <w:rPr>
          <w:rFonts w:ascii="Palatino Linotype" w:hAnsi="Palatino Linotype" w:cs="Arial"/>
          <w:b/>
          <w:i/>
          <w:sz w:val="22"/>
          <w:szCs w:val="22"/>
          <w:u w:val="single"/>
          <w:lang w:val="es-ES"/>
        </w:rPr>
        <w:t>favoreciendo en todo tiempo a las personas la protección más amplia</w:t>
      </w:r>
      <w:r>
        <w:rPr>
          <w:rFonts w:ascii="Palatino Linotype" w:hAnsi="Palatino Linotype" w:cs="Arial"/>
          <w:b/>
          <w:i/>
          <w:sz w:val="22"/>
          <w:szCs w:val="22"/>
          <w:lang w:val="es-ES"/>
        </w:rPr>
        <w:t>.</w:t>
      </w:r>
    </w:p>
    <w:p w:rsidR="00B36656" w:rsidRDefault="00F40DEB">
      <w:pPr>
        <w:spacing w:line="276" w:lineRule="auto"/>
        <w:ind w:left="851" w:right="992"/>
        <w:jc w:val="both"/>
        <w:rPr>
          <w:rFonts w:ascii="Palatino Linotype" w:hAnsi="Palatino Linotype" w:cs="Arial"/>
          <w:b/>
          <w:i/>
          <w:sz w:val="22"/>
          <w:szCs w:val="22"/>
          <w:lang w:val="es-ES"/>
        </w:rPr>
      </w:pPr>
      <w:r>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Pr>
          <w:rFonts w:ascii="Palatino Linotype" w:hAnsi="Palatino Linotype" w:cs="Arial"/>
          <w:b/>
          <w:i/>
          <w:sz w:val="22"/>
          <w:szCs w:val="22"/>
          <w:lang w:val="es-ES"/>
        </w:rPr>
        <w:t>”</w:t>
      </w:r>
    </w:p>
    <w:p w:rsidR="00B36656" w:rsidRDefault="00B36656">
      <w:pPr>
        <w:spacing w:line="276" w:lineRule="auto"/>
        <w:ind w:left="851" w:right="992"/>
        <w:jc w:val="both"/>
        <w:rPr>
          <w:rFonts w:ascii="Palatino Linotype" w:hAnsi="Palatino Linotype" w:cs="Arial"/>
          <w:i/>
          <w:sz w:val="22"/>
          <w:szCs w:val="22"/>
          <w:lang w:val="es-ES"/>
        </w:rPr>
      </w:pPr>
    </w:p>
    <w:p w:rsidR="00B36656" w:rsidRDefault="00F40DEB">
      <w:pPr>
        <w:spacing w:line="276" w:lineRule="auto"/>
        <w:ind w:left="851" w:right="992"/>
        <w:jc w:val="both"/>
        <w:rPr>
          <w:rFonts w:ascii="Palatino Linotype" w:hAnsi="Palatino Linotype"/>
          <w:b/>
          <w:sz w:val="22"/>
          <w:szCs w:val="22"/>
          <w:lang w:val="es-ES"/>
        </w:rPr>
      </w:pPr>
      <w:r>
        <w:rPr>
          <w:rFonts w:ascii="Palatino Linotype" w:hAnsi="Palatino Linotype"/>
          <w:b/>
          <w:sz w:val="22"/>
          <w:szCs w:val="22"/>
          <w:lang w:val="es-ES"/>
        </w:rPr>
        <w:t>(Énfasis añadido)</w:t>
      </w:r>
    </w:p>
    <w:p w:rsidR="00B36656" w:rsidRDefault="00F40DEB">
      <w:pPr>
        <w:spacing w:before="240" w:after="240" w:line="360" w:lineRule="auto"/>
        <w:jc w:val="both"/>
        <w:rPr>
          <w:rFonts w:ascii="Palatino Linotype" w:hAnsi="Palatino Linotype"/>
          <w:lang w:val="es-ES"/>
        </w:rPr>
      </w:pPr>
      <w:r>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 la solicitante o que permita tener certeza sobre su identidad.</w:t>
      </w:r>
    </w:p>
    <w:p w:rsidR="00B36656" w:rsidRDefault="00F40DEB">
      <w:pPr>
        <w:spacing w:before="240" w:after="240" w:line="360" w:lineRule="auto"/>
        <w:jc w:val="both"/>
        <w:rPr>
          <w:rFonts w:ascii="Palatino Linotype" w:hAnsi="Palatino Linotype"/>
          <w:lang w:val="es-ES"/>
        </w:rPr>
      </w:pPr>
      <w:r>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B36656" w:rsidRDefault="00F40DEB">
      <w:pPr>
        <w:spacing w:before="240" w:after="240" w:line="276" w:lineRule="auto"/>
        <w:ind w:left="851" w:right="992"/>
        <w:jc w:val="both"/>
        <w:rPr>
          <w:rFonts w:ascii="Palatino Linotype" w:hAnsi="Palatino Linotype" w:cs="Arial"/>
          <w:i/>
          <w:sz w:val="22"/>
          <w:szCs w:val="22"/>
          <w:lang w:val="es-ES"/>
        </w:rPr>
      </w:pPr>
      <w:r>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Pr>
          <w:rFonts w:ascii="Palatino Linotype" w:hAnsi="Palatino Linotype" w:cs="Arial"/>
          <w:i/>
          <w:sz w:val="22"/>
          <w:szCs w:val="22"/>
          <w:lang w:val="es-ES"/>
        </w:rPr>
        <w:t xml:space="preserve"> De conformidad con lo dispuesto en los artículos 6o., apartado A, </w:t>
      </w:r>
      <w:r>
        <w:rPr>
          <w:rFonts w:ascii="Palatino Linotype" w:hAnsi="Palatino Linotype" w:cs="Arial"/>
          <w:i/>
          <w:sz w:val="22"/>
          <w:szCs w:val="22"/>
          <w:lang w:val="es-ES"/>
        </w:rPr>
        <w:lastRenderedPageBreak/>
        <w:t>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B36656" w:rsidRDefault="00F40DEB">
      <w:pPr>
        <w:spacing w:before="240" w:after="240" w:line="360" w:lineRule="auto"/>
        <w:jc w:val="both"/>
        <w:rPr>
          <w:rFonts w:ascii="Palatino Linotype" w:hAnsi="Palatino Linotype"/>
          <w:lang w:val="es-ES"/>
        </w:rPr>
      </w:pPr>
      <w:r>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 </w:t>
      </w:r>
      <w:r>
        <w:rPr>
          <w:rFonts w:ascii="Palatino Linotype" w:eastAsia="Arial Unicode MS" w:hAnsi="Palatino Linotype" w:cs="Arial"/>
          <w:b/>
          <w:lang w:val="es-ES_tradnl"/>
        </w:rPr>
        <w:t>LA</w:t>
      </w:r>
      <w:r>
        <w:rPr>
          <w:rFonts w:ascii="Palatino Linotype" w:hAnsi="Palatino Linotype"/>
          <w:b/>
          <w:lang w:val="es-ES"/>
        </w:rPr>
        <w:t xml:space="preserve"> RECURRENTE,</w:t>
      </w:r>
      <w:r>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B36656" w:rsidRDefault="00F40DEB">
      <w:pPr>
        <w:spacing w:before="240" w:after="240" w:line="360" w:lineRule="auto"/>
        <w:jc w:val="both"/>
        <w:rPr>
          <w:rFonts w:ascii="Palatino Linotype" w:hAnsi="Palatino Linotype"/>
          <w:lang w:val="es-ES"/>
        </w:rPr>
      </w:pPr>
      <w:r>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B36656" w:rsidRDefault="00F40DEB">
      <w:pPr>
        <w:spacing w:before="240" w:after="240" w:line="360" w:lineRule="auto"/>
        <w:jc w:val="both"/>
        <w:rPr>
          <w:rFonts w:ascii="Palatino Linotype" w:hAnsi="Palatino Linotype"/>
          <w:lang w:val="es-ES"/>
        </w:rPr>
      </w:pPr>
      <w:r>
        <w:rPr>
          <w:rFonts w:ascii="Palatino Linotype" w:hAnsi="Palatino Linotype"/>
          <w:lang w:val="es-ES"/>
        </w:rPr>
        <w:t>En consecuencia, dado lo expuesto y fundado con anterioridad, se estima que el requisito relativo al nombre de</w:t>
      </w:r>
      <w:r>
        <w:rPr>
          <w:rFonts w:ascii="Palatino Linotype" w:eastAsia="Arial Unicode MS" w:hAnsi="Palatino Linotype" w:cs="Arial"/>
          <w:b/>
          <w:lang w:val="es-ES_tradnl"/>
        </w:rPr>
        <w:t xml:space="preserve"> LA</w:t>
      </w:r>
      <w:r>
        <w:rPr>
          <w:rFonts w:ascii="Palatino Linotype" w:hAnsi="Palatino Linotype"/>
          <w:b/>
          <w:lang w:val="es-ES"/>
        </w:rPr>
        <w:t xml:space="preserve"> RECURRENTE</w:t>
      </w:r>
      <w:r>
        <w:rPr>
          <w:rFonts w:ascii="Palatino Linotype" w:hAnsi="Palatino Linotype"/>
          <w:lang w:val="es-ES"/>
        </w:rPr>
        <w:t xml:space="preserve"> no constituye un presupuesto </w:t>
      </w:r>
      <w:r>
        <w:rPr>
          <w:rFonts w:ascii="Palatino Linotype" w:hAnsi="Palatino Linotype"/>
          <w:lang w:val="es-ES"/>
        </w:rPr>
        <w:lastRenderedPageBreak/>
        <w:t xml:space="preserve">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Pr>
          <w:rFonts w:ascii="Palatino Linotype" w:hAnsi="Palatino Linotype"/>
          <w:b/>
          <w:lang w:val="es-ES"/>
        </w:rPr>
        <w:t>LA RECURRENTE</w:t>
      </w:r>
      <w:r>
        <w:rPr>
          <w:rFonts w:ascii="Palatino Linotype" w:hAnsi="Palatino Linotype"/>
          <w:lang w:val="es-ES"/>
        </w:rPr>
        <w:t>, es la misma persona que realizó la solicitud de acceso a la información pública que ahora se impugna.</w:t>
      </w:r>
    </w:p>
    <w:p w:rsidR="00B36656" w:rsidRDefault="00F40DEB">
      <w:pPr>
        <w:spacing w:before="240" w:after="240" w:line="360" w:lineRule="auto"/>
        <w:jc w:val="both"/>
        <w:rPr>
          <w:rFonts w:ascii="Palatino Linotype" w:hAnsi="Palatino Linotype"/>
          <w:lang w:val="es-ES"/>
        </w:rPr>
      </w:pPr>
      <w:r>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 </w:t>
      </w:r>
      <w:r>
        <w:rPr>
          <w:rFonts w:ascii="Palatino Linotype" w:hAnsi="Palatino Linotype"/>
          <w:b/>
          <w:lang w:val="es-ES"/>
        </w:rPr>
        <w:t>LA RECURRENTE</w:t>
      </w:r>
      <w:r>
        <w:rPr>
          <w:rFonts w:ascii="Palatino Linotype" w:hAnsi="Palatino Linotype"/>
          <w:lang w:val="es-ES"/>
        </w:rPr>
        <w:t xml:space="preserve">; por lo que, en el presente caso, al haber sido presentado el recurso de revisión vía </w:t>
      </w:r>
      <w:r>
        <w:rPr>
          <w:rFonts w:ascii="Palatino Linotype" w:hAnsi="Palatino Linotype"/>
          <w:b/>
          <w:lang w:val="es-ES"/>
        </w:rPr>
        <w:t>SAIMEX</w:t>
      </w:r>
      <w:r>
        <w:rPr>
          <w:rFonts w:ascii="Palatino Linotype" w:hAnsi="Palatino Linotype"/>
          <w:lang w:val="es-ES"/>
        </w:rPr>
        <w:t>, dicho requisito resulta innecesario.</w:t>
      </w:r>
    </w:p>
    <w:p w:rsidR="00B36656" w:rsidRDefault="00F40DEB">
      <w:pPr>
        <w:pStyle w:val="Prrafodelista"/>
        <w:widowControl w:val="0"/>
        <w:numPr>
          <w:ilvl w:val="0"/>
          <w:numId w:val="1"/>
        </w:numPr>
        <w:tabs>
          <w:tab w:val="left" w:pos="1276"/>
        </w:tabs>
        <w:spacing w:line="360" w:lineRule="auto"/>
        <w:ind w:left="0" w:firstLine="0"/>
        <w:contextualSpacing/>
        <w:jc w:val="both"/>
        <w:rPr>
          <w:rFonts w:ascii="Palatino Linotype" w:hAnsi="Palatino Linotype" w:cs="Arial"/>
          <w:b/>
          <w:bCs/>
          <w:i/>
          <w:sz w:val="22"/>
          <w:szCs w:val="22"/>
        </w:rPr>
      </w:pPr>
      <w:r>
        <w:rPr>
          <w:rFonts w:ascii="Palatino Linotype" w:hAnsi="Palatino Linotype" w:cs="Arial"/>
          <w:b/>
        </w:rPr>
        <w:t>Análisis de las causales de sobreseimiento</w:t>
      </w:r>
      <w:r>
        <w:rPr>
          <w:rFonts w:ascii="Palatino Linotype" w:hAnsi="Palatino Linotype" w:cs="Arial"/>
          <w:b/>
          <w:color w:val="000000" w:themeColor="text1"/>
        </w:rPr>
        <w:t xml:space="preserve">. </w:t>
      </w:r>
      <w:r>
        <w:rPr>
          <w:rFonts w:ascii="Palatino Linotype" w:hAnsi="Palatino Linotype"/>
        </w:rPr>
        <w:t xml:space="preserve">Este Órgano Colegiado advierte que en el caso se actualiza la causal de sobreseimiento prevista en la fracción III del artículo 192 de la Ley de Transparencia y Acceso a la Información Pública del Estado de México y Municipios, que a la letra dice: </w:t>
      </w:r>
    </w:p>
    <w:p w:rsidR="00B36656" w:rsidRDefault="00B36656">
      <w:pPr>
        <w:pStyle w:val="Prrafodelista"/>
        <w:widowControl w:val="0"/>
        <w:tabs>
          <w:tab w:val="left" w:pos="1276"/>
        </w:tabs>
        <w:spacing w:line="360" w:lineRule="auto"/>
        <w:ind w:left="0"/>
        <w:contextualSpacing/>
        <w:jc w:val="both"/>
        <w:rPr>
          <w:rFonts w:ascii="Palatino Linotype" w:hAnsi="Palatino Linotype" w:cs="Arial"/>
          <w:b/>
          <w:bCs/>
          <w:i/>
          <w:sz w:val="22"/>
          <w:szCs w:val="22"/>
        </w:rPr>
      </w:pPr>
    </w:p>
    <w:p w:rsidR="00B36656" w:rsidRDefault="00F40DEB">
      <w:pPr>
        <w:tabs>
          <w:tab w:val="left" w:pos="851"/>
        </w:tabs>
        <w:ind w:left="851" w:right="902"/>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 xml:space="preserve">Artículo 192. </w:t>
      </w:r>
      <w:r>
        <w:rPr>
          <w:rFonts w:ascii="Palatino Linotype" w:hAnsi="Palatino Linotype" w:cs="Arial"/>
          <w:i/>
          <w:sz w:val="22"/>
        </w:rPr>
        <w:t>El recurso será sobreseído, en todo o en parte, cuando una vez admitido, se actualicen alguno de los siguientes supuestos:</w:t>
      </w:r>
    </w:p>
    <w:p w:rsidR="00B36656" w:rsidRDefault="00F40DEB">
      <w:pPr>
        <w:ind w:left="851" w:right="902"/>
        <w:jc w:val="both"/>
        <w:rPr>
          <w:rFonts w:ascii="Palatino Linotype" w:hAnsi="Palatino Linotype" w:cs="Arial"/>
          <w:i/>
          <w:sz w:val="22"/>
        </w:rPr>
      </w:pPr>
      <w:r>
        <w:rPr>
          <w:rFonts w:ascii="Palatino Linotype" w:hAnsi="Palatino Linotype" w:cs="Arial"/>
          <w:i/>
          <w:sz w:val="22"/>
        </w:rPr>
        <w:t>(…)</w:t>
      </w:r>
    </w:p>
    <w:p w:rsidR="00B36656" w:rsidRDefault="00F40DEB">
      <w:pPr>
        <w:tabs>
          <w:tab w:val="left" w:pos="851"/>
        </w:tabs>
        <w:ind w:left="851" w:right="902"/>
        <w:jc w:val="both"/>
        <w:rPr>
          <w:rFonts w:ascii="Palatino Linotype" w:hAnsi="Palatino Linotype" w:cs="Arial"/>
          <w:b/>
          <w:i/>
          <w:sz w:val="22"/>
        </w:rPr>
      </w:pPr>
      <w:r>
        <w:rPr>
          <w:rFonts w:ascii="Palatino Linotype" w:hAnsi="Palatino Linotype" w:cs="Arial"/>
          <w:b/>
          <w:i/>
          <w:sz w:val="22"/>
        </w:rPr>
        <w:lastRenderedPageBreak/>
        <w:t>III. El sujeto obligado responsable del acto lo modifique o revoque de tal manera que el recurso de revisión quede sin materia;</w:t>
      </w:r>
    </w:p>
    <w:p w:rsidR="00B36656" w:rsidRDefault="00F40DEB">
      <w:pPr>
        <w:tabs>
          <w:tab w:val="left" w:pos="851"/>
        </w:tabs>
        <w:ind w:left="851" w:right="902"/>
        <w:jc w:val="both"/>
        <w:rPr>
          <w:rFonts w:ascii="Palatino Linotype" w:hAnsi="Palatino Linotype" w:cs="Arial"/>
          <w:b/>
          <w:i/>
          <w:sz w:val="22"/>
        </w:rPr>
      </w:pPr>
      <w:r>
        <w:rPr>
          <w:rFonts w:ascii="Palatino Linotype" w:hAnsi="Palatino Linotype" w:cs="Arial"/>
          <w:b/>
          <w:i/>
          <w:sz w:val="22"/>
        </w:rPr>
        <w:t>…</w:t>
      </w:r>
    </w:p>
    <w:p w:rsidR="00B36656" w:rsidRDefault="00B36656">
      <w:pPr>
        <w:tabs>
          <w:tab w:val="left" w:pos="851"/>
        </w:tabs>
        <w:ind w:left="851" w:right="902"/>
        <w:jc w:val="both"/>
        <w:rPr>
          <w:rFonts w:ascii="Palatino Linotype" w:hAnsi="Palatino Linotype" w:cs="Arial"/>
          <w:i/>
          <w:sz w:val="22"/>
        </w:rPr>
      </w:pPr>
    </w:p>
    <w:p w:rsidR="00B36656" w:rsidRDefault="00F40DEB">
      <w:pPr>
        <w:tabs>
          <w:tab w:val="left" w:pos="851"/>
        </w:tabs>
        <w:ind w:left="851" w:right="902"/>
        <w:jc w:val="both"/>
        <w:rPr>
          <w:rFonts w:ascii="Palatino Linotype" w:hAnsi="Palatino Linotype" w:cs="Arial"/>
          <w:i/>
          <w:sz w:val="22"/>
        </w:rPr>
      </w:pPr>
      <w:r>
        <w:rPr>
          <w:rFonts w:ascii="Palatino Linotype" w:hAnsi="Palatino Linotype" w:cs="Arial"/>
          <w:i/>
          <w:sz w:val="22"/>
        </w:rPr>
        <w:t xml:space="preserve">(Énfasis añadido)” </w:t>
      </w:r>
    </w:p>
    <w:p w:rsidR="00B36656" w:rsidRDefault="00B36656">
      <w:pPr>
        <w:widowControl w:val="0"/>
        <w:tabs>
          <w:tab w:val="left" w:pos="1701"/>
          <w:tab w:val="left" w:pos="1843"/>
        </w:tabs>
        <w:spacing w:line="360" w:lineRule="auto"/>
        <w:contextualSpacing/>
        <w:jc w:val="both"/>
        <w:rPr>
          <w:rFonts w:ascii="Palatino Linotype" w:hAnsi="Palatino Linotype" w:cs="Arial"/>
          <w:b/>
          <w:bCs/>
          <w:i/>
          <w:sz w:val="22"/>
          <w:szCs w:val="22"/>
        </w:rPr>
      </w:pPr>
    </w:p>
    <w:p w:rsidR="00B36656" w:rsidRDefault="00F40DEB">
      <w:pPr>
        <w:widowControl w:val="0"/>
        <w:tabs>
          <w:tab w:val="left" w:pos="1701"/>
          <w:tab w:val="left" w:pos="1843"/>
        </w:tabs>
        <w:spacing w:beforeAutospacing="1" w:afterAutospacing="1" w:line="360" w:lineRule="auto"/>
        <w:contextualSpacing/>
        <w:jc w:val="both"/>
        <w:rPr>
          <w:rFonts w:ascii="Palatino Linotype" w:hAnsi="Palatino Linotype" w:cs="Arial"/>
        </w:rPr>
      </w:pPr>
      <w:r>
        <w:rPr>
          <w:rFonts w:ascii="Palatino Linotype" w:hAnsi="Palatino Linotype" w:cs="Arial"/>
        </w:rPr>
        <w:t>Para ilustrar dicha actualización, debemos recordar que la hoy</w:t>
      </w:r>
      <w:r>
        <w:rPr>
          <w:rFonts w:ascii="Palatino Linotype" w:hAnsi="Palatino Linotype" w:cs="Arial"/>
          <w:b/>
        </w:rPr>
        <w:t xml:space="preserve"> RECURRENTE </w:t>
      </w:r>
      <w:r>
        <w:rPr>
          <w:rFonts w:ascii="Palatino Linotype" w:hAnsi="Palatino Linotype"/>
        </w:rPr>
        <w:t>en la solicitud de acceso a la información pública, requirió del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xml:space="preserve">, vía </w:t>
      </w:r>
      <w:r>
        <w:rPr>
          <w:rFonts w:ascii="Palatino Linotype" w:hAnsi="Palatino Linotype" w:cs="Arial"/>
          <w:b/>
        </w:rPr>
        <w:t>EL SAIMEX</w:t>
      </w:r>
      <w:r>
        <w:rPr>
          <w:rFonts w:ascii="Palatino Linotype" w:hAnsi="Palatino Linotype" w:cs="Arial"/>
        </w:rPr>
        <w:t>,</w:t>
      </w:r>
      <w:r>
        <w:rPr>
          <w:rFonts w:ascii="Palatino Linotype" w:hAnsi="Palatino Linotype"/>
        </w:rPr>
        <w:t xml:space="preserve"> </w:t>
      </w:r>
      <w:r>
        <w:rPr>
          <w:rFonts w:ascii="Palatino Linotype" w:hAnsi="Palatino Linotype" w:cs="Arial"/>
        </w:rPr>
        <w:t>de la Titular del Instituto Municipal de Salud en Tlalnepantla de Baz</w:t>
      </w:r>
      <w:r>
        <w:rPr>
          <w:rFonts w:ascii="Palatino Linotype" w:hAnsi="Palatino Linotype"/>
        </w:rPr>
        <w:t>, lo siguiente:</w:t>
      </w:r>
    </w:p>
    <w:p w:rsidR="00B36656" w:rsidRDefault="00F40DEB">
      <w:pPr>
        <w:pStyle w:val="Prrafodelista"/>
        <w:widowControl w:val="0"/>
        <w:numPr>
          <w:ilvl w:val="0"/>
          <w:numId w:val="4"/>
        </w:numPr>
        <w:tabs>
          <w:tab w:val="left" w:pos="1701"/>
          <w:tab w:val="left" w:pos="1843"/>
        </w:tabs>
        <w:spacing w:beforeAutospacing="1" w:line="360" w:lineRule="auto"/>
        <w:contextualSpacing/>
        <w:jc w:val="both"/>
        <w:rPr>
          <w:rFonts w:ascii="Palatino Linotype" w:hAnsi="Palatino Linotype" w:cs="Arial"/>
          <w:b/>
        </w:rPr>
      </w:pPr>
      <w:r>
        <w:rPr>
          <w:rFonts w:ascii="Palatino Linotype" w:hAnsi="Palatino Linotype" w:cs="Arial"/>
          <w:b/>
        </w:rPr>
        <w:t>El teléfono público</w:t>
      </w:r>
    </w:p>
    <w:p w:rsidR="00B36656" w:rsidRDefault="00F40DEB">
      <w:pPr>
        <w:pStyle w:val="Prrafodelista"/>
        <w:widowControl w:val="0"/>
        <w:numPr>
          <w:ilvl w:val="0"/>
          <w:numId w:val="4"/>
        </w:numPr>
        <w:tabs>
          <w:tab w:val="left" w:pos="1701"/>
          <w:tab w:val="left" w:pos="1843"/>
        </w:tabs>
        <w:spacing w:line="360" w:lineRule="auto"/>
        <w:contextualSpacing/>
        <w:jc w:val="both"/>
        <w:rPr>
          <w:rFonts w:ascii="Palatino Linotype" w:hAnsi="Palatino Linotype" w:cs="Arial"/>
          <w:b/>
        </w:rPr>
      </w:pPr>
      <w:r>
        <w:rPr>
          <w:rFonts w:ascii="Palatino Linotype" w:hAnsi="Palatino Linotype" w:cs="Arial"/>
          <w:b/>
        </w:rPr>
        <w:t xml:space="preserve">Nombramiento y </w:t>
      </w:r>
    </w:p>
    <w:p w:rsidR="00B36656" w:rsidRDefault="00F40DEB">
      <w:pPr>
        <w:pStyle w:val="Prrafodelista"/>
        <w:widowControl w:val="0"/>
        <w:numPr>
          <w:ilvl w:val="0"/>
          <w:numId w:val="4"/>
        </w:numPr>
        <w:tabs>
          <w:tab w:val="left" w:pos="1701"/>
          <w:tab w:val="left" w:pos="1843"/>
        </w:tabs>
        <w:spacing w:beforeAutospacing="1" w:afterAutospacing="1" w:line="360" w:lineRule="auto"/>
        <w:contextualSpacing/>
        <w:jc w:val="both"/>
        <w:rPr>
          <w:rFonts w:ascii="Palatino Linotype" w:hAnsi="Palatino Linotype" w:cs="Arial"/>
          <w:b/>
        </w:rPr>
      </w:pPr>
      <w:r>
        <w:rPr>
          <w:rFonts w:ascii="Palatino Linotype" w:hAnsi="Palatino Linotype" w:cs="Arial"/>
          <w:b/>
        </w:rPr>
        <w:t>Documento donde consten las visitas recibidas a su oficina, en el mes de noviembre de 2019</w:t>
      </w:r>
      <w:r>
        <w:rPr>
          <w:rStyle w:val="FootnoteAnchor"/>
          <w:rFonts w:ascii="Palatino Linotype" w:hAnsi="Palatino Linotype" w:cs="Arial"/>
          <w:b/>
        </w:rPr>
        <w:footnoteReference w:id="1"/>
      </w:r>
      <w:r>
        <w:rPr>
          <w:rFonts w:ascii="Palatino Linotype" w:hAnsi="Palatino Linotype" w:cs="Arial"/>
          <w:b/>
        </w:rPr>
        <w:t>.</w:t>
      </w:r>
    </w:p>
    <w:p w:rsidR="00B36656" w:rsidRDefault="00F40DEB">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Ahora bien, </w:t>
      </w:r>
      <w:r>
        <w:rPr>
          <w:rFonts w:ascii="Palatino Linotype" w:hAnsi="Palatino Linotype" w:cs="Arial"/>
          <w:b/>
        </w:rPr>
        <w:t>EL SUJETO OBLIGADO</w:t>
      </w:r>
      <w:r>
        <w:rPr>
          <w:rFonts w:ascii="Palatino Linotype" w:hAnsi="Palatino Linotype" w:cs="Arial"/>
        </w:rPr>
        <w:t xml:space="preserve"> pretendió dar repuesta</w:t>
      </w:r>
      <w:r>
        <w:rPr>
          <w:rFonts w:ascii="Palatino Linotype" w:hAnsi="Palatino Linotype" w:cs="Arial"/>
          <w:b/>
        </w:rPr>
        <w:t xml:space="preserve"> </w:t>
      </w:r>
      <w:r>
        <w:rPr>
          <w:rFonts w:ascii="Palatino Linotype" w:hAnsi="Palatino Linotype" w:cs="Arial"/>
        </w:rPr>
        <w:t xml:space="preserve">a lo solicitado por la particular, remitiendo los archivos electrónicos descritos en el Resultando </w:t>
      </w:r>
      <w:r>
        <w:rPr>
          <w:rFonts w:ascii="Palatino Linotype" w:hAnsi="Palatino Linotype" w:cs="Arial"/>
          <w:b/>
        </w:rPr>
        <w:t xml:space="preserve">III </w:t>
      </w:r>
      <w:r>
        <w:rPr>
          <w:rFonts w:ascii="Palatino Linotype" w:hAnsi="Palatino Linotype" w:cs="Arial"/>
        </w:rPr>
        <w:t>de la presente resolución.</w:t>
      </w:r>
    </w:p>
    <w:p w:rsidR="00B36656" w:rsidRDefault="00B36656">
      <w:pPr>
        <w:widowControl w:val="0"/>
        <w:tabs>
          <w:tab w:val="left" w:pos="1701"/>
          <w:tab w:val="left" w:pos="1843"/>
        </w:tabs>
        <w:spacing w:line="360" w:lineRule="auto"/>
        <w:contextualSpacing/>
        <w:jc w:val="both"/>
        <w:rPr>
          <w:rFonts w:ascii="Palatino Linotype" w:hAnsi="Palatino Linotype" w:cs="Arial"/>
        </w:rPr>
      </w:pPr>
    </w:p>
    <w:p w:rsidR="00B36656" w:rsidRDefault="00F40DEB">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Inconforme con la respuesta, la ahora </w:t>
      </w:r>
      <w:r>
        <w:rPr>
          <w:rFonts w:ascii="Palatino Linotype" w:hAnsi="Palatino Linotype" w:cs="Arial"/>
          <w:b/>
        </w:rPr>
        <w:t>RECURRENTE</w:t>
      </w:r>
      <w:r>
        <w:rPr>
          <w:rFonts w:ascii="Palatino Linotype" w:hAnsi="Palatino Linotype" w:cs="Arial"/>
        </w:rPr>
        <w:t xml:space="preserve">, procedió a </w:t>
      </w:r>
      <w:r>
        <w:rPr>
          <w:rFonts w:ascii="Palatino Linotype" w:hAnsi="Palatino Linotype"/>
          <w:szCs w:val="21"/>
        </w:rPr>
        <w:t>interponer</w:t>
      </w:r>
      <w:r>
        <w:rPr>
          <w:rFonts w:ascii="Palatino Linotype" w:hAnsi="Palatino Linotype" w:cs="Arial"/>
        </w:rPr>
        <w:t xml:space="preserve"> el presente recurso de revisión, señalando tanto en acto impugnado, así como en sus razones o motivos de inconformidad, que la información solicitada no se le había </w:t>
      </w:r>
      <w:r>
        <w:rPr>
          <w:rFonts w:ascii="Palatino Linotype" w:hAnsi="Palatino Linotype" w:cs="Arial"/>
        </w:rPr>
        <w:lastRenderedPageBreak/>
        <w:t>entregado completamente y que la misma no coincidía con la publicada en IPOMEX, específicamente lo referente al teléfono de la servidora pública.</w:t>
      </w:r>
    </w:p>
    <w:p w:rsidR="00B36656" w:rsidRDefault="00B36656">
      <w:pPr>
        <w:widowControl w:val="0"/>
        <w:tabs>
          <w:tab w:val="left" w:pos="1701"/>
          <w:tab w:val="left" w:pos="1843"/>
        </w:tabs>
        <w:spacing w:beforeAutospacing="1" w:afterAutospacing="1" w:line="360" w:lineRule="auto"/>
        <w:contextualSpacing/>
        <w:jc w:val="both"/>
        <w:rPr>
          <w:rFonts w:ascii="Palatino Linotype" w:hAnsi="Palatino Linotype" w:cs="Arial"/>
        </w:rPr>
      </w:pPr>
    </w:p>
    <w:p w:rsidR="00B36656" w:rsidRDefault="00F40DEB">
      <w:pPr>
        <w:widowControl w:val="0"/>
        <w:tabs>
          <w:tab w:val="left" w:pos="1701"/>
          <w:tab w:val="left" w:pos="1843"/>
        </w:tabs>
        <w:spacing w:beforeAutospacing="1" w:afterAutospacing="1" w:line="360" w:lineRule="auto"/>
        <w:contextualSpacing/>
        <w:jc w:val="both"/>
        <w:rPr>
          <w:rFonts w:ascii="Palatino Linotype" w:hAnsi="Palatino Linotype" w:cs="Arial"/>
        </w:rPr>
      </w:pPr>
      <w:r>
        <w:rPr>
          <w:rFonts w:ascii="Palatino Linotype" w:hAnsi="Palatino Linotype" w:cs="Arial"/>
        </w:rPr>
        <w:t xml:space="preserve">Por otra parte, de las </w:t>
      </w:r>
      <w:r>
        <w:rPr>
          <w:rFonts w:ascii="Palatino Linotype" w:hAnsi="Palatino Linotype"/>
          <w:szCs w:val="21"/>
        </w:rPr>
        <w:t>constancias</w:t>
      </w:r>
      <w:r>
        <w:rPr>
          <w:rFonts w:ascii="Palatino Linotype" w:hAnsi="Palatino Linotype" w:cs="Arial"/>
        </w:rPr>
        <w:t xml:space="preserve"> que obran en el </w:t>
      </w:r>
      <w:r>
        <w:rPr>
          <w:rFonts w:ascii="Palatino Linotype" w:hAnsi="Palatino Linotype" w:cs="Arial"/>
          <w:b/>
        </w:rPr>
        <w:t>SAIMEX,</w:t>
      </w:r>
      <w:r>
        <w:rPr>
          <w:rFonts w:ascii="Palatino Linotype" w:hAnsi="Palatino Linotype" w:cs="Arial"/>
        </w:rPr>
        <w:t xml:space="preserve"> se advierte que </w:t>
      </w:r>
      <w:r>
        <w:rPr>
          <w:rFonts w:ascii="Palatino Linotype" w:hAnsi="Palatino Linotype" w:cs="Arial"/>
          <w:b/>
        </w:rPr>
        <w:t>LA RECURRENTE</w:t>
      </w:r>
      <w:r>
        <w:rPr>
          <w:rFonts w:ascii="Palatino Linotype" w:hAnsi="Palatino Linotype" w:cs="Arial"/>
        </w:rPr>
        <w:t xml:space="preserve"> no realizó manifestaciones o alegatos, ni ofreció los medios de prueba que a su derecho conviniera, mientras que </w:t>
      </w:r>
      <w:r>
        <w:rPr>
          <w:rFonts w:ascii="Palatino Linotype" w:hAnsi="Palatino Linotype" w:cs="Arial"/>
          <w:b/>
        </w:rPr>
        <w:t>EL SUJETO OBLIGADO</w:t>
      </w:r>
      <w:r>
        <w:rPr>
          <w:rFonts w:ascii="Palatino Linotype" w:hAnsi="Palatino Linotype" w:cs="Arial"/>
        </w:rPr>
        <w:t xml:space="preserve">, remitió el archivo electrónico descrito en el resultando </w:t>
      </w:r>
      <w:r>
        <w:rPr>
          <w:rFonts w:ascii="Palatino Linotype" w:hAnsi="Palatino Linotype" w:cs="Arial"/>
          <w:b/>
        </w:rPr>
        <w:t>VII</w:t>
      </w:r>
      <w:r>
        <w:rPr>
          <w:rFonts w:ascii="Palatino Linotype" w:hAnsi="Palatino Linotype" w:cs="Arial"/>
        </w:rPr>
        <w:t xml:space="preserve">, mismo que fue puesto a la vista de </w:t>
      </w:r>
      <w:r>
        <w:rPr>
          <w:rFonts w:ascii="Palatino Linotype" w:hAnsi="Palatino Linotype" w:cs="Arial"/>
          <w:b/>
        </w:rPr>
        <w:t>LA RECURRENTE</w:t>
      </w:r>
      <w:r>
        <w:rPr>
          <w:rFonts w:ascii="Palatino Linotype" w:hAnsi="Palatino Linotype" w:cs="Arial"/>
        </w:rPr>
        <w:t xml:space="preserve">, a efecto de que manifestara lo que a su derecho corresponde, situación que no ocurrió. </w:t>
      </w:r>
    </w:p>
    <w:p w:rsidR="00B36656" w:rsidRDefault="00B36656">
      <w:pPr>
        <w:widowControl w:val="0"/>
        <w:tabs>
          <w:tab w:val="left" w:pos="1701"/>
          <w:tab w:val="left" w:pos="1843"/>
        </w:tabs>
        <w:spacing w:beforeAutospacing="1" w:afterAutospacing="1" w:line="360" w:lineRule="auto"/>
        <w:contextualSpacing/>
        <w:jc w:val="both"/>
        <w:rPr>
          <w:rFonts w:ascii="Palatino Linotype" w:hAnsi="Palatino Linotype" w:cs="Arial"/>
        </w:rPr>
      </w:pPr>
    </w:p>
    <w:p w:rsidR="00B36656" w:rsidRDefault="00F40DEB">
      <w:pPr>
        <w:spacing w:beforeAutospacing="1" w:afterAutospacing="1" w:line="360" w:lineRule="auto"/>
        <w:jc w:val="both"/>
        <w:rPr>
          <w:rFonts w:ascii="Palatino Linotype" w:eastAsia="Calibri" w:hAnsi="Palatino Linotype" w:cs="Arial"/>
        </w:rPr>
      </w:pPr>
      <w:r>
        <w:rPr>
          <w:rFonts w:ascii="Palatino Linotype" w:hAnsi="Palatino Linotype" w:cs="Arial"/>
          <w:lang w:val="es-ES"/>
        </w:rPr>
        <w:t>Precisado ello,</w:t>
      </w:r>
      <w:r>
        <w:rPr>
          <w:rFonts w:ascii="Palatino Linotype" w:hAnsi="Palatino Linotype"/>
          <w:lang w:val="es-ES"/>
        </w:rPr>
        <w:t xml:space="preserve"> se obvia el análisis de la competencia por parte del </w:t>
      </w:r>
      <w:r>
        <w:rPr>
          <w:rFonts w:ascii="Palatino Linotype" w:hAnsi="Palatino Linotype"/>
          <w:b/>
          <w:lang w:val="es-ES"/>
        </w:rPr>
        <w:t>SUJETO OBLIGADO</w:t>
      </w:r>
      <w:r>
        <w:rPr>
          <w:rFonts w:ascii="Palatino Linotype" w:hAnsi="Palatino Linotype"/>
          <w:lang w:val="es-ES"/>
        </w:rPr>
        <w:t>, para generar, administrar o poseer la información solicitada en el recurso que nos ocupa, dado que éste ha asumido la misma, mediante respuesta e Informe Justificado</w:t>
      </w:r>
      <w:r>
        <w:rPr>
          <w:rFonts w:ascii="Palatino Linotype" w:hAnsi="Palatino Linotype" w:cs="Arial"/>
          <w:b/>
          <w:color w:val="000000"/>
          <w:lang w:val="es-ES"/>
        </w:rPr>
        <w:t xml:space="preserve">; </w:t>
      </w:r>
      <w:r>
        <w:rPr>
          <w:rFonts w:ascii="Palatino Linotype" w:hAnsi="Palatino Linotype" w:cs="Arial"/>
          <w:color w:val="000000"/>
          <w:lang w:val="es-ES"/>
        </w:rPr>
        <w:t>por lo que</w:t>
      </w:r>
      <w:r>
        <w:rPr>
          <w:rFonts w:ascii="Palatino Linotype" w:hAnsi="Palatino Linotype" w:cs="Arial"/>
          <w:b/>
          <w:color w:val="000000"/>
          <w:lang w:val="es-ES"/>
        </w:rPr>
        <w:t xml:space="preserve">, </w:t>
      </w:r>
      <w:r>
        <w:rPr>
          <w:rFonts w:ascii="Palatino Linotype" w:hAnsi="Palatino Linotype" w:cs="Arial"/>
          <w:color w:val="000000"/>
          <w:lang w:val="es-ES"/>
        </w:rPr>
        <w:t>ante tales pronunciamientos se arriba a que genera, posee y administra la información requerida por la particular.</w:t>
      </w:r>
    </w:p>
    <w:p w:rsidR="00B36656" w:rsidRDefault="00F40DEB">
      <w:pPr>
        <w:spacing w:line="360" w:lineRule="auto"/>
        <w:jc w:val="both"/>
        <w:rPr>
          <w:rFonts w:ascii="Palatino Linotype" w:hAnsi="Palatino Linotype"/>
          <w:lang w:val="es-ES"/>
        </w:rPr>
      </w:pPr>
      <w:r>
        <w:rPr>
          <w:rFonts w:ascii="Palatino Linotype" w:hAnsi="Palatino Linotype"/>
          <w:lang w:val="es-ES"/>
        </w:rPr>
        <w:t xml:space="preserve">En este contexto, el hecho de que </w:t>
      </w:r>
      <w:r>
        <w:rPr>
          <w:rFonts w:ascii="Palatino Linotype" w:hAnsi="Palatino Linotype"/>
          <w:b/>
          <w:lang w:val="es-ES"/>
        </w:rPr>
        <w:t>EL SUJETO OBLIGADO</w:t>
      </w:r>
      <w:r>
        <w:rPr>
          <w:rFonts w:ascii="Palatino Linotype" w:hAnsi="Palatino Linotype"/>
          <w:lang w:val="es-ES"/>
        </w:rPr>
        <w:t xml:space="preserve"> haya asumido contar con la información pública solicitada en el recurso que nos ocupa, acepta que es competente para generarla, poseerla y administrarla, en ejercicio de sus funciones de derecho público, motivo por el cual se actualiza el supuesto jurídico, previsto en el artículo 12 de la Ley de Transparencia y Acceso a la Información Pública del Estado de México y Municipios, que literalmente establece:</w:t>
      </w:r>
    </w:p>
    <w:p w:rsidR="00B36656" w:rsidRDefault="00B36656">
      <w:pPr>
        <w:spacing w:line="360" w:lineRule="auto"/>
        <w:jc w:val="both"/>
        <w:rPr>
          <w:rFonts w:ascii="Palatino Linotype" w:hAnsi="Palatino Linotype"/>
          <w:lang w:val="es-ES"/>
        </w:rPr>
      </w:pPr>
    </w:p>
    <w:p w:rsidR="00B36656" w:rsidRDefault="00F40DEB">
      <w:pPr>
        <w:ind w:left="851" w:right="899"/>
        <w:jc w:val="both"/>
        <w:rPr>
          <w:rFonts w:ascii="Palatino Linotype" w:hAnsi="Palatino Linotype"/>
          <w:i/>
          <w:sz w:val="22"/>
          <w:szCs w:val="22"/>
          <w:lang w:val="es-ES"/>
        </w:rPr>
      </w:pPr>
      <w:r>
        <w:rPr>
          <w:rFonts w:ascii="Palatino Linotype" w:hAnsi="Palatino Linotype"/>
          <w:b/>
          <w:i/>
          <w:sz w:val="22"/>
          <w:szCs w:val="22"/>
          <w:lang w:val="es-ES"/>
        </w:rPr>
        <w:lastRenderedPageBreak/>
        <w:t>“Artículo 12</w:t>
      </w:r>
      <w:r>
        <w:rPr>
          <w:rFonts w:ascii="Palatino Linotype" w:hAnsi="Palatino Linotype"/>
          <w:i/>
          <w:sz w:val="22"/>
          <w:szCs w:val="22"/>
          <w:lang w:val="es-ES"/>
        </w:rPr>
        <w:t>. Quienes generen, recopilen, administren, manejen, procesen, archiven o conserven información pública serán responsables de la misma en los términos de las disposiciones jurídicas aplicables.</w:t>
      </w:r>
    </w:p>
    <w:p w:rsidR="00B36656" w:rsidRDefault="00B36656">
      <w:pPr>
        <w:ind w:left="851" w:right="899"/>
        <w:jc w:val="both"/>
        <w:rPr>
          <w:rFonts w:ascii="Palatino Linotype" w:hAnsi="Palatino Linotype"/>
          <w:i/>
          <w:sz w:val="22"/>
          <w:szCs w:val="22"/>
          <w:lang w:val="es-ES"/>
        </w:rPr>
      </w:pPr>
    </w:p>
    <w:p w:rsidR="00B36656" w:rsidRDefault="00F40DEB">
      <w:pPr>
        <w:ind w:left="851" w:right="899"/>
        <w:jc w:val="both"/>
        <w:rPr>
          <w:rFonts w:ascii="Palatino Linotype" w:hAnsi="Palatino Linotype"/>
          <w:b/>
          <w:i/>
          <w:sz w:val="22"/>
          <w:szCs w:val="22"/>
          <w:lang w:val="es-ES"/>
        </w:rPr>
      </w:pPr>
      <w:r>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b/>
          <w:i/>
          <w:sz w:val="22"/>
          <w:szCs w:val="22"/>
          <w:lang w:val="es-ES"/>
        </w:rPr>
        <w:t>”</w:t>
      </w:r>
    </w:p>
    <w:p w:rsidR="00B36656" w:rsidRDefault="00B36656">
      <w:pPr>
        <w:spacing w:line="360" w:lineRule="auto"/>
        <w:ind w:left="851" w:right="899"/>
        <w:jc w:val="both"/>
        <w:rPr>
          <w:rFonts w:ascii="Palatino Linotype" w:hAnsi="Palatino Linotype"/>
          <w:i/>
          <w:sz w:val="22"/>
          <w:szCs w:val="22"/>
          <w:lang w:val="es-ES"/>
        </w:rPr>
      </w:pPr>
    </w:p>
    <w:p w:rsidR="00B36656" w:rsidRDefault="00F40DEB">
      <w:pPr>
        <w:spacing w:line="360" w:lineRule="auto"/>
        <w:jc w:val="both"/>
        <w:rPr>
          <w:rFonts w:ascii="Palatino Linotype" w:hAnsi="Palatino Linotype"/>
          <w:lang w:val="es-ES"/>
        </w:rPr>
      </w:pPr>
      <w:r>
        <w:rPr>
          <w:rFonts w:ascii="Palatino Linotype" w:hAnsi="Palatino Linotype"/>
          <w:lang w:val="es-ES"/>
        </w:rPr>
        <w:t xml:space="preserve">De hecho, el estudio de la naturaleza jurídica de la información pública solicitada, tiene por objeto determinar si ésta la genera, posee o administra </w:t>
      </w:r>
      <w:r>
        <w:rPr>
          <w:rFonts w:ascii="Palatino Linotype" w:hAnsi="Palatino Linotype"/>
          <w:b/>
          <w:lang w:val="es-ES"/>
        </w:rPr>
        <w:t>EL SUJETO OBLIGADO</w:t>
      </w:r>
      <w:r>
        <w:rPr>
          <w:rFonts w:ascii="Palatino Linotype" w:hAnsi="Palatino Linotype"/>
          <w:lang w:val="es-ES"/>
        </w:rPr>
        <w:t>; sin embargo, en aquellos casos en que éste la asume, implica que cuenta con dicha información; por consiguiente, a nada práctico nos conduciría su estudio, ya que se insiste, ésta fue asumida por el mismo, lo que implica que genera, posee y administra, en ejercicio de sus funciones de derecho público, motivo por el cual se actualiza el supuesto jurídico, previsto en el artículo 12 de la Ley de la materia, anteriormente referido.</w:t>
      </w:r>
    </w:p>
    <w:p w:rsidR="00B36656" w:rsidRDefault="00B36656">
      <w:pPr>
        <w:spacing w:line="360" w:lineRule="auto"/>
        <w:jc w:val="both"/>
        <w:rPr>
          <w:rFonts w:ascii="Palatino Linotype" w:hAnsi="Palatino Linotype"/>
          <w:lang w:val="es-ES"/>
        </w:rPr>
      </w:pPr>
    </w:p>
    <w:p w:rsidR="00B36656" w:rsidRDefault="00F40DEB">
      <w:pPr>
        <w:spacing w:line="360" w:lineRule="auto"/>
        <w:jc w:val="both"/>
        <w:rPr>
          <w:rFonts w:ascii="Palatino Linotype" w:hAnsi="Palatino Linotype"/>
        </w:rPr>
      </w:pPr>
      <w:r>
        <w:rPr>
          <w:rFonts w:ascii="Palatino Linotype" w:hAnsi="Palatino Linotype"/>
        </w:rPr>
        <w:t xml:space="preserve">Asimismo, no se omite comentar que, al haber existido un pronunciamiento por parte del </w:t>
      </w:r>
      <w:r>
        <w:rPr>
          <w:rFonts w:ascii="Palatino Linotype" w:hAnsi="Palatino Linotype"/>
          <w:b/>
        </w:rPr>
        <w:t xml:space="preserve">SUJETO OBLIGADO </w:t>
      </w:r>
      <w:r>
        <w:rPr>
          <w:rFonts w:ascii="Palatino Linotype" w:hAnsi="Palatino Linotype"/>
        </w:rPr>
        <w:t>mediante respuesta e Informe Justificado, a fin de dar atención a la solicitud planteada, este Instituto no está facultado para manifestarse sobre la veracidad de la información proporcionada, conforme al artículo 36 de la Ley de la Materia.</w:t>
      </w:r>
    </w:p>
    <w:p w:rsidR="00B36656" w:rsidRDefault="00F40DEB">
      <w:pPr>
        <w:spacing w:beforeAutospacing="1" w:afterAutospacing="1" w:line="360" w:lineRule="auto"/>
        <w:jc w:val="both"/>
        <w:rPr>
          <w:rFonts w:ascii="Palatino Linotype" w:hAnsi="Palatino Linotype" w:cs="Arial"/>
        </w:rPr>
      </w:pPr>
      <w:r>
        <w:rPr>
          <w:rFonts w:ascii="Palatino Linotype" w:hAnsi="Palatino Linotype" w:cs="Arial"/>
        </w:rPr>
        <w:t xml:space="preserve">Sirve de sustento a lo anterior, el criterio 31/10 emitido por el entonces Instituto Federal de Acceso a la Información y Protección de Datos, ahora Instituto Nacional de </w:t>
      </w:r>
      <w:r>
        <w:rPr>
          <w:rFonts w:ascii="Palatino Linotype" w:hAnsi="Palatino Linotype" w:cs="Arial"/>
        </w:rPr>
        <w:lastRenderedPageBreak/>
        <w:t xml:space="preserve">Transparencia, Acceso a la Información y Protección de Datos Personales (INAI), el cual refiere: </w:t>
      </w:r>
    </w:p>
    <w:p w:rsidR="00B36656" w:rsidRDefault="00F40DEB">
      <w:pPr>
        <w:ind w:left="709" w:right="760"/>
        <w:jc w:val="both"/>
        <w:rPr>
          <w:rFonts w:ascii="Palatino Linotype" w:hAnsi="Palatino Linotype" w:cs="Arial"/>
          <w:i/>
          <w:sz w:val="22"/>
        </w:rPr>
      </w:pPr>
      <w:r>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rsidR="00B36656" w:rsidRDefault="00F40DEB">
      <w:pPr>
        <w:ind w:left="709" w:right="757"/>
        <w:jc w:val="both"/>
        <w:rPr>
          <w:rFonts w:ascii="Palatino Linotype" w:hAnsi="Palatino Linotype" w:cs="Arial"/>
          <w:b/>
          <w:i/>
          <w:sz w:val="22"/>
        </w:rPr>
      </w:pPr>
      <w:r>
        <w:rPr>
          <w:rFonts w:ascii="Palatino Linotype" w:hAnsi="Palatino Linotype" w:cs="Arial"/>
          <w:i/>
          <w:sz w:val="22"/>
        </w:rPr>
        <w:t>Criterio 31/10</w:t>
      </w:r>
      <w:r>
        <w:rPr>
          <w:rFonts w:ascii="Palatino Linotype" w:hAnsi="Palatino Linotype" w:cs="Arial"/>
          <w:b/>
          <w:i/>
          <w:sz w:val="22"/>
        </w:rPr>
        <w:t>”</w:t>
      </w:r>
      <w:r>
        <w:rPr>
          <w:rFonts w:ascii="Palatino Linotype" w:hAnsi="Palatino Linotype" w:cs="Arial"/>
          <w:i/>
          <w:sz w:val="22"/>
        </w:rPr>
        <w:t xml:space="preserve"> (sic)</w:t>
      </w:r>
    </w:p>
    <w:p w:rsidR="00B36656" w:rsidRDefault="00F40DEB">
      <w:pPr>
        <w:spacing w:beforeAutospacing="1" w:afterAutospacing="1" w:line="360" w:lineRule="auto"/>
        <w:jc w:val="both"/>
        <w:rPr>
          <w:rFonts w:ascii="Palatino Linotype" w:hAnsi="Palatino Linotype" w:cs="Arial"/>
        </w:rPr>
      </w:pPr>
      <w:r>
        <w:rPr>
          <w:rFonts w:ascii="Palatino Linotype" w:hAnsi="Palatino Linotype" w:cs="Arial"/>
        </w:rPr>
        <w:t xml:space="preserve">Atento a lo anterior, es claro que se satisfizo el derecho de acceso a la Información de la particular mediante respuesta e Informe Justificado, por lo que se actualiza la disposición </w:t>
      </w:r>
      <w:r>
        <w:rPr>
          <w:rFonts w:ascii="Palatino Linotype" w:hAnsi="Palatino Linotype"/>
        </w:rPr>
        <w:t>III del artículo 192 de la Ley de Transparencia y Acceso a la Información Pública del Estado de México y Municipios</w:t>
      </w:r>
      <w:r>
        <w:rPr>
          <w:rFonts w:ascii="Palatino Linotype" w:hAnsi="Palatino Linotype" w:cs="Arial"/>
        </w:rPr>
        <w:t xml:space="preserve">. Así, conviene desglosar sus elementos, de manera tal que procede el sobreseimiento del recurso de revisión cuando </w:t>
      </w:r>
      <w:r>
        <w:rPr>
          <w:rFonts w:ascii="Palatino Linotype" w:hAnsi="Palatino Linotype" w:cs="Arial"/>
          <w:b/>
        </w:rPr>
        <w:t>EL SUJETO OBLIGADO</w:t>
      </w:r>
      <w:r>
        <w:rPr>
          <w:rFonts w:ascii="Palatino Linotype" w:hAnsi="Palatino Linotype" w:cs="Arial"/>
        </w:rPr>
        <w:t xml:space="preserve"> modifique o revoque el acto impugnado, quedando el medio de impugnación sin efecto o materia.</w:t>
      </w:r>
    </w:p>
    <w:p w:rsidR="005241E4" w:rsidRDefault="00F40DEB" w:rsidP="005241E4">
      <w:pPr>
        <w:pStyle w:val="Prrafodelista"/>
        <w:numPr>
          <w:ilvl w:val="0"/>
          <w:numId w:val="7"/>
        </w:numPr>
        <w:spacing w:beforeAutospacing="1" w:afterAutospacing="1" w:line="360" w:lineRule="auto"/>
        <w:ind w:left="708"/>
        <w:jc w:val="both"/>
        <w:rPr>
          <w:rFonts w:ascii="Palatino Linotype" w:hAnsi="Palatino Linotype" w:cs="Arial"/>
        </w:rPr>
      </w:pPr>
      <w:r w:rsidRPr="005241E4">
        <w:rPr>
          <w:rFonts w:ascii="Palatino Linotype" w:hAnsi="Palatino Linotype" w:cs="Arial"/>
        </w:rPr>
        <w:t>El Sujeto Obligado responsable,</w:t>
      </w:r>
    </w:p>
    <w:p w:rsidR="005241E4" w:rsidRDefault="00F40DEB" w:rsidP="005241E4">
      <w:pPr>
        <w:pStyle w:val="Prrafodelista"/>
        <w:numPr>
          <w:ilvl w:val="0"/>
          <w:numId w:val="7"/>
        </w:numPr>
        <w:spacing w:beforeAutospacing="1" w:afterAutospacing="1" w:line="360" w:lineRule="auto"/>
        <w:ind w:left="708"/>
        <w:jc w:val="both"/>
        <w:rPr>
          <w:rFonts w:ascii="Palatino Linotype" w:hAnsi="Palatino Linotype" w:cs="Arial"/>
        </w:rPr>
      </w:pPr>
      <w:r w:rsidRPr="005241E4">
        <w:rPr>
          <w:rFonts w:ascii="Palatino Linotype" w:hAnsi="Palatino Linotype" w:cs="Arial"/>
        </w:rPr>
        <w:lastRenderedPageBreak/>
        <w:t xml:space="preserve">Acto, </w:t>
      </w:r>
    </w:p>
    <w:p w:rsidR="005241E4" w:rsidRDefault="00F40DEB" w:rsidP="005241E4">
      <w:pPr>
        <w:pStyle w:val="Prrafodelista"/>
        <w:numPr>
          <w:ilvl w:val="0"/>
          <w:numId w:val="7"/>
        </w:numPr>
        <w:spacing w:beforeAutospacing="1" w:afterAutospacing="1" w:line="360" w:lineRule="auto"/>
        <w:ind w:left="708"/>
        <w:jc w:val="both"/>
        <w:rPr>
          <w:rFonts w:ascii="Palatino Linotype" w:hAnsi="Palatino Linotype" w:cs="Arial"/>
        </w:rPr>
      </w:pPr>
      <w:r w:rsidRPr="005241E4">
        <w:rPr>
          <w:rFonts w:ascii="Palatino Linotype" w:hAnsi="Palatino Linotype" w:cs="Arial"/>
        </w:rPr>
        <w:t>Que se modifique o revoque, y</w:t>
      </w:r>
    </w:p>
    <w:p w:rsidR="00B36656" w:rsidRPr="005241E4" w:rsidRDefault="00F40DEB" w:rsidP="005241E4">
      <w:pPr>
        <w:pStyle w:val="Prrafodelista"/>
        <w:numPr>
          <w:ilvl w:val="0"/>
          <w:numId w:val="7"/>
        </w:numPr>
        <w:spacing w:beforeAutospacing="1" w:afterAutospacing="1" w:line="360" w:lineRule="auto"/>
        <w:ind w:left="708"/>
        <w:jc w:val="both"/>
        <w:rPr>
          <w:rFonts w:ascii="Palatino Linotype" w:hAnsi="Palatino Linotype" w:cs="Arial"/>
        </w:rPr>
      </w:pPr>
      <w:r w:rsidRPr="005241E4">
        <w:rPr>
          <w:rFonts w:ascii="Palatino Linotype" w:hAnsi="Palatino Linotype" w:cs="Arial"/>
        </w:rPr>
        <w:t>De tal manera que el medio de impugnación quede sin efecto o materia.</w:t>
      </w:r>
    </w:p>
    <w:p w:rsidR="00B36656" w:rsidRDefault="00F40DEB">
      <w:pPr>
        <w:spacing w:beforeAutospacing="1" w:afterAutospacing="1" w:line="360" w:lineRule="auto"/>
        <w:jc w:val="both"/>
        <w:rPr>
          <w:rFonts w:ascii="Palatino Linotype" w:hAnsi="Palatino Linotype" w:cs="Arial"/>
        </w:rPr>
      </w:pPr>
      <w:r>
        <w:rPr>
          <w:rFonts w:ascii="Palatino Linotype" w:hAnsi="Palatino Linotype" w:cs="Arial"/>
        </w:rPr>
        <w:t xml:space="preserve">El primer elemento normativo, se actualiza ya que </w:t>
      </w:r>
      <w:r>
        <w:rPr>
          <w:rFonts w:ascii="Palatino Linotype" w:hAnsi="Palatino Linotype" w:cs="Arial"/>
          <w:b/>
        </w:rPr>
        <w:t xml:space="preserve">EL SUJETO OBLIGADO </w:t>
      </w:r>
      <w:r>
        <w:rPr>
          <w:rFonts w:ascii="Palatino Linotype" w:hAnsi="Palatino Linotype" w:cs="Arial"/>
        </w:rPr>
        <w:t>responsable, es el</w:t>
      </w:r>
      <w:r>
        <w:t xml:space="preserve"> </w:t>
      </w:r>
      <w:r>
        <w:rPr>
          <w:rFonts w:ascii="Palatino Linotype" w:hAnsi="Palatino Linotype" w:cs="Arial"/>
          <w:b/>
        </w:rPr>
        <w:t>Ayuntamiento de Tlalnepantla de Baz</w:t>
      </w:r>
      <w:r>
        <w:rPr>
          <w:rFonts w:ascii="Palatino Linotype" w:hAnsi="Palatino Linotype" w:cs="Arial"/>
        </w:rPr>
        <w:t>.</w:t>
      </w:r>
    </w:p>
    <w:p w:rsidR="00B36656" w:rsidRDefault="00F40DEB">
      <w:pPr>
        <w:spacing w:beforeAutospacing="1" w:afterAutospacing="1" w:line="360" w:lineRule="auto"/>
        <w:jc w:val="both"/>
        <w:rPr>
          <w:rFonts w:ascii="Palatino Linotype" w:hAnsi="Palatino Linotype" w:cs="Arial"/>
        </w:rPr>
      </w:pPr>
      <w:r>
        <w:rPr>
          <w:rFonts w:ascii="Palatino Linotype" w:hAnsi="Palatino Linotype" w:cs="Arial"/>
        </w:rPr>
        <w:t xml:space="preserve">El segundo elemento normativo, es la existencia de un acto, en el caso en concreto que nos ocupa se actualiza con la existencia de la respuesta del </w:t>
      </w:r>
      <w:r>
        <w:rPr>
          <w:rFonts w:ascii="Palatino Linotype" w:hAnsi="Palatino Linotype" w:cs="Arial"/>
          <w:b/>
        </w:rPr>
        <w:t>SUJETO OBLIGADO</w:t>
      </w:r>
      <w:r>
        <w:rPr>
          <w:rFonts w:ascii="Palatino Linotype" w:hAnsi="Palatino Linotype" w:cs="Arial"/>
        </w:rPr>
        <w:t>.</w:t>
      </w:r>
    </w:p>
    <w:p w:rsidR="00B36656" w:rsidRDefault="00F40DEB">
      <w:pPr>
        <w:spacing w:beforeAutospacing="1" w:afterAutospacing="1" w:line="360" w:lineRule="auto"/>
        <w:jc w:val="both"/>
        <w:rPr>
          <w:rFonts w:ascii="Palatino Linotype" w:hAnsi="Palatino Linotype" w:cs="Arial"/>
        </w:rPr>
      </w:pPr>
      <w:r>
        <w:rPr>
          <w:rFonts w:ascii="Palatino Linotype" w:hAnsi="Palatino Linotype" w:cs="Arial"/>
        </w:rPr>
        <w:t xml:space="preserve">Cabe destacar que, de la respuesta otorgada por </w:t>
      </w:r>
      <w:r>
        <w:rPr>
          <w:rFonts w:ascii="Palatino Linotype" w:hAnsi="Palatino Linotype" w:cs="Arial"/>
          <w:b/>
        </w:rPr>
        <w:t>EL SUJETO OBLIGADO</w:t>
      </w:r>
      <w:r>
        <w:rPr>
          <w:rFonts w:ascii="Palatino Linotype" w:hAnsi="Palatino Linotype" w:cs="Arial"/>
        </w:rPr>
        <w:t xml:space="preserve">, se desprende el precepto normativo en estudio, el cual se considera como “acto”, esto es así, pues las respuestas emitidas por los Sujetos Obligados son consideradas, (en el contexto que la propia Ley establece), como “actos”, sin los cuales no existiría certeza de la de información pública, porque precisamente la evidencia notoria y específica del actuar del </w:t>
      </w:r>
      <w:r>
        <w:rPr>
          <w:rFonts w:ascii="Palatino Linotype" w:hAnsi="Palatino Linotype" w:cs="Arial"/>
          <w:b/>
        </w:rPr>
        <w:t>SUJETO OBLIGADO</w:t>
      </w:r>
      <w:r>
        <w:rPr>
          <w:rFonts w:ascii="Palatino Linotype" w:hAnsi="Palatino Linotype" w:cs="Arial"/>
        </w:rPr>
        <w:t xml:space="preserve"> se observa a través de sus actos que necesariamente ejecuta y ejerce al realizar sus atribuciones legalmente conferidas, ello con relación al artículo 143 de la Constitución Política del Estado Libre y Soberano de México, pues las autoridades sólo están facultadas para realizar lo que expresamente les faculta la Ley u ordenamientos jurídicos.</w:t>
      </w:r>
    </w:p>
    <w:p w:rsidR="00B36656" w:rsidRDefault="00F40DEB">
      <w:pPr>
        <w:spacing w:beforeAutospacing="1" w:afterAutospacing="1" w:line="360" w:lineRule="auto"/>
        <w:jc w:val="both"/>
        <w:rPr>
          <w:rFonts w:ascii="Palatino Linotype" w:hAnsi="Palatino Linotype" w:cs="Arial"/>
        </w:rPr>
      </w:pPr>
      <w:r>
        <w:rPr>
          <w:rFonts w:ascii="Palatino Linotype" w:hAnsi="Palatino Linotype" w:cs="Arial"/>
        </w:rPr>
        <w:t xml:space="preserve">La naturaleza jurídica de los actos que emiten los Sujetos Obligados, está delimitada por la misma Ley de la materia, ya que, el hecho de emitir actos no previstos en el marco normativo que en transparencia rige su actuar, serían ilegales de estricto </w:t>
      </w:r>
      <w:r>
        <w:rPr>
          <w:rFonts w:ascii="Palatino Linotype" w:hAnsi="Palatino Linotype" w:cs="Arial"/>
        </w:rPr>
        <w:lastRenderedPageBreak/>
        <w:t>derecho, por lo que, los “actos” a que se refiere esta fracción están contenidos en el siguiente artículo:</w:t>
      </w:r>
    </w:p>
    <w:p w:rsidR="00B36656" w:rsidRDefault="00F40DEB">
      <w:pPr>
        <w:tabs>
          <w:tab w:val="left" w:pos="851"/>
        </w:tabs>
        <w:ind w:left="851" w:right="902"/>
        <w:jc w:val="both"/>
        <w:rPr>
          <w:rFonts w:ascii="Palatino Linotype" w:hAnsi="Palatino Linotype" w:cs="Arial"/>
          <w:i/>
          <w:sz w:val="22"/>
          <w:szCs w:val="22"/>
        </w:rPr>
      </w:pPr>
      <w:r>
        <w:rPr>
          <w:rFonts w:ascii="Palatino Linotype" w:hAnsi="Palatino Linotype" w:cs="Arial"/>
          <w:b/>
          <w:i/>
          <w:sz w:val="22"/>
          <w:szCs w:val="22"/>
        </w:rPr>
        <w:t>“Artículo 53</w:t>
      </w:r>
      <w:r>
        <w:rPr>
          <w:rFonts w:ascii="Palatino Linotype" w:hAnsi="Palatino Linotype" w:cs="Arial"/>
          <w:i/>
          <w:sz w:val="22"/>
          <w:szCs w:val="22"/>
        </w:rPr>
        <w:t xml:space="preserve">. Las Unidades de Transparencia tendrán las siguientes funciones: </w:t>
      </w:r>
    </w:p>
    <w:p w:rsidR="00B36656" w:rsidRDefault="00F40DEB">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B36656" w:rsidRDefault="00F40DEB">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 xml:space="preserve">II. Recibir, tramitar y dar respuesta a las solicitudes de acceso a la información; </w:t>
      </w:r>
    </w:p>
    <w:p w:rsidR="00B36656" w:rsidRDefault="00F40DEB">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rsidR="00B36656" w:rsidRDefault="00F40DEB">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 xml:space="preserve">IV. Realizar, con efectividad, los trámites internos necesarios para la atención de las solicitudes de acceso a la información; </w:t>
      </w:r>
    </w:p>
    <w:p w:rsidR="00B36656" w:rsidRDefault="00F40DEB">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 xml:space="preserve">V. Entregar, en su caso, a los particulares la información solicitada; </w:t>
      </w:r>
    </w:p>
    <w:p w:rsidR="00B36656" w:rsidRDefault="00F40DEB">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 xml:space="preserve">VI. Efectuar las notificaciones a los solicitantes; </w:t>
      </w:r>
    </w:p>
    <w:p w:rsidR="00B36656" w:rsidRDefault="00F40DEB">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rsidR="00B36656" w:rsidRDefault="00F40DEB">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rsidR="00B36656" w:rsidRDefault="00F40DEB">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B36656" w:rsidRDefault="00F40DEB">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 xml:space="preserve">X. Presentar ante el Comité, el proyecto de clasificación de información; </w:t>
      </w:r>
    </w:p>
    <w:p w:rsidR="00B36656" w:rsidRDefault="00F40DEB">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 xml:space="preserve">XI. Promover e implementar políticas de transparencia proactiva procurando su accesibilidad; </w:t>
      </w:r>
    </w:p>
    <w:p w:rsidR="00B36656" w:rsidRDefault="00F40DEB">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 xml:space="preserve">XII. Fomentar la transparencia y accesibilidad al interior del sujeto obligado; </w:t>
      </w:r>
    </w:p>
    <w:p w:rsidR="00B36656" w:rsidRDefault="00F40DEB">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rsidR="00B36656" w:rsidRDefault="00F40DEB">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Pr>
          <w:rFonts w:ascii="Palatino Linotype" w:hAnsi="Palatino Linotype" w:cs="Arial"/>
          <w:b/>
          <w:i/>
          <w:sz w:val="22"/>
          <w:szCs w:val="22"/>
        </w:rPr>
        <w:t>”</w:t>
      </w:r>
    </w:p>
    <w:p w:rsidR="00B36656" w:rsidRDefault="00F40DEB">
      <w:pPr>
        <w:spacing w:beforeAutospacing="1" w:afterAutospacing="1" w:line="360" w:lineRule="auto"/>
        <w:jc w:val="both"/>
        <w:rPr>
          <w:rFonts w:ascii="Palatino Linotype" w:hAnsi="Palatino Linotype" w:cs="Arial"/>
        </w:rPr>
      </w:pPr>
      <w:r>
        <w:rPr>
          <w:rFonts w:ascii="Palatino Linotype" w:hAnsi="Palatino Linotype" w:cs="Arial"/>
        </w:rPr>
        <w:lastRenderedPageBreak/>
        <w:t xml:space="preserve">Es decir, la impugnación de </w:t>
      </w:r>
      <w:r>
        <w:rPr>
          <w:rFonts w:ascii="Palatino Linotype" w:eastAsia="Arial Unicode MS" w:hAnsi="Palatino Linotype" w:cs="Arial"/>
          <w:b/>
          <w:lang w:val="es-ES_tradnl"/>
        </w:rPr>
        <w:t>LA</w:t>
      </w:r>
      <w:r>
        <w:rPr>
          <w:rFonts w:ascii="Palatino Linotype" w:hAnsi="Palatino Linotype" w:cs="Arial"/>
          <w:b/>
        </w:rPr>
        <w:t xml:space="preserve"> RECURRENTE</w:t>
      </w:r>
      <w:r>
        <w:rPr>
          <w:rFonts w:ascii="Palatino Linotype" w:hAnsi="Palatino Linotype" w:cs="Arial"/>
        </w:rPr>
        <w:t xml:space="preserve"> debe ser sobre la emisión de un “Acto” contenido en la misma Ley o la omisión de éste, lo que en el presente caso se actualiza con la respuesta dada por </w:t>
      </w:r>
      <w:r>
        <w:rPr>
          <w:rFonts w:ascii="Palatino Linotype" w:hAnsi="Palatino Linotype" w:cs="Arial"/>
          <w:b/>
        </w:rPr>
        <w:t>EL SUJETO OBLIGADO</w:t>
      </w:r>
      <w:r>
        <w:rPr>
          <w:rFonts w:ascii="Palatino Linotype" w:hAnsi="Palatino Linotype" w:cs="Arial"/>
        </w:rPr>
        <w:t>.</w:t>
      </w:r>
    </w:p>
    <w:p w:rsidR="00B36656" w:rsidRDefault="00F40DEB">
      <w:pPr>
        <w:spacing w:beforeAutospacing="1" w:afterAutospacing="1" w:line="360" w:lineRule="auto"/>
        <w:jc w:val="both"/>
        <w:rPr>
          <w:rFonts w:ascii="Palatino Linotype" w:hAnsi="Palatino Linotype" w:cs="Arial"/>
        </w:rPr>
      </w:pPr>
      <w:r>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Pr>
          <w:rFonts w:ascii="Palatino Linotype" w:hAnsi="Palatino Linotype" w:cs="Arial"/>
          <w:b/>
        </w:rPr>
        <w:t>la modifique o revoque</w:t>
      </w:r>
      <w:r>
        <w:rPr>
          <w:rFonts w:ascii="Palatino Linotype" w:hAnsi="Palatino Linotype"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rsidR="00B36656" w:rsidRDefault="00F40DEB">
      <w:pPr>
        <w:spacing w:beforeAutospacing="1" w:afterAutospacing="1" w:line="360" w:lineRule="auto"/>
        <w:jc w:val="both"/>
        <w:rPr>
          <w:rFonts w:ascii="Palatino Linotype" w:hAnsi="Palatino Linotype" w:cs="Arial"/>
        </w:rPr>
      </w:pPr>
      <w:r>
        <w:rPr>
          <w:rFonts w:ascii="Palatino Linotype" w:hAnsi="Palatino Linotype" w:cs="Arial"/>
        </w:rPr>
        <w:t>Por cuanto hace a la revocación, a diferencia de la modificación, ocurre cuando la dependencia o entidad responsable (</w:t>
      </w:r>
      <w:r>
        <w:rPr>
          <w:rFonts w:ascii="Palatino Linotype" w:hAnsi="Palatino Linotype" w:cs="Arial"/>
          <w:b/>
        </w:rPr>
        <w:t>SUJETO OBLIGADO</w:t>
      </w:r>
      <w:r>
        <w:rPr>
          <w:rFonts w:ascii="Palatino Linotype" w:hAnsi="Palatino Linotype" w:cs="Arial"/>
        </w:rPr>
        <w:t>), del acto o resolución impugnada, suprime, elimina o cancela la totalidad de su respuesta y emite otra en su lugar dejando sin efecto lo que en un principio respondió.</w:t>
      </w:r>
    </w:p>
    <w:p w:rsidR="00B36656" w:rsidRDefault="00F40DEB">
      <w:pPr>
        <w:spacing w:beforeAutospacing="1" w:afterAutospacing="1" w:line="360" w:lineRule="auto"/>
        <w:jc w:val="both"/>
        <w:rPr>
          <w:rFonts w:ascii="Palatino Linotype" w:hAnsi="Palatino Linotype" w:cs="Arial"/>
        </w:rPr>
      </w:pPr>
      <w:r>
        <w:rPr>
          <w:rFonts w:ascii="Palatino Linotype" w:hAnsi="Palatino Linotype" w:cs="Arial"/>
        </w:rPr>
        <w:t>En ese tenor, un acto impugnado queda sin efectos, cuando aun existiendo jurídicamente (esto es, que no se ha modificado, ni revocado) ya no genera ninguna consecuencia legal.</w:t>
      </w:r>
    </w:p>
    <w:p w:rsidR="00B36656" w:rsidRDefault="00F40DEB">
      <w:pPr>
        <w:spacing w:beforeAutospacing="1" w:afterAutospacing="1" w:line="360" w:lineRule="auto"/>
        <w:jc w:val="both"/>
        <w:rPr>
          <w:rFonts w:ascii="Palatino Linotype" w:hAnsi="Palatino Linotype" w:cs="Arial"/>
        </w:rPr>
      </w:pPr>
      <w:r>
        <w:rPr>
          <w:rFonts w:ascii="Palatino Linotype" w:hAnsi="Palatino Linotype" w:cs="Arial"/>
        </w:rPr>
        <w:t xml:space="preserve">En tanto que, un acto impugnado queda sin materia, cuando ha sido satisfecha la pretensión de lo pedido o exigido por la parte </w:t>
      </w:r>
      <w:r>
        <w:rPr>
          <w:rFonts w:ascii="Palatino Linotype" w:hAnsi="Palatino Linotype" w:cs="Arial"/>
          <w:b/>
          <w:color w:val="000000"/>
        </w:rPr>
        <w:t>RECURRENTE</w:t>
      </w:r>
      <w:r>
        <w:rPr>
          <w:rFonts w:ascii="Palatino Linotype" w:hAnsi="Palatino Linotype" w:cs="Arial"/>
          <w:b/>
        </w:rPr>
        <w:t xml:space="preserve"> </w:t>
      </w:r>
      <w:r>
        <w:rPr>
          <w:rFonts w:ascii="Palatino Linotype" w:hAnsi="Palatino Linotype" w:cs="Arial"/>
        </w:rPr>
        <w:t xml:space="preserve">de manera que </w:t>
      </w:r>
      <w:r>
        <w:rPr>
          <w:rFonts w:ascii="Palatino Linotype" w:hAnsi="Palatino Linotype" w:cs="Arial"/>
          <w:b/>
        </w:rPr>
        <w:t xml:space="preserve">EL SUJETO OBLIGADO </w:t>
      </w:r>
      <w:r>
        <w:rPr>
          <w:rFonts w:ascii="Palatino Linotype" w:hAnsi="Palatino Linotype" w:cs="Arial"/>
        </w:rPr>
        <w:t>entrega una respuesta que, aunque sea posterior a los términos previstos en la ley, mediante ésta concede la información solicitada.</w:t>
      </w:r>
    </w:p>
    <w:p w:rsidR="00B36656" w:rsidRDefault="00F40DEB">
      <w:pPr>
        <w:spacing w:beforeAutospacing="1" w:afterAutospacing="1" w:line="360" w:lineRule="auto"/>
        <w:jc w:val="both"/>
        <w:rPr>
          <w:rFonts w:ascii="Palatino Linotype" w:hAnsi="Palatino Linotype" w:cs="Arial"/>
          <w:b/>
        </w:rPr>
      </w:pPr>
      <w:r>
        <w:rPr>
          <w:rFonts w:ascii="Palatino Linotype" w:hAnsi="Palatino Linotype" w:cs="Arial"/>
        </w:rPr>
        <w:lastRenderedPageBreak/>
        <w:t xml:space="preserve">Bajo esas consideraciones, se afirma que, en el recurso de revisión sujeto a estudio, se actualiza la hipótesis jurídica citada en el cuarto elemento, toda vez que quedó probado que, </w:t>
      </w:r>
      <w:r>
        <w:rPr>
          <w:rFonts w:ascii="Palatino Linotype" w:hAnsi="Palatino Linotype" w:cs="Arial"/>
          <w:b/>
        </w:rPr>
        <w:t>EL SUJETO OBLIGADO</w:t>
      </w:r>
      <w:r>
        <w:rPr>
          <w:rFonts w:ascii="Palatino Linotype" w:hAnsi="Palatino Linotype" w:cs="Arial"/>
        </w:rPr>
        <w:t xml:space="preserve"> mediante un acto posterior a su respuesta, como lo fue en el Informe Justificado, remitió información con la cual, </w:t>
      </w:r>
      <w:r>
        <w:rPr>
          <w:rFonts w:ascii="Palatino Linotype" w:hAnsi="Palatino Linotype" w:cs="Arial"/>
          <w:b/>
        </w:rPr>
        <w:t>modificó su respuesta y dejó sin materia el presente recurso.</w:t>
      </w:r>
    </w:p>
    <w:p w:rsidR="00B36656" w:rsidRDefault="00F40DEB">
      <w:pPr>
        <w:widowControl w:val="0"/>
        <w:tabs>
          <w:tab w:val="left" w:pos="1701"/>
          <w:tab w:val="left" w:pos="1843"/>
        </w:tabs>
        <w:spacing w:beforeAutospacing="1" w:afterAutospacing="1" w:line="360" w:lineRule="auto"/>
        <w:contextualSpacing/>
        <w:jc w:val="both"/>
        <w:rPr>
          <w:rFonts w:ascii="Palatino Linotype" w:hAnsi="Palatino Linotype"/>
        </w:rPr>
      </w:pPr>
      <w:r>
        <w:rPr>
          <w:rFonts w:ascii="Palatino Linotype" w:hAnsi="Palatino Linotype"/>
          <w:lang w:eastAsia="es-MX"/>
        </w:rPr>
        <w:t xml:space="preserve">Esto es así, ya que el particular solicitó de </w:t>
      </w:r>
      <w:r>
        <w:rPr>
          <w:rFonts w:ascii="Palatino Linotype" w:hAnsi="Palatino Linotype" w:cs="Arial"/>
        </w:rPr>
        <w:t>la Titular del Instituto Municipal de Salud en Tlalnepantla de Baz</w:t>
      </w:r>
      <w:r>
        <w:rPr>
          <w:rFonts w:ascii="Palatino Linotype" w:hAnsi="Palatino Linotype"/>
        </w:rPr>
        <w:t>, lo siguiente:</w:t>
      </w:r>
    </w:p>
    <w:p w:rsidR="00B36656" w:rsidRDefault="00F40DEB" w:rsidP="005241E4">
      <w:pPr>
        <w:pStyle w:val="Prrafodelista"/>
        <w:widowControl w:val="0"/>
        <w:numPr>
          <w:ilvl w:val="0"/>
          <w:numId w:val="8"/>
        </w:numPr>
        <w:tabs>
          <w:tab w:val="left" w:pos="1701"/>
          <w:tab w:val="left" w:pos="1843"/>
        </w:tabs>
        <w:spacing w:beforeAutospacing="1" w:line="360" w:lineRule="auto"/>
        <w:contextualSpacing/>
        <w:jc w:val="both"/>
        <w:rPr>
          <w:rFonts w:ascii="Palatino Linotype" w:hAnsi="Palatino Linotype" w:cs="Arial"/>
          <w:b/>
        </w:rPr>
      </w:pPr>
      <w:r>
        <w:rPr>
          <w:rFonts w:ascii="Palatino Linotype" w:hAnsi="Palatino Linotype" w:cs="Arial"/>
          <w:b/>
        </w:rPr>
        <w:t>El teléfono público</w:t>
      </w:r>
    </w:p>
    <w:p w:rsidR="00B36656" w:rsidRDefault="00F40DEB" w:rsidP="005241E4">
      <w:pPr>
        <w:pStyle w:val="Prrafodelista"/>
        <w:widowControl w:val="0"/>
        <w:numPr>
          <w:ilvl w:val="0"/>
          <w:numId w:val="8"/>
        </w:numPr>
        <w:tabs>
          <w:tab w:val="left" w:pos="1701"/>
          <w:tab w:val="left" w:pos="1843"/>
        </w:tabs>
        <w:spacing w:line="360" w:lineRule="auto"/>
        <w:contextualSpacing/>
        <w:jc w:val="both"/>
        <w:rPr>
          <w:rFonts w:ascii="Palatino Linotype" w:hAnsi="Palatino Linotype" w:cs="Arial"/>
          <w:b/>
        </w:rPr>
      </w:pPr>
      <w:r>
        <w:rPr>
          <w:rFonts w:ascii="Palatino Linotype" w:hAnsi="Palatino Linotype" w:cs="Arial"/>
          <w:b/>
        </w:rPr>
        <w:t xml:space="preserve">Nombramiento y </w:t>
      </w:r>
    </w:p>
    <w:p w:rsidR="00B36656" w:rsidRDefault="00F40DEB" w:rsidP="005241E4">
      <w:pPr>
        <w:pStyle w:val="Prrafodelista"/>
        <w:widowControl w:val="0"/>
        <w:numPr>
          <w:ilvl w:val="0"/>
          <w:numId w:val="8"/>
        </w:numPr>
        <w:tabs>
          <w:tab w:val="left" w:pos="1701"/>
          <w:tab w:val="left" w:pos="1843"/>
        </w:tabs>
        <w:spacing w:afterAutospacing="1" w:line="360" w:lineRule="auto"/>
        <w:contextualSpacing/>
        <w:jc w:val="both"/>
        <w:rPr>
          <w:rFonts w:ascii="Palatino Linotype" w:hAnsi="Palatino Linotype" w:cs="Arial"/>
          <w:b/>
        </w:rPr>
      </w:pPr>
      <w:r>
        <w:rPr>
          <w:rFonts w:ascii="Palatino Linotype" w:hAnsi="Palatino Linotype" w:cs="Arial"/>
          <w:b/>
        </w:rPr>
        <w:t>Documento donde consten las visitas recibidas a su oficina, en el mes de noviembre de 2019</w:t>
      </w:r>
    </w:p>
    <w:p w:rsidR="00B36656" w:rsidRDefault="00B36656">
      <w:pPr>
        <w:pStyle w:val="Prrafodelista"/>
        <w:widowControl w:val="0"/>
        <w:tabs>
          <w:tab w:val="left" w:pos="1701"/>
          <w:tab w:val="left" w:pos="1843"/>
        </w:tabs>
        <w:spacing w:beforeAutospacing="1" w:afterAutospacing="1" w:line="360" w:lineRule="auto"/>
        <w:ind w:left="720"/>
        <w:contextualSpacing/>
        <w:jc w:val="both"/>
        <w:rPr>
          <w:rFonts w:ascii="Palatino Linotype" w:hAnsi="Palatino Linotype" w:cs="Arial"/>
          <w:b/>
        </w:rPr>
      </w:pPr>
    </w:p>
    <w:tbl>
      <w:tblPr>
        <w:tblW w:w="9111" w:type="dxa"/>
        <w:tblLook w:val="04A0" w:firstRow="1" w:lastRow="0" w:firstColumn="1" w:lastColumn="0" w:noHBand="0" w:noVBand="1"/>
      </w:tblPr>
      <w:tblGrid>
        <w:gridCol w:w="1979"/>
        <w:gridCol w:w="3828"/>
        <w:gridCol w:w="3304"/>
      </w:tblGrid>
      <w:tr w:rsidR="00B36656">
        <w:tc>
          <w:tcPr>
            <w:tcW w:w="1979" w:type="dxa"/>
            <w:shd w:val="clear" w:color="auto" w:fill="4A442A" w:themeFill="background2" w:themeFillShade="40"/>
          </w:tcPr>
          <w:p w:rsidR="00B36656" w:rsidRDefault="00F40DEB">
            <w:pPr>
              <w:spacing w:beforeAutospacing="1" w:line="360" w:lineRule="auto"/>
              <w:contextualSpacing/>
              <w:jc w:val="both"/>
              <w:rPr>
                <w:rFonts w:ascii="Palatino Linotype" w:eastAsia="Calibri" w:hAnsi="Palatino Linotype" w:cs="Arial"/>
                <w:b/>
                <w:color w:val="FFFFFF" w:themeColor="background1"/>
                <w:sz w:val="21"/>
                <w:szCs w:val="21"/>
              </w:rPr>
            </w:pPr>
            <w:r>
              <w:rPr>
                <w:rFonts w:ascii="Palatino Linotype" w:eastAsia="Calibri" w:hAnsi="Palatino Linotype" w:cs="Arial"/>
                <w:b/>
                <w:color w:val="FFFFFF" w:themeColor="background1"/>
                <w:sz w:val="21"/>
                <w:szCs w:val="21"/>
                <w:lang w:eastAsia="en-US"/>
              </w:rPr>
              <w:t>Solicitud</w:t>
            </w:r>
          </w:p>
        </w:tc>
        <w:tc>
          <w:tcPr>
            <w:tcW w:w="3828" w:type="dxa"/>
            <w:shd w:val="clear" w:color="auto" w:fill="4A442A" w:themeFill="background2" w:themeFillShade="40"/>
          </w:tcPr>
          <w:p w:rsidR="00B36656" w:rsidRDefault="00F40DEB">
            <w:pPr>
              <w:spacing w:beforeAutospacing="1" w:line="360" w:lineRule="auto"/>
              <w:contextualSpacing/>
              <w:jc w:val="both"/>
              <w:rPr>
                <w:rFonts w:ascii="Palatino Linotype" w:eastAsia="Calibri" w:hAnsi="Palatino Linotype" w:cs="Arial"/>
                <w:b/>
                <w:color w:val="FFFFFF" w:themeColor="background1"/>
                <w:sz w:val="21"/>
                <w:szCs w:val="21"/>
              </w:rPr>
            </w:pPr>
            <w:r>
              <w:rPr>
                <w:rFonts w:ascii="Palatino Linotype" w:eastAsia="Calibri" w:hAnsi="Palatino Linotype" w:cs="Arial"/>
                <w:b/>
                <w:color w:val="FFFFFF" w:themeColor="background1"/>
                <w:sz w:val="21"/>
                <w:szCs w:val="21"/>
                <w:lang w:eastAsia="en-US"/>
              </w:rPr>
              <w:t xml:space="preserve">Respuesta </w:t>
            </w:r>
          </w:p>
        </w:tc>
        <w:tc>
          <w:tcPr>
            <w:tcW w:w="3304" w:type="dxa"/>
            <w:shd w:val="clear" w:color="auto" w:fill="4A442A" w:themeFill="background2" w:themeFillShade="40"/>
          </w:tcPr>
          <w:p w:rsidR="00B36656" w:rsidRDefault="00F40DEB">
            <w:pPr>
              <w:spacing w:beforeAutospacing="1" w:line="360" w:lineRule="auto"/>
              <w:contextualSpacing/>
              <w:jc w:val="both"/>
              <w:rPr>
                <w:rFonts w:ascii="Palatino Linotype" w:eastAsia="Calibri" w:hAnsi="Palatino Linotype" w:cs="Arial"/>
                <w:b/>
                <w:color w:val="FFFFFF" w:themeColor="background1"/>
                <w:sz w:val="21"/>
                <w:szCs w:val="21"/>
              </w:rPr>
            </w:pPr>
            <w:r>
              <w:rPr>
                <w:rFonts w:ascii="Palatino Linotype" w:eastAsia="Calibri" w:hAnsi="Palatino Linotype" w:cs="Arial"/>
                <w:b/>
                <w:color w:val="FFFFFF" w:themeColor="background1"/>
                <w:sz w:val="21"/>
                <w:szCs w:val="21"/>
                <w:lang w:eastAsia="en-US"/>
              </w:rPr>
              <w:t>Colmó</w:t>
            </w:r>
          </w:p>
        </w:tc>
      </w:tr>
      <w:tr w:rsidR="00B36656">
        <w:tc>
          <w:tcPr>
            <w:tcW w:w="1979" w:type="dxa"/>
            <w:shd w:val="clear" w:color="auto" w:fill="FFFFFF" w:themeFill="background1"/>
          </w:tcPr>
          <w:p w:rsidR="00B36656" w:rsidRDefault="00F40DEB">
            <w:pPr>
              <w:widowControl w:val="0"/>
              <w:spacing w:before="240" w:after="240" w:line="360" w:lineRule="auto"/>
              <w:jc w:val="both"/>
              <w:rPr>
                <w:rFonts w:ascii="Palatino Linotype" w:hAnsi="Palatino Linotype"/>
                <w:color w:val="000000"/>
                <w:sz w:val="21"/>
                <w:szCs w:val="21"/>
              </w:rPr>
            </w:pPr>
            <w:r>
              <w:rPr>
                <w:rFonts w:ascii="Palatino Linotype" w:eastAsiaTheme="minorHAnsi" w:hAnsi="Palatino Linotype"/>
                <w:color w:val="000000"/>
                <w:sz w:val="21"/>
                <w:szCs w:val="21"/>
                <w:lang w:eastAsia="en-US"/>
              </w:rPr>
              <w:t>El teléfono público de la Titular del Instituto Municipal de Salud</w:t>
            </w:r>
          </w:p>
          <w:p w:rsidR="00B36656" w:rsidRDefault="00B36656">
            <w:pPr>
              <w:widowControl w:val="0"/>
              <w:spacing w:before="240" w:after="240" w:line="360" w:lineRule="auto"/>
              <w:jc w:val="both"/>
              <w:rPr>
                <w:rFonts w:ascii="Palatino Linotype" w:hAnsi="Palatino Linotype"/>
                <w:color w:val="000000"/>
                <w:sz w:val="21"/>
                <w:szCs w:val="21"/>
              </w:rPr>
            </w:pPr>
          </w:p>
        </w:tc>
        <w:tc>
          <w:tcPr>
            <w:tcW w:w="3828" w:type="dxa"/>
            <w:shd w:val="clear" w:color="auto" w:fill="FFFFFF" w:themeFill="background1"/>
          </w:tcPr>
          <w:p w:rsidR="00B36656" w:rsidRDefault="00F40DEB">
            <w:pPr>
              <w:tabs>
                <w:tab w:val="left" w:pos="567"/>
              </w:tabs>
              <w:spacing w:line="360" w:lineRule="auto"/>
              <w:ind w:right="51"/>
              <w:jc w:val="both"/>
              <w:rPr>
                <w:rFonts w:ascii="Palatino Linotype" w:hAnsi="Palatino Linotype"/>
                <w:sz w:val="21"/>
                <w:szCs w:val="21"/>
              </w:rPr>
            </w:pPr>
            <w:r>
              <w:rPr>
                <w:rFonts w:ascii="Palatino Linotype" w:eastAsiaTheme="minorHAnsi" w:hAnsi="Palatino Linotype"/>
                <w:sz w:val="21"/>
                <w:szCs w:val="21"/>
                <w:lang w:eastAsia="en-US"/>
              </w:rPr>
              <w:t xml:space="preserve">Mediante respuesta e Informe Justificado el </w:t>
            </w:r>
            <w:r>
              <w:rPr>
                <w:rFonts w:ascii="Palatino Linotype" w:eastAsiaTheme="minorHAnsi" w:hAnsi="Palatino Linotype"/>
                <w:b/>
                <w:sz w:val="21"/>
                <w:szCs w:val="21"/>
                <w:lang w:eastAsia="en-US"/>
              </w:rPr>
              <w:t>SUJETO OBLIGADO</w:t>
            </w:r>
            <w:r>
              <w:rPr>
                <w:rFonts w:ascii="Palatino Linotype" w:eastAsiaTheme="minorHAnsi" w:hAnsi="Palatino Linotype"/>
                <w:sz w:val="21"/>
                <w:szCs w:val="21"/>
                <w:lang w:eastAsia="en-US"/>
              </w:rPr>
              <w:t xml:space="preserve">, señaló como número telefónico el 53845210, extensiones 5102,5172 y 5124, de igual forma, informó que podría llamarse directamente al conmutador número 53663800, solicitando se le transfiriera a las extensiones señaladas, también manifestó que la misma coincide con la </w:t>
            </w:r>
            <w:r>
              <w:rPr>
                <w:rFonts w:ascii="Palatino Linotype" w:eastAsiaTheme="minorHAnsi" w:hAnsi="Palatino Linotype"/>
                <w:sz w:val="21"/>
                <w:szCs w:val="21"/>
                <w:lang w:eastAsia="en-US"/>
              </w:rPr>
              <w:lastRenderedPageBreak/>
              <w:t xml:space="preserve">pagina IPOMEX del </w:t>
            </w:r>
            <w:r>
              <w:rPr>
                <w:rFonts w:ascii="Palatino Linotype" w:eastAsiaTheme="minorHAnsi" w:hAnsi="Palatino Linotype"/>
                <w:b/>
                <w:sz w:val="21"/>
                <w:szCs w:val="21"/>
                <w:lang w:eastAsia="en-US"/>
              </w:rPr>
              <w:t xml:space="preserve">SUJETO OBLIGAD </w:t>
            </w:r>
            <w:r>
              <w:rPr>
                <w:rFonts w:ascii="Palatino Linotype" w:eastAsiaTheme="minorHAnsi" w:hAnsi="Palatino Linotype"/>
                <w:sz w:val="21"/>
                <w:szCs w:val="21"/>
                <w:lang w:eastAsia="en-US"/>
              </w:rPr>
              <w:t>y describió los pasos a seguir para localizar dicha información, en el directorio de todos los servidores públicos.</w:t>
            </w:r>
          </w:p>
        </w:tc>
        <w:tc>
          <w:tcPr>
            <w:tcW w:w="3304" w:type="dxa"/>
            <w:shd w:val="clear" w:color="auto" w:fill="FFFFFF" w:themeFill="background1"/>
          </w:tcPr>
          <w:p w:rsidR="00B36656" w:rsidRDefault="00F40DEB">
            <w:pPr>
              <w:spacing w:beforeAutospacing="1" w:afterAutospacing="1" w:line="360" w:lineRule="auto"/>
              <w:contextualSpacing/>
              <w:jc w:val="both"/>
              <w:rPr>
                <w:rFonts w:ascii="Palatino Linotype" w:eastAsia="Calibri" w:hAnsi="Palatino Linotype" w:cs="Arial"/>
                <w:b/>
                <w:sz w:val="21"/>
                <w:szCs w:val="21"/>
              </w:rPr>
            </w:pPr>
            <w:r>
              <w:rPr>
                <w:rFonts w:ascii="Palatino Linotype" w:eastAsia="Calibri" w:hAnsi="Palatino Linotype" w:cs="Arial"/>
                <w:b/>
                <w:sz w:val="21"/>
                <w:szCs w:val="21"/>
                <w:lang w:eastAsia="en-US"/>
              </w:rPr>
              <w:lastRenderedPageBreak/>
              <w:t xml:space="preserve"> Colmó</w:t>
            </w:r>
          </w:p>
          <w:p w:rsidR="00B36656" w:rsidRDefault="00F40DEB">
            <w:pPr>
              <w:widowControl w:val="0"/>
              <w:spacing w:before="240" w:after="240" w:line="360" w:lineRule="auto"/>
              <w:jc w:val="both"/>
              <w:rPr>
                <w:rFonts w:ascii="Palatino Linotype" w:hAnsi="Palatino Linotype"/>
                <w:color w:val="000000"/>
                <w:sz w:val="21"/>
                <w:szCs w:val="21"/>
              </w:rPr>
            </w:pPr>
            <w:r>
              <w:rPr>
                <w:rFonts w:ascii="Palatino Linotype" w:eastAsia="Calibri" w:hAnsi="Palatino Linotype" w:cs="Arial"/>
                <w:sz w:val="21"/>
                <w:szCs w:val="21"/>
                <w:lang w:eastAsia="en-US"/>
              </w:rPr>
              <w:t>Si bien mediante respuesta proporcionó el</w:t>
            </w:r>
            <w:r>
              <w:rPr>
                <w:rFonts w:ascii="Palatino Linotype" w:eastAsiaTheme="minorHAnsi" w:hAnsi="Palatino Linotype"/>
                <w:sz w:val="21"/>
                <w:szCs w:val="21"/>
                <w:lang w:eastAsia="en-US"/>
              </w:rPr>
              <w:t xml:space="preserve"> número telefónico 53845210, extensiones 5102,5172 y 5124, donde podría localizarse a la </w:t>
            </w:r>
            <w:r>
              <w:rPr>
                <w:rFonts w:ascii="Palatino Linotype" w:eastAsiaTheme="minorHAnsi" w:hAnsi="Palatino Linotype"/>
                <w:color w:val="000000"/>
                <w:sz w:val="21"/>
                <w:szCs w:val="21"/>
                <w:lang w:eastAsia="en-US"/>
              </w:rPr>
              <w:t xml:space="preserve"> Titular del Instituto Municipal de Salud, mediante Informe Justificado complementó su respuesta señalando que también podría </w:t>
            </w:r>
            <w:r>
              <w:rPr>
                <w:rFonts w:ascii="Palatino Linotype" w:eastAsiaTheme="minorHAnsi" w:hAnsi="Palatino Linotype"/>
                <w:sz w:val="21"/>
                <w:szCs w:val="21"/>
                <w:lang w:eastAsia="en-US"/>
              </w:rPr>
              <w:t xml:space="preserve">marcar al conmutador </w:t>
            </w:r>
            <w:r>
              <w:rPr>
                <w:rFonts w:ascii="Palatino Linotype" w:eastAsiaTheme="minorHAnsi" w:hAnsi="Palatino Linotype"/>
                <w:sz w:val="21"/>
                <w:szCs w:val="21"/>
                <w:lang w:eastAsia="en-US"/>
              </w:rPr>
              <w:lastRenderedPageBreak/>
              <w:t xml:space="preserve">número 53663800 solicitando la comunicación a las extensiones proporcionadas en respuesta, información que se podía constatar en IPOMEX del </w:t>
            </w:r>
            <w:r>
              <w:rPr>
                <w:rFonts w:ascii="Palatino Linotype" w:eastAsiaTheme="minorHAnsi" w:hAnsi="Palatino Linotype"/>
                <w:b/>
                <w:sz w:val="21"/>
                <w:szCs w:val="21"/>
                <w:lang w:eastAsia="en-US"/>
              </w:rPr>
              <w:t xml:space="preserve">SUJETO OBLIGADO, </w:t>
            </w:r>
            <w:r>
              <w:rPr>
                <w:rFonts w:ascii="Palatino Linotype" w:eastAsiaTheme="minorHAnsi" w:hAnsi="Palatino Linotype"/>
                <w:sz w:val="21"/>
                <w:szCs w:val="21"/>
                <w:lang w:eastAsia="en-US"/>
              </w:rPr>
              <w:t>agregando las capturas de pantalla que lo  constataban, por lo que al  complementar y modificar su respuesta en este punto, satisfizo el derecho de acceso a la información pública de la particular.</w:t>
            </w:r>
          </w:p>
        </w:tc>
      </w:tr>
      <w:tr w:rsidR="00B36656">
        <w:tc>
          <w:tcPr>
            <w:tcW w:w="1979" w:type="dxa"/>
            <w:shd w:val="clear" w:color="auto" w:fill="FFFFFF" w:themeFill="background1"/>
          </w:tcPr>
          <w:p w:rsidR="00B36656" w:rsidRDefault="00F40DEB">
            <w:pPr>
              <w:pStyle w:val="Prrafodelista"/>
              <w:widowControl w:val="0"/>
              <w:spacing w:before="240" w:after="240" w:line="360" w:lineRule="auto"/>
              <w:ind w:left="0"/>
              <w:jc w:val="both"/>
              <w:rPr>
                <w:rFonts w:ascii="Palatino Linotype" w:hAnsi="Palatino Linotype"/>
                <w:color w:val="000000"/>
                <w:sz w:val="21"/>
                <w:szCs w:val="21"/>
              </w:rPr>
            </w:pPr>
            <w:r>
              <w:rPr>
                <w:rFonts w:ascii="Palatino Linotype" w:eastAsiaTheme="minorHAnsi" w:hAnsi="Palatino Linotype"/>
                <w:color w:val="000000"/>
                <w:sz w:val="21"/>
                <w:szCs w:val="21"/>
                <w:lang w:eastAsia="en-US"/>
              </w:rPr>
              <w:lastRenderedPageBreak/>
              <w:t>Nombramiento de la  Titular del Instituto Municipal de Salud</w:t>
            </w:r>
          </w:p>
        </w:tc>
        <w:tc>
          <w:tcPr>
            <w:tcW w:w="3828" w:type="dxa"/>
            <w:shd w:val="clear" w:color="auto" w:fill="FFFFFF" w:themeFill="background1"/>
          </w:tcPr>
          <w:p w:rsidR="00B36656" w:rsidRDefault="00F40DEB">
            <w:pPr>
              <w:tabs>
                <w:tab w:val="left" w:pos="567"/>
              </w:tabs>
              <w:spacing w:line="360" w:lineRule="auto"/>
              <w:ind w:right="51"/>
              <w:jc w:val="both"/>
              <w:rPr>
                <w:rFonts w:ascii="Palatino Linotype" w:hAnsi="Palatino Linotype"/>
                <w:sz w:val="21"/>
                <w:szCs w:val="21"/>
              </w:rPr>
            </w:pPr>
            <w:r>
              <w:rPr>
                <w:rFonts w:ascii="Palatino Linotype" w:eastAsiaTheme="minorHAnsi" w:hAnsi="Palatino Linotype"/>
                <w:sz w:val="21"/>
                <w:szCs w:val="21"/>
                <w:lang w:eastAsia="en-US"/>
              </w:rPr>
              <w:t>Mediante respuesta, remitió el nombramiento de fecha 16 de abril de 2019 y mediante Informe Justificado, remitió los nombramientos de fecha 16 de enero de 2019 y 17 de marzo de 2019, como Encargada de Despacho del Instituto Municipal de Salud.</w:t>
            </w:r>
          </w:p>
        </w:tc>
        <w:tc>
          <w:tcPr>
            <w:tcW w:w="3304" w:type="dxa"/>
            <w:shd w:val="clear" w:color="auto" w:fill="FFFFFF" w:themeFill="background1"/>
          </w:tcPr>
          <w:p w:rsidR="00B36656" w:rsidRDefault="00F40DEB">
            <w:pPr>
              <w:spacing w:beforeAutospacing="1" w:afterAutospacing="1" w:line="360" w:lineRule="auto"/>
              <w:contextualSpacing/>
              <w:jc w:val="both"/>
              <w:rPr>
                <w:rFonts w:ascii="Palatino Linotype" w:eastAsia="Calibri" w:hAnsi="Palatino Linotype" w:cs="Arial"/>
                <w:b/>
                <w:sz w:val="21"/>
                <w:szCs w:val="21"/>
              </w:rPr>
            </w:pPr>
            <w:r>
              <w:rPr>
                <w:rFonts w:ascii="Palatino Linotype" w:eastAsia="Calibri" w:hAnsi="Palatino Linotype" w:cs="Arial"/>
                <w:b/>
                <w:sz w:val="21"/>
                <w:szCs w:val="21"/>
                <w:lang w:eastAsia="en-US"/>
              </w:rPr>
              <w:t xml:space="preserve">Colmó </w:t>
            </w:r>
          </w:p>
          <w:p w:rsidR="00B36656" w:rsidRDefault="00F40DEB">
            <w:pPr>
              <w:spacing w:beforeAutospacing="1" w:line="360" w:lineRule="auto"/>
              <w:contextualSpacing/>
              <w:jc w:val="both"/>
              <w:rPr>
                <w:rFonts w:ascii="Palatino Linotype" w:eastAsia="Calibri" w:hAnsi="Palatino Linotype" w:cs="Arial"/>
                <w:sz w:val="21"/>
                <w:szCs w:val="21"/>
              </w:rPr>
            </w:pPr>
            <w:r>
              <w:rPr>
                <w:rFonts w:ascii="Palatino Linotype" w:eastAsia="Calibri" w:hAnsi="Palatino Linotype" w:cs="Arial"/>
                <w:sz w:val="21"/>
                <w:szCs w:val="21"/>
                <w:lang w:eastAsia="en-US"/>
              </w:rPr>
              <w:t xml:space="preserve">La particular solicitó como ya se ha mencionado, el nombramiento de </w:t>
            </w:r>
            <w:r>
              <w:rPr>
                <w:rFonts w:ascii="Palatino Linotype" w:eastAsiaTheme="minorHAnsi" w:hAnsi="Palatino Linotype"/>
                <w:color w:val="000000"/>
                <w:sz w:val="21"/>
                <w:szCs w:val="21"/>
                <w:lang w:eastAsia="en-US"/>
              </w:rPr>
              <w:t xml:space="preserve">la  Titular del Instituto Municipal de Salud, por lo que en la respuesta, le fue remitido su nombramiento </w:t>
            </w:r>
            <w:r>
              <w:rPr>
                <w:rFonts w:ascii="Palatino Linotype" w:eastAsiaTheme="minorHAnsi" w:hAnsi="Palatino Linotype"/>
                <w:sz w:val="21"/>
                <w:szCs w:val="21"/>
                <w:lang w:eastAsia="en-US"/>
              </w:rPr>
              <w:t xml:space="preserve">de fecha 16 de abril de 2019, sin embargo, en base a las razones y motivos de inconformidad planteadas por la particular, acerca de que la Titular </w:t>
            </w:r>
            <w:r>
              <w:rPr>
                <w:rFonts w:ascii="Palatino Linotype" w:eastAsiaTheme="minorHAnsi" w:hAnsi="Palatino Linotype"/>
                <w:color w:val="000000"/>
                <w:sz w:val="21"/>
                <w:szCs w:val="21"/>
                <w:lang w:eastAsia="en-US"/>
              </w:rPr>
              <w:t xml:space="preserve">del Instituto Municipal de Salud funge como tal con fecha </w:t>
            </w:r>
            <w:r>
              <w:rPr>
                <w:rFonts w:ascii="Palatino Linotype" w:eastAsiaTheme="minorHAnsi" w:hAnsi="Palatino Linotype"/>
                <w:color w:val="000000"/>
                <w:sz w:val="21"/>
                <w:szCs w:val="21"/>
                <w:lang w:eastAsia="en-US"/>
              </w:rPr>
              <w:lastRenderedPageBreak/>
              <w:t xml:space="preserve">anterior; </w:t>
            </w:r>
            <w:r>
              <w:rPr>
                <w:rFonts w:ascii="Palatino Linotype" w:eastAsiaTheme="minorHAnsi" w:hAnsi="Palatino Linotype"/>
                <w:b/>
                <w:color w:val="000000"/>
                <w:sz w:val="21"/>
                <w:szCs w:val="21"/>
                <w:lang w:eastAsia="en-US"/>
              </w:rPr>
              <w:t>EL SUJETO OBLIGADO,</w:t>
            </w:r>
            <w:r>
              <w:rPr>
                <w:rFonts w:ascii="Palatino Linotype" w:eastAsiaTheme="minorHAnsi" w:hAnsi="Palatino Linotype"/>
                <w:color w:val="000000"/>
                <w:sz w:val="21"/>
                <w:szCs w:val="21"/>
                <w:lang w:eastAsia="en-US"/>
              </w:rPr>
              <w:t xml:space="preserve"> remitió mediante Informe Justificado, </w:t>
            </w:r>
            <w:r>
              <w:rPr>
                <w:rFonts w:ascii="Palatino Linotype" w:eastAsiaTheme="minorHAnsi" w:hAnsi="Palatino Linotype"/>
                <w:sz w:val="21"/>
                <w:szCs w:val="21"/>
                <w:lang w:eastAsia="en-US"/>
              </w:rPr>
              <w:t>los nombramientos de la ahora Titular fecha 16 de enero de 2019 y 17 de marzo de 2019, como Encargada de Despacho del Instituto Municipal de Salud, por lo que al modificar la respuesta, se colmó dicho punto.</w:t>
            </w:r>
          </w:p>
        </w:tc>
      </w:tr>
      <w:tr w:rsidR="00B36656">
        <w:tc>
          <w:tcPr>
            <w:tcW w:w="1979" w:type="dxa"/>
            <w:shd w:val="clear" w:color="auto" w:fill="FFFFFF" w:themeFill="background1"/>
          </w:tcPr>
          <w:p w:rsidR="00B36656" w:rsidRDefault="00F40DEB">
            <w:pPr>
              <w:pStyle w:val="Prrafodelista"/>
              <w:widowControl w:val="0"/>
              <w:spacing w:before="240" w:after="240" w:line="360" w:lineRule="auto"/>
              <w:ind w:left="0"/>
              <w:jc w:val="both"/>
              <w:rPr>
                <w:rFonts w:ascii="Palatino Linotype" w:hAnsi="Palatino Linotype"/>
                <w:color w:val="000000"/>
                <w:sz w:val="21"/>
                <w:szCs w:val="21"/>
              </w:rPr>
            </w:pPr>
            <w:r>
              <w:rPr>
                <w:rFonts w:ascii="Palatino Linotype" w:eastAsiaTheme="minorHAnsi" w:hAnsi="Palatino Linotype"/>
                <w:color w:val="000000"/>
                <w:sz w:val="21"/>
                <w:szCs w:val="21"/>
                <w:lang w:eastAsia="en-US"/>
              </w:rPr>
              <w:lastRenderedPageBreak/>
              <w:t>Documento donde consten las visitas recibidas a su oficina, en el mes de noviembre de 2019.</w:t>
            </w:r>
          </w:p>
        </w:tc>
        <w:tc>
          <w:tcPr>
            <w:tcW w:w="3828" w:type="dxa"/>
            <w:shd w:val="clear" w:color="auto" w:fill="FFFFFF" w:themeFill="background1"/>
          </w:tcPr>
          <w:p w:rsidR="00B36656" w:rsidRDefault="00F40DEB">
            <w:pPr>
              <w:tabs>
                <w:tab w:val="left" w:pos="567"/>
              </w:tabs>
              <w:spacing w:line="360" w:lineRule="auto"/>
              <w:ind w:right="51"/>
              <w:jc w:val="both"/>
              <w:rPr>
                <w:rFonts w:ascii="Palatino Linotype" w:hAnsi="Palatino Linotype"/>
                <w:sz w:val="21"/>
                <w:szCs w:val="21"/>
              </w:rPr>
            </w:pPr>
            <w:r>
              <w:rPr>
                <w:rFonts w:ascii="Palatino Linotype" w:eastAsiaTheme="minorHAnsi" w:hAnsi="Palatino Linotype"/>
                <w:sz w:val="21"/>
                <w:szCs w:val="21"/>
                <w:lang w:eastAsia="en-US"/>
              </w:rPr>
              <w:t xml:space="preserve">Mediante Respuesta </w:t>
            </w:r>
            <w:r>
              <w:rPr>
                <w:rFonts w:ascii="Palatino Linotype" w:eastAsiaTheme="minorHAnsi" w:hAnsi="Palatino Linotype"/>
                <w:b/>
                <w:sz w:val="21"/>
                <w:szCs w:val="21"/>
                <w:lang w:eastAsia="en-US"/>
              </w:rPr>
              <w:t>EL SUJETO OBLIGADO</w:t>
            </w:r>
            <w:r>
              <w:rPr>
                <w:rFonts w:ascii="Palatino Linotype" w:eastAsiaTheme="minorHAnsi" w:hAnsi="Palatino Linotype"/>
                <w:sz w:val="21"/>
                <w:szCs w:val="21"/>
                <w:lang w:eastAsia="en-US"/>
              </w:rPr>
              <w:t xml:space="preserve"> remitió el control de los eventos y compromisos a los que asistió la servidora pública, donde se puede observar algunas citas que atendió en sus oficinas.</w:t>
            </w:r>
          </w:p>
          <w:p w:rsidR="00B36656" w:rsidRDefault="00B36656">
            <w:pPr>
              <w:tabs>
                <w:tab w:val="left" w:pos="567"/>
              </w:tabs>
              <w:spacing w:line="360" w:lineRule="auto"/>
              <w:ind w:right="51"/>
              <w:jc w:val="both"/>
              <w:rPr>
                <w:rFonts w:ascii="Palatino Linotype" w:hAnsi="Palatino Linotype"/>
                <w:sz w:val="21"/>
                <w:szCs w:val="21"/>
              </w:rPr>
            </w:pPr>
          </w:p>
          <w:p w:rsidR="00B36656" w:rsidRDefault="00F40DEB">
            <w:pPr>
              <w:tabs>
                <w:tab w:val="left" w:pos="567"/>
              </w:tabs>
              <w:spacing w:line="360" w:lineRule="auto"/>
              <w:ind w:right="51"/>
              <w:jc w:val="both"/>
              <w:rPr>
                <w:rFonts w:ascii="Palatino Linotype" w:hAnsi="Palatino Linotype"/>
                <w:sz w:val="21"/>
                <w:szCs w:val="21"/>
              </w:rPr>
            </w:pPr>
            <w:r>
              <w:rPr>
                <w:rFonts w:ascii="Palatino Linotype" w:eastAsiaTheme="minorHAnsi" w:hAnsi="Palatino Linotype"/>
                <w:sz w:val="21"/>
                <w:szCs w:val="21"/>
                <w:lang w:eastAsia="en-US"/>
              </w:rPr>
              <w:t xml:space="preserve">También manifestó mediante Informe Justificado, que no existe normatividad que obligue a la Titular del Instituto Municipal de Salud a llevar un registro, agenda, bitácora o control de personas que acudan a las instalaciones del Instituto Municipal de Salud, para tratar cualquier tipo de asunto, en el que se haga constar el horario y motivo de la visita, por lo </w:t>
            </w:r>
            <w:r>
              <w:rPr>
                <w:rFonts w:ascii="Palatino Linotype" w:eastAsiaTheme="minorHAnsi" w:hAnsi="Palatino Linotype"/>
                <w:sz w:val="21"/>
                <w:szCs w:val="21"/>
                <w:lang w:eastAsia="en-US"/>
              </w:rPr>
              <w:lastRenderedPageBreak/>
              <w:t>que, no contaban con registro alguno de las visitas dirigidas a la Titular, reforzando que de manera interna, en su área, se llevó un control de visitas durante el mes de noviembre de 2019, mismo que ya había sido remido en respuesta.</w:t>
            </w:r>
          </w:p>
        </w:tc>
        <w:tc>
          <w:tcPr>
            <w:tcW w:w="3304" w:type="dxa"/>
            <w:shd w:val="clear" w:color="auto" w:fill="FFFFFF" w:themeFill="background1"/>
          </w:tcPr>
          <w:p w:rsidR="00B36656" w:rsidRDefault="00F40DEB">
            <w:pPr>
              <w:spacing w:beforeAutospacing="1" w:afterAutospacing="1" w:line="360" w:lineRule="auto"/>
              <w:contextualSpacing/>
              <w:jc w:val="both"/>
              <w:rPr>
                <w:rFonts w:ascii="Palatino Linotype" w:eastAsia="Calibri" w:hAnsi="Palatino Linotype" w:cs="Arial"/>
                <w:b/>
                <w:sz w:val="21"/>
                <w:szCs w:val="21"/>
              </w:rPr>
            </w:pPr>
            <w:r>
              <w:rPr>
                <w:rFonts w:ascii="Palatino Linotype" w:eastAsia="Calibri" w:hAnsi="Palatino Linotype" w:cs="Arial"/>
                <w:b/>
                <w:sz w:val="21"/>
                <w:szCs w:val="21"/>
                <w:lang w:eastAsia="en-US"/>
              </w:rPr>
              <w:lastRenderedPageBreak/>
              <w:t>Colmó</w:t>
            </w:r>
          </w:p>
          <w:p w:rsidR="00B36656" w:rsidRDefault="00F40DEB">
            <w:pPr>
              <w:spacing w:beforeAutospacing="1" w:line="360" w:lineRule="auto"/>
              <w:contextualSpacing/>
              <w:jc w:val="both"/>
              <w:rPr>
                <w:rFonts w:ascii="Palatino Linotype" w:eastAsia="Calibri" w:hAnsi="Palatino Linotype" w:cs="Arial"/>
                <w:sz w:val="21"/>
                <w:szCs w:val="21"/>
              </w:rPr>
            </w:pPr>
            <w:r>
              <w:rPr>
                <w:rFonts w:ascii="Palatino Linotype" w:eastAsia="Calibri" w:hAnsi="Palatino Linotype" w:cs="Arial"/>
                <w:sz w:val="21"/>
                <w:szCs w:val="21"/>
                <w:lang w:eastAsia="en-US"/>
              </w:rPr>
              <w:t xml:space="preserve">A través de la respuesta, </w:t>
            </w:r>
            <w:r>
              <w:rPr>
                <w:rFonts w:ascii="Palatino Linotype" w:eastAsia="Calibri" w:hAnsi="Palatino Linotype" w:cs="Arial"/>
                <w:b/>
                <w:sz w:val="21"/>
                <w:szCs w:val="21"/>
                <w:lang w:eastAsia="en-US"/>
              </w:rPr>
              <w:t>EL SUJETO OBLIGADO</w:t>
            </w:r>
            <w:r>
              <w:rPr>
                <w:rFonts w:ascii="Palatino Linotype" w:eastAsia="Calibri" w:hAnsi="Palatino Linotype" w:cs="Arial"/>
                <w:sz w:val="21"/>
                <w:szCs w:val="21"/>
                <w:lang w:eastAsia="en-US"/>
              </w:rPr>
              <w:t xml:space="preserve"> remitió el documento interno donde constaba  el control de citas, eventos y compromisos adquiridos por la </w:t>
            </w:r>
            <w:r>
              <w:rPr>
                <w:rFonts w:ascii="Palatino Linotype" w:eastAsiaTheme="minorHAnsi" w:hAnsi="Palatino Linotype"/>
                <w:color w:val="000000"/>
                <w:sz w:val="21"/>
                <w:szCs w:val="21"/>
                <w:lang w:eastAsia="en-US"/>
              </w:rPr>
              <w:t xml:space="preserve">Titular del Instituto Municipal de Salud durante el mes de noviembre de 2019, sin embargo, enfatizó que no existe normatividad que constriña a generar </w:t>
            </w:r>
            <w:r>
              <w:rPr>
                <w:rFonts w:ascii="Palatino Linotype" w:eastAsiaTheme="minorHAnsi" w:hAnsi="Palatino Linotype"/>
                <w:sz w:val="21"/>
                <w:szCs w:val="21"/>
                <w:lang w:eastAsia="en-US"/>
              </w:rPr>
              <w:t xml:space="preserve">un registro, agenda, bitácora o control de personas que sean atendidas en dicha oficina, encontrándonos ante un hecho negativo y colmándose así lo requerido en </w:t>
            </w:r>
            <w:r>
              <w:rPr>
                <w:rFonts w:ascii="Palatino Linotype" w:eastAsiaTheme="minorHAnsi" w:hAnsi="Palatino Linotype"/>
                <w:sz w:val="21"/>
                <w:szCs w:val="21"/>
                <w:lang w:eastAsia="en-US"/>
              </w:rPr>
              <w:lastRenderedPageBreak/>
              <w:t>este punto por la particular, tal y como se analiza a continuación.</w:t>
            </w:r>
          </w:p>
        </w:tc>
      </w:tr>
    </w:tbl>
    <w:p w:rsidR="00B36656" w:rsidRDefault="00B36656">
      <w:pPr>
        <w:spacing w:line="360" w:lineRule="auto"/>
        <w:ind w:right="51"/>
        <w:jc w:val="both"/>
        <w:rPr>
          <w:rFonts w:ascii="Palatino Linotype" w:hAnsi="Palatino Linotype"/>
          <w:lang w:eastAsia="es-MX"/>
        </w:rPr>
      </w:pPr>
    </w:p>
    <w:p w:rsidR="00B36656" w:rsidRDefault="00F40DEB">
      <w:pPr>
        <w:spacing w:line="360" w:lineRule="auto"/>
        <w:ind w:right="51"/>
        <w:jc w:val="both"/>
        <w:rPr>
          <w:rFonts w:ascii="Palatino Linotype" w:hAnsi="Palatino Linotype"/>
          <w:lang w:eastAsia="es-MX"/>
        </w:rPr>
      </w:pPr>
      <w:r>
        <w:rPr>
          <w:rFonts w:ascii="Palatino Linotype" w:hAnsi="Palatino Linotype"/>
          <w:lang w:eastAsia="es-MX"/>
        </w:rPr>
        <w:t xml:space="preserve">Aundo a lo anterior y para no causar incretidumbre en la particular, se analiza que, asi como lo señaló </w:t>
      </w:r>
      <w:r>
        <w:rPr>
          <w:rFonts w:ascii="Palatino Linotype" w:hAnsi="Palatino Linotype"/>
          <w:b/>
          <w:lang w:eastAsia="es-MX"/>
        </w:rPr>
        <w:t>EL SUJETO OBLIGADO</w:t>
      </w:r>
      <w:r>
        <w:rPr>
          <w:rFonts w:ascii="Palatino Linotype" w:hAnsi="Palatino Linotype"/>
          <w:lang w:eastAsia="es-MX"/>
        </w:rPr>
        <w:t>, no existe fuente obligacional que lo constriña a generar un documento, registro, agenda, bitácora o control de personas que acudan a las instalaciones del Instituto Municipal de Salud, para tratar cualquier tipo de asuntos, en el que se haga constar el horario y motivo de la visita, por lo que, no contaban con dicho documento; en consecuencia, estamos en presencia de un hecho negativo</w:t>
      </w:r>
      <w:r>
        <w:rPr>
          <w:rFonts w:ascii="Palatino Linotype" w:eastAsia="Arial Unicode MS" w:hAnsi="Palatino Linotype" w:cs="Arial"/>
          <w:szCs w:val="22"/>
        </w:rPr>
        <w:t xml:space="preserve"> que no puede probarse por ser lógica y materialmente imposible, destacando un extracto de la tesis que a continuación se transcribe, que para el caso en particular dicta:</w:t>
      </w:r>
    </w:p>
    <w:p w:rsidR="00B36656" w:rsidRDefault="00F40DEB">
      <w:pPr>
        <w:ind w:left="709" w:right="757"/>
        <w:jc w:val="both"/>
        <w:rPr>
          <w:rFonts w:ascii="Palatino Linotype" w:eastAsia="Arial Unicode MS" w:hAnsi="Palatino Linotype" w:cs="Arial"/>
          <w:i/>
          <w:sz w:val="22"/>
          <w:szCs w:val="22"/>
        </w:rPr>
      </w:pPr>
      <w:r>
        <w:rPr>
          <w:rFonts w:ascii="Palatino Linotype" w:eastAsia="Arial Unicode MS" w:hAnsi="Palatino Linotype" w:cs="Arial"/>
          <w:i/>
          <w:sz w:val="22"/>
          <w:szCs w:val="22"/>
        </w:rPr>
        <w:t>“</w:t>
      </w:r>
      <w:r>
        <w:rPr>
          <w:rFonts w:ascii="Palatino Linotype" w:eastAsia="Arial Unicode MS" w:hAnsi="Palatino Linotype" w:cs="Arial"/>
          <w:b/>
          <w:i/>
          <w:sz w:val="22"/>
          <w:szCs w:val="22"/>
        </w:rPr>
        <w:t>HECHOS NEGATIVOS. FORMA EN QUE DEBEN DEMOSTRARSE POR LA PARTE QUE LOS FORMULA CUANDO CON BASE EN ELLOS SUSTENTA UNA ACCIÓN DE INCUMPLIMIENTO (INTERPRETACIÓN DE LA FRACCIÓN IV DEL ARTÍCULO 282 DEL CÓDIGO DE PROCEDIMIENTOS CIVILES PARA EL DISTRITO FEDERAL)</w:t>
      </w:r>
      <w:r>
        <w:rPr>
          <w:rFonts w:ascii="Palatino Linotype" w:eastAsia="Arial Unicode MS" w:hAnsi="Palatino Linotype" w:cs="Arial"/>
          <w:i/>
          <w:sz w:val="22"/>
          <w:szCs w:val="22"/>
        </w:rPr>
        <w:t xml:space="preserve">. El artículo 282 fracción IV del Código de Procedimientos Civiles para el Distrito Federal, establece que el que niega está obligado a probar cuando su negativa constituya un elemento constitutivo de su acción; esta regla no puede interpretarse literalmente, sino que </w:t>
      </w:r>
      <w:r>
        <w:rPr>
          <w:rFonts w:ascii="Palatino Linotype" w:eastAsia="Arial Unicode MS" w:hAnsi="Palatino Linotype" w:cs="Arial"/>
          <w:b/>
          <w:i/>
          <w:sz w:val="22"/>
          <w:szCs w:val="22"/>
        </w:rPr>
        <w:t>debe tomarse en consideración la naturaleza tanto de la acción como de los hechos en que se funda, toda vez que sólo puede ser demostrado aquello que existe (hecho positivo), mas no así algo que no existe (hecho negativo sustancial)</w:t>
      </w:r>
      <w:r>
        <w:rPr>
          <w:rFonts w:ascii="Palatino Linotype" w:eastAsia="Arial Unicode MS" w:hAnsi="Palatino Linotype" w:cs="Arial"/>
          <w:i/>
          <w:sz w:val="22"/>
          <w:szCs w:val="22"/>
        </w:rPr>
        <w:t xml:space="preserve">. En este orden de ideas, la hipótesis normativa que nos ocupa atiende a la circunstancia de que </w:t>
      </w:r>
      <w:r>
        <w:rPr>
          <w:rFonts w:ascii="Palatino Linotype" w:eastAsia="Arial Unicode MS" w:hAnsi="Palatino Linotype" w:cs="Arial"/>
          <w:i/>
          <w:sz w:val="22"/>
          <w:szCs w:val="22"/>
        </w:rPr>
        <w:lastRenderedPageBreak/>
        <w:t xml:space="preserve">no puede pretender obtener sentencia favorable quien sólo demanda con hechos negativos y pretende acreditar los mismos con su dicho, para así arrojar la carga de la prueba a la parte demandada; sino </w:t>
      </w:r>
      <w:r>
        <w:rPr>
          <w:rFonts w:ascii="Palatino Linotype" w:eastAsia="Arial Unicode MS" w:hAnsi="Palatino Linotype" w:cs="Arial"/>
          <w:b/>
          <w:i/>
          <w:sz w:val="22"/>
          <w:szCs w:val="22"/>
        </w:rPr>
        <w:t>sólo aquel que, en todo caso, demuestra el hecho positivo que da origen al hecho negativo que se reclama</w:t>
      </w:r>
      <w:r>
        <w:rPr>
          <w:rFonts w:ascii="Palatino Linotype" w:eastAsia="Arial Unicode MS" w:hAnsi="Palatino Linotype" w:cs="Arial"/>
          <w:i/>
          <w:sz w:val="22"/>
          <w:szCs w:val="22"/>
        </w:rPr>
        <w:t xml:space="preserve">. En consecuencia, </w:t>
      </w:r>
      <w:r>
        <w:rPr>
          <w:rFonts w:ascii="Palatino Linotype" w:eastAsia="Arial Unicode MS" w:hAnsi="Palatino Linotype" w:cs="Arial"/>
          <w:b/>
          <w:i/>
          <w:sz w:val="22"/>
          <w:szCs w:val="22"/>
        </w:rPr>
        <w:t>cuando se demanda el incumplimiento de una obligación (aspecto negativo del cumplimiento), el actor tiene el deber procesal de acreditar la existencia de dicha obligación a efecto de demostrar que su incumplimiento es susceptible de actualizarse, mas no así la carga probatoria respecto del incumplimiento en cuestión, ya que éste constituye un hecho negativo sustancial que no es susceptible de ser demostrado</w:t>
      </w:r>
      <w:r>
        <w:rPr>
          <w:rFonts w:ascii="Palatino Linotype" w:eastAsia="Arial Unicode MS" w:hAnsi="Palatino Linotype" w:cs="Arial"/>
          <w:i/>
          <w:sz w:val="22"/>
          <w:szCs w:val="22"/>
        </w:rPr>
        <w:t>. Más aún si se toma en consideración que el cumplimiento de una obligación se traduce en un hecho positivo, que debe ser demostrado por la parte demandada, ya que es ésta quien tiene la necesidad y facilidad lógica de acreditar esa situación a efecto de desvirtuar la acción ejercitada en su contra.</w:t>
      </w:r>
    </w:p>
    <w:p w:rsidR="00B36656" w:rsidRDefault="00F40DEB">
      <w:pPr>
        <w:ind w:left="709" w:right="757"/>
        <w:jc w:val="both"/>
        <w:rPr>
          <w:rFonts w:ascii="Palatino Linotype" w:eastAsia="Arial Unicode MS" w:hAnsi="Palatino Linotype" w:cs="Arial"/>
          <w:i/>
          <w:sz w:val="22"/>
          <w:szCs w:val="22"/>
        </w:rPr>
      </w:pPr>
      <w:r>
        <w:rPr>
          <w:rFonts w:ascii="Palatino Linotype" w:eastAsia="Arial Unicode MS" w:hAnsi="Palatino Linotype" w:cs="Arial"/>
          <w:i/>
          <w:sz w:val="22"/>
          <w:szCs w:val="22"/>
        </w:rPr>
        <w:t>TERCER TRIBUNAL COLEGIADO EN MATERIA CIVIL DEL PRIMER CIRCUITO.</w:t>
      </w:r>
    </w:p>
    <w:p w:rsidR="00B36656" w:rsidRDefault="00F40DEB">
      <w:pPr>
        <w:ind w:left="709" w:right="757"/>
        <w:jc w:val="both"/>
        <w:rPr>
          <w:rFonts w:ascii="Palatino Linotype" w:eastAsia="Arial Unicode MS" w:hAnsi="Palatino Linotype" w:cs="Arial"/>
          <w:i/>
          <w:sz w:val="22"/>
          <w:szCs w:val="22"/>
        </w:rPr>
      </w:pPr>
      <w:r>
        <w:rPr>
          <w:rFonts w:ascii="Palatino Linotype" w:eastAsia="Arial Unicode MS" w:hAnsi="Palatino Linotype" w:cs="Arial"/>
          <w:i/>
          <w:sz w:val="22"/>
          <w:szCs w:val="22"/>
        </w:rPr>
        <w:t>Amparo directo 287/2007. Alejandro Vargas Martínez. 6 de septiembre de 2007. Mayoría de votos. Disidente: Neófito López Ramos. Ponente: Víctor Francisco Mota Cienfuegos. Secretario: Salvador Andrés González Bárcena.”</w:t>
      </w:r>
    </w:p>
    <w:p w:rsidR="00B36656" w:rsidRDefault="00B36656">
      <w:pPr>
        <w:ind w:left="709" w:right="757"/>
        <w:jc w:val="both"/>
        <w:rPr>
          <w:rFonts w:ascii="Palatino Linotype" w:eastAsia="Arial Unicode MS" w:hAnsi="Palatino Linotype" w:cs="Arial"/>
          <w:szCs w:val="22"/>
        </w:rPr>
      </w:pPr>
    </w:p>
    <w:p w:rsidR="00B36656" w:rsidRDefault="00F40DEB">
      <w:pPr>
        <w:widowControl w:val="0"/>
        <w:tabs>
          <w:tab w:val="left" w:pos="1276"/>
        </w:tabs>
        <w:spacing w:before="240" w:afterAutospacing="1" w:line="360" w:lineRule="auto"/>
        <w:jc w:val="both"/>
        <w:rPr>
          <w:rFonts w:ascii="Palatino Linotype" w:hAnsi="Palatino Linotype"/>
          <w:lang w:eastAsia="es-MX"/>
        </w:rPr>
      </w:pPr>
      <w:r>
        <w:rPr>
          <w:noProof/>
          <w:lang w:eastAsia="es-MX"/>
        </w:rPr>
        <mc:AlternateContent>
          <mc:Choice Requires="wps">
            <w:drawing>
              <wp:anchor distT="0" distB="0" distL="0" distR="0" simplePos="0" relativeHeight="72" behindDoc="0" locked="0" layoutInCell="1" allowOverlap="1">
                <wp:simplePos x="0" y="0"/>
                <wp:positionH relativeFrom="column">
                  <wp:posOffset>-118110</wp:posOffset>
                </wp:positionH>
                <wp:positionV relativeFrom="paragraph">
                  <wp:posOffset>1672590</wp:posOffset>
                </wp:positionV>
                <wp:extent cx="6162675" cy="2171700"/>
                <wp:effectExtent l="38100" t="38100" r="66675" b="95250"/>
                <wp:wrapNone/>
                <wp:docPr id="3" name="Conector recto 11"/>
                <wp:cNvGraphicFramePr/>
                <a:graphic xmlns:a="http://schemas.openxmlformats.org/drawingml/2006/main">
                  <a:graphicData uri="http://schemas.microsoft.com/office/word/2010/wordprocessingShape">
                    <wps:wsp>
                      <wps:cNvCnPr/>
                      <wps:spPr>
                        <a:xfrm>
                          <a:off x="0" y="0"/>
                          <a:ext cx="6162675" cy="2171700"/>
                        </a:xfrm>
                        <a:prstGeom prst="line">
                          <a:avLst/>
                        </a:prstGeom>
                        <a:ln>
                          <a:round/>
                        </a:ln>
                      </wps:spPr>
                      <wps:style>
                        <a:lnRef idx="2">
                          <a:schemeClr val="accent1"/>
                        </a:lnRef>
                        <a:fillRef idx="0">
                          <a:schemeClr val="accent1"/>
                        </a:fillRef>
                        <a:effectRef idx="1">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line w14:anchorId="0B6E0DBD" id="Conector recto 11" o:spid="_x0000_s1026" style="position:absolute;z-index: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9.3pt,131.7pt" to="475.95pt,3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7vwEAALoDAAAOAAAAZHJzL2Uyb0RvYy54bWysU8luGzEMvRfIPwi6x7MEtYuBxzk4SC9F&#10;Y3T5AEVDeQRoA6V47L8PpXEnRXsIUPRCSSQfyUdS2/uzNewEGLV3PW9WNWfgpB+0O/b854/H20+c&#10;xSTcIIx30PMLRH6/u/mwnUIHrR+9GQAZBXGxm0LPx5RCV1VRjmBFXPkAjozKoxWJnnisBhQTRbem&#10;aut6XU0eh4BeQoykfZiNfFfiKwUyPSkVITHTc6otFYlFPmdZ7baiO6IIo5bXMsQ/VGGFdpR0CfUg&#10;kmAvqP8KZbVEH71KK+lt5ZXSEgoHYtPUf7D5PooAhQs1J4alTfH/hZVfTwdkeuj5HWdOWBrRngYl&#10;k0eG+WBNk5s0hdiR794d8PqK4YCZ8VmhzSdxYefS2MvSWDgnJkm5btbtevORM0m2ttk0m7q0vnqD&#10;B4zpM3jL8qXnRrvMXHTi9CUmSkmuv1yy2rgs0b+4YTZmRZWrnOsqt3QxMDt/A0UkqZK2BC3rBXuD&#10;7CRoMYSU4FLhSWmMI+8MU9qYBVi/D7z6ZyiU1VvAzfvgBVEye5cWsNXOY57BTG8mlfk9++FSxlEM&#10;tCClS9dlzhv4+7vA377c7hUAAP//AwBQSwMEFAAGAAgAAAAhAHx4113fAAAACwEAAA8AAABkcnMv&#10;ZG93bnJldi54bWxMj8tOwzAQRfdI/IM1SOxaJ6a1mhCnQkhILGlgwdKJhzyIH7LdJv17zAqWo3t0&#10;75nquOqZXNCH0RoB+TYDgqazajS9gI/3l80BSIjSKDlbgwKuGOBY395UslR2MSe8NLEnqcSEUgoY&#10;YnQlpaEbUMuwtQ5Nyr6s1zKm0/dUebmkcj1TlmWcajmatDBIh88Ddt/NWQv49O3EXq+LY3biTTE5&#10;ZG8nFOL+bn16BBJxjX8w/OondaiTU2vPRgUyC9jkB55QAYw/7IAkotjnBZBWAM/2O6B1Rf//UP8A&#10;AAD//wMAUEsBAi0AFAAGAAgAAAAhALaDOJL+AAAA4QEAABMAAAAAAAAAAAAAAAAAAAAAAFtDb250&#10;ZW50X1R5cGVzXS54bWxQSwECLQAUAAYACAAAACEAOP0h/9YAAACUAQAACwAAAAAAAAAAAAAAAAAv&#10;AQAAX3JlbHMvLnJlbHNQSwECLQAUAAYACAAAACEAEDfnu78BAAC6AwAADgAAAAAAAAAAAAAAAAAu&#10;AgAAZHJzL2Uyb0RvYy54bWxQSwECLQAUAAYACAAAACEAfHjXXd8AAAALAQAADwAAAAAAAAAAAAAA&#10;AAAZBAAAZHJzL2Rvd25yZXYueG1sUEsFBgAAAAAEAAQA8wAAACUFAAAAAA==&#10;" strokecolor="#4f81bd [3204]" strokeweight="2pt">
                <v:shadow on="t" color="black" opacity="24903f" origin=",.5" offset="0,.55556mm"/>
              </v:line>
            </w:pict>
          </mc:Fallback>
        </mc:AlternateContent>
      </w:r>
      <w:r>
        <w:rPr>
          <w:rFonts w:ascii="Palatino Linotype" w:hAnsi="Palatino Linotype"/>
          <w:lang w:eastAsia="es-MX"/>
        </w:rPr>
        <w:t>No osbtante a lo anterior, mediante Informe Justificado, tambien señaló que de manera interna, en el área que conforma la Titular del Instituto Municipla de Salud, se llevó un control de cita diarias, durante el mes de noviembre de 2019, mismo que fue remitido en respuesta, el cual tambien contempla las actividades a eventos y compromisos adquiridos por la Titular, y se muestra a continuación:</w:t>
      </w:r>
    </w:p>
    <w:p w:rsidR="00B36656" w:rsidRDefault="006406DB">
      <w:pPr>
        <w:widowControl w:val="0"/>
        <w:tabs>
          <w:tab w:val="left" w:pos="1276"/>
        </w:tabs>
        <w:spacing w:before="240" w:afterAutospacing="1" w:line="360" w:lineRule="auto"/>
        <w:jc w:val="both"/>
        <w:rPr>
          <w:rFonts w:ascii="Palatino Linotype" w:hAnsi="Palatino Linotype"/>
          <w:lang w:eastAsia="es-MX"/>
        </w:rPr>
      </w:pPr>
      <w:r>
        <w:rPr>
          <w:noProof/>
          <w:lang w:eastAsia="es-MX"/>
        </w:rPr>
        <w:lastRenderedPageBreak/>
        <mc:AlternateContent>
          <mc:Choice Requires="wps">
            <w:drawing>
              <wp:anchor distT="0" distB="0" distL="0" distR="0" simplePos="0" relativeHeight="70" behindDoc="0" locked="0" layoutInCell="1" allowOverlap="1" wp14:anchorId="476EA639" wp14:editId="7AEBC187">
                <wp:simplePos x="0" y="0"/>
                <wp:positionH relativeFrom="column">
                  <wp:posOffset>1234440</wp:posOffset>
                </wp:positionH>
                <wp:positionV relativeFrom="paragraph">
                  <wp:posOffset>5793105</wp:posOffset>
                </wp:positionV>
                <wp:extent cx="3686810" cy="57785"/>
                <wp:effectExtent l="38100" t="38100" r="66675" b="95250"/>
                <wp:wrapNone/>
                <wp:docPr id="9" name="Conector recto 9"/>
                <wp:cNvGraphicFramePr/>
                <a:graphic xmlns:a="http://schemas.openxmlformats.org/drawingml/2006/main">
                  <a:graphicData uri="http://schemas.microsoft.com/office/word/2010/wordprocessingShape">
                    <wps:wsp>
                      <wps:cNvCnPr/>
                      <wps:spPr>
                        <a:xfrm>
                          <a:off x="0" y="0"/>
                          <a:ext cx="3686810" cy="57785"/>
                        </a:xfrm>
                        <a:prstGeom prst="line">
                          <a:avLst/>
                        </a:prstGeom>
                        <a:ln w="25560">
                          <a:solidFill>
                            <a:srgbClr val="4F81B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861EEE5" id="Conector recto 9" o:spid="_x0000_s1026" style="position:absolute;z-index:70;visibility:visible;mso-wrap-style:square;mso-wrap-distance-left:0;mso-wrap-distance-top:0;mso-wrap-distance-right:0;mso-wrap-distance-bottom:0;mso-position-horizontal:absolute;mso-position-horizontal-relative:text;mso-position-vertical:absolute;mso-position-vertical-relative:text" from="97.2pt,456.15pt" to="387.5pt,4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6ye1gEAAP4DAAAOAAAAZHJzL2Uyb0RvYy54bWysU9uOGjEMfa/Uf4jyXgZoYWdHDCsVRF+q&#10;FvXyASGTQKQkjpwsA39fJzPLbtunrfqSm+1jn2Nn9XBxlp0VRgO+5bPJlDPlJXTGH1v+88fuXc1Z&#10;TMJ3woJXLb+qyB/Wb9+s+tCoOZzAdgoZgfjY9KHlp5RCU1VRnpQTcQJBeTJqQCcSXfFYdSh6Qne2&#10;mk+ny6oH7AKCVDHS63Yw8nXB11rJ9FXrqBKzLafaUlmxrIe8VuuVaI4owsnIsQzxD1U4YTwlvUFt&#10;RRLsEc1fUM5IhAg6TSS4CrQ2UhUOxGY2/YPN95MIqnAhcWK4yRT/H6z8ct4jM13L7znzwlGLNtQo&#10;mQAZ5o3dZ436EBty3fg9jrcY9pgJXzS6vBMVdim6Xm+6qktikh7fL+tlPSP5JdkWd3f1ImNWz8EB&#10;Y/qkwLF8aLk1PtMWjTh/jmlwfXLJz9azvuXzxWI5LW4RrOl2xtpsjHg8bCyys6CWf9jVs4/bMdtv&#10;bgiPvhugradiMsOBUzmlq1VDqm9Kkz6FWoGXI/4wRDTlxOtplIiS9RSQHTXV88rYMSRHqzK7r4y/&#10;BZX84NMt3hkPWGR4wS4fD9BdS0+LADRkpS/jh8hT/PJeZHr+tutfAAAA//8DAFBLAwQUAAYACAAA&#10;ACEA1zRl9+EAAAALAQAADwAAAGRycy9kb3ducmV2LnhtbEyPQU/CQBCF7yb+h82YeJNtSytQuyVi&#10;QjygMSDel+7YNnZnm+4C5d87nPT43nx5816xHG0nTjj41pGCeBKBQKqcaalWsP9cP8xB+KDJ6M4R&#10;Krigh2V5e1Po3LgzbfG0C7XgEPK5VtCE0OdS+qpBq/3E9Uh8+3aD1YHlUEsz6DOH204mUfQorW6J&#10;PzS6x5cGq5/d0Sp4+1pvPsb2NbvMK8p6877dr6Yrpe7vxucnEAHH8AfDtT5Xh5I7HdyRjBcd60Wa&#10;MqpgESdTEEzMZhmvO7CTxCnIspD/N5S/AAAA//8DAFBLAQItABQABgAIAAAAIQC2gziS/gAAAOEB&#10;AAATAAAAAAAAAAAAAAAAAAAAAABbQ29udGVudF9UeXBlc10ueG1sUEsBAi0AFAAGAAgAAAAhADj9&#10;If/WAAAAlAEAAAsAAAAAAAAAAAAAAAAALwEAAF9yZWxzLy5yZWxzUEsBAi0AFAAGAAgAAAAhAHuv&#10;rJ7WAQAA/gMAAA4AAAAAAAAAAAAAAAAALgIAAGRycy9lMm9Eb2MueG1sUEsBAi0AFAAGAAgAAAAh&#10;ANc0ZffhAAAACwEAAA8AAAAAAAAAAAAAAAAAMAQAAGRycy9kb3ducmV2LnhtbFBLBQYAAAAABAAE&#10;APMAAAA+BQAAAAA=&#10;" strokecolor="#4f81bd" strokeweight=".71mm"/>
            </w:pict>
          </mc:Fallback>
        </mc:AlternateContent>
      </w:r>
      <w:r>
        <w:rPr>
          <w:noProof/>
          <w:lang w:eastAsia="es-MX"/>
        </w:rPr>
        <mc:AlternateContent>
          <mc:Choice Requires="wps">
            <w:drawing>
              <wp:anchor distT="0" distB="0" distL="0" distR="0" simplePos="0" relativeHeight="69" behindDoc="0" locked="0" layoutInCell="1" allowOverlap="1" wp14:anchorId="5DD866A7" wp14:editId="51E6FC25">
                <wp:simplePos x="0" y="0"/>
                <wp:positionH relativeFrom="column">
                  <wp:posOffset>1139190</wp:posOffset>
                </wp:positionH>
                <wp:positionV relativeFrom="paragraph">
                  <wp:posOffset>5692775</wp:posOffset>
                </wp:positionV>
                <wp:extent cx="3791585" cy="48260"/>
                <wp:effectExtent l="38100" t="38100" r="76200" b="85725"/>
                <wp:wrapNone/>
                <wp:docPr id="8" name="Conector recto 8"/>
                <wp:cNvGraphicFramePr/>
                <a:graphic xmlns:a="http://schemas.openxmlformats.org/drawingml/2006/main">
                  <a:graphicData uri="http://schemas.microsoft.com/office/word/2010/wordprocessingShape">
                    <wps:wsp>
                      <wps:cNvCnPr/>
                      <wps:spPr>
                        <a:xfrm>
                          <a:off x="0" y="0"/>
                          <a:ext cx="3791585" cy="48260"/>
                        </a:xfrm>
                        <a:prstGeom prst="line">
                          <a:avLst/>
                        </a:prstGeom>
                        <a:ln w="25560">
                          <a:solidFill>
                            <a:srgbClr val="4F81B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BB0E63" id="Conector recto 8" o:spid="_x0000_s1026" style="position:absolute;z-index:69;visibility:visible;mso-wrap-style:square;mso-wrap-distance-left:0;mso-wrap-distance-top:0;mso-wrap-distance-right:0;mso-wrap-distance-bottom:0;mso-position-horizontal:absolute;mso-position-horizontal-relative:text;mso-position-vertical:absolute;mso-position-vertical-relative:text" from="89.7pt,448.25pt" to="388.25pt,4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VPg1wEAAP4DAAAOAAAAZHJzL2Uyb0RvYy54bWysU8FuGyEQvVfqPyDu9dpunDorryPVlnup&#10;WittPwCzYCMBgwbitf++A7vZpO0pUS/AwMybeW+G1f3FWXZWGA34hs8mU86Ul9Aaf2z4r5+7D0vO&#10;YhK+FRa8avhVRX6/fv9u1YVazeEEtlXICMTHugsNP6UU6qqK8qSciBMIytOjBnQikYnHqkXREbqz&#10;1Xw6va06wDYgSBUj3W77R74u+Formb5rHVVituFUWyorlvWQ12q9EvURRTgZOZQh3lCFE8ZT0hFq&#10;K5Jgj2j+gXJGIkTQaSLBVaC1kapwIDaz6V9sfpxEUIULiRPDKFP8f7Dy23mPzLQNp0Z54ahFG2qU&#10;TIAM88aWWaMuxJpcN36PgxXDHjPhi0aXd6LCLkXX66iruiQm6fLjp7vZYrngTNLbzXJ+W3SvnoMD&#10;xvRFgWP50HBrfKYtanH+GhMlJNcnl3xtPesaPl8sCCjbEaxpd8baYuDxsLHIzoJafrNbzj5vMwOC&#10;+MMN4dG3/b319JwZ9pzKKV2t6lM9KE36FGoFXg74/RDRlNNYPY0SJbGeArKjpnpeGTuE5GhVZveV&#10;8WNQyQ8+jfHOeMAiwwt2+XiA9lp6WgSgIStKDR8iT/FLu8j0/G3XvwEAAP//AwBQSwMEFAAGAAgA&#10;AAAhAD4xuqzhAAAACwEAAA8AAABkcnMvZG93bnJldi54bWxMj01PwkAQhu8m/ofNmHiTLUrph90S&#10;MSEe0BgQ70t3bBu7s013gfLvHU54mzfz5J1nisVoO3HEwbeOFEwnEQikypmWagW7r9VDCsIHTUZ3&#10;jlDBGT0sytubQufGnWiDx22oBZeQz7WCJoQ+l9JXDVrtJ65H4t2PG6wOHIdamkGfuNx28jGK5tLq&#10;lvhCo3t8bbD63R6sgvfv1fpzbN/ic1pR3JuPzW75tFTq/m58eQYRcAxXGC76rA4lO+3dgYwXHeck&#10;mzGqIM3mMQgmkuQy7BVk0WwKsizk/x/KPwAAAP//AwBQSwECLQAUAAYACAAAACEAtoM4kv4AAADh&#10;AQAAEwAAAAAAAAAAAAAAAAAAAAAAW0NvbnRlbnRfVHlwZXNdLnhtbFBLAQItABQABgAIAAAAIQA4&#10;/SH/1gAAAJQBAAALAAAAAAAAAAAAAAAAAC8BAABfcmVscy8ucmVsc1BLAQItABQABgAIAAAAIQDv&#10;cVPg1wEAAP4DAAAOAAAAAAAAAAAAAAAAAC4CAABkcnMvZTJvRG9jLnhtbFBLAQItABQABgAIAAAA&#10;IQA+Mbqs4QAAAAsBAAAPAAAAAAAAAAAAAAAAADEEAABkcnMvZG93bnJldi54bWxQSwUGAAAAAAQA&#10;BADzAAAAPwUAAAAA&#10;" strokecolor="#4f81bd" strokeweight=".71mm"/>
            </w:pict>
          </mc:Fallback>
        </mc:AlternateContent>
      </w:r>
      <w:r>
        <w:rPr>
          <w:noProof/>
          <w:lang w:eastAsia="es-MX"/>
        </w:rPr>
        <mc:AlternateContent>
          <mc:Choice Requires="wps">
            <w:drawing>
              <wp:anchor distT="0" distB="0" distL="0" distR="0" simplePos="0" relativeHeight="68" behindDoc="0" locked="0" layoutInCell="1" allowOverlap="1" wp14:anchorId="2563EB5D" wp14:editId="0549130C">
                <wp:simplePos x="0" y="0"/>
                <wp:positionH relativeFrom="column">
                  <wp:posOffset>1196340</wp:posOffset>
                </wp:positionH>
                <wp:positionV relativeFrom="paragraph">
                  <wp:posOffset>5431155</wp:posOffset>
                </wp:positionV>
                <wp:extent cx="3772535" cy="57785"/>
                <wp:effectExtent l="38100" t="38100" r="76200" b="95250"/>
                <wp:wrapNone/>
                <wp:docPr id="7" name="Conector recto 7"/>
                <wp:cNvGraphicFramePr/>
                <a:graphic xmlns:a="http://schemas.openxmlformats.org/drawingml/2006/main">
                  <a:graphicData uri="http://schemas.microsoft.com/office/word/2010/wordprocessingShape">
                    <wps:wsp>
                      <wps:cNvCnPr/>
                      <wps:spPr>
                        <a:xfrm>
                          <a:off x="0" y="0"/>
                          <a:ext cx="3772535" cy="57785"/>
                        </a:xfrm>
                        <a:prstGeom prst="line">
                          <a:avLst/>
                        </a:prstGeom>
                        <a:ln w="25560">
                          <a:solidFill>
                            <a:srgbClr val="4F81B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1A2997BA" id="Conector recto 7" o:spid="_x0000_s1026" style="position:absolute;z-index:68;visibility:visible;mso-wrap-style:square;mso-wrap-distance-left:0;mso-wrap-distance-top:0;mso-wrap-distance-right:0;mso-wrap-distance-bottom:0;mso-position-horizontal:absolute;mso-position-horizontal-relative:text;mso-position-vertical:absolute;mso-position-vertical-relative:text" from="94.2pt,427.65pt" to="391.25pt,4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A+P1gEAAP4DAAAOAAAAZHJzL2Uyb0RvYy54bWysU9tu2zAMfR+wfxD0vthJ5zow4hRYguxl&#10;2IJ1+wBFlmIBuoFS4+TvR8mu221PHfaiG8lDnkNq83A1mlwEBOVsS5eLkhJhueuUPbf054/DhzUl&#10;ITLbMe2saOlNBPqwff9uM/hGrFzvdCeAIIgNzeBb2sfom6IIvBeGhYXzwqJROjAs4hXORQdsQHSj&#10;i1VZ3heDg86D4yIEfN2PRrrN+FIKHr9JGUQkuqVYW8wr5PWU1mK7Yc0ZmO8Vn8pg/1CFYcpi0hlq&#10;zyIjT6D+gjKKgwtOxgV3pnBSKi4yB2SzLP9g89gzLzIXFCf4Wabw/2D518sRiOpaWlNimcEW7bBR&#10;PDogkDZSJ40GHxp03dkjTLfgj5AIXyWYtCMVcs263mZdxTUSjo93db2q7ipKONqqul5XCbN4CfYQ&#10;4mfhDEmHlmplE23WsMuXEEfXZ5f0rC0ZWrqqqvsyuwWnVXdQWidjgPNpp4FcGLb842G9/LSfsv3m&#10;Bu7JdiO0tlhMYjhyyqd402JM9V1I1CdTy/B8wh+HCKccx+p5lJCSthiQHCXW88bYKSRFizy7b4yf&#10;g3J+Z+Mcb5R1kGV4xS4dT6675Z5mAXDIcl+mD5Gm+PU9y/Tybbe/AAAA//8DAFBLAwQUAAYACAAA&#10;ACEAc+QpR+AAAAALAQAADwAAAGRycy9kb3ducmV2LnhtbEyPwU7DMAyG70i8Q2Qkbixla0fUNZ0Y&#10;0sQBJrSx3bPGtBWNUzXZ1r095gTH3/70+3OxHF0nzjiE1pOGx0kCAqnytqVaw/5z/aBAhGjIms4T&#10;arhigGV5e1OY3PoLbfG8i7XgEgq50dDE2OdShqpBZ8LE90i8+/KDM5HjUEs7mAuXu05Ok2QunWmJ&#10;LzSmx5cGq+/dyWl4P6zfPsb2NbuqirLebrb71Wyl9f3d+LwAEXGMfzD86rM6lOx09CeyQXSclUoZ&#10;1aCybAaCiSc1zUAceTJPU5BlIf//UP4AAAD//wMAUEsBAi0AFAAGAAgAAAAhALaDOJL+AAAA4QEA&#10;ABMAAAAAAAAAAAAAAAAAAAAAAFtDb250ZW50X1R5cGVzXS54bWxQSwECLQAUAAYACAAAACEAOP0h&#10;/9YAAACUAQAACwAAAAAAAAAAAAAAAAAvAQAAX3JlbHMvLnJlbHNQSwECLQAUAAYACAAAACEA7XAP&#10;j9YBAAD+AwAADgAAAAAAAAAAAAAAAAAuAgAAZHJzL2Uyb0RvYy54bWxQSwECLQAUAAYACAAAACEA&#10;c+QpR+AAAAALAQAADwAAAAAAAAAAAAAAAAAwBAAAZHJzL2Rvd25yZXYueG1sUEsFBgAAAAAEAAQA&#10;8wAAAD0FAAAAAA==&#10;" strokecolor="#4f81bd" strokeweight=".71mm"/>
            </w:pict>
          </mc:Fallback>
        </mc:AlternateContent>
      </w:r>
      <w:r w:rsidR="00F40DEB">
        <w:rPr>
          <w:noProof/>
          <w:lang w:eastAsia="es-MX"/>
        </w:rPr>
        <w:drawing>
          <wp:inline distT="0" distB="0" distL="0" distR="0" wp14:anchorId="5F6C790B" wp14:editId="5F6C71FC">
            <wp:extent cx="5819775" cy="6448425"/>
            <wp:effectExtent l="0" t="0" r="0" b="0"/>
            <wp:docPr id="1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3"/>
                    <pic:cNvPicPr>
                      <a:picLocks noChangeAspect="1" noChangeArrowheads="1"/>
                    </pic:cNvPicPr>
                  </pic:nvPicPr>
                  <pic:blipFill>
                    <a:blip r:embed="rId11"/>
                    <a:srcRect l="22371" t="15571" r="34721" b="5059"/>
                    <a:stretch>
                      <a:fillRect/>
                    </a:stretch>
                  </pic:blipFill>
                  <pic:spPr bwMode="auto">
                    <a:xfrm>
                      <a:off x="0" y="0"/>
                      <a:ext cx="5819775" cy="6448425"/>
                    </a:xfrm>
                    <a:prstGeom prst="rect">
                      <a:avLst/>
                    </a:prstGeom>
                  </pic:spPr>
                </pic:pic>
              </a:graphicData>
            </a:graphic>
          </wp:inline>
        </w:drawing>
      </w:r>
      <w:r w:rsidR="00F40DEB">
        <w:rPr>
          <w:noProof/>
          <w:lang w:eastAsia="es-MX"/>
        </w:rPr>
        <mc:AlternateContent>
          <mc:Choice Requires="wps">
            <w:drawing>
              <wp:anchor distT="0" distB="0" distL="0" distR="0" simplePos="0" relativeHeight="65" behindDoc="0" locked="0" layoutInCell="1" allowOverlap="1" wp14:anchorId="5E5DCC54" wp14:editId="4F748F0D">
                <wp:simplePos x="0" y="0"/>
                <wp:positionH relativeFrom="margin">
                  <wp:align>center</wp:align>
                </wp:positionH>
                <wp:positionV relativeFrom="paragraph">
                  <wp:posOffset>4001770</wp:posOffset>
                </wp:positionV>
                <wp:extent cx="4163060" cy="38735"/>
                <wp:effectExtent l="38100" t="38100" r="66675" b="95250"/>
                <wp:wrapNone/>
                <wp:docPr id="4" name="Conector recto 4"/>
                <wp:cNvGraphicFramePr/>
                <a:graphic xmlns:a="http://schemas.openxmlformats.org/drawingml/2006/main">
                  <a:graphicData uri="http://schemas.microsoft.com/office/word/2010/wordprocessingShape">
                    <wps:wsp>
                      <wps:cNvCnPr/>
                      <wps:spPr>
                        <a:xfrm>
                          <a:off x="0" y="0"/>
                          <a:ext cx="4162320" cy="38160"/>
                        </a:xfrm>
                        <a:prstGeom prst="line">
                          <a:avLst/>
                        </a:prstGeom>
                        <a:ln>
                          <a:round/>
                        </a:ln>
                      </wps:spPr>
                      <wps:style>
                        <a:lnRef idx="2">
                          <a:schemeClr val="accent1"/>
                        </a:lnRef>
                        <a:fillRef idx="0">
                          <a:schemeClr val="accent1"/>
                        </a:fillRef>
                        <a:effectRef idx="1">
                          <a:schemeClr val="accent1"/>
                        </a:effectRef>
                        <a:fontRef idx="minor"/>
                      </wps:style>
                      <wps:bodyPr/>
                    </wps:wsp>
                  </a:graphicData>
                </a:graphic>
              </wp:anchor>
            </w:drawing>
          </mc:Choice>
          <mc:Fallback>
            <w:pict>
              <v:line id="shape_0" from="64.1pt,313.65pt" to="391.8pt,316.6pt" ID="Conector recto 4" stroked="t" style="position:absolute;mso-position-horizontal:center;mso-position-horizontal-relative:margin">
                <v:stroke color="#4f81bd" weight="25560" joinstyle="round" endcap="flat"/>
                <v:fill o:detectmouseclick="t" on="false"/>
                <v:shadow on="t" obscured="f" color="black"/>
              </v:line>
            </w:pict>
          </mc:Fallback>
        </mc:AlternateContent>
      </w:r>
      <w:r w:rsidR="00F40DEB">
        <w:rPr>
          <w:noProof/>
          <w:lang w:eastAsia="es-MX"/>
        </w:rPr>
        <mc:AlternateContent>
          <mc:Choice Requires="wps">
            <w:drawing>
              <wp:anchor distT="0" distB="0" distL="0" distR="0" simplePos="0" relativeHeight="66" behindDoc="0" locked="0" layoutInCell="1" allowOverlap="1" wp14:anchorId="45A0CC13" wp14:editId="44C1D363">
                <wp:simplePos x="0" y="0"/>
                <wp:positionH relativeFrom="column">
                  <wp:posOffset>853440</wp:posOffset>
                </wp:positionH>
                <wp:positionV relativeFrom="paragraph">
                  <wp:posOffset>1320800</wp:posOffset>
                </wp:positionV>
                <wp:extent cx="4191635" cy="48260"/>
                <wp:effectExtent l="38100" t="38100" r="76200" b="85725"/>
                <wp:wrapNone/>
                <wp:docPr id="5" name="Conector recto 5"/>
                <wp:cNvGraphicFramePr/>
                <a:graphic xmlns:a="http://schemas.openxmlformats.org/drawingml/2006/main">
                  <a:graphicData uri="http://schemas.microsoft.com/office/word/2010/wordprocessingShape">
                    <wps:wsp>
                      <wps:cNvCnPr/>
                      <wps:spPr>
                        <a:xfrm>
                          <a:off x="0" y="0"/>
                          <a:ext cx="4191120" cy="47520"/>
                        </a:xfrm>
                        <a:prstGeom prst="line">
                          <a:avLst/>
                        </a:prstGeom>
                        <a:ln w="25560">
                          <a:solidFill>
                            <a:srgbClr val="4F81B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67.2pt,102.15pt" to="397.15pt,105.85pt" ID="Conector recto 5" stroked="t" style="position:absolute">
                <v:stroke color="#4f81bd" weight="25560" joinstyle="round" endcap="flat"/>
                <v:fill o:detectmouseclick="t" on="false"/>
                <v:shadow on="t" obscured="f" color="black"/>
              </v:line>
            </w:pict>
          </mc:Fallback>
        </mc:AlternateContent>
      </w:r>
      <w:r w:rsidR="00F40DEB">
        <w:rPr>
          <w:noProof/>
          <w:lang w:eastAsia="es-MX"/>
        </w:rPr>
        <mc:AlternateContent>
          <mc:Choice Requires="wps">
            <w:drawing>
              <wp:anchor distT="0" distB="0" distL="0" distR="0" simplePos="0" relativeHeight="67" behindDoc="0" locked="0" layoutInCell="1" allowOverlap="1" wp14:anchorId="5AD758AD" wp14:editId="1271CB47">
                <wp:simplePos x="0" y="0"/>
                <wp:positionH relativeFrom="margin">
                  <wp:align>center</wp:align>
                </wp:positionH>
                <wp:positionV relativeFrom="paragraph">
                  <wp:posOffset>2516505</wp:posOffset>
                </wp:positionV>
                <wp:extent cx="4286885" cy="38735"/>
                <wp:effectExtent l="38100" t="38100" r="76200" b="95250"/>
                <wp:wrapNone/>
                <wp:docPr id="6" name="Conector recto 6"/>
                <wp:cNvGraphicFramePr/>
                <a:graphic xmlns:a="http://schemas.openxmlformats.org/drawingml/2006/main">
                  <a:graphicData uri="http://schemas.microsoft.com/office/word/2010/wordprocessingShape">
                    <wps:wsp>
                      <wps:cNvCnPr/>
                      <wps:spPr>
                        <a:xfrm>
                          <a:off x="0" y="0"/>
                          <a:ext cx="4286160" cy="38160"/>
                        </a:xfrm>
                        <a:prstGeom prst="line">
                          <a:avLst/>
                        </a:prstGeom>
                        <a:ln w="25560">
                          <a:solidFill>
                            <a:srgbClr val="4F81B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059D8BB" id="Conector recto 6" o:spid="_x0000_s1026" style="position:absolute;z-index:67;visibility:visible;mso-wrap-style:square;mso-wrap-distance-left:0;mso-wrap-distance-top:0;mso-wrap-distance-right:0;mso-wrap-distance-bottom:0;mso-position-horizontal:center;mso-position-horizontal-relative:margin;mso-position-vertical:absolute;mso-position-vertical-relative:text" from="0,198.15pt" to="337.55pt,2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1y0wEAAP4DAAAOAAAAZHJzL2Uyb0RvYy54bWysU8GOGyEMvVfqPyDuzSTpbhSNMlmpidJL&#10;1Ubt9gMIAxkkwMiwmeTva5jZ2W172qoXwGA/+z2bzcPVWXZRGA34hi9mc86Ul9Aaf274z8fDhzVn&#10;MQnfCgteNfymIn/Yvn+36UOtltCBbRUyAvGx7kPDu5RCXVVRdsqJOIOgPD1qQCcSmXiuWhQ9oTtb&#10;LefzVdUDtgFBqhjpdj888m3B11rJ9E3rqBKzDafaUlmxrKe8VtuNqM8oQmfkWIb4hyqcMJ6STlB7&#10;kQR7QvMXlDMSIYJOMwmuAq2NVIUDsVnM/2DzoxNBFS4kTgyTTPH/wcqvlyMy0zZ8xZkXjlq0o0bJ&#10;BMgwb2yVNepDrMl15484WjEcMRO+anR5JyrsWnS9Tbqqa2KSLu+W69ViRfJLevu4zkdCqV6CA8b0&#10;WYFj+dBwa3ymLWpx+RLT4Prskq+tZ33Dl/f3BJTtCNa0B2NtMfB82llkF0EtvzusF5/2Y7bf3BCe&#10;fDtAW0/FZIYDp3JKN6uGVN+VJn0KtQIvR/xhiGjKidfzKBEl6ykgO2qq542xY0iOVmV23xg/BZX8&#10;4NMU74wHLDK8YpePJ2hvpadFABqy0pfxQ+Qpfm0XmV6+7fYXAAAA//8DAFBLAwQUAAYACAAAACEA&#10;S21Wld8AAAAIAQAADwAAAGRycy9kb3ducmV2LnhtbEyPQU/CQBSE7yb8h80j8SZbKK1Y+0rEhHgQ&#10;Y0C8L91H29B923QXKP/e9aTHyUxmvsmXg2nFhXrXWEaYTiIQxKXVDVcI+6/1wwKE84q1ai0Two0c&#10;LIvRXa4yba+8pcvOVyKUsMsUQu19l0npypqMchPbEQfvaHujfJB9JXWvrqHctHIWRak0quGwUKuO&#10;XmsqT7uzQdh8r98/h+YtuS1KTjr9sd2v4hXi/Xh4eQbhafB/YfjFD+hQBKaDPbN2okUIRzxC/JTG&#10;IIKdPiZTEAeEeTSbgyxy+f9A8QMAAP//AwBQSwECLQAUAAYACAAAACEAtoM4kv4AAADhAQAAEwAA&#10;AAAAAAAAAAAAAAAAAAAAW0NvbnRlbnRfVHlwZXNdLnhtbFBLAQItABQABgAIAAAAIQA4/SH/1gAA&#10;AJQBAAALAAAAAAAAAAAAAAAAAC8BAABfcmVscy8ucmVsc1BLAQItABQABgAIAAAAIQAIxP1y0wEA&#10;AP4DAAAOAAAAAAAAAAAAAAAAAC4CAABkcnMvZTJvRG9jLnhtbFBLAQItABQABgAIAAAAIQBLbVaV&#10;3wAAAAgBAAAPAAAAAAAAAAAAAAAAAC0EAABkcnMvZG93bnJldi54bWxQSwUGAAAAAAQABADzAAAA&#10;OQUAAAAA&#10;" strokecolor="#4f81bd" strokeweight=".71mm">
                <w10:wrap anchorx="margin"/>
              </v:line>
            </w:pict>
          </mc:Fallback>
        </mc:AlternateContent>
      </w:r>
      <w:r w:rsidR="00F40DEB">
        <w:rPr>
          <w:noProof/>
          <w:lang w:eastAsia="es-MX"/>
        </w:rPr>
        <mc:AlternateContent>
          <mc:Choice Requires="wps">
            <w:drawing>
              <wp:anchor distT="0" distB="0" distL="0" distR="0" simplePos="0" relativeHeight="71" behindDoc="0" locked="0" layoutInCell="1" allowOverlap="1">
                <wp:simplePos x="0" y="0"/>
                <wp:positionH relativeFrom="margin">
                  <wp:align>center</wp:align>
                </wp:positionH>
                <wp:positionV relativeFrom="paragraph">
                  <wp:posOffset>3197225</wp:posOffset>
                </wp:positionV>
                <wp:extent cx="4267835" cy="86360"/>
                <wp:effectExtent l="38100" t="38100" r="76200" b="85725"/>
                <wp:wrapNone/>
                <wp:docPr id="10" name="Conector recto 10"/>
                <wp:cNvGraphicFramePr/>
                <a:graphic xmlns:a="http://schemas.openxmlformats.org/drawingml/2006/main">
                  <a:graphicData uri="http://schemas.microsoft.com/office/word/2010/wordprocessingShape">
                    <wps:wsp>
                      <wps:cNvCnPr/>
                      <wps:spPr>
                        <a:xfrm>
                          <a:off x="0" y="0"/>
                          <a:ext cx="4267080" cy="85680"/>
                        </a:xfrm>
                        <a:prstGeom prst="line">
                          <a:avLst/>
                        </a:prstGeom>
                        <a:ln w="25560">
                          <a:solidFill>
                            <a:srgbClr val="4F81B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60pt,248.4pt" to="395.95pt,255.1pt" ID="Conector recto 10" stroked="t" style="position:absolute;mso-position-horizontal:center;mso-position-horizontal-relative:margin">
                <v:stroke color="#4f81bd" weight="25560" joinstyle="round" endcap="flat"/>
                <v:fill o:detectmouseclick="t" on="false"/>
                <v:shadow on="t" obscured="f" color="black"/>
              </v:line>
            </w:pict>
          </mc:Fallback>
        </mc:AlternateContent>
      </w:r>
    </w:p>
    <w:p w:rsidR="00B36656" w:rsidRDefault="00F40DEB">
      <w:pPr>
        <w:widowControl w:val="0"/>
        <w:tabs>
          <w:tab w:val="left" w:pos="1276"/>
        </w:tabs>
        <w:spacing w:before="240" w:afterAutospacing="1" w:line="360" w:lineRule="auto"/>
        <w:jc w:val="both"/>
        <w:rPr>
          <w:rFonts w:ascii="Palatino Linotype" w:hAnsi="Palatino Linotype" w:cs="Arial"/>
          <w:lang w:val="es-ES" w:eastAsia="es-MX"/>
        </w:rPr>
      </w:pPr>
      <w:r>
        <w:rPr>
          <w:rFonts w:ascii="Palatino Linotype" w:eastAsia="Calibri" w:hAnsi="Palatino Linotype" w:cs="Arial"/>
        </w:rPr>
        <w:t>Una vez apuntado lo anterior, este Instituto analizó l</w:t>
      </w:r>
      <w:bookmarkStart w:id="3" w:name="_GoBack"/>
      <w:bookmarkEnd w:id="3"/>
      <w:r>
        <w:rPr>
          <w:rFonts w:ascii="Palatino Linotype" w:eastAsia="Calibri" w:hAnsi="Palatino Linotype" w:cs="Arial"/>
        </w:rPr>
        <w:t xml:space="preserve">os documentos remitidos en el Informe Justificado y determinó que con ellos se satisfizo el derecho de acceso a la </w:t>
      </w:r>
      <w:r>
        <w:rPr>
          <w:rFonts w:ascii="Palatino Linotype" w:eastAsia="Calibri" w:hAnsi="Palatino Linotype" w:cs="Arial"/>
        </w:rPr>
        <w:lastRenderedPageBreak/>
        <w:t xml:space="preserve">información de la particular y observó que </w:t>
      </w:r>
      <w:r>
        <w:rPr>
          <w:rFonts w:ascii="Palatino Linotype" w:hAnsi="Palatino Linotype" w:cs="Arial"/>
          <w:lang w:val="es-ES" w:eastAsia="es-MX"/>
        </w:rPr>
        <w:t xml:space="preserve">con la información remitida por </w:t>
      </w:r>
      <w:r>
        <w:rPr>
          <w:rFonts w:ascii="Palatino Linotype" w:hAnsi="Palatino Linotype" w:cs="Arial"/>
          <w:b/>
          <w:lang w:val="es-ES" w:eastAsia="es-MX"/>
        </w:rPr>
        <w:t>EL SUJETO OBLIGADO</w:t>
      </w:r>
      <w:r>
        <w:rPr>
          <w:rFonts w:ascii="Palatino Linotype" w:hAnsi="Palatino Linotype" w:cs="Arial"/>
          <w:lang w:val="es-ES" w:eastAsia="es-MX"/>
        </w:rPr>
        <w:t xml:space="preserve"> en el Informe Justificado, el cuarto elemento normativo de la figura legal del sobreseimiento, consistente en: </w:t>
      </w:r>
      <w:r>
        <w:rPr>
          <w:rFonts w:ascii="Palatino Linotype" w:hAnsi="Palatino Linotype" w:cs="Arial"/>
          <w:i/>
          <w:lang w:val="es-ES" w:eastAsia="es-MX"/>
        </w:rPr>
        <w:t>“…de tal manera que el medio de impugnación quede sin materia…”</w:t>
      </w:r>
      <w:r>
        <w:rPr>
          <w:rFonts w:ascii="Palatino Linotype" w:hAnsi="Palatino Linotype" w:cs="Arial"/>
          <w:lang w:val="es-ES" w:eastAsia="es-MX"/>
        </w:rPr>
        <w:t xml:space="preserve">, en el presente caso, se actualiza tal circunstancia, ya que el acto impugnado que dio origen al presente recurso quedó sin materia en atención a que </w:t>
      </w:r>
      <w:r>
        <w:rPr>
          <w:rFonts w:ascii="Palatino Linotype" w:hAnsi="Palatino Linotype" w:cs="Arial"/>
          <w:b/>
          <w:lang w:val="es-ES" w:eastAsia="es-MX"/>
        </w:rPr>
        <w:t>EL SUJETO OBLIGADO</w:t>
      </w:r>
      <w:r>
        <w:rPr>
          <w:rFonts w:ascii="Palatino Linotype" w:hAnsi="Palatino Linotype" w:cs="Arial"/>
          <w:lang w:val="es-ES" w:eastAsia="es-MX"/>
        </w:rPr>
        <w:t xml:space="preserve"> remitió información mediante Informe Justificado, modificando la respuesta, con la que se satisface el requerimiento de información de la particular, hoy</w:t>
      </w:r>
      <w:r>
        <w:rPr>
          <w:rFonts w:ascii="Palatino Linotype" w:hAnsi="Palatino Linotype" w:cs="Arial"/>
          <w:b/>
          <w:lang w:val="es-ES" w:eastAsia="es-MX"/>
        </w:rPr>
        <w:t xml:space="preserve"> RECURRENTE</w:t>
      </w:r>
      <w:r>
        <w:rPr>
          <w:rFonts w:ascii="Palatino Linotype" w:hAnsi="Palatino Linotype" w:cs="Arial"/>
          <w:lang w:val="es-ES" w:eastAsia="es-MX"/>
        </w:rPr>
        <w:t>.</w:t>
      </w:r>
    </w:p>
    <w:p w:rsidR="00B36656" w:rsidRDefault="00F40DEB">
      <w:pPr>
        <w:widowControl w:val="0"/>
        <w:tabs>
          <w:tab w:val="left" w:pos="1276"/>
        </w:tabs>
        <w:spacing w:before="240" w:afterAutospacing="1" w:line="360" w:lineRule="auto"/>
        <w:jc w:val="both"/>
        <w:rPr>
          <w:rFonts w:ascii="Palatino Linotype" w:eastAsia="Calibri" w:hAnsi="Palatino Linotype" w:cs="Arial"/>
          <w:lang w:val="es-ES"/>
        </w:rPr>
      </w:pPr>
      <w:r>
        <w:rPr>
          <w:rFonts w:ascii="Palatino Linotype" w:hAnsi="Palatino Linotype"/>
          <w:color w:val="000000"/>
          <w:lang w:val="es-ES"/>
        </w:rPr>
        <w:t xml:space="preserve">En consecuencia, </w:t>
      </w:r>
      <w:r>
        <w:rPr>
          <w:rFonts w:ascii="Palatino Linotype" w:hAnsi="Palatino Linotype"/>
          <w:lang w:val="es-ES"/>
        </w:rPr>
        <w:t xml:space="preserve">se </w:t>
      </w:r>
      <w:r>
        <w:rPr>
          <w:rFonts w:ascii="Palatino Linotype" w:hAnsi="Palatino Linotype" w:cs="Arial"/>
          <w:lang w:val="es-ES_tradnl"/>
        </w:rPr>
        <w:t xml:space="preserve">determina </w:t>
      </w:r>
      <w:r>
        <w:rPr>
          <w:rFonts w:ascii="Palatino Linotype" w:hAnsi="Palatino Linotype" w:cs="Arial"/>
          <w:b/>
          <w:lang w:val="es-ES_tradnl"/>
        </w:rPr>
        <w:t>SOBRESEER</w:t>
      </w:r>
      <w:r>
        <w:rPr>
          <w:rFonts w:ascii="Palatino Linotype" w:hAnsi="Palatino Linotype" w:cs="Arial"/>
          <w:lang w:val="es-ES_tradnl"/>
        </w:rPr>
        <w:t xml:space="preserve"> el presente recurso de revisión, en </w:t>
      </w:r>
      <w:r>
        <w:rPr>
          <w:rFonts w:ascii="Palatino Linotype" w:hAnsi="Palatino Linotype"/>
          <w:bCs/>
          <w:lang w:val="es-ES"/>
        </w:rPr>
        <w:t>términos</w:t>
      </w:r>
      <w:r>
        <w:rPr>
          <w:rFonts w:ascii="Palatino Linotype" w:hAnsi="Palatino Linotype" w:cs="Arial"/>
          <w:lang w:val="es-ES_tradnl"/>
        </w:rPr>
        <w:t xml:space="preserve"> del artículo 186, fracción I, de la </w:t>
      </w:r>
      <w:r>
        <w:rPr>
          <w:rFonts w:ascii="Palatino Linotype" w:eastAsia="Calibri" w:hAnsi="Palatino Linotype" w:cs="Arial"/>
          <w:lang w:val="es-ES"/>
        </w:rPr>
        <w:t xml:space="preserve">Ley de Transparencia y Acceso a la Información Pública del Estado de México y Municipios, dado a que </w:t>
      </w:r>
      <w:r>
        <w:rPr>
          <w:rFonts w:ascii="Palatino Linotype" w:eastAsia="Calibri" w:hAnsi="Palatino Linotype" w:cs="Arial"/>
          <w:b/>
          <w:lang w:val="es-ES"/>
        </w:rPr>
        <w:t>EL SUJETO OBLIGADO</w:t>
      </w:r>
      <w:r>
        <w:rPr>
          <w:rFonts w:ascii="Palatino Linotype" w:eastAsia="Calibri" w:hAnsi="Palatino Linotype" w:cs="Arial"/>
          <w:lang w:val="es-ES"/>
        </w:rPr>
        <w:t xml:space="preserve"> a través de su Informe Justificado, modificó la respuesta proporcionada, satisfaciendo el derecho de acceso a  la información pública de la particular.</w:t>
      </w:r>
    </w:p>
    <w:p w:rsidR="00B36656" w:rsidRDefault="005241E4">
      <w:pPr>
        <w:widowControl w:val="0"/>
        <w:tabs>
          <w:tab w:val="left" w:pos="1276"/>
        </w:tabs>
        <w:spacing w:before="240" w:afterAutospacing="1" w:line="360" w:lineRule="auto"/>
        <w:ind w:right="49"/>
        <w:jc w:val="both"/>
        <w:rPr>
          <w:rFonts w:ascii="Palatino Linotype" w:eastAsia="Calibri" w:hAnsi="Palatino Linotype" w:cs="Arial"/>
        </w:rPr>
      </w:pPr>
      <w:r>
        <w:rPr>
          <w:rFonts w:ascii="Palatino Linotype" w:eastAsia="Calibri" w:hAnsi="Palatino Linotype" w:cs="Arial"/>
          <w:noProof/>
          <w:lang w:eastAsia="es-MX"/>
        </w:rPr>
        <mc:AlternateContent>
          <mc:Choice Requires="wps">
            <w:drawing>
              <wp:anchor distT="0" distB="0" distL="114300" distR="114300" simplePos="0" relativeHeight="251659264" behindDoc="0" locked="0" layoutInCell="1" allowOverlap="1">
                <wp:simplePos x="0" y="0"/>
                <wp:positionH relativeFrom="column">
                  <wp:posOffset>-22861</wp:posOffset>
                </wp:positionH>
                <wp:positionV relativeFrom="paragraph">
                  <wp:posOffset>1477644</wp:posOffset>
                </wp:positionV>
                <wp:extent cx="6124575" cy="1590675"/>
                <wp:effectExtent l="38100" t="38100" r="66675" b="85725"/>
                <wp:wrapNone/>
                <wp:docPr id="16" name="Conector recto 16"/>
                <wp:cNvGraphicFramePr/>
                <a:graphic xmlns:a="http://schemas.openxmlformats.org/drawingml/2006/main">
                  <a:graphicData uri="http://schemas.microsoft.com/office/word/2010/wordprocessingShape">
                    <wps:wsp>
                      <wps:cNvCnPr/>
                      <wps:spPr>
                        <a:xfrm>
                          <a:off x="0" y="0"/>
                          <a:ext cx="6124575" cy="15906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EC37E4C" id="Conector recto 1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116.35pt" to="480.45pt,2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jdgvAEAAMcDAAAOAAAAZHJzL2Uyb0RvYy54bWysU8uO2zAMvBfoPwi6b2wHm7Q14uwhi/ZS&#10;tEEfH6CVqViAXqDU2Pn7UnLiLdoCCxS9SKbIITlDevcwWcPOgFF71/FmVXMGTvpeu1PHv397f/eW&#10;s5iE64XxDjp+gcgf9q9f7cbQwtoP3vSAjJK42I6h40NKoa2qKAewIq58AEdO5dGKRCaeqh7FSNmt&#10;qdZ1va1Gj31ALyFGen2cnXxf8isFMn1WKkJipuPUWyonlvMpn9V+J9oTijBoeW1D/EMXVmhHRZdU&#10;jyIJ9gP1H6msluijV2klva28UlpC4UBsmvo3Nl8HEaBwIXFiWGSK/y+t/HQ+ItM9zW7LmROWZnSg&#10;ScnkkWG+GDlIpTHEloIP7ohXK4YjZsqTQptvIsOmouxlURamxCQ9bpv1/ebNhjNJvmbzrt6SQXmq&#10;Z3jAmD6Atyx/dNxol6mLVpw/xjSH3kIIl9uZGyhf6WIgBxv3BRTRoZLrgi6LBAeD7CxoBYSU4FJz&#10;LV2iM0xpYxZg/TLwGp+hUJZsATcvgxdEqexdWsBWO49/S5CmW8tqjr8pMPPOEjz5/lJGU6ShbSni&#10;Xjc7r+OvdoE//3/7nwAAAP//AwBQSwMEFAAGAAgAAAAhAObydDDeAAAACgEAAA8AAABkcnMvZG93&#10;bnJldi54bWxMj8tOwzAQRfdI/IM1SOxaBweFJs2kQkhILGlgwdKJp3kQPxS7Tfr3mBUsR/fo3jPl&#10;YdUTu9DsB2sQHrYJMDKtVYPpED4/Xjc7YD5Io+RkDSFcycOhur0pZaHsYo50qUPHYonxhUToQ3AF&#10;577tSUu/tY5MzE521jLEc+64muUSy/XERZJkXMvBxIVeOnrpqf2uzxrha25G8XZdnLBjVuejI/F+&#10;JMT7u/V5DyzQGv5g+NWP6lBFp8aejfJsQtikWSQRRCqegEUgz5IcWIPwuEsF8Krk/1+ofgAAAP//&#10;AwBQSwECLQAUAAYACAAAACEAtoM4kv4AAADhAQAAEwAAAAAAAAAAAAAAAAAAAAAAW0NvbnRlbnRf&#10;VHlwZXNdLnhtbFBLAQItABQABgAIAAAAIQA4/SH/1gAAAJQBAAALAAAAAAAAAAAAAAAAAC8BAABf&#10;cmVscy8ucmVsc1BLAQItABQABgAIAAAAIQAyqjdgvAEAAMcDAAAOAAAAAAAAAAAAAAAAAC4CAABk&#10;cnMvZTJvRG9jLnhtbFBLAQItABQABgAIAAAAIQDm8nQw3gAAAAoBAAAPAAAAAAAAAAAAAAAAABYE&#10;AABkcnMvZG93bnJldi54bWxQSwUGAAAAAAQABADzAAAAIQUAAAAA&#10;" strokecolor="#4f81bd [3204]" strokeweight="2pt">
                <v:shadow on="t" color="black" opacity="24903f" origin=",.5" offset="0,.55556mm"/>
              </v:line>
            </w:pict>
          </mc:Fallback>
        </mc:AlternateContent>
      </w:r>
      <w:r w:rsidR="00F40DEB">
        <w:rPr>
          <w:rFonts w:ascii="Palatino Linotype" w:eastAsia="Calibri" w:hAnsi="Palatino Linotype" w:cs="Arial"/>
        </w:rPr>
        <w:t xml:space="preserve">Así, con </w:t>
      </w:r>
      <w:r w:rsidR="00F40DEB">
        <w:rPr>
          <w:rFonts w:ascii="Palatino Linotype" w:hAnsi="Palatino Linotype" w:cs="Arial"/>
        </w:rPr>
        <w:t>fundamento</w:t>
      </w:r>
      <w:r w:rsidR="00F40DEB">
        <w:rPr>
          <w:rFonts w:ascii="Palatino Linotype" w:eastAsia="Calibri" w:hAnsi="Palatino Linotype" w:cs="Arial"/>
        </w:rPr>
        <w:t xml:space="preserve"> en lo prescrito en los artículos 5, </w:t>
      </w:r>
      <w:r w:rsidR="00F40DEB">
        <w:rPr>
          <w:rFonts w:ascii="Palatino Linotype" w:hAnsi="Palatino Linotype"/>
        </w:rPr>
        <w:t>vigésimo segundo, vigésimo tercero y vigésimo cuarto</w:t>
      </w:r>
      <w:r w:rsidR="00F40DEB">
        <w:rPr>
          <w:rFonts w:ascii="Palatino Linotype" w:hAnsi="Palatino Linotype" w:cs="Arial"/>
        </w:rPr>
        <w:t>,</w:t>
      </w:r>
      <w:r w:rsidR="00F40DEB">
        <w:rPr>
          <w:rFonts w:ascii="Palatino Linotype" w:hAnsi="Palatino Linotype"/>
        </w:rPr>
        <w:t xml:space="preserve"> </w:t>
      </w:r>
      <w:r w:rsidR="00F40DEB">
        <w:rPr>
          <w:rFonts w:ascii="Palatino Linotype" w:hAnsi="Palatino Linotype" w:cs="Arial"/>
        </w:rPr>
        <w:t>fracciones</w:t>
      </w:r>
      <w:r w:rsidR="00F40DEB">
        <w:rPr>
          <w:rFonts w:ascii="Palatino Linotype" w:hAnsi="Palatino Linotype"/>
        </w:rPr>
        <w:t xml:space="preserve"> IV y V</w:t>
      </w:r>
      <w:r w:rsidR="00F40DEB">
        <w:rPr>
          <w:rFonts w:ascii="Palatino Linotype" w:eastAsia="Calibri" w:hAnsi="Palatino Linotype" w:cs="Arial"/>
        </w:rPr>
        <w:t xml:space="preserve"> de la Constitución Política del Estado Libre y Soberano de México y los artículos </w:t>
      </w:r>
      <w:r w:rsidR="00F40DEB">
        <w:rPr>
          <w:rFonts w:ascii="Palatino Linotype" w:hAnsi="Palatino Linotype"/>
        </w:rPr>
        <w:t xml:space="preserve">2, </w:t>
      </w:r>
      <w:r w:rsidR="00F40DEB">
        <w:rPr>
          <w:rFonts w:ascii="Palatino Linotype" w:hAnsi="Palatino Linotype" w:cs="Arial"/>
        </w:rPr>
        <w:t>fracción</w:t>
      </w:r>
      <w:r w:rsidR="00F40DEB">
        <w:rPr>
          <w:rFonts w:ascii="Palatino Linotype" w:hAnsi="Palatino Linotype"/>
        </w:rPr>
        <w:t xml:space="preserve"> II, 9, </w:t>
      </w:r>
      <w:r w:rsidR="00F40DEB">
        <w:rPr>
          <w:rFonts w:ascii="Palatino Linotype" w:hAnsi="Palatino Linotype" w:cs="Arial"/>
          <w:lang w:val="es-ES_tradnl"/>
        </w:rPr>
        <w:t>29</w:t>
      </w:r>
      <w:r w:rsidR="00F40DEB">
        <w:rPr>
          <w:rFonts w:ascii="Palatino Linotype" w:hAnsi="Palatino Linotype"/>
        </w:rPr>
        <w:t>, 36, fracciones I y II, 176, 178, 179, 181, 185, fracción I, 186, 188 y 192, fracción III</w:t>
      </w:r>
      <w:r w:rsidR="00F40DEB">
        <w:rPr>
          <w:rFonts w:ascii="Palatino Linotype" w:eastAsia="Calibri" w:hAnsi="Palatino Linotype" w:cs="Arial"/>
        </w:rPr>
        <w:t xml:space="preserve"> de la Ley de Transparencia y Acceso a la Información Pública del Estado de México y </w:t>
      </w:r>
      <w:r w:rsidR="00F40DEB">
        <w:rPr>
          <w:rFonts w:ascii="Palatino Linotype" w:hAnsi="Palatino Linotype" w:cs="Arial"/>
        </w:rPr>
        <w:t>Municipios</w:t>
      </w:r>
      <w:r w:rsidR="00F40DEB">
        <w:rPr>
          <w:rFonts w:ascii="Palatino Linotype" w:eastAsia="Calibri" w:hAnsi="Palatino Linotype" w:cs="Arial"/>
        </w:rPr>
        <w:t xml:space="preserve">, </w:t>
      </w:r>
      <w:r w:rsidR="00F40DEB">
        <w:rPr>
          <w:rFonts w:ascii="Palatino Linotype" w:hAnsi="Palatino Linotype"/>
        </w:rPr>
        <w:t>este</w:t>
      </w:r>
      <w:r w:rsidR="00F40DEB">
        <w:rPr>
          <w:rFonts w:ascii="Palatino Linotype" w:eastAsia="Calibri" w:hAnsi="Palatino Linotype" w:cs="Arial"/>
        </w:rPr>
        <w:t xml:space="preserve"> Pleno:</w:t>
      </w:r>
    </w:p>
    <w:p w:rsidR="00B36656" w:rsidRDefault="00B36656">
      <w:pPr>
        <w:spacing w:before="240" w:afterAutospacing="1" w:line="360" w:lineRule="auto"/>
        <w:jc w:val="center"/>
        <w:rPr>
          <w:rFonts w:ascii="Palatino Linotype" w:hAnsi="Palatino Linotype"/>
          <w:b/>
          <w:bCs/>
          <w:spacing w:val="60"/>
          <w:sz w:val="28"/>
        </w:rPr>
      </w:pPr>
    </w:p>
    <w:p w:rsidR="005241E4" w:rsidRDefault="005241E4">
      <w:pPr>
        <w:spacing w:before="240" w:afterAutospacing="1" w:line="360" w:lineRule="auto"/>
        <w:jc w:val="center"/>
        <w:rPr>
          <w:rFonts w:ascii="Palatino Linotype" w:hAnsi="Palatino Linotype"/>
          <w:b/>
          <w:bCs/>
          <w:spacing w:val="60"/>
          <w:sz w:val="28"/>
        </w:rPr>
      </w:pPr>
    </w:p>
    <w:p w:rsidR="00B36656" w:rsidRDefault="00F40DEB">
      <w:pPr>
        <w:spacing w:before="240" w:afterAutospacing="1" w:line="360" w:lineRule="auto"/>
        <w:jc w:val="center"/>
        <w:rPr>
          <w:rFonts w:ascii="Palatino Linotype" w:hAnsi="Palatino Linotype"/>
          <w:b/>
          <w:bCs/>
          <w:spacing w:val="60"/>
          <w:sz w:val="28"/>
        </w:rPr>
      </w:pPr>
      <w:r>
        <w:rPr>
          <w:rFonts w:ascii="Palatino Linotype" w:hAnsi="Palatino Linotype"/>
          <w:b/>
          <w:bCs/>
          <w:spacing w:val="60"/>
          <w:sz w:val="28"/>
        </w:rPr>
        <w:lastRenderedPageBreak/>
        <w:t>RESUELVE</w:t>
      </w:r>
    </w:p>
    <w:p w:rsidR="00B36656" w:rsidRDefault="00F40DEB">
      <w:pPr>
        <w:spacing w:beforeAutospacing="1" w:afterAutospacing="1" w:line="360" w:lineRule="auto"/>
        <w:jc w:val="both"/>
        <w:rPr>
          <w:rFonts w:ascii="Palatino Linotype" w:hAnsi="Palatino Linotype" w:cs="Arial"/>
          <w:b/>
        </w:rPr>
      </w:pPr>
      <w:r>
        <w:rPr>
          <w:rFonts w:ascii="Palatino Linotype" w:hAnsi="Palatino Linotype" w:cs="Arial"/>
          <w:b/>
          <w:sz w:val="28"/>
        </w:rPr>
        <w:t>PRIMERO</w:t>
      </w:r>
      <w:r>
        <w:rPr>
          <w:rFonts w:ascii="Palatino Linotype" w:hAnsi="Palatino Linotype" w:cs="Arial"/>
          <w:b/>
        </w:rPr>
        <w:t>.</w:t>
      </w:r>
      <w:r>
        <w:rPr>
          <w:rFonts w:ascii="Palatino Linotype" w:hAnsi="Palatino Linotype" w:cs="Arial"/>
        </w:rPr>
        <w:t xml:space="preserve"> Se </w:t>
      </w:r>
      <w:r>
        <w:rPr>
          <w:rFonts w:ascii="Palatino Linotype" w:hAnsi="Palatino Linotype" w:cs="Arial"/>
          <w:b/>
        </w:rPr>
        <w:t xml:space="preserve">SOBRESEE </w:t>
      </w:r>
      <w:r>
        <w:rPr>
          <w:rFonts w:ascii="Palatino Linotype" w:hAnsi="Palatino Linotype" w:cs="Arial"/>
        </w:rPr>
        <w:t xml:space="preserve">en el recurso de revisión número </w:t>
      </w:r>
      <w:r>
        <w:rPr>
          <w:rFonts w:ascii="Palatino Linotype" w:hAnsi="Palatino Linotype" w:cs="Arial"/>
          <w:b/>
        </w:rPr>
        <w:t>00747/INFOEM/IP/RR/2020,</w:t>
      </w:r>
      <w:r>
        <w:rPr>
          <w:rFonts w:ascii="Palatino Linotype" w:hAnsi="Palatino Linotype" w:cs="Arial"/>
        </w:rPr>
        <w:t xml:space="preserve"> </w:t>
      </w:r>
      <w:r>
        <w:rPr>
          <w:rFonts w:ascii="Palatino Linotype" w:hAnsi="Palatino Linotype" w:cs="Arial"/>
          <w:b/>
        </w:rPr>
        <w:t xml:space="preserve">porque al modificar la respuesta, el recurso de revisión quedó </w:t>
      </w:r>
      <w:r>
        <w:rPr>
          <w:rFonts w:ascii="Palatino Linotype" w:hAnsi="Palatino Linotype" w:cs="Arial"/>
          <w:b/>
          <w:lang w:val="es-ES"/>
        </w:rPr>
        <w:t xml:space="preserve">sin materia, </w:t>
      </w:r>
      <w:r>
        <w:rPr>
          <w:rFonts w:ascii="Palatino Linotype" w:hAnsi="Palatino Linotype" w:cs="Arial"/>
        </w:rPr>
        <w:t xml:space="preserve">en términos del Considerando </w:t>
      </w:r>
      <w:r>
        <w:rPr>
          <w:rFonts w:ascii="Palatino Linotype" w:hAnsi="Palatino Linotype" w:cs="Arial"/>
          <w:b/>
        </w:rPr>
        <w:t>QUINTO</w:t>
      </w:r>
      <w:r>
        <w:rPr>
          <w:rFonts w:ascii="Palatino Linotype" w:hAnsi="Palatino Linotype" w:cs="Arial"/>
          <w:lang w:val="es-ES"/>
        </w:rPr>
        <w:t xml:space="preserve"> de la presente resolución.</w:t>
      </w:r>
    </w:p>
    <w:p w:rsidR="00B36656" w:rsidRDefault="00F40DEB">
      <w:pPr>
        <w:spacing w:beforeAutospacing="1" w:afterAutospacing="1" w:line="360" w:lineRule="auto"/>
        <w:jc w:val="both"/>
        <w:rPr>
          <w:rFonts w:ascii="Palatino Linotype" w:hAnsi="Palatino Linotype" w:cs="Arial"/>
          <w:lang w:val="es-ES"/>
        </w:rPr>
      </w:pPr>
      <w:r>
        <w:rPr>
          <w:rFonts w:ascii="Palatino Linotype" w:hAnsi="Palatino Linotype" w:cs="Arial"/>
          <w:b/>
          <w:sz w:val="28"/>
          <w:lang w:val="es-ES"/>
        </w:rPr>
        <w:t>SEGUNDO</w:t>
      </w:r>
      <w:r>
        <w:rPr>
          <w:rFonts w:ascii="Palatino Linotype" w:hAnsi="Palatino Linotype" w:cs="Arial"/>
          <w:lang w:val="es-ES"/>
        </w:rPr>
        <w:t xml:space="preserve">. </w:t>
      </w:r>
      <w:r>
        <w:rPr>
          <w:rFonts w:ascii="Palatino Linotype" w:hAnsi="Palatino Linotype" w:cs="Arial"/>
          <w:b/>
          <w:lang w:val="es-ES"/>
        </w:rPr>
        <w:t xml:space="preserve">Notifíquese </w:t>
      </w:r>
      <w:r>
        <w:rPr>
          <w:rFonts w:ascii="Palatino Linotype" w:hAnsi="Palatino Linotype" w:cs="Arial"/>
          <w:lang w:val="es-ES"/>
        </w:rPr>
        <w:t>al Titular de la Unidad de Transparencia del</w:t>
      </w:r>
      <w:r>
        <w:rPr>
          <w:rFonts w:ascii="Palatino Linotype" w:hAnsi="Palatino Linotype" w:cs="Arial"/>
          <w:b/>
          <w:lang w:val="es-ES"/>
        </w:rPr>
        <w:t xml:space="preserve"> SUJETO OBLIGADO</w:t>
      </w:r>
      <w:r>
        <w:rPr>
          <w:rFonts w:ascii="Palatino Linotype" w:hAnsi="Palatino Linotype" w:cs="Arial"/>
          <w:lang w:val="es-ES"/>
        </w:rPr>
        <w:t xml:space="preserve"> para su conocimiento. </w:t>
      </w:r>
    </w:p>
    <w:p w:rsidR="00B36656" w:rsidRDefault="00F40DEB">
      <w:pPr>
        <w:spacing w:beforeAutospacing="1" w:afterAutospacing="1" w:line="360" w:lineRule="auto"/>
        <w:jc w:val="both"/>
        <w:rPr>
          <w:rFonts w:ascii="Palatino Linotype" w:hAnsi="Palatino Linotype" w:cs="Arial"/>
          <w:lang w:val="es-ES"/>
        </w:rPr>
      </w:pPr>
      <w:r>
        <w:rPr>
          <w:rFonts w:ascii="Palatino Linotype" w:hAnsi="Palatino Linotype" w:cs="Arial"/>
          <w:b/>
          <w:sz w:val="28"/>
          <w:lang w:val="es-ES"/>
        </w:rPr>
        <w:t>TERCERO</w:t>
      </w:r>
      <w:r>
        <w:rPr>
          <w:rFonts w:ascii="Palatino Linotype" w:hAnsi="Palatino Linotype" w:cs="Arial"/>
          <w:b/>
          <w:lang w:val="es-ES"/>
        </w:rPr>
        <w:t>. Notifíquese</w:t>
      </w:r>
      <w:r>
        <w:rPr>
          <w:rFonts w:ascii="Palatino Linotype" w:hAnsi="Palatino Linotype" w:cs="Arial"/>
          <w:lang w:val="es-ES"/>
        </w:rPr>
        <w:t xml:space="preserve"> a </w:t>
      </w:r>
      <w:r>
        <w:rPr>
          <w:rFonts w:ascii="Palatino Linotype" w:hAnsi="Palatino Linotype" w:cs="Arial"/>
          <w:b/>
          <w:lang w:val="es-ES"/>
        </w:rPr>
        <w:t>LA</w:t>
      </w:r>
      <w:r>
        <w:rPr>
          <w:rFonts w:ascii="Palatino Linotype" w:hAnsi="Palatino Linotype" w:cs="Arial"/>
          <w:lang w:val="es-ES"/>
        </w:rPr>
        <w:t xml:space="preserve"> </w:t>
      </w:r>
      <w:r>
        <w:rPr>
          <w:rFonts w:ascii="Palatino Linotype" w:hAnsi="Palatino Linotype" w:cs="Arial"/>
          <w:b/>
          <w:lang w:val="es-ES"/>
        </w:rPr>
        <w:t>RECURRENTE</w:t>
      </w:r>
      <w:r>
        <w:rPr>
          <w:rFonts w:ascii="Palatino Linotype" w:hAnsi="Palatino Linotype" w:cs="Arial"/>
          <w:lang w:val="es-ES"/>
        </w:rPr>
        <w:t xml:space="preserve"> la presente resolución.</w:t>
      </w:r>
    </w:p>
    <w:p w:rsidR="00B36656" w:rsidRDefault="00F40DEB">
      <w:pPr>
        <w:spacing w:beforeAutospacing="1" w:afterAutospacing="1" w:line="360" w:lineRule="auto"/>
        <w:jc w:val="both"/>
        <w:rPr>
          <w:rFonts w:ascii="Palatino Linotype" w:hAnsi="Palatino Linotype" w:cs="Arial"/>
          <w:lang w:val="es-ES"/>
        </w:rPr>
      </w:pPr>
      <w:r>
        <w:rPr>
          <w:rFonts w:ascii="Palatino Linotype" w:hAnsi="Palatino Linotype" w:cs="Arial"/>
          <w:b/>
          <w:sz w:val="28"/>
          <w:lang w:val="es-ES"/>
        </w:rPr>
        <w:t>CUARTO</w:t>
      </w:r>
      <w:r>
        <w:rPr>
          <w:rFonts w:ascii="Palatino Linotype" w:hAnsi="Palatino Linotype" w:cs="Arial"/>
          <w:b/>
          <w:lang w:val="es-ES"/>
        </w:rPr>
        <w:t>. Hágase del conocimiento</w:t>
      </w:r>
      <w:r>
        <w:rPr>
          <w:rFonts w:ascii="Palatino Linotype" w:hAnsi="Palatino Linotype" w:cs="Arial"/>
          <w:lang w:val="es-ES"/>
        </w:rPr>
        <w:t xml:space="preserve"> de</w:t>
      </w:r>
      <w:r>
        <w:rPr>
          <w:rFonts w:ascii="Palatino Linotype" w:hAnsi="Palatino Linotype" w:cs="Arial"/>
          <w:b/>
          <w:lang w:val="es-ES"/>
        </w:rPr>
        <w:t xml:space="preserve"> LA</w:t>
      </w:r>
      <w:r>
        <w:rPr>
          <w:rFonts w:ascii="Palatino Linotype" w:hAnsi="Palatino Linotype" w:cs="Arial"/>
          <w:lang w:val="es-ES"/>
        </w:rPr>
        <w:t xml:space="preserve"> </w:t>
      </w:r>
      <w:r>
        <w:rPr>
          <w:rFonts w:ascii="Palatino Linotype" w:hAnsi="Palatino Linotype" w:cs="Arial"/>
          <w:b/>
          <w:lang w:val="es-ES"/>
        </w:rPr>
        <w:t>RECURRENTE</w:t>
      </w:r>
      <w:r>
        <w:rPr>
          <w:rFonts w:ascii="Palatino Linotype" w:hAnsi="Palatino Linotype" w:cs="Arial"/>
          <w:lang w:val="es-ES"/>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B36656" w:rsidRDefault="00B36656">
      <w:pPr>
        <w:pStyle w:val="Prrafodelista"/>
        <w:widowControl w:val="0"/>
        <w:spacing w:line="360" w:lineRule="auto"/>
        <w:ind w:left="0"/>
        <w:jc w:val="both"/>
        <w:rPr>
          <w:rFonts w:ascii="Palatino Linotype" w:hAnsi="Palatino Linotype" w:cs="Arial"/>
          <w:lang w:val="es-ES"/>
        </w:rPr>
      </w:pPr>
    </w:p>
    <w:p w:rsidR="00B36656" w:rsidRDefault="00F40DEB">
      <w:pPr>
        <w:spacing w:line="360" w:lineRule="auto"/>
        <w:jc w:val="both"/>
        <w:rPr>
          <w:rFonts w:ascii="Palatino Linotype" w:eastAsia="Calibri"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w:t>
      </w:r>
      <w:r>
        <w:rPr>
          <w:rFonts w:ascii="Palatino Linotype" w:hAnsi="Palatino Linotype"/>
          <w:lang w:eastAsia="en-US"/>
        </w:rPr>
        <w:t>TRANSPARENCIA</w:t>
      </w:r>
      <w:r>
        <w:rPr>
          <w:rFonts w:ascii="Palatino Linotype" w:eastAsia="Arial Unicode MS" w:hAnsi="Palatino Linotype" w:cs="Arial"/>
        </w:rPr>
        <w:t>,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Y LUIS GUSTAVO PARRA NORIEGA, EN LA DÉCIMA TERCERA SESIÓN ORDINARIA CELEBRADA EL DÍA DOCE DE AGOSTO DE DOS </w:t>
      </w:r>
      <w:r>
        <w:rPr>
          <w:rFonts w:ascii="Palatino Linotype" w:hAnsi="Palatino Linotype" w:cs="Arial"/>
        </w:rPr>
        <w:lastRenderedPageBreak/>
        <w:t xml:space="preserve">MIL VEINTE, ANTE EL SECRETARIO TÉCNICO DEL PLENO, </w:t>
      </w:r>
      <w:r>
        <w:rPr>
          <w:rFonts w:ascii="Palatino Linotype" w:eastAsia="Arial Unicode MS" w:hAnsi="Palatino Linotype" w:cs="Arial"/>
        </w:rPr>
        <w:t>ALEXIS</w:t>
      </w:r>
      <w:r>
        <w:rPr>
          <w:rFonts w:ascii="Palatino Linotype" w:hAnsi="Palatino Linotype" w:cs="Arial"/>
        </w:rPr>
        <w:t xml:space="preserve"> TAPIA RAMÍREZ.</w:t>
      </w:r>
    </w:p>
    <w:tbl>
      <w:tblPr>
        <w:tblW w:w="9214" w:type="dxa"/>
        <w:jc w:val="center"/>
        <w:tblLook w:val="04A0" w:firstRow="1" w:lastRow="0" w:firstColumn="1" w:lastColumn="0" w:noHBand="0" w:noVBand="1"/>
      </w:tblPr>
      <w:tblGrid>
        <w:gridCol w:w="4757"/>
        <w:gridCol w:w="4457"/>
      </w:tblGrid>
      <w:tr w:rsidR="00B36656" w:rsidTr="005241E4">
        <w:trPr>
          <w:jc w:val="center"/>
        </w:trPr>
        <w:tc>
          <w:tcPr>
            <w:tcW w:w="9214" w:type="dxa"/>
            <w:gridSpan w:val="2"/>
            <w:shd w:val="clear" w:color="auto" w:fill="auto"/>
          </w:tcPr>
          <w:p w:rsidR="00B36656" w:rsidRDefault="00B36656" w:rsidP="005241E4">
            <w:pPr>
              <w:jc w:val="center"/>
              <w:rPr>
                <w:rFonts w:ascii="Palatino Linotype" w:hAnsi="Palatino Linotype" w:cs="Arial"/>
                <w:b/>
                <w:color w:val="000000" w:themeColor="text1"/>
                <w:lang w:val="es-ES_tradnl"/>
              </w:rPr>
            </w:pPr>
          </w:p>
          <w:p w:rsidR="005241E4" w:rsidRDefault="005241E4" w:rsidP="005241E4">
            <w:pPr>
              <w:jc w:val="center"/>
              <w:rPr>
                <w:rFonts w:ascii="Palatino Linotype" w:hAnsi="Palatino Linotype" w:cs="Arial"/>
                <w:b/>
                <w:color w:val="000000" w:themeColor="text1"/>
                <w:lang w:val="es-ES_tradnl"/>
              </w:rPr>
            </w:pPr>
          </w:p>
          <w:p w:rsidR="005241E4" w:rsidRDefault="005241E4" w:rsidP="005241E4">
            <w:pPr>
              <w:jc w:val="center"/>
              <w:rPr>
                <w:rFonts w:ascii="Palatino Linotype" w:hAnsi="Palatino Linotype" w:cs="Arial"/>
                <w:b/>
                <w:color w:val="000000" w:themeColor="text1"/>
                <w:lang w:val="es-ES_tradnl"/>
              </w:rPr>
            </w:pPr>
          </w:p>
          <w:p w:rsidR="005241E4" w:rsidRDefault="005241E4" w:rsidP="005241E4">
            <w:pPr>
              <w:jc w:val="center"/>
              <w:rPr>
                <w:rFonts w:ascii="Palatino Linotype" w:hAnsi="Palatino Linotype" w:cs="Arial"/>
                <w:b/>
                <w:color w:val="000000" w:themeColor="text1"/>
                <w:lang w:val="es-ES_tradnl"/>
              </w:rPr>
            </w:pPr>
          </w:p>
          <w:p w:rsidR="00B36656" w:rsidRDefault="00F40DEB" w:rsidP="005241E4">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Zulema Martínez Sánchez</w:t>
            </w:r>
          </w:p>
          <w:p w:rsidR="00B36656" w:rsidRDefault="00F40DEB" w:rsidP="005241E4">
            <w:pPr>
              <w:jc w:val="center"/>
              <w:rPr>
                <w:rFonts w:ascii="Palatino Linotype" w:hAnsi="Palatino Linotype" w:cs="Arial"/>
                <w:b/>
                <w:color w:val="000000" w:themeColor="text1"/>
                <w:lang w:val="es-ES_tradnl"/>
              </w:rPr>
            </w:pPr>
            <w:r>
              <w:rPr>
                <w:rFonts w:ascii="Palatino Linotype" w:hAnsi="Palatino Linotype" w:cs="Arial"/>
                <w:color w:val="000000" w:themeColor="text1"/>
                <w:lang w:val="es-ES_tradnl"/>
              </w:rPr>
              <w:t>Comisionada Presidenta</w:t>
            </w:r>
          </w:p>
          <w:p w:rsidR="00B36656" w:rsidRDefault="00F40DEB" w:rsidP="005241E4">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(RÚBRICA)</w:t>
            </w:r>
          </w:p>
        </w:tc>
      </w:tr>
      <w:tr w:rsidR="00B36656" w:rsidTr="005241E4">
        <w:trPr>
          <w:jc w:val="center"/>
        </w:trPr>
        <w:tc>
          <w:tcPr>
            <w:tcW w:w="4757" w:type="dxa"/>
            <w:shd w:val="clear" w:color="auto" w:fill="auto"/>
          </w:tcPr>
          <w:p w:rsidR="005241E4" w:rsidRDefault="005241E4">
            <w:pPr>
              <w:jc w:val="center"/>
              <w:rPr>
                <w:rFonts w:ascii="Palatino Linotype" w:hAnsi="Palatino Linotype" w:cs="Arial"/>
                <w:b/>
                <w:color w:val="000000" w:themeColor="text1"/>
                <w:lang w:val="es-ES_tradnl"/>
              </w:rPr>
            </w:pPr>
          </w:p>
          <w:p w:rsidR="005241E4" w:rsidRDefault="005241E4">
            <w:pPr>
              <w:jc w:val="center"/>
              <w:rPr>
                <w:rFonts w:ascii="Palatino Linotype" w:hAnsi="Palatino Linotype" w:cs="Arial"/>
                <w:b/>
                <w:color w:val="000000" w:themeColor="text1"/>
                <w:lang w:val="es-ES_tradnl"/>
              </w:rPr>
            </w:pPr>
          </w:p>
          <w:p w:rsidR="005241E4" w:rsidRDefault="005241E4">
            <w:pPr>
              <w:jc w:val="center"/>
              <w:rPr>
                <w:rFonts w:ascii="Palatino Linotype" w:hAnsi="Palatino Linotype" w:cs="Arial"/>
                <w:b/>
                <w:color w:val="000000" w:themeColor="text1"/>
                <w:lang w:val="es-ES_tradnl"/>
              </w:rPr>
            </w:pPr>
          </w:p>
          <w:p w:rsidR="005241E4" w:rsidRDefault="005241E4">
            <w:pPr>
              <w:jc w:val="center"/>
              <w:rPr>
                <w:rFonts w:ascii="Palatino Linotype" w:hAnsi="Palatino Linotype" w:cs="Arial"/>
                <w:b/>
                <w:color w:val="000000" w:themeColor="text1"/>
                <w:lang w:val="es-ES_tradnl"/>
              </w:rPr>
            </w:pPr>
          </w:p>
          <w:p w:rsidR="00B36656" w:rsidRDefault="00F40DEB">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Eva Abaid Yapur</w:t>
            </w:r>
          </w:p>
          <w:p w:rsidR="00B36656" w:rsidRDefault="00F40DEB">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Comisionada</w:t>
            </w:r>
          </w:p>
          <w:p w:rsidR="00B36656" w:rsidRDefault="00F40DEB">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(RÚBRICA)</w:t>
            </w:r>
          </w:p>
        </w:tc>
        <w:tc>
          <w:tcPr>
            <w:tcW w:w="4457" w:type="dxa"/>
            <w:shd w:val="clear" w:color="auto" w:fill="auto"/>
          </w:tcPr>
          <w:p w:rsidR="005241E4" w:rsidRDefault="005241E4" w:rsidP="005241E4">
            <w:pPr>
              <w:jc w:val="center"/>
              <w:rPr>
                <w:rFonts w:ascii="Palatino Linotype" w:hAnsi="Palatino Linotype" w:cs="Arial"/>
                <w:b/>
                <w:color w:val="000000" w:themeColor="text1"/>
                <w:lang w:val="es-ES_tradnl"/>
              </w:rPr>
            </w:pPr>
          </w:p>
          <w:p w:rsidR="005241E4" w:rsidRDefault="005241E4" w:rsidP="005241E4">
            <w:pPr>
              <w:jc w:val="center"/>
              <w:rPr>
                <w:rFonts w:ascii="Palatino Linotype" w:hAnsi="Palatino Linotype" w:cs="Arial"/>
                <w:b/>
                <w:color w:val="000000" w:themeColor="text1"/>
                <w:lang w:val="es-ES_tradnl"/>
              </w:rPr>
            </w:pPr>
          </w:p>
          <w:p w:rsidR="005241E4" w:rsidRDefault="005241E4" w:rsidP="005241E4">
            <w:pPr>
              <w:jc w:val="center"/>
              <w:rPr>
                <w:rFonts w:ascii="Palatino Linotype" w:hAnsi="Palatino Linotype" w:cs="Arial"/>
                <w:b/>
                <w:color w:val="000000" w:themeColor="text1"/>
                <w:lang w:val="es-ES_tradnl"/>
              </w:rPr>
            </w:pPr>
          </w:p>
          <w:p w:rsidR="005241E4" w:rsidRDefault="005241E4" w:rsidP="005241E4">
            <w:pPr>
              <w:jc w:val="center"/>
              <w:rPr>
                <w:rFonts w:ascii="Palatino Linotype" w:hAnsi="Palatino Linotype" w:cs="Arial"/>
                <w:b/>
                <w:color w:val="000000" w:themeColor="text1"/>
                <w:lang w:val="es-ES_tradnl"/>
              </w:rPr>
            </w:pPr>
          </w:p>
          <w:p w:rsidR="00B36656" w:rsidRDefault="00F40DEB" w:rsidP="005241E4">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José Guadalupe Luna Hernández</w:t>
            </w:r>
          </w:p>
          <w:p w:rsidR="00B36656" w:rsidRDefault="00F40DEB" w:rsidP="005241E4">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Comisionado</w:t>
            </w:r>
          </w:p>
          <w:p w:rsidR="00B36656" w:rsidRDefault="00F40DEB" w:rsidP="005241E4">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(RÚBRICA)</w:t>
            </w:r>
          </w:p>
        </w:tc>
      </w:tr>
      <w:tr w:rsidR="00B36656" w:rsidTr="005241E4">
        <w:trPr>
          <w:jc w:val="center"/>
        </w:trPr>
        <w:tc>
          <w:tcPr>
            <w:tcW w:w="4757" w:type="dxa"/>
            <w:shd w:val="clear" w:color="auto" w:fill="auto"/>
          </w:tcPr>
          <w:p w:rsidR="00B36656" w:rsidRDefault="00B36656" w:rsidP="005241E4">
            <w:pPr>
              <w:jc w:val="center"/>
              <w:rPr>
                <w:rFonts w:ascii="Palatino Linotype" w:hAnsi="Palatino Linotype" w:cs="Arial"/>
                <w:b/>
                <w:color w:val="000000" w:themeColor="text1"/>
                <w:lang w:val="es-ES_tradnl"/>
              </w:rPr>
            </w:pPr>
          </w:p>
          <w:p w:rsidR="00B36656" w:rsidRDefault="00B36656" w:rsidP="005241E4">
            <w:pPr>
              <w:jc w:val="center"/>
              <w:rPr>
                <w:rFonts w:ascii="Palatino Linotype" w:hAnsi="Palatino Linotype" w:cs="Arial"/>
                <w:b/>
                <w:color w:val="000000" w:themeColor="text1"/>
                <w:lang w:val="es-ES_tradnl"/>
              </w:rPr>
            </w:pPr>
          </w:p>
          <w:p w:rsidR="005241E4" w:rsidRDefault="005241E4" w:rsidP="005241E4">
            <w:pPr>
              <w:jc w:val="center"/>
              <w:rPr>
                <w:rFonts w:ascii="Palatino Linotype" w:hAnsi="Palatino Linotype" w:cs="Arial"/>
                <w:b/>
                <w:color w:val="000000" w:themeColor="text1"/>
                <w:lang w:val="es-ES_tradnl"/>
              </w:rPr>
            </w:pPr>
          </w:p>
          <w:p w:rsidR="00B36656" w:rsidRDefault="00B36656" w:rsidP="005241E4">
            <w:pPr>
              <w:jc w:val="center"/>
              <w:rPr>
                <w:rFonts w:ascii="Palatino Linotype" w:hAnsi="Palatino Linotype" w:cs="Arial"/>
                <w:b/>
                <w:color w:val="000000" w:themeColor="text1"/>
                <w:lang w:val="es-ES_tradnl"/>
              </w:rPr>
            </w:pPr>
          </w:p>
          <w:p w:rsidR="00B36656" w:rsidRDefault="00F40DEB">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Javier Martínez Cruz</w:t>
            </w:r>
          </w:p>
          <w:p w:rsidR="00B36656" w:rsidRDefault="00F40DEB">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Comisionado</w:t>
            </w:r>
          </w:p>
          <w:p w:rsidR="00B36656" w:rsidRDefault="00F40DEB">
            <w:pPr>
              <w:jc w:val="center"/>
              <w:rPr>
                <w:rFonts w:ascii="Palatino Linotype" w:hAnsi="Palatino Linotype" w:cs="Arial"/>
                <w:color w:val="000000" w:themeColor="text1"/>
                <w:lang w:val="es-ES_tradnl"/>
              </w:rPr>
            </w:pPr>
            <w:r>
              <w:rPr>
                <w:rFonts w:ascii="Palatino Linotype" w:hAnsi="Palatino Linotype" w:cs="Arial"/>
                <w:b/>
                <w:color w:val="000000" w:themeColor="text1"/>
                <w:lang w:val="es-ES_tradnl"/>
              </w:rPr>
              <w:t>(RÚBRICA)</w:t>
            </w:r>
          </w:p>
        </w:tc>
        <w:tc>
          <w:tcPr>
            <w:tcW w:w="4457" w:type="dxa"/>
            <w:shd w:val="clear" w:color="auto" w:fill="auto"/>
          </w:tcPr>
          <w:p w:rsidR="00B36656" w:rsidRDefault="00B36656" w:rsidP="005241E4">
            <w:pPr>
              <w:jc w:val="center"/>
              <w:rPr>
                <w:rFonts w:ascii="Palatino Linotype" w:hAnsi="Palatino Linotype" w:cs="Arial"/>
                <w:b/>
                <w:color w:val="000000" w:themeColor="text1"/>
                <w:lang w:val="es-ES_tradnl"/>
              </w:rPr>
            </w:pPr>
          </w:p>
          <w:p w:rsidR="00B36656" w:rsidRDefault="00B36656" w:rsidP="005241E4">
            <w:pPr>
              <w:jc w:val="center"/>
              <w:rPr>
                <w:rFonts w:ascii="Palatino Linotype" w:hAnsi="Palatino Linotype" w:cs="Arial"/>
                <w:b/>
                <w:color w:val="000000" w:themeColor="text1"/>
                <w:lang w:val="es-ES_tradnl"/>
              </w:rPr>
            </w:pPr>
          </w:p>
          <w:p w:rsidR="00B36656" w:rsidRDefault="00B36656" w:rsidP="005241E4">
            <w:pPr>
              <w:jc w:val="center"/>
              <w:rPr>
                <w:rFonts w:ascii="Palatino Linotype" w:hAnsi="Palatino Linotype" w:cs="Arial"/>
                <w:b/>
                <w:color w:val="000000" w:themeColor="text1"/>
                <w:lang w:val="es-ES_tradnl"/>
              </w:rPr>
            </w:pPr>
          </w:p>
          <w:p w:rsidR="00B36656" w:rsidRDefault="00F40DEB" w:rsidP="005241E4">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Luis Gustavo Parra Noriega</w:t>
            </w:r>
          </w:p>
          <w:p w:rsidR="00B36656" w:rsidRDefault="00F40DEB" w:rsidP="005241E4">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Comisionado</w:t>
            </w:r>
          </w:p>
          <w:p w:rsidR="00B36656" w:rsidRDefault="00F40DEB" w:rsidP="005241E4">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(RÚBRICA)</w:t>
            </w:r>
          </w:p>
        </w:tc>
      </w:tr>
      <w:tr w:rsidR="00B36656" w:rsidTr="005241E4">
        <w:trPr>
          <w:jc w:val="center"/>
        </w:trPr>
        <w:tc>
          <w:tcPr>
            <w:tcW w:w="9214" w:type="dxa"/>
            <w:gridSpan w:val="2"/>
            <w:shd w:val="clear" w:color="auto" w:fill="auto"/>
          </w:tcPr>
          <w:p w:rsidR="00B36656" w:rsidRDefault="00B36656" w:rsidP="005241E4">
            <w:pPr>
              <w:jc w:val="center"/>
              <w:rPr>
                <w:rFonts w:ascii="Palatino Linotype" w:hAnsi="Palatino Linotype" w:cs="Arial"/>
                <w:b/>
                <w:color w:val="000000" w:themeColor="text1"/>
                <w:lang w:val="es-ES_tradnl"/>
              </w:rPr>
            </w:pPr>
          </w:p>
          <w:p w:rsidR="00B36656" w:rsidRDefault="00B36656" w:rsidP="005241E4">
            <w:pPr>
              <w:jc w:val="center"/>
              <w:rPr>
                <w:rFonts w:ascii="Palatino Linotype" w:hAnsi="Palatino Linotype" w:cs="Arial"/>
                <w:b/>
                <w:color w:val="000000" w:themeColor="text1"/>
                <w:lang w:val="es-ES_tradnl"/>
              </w:rPr>
            </w:pPr>
          </w:p>
          <w:p w:rsidR="00B36656" w:rsidRDefault="00B36656" w:rsidP="005241E4">
            <w:pPr>
              <w:jc w:val="center"/>
              <w:rPr>
                <w:rFonts w:ascii="Palatino Linotype" w:hAnsi="Palatino Linotype" w:cs="Arial"/>
                <w:b/>
                <w:color w:val="000000" w:themeColor="text1"/>
                <w:lang w:val="es-ES_tradnl"/>
              </w:rPr>
            </w:pPr>
          </w:p>
          <w:p w:rsidR="005241E4" w:rsidRDefault="005241E4" w:rsidP="005241E4">
            <w:pPr>
              <w:jc w:val="center"/>
              <w:rPr>
                <w:rFonts w:ascii="Palatino Linotype" w:hAnsi="Palatino Linotype" w:cs="Arial"/>
                <w:b/>
                <w:color w:val="000000" w:themeColor="text1"/>
                <w:lang w:val="es-ES_tradnl"/>
              </w:rPr>
            </w:pPr>
          </w:p>
          <w:p w:rsidR="005241E4" w:rsidRDefault="005241E4" w:rsidP="005241E4">
            <w:pPr>
              <w:jc w:val="center"/>
              <w:rPr>
                <w:rFonts w:ascii="Palatino Linotype" w:hAnsi="Palatino Linotype" w:cs="Arial"/>
                <w:b/>
                <w:color w:val="000000" w:themeColor="text1"/>
                <w:lang w:val="es-ES_tradnl"/>
              </w:rPr>
            </w:pPr>
          </w:p>
          <w:p w:rsidR="00B36656" w:rsidRDefault="00F40DEB" w:rsidP="005241E4">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Alexis Tapia Ramírez</w:t>
            </w:r>
          </w:p>
          <w:p w:rsidR="00B36656" w:rsidRDefault="00F40DEB" w:rsidP="005241E4">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Secretario Técnico del Pleno</w:t>
            </w:r>
          </w:p>
          <w:p w:rsidR="00B36656" w:rsidRDefault="00F40DEB" w:rsidP="005241E4">
            <w:pPr>
              <w:jc w:val="center"/>
              <w:rPr>
                <w:rFonts w:ascii="Palatino Linotype" w:hAnsi="Palatino Linotype" w:cs="Arial"/>
                <w:color w:val="000000" w:themeColor="text1"/>
                <w:lang w:val="es-ES_tradnl"/>
              </w:rPr>
            </w:pPr>
            <w:r>
              <w:rPr>
                <w:rFonts w:ascii="Palatino Linotype" w:hAnsi="Palatino Linotype" w:cs="Arial"/>
                <w:b/>
                <w:color w:val="000000" w:themeColor="text1"/>
                <w:lang w:val="es-ES_tradnl"/>
              </w:rPr>
              <w:t>(RÚBRICA)</w:t>
            </w:r>
          </w:p>
        </w:tc>
      </w:tr>
    </w:tbl>
    <w:p w:rsidR="00B36656" w:rsidRDefault="00B36656">
      <w:pPr>
        <w:jc w:val="both"/>
        <w:rPr>
          <w:rFonts w:ascii="Palatino Linotype" w:hAnsi="Palatino Linotype" w:cs="Arial"/>
          <w:sz w:val="22"/>
          <w:szCs w:val="22"/>
          <w:lang w:val="es-ES"/>
        </w:rPr>
      </w:pPr>
    </w:p>
    <w:p w:rsidR="00B36656" w:rsidRDefault="00F40DEB">
      <w:pPr>
        <w:jc w:val="both"/>
        <w:rPr>
          <w:rFonts w:ascii="Palatino Linotype" w:hAnsi="Palatino Linotype" w:cs="Arial"/>
          <w:sz w:val="22"/>
          <w:szCs w:val="22"/>
          <w:lang w:val="es-ES"/>
        </w:rPr>
      </w:pPr>
      <w:r>
        <w:rPr>
          <w:rFonts w:ascii="Palatino Linotype" w:hAnsi="Palatino Linotype" w:cs="Arial"/>
          <w:sz w:val="22"/>
          <w:szCs w:val="22"/>
          <w:lang w:val="es-ES"/>
        </w:rPr>
        <w:t xml:space="preserve">Esta hoja corresponde a la resolución de fecha doce de agosto de dos mil veinte, emitida en el recurso de revisión número 00747/INFOEM/IP/RR/2020. </w:t>
      </w:r>
    </w:p>
    <w:p w:rsidR="00B36656" w:rsidRDefault="00F40DEB">
      <w:pPr>
        <w:spacing w:line="360" w:lineRule="auto"/>
        <w:jc w:val="both"/>
        <w:rPr>
          <w:rFonts w:ascii="Palatino Linotype" w:hAnsi="Palatino Linotype" w:cs="Arial"/>
          <w:sz w:val="22"/>
          <w:szCs w:val="22"/>
          <w:lang w:val="es-ES"/>
        </w:rPr>
      </w:pPr>
      <w:r>
        <w:rPr>
          <w:rFonts w:ascii="Palatino Linotype" w:hAnsi="Palatino Linotype" w:cs="Arial"/>
          <w:sz w:val="22"/>
          <w:szCs w:val="22"/>
          <w:lang w:val="es-ES"/>
        </w:rPr>
        <w:t>YSM/AAS</w:t>
      </w:r>
    </w:p>
    <w:sectPr w:rsidR="00B36656">
      <w:headerReference w:type="default" r:id="rId12"/>
      <w:footerReference w:type="default" r:id="rId13"/>
      <w:headerReference w:type="first" r:id="rId14"/>
      <w:footerReference w:type="first" r:id="rId15"/>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E59" w:rsidRDefault="004C3E59">
      <w:r>
        <w:separator/>
      </w:r>
    </w:p>
  </w:endnote>
  <w:endnote w:type="continuationSeparator" w:id="0">
    <w:p w:rsidR="004C3E59" w:rsidRDefault="004C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656" w:rsidRDefault="00F40DEB">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6406DB">
      <w:rPr>
        <w:rFonts w:ascii="Palatino Linotype" w:hAnsi="Palatino Linotype" w:cs="Arial"/>
        <w:bCs/>
        <w:noProof/>
        <w:sz w:val="22"/>
        <w:szCs w:val="22"/>
      </w:rPr>
      <w:t>21</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6406DB">
      <w:rPr>
        <w:rFonts w:ascii="Palatino Linotype" w:hAnsi="Palatino Linotype" w:cs="Arial"/>
        <w:bCs/>
        <w:noProof/>
        <w:sz w:val="22"/>
        <w:szCs w:val="22"/>
      </w:rPr>
      <w:t>32</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656" w:rsidRDefault="00F40DEB">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6406DB">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6406DB">
      <w:rPr>
        <w:rFonts w:ascii="Palatino Linotype" w:hAnsi="Palatino Linotype" w:cs="Arial"/>
        <w:bCs/>
        <w:noProof/>
        <w:sz w:val="22"/>
        <w:szCs w:val="22"/>
      </w:rPr>
      <w:t>32</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E59" w:rsidRDefault="004C3E59">
      <w:pPr>
        <w:rPr>
          <w:sz w:val="12"/>
        </w:rPr>
      </w:pPr>
      <w:r>
        <w:separator/>
      </w:r>
    </w:p>
  </w:footnote>
  <w:footnote w:type="continuationSeparator" w:id="0">
    <w:p w:rsidR="004C3E59" w:rsidRDefault="004C3E59">
      <w:pPr>
        <w:rPr>
          <w:sz w:val="12"/>
        </w:rPr>
      </w:pPr>
      <w:r>
        <w:continuationSeparator/>
      </w:r>
    </w:p>
  </w:footnote>
  <w:footnote w:id="1">
    <w:p w:rsidR="00B36656" w:rsidRDefault="00F40DEB">
      <w:pPr>
        <w:pStyle w:val="Textonotapie"/>
        <w:jc w:val="both"/>
      </w:pPr>
      <w:r>
        <w:rPr>
          <w:rStyle w:val="FootnoteCharacters"/>
        </w:rPr>
        <w:footnoteRef/>
      </w:r>
      <w:r>
        <w:t xml:space="preserve"> </w:t>
      </w:r>
      <w:r>
        <w:rPr>
          <w:rFonts w:ascii="Palatino Linotype" w:hAnsi="Palatino Linotype"/>
        </w:rPr>
        <w:t>Cabe destacarse que la particular no refirió la temporalidad de la información a la que pretende acceso y solo señaló el mes, mas no el año; por ello, este Instituto suple la deficiencia en que incurre y determina que la información a la que pretende acceso, corresponde a la generada en el mes de noviembre de 2019, en términos de los artículos 13 y 181, cuarto párrafo de la Ley de Transparencia y Acceso a la Información del Estado de México y Municipios.</w:t>
      </w:r>
    </w:p>
    <w:p w:rsidR="00B36656" w:rsidRDefault="00B36656">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656" w:rsidRDefault="00F40DEB">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mc:AlternateContent>
        <mc:Choice Requires="wps">
          <w:drawing>
            <wp:anchor distT="0" distB="0" distL="0" distR="0" simplePos="0" relativeHeight="31" behindDoc="1" locked="0" layoutInCell="1" allowOverlap="1">
              <wp:simplePos x="0" y="0"/>
              <wp:positionH relativeFrom="column">
                <wp:align>center</wp:align>
              </wp:positionH>
              <wp:positionV relativeFrom="margin">
                <wp:align>center</wp:align>
              </wp:positionV>
              <wp:extent cx="6858635" cy="9144635"/>
              <wp:effectExtent l="0" t="0" r="0" b="0"/>
              <wp:wrapNone/>
              <wp:docPr id="12" name="WordPictureWatermark2095932798"/>
              <wp:cNvGraphicFramePr/>
              <a:graphic xmlns:a="http://schemas.openxmlformats.org/drawingml/2006/main">
                <a:graphicData uri="http://schemas.openxmlformats.org/drawingml/2006/picture">
                  <pic:pic xmlns:pic="http://schemas.openxmlformats.org/drawingml/2006/picture">
                    <pic:nvPicPr>
                      <pic:cNvPr id="0" name="WordPictureWatermark2095932798"/>
                      <pic:cNvPicPr/>
                    </pic:nvPicPr>
                    <pic:blipFill>
                      <a:blip r:embed="rId1"/>
                      <a:stretch/>
                    </pic:blipFill>
                    <pic:spPr>
                      <a:xfrm>
                        <a:off x="0" y="0"/>
                        <a:ext cx="6858000" cy="9144000"/>
                      </a:xfrm>
                      <a:prstGeom prst="rect">
                        <a:avLst/>
                      </a:prstGeom>
                      <a:ln>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shape_0" stroked="f" style="position:absolute;margin-left:-42pt;margin-top:-67pt;width:539.95pt;height:719.95pt;mso-position-horizontal:center;mso-position-vertical:center;mso-position-vertical-relative:margin" type="shapetype_75">
              <v:imagedata r:id="rId2" o:detectmouseclick="t"/>
              <w10:wrap type="none"/>
              <v:stroke color="#3465a4" joinstyle="round" endcap="flat"/>
            </v:shape>
          </w:pict>
        </mc:Fallback>
      </mc:AlternateContent>
    </w:r>
  </w:p>
  <w:tbl>
    <w:tblPr>
      <w:tblW w:w="9534" w:type="dxa"/>
      <w:tblInd w:w="-142" w:type="dxa"/>
      <w:tblLook w:val="04A0" w:firstRow="1" w:lastRow="0" w:firstColumn="1" w:lastColumn="0" w:noHBand="0" w:noVBand="1"/>
    </w:tblPr>
    <w:tblGrid>
      <w:gridCol w:w="3260"/>
      <w:gridCol w:w="2551"/>
      <w:gridCol w:w="3723"/>
    </w:tblGrid>
    <w:tr w:rsidR="00B36656">
      <w:tc>
        <w:tcPr>
          <w:tcW w:w="3260" w:type="dxa"/>
          <w:vMerge w:val="restart"/>
        </w:tcPr>
        <w:p w:rsidR="00B36656" w:rsidRDefault="00F40DEB">
          <w:pPr>
            <w:rPr>
              <w:rFonts w:ascii="Palatino Linotype" w:hAnsi="Palatino Linotype"/>
              <w:b/>
              <w:sz w:val="22"/>
              <w:szCs w:val="22"/>
              <w:lang w:val="es-ES_tradnl"/>
            </w:rPr>
          </w:pPr>
          <w:r>
            <w:rPr>
              <w:noProof/>
              <w:lang w:eastAsia="es-MX"/>
            </w:rPr>
            <w:drawing>
              <wp:inline distT="0" distB="0" distL="0" distR="0">
                <wp:extent cx="1663700" cy="838200"/>
                <wp:effectExtent l="0" t="0" r="0" b="0"/>
                <wp:docPr id="1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1"/>
                        <pic:cNvPicPr>
                          <a:picLocks noChangeAspect="1" noChangeArrowheads="1"/>
                        </pic:cNvPicPr>
                      </pic:nvPicPr>
                      <pic:blipFill>
                        <a:blip r:embed="rId3"/>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rsidR="00B36656" w:rsidRDefault="00F40DE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3" w:type="dxa"/>
          <w:shd w:val="clear" w:color="auto" w:fill="auto"/>
          <w:vAlign w:val="center"/>
        </w:tcPr>
        <w:p w:rsidR="00B36656" w:rsidRDefault="00F40DEB">
          <w:pPr>
            <w:jc w:val="both"/>
            <w:rPr>
              <w:rFonts w:ascii="Palatino Linotype" w:hAnsi="Palatino Linotype"/>
              <w:b/>
              <w:sz w:val="22"/>
              <w:szCs w:val="22"/>
              <w:lang w:val="es-ES_tradnl"/>
            </w:rPr>
          </w:pPr>
          <w:r>
            <w:rPr>
              <w:rFonts w:ascii="Palatino Linotype" w:hAnsi="Palatino Linotype"/>
              <w:b/>
              <w:sz w:val="22"/>
              <w:szCs w:val="22"/>
              <w:lang w:val="es-ES_tradnl"/>
            </w:rPr>
            <w:t>00747/INFOEM/IP/RR/2020</w:t>
          </w:r>
        </w:p>
      </w:tc>
    </w:tr>
    <w:tr w:rsidR="00B36656">
      <w:tc>
        <w:tcPr>
          <w:tcW w:w="3260" w:type="dxa"/>
          <w:vMerge/>
        </w:tcPr>
        <w:p w:rsidR="00B36656" w:rsidRDefault="00B36656">
          <w:pPr>
            <w:rPr>
              <w:rFonts w:ascii="Palatino Linotype" w:hAnsi="Palatino Linotype"/>
              <w:b/>
              <w:sz w:val="22"/>
              <w:szCs w:val="22"/>
              <w:lang w:val="es-ES_tradnl"/>
            </w:rPr>
          </w:pPr>
        </w:p>
      </w:tc>
      <w:tc>
        <w:tcPr>
          <w:tcW w:w="2551" w:type="dxa"/>
          <w:shd w:val="clear" w:color="auto" w:fill="auto"/>
        </w:tcPr>
        <w:p w:rsidR="00B36656" w:rsidRDefault="00F40DE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3" w:type="dxa"/>
          <w:shd w:val="clear" w:color="auto" w:fill="auto"/>
          <w:vAlign w:val="center"/>
        </w:tcPr>
        <w:p w:rsidR="00B36656" w:rsidRDefault="00F40DEB">
          <w:pPr>
            <w:jc w:val="both"/>
            <w:rPr>
              <w:rFonts w:ascii="Palatino Linotype" w:hAnsi="Palatino Linotype"/>
              <w:b/>
              <w:sz w:val="22"/>
              <w:szCs w:val="22"/>
            </w:rPr>
          </w:pPr>
          <w:r>
            <w:rPr>
              <w:rFonts w:ascii="Palatino Linotype" w:hAnsi="Palatino Linotype"/>
              <w:b/>
              <w:sz w:val="22"/>
              <w:szCs w:val="22"/>
            </w:rPr>
            <w:t>Ayuntamiento de Tlalnepantla de Baz</w:t>
          </w:r>
        </w:p>
      </w:tc>
    </w:tr>
    <w:tr w:rsidR="00B36656">
      <w:trPr>
        <w:trHeight w:val="228"/>
      </w:trPr>
      <w:tc>
        <w:tcPr>
          <w:tcW w:w="3260" w:type="dxa"/>
          <w:vMerge/>
        </w:tcPr>
        <w:p w:rsidR="00B36656" w:rsidRDefault="00B36656">
          <w:pPr>
            <w:rPr>
              <w:rFonts w:ascii="Palatino Linotype" w:hAnsi="Palatino Linotype"/>
              <w:b/>
              <w:sz w:val="22"/>
              <w:szCs w:val="22"/>
              <w:lang w:val="es-ES_tradnl"/>
            </w:rPr>
          </w:pPr>
        </w:p>
      </w:tc>
      <w:tc>
        <w:tcPr>
          <w:tcW w:w="2551" w:type="dxa"/>
          <w:shd w:val="clear" w:color="auto" w:fill="auto"/>
        </w:tcPr>
        <w:p w:rsidR="00B36656" w:rsidRDefault="00F40DE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3" w:type="dxa"/>
          <w:shd w:val="clear" w:color="auto" w:fill="auto"/>
        </w:tcPr>
        <w:p w:rsidR="00B36656" w:rsidRDefault="00F40DEB">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B36656" w:rsidRDefault="00B36656">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656" w:rsidRDefault="00F40DEB">
    <w:pPr>
      <w:rPr>
        <w:rFonts w:ascii="Palatino Linotype" w:hAnsi="Palatino Linotype"/>
        <w:sz w:val="28"/>
        <w:szCs w:val="28"/>
      </w:rPr>
    </w:pPr>
    <w:r>
      <w:rPr>
        <w:rFonts w:ascii="Palatino Linotype" w:hAnsi="Palatino Linotype"/>
        <w:noProof/>
        <w:sz w:val="28"/>
        <w:szCs w:val="28"/>
        <w:lang w:eastAsia="es-MX"/>
      </w:rPr>
      <mc:AlternateContent>
        <mc:Choice Requires="wps">
          <w:drawing>
            <wp:anchor distT="0" distB="0" distL="0" distR="0" simplePos="0" relativeHeight="2" behindDoc="1" locked="0" layoutInCell="1" allowOverlap="1">
              <wp:simplePos x="0" y="0"/>
              <wp:positionH relativeFrom="column">
                <wp:align>center</wp:align>
              </wp:positionH>
              <wp:positionV relativeFrom="margin">
                <wp:align>center</wp:align>
              </wp:positionV>
              <wp:extent cx="6858635" cy="9144635"/>
              <wp:effectExtent l="0" t="0" r="0" b="0"/>
              <wp:wrapNone/>
              <wp:docPr id="14" name="WordPictureWatermark2095932796"/>
              <wp:cNvGraphicFramePr/>
              <a:graphic xmlns:a="http://schemas.openxmlformats.org/drawingml/2006/main">
                <a:graphicData uri="http://schemas.openxmlformats.org/drawingml/2006/picture">
                  <pic:pic xmlns:pic="http://schemas.openxmlformats.org/drawingml/2006/picture">
                    <pic:nvPicPr>
                      <pic:cNvPr id="1" name="WordPictureWatermark2095932796"/>
                      <pic:cNvPicPr/>
                    </pic:nvPicPr>
                    <pic:blipFill>
                      <a:blip r:embed="rId1"/>
                      <a:stretch/>
                    </pic:blipFill>
                    <pic:spPr>
                      <a:xfrm>
                        <a:off x="0" y="0"/>
                        <a:ext cx="6858000" cy="9144000"/>
                      </a:xfrm>
                      <a:prstGeom prst="rect">
                        <a:avLst/>
                      </a:prstGeom>
                      <a:ln>
                        <a:noFill/>
                      </a:ln>
                    </pic:spPr>
                  </pic:pic>
                </a:graphicData>
              </a:graphic>
            </wp:anchor>
          </w:drawing>
        </mc:Choice>
        <mc:Fallback>
          <w:pict>
            <v:shape id="WordPictureWatermark2095932796" o:spid="shape_0" stroked="f" style="position:absolute;margin-left:-42pt;margin-top:-67pt;width:539.95pt;height:719.95pt;mso-position-horizontal:center;mso-position-vertical:center;mso-position-vertical-relative:margin" type="shapetype_75">
              <v:imagedata r:id="rId2" o:detectmouseclick="t"/>
              <w10:wrap type="none"/>
              <v:stroke color="#3465a4" joinstyle="round" endcap="flat"/>
            </v:shape>
          </w:pict>
        </mc:Fallback>
      </mc:AlternateContent>
    </w:r>
  </w:p>
  <w:tbl>
    <w:tblPr>
      <w:tblW w:w="10490" w:type="dxa"/>
      <w:tblInd w:w="-1276" w:type="dxa"/>
      <w:tblLook w:val="04A0" w:firstRow="1" w:lastRow="0" w:firstColumn="1" w:lastColumn="0" w:noHBand="0" w:noVBand="1"/>
    </w:tblPr>
    <w:tblGrid>
      <w:gridCol w:w="4252"/>
      <w:gridCol w:w="2552"/>
      <w:gridCol w:w="3686"/>
    </w:tblGrid>
    <w:tr w:rsidR="00B36656">
      <w:tc>
        <w:tcPr>
          <w:tcW w:w="4252" w:type="dxa"/>
          <w:vMerge w:val="restart"/>
          <w:shd w:val="clear" w:color="auto" w:fill="auto"/>
        </w:tcPr>
        <w:p w:rsidR="00B36656" w:rsidRDefault="00F40DEB">
          <w:pPr>
            <w:rPr>
              <w:rFonts w:ascii="Palatino Linotype" w:hAnsi="Palatino Linotype"/>
              <w:b/>
              <w:sz w:val="22"/>
              <w:szCs w:val="22"/>
              <w:lang w:val="es-ES_tradnl"/>
            </w:rPr>
          </w:pPr>
          <w:r>
            <w:rPr>
              <w:noProof/>
              <w:lang w:eastAsia="es-MX"/>
            </w:rPr>
            <w:drawing>
              <wp:inline distT="0" distB="0" distL="0" distR="0">
                <wp:extent cx="1663700" cy="838200"/>
                <wp:effectExtent l="0" t="0" r="0" b="0"/>
                <wp:docPr id="15"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9"/>
                        <pic:cNvPicPr>
                          <a:picLocks noChangeAspect="1" noChangeArrowheads="1"/>
                        </pic:cNvPicPr>
                      </pic:nvPicPr>
                      <pic:blipFill>
                        <a:blip r:embed="rId3"/>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rsidR="00B36656" w:rsidRDefault="00F40DE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6" w:type="dxa"/>
          <w:shd w:val="clear" w:color="auto" w:fill="auto"/>
          <w:vAlign w:val="center"/>
        </w:tcPr>
        <w:p w:rsidR="00B36656" w:rsidRDefault="00F40DEB">
          <w:pPr>
            <w:jc w:val="both"/>
            <w:rPr>
              <w:rFonts w:ascii="Palatino Linotype" w:hAnsi="Palatino Linotype"/>
              <w:b/>
              <w:sz w:val="22"/>
              <w:szCs w:val="22"/>
              <w:lang w:val="es-ES_tradnl"/>
            </w:rPr>
          </w:pPr>
          <w:r>
            <w:rPr>
              <w:rFonts w:ascii="Palatino Linotype" w:hAnsi="Palatino Linotype"/>
              <w:b/>
              <w:sz w:val="22"/>
              <w:szCs w:val="22"/>
              <w:lang w:val="es-ES_tradnl"/>
            </w:rPr>
            <w:t>00747/INFOEM/IP/RR/2020</w:t>
          </w:r>
        </w:p>
      </w:tc>
    </w:tr>
    <w:tr w:rsidR="00B36656">
      <w:tc>
        <w:tcPr>
          <w:tcW w:w="4252" w:type="dxa"/>
          <w:vMerge/>
          <w:shd w:val="clear" w:color="auto" w:fill="auto"/>
        </w:tcPr>
        <w:p w:rsidR="00B36656" w:rsidRDefault="00B36656">
          <w:pPr>
            <w:rPr>
              <w:rFonts w:ascii="Palatino Linotype" w:hAnsi="Palatino Linotype"/>
              <w:b/>
              <w:sz w:val="22"/>
              <w:szCs w:val="22"/>
              <w:lang w:val="es-ES_tradnl"/>
            </w:rPr>
          </w:pPr>
        </w:p>
      </w:tc>
      <w:tc>
        <w:tcPr>
          <w:tcW w:w="2552" w:type="dxa"/>
          <w:shd w:val="clear" w:color="auto" w:fill="auto"/>
        </w:tcPr>
        <w:p w:rsidR="00B36656" w:rsidRDefault="00F40DE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6" w:type="dxa"/>
          <w:shd w:val="clear" w:color="auto" w:fill="auto"/>
          <w:vAlign w:val="center"/>
        </w:tcPr>
        <w:p w:rsidR="00B36656" w:rsidRDefault="006406DB">
          <w:pPr>
            <w:jc w:val="both"/>
            <w:rPr>
              <w:rFonts w:ascii="Palatino Linotype" w:hAnsi="Palatino Linotype"/>
              <w:b/>
              <w:sz w:val="22"/>
              <w:szCs w:val="22"/>
              <w:lang w:val="es-ES_tradnl"/>
            </w:rPr>
          </w:pPr>
          <w:r>
            <w:rPr>
              <w:rFonts w:ascii="Palatino Linotype" w:hAnsi="Palatino Linotype"/>
              <w:b/>
              <w:sz w:val="22"/>
              <w:szCs w:val="22"/>
            </w:rPr>
            <w:t>xxxxxxxxx xxxxxxxx</w:t>
          </w:r>
        </w:p>
      </w:tc>
    </w:tr>
    <w:tr w:rsidR="00B36656">
      <w:trPr>
        <w:trHeight w:val="228"/>
      </w:trPr>
      <w:tc>
        <w:tcPr>
          <w:tcW w:w="4252" w:type="dxa"/>
          <w:vMerge/>
          <w:shd w:val="clear" w:color="auto" w:fill="auto"/>
        </w:tcPr>
        <w:p w:rsidR="00B36656" w:rsidRDefault="00B36656">
          <w:pPr>
            <w:rPr>
              <w:rFonts w:ascii="Palatino Linotype" w:hAnsi="Palatino Linotype"/>
              <w:b/>
              <w:sz w:val="22"/>
              <w:szCs w:val="22"/>
              <w:lang w:val="es-ES_tradnl"/>
            </w:rPr>
          </w:pPr>
        </w:p>
      </w:tc>
      <w:tc>
        <w:tcPr>
          <w:tcW w:w="2552" w:type="dxa"/>
          <w:shd w:val="clear" w:color="auto" w:fill="auto"/>
        </w:tcPr>
        <w:p w:rsidR="00B36656" w:rsidRDefault="00F40DE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6" w:type="dxa"/>
          <w:shd w:val="clear" w:color="auto" w:fill="auto"/>
          <w:vAlign w:val="center"/>
        </w:tcPr>
        <w:p w:rsidR="00B36656" w:rsidRDefault="00F40DEB">
          <w:pPr>
            <w:jc w:val="both"/>
            <w:rPr>
              <w:rFonts w:ascii="Palatino Linotype" w:hAnsi="Palatino Linotype"/>
              <w:b/>
              <w:sz w:val="22"/>
              <w:szCs w:val="22"/>
            </w:rPr>
          </w:pPr>
          <w:r>
            <w:rPr>
              <w:rFonts w:ascii="Palatino Linotype" w:hAnsi="Palatino Linotype"/>
              <w:b/>
              <w:sz w:val="22"/>
              <w:szCs w:val="22"/>
            </w:rPr>
            <w:t>Ayuntamiento de Tlalnepantla de Baz</w:t>
          </w:r>
        </w:p>
      </w:tc>
    </w:tr>
    <w:tr w:rsidR="00B36656">
      <w:tc>
        <w:tcPr>
          <w:tcW w:w="4252" w:type="dxa"/>
          <w:vMerge/>
          <w:shd w:val="clear" w:color="auto" w:fill="auto"/>
        </w:tcPr>
        <w:p w:rsidR="00B36656" w:rsidRDefault="00B36656">
          <w:pPr>
            <w:rPr>
              <w:rFonts w:ascii="Palatino Linotype" w:hAnsi="Palatino Linotype"/>
              <w:b/>
              <w:sz w:val="22"/>
              <w:szCs w:val="22"/>
              <w:lang w:val="es-ES_tradnl"/>
            </w:rPr>
          </w:pPr>
        </w:p>
      </w:tc>
      <w:tc>
        <w:tcPr>
          <w:tcW w:w="2552" w:type="dxa"/>
          <w:shd w:val="clear" w:color="auto" w:fill="auto"/>
        </w:tcPr>
        <w:p w:rsidR="00B36656" w:rsidRDefault="00F40DE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6" w:type="dxa"/>
          <w:shd w:val="clear" w:color="auto" w:fill="auto"/>
        </w:tcPr>
        <w:p w:rsidR="00B36656" w:rsidRDefault="00F40DEB">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B36656" w:rsidRDefault="00B36656">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D5962"/>
    <w:multiLevelType w:val="multilevel"/>
    <w:tmpl w:val="846C88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BA0F98"/>
    <w:multiLevelType w:val="multilevel"/>
    <w:tmpl w:val="DBB441F8"/>
    <w:lvl w:ilvl="0">
      <w:start w:val="1"/>
      <w:numFmt w:val="upperRoman"/>
      <w:lvlText w:val="%1."/>
      <w:lvlJc w:val="left"/>
      <w:pPr>
        <w:ind w:left="720" w:hanging="360"/>
      </w:pPr>
      <w:rPr>
        <w:rFonts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8FB69A0"/>
    <w:multiLevelType w:val="hybridMultilevel"/>
    <w:tmpl w:val="E6E2F010"/>
    <w:lvl w:ilvl="0" w:tplc="DC56837C">
      <w:start w:val="1"/>
      <w:numFmt w:val="upperRoman"/>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15:restartNumberingAfterBreak="0">
    <w:nsid w:val="57581AFB"/>
    <w:multiLevelType w:val="multilevel"/>
    <w:tmpl w:val="0B5C4C2A"/>
    <w:lvl w:ilvl="0">
      <w:start w:val="1"/>
      <w:numFmt w:val="upperRoman"/>
      <w:lvlText w:val="%1."/>
      <w:lvlJc w:val="left"/>
      <w:pPr>
        <w:ind w:left="720" w:hanging="360"/>
      </w:pPr>
      <w:rPr>
        <w:rFonts w:hint="default"/>
        <w:b/>
        <w:bCs/>
        <w:i w:val="0"/>
        <w:strike w:val="0"/>
        <w:dstrike w:val="0"/>
        <w:color w:val="000000"/>
        <w:sz w:val="28"/>
        <w:szCs w:val="28"/>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25D4493"/>
    <w:multiLevelType w:val="multilevel"/>
    <w:tmpl w:val="FFC257E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653021F6"/>
    <w:multiLevelType w:val="multilevel"/>
    <w:tmpl w:val="3808F07A"/>
    <w:lvl w:ilvl="0">
      <w:start w:val="1"/>
      <w:numFmt w:val="ordinalText"/>
      <w:lvlText w:val="%1."/>
      <w:lvlJc w:val="left"/>
      <w:pPr>
        <w:ind w:left="720" w:hanging="360"/>
      </w:pPr>
      <w:rPr>
        <w:rFonts w:hint="default"/>
        <w:b/>
        <w:caps/>
        <w:smallCaps w:val="0"/>
        <w:strike w:val="0"/>
        <w:dstrike w:val="0"/>
        <w:outline w:val="0"/>
        <w:emboss w:val="0"/>
        <w:imprint w:val="0"/>
        <w:spacing w:val="0"/>
        <w:w w:val="100"/>
        <w:kern w:val="0"/>
        <w:position w:val="0"/>
        <w:sz w:val="28"/>
        <w:szCs w:val="28"/>
        <w:vertAlign w:val="baseline"/>
      </w:rPr>
    </w:lvl>
    <w:lvl w:ilvl="1">
      <w:start w:val="1"/>
      <w:numFmt w:val="decimal"/>
      <w:lvlText w:val="%2."/>
      <w:lvlJc w:val="left"/>
      <w:pPr>
        <w:ind w:left="1080" w:hanging="360"/>
      </w:pPr>
      <w:rPr>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1800" w:hanging="360"/>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520" w:hanging="360"/>
      </w:pPr>
      <w:rPr>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3240" w:hanging="360"/>
      </w:pPr>
      <w:rPr>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3960" w:hanging="360"/>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4680" w:hanging="360"/>
      </w:pPr>
      <w:rPr>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5400" w:hanging="360"/>
      </w:pPr>
      <w:rPr>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6120" w:hanging="360"/>
      </w:pPr>
      <w:rPr>
        <w:caps w:val="0"/>
        <w:smallCaps w:val="0"/>
        <w:strike w:val="0"/>
        <w:dstrike w:val="0"/>
        <w:outline w:val="0"/>
        <w:emboss w:val="0"/>
        <w:imprint w:val="0"/>
        <w:spacing w:val="0"/>
        <w:w w:val="100"/>
        <w:kern w:val="0"/>
        <w:position w:val="0"/>
        <w:sz w:val="24"/>
        <w:vertAlign w:val="baseline"/>
      </w:rPr>
    </w:lvl>
  </w:abstractNum>
  <w:abstractNum w:abstractNumId="6" w15:restartNumberingAfterBreak="0">
    <w:nsid w:val="71634511"/>
    <w:multiLevelType w:val="multilevel"/>
    <w:tmpl w:val="E43EC4CE"/>
    <w:lvl w:ilvl="0">
      <w:start w:val="1"/>
      <w:numFmt w:val="upperRoman"/>
      <w:lvlText w:val="%1."/>
      <w:lvlJc w:val="left"/>
      <w:pPr>
        <w:ind w:left="720" w:hanging="360"/>
      </w:pPr>
      <w:rPr>
        <w:rFonts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5"/>
  </w:num>
  <w:num w:numId="2">
    <w:abstractNumId w:val="3"/>
  </w:num>
  <w:num w:numId="3">
    <w:abstractNumId w:val="0"/>
  </w:num>
  <w:num w:numId="4">
    <w:abstractNumId w:val="6"/>
  </w:num>
  <w:num w:numId="5">
    <w:abstractNumId w:val="4"/>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656"/>
    <w:rsid w:val="00016FBB"/>
    <w:rsid w:val="004C3E59"/>
    <w:rsid w:val="005241E4"/>
    <w:rsid w:val="006406DB"/>
    <w:rsid w:val="00B36656"/>
    <w:rsid w:val="00F40DEB"/>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0164E4-2A44-4839-A8DB-BF5EDBADF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styleId="nfasis">
    <w:name w:val="Emphasis"/>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rsid w:val="00FC157F"/>
    <w:pPr>
      <w:ind w:left="566" w:hanging="283"/>
      <w:contextualSpacing/>
    </w:pPr>
    <w:rPr>
      <w:lang w:val="es-ES"/>
    </w:rPr>
  </w:style>
  <w:style w:type="paragraph" w:styleId="Listaconvietas4">
    <w:name w:val="List Bullet 4"/>
    <w:basedOn w:val="Normal"/>
    <w:uiPriority w:val="99"/>
    <w:unhideWhenUsed/>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Text">
    <w:name w:val="Text"/>
    <w:basedOn w:val="Normal"/>
    <w:link w:val="TextChar"/>
    <w:qFormat/>
    <w:rsid w:val="00B93B76"/>
    <w:pPr>
      <w:spacing w:after="240"/>
    </w:pPr>
    <w:rPr>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59"/>
    <w:rsid w:val="00555C12"/>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177F5F"/>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imex.org.mx/saimex/solicitud/downloadAttach/879985.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0.jpe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6.jpe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A6E1E-D8B2-4CE9-9A97-06ACEBE7C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7896</Words>
  <Characters>43430</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LUISITO</cp:lastModifiedBy>
  <cp:revision>2</cp:revision>
  <cp:lastPrinted>2020-01-22T19:55:00Z</cp:lastPrinted>
  <dcterms:created xsi:type="dcterms:W3CDTF">2020-08-26T20:47:00Z</dcterms:created>
  <dcterms:modified xsi:type="dcterms:W3CDTF">2020-08-26T20:47:00Z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