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A70EB" w14:textId="77777777" w:rsidR="00E15E85" w:rsidRDefault="00195489"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00E15E85" w:rsidRPr="0007011C">
        <w:rPr>
          <w:rFonts w:ascii="Palatino Linotype" w:eastAsia="Times New Roman" w:hAnsi="Palatino Linotype" w:cs="Arial"/>
          <w:color w:val="000000"/>
          <w:sz w:val="24"/>
          <w:szCs w:val="24"/>
          <w:lang w:eastAsia="es-MX"/>
        </w:rPr>
        <w:t xml:space="preserve">Resolución del Pleno del </w:t>
      </w:r>
      <w:r w:rsidR="00E15E85">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00E15E85" w:rsidRPr="0007011C">
        <w:rPr>
          <w:rFonts w:ascii="Palatino Linotype" w:eastAsia="Times New Roman" w:hAnsi="Palatino Linotype" w:cs="Arial"/>
          <w:color w:val="000000"/>
          <w:sz w:val="24"/>
          <w:szCs w:val="24"/>
          <w:lang w:eastAsia="es-MX"/>
        </w:rPr>
        <w:t xml:space="preserve">, </w:t>
      </w:r>
      <w:r w:rsidR="00E15E85">
        <w:rPr>
          <w:rFonts w:ascii="Palatino Linotype" w:eastAsia="Times New Roman" w:hAnsi="Palatino Linotype" w:cs="Arial"/>
          <w:color w:val="000000"/>
          <w:sz w:val="24"/>
          <w:szCs w:val="24"/>
          <w:lang w:eastAsia="es-MX"/>
        </w:rPr>
        <w:t xml:space="preserve">con domicilio en </w:t>
      </w:r>
      <w:r w:rsidR="00E15E85" w:rsidRPr="0007011C">
        <w:rPr>
          <w:rFonts w:ascii="Palatino Linotype" w:eastAsia="Times New Roman" w:hAnsi="Palatino Linotype" w:cs="Arial"/>
          <w:color w:val="000000"/>
          <w:sz w:val="24"/>
          <w:szCs w:val="24"/>
          <w:lang w:eastAsia="es-MX"/>
        </w:rPr>
        <w:t xml:space="preserve">Metepec, </w:t>
      </w:r>
      <w:r w:rsidR="00E15E85">
        <w:rPr>
          <w:rFonts w:ascii="Palatino Linotype" w:eastAsia="Times New Roman" w:hAnsi="Palatino Linotype" w:cs="Arial"/>
          <w:color w:val="000000"/>
          <w:sz w:val="24"/>
          <w:szCs w:val="24"/>
          <w:lang w:eastAsia="es-MX"/>
        </w:rPr>
        <w:t xml:space="preserve">Estado de </w:t>
      </w:r>
      <w:r w:rsidR="00E15E85" w:rsidRPr="009902AF">
        <w:rPr>
          <w:rFonts w:ascii="Palatino Linotype" w:eastAsia="Times New Roman" w:hAnsi="Palatino Linotype" w:cs="Arial"/>
          <w:color w:val="000000"/>
          <w:sz w:val="24"/>
          <w:szCs w:val="24"/>
          <w:lang w:eastAsia="es-MX"/>
        </w:rPr>
        <w:t xml:space="preserve">México, </w:t>
      </w:r>
      <w:r w:rsidR="00DA3CBF">
        <w:rPr>
          <w:rFonts w:ascii="Palatino Linotype" w:eastAsia="Times New Roman" w:hAnsi="Palatino Linotype" w:cs="Arial"/>
          <w:color w:val="000000"/>
          <w:sz w:val="24"/>
          <w:szCs w:val="24"/>
          <w:lang w:eastAsia="es-MX"/>
        </w:rPr>
        <w:t xml:space="preserve">a </w:t>
      </w:r>
      <w:r w:rsidR="00F21557">
        <w:rPr>
          <w:rFonts w:ascii="Palatino Linotype" w:eastAsia="Times New Roman" w:hAnsi="Palatino Linotype" w:cs="Arial"/>
          <w:color w:val="000000"/>
          <w:sz w:val="24"/>
          <w:szCs w:val="24"/>
          <w:lang w:eastAsia="es-MX"/>
        </w:rPr>
        <w:t>veintiocho de octubre</w:t>
      </w:r>
      <w:r w:rsidR="00DA3CBF">
        <w:rPr>
          <w:rFonts w:ascii="Palatino Linotype" w:eastAsia="Times New Roman" w:hAnsi="Palatino Linotype" w:cs="Arial"/>
          <w:color w:val="000000"/>
          <w:sz w:val="24"/>
          <w:szCs w:val="24"/>
          <w:lang w:eastAsia="es-MX"/>
        </w:rPr>
        <w:t xml:space="preserve"> de dos mil veinte.</w:t>
      </w:r>
    </w:p>
    <w:p w14:paraId="208AA557" w14:textId="77777777"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01F5B667" w14:textId="7EBE898F"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7B7A2B">
        <w:rPr>
          <w:rFonts w:ascii="Palatino Linotype" w:hAnsi="Palatino Linotype" w:cs="Arial"/>
          <w:b/>
          <w:bCs/>
          <w:sz w:val="24"/>
          <w:lang w:eastAsia="es-MX"/>
        </w:rPr>
        <w:t>0</w:t>
      </w:r>
      <w:r w:rsidR="0060611E">
        <w:rPr>
          <w:rFonts w:ascii="Palatino Linotype" w:hAnsi="Palatino Linotype" w:cs="Arial"/>
          <w:b/>
          <w:bCs/>
          <w:sz w:val="24"/>
          <w:lang w:eastAsia="es-MX"/>
        </w:rPr>
        <w:t>289</w:t>
      </w:r>
      <w:r w:rsidR="008C314B">
        <w:rPr>
          <w:rFonts w:ascii="Palatino Linotype" w:hAnsi="Palatino Linotype" w:cs="Arial"/>
          <w:b/>
          <w:bCs/>
          <w:sz w:val="24"/>
          <w:lang w:eastAsia="es-MX"/>
        </w:rPr>
        <w:t>5</w:t>
      </w:r>
      <w:r w:rsidR="008F1562">
        <w:rPr>
          <w:rFonts w:ascii="Palatino Linotype" w:hAnsi="Palatino Linotype" w:cs="Arial"/>
          <w:b/>
          <w:bCs/>
          <w:sz w:val="24"/>
          <w:lang w:eastAsia="es-MX"/>
        </w:rPr>
        <w:t>/INFOEM/IP/RR/2020</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w:t>
      </w:r>
      <w:r w:rsidR="006200A2" w:rsidRPr="007B7A2B">
        <w:rPr>
          <w:rFonts w:ascii="Palatino Linotype" w:hAnsi="Palatino Linotype" w:cs="Arial"/>
          <w:b/>
          <w:bCs/>
          <w:sz w:val="24"/>
        </w:rPr>
        <w:t>C.</w:t>
      </w:r>
      <w:r w:rsidR="006200A2">
        <w:rPr>
          <w:rFonts w:ascii="Palatino Linotype" w:hAnsi="Palatino Linotype" w:cs="Arial"/>
          <w:sz w:val="24"/>
        </w:rPr>
        <w:t xml:space="preserve"> </w:t>
      </w:r>
      <w:proofErr w:type="spellStart"/>
      <w:r w:rsidR="00322A42">
        <w:rPr>
          <w:rFonts w:ascii="Palatino Linotype" w:hAnsi="Palatino Linotype" w:cs="Arial"/>
          <w:b/>
          <w:sz w:val="24"/>
        </w:rPr>
        <w:t>xxxxxxxxxxxxxxxxxxxxxxx</w:t>
      </w:r>
      <w:proofErr w:type="spellEnd"/>
      <w:r w:rsidR="002E10F7">
        <w:rPr>
          <w:rFonts w:ascii="Palatino Linotype" w:hAnsi="Palatino Linotype" w:cs="Arial"/>
          <w:b/>
          <w:sz w:val="24"/>
        </w:rPr>
        <w:t xml:space="preserve"> </w:t>
      </w:r>
      <w:r w:rsidR="004F1B16">
        <w:rPr>
          <w:rFonts w:ascii="Palatino Linotype" w:hAnsi="Palatino Linotype" w:cs="Arial"/>
          <w:sz w:val="24"/>
        </w:rPr>
        <w:t xml:space="preserve">en lo </w:t>
      </w:r>
      <w:r w:rsidR="006200A2">
        <w:rPr>
          <w:rFonts w:ascii="Palatino Linotype" w:hAnsi="Palatino Linotype" w:cs="Arial"/>
          <w:sz w:val="24"/>
        </w:rPr>
        <w:t xml:space="preserve">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6D6BA0">
        <w:rPr>
          <w:rFonts w:ascii="Palatino Linotype" w:hAnsi="Palatino Linotype" w:cs="Arial"/>
          <w:sz w:val="24"/>
          <w:szCs w:val="24"/>
        </w:rPr>
        <w:t xml:space="preserve">l </w:t>
      </w:r>
      <w:r w:rsidR="0060611E">
        <w:rPr>
          <w:rFonts w:ascii="Palatino Linotype" w:hAnsi="Palatino Linotype" w:cs="Arial"/>
          <w:b/>
          <w:sz w:val="24"/>
          <w:szCs w:val="24"/>
        </w:rPr>
        <w:t>Poder Judicial</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A633EF2" w14:textId="77777777" w:rsidR="00E15E85" w:rsidRDefault="00E15E85" w:rsidP="00E15E85">
      <w:pPr>
        <w:tabs>
          <w:tab w:val="left" w:pos="1701"/>
        </w:tabs>
        <w:spacing w:before="240" w:line="360" w:lineRule="auto"/>
        <w:jc w:val="both"/>
        <w:rPr>
          <w:rFonts w:ascii="Palatino Linotype" w:hAnsi="Palatino Linotype" w:cs="Arial"/>
          <w:sz w:val="24"/>
        </w:rPr>
      </w:pPr>
    </w:p>
    <w:p w14:paraId="5C72A63A" w14:textId="77777777"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355FE785" w14:textId="77777777"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3B41BB19" w14:textId="77777777"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9073D">
        <w:rPr>
          <w:rFonts w:ascii="Palatino Linotype" w:hAnsi="Palatino Linotype" w:cs="Arial"/>
          <w:sz w:val="24"/>
        </w:rPr>
        <w:t xml:space="preserve"> </w:t>
      </w:r>
      <w:r w:rsidR="0060611E">
        <w:rPr>
          <w:rFonts w:ascii="Palatino Linotype" w:hAnsi="Palatino Linotype" w:cs="Arial"/>
          <w:sz w:val="24"/>
        </w:rPr>
        <w:t>quince de julio de dos mil veinte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60611E" w:rsidRPr="0060611E">
        <w:rPr>
          <w:rFonts w:ascii="Palatino Linotype" w:hAnsi="Palatino Linotype" w:cs="Arial"/>
          <w:b/>
          <w:sz w:val="24"/>
        </w:rPr>
        <w:t>00394/PJUDICI/IP/2020</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14:paraId="63B3897E" w14:textId="77777777"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60611E" w:rsidRPr="0060611E">
        <w:rPr>
          <w:rFonts w:ascii="Palatino Linotype" w:hAnsi="Palatino Linotype"/>
          <w:i/>
          <w:color w:val="000000"/>
        </w:rPr>
        <w:t>Solicito la información respecto a las veces en que se ha ejercido la acción penal por particulares en los tribunales penales del Estado de México y cuántos de esos ejercicios de acción penal por particulares han sido admitidos por el juez de control, desde el año 2015 al 2020.</w:t>
      </w:r>
      <w:r w:rsidRPr="00DE246E">
        <w:rPr>
          <w:rFonts w:ascii="Palatino Linotype" w:eastAsia="Times New Roman" w:hAnsi="Palatino Linotype" w:cs="Times New Roman"/>
          <w:i/>
          <w:lang w:val="es-ES_tradnl" w:eastAsia="es-ES"/>
        </w:rPr>
        <w:t>” [Sic]</w:t>
      </w:r>
    </w:p>
    <w:p w14:paraId="79AE97B0" w14:textId="77777777"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14:paraId="39FE30E0" w14:textId="77777777"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7A5D79E" w14:textId="77777777" w:rsidR="00D41F41" w:rsidRDefault="00E15E85" w:rsidP="00F77632">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bookmarkStart w:id="0" w:name="_GoBack"/>
      <w:bookmarkEnd w:id="0"/>
      <w:r w:rsidR="0060611E">
        <w:rPr>
          <w:rFonts w:ascii="Palatino Linotype" w:hAnsi="Palatino Linotype" w:cs="Arial"/>
          <w:sz w:val="24"/>
        </w:rPr>
        <w:t>diecinueve de agosto de dos mil veinte</w:t>
      </w:r>
      <w:r w:rsidR="00DA598F">
        <w:rPr>
          <w:rFonts w:ascii="Palatino Linotype" w:hAnsi="Palatino Linotype" w:cs="Arial"/>
          <w:sz w:val="24"/>
        </w:rPr>
        <w:t xml:space="preserve"> dio respuesta a la solicitud de información </w:t>
      </w:r>
      <w:r w:rsidR="00F77632">
        <w:rPr>
          <w:rFonts w:ascii="Palatino Linotype" w:hAnsi="Palatino Linotype" w:cs="Arial"/>
          <w:sz w:val="24"/>
        </w:rPr>
        <w:t xml:space="preserve">adjuntando para tal efecto </w:t>
      </w:r>
      <w:r w:rsidR="00E03B09">
        <w:rPr>
          <w:rFonts w:ascii="Palatino Linotype" w:hAnsi="Palatino Linotype" w:cs="Arial"/>
          <w:sz w:val="24"/>
        </w:rPr>
        <w:t>el</w:t>
      </w:r>
      <w:r w:rsidR="00F77632">
        <w:rPr>
          <w:rFonts w:ascii="Palatino Linotype" w:hAnsi="Palatino Linotype" w:cs="Arial"/>
          <w:sz w:val="24"/>
        </w:rPr>
        <w:t xml:space="preserve"> archivo denominado </w:t>
      </w:r>
      <w:r w:rsidR="00F77632" w:rsidRPr="0059073D">
        <w:rPr>
          <w:rFonts w:ascii="Palatino Linotype" w:hAnsi="Palatino Linotype" w:cs="Arial"/>
          <w:sz w:val="24"/>
          <w:u w:val="single"/>
        </w:rPr>
        <w:t>“</w:t>
      </w:r>
      <w:r w:rsidR="0060611E" w:rsidRPr="0060611E">
        <w:rPr>
          <w:rFonts w:ascii="Palatino Linotype" w:hAnsi="Palatino Linotype" w:cs="Arial"/>
          <w:sz w:val="24"/>
          <w:u w:val="single"/>
        </w:rPr>
        <w:t>RESPUESTA SOLICITUD 394-2020.pdf</w:t>
      </w:r>
      <w:r w:rsidR="008C0698">
        <w:rPr>
          <w:rFonts w:ascii="Palatino Linotype" w:hAnsi="Palatino Linotype" w:cs="Arial"/>
          <w:sz w:val="24"/>
          <w:u w:val="single"/>
        </w:rPr>
        <w:t>”</w:t>
      </w:r>
      <w:r w:rsidR="00F77632">
        <w:rPr>
          <w:rFonts w:ascii="Palatino Linotype" w:hAnsi="Palatino Linotype" w:cs="Arial"/>
          <w:sz w:val="24"/>
        </w:rPr>
        <w:t xml:space="preserve">, </w:t>
      </w:r>
      <w:r w:rsidR="00776C31">
        <w:rPr>
          <w:rFonts w:ascii="Palatino Linotype" w:hAnsi="Palatino Linotype" w:cs="Arial"/>
          <w:sz w:val="24"/>
        </w:rPr>
        <w:t>el cual se tiene</w:t>
      </w:r>
      <w:r w:rsidR="008C0698">
        <w:rPr>
          <w:rFonts w:ascii="Palatino Linotype" w:hAnsi="Palatino Linotype" w:cs="Arial"/>
          <w:sz w:val="24"/>
        </w:rPr>
        <w:t xml:space="preserve"> por </w:t>
      </w:r>
      <w:r w:rsidR="00776C31">
        <w:rPr>
          <w:rFonts w:ascii="Palatino Linotype" w:hAnsi="Palatino Linotype" w:cs="Arial"/>
          <w:sz w:val="24"/>
        </w:rPr>
        <w:t>reproducido</w:t>
      </w:r>
      <w:r w:rsidR="008C0698">
        <w:rPr>
          <w:rFonts w:ascii="Palatino Linotype" w:hAnsi="Palatino Linotype" w:cs="Arial"/>
          <w:sz w:val="24"/>
        </w:rPr>
        <w:t xml:space="preserve"> al ser del conocimiento de las partes.</w:t>
      </w:r>
    </w:p>
    <w:p w14:paraId="604DA4DC" w14:textId="77777777" w:rsidR="0060611E" w:rsidRPr="0060611E" w:rsidRDefault="0060611E" w:rsidP="0060611E">
      <w:pPr>
        <w:tabs>
          <w:tab w:val="left" w:pos="5500"/>
        </w:tabs>
        <w:spacing w:before="240" w:line="360" w:lineRule="auto"/>
        <w:jc w:val="both"/>
        <w:rPr>
          <w:rFonts w:ascii="Palatino Linotype" w:hAnsi="Palatino Linotype" w:cs="Arial"/>
          <w:i/>
          <w:sz w:val="24"/>
        </w:rPr>
      </w:pPr>
      <w:r>
        <w:rPr>
          <w:rFonts w:ascii="Palatino Linotype" w:hAnsi="Palatino Linotype" w:cs="Arial"/>
          <w:i/>
          <w:sz w:val="24"/>
        </w:rPr>
        <w:t>“</w:t>
      </w:r>
      <w:r w:rsidRPr="0060611E">
        <w:rPr>
          <w:rFonts w:ascii="Palatino Linotype" w:hAnsi="Palatino Linotype" w:cs="Arial"/>
          <w:i/>
          <w:sz w:val="24"/>
        </w:rPr>
        <w:t>SE ADJUNTA RESPUESTA. NO OMITO HACER DE SU CONOCIMIENTO QUE EN CUMPLIMIENTO AL ARTÍCULO 177 DE LA LEY DE TRANSPARENCIA Y ACCESO A LA INFORMACIÓN PÚBLICA DEL ESTADO DE MÉXICO Y MUNICIPIOS, USTED TIENE EL DERECHO DE INTERPONER RECURSO DE REVISIÓN, EN UN TÉRMINO DE 15 DÍAS HÁBILES POSTERIORES A LA NOTIFICACIÓN DE LA PRESENTE.</w:t>
      </w:r>
    </w:p>
    <w:p w14:paraId="1DBA6B4F" w14:textId="77777777" w:rsidR="0060611E" w:rsidRPr="0060611E" w:rsidRDefault="0060611E" w:rsidP="0060611E">
      <w:pPr>
        <w:tabs>
          <w:tab w:val="left" w:pos="5500"/>
        </w:tabs>
        <w:spacing w:before="240" w:line="360" w:lineRule="auto"/>
        <w:jc w:val="both"/>
        <w:rPr>
          <w:rFonts w:ascii="Palatino Linotype" w:hAnsi="Palatino Linotype" w:cs="Arial"/>
          <w:i/>
          <w:sz w:val="24"/>
        </w:rPr>
      </w:pPr>
      <w:r w:rsidRPr="0060611E">
        <w:rPr>
          <w:rFonts w:ascii="Palatino Linotype" w:hAnsi="Palatino Linotype" w:cs="Arial"/>
          <w:i/>
          <w:sz w:val="24"/>
        </w:rPr>
        <w:t>ATENTAMENTE</w:t>
      </w:r>
    </w:p>
    <w:p w14:paraId="13B371F2" w14:textId="77777777" w:rsidR="00E86869" w:rsidRDefault="0060611E" w:rsidP="0060611E">
      <w:pPr>
        <w:tabs>
          <w:tab w:val="left" w:pos="5500"/>
        </w:tabs>
        <w:spacing w:before="240" w:line="360" w:lineRule="auto"/>
        <w:jc w:val="both"/>
        <w:rPr>
          <w:rFonts w:ascii="Palatino Linotype" w:hAnsi="Palatino Linotype" w:cs="Arial"/>
          <w:i/>
          <w:sz w:val="24"/>
        </w:rPr>
      </w:pPr>
      <w:r w:rsidRPr="0060611E">
        <w:rPr>
          <w:rFonts w:ascii="Palatino Linotype" w:hAnsi="Palatino Linotype" w:cs="Arial"/>
          <w:i/>
          <w:sz w:val="24"/>
        </w:rPr>
        <w:t>Lic. NORMA ANGÉLICA ZETINA MARTÍNEZ</w:t>
      </w:r>
      <w:r>
        <w:rPr>
          <w:rFonts w:ascii="Palatino Linotype" w:hAnsi="Palatino Linotype" w:cs="Arial"/>
          <w:i/>
          <w:sz w:val="24"/>
        </w:rPr>
        <w:t>”</w:t>
      </w:r>
      <w:r>
        <w:rPr>
          <w:rFonts w:ascii="Palatino Linotype" w:hAnsi="Palatino Linotype" w:cs="Arial"/>
          <w:i/>
          <w:sz w:val="24"/>
        </w:rPr>
        <w:tab/>
      </w:r>
    </w:p>
    <w:p w14:paraId="662705E3" w14:textId="77777777" w:rsidR="00E15E85" w:rsidRPr="00441A94" w:rsidRDefault="00E15E85" w:rsidP="00776C31">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14:paraId="0219BF6B" w14:textId="77777777"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F174A7">
        <w:rPr>
          <w:rFonts w:ascii="Palatino Linotype" w:hAnsi="Palatino Linotype" w:cs="Arial"/>
          <w:sz w:val="24"/>
          <w:szCs w:val="24"/>
        </w:rPr>
        <w:t xml:space="preserve"> </w:t>
      </w:r>
      <w:r w:rsidR="0060611E">
        <w:rPr>
          <w:rFonts w:ascii="Palatino Linotype" w:hAnsi="Palatino Linotype" w:cs="Arial"/>
          <w:sz w:val="24"/>
          <w:szCs w:val="24"/>
        </w:rPr>
        <w:t>diecinueve de agosto del dos mil veinte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60611E">
        <w:rPr>
          <w:rFonts w:ascii="Palatino Linotype" w:hAnsi="Palatino Linotype" w:cs="Arial"/>
          <w:b/>
          <w:bCs/>
          <w:sz w:val="24"/>
          <w:szCs w:val="24"/>
          <w:lang w:eastAsia="es-MX"/>
        </w:rPr>
        <w:t>28</w:t>
      </w:r>
      <w:r w:rsidR="00F174A7">
        <w:rPr>
          <w:rFonts w:ascii="Palatino Linotype" w:hAnsi="Palatino Linotype" w:cs="Arial"/>
          <w:b/>
          <w:bCs/>
          <w:sz w:val="24"/>
          <w:szCs w:val="24"/>
          <w:lang w:eastAsia="es-MX"/>
        </w:rPr>
        <w:t>95</w:t>
      </w:r>
      <w:r w:rsidR="0060611E">
        <w:rPr>
          <w:rFonts w:ascii="Palatino Linotype" w:hAnsi="Palatino Linotype" w:cs="Arial"/>
          <w:b/>
          <w:bCs/>
          <w:sz w:val="24"/>
          <w:szCs w:val="24"/>
          <w:lang w:eastAsia="es-MX"/>
        </w:rPr>
        <w:t>/INFOEM/IP/RR/2020,</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14:paraId="30D11934" w14:textId="77777777"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14:paraId="60C0B59C" w14:textId="77777777"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60611E" w:rsidRPr="0060611E">
        <w:rPr>
          <w:rFonts w:ascii="Palatino Linotype" w:hAnsi="Palatino Linotype"/>
          <w:i/>
          <w:color w:val="000000"/>
        </w:rPr>
        <w:t xml:space="preserve">La respuesta a la solicitud de información pública con número de folio 00394/PJUDICI/IP/2020, en la cual solicite información </w:t>
      </w:r>
      <w:proofErr w:type="spellStart"/>
      <w:r w:rsidR="0060611E" w:rsidRPr="0060611E">
        <w:rPr>
          <w:rFonts w:ascii="Palatino Linotype" w:hAnsi="Palatino Linotype"/>
          <w:i/>
          <w:color w:val="000000"/>
        </w:rPr>
        <w:t>publica</w:t>
      </w:r>
      <w:proofErr w:type="spellEnd"/>
      <w:r w:rsidR="0060611E" w:rsidRPr="0060611E">
        <w:rPr>
          <w:rFonts w:ascii="Palatino Linotype" w:hAnsi="Palatino Linotype"/>
          <w:i/>
          <w:color w:val="000000"/>
        </w:rPr>
        <w:t xml:space="preserve"> sobre las veces en que se ha ejercido la acción penal por particulares en los tribunales penales del Estado </w:t>
      </w:r>
      <w:r w:rsidR="0060611E" w:rsidRPr="0060611E">
        <w:rPr>
          <w:rFonts w:ascii="Palatino Linotype" w:hAnsi="Palatino Linotype"/>
          <w:i/>
          <w:color w:val="000000"/>
        </w:rPr>
        <w:lastRenderedPageBreak/>
        <w:t>de México y cuántos de esos ejercicios de acción penal por particulares han sido admitidos por el juez de control, desde el año 2015 al 2020.</w:t>
      </w:r>
      <w:r w:rsidR="00DA3CBF">
        <w:rPr>
          <w:rFonts w:ascii="Palatino Linotype" w:hAnsi="Palatino Linotype"/>
          <w:i/>
          <w:color w:val="000000"/>
        </w:rPr>
        <w:t xml:space="preserve">” </w:t>
      </w:r>
      <w:r w:rsidR="00B165EF" w:rsidRPr="00B165EF">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14:paraId="5C040AB8" w14:textId="77777777"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21C2803" w14:textId="77777777"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60611E" w:rsidRPr="0060611E">
        <w:rPr>
          <w:rFonts w:ascii="Palatino Linotype" w:hAnsi="Palatino Linotype" w:cs="Arial"/>
          <w:i/>
        </w:rPr>
        <w:t xml:space="preserve">Yo solicite el número de acciones penales por PARTICULARES que se han ejercido de los años 2015 al 2020 y la respuesta a dicha solicitud fue el </w:t>
      </w:r>
      <w:proofErr w:type="spellStart"/>
      <w:r w:rsidR="0060611E" w:rsidRPr="0060611E">
        <w:rPr>
          <w:rFonts w:ascii="Palatino Linotype" w:hAnsi="Palatino Linotype" w:cs="Arial"/>
          <w:i/>
        </w:rPr>
        <w:t>numero</w:t>
      </w:r>
      <w:proofErr w:type="spellEnd"/>
      <w:r w:rsidR="0060611E" w:rsidRPr="0060611E">
        <w:rPr>
          <w:rFonts w:ascii="Palatino Linotype" w:hAnsi="Palatino Linotype" w:cs="Arial"/>
          <w:i/>
        </w:rPr>
        <w:t xml:space="preserve"> de acciones penales PÚBLICAS. Mi solicitud no versa sobre las acciones penales PUBLICAS, sino sobre la ACCIÓN PENAL POR PARTICULARES prevista en el </w:t>
      </w:r>
      <w:proofErr w:type="spellStart"/>
      <w:r w:rsidR="0060611E" w:rsidRPr="0060611E">
        <w:rPr>
          <w:rFonts w:ascii="Palatino Linotype" w:hAnsi="Palatino Linotype" w:cs="Arial"/>
          <w:i/>
        </w:rPr>
        <w:t>articulo</w:t>
      </w:r>
      <w:proofErr w:type="spellEnd"/>
      <w:r w:rsidR="0060611E" w:rsidRPr="0060611E">
        <w:rPr>
          <w:rFonts w:ascii="Palatino Linotype" w:hAnsi="Palatino Linotype" w:cs="Arial"/>
          <w:i/>
        </w:rPr>
        <w:t xml:space="preserve"> 21 párrafo segundo de la Constitución Política de los Estados Unidos Mexicanos y en los artículos 426, 427, 428, 429, 430, 431 y 432 del Código Nacional de Procedimientos Penales</w:t>
      </w:r>
      <w:r w:rsidR="00E62963" w:rsidRPr="00E62963">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14:paraId="2D37B589"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4D3C1652" w14:textId="77777777" w:rsidR="0059073D"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w:t>
      </w:r>
      <w:r w:rsidR="002902D7">
        <w:rPr>
          <w:rFonts w:ascii="Palatino Linotype" w:hAnsi="Palatino Linotype" w:cs="Arial"/>
          <w:sz w:val="24"/>
          <w:szCs w:val="24"/>
        </w:rPr>
        <w:t xml:space="preserve">yó acuerdo de admisión en fecha </w:t>
      </w:r>
      <w:r w:rsidR="00D54321">
        <w:rPr>
          <w:rFonts w:ascii="Palatino Linotype" w:hAnsi="Palatino Linotype" w:cs="Arial"/>
          <w:sz w:val="24"/>
          <w:szCs w:val="24"/>
        </w:rPr>
        <w:t>veinticinco</w:t>
      </w:r>
      <w:r w:rsidR="00E62963">
        <w:rPr>
          <w:rFonts w:ascii="Palatino Linotype" w:hAnsi="Palatino Linotype" w:cs="Arial"/>
          <w:sz w:val="24"/>
          <w:szCs w:val="24"/>
        </w:rPr>
        <w:t xml:space="preserve"> de </w:t>
      </w:r>
      <w:r w:rsidR="0060611E">
        <w:rPr>
          <w:rFonts w:ascii="Palatino Linotype" w:hAnsi="Palatino Linotype" w:cs="Arial"/>
          <w:sz w:val="24"/>
          <w:szCs w:val="24"/>
        </w:rPr>
        <w:t>agosto</w:t>
      </w:r>
      <w:r w:rsidR="00E62963">
        <w:rPr>
          <w:rFonts w:ascii="Palatino Linotype" w:hAnsi="Palatino Linotype" w:cs="Arial"/>
          <w:sz w:val="24"/>
          <w:szCs w:val="24"/>
        </w:rPr>
        <w:t xml:space="preserve"> de</w:t>
      </w:r>
      <w:r>
        <w:rPr>
          <w:rFonts w:ascii="Palatino Linotype" w:hAnsi="Palatino Linotype" w:cs="Arial"/>
          <w:sz w:val="24"/>
          <w:szCs w:val="24"/>
        </w:rPr>
        <w:t xml:space="preserve"> la presente anualidad, determinándose en él, un plazo de siete días para que las partes manifestaran lo que a su derecho corresponda en términos del numeral ya citado.</w:t>
      </w:r>
    </w:p>
    <w:p w14:paraId="1531218E" w14:textId="77777777" w:rsidR="004E5F55" w:rsidRDefault="004E5F55" w:rsidP="00E15E85">
      <w:pPr>
        <w:spacing w:before="240" w:line="360" w:lineRule="auto"/>
        <w:jc w:val="both"/>
        <w:rPr>
          <w:rFonts w:ascii="Palatino Linotype" w:hAnsi="Palatino Linotype" w:cs="Arial"/>
          <w:sz w:val="24"/>
          <w:szCs w:val="24"/>
        </w:rPr>
      </w:pPr>
    </w:p>
    <w:p w14:paraId="18E10F4B" w14:textId="77777777"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0D146766" w14:textId="77777777"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60611E">
        <w:rPr>
          <w:rFonts w:ascii="Palatino Linotype" w:hAnsi="Palatino Linotype" w:cs="Arial"/>
          <w:sz w:val="24"/>
          <w:szCs w:val="24"/>
        </w:rPr>
        <w:t>tres de septiembre de la presente anualidad,</w:t>
      </w:r>
      <w:r w:rsidR="006200A2">
        <w:rPr>
          <w:rFonts w:ascii="Palatino Linotype" w:hAnsi="Palatino Linotype" w:cs="Arial"/>
          <w:sz w:val="24"/>
          <w:szCs w:val="24"/>
        </w:rPr>
        <w:t xml:space="preserve">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AA2DE7">
        <w:rPr>
          <w:rFonts w:ascii="Palatino Linotype" w:hAnsi="Palatino Linotype" w:cs="Arial"/>
          <w:sz w:val="24"/>
          <w:szCs w:val="24"/>
        </w:rPr>
        <w:t>veintidós de octubre</w:t>
      </w:r>
      <w:r w:rsidR="000773C1">
        <w:rPr>
          <w:rFonts w:ascii="Palatino Linotype" w:hAnsi="Palatino Linotype" w:cs="Arial"/>
          <w:sz w:val="24"/>
          <w:szCs w:val="24"/>
        </w:rPr>
        <w:t xml:space="preserve"> </w:t>
      </w:r>
      <w:r w:rsidR="001C7069">
        <w:rPr>
          <w:rFonts w:ascii="Palatino Linotype" w:hAnsi="Palatino Linotype" w:cs="Arial"/>
          <w:sz w:val="24"/>
          <w:szCs w:val="24"/>
        </w:rPr>
        <w:t>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 xml:space="preserve">racción </w:t>
      </w:r>
      <w:r w:rsidRPr="003E076B">
        <w:rPr>
          <w:rFonts w:ascii="Palatino Linotype" w:hAnsi="Palatino Linotype" w:cs="Arial"/>
          <w:sz w:val="24"/>
          <w:szCs w:val="24"/>
        </w:rPr>
        <w:lastRenderedPageBreak/>
        <w:t>VI de la Ley de Transparencia y Acceso a la Información Pública del Estado de México y Municipios, iniciando el término legal para dictar resolución definitiva del asunto.</w:t>
      </w:r>
    </w:p>
    <w:p w14:paraId="62CF5B8A" w14:textId="77777777" w:rsidR="00AE2701" w:rsidRDefault="00AE2701" w:rsidP="00AE2701">
      <w:pPr>
        <w:spacing w:before="240" w:after="240" w:line="360" w:lineRule="auto"/>
        <w:jc w:val="both"/>
        <w:rPr>
          <w:rFonts w:ascii="Palatino Linotype" w:hAnsi="Palatino Linotype" w:cs="Arial"/>
          <w:sz w:val="24"/>
          <w:szCs w:val="24"/>
        </w:rPr>
      </w:pPr>
    </w:p>
    <w:p w14:paraId="47F7B2C5" w14:textId="77777777"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04921027" w14:textId="77777777"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728260D0" w14:textId="77777777"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w:t>
      </w:r>
      <w:r w:rsidR="0059073D">
        <w:rPr>
          <w:rFonts w:ascii="Palatino Linotype" w:hAnsi="Palatino Linotype" w:cs="Arial"/>
          <w:sz w:val="24"/>
        </w:rPr>
        <w:t xml:space="preserve"> 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080E38">
        <w:rPr>
          <w:rFonts w:ascii="Palatino Linotype" w:hAnsi="Palatino Linotype" w:cs="Arial"/>
          <w:sz w:val="24"/>
        </w:rPr>
        <w:t xml:space="preserve">vigésimo segundo, vigésimo tercero y vigésimo cuarto </w:t>
      </w:r>
      <w:r w:rsidR="00080E38" w:rsidRPr="00025A37">
        <w:rPr>
          <w:rFonts w:ascii="Palatino Linotype" w:hAnsi="Palatino Linotype" w:cs="Arial"/>
          <w:sz w:val="24"/>
        </w:rPr>
        <w:t>fracción</w:t>
      </w:r>
      <w:r w:rsidRPr="00025A37">
        <w:rPr>
          <w:rFonts w:ascii="Palatino Linotype" w:hAnsi="Palatino Linotype" w:cs="Arial"/>
          <w:sz w:val="24"/>
        </w:rPr>
        <w:t xml:space="preserve">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0EC8F1B1"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DECDCF4" w14:textId="77777777"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w:t>
      </w:r>
      <w:r>
        <w:rPr>
          <w:rFonts w:ascii="Palatino Linotype" w:hAnsi="Palatino Linotype" w:cs="Arial"/>
        </w:rPr>
        <w:lastRenderedPageBreak/>
        <w:t xml:space="preserve">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2E56BB0"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660F9C3"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15A5181"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14:paraId="10F5AD63" w14:textId="77777777"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 xml:space="preserve">Estudio oficioso o a petición de parte que no </w:t>
      </w:r>
      <w:proofErr w:type="gramStart"/>
      <w:r>
        <w:rPr>
          <w:rFonts w:ascii="Palatino Linotype" w:hAnsi="Palatino Linotype" w:cs="Arial"/>
        </w:rPr>
        <w:t>son</w:t>
      </w:r>
      <w:proofErr w:type="gramEnd"/>
      <w:r>
        <w:rPr>
          <w:rFonts w:ascii="Palatino Linotype" w:hAnsi="Palatino Linotype" w:cs="Arial"/>
        </w:rPr>
        <w:t xml:space="preserve">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3C097B8B" w14:textId="77777777"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14:paraId="52D54F66" w14:textId="77777777"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5C53D5F8" w14:textId="77777777"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lastRenderedPageBreak/>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14:paraId="174463BD" w14:textId="77777777" w:rsidR="006200A2" w:rsidRDefault="00985E6C" w:rsidP="008A7A86">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14:paraId="35B2F891" w14:textId="77777777" w:rsidR="00AA2DE7" w:rsidRPr="00AA2DE7" w:rsidRDefault="00AA2DE7" w:rsidP="00AA2DE7">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color w:val="000000" w:themeColor="text1"/>
        </w:rPr>
        <w:t>Las</w:t>
      </w:r>
      <w:r w:rsidRPr="00AA2DE7">
        <w:rPr>
          <w:rFonts w:ascii="Palatino Linotype" w:hAnsi="Palatino Linotype" w:cs="Arial"/>
          <w:color w:val="000000" w:themeColor="text1"/>
        </w:rPr>
        <w:t xml:space="preserve"> veces en que se ha ejercido la acción penal por particulares en los tribunales penales de</w:t>
      </w:r>
      <w:r>
        <w:rPr>
          <w:rFonts w:ascii="Palatino Linotype" w:hAnsi="Palatino Linotype" w:cs="Arial"/>
          <w:color w:val="000000" w:themeColor="text1"/>
        </w:rPr>
        <w:t>l Estado de México</w:t>
      </w:r>
    </w:p>
    <w:p w14:paraId="2DF6A147" w14:textId="77777777" w:rsidR="00AA2DE7" w:rsidRPr="00AA2DE7" w:rsidRDefault="00AA2DE7" w:rsidP="00AA2DE7">
      <w:pPr>
        <w:pStyle w:val="Prrafodelista"/>
        <w:numPr>
          <w:ilvl w:val="0"/>
          <w:numId w:val="34"/>
        </w:numPr>
        <w:spacing w:before="240" w:after="240" w:line="360" w:lineRule="auto"/>
        <w:jc w:val="both"/>
        <w:rPr>
          <w:rFonts w:ascii="Palatino Linotype" w:hAnsi="Palatino Linotype" w:cs="Arial"/>
        </w:rPr>
      </w:pPr>
      <w:r>
        <w:rPr>
          <w:rFonts w:ascii="Palatino Linotype" w:hAnsi="Palatino Linotype" w:cs="Arial"/>
          <w:color w:val="000000" w:themeColor="text1"/>
        </w:rPr>
        <w:t>C</w:t>
      </w:r>
      <w:r w:rsidRPr="00AA2DE7">
        <w:rPr>
          <w:rFonts w:ascii="Palatino Linotype" w:hAnsi="Palatino Linotype" w:cs="Arial"/>
          <w:color w:val="000000" w:themeColor="text1"/>
        </w:rPr>
        <w:t>uántos de esos ejercicios de acción penal por particulares han sido admitidos por el juez de control, desde el año 2015 al 2020.</w:t>
      </w:r>
    </w:p>
    <w:p w14:paraId="6995E906" w14:textId="77777777" w:rsidR="00AA2DE7" w:rsidRPr="00AA2DE7" w:rsidRDefault="00AA2DE7" w:rsidP="00AA2DE7">
      <w:pPr>
        <w:spacing w:before="240" w:after="240" w:line="360" w:lineRule="auto"/>
        <w:ind w:left="360"/>
        <w:jc w:val="both"/>
        <w:rPr>
          <w:rFonts w:ascii="Palatino Linotype" w:hAnsi="Palatino Linotype" w:cs="Arial"/>
        </w:rPr>
      </w:pPr>
    </w:p>
    <w:p w14:paraId="371968EA" w14:textId="77777777" w:rsidR="00AA2DE7" w:rsidRDefault="00630582" w:rsidP="00AA2DE7">
      <w:pPr>
        <w:spacing w:before="240" w:after="240" w:line="360" w:lineRule="auto"/>
        <w:jc w:val="both"/>
        <w:rPr>
          <w:rFonts w:ascii="Palatino Linotype" w:hAnsi="Palatino Linotype" w:cs="Arial"/>
        </w:rPr>
      </w:pPr>
      <w:r w:rsidRPr="00AA2DE7">
        <w:rPr>
          <w:rFonts w:ascii="Palatino Linotype" w:hAnsi="Palatino Linotype" w:cs="Arial"/>
        </w:rPr>
        <w:t>En ese sentido</w:t>
      </w:r>
      <w:r w:rsidR="00F3348A" w:rsidRPr="00AA2DE7">
        <w:rPr>
          <w:rFonts w:ascii="Palatino Linotype" w:hAnsi="Palatino Linotype" w:cs="Arial"/>
        </w:rPr>
        <w:t xml:space="preserve">, </w:t>
      </w:r>
      <w:r w:rsidR="006A1167" w:rsidRPr="00AA2DE7">
        <w:rPr>
          <w:rFonts w:ascii="Palatino Linotype" w:hAnsi="Palatino Linotype" w:cs="Arial"/>
        </w:rPr>
        <w:t xml:space="preserve">en el expediente electrónico </w:t>
      </w:r>
      <w:proofErr w:type="spellStart"/>
      <w:r w:rsidR="006A1167" w:rsidRPr="00AA2DE7">
        <w:rPr>
          <w:rFonts w:ascii="Palatino Linotype" w:hAnsi="Palatino Linotype" w:cs="Arial"/>
        </w:rPr>
        <w:t>saimex</w:t>
      </w:r>
      <w:proofErr w:type="spellEnd"/>
      <w:r w:rsidR="006A1167" w:rsidRPr="00AA2DE7">
        <w:rPr>
          <w:rFonts w:ascii="Palatino Linotype" w:hAnsi="Palatino Linotype" w:cs="Arial"/>
        </w:rPr>
        <w:t xml:space="preserve"> se aprecia que el Titular de la Unidad de Transparencia dio </w:t>
      </w:r>
      <w:r w:rsidR="00C63001" w:rsidRPr="00AA2DE7">
        <w:rPr>
          <w:rFonts w:ascii="Palatino Linotype" w:hAnsi="Palatino Linotype" w:cs="Arial"/>
        </w:rPr>
        <w:t xml:space="preserve">respuesta </w:t>
      </w:r>
      <w:r w:rsidR="008A7A86" w:rsidRPr="00AA2DE7">
        <w:rPr>
          <w:rFonts w:ascii="Palatino Linotype" w:hAnsi="Palatino Linotype" w:cs="Arial"/>
        </w:rPr>
        <w:t xml:space="preserve">remitiendo para tales efectos </w:t>
      </w:r>
      <w:r w:rsidR="00883D82" w:rsidRPr="00AA2DE7">
        <w:rPr>
          <w:rFonts w:ascii="Palatino Linotype" w:hAnsi="Palatino Linotype" w:cs="Arial"/>
        </w:rPr>
        <w:t>el documento:</w:t>
      </w:r>
      <w:r w:rsidR="00E62963" w:rsidRPr="00AA2DE7">
        <w:rPr>
          <w:rFonts w:ascii="Palatino Linotype" w:hAnsi="Palatino Linotype" w:cs="Arial"/>
        </w:rPr>
        <w:t xml:space="preserve"> </w:t>
      </w:r>
      <w:r w:rsidR="00A859D1" w:rsidRPr="00AA2DE7">
        <w:rPr>
          <w:rFonts w:ascii="Palatino Linotype" w:hAnsi="Palatino Linotype" w:cs="Arial"/>
          <w:b/>
        </w:rPr>
        <w:t>“</w:t>
      </w:r>
      <w:r w:rsidR="00AA2DE7" w:rsidRPr="00AA2DE7">
        <w:rPr>
          <w:rFonts w:ascii="Palatino Linotype" w:hAnsi="Palatino Linotype" w:cs="Arial"/>
          <w:b/>
        </w:rPr>
        <w:t>RESPUESTA SOLICITUD 394-2020.pdf</w:t>
      </w:r>
      <w:r w:rsidR="00A859D1" w:rsidRPr="00AA2DE7">
        <w:rPr>
          <w:rFonts w:ascii="Palatino Linotype" w:hAnsi="Palatino Linotype" w:cs="Arial"/>
        </w:rPr>
        <w:t xml:space="preserve">”, </w:t>
      </w:r>
      <w:r w:rsidR="00883D82" w:rsidRPr="00AA2DE7">
        <w:rPr>
          <w:rFonts w:ascii="Palatino Linotype" w:hAnsi="Palatino Linotype" w:cs="Arial"/>
        </w:rPr>
        <w:t>el cual medu</w:t>
      </w:r>
      <w:r w:rsidR="00C522A3" w:rsidRPr="00AA2DE7">
        <w:rPr>
          <w:rFonts w:ascii="Palatino Linotype" w:hAnsi="Palatino Linotype" w:cs="Arial"/>
        </w:rPr>
        <w:t>larmente consta de</w:t>
      </w:r>
      <w:r w:rsidR="00AA2DE7">
        <w:rPr>
          <w:rFonts w:ascii="Palatino Linotype" w:hAnsi="Palatino Linotype" w:cs="Arial"/>
        </w:rPr>
        <w:t xml:space="preserve"> dos páginas, en las cuales se encuentran datos estadísticos referentes a la cantidad de veces que se ha ejercido la acción penal por los particulares, y la cantidad de veces que los ejercicios de acción penal fueron admitidos por el juez de control, así como la validación de la firma electrónica como se muestra en las siguientes imágenes:</w:t>
      </w:r>
    </w:p>
    <w:p w14:paraId="64DABBC3" w14:textId="77777777" w:rsidR="00AA2DE7" w:rsidRDefault="00AA2DE7" w:rsidP="00AA2DE7">
      <w:pPr>
        <w:spacing w:before="240" w:after="240" w:line="360" w:lineRule="auto"/>
        <w:jc w:val="center"/>
        <w:rPr>
          <w:rFonts w:ascii="Palatino Linotype" w:hAnsi="Palatino Linotype" w:cs="Arial"/>
        </w:rPr>
      </w:pPr>
      <w:r>
        <w:rPr>
          <w:rFonts w:ascii="Palatino Linotype" w:hAnsi="Palatino Linotype" w:cs="Arial"/>
          <w:noProof/>
          <w:lang w:eastAsia="es-MX"/>
        </w:rPr>
        <w:lastRenderedPageBreak/>
        <w:drawing>
          <wp:inline distT="0" distB="0" distL="0" distR="0" wp14:anchorId="26C75637" wp14:editId="484331C7">
            <wp:extent cx="4853173" cy="6433851"/>
            <wp:effectExtent l="0" t="0" r="508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8840" cy="6441363"/>
                    </a:xfrm>
                    <a:prstGeom prst="rect">
                      <a:avLst/>
                    </a:prstGeom>
                    <a:noFill/>
                    <a:ln>
                      <a:noFill/>
                    </a:ln>
                  </pic:spPr>
                </pic:pic>
              </a:graphicData>
            </a:graphic>
          </wp:inline>
        </w:drawing>
      </w:r>
    </w:p>
    <w:p w14:paraId="3662111D" w14:textId="77777777" w:rsidR="00AA2DE7" w:rsidRDefault="00AA2DE7" w:rsidP="00AA2DE7">
      <w:pPr>
        <w:spacing w:before="240" w:after="240" w:line="360" w:lineRule="auto"/>
        <w:jc w:val="center"/>
        <w:rPr>
          <w:rFonts w:ascii="Palatino Linotype" w:hAnsi="Palatino Linotype" w:cs="Arial"/>
        </w:rPr>
      </w:pPr>
      <w:r>
        <w:rPr>
          <w:rFonts w:ascii="Palatino Linotype" w:hAnsi="Palatino Linotype" w:cs="Arial"/>
          <w:noProof/>
          <w:lang w:eastAsia="es-MX"/>
        </w:rPr>
        <w:lastRenderedPageBreak/>
        <w:drawing>
          <wp:inline distT="0" distB="0" distL="0" distR="0" wp14:anchorId="54D9892A" wp14:editId="38700359">
            <wp:extent cx="3492500" cy="484759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2500" cy="4847590"/>
                    </a:xfrm>
                    <a:prstGeom prst="rect">
                      <a:avLst/>
                    </a:prstGeom>
                    <a:noFill/>
                    <a:ln>
                      <a:noFill/>
                    </a:ln>
                  </pic:spPr>
                </pic:pic>
              </a:graphicData>
            </a:graphic>
          </wp:inline>
        </w:drawing>
      </w:r>
    </w:p>
    <w:p w14:paraId="6B37673D" w14:textId="77777777" w:rsidR="00F319C4" w:rsidRPr="00BD19FA" w:rsidRDefault="00AC44EF" w:rsidP="00E62963">
      <w:pPr>
        <w:spacing w:before="240" w:line="360" w:lineRule="auto"/>
        <w:jc w:val="both"/>
        <w:rPr>
          <w:rFonts w:ascii="Palatino Linotype" w:hAnsi="Palatino Linotype" w:cs="Arial"/>
          <w:sz w:val="24"/>
        </w:rPr>
      </w:pPr>
      <w:r>
        <w:rPr>
          <w:rFonts w:ascii="Palatino Linotype" w:hAnsi="Palatino Linotype" w:cs="Arial"/>
          <w:sz w:val="24"/>
        </w:rPr>
        <w:t xml:space="preserve">Por su parte, el recurrente se adoleció de la respuesta proporcionada, arguyendo que </w:t>
      </w:r>
      <w:r w:rsidR="00F319C4">
        <w:rPr>
          <w:rFonts w:ascii="Palatino Linotype" w:hAnsi="Palatino Linotype" w:cs="Arial"/>
          <w:sz w:val="24"/>
        </w:rPr>
        <w:t>se encuentra inconforme pues</w:t>
      </w:r>
      <w:r w:rsidR="00AA2DE7">
        <w:rPr>
          <w:rFonts w:ascii="Palatino Linotype" w:hAnsi="Palatino Linotype" w:cs="Arial"/>
          <w:sz w:val="24"/>
        </w:rPr>
        <w:t xml:space="preserve"> el recurrente hace mención que</w:t>
      </w:r>
      <w:r w:rsidR="00AA2DE7" w:rsidRPr="00AA2DE7">
        <w:t xml:space="preserve"> </w:t>
      </w:r>
      <w:r w:rsidR="00AA2DE7">
        <w:t>“</w:t>
      </w:r>
      <w:r w:rsidR="00AA2DE7" w:rsidRPr="00AA2DE7">
        <w:rPr>
          <w:rFonts w:ascii="Palatino Linotype" w:hAnsi="Palatino Linotype" w:cs="Arial"/>
          <w:sz w:val="24"/>
        </w:rPr>
        <w:t xml:space="preserve">Yo solicite el número de acciones penales por PARTICULARES que se han ejercido de los años 2015 al 2020 y la respuesta a dicha solicitud fue el </w:t>
      </w:r>
      <w:proofErr w:type="spellStart"/>
      <w:r w:rsidR="00AA2DE7" w:rsidRPr="00AA2DE7">
        <w:rPr>
          <w:rFonts w:ascii="Palatino Linotype" w:hAnsi="Palatino Linotype" w:cs="Arial"/>
          <w:sz w:val="24"/>
        </w:rPr>
        <w:t>numero</w:t>
      </w:r>
      <w:proofErr w:type="spellEnd"/>
      <w:r w:rsidR="00AA2DE7" w:rsidRPr="00AA2DE7">
        <w:rPr>
          <w:rFonts w:ascii="Palatino Linotype" w:hAnsi="Palatino Linotype" w:cs="Arial"/>
          <w:sz w:val="24"/>
        </w:rPr>
        <w:t xml:space="preserve"> de acciones penales PÚBLICAS. Mi solicitud no versa sobre las acciones penales PUBLICAS, sino sobre la ACCIÓN PENAL POR PARTICULARES prevista en el </w:t>
      </w:r>
      <w:proofErr w:type="spellStart"/>
      <w:r w:rsidR="00AA2DE7" w:rsidRPr="00AA2DE7">
        <w:rPr>
          <w:rFonts w:ascii="Palatino Linotype" w:hAnsi="Palatino Linotype" w:cs="Arial"/>
          <w:sz w:val="24"/>
        </w:rPr>
        <w:t>articulo</w:t>
      </w:r>
      <w:proofErr w:type="spellEnd"/>
      <w:r w:rsidR="00AA2DE7" w:rsidRPr="00AA2DE7">
        <w:rPr>
          <w:rFonts w:ascii="Palatino Linotype" w:hAnsi="Palatino Linotype" w:cs="Arial"/>
          <w:sz w:val="24"/>
        </w:rPr>
        <w:t xml:space="preserve"> 21 párrafo segundo de la Constitución Política de los Estados Unidos Mexicanos y en los artículos 426, 427, 428, 429, 430, 431 y 432 del Código Nacional de Procedimientos Penales</w:t>
      </w:r>
      <w:r w:rsidR="00AA2DE7">
        <w:rPr>
          <w:rFonts w:ascii="Palatino Linotype" w:hAnsi="Palatino Linotype" w:cs="Arial"/>
          <w:sz w:val="24"/>
        </w:rPr>
        <w:t>”.</w:t>
      </w:r>
    </w:p>
    <w:p w14:paraId="478089F8" w14:textId="77777777" w:rsidR="00C62E8E" w:rsidRDefault="00C62E8E" w:rsidP="00525565">
      <w:pPr>
        <w:spacing w:before="240" w:line="360" w:lineRule="auto"/>
        <w:jc w:val="both"/>
        <w:rPr>
          <w:rFonts w:ascii="Palatino Linotype" w:hAnsi="Palatino Linotype"/>
          <w:sz w:val="24"/>
          <w:szCs w:val="24"/>
        </w:rPr>
      </w:pPr>
      <w:r>
        <w:rPr>
          <w:rFonts w:ascii="Palatino Linotype" w:hAnsi="Palatino Linotype"/>
          <w:sz w:val="24"/>
          <w:szCs w:val="24"/>
        </w:rPr>
        <w:lastRenderedPageBreak/>
        <w:t>Ahora bien, es necesario dejar en claro que no es necesario entrar al estudio del análisis del marco normativo del sujeto obligado para verificar si tiene la obligación de generar, administrar o poseer la información solicitada, ya que ha realizado de manifiesto tácito</w:t>
      </w:r>
      <w:r w:rsidR="0056434F">
        <w:rPr>
          <w:rFonts w:ascii="Palatino Linotype" w:hAnsi="Palatino Linotype"/>
          <w:sz w:val="24"/>
          <w:szCs w:val="24"/>
        </w:rPr>
        <w:t xml:space="preserve"> </w:t>
      </w:r>
      <w:r>
        <w:rPr>
          <w:rFonts w:ascii="Palatino Linotype" w:hAnsi="Palatino Linotype"/>
          <w:sz w:val="24"/>
          <w:szCs w:val="24"/>
        </w:rPr>
        <w:t>que cuenta con los requerimientos vertidos por el particular en su solicitud de información.</w:t>
      </w:r>
    </w:p>
    <w:p w14:paraId="2939BDD8" w14:textId="77777777" w:rsidR="00525565" w:rsidRPr="00525565" w:rsidRDefault="00525565" w:rsidP="00525565">
      <w:pPr>
        <w:spacing w:before="240" w:line="360" w:lineRule="auto"/>
        <w:jc w:val="both"/>
        <w:rPr>
          <w:rFonts w:ascii="Palatino Linotype" w:hAnsi="Palatino Linotype" w:cs="Arial"/>
          <w:sz w:val="24"/>
          <w:szCs w:val="24"/>
        </w:rPr>
      </w:pPr>
      <w:r w:rsidRPr="00525565">
        <w:rPr>
          <w:rFonts w:ascii="Palatino Linotype" w:hAnsi="Palatino Linotype"/>
          <w:sz w:val="24"/>
          <w:szCs w:val="24"/>
        </w:rPr>
        <w:t>Así, de conformidad con lo establecido en el artículo 12 de la Ley de Transparencia y Acceso a la Información Pública del Estado de México y Municipios, EL SUJETO OBLIGADO sólo proporcionará la información que obra en sus archivos, lo que a</w:t>
      </w:r>
      <w:r w:rsidRPr="00525565">
        <w:rPr>
          <w:rFonts w:ascii="Palatino Linotype" w:hAnsi="Palatino Linotype"/>
          <w:i/>
          <w:sz w:val="24"/>
          <w:szCs w:val="24"/>
        </w:rPr>
        <w:t xml:space="preserve"> contrario sensu</w:t>
      </w:r>
      <w:r w:rsidRPr="00525565">
        <w:rPr>
          <w:rFonts w:ascii="Palatino Linotype" w:hAnsi="Palatino Linotype"/>
          <w:sz w:val="24"/>
          <w:szCs w:val="24"/>
        </w:rPr>
        <w:t xml:space="preserve"> significa que no se está obligado a proporcionar lo que no obre en los mismos; </w:t>
      </w:r>
      <w:r w:rsidRPr="00525565">
        <w:rPr>
          <w:rFonts w:ascii="Palatino Linotype" w:hAnsi="Palatino Linotype" w:cs="Arial"/>
          <w:sz w:val="24"/>
          <w:szCs w:val="24"/>
        </w:rPr>
        <w:t>ello con relación al artículo 143 de la Constitución Política del Estado Libre y Soberano de México, pues las autoridades sólo están facultadas para realizar lo que expresamente les faculta la Ley u ordenamientos jurídicos.</w:t>
      </w:r>
    </w:p>
    <w:p w14:paraId="2734DDA3" w14:textId="77777777" w:rsidR="009614DA" w:rsidRPr="008A5D92" w:rsidRDefault="009614DA" w:rsidP="009614DA">
      <w:pPr>
        <w:spacing w:before="240"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podrán estar en cualquier medio, sea escrito, impreso, sonoro, 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32278BB6" w14:textId="77777777"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32278243" w14:textId="77777777"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lastRenderedPageBreak/>
        <w:t>(…)</w:t>
      </w:r>
    </w:p>
    <w:p w14:paraId="30BD0035" w14:textId="77777777"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DBDD01D" w14:textId="77777777" w:rsidR="009614DA" w:rsidRPr="008A5D92" w:rsidRDefault="009614DA" w:rsidP="009614DA">
      <w:pPr>
        <w:spacing w:before="240" w:line="360" w:lineRule="auto"/>
        <w:ind w:left="567" w:right="567"/>
        <w:jc w:val="both"/>
        <w:rPr>
          <w:rFonts w:ascii="Palatino Linotype" w:hAnsi="Palatino Linotype" w:cs="Arial"/>
          <w:i/>
          <w:color w:val="000000"/>
        </w:rPr>
      </w:pPr>
      <w:r w:rsidRPr="008A5D92">
        <w:rPr>
          <w:rFonts w:ascii="Palatino Linotype" w:hAnsi="Palatino Linotype" w:cs="Arial"/>
          <w:i/>
          <w:color w:val="000000"/>
        </w:rPr>
        <w:t>(…)”</w:t>
      </w:r>
    </w:p>
    <w:p w14:paraId="55E5C0BA" w14:textId="77777777" w:rsidR="009614DA" w:rsidRDefault="009614DA" w:rsidP="009614DA">
      <w:pPr>
        <w:autoSpaceDE w:val="0"/>
        <w:autoSpaceDN w:val="0"/>
        <w:adjustRightInd w:val="0"/>
        <w:spacing w:before="240"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6A1F7164" w14:textId="77777777" w:rsidR="009614DA" w:rsidRPr="008A5D92" w:rsidRDefault="009614DA" w:rsidP="009614DA">
      <w:pPr>
        <w:spacing w:before="240" w:line="360" w:lineRule="auto"/>
        <w:ind w:left="567" w:right="567"/>
        <w:jc w:val="center"/>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534DF0A7" w14:textId="77777777"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62303" w14:textId="77777777"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lastRenderedPageBreak/>
        <w:t>En consecuencia el acceso a la información se refiere a que se cumplan cualquiera de los siguientes tres supuestos:</w:t>
      </w:r>
    </w:p>
    <w:p w14:paraId="1C4A1CF5" w14:textId="77777777" w:rsidR="009614DA" w:rsidRPr="008A5D92" w:rsidRDefault="009614DA" w:rsidP="009614DA">
      <w:pPr>
        <w:spacing w:before="240" w:line="360" w:lineRule="auto"/>
        <w:ind w:left="567" w:right="567"/>
        <w:jc w:val="both"/>
        <w:rPr>
          <w:rFonts w:ascii="Palatino Linotype" w:hAnsi="Palatino Linotype" w:cs="Arial"/>
          <w:b/>
          <w:i/>
          <w:lang w:eastAsia="es-MX"/>
        </w:rPr>
      </w:pPr>
      <w:r w:rsidRPr="008A5D92">
        <w:rPr>
          <w:rFonts w:ascii="Palatino Linotype" w:hAnsi="Palatino Linotype" w:cs="Arial"/>
          <w:b/>
          <w:i/>
          <w:lang w:eastAsia="es-MX"/>
        </w:rPr>
        <w:t>1) Que se trate de información registrada en cualquier soporte documental, que en ejercicio de las atribuciones conferidas, sea generada por los Sujetos Obligados;</w:t>
      </w:r>
    </w:p>
    <w:p w14:paraId="6245A803" w14:textId="77777777"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54B6018" w14:textId="77777777" w:rsidR="009614DA" w:rsidRPr="008A5D92" w:rsidRDefault="009614DA" w:rsidP="009614DA">
      <w:pPr>
        <w:spacing w:before="240" w:line="360" w:lineRule="auto"/>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57B24CDD" w14:textId="77777777" w:rsidR="009614DA" w:rsidRDefault="009614DA" w:rsidP="009614DA">
      <w:pPr>
        <w:tabs>
          <w:tab w:val="left" w:pos="851"/>
        </w:tabs>
        <w:spacing w:before="240" w:line="360" w:lineRule="auto"/>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6E3B9373" w14:textId="77777777" w:rsidR="0056434F" w:rsidRDefault="00314E07"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Así</w:t>
      </w:r>
      <w:r w:rsidR="009614DA">
        <w:rPr>
          <w:rFonts w:ascii="Palatino Linotype" w:hAnsi="Palatino Linotype"/>
          <w:sz w:val="24"/>
          <w:szCs w:val="24"/>
        </w:rPr>
        <w:t xml:space="preserve"> entonces, </w:t>
      </w:r>
      <w:r>
        <w:rPr>
          <w:rFonts w:ascii="Palatino Linotype" w:hAnsi="Palatino Linotype"/>
          <w:sz w:val="24"/>
          <w:szCs w:val="24"/>
        </w:rPr>
        <w:t xml:space="preserve">el sujeto obligado </w:t>
      </w:r>
      <w:r w:rsidR="003162D8">
        <w:rPr>
          <w:rFonts w:ascii="Palatino Linotype" w:hAnsi="Palatino Linotype"/>
          <w:sz w:val="24"/>
          <w:szCs w:val="24"/>
        </w:rPr>
        <w:t xml:space="preserve">ha dado cabal cumplimiento a la </w:t>
      </w:r>
      <w:r w:rsidR="003126D8">
        <w:rPr>
          <w:rFonts w:ascii="Palatino Linotype" w:hAnsi="Palatino Linotype"/>
          <w:sz w:val="24"/>
          <w:szCs w:val="24"/>
        </w:rPr>
        <w:t>solicitud</w:t>
      </w:r>
      <w:r w:rsidR="003162D8">
        <w:rPr>
          <w:rFonts w:ascii="Palatino Linotype" w:hAnsi="Palatino Linotype"/>
          <w:sz w:val="24"/>
          <w:szCs w:val="24"/>
        </w:rPr>
        <w:t xml:space="preserve"> de </w:t>
      </w:r>
      <w:r w:rsidR="003126D8">
        <w:rPr>
          <w:rFonts w:ascii="Palatino Linotype" w:hAnsi="Palatino Linotype"/>
          <w:sz w:val="24"/>
          <w:szCs w:val="24"/>
        </w:rPr>
        <w:t>información</w:t>
      </w:r>
      <w:r w:rsidR="003162D8">
        <w:rPr>
          <w:rFonts w:ascii="Palatino Linotype" w:hAnsi="Palatino Linotype"/>
          <w:sz w:val="24"/>
          <w:szCs w:val="24"/>
        </w:rPr>
        <w:t xml:space="preserve"> presentada por el partic</w:t>
      </w:r>
      <w:r w:rsidR="008F77B1">
        <w:rPr>
          <w:rFonts w:ascii="Palatino Linotype" w:hAnsi="Palatino Linotype"/>
          <w:sz w:val="24"/>
          <w:szCs w:val="24"/>
        </w:rPr>
        <w:t>ular, toda vez que, se pronunció</w:t>
      </w:r>
      <w:r w:rsidR="003162D8">
        <w:rPr>
          <w:rFonts w:ascii="Palatino Linotype" w:hAnsi="Palatino Linotype"/>
          <w:sz w:val="24"/>
          <w:szCs w:val="24"/>
        </w:rPr>
        <w:t xml:space="preserve"> al respecto, ahora bien es necesario hacer una acotación respecto de la inconformidad del hoy recurrente, ya que alude que </w:t>
      </w:r>
      <w:r w:rsidR="008F77B1">
        <w:rPr>
          <w:rFonts w:ascii="Palatino Linotype" w:hAnsi="Palatino Linotype"/>
          <w:sz w:val="24"/>
          <w:szCs w:val="24"/>
        </w:rPr>
        <w:t>“</w:t>
      </w:r>
      <w:r w:rsidR="004B1B38">
        <w:rPr>
          <w:rFonts w:ascii="Palatino Linotype" w:hAnsi="Palatino Linotype"/>
          <w:sz w:val="24"/>
          <w:szCs w:val="24"/>
        </w:rPr>
        <w:t>no estoy conforme con la respuesta</w:t>
      </w:r>
      <w:r w:rsidR="003162D8">
        <w:rPr>
          <w:rFonts w:ascii="Palatino Linotype" w:hAnsi="Palatino Linotype"/>
          <w:sz w:val="24"/>
          <w:szCs w:val="24"/>
        </w:rPr>
        <w:t xml:space="preserve">”, sin embargo, dicha manifestación fue solventada con la respuesta del sujeto obligado, toda vez que, </w:t>
      </w:r>
      <w:r w:rsidR="00F451DF">
        <w:rPr>
          <w:rFonts w:ascii="Palatino Linotype" w:hAnsi="Palatino Linotype"/>
          <w:sz w:val="24"/>
          <w:szCs w:val="24"/>
        </w:rPr>
        <w:t>hizo entrega de</w:t>
      </w:r>
      <w:r w:rsidR="004B1B38">
        <w:rPr>
          <w:rFonts w:ascii="Palatino Linotype" w:hAnsi="Palatino Linotype"/>
          <w:sz w:val="24"/>
          <w:szCs w:val="24"/>
        </w:rPr>
        <w:t xml:space="preserve"> dos tablas en las cuales se encuentran</w:t>
      </w:r>
      <w:r w:rsidR="0041137A">
        <w:rPr>
          <w:rFonts w:ascii="Palatino Linotype" w:hAnsi="Palatino Linotype"/>
          <w:sz w:val="24"/>
          <w:szCs w:val="24"/>
        </w:rPr>
        <w:t xml:space="preserve"> las denuncias e incidencias delictivas transcurridas durante 2011, 2012, 2013, 2014, 2015, 2016, 2017, 2018 y 2019.</w:t>
      </w:r>
    </w:p>
    <w:p w14:paraId="7E948275" w14:textId="77777777" w:rsidR="0041137A" w:rsidRDefault="0041137A" w:rsidP="009614D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Asimismo, en el apartado de manifestaciones, el sujeto obligado remiti</w:t>
      </w:r>
      <w:r w:rsidR="00861BED">
        <w:rPr>
          <w:rFonts w:ascii="Palatino Linotype" w:hAnsi="Palatino Linotype"/>
          <w:sz w:val="24"/>
          <w:szCs w:val="24"/>
        </w:rPr>
        <w:t>ó cinco archivos electr</w:t>
      </w:r>
      <w:r w:rsidR="00AA08D9">
        <w:rPr>
          <w:rFonts w:ascii="Palatino Linotype" w:hAnsi="Palatino Linotype"/>
          <w:sz w:val="24"/>
          <w:szCs w:val="24"/>
        </w:rPr>
        <w:t>ónicos que medularmente contienen lo siguiente:</w:t>
      </w:r>
    </w:p>
    <w:p w14:paraId="225DC10F" w14:textId="77777777" w:rsidR="00BB6D63" w:rsidRPr="00DC5319" w:rsidRDefault="00AA08D9" w:rsidP="00DC5319">
      <w:pPr>
        <w:pStyle w:val="Prrafodelista"/>
        <w:numPr>
          <w:ilvl w:val="0"/>
          <w:numId w:val="43"/>
        </w:numPr>
        <w:tabs>
          <w:tab w:val="left" w:pos="709"/>
        </w:tabs>
        <w:spacing w:before="240" w:line="360" w:lineRule="auto"/>
        <w:ind w:right="51"/>
        <w:jc w:val="both"/>
        <w:rPr>
          <w:rFonts w:ascii="Palatino Linotype" w:hAnsi="Palatino Linotype"/>
        </w:rPr>
      </w:pPr>
      <w:r w:rsidRPr="0032711F">
        <w:rPr>
          <w:rFonts w:ascii="Palatino Linotype" w:hAnsi="Palatino Linotype"/>
          <w:b/>
        </w:rPr>
        <w:t>“</w:t>
      </w:r>
      <w:r w:rsidR="00AA2DE7" w:rsidRPr="00AA2DE7">
        <w:rPr>
          <w:rFonts w:ascii="Palatino Linotype" w:hAnsi="Palatino Linotype"/>
          <w:b/>
        </w:rPr>
        <w:t>200903 Informe justificado solicitud 394-2020.pdf</w:t>
      </w:r>
      <w:r w:rsidRPr="0032711F">
        <w:rPr>
          <w:rFonts w:ascii="Palatino Linotype" w:hAnsi="Palatino Linotype"/>
          <w:b/>
        </w:rPr>
        <w:t xml:space="preserve">”: </w:t>
      </w:r>
      <w:r w:rsidR="008E3F2C" w:rsidRPr="0032711F">
        <w:rPr>
          <w:rFonts w:ascii="Palatino Linotype" w:hAnsi="Palatino Linotype"/>
        </w:rPr>
        <w:t>El cual</w:t>
      </w:r>
      <w:r w:rsidR="00AA2DE7">
        <w:rPr>
          <w:rFonts w:ascii="Palatino Linotype" w:hAnsi="Palatino Linotype"/>
        </w:rPr>
        <w:t xml:space="preserve"> en lo medular, ratifica la respuesta inicial</w:t>
      </w:r>
      <w:r w:rsidR="00DC5319">
        <w:rPr>
          <w:rFonts w:ascii="Palatino Linotype" w:hAnsi="Palatino Linotype"/>
        </w:rPr>
        <w:t>.</w:t>
      </w:r>
    </w:p>
    <w:p w14:paraId="01C42E5A" w14:textId="77777777" w:rsidR="006C35AF" w:rsidRPr="00377223" w:rsidRDefault="006C35AF" w:rsidP="006C35AF">
      <w:pPr>
        <w:spacing w:after="0" w:line="360" w:lineRule="auto"/>
        <w:jc w:val="both"/>
        <w:rPr>
          <w:rFonts w:ascii="Palatino Linotype" w:eastAsia="Times New Roman" w:hAnsi="Palatino Linotype" w:cs="Times New Roman"/>
          <w:sz w:val="24"/>
          <w:szCs w:val="24"/>
          <w:lang w:eastAsia="es-MX"/>
        </w:rPr>
      </w:pPr>
    </w:p>
    <w:p w14:paraId="5E32D443" w14:textId="77777777" w:rsidR="006C35AF" w:rsidRPr="004F0802" w:rsidRDefault="006C35AF" w:rsidP="006C35AF">
      <w:pPr>
        <w:spacing w:after="0" w:line="360" w:lineRule="auto"/>
        <w:jc w:val="both"/>
        <w:rPr>
          <w:rFonts w:ascii="Palatino Linotype" w:eastAsia="Times New Roman" w:hAnsi="Palatino Linotype" w:cs="Times New Roman"/>
          <w:sz w:val="24"/>
          <w:szCs w:val="24"/>
          <w:lang w:eastAsia="es-MX"/>
        </w:rPr>
      </w:pPr>
      <w:r w:rsidRPr="004F0802">
        <w:rPr>
          <w:rFonts w:ascii="Palatino Linotype" w:eastAsia="Times New Roman" w:hAnsi="Palatino Linotype" w:cs="Times New Roman"/>
          <w:sz w:val="24"/>
          <w:szCs w:val="24"/>
          <w:lang w:eastAsia="es-MX"/>
        </w:rPr>
        <w:lastRenderedPageBreak/>
        <w:t>Así entonces dichas manifestaciones no serán materia de estudio, no obstante se dejan a salvo los derechos del particular, si es que así lo desea, podrá suscribir una nueva solicitud de información.</w:t>
      </w:r>
    </w:p>
    <w:p w14:paraId="5F05F691" w14:textId="77777777" w:rsidR="006C35AF" w:rsidRPr="004F0802" w:rsidRDefault="006C35AF" w:rsidP="00BB6D63">
      <w:pPr>
        <w:spacing w:line="360" w:lineRule="auto"/>
        <w:jc w:val="both"/>
        <w:rPr>
          <w:rFonts w:ascii="Palatino Linotype" w:hAnsi="Palatino Linotype"/>
          <w:color w:val="000000"/>
          <w:sz w:val="24"/>
          <w:szCs w:val="24"/>
        </w:rPr>
      </w:pPr>
    </w:p>
    <w:p w14:paraId="02D0FC8F" w14:textId="77777777" w:rsidR="004F0802" w:rsidRDefault="004F0802" w:rsidP="00BB6D63">
      <w:pPr>
        <w:spacing w:line="360" w:lineRule="auto"/>
        <w:jc w:val="both"/>
        <w:rPr>
          <w:rFonts w:ascii="Palatino Linotype" w:hAnsi="Palatino Linotype"/>
          <w:color w:val="000000"/>
          <w:sz w:val="24"/>
          <w:szCs w:val="24"/>
        </w:rPr>
      </w:pPr>
      <w:r w:rsidRPr="004F0802">
        <w:rPr>
          <w:rFonts w:ascii="Palatino Linotype" w:hAnsi="Palatino Linotype"/>
          <w:color w:val="000000"/>
          <w:sz w:val="24"/>
          <w:szCs w:val="24"/>
        </w:rPr>
        <w:t xml:space="preserve">Ahora bien por lo que respecta a la respuesta emitida, es dable señalar que para tener por satisfecho el derecho de acceso a la información pública implica </w:t>
      </w:r>
      <w:r>
        <w:rPr>
          <w:rFonts w:ascii="Palatino Linotype" w:hAnsi="Palatino Linotype"/>
          <w:color w:val="000000"/>
          <w:sz w:val="24"/>
          <w:szCs w:val="24"/>
        </w:rPr>
        <w:t>que cualquier persona conozca la información contenida en los documentos que se encuentren en los archivos de los Sujetos Obligados.</w:t>
      </w:r>
    </w:p>
    <w:p w14:paraId="2675B24C" w14:textId="77777777" w:rsidR="004F0802" w:rsidRDefault="004F0802" w:rsidP="00BB6D63">
      <w:pPr>
        <w:spacing w:line="360" w:lineRule="auto"/>
        <w:jc w:val="both"/>
        <w:rPr>
          <w:rFonts w:ascii="Palatino Linotype" w:hAnsi="Palatino Linotype"/>
          <w:color w:val="000000"/>
          <w:sz w:val="24"/>
          <w:szCs w:val="24"/>
        </w:rPr>
      </w:pPr>
    </w:p>
    <w:p w14:paraId="0C45D7DE" w14:textId="77777777" w:rsidR="004F0802" w:rsidRDefault="004F0802"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Así que la obligación de acceso a la información se tendrá por cumplida </w:t>
      </w:r>
      <w:r w:rsidR="00554258">
        <w:rPr>
          <w:rFonts w:ascii="Palatino Linotype" w:hAnsi="Palatino Linotype"/>
          <w:color w:val="000000"/>
          <w:sz w:val="24"/>
          <w:szCs w:val="24"/>
        </w:rPr>
        <w:t>cuando el solicitante tenga a su disposición la información requerida, o cuando realice su consulta en el lugar que ésta se localice, conforme a los artículos 3, fracción XI, XII4, 12 y 24</w:t>
      </w:r>
      <w:r w:rsidR="00097F38">
        <w:rPr>
          <w:rFonts w:ascii="Palatino Linotype" w:hAnsi="Palatino Linotype"/>
          <w:color w:val="000000"/>
          <w:sz w:val="24"/>
          <w:szCs w:val="24"/>
        </w:rPr>
        <w:t xml:space="preserve"> </w:t>
      </w:r>
      <w:r w:rsidR="005C10B2">
        <w:rPr>
          <w:rFonts w:ascii="Palatino Linotype" w:hAnsi="Palatino Linotype"/>
          <w:color w:val="000000"/>
          <w:sz w:val="24"/>
          <w:szCs w:val="24"/>
        </w:rPr>
        <w:t>último párrafo de la Ley de Transparencia y Acceso a la Información Pública del Estado de México y Municipios:</w:t>
      </w:r>
    </w:p>
    <w:p w14:paraId="6E772A59" w14:textId="77777777" w:rsidR="005C10B2" w:rsidRDefault="005C10B2" w:rsidP="00BB6D63">
      <w:pPr>
        <w:spacing w:line="360" w:lineRule="auto"/>
        <w:jc w:val="both"/>
        <w:rPr>
          <w:rFonts w:ascii="Palatino Linotype" w:hAnsi="Palatino Linotype"/>
          <w:color w:val="000000"/>
          <w:sz w:val="24"/>
          <w:szCs w:val="24"/>
        </w:rPr>
      </w:pPr>
    </w:p>
    <w:p w14:paraId="6CA09C34"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3. </w:t>
      </w:r>
      <w:r w:rsidRPr="00377223">
        <w:rPr>
          <w:rFonts w:ascii="Palatino Linotype" w:hAnsi="Palatino Linotype" w:cs="Arial"/>
          <w:bCs/>
          <w:i/>
          <w:color w:val="000000" w:themeColor="text1"/>
          <w:u w:val="single"/>
        </w:rPr>
        <w:t>Para los efectos de la presente Ley se entenderá por</w:t>
      </w:r>
      <w:r w:rsidRPr="00377223">
        <w:rPr>
          <w:rFonts w:ascii="Palatino Linotype" w:hAnsi="Palatino Linotype" w:cs="Arial"/>
          <w:bCs/>
          <w:i/>
          <w:color w:val="000000" w:themeColor="text1"/>
        </w:rPr>
        <w:t>:</w:t>
      </w:r>
    </w:p>
    <w:p w14:paraId="68956B1A" w14:textId="77777777" w:rsidR="005C10B2" w:rsidRPr="00377223" w:rsidRDefault="005C10B2" w:rsidP="005C10B2">
      <w:pPr>
        <w:spacing w:after="0" w:line="240" w:lineRule="auto"/>
        <w:ind w:left="851" w:right="850"/>
        <w:jc w:val="both"/>
        <w:rPr>
          <w:rFonts w:ascii="Palatino Linotype" w:hAnsi="Palatino Linotype" w:cs="Arial"/>
          <w:i/>
        </w:rPr>
      </w:pPr>
      <w:r w:rsidRPr="00377223">
        <w:rPr>
          <w:rFonts w:ascii="Palatino Linotype" w:hAnsi="Palatino Linotype" w:cs="Arial"/>
          <w:i/>
        </w:rPr>
        <w:t>…</w:t>
      </w:r>
    </w:p>
    <w:p w14:paraId="473ABA28"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XI. </w:t>
      </w:r>
      <w:r w:rsidRPr="00377223">
        <w:rPr>
          <w:rFonts w:ascii="Palatino Linotype" w:hAnsi="Palatino Linotype" w:cs="Arial"/>
          <w:b/>
          <w:bCs/>
          <w:i/>
          <w:color w:val="000000" w:themeColor="text1"/>
          <w:u w:val="single"/>
        </w:rPr>
        <w:t>Documento</w:t>
      </w:r>
      <w:r w:rsidRPr="00377223">
        <w:rPr>
          <w:rFonts w:ascii="Palatino Linotype" w:hAnsi="Palatino Linotype" w:cs="Arial"/>
          <w:b/>
          <w:bCs/>
          <w:i/>
          <w:color w:val="000000" w:themeColor="text1"/>
        </w:rPr>
        <w:t xml:space="preserve">: </w:t>
      </w:r>
      <w:r w:rsidRPr="00377223">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3047815" w14:textId="77777777"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XII. Documento electrónico:</w:t>
      </w:r>
      <w:r w:rsidRPr="00377223">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w:t>
      </w:r>
      <w:r w:rsidRPr="00377223">
        <w:rPr>
          <w:rFonts w:ascii="Palatino Linotype" w:hAnsi="Palatino Linotype" w:cs="Arial"/>
          <w:bCs/>
          <w:i/>
          <w:color w:val="000000" w:themeColor="text1"/>
        </w:rPr>
        <w:lastRenderedPageBreak/>
        <w:t>intercambiado por medios electrónicos, con el que sea posible dar constancia de un hecho y que esté signado con la firma electrónica avanzada y/o en el que se encuentre plasmado el sello electrónico;</w:t>
      </w:r>
    </w:p>
    <w:p w14:paraId="4D7F9884"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14:paraId="330AE675" w14:textId="77777777"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 xml:space="preserve">Artículo 4. </w:t>
      </w:r>
      <w:r w:rsidRPr="00377223">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377223">
        <w:rPr>
          <w:rFonts w:ascii="Palatino Linotype" w:hAnsi="Palatino Linotype" w:cs="Arial"/>
          <w:bCs/>
          <w:i/>
          <w:color w:val="000000" w:themeColor="text1"/>
        </w:rPr>
        <w:t>, sin necesidad de acreditar personalidad ni interés jurídico.</w:t>
      </w:r>
    </w:p>
    <w:p w14:paraId="4437DC90"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377223">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2E1553C9"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033C06D6"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12. </w:t>
      </w:r>
      <w:r w:rsidRPr="00377223">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30DEF7CA"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377223">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4D4D520"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t>…</w:t>
      </w:r>
    </w:p>
    <w:p w14:paraId="24012E2E"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
          <w:bCs/>
          <w:i/>
          <w:color w:val="000000" w:themeColor="text1"/>
        </w:rPr>
        <w:t xml:space="preserve">Artículo 24. </w:t>
      </w:r>
      <w:r w:rsidRPr="00377223">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5C55506F"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r w:rsidRPr="00377223">
        <w:rPr>
          <w:rFonts w:ascii="Palatino Linotype" w:hAnsi="Palatino Linotype" w:cs="Arial"/>
          <w:i/>
          <w:color w:val="000000" w:themeColor="text1"/>
        </w:rPr>
        <w:t>.</w:t>
      </w:r>
    </w:p>
    <w:p w14:paraId="4FFB953B" w14:textId="77777777"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IX.</w:t>
      </w:r>
      <w:r w:rsidRPr="00377223">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0198C949" w14:textId="77777777"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w:t>
      </w:r>
    </w:p>
    <w:p w14:paraId="5D6EA89F" w14:textId="77777777" w:rsidR="005C10B2" w:rsidRPr="00377223" w:rsidRDefault="005C10B2" w:rsidP="005C10B2">
      <w:pPr>
        <w:spacing w:after="0" w:line="240" w:lineRule="auto"/>
        <w:ind w:left="851" w:right="850"/>
        <w:jc w:val="both"/>
        <w:rPr>
          <w:rFonts w:ascii="Palatino Linotype" w:hAnsi="Palatino Linotype" w:cs="Arial"/>
          <w:bCs/>
          <w:i/>
          <w:color w:val="000000" w:themeColor="text1"/>
        </w:rPr>
      </w:pPr>
      <w:r w:rsidRPr="00377223">
        <w:rPr>
          <w:rFonts w:ascii="Palatino Linotype" w:hAnsi="Palatino Linotype" w:cs="Arial"/>
          <w:b/>
          <w:bCs/>
          <w:i/>
          <w:color w:val="000000" w:themeColor="text1"/>
        </w:rPr>
        <w:t>XI.</w:t>
      </w:r>
      <w:r w:rsidRPr="00377223">
        <w:rPr>
          <w:rFonts w:ascii="Palatino Linotype" w:hAnsi="Palatino Linotype" w:cs="Arial"/>
          <w:bCs/>
          <w:i/>
          <w:color w:val="000000" w:themeColor="text1"/>
        </w:rPr>
        <w:t xml:space="preserve"> </w:t>
      </w:r>
      <w:r w:rsidRPr="00377223">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7947B0F4"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bCs/>
          <w:i/>
          <w:color w:val="000000" w:themeColor="text1"/>
        </w:rPr>
        <w:t>…</w:t>
      </w:r>
    </w:p>
    <w:p w14:paraId="4E5C7A19" w14:textId="77777777" w:rsidR="005C10B2" w:rsidRPr="00377223" w:rsidRDefault="005C10B2" w:rsidP="005C10B2">
      <w:pPr>
        <w:spacing w:after="0" w:line="240" w:lineRule="auto"/>
        <w:ind w:left="851" w:right="850"/>
        <w:jc w:val="both"/>
        <w:rPr>
          <w:rFonts w:ascii="Palatino Linotype" w:hAnsi="Palatino Linotype" w:cs="Arial"/>
          <w:i/>
          <w:color w:val="000000" w:themeColor="text1"/>
        </w:rPr>
      </w:pPr>
      <w:r w:rsidRPr="00377223">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4CC4FBDB" w14:textId="77777777" w:rsidR="005C10B2" w:rsidRPr="00377223" w:rsidRDefault="005C10B2" w:rsidP="005C10B2">
      <w:pPr>
        <w:spacing w:after="0" w:line="240" w:lineRule="auto"/>
        <w:ind w:left="851" w:right="851"/>
        <w:jc w:val="both"/>
        <w:rPr>
          <w:rFonts w:ascii="Palatino Linotype" w:hAnsi="Palatino Linotype" w:cs="Arial"/>
          <w:i/>
          <w:color w:val="000000" w:themeColor="text1"/>
          <w:u w:val="single"/>
        </w:rPr>
      </w:pPr>
      <w:r w:rsidRPr="00377223">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3BFED42E" w14:textId="77777777" w:rsidR="005C10B2" w:rsidRPr="00377223" w:rsidRDefault="005C10B2" w:rsidP="005C10B2">
      <w:pPr>
        <w:spacing w:after="0" w:line="360" w:lineRule="auto"/>
        <w:ind w:left="851" w:right="851"/>
        <w:jc w:val="both"/>
        <w:rPr>
          <w:rFonts w:ascii="Palatino Linotype" w:hAnsi="Palatino Linotype" w:cs="Arial"/>
          <w:i/>
          <w:color w:val="000000" w:themeColor="text1"/>
        </w:rPr>
      </w:pPr>
    </w:p>
    <w:p w14:paraId="3A1EB776" w14:textId="77777777" w:rsidR="005C10B2" w:rsidRDefault="002D1CF7"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47710009" w14:textId="77777777" w:rsidR="00336F11" w:rsidRDefault="00F07680" w:rsidP="00BB6D63">
      <w:pPr>
        <w:spacing w:line="360" w:lineRule="auto"/>
        <w:jc w:val="both"/>
        <w:rPr>
          <w:rFonts w:ascii="Palatino Linotype" w:hAnsi="Palatino Linotype"/>
          <w:color w:val="000000"/>
          <w:sz w:val="24"/>
          <w:szCs w:val="24"/>
        </w:rPr>
      </w:pPr>
      <w:r>
        <w:rPr>
          <w:rFonts w:ascii="Palatino Linotype" w:hAnsi="Palatino Linotype"/>
          <w:color w:val="000000"/>
          <w:sz w:val="24"/>
          <w:szCs w:val="24"/>
        </w:rPr>
        <w:t>Así como en la obligación de los sujetos obligados a p</w:t>
      </w:r>
      <w:r w:rsidR="00A62E49">
        <w:rPr>
          <w:rFonts w:ascii="Palatino Linotype" w:hAnsi="Palatino Linotype"/>
          <w:color w:val="000000"/>
          <w:sz w:val="24"/>
          <w:szCs w:val="24"/>
        </w:rPr>
        <w:t>ermitir el acceso a su información, es decir, otorgar el acceso a la información que se haya solicitad</w:t>
      </w:r>
      <w:r w:rsidR="00A36240">
        <w:rPr>
          <w:rFonts w:ascii="Palatino Linotype" w:hAnsi="Palatino Linotype"/>
          <w:color w:val="000000"/>
          <w:sz w:val="24"/>
          <w:szCs w:val="24"/>
        </w:rPr>
        <w:t>o</w:t>
      </w:r>
      <w:r w:rsidR="00A62E49">
        <w:rPr>
          <w:rFonts w:ascii="Palatino Linotype" w:hAnsi="Palatino Linotype"/>
          <w:color w:val="000000"/>
          <w:sz w:val="24"/>
          <w:szCs w:val="24"/>
        </w:rPr>
        <w:t xml:space="preserve"> y que obre en sus archivos tal y como fue generado el documento, por lo que no tienen la obligación de procesarla, resumirla, efectuar cálculos o practicar investigaciones.</w:t>
      </w:r>
    </w:p>
    <w:p w14:paraId="551B2EC3" w14:textId="77777777" w:rsidR="00525565" w:rsidRDefault="00525565" w:rsidP="0052556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tanto, en consecuencia y en mérito de lo expuesto en líneas anteriores, </w:t>
      </w:r>
      <w:r w:rsidR="003126D8">
        <w:rPr>
          <w:rFonts w:ascii="Palatino Linotype" w:hAnsi="Palatino Linotype"/>
          <w:sz w:val="24"/>
          <w:szCs w:val="24"/>
        </w:rPr>
        <w:t>resultan infundadas</w:t>
      </w:r>
      <w:r>
        <w:rPr>
          <w:rFonts w:ascii="Palatino Linotype" w:hAnsi="Palatino Linotype"/>
          <w:sz w:val="24"/>
          <w:szCs w:val="24"/>
        </w:rPr>
        <w:t xml:space="preserve"> las razones o motivos de inconformidad que arguye El Recurrente en su medio de impugnación que fue materia de estudio, por ello </w:t>
      </w:r>
      <w:r>
        <w:rPr>
          <w:rFonts w:ascii="Palatino Linotype" w:hAnsi="Palatino Linotype" w:cs="Arial"/>
          <w:b/>
          <w:sz w:val="24"/>
        </w:rPr>
        <w:t>con fundamento en la fracción I</w:t>
      </w:r>
      <w:r w:rsidR="00314E07">
        <w:rPr>
          <w:rFonts w:ascii="Palatino Linotype" w:hAnsi="Palatino Linotype" w:cs="Arial"/>
          <w:b/>
          <w:sz w:val="24"/>
        </w:rPr>
        <w:t>I</w:t>
      </w:r>
      <w:r>
        <w:rPr>
          <w:rFonts w:ascii="Palatino Linotype" w:hAnsi="Palatino Linotype" w:cs="Arial"/>
          <w:b/>
          <w:sz w:val="24"/>
        </w:rPr>
        <w:t xml:space="preserve"> del artículo 186, </w:t>
      </w:r>
      <w:r>
        <w:rPr>
          <w:rFonts w:ascii="Palatino Linotype" w:hAnsi="Palatino Linotype" w:cs="Arial"/>
          <w:sz w:val="24"/>
        </w:rPr>
        <w:t xml:space="preserve">de la Ley de Transparencia y Acceso a la Información Pública del Estado de México y Municipios, se </w:t>
      </w:r>
      <w:r w:rsidR="003126D8">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00DC5319" w:rsidRPr="00DC5319">
        <w:rPr>
          <w:rFonts w:ascii="Palatino Linotype" w:hAnsi="Palatino Linotype" w:cs="Arial"/>
          <w:b/>
          <w:sz w:val="24"/>
        </w:rPr>
        <w:t>00394/PJUDICI/IP/2020</w:t>
      </w:r>
      <w:r>
        <w:rPr>
          <w:rFonts w:ascii="Palatino Linotype" w:hAnsi="Palatino Linotype"/>
          <w:sz w:val="24"/>
          <w:szCs w:val="24"/>
        </w:rPr>
        <w:t>, que ha sido materia del presente fallo.</w:t>
      </w:r>
    </w:p>
    <w:p w14:paraId="0EDDD259" w14:textId="77777777" w:rsidR="00525565" w:rsidRDefault="00525565" w:rsidP="00525565">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Por lo antes expuesto y fundado es de resolverse y,</w:t>
      </w:r>
    </w:p>
    <w:p w14:paraId="6EDB5C32" w14:textId="77777777" w:rsidR="00525565" w:rsidRDefault="00525565" w:rsidP="0052556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706CEF62" w14:textId="77777777" w:rsidR="00CC570A" w:rsidRDefault="00CC570A" w:rsidP="00CC570A">
      <w:pPr>
        <w:spacing w:before="240" w:line="360" w:lineRule="auto"/>
        <w:jc w:val="both"/>
        <w:rPr>
          <w:rFonts w:ascii="Palatino Linotype" w:hAnsi="Palatino Linotype" w:cs="Arial"/>
          <w:sz w:val="24"/>
          <w:lang w:val="es-ES_tradnl"/>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Pr>
          <w:rFonts w:ascii="Palatino Linotype" w:hAnsi="Palatino Linotype" w:cs="Arial"/>
          <w:lang w:val="es-ES_tradnl"/>
        </w:rPr>
        <w:t xml:space="preserve"> </w:t>
      </w:r>
      <w:r>
        <w:rPr>
          <w:rFonts w:ascii="Palatino Linotype" w:hAnsi="Palatino Linotype" w:cs="Arial"/>
          <w:sz w:val="24"/>
          <w:lang w:val="es-ES_tradnl"/>
        </w:rPr>
        <w:t xml:space="preserve">Se </w:t>
      </w:r>
      <w:r w:rsidR="003126D8">
        <w:rPr>
          <w:rFonts w:ascii="Palatino Linotype" w:hAnsi="Palatino Linotype" w:cs="Arial"/>
          <w:b/>
          <w:sz w:val="24"/>
          <w:lang w:val="es-ES_tradnl"/>
        </w:rPr>
        <w:t>Confirma</w:t>
      </w:r>
      <w:r>
        <w:rPr>
          <w:rFonts w:ascii="Palatino Linotype" w:hAnsi="Palatino Linotype" w:cs="Arial"/>
          <w:b/>
          <w:sz w:val="24"/>
          <w:lang w:val="es-ES_tradnl"/>
        </w:rPr>
        <w:t xml:space="preserve"> </w:t>
      </w:r>
      <w:r>
        <w:rPr>
          <w:rFonts w:ascii="Palatino Linotype" w:hAnsi="Palatino Linotype" w:cs="Arial"/>
          <w:sz w:val="24"/>
          <w:lang w:val="es-ES_tradnl"/>
        </w:rPr>
        <w:t>la respuesta del sujeto obligado a la solicitud de</w:t>
      </w:r>
      <w:r>
        <w:rPr>
          <w:rFonts w:ascii="Palatino Linotype" w:hAnsi="Palatino Linotype" w:cs="Arial"/>
          <w:sz w:val="24"/>
          <w:szCs w:val="24"/>
          <w:lang w:val="es-ES_tradnl"/>
        </w:rPr>
        <w:t xml:space="preserve"> información</w:t>
      </w:r>
      <w:r>
        <w:rPr>
          <w:rFonts w:ascii="Palatino Linotype" w:eastAsia="Arial Unicode MS" w:hAnsi="Palatino Linotype" w:cs="Arial"/>
          <w:sz w:val="24"/>
          <w:szCs w:val="24"/>
        </w:rPr>
        <w:t xml:space="preserve"> </w:t>
      </w:r>
      <w:r w:rsidR="00DC5319" w:rsidRPr="00DC5319">
        <w:rPr>
          <w:rFonts w:ascii="Palatino Linotype" w:hAnsi="Palatino Linotype" w:cs="Arial"/>
          <w:b/>
          <w:sz w:val="24"/>
        </w:rPr>
        <w:t>00394/PJUDICI/IP/2020</w:t>
      </w:r>
      <w:r>
        <w:rPr>
          <w:rFonts w:ascii="Palatino Linotype" w:hAnsi="Palatino Linotype"/>
          <w:i/>
          <w:lang w:val="es-ES_tradnl"/>
        </w:rPr>
        <w:t xml:space="preserve">, </w:t>
      </w:r>
      <w:r>
        <w:rPr>
          <w:rFonts w:ascii="Palatino Linotype" w:hAnsi="Palatino Linotype" w:cs="Arial"/>
          <w:sz w:val="24"/>
          <w:lang w:val="es-ES_tradnl"/>
        </w:rPr>
        <w:t xml:space="preserve">por resultar </w:t>
      </w:r>
      <w:r w:rsidR="003126D8">
        <w:rPr>
          <w:rFonts w:ascii="Palatino Linotype" w:hAnsi="Palatino Linotype" w:cs="Arial"/>
          <w:sz w:val="24"/>
          <w:lang w:val="es-ES_tradnl"/>
        </w:rPr>
        <w:t>infundadas</w:t>
      </w:r>
      <w:r w:rsidRPr="001D420F">
        <w:rPr>
          <w:rFonts w:ascii="Palatino Linotype" w:hAnsi="Palatino Linotype" w:cs="Arial"/>
          <w:sz w:val="24"/>
          <w:lang w:val="es-ES_tradnl"/>
        </w:rPr>
        <w:t xml:space="preserve"> las razones o motivos de </w:t>
      </w:r>
      <w:r w:rsidRPr="001D420F">
        <w:rPr>
          <w:rFonts w:ascii="Palatino Linotype" w:hAnsi="Palatino Linotype" w:cs="Arial"/>
          <w:sz w:val="24"/>
          <w:lang w:val="es-ES_tradnl"/>
        </w:rPr>
        <w:lastRenderedPageBreak/>
        <w:t xml:space="preserve">inconformidad hechas valer por el recurrente, en términos del </w:t>
      </w:r>
      <w:r w:rsidRPr="001D420F">
        <w:rPr>
          <w:rFonts w:ascii="Palatino Linotype" w:hAnsi="Palatino Linotype" w:cs="Arial"/>
          <w:b/>
          <w:sz w:val="24"/>
          <w:lang w:val="es-ES_tradnl"/>
        </w:rPr>
        <w:t>Considerando Cuarto</w:t>
      </w:r>
      <w:r w:rsidRPr="001D420F">
        <w:rPr>
          <w:rFonts w:ascii="Palatino Linotype" w:hAnsi="Palatino Linotype" w:cs="Arial"/>
          <w:sz w:val="24"/>
          <w:lang w:val="es-ES_tradnl"/>
        </w:rPr>
        <w:t xml:space="preserve"> de la presente resolución.</w:t>
      </w:r>
    </w:p>
    <w:p w14:paraId="1E28814F" w14:textId="77777777" w:rsidR="00CC570A" w:rsidRDefault="003126D8" w:rsidP="003126D8">
      <w:pPr>
        <w:autoSpaceDE w:val="0"/>
        <w:autoSpaceDN w:val="0"/>
        <w:adjustRightInd w:val="0"/>
        <w:spacing w:before="240" w:line="360" w:lineRule="auto"/>
        <w:ind w:right="49"/>
        <w:jc w:val="both"/>
        <w:rPr>
          <w:rFonts w:ascii="Palatino Linotype" w:hAnsi="Palatino Linotype" w:cs="Arial"/>
          <w:sz w:val="24"/>
          <w:szCs w:val="24"/>
        </w:rPr>
      </w:pPr>
      <w:r>
        <w:rPr>
          <w:rFonts w:ascii="Palatino Linotype" w:hAnsi="Palatino Linotype" w:cs="Arial"/>
          <w:b/>
          <w:sz w:val="28"/>
          <w:szCs w:val="28"/>
        </w:rPr>
        <w:t>SEGUNDO</w:t>
      </w:r>
      <w:r w:rsidR="00CC570A" w:rsidRPr="00A80781">
        <w:rPr>
          <w:rFonts w:ascii="Palatino Linotype" w:hAnsi="Palatino Linotype" w:cs="Arial"/>
          <w:b/>
          <w:sz w:val="28"/>
          <w:szCs w:val="28"/>
        </w:rPr>
        <w:t>.</w:t>
      </w:r>
      <w:r w:rsidR="00CC570A" w:rsidRPr="00A80781">
        <w:rPr>
          <w:rFonts w:ascii="Palatino Linotype" w:hAnsi="Palatino Linotype" w:cs="Arial"/>
          <w:b/>
          <w:sz w:val="24"/>
          <w:szCs w:val="24"/>
        </w:rPr>
        <w:t xml:space="preserve"> </w:t>
      </w:r>
      <w:r w:rsidR="00CC570A">
        <w:rPr>
          <w:rFonts w:ascii="Palatino Linotype" w:hAnsi="Palatino Linotype" w:cs="Arial"/>
          <w:b/>
          <w:sz w:val="24"/>
          <w:szCs w:val="24"/>
        </w:rPr>
        <w:t>Notifíquese</w:t>
      </w:r>
      <w:r w:rsidR="00CC570A" w:rsidRPr="00A80781">
        <w:rPr>
          <w:rFonts w:ascii="Palatino Linotype" w:hAnsi="Palatino Linotype" w:cs="Arial"/>
          <w:b/>
          <w:i/>
          <w:sz w:val="24"/>
          <w:szCs w:val="24"/>
        </w:rPr>
        <w:t xml:space="preserve"> </w:t>
      </w:r>
      <w:r>
        <w:rPr>
          <w:rFonts w:ascii="Palatino Linotype" w:hAnsi="Palatino Linotype" w:cs="Arial"/>
          <w:sz w:val="24"/>
          <w:szCs w:val="24"/>
        </w:rPr>
        <w:t>al sujeto obligado la presente resolución.</w:t>
      </w:r>
    </w:p>
    <w:p w14:paraId="12F56D2C" w14:textId="77777777" w:rsidR="00CC570A" w:rsidRDefault="003126D8" w:rsidP="00CC570A">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TERCERO</w:t>
      </w:r>
      <w:r w:rsidR="00CC570A" w:rsidRPr="00C545B7">
        <w:rPr>
          <w:rFonts w:ascii="Palatino Linotype" w:hAnsi="Palatino Linotype" w:cs="Arial"/>
          <w:b/>
          <w:sz w:val="28"/>
          <w:szCs w:val="24"/>
        </w:rPr>
        <w:t>.</w:t>
      </w:r>
      <w:r w:rsidR="00CC570A">
        <w:rPr>
          <w:rFonts w:ascii="Palatino Linotype" w:hAnsi="Palatino Linotype" w:cs="Arial"/>
          <w:b/>
          <w:sz w:val="24"/>
          <w:szCs w:val="24"/>
        </w:rPr>
        <w:t xml:space="preserve"> Notifíquese </w:t>
      </w:r>
      <w:r w:rsidR="00CC570A">
        <w:rPr>
          <w:rFonts w:ascii="Palatino Linotype" w:hAnsi="Palatino Linotype" w:cs="Arial"/>
          <w:sz w:val="24"/>
          <w:szCs w:val="24"/>
        </w:rPr>
        <w:t>al recurrente</w:t>
      </w:r>
      <w:r w:rsidR="00CC570A">
        <w:rPr>
          <w:rFonts w:ascii="Palatino Linotype" w:hAnsi="Palatino Linotype" w:cs="Arial"/>
          <w:b/>
          <w:sz w:val="24"/>
          <w:szCs w:val="24"/>
        </w:rPr>
        <w:t xml:space="preserve"> </w:t>
      </w:r>
      <w:r w:rsidR="00CC570A" w:rsidRPr="00316568">
        <w:rPr>
          <w:rFonts w:ascii="Palatino Linotype" w:hAnsi="Palatino Linotype" w:cs="Arial"/>
          <w:sz w:val="24"/>
          <w:szCs w:val="24"/>
        </w:rPr>
        <w:t>la presente resolución</w:t>
      </w:r>
      <w:r w:rsidR="00CC570A">
        <w:rPr>
          <w:rFonts w:ascii="Palatino Linotype" w:hAnsi="Palatino Linotype" w:cs="Arial"/>
          <w:sz w:val="24"/>
          <w:szCs w:val="24"/>
        </w:rPr>
        <w:t xml:space="preserve"> y h</w:t>
      </w:r>
      <w:r w:rsidR="00CC570A" w:rsidRPr="002F314A">
        <w:rPr>
          <w:rFonts w:ascii="Palatino Linotype" w:hAnsi="Palatino Linotype" w:cs="Arial"/>
          <w:sz w:val="24"/>
          <w:szCs w:val="24"/>
        </w:rPr>
        <w:t>ágase</w:t>
      </w:r>
      <w:r w:rsidR="00CC570A" w:rsidRPr="00C06006">
        <w:rPr>
          <w:rFonts w:ascii="Palatino Linotype" w:hAnsi="Palatino Linotype" w:cs="Arial"/>
          <w:b/>
          <w:sz w:val="24"/>
          <w:szCs w:val="24"/>
        </w:rPr>
        <w:t xml:space="preserve"> </w:t>
      </w:r>
      <w:r w:rsidR="00CC570A">
        <w:rPr>
          <w:rFonts w:ascii="Palatino Linotype" w:hAnsi="Palatino Linotype" w:cs="Arial"/>
          <w:sz w:val="24"/>
          <w:szCs w:val="24"/>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C69F0AC" w14:textId="2A82CCFC" w:rsidR="00B04BDC" w:rsidRDefault="00B04BDC" w:rsidP="00B04BDC">
      <w:pPr>
        <w:spacing w:after="0" w:line="360" w:lineRule="auto"/>
        <w:jc w:val="both"/>
        <w:rPr>
          <w:rFonts w:ascii="Palatino Linotype" w:hAnsi="Palatino Linotype"/>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F21557">
        <w:rPr>
          <w:rFonts w:ascii="Palatino Linotype" w:hAnsi="Palatino Linotype" w:cs="Arial"/>
          <w:sz w:val="24"/>
          <w:szCs w:val="24"/>
        </w:rPr>
        <w:t>VIGÉSIMO CUARTA</w:t>
      </w:r>
      <w:r w:rsidRPr="00F21557">
        <w:rPr>
          <w:rFonts w:ascii="Palatino Linotype" w:hAnsi="Palatino Linotype" w:cs="Arial"/>
          <w:sz w:val="24"/>
          <w:szCs w:val="24"/>
        </w:rPr>
        <w:t xml:space="preserve"> SESIÓN ORDINARIA</w:t>
      </w:r>
      <w:r>
        <w:rPr>
          <w:rFonts w:ascii="Palatino Linotype" w:hAnsi="Palatino Linotype" w:cs="Arial"/>
          <w:sz w:val="24"/>
          <w:szCs w:val="24"/>
        </w:rPr>
        <w:t xml:space="preserve"> CELEBRADA EL </w:t>
      </w:r>
      <w:r w:rsidR="00F21557">
        <w:rPr>
          <w:rFonts w:ascii="Palatino Linotype" w:hAnsi="Palatino Linotype" w:cs="Arial"/>
          <w:sz w:val="24"/>
          <w:szCs w:val="24"/>
        </w:rPr>
        <w:t>V</w:t>
      </w:r>
      <w:r w:rsidR="008F1562">
        <w:rPr>
          <w:rFonts w:ascii="Palatino Linotype" w:hAnsi="Palatino Linotype" w:cs="Arial"/>
          <w:sz w:val="24"/>
          <w:szCs w:val="24"/>
        </w:rPr>
        <w:t xml:space="preserve">EINTIOCHO DE </w:t>
      </w:r>
      <w:r w:rsidR="00F21557">
        <w:rPr>
          <w:rFonts w:ascii="Palatino Linotype" w:hAnsi="Palatino Linotype" w:cs="Arial"/>
          <w:sz w:val="24"/>
          <w:szCs w:val="24"/>
        </w:rPr>
        <w:t>OCTUBRE DE DOS MIL VEINTE</w:t>
      </w:r>
      <w:r>
        <w:rPr>
          <w:rFonts w:ascii="Palatino Linotype" w:hAnsi="Palatino Linotype" w:cs="Arial"/>
          <w:sz w:val="24"/>
          <w:szCs w:val="24"/>
        </w:rPr>
        <w:t>, ANTE EL SECRETARIO TÉCNICO DEL PLENO, ALEXIS TAPIA RAMÍREZ.---------------------------------------------------------------------------------------------------------</w:t>
      </w:r>
      <w:r w:rsidR="00F21557">
        <w:rPr>
          <w:rFonts w:ascii="Palatino Linotype" w:hAnsi="Palatino Linotype" w:cs="Arial"/>
          <w:sz w:val="24"/>
          <w:szCs w:val="24"/>
        </w:rPr>
        <w:t>--------------------------------------------------------------------------------------------------------------------------------------------------------------------------------------------------------------------------------------------------------------------------------------------------------------------------------------------------------------------------------------------------------------------------------------------------------------------------------------------------------------------------------------------------------------------------------------------------------------------------------------------------------------------</w:t>
      </w:r>
      <w:r w:rsidR="008F1562">
        <w:rPr>
          <w:rFonts w:ascii="Palatino Linotype" w:hAnsi="Palatino Linotype" w:cs="Arial"/>
          <w:sz w:val="24"/>
          <w:szCs w:val="24"/>
        </w:rPr>
        <w:t>----------</w:t>
      </w:r>
      <w:r w:rsidR="00F21557">
        <w:rPr>
          <w:rFonts w:ascii="Palatino Linotype" w:hAnsi="Palatino Linotype" w:cs="Arial"/>
          <w:sz w:val="24"/>
          <w:szCs w:val="24"/>
        </w:rPr>
        <w:t>-----------------</w:t>
      </w:r>
    </w:p>
    <w:p w14:paraId="3742DF76" w14:textId="77777777" w:rsidR="00B04BDC" w:rsidRDefault="00B04BDC" w:rsidP="00B04BDC">
      <w:pPr>
        <w:spacing w:before="240"/>
        <w:jc w:val="both"/>
        <w:rPr>
          <w:rFonts w:ascii="Palatino Linotype" w:hAnsi="Palatino Linotype"/>
        </w:rPr>
      </w:pPr>
    </w:p>
    <w:p w14:paraId="1B8377C7" w14:textId="77777777" w:rsidR="00B04BDC" w:rsidRDefault="00B04BDC" w:rsidP="00B04BDC">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3C3D472C" wp14:editId="15E034A9">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DF524C8" w14:textId="77777777"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6090C334" w14:textId="77777777"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2C9D84B9" w14:textId="77777777"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DCE4073"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1D96D2D4" w14:textId="77777777" w:rsidR="00B04BDC" w:rsidRPr="00D54B7D" w:rsidRDefault="00B04BDC" w:rsidP="00B04BDC">
      <w:pPr>
        <w:spacing w:before="240"/>
        <w:jc w:val="both"/>
        <w:rPr>
          <w:rFonts w:ascii="Palatino Linotype" w:hAnsi="Palatino Linotype"/>
        </w:rPr>
      </w:pPr>
    </w:p>
    <w:p w14:paraId="3E22D812" w14:textId="77777777" w:rsidR="00B04BDC" w:rsidRDefault="00B04BDC" w:rsidP="00B04BDC">
      <w:pPr>
        <w:spacing w:before="240"/>
        <w:rPr>
          <w:rFonts w:ascii="Palatino Linotype" w:hAnsi="Palatino Linotype"/>
        </w:rPr>
      </w:pPr>
    </w:p>
    <w:p w14:paraId="59C80833" w14:textId="77777777" w:rsidR="00B04BDC" w:rsidRDefault="00B04BDC" w:rsidP="00B04BDC">
      <w:pPr>
        <w:spacing w:before="240"/>
        <w:rPr>
          <w:rFonts w:ascii="Palatino Linotype" w:hAnsi="Palatino Linotype"/>
          <w:b/>
        </w:rPr>
      </w:pPr>
    </w:p>
    <w:p w14:paraId="69EF6850" w14:textId="77777777" w:rsidR="00B04BDC" w:rsidRDefault="00B04BDC" w:rsidP="00B04BDC">
      <w:pPr>
        <w:spacing w:before="240"/>
        <w:rPr>
          <w:rFonts w:ascii="Palatino Linotype" w:hAnsi="Palatino Linotype"/>
          <w:b/>
        </w:rPr>
      </w:pPr>
    </w:p>
    <w:p w14:paraId="2081B276" w14:textId="77777777" w:rsidR="00B04BDC" w:rsidRDefault="00B04BDC" w:rsidP="00B04BD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50EA6B" wp14:editId="1C3DFF76">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A5A6494" w14:textId="77777777"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08D15697" w14:textId="77777777"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1F383A5" w14:textId="77777777"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14:paraId="560E31E6" w14:textId="77777777" w:rsidR="00B04BDC" w:rsidRPr="00797B31" w:rsidRDefault="00B04BDC" w:rsidP="00B04BDC">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A7F4C"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B04BDC"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Pr="00797B31" w:rsidRDefault="00B04BDC" w:rsidP="00B04BDC">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117E1D9F" wp14:editId="2E4328BE">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E31785" w14:textId="77777777"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14:paraId="720A14C4" w14:textId="77777777"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14:paraId="07CBA00A" w14:textId="77777777"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14:paraId="29C7446D" w14:textId="77777777" w:rsidR="00B04BDC" w:rsidRDefault="00B04BDC" w:rsidP="00B04BD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0434F2"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B04BDC" w:rsidRPr="00EF2FC0" w:rsidRDefault="00B04BDC" w:rsidP="00B04BDC">
                      <w:pPr>
                        <w:jc w:val="center"/>
                        <w:rPr>
                          <w:rFonts w:ascii="Palatino Linotype" w:hAnsi="Palatino Linotype"/>
                          <w:b/>
                          <w:sz w:val="24"/>
                          <w:szCs w:val="24"/>
                        </w:rPr>
                      </w:pPr>
                      <w:r w:rsidRPr="00EF2FC0">
                        <w:rPr>
                          <w:rFonts w:ascii="Palatino Linotype" w:hAnsi="Palatino Linotype"/>
                          <w:b/>
                          <w:sz w:val="24"/>
                          <w:szCs w:val="24"/>
                        </w:rPr>
                        <w:t>Eva Abaid Yapur</w:t>
                      </w:r>
                    </w:p>
                    <w:p w:rsidR="00B04BDC" w:rsidRPr="00EF2FC0" w:rsidRDefault="00B04BDC" w:rsidP="00B04BDC">
                      <w:pPr>
                        <w:jc w:val="center"/>
                        <w:rPr>
                          <w:rFonts w:ascii="Palatino Linotype" w:hAnsi="Palatino Linotype"/>
                          <w:sz w:val="24"/>
                          <w:szCs w:val="24"/>
                        </w:rPr>
                      </w:pPr>
                      <w:r w:rsidRPr="00EF2FC0">
                        <w:rPr>
                          <w:rFonts w:ascii="Palatino Linotype" w:hAnsi="Palatino Linotype"/>
                          <w:sz w:val="24"/>
                          <w:szCs w:val="24"/>
                        </w:rPr>
                        <w:t>Comisionada</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pPr>
                    </w:p>
                  </w:txbxContent>
                </v:textbox>
                <w10:wrap anchorx="margin"/>
              </v:shape>
            </w:pict>
          </mc:Fallback>
        </mc:AlternateContent>
      </w:r>
    </w:p>
    <w:p w14:paraId="2AA813D6" w14:textId="77777777" w:rsidR="00B04BDC" w:rsidRPr="00D54B7D" w:rsidRDefault="00B04BDC" w:rsidP="00B04BDC">
      <w:pPr>
        <w:spacing w:before="240"/>
        <w:rPr>
          <w:rFonts w:ascii="Palatino Linotype" w:hAnsi="Palatino Linotype"/>
          <w:b/>
        </w:rPr>
      </w:pPr>
    </w:p>
    <w:p w14:paraId="0D0DD0B6" w14:textId="77777777" w:rsidR="00B04BDC" w:rsidRPr="00D54B7D" w:rsidRDefault="00B04BDC" w:rsidP="00B04BDC">
      <w:pPr>
        <w:spacing w:before="240"/>
        <w:rPr>
          <w:rFonts w:ascii="Palatino Linotype" w:hAnsi="Palatino Linotype"/>
          <w:b/>
        </w:rPr>
      </w:pPr>
    </w:p>
    <w:p w14:paraId="660C9308" w14:textId="77777777" w:rsidR="00B04BDC" w:rsidRDefault="00B04BDC" w:rsidP="00B04BDC">
      <w:pPr>
        <w:spacing w:before="240"/>
        <w:rPr>
          <w:rFonts w:ascii="Palatino Linotype" w:hAnsi="Palatino Linotype"/>
          <w:b/>
        </w:rPr>
      </w:pPr>
    </w:p>
    <w:p w14:paraId="0B718D99" w14:textId="77777777" w:rsidR="00B04BDC" w:rsidRPr="00B93570" w:rsidRDefault="00B04BDC" w:rsidP="00B04BDC">
      <w:pPr>
        <w:spacing w:before="240"/>
        <w:rPr>
          <w:rFonts w:ascii="Palatino Linotype" w:hAnsi="Palatino Linotype"/>
          <w:b/>
          <w:sz w:val="18"/>
          <w:szCs w:val="18"/>
        </w:rPr>
      </w:pPr>
    </w:p>
    <w:p w14:paraId="1E51EB72" w14:textId="77777777" w:rsidR="00B04BDC" w:rsidRPr="00B93570" w:rsidRDefault="00B04BDC" w:rsidP="00B04BD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617EBB8A" wp14:editId="55ED9804">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BAB6749" w14:textId="77777777"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9A65368" w14:textId="77777777"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CDA883B" w14:textId="77777777"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14:paraId="16A93C44" w14:textId="77777777"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CA29"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tw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6EDA719" wp14:editId="36303529">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BF4FD84" w14:textId="77777777"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60AE8C97" w14:textId="77777777"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545C51" w14:textId="77777777"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386EC3">
                              <w:rPr>
                                <w:rFonts w:ascii="Palatino Linotype" w:hAnsi="Palatino Linotype" w:cs="Arial"/>
                                <w:sz w:val="24"/>
                                <w:szCs w:val="24"/>
                              </w:rPr>
                              <w:t>Rúbrica</w:t>
                            </w:r>
                            <w:r>
                              <w:rPr>
                                <w:rFonts w:ascii="Palatino Linotype" w:hAnsi="Palatino Linotype"/>
                                <w:sz w:val="24"/>
                                <w:szCs w:val="24"/>
                              </w:rPr>
                              <w:t>)</w:t>
                            </w:r>
                          </w:p>
                          <w:p w14:paraId="766652A2" w14:textId="77777777"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F4CA"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" fillcolor="white [3201]" strokecolor="white [3212]" strokeweight=".5pt">
                <v:textbox>
                  <w:txbxContent>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B04BDC" w:rsidRPr="00EF2FC0" w:rsidRDefault="00B04BDC" w:rsidP="00B04BDC">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w:t>
                      </w:r>
                      <w:r w:rsidR="00386EC3">
                        <w:rPr>
                          <w:rFonts w:ascii="Palatino Linotype" w:hAnsi="Palatino Linotype" w:cs="Arial"/>
                          <w:sz w:val="24"/>
                          <w:szCs w:val="24"/>
                        </w:rPr>
                        <w:t>Rúbrica</w:t>
                      </w:r>
                      <w:r>
                        <w:rPr>
                          <w:rFonts w:ascii="Palatino Linotype" w:hAnsi="Palatino Linotype"/>
                          <w:sz w:val="24"/>
                          <w:szCs w:val="24"/>
                        </w:rPr>
                        <w:t>)</w:t>
                      </w:r>
                    </w:p>
                    <w:p w:rsidR="00B04BDC" w:rsidRDefault="00B04BDC" w:rsidP="00B04BDC"/>
                  </w:txbxContent>
                </v:textbox>
                <w10:wrap anchorx="page"/>
              </v:shape>
            </w:pict>
          </mc:Fallback>
        </mc:AlternateContent>
      </w:r>
    </w:p>
    <w:p w14:paraId="47C2251E" w14:textId="77777777" w:rsidR="00B04BDC" w:rsidRDefault="00B04BDC" w:rsidP="00B04BDC">
      <w:pPr>
        <w:spacing w:before="240"/>
        <w:rPr>
          <w:rFonts w:ascii="Palatino Linotype" w:hAnsi="Palatino Linotype"/>
          <w:b/>
        </w:rPr>
      </w:pPr>
    </w:p>
    <w:p w14:paraId="7E16CC48" w14:textId="77777777" w:rsidR="00B04BDC" w:rsidRDefault="00B04BDC" w:rsidP="00B04BDC">
      <w:pPr>
        <w:spacing w:before="240"/>
        <w:rPr>
          <w:rFonts w:ascii="Palatino Linotype" w:hAnsi="Palatino Linotype"/>
          <w:b/>
        </w:rPr>
      </w:pPr>
    </w:p>
    <w:p w14:paraId="4BA7E4EF" w14:textId="77777777" w:rsidR="00B04BDC" w:rsidRDefault="00B04BDC" w:rsidP="00B04BDC">
      <w:pPr>
        <w:spacing w:before="240"/>
        <w:rPr>
          <w:rFonts w:ascii="Palatino Linotype" w:hAnsi="Palatino Linotype" w:cs="Arial"/>
          <w:szCs w:val="20"/>
        </w:rPr>
      </w:pPr>
    </w:p>
    <w:p w14:paraId="03068B8E" w14:textId="77777777" w:rsidR="00B04BDC" w:rsidRDefault="00B04BDC" w:rsidP="00B04BDC">
      <w:pPr>
        <w:spacing w:before="240"/>
        <w:rPr>
          <w:rFonts w:ascii="Palatino Linotype" w:hAnsi="Palatino Linotype" w:cs="Arial"/>
          <w:szCs w:val="20"/>
        </w:rPr>
      </w:pPr>
    </w:p>
    <w:p w14:paraId="2D247B30" w14:textId="77777777" w:rsidR="00B04BDC" w:rsidRDefault="00B04BDC" w:rsidP="00B04BDC">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72743FE1" wp14:editId="70C3A0B5">
                <wp:simplePos x="0" y="0"/>
                <wp:positionH relativeFrom="page">
                  <wp:posOffset>2410691</wp:posOffset>
                </wp:positionH>
                <wp:positionV relativeFrom="paragraph">
                  <wp:posOffset>340187</wp:posOffset>
                </wp:positionV>
                <wp:extent cx="3152775" cy="855023"/>
                <wp:effectExtent l="0" t="0" r="28575" b="21590"/>
                <wp:wrapNone/>
                <wp:docPr id="24" name="Cuadro de texto 24"/>
                <wp:cNvGraphicFramePr/>
                <a:graphic xmlns:a="http://schemas.openxmlformats.org/drawingml/2006/main">
                  <a:graphicData uri="http://schemas.microsoft.com/office/word/2010/wordprocessingShape">
                    <wps:wsp>
                      <wps:cNvSpPr txBox="1"/>
                      <wps:spPr>
                        <a:xfrm>
                          <a:off x="0" y="0"/>
                          <a:ext cx="3152775" cy="855023"/>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E9F7C49" w14:textId="77777777"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14:paraId="376FCCB2" w14:textId="77777777"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570C89C7" w14:textId="77777777"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14:paraId="170E6B37" w14:textId="77777777" w:rsidR="00B04BDC" w:rsidRDefault="00B04BDC" w:rsidP="00B04BDC">
                            <w:pPr>
                              <w:jc w:val="center"/>
                              <w:rPr>
                                <w:rFonts w:ascii="Palatino Linotype" w:hAnsi="Palatino Linotype"/>
                                <w:sz w:val="24"/>
                                <w:szCs w:val="24"/>
                              </w:rPr>
                            </w:pPr>
                          </w:p>
                          <w:p w14:paraId="1F33E13E" w14:textId="77777777" w:rsidR="00B04BDC" w:rsidRPr="00EF2FC0" w:rsidRDefault="00B04BDC" w:rsidP="00B04BDC">
                            <w:pPr>
                              <w:jc w:val="center"/>
                              <w:rPr>
                                <w:rFonts w:ascii="Palatino Linotype" w:hAnsi="Palatino Linotype"/>
                                <w:sz w:val="24"/>
                                <w:szCs w:val="24"/>
                              </w:rPr>
                            </w:pPr>
                          </w:p>
                          <w:p w14:paraId="2454CD35" w14:textId="77777777" w:rsidR="00B04BDC" w:rsidRDefault="00B04BDC" w:rsidP="00B04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93DAA" id="Cuadro de texto 24" o:spid="_x0000_s1031" type="#_x0000_t202" style="position:absolute;margin-left:189.8pt;margin-top:26.8pt;width:248.25pt;height:67.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" fillcolor="white [3201]" strokecolor="white [3212]" strokeweight=".5pt">
                <v:textbox>
                  <w:txbxContent>
                    <w:p w:rsidR="00B04BDC" w:rsidRPr="007F6133" w:rsidRDefault="00B04BDC" w:rsidP="00B04BDC">
                      <w:pPr>
                        <w:jc w:val="center"/>
                        <w:rPr>
                          <w:rFonts w:ascii="Palatino Linotype" w:hAnsi="Palatino Linotype"/>
                          <w:b/>
                          <w:sz w:val="24"/>
                          <w:szCs w:val="24"/>
                        </w:rPr>
                      </w:pPr>
                      <w:r w:rsidRPr="00B86F1F">
                        <w:rPr>
                          <w:rFonts w:ascii="Palatino Linotype" w:hAnsi="Palatino Linotype"/>
                          <w:b/>
                          <w:sz w:val="24"/>
                          <w:szCs w:val="24"/>
                        </w:rPr>
                        <w:t>Alexis Tapia Ramírez</w:t>
                      </w:r>
                    </w:p>
                    <w:p w:rsidR="00B04BDC" w:rsidRDefault="00B04BDC" w:rsidP="00B04BDC">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B04BDC" w:rsidRDefault="00B04BDC" w:rsidP="00B04BDC">
                      <w:pPr>
                        <w:spacing w:line="240" w:lineRule="auto"/>
                        <w:jc w:val="center"/>
                        <w:rPr>
                          <w:rFonts w:ascii="Palatino Linotype" w:hAnsi="Palatino Linotype"/>
                          <w:sz w:val="24"/>
                          <w:szCs w:val="24"/>
                        </w:rPr>
                      </w:pPr>
                      <w:r>
                        <w:rPr>
                          <w:rFonts w:ascii="Palatino Linotype" w:hAnsi="Palatino Linotype"/>
                          <w:sz w:val="24"/>
                          <w:szCs w:val="24"/>
                        </w:rPr>
                        <w:t>(Rúbrica)</w:t>
                      </w:r>
                    </w:p>
                    <w:p w:rsidR="00B04BDC" w:rsidRDefault="00B04BDC" w:rsidP="00B04BDC">
                      <w:pPr>
                        <w:jc w:val="center"/>
                        <w:rPr>
                          <w:rFonts w:ascii="Palatino Linotype" w:hAnsi="Palatino Linotype"/>
                          <w:sz w:val="24"/>
                          <w:szCs w:val="24"/>
                        </w:rPr>
                      </w:pPr>
                    </w:p>
                    <w:p w:rsidR="00B04BDC" w:rsidRPr="00EF2FC0" w:rsidRDefault="00B04BDC" w:rsidP="00B04BDC">
                      <w:pPr>
                        <w:jc w:val="center"/>
                        <w:rPr>
                          <w:rFonts w:ascii="Palatino Linotype" w:hAnsi="Palatino Linotype"/>
                          <w:sz w:val="24"/>
                          <w:szCs w:val="24"/>
                        </w:rPr>
                      </w:pPr>
                    </w:p>
                    <w:p w:rsidR="00B04BDC" w:rsidRDefault="00B04BDC" w:rsidP="00B04BDC"/>
                  </w:txbxContent>
                </v:textbox>
                <w10:wrap anchorx="page"/>
              </v:shape>
            </w:pict>
          </mc:Fallback>
        </mc:AlternateContent>
      </w:r>
    </w:p>
    <w:p w14:paraId="6B96A78B" w14:textId="77777777" w:rsidR="00B04BDC" w:rsidRDefault="00B04BDC" w:rsidP="00B04BDC">
      <w:pPr>
        <w:spacing w:before="240"/>
        <w:rPr>
          <w:rFonts w:ascii="Palatino Linotype" w:hAnsi="Palatino Linotype" w:cs="Arial"/>
          <w:sz w:val="18"/>
          <w:szCs w:val="18"/>
        </w:rPr>
      </w:pPr>
    </w:p>
    <w:p w14:paraId="0DA67ECD" w14:textId="77777777" w:rsidR="00B04BDC" w:rsidRDefault="00B04BDC" w:rsidP="00B04BDC">
      <w:pPr>
        <w:spacing w:before="240"/>
        <w:jc w:val="both"/>
        <w:rPr>
          <w:rFonts w:ascii="Palatino Linotype" w:hAnsi="Palatino Linotype" w:cs="Arial"/>
          <w:sz w:val="18"/>
          <w:szCs w:val="18"/>
        </w:rPr>
      </w:pPr>
    </w:p>
    <w:p w14:paraId="475B4953" w14:textId="77777777" w:rsidR="00B04BDC" w:rsidRDefault="00B04BDC" w:rsidP="00B04BDC">
      <w:pPr>
        <w:spacing w:before="240" w:line="240" w:lineRule="auto"/>
        <w:jc w:val="both"/>
        <w:rPr>
          <w:rFonts w:ascii="Palatino Linotype" w:hAnsi="Palatino Linotype" w:cs="Arial"/>
          <w:sz w:val="14"/>
          <w:szCs w:val="14"/>
        </w:rPr>
      </w:pPr>
    </w:p>
    <w:p w14:paraId="1418E09A" w14:textId="77777777" w:rsidR="00B04BDC" w:rsidRPr="002052F6" w:rsidRDefault="00B04BDC" w:rsidP="00B04BDC">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F21557">
        <w:rPr>
          <w:rFonts w:ascii="Palatino Linotype" w:hAnsi="Palatino Linotype" w:cs="Arial"/>
          <w:sz w:val="16"/>
          <w:szCs w:val="16"/>
        </w:rPr>
        <w:t>veintiocho de octubre</w:t>
      </w:r>
      <w:r w:rsidR="001374A4">
        <w:rPr>
          <w:rFonts w:ascii="Palatino Linotype" w:hAnsi="Palatino Linotype" w:cs="Arial"/>
          <w:sz w:val="16"/>
          <w:szCs w:val="16"/>
        </w:rPr>
        <w:t xml:space="preserve"> de dos mil veinte</w:t>
      </w:r>
      <w:r w:rsidRPr="002052F6">
        <w:rPr>
          <w:rFonts w:ascii="Palatino Linotype" w:hAnsi="Palatino Linotype" w:cs="Arial"/>
          <w:sz w:val="16"/>
          <w:szCs w:val="16"/>
        </w:rPr>
        <w:t xml:space="preserve">, emitida en el recurso de revisión </w:t>
      </w:r>
      <w:r w:rsidR="00DC5319">
        <w:rPr>
          <w:rFonts w:ascii="Palatino Linotype" w:hAnsi="Palatino Linotype" w:cs="Arial"/>
          <w:bCs/>
          <w:sz w:val="16"/>
          <w:szCs w:val="16"/>
          <w:lang w:eastAsia="es-MX"/>
        </w:rPr>
        <w:t>0289</w:t>
      </w:r>
      <w:r w:rsidR="00F451DF">
        <w:rPr>
          <w:rFonts w:ascii="Palatino Linotype" w:hAnsi="Palatino Linotype" w:cs="Arial"/>
          <w:bCs/>
          <w:sz w:val="16"/>
          <w:szCs w:val="16"/>
          <w:lang w:eastAsia="es-MX"/>
        </w:rPr>
        <w:t>5</w:t>
      </w:r>
      <w:r w:rsidR="00DC5319">
        <w:rPr>
          <w:rFonts w:ascii="Palatino Linotype" w:hAnsi="Palatino Linotype" w:cs="Arial"/>
          <w:bCs/>
          <w:sz w:val="16"/>
          <w:szCs w:val="16"/>
          <w:lang w:eastAsia="es-MX"/>
        </w:rPr>
        <w:t>/INFOEM/IP/RR/2020</w:t>
      </w:r>
      <w:r w:rsidRPr="002052F6">
        <w:rPr>
          <w:rFonts w:ascii="Palatino Linotype" w:hAnsi="Palatino Linotype" w:cs="Arial"/>
          <w:sz w:val="16"/>
          <w:szCs w:val="16"/>
        </w:rPr>
        <w:t>.</w:t>
      </w:r>
    </w:p>
    <w:p w14:paraId="196D398E" w14:textId="77777777" w:rsidR="00B04BDC" w:rsidRDefault="00F451DF" w:rsidP="00B04BDC">
      <w:pPr>
        <w:spacing w:after="0"/>
      </w:pPr>
      <w:r>
        <w:t>ZMS/OSAM/FJJC</w:t>
      </w:r>
    </w:p>
    <w:p w14:paraId="0E45CC9D" w14:textId="77777777" w:rsidR="00DD13E2" w:rsidRDefault="00DD13E2" w:rsidP="00A459D0">
      <w:pPr>
        <w:spacing w:after="0" w:line="360" w:lineRule="auto"/>
        <w:jc w:val="both"/>
      </w:pPr>
    </w:p>
    <w:sectPr w:rsidR="00DD13E2"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E238A" w14:textId="77777777" w:rsidR="009F014F" w:rsidRDefault="009F014F" w:rsidP="00E15E85">
      <w:pPr>
        <w:spacing w:after="0" w:line="240" w:lineRule="auto"/>
      </w:pPr>
      <w:r>
        <w:separator/>
      </w:r>
    </w:p>
  </w:endnote>
  <w:endnote w:type="continuationSeparator" w:id="0">
    <w:p w14:paraId="1C6D2694" w14:textId="77777777" w:rsidR="009F014F" w:rsidRDefault="009F014F"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4D084"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2A42">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22A42">
      <w:rPr>
        <w:rFonts w:ascii="Palatino Linotype" w:hAnsi="Palatino Linotype"/>
        <w:bCs/>
        <w:noProof/>
        <w:sz w:val="20"/>
      </w:rPr>
      <w:t>17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C68F6"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22A4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22A42">
      <w:rPr>
        <w:rFonts w:ascii="Palatino Linotype" w:hAnsi="Palatino Linotype"/>
        <w:bCs/>
        <w:noProof/>
        <w:sz w:val="20"/>
      </w:rPr>
      <w:t>17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18C10" w14:textId="77777777" w:rsidR="009F014F" w:rsidRDefault="009F014F" w:rsidP="00E15E85">
      <w:pPr>
        <w:spacing w:after="0" w:line="240" w:lineRule="auto"/>
      </w:pPr>
      <w:r>
        <w:separator/>
      </w:r>
    </w:p>
  </w:footnote>
  <w:footnote w:type="continuationSeparator" w:id="0">
    <w:p w14:paraId="2942367C" w14:textId="77777777" w:rsidR="009F014F" w:rsidRDefault="009F014F" w:rsidP="00E15E85">
      <w:pPr>
        <w:spacing w:after="0" w:line="240" w:lineRule="auto"/>
      </w:pPr>
      <w:r>
        <w:continuationSeparator/>
      </w:r>
    </w:p>
  </w:footnote>
  <w:footnote w:id="1">
    <w:p w14:paraId="100C978F" w14:textId="77777777"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E1F0EB5" w14:textId="77777777"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BCD83" w14:textId="77777777" w:rsidR="00F21557" w:rsidRDefault="009F014F">
    <w:pPr>
      <w:pStyle w:val="Encabezado"/>
    </w:pPr>
    <w:r>
      <w:rPr>
        <w:noProof/>
        <w:lang w:val="es-MX" w:eastAsia="es-MX"/>
      </w:rPr>
      <w:pict w14:anchorId="650EF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11094"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D767A" w14:textId="77777777" w:rsidR="00E15E85" w:rsidRDefault="009F014F">
    <w:pPr>
      <w:pStyle w:val="Encabezado"/>
    </w:pPr>
    <w:r>
      <w:rPr>
        <w:noProof/>
        <w:lang w:val="es-MX" w:eastAsia="es-MX"/>
      </w:rPr>
      <w:pict w14:anchorId="092AE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11095" o:spid="_x0000_s2051" type="#_x0000_t75" style="position:absolute;margin-left:-89.35pt;margin-top:-121.55pt;width:609.4pt;height:793.75pt;z-index:-251656192;mso-position-horizontal-relative:margin;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2DC8BDB5" w14:textId="77777777" w:rsidTr="005F32D2">
      <w:trPr>
        <w:trHeight w:val="227"/>
      </w:trPr>
      <w:tc>
        <w:tcPr>
          <w:tcW w:w="4679" w:type="dxa"/>
          <w:hideMark/>
        </w:tcPr>
        <w:p w14:paraId="12E6FF0A"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42D2D882" w14:textId="7777777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60611E">
            <w:rPr>
              <w:rFonts w:ascii="Palatino Linotype" w:hAnsi="Palatino Linotype" w:cs="Arial"/>
              <w:bCs/>
              <w:sz w:val="24"/>
              <w:lang w:eastAsia="es-MX"/>
            </w:rPr>
            <w:t>289</w:t>
          </w:r>
          <w:r w:rsidR="00386EC3">
            <w:rPr>
              <w:rFonts w:ascii="Palatino Linotype" w:hAnsi="Palatino Linotype" w:cs="Arial"/>
              <w:bCs/>
              <w:sz w:val="24"/>
              <w:lang w:eastAsia="es-MX"/>
            </w:rPr>
            <w:t>5</w:t>
          </w:r>
          <w:r w:rsidR="0060611E">
            <w:rPr>
              <w:rFonts w:ascii="Palatino Linotype" w:hAnsi="Palatino Linotype" w:cs="Arial"/>
              <w:bCs/>
              <w:sz w:val="24"/>
              <w:lang w:eastAsia="es-MX"/>
            </w:rPr>
            <w:t>/INFOEM/IP/RR/2020</w:t>
          </w:r>
        </w:p>
      </w:tc>
    </w:tr>
    <w:tr w:rsidR="00E15E85" w14:paraId="48354B5D" w14:textId="77777777" w:rsidTr="005F32D2">
      <w:trPr>
        <w:trHeight w:val="242"/>
      </w:trPr>
      <w:tc>
        <w:tcPr>
          <w:tcW w:w="4679" w:type="dxa"/>
          <w:hideMark/>
        </w:tcPr>
        <w:p w14:paraId="0922915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0E2F50A4" w14:textId="77777777" w:rsidR="00E15E85" w:rsidRDefault="004F1B16" w:rsidP="00E15E85">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Poder Judicial</w:t>
          </w:r>
        </w:p>
      </w:tc>
    </w:tr>
    <w:tr w:rsidR="00E15E85" w14:paraId="5143FF3E" w14:textId="77777777" w:rsidTr="005F32D2">
      <w:trPr>
        <w:trHeight w:val="342"/>
      </w:trPr>
      <w:tc>
        <w:tcPr>
          <w:tcW w:w="4679" w:type="dxa"/>
          <w:hideMark/>
        </w:tcPr>
        <w:p w14:paraId="3F9919EF"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6F84B5EC"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38A3C591"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CBEC6B6" w14:textId="77777777" w:rsidTr="005F32D2">
      <w:trPr>
        <w:trHeight w:val="227"/>
      </w:trPr>
      <w:tc>
        <w:tcPr>
          <w:tcW w:w="4679" w:type="dxa"/>
          <w:hideMark/>
        </w:tcPr>
        <w:p w14:paraId="764F2BB6"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564CD61C" w14:textId="77777777"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60611E">
            <w:rPr>
              <w:rFonts w:ascii="Palatino Linotype" w:hAnsi="Palatino Linotype" w:cs="Arial"/>
              <w:bCs/>
              <w:sz w:val="24"/>
              <w:lang w:eastAsia="es-MX"/>
            </w:rPr>
            <w:t>2895/INFOEM/IP/RR/2020</w:t>
          </w:r>
        </w:p>
      </w:tc>
    </w:tr>
    <w:tr w:rsidR="00E15E85" w14:paraId="4714BCBD" w14:textId="77777777" w:rsidTr="005F32D2">
      <w:trPr>
        <w:trHeight w:val="196"/>
      </w:trPr>
      <w:tc>
        <w:tcPr>
          <w:tcW w:w="4679" w:type="dxa"/>
          <w:hideMark/>
        </w:tcPr>
        <w:p w14:paraId="1DDA2C7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55E82D0A" w14:textId="6DEE8EDD" w:rsidR="00E15E85" w:rsidRPr="00F06FED" w:rsidRDefault="00322A42"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xxxxxxxxxxxxxxxxxxxxxxxx</w:t>
          </w:r>
          <w:proofErr w:type="spellEnd"/>
        </w:p>
      </w:tc>
    </w:tr>
    <w:tr w:rsidR="00E15E85" w14:paraId="6E952BBE" w14:textId="77777777" w:rsidTr="005F32D2">
      <w:trPr>
        <w:trHeight w:val="242"/>
      </w:trPr>
      <w:tc>
        <w:tcPr>
          <w:tcW w:w="4679" w:type="dxa"/>
          <w:hideMark/>
        </w:tcPr>
        <w:p w14:paraId="01996BEA"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5CDADE5" w14:textId="77777777" w:rsidR="00E15E85" w:rsidRDefault="0060611E" w:rsidP="0015550A">
          <w:pPr>
            <w:spacing w:after="120" w:line="256" w:lineRule="auto"/>
            <w:ind w:left="-495" w:right="214" w:firstLine="567"/>
            <w:jc w:val="right"/>
            <w:rPr>
              <w:rFonts w:ascii="Palatino Linotype" w:hAnsi="Palatino Linotype" w:cs="Arial"/>
              <w:szCs w:val="20"/>
            </w:rPr>
          </w:pPr>
          <w:r w:rsidRPr="0060611E">
            <w:rPr>
              <w:rFonts w:ascii="Palatino Linotype" w:hAnsi="Palatino Linotype" w:cs="Arial"/>
              <w:szCs w:val="20"/>
            </w:rPr>
            <w:t>Poder Judicial</w:t>
          </w:r>
        </w:p>
      </w:tc>
    </w:tr>
    <w:tr w:rsidR="00E15E85" w14:paraId="35779839" w14:textId="77777777" w:rsidTr="005F32D2">
      <w:trPr>
        <w:trHeight w:val="342"/>
      </w:trPr>
      <w:tc>
        <w:tcPr>
          <w:tcW w:w="4679" w:type="dxa"/>
          <w:hideMark/>
        </w:tcPr>
        <w:p w14:paraId="6BBBFFA6"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264B653D"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8178BFD" w14:textId="77777777" w:rsidR="00E15E85" w:rsidRDefault="009F014F">
    <w:pPr>
      <w:pStyle w:val="Encabezado"/>
    </w:pPr>
    <w:r>
      <w:rPr>
        <w:noProof/>
        <w:lang w:val="es-MX" w:eastAsia="es-MX"/>
      </w:rPr>
      <w:pict w14:anchorId="4F33C4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8511093" o:spid="_x0000_s2049" type="#_x0000_t75" style="position:absolute;margin-left:-85.6pt;margin-top:-139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16B1C0C"/>
    <w:multiLevelType w:val="hybridMultilevel"/>
    <w:tmpl w:val="759C7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364CF2"/>
    <w:multiLevelType w:val="hybridMultilevel"/>
    <w:tmpl w:val="3508B9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6">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28F444DB"/>
    <w:multiLevelType w:val="hybridMultilevel"/>
    <w:tmpl w:val="995499C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C6D0A68"/>
    <w:multiLevelType w:val="hybridMultilevel"/>
    <w:tmpl w:val="B0E492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nsid w:val="404A2278"/>
    <w:multiLevelType w:val="hybridMultilevel"/>
    <w:tmpl w:val="E4E6E2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BD60E08"/>
    <w:multiLevelType w:val="hybridMultilevel"/>
    <w:tmpl w:val="ECBA2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C692F7E"/>
    <w:multiLevelType w:val="hybridMultilevel"/>
    <w:tmpl w:val="E4E6E256"/>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nsid w:val="4D893CC9"/>
    <w:multiLevelType w:val="hybridMultilevel"/>
    <w:tmpl w:val="6B062F5E"/>
    <w:lvl w:ilvl="0" w:tplc="080A0001">
      <w:start w:val="1"/>
      <w:numFmt w:val="bullet"/>
      <w:lvlText w:val=""/>
      <w:lvlJc w:val="left"/>
      <w:pPr>
        <w:ind w:left="720" w:hanging="360"/>
      </w:pPr>
      <w:rPr>
        <w:rFonts w:ascii="Symbol" w:hAnsi="Symbo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B157DB9"/>
    <w:multiLevelType w:val="hybridMultilevel"/>
    <w:tmpl w:val="18640776"/>
    <w:numStyleLink w:val="Estiloimportado2"/>
  </w:abstractNum>
  <w:abstractNum w:abstractNumId="34">
    <w:nsid w:val="5C432E93"/>
    <w:multiLevelType w:val="hybridMultilevel"/>
    <w:tmpl w:val="177EC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7090377"/>
    <w:multiLevelType w:val="hybridMultilevel"/>
    <w:tmpl w:val="4BE640EA"/>
    <w:lvl w:ilvl="0" w:tplc="080A0017">
      <w:start w:val="1"/>
      <w:numFmt w:val="lowerLetter"/>
      <w:lvlText w:val="%1)"/>
      <w:lvlJc w:val="left"/>
      <w:pPr>
        <w:ind w:left="1068" w:hanging="360"/>
      </w:pPr>
      <w:rPr>
        <w:rFonts w:hint="default"/>
        <w:color w:val="00000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nsid w:val="6BFA1597"/>
    <w:multiLevelType w:val="hybridMultilevel"/>
    <w:tmpl w:val="CCDA7FF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7">
    <w:nsid w:val="71687F24"/>
    <w:multiLevelType w:val="hybridMultilevel"/>
    <w:tmpl w:val="85F21D9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38"/>
  </w:num>
  <w:num w:numId="2">
    <w:abstractNumId w:val="10"/>
  </w:num>
  <w:num w:numId="3">
    <w:abstractNumId w:val="31"/>
  </w:num>
  <w:num w:numId="4">
    <w:abstractNumId w:val="23"/>
  </w:num>
  <w:num w:numId="5">
    <w:abstractNumId w:val="33"/>
  </w:num>
  <w:num w:numId="6">
    <w:abstractNumId w:val="11"/>
  </w:num>
  <w:num w:numId="7">
    <w:abstractNumId w:val="40"/>
  </w:num>
  <w:num w:numId="8">
    <w:abstractNumId w:val="24"/>
  </w:num>
  <w:num w:numId="9">
    <w:abstractNumId w:val="17"/>
  </w:num>
  <w:num w:numId="10">
    <w:abstractNumId w:val="39"/>
  </w:num>
  <w:num w:numId="11">
    <w:abstractNumId w:val="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num>
  <w:num w:numId="15">
    <w:abstractNumId w:val="13"/>
  </w:num>
  <w:num w:numId="16">
    <w:abstractNumId w:val="15"/>
  </w:num>
  <w:num w:numId="17">
    <w:abstractNumId w:val="18"/>
  </w:num>
  <w:num w:numId="18">
    <w:abstractNumId w:val="3"/>
  </w:num>
  <w:num w:numId="19">
    <w:abstractNumId w:val="29"/>
  </w:num>
  <w:num w:numId="20">
    <w:abstractNumId w:val="20"/>
  </w:num>
  <w:num w:numId="21">
    <w:abstractNumId w:val="14"/>
  </w:num>
  <w:num w:numId="22">
    <w:abstractNumId w:val="12"/>
  </w:num>
  <w:num w:numId="23">
    <w:abstractNumId w:val="6"/>
  </w:num>
  <w:num w:numId="24">
    <w:abstractNumId w:val="8"/>
  </w:num>
  <w:num w:numId="25">
    <w:abstractNumId w:val="41"/>
  </w:num>
  <w:num w:numId="26">
    <w:abstractNumId w:val="21"/>
  </w:num>
  <w:num w:numId="27">
    <w:abstractNumId w:val="0"/>
  </w:num>
  <w:num w:numId="28">
    <w:abstractNumId w:val="32"/>
  </w:num>
  <w:num w:numId="29">
    <w:abstractNumId w:val="4"/>
  </w:num>
  <w:num w:numId="30">
    <w:abstractNumId w:val="9"/>
  </w:num>
  <w:num w:numId="31">
    <w:abstractNumId w:val="26"/>
  </w:num>
  <w:num w:numId="32">
    <w:abstractNumId w:val="1"/>
  </w:num>
  <w:num w:numId="33">
    <w:abstractNumId w:val="36"/>
  </w:num>
  <w:num w:numId="34">
    <w:abstractNumId w:val="19"/>
  </w:num>
  <w:num w:numId="35">
    <w:abstractNumId w:val="22"/>
  </w:num>
  <w:num w:numId="36">
    <w:abstractNumId w:val="25"/>
  </w:num>
  <w:num w:numId="37">
    <w:abstractNumId w:val="35"/>
  </w:num>
  <w:num w:numId="38">
    <w:abstractNumId w:val="37"/>
  </w:num>
  <w:num w:numId="39">
    <w:abstractNumId w:val="28"/>
  </w:num>
  <w:num w:numId="40">
    <w:abstractNumId w:val="34"/>
  </w:num>
  <w:num w:numId="41">
    <w:abstractNumId w:val="2"/>
  </w:num>
  <w:num w:numId="42">
    <w:abstractNumId w:val="30"/>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519"/>
    <w:rsid w:val="00005309"/>
    <w:rsid w:val="00013BCB"/>
    <w:rsid w:val="00020EE0"/>
    <w:rsid w:val="000222F7"/>
    <w:rsid w:val="0003050E"/>
    <w:rsid w:val="00032CF7"/>
    <w:rsid w:val="00033003"/>
    <w:rsid w:val="00035EDB"/>
    <w:rsid w:val="00035F8F"/>
    <w:rsid w:val="00040B89"/>
    <w:rsid w:val="00041425"/>
    <w:rsid w:val="0004795A"/>
    <w:rsid w:val="00050DB5"/>
    <w:rsid w:val="00052D4F"/>
    <w:rsid w:val="00053ED1"/>
    <w:rsid w:val="00060DD9"/>
    <w:rsid w:val="00062CBD"/>
    <w:rsid w:val="00062CDA"/>
    <w:rsid w:val="00063AE7"/>
    <w:rsid w:val="00073973"/>
    <w:rsid w:val="00074A99"/>
    <w:rsid w:val="000751FB"/>
    <w:rsid w:val="00076643"/>
    <w:rsid w:val="000773C1"/>
    <w:rsid w:val="00080E38"/>
    <w:rsid w:val="00082DF3"/>
    <w:rsid w:val="00083664"/>
    <w:rsid w:val="00097F38"/>
    <w:rsid w:val="000B00E1"/>
    <w:rsid w:val="000B3319"/>
    <w:rsid w:val="000B5CA4"/>
    <w:rsid w:val="000C4D36"/>
    <w:rsid w:val="000C59EE"/>
    <w:rsid w:val="000D23C7"/>
    <w:rsid w:val="000D5294"/>
    <w:rsid w:val="000D6771"/>
    <w:rsid w:val="000D7FDC"/>
    <w:rsid w:val="000E2FED"/>
    <w:rsid w:val="000E56A4"/>
    <w:rsid w:val="000F019E"/>
    <w:rsid w:val="000F0611"/>
    <w:rsid w:val="000F2A0E"/>
    <w:rsid w:val="0011750A"/>
    <w:rsid w:val="0012266D"/>
    <w:rsid w:val="00125254"/>
    <w:rsid w:val="00130D58"/>
    <w:rsid w:val="00132E81"/>
    <w:rsid w:val="001374A4"/>
    <w:rsid w:val="00143758"/>
    <w:rsid w:val="00146A93"/>
    <w:rsid w:val="001501D2"/>
    <w:rsid w:val="001527DE"/>
    <w:rsid w:val="0015550A"/>
    <w:rsid w:val="00171798"/>
    <w:rsid w:val="00171BD5"/>
    <w:rsid w:val="0018251E"/>
    <w:rsid w:val="0018257F"/>
    <w:rsid w:val="00183623"/>
    <w:rsid w:val="00195489"/>
    <w:rsid w:val="001A32DE"/>
    <w:rsid w:val="001B066D"/>
    <w:rsid w:val="001B160D"/>
    <w:rsid w:val="001B3E5E"/>
    <w:rsid w:val="001C0F7D"/>
    <w:rsid w:val="001C28D0"/>
    <w:rsid w:val="001C3E01"/>
    <w:rsid w:val="001C3F41"/>
    <w:rsid w:val="001C7069"/>
    <w:rsid w:val="001E5993"/>
    <w:rsid w:val="002019BD"/>
    <w:rsid w:val="002052F6"/>
    <w:rsid w:val="00207283"/>
    <w:rsid w:val="00217E99"/>
    <w:rsid w:val="00223C2F"/>
    <w:rsid w:val="00224181"/>
    <w:rsid w:val="00230DC3"/>
    <w:rsid w:val="00233D51"/>
    <w:rsid w:val="0024055C"/>
    <w:rsid w:val="00241578"/>
    <w:rsid w:val="0025319F"/>
    <w:rsid w:val="00253C58"/>
    <w:rsid w:val="00260563"/>
    <w:rsid w:val="002606F0"/>
    <w:rsid w:val="0026534C"/>
    <w:rsid w:val="002677ED"/>
    <w:rsid w:val="00272144"/>
    <w:rsid w:val="00287512"/>
    <w:rsid w:val="002902D7"/>
    <w:rsid w:val="00294D34"/>
    <w:rsid w:val="002A067D"/>
    <w:rsid w:val="002A0B8E"/>
    <w:rsid w:val="002A1820"/>
    <w:rsid w:val="002A30B2"/>
    <w:rsid w:val="002A42E4"/>
    <w:rsid w:val="002A6F17"/>
    <w:rsid w:val="002B144D"/>
    <w:rsid w:val="002B1A4F"/>
    <w:rsid w:val="002B48E4"/>
    <w:rsid w:val="002B718C"/>
    <w:rsid w:val="002C42B8"/>
    <w:rsid w:val="002C5AC2"/>
    <w:rsid w:val="002C6BFF"/>
    <w:rsid w:val="002D1CF7"/>
    <w:rsid w:val="002E10F7"/>
    <w:rsid w:val="002F539F"/>
    <w:rsid w:val="003011A8"/>
    <w:rsid w:val="003028D1"/>
    <w:rsid w:val="003034F4"/>
    <w:rsid w:val="0030350B"/>
    <w:rsid w:val="00307CD9"/>
    <w:rsid w:val="003126D8"/>
    <w:rsid w:val="00313FE3"/>
    <w:rsid w:val="00314E07"/>
    <w:rsid w:val="003160E8"/>
    <w:rsid w:val="003162D8"/>
    <w:rsid w:val="00317B8A"/>
    <w:rsid w:val="003214D8"/>
    <w:rsid w:val="00322A42"/>
    <w:rsid w:val="0032711F"/>
    <w:rsid w:val="00330A95"/>
    <w:rsid w:val="003341B0"/>
    <w:rsid w:val="00334E11"/>
    <w:rsid w:val="00336F11"/>
    <w:rsid w:val="00337B49"/>
    <w:rsid w:val="00342A59"/>
    <w:rsid w:val="00343929"/>
    <w:rsid w:val="00345C5E"/>
    <w:rsid w:val="0034696E"/>
    <w:rsid w:val="003470B1"/>
    <w:rsid w:val="003474F2"/>
    <w:rsid w:val="0035101A"/>
    <w:rsid w:val="003522E2"/>
    <w:rsid w:val="00357BFC"/>
    <w:rsid w:val="00382E48"/>
    <w:rsid w:val="00385299"/>
    <w:rsid w:val="00386EC3"/>
    <w:rsid w:val="0039084D"/>
    <w:rsid w:val="00394CC7"/>
    <w:rsid w:val="003B465B"/>
    <w:rsid w:val="003B5697"/>
    <w:rsid w:val="003C5897"/>
    <w:rsid w:val="003E2AE6"/>
    <w:rsid w:val="003F6C6C"/>
    <w:rsid w:val="0041137A"/>
    <w:rsid w:val="00411827"/>
    <w:rsid w:val="00415ED7"/>
    <w:rsid w:val="0041722B"/>
    <w:rsid w:val="0042378C"/>
    <w:rsid w:val="004254FE"/>
    <w:rsid w:val="00437C82"/>
    <w:rsid w:val="00437E85"/>
    <w:rsid w:val="00443C6C"/>
    <w:rsid w:val="00447C95"/>
    <w:rsid w:val="0047358F"/>
    <w:rsid w:val="004867DE"/>
    <w:rsid w:val="00486FE1"/>
    <w:rsid w:val="00492244"/>
    <w:rsid w:val="004931E7"/>
    <w:rsid w:val="004A2BFB"/>
    <w:rsid w:val="004A4E4D"/>
    <w:rsid w:val="004B1B38"/>
    <w:rsid w:val="004C0C26"/>
    <w:rsid w:val="004C3693"/>
    <w:rsid w:val="004D2991"/>
    <w:rsid w:val="004E271B"/>
    <w:rsid w:val="004E5F55"/>
    <w:rsid w:val="004E6DB3"/>
    <w:rsid w:val="004F05B2"/>
    <w:rsid w:val="004F0802"/>
    <w:rsid w:val="004F1B16"/>
    <w:rsid w:val="004F4C76"/>
    <w:rsid w:val="005073CF"/>
    <w:rsid w:val="0050780F"/>
    <w:rsid w:val="00511AC9"/>
    <w:rsid w:val="0051435E"/>
    <w:rsid w:val="00515641"/>
    <w:rsid w:val="00525565"/>
    <w:rsid w:val="00527856"/>
    <w:rsid w:val="00527C6A"/>
    <w:rsid w:val="00531D07"/>
    <w:rsid w:val="005329E8"/>
    <w:rsid w:val="00554258"/>
    <w:rsid w:val="0056434F"/>
    <w:rsid w:val="005733EB"/>
    <w:rsid w:val="0057576D"/>
    <w:rsid w:val="0058641D"/>
    <w:rsid w:val="0059073D"/>
    <w:rsid w:val="005A7D62"/>
    <w:rsid w:val="005B1DF4"/>
    <w:rsid w:val="005C10B2"/>
    <w:rsid w:val="005D17CF"/>
    <w:rsid w:val="005E015A"/>
    <w:rsid w:val="005E601C"/>
    <w:rsid w:val="005F014F"/>
    <w:rsid w:val="005F27DF"/>
    <w:rsid w:val="005F32D2"/>
    <w:rsid w:val="0060611E"/>
    <w:rsid w:val="00611799"/>
    <w:rsid w:val="00614FDD"/>
    <w:rsid w:val="00616784"/>
    <w:rsid w:val="006200A2"/>
    <w:rsid w:val="00624C9F"/>
    <w:rsid w:val="00630582"/>
    <w:rsid w:val="00631B59"/>
    <w:rsid w:val="00634239"/>
    <w:rsid w:val="00637A11"/>
    <w:rsid w:val="00650FCE"/>
    <w:rsid w:val="00651B07"/>
    <w:rsid w:val="00653AE3"/>
    <w:rsid w:val="00653B08"/>
    <w:rsid w:val="00654533"/>
    <w:rsid w:val="00654B56"/>
    <w:rsid w:val="00657E2A"/>
    <w:rsid w:val="0066339D"/>
    <w:rsid w:val="00664CA7"/>
    <w:rsid w:val="00665024"/>
    <w:rsid w:val="00673CFD"/>
    <w:rsid w:val="00680423"/>
    <w:rsid w:val="006866FB"/>
    <w:rsid w:val="006A1167"/>
    <w:rsid w:val="006B2E10"/>
    <w:rsid w:val="006C1A4F"/>
    <w:rsid w:val="006C35AF"/>
    <w:rsid w:val="006D27AC"/>
    <w:rsid w:val="006D6BA0"/>
    <w:rsid w:val="006F2EA8"/>
    <w:rsid w:val="006F46D5"/>
    <w:rsid w:val="00702AB3"/>
    <w:rsid w:val="00707CD8"/>
    <w:rsid w:val="0071132A"/>
    <w:rsid w:val="00712DB8"/>
    <w:rsid w:val="007152E4"/>
    <w:rsid w:val="0071620F"/>
    <w:rsid w:val="00717B4F"/>
    <w:rsid w:val="00721C6D"/>
    <w:rsid w:val="007222CB"/>
    <w:rsid w:val="00732C05"/>
    <w:rsid w:val="00751252"/>
    <w:rsid w:val="00755099"/>
    <w:rsid w:val="00757BDB"/>
    <w:rsid w:val="0077680C"/>
    <w:rsid w:val="00776C31"/>
    <w:rsid w:val="0079194D"/>
    <w:rsid w:val="00793344"/>
    <w:rsid w:val="00793FB4"/>
    <w:rsid w:val="007A0267"/>
    <w:rsid w:val="007A1EFA"/>
    <w:rsid w:val="007B5366"/>
    <w:rsid w:val="007B7A2B"/>
    <w:rsid w:val="007C1445"/>
    <w:rsid w:val="007C5165"/>
    <w:rsid w:val="007D276C"/>
    <w:rsid w:val="007D48FA"/>
    <w:rsid w:val="007E2959"/>
    <w:rsid w:val="007F5C41"/>
    <w:rsid w:val="00834F4B"/>
    <w:rsid w:val="00837327"/>
    <w:rsid w:val="0084425F"/>
    <w:rsid w:val="00845C1C"/>
    <w:rsid w:val="00857F9A"/>
    <w:rsid w:val="00860F0A"/>
    <w:rsid w:val="00861BED"/>
    <w:rsid w:val="00871B5D"/>
    <w:rsid w:val="00872278"/>
    <w:rsid w:val="00873EF8"/>
    <w:rsid w:val="00875499"/>
    <w:rsid w:val="00881D0D"/>
    <w:rsid w:val="00883D82"/>
    <w:rsid w:val="008904FC"/>
    <w:rsid w:val="008A0C8F"/>
    <w:rsid w:val="008A12F6"/>
    <w:rsid w:val="008A7A86"/>
    <w:rsid w:val="008B34EC"/>
    <w:rsid w:val="008C0698"/>
    <w:rsid w:val="008C2D55"/>
    <w:rsid w:val="008C314B"/>
    <w:rsid w:val="008D33FE"/>
    <w:rsid w:val="008E0DD2"/>
    <w:rsid w:val="008E0E21"/>
    <w:rsid w:val="008E3F2C"/>
    <w:rsid w:val="008E5141"/>
    <w:rsid w:val="008F084E"/>
    <w:rsid w:val="008F1562"/>
    <w:rsid w:val="008F77B1"/>
    <w:rsid w:val="008F7A52"/>
    <w:rsid w:val="009050B2"/>
    <w:rsid w:val="00925375"/>
    <w:rsid w:val="00940EBE"/>
    <w:rsid w:val="00943223"/>
    <w:rsid w:val="00944134"/>
    <w:rsid w:val="0094613F"/>
    <w:rsid w:val="0095157B"/>
    <w:rsid w:val="00956134"/>
    <w:rsid w:val="009614DA"/>
    <w:rsid w:val="00962BB1"/>
    <w:rsid w:val="00963155"/>
    <w:rsid w:val="0097286C"/>
    <w:rsid w:val="00976A80"/>
    <w:rsid w:val="00980401"/>
    <w:rsid w:val="009838CD"/>
    <w:rsid w:val="00985E6C"/>
    <w:rsid w:val="009877A2"/>
    <w:rsid w:val="00991CC2"/>
    <w:rsid w:val="00992273"/>
    <w:rsid w:val="00994336"/>
    <w:rsid w:val="00997030"/>
    <w:rsid w:val="009A0459"/>
    <w:rsid w:val="009B4889"/>
    <w:rsid w:val="009B76BF"/>
    <w:rsid w:val="009C75A5"/>
    <w:rsid w:val="009D3C0A"/>
    <w:rsid w:val="009D427C"/>
    <w:rsid w:val="009D4C08"/>
    <w:rsid w:val="009E1F9F"/>
    <w:rsid w:val="009E3B36"/>
    <w:rsid w:val="009E5649"/>
    <w:rsid w:val="009F014F"/>
    <w:rsid w:val="009F30E4"/>
    <w:rsid w:val="009F4D4F"/>
    <w:rsid w:val="009F6268"/>
    <w:rsid w:val="009F7948"/>
    <w:rsid w:val="00A11FE2"/>
    <w:rsid w:val="00A202F3"/>
    <w:rsid w:val="00A21B83"/>
    <w:rsid w:val="00A24CAB"/>
    <w:rsid w:val="00A253C5"/>
    <w:rsid w:val="00A27CE2"/>
    <w:rsid w:val="00A36240"/>
    <w:rsid w:val="00A401A6"/>
    <w:rsid w:val="00A447F3"/>
    <w:rsid w:val="00A459D0"/>
    <w:rsid w:val="00A62E49"/>
    <w:rsid w:val="00A70873"/>
    <w:rsid w:val="00A70BE5"/>
    <w:rsid w:val="00A75D74"/>
    <w:rsid w:val="00A77CBE"/>
    <w:rsid w:val="00A859D1"/>
    <w:rsid w:val="00A863D6"/>
    <w:rsid w:val="00A92C85"/>
    <w:rsid w:val="00A948EF"/>
    <w:rsid w:val="00AA08D9"/>
    <w:rsid w:val="00AA2CB1"/>
    <w:rsid w:val="00AA2DE7"/>
    <w:rsid w:val="00AA4538"/>
    <w:rsid w:val="00AA5258"/>
    <w:rsid w:val="00AA5274"/>
    <w:rsid w:val="00AC1215"/>
    <w:rsid w:val="00AC1D50"/>
    <w:rsid w:val="00AC44EF"/>
    <w:rsid w:val="00AC4880"/>
    <w:rsid w:val="00AC5FA1"/>
    <w:rsid w:val="00AE1180"/>
    <w:rsid w:val="00AE2701"/>
    <w:rsid w:val="00AE6C3B"/>
    <w:rsid w:val="00AF32D3"/>
    <w:rsid w:val="00B020D7"/>
    <w:rsid w:val="00B04BDC"/>
    <w:rsid w:val="00B052B4"/>
    <w:rsid w:val="00B10B28"/>
    <w:rsid w:val="00B11FA7"/>
    <w:rsid w:val="00B12DA8"/>
    <w:rsid w:val="00B13C8E"/>
    <w:rsid w:val="00B1456E"/>
    <w:rsid w:val="00B165EF"/>
    <w:rsid w:val="00B16B3F"/>
    <w:rsid w:val="00B17A1D"/>
    <w:rsid w:val="00B20422"/>
    <w:rsid w:val="00B252F9"/>
    <w:rsid w:val="00B258A2"/>
    <w:rsid w:val="00B25D15"/>
    <w:rsid w:val="00B34A6D"/>
    <w:rsid w:val="00B355AB"/>
    <w:rsid w:val="00B43530"/>
    <w:rsid w:val="00B44BB1"/>
    <w:rsid w:val="00B50BD7"/>
    <w:rsid w:val="00B51395"/>
    <w:rsid w:val="00B51AF4"/>
    <w:rsid w:val="00B54578"/>
    <w:rsid w:val="00B553D5"/>
    <w:rsid w:val="00B57A54"/>
    <w:rsid w:val="00B66DEA"/>
    <w:rsid w:val="00B67466"/>
    <w:rsid w:val="00B7353E"/>
    <w:rsid w:val="00B74369"/>
    <w:rsid w:val="00B86E3B"/>
    <w:rsid w:val="00B90BC9"/>
    <w:rsid w:val="00BA225C"/>
    <w:rsid w:val="00BA2458"/>
    <w:rsid w:val="00BA2908"/>
    <w:rsid w:val="00BA484C"/>
    <w:rsid w:val="00BA5A1B"/>
    <w:rsid w:val="00BA68FA"/>
    <w:rsid w:val="00BB5E16"/>
    <w:rsid w:val="00BB6D63"/>
    <w:rsid w:val="00BC1280"/>
    <w:rsid w:val="00BC1A30"/>
    <w:rsid w:val="00BC1C0A"/>
    <w:rsid w:val="00BC4EF7"/>
    <w:rsid w:val="00BD19FA"/>
    <w:rsid w:val="00BD3741"/>
    <w:rsid w:val="00BD5907"/>
    <w:rsid w:val="00BD652F"/>
    <w:rsid w:val="00BE21CE"/>
    <w:rsid w:val="00BE35D8"/>
    <w:rsid w:val="00BE6D2F"/>
    <w:rsid w:val="00BF1F57"/>
    <w:rsid w:val="00BF2F26"/>
    <w:rsid w:val="00C06006"/>
    <w:rsid w:val="00C13508"/>
    <w:rsid w:val="00C16071"/>
    <w:rsid w:val="00C203E8"/>
    <w:rsid w:val="00C24AE8"/>
    <w:rsid w:val="00C25BA8"/>
    <w:rsid w:val="00C50262"/>
    <w:rsid w:val="00C522A3"/>
    <w:rsid w:val="00C546B6"/>
    <w:rsid w:val="00C56A1E"/>
    <w:rsid w:val="00C56C4E"/>
    <w:rsid w:val="00C62BDF"/>
    <w:rsid w:val="00C62E8E"/>
    <w:rsid w:val="00C63001"/>
    <w:rsid w:val="00C6478B"/>
    <w:rsid w:val="00C64C22"/>
    <w:rsid w:val="00C66E70"/>
    <w:rsid w:val="00C80AEF"/>
    <w:rsid w:val="00CA3C0C"/>
    <w:rsid w:val="00CA7BDA"/>
    <w:rsid w:val="00CC4E94"/>
    <w:rsid w:val="00CC570A"/>
    <w:rsid w:val="00CD55BD"/>
    <w:rsid w:val="00CF53DF"/>
    <w:rsid w:val="00D001A0"/>
    <w:rsid w:val="00D120B9"/>
    <w:rsid w:val="00D12C9D"/>
    <w:rsid w:val="00D12DF8"/>
    <w:rsid w:val="00D15363"/>
    <w:rsid w:val="00D16237"/>
    <w:rsid w:val="00D22632"/>
    <w:rsid w:val="00D2369C"/>
    <w:rsid w:val="00D24D84"/>
    <w:rsid w:val="00D25862"/>
    <w:rsid w:val="00D27526"/>
    <w:rsid w:val="00D30D0C"/>
    <w:rsid w:val="00D352E2"/>
    <w:rsid w:val="00D405E6"/>
    <w:rsid w:val="00D41F41"/>
    <w:rsid w:val="00D54321"/>
    <w:rsid w:val="00D55CE4"/>
    <w:rsid w:val="00D56BC3"/>
    <w:rsid w:val="00D67629"/>
    <w:rsid w:val="00D70FE3"/>
    <w:rsid w:val="00D8485C"/>
    <w:rsid w:val="00D86447"/>
    <w:rsid w:val="00D874D8"/>
    <w:rsid w:val="00D9010D"/>
    <w:rsid w:val="00D95208"/>
    <w:rsid w:val="00D95936"/>
    <w:rsid w:val="00D96638"/>
    <w:rsid w:val="00D97375"/>
    <w:rsid w:val="00DA3CBF"/>
    <w:rsid w:val="00DA598F"/>
    <w:rsid w:val="00DA7A60"/>
    <w:rsid w:val="00DB584E"/>
    <w:rsid w:val="00DB6BBE"/>
    <w:rsid w:val="00DB731A"/>
    <w:rsid w:val="00DC12D8"/>
    <w:rsid w:val="00DC3B85"/>
    <w:rsid w:val="00DC4A63"/>
    <w:rsid w:val="00DC4C5B"/>
    <w:rsid w:val="00DC5319"/>
    <w:rsid w:val="00DC6685"/>
    <w:rsid w:val="00DC75FB"/>
    <w:rsid w:val="00DD06D5"/>
    <w:rsid w:val="00DD0F9F"/>
    <w:rsid w:val="00DD13E2"/>
    <w:rsid w:val="00DD4779"/>
    <w:rsid w:val="00DE6EF1"/>
    <w:rsid w:val="00DF5AFA"/>
    <w:rsid w:val="00E039B7"/>
    <w:rsid w:val="00E03B09"/>
    <w:rsid w:val="00E10982"/>
    <w:rsid w:val="00E10DEE"/>
    <w:rsid w:val="00E158AD"/>
    <w:rsid w:val="00E15E85"/>
    <w:rsid w:val="00E20DFF"/>
    <w:rsid w:val="00E221C1"/>
    <w:rsid w:val="00E30AF5"/>
    <w:rsid w:val="00E34874"/>
    <w:rsid w:val="00E34FA5"/>
    <w:rsid w:val="00E372DA"/>
    <w:rsid w:val="00E41A23"/>
    <w:rsid w:val="00E44464"/>
    <w:rsid w:val="00E44BBB"/>
    <w:rsid w:val="00E57F62"/>
    <w:rsid w:val="00E623FA"/>
    <w:rsid w:val="00E62963"/>
    <w:rsid w:val="00E738B6"/>
    <w:rsid w:val="00E819A2"/>
    <w:rsid w:val="00E8593B"/>
    <w:rsid w:val="00E85DB7"/>
    <w:rsid w:val="00E86869"/>
    <w:rsid w:val="00E87E34"/>
    <w:rsid w:val="00E91B25"/>
    <w:rsid w:val="00E92E34"/>
    <w:rsid w:val="00E94BA2"/>
    <w:rsid w:val="00E95D7C"/>
    <w:rsid w:val="00EA0D06"/>
    <w:rsid w:val="00EA1894"/>
    <w:rsid w:val="00EA4B96"/>
    <w:rsid w:val="00EA663A"/>
    <w:rsid w:val="00EB1C9E"/>
    <w:rsid w:val="00EB2D51"/>
    <w:rsid w:val="00EB551F"/>
    <w:rsid w:val="00EC601F"/>
    <w:rsid w:val="00EC7EDE"/>
    <w:rsid w:val="00ED007C"/>
    <w:rsid w:val="00ED3DC4"/>
    <w:rsid w:val="00ED466F"/>
    <w:rsid w:val="00ED6532"/>
    <w:rsid w:val="00EE109E"/>
    <w:rsid w:val="00EE3C39"/>
    <w:rsid w:val="00EE5CB5"/>
    <w:rsid w:val="00EF285B"/>
    <w:rsid w:val="00EF2AE9"/>
    <w:rsid w:val="00F07156"/>
    <w:rsid w:val="00F07680"/>
    <w:rsid w:val="00F174A7"/>
    <w:rsid w:val="00F21557"/>
    <w:rsid w:val="00F319C4"/>
    <w:rsid w:val="00F3348A"/>
    <w:rsid w:val="00F342A1"/>
    <w:rsid w:val="00F36C4A"/>
    <w:rsid w:val="00F433DC"/>
    <w:rsid w:val="00F451DF"/>
    <w:rsid w:val="00F71D73"/>
    <w:rsid w:val="00F72E4A"/>
    <w:rsid w:val="00F77632"/>
    <w:rsid w:val="00F812A0"/>
    <w:rsid w:val="00F87F64"/>
    <w:rsid w:val="00F959EF"/>
    <w:rsid w:val="00F9756D"/>
    <w:rsid w:val="00FA1E45"/>
    <w:rsid w:val="00FA569C"/>
    <w:rsid w:val="00FB7C6A"/>
    <w:rsid w:val="00FC2F6B"/>
    <w:rsid w:val="00FC796F"/>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6A685E"/>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9D3C0A"/>
    <w:rPr>
      <w:sz w:val="16"/>
      <w:szCs w:val="16"/>
    </w:rPr>
  </w:style>
  <w:style w:type="paragraph" w:styleId="Textocomentario">
    <w:name w:val="annotation text"/>
    <w:basedOn w:val="Normal"/>
    <w:link w:val="TextocomentarioCar"/>
    <w:uiPriority w:val="99"/>
    <w:semiHidden/>
    <w:unhideWhenUsed/>
    <w:rsid w:val="009D3C0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D3C0A"/>
    <w:rPr>
      <w:sz w:val="20"/>
      <w:szCs w:val="20"/>
    </w:rPr>
  </w:style>
  <w:style w:type="paragraph" w:styleId="Asuntodelcomentario">
    <w:name w:val="annotation subject"/>
    <w:basedOn w:val="Textocomentario"/>
    <w:next w:val="Textocomentario"/>
    <w:link w:val="AsuntodelcomentarioCar"/>
    <w:uiPriority w:val="99"/>
    <w:semiHidden/>
    <w:unhideWhenUsed/>
    <w:rsid w:val="009D3C0A"/>
    <w:rPr>
      <w:b/>
      <w:bCs/>
    </w:rPr>
  </w:style>
  <w:style w:type="character" w:customStyle="1" w:styleId="AsuntodelcomentarioCar">
    <w:name w:val="Asunto del comentario Car"/>
    <w:basedOn w:val="TextocomentarioCar"/>
    <w:link w:val="Asuntodelcomentario"/>
    <w:uiPriority w:val="99"/>
    <w:semiHidden/>
    <w:rsid w:val="009D3C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135463343">
      <w:bodyDiv w:val="1"/>
      <w:marLeft w:val="0"/>
      <w:marRight w:val="0"/>
      <w:marTop w:val="0"/>
      <w:marBottom w:val="0"/>
      <w:divBdr>
        <w:top w:val="none" w:sz="0" w:space="0" w:color="auto"/>
        <w:left w:val="none" w:sz="0" w:space="0" w:color="auto"/>
        <w:bottom w:val="none" w:sz="0" w:space="0" w:color="auto"/>
        <w:right w:val="none" w:sz="0" w:space="0" w:color="auto"/>
      </w:divBdr>
    </w:div>
    <w:div w:id="2012877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72877311">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793077">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1037702974">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567032039">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86031536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BD6F6-A7DC-44A5-AC15-FE23A323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3503</Words>
  <Characters>19267</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2020-02-11T00:15:00Z</cp:lastPrinted>
  <dcterms:created xsi:type="dcterms:W3CDTF">2020-11-03T19:23:00Z</dcterms:created>
  <dcterms:modified xsi:type="dcterms:W3CDTF">2020-11-10T19:02:00Z</dcterms:modified>
</cp:coreProperties>
</file>