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321E81" w14:textId="4DFBE092" w:rsidR="002024BA" w:rsidRPr="007E0A7E" w:rsidRDefault="002024BA" w:rsidP="002024BA">
      <w:pPr>
        <w:spacing w:before="100" w:beforeAutospacing="1" w:after="100" w:afterAutospacing="1" w:line="360" w:lineRule="auto"/>
        <w:jc w:val="both"/>
        <w:rPr>
          <w:rFonts w:ascii="Palatino Linotype" w:hAnsi="Palatino Linotype"/>
        </w:rPr>
      </w:pPr>
      <w:r w:rsidRPr="007E0A7E">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7935DC" w:rsidRPr="007E0A7E">
        <w:rPr>
          <w:rFonts w:ascii="Palatino Linotype" w:hAnsi="Palatino Linotype"/>
        </w:rPr>
        <w:t xml:space="preserve">veintiocho de octubre </w:t>
      </w:r>
      <w:r w:rsidR="00161F48" w:rsidRPr="007E0A7E">
        <w:rPr>
          <w:rFonts w:ascii="Palatino Linotype" w:hAnsi="Palatino Linotype"/>
        </w:rPr>
        <w:t xml:space="preserve">de </w:t>
      </w:r>
      <w:r w:rsidRPr="007E0A7E">
        <w:rPr>
          <w:rFonts w:ascii="Palatino Linotype" w:hAnsi="Palatino Linotype"/>
        </w:rPr>
        <w:t>dos mil veinte.</w:t>
      </w:r>
    </w:p>
    <w:p w14:paraId="6DC8EF89" w14:textId="3ADF5F5E" w:rsidR="002024BA" w:rsidRPr="007E0A7E" w:rsidRDefault="002024BA" w:rsidP="002024BA">
      <w:pPr>
        <w:spacing w:before="100" w:beforeAutospacing="1" w:after="100" w:afterAutospacing="1" w:line="360" w:lineRule="auto"/>
        <w:jc w:val="both"/>
        <w:rPr>
          <w:rFonts w:ascii="Palatino Linotype" w:hAnsi="Palatino Linotype"/>
        </w:rPr>
      </w:pPr>
      <w:r w:rsidRPr="007E0A7E">
        <w:rPr>
          <w:rFonts w:ascii="Palatino Linotype" w:hAnsi="Palatino Linotype"/>
          <w:b/>
        </w:rPr>
        <w:t>VISTO</w:t>
      </w:r>
      <w:r w:rsidRPr="007E0A7E">
        <w:rPr>
          <w:rFonts w:ascii="Palatino Linotype" w:hAnsi="Palatino Linotype"/>
        </w:rPr>
        <w:t xml:space="preserve"> el expediente formado con motivo del recurso de revisión</w:t>
      </w:r>
      <w:r w:rsidRPr="007E0A7E">
        <w:rPr>
          <w:rFonts w:ascii="Verdana" w:hAnsi="Verdana"/>
          <w:b/>
          <w:bCs/>
          <w:color w:val="FF0000"/>
        </w:rPr>
        <w:t xml:space="preserve"> </w:t>
      </w:r>
      <w:r w:rsidR="007935DC" w:rsidRPr="007E0A7E">
        <w:rPr>
          <w:rFonts w:ascii="Palatino Linotype" w:hAnsi="Palatino Linotype"/>
          <w:b/>
          <w:bCs/>
        </w:rPr>
        <w:t>03722</w:t>
      </w:r>
      <w:r w:rsidRPr="007E0A7E">
        <w:rPr>
          <w:rFonts w:ascii="Palatino Linotype" w:hAnsi="Palatino Linotype"/>
          <w:b/>
          <w:bCs/>
        </w:rPr>
        <w:t>/INFOEM/IP/RR/2020</w:t>
      </w:r>
      <w:r w:rsidR="007935DC" w:rsidRPr="007E0A7E">
        <w:rPr>
          <w:rFonts w:ascii="Palatino Linotype" w:hAnsi="Palatino Linotype"/>
        </w:rPr>
        <w:t>, promovido por una persona de manera anónima,</w:t>
      </w:r>
      <w:r w:rsidRPr="007E0A7E">
        <w:rPr>
          <w:rFonts w:ascii="Palatino Linotype" w:hAnsi="Palatino Linotype" w:cs="Arial"/>
        </w:rPr>
        <w:t xml:space="preserve"> en lo sucesivo</w:t>
      </w:r>
      <w:r w:rsidR="002F5450" w:rsidRPr="007E0A7E">
        <w:rPr>
          <w:rFonts w:ascii="Palatino Linotype" w:hAnsi="Palatino Linotype" w:cs="Arial"/>
          <w:b/>
        </w:rPr>
        <w:t xml:space="preserve"> EL</w:t>
      </w:r>
      <w:r w:rsidRPr="007E0A7E">
        <w:rPr>
          <w:rFonts w:ascii="Palatino Linotype" w:hAnsi="Palatino Linotype" w:cs="Arial"/>
          <w:b/>
        </w:rPr>
        <w:t xml:space="preserve"> RECURRENTE</w:t>
      </w:r>
      <w:r w:rsidRPr="007E0A7E">
        <w:rPr>
          <w:rFonts w:ascii="Palatino Linotype" w:hAnsi="Palatino Linotype"/>
        </w:rPr>
        <w:t>, en contr</w:t>
      </w:r>
      <w:r w:rsidR="002F5450" w:rsidRPr="007E0A7E">
        <w:rPr>
          <w:rFonts w:ascii="Palatino Linotype" w:hAnsi="Palatino Linotype"/>
        </w:rPr>
        <w:t>a de la respuesta emitida por la</w:t>
      </w:r>
      <w:r w:rsidR="002F5450" w:rsidRPr="007E0A7E">
        <w:rPr>
          <w:rFonts w:ascii="Palatino Linotype" w:hAnsi="Palatino Linotype"/>
          <w:b/>
          <w:bCs/>
        </w:rPr>
        <w:t xml:space="preserve"> Secretaría de Educación</w:t>
      </w:r>
      <w:r w:rsidRPr="007E0A7E">
        <w:rPr>
          <w:rFonts w:ascii="Palatino Linotype" w:hAnsi="Palatino Linotype"/>
        </w:rPr>
        <w:t xml:space="preserve">, en lo sucesivo </w:t>
      </w:r>
      <w:r w:rsidRPr="007E0A7E">
        <w:rPr>
          <w:rFonts w:ascii="Palatino Linotype" w:hAnsi="Palatino Linotype"/>
          <w:b/>
        </w:rPr>
        <w:t>EL SUJETO OBLIGADO</w:t>
      </w:r>
      <w:r w:rsidRPr="007E0A7E">
        <w:rPr>
          <w:rFonts w:ascii="Palatino Linotype" w:hAnsi="Palatino Linotype"/>
        </w:rPr>
        <w:t xml:space="preserve">, se procede a dictar la presente resolución con base en lo siguiente: </w:t>
      </w:r>
    </w:p>
    <w:p w14:paraId="509A4F35" w14:textId="77777777" w:rsidR="002024BA" w:rsidRPr="007E0A7E" w:rsidRDefault="002024BA" w:rsidP="002024BA">
      <w:pPr>
        <w:spacing w:before="100" w:beforeAutospacing="1" w:after="100" w:afterAutospacing="1" w:line="360" w:lineRule="auto"/>
        <w:jc w:val="center"/>
        <w:rPr>
          <w:rFonts w:ascii="Palatino Linotype" w:hAnsi="Palatino Linotype"/>
          <w:b/>
          <w:bCs/>
          <w:spacing w:val="60"/>
          <w:sz w:val="28"/>
        </w:rPr>
      </w:pPr>
      <w:r w:rsidRPr="007E0A7E">
        <w:rPr>
          <w:rFonts w:ascii="Palatino Linotype" w:hAnsi="Palatino Linotype"/>
          <w:b/>
          <w:bCs/>
          <w:spacing w:val="60"/>
          <w:sz w:val="28"/>
        </w:rPr>
        <w:t>RESULTANDO</w:t>
      </w:r>
    </w:p>
    <w:p w14:paraId="4ADD8895" w14:textId="3483E385" w:rsidR="002024BA" w:rsidRPr="007E0A7E" w:rsidRDefault="002024BA" w:rsidP="002F5450">
      <w:pPr>
        <w:pStyle w:val="Prrafodelista"/>
        <w:numPr>
          <w:ilvl w:val="0"/>
          <w:numId w:val="4"/>
        </w:numPr>
        <w:tabs>
          <w:tab w:val="left" w:pos="426"/>
        </w:tabs>
        <w:spacing w:before="100" w:beforeAutospacing="1" w:after="100" w:afterAutospacing="1" w:line="360" w:lineRule="auto"/>
        <w:ind w:left="0" w:firstLine="0"/>
        <w:jc w:val="both"/>
        <w:rPr>
          <w:rFonts w:ascii="Palatino Linotype" w:hAnsi="Palatino Linotype" w:cs="Arial"/>
        </w:rPr>
      </w:pPr>
      <w:r w:rsidRPr="007E0A7E">
        <w:rPr>
          <w:rFonts w:ascii="Palatino Linotype" w:hAnsi="Palatino Linotype"/>
        </w:rPr>
        <w:t xml:space="preserve">En </w:t>
      </w:r>
      <w:r w:rsidRPr="007E0A7E">
        <w:rPr>
          <w:rFonts w:ascii="Palatino Linotype" w:hAnsi="Palatino Linotype" w:cs="Arial"/>
        </w:rPr>
        <w:t>fecha</w:t>
      </w:r>
      <w:r w:rsidR="00107688" w:rsidRPr="007E0A7E">
        <w:rPr>
          <w:rFonts w:ascii="Palatino Linotype" w:hAnsi="Palatino Linotype" w:cs="Arial"/>
        </w:rPr>
        <w:t xml:space="preserve"> </w:t>
      </w:r>
      <w:r w:rsidR="002F5450" w:rsidRPr="007E0A7E">
        <w:rPr>
          <w:rFonts w:ascii="Palatino Linotype" w:hAnsi="Palatino Linotype" w:cs="Arial"/>
        </w:rPr>
        <w:t xml:space="preserve">quince de agosto </w:t>
      </w:r>
      <w:r w:rsidR="00107688" w:rsidRPr="007E0A7E">
        <w:rPr>
          <w:rFonts w:ascii="Palatino Linotype" w:hAnsi="Palatino Linotype" w:cs="Arial"/>
        </w:rPr>
        <w:t>de dos mil veinte,</w:t>
      </w:r>
      <w:r w:rsidRPr="007E0A7E">
        <w:rPr>
          <w:rFonts w:ascii="Palatino Linotype" w:hAnsi="Palatino Linotype"/>
        </w:rPr>
        <w:t xml:space="preserve"> </w:t>
      </w:r>
      <w:r w:rsidR="000448D2" w:rsidRPr="007E0A7E">
        <w:rPr>
          <w:rFonts w:ascii="Palatino Linotype" w:hAnsi="Palatino Linotype"/>
        </w:rPr>
        <w:t xml:space="preserve">pero al ser un día inhábil de conformidad con el calendario en la materia, se registró el día </w:t>
      </w:r>
      <w:r w:rsidR="002F5450" w:rsidRPr="007E0A7E">
        <w:rPr>
          <w:rFonts w:ascii="Palatino Linotype" w:hAnsi="Palatino Linotype"/>
        </w:rPr>
        <w:t xml:space="preserve">diecisiete </w:t>
      </w:r>
      <w:r w:rsidR="000448D2" w:rsidRPr="007E0A7E">
        <w:rPr>
          <w:rFonts w:ascii="Palatino Linotype" w:hAnsi="Palatino Linotype"/>
        </w:rPr>
        <w:t xml:space="preserve">de dos mil veinte, en el que, </w:t>
      </w:r>
      <w:r w:rsidR="002F5450" w:rsidRPr="007E0A7E">
        <w:rPr>
          <w:rFonts w:ascii="Palatino Linotype" w:hAnsi="Palatino Linotype" w:cs="Arial"/>
          <w:b/>
        </w:rPr>
        <w:t>EL</w:t>
      </w:r>
      <w:r w:rsidRPr="007E0A7E">
        <w:rPr>
          <w:rFonts w:ascii="Palatino Linotype" w:hAnsi="Palatino Linotype" w:cs="Arial"/>
          <w:b/>
        </w:rPr>
        <w:t xml:space="preserve"> RECURRENTE</w:t>
      </w:r>
      <w:r w:rsidRPr="007E0A7E">
        <w:rPr>
          <w:rFonts w:ascii="Palatino Linotype" w:hAnsi="Palatino Linotype"/>
        </w:rPr>
        <w:t xml:space="preserve"> presentó a través del </w:t>
      </w:r>
      <w:r w:rsidRPr="007E0A7E">
        <w:rPr>
          <w:rFonts w:ascii="Palatino Linotype" w:hAnsi="Palatino Linotype" w:cs="Arial"/>
        </w:rPr>
        <w:t>Sistema</w:t>
      </w:r>
      <w:r w:rsidRPr="007E0A7E">
        <w:rPr>
          <w:rFonts w:ascii="Palatino Linotype" w:hAnsi="Palatino Linotype"/>
        </w:rPr>
        <w:t xml:space="preserve"> de Acceso a la Información Mexiquense, en lo subsecuente </w:t>
      </w:r>
      <w:r w:rsidRPr="007E0A7E">
        <w:rPr>
          <w:rFonts w:ascii="Palatino Linotype" w:hAnsi="Palatino Linotype"/>
          <w:b/>
        </w:rPr>
        <w:t>EL SAIMEX</w:t>
      </w:r>
      <w:r w:rsidRPr="007E0A7E">
        <w:rPr>
          <w:rFonts w:ascii="Palatino Linotype" w:hAnsi="Palatino Linotype"/>
        </w:rPr>
        <w:t xml:space="preserve"> ante </w:t>
      </w:r>
      <w:r w:rsidRPr="007E0A7E">
        <w:rPr>
          <w:rFonts w:ascii="Palatino Linotype" w:hAnsi="Palatino Linotype"/>
          <w:b/>
        </w:rPr>
        <w:t>EL SUJETO OBLIGADO</w:t>
      </w:r>
      <w:r w:rsidRPr="007E0A7E">
        <w:rPr>
          <w:rFonts w:ascii="Palatino Linotype" w:hAnsi="Palatino Linotype"/>
        </w:rPr>
        <w:t>, la solicitud de acceso a la información pública, a la que se le asignó el número</w:t>
      </w:r>
      <w:r w:rsidR="007935DC" w:rsidRPr="007E0A7E">
        <w:rPr>
          <w:rFonts w:ascii="Palatino Linotype" w:hAnsi="Palatino Linotype"/>
        </w:rPr>
        <w:t xml:space="preserve"> </w:t>
      </w:r>
      <w:r w:rsidR="007935DC" w:rsidRPr="007E0A7E">
        <w:rPr>
          <w:rFonts w:ascii="Palatino Linotype" w:hAnsi="Palatino Linotype"/>
          <w:b/>
          <w:bCs/>
        </w:rPr>
        <w:t>00393/SE/IP/2020</w:t>
      </w:r>
      <w:r w:rsidRPr="007E0A7E">
        <w:rPr>
          <w:rFonts w:ascii="Palatino Linotype" w:hAnsi="Palatino Linotype"/>
        </w:rPr>
        <w:t>, mediante la cual requirió lo siguiente:</w:t>
      </w:r>
    </w:p>
    <w:p w14:paraId="393FE820" w14:textId="1F6031E4" w:rsidR="002024BA" w:rsidRPr="007E0A7E" w:rsidRDefault="002024BA" w:rsidP="000448D2">
      <w:pPr>
        <w:spacing w:before="100" w:beforeAutospacing="1" w:after="100" w:afterAutospacing="1"/>
        <w:ind w:left="709" w:right="709"/>
        <w:jc w:val="both"/>
        <w:rPr>
          <w:rFonts w:ascii="Palatino Linotype" w:hAnsi="Palatino Linotype"/>
          <w:sz w:val="22"/>
          <w:szCs w:val="22"/>
        </w:rPr>
      </w:pPr>
      <w:r w:rsidRPr="007E0A7E">
        <w:rPr>
          <w:rFonts w:ascii="Palatino Linotype" w:hAnsi="Palatino Linotype" w:cs="Arial"/>
          <w:i/>
          <w:sz w:val="22"/>
          <w:szCs w:val="22"/>
        </w:rPr>
        <w:t>“</w:t>
      </w:r>
      <w:r w:rsidR="008A0F5F" w:rsidRPr="007E0A7E">
        <w:rPr>
          <w:rFonts w:ascii="Palatino Linotype" w:hAnsi="Palatino Linotype" w:cs="Arial"/>
          <w:i/>
          <w:sz w:val="22"/>
          <w:szCs w:val="22"/>
        </w:rPr>
        <w:t xml:space="preserve">1.- Contratos y/o convenios del prestador de servicios del Establecimiento de Consumo Escolar, de la Escuela Secundaria Oficial Itzcoatl, Turno Matutino C.C.T. 15DES0069Y de los periodos del ciclo escolar: 2015-2016, 2016-2017, 2017-2018, 2018-2019, y 2019-2020 2.- Contratos y/o convenios del prestador de servicio del Centro de fotocopiado, de la Escuela Secundaria Oficial Itzcoatl, Turno Matutino C.C.T. 15DES0069Y, de los periodos del ciclo escolar: 2015-2016, 2016-2017, 2017-2018, 2018-2019, y 2019-2020. 3.- Contratos y/o convenios del prestador de servicio de Papelería, de la Escuela Secundaria Oficial Itzcoatl, Turno Matutino C.C.T. 15DES0069Y, de los periodos del ciclo escolar: 2015-2016, 2016-2017, 2017-2018, 2018-2019, y 2019-2020. 4.- Informe escrito de transparencia de los recursos </w:t>
      </w:r>
      <w:r w:rsidR="008A0F5F" w:rsidRPr="007E0A7E">
        <w:rPr>
          <w:rFonts w:ascii="Palatino Linotype" w:hAnsi="Palatino Linotype" w:cs="Arial"/>
          <w:i/>
          <w:sz w:val="22"/>
          <w:szCs w:val="22"/>
        </w:rPr>
        <w:lastRenderedPageBreak/>
        <w:t>materiales y financieros (Recursos Federales, Cooperaciones voluntarias, y recursos por prestadores de servicios), firmados por el secretario técnico, e integrantes del CEPS, de la Escuela Secundaria Oficial Itzcoatl, Turno Matutino C.C.T. 15DES0069Y, de los periodos del ciclo escolar: 2015-2016, 2016-2017, 2017-2018, 2018-2019, y 2019-2020. 5.- Registros de inscripción realizados por la Autoridad Educativa Escolar, a los programas Federales, Estatales y Municipales de la Escuela Secundaria Oficial Itzcoatl, Turno Matutino C.C.T. 15DES0069Y, de los periodos del ciclo escolar: 2015-2016, 2016-2017, 2017-2018, 2018-2019, y 2019-2020. 6.- Estados financieros y comprobantes de los gastos de las Mesas Directivas de la Asociación de Padres de Familia de la Escuela Secundaria Oficial Itzcoatl, Turno Matutino C.C.T. 15DES0069Y, de los periodos del ciclo escolar: 2015-2016, 2016-2017, 2017-2018, 2018-2019, y 2019-2020. 7.- Las actas y registro en que conste la elección de la Mesa Directiva Asociación de Padres de Familia y Comité Escolar de Participación Social, con los respectivos nombres y cargos, de la Escuela Secundaria Oficial Itzcoatl, Turno Matutino C.C.T. 15DES0069Y, de los periodos del ciclo escolar: 2015-2016, 2016-2017, 2017-2018, 2018-2019, y 2019-2020. 8.- Ciurriculum Vitae de todos los docentes de la Escuela Secundaria Oficial Itzcoatl, Turno Matutino C.C.T. 15DES0069Y y 9.- Recibos de Nomina de todos los docentes de los ejercicios fiscales 2019 y 2020</w:t>
      </w:r>
      <w:r w:rsidRPr="007E0A7E">
        <w:rPr>
          <w:rFonts w:ascii="Palatino Linotype" w:hAnsi="Palatino Linotype" w:cs="Arial"/>
          <w:i/>
          <w:sz w:val="22"/>
          <w:szCs w:val="22"/>
        </w:rPr>
        <w:t xml:space="preserve">.” </w:t>
      </w:r>
      <w:r w:rsidRPr="007E0A7E">
        <w:rPr>
          <w:rFonts w:ascii="Palatino Linotype" w:hAnsi="Palatino Linotype"/>
          <w:sz w:val="22"/>
          <w:szCs w:val="22"/>
        </w:rPr>
        <w:t>(Sic)</w:t>
      </w:r>
      <w:bookmarkStart w:id="0" w:name="_Ref531692384"/>
      <w:bookmarkStart w:id="1" w:name="_Ref516764469"/>
    </w:p>
    <w:p w14:paraId="63B8EE36" w14:textId="77777777" w:rsidR="002024BA" w:rsidRPr="007E0A7E" w:rsidRDefault="002024BA" w:rsidP="002024BA">
      <w:pPr>
        <w:spacing w:before="160" w:after="160"/>
        <w:ind w:right="709"/>
        <w:jc w:val="both"/>
        <w:rPr>
          <w:rFonts w:ascii="Palatino Linotype" w:hAnsi="Palatino Linotype"/>
        </w:rPr>
      </w:pPr>
      <w:r w:rsidRPr="007E0A7E">
        <w:rPr>
          <w:rFonts w:ascii="Palatino Linotype" w:hAnsi="Palatino Linotype"/>
          <w:b/>
        </w:rPr>
        <w:t>Modalidad de entrega:</w:t>
      </w:r>
      <w:r w:rsidRPr="007E0A7E">
        <w:rPr>
          <w:rFonts w:ascii="Palatino Linotype" w:hAnsi="Palatino Linotype"/>
          <w:sz w:val="22"/>
          <w:szCs w:val="22"/>
        </w:rPr>
        <w:t xml:space="preserve"> </w:t>
      </w:r>
      <w:r w:rsidRPr="007E0A7E">
        <w:rPr>
          <w:rFonts w:ascii="Palatino Linotype" w:hAnsi="Palatino Linotype"/>
        </w:rPr>
        <w:t xml:space="preserve">Vía </w:t>
      </w:r>
      <w:bookmarkStart w:id="2" w:name="_Ref507070922"/>
      <w:bookmarkEnd w:id="0"/>
      <w:bookmarkEnd w:id="1"/>
      <w:r w:rsidRPr="007E0A7E">
        <w:rPr>
          <w:rFonts w:ascii="Palatino Linotype" w:hAnsi="Palatino Linotype"/>
        </w:rPr>
        <w:t>SAIMEX</w:t>
      </w:r>
    </w:p>
    <w:p w14:paraId="48977E9C" w14:textId="77777777" w:rsidR="002024BA" w:rsidRPr="007E0A7E" w:rsidRDefault="002024BA" w:rsidP="002024BA">
      <w:pPr>
        <w:pStyle w:val="Prrafodelista"/>
        <w:tabs>
          <w:tab w:val="left" w:pos="709"/>
        </w:tabs>
        <w:spacing w:line="360" w:lineRule="auto"/>
        <w:ind w:left="0"/>
        <w:jc w:val="both"/>
        <w:rPr>
          <w:rFonts w:ascii="Palatino Linotype" w:hAnsi="Palatino Linotype" w:cs="Arial"/>
        </w:rPr>
      </w:pPr>
    </w:p>
    <w:p w14:paraId="76E0FD36" w14:textId="11544FC2" w:rsidR="002024BA" w:rsidRPr="007E0A7E" w:rsidRDefault="002024BA" w:rsidP="00F627C5">
      <w:pPr>
        <w:pStyle w:val="Prrafodelista"/>
        <w:numPr>
          <w:ilvl w:val="0"/>
          <w:numId w:val="4"/>
        </w:numPr>
        <w:tabs>
          <w:tab w:val="left" w:pos="426"/>
          <w:tab w:val="left" w:pos="567"/>
        </w:tabs>
        <w:spacing w:line="360" w:lineRule="auto"/>
        <w:ind w:left="0" w:firstLine="0"/>
        <w:jc w:val="both"/>
        <w:rPr>
          <w:rFonts w:ascii="Palatino Linotype" w:hAnsi="Palatino Linotype" w:cs="Arial"/>
        </w:rPr>
      </w:pPr>
      <w:r w:rsidRPr="007E0A7E">
        <w:rPr>
          <w:rFonts w:ascii="Palatino Linotype" w:hAnsi="Palatino Linotype"/>
        </w:rPr>
        <w:t xml:space="preserve">De las constancias que obran en </w:t>
      </w:r>
      <w:r w:rsidRPr="007E0A7E">
        <w:rPr>
          <w:rFonts w:ascii="Palatino Linotype" w:hAnsi="Palatino Linotype"/>
          <w:b/>
        </w:rPr>
        <w:t>EL SAIMEX,</w:t>
      </w:r>
      <w:r w:rsidRPr="007E0A7E">
        <w:rPr>
          <w:rFonts w:ascii="Palatino Linotype" w:hAnsi="Palatino Linotype"/>
        </w:rPr>
        <w:t xml:space="preserve"> se advierte que en fecha</w:t>
      </w:r>
      <w:r w:rsidR="00F627C5" w:rsidRPr="007E0A7E">
        <w:rPr>
          <w:rFonts w:ascii="Palatino Linotype" w:hAnsi="Palatino Linotype"/>
        </w:rPr>
        <w:t xml:space="preserve"> diecisiete de agosto </w:t>
      </w:r>
      <w:r w:rsidRPr="007E0A7E">
        <w:rPr>
          <w:rFonts w:ascii="Palatino Linotype" w:hAnsi="Palatino Linotype"/>
        </w:rPr>
        <w:t xml:space="preserve">de dos mil veinte, </w:t>
      </w:r>
      <w:r w:rsidR="000448D2" w:rsidRPr="007E0A7E">
        <w:rPr>
          <w:rFonts w:ascii="Palatino Linotype" w:hAnsi="Palatino Linotype" w:cs="Arial"/>
        </w:rPr>
        <w:t>el</w:t>
      </w:r>
      <w:r w:rsidRPr="007E0A7E">
        <w:rPr>
          <w:rFonts w:ascii="Palatino Linotype" w:hAnsi="Palatino Linotype" w:cs="Arial"/>
        </w:rPr>
        <w:t xml:space="preserve"> Titular de la Unidad de Transparencia del</w:t>
      </w:r>
      <w:r w:rsidRPr="007E0A7E">
        <w:rPr>
          <w:rFonts w:ascii="Palatino Linotype" w:hAnsi="Palatino Linotype" w:cs="Arial"/>
          <w:b/>
        </w:rPr>
        <w:t xml:space="preserve"> SUJETO OBLIGADO</w:t>
      </w:r>
      <w:r w:rsidRPr="007E0A7E">
        <w:rPr>
          <w:rFonts w:ascii="Palatino Linotype" w:hAnsi="Palatino Linotype" w:cs="Arial"/>
        </w:rPr>
        <w:t xml:space="preserve"> dio respuesta a la solicitud de información, </w:t>
      </w:r>
      <w:r w:rsidR="000448D2" w:rsidRPr="007E0A7E">
        <w:rPr>
          <w:rFonts w:ascii="Palatino Linotype" w:hAnsi="Palatino Linotype" w:cs="Arial"/>
        </w:rPr>
        <w:t xml:space="preserve">señalando que lo requerido por el particular </w:t>
      </w:r>
      <w:r w:rsidR="00822537" w:rsidRPr="007E0A7E">
        <w:rPr>
          <w:rFonts w:ascii="Palatino Linotype" w:hAnsi="Palatino Linotype" w:cs="Arial"/>
        </w:rPr>
        <w:t xml:space="preserve">se encontraba en poder </w:t>
      </w:r>
      <w:r w:rsidR="000448D2" w:rsidRPr="007E0A7E">
        <w:rPr>
          <w:rFonts w:ascii="Palatino Linotype" w:hAnsi="Palatino Linotype" w:cs="Arial"/>
        </w:rPr>
        <w:t xml:space="preserve">de otro Sujeto Obligado, </w:t>
      </w:r>
      <w:r w:rsidRPr="007E0A7E">
        <w:rPr>
          <w:rFonts w:ascii="Palatino Linotype" w:hAnsi="Palatino Linotype" w:cs="Arial"/>
        </w:rPr>
        <w:t>en los siguientes términos:</w:t>
      </w:r>
    </w:p>
    <w:p w14:paraId="305EF8F4" w14:textId="77777777" w:rsidR="002024BA" w:rsidRPr="007E0A7E" w:rsidRDefault="002024BA" w:rsidP="002024BA">
      <w:pPr>
        <w:ind w:left="851" w:right="899"/>
        <w:jc w:val="both"/>
        <w:rPr>
          <w:rFonts w:ascii="Palatino Linotype" w:hAnsi="Palatino Linotype" w:cs="Arial"/>
          <w:i/>
          <w:sz w:val="22"/>
          <w:szCs w:val="22"/>
        </w:rPr>
      </w:pPr>
    </w:p>
    <w:p w14:paraId="05573D92" w14:textId="77777777" w:rsidR="00F627C5" w:rsidRPr="007E0A7E" w:rsidRDefault="002024BA" w:rsidP="002024BA">
      <w:pPr>
        <w:ind w:left="851" w:right="899"/>
        <w:jc w:val="both"/>
        <w:rPr>
          <w:rFonts w:ascii="Palatino Linotype" w:hAnsi="Palatino Linotype" w:cs="Arial"/>
          <w:i/>
          <w:sz w:val="22"/>
          <w:szCs w:val="22"/>
        </w:rPr>
      </w:pPr>
      <w:r w:rsidRPr="007E0A7E">
        <w:rPr>
          <w:rFonts w:ascii="Palatino Linotype" w:hAnsi="Palatino Linotype" w:cs="Arial"/>
          <w:i/>
          <w:sz w:val="22"/>
          <w:szCs w:val="22"/>
        </w:rPr>
        <w:t>“…</w:t>
      </w:r>
    </w:p>
    <w:p w14:paraId="35CB7BA4" w14:textId="4D6C9995" w:rsidR="00F627C5" w:rsidRPr="007E0A7E" w:rsidRDefault="00F627C5" w:rsidP="00F627C5">
      <w:pPr>
        <w:ind w:left="851" w:right="899"/>
        <w:jc w:val="both"/>
        <w:rPr>
          <w:rFonts w:ascii="Palatino Linotype" w:hAnsi="Palatino Linotype" w:cs="Arial"/>
          <w:i/>
          <w:sz w:val="22"/>
          <w:szCs w:val="22"/>
        </w:rPr>
      </w:pPr>
      <w:r w:rsidRPr="007E0A7E">
        <w:rPr>
          <w:rFonts w:ascii="Palatino Linotype" w:hAnsi="Palatino Linotype" w:cs="Arial"/>
          <w:i/>
          <w:sz w:val="22"/>
          <w:szCs w:val="22"/>
        </w:rPr>
        <w:t>De conformidad con lo dispuesto en el artículo 167 de la Ley de Transparencia y Acceso a la Información Pública del Estado de México y Municipios, se adjunta un archivo signado por el Titular de la Unidad de Transparencia, el que se le orienta respecto a quien podrá dirigir su solicitud de información.</w:t>
      </w:r>
    </w:p>
    <w:p w14:paraId="468177B1" w14:textId="5A4CD0FA" w:rsidR="002024BA" w:rsidRPr="007E0A7E" w:rsidRDefault="00F627C5" w:rsidP="002024BA">
      <w:pPr>
        <w:ind w:left="851" w:right="899"/>
        <w:jc w:val="both"/>
        <w:rPr>
          <w:rFonts w:ascii="Palatino Linotype" w:hAnsi="Palatino Linotype" w:cs="Arial"/>
          <w:i/>
          <w:sz w:val="22"/>
          <w:szCs w:val="22"/>
        </w:rPr>
      </w:pPr>
      <w:r w:rsidRPr="007E0A7E">
        <w:rPr>
          <w:rFonts w:ascii="Palatino Linotype" w:hAnsi="Palatino Linotype" w:cs="Arial"/>
          <w:i/>
          <w:sz w:val="22"/>
          <w:szCs w:val="22"/>
        </w:rPr>
        <w:t>..</w:t>
      </w:r>
      <w:r w:rsidR="002024BA" w:rsidRPr="007E0A7E">
        <w:rPr>
          <w:rFonts w:ascii="Palatino Linotype" w:hAnsi="Palatino Linotype" w:cs="Arial"/>
          <w:i/>
          <w:sz w:val="22"/>
          <w:szCs w:val="22"/>
        </w:rPr>
        <w:t>.” (Sic)</w:t>
      </w:r>
    </w:p>
    <w:p w14:paraId="6FD98CFA" w14:textId="77777777" w:rsidR="002024BA" w:rsidRPr="007E0A7E" w:rsidRDefault="002024BA" w:rsidP="002024BA">
      <w:pPr>
        <w:tabs>
          <w:tab w:val="left" w:pos="709"/>
        </w:tabs>
        <w:spacing w:line="360" w:lineRule="auto"/>
        <w:jc w:val="both"/>
        <w:rPr>
          <w:rFonts w:ascii="Palatino Linotype" w:hAnsi="Palatino Linotype" w:cs="Arial"/>
          <w:b/>
          <w:sz w:val="22"/>
          <w:szCs w:val="22"/>
        </w:rPr>
      </w:pPr>
    </w:p>
    <w:p w14:paraId="736C4AE6" w14:textId="2E6B9DA1" w:rsidR="008F1102" w:rsidRPr="007E0A7E" w:rsidRDefault="002024BA" w:rsidP="008F1102">
      <w:pPr>
        <w:tabs>
          <w:tab w:val="left" w:pos="709"/>
        </w:tabs>
        <w:spacing w:line="360" w:lineRule="auto"/>
        <w:jc w:val="both"/>
        <w:rPr>
          <w:rFonts w:ascii="Palatino Linotype" w:hAnsi="Palatino Linotype" w:cs="Arial"/>
          <w:b/>
          <w:i/>
        </w:rPr>
      </w:pPr>
      <w:r w:rsidRPr="007E0A7E">
        <w:rPr>
          <w:rFonts w:ascii="Palatino Linotype" w:hAnsi="Palatino Linotype" w:cs="Arial"/>
        </w:rPr>
        <w:t>Así mismo, adjuntó a la respuesta, el archivo electrónico denominado</w:t>
      </w:r>
      <w:r w:rsidR="00F627C5" w:rsidRPr="007E0A7E">
        <w:rPr>
          <w:rFonts w:ascii="Palatino Linotype" w:hAnsi="Palatino Linotype"/>
        </w:rPr>
        <w:t xml:space="preserve"> </w:t>
      </w:r>
      <w:hyperlink r:id="rId8" w:tgtFrame="_blank" w:history="1">
        <w:r w:rsidR="00F627C5" w:rsidRPr="007E0A7E">
          <w:rPr>
            <w:rStyle w:val="Hipervnculo"/>
            <w:rFonts w:ascii="Palatino Linotype" w:hAnsi="Palatino Linotype"/>
            <w:b/>
            <w:bCs/>
            <w:color w:val="auto"/>
          </w:rPr>
          <w:t>Acuerdo 00393_SE_IP_2020 Incompetencia.pdf</w:t>
        </w:r>
      </w:hyperlink>
      <w:r w:rsidR="00F627C5" w:rsidRPr="007E0A7E">
        <w:rPr>
          <w:rFonts w:ascii="Palatino Linotype" w:hAnsi="Palatino Linotype"/>
        </w:rPr>
        <w:t>, consistente en el oficio de fecha 17 de Agosto  de 2020</w:t>
      </w:r>
      <w:r w:rsidR="008F1102" w:rsidRPr="007E0A7E">
        <w:rPr>
          <w:rFonts w:ascii="Palatino Linotype" w:hAnsi="Palatino Linotype"/>
        </w:rPr>
        <w:t xml:space="preserve">, signado por el Titular de la Unidad de Transparencia, a través del cual, </w:t>
      </w:r>
      <w:r w:rsidR="008F1102" w:rsidRPr="007E0A7E">
        <w:rPr>
          <w:rFonts w:ascii="Palatino Linotype" w:hAnsi="Palatino Linotype" w:cs="Arial"/>
        </w:rPr>
        <w:t xml:space="preserve">hizó mención sobre la incompetencia del </w:t>
      </w:r>
      <w:r w:rsidR="008F1102" w:rsidRPr="007E0A7E">
        <w:rPr>
          <w:rFonts w:ascii="Palatino Linotype" w:hAnsi="Palatino Linotype" w:cs="Arial"/>
          <w:b/>
        </w:rPr>
        <w:t>SUJETO OBLIGADO</w:t>
      </w:r>
      <w:r w:rsidR="00916ED4" w:rsidRPr="007E0A7E">
        <w:rPr>
          <w:rFonts w:ascii="Palatino Linotype" w:hAnsi="Palatino Linotype" w:cs="Arial"/>
          <w:b/>
          <w:i/>
        </w:rPr>
        <w:t xml:space="preserve"> </w:t>
      </w:r>
      <w:r w:rsidR="008F1102" w:rsidRPr="007E0A7E">
        <w:rPr>
          <w:rFonts w:ascii="Palatino Linotype" w:hAnsi="Palatino Linotype" w:cs="Arial"/>
        </w:rPr>
        <w:t>para</w:t>
      </w:r>
      <w:r w:rsidR="00916ED4" w:rsidRPr="007E0A7E">
        <w:rPr>
          <w:rFonts w:ascii="Palatino Linotype" w:hAnsi="Palatino Linotype" w:cs="Arial"/>
        </w:rPr>
        <w:t xml:space="preserve"> dar</w:t>
      </w:r>
      <w:r w:rsidR="008F1102" w:rsidRPr="007E0A7E">
        <w:rPr>
          <w:rFonts w:ascii="Palatino Linotype" w:hAnsi="Palatino Linotype" w:cs="Arial"/>
        </w:rPr>
        <w:t xml:space="preserve"> atención</w:t>
      </w:r>
      <w:r w:rsidR="00916ED4" w:rsidRPr="007E0A7E">
        <w:rPr>
          <w:rFonts w:ascii="Palatino Linotype" w:hAnsi="Palatino Linotype" w:cs="Arial"/>
        </w:rPr>
        <w:t xml:space="preserve"> a la solicitud</w:t>
      </w:r>
      <w:r w:rsidR="008F1102" w:rsidRPr="007E0A7E">
        <w:rPr>
          <w:rFonts w:ascii="Palatino Linotype" w:hAnsi="Palatino Linotype" w:cs="Arial"/>
        </w:rPr>
        <w:t>,  toda vez que el plantel educativo del cual</w:t>
      </w:r>
      <w:r w:rsidR="00916ED4" w:rsidRPr="007E0A7E">
        <w:rPr>
          <w:rFonts w:ascii="Palatino Linotype" w:hAnsi="Palatino Linotype" w:cs="Arial"/>
        </w:rPr>
        <w:t xml:space="preserve"> se</w:t>
      </w:r>
      <w:r w:rsidR="008F1102" w:rsidRPr="007E0A7E">
        <w:rPr>
          <w:rFonts w:ascii="Palatino Linotype" w:hAnsi="Palatino Linotype" w:cs="Arial"/>
        </w:rPr>
        <w:t xml:space="preserve"> </w:t>
      </w:r>
      <w:r w:rsidR="00916ED4" w:rsidRPr="007E0A7E">
        <w:rPr>
          <w:rFonts w:ascii="Palatino Linotype" w:hAnsi="Palatino Linotype" w:cs="Arial"/>
        </w:rPr>
        <w:t xml:space="preserve">solicitó </w:t>
      </w:r>
      <w:r w:rsidR="008F1102" w:rsidRPr="007E0A7E">
        <w:rPr>
          <w:rFonts w:ascii="Palatino Linotype" w:hAnsi="Palatino Linotype" w:cs="Arial"/>
        </w:rPr>
        <w:t>la información  pertenece  a los Servicios  Educativos  Integrados al Estado de México (SEIEM), previa consulta en la siguiente  liga electrónica</w:t>
      </w:r>
      <w:r w:rsidR="00916ED4" w:rsidRPr="007E0A7E">
        <w:rPr>
          <w:rFonts w:ascii="Palatino Linotype" w:hAnsi="Palatino Linotype" w:cs="Arial"/>
        </w:rPr>
        <w:t>, tal y como se observa a continuación</w:t>
      </w:r>
      <w:r w:rsidR="008F1102" w:rsidRPr="007E0A7E">
        <w:rPr>
          <w:rFonts w:ascii="Palatino Linotype" w:hAnsi="Palatino Linotype" w:cs="Arial"/>
        </w:rPr>
        <w:t>:</w:t>
      </w:r>
    </w:p>
    <w:p w14:paraId="269B9257" w14:textId="77777777" w:rsidR="00916ED4" w:rsidRPr="007E0A7E" w:rsidRDefault="00916ED4" w:rsidP="002024BA">
      <w:pPr>
        <w:tabs>
          <w:tab w:val="left" w:pos="709"/>
        </w:tabs>
        <w:spacing w:line="360" w:lineRule="auto"/>
        <w:jc w:val="both"/>
        <w:rPr>
          <w:rFonts w:ascii="Palatino Linotype" w:hAnsi="Palatino Linotype" w:cs="Arial"/>
          <w:b/>
          <w:i/>
        </w:rPr>
      </w:pPr>
    </w:p>
    <w:p w14:paraId="44821326" w14:textId="21B48D40" w:rsidR="00F627C5" w:rsidRPr="007E0A7E" w:rsidRDefault="00916ED4" w:rsidP="002024BA">
      <w:pPr>
        <w:tabs>
          <w:tab w:val="left" w:pos="709"/>
        </w:tabs>
        <w:spacing w:line="360" w:lineRule="auto"/>
        <w:jc w:val="both"/>
        <w:rPr>
          <w:rFonts w:ascii="Palatino Linotype" w:hAnsi="Palatino Linotype" w:cs="Arial"/>
          <w:b/>
          <w:i/>
        </w:rPr>
      </w:pPr>
      <w:r w:rsidRPr="007E0A7E">
        <w:rPr>
          <w:rFonts w:ascii="Palatino Linotype" w:hAnsi="Palatino Linotype" w:cs="Arial"/>
          <w:b/>
          <w:i/>
        </w:rPr>
        <w:t>https://seduc.edomex.gob.mx/sis/catalogoct/</w:t>
      </w:r>
    </w:p>
    <w:p w14:paraId="443704E5" w14:textId="77777777" w:rsidR="00657C93" w:rsidRPr="007E0A7E" w:rsidRDefault="00916ED4" w:rsidP="00916ED4">
      <w:pPr>
        <w:tabs>
          <w:tab w:val="left" w:pos="709"/>
        </w:tabs>
        <w:spacing w:line="360" w:lineRule="auto"/>
        <w:jc w:val="both"/>
        <w:rPr>
          <w:rFonts w:ascii="Palatino Linotype" w:hAnsi="Palatino Linotype" w:cs="Arial"/>
        </w:rPr>
      </w:pPr>
      <w:r w:rsidRPr="007E0A7E">
        <w:rPr>
          <w:noProof/>
          <w:lang w:eastAsia="es-MX"/>
        </w:rPr>
        <w:drawing>
          <wp:inline distT="0" distB="0" distL="0" distR="0" wp14:anchorId="5699BC1A" wp14:editId="6BAF9F3D">
            <wp:extent cx="5408335" cy="4164330"/>
            <wp:effectExtent l="0" t="0" r="1905"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605" t="4681" r="6589" b="25538"/>
                    <a:stretch/>
                  </pic:blipFill>
                  <pic:spPr bwMode="auto">
                    <a:xfrm>
                      <a:off x="0" y="0"/>
                      <a:ext cx="5408335" cy="416433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918C2E1" w14:textId="1B641A6B" w:rsidR="002024BA" w:rsidRPr="007E0A7E" w:rsidRDefault="00916ED4" w:rsidP="00916ED4">
      <w:pPr>
        <w:tabs>
          <w:tab w:val="left" w:pos="709"/>
        </w:tabs>
        <w:spacing w:line="360" w:lineRule="auto"/>
        <w:jc w:val="both"/>
        <w:rPr>
          <w:rFonts w:ascii="Palatino Linotype" w:hAnsi="Palatino Linotype" w:cs="Arial"/>
        </w:rPr>
      </w:pPr>
      <w:r w:rsidRPr="007E0A7E">
        <w:rPr>
          <w:rFonts w:ascii="Palatino Linotype" w:hAnsi="Palatino Linotype" w:cs="Arial"/>
        </w:rPr>
        <w:lastRenderedPageBreak/>
        <w:t xml:space="preserve">De igual manera, </w:t>
      </w:r>
      <w:r w:rsidR="00657C93" w:rsidRPr="007E0A7E">
        <w:rPr>
          <w:rFonts w:ascii="Palatino Linotype" w:hAnsi="Palatino Linotype" w:cs="Arial"/>
        </w:rPr>
        <w:t xml:space="preserve">orientó al solicitante, para que presentara </w:t>
      </w:r>
      <w:r w:rsidRPr="007E0A7E">
        <w:rPr>
          <w:rFonts w:ascii="Palatino Linotype" w:hAnsi="Palatino Linotype" w:cs="Arial"/>
        </w:rPr>
        <w:t xml:space="preserve">su solicitud </w:t>
      </w:r>
      <w:r w:rsidR="00657C93" w:rsidRPr="007E0A7E">
        <w:rPr>
          <w:rFonts w:ascii="Palatino Linotype" w:hAnsi="Palatino Linotype" w:cs="Arial"/>
        </w:rPr>
        <w:t xml:space="preserve">ante </w:t>
      </w:r>
      <w:r w:rsidRPr="007E0A7E">
        <w:rPr>
          <w:rFonts w:ascii="Palatino Linotype" w:hAnsi="Palatino Linotype" w:cs="Arial"/>
        </w:rPr>
        <w:t xml:space="preserve">la Unidad de Transparencia  de Servicios  Educativos  Integrados  del Estado de México  (SEIEM), ubicada  en Av. Primero de Mayo No. 801, esq. José María González Arratia, Colonia  Reforma, Toluca  de Lerdo,  Estado  de México,  C.P. 50090,  </w:t>
      </w:r>
      <w:r w:rsidR="00657C93" w:rsidRPr="007E0A7E">
        <w:rPr>
          <w:rFonts w:ascii="Palatino Linotype" w:hAnsi="Palatino Linotype" w:cs="Arial"/>
        </w:rPr>
        <w:t xml:space="preserve">con un </w:t>
      </w:r>
      <w:r w:rsidRPr="007E0A7E">
        <w:rPr>
          <w:rFonts w:ascii="Palatino Linotype" w:hAnsi="Palatino Linotype" w:cs="Arial"/>
        </w:rPr>
        <w:t xml:space="preserve">horario de atención:  09:00  a 18:00  horas de lunes a viernes,  </w:t>
      </w:r>
      <w:r w:rsidR="00657C93" w:rsidRPr="007E0A7E">
        <w:rPr>
          <w:rFonts w:ascii="Palatino Linotype" w:hAnsi="Palatino Linotype" w:cs="Arial"/>
        </w:rPr>
        <w:t>Teléfono</w:t>
      </w:r>
      <w:r w:rsidRPr="007E0A7E">
        <w:rPr>
          <w:rFonts w:ascii="Palatino Linotype" w:hAnsi="Palatino Linotype" w:cs="Arial"/>
        </w:rPr>
        <w:t>/Fax:  (722) 27977</w:t>
      </w:r>
      <w:r w:rsidR="00657C93" w:rsidRPr="007E0A7E">
        <w:rPr>
          <w:rFonts w:ascii="Palatino Linotype" w:hAnsi="Palatino Linotype" w:cs="Arial"/>
        </w:rPr>
        <w:t>00,  o bien a través  del (SAIM</w:t>
      </w:r>
      <w:r w:rsidRPr="007E0A7E">
        <w:rPr>
          <w:rFonts w:ascii="Palatino Linotype" w:hAnsi="Palatino Linotype" w:cs="Arial"/>
        </w:rPr>
        <w:t>EX) dirigido  al sujeto obligado  correspondiente.</w:t>
      </w:r>
    </w:p>
    <w:p w14:paraId="6C8487DF" w14:textId="77777777" w:rsidR="00916ED4" w:rsidRPr="007E0A7E" w:rsidRDefault="00916ED4" w:rsidP="002024BA">
      <w:pPr>
        <w:tabs>
          <w:tab w:val="left" w:pos="709"/>
        </w:tabs>
        <w:spacing w:line="360" w:lineRule="auto"/>
        <w:jc w:val="both"/>
        <w:rPr>
          <w:rFonts w:ascii="Palatino Linotype" w:hAnsi="Palatino Linotype" w:cs="Arial"/>
          <w:b/>
          <w:sz w:val="22"/>
          <w:szCs w:val="22"/>
        </w:rPr>
      </w:pPr>
    </w:p>
    <w:p w14:paraId="25F90CDA" w14:textId="6276A074" w:rsidR="002024BA" w:rsidRPr="007E0A7E" w:rsidRDefault="002024BA" w:rsidP="004E01C8">
      <w:pPr>
        <w:pStyle w:val="Prrafodelista"/>
        <w:numPr>
          <w:ilvl w:val="0"/>
          <w:numId w:val="4"/>
        </w:numPr>
        <w:tabs>
          <w:tab w:val="left" w:pos="709"/>
        </w:tabs>
        <w:spacing w:line="360" w:lineRule="auto"/>
        <w:ind w:left="0" w:firstLine="0"/>
        <w:jc w:val="both"/>
        <w:rPr>
          <w:rFonts w:ascii="Palatino Linotype" w:hAnsi="Palatino Linotype" w:cs="Arial"/>
        </w:rPr>
      </w:pPr>
      <w:r w:rsidRPr="007E0A7E">
        <w:rPr>
          <w:rFonts w:ascii="Palatino Linotype" w:hAnsi="Palatino Linotype"/>
        </w:rPr>
        <w:t xml:space="preserve">Inconforme </w:t>
      </w:r>
      <w:r w:rsidRPr="007E0A7E">
        <w:rPr>
          <w:rFonts w:ascii="Palatino Linotype" w:hAnsi="Palatino Linotype" w:cs="Arial"/>
        </w:rPr>
        <w:t>con</w:t>
      </w:r>
      <w:r w:rsidRPr="007E0A7E">
        <w:rPr>
          <w:rFonts w:ascii="Palatino Linotype" w:hAnsi="Palatino Linotype"/>
        </w:rPr>
        <w:t xml:space="preserve"> la respuesta proporcionada por el </w:t>
      </w:r>
      <w:r w:rsidRPr="007E0A7E">
        <w:rPr>
          <w:rFonts w:ascii="Palatino Linotype" w:hAnsi="Palatino Linotype"/>
          <w:b/>
        </w:rPr>
        <w:t>SUJETO OBLIGADO</w:t>
      </w:r>
      <w:r w:rsidR="00D02693" w:rsidRPr="007E0A7E">
        <w:rPr>
          <w:rFonts w:ascii="Palatino Linotype" w:hAnsi="Palatino Linotype"/>
        </w:rPr>
        <w:t xml:space="preserve">, en fecha siete de septiembre </w:t>
      </w:r>
      <w:r w:rsidRPr="007E0A7E">
        <w:rPr>
          <w:rFonts w:ascii="Palatino Linotype" w:hAnsi="Palatino Linotype"/>
        </w:rPr>
        <w:t xml:space="preserve">de dos mil veinte, </w:t>
      </w:r>
      <w:r w:rsidR="002F5450" w:rsidRPr="007E0A7E">
        <w:rPr>
          <w:rFonts w:ascii="Palatino Linotype" w:hAnsi="Palatino Linotype"/>
          <w:b/>
        </w:rPr>
        <w:t>EL</w:t>
      </w:r>
      <w:r w:rsidRPr="007E0A7E">
        <w:rPr>
          <w:rFonts w:ascii="Palatino Linotype" w:hAnsi="Palatino Linotype"/>
          <w:b/>
        </w:rPr>
        <w:t xml:space="preserve"> RECURRENTE</w:t>
      </w:r>
      <w:r w:rsidRPr="007E0A7E">
        <w:rPr>
          <w:rFonts w:ascii="Palatino Linotype" w:hAnsi="Palatino Linotype"/>
        </w:rPr>
        <w:t xml:space="preserve"> a través del</w:t>
      </w:r>
      <w:r w:rsidRPr="007E0A7E">
        <w:rPr>
          <w:rFonts w:ascii="Palatino Linotype" w:hAnsi="Palatino Linotype"/>
          <w:b/>
        </w:rPr>
        <w:t xml:space="preserve"> SAIMEX, </w:t>
      </w:r>
      <w:r w:rsidRPr="007E0A7E">
        <w:rPr>
          <w:rFonts w:ascii="Palatino Linotype" w:hAnsi="Palatino Linotype"/>
        </w:rPr>
        <w:t xml:space="preserve">interpuso el recurso de revisión objeto del </w:t>
      </w:r>
      <w:r w:rsidRPr="007E0A7E">
        <w:rPr>
          <w:rFonts w:ascii="Palatino Linotype" w:hAnsi="Palatino Linotype" w:cs="Arial"/>
        </w:rPr>
        <w:t>presente</w:t>
      </w:r>
      <w:r w:rsidR="00133552" w:rsidRPr="007E0A7E">
        <w:rPr>
          <w:rFonts w:ascii="Palatino Linotype" w:hAnsi="Palatino Linotype"/>
        </w:rPr>
        <w:t xml:space="preserve"> estudio</w:t>
      </w:r>
      <w:r w:rsidRPr="007E0A7E">
        <w:rPr>
          <w:rFonts w:ascii="Palatino Linotype" w:hAnsi="Palatino Linotype"/>
        </w:rPr>
        <w:t xml:space="preserve">, mismo que se le asignó el </w:t>
      </w:r>
      <w:r w:rsidRPr="007E0A7E">
        <w:rPr>
          <w:rFonts w:ascii="Palatino Linotype" w:hAnsi="Palatino Linotype" w:cs="Arial"/>
        </w:rPr>
        <w:t xml:space="preserve">número </w:t>
      </w:r>
      <w:r w:rsidR="00D02693" w:rsidRPr="007E0A7E">
        <w:rPr>
          <w:rFonts w:ascii="Palatino Linotype" w:hAnsi="Palatino Linotype" w:cs="Arial"/>
          <w:b/>
        </w:rPr>
        <w:t>03722</w:t>
      </w:r>
      <w:r w:rsidRPr="007E0A7E">
        <w:rPr>
          <w:rFonts w:ascii="Palatino Linotype" w:hAnsi="Palatino Linotype" w:cs="Arial"/>
          <w:b/>
        </w:rPr>
        <w:t>/INFOEM/IP/RR/2020</w:t>
      </w:r>
      <w:r w:rsidRPr="007E0A7E">
        <w:rPr>
          <w:rFonts w:ascii="Palatino Linotype" w:hAnsi="Palatino Linotype" w:cs="Arial"/>
        </w:rPr>
        <w:t>, en el que señaló como acto impugnado,  lo siguiente:</w:t>
      </w:r>
    </w:p>
    <w:p w14:paraId="5E6EDC3D" w14:textId="3CC43EDA" w:rsidR="002024BA" w:rsidRPr="007E0A7E" w:rsidRDefault="002024BA" w:rsidP="002024BA">
      <w:pPr>
        <w:pStyle w:val="Prrafodelista"/>
        <w:spacing w:before="100" w:beforeAutospacing="1" w:after="100" w:afterAutospacing="1"/>
        <w:ind w:left="720" w:right="709"/>
        <w:jc w:val="both"/>
        <w:rPr>
          <w:rFonts w:ascii="Palatino Linotype" w:hAnsi="Palatino Linotype" w:cs="Arial"/>
          <w:sz w:val="22"/>
          <w:szCs w:val="22"/>
          <w:lang w:eastAsia="es-MX"/>
        </w:rPr>
      </w:pPr>
      <w:r w:rsidRPr="007E0A7E">
        <w:rPr>
          <w:rFonts w:ascii="Palatino Linotype" w:hAnsi="Palatino Linotype" w:cs="Arial"/>
          <w:i/>
          <w:sz w:val="22"/>
          <w:szCs w:val="22"/>
          <w:lang w:eastAsia="es-MX"/>
        </w:rPr>
        <w:t>“</w:t>
      </w:r>
      <w:r w:rsidR="00D02693" w:rsidRPr="007E0A7E">
        <w:rPr>
          <w:rFonts w:ascii="Palatino Linotype" w:hAnsi="Palatino Linotype" w:cs="Arial"/>
          <w:i/>
          <w:sz w:val="22"/>
          <w:szCs w:val="22"/>
          <w:lang w:eastAsia="es-MX"/>
        </w:rPr>
        <w:t xml:space="preserve">1.- Contratos y/o convenios del prestador de servicios del Establecimiento de Consumo Escolar, de la Escuela Secundaria Oficial Itzcoatl, Turno Matutino C.C.T. 15DES0069Y de los periodos del ciclo escolar: 2015-2016, 2016-2017, 2017-2018, 2018-2019, y 2019-2020 2.- Contratos y/o convenios del prestador de servicio del Centro de fotocopiado, de la Escuela Secundaria Oficial Itzcoatl, Turno Matutino C.C.T. 15DES0069Y, de los periodos del ciclo escolar: 2015-2016, 2016-2017, 2017-2018, 2018-2019, y 2019-2020. 3.- Contratos y/o convenios del prestador de servicio de Papelería, de la Escuela Secundaria Oficial Itzcoatl, Turno Matutino C.C.T. 15DES0069Y, de los periodos del ciclo escolar: 2015-2016, 2016-2017, 2017-2018, 2018-2019, y 2019-2020. 4.- Informe escrito de transparencia de los recursos materiales y financieros (Recursos Federales, Cooperaciones voluntarias, y recursos por prestadores de servicios), firmados por el secretario técnico, e integrantes del CEPS, de la Escuela Secundaria Oficial Itzcoatl, Turno Matutino C.C.T. 15DES0069Y, de los periodos del ciclo escolar: 2015-2016, 2016-2017, 2017-2018, 2018-2019, y 2019-2020. 5.- Registros de inscripción realizados por la Autoridad Educativa Escolar, a los programas Federales, Estatales y Municipales de la Escuela Secundaria Oficial Itzcoatl, Turno Matutino C.C.T. 15DES0069Y, de los periodos del ciclo escolar: 2015-2016, 2016-2017, 2017-2018, 2018-2019, y 2019-2020. 6.- Estados </w:t>
      </w:r>
      <w:r w:rsidR="00D02693" w:rsidRPr="007E0A7E">
        <w:rPr>
          <w:rFonts w:ascii="Palatino Linotype" w:hAnsi="Palatino Linotype" w:cs="Arial"/>
          <w:i/>
          <w:sz w:val="22"/>
          <w:szCs w:val="22"/>
          <w:lang w:eastAsia="es-MX"/>
        </w:rPr>
        <w:lastRenderedPageBreak/>
        <w:t>financieros y comprobantes de los gastos de las Mesas Directivas de la Asociación de Padres de Familia de la Escuela Secundaria Oficial Itzcoatl, Turno Matutino C.C.T. 15DES0069Y, de los periodos del ciclo escolar: 2015-2016, 2016-2017, 2017-2018, 2018-2019, y 2019-2020. 7.- Las actas y registro en que conste la elección de la Mesa Directiva Asociación de Padres de Familia y Comité Escolar de Participación Social, con los respectivos nombres y cargos, de la Escuela Secundaria Oficial Itzcoatl, Turno Matutino C.C.T. 15DES0069Y, de los periodos del ciclo escolar: 2015-2016, 2016-2017, 2017-2018, 2018-2019, y 2019-2020. 8.- Ciurriculum Vitae de todos los docentes de la Escuela Secundaria Oficial Itzcoatl, Turno Matutino C.C.T. 15DES0069Y y 9.- Recibos de Nomina de todos los docentes de los ejercicios fiscales 2019 y 2020</w:t>
      </w:r>
      <w:r w:rsidRPr="007E0A7E">
        <w:rPr>
          <w:rFonts w:ascii="Palatino Linotype" w:hAnsi="Palatino Linotype" w:cs="Arial"/>
          <w:i/>
          <w:sz w:val="22"/>
          <w:szCs w:val="22"/>
          <w:lang w:eastAsia="es-MX"/>
        </w:rPr>
        <w:t>.”</w:t>
      </w:r>
      <w:r w:rsidRPr="007E0A7E">
        <w:rPr>
          <w:rFonts w:ascii="Palatino Linotype" w:hAnsi="Palatino Linotype" w:cs="Arial"/>
          <w:sz w:val="22"/>
          <w:szCs w:val="22"/>
          <w:lang w:eastAsia="es-MX"/>
        </w:rPr>
        <w:t xml:space="preserve"> (Sic)</w:t>
      </w:r>
    </w:p>
    <w:p w14:paraId="5E03F037" w14:textId="77777777" w:rsidR="002024BA" w:rsidRPr="007E0A7E" w:rsidRDefault="002024BA" w:rsidP="002024BA">
      <w:pPr>
        <w:pStyle w:val="Prrafodelista"/>
        <w:tabs>
          <w:tab w:val="left" w:pos="709"/>
        </w:tabs>
        <w:spacing w:line="360" w:lineRule="auto"/>
        <w:ind w:left="0"/>
        <w:jc w:val="both"/>
        <w:rPr>
          <w:rFonts w:ascii="Palatino Linotype" w:hAnsi="Palatino Linotype" w:cs="Arial"/>
        </w:rPr>
      </w:pPr>
      <w:r w:rsidRPr="007E0A7E">
        <w:rPr>
          <w:rFonts w:ascii="Palatino Linotype" w:hAnsi="Palatino Linotype" w:cs="Arial"/>
        </w:rPr>
        <w:t>Así como</w:t>
      </w:r>
      <w:r w:rsidRPr="007E0A7E">
        <w:rPr>
          <w:rFonts w:ascii="Palatino Linotype" w:hAnsi="Palatino Linotype"/>
        </w:rPr>
        <w:t xml:space="preserve"> razones o motivos de inconformidad</w:t>
      </w:r>
      <w:r w:rsidRPr="007E0A7E">
        <w:rPr>
          <w:rFonts w:ascii="Palatino Linotype" w:hAnsi="Palatino Linotype" w:cs="Arial"/>
        </w:rPr>
        <w:t>:</w:t>
      </w:r>
    </w:p>
    <w:p w14:paraId="582368F0" w14:textId="08244775" w:rsidR="002024BA" w:rsidRPr="007E0A7E" w:rsidRDefault="002024BA" w:rsidP="002024BA">
      <w:pPr>
        <w:spacing w:before="100" w:beforeAutospacing="1" w:after="100" w:afterAutospacing="1"/>
        <w:ind w:left="709" w:right="709"/>
        <w:jc w:val="both"/>
        <w:rPr>
          <w:rFonts w:ascii="Palatino Linotype" w:hAnsi="Palatino Linotype" w:cs="Arial"/>
          <w:sz w:val="22"/>
          <w:szCs w:val="22"/>
          <w:lang w:eastAsia="es-MX"/>
        </w:rPr>
      </w:pPr>
      <w:r w:rsidRPr="007E0A7E">
        <w:rPr>
          <w:rFonts w:ascii="Palatino Linotype" w:hAnsi="Palatino Linotype" w:cs="Arial"/>
          <w:i/>
          <w:sz w:val="22"/>
          <w:szCs w:val="22"/>
          <w:lang w:eastAsia="es-MX"/>
        </w:rPr>
        <w:t xml:space="preserve"> “</w:t>
      </w:r>
      <w:r w:rsidR="00D02693" w:rsidRPr="007E0A7E">
        <w:rPr>
          <w:rFonts w:ascii="Palatino Linotype" w:hAnsi="Palatino Linotype" w:cs="Arial"/>
          <w:i/>
          <w:sz w:val="22"/>
          <w:szCs w:val="22"/>
          <w:lang w:eastAsia="es-MX"/>
        </w:rPr>
        <w:t>No se encuentra fundado y motivada la negativa de entrega de información por causas de fuerza mayor del COVID-19. Se deja a cumplimiento por porte de la secretaria de salud el regreso laboral de las servidores públicos de la secretaria de educación de igual manera no se encuentra fundado y motivado.</w:t>
      </w:r>
      <w:r w:rsidRPr="007E0A7E">
        <w:rPr>
          <w:rFonts w:ascii="Palatino Linotype" w:hAnsi="Palatino Linotype" w:cs="Arial"/>
          <w:i/>
          <w:sz w:val="22"/>
          <w:szCs w:val="22"/>
          <w:lang w:eastAsia="es-MX"/>
        </w:rPr>
        <w:t>”</w:t>
      </w:r>
      <w:r w:rsidRPr="007E0A7E">
        <w:rPr>
          <w:rFonts w:ascii="Palatino Linotype" w:hAnsi="Palatino Linotype" w:cs="Arial"/>
          <w:sz w:val="22"/>
          <w:szCs w:val="22"/>
          <w:lang w:eastAsia="es-MX"/>
        </w:rPr>
        <w:t xml:space="preserve"> (Sic)</w:t>
      </w:r>
    </w:p>
    <w:p w14:paraId="1B8D7007" w14:textId="7462D4D3" w:rsidR="002024BA" w:rsidRPr="006221C9" w:rsidRDefault="002024BA" w:rsidP="004E01C8">
      <w:pPr>
        <w:widowControl w:val="0"/>
        <w:numPr>
          <w:ilvl w:val="0"/>
          <w:numId w:val="4"/>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7E0A7E">
        <w:rPr>
          <w:rFonts w:ascii="Palatino Linotype" w:hAnsi="Palatino Linotype" w:cs="Arial"/>
        </w:rPr>
        <w:t>En fecha</w:t>
      </w:r>
      <w:r w:rsidRPr="007E0A7E">
        <w:rPr>
          <w:rFonts w:ascii="Palatino Linotype" w:hAnsi="Palatino Linotype"/>
        </w:rPr>
        <w:t xml:space="preserve"> </w:t>
      </w:r>
      <w:r w:rsidR="0006533F" w:rsidRPr="007E0A7E">
        <w:rPr>
          <w:rFonts w:ascii="Palatino Linotype" w:hAnsi="Palatino Linotype"/>
        </w:rPr>
        <w:t xml:space="preserve">siete de septiembre </w:t>
      </w:r>
      <w:r w:rsidRPr="007E0A7E">
        <w:rPr>
          <w:rFonts w:ascii="Palatino Linotype" w:hAnsi="Palatino Linotype"/>
        </w:rPr>
        <w:t>de dos mil veinte</w:t>
      </w:r>
      <w:r w:rsidRPr="007E0A7E">
        <w:rPr>
          <w:rFonts w:ascii="Palatino Linotype" w:hAnsi="Palatino Linotype" w:cs="Arial"/>
        </w:rPr>
        <w:t xml:space="preserve">, el recurso de que se trata se envió electrónicamente al Instituto de Transparencia, Acceso a la Información Pública y Protección de </w:t>
      </w:r>
      <w:r w:rsidRPr="006221C9">
        <w:rPr>
          <w:rFonts w:ascii="Palatino Linotype" w:hAnsi="Palatino Linotype"/>
        </w:rPr>
        <w:t>Datos</w:t>
      </w:r>
      <w:r w:rsidRPr="006221C9">
        <w:rPr>
          <w:rFonts w:ascii="Palatino Linotype" w:hAnsi="Palatino Linotype" w:cs="Arial"/>
        </w:rPr>
        <w:t xml:space="preserve"> Personales del </w:t>
      </w:r>
      <w:r w:rsidRPr="006221C9">
        <w:rPr>
          <w:rFonts w:ascii="Palatino Linotype" w:hAnsi="Palatino Linotype"/>
        </w:rPr>
        <w:t>Estado</w:t>
      </w:r>
      <w:r w:rsidRPr="006221C9">
        <w:rPr>
          <w:rFonts w:ascii="Palatino Linotype" w:hAnsi="Palatino Linotype" w:cs="Arial"/>
        </w:rPr>
        <w:t xml:space="preserve"> de México y Municipios y con fundamento en el artículo 185, fracción I de la </w:t>
      </w:r>
      <w:r w:rsidRPr="006221C9">
        <w:rPr>
          <w:rFonts w:ascii="Palatino Linotype" w:hAnsi="Palatino Linotype"/>
        </w:rPr>
        <w:t>Ley de Transparencia y Acceso a la Información Pública del Estado de México y Municipios</w:t>
      </w:r>
      <w:r w:rsidRPr="006221C9">
        <w:rPr>
          <w:rFonts w:ascii="Palatino Linotype" w:hAnsi="Palatino Linotype" w:cs="Arial"/>
        </w:rPr>
        <w:t>, se turnó, a través del</w:t>
      </w:r>
      <w:r w:rsidRPr="006221C9">
        <w:rPr>
          <w:rFonts w:ascii="Palatino Linotype" w:eastAsia="Arial Unicode MS" w:hAnsi="Palatino Linotype" w:cs="Arial"/>
        </w:rPr>
        <w:t xml:space="preserve"> </w:t>
      </w:r>
      <w:r w:rsidRPr="006221C9">
        <w:rPr>
          <w:rFonts w:ascii="Palatino Linotype" w:eastAsia="Arial Unicode MS" w:hAnsi="Palatino Linotype" w:cs="Arial"/>
          <w:b/>
        </w:rPr>
        <w:t>SAIMEX</w:t>
      </w:r>
      <w:r w:rsidRPr="006221C9">
        <w:rPr>
          <w:rFonts w:ascii="Palatino Linotype" w:hAnsi="Palatino Linotype"/>
        </w:rPr>
        <w:t xml:space="preserve">, a la </w:t>
      </w:r>
      <w:r w:rsidRPr="006221C9">
        <w:rPr>
          <w:rFonts w:ascii="Palatino Linotype" w:hAnsi="Palatino Linotype" w:cs="Arial"/>
        </w:rPr>
        <w:t xml:space="preserve">Comisionada </w:t>
      </w:r>
      <w:r w:rsidRPr="006221C9">
        <w:rPr>
          <w:rFonts w:ascii="Palatino Linotype" w:hAnsi="Palatino Linotype" w:cs="Arial"/>
          <w:b/>
        </w:rPr>
        <w:t>EVA ABAID YAPUR</w:t>
      </w:r>
      <w:r w:rsidRPr="006221C9">
        <w:rPr>
          <w:rFonts w:ascii="Palatino Linotype" w:hAnsi="Palatino Linotype" w:cs="Arial"/>
        </w:rPr>
        <w:t>, a efecto de que decretara su admisión o desechamiento.</w:t>
      </w:r>
    </w:p>
    <w:p w14:paraId="1C0F6FA6" w14:textId="1CB18BCB" w:rsidR="002024BA" w:rsidRPr="006221C9" w:rsidRDefault="002024BA" w:rsidP="004E01C8">
      <w:pPr>
        <w:widowControl w:val="0"/>
        <w:numPr>
          <w:ilvl w:val="0"/>
          <w:numId w:val="4"/>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6221C9">
        <w:rPr>
          <w:rFonts w:ascii="Palatino Linotype" w:hAnsi="Palatino Linotype" w:cs="Arial"/>
        </w:rPr>
        <w:t>En fecha</w:t>
      </w:r>
      <w:r w:rsidR="001545BC" w:rsidRPr="006221C9">
        <w:rPr>
          <w:rFonts w:ascii="Palatino Linotype" w:hAnsi="Palatino Linotype"/>
        </w:rPr>
        <w:t xml:space="preserve"> </w:t>
      </w:r>
      <w:r w:rsidR="0006533F" w:rsidRPr="006221C9">
        <w:rPr>
          <w:rFonts w:ascii="Palatino Linotype" w:hAnsi="Palatino Linotype"/>
        </w:rPr>
        <w:t xml:space="preserve">once de septiembre </w:t>
      </w:r>
      <w:r w:rsidRPr="006221C9">
        <w:rPr>
          <w:rFonts w:ascii="Palatino Linotype" w:hAnsi="Palatino Linotype"/>
        </w:rPr>
        <w:t>de dos mil veinte</w:t>
      </w:r>
      <w:r w:rsidRPr="006221C9">
        <w:rPr>
          <w:rFonts w:ascii="Palatino Linotype" w:hAnsi="Palatino Linotype" w:cs="Arial"/>
        </w:rPr>
        <w:t xml:space="preserve">, atento a lo dispuesto en el artículo 185, fracciones I, II y IV, de la </w:t>
      </w:r>
      <w:r w:rsidRPr="006221C9">
        <w:rPr>
          <w:rFonts w:ascii="Palatino Linotype" w:hAnsi="Palatino Linotype"/>
        </w:rPr>
        <w:t xml:space="preserve">Ley de Transparencia y Acceso a la Información Pública del </w:t>
      </w:r>
      <w:r w:rsidRPr="006221C9">
        <w:rPr>
          <w:rFonts w:ascii="Palatino Linotype" w:hAnsi="Palatino Linotype" w:cs="Arial"/>
        </w:rPr>
        <w:t>Estado</w:t>
      </w:r>
      <w:r w:rsidRPr="006221C9">
        <w:rPr>
          <w:rFonts w:ascii="Palatino Linotype" w:hAnsi="Palatino Linotype"/>
        </w:rPr>
        <w:t xml:space="preserve"> de México y </w:t>
      </w:r>
      <w:r w:rsidRPr="006221C9">
        <w:rPr>
          <w:rFonts w:ascii="Palatino Linotype" w:hAnsi="Palatino Linotype" w:cs="Arial"/>
        </w:rPr>
        <w:t>Municipios</w:t>
      </w:r>
      <w:r w:rsidRPr="006221C9">
        <w:rPr>
          <w:rFonts w:ascii="Palatino Linotype" w:hAnsi="Palatino Linotype"/>
        </w:rPr>
        <w:t>, se a</w:t>
      </w:r>
      <w:r w:rsidRPr="006221C9">
        <w:rPr>
          <w:rFonts w:ascii="Palatino Linotype" w:hAnsi="Palatino Linotype" w:cs="Arial"/>
        </w:rPr>
        <w:t xml:space="preserve">cordó la admisión a trámite del referido recurso de revisión, así como la integración del expediente </w:t>
      </w:r>
      <w:r w:rsidRPr="006221C9">
        <w:rPr>
          <w:rFonts w:ascii="Palatino Linotype" w:hAnsi="Palatino Linotype" w:cs="Arial"/>
        </w:rPr>
        <w:lastRenderedPageBreak/>
        <w:t xml:space="preserve">respectivo, mismo que se puso a disposición de las partes, para que en el plazo máximo de siete días hábiles, </w:t>
      </w:r>
      <w:r w:rsidR="002F5450" w:rsidRPr="006221C9">
        <w:rPr>
          <w:rFonts w:ascii="Palatino Linotype" w:hAnsi="Palatino Linotype" w:cs="Arial"/>
          <w:b/>
        </w:rPr>
        <w:t>EL</w:t>
      </w:r>
      <w:r w:rsidRPr="006221C9">
        <w:rPr>
          <w:rFonts w:ascii="Palatino Linotype" w:hAnsi="Palatino Linotype" w:cs="Arial"/>
          <w:b/>
        </w:rPr>
        <w:t xml:space="preserve"> RECURRENTE</w:t>
      </w:r>
      <w:r w:rsidRPr="006221C9">
        <w:rPr>
          <w:rFonts w:ascii="Palatino Linotype" w:hAnsi="Palatino Linotype" w:cs="Arial"/>
        </w:rPr>
        <w:t xml:space="preserve"> realizara manifestaciones, alegatos y ofreciera las pruebas que a su derecho conviniera y, en el caso del</w:t>
      </w:r>
      <w:r w:rsidRPr="006221C9">
        <w:rPr>
          <w:rFonts w:ascii="Palatino Linotype" w:hAnsi="Palatino Linotype" w:cs="Arial"/>
          <w:b/>
        </w:rPr>
        <w:t xml:space="preserve"> SUJETO OBLIGADO</w:t>
      </w:r>
      <w:r w:rsidRPr="006221C9">
        <w:rPr>
          <w:rFonts w:ascii="Palatino Linotype" w:hAnsi="Palatino Linotype" w:cs="Arial"/>
        </w:rPr>
        <w:t>, para que exhibiera el Informe Justificado correspondiente.</w:t>
      </w:r>
    </w:p>
    <w:p w14:paraId="0C54A001" w14:textId="59CF4018" w:rsidR="006508C1" w:rsidRPr="006221C9" w:rsidRDefault="005C455D" w:rsidP="00CA50FE">
      <w:pPr>
        <w:pStyle w:val="Prrafodelista"/>
        <w:numPr>
          <w:ilvl w:val="0"/>
          <w:numId w:val="3"/>
        </w:numPr>
        <w:spacing w:before="240" w:after="240" w:line="360" w:lineRule="auto"/>
        <w:ind w:left="0" w:firstLine="0"/>
        <w:jc w:val="both"/>
        <w:rPr>
          <w:rFonts w:ascii="Palatino Linotype" w:hAnsi="Palatino Linotype" w:cs="Arial"/>
        </w:rPr>
      </w:pPr>
      <w:r w:rsidRPr="006221C9">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02A2E8C5" wp14:editId="1D151E70">
                <wp:simplePos x="0" y="0"/>
                <wp:positionH relativeFrom="margin">
                  <wp:posOffset>114300</wp:posOffset>
                </wp:positionH>
                <wp:positionV relativeFrom="paragraph">
                  <wp:posOffset>2204085</wp:posOffset>
                </wp:positionV>
                <wp:extent cx="5686425" cy="3724275"/>
                <wp:effectExtent l="50800" t="25400" r="79375" b="85725"/>
                <wp:wrapNone/>
                <wp:docPr id="16" name="Conector recto 16"/>
                <wp:cNvGraphicFramePr/>
                <a:graphic xmlns:a="http://schemas.openxmlformats.org/drawingml/2006/main">
                  <a:graphicData uri="http://schemas.microsoft.com/office/word/2010/wordprocessingShape">
                    <wps:wsp>
                      <wps:cNvCnPr/>
                      <wps:spPr>
                        <a:xfrm>
                          <a:off x="0" y="0"/>
                          <a:ext cx="5686425" cy="37242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8BB187" id="Conector recto 16"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173.55pt" to="456.75pt,4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B+vQEAAMcDAAAOAAAAZHJzL2Uyb0RvYy54bWysU8tu2zAQvBfoPxC815KV2AkEyzk4aC9F&#10;a7TpBzDU0iLAF5asH3/fJSUrRVsgQJELKXJ3ZneGq83D2Rp2BIzau44vFzVn4KTvtTt0/MfTxw/3&#10;nMUkXC+Md9DxC0T+sH3/bnMKLTR+8KYHZETiYnsKHR9SCm1VRTmAFXHhAzgKKo9WJDrioepRnIjd&#10;mqqp63V18tgH9BJipNvHMci3hV8pkOmrUhESMx2n3lJZsazPea22G9EeUIRBy6kN8R9dWKEdFZ2p&#10;HkUS7Cfqv6isluijV2khva28UlpC0UBqlvUfar4PIkDRQubEMNsU345Wfjnukeme3m7NmROW3mhH&#10;LyWTR4Z5YxQgl04htpS8c3ucTjHsMUs+K7R5JzHsXJy9zM7COTFJl6v1/fq2WXEmKXZz19w2d6vM&#10;Wr3AA8b0Cbxl+aPjRrssXbTi+DmmMfWaQrjczthA+UoXAznZuG+gSA6VbAq6DBLsDLKjoBEQUoJL&#10;y6l0yc4wpY2ZgfXrwCk/Q6EM2Qxevg6eEaWyd2kGW+08/osgna8tqzH/6sCoO1vw7PtLeZpiDU1L&#10;MXea7DyOv58L/OX/2/4CAAD//wMAUEsDBBQABgAIAAAAIQAUpLih3gAAAAoBAAAPAAAAZHJzL2Rv&#10;d25yZXYueG1sTI9LT8MwEITvSPwHa5G4UecBoQ1xKoSExJEGDhydeMmD+CHbbdJ/z3Kitx3taOab&#10;ar/qmZ3Qh9EaAekmAYams2o0vYDPj9e7LbAQpVFytgYFnDHAvr6+qmSp7GIOeGpizyjEhFIKGGJ0&#10;JeehG1DLsLEODf2+rdcykvQ9V14uFK5nniVJwbUcDTUM0uHLgN1Pc9QCvnw7ZW/nxWV2Kprd5DB7&#10;P6AQtzfr8xOwiGv8N8MfPqFDTUytPRoV2Ex6S1OigPz+MQVGhl2aPwBr6cjzAnhd8csJ9S8AAAD/&#10;/wMAUEsBAi0AFAAGAAgAAAAhALaDOJL+AAAA4QEAABMAAAAAAAAAAAAAAAAAAAAAAFtDb250ZW50&#10;X1R5cGVzXS54bWxQSwECLQAUAAYACAAAACEAOP0h/9YAAACUAQAACwAAAAAAAAAAAAAAAAAvAQAA&#10;X3JlbHMvLnJlbHNQSwECLQAUAAYACAAAACEA29fwfr0BAADHAwAADgAAAAAAAAAAAAAAAAAuAgAA&#10;ZHJzL2Uyb0RvYy54bWxQSwECLQAUAAYACAAAACEAFKS4od4AAAAKAQAADwAAAAAAAAAAAAAAAAAX&#10;BAAAZHJzL2Rvd25yZXYueG1sUEsFBgAAAAAEAAQA8wAAACIFAAAAAA==&#10;" strokecolor="#4f81bd [3204]" strokeweight="2pt">
                <v:shadow on="t" color="black" opacity="24903f" origin=",.5" offset="0,.55556mm"/>
                <w10:wrap anchorx="margin"/>
              </v:line>
            </w:pict>
          </mc:Fallback>
        </mc:AlternateContent>
      </w:r>
      <w:r w:rsidR="00E935FB" w:rsidRPr="006221C9">
        <w:rPr>
          <w:rFonts w:ascii="Palatino Linotype" w:hAnsi="Palatino Linotype" w:cs="Arial"/>
        </w:rPr>
        <w:t xml:space="preserve">De las constancias que obran en el expediente electrónico del </w:t>
      </w:r>
      <w:r w:rsidR="00E935FB" w:rsidRPr="006221C9">
        <w:rPr>
          <w:rFonts w:ascii="Palatino Linotype" w:hAnsi="Palatino Linotype" w:cs="Arial"/>
          <w:b/>
        </w:rPr>
        <w:t>SAIMEX,</w:t>
      </w:r>
      <w:r w:rsidR="00E935FB" w:rsidRPr="006221C9">
        <w:rPr>
          <w:rFonts w:ascii="Palatino Linotype" w:hAnsi="Palatino Linotype" w:cs="Arial"/>
        </w:rPr>
        <w:t xml:space="preserve"> se advierte que </w:t>
      </w:r>
      <w:r w:rsidR="00E935FB" w:rsidRPr="006221C9">
        <w:rPr>
          <w:rFonts w:ascii="Palatino Linotype" w:hAnsi="Palatino Linotype" w:cs="Arial"/>
          <w:b/>
        </w:rPr>
        <w:t>EL SUJETO OBLIGADO</w:t>
      </w:r>
      <w:r w:rsidR="006508C1" w:rsidRPr="006221C9">
        <w:rPr>
          <w:rFonts w:ascii="Palatino Linotype" w:hAnsi="Palatino Linotype" w:cs="Arial"/>
        </w:rPr>
        <w:t xml:space="preserve">, </w:t>
      </w:r>
      <w:r w:rsidR="00E935FB" w:rsidRPr="006221C9">
        <w:rPr>
          <w:rFonts w:ascii="Palatino Linotype" w:hAnsi="Palatino Linotype" w:cs="Arial"/>
        </w:rPr>
        <w:t>rindió su Informe Justificado</w:t>
      </w:r>
      <w:r w:rsidR="006508C1" w:rsidRPr="006221C9">
        <w:rPr>
          <w:rFonts w:ascii="Palatino Linotype" w:hAnsi="Palatino Linotype" w:cs="Arial"/>
        </w:rPr>
        <w:t xml:space="preserve"> en fecha veintidós de septiembre de dos mil veinte, en el cual, ratificó su respuesta inicial</w:t>
      </w:r>
      <w:r w:rsidR="006508C1" w:rsidRPr="006221C9">
        <w:rPr>
          <w:rFonts w:ascii="Palatino Linotype" w:hAnsi="Palatino Linotype" w:cs="Arial"/>
          <w:noProof/>
          <w:lang w:eastAsia="es-MX"/>
        </w:rPr>
        <w:t xml:space="preserve"> y toda vez que no se actualizó el supuesto de la fracción III del artículo 185 de la Ley de Transparencia y Acceso a la Información Pública del Estado de México y Municipios, no se puso a la vista del </w:t>
      </w:r>
      <w:r w:rsidR="006508C1" w:rsidRPr="006221C9">
        <w:rPr>
          <w:rFonts w:ascii="Palatino Linotype" w:hAnsi="Palatino Linotype" w:cs="Arial"/>
          <w:b/>
          <w:noProof/>
          <w:lang w:eastAsia="es-MX"/>
        </w:rPr>
        <w:t xml:space="preserve">RECURRENTE; </w:t>
      </w:r>
      <w:r w:rsidR="006508C1" w:rsidRPr="006221C9">
        <w:rPr>
          <w:rFonts w:ascii="Palatino Linotype" w:hAnsi="Palatino Linotype" w:cs="Arial"/>
          <w:noProof/>
          <w:lang w:eastAsia="es-MX"/>
        </w:rPr>
        <w:t>sin embargo, se plasma en este momento, a efecto de no dejar en incertudimbre al particular</w:t>
      </w:r>
      <w:r w:rsidRPr="006221C9">
        <w:rPr>
          <w:rFonts w:ascii="Palatino Linotype" w:hAnsi="Palatino Linotype" w:cs="Arial"/>
          <w:noProof/>
          <w:lang w:eastAsia="es-MX"/>
        </w:rPr>
        <w:t>; de igual forma, se notificará al momento en que se notifique la resolución:</w:t>
      </w:r>
    </w:p>
    <w:p w14:paraId="40A1F3BA" w14:textId="6210C16E" w:rsidR="006508C1" w:rsidRPr="007E0A7E" w:rsidRDefault="006508C1" w:rsidP="006508C1">
      <w:pPr>
        <w:pStyle w:val="Prrafodelista"/>
        <w:spacing w:before="240" w:after="240" w:line="360" w:lineRule="auto"/>
        <w:ind w:left="0"/>
        <w:jc w:val="both"/>
        <w:rPr>
          <w:rFonts w:ascii="Palatino Linotype" w:hAnsi="Palatino Linotype" w:cs="Arial"/>
        </w:rPr>
      </w:pPr>
      <w:r w:rsidRPr="007E0A7E">
        <w:rPr>
          <w:noProof/>
          <w:lang w:eastAsia="es-MX"/>
        </w:rPr>
        <w:lastRenderedPageBreak/>
        <w:drawing>
          <wp:inline distT="0" distB="0" distL="0" distR="0" wp14:anchorId="37D98B74" wp14:editId="6CE4F8FC">
            <wp:extent cx="5053026" cy="6107430"/>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588" t="10531" r="31587" b="4934"/>
                    <a:stretch/>
                  </pic:blipFill>
                  <pic:spPr bwMode="auto">
                    <a:xfrm>
                      <a:off x="0" y="0"/>
                      <a:ext cx="5053026" cy="610743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00FF77F" w14:textId="275C0782" w:rsidR="006508C1" w:rsidRPr="007E0A7E" w:rsidRDefault="00072C71" w:rsidP="006508C1">
      <w:pPr>
        <w:pStyle w:val="Prrafodelista"/>
        <w:spacing w:before="240" w:after="240" w:line="360" w:lineRule="auto"/>
        <w:ind w:left="0"/>
        <w:jc w:val="both"/>
        <w:rPr>
          <w:rFonts w:ascii="Palatino Linotype" w:hAnsi="Palatino Linotype" w:cs="Arial"/>
        </w:rPr>
      </w:pPr>
      <w:r w:rsidRPr="007E0A7E">
        <w:rPr>
          <w:noProof/>
          <w:lang w:eastAsia="es-MX"/>
        </w:rPr>
        <w:lastRenderedPageBreak/>
        <w:drawing>
          <wp:inline distT="0" distB="0" distL="0" distR="0" wp14:anchorId="1098D8CD" wp14:editId="76DD496D">
            <wp:extent cx="5743575" cy="70961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588" t="10531" r="31587" b="5227"/>
                    <a:stretch/>
                  </pic:blipFill>
                  <pic:spPr bwMode="auto">
                    <a:xfrm>
                      <a:off x="0" y="0"/>
                      <a:ext cx="5743575" cy="70961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F967D35" w14:textId="512FE4E2" w:rsidR="006508C1" w:rsidRPr="007E0A7E" w:rsidRDefault="00072C71" w:rsidP="006508C1">
      <w:pPr>
        <w:pStyle w:val="Prrafodelista"/>
        <w:spacing w:before="240" w:after="240" w:line="360" w:lineRule="auto"/>
        <w:ind w:left="0"/>
        <w:jc w:val="both"/>
        <w:rPr>
          <w:rFonts w:ascii="Palatino Linotype" w:hAnsi="Palatino Linotype" w:cs="Arial"/>
        </w:rPr>
      </w:pPr>
      <w:r w:rsidRPr="007E0A7E">
        <w:rPr>
          <w:noProof/>
          <w:lang w:eastAsia="es-MX"/>
        </w:rPr>
        <w:lastRenderedPageBreak/>
        <w:drawing>
          <wp:inline distT="0" distB="0" distL="0" distR="0" wp14:anchorId="356C8EF0" wp14:editId="6B731B25">
            <wp:extent cx="5781675" cy="722947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259" t="9946" r="31587" b="5226"/>
                    <a:stretch/>
                  </pic:blipFill>
                  <pic:spPr bwMode="auto">
                    <a:xfrm>
                      <a:off x="0" y="0"/>
                      <a:ext cx="5781675" cy="72294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B4E2B53" w14:textId="7C3751FE" w:rsidR="006508C1" w:rsidRPr="007E0A7E" w:rsidRDefault="00072C71" w:rsidP="006508C1">
      <w:pPr>
        <w:pStyle w:val="Prrafodelista"/>
        <w:spacing w:before="240" w:after="240" w:line="360" w:lineRule="auto"/>
        <w:ind w:left="0"/>
        <w:jc w:val="both"/>
        <w:rPr>
          <w:rFonts w:ascii="Palatino Linotype" w:hAnsi="Palatino Linotype" w:cs="Arial"/>
        </w:rPr>
      </w:pPr>
      <w:r w:rsidRPr="007E0A7E">
        <w:rPr>
          <w:noProof/>
          <w:lang w:eastAsia="es-MX"/>
        </w:rPr>
        <w:lastRenderedPageBreak/>
        <w:drawing>
          <wp:inline distT="0" distB="0" distL="0" distR="0" wp14:anchorId="71517BE6" wp14:editId="331F4C6A">
            <wp:extent cx="5867400" cy="71723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589" t="9361" r="31915" b="6396"/>
                    <a:stretch/>
                  </pic:blipFill>
                  <pic:spPr bwMode="auto">
                    <a:xfrm>
                      <a:off x="0" y="0"/>
                      <a:ext cx="5867400" cy="71723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2C3502E" w14:textId="06B995EE" w:rsidR="00072C71" w:rsidRPr="007E0A7E" w:rsidRDefault="00072C71" w:rsidP="006508C1">
      <w:pPr>
        <w:pStyle w:val="Prrafodelista"/>
        <w:spacing w:before="240" w:after="240" w:line="360" w:lineRule="auto"/>
        <w:ind w:left="0"/>
        <w:jc w:val="both"/>
        <w:rPr>
          <w:rFonts w:ascii="Palatino Linotype" w:hAnsi="Palatino Linotype" w:cs="Arial"/>
        </w:rPr>
      </w:pPr>
      <w:r w:rsidRPr="007E0A7E">
        <w:rPr>
          <w:noProof/>
          <w:lang w:eastAsia="es-MX"/>
        </w:rPr>
        <w:lastRenderedPageBreak/>
        <w:drawing>
          <wp:inline distT="0" distB="0" distL="0" distR="0" wp14:anchorId="18B99112" wp14:editId="74E7FB30">
            <wp:extent cx="5867400" cy="71818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752" t="10238" r="31588" b="6104"/>
                    <a:stretch/>
                  </pic:blipFill>
                  <pic:spPr bwMode="auto">
                    <a:xfrm>
                      <a:off x="0" y="0"/>
                      <a:ext cx="5867400" cy="71818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CDA89AC" w14:textId="23F727E3" w:rsidR="00072C71" w:rsidRPr="007E0A7E" w:rsidRDefault="00072C71" w:rsidP="00072C71">
      <w:pPr>
        <w:spacing w:line="360" w:lineRule="auto"/>
        <w:jc w:val="both"/>
        <w:rPr>
          <w:rFonts w:ascii="Palatino Linotype" w:hAnsi="Palatino Linotype" w:cs="Arial"/>
        </w:rPr>
      </w:pPr>
      <w:r w:rsidRPr="007E0A7E">
        <w:rPr>
          <w:rFonts w:ascii="Palatino Linotype" w:hAnsi="Palatino Linotype" w:cs="Arial"/>
        </w:rPr>
        <w:lastRenderedPageBreak/>
        <w:t xml:space="preserve">Por su parte, </w:t>
      </w:r>
      <w:r w:rsidRPr="007E0A7E">
        <w:rPr>
          <w:rFonts w:ascii="Palatino Linotype" w:hAnsi="Palatino Linotype" w:cs="Arial"/>
          <w:b/>
        </w:rPr>
        <w:t>EL RECURRENTE</w:t>
      </w:r>
      <w:r w:rsidRPr="007E0A7E">
        <w:rPr>
          <w:rFonts w:ascii="Palatino Linotype" w:hAnsi="Palatino Linotype" w:cs="Arial"/>
        </w:rPr>
        <w:t xml:space="preserve"> fue omiso en realizar </w:t>
      </w:r>
      <w:r w:rsidRPr="007E0A7E">
        <w:rPr>
          <w:rFonts w:ascii="Palatino Linotype" w:eastAsia="Arial Unicode MS" w:hAnsi="Palatino Linotype" w:cs="Arial"/>
        </w:rPr>
        <w:t>manifestación alguna, tampoco presentó pruebas o alegatos, tal y como se observa:</w:t>
      </w:r>
    </w:p>
    <w:p w14:paraId="3010BF1E" w14:textId="18C7429F" w:rsidR="002024BA" w:rsidRPr="007E0A7E" w:rsidRDefault="00376401" w:rsidP="00E935FB">
      <w:pPr>
        <w:widowControl w:val="0"/>
        <w:tabs>
          <w:tab w:val="left" w:pos="0"/>
        </w:tabs>
        <w:autoSpaceDE w:val="0"/>
        <w:autoSpaceDN w:val="0"/>
        <w:adjustRightInd w:val="0"/>
        <w:spacing w:before="240" w:after="240" w:line="360" w:lineRule="auto"/>
        <w:jc w:val="both"/>
        <w:rPr>
          <w:rFonts w:ascii="Palatino Linotype" w:eastAsia="Arial Unicode MS" w:hAnsi="Palatino Linotype" w:cs="Arial"/>
        </w:rPr>
      </w:pPr>
      <w:r w:rsidRPr="007E0A7E">
        <w:rPr>
          <w:noProof/>
          <w:lang w:eastAsia="es-MX"/>
        </w:rPr>
        <w:drawing>
          <wp:inline distT="0" distB="0" distL="0" distR="0" wp14:anchorId="2F537F97" wp14:editId="4602C3B8">
            <wp:extent cx="5772150" cy="31623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427" t="24278" r="31587" b="24825"/>
                    <a:stretch/>
                  </pic:blipFill>
                  <pic:spPr bwMode="auto">
                    <a:xfrm>
                      <a:off x="0" y="0"/>
                      <a:ext cx="5772150" cy="31623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8D599DE" w14:textId="36BC4D81" w:rsidR="00BD63AE" w:rsidRPr="007E0A7E" w:rsidRDefault="002024BA" w:rsidP="00BD63AE">
      <w:pPr>
        <w:numPr>
          <w:ilvl w:val="0"/>
          <w:numId w:val="4"/>
        </w:numPr>
        <w:spacing w:line="360" w:lineRule="auto"/>
        <w:ind w:left="0" w:firstLine="0"/>
        <w:jc w:val="both"/>
        <w:rPr>
          <w:rFonts w:ascii="Palatino Linotype" w:hAnsi="Palatino Linotype"/>
        </w:rPr>
      </w:pPr>
      <w:r w:rsidRPr="007E0A7E">
        <w:rPr>
          <w:rFonts w:ascii="Palatino Linotype" w:hAnsi="Palatino Linotype" w:cs="Arial"/>
        </w:rPr>
        <w:t xml:space="preserve">Una vez </w:t>
      </w:r>
      <w:r w:rsidRPr="007E0A7E">
        <w:rPr>
          <w:rFonts w:ascii="Palatino Linotype" w:hAnsi="Palatino Linotype" w:cs="Arial"/>
          <w:color w:val="000000" w:themeColor="text1"/>
        </w:rPr>
        <w:t>analizado</w:t>
      </w:r>
      <w:r w:rsidRPr="007E0A7E">
        <w:rPr>
          <w:rFonts w:ascii="Palatino Linotype" w:hAnsi="Palatino Linotype" w:cs="Arial"/>
        </w:rPr>
        <w:t xml:space="preserve"> el estado procesal que g</w:t>
      </w:r>
      <w:r w:rsidR="00E935FB" w:rsidRPr="007E0A7E">
        <w:rPr>
          <w:rFonts w:ascii="Palatino Linotype" w:hAnsi="Palatino Linotype" w:cs="Arial"/>
        </w:rPr>
        <w:t xml:space="preserve">uardaba el expediente, en fecha </w:t>
      </w:r>
      <w:r w:rsidR="00BD63AE" w:rsidRPr="007E0A7E">
        <w:rPr>
          <w:rFonts w:ascii="Palatino Linotype" w:hAnsi="Palatino Linotype" w:cs="Arial"/>
        </w:rPr>
        <w:t xml:space="preserve">dieciséis de octubre </w:t>
      </w:r>
      <w:r w:rsidRPr="007E0A7E">
        <w:rPr>
          <w:rFonts w:ascii="Palatino Linotype" w:hAnsi="Palatino Linotype" w:cs="Arial"/>
        </w:rPr>
        <w:t xml:space="preserve">de dos mil veinte, la Comisionada Ponente acordó el cierre de instrucción; así como, la remisión del mismo a efecto de ser resuelto, de conformidad con lo establecido en el artículo 185, fracciones VI y VIII de la Ley de Transparencia y Acceso a la Información Pública del </w:t>
      </w:r>
      <w:r w:rsidR="00BD63AE" w:rsidRPr="007E0A7E">
        <w:rPr>
          <w:rFonts w:ascii="Palatino Linotype" w:hAnsi="Palatino Linotype" w:cs="Arial"/>
        </w:rPr>
        <w:t xml:space="preserve">Estado de México y Municipios; </w:t>
      </w:r>
    </w:p>
    <w:p w14:paraId="29CE0D4D" w14:textId="77777777" w:rsidR="00BD63AE" w:rsidRPr="007E0A7E" w:rsidRDefault="00BD63AE" w:rsidP="00BD63AE">
      <w:pPr>
        <w:spacing w:line="360" w:lineRule="auto"/>
        <w:jc w:val="both"/>
        <w:rPr>
          <w:rFonts w:ascii="Palatino Linotype" w:hAnsi="Palatino Linotype"/>
        </w:rPr>
      </w:pPr>
    </w:p>
    <w:p w14:paraId="5A059207" w14:textId="6F20A186" w:rsidR="00BD63AE" w:rsidRPr="007E0A7E" w:rsidRDefault="00BD63AE" w:rsidP="00BD63AE">
      <w:pPr>
        <w:numPr>
          <w:ilvl w:val="0"/>
          <w:numId w:val="4"/>
        </w:numPr>
        <w:spacing w:line="360" w:lineRule="auto"/>
        <w:ind w:left="0" w:firstLine="0"/>
        <w:jc w:val="both"/>
        <w:rPr>
          <w:rFonts w:ascii="Palatino Linotype" w:hAnsi="Palatino Linotype"/>
        </w:rPr>
      </w:pPr>
      <w:r w:rsidRPr="007E0A7E">
        <w:rPr>
          <w:rFonts w:ascii="Palatino Linotype" w:hAnsi="Palatino Linotype"/>
        </w:rPr>
        <w:t xml:space="preserve">En fecha veintidós  de octubre de dos mil veinte, la Comisionada Ponente acordó ampliar el plazo para resolver los recursos de revisión de mérito, por un periodo de hasta quince días hábiles, de conformidad con el artículo 181, tercer </w:t>
      </w:r>
      <w:r w:rsidRPr="007E0A7E">
        <w:rPr>
          <w:rFonts w:ascii="Palatino Linotype" w:hAnsi="Palatino Linotype"/>
        </w:rPr>
        <w:lastRenderedPageBreak/>
        <w:t>párrafo de la Ley de Transparencia y Acceso a la Información Pública del Estado de México y Municipios; y</w:t>
      </w:r>
    </w:p>
    <w:bookmarkEnd w:id="2"/>
    <w:p w14:paraId="1F334D63" w14:textId="77777777" w:rsidR="002024BA" w:rsidRPr="007E0A7E" w:rsidRDefault="002024BA" w:rsidP="002024BA">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7E0A7E">
        <w:rPr>
          <w:rFonts w:ascii="Palatino Linotype" w:hAnsi="Palatino Linotype"/>
          <w:b/>
          <w:bCs/>
          <w:spacing w:val="60"/>
          <w:sz w:val="28"/>
        </w:rPr>
        <w:t>CONSIDERANDO</w:t>
      </w:r>
    </w:p>
    <w:p w14:paraId="0E2C843E" w14:textId="77777777" w:rsidR="002024BA" w:rsidRPr="007E0A7E" w:rsidRDefault="002024BA" w:rsidP="004E01C8">
      <w:pPr>
        <w:pStyle w:val="Prrafodelista"/>
        <w:widowControl w:val="0"/>
        <w:numPr>
          <w:ilvl w:val="0"/>
          <w:numId w:val="5"/>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7E0A7E">
        <w:rPr>
          <w:rFonts w:ascii="Palatino Linotype" w:hAnsi="Palatino Linotype"/>
          <w:b/>
        </w:rPr>
        <w:t>Competencia</w:t>
      </w:r>
      <w:r w:rsidRPr="007E0A7E">
        <w:rPr>
          <w:rFonts w:ascii="Palatino Linotype" w:hAnsi="Palatino Linotype"/>
        </w:rPr>
        <w:t>.</w:t>
      </w:r>
      <w:r w:rsidRPr="007E0A7E">
        <w:rPr>
          <w:rFonts w:ascii="Palatino Linotype" w:hAnsi="Palatino Linotype"/>
          <w:b/>
        </w:rPr>
        <w:t xml:space="preserve"> </w:t>
      </w:r>
      <w:r w:rsidRPr="007E0A7E">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7E0A7E">
        <w:rPr>
          <w:rFonts w:ascii="Palatino Linotype" w:hAnsi="Palatino Linotype" w:cs="Arial"/>
        </w:rPr>
        <w:t>.</w:t>
      </w:r>
    </w:p>
    <w:p w14:paraId="5CD9F79E" w14:textId="208929FE" w:rsidR="002024BA" w:rsidRPr="007E0A7E" w:rsidRDefault="002024BA" w:rsidP="004E01C8">
      <w:pPr>
        <w:pStyle w:val="Prrafodelista"/>
        <w:widowControl w:val="0"/>
        <w:numPr>
          <w:ilvl w:val="0"/>
          <w:numId w:val="5"/>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7E0A7E">
        <w:rPr>
          <w:rFonts w:ascii="Palatino Linotype" w:hAnsi="Palatino Linotype" w:cs="Arial"/>
          <w:b/>
        </w:rPr>
        <w:t xml:space="preserve"> Interés.</w:t>
      </w:r>
      <w:r w:rsidRPr="007E0A7E">
        <w:rPr>
          <w:rFonts w:ascii="Palatino Linotype" w:hAnsi="Palatino Linotype" w:cs="Arial"/>
        </w:rPr>
        <w:t xml:space="preserve"> El </w:t>
      </w:r>
      <w:r w:rsidRPr="007E0A7E">
        <w:rPr>
          <w:rFonts w:ascii="Palatino Linotype" w:hAnsi="Palatino Linotype"/>
        </w:rPr>
        <w:t>recurso</w:t>
      </w:r>
      <w:r w:rsidRPr="007E0A7E">
        <w:rPr>
          <w:rFonts w:ascii="Palatino Linotype" w:hAnsi="Palatino Linotype" w:cs="Arial"/>
        </w:rPr>
        <w:t xml:space="preserve"> de revisión fue </w:t>
      </w:r>
      <w:r w:rsidRPr="007E0A7E">
        <w:rPr>
          <w:rFonts w:ascii="Palatino Linotype" w:hAnsi="Palatino Linotype"/>
        </w:rPr>
        <w:t>interpuesto</w:t>
      </w:r>
      <w:r w:rsidRPr="007E0A7E">
        <w:rPr>
          <w:rFonts w:ascii="Palatino Linotype" w:hAnsi="Palatino Linotype" w:cs="Arial"/>
        </w:rPr>
        <w:t xml:space="preserve"> por parte legítima en atención a que fue </w:t>
      </w:r>
      <w:r w:rsidRPr="007E0A7E">
        <w:rPr>
          <w:rFonts w:ascii="Palatino Linotype" w:hAnsi="Palatino Linotype"/>
        </w:rPr>
        <w:t>presentado</w:t>
      </w:r>
      <w:r w:rsidRPr="007E0A7E">
        <w:rPr>
          <w:rFonts w:ascii="Palatino Linotype" w:hAnsi="Palatino Linotype" w:cs="Arial"/>
        </w:rPr>
        <w:t xml:space="preserve"> por </w:t>
      </w:r>
      <w:r w:rsidR="002F5450" w:rsidRPr="007E0A7E">
        <w:rPr>
          <w:rFonts w:ascii="Palatino Linotype" w:hAnsi="Palatino Linotype" w:cs="Arial"/>
          <w:b/>
        </w:rPr>
        <w:t>EL</w:t>
      </w:r>
      <w:r w:rsidRPr="007E0A7E">
        <w:rPr>
          <w:rFonts w:ascii="Palatino Linotype" w:hAnsi="Palatino Linotype" w:cs="Arial"/>
          <w:b/>
        </w:rPr>
        <w:t xml:space="preserve"> RECURRENTE</w:t>
      </w:r>
      <w:r w:rsidRPr="007E0A7E">
        <w:rPr>
          <w:rFonts w:ascii="Palatino Linotype" w:hAnsi="Palatino Linotype" w:cs="Arial"/>
          <w:snapToGrid w:val="0"/>
        </w:rPr>
        <w:t xml:space="preserve">, </w:t>
      </w:r>
      <w:r w:rsidRPr="007E0A7E">
        <w:rPr>
          <w:rFonts w:ascii="Palatino Linotype" w:hAnsi="Palatino Linotype" w:cs="Arial"/>
        </w:rPr>
        <w:t>quien</w:t>
      </w:r>
      <w:r w:rsidRPr="007E0A7E">
        <w:rPr>
          <w:rFonts w:ascii="Palatino Linotype" w:hAnsi="Palatino Linotype" w:cs="Arial"/>
          <w:snapToGrid w:val="0"/>
        </w:rPr>
        <w:t xml:space="preserve"> </w:t>
      </w:r>
      <w:r w:rsidRPr="007E0A7E">
        <w:rPr>
          <w:rFonts w:ascii="Palatino Linotype" w:hAnsi="Palatino Linotype"/>
        </w:rPr>
        <w:t>formuló</w:t>
      </w:r>
      <w:r w:rsidRPr="007E0A7E">
        <w:rPr>
          <w:rFonts w:ascii="Palatino Linotype" w:hAnsi="Palatino Linotype" w:cs="Arial"/>
          <w:snapToGrid w:val="0"/>
        </w:rPr>
        <w:t xml:space="preserve"> la </w:t>
      </w:r>
      <w:r w:rsidRPr="007E0A7E">
        <w:rPr>
          <w:rFonts w:ascii="Palatino Linotype" w:hAnsi="Palatino Linotype" w:cs="Arial"/>
        </w:rPr>
        <w:t>solicitud</w:t>
      </w:r>
      <w:r w:rsidRPr="007E0A7E">
        <w:rPr>
          <w:rFonts w:ascii="Palatino Linotype" w:hAnsi="Palatino Linotype" w:cs="Arial"/>
          <w:snapToGrid w:val="0"/>
        </w:rPr>
        <w:t xml:space="preserve"> de información pública </w:t>
      </w:r>
      <w:r w:rsidRPr="007E0A7E">
        <w:rPr>
          <w:rFonts w:ascii="Palatino Linotype" w:hAnsi="Palatino Linotype"/>
        </w:rPr>
        <w:t>número</w:t>
      </w:r>
      <w:r w:rsidR="00431DCC" w:rsidRPr="007E0A7E">
        <w:rPr>
          <w:rFonts w:ascii="Palatino Linotype" w:hAnsi="Palatino Linotype"/>
          <w:b/>
          <w:bCs/>
        </w:rPr>
        <w:t xml:space="preserve"> </w:t>
      </w:r>
      <w:r w:rsidR="00BD63AE" w:rsidRPr="007E0A7E">
        <w:rPr>
          <w:rFonts w:ascii="Palatino Linotype" w:hAnsi="Palatino Linotype"/>
          <w:b/>
          <w:bCs/>
        </w:rPr>
        <w:t>00393/SE/IP/2020.</w:t>
      </w:r>
    </w:p>
    <w:p w14:paraId="30FD51F9" w14:textId="31E7F775" w:rsidR="002024BA" w:rsidRPr="007E0A7E" w:rsidRDefault="002024BA" w:rsidP="004E01C8">
      <w:pPr>
        <w:pStyle w:val="Prrafodelista"/>
        <w:widowControl w:val="0"/>
        <w:numPr>
          <w:ilvl w:val="0"/>
          <w:numId w:val="5"/>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7E0A7E">
        <w:rPr>
          <w:rFonts w:ascii="Palatino Linotype" w:hAnsi="Palatino Linotype" w:cs="Arial"/>
          <w:b/>
        </w:rPr>
        <w:t xml:space="preserve">Oportunidad. </w:t>
      </w:r>
      <w:r w:rsidRPr="007E0A7E">
        <w:rPr>
          <w:rFonts w:ascii="Palatino Linotype" w:hAnsi="Palatino Linotype" w:cs="Arial"/>
        </w:rPr>
        <w:t xml:space="preserve">El recurso de revisión fue interpuesto dentro del plazo de quince días hábiles contados a partir del día siguiente al en que </w:t>
      </w:r>
      <w:r w:rsidR="002F5450" w:rsidRPr="007E0A7E">
        <w:rPr>
          <w:rFonts w:ascii="Palatino Linotype" w:hAnsi="Palatino Linotype" w:cs="Arial"/>
          <w:b/>
        </w:rPr>
        <w:t>EL</w:t>
      </w:r>
      <w:r w:rsidRPr="007E0A7E">
        <w:rPr>
          <w:rFonts w:ascii="Palatino Linotype" w:hAnsi="Palatino Linotype" w:cs="Arial"/>
          <w:b/>
        </w:rPr>
        <w:t xml:space="preserve"> RECURRENTE </w:t>
      </w:r>
      <w:r w:rsidRPr="007E0A7E">
        <w:rPr>
          <w:rFonts w:ascii="Palatino Linotype" w:hAnsi="Palatino Linotype" w:cs="Arial"/>
        </w:rPr>
        <w:t xml:space="preserve">tuvo conocimiento de la respuesta impugnada, tal y como lo prevé el artículo 178 de la Ley de Transparencia y Acceso a la Información Pública del Estado de México y </w:t>
      </w:r>
      <w:r w:rsidRPr="007E0A7E">
        <w:rPr>
          <w:rFonts w:ascii="Palatino Linotype" w:hAnsi="Palatino Linotype" w:cs="Arial"/>
        </w:rPr>
        <w:lastRenderedPageBreak/>
        <w:t xml:space="preserve">Municipios, que establece: </w:t>
      </w:r>
    </w:p>
    <w:p w14:paraId="013E94AD" w14:textId="77777777" w:rsidR="002024BA" w:rsidRPr="007E0A7E" w:rsidRDefault="002024BA" w:rsidP="002024BA">
      <w:pPr>
        <w:ind w:left="851" w:right="902"/>
        <w:jc w:val="both"/>
        <w:rPr>
          <w:rFonts w:ascii="Palatino Linotype" w:eastAsiaTheme="minorEastAsia" w:hAnsi="Palatino Linotype" w:cs="Arial"/>
          <w:szCs w:val="20"/>
        </w:rPr>
      </w:pPr>
    </w:p>
    <w:p w14:paraId="58DA74CE" w14:textId="77777777" w:rsidR="002024BA" w:rsidRPr="007E0A7E" w:rsidRDefault="002024BA" w:rsidP="002024BA">
      <w:pPr>
        <w:tabs>
          <w:tab w:val="left" w:pos="851"/>
        </w:tabs>
        <w:ind w:left="851" w:right="901"/>
        <w:jc w:val="both"/>
        <w:rPr>
          <w:rFonts w:ascii="Palatino Linotype" w:eastAsiaTheme="minorEastAsia" w:hAnsi="Palatino Linotype" w:cs="Arial"/>
          <w:i/>
          <w:sz w:val="22"/>
          <w:szCs w:val="22"/>
        </w:rPr>
      </w:pPr>
      <w:r w:rsidRPr="007E0A7E">
        <w:rPr>
          <w:rFonts w:ascii="Palatino Linotype" w:eastAsiaTheme="minorEastAsia" w:hAnsi="Palatino Linotype" w:cs="Arial"/>
          <w:b/>
          <w:i/>
          <w:sz w:val="22"/>
          <w:szCs w:val="22"/>
        </w:rPr>
        <w:t>“Artículo 178.</w:t>
      </w:r>
      <w:r w:rsidRPr="007E0A7E">
        <w:rPr>
          <w:rFonts w:ascii="Palatino Linotype" w:eastAsiaTheme="minorEastAsia"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FBFF95F" w14:textId="77777777" w:rsidR="002024BA" w:rsidRPr="007E0A7E" w:rsidRDefault="002024BA" w:rsidP="002024BA">
      <w:pPr>
        <w:tabs>
          <w:tab w:val="left" w:pos="851"/>
        </w:tabs>
        <w:ind w:left="851" w:right="901"/>
        <w:jc w:val="both"/>
        <w:rPr>
          <w:rFonts w:ascii="Palatino Linotype" w:eastAsiaTheme="minorEastAsia" w:hAnsi="Palatino Linotype" w:cs="Arial"/>
          <w:i/>
          <w:sz w:val="22"/>
          <w:szCs w:val="22"/>
        </w:rPr>
      </w:pPr>
      <w:r w:rsidRPr="007E0A7E">
        <w:rPr>
          <w:rFonts w:ascii="Palatino Linotype" w:eastAsiaTheme="minorEastAsia"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2CEA474" w14:textId="77777777" w:rsidR="002024BA" w:rsidRPr="007E0A7E" w:rsidRDefault="002024BA" w:rsidP="002024BA">
      <w:pPr>
        <w:tabs>
          <w:tab w:val="left" w:pos="851"/>
        </w:tabs>
        <w:ind w:left="851" w:right="901"/>
        <w:jc w:val="both"/>
        <w:rPr>
          <w:rFonts w:ascii="Palatino Linotype" w:eastAsiaTheme="minorEastAsia" w:hAnsi="Palatino Linotype" w:cs="Arial"/>
          <w:i/>
          <w:sz w:val="22"/>
          <w:szCs w:val="22"/>
        </w:rPr>
      </w:pPr>
      <w:r w:rsidRPr="007E0A7E">
        <w:rPr>
          <w:rFonts w:ascii="Palatino Linotype" w:eastAsiaTheme="minorEastAsia" w:hAnsi="Palatino Linotype" w:cs="Arial"/>
          <w:i/>
          <w:sz w:val="22"/>
          <w:szCs w:val="22"/>
        </w:rPr>
        <w:t>En el caso de que se interponga ante la Unidad de Transparencia, ésta deberá remitir el recurso de revisión al Instituto a más tardar al día siguiente de haberlo recibido.</w:t>
      </w:r>
      <w:r w:rsidRPr="007E0A7E">
        <w:rPr>
          <w:rFonts w:ascii="Palatino Linotype" w:eastAsiaTheme="minorEastAsia" w:hAnsi="Palatino Linotype" w:cs="Arial"/>
          <w:b/>
          <w:i/>
          <w:sz w:val="22"/>
          <w:szCs w:val="22"/>
        </w:rPr>
        <w:t>”</w:t>
      </w:r>
    </w:p>
    <w:p w14:paraId="1C87C20C" w14:textId="77777777" w:rsidR="002024BA" w:rsidRPr="007E0A7E" w:rsidRDefault="002024BA" w:rsidP="002024BA">
      <w:pPr>
        <w:ind w:left="851" w:right="902"/>
        <w:jc w:val="both"/>
        <w:rPr>
          <w:rFonts w:ascii="Palatino Linotype" w:eastAsiaTheme="minorEastAsia" w:hAnsi="Palatino Linotype" w:cs="Arial"/>
          <w:szCs w:val="20"/>
        </w:rPr>
      </w:pPr>
    </w:p>
    <w:p w14:paraId="7738D606" w14:textId="27ECCB3A" w:rsidR="00BD63AE" w:rsidRPr="007E0A7E" w:rsidRDefault="00BD63AE" w:rsidP="00BD63AE">
      <w:pPr>
        <w:suppressAutoHyphens/>
        <w:spacing w:line="360" w:lineRule="auto"/>
        <w:contextualSpacing/>
        <w:jc w:val="both"/>
        <w:rPr>
          <w:rFonts w:ascii="Palatino Linotype" w:hAnsi="Palatino Linotype" w:cs="Arial"/>
          <w:b/>
        </w:rPr>
      </w:pPr>
      <w:r w:rsidRPr="007E0A7E">
        <w:rPr>
          <w:rFonts w:ascii="Palatino Linotype" w:hAnsi="Palatino Linotype" w:cs="Arial"/>
        </w:rPr>
        <w:t xml:space="preserve">En esa tesitura, atendiendo a que </w:t>
      </w:r>
      <w:r w:rsidRPr="007E0A7E">
        <w:rPr>
          <w:rFonts w:ascii="Palatino Linotype" w:hAnsi="Palatino Linotype" w:cs="Arial"/>
          <w:b/>
        </w:rPr>
        <w:t>EL SUJETO OBLIGADO</w:t>
      </w:r>
      <w:r w:rsidRPr="007E0A7E">
        <w:rPr>
          <w:rFonts w:ascii="Palatino Linotype" w:hAnsi="Palatino Linotype" w:cs="Arial"/>
        </w:rPr>
        <w:t xml:space="preserve"> notificó la respuesta a la solicitud de información pública el día</w:t>
      </w:r>
      <w:r w:rsidR="00C42983" w:rsidRPr="007E0A7E">
        <w:rPr>
          <w:rFonts w:ascii="Palatino Linotype" w:hAnsi="Palatino Linotype" w:cs="Arial"/>
          <w:b/>
        </w:rPr>
        <w:t xml:space="preserve"> diecisiete </w:t>
      </w:r>
      <w:r w:rsidRPr="007E0A7E">
        <w:rPr>
          <w:rFonts w:ascii="Palatino Linotype" w:hAnsi="Palatino Linotype" w:cs="Arial"/>
          <w:b/>
        </w:rPr>
        <w:t>de agosto de dos mil veinte</w:t>
      </w:r>
      <w:r w:rsidRPr="007E0A7E">
        <w:rPr>
          <w:rFonts w:ascii="Palatino Linotype" w:hAnsi="Palatino Linotype" w:cs="Arial"/>
        </w:rPr>
        <w:t>; así, el plazo de quince días hábiles que el artículo 178 de la Ley de la materia otorga al</w:t>
      </w:r>
      <w:r w:rsidRPr="007E0A7E">
        <w:rPr>
          <w:rFonts w:ascii="Palatino Linotype" w:hAnsi="Palatino Linotype" w:cs="Arial"/>
          <w:b/>
        </w:rPr>
        <w:t xml:space="preserve"> RECURRENTE</w:t>
      </w:r>
      <w:r w:rsidRPr="007E0A7E">
        <w:rPr>
          <w:rFonts w:ascii="Palatino Linotype" w:hAnsi="Palatino Linotype" w:cs="Arial"/>
        </w:rPr>
        <w:t xml:space="preserve"> para presentar los recursos de revisión, transcurrió del</w:t>
      </w:r>
      <w:r w:rsidR="00C42983" w:rsidRPr="007E0A7E">
        <w:rPr>
          <w:rFonts w:ascii="Palatino Linotype" w:hAnsi="Palatino Linotype" w:cs="Arial"/>
          <w:b/>
        </w:rPr>
        <w:t xml:space="preserve"> dieciocho de agosto al siete de septiembre de dos mil veinte</w:t>
      </w:r>
      <w:r w:rsidRPr="007E0A7E">
        <w:rPr>
          <w:rFonts w:ascii="Palatino Linotype" w:hAnsi="Palatino Linotype" w:cs="Arial"/>
        </w:rPr>
        <w:t xml:space="preserve">, sin contemplar en el cómputo los días </w:t>
      </w:r>
      <w:r w:rsidR="00C42983" w:rsidRPr="007E0A7E">
        <w:rPr>
          <w:rFonts w:ascii="Palatino Linotype" w:hAnsi="Palatino Linotype" w:cs="Arial"/>
        </w:rPr>
        <w:t xml:space="preserve">veintidós, veintitrés, </w:t>
      </w:r>
      <w:r w:rsidRPr="007E0A7E">
        <w:rPr>
          <w:rFonts w:ascii="Palatino Linotype" w:hAnsi="Palatino Linotype" w:cs="Arial"/>
        </w:rPr>
        <w:t>veintinueve y treinta de agosto; ci</w:t>
      </w:r>
      <w:r w:rsidR="00C42983" w:rsidRPr="007E0A7E">
        <w:rPr>
          <w:rFonts w:ascii="Palatino Linotype" w:hAnsi="Palatino Linotype" w:cs="Arial"/>
        </w:rPr>
        <w:t xml:space="preserve">nco y seis </w:t>
      </w:r>
      <w:r w:rsidRPr="007E0A7E">
        <w:rPr>
          <w:rFonts w:ascii="Palatino Linotype" w:hAnsi="Palatino Linotype" w:cs="Arial"/>
        </w:rPr>
        <w:t xml:space="preserve">de septiembre de dos mil veinte, por corresponder a sábados y domingos, considerados como días inhábiles, en términos del artículo 3, fracción X de la </w:t>
      </w:r>
      <w:r w:rsidRPr="007E0A7E">
        <w:rPr>
          <w:rFonts w:ascii="Palatino Linotype" w:hAnsi="Palatino Linotype"/>
        </w:rPr>
        <w:t>Ley de Transparencia y Acceso a la Información Pública del Estado de México y Mun</w:t>
      </w:r>
      <w:r w:rsidR="00C42983" w:rsidRPr="007E0A7E">
        <w:rPr>
          <w:rFonts w:ascii="Palatino Linotype" w:hAnsi="Palatino Linotype"/>
        </w:rPr>
        <w:t xml:space="preserve">icipios y </w:t>
      </w:r>
      <w:r w:rsidRPr="007E0A7E">
        <w:rPr>
          <w:rFonts w:ascii="Palatino Linotype" w:hAnsi="Palatino Linotype"/>
        </w:rPr>
        <w:t>de conformidad con el Calendario Oficial en Materia de Transparencia, Acceso a la Información Pública y Protección de Datos Personales para el año dos mil diecinueve y enero dos mil veinte, aprobado por el Pleno de este Instituto, el diecinueve de diciembre de dos mil diecinueve.</w:t>
      </w:r>
    </w:p>
    <w:p w14:paraId="49BF1DCA" w14:textId="41B41F10" w:rsidR="002024BA" w:rsidRPr="007E0A7E" w:rsidRDefault="002024BA" w:rsidP="002024BA">
      <w:pPr>
        <w:spacing w:line="360" w:lineRule="auto"/>
        <w:jc w:val="both"/>
        <w:rPr>
          <w:rFonts w:ascii="Palatino Linotype" w:eastAsiaTheme="minorEastAsia" w:hAnsi="Palatino Linotype" w:cs="Arial"/>
        </w:rPr>
      </w:pPr>
      <w:r w:rsidRPr="007E0A7E">
        <w:rPr>
          <w:rFonts w:ascii="Palatino Linotype" w:eastAsiaTheme="minorEastAsia" w:hAnsi="Palatino Linotype" w:cs="Arial"/>
        </w:rPr>
        <w:lastRenderedPageBreak/>
        <w:t>En ese tenor, si el recurso de revisión que nos ocupa, se interpuso el</w:t>
      </w:r>
      <w:r w:rsidR="008C0794" w:rsidRPr="007E0A7E">
        <w:rPr>
          <w:rFonts w:ascii="Palatino Linotype" w:eastAsiaTheme="minorEastAsia" w:hAnsi="Palatino Linotype" w:cs="Arial"/>
          <w:b/>
        </w:rPr>
        <w:t xml:space="preserve"> </w:t>
      </w:r>
      <w:r w:rsidR="00C42983" w:rsidRPr="007E0A7E">
        <w:rPr>
          <w:rFonts w:ascii="Palatino Linotype" w:eastAsiaTheme="minorEastAsia" w:hAnsi="Palatino Linotype" w:cs="Arial"/>
          <w:b/>
        </w:rPr>
        <w:t xml:space="preserve">siete de septiembre </w:t>
      </w:r>
      <w:r w:rsidRPr="007E0A7E">
        <w:rPr>
          <w:rFonts w:ascii="Palatino Linotype" w:eastAsiaTheme="minorEastAsia" w:hAnsi="Palatino Linotype" w:cs="Arial"/>
          <w:b/>
        </w:rPr>
        <w:t>de dos mil veinte,</w:t>
      </w:r>
      <w:r w:rsidRPr="007E0A7E">
        <w:rPr>
          <w:rFonts w:ascii="Palatino Linotype" w:eastAsiaTheme="minorEastAsia" w:hAnsi="Palatino Linotype" w:cs="Arial"/>
        </w:rPr>
        <w:t xml:space="preserve"> éste se encuentra dentro de los márgenes temporales previstos en el citado precepto legal y, por tanto, se considera oportuno.</w:t>
      </w:r>
    </w:p>
    <w:p w14:paraId="43E69D22" w14:textId="77777777" w:rsidR="002024BA" w:rsidRPr="007E0A7E" w:rsidRDefault="002024BA" w:rsidP="002024BA">
      <w:pPr>
        <w:spacing w:line="360" w:lineRule="auto"/>
        <w:jc w:val="both"/>
        <w:rPr>
          <w:rFonts w:ascii="Palatino Linotype" w:eastAsiaTheme="minorEastAsia" w:hAnsi="Palatino Linotype" w:cs="Arial"/>
        </w:rPr>
      </w:pPr>
    </w:p>
    <w:p w14:paraId="6BA822D0" w14:textId="23163101" w:rsidR="00C42983" w:rsidRPr="007E0A7E" w:rsidRDefault="002024BA" w:rsidP="00C42983">
      <w:pPr>
        <w:widowControl w:val="0"/>
        <w:numPr>
          <w:ilvl w:val="0"/>
          <w:numId w:val="6"/>
        </w:numPr>
        <w:tabs>
          <w:tab w:val="left" w:pos="1701"/>
          <w:tab w:val="left" w:pos="1843"/>
        </w:tabs>
        <w:autoSpaceDE w:val="0"/>
        <w:autoSpaceDN w:val="0"/>
        <w:adjustRightInd w:val="0"/>
        <w:spacing w:line="360" w:lineRule="auto"/>
        <w:ind w:left="0" w:firstLine="0"/>
        <w:jc w:val="both"/>
        <w:rPr>
          <w:rFonts w:ascii="Palatino Linotype" w:hAnsi="Palatino Linotype"/>
        </w:rPr>
      </w:pPr>
      <w:r w:rsidRPr="007E0A7E">
        <w:rPr>
          <w:rFonts w:ascii="Palatino Linotype" w:hAnsi="Palatino Linotype" w:cs="Arial"/>
          <w:b/>
          <w:szCs w:val="28"/>
        </w:rPr>
        <w:t xml:space="preserve">Procedibilidad. </w:t>
      </w:r>
      <w:r w:rsidR="00C42983" w:rsidRPr="007E0A7E">
        <w:rPr>
          <w:rFonts w:ascii="Palatino Linotype" w:hAnsi="Palatino Linotype" w:cs="Arial"/>
          <w:lang w:val="es-ES"/>
        </w:rPr>
        <w:t xml:space="preserve">Se considera importante abordar el análisis de los requisitos de procedibilidad del Recurso de Revisión; así, tenemos que el artículo 180 de la </w:t>
      </w:r>
      <w:r w:rsidR="00C42983" w:rsidRPr="007E0A7E">
        <w:rPr>
          <w:rFonts w:ascii="Palatino Linotype" w:hAnsi="Palatino Linotype" w:cs="Arial"/>
          <w:lang w:val="es-ES" w:eastAsia="es-MX"/>
        </w:rPr>
        <w:t xml:space="preserve">Ley de Transparencia y Acceso a la Información Pública del Estado de México y Municipios, </w:t>
      </w:r>
      <w:r w:rsidR="00C42983" w:rsidRPr="007E0A7E">
        <w:rPr>
          <w:rFonts w:ascii="Palatino Linotype" w:hAnsi="Palatino Linotype" w:cs="Arial"/>
          <w:lang w:val="es-ES"/>
        </w:rPr>
        <w:t>establece lo siguiente:</w:t>
      </w:r>
    </w:p>
    <w:p w14:paraId="2C4C8278" w14:textId="77777777" w:rsidR="00C42983" w:rsidRPr="007E0A7E" w:rsidRDefault="00C42983" w:rsidP="00C42983">
      <w:pPr>
        <w:ind w:left="851" w:right="992"/>
        <w:jc w:val="both"/>
        <w:rPr>
          <w:rFonts w:ascii="Palatino Linotype" w:hAnsi="Palatino Linotype"/>
          <w:b/>
          <w:i/>
          <w:sz w:val="22"/>
          <w:szCs w:val="22"/>
          <w:lang w:val="es-ES"/>
        </w:rPr>
      </w:pPr>
      <w:r w:rsidRPr="007E0A7E">
        <w:rPr>
          <w:rFonts w:ascii="Palatino Linotype" w:hAnsi="Palatino Linotype"/>
          <w:b/>
          <w:i/>
          <w:sz w:val="22"/>
          <w:szCs w:val="22"/>
          <w:lang w:val="es-ES"/>
        </w:rPr>
        <w:t xml:space="preserve">“Artículo 180. </w:t>
      </w:r>
      <w:r w:rsidRPr="007E0A7E">
        <w:rPr>
          <w:rFonts w:ascii="Palatino Linotype" w:hAnsi="Palatino Linotype"/>
          <w:i/>
          <w:sz w:val="22"/>
          <w:szCs w:val="22"/>
          <w:lang w:val="es-ES"/>
        </w:rPr>
        <w:t xml:space="preserve">El </w:t>
      </w:r>
      <w:r w:rsidRPr="007E0A7E">
        <w:rPr>
          <w:rFonts w:ascii="Palatino Linotype" w:hAnsi="Palatino Linotype" w:cs="Arial"/>
          <w:i/>
          <w:sz w:val="22"/>
          <w:szCs w:val="22"/>
          <w:lang w:val="es-ES"/>
        </w:rPr>
        <w:t>recurso</w:t>
      </w:r>
      <w:r w:rsidRPr="007E0A7E">
        <w:rPr>
          <w:rFonts w:ascii="Palatino Linotype" w:hAnsi="Palatino Linotype"/>
          <w:i/>
          <w:sz w:val="22"/>
          <w:szCs w:val="22"/>
          <w:lang w:val="es-ES"/>
        </w:rPr>
        <w:t xml:space="preserve"> </w:t>
      </w:r>
      <w:r w:rsidRPr="007E0A7E">
        <w:rPr>
          <w:rFonts w:ascii="Palatino Linotype" w:hAnsi="Palatino Linotype" w:cs="Arial"/>
          <w:i/>
          <w:color w:val="222222"/>
          <w:sz w:val="22"/>
          <w:szCs w:val="22"/>
          <w:lang w:val="es-ES" w:eastAsia="es-MX"/>
        </w:rPr>
        <w:t>de</w:t>
      </w:r>
      <w:r w:rsidRPr="007E0A7E">
        <w:rPr>
          <w:rFonts w:ascii="Palatino Linotype" w:hAnsi="Palatino Linotype"/>
          <w:i/>
          <w:sz w:val="22"/>
          <w:szCs w:val="22"/>
          <w:lang w:val="es-ES"/>
        </w:rPr>
        <w:t xml:space="preserve"> revisión contendrá:</w:t>
      </w:r>
      <w:r w:rsidRPr="007E0A7E">
        <w:rPr>
          <w:rFonts w:ascii="Palatino Linotype" w:hAnsi="Palatino Linotype"/>
          <w:b/>
          <w:i/>
          <w:sz w:val="22"/>
          <w:szCs w:val="22"/>
          <w:lang w:val="es-ES"/>
        </w:rPr>
        <w:t xml:space="preserve"> </w:t>
      </w:r>
    </w:p>
    <w:p w14:paraId="0E3607A5" w14:textId="77777777" w:rsidR="00C42983" w:rsidRPr="007E0A7E" w:rsidRDefault="00C42983" w:rsidP="00C42983">
      <w:pPr>
        <w:ind w:left="851" w:right="992"/>
        <w:jc w:val="both"/>
        <w:rPr>
          <w:rFonts w:ascii="Palatino Linotype" w:hAnsi="Palatino Linotype"/>
          <w:b/>
          <w:i/>
          <w:sz w:val="22"/>
          <w:szCs w:val="22"/>
          <w:lang w:val="es-ES"/>
        </w:rPr>
      </w:pPr>
      <w:r w:rsidRPr="007E0A7E">
        <w:rPr>
          <w:rFonts w:ascii="Palatino Linotype" w:hAnsi="Palatino Linotype"/>
          <w:b/>
          <w:i/>
          <w:sz w:val="22"/>
          <w:szCs w:val="22"/>
          <w:lang w:val="es-ES"/>
        </w:rPr>
        <w:t xml:space="preserve">I. </w:t>
      </w:r>
      <w:r w:rsidRPr="007E0A7E">
        <w:rPr>
          <w:rFonts w:ascii="Palatino Linotype" w:hAnsi="Palatino Linotype"/>
          <w:i/>
          <w:sz w:val="22"/>
          <w:szCs w:val="22"/>
          <w:lang w:val="es-ES"/>
        </w:rPr>
        <w:t xml:space="preserve">El sujeto obligado ante </w:t>
      </w:r>
      <w:r w:rsidRPr="007E0A7E">
        <w:rPr>
          <w:rFonts w:ascii="Palatino Linotype" w:hAnsi="Palatino Linotype" w:cs="Arial"/>
          <w:i/>
          <w:sz w:val="22"/>
          <w:szCs w:val="22"/>
          <w:lang w:val="es-ES"/>
        </w:rPr>
        <w:t>la</w:t>
      </w:r>
      <w:r w:rsidRPr="007E0A7E">
        <w:rPr>
          <w:rFonts w:ascii="Palatino Linotype" w:hAnsi="Palatino Linotype"/>
          <w:i/>
          <w:sz w:val="22"/>
          <w:szCs w:val="22"/>
          <w:lang w:val="es-ES"/>
        </w:rPr>
        <w:t xml:space="preserve"> cual </w:t>
      </w:r>
      <w:r w:rsidRPr="007E0A7E">
        <w:rPr>
          <w:rFonts w:ascii="Palatino Linotype" w:hAnsi="Palatino Linotype" w:cs="Arial"/>
          <w:i/>
          <w:color w:val="222222"/>
          <w:sz w:val="22"/>
          <w:szCs w:val="22"/>
          <w:lang w:val="es-ES" w:eastAsia="es-MX"/>
        </w:rPr>
        <w:t>se</w:t>
      </w:r>
      <w:r w:rsidRPr="007E0A7E">
        <w:rPr>
          <w:rFonts w:ascii="Palatino Linotype" w:hAnsi="Palatino Linotype"/>
          <w:i/>
          <w:sz w:val="22"/>
          <w:szCs w:val="22"/>
          <w:lang w:val="es-ES"/>
        </w:rPr>
        <w:t xml:space="preserve"> presentó la solicitud;</w:t>
      </w:r>
      <w:r w:rsidRPr="007E0A7E">
        <w:rPr>
          <w:rFonts w:ascii="Palatino Linotype" w:hAnsi="Palatino Linotype"/>
          <w:b/>
          <w:i/>
          <w:sz w:val="22"/>
          <w:szCs w:val="22"/>
          <w:lang w:val="es-ES"/>
        </w:rPr>
        <w:t xml:space="preserve"> </w:t>
      </w:r>
    </w:p>
    <w:p w14:paraId="49CFF472" w14:textId="77777777" w:rsidR="00C42983" w:rsidRPr="007E0A7E" w:rsidRDefault="00C42983" w:rsidP="00C42983">
      <w:pPr>
        <w:ind w:left="851" w:right="992"/>
        <w:jc w:val="both"/>
        <w:rPr>
          <w:rFonts w:ascii="Palatino Linotype" w:hAnsi="Palatino Linotype"/>
          <w:b/>
          <w:i/>
          <w:sz w:val="22"/>
          <w:szCs w:val="22"/>
          <w:lang w:val="es-ES"/>
        </w:rPr>
      </w:pPr>
      <w:r w:rsidRPr="007E0A7E">
        <w:rPr>
          <w:rFonts w:ascii="Palatino Linotype" w:hAnsi="Palatino Linotype"/>
          <w:b/>
          <w:i/>
          <w:sz w:val="22"/>
          <w:szCs w:val="22"/>
          <w:lang w:val="es-ES"/>
        </w:rPr>
        <w:t xml:space="preserve">II. </w:t>
      </w:r>
      <w:r w:rsidRPr="007E0A7E">
        <w:rPr>
          <w:rFonts w:ascii="Palatino Linotype" w:hAnsi="Palatino Linotype"/>
          <w:b/>
          <w:i/>
          <w:sz w:val="22"/>
          <w:szCs w:val="22"/>
          <w:u w:val="single"/>
          <w:lang w:val="es-ES"/>
        </w:rPr>
        <w:t xml:space="preserve">El nombre del solicitante </w:t>
      </w:r>
      <w:r w:rsidRPr="007E0A7E">
        <w:rPr>
          <w:rFonts w:ascii="Palatino Linotype" w:hAnsi="Palatino Linotype" w:cs="Arial"/>
          <w:b/>
          <w:i/>
          <w:color w:val="222222"/>
          <w:sz w:val="22"/>
          <w:szCs w:val="22"/>
          <w:u w:val="single"/>
          <w:lang w:val="es-ES" w:eastAsia="es-MX"/>
        </w:rPr>
        <w:t>que</w:t>
      </w:r>
      <w:r w:rsidRPr="007E0A7E">
        <w:rPr>
          <w:rFonts w:ascii="Palatino Linotype" w:hAnsi="Palatino Linotype"/>
          <w:b/>
          <w:i/>
          <w:sz w:val="22"/>
          <w:szCs w:val="22"/>
          <w:u w:val="single"/>
          <w:lang w:val="es-ES"/>
        </w:rPr>
        <w:t xml:space="preserve"> recurre </w:t>
      </w:r>
      <w:r w:rsidRPr="007E0A7E">
        <w:rPr>
          <w:rFonts w:ascii="Palatino Linotype" w:hAnsi="Palatino Linotype"/>
          <w:i/>
          <w:sz w:val="22"/>
          <w:szCs w:val="22"/>
          <w:lang w:val="es-ES"/>
        </w:rPr>
        <w:t>o de su representante y, en su caso, del tercero interesado, así como la dirección o medio que señale para recibir notificaciones;</w:t>
      </w:r>
      <w:r w:rsidRPr="007E0A7E">
        <w:rPr>
          <w:rFonts w:ascii="Palatino Linotype" w:hAnsi="Palatino Linotype"/>
          <w:b/>
          <w:i/>
          <w:sz w:val="22"/>
          <w:szCs w:val="22"/>
          <w:lang w:val="es-ES"/>
        </w:rPr>
        <w:t xml:space="preserve"> </w:t>
      </w:r>
    </w:p>
    <w:p w14:paraId="49E19966" w14:textId="77777777" w:rsidR="00C42983" w:rsidRPr="007E0A7E" w:rsidRDefault="00C42983" w:rsidP="00C42983">
      <w:pPr>
        <w:ind w:left="851" w:right="992"/>
        <w:jc w:val="both"/>
        <w:rPr>
          <w:rFonts w:ascii="Palatino Linotype" w:hAnsi="Palatino Linotype"/>
          <w:b/>
          <w:i/>
          <w:sz w:val="22"/>
          <w:szCs w:val="22"/>
          <w:lang w:val="es-ES"/>
        </w:rPr>
      </w:pPr>
      <w:r w:rsidRPr="007E0A7E">
        <w:rPr>
          <w:rFonts w:ascii="Palatino Linotype" w:hAnsi="Palatino Linotype"/>
          <w:b/>
          <w:i/>
          <w:sz w:val="22"/>
          <w:szCs w:val="22"/>
          <w:lang w:val="es-ES"/>
        </w:rPr>
        <w:t xml:space="preserve">III. </w:t>
      </w:r>
      <w:r w:rsidRPr="007E0A7E">
        <w:rPr>
          <w:rFonts w:ascii="Palatino Linotype" w:hAnsi="Palatino Linotype"/>
          <w:i/>
          <w:sz w:val="22"/>
          <w:szCs w:val="22"/>
          <w:lang w:val="es-ES"/>
        </w:rPr>
        <w:t xml:space="preserve">El número de folio de </w:t>
      </w:r>
      <w:r w:rsidRPr="007E0A7E">
        <w:rPr>
          <w:rFonts w:ascii="Palatino Linotype" w:hAnsi="Palatino Linotype" w:cs="Arial"/>
          <w:i/>
          <w:color w:val="222222"/>
          <w:sz w:val="22"/>
          <w:szCs w:val="22"/>
          <w:lang w:val="es-ES" w:eastAsia="es-MX"/>
        </w:rPr>
        <w:t>respuesta</w:t>
      </w:r>
      <w:r w:rsidRPr="007E0A7E">
        <w:rPr>
          <w:rFonts w:ascii="Palatino Linotype" w:hAnsi="Palatino Linotype"/>
          <w:i/>
          <w:sz w:val="22"/>
          <w:szCs w:val="22"/>
          <w:lang w:val="es-ES"/>
        </w:rPr>
        <w:t xml:space="preserve"> de la solicitud de acceso; </w:t>
      </w:r>
    </w:p>
    <w:p w14:paraId="6EC6ABAE" w14:textId="77777777" w:rsidR="00C42983" w:rsidRPr="007E0A7E" w:rsidRDefault="00C42983" w:rsidP="00C42983">
      <w:pPr>
        <w:ind w:left="851" w:right="992"/>
        <w:jc w:val="both"/>
        <w:rPr>
          <w:rFonts w:ascii="Palatino Linotype" w:hAnsi="Palatino Linotype"/>
          <w:b/>
          <w:i/>
          <w:sz w:val="22"/>
          <w:szCs w:val="22"/>
          <w:lang w:val="es-ES"/>
        </w:rPr>
      </w:pPr>
      <w:r w:rsidRPr="007E0A7E">
        <w:rPr>
          <w:rFonts w:ascii="Palatino Linotype" w:hAnsi="Palatino Linotype"/>
          <w:b/>
          <w:i/>
          <w:sz w:val="22"/>
          <w:szCs w:val="22"/>
          <w:lang w:val="es-ES"/>
        </w:rPr>
        <w:t xml:space="preserve">IV. </w:t>
      </w:r>
      <w:r w:rsidRPr="007E0A7E">
        <w:rPr>
          <w:rFonts w:ascii="Palatino Linotype" w:hAnsi="Palatino Linotype"/>
          <w:i/>
          <w:sz w:val="22"/>
          <w:szCs w:val="22"/>
          <w:lang w:val="es-ES"/>
        </w:rPr>
        <w:t xml:space="preserve">La fecha en que fue </w:t>
      </w:r>
      <w:r w:rsidRPr="007E0A7E">
        <w:rPr>
          <w:rFonts w:ascii="Palatino Linotype" w:hAnsi="Palatino Linotype" w:cs="Arial"/>
          <w:i/>
          <w:color w:val="222222"/>
          <w:sz w:val="22"/>
          <w:szCs w:val="22"/>
          <w:lang w:val="es-ES" w:eastAsia="es-MX"/>
        </w:rPr>
        <w:t>notificada</w:t>
      </w:r>
      <w:r w:rsidRPr="007E0A7E">
        <w:rPr>
          <w:rFonts w:ascii="Palatino Linotype" w:hAnsi="Palatino Linotype"/>
          <w:i/>
          <w:sz w:val="22"/>
          <w:szCs w:val="22"/>
          <w:lang w:val="es-ES"/>
        </w:rPr>
        <w:t xml:space="preserve"> la respuesta al solicitante o tuvo conocimiento del acto reclamado, o de presentación de la solicitud, en caso de falta de respuesta;</w:t>
      </w:r>
      <w:r w:rsidRPr="007E0A7E">
        <w:rPr>
          <w:rFonts w:ascii="Palatino Linotype" w:hAnsi="Palatino Linotype"/>
          <w:b/>
          <w:i/>
          <w:sz w:val="22"/>
          <w:szCs w:val="22"/>
          <w:lang w:val="es-ES"/>
        </w:rPr>
        <w:t xml:space="preserve"> </w:t>
      </w:r>
    </w:p>
    <w:p w14:paraId="56B512F1" w14:textId="77777777" w:rsidR="00C42983" w:rsidRPr="007E0A7E" w:rsidRDefault="00C42983" w:rsidP="00C42983">
      <w:pPr>
        <w:ind w:left="851" w:right="992"/>
        <w:jc w:val="both"/>
        <w:rPr>
          <w:rFonts w:ascii="Palatino Linotype" w:hAnsi="Palatino Linotype"/>
          <w:b/>
          <w:i/>
          <w:sz w:val="22"/>
          <w:szCs w:val="22"/>
          <w:lang w:val="es-ES"/>
        </w:rPr>
      </w:pPr>
      <w:r w:rsidRPr="007E0A7E">
        <w:rPr>
          <w:rFonts w:ascii="Palatino Linotype" w:hAnsi="Palatino Linotype"/>
          <w:b/>
          <w:i/>
          <w:sz w:val="22"/>
          <w:szCs w:val="22"/>
          <w:lang w:val="es-ES"/>
        </w:rPr>
        <w:t xml:space="preserve">V. </w:t>
      </w:r>
      <w:r w:rsidRPr="007E0A7E">
        <w:rPr>
          <w:rFonts w:ascii="Palatino Linotype" w:hAnsi="Palatino Linotype"/>
          <w:i/>
          <w:sz w:val="22"/>
          <w:szCs w:val="22"/>
          <w:lang w:val="es-ES"/>
        </w:rPr>
        <w:t xml:space="preserve">El acto que se </w:t>
      </w:r>
      <w:r w:rsidRPr="007E0A7E">
        <w:rPr>
          <w:rFonts w:ascii="Palatino Linotype" w:hAnsi="Palatino Linotype" w:cs="Arial"/>
          <w:i/>
          <w:color w:val="222222"/>
          <w:sz w:val="22"/>
          <w:szCs w:val="22"/>
          <w:lang w:val="es-ES" w:eastAsia="es-MX"/>
        </w:rPr>
        <w:t>recurre</w:t>
      </w:r>
      <w:r w:rsidRPr="007E0A7E">
        <w:rPr>
          <w:rFonts w:ascii="Palatino Linotype" w:hAnsi="Palatino Linotype"/>
          <w:i/>
          <w:sz w:val="22"/>
          <w:szCs w:val="22"/>
          <w:lang w:val="es-ES"/>
        </w:rPr>
        <w:t>;</w:t>
      </w:r>
      <w:r w:rsidRPr="007E0A7E">
        <w:rPr>
          <w:rFonts w:ascii="Palatino Linotype" w:hAnsi="Palatino Linotype"/>
          <w:b/>
          <w:i/>
          <w:sz w:val="22"/>
          <w:szCs w:val="22"/>
          <w:lang w:val="es-ES"/>
        </w:rPr>
        <w:t xml:space="preserve"> </w:t>
      </w:r>
    </w:p>
    <w:p w14:paraId="7BA49491" w14:textId="77777777" w:rsidR="00C42983" w:rsidRPr="007E0A7E" w:rsidRDefault="00C42983" w:rsidP="00C42983">
      <w:pPr>
        <w:ind w:left="851" w:right="992"/>
        <w:jc w:val="both"/>
        <w:rPr>
          <w:rFonts w:ascii="Palatino Linotype" w:hAnsi="Palatino Linotype"/>
          <w:b/>
          <w:i/>
          <w:sz w:val="22"/>
          <w:szCs w:val="22"/>
          <w:lang w:val="es-ES"/>
        </w:rPr>
      </w:pPr>
      <w:r w:rsidRPr="007E0A7E">
        <w:rPr>
          <w:rFonts w:ascii="Palatino Linotype" w:hAnsi="Palatino Linotype"/>
          <w:b/>
          <w:i/>
          <w:sz w:val="22"/>
          <w:szCs w:val="22"/>
          <w:lang w:val="es-ES"/>
        </w:rPr>
        <w:t xml:space="preserve">VI. </w:t>
      </w:r>
      <w:r w:rsidRPr="007E0A7E">
        <w:rPr>
          <w:rFonts w:ascii="Palatino Linotype" w:hAnsi="Palatino Linotype"/>
          <w:i/>
          <w:sz w:val="22"/>
          <w:szCs w:val="22"/>
          <w:lang w:val="es-ES"/>
        </w:rPr>
        <w:t xml:space="preserve">Las razones o </w:t>
      </w:r>
      <w:r w:rsidRPr="007E0A7E">
        <w:rPr>
          <w:rFonts w:ascii="Palatino Linotype" w:hAnsi="Palatino Linotype" w:cs="Arial"/>
          <w:i/>
          <w:color w:val="222222"/>
          <w:sz w:val="22"/>
          <w:szCs w:val="22"/>
          <w:lang w:val="es-ES" w:eastAsia="es-MX"/>
        </w:rPr>
        <w:t>motivos</w:t>
      </w:r>
      <w:r w:rsidRPr="007E0A7E">
        <w:rPr>
          <w:rFonts w:ascii="Palatino Linotype" w:hAnsi="Palatino Linotype"/>
          <w:i/>
          <w:sz w:val="22"/>
          <w:szCs w:val="22"/>
          <w:lang w:val="es-ES"/>
        </w:rPr>
        <w:t xml:space="preserve"> de inconformidad;</w:t>
      </w:r>
      <w:r w:rsidRPr="007E0A7E">
        <w:rPr>
          <w:rFonts w:ascii="Palatino Linotype" w:hAnsi="Palatino Linotype"/>
          <w:b/>
          <w:i/>
          <w:sz w:val="22"/>
          <w:szCs w:val="22"/>
          <w:lang w:val="es-ES"/>
        </w:rPr>
        <w:t xml:space="preserve"> </w:t>
      </w:r>
    </w:p>
    <w:p w14:paraId="73E489E4" w14:textId="77777777" w:rsidR="00C42983" w:rsidRPr="007E0A7E" w:rsidRDefault="00C42983" w:rsidP="00C42983">
      <w:pPr>
        <w:ind w:left="851" w:right="992"/>
        <w:jc w:val="both"/>
        <w:rPr>
          <w:rFonts w:ascii="Palatino Linotype" w:hAnsi="Palatino Linotype"/>
          <w:b/>
          <w:i/>
          <w:sz w:val="22"/>
          <w:szCs w:val="22"/>
          <w:lang w:val="es-ES"/>
        </w:rPr>
      </w:pPr>
      <w:r w:rsidRPr="007E0A7E">
        <w:rPr>
          <w:rFonts w:ascii="Palatino Linotype" w:hAnsi="Palatino Linotype"/>
          <w:b/>
          <w:i/>
          <w:sz w:val="22"/>
          <w:szCs w:val="22"/>
          <w:lang w:val="es-ES"/>
        </w:rPr>
        <w:t xml:space="preserve">VII. </w:t>
      </w:r>
      <w:r w:rsidRPr="007E0A7E">
        <w:rPr>
          <w:rFonts w:ascii="Palatino Linotype" w:hAnsi="Palatino Linotype"/>
          <w:i/>
          <w:sz w:val="22"/>
          <w:szCs w:val="22"/>
          <w:lang w:val="es-ES"/>
        </w:rPr>
        <w:t>La copia de la respuesta que se impugna y, en su caso, de la notificación correspondiente, en el caso de respuesta de la solicitud; y</w:t>
      </w:r>
      <w:r w:rsidRPr="007E0A7E">
        <w:rPr>
          <w:rFonts w:ascii="Palatino Linotype" w:hAnsi="Palatino Linotype"/>
          <w:b/>
          <w:i/>
          <w:sz w:val="22"/>
          <w:szCs w:val="22"/>
          <w:lang w:val="es-ES"/>
        </w:rPr>
        <w:t xml:space="preserve"> </w:t>
      </w:r>
    </w:p>
    <w:p w14:paraId="218ADC8D" w14:textId="77777777" w:rsidR="00C42983" w:rsidRPr="007E0A7E" w:rsidRDefault="00C42983" w:rsidP="00C42983">
      <w:pPr>
        <w:ind w:left="851" w:right="992"/>
        <w:jc w:val="both"/>
        <w:rPr>
          <w:rFonts w:ascii="Palatino Linotype" w:hAnsi="Palatino Linotype"/>
          <w:i/>
          <w:sz w:val="22"/>
          <w:szCs w:val="22"/>
          <w:lang w:val="es-ES"/>
        </w:rPr>
      </w:pPr>
      <w:r w:rsidRPr="007E0A7E">
        <w:rPr>
          <w:rFonts w:ascii="Palatino Linotype" w:hAnsi="Palatino Linotype"/>
          <w:b/>
          <w:i/>
          <w:sz w:val="22"/>
          <w:szCs w:val="22"/>
          <w:lang w:val="es-ES"/>
        </w:rPr>
        <w:t xml:space="preserve">VIII. </w:t>
      </w:r>
      <w:r w:rsidRPr="007E0A7E">
        <w:rPr>
          <w:rFonts w:ascii="Palatino Linotype" w:hAnsi="Palatino Linotype"/>
          <w:i/>
          <w:sz w:val="22"/>
          <w:szCs w:val="22"/>
          <w:lang w:val="es-ES"/>
        </w:rPr>
        <w:t>Firma del recurrente, en su caso, cuando se presente por escrito, requisito sin el cual se dará trámite al recurso.</w:t>
      </w:r>
    </w:p>
    <w:p w14:paraId="673BD647" w14:textId="77777777" w:rsidR="00C42983" w:rsidRPr="007E0A7E" w:rsidRDefault="00C42983" w:rsidP="00C42983">
      <w:pPr>
        <w:ind w:left="851" w:right="992"/>
        <w:jc w:val="both"/>
        <w:rPr>
          <w:rFonts w:ascii="Palatino Linotype" w:hAnsi="Palatino Linotype"/>
          <w:i/>
          <w:sz w:val="22"/>
          <w:szCs w:val="22"/>
          <w:lang w:val="es-ES"/>
        </w:rPr>
      </w:pPr>
      <w:r w:rsidRPr="007E0A7E">
        <w:rPr>
          <w:rFonts w:ascii="Palatino Linotype" w:hAnsi="Palatino Linotype"/>
          <w:i/>
          <w:sz w:val="22"/>
          <w:szCs w:val="22"/>
          <w:lang w:val="es-ES"/>
        </w:rPr>
        <w:t xml:space="preserve">Adicionalmente, se podrán anexar las pruebas y demás elementos que considere procedentes someter a juicio del Instituto. </w:t>
      </w:r>
    </w:p>
    <w:p w14:paraId="7D983F73" w14:textId="77777777" w:rsidR="00C42983" w:rsidRPr="007E0A7E" w:rsidRDefault="00C42983" w:rsidP="00C42983">
      <w:pPr>
        <w:ind w:left="851" w:right="992"/>
        <w:jc w:val="both"/>
        <w:rPr>
          <w:rFonts w:ascii="Palatino Linotype" w:hAnsi="Palatino Linotype"/>
          <w:i/>
          <w:sz w:val="22"/>
          <w:szCs w:val="22"/>
          <w:lang w:val="es-ES"/>
        </w:rPr>
      </w:pPr>
      <w:r w:rsidRPr="007E0A7E">
        <w:rPr>
          <w:rFonts w:ascii="Palatino Linotype" w:hAnsi="Palatino Linotype"/>
          <w:i/>
          <w:sz w:val="22"/>
          <w:szCs w:val="22"/>
          <w:lang w:val="es-ES"/>
        </w:rPr>
        <w:t xml:space="preserve">En ningún caso será necesario que el particular ratifique el recurso de revisión interpuesto. </w:t>
      </w:r>
    </w:p>
    <w:p w14:paraId="54C720ED" w14:textId="77777777" w:rsidR="00C42983" w:rsidRPr="007E0A7E" w:rsidRDefault="00C42983" w:rsidP="00C42983">
      <w:pPr>
        <w:ind w:left="851" w:right="992"/>
        <w:jc w:val="both"/>
        <w:rPr>
          <w:rFonts w:ascii="Palatino Linotype" w:hAnsi="Palatino Linotype"/>
          <w:b/>
          <w:i/>
          <w:sz w:val="22"/>
          <w:szCs w:val="22"/>
          <w:lang w:val="es-ES"/>
        </w:rPr>
      </w:pPr>
      <w:r w:rsidRPr="007E0A7E">
        <w:rPr>
          <w:rFonts w:ascii="Palatino Linotype" w:hAnsi="Palatino Linotype"/>
          <w:b/>
          <w:i/>
          <w:sz w:val="22"/>
          <w:szCs w:val="22"/>
          <w:u w:val="single"/>
          <w:lang w:val="es-ES"/>
        </w:rPr>
        <w:t xml:space="preserve">En caso de </w:t>
      </w:r>
      <w:r w:rsidRPr="007E0A7E">
        <w:rPr>
          <w:rFonts w:ascii="Palatino Linotype" w:hAnsi="Palatino Linotype" w:cs="Arial"/>
          <w:b/>
          <w:i/>
          <w:color w:val="222222"/>
          <w:sz w:val="22"/>
          <w:szCs w:val="22"/>
          <w:u w:val="single"/>
          <w:lang w:val="es-ES" w:eastAsia="es-MX"/>
        </w:rPr>
        <w:t>que</w:t>
      </w:r>
      <w:r w:rsidRPr="007E0A7E">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7E0A7E">
        <w:rPr>
          <w:rFonts w:ascii="Palatino Linotype" w:hAnsi="Palatino Linotype"/>
          <w:i/>
          <w:sz w:val="22"/>
          <w:szCs w:val="22"/>
          <w:lang w:val="es-ES"/>
        </w:rPr>
        <w:t>, IV, VII y VIII.</w:t>
      </w:r>
      <w:r w:rsidRPr="007E0A7E">
        <w:rPr>
          <w:rFonts w:ascii="Palatino Linotype" w:hAnsi="Palatino Linotype"/>
          <w:b/>
          <w:i/>
          <w:sz w:val="22"/>
          <w:szCs w:val="22"/>
          <w:lang w:val="es-ES"/>
        </w:rPr>
        <w:t>”</w:t>
      </w:r>
    </w:p>
    <w:p w14:paraId="76471191" w14:textId="77777777" w:rsidR="00C42983" w:rsidRPr="007E0A7E" w:rsidRDefault="00C42983" w:rsidP="00C42983">
      <w:pPr>
        <w:spacing w:before="240" w:after="240" w:line="360" w:lineRule="auto"/>
        <w:jc w:val="both"/>
        <w:rPr>
          <w:rFonts w:ascii="Palatino Linotype" w:hAnsi="Palatino Linotype"/>
          <w:lang w:val="es-ES"/>
        </w:rPr>
      </w:pPr>
      <w:r w:rsidRPr="007E0A7E">
        <w:rPr>
          <w:rFonts w:ascii="Palatino Linotype" w:hAnsi="Palatino Linotype"/>
          <w:lang w:val="es-ES"/>
        </w:rPr>
        <w:t xml:space="preserve">En principio, de una interpretación del artículo transcrito se observan los requisitos que deberán contener los recursos de revisión; sobre el particular, de la revisión del </w:t>
      </w:r>
      <w:r w:rsidRPr="007E0A7E">
        <w:rPr>
          <w:rFonts w:ascii="Palatino Linotype" w:hAnsi="Palatino Linotype"/>
          <w:lang w:val="es-ES"/>
        </w:rPr>
        <w:lastRenderedPageBreak/>
        <w:t xml:space="preserve">expediente electrónico del </w:t>
      </w:r>
      <w:r w:rsidRPr="007E0A7E">
        <w:rPr>
          <w:rFonts w:ascii="Palatino Linotype" w:hAnsi="Palatino Linotype"/>
          <w:b/>
          <w:lang w:val="es-ES"/>
        </w:rPr>
        <w:t>SAIMEX</w:t>
      </w:r>
      <w:r w:rsidRPr="007E0A7E">
        <w:rPr>
          <w:rFonts w:ascii="Palatino Linotype" w:hAnsi="Palatino Linotype"/>
          <w:lang w:val="es-ES"/>
        </w:rPr>
        <w:t xml:space="preserve"> se desprende que la parte solicitante y ahora </w:t>
      </w:r>
      <w:r w:rsidRPr="007E0A7E">
        <w:rPr>
          <w:rFonts w:ascii="Palatino Linotype" w:hAnsi="Palatino Linotype"/>
          <w:b/>
          <w:lang w:val="es-ES"/>
        </w:rPr>
        <w:t>RECURRENTE</w:t>
      </w:r>
      <w:r w:rsidRPr="007E0A7E">
        <w:rPr>
          <w:rFonts w:ascii="Palatino Linotype" w:hAnsi="Palatino Linotype"/>
          <w:lang w:val="es-ES"/>
        </w:rPr>
        <w:t>, en ejercicio de su derecho de acceso a la información pública, no proporcionó su nombre para que sea identificada, ni se tiene la certeza sobre su identidad, lo que en estricto sentido provoca que no se colmen los requisitos establecidos en el citado artículo 180 de la Ley de Transparencia.</w:t>
      </w:r>
    </w:p>
    <w:p w14:paraId="1F79CFFA" w14:textId="77777777" w:rsidR="00C42983" w:rsidRPr="007E0A7E" w:rsidRDefault="00C42983" w:rsidP="00C42983">
      <w:pPr>
        <w:autoSpaceDE w:val="0"/>
        <w:autoSpaceDN w:val="0"/>
        <w:adjustRightInd w:val="0"/>
        <w:spacing w:before="240" w:after="240" w:line="360" w:lineRule="auto"/>
        <w:ind w:right="-91"/>
        <w:jc w:val="both"/>
        <w:rPr>
          <w:rFonts w:ascii="Palatino Linotype" w:hAnsi="Palatino Linotype" w:cs="Arial"/>
          <w:color w:val="000000"/>
          <w:lang w:val="es-ES"/>
        </w:rPr>
      </w:pPr>
      <w:r w:rsidRPr="007E0A7E">
        <w:rPr>
          <w:rFonts w:ascii="Palatino Linotype" w:hAnsi="Palatino Linotype"/>
          <w:lang w:val="es-ES"/>
        </w:rPr>
        <w:t xml:space="preserve">Empero, debe destacarse que el artículo 15 de </w:t>
      </w:r>
      <w:r w:rsidRPr="007E0A7E">
        <w:rPr>
          <w:rFonts w:ascii="Palatino Linotype" w:hAnsi="Palatino Linotype" w:cs="Arial"/>
          <w:lang w:val="es-ES" w:eastAsia="es-MX"/>
        </w:rPr>
        <w:t xml:space="preserve">Ley de Transparencia y Acceso a la Información Pública del Estado de México y Municipios </w:t>
      </w:r>
      <w:r w:rsidRPr="007E0A7E">
        <w:rPr>
          <w:rFonts w:ascii="Palatino Linotype" w:hAnsi="Palatino Linotype" w:cs="Arial"/>
          <w:iCs/>
          <w:lang w:val="es-ES"/>
        </w:rPr>
        <w:t xml:space="preserve">prevé que </w:t>
      </w:r>
      <w:r w:rsidRPr="007E0A7E">
        <w:rPr>
          <w:rFonts w:ascii="Palatino Linotype" w:hAnsi="Palatino Linotype"/>
          <w:lang w:val="es-ES"/>
        </w:rPr>
        <w:t xml:space="preserve">toda persona tendrá acceso a la información </w:t>
      </w:r>
      <w:r w:rsidRPr="007E0A7E">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7E0A7E">
        <w:rPr>
          <w:rFonts w:ascii="Palatino Linotype" w:hAnsi="Palatino Linotype" w:cs="Arial"/>
          <w:i/>
          <w:color w:val="000000"/>
          <w:lang w:val="es-ES"/>
        </w:rPr>
        <w:t>sine qua non</w:t>
      </w:r>
      <w:r w:rsidRPr="007E0A7E">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1F2C7DAB" w14:textId="77777777" w:rsidR="00C42983" w:rsidRPr="007E0A7E" w:rsidRDefault="00C42983" w:rsidP="00C42983">
      <w:pPr>
        <w:spacing w:before="240" w:after="240" w:line="360" w:lineRule="auto"/>
        <w:jc w:val="both"/>
        <w:rPr>
          <w:rFonts w:ascii="Palatino Linotype" w:hAnsi="Palatino Linotype"/>
          <w:lang w:val="es-ES"/>
        </w:rPr>
      </w:pPr>
      <w:r w:rsidRPr="007E0A7E">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08DDC66B" w14:textId="77777777" w:rsidR="00C42983" w:rsidRPr="007E0A7E" w:rsidRDefault="00C42983" w:rsidP="00C42983">
      <w:pPr>
        <w:ind w:left="851" w:right="992"/>
        <w:jc w:val="center"/>
        <w:rPr>
          <w:rFonts w:ascii="Palatino Linotype" w:hAnsi="Palatino Linotype" w:cs="Arial"/>
          <w:b/>
          <w:i/>
          <w:sz w:val="22"/>
          <w:szCs w:val="22"/>
          <w:lang w:val="es-ES"/>
        </w:rPr>
      </w:pPr>
      <w:r w:rsidRPr="007E0A7E">
        <w:rPr>
          <w:rFonts w:ascii="Palatino Linotype" w:hAnsi="Palatino Linotype" w:cs="Arial"/>
          <w:b/>
          <w:i/>
          <w:sz w:val="22"/>
          <w:szCs w:val="22"/>
          <w:lang w:val="es-ES"/>
        </w:rPr>
        <w:t>Constitución Política de los Estados Unidos Mexicanos</w:t>
      </w:r>
    </w:p>
    <w:p w14:paraId="3F119A50" w14:textId="77777777" w:rsidR="00C42983" w:rsidRPr="007E0A7E" w:rsidRDefault="00C42983" w:rsidP="00C42983">
      <w:pPr>
        <w:ind w:left="851" w:right="992"/>
        <w:jc w:val="both"/>
        <w:rPr>
          <w:rFonts w:ascii="Palatino Linotype" w:hAnsi="Palatino Linotype" w:cs="Arial"/>
          <w:i/>
          <w:sz w:val="22"/>
          <w:szCs w:val="22"/>
          <w:lang w:val="es-ES"/>
        </w:rPr>
      </w:pPr>
      <w:r w:rsidRPr="007E0A7E">
        <w:rPr>
          <w:rFonts w:ascii="Palatino Linotype" w:hAnsi="Palatino Linotype" w:cs="Arial"/>
          <w:b/>
          <w:i/>
          <w:sz w:val="22"/>
          <w:szCs w:val="22"/>
          <w:lang w:val="es-ES"/>
        </w:rPr>
        <w:t>“Artículo 6o.</w:t>
      </w:r>
      <w:r w:rsidRPr="007E0A7E">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w:t>
      </w:r>
      <w:r w:rsidRPr="007E0A7E">
        <w:rPr>
          <w:rFonts w:ascii="Palatino Linotype" w:hAnsi="Palatino Linotype" w:cs="Arial"/>
          <w:i/>
          <w:sz w:val="22"/>
          <w:szCs w:val="22"/>
          <w:lang w:val="es-ES"/>
        </w:rPr>
        <w:lastRenderedPageBreak/>
        <w:t xml:space="preserve">derecho de réplica será ejercido en los términos dispuestos por la ley. </w:t>
      </w:r>
      <w:r w:rsidRPr="007E0A7E">
        <w:rPr>
          <w:rFonts w:ascii="Palatino Linotype" w:hAnsi="Palatino Linotype" w:cs="Arial"/>
          <w:b/>
          <w:i/>
          <w:sz w:val="22"/>
          <w:szCs w:val="22"/>
          <w:lang w:val="es-ES"/>
        </w:rPr>
        <w:t>El derecho a la información será garantizado por el Estado.</w:t>
      </w:r>
      <w:r w:rsidRPr="007E0A7E">
        <w:rPr>
          <w:rFonts w:ascii="Palatino Linotype" w:hAnsi="Palatino Linotype" w:cs="Arial"/>
          <w:i/>
          <w:sz w:val="22"/>
          <w:szCs w:val="22"/>
          <w:lang w:val="es-ES"/>
        </w:rPr>
        <w:t xml:space="preserve"> </w:t>
      </w:r>
    </w:p>
    <w:p w14:paraId="2159C5AF" w14:textId="77777777" w:rsidR="00C42983" w:rsidRPr="007E0A7E" w:rsidRDefault="00C42983" w:rsidP="00C42983">
      <w:pPr>
        <w:ind w:left="851" w:right="992"/>
        <w:jc w:val="both"/>
        <w:rPr>
          <w:rFonts w:ascii="Palatino Linotype" w:hAnsi="Palatino Linotype" w:cs="Arial"/>
          <w:i/>
          <w:sz w:val="22"/>
          <w:szCs w:val="22"/>
          <w:lang w:val="es-ES"/>
        </w:rPr>
      </w:pPr>
      <w:r w:rsidRPr="007E0A7E">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0C017D28" w14:textId="77777777" w:rsidR="00C42983" w:rsidRPr="007E0A7E" w:rsidRDefault="00C42983" w:rsidP="00C42983">
      <w:pPr>
        <w:ind w:left="851" w:right="992"/>
        <w:jc w:val="both"/>
        <w:rPr>
          <w:rFonts w:ascii="Palatino Linotype" w:hAnsi="Palatino Linotype" w:cs="Arial"/>
          <w:i/>
          <w:sz w:val="22"/>
          <w:szCs w:val="22"/>
          <w:lang w:val="es-ES"/>
        </w:rPr>
      </w:pPr>
      <w:r w:rsidRPr="007E0A7E">
        <w:rPr>
          <w:rFonts w:ascii="Palatino Linotype" w:hAnsi="Palatino Linotype" w:cs="Arial"/>
          <w:i/>
          <w:sz w:val="22"/>
          <w:szCs w:val="22"/>
          <w:lang w:val="es-ES"/>
        </w:rPr>
        <w:t>Para efectos de lo dispuesto en el presente artículo se observará lo siguiente:</w:t>
      </w:r>
    </w:p>
    <w:p w14:paraId="302B0BF3" w14:textId="77777777" w:rsidR="00C42983" w:rsidRPr="007E0A7E" w:rsidRDefault="00C42983" w:rsidP="00C42983">
      <w:pPr>
        <w:ind w:left="851" w:right="992"/>
        <w:jc w:val="both"/>
        <w:rPr>
          <w:rFonts w:ascii="Palatino Linotype" w:hAnsi="Palatino Linotype" w:cs="Arial"/>
          <w:i/>
          <w:sz w:val="22"/>
          <w:szCs w:val="22"/>
          <w:lang w:val="es-ES"/>
        </w:rPr>
      </w:pPr>
      <w:r w:rsidRPr="007E0A7E">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14:paraId="7E762764" w14:textId="77777777" w:rsidR="00C42983" w:rsidRPr="007E0A7E" w:rsidRDefault="00C42983" w:rsidP="00C42983">
      <w:pPr>
        <w:ind w:left="851" w:right="992"/>
        <w:jc w:val="both"/>
        <w:rPr>
          <w:rFonts w:ascii="Palatino Linotype" w:hAnsi="Palatino Linotype" w:cs="Arial"/>
          <w:i/>
          <w:sz w:val="22"/>
          <w:szCs w:val="22"/>
          <w:u w:val="single"/>
          <w:lang w:val="es-ES"/>
        </w:rPr>
      </w:pPr>
      <w:r w:rsidRPr="007E0A7E">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5D2176C" w14:textId="77777777" w:rsidR="00C42983" w:rsidRPr="007E0A7E" w:rsidRDefault="00C42983" w:rsidP="00C42983">
      <w:pPr>
        <w:ind w:left="851" w:right="992"/>
        <w:jc w:val="both"/>
        <w:rPr>
          <w:rFonts w:ascii="Palatino Linotype" w:hAnsi="Palatino Linotype" w:cs="Arial"/>
          <w:i/>
          <w:sz w:val="22"/>
          <w:szCs w:val="22"/>
          <w:lang w:val="es-ES"/>
        </w:rPr>
      </w:pPr>
      <w:r w:rsidRPr="007E0A7E">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37D959E2" w14:textId="77777777" w:rsidR="00C42983" w:rsidRPr="007E0A7E" w:rsidRDefault="00C42983" w:rsidP="00C42983">
      <w:pPr>
        <w:ind w:left="851" w:right="992"/>
        <w:jc w:val="both"/>
        <w:rPr>
          <w:rFonts w:ascii="Palatino Linotype" w:hAnsi="Palatino Linotype" w:cs="Arial"/>
          <w:i/>
          <w:sz w:val="22"/>
          <w:szCs w:val="22"/>
          <w:u w:val="single"/>
          <w:lang w:val="es-ES"/>
        </w:rPr>
      </w:pPr>
      <w:r w:rsidRPr="007E0A7E">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14:paraId="285A102A" w14:textId="77777777" w:rsidR="00C42983" w:rsidRPr="007E0A7E" w:rsidRDefault="00C42983" w:rsidP="00C42983">
      <w:pPr>
        <w:ind w:left="851" w:right="992"/>
        <w:jc w:val="both"/>
        <w:rPr>
          <w:rFonts w:ascii="Palatino Linotype" w:hAnsi="Palatino Linotype" w:cs="Arial"/>
          <w:i/>
          <w:sz w:val="22"/>
          <w:szCs w:val="22"/>
          <w:lang w:val="es-ES"/>
        </w:rPr>
      </w:pPr>
      <w:r w:rsidRPr="007E0A7E">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222AE5AA" w14:textId="77777777" w:rsidR="00C42983" w:rsidRPr="007E0A7E" w:rsidRDefault="00C42983" w:rsidP="00C42983">
      <w:pPr>
        <w:ind w:left="851" w:right="992"/>
        <w:jc w:val="both"/>
        <w:rPr>
          <w:rFonts w:ascii="Palatino Linotype" w:hAnsi="Palatino Linotype" w:cs="Arial"/>
          <w:i/>
          <w:sz w:val="22"/>
          <w:szCs w:val="22"/>
          <w:u w:val="single"/>
          <w:lang w:val="es-ES"/>
        </w:rPr>
      </w:pPr>
      <w:r w:rsidRPr="007E0A7E">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2B96C65" w14:textId="77777777" w:rsidR="00C42983" w:rsidRPr="007E0A7E" w:rsidRDefault="00C42983" w:rsidP="00C42983">
      <w:pPr>
        <w:ind w:left="851" w:right="992"/>
        <w:jc w:val="both"/>
        <w:rPr>
          <w:rFonts w:ascii="Palatino Linotype" w:hAnsi="Palatino Linotype" w:cs="Arial"/>
          <w:i/>
          <w:sz w:val="22"/>
          <w:szCs w:val="22"/>
          <w:u w:val="single"/>
          <w:lang w:val="es-ES"/>
        </w:rPr>
      </w:pPr>
      <w:r w:rsidRPr="007E0A7E">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14:paraId="7E803D06" w14:textId="77777777" w:rsidR="00C42983" w:rsidRPr="007E0A7E" w:rsidRDefault="00C42983" w:rsidP="00C42983">
      <w:pPr>
        <w:ind w:left="851" w:right="992"/>
        <w:jc w:val="both"/>
        <w:rPr>
          <w:rFonts w:ascii="Palatino Linotype" w:hAnsi="Palatino Linotype" w:cs="Arial"/>
          <w:i/>
          <w:sz w:val="22"/>
          <w:szCs w:val="22"/>
          <w:lang w:val="es-ES"/>
        </w:rPr>
      </w:pPr>
      <w:r w:rsidRPr="007E0A7E">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18B20352" w14:textId="77777777" w:rsidR="00C42983" w:rsidRPr="007E0A7E" w:rsidRDefault="00C42983" w:rsidP="00C42983">
      <w:pPr>
        <w:ind w:left="851" w:right="992"/>
        <w:jc w:val="both"/>
        <w:rPr>
          <w:rFonts w:ascii="Palatino Linotype" w:hAnsi="Palatino Linotype" w:cs="Arial"/>
          <w:i/>
          <w:sz w:val="22"/>
          <w:szCs w:val="22"/>
          <w:lang w:val="es-ES"/>
        </w:rPr>
      </w:pPr>
      <w:r w:rsidRPr="007E0A7E">
        <w:rPr>
          <w:rFonts w:ascii="Palatino Linotype" w:hAnsi="Palatino Linotype" w:cs="Arial"/>
          <w:i/>
          <w:sz w:val="22"/>
          <w:szCs w:val="22"/>
          <w:lang w:val="es-ES"/>
        </w:rPr>
        <w:lastRenderedPageBreak/>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00362940" w14:textId="77777777" w:rsidR="00C42983" w:rsidRPr="007E0A7E" w:rsidRDefault="00C42983" w:rsidP="00C42983">
      <w:pPr>
        <w:ind w:left="851" w:right="992"/>
        <w:jc w:val="both"/>
        <w:rPr>
          <w:rFonts w:ascii="Palatino Linotype" w:hAnsi="Palatino Linotype" w:cs="Arial"/>
          <w:i/>
          <w:sz w:val="22"/>
          <w:szCs w:val="22"/>
          <w:lang w:val="es-ES"/>
        </w:rPr>
      </w:pPr>
      <w:r w:rsidRPr="007E0A7E">
        <w:rPr>
          <w:rFonts w:ascii="Palatino Linotype" w:hAnsi="Palatino Linotype" w:cs="Arial"/>
          <w:i/>
          <w:sz w:val="22"/>
          <w:szCs w:val="22"/>
          <w:lang w:val="es-ES"/>
        </w:rPr>
        <w:t>…</w:t>
      </w:r>
    </w:p>
    <w:p w14:paraId="38D9222A" w14:textId="77777777" w:rsidR="00C42983" w:rsidRPr="007E0A7E" w:rsidRDefault="00C42983" w:rsidP="00C42983">
      <w:pPr>
        <w:ind w:left="851" w:right="992"/>
        <w:jc w:val="both"/>
        <w:rPr>
          <w:rFonts w:ascii="Palatino Linotype" w:hAnsi="Palatino Linotype" w:cs="Arial"/>
          <w:i/>
          <w:color w:val="000000"/>
          <w:sz w:val="22"/>
          <w:szCs w:val="22"/>
          <w:lang w:val="es-ES" w:eastAsia="es-MX"/>
        </w:rPr>
      </w:pPr>
      <w:r w:rsidRPr="007E0A7E">
        <w:rPr>
          <w:rFonts w:ascii="Palatino Linotype" w:hAnsi="Palatino Linotype" w:cs="Arial"/>
          <w:i/>
          <w:sz w:val="22"/>
          <w:szCs w:val="22"/>
          <w:u w:val="single"/>
          <w:lang w:val="es-ES"/>
        </w:rPr>
        <w:t>La ley establecerá aquella información que se considere reservada o confidencial.</w:t>
      </w:r>
      <w:r w:rsidRPr="007E0A7E">
        <w:rPr>
          <w:rFonts w:ascii="Palatino Linotype" w:hAnsi="Palatino Linotype" w:cs="Arial"/>
          <w:b/>
          <w:i/>
          <w:sz w:val="22"/>
          <w:szCs w:val="22"/>
          <w:lang w:val="es-ES"/>
        </w:rPr>
        <w:t>”</w:t>
      </w:r>
      <w:r w:rsidRPr="007E0A7E">
        <w:rPr>
          <w:rFonts w:ascii="Palatino Linotype" w:hAnsi="Palatino Linotype" w:cs="Arial"/>
          <w:i/>
          <w:color w:val="000000"/>
          <w:sz w:val="22"/>
          <w:szCs w:val="22"/>
          <w:lang w:val="es-ES" w:eastAsia="es-MX"/>
        </w:rPr>
        <w:t xml:space="preserve"> </w:t>
      </w:r>
    </w:p>
    <w:p w14:paraId="7D007BA6" w14:textId="77777777" w:rsidR="00C42983" w:rsidRPr="007E0A7E" w:rsidRDefault="00C42983" w:rsidP="00C42983">
      <w:pPr>
        <w:ind w:left="851" w:right="992"/>
        <w:jc w:val="center"/>
        <w:rPr>
          <w:rFonts w:ascii="Palatino Linotype" w:hAnsi="Palatino Linotype" w:cs="Arial"/>
          <w:b/>
          <w:i/>
          <w:sz w:val="22"/>
          <w:szCs w:val="22"/>
          <w:lang w:val="es-ES"/>
        </w:rPr>
      </w:pPr>
      <w:r w:rsidRPr="007E0A7E">
        <w:rPr>
          <w:rFonts w:ascii="Palatino Linotype" w:hAnsi="Palatino Linotype" w:cs="Arial"/>
          <w:b/>
          <w:i/>
          <w:sz w:val="22"/>
          <w:szCs w:val="22"/>
          <w:lang w:val="es-ES"/>
        </w:rPr>
        <w:t>Constitución Política del Estado Libre y Soberano de México</w:t>
      </w:r>
    </w:p>
    <w:p w14:paraId="16948818" w14:textId="77777777" w:rsidR="00C42983" w:rsidRPr="007E0A7E" w:rsidRDefault="00C42983" w:rsidP="00C42983">
      <w:pPr>
        <w:ind w:left="851" w:right="992"/>
        <w:jc w:val="both"/>
        <w:rPr>
          <w:rFonts w:ascii="Palatino Linotype" w:hAnsi="Palatino Linotype" w:cs="Arial"/>
          <w:b/>
          <w:i/>
          <w:sz w:val="22"/>
          <w:szCs w:val="22"/>
          <w:lang w:val="es-ES"/>
        </w:rPr>
      </w:pPr>
      <w:r w:rsidRPr="007E0A7E">
        <w:rPr>
          <w:rFonts w:ascii="Palatino Linotype" w:hAnsi="Palatino Linotype" w:cs="Arial"/>
          <w:b/>
          <w:i/>
          <w:sz w:val="22"/>
          <w:szCs w:val="22"/>
          <w:lang w:val="es-ES"/>
        </w:rPr>
        <w:t xml:space="preserve">“Artículo 5. … </w:t>
      </w:r>
    </w:p>
    <w:p w14:paraId="5B35ACB3" w14:textId="77777777" w:rsidR="00C42983" w:rsidRPr="007E0A7E" w:rsidRDefault="00C42983" w:rsidP="00C42983">
      <w:pPr>
        <w:ind w:left="851" w:right="992"/>
        <w:jc w:val="both"/>
        <w:rPr>
          <w:rFonts w:ascii="Palatino Linotype" w:hAnsi="Palatino Linotype"/>
          <w:i/>
          <w:sz w:val="22"/>
          <w:szCs w:val="22"/>
          <w:lang w:val="es-ES"/>
        </w:rPr>
      </w:pPr>
      <w:r w:rsidRPr="007E0A7E">
        <w:rPr>
          <w:rFonts w:ascii="Palatino Linotype" w:hAnsi="Palatino Linotype"/>
          <w:b/>
          <w:i/>
          <w:sz w:val="22"/>
          <w:szCs w:val="22"/>
          <w:lang w:val="es-ES"/>
        </w:rPr>
        <w:t>El derecho a la información será garantizado por el Estado</w:t>
      </w:r>
      <w:r w:rsidRPr="007E0A7E">
        <w:rPr>
          <w:rFonts w:ascii="Palatino Linotype" w:hAnsi="Palatino Linotype"/>
          <w:i/>
          <w:sz w:val="22"/>
          <w:szCs w:val="22"/>
          <w:lang w:val="es-ES"/>
        </w:rPr>
        <w:t xml:space="preserve">. La ley establecerá las previsiones que permitan asegurar la protección, el respeto y la difusión de este derecho. </w:t>
      </w:r>
    </w:p>
    <w:p w14:paraId="352F40C5" w14:textId="77777777" w:rsidR="00C42983" w:rsidRPr="007E0A7E" w:rsidRDefault="00C42983" w:rsidP="00C42983">
      <w:pPr>
        <w:ind w:left="851" w:right="992"/>
        <w:jc w:val="both"/>
        <w:rPr>
          <w:rFonts w:ascii="Palatino Linotype" w:hAnsi="Palatino Linotype"/>
          <w:i/>
          <w:sz w:val="22"/>
          <w:szCs w:val="22"/>
          <w:lang w:val="es-ES"/>
        </w:rPr>
      </w:pPr>
      <w:r w:rsidRPr="007E0A7E">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0D49510" w14:textId="77777777" w:rsidR="00C42983" w:rsidRPr="007E0A7E" w:rsidRDefault="00C42983" w:rsidP="00C42983">
      <w:pPr>
        <w:ind w:left="851" w:right="992"/>
        <w:jc w:val="both"/>
        <w:rPr>
          <w:rFonts w:ascii="Palatino Linotype" w:hAnsi="Palatino Linotype"/>
          <w:i/>
          <w:sz w:val="22"/>
          <w:szCs w:val="22"/>
          <w:lang w:val="es-ES"/>
        </w:rPr>
      </w:pPr>
      <w:r w:rsidRPr="007E0A7E">
        <w:rPr>
          <w:rFonts w:ascii="Palatino Linotype" w:hAnsi="Palatino Linotype"/>
          <w:i/>
          <w:sz w:val="22"/>
          <w:szCs w:val="22"/>
          <w:lang w:val="es-ES"/>
        </w:rPr>
        <w:t>Este derecho se regirá por los principios y bases siguientes:</w:t>
      </w:r>
    </w:p>
    <w:p w14:paraId="26677C4D" w14:textId="77777777" w:rsidR="00C42983" w:rsidRPr="007E0A7E" w:rsidRDefault="00C42983" w:rsidP="00C42983">
      <w:pPr>
        <w:ind w:left="851" w:right="992"/>
        <w:jc w:val="both"/>
        <w:rPr>
          <w:rFonts w:ascii="Palatino Linotype" w:hAnsi="Palatino Linotype"/>
          <w:i/>
          <w:sz w:val="22"/>
          <w:szCs w:val="22"/>
          <w:lang w:val="es-ES"/>
        </w:rPr>
      </w:pPr>
      <w:r w:rsidRPr="007E0A7E">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7E0A7E">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B18689E" w14:textId="77777777" w:rsidR="00C42983" w:rsidRPr="007E0A7E" w:rsidRDefault="00C42983" w:rsidP="00C42983">
      <w:pPr>
        <w:ind w:left="851" w:right="992"/>
        <w:jc w:val="both"/>
        <w:rPr>
          <w:rFonts w:ascii="Palatino Linotype" w:hAnsi="Palatino Linotype"/>
          <w:i/>
          <w:sz w:val="22"/>
          <w:szCs w:val="22"/>
          <w:lang w:val="es-ES"/>
        </w:rPr>
      </w:pPr>
      <w:r w:rsidRPr="007E0A7E">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14:paraId="22725CA7" w14:textId="77777777" w:rsidR="00C42983" w:rsidRPr="007E0A7E" w:rsidRDefault="00C42983" w:rsidP="00C42983">
      <w:pPr>
        <w:ind w:left="851" w:right="992"/>
        <w:jc w:val="both"/>
        <w:rPr>
          <w:rFonts w:ascii="Palatino Linotype" w:hAnsi="Palatino Linotype"/>
          <w:b/>
          <w:i/>
          <w:sz w:val="22"/>
          <w:szCs w:val="22"/>
          <w:lang w:val="es-ES"/>
        </w:rPr>
      </w:pPr>
      <w:r w:rsidRPr="007E0A7E">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14:paraId="185931D6" w14:textId="77777777" w:rsidR="00C42983" w:rsidRPr="007E0A7E" w:rsidRDefault="00C42983" w:rsidP="00C42983">
      <w:pPr>
        <w:ind w:left="851" w:right="992"/>
        <w:jc w:val="both"/>
        <w:rPr>
          <w:rFonts w:ascii="Palatino Linotype" w:hAnsi="Palatino Linotype"/>
          <w:i/>
          <w:sz w:val="22"/>
          <w:szCs w:val="22"/>
          <w:lang w:val="es-ES"/>
        </w:rPr>
      </w:pPr>
      <w:r w:rsidRPr="007E0A7E">
        <w:rPr>
          <w:rFonts w:ascii="Palatino Linotype" w:hAnsi="Palatino Linotype"/>
          <w:i/>
          <w:sz w:val="22"/>
          <w:szCs w:val="22"/>
          <w:lang w:val="es-ES"/>
        </w:rPr>
        <w:lastRenderedPageBreak/>
        <w:t>IV. Se establecerán mecanismos de acceso a la información y procedimientos de revisión expeditos que se sustanciarán ante el organismo autónomo especializado e imparcial que establece esta Constitución.</w:t>
      </w:r>
    </w:p>
    <w:p w14:paraId="30D996F1" w14:textId="77777777" w:rsidR="00C42983" w:rsidRPr="007E0A7E" w:rsidRDefault="00C42983" w:rsidP="00C42983">
      <w:pPr>
        <w:ind w:left="851" w:right="992"/>
        <w:jc w:val="both"/>
        <w:rPr>
          <w:rFonts w:ascii="Palatino Linotype" w:hAnsi="Palatino Linotype"/>
          <w:i/>
          <w:sz w:val="22"/>
          <w:szCs w:val="22"/>
          <w:lang w:val="es-ES"/>
        </w:rPr>
      </w:pPr>
      <w:r w:rsidRPr="007E0A7E">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268057DF" w14:textId="77777777" w:rsidR="00C42983" w:rsidRPr="007E0A7E" w:rsidRDefault="00C42983" w:rsidP="00C42983">
      <w:pPr>
        <w:ind w:left="851" w:right="992"/>
        <w:jc w:val="both"/>
        <w:rPr>
          <w:rFonts w:ascii="Palatino Linotype" w:hAnsi="Palatino Linotype"/>
          <w:i/>
          <w:sz w:val="22"/>
          <w:szCs w:val="22"/>
          <w:lang w:val="es-ES"/>
        </w:rPr>
      </w:pPr>
      <w:r w:rsidRPr="007E0A7E">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24B7C1F5" w14:textId="77777777" w:rsidR="00C42983" w:rsidRPr="007E0A7E" w:rsidRDefault="00C42983" w:rsidP="00C42983">
      <w:pPr>
        <w:ind w:left="851" w:right="992"/>
        <w:jc w:val="both"/>
        <w:rPr>
          <w:rFonts w:ascii="Palatino Linotype" w:hAnsi="Palatino Linotype" w:cs="Arial"/>
          <w:i/>
          <w:sz w:val="22"/>
          <w:szCs w:val="22"/>
          <w:lang w:val="es-ES"/>
        </w:rPr>
      </w:pPr>
      <w:r w:rsidRPr="007E0A7E">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7E0A7E">
        <w:rPr>
          <w:rFonts w:ascii="Palatino Linotype" w:hAnsi="Palatino Linotype"/>
          <w:b/>
          <w:i/>
          <w:sz w:val="22"/>
          <w:szCs w:val="22"/>
          <w:lang w:val="es-ES"/>
        </w:rPr>
        <w:t>”</w:t>
      </w:r>
    </w:p>
    <w:p w14:paraId="38989378" w14:textId="77777777" w:rsidR="00C42983" w:rsidRPr="007E0A7E" w:rsidRDefault="00C42983" w:rsidP="00C42983">
      <w:pPr>
        <w:ind w:left="851" w:right="992"/>
        <w:jc w:val="both"/>
        <w:rPr>
          <w:rFonts w:ascii="Palatino Linotype" w:hAnsi="Palatino Linotype"/>
          <w:sz w:val="22"/>
          <w:szCs w:val="22"/>
          <w:lang w:val="es-ES"/>
        </w:rPr>
      </w:pPr>
      <w:r w:rsidRPr="007E0A7E">
        <w:rPr>
          <w:rFonts w:ascii="Palatino Linotype" w:hAnsi="Palatino Linotype"/>
          <w:sz w:val="22"/>
          <w:szCs w:val="22"/>
          <w:lang w:val="es-ES"/>
        </w:rPr>
        <w:t>(Énfasis añadido)</w:t>
      </w:r>
    </w:p>
    <w:p w14:paraId="505E36AA" w14:textId="77777777" w:rsidR="00C42983" w:rsidRPr="007E0A7E" w:rsidRDefault="00C42983" w:rsidP="00C42983">
      <w:pPr>
        <w:spacing w:before="240" w:after="240" w:line="360" w:lineRule="auto"/>
        <w:jc w:val="both"/>
        <w:rPr>
          <w:rFonts w:ascii="Palatino Linotype" w:hAnsi="Palatino Linotype"/>
          <w:lang w:val="es-ES"/>
        </w:rPr>
      </w:pPr>
      <w:r w:rsidRPr="007E0A7E">
        <w:rPr>
          <w:rFonts w:ascii="Palatino Linotype" w:hAnsi="Palatino Linotype"/>
          <w:lang w:val="es-ES"/>
        </w:rPr>
        <w:t>Por otra parte, del contenido del artículo 1 de la Constitución Política de los Estados Unidos Mexicanos, se destaca lo siguiente:</w:t>
      </w:r>
    </w:p>
    <w:p w14:paraId="4963E9F4" w14:textId="77777777" w:rsidR="00C42983" w:rsidRPr="007E0A7E" w:rsidRDefault="00C42983" w:rsidP="00C42983">
      <w:pPr>
        <w:ind w:left="851" w:right="992"/>
        <w:jc w:val="both"/>
        <w:rPr>
          <w:rFonts w:ascii="Palatino Linotype" w:hAnsi="Palatino Linotype" w:cs="Arial"/>
          <w:i/>
          <w:sz w:val="22"/>
          <w:szCs w:val="22"/>
          <w:lang w:val="es-ES"/>
        </w:rPr>
      </w:pPr>
      <w:r w:rsidRPr="007E0A7E">
        <w:rPr>
          <w:rFonts w:ascii="Palatino Linotype" w:hAnsi="Palatino Linotype" w:cs="Arial"/>
          <w:b/>
          <w:i/>
          <w:sz w:val="22"/>
          <w:szCs w:val="22"/>
          <w:lang w:val="es-ES"/>
        </w:rPr>
        <w:t>“Artículo 1o</w:t>
      </w:r>
      <w:r w:rsidRPr="007E0A7E">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9131973" w14:textId="77777777" w:rsidR="00C42983" w:rsidRPr="007E0A7E" w:rsidRDefault="00C42983" w:rsidP="00C42983">
      <w:pPr>
        <w:ind w:left="851" w:right="992"/>
        <w:jc w:val="both"/>
        <w:rPr>
          <w:rFonts w:ascii="Palatino Linotype" w:hAnsi="Palatino Linotype" w:cs="Arial"/>
          <w:b/>
          <w:i/>
          <w:sz w:val="22"/>
          <w:szCs w:val="22"/>
          <w:lang w:val="es-ES"/>
        </w:rPr>
      </w:pPr>
      <w:r w:rsidRPr="007E0A7E">
        <w:rPr>
          <w:rFonts w:ascii="Palatino Linotype" w:hAnsi="Palatino Linotype" w:cs="Arial"/>
          <w:b/>
          <w:i/>
          <w:sz w:val="22"/>
          <w:szCs w:val="22"/>
          <w:u w:val="single"/>
          <w:lang w:val="es-ES"/>
        </w:rPr>
        <w:t>Las normas relativas a los derechos humanos se interpretarán</w:t>
      </w:r>
      <w:r w:rsidRPr="007E0A7E">
        <w:rPr>
          <w:rFonts w:ascii="Palatino Linotype" w:hAnsi="Palatino Linotype" w:cs="Arial"/>
          <w:i/>
          <w:sz w:val="22"/>
          <w:szCs w:val="22"/>
          <w:lang w:val="es-ES"/>
        </w:rPr>
        <w:t xml:space="preserve"> de conformidad con esta Constitución y con los tratados internacionales de la </w:t>
      </w:r>
      <w:r w:rsidRPr="007E0A7E">
        <w:rPr>
          <w:rFonts w:ascii="Palatino Linotype" w:hAnsi="Palatino Linotype" w:cs="Arial"/>
          <w:b/>
          <w:i/>
          <w:sz w:val="22"/>
          <w:szCs w:val="22"/>
          <w:lang w:val="es-ES"/>
        </w:rPr>
        <w:t xml:space="preserve">materia </w:t>
      </w:r>
      <w:r w:rsidRPr="007E0A7E">
        <w:rPr>
          <w:rFonts w:ascii="Palatino Linotype" w:hAnsi="Palatino Linotype" w:cs="Arial"/>
          <w:b/>
          <w:i/>
          <w:sz w:val="22"/>
          <w:szCs w:val="22"/>
          <w:u w:val="single"/>
          <w:lang w:val="es-ES"/>
        </w:rPr>
        <w:t>favoreciendo en todo tiempo a las personas la protección más amplia</w:t>
      </w:r>
      <w:r w:rsidRPr="007E0A7E">
        <w:rPr>
          <w:rFonts w:ascii="Palatino Linotype" w:hAnsi="Palatino Linotype" w:cs="Arial"/>
          <w:b/>
          <w:i/>
          <w:sz w:val="22"/>
          <w:szCs w:val="22"/>
          <w:lang w:val="es-ES"/>
        </w:rPr>
        <w:t>.</w:t>
      </w:r>
    </w:p>
    <w:p w14:paraId="0CC40229" w14:textId="77777777" w:rsidR="00C42983" w:rsidRPr="007E0A7E" w:rsidRDefault="00C42983" w:rsidP="00C42983">
      <w:pPr>
        <w:ind w:left="851" w:right="992"/>
        <w:jc w:val="both"/>
        <w:rPr>
          <w:rFonts w:ascii="Palatino Linotype" w:hAnsi="Palatino Linotype" w:cs="Arial"/>
          <w:i/>
          <w:sz w:val="22"/>
          <w:szCs w:val="22"/>
          <w:lang w:val="es-ES"/>
        </w:rPr>
      </w:pPr>
      <w:r w:rsidRPr="007E0A7E">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7E0A7E">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7E0A7E">
        <w:rPr>
          <w:rFonts w:ascii="Palatino Linotype" w:hAnsi="Palatino Linotype" w:cs="Arial"/>
          <w:b/>
          <w:i/>
          <w:sz w:val="22"/>
          <w:szCs w:val="22"/>
          <w:lang w:val="es-ES"/>
        </w:rPr>
        <w:t>”</w:t>
      </w:r>
    </w:p>
    <w:p w14:paraId="569386E8" w14:textId="77777777" w:rsidR="00C42983" w:rsidRPr="007E0A7E" w:rsidRDefault="00C42983" w:rsidP="00C42983">
      <w:pPr>
        <w:ind w:left="851" w:right="992"/>
        <w:jc w:val="both"/>
        <w:rPr>
          <w:rFonts w:ascii="Palatino Linotype" w:hAnsi="Palatino Linotype"/>
          <w:sz w:val="22"/>
          <w:szCs w:val="22"/>
          <w:lang w:val="es-ES"/>
        </w:rPr>
      </w:pPr>
      <w:r w:rsidRPr="007E0A7E">
        <w:rPr>
          <w:rFonts w:ascii="Palatino Linotype" w:hAnsi="Palatino Linotype"/>
          <w:sz w:val="22"/>
          <w:szCs w:val="22"/>
          <w:lang w:val="es-ES"/>
        </w:rPr>
        <w:t>(Énfasis añadido)</w:t>
      </w:r>
    </w:p>
    <w:p w14:paraId="74AB4BF8" w14:textId="77777777" w:rsidR="00C42983" w:rsidRPr="007E0A7E" w:rsidRDefault="00C42983" w:rsidP="00C42983">
      <w:pPr>
        <w:spacing w:before="240" w:after="240" w:line="360" w:lineRule="auto"/>
        <w:jc w:val="both"/>
        <w:rPr>
          <w:rFonts w:ascii="Palatino Linotype" w:hAnsi="Palatino Linotype"/>
          <w:lang w:val="es-ES"/>
        </w:rPr>
      </w:pPr>
      <w:r w:rsidRPr="007E0A7E">
        <w:rPr>
          <w:rFonts w:ascii="Palatino Linotype" w:hAnsi="Palatino Linotype"/>
          <w:lang w:val="es-ES"/>
        </w:rPr>
        <w:lastRenderedPageBreak/>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A8E5331" w14:textId="77777777" w:rsidR="00C42983" w:rsidRPr="007E0A7E" w:rsidRDefault="00C42983" w:rsidP="00C42983">
      <w:pPr>
        <w:spacing w:before="240" w:after="240" w:line="360" w:lineRule="auto"/>
        <w:jc w:val="both"/>
        <w:rPr>
          <w:rFonts w:ascii="Palatino Linotype" w:hAnsi="Palatino Linotype"/>
          <w:lang w:val="es-ES"/>
        </w:rPr>
      </w:pPr>
      <w:r w:rsidRPr="007E0A7E">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14:paraId="711A606E" w14:textId="77777777" w:rsidR="00C42983" w:rsidRPr="007E0A7E" w:rsidRDefault="00C42983" w:rsidP="00C42983">
      <w:pPr>
        <w:ind w:left="851" w:right="992"/>
        <w:jc w:val="both"/>
        <w:rPr>
          <w:rFonts w:ascii="Palatino Linotype" w:hAnsi="Palatino Linotype" w:cs="Arial"/>
          <w:i/>
          <w:sz w:val="22"/>
          <w:szCs w:val="22"/>
          <w:lang w:val="es-ES"/>
        </w:rPr>
      </w:pPr>
      <w:r w:rsidRPr="007E0A7E">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7E0A7E">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1BF24FCD" w14:textId="77777777" w:rsidR="00C42983" w:rsidRPr="007E0A7E" w:rsidRDefault="00C42983" w:rsidP="00C42983">
      <w:pPr>
        <w:spacing w:before="240" w:after="240" w:line="360" w:lineRule="auto"/>
        <w:jc w:val="both"/>
        <w:rPr>
          <w:rFonts w:ascii="Palatino Linotype" w:hAnsi="Palatino Linotype"/>
          <w:lang w:val="es-ES"/>
        </w:rPr>
      </w:pPr>
      <w:r w:rsidRPr="007E0A7E">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7E0A7E">
        <w:rPr>
          <w:rFonts w:ascii="Palatino Linotype" w:hAnsi="Palatino Linotype"/>
          <w:b/>
          <w:lang w:val="es-ES"/>
        </w:rPr>
        <w:t>RECURRENTE,</w:t>
      </w:r>
      <w:r w:rsidRPr="007E0A7E">
        <w:rPr>
          <w:rFonts w:ascii="Palatino Linotype" w:hAnsi="Palatino Linotype"/>
          <w:lang w:val="es-ES"/>
        </w:rPr>
        <w:t xml:space="preserve"> a través de dicho dato personal, en ciertos extremos se equipara a </w:t>
      </w:r>
      <w:r w:rsidRPr="007E0A7E">
        <w:rPr>
          <w:rFonts w:ascii="Palatino Linotype" w:hAnsi="Palatino Linotype"/>
          <w:lang w:val="es-ES"/>
        </w:rPr>
        <w:lastRenderedPageBreak/>
        <w:t>una exigencia acerca de su interés o justificación de su utilización, lo que materialmente haría nugatorio un derecho fundamental.</w:t>
      </w:r>
    </w:p>
    <w:p w14:paraId="39EC3E6B" w14:textId="77777777" w:rsidR="00C42983" w:rsidRPr="007E0A7E" w:rsidRDefault="00C42983" w:rsidP="00C42983">
      <w:pPr>
        <w:spacing w:before="240" w:after="240" w:line="360" w:lineRule="auto"/>
        <w:jc w:val="both"/>
        <w:rPr>
          <w:rFonts w:ascii="Palatino Linotype" w:hAnsi="Palatino Linotype"/>
          <w:lang w:val="es-ES"/>
        </w:rPr>
      </w:pPr>
      <w:r w:rsidRPr="007E0A7E">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37236BA2" w14:textId="77777777" w:rsidR="00C42983" w:rsidRPr="007E0A7E" w:rsidRDefault="00C42983" w:rsidP="00C42983">
      <w:pPr>
        <w:spacing w:before="240" w:after="240" w:line="360" w:lineRule="auto"/>
        <w:jc w:val="both"/>
        <w:rPr>
          <w:rFonts w:ascii="Palatino Linotype" w:hAnsi="Palatino Linotype"/>
          <w:lang w:val="es-ES"/>
        </w:rPr>
      </w:pPr>
      <w:r w:rsidRPr="007E0A7E">
        <w:rPr>
          <w:rFonts w:ascii="Palatino Linotype" w:hAnsi="Palatino Linotype"/>
          <w:lang w:val="es-ES"/>
        </w:rPr>
        <w:t>En consecuencia, dado lo expuesto y fundado con anterioridad, se estima que el requisito relativo al nombre del</w:t>
      </w:r>
      <w:r w:rsidRPr="007E0A7E">
        <w:rPr>
          <w:rFonts w:ascii="Palatino Linotype" w:hAnsi="Palatino Linotype"/>
          <w:b/>
          <w:lang w:val="es-ES"/>
        </w:rPr>
        <w:t xml:space="preserve"> RECURRENTE</w:t>
      </w:r>
      <w:r w:rsidRPr="007E0A7E">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7E0A7E">
        <w:rPr>
          <w:rFonts w:ascii="Palatino Linotype" w:hAnsi="Palatino Linotype"/>
          <w:b/>
          <w:lang w:val="es-ES"/>
        </w:rPr>
        <w:t>EL RECURRENTE</w:t>
      </w:r>
      <w:r w:rsidRPr="007E0A7E">
        <w:rPr>
          <w:rFonts w:ascii="Palatino Linotype" w:hAnsi="Palatino Linotype"/>
          <w:lang w:val="es-ES"/>
        </w:rPr>
        <w:t>, es la misma persona que realizó la solicitud de acceso a la información pública que ahora se impugna.</w:t>
      </w:r>
    </w:p>
    <w:p w14:paraId="7830D175" w14:textId="50718CF0" w:rsidR="00C42983" w:rsidRPr="007E0A7E" w:rsidRDefault="00C42983" w:rsidP="007D63C5">
      <w:pPr>
        <w:spacing w:before="240" w:after="240" w:line="360" w:lineRule="auto"/>
        <w:jc w:val="both"/>
        <w:rPr>
          <w:rFonts w:ascii="Palatino Linotype" w:hAnsi="Palatino Linotype"/>
          <w:lang w:val="es-ES"/>
        </w:rPr>
      </w:pPr>
      <w:r w:rsidRPr="007E0A7E">
        <w:rPr>
          <w:rFonts w:ascii="Palatino Linotype" w:hAnsi="Palatino Linotype"/>
          <w:lang w:val="es-ES"/>
        </w:rPr>
        <w:lastRenderedPageBreak/>
        <w:t xml:space="preserve">Aunado a lo anterior, el propio artículo 180 en su último párrafo establece que cuando el recurso se interponga de manera electrónica no será indispensable que contengan determinados requisitos, entre ellos, el nombre del </w:t>
      </w:r>
      <w:r w:rsidRPr="007E0A7E">
        <w:rPr>
          <w:rFonts w:ascii="Palatino Linotype" w:hAnsi="Palatino Linotype"/>
          <w:b/>
          <w:lang w:val="es-ES"/>
        </w:rPr>
        <w:t>RECURRENTE</w:t>
      </w:r>
      <w:r w:rsidRPr="007E0A7E">
        <w:rPr>
          <w:rFonts w:ascii="Palatino Linotype" w:hAnsi="Palatino Linotype"/>
          <w:lang w:val="es-ES"/>
        </w:rPr>
        <w:t xml:space="preserve">; por lo que, en el presente caso, al haber sido presentado el recurso de revisión vía </w:t>
      </w:r>
      <w:r w:rsidRPr="007E0A7E">
        <w:rPr>
          <w:rFonts w:ascii="Palatino Linotype" w:hAnsi="Palatino Linotype"/>
          <w:b/>
          <w:lang w:val="es-ES"/>
        </w:rPr>
        <w:t>SAIMEX</w:t>
      </w:r>
      <w:r w:rsidRPr="007E0A7E">
        <w:rPr>
          <w:rFonts w:ascii="Palatino Linotype" w:hAnsi="Palatino Linotype"/>
          <w:lang w:val="es-ES"/>
        </w:rPr>
        <w:t>, dicho requisito resulta innecesario.</w:t>
      </w:r>
    </w:p>
    <w:p w14:paraId="47F7AEB4" w14:textId="7067C421" w:rsidR="002024BA" w:rsidRPr="007E0A7E" w:rsidRDefault="002024BA" w:rsidP="004E01C8">
      <w:pPr>
        <w:pStyle w:val="Prrafodelista"/>
        <w:widowControl w:val="0"/>
        <w:numPr>
          <w:ilvl w:val="0"/>
          <w:numId w:val="7"/>
        </w:numPr>
        <w:tabs>
          <w:tab w:val="left" w:pos="1276"/>
        </w:tabs>
        <w:autoSpaceDE w:val="0"/>
        <w:autoSpaceDN w:val="0"/>
        <w:adjustRightInd w:val="0"/>
        <w:spacing w:line="360" w:lineRule="auto"/>
        <w:ind w:left="0" w:firstLine="0"/>
        <w:contextualSpacing/>
        <w:jc w:val="both"/>
        <w:rPr>
          <w:rFonts w:ascii="Palatino Linotype" w:hAnsi="Palatino Linotype" w:cs="Arial"/>
          <w:sz w:val="22"/>
          <w:szCs w:val="22"/>
          <w:lang w:eastAsia="es-MX"/>
        </w:rPr>
      </w:pPr>
      <w:bookmarkStart w:id="3" w:name="_Ref3465962"/>
      <w:r w:rsidRPr="007E0A7E">
        <w:rPr>
          <w:rFonts w:ascii="Palatino Linotype" w:hAnsi="Palatino Linotype" w:cs="Arial"/>
          <w:b/>
        </w:rPr>
        <w:t>Estudio y resolución del asunto.</w:t>
      </w:r>
      <w:r w:rsidRPr="007E0A7E">
        <w:rPr>
          <w:rFonts w:ascii="Palatino Linotype" w:hAnsi="Palatino Linotype" w:cs="Arial"/>
        </w:rPr>
        <w:t xml:space="preserve"> </w:t>
      </w:r>
      <w:bookmarkEnd w:id="3"/>
      <w:r w:rsidRPr="007E0A7E">
        <w:rPr>
          <w:rFonts w:ascii="Palatino Linotype" w:hAnsi="Palatino Linotype" w:cs="Arial"/>
        </w:rPr>
        <w:t xml:space="preserve">Del análisis efectuado se advierte que el recurso de revisión de que se trata es procedente; toda vez, que se actualiza la hipótesis prevista en la fracción </w:t>
      </w:r>
      <w:r w:rsidR="00755BF1" w:rsidRPr="007E0A7E">
        <w:rPr>
          <w:rFonts w:ascii="Palatino Linotype" w:hAnsi="Palatino Linotype" w:cs="Arial"/>
        </w:rPr>
        <w:t>I</w:t>
      </w:r>
      <w:r w:rsidRPr="007E0A7E">
        <w:rPr>
          <w:rFonts w:ascii="Palatino Linotype" w:hAnsi="Palatino Linotype" w:cs="Arial"/>
        </w:rPr>
        <w:t>V del artículo 179 de la Ley de la materia, que a la letra indica:</w:t>
      </w:r>
    </w:p>
    <w:p w14:paraId="03F61D17" w14:textId="77777777" w:rsidR="002024BA" w:rsidRPr="007E0A7E" w:rsidRDefault="002024BA" w:rsidP="002024BA">
      <w:pPr>
        <w:pStyle w:val="Prrafodelista"/>
        <w:widowControl w:val="0"/>
        <w:tabs>
          <w:tab w:val="left" w:pos="1276"/>
        </w:tabs>
        <w:autoSpaceDE w:val="0"/>
        <w:autoSpaceDN w:val="0"/>
        <w:adjustRightInd w:val="0"/>
        <w:spacing w:line="360" w:lineRule="auto"/>
        <w:ind w:left="0"/>
        <w:contextualSpacing/>
        <w:jc w:val="both"/>
        <w:rPr>
          <w:rFonts w:ascii="Palatino Linotype" w:hAnsi="Palatino Linotype" w:cs="Arial"/>
          <w:sz w:val="22"/>
          <w:szCs w:val="22"/>
          <w:lang w:eastAsia="es-MX"/>
        </w:rPr>
      </w:pPr>
    </w:p>
    <w:p w14:paraId="13C6ABD6" w14:textId="77777777" w:rsidR="002024BA" w:rsidRPr="007E0A7E" w:rsidRDefault="002024BA" w:rsidP="002024BA">
      <w:pPr>
        <w:spacing w:line="276" w:lineRule="auto"/>
        <w:ind w:left="709" w:right="709"/>
        <w:jc w:val="both"/>
        <w:rPr>
          <w:rFonts w:ascii="Palatino Linotype" w:hAnsi="Palatino Linotype" w:cs="Arial"/>
          <w:b/>
          <w:i/>
          <w:sz w:val="22"/>
          <w:szCs w:val="22"/>
        </w:rPr>
      </w:pPr>
      <w:r w:rsidRPr="007E0A7E">
        <w:rPr>
          <w:rFonts w:ascii="Palatino Linotype" w:hAnsi="Palatino Linotype" w:cs="Arial"/>
          <w:bCs/>
          <w:i/>
          <w:sz w:val="22"/>
          <w:szCs w:val="22"/>
        </w:rPr>
        <w:t>“</w:t>
      </w:r>
      <w:r w:rsidRPr="007E0A7E">
        <w:rPr>
          <w:rFonts w:ascii="Palatino Linotype" w:hAnsi="Palatino Linotype" w:cs="Arial"/>
          <w:b/>
          <w:bCs/>
          <w:i/>
          <w:sz w:val="22"/>
          <w:szCs w:val="22"/>
        </w:rPr>
        <w:t>Artículo 179.</w:t>
      </w:r>
      <w:r w:rsidRPr="007E0A7E">
        <w:rPr>
          <w:rFonts w:ascii="Palatino Linotype" w:hAnsi="Palatino Linotype" w:cs="Arial"/>
          <w:bCs/>
          <w:i/>
          <w:sz w:val="22"/>
          <w:szCs w:val="22"/>
        </w:rPr>
        <w:t xml:space="preserve"> </w:t>
      </w:r>
      <w:r w:rsidRPr="007E0A7E">
        <w:rPr>
          <w:rFonts w:ascii="Palatino Linotype" w:hAnsi="Palatino Linotype" w:cs="Arial"/>
          <w:b/>
          <w:i/>
          <w:sz w:val="22"/>
          <w:szCs w:val="22"/>
        </w:rPr>
        <w:t>El recurso de revisión</w:t>
      </w:r>
      <w:r w:rsidRPr="007E0A7E">
        <w:rPr>
          <w:rFonts w:ascii="Palatino Linotype" w:hAnsi="Palatino Linotype" w:cs="Arial"/>
          <w:i/>
          <w:sz w:val="22"/>
          <w:szCs w:val="22"/>
        </w:rPr>
        <w:t xml:space="preserve"> es un medio de protección que la Ley otorga a los particulares, para hacer valer su derecho de acceso a la información pública, y </w:t>
      </w:r>
      <w:r w:rsidRPr="007E0A7E">
        <w:rPr>
          <w:rFonts w:ascii="Palatino Linotype" w:hAnsi="Palatino Linotype" w:cs="Arial"/>
          <w:b/>
          <w:i/>
          <w:sz w:val="22"/>
          <w:szCs w:val="22"/>
        </w:rPr>
        <w:t>procederá en contra de las siguientes causas:</w:t>
      </w:r>
    </w:p>
    <w:p w14:paraId="47BAF839" w14:textId="77777777" w:rsidR="002024BA" w:rsidRPr="007E0A7E" w:rsidRDefault="002024BA" w:rsidP="002024BA">
      <w:pPr>
        <w:spacing w:line="276" w:lineRule="auto"/>
        <w:ind w:left="709" w:right="709"/>
        <w:jc w:val="both"/>
        <w:rPr>
          <w:rFonts w:ascii="Palatino Linotype" w:hAnsi="Palatino Linotype" w:cs="Arial"/>
          <w:b/>
          <w:i/>
          <w:sz w:val="22"/>
          <w:szCs w:val="22"/>
        </w:rPr>
      </w:pPr>
      <w:r w:rsidRPr="007E0A7E">
        <w:rPr>
          <w:rFonts w:ascii="Palatino Linotype" w:hAnsi="Palatino Linotype" w:cs="Arial"/>
          <w:bCs/>
          <w:i/>
          <w:sz w:val="22"/>
          <w:szCs w:val="22"/>
        </w:rPr>
        <w:t>. . .</w:t>
      </w:r>
    </w:p>
    <w:p w14:paraId="6AD1877C" w14:textId="104A5BCF" w:rsidR="002024BA" w:rsidRPr="007E0A7E" w:rsidRDefault="00755BF1" w:rsidP="00755BF1">
      <w:pPr>
        <w:spacing w:line="276" w:lineRule="auto"/>
        <w:ind w:left="709" w:right="709"/>
        <w:jc w:val="both"/>
        <w:rPr>
          <w:rFonts w:ascii="Palatino Linotype" w:hAnsi="Palatino Linotype" w:cs="Arial"/>
          <w:b/>
          <w:bCs/>
          <w:i/>
          <w:sz w:val="22"/>
          <w:szCs w:val="22"/>
        </w:rPr>
      </w:pPr>
      <w:r w:rsidRPr="007E0A7E">
        <w:rPr>
          <w:rFonts w:ascii="Palatino Linotype" w:hAnsi="Palatino Linotype" w:cs="Arial"/>
          <w:b/>
          <w:bCs/>
          <w:i/>
          <w:sz w:val="22"/>
          <w:szCs w:val="22"/>
        </w:rPr>
        <w:t>IV. La declaración de incompetencia por el sujeto obligado;</w:t>
      </w:r>
      <w:r w:rsidRPr="007E0A7E">
        <w:rPr>
          <w:rFonts w:ascii="Palatino Linotype" w:hAnsi="Palatino Linotype" w:cs="Arial"/>
          <w:b/>
          <w:bCs/>
          <w:i/>
          <w:sz w:val="22"/>
          <w:szCs w:val="22"/>
        </w:rPr>
        <w:cr/>
        <w:t>…</w:t>
      </w:r>
      <w:r w:rsidR="002024BA" w:rsidRPr="007E0A7E">
        <w:rPr>
          <w:rFonts w:ascii="Palatino Linotype" w:hAnsi="Palatino Linotype" w:cs="Arial"/>
          <w:b/>
          <w:bCs/>
          <w:i/>
          <w:sz w:val="22"/>
          <w:szCs w:val="22"/>
        </w:rPr>
        <w:t>”</w:t>
      </w:r>
    </w:p>
    <w:p w14:paraId="034785A7" w14:textId="77777777" w:rsidR="002024BA" w:rsidRPr="007E0A7E" w:rsidRDefault="002024BA" w:rsidP="002024BA">
      <w:pPr>
        <w:spacing w:line="276" w:lineRule="auto"/>
        <w:ind w:left="709" w:right="709"/>
        <w:jc w:val="both"/>
        <w:rPr>
          <w:rFonts w:ascii="Palatino Linotype" w:hAnsi="Palatino Linotype" w:cs="Arial"/>
          <w:b/>
          <w:bCs/>
          <w:i/>
          <w:sz w:val="22"/>
          <w:szCs w:val="22"/>
        </w:rPr>
      </w:pPr>
    </w:p>
    <w:p w14:paraId="69DF16D5" w14:textId="77777777" w:rsidR="002024BA" w:rsidRPr="007E0A7E" w:rsidRDefault="002024BA" w:rsidP="002024BA">
      <w:pPr>
        <w:spacing w:line="276" w:lineRule="auto"/>
        <w:ind w:left="709" w:right="709"/>
        <w:jc w:val="both"/>
        <w:rPr>
          <w:rFonts w:ascii="Palatino Linotype" w:hAnsi="Palatino Linotype" w:cs="Arial"/>
          <w:b/>
          <w:bCs/>
          <w:i/>
          <w:sz w:val="22"/>
          <w:szCs w:val="22"/>
        </w:rPr>
      </w:pPr>
      <w:r w:rsidRPr="007E0A7E">
        <w:rPr>
          <w:rFonts w:ascii="Palatino Linotype" w:hAnsi="Palatino Linotype" w:cs="Arial"/>
          <w:b/>
          <w:bCs/>
          <w:i/>
          <w:sz w:val="22"/>
          <w:szCs w:val="22"/>
        </w:rPr>
        <w:t>(Énfasis añadido)</w:t>
      </w:r>
    </w:p>
    <w:p w14:paraId="2E7BC7F1" w14:textId="2C279928" w:rsidR="002024BA" w:rsidRPr="007E0A7E" w:rsidRDefault="002024BA" w:rsidP="002024BA">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7E0A7E">
        <w:rPr>
          <w:rFonts w:ascii="Palatino Linotype" w:hAnsi="Palatino Linotype" w:cs="Arial"/>
        </w:rPr>
        <w:t xml:space="preserve">El precepto legal antes citado, establece como supuesto de procedencia del recurso de revisión, </w:t>
      </w:r>
      <w:r w:rsidR="00755BF1" w:rsidRPr="007E0A7E">
        <w:rPr>
          <w:rFonts w:ascii="Palatino Linotype" w:hAnsi="Palatino Linotype" w:cs="Arial"/>
        </w:rPr>
        <w:t xml:space="preserve">cuando el </w:t>
      </w:r>
      <w:r w:rsidRPr="007E0A7E">
        <w:rPr>
          <w:rFonts w:ascii="Palatino Linotype" w:hAnsi="Palatino Linotype" w:cs="Arial"/>
          <w:b/>
        </w:rPr>
        <w:t>SUJETO OBLIGADO</w:t>
      </w:r>
      <w:r w:rsidRPr="007E0A7E">
        <w:rPr>
          <w:rFonts w:ascii="Palatino Linotype" w:hAnsi="Palatino Linotype" w:cs="Arial"/>
        </w:rPr>
        <w:t xml:space="preserve">, </w:t>
      </w:r>
      <w:r w:rsidR="002F05BF" w:rsidRPr="007E0A7E">
        <w:rPr>
          <w:rFonts w:ascii="Palatino Linotype" w:hAnsi="Palatino Linotype" w:cs="Arial"/>
        </w:rPr>
        <w:t>se declara incompetente para conocer de un recurso de revisión en razón de que no genera</w:t>
      </w:r>
      <w:r w:rsidRPr="007E0A7E">
        <w:rPr>
          <w:rFonts w:ascii="Palatino Linotype" w:hAnsi="Palatino Linotype" w:cs="Arial"/>
        </w:rPr>
        <w:t xml:space="preserve">, </w:t>
      </w:r>
      <w:r w:rsidR="002F05BF" w:rsidRPr="007E0A7E">
        <w:rPr>
          <w:rFonts w:ascii="Palatino Linotype" w:hAnsi="Palatino Linotype" w:cs="Arial"/>
        </w:rPr>
        <w:t>administ</w:t>
      </w:r>
      <w:r w:rsidR="007D63C5" w:rsidRPr="007E0A7E">
        <w:rPr>
          <w:rFonts w:ascii="Palatino Linotype" w:hAnsi="Palatino Linotype" w:cs="Arial"/>
        </w:rPr>
        <w:t>ra o posee la información solicita</w:t>
      </w:r>
      <w:r w:rsidR="002F05BF" w:rsidRPr="007E0A7E">
        <w:rPr>
          <w:rFonts w:ascii="Palatino Linotype" w:hAnsi="Palatino Linotype" w:cs="Arial"/>
        </w:rPr>
        <w:t xml:space="preserve">da, situación que argumento </w:t>
      </w:r>
      <w:r w:rsidR="002F05BF" w:rsidRPr="007E0A7E">
        <w:rPr>
          <w:rFonts w:ascii="Palatino Linotype" w:hAnsi="Palatino Linotype" w:cs="Arial"/>
          <w:b/>
        </w:rPr>
        <w:t>EL SUJETO OBLIGADO</w:t>
      </w:r>
      <w:r w:rsidR="002F05BF" w:rsidRPr="007E0A7E">
        <w:rPr>
          <w:rFonts w:ascii="Palatino Linotype" w:hAnsi="Palatino Linotype" w:cs="Arial"/>
        </w:rPr>
        <w:t xml:space="preserve"> en su respuesta.</w:t>
      </w:r>
    </w:p>
    <w:p w14:paraId="5DB23BDF" w14:textId="062B5E04" w:rsidR="002024BA" w:rsidRPr="007E0A7E" w:rsidRDefault="002024BA" w:rsidP="002024BA">
      <w:pPr>
        <w:pStyle w:val="Prrafodelista"/>
        <w:widowControl w:val="0"/>
        <w:autoSpaceDE w:val="0"/>
        <w:autoSpaceDN w:val="0"/>
        <w:adjustRightInd w:val="0"/>
        <w:spacing w:before="200" w:after="200" w:line="360" w:lineRule="auto"/>
        <w:ind w:left="0"/>
        <w:jc w:val="both"/>
        <w:rPr>
          <w:rFonts w:ascii="Palatino Linotype" w:hAnsi="Palatino Linotype"/>
        </w:rPr>
      </w:pPr>
      <w:r w:rsidRPr="007E0A7E">
        <w:rPr>
          <w:rFonts w:ascii="Palatino Linotype" w:hAnsi="Palatino Linotype" w:cs="Arial"/>
        </w:rPr>
        <w:t>Para ilustrar dicha actual</w:t>
      </w:r>
      <w:r w:rsidR="002F5450" w:rsidRPr="007E0A7E">
        <w:rPr>
          <w:rFonts w:ascii="Palatino Linotype" w:hAnsi="Palatino Linotype" w:cs="Arial"/>
        </w:rPr>
        <w:t>ización, debemos recordar que el</w:t>
      </w:r>
      <w:r w:rsidRPr="007E0A7E">
        <w:rPr>
          <w:rFonts w:ascii="Palatino Linotype" w:hAnsi="Palatino Linotype" w:cs="Arial"/>
        </w:rPr>
        <w:t xml:space="preserve"> hoy</w:t>
      </w:r>
      <w:r w:rsidRPr="007E0A7E">
        <w:rPr>
          <w:rFonts w:ascii="Palatino Linotype" w:hAnsi="Palatino Linotype" w:cs="Arial"/>
          <w:b/>
        </w:rPr>
        <w:t xml:space="preserve"> RECURRENTE </w:t>
      </w:r>
      <w:r w:rsidRPr="007E0A7E">
        <w:rPr>
          <w:rFonts w:ascii="Palatino Linotype" w:hAnsi="Palatino Linotype"/>
        </w:rPr>
        <w:t>en la solicitud de acceso a la información pública, requirió del</w:t>
      </w:r>
      <w:r w:rsidRPr="007E0A7E">
        <w:rPr>
          <w:rFonts w:ascii="Palatino Linotype" w:hAnsi="Palatino Linotype" w:cs="Arial"/>
        </w:rPr>
        <w:t xml:space="preserve"> </w:t>
      </w:r>
      <w:r w:rsidRPr="007E0A7E">
        <w:rPr>
          <w:rFonts w:ascii="Palatino Linotype" w:hAnsi="Palatino Linotype" w:cs="Arial"/>
          <w:b/>
        </w:rPr>
        <w:t>SUJETO OBLIGADO</w:t>
      </w:r>
      <w:r w:rsidRPr="007E0A7E">
        <w:rPr>
          <w:rFonts w:ascii="Palatino Linotype" w:hAnsi="Palatino Linotype" w:cs="Arial"/>
        </w:rPr>
        <w:t xml:space="preserve">, vía </w:t>
      </w:r>
      <w:r w:rsidRPr="007E0A7E">
        <w:rPr>
          <w:rFonts w:ascii="Palatino Linotype" w:hAnsi="Palatino Linotype" w:cs="Arial"/>
          <w:b/>
        </w:rPr>
        <w:t>EL SAIMEX</w:t>
      </w:r>
      <w:r w:rsidRPr="007E0A7E">
        <w:rPr>
          <w:rFonts w:ascii="Palatino Linotype" w:hAnsi="Palatino Linotype" w:cs="Arial"/>
        </w:rPr>
        <w:t>,</w:t>
      </w:r>
      <w:r w:rsidRPr="007E0A7E">
        <w:rPr>
          <w:rFonts w:ascii="Palatino Linotype" w:hAnsi="Palatino Linotype"/>
        </w:rPr>
        <w:t xml:space="preserve"> lo siguiente:</w:t>
      </w:r>
    </w:p>
    <w:p w14:paraId="615EBA6D" w14:textId="52F1A280" w:rsidR="007D63C5" w:rsidRPr="007E0A7E" w:rsidRDefault="007D63C5" w:rsidP="007D63C5">
      <w:pPr>
        <w:pStyle w:val="Prrafodelista"/>
        <w:widowControl w:val="0"/>
        <w:numPr>
          <w:ilvl w:val="0"/>
          <w:numId w:val="21"/>
        </w:numPr>
        <w:autoSpaceDE w:val="0"/>
        <w:autoSpaceDN w:val="0"/>
        <w:adjustRightInd w:val="0"/>
        <w:spacing w:before="200" w:after="200" w:line="360" w:lineRule="auto"/>
        <w:jc w:val="both"/>
        <w:rPr>
          <w:rFonts w:ascii="Palatino Linotype" w:hAnsi="Palatino Linotype" w:cs="Arial"/>
          <w:b/>
        </w:rPr>
      </w:pPr>
      <w:r w:rsidRPr="007E0A7E">
        <w:rPr>
          <w:rFonts w:ascii="Palatino Linotype" w:hAnsi="Palatino Linotype" w:cs="Arial"/>
          <w:b/>
        </w:rPr>
        <w:lastRenderedPageBreak/>
        <w:t xml:space="preserve">Contratos y/o convenios del prestador de servicios del Establecimiento de Consumo Escolar, de la Escuela Secundaria Oficial Itzcoatl, Turno Matutino C.C.T. 15DES0069Y de los periodos del ciclo escolar: 2015-2016, 2016-2017, 2017-2018, 2018-2019, y 2019-2020 </w:t>
      </w:r>
    </w:p>
    <w:p w14:paraId="7790DBBD" w14:textId="1AF3EAE2" w:rsidR="007D63C5" w:rsidRPr="007E0A7E" w:rsidRDefault="007D63C5" w:rsidP="007D63C5">
      <w:pPr>
        <w:pStyle w:val="Prrafodelista"/>
        <w:widowControl w:val="0"/>
        <w:numPr>
          <w:ilvl w:val="0"/>
          <w:numId w:val="21"/>
        </w:numPr>
        <w:autoSpaceDE w:val="0"/>
        <w:autoSpaceDN w:val="0"/>
        <w:adjustRightInd w:val="0"/>
        <w:spacing w:before="200" w:after="200" w:line="360" w:lineRule="auto"/>
        <w:jc w:val="both"/>
        <w:rPr>
          <w:rFonts w:ascii="Palatino Linotype" w:hAnsi="Palatino Linotype" w:cs="Arial"/>
          <w:b/>
        </w:rPr>
      </w:pPr>
      <w:r w:rsidRPr="007E0A7E">
        <w:rPr>
          <w:rFonts w:ascii="Palatino Linotype" w:hAnsi="Palatino Linotype" w:cs="Arial"/>
          <w:b/>
        </w:rPr>
        <w:t xml:space="preserve">Contratos y/o convenios del prestador de servicio del Centro de fotocopiado, de la Escuela Secundaria Oficial Itzcoatl, Turno Matutino C.C.T. 15DES0069Y, de los periodos del ciclo escolar: 2015-2016, 2016-2017, 2017-2018, 2018-2019, y 2019-2020. </w:t>
      </w:r>
    </w:p>
    <w:p w14:paraId="4FB6F06A" w14:textId="1A86A689" w:rsidR="007D63C5" w:rsidRPr="007E0A7E" w:rsidRDefault="007D63C5" w:rsidP="007D63C5">
      <w:pPr>
        <w:pStyle w:val="Prrafodelista"/>
        <w:widowControl w:val="0"/>
        <w:numPr>
          <w:ilvl w:val="0"/>
          <w:numId w:val="21"/>
        </w:numPr>
        <w:autoSpaceDE w:val="0"/>
        <w:autoSpaceDN w:val="0"/>
        <w:adjustRightInd w:val="0"/>
        <w:spacing w:before="200" w:after="200" w:line="360" w:lineRule="auto"/>
        <w:jc w:val="both"/>
        <w:rPr>
          <w:rFonts w:ascii="Palatino Linotype" w:hAnsi="Palatino Linotype" w:cs="Arial"/>
          <w:b/>
        </w:rPr>
      </w:pPr>
      <w:r w:rsidRPr="007E0A7E">
        <w:rPr>
          <w:rFonts w:ascii="Palatino Linotype" w:hAnsi="Palatino Linotype" w:cs="Arial"/>
          <w:b/>
        </w:rPr>
        <w:t xml:space="preserve">Contratos y/o convenios del prestador de servicio de Papelería, de la Escuela Secundaria Oficial Itzcoatl, Turno Matutino C.C.T. 15DES0069Y, de los periodos del ciclo escolar: 2015-2016, 2016-2017, 2017-2018, 2018-2019, y 2019-2020. </w:t>
      </w:r>
    </w:p>
    <w:p w14:paraId="6C6A9957" w14:textId="3AAFA5B8" w:rsidR="007D63C5" w:rsidRPr="007E0A7E" w:rsidRDefault="007D63C5" w:rsidP="007D63C5">
      <w:pPr>
        <w:pStyle w:val="Prrafodelista"/>
        <w:widowControl w:val="0"/>
        <w:numPr>
          <w:ilvl w:val="0"/>
          <w:numId w:val="21"/>
        </w:numPr>
        <w:autoSpaceDE w:val="0"/>
        <w:autoSpaceDN w:val="0"/>
        <w:adjustRightInd w:val="0"/>
        <w:spacing w:before="200" w:after="200" w:line="360" w:lineRule="auto"/>
        <w:jc w:val="both"/>
        <w:rPr>
          <w:rFonts w:ascii="Palatino Linotype" w:hAnsi="Palatino Linotype" w:cs="Arial"/>
          <w:b/>
        </w:rPr>
      </w:pPr>
      <w:r w:rsidRPr="007E0A7E">
        <w:rPr>
          <w:rFonts w:ascii="Palatino Linotype" w:hAnsi="Palatino Linotype" w:cs="Arial"/>
          <w:b/>
        </w:rPr>
        <w:t xml:space="preserve">Informe escrito de transparencia de los recursos materiales y financieros (Recursos Federales, Cooperaciones voluntarias, y recursos por prestadores de servicios), firmados por el secretario técnico, e integrantes del CEPS, de la Escuela Secundaria Oficial Itzcoatl, Turno Matutino C.C.T. 15DES0069Y, de los periodos del ciclo escolar: 2015-2016, 2016-2017, 2017-2018, 2018-2019, y 2019-2020. </w:t>
      </w:r>
    </w:p>
    <w:p w14:paraId="48F7AFE2" w14:textId="7F755669" w:rsidR="007D63C5" w:rsidRPr="007E0A7E" w:rsidRDefault="007D63C5" w:rsidP="007D63C5">
      <w:pPr>
        <w:pStyle w:val="Prrafodelista"/>
        <w:widowControl w:val="0"/>
        <w:numPr>
          <w:ilvl w:val="0"/>
          <w:numId w:val="21"/>
        </w:numPr>
        <w:autoSpaceDE w:val="0"/>
        <w:autoSpaceDN w:val="0"/>
        <w:adjustRightInd w:val="0"/>
        <w:spacing w:before="200" w:after="200" w:line="360" w:lineRule="auto"/>
        <w:jc w:val="both"/>
        <w:rPr>
          <w:rFonts w:ascii="Palatino Linotype" w:hAnsi="Palatino Linotype" w:cs="Arial"/>
          <w:b/>
        </w:rPr>
      </w:pPr>
      <w:r w:rsidRPr="007E0A7E">
        <w:rPr>
          <w:rFonts w:ascii="Palatino Linotype" w:hAnsi="Palatino Linotype" w:cs="Arial"/>
          <w:b/>
        </w:rPr>
        <w:t xml:space="preserve">Registros de inscripción realizados por la Autoridad Educativa Escolar, a los programas Federales, Estatales y Municipales de la Escuela Secundaria Oficial Itzcoatl, Turno Matutino C.C.T. 15DES0069Y, de los periodos del ciclo escolar: 2015-2016, 2016-2017, 2017-2018, 2018-2019, y 2019-2020. </w:t>
      </w:r>
    </w:p>
    <w:p w14:paraId="20B9FFD7" w14:textId="538100CA" w:rsidR="007D63C5" w:rsidRPr="007E0A7E" w:rsidRDefault="007D63C5" w:rsidP="007D63C5">
      <w:pPr>
        <w:pStyle w:val="Prrafodelista"/>
        <w:widowControl w:val="0"/>
        <w:numPr>
          <w:ilvl w:val="0"/>
          <w:numId w:val="21"/>
        </w:numPr>
        <w:autoSpaceDE w:val="0"/>
        <w:autoSpaceDN w:val="0"/>
        <w:adjustRightInd w:val="0"/>
        <w:spacing w:before="200" w:after="200" w:line="360" w:lineRule="auto"/>
        <w:jc w:val="both"/>
        <w:rPr>
          <w:rFonts w:ascii="Palatino Linotype" w:hAnsi="Palatino Linotype" w:cs="Arial"/>
          <w:b/>
        </w:rPr>
      </w:pPr>
      <w:r w:rsidRPr="007E0A7E">
        <w:rPr>
          <w:rFonts w:ascii="Palatino Linotype" w:hAnsi="Palatino Linotype" w:cs="Arial"/>
          <w:b/>
        </w:rPr>
        <w:lastRenderedPageBreak/>
        <w:t xml:space="preserve">Estados financieros y comprobantes de los gastos de las Mesas Directivas de la Asociación de Padres de Familia de la Escuela Secundaria Oficial Itzcoatl, Turno Matutino C.C.T. 15DES0069Y, de los periodos del ciclo escolar: 2015-2016, 2016-2017, 2017-2018, 2018-2019, y 2019-2020. </w:t>
      </w:r>
    </w:p>
    <w:p w14:paraId="6A5D9364" w14:textId="17082EF6" w:rsidR="007D63C5" w:rsidRPr="007E0A7E" w:rsidRDefault="007D63C5" w:rsidP="007D63C5">
      <w:pPr>
        <w:pStyle w:val="Prrafodelista"/>
        <w:widowControl w:val="0"/>
        <w:numPr>
          <w:ilvl w:val="0"/>
          <w:numId w:val="21"/>
        </w:numPr>
        <w:autoSpaceDE w:val="0"/>
        <w:autoSpaceDN w:val="0"/>
        <w:adjustRightInd w:val="0"/>
        <w:spacing w:before="200" w:after="200" w:line="360" w:lineRule="auto"/>
        <w:jc w:val="both"/>
        <w:rPr>
          <w:rFonts w:ascii="Palatino Linotype" w:hAnsi="Palatino Linotype" w:cs="Arial"/>
          <w:b/>
        </w:rPr>
      </w:pPr>
      <w:r w:rsidRPr="007E0A7E">
        <w:rPr>
          <w:rFonts w:ascii="Palatino Linotype" w:hAnsi="Palatino Linotype" w:cs="Arial"/>
          <w:b/>
        </w:rPr>
        <w:t xml:space="preserve">Las actas y registro en que conste la elección de la Mesa Directiva Asociación de Padres de Familia y Comité Escolar de Participación Social, con los respectivos nombres y cargos, de la Escuela Secundaria Oficial Itzcoatl, Turno Matutino C.C.T. 15DES0069Y, de los periodos del ciclo escolar: 2015-2016, 2016-2017, 2017-2018, 2018-2019, y 2019-2020. </w:t>
      </w:r>
    </w:p>
    <w:p w14:paraId="6A6207B8" w14:textId="50A05FC2" w:rsidR="00BA1C37" w:rsidRPr="007E0A7E" w:rsidRDefault="007D63C5" w:rsidP="007D63C5">
      <w:pPr>
        <w:pStyle w:val="Prrafodelista"/>
        <w:widowControl w:val="0"/>
        <w:numPr>
          <w:ilvl w:val="0"/>
          <w:numId w:val="21"/>
        </w:numPr>
        <w:autoSpaceDE w:val="0"/>
        <w:autoSpaceDN w:val="0"/>
        <w:adjustRightInd w:val="0"/>
        <w:spacing w:before="200" w:after="200" w:line="360" w:lineRule="auto"/>
        <w:jc w:val="both"/>
        <w:rPr>
          <w:rFonts w:ascii="Palatino Linotype" w:hAnsi="Palatino Linotype" w:cs="Arial"/>
          <w:b/>
        </w:rPr>
      </w:pPr>
      <w:r w:rsidRPr="007E0A7E">
        <w:rPr>
          <w:rFonts w:ascii="Palatino Linotype" w:hAnsi="Palatino Linotype" w:cs="Arial"/>
          <w:b/>
        </w:rPr>
        <w:t>Ciurriculum Vitae de todos los docentes de la Escuela Secundaria Oficial Itzcoatl, Turno M</w:t>
      </w:r>
      <w:r w:rsidR="00BA1C37" w:rsidRPr="007E0A7E">
        <w:rPr>
          <w:rFonts w:ascii="Palatino Linotype" w:hAnsi="Palatino Linotype" w:cs="Arial"/>
          <w:b/>
        </w:rPr>
        <w:t xml:space="preserve">atutino C.C.T. 15DES0069Y </w:t>
      </w:r>
    </w:p>
    <w:p w14:paraId="48C261B2" w14:textId="213910C5" w:rsidR="007D63C5" w:rsidRPr="007E0A7E" w:rsidRDefault="00BA1C37" w:rsidP="007D63C5">
      <w:pPr>
        <w:pStyle w:val="Prrafodelista"/>
        <w:widowControl w:val="0"/>
        <w:numPr>
          <w:ilvl w:val="0"/>
          <w:numId w:val="21"/>
        </w:numPr>
        <w:autoSpaceDE w:val="0"/>
        <w:autoSpaceDN w:val="0"/>
        <w:adjustRightInd w:val="0"/>
        <w:spacing w:before="200" w:after="200" w:line="360" w:lineRule="auto"/>
        <w:jc w:val="both"/>
        <w:rPr>
          <w:rFonts w:ascii="Palatino Linotype" w:hAnsi="Palatino Linotype" w:cs="Arial"/>
          <w:b/>
        </w:rPr>
      </w:pPr>
      <w:r w:rsidRPr="007E0A7E">
        <w:rPr>
          <w:rFonts w:ascii="Palatino Linotype" w:hAnsi="Palatino Linotype" w:cs="Arial"/>
          <w:b/>
        </w:rPr>
        <w:t>Recibos de Nó</w:t>
      </w:r>
      <w:r w:rsidR="007D63C5" w:rsidRPr="007E0A7E">
        <w:rPr>
          <w:rFonts w:ascii="Palatino Linotype" w:hAnsi="Palatino Linotype" w:cs="Arial"/>
          <w:b/>
        </w:rPr>
        <w:t>mina de todos los docentes de los ejercicios fiscales 2019 y 2020.</w:t>
      </w:r>
    </w:p>
    <w:p w14:paraId="75698D3C" w14:textId="7ED0B13D" w:rsidR="002024BA" w:rsidRPr="007E0A7E" w:rsidRDefault="002024BA" w:rsidP="002024BA">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7E0A7E">
        <w:rPr>
          <w:rFonts w:ascii="Palatino Linotype" w:hAnsi="Palatino Linotype" w:cs="Arial"/>
        </w:rPr>
        <w:t xml:space="preserve">Ahora bien, </w:t>
      </w:r>
      <w:r w:rsidRPr="007E0A7E">
        <w:rPr>
          <w:rFonts w:ascii="Palatino Linotype" w:hAnsi="Palatino Linotype" w:cs="Arial"/>
          <w:b/>
        </w:rPr>
        <w:t>EL SUJETO OBLIGADO</w:t>
      </w:r>
      <w:r w:rsidRPr="007E0A7E">
        <w:rPr>
          <w:rFonts w:ascii="Palatino Linotype" w:hAnsi="Palatino Linotype" w:cs="Arial"/>
        </w:rPr>
        <w:t xml:space="preserve"> </w:t>
      </w:r>
      <w:r w:rsidR="007D114F" w:rsidRPr="007E0A7E">
        <w:rPr>
          <w:rFonts w:ascii="Palatino Linotype" w:hAnsi="Palatino Linotype" w:cs="Arial"/>
        </w:rPr>
        <w:t xml:space="preserve">dio </w:t>
      </w:r>
      <w:r w:rsidRPr="007E0A7E">
        <w:rPr>
          <w:rFonts w:ascii="Palatino Linotype" w:hAnsi="Palatino Linotype" w:cs="Arial"/>
        </w:rPr>
        <w:t>repuesta</w:t>
      </w:r>
      <w:r w:rsidRPr="007E0A7E">
        <w:rPr>
          <w:rFonts w:ascii="Palatino Linotype" w:hAnsi="Palatino Linotype" w:cs="Arial"/>
          <w:b/>
        </w:rPr>
        <w:t xml:space="preserve"> </w:t>
      </w:r>
      <w:r w:rsidRPr="007E0A7E">
        <w:rPr>
          <w:rFonts w:ascii="Palatino Linotype" w:hAnsi="Palatino Linotype" w:cs="Arial"/>
        </w:rPr>
        <w:t xml:space="preserve">a lo solicitado por el particular, adjuntando el documento descrito en el Resultando </w:t>
      </w:r>
      <w:r w:rsidRPr="007E0A7E">
        <w:rPr>
          <w:rFonts w:ascii="Palatino Linotype" w:hAnsi="Palatino Linotype" w:cs="Arial"/>
          <w:b/>
        </w:rPr>
        <w:t xml:space="preserve">II </w:t>
      </w:r>
      <w:r w:rsidR="00EA038E" w:rsidRPr="007E0A7E">
        <w:rPr>
          <w:rFonts w:ascii="Palatino Linotype" w:hAnsi="Palatino Linotype" w:cs="Arial"/>
        </w:rPr>
        <w:t>de la presente resolución, donde se decla</w:t>
      </w:r>
      <w:r w:rsidR="007D114F" w:rsidRPr="007E0A7E">
        <w:rPr>
          <w:rFonts w:ascii="Palatino Linotype" w:hAnsi="Palatino Linotype" w:cs="Arial"/>
        </w:rPr>
        <w:t>ró incompetente, señalando a los</w:t>
      </w:r>
      <w:r w:rsidR="007D114F" w:rsidRPr="007E0A7E">
        <w:t xml:space="preserve"> </w:t>
      </w:r>
      <w:r w:rsidR="007D114F" w:rsidRPr="007E0A7E">
        <w:rPr>
          <w:rFonts w:ascii="Palatino Linotype" w:hAnsi="Palatino Linotype" w:cs="Arial"/>
        </w:rPr>
        <w:t>Servicios Educativos Integrados al Estado de México</w:t>
      </w:r>
      <w:r w:rsidR="00EA038E" w:rsidRPr="007E0A7E">
        <w:rPr>
          <w:rFonts w:ascii="Palatino Linotype" w:hAnsi="Palatino Linotype" w:cs="Arial"/>
        </w:rPr>
        <w:t>, como el Sujeto Obligado que podría contar con la información solicitada.</w:t>
      </w:r>
    </w:p>
    <w:p w14:paraId="6D5C1EB8" w14:textId="77777777" w:rsidR="002024BA" w:rsidRPr="007E0A7E" w:rsidRDefault="002024BA" w:rsidP="002024BA">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30BD717C" w14:textId="4EA5438B" w:rsidR="00EA038E" w:rsidRPr="007E0A7E" w:rsidRDefault="00755BF1" w:rsidP="002024BA">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7E0A7E">
        <w:rPr>
          <w:rFonts w:ascii="Palatino Linotype" w:hAnsi="Palatino Linotype" w:cs="Arial"/>
        </w:rPr>
        <w:t>Inco</w:t>
      </w:r>
      <w:r w:rsidR="002F5450" w:rsidRPr="007E0A7E">
        <w:rPr>
          <w:rFonts w:ascii="Palatino Linotype" w:hAnsi="Palatino Linotype" w:cs="Arial"/>
        </w:rPr>
        <w:t>nforme con la respuesta, el</w:t>
      </w:r>
      <w:r w:rsidR="002024BA" w:rsidRPr="007E0A7E">
        <w:rPr>
          <w:rFonts w:ascii="Palatino Linotype" w:hAnsi="Palatino Linotype" w:cs="Arial"/>
        </w:rPr>
        <w:t xml:space="preserve"> ahora </w:t>
      </w:r>
      <w:r w:rsidR="002024BA" w:rsidRPr="007E0A7E">
        <w:rPr>
          <w:rFonts w:ascii="Palatino Linotype" w:hAnsi="Palatino Linotype" w:cs="Arial"/>
          <w:b/>
        </w:rPr>
        <w:t>RECURRENTE</w:t>
      </w:r>
      <w:r w:rsidR="002024BA" w:rsidRPr="007E0A7E">
        <w:rPr>
          <w:rFonts w:ascii="Palatino Linotype" w:hAnsi="Palatino Linotype" w:cs="Arial"/>
        </w:rPr>
        <w:t xml:space="preserve">, procedió a </w:t>
      </w:r>
      <w:r w:rsidR="002024BA" w:rsidRPr="007E0A7E">
        <w:rPr>
          <w:rFonts w:ascii="Palatino Linotype" w:hAnsi="Palatino Linotype"/>
          <w:szCs w:val="21"/>
        </w:rPr>
        <w:t>interponer</w:t>
      </w:r>
      <w:r w:rsidR="002024BA" w:rsidRPr="007E0A7E">
        <w:rPr>
          <w:rFonts w:ascii="Palatino Linotype" w:hAnsi="Palatino Linotype" w:cs="Arial"/>
        </w:rPr>
        <w:t xml:space="preserve"> el presente recurso de revisión, señalando tanto en acto impugnado, así como en sus razones o </w:t>
      </w:r>
      <w:r w:rsidR="00EA038E" w:rsidRPr="007E0A7E">
        <w:rPr>
          <w:rFonts w:ascii="Palatino Linotype" w:hAnsi="Palatino Linotype" w:cs="Arial"/>
        </w:rPr>
        <w:t xml:space="preserve">motivos de inconformidad, </w:t>
      </w:r>
      <w:r w:rsidR="00052149" w:rsidRPr="007E0A7E">
        <w:rPr>
          <w:rFonts w:ascii="Palatino Linotype" w:hAnsi="Palatino Linotype" w:cs="Arial"/>
        </w:rPr>
        <w:t>que n</w:t>
      </w:r>
      <w:r w:rsidR="009727CC" w:rsidRPr="007E0A7E">
        <w:rPr>
          <w:rFonts w:ascii="Palatino Linotype" w:hAnsi="Palatino Linotype" w:cs="Arial"/>
        </w:rPr>
        <w:t xml:space="preserve">o se encuentra fundado y motivada la </w:t>
      </w:r>
      <w:r w:rsidR="009727CC" w:rsidRPr="007E0A7E">
        <w:rPr>
          <w:rFonts w:ascii="Palatino Linotype" w:hAnsi="Palatino Linotype" w:cs="Arial"/>
        </w:rPr>
        <w:lastRenderedPageBreak/>
        <w:t xml:space="preserve">negativa de </w:t>
      </w:r>
      <w:r w:rsidR="00052149" w:rsidRPr="007E0A7E">
        <w:rPr>
          <w:rFonts w:ascii="Palatino Linotype" w:hAnsi="Palatino Linotype" w:cs="Arial"/>
        </w:rPr>
        <w:t xml:space="preserve">la </w:t>
      </w:r>
      <w:r w:rsidR="009727CC" w:rsidRPr="007E0A7E">
        <w:rPr>
          <w:rFonts w:ascii="Palatino Linotype" w:hAnsi="Palatino Linotype" w:cs="Arial"/>
        </w:rPr>
        <w:t>entrega de información</w:t>
      </w:r>
      <w:r w:rsidR="00052149" w:rsidRPr="007E0A7E">
        <w:rPr>
          <w:rFonts w:ascii="Palatino Linotype" w:hAnsi="Palatino Linotype" w:cs="Arial"/>
        </w:rPr>
        <w:t>.</w:t>
      </w:r>
    </w:p>
    <w:p w14:paraId="3FBB973F" w14:textId="77777777" w:rsidR="002024BA" w:rsidRPr="007E0A7E" w:rsidRDefault="002024BA" w:rsidP="002024BA">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19F9C384" w14:textId="6F910647" w:rsidR="004C0EF5" w:rsidRPr="007E0A7E" w:rsidRDefault="002024BA" w:rsidP="002024BA">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7E0A7E">
        <w:rPr>
          <w:rFonts w:ascii="Palatino Linotype" w:hAnsi="Palatino Linotype" w:cs="Arial"/>
        </w:rPr>
        <w:t xml:space="preserve">Por otra parte, de las </w:t>
      </w:r>
      <w:r w:rsidRPr="007E0A7E">
        <w:rPr>
          <w:rFonts w:ascii="Palatino Linotype" w:hAnsi="Palatino Linotype"/>
          <w:szCs w:val="21"/>
        </w:rPr>
        <w:t>constancias</w:t>
      </w:r>
      <w:r w:rsidRPr="007E0A7E">
        <w:rPr>
          <w:rFonts w:ascii="Palatino Linotype" w:hAnsi="Palatino Linotype" w:cs="Arial"/>
        </w:rPr>
        <w:t xml:space="preserve"> que obran en el </w:t>
      </w:r>
      <w:r w:rsidRPr="007E0A7E">
        <w:rPr>
          <w:rFonts w:ascii="Palatino Linotype" w:hAnsi="Palatino Linotype" w:cs="Arial"/>
          <w:b/>
        </w:rPr>
        <w:t>SAIMEX,</w:t>
      </w:r>
      <w:r w:rsidRPr="007E0A7E">
        <w:rPr>
          <w:rFonts w:ascii="Palatino Linotype" w:hAnsi="Palatino Linotype" w:cs="Arial"/>
        </w:rPr>
        <w:t xml:space="preserve"> se advierte que </w:t>
      </w:r>
      <w:r w:rsidR="002F5450" w:rsidRPr="007E0A7E">
        <w:rPr>
          <w:rFonts w:ascii="Palatino Linotype" w:hAnsi="Palatino Linotype" w:cs="Arial"/>
          <w:b/>
        </w:rPr>
        <w:t>EL</w:t>
      </w:r>
      <w:r w:rsidRPr="007E0A7E">
        <w:rPr>
          <w:rFonts w:ascii="Palatino Linotype" w:hAnsi="Palatino Linotype" w:cs="Arial"/>
          <w:b/>
        </w:rPr>
        <w:t xml:space="preserve"> RECURRENTE</w:t>
      </w:r>
      <w:r w:rsidRPr="007E0A7E">
        <w:rPr>
          <w:rFonts w:ascii="Palatino Linotype" w:hAnsi="Palatino Linotype" w:cs="Arial"/>
        </w:rPr>
        <w:t xml:space="preserve"> no realizó manifestaciones o alegatos, ni ofreció los medios de prueba que a su derecho conviniera; mientras que </w:t>
      </w:r>
      <w:r w:rsidRPr="007E0A7E">
        <w:rPr>
          <w:rFonts w:ascii="Palatino Linotype" w:hAnsi="Palatino Linotype" w:cs="Arial"/>
          <w:b/>
        </w:rPr>
        <w:t>EL SUJETO OBLIGADO</w:t>
      </w:r>
      <w:r w:rsidR="00336E1B" w:rsidRPr="007E0A7E">
        <w:rPr>
          <w:rFonts w:ascii="Palatino Linotype" w:hAnsi="Palatino Linotype" w:cs="Arial"/>
        </w:rPr>
        <w:t>, ratificó su incompetencia, mediante su Informe Justificado</w:t>
      </w:r>
      <w:r w:rsidR="004C0EF5" w:rsidRPr="007E0A7E">
        <w:rPr>
          <w:rFonts w:ascii="Palatino Linotype" w:hAnsi="Palatino Linotype" w:cs="Arial"/>
        </w:rPr>
        <w:t>.</w:t>
      </w:r>
    </w:p>
    <w:p w14:paraId="0E82400B" w14:textId="77777777" w:rsidR="004C0EF5" w:rsidRPr="007E0A7E" w:rsidRDefault="004C0EF5" w:rsidP="002024BA">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70C0733D" w14:textId="17446C76" w:rsidR="002024BA" w:rsidRPr="007E0A7E" w:rsidRDefault="002024BA" w:rsidP="002024BA">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7E0A7E">
        <w:rPr>
          <w:rFonts w:ascii="Palatino Linotype" w:hAnsi="Palatino Linotype"/>
        </w:rPr>
        <w:t xml:space="preserve">Bajo ese contexto, este Instituto analizó la totalidad de constancias que integran el expediente electrónico del </w:t>
      </w:r>
      <w:r w:rsidRPr="007E0A7E">
        <w:rPr>
          <w:rFonts w:ascii="Palatino Linotype" w:hAnsi="Palatino Linotype"/>
          <w:b/>
        </w:rPr>
        <w:t>SAIMEX</w:t>
      </w:r>
      <w:r w:rsidRPr="007E0A7E">
        <w:rPr>
          <w:rFonts w:ascii="Palatino Linotype" w:hAnsi="Palatino Linotype"/>
        </w:rPr>
        <w:t xml:space="preserve"> y advirtió que las razones o motivos de inconformidad hechos valer por </w:t>
      </w:r>
      <w:r w:rsidRPr="007E0A7E">
        <w:rPr>
          <w:rFonts w:ascii="Palatino Linotype" w:hAnsi="Palatino Linotype"/>
          <w:b/>
        </w:rPr>
        <w:t>EL RECURRENTE</w:t>
      </w:r>
      <w:r w:rsidRPr="007E0A7E">
        <w:rPr>
          <w:rFonts w:ascii="Palatino Linotype" w:hAnsi="Palatino Linotype"/>
        </w:rPr>
        <w:t xml:space="preserve"> devienen</w:t>
      </w:r>
      <w:r w:rsidR="00336E1B" w:rsidRPr="007E0A7E">
        <w:rPr>
          <w:rFonts w:ascii="Palatino Linotype" w:hAnsi="Palatino Linotype"/>
          <w:b/>
        </w:rPr>
        <w:t xml:space="preserve"> inf</w:t>
      </w:r>
      <w:r w:rsidRPr="007E0A7E">
        <w:rPr>
          <w:rFonts w:ascii="Palatino Linotype" w:hAnsi="Palatino Linotype"/>
          <w:b/>
        </w:rPr>
        <w:t>undados</w:t>
      </w:r>
      <w:r w:rsidRPr="007E0A7E">
        <w:rPr>
          <w:rFonts w:ascii="Palatino Linotype" w:hAnsi="Palatino Linotype"/>
        </w:rPr>
        <w:t xml:space="preserve">, </w:t>
      </w:r>
      <w:r w:rsidRPr="007E0A7E">
        <w:rPr>
          <w:rFonts w:ascii="Palatino Linotype" w:hAnsi="Palatino Linotype" w:cs="Arial"/>
        </w:rPr>
        <w:t>de acuerdo a las consideraciones de hecho y de derecho que a continuación se desagregan.</w:t>
      </w:r>
    </w:p>
    <w:p w14:paraId="2211D230" w14:textId="77777777" w:rsidR="002024BA" w:rsidRPr="007E0A7E" w:rsidRDefault="002024BA" w:rsidP="002024BA">
      <w:pPr>
        <w:spacing w:before="100" w:beforeAutospacing="1" w:after="100" w:afterAutospacing="1" w:line="360" w:lineRule="auto"/>
        <w:jc w:val="both"/>
        <w:rPr>
          <w:rFonts w:ascii="Palatino Linotype" w:hAnsi="Palatino Linotype"/>
        </w:rPr>
      </w:pPr>
      <w:r w:rsidRPr="007E0A7E">
        <w:rPr>
          <w:rFonts w:ascii="Palatino Linotype" w:hAnsi="Palatino Linotype" w:cs="Arial"/>
        </w:rPr>
        <w:t>Precisado ello,</w:t>
      </w:r>
      <w:r w:rsidRPr="007E0A7E">
        <w:rPr>
          <w:rFonts w:ascii="Palatino Linotype" w:hAnsi="Palatino Linotype"/>
        </w:rPr>
        <w:t xml:space="preserve"> </w:t>
      </w:r>
      <w:r w:rsidRPr="007E0A7E">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14:paraId="20B94BFD" w14:textId="77777777" w:rsidR="002024BA" w:rsidRPr="007E0A7E" w:rsidRDefault="002024BA" w:rsidP="002024BA">
      <w:pPr>
        <w:tabs>
          <w:tab w:val="left" w:pos="8222"/>
        </w:tabs>
        <w:ind w:left="851" w:right="902"/>
        <w:jc w:val="both"/>
        <w:rPr>
          <w:rFonts w:ascii="Palatino Linotype" w:hAnsi="Palatino Linotype" w:cs="Arial"/>
          <w:i/>
          <w:sz w:val="22"/>
          <w:szCs w:val="22"/>
        </w:rPr>
      </w:pPr>
      <w:r w:rsidRPr="007E0A7E">
        <w:rPr>
          <w:rFonts w:ascii="Palatino Linotype" w:hAnsi="Palatino Linotype" w:cs="Arial"/>
          <w:b/>
          <w:i/>
          <w:sz w:val="22"/>
          <w:szCs w:val="22"/>
        </w:rPr>
        <w:t>“Artículo</w:t>
      </w:r>
      <w:r w:rsidRPr="007E0A7E">
        <w:rPr>
          <w:rFonts w:ascii="Palatino Linotype" w:hAnsi="Palatino Linotype" w:cs="Arial"/>
          <w:b/>
          <w:i/>
        </w:rPr>
        <w:t xml:space="preserve"> </w:t>
      </w:r>
      <w:r w:rsidRPr="007E0A7E">
        <w:rPr>
          <w:rFonts w:ascii="Palatino Linotype" w:hAnsi="Palatino Linotype" w:cs="Arial"/>
          <w:b/>
          <w:i/>
          <w:sz w:val="22"/>
          <w:szCs w:val="22"/>
        </w:rPr>
        <w:t>6o.</w:t>
      </w:r>
      <w:r w:rsidRPr="007E0A7E">
        <w:rPr>
          <w:rFonts w:ascii="Palatino Linotype" w:hAnsi="Palatino Linotype" w:cs="Arial"/>
          <w:i/>
        </w:rPr>
        <w:t xml:space="preserve"> </w:t>
      </w:r>
      <w:r w:rsidRPr="007E0A7E">
        <w:rPr>
          <w:rFonts w:ascii="Palatino Linotype" w:hAnsi="Palatino Linotype" w:cs="Arial"/>
          <w:i/>
          <w:sz w:val="22"/>
          <w:szCs w:val="22"/>
        </w:rPr>
        <w:t>La</w:t>
      </w:r>
      <w:r w:rsidRPr="007E0A7E">
        <w:rPr>
          <w:rFonts w:ascii="Palatino Linotype" w:hAnsi="Palatino Linotype" w:cs="Arial"/>
          <w:i/>
        </w:rPr>
        <w:t xml:space="preserve"> </w:t>
      </w:r>
      <w:r w:rsidRPr="007E0A7E">
        <w:rPr>
          <w:rFonts w:ascii="Palatino Linotype" w:hAnsi="Palatino Linotype" w:cs="Arial"/>
          <w:i/>
          <w:sz w:val="22"/>
          <w:szCs w:val="22"/>
        </w:rPr>
        <w:t>manifestación</w:t>
      </w:r>
      <w:r w:rsidRPr="007E0A7E">
        <w:rPr>
          <w:rFonts w:ascii="Palatino Linotype" w:hAnsi="Palatino Linotype" w:cs="Arial"/>
          <w:i/>
        </w:rPr>
        <w:t xml:space="preserve"> </w:t>
      </w:r>
      <w:r w:rsidRPr="007E0A7E">
        <w:rPr>
          <w:rFonts w:ascii="Palatino Linotype" w:hAnsi="Palatino Linotype" w:cs="Arial"/>
          <w:i/>
          <w:sz w:val="22"/>
          <w:szCs w:val="22"/>
        </w:rPr>
        <w:t>de</w:t>
      </w:r>
      <w:r w:rsidRPr="007E0A7E">
        <w:rPr>
          <w:rFonts w:ascii="Palatino Linotype" w:hAnsi="Palatino Linotype" w:cs="Arial"/>
          <w:i/>
        </w:rPr>
        <w:t xml:space="preserve"> </w:t>
      </w:r>
      <w:r w:rsidRPr="007E0A7E">
        <w:rPr>
          <w:rFonts w:ascii="Palatino Linotype" w:hAnsi="Palatino Linotype" w:cs="Arial"/>
          <w:i/>
          <w:sz w:val="22"/>
          <w:szCs w:val="22"/>
        </w:rPr>
        <w:t>las</w:t>
      </w:r>
      <w:r w:rsidRPr="007E0A7E">
        <w:rPr>
          <w:rFonts w:ascii="Palatino Linotype" w:hAnsi="Palatino Linotype" w:cs="Arial"/>
          <w:i/>
        </w:rPr>
        <w:t xml:space="preserve"> </w:t>
      </w:r>
      <w:r w:rsidRPr="007E0A7E">
        <w:rPr>
          <w:rFonts w:ascii="Palatino Linotype" w:hAnsi="Palatino Linotype" w:cs="Arial"/>
          <w:i/>
          <w:sz w:val="22"/>
          <w:szCs w:val="22"/>
        </w:rPr>
        <w:t>ideas</w:t>
      </w:r>
      <w:r w:rsidRPr="007E0A7E">
        <w:rPr>
          <w:rFonts w:ascii="Palatino Linotype" w:hAnsi="Palatino Linotype" w:cs="Arial"/>
          <w:i/>
        </w:rPr>
        <w:t xml:space="preserve"> </w:t>
      </w:r>
      <w:r w:rsidRPr="007E0A7E">
        <w:rPr>
          <w:rFonts w:ascii="Palatino Linotype" w:hAnsi="Palatino Linotype" w:cs="Arial"/>
          <w:i/>
          <w:sz w:val="22"/>
          <w:szCs w:val="22"/>
        </w:rPr>
        <w:t>no</w:t>
      </w:r>
      <w:r w:rsidRPr="007E0A7E">
        <w:rPr>
          <w:rFonts w:ascii="Palatino Linotype" w:hAnsi="Palatino Linotype" w:cs="Arial"/>
          <w:i/>
        </w:rPr>
        <w:t xml:space="preserve"> </w:t>
      </w:r>
      <w:r w:rsidRPr="007E0A7E">
        <w:rPr>
          <w:rFonts w:ascii="Palatino Linotype" w:hAnsi="Palatino Linotype" w:cs="Arial"/>
          <w:i/>
          <w:sz w:val="22"/>
          <w:szCs w:val="22"/>
        </w:rPr>
        <w:t>será</w:t>
      </w:r>
      <w:r w:rsidRPr="007E0A7E">
        <w:rPr>
          <w:rFonts w:ascii="Palatino Linotype" w:hAnsi="Palatino Linotype" w:cs="Arial"/>
          <w:i/>
        </w:rPr>
        <w:t xml:space="preserve"> </w:t>
      </w:r>
      <w:r w:rsidRPr="007E0A7E">
        <w:rPr>
          <w:rFonts w:ascii="Palatino Linotype" w:hAnsi="Palatino Linotype" w:cs="Arial"/>
          <w:i/>
          <w:sz w:val="22"/>
          <w:szCs w:val="22"/>
        </w:rPr>
        <w:t>objeto</w:t>
      </w:r>
      <w:r w:rsidRPr="007E0A7E">
        <w:rPr>
          <w:rFonts w:ascii="Palatino Linotype" w:hAnsi="Palatino Linotype" w:cs="Arial"/>
          <w:i/>
        </w:rPr>
        <w:t xml:space="preserve"> </w:t>
      </w:r>
      <w:r w:rsidRPr="007E0A7E">
        <w:rPr>
          <w:rFonts w:ascii="Palatino Linotype" w:hAnsi="Palatino Linotype" w:cs="Arial"/>
          <w:i/>
          <w:sz w:val="22"/>
          <w:szCs w:val="22"/>
        </w:rPr>
        <w:t>de</w:t>
      </w:r>
      <w:r w:rsidRPr="007E0A7E">
        <w:rPr>
          <w:rFonts w:ascii="Palatino Linotype" w:hAnsi="Palatino Linotype" w:cs="Arial"/>
          <w:i/>
        </w:rPr>
        <w:t xml:space="preserve"> </w:t>
      </w:r>
      <w:r w:rsidRPr="007E0A7E">
        <w:rPr>
          <w:rFonts w:ascii="Palatino Linotype" w:hAnsi="Palatino Linotype" w:cs="Arial"/>
          <w:i/>
          <w:sz w:val="22"/>
          <w:szCs w:val="22"/>
        </w:rPr>
        <w:t>ninguna</w:t>
      </w:r>
      <w:r w:rsidRPr="007E0A7E">
        <w:rPr>
          <w:rFonts w:ascii="Palatino Linotype" w:hAnsi="Palatino Linotype" w:cs="Arial"/>
          <w:i/>
        </w:rPr>
        <w:t xml:space="preserve"> </w:t>
      </w:r>
      <w:r w:rsidRPr="007E0A7E">
        <w:rPr>
          <w:rFonts w:ascii="Palatino Linotype" w:hAnsi="Palatino Linotype" w:cs="Arial"/>
          <w:i/>
          <w:sz w:val="22"/>
          <w:szCs w:val="22"/>
        </w:rPr>
        <w:t>inquisición</w:t>
      </w:r>
      <w:r w:rsidRPr="007E0A7E">
        <w:rPr>
          <w:rFonts w:ascii="Palatino Linotype" w:hAnsi="Palatino Linotype" w:cs="Arial"/>
          <w:i/>
        </w:rPr>
        <w:t xml:space="preserve"> </w:t>
      </w:r>
      <w:r w:rsidRPr="007E0A7E">
        <w:rPr>
          <w:rFonts w:ascii="Palatino Linotype" w:hAnsi="Palatino Linotype" w:cs="Arial"/>
          <w:i/>
          <w:sz w:val="22"/>
          <w:szCs w:val="22"/>
        </w:rPr>
        <w:t>judicial</w:t>
      </w:r>
      <w:r w:rsidRPr="007E0A7E">
        <w:rPr>
          <w:rFonts w:ascii="Palatino Linotype" w:hAnsi="Palatino Linotype" w:cs="Arial"/>
          <w:i/>
        </w:rPr>
        <w:t xml:space="preserve"> </w:t>
      </w:r>
      <w:r w:rsidRPr="007E0A7E">
        <w:rPr>
          <w:rFonts w:ascii="Palatino Linotype" w:hAnsi="Palatino Linotype" w:cs="Arial"/>
          <w:i/>
          <w:sz w:val="22"/>
          <w:szCs w:val="22"/>
        </w:rPr>
        <w:t>o</w:t>
      </w:r>
      <w:r w:rsidRPr="007E0A7E">
        <w:rPr>
          <w:rFonts w:ascii="Palatino Linotype" w:hAnsi="Palatino Linotype" w:cs="Arial"/>
          <w:i/>
        </w:rPr>
        <w:t xml:space="preserve"> </w:t>
      </w:r>
      <w:r w:rsidRPr="007E0A7E">
        <w:rPr>
          <w:rFonts w:ascii="Palatino Linotype" w:hAnsi="Palatino Linotype" w:cs="Arial"/>
          <w:i/>
          <w:sz w:val="22"/>
          <w:szCs w:val="22"/>
        </w:rPr>
        <w:t>administrativa,</w:t>
      </w:r>
      <w:r w:rsidRPr="007E0A7E">
        <w:rPr>
          <w:rFonts w:ascii="Palatino Linotype" w:hAnsi="Palatino Linotype" w:cs="Arial"/>
          <w:i/>
        </w:rPr>
        <w:t xml:space="preserve"> </w:t>
      </w:r>
      <w:r w:rsidRPr="007E0A7E">
        <w:rPr>
          <w:rFonts w:ascii="Palatino Linotype" w:hAnsi="Palatino Linotype" w:cs="Arial"/>
          <w:i/>
          <w:sz w:val="22"/>
          <w:szCs w:val="22"/>
        </w:rPr>
        <w:t>sino</w:t>
      </w:r>
      <w:r w:rsidRPr="007E0A7E">
        <w:rPr>
          <w:rFonts w:ascii="Palatino Linotype" w:hAnsi="Palatino Linotype" w:cs="Arial"/>
          <w:i/>
        </w:rPr>
        <w:t xml:space="preserve"> </w:t>
      </w:r>
      <w:r w:rsidRPr="007E0A7E">
        <w:rPr>
          <w:rFonts w:ascii="Palatino Linotype" w:hAnsi="Palatino Linotype" w:cs="Arial"/>
          <w:i/>
          <w:sz w:val="22"/>
          <w:szCs w:val="22"/>
        </w:rPr>
        <w:t>en</w:t>
      </w:r>
      <w:r w:rsidRPr="007E0A7E">
        <w:rPr>
          <w:rFonts w:ascii="Palatino Linotype" w:hAnsi="Palatino Linotype" w:cs="Arial"/>
          <w:i/>
        </w:rPr>
        <w:t xml:space="preserve"> </w:t>
      </w:r>
      <w:r w:rsidRPr="007E0A7E">
        <w:rPr>
          <w:rFonts w:ascii="Palatino Linotype" w:hAnsi="Palatino Linotype" w:cs="Arial"/>
          <w:i/>
          <w:sz w:val="22"/>
          <w:szCs w:val="22"/>
        </w:rPr>
        <w:t>el</w:t>
      </w:r>
      <w:r w:rsidRPr="007E0A7E">
        <w:rPr>
          <w:rFonts w:ascii="Palatino Linotype" w:hAnsi="Palatino Linotype" w:cs="Arial"/>
          <w:i/>
        </w:rPr>
        <w:t xml:space="preserve"> </w:t>
      </w:r>
      <w:r w:rsidRPr="007E0A7E">
        <w:rPr>
          <w:rFonts w:ascii="Palatino Linotype" w:hAnsi="Palatino Linotype" w:cs="Arial"/>
          <w:i/>
          <w:sz w:val="22"/>
          <w:szCs w:val="22"/>
        </w:rPr>
        <w:t>caso</w:t>
      </w:r>
      <w:r w:rsidRPr="007E0A7E">
        <w:rPr>
          <w:rFonts w:ascii="Palatino Linotype" w:hAnsi="Palatino Linotype" w:cs="Arial"/>
          <w:i/>
        </w:rPr>
        <w:t xml:space="preserve"> </w:t>
      </w:r>
      <w:r w:rsidRPr="007E0A7E">
        <w:rPr>
          <w:rFonts w:ascii="Palatino Linotype" w:hAnsi="Palatino Linotype" w:cs="Arial"/>
          <w:i/>
          <w:sz w:val="22"/>
          <w:szCs w:val="22"/>
        </w:rPr>
        <w:t>de</w:t>
      </w:r>
      <w:r w:rsidRPr="007E0A7E">
        <w:rPr>
          <w:rFonts w:ascii="Palatino Linotype" w:hAnsi="Palatino Linotype" w:cs="Arial"/>
          <w:i/>
        </w:rPr>
        <w:t xml:space="preserve"> </w:t>
      </w:r>
      <w:r w:rsidRPr="007E0A7E">
        <w:rPr>
          <w:rFonts w:ascii="Palatino Linotype" w:hAnsi="Palatino Linotype" w:cs="Arial"/>
          <w:i/>
          <w:sz w:val="22"/>
          <w:szCs w:val="22"/>
        </w:rPr>
        <w:t>que</w:t>
      </w:r>
      <w:r w:rsidRPr="007E0A7E">
        <w:rPr>
          <w:rFonts w:ascii="Palatino Linotype" w:hAnsi="Palatino Linotype" w:cs="Arial"/>
          <w:i/>
        </w:rPr>
        <w:t xml:space="preserve"> </w:t>
      </w:r>
      <w:r w:rsidRPr="007E0A7E">
        <w:rPr>
          <w:rFonts w:ascii="Palatino Linotype" w:hAnsi="Palatino Linotype" w:cs="Arial"/>
          <w:i/>
          <w:sz w:val="22"/>
          <w:szCs w:val="22"/>
        </w:rPr>
        <w:t>ataque</w:t>
      </w:r>
      <w:r w:rsidRPr="007E0A7E">
        <w:rPr>
          <w:rFonts w:ascii="Palatino Linotype" w:hAnsi="Palatino Linotype" w:cs="Arial"/>
          <w:i/>
        </w:rPr>
        <w:t xml:space="preserve"> </w:t>
      </w:r>
      <w:r w:rsidRPr="007E0A7E">
        <w:rPr>
          <w:rFonts w:ascii="Palatino Linotype" w:hAnsi="Palatino Linotype" w:cs="Arial"/>
          <w:i/>
          <w:sz w:val="22"/>
          <w:szCs w:val="22"/>
        </w:rPr>
        <w:t>a</w:t>
      </w:r>
      <w:r w:rsidRPr="007E0A7E">
        <w:rPr>
          <w:rFonts w:ascii="Palatino Linotype" w:hAnsi="Palatino Linotype" w:cs="Arial"/>
          <w:i/>
        </w:rPr>
        <w:t xml:space="preserve"> </w:t>
      </w:r>
      <w:r w:rsidRPr="007E0A7E">
        <w:rPr>
          <w:rFonts w:ascii="Palatino Linotype" w:hAnsi="Palatino Linotype" w:cs="Arial"/>
          <w:i/>
          <w:sz w:val="22"/>
          <w:szCs w:val="22"/>
        </w:rPr>
        <w:t>la</w:t>
      </w:r>
      <w:r w:rsidRPr="007E0A7E">
        <w:rPr>
          <w:rFonts w:ascii="Palatino Linotype" w:hAnsi="Palatino Linotype" w:cs="Arial"/>
          <w:i/>
        </w:rPr>
        <w:t xml:space="preserve"> </w:t>
      </w:r>
      <w:r w:rsidRPr="007E0A7E">
        <w:rPr>
          <w:rFonts w:ascii="Palatino Linotype" w:hAnsi="Palatino Linotype" w:cs="Arial"/>
          <w:i/>
          <w:sz w:val="22"/>
          <w:szCs w:val="22"/>
        </w:rPr>
        <w:t>moral,</w:t>
      </w:r>
      <w:r w:rsidRPr="007E0A7E">
        <w:rPr>
          <w:rFonts w:ascii="Palatino Linotype" w:hAnsi="Palatino Linotype" w:cs="Arial"/>
          <w:i/>
        </w:rPr>
        <w:t xml:space="preserve"> </w:t>
      </w:r>
      <w:r w:rsidRPr="007E0A7E">
        <w:rPr>
          <w:rFonts w:ascii="Palatino Linotype" w:hAnsi="Palatino Linotype" w:cs="Arial"/>
          <w:i/>
          <w:sz w:val="22"/>
          <w:szCs w:val="22"/>
        </w:rPr>
        <w:t>la</w:t>
      </w:r>
      <w:r w:rsidRPr="007E0A7E">
        <w:rPr>
          <w:rFonts w:ascii="Palatino Linotype" w:hAnsi="Palatino Linotype" w:cs="Arial"/>
          <w:i/>
        </w:rPr>
        <w:t xml:space="preserve"> </w:t>
      </w:r>
      <w:r w:rsidRPr="007E0A7E">
        <w:rPr>
          <w:rFonts w:ascii="Palatino Linotype" w:hAnsi="Palatino Linotype" w:cs="Arial"/>
          <w:i/>
          <w:sz w:val="22"/>
          <w:szCs w:val="22"/>
        </w:rPr>
        <w:t>vida</w:t>
      </w:r>
      <w:r w:rsidRPr="007E0A7E">
        <w:rPr>
          <w:rFonts w:ascii="Palatino Linotype" w:hAnsi="Palatino Linotype" w:cs="Arial"/>
          <w:i/>
        </w:rPr>
        <w:t xml:space="preserve"> </w:t>
      </w:r>
      <w:r w:rsidRPr="007E0A7E">
        <w:rPr>
          <w:rFonts w:ascii="Palatino Linotype" w:hAnsi="Palatino Linotype" w:cs="Arial"/>
          <w:i/>
          <w:sz w:val="22"/>
          <w:szCs w:val="22"/>
        </w:rPr>
        <w:t>privada</w:t>
      </w:r>
      <w:r w:rsidRPr="007E0A7E">
        <w:rPr>
          <w:rFonts w:ascii="Palatino Linotype" w:hAnsi="Palatino Linotype" w:cs="Arial"/>
          <w:i/>
        </w:rPr>
        <w:t xml:space="preserve"> </w:t>
      </w:r>
      <w:r w:rsidRPr="007E0A7E">
        <w:rPr>
          <w:rFonts w:ascii="Palatino Linotype" w:hAnsi="Palatino Linotype" w:cs="Arial"/>
          <w:i/>
          <w:sz w:val="22"/>
          <w:szCs w:val="22"/>
        </w:rPr>
        <w:t>o</w:t>
      </w:r>
      <w:r w:rsidRPr="007E0A7E">
        <w:rPr>
          <w:rFonts w:ascii="Palatino Linotype" w:hAnsi="Palatino Linotype" w:cs="Arial"/>
          <w:i/>
        </w:rPr>
        <w:t xml:space="preserve"> </w:t>
      </w:r>
      <w:r w:rsidRPr="007E0A7E">
        <w:rPr>
          <w:rFonts w:ascii="Palatino Linotype" w:hAnsi="Palatino Linotype" w:cs="Arial"/>
          <w:i/>
          <w:sz w:val="22"/>
          <w:szCs w:val="22"/>
        </w:rPr>
        <w:t>los</w:t>
      </w:r>
      <w:r w:rsidRPr="007E0A7E">
        <w:rPr>
          <w:rFonts w:ascii="Palatino Linotype" w:hAnsi="Palatino Linotype" w:cs="Arial"/>
          <w:i/>
        </w:rPr>
        <w:t xml:space="preserve"> </w:t>
      </w:r>
      <w:r w:rsidRPr="007E0A7E">
        <w:rPr>
          <w:rFonts w:ascii="Palatino Linotype" w:hAnsi="Palatino Linotype" w:cs="Arial"/>
          <w:i/>
          <w:sz w:val="22"/>
          <w:szCs w:val="22"/>
        </w:rPr>
        <w:t>derechos</w:t>
      </w:r>
      <w:r w:rsidRPr="007E0A7E">
        <w:rPr>
          <w:rFonts w:ascii="Palatino Linotype" w:hAnsi="Palatino Linotype" w:cs="Arial"/>
          <w:i/>
        </w:rPr>
        <w:t xml:space="preserve"> </w:t>
      </w:r>
      <w:r w:rsidRPr="007E0A7E">
        <w:rPr>
          <w:rFonts w:ascii="Palatino Linotype" w:hAnsi="Palatino Linotype" w:cs="Arial"/>
          <w:i/>
          <w:sz w:val="22"/>
          <w:szCs w:val="22"/>
        </w:rPr>
        <w:t>de</w:t>
      </w:r>
      <w:r w:rsidRPr="007E0A7E">
        <w:rPr>
          <w:rFonts w:ascii="Palatino Linotype" w:hAnsi="Palatino Linotype" w:cs="Arial"/>
          <w:i/>
        </w:rPr>
        <w:t xml:space="preserve"> </w:t>
      </w:r>
      <w:r w:rsidRPr="007E0A7E">
        <w:rPr>
          <w:rFonts w:ascii="Palatino Linotype" w:hAnsi="Palatino Linotype" w:cs="Arial"/>
          <w:i/>
          <w:sz w:val="22"/>
          <w:szCs w:val="22"/>
        </w:rPr>
        <w:t>terceros,</w:t>
      </w:r>
      <w:r w:rsidRPr="007E0A7E">
        <w:rPr>
          <w:rFonts w:ascii="Palatino Linotype" w:hAnsi="Palatino Linotype" w:cs="Arial"/>
          <w:i/>
        </w:rPr>
        <w:t xml:space="preserve"> </w:t>
      </w:r>
      <w:r w:rsidRPr="007E0A7E">
        <w:rPr>
          <w:rFonts w:ascii="Palatino Linotype" w:hAnsi="Palatino Linotype" w:cs="Arial"/>
          <w:i/>
          <w:sz w:val="22"/>
          <w:szCs w:val="22"/>
        </w:rPr>
        <w:t>provoque</w:t>
      </w:r>
      <w:r w:rsidRPr="007E0A7E">
        <w:rPr>
          <w:rFonts w:ascii="Palatino Linotype" w:hAnsi="Palatino Linotype" w:cs="Arial"/>
          <w:i/>
        </w:rPr>
        <w:t xml:space="preserve"> </w:t>
      </w:r>
      <w:r w:rsidRPr="007E0A7E">
        <w:rPr>
          <w:rFonts w:ascii="Palatino Linotype" w:hAnsi="Palatino Linotype" w:cs="Arial"/>
          <w:i/>
          <w:sz w:val="22"/>
          <w:szCs w:val="22"/>
        </w:rPr>
        <w:t>algún</w:t>
      </w:r>
      <w:r w:rsidRPr="007E0A7E">
        <w:rPr>
          <w:rFonts w:ascii="Palatino Linotype" w:hAnsi="Palatino Linotype" w:cs="Arial"/>
          <w:i/>
        </w:rPr>
        <w:t xml:space="preserve"> </w:t>
      </w:r>
      <w:r w:rsidRPr="007E0A7E">
        <w:rPr>
          <w:rFonts w:ascii="Palatino Linotype" w:hAnsi="Palatino Linotype" w:cs="Arial"/>
          <w:i/>
          <w:sz w:val="22"/>
          <w:szCs w:val="22"/>
        </w:rPr>
        <w:t>delito,</w:t>
      </w:r>
      <w:r w:rsidRPr="007E0A7E">
        <w:rPr>
          <w:rFonts w:ascii="Palatino Linotype" w:hAnsi="Palatino Linotype" w:cs="Arial"/>
          <w:i/>
        </w:rPr>
        <w:t xml:space="preserve"> </w:t>
      </w:r>
      <w:r w:rsidRPr="007E0A7E">
        <w:rPr>
          <w:rFonts w:ascii="Palatino Linotype" w:hAnsi="Palatino Linotype" w:cs="Arial"/>
          <w:i/>
          <w:sz w:val="22"/>
          <w:szCs w:val="22"/>
        </w:rPr>
        <w:t>o</w:t>
      </w:r>
      <w:r w:rsidRPr="007E0A7E">
        <w:rPr>
          <w:rFonts w:ascii="Palatino Linotype" w:hAnsi="Palatino Linotype" w:cs="Arial"/>
          <w:i/>
        </w:rPr>
        <w:t xml:space="preserve"> </w:t>
      </w:r>
      <w:r w:rsidRPr="007E0A7E">
        <w:rPr>
          <w:rFonts w:ascii="Palatino Linotype" w:hAnsi="Palatino Linotype" w:cs="Arial"/>
          <w:i/>
          <w:sz w:val="22"/>
          <w:szCs w:val="22"/>
        </w:rPr>
        <w:t>perturbe</w:t>
      </w:r>
      <w:r w:rsidRPr="007E0A7E">
        <w:rPr>
          <w:rFonts w:ascii="Palatino Linotype" w:hAnsi="Palatino Linotype" w:cs="Arial"/>
          <w:i/>
        </w:rPr>
        <w:t xml:space="preserve"> </w:t>
      </w:r>
      <w:r w:rsidRPr="007E0A7E">
        <w:rPr>
          <w:rFonts w:ascii="Palatino Linotype" w:hAnsi="Palatino Linotype" w:cs="Arial"/>
          <w:i/>
          <w:sz w:val="22"/>
          <w:szCs w:val="22"/>
        </w:rPr>
        <w:t>el</w:t>
      </w:r>
      <w:r w:rsidRPr="007E0A7E">
        <w:rPr>
          <w:rFonts w:ascii="Palatino Linotype" w:hAnsi="Palatino Linotype" w:cs="Arial"/>
          <w:i/>
        </w:rPr>
        <w:t xml:space="preserve"> </w:t>
      </w:r>
      <w:r w:rsidRPr="007E0A7E">
        <w:rPr>
          <w:rFonts w:ascii="Palatino Linotype" w:hAnsi="Palatino Linotype" w:cs="Arial"/>
          <w:i/>
          <w:sz w:val="22"/>
          <w:szCs w:val="22"/>
        </w:rPr>
        <w:t>orden</w:t>
      </w:r>
      <w:r w:rsidRPr="007E0A7E">
        <w:rPr>
          <w:rFonts w:ascii="Palatino Linotype" w:hAnsi="Palatino Linotype" w:cs="Arial"/>
          <w:i/>
        </w:rPr>
        <w:t xml:space="preserve"> </w:t>
      </w:r>
      <w:r w:rsidRPr="007E0A7E">
        <w:rPr>
          <w:rFonts w:ascii="Palatino Linotype" w:hAnsi="Palatino Linotype" w:cs="Arial"/>
          <w:i/>
          <w:sz w:val="22"/>
          <w:szCs w:val="22"/>
        </w:rPr>
        <w:t>público;</w:t>
      </w:r>
      <w:r w:rsidRPr="007E0A7E">
        <w:rPr>
          <w:rFonts w:ascii="Palatino Linotype" w:hAnsi="Palatino Linotype" w:cs="Arial"/>
          <w:i/>
        </w:rPr>
        <w:t xml:space="preserve"> </w:t>
      </w:r>
      <w:r w:rsidRPr="007E0A7E">
        <w:rPr>
          <w:rFonts w:ascii="Palatino Linotype" w:hAnsi="Palatino Linotype" w:cs="Arial"/>
          <w:i/>
          <w:sz w:val="22"/>
          <w:szCs w:val="22"/>
        </w:rPr>
        <w:t>el</w:t>
      </w:r>
      <w:r w:rsidRPr="007E0A7E">
        <w:rPr>
          <w:rFonts w:ascii="Palatino Linotype" w:hAnsi="Palatino Linotype" w:cs="Arial"/>
          <w:i/>
        </w:rPr>
        <w:t xml:space="preserve"> </w:t>
      </w:r>
      <w:r w:rsidRPr="007E0A7E">
        <w:rPr>
          <w:rFonts w:ascii="Palatino Linotype" w:hAnsi="Palatino Linotype" w:cs="Arial"/>
          <w:i/>
          <w:sz w:val="22"/>
          <w:szCs w:val="22"/>
        </w:rPr>
        <w:t>derecho</w:t>
      </w:r>
      <w:r w:rsidRPr="007E0A7E">
        <w:rPr>
          <w:rFonts w:ascii="Palatino Linotype" w:hAnsi="Palatino Linotype" w:cs="Arial"/>
          <w:i/>
        </w:rPr>
        <w:t xml:space="preserve"> </w:t>
      </w:r>
      <w:r w:rsidRPr="007E0A7E">
        <w:rPr>
          <w:rFonts w:ascii="Palatino Linotype" w:hAnsi="Palatino Linotype" w:cs="Arial"/>
          <w:i/>
          <w:sz w:val="22"/>
          <w:szCs w:val="22"/>
        </w:rPr>
        <w:t>de</w:t>
      </w:r>
      <w:r w:rsidRPr="007E0A7E">
        <w:rPr>
          <w:rFonts w:ascii="Palatino Linotype" w:hAnsi="Palatino Linotype" w:cs="Arial"/>
          <w:i/>
        </w:rPr>
        <w:t xml:space="preserve"> </w:t>
      </w:r>
      <w:r w:rsidRPr="007E0A7E">
        <w:rPr>
          <w:rFonts w:ascii="Palatino Linotype" w:hAnsi="Palatino Linotype" w:cs="Arial"/>
          <w:i/>
          <w:sz w:val="22"/>
          <w:szCs w:val="22"/>
        </w:rPr>
        <w:t>réplica</w:t>
      </w:r>
      <w:r w:rsidRPr="007E0A7E">
        <w:rPr>
          <w:rFonts w:ascii="Palatino Linotype" w:hAnsi="Palatino Linotype" w:cs="Arial"/>
          <w:i/>
        </w:rPr>
        <w:t xml:space="preserve"> </w:t>
      </w:r>
      <w:r w:rsidRPr="007E0A7E">
        <w:rPr>
          <w:rFonts w:ascii="Palatino Linotype" w:hAnsi="Palatino Linotype" w:cs="Arial"/>
          <w:i/>
          <w:sz w:val="22"/>
          <w:szCs w:val="22"/>
        </w:rPr>
        <w:t>será</w:t>
      </w:r>
      <w:r w:rsidRPr="007E0A7E">
        <w:rPr>
          <w:rFonts w:ascii="Palatino Linotype" w:hAnsi="Palatino Linotype" w:cs="Arial"/>
          <w:i/>
        </w:rPr>
        <w:t xml:space="preserve"> </w:t>
      </w:r>
      <w:r w:rsidRPr="007E0A7E">
        <w:rPr>
          <w:rFonts w:ascii="Palatino Linotype" w:hAnsi="Palatino Linotype" w:cs="Arial"/>
          <w:i/>
          <w:sz w:val="22"/>
          <w:szCs w:val="22"/>
        </w:rPr>
        <w:t>ejercido</w:t>
      </w:r>
      <w:r w:rsidRPr="007E0A7E">
        <w:rPr>
          <w:rFonts w:ascii="Palatino Linotype" w:hAnsi="Palatino Linotype" w:cs="Arial"/>
          <w:i/>
        </w:rPr>
        <w:t xml:space="preserve"> </w:t>
      </w:r>
      <w:r w:rsidRPr="007E0A7E">
        <w:rPr>
          <w:rFonts w:ascii="Palatino Linotype" w:hAnsi="Palatino Linotype" w:cs="Arial"/>
          <w:i/>
          <w:sz w:val="22"/>
          <w:szCs w:val="22"/>
        </w:rPr>
        <w:t>en</w:t>
      </w:r>
      <w:r w:rsidRPr="007E0A7E">
        <w:rPr>
          <w:rFonts w:ascii="Palatino Linotype" w:hAnsi="Palatino Linotype" w:cs="Arial"/>
          <w:i/>
        </w:rPr>
        <w:t xml:space="preserve"> </w:t>
      </w:r>
      <w:r w:rsidRPr="007E0A7E">
        <w:rPr>
          <w:rFonts w:ascii="Palatino Linotype" w:hAnsi="Palatino Linotype" w:cs="Arial"/>
          <w:i/>
          <w:sz w:val="22"/>
          <w:szCs w:val="22"/>
        </w:rPr>
        <w:t>los</w:t>
      </w:r>
      <w:r w:rsidRPr="007E0A7E">
        <w:rPr>
          <w:rFonts w:ascii="Palatino Linotype" w:hAnsi="Palatino Linotype" w:cs="Arial"/>
          <w:i/>
        </w:rPr>
        <w:t xml:space="preserve"> </w:t>
      </w:r>
      <w:r w:rsidRPr="007E0A7E">
        <w:rPr>
          <w:rFonts w:ascii="Palatino Linotype" w:hAnsi="Palatino Linotype" w:cs="Arial"/>
          <w:i/>
          <w:sz w:val="22"/>
          <w:szCs w:val="22"/>
        </w:rPr>
        <w:t>términos</w:t>
      </w:r>
      <w:r w:rsidRPr="007E0A7E">
        <w:rPr>
          <w:rFonts w:ascii="Palatino Linotype" w:hAnsi="Palatino Linotype" w:cs="Arial"/>
          <w:i/>
        </w:rPr>
        <w:t xml:space="preserve"> </w:t>
      </w:r>
      <w:r w:rsidRPr="007E0A7E">
        <w:rPr>
          <w:rFonts w:ascii="Palatino Linotype" w:hAnsi="Palatino Linotype" w:cs="Arial"/>
          <w:i/>
          <w:sz w:val="22"/>
          <w:szCs w:val="22"/>
        </w:rPr>
        <w:t>dispuestos</w:t>
      </w:r>
      <w:r w:rsidRPr="007E0A7E">
        <w:rPr>
          <w:rFonts w:ascii="Palatino Linotype" w:hAnsi="Palatino Linotype" w:cs="Arial"/>
          <w:i/>
        </w:rPr>
        <w:t xml:space="preserve"> </w:t>
      </w:r>
      <w:r w:rsidRPr="007E0A7E">
        <w:rPr>
          <w:rFonts w:ascii="Palatino Linotype" w:hAnsi="Palatino Linotype" w:cs="Arial"/>
          <w:i/>
          <w:sz w:val="22"/>
          <w:szCs w:val="22"/>
        </w:rPr>
        <w:t>por</w:t>
      </w:r>
      <w:r w:rsidRPr="007E0A7E">
        <w:rPr>
          <w:rFonts w:ascii="Palatino Linotype" w:hAnsi="Palatino Linotype" w:cs="Arial"/>
          <w:i/>
        </w:rPr>
        <w:t xml:space="preserve"> </w:t>
      </w:r>
      <w:r w:rsidRPr="007E0A7E">
        <w:rPr>
          <w:rFonts w:ascii="Palatino Linotype" w:hAnsi="Palatino Linotype" w:cs="Arial"/>
          <w:i/>
          <w:sz w:val="22"/>
          <w:szCs w:val="22"/>
        </w:rPr>
        <w:t>la</w:t>
      </w:r>
      <w:r w:rsidRPr="007E0A7E">
        <w:rPr>
          <w:rFonts w:ascii="Palatino Linotype" w:hAnsi="Palatino Linotype" w:cs="Arial"/>
          <w:i/>
        </w:rPr>
        <w:t xml:space="preserve"> </w:t>
      </w:r>
      <w:r w:rsidRPr="007E0A7E">
        <w:rPr>
          <w:rFonts w:ascii="Palatino Linotype" w:hAnsi="Palatino Linotype" w:cs="Arial"/>
          <w:i/>
          <w:sz w:val="22"/>
          <w:szCs w:val="22"/>
        </w:rPr>
        <w:t>ley.</w:t>
      </w:r>
      <w:r w:rsidRPr="007E0A7E">
        <w:rPr>
          <w:rFonts w:ascii="Palatino Linotype" w:hAnsi="Palatino Linotype" w:cs="Arial"/>
          <w:i/>
        </w:rPr>
        <w:t xml:space="preserve"> </w:t>
      </w:r>
      <w:r w:rsidRPr="007E0A7E">
        <w:rPr>
          <w:rFonts w:ascii="Palatino Linotype" w:hAnsi="Palatino Linotype" w:cs="Arial"/>
          <w:b/>
          <w:i/>
          <w:sz w:val="22"/>
          <w:szCs w:val="22"/>
        </w:rPr>
        <w:t>El</w:t>
      </w:r>
      <w:r w:rsidRPr="007E0A7E">
        <w:rPr>
          <w:rFonts w:ascii="Palatino Linotype" w:hAnsi="Palatino Linotype" w:cs="Arial"/>
          <w:b/>
          <w:i/>
        </w:rPr>
        <w:t xml:space="preserve"> </w:t>
      </w:r>
      <w:r w:rsidRPr="007E0A7E">
        <w:rPr>
          <w:rFonts w:ascii="Palatino Linotype" w:hAnsi="Palatino Linotype" w:cs="Arial"/>
          <w:b/>
          <w:i/>
          <w:sz w:val="22"/>
          <w:szCs w:val="22"/>
        </w:rPr>
        <w:t>derecho</w:t>
      </w:r>
      <w:r w:rsidRPr="007E0A7E">
        <w:rPr>
          <w:rFonts w:ascii="Palatino Linotype" w:hAnsi="Palatino Linotype" w:cs="Arial"/>
          <w:b/>
          <w:i/>
        </w:rPr>
        <w:t xml:space="preserve"> </w:t>
      </w:r>
      <w:r w:rsidRPr="007E0A7E">
        <w:rPr>
          <w:rFonts w:ascii="Palatino Linotype" w:hAnsi="Palatino Linotype" w:cs="Arial"/>
          <w:b/>
          <w:i/>
          <w:sz w:val="22"/>
          <w:szCs w:val="22"/>
        </w:rPr>
        <w:t>a</w:t>
      </w:r>
      <w:r w:rsidRPr="007E0A7E">
        <w:rPr>
          <w:rFonts w:ascii="Palatino Linotype" w:hAnsi="Palatino Linotype" w:cs="Arial"/>
          <w:b/>
          <w:i/>
        </w:rPr>
        <w:t xml:space="preserve"> </w:t>
      </w:r>
      <w:r w:rsidRPr="007E0A7E">
        <w:rPr>
          <w:rFonts w:ascii="Palatino Linotype" w:hAnsi="Palatino Linotype" w:cs="Arial"/>
          <w:b/>
          <w:i/>
          <w:sz w:val="22"/>
          <w:szCs w:val="22"/>
        </w:rPr>
        <w:t>la</w:t>
      </w:r>
      <w:r w:rsidRPr="007E0A7E">
        <w:rPr>
          <w:rFonts w:ascii="Palatino Linotype" w:hAnsi="Palatino Linotype" w:cs="Arial"/>
          <w:b/>
          <w:i/>
        </w:rPr>
        <w:t xml:space="preserve"> </w:t>
      </w:r>
      <w:r w:rsidRPr="007E0A7E">
        <w:rPr>
          <w:rFonts w:ascii="Palatino Linotype" w:hAnsi="Palatino Linotype" w:cs="Arial"/>
          <w:b/>
          <w:i/>
          <w:sz w:val="22"/>
          <w:szCs w:val="22"/>
        </w:rPr>
        <w:t>información</w:t>
      </w:r>
      <w:r w:rsidRPr="007E0A7E">
        <w:rPr>
          <w:rFonts w:ascii="Palatino Linotype" w:hAnsi="Palatino Linotype" w:cs="Arial"/>
          <w:b/>
          <w:i/>
        </w:rPr>
        <w:t xml:space="preserve"> </w:t>
      </w:r>
      <w:r w:rsidRPr="007E0A7E">
        <w:rPr>
          <w:rFonts w:ascii="Palatino Linotype" w:hAnsi="Palatino Linotype" w:cs="Arial"/>
          <w:b/>
          <w:i/>
          <w:sz w:val="22"/>
          <w:szCs w:val="22"/>
        </w:rPr>
        <w:t>será</w:t>
      </w:r>
      <w:r w:rsidRPr="007E0A7E">
        <w:rPr>
          <w:rFonts w:ascii="Palatino Linotype" w:hAnsi="Palatino Linotype" w:cs="Arial"/>
          <w:b/>
          <w:i/>
        </w:rPr>
        <w:t xml:space="preserve"> </w:t>
      </w:r>
      <w:r w:rsidRPr="007E0A7E">
        <w:rPr>
          <w:rFonts w:ascii="Palatino Linotype" w:hAnsi="Palatino Linotype" w:cs="Arial"/>
          <w:b/>
          <w:i/>
          <w:sz w:val="22"/>
          <w:szCs w:val="22"/>
        </w:rPr>
        <w:t>garantizado</w:t>
      </w:r>
      <w:r w:rsidRPr="007E0A7E">
        <w:rPr>
          <w:rFonts w:ascii="Palatino Linotype" w:hAnsi="Palatino Linotype" w:cs="Arial"/>
          <w:b/>
          <w:i/>
        </w:rPr>
        <w:t xml:space="preserve"> </w:t>
      </w:r>
      <w:r w:rsidRPr="007E0A7E">
        <w:rPr>
          <w:rFonts w:ascii="Palatino Linotype" w:hAnsi="Palatino Linotype" w:cs="Arial"/>
          <w:b/>
          <w:i/>
          <w:sz w:val="22"/>
          <w:szCs w:val="22"/>
        </w:rPr>
        <w:t>por</w:t>
      </w:r>
      <w:r w:rsidRPr="007E0A7E">
        <w:rPr>
          <w:rFonts w:ascii="Palatino Linotype" w:hAnsi="Palatino Linotype" w:cs="Arial"/>
          <w:b/>
          <w:i/>
        </w:rPr>
        <w:t xml:space="preserve"> </w:t>
      </w:r>
      <w:r w:rsidRPr="007E0A7E">
        <w:rPr>
          <w:rFonts w:ascii="Palatino Linotype" w:hAnsi="Palatino Linotype" w:cs="Arial"/>
          <w:b/>
          <w:i/>
          <w:sz w:val="22"/>
          <w:szCs w:val="22"/>
        </w:rPr>
        <w:t>el</w:t>
      </w:r>
      <w:r w:rsidRPr="007E0A7E">
        <w:rPr>
          <w:rFonts w:ascii="Palatino Linotype" w:hAnsi="Palatino Linotype" w:cs="Arial"/>
          <w:b/>
          <w:i/>
        </w:rPr>
        <w:t xml:space="preserve"> </w:t>
      </w:r>
      <w:r w:rsidRPr="007E0A7E">
        <w:rPr>
          <w:rFonts w:ascii="Palatino Linotype" w:hAnsi="Palatino Linotype" w:cs="Arial"/>
          <w:b/>
          <w:i/>
          <w:sz w:val="22"/>
          <w:szCs w:val="22"/>
        </w:rPr>
        <w:t>Estado.</w:t>
      </w:r>
      <w:r w:rsidRPr="007E0A7E">
        <w:rPr>
          <w:rFonts w:ascii="Palatino Linotype" w:hAnsi="Palatino Linotype" w:cs="Arial"/>
          <w:i/>
        </w:rPr>
        <w:t xml:space="preserve"> </w:t>
      </w:r>
    </w:p>
    <w:p w14:paraId="7FA4E67F" w14:textId="77777777" w:rsidR="002024BA" w:rsidRPr="007E0A7E" w:rsidRDefault="002024BA" w:rsidP="002024BA">
      <w:pPr>
        <w:tabs>
          <w:tab w:val="left" w:pos="8222"/>
        </w:tabs>
        <w:ind w:left="851" w:right="902"/>
        <w:jc w:val="both"/>
        <w:rPr>
          <w:rFonts w:ascii="Palatino Linotype" w:hAnsi="Palatino Linotype" w:cs="Arial"/>
          <w:i/>
          <w:sz w:val="22"/>
          <w:szCs w:val="22"/>
        </w:rPr>
      </w:pPr>
      <w:r w:rsidRPr="007E0A7E">
        <w:rPr>
          <w:rFonts w:ascii="Palatino Linotype" w:hAnsi="Palatino Linotype" w:cs="Arial"/>
          <w:i/>
          <w:sz w:val="22"/>
          <w:szCs w:val="22"/>
        </w:rPr>
        <w:t>Toda</w:t>
      </w:r>
      <w:r w:rsidRPr="007E0A7E">
        <w:rPr>
          <w:rFonts w:ascii="Palatino Linotype" w:hAnsi="Palatino Linotype" w:cs="Arial"/>
          <w:i/>
        </w:rPr>
        <w:t xml:space="preserve"> </w:t>
      </w:r>
      <w:r w:rsidRPr="007E0A7E">
        <w:rPr>
          <w:rFonts w:ascii="Palatino Linotype" w:hAnsi="Palatino Linotype" w:cs="Arial"/>
          <w:i/>
          <w:sz w:val="22"/>
          <w:szCs w:val="22"/>
        </w:rPr>
        <w:t>persona</w:t>
      </w:r>
      <w:r w:rsidRPr="007E0A7E">
        <w:rPr>
          <w:rFonts w:ascii="Palatino Linotype" w:hAnsi="Palatino Linotype" w:cs="Arial"/>
          <w:i/>
        </w:rPr>
        <w:t xml:space="preserve"> </w:t>
      </w:r>
      <w:r w:rsidRPr="007E0A7E">
        <w:rPr>
          <w:rFonts w:ascii="Palatino Linotype" w:hAnsi="Palatino Linotype" w:cs="Arial"/>
          <w:i/>
          <w:sz w:val="22"/>
          <w:szCs w:val="22"/>
        </w:rPr>
        <w:t>tiene</w:t>
      </w:r>
      <w:r w:rsidRPr="007E0A7E">
        <w:rPr>
          <w:rFonts w:ascii="Palatino Linotype" w:hAnsi="Palatino Linotype" w:cs="Arial"/>
          <w:i/>
        </w:rPr>
        <w:t xml:space="preserve"> </w:t>
      </w:r>
      <w:r w:rsidRPr="007E0A7E">
        <w:rPr>
          <w:rFonts w:ascii="Palatino Linotype" w:hAnsi="Palatino Linotype" w:cs="Arial"/>
          <w:i/>
          <w:sz w:val="22"/>
          <w:szCs w:val="22"/>
        </w:rPr>
        <w:t>derecho</w:t>
      </w:r>
      <w:r w:rsidRPr="007E0A7E">
        <w:rPr>
          <w:rFonts w:ascii="Palatino Linotype" w:hAnsi="Palatino Linotype" w:cs="Arial"/>
          <w:i/>
        </w:rPr>
        <w:t xml:space="preserve"> </w:t>
      </w:r>
      <w:r w:rsidRPr="007E0A7E">
        <w:rPr>
          <w:rFonts w:ascii="Palatino Linotype" w:hAnsi="Palatino Linotype" w:cs="Arial"/>
          <w:i/>
          <w:sz w:val="22"/>
          <w:szCs w:val="22"/>
        </w:rPr>
        <w:t>al</w:t>
      </w:r>
      <w:r w:rsidRPr="007E0A7E">
        <w:rPr>
          <w:rFonts w:ascii="Palatino Linotype" w:hAnsi="Palatino Linotype" w:cs="Arial"/>
          <w:i/>
        </w:rPr>
        <w:t xml:space="preserve"> </w:t>
      </w:r>
      <w:r w:rsidRPr="007E0A7E">
        <w:rPr>
          <w:rFonts w:ascii="Palatino Linotype" w:hAnsi="Palatino Linotype" w:cs="Arial"/>
          <w:i/>
          <w:sz w:val="22"/>
          <w:szCs w:val="22"/>
        </w:rPr>
        <w:t>libre</w:t>
      </w:r>
      <w:r w:rsidRPr="007E0A7E">
        <w:rPr>
          <w:rFonts w:ascii="Palatino Linotype" w:hAnsi="Palatino Linotype" w:cs="Arial"/>
          <w:i/>
        </w:rPr>
        <w:t xml:space="preserve"> </w:t>
      </w:r>
      <w:r w:rsidRPr="007E0A7E">
        <w:rPr>
          <w:rFonts w:ascii="Palatino Linotype" w:hAnsi="Palatino Linotype" w:cs="Arial"/>
          <w:i/>
          <w:sz w:val="22"/>
          <w:szCs w:val="22"/>
        </w:rPr>
        <w:t>acceso</w:t>
      </w:r>
      <w:r w:rsidRPr="007E0A7E">
        <w:rPr>
          <w:rFonts w:ascii="Palatino Linotype" w:hAnsi="Palatino Linotype" w:cs="Arial"/>
          <w:i/>
        </w:rPr>
        <w:t xml:space="preserve"> </w:t>
      </w:r>
      <w:r w:rsidRPr="007E0A7E">
        <w:rPr>
          <w:rFonts w:ascii="Palatino Linotype" w:hAnsi="Palatino Linotype" w:cs="Arial"/>
          <w:i/>
          <w:sz w:val="22"/>
          <w:szCs w:val="22"/>
        </w:rPr>
        <w:t>a</w:t>
      </w:r>
      <w:r w:rsidRPr="007E0A7E">
        <w:rPr>
          <w:rFonts w:ascii="Palatino Linotype" w:hAnsi="Palatino Linotype" w:cs="Arial"/>
          <w:i/>
        </w:rPr>
        <w:t xml:space="preserve"> </w:t>
      </w:r>
      <w:r w:rsidRPr="007E0A7E">
        <w:rPr>
          <w:rFonts w:ascii="Palatino Linotype" w:hAnsi="Palatino Linotype" w:cs="Arial"/>
          <w:i/>
          <w:sz w:val="22"/>
          <w:szCs w:val="22"/>
        </w:rPr>
        <w:t>información</w:t>
      </w:r>
      <w:r w:rsidRPr="007E0A7E">
        <w:rPr>
          <w:rFonts w:ascii="Palatino Linotype" w:hAnsi="Palatino Linotype" w:cs="Arial"/>
          <w:i/>
        </w:rPr>
        <w:t xml:space="preserve"> </w:t>
      </w:r>
      <w:r w:rsidRPr="007E0A7E">
        <w:rPr>
          <w:rFonts w:ascii="Palatino Linotype" w:hAnsi="Palatino Linotype" w:cs="Arial"/>
          <w:i/>
          <w:sz w:val="22"/>
          <w:szCs w:val="22"/>
        </w:rPr>
        <w:t>plural</w:t>
      </w:r>
      <w:r w:rsidRPr="007E0A7E">
        <w:rPr>
          <w:rFonts w:ascii="Palatino Linotype" w:hAnsi="Palatino Linotype" w:cs="Arial"/>
          <w:i/>
        </w:rPr>
        <w:t xml:space="preserve"> </w:t>
      </w:r>
      <w:r w:rsidRPr="007E0A7E">
        <w:rPr>
          <w:rFonts w:ascii="Palatino Linotype" w:hAnsi="Palatino Linotype" w:cs="Arial"/>
          <w:i/>
          <w:sz w:val="22"/>
          <w:szCs w:val="22"/>
        </w:rPr>
        <w:t>y</w:t>
      </w:r>
      <w:r w:rsidRPr="007E0A7E">
        <w:rPr>
          <w:rFonts w:ascii="Palatino Linotype" w:hAnsi="Palatino Linotype" w:cs="Arial"/>
          <w:i/>
        </w:rPr>
        <w:t xml:space="preserve"> </w:t>
      </w:r>
      <w:r w:rsidRPr="007E0A7E">
        <w:rPr>
          <w:rFonts w:ascii="Palatino Linotype" w:hAnsi="Palatino Linotype" w:cs="Arial"/>
          <w:i/>
          <w:sz w:val="22"/>
          <w:szCs w:val="22"/>
        </w:rPr>
        <w:t>oportuna,</w:t>
      </w:r>
      <w:r w:rsidRPr="007E0A7E">
        <w:rPr>
          <w:rFonts w:ascii="Palatino Linotype" w:hAnsi="Palatino Linotype" w:cs="Arial"/>
          <w:i/>
        </w:rPr>
        <w:t xml:space="preserve"> </w:t>
      </w:r>
      <w:r w:rsidRPr="007E0A7E">
        <w:rPr>
          <w:rFonts w:ascii="Palatino Linotype" w:hAnsi="Palatino Linotype" w:cs="Arial"/>
          <w:i/>
          <w:sz w:val="22"/>
          <w:szCs w:val="22"/>
        </w:rPr>
        <w:t>así</w:t>
      </w:r>
      <w:r w:rsidRPr="007E0A7E">
        <w:rPr>
          <w:rFonts w:ascii="Palatino Linotype" w:hAnsi="Palatino Linotype" w:cs="Arial"/>
          <w:i/>
        </w:rPr>
        <w:t xml:space="preserve"> </w:t>
      </w:r>
      <w:r w:rsidRPr="007E0A7E">
        <w:rPr>
          <w:rFonts w:ascii="Palatino Linotype" w:hAnsi="Palatino Linotype" w:cs="Arial"/>
          <w:i/>
          <w:sz w:val="22"/>
          <w:szCs w:val="22"/>
        </w:rPr>
        <w:t>como</w:t>
      </w:r>
      <w:r w:rsidRPr="007E0A7E">
        <w:rPr>
          <w:rFonts w:ascii="Palatino Linotype" w:hAnsi="Palatino Linotype" w:cs="Arial"/>
          <w:i/>
        </w:rPr>
        <w:t xml:space="preserve"> </w:t>
      </w:r>
      <w:r w:rsidRPr="007E0A7E">
        <w:rPr>
          <w:rFonts w:ascii="Palatino Linotype" w:hAnsi="Palatino Linotype" w:cs="Arial"/>
          <w:i/>
          <w:sz w:val="22"/>
          <w:szCs w:val="22"/>
        </w:rPr>
        <w:t>a</w:t>
      </w:r>
      <w:r w:rsidRPr="007E0A7E">
        <w:rPr>
          <w:rFonts w:ascii="Palatino Linotype" w:hAnsi="Palatino Linotype" w:cs="Arial"/>
          <w:i/>
        </w:rPr>
        <w:t xml:space="preserve"> </w:t>
      </w:r>
      <w:r w:rsidRPr="007E0A7E">
        <w:rPr>
          <w:rFonts w:ascii="Palatino Linotype" w:hAnsi="Palatino Linotype" w:cs="Arial"/>
          <w:i/>
          <w:sz w:val="22"/>
          <w:szCs w:val="22"/>
        </w:rPr>
        <w:t>buscar,</w:t>
      </w:r>
      <w:r w:rsidRPr="007E0A7E">
        <w:rPr>
          <w:rFonts w:ascii="Palatino Linotype" w:hAnsi="Palatino Linotype" w:cs="Arial"/>
          <w:i/>
        </w:rPr>
        <w:t xml:space="preserve"> </w:t>
      </w:r>
      <w:r w:rsidRPr="007E0A7E">
        <w:rPr>
          <w:rFonts w:ascii="Palatino Linotype" w:hAnsi="Palatino Linotype" w:cs="Arial"/>
          <w:i/>
          <w:sz w:val="22"/>
          <w:szCs w:val="22"/>
        </w:rPr>
        <w:t>recibir</w:t>
      </w:r>
      <w:r w:rsidRPr="007E0A7E">
        <w:rPr>
          <w:rFonts w:ascii="Palatino Linotype" w:hAnsi="Palatino Linotype" w:cs="Arial"/>
          <w:i/>
        </w:rPr>
        <w:t xml:space="preserve"> </w:t>
      </w:r>
      <w:r w:rsidRPr="007E0A7E">
        <w:rPr>
          <w:rFonts w:ascii="Palatino Linotype" w:hAnsi="Palatino Linotype" w:cs="Arial"/>
          <w:i/>
          <w:sz w:val="22"/>
          <w:szCs w:val="22"/>
        </w:rPr>
        <w:t>y</w:t>
      </w:r>
      <w:r w:rsidRPr="007E0A7E">
        <w:rPr>
          <w:rFonts w:ascii="Palatino Linotype" w:hAnsi="Palatino Linotype" w:cs="Arial"/>
          <w:i/>
        </w:rPr>
        <w:t xml:space="preserve"> </w:t>
      </w:r>
      <w:r w:rsidRPr="007E0A7E">
        <w:rPr>
          <w:rFonts w:ascii="Palatino Linotype" w:hAnsi="Palatino Linotype" w:cs="Arial"/>
          <w:i/>
          <w:sz w:val="22"/>
          <w:szCs w:val="22"/>
        </w:rPr>
        <w:t>difundir</w:t>
      </w:r>
      <w:r w:rsidRPr="007E0A7E">
        <w:rPr>
          <w:rFonts w:ascii="Palatino Linotype" w:hAnsi="Palatino Linotype" w:cs="Arial"/>
          <w:i/>
        </w:rPr>
        <w:t xml:space="preserve"> </w:t>
      </w:r>
      <w:r w:rsidRPr="007E0A7E">
        <w:rPr>
          <w:rFonts w:ascii="Palatino Linotype" w:hAnsi="Palatino Linotype" w:cs="Arial"/>
          <w:i/>
          <w:sz w:val="22"/>
          <w:szCs w:val="22"/>
        </w:rPr>
        <w:t>información</w:t>
      </w:r>
      <w:r w:rsidRPr="007E0A7E">
        <w:rPr>
          <w:rFonts w:ascii="Palatino Linotype" w:hAnsi="Palatino Linotype" w:cs="Arial"/>
          <w:i/>
        </w:rPr>
        <w:t xml:space="preserve"> </w:t>
      </w:r>
      <w:r w:rsidRPr="007E0A7E">
        <w:rPr>
          <w:rFonts w:ascii="Palatino Linotype" w:hAnsi="Palatino Linotype" w:cs="Arial"/>
          <w:i/>
          <w:sz w:val="22"/>
          <w:szCs w:val="22"/>
        </w:rPr>
        <w:t>e</w:t>
      </w:r>
      <w:r w:rsidRPr="007E0A7E">
        <w:rPr>
          <w:rFonts w:ascii="Palatino Linotype" w:hAnsi="Palatino Linotype" w:cs="Arial"/>
          <w:i/>
        </w:rPr>
        <w:t xml:space="preserve"> </w:t>
      </w:r>
      <w:r w:rsidRPr="007E0A7E">
        <w:rPr>
          <w:rFonts w:ascii="Palatino Linotype" w:hAnsi="Palatino Linotype" w:cs="Arial"/>
          <w:i/>
          <w:sz w:val="22"/>
          <w:szCs w:val="22"/>
        </w:rPr>
        <w:t>ideas</w:t>
      </w:r>
      <w:r w:rsidRPr="007E0A7E">
        <w:rPr>
          <w:rFonts w:ascii="Palatino Linotype" w:hAnsi="Palatino Linotype" w:cs="Arial"/>
          <w:i/>
        </w:rPr>
        <w:t xml:space="preserve"> </w:t>
      </w:r>
      <w:r w:rsidRPr="007E0A7E">
        <w:rPr>
          <w:rFonts w:ascii="Palatino Linotype" w:hAnsi="Palatino Linotype" w:cs="Arial"/>
          <w:i/>
          <w:sz w:val="22"/>
          <w:szCs w:val="22"/>
        </w:rPr>
        <w:t>de</w:t>
      </w:r>
      <w:r w:rsidRPr="007E0A7E">
        <w:rPr>
          <w:rFonts w:ascii="Palatino Linotype" w:hAnsi="Palatino Linotype" w:cs="Arial"/>
          <w:i/>
        </w:rPr>
        <w:t xml:space="preserve"> </w:t>
      </w:r>
      <w:r w:rsidRPr="007E0A7E">
        <w:rPr>
          <w:rFonts w:ascii="Palatino Linotype" w:hAnsi="Palatino Linotype" w:cs="Arial"/>
          <w:i/>
          <w:sz w:val="22"/>
          <w:szCs w:val="22"/>
        </w:rPr>
        <w:t>toda</w:t>
      </w:r>
      <w:r w:rsidRPr="007E0A7E">
        <w:rPr>
          <w:rFonts w:ascii="Palatino Linotype" w:hAnsi="Palatino Linotype" w:cs="Arial"/>
          <w:i/>
        </w:rPr>
        <w:t xml:space="preserve"> </w:t>
      </w:r>
      <w:r w:rsidRPr="007E0A7E">
        <w:rPr>
          <w:rFonts w:ascii="Palatino Linotype" w:hAnsi="Palatino Linotype" w:cs="Arial"/>
          <w:i/>
          <w:sz w:val="22"/>
          <w:szCs w:val="22"/>
        </w:rPr>
        <w:t>índole</w:t>
      </w:r>
      <w:r w:rsidRPr="007E0A7E">
        <w:rPr>
          <w:rFonts w:ascii="Palatino Linotype" w:hAnsi="Palatino Linotype" w:cs="Arial"/>
          <w:i/>
        </w:rPr>
        <w:t xml:space="preserve"> </w:t>
      </w:r>
      <w:r w:rsidRPr="007E0A7E">
        <w:rPr>
          <w:rFonts w:ascii="Palatino Linotype" w:hAnsi="Palatino Linotype" w:cs="Arial"/>
          <w:i/>
          <w:sz w:val="22"/>
          <w:szCs w:val="22"/>
        </w:rPr>
        <w:t>por</w:t>
      </w:r>
      <w:r w:rsidRPr="007E0A7E">
        <w:rPr>
          <w:rFonts w:ascii="Palatino Linotype" w:hAnsi="Palatino Linotype" w:cs="Arial"/>
          <w:i/>
        </w:rPr>
        <w:t xml:space="preserve"> </w:t>
      </w:r>
      <w:r w:rsidRPr="007E0A7E">
        <w:rPr>
          <w:rFonts w:ascii="Palatino Linotype" w:hAnsi="Palatino Linotype" w:cs="Arial"/>
          <w:i/>
          <w:sz w:val="22"/>
          <w:szCs w:val="22"/>
        </w:rPr>
        <w:t>cualquier</w:t>
      </w:r>
      <w:r w:rsidRPr="007E0A7E">
        <w:rPr>
          <w:rFonts w:ascii="Palatino Linotype" w:hAnsi="Palatino Linotype" w:cs="Arial"/>
          <w:i/>
        </w:rPr>
        <w:t xml:space="preserve"> </w:t>
      </w:r>
      <w:r w:rsidRPr="007E0A7E">
        <w:rPr>
          <w:rFonts w:ascii="Palatino Linotype" w:hAnsi="Palatino Linotype" w:cs="Arial"/>
          <w:i/>
          <w:sz w:val="22"/>
          <w:szCs w:val="22"/>
        </w:rPr>
        <w:t>medio</w:t>
      </w:r>
      <w:r w:rsidRPr="007E0A7E">
        <w:rPr>
          <w:rFonts w:ascii="Palatino Linotype" w:hAnsi="Palatino Linotype" w:cs="Arial"/>
          <w:i/>
        </w:rPr>
        <w:t xml:space="preserve"> </w:t>
      </w:r>
      <w:r w:rsidRPr="007E0A7E">
        <w:rPr>
          <w:rFonts w:ascii="Palatino Linotype" w:hAnsi="Palatino Linotype" w:cs="Arial"/>
          <w:i/>
          <w:sz w:val="22"/>
          <w:szCs w:val="22"/>
        </w:rPr>
        <w:t>de</w:t>
      </w:r>
      <w:r w:rsidRPr="007E0A7E">
        <w:rPr>
          <w:rFonts w:ascii="Palatino Linotype" w:hAnsi="Palatino Linotype" w:cs="Arial"/>
          <w:i/>
        </w:rPr>
        <w:t xml:space="preserve"> </w:t>
      </w:r>
      <w:r w:rsidRPr="007E0A7E">
        <w:rPr>
          <w:rFonts w:ascii="Palatino Linotype" w:hAnsi="Palatino Linotype" w:cs="Arial"/>
          <w:i/>
          <w:sz w:val="22"/>
          <w:szCs w:val="22"/>
        </w:rPr>
        <w:t>expresión.</w:t>
      </w:r>
    </w:p>
    <w:p w14:paraId="742BA22D" w14:textId="77777777" w:rsidR="002024BA" w:rsidRPr="007E0A7E" w:rsidRDefault="002024BA" w:rsidP="002024BA">
      <w:pPr>
        <w:tabs>
          <w:tab w:val="left" w:pos="8222"/>
        </w:tabs>
        <w:ind w:left="851" w:right="902"/>
        <w:jc w:val="both"/>
        <w:rPr>
          <w:rFonts w:ascii="Palatino Linotype" w:hAnsi="Palatino Linotype" w:cs="Arial"/>
          <w:i/>
          <w:sz w:val="22"/>
          <w:szCs w:val="22"/>
        </w:rPr>
      </w:pPr>
      <w:r w:rsidRPr="007E0A7E">
        <w:rPr>
          <w:rFonts w:ascii="Palatino Linotype" w:hAnsi="Palatino Linotype" w:cs="Arial"/>
          <w:i/>
          <w:sz w:val="22"/>
          <w:szCs w:val="22"/>
        </w:rPr>
        <w:t>Para</w:t>
      </w:r>
      <w:r w:rsidRPr="007E0A7E">
        <w:rPr>
          <w:rFonts w:ascii="Palatino Linotype" w:hAnsi="Palatino Linotype" w:cs="Arial"/>
          <w:i/>
        </w:rPr>
        <w:t xml:space="preserve"> </w:t>
      </w:r>
      <w:r w:rsidRPr="007E0A7E">
        <w:rPr>
          <w:rFonts w:ascii="Palatino Linotype" w:hAnsi="Palatino Linotype" w:cs="Arial"/>
          <w:i/>
          <w:sz w:val="22"/>
          <w:szCs w:val="22"/>
        </w:rPr>
        <w:t>efectos</w:t>
      </w:r>
      <w:r w:rsidRPr="007E0A7E">
        <w:rPr>
          <w:rFonts w:ascii="Palatino Linotype" w:hAnsi="Palatino Linotype" w:cs="Arial"/>
          <w:i/>
        </w:rPr>
        <w:t xml:space="preserve"> </w:t>
      </w:r>
      <w:r w:rsidRPr="007E0A7E">
        <w:rPr>
          <w:rFonts w:ascii="Palatino Linotype" w:hAnsi="Palatino Linotype" w:cs="Arial"/>
          <w:i/>
          <w:sz w:val="22"/>
          <w:szCs w:val="22"/>
        </w:rPr>
        <w:t>de</w:t>
      </w:r>
      <w:r w:rsidRPr="007E0A7E">
        <w:rPr>
          <w:rFonts w:ascii="Palatino Linotype" w:hAnsi="Palatino Linotype" w:cs="Arial"/>
          <w:i/>
        </w:rPr>
        <w:t xml:space="preserve"> </w:t>
      </w:r>
      <w:r w:rsidRPr="007E0A7E">
        <w:rPr>
          <w:rFonts w:ascii="Palatino Linotype" w:hAnsi="Palatino Linotype" w:cs="Arial"/>
          <w:i/>
          <w:sz w:val="22"/>
          <w:szCs w:val="22"/>
        </w:rPr>
        <w:t>lo</w:t>
      </w:r>
      <w:r w:rsidRPr="007E0A7E">
        <w:rPr>
          <w:rFonts w:ascii="Palatino Linotype" w:hAnsi="Palatino Linotype" w:cs="Arial"/>
          <w:i/>
        </w:rPr>
        <w:t xml:space="preserve"> </w:t>
      </w:r>
      <w:r w:rsidRPr="007E0A7E">
        <w:rPr>
          <w:rFonts w:ascii="Palatino Linotype" w:hAnsi="Palatino Linotype" w:cs="Arial"/>
          <w:i/>
          <w:sz w:val="22"/>
          <w:szCs w:val="22"/>
        </w:rPr>
        <w:t>dispuesto</w:t>
      </w:r>
      <w:r w:rsidRPr="007E0A7E">
        <w:rPr>
          <w:rFonts w:ascii="Palatino Linotype" w:hAnsi="Palatino Linotype" w:cs="Arial"/>
          <w:i/>
        </w:rPr>
        <w:t xml:space="preserve"> </w:t>
      </w:r>
      <w:r w:rsidRPr="007E0A7E">
        <w:rPr>
          <w:rFonts w:ascii="Palatino Linotype" w:hAnsi="Palatino Linotype" w:cs="Arial"/>
          <w:i/>
          <w:sz w:val="22"/>
          <w:szCs w:val="22"/>
        </w:rPr>
        <w:t>en</w:t>
      </w:r>
      <w:r w:rsidRPr="007E0A7E">
        <w:rPr>
          <w:rFonts w:ascii="Palatino Linotype" w:hAnsi="Palatino Linotype" w:cs="Arial"/>
          <w:i/>
        </w:rPr>
        <w:t xml:space="preserve"> </w:t>
      </w:r>
      <w:r w:rsidRPr="007E0A7E">
        <w:rPr>
          <w:rFonts w:ascii="Palatino Linotype" w:hAnsi="Palatino Linotype" w:cs="Arial"/>
          <w:i/>
          <w:sz w:val="22"/>
          <w:szCs w:val="22"/>
        </w:rPr>
        <w:t>el</w:t>
      </w:r>
      <w:r w:rsidRPr="007E0A7E">
        <w:rPr>
          <w:rFonts w:ascii="Palatino Linotype" w:hAnsi="Palatino Linotype" w:cs="Arial"/>
          <w:i/>
        </w:rPr>
        <w:t xml:space="preserve"> </w:t>
      </w:r>
      <w:r w:rsidRPr="007E0A7E">
        <w:rPr>
          <w:rFonts w:ascii="Palatino Linotype" w:hAnsi="Palatino Linotype" w:cs="Arial"/>
          <w:i/>
          <w:sz w:val="22"/>
          <w:szCs w:val="22"/>
        </w:rPr>
        <w:t>presente</w:t>
      </w:r>
      <w:r w:rsidRPr="007E0A7E">
        <w:rPr>
          <w:rFonts w:ascii="Palatino Linotype" w:hAnsi="Palatino Linotype" w:cs="Arial"/>
          <w:i/>
        </w:rPr>
        <w:t xml:space="preserve"> </w:t>
      </w:r>
      <w:r w:rsidRPr="007E0A7E">
        <w:rPr>
          <w:rFonts w:ascii="Palatino Linotype" w:hAnsi="Palatino Linotype" w:cs="Arial"/>
          <w:i/>
          <w:sz w:val="22"/>
          <w:szCs w:val="22"/>
        </w:rPr>
        <w:t>artículo</w:t>
      </w:r>
      <w:r w:rsidRPr="007E0A7E">
        <w:rPr>
          <w:rFonts w:ascii="Palatino Linotype" w:hAnsi="Palatino Linotype" w:cs="Arial"/>
          <w:i/>
        </w:rPr>
        <w:t xml:space="preserve"> </w:t>
      </w:r>
      <w:r w:rsidRPr="007E0A7E">
        <w:rPr>
          <w:rFonts w:ascii="Palatino Linotype" w:hAnsi="Palatino Linotype" w:cs="Arial"/>
          <w:i/>
          <w:sz w:val="22"/>
          <w:szCs w:val="22"/>
        </w:rPr>
        <w:t>se</w:t>
      </w:r>
      <w:r w:rsidRPr="007E0A7E">
        <w:rPr>
          <w:rFonts w:ascii="Palatino Linotype" w:hAnsi="Palatino Linotype" w:cs="Arial"/>
          <w:i/>
        </w:rPr>
        <w:t xml:space="preserve"> </w:t>
      </w:r>
      <w:r w:rsidRPr="007E0A7E">
        <w:rPr>
          <w:rFonts w:ascii="Palatino Linotype" w:hAnsi="Palatino Linotype" w:cs="Arial"/>
          <w:i/>
          <w:sz w:val="22"/>
          <w:szCs w:val="22"/>
        </w:rPr>
        <w:t>observará</w:t>
      </w:r>
      <w:r w:rsidRPr="007E0A7E">
        <w:rPr>
          <w:rFonts w:ascii="Palatino Linotype" w:hAnsi="Palatino Linotype" w:cs="Arial"/>
          <w:i/>
        </w:rPr>
        <w:t xml:space="preserve"> </w:t>
      </w:r>
      <w:r w:rsidRPr="007E0A7E">
        <w:rPr>
          <w:rFonts w:ascii="Palatino Linotype" w:hAnsi="Palatino Linotype" w:cs="Arial"/>
          <w:i/>
          <w:sz w:val="22"/>
          <w:szCs w:val="22"/>
        </w:rPr>
        <w:t>lo</w:t>
      </w:r>
      <w:r w:rsidRPr="007E0A7E">
        <w:rPr>
          <w:rFonts w:ascii="Palatino Linotype" w:hAnsi="Palatino Linotype" w:cs="Arial"/>
          <w:i/>
        </w:rPr>
        <w:t xml:space="preserve"> </w:t>
      </w:r>
      <w:r w:rsidRPr="007E0A7E">
        <w:rPr>
          <w:rFonts w:ascii="Palatino Linotype" w:hAnsi="Palatino Linotype" w:cs="Arial"/>
          <w:i/>
          <w:sz w:val="22"/>
          <w:szCs w:val="22"/>
        </w:rPr>
        <w:t>siguiente:</w:t>
      </w:r>
    </w:p>
    <w:p w14:paraId="48F984EB" w14:textId="77777777" w:rsidR="002024BA" w:rsidRPr="007E0A7E" w:rsidRDefault="002024BA" w:rsidP="002024BA">
      <w:pPr>
        <w:tabs>
          <w:tab w:val="left" w:pos="8222"/>
        </w:tabs>
        <w:ind w:left="851" w:right="902"/>
        <w:jc w:val="both"/>
        <w:rPr>
          <w:rFonts w:ascii="Palatino Linotype" w:hAnsi="Palatino Linotype" w:cs="Arial"/>
          <w:i/>
          <w:sz w:val="22"/>
          <w:szCs w:val="22"/>
        </w:rPr>
      </w:pPr>
      <w:r w:rsidRPr="007E0A7E">
        <w:rPr>
          <w:rFonts w:ascii="Palatino Linotype" w:hAnsi="Palatino Linotype" w:cs="Arial"/>
          <w:i/>
          <w:sz w:val="22"/>
          <w:szCs w:val="22"/>
        </w:rPr>
        <w:t>A.</w:t>
      </w:r>
      <w:r w:rsidRPr="007E0A7E">
        <w:rPr>
          <w:rFonts w:ascii="Palatino Linotype" w:hAnsi="Palatino Linotype" w:cs="Arial"/>
          <w:i/>
        </w:rPr>
        <w:t xml:space="preserve"> </w:t>
      </w:r>
      <w:r w:rsidRPr="007E0A7E">
        <w:rPr>
          <w:rFonts w:ascii="Palatino Linotype" w:hAnsi="Palatino Linotype" w:cs="Arial"/>
          <w:i/>
          <w:sz w:val="22"/>
          <w:szCs w:val="22"/>
        </w:rPr>
        <w:t>Para</w:t>
      </w:r>
      <w:r w:rsidRPr="007E0A7E">
        <w:rPr>
          <w:rFonts w:ascii="Palatino Linotype" w:hAnsi="Palatino Linotype" w:cs="Arial"/>
          <w:i/>
        </w:rPr>
        <w:t xml:space="preserve"> </w:t>
      </w:r>
      <w:r w:rsidRPr="007E0A7E">
        <w:rPr>
          <w:rFonts w:ascii="Palatino Linotype" w:hAnsi="Palatino Linotype" w:cs="Arial"/>
          <w:i/>
          <w:sz w:val="22"/>
          <w:szCs w:val="22"/>
        </w:rPr>
        <w:t>el</w:t>
      </w:r>
      <w:r w:rsidRPr="007E0A7E">
        <w:rPr>
          <w:rFonts w:ascii="Palatino Linotype" w:hAnsi="Palatino Linotype" w:cs="Arial"/>
          <w:i/>
        </w:rPr>
        <w:t xml:space="preserve"> </w:t>
      </w:r>
      <w:r w:rsidRPr="007E0A7E">
        <w:rPr>
          <w:rFonts w:ascii="Palatino Linotype" w:hAnsi="Palatino Linotype" w:cs="Arial"/>
          <w:i/>
          <w:sz w:val="22"/>
          <w:szCs w:val="22"/>
        </w:rPr>
        <w:t>ejercicio</w:t>
      </w:r>
      <w:r w:rsidRPr="007E0A7E">
        <w:rPr>
          <w:rFonts w:ascii="Palatino Linotype" w:hAnsi="Palatino Linotype" w:cs="Arial"/>
          <w:i/>
        </w:rPr>
        <w:t xml:space="preserve"> </w:t>
      </w:r>
      <w:r w:rsidRPr="007E0A7E">
        <w:rPr>
          <w:rFonts w:ascii="Palatino Linotype" w:hAnsi="Palatino Linotype" w:cs="Arial"/>
          <w:i/>
          <w:sz w:val="22"/>
          <w:szCs w:val="22"/>
        </w:rPr>
        <w:t>del</w:t>
      </w:r>
      <w:r w:rsidRPr="007E0A7E">
        <w:rPr>
          <w:rFonts w:ascii="Palatino Linotype" w:hAnsi="Palatino Linotype" w:cs="Arial"/>
          <w:i/>
        </w:rPr>
        <w:t xml:space="preserve"> </w:t>
      </w:r>
      <w:r w:rsidRPr="007E0A7E">
        <w:rPr>
          <w:rFonts w:ascii="Palatino Linotype" w:hAnsi="Palatino Linotype" w:cs="Arial"/>
          <w:i/>
          <w:sz w:val="22"/>
          <w:szCs w:val="22"/>
        </w:rPr>
        <w:t>derecho</w:t>
      </w:r>
      <w:r w:rsidRPr="007E0A7E">
        <w:rPr>
          <w:rFonts w:ascii="Palatino Linotype" w:hAnsi="Palatino Linotype" w:cs="Arial"/>
          <w:i/>
        </w:rPr>
        <w:t xml:space="preserve"> </w:t>
      </w:r>
      <w:r w:rsidRPr="007E0A7E">
        <w:rPr>
          <w:rFonts w:ascii="Palatino Linotype" w:hAnsi="Palatino Linotype" w:cs="Arial"/>
          <w:i/>
          <w:sz w:val="22"/>
          <w:szCs w:val="22"/>
        </w:rPr>
        <w:t>de</w:t>
      </w:r>
      <w:r w:rsidRPr="007E0A7E">
        <w:rPr>
          <w:rFonts w:ascii="Palatino Linotype" w:hAnsi="Palatino Linotype" w:cs="Arial"/>
          <w:i/>
        </w:rPr>
        <w:t xml:space="preserve"> </w:t>
      </w:r>
      <w:r w:rsidRPr="007E0A7E">
        <w:rPr>
          <w:rFonts w:ascii="Palatino Linotype" w:hAnsi="Palatino Linotype" w:cs="Arial"/>
          <w:i/>
          <w:sz w:val="22"/>
          <w:szCs w:val="22"/>
        </w:rPr>
        <w:t>acceso</w:t>
      </w:r>
      <w:r w:rsidRPr="007E0A7E">
        <w:rPr>
          <w:rFonts w:ascii="Palatino Linotype" w:hAnsi="Palatino Linotype" w:cs="Arial"/>
          <w:i/>
        </w:rPr>
        <w:t xml:space="preserve"> </w:t>
      </w:r>
      <w:r w:rsidRPr="007E0A7E">
        <w:rPr>
          <w:rFonts w:ascii="Palatino Linotype" w:hAnsi="Palatino Linotype" w:cs="Arial"/>
          <w:i/>
          <w:sz w:val="22"/>
          <w:szCs w:val="22"/>
        </w:rPr>
        <w:t>a</w:t>
      </w:r>
      <w:r w:rsidRPr="007E0A7E">
        <w:rPr>
          <w:rFonts w:ascii="Palatino Linotype" w:hAnsi="Palatino Linotype" w:cs="Arial"/>
          <w:i/>
        </w:rPr>
        <w:t xml:space="preserve"> </w:t>
      </w:r>
      <w:r w:rsidRPr="007E0A7E">
        <w:rPr>
          <w:rFonts w:ascii="Palatino Linotype" w:hAnsi="Palatino Linotype" w:cs="Arial"/>
          <w:i/>
          <w:sz w:val="22"/>
          <w:szCs w:val="22"/>
        </w:rPr>
        <w:t>la</w:t>
      </w:r>
      <w:r w:rsidRPr="007E0A7E">
        <w:rPr>
          <w:rFonts w:ascii="Palatino Linotype" w:hAnsi="Palatino Linotype" w:cs="Arial"/>
          <w:i/>
        </w:rPr>
        <w:t xml:space="preserve"> </w:t>
      </w:r>
      <w:r w:rsidRPr="007E0A7E">
        <w:rPr>
          <w:rFonts w:ascii="Palatino Linotype" w:hAnsi="Palatino Linotype" w:cs="Arial"/>
          <w:i/>
          <w:sz w:val="22"/>
          <w:szCs w:val="22"/>
        </w:rPr>
        <w:t>información,</w:t>
      </w:r>
      <w:r w:rsidRPr="007E0A7E">
        <w:rPr>
          <w:rFonts w:ascii="Palatino Linotype" w:hAnsi="Palatino Linotype" w:cs="Arial"/>
          <w:i/>
        </w:rPr>
        <w:t xml:space="preserve"> </w:t>
      </w:r>
      <w:r w:rsidRPr="007E0A7E">
        <w:rPr>
          <w:rFonts w:ascii="Palatino Linotype" w:hAnsi="Palatino Linotype" w:cs="Arial"/>
          <w:i/>
          <w:sz w:val="22"/>
          <w:szCs w:val="22"/>
        </w:rPr>
        <w:t>la</w:t>
      </w:r>
      <w:r w:rsidRPr="007E0A7E">
        <w:rPr>
          <w:rFonts w:ascii="Palatino Linotype" w:hAnsi="Palatino Linotype" w:cs="Arial"/>
          <w:i/>
        </w:rPr>
        <w:t xml:space="preserve"> </w:t>
      </w:r>
      <w:r w:rsidRPr="007E0A7E">
        <w:rPr>
          <w:rFonts w:ascii="Palatino Linotype" w:hAnsi="Palatino Linotype" w:cs="Arial"/>
          <w:i/>
          <w:sz w:val="22"/>
          <w:szCs w:val="22"/>
        </w:rPr>
        <w:t>Federación,</w:t>
      </w:r>
      <w:r w:rsidRPr="007E0A7E">
        <w:rPr>
          <w:rFonts w:ascii="Palatino Linotype" w:hAnsi="Palatino Linotype" w:cs="Arial"/>
          <w:i/>
        </w:rPr>
        <w:t xml:space="preserve"> </w:t>
      </w:r>
      <w:r w:rsidRPr="007E0A7E">
        <w:rPr>
          <w:rFonts w:ascii="Palatino Linotype" w:hAnsi="Palatino Linotype" w:cs="Arial"/>
          <w:i/>
          <w:sz w:val="22"/>
          <w:szCs w:val="22"/>
        </w:rPr>
        <w:t>los</w:t>
      </w:r>
      <w:r w:rsidRPr="007E0A7E">
        <w:rPr>
          <w:rFonts w:ascii="Palatino Linotype" w:hAnsi="Palatino Linotype" w:cs="Arial"/>
          <w:i/>
        </w:rPr>
        <w:t xml:space="preserve"> </w:t>
      </w:r>
      <w:r w:rsidRPr="007E0A7E">
        <w:rPr>
          <w:rFonts w:ascii="Palatino Linotype" w:hAnsi="Palatino Linotype" w:cs="Arial"/>
          <w:i/>
          <w:sz w:val="22"/>
          <w:szCs w:val="22"/>
        </w:rPr>
        <w:t>Estados</w:t>
      </w:r>
      <w:r w:rsidRPr="007E0A7E">
        <w:rPr>
          <w:rFonts w:ascii="Palatino Linotype" w:hAnsi="Palatino Linotype" w:cs="Arial"/>
          <w:i/>
        </w:rPr>
        <w:t xml:space="preserve"> </w:t>
      </w:r>
      <w:r w:rsidRPr="007E0A7E">
        <w:rPr>
          <w:rFonts w:ascii="Palatino Linotype" w:hAnsi="Palatino Linotype" w:cs="Arial"/>
          <w:i/>
          <w:sz w:val="22"/>
          <w:szCs w:val="22"/>
        </w:rPr>
        <w:t>y</w:t>
      </w:r>
      <w:r w:rsidRPr="007E0A7E">
        <w:rPr>
          <w:rFonts w:ascii="Palatino Linotype" w:hAnsi="Palatino Linotype" w:cs="Arial"/>
          <w:i/>
        </w:rPr>
        <w:t xml:space="preserve"> </w:t>
      </w:r>
      <w:r w:rsidRPr="007E0A7E">
        <w:rPr>
          <w:rFonts w:ascii="Palatino Linotype" w:hAnsi="Palatino Linotype" w:cs="Arial"/>
          <w:i/>
          <w:sz w:val="22"/>
          <w:szCs w:val="22"/>
        </w:rPr>
        <w:t>el</w:t>
      </w:r>
      <w:r w:rsidRPr="007E0A7E">
        <w:rPr>
          <w:rFonts w:ascii="Palatino Linotype" w:hAnsi="Palatino Linotype" w:cs="Arial"/>
          <w:i/>
        </w:rPr>
        <w:t xml:space="preserve"> </w:t>
      </w:r>
      <w:r w:rsidRPr="007E0A7E">
        <w:rPr>
          <w:rFonts w:ascii="Palatino Linotype" w:hAnsi="Palatino Linotype" w:cs="Arial"/>
          <w:i/>
          <w:sz w:val="22"/>
          <w:szCs w:val="22"/>
        </w:rPr>
        <w:t>Distrito</w:t>
      </w:r>
      <w:r w:rsidRPr="007E0A7E">
        <w:rPr>
          <w:rFonts w:ascii="Palatino Linotype" w:hAnsi="Palatino Linotype" w:cs="Arial"/>
          <w:i/>
        </w:rPr>
        <w:t xml:space="preserve"> </w:t>
      </w:r>
      <w:r w:rsidRPr="007E0A7E">
        <w:rPr>
          <w:rFonts w:ascii="Palatino Linotype" w:hAnsi="Palatino Linotype" w:cs="Arial"/>
          <w:i/>
          <w:sz w:val="22"/>
          <w:szCs w:val="22"/>
        </w:rPr>
        <w:t>Federal,</w:t>
      </w:r>
      <w:r w:rsidRPr="007E0A7E">
        <w:rPr>
          <w:rFonts w:ascii="Palatino Linotype" w:hAnsi="Palatino Linotype" w:cs="Arial"/>
          <w:i/>
        </w:rPr>
        <w:t xml:space="preserve"> </w:t>
      </w:r>
      <w:r w:rsidRPr="007E0A7E">
        <w:rPr>
          <w:rFonts w:ascii="Palatino Linotype" w:hAnsi="Palatino Linotype" w:cs="Arial"/>
          <w:i/>
          <w:sz w:val="22"/>
          <w:szCs w:val="22"/>
        </w:rPr>
        <w:t>en</w:t>
      </w:r>
      <w:r w:rsidRPr="007E0A7E">
        <w:rPr>
          <w:rFonts w:ascii="Palatino Linotype" w:hAnsi="Palatino Linotype" w:cs="Arial"/>
          <w:i/>
        </w:rPr>
        <w:t xml:space="preserve"> </w:t>
      </w:r>
      <w:r w:rsidRPr="007E0A7E">
        <w:rPr>
          <w:rFonts w:ascii="Palatino Linotype" w:hAnsi="Palatino Linotype" w:cs="Arial"/>
          <w:i/>
          <w:sz w:val="22"/>
          <w:szCs w:val="22"/>
        </w:rPr>
        <w:t>el</w:t>
      </w:r>
      <w:r w:rsidRPr="007E0A7E">
        <w:rPr>
          <w:rFonts w:ascii="Palatino Linotype" w:hAnsi="Palatino Linotype" w:cs="Arial"/>
          <w:i/>
        </w:rPr>
        <w:t xml:space="preserve"> </w:t>
      </w:r>
      <w:r w:rsidRPr="007E0A7E">
        <w:rPr>
          <w:rFonts w:ascii="Palatino Linotype" w:hAnsi="Palatino Linotype" w:cs="Arial"/>
          <w:i/>
          <w:sz w:val="22"/>
          <w:szCs w:val="22"/>
        </w:rPr>
        <w:t>ámbito</w:t>
      </w:r>
      <w:r w:rsidRPr="007E0A7E">
        <w:rPr>
          <w:rFonts w:ascii="Palatino Linotype" w:hAnsi="Palatino Linotype" w:cs="Arial"/>
          <w:i/>
        </w:rPr>
        <w:t xml:space="preserve"> </w:t>
      </w:r>
      <w:r w:rsidRPr="007E0A7E">
        <w:rPr>
          <w:rFonts w:ascii="Palatino Linotype" w:hAnsi="Palatino Linotype" w:cs="Arial"/>
          <w:i/>
          <w:sz w:val="22"/>
          <w:szCs w:val="22"/>
        </w:rPr>
        <w:t>de</w:t>
      </w:r>
      <w:r w:rsidRPr="007E0A7E">
        <w:rPr>
          <w:rFonts w:ascii="Palatino Linotype" w:hAnsi="Palatino Linotype" w:cs="Arial"/>
          <w:i/>
        </w:rPr>
        <w:t xml:space="preserve"> </w:t>
      </w:r>
      <w:r w:rsidRPr="007E0A7E">
        <w:rPr>
          <w:rFonts w:ascii="Palatino Linotype" w:hAnsi="Palatino Linotype" w:cs="Arial"/>
          <w:i/>
          <w:sz w:val="22"/>
          <w:szCs w:val="22"/>
        </w:rPr>
        <w:t>sus</w:t>
      </w:r>
      <w:r w:rsidRPr="007E0A7E">
        <w:rPr>
          <w:rFonts w:ascii="Palatino Linotype" w:hAnsi="Palatino Linotype" w:cs="Arial"/>
          <w:i/>
        </w:rPr>
        <w:t xml:space="preserve"> </w:t>
      </w:r>
      <w:r w:rsidRPr="007E0A7E">
        <w:rPr>
          <w:rFonts w:ascii="Palatino Linotype" w:hAnsi="Palatino Linotype" w:cs="Arial"/>
          <w:i/>
          <w:sz w:val="22"/>
          <w:szCs w:val="22"/>
        </w:rPr>
        <w:t>respectivas</w:t>
      </w:r>
      <w:r w:rsidRPr="007E0A7E">
        <w:rPr>
          <w:rFonts w:ascii="Palatino Linotype" w:hAnsi="Palatino Linotype" w:cs="Arial"/>
          <w:i/>
        </w:rPr>
        <w:t xml:space="preserve"> </w:t>
      </w:r>
      <w:r w:rsidRPr="007E0A7E">
        <w:rPr>
          <w:rFonts w:ascii="Palatino Linotype" w:hAnsi="Palatino Linotype" w:cs="Arial"/>
          <w:i/>
          <w:sz w:val="22"/>
          <w:szCs w:val="22"/>
        </w:rPr>
        <w:t>competencias,</w:t>
      </w:r>
      <w:r w:rsidRPr="007E0A7E">
        <w:rPr>
          <w:rFonts w:ascii="Palatino Linotype" w:hAnsi="Palatino Linotype" w:cs="Arial"/>
          <w:i/>
        </w:rPr>
        <w:t xml:space="preserve"> </w:t>
      </w:r>
      <w:r w:rsidRPr="007E0A7E">
        <w:rPr>
          <w:rFonts w:ascii="Palatino Linotype" w:hAnsi="Palatino Linotype" w:cs="Arial"/>
          <w:i/>
          <w:sz w:val="22"/>
          <w:szCs w:val="22"/>
        </w:rPr>
        <w:t>se</w:t>
      </w:r>
      <w:r w:rsidRPr="007E0A7E">
        <w:rPr>
          <w:rFonts w:ascii="Palatino Linotype" w:hAnsi="Palatino Linotype" w:cs="Arial"/>
          <w:i/>
        </w:rPr>
        <w:t xml:space="preserve"> </w:t>
      </w:r>
      <w:r w:rsidRPr="007E0A7E">
        <w:rPr>
          <w:rFonts w:ascii="Palatino Linotype" w:hAnsi="Palatino Linotype" w:cs="Arial"/>
          <w:i/>
          <w:sz w:val="22"/>
          <w:szCs w:val="22"/>
        </w:rPr>
        <w:t>regirán</w:t>
      </w:r>
      <w:r w:rsidRPr="007E0A7E">
        <w:rPr>
          <w:rFonts w:ascii="Palatino Linotype" w:hAnsi="Palatino Linotype" w:cs="Arial"/>
          <w:i/>
        </w:rPr>
        <w:t xml:space="preserve"> </w:t>
      </w:r>
      <w:r w:rsidRPr="007E0A7E">
        <w:rPr>
          <w:rFonts w:ascii="Palatino Linotype" w:hAnsi="Palatino Linotype" w:cs="Arial"/>
          <w:i/>
          <w:sz w:val="22"/>
          <w:szCs w:val="22"/>
        </w:rPr>
        <w:t>por</w:t>
      </w:r>
      <w:r w:rsidRPr="007E0A7E">
        <w:rPr>
          <w:rFonts w:ascii="Palatino Linotype" w:hAnsi="Palatino Linotype" w:cs="Arial"/>
          <w:i/>
        </w:rPr>
        <w:t xml:space="preserve"> </w:t>
      </w:r>
      <w:r w:rsidRPr="007E0A7E">
        <w:rPr>
          <w:rFonts w:ascii="Palatino Linotype" w:hAnsi="Palatino Linotype" w:cs="Arial"/>
          <w:i/>
          <w:sz w:val="22"/>
          <w:szCs w:val="22"/>
        </w:rPr>
        <w:t>los</w:t>
      </w:r>
      <w:r w:rsidRPr="007E0A7E">
        <w:rPr>
          <w:rFonts w:ascii="Palatino Linotype" w:hAnsi="Palatino Linotype" w:cs="Arial"/>
          <w:i/>
        </w:rPr>
        <w:t xml:space="preserve"> </w:t>
      </w:r>
      <w:r w:rsidRPr="007E0A7E">
        <w:rPr>
          <w:rFonts w:ascii="Palatino Linotype" w:hAnsi="Palatino Linotype" w:cs="Arial"/>
          <w:i/>
          <w:sz w:val="22"/>
          <w:szCs w:val="22"/>
        </w:rPr>
        <w:t>siguientes</w:t>
      </w:r>
      <w:r w:rsidRPr="007E0A7E">
        <w:rPr>
          <w:rFonts w:ascii="Palatino Linotype" w:hAnsi="Palatino Linotype" w:cs="Arial"/>
          <w:i/>
        </w:rPr>
        <w:t xml:space="preserve"> </w:t>
      </w:r>
      <w:r w:rsidRPr="007E0A7E">
        <w:rPr>
          <w:rFonts w:ascii="Palatino Linotype" w:hAnsi="Palatino Linotype" w:cs="Arial"/>
          <w:i/>
          <w:sz w:val="22"/>
          <w:szCs w:val="22"/>
        </w:rPr>
        <w:t>principios</w:t>
      </w:r>
      <w:r w:rsidRPr="007E0A7E">
        <w:rPr>
          <w:rFonts w:ascii="Palatino Linotype" w:hAnsi="Palatino Linotype" w:cs="Arial"/>
          <w:i/>
        </w:rPr>
        <w:t xml:space="preserve"> </w:t>
      </w:r>
      <w:r w:rsidRPr="007E0A7E">
        <w:rPr>
          <w:rFonts w:ascii="Palatino Linotype" w:hAnsi="Palatino Linotype" w:cs="Arial"/>
          <w:i/>
          <w:sz w:val="22"/>
          <w:szCs w:val="22"/>
        </w:rPr>
        <w:t>y</w:t>
      </w:r>
      <w:r w:rsidRPr="007E0A7E">
        <w:rPr>
          <w:rFonts w:ascii="Palatino Linotype" w:hAnsi="Palatino Linotype" w:cs="Arial"/>
          <w:i/>
        </w:rPr>
        <w:t xml:space="preserve"> </w:t>
      </w:r>
      <w:r w:rsidRPr="007E0A7E">
        <w:rPr>
          <w:rFonts w:ascii="Palatino Linotype" w:hAnsi="Palatino Linotype" w:cs="Arial"/>
          <w:i/>
          <w:sz w:val="22"/>
          <w:szCs w:val="22"/>
        </w:rPr>
        <w:t>bases:</w:t>
      </w:r>
    </w:p>
    <w:p w14:paraId="276D0CDB" w14:textId="77777777" w:rsidR="002024BA" w:rsidRPr="007E0A7E" w:rsidRDefault="002024BA" w:rsidP="002024BA">
      <w:pPr>
        <w:tabs>
          <w:tab w:val="left" w:pos="8222"/>
        </w:tabs>
        <w:ind w:left="851" w:right="902"/>
        <w:jc w:val="both"/>
        <w:rPr>
          <w:rFonts w:ascii="Palatino Linotype" w:hAnsi="Palatino Linotype" w:cs="Arial"/>
          <w:i/>
          <w:sz w:val="22"/>
          <w:szCs w:val="22"/>
        </w:rPr>
      </w:pPr>
      <w:r w:rsidRPr="007E0A7E">
        <w:rPr>
          <w:rFonts w:ascii="Palatino Linotype" w:hAnsi="Palatino Linotype" w:cs="Arial"/>
          <w:b/>
          <w:i/>
          <w:sz w:val="22"/>
          <w:szCs w:val="22"/>
        </w:rPr>
        <w:lastRenderedPageBreak/>
        <w:t>I.</w:t>
      </w:r>
      <w:r w:rsidRPr="007E0A7E">
        <w:rPr>
          <w:rFonts w:ascii="Palatino Linotype" w:hAnsi="Palatino Linotype" w:cs="Arial"/>
          <w:b/>
          <w:i/>
        </w:rPr>
        <w:t xml:space="preserve"> </w:t>
      </w:r>
      <w:r w:rsidRPr="007E0A7E">
        <w:rPr>
          <w:rFonts w:ascii="Palatino Linotype" w:hAnsi="Palatino Linotype" w:cs="Arial"/>
          <w:b/>
          <w:i/>
          <w:sz w:val="22"/>
          <w:szCs w:val="22"/>
        </w:rPr>
        <w:t>Toda</w:t>
      </w:r>
      <w:r w:rsidRPr="007E0A7E">
        <w:rPr>
          <w:rFonts w:ascii="Palatino Linotype" w:hAnsi="Palatino Linotype" w:cs="Arial"/>
          <w:b/>
          <w:i/>
        </w:rPr>
        <w:t xml:space="preserve"> </w:t>
      </w:r>
      <w:r w:rsidRPr="007E0A7E">
        <w:rPr>
          <w:rFonts w:ascii="Palatino Linotype" w:hAnsi="Palatino Linotype" w:cs="Arial"/>
          <w:b/>
          <w:i/>
          <w:sz w:val="22"/>
          <w:szCs w:val="22"/>
        </w:rPr>
        <w:t>la</w:t>
      </w:r>
      <w:r w:rsidRPr="007E0A7E">
        <w:rPr>
          <w:rFonts w:ascii="Palatino Linotype" w:hAnsi="Palatino Linotype" w:cs="Arial"/>
          <w:b/>
          <w:i/>
        </w:rPr>
        <w:t xml:space="preserve"> </w:t>
      </w:r>
      <w:r w:rsidRPr="007E0A7E">
        <w:rPr>
          <w:rFonts w:ascii="Palatino Linotype" w:hAnsi="Palatino Linotype" w:cs="Arial"/>
          <w:b/>
          <w:i/>
          <w:sz w:val="22"/>
          <w:szCs w:val="22"/>
        </w:rPr>
        <w:t>información</w:t>
      </w:r>
      <w:r w:rsidRPr="007E0A7E">
        <w:rPr>
          <w:rFonts w:ascii="Palatino Linotype" w:hAnsi="Palatino Linotype" w:cs="Arial"/>
          <w:b/>
          <w:i/>
        </w:rPr>
        <w:t xml:space="preserve"> </w:t>
      </w:r>
      <w:r w:rsidRPr="007E0A7E">
        <w:rPr>
          <w:rFonts w:ascii="Palatino Linotype" w:hAnsi="Palatino Linotype" w:cs="Arial"/>
          <w:b/>
          <w:i/>
          <w:sz w:val="22"/>
          <w:szCs w:val="22"/>
        </w:rPr>
        <w:t>en</w:t>
      </w:r>
      <w:r w:rsidRPr="007E0A7E">
        <w:rPr>
          <w:rFonts w:ascii="Palatino Linotype" w:hAnsi="Palatino Linotype" w:cs="Arial"/>
          <w:b/>
          <w:i/>
        </w:rPr>
        <w:t xml:space="preserve"> </w:t>
      </w:r>
      <w:r w:rsidRPr="007E0A7E">
        <w:rPr>
          <w:rFonts w:ascii="Palatino Linotype" w:hAnsi="Palatino Linotype" w:cs="Arial"/>
          <w:b/>
          <w:i/>
          <w:sz w:val="22"/>
          <w:szCs w:val="22"/>
        </w:rPr>
        <w:t>posesión</w:t>
      </w:r>
      <w:r w:rsidRPr="007E0A7E">
        <w:rPr>
          <w:rFonts w:ascii="Palatino Linotype" w:hAnsi="Palatino Linotype" w:cs="Arial"/>
          <w:b/>
          <w:i/>
        </w:rPr>
        <w:t xml:space="preserve"> </w:t>
      </w:r>
      <w:r w:rsidRPr="007E0A7E">
        <w:rPr>
          <w:rFonts w:ascii="Palatino Linotype" w:hAnsi="Palatino Linotype" w:cs="Arial"/>
          <w:b/>
          <w:i/>
          <w:sz w:val="22"/>
          <w:szCs w:val="22"/>
        </w:rPr>
        <w:t>de</w:t>
      </w:r>
      <w:r w:rsidRPr="007E0A7E">
        <w:rPr>
          <w:rFonts w:ascii="Palatino Linotype" w:hAnsi="Palatino Linotype" w:cs="Arial"/>
          <w:i/>
        </w:rPr>
        <w:t xml:space="preserve"> </w:t>
      </w:r>
      <w:r w:rsidRPr="007E0A7E">
        <w:rPr>
          <w:rFonts w:ascii="Palatino Linotype" w:hAnsi="Palatino Linotype" w:cs="Arial"/>
          <w:b/>
          <w:i/>
          <w:sz w:val="22"/>
          <w:szCs w:val="22"/>
        </w:rPr>
        <w:t>cualquier</w:t>
      </w:r>
      <w:r w:rsidRPr="007E0A7E">
        <w:rPr>
          <w:rFonts w:ascii="Palatino Linotype" w:hAnsi="Palatino Linotype" w:cs="Arial"/>
          <w:b/>
          <w:i/>
        </w:rPr>
        <w:t xml:space="preserve"> </w:t>
      </w:r>
      <w:r w:rsidRPr="007E0A7E">
        <w:rPr>
          <w:rFonts w:ascii="Palatino Linotype" w:hAnsi="Palatino Linotype" w:cs="Arial"/>
          <w:b/>
          <w:i/>
          <w:sz w:val="22"/>
          <w:szCs w:val="22"/>
        </w:rPr>
        <w:t>autoridad</w:t>
      </w:r>
      <w:r w:rsidRPr="007E0A7E">
        <w:rPr>
          <w:rFonts w:ascii="Palatino Linotype" w:hAnsi="Palatino Linotype" w:cs="Arial"/>
          <w:i/>
          <w:sz w:val="22"/>
          <w:szCs w:val="22"/>
        </w:rPr>
        <w:t>,</w:t>
      </w:r>
      <w:r w:rsidRPr="007E0A7E">
        <w:rPr>
          <w:rFonts w:ascii="Palatino Linotype" w:hAnsi="Palatino Linotype" w:cs="Arial"/>
          <w:i/>
        </w:rPr>
        <w:t xml:space="preserve"> </w:t>
      </w:r>
      <w:r w:rsidRPr="007E0A7E">
        <w:rPr>
          <w:rFonts w:ascii="Palatino Linotype" w:hAnsi="Palatino Linotype" w:cs="Arial"/>
          <w:i/>
          <w:sz w:val="22"/>
          <w:szCs w:val="22"/>
        </w:rPr>
        <w:t>entidad,</w:t>
      </w:r>
      <w:r w:rsidRPr="007E0A7E">
        <w:rPr>
          <w:rFonts w:ascii="Palatino Linotype" w:hAnsi="Palatino Linotype" w:cs="Arial"/>
          <w:i/>
        </w:rPr>
        <w:t xml:space="preserve"> </w:t>
      </w:r>
      <w:r w:rsidRPr="007E0A7E">
        <w:rPr>
          <w:rFonts w:ascii="Palatino Linotype" w:hAnsi="Palatino Linotype" w:cs="Arial"/>
          <w:i/>
          <w:sz w:val="22"/>
          <w:szCs w:val="22"/>
        </w:rPr>
        <w:t>órgano</w:t>
      </w:r>
      <w:r w:rsidRPr="007E0A7E">
        <w:rPr>
          <w:rFonts w:ascii="Palatino Linotype" w:hAnsi="Palatino Linotype" w:cs="Arial"/>
          <w:i/>
        </w:rPr>
        <w:t xml:space="preserve"> </w:t>
      </w:r>
      <w:r w:rsidRPr="007E0A7E">
        <w:rPr>
          <w:rFonts w:ascii="Palatino Linotype" w:hAnsi="Palatino Linotype" w:cs="Arial"/>
          <w:i/>
          <w:sz w:val="22"/>
          <w:szCs w:val="22"/>
        </w:rPr>
        <w:t>y</w:t>
      </w:r>
      <w:r w:rsidRPr="007E0A7E">
        <w:rPr>
          <w:rFonts w:ascii="Palatino Linotype" w:hAnsi="Palatino Linotype" w:cs="Arial"/>
          <w:i/>
        </w:rPr>
        <w:t xml:space="preserve"> </w:t>
      </w:r>
      <w:r w:rsidRPr="007E0A7E">
        <w:rPr>
          <w:rFonts w:ascii="Palatino Linotype" w:hAnsi="Palatino Linotype" w:cs="Arial"/>
          <w:i/>
          <w:sz w:val="22"/>
          <w:szCs w:val="22"/>
        </w:rPr>
        <w:t>organismo</w:t>
      </w:r>
      <w:r w:rsidRPr="007E0A7E">
        <w:rPr>
          <w:rFonts w:ascii="Palatino Linotype" w:hAnsi="Palatino Linotype" w:cs="Arial"/>
          <w:i/>
        </w:rPr>
        <w:t xml:space="preserve"> </w:t>
      </w:r>
      <w:r w:rsidRPr="007E0A7E">
        <w:rPr>
          <w:rFonts w:ascii="Palatino Linotype" w:hAnsi="Palatino Linotype" w:cs="Arial"/>
          <w:i/>
          <w:sz w:val="22"/>
          <w:szCs w:val="22"/>
        </w:rPr>
        <w:t>de</w:t>
      </w:r>
      <w:r w:rsidRPr="007E0A7E">
        <w:rPr>
          <w:rFonts w:ascii="Palatino Linotype" w:hAnsi="Palatino Linotype" w:cs="Arial"/>
          <w:i/>
        </w:rPr>
        <w:t xml:space="preserve"> </w:t>
      </w:r>
      <w:r w:rsidRPr="007E0A7E">
        <w:rPr>
          <w:rFonts w:ascii="Palatino Linotype" w:hAnsi="Palatino Linotype" w:cs="Arial"/>
          <w:i/>
          <w:sz w:val="22"/>
          <w:szCs w:val="22"/>
        </w:rPr>
        <w:t>los</w:t>
      </w:r>
      <w:r w:rsidRPr="007E0A7E">
        <w:rPr>
          <w:rFonts w:ascii="Palatino Linotype" w:hAnsi="Palatino Linotype" w:cs="Arial"/>
          <w:i/>
        </w:rPr>
        <w:t xml:space="preserve"> </w:t>
      </w:r>
      <w:r w:rsidRPr="007E0A7E">
        <w:rPr>
          <w:rFonts w:ascii="Palatino Linotype" w:hAnsi="Palatino Linotype" w:cs="Arial"/>
          <w:i/>
          <w:sz w:val="22"/>
          <w:szCs w:val="22"/>
        </w:rPr>
        <w:t>Poderes</w:t>
      </w:r>
      <w:r w:rsidRPr="007E0A7E">
        <w:rPr>
          <w:rFonts w:ascii="Palatino Linotype" w:hAnsi="Palatino Linotype" w:cs="Arial"/>
          <w:i/>
        </w:rPr>
        <w:t xml:space="preserve"> </w:t>
      </w:r>
      <w:r w:rsidRPr="007E0A7E">
        <w:rPr>
          <w:rFonts w:ascii="Palatino Linotype" w:hAnsi="Palatino Linotype" w:cs="Arial"/>
          <w:i/>
          <w:sz w:val="22"/>
          <w:szCs w:val="22"/>
        </w:rPr>
        <w:t>Ejecutivo,</w:t>
      </w:r>
      <w:r w:rsidRPr="007E0A7E">
        <w:rPr>
          <w:rFonts w:ascii="Palatino Linotype" w:hAnsi="Palatino Linotype" w:cs="Arial"/>
          <w:i/>
        </w:rPr>
        <w:t xml:space="preserve"> </w:t>
      </w:r>
      <w:r w:rsidRPr="007E0A7E">
        <w:rPr>
          <w:rFonts w:ascii="Palatino Linotype" w:hAnsi="Palatino Linotype" w:cs="Arial"/>
          <w:i/>
          <w:sz w:val="22"/>
          <w:szCs w:val="22"/>
        </w:rPr>
        <w:t>Legislativo</w:t>
      </w:r>
      <w:r w:rsidRPr="007E0A7E">
        <w:rPr>
          <w:rFonts w:ascii="Palatino Linotype" w:hAnsi="Palatino Linotype" w:cs="Arial"/>
          <w:i/>
        </w:rPr>
        <w:t xml:space="preserve"> </w:t>
      </w:r>
      <w:r w:rsidRPr="007E0A7E">
        <w:rPr>
          <w:rFonts w:ascii="Palatino Linotype" w:hAnsi="Palatino Linotype" w:cs="Arial"/>
          <w:i/>
          <w:sz w:val="22"/>
          <w:szCs w:val="22"/>
        </w:rPr>
        <w:t>y</w:t>
      </w:r>
      <w:r w:rsidRPr="007E0A7E">
        <w:rPr>
          <w:rFonts w:ascii="Palatino Linotype" w:hAnsi="Palatino Linotype" w:cs="Arial"/>
          <w:i/>
        </w:rPr>
        <w:t xml:space="preserve"> </w:t>
      </w:r>
      <w:r w:rsidRPr="007E0A7E">
        <w:rPr>
          <w:rFonts w:ascii="Palatino Linotype" w:hAnsi="Palatino Linotype" w:cs="Arial"/>
          <w:i/>
          <w:sz w:val="22"/>
          <w:szCs w:val="22"/>
        </w:rPr>
        <w:t>Judicial,</w:t>
      </w:r>
      <w:r w:rsidRPr="007E0A7E">
        <w:rPr>
          <w:rFonts w:ascii="Palatino Linotype" w:hAnsi="Palatino Linotype" w:cs="Arial"/>
          <w:i/>
        </w:rPr>
        <w:t xml:space="preserve"> </w:t>
      </w:r>
      <w:r w:rsidRPr="007E0A7E">
        <w:rPr>
          <w:rFonts w:ascii="Palatino Linotype" w:hAnsi="Palatino Linotype" w:cs="Arial"/>
          <w:i/>
          <w:sz w:val="22"/>
          <w:szCs w:val="22"/>
        </w:rPr>
        <w:t>órganos</w:t>
      </w:r>
      <w:r w:rsidRPr="007E0A7E">
        <w:rPr>
          <w:rFonts w:ascii="Palatino Linotype" w:hAnsi="Palatino Linotype" w:cs="Arial"/>
          <w:i/>
        </w:rPr>
        <w:t xml:space="preserve"> </w:t>
      </w:r>
      <w:r w:rsidRPr="007E0A7E">
        <w:rPr>
          <w:rFonts w:ascii="Palatino Linotype" w:hAnsi="Palatino Linotype" w:cs="Arial"/>
          <w:i/>
          <w:sz w:val="22"/>
          <w:szCs w:val="22"/>
        </w:rPr>
        <w:t>autónomos,</w:t>
      </w:r>
      <w:r w:rsidRPr="007E0A7E">
        <w:rPr>
          <w:rFonts w:ascii="Palatino Linotype" w:hAnsi="Palatino Linotype" w:cs="Arial"/>
          <w:i/>
        </w:rPr>
        <w:t xml:space="preserve"> </w:t>
      </w:r>
      <w:r w:rsidRPr="007E0A7E">
        <w:rPr>
          <w:rFonts w:ascii="Palatino Linotype" w:hAnsi="Palatino Linotype" w:cs="Arial"/>
          <w:i/>
          <w:sz w:val="22"/>
          <w:szCs w:val="22"/>
        </w:rPr>
        <w:t>partidos</w:t>
      </w:r>
      <w:r w:rsidRPr="007E0A7E">
        <w:rPr>
          <w:rFonts w:ascii="Palatino Linotype" w:hAnsi="Palatino Linotype" w:cs="Arial"/>
          <w:i/>
        </w:rPr>
        <w:t xml:space="preserve"> </w:t>
      </w:r>
      <w:r w:rsidRPr="007E0A7E">
        <w:rPr>
          <w:rFonts w:ascii="Palatino Linotype" w:hAnsi="Palatino Linotype" w:cs="Arial"/>
          <w:i/>
          <w:sz w:val="22"/>
          <w:szCs w:val="22"/>
        </w:rPr>
        <w:t>políticos,</w:t>
      </w:r>
      <w:r w:rsidRPr="007E0A7E">
        <w:rPr>
          <w:rFonts w:ascii="Palatino Linotype" w:hAnsi="Palatino Linotype" w:cs="Arial"/>
          <w:i/>
        </w:rPr>
        <w:t xml:space="preserve"> </w:t>
      </w:r>
      <w:r w:rsidRPr="007E0A7E">
        <w:rPr>
          <w:rFonts w:ascii="Palatino Linotype" w:hAnsi="Palatino Linotype" w:cs="Arial"/>
          <w:i/>
          <w:sz w:val="22"/>
          <w:szCs w:val="22"/>
        </w:rPr>
        <w:t>fideicomisos</w:t>
      </w:r>
      <w:r w:rsidRPr="007E0A7E">
        <w:rPr>
          <w:rFonts w:ascii="Palatino Linotype" w:hAnsi="Palatino Linotype" w:cs="Arial"/>
          <w:i/>
        </w:rPr>
        <w:t xml:space="preserve"> </w:t>
      </w:r>
      <w:r w:rsidRPr="007E0A7E">
        <w:rPr>
          <w:rFonts w:ascii="Palatino Linotype" w:hAnsi="Palatino Linotype" w:cs="Arial"/>
          <w:i/>
          <w:sz w:val="22"/>
          <w:szCs w:val="22"/>
        </w:rPr>
        <w:t>y</w:t>
      </w:r>
      <w:r w:rsidRPr="007E0A7E">
        <w:rPr>
          <w:rFonts w:ascii="Palatino Linotype" w:hAnsi="Palatino Linotype" w:cs="Arial"/>
          <w:i/>
        </w:rPr>
        <w:t xml:space="preserve"> </w:t>
      </w:r>
      <w:r w:rsidRPr="007E0A7E">
        <w:rPr>
          <w:rFonts w:ascii="Palatino Linotype" w:hAnsi="Palatino Linotype" w:cs="Arial"/>
          <w:i/>
          <w:sz w:val="22"/>
          <w:szCs w:val="22"/>
        </w:rPr>
        <w:t>fondos</w:t>
      </w:r>
      <w:r w:rsidRPr="007E0A7E">
        <w:rPr>
          <w:rFonts w:ascii="Palatino Linotype" w:hAnsi="Palatino Linotype" w:cs="Arial"/>
          <w:i/>
        </w:rPr>
        <w:t xml:space="preserve"> </w:t>
      </w:r>
      <w:r w:rsidRPr="007E0A7E">
        <w:rPr>
          <w:rFonts w:ascii="Palatino Linotype" w:hAnsi="Palatino Linotype" w:cs="Arial"/>
          <w:i/>
          <w:sz w:val="22"/>
          <w:szCs w:val="22"/>
        </w:rPr>
        <w:t>públicos,</w:t>
      </w:r>
      <w:r w:rsidRPr="007E0A7E">
        <w:rPr>
          <w:rFonts w:ascii="Palatino Linotype" w:hAnsi="Palatino Linotype" w:cs="Arial"/>
          <w:i/>
        </w:rPr>
        <w:t xml:space="preserve"> </w:t>
      </w:r>
      <w:r w:rsidRPr="007E0A7E">
        <w:rPr>
          <w:rFonts w:ascii="Palatino Linotype" w:hAnsi="Palatino Linotype" w:cs="Arial"/>
          <w:i/>
          <w:sz w:val="22"/>
          <w:szCs w:val="22"/>
        </w:rPr>
        <w:t>así</w:t>
      </w:r>
      <w:r w:rsidRPr="007E0A7E">
        <w:rPr>
          <w:rFonts w:ascii="Palatino Linotype" w:hAnsi="Palatino Linotype" w:cs="Arial"/>
          <w:i/>
        </w:rPr>
        <w:t xml:space="preserve"> </w:t>
      </w:r>
      <w:r w:rsidRPr="007E0A7E">
        <w:rPr>
          <w:rFonts w:ascii="Palatino Linotype" w:hAnsi="Palatino Linotype" w:cs="Arial"/>
          <w:i/>
          <w:sz w:val="22"/>
          <w:szCs w:val="22"/>
        </w:rPr>
        <w:t>como</w:t>
      </w:r>
      <w:r w:rsidRPr="007E0A7E">
        <w:rPr>
          <w:rFonts w:ascii="Palatino Linotype" w:hAnsi="Palatino Linotype" w:cs="Arial"/>
          <w:i/>
        </w:rPr>
        <w:t xml:space="preserve"> </w:t>
      </w:r>
      <w:r w:rsidRPr="007E0A7E">
        <w:rPr>
          <w:rFonts w:ascii="Palatino Linotype" w:hAnsi="Palatino Linotype" w:cs="Arial"/>
          <w:i/>
          <w:sz w:val="22"/>
          <w:szCs w:val="22"/>
        </w:rPr>
        <w:t>de</w:t>
      </w:r>
      <w:r w:rsidRPr="007E0A7E">
        <w:rPr>
          <w:rFonts w:ascii="Palatino Linotype" w:hAnsi="Palatino Linotype" w:cs="Arial"/>
          <w:i/>
        </w:rPr>
        <w:t xml:space="preserve"> </w:t>
      </w:r>
      <w:r w:rsidRPr="007E0A7E">
        <w:rPr>
          <w:rFonts w:ascii="Palatino Linotype" w:hAnsi="Palatino Linotype" w:cs="Arial"/>
          <w:i/>
          <w:sz w:val="22"/>
          <w:szCs w:val="22"/>
        </w:rPr>
        <w:t>cualquier</w:t>
      </w:r>
      <w:r w:rsidRPr="007E0A7E">
        <w:rPr>
          <w:rFonts w:ascii="Palatino Linotype" w:hAnsi="Palatino Linotype" w:cs="Arial"/>
          <w:i/>
        </w:rPr>
        <w:t xml:space="preserve"> </w:t>
      </w:r>
      <w:r w:rsidRPr="007E0A7E">
        <w:rPr>
          <w:rFonts w:ascii="Palatino Linotype" w:hAnsi="Palatino Linotype" w:cs="Arial"/>
          <w:i/>
          <w:sz w:val="22"/>
          <w:szCs w:val="22"/>
        </w:rPr>
        <w:t>persona</w:t>
      </w:r>
      <w:r w:rsidRPr="007E0A7E">
        <w:rPr>
          <w:rFonts w:ascii="Palatino Linotype" w:hAnsi="Palatino Linotype" w:cs="Arial"/>
          <w:i/>
        </w:rPr>
        <w:t xml:space="preserve"> </w:t>
      </w:r>
      <w:r w:rsidRPr="007E0A7E">
        <w:rPr>
          <w:rFonts w:ascii="Palatino Linotype" w:hAnsi="Palatino Linotype" w:cs="Arial"/>
          <w:i/>
          <w:sz w:val="22"/>
          <w:szCs w:val="22"/>
        </w:rPr>
        <w:t>física,</w:t>
      </w:r>
      <w:r w:rsidRPr="007E0A7E">
        <w:rPr>
          <w:rFonts w:ascii="Palatino Linotype" w:hAnsi="Palatino Linotype" w:cs="Arial"/>
          <w:i/>
        </w:rPr>
        <w:t xml:space="preserve"> </w:t>
      </w:r>
      <w:r w:rsidRPr="007E0A7E">
        <w:rPr>
          <w:rFonts w:ascii="Palatino Linotype" w:hAnsi="Palatino Linotype" w:cs="Arial"/>
          <w:i/>
          <w:sz w:val="22"/>
          <w:szCs w:val="22"/>
        </w:rPr>
        <w:t>moral</w:t>
      </w:r>
      <w:r w:rsidRPr="007E0A7E">
        <w:rPr>
          <w:rFonts w:ascii="Palatino Linotype" w:hAnsi="Palatino Linotype" w:cs="Arial"/>
          <w:i/>
        </w:rPr>
        <w:t xml:space="preserve"> </w:t>
      </w:r>
      <w:r w:rsidRPr="007E0A7E">
        <w:rPr>
          <w:rFonts w:ascii="Palatino Linotype" w:hAnsi="Palatino Linotype" w:cs="Arial"/>
          <w:i/>
          <w:sz w:val="22"/>
          <w:szCs w:val="22"/>
        </w:rPr>
        <w:t>o</w:t>
      </w:r>
      <w:r w:rsidRPr="007E0A7E">
        <w:rPr>
          <w:rFonts w:ascii="Palatino Linotype" w:hAnsi="Palatino Linotype" w:cs="Arial"/>
          <w:i/>
        </w:rPr>
        <w:t xml:space="preserve"> </w:t>
      </w:r>
      <w:r w:rsidRPr="007E0A7E">
        <w:rPr>
          <w:rFonts w:ascii="Palatino Linotype" w:hAnsi="Palatino Linotype" w:cs="Arial"/>
          <w:i/>
          <w:sz w:val="22"/>
          <w:szCs w:val="22"/>
        </w:rPr>
        <w:t>sindicato</w:t>
      </w:r>
      <w:r w:rsidRPr="007E0A7E">
        <w:rPr>
          <w:rFonts w:ascii="Palatino Linotype" w:hAnsi="Palatino Linotype" w:cs="Arial"/>
          <w:i/>
        </w:rPr>
        <w:t xml:space="preserve"> </w:t>
      </w:r>
      <w:r w:rsidRPr="007E0A7E">
        <w:rPr>
          <w:rFonts w:ascii="Palatino Linotype" w:hAnsi="Palatino Linotype" w:cs="Arial"/>
          <w:i/>
          <w:sz w:val="22"/>
          <w:szCs w:val="22"/>
        </w:rPr>
        <w:t>que</w:t>
      </w:r>
      <w:r w:rsidRPr="007E0A7E">
        <w:rPr>
          <w:rFonts w:ascii="Palatino Linotype" w:hAnsi="Palatino Linotype" w:cs="Arial"/>
          <w:i/>
        </w:rPr>
        <w:t xml:space="preserve"> </w:t>
      </w:r>
      <w:r w:rsidRPr="007E0A7E">
        <w:rPr>
          <w:rFonts w:ascii="Palatino Linotype" w:hAnsi="Palatino Linotype" w:cs="Arial"/>
          <w:i/>
          <w:sz w:val="22"/>
          <w:szCs w:val="22"/>
        </w:rPr>
        <w:t>reciba</w:t>
      </w:r>
      <w:r w:rsidRPr="007E0A7E">
        <w:rPr>
          <w:rFonts w:ascii="Palatino Linotype" w:hAnsi="Palatino Linotype" w:cs="Arial"/>
          <w:i/>
        </w:rPr>
        <w:t xml:space="preserve"> </w:t>
      </w:r>
      <w:r w:rsidRPr="007E0A7E">
        <w:rPr>
          <w:rFonts w:ascii="Palatino Linotype" w:hAnsi="Palatino Linotype" w:cs="Arial"/>
          <w:i/>
          <w:sz w:val="22"/>
          <w:szCs w:val="22"/>
        </w:rPr>
        <w:t>y</w:t>
      </w:r>
      <w:r w:rsidRPr="007E0A7E">
        <w:rPr>
          <w:rFonts w:ascii="Palatino Linotype" w:hAnsi="Palatino Linotype" w:cs="Arial"/>
          <w:i/>
        </w:rPr>
        <w:t xml:space="preserve"> </w:t>
      </w:r>
      <w:r w:rsidRPr="007E0A7E">
        <w:rPr>
          <w:rFonts w:ascii="Palatino Linotype" w:hAnsi="Palatino Linotype" w:cs="Arial"/>
          <w:i/>
          <w:sz w:val="22"/>
          <w:szCs w:val="22"/>
        </w:rPr>
        <w:t>ejerza</w:t>
      </w:r>
      <w:r w:rsidRPr="007E0A7E">
        <w:rPr>
          <w:rFonts w:ascii="Palatino Linotype" w:hAnsi="Palatino Linotype" w:cs="Arial"/>
          <w:i/>
        </w:rPr>
        <w:t xml:space="preserve"> </w:t>
      </w:r>
      <w:r w:rsidRPr="007E0A7E">
        <w:rPr>
          <w:rFonts w:ascii="Palatino Linotype" w:hAnsi="Palatino Linotype" w:cs="Arial"/>
          <w:i/>
          <w:sz w:val="22"/>
          <w:szCs w:val="22"/>
        </w:rPr>
        <w:t>recursos</w:t>
      </w:r>
      <w:r w:rsidRPr="007E0A7E">
        <w:rPr>
          <w:rFonts w:ascii="Palatino Linotype" w:hAnsi="Palatino Linotype" w:cs="Arial"/>
          <w:i/>
        </w:rPr>
        <w:t xml:space="preserve"> </w:t>
      </w:r>
      <w:r w:rsidRPr="007E0A7E">
        <w:rPr>
          <w:rFonts w:ascii="Palatino Linotype" w:hAnsi="Palatino Linotype" w:cs="Arial"/>
          <w:i/>
          <w:sz w:val="22"/>
          <w:szCs w:val="22"/>
        </w:rPr>
        <w:t>públicos</w:t>
      </w:r>
      <w:r w:rsidRPr="007E0A7E">
        <w:rPr>
          <w:rFonts w:ascii="Palatino Linotype" w:hAnsi="Palatino Linotype" w:cs="Arial"/>
          <w:i/>
        </w:rPr>
        <w:t xml:space="preserve"> </w:t>
      </w:r>
      <w:r w:rsidRPr="007E0A7E">
        <w:rPr>
          <w:rFonts w:ascii="Palatino Linotype" w:hAnsi="Palatino Linotype" w:cs="Arial"/>
          <w:i/>
          <w:sz w:val="22"/>
          <w:szCs w:val="22"/>
        </w:rPr>
        <w:t>o</w:t>
      </w:r>
      <w:r w:rsidRPr="007E0A7E">
        <w:rPr>
          <w:rFonts w:ascii="Palatino Linotype" w:hAnsi="Palatino Linotype" w:cs="Arial"/>
          <w:i/>
        </w:rPr>
        <w:t xml:space="preserve"> </w:t>
      </w:r>
      <w:r w:rsidRPr="007E0A7E">
        <w:rPr>
          <w:rFonts w:ascii="Palatino Linotype" w:hAnsi="Palatino Linotype" w:cs="Arial"/>
          <w:i/>
          <w:sz w:val="22"/>
          <w:szCs w:val="22"/>
        </w:rPr>
        <w:t>realice</w:t>
      </w:r>
      <w:r w:rsidRPr="007E0A7E">
        <w:rPr>
          <w:rFonts w:ascii="Palatino Linotype" w:hAnsi="Palatino Linotype" w:cs="Arial"/>
          <w:i/>
        </w:rPr>
        <w:t xml:space="preserve"> </w:t>
      </w:r>
      <w:r w:rsidRPr="007E0A7E">
        <w:rPr>
          <w:rFonts w:ascii="Palatino Linotype" w:hAnsi="Palatino Linotype" w:cs="Arial"/>
          <w:i/>
          <w:sz w:val="22"/>
          <w:szCs w:val="22"/>
        </w:rPr>
        <w:t>actos</w:t>
      </w:r>
      <w:r w:rsidRPr="007E0A7E">
        <w:rPr>
          <w:rFonts w:ascii="Palatino Linotype" w:hAnsi="Palatino Linotype" w:cs="Arial"/>
          <w:i/>
        </w:rPr>
        <w:t xml:space="preserve"> </w:t>
      </w:r>
      <w:r w:rsidRPr="007E0A7E">
        <w:rPr>
          <w:rFonts w:ascii="Palatino Linotype" w:hAnsi="Palatino Linotype" w:cs="Arial"/>
          <w:i/>
          <w:sz w:val="22"/>
          <w:szCs w:val="22"/>
        </w:rPr>
        <w:t>de</w:t>
      </w:r>
      <w:r w:rsidRPr="007E0A7E">
        <w:rPr>
          <w:rFonts w:ascii="Palatino Linotype" w:hAnsi="Palatino Linotype" w:cs="Arial"/>
          <w:i/>
        </w:rPr>
        <w:t xml:space="preserve"> </w:t>
      </w:r>
      <w:r w:rsidRPr="007E0A7E">
        <w:rPr>
          <w:rFonts w:ascii="Palatino Linotype" w:hAnsi="Palatino Linotype" w:cs="Arial"/>
          <w:i/>
          <w:sz w:val="22"/>
          <w:szCs w:val="22"/>
        </w:rPr>
        <w:t>autoridad</w:t>
      </w:r>
      <w:r w:rsidRPr="007E0A7E">
        <w:rPr>
          <w:rFonts w:ascii="Palatino Linotype" w:hAnsi="Palatino Linotype" w:cs="Arial"/>
          <w:i/>
        </w:rPr>
        <w:t xml:space="preserve"> </w:t>
      </w:r>
      <w:r w:rsidRPr="007E0A7E">
        <w:rPr>
          <w:rFonts w:ascii="Palatino Linotype" w:hAnsi="Palatino Linotype" w:cs="Arial"/>
          <w:b/>
          <w:i/>
          <w:sz w:val="22"/>
          <w:szCs w:val="22"/>
        </w:rPr>
        <w:t>en</w:t>
      </w:r>
      <w:r w:rsidRPr="007E0A7E">
        <w:rPr>
          <w:rFonts w:ascii="Palatino Linotype" w:hAnsi="Palatino Linotype" w:cs="Arial"/>
          <w:b/>
          <w:i/>
        </w:rPr>
        <w:t xml:space="preserve"> </w:t>
      </w:r>
      <w:r w:rsidRPr="007E0A7E">
        <w:rPr>
          <w:rFonts w:ascii="Palatino Linotype" w:hAnsi="Palatino Linotype" w:cs="Arial"/>
          <w:b/>
          <w:i/>
          <w:sz w:val="22"/>
          <w:szCs w:val="22"/>
        </w:rPr>
        <w:t>el</w:t>
      </w:r>
      <w:r w:rsidRPr="007E0A7E">
        <w:rPr>
          <w:rFonts w:ascii="Palatino Linotype" w:hAnsi="Palatino Linotype" w:cs="Arial"/>
          <w:b/>
          <w:i/>
        </w:rPr>
        <w:t xml:space="preserve"> </w:t>
      </w:r>
      <w:r w:rsidRPr="007E0A7E">
        <w:rPr>
          <w:rFonts w:ascii="Palatino Linotype" w:hAnsi="Palatino Linotype" w:cs="Arial"/>
          <w:b/>
          <w:i/>
          <w:sz w:val="22"/>
          <w:szCs w:val="22"/>
        </w:rPr>
        <w:t>ámbito</w:t>
      </w:r>
      <w:r w:rsidRPr="007E0A7E">
        <w:rPr>
          <w:rFonts w:ascii="Palatino Linotype" w:hAnsi="Palatino Linotype" w:cs="Arial"/>
          <w:b/>
          <w:i/>
        </w:rPr>
        <w:t xml:space="preserve"> </w:t>
      </w:r>
      <w:r w:rsidRPr="007E0A7E">
        <w:rPr>
          <w:rFonts w:ascii="Palatino Linotype" w:hAnsi="Palatino Linotype" w:cs="Arial"/>
          <w:b/>
          <w:i/>
          <w:sz w:val="22"/>
          <w:szCs w:val="22"/>
        </w:rPr>
        <w:t>federal,</w:t>
      </w:r>
      <w:r w:rsidRPr="007E0A7E">
        <w:rPr>
          <w:rFonts w:ascii="Palatino Linotype" w:hAnsi="Palatino Linotype" w:cs="Arial"/>
          <w:b/>
          <w:i/>
        </w:rPr>
        <w:t xml:space="preserve"> </w:t>
      </w:r>
      <w:r w:rsidRPr="007E0A7E">
        <w:rPr>
          <w:rFonts w:ascii="Palatino Linotype" w:hAnsi="Palatino Linotype" w:cs="Arial"/>
          <w:b/>
          <w:i/>
          <w:sz w:val="22"/>
          <w:szCs w:val="22"/>
        </w:rPr>
        <w:t>estatal</w:t>
      </w:r>
      <w:r w:rsidRPr="007E0A7E">
        <w:rPr>
          <w:rFonts w:ascii="Palatino Linotype" w:hAnsi="Palatino Linotype" w:cs="Arial"/>
          <w:b/>
          <w:i/>
        </w:rPr>
        <w:t xml:space="preserve"> </w:t>
      </w:r>
      <w:r w:rsidRPr="007E0A7E">
        <w:rPr>
          <w:rFonts w:ascii="Palatino Linotype" w:hAnsi="Palatino Linotype" w:cs="Arial"/>
          <w:b/>
          <w:i/>
          <w:sz w:val="22"/>
          <w:szCs w:val="22"/>
        </w:rPr>
        <w:t>y</w:t>
      </w:r>
      <w:r w:rsidRPr="007E0A7E">
        <w:rPr>
          <w:rFonts w:ascii="Palatino Linotype" w:hAnsi="Palatino Linotype" w:cs="Arial"/>
          <w:b/>
          <w:i/>
        </w:rPr>
        <w:t xml:space="preserve"> </w:t>
      </w:r>
      <w:r w:rsidRPr="007E0A7E">
        <w:rPr>
          <w:rFonts w:ascii="Palatino Linotype" w:hAnsi="Palatino Linotype" w:cs="Arial"/>
          <w:b/>
          <w:i/>
          <w:sz w:val="22"/>
          <w:szCs w:val="22"/>
        </w:rPr>
        <w:t>municipal,</w:t>
      </w:r>
      <w:r w:rsidRPr="007E0A7E">
        <w:rPr>
          <w:rFonts w:ascii="Palatino Linotype" w:hAnsi="Palatino Linotype" w:cs="Arial"/>
          <w:b/>
          <w:i/>
        </w:rPr>
        <w:t xml:space="preserve"> </w:t>
      </w:r>
      <w:r w:rsidRPr="007E0A7E">
        <w:rPr>
          <w:rFonts w:ascii="Palatino Linotype" w:hAnsi="Palatino Linotype" w:cs="Arial"/>
          <w:b/>
          <w:i/>
          <w:sz w:val="22"/>
          <w:szCs w:val="22"/>
        </w:rPr>
        <w:t>es</w:t>
      </w:r>
      <w:r w:rsidRPr="007E0A7E">
        <w:rPr>
          <w:rFonts w:ascii="Palatino Linotype" w:hAnsi="Palatino Linotype" w:cs="Arial"/>
          <w:b/>
          <w:i/>
        </w:rPr>
        <w:t xml:space="preserve"> </w:t>
      </w:r>
      <w:r w:rsidRPr="007E0A7E">
        <w:rPr>
          <w:rFonts w:ascii="Palatino Linotype" w:hAnsi="Palatino Linotype" w:cs="Arial"/>
          <w:b/>
          <w:i/>
          <w:sz w:val="22"/>
          <w:szCs w:val="22"/>
        </w:rPr>
        <w:t>pública</w:t>
      </w:r>
      <w:r w:rsidRPr="007E0A7E">
        <w:rPr>
          <w:rFonts w:ascii="Palatino Linotype" w:hAnsi="Palatino Linotype" w:cs="Arial"/>
          <w:i/>
        </w:rPr>
        <w:t xml:space="preserve"> </w:t>
      </w:r>
      <w:r w:rsidRPr="007E0A7E">
        <w:rPr>
          <w:rFonts w:ascii="Palatino Linotype" w:hAnsi="Palatino Linotype" w:cs="Arial"/>
          <w:i/>
          <w:sz w:val="22"/>
          <w:szCs w:val="22"/>
        </w:rPr>
        <w:t>y</w:t>
      </w:r>
      <w:r w:rsidRPr="007E0A7E">
        <w:rPr>
          <w:rFonts w:ascii="Palatino Linotype" w:hAnsi="Palatino Linotype" w:cs="Arial"/>
          <w:i/>
        </w:rPr>
        <w:t xml:space="preserve"> </w:t>
      </w:r>
      <w:r w:rsidRPr="007E0A7E">
        <w:rPr>
          <w:rFonts w:ascii="Palatino Linotype" w:hAnsi="Palatino Linotype" w:cs="Arial"/>
          <w:i/>
          <w:sz w:val="22"/>
          <w:szCs w:val="22"/>
        </w:rPr>
        <w:t>sólo</w:t>
      </w:r>
      <w:r w:rsidRPr="007E0A7E">
        <w:rPr>
          <w:rFonts w:ascii="Palatino Linotype" w:hAnsi="Palatino Linotype" w:cs="Arial"/>
          <w:i/>
        </w:rPr>
        <w:t xml:space="preserve"> </w:t>
      </w:r>
      <w:r w:rsidRPr="007E0A7E">
        <w:rPr>
          <w:rFonts w:ascii="Palatino Linotype" w:hAnsi="Palatino Linotype" w:cs="Arial"/>
          <w:i/>
          <w:sz w:val="22"/>
          <w:szCs w:val="22"/>
        </w:rPr>
        <w:t>podrá</w:t>
      </w:r>
      <w:r w:rsidRPr="007E0A7E">
        <w:rPr>
          <w:rFonts w:ascii="Palatino Linotype" w:hAnsi="Palatino Linotype" w:cs="Arial"/>
          <w:i/>
        </w:rPr>
        <w:t xml:space="preserve"> </w:t>
      </w:r>
      <w:r w:rsidRPr="007E0A7E">
        <w:rPr>
          <w:rFonts w:ascii="Palatino Linotype" w:hAnsi="Palatino Linotype" w:cs="Arial"/>
          <w:i/>
          <w:sz w:val="22"/>
          <w:szCs w:val="22"/>
        </w:rPr>
        <w:t>ser</w:t>
      </w:r>
      <w:r w:rsidRPr="007E0A7E">
        <w:rPr>
          <w:rFonts w:ascii="Palatino Linotype" w:hAnsi="Palatino Linotype" w:cs="Arial"/>
          <w:i/>
        </w:rPr>
        <w:t xml:space="preserve"> </w:t>
      </w:r>
      <w:r w:rsidRPr="007E0A7E">
        <w:rPr>
          <w:rFonts w:ascii="Palatino Linotype" w:hAnsi="Palatino Linotype" w:cs="Arial"/>
          <w:i/>
          <w:sz w:val="22"/>
          <w:szCs w:val="22"/>
        </w:rPr>
        <w:t>reservada</w:t>
      </w:r>
      <w:r w:rsidRPr="007E0A7E">
        <w:rPr>
          <w:rFonts w:ascii="Palatino Linotype" w:hAnsi="Palatino Linotype" w:cs="Arial"/>
          <w:i/>
        </w:rPr>
        <w:t xml:space="preserve"> </w:t>
      </w:r>
      <w:r w:rsidRPr="007E0A7E">
        <w:rPr>
          <w:rFonts w:ascii="Palatino Linotype" w:hAnsi="Palatino Linotype" w:cs="Arial"/>
          <w:i/>
          <w:sz w:val="22"/>
          <w:szCs w:val="22"/>
        </w:rPr>
        <w:t>temporalmente</w:t>
      </w:r>
      <w:r w:rsidRPr="007E0A7E">
        <w:rPr>
          <w:rFonts w:ascii="Palatino Linotype" w:hAnsi="Palatino Linotype" w:cs="Arial"/>
          <w:i/>
        </w:rPr>
        <w:t xml:space="preserve"> </w:t>
      </w:r>
      <w:r w:rsidRPr="007E0A7E">
        <w:rPr>
          <w:rFonts w:ascii="Palatino Linotype" w:hAnsi="Palatino Linotype" w:cs="Arial"/>
          <w:i/>
          <w:sz w:val="22"/>
          <w:szCs w:val="22"/>
        </w:rPr>
        <w:t>por</w:t>
      </w:r>
      <w:r w:rsidRPr="007E0A7E">
        <w:rPr>
          <w:rFonts w:ascii="Palatino Linotype" w:hAnsi="Palatino Linotype" w:cs="Arial"/>
          <w:i/>
        </w:rPr>
        <w:t xml:space="preserve"> </w:t>
      </w:r>
      <w:r w:rsidRPr="007E0A7E">
        <w:rPr>
          <w:rFonts w:ascii="Palatino Linotype" w:hAnsi="Palatino Linotype" w:cs="Arial"/>
          <w:i/>
          <w:sz w:val="22"/>
          <w:szCs w:val="22"/>
        </w:rPr>
        <w:t>razones</w:t>
      </w:r>
      <w:r w:rsidRPr="007E0A7E">
        <w:rPr>
          <w:rFonts w:ascii="Palatino Linotype" w:hAnsi="Palatino Linotype" w:cs="Arial"/>
          <w:i/>
        </w:rPr>
        <w:t xml:space="preserve"> </w:t>
      </w:r>
      <w:r w:rsidRPr="007E0A7E">
        <w:rPr>
          <w:rFonts w:ascii="Palatino Linotype" w:hAnsi="Palatino Linotype" w:cs="Arial"/>
          <w:i/>
          <w:sz w:val="22"/>
          <w:szCs w:val="22"/>
        </w:rPr>
        <w:t>de</w:t>
      </w:r>
      <w:r w:rsidRPr="007E0A7E">
        <w:rPr>
          <w:rFonts w:ascii="Palatino Linotype" w:hAnsi="Palatino Linotype" w:cs="Arial"/>
          <w:i/>
        </w:rPr>
        <w:t xml:space="preserve"> </w:t>
      </w:r>
      <w:r w:rsidRPr="007E0A7E">
        <w:rPr>
          <w:rFonts w:ascii="Palatino Linotype" w:hAnsi="Palatino Linotype" w:cs="Arial"/>
          <w:i/>
          <w:sz w:val="22"/>
          <w:szCs w:val="22"/>
        </w:rPr>
        <w:t>interés</w:t>
      </w:r>
      <w:r w:rsidRPr="007E0A7E">
        <w:rPr>
          <w:rFonts w:ascii="Palatino Linotype" w:hAnsi="Palatino Linotype" w:cs="Arial"/>
          <w:i/>
        </w:rPr>
        <w:t xml:space="preserve"> </w:t>
      </w:r>
      <w:r w:rsidRPr="007E0A7E">
        <w:rPr>
          <w:rFonts w:ascii="Palatino Linotype" w:hAnsi="Palatino Linotype" w:cs="Arial"/>
          <w:i/>
          <w:sz w:val="22"/>
          <w:szCs w:val="22"/>
        </w:rPr>
        <w:t>público</w:t>
      </w:r>
      <w:r w:rsidRPr="007E0A7E">
        <w:rPr>
          <w:rFonts w:ascii="Palatino Linotype" w:hAnsi="Palatino Linotype" w:cs="Arial"/>
          <w:i/>
        </w:rPr>
        <w:t xml:space="preserve"> </w:t>
      </w:r>
      <w:r w:rsidRPr="007E0A7E">
        <w:rPr>
          <w:rFonts w:ascii="Palatino Linotype" w:hAnsi="Palatino Linotype" w:cs="Arial"/>
          <w:i/>
          <w:sz w:val="22"/>
          <w:szCs w:val="22"/>
        </w:rPr>
        <w:t>y</w:t>
      </w:r>
      <w:r w:rsidRPr="007E0A7E">
        <w:rPr>
          <w:rFonts w:ascii="Palatino Linotype" w:hAnsi="Palatino Linotype" w:cs="Arial"/>
          <w:i/>
        </w:rPr>
        <w:t xml:space="preserve"> </w:t>
      </w:r>
      <w:r w:rsidRPr="007E0A7E">
        <w:rPr>
          <w:rFonts w:ascii="Palatino Linotype" w:hAnsi="Palatino Linotype" w:cs="Arial"/>
          <w:i/>
          <w:sz w:val="22"/>
          <w:szCs w:val="22"/>
        </w:rPr>
        <w:t>seguridad</w:t>
      </w:r>
      <w:r w:rsidRPr="007E0A7E">
        <w:rPr>
          <w:rFonts w:ascii="Palatino Linotype" w:hAnsi="Palatino Linotype" w:cs="Arial"/>
          <w:i/>
        </w:rPr>
        <w:t xml:space="preserve"> </w:t>
      </w:r>
      <w:r w:rsidRPr="007E0A7E">
        <w:rPr>
          <w:rFonts w:ascii="Palatino Linotype" w:hAnsi="Palatino Linotype" w:cs="Arial"/>
          <w:i/>
          <w:sz w:val="22"/>
          <w:szCs w:val="22"/>
        </w:rPr>
        <w:t>nacional,</w:t>
      </w:r>
      <w:r w:rsidRPr="007E0A7E">
        <w:rPr>
          <w:rFonts w:ascii="Palatino Linotype" w:hAnsi="Palatino Linotype" w:cs="Arial"/>
          <w:i/>
        </w:rPr>
        <w:t xml:space="preserve"> </w:t>
      </w:r>
      <w:r w:rsidRPr="007E0A7E">
        <w:rPr>
          <w:rFonts w:ascii="Palatino Linotype" w:hAnsi="Palatino Linotype" w:cs="Arial"/>
          <w:i/>
          <w:sz w:val="22"/>
          <w:szCs w:val="22"/>
        </w:rPr>
        <w:t>en</w:t>
      </w:r>
      <w:r w:rsidRPr="007E0A7E">
        <w:rPr>
          <w:rFonts w:ascii="Palatino Linotype" w:hAnsi="Palatino Linotype" w:cs="Arial"/>
          <w:i/>
        </w:rPr>
        <w:t xml:space="preserve"> </w:t>
      </w:r>
      <w:r w:rsidRPr="007E0A7E">
        <w:rPr>
          <w:rFonts w:ascii="Palatino Linotype" w:hAnsi="Palatino Linotype" w:cs="Arial"/>
          <w:i/>
          <w:sz w:val="22"/>
          <w:szCs w:val="22"/>
        </w:rPr>
        <w:t>los</w:t>
      </w:r>
      <w:r w:rsidRPr="007E0A7E">
        <w:rPr>
          <w:rFonts w:ascii="Palatino Linotype" w:hAnsi="Palatino Linotype" w:cs="Arial"/>
          <w:i/>
        </w:rPr>
        <w:t xml:space="preserve"> </w:t>
      </w:r>
      <w:r w:rsidRPr="007E0A7E">
        <w:rPr>
          <w:rFonts w:ascii="Palatino Linotype" w:hAnsi="Palatino Linotype" w:cs="Arial"/>
          <w:i/>
          <w:sz w:val="22"/>
          <w:szCs w:val="22"/>
        </w:rPr>
        <w:t>términos</w:t>
      </w:r>
      <w:r w:rsidRPr="007E0A7E">
        <w:rPr>
          <w:rFonts w:ascii="Palatino Linotype" w:hAnsi="Palatino Linotype" w:cs="Arial"/>
          <w:i/>
        </w:rPr>
        <w:t xml:space="preserve"> </w:t>
      </w:r>
      <w:r w:rsidRPr="007E0A7E">
        <w:rPr>
          <w:rFonts w:ascii="Palatino Linotype" w:hAnsi="Palatino Linotype" w:cs="Arial"/>
          <w:i/>
          <w:sz w:val="22"/>
          <w:szCs w:val="22"/>
        </w:rPr>
        <w:t>que</w:t>
      </w:r>
      <w:r w:rsidRPr="007E0A7E">
        <w:rPr>
          <w:rFonts w:ascii="Palatino Linotype" w:hAnsi="Palatino Linotype" w:cs="Arial"/>
          <w:i/>
        </w:rPr>
        <w:t xml:space="preserve"> </w:t>
      </w:r>
      <w:r w:rsidRPr="007E0A7E">
        <w:rPr>
          <w:rFonts w:ascii="Palatino Linotype" w:hAnsi="Palatino Linotype" w:cs="Arial"/>
          <w:i/>
          <w:sz w:val="22"/>
          <w:szCs w:val="22"/>
        </w:rPr>
        <w:t>fijen</w:t>
      </w:r>
      <w:r w:rsidRPr="007E0A7E">
        <w:rPr>
          <w:rFonts w:ascii="Palatino Linotype" w:hAnsi="Palatino Linotype" w:cs="Arial"/>
          <w:i/>
        </w:rPr>
        <w:t xml:space="preserve"> </w:t>
      </w:r>
      <w:r w:rsidRPr="007E0A7E">
        <w:rPr>
          <w:rFonts w:ascii="Palatino Linotype" w:hAnsi="Palatino Linotype" w:cs="Arial"/>
          <w:i/>
          <w:sz w:val="22"/>
          <w:szCs w:val="22"/>
        </w:rPr>
        <w:t>las</w:t>
      </w:r>
      <w:r w:rsidRPr="007E0A7E">
        <w:rPr>
          <w:rFonts w:ascii="Palatino Linotype" w:hAnsi="Palatino Linotype" w:cs="Arial"/>
          <w:i/>
        </w:rPr>
        <w:t xml:space="preserve"> </w:t>
      </w:r>
      <w:r w:rsidRPr="007E0A7E">
        <w:rPr>
          <w:rFonts w:ascii="Palatino Linotype" w:hAnsi="Palatino Linotype" w:cs="Arial"/>
          <w:i/>
          <w:sz w:val="22"/>
          <w:szCs w:val="22"/>
        </w:rPr>
        <w:t>leyes.</w:t>
      </w:r>
      <w:r w:rsidRPr="007E0A7E">
        <w:rPr>
          <w:rFonts w:ascii="Palatino Linotype" w:hAnsi="Palatino Linotype" w:cs="Arial"/>
          <w:i/>
        </w:rPr>
        <w:t xml:space="preserve"> </w:t>
      </w:r>
      <w:r w:rsidRPr="007E0A7E">
        <w:rPr>
          <w:rFonts w:ascii="Palatino Linotype" w:hAnsi="Palatino Linotype" w:cs="Arial"/>
          <w:i/>
          <w:sz w:val="22"/>
          <w:szCs w:val="22"/>
        </w:rPr>
        <w:t>En</w:t>
      </w:r>
      <w:r w:rsidRPr="007E0A7E">
        <w:rPr>
          <w:rFonts w:ascii="Palatino Linotype" w:hAnsi="Palatino Linotype" w:cs="Arial"/>
          <w:i/>
        </w:rPr>
        <w:t xml:space="preserve"> </w:t>
      </w:r>
      <w:r w:rsidRPr="007E0A7E">
        <w:rPr>
          <w:rFonts w:ascii="Palatino Linotype" w:hAnsi="Palatino Linotype" w:cs="Arial"/>
          <w:i/>
          <w:sz w:val="22"/>
          <w:szCs w:val="22"/>
        </w:rPr>
        <w:t>la</w:t>
      </w:r>
      <w:r w:rsidRPr="007E0A7E">
        <w:rPr>
          <w:rFonts w:ascii="Palatino Linotype" w:hAnsi="Palatino Linotype" w:cs="Arial"/>
          <w:i/>
        </w:rPr>
        <w:t xml:space="preserve"> </w:t>
      </w:r>
      <w:r w:rsidRPr="007E0A7E">
        <w:rPr>
          <w:rFonts w:ascii="Palatino Linotype" w:hAnsi="Palatino Linotype" w:cs="Arial"/>
          <w:i/>
          <w:sz w:val="22"/>
          <w:szCs w:val="22"/>
        </w:rPr>
        <w:t>interpretación</w:t>
      </w:r>
      <w:r w:rsidRPr="007E0A7E">
        <w:rPr>
          <w:rFonts w:ascii="Palatino Linotype" w:hAnsi="Palatino Linotype" w:cs="Arial"/>
          <w:i/>
        </w:rPr>
        <w:t xml:space="preserve"> </w:t>
      </w:r>
      <w:r w:rsidRPr="007E0A7E">
        <w:rPr>
          <w:rFonts w:ascii="Palatino Linotype" w:hAnsi="Palatino Linotype" w:cs="Arial"/>
          <w:i/>
          <w:sz w:val="22"/>
          <w:szCs w:val="22"/>
        </w:rPr>
        <w:t>de</w:t>
      </w:r>
      <w:r w:rsidRPr="007E0A7E">
        <w:rPr>
          <w:rFonts w:ascii="Palatino Linotype" w:hAnsi="Palatino Linotype" w:cs="Arial"/>
          <w:i/>
        </w:rPr>
        <w:t xml:space="preserve"> </w:t>
      </w:r>
      <w:r w:rsidRPr="007E0A7E">
        <w:rPr>
          <w:rFonts w:ascii="Palatino Linotype" w:hAnsi="Palatino Linotype" w:cs="Arial"/>
          <w:i/>
          <w:sz w:val="22"/>
          <w:szCs w:val="22"/>
        </w:rPr>
        <w:t>este</w:t>
      </w:r>
      <w:r w:rsidRPr="007E0A7E">
        <w:rPr>
          <w:rFonts w:ascii="Palatino Linotype" w:hAnsi="Palatino Linotype" w:cs="Arial"/>
          <w:i/>
        </w:rPr>
        <w:t xml:space="preserve"> </w:t>
      </w:r>
      <w:r w:rsidRPr="007E0A7E">
        <w:rPr>
          <w:rFonts w:ascii="Palatino Linotype" w:hAnsi="Palatino Linotype" w:cs="Arial"/>
          <w:i/>
          <w:sz w:val="22"/>
          <w:szCs w:val="22"/>
        </w:rPr>
        <w:t>derecho</w:t>
      </w:r>
      <w:r w:rsidRPr="007E0A7E">
        <w:rPr>
          <w:rFonts w:ascii="Palatino Linotype" w:hAnsi="Palatino Linotype" w:cs="Arial"/>
          <w:i/>
        </w:rPr>
        <w:t xml:space="preserve"> </w:t>
      </w:r>
      <w:r w:rsidRPr="007E0A7E">
        <w:rPr>
          <w:rFonts w:ascii="Palatino Linotype" w:hAnsi="Palatino Linotype" w:cs="Arial"/>
          <w:i/>
          <w:sz w:val="22"/>
          <w:szCs w:val="22"/>
        </w:rPr>
        <w:t>deberá</w:t>
      </w:r>
      <w:r w:rsidRPr="007E0A7E">
        <w:rPr>
          <w:rFonts w:ascii="Palatino Linotype" w:hAnsi="Palatino Linotype" w:cs="Arial"/>
          <w:i/>
        </w:rPr>
        <w:t xml:space="preserve"> </w:t>
      </w:r>
      <w:r w:rsidRPr="007E0A7E">
        <w:rPr>
          <w:rFonts w:ascii="Palatino Linotype" w:hAnsi="Palatino Linotype" w:cs="Arial"/>
          <w:i/>
          <w:sz w:val="22"/>
          <w:szCs w:val="22"/>
        </w:rPr>
        <w:t>prevalecer</w:t>
      </w:r>
      <w:r w:rsidRPr="007E0A7E">
        <w:rPr>
          <w:rFonts w:ascii="Palatino Linotype" w:hAnsi="Palatino Linotype" w:cs="Arial"/>
          <w:i/>
        </w:rPr>
        <w:t xml:space="preserve"> </w:t>
      </w:r>
      <w:r w:rsidRPr="007E0A7E">
        <w:rPr>
          <w:rFonts w:ascii="Palatino Linotype" w:hAnsi="Palatino Linotype" w:cs="Arial"/>
          <w:i/>
          <w:sz w:val="22"/>
          <w:szCs w:val="22"/>
        </w:rPr>
        <w:t>el</w:t>
      </w:r>
      <w:r w:rsidRPr="007E0A7E">
        <w:rPr>
          <w:rFonts w:ascii="Palatino Linotype" w:hAnsi="Palatino Linotype" w:cs="Arial"/>
          <w:i/>
        </w:rPr>
        <w:t xml:space="preserve"> </w:t>
      </w:r>
      <w:r w:rsidRPr="007E0A7E">
        <w:rPr>
          <w:rFonts w:ascii="Palatino Linotype" w:hAnsi="Palatino Linotype" w:cs="Arial"/>
          <w:i/>
          <w:sz w:val="22"/>
          <w:szCs w:val="22"/>
        </w:rPr>
        <w:t>principio</w:t>
      </w:r>
      <w:r w:rsidRPr="007E0A7E">
        <w:rPr>
          <w:rFonts w:ascii="Palatino Linotype" w:hAnsi="Palatino Linotype" w:cs="Arial"/>
          <w:i/>
        </w:rPr>
        <w:t xml:space="preserve"> </w:t>
      </w:r>
      <w:r w:rsidRPr="007E0A7E">
        <w:rPr>
          <w:rFonts w:ascii="Palatino Linotype" w:hAnsi="Palatino Linotype" w:cs="Arial"/>
          <w:i/>
          <w:sz w:val="22"/>
          <w:szCs w:val="22"/>
        </w:rPr>
        <w:t>de</w:t>
      </w:r>
      <w:r w:rsidRPr="007E0A7E">
        <w:rPr>
          <w:rFonts w:ascii="Palatino Linotype" w:hAnsi="Palatino Linotype" w:cs="Arial"/>
          <w:i/>
        </w:rPr>
        <w:t xml:space="preserve"> </w:t>
      </w:r>
      <w:r w:rsidRPr="007E0A7E">
        <w:rPr>
          <w:rFonts w:ascii="Palatino Linotype" w:hAnsi="Palatino Linotype" w:cs="Arial"/>
          <w:i/>
          <w:sz w:val="22"/>
          <w:szCs w:val="22"/>
        </w:rPr>
        <w:t>máxima</w:t>
      </w:r>
      <w:r w:rsidRPr="007E0A7E">
        <w:rPr>
          <w:rFonts w:ascii="Palatino Linotype" w:hAnsi="Palatino Linotype" w:cs="Arial"/>
          <w:i/>
        </w:rPr>
        <w:t xml:space="preserve"> </w:t>
      </w:r>
      <w:r w:rsidRPr="007E0A7E">
        <w:rPr>
          <w:rFonts w:ascii="Palatino Linotype" w:hAnsi="Palatino Linotype" w:cs="Arial"/>
          <w:i/>
          <w:sz w:val="22"/>
          <w:szCs w:val="22"/>
        </w:rPr>
        <w:t>publicidad.</w:t>
      </w:r>
      <w:r w:rsidRPr="007E0A7E">
        <w:rPr>
          <w:rFonts w:ascii="Palatino Linotype" w:hAnsi="Palatino Linotype" w:cs="Arial"/>
          <w:i/>
        </w:rPr>
        <w:t xml:space="preserve"> </w:t>
      </w:r>
      <w:r w:rsidRPr="007E0A7E">
        <w:rPr>
          <w:rFonts w:ascii="Palatino Linotype" w:hAnsi="Palatino Linotype" w:cs="Arial"/>
          <w:b/>
          <w:i/>
          <w:sz w:val="22"/>
          <w:szCs w:val="22"/>
        </w:rPr>
        <w:t>Los</w:t>
      </w:r>
      <w:r w:rsidRPr="007E0A7E">
        <w:rPr>
          <w:rFonts w:ascii="Palatino Linotype" w:hAnsi="Palatino Linotype" w:cs="Arial"/>
          <w:b/>
          <w:i/>
        </w:rPr>
        <w:t xml:space="preserve"> </w:t>
      </w:r>
      <w:r w:rsidRPr="007E0A7E">
        <w:rPr>
          <w:rFonts w:ascii="Palatino Linotype" w:hAnsi="Palatino Linotype" w:cs="Arial"/>
          <w:b/>
          <w:i/>
          <w:sz w:val="22"/>
          <w:szCs w:val="22"/>
        </w:rPr>
        <w:t>sujetos</w:t>
      </w:r>
      <w:r w:rsidRPr="007E0A7E">
        <w:rPr>
          <w:rFonts w:ascii="Palatino Linotype" w:hAnsi="Palatino Linotype" w:cs="Arial"/>
          <w:b/>
          <w:i/>
        </w:rPr>
        <w:t xml:space="preserve"> </w:t>
      </w:r>
      <w:r w:rsidRPr="007E0A7E">
        <w:rPr>
          <w:rFonts w:ascii="Palatino Linotype" w:hAnsi="Palatino Linotype" w:cs="Arial"/>
          <w:b/>
          <w:i/>
          <w:sz w:val="22"/>
          <w:szCs w:val="22"/>
        </w:rPr>
        <w:t>obligados</w:t>
      </w:r>
      <w:r w:rsidRPr="007E0A7E">
        <w:rPr>
          <w:rFonts w:ascii="Palatino Linotype" w:hAnsi="Palatino Linotype" w:cs="Arial"/>
          <w:b/>
          <w:i/>
        </w:rPr>
        <w:t xml:space="preserve"> </w:t>
      </w:r>
      <w:r w:rsidRPr="007E0A7E">
        <w:rPr>
          <w:rFonts w:ascii="Palatino Linotype" w:hAnsi="Palatino Linotype" w:cs="Arial"/>
          <w:b/>
          <w:i/>
          <w:sz w:val="22"/>
          <w:szCs w:val="22"/>
        </w:rPr>
        <w:t>deberán</w:t>
      </w:r>
      <w:r w:rsidRPr="007E0A7E">
        <w:rPr>
          <w:rFonts w:ascii="Palatino Linotype" w:hAnsi="Palatino Linotype" w:cs="Arial"/>
          <w:b/>
          <w:i/>
        </w:rPr>
        <w:t xml:space="preserve"> </w:t>
      </w:r>
      <w:r w:rsidRPr="007E0A7E">
        <w:rPr>
          <w:rFonts w:ascii="Palatino Linotype" w:hAnsi="Palatino Linotype" w:cs="Arial"/>
          <w:b/>
          <w:i/>
          <w:sz w:val="22"/>
          <w:szCs w:val="22"/>
        </w:rPr>
        <w:t>documentar</w:t>
      </w:r>
      <w:r w:rsidRPr="007E0A7E">
        <w:rPr>
          <w:rFonts w:ascii="Palatino Linotype" w:hAnsi="Palatino Linotype" w:cs="Arial"/>
          <w:b/>
          <w:i/>
        </w:rPr>
        <w:t xml:space="preserve"> </w:t>
      </w:r>
      <w:r w:rsidRPr="007E0A7E">
        <w:rPr>
          <w:rFonts w:ascii="Palatino Linotype" w:hAnsi="Palatino Linotype" w:cs="Arial"/>
          <w:b/>
          <w:i/>
          <w:sz w:val="22"/>
          <w:szCs w:val="22"/>
        </w:rPr>
        <w:t>todo</w:t>
      </w:r>
      <w:r w:rsidRPr="007E0A7E">
        <w:rPr>
          <w:rFonts w:ascii="Palatino Linotype" w:hAnsi="Palatino Linotype" w:cs="Arial"/>
          <w:b/>
          <w:i/>
        </w:rPr>
        <w:t xml:space="preserve"> </w:t>
      </w:r>
      <w:r w:rsidRPr="007E0A7E">
        <w:rPr>
          <w:rFonts w:ascii="Palatino Linotype" w:hAnsi="Palatino Linotype" w:cs="Arial"/>
          <w:b/>
          <w:i/>
          <w:sz w:val="22"/>
          <w:szCs w:val="22"/>
        </w:rPr>
        <w:t>acto</w:t>
      </w:r>
      <w:r w:rsidRPr="007E0A7E">
        <w:rPr>
          <w:rFonts w:ascii="Palatino Linotype" w:hAnsi="Palatino Linotype" w:cs="Arial"/>
          <w:b/>
          <w:i/>
        </w:rPr>
        <w:t xml:space="preserve"> </w:t>
      </w:r>
      <w:r w:rsidRPr="007E0A7E">
        <w:rPr>
          <w:rFonts w:ascii="Palatino Linotype" w:hAnsi="Palatino Linotype" w:cs="Arial"/>
          <w:b/>
          <w:i/>
          <w:sz w:val="22"/>
          <w:szCs w:val="22"/>
        </w:rPr>
        <w:t>que</w:t>
      </w:r>
      <w:r w:rsidRPr="007E0A7E">
        <w:rPr>
          <w:rFonts w:ascii="Palatino Linotype" w:hAnsi="Palatino Linotype" w:cs="Arial"/>
          <w:b/>
          <w:i/>
        </w:rPr>
        <w:t xml:space="preserve"> </w:t>
      </w:r>
      <w:r w:rsidRPr="007E0A7E">
        <w:rPr>
          <w:rFonts w:ascii="Palatino Linotype" w:hAnsi="Palatino Linotype" w:cs="Arial"/>
          <w:b/>
          <w:i/>
          <w:sz w:val="22"/>
          <w:szCs w:val="22"/>
        </w:rPr>
        <w:t>derive</w:t>
      </w:r>
      <w:r w:rsidRPr="007E0A7E">
        <w:rPr>
          <w:rFonts w:ascii="Palatino Linotype" w:hAnsi="Palatino Linotype" w:cs="Arial"/>
          <w:b/>
          <w:i/>
        </w:rPr>
        <w:t xml:space="preserve"> </w:t>
      </w:r>
      <w:r w:rsidRPr="007E0A7E">
        <w:rPr>
          <w:rFonts w:ascii="Palatino Linotype" w:hAnsi="Palatino Linotype" w:cs="Arial"/>
          <w:b/>
          <w:i/>
          <w:sz w:val="22"/>
          <w:szCs w:val="22"/>
        </w:rPr>
        <w:t>del</w:t>
      </w:r>
      <w:r w:rsidRPr="007E0A7E">
        <w:rPr>
          <w:rFonts w:ascii="Palatino Linotype" w:hAnsi="Palatino Linotype" w:cs="Arial"/>
          <w:b/>
          <w:i/>
        </w:rPr>
        <w:t xml:space="preserve"> </w:t>
      </w:r>
      <w:r w:rsidRPr="007E0A7E">
        <w:rPr>
          <w:rFonts w:ascii="Palatino Linotype" w:hAnsi="Palatino Linotype" w:cs="Arial"/>
          <w:b/>
          <w:i/>
          <w:sz w:val="22"/>
          <w:szCs w:val="22"/>
        </w:rPr>
        <w:t>ejercicio</w:t>
      </w:r>
      <w:r w:rsidRPr="007E0A7E">
        <w:rPr>
          <w:rFonts w:ascii="Palatino Linotype" w:hAnsi="Palatino Linotype" w:cs="Arial"/>
          <w:b/>
          <w:i/>
        </w:rPr>
        <w:t xml:space="preserve"> </w:t>
      </w:r>
      <w:r w:rsidRPr="007E0A7E">
        <w:rPr>
          <w:rFonts w:ascii="Palatino Linotype" w:hAnsi="Palatino Linotype" w:cs="Arial"/>
          <w:b/>
          <w:i/>
          <w:sz w:val="22"/>
          <w:szCs w:val="22"/>
        </w:rPr>
        <w:t>de</w:t>
      </w:r>
      <w:r w:rsidRPr="007E0A7E">
        <w:rPr>
          <w:rFonts w:ascii="Palatino Linotype" w:hAnsi="Palatino Linotype" w:cs="Arial"/>
          <w:b/>
          <w:i/>
        </w:rPr>
        <w:t xml:space="preserve"> </w:t>
      </w:r>
      <w:r w:rsidRPr="007E0A7E">
        <w:rPr>
          <w:rFonts w:ascii="Palatino Linotype" w:hAnsi="Palatino Linotype" w:cs="Arial"/>
          <w:b/>
          <w:i/>
          <w:sz w:val="22"/>
          <w:szCs w:val="22"/>
        </w:rPr>
        <w:t>sus</w:t>
      </w:r>
      <w:r w:rsidRPr="007E0A7E">
        <w:rPr>
          <w:rFonts w:ascii="Palatino Linotype" w:hAnsi="Palatino Linotype" w:cs="Arial"/>
          <w:b/>
          <w:i/>
        </w:rPr>
        <w:t xml:space="preserve"> </w:t>
      </w:r>
      <w:r w:rsidRPr="007E0A7E">
        <w:rPr>
          <w:rFonts w:ascii="Palatino Linotype" w:hAnsi="Palatino Linotype" w:cs="Arial"/>
          <w:b/>
          <w:i/>
          <w:sz w:val="22"/>
          <w:szCs w:val="22"/>
        </w:rPr>
        <w:t>facultades,</w:t>
      </w:r>
      <w:r w:rsidRPr="007E0A7E">
        <w:rPr>
          <w:rFonts w:ascii="Palatino Linotype" w:hAnsi="Palatino Linotype" w:cs="Arial"/>
          <w:b/>
          <w:i/>
        </w:rPr>
        <w:t xml:space="preserve"> </w:t>
      </w:r>
      <w:r w:rsidRPr="007E0A7E">
        <w:rPr>
          <w:rFonts w:ascii="Palatino Linotype" w:hAnsi="Palatino Linotype" w:cs="Arial"/>
          <w:b/>
          <w:i/>
          <w:sz w:val="22"/>
          <w:szCs w:val="22"/>
        </w:rPr>
        <w:t>competencias</w:t>
      </w:r>
      <w:r w:rsidRPr="007E0A7E">
        <w:rPr>
          <w:rFonts w:ascii="Palatino Linotype" w:hAnsi="Palatino Linotype" w:cs="Arial"/>
          <w:b/>
          <w:i/>
        </w:rPr>
        <w:t xml:space="preserve"> </w:t>
      </w:r>
      <w:r w:rsidRPr="007E0A7E">
        <w:rPr>
          <w:rFonts w:ascii="Palatino Linotype" w:hAnsi="Palatino Linotype" w:cs="Arial"/>
          <w:b/>
          <w:i/>
          <w:sz w:val="22"/>
          <w:szCs w:val="22"/>
        </w:rPr>
        <w:t>o</w:t>
      </w:r>
      <w:r w:rsidRPr="007E0A7E">
        <w:rPr>
          <w:rFonts w:ascii="Palatino Linotype" w:hAnsi="Palatino Linotype" w:cs="Arial"/>
          <w:b/>
          <w:i/>
        </w:rPr>
        <w:t xml:space="preserve"> </w:t>
      </w:r>
      <w:r w:rsidRPr="007E0A7E">
        <w:rPr>
          <w:rFonts w:ascii="Palatino Linotype" w:hAnsi="Palatino Linotype" w:cs="Arial"/>
          <w:b/>
          <w:i/>
          <w:sz w:val="22"/>
          <w:szCs w:val="22"/>
        </w:rPr>
        <w:t>funciones</w:t>
      </w:r>
      <w:r w:rsidRPr="007E0A7E">
        <w:rPr>
          <w:rFonts w:ascii="Palatino Linotype" w:hAnsi="Palatino Linotype" w:cs="Arial"/>
          <w:i/>
          <w:sz w:val="22"/>
          <w:szCs w:val="22"/>
        </w:rPr>
        <w:t>,</w:t>
      </w:r>
      <w:r w:rsidRPr="007E0A7E">
        <w:rPr>
          <w:rFonts w:ascii="Palatino Linotype" w:hAnsi="Palatino Linotype" w:cs="Arial"/>
          <w:i/>
        </w:rPr>
        <w:t xml:space="preserve"> </w:t>
      </w:r>
      <w:r w:rsidRPr="007E0A7E">
        <w:rPr>
          <w:rFonts w:ascii="Palatino Linotype" w:hAnsi="Palatino Linotype" w:cs="Arial"/>
          <w:i/>
          <w:sz w:val="22"/>
          <w:szCs w:val="22"/>
        </w:rPr>
        <w:t>la</w:t>
      </w:r>
      <w:r w:rsidRPr="007E0A7E">
        <w:rPr>
          <w:rFonts w:ascii="Palatino Linotype" w:hAnsi="Palatino Linotype" w:cs="Arial"/>
          <w:i/>
        </w:rPr>
        <w:t xml:space="preserve"> </w:t>
      </w:r>
      <w:r w:rsidRPr="007E0A7E">
        <w:rPr>
          <w:rFonts w:ascii="Palatino Linotype" w:hAnsi="Palatino Linotype" w:cs="Arial"/>
          <w:i/>
          <w:sz w:val="22"/>
          <w:szCs w:val="22"/>
        </w:rPr>
        <w:t>ley</w:t>
      </w:r>
      <w:r w:rsidRPr="007E0A7E">
        <w:rPr>
          <w:rFonts w:ascii="Palatino Linotype" w:hAnsi="Palatino Linotype" w:cs="Arial"/>
          <w:i/>
        </w:rPr>
        <w:t xml:space="preserve"> </w:t>
      </w:r>
      <w:r w:rsidRPr="007E0A7E">
        <w:rPr>
          <w:rFonts w:ascii="Palatino Linotype" w:hAnsi="Palatino Linotype" w:cs="Arial"/>
          <w:i/>
          <w:sz w:val="22"/>
          <w:szCs w:val="22"/>
        </w:rPr>
        <w:t>determinará</w:t>
      </w:r>
      <w:r w:rsidRPr="007E0A7E">
        <w:rPr>
          <w:rFonts w:ascii="Palatino Linotype" w:hAnsi="Palatino Linotype" w:cs="Arial"/>
          <w:i/>
        </w:rPr>
        <w:t xml:space="preserve"> </w:t>
      </w:r>
      <w:r w:rsidRPr="007E0A7E">
        <w:rPr>
          <w:rFonts w:ascii="Palatino Linotype" w:hAnsi="Palatino Linotype" w:cs="Arial"/>
          <w:i/>
          <w:sz w:val="22"/>
          <w:szCs w:val="22"/>
        </w:rPr>
        <w:t>los</w:t>
      </w:r>
      <w:r w:rsidRPr="007E0A7E">
        <w:rPr>
          <w:rFonts w:ascii="Palatino Linotype" w:hAnsi="Palatino Linotype" w:cs="Arial"/>
          <w:i/>
        </w:rPr>
        <w:t xml:space="preserve"> </w:t>
      </w:r>
      <w:r w:rsidRPr="007E0A7E">
        <w:rPr>
          <w:rFonts w:ascii="Palatino Linotype" w:hAnsi="Palatino Linotype" w:cs="Arial"/>
          <w:i/>
          <w:sz w:val="22"/>
          <w:szCs w:val="22"/>
        </w:rPr>
        <w:t>supuestos</w:t>
      </w:r>
      <w:r w:rsidRPr="007E0A7E">
        <w:rPr>
          <w:rFonts w:ascii="Palatino Linotype" w:hAnsi="Palatino Linotype" w:cs="Arial"/>
          <w:i/>
        </w:rPr>
        <w:t xml:space="preserve"> </w:t>
      </w:r>
      <w:r w:rsidRPr="007E0A7E">
        <w:rPr>
          <w:rFonts w:ascii="Palatino Linotype" w:hAnsi="Palatino Linotype" w:cs="Arial"/>
          <w:i/>
          <w:sz w:val="22"/>
          <w:szCs w:val="22"/>
        </w:rPr>
        <w:t>específicos</w:t>
      </w:r>
      <w:r w:rsidRPr="007E0A7E">
        <w:rPr>
          <w:rFonts w:ascii="Palatino Linotype" w:hAnsi="Palatino Linotype" w:cs="Arial"/>
          <w:i/>
        </w:rPr>
        <w:t xml:space="preserve"> </w:t>
      </w:r>
      <w:r w:rsidRPr="007E0A7E">
        <w:rPr>
          <w:rFonts w:ascii="Palatino Linotype" w:hAnsi="Palatino Linotype" w:cs="Arial"/>
          <w:i/>
          <w:sz w:val="22"/>
          <w:szCs w:val="22"/>
        </w:rPr>
        <w:t>bajo</w:t>
      </w:r>
      <w:r w:rsidRPr="007E0A7E">
        <w:rPr>
          <w:rFonts w:ascii="Palatino Linotype" w:hAnsi="Palatino Linotype" w:cs="Arial"/>
          <w:i/>
        </w:rPr>
        <w:t xml:space="preserve"> </w:t>
      </w:r>
      <w:r w:rsidRPr="007E0A7E">
        <w:rPr>
          <w:rFonts w:ascii="Palatino Linotype" w:hAnsi="Palatino Linotype" w:cs="Arial"/>
          <w:i/>
          <w:sz w:val="22"/>
          <w:szCs w:val="22"/>
        </w:rPr>
        <w:t>los</w:t>
      </w:r>
      <w:r w:rsidRPr="007E0A7E">
        <w:rPr>
          <w:rFonts w:ascii="Palatino Linotype" w:hAnsi="Palatino Linotype" w:cs="Arial"/>
          <w:i/>
        </w:rPr>
        <w:t xml:space="preserve"> </w:t>
      </w:r>
      <w:r w:rsidRPr="007E0A7E">
        <w:rPr>
          <w:rFonts w:ascii="Palatino Linotype" w:hAnsi="Palatino Linotype" w:cs="Arial"/>
          <w:i/>
          <w:sz w:val="22"/>
          <w:szCs w:val="22"/>
        </w:rPr>
        <w:t>cuales</w:t>
      </w:r>
      <w:r w:rsidRPr="007E0A7E">
        <w:rPr>
          <w:rFonts w:ascii="Palatino Linotype" w:hAnsi="Palatino Linotype" w:cs="Arial"/>
          <w:i/>
        </w:rPr>
        <w:t xml:space="preserve"> </w:t>
      </w:r>
      <w:r w:rsidRPr="007E0A7E">
        <w:rPr>
          <w:rFonts w:ascii="Palatino Linotype" w:hAnsi="Palatino Linotype" w:cs="Arial"/>
          <w:i/>
          <w:sz w:val="22"/>
          <w:szCs w:val="22"/>
        </w:rPr>
        <w:t>procederá</w:t>
      </w:r>
      <w:r w:rsidRPr="007E0A7E">
        <w:rPr>
          <w:rFonts w:ascii="Palatino Linotype" w:hAnsi="Palatino Linotype" w:cs="Arial"/>
          <w:i/>
        </w:rPr>
        <w:t xml:space="preserve"> </w:t>
      </w:r>
      <w:r w:rsidRPr="007E0A7E">
        <w:rPr>
          <w:rFonts w:ascii="Palatino Linotype" w:hAnsi="Palatino Linotype" w:cs="Arial"/>
          <w:i/>
          <w:sz w:val="22"/>
          <w:szCs w:val="22"/>
        </w:rPr>
        <w:t>la</w:t>
      </w:r>
      <w:r w:rsidRPr="007E0A7E">
        <w:rPr>
          <w:rFonts w:ascii="Palatino Linotype" w:hAnsi="Palatino Linotype" w:cs="Arial"/>
          <w:i/>
        </w:rPr>
        <w:t xml:space="preserve"> </w:t>
      </w:r>
      <w:r w:rsidRPr="007E0A7E">
        <w:rPr>
          <w:rFonts w:ascii="Palatino Linotype" w:hAnsi="Palatino Linotype" w:cs="Arial"/>
          <w:i/>
          <w:sz w:val="22"/>
          <w:szCs w:val="22"/>
        </w:rPr>
        <w:t>declaración</w:t>
      </w:r>
      <w:r w:rsidRPr="007E0A7E">
        <w:rPr>
          <w:rFonts w:ascii="Palatino Linotype" w:hAnsi="Palatino Linotype" w:cs="Arial"/>
          <w:i/>
        </w:rPr>
        <w:t xml:space="preserve"> </w:t>
      </w:r>
      <w:r w:rsidRPr="007E0A7E">
        <w:rPr>
          <w:rFonts w:ascii="Palatino Linotype" w:hAnsi="Palatino Linotype" w:cs="Arial"/>
          <w:i/>
          <w:sz w:val="22"/>
          <w:szCs w:val="22"/>
        </w:rPr>
        <w:t>de</w:t>
      </w:r>
      <w:r w:rsidRPr="007E0A7E">
        <w:rPr>
          <w:rFonts w:ascii="Palatino Linotype" w:hAnsi="Palatino Linotype" w:cs="Arial"/>
          <w:i/>
        </w:rPr>
        <w:t xml:space="preserve"> </w:t>
      </w:r>
      <w:r w:rsidRPr="007E0A7E">
        <w:rPr>
          <w:rFonts w:ascii="Palatino Linotype" w:hAnsi="Palatino Linotype" w:cs="Arial"/>
          <w:i/>
          <w:sz w:val="22"/>
          <w:szCs w:val="22"/>
        </w:rPr>
        <w:t>inexistencia</w:t>
      </w:r>
      <w:r w:rsidRPr="007E0A7E">
        <w:rPr>
          <w:rFonts w:ascii="Palatino Linotype" w:hAnsi="Palatino Linotype" w:cs="Arial"/>
          <w:i/>
        </w:rPr>
        <w:t xml:space="preserve"> </w:t>
      </w:r>
      <w:r w:rsidRPr="007E0A7E">
        <w:rPr>
          <w:rFonts w:ascii="Palatino Linotype" w:hAnsi="Palatino Linotype" w:cs="Arial"/>
          <w:i/>
          <w:sz w:val="22"/>
          <w:szCs w:val="22"/>
        </w:rPr>
        <w:t>de</w:t>
      </w:r>
      <w:r w:rsidRPr="007E0A7E">
        <w:rPr>
          <w:rFonts w:ascii="Palatino Linotype" w:hAnsi="Palatino Linotype" w:cs="Arial"/>
          <w:i/>
        </w:rPr>
        <w:t xml:space="preserve"> </w:t>
      </w:r>
      <w:r w:rsidRPr="007E0A7E">
        <w:rPr>
          <w:rFonts w:ascii="Palatino Linotype" w:hAnsi="Palatino Linotype" w:cs="Arial"/>
          <w:i/>
          <w:sz w:val="22"/>
          <w:szCs w:val="22"/>
        </w:rPr>
        <w:t>la</w:t>
      </w:r>
      <w:r w:rsidRPr="007E0A7E">
        <w:rPr>
          <w:rFonts w:ascii="Palatino Linotype" w:hAnsi="Palatino Linotype" w:cs="Arial"/>
          <w:i/>
        </w:rPr>
        <w:t xml:space="preserve"> </w:t>
      </w:r>
      <w:r w:rsidRPr="007E0A7E">
        <w:rPr>
          <w:rFonts w:ascii="Palatino Linotype" w:hAnsi="Palatino Linotype" w:cs="Arial"/>
          <w:i/>
          <w:sz w:val="22"/>
          <w:szCs w:val="22"/>
        </w:rPr>
        <w:t>información.</w:t>
      </w:r>
    </w:p>
    <w:p w14:paraId="1D92ED1A" w14:textId="77777777" w:rsidR="002024BA" w:rsidRPr="007E0A7E" w:rsidRDefault="002024BA" w:rsidP="002024BA">
      <w:pPr>
        <w:tabs>
          <w:tab w:val="left" w:pos="8222"/>
        </w:tabs>
        <w:ind w:left="851" w:right="902"/>
        <w:jc w:val="both"/>
        <w:rPr>
          <w:rFonts w:ascii="Palatino Linotype" w:hAnsi="Palatino Linotype" w:cs="Arial"/>
          <w:i/>
          <w:sz w:val="22"/>
          <w:szCs w:val="22"/>
        </w:rPr>
      </w:pPr>
      <w:r w:rsidRPr="007E0A7E">
        <w:rPr>
          <w:rFonts w:ascii="Palatino Linotype" w:hAnsi="Palatino Linotype" w:cs="Arial"/>
          <w:i/>
          <w:sz w:val="22"/>
          <w:szCs w:val="22"/>
        </w:rPr>
        <w:t>II.</w:t>
      </w:r>
      <w:r w:rsidRPr="007E0A7E">
        <w:rPr>
          <w:rFonts w:ascii="Palatino Linotype" w:hAnsi="Palatino Linotype" w:cs="Arial"/>
          <w:i/>
        </w:rPr>
        <w:t xml:space="preserve"> </w:t>
      </w:r>
      <w:r w:rsidRPr="007E0A7E">
        <w:rPr>
          <w:rFonts w:ascii="Palatino Linotype" w:hAnsi="Palatino Linotype" w:cs="Arial"/>
          <w:i/>
          <w:sz w:val="22"/>
          <w:szCs w:val="22"/>
        </w:rPr>
        <w:t>La</w:t>
      </w:r>
      <w:r w:rsidRPr="007E0A7E">
        <w:rPr>
          <w:rFonts w:ascii="Palatino Linotype" w:hAnsi="Palatino Linotype" w:cs="Arial"/>
          <w:i/>
        </w:rPr>
        <w:t xml:space="preserve"> </w:t>
      </w:r>
      <w:r w:rsidRPr="007E0A7E">
        <w:rPr>
          <w:rFonts w:ascii="Palatino Linotype" w:hAnsi="Palatino Linotype" w:cs="Arial"/>
          <w:i/>
          <w:sz w:val="22"/>
          <w:szCs w:val="22"/>
        </w:rPr>
        <w:t>información</w:t>
      </w:r>
      <w:r w:rsidRPr="007E0A7E">
        <w:rPr>
          <w:rFonts w:ascii="Palatino Linotype" w:hAnsi="Palatino Linotype" w:cs="Arial"/>
          <w:i/>
        </w:rPr>
        <w:t xml:space="preserve"> </w:t>
      </w:r>
      <w:r w:rsidRPr="007E0A7E">
        <w:rPr>
          <w:rFonts w:ascii="Palatino Linotype" w:hAnsi="Palatino Linotype" w:cs="Arial"/>
          <w:i/>
          <w:sz w:val="22"/>
          <w:szCs w:val="22"/>
        </w:rPr>
        <w:t>que</w:t>
      </w:r>
      <w:r w:rsidRPr="007E0A7E">
        <w:rPr>
          <w:rFonts w:ascii="Palatino Linotype" w:hAnsi="Palatino Linotype" w:cs="Arial"/>
          <w:i/>
        </w:rPr>
        <w:t xml:space="preserve"> </w:t>
      </w:r>
      <w:r w:rsidRPr="007E0A7E">
        <w:rPr>
          <w:rFonts w:ascii="Palatino Linotype" w:hAnsi="Palatino Linotype" w:cs="Arial"/>
          <w:i/>
          <w:sz w:val="22"/>
          <w:szCs w:val="22"/>
        </w:rPr>
        <w:t>se</w:t>
      </w:r>
      <w:r w:rsidRPr="007E0A7E">
        <w:rPr>
          <w:rFonts w:ascii="Palatino Linotype" w:hAnsi="Palatino Linotype" w:cs="Arial"/>
          <w:i/>
        </w:rPr>
        <w:t xml:space="preserve"> </w:t>
      </w:r>
      <w:r w:rsidRPr="007E0A7E">
        <w:rPr>
          <w:rFonts w:ascii="Palatino Linotype" w:hAnsi="Palatino Linotype" w:cs="Arial"/>
          <w:i/>
          <w:sz w:val="22"/>
          <w:szCs w:val="22"/>
        </w:rPr>
        <w:t>refiere</w:t>
      </w:r>
      <w:r w:rsidRPr="007E0A7E">
        <w:rPr>
          <w:rFonts w:ascii="Palatino Linotype" w:hAnsi="Palatino Linotype" w:cs="Arial"/>
          <w:i/>
        </w:rPr>
        <w:t xml:space="preserve"> </w:t>
      </w:r>
      <w:r w:rsidRPr="007E0A7E">
        <w:rPr>
          <w:rFonts w:ascii="Palatino Linotype" w:hAnsi="Palatino Linotype" w:cs="Arial"/>
          <w:i/>
          <w:sz w:val="22"/>
          <w:szCs w:val="22"/>
        </w:rPr>
        <w:t>a</w:t>
      </w:r>
      <w:r w:rsidRPr="007E0A7E">
        <w:rPr>
          <w:rFonts w:ascii="Palatino Linotype" w:hAnsi="Palatino Linotype" w:cs="Arial"/>
          <w:i/>
        </w:rPr>
        <w:t xml:space="preserve"> </w:t>
      </w:r>
      <w:r w:rsidRPr="007E0A7E">
        <w:rPr>
          <w:rFonts w:ascii="Palatino Linotype" w:hAnsi="Palatino Linotype" w:cs="Arial"/>
          <w:i/>
          <w:sz w:val="22"/>
          <w:szCs w:val="22"/>
        </w:rPr>
        <w:t>la</w:t>
      </w:r>
      <w:r w:rsidRPr="007E0A7E">
        <w:rPr>
          <w:rFonts w:ascii="Palatino Linotype" w:hAnsi="Palatino Linotype" w:cs="Arial"/>
          <w:i/>
        </w:rPr>
        <w:t xml:space="preserve"> </w:t>
      </w:r>
      <w:r w:rsidRPr="007E0A7E">
        <w:rPr>
          <w:rFonts w:ascii="Palatino Linotype" w:hAnsi="Palatino Linotype" w:cs="Arial"/>
          <w:i/>
          <w:sz w:val="22"/>
          <w:szCs w:val="22"/>
        </w:rPr>
        <w:t>vida</w:t>
      </w:r>
      <w:r w:rsidRPr="007E0A7E">
        <w:rPr>
          <w:rFonts w:ascii="Palatino Linotype" w:hAnsi="Palatino Linotype" w:cs="Arial"/>
          <w:i/>
        </w:rPr>
        <w:t xml:space="preserve"> </w:t>
      </w:r>
      <w:r w:rsidRPr="007E0A7E">
        <w:rPr>
          <w:rFonts w:ascii="Palatino Linotype" w:hAnsi="Palatino Linotype" w:cs="Arial"/>
          <w:i/>
          <w:sz w:val="22"/>
          <w:szCs w:val="22"/>
        </w:rPr>
        <w:t>privada</w:t>
      </w:r>
      <w:r w:rsidRPr="007E0A7E">
        <w:rPr>
          <w:rFonts w:ascii="Palatino Linotype" w:hAnsi="Palatino Linotype" w:cs="Arial"/>
          <w:i/>
        </w:rPr>
        <w:t xml:space="preserve"> </w:t>
      </w:r>
      <w:r w:rsidRPr="007E0A7E">
        <w:rPr>
          <w:rFonts w:ascii="Palatino Linotype" w:hAnsi="Palatino Linotype" w:cs="Arial"/>
          <w:i/>
          <w:sz w:val="22"/>
          <w:szCs w:val="22"/>
        </w:rPr>
        <w:t>y</w:t>
      </w:r>
      <w:r w:rsidRPr="007E0A7E">
        <w:rPr>
          <w:rFonts w:ascii="Palatino Linotype" w:hAnsi="Palatino Linotype" w:cs="Arial"/>
          <w:i/>
        </w:rPr>
        <w:t xml:space="preserve"> </w:t>
      </w:r>
      <w:r w:rsidRPr="007E0A7E">
        <w:rPr>
          <w:rFonts w:ascii="Palatino Linotype" w:hAnsi="Palatino Linotype" w:cs="Arial"/>
          <w:i/>
          <w:sz w:val="22"/>
          <w:szCs w:val="22"/>
        </w:rPr>
        <w:t>los</w:t>
      </w:r>
      <w:r w:rsidRPr="007E0A7E">
        <w:rPr>
          <w:rFonts w:ascii="Palatino Linotype" w:hAnsi="Palatino Linotype" w:cs="Arial"/>
          <w:i/>
        </w:rPr>
        <w:t xml:space="preserve"> </w:t>
      </w:r>
      <w:r w:rsidRPr="007E0A7E">
        <w:rPr>
          <w:rFonts w:ascii="Palatino Linotype" w:hAnsi="Palatino Linotype" w:cs="Arial"/>
          <w:i/>
          <w:sz w:val="22"/>
          <w:szCs w:val="22"/>
        </w:rPr>
        <w:t>datos</w:t>
      </w:r>
      <w:r w:rsidRPr="007E0A7E">
        <w:rPr>
          <w:rFonts w:ascii="Palatino Linotype" w:hAnsi="Palatino Linotype" w:cs="Arial"/>
          <w:i/>
        </w:rPr>
        <w:t xml:space="preserve"> </w:t>
      </w:r>
      <w:r w:rsidRPr="007E0A7E">
        <w:rPr>
          <w:rFonts w:ascii="Palatino Linotype" w:hAnsi="Palatino Linotype" w:cs="Arial"/>
          <w:i/>
          <w:sz w:val="22"/>
          <w:szCs w:val="22"/>
        </w:rPr>
        <w:t>personales</w:t>
      </w:r>
      <w:r w:rsidRPr="007E0A7E">
        <w:rPr>
          <w:rFonts w:ascii="Palatino Linotype" w:hAnsi="Palatino Linotype" w:cs="Arial"/>
          <w:i/>
        </w:rPr>
        <w:t xml:space="preserve"> </w:t>
      </w:r>
      <w:r w:rsidRPr="007E0A7E">
        <w:rPr>
          <w:rFonts w:ascii="Palatino Linotype" w:hAnsi="Palatino Linotype" w:cs="Arial"/>
          <w:i/>
          <w:sz w:val="22"/>
          <w:szCs w:val="22"/>
        </w:rPr>
        <w:t>será</w:t>
      </w:r>
      <w:r w:rsidRPr="007E0A7E">
        <w:rPr>
          <w:rFonts w:ascii="Palatino Linotype" w:hAnsi="Palatino Linotype" w:cs="Arial"/>
          <w:i/>
        </w:rPr>
        <w:t xml:space="preserve"> </w:t>
      </w:r>
      <w:r w:rsidRPr="007E0A7E">
        <w:rPr>
          <w:rFonts w:ascii="Palatino Linotype" w:hAnsi="Palatino Linotype" w:cs="Arial"/>
          <w:i/>
          <w:sz w:val="22"/>
          <w:szCs w:val="22"/>
        </w:rPr>
        <w:t>protegida</w:t>
      </w:r>
      <w:r w:rsidRPr="007E0A7E">
        <w:rPr>
          <w:rFonts w:ascii="Palatino Linotype" w:hAnsi="Palatino Linotype" w:cs="Arial"/>
          <w:i/>
        </w:rPr>
        <w:t xml:space="preserve"> </w:t>
      </w:r>
      <w:r w:rsidRPr="007E0A7E">
        <w:rPr>
          <w:rFonts w:ascii="Palatino Linotype" w:hAnsi="Palatino Linotype" w:cs="Arial"/>
          <w:i/>
          <w:sz w:val="22"/>
          <w:szCs w:val="22"/>
        </w:rPr>
        <w:t>en</w:t>
      </w:r>
      <w:r w:rsidRPr="007E0A7E">
        <w:rPr>
          <w:rFonts w:ascii="Palatino Linotype" w:hAnsi="Palatino Linotype" w:cs="Arial"/>
          <w:i/>
        </w:rPr>
        <w:t xml:space="preserve"> </w:t>
      </w:r>
      <w:r w:rsidRPr="007E0A7E">
        <w:rPr>
          <w:rFonts w:ascii="Palatino Linotype" w:hAnsi="Palatino Linotype" w:cs="Arial"/>
          <w:i/>
          <w:sz w:val="22"/>
          <w:szCs w:val="22"/>
        </w:rPr>
        <w:t>los</w:t>
      </w:r>
      <w:r w:rsidRPr="007E0A7E">
        <w:rPr>
          <w:rFonts w:ascii="Palatino Linotype" w:hAnsi="Palatino Linotype" w:cs="Arial"/>
          <w:i/>
        </w:rPr>
        <w:t xml:space="preserve"> </w:t>
      </w:r>
      <w:r w:rsidRPr="007E0A7E">
        <w:rPr>
          <w:rFonts w:ascii="Palatino Linotype" w:hAnsi="Palatino Linotype" w:cs="Arial"/>
          <w:i/>
          <w:sz w:val="22"/>
          <w:szCs w:val="22"/>
        </w:rPr>
        <w:t>términos</w:t>
      </w:r>
      <w:r w:rsidRPr="007E0A7E">
        <w:rPr>
          <w:rFonts w:ascii="Palatino Linotype" w:hAnsi="Palatino Linotype" w:cs="Arial"/>
          <w:i/>
        </w:rPr>
        <w:t xml:space="preserve"> </w:t>
      </w:r>
      <w:r w:rsidRPr="007E0A7E">
        <w:rPr>
          <w:rFonts w:ascii="Palatino Linotype" w:hAnsi="Palatino Linotype" w:cs="Arial"/>
          <w:i/>
          <w:sz w:val="22"/>
          <w:szCs w:val="22"/>
        </w:rPr>
        <w:t>y</w:t>
      </w:r>
      <w:r w:rsidRPr="007E0A7E">
        <w:rPr>
          <w:rFonts w:ascii="Palatino Linotype" w:hAnsi="Palatino Linotype" w:cs="Arial"/>
          <w:i/>
        </w:rPr>
        <w:t xml:space="preserve"> </w:t>
      </w:r>
      <w:r w:rsidRPr="007E0A7E">
        <w:rPr>
          <w:rFonts w:ascii="Palatino Linotype" w:hAnsi="Palatino Linotype" w:cs="Arial"/>
          <w:i/>
          <w:sz w:val="22"/>
          <w:szCs w:val="22"/>
        </w:rPr>
        <w:t>con</w:t>
      </w:r>
      <w:r w:rsidRPr="007E0A7E">
        <w:rPr>
          <w:rFonts w:ascii="Palatino Linotype" w:hAnsi="Palatino Linotype" w:cs="Arial"/>
          <w:i/>
        </w:rPr>
        <w:t xml:space="preserve"> </w:t>
      </w:r>
      <w:r w:rsidRPr="007E0A7E">
        <w:rPr>
          <w:rFonts w:ascii="Palatino Linotype" w:hAnsi="Palatino Linotype" w:cs="Arial"/>
          <w:i/>
          <w:sz w:val="22"/>
          <w:szCs w:val="22"/>
        </w:rPr>
        <w:t>las</w:t>
      </w:r>
      <w:r w:rsidRPr="007E0A7E">
        <w:rPr>
          <w:rFonts w:ascii="Palatino Linotype" w:hAnsi="Palatino Linotype" w:cs="Arial"/>
          <w:i/>
        </w:rPr>
        <w:t xml:space="preserve"> </w:t>
      </w:r>
      <w:r w:rsidRPr="007E0A7E">
        <w:rPr>
          <w:rFonts w:ascii="Palatino Linotype" w:hAnsi="Palatino Linotype" w:cs="Arial"/>
          <w:i/>
          <w:sz w:val="22"/>
          <w:szCs w:val="22"/>
        </w:rPr>
        <w:t>excepciones</w:t>
      </w:r>
      <w:r w:rsidRPr="007E0A7E">
        <w:rPr>
          <w:rFonts w:ascii="Palatino Linotype" w:hAnsi="Palatino Linotype" w:cs="Arial"/>
          <w:i/>
        </w:rPr>
        <w:t xml:space="preserve"> </w:t>
      </w:r>
      <w:r w:rsidRPr="007E0A7E">
        <w:rPr>
          <w:rFonts w:ascii="Palatino Linotype" w:hAnsi="Palatino Linotype" w:cs="Arial"/>
          <w:i/>
          <w:sz w:val="22"/>
          <w:szCs w:val="22"/>
        </w:rPr>
        <w:t>que</w:t>
      </w:r>
      <w:r w:rsidRPr="007E0A7E">
        <w:rPr>
          <w:rFonts w:ascii="Palatino Linotype" w:hAnsi="Palatino Linotype" w:cs="Arial"/>
          <w:i/>
        </w:rPr>
        <w:t xml:space="preserve"> </w:t>
      </w:r>
      <w:r w:rsidRPr="007E0A7E">
        <w:rPr>
          <w:rFonts w:ascii="Palatino Linotype" w:hAnsi="Palatino Linotype" w:cs="Arial"/>
          <w:i/>
          <w:sz w:val="22"/>
          <w:szCs w:val="22"/>
        </w:rPr>
        <w:t>fijen</w:t>
      </w:r>
      <w:r w:rsidRPr="007E0A7E">
        <w:rPr>
          <w:rFonts w:ascii="Palatino Linotype" w:hAnsi="Palatino Linotype" w:cs="Arial"/>
          <w:i/>
        </w:rPr>
        <w:t xml:space="preserve"> </w:t>
      </w:r>
      <w:r w:rsidRPr="007E0A7E">
        <w:rPr>
          <w:rFonts w:ascii="Palatino Linotype" w:hAnsi="Palatino Linotype" w:cs="Arial"/>
          <w:i/>
          <w:sz w:val="22"/>
          <w:szCs w:val="22"/>
        </w:rPr>
        <w:t>las</w:t>
      </w:r>
      <w:r w:rsidRPr="007E0A7E">
        <w:rPr>
          <w:rFonts w:ascii="Palatino Linotype" w:hAnsi="Palatino Linotype" w:cs="Arial"/>
          <w:i/>
        </w:rPr>
        <w:t xml:space="preserve"> </w:t>
      </w:r>
      <w:r w:rsidRPr="007E0A7E">
        <w:rPr>
          <w:rFonts w:ascii="Palatino Linotype" w:hAnsi="Palatino Linotype" w:cs="Arial"/>
          <w:i/>
          <w:sz w:val="22"/>
          <w:szCs w:val="22"/>
        </w:rPr>
        <w:t>leyes.</w:t>
      </w:r>
    </w:p>
    <w:p w14:paraId="289EB31F" w14:textId="77777777" w:rsidR="002024BA" w:rsidRPr="007E0A7E" w:rsidRDefault="002024BA" w:rsidP="002024BA">
      <w:pPr>
        <w:tabs>
          <w:tab w:val="left" w:pos="8222"/>
        </w:tabs>
        <w:ind w:left="851" w:right="902"/>
        <w:jc w:val="both"/>
        <w:rPr>
          <w:rFonts w:ascii="Palatino Linotype" w:hAnsi="Palatino Linotype" w:cs="Arial"/>
          <w:i/>
          <w:sz w:val="22"/>
          <w:szCs w:val="22"/>
        </w:rPr>
      </w:pPr>
      <w:r w:rsidRPr="007E0A7E">
        <w:rPr>
          <w:rFonts w:ascii="Palatino Linotype" w:hAnsi="Palatino Linotype" w:cs="Arial"/>
          <w:i/>
          <w:sz w:val="22"/>
          <w:szCs w:val="22"/>
        </w:rPr>
        <w:t>III.</w:t>
      </w:r>
      <w:r w:rsidRPr="007E0A7E">
        <w:rPr>
          <w:rFonts w:ascii="Palatino Linotype" w:hAnsi="Palatino Linotype" w:cs="Arial"/>
          <w:i/>
        </w:rPr>
        <w:t xml:space="preserve"> </w:t>
      </w:r>
      <w:r w:rsidRPr="007E0A7E">
        <w:rPr>
          <w:rFonts w:ascii="Palatino Linotype" w:hAnsi="Palatino Linotype" w:cs="Arial"/>
          <w:i/>
          <w:sz w:val="22"/>
          <w:szCs w:val="22"/>
        </w:rPr>
        <w:t>Toda</w:t>
      </w:r>
      <w:r w:rsidRPr="007E0A7E">
        <w:rPr>
          <w:rFonts w:ascii="Palatino Linotype" w:hAnsi="Palatino Linotype" w:cs="Arial"/>
          <w:i/>
        </w:rPr>
        <w:t xml:space="preserve"> </w:t>
      </w:r>
      <w:r w:rsidRPr="007E0A7E">
        <w:rPr>
          <w:rFonts w:ascii="Palatino Linotype" w:hAnsi="Palatino Linotype" w:cs="Arial"/>
          <w:i/>
          <w:sz w:val="22"/>
          <w:szCs w:val="22"/>
        </w:rPr>
        <w:t>persona,</w:t>
      </w:r>
      <w:r w:rsidRPr="007E0A7E">
        <w:rPr>
          <w:rFonts w:ascii="Palatino Linotype" w:hAnsi="Palatino Linotype" w:cs="Arial"/>
          <w:i/>
        </w:rPr>
        <w:t xml:space="preserve"> </w:t>
      </w:r>
      <w:r w:rsidRPr="007E0A7E">
        <w:rPr>
          <w:rFonts w:ascii="Palatino Linotype" w:hAnsi="Palatino Linotype" w:cs="Arial"/>
          <w:i/>
          <w:sz w:val="22"/>
          <w:szCs w:val="22"/>
        </w:rPr>
        <w:t>sin</w:t>
      </w:r>
      <w:r w:rsidRPr="007E0A7E">
        <w:rPr>
          <w:rFonts w:ascii="Palatino Linotype" w:hAnsi="Palatino Linotype" w:cs="Arial"/>
          <w:i/>
        </w:rPr>
        <w:t xml:space="preserve"> </w:t>
      </w:r>
      <w:r w:rsidRPr="007E0A7E">
        <w:rPr>
          <w:rFonts w:ascii="Palatino Linotype" w:hAnsi="Palatino Linotype" w:cs="Arial"/>
          <w:i/>
          <w:sz w:val="22"/>
          <w:szCs w:val="22"/>
        </w:rPr>
        <w:t>necesidad</w:t>
      </w:r>
      <w:r w:rsidRPr="007E0A7E">
        <w:rPr>
          <w:rFonts w:ascii="Palatino Linotype" w:hAnsi="Palatino Linotype" w:cs="Arial"/>
          <w:i/>
        </w:rPr>
        <w:t xml:space="preserve"> </w:t>
      </w:r>
      <w:r w:rsidRPr="007E0A7E">
        <w:rPr>
          <w:rFonts w:ascii="Palatino Linotype" w:hAnsi="Palatino Linotype" w:cs="Arial"/>
          <w:i/>
          <w:sz w:val="22"/>
          <w:szCs w:val="22"/>
        </w:rPr>
        <w:t>de</w:t>
      </w:r>
      <w:r w:rsidRPr="007E0A7E">
        <w:rPr>
          <w:rFonts w:ascii="Palatino Linotype" w:hAnsi="Palatino Linotype" w:cs="Arial"/>
          <w:i/>
        </w:rPr>
        <w:t xml:space="preserve"> </w:t>
      </w:r>
      <w:r w:rsidRPr="007E0A7E">
        <w:rPr>
          <w:rFonts w:ascii="Palatino Linotype" w:hAnsi="Palatino Linotype" w:cs="Arial"/>
          <w:i/>
          <w:sz w:val="22"/>
          <w:szCs w:val="22"/>
        </w:rPr>
        <w:t>acreditar</w:t>
      </w:r>
      <w:r w:rsidRPr="007E0A7E">
        <w:rPr>
          <w:rFonts w:ascii="Palatino Linotype" w:hAnsi="Palatino Linotype" w:cs="Arial"/>
          <w:i/>
        </w:rPr>
        <w:t xml:space="preserve"> </w:t>
      </w:r>
      <w:r w:rsidRPr="007E0A7E">
        <w:rPr>
          <w:rFonts w:ascii="Palatino Linotype" w:hAnsi="Palatino Linotype" w:cs="Arial"/>
          <w:i/>
          <w:sz w:val="22"/>
          <w:szCs w:val="22"/>
        </w:rPr>
        <w:t>interés</w:t>
      </w:r>
      <w:r w:rsidRPr="007E0A7E">
        <w:rPr>
          <w:rFonts w:ascii="Palatino Linotype" w:hAnsi="Palatino Linotype" w:cs="Arial"/>
          <w:i/>
        </w:rPr>
        <w:t xml:space="preserve"> </w:t>
      </w:r>
      <w:r w:rsidRPr="007E0A7E">
        <w:rPr>
          <w:rFonts w:ascii="Palatino Linotype" w:hAnsi="Palatino Linotype" w:cs="Arial"/>
          <w:i/>
          <w:sz w:val="22"/>
          <w:szCs w:val="22"/>
        </w:rPr>
        <w:t>alguno</w:t>
      </w:r>
      <w:r w:rsidRPr="007E0A7E">
        <w:rPr>
          <w:rFonts w:ascii="Palatino Linotype" w:hAnsi="Palatino Linotype" w:cs="Arial"/>
          <w:i/>
        </w:rPr>
        <w:t xml:space="preserve"> </w:t>
      </w:r>
      <w:r w:rsidRPr="007E0A7E">
        <w:rPr>
          <w:rFonts w:ascii="Palatino Linotype" w:hAnsi="Palatino Linotype" w:cs="Arial"/>
          <w:i/>
          <w:sz w:val="22"/>
          <w:szCs w:val="22"/>
        </w:rPr>
        <w:t>o</w:t>
      </w:r>
      <w:r w:rsidRPr="007E0A7E">
        <w:rPr>
          <w:rFonts w:ascii="Palatino Linotype" w:hAnsi="Palatino Linotype" w:cs="Arial"/>
          <w:i/>
        </w:rPr>
        <w:t xml:space="preserve"> </w:t>
      </w:r>
      <w:r w:rsidRPr="007E0A7E">
        <w:rPr>
          <w:rFonts w:ascii="Palatino Linotype" w:hAnsi="Palatino Linotype" w:cs="Arial"/>
          <w:i/>
          <w:sz w:val="22"/>
          <w:szCs w:val="22"/>
        </w:rPr>
        <w:t>justificar</w:t>
      </w:r>
      <w:r w:rsidRPr="007E0A7E">
        <w:rPr>
          <w:rFonts w:ascii="Palatino Linotype" w:hAnsi="Palatino Linotype" w:cs="Arial"/>
          <w:i/>
        </w:rPr>
        <w:t xml:space="preserve"> </w:t>
      </w:r>
      <w:r w:rsidRPr="007E0A7E">
        <w:rPr>
          <w:rFonts w:ascii="Palatino Linotype" w:hAnsi="Palatino Linotype" w:cs="Arial"/>
          <w:i/>
          <w:sz w:val="22"/>
          <w:szCs w:val="22"/>
        </w:rPr>
        <w:t>su</w:t>
      </w:r>
      <w:r w:rsidRPr="007E0A7E">
        <w:rPr>
          <w:rFonts w:ascii="Palatino Linotype" w:hAnsi="Palatino Linotype" w:cs="Arial"/>
          <w:i/>
        </w:rPr>
        <w:t xml:space="preserve"> </w:t>
      </w:r>
      <w:r w:rsidRPr="007E0A7E">
        <w:rPr>
          <w:rFonts w:ascii="Palatino Linotype" w:hAnsi="Palatino Linotype" w:cs="Arial"/>
          <w:i/>
          <w:sz w:val="22"/>
          <w:szCs w:val="22"/>
        </w:rPr>
        <w:t>utilización,</w:t>
      </w:r>
      <w:r w:rsidRPr="007E0A7E">
        <w:rPr>
          <w:rFonts w:ascii="Palatino Linotype" w:hAnsi="Palatino Linotype" w:cs="Arial"/>
          <w:i/>
        </w:rPr>
        <w:t xml:space="preserve"> </w:t>
      </w:r>
      <w:r w:rsidRPr="007E0A7E">
        <w:rPr>
          <w:rFonts w:ascii="Palatino Linotype" w:hAnsi="Palatino Linotype" w:cs="Arial"/>
          <w:i/>
          <w:sz w:val="22"/>
          <w:szCs w:val="22"/>
        </w:rPr>
        <w:t>tendrá</w:t>
      </w:r>
      <w:r w:rsidRPr="007E0A7E">
        <w:rPr>
          <w:rFonts w:ascii="Palatino Linotype" w:hAnsi="Palatino Linotype" w:cs="Arial"/>
          <w:i/>
        </w:rPr>
        <w:t xml:space="preserve"> </w:t>
      </w:r>
      <w:r w:rsidRPr="007E0A7E">
        <w:rPr>
          <w:rFonts w:ascii="Palatino Linotype" w:hAnsi="Palatino Linotype" w:cs="Arial"/>
          <w:i/>
          <w:sz w:val="22"/>
          <w:szCs w:val="22"/>
        </w:rPr>
        <w:t>acceso</w:t>
      </w:r>
      <w:r w:rsidRPr="007E0A7E">
        <w:rPr>
          <w:rFonts w:ascii="Palatino Linotype" w:hAnsi="Palatino Linotype" w:cs="Arial"/>
          <w:i/>
        </w:rPr>
        <w:t xml:space="preserve"> </w:t>
      </w:r>
      <w:r w:rsidRPr="007E0A7E">
        <w:rPr>
          <w:rFonts w:ascii="Palatino Linotype" w:hAnsi="Palatino Linotype" w:cs="Arial"/>
          <w:i/>
          <w:sz w:val="22"/>
          <w:szCs w:val="22"/>
        </w:rPr>
        <w:t>gratuito</w:t>
      </w:r>
      <w:r w:rsidRPr="007E0A7E">
        <w:rPr>
          <w:rFonts w:ascii="Palatino Linotype" w:hAnsi="Palatino Linotype" w:cs="Arial"/>
          <w:i/>
        </w:rPr>
        <w:t xml:space="preserve"> </w:t>
      </w:r>
      <w:r w:rsidRPr="007E0A7E">
        <w:rPr>
          <w:rFonts w:ascii="Palatino Linotype" w:hAnsi="Palatino Linotype" w:cs="Arial"/>
          <w:i/>
          <w:sz w:val="22"/>
          <w:szCs w:val="22"/>
        </w:rPr>
        <w:t>a</w:t>
      </w:r>
      <w:r w:rsidRPr="007E0A7E">
        <w:rPr>
          <w:rFonts w:ascii="Palatino Linotype" w:hAnsi="Palatino Linotype" w:cs="Arial"/>
          <w:i/>
        </w:rPr>
        <w:t xml:space="preserve"> </w:t>
      </w:r>
      <w:r w:rsidRPr="007E0A7E">
        <w:rPr>
          <w:rFonts w:ascii="Palatino Linotype" w:hAnsi="Palatino Linotype" w:cs="Arial"/>
          <w:i/>
          <w:sz w:val="22"/>
          <w:szCs w:val="22"/>
        </w:rPr>
        <w:t>la</w:t>
      </w:r>
      <w:r w:rsidRPr="007E0A7E">
        <w:rPr>
          <w:rFonts w:ascii="Palatino Linotype" w:hAnsi="Palatino Linotype" w:cs="Arial"/>
          <w:i/>
        </w:rPr>
        <w:t xml:space="preserve"> </w:t>
      </w:r>
      <w:r w:rsidRPr="007E0A7E">
        <w:rPr>
          <w:rFonts w:ascii="Palatino Linotype" w:hAnsi="Palatino Linotype" w:cs="Arial"/>
          <w:i/>
          <w:sz w:val="22"/>
          <w:szCs w:val="22"/>
        </w:rPr>
        <w:t>información</w:t>
      </w:r>
      <w:r w:rsidRPr="007E0A7E">
        <w:rPr>
          <w:rFonts w:ascii="Palatino Linotype" w:hAnsi="Palatino Linotype" w:cs="Arial"/>
          <w:i/>
        </w:rPr>
        <w:t xml:space="preserve"> </w:t>
      </w:r>
      <w:r w:rsidRPr="007E0A7E">
        <w:rPr>
          <w:rFonts w:ascii="Palatino Linotype" w:hAnsi="Palatino Linotype" w:cs="Arial"/>
          <w:i/>
          <w:sz w:val="22"/>
          <w:szCs w:val="22"/>
        </w:rPr>
        <w:t>pública,</w:t>
      </w:r>
      <w:r w:rsidRPr="007E0A7E">
        <w:rPr>
          <w:rFonts w:ascii="Palatino Linotype" w:hAnsi="Palatino Linotype" w:cs="Arial"/>
          <w:i/>
        </w:rPr>
        <w:t xml:space="preserve"> </w:t>
      </w:r>
      <w:r w:rsidRPr="007E0A7E">
        <w:rPr>
          <w:rFonts w:ascii="Palatino Linotype" w:hAnsi="Palatino Linotype" w:cs="Arial"/>
          <w:i/>
          <w:sz w:val="22"/>
          <w:szCs w:val="22"/>
        </w:rPr>
        <w:t>a</w:t>
      </w:r>
      <w:r w:rsidRPr="007E0A7E">
        <w:rPr>
          <w:rFonts w:ascii="Palatino Linotype" w:hAnsi="Palatino Linotype" w:cs="Arial"/>
          <w:i/>
        </w:rPr>
        <w:t xml:space="preserve"> </w:t>
      </w:r>
      <w:r w:rsidRPr="007E0A7E">
        <w:rPr>
          <w:rFonts w:ascii="Palatino Linotype" w:hAnsi="Palatino Linotype" w:cs="Arial"/>
          <w:i/>
          <w:sz w:val="22"/>
          <w:szCs w:val="22"/>
        </w:rPr>
        <w:t>sus</w:t>
      </w:r>
      <w:r w:rsidRPr="007E0A7E">
        <w:rPr>
          <w:rFonts w:ascii="Palatino Linotype" w:hAnsi="Palatino Linotype" w:cs="Arial"/>
          <w:i/>
        </w:rPr>
        <w:t xml:space="preserve"> </w:t>
      </w:r>
      <w:r w:rsidRPr="007E0A7E">
        <w:rPr>
          <w:rFonts w:ascii="Palatino Linotype" w:hAnsi="Palatino Linotype" w:cs="Arial"/>
          <w:i/>
          <w:sz w:val="22"/>
          <w:szCs w:val="22"/>
        </w:rPr>
        <w:t>datos</w:t>
      </w:r>
      <w:r w:rsidRPr="007E0A7E">
        <w:rPr>
          <w:rFonts w:ascii="Palatino Linotype" w:hAnsi="Palatino Linotype" w:cs="Arial"/>
          <w:i/>
        </w:rPr>
        <w:t xml:space="preserve"> </w:t>
      </w:r>
      <w:r w:rsidRPr="007E0A7E">
        <w:rPr>
          <w:rFonts w:ascii="Palatino Linotype" w:hAnsi="Palatino Linotype" w:cs="Arial"/>
          <w:i/>
          <w:sz w:val="22"/>
          <w:szCs w:val="22"/>
        </w:rPr>
        <w:t>personales</w:t>
      </w:r>
      <w:r w:rsidRPr="007E0A7E">
        <w:rPr>
          <w:rFonts w:ascii="Palatino Linotype" w:hAnsi="Palatino Linotype" w:cs="Arial"/>
          <w:i/>
        </w:rPr>
        <w:t xml:space="preserve"> </w:t>
      </w:r>
      <w:r w:rsidRPr="007E0A7E">
        <w:rPr>
          <w:rFonts w:ascii="Palatino Linotype" w:hAnsi="Palatino Linotype" w:cs="Arial"/>
          <w:i/>
          <w:sz w:val="22"/>
          <w:szCs w:val="22"/>
        </w:rPr>
        <w:t>o</w:t>
      </w:r>
      <w:r w:rsidRPr="007E0A7E">
        <w:rPr>
          <w:rFonts w:ascii="Palatino Linotype" w:hAnsi="Palatino Linotype" w:cs="Arial"/>
          <w:i/>
        </w:rPr>
        <w:t xml:space="preserve"> </w:t>
      </w:r>
      <w:r w:rsidRPr="007E0A7E">
        <w:rPr>
          <w:rFonts w:ascii="Palatino Linotype" w:hAnsi="Palatino Linotype" w:cs="Arial"/>
          <w:i/>
          <w:sz w:val="22"/>
          <w:szCs w:val="22"/>
        </w:rPr>
        <w:t>a</w:t>
      </w:r>
      <w:r w:rsidRPr="007E0A7E">
        <w:rPr>
          <w:rFonts w:ascii="Palatino Linotype" w:hAnsi="Palatino Linotype" w:cs="Arial"/>
          <w:i/>
        </w:rPr>
        <w:t xml:space="preserve"> </w:t>
      </w:r>
      <w:r w:rsidRPr="007E0A7E">
        <w:rPr>
          <w:rFonts w:ascii="Palatino Linotype" w:hAnsi="Palatino Linotype" w:cs="Arial"/>
          <w:i/>
          <w:sz w:val="22"/>
          <w:szCs w:val="22"/>
        </w:rPr>
        <w:t>la</w:t>
      </w:r>
      <w:r w:rsidRPr="007E0A7E">
        <w:rPr>
          <w:rFonts w:ascii="Palatino Linotype" w:hAnsi="Palatino Linotype" w:cs="Arial"/>
          <w:i/>
        </w:rPr>
        <w:t xml:space="preserve"> </w:t>
      </w:r>
      <w:r w:rsidRPr="007E0A7E">
        <w:rPr>
          <w:rFonts w:ascii="Palatino Linotype" w:hAnsi="Palatino Linotype" w:cs="Arial"/>
          <w:i/>
          <w:sz w:val="22"/>
          <w:szCs w:val="22"/>
        </w:rPr>
        <w:t>rectificación</w:t>
      </w:r>
      <w:r w:rsidRPr="007E0A7E">
        <w:rPr>
          <w:rFonts w:ascii="Palatino Linotype" w:hAnsi="Palatino Linotype" w:cs="Arial"/>
          <w:i/>
        </w:rPr>
        <w:t xml:space="preserve"> </w:t>
      </w:r>
      <w:r w:rsidRPr="007E0A7E">
        <w:rPr>
          <w:rFonts w:ascii="Palatino Linotype" w:hAnsi="Palatino Linotype" w:cs="Arial"/>
          <w:i/>
          <w:sz w:val="22"/>
          <w:szCs w:val="22"/>
        </w:rPr>
        <w:t>de</w:t>
      </w:r>
      <w:r w:rsidRPr="007E0A7E">
        <w:rPr>
          <w:rFonts w:ascii="Palatino Linotype" w:hAnsi="Palatino Linotype" w:cs="Arial"/>
          <w:i/>
        </w:rPr>
        <w:t xml:space="preserve"> </w:t>
      </w:r>
      <w:r w:rsidRPr="007E0A7E">
        <w:rPr>
          <w:rFonts w:ascii="Palatino Linotype" w:hAnsi="Palatino Linotype" w:cs="Arial"/>
          <w:i/>
          <w:sz w:val="22"/>
          <w:szCs w:val="22"/>
        </w:rPr>
        <w:t>éstos.</w:t>
      </w:r>
    </w:p>
    <w:p w14:paraId="6B4A7A56" w14:textId="77777777" w:rsidR="002024BA" w:rsidRPr="007E0A7E" w:rsidRDefault="002024BA" w:rsidP="002024BA">
      <w:pPr>
        <w:tabs>
          <w:tab w:val="left" w:pos="8222"/>
        </w:tabs>
        <w:ind w:left="851" w:right="902"/>
        <w:jc w:val="both"/>
        <w:rPr>
          <w:rFonts w:ascii="Palatino Linotype" w:hAnsi="Palatino Linotype" w:cs="Arial"/>
          <w:i/>
          <w:sz w:val="22"/>
          <w:szCs w:val="22"/>
        </w:rPr>
      </w:pPr>
      <w:r w:rsidRPr="007E0A7E">
        <w:rPr>
          <w:rFonts w:ascii="Palatino Linotype" w:hAnsi="Palatino Linotype" w:cs="Arial"/>
          <w:i/>
          <w:sz w:val="22"/>
          <w:szCs w:val="22"/>
        </w:rPr>
        <w:t>IV.</w:t>
      </w:r>
      <w:r w:rsidRPr="007E0A7E">
        <w:rPr>
          <w:rFonts w:ascii="Palatino Linotype" w:hAnsi="Palatino Linotype" w:cs="Arial"/>
          <w:i/>
        </w:rPr>
        <w:t xml:space="preserve"> </w:t>
      </w:r>
      <w:r w:rsidRPr="007E0A7E">
        <w:rPr>
          <w:rFonts w:ascii="Palatino Linotype" w:hAnsi="Palatino Linotype" w:cs="Arial"/>
          <w:i/>
          <w:sz w:val="22"/>
          <w:szCs w:val="22"/>
        </w:rPr>
        <w:t>Se</w:t>
      </w:r>
      <w:r w:rsidRPr="007E0A7E">
        <w:rPr>
          <w:rFonts w:ascii="Palatino Linotype" w:hAnsi="Palatino Linotype" w:cs="Arial"/>
          <w:i/>
        </w:rPr>
        <w:t xml:space="preserve"> </w:t>
      </w:r>
      <w:r w:rsidRPr="007E0A7E">
        <w:rPr>
          <w:rFonts w:ascii="Palatino Linotype" w:hAnsi="Palatino Linotype" w:cs="Arial"/>
          <w:i/>
          <w:sz w:val="22"/>
          <w:szCs w:val="22"/>
        </w:rPr>
        <w:t>establecerán</w:t>
      </w:r>
      <w:r w:rsidRPr="007E0A7E">
        <w:rPr>
          <w:rFonts w:ascii="Palatino Linotype" w:hAnsi="Palatino Linotype" w:cs="Arial"/>
          <w:i/>
        </w:rPr>
        <w:t xml:space="preserve"> </w:t>
      </w:r>
      <w:r w:rsidRPr="007E0A7E">
        <w:rPr>
          <w:rFonts w:ascii="Palatino Linotype" w:hAnsi="Palatino Linotype" w:cs="Arial"/>
          <w:i/>
          <w:sz w:val="22"/>
          <w:szCs w:val="22"/>
        </w:rPr>
        <w:t>mecanismos</w:t>
      </w:r>
      <w:r w:rsidRPr="007E0A7E">
        <w:rPr>
          <w:rFonts w:ascii="Palatino Linotype" w:hAnsi="Palatino Linotype" w:cs="Arial"/>
          <w:i/>
        </w:rPr>
        <w:t xml:space="preserve"> </w:t>
      </w:r>
      <w:r w:rsidRPr="007E0A7E">
        <w:rPr>
          <w:rFonts w:ascii="Palatino Linotype" w:hAnsi="Palatino Linotype" w:cs="Arial"/>
          <w:i/>
          <w:sz w:val="22"/>
          <w:szCs w:val="22"/>
        </w:rPr>
        <w:t>de</w:t>
      </w:r>
      <w:r w:rsidRPr="007E0A7E">
        <w:rPr>
          <w:rFonts w:ascii="Palatino Linotype" w:hAnsi="Palatino Linotype" w:cs="Arial"/>
          <w:i/>
        </w:rPr>
        <w:t xml:space="preserve"> </w:t>
      </w:r>
      <w:r w:rsidRPr="007E0A7E">
        <w:rPr>
          <w:rFonts w:ascii="Palatino Linotype" w:hAnsi="Palatino Linotype" w:cs="Arial"/>
          <w:i/>
          <w:sz w:val="22"/>
          <w:szCs w:val="22"/>
        </w:rPr>
        <w:t>acceso</w:t>
      </w:r>
      <w:r w:rsidRPr="007E0A7E">
        <w:rPr>
          <w:rFonts w:ascii="Palatino Linotype" w:hAnsi="Palatino Linotype" w:cs="Arial"/>
          <w:i/>
        </w:rPr>
        <w:t xml:space="preserve"> </w:t>
      </w:r>
      <w:r w:rsidRPr="007E0A7E">
        <w:rPr>
          <w:rFonts w:ascii="Palatino Linotype" w:hAnsi="Palatino Linotype" w:cs="Arial"/>
          <w:i/>
          <w:sz w:val="22"/>
          <w:szCs w:val="22"/>
        </w:rPr>
        <w:t>a</w:t>
      </w:r>
      <w:r w:rsidRPr="007E0A7E">
        <w:rPr>
          <w:rFonts w:ascii="Palatino Linotype" w:hAnsi="Palatino Linotype" w:cs="Arial"/>
          <w:i/>
        </w:rPr>
        <w:t xml:space="preserve"> </w:t>
      </w:r>
      <w:r w:rsidRPr="007E0A7E">
        <w:rPr>
          <w:rFonts w:ascii="Palatino Linotype" w:hAnsi="Palatino Linotype" w:cs="Arial"/>
          <w:i/>
          <w:sz w:val="22"/>
          <w:szCs w:val="22"/>
        </w:rPr>
        <w:t>la</w:t>
      </w:r>
      <w:r w:rsidRPr="007E0A7E">
        <w:rPr>
          <w:rFonts w:ascii="Palatino Linotype" w:hAnsi="Palatino Linotype" w:cs="Arial"/>
          <w:i/>
        </w:rPr>
        <w:t xml:space="preserve"> </w:t>
      </w:r>
      <w:r w:rsidRPr="007E0A7E">
        <w:rPr>
          <w:rFonts w:ascii="Palatino Linotype" w:hAnsi="Palatino Linotype" w:cs="Arial"/>
          <w:i/>
          <w:sz w:val="22"/>
          <w:szCs w:val="22"/>
        </w:rPr>
        <w:t>información</w:t>
      </w:r>
      <w:r w:rsidRPr="007E0A7E">
        <w:rPr>
          <w:rFonts w:ascii="Palatino Linotype" w:hAnsi="Palatino Linotype" w:cs="Arial"/>
          <w:i/>
        </w:rPr>
        <w:t xml:space="preserve"> </w:t>
      </w:r>
      <w:r w:rsidRPr="007E0A7E">
        <w:rPr>
          <w:rFonts w:ascii="Palatino Linotype" w:hAnsi="Palatino Linotype" w:cs="Arial"/>
          <w:i/>
          <w:sz w:val="22"/>
          <w:szCs w:val="22"/>
        </w:rPr>
        <w:t>y</w:t>
      </w:r>
      <w:r w:rsidRPr="007E0A7E">
        <w:rPr>
          <w:rFonts w:ascii="Palatino Linotype" w:hAnsi="Palatino Linotype" w:cs="Arial"/>
          <w:i/>
        </w:rPr>
        <w:t xml:space="preserve"> </w:t>
      </w:r>
      <w:r w:rsidRPr="007E0A7E">
        <w:rPr>
          <w:rFonts w:ascii="Palatino Linotype" w:hAnsi="Palatino Linotype" w:cs="Arial"/>
          <w:i/>
          <w:sz w:val="22"/>
          <w:szCs w:val="22"/>
        </w:rPr>
        <w:t>procedimientos</w:t>
      </w:r>
      <w:r w:rsidRPr="007E0A7E">
        <w:rPr>
          <w:rFonts w:ascii="Palatino Linotype" w:hAnsi="Palatino Linotype" w:cs="Arial"/>
          <w:i/>
        </w:rPr>
        <w:t xml:space="preserve"> </w:t>
      </w:r>
      <w:r w:rsidRPr="007E0A7E">
        <w:rPr>
          <w:rFonts w:ascii="Palatino Linotype" w:hAnsi="Palatino Linotype" w:cs="Arial"/>
          <w:i/>
          <w:sz w:val="22"/>
          <w:szCs w:val="22"/>
        </w:rPr>
        <w:t>de</w:t>
      </w:r>
      <w:r w:rsidRPr="007E0A7E">
        <w:rPr>
          <w:rFonts w:ascii="Palatino Linotype" w:hAnsi="Palatino Linotype" w:cs="Arial"/>
          <w:i/>
        </w:rPr>
        <w:t xml:space="preserve"> </w:t>
      </w:r>
      <w:r w:rsidRPr="007E0A7E">
        <w:rPr>
          <w:rFonts w:ascii="Palatino Linotype" w:hAnsi="Palatino Linotype" w:cs="Arial"/>
          <w:i/>
          <w:sz w:val="22"/>
          <w:szCs w:val="22"/>
        </w:rPr>
        <w:t>revisión</w:t>
      </w:r>
      <w:r w:rsidRPr="007E0A7E">
        <w:rPr>
          <w:rFonts w:ascii="Palatino Linotype" w:hAnsi="Palatino Linotype" w:cs="Arial"/>
          <w:i/>
        </w:rPr>
        <w:t xml:space="preserve"> </w:t>
      </w:r>
      <w:r w:rsidRPr="007E0A7E">
        <w:rPr>
          <w:rFonts w:ascii="Palatino Linotype" w:hAnsi="Palatino Linotype" w:cs="Arial"/>
          <w:i/>
          <w:sz w:val="22"/>
          <w:szCs w:val="22"/>
        </w:rPr>
        <w:t>expeditos</w:t>
      </w:r>
      <w:r w:rsidRPr="007E0A7E">
        <w:rPr>
          <w:rFonts w:ascii="Palatino Linotype" w:hAnsi="Palatino Linotype" w:cs="Arial"/>
          <w:i/>
        </w:rPr>
        <w:t xml:space="preserve"> </w:t>
      </w:r>
      <w:r w:rsidRPr="007E0A7E">
        <w:rPr>
          <w:rFonts w:ascii="Palatino Linotype" w:hAnsi="Palatino Linotype" w:cs="Arial"/>
          <w:i/>
          <w:sz w:val="22"/>
          <w:szCs w:val="22"/>
        </w:rPr>
        <w:t>que</w:t>
      </w:r>
      <w:r w:rsidRPr="007E0A7E">
        <w:rPr>
          <w:rFonts w:ascii="Palatino Linotype" w:hAnsi="Palatino Linotype" w:cs="Arial"/>
          <w:i/>
        </w:rPr>
        <w:t xml:space="preserve"> </w:t>
      </w:r>
      <w:r w:rsidRPr="007E0A7E">
        <w:rPr>
          <w:rFonts w:ascii="Palatino Linotype" w:hAnsi="Palatino Linotype" w:cs="Arial"/>
          <w:i/>
          <w:sz w:val="22"/>
          <w:szCs w:val="22"/>
        </w:rPr>
        <w:t>se</w:t>
      </w:r>
      <w:r w:rsidRPr="007E0A7E">
        <w:rPr>
          <w:rFonts w:ascii="Palatino Linotype" w:hAnsi="Palatino Linotype" w:cs="Arial"/>
          <w:i/>
        </w:rPr>
        <w:t xml:space="preserve"> </w:t>
      </w:r>
      <w:r w:rsidRPr="007E0A7E">
        <w:rPr>
          <w:rFonts w:ascii="Palatino Linotype" w:hAnsi="Palatino Linotype" w:cs="Arial"/>
          <w:i/>
          <w:sz w:val="22"/>
          <w:szCs w:val="22"/>
        </w:rPr>
        <w:t>sustanciarán</w:t>
      </w:r>
      <w:r w:rsidRPr="007E0A7E">
        <w:rPr>
          <w:rFonts w:ascii="Palatino Linotype" w:hAnsi="Palatino Linotype" w:cs="Arial"/>
          <w:i/>
        </w:rPr>
        <w:t xml:space="preserve"> </w:t>
      </w:r>
      <w:r w:rsidRPr="007E0A7E">
        <w:rPr>
          <w:rFonts w:ascii="Palatino Linotype" w:hAnsi="Palatino Linotype" w:cs="Arial"/>
          <w:i/>
          <w:sz w:val="22"/>
          <w:szCs w:val="22"/>
        </w:rPr>
        <w:t>ante</w:t>
      </w:r>
      <w:r w:rsidRPr="007E0A7E">
        <w:rPr>
          <w:rFonts w:ascii="Palatino Linotype" w:hAnsi="Palatino Linotype" w:cs="Arial"/>
          <w:i/>
        </w:rPr>
        <w:t xml:space="preserve"> </w:t>
      </w:r>
      <w:r w:rsidRPr="007E0A7E">
        <w:rPr>
          <w:rFonts w:ascii="Palatino Linotype" w:hAnsi="Palatino Linotype" w:cs="Arial"/>
          <w:i/>
          <w:sz w:val="22"/>
          <w:szCs w:val="22"/>
        </w:rPr>
        <w:t>los</w:t>
      </w:r>
      <w:r w:rsidRPr="007E0A7E">
        <w:rPr>
          <w:rFonts w:ascii="Palatino Linotype" w:hAnsi="Palatino Linotype" w:cs="Arial"/>
          <w:i/>
        </w:rPr>
        <w:t xml:space="preserve"> </w:t>
      </w:r>
      <w:r w:rsidRPr="007E0A7E">
        <w:rPr>
          <w:rFonts w:ascii="Palatino Linotype" w:hAnsi="Palatino Linotype" w:cs="Arial"/>
          <w:i/>
          <w:sz w:val="22"/>
          <w:szCs w:val="22"/>
        </w:rPr>
        <w:t>organismos</w:t>
      </w:r>
      <w:r w:rsidRPr="007E0A7E">
        <w:rPr>
          <w:rFonts w:ascii="Palatino Linotype" w:hAnsi="Palatino Linotype" w:cs="Arial"/>
          <w:i/>
        </w:rPr>
        <w:t xml:space="preserve"> </w:t>
      </w:r>
      <w:r w:rsidRPr="007E0A7E">
        <w:rPr>
          <w:rFonts w:ascii="Palatino Linotype" w:hAnsi="Palatino Linotype" w:cs="Arial"/>
          <w:i/>
          <w:sz w:val="22"/>
          <w:szCs w:val="22"/>
        </w:rPr>
        <w:t>autónomos</w:t>
      </w:r>
      <w:r w:rsidRPr="007E0A7E">
        <w:rPr>
          <w:rFonts w:ascii="Palatino Linotype" w:hAnsi="Palatino Linotype" w:cs="Arial"/>
          <w:i/>
        </w:rPr>
        <w:t xml:space="preserve"> </w:t>
      </w:r>
      <w:r w:rsidRPr="007E0A7E">
        <w:rPr>
          <w:rFonts w:ascii="Palatino Linotype" w:hAnsi="Palatino Linotype" w:cs="Arial"/>
          <w:i/>
          <w:sz w:val="22"/>
          <w:szCs w:val="22"/>
        </w:rPr>
        <w:t>especializados</w:t>
      </w:r>
      <w:r w:rsidRPr="007E0A7E">
        <w:rPr>
          <w:rFonts w:ascii="Palatino Linotype" w:hAnsi="Palatino Linotype" w:cs="Arial"/>
          <w:i/>
        </w:rPr>
        <w:t xml:space="preserve"> </w:t>
      </w:r>
      <w:r w:rsidRPr="007E0A7E">
        <w:rPr>
          <w:rFonts w:ascii="Palatino Linotype" w:hAnsi="Palatino Linotype" w:cs="Arial"/>
          <w:i/>
          <w:sz w:val="22"/>
          <w:szCs w:val="22"/>
        </w:rPr>
        <w:t>e</w:t>
      </w:r>
      <w:r w:rsidRPr="007E0A7E">
        <w:rPr>
          <w:rFonts w:ascii="Palatino Linotype" w:hAnsi="Palatino Linotype" w:cs="Arial"/>
          <w:i/>
        </w:rPr>
        <w:t xml:space="preserve"> </w:t>
      </w:r>
      <w:r w:rsidRPr="007E0A7E">
        <w:rPr>
          <w:rFonts w:ascii="Palatino Linotype" w:hAnsi="Palatino Linotype" w:cs="Arial"/>
          <w:i/>
          <w:sz w:val="22"/>
          <w:szCs w:val="22"/>
        </w:rPr>
        <w:t>imparciales</w:t>
      </w:r>
      <w:r w:rsidRPr="007E0A7E">
        <w:rPr>
          <w:rFonts w:ascii="Palatino Linotype" w:hAnsi="Palatino Linotype" w:cs="Arial"/>
          <w:i/>
        </w:rPr>
        <w:t xml:space="preserve"> </w:t>
      </w:r>
      <w:r w:rsidRPr="007E0A7E">
        <w:rPr>
          <w:rFonts w:ascii="Palatino Linotype" w:hAnsi="Palatino Linotype" w:cs="Arial"/>
          <w:i/>
          <w:sz w:val="22"/>
          <w:szCs w:val="22"/>
        </w:rPr>
        <w:t>que</w:t>
      </w:r>
      <w:r w:rsidRPr="007E0A7E">
        <w:rPr>
          <w:rFonts w:ascii="Palatino Linotype" w:hAnsi="Palatino Linotype" w:cs="Arial"/>
          <w:i/>
        </w:rPr>
        <w:t xml:space="preserve"> </w:t>
      </w:r>
      <w:r w:rsidRPr="007E0A7E">
        <w:rPr>
          <w:rFonts w:ascii="Palatino Linotype" w:hAnsi="Palatino Linotype" w:cs="Arial"/>
          <w:i/>
          <w:sz w:val="22"/>
          <w:szCs w:val="22"/>
        </w:rPr>
        <w:t>establece</w:t>
      </w:r>
      <w:r w:rsidRPr="007E0A7E">
        <w:rPr>
          <w:rFonts w:ascii="Palatino Linotype" w:hAnsi="Palatino Linotype" w:cs="Arial"/>
          <w:i/>
        </w:rPr>
        <w:t xml:space="preserve"> </w:t>
      </w:r>
      <w:r w:rsidRPr="007E0A7E">
        <w:rPr>
          <w:rFonts w:ascii="Palatino Linotype" w:hAnsi="Palatino Linotype" w:cs="Arial"/>
          <w:i/>
          <w:sz w:val="22"/>
          <w:szCs w:val="22"/>
        </w:rPr>
        <w:t>esta</w:t>
      </w:r>
      <w:r w:rsidRPr="007E0A7E">
        <w:rPr>
          <w:rFonts w:ascii="Palatino Linotype" w:hAnsi="Palatino Linotype" w:cs="Arial"/>
          <w:i/>
        </w:rPr>
        <w:t xml:space="preserve"> </w:t>
      </w:r>
      <w:r w:rsidRPr="007E0A7E">
        <w:rPr>
          <w:rFonts w:ascii="Palatino Linotype" w:hAnsi="Palatino Linotype" w:cs="Arial"/>
          <w:i/>
          <w:sz w:val="22"/>
          <w:szCs w:val="22"/>
        </w:rPr>
        <w:t>Constitución.</w:t>
      </w:r>
    </w:p>
    <w:p w14:paraId="2344196C" w14:textId="77777777" w:rsidR="002024BA" w:rsidRPr="007E0A7E" w:rsidRDefault="002024BA" w:rsidP="002024BA">
      <w:pPr>
        <w:tabs>
          <w:tab w:val="left" w:pos="8222"/>
        </w:tabs>
        <w:ind w:left="851" w:right="902"/>
        <w:jc w:val="both"/>
        <w:rPr>
          <w:rFonts w:ascii="Palatino Linotype" w:hAnsi="Palatino Linotype" w:cs="Arial"/>
          <w:i/>
          <w:sz w:val="22"/>
          <w:szCs w:val="22"/>
        </w:rPr>
      </w:pPr>
      <w:r w:rsidRPr="007E0A7E">
        <w:rPr>
          <w:rFonts w:ascii="Palatino Linotype" w:hAnsi="Palatino Linotype" w:cs="Arial"/>
          <w:b/>
          <w:i/>
          <w:sz w:val="22"/>
          <w:szCs w:val="22"/>
        </w:rPr>
        <w:t>V.</w:t>
      </w:r>
      <w:r w:rsidRPr="007E0A7E">
        <w:rPr>
          <w:rFonts w:ascii="Palatino Linotype" w:hAnsi="Palatino Linotype" w:cs="Arial"/>
          <w:b/>
          <w:i/>
        </w:rPr>
        <w:t xml:space="preserve"> </w:t>
      </w:r>
      <w:r w:rsidRPr="007E0A7E">
        <w:rPr>
          <w:rFonts w:ascii="Palatino Linotype" w:hAnsi="Palatino Linotype" w:cs="Arial"/>
          <w:b/>
          <w:i/>
          <w:sz w:val="22"/>
          <w:szCs w:val="22"/>
        </w:rPr>
        <w:t>Los</w:t>
      </w:r>
      <w:r w:rsidRPr="007E0A7E">
        <w:rPr>
          <w:rFonts w:ascii="Palatino Linotype" w:hAnsi="Palatino Linotype" w:cs="Arial"/>
          <w:b/>
          <w:i/>
        </w:rPr>
        <w:t xml:space="preserve"> </w:t>
      </w:r>
      <w:r w:rsidRPr="007E0A7E">
        <w:rPr>
          <w:rFonts w:ascii="Palatino Linotype" w:hAnsi="Palatino Linotype" w:cs="Arial"/>
          <w:b/>
          <w:i/>
          <w:sz w:val="22"/>
          <w:szCs w:val="22"/>
        </w:rPr>
        <w:t>sujetos</w:t>
      </w:r>
      <w:r w:rsidRPr="007E0A7E">
        <w:rPr>
          <w:rFonts w:ascii="Palatino Linotype" w:hAnsi="Palatino Linotype" w:cs="Arial"/>
          <w:b/>
          <w:i/>
        </w:rPr>
        <w:t xml:space="preserve"> </w:t>
      </w:r>
      <w:r w:rsidRPr="007E0A7E">
        <w:rPr>
          <w:rFonts w:ascii="Palatino Linotype" w:hAnsi="Palatino Linotype" w:cs="Arial"/>
          <w:b/>
          <w:i/>
          <w:sz w:val="22"/>
          <w:szCs w:val="22"/>
        </w:rPr>
        <w:t>obligados</w:t>
      </w:r>
      <w:r w:rsidRPr="007E0A7E">
        <w:rPr>
          <w:rFonts w:ascii="Palatino Linotype" w:hAnsi="Palatino Linotype" w:cs="Arial"/>
          <w:b/>
          <w:i/>
        </w:rPr>
        <w:t xml:space="preserve"> </w:t>
      </w:r>
      <w:r w:rsidRPr="007E0A7E">
        <w:rPr>
          <w:rFonts w:ascii="Palatino Linotype" w:hAnsi="Palatino Linotype" w:cs="Arial"/>
          <w:b/>
          <w:i/>
          <w:sz w:val="22"/>
          <w:szCs w:val="22"/>
        </w:rPr>
        <w:t>deberán</w:t>
      </w:r>
      <w:r w:rsidRPr="007E0A7E">
        <w:rPr>
          <w:rFonts w:ascii="Palatino Linotype" w:hAnsi="Palatino Linotype" w:cs="Arial"/>
          <w:b/>
          <w:i/>
        </w:rPr>
        <w:t xml:space="preserve"> </w:t>
      </w:r>
      <w:r w:rsidRPr="007E0A7E">
        <w:rPr>
          <w:rFonts w:ascii="Palatino Linotype" w:hAnsi="Palatino Linotype" w:cs="Arial"/>
          <w:b/>
          <w:i/>
          <w:sz w:val="22"/>
          <w:szCs w:val="22"/>
        </w:rPr>
        <w:t>preservar</w:t>
      </w:r>
      <w:r w:rsidRPr="007E0A7E">
        <w:rPr>
          <w:rFonts w:ascii="Palatino Linotype" w:hAnsi="Palatino Linotype" w:cs="Arial"/>
          <w:b/>
          <w:i/>
        </w:rPr>
        <w:t xml:space="preserve"> </w:t>
      </w:r>
      <w:r w:rsidRPr="007E0A7E">
        <w:rPr>
          <w:rFonts w:ascii="Palatino Linotype" w:hAnsi="Palatino Linotype" w:cs="Arial"/>
          <w:b/>
          <w:i/>
          <w:sz w:val="22"/>
          <w:szCs w:val="22"/>
        </w:rPr>
        <w:t>sus</w:t>
      </w:r>
      <w:r w:rsidRPr="007E0A7E">
        <w:rPr>
          <w:rFonts w:ascii="Palatino Linotype" w:hAnsi="Palatino Linotype" w:cs="Arial"/>
          <w:b/>
          <w:i/>
        </w:rPr>
        <w:t xml:space="preserve"> </w:t>
      </w:r>
      <w:r w:rsidRPr="007E0A7E">
        <w:rPr>
          <w:rFonts w:ascii="Palatino Linotype" w:hAnsi="Palatino Linotype" w:cs="Arial"/>
          <w:b/>
          <w:i/>
          <w:sz w:val="22"/>
          <w:szCs w:val="22"/>
        </w:rPr>
        <w:t>documentos</w:t>
      </w:r>
      <w:r w:rsidRPr="007E0A7E">
        <w:rPr>
          <w:rFonts w:ascii="Palatino Linotype" w:hAnsi="Palatino Linotype" w:cs="Arial"/>
          <w:b/>
          <w:i/>
        </w:rPr>
        <w:t xml:space="preserve"> </w:t>
      </w:r>
      <w:r w:rsidRPr="007E0A7E">
        <w:rPr>
          <w:rFonts w:ascii="Palatino Linotype" w:hAnsi="Palatino Linotype" w:cs="Arial"/>
          <w:b/>
          <w:i/>
          <w:sz w:val="22"/>
          <w:szCs w:val="22"/>
        </w:rPr>
        <w:t>en</w:t>
      </w:r>
      <w:r w:rsidRPr="007E0A7E">
        <w:rPr>
          <w:rFonts w:ascii="Palatino Linotype" w:hAnsi="Palatino Linotype" w:cs="Arial"/>
          <w:b/>
          <w:i/>
        </w:rPr>
        <w:t xml:space="preserve"> </w:t>
      </w:r>
      <w:r w:rsidRPr="007E0A7E">
        <w:rPr>
          <w:rFonts w:ascii="Palatino Linotype" w:hAnsi="Palatino Linotype" w:cs="Arial"/>
          <w:b/>
          <w:i/>
          <w:sz w:val="22"/>
          <w:szCs w:val="22"/>
        </w:rPr>
        <w:t>archivos</w:t>
      </w:r>
      <w:r w:rsidRPr="007E0A7E">
        <w:rPr>
          <w:rFonts w:ascii="Palatino Linotype" w:hAnsi="Palatino Linotype" w:cs="Arial"/>
          <w:b/>
          <w:i/>
        </w:rPr>
        <w:t xml:space="preserve"> </w:t>
      </w:r>
      <w:r w:rsidRPr="007E0A7E">
        <w:rPr>
          <w:rFonts w:ascii="Palatino Linotype" w:hAnsi="Palatino Linotype" w:cs="Arial"/>
          <w:b/>
          <w:i/>
          <w:sz w:val="22"/>
          <w:szCs w:val="22"/>
        </w:rPr>
        <w:t>administrativos</w:t>
      </w:r>
      <w:r w:rsidRPr="007E0A7E">
        <w:rPr>
          <w:rFonts w:ascii="Palatino Linotype" w:hAnsi="Palatino Linotype" w:cs="Arial"/>
          <w:b/>
          <w:i/>
        </w:rPr>
        <w:t xml:space="preserve"> </w:t>
      </w:r>
      <w:r w:rsidRPr="007E0A7E">
        <w:rPr>
          <w:rFonts w:ascii="Palatino Linotype" w:hAnsi="Palatino Linotype" w:cs="Arial"/>
          <w:b/>
          <w:i/>
          <w:sz w:val="22"/>
          <w:szCs w:val="22"/>
        </w:rPr>
        <w:t>actualizados</w:t>
      </w:r>
      <w:r w:rsidRPr="007E0A7E">
        <w:rPr>
          <w:rFonts w:ascii="Palatino Linotype" w:hAnsi="Palatino Linotype" w:cs="Arial"/>
          <w:b/>
          <w:i/>
        </w:rPr>
        <w:t xml:space="preserve"> </w:t>
      </w:r>
      <w:r w:rsidRPr="007E0A7E">
        <w:rPr>
          <w:rFonts w:ascii="Palatino Linotype" w:hAnsi="Palatino Linotype" w:cs="Arial"/>
          <w:b/>
          <w:i/>
          <w:sz w:val="22"/>
          <w:szCs w:val="22"/>
        </w:rPr>
        <w:t>y</w:t>
      </w:r>
      <w:r w:rsidRPr="007E0A7E">
        <w:rPr>
          <w:rFonts w:ascii="Palatino Linotype" w:hAnsi="Palatino Linotype" w:cs="Arial"/>
          <w:b/>
          <w:i/>
        </w:rPr>
        <w:t xml:space="preserve"> </w:t>
      </w:r>
      <w:r w:rsidRPr="007E0A7E">
        <w:rPr>
          <w:rFonts w:ascii="Palatino Linotype" w:hAnsi="Palatino Linotype" w:cs="Arial"/>
          <w:b/>
          <w:i/>
          <w:sz w:val="22"/>
          <w:szCs w:val="22"/>
        </w:rPr>
        <w:t>publicarán,</w:t>
      </w:r>
      <w:r w:rsidRPr="007E0A7E">
        <w:rPr>
          <w:rFonts w:ascii="Palatino Linotype" w:hAnsi="Palatino Linotype" w:cs="Arial"/>
          <w:b/>
          <w:i/>
        </w:rPr>
        <w:t xml:space="preserve"> </w:t>
      </w:r>
      <w:r w:rsidRPr="007E0A7E">
        <w:rPr>
          <w:rFonts w:ascii="Palatino Linotype" w:hAnsi="Palatino Linotype" w:cs="Arial"/>
          <w:b/>
          <w:i/>
          <w:sz w:val="22"/>
          <w:szCs w:val="22"/>
        </w:rPr>
        <w:t>a</w:t>
      </w:r>
      <w:r w:rsidRPr="007E0A7E">
        <w:rPr>
          <w:rFonts w:ascii="Palatino Linotype" w:hAnsi="Palatino Linotype" w:cs="Arial"/>
          <w:b/>
          <w:i/>
        </w:rPr>
        <w:t xml:space="preserve"> </w:t>
      </w:r>
      <w:r w:rsidRPr="007E0A7E">
        <w:rPr>
          <w:rFonts w:ascii="Palatino Linotype" w:hAnsi="Palatino Linotype" w:cs="Arial"/>
          <w:b/>
          <w:i/>
          <w:sz w:val="22"/>
          <w:szCs w:val="22"/>
        </w:rPr>
        <w:t>través</w:t>
      </w:r>
      <w:r w:rsidRPr="007E0A7E">
        <w:rPr>
          <w:rFonts w:ascii="Palatino Linotype" w:hAnsi="Palatino Linotype" w:cs="Arial"/>
          <w:b/>
          <w:i/>
        </w:rPr>
        <w:t xml:space="preserve"> </w:t>
      </w:r>
      <w:r w:rsidRPr="007E0A7E">
        <w:rPr>
          <w:rFonts w:ascii="Palatino Linotype" w:hAnsi="Palatino Linotype" w:cs="Arial"/>
          <w:b/>
          <w:i/>
          <w:sz w:val="22"/>
          <w:szCs w:val="22"/>
        </w:rPr>
        <w:t>de</w:t>
      </w:r>
      <w:r w:rsidRPr="007E0A7E">
        <w:rPr>
          <w:rFonts w:ascii="Palatino Linotype" w:hAnsi="Palatino Linotype" w:cs="Arial"/>
          <w:b/>
          <w:i/>
        </w:rPr>
        <w:t xml:space="preserve"> </w:t>
      </w:r>
      <w:r w:rsidRPr="007E0A7E">
        <w:rPr>
          <w:rFonts w:ascii="Palatino Linotype" w:hAnsi="Palatino Linotype" w:cs="Arial"/>
          <w:b/>
          <w:i/>
          <w:sz w:val="22"/>
          <w:szCs w:val="22"/>
        </w:rPr>
        <w:t>los</w:t>
      </w:r>
      <w:r w:rsidRPr="007E0A7E">
        <w:rPr>
          <w:rFonts w:ascii="Palatino Linotype" w:hAnsi="Palatino Linotype" w:cs="Arial"/>
          <w:b/>
          <w:i/>
        </w:rPr>
        <w:t xml:space="preserve"> </w:t>
      </w:r>
      <w:r w:rsidRPr="007E0A7E">
        <w:rPr>
          <w:rFonts w:ascii="Palatino Linotype" w:hAnsi="Palatino Linotype" w:cs="Arial"/>
          <w:b/>
          <w:i/>
          <w:sz w:val="22"/>
          <w:szCs w:val="22"/>
        </w:rPr>
        <w:t>medios</w:t>
      </w:r>
      <w:r w:rsidRPr="007E0A7E">
        <w:rPr>
          <w:rFonts w:ascii="Palatino Linotype" w:hAnsi="Palatino Linotype" w:cs="Arial"/>
          <w:b/>
          <w:i/>
        </w:rPr>
        <w:t xml:space="preserve"> </w:t>
      </w:r>
      <w:r w:rsidRPr="007E0A7E">
        <w:rPr>
          <w:rFonts w:ascii="Palatino Linotype" w:hAnsi="Palatino Linotype" w:cs="Arial"/>
          <w:b/>
          <w:i/>
          <w:sz w:val="22"/>
          <w:szCs w:val="22"/>
        </w:rPr>
        <w:t>electrónicos</w:t>
      </w:r>
      <w:r w:rsidRPr="007E0A7E">
        <w:rPr>
          <w:rFonts w:ascii="Palatino Linotype" w:hAnsi="Palatino Linotype" w:cs="Arial"/>
          <w:b/>
          <w:i/>
        </w:rPr>
        <w:t xml:space="preserve"> </w:t>
      </w:r>
      <w:r w:rsidRPr="007E0A7E">
        <w:rPr>
          <w:rFonts w:ascii="Palatino Linotype" w:hAnsi="Palatino Linotype" w:cs="Arial"/>
          <w:b/>
          <w:i/>
          <w:sz w:val="22"/>
          <w:szCs w:val="22"/>
        </w:rPr>
        <w:t>disponibles</w:t>
      </w:r>
      <w:r w:rsidRPr="007E0A7E">
        <w:rPr>
          <w:rFonts w:ascii="Palatino Linotype" w:hAnsi="Palatino Linotype" w:cs="Arial"/>
          <w:i/>
          <w:sz w:val="22"/>
          <w:szCs w:val="22"/>
        </w:rPr>
        <w:t>,</w:t>
      </w:r>
      <w:r w:rsidRPr="007E0A7E">
        <w:rPr>
          <w:rFonts w:ascii="Palatino Linotype" w:hAnsi="Palatino Linotype" w:cs="Arial"/>
          <w:i/>
        </w:rPr>
        <w:t xml:space="preserve"> </w:t>
      </w:r>
      <w:r w:rsidRPr="007E0A7E">
        <w:rPr>
          <w:rFonts w:ascii="Palatino Linotype" w:hAnsi="Palatino Linotype" w:cs="Arial"/>
          <w:b/>
          <w:i/>
          <w:sz w:val="22"/>
          <w:szCs w:val="22"/>
        </w:rPr>
        <w:t>la</w:t>
      </w:r>
      <w:r w:rsidRPr="007E0A7E">
        <w:rPr>
          <w:rFonts w:ascii="Palatino Linotype" w:hAnsi="Palatino Linotype" w:cs="Arial"/>
          <w:b/>
          <w:i/>
        </w:rPr>
        <w:t xml:space="preserve"> </w:t>
      </w:r>
      <w:r w:rsidRPr="007E0A7E">
        <w:rPr>
          <w:rFonts w:ascii="Palatino Linotype" w:hAnsi="Palatino Linotype" w:cs="Arial"/>
          <w:b/>
          <w:i/>
          <w:sz w:val="22"/>
          <w:szCs w:val="22"/>
        </w:rPr>
        <w:t>información</w:t>
      </w:r>
      <w:r w:rsidRPr="007E0A7E">
        <w:rPr>
          <w:rFonts w:ascii="Palatino Linotype" w:hAnsi="Palatino Linotype" w:cs="Arial"/>
          <w:b/>
          <w:i/>
        </w:rPr>
        <w:t xml:space="preserve"> </w:t>
      </w:r>
      <w:r w:rsidRPr="007E0A7E">
        <w:rPr>
          <w:rFonts w:ascii="Palatino Linotype" w:hAnsi="Palatino Linotype" w:cs="Arial"/>
          <w:b/>
          <w:i/>
          <w:sz w:val="22"/>
          <w:szCs w:val="22"/>
        </w:rPr>
        <w:t>completa</w:t>
      </w:r>
      <w:r w:rsidRPr="007E0A7E">
        <w:rPr>
          <w:rFonts w:ascii="Palatino Linotype" w:hAnsi="Palatino Linotype" w:cs="Arial"/>
          <w:b/>
          <w:i/>
        </w:rPr>
        <w:t xml:space="preserve"> </w:t>
      </w:r>
      <w:r w:rsidRPr="007E0A7E">
        <w:rPr>
          <w:rFonts w:ascii="Palatino Linotype" w:hAnsi="Palatino Linotype" w:cs="Arial"/>
          <w:b/>
          <w:i/>
          <w:sz w:val="22"/>
          <w:szCs w:val="22"/>
        </w:rPr>
        <w:t>y</w:t>
      </w:r>
      <w:r w:rsidRPr="007E0A7E">
        <w:rPr>
          <w:rFonts w:ascii="Palatino Linotype" w:hAnsi="Palatino Linotype" w:cs="Arial"/>
          <w:b/>
          <w:i/>
        </w:rPr>
        <w:t xml:space="preserve"> </w:t>
      </w:r>
      <w:r w:rsidRPr="007E0A7E">
        <w:rPr>
          <w:rFonts w:ascii="Palatino Linotype" w:hAnsi="Palatino Linotype" w:cs="Arial"/>
          <w:b/>
          <w:i/>
          <w:sz w:val="22"/>
          <w:szCs w:val="22"/>
        </w:rPr>
        <w:t>actualizada</w:t>
      </w:r>
      <w:r w:rsidRPr="007E0A7E">
        <w:rPr>
          <w:rFonts w:ascii="Palatino Linotype" w:hAnsi="Palatino Linotype" w:cs="Arial"/>
          <w:b/>
          <w:i/>
        </w:rPr>
        <w:t xml:space="preserve"> </w:t>
      </w:r>
      <w:r w:rsidRPr="007E0A7E">
        <w:rPr>
          <w:rFonts w:ascii="Palatino Linotype" w:hAnsi="Palatino Linotype" w:cs="Arial"/>
          <w:b/>
          <w:i/>
          <w:sz w:val="22"/>
          <w:szCs w:val="22"/>
        </w:rPr>
        <w:t>sobre</w:t>
      </w:r>
      <w:r w:rsidRPr="007E0A7E">
        <w:rPr>
          <w:rFonts w:ascii="Palatino Linotype" w:hAnsi="Palatino Linotype" w:cs="Arial"/>
          <w:b/>
          <w:i/>
        </w:rPr>
        <w:t xml:space="preserve"> </w:t>
      </w:r>
      <w:r w:rsidRPr="007E0A7E">
        <w:rPr>
          <w:rFonts w:ascii="Palatino Linotype" w:hAnsi="Palatino Linotype" w:cs="Arial"/>
          <w:b/>
          <w:i/>
          <w:sz w:val="22"/>
          <w:szCs w:val="22"/>
        </w:rPr>
        <w:t>el</w:t>
      </w:r>
      <w:r w:rsidRPr="007E0A7E">
        <w:rPr>
          <w:rFonts w:ascii="Palatino Linotype" w:hAnsi="Palatino Linotype" w:cs="Arial"/>
          <w:b/>
          <w:i/>
        </w:rPr>
        <w:t xml:space="preserve"> </w:t>
      </w:r>
      <w:r w:rsidRPr="007E0A7E">
        <w:rPr>
          <w:rFonts w:ascii="Palatino Linotype" w:hAnsi="Palatino Linotype" w:cs="Arial"/>
          <w:b/>
          <w:i/>
          <w:sz w:val="22"/>
          <w:szCs w:val="22"/>
        </w:rPr>
        <w:t>ejercicio</w:t>
      </w:r>
      <w:r w:rsidRPr="007E0A7E">
        <w:rPr>
          <w:rFonts w:ascii="Palatino Linotype" w:hAnsi="Palatino Linotype" w:cs="Arial"/>
          <w:b/>
          <w:i/>
        </w:rPr>
        <w:t xml:space="preserve"> </w:t>
      </w:r>
      <w:r w:rsidRPr="007E0A7E">
        <w:rPr>
          <w:rFonts w:ascii="Palatino Linotype" w:hAnsi="Palatino Linotype" w:cs="Arial"/>
          <w:b/>
          <w:i/>
          <w:sz w:val="22"/>
          <w:szCs w:val="22"/>
        </w:rPr>
        <w:t>de</w:t>
      </w:r>
      <w:r w:rsidRPr="007E0A7E">
        <w:rPr>
          <w:rFonts w:ascii="Palatino Linotype" w:hAnsi="Palatino Linotype" w:cs="Arial"/>
          <w:b/>
          <w:i/>
        </w:rPr>
        <w:t xml:space="preserve"> </w:t>
      </w:r>
      <w:r w:rsidRPr="007E0A7E">
        <w:rPr>
          <w:rFonts w:ascii="Palatino Linotype" w:hAnsi="Palatino Linotype" w:cs="Arial"/>
          <w:b/>
          <w:i/>
          <w:sz w:val="22"/>
          <w:szCs w:val="22"/>
        </w:rPr>
        <w:t>los</w:t>
      </w:r>
      <w:r w:rsidRPr="007E0A7E">
        <w:rPr>
          <w:rFonts w:ascii="Palatino Linotype" w:hAnsi="Palatino Linotype" w:cs="Arial"/>
          <w:b/>
          <w:i/>
        </w:rPr>
        <w:t xml:space="preserve"> </w:t>
      </w:r>
      <w:r w:rsidRPr="007E0A7E">
        <w:rPr>
          <w:rFonts w:ascii="Palatino Linotype" w:hAnsi="Palatino Linotype" w:cs="Arial"/>
          <w:b/>
          <w:i/>
          <w:sz w:val="22"/>
          <w:szCs w:val="22"/>
        </w:rPr>
        <w:t>recursos</w:t>
      </w:r>
      <w:r w:rsidRPr="007E0A7E">
        <w:rPr>
          <w:rFonts w:ascii="Palatino Linotype" w:hAnsi="Palatino Linotype" w:cs="Arial"/>
          <w:b/>
          <w:i/>
        </w:rPr>
        <w:t xml:space="preserve"> </w:t>
      </w:r>
      <w:r w:rsidRPr="007E0A7E">
        <w:rPr>
          <w:rFonts w:ascii="Palatino Linotype" w:hAnsi="Palatino Linotype" w:cs="Arial"/>
          <w:b/>
          <w:i/>
          <w:sz w:val="22"/>
          <w:szCs w:val="22"/>
        </w:rPr>
        <w:t>públicos</w:t>
      </w:r>
      <w:r w:rsidRPr="007E0A7E">
        <w:rPr>
          <w:rFonts w:ascii="Palatino Linotype" w:hAnsi="Palatino Linotype" w:cs="Arial"/>
          <w:b/>
          <w:i/>
        </w:rPr>
        <w:t xml:space="preserve"> </w:t>
      </w:r>
      <w:r w:rsidRPr="007E0A7E">
        <w:rPr>
          <w:rFonts w:ascii="Palatino Linotype" w:hAnsi="Palatino Linotype" w:cs="Arial"/>
          <w:i/>
          <w:sz w:val="22"/>
          <w:szCs w:val="22"/>
        </w:rPr>
        <w:t>y</w:t>
      </w:r>
      <w:r w:rsidRPr="007E0A7E">
        <w:rPr>
          <w:rFonts w:ascii="Palatino Linotype" w:hAnsi="Palatino Linotype" w:cs="Arial"/>
          <w:i/>
        </w:rPr>
        <w:t xml:space="preserve"> </w:t>
      </w:r>
      <w:r w:rsidRPr="007E0A7E">
        <w:rPr>
          <w:rFonts w:ascii="Palatino Linotype" w:hAnsi="Palatino Linotype" w:cs="Arial"/>
          <w:i/>
          <w:sz w:val="22"/>
          <w:szCs w:val="22"/>
        </w:rPr>
        <w:t>los</w:t>
      </w:r>
      <w:r w:rsidRPr="007E0A7E">
        <w:rPr>
          <w:rFonts w:ascii="Palatino Linotype" w:hAnsi="Palatino Linotype" w:cs="Arial"/>
          <w:i/>
        </w:rPr>
        <w:t xml:space="preserve"> </w:t>
      </w:r>
      <w:r w:rsidRPr="007E0A7E">
        <w:rPr>
          <w:rFonts w:ascii="Palatino Linotype" w:hAnsi="Palatino Linotype" w:cs="Arial"/>
          <w:i/>
          <w:sz w:val="22"/>
          <w:szCs w:val="22"/>
        </w:rPr>
        <w:t>indicadores</w:t>
      </w:r>
      <w:r w:rsidRPr="007E0A7E">
        <w:rPr>
          <w:rFonts w:ascii="Palatino Linotype" w:hAnsi="Palatino Linotype" w:cs="Arial"/>
          <w:i/>
        </w:rPr>
        <w:t xml:space="preserve"> </w:t>
      </w:r>
      <w:r w:rsidRPr="007E0A7E">
        <w:rPr>
          <w:rFonts w:ascii="Palatino Linotype" w:hAnsi="Palatino Linotype" w:cs="Arial"/>
          <w:i/>
          <w:sz w:val="22"/>
          <w:szCs w:val="22"/>
        </w:rPr>
        <w:t>que</w:t>
      </w:r>
      <w:r w:rsidRPr="007E0A7E">
        <w:rPr>
          <w:rFonts w:ascii="Palatino Linotype" w:hAnsi="Palatino Linotype" w:cs="Arial"/>
          <w:i/>
        </w:rPr>
        <w:t xml:space="preserve"> </w:t>
      </w:r>
      <w:r w:rsidRPr="007E0A7E">
        <w:rPr>
          <w:rFonts w:ascii="Palatino Linotype" w:hAnsi="Palatino Linotype" w:cs="Arial"/>
          <w:i/>
          <w:sz w:val="22"/>
          <w:szCs w:val="22"/>
        </w:rPr>
        <w:t>permitan</w:t>
      </w:r>
      <w:r w:rsidRPr="007E0A7E">
        <w:rPr>
          <w:rFonts w:ascii="Palatino Linotype" w:hAnsi="Palatino Linotype" w:cs="Arial"/>
          <w:i/>
        </w:rPr>
        <w:t xml:space="preserve"> </w:t>
      </w:r>
      <w:r w:rsidRPr="007E0A7E">
        <w:rPr>
          <w:rFonts w:ascii="Palatino Linotype" w:hAnsi="Palatino Linotype" w:cs="Arial"/>
          <w:i/>
          <w:sz w:val="22"/>
          <w:szCs w:val="22"/>
        </w:rPr>
        <w:t>rendir</w:t>
      </w:r>
      <w:r w:rsidRPr="007E0A7E">
        <w:rPr>
          <w:rFonts w:ascii="Palatino Linotype" w:hAnsi="Palatino Linotype" w:cs="Arial"/>
          <w:i/>
        </w:rPr>
        <w:t xml:space="preserve"> </w:t>
      </w:r>
      <w:r w:rsidRPr="007E0A7E">
        <w:rPr>
          <w:rFonts w:ascii="Palatino Linotype" w:hAnsi="Palatino Linotype" w:cs="Arial"/>
          <w:i/>
          <w:sz w:val="22"/>
          <w:szCs w:val="22"/>
        </w:rPr>
        <w:t>cuenta</w:t>
      </w:r>
      <w:r w:rsidRPr="007E0A7E">
        <w:rPr>
          <w:rFonts w:ascii="Palatino Linotype" w:hAnsi="Palatino Linotype" w:cs="Arial"/>
          <w:i/>
        </w:rPr>
        <w:t xml:space="preserve"> </w:t>
      </w:r>
      <w:r w:rsidRPr="007E0A7E">
        <w:rPr>
          <w:rFonts w:ascii="Palatino Linotype" w:hAnsi="Palatino Linotype" w:cs="Arial"/>
          <w:i/>
          <w:sz w:val="22"/>
          <w:szCs w:val="22"/>
        </w:rPr>
        <w:t>del</w:t>
      </w:r>
      <w:r w:rsidRPr="007E0A7E">
        <w:rPr>
          <w:rFonts w:ascii="Palatino Linotype" w:hAnsi="Palatino Linotype" w:cs="Arial"/>
          <w:i/>
        </w:rPr>
        <w:t xml:space="preserve"> </w:t>
      </w:r>
      <w:r w:rsidRPr="007E0A7E">
        <w:rPr>
          <w:rFonts w:ascii="Palatino Linotype" w:hAnsi="Palatino Linotype" w:cs="Arial"/>
          <w:i/>
          <w:sz w:val="22"/>
          <w:szCs w:val="22"/>
        </w:rPr>
        <w:t>cumplimiento</w:t>
      </w:r>
      <w:r w:rsidRPr="007E0A7E">
        <w:rPr>
          <w:rFonts w:ascii="Palatino Linotype" w:hAnsi="Palatino Linotype" w:cs="Arial"/>
          <w:i/>
        </w:rPr>
        <w:t xml:space="preserve"> </w:t>
      </w:r>
      <w:r w:rsidRPr="007E0A7E">
        <w:rPr>
          <w:rFonts w:ascii="Palatino Linotype" w:hAnsi="Palatino Linotype" w:cs="Arial"/>
          <w:i/>
          <w:sz w:val="22"/>
          <w:szCs w:val="22"/>
        </w:rPr>
        <w:t>de</w:t>
      </w:r>
      <w:r w:rsidRPr="007E0A7E">
        <w:rPr>
          <w:rFonts w:ascii="Palatino Linotype" w:hAnsi="Palatino Linotype" w:cs="Arial"/>
          <w:i/>
        </w:rPr>
        <w:t xml:space="preserve"> </w:t>
      </w:r>
      <w:r w:rsidRPr="007E0A7E">
        <w:rPr>
          <w:rFonts w:ascii="Palatino Linotype" w:hAnsi="Palatino Linotype" w:cs="Arial"/>
          <w:i/>
          <w:sz w:val="22"/>
          <w:szCs w:val="22"/>
        </w:rPr>
        <w:t>sus</w:t>
      </w:r>
      <w:r w:rsidRPr="007E0A7E">
        <w:rPr>
          <w:rFonts w:ascii="Palatino Linotype" w:hAnsi="Palatino Linotype" w:cs="Arial"/>
          <w:i/>
        </w:rPr>
        <w:t xml:space="preserve"> </w:t>
      </w:r>
      <w:r w:rsidRPr="007E0A7E">
        <w:rPr>
          <w:rFonts w:ascii="Palatino Linotype" w:hAnsi="Palatino Linotype" w:cs="Arial"/>
          <w:i/>
          <w:sz w:val="22"/>
          <w:szCs w:val="22"/>
        </w:rPr>
        <w:t>objetivos</w:t>
      </w:r>
      <w:r w:rsidRPr="007E0A7E">
        <w:rPr>
          <w:rFonts w:ascii="Palatino Linotype" w:hAnsi="Palatino Linotype" w:cs="Arial"/>
          <w:i/>
        </w:rPr>
        <w:t xml:space="preserve"> </w:t>
      </w:r>
      <w:r w:rsidRPr="007E0A7E">
        <w:rPr>
          <w:rFonts w:ascii="Palatino Linotype" w:hAnsi="Palatino Linotype" w:cs="Arial"/>
          <w:i/>
          <w:sz w:val="22"/>
          <w:szCs w:val="22"/>
        </w:rPr>
        <w:t>y</w:t>
      </w:r>
      <w:r w:rsidRPr="007E0A7E">
        <w:rPr>
          <w:rFonts w:ascii="Palatino Linotype" w:hAnsi="Palatino Linotype" w:cs="Arial"/>
          <w:i/>
        </w:rPr>
        <w:t xml:space="preserve"> </w:t>
      </w:r>
      <w:r w:rsidRPr="007E0A7E">
        <w:rPr>
          <w:rFonts w:ascii="Palatino Linotype" w:hAnsi="Palatino Linotype" w:cs="Arial"/>
          <w:i/>
          <w:sz w:val="22"/>
          <w:szCs w:val="22"/>
        </w:rPr>
        <w:t>de</w:t>
      </w:r>
      <w:r w:rsidRPr="007E0A7E">
        <w:rPr>
          <w:rFonts w:ascii="Palatino Linotype" w:hAnsi="Palatino Linotype" w:cs="Arial"/>
          <w:i/>
        </w:rPr>
        <w:t xml:space="preserve"> </w:t>
      </w:r>
      <w:r w:rsidRPr="007E0A7E">
        <w:rPr>
          <w:rFonts w:ascii="Palatino Linotype" w:hAnsi="Palatino Linotype" w:cs="Arial"/>
          <w:i/>
          <w:sz w:val="22"/>
          <w:szCs w:val="22"/>
        </w:rPr>
        <w:t>los</w:t>
      </w:r>
      <w:r w:rsidRPr="007E0A7E">
        <w:rPr>
          <w:rFonts w:ascii="Palatino Linotype" w:hAnsi="Palatino Linotype" w:cs="Arial"/>
          <w:i/>
        </w:rPr>
        <w:t xml:space="preserve"> </w:t>
      </w:r>
      <w:r w:rsidRPr="007E0A7E">
        <w:rPr>
          <w:rFonts w:ascii="Palatino Linotype" w:hAnsi="Palatino Linotype" w:cs="Arial"/>
          <w:i/>
          <w:sz w:val="22"/>
          <w:szCs w:val="22"/>
        </w:rPr>
        <w:t>resultados</w:t>
      </w:r>
      <w:r w:rsidRPr="007E0A7E">
        <w:rPr>
          <w:rFonts w:ascii="Palatino Linotype" w:hAnsi="Palatino Linotype" w:cs="Arial"/>
          <w:i/>
        </w:rPr>
        <w:t xml:space="preserve"> </w:t>
      </w:r>
      <w:r w:rsidRPr="007E0A7E">
        <w:rPr>
          <w:rFonts w:ascii="Palatino Linotype" w:hAnsi="Palatino Linotype" w:cs="Arial"/>
          <w:i/>
          <w:sz w:val="22"/>
          <w:szCs w:val="22"/>
        </w:rPr>
        <w:t>obtenidos.</w:t>
      </w:r>
    </w:p>
    <w:p w14:paraId="06901888" w14:textId="77777777" w:rsidR="002024BA" w:rsidRPr="007E0A7E" w:rsidRDefault="002024BA" w:rsidP="002024BA">
      <w:pPr>
        <w:tabs>
          <w:tab w:val="left" w:pos="8222"/>
        </w:tabs>
        <w:ind w:left="851" w:right="902"/>
        <w:jc w:val="both"/>
        <w:rPr>
          <w:rFonts w:ascii="Palatino Linotype" w:hAnsi="Palatino Linotype" w:cs="Arial"/>
          <w:i/>
          <w:sz w:val="22"/>
          <w:szCs w:val="22"/>
        </w:rPr>
      </w:pPr>
      <w:r w:rsidRPr="007E0A7E">
        <w:rPr>
          <w:rFonts w:ascii="Palatino Linotype" w:hAnsi="Palatino Linotype" w:cs="Arial"/>
          <w:i/>
          <w:sz w:val="22"/>
          <w:szCs w:val="22"/>
        </w:rPr>
        <w:t>VI.</w:t>
      </w:r>
      <w:r w:rsidRPr="007E0A7E">
        <w:rPr>
          <w:rFonts w:ascii="Palatino Linotype" w:hAnsi="Palatino Linotype" w:cs="Arial"/>
          <w:i/>
        </w:rPr>
        <w:t xml:space="preserve"> </w:t>
      </w:r>
      <w:r w:rsidRPr="007E0A7E">
        <w:rPr>
          <w:rFonts w:ascii="Palatino Linotype" w:hAnsi="Palatino Linotype" w:cs="Arial"/>
          <w:i/>
          <w:sz w:val="22"/>
          <w:szCs w:val="22"/>
        </w:rPr>
        <w:t>Las</w:t>
      </w:r>
      <w:r w:rsidRPr="007E0A7E">
        <w:rPr>
          <w:rFonts w:ascii="Palatino Linotype" w:hAnsi="Palatino Linotype" w:cs="Arial"/>
          <w:i/>
        </w:rPr>
        <w:t xml:space="preserve"> </w:t>
      </w:r>
      <w:r w:rsidRPr="007E0A7E">
        <w:rPr>
          <w:rFonts w:ascii="Palatino Linotype" w:hAnsi="Palatino Linotype" w:cs="Arial"/>
          <w:i/>
          <w:sz w:val="22"/>
          <w:szCs w:val="22"/>
        </w:rPr>
        <w:t>leyes</w:t>
      </w:r>
      <w:r w:rsidRPr="007E0A7E">
        <w:rPr>
          <w:rFonts w:ascii="Palatino Linotype" w:hAnsi="Palatino Linotype" w:cs="Arial"/>
          <w:i/>
        </w:rPr>
        <w:t xml:space="preserve"> </w:t>
      </w:r>
      <w:r w:rsidRPr="007E0A7E">
        <w:rPr>
          <w:rFonts w:ascii="Palatino Linotype" w:hAnsi="Palatino Linotype" w:cs="Arial"/>
          <w:i/>
          <w:sz w:val="22"/>
          <w:szCs w:val="22"/>
        </w:rPr>
        <w:t>determinarán</w:t>
      </w:r>
      <w:r w:rsidRPr="007E0A7E">
        <w:rPr>
          <w:rFonts w:ascii="Palatino Linotype" w:hAnsi="Palatino Linotype" w:cs="Arial"/>
          <w:i/>
        </w:rPr>
        <w:t xml:space="preserve"> </w:t>
      </w:r>
      <w:r w:rsidRPr="007E0A7E">
        <w:rPr>
          <w:rFonts w:ascii="Palatino Linotype" w:hAnsi="Palatino Linotype" w:cs="Arial"/>
          <w:i/>
          <w:sz w:val="22"/>
          <w:szCs w:val="22"/>
        </w:rPr>
        <w:t>la</w:t>
      </w:r>
      <w:r w:rsidRPr="007E0A7E">
        <w:rPr>
          <w:rFonts w:ascii="Palatino Linotype" w:hAnsi="Palatino Linotype" w:cs="Arial"/>
          <w:i/>
        </w:rPr>
        <w:t xml:space="preserve"> </w:t>
      </w:r>
      <w:r w:rsidRPr="007E0A7E">
        <w:rPr>
          <w:rFonts w:ascii="Palatino Linotype" w:hAnsi="Palatino Linotype" w:cs="Arial"/>
          <w:i/>
          <w:sz w:val="22"/>
          <w:szCs w:val="22"/>
        </w:rPr>
        <w:t>manera</w:t>
      </w:r>
      <w:r w:rsidRPr="007E0A7E">
        <w:rPr>
          <w:rFonts w:ascii="Palatino Linotype" w:hAnsi="Palatino Linotype" w:cs="Arial"/>
          <w:i/>
        </w:rPr>
        <w:t xml:space="preserve"> </w:t>
      </w:r>
      <w:r w:rsidRPr="007E0A7E">
        <w:rPr>
          <w:rFonts w:ascii="Palatino Linotype" w:hAnsi="Palatino Linotype" w:cs="Arial"/>
          <w:i/>
          <w:sz w:val="22"/>
          <w:szCs w:val="22"/>
        </w:rPr>
        <w:t>en</w:t>
      </w:r>
      <w:r w:rsidRPr="007E0A7E">
        <w:rPr>
          <w:rFonts w:ascii="Palatino Linotype" w:hAnsi="Palatino Linotype" w:cs="Arial"/>
          <w:i/>
        </w:rPr>
        <w:t xml:space="preserve"> </w:t>
      </w:r>
      <w:r w:rsidRPr="007E0A7E">
        <w:rPr>
          <w:rFonts w:ascii="Palatino Linotype" w:hAnsi="Palatino Linotype" w:cs="Arial"/>
          <w:i/>
          <w:sz w:val="22"/>
          <w:szCs w:val="22"/>
        </w:rPr>
        <w:t>que</w:t>
      </w:r>
      <w:r w:rsidRPr="007E0A7E">
        <w:rPr>
          <w:rFonts w:ascii="Palatino Linotype" w:hAnsi="Palatino Linotype" w:cs="Arial"/>
          <w:i/>
        </w:rPr>
        <w:t xml:space="preserve"> </w:t>
      </w:r>
      <w:r w:rsidRPr="007E0A7E">
        <w:rPr>
          <w:rFonts w:ascii="Palatino Linotype" w:hAnsi="Palatino Linotype" w:cs="Arial"/>
          <w:i/>
          <w:sz w:val="22"/>
          <w:szCs w:val="22"/>
        </w:rPr>
        <w:t>los</w:t>
      </w:r>
      <w:r w:rsidRPr="007E0A7E">
        <w:rPr>
          <w:rFonts w:ascii="Palatino Linotype" w:hAnsi="Palatino Linotype" w:cs="Arial"/>
          <w:i/>
        </w:rPr>
        <w:t xml:space="preserve"> </w:t>
      </w:r>
      <w:r w:rsidRPr="007E0A7E">
        <w:rPr>
          <w:rFonts w:ascii="Palatino Linotype" w:hAnsi="Palatino Linotype" w:cs="Arial"/>
          <w:i/>
          <w:sz w:val="22"/>
          <w:szCs w:val="22"/>
        </w:rPr>
        <w:t>sujetos</w:t>
      </w:r>
      <w:r w:rsidRPr="007E0A7E">
        <w:rPr>
          <w:rFonts w:ascii="Palatino Linotype" w:hAnsi="Palatino Linotype" w:cs="Arial"/>
          <w:i/>
        </w:rPr>
        <w:t xml:space="preserve"> </w:t>
      </w:r>
      <w:r w:rsidRPr="007E0A7E">
        <w:rPr>
          <w:rFonts w:ascii="Palatino Linotype" w:hAnsi="Palatino Linotype" w:cs="Arial"/>
          <w:i/>
          <w:sz w:val="22"/>
          <w:szCs w:val="22"/>
        </w:rPr>
        <w:t>obligados</w:t>
      </w:r>
      <w:r w:rsidRPr="007E0A7E">
        <w:rPr>
          <w:rFonts w:ascii="Palatino Linotype" w:hAnsi="Palatino Linotype" w:cs="Arial"/>
          <w:i/>
        </w:rPr>
        <w:t xml:space="preserve"> </w:t>
      </w:r>
      <w:r w:rsidRPr="007E0A7E">
        <w:rPr>
          <w:rFonts w:ascii="Palatino Linotype" w:hAnsi="Palatino Linotype" w:cs="Arial"/>
          <w:i/>
          <w:sz w:val="22"/>
          <w:szCs w:val="22"/>
        </w:rPr>
        <w:t>deberán</w:t>
      </w:r>
      <w:r w:rsidRPr="007E0A7E">
        <w:rPr>
          <w:rFonts w:ascii="Palatino Linotype" w:hAnsi="Palatino Linotype" w:cs="Arial"/>
          <w:i/>
        </w:rPr>
        <w:t xml:space="preserve"> </w:t>
      </w:r>
      <w:r w:rsidRPr="007E0A7E">
        <w:rPr>
          <w:rFonts w:ascii="Palatino Linotype" w:hAnsi="Palatino Linotype" w:cs="Arial"/>
          <w:i/>
          <w:sz w:val="22"/>
          <w:szCs w:val="22"/>
        </w:rPr>
        <w:t>hacer</w:t>
      </w:r>
      <w:r w:rsidRPr="007E0A7E">
        <w:rPr>
          <w:rFonts w:ascii="Palatino Linotype" w:hAnsi="Palatino Linotype" w:cs="Arial"/>
          <w:i/>
        </w:rPr>
        <w:t xml:space="preserve"> </w:t>
      </w:r>
      <w:r w:rsidRPr="007E0A7E">
        <w:rPr>
          <w:rFonts w:ascii="Palatino Linotype" w:hAnsi="Palatino Linotype" w:cs="Arial"/>
          <w:i/>
          <w:sz w:val="22"/>
          <w:szCs w:val="22"/>
        </w:rPr>
        <w:t>pública</w:t>
      </w:r>
      <w:r w:rsidRPr="007E0A7E">
        <w:rPr>
          <w:rFonts w:ascii="Palatino Linotype" w:hAnsi="Palatino Linotype" w:cs="Arial"/>
          <w:i/>
        </w:rPr>
        <w:t xml:space="preserve"> </w:t>
      </w:r>
      <w:r w:rsidRPr="007E0A7E">
        <w:rPr>
          <w:rFonts w:ascii="Palatino Linotype" w:hAnsi="Palatino Linotype" w:cs="Arial"/>
          <w:i/>
          <w:sz w:val="22"/>
          <w:szCs w:val="22"/>
        </w:rPr>
        <w:t>la</w:t>
      </w:r>
      <w:r w:rsidRPr="007E0A7E">
        <w:rPr>
          <w:rFonts w:ascii="Palatino Linotype" w:hAnsi="Palatino Linotype" w:cs="Arial"/>
          <w:i/>
        </w:rPr>
        <w:t xml:space="preserve"> </w:t>
      </w:r>
      <w:r w:rsidRPr="007E0A7E">
        <w:rPr>
          <w:rFonts w:ascii="Palatino Linotype" w:hAnsi="Palatino Linotype" w:cs="Arial"/>
          <w:i/>
          <w:sz w:val="22"/>
          <w:szCs w:val="22"/>
        </w:rPr>
        <w:t>información</w:t>
      </w:r>
      <w:r w:rsidRPr="007E0A7E">
        <w:rPr>
          <w:rFonts w:ascii="Palatino Linotype" w:hAnsi="Palatino Linotype" w:cs="Arial"/>
          <w:i/>
        </w:rPr>
        <w:t xml:space="preserve"> </w:t>
      </w:r>
      <w:r w:rsidRPr="007E0A7E">
        <w:rPr>
          <w:rFonts w:ascii="Palatino Linotype" w:hAnsi="Palatino Linotype" w:cs="Arial"/>
          <w:i/>
          <w:sz w:val="22"/>
          <w:szCs w:val="22"/>
        </w:rPr>
        <w:t>relativa</w:t>
      </w:r>
      <w:r w:rsidRPr="007E0A7E">
        <w:rPr>
          <w:rFonts w:ascii="Palatino Linotype" w:hAnsi="Palatino Linotype" w:cs="Arial"/>
          <w:i/>
        </w:rPr>
        <w:t xml:space="preserve"> </w:t>
      </w:r>
      <w:r w:rsidRPr="007E0A7E">
        <w:rPr>
          <w:rFonts w:ascii="Palatino Linotype" w:hAnsi="Palatino Linotype" w:cs="Arial"/>
          <w:i/>
          <w:sz w:val="22"/>
          <w:szCs w:val="22"/>
        </w:rPr>
        <w:t>a</w:t>
      </w:r>
      <w:r w:rsidRPr="007E0A7E">
        <w:rPr>
          <w:rFonts w:ascii="Palatino Linotype" w:hAnsi="Palatino Linotype" w:cs="Arial"/>
          <w:i/>
        </w:rPr>
        <w:t xml:space="preserve"> </w:t>
      </w:r>
      <w:r w:rsidRPr="007E0A7E">
        <w:rPr>
          <w:rFonts w:ascii="Palatino Linotype" w:hAnsi="Palatino Linotype" w:cs="Arial"/>
          <w:i/>
          <w:sz w:val="22"/>
          <w:szCs w:val="22"/>
        </w:rPr>
        <w:t>los</w:t>
      </w:r>
      <w:r w:rsidRPr="007E0A7E">
        <w:rPr>
          <w:rFonts w:ascii="Palatino Linotype" w:hAnsi="Palatino Linotype" w:cs="Arial"/>
          <w:i/>
        </w:rPr>
        <w:t xml:space="preserve"> </w:t>
      </w:r>
      <w:r w:rsidRPr="007E0A7E">
        <w:rPr>
          <w:rFonts w:ascii="Palatino Linotype" w:hAnsi="Palatino Linotype" w:cs="Arial"/>
          <w:i/>
          <w:sz w:val="22"/>
          <w:szCs w:val="22"/>
        </w:rPr>
        <w:t>recursos</w:t>
      </w:r>
      <w:r w:rsidRPr="007E0A7E">
        <w:rPr>
          <w:rFonts w:ascii="Palatino Linotype" w:hAnsi="Palatino Linotype" w:cs="Arial"/>
          <w:i/>
        </w:rPr>
        <w:t xml:space="preserve"> </w:t>
      </w:r>
      <w:r w:rsidRPr="007E0A7E">
        <w:rPr>
          <w:rFonts w:ascii="Palatino Linotype" w:hAnsi="Palatino Linotype" w:cs="Arial"/>
          <w:i/>
          <w:sz w:val="22"/>
          <w:szCs w:val="22"/>
        </w:rPr>
        <w:t>públicos</w:t>
      </w:r>
      <w:r w:rsidRPr="007E0A7E">
        <w:rPr>
          <w:rFonts w:ascii="Palatino Linotype" w:hAnsi="Palatino Linotype" w:cs="Arial"/>
          <w:i/>
        </w:rPr>
        <w:t xml:space="preserve"> </w:t>
      </w:r>
      <w:r w:rsidRPr="007E0A7E">
        <w:rPr>
          <w:rFonts w:ascii="Palatino Linotype" w:hAnsi="Palatino Linotype" w:cs="Arial"/>
          <w:i/>
          <w:sz w:val="22"/>
          <w:szCs w:val="22"/>
        </w:rPr>
        <w:t>que</w:t>
      </w:r>
      <w:r w:rsidRPr="007E0A7E">
        <w:rPr>
          <w:rFonts w:ascii="Palatino Linotype" w:hAnsi="Palatino Linotype" w:cs="Arial"/>
          <w:i/>
        </w:rPr>
        <w:t xml:space="preserve"> </w:t>
      </w:r>
      <w:r w:rsidRPr="007E0A7E">
        <w:rPr>
          <w:rFonts w:ascii="Palatino Linotype" w:hAnsi="Palatino Linotype" w:cs="Arial"/>
          <w:i/>
          <w:sz w:val="22"/>
          <w:szCs w:val="22"/>
        </w:rPr>
        <w:t>entreguen</w:t>
      </w:r>
      <w:r w:rsidRPr="007E0A7E">
        <w:rPr>
          <w:rFonts w:ascii="Palatino Linotype" w:hAnsi="Palatino Linotype" w:cs="Arial"/>
          <w:i/>
        </w:rPr>
        <w:t xml:space="preserve"> </w:t>
      </w:r>
      <w:r w:rsidRPr="007E0A7E">
        <w:rPr>
          <w:rFonts w:ascii="Palatino Linotype" w:hAnsi="Palatino Linotype" w:cs="Arial"/>
          <w:i/>
          <w:sz w:val="22"/>
          <w:szCs w:val="22"/>
        </w:rPr>
        <w:t>a</w:t>
      </w:r>
      <w:r w:rsidRPr="007E0A7E">
        <w:rPr>
          <w:rFonts w:ascii="Palatino Linotype" w:hAnsi="Palatino Linotype" w:cs="Arial"/>
          <w:i/>
        </w:rPr>
        <w:t xml:space="preserve"> </w:t>
      </w:r>
      <w:r w:rsidRPr="007E0A7E">
        <w:rPr>
          <w:rFonts w:ascii="Palatino Linotype" w:hAnsi="Palatino Linotype" w:cs="Arial"/>
          <w:i/>
          <w:sz w:val="22"/>
          <w:szCs w:val="22"/>
        </w:rPr>
        <w:t>personas</w:t>
      </w:r>
      <w:r w:rsidRPr="007E0A7E">
        <w:rPr>
          <w:rFonts w:ascii="Palatino Linotype" w:hAnsi="Palatino Linotype" w:cs="Arial"/>
          <w:i/>
        </w:rPr>
        <w:t xml:space="preserve"> </w:t>
      </w:r>
      <w:r w:rsidRPr="007E0A7E">
        <w:rPr>
          <w:rFonts w:ascii="Palatino Linotype" w:hAnsi="Palatino Linotype" w:cs="Arial"/>
          <w:i/>
          <w:sz w:val="22"/>
          <w:szCs w:val="22"/>
        </w:rPr>
        <w:t>físicas</w:t>
      </w:r>
      <w:r w:rsidRPr="007E0A7E">
        <w:rPr>
          <w:rFonts w:ascii="Palatino Linotype" w:hAnsi="Palatino Linotype" w:cs="Arial"/>
          <w:i/>
        </w:rPr>
        <w:t xml:space="preserve"> </w:t>
      </w:r>
      <w:r w:rsidRPr="007E0A7E">
        <w:rPr>
          <w:rFonts w:ascii="Palatino Linotype" w:hAnsi="Palatino Linotype" w:cs="Arial"/>
          <w:i/>
          <w:sz w:val="22"/>
          <w:szCs w:val="22"/>
        </w:rPr>
        <w:t>o</w:t>
      </w:r>
      <w:r w:rsidRPr="007E0A7E">
        <w:rPr>
          <w:rFonts w:ascii="Palatino Linotype" w:hAnsi="Palatino Linotype" w:cs="Arial"/>
          <w:i/>
        </w:rPr>
        <w:t xml:space="preserve"> </w:t>
      </w:r>
      <w:r w:rsidRPr="007E0A7E">
        <w:rPr>
          <w:rFonts w:ascii="Palatino Linotype" w:hAnsi="Palatino Linotype" w:cs="Arial"/>
          <w:i/>
          <w:sz w:val="22"/>
          <w:szCs w:val="22"/>
        </w:rPr>
        <w:t>morales.</w:t>
      </w:r>
    </w:p>
    <w:p w14:paraId="6109DA25" w14:textId="77777777" w:rsidR="002024BA" w:rsidRPr="007E0A7E" w:rsidRDefault="002024BA" w:rsidP="002024BA">
      <w:pPr>
        <w:tabs>
          <w:tab w:val="left" w:pos="8222"/>
        </w:tabs>
        <w:ind w:left="851" w:right="902"/>
        <w:jc w:val="both"/>
        <w:rPr>
          <w:rFonts w:ascii="Palatino Linotype" w:hAnsi="Palatino Linotype" w:cs="Arial"/>
          <w:i/>
          <w:sz w:val="22"/>
          <w:szCs w:val="22"/>
        </w:rPr>
      </w:pPr>
      <w:r w:rsidRPr="007E0A7E">
        <w:rPr>
          <w:rFonts w:ascii="Palatino Linotype" w:hAnsi="Palatino Linotype" w:cs="Arial"/>
          <w:i/>
          <w:sz w:val="22"/>
          <w:szCs w:val="22"/>
        </w:rPr>
        <w:t>VII.</w:t>
      </w:r>
      <w:r w:rsidRPr="007E0A7E">
        <w:rPr>
          <w:rFonts w:ascii="Palatino Linotype" w:hAnsi="Palatino Linotype" w:cs="Arial"/>
          <w:i/>
        </w:rPr>
        <w:t xml:space="preserve"> </w:t>
      </w:r>
      <w:r w:rsidRPr="007E0A7E">
        <w:rPr>
          <w:rFonts w:ascii="Palatino Linotype" w:hAnsi="Palatino Linotype" w:cs="Arial"/>
          <w:i/>
          <w:sz w:val="22"/>
          <w:szCs w:val="22"/>
        </w:rPr>
        <w:t>La</w:t>
      </w:r>
      <w:r w:rsidRPr="007E0A7E">
        <w:rPr>
          <w:rFonts w:ascii="Palatino Linotype" w:hAnsi="Palatino Linotype" w:cs="Arial"/>
          <w:i/>
        </w:rPr>
        <w:t xml:space="preserve"> </w:t>
      </w:r>
      <w:r w:rsidRPr="007E0A7E">
        <w:rPr>
          <w:rFonts w:ascii="Palatino Linotype" w:hAnsi="Palatino Linotype" w:cs="Arial"/>
          <w:i/>
          <w:sz w:val="22"/>
          <w:szCs w:val="22"/>
        </w:rPr>
        <w:t>inobservancia</w:t>
      </w:r>
      <w:r w:rsidRPr="007E0A7E">
        <w:rPr>
          <w:rFonts w:ascii="Palatino Linotype" w:hAnsi="Palatino Linotype" w:cs="Arial"/>
          <w:i/>
        </w:rPr>
        <w:t xml:space="preserve"> </w:t>
      </w:r>
      <w:r w:rsidRPr="007E0A7E">
        <w:rPr>
          <w:rFonts w:ascii="Palatino Linotype" w:hAnsi="Palatino Linotype" w:cs="Arial"/>
          <w:i/>
          <w:sz w:val="22"/>
          <w:szCs w:val="22"/>
        </w:rPr>
        <w:t>a</w:t>
      </w:r>
      <w:r w:rsidRPr="007E0A7E">
        <w:rPr>
          <w:rFonts w:ascii="Palatino Linotype" w:hAnsi="Palatino Linotype" w:cs="Arial"/>
          <w:i/>
        </w:rPr>
        <w:t xml:space="preserve"> </w:t>
      </w:r>
      <w:r w:rsidRPr="007E0A7E">
        <w:rPr>
          <w:rFonts w:ascii="Palatino Linotype" w:hAnsi="Palatino Linotype" w:cs="Arial"/>
          <w:i/>
          <w:sz w:val="22"/>
          <w:szCs w:val="22"/>
        </w:rPr>
        <w:t>las</w:t>
      </w:r>
      <w:r w:rsidRPr="007E0A7E">
        <w:rPr>
          <w:rFonts w:ascii="Palatino Linotype" w:hAnsi="Palatino Linotype" w:cs="Arial"/>
          <w:i/>
        </w:rPr>
        <w:t xml:space="preserve"> </w:t>
      </w:r>
      <w:r w:rsidRPr="007E0A7E">
        <w:rPr>
          <w:rFonts w:ascii="Palatino Linotype" w:hAnsi="Palatino Linotype" w:cs="Arial"/>
          <w:i/>
          <w:sz w:val="22"/>
          <w:szCs w:val="22"/>
        </w:rPr>
        <w:t>disposiciones</w:t>
      </w:r>
      <w:r w:rsidRPr="007E0A7E">
        <w:rPr>
          <w:rFonts w:ascii="Palatino Linotype" w:hAnsi="Palatino Linotype" w:cs="Arial"/>
          <w:i/>
        </w:rPr>
        <w:t xml:space="preserve"> </w:t>
      </w:r>
      <w:r w:rsidRPr="007E0A7E">
        <w:rPr>
          <w:rFonts w:ascii="Palatino Linotype" w:hAnsi="Palatino Linotype" w:cs="Arial"/>
          <w:i/>
          <w:sz w:val="22"/>
          <w:szCs w:val="22"/>
        </w:rPr>
        <w:t>en</w:t>
      </w:r>
      <w:r w:rsidRPr="007E0A7E">
        <w:rPr>
          <w:rFonts w:ascii="Palatino Linotype" w:hAnsi="Palatino Linotype" w:cs="Arial"/>
          <w:i/>
        </w:rPr>
        <w:t xml:space="preserve"> </w:t>
      </w:r>
      <w:r w:rsidRPr="007E0A7E">
        <w:rPr>
          <w:rFonts w:ascii="Palatino Linotype" w:hAnsi="Palatino Linotype" w:cs="Arial"/>
          <w:i/>
          <w:sz w:val="22"/>
          <w:szCs w:val="22"/>
        </w:rPr>
        <w:t>materia</w:t>
      </w:r>
      <w:r w:rsidRPr="007E0A7E">
        <w:rPr>
          <w:rFonts w:ascii="Palatino Linotype" w:hAnsi="Palatino Linotype" w:cs="Arial"/>
          <w:i/>
        </w:rPr>
        <w:t xml:space="preserve"> </w:t>
      </w:r>
      <w:r w:rsidRPr="007E0A7E">
        <w:rPr>
          <w:rFonts w:ascii="Palatino Linotype" w:hAnsi="Palatino Linotype" w:cs="Arial"/>
          <w:i/>
          <w:sz w:val="22"/>
          <w:szCs w:val="22"/>
        </w:rPr>
        <w:t>de</w:t>
      </w:r>
      <w:r w:rsidRPr="007E0A7E">
        <w:rPr>
          <w:rFonts w:ascii="Palatino Linotype" w:hAnsi="Palatino Linotype" w:cs="Arial"/>
          <w:i/>
        </w:rPr>
        <w:t xml:space="preserve"> </w:t>
      </w:r>
      <w:r w:rsidRPr="007E0A7E">
        <w:rPr>
          <w:rFonts w:ascii="Palatino Linotype" w:hAnsi="Palatino Linotype" w:cs="Arial"/>
          <w:i/>
          <w:sz w:val="22"/>
          <w:szCs w:val="22"/>
        </w:rPr>
        <w:t>acceso</w:t>
      </w:r>
      <w:r w:rsidRPr="007E0A7E">
        <w:rPr>
          <w:rFonts w:ascii="Palatino Linotype" w:hAnsi="Palatino Linotype" w:cs="Arial"/>
          <w:i/>
        </w:rPr>
        <w:t xml:space="preserve"> </w:t>
      </w:r>
      <w:r w:rsidRPr="007E0A7E">
        <w:rPr>
          <w:rFonts w:ascii="Palatino Linotype" w:hAnsi="Palatino Linotype" w:cs="Arial"/>
          <w:i/>
          <w:sz w:val="22"/>
          <w:szCs w:val="22"/>
        </w:rPr>
        <w:t>a</w:t>
      </w:r>
      <w:r w:rsidRPr="007E0A7E">
        <w:rPr>
          <w:rFonts w:ascii="Palatino Linotype" w:hAnsi="Palatino Linotype" w:cs="Arial"/>
          <w:i/>
        </w:rPr>
        <w:t xml:space="preserve"> </w:t>
      </w:r>
      <w:r w:rsidRPr="007E0A7E">
        <w:rPr>
          <w:rFonts w:ascii="Palatino Linotype" w:hAnsi="Palatino Linotype" w:cs="Arial"/>
          <w:i/>
          <w:sz w:val="22"/>
          <w:szCs w:val="22"/>
        </w:rPr>
        <w:t>la</w:t>
      </w:r>
      <w:r w:rsidRPr="007E0A7E">
        <w:rPr>
          <w:rFonts w:ascii="Palatino Linotype" w:hAnsi="Palatino Linotype" w:cs="Arial"/>
          <w:i/>
        </w:rPr>
        <w:t xml:space="preserve"> </w:t>
      </w:r>
      <w:r w:rsidRPr="007E0A7E">
        <w:rPr>
          <w:rFonts w:ascii="Palatino Linotype" w:hAnsi="Palatino Linotype" w:cs="Arial"/>
          <w:i/>
          <w:sz w:val="22"/>
          <w:szCs w:val="22"/>
        </w:rPr>
        <w:t>información</w:t>
      </w:r>
      <w:r w:rsidRPr="007E0A7E">
        <w:rPr>
          <w:rFonts w:ascii="Palatino Linotype" w:hAnsi="Palatino Linotype" w:cs="Arial"/>
          <w:i/>
        </w:rPr>
        <w:t xml:space="preserve"> </w:t>
      </w:r>
      <w:r w:rsidRPr="007E0A7E">
        <w:rPr>
          <w:rFonts w:ascii="Palatino Linotype" w:hAnsi="Palatino Linotype" w:cs="Arial"/>
          <w:i/>
          <w:sz w:val="22"/>
          <w:szCs w:val="22"/>
        </w:rPr>
        <w:t>pública</w:t>
      </w:r>
      <w:r w:rsidRPr="007E0A7E">
        <w:rPr>
          <w:rFonts w:ascii="Palatino Linotype" w:hAnsi="Palatino Linotype" w:cs="Arial"/>
          <w:i/>
        </w:rPr>
        <w:t xml:space="preserve"> </w:t>
      </w:r>
      <w:r w:rsidRPr="007E0A7E">
        <w:rPr>
          <w:rFonts w:ascii="Palatino Linotype" w:hAnsi="Palatino Linotype" w:cs="Arial"/>
          <w:i/>
          <w:sz w:val="22"/>
          <w:szCs w:val="22"/>
        </w:rPr>
        <w:t>será</w:t>
      </w:r>
      <w:r w:rsidRPr="007E0A7E">
        <w:rPr>
          <w:rFonts w:ascii="Palatino Linotype" w:hAnsi="Palatino Linotype" w:cs="Arial"/>
          <w:i/>
        </w:rPr>
        <w:t xml:space="preserve"> </w:t>
      </w:r>
      <w:r w:rsidRPr="007E0A7E">
        <w:rPr>
          <w:rFonts w:ascii="Palatino Linotype" w:hAnsi="Palatino Linotype" w:cs="Arial"/>
          <w:i/>
          <w:sz w:val="22"/>
          <w:szCs w:val="22"/>
        </w:rPr>
        <w:t>sancionada</w:t>
      </w:r>
      <w:r w:rsidRPr="007E0A7E">
        <w:rPr>
          <w:rFonts w:ascii="Palatino Linotype" w:hAnsi="Palatino Linotype" w:cs="Arial"/>
          <w:i/>
        </w:rPr>
        <w:t xml:space="preserve"> </w:t>
      </w:r>
      <w:r w:rsidRPr="007E0A7E">
        <w:rPr>
          <w:rFonts w:ascii="Palatino Linotype" w:hAnsi="Palatino Linotype" w:cs="Arial"/>
          <w:i/>
          <w:sz w:val="22"/>
          <w:szCs w:val="22"/>
        </w:rPr>
        <w:t>en</w:t>
      </w:r>
      <w:r w:rsidRPr="007E0A7E">
        <w:rPr>
          <w:rFonts w:ascii="Palatino Linotype" w:hAnsi="Palatino Linotype" w:cs="Arial"/>
          <w:i/>
        </w:rPr>
        <w:t xml:space="preserve"> </w:t>
      </w:r>
      <w:r w:rsidRPr="007E0A7E">
        <w:rPr>
          <w:rFonts w:ascii="Palatino Linotype" w:hAnsi="Palatino Linotype" w:cs="Arial"/>
          <w:i/>
          <w:sz w:val="22"/>
          <w:szCs w:val="22"/>
        </w:rPr>
        <w:t>los</w:t>
      </w:r>
      <w:r w:rsidRPr="007E0A7E">
        <w:rPr>
          <w:rFonts w:ascii="Palatino Linotype" w:hAnsi="Palatino Linotype" w:cs="Arial"/>
          <w:i/>
        </w:rPr>
        <w:t xml:space="preserve"> </w:t>
      </w:r>
      <w:r w:rsidRPr="007E0A7E">
        <w:rPr>
          <w:rFonts w:ascii="Palatino Linotype" w:hAnsi="Palatino Linotype" w:cs="Arial"/>
          <w:i/>
          <w:sz w:val="22"/>
          <w:szCs w:val="22"/>
        </w:rPr>
        <w:t>términos</w:t>
      </w:r>
      <w:r w:rsidRPr="007E0A7E">
        <w:rPr>
          <w:rFonts w:ascii="Palatino Linotype" w:hAnsi="Palatino Linotype" w:cs="Arial"/>
          <w:i/>
        </w:rPr>
        <w:t xml:space="preserve"> </w:t>
      </w:r>
      <w:r w:rsidRPr="007E0A7E">
        <w:rPr>
          <w:rFonts w:ascii="Palatino Linotype" w:hAnsi="Palatino Linotype" w:cs="Arial"/>
          <w:i/>
          <w:sz w:val="22"/>
          <w:szCs w:val="22"/>
        </w:rPr>
        <w:t>que</w:t>
      </w:r>
      <w:r w:rsidRPr="007E0A7E">
        <w:rPr>
          <w:rFonts w:ascii="Palatino Linotype" w:hAnsi="Palatino Linotype" w:cs="Arial"/>
          <w:i/>
        </w:rPr>
        <w:t xml:space="preserve"> </w:t>
      </w:r>
      <w:r w:rsidRPr="007E0A7E">
        <w:rPr>
          <w:rFonts w:ascii="Palatino Linotype" w:hAnsi="Palatino Linotype" w:cs="Arial"/>
          <w:i/>
          <w:sz w:val="22"/>
          <w:szCs w:val="22"/>
        </w:rPr>
        <w:t>dispongan</w:t>
      </w:r>
      <w:r w:rsidRPr="007E0A7E">
        <w:rPr>
          <w:rFonts w:ascii="Palatino Linotype" w:hAnsi="Palatino Linotype" w:cs="Arial"/>
          <w:i/>
        </w:rPr>
        <w:t xml:space="preserve"> </w:t>
      </w:r>
      <w:r w:rsidRPr="007E0A7E">
        <w:rPr>
          <w:rFonts w:ascii="Palatino Linotype" w:hAnsi="Palatino Linotype" w:cs="Arial"/>
          <w:i/>
          <w:sz w:val="22"/>
          <w:szCs w:val="22"/>
        </w:rPr>
        <w:t>las</w:t>
      </w:r>
      <w:r w:rsidRPr="007E0A7E">
        <w:rPr>
          <w:rFonts w:ascii="Palatino Linotype" w:hAnsi="Palatino Linotype" w:cs="Arial"/>
          <w:i/>
        </w:rPr>
        <w:t xml:space="preserve"> </w:t>
      </w:r>
      <w:r w:rsidRPr="007E0A7E">
        <w:rPr>
          <w:rFonts w:ascii="Palatino Linotype" w:hAnsi="Palatino Linotype" w:cs="Arial"/>
          <w:i/>
          <w:sz w:val="22"/>
          <w:szCs w:val="22"/>
        </w:rPr>
        <w:t>leyes.</w:t>
      </w:r>
    </w:p>
    <w:p w14:paraId="520294E2" w14:textId="77777777" w:rsidR="002024BA" w:rsidRPr="007E0A7E" w:rsidRDefault="002024BA" w:rsidP="002024BA">
      <w:pPr>
        <w:tabs>
          <w:tab w:val="left" w:pos="8222"/>
        </w:tabs>
        <w:ind w:left="851" w:right="902"/>
        <w:jc w:val="both"/>
        <w:rPr>
          <w:rFonts w:ascii="Palatino Linotype" w:hAnsi="Palatino Linotype" w:cs="Arial"/>
          <w:i/>
          <w:sz w:val="22"/>
          <w:szCs w:val="22"/>
        </w:rPr>
      </w:pPr>
      <w:r w:rsidRPr="007E0A7E">
        <w:rPr>
          <w:rFonts w:ascii="Palatino Linotype" w:hAnsi="Palatino Linotype" w:cs="Arial"/>
          <w:i/>
          <w:sz w:val="22"/>
          <w:szCs w:val="22"/>
        </w:rPr>
        <w:t>VIII.</w:t>
      </w:r>
      <w:r w:rsidRPr="007E0A7E">
        <w:rPr>
          <w:rFonts w:ascii="Palatino Linotype" w:hAnsi="Palatino Linotype" w:cs="Arial"/>
          <w:i/>
        </w:rPr>
        <w:t xml:space="preserve"> </w:t>
      </w:r>
      <w:r w:rsidRPr="007E0A7E">
        <w:rPr>
          <w:rFonts w:ascii="Palatino Linotype" w:hAnsi="Palatino Linotype" w:cs="Arial"/>
          <w:i/>
          <w:sz w:val="22"/>
          <w:szCs w:val="22"/>
        </w:rPr>
        <w:t>La</w:t>
      </w:r>
      <w:r w:rsidRPr="007E0A7E">
        <w:rPr>
          <w:rFonts w:ascii="Palatino Linotype" w:hAnsi="Palatino Linotype" w:cs="Arial"/>
          <w:i/>
        </w:rPr>
        <w:t xml:space="preserve"> </w:t>
      </w:r>
      <w:r w:rsidRPr="007E0A7E">
        <w:rPr>
          <w:rFonts w:ascii="Palatino Linotype" w:hAnsi="Palatino Linotype" w:cs="Arial"/>
          <w:i/>
          <w:sz w:val="22"/>
          <w:szCs w:val="22"/>
        </w:rPr>
        <w:t>Federación</w:t>
      </w:r>
      <w:r w:rsidRPr="007E0A7E">
        <w:rPr>
          <w:rFonts w:ascii="Palatino Linotype" w:hAnsi="Palatino Linotype" w:cs="Arial"/>
          <w:i/>
        </w:rPr>
        <w:t xml:space="preserve"> </w:t>
      </w:r>
      <w:r w:rsidRPr="007E0A7E">
        <w:rPr>
          <w:rFonts w:ascii="Palatino Linotype" w:hAnsi="Palatino Linotype" w:cs="Arial"/>
          <w:i/>
          <w:sz w:val="22"/>
          <w:szCs w:val="22"/>
        </w:rPr>
        <w:t>contará</w:t>
      </w:r>
      <w:r w:rsidRPr="007E0A7E">
        <w:rPr>
          <w:rFonts w:ascii="Palatino Linotype" w:hAnsi="Palatino Linotype" w:cs="Arial"/>
          <w:i/>
        </w:rPr>
        <w:t xml:space="preserve"> </w:t>
      </w:r>
      <w:r w:rsidRPr="007E0A7E">
        <w:rPr>
          <w:rFonts w:ascii="Palatino Linotype" w:hAnsi="Palatino Linotype" w:cs="Arial"/>
          <w:i/>
          <w:sz w:val="22"/>
          <w:szCs w:val="22"/>
        </w:rPr>
        <w:t>con</w:t>
      </w:r>
      <w:r w:rsidRPr="007E0A7E">
        <w:rPr>
          <w:rFonts w:ascii="Palatino Linotype" w:hAnsi="Palatino Linotype" w:cs="Arial"/>
          <w:i/>
        </w:rPr>
        <w:t xml:space="preserve"> </w:t>
      </w:r>
      <w:r w:rsidRPr="007E0A7E">
        <w:rPr>
          <w:rFonts w:ascii="Palatino Linotype" w:hAnsi="Palatino Linotype" w:cs="Arial"/>
          <w:i/>
          <w:sz w:val="22"/>
          <w:szCs w:val="22"/>
        </w:rPr>
        <w:t>un</w:t>
      </w:r>
      <w:r w:rsidRPr="007E0A7E">
        <w:rPr>
          <w:rFonts w:ascii="Palatino Linotype" w:hAnsi="Palatino Linotype" w:cs="Arial"/>
          <w:i/>
        </w:rPr>
        <w:t xml:space="preserve"> </w:t>
      </w:r>
      <w:r w:rsidRPr="007E0A7E">
        <w:rPr>
          <w:rFonts w:ascii="Palatino Linotype" w:hAnsi="Palatino Linotype" w:cs="Arial"/>
          <w:i/>
          <w:sz w:val="22"/>
          <w:szCs w:val="22"/>
        </w:rPr>
        <w:t>organismo</w:t>
      </w:r>
      <w:r w:rsidRPr="007E0A7E">
        <w:rPr>
          <w:rFonts w:ascii="Palatino Linotype" w:hAnsi="Palatino Linotype" w:cs="Arial"/>
          <w:i/>
        </w:rPr>
        <w:t xml:space="preserve"> </w:t>
      </w:r>
      <w:r w:rsidRPr="007E0A7E">
        <w:rPr>
          <w:rFonts w:ascii="Palatino Linotype" w:hAnsi="Palatino Linotype" w:cs="Arial"/>
          <w:i/>
          <w:sz w:val="22"/>
          <w:szCs w:val="22"/>
        </w:rPr>
        <w:t>autónomo,</w:t>
      </w:r>
      <w:r w:rsidRPr="007E0A7E">
        <w:rPr>
          <w:rFonts w:ascii="Palatino Linotype" w:hAnsi="Palatino Linotype" w:cs="Arial"/>
          <w:i/>
        </w:rPr>
        <w:t xml:space="preserve"> </w:t>
      </w:r>
      <w:r w:rsidRPr="007E0A7E">
        <w:rPr>
          <w:rFonts w:ascii="Palatino Linotype" w:hAnsi="Palatino Linotype" w:cs="Arial"/>
          <w:i/>
          <w:sz w:val="22"/>
          <w:szCs w:val="22"/>
        </w:rPr>
        <w:t>especializado,</w:t>
      </w:r>
      <w:r w:rsidRPr="007E0A7E">
        <w:rPr>
          <w:rFonts w:ascii="Palatino Linotype" w:hAnsi="Palatino Linotype" w:cs="Arial"/>
          <w:i/>
        </w:rPr>
        <w:t xml:space="preserve"> </w:t>
      </w:r>
      <w:r w:rsidRPr="007E0A7E">
        <w:rPr>
          <w:rFonts w:ascii="Palatino Linotype" w:hAnsi="Palatino Linotype" w:cs="Arial"/>
          <w:i/>
          <w:sz w:val="22"/>
          <w:szCs w:val="22"/>
        </w:rPr>
        <w:t>imparcial,</w:t>
      </w:r>
      <w:r w:rsidRPr="007E0A7E">
        <w:rPr>
          <w:rFonts w:ascii="Palatino Linotype" w:hAnsi="Palatino Linotype" w:cs="Arial"/>
          <w:i/>
        </w:rPr>
        <w:t xml:space="preserve"> </w:t>
      </w:r>
      <w:r w:rsidRPr="007E0A7E">
        <w:rPr>
          <w:rFonts w:ascii="Palatino Linotype" w:hAnsi="Palatino Linotype" w:cs="Arial"/>
          <w:i/>
          <w:sz w:val="22"/>
          <w:szCs w:val="22"/>
        </w:rPr>
        <w:t>colegiado,</w:t>
      </w:r>
      <w:r w:rsidRPr="007E0A7E">
        <w:rPr>
          <w:rFonts w:ascii="Palatino Linotype" w:hAnsi="Palatino Linotype" w:cs="Arial"/>
          <w:i/>
        </w:rPr>
        <w:t xml:space="preserve"> </w:t>
      </w:r>
      <w:r w:rsidRPr="007E0A7E">
        <w:rPr>
          <w:rFonts w:ascii="Palatino Linotype" w:hAnsi="Palatino Linotype" w:cs="Arial"/>
          <w:i/>
          <w:sz w:val="22"/>
          <w:szCs w:val="22"/>
        </w:rPr>
        <w:t>con</w:t>
      </w:r>
      <w:r w:rsidRPr="007E0A7E">
        <w:rPr>
          <w:rFonts w:ascii="Palatino Linotype" w:hAnsi="Palatino Linotype" w:cs="Arial"/>
          <w:i/>
        </w:rPr>
        <w:t xml:space="preserve"> </w:t>
      </w:r>
      <w:r w:rsidRPr="007E0A7E">
        <w:rPr>
          <w:rFonts w:ascii="Palatino Linotype" w:hAnsi="Palatino Linotype" w:cs="Arial"/>
          <w:i/>
          <w:sz w:val="22"/>
          <w:szCs w:val="22"/>
        </w:rPr>
        <w:t>personalidad</w:t>
      </w:r>
      <w:r w:rsidRPr="007E0A7E">
        <w:rPr>
          <w:rFonts w:ascii="Palatino Linotype" w:hAnsi="Palatino Linotype" w:cs="Arial"/>
          <w:i/>
        </w:rPr>
        <w:t xml:space="preserve"> </w:t>
      </w:r>
      <w:r w:rsidRPr="007E0A7E">
        <w:rPr>
          <w:rFonts w:ascii="Palatino Linotype" w:hAnsi="Palatino Linotype" w:cs="Arial"/>
          <w:i/>
          <w:sz w:val="22"/>
          <w:szCs w:val="22"/>
        </w:rPr>
        <w:t>jurídica</w:t>
      </w:r>
      <w:r w:rsidRPr="007E0A7E">
        <w:rPr>
          <w:rFonts w:ascii="Palatino Linotype" w:hAnsi="Palatino Linotype" w:cs="Arial"/>
          <w:i/>
        </w:rPr>
        <w:t xml:space="preserve"> </w:t>
      </w:r>
      <w:r w:rsidRPr="007E0A7E">
        <w:rPr>
          <w:rFonts w:ascii="Palatino Linotype" w:hAnsi="Palatino Linotype" w:cs="Arial"/>
          <w:i/>
          <w:sz w:val="22"/>
          <w:szCs w:val="22"/>
        </w:rPr>
        <w:t>y</w:t>
      </w:r>
      <w:r w:rsidRPr="007E0A7E">
        <w:rPr>
          <w:rFonts w:ascii="Palatino Linotype" w:hAnsi="Palatino Linotype" w:cs="Arial"/>
          <w:i/>
        </w:rPr>
        <w:t xml:space="preserve"> </w:t>
      </w:r>
      <w:r w:rsidRPr="007E0A7E">
        <w:rPr>
          <w:rFonts w:ascii="Palatino Linotype" w:hAnsi="Palatino Linotype" w:cs="Arial"/>
          <w:i/>
          <w:sz w:val="22"/>
          <w:szCs w:val="22"/>
        </w:rPr>
        <w:t>patrimonio</w:t>
      </w:r>
      <w:r w:rsidRPr="007E0A7E">
        <w:rPr>
          <w:rFonts w:ascii="Palatino Linotype" w:hAnsi="Palatino Linotype" w:cs="Arial"/>
          <w:i/>
        </w:rPr>
        <w:t xml:space="preserve"> </w:t>
      </w:r>
      <w:r w:rsidRPr="007E0A7E">
        <w:rPr>
          <w:rFonts w:ascii="Palatino Linotype" w:hAnsi="Palatino Linotype" w:cs="Arial"/>
          <w:i/>
          <w:sz w:val="22"/>
          <w:szCs w:val="22"/>
        </w:rPr>
        <w:t>propio,</w:t>
      </w:r>
      <w:r w:rsidRPr="007E0A7E">
        <w:rPr>
          <w:rFonts w:ascii="Palatino Linotype" w:hAnsi="Palatino Linotype" w:cs="Arial"/>
          <w:i/>
        </w:rPr>
        <w:t xml:space="preserve"> </w:t>
      </w:r>
      <w:r w:rsidRPr="007E0A7E">
        <w:rPr>
          <w:rFonts w:ascii="Palatino Linotype" w:hAnsi="Palatino Linotype" w:cs="Arial"/>
          <w:i/>
          <w:sz w:val="22"/>
          <w:szCs w:val="22"/>
        </w:rPr>
        <w:t>con</w:t>
      </w:r>
      <w:r w:rsidRPr="007E0A7E">
        <w:rPr>
          <w:rFonts w:ascii="Palatino Linotype" w:hAnsi="Palatino Linotype" w:cs="Arial"/>
          <w:i/>
        </w:rPr>
        <w:t xml:space="preserve"> </w:t>
      </w:r>
      <w:r w:rsidRPr="007E0A7E">
        <w:rPr>
          <w:rFonts w:ascii="Palatino Linotype" w:hAnsi="Palatino Linotype" w:cs="Arial"/>
          <w:i/>
          <w:sz w:val="22"/>
          <w:szCs w:val="22"/>
        </w:rPr>
        <w:t>plena</w:t>
      </w:r>
      <w:r w:rsidRPr="007E0A7E">
        <w:rPr>
          <w:rFonts w:ascii="Palatino Linotype" w:hAnsi="Palatino Linotype" w:cs="Arial"/>
          <w:i/>
        </w:rPr>
        <w:t xml:space="preserve"> </w:t>
      </w:r>
      <w:r w:rsidRPr="007E0A7E">
        <w:rPr>
          <w:rFonts w:ascii="Palatino Linotype" w:hAnsi="Palatino Linotype" w:cs="Arial"/>
          <w:i/>
          <w:sz w:val="22"/>
          <w:szCs w:val="22"/>
        </w:rPr>
        <w:t>autonomía</w:t>
      </w:r>
      <w:r w:rsidRPr="007E0A7E">
        <w:rPr>
          <w:rFonts w:ascii="Palatino Linotype" w:hAnsi="Palatino Linotype" w:cs="Arial"/>
          <w:i/>
        </w:rPr>
        <w:t xml:space="preserve"> </w:t>
      </w:r>
      <w:r w:rsidRPr="007E0A7E">
        <w:rPr>
          <w:rFonts w:ascii="Palatino Linotype" w:hAnsi="Palatino Linotype" w:cs="Arial"/>
          <w:i/>
          <w:sz w:val="22"/>
          <w:szCs w:val="22"/>
        </w:rPr>
        <w:t>técnica,</w:t>
      </w:r>
      <w:r w:rsidRPr="007E0A7E">
        <w:rPr>
          <w:rFonts w:ascii="Palatino Linotype" w:hAnsi="Palatino Linotype" w:cs="Arial"/>
          <w:i/>
        </w:rPr>
        <w:t xml:space="preserve"> </w:t>
      </w:r>
      <w:r w:rsidRPr="007E0A7E">
        <w:rPr>
          <w:rFonts w:ascii="Palatino Linotype" w:hAnsi="Palatino Linotype" w:cs="Arial"/>
          <w:i/>
          <w:sz w:val="22"/>
          <w:szCs w:val="22"/>
        </w:rPr>
        <w:t>de</w:t>
      </w:r>
      <w:r w:rsidRPr="007E0A7E">
        <w:rPr>
          <w:rFonts w:ascii="Palatino Linotype" w:hAnsi="Palatino Linotype" w:cs="Arial"/>
          <w:i/>
        </w:rPr>
        <w:t xml:space="preserve"> </w:t>
      </w:r>
      <w:r w:rsidRPr="007E0A7E">
        <w:rPr>
          <w:rFonts w:ascii="Palatino Linotype" w:hAnsi="Palatino Linotype" w:cs="Arial"/>
          <w:i/>
          <w:sz w:val="22"/>
          <w:szCs w:val="22"/>
        </w:rPr>
        <w:t>gestión,</w:t>
      </w:r>
      <w:r w:rsidRPr="007E0A7E">
        <w:rPr>
          <w:rFonts w:ascii="Palatino Linotype" w:hAnsi="Palatino Linotype" w:cs="Arial"/>
          <w:i/>
        </w:rPr>
        <w:t xml:space="preserve"> </w:t>
      </w:r>
      <w:r w:rsidRPr="007E0A7E">
        <w:rPr>
          <w:rFonts w:ascii="Palatino Linotype" w:hAnsi="Palatino Linotype" w:cs="Arial"/>
          <w:i/>
          <w:sz w:val="22"/>
          <w:szCs w:val="22"/>
        </w:rPr>
        <w:t>capacidad</w:t>
      </w:r>
      <w:r w:rsidRPr="007E0A7E">
        <w:rPr>
          <w:rFonts w:ascii="Palatino Linotype" w:hAnsi="Palatino Linotype" w:cs="Arial"/>
          <w:i/>
        </w:rPr>
        <w:t xml:space="preserve"> </w:t>
      </w:r>
      <w:r w:rsidRPr="007E0A7E">
        <w:rPr>
          <w:rFonts w:ascii="Palatino Linotype" w:hAnsi="Palatino Linotype" w:cs="Arial"/>
          <w:i/>
          <w:sz w:val="22"/>
          <w:szCs w:val="22"/>
        </w:rPr>
        <w:t>para</w:t>
      </w:r>
      <w:r w:rsidRPr="007E0A7E">
        <w:rPr>
          <w:rFonts w:ascii="Palatino Linotype" w:hAnsi="Palatino Linotype" w:cs="Arial"/>
          <w:i/>
        </w:rPr>
        <w:t xml:space="preserve"> </w:t>
      </w:r>
      <w:r w:rsidRPr="007E0A7E">
        <w:rPr>
          <w:rFonts w:ascii="Palatino Linotype" w:hAnsi="Palatino Linotype" w:cs="Arial"/>
          <w:i/>
          <w:sz w:val="22"/>
          <w:szCs w:val="22"/>
        </w:rPr>
        <w:t>decidir</w:t>
      </w:r>
      <w:r w:rsidRPr="007E0A7E">
        <w:rPr>
          <w:rFonts w:ascii="Palatino Linotype" w:hAnsi="Palatino Linotype" w:cs="Arial"/>
          <w:i/>
        </w:rPr>
        <w:t xml:space="preserve"> </w:t>
      </w:r>
      <w:r w:rsidRPr="007E0A7E">
        <w:rPr>
          <w:rFonts w:ascii="Palatino Linotype" w:hAnsi="Palatino Linotype" w:cs="Arial"/>
          <w:i/>
          <w:sz w:val="22"/>
          <w:szCs w:val="22"/>
        </w:rPr>
        <w:t>sobre</w:t>
      </w:r>
      <w:r w:rsidRPr="007E0A7E">
        <w:rPr>
          <w:rFonts w:ascii="Palatino Linotype" w:hAnsi="Palatino Linotype" w:cs="Arial"/>
          <w:i/>
        </w:rPr>
        <w:t xml:space="preserve"> </w:t>
      </w:r>
      <w:r w:rsidRPr="007E0A7E">
        <w:rPr>
          <w:rFonts w:ascii="Palatino Linotype" w:hAnsi="Palatino Linotype" w:cs="Arial"/>
          <w:i/>
          <w:sz w:val="22"/>
          <w:szCs w:val="22"/>
        </w:rPr>
        <w:t>el</w:t>
      </w:r>
      <w:r w:rsidRPr="007E0A7E">
        <w:rPr>
          <w:rFonts w:ascii="Palatino Linotype" w:hAnsi="Palatino Linotype" w:cs="Arial"/>
          <w:i/>
        </w:rPr>
        <w:t xml:space="preserve"> </w:t>
      </w:r>
      <w:r w:rsidRPr="007E0A7E">
        <w:rPr>
          <w:rFonts w:ascii="Palatino Linotype" w:hAnsi="Palatino Linotype" w:cs="Arial"/>
          <w:i/>
          <w:sz w:val="22"/>
          <w:szCs w:val="22"/>
        </w:rPr>
        <w:t>ejercicio</w:t>
      </w:r>
      <w:r w:rsidRPr="007E0A7E">
        <w:rPr>
          <w:rFonts w:ascii="Palatino Linotype" w:hAnsi="Palatino Linotype" w:cs="Arial"/>
          <w:i/>
        </w:rPr>
        <w:t xml:space="preserve"> </w:t>
      </w:r>
      <w:r w:rsidRPr="007E0A7E">
        <w:rPr>
          <w:rFonts w:ascii="Palatino Linotype" w:hAnsi="Palatino Linotype" w:cs="Arial"/>
          <w:i/>
          <w:sz w:val="22"/>
          <w:szCs w:val="22"/>
        </w:rPr>
        <w:t>de</w:t>
      </w:r>
      <w:r w:rsidRPr="007E0A7E">
        <w:rPr>
          <w:rFonts w:ascii="Palatino Linotype" w:hAnsi="Palatino Linotype" w:cs="Arial"/>
          <w:i/>
        </w:rPr>
        <w:t xml:space="preserve"> </w:t>
      </w:r>
      <w:r w:rsidRPr="007E0A7E">
        <w:rPr>
          <w:rFonts w:ascii="Palatino Linotype" w:hAnsi="Palatino Linotype" w:cs="Arial"/>
          <w:i/>
          <w:sz w:val="22"/>
          <w:szCs w:val="22"/>
        </w:rPr>
        <w:t>su</w:t>
      </w:r>
      <w:r w:rsidRPr="007E0A7E">
        <w:rPr>
          <w:rFonts w:ascii="Palatino Linotype" w:hAnsi="Palatino Linotype" w:cs="Arial"/>
          <w:i/>
        </w:rPr>
        <w:t xml:space="preserve"> </w:t>
      </w:r>
      <w:r w:rsidRPr="007E0A7E">
        <w:rPr>
          <w:rFonts w:ascii="Palatino Linotype" w:hAnsi="Palatino Linotype" w:cs="Arial"/>
          <w:i/>
          <w:sz w:val="22"/>
          <w:szCs w:val="22"/>
        </w:rPr>
        <w:t>presupuesto</w:t>
      </w:r>
      <w:r w:rsidRPr="007E0A7E">
        <w:rPr>
          <w:rFonts w:ascii="Palatino Linotype" w:hAnsi="Palatino Linotype" w:cs="Arial"/>
          <w:i/>
        </w:rPr>
        <w:t xml:space="preserve"> </w:t>
      </w:r>
      <w:r w:rsidRPr="007E0A7E">
        <w:rPr>
          <w:rFonts w:ascii="Palatino Linotype" w:hAnsi="Palatino Linotype" w:cs="Arial"/>
          <w:i/>
          <w:sz w:val="22"/>
          <w:szCs w:val="22"/>
        </w:rPr>
        <w:t>y</w:t>
      </w:r>
      <w:r w:rsidRPr="007E0A7E">
        <w:rPr>
          <w:rFonts w:ascii="Palatino Linotype" w:hAnsi="Palatino Linotype" w:cs="Arial"/>
          <w:i/>
        </w:rPr>
        <w:t xml:space="preserve"> </w:t>
      </w:r>
      <w:r w:rsidRPr="007E0A7E">
        <w:rPr>
          <w:rFonts w:ascii="Palatino Linotype" w:hAnsi="Palatino Linotype" w:cs="Arial"/>
          <w:i/>
          <w:sz w:val="22"/>
          <w:szCs w:val="22"/>
        </w:rPr>
        <w:t>determinar</w:t>
      </w:r>
      <w:r w:rsidRPr="007E0A7E">
        <w:rPr>
          <w:rFonts w:ascii="Palatino Linotype" w:hAnsi="Palatino Linotype" w:cs="Arial"/>
          <w:i/>
        </w:rPr>
        <w:t xml:space="preserve"> </w:t>
      </w:r>
      <w:r w:rsidRPr="007E0A7E">
        <w:rPr>
          <w:rFonts w:ascii="Palatino Linotype" w:hAnsi="Palatino Linotype" w:cs="Arial"/>
          <w:i/>
          <w:sz w:val="22"/>
          <w:szCs w:val="22"/>
        </w:rPr>
        <w:t>su</w:t>
      </w:r>
      <w:r w:rsidRPr="007E0A7E">
        <w:rPr>
          <w:rFonts w:ascii="Palatino Linotype" w:hAnsi="Palatino Linotype" w:cs="Arial"/>
          <w:i/>
        </w:rPr>
        <w:t xml:space="preserve"> </w:t>
      </w:r>
      <w:r w:rsidRPr="007E0A7E">
        <w:rPr>
          <w:rFonts w:ascii="Palatino Linotype" w:hAnsi="Palatino Linotype" w:cs="Arial"/>
          <w:i/>
          <w:sz w:val="22"/>
          <w:szCs w:val="22"/>
        </w:rPr>
        <w:t>organización</w:t>
      </w:r>
      <w:r w:rsidRPr="007E0A7E">
        <w:rPr>
          <w:rFonts w:ascii="Palatino Linotype" w:hAnsi="Palatino Linotype" w:cs="Arial"/>
          <w:i/>
        </w:rPr>
        <w:t xml:space="preserve"> </w:t>
      </w:r>
      <w:r w:rsidRPr="007E0A7E">
        <w:rPr>
          <w:rFonts w:ascii="Palatino Linotype" w:hAnsi="Palatino Linotype" w:cs="Arial"/>
          <w:i/>
          <w:sz w:val="22"/>
          <w:szCs w:val="22"/>
        </w:rPr>
        <w:t>interna,</w:t>
      </w:r>
      <w:r w:rsidRPr="007E0A7E">
        <w:rPr>
          <w:rFonts w:ascii="Palatino Linotype" w:hAnsi="Palatino Linotype" w:cs="Arial"/>
          <w:i/>
        </w:rPr>
        <w:t xml:space="preserve"> </w:t>
      </w:r>
      <w:r w:rsidRPr="007E0A7E">
        <w:rPr>
          <w:rFonts w:ascii="Palatino Linotype" w:hAnsi="Palatino Linotype" w:cs="Arial"/>
          <w:i/>
          <w:sz w:val="22"/>
          <w:szCs w:val="22"/>
        </w:rPr>
        <w:t>responsable</w:t>
      </w:r>
      <w:r w:rsidRPr="007E0A7E">
        <w:rPr>
          <w:rFonts w:ascii="Palatino Linotype" w:hAnsi="Palatino Linotype" w:cs="Arial"/>
          <w:i/>
        </w:rPr>
        <w:t xml:space="preserve"> </w:t>
      </w:r>
      <w:r w:rsidRPr="007E0A7E">
        <w:rPr>
          <w:rFonts w:ascii="Palatino Linotype" w:hAnsi="Palatino Linotype" w:cs="Arial"/>
          <w:i/>
          <w:sz w:val="22"/>
          <w:szCs w:val="22"/>
        </w:rPr>
        <w:t>de</w:t>
      </w:r>
      <w:r w:rsidRPr="007E0A7E">
        <w:rPr>
          <w:rFonts w:ascii="Palatino Linotype" w:hAnsi="Palatino Linotype" w:cs="Arial"/>
          <w:i/>
        </w:rPr>
        <w:t xml:space="preserve"> </w:t>
      </w:r>
      <w:r w:rsidRPr="007E0A7E">
        <w:rPr>
          <w:rFonts w:ascii="Palatino Linotype" w:hAnsi="Palatino Linotype" w:cs="Arial"/>
          <w:i/>
          <w:sz w:val="22"/>
          <w:szCs w:val="22"/>
        </w:rPr>
        <w:t>garantizar</w:t>
      </w:r>
      <w:r w:rsidRPr="007E0A7E">
        <w:rPr>
          <w:rFonts w:ascii="Palatino Linotype" w:hAnsi="Palatino Linotype" w:cs="Arial"/>
          <w:i/>
        </w:rPr>
        <w:t xml:space="preserve"> </w:t>
      </w:r>
      <w:r w:rsidRPr="007E0A7E">
        <w:rPr>
          <w:rFonts w:ascii="Palatino Linotype" w:hAnsi="Palatino Linotype" w:cs="Arial"/>
          <w:i/>
          <w:sz w:val="22"/>
          <w:szCs w:val="22"/>
        </w:rPr>
        <w:t>el</w:t>
      </w:r>
      <w:r w:rsidRPr="007E0A7E">
        <w:rPr>
          <w:rFonts w:ascii="Palatino Linotype" w:hAnsi="Palatino Linotype" w:cs="Arial"/>
          <w:i/>
        </w:rPr>
        <w:t xml:space="preserve"> </w:t>
      </w:r>
      <w:r w:rsidRPr="007E0A7E">
        <w:rPr>
          <w:rFonts w:ascii="Palatino Linotype" w:hAnsi="Palatino Linotype" w:cs="Arial"/>
          <w:i/>
          <w:sz w:val="22"/>
          <w:szCs w:val="22"/>
        </w:rPr>
        <w:t>cumplimiento</w:t>
      </w:r>
      <w:r w:rsidRPr="007E0A7E">
        <w:rPr>
          <w:rFonts w:ascii="Palatino Linotype" w:hAnsi="Palatino Linotype" w:cs="Arial"/>
          <w:i/>
        </w:rPr>
        <w:t xml:space="preserve"> </w:t>
      </w:r>
      <w:r w:rsidRPr="007E0A7E">
        <w:rPr>
          <w:rFonts w:ascii="Palatino Linotype" w:hAnsi="Palatino Linotype" w:cs="Arial"/>
          <w:i/>
          <w:sz w:val="22"/>
          <w:szCs w:val="22"/>
        </w:rPr>
        <w:t>del</w:t>
      </w:r>
      <w:r w:rsidRPr="007E0A7E">
        <w:rPr>
          <w:rFonts w:ascii="Palatino Linotype" w:hAnsi="Palatino Linotype" w:cs="Arial"/>
          <w:i/>
        </w:rPr>
        <w:t xml:space="preserve"> </w:t>
      </w:r>
      <w:r w:rsidRPr="007E0A7E">
        <w:rPr>
          <w:rFonts w:ascii="Palatino Linotype" w:hAnsi="Palatino Linotype" w:cs="Arial"/>
          <w:i/>
          <w:sz w:val="22"/>
          <w:szCs w:val="22"/>
        </w:rPr>
        <w:t>derecho</w:t>
      </w:r>
      <w:r w:rsidRPr="007E0A7E">
        <w:rPr>
          <w:rFonts w:ascii="Palatino Linotype" w:hAnsi="Palatino Linotype" w:cs="Arial"/>
          <w:i/>
        </w:rPr>
        <w:t xml:space="preserve"> </w:t>
      </w:r>
      <w:r w:rsidRPr="007E0A7E">
        <w:rPr>
          <w:rFonts w:ascii="Palatino Linotype" w:hAnsi="Palatino Linotype" w:cs="Arial"/>
          <w:i/>
          <w:sz w:val="22"/>
          <w:szCs w:val="22"/>
        </w:rPr>
        <w:t>de</w:t>
      </w:r>
      <w:r w:rsidRPr="007E0A7E">
        <w:rPr>
          <w:rFonts w:ascii="Palatino Linotype" w:hAnsi="Palatino Linotype" w:cs="Arial"/>
          <w:i/>
        </w:rPr>
        <w:t xml:space="preserve"> </w:t>
      </w:r>
      <w:r w:rsidRPr="007E0A7E">
        <w:rPr>
          <w:rFonts w:ascii="Palatino Linotype" w:hAnsi="Palatino Linotype" w:cs="Arial"/>
          <w:i/>
          <w:sz w:val="22"/>
          <w:szCs w:val="22"/>
        </w:rPr>
        <w:t>acceso</w:t>
      </w:r>
      <w:r w:rsidRPr="007E0A7E">
        <w:rPr>
          <w:rFonts w:ascii="Palatino Linotype" w:hAnsi="Palatino Linotype" w:cs="Arial"/>
          <w:i/>
        </w:rPr>
        <w:t xml:space="preserve"> </w:t>
      </w:r>
      <w:r w:rsidRPr="007E0A7E">
        <w:rPr>
          <w:rFonts w:ascii="Palatino Linotype" w:hAnsi="Palatino Linotype" w:cs="Arial"/>
          <w:i/>
          <w:sz w:val="22"/>
          <w:szCs w:val="22"/>
        </w:rPr>
        <w:t>a</w:t>
      </w:r>
      <w:r w:rsidRPr="007E0A7E">
        <w:rPr>
          <w:rFonts w:ascii="Palatino Linotype" w:hAnsi="Palatino Linotype" w:cs="Arial"/>
          <w:i/>
        </w:rPr>
        <w:t xml:space="preserve"> </w:t>
      </w:r>
      <w:r w:rsidRPr="007E0A7E">
        <w:rPr>
          <w:rFonts w:ascii="Palatino Linotype" w:hAnsi="Palatino Linotype" w:cs="Arial"/>
          <w:i/>
          <w:sz w:val="22"/>
          <w:szCs w:val="22"/>
        </w:rPr>
        <w:t>la</w:t>
      </w:r>
      <w:r w:rsidRPr="007E0A7E">
        <w:rPr>
          <w:rFonts w:ascii="Palatino Linotype" w:hAnsi="Palatino Linotype" w:cs="Arial"/>
          <w:i/>
        </w:rPr>
        <w:t xml:space="preserve"> </w:t>
      </w:r>
      <w:r w:rsidRPr="007E0A7E">
        <w:rPr>
          <w:rFonts w:ascii="Palatino Linotype" w:hAnsi="Palatino Linotype" w:cs="Arial"/>
          <w:i/>
          <w:sz w:val="22"/>
          <w:szCs w:val="22"/>
        </w:rPr>
        <w:t>información</w:t>
      </w:r>
      <w:r w:rsidRPr="007E0A7E">
        <w:rPr>
          <w:rFonts w:ascii="Palatino Linotype" w:hAnsi="Palatino Linotype" w:cs="Arial"/>
          <w:i/>
        </w:rPr>
        <w:t xml:space="preserve"> </w:t>
      </w:r>
      <w:r w:rsidRPr="007E0A7E">
        <w:rPr>
          <w:rFonts w:ascii="Palatino Linotype" w:hAnsi="Palatino Linotype" w:cs="Arial"/>
          <w:i/>
          <w:sz w:val="22"/>
          <w:szCs w:val="22"/>
        </w:rPr>
        <w:t>pública</w:t>
      </w:r>
      <w:r w:rsidRPr="007E0A7E">
        <w:rPr>
          <w:rFonts w:ascii="Palatino Linotype" w:hAnsi="Palatino Linotype" w:cs="Arial"/>
          <w:i/>
        </w:rPr>
        <w:t xml:space="preserve"> </w:t>
      </w:r>
      <w:r w:rsidRPr="007E0A7E">
        <w:rPr>
          <w:rFonts w:ascii="Palatino Linotype" w:hAnsi="Palatino Linotype" w:cs="Arial"/>
          <w:i/>
          <w:sz w:val="22"/>
          <w:szCs w:val="22"/>
        </w:rPr>
        <w:t>y</w:t>
      </w:r>
      <w:r w:rsidRPr="007E0A7E">
        <w:rPr>
          <w:rFonts w:ascii="Palatino Linotype" w:hAnsi="Palatino Linotype" w:cs="Arial"/>
          <w:i/>
        </w:rPr>
        <w:t xml:space="preserve"> </w:t>
      </w:r>
      <w:r w:rsidRPr="007E0A7E">
        <w:rPr>
          <w:rFonts w:ascii="Palatino Linotype" w:hAnsi="Palatino Linotype" w:cs="Arial"/>
          <w:i/>
          <w:sz w:val="22"/>
          <w:szCs w:val="22"/>
        </w:rPr>
        <w:t>a</w:t>
      </w:r>
      <w:r w:rsidRPr="007E0A7E">
        <w:rPr>
          <w:rFonts w:ascii="Palatino Linotype" w:hAnsi="Palatino Linotype" w:cs="Arial"/>
          <w:i/>
        </w:rPr>
        <w:t xml:space="preserve"> </w:t>
      </w:r>
      <w:r w:rsidRPr="007E0A7E">
        <w:rPr>
          <w:rFonts w:ascii="Palatino Linotype" w:hAnsi="Palatino Linotype" w:cs="Arial"/>
          <w:i/>
          <w:sz w:val="22"/>
          <w:szCs w:val="22"/>
        </w:rPr>
        <w:t>la</w:t>
      </w:r>
      <w:r w:rsidRPr="007E0A7E">
        <w:rPr>
          <w:rFonts w:ascii="Palatino Linotype" w:hAnsi="Palatino Linotype" w:cs="Arial"/>
          <w:i/>
        </w:rPr>
        <w:t xml:space="preserve"> </w:t>
      </w:r>
      <w:r w:rsidRPr="007E0A7E">
        <w:rPr>
          <w:rFonts w:ascii="Palatino Linotype" w:hAnsi="Palatino Linotype" w:cs="Arial"/>
          <w:i/>
          <w:sz w:val="22"/>
          <w:szCs w:val="22"/>
        </w:rPr>
        <w:t>protección</w:t>
      </w:r>
      <w:r w:rsidRPr="007E0A7E">
        <w:rPr>
          <w:rFonts w:ascii="Palatino Linotype" w:hAnsi="Palatino Linotype" w:cs="Arial"/>
          <w:i/>
        </w:rPr>
        <w:t xml:space="preserve"> </w:t>
      </w:r>
      <w:r w:rsidRPr="007E0A7E">
        <w:rPr>
          <w:rFonts w:ascii="Palatino Linotype" w:hAnsi="Palatino Linotype" w:cs="Arial"/>
          <w:i/>
          <w:sz w:val="22"/>
          <w:szCs w:val="22"/>
        </w:rPr>
        <w:t>de</w:t>
      </w:r>
      <w:r w:rsidRPr="007E0A7E">
        <w:rPr>
          <w:rFonts w:ascii="Palatino Linotype" w:hAnsi="Palatino Linotype" w:cs="Arial"/>
          <w:i/>
        </w:rPr>
        <w:t xml:space="preserve"> </w:t>
      </w:r>
      <w:r w:rsidRPr="007E0A7E">
        <w:rPr>
          <w:rFonts w:ascii="Palatino Linotype" w:hAnsi="Palatino Linotype" w:cs="Arial"/>
          <w:i/>
          <w:sz w:val="22"/>
          <w:szCs w:val="22"/>
        </w:rPr>
        <w:t>datos</w:t>
      </w:r>
      <w:r w:rsidRPr="007E0A7E">
        <w:rPr>
          <w:rFonts w:ascii="Palatino Linotype" w:hAnsi="Palatino Linotype" w:cs="Arial"/>
          <w:i/>
        </w:rPr>
        <w:t xml:space="preserve"> </w:t>
      </w:r>
      <w:r w:rsidRPr="007E0A7E">
        <w:rPr>
          <w:rFonts w:ascii="Palatino Linotype" w:hAnsi="Palatino Linotype" w:cs="Arial"/>
          <w:i/>
          <w:sz w:val="22"/>
          <w:szCs w:val="22"/>
        </w:rPr>
        <w:t>personales</w:t>
      </w:r>
      <w:r w:rsidRPr="007E0A7E">
        <w:rPr>
          <w:rFonts w:ascii="Palatino Linotype" w:hAnsi="Palatino Linotype" w:cs="Arial"/>
          <w:i/>
        </w:rPr>
        <w:t xml:space="preserve"> </w:t>
      </w:r>
      <w:r w:rsidRPr="007E0A7E">
        <w:rPr>
          <w:rFonts w:ascii="Palatino Linotype" w:hAnsi="Palatino Linotype" w:cs="Arial"/>
          <w:i/>
          <w:sz w:val="22"/>
          <w:szCs w:val="22"/>
        </w:rPr>
        <w:t>en</w:t>
      </w:r>
      <w:r w:rsidRPr="007E0A7E">
        <w:rPr>
          <w:rFonts w:ascii="Palatino Linotype" w:hAnsi="Palatino Linotype" w:cs="Arial"/>
          <w:i/>
        </w:rPr>
        <w:t xml:space="preserve"> </w:t>
      </w:r>
      <w:r w:rsidRPr="007E0A7E">
        <w:rPr>
          <w:rFonts w:ascii="Palatino Linotype" w:hAnsi="Palatino Linotype" w:cs="Arial"/>
          <w:i/>
          <w:sz w:val="22"/>
          <w:szCs w:val="22"/>
        </w:rPr>
        <w:t>posesión</w:t>
      </w:r>
      <w:r w:rsidRPr="007E0A7E">
        <w:rPr>
          <w:rFonts w:ascii="Palatino Linotype" w:hAnsi="Palatino Linotype" w:cs="Arial"/>
          <w:i/>
        </w:rPr>
        <w:t xml:space="preserve"> </w:t>
      </w:r>
      <w:r w:rsidRPr="007E0A7E">
        <w:rPr>
          <w:rFonts w:ascii="Palatino Linotype" w:hAnsi="Palatino Linotype" w:cs="Arial"/>
          <w:i/>
          <w:sz w:val="22"/>
          <w:szCs w:val="22"/>
        </w:rPr>
        <w:t>de</w:t>
      </w:r>
      <w:r w:rsidRPr="007E0A7E">
        <w:rPr>
          <w:rFonts w:ascii="Palatino Linotype" w:hAnsi="Palatino Linotype" w:cs="Arial"/>
          <w:i/>
        </w:rPr>
        <w:t xml:space="preserve"> </w:t>
      </w:r>
      <w:r w:rsidRPr="007E0A7E">
        <w:rPr>
          <w:rFonts w:ascii="Palatino Linotype" w:hAnsi="Palatino Linotype" w:cs="Arial"/>
          <w:i/>
          <w:sz w:val="22"/>
          <w:szCs w:val="22"/>
        </w:rPr>
        <w:t>los</w:t>
      </w:r>
      <w:r w:rsidRPr="007E0A7E">
        <w:rPr>
          <w:rFonts w:ascii="Palatino Linotype" w:hAnsi="Palatino Linotype" w:cs="Arial"/>
          <w:i/>
        </w:rPr>
        <w:t xml:space="preserve"> </w:t>
      </w:r>
      <w:r w:rsidRPr="007E0A7E">
        <w:rPr>
          <w:rFonts w:ascii="Palatino Linotype" w:hAnsi="Palatino Linotype" w:cs="Arial"/>
          <w:i/>
          <w:sz w:val="22"/>
          <w:szCs w:val="22"/>
        </w:rPr>
        <w:t>sujetos</w:t>
      </w:r>
      <w:r w:rsidRPr="007E0A7E">
        <w:rPr>
          <w:rFonts w:ascii="Palatino Linotype" w:hAnsi="Palatino Linotype" w:cs="Arial"/>
          <w:i/>
        </w:rPr>
        <w:t xml:space="preserve"> </w:t>
      </w:r>
      <w:r w:rsidRPr="007E0A7E">
        <w:rPr>
          <w:rFonts w:ascii="Palatino Linotype" w:hAnsi="Palatino Linotype" w:cs="Arial"/>
          <w:i/>
          <w:sz w:val="22"/>
          <w:szCs w:val="22"/>
        </w:rPr>
        <w:t>obligados</w:t>
      </w:r>
      <w:r w:rsidRPr="007E0A7E">
        <w:rPr>
          <w:rFonts w:ascii="Palatino Linotype" w:hAnsi="Palatino Linotype" w:cs="Arial"/>
          <w:i/>
        </w:rPr>
        <w:t xml:space="preserve"> </w:t>
      </w:r>
      <w:r w:rsidRPr="007E0A7E">
        <w:rPr>
          <w:rFonts w:ascii="Palatino Linotype" w:hAnsi="Palatino Linotype" w:cs="Arial"/>
          <w:i/>
          <w:sz w:val="22"/>
          <w:szCs w:val="22"/>
        </w:rPr>
        <w:t>en</w:t>
      </w:r>
      <w:r w:rsidRPr="007E0A7E">
        <w:rPr>
          <w:rFonts w:ascii="Palatino Linotype" w:hAnsi="Palatino Linotype" w:cs="Arial"/>
          <w:i/>
        </w:rPr>
        <w:t xml:space="preserve"> </w:t>
      </w:r>
      <w:r w:rsidRPr="007E0A7E">
        <w:rPr>
          <w:rFonts w:ascii="Palatino Linotype" w:hAnsi="Palatino Linotype" w:cs="Arial"/>
          <w:i/>
          <w:sz w:val="22"/>
          <w:szCs w:val="22"/>
        </w:rPr>
        <w:t>los</w:t>
      </w:r>
      <w:r w:rsidRPr="007E0A7E">
        <w:rPr>
          <w:rFonts w:ascii="Palatino Linotype" w:hAnsi="Palatino Linotype" w:cs="Arial"/>
          <w:i/>
        </w:rPr>
        <w:t xml:space="preserve"> </w:t>
      </w:r>
      <w:r w:rsidRPr="007E0A7E">
        <w:rPr>
          <w:rFonts w:ascii="Palatino Linotype" w:hAnsi="Palatino Linotype" w:cs="Arial"/>
          <w:i/>
          <w:sz w:val="22"/>
          <w:szCs w:val="22"/>
        </w:rPr>
        <w:t>términos</w:t>
      </w:r>
      <w:r w:rsidRPr="007E0A7E">
        <w:rPr>
          <w:rFonts w:ascii="Palatino Linotype" w:hAnsi="Palatino Linotype" w:cs="Arial"/>
          <w:i/>
        </w:rPr>
        <w:t xml:space="preserve"> </w:t>
      </w:r>
      <w:r w:rsidRPr="007E0A7E">
        <w:rPr>
          <w:rFonts w:ascii="Palatino Linotype" w:hAnsi="Palatino Linotype" w:cs="Arial"/>
          <w:i/>
          <w:sz w:val="22"/>
          <w:szCs w:val="22"/>
        </w:rPr>
        <w:t>que</w:t>
      </w:r>
      <w:r w:rsidRPr="007E0A7E">
        <w:rPr>
          <w:rFonts w:ascii="Palatino Linotype" w:hAnsi="Palatino Linotype" w:cs="Arial"/>
          <w:i/>
        </w:rPr>
        <w:t xml:space="preserve"> </w:t>
      </w:r>
      <w:r w:rsidRPr="007E0A7E">
        <w:rPr>
          <w:rFonts w:ascii="Palatino Linotype" w:hAnsi="Palatino Linotype" w:cs="Arial"/>
          <w:i/>
          <w:sz w:val="22"/>
          <w:szCs w:val="22"/>
        </w:rPr>
        <w:t>establezca</w:t>
      </w:r>
      <w:r w:rsidRPr="007E0A7E">
        <w:rPr>
          <w:rFonts w:ascii="Palatino Linotype" w:hAnsi="Palatino Linotype" w:cs="Arial"/>
          <w:i/>
        </w:rPr>
        <w:t xml:space="preserve"> </w:t>
      </w:r>
      <w:r w:rsidRPr="007E0A7E">
        <w:rPr>
          <w:rFonts w:ascii="Palatino Linotype" w:hAnsi="Palatino Linotype" w:cs="Arial"/>
          <w:i/>
          <w:sz w:val="22"/>
          <w:szCs w:val="22"/>
        </w:rPr>
        <w:t>la</w:t>
      </w:r>
      <w:r w:rsidRPr="007E0A7E">
        <w:rPr>
          <w:rFonts w:ascii="Palatino Linotype" w:hAnsi="Palatino Linotype" w:cs="Arial"/>
          <w:i/>
        </w:rPr>
        <w:t xml:space="preserve"> </w:t>
      </w:r>
      <w:r w:rsidRPr="007E0A7E">
        <w:rPr>
          <w:rFonts w:ascii="Palatino Linotype" w:hAnsi="Palatino Linotype" w:cs="Arial"/>
          <w:i/>
          <w:sz w:val="22"/>
          <w:szCs w:val="22"/>
        </w:rPr>
        <w:t>ley.</w:t>
      </w:r>
    </w:p>
    <w:p w14:paraId="48167AF7" w14:textId="77777777" w:rsidR="002024BA" w:rsidRPr="007E0A7E" w:rsidRDefault="002024BA" w:rsidP="002024BA">
      <w:pPr>
        <w:tabs>
          <w:tab w:val="left" w:pos="8222"/>
        </w:tabs>
        <w:ind w:left="851" w:right="902"/>
        <w:jc w:val="both"/>
        <w:rPr>
          <w:rFonts w:ascii="Palatino Linotype" w:hAnsi="Palatino Linotype" w:cs="Arial"/>
          <w:i/>
          <w:sz w:val="22"/>
          <w:szCs w:val="22"/>
        </w:rPr>
      </w:pPr>
      <w:r w:rsidRPr="007E0A7E">
        <w:rPr>
          <w:rFonts w:ascii="Palatino Linotype" w:hAnsi="Palatino Linotype" w:cs="Arial"/>
          <w:i/>
          <w:sz w:val="22"/>
          <w:szCs w:val="22"/>
        </w:rPr>
        <w:t>…</w:t>
      </w:r>
    </w:p>
    <w:p w14:paraId="21783FE8" w14:textId="77777777" w:rsidR="002024BA" w:rsidRPr="007E0A7E" w:rsidRDefault="002024BA" w:rsidP="002024BA">
      <w:pPr>
        <w:tabs>
          <w:tab w:val="left" w:pos="8222"/>
        </w:tabs>
        <w:ind w:left="851" w:right="902"/>
        <w:jc w:val="both"/>
        <w:rPr>
          <w:rFonts w:ascii="Palatino Linotype" w:hAnsi="Palatino Linotype" w:cs="Arial"/>
          <w:i/>
          <w:sz w:val="22"/>
          <w:szCs w:val="22"/>
        </w:rPr>
      </w:pPr>
      <w:r w:rsidRPr="007E0A7E">
        <w:rPr>
          <w:rFonts w:ascii="Palatino Linotype" w:hAnsi="Palatino Linotype" w:cs="Arial"/>
          <w:i/>
          <w:sz w:val="22"/>
          <w:szCs w:val="22"/>
        </w:rPr>
        <w:t>La</w:t>
      </w:r>
      <w:r w:rsidRPr="007E0A7E">
        <w:rPr>
          <w:rFonts w:ascii="Palatino Linotype" w:hAnsi="Palatino Linotype" w:cs="Arial"/>
          <w:i/>
        </w:rPr>
        <w:t xml:space="preserve"> </w:t>
      </w:r>
      <w:r w:rsidRPr="007E0A7E">
        <w:rPr>
          <w:rFonts w:ascii="Palatino Linotype" w:hAnsi="Palatino Linotype" w:cs="Arial"/>
          <w:i/>
          <w:sz w:val="22"/>
          <w:szCs w:val="22"/>
        </w:rPr>
        <w:t>ley</w:t>
      </w:r>
      <w:r w:rsidRPr="007E0A7E">
        <w:rPr>
          <w:rFonts w:ascii="Palatino Linotype" w:hAnsi="Palatino Linotype" w:cs="Arial"/>
          <w:i/>
        </w:rPr>
        <w:t xml:space="preserve"> </w:t>
      </w:r>
      <w:r w:rsidRPr="007E0A7E">
        <w:rPr>
          <w:rFonts w:ascii="Palatino Linotype" w:hAnsi="Palatino Linotype" w:cs="Arial"/>
          <w:i/>
          <w:sz w:val="22"/>
          <w:szCs w:val="22"/>
        </w:rPr>
        <w:t>establecerá</w:t>
      </w:r>
      <w:r w:rsidRPr="007E0A7E">
        <w:rPr>
          <w:rFonts w:ascii="Palatino Linotype" w:hAnsi="Palatino Linotype" w:cs="Arial"/>
          <w:i/>
        </w:rPr>
        <w:t xml:space="preserve"> </w:t>
      </w:r>
      <w:r w:rsidRPr="007E0A7E">
        <w:rPr>
          <w:rFonts w:ascii="Palatino Linotype" w:hAnsi="Palatino Linotype" w:cs="Arial"/>
          <w:i/>
          <w:sz w:val="22"/>
          <w:szCs w:val="22"/>
        </w:rPr>
        <w:t>aquella</w:t>
      </w:r>
      <w:r w:rsidRPr="007E0A7E">
        <w:rPr>
          <w:rFonts w:ascii="Palatino Linotype" w:hAnsi="Palatino Linotype" w:cs="Arial"/>
          <w:i/>
        </w:rPr>
        <w:t xml:space="preserve"> </w:t>
      </w:r>
      <w:r w:rsidRPr="007E0A7E">
        <w:rPr>
          <w:rFonts w:ascii="Palatino Linotype" w:hAnsi="Palatino Linotype" w:cs="Arial"/>
          <w:i/>
          <w:sz w:val="22"/>
          <w:szCs w:val="22"/>
        </w:rPr>
        <w:t>información</w:t>
      </w:r>
      <w:r w:rsidRPr="007E0A7E">
        <w:rPr>
          <w:rFonts w:ascii="Palatino Linotype" w:hAnsi="Palatino Linotype" w:cs="Arial"/>
          <w:i/>
        </w:rPr>
        <w:t xml:space="preserve"> </w:t>
      </w:r>
      <w:r w:rsidRPr="007E0A7E">
        <w:rPr>
          <w:rFonts w:ascii="Palatino Linotype" w:hAnsi="Palatino Linotype" w:cs="Arial"/>
          <w:i/>
          <w:sz w:val="22"/>
          <w:szCs w:val="22"/>
        </w:rPr>
        <w:t>que</w:t>
      </w:r>
      <w:r w:rsidRPr="007E0A7E">
        <w:rPr>
          <w:rFonts w:ascii="Palatino Linotype" w:hAnsi="Palatino Linotype" w:cs="Arial"/>
          <w:i/>
        </w:rPr>
        <w:t xml:space="preserve"> </w:t>
      </w:r>
      <w:r w:rsidRPr="007E0A7E">
        <w:rPr>
          <w:rFonts w:ascii="Palatino Linotype" w:hAnsi="Palatino Linotype" w:cs="Arial"/>
          <w:i/>
          <w:sz w:val="22"/>
          <w:szCs w:val="22"/>
        </w:rPr>
        <w:t>se</w:t>
      </w:r>
      <w:r w:rsidRPr="007E0A7E">
        <w:rPr>
          <w:rFonts w:ascii="Palatino Linotype" w:hAnsi="Palatino Linotype" w:cs="Arial"/>
          <w:i/>
        </w:rPr>
        <w:t xml:space="preserve"> </w:t>
      </w:r>
      <w:r w:rsidRPr="007E0A7E">
        <w:rPr>
          <w:rFonts w:ascii="Palatino Linotype" w:hAnsi="Palatino Linotype" w:cs="Arial"/>
          <w:i/>
          <w:sz w:val="22"/>
          <w:szCs w:val="22"/>
        </w:rPr>
        <w:t>considere</w:t>
      </w:r>
      <w:r w:rsidRPr="007E0A7E">
        <w:rPr>
          <w:rFonts w:ascii="Palatino Linotype" w:hAnsi="Palatino Linotype" w:cs="Arial"/>
          <w:i/>
        </w:rPr>
        <w:t xml:space="preserve"> </w:t>
      </w:r>
      <w:r w:rsidRPr="007E0A7E">
        <w:rPr>
          <w:rFonts w:ascii="Palatino Linotype" w:hAnsi="Palatino Linotype" w:cs="Arial"/>
          <w:i/>
          <w:sz w:val="22"/>
          <w:szCs w:val="22"/>
        </w:rPr>
        <w:t>reservada</w:t>
      </w:r>
      <w:r w:rsidRPr="007E0A7E">
        <w:rPr>
          <w:rFonts w:ascii="Palatino Linotype" w:hAnsi="Palatino Linotype" w:cs="Arial"/>
          <w:i/>
        </w:rPr>
        <w:t xml:space="preserve"> </w:t>
      </w:r>
      <w:r w:rsidRPr="007E0A7E">
        <w:rPr>
          <w:rFonts w:ascii="Palatino Linotype" w:hAnsi="Palatino Linotype" w:cs="Arial"/>
          <w:i/>
          <w:sz w:val="22"/>
          <w:szCs w:val="22"/>
        </w:rPr>
        <w:t>o</w:t>
      </w:r>
      <w:r w:rsidRPr="007E0A7E">
        <w:rPr>
          <w:rFonts w:ascii="Palatino Linotype" w:hAnsi="Palatino Linotype" w:cs="Arial"/>
          <w:i/>
        </w:rPr>
        <w:t xml:space="preserve"> </w:t>
      </w:r>
      <w:r w:rsidRPr="007E0A7E">
        <w:rPr>
          <w:rFonts w:ascii="Palatino Linotype" w:hAnsi="Palatino Linotype" w:cs="Arial"/>
          <w:i/>
          <w:sz w:val="22"/>
          <w:szCs w:val="22"/>
        </w:rPr>
        <w:t>confidencial.</w:t>
      </w:r>
    </w:p>
    <w:p w14:paraId="1D386985" w14:textId="77777777" w:rsidR="002024BA" w:rsidRPr="007E0A7E" w:rsidRDefault="002024BA" w:rsidP="002024BA">
      <w:pPr>
        <w:tabs>
          <w:tab w:val="left" w:pos="8222"/>
        </w:tabs>
        <w:ind w:left="851" w:right="902"/>
        <w:jc w:val="both"/>
        <w:rPr>
          <w:rFonts w:ascii="Palatino Linotype" w:hAnsi="Palatino Linotype" w:cs="Arial"/>
          <w:i/>
          <w:sz w:val="22"/>
          <w:szCs w:val="22"/>
        </w:rPr>
      </w:pPr>
      <w:r w:rsidRPr="007E0A7E">
        <w:rPr>
          <w:rFonts w:ascii="Palatino Linotype" w:hAnsi="Palatino Linotype" w:cs="Arial"/>
          <w:i/>
          <w:sz w:val="22"/>
          <w:szCs w:val="22"/>
        </w:rPr>
        <w:t>…”</w:t>
      </w:r>
      <w:r w:rsidRPr="007E0A7E">
        <w:rPr>
          <w:rFonts w:ascii="Palatino Linotype" w:hAnsi="Palatino Linotype" w:cs="Arial"/>
          <w:i/>
        </w:rPr>
        <w:t xml:space="preserve"> </w:t>
      </w:r>
    </w:p>
    <w:p w14:paraId="1834DCAD" w14:textId="77777777" w:rsidR="002024BA" w:rsidRPr="007E0A7E" w:rsidRDefault="002024BA" w:rsidP="002024BA">
      <w:pPr>
        <w:tabs>
          <w:tab w:val="left" w:pos="8222"/>
        </w:tabs>
        <w:ind w:left="851" w:right="902"/>
        <w:jc w:val="both"/>
        <w:rPr>
          <w:rFonts w:ascii="Palatino Linotype" w:hAnsi="Palatino Linotype"/>
          <w:i/>
          <w:sz w:val="22"/>
          <w:szCs w:val="22"/>
        </w:rPr>
      </w:pPr>
      <w:r w:rsidRPr="007E0A7E">
        <w:rPr>
          <w:rFonts w:ascii="Palatino Linotype" w:hAnsi="Palatino Linotype"/>
          <w:i/>
          <w:sz w:val="22"/>
          <w:szCs w:val="22"/>
        </w:rPr>
        <w:t>(Énfasis</w:t>
      </w:r>
      <w:r w:rsidRPr="007E0A7E">
        <w:rPr>
          <w:rFonts w:ascii="Palatino Linotype" w:hAnsi="Palatino Linotype"/>
          <w:i/>
        </w:rPr>
        <w:t xml:space="preserve"> </w:t>
      </w:r>
      <w:r w:rsidRPr="007E0A7E">
        <w:rPr>
          <w:rFonts w:ascii="Palatino Linotype" w:hAnsi="Palatino Linotype"/>
          <w:i/>
          <w:sz w:val="22"/>
          <w:szCs w:val="22"/>
        </w:rPr>
        <w:t>añadido)</w:t>
      </w:r>
    </w:p>
    <w:p w14:paraId="3F0285A8" w14:textId="77777777" w:rsidR="002024BA" w:rsidRPr="007E0A7E" w:rsidRDefault="002024BA" w:rsidP="002024BA">
      <w:pPr>
        <w:spacing w:before="100" w:beforeAutospacing="1" w:after="100" w:afterAutospacing="1" w:line="360" w:lineRule="auto"/>
        <w:jc w:val="both"/>
        <w:rPr>
          <w:rFonts w:ascii="Palatino Linotype" w:hAnsi="Palatino Linotype" w:cs="Arial"/>
          <w:sz w:val="28"/>
        </w:rPr>
      </w:pPr>
      <w:r w:rsidRPr="007E0A7E">
        <w:rPr>
          <w:rFonts w:ascii="Palatino Linotype" w:hAnsi="Palatino Linotype" w:cs="Arial"/>
        </w:rPr>
        <w:lastRenderedPageBreak/>
        <w:t>Por su parte, la Constitución Política del Estado Libre y Soberano de México, en su artículo 5°, dispone en su parte conducente, lo siguiente:</w:t>
      </w:r>
    </w:p>
    <w:p w14:paraId="5ECE4955" w14:textId="77777777" w:rsidR="002024BA" w:rsidRPr="007E0A7E" w:rsidRDefault="002024BA" w:rsidP="002024BA">
      <w:pPr>
        <w:ind w:left="851" w:right="902"/>
        <w:jc w:val="both"/>
        <w:rPr>
          <w:rFonts w:ascii="Palatino Linotype" w:hAnsi="Palatino Linotype" w:cs="Arial"/>
          <w:b/>
          <w:i/>
          <w:sz w:val="22"/>
          <w:szCs w:val="22"/>
        </w:rPr>
      </w:pPr>
      <w:r w:rsidRPr="007E0A7E">
        <w:rPr>
          <w:rFonts w:ascii="Palatino Linotype" w:hAnsi="Palatino Linotype" w:cs="Arial"/>
          <w:i/>
          <w:sz w:val="22"/>
          <w:szCs w:val="22"/>
        </w:rPr>
        <w:t>“</w:t>
      </w:r>
      <w:r w:rsidRPr="007E0A7E">
        <w:rPr>
          <w:rFonts w:ascii="Palatino Linotype" w:hAnsi="Palatino Linotype" w:cs="Arial"/>
          <w:b/>
          <w:i/>
          <w:sz w:val="22"/>
          <w:szCs w:val="22"/>
        </w:rPr>
        <w:t>Artículo</w:t>
      </w:r>
      <w:r w:rsidRPr="007E0A7E">
        <w:rPr>
          <w:rFonts w:ascii="Palatino Linotype" w:hAnsi="Palatino Linotype" w:cs="Arial"/>
          <w:b/>
          <w:i/>
        </w:rPr>
        <w:t xml:space="preserve"> </w:t>
      </w:r>
      <w:r w:rsidRPr="007E0A7E">
        <w:rPr>
          <w:rFonts w:ascii="Palatino Linotype" w:hAnsi="Palatino Linotype" w:cs="Arial"/>
          <w:b/>
          <w:i/>
          <w:sz w:val="22"/>
          <w:szCs w:val="22"/>
        </w:rPr>
        <w:t>5.</w:t>
      </w:r>
      <w:r w:rsidRPr="007E0A7E">
        <w:rPr>
          <w:rFonts w:ascii="Palatino Linotype" w:hAnsi="Palatino Linotype" w:cs="Arial"/>
          <w:b/>
          <w:i/>
        </w:rPr>
        <w:t xml:space="preserve"> </w:t>
      </w:r>
      <w:r w:rsidRPr="007E0A7E">
        <w:rPr>
          <w:rFonts w:ascii="Palatino Linotype" w:hAnsi="Palatino Linotype" w:cs="Arial"/>
          <w:b/>
          <w:i/>
          <w:sz w:val="22"/>
          <w:szCs w:val="22"/>
        </w:rPr>
        <w:t>…</w:t>
      </w:r>
      <w:r w:rsidRPr="007E0A7E">
        <w:rPr>
          <w:rFonts w:ascii="Palatino Linotype" w:hAnsi="Palatino Linotype" w:cs="Arial"/>
          <w:b/>
          <w:i/>
        </w:rPr>
        <w:t xml:space="preserve"> </w:t>
      </w:r>
    </w:p>
    <w:p w14:paraId="2AE030C6" w14:textId="77777777" w:rsidR="002024BA" w:rsidRPr="007E0A7E" w:rsidRDefault="002024BA" w:rsidP="002024BA">
      <w:pPr>
        <w:ind w:left="851" w:right="902"/>
        <w:jc w:val="both"/>
        <w:rPr>
          <w:rFonts w:ascii="Palatino Linotype" w:hAnsi="Palatino Linotype"/>
          <w:i/>
          <w:sz w:val="22"/>
          <w:szCs w:val="22"/>
        </w:rPr>
      </w:pPr>
      <w:r w:rsidRPr="007E0A7E">
        <w:rPr>
          <w:rFonts w:ascii="Palatino Linotype" w:hAnsi="Palatino Linotype"/>
          <w:b/>
          <w:i/>
          <w:sz w:val="22"/>
          <w:szCs w:val="22"/>
        </w:rPr>
        <w:t>El</w:t>
      </w:r>
      <w:r w:rsidRPr="007E0A7E">
        <w:rPr>
          <w:rFonts w:ascii="Palatino Linotype" w:hAnsi="Palatino Linotype"/>
          <w:b/>
          <w:i/>
        </w:rPr>
        <w:t xml:space="preserve"> </w:t>
      </w:r>
      <w:r w:rsidRPr="007E0A7E">
        <w:rPr>
          <w:rFonts w:ascii="Palatino Linotype" w:hAnsi="Palatino Linotype"/>
          <w:b/>
          <w:i/>
          <w:sz w:val="22"/>
          <w:szCs w:val="22"/>
        </w:rPr>
        <w:t>derecho</w:t>
      </w:r>
      <w:r w:rsidRPr="007E0A7E">
        <w:rPr>
          <w:rFonts w:ascii="Palatino Linotype" w:hAnsi="Palatino Linotype"/>
          <w:b/>
          <w:i/>
        </w:rPr>
        <w:t xml:space="preserve"> </w:t>
      </w:r>
      <w:r w:rsidRPr="007E0A7E">
        <w:rPr>
          <w:rFonts w:ascii="Palatino Linotype" w:hAnsi="Palatino Linotype"/>
          <w:b/>
          <w:i/>
          <w:sz w:val="22"/>
          <w:szCs w:val="22"/>
        </w:rPr>
        <w:t>a</w:t>
      </w:r>
      <w:r w:rsidRPr="007E0A7E">
        <w:rPr>
          <w:rFonts w:ascii="Palatino Linotype" w:hAnsi="Palatino Linotype"/>
          <w:b/>
          <w:i/>
        </w:rPr>
        <w:t xml:space="preserve"> </w:t>
      </w:r>
      <w:r w:rsidRPr="007E0A7E">
        <w:rPr>
          <w:rFonts w:ascii="Palatino Linotype" w:hAnsi="Palatino Linotype"/>
          <w:b/>
          <w:i/>
          <w:sz w:val="22"/>
          <w:szCs w:val="22"/>
        </w:rPr>
        <w:t>la</w:t>
      </w:r>
      <w:r w:rsidRPr="007E0A7E">
        <w:rPr>
          <w:rFonts w:ascii="Palatino Linotype" w:hAnsi="Palatino Linotype"/>
          <w:b/>
          <w:i/>
        </w:rPr>
        <w:t xml:space="preserve"> </w:t>
      </w:r>
      <w:r w:rsidRPr="007E0A7E">
        <w:rPr>
          <w:rFonts w:ascii="Palatino Linotype" w:hAnsi="Palatino Linotype"/>
          <w:b/>
          <w:i/>
          <w:sz w:val="22"/>
          <w:szCs w:val="22"/>
        </w:rPr>
        <w:t>información</w:t>
      </w:r>
      <w:r w:rsidRPr="007E0A7E">
        <w:rPr>
          <w:rFonts w:ascii="Palatino Linotype" w:hAnsi="Palatino Linotype"/>
          <w:b/>
          <w:i/>
        </w:rPr>
        <w:t xml:space="preserve"> </w:t>
      </w:r>
      <w:r w:rsidRPr="007E0A7E">
        <w:rPr>
          <w:rFonts w:ascii="Palatino Linotype" w:hAnsi="Palatino Linotype"/>
          <w:b/>
          <w:i/>
          <w:sz w:val="22"/>
          <w:szCs w:val="22"/>
        </w:rPr>
        <w:t>será</w:t>
      </w:r>
      <w:r w:rsidRPr="007E0A7E">
        <w:rPr>
          <w:rFonts w:ascii="Palatino Linotype" w:hAnsi="Palatino Linotype"/>
          <w:b/>
          <w:i/>
        </w:rPr>
        <w:t xml:space="preserve"> </w:t>
      </w:r>
      <w:r w:rsidRPr="007E0A7E">
        <w:rPr>
          <w:rFonts w:ascii="Palatino Linotype" w:hAnsi="Palatino Linotype"/>
          <w:b/>
          <w:i/>
          <w:sz w:val="22"/>
          <w:szCs w:val="22"/>
        </w:rPr>
        <w:t>garantizado</w:t>
      </w:r>
      <w:r w:rsidRPr="007E0A7E">
        <w:rPr>
          <w:rFonts w:ascii="Palatino Linotype" w:hAnsi="Palatino Linotype"/>
          <w:b/>
          <w:i/>
        </w:rPr>
        <w:t xml:space="preserve"> </w:t>
      </w:r>
      <w:r w:rsidRPr="007E0A7E">
        <w:rPr>
          <w:rFonts w:ascii="Palatino Linotype" w:hAnsi="Palatino Linotype"/>
          <w:b/>
          <w:i/>
          <w:sz w:val="22"/>
          <w:szCs w:val="22"/>
        </w:rPr>
        <w:t>por</w:t>
      </w:r>
      <w:r w:rsidRPr="007E0A7E">
        <w:rPr>
          <w:rFonts w:ascii="Palatino Linotype" w:hAnsi="Palatino Linotype"/>
          <w:b/>
          <w:i/>
        </w:rPr>
        <w:t xml:space="preserve"> </w:t>
      </w:r>
      <w:r w:rsidRPr="007E0A7E">
        <w:rPr>
          <w:rFonts w:ascii="Palatino Linotype" w:hAnsi="Palatino Linotype"/>
          <w:b/>
          <w:i/>
          <w:sz w:val="22"/>
          <w:szCs w:val="22"/>
        </w:rPr>
        <w:t>el</w:t>
      </w:r>
      <w:r w:rsidRPr="007E0A7E">
        <w:rPr>
          <w:rFonts w:ascii="Palatino Linotype" w:hAnsi="Palatino Linotype"/>
          <w:b/>
          <w:i/>
        </w:rPr>
        <w:t xml:space="preserve"> </w:t>
      </w:r>
      <w:r w:rsidRPr="007E0A7E">
        <w:rPr>
          <w:rFonts w:ascii="Palatino Linotype" w:hAnsi="Palatino Linotype"/>
          <w:b/>
          <w:i/>
          <w:sz w:val="22"/>
          <w:szCs w:val="22"/>
        </w:rPr>
        <w:t>Estado</w:t>
      </w:r>
      <w:r w:rsidRPr="007E0A7E">
        <w:rPr>
          <w:rFonts w:ascii="Palatino Linotype" w:hAnsi="Palatino Linotype"/>
          <w:i/>
          <w:sz w:val="22"/>
          <w:szCs w:val="22"/>
        </w:rPr>
        <w:t>.</w:t>
      </w:r>
      <w:r w:rsidRPr="007E0A7E">
        <w:rPr>
          <w:rFonts w:ascii="Palatino Linotype" w:hAnsi="Palatino Linotype"/>
          <w:i/>
        </w:rPr>
        <w:t xml:space="preserve"> </w:t>
      </w:r>
      <w:r w:rsidRPr="007E0A7E">
        <w:rPr>
          <w:rFonts w:ascii="Palatino Linotype" w:hAnsi="Palatino Linotype"/>
          <w:i/>
          <w:sz w:val="22"/>
          <w:szCs w:val="22"/>
        </w:rPr>
        <w:t>La</w:t>
      </w:r>
      <w:r w:rsidRPr="007E0A7E">
        <w:rPr>
          <w:rFonts w:ascii="Palatino Linotype" w:hAnsi="Palatino Linotype"/>
          <w:i/>
        </w:rPr>
        <w:t xml:space="preserve"> </w:t>
      </w:r>
      <w:r w:rsidRPr="007E0A7E">
        <w:rPr>
          <w:rFonts w:ascii="Palatino Linotype" w:hAnsi="Palatino Linotype"/>
          <w:i/>
          <w:sz w:val="22"/>
          <w:szCs w:val="22"/>
        </w:rPr>
        <w:t>ley</w:t>
      </w:r>
      <w:r w:rsidRPr="007E0A7E">
        <w:rPr>
          <w:rFonts w:ascii="Palatino Linotype" w:hAnsi="Palatino Linotype"/>
          <w:i/>
        </w:rPr>
        <w:t xml:space="preserve"> </w:t>
      </w:r>
      <w:r w:rsidRPr="007E0A7E">
        <w:rPr>
          <w:rFonts w:ascii="Palatino Linotype" w:hAnsi="Palatino Linotype"/>
          <w:i/>
          <w:sz w:val="22"/>
          <w:szCs w:val="22"/>
        </w:rPr>
        <w:t>establecerá</w:t>
      </w:r>
      <w:r w:rsidRPr="007E0A7E">
        <w:rPr>
          <w:rFonts w:ascii="Palatino Linotype" w:hAnsi="Palatino Linotype"/>
          <w:i/>
        </w:rPr>
        <w:t xml:space="preserve"> </w:t>
      </w:r>
      <w:r w:rsidRPr="007E0A7E">
        <w:rPr>
          <w:rFonts w:ascii="Palatino Linotype" w:hAnsi="Palatino Linotype"/>
          <w:i/>
          <w:sz w:val="22"/>
          <w:szCs w:val="22"/>
        </w:rPr>
        <w:t>las</w:t>
      </w:r>
      <w:r w:rsidRPr="007E0A7E">
        <w:rPr>
          <w:rFonts w:ascii="Palatino Linotype" w:hAnsi="Palatino Linotype"/>
          <w:i/>
        </w:rPr>
        <w:t xml:space="preserve"> </w:t>
      </w:r>
      <w:r w:rsidRPr="007E0A7E">
        <w:rPr>
          <w:rFonts w:ascii="Palatino Linotype" w:hAnsi="Palatino Linotype"/>
          <w:i/>
          <w:sz w:val="22"/>
          <w:szCs w:val="22"/>
        </w:rPr>
        <w:t>previsiones</w:t>
      </w:r>
      <w:r w:rsidRPr="007E0A7E">
        <w:rPr>
          <w:rFonts w:ascii="Palatino Linotype" w:hAnsi="Palatino Linotype"/>
          <w:i/>
        </w:rPr>
        <w:t xml:space="preserve"> </w:t>
      </w:r>
      <w:r w:rsidRPr="007E0A7E">
        <w:rPr>
          <w:rFonts w:ascii="Palatino Linotype" w:hAnsi="Palatino Linotype"/>
          <w:i/>
          <w:sz w:val="22"/>
          <w:szCs w:val="22"/>
        </w:rPr>
        <w:t>que</w:t>
      </w:r>
      <w:r w:rsidRPr="007E0A7E">
        <w:rPr>
          <w:rFonts w:ascii="Palatino Linotype" w:hAnsi="Palatino Linotype"/>
          <w:i/>
        </w:rPr>
        <w:t xml:space="preserve"> </w:t>
      </w:r>
      <w:r w:rsidRPr="007E0A7E">
        <w:rPr>
          <w:rFonts w:ascii="Palatino Linotype" w:hAnsi="Palatino Linotype"/>
          <w:i/>
          <w:sz w:val="22"/>
          <w:szCs w:val="22"/>
        </w:rPr>
        <w:t>permitan</w:t>
      </w:r>
      <w:r w:rsidRPr="007E0A7E">
        <w:rPr>
          <w:rFonts w:ascii="Palatino Linotype" w:hAnsi="Palatino Linotype"/>
          <w:i/>
        </w:rPr>
        <w:t xml:space="preserve"> </w:t>
      </w:r>
      <w:r w:rsidRPr="007E0A7E">
        <w:rPr>
          <w:rFonts w:ascii="Palatino Linotype" w:hAnsi="Palatino Linotype"/>
          <w:i/>
          <w:sz w:val="22"/>
          <w:szCs w:val="22"/>
        </w:rPr>
        <w:t>asegurar</w:t>
      </w:r>
      <w:r w:rsidRPr="007E0A7E">
        <w:rPr>
          <w:rFonts w:ascii="Palatino Linotype" w:hAnsi="Palatino Linotype"/>
          <w:i/>
        </w:rPr>
        <w:t xml:space="preserve"> </w:t>
      </w:r>
      <w:r w:rsidRPr="007E0A7E">
        <w:rPr>
          <w:rFonts w:ascii="Palatino Linotype" w:hAnsi="Palatino Linotype"/>
          <w:i/>
          <w:sz w:val="22"/>
          <w:szCs w:val="22"/>
        </w:rPr>
        <w:t>la</w:t>
      </w:r>
      <w:r w:rsidRPr="007E0A7E">
        <w:rPr>
          <w:rFonts w:ascii="Palatino Linotype" w:hAnsi="Palatino Linotype"/>
          <w:i/>
        </w:rPr>
        <w:t xml:space="preserve"> </w:t>
      </w:r>
      <w:r w:rsidRPr="007E0A7E">
        <w:rPr>
          <w:rFonts w:ascii="Palatino Linotype" w:hAnsi="Palatino Linotype"/>
          <w:i/>
          <w:sz w:val="22"/>
          <w:szCs w:val="22"/>
        </w:rPr>
        <w:t>protección,</w:t>
      </w:r>
      <w:r w:rsidRPr="007E0A7E">
        <w:rPr>
          <w:rFonts w:ascii="Palatino Linotype" w:hAnsi="Palatino Linotype"/>
          <w:i/>
        </w:rPr>
        <w:t xml:space="preserve"> </w:t>
      </w:r>
      <w:r w:rsidRPr="007E0A7E">
        <w:rPr>
          <w:rFonts w:ascii="Palatino Linotype" w:hAnsi="Palatino Linotype"/>
          <w:i/>
          <w:sz w:val="22"/>
          <w:szCs w:val="22"/>
        </w:rPr>
        <w:t>el</w:t>
      </w:r>
      <w:r w:rsidRPr="007E0A7E">
        <w:rPr>
          <w:rFonts w:ascii="Palatino Linotype" w:hAnsi="Palatino Linotype"/>
          <w:i/>
        </w:rPr>
        <w:t xml:space="preserve"> </w:t>
      </w:r>
      <w:r w:rsidRPr="007E0A7E">
        <w:rPr>
          <w:rFonts w:ascii="Palatino Linotype" w:hAnsi="Palatino Linotype"/>
          <w:i/>
          <w:sz w:val="22"/>
          <w:szCs w:val="22"/>
        </w:rPr>
        <w:t>respeto</w:t>
      </w:r>
      <w:r w:rsidRPr="007E0A7E">
        <w:rPr>
          <w:rFonts w:ascii="Palatino Linotype" w:hAnsi="Palatino Linotype"/>
          <w:i/>
        </w:rPr>
        <w:t xml:space="preserve"> </w:t>
      </w:r>
      <w:r w:rsidRPr="007E0A7E">
        <w:rPr>
          <w:rFonts w:ascii="Palatino Linotype" w:hAnsi="Palatino Linotype"/>
          <w:i/>
          <w:sz w:val="22"/>
          <w:szCs w:val="22"/>
        </w:rPr>
        <w:t>y</w:t>
      </w:r>
      <w:r w:rsidRPr="007E0A7E">
        <w:rPr>
          <w:rFonts w:ascii="Palatino Linotype" w:hAnsi="Palatino Linotype"/>
          <w:i/>
        </w:rPr>
        <w:t xml:space="preserve"> </w:t>
      </w:r>
      <w:r w:rsidRPr="007E0A7E">
        <w:rPr>
          <w:rFonts w:ascii="Palatino Linotype" w:hAnsi="Palatino Linotype"/>
          <w:i/>
          <w:sz w:val="22"/>
          <w:szCs w:val="22"/>
        </w:rPr>
        <w:t>la</w:t>
      </w:r>
      <w:r w:rsidRPr="007E0A7E">
        <w:rPr>
          <w:rFonts w:ascii="Palatino Linotype" w:hAnsi="Palatino Linotype"/>
          <w:i/>
        </w:rPr>
        <w:t xml:space="preserve"> </w:t>
      </w:r>
      <w:r w:rsidRPr="007E0A7E">
        <w:rPr>
          <w:rFonts w:ascii="Palatino Linotype" w:hAnsi="Palatino Linotype"/>
          <w:i/>
          <w:sz w:val="22"/>
          <w:szCs w:val="22"/>
        </w:rPr>
        <w:t>difusión</w:t>
      </w:r>
      <w:r w:rsidRPr="007E0A7E">
        <w:rPr>
          <w:rFonts w:ascii="Palatino Linotype" w:hAnsi="Palatino Linotype"/>
          <w:i/>
        </w:rPr>
        <w:t xml:space="preserve"> </w:t>
      </w:r>
      <w:r w:rsidRPr="007E0A7E">
        <w:rPr>
          <w:rFonts w:ascii="Palatino Linotype" w:hAnsi="Palatino Linotype"/>
          <w:i/>
          <w:sz w:val="22"/>
          <w:szCs w:val="22"/>
        </w:rPr>
        <w:t>de</w:t>
      </w:r>
      <w:r w:rsidRPr="007E0A7E">
        <w:rPr>
          <w:rFonts w:ascii="Palatino Linotype" w:hAnsi="Palatino Linotype"/>
          <w:i/>
        </w:rPr>
        <w:t xml:space="preserve"> </w:t>
      </w:r>
      <w:r w:rsidRPr="007E0A7E">
        <w:rPr>
          <w:rFonts w:ascii="Palatino Linotype" w:hAnsi="Palatino Linotype"/>
          <w:i/>
          <w:sz w:val="22"/>
          <w:szCs w:val="22"/>
        </w:rPr>
        <w:t>este</w:t>
      </w:r>
      <w:r w:rsidRPr="007E0A7E">
        <w:rPr>
          <w:rFonts w:ascii="Palatino Linotype" w:hAnsi="Palatino Linotype"/>
          <w:i/>
        </w:rPr>
        <w:t xml:space="preserve"> </w:t>
      </w:r>
      <w:r w:rsidRPr="007E0A7E">
        <w:rPr>
          <w:rFonts w:ascii="Palatino Linotype" w:hAnsi="Palatino Linotype"/>
          <w:i/>
          <w:sz w:val="22"/>
          <w:szCs w:val="22"/>
        </w:rPr>
        <w:t>derecho.</w:t>
      </w:r>
      <w:r w:rsidRPr="007E0A7E">
        <w:rPr>
          <w:rFonts w:ascii="Palatino Linotype" w:hAnsi="Palatino Linotype"/>
          <w:i/>
        </w:rPr>
        <w:t xml:space="preserve"> </w:t>
      </w:r>
    </w:p>
    <w:p w14:paraId="75BBEF2C" w14:textId="77777777" w:rsidR="002024BA" w:rsidRPr="007E0A7E" w:rsidRDefault="002024BA" w:rsidP="002024BA">
      <w:pPr>
        <w:ind w:left="851" w:right="902"/>
        <w:jc w:val="both"/>
        <w:rPr>
          <w:rFonts w:ascii="Palatino Linotype" w:hAnsi="Palatino Linotype"/>
          <w:i/>
          <w:sz w:val="22"/>
          <w:szCs w:val="22"/>
        </w:rPr>
      </w:pPr>
      <w:r w:rsidRPr="007E0A7E">
        <w:rPr>
          <w:rFonts w:ascii="Palatino Linotype" w:hAnsi="Palatino Linotype"/>
          <w:i/>
          <w:sz w:val="22"/>
          <w:szCs w:val="22"/>
        </w:rPr>
        <w:t>Para</w:t>
      </w:r>
      <w:r w:rsidRPr="007E0A7E">
        <w:rPr>
          <w:rFonts w:ascii="Palatino Linotype" w:hAnsi="Palatino Linotype"/>
          <w:i/>
        </w:rPr>
        <w:t xml:space="preserve"> </w:t>
      </w:r>
      <w:r w:rsidRPr="007E0A7E">
        <w:rPr>
          <w:rFonts w:ascii="Palatino Linotype" w:hAnsi="Palatino Linotype"/>
          <w:i/>
          <w:sz w:val="22"/>
          <w:szCs w:val="22"/>
        </w:rPr>
        <w:t>garantizar</w:t>
      </w:r>
      <w:r w:rsidRPr="007E0A7E">
        <w:rPr>
          <w:rFonts w:ascii="Palatino Linotype" w:hAnsi="Palatino Linotype"/>
          <w:i/>
        </w:rPr>
        <w:t xml:space="preserve"> </w:t>
      </w:r>
      <w:r w:rsidRPr="007E0A7E">
        <w:rPr>
          <w:rFonts w:ascii="Palatino Linotype" w:hAnsi="Palatino Linotype"/>
          <w:i/>
          <w:sz w:val="22"/>
          <w:szCs w:val="22"/>
        </w:rPr>
        <w:t>el</w:t>
      </w:r>
      <w:r w:rsidRPr="007E0A7E">
        <w:rPr>
          <w:rFonts w:ascii="Palatino Linotype" w:hAnsi="Palatino Linotype"/>
          <w:i/>
        </w:rPr>
        <w:t xml:space="preserve"> </w:t>
      </w:r>
      <w:r w:rsidRPr="007E0A7E">
        <w:rPr>
          <w:rFonts w:ascii="Palatino Linotype" w:hAnsi="Palatino Linotype"/>
          <w:i/>
          <w:sz w:val="22"/>
          <w:szCs w:val="22"/>
        </w:rPr>
        <w:t>ejercicio</w:t>
      </w:r>
      <w:r w:rsidRPr="007E0A7E">
        <w:rPr>
          <w:rFonts w:ascii="Palatino Linotype" w:hAnsi="Palatino Linotype"/>
          <w:i/>
        </w:rPr>
        <w:t xml:space="preserve"> </w:t>
      </w:r>
      <w:r w:rsidRPr="007E0A7E">
        <w:rPr>
          <w:rFonts w:ascii="Palatino Linotype" w:hAnsi="Palatino Linotype"/>
          <w:i/>
          <w:sz w:val="22"/>
          <w:szCs w:val="22"/>
        </w:rPr>
        <w:t>del</w:t>
      </w:r>
      <w:r w:rsidRPr="007E0A7E">
        <w:rPr>
          <w:rFonts w:ascii="Palatino Linotype" w:hAnsi="Palatino Linotype"/>
          <w:i/>
        </w:rPr>
        <w:t xml:space="preserve"> </w:t>
      </w:r>
      <w:r w:rsidRPr="007E0A7E">
        <w:rPr>
          <w:rFonts w:ascii="Palatino Linotype" w:hAnsi="Palatino Linotype"/>
          <w:i/>
          <w:sz w:val="22"/>
          <w:szCs w:val="22"/>
        </w:rPr>
        <w:t>derecho</w:t>
      </w:r>
      <w:r w:rsidRPr="007E0A7E">
        <w:rPr>
          <w:rFonts w:ascii="Palatino Linotype" w:hAnsi="Palatino Linotype"/>
          <w:i/>
        </w:rPr>
        <w:t xml:space="preserve"> </w:t>
      </w:r>
      <w:r w:rsidRPr="007E0A7E">
        <w:rPr>
          <w:rFonts w:ascii="Palatino Linotype" w:hAnsi="Palatino Linotype"/>
          <w:i/>
          <w:sz w:val="22"/>
          <w:szCs w:val="22"/>
        </w:rPr>
        <w:t>de</w:t>
      </w:r>
      <w:r w:rsidRPr="007E0A7E">
        <w:rPr>
          <w:rFonts w:ascii="Palatino Linotype" w:hAnsi="Palatino Linotype"/>
          <w:i/>
        </w:rPr>
        <w:t xml:space="preserve"> </w:t>
      </w:r>
      <w:r w:rsidRPr="007E0A7E">
        <w:rPr>
          <w:rFonts w:ascii="Palatino Linotype" w:hAnsi="Palatino Linotype"/>
          <w:i/>
          <w:sz w:val="22"/>
          <w:szCs w:val="22"/>
        </w:rPr>
        <w:t>transparencia,</w:t>
      </w:r>
      <w:r w:rsidRPr="007E0A7E">
        <w:rPr>
          <w:rFonts w:ascii="Palatino Linotype" w:hAnsi="Palatino Linotype"/>
          <w:i/>
        </w:rPr>
        <w:t xml:space="preserve"> </w:t>
      </w:r>
      <w:r w:rsidRPr="007E0A7E">
        <w:rPr>
          <w:rFonts w:ascii="Palatino Linotype" w:hAnsi="Palatino Linotype"/>
          <w:i/>
          <w:sz w:val="22"/>
          <w:szCs w:val="22"/>
        </w:rPr>
        <w:t>acceso</w:t>
      </w:r>
      <w:r w:rsidRPr="007E0A7E">
        <w:rPr>
          <w:rFonts w:ascii="Palatino Linotype" w:hAnsi="Palatino Linotype"/>
          <w:i/>
        </w:rPr>
        <w:t xml:space="preserve"> </w:t>
      </w:r>
      <w:r w:rsidRPr="007E0A7E">
        <w:rPr>
          <w:rFonts w:ascii="Palatino Linotype" w:hAnsi="Palatino Linotype"/>
          <w:i/>
          <w:sz w:val="22"/>
          <w:szCs w:val="22"/>
        </w:rPr>
        <w:t>a</w:t>
      </w:r>
      <w:r w:rsidRPr="007E0A7E">
        <w:rPr>
          <w:rFonts w:ascii="Palatino Linotype" w:hAnsi="Palatino Linotype"/>
          <w:i/>
        </w:rPr>
        <w:t xml:space="preserve"> </w:t>
      </w:r>
      <w:r w:rsidRPr="007E0A7E">
        <w:rPr>
          <w:rFonts w:ascii="Palatino Linotype" w:hAnsi="Palatino Linotype"/>
          <w:i/>
          <w:sz w:val="22"/>
          <w:szCs w:val="22"/>
        </w:rPr>
        <w:t>la</w:t>
      </w:r>
      <w:r w:rsidRPr="007E0A7E">
        <w:rPr>
          <w:rFonts w:ascii="Palatino Linotype" w:hAnsi="Palatino Linotype"/>
          <w:i/>
        </w:rPr>
        <w:t xml:space="preserve"> </w:t>
      </w:r>
      <w:r w:rsidRPr="007E0A7E">
        <w:rPr>
          <w:rFonts w:ascii="Palatino Linotype" w:hAnsi="Palatino Linotype"/>
          <w:i/>
          <w:sz w:val="22"/>
          <w:szCs w:val="22"/>
        </w:rPr>
        <w:t>información</w:t>
      </w:r>
      <w:r w:rsidRPr="007E0A7E">
        <w:rPr>
          <w:rFonts w:ascii="Palatino Linotype" w:hAnsi="Palatino Linotype"/>
          <w:i/>
        </w:rPr>
        <w:t xml:space="preserve"> </w:t>
      </w:r>
      <w:r w:rsidRPr="007E0A7E">
        <w:rPr>
          <w:rFonts w:ascii="Palatino Linotype" w:hAnsi="Palatino Linotype"/>
          <w:i/>
          <w:sz w:val="22"/>
          <w:szCs w:val="22"/>
        </w:rPr>
        <w:t>pública</w:t>
      </w:r>
      <w:r w:rsidRPr="007E0A7E">
        <w:rPr>
          <w:rFonts w:ascii="Palatino Linotype" w:hAnsi="Palatino Linotype"/>
          <w:i/>
        </w:rPr>
        <w:t xml:space="preserve"> </w:t>
      </w:r>
      <w:r w:rsidRPr="007E0A7E">
        <w:rPr>
          <w:rFonts w:ascii="Palatino Linotype" w:hAnsi="Palatino Linotype"/>
          <w:i/>
          <w:sz w:val="22"/>
          <w:szCs w:val="22"/>
        </w:rPr>
        <w:t>y</w:t>
      </w:r>
      <w:r w:rsidRPr="007E0A7E">
        <w:rPr>
          <w:rFonts w:ascii="Palatino Linotype" w:hAnsi="Palatino Linotype"/>
          <w:i/>
        </w:rPr>
        <w:t xml:space="preserve"> </w:t>
      </w:r>
      <w:r w:rsidRPr="007E0A7E">
        <w:rPr>
          <w:rFonts w:ascii="Palatino Linotype" w:hAnsi="Palatino Linotype"/>
          <w:i/>
          <w:sz w:val="22"/>
          <w:szCs w:val="22"/>
        </w:rPr>
        <w:t>protección</w:t>
      </w:r>
      <w:r w:rsidRPr="007E0A7E">
        <w:rPr>
          <w:rFonts w:ascii="Palatino Linotype" w:hAnsi="Palatino Linotype"/>
          <w:i/>
        </w:rPr>
        <w:t xml:space="preserve"> </w:t>
      </w:r>
      <w:r w:rsidRPr="007E0A7E">
        <w:rPr>
          <w:rFonts w:ascii="Palatino Linotype" w:hAnsi="Palatino Linotype"/>
          <w:i/>
          <w:sz w:val="22"/>
          <w:szCs w:val="22"/>
        </w:rPr>
        <w:t>de</w:t>
      </w:r>
      <w:r w:rsidRPr="007E0A7E">
        <w:rPr>
          <w:rFonts w:ascii="Palatino Linotype" w:hAnsi="Palatino Linotype"/>
          <w:i/>
        </w:rPr>
        <w:t xml:space="preserve"> </w:t>
      </w:r>
      <w:r w:rsidRPr="007E0A7E">
        <w:rPr>
          <w:rFonts w:ascii="Palatino Linotype" w:hAnsi="Palatino Linotype"/>
          <w:i/>
          <w:sz w:val="22"/>
          <w:szCs w:val="22"/>
        </w:rPr>
        <w:t>datos</w:t>
      </w:r>
      <w:r w:rsidRPr="007E0A7E">
        <w:rPr>
          <w:rFonts w:ascii="Palatino Linotype" w:hAnsi="Palatino Linotype"/>
          <w:i/>
        </w:rPr>
        <w:t xml:space="preserve"> </w:t>
      </w:r>
      <w:r w:rsidRPr="007E0A7E">
        <w:rPr>
          <w:rFonts w:ascii="Palatino Linotype" w:hAnsi="Palatino Linotype"/>
          <w:i/>
          <w:sz w:val="22"/>
          <w:szCs w:val="22"/>
        </w:rPr>
        <w:t>personales,</w:t>
      </w:r>
      <w:r w:rsidRPr="007E0A7E">
        <w:rPr>
          <w:rFonts w:ascii="Palatino Linotype" w:hAnsi="Palatino Linotype"/>
          <w:i/>
        </w:rPr>
        <w:t xml:space="preserve"> </w:t>
      </w:r>
      <w:r w:rsidRPr="007E0A7E">
        <w:rPr>
          <w:rFonts w:ascii="Palatino Linotype" w:hAnsi="Palatino Linotype"/>
          <w:i/>
          <w:sz w:val="22"/>
          <w:szCs w:val="22"/>
        </w:rPr>
        <w:t>los</w:t>
      </w:r>
      <w:r w:rsidRPr="007E0A7E">
        <w:rPr>
          <w:rFonts w:ascii="Palatino Linotype" w:hAnsi="Palatino Linotype"/>
          <w:i/>
        </w:rPr>
        <w:t xml:space="preserve"> </w:t>
      </w:r>
      <w:r w:rsidRPr="007E0A7E">
        <w:rPr>
          <w:rFonts w:ascii="Palatino Linotype" w:hAnsi="Palatino Linotype"/>
          <w:i/>
          <w:sz w:val="22"/>
          <w:szCs w:val="22"/>
        </w:rPr>
        <w:t>poderes</w:t>
      </w:r>
      <w:r w:rsidRPr="007E0A7E">
        <w:rPr>
          <w:rFonts w:ascii="Palatino Linotype" w:hAnsi="Palatino Linotype"/>
          <w:i/>
        </w:rPr>
        <w:t xml:space="preserve"> </w:t>
      </w:r>
      <w:r w:rsidRPr="007E0A7E">
        <w:rPr>
          <w:rFonts w:ascii="Palatino Linotype" w:hAnsi="Palatino Linotype"/>
          <w:i/>
          <w:sz w:val="22"/>
          <w:szCs w:val="22"/>
        </w:rPr>
        <w:t>públicos</w:t>
      </w:r>
      <w:r w:rsidRPr="007E0A7E">
        <w:rPr>
          <w:rFonts w:ascii="Palatino Linotype" w:hAnsi="Palatino Linotype"/>
          <w:i/>
        </w:rPr>
        <w:t xml:space="preserve"> </w:t>
      </w:r>
      <w:r w:rsidRPr="007E0A7E">
        <w:rPr>
          <w:rFonts w:ascii="Palatino Linotype" w:hAnsi="Palatino Linotype"/>
          <w:i/>
          <w:sz w:val="22"/>
          <w:szCs w:val="22"/>
        </w:rPr>
        <w:t>y</w:t>
      </w:r>
      <w:r w:rsidRPr="007E0A7E">
        <w:rPr>
          <w:rFonts w:ascii="Palatino Linotype" w:hAnsi="Palatino Linotype"/>
          <w:i/>
        </w:rPr>
        <w:t xml:space="preserve"> </w:t>
      </w:r>
      <w:r w:rsidRPr="007E0A7E">
        <w:rPr>
          <w:rFonts w:ascii="Palatino Linotype" w:hAnsi="Palatino Linotype"/>
          <w:i/>
          <w:sz w:val="22"/>
          <w:szCs w:val="22"/>
        </w:rPr>
        <w:t>los</w:t>
      </w:r>
      <w:r w:rsidRPr="007E0A7E">
        <w:rPr>
          <w:rFonts w:ascii="Palatino Linotype" w:hAnsi="Palatino Linotype"/>
          <w:i/>
        </w:rPr>
        <w:t xml:space="preserve"> </w:t>
      </w:r>
      <w:r w:rsidRPr="007E0A7E">
        <w:rPr>
          <w:rFonts w:ascii="Palatino Linotype" w:hAnsi="Palatino Linotype"/>
          <w:i/>
          <w:sz w:val="22"/>
          <w:szCs w:val="22"/>
        </w:rPr>
        <w:t>organismos</w:t>
      </w:r>
      <w:r w:rsidRPr="007E0A7E">
        <w:rPr>
          <w:rFonts w:ascii="Palatino Linotype" w:hAnsi="Palatino Linotype"/>
          <w:i/>
        </w:rPr>
        <w:t xml:space="preserve"> </w:t>
      </w:r>
      <w:r w:rsidRPr="007E0A7E">
        <w:rPr>
          <w:rFonts w:ascii="Palatino Linotype" w:hAnsi="Palatino Linotype"/>
          <w:i/>
          <w:sz w:val="22"/>
          <w:szCs w:val="22"/>
        </w:rPr>
        <w:t>autónomos,</w:t>
      </w:r>
      <w:r w:rsidRPr="007E0A7E">
        <w:rPr>
          <w:rFonts w:ascii="Palatino Linotype" w:hAnsi="Palatino Linotype"/>
          <w:i/>
        </w:rPr>
        <w:t xml:space="preserve"> </w:t>
      </w:r>
      <w:r w:rsidRPr="007E0A7E">
        <w:rPr>
          <w:rFonts w:ascii="Palatino Linotype" w:hAnsi="Palatino Linotype"/>
          <w:i/>
          <w:sz w:val="22"/>
          <w:szCs w:val="22"/>
        </w:rPr>
        <w:t>transparentarán</w:t>
      </w:r>
      <w:r w:rsidRPr="007E0A7E">
        <w:rPr>
          <w:rFonts w:ascii="Palatino Linotype" w:hAnsi="Palatino Linotype"/>
          <w:i/>
        </w:rPr>
        <w:t xml:space="preserve"> </w:t>
      </w:r>
      <w:r w:rsidRPr="007E0A7E">
        <w:rPr>
          <w:rFonts w:ascii="Palatino Linotype" w:hAnsi="Palatino Linotype"/>
          <w:i/>
          <w:sz w:val="22"/>
          <w:szCs w:val="22"/>
        </w:rPr>
        <w:t>sus</w:t>
      </w:r>
      <w:r w:rsidRPr="007E0A7E">
        <w:rPr>
          <w:rFonts w:ascii="Palatino Linotype" w:hAnsi="Palatino Linotype"/>
          <w:i/>
        </w:rPr>
        <w:t xml:space="preserve"> </w:t>
      </w:r>
      <w:r w:rsidRPr="007E0A7E">
        <w:rPr>
          <w:rFonts w:ascii="Palatino Linotype" w:hAnsi="Palatino Linotype"/>
          <w:i/>
          <w:sz w:val="22"/>
          <w:szCs w:val="22"/>
        </w:rPr>
        <w:t>acciones,</w:t>
      </w:r>
      <w:r w:rsidRPr="007E0A7E">
        <w:rPr>
          <w:rFonts w:ascii="Palatino Linotype" w:hAnsi="Palatino Linotype"/>
          <w:i/>
        </w:rPr>
        <w:t xml:space="preserve"> </w:t>
      </w:r>
      <w:r w:rsidRPr="007E0A7E">
        <w:rPr>
          <w:rFonts w:ascii="Palatino Linotype" w:hAnsi="Palatino Linotype"/>
          <w:i/>
          <w:sz w:val="22"/>
          <w:szCs w:val="22"/>
        </w:rPr>
        <w:t>en</w:t>
      </w:r>
      <w:r w:rsidRPr="007E0A7E">
        <w:rPr>
          <w:rFonts w:ascii="Palatino Linotype" w:hAnsi="Palatino Linotype"/>
          <w:i/>
        </w:rPr>
        <w:t xml:space="preserve"> </w:t>
      </w:r>
      <w:r w:rsidRPr="007E0A7E">
        <w:rPr>
          <w:rFonts w:ascii="Palatino Linotype" w:hAnsi="Palatino Linotype"/>
          <w:i/>
          <w:sz w:val="22"/>
          <w:szCs w:val="22"/>
        </w:rPr>
        <w:t>términos</w:t>
      </w:r>
      <w:r w:rsidRPr="007E0A7E">
        <w:rPr>
          <w:rFonts w:ascii="Palatino Linotype" w:hAnsi="Palatino Linotype"/>
          <w:i/>
        </w:rPr>
        <w:t xml:space="preserve"> </w:t>
      </w:r>
      <w:r w:rsidRPr="007E0A7E">
        <w:rPr>
          <w:rFonts w:ascii="Palatino Linotype" w:hAnsi="Palatino Linotype"/>
          <w:i/>
          <w:sz w:val="22"/>
          <w:szCs w:val="22"/>
        </w:rPr>
        <w:t>de</w:t>
      </w:r>
      <w:r w:rsidRPr="007E0A7E">
        <w:rPr>
          <w:rFonts w:ascii="Palatino Linotype" w:hAnsi="Palatino Linotype"/>
          <w:i/>
        </w:rPr>
        <w:t xml:space="preserve"> </w:t>
      </w:r>
      <w:r w:rsidRPr="007E0A7E">
        <w:rPr>
          <w:rFonts w:ascii="Palatino Linotype" w:hAnsi="Palatino Linotype"/>
          <w:i/>
          <w:sz w:val="22"/>
          <w:szCs w:val="22"/>
        </w:rPr>
        <w:t>las</w:t>
      </w:r>
      <w:r w:rsidRPr="007E0A7E">
        <w:rPr>
          <w:rFonts w:ascii="Palatino Linotype" w:hAnsi="Palatino Linotype"/>
          <w:i/>
        </w:rPr>
        <w:t xml:space="preserve"> </w:t>
      </w:r>
      <w:r w:rsidRPr="007E0A7E">
        <w:rPr>
          <w:rFonts w:ascii="Palatino Linotype" w:hAnsi="Palatino Linotype"/>
          <w:i/>
          <w:sz w:val="22"/>
          <w:szCs w:val="22"/>
        </w:rPr>
        <w:t>disposiciones</w:t>
      </w:r>
      <w:r w:rsidRPr="007E0A7E">
        <w:rPr>
          <w:rFonts w:ascii="Palatino Linotype" w:hAnsi="Palatino Linotype"/>
          <w:i/>
        </w:rPr>
        <w:t xml:space="preserve"> </w:t>
      </w:r>
      <w:r w:rsidRPr="007E0A7E">
        <w:rPr>
          <w:rFonts w:ascii="Palatino Linotype" w:hAnsi="Palatino Linotype"/>
          <w:i/>
          <w:sz w:val="22"/>
          <w:szCs w:val="22"/>
        </w:rPr>
        <w:t>aplicables,</w:t>
      </w:r>
      <w:r w:rsidRPr="007E0A7E">
        <w:rPr>
          <w:rFonts w:ascii="Palatino Linotype" w:hAnsi="Palatino Linotype"/>
          <w:i/>
        </w:rPr>
        <w:t xml:space="preserve"> </w:t>
      </w:r>
      <w:r w:rsidRPr="007E0A7E">
        <w:rPr>
          <w:rFonts w:ascii="Palatino Linotype" w:hAnsi="Palatino Linotype"/>
          <w:i/>
          <w:sz w:val="22"/>
          <w:szCs w:val="22"/>
        </w:rPr>
        <w:t>la</w:t>
      </w:r>
      <w:r w:rsidRPr="007E0A7E">
        <w:rPr>
          <w:rFonts w:ascii="Palatino Linotype" w:hAnsi="Palatino Linotype"/>
          <w:i/>
        </w:rPr>
        <w:t xml:space="preserve"> </w:t>
      </w:r>
      <w:r w:rsidRPr="007E0A7E">
        <w:rPr>
          <w:rFonts w:ascii="Palatino Linotype" w:hAnsi="Palatino Linotype"/>
          <w:i/>
          <w:sz w:val="22"/>
          <w:szCs w:val="22"/>
        </w:rPr>
        <w:t>información</w:t>
      </w:r>
      <w:r w:rsidRPr="007E0A7E">
        <w:rPr>
          <w:rFonts w:ascii="Palatino Linotype" w:hAnsi="Palatino Linotype"/>
          <w:i/>
        </w:rPr>
        <w:t xml:space="preserve"> </w:t>
      </w:r>
      <w:r w:rsidRPr="007E0A7E">
        <w:rPr>
          <w:rFonts w:ascii="Palatino Linotype" w:hAnsi="Palatino Linotype"/>
          <w:i/>
          <w:sz w:val="22"/>
          <w:szCs w:val="22"/>
        </w:rPr>
        <w:t>será</w:t>
      </w:r>
      <w:r w:rsidRPr="007E0A7E">
        <w:rPr>
          <w:rFonts w:ascii="Palatino Linotype" w:hAnsi="Palatino Linotype"/>
          <w:i/>
        </w:rPr>
        <w:t xml:space="preserve"> </w:t>
      </w:r>
      <w:r w:rsidRPr="007E0A7E">
        <w:rPr>
          <w:rFonts w:ascii="Palatino Linotype" w:hAnsi="Palatino Linotype"/>
          <w:i/>
          <w:sz w:val="22"/>
          <w:szCs w:val="22"/>
        </w:rPr>
        <w:t>oportuna,</w:t>
      </w:r>
      <w:r w:rsidRPr="007E0A7E">
        <w:rPr>
          <w:rFonts w:ascii="Palatino Linotype" w:hAnsi="Palatino Linotype"/>
          <w:i/>
        </w:rPr>
        <w:t xml:space="preserve"> </w:t>
      </w:r>
      <w:r w:rsidRPr="007E0A7E">
        <w:rPr>
          <w:rFonts w:ascii="Palatino Linotype" w:hAnsi="Palatino Linotype"/>
          <w:i/>
          <w:sz w:val="22"/>
          <w:szCs w:val="22"/>
        </w:rPr>
        <w:t>clara,</w:t>
      </w:r>
      <w:r w:rsidRPr="007E0A7E">
        <w:rPr>
          <w:rFonts w:ascii="Palatino Linotype" w:hAnsi="Palatino Linotype"/>
          <w:i/>
        </w:rPr>
        <w:t xml:space="preserve"> </w:t>
      </w:r>
      <w:r w:rsidRPr="007E0A7E">
        <w:rPr>
          <w:rFonts w:ascii="Palatino Linotype" w:hAnsi="Palatino Linotype"/>
          <w:i/>
          <w:sz w:val="22"/>
          <w:szCs w:val="22"/>
        </w:rPr>
        <w:t>veraz</w:t>
      </w:r>
      <w:r w:rsidRPr="007E0A7E">
        <w:rPr>
          <w:rFonts w:ascii="Palatino Linotype" w:hAnsi="Palatino Linotype"/>
          <w:i/>
        </w:rPr>
        <w:t xml:space="preserve"> </w:t>
      </w:r>
      <w:r w:rsidRPr="007E0A7E">
        <w:rPr>
          <w:rFonts w:ascii="Palatino Linotype" w:hAnsi="Palatino Linotype"/>
          <w:i/>
          <w:sz w:val="22"/>
          <w:szCs w:val="22"/>
        </w:rPr>
        <w:t>y</w:t>
      </w:r>
      <w:r w:rsidRPr="007E0A7E">
        <w:rPr>
          <w:rFonts w:ascii="Palatino Linotype" w:hAnsi="Palatino Linotype"/>
          <w:i/>
        </w:rPr>
        <w:t xml:space="preserve"> </w:t>
      </w:r>
      <w:r w:rsidRPr="007E0A7E">
        <w:rPr>
          <w:rFonts w:ascii="Palatino Linotype" w:hAnsi="Palatino Linotype"/>
          <w:i/>
          <w:sz w:val="22"/>
          <w:szCs w:val="22"/>
        </w:rPr>
        <w:t>de</w:t>
      </w:r>
      <w:r w:rsidRPr="007E0A7E">
        <w:rPr>
          <w:rFonts w:ascii="Palatino Linotype" w:hAnsi="Palatino Linotype"/>
          <w:i/>
        </w:rPr>
        <w:t xml:space="preserve"> </w:t>
      </w:r>
      <w:r w:rsidRPr="007E0A7E">
        <w:rPr>
          <w:rFonts w:ascii="Palatino Linotype" w:hAnsi="Palatino Linotype"/>
          <w:i/>
          <w:sz w:val="22"/>
          <w:szCs w:val="22"/>
        </w:rPr>
        <w:t>fácil</w:t>
      </w:r>
      <w:r w:rsidRPr="007E0A7E">
        <w:rPr>
          <w:rFonts w:ascii="Palatino Linotype" w:hAnsi="Palatino Linotype"/>
          <w:i/>
        </w:rPr>
        <w:t xml:space="preserve"> </w:t>
      </w:r>
      <w:r w:rsidRPr="007E0A7E">
        <w:rPr>
          <w:rFonts w:ascii="Palatino Linotype" w:hAnsi="Palatino Linotype"/>
          <w:i/>
          <w:sz w:val="22"/>
          <w:szCs w:val="22"/>
        </w:rPr>
        <w:t>acceso.</w:t>
      </w:r>
      <w:r w:rsidRPr="007E0A7E">
        <w:rPr>
          <w:rFonts w:ascii="Palatino Linotype" w:hAnsi="Palatino Linotype"/>
          <w:i/>
        </w:rPr>
        <w:t xml:space="preserve"> </w:t>
      </w:r>
    </w:p>
    <w:p w14:paraId="45D3639E" w14:textId="77777777" w:rsidR="002024BA" w:rsidRPr="007E0A7E" w:rsidRDefault="002024BA" w:rsidP="002024BA">
      <w:pPr>
        <w:ind w:left="851" w:right="902"/>
        <w:jc w:val="both"/>
        <w:rPr>
          <w:rFonts w:ascii="Palatino Linotype" w:hAnsi="Palatino Linotype"/>
          <w:i/>
          <w:sz w:val="22"/>
          <w:szCs w:val="22"/>
        </w:rPr>
      </w:pPr>
      <w:r w:rsidRPr="007E0A7E">
        <w:rPr>
          <w:rFonts w:ascii="Palatino Linotype" w:hAnsi="Palatino Linotype"/>
          <w:i/>
          <w:sz w:val="22"/>
          <w:szCs w:val="22"/>
        </w:rPr>
        <w:t>Este</w:t>
      </w:r>
      <w:r w:rsidRPr="007E0A7E">
        <w:rPr>
          <w:rFonts w:ascii="Palatino Linotype" w:hAnsi="Palatino Linotype"/>
          <w:i/>
        </w:rPr>
        <w:t xml:space="preserve"> </w:t>
      </w:r>
      <w:r w:rsidRPr="007E0A7E">
        <w:rPr>
          <w:rFonts w:ascii="Palatino Linotype" w:hAnsi="Palatino Linotype"/>
          <w:i/>
          <w:sz w:val="22"/>
          <w:szCs w:val="22"/>
        </w:rPr>
        <w:t>derecho</w:t>
      </w:r>
      <w:r w:rsidRPr="007E0A7E">
        <w:rPr>
          <w:rFonts w:ascii="Palatino Linotype" w:hAnsi="Palatino Linotype"/>
          <w:i/>
        </w:rPr>
        <w:t xml:space="preserve"> </w:t>
      </w:r>
      <w:r w:rsidRPr="007E0A7E">
        <w:rPr>
          <w:rFonts w:ascii="Palatino Linotype" w:hAnsi="Palatino Linotype"/>
          <w:i/>
          <w:sz w:val="22"/>
          <w:szCs w:val="22"/>
        </w:rPr>
        <w:t>se</w:t>
      </w:r>
      <w:r w:rsidRPr="007E0A7E">
        <w:rPr>
          <w:rFonts w:ascii="Palatino Linotype" w:hAnsi="Palatino Linotype"/>
          <w:i/>
        </w:rPr>
        <w:t xml:space="preserve"> </w:t>
      </w:r>
      <w:r w:rsidRPr="007E0A7E">
        <w:rPr>
          <w:rFonts w:ascii="Palatino Linotype" w:hAnsi="Palatino Linotype"/>
          <w:i/>
          <w:sz w:val="22"/>
          <w:szCs w:val="22"/>
        </w:rPr>
        <w:t>regirá</w:t>
      </w:r>
      <w:r w:rsidRPr="007E0A7E">
        <w:rPr>
          <w:rFonts w:ascii="Palatino Linotype" w:hAnsi="Palatino Linotype"/>
          <w:i/>
        </w:rPr>
        <w:t xml:space="preserve"> </w:t>
      </w:r>
      <w:r w:rsidRPr="007E0A7E">
        <w:rPr>
          <w:rFonts w:ascii="Palatino Linotype" w:hAnsi="Palatino Linotype"/>
          <w:i/>
          <w:sz w:val="22"/>
          <w:szCs w:val="22"/>
        </w:rPr>
        <w:t>por</w:t>
      </w:r>
      <w:r w:rsidRPr="007E0A7E">
        <w:rPr>
          <w:rFonts w:ascii="Palatino Linotype" w:hAnsi="Palatino Linotype"/>
          <w:i/>
        </w:rPr>
        <w:t xml:space="preserve"> </w:t>
      </w:r>
      <w:r w:rsidRPr="007E0A7E">
        <w:rPr>
          <w:rFonts w:ascii="Palatino Linotype" w:hAnsi="Palatino Linotype"/>
          <w:i/>
          <w:sz w:val="22"/>
          <w:szCs w:val="22"/>
        </w:rPr>
        <w:t>los</w:t>
      </w:r>
      <w:r w:rsidRPr="007E0A7E">
        <w:rPr>
          <w:rFonts w:ascii="Palatino Linotype" w:hAnsi="Palatino Linotype"/>
          <w:i/>
        </w:rPr>
        <w:t xml:space="preserve"> </w:t>
      </w:r>
      <w:r w:rsidRPr="007E0A7E">
        <w:rPr>
          <w:rFonts w:ascii="Palatino Linotype" w:hAnsi="Palatino Linotype"/>
          <w:i/>
          <w:sz w:val="22"/>
          <w:szCs w:val="22"/>
        </w:rPr>
        <w:t>principios</w:t>
      </w:r>
      <w:r w:rsidRPr="007E0A7E">
        <w:rPr>
          <w:rFonts w:ascii="Palatino Linotype" w:hAnsi="Palatino Linotype"/>
          <w:i/>
        </w:rPr>
        <w:t xml:space="preserve"> </w:t>
      </w:r>
      <w:r w:rsidRPr="007E0A7E">
        <w:rPr>
          <w:rFonts w:ascii="Palatino Linotype" w:hAnsi="Palatino Linotype"/>
          <w:i/>
          <w:sz w:val="22"/>
          <w:szCs w:val="22"/>
        </w:rPr>
        <w:t>y</w:t>
      </w:r>
      <w:r w:rsidRPr="007E0A7E">
        <w:rPr>
          <w:rFonts w:ascii="Palatino Linotype" w:hAnsi="Palatino Linotype"/>
          <w:i/>
        </w:rPr>
        <w:t xml:space="preserve"> </w:t>
      </w:r>
      <w:r w:rsidRPr="007E0A7E">
        <w:rPr>
          <w:rFonts w:ascii="Palatino Linotype" w:hAnsi="Palatino Linotype"/>
          <w:i/>
          <w:sz w:val="22"/>
          <w:szCs w:val="22"/>
        </w:rPr>
        <w:t>bases</w:t>
      </w:r>
      <w:r w:rsidRPr="007E0A7E">
        <w:rPr>
          <w:rFonts w:ascii="Palatino Linotype" w:hAnsi="Palatino Linotype"/>
          <w:i/>
        </w:rPr>
        <w:t xml:space="preserve"> </w:t>
      </w:r>
      <w:r w:rsidRPr="007E0A7E">
        <w:rPr>
          <w:rFonts w:ascii="Palatino Linotype" w:hAnsi="Palatino Linotype"/>
          <w:i/>
          <w:sz w:val="22"/>
          <w:szCs w:val="22"/>
        </w:rPr>
        <w:t>siguientes:</w:t>
      </w:r>
    </w:p>
    <w:p w14:paraId="59A18F52" w14:textId="77777777" w:rsidR="002024BA" w:rsidRPr="007E0A7E" w:rsidRDefault="002024BA" w:rsidP="002024BA">
      <w:pPr>
        <w:ind w:left="851" w:right="902"/>
        <w:jc w:val="both"/>
        <w:rPr>
          <w:rFonts w:ascii="Palatino Linotype" w:hAnsi="Palatino Linotype"/>
          <w:i/>
          <w:sz w:val="22"/>
          <w:szCs w:val="22"/>
        </w:rPr>
      </w:pPr>
      <w:r w:rsidRPr="007E0A7E">
        <w:rPr>
          <w:rFonts w:ascii="Palatino Linotype" w:hAnsi="Palatino Linotype"/>
          <w:b/>
          <w:i/>
          <w:sz w:val="22"/>
          <w:szCs w:val="22"/>
        </w:rPr>
        <w:t>I.</w:t>
      </w:r>
      <w:r w:rsidRPr="007E0A7E">
        <w:rPr>
          <w:rFonts w:ascii="Palatino Linotype" w:hAnsi="Palatino Linotype"/>
          <w:b/>
          <w:i/>
        </w:rPr>
        <w:t xml:space="preserve"> </w:t>
      </w:r>
      <w:r w:rsidRPr="007E0A7E">
        <w:rPr>
          <w:rFonts w:ascii="Palatino Linotype" w:hAnsi="Palatino Linotype"/>
          <w:b/>
          <w:i/>
          <w:sz w:val="22"/>
          <w:szCs w:val="22"/>
        </w:rPr>
        <w:t>Toda</w:t>
      </w:r>
      <w:r w:rsidRPr="007E0A7E">
        <w:rPr>
          <w:rFonts w:ascii="Palatino Linotype" w:hAnsi="Palatino Linotype"/>
          <w:b/>
          <w:i/>
        </w:rPr>
        <w:t xml:space="preserve"> </w:t>
      </w:r>
      <w:r w:rsidRPr="007E0A7E">
        <w:rPr>
          <w:rFonts w:ascii="Palatino Linotype" w:hAnsi="Palatino Linotype"/>
          <w:b/>
          <w:i/>
          <w:sz w:val="22"/>
          <w:szCs w:val="22"/>
        </w:rPr>
        <w:t>la</w:t>
      </w:r>
      <w:r w:rsidRPr="007E0A7E">
        <w:rPr>
          <w:rFonts w:ascii="Palatino Linotype" w:hAnsi="Palatino Linotype"/>
          <w:b/>
          <w:i/>
        </w:rPr>
        <w:t xml:space="preserve"> </w:t>
      </w:r>
      <w:r w:rsidRPr="007E0A7E">
        <w:rPr>
          <w:rFonts w:ascii="Palatino Linotype" w:hAnsi="Palatino Linotype"/>
          <w:b/>
          <w:i/>
          <w:sz w:val="22"/>
          <w:szCs w:val="22"/>
        </w:rPr>
        <w:t>información</w:t>
      </w:r>
      <w:r w:rsidRPr="007E0A7E">
        <w:rPr>
          <w:rFonts w:ascii="Palatino Linotype" w:hAnsi="Palatino Linotype"/>
          <w:b/>
          <w:i/>
        </w:rPr>
        <w:t xml:space="preserve"> </w:t>
      </w:r>
      <w:r w:rsidRPr="007E0A7E">
        <w:rPr>
          <w:rFonts w:ascii="Palatino Linotype" w:hAnsi="Palatino Linotype"/>
          <w:b/>
          <w:i/>
          <w:sz w:val="22"/>
          <w:szCs w:val="22"/>
        </w:rPr>
        <w:t>en</w:t>
      </w:r>
      <w:r w:rsidRPr="007E0A7E">
        <w:rPr>
          <w:rFonts w:ascii="Palatino Linotype" w:hAnsi="Palatino Linotype"/>
          <w:b/>
          <w:i/>
        </w:rPr>
        <w:t xml:space="preserve"> </w:t>
      </w:r>
      <w:r w:rsidRPr="007E0A7E">
        <w:rPr>
          <w:rFonts w:ascii="Palatino Linotype" w:hAnsi="Palatino Linotype"/>
          <w:b/>
          <w:i/>
          <w:sz w:val="22"/>
          <w:szCs w:val="22"/>
        </w:rPr>
        <w:t>posesión</w:t>
      </w:r>
      <w:r w:rsidRPr="007E0A7E">
        <w:rPr>
          <w:rFonts w:ascii="Palatino Linotype" w:hAnsi="Palatino Linotype"/>
          <w:b/>
          <w:i/>
        </w:rPr>
        <w:t xml:space="preserve"> </w:t>
      </w:r>
      <w:r w:rsidRPr="007E0A7E">
        <w:rPr>
          <w:rFonts w:ascii="Palatino Linotype" w:hAnsi="Palatino Linotype"/>
          <w:b/>
          <w:i/>
          <w:sz w:val="22"/>
          <w:szCs w:val="22"/>
        </w:rPr>
        <w:t>de</w:t>
      </w:r>
      <w:r w:rsidRPr="007E0A7E">
        <w:rPr>
          <w:rFonts w:ascii="Palatino Linotype" w:hAnsi="Palatino Linotype"/>
          <w:b/>
          <w:i/>
        </w:rPr>
        <w:t xml:space="preserve"> </w:t>
      </w:r>
      <w:r w:rsidRPr="007E0A7E">
        <w:rPr>
          <w:rFonts w:ascii="Palatino Linotype" w:hAnsi="Palatino Linotype"/>
          <w:b/>
          <w:i/>
          <w:sz w:val="22"/>
          <w:szCs w:val="22"/>
        </w:rPr>
        <w:t>cualquier</w:t>
      </w:r>
      <w:r w:rsidRPr="007E0A7E">
        <w:rPr>
          <w:rFonts w:ascii="Palatino Linotype" w:hAnsi="Palatino Linotype"/>
          <w:b/>
          <w:i/>
        </w:rPr>
        <w:t xml:space="preserve"> </w:t>
      </w:r>
      <w:r w:rsidRPr="007E0A7E">
        <w:rPr>
          <w:rFonts w:ascii="Palatino Linotype" w:hAnsi="Palatino Linotype"/>
          <w:b/>
          <w:i/>
          <w:sz w:val="22"/>
          <w:szCs w:val="22"/>
        </w:rPr>
        <w:t>autoridad</w:t>
      </w:r>
      <w:r w:rsidRPr="007E0A7E">
        <w:rPr>
          <w:rFonts w:ascii="Palatino Linotype" w:hAnsi="Palatino Linotype"/>
          <w:i/>
          <w:sz w:val="22"/>
          <w:szCs w:val="22"/>
        </w:rPr>
        <w:t>,</w:t>
      </w:r>
      <w:r w:rsidRPr="007E0A7E">
        <w:rPr>
          <w:rFonts w:ascii="Palatino Linotype" w:hAnsi="Palatino Linotype"/>
          <w:i/>
        </w:rPr>
        <w:t xml:space="preserve"> </w:t>
      </w:r>
      <w:r w:rsidRPr="007E0A7E">
        <w:rPr>
          <w:rFonts w:ascii="Palatino Linotype" w:hAnsi="Palatino Linotype"/>
          <w:i/>
          <w:sz w:val="22"/>
          <w:szCs w:val="22"/>
        </w:rPr>
        <w:t>entidad,</w:t>
      </w:r>
      <w:r w:rsidRPr="007E0A7E">
        <w:rPr>
          <w:rFonts w:ascii="Palatino Linotype" w:hAnsi="Palatino Linotype"/>
          <w:i/>
        </w:rPr>
        <w:t xml:space="preserve"> </w:t>
      </w:r>
      <w:r w:rsidRPr="007E0A7E">
        <w:rPr>
          <w:rFonts w:ascii="Palatino Linotype" w:hAnsi="Palatino Linotype"/>
          <w:i/>
          <w:sz w:val="22"/>
          <w:szCs w:val="22"/>
        </w:rPr>
        <w:t>órgano</w:t>
      </w:r>
      <w:r w:rsidRPr="007E0A7E">
        <w:rPr>
          <w:rFonts w:ascii="Palatino Linotype" w:hAnsi="Palatino Linotype"/>
          <w:i/>
        </w:rPr>
        <w:t xml:space="preserve"> </w:t>
      </w:r>
      <w:r w:rsidRPr="007E0A7E">
        <w:rPr>
          <w:rFonts w:ascii="Palatino Linotype" w:hAnsi="Palatino Linotype"/>
          <w:i/>
          <w:sz w:val="22"/>
          <w:szCs w:val="22"/>
        </w:rPr>
        <w:t>y</w:t>
      </w:r>
      <w:r w:rsidRPr="007E0A7E">
        <w:rPr>
          <w:rFonts w:ascii="Palatino Linotype" w:hAnsi="Palatino Linotype"/>
          <w:i/>
        </w:rPr>
        <w:t xml:space="preserve"> </w:t>
      </w:r>
      <w:r w:rsidRPr="007E0A7E">
        <w:rPr>
          <w:rFonts w:ascii="Palatino Linotype" w:hAnsi="Palatino Linotype"/>
          <w:i/>
          <w:sz w:val="22"/>
          <w:szCs w:val="22"/>
        </w:rPr>
        <w:t>organismos</w:t>
      </w:r>
      <w:r w:rsidRPr="007E0A7E">
        <w:rPr>
          <w:rFonts w:ascii="Palatino Linotype" w:hAnsi="Palatino Linotype"/>
          <w:i/>
        </w:rPr>
        <w:t xml:space="preserve"> </w:t>
      </w:r>
      <w:r w:rsidRPr="007E0A7E">
        <w:rPr>
          <w:rFonts w:ascii="Palatino Linotype" w:hAnsi="Palatino Linotype"/>
          <w:b/>
          <w:i/>
          <w:sz w:val="22"/>
          <w:szCs w:val="22"/>
        </w:rPr>
        <w:t>de</w:t>
      </w:r>
      <w:r w:rsidRPr="007E0A7E">
        <w:rPr>
          <w:rFonts w:ascii="Palatino Linotype" w:hAnsi="Palatino Linotype"/>
          <w:b/>
          <w:i/>
        </w:rPr>
        <w:t xml:space="preserve"> </w:t>
      </w:r>
      <w:r w:rsidRPr="007E0A7E">
        <w:rPr>
          <w:rFonts w:ascii="Palatino Linotype" w:hAnsi="Palatino Linotype"/>
          <w:b/>
          <w:i/>
          <w:sz w:val="22"/>
          <w:szCs w:val="22"/>
        </w:rPr>
        <w:t>los</w:t>
      </w:r>
      <w:r w:rsidRPr="007E0A7E">
        <w:rPr>
          <w:rFonts w:ascii="Palatino Linotype" w:hAnsi="Palatino Linotype"/>
          <w:b/>
          <w:i/>
        </w:rPr>
        <w:t xml:space="preserve"> </w:t>
      </w:r>
      <w:r w:rsidRPr="007E0A7E">
        <w:rPr>
          <w:rFonts w:ascii="Palatino Linotype" w:hAnsi="Palatino Linotype"/>
          <w:b/>
          <w:i/>
          <w:sz w:val="22"/>
          <w:szCs w:val="22"/>
        </w:rPr>
        <w:t>Poderes</w:t>
      </w:r>
      <w:r w:rsidRPr="007E0A7E">
        <w:rPr>
          <w:rFonts w:ascii="Palatino Linotype" w:hAnsi="Palatino Linotype"/>
          <w:b/>
          <w:i/>
        </w:rPr>
        <w:t xml:space="preserve"> </w:t>
      </w:r>
      <w:r w:rsidRPr="007E0A7E">
        <w:rPr>
          <w:rFonts w:ascii="Palatino Linotype" w:hAnsi="Palatino Linotype"/>
          <w:b/>
          <w:i/>
          <w:sz w:val="22"/>
          <w:szCs w:val="22"/>
        </w:rPr>
        <w:t>Ejecutivo,</w:t>
      </w:r>
      <w:r w:rsidRPr="007E0A7E">
        <w:rPr>
          <w:rFonts w:ascii="Palatino Linotype" w:hAnsi="Palatino Linotype"/>
          <w:i/>
        </w:rPr>
        <w:t xml:space="preserve"> </w:t>
      </w:r>
      <w:r w:rsidRPr="007E0A7E">
        <w:rPr>
          <w:rFonts w:ascii="Palatino Linotype" w:hAnsi="Palatino Linotype"/>
          <w:i/>
          <w:sz w:val="22"/>
          <w:szCs w:val="22"/>
        </w:rPr>
        <w:t>Legislativo</w:t>
      </w:r>
      <w:r w:rsidRPr="007E0A7E">
        <w:rPr>
          <w:rFonts w:ascii="Palatino Linotype" w:hAnsi="Palatino Linotype"/>
          <w:i/>
        </w:rPr>
        <w:t xml:space="preserve"> </w:t>
      </w:r>
      <w:r w:rsidRPr="007E0A7E">
        <w:rPr>
          <w:rFonts w:ascii="Palatino Linotype" w:hAnsi="Palatino Linotype"/>
          <w:i/>
          <w:sz w:val="22"/>
          <w:szCs w:val="22"/>
        </w:rPr>
        <w:t>y</w:t>
      </w:r>
      <w:r w:rsidRPr="007E0A7E">
        <w:rPr>
          <w:rFonts w:ascii="Palatino Linotype" w:hAnsi="Palatino Linotype"/>
          <w:i/>
        </w:rPr>
        <w:t xml:space="preserve"> </w:t>
      </w:r>
      <w:r w:rsidRPr="007E0A7E">
        <w:rPr>
          <w:rFonts w:ascii="Palatino Linotype" w:hAnsi="Palatino Linotype"/>
          <w:i/>
          <w:sz w:val="22"/>
          <w:szCs w:val="22"/>
        </w:rPr>
        <w:t>Judicial,</w:t>
      </w:r>
      <w:r w:rsidRPr="007E0A7E">
        <w:rPr>
          <w:rFonts w:ascii="Palatino Linotype" w:hAnsi="Palatino Linotype"/>
          <w:i/>
        </w:rPr>
        <w:t xml:space="preserve"> </w:t>
      </w:r>
      <w:r w:rsidRPr="007E0A7E">
        <w:rPr>
          <w:rFonts w:ascii="Palatino Linotype" w:hAnsi="Palatino Linotype"/>
          <w:i/>
          <w:sz w:val="22"/>
          <w:szCs w:val="22"/>
        </w:rPr>
        <w:t>órganos</w:t>
      </w:r>
      <w:r w:rsidRPr="007E0A7E">
        <w:rPr>
          <w:rFonts w:ascii="Palatino Linotype" w:hAnsi="Palatino Linotype"/>
          <w:i/>
        </w:rPr>
        <w:t xml:space="preserve"> </w:t>
      </w:r>
      <w:r w:rsidRPr="007E0A7E">
        <w:rPr>
          <w:rFonts w:ascii="Palatino Linotype" w:hAnsi="Palatino Linotype"/>
          <w:i/>
          <w:sz w:val="22"/>
          <w:szCs w:val="22"/>
        </w:rPr>
        <w:t>autónomos,</w:t>
      </w:r>
      <w:r w:rsidRPr="007E0A7E">
        <w:rPr>
          <w:rFonts w:ascii="Palatino Linotype" w:hAnsi="Palatino Linotype"/>
          <w:i/>
        </w:rPr>
        <w:t xml:space="preserve"> </w:t>
      </w:r>
      <w:r w:rsidRPr="007E0A7E">
        <w:rPr>
          <w:rFonts w:ascii="Palatino Linotype" w:hAnsi="Palatino Linotype"/>
          <w:i/>
          <w:sz w:val="22"/>
          <w:szCs w:val="22"/>
        </w:rPr>
        <w:t>partidos</w:t>
      </w:r>
      <w:r w:rsidRPr="007E0A7E">
        <w:rPr>
          <w:rFonts w:ascii="Palatino Linotype" w:hAnsi="Palatino Linotype"/>
          <w:i/>
        </w:rPr>
        <w:t xml:space="preserve"> </w:t>
      </w:r>
      <w:r w:rsidRPr="007E0A7E">
        <w:rPr>
          <w:rFonts w:ascii="Palatino Linotype" w:hAnsi="Palatino Linotype"/>
          <w:i/>
          <w:sz w:val="22"/>
          <w:szCs w:val="22"/>
        </w:rPr>
        <w:t>políticos,</w:t>
      </w:r>
      <w:r w:rsidRPr="007E0A7E">
        <w:rPr>
          <w:rFonts w:ascii="Palatino Linotype" w:hAnsi="Palatino Linotype"/>
          <w:i/>
        </w:rPr>
        <w:t xml:space="preserve"> </w:t>
      </w:r>
      <w:r w:rsidRPr="007E0A7E">
        <w:rPr>
          <w:rFonts w:ascii="Palatino Linotype" w:hAnsi="Palatino Linotype"/>
          <w:i/>
          <w:sz w:val="22"/>
          <w:szCs w:val="22"/>
        </w:rPr>
        <w:t>fideicomisos</w:t>
      </w:r>
      <w:r w:rsidRPr="007E0A7E">
        <w:rPr>
          <w:rFonts w:ascii="Palatino Linotype" w:hAnsi="Palatino Linotype"/>
          <w:i/>
        </w:rPr>
        <w:t xml:space="preserve"> </w:t>
      </w:r>
      <w:r w:rsidRPr="007E0A7E">
        <w:rPr>
          <w:rFonts w:ascii="Palatino Linotype" w:hAnsi="Palatino Linotype"/>
          <w:i/>
          <w:sz w:val="22"/>
          <w:szCs w:val="22"/>
        </w:rPr>
        <w:t>y</w:t>
      </w:r>
      <w:r w:rsidRPr="007E0A7E">
        <w:rPr>
          <w:rFonts w:ascii="Palatino Linotype" w:hAnsi="Palatino Linotype"/>
          <w:i/>
        </w:rPr>
        <w:t xml:space="preserve"> </w:t>
      </w:r>
      <w:r w:rsidRPr="007E0A7E">
        <w:rPr>
          <w:rFonts w:ascii="Palatino Linotype" w:hAnsi="Palatino Linotype"/>
          <w:i/>
          <w:sz w:val="22"/>
          <w:szCs w:val="22"/>
        </w:rPr>
        <w:t>fondos</w:t>
      </w:r>
      <w:r w:rsidRPr="007E0A7E">
        <w:rPr>
          <w:rFonts w:ascii="Palatino Linotype" w:hAnsi="Palatino Linotype"/>
          <w:i/>
        </w:rPr>
        <w:t xml:space="preserve"> </w:t>
      </w:r>
      <w:r w:rsidRPr="007E0A7E">
        <w:rPr>
          <w:rFonts w:ascii="Palatino Linotype" w:hAnsi="Palatino Linotype"/>
          <w:i/>
          <w:sz w:val="22"/>
          <w:szCs w:val="22"/>
        </w:rPr>
        <w:t>públicos</w:t>
      </w:r>
      <w:r w:rsidRPr="007E0A7E">
        <w:rPr>
          <w:rFonts w:ascii="Palatino Linotype" w:hAnsi="Palatino Linotype"/>
          <w:i/>
        </w:rPr>
        <w:t xml:space="preserve"> </w:t>
      </w:r>
      <w:r w:rsidRPr="007E0A7E">
        <w:rPr>
          <w:rFonts w:ascii="Palatino Linotype" w:hAnsi="Palatino Linotype"/>
          <w:i/>
          <w:sz w:val="22"/>
          <w:szCs w:val="22"/>
        </w:rPr>
        <w:t>estatales</w:t>
      </w:r>
      <w:r w:rsidRPr="007E0A7E">
        <w:rPr>
          <w:rFonts w:ascii="Palatino Linotype" w:hAnsi="Palatino Linotype"/>
          <w:i/>
        </w:rPr>
        <w:t xml:space="preserve"> </w:t>
      </w:r>
      <w:r w:rsidRPr="007E0A7E">
        <w:rPr>
          <w:rFonts w:ascii="Palatino Linotype" w:hAnsi="Palatino Linotype"/>
          <w:i/>
          <w:sz w:val="22"/>
          <w:szCs w:val="22"/>
        </w:rPr>
        <w:t>y</w:t>
      </w:r>
      <w:r w:rsidRPr="007E0A7E">
        <w:rPr>
          <w:rFonts w:ascii="Palatino Linotype" w:hAnsi="Palatino Linotype"/>
          <w:i/>
        </w:rPr>
        <w:t xml:space="preserve"> </w:t>
      </w:r>
      <w:r w:rsidRPr="007E0A7E">
        <w:rPr>
          <w:rFonts w:ascii="Palatino Linotype" w:hAnsi="Palatino Linotype"/>
          <w:i/>
          <w:sz w:val="22"/>
          <w:szCs w:val="22"/>
        </w:rPr>
        <w:t>municipales,</w:t>
      </w:r>
      <w:r w:rsidRPr="007E0A7E">
        <w:rPr>
          <w:rFonts w:ascii="Palatino Linotype" w:hAnsi="Palatino Linotype"/>
          <w:i/>
        </w:rPr>
        <w:t xml:space="preserve"> </w:t>
      </w:r>
      <w:r w:rsidRPr="007E0A7E">
        <w:rPr>
          <w:rFonts w:ascii="Palatino Linotype" w:hAnsi="Palatino Linotype"/>
          <w:i/>
          <w:sz w:val="22"/>
          <w:szCs w:val="22"/>
        </w:rPr>
        <w:t>así</w:t>
      </w:r>
      <w:r w:rsidRPr="007E0A7E">
        <w:rPr>
          <w:rFonts w:ascii="Palatino Linotype" w:hAnsi="Palatino Linotype"/>
          <w:i/>
        </w:rPr>
        <w:t xml:space="preserve"> </w:t>
      </w:r>
      <w:r w:rsidRPr="007E0A7E">
        <w:rPr>
          <w:rFonts w:ascii="Palatino Linotype" w:hAnsi="Palatino Linotype"/>
          <w:i/>
          <w:sz w:val="22"/>
          <w:szCs w:val="22"/>
        </w:rPr>
        <w:t>como</w:t>
      </w:r>
      <w:r w:rsidRPr="007E0A7E">
        <w:rPr>
          <w:rFonts w:ascii="Palatino Linotype" w:hAnsi="Palatino Linotype"/>
          <w:i/>
        </w:rPr>
        <w:t xml:space="preserve"> </w:t>
      </w:r>
      <w:r w:rsidRPr="007E0A7E">
        <w:rPr>
          <w:rFonts w:ascii="Palatino Linotype" w:hAnsi="Palatino Linotype"/>
          <w:b/>
          <w:i/>
          <w:sz w:val="22"/>
          <w:szCs w:val="22"/>
        </w:rPr>
        <w:t>del</w:t>
      </w:r>
      <w:r w:rsidRPr="007E0A7E">
        <w:rPr>
          <w:rFonts w:ascii="Palatino Linotype" w:hAnsi="Palatino Linotype"/>
          <w:b/>
          <w:i/>
        </w:rPr>
        <w:t xml:space="preserve"> </w:t>
      </w:r>
      <w:r w:rsidRPr="007E0A7E">
        <w:rPr>
          <w:rFonts w:ascii="Palatino Linotype" w:hAnsi="Palatino Linotype"/>
          <w:b/>
          <w:i/>
          <w:sz w:val="22"/>
          <w:szCs w:val="22"/>
        </w:rPr>
        <w:t>gobierno</w:t>
      </w:r>
      <w:r w:rsidRPr="007E0A7E">
        <w:rPr>
          <w:rFonts w:ascii="Palatino Linotype" w:hAnsi="Palatino Linotype"/>
          <w:b/>
          <w:i/>
        </w:rPr>
        <w:t xml:space="preserve"> </w:t>
      </w:r>
      <w:r w:rsidRPr="007E0A7E">
        <w:rPr>
          <w:rFonts w:ascii="Palatino Linotype" w:hAnsi="Palatino Linotype"/>
          <w:b/>
          <w:i/>
          <w:sz w:val="22"/>
          <w:szCs w:val="22"/>
        </w:rPr>
        <w:t>y</w:t>
      </w:r>
      <w:r w:rsidRPr="007E0A7E">
        <w:rPr>
          <w:rFonts w:ascii="Palatino Linotype" w:hAnsi="Palatino Linotype"/>
          <w:b/>
          <w:i/>
        </w:rPr>
        <w:t xml:space="preserve"> </w:t>
      </w:r>
      <w:r w:rsidRPr="007E0A7E">
        <w:rPr>
          <w:rFonts w:ascii="Palatino Linotype" w:hAnsi="Palatino Linotype"/>
          <w:b/>
          <w:i/>
          <w:sz w:val="22"/>
          <w:szCs w:val="22"/>
        </w:rPr>
        <w:t>de</w:t>
      </w:r>
      <w:r w:rsidRPr="007E0A7E">
        <w:rPr>
          <w:rFonts w:ascii="Palatino Linotype" w:hAnsi="Palatino Linotype"/>
          <w:b/>
          <w:i/>
        </w:rPr>
        <w:t xml:space="preserve"> </w:t>
      </w:r>
      <w:r w:rsidRPr="007E0A7E">
        <w:rPr>
          <w:rFonts w:ascii="Palatino Linotype" w:hAnsi="Palatino Linotype"/>
          <w:b/>
          <w:i/>
          <w:sz w:val="22"/>
          <w:szCs w:val="22"/>
        </w:rPr>
        <w:t>la</w:t>
      </w:r>
      <w:r w:rsidRPr="007E0A7E">
        <w:rPr>
          <w:rFonts w:ascii="Palatino Linotype" w:hAnsi="Palatino Linotype"/>
          <w:b/>
          <w:i/>
        </w:rPr>
        <w:t xml:space="preserve"> </w:t>
      </w:r>
      <w:r w:rsidRPr="007E0A7E">
        <w:rPr>
          <w:rFonts w:ascii="Palatino Linotype" w:hAnsi="Palatino Linotype"/>
          <w:b/>
          <w:i/>
          <w:sz w:val="22"/>
          <w:szCs w:val="22"/>
        </w:rPr>
        <w:t>administración</w:t>
      </w:r>
      <w:r w:rsidRPr="007E0A7E">
        <w:rPr>
          <w:rFonts w:ascii="Palatino Linotype" w:hAnsi="Palatino Linotype"/>
          <w:b/>
          <w:i/>
        </w:rPr>
        <w:t xml:space="preserve"> </w:t>
      </w:r>
      <w:r w:rsidRPr="007E0A7E">
        <w:rPr>
          <w:rFonts w:ascii="Palatino Linotype" w:hAnsi="Palatino Linotype"/>
          <w:b/>
          <w:i/>
          <w:sz w:val="22"/>
          <w:szCs w:val="22"/>
        </w:rPr>
        <w:t>pública</w:t>
      </w:r>
      <w:r w:rsidRPr="007E0A7E">
        <w:rPr>
          <w:rFonts w:ascii="Palatino Linotype" w:hAnsi="Palatino Linotype"/>
          <w:b/>
          <w:i/>
        </w:rPr>
        <w:t xml:space="preserve"> </w:t>
      </w:r>
      <w:r w:rsidRPr="007E0A7E">
        <w:rPr>
          <w:rFonts w:ascii="Palatino Linotype" w:hAnsi="Palatino Linotype"/>
          <w:b/>
          <w:i/>
          <w:sz w:val="22"/>
          <w:szCs w:val="22"/>
        </w:rPr>
        <w:t>municipal</w:t>
      </w:r>
      <w:r w:rsidRPr="007E0A7E">
        <w:rPr>
          <w:rFonts w:ascii="Palatino Linotype" w:hAnsi="Palatino Linotype"/>
          <w:b/>
          <w:i/>
        </w:rPr>
        <w:t xml:space="preserve"> </w:t>
      </w:r>
      <w:r w:rsidRPr="007E0A7E">
        <w:rPr>
          <w:rFonts w:ascii="Palatino Linotype" w:hAnsi="Palatino Linotype"/>
          <w:i/>
          <w:sz w:val="22"/>
          <w:szCs w:val="22"/>
        </w:rPr>
        <w:t>y</w:t>
      </w:r>
      <w:r w:rsidRPr="007E0A7E">
        <w:rPr>
          <w:rFonts w:ascii="Palatino Linotype" w:hAnsi="Palatino Linotype"/>
          <w:i/>
        </w:rPr>
        <w:t xml:space="preserve"> </w:t>
      </w:r>
      <w:r w:rsidRPr="007E0A7E">
        <w:rPr>
          <w:rFonts w:ascii="Palatino Linotype" w:hAnsi="Palatino Linotype"/>
          <w:i/>
          <w:sz w:val="22"/>
          <w:szCs w:val="22"/>
        </w:rPr>
        <w:t>sus</w:t>
      </w:r>
      <w:r w:rsidRPr="007E0A7E">
        <w:rPr>
          <w:rFonts w:ascii="Palatino Linotype" w:hAnsi="Palatino Linotype"/>
          <w:i/>
        </w:rPr>
        <w:t xml:space="preserve"> </w:t>
      </w:r>
      <w:r w:rsidRPr="007E0A7E">
        <w:rPr>
          <w:rFonts w:ascii="Palatino Linotype" w:hAnsi="Palatino Linotype"/>
          <w:i/>
          <w:sz w:val="22"/>
          <w:szCs w:val="22"/>
        </w:rPr>
        <w:t>organismos</w:t>
      </w:r>
      <w:r w:rsidRPr="007E0A7E">
        <w:rPr>
          <w:rFonts w:ascii="Palatino Linotype" w:hAnsi="Palatino Linotype"/>
          <w:i/>
        </w:rPr>
        <w:t xml:space="preserve"> </w:t>
      </w:r>
      <w:r w:rsidRPr="007E0A7E">
        <w:rPr>
          <w:rFonts w:ascii="Palatino Linotype" w:hAnsi="Palatino Linotype"/>
          <w:i/>
          <w:sz w:val="22"/>
          <w:szCs w:val="22"/>
        </w:rPr>
        <w:t>descentralizados,</w:t>
      </w:r>
      <w:r w:rsidRPr="007E0A7E">
        <w:rPr>
          <w:rFonts w:ascii="Palatino Linotype" w:hAnsi="Palatino Linotype"/>
          <w:i/>
        </w:rPr>
        <w:t xml:space="preserve"> </w:t>
      </w:r>
      <w:r w:rsidRPr="007E0A7E">
        <w:rPr>
          <w:rFonts w:ascii="Palatino Linotype" w:hAnsi="Palatino Linotype"/>
          <w:i/>
          <w:sz w:val="22"/>
          <w:szCs w:val="22"/>
        </w:rPr>
        <w:t>asimismo</w:t>
      </w:r>
      <w:r w:rsidRPr="007E0A7E">
        <w:rPr>
          <w:rFonts w:ascii="Palatino Linotype" w:hAnsi="Palatino Linotype"/>
          <w:i/>
        </w:rPr>
        <w:t xml:space="preserve"> </w:t>
      </w:r>
      <w:r w:rsidRPr="007E0A7E">
        <w:rPr>
          <w:rFonts w:ascii="Palatino Linotype" w:hAnsi="Palatino Linotype"/>
          <w:i/>
          <w:sz w:val="22"/>
          <w:szCs w:val="22"/>
        </w:rPr>
        <w:t>de</w:t>
      </w:r>
      <w:r w:rsidRPr="007E0A7E">
        <w:rPr>
          <w:rFonts w:ascii="Palatino Linotype" w:hAnsi="Palatino Linotype"/>
          <w:i/>
        </w:rPr>
        <w:t xml:space="preserve"> </w:t>
      </w:r>
      <w:r w:rsidRPr="007E0A7E">
        <w:rPr>
          <w:rFonts w:ascii="Palatino Linotype" w:hAnsi="Palatino Linotype"/>
          <w:i/>
          <w:sz w:val="22"/>
          <w:szCs w:val="22"/>
        </w:rPr>
        <w:t>cualquier</w:t>
      </w:r>
      <w:r w:rsidRPr="007E0A7E">
        <w:rPr>
          <w:rFonts w:ascii="Palatino Linotype" w:hAnsi="Palatino Linotype"/>
          <w:i/>
        </w:rPr>
        <w:t xml:space="preserve"> </w:t>
      </w:r>
      <w:r w:rsidRPr="007E0A7E">
        <w:rPr>
          <w:rFonts w:ascii="Palatino Linotype" w:hAnsi="Palatino Linotype"/>
          <w:i/>
          <w:sz w:val="22"/>
          <w:szCs w:val="22"/>
        </w:rPr>
        <w:t>persona</w:t>
      </w:r>
      <w:r w:rsidRPr="007E0A7E">
        <w:rPr>
          <w:rFonts w:ascii="Palatino Linotype" w:hAnsi="Palatino Linotype"/>
          <w:i/>
        </w:rPr>
        <w:t xml:space="preserve"> </w:t>
      </w:r>
      <w:r w:rsidRPr="007E0A7E">
        <w:rPr>
          <w:rFonts w:ascii="Palatino Linotype" w:hAnsi="Palatino Linotype"/>
          <w:i/>
          <w:sz w:val="22"/>
          <w:szCs w:val="22"/>
        </w:rPr>
        <w:t>física,</w:t>
      </w:r>
      <w:r w:rsidRPr="007E0A7E">
        <w:rPr>
          <w:rFonts w:ascii="Palatino Linotype" w:hAnsi="Palatino Linotype"/>
          <w:i/>
        </w:rPr>
        <w:t xml:space="preserve"> </w:t>
      </w:r>
      <w:r w:rsidRPr="007E0A7E">
        <w:rPr>
          <w:rFonts w:ascii="Palatino Linotype" w:hAnsi="Palatino Linotype"/>
          <w:i/>
          <w:sz w:val="22"/>
          <w:szCs w:val="22"/>
        </w:rPr>
        <w:t>jurídica</w:t>
      </w:r>
      <w:r w:rsidRPr="007E0A7E">
        <w:rPr>
          <w:rFonts w:ascii="Palatino Linotype" w:hAnsi="Palatino Linotype"/>
          <w:i/>
        </w:rPr>
        <w:t xml:space="preserve"> </w:t>
      </w:r>
      <w:r w:rsidRPr="007E0A7E">
        <w:rPr>
          <w:rFonts w:ascii="Palatino Linotype" w:hAnsi="Palatino Linotype"/>
          <w:i/>
          <w:sz w:val="22"/>
          <w:szCs w:val="22"/>
        </w:rPr>
        <w:t>colectiva</w:t>
      </w:r>
      <w:r w:rsidRPr="007E0A7E">
        <w:rPr>
          <w:rFonts w:ascii="Palatino Linotype" w:hAnsi="Palatino Linotype"/>
          <w:i/>
        </w:rPr>
        <w:t xml:space="preserve"> </w:t>
      </w:r>
      <w:r w:rsidRPr="007E0A7E">
        <w:rPr>
          <w:rFonts w:ascii="Palatino Linotype" w:hAnsi="Palatino Linotype"/>
          <w:i/>
          <w:sz w:val="22"/>
          <w:szCs w:val="22"/>
        </w:rPr>
        <w:t>o</w:t>
      </w:r>
      <w:r w:rsidRPr="007E0A7E">
        <w:rPr>
          <w:rFonts w:ascii="Palatino Linotype" w:hAnsi="Palatino Linotype"/>
          <w:i/>
        </w:rPr>
        <w:t xml:space="preserve"> </w:t>
      </w:r>
      <w:r w:rsidRPr="007E0A7E">
        <w:rPr>
          <w:rFonts w:ascii="Palatino Linotype" w:hAnsi="Palatino Linotype"/>
          <w:i/>
          <w:sz w:val="22"/>
          <w:szCs w:val="22"/>
        </w:rPr>
        <w:t>sindicato</w:t>
      </w:r>
      <w:r w:rsidRPr="007E0A7E">
        <w:rPr>
          <w:rFonts w:ascii="Palatino Linotype" w:hAnsi="Palatino Linotype"/>
          <w:i/>
        </w:rPr>
        <w:t xml:space="preserve"> </w:t>
      </w:r>
      <w:r w:rsidRPr="007E0A7E">
        <w:rPr>
          <w:rFonts w:ascii="Palatino Linotype" w:hAnsi="Palatino Linotype"/>
          <w:b/>
          <w:i/>
          <w:sz w:val="22"/>
          <w:szCs w:val="22"/>
        </w:rPr>
        <w:t>que</w:t>
      </w:r>
      <w:r w:rsidRPr="007E0A7E">
        <w:rPr>
          <w:rFonts w:ascii="Palatino Linotype" w:hAnsi="Palatino Linotype"/>
          <w:b/>
          <w:i/>
        </w:rPr>
        <w:t xml:space="preserve"> </w:t>
      </w:r>
      <w:r w:rsidRPr="007E0A7E">
        <w:rPr>
          <w:rFonts w:ascii="Palatino Linotype" w:hAnsi="Palatino Linotype"/>
          <w:b/>
          <w:i/>
          <w:sz w:val="22"/>
          <w:szCs w:val="22"/>
        </w:rPr>
        <w:t>reciba</w:t>
      </w:r>
      <w:r w:rsidRPr="007E0A7E">
        <w:rPr>
          <w:rFonts w:ascii="Palatino Linotype" w:hAnsi="Palatino Linotype"/>
          <w:b/>
          <w:i/>
        </w:rPr>
        <w:t xml:space="preserve"> </w:t>
      </w:r>
      <w:r w:rsidRPr="007E0A7E">
        <w:rPr>
          <w:rFonts w:ascii="Palatino Linotype" w:hAnsi="Palatino Linotype"/>
          <w:b/>
          <w:i/>
          <w:sz w:val="22"/>
          <w:szCs w:val="22"/>
        </w:rPr>
        <w:t>y</w:t>
      </w:r>
      <w:r w:rsidRPr="007E0A7E">
        <w:rPr>
          <w:rFonts w:ascii="Palatino Linotype" w:hAnsi="Palatino Linotype"/>
          <w:b/>
          <w:i/>
        </w:rPr>
        <w:t xml:space="preserve"> </w:t>
      </w:r>
      <w:r w:rsidRPr="007E0A7E">
        <w:rPr>
          <w:rFonts w:ascii="Palatino Linotype" w:hAnsi="Palatino Linotype"/>
          <w:b/>
          <w:i/>
          <w:sz w:val="22"/>
          <w:szCs w:val="22"/>
        </w:rPr>
        <w:t>ejerza</w:t>
      </w:r>
      <w:r w:rsidRPr="007E0A7E">
        <w:rPr>
          <w:rFonts w:ascii="Palatino Linotype" w:hAnsi="Palatino Linotype"/>
          <w:b/>
          <w:i/>
        </w:rPr>
        <w:t xml:space="preserve"> </w:t>
      </w:r>
      <w:r w:rsidRPr="007E0A7E">
        <w:rPr>
          <w:rFonts w:ascii="Palatino Linotype" w:hAnsi="Palatino Linotype"/>
          <w:b/>
          <w:i/>
          <w:sz w:val="22"/>
          <w:szCs w:val="22"/>
        </w:rPr>
        <w:t>recursos</w:t>
      </w:r>
      <w:r w:rsidRPr="007E0A7E">
        <w:rPr>
          <w:rFonts w:ascii="Palatino Linotype" w:hAnsi="Palatino Linotype"/>
          <w:b/>
          <w:i/>
        </w:rPr>
        <w:t xml:space="preserve"> </w:t>
      </w:r>
      <w:r w:rsidRPr="007E0A7E">
        <w:rPr>
          <w:rFonts w:ascii="Palatino Linotype" w:hAnsi="Palatino Linotype"/>
          <w:b/>
          <w:i/>
          <w:sz w:val="22"/>
          <w:szCs w:val="22"/>
        </w:rPr>
        <w:t>públicos</w:t>
      </w:r>
      <w:r w:rsidRPr="007E0A7E">
        <w:rPr>
          <w:rFonts w:ascii="Palatino Linotype" w:hAnsi="Palatino Linotype"/>
          <w:b/>
          <w:i/>
        </w:rPr>
        <w:t xml:space="preserve"> </w:t>
      </w:r>
      <w:r w:rsidRPr="007E0A7E">
        <w:rPr>
          <w:rFonts w:ascii="Palatino Linotype" w:hAnsi="Palatino Linotype"/>
          <w:b/>
          <w:i/>
          <w:sz w:val="22"/>
          <w:szCs w:val="22"/>
        </w:rPr>
        <w:t>o</w:t>
      </w:r>
      <w:r w:rsidRPr="007E0A7E">
        <w:rPr>
          <w:rFonts w:ascii="Palatino Linotype" w:hAnsi="Palatino Linotype"/>
          <w:b/>
          <w:i/>
        </w:rPr>
        <w:t xml:space="preserve"> </w:t>
      </w:r>
      <w:r w:rsidRPr="007E0A7E">
        <w:rPr>
          <w:rFonts w:ascii="Palatino Linotype" w:hAnsi="Palatino Linotype"/>
          <w:b/>
          <w:i/>
          <w:sz w:val="22"/>
          <w:szCs w:val="22"/>
        </w:rPr>
        <w:t>realice</w:t>
      </w:r>
      <w:r w:rsidRPr="007E0A7E">
        <w:rPr>
          <w:rFonts w:ascii="Palatino Linotype" w:hAnsi="Palatino Linotype"/>
          <w:b/>
          <w:i/>
        </w:rPr>
        <w:t xml:space="preserve"> </w:t>
      </w:r>
      <w:r w:rsidRPr="007E0A7E">
        <w:rPr>
          <w:rFonts w:ascii="Palatino Linotype" w:hAnsi="Palatino Linotype"/>
          <w:b/>
          <w:i/>
          <w:sz w:val="22"/>
          <w:szCs w:val="22"/>
        </w:rPr>
        <w:t>actos</w:t>
      </w:r>
      <w:r w:rsidRPr="007E0A7E">
        <w:rPr>
          <w:rFonts w:ascii="Palatino Linotype" w:hAnsi="Palatino Linotype"/>
          <w:b/>
          <w:i/>
        </w:rPr>
        <w:t xml:space="preserve"> </w:t>
      </w:r>
      <w:r w:rsidRPr="007E0A7E">
        <w:rPr>
          <w:rFonts w:ascii="Palatino Linotype" w:hAnsi="Palatino Linotype"/>
          <w:b/>
          <w:i/>
          <w:sz w:val="22"/>
          <w:szCs w:val="22"/>
        </w:rPr>
        <w:t>de</w:t>
      </w:r>
      <w:r w:rsidRPr="007E0A7E">
        <w:rPr>
          <w:rFonts w:ascii="Palatino Linotype" w:hAnsi="Palatino Linotype"/>
          <w:b/>
          <w:i/>
        </w:rPr>
        <w:t xml:space="preserve"> </w:t>
      </w:r>
      <w:r w:rsidRPr="007E0A7E">
        <w:rPr>
          <w:rFonts w:ascii="Palatino Linotype" w:hAnsi="Palatino Linotype"/>
          <w:b/>
          <w:i/>
          <w:sz w:val="22"/>
          <w:szCs w:val="22"/>
        </w:rPr>
        <w:t>autoridad</w:t>
      </w:r>
      <w:r w:rsidRPr="007E0A7E">
        <w:rPr>
          <w:rFonts w:ascii="Palatino Linotype" w:hAnsi="Palatino Linotype"/>
          <w:b/>
          <w:i/>
        </w:rPr>
        <w:t xml:space="preserve"> </w:t>
      </w:r>
      <w:r w:rsidRPr="007E0A7E">
        <w:rPr>
          <w:rFonts w:ascii="Palatino Linotype" w:hAnsi="Palatino Linotype"/>
          <w:b/>
          <w:i/>
          <w:sz w:val="22"/>
          <w:szCs w:val="22"/>
        </w:rPr>
        <w:t>en</w:t>
      </w:r>
      <w:r w:rsidRPr="007E0A7E">
        <w:rPr>
          <w:rFonts w:ascii="Palatino Linotype" w:hAnsi="Palatino Linotype"/>
          <w:b/>
          <w:i/>
        </w:rPr>
        <w:t xml:space="preserve"> </w:t>
      </w:r>
      <w:r w:rsidRPr="007E0A7E">
        <w:rPr>
          <w:rFonts w:ascii="Palatino Linotype" w:hAnsi="Palatino Linotype"/>
          <w:b/>
          <w:i/>
          <w:sz w:val="22"/>
          <w:szCs w:val="22"/>
        </w:rPr>
        <w:t>el</w:t>
      </w:r>
      <w:r w:rsidRPr="007E0A7E">
        <w:rPr>
          <w:rFonts w:ascii="Palatino Linotype" w:hAnsi="Palatino Linotype"/>
          <w:b/>
          <w:i/>
        </w:rPr>
        <w:t xml:space="preserve"> </w:t>
      </w:r>
      <w:r w:rsidRPr="007E0A7E">
        <w:rPr>
          <w:rFonts w:ascii="Palatino Linotype" w:hAnsi="Palatino Linotype"/>
          <w:b/>
          <w:i/>
          <w:sz w:val="22"/>
          <w:szCs w:val="22"/>
        </w:rPr>
        <w:t>ámbito</w:t>
      </w:r>
      <w:r w:rsidRPr="007E0A7E">
        <w:rPr>
          <w:rFonts w:ascii="Palatino Linotype" w:hAnsi="Palatino Linotype"/>
          <w:b/>
          <w:i/>
        </w:rPr>
        <w:t xml:space="preserve"> </w:t>
      </w:r>
      <w:r w:rsidRPr="007E0A7E">
        <w:rPr>
          <w:rFonts w:ascii="Palatino Linotype" w:hAnsi="Palatino Linotype"/>
          <w:b/>
          <w:i/>
          <w:sz w:val="22"/>
          <w:szCs w:val="22"/>
        </w:rPr>
        <w:t>estatal</w:t>
      </w:r>
      <w:r w:rsidRPr="007E0A7E">
        <w:rPr>
          <w:rFonts w:ascii="Palatino Linotype" w:hAnsi="Palatino Linotype"/>
          <w:b/>
          <w:i/>
        </w:rPr>
        <w:t xml:space="preserve"> </w:t>
      </w:r>
      <w:r w:rsidRPr="007E0A7E">
        <w:rPr>
          <w:rFonts w:ascii="Palatino Linotype" w:hAnsi="Palatino Linotype"/>
          <w:b/>
          <w:i/>
          <w:sz w:val="22"/>
          <w:szCs w:val="22"/>
        </w:rPr>
        <w:t>y</w:t>
      </w:r>
      <w:r w:rsidRPr="007E0A7E">
        <w:rPr>
          <w:rFonts w:ascii="Palatino Linotype" w:hAnsi="Palatino Linotype"/>
          <w:b/>
          <w:i/>
        </w:rPr>
        <w:t xml:space="preserve"> </w:t>
      </w:r>
      <w:r w:rsidRPr="007E0A7E">
        <w:rPr>
          <w:rFonts w:ascii="Palatino Linotype" w:hAnsi="Palatino Linotype"/>
          <w:b/>
          <w:i/>
          <w:sz w:val="22"/>
          <w:szCs w:val="22"/>
        </w:rPr>
        <w:t>municipal,</w:t>
      </w:r>
      <w:r w:rsidRPr="007E0A7E">
        <w:rPr>
          <w:rFonts w:ascii="Palatino Linotype" w:hAnsi="Palatino Linotype"/>
          <w:i/>
        </w:rPr>
        <w:t xml:space="preserve"> </w:t>
      </w:r>
      <w:r w:rsidRPr="007E0A7E">
        <w:rPr>
          <w:rFonts w:ascii="Palatino Linotype" w:hAnsi="Palatino Linotype"/>
          <w:b/>
          <w:i/>
          <w:sz w:val="22"/>
          <w:szCs w:val="22"/>
        </w:rPr>
        <w:t>es</w:t>
      </w:r>
      <w:r w:rsidRPr="007E0A7E">
        <w:rPr>
          <w:rFonts w:ascii="Palatino Linotype" w:hAnsi="Palatino Linotype"/>
          <w:b/>
          <w:i/>
        </w:rPr>
        <w:t xml:space="preserve"> </w:t>
      </w:r>
      <w:r w:rsidRPr="007E0A7E">
        <w:rPr>
          <w:rFonts w:ascii="Palatino Linotype" w:hAnsi="Palatino Linotype"/>
          <w:b/>
          <w:i/>
          <w:sz w:val="22"/>
          <w:szCs w:val="22"/>
        </w:rPr>
        <w:t>pública</w:t>
      </w:r>
      <w:r w:rsidRPr="007E0A7E">
        <w:rPr>
          <w:rFonts w:ascii="Palatino Linotype" w:hAnsi="Palatino Linotype"/>
          <w:i/>
        </w:rPr>
        <w:t xml:space="preserve"> </w:t>
      </w:r>
      <w:r w:rsidRPr="007E0A7E">
        <w:rPr>
          <w:rFonts w:ascii="Palatino Linotype" w:hAnsi="Palatino Linotype"/>
          <w:i/>
          <w:sz w:val="22"/>
          <w:szCs w:val="22"/>
        </w:rPr>
        <w:t>y</w:t>
      </w:r>
      <w:r w:rsidRPr="007E0A7E">
        <w:rPr>
          <w:rFonts w:ascii="Palatino Linotype" w:hAnsi="Palatino Linotype"/>
          <w:i/>
        </w:rPr>
        <w:t xml:space="preserve"> </w:t>
      </w:r>
      <w:r w:rsidRPr="007E0A7E">
        <w:rPr>
          <w:rFonts w:ascii="Palatino Linotype" w:hAnsi="Palatino Linotype"/>
          <w:i/>
          <w:sz w:val="22"/>
          <w:szCs w:val="22"/>
        </w:rPr>
        <w:t>sólo</w:t>
      </w:r>
      <w:r w:rsidRPr="007E0A7E">
        <w:rPr>
          <w:rFonts w:ascii="Palatino Linotype" w:hAnsi="Palatino Linotype"/>
          <w:i/>
        </w:rPr>
        <w:t xml:space="preserve"> </w:t>
      </w:r>
      <w:r w:rsidRPr="007E0A7E">
        <w:rPr>
          <w:rFonts w:ascii="Palatino Linotype" w:hAnsi="Palatino Linotype"/>
          <w:i/>
          <w:sz w:val="22"/>
          <w:szCs w:val="22"/>
        </w:rPr>
        <w:t>podrá</w:t>
      </w:r>
      <w:r w:rsidRPr="007E0A7E">
        <w:rPr>
          <w:rFonts w:ascii="Palatino Linotype" w:hAnsi="Palatino Linotype"/>
          <w:i/>
        </w:rPr>
        <w:t xml:space="preserve"> </w:t>
      </w:r>
      <w:r w:rsidRPr="007E0A7E">
        <w:rPr>
          <w:rFonts w:ascii="Palatino Linotype" w:hAnsi="Palatino Linotype"/>
          <w:i/>
          <w:sz w:val="22"/>
          <w:szCs w:val="22"/>
        </w:rPr>
        <w:t>ser</w:t>
      </w:r>
      <w:r w:rsidRPr="007E0A7E">
        <w:rPr>
          <w:rFonts w:ascii="Palatino Linotype" w:hAnsi="Palatino Linotype"/>
          <w:i/>
        </w:rPr>
        <w:t xml:space="preserve"> </w:t>
      </w:r>
      <w:r w:rsidRPr="007E0A7E">
        <w:rPr>
          <w:rFonts w:ascii="Palatino Linotype" w:hAnsi="Palatino Linotype"/>
          <w:i/>
          <w:sz w:val="22"/>
          <w:szCs w:val="22"/>
        </w:rPr>
        <w:t>reservada</w:t>
      </w:r>
      <w:r w:rsidRPr="007E0A7E">
        <w:rPr>
          <w:rFonts w:ascii="Palatino Linotype" w:hAnsi="Palatino Linotype"/>
          <w:i/>
        </w:rPr>
        <w:t xml:space="preserve"> </w:t>
      </w:r>
      <w:r w:rsidRPr="007E0A7E">
        <w:rPr>
          <w:rFonts w:ascii="Palatino Linotype" w:hAnsi="Palatino Linotype"/>
          <w:i/>
          <w:sz w:val="22"/>
          <w:szCs w:val="22"/>
        </w:rPr>
        <w:t>temporalmente</w:t>
      </w:r>
      <w:r w:rsidRPr="007E0A7E">
        <w:rPr>
          <w:rFonts w:ascii="Palatino Linotype" w:hAnsi="Palatino Linotype"/>
          <w:i/>
        </w:rPr>
        <w:t xml:space="preserve"> </w:t>
      </w:r>
      <w:r w:rsidRPr="007E0A7E">
        <w:rPr>
          <w:rFonts w:ascii="Palatino Linotype" w:hAnsi="Palatino Linotype"/>
          <w:i/>
          <w:sz w:val="22"/>
          <w:szCs w:val="22"/>
        </w:rPr>
        <w:t>por</w:t>
      </w:r>
      <w:r w:rsidRPr="007E0A7E">
        <w:rPr>
          <w:rFonts w:ascii="Palatino Linotype" w:hAnsi="Palatino Linotype"/>
          <w:i/>
        </w:rPr>
        <w:t xml:space="preserve"> </w:t>
      </w:r>
      <w:r w:rsidRPr="007E0A7E">
        <w:rPr>
          <w:rFonts w:ascii="Palatino Linotype" w:hAnsi="Palatino Linotype"/>
          <w:i/>
          <w:sz w:val="22"/>
          <w:szCs w:val="22"/>
        </w:rPr>
        <w:t>razones</w:t>
      </w:r>
      <w:r w:rsidRPr="007E0A7E">
        <w:rPr>
          <w:rFonts w:ascii="Palatino Linotype" w:hAnsi="Palatino Linotype"/>
          <w:i/>
        </w:rPr>
        <w:t xml:space="preserve"> </w:t>
      </w:r>
      <w:r w:rsidRPr="007E0A7E">
        <w:rPr>
          <w:rFonts w:ascii="Palatino Linotype" w:hAnsi="Palatino Linotype"/>
          <w:i/>
          <w:sz w:val="22"/>
          <w:szCs w:val="22"/>
        </w:rPr>
        <w:t>previstas</w:t>
      </w:r>
      <w:r w:rsidRPr="007E0A7E">
        <w:rPr>
          <w:rFonts w:ascii="Palatino Linotype" w:hAnsi="Palatino Linotype"/>
          <w:i/>
        </w:rPr>
        <w:t xml:space="preserve"> </w:t>
      </w:r>
      <w:r w:rsidRPr="007E0A7E">
        <w:rPr>
          <w:rFonts w:ascii="Palatino Linotype" w:hAnsi="Palatino Linotype"/>
          <w:i/>
          <w:sz w:val="22"/>
          <w:szCs w:val="22"/>
        </w:rPr>
        <w:t>en</w:t>
      </w:r>
      <w:r w:rsidRPr="007E0A7E">
        <w:rPr>
          <w:rFonts w:ascii="Palatino Linotype" w:hAnsi="Palatino Linotype"/>
          <w:i/>
        </w:rPr>
        <w:t xml:space="preserve"> </w:t>
      </w:r>
      <w:r w:rsidRPr="007E0A7E">
        <w:rPr>
          <w:rFonts w:ascii="Palatino Linotype" w:hAnsi="Palatino Linotype"/>
          <w:i/>
          <w:sz w:val="22"/>
          <w:szCs w:val="22"/>
        </w:rPr>
        <w:t>la</w:t>
      </w:r>
      <w:r w:rsidRPr="007E0A7E">
        <w:rPr>
          <w:rFonts w:ascii="Palatino Linotype" w:hAnsi="Palatino Linotype"/>
          <w:i/>
        </w:rPr>
        <w:t xml:space="preserve"> </w:t>
      </w:r>
      <w:r w:rsidRPr="007E0A7E">
        <w:rPr>
          <w:rFonts w:ascii="Palatino Linotype" w:hAnsi="Palatino Linotype"/>
          <w:i/>
          <w:sz w:val="22"/>
          <w:szCs w:val="22"/>
        </w:rPr>
        <w:t>Constitución</w:t>
      </w:r>
      <w:r w:rsidRPr="007E0A7E">
        <w:rPr>
          <w:rFonts w:ascii="Palatino Linotype" w:hAnsi="Palatino Linotype"/>
          <w:i/>
        </w:rPr>
        <w:t xml:space="preserve"> </w:t>
      </w:r>
      <w:r w:rsidRPr="007E0A7E">
        <w:rPr>
          <w:rFonts w:ascii="Palatino Linotype" w:hAnsi="Palatino Linotype"/>
          <w:i/>
          <w:sz w:val="22"/>
          <w:szCs w:val="22"/>
        </w:rPr>
        <w:t>Política</w:t>
      </w:r>
      <w:r w:rsidRPr="007E0A7E">
        <w:rPr>
          <w:rFonts w:ascii="Palatino Linotype" w:hAnsi="Palatino Linotype"/>
          <w:i/>
        </w:rPr>
        <w:t xml:space="preserve"> </w:t>
      </w:r>
      <w:r w:rsidRPr="007E0A7E">
        <w:rPr>
          <w:rFonts w:ascii="Palatino Linotype" w:hAnsi="Palatino Linotype"/>
          <w:i/>
          <w:sz w:val="22"/>
          <w:szCs w:val="22"/>
        </w:rPr>
        <w:t>de</w:t>
      </w:r>
      <w:r w:rsidRPr="007E0A7E">
        <w:rPr>
          <w:rFonts w:ascii="Palatino Linotype" w:hAnsi="Palatino Linotype"/>
          <w:i/>
        </w:rPr>
        <w:t xml:space="preserve"> </w:t>
      </w:r>
      <w:r w:rsidRPr="007E0A7E">
        <w:rPr>
          <w:rFonts w:ascii="Palatino Linotype" w:hAnsi="Palatino Linotype"/>
          <w:i/>
          <w:sz w:val="22"/>
          <w:szCs w:val="22"/>
        </w:rPr>
        <w:t>los</w:t>
      </w:r>
      <w:r w:rsidRPr="007E0A7E">
        <w:rPr>
          <w:rFonts w:ascii="Palatino Linotype" w:hAnsi="Palatino Linotype"/>
          <w:i/>
        </w:rPr>
        <w:t xml:space="preserve"> </w:t>
      </w:r>
      <w:r w:rsidRPr="007E0A7E">
        <w:rPr>
          <w:rFonts w:ascii="Palatino Linotype" w:hAnsi="Palatino Linotype"/>
          <w:i/>
          <w:sz w:val="22"/>
          <w:szCs w:val="22"/>
        </w:rPr>
        <w:t>Estados</w:t>
      </w:r>
      <w:r w:rsidRPr="007E0A7E">
        <w:rPr>
          <w:rFonts w:ascii="Palatino Linotype" w:hAnsi="Palatino Linotype"/>
          <w:i/>
        </w:rPr>
        <w:t xml:space="preserve"> </w:t>
      </w:r>
      <w:r w:rsidRPr="007E0A7E">
        <w:rPr>
          <w:rFonts w:ascii="Palatino Linotype" w:hAnsi="Palatino Linotype"/>
          <w:i/>
          <w:sz w:val="22"/>
          <w:szCs w:val="22"/>
        </w:rPr>
        <w:t>Unidos</w:t>
      </w:r>
      <w:r w:rsidRPr="007E0A7E">
        <w:rPr>
          <w:rFonts w:ascii="Palatino Linotype" w:hAnsi="Palatino Linotype"/>
          <w:i/>
        </w:rPr>
        <w:t xml:space="preserve"> </w:t>
      </w:r>
      <w:r w:rsidRPr="007E0A7E">
        <w:rPr>
          <w:rFonts w:ascii="Palatino Linotype" w:hAnsi="Palatino Linotype"/>
          <w:i/>
          <w:sz w:val="22"/>
          <w:szCs w:val="22"/>
        </w:rPr>
        <w:t>Mexicanos</w:t>
      </w:r>
      <w:r w:rsidRPr="007E0A7E">
        <w:rPr>
          <w:rFonts w:ascii="Palatino Linotype" w:hAnsi="Palatino Linotype"/>
          <w:i/>
        </w:rPr>
        <w:t xml:space="preserve"> </w:t>
      </w:r>
      <w:r w:rsidRPr="007E0A7E">
        <w:rPr>
          <w:rFonts w:ascii="Palatino Linotype" w:hAnsi="Palatino Linotype"/>
          <w:i/>
          <w:sz w:val="22"/>
          <w:szCs w:val="22"/>
        </w:rPr>
        <w:t>de</w:t>
      </w:r>
      <w:r w:rsidRPr="007E0A7E">
        <w:rPr>
          <w:rFonts w:ascii="Palatino Linotype" w:hAnsi="Palatino Linotype"/>
          <w:i/>
        </w:rPr>
        <w:t xml:space="preserve"> </w:t>
      </w:r>
      <w:r w:rsidRPr="007E0A7E">
        <w:rPr>
          <w:rFonts w:ascii="Palatino Linotype" w:hAnsi="Palatino Linotype"/>
          <w:i/>
          <w:sz w:val="22"/>
          <w:szCs w:val="22"/>
        </w:rPr>
        <w:t>interés</w:t>
      </w:r>
      <w:r w:rsidRPr="007E0A7E">
        <w:rPr>
          <w:rFonts w:ascii="Palatino Linotype" w:hAnsi="Palatino Linotype"/>
          <w:i/>
        </w:rPr>
        <w:t xml:space="preserve"> </w:t>
      </w:r>
      <w:r w:rsidRPr="007E0A7E">
        <w:rPr>
          <w:rFonts w:ascii="Palatino Linotype" w:hAnsi="Palatino Linotype"/>
          <w:i/>
          <w:sz w:val="22"/>
          <w:szCs w:val="22"/>
        </w:rPr>
        <w:t>público</w:t>
      </w:r>
      <w:r w:rsidRPr="007E0A7E">
        <w:rPr>
          <w:rFonts w:ascii="Palatino Linotype" w:hAnsi="Palatino Linotype"/>
          <w:i/>
        </w:rPr>
        <w:t xml:space="preserve"> </w:t>
      </w:r>
      <w:r w:rsidRPr="007E0A7E">
        <w:rPr>
          <w:rFonts w:ascii="Palatino Linotype" w:hAnsi="Palatino Linotype"/>
          <w:i/>
          <w:sz w:val="22"/>
          <w:szCs w:val="22"/>
        </w:rPr>
        <w:t>y</w:t>
      </w:r>
      <w:r w:rsidRPr="007E0A7E">
        <w:rPr>
          <w:rFonts w:ascii="Palatino Linotype" w:hAnsi="Palatino Linotype"/>
          <w:i/>
        </w:rPr>
        <w:t xml:space="preserve"> </w:t>
      </w:r>
      <w:r w:rsidRPr="007E0A7E">
        <w:rPr>
          <w:rFonts w:ascii="Palatino Linotype" w:hAnsi="Palatino Linotype"/>
          <w:i/>
          <w:sz w:val="22"/>
          <w:szCs w:val="22"/>
        </w:rPr>
        <w:t>seguridad,</w:t>
      </w:r>
      <w:r w:rsidRPr="007E0A7E">
        <w:rPr>
          <w:rFonts w:ascii="Palatino Linotype" w:hAnsi="Palatino Linotype"/>
          <w:i/>
        </w:rPr>
        <w:t xml:space="preserve"> </w:t>
      </w:r>
      <w:r w:rsidRPr="007E0A7E">
        <w:rPr>
          <w:rFonts w:ascii="Palatino Linotype" w:hAnsi="Palatino Linotype"/>
          <w:i/>
          <w:sz w:val="22"/>
          <w:szCs w:val="22"/>
        </w:rPr>
        <w:t>en</w:t>
      </w:r>
      <w:r w:rsidRPr="007E0A7E">
        <w:rPr>
          <w:rFonts w:ascii="Palatino Linotype" w:hAnsi="Palatino Linotype"/>
          <w:i/>
        </w:rPr>
        <w:t xml:space="preserve"> </w:t>
      </w:r>
      <w:r w:rsidRPr="007E0A7E">
        <w:rPr>
          <w:rFonts w:ascii="Palatino Linotype" w:hAnsi="Palatino Linotype"/>
          <w:i/>
          <w:sz w:val="22"/>
          <w:szCs w:val="22"/>
        </w:rPr>
        <w:t>los</w:t>
      </w:r>
      <w:r w:rsidRPr="007E0A7E">
        <w:rPr>
          <w:rFonts w:ascii="Palatino Linotype" w:hAnsi="Palatino Linotype"/>
          <w:i/>
        </w:rPr>
        <w:t xml:space="preserve"> </w:t>
      </w:r>
      <w:r w:rsidRPr="007E0A7E">
        <w:rPr>
          <w:rFonts w:ascii="Palatino Linotype" w:hAnsi="Palatino Linotype"/>
          <w:i/>
          <w:sz w:val="22"/>
          <w:szCs w:val="22"/>
        </w:rPr>
        <w:t>términos</w:t>
      </w:r>
      <w:r w:rsidRPr="007E0A7E">
        <w:rPr>
          <w:rFonts w:ascii="Palatino Linotype" w:hAnsi="Palatino Linotype"/>
          <w:i/>
        </w:rPr>
        <w:t xml:space="preserve"> </w:t>
      </w:r>
      <w:r w:rsidRPr="007E0A7E">
        <w:rPr>
          <w:rFonts w:ascii="Palatino Linotype" w:hAnsi="Palatino Linotype"/>
          <w:i/>
          <w:sz w:val="22"/>
          <w:szCs w:val="22"/>
        </w:rPr>
        <w:t>que</w:t>
      </w:r>
      <w:r w:rsidRPr="007E0A7E">
        <w:rPr>
          <w:rFonts w:ascii="Palatino Linotype" w:hAnsi="Palatino Linotype"/>
          <w:i/>
        </w:rPr>
        <w:t xml:space="preserve"> </w:t>
      </w:r>
      <w:r w:rsidRPr="007E0A7E">
        <w:rPr>
          <w:rFonts w:ascii="Palatino Linotype" w:hAnsi="Palatino Linotype"/>
          <w:i/>
          <w:sz w:val="22"/>
          <w:szCs w:val="22"/>
        </w:rPr>
        <w:t>fijen</w:t>
      </w:r>
      <w:r w:rsidRPr="007E0A7E">
        <w:rPr>
          <w:rFonts w:ascii="Palatino Linotype" w:hAnsi="Palatino Linotype"/>
          <w:i/>
        </w:rPr>
        <w:t xml:space="preserve"> </w:t>
      </w:r>
      <w:r w:rsidRPr="007E0A7E">
        <w:rPr>
          <w:rFonts w:ascii="Palatino Linotype" w:hAnsi="Palatino Linotype"/>
          <w:i/>
          <w:sz w:val="22"/>
          <w:szCs w:val="22"/>
        </w:rPr>
        <w:t>las</w:t>
      </w:r>
      <w:r w:rsidRPr="007E0A7E">
        <w:rPr>
          <w:rFonts w:ascii="Palatino Linotype" w:hAnsi="Palatino Linotype"/>
          <w:i/>
        </w:rPr>
        <w:t xml:space="preserve"> </w:t>
      </w:r>
      <w:r w:rsidRPr="007E0A7E">
        <w:rPr>
          <w:rFonts w:ascii="Palatino Linotype" w:hAnsi="Palatino Linotype"/>
          <w:i/>
          <w:sz w:val="22"/>
          <w:szCs w:val="22"/>
        </w:rPr>
        <w:t>leyes.</w:t>
      </w:r>
      <w:r w:rsidRPr="007E0A7E">
        <w:rPr>
          <w:rFonts w:ascii="Palatino Linotype" w:hAnsi="Palatino Linotype"/>
          <w:i/>
        </w:rPr>
        <w:t xml:space="preserve"> </w:t>
      </w:r>
      <w:r w:rsidRPr="007E0A7E">
        <w:rPr>
          <w:rFonts w:ascii="Palatino Linotype" w:hAnsi="Palatino Linotype"/>
          <w:i/>
          <w:sz w:val="22"/>
          <w:szCs w:val="22"/>
        </w:rPr>
        <w:t>En</w:t>
      </w:r>
      <w:r w:rsidRPr="007E0A7E">
        <w:rPr>
          <w:rFonts w:ascii="Palatino Linotype" w:hAnsi="Palatino Linotype"/>
          <w:i/>
        </w:rPr>
        <w:t xml:space="preserve"> </w:t>
      </w:r>
      <w:r w:rsidRPr="007E0A7E">
        <w:rPr>
          <w:rFonts w:ascii="Palatino Linotype" w:hAnsi="Palatino Linotype"/>
          <w:i/>
          <w:sz w:val="22"/>
          <w:szCs w:val="22"/>
        </w:rPr>
        <w:t>la</w:t>
      </w:r>
      <w:r w:rsidRPr="007E0A7E">
        <w:rPr>
          <w:rFonts w:ascii="Palatino Linotype" w:hAnsi="Palatino Linotype"/>
          <w:i/>
        </w:rPr>
        <w:t xml:space="preserve"> </w:t>
      </w:r>
      <w:r w:rsidRPr="007E0A7E">
        <w:rPr>
          <w:rFonts w:ascii="Palatino Linotype" w:hAnsi="Palatino Linotype"/>
          <w:i/>
          <w:sz w:val="22"/>
          <w:szCs w:val="22"/>
        </w:rPr>
        <w:t>interpretación</w:t>
      </w:r>
      <w:r w:rsidRPr="007E0A7E">
        <w:rPr>
          <w:rFonts w:ascii="Palatino Linotype" w:hAnsi="Palatino Linotype"/>
          <w:i/>
        </w:rPr>
        <w:t xml:space="preserve"> </w:t>
      </w:r>
      <w:r w:rsidRPr="007E0A7E">
        <w:rPr>
          <w:rFonts w:ascii="Palatino Linotype" w:hAnsi="Palatino Linotype"/>
          <w:i/>
          <w:sz w:val="22"/>
          <w:szCs w:val="22"/>
        </w:rPr>
        <w:t>de</w:t>
      </w:r>
      <w:r w:rsidRPr="007E0A7E">
        <w:rPr>
          <w:rFonts w:ascii="Palatino Linotype" w:hAnsi="Palatino Linotype"/>
          <w:i/>
        </w:rPr>
        <w:t xml:space="preserve"> </w:t>
      </w:r>
      <w:r w:rsidRPr="007E0A7E">
        <w:rPr>
          <w:rFonts w:ascii="Palatino Linotype" w:hAnsi="Palatino Linotype"/>
          <w:i/>
          <w:sz w:val="22"/>
          <w:szCs w:val="22"/>
        </w:rPr>
        <w:t>este</w:t>
      </w:r>
      <w:r w:rsidRPr="007E0A7E">
        <w:rPr>
          <w:rFonts w:ascii="Palatino Linotype" w:hAnsi="Palatino Linotype"/>
          <w:i/>
        </w:rPr>
        <w:t xml:space="preserve"> </w:t>
      </w:r>
      <w:r w:rsidRPr="007E0A7E">
        <w:rPr>
          <w:rFonts w:ascii="Palatino Linotype" w:hAnsi="Palatino Linotype"/>
          <w:i/>
          <w:sz w:val="22"/>
          <w:szCs w:val="22"/>
        </w:rPr>
        <w:t>derecho</w:t>
      </w:r>
      <w:r w:rsidRPr="007E0A7E">
        <w:rPr>
          <w:rFonts w:ascii="Palatino Linotype" w:hAnsi="Palatino Linotype"/>
          <w:i/>
        </w:rPr>
        <w:t xml:space="preserve"> </w:t>
      </w:r>
      <w:r w:rsidRPr="007E0A7E">
        <w:rPr>
          <w:rFonts w:ascii="Palatino Linotype" w:hAnsi="Palatino Linotype"/>
          <w:i/>
          <w:sz w:val="22"/>
          <w:szCs w:val="22"/>
        </w:rPr>
        <w:t>deberá</w:t>
      </w:r>
      <w:r w:rsidRPr="007E0A7E">
        <w:rPr>
          <w:rFonts w:ascii="Palatino Linotype" w:hAnsi="Palatino Linotype"/>
          <w:i/>
        </w:rPr>
        <w:t xml:space="preserve"> </w:t>
      </w:r>
      <w:r w:rsidRPr="007E0A7E">
        <w:rPr>
          <w:rFonts w:ascii="Palatino Linotype" w:hAnsi="Palatino Linotype"/>
          <w:i/>
          <w:sz w:val="22"/>
          <w:szCs w:val="22"/>
        </w:rPr>
        <w:t>prevalecer</w:t>
      </w:r>
      <w:r w:rsidRPr="007E0A7E">
        <w:rPr>
          <w:rFonts w:ascii="Palatino Linotype" w:hAnsi="Palatino Linotype"/>
          <w:i/>
        </w:rPr>
        <w:t xml:space="preserve"> </w:t>
      </w:r>
      <w:r w:rsidRPr="007E0A7E">
        <w:rPr>
          <w:rFonts w:ascii="Palatino Linotype" w:hAnsi="Palatino Linotype"/>
          <w:i/>
          <w:sz w:val="22"/>
          <w:szCs w:val="22"/>
        </w:rPr>
        <w:t>el</w:t>
      </w:r>
      <w:r w:rsidRPr="007E0A7E">
        <w:rPr>
          <w:rFonts w:ascii="Palatino Linotype" w:hAnsi="Palatino Linotype"/>
          <w:i/>
        </w:rPr>
        <w:t xml:space="preserve"> </w:t>
      </w:r>
      <w:r w:rsidRPr="007E0A7E">
        <w:rPr>
          <w:rFonts w:ascii="Palatino Linotype" w:hAnsi="Palatino Linotype"/>
          <w:i/>
          <w:sz w:val="22"/>
          <w:szCs w:val="22"/>
        </w:rPr>
        <w:t>principio</w:t>
      </w:r>
      <w:r w:rsidRPr="007E0A7E">
        <w:rPr>
          <w:rFonts w:ascii="Palatino Linotype" w:hAnsi="Palatino Linotype"/>
          <w:i/>
        </w:rPr>
        <w:t xml:space="preserve"> </w:t>
      </w:r>
      <w:r w:rsidRPr="007E0A7E">
        <w:rPr>
          <w:rFonts w:ascii="Palatino Linotype" w:hAnsi="Palatino Linotype"/>
          <w:i/>
          <w:sz w:val="22"/>
          <w:szCs w:val="22"/>
        </w:rPr>
        <w:t>de</w:t>
      </w:r>
      <w:r w:rsidRPr="007E0A7E">
        <w:rPr>
          <w:rFonts w:ascii="Palatino Linotype" w:hAnsi="Palatino Linotype"/>
          <w:i/>
        </w:rPr>
        <w:t xml:space="preserve"> </w:t>
      </w:r>
      <w:r w:rsidRPr="007E0A7E">
        <w:rPr>
          <w:rFonts w:ascii="Palatino Linotype" w:hAnsi="Palatino Linotype"/>
          <w:i/>
          <w:sz w:val="22"/>
          <w:szCs w:val="22"/>
        </w:rPr>
        <w:t>máxima</w:t>
      </w:r>
      <w:r w:rsidRPr="007E0A7E">
        <w:rPr>
          <w:rFonts w:ascii="Palatino Linotype" w:hAnsi="Palatino Linotype"/>
          <w:i/>
        </w:rPr>
        <w:t xml:space="preserve"> </w:t>
      </w:r>
      <w:r w:rsidRPr="007E0A7E">
        <w:rPr>
          <w:rFonts w:ascii="Palatino Linotype" w:hAnsi="Palatino Linotype"/>
          <w:i/>
          <w:sz w:val="22"/>
          <w:szCs w:val="22"/>
        </w:rPr>
        <w:t>publicidad.</w:t>
      </w:r>
      <w:r w:rsidRPr="007E0A7E">
        <w:rPr>
          <w:rFonts w:ascii="Palatino Linotype" w:hAnsi="Palatino Linotype"/>
          <w:i/>
        </w:rPr>
        <w:t xml:space="preserve"> </w:t>
      </w:r>
      <w:r w:rsidRPr="007E0A7E">
        <w:rPr>
          <w:rFonts w:ascii="Palatino Linotype" w:hAnsi="Palatino Linotype"/>
          <w:i/>
          <w:sz w:val="22"/>
          <w:szCs w:val="22"/>
        </w:rPr>
        <w:t>Los</w:t>
      </w:r>
      <w:r w:rsidRPr="007E0A7E">
        <w:rPr>
          <w:rFonts w:ascii="Palatino Linotype" w:hAnsi="Palatino Linotype"/>
          <w:i/>
        </w:rPr>
        <w:t xml:space="preserve"> </w:t>
      </w:r>
      <w:r w:rsidRPr="007E0A7E">
        <w:rPr>
          <w:rFonts w:ascii="Palatino Linotype" w:hAnsi="Palatino Linotype"/>
          <w:i/>
          <w:sz w:val="22"/>
          <w:szCs w:val="22"/>
        </w:rPr>
        <w:t>sujetos</w:t>
      </w:r>
      <w:r w:rsidRPr="007E0A7E">
        <w:rPr>
          <w:rFonts w:ascii="Palatino Linotype" w:hAnsi="Palatino Linotype"/>
          <w:i/>
        </w:rPr>
        <w:t xml:space="preserve"> </w:t>
      </w:r>
      <w:r w:rsidRPr="007E0A7E">
        <w:rPr>
          <w:rFonts w:ascii="Palatino Linotype" w:hAnsi="Palatino Linotype"/>
          <w:i/>
          <w:sz w:val="22"/>
          <w:szCs w:val="22"/>
        </w:rPr>
        <w:t>obligados</w:t>
      </w:r>
      <w:r w:rsidRPr="007E0A7E">
        <w:rPr>
          <w:rFonts w:ascii="Palatino Linotype" w:hAnsi="Palatino Linotype"/>
          <w:i/>
        </w:rPr>
        <w:t xml:space="preserve"> </w:t>
      </w:r>
      <w:r w:rsidRPr="007E0A7E">
        <w:rPr>
          <w:rFonts w:ascii="Palatino Linotype" w:hAnsi="Palatino Linotype"/>
          <w:i/>
          <w:sz w:val="22"/>
          <w:szCs w:val="22"/>
        </w:rPr>
        <w:t>deberán</w:t>
      </w:r>
      <w:r w:rsidRPr="007E0A7E">
        <w:rPr>
          <w:rFonts w:ascii="Palatino Linotype" w:hAnsi="Palatino Linotype"/>
          <w:i/>
        </w:rPr>
        <w:t xml:space="preserve"> </w:t>
      </w:r>
      <w:r w:rsidRPr="007E0A7E">
        <w:rPr>
          <w:rFonts w:ascii="Palatino Linotype" w:hAnsi="Palatino Linotype"/>
          <w:i/>
          <w:sz w:val="22"/>
          <w:szCs w:val="22"/>
        </w:rPr>
        <w:t>documentar</w:t>
      </w:r>
      <w:r w:rsidRPr="007E0A7E">
        <w:rPr>
          <w:rFonts w:ascii="Palatino Linotype" w:hAnsi="Palatino Linotype"/>
          <w:i/>
        </w:rPr>
        <w:t xml:space="preserve"> </w:t>
      </w:r>
      <w:r w:rsidRPr="007E0A7E">
        <w:rPr>
          <w:rFonts w:ascii="Palatino Linotype" w:hAnsi="Palatino Linotype"/>
          <w:i/>
          <w:sz w:val="22"/>
          <w:szCs w:val="22"/>
        </w:rPr>
        <w:t>todo</w:t>
      </w:r>
      <w:r w:rsidRPr="007E0A7E">
        <w:rPr>
          <w:rFonts w:ascii="Palatino Linotype" w:hAnsi="Palatino Linotype"/>
          <w:i/>
        </w:rPr>
        <w:t xml:space="preserve"> </w:t>
      </w:r>
      <w:r w:rsidRPr="007E0A7E">
        <w:rPr>
          <w:rFonts w:ascii="Palatino Linotype" w:hAnsi="Palatino Linotype"/>
          <w:i/>
          <w:sz w:val="22"/>
          <w:szCs w:val="22"/>
        </w:rPr>
        <w:t>acto</w:t>
      </w:r>
      <w:r w:rsidRPr="007E0A7E">
        <w:rPr>
          <w:rFonts w:ascii="Palatino Linotype" w:hAnsi="Palatino Linotype"/>
          <w:i/>
        </w:rPr>
        <w:t xml:space="preserve"> </w:t>
      </w:r>
      <w:r w:rsidRPr="007E0A7E">
        <w:rPr>
          <w:rFonts w:ascii="Palatino Linotype" w:hAnsi="Palatino Linotype"/>
          <w:i/>
          <w:sz w:val="22"/>
          <w:szCs w:val="22"/>
        </w:rPr>
        <w:t>que</w:t>
      </w:r>
      <w:r w:rsidRPr="007E0A7E">
        <w:rPr>
          <w:rFonts w:ascii="Palatino Linotype" w:hAnsi="Palatino Linotype"/>
          <w:i/>
        </w:rPr>
        <w:t xml:space="preserve"> </w:t>
      </w:r>
      <w:r w:rsidRPr="007E0A7E">
        <w:rPr>
          <w:rFonts w:ascii="Palatino Linotype" w:hAnsi="Palatino Linotype"/>
          <w:i/>
          <w:sz w:val="22"/>
          <w:szCs w:val="22"/>
        </w:rPr>
        <w:t>derive</w:t>
      </w:r>
      <w:r w:rsidRPr="007E0A7E">
        <w:rPr>
          <w:rFonts w:ascii="Palatino Linotype" w:hAnsi="Palatino Linotype"/>
          <w:i/>
        </w:rPr>
        <w:t xml:space="preserve"> </w:t>
      </w:r>
      <w:r w:rsidRPr="007E0A7E">
        <w:rPr>
          <w:rFonts w:ascii="Palatino Linotype" w:hAnsi="Palatino Linotype"/>
          <w:i/>
          <w:sz w:val="22"/>
          <w:szCs w:val="22"/>
        </w:rPr>
        <w:t>del</w:t>
      </w:r>
      <w:r w:rsidRPr="007E0A7E">
        <w:rPr>
          <w:rFonts w:ascii="Palatino Linotype" w:hAnsi="Palatino Linotype"/>
          <w:i/>
        </w:rPr>
        <w:t xml:space="preserve"> </w:t>
      </w:r>
      <w:r w:rsidRPr="007E0A7E">
        <w:rPr>
          <w:rFonts w:ascii="Palatino Linotype" w:hAnsi="Palatino Linotype"/>
          <w:i/>
          <w:sz w:val="22"/>
          <w:szCs w:val="22"/>
        </w:rPr>
        <w:t>ejercicio</w:t>
      </w:r>
      <w:r w:rsidRPr="007E0A7E">
        <w:rPr>
          <w:rFonts w:ascii="Palatino Linotype" w:hAnsi="Palatino Linotype"/>
          <w:i/>
        </w:rPr>
        <w:t xml:space="preserve"> </w:t>
      </w:r>
      <w:r w:rsidRPr="007E0A7E">
        <w:rPr>
          <w:rFonts w:ascii="Palatino Linotype" w:hAnsi="Palatino Linotype"/>
          <w:i/>
          <w:sz w:val="22"/>
          <w:szCs w:val="22"/>
        </w:rPr>
        <w:t>de</w:t>
      </w:r>
      <w:r w:rsidRPr="007E0A7E">
        <w:rPr>
          <w:rFonts w:ascii="Palatino Linotype" w:hAnsi="Palatino Linotype"/>
          <w:i/>
        </w:rPr>
        <w:t xml:space="preserve"> </w:t>
      </w:r>
      <w:r w:rsidRPr="007E0A7E">
        <w:rPr>
          <w:rFonts w:ascii="Palatino Linotype" w:hAnsi="Palatino Linotype"/>
          <w:i/>
          <w:sz w:val="22"/>
          <w:szCs w:val="22"/>
        </w:rPr>
        <w:t>sus</w:t>
      </w:r>
      <w:r w:rsidRPr="007E0A7E">
        <w:rPr>
          <w:rFonts w:ascii="Palatino Linotype" w:hAnsi="Palatino Linotype"/>
          <w:i/>
        </w:rPr>
        <w:t xml:space="preserve"> </w:t>
      </w:r>
      <w:r w:rsidRPr="007E0A7E">
        <w:rPr>
          <w:rFonts w:ascii="Palatino Linotype" w:hAnsi="Palatino Linotype"/>
          <w:i/>
          <w:sz w:val="22"/>
          <w:szCs w:val="22"/>
        </w:rPr>
        <w:t>facultades,</w:t>
      </w:r>
      <w:r w:rsidRPr="007E0A7E">
        <w:rPr>
          <w:rFonts w:ascii="Palatino Linotype" w:hAnsi="Palatino Linotype"/>
          <w:i/>
        </w:rPr>
        <w:t xml:space="preserve"> </w:t>
      </w:r>
      <w:r w:rsidRPr="007E0A7E">
        <w:rPr>
          <w:rFonts w:ascii="Palatino Linotype" w:hAnsi="Palatino Linotype"/>
          <w:i/>
          <w:sz w:val="22"/>
          <w:szCs w:val="22"/>
        </w:rPr>
        <w:t>competencias</w:t>
      </w:r>
      <w:r w:rsidRPr="007E0A7E">
        <w:rPr>
          <w:rFonts w:ascii="Palatino Linotype" w:hAnsi="Palatino Linotype"/>
          <w:i/>
        </w:rPr>
        <w:t xml:space="preserve"> </w:t>
      </w:r>
      <w:r w:rsidRPr="007E0A7E">
        <w:rPr>
          <w:rFonts w:ascii="Palatino Linotype" w:hAnsi="Palatino Linotype"/>
          <w:i/>
          <w:sz w:val="22"/>
          <w:szCs w:val="22"/>
        </w:rPr>
        <w:t>o</w:t>
      </w:r>
      <w:r w:rsidRPr="007E0A7E">
        <w:rPr>
          <w:rFonts w:ascii="Palatino Linotype" w:hAnsi="Palatino Linotype"/>
          <w:i/>
        </w:rPr>
        <w:t xml:space="preserve"> </w:t>
      </w:r>
      <w:r w:rsidRPr="007E0A7E">
        <w:rPr>
          <w:rFonts w:ascii="Palatino Linotype" w:hAnsi="Palatino Linotype"/>
          <w:i/>
          <w:sz w:val="22"/>
          <w:szCs w:val="22"/>
        </w:rPr>
        <w:t>funciones,</w:t>
      </w:r>
      <w:r w:rsidRPr="007E0A7E">
        <w:rPr>
          <w:rFonts w:ascii="Palatino Linotype" w:hAnsi="Palatino Linotype"/>
          <w:i/>
        </w:rPr>
        <w:t xml:space="preserve"> </w:t>
      </w:r>
      <w:r w:rsidRPr="007E0A7E">
        <w:rPr>
          <w:rFonts w:ascii="Palatino Linotype" w:hAnsi="Palatino Linotype"/>
          <w:i/>
          <w:sz w:val="22"/>
          <w:szCs w:val="22"/>
        </w:rPr>
        <w:t>la</w:t>
      </w:r>
      <w:r w:rsidRPr="007E0A7E">
        <w:rPr>
          <w:rFonts w:ascii="Palatino Linotype" w:hAnsi="Palatino Linotype"/>
          <w:i/>
        </w:rPr>
        <w:t xml:space="preserve"> </w:t>
      </w:r>
      <w:r w:rsidRPr="007E0A7E">
        <w:rPr>
          <w:rFonts w:ascii="Palatino Linotype" w:hAnsi="Palatino Linotype"/>
          <w:i/>
          <w:sz w:val="22"/>
          <w:szCs w:val="22"/>
        </w:rPr>
        <w:t>ley</w:t>
      </w:r>
      <w:r w:rsidRPr="007E0A7E">
        <w:rPr>
          <w:rFonts w:ascii="Palatino Linotype" w:hAnsi="Palatino Linotype"/>
          <w:i/>
        </w:rPr>
        <w:t xml:space="preserve"> </w:t>
      </w:r>
      <w:r w:rsidRPr="007E0A7E">
        <w:rPr>
          <w:rFonts w:ascii="Palatino Linotype" w:hAnsi="Palatino Linotype"/>
          <w:i/>
          <w:sz w:val="22"/>
          <w:szCs w:val="22"/>
        </w:rPr>
        <w:t>determinará</w:t>
      </w:r>
      <w:r w:rsidRPr="007E0A7E">
        <w:rPr>
          <w:rFonts w:ascii="Palatino Linotype" w:hAnsi="Palatino Linotype"/>
          <w:i/>
        </w:rPr>
        <w:t xml:space="preserve"> </w:t>
      </w:r>
      <w:r w:rsidRPr="007E0A7E">
        <w:rPr>
          <w:rFonts w:ascii="Palatino Linotype" w:hAnsi="Palatino Linotype"/>
          <w:i/>
          <w:sz w:val="22"/>
          <w:szCs w:val="22"/>
        </w:rPr>
        <w:t>los</w:t>
      </w:r>
      <w:r w:rsidRPr="007E0A7E">
        <w:rPr>
          <w:rFonts w:ascii="Palatino Linotype" w:hAnsi="Palatino Linotype"/>
          <w:i/>
        </w:rPr>
        <w:t xml:space="preserve"> </w:t>
      </w:r>
      <w:r w:rsidRPr="007E0A7E">
        <w:rPr>
          <w:rFonts w:ascii="Palatino Linotype" w:hAnsi="Palatino Linotype"/>
          <w:i/>
          <w:sz w:val="22"/>
          <w:szCs w:val="22"/>
        </w:rPr>
        <w:t>supuestos</w:t>
      </w:r>
      <w:r w:rsidRPr="007E0A7E">
        <w:rPr>
          <w:rFonts w:ascii="Palatino Linotype" w:hAnsi="Palatino Linotype"/>
          <w:i/>
        </w:rPr>
        <w:t xml:space="preserve"> </w:t>
      </w:r>
      <w:r w:rsidRPr="007E0A7E">
        <w:rPr>
          <w:rFonts w:ascii="Palatino Linotype" w:hAnsi="Palatino Linotype"/>
          <w:i/>
          <w:sz w:val="22"/>
          <w:szCs w:val="22"/>
        </w:rPr>
        <w:t>específicos</w:t>
      </w:r>
      <w:r w:rsidRPr="007E0A7E">
        <w:rPr>
          <w:rFonts w:ascii="Palatino Linotype" w:hAnsi="Palatino Linotype"/>
          <w:i/>
        </w:rPr>
        <w:t xml:space="preserve"> </w:t>
      </w:r>
      <w:r w:rsidRPr="007E0A7E">
        <w:rPr>
          <w:rFonts w:ascii="Palatino Linotype" w:hAnsi="Palatino Linotype"/>
          <w:i/>
          <w:sz w:val="22"/>
          <w:szCs w:val="22"/>
        </w:rPr>
        <w:t>bajo</w:t>
      </w:r>
      <w:r w:rsidRPr="007E0A7E">
        <w:rPr>
          <w:rFonts w:ascii="Palatino Linotype" w:hAnsi="Palatino Linotype"/>
          <w:i/>
        </w:rPr>
        <w:t xml:space="preserve"> </w:t>
      </w:r>
      <w:r w:rsidRPr="007E0A7E">
        <w:rPr>
          <w:rFonts w:ascii="Palatino Linotype" w:hAnsi="Palatino Linotype"/>
          <w:i/>
          <w:sz w:val="22"/>
          <w:szCs w:val="22"/>
        </w:rPr>
        <w:t>los</w:t>
      </w:r>
      <w:r w:rsidRPr="007E0A7E">
        <w:rPr>
          <w:rFonts w:ascii="Palatino Linotype" w:hAnsi="Palatino Linotype"/>
          <w:i/>
        </w:rPr>
        <w:t xml:space="preserve"> </w:t>
      </w:r>
      <w:r w:rsidRPr="007E0A7E">
        <w:rPr>
          <w:rFonts w:ascii="Palatino Linotype" w:hAnsi="Palatino Linotype"/>
          <w:i/>
          <w:sz w:val="22"/>
          <w:szCs w:val="22"/>
        </w:rPr>
        <w:t>cuales</w:t>
      </w:r>
      <w:r w:rsidRPr="007E0A7E">
        <w:rPr>
          <w:rFonts w:ascii="Palatino Linotype" w:hAnsi="Palatino Linotype"/>
          <w:i/>
        </w:rPr>
        <w:t xml:space="preserve"> </w:t>
      </w:r>
      <w:r w:rsidRPr="007E0A7E">
        <w:rPr>
          <w:rFonts w:ascii="Palatino Linotype" w:hAnsi="Palatino Linotype"/>
          <w:i/>
          <w:sz w:val="22"/>
          <w:szCs w:val="22"/>
        </w:rPr>
        <w:t>procederá</w:t>
      </w:r>
      <w:r w:rsidRPr="007E0A7E">
        <w:rPr>
          <w:rFonts w:ascii="Palatino Linotype" w:hAnsi="Palatino Linotype"/>
          <w:i/>
        </w:rPr>
        <w:t xml:space="preserve"> </w:t>
      </w:r>
      <w:r w:rsidRPr="007E0A7E">
        <w:rPr>
          <w:rFonts w:ascii="Palatino Linotype" w:hAnsi="Palatino Linotype"/>
          <w:i/>
          <w:sz w:val="22"/>
          <w:szCs w:val="22"/>
        </w:rPr>
        <w:t>la</w:t>
      </w:r>
      <w:r w:rsidRPr="007E0A7E">
        <w:rPr>
          <w:rFonts w:ascii="Palatino Linotype" w:hAnsi="Palatino Linotype"/>
          <w:i/>
        </w:rPr>
        <w:t xml:space="preserve"> </w:t>
      </w:r>
      <w:r w:rsidRPr="007E0A7E">
        <w:rPr>
          <w:rFonts w:ascii="Palatino Linotype" w:hAnsi="Palatino Linotype"/>
          <w:i/>
          <w:sz w:val="22"/>
          <w:szCs w:val="22"/>
        </w:rPr>
        <w:t>declaración</w:t>
      </w:r>
      <w:r w:rsidRPr="007E0A7E">
        <w:rPr>
          <w:rFonts w:ascii="Palatino Linotype" w:hAnsi="Palatino Linotype"/>
          <w:i/>
        </w:rPr>
        <w:t xml:space="preserve"> </w:t>
      </w:r>
      <w:r w:rsidRPr="007E0A7E">
        <w:rPr>
          <w:rFonts w:ascii="Palatino Linotype" w:hAnsi="Palatino Linotype"/>
          <w:i/>
          <w:sz w:val="22"/>
          <w:szCs w:val="22"/>
        </w:rPr>
        <w:t>de</w:t>
      </w:r>
      <w:r w:rsidRPr="007E0A7E">
        <w:rPr>
          <w:rFonts w:ascii="Palatino Linotype" w:hAnsi="Palatino Linotype"/>
          <w:i/>
        </w:rPr>
        <w:t xml:space="preserve"> </w:t>
      </w:r>
      <w:r w:rsidRPr="007E0A7E">
        <w:rPr>
          <w:rFonts w:ascii="Palatino Linotype" w:hAnsi="Palatino Linotype"/>
          <w:i/>
          <w:sz w:val="22"/>
          <w:szCs w:val="22"/>
        </w:rPr>
        <w:t>inexistencia</w:t>
      </w:r>
      <w:r w:rsidRPr="007E0A7E">
        <w:rPr>
          <w:rFonts w:ascii="Palatino Linotype" w:hAnsi="Palatino Linotype"/>
          <w:i/>
        </w:rPr>
        <w:t xml:space="preserve"> </w:t>
      </w:r>
      <w:r w:rsidRPr="007E0A7E">
        <w:rPr>
          <w:rFonts w:ascii="Palatino Linotype" w:hAnsi="Palatino Linotype"/>
          <w:i/>
          <w:sz w:val="22"/>
          <w:szCs w:val="22"/>
        </w:rPr>
        <w:t>de</w:t>
      </w:r>
      <w:r w:rsidRPr="007E0A7E">
        <w:rPr>
          <w:rFonts w:ascii="Palatino Linotype" w:hAnsi="Palatino Linotype"/>
          <w:i/>
        </w:rPr>
        <w:t xml:space="preserve"> </w:t>
      </w:r>
      <w:r w:rsidRPr="007E0A7E">
        <w:rPr>
          <w:rFonts w:ascii="Palatino Linotype" w:hAnsi="Palatino Linotype"/>
          <w:i/>
          <w:sz w:val="22"/>
          <w:szCs w:val="22"/>
        </w:rPr>
        <w:t>la</w:t>
      </w:r>
      <w:r w:rsidRPr="007E0A7E">
        <w:rPr>
          <w:rFonts w:ascii="Palatino Linotype" w:hAnsi="Palatino Linotype"/>
          <w:i/>
        </w:rPr>
        <w:t xml:space="preserve"> </w:t>
      </w:r>
      <w:r w:rsidRPr="007E0A7E">
        <w:rPr>
          <w:rFonts w:ascii="Palatino Linotype" w:hAnsi="Palatino Linotype"/>
          <w:i/>
          <w:sz w:val="22"/>
          <w:szCs w:val="22"/>
        </w:rPr>
        <w:t>información.</w:t>
      </w:r>
    </w:p>
    <w:p w14:paraId="26041E59" w14:textId="77777777" w:rsidR="002024BA" w:rsidRPr="007E0A7E" w:rsidRDefault="002024BA" w:rsidP="002024BA">
      <w:pPr>
        <w:ind w:left="851" w:right="902"/>
        <w:jc w:val="both"/>
        <w:rPr>
          <w:rFonts w:ascii="Palatino Linotype" w:hAnsi="Palatino Linotype"/>
          <w:i/>
          <w:sz w:val="22"/>
          <w:szCs w:val="22"/>
        </w:rPr>
      </w:pPr>
      <w:r w:rsidRPr="007E0A7E">
        <w:rPr>
          <w:rFonts w:ascii="Palatino Linotype" w:hAnsi="Palatino Linotype"/>
          <w:i/>
          <w:sz w:val="22"/>
          <w:szCs w:val="22"/>
        </w:rPr>
        <w:t>II.</w:t>
      </w:r>
      <w:r w:rsidRPr="007E0A7E">
        <w:rPr>
          <w:rFonts w:ascii="Palatino Linotype" w:hAnsi="Palatino Linotype"/>
          <w:i/>
        </w:rPr>
        <w:t xml:space="preserve"> </w:t>
      </w:r>
      <w:r w:rsidRPr="007E0A7E">
        <w:rPr>
          <w:rFonts w:ascii="Palatino Linotype" w:hAnsi="Palatino Linotype"/>
          <w:i/>
          <w:sz w:val="22"/>
          <w:szCs w:val="22"/>
        </w:rPr>
        <w:t>La</w:t>
      </w:r>
      <w:r w:rsidRPr="007E0A7E">
        <w:rPr>
          <w:rFonts w:ascii="Palatino Linotype" w:hAnsi="Palatino Linotype"/>
          <w:i/>
        </w:rPr>
        <w:t xml:space="preserve"> </w:t>
      </w:r>
      <w:r w:rsidRPr="007E0A7E">
        <w:rPr>
          <w:rFonts w:ascii="Palatino Linotype" w:hAnsi="Palatino Linotype"/>
          <w:i/>
          <w:sz w:val="22"/>
          <w:szCs w:val="22"/>
        </w:rPr>
        <w:t>información</w:t>
      </w:r>
      <w:r w:rsidRPr="007E0A7E">
        <w:rPr>
          <w:rFonts w:ascii="Palatino Linotype" w:hAnsi="Palatino Linotype"/>
          <w:i/>
        </w:rPr>
        <w:t xml:space="preserve"> </w:t>
      </w:r>
      <w:r w:rsidRPr="007E0A7E">
        <w:rPr>
          <w:rFonts w:ascii="Palatino Linotype" w:hAnsi="Palatino Linotype"/>
          <w:i/>
          <w:sz w:val="22"/>
          <w:szCs w:val="22"/>
        </w:rPr>
        <w:t>referente</w:t>
      </w:r>
      <w:r w:rsidRPr="007E0A7E">
        <w:rPr>
          <w:rFonts w:ascii="Palatino Linotype" w:hAnsi="Palatino Linotype"/>
          <w:i/>
        </w:rPr>
        <w:t xml:space="preserve"> </w:t>
      </w:r>
      <w:r w:rsidRPr="007E0A7E">
        <w:rPr>
          <w:rFonts w:ascii="Palatino Linotype" w:hAnsi="Palatino Linotype"/>
          <w:i/>
          <w:sz w:val="22"/>
          <w:szCs w:val="22"/>
        </w:rPr>
        <w:t>a</w:t>
      </w:r>
      <w:r w:rsidRPr="007E0A7E">
        <w:rPr>
          <w:rFonts w:ascii="Palatino Linotype" w:hAnsi="Palatino Linotype"/>
          <w:i/>
        </w:rPr>
        <w:t xml:space="preserve"> </w:t>
      </w:r>
      <w:r w:rsidRPr="007E0A7E">
        <w:rPr>
          <w:rFonts w:ascii="Palatino Linotype" w:hAnsi="Palatino Linotype"/>
          <w:i/>
          <w:sz w:val="22"/>
          <w:szCs w:val="22"/>
        </w:rPr>
        <w:t>la</w:t>
      </w:r>
      <w:r w:rsidRPr="007E0A7E">
        <w:rPr>
          <w:rFonts w:ascii="Palatino Linotype" w:hAnsi="Palatino Linotype"/>
          <w:i/>
        </w:rPr>
        <w:t xml:space="preserve"> </w:t>
      </w:r>
      <w:r w:rsidRPr="007E0A7E">
        <w:rPr>
          <w:rFonts w:ascii="Palatino Linotype" w:hAnsi="Palatino Linotype"/>
          <w:i/>
          <w:sz w:val="22"/>
          <w:szCs w:val="22"/>
        </w:rPr>
        <w:t>intimidad</w:t>
      </w:r>
      <w:r w:rsidRPr="007E0A7E">
        <w:rPr>
          <w:rFonts w:ascii="Palatino Linotype" w:hAnsi="Palatino Linotype"/>
          <w:i/>
        </w:rPr>
        <w:t xml:space="preserve"> </w:t>
      </w:r>
      <w:r w:rsidRPr="007E0A7E">
        <w:rPr>
          <w:rFonts w:ascii="Palatino Linotype" w:hAnsi="Palatino Linotype"/>
          <w:i/>
          <w:sz w:val="22"/>
          <w:szCs w:val="22"/>
        </w:rPr>
        <w:t>de</w:t>
      </w:r>
      <w:r w:rsidRPr="007E0A7E">
        <w:rPr>
          <w:rFonts w:ascii="Palatino Linotype" w:hAnsi="Palatino Linotype"/>
          <w:i/>
        </w:rPr>
        <w:t xml:space="preserve"> </w:t>
      </w:r>
      <w:r w:rsidRPr="007E0A7E">
        <w:rPr>
          <w:rFonts w:ascii="Palatino Linotype" w:hAnsi="Palatino Linotype"/>
          <w:i/>
          <w:sz w:val="22"/>
          <w:szCs w:val="22"/>
        </w:rPr>
        <w:t>la</w:t>
      </w:r>
      <w:r w:rsidRPr="007E0A7E">
        <w:rPr>
          <w:rFonts w:ascii="Palatino Linotype" w:hAnsi="Palatino Linotype"/>
          <w:i/>
        </w:rPr>
        <w:t xml:space="preserve"> </w:t>
      </w:r>
      <w:r w:rsidRPr="007E0A7E">
        <w:rPr>
          <w:rFonts w:ascii="Palatino Linotype" w:hAnsi="Palatino Linotype"/>
          <w:i/>
          <w:sz w:val="22"/>
          <w:szCs w:val="22"/>
        </w:rPr>
        <w:t>vida</w:t>
      </w:r>
      <w:r w:rsidRPr="007E0A7E">
        <w:rPr>
          <w:rFonts w:ascii="Palatino Linotype" w:hAnsi="Palatino Linotype"/>
          <w:i/>
        </w:rPr>
        <w:t xml:space="preserve"> </w:t>
      </w:r>
      <w:r w:rsidRPr="007E0A7E">
        <w:rPr>
          <w:rFonts w:ascii="Palatino Linotype" w:hAnsi="Palatino Linotype"/>
          <w:i/>
          <w:sz w:val="22"/>
          <w:szCs w:val="22"/>
        </w:rPr>
        <w:t>privada</w:t>
      </w:r>
      <w:r w:rsidRPr="007E0A7E">
        <w:rPr>
          <w:rFonts w:ascii="Palatino Linotype" w:hAnsi="Palatino Linotype"/>
          <w:i/>
        </w:rPr>
        <w:t xml:space="preserve"> </w:t>
      </w:r>
      <w:r w:rsidRPr="007E0A7E">
        <w:rPr>
          <w:rFonts w:ascii="Palatino Linotype" w:hAnsi="Palatino Linotype"/>
          <w:i/>
          <w:sz w:val="22"/>
          <w:szCs w:val="22"/>
        </w:rPr>
        <w:t>y</w:t>
      </w:r>
      <w:r w:rsidRPr="007E0A7E">
        <w:rPr>
          <w:rFonts w:ascii="Palatino Linotype" w:hAnsi="Palatino Linotype"/>
          <w:i/>
        </w:rPr>
        <w:t xml:space="preserve"> </w:t>
      </w:r>
      <w:r w:rsidRPr="007E0A7E">
        <w:rPr>
          <w:rFonts w:ascii="Palatino Linotype" w:hAnsi="Palatino Linotype"/>
          <w:i/>
          <w:sz w:val="22"/>
          <w:szCs w:val="22"/>
        </w:rPr>
        <w:t>la</w:t>
      </w:r>
      <w:r w:rsidRPr="007E0A7E">
        <w:rPr>
          <w:rFonts w:ascii="Palatino Linotype" w:hAnsi="Palatino Linotype"/>
          <w:i/>
        </w:rPr>
        <w:t xml:space="preserve"> </w:t>
      </w:r>
      <w:r w:rsidRPr="007E0A7E">
        <w:rPr>
          <w:rFonts w:ascii="Palatino Linotype" w:hAnsi="Palatino Linotype"/>
          <w:i/>
          <w:sz w:val="22"/>
          <w:szCs w:val="22"/>
        </w:rPr>
        <w:t>imagen</w:t>
      </w:r>
      <w:r w:rsidRPr="007E0A7E">
        <w:rPr>
          <w:rFonts w:ascii="Palatino Linotype" w:hAnsi="Palatino Linotype"/>
          <w:i/>
        </w:rPr>
        <w:t xml:space="preserve"> </w:t>
      </w:r>
      <w:r w:rsidRPr="007E0A7E">
        <w:rPr>
          <w:rFonts w:ascii="Palatino Linotype" w:hAnsi="Palatino Linotype"/>
          <w:i/>
          <w:sz w:val="22"/>
          <w:szCs w:val="22"/>
        </w:rPr>
        <w:t>de</w:t>
      </w:r>
      <w:r w:rsidRPr="007E0A7E">
        <w:rPr>
          <w:rFonts w:ascii="Palatino Linotype" w:hAnsi="Palatino Linotype"/>
          <w:i/>
        </w:rPr>
        <w:t xml:space="preserve"> </w:t>
      </w:r>
      <w:r w:rsidRPr="007E0A7E">
        <w:rPr>
          <w:rFonts w:ascii="Palatino Linotype" w:hAnsi="Palatino Linotype"/>
          <w:i/>
          <w:sz w:val="22"/>
          <w:szCs w:val="22"/>
        </w:rPr>
        <w:t>las</w:t>
      </w:r>
      <w:r w:rsidRPr="007E0A7E">
        <w:rPr>
          <w:rFonts w:ascii="Palatino Linotype" w:hAnsi="Palatino Linotype"/>
          <w:i/>
        </w:rPr>
        <w:t xml:space="preserve"> </w:t>
      </w:r>
      <w:r w:rsidRPr="007E0A7E">
        <w:rPr>
          <w:rFonts w:ascii="Palatino Linotype" w:hAnsi="Palatino Linotype"/>
          <w:i/>
          <w:sz w:val="22"/>
          <w:szCs w:val="22"/>
        </w:rPr>
        <w:t>personas</w:t>
      </w:r>
      <w:r w:rsidRPr="007E0A7E">
        <w:rPr>
          <w:rFonts w:ascii="Palatino Linotype" w:hAnsi="Palatino Linotype"/>
          <w:i/>
        </w:rPr>
        <w:t xml:space="preserve"> </w:t>
      </w:r>
      <w:r w:rsidRPr="007E0A7E">
        <w:rPr>
          <w:rFonts w:ascii="Palatino Linotype" w:hAnsi="Palatino Linotype"/>
          <w:i/>
          <w:sz w:val="22"/>
          <w:szCs w:val="22"/>
        </w:rPr>
        <w:t>será</w:t>
      </w:r>
      <w:r w:rsidRPr="007E0A7E">
        <w:rPr>
          <w:rFonts w:ascii="Palatino Linotype" w:hAnsi="Palatino Linotype"/>
          <w:i/>
        </w:rPr>
        <w:t xml:space="preserve"> </w:t>
      </w:r>
      <w:r w:rsidRPr="007E0A7E">
        <w:rPr>
          <w:rFonts w:ascii="Palatino Linotype" w:hAnsi="Palatino Linotype"/>
          <w:i/>
          <w:sz w:val="22"/>
          <w:szCs w:val="22"/>
        </w:rPr>
        <w:t>protegida</w:t>
      </w:r>
      <w:r w:rsidRPr="007E0A7E">
        <w:rPr>
          <w:rFonts w:ascii="Palatino Linotype" w:hAnsi="Palatino Linotype"/>
          <w:i/>
        </w:rPr>
        <w:t xml:space="preserve"> </w:t>
      </w:r>
      <w:r w:rsidRPr="007E0A7E">
        <w:rPr>
          <w:rFonts w:ascii="Palatino Linotype" w:hAnsi="Palatino Linotype"/>
          <w:i/>
          <w:sz w:val="22"/>
          <w:szCs w:val="22"/>
        </w:rPr>
        <w:t>a</w:t>
      </w:r>
      <w:r w:rsidRPr="007E0A7E">
        <w:rPr>
          <w:rFonts w:ascii="Palatino Linotype" w:hAnsi="Palatino Linotype"/>
          <w:i/>
        </w:rPr>
        <w:t xml:space="preserve"> </w:t>
      </w:r>
      <w:r w:rsidRPr="007E0A7E">
        <w:rPr>
          <w:rFonts w:ascii="Palatino Linotype" w:hAnsi="Palatino Linotype"/>
          <w:i/>
          <w:sz w:val="22"/>
          <w:szCs w:val="22"/>
        </w:rPr>
        <w:t>través</w:t>
      </w:r>
      <w:r w:rsidRPr="007E0A7E">
        <w:rPr>
          <w:rFonts w:ascii="Palatino Linotype" w:hAnsi="Palatino Linotype"/>
          <w:i/>
        </w:rPr>
        <w:t xml:space="preserve"> </w:t>
      </w:r>
      <w:r w:rsidRPr="007E0A7E">
        <w:rPr>
          <w:rFonts w:ascii="Palatino Linotype" w:hAnsi="Palatino Linotype"/>
          <w:i/>
          <w:sz w:val="22"/>
          <w:szCs w:val="22"/>
        </w:rPr>
        <w:t>de</w:t>
      </w:r>
      <w:r w:rsidRPr="007E0A7E">
        <w:rPr>
          <w:rFonts w:ascii="Palatino Linotype" w:hAnsi="Palatino Linotype"/>
          <w:i/>
        </w:rPr>
        <w:t xml:space="preserve"> </w:t>
      </w:r>
      <w:r w:rsidRPr="007E0A7E">
        <w:rPr>
          <w:rFonts w:ascii="Palatino Linotype" w:hAnsi="Palatino Linotype"/>
          <w:i/>
          <w:sz w:val="22"/>
          <w:szCs w:val="22"/>
        </w:rPr>
        <w:t>un</w:t>
      </w:r>
      <w:r w:rsidRPr="007E0A7E">
        <w:rPr>
          <w:rFonts w:ascii="Palatino Linotype" w:hAnsi="Palatino Linotype"/>
          <w:i/>
        </w:rPr>
        <w:t xml:space="preserve"> </w:t>
      </w:r>
      <w:r w:rsidRPr="007E0A7E">
        <w:rPr>
          <w:rFonts w:ascii="Palatino Linotype" w:hAnsi="Palatino Linotype"/>
          <w:i/>
          <w:sz w:val="22"/>
          <w:szCs w:val="22"/>
        </w:rPr>
        <w:t>marco</w:t>
      </w:r>
      <w:r w:rsidRPr="007E0A7E">
        <w:rPr>
          <w:rFonts w:ascii="Palatino Linotype" w:hAnsi="Palatino Linotype"/>
          <w:i/>
        </w:rPr>
        <w:t xml:space="preserve"> </w:t>
      </w:r>
      <w:r w:rsidRPr="007E0A7E">
        <w:rPr>
          <w:rFonts w:ascii="Palatino Linotype" w:hAnsi="Palatino Linotype"/>
          <w:i/>
          <w:sz w:val="22"/>
          <w:szCs w:val="22"/>
        </w:rPr>
        <w:t>jurídico</w:t>
      </w:r>
      <w:r w:rsidRPr="007E0A7E">
        <w:rPr>
          <w:rFonts w:ascii="Palatino Linotype" w:hAnsi="Palatino Linotype"/>
          <w:i/>
        </w:rPr>
        <w:t xml:space="preserve"> </w:t>
      </w:r>
      <w:r w:rsidRPr="007E0A7E">
        <w:rPr>
          <w:rFonts w:ascii="Palatino Linotype" w:hAnsi="Palatino Linotype"/>
          <w:i/>
          <w:sz w:val="22"/>
          <w:szCs w:val="22"/>
        </w:rPr>
        <w:t>rígido</w:t>
      </w:r>
      <w:r w:rsidRPr="007E0A7E">
        <w:rPr>
          <w:rFonts w:ascii="Palatino Linotype" w:hAnsi="Palatino Linotype"/>
          <w:i/>
        </w:rPr>
        <w:t xml:space="preserve"> </w:t>
      </w:r>
      <w:r w:rsidRPr="007E0A7E">
        <w:rPr>
          <w:rFonts w:ascii="Palatino Linotype" w:hAnsi="Palatino Linotype"/>
          <w:i/>
          <w:sz w:val="22"/>
          <w:szCs w:val="22"/>
        </w:rPr>
        <w:t>de</w:t>
      </w:r>
      <w:r w:rsidRPr="007E0A7E">
        <w:rPr>
          <w:rFonts w:ascii="Palatino Linotype" w:hAnsi="Palatino Linotype"/>
          <w:i/>
        </w:rPr>
        <w:t xml:space="preserve"> </w:t>
      </w:r>
      <w:r w:rsidRPr="007E0A7E">
        <w:rPr>
          <w:rFonts w:ascii="Palatino Linotype" w:hAnsi="Palatino Linotype"/>
          <w:i/>
          <w:sz w:val="22"/>
          <w:szCs w:val="22"/>
        </w:rPr>
        <w:t>tratamiento</w:t>
      </w:r>
      <w:r w:rsidRPr="007E0A7E">
        <w:rPr>
          <w:rFonts w:ascii="Palatino Linotype" w:hAnsi="Palatino Linotype"/>
          <w:i/>
        </w:rPr>
        <w:t xml:space="preserve"> </w:t>
      </w:r>
      <w:r w:rsidRPr="007E0A7E">
        <w:rPr>
          <w:rFonts w:ascii="Palatino Linotype" w:hAnsi="Palatino Linotype"/>
          <w:i/>
          <w:sz w:val="22"/>
          <w:szCs w:val="22"/>
        </w:rPr>
        <w:t>y</w:t>
      </w:r>
      <w:r w:rsidRPr="007E0A7E">
        <w:rPr>
          <w:rFonts w:ascii="Palatino Linotype" w:hAnsi="Palatino Linotype"/>
          <w:i/>
        </w:rPr>
        <w:t xml:space="preserve"> </w:t>
      </w:r>
      <w:r w:rsidRPr="007E0A7E">
        <w:rPr>
          <w:rFonts w:ascii="Palatino Linotype" w:hAnsi="Palatino Linotype"/>
          <w:i/>
          <w:sz w:val="22"/>
          <w:szCs w:val="22"/>
        </w:rPr>
        <w:t>manejo</w:t>
      </w:r>
      <w:r w:rsidRPr="007E0A7E">
        <w:rPr>
          <w:rFonts w:ascii="Palatino Linotype" w:hAnsi="Palatino Linotype"/>
          <w:i/>
        </w:rPr>
        <w:t xml:space="preserve"> </w:t>
      </w:r>
      <w:r w:rsidRPr="007E0A7E">
        <w:rPr>
          <w:rFonts w:ascii="Palatino Linotype" w:hAnsi="Palatino Linotype"/>
          <w:i/>
          <w:sz w:val="22"/>
          <w:szCs w:val="22"/>
        </w:rPr>
        <w:t>de</w:t>
      </w:r>
      <w:r w:rsidRPr="007E0A7E">
        <w:rPr>
          <w:rFonts w:ascii="Palatino Linotype" w:hAnsi="Palatino Linotype"/>
          <w:i/>
        </w:rPr>
        <w:t xml:space="preserve"> </w:t>
      </w:r>
      <w:r w:rsidRPr="007E0A7E">
        <w:rPr>
          <w:rFonts w:ascii="Palatino Linotype" w:hAnsi="Palatino Linotype"/>
          <w:i/>
          <w:sz w:val="22"/>
          <w:szCs w:val="22"/>
        </w:rPr>
        <w:t>datos</w:t>
      </w:r>
      <w:r w:rsidRPr="007E0A7E">
        <w:rPr>
          <w:rFonts w:ascii="Palatino Linotype" w:hAnsi="Palatino Linotype"/>
          <w:i/>
        </w:rPr>
        <w:t xml:space="preserve"> </w:t>
      </w:r>
      <w:r w:rsidRPr="007E0A7E">
        <w:rPr>
          <w:rFonts w:ascii="Palatino Linotype" w:hAnsi="Palatino Linotype"/>
          <w:i/>
          <w:sz w:val="22"/>
          <w:szCs w:val="22"/>
        </w:rPr>
        <w:t>personales,</w:t>
      </w:r>
      <w:r w:rsidRPr="007E0A7E">
        <w:rPr>
          <w:rFonts w:ascii="Palatino Linotype" w:hAnsi="Palatino Linotype"/>
          <w:i/>
        </w:rPr>
        <w:t xml:space="preserve"> </w:t>
      </w:r>
      <w:r w:rsidRPr="007E0A7E">
        <w:rPr>
          <w:rFonts w:ascii="Palatino Linotype" w:hAnsi="Palatino Linotype"/>
          <w:i/>
          <w:sz w:val="22"/>
          <w:szCs w:val="22"/>
        </w:rPr>
        <w:t>con</w:t>
      </w:r>
      <w:r w:rsidRPr="007E0A7E">
        <w:rPr>
          <w:rFonts w:ascii="Palatino Linotype" w:hAnsi="Palatino Linotype"/>
          <w:i/>
        </w:rPr>
        <w:t xml:space="preserve"> </w:t>
      </w:r>
      <w:r w:rsidRPr="007E0A7E">
        <w:rPr>
          <w:rFonts w:ascii="Palatino Linotype" w:hAnsi="Palatino Linotype"/>
          <w:i/>
          <w:sz w:val="22"/>
          <w:szCs w:val="22"/>
        </w:rPr>
        <w:t>las</w:t>
      </w:r>
      <w:r w:rsidRPr="007E0A7E">
        <w:rPr>
          <w:rFonts w:ascii="Palatino Linotype" w:hAnsi="Palatino Linotype"/>
          <w:i/>
        </w:rPr>
        <w:t xml:space="preserve"> </w:t>
      </w:r>
      <w:r w:rsidRPr="007E0A7E">
        <w:rPr>
          <w:rFonts w:ascii="Palatino Linotype" w:hAnsi="Palatino Linotype"/>
          <w:i/>
          <w:sz w:val="22"/>
          <w:szCs w:val="22"/>
        </w:rPr>
        <w:t>excepciones</w:t>
      </w:r>
      <w:r w:rsidRPr="007E0A7E">
        <w:rPr>
          <w:rFonts w:ascii="Palatino Linotype" w:hAnsi="Palatino Linotype"/>
          <w:i/>
        </w:rPr>
        <w:t xml:space="preserve"> </w:t>
      </w:r>
      <w:r w:rsidRPr="007E0A7E">
        <w:rPr>
          <w:rFonts w:ascii="Palatino Linotype" w:hAnsi="Palatino Linotype"/>
          <w:i/>
          <w:sz w:val="22"/>
          <w:szCs w:val="22"/>
        </w:rPr>
        <w:t>que</w:t>
      </w:r>
      <w:r w:rsidRPr="007E0A7E">
        <w:rPr>
          <w:rFonts w:ascii="Palatino Linotype" w:hAnsi="Palatino Linotype"/>
          <w:i/>
        </w:rPr>
        <w:t xml:space="preserve"> </w:t>
      </w:r>
      <w:r w:rsidRPr="007E0A7E">
        <w:rPr>
          <w:rFonts w:ascii="Palatino Linotype" w:hAnsi="Palatino Linotype"/>
          <w:i/>
          <w:sz w:val="22"/>
          <w:szCs w:val="22"/>
        </w:rPr>
        <w:t>establezca</w:t>
      </w:r>
      <w:r w:rsidRPr="007E0A7E">
        <w:rPr>
          <w:rFonts w:ascii="Palatino Linotype" w:hAnsi="Palatino Linotype"/>
          <w:i/>
        </w:rPr>
        <w:t xml:space="preserve"> </w:t>
      </w:r>
      <w:r w:rsidRPr="007E0A7E">
        <w:rPr>
          <w:rFonts w:ascii="Palatino Linotype" w:hAnsi="Palatino Linotype"/>
          <w:i/>
          <w:sz w:val="22"/>
          <w:szCs w:val="22"/>
        </w:rPr>
        <w:t>la</w:t>
      </w:r>
      <w:r w:rsidRPr="007E0A7E">
        <w:rPr>
          <w:rFonts w:ascii="Palatino Linotype" w:hAnsi="Palatino Linotype"/>
          <w:i/>
        </w:rPr>
        <w:t xml:space="preserve"> </w:t>
      </w:r>
      <w:r w:rsidRPr="007E0A7E">
        <w:rPr>
          <w:rFonts w:ascii="Palatino Linotype" w:hAnsi="Palatino Linotype"/>
          <w:i/>
          <w:sz w:val="22"/>
          <w:szCs w:val="22"/>
        </w:rPr>
        <w:t>ley</w:t>
      </w:r>
      <w:r w:rsidRPr="007E0A7E">
        <w:rPr>
          <w:rFonts w:ascii="Palatino Linotype" w:hAnsi="Palatino Linotype"/>
          <w:i/>
        </w:rPr>
        <w:t xml:space="preserve"> </w:t>
      </w:r>
      <w:r w:rsidRPr="007E0A7E">
        <w:rPr>
          <w:rFonts w:ascii="Palatino Linotype" w:hAnsi="Palatino Linotype"/>
          <w:i/>
          <w:sz w:val="22"/>
          <w:szCs w:val="22"/>
        </w:rPr>
        <w:t>reglamentaria.</w:t>
      </w:r>
    </w:p>
    <w:p w14:paraId="070D02D8" w14:textId="77777777" w:rsidR="002024BA" w:rsidRPr="007E0A7E" w:rsidRDefault="002024BA" w:rsidP="002024BA">
      <w:pPr>
        <w:ind w:left="851" w:right="902"/>
        <w:jc w:val="both"/>
        <w:rPr>
          <w:rFonts w:ascii="Palatino Linotype" w:hAnsi="Palatino Linotype"/>
          <w:i/>
          <w:sz w:val="22"/>
          <w:szCs w:val="22"/>
        </w:rPr>
      </w:pPr>
      <w:r w:rsidRPr="007E0A7E">
        <w:rPr>
          <w:rFonts w:ascii="Palatino Linotype" w:hAnsi="Palatino Linotype"/>
          <w:i/>
          <w:sz w:val="22"/>
          <w:szCs w:val="22"/>
        </w:rPr>
        <w:t>III.</w:t>
      </w:r>
      <w:r w:rsidRPr="007E0A7E">
        <w:rPr>
          <w:rFonts w:ascii="Palatino Linotype" w:hAnsi="Palatino Linotype"/>
          <w:i/>
        </w:rPr>
        <w:t xml:space="preserve"> </w:t>
      </w:r>
      <w:r w:rsidRPr="007E0A7E">
        <w:rPr>
          <w:rFonts w:ascii="Palatino Linotype" w:hAnsi="Palatino Linotype"/>
          <w:i/>
          <w:sz w:val="22"/>
          <w:szCs w:val="22"/>
        </w:rPr>
        <w:t>Toda</w:t>
      </w:r>
      <w:r w:rsidRPr="007E0A7E">
        <w:rPr>
          <w:rFonts w:ascii="Palatino Linotype" w:hAnsi="Palatino Linotype"/>
          <w:i/>
        </w:rPr>
        <w:t xml:space="preserve"> </w:t>
      </w:r>
      <w:r w:rsidRPr="007E0A7E">
        <w:rPr>
          <w:rFonts w:ascii="Palatino Linotype" w:hAnsi="Palatino Linotype"/>
          <w:i/>
          <w:sz w:val="22"/>
          <w:szCs w:val="22"/>
        </w:rPr>
        <w:t>persona,</w:t>
      </w:r>
      <w:r w:rsidRPr="007E0A7E">
        <w:rPr>
          <w:rFonts w:ascii="Palatino Linotype" w:hAnsi="Palatino Linotype"/>
          <w:i/>
        </w:rPr>
        <w:t xml:space="preserve"> </w:t>
      </w:r>
      <w:r w:rsidRPr="007E0A7E">
        <w:rPr>
          <w:rFonts w:ascii="Palatino Linotype" w:hAnsi="Palatino Linotype"/>
          <w:i/>
          <w:sz w:val="22"/>
          <w:szCs w:val="22"/>
        </w:rPr>
        <w:t>sin</w:t>
      </w:r>
      <w:r w:rsidRPr="007E0A7E">
        <w:rPr>
          <w:rFonts w:ascii="Palatino Linotype" w:hAnsi="Palatino Linotype"/>
          <w:i/>
        </w:rPr>
        <w:t xml:space="preserve"> </w:t>
      </w:r>
      <w:r w:rsidRPr="007E0A7E">
        <w:rPr>
          <w:rFonts w:ascii="Palatino Linotype" w:hAnsi="Palatino Linotype"/>
          <w:i/>
          <w:sz w:val="22"/>
          <w:szCs w:val="22"/>
        </w:rPr>
        <w:t>necesidad</w:t>
      </w:r>
      <w:r w:rsidRPr="007E0A7E">
        <w:rPr>
          <w:rFonts w:ascii="Palatino Linotype" w:hAnsi="Palatino Linotype"/>
          <w:i/>
        </w:rPr>
        <w:t xml:space="preserve"> </w:t>
      </w:r>
      <w:r w:rsidRPr="007E0A7E">
        <w:rPr>
          <w:rFonts w:ascii="Palatino Linotype" w:hAnsi="Palatino Linotype"/>
          <w:i/>
          <w:sz w:val="22"/>
          <w:szCs w:val="22"/>
        </w:rPr>
        <w:t>de</w:t>
      </w:r>
      <w:r w:rsidRPr="007E0A7E">
        <w:rPr>
          <w:rFonts w:ascii="Palatino Linotype" w:hAnsi="Palatino Linotype"/>
          <w:i/>
        </w:rPr>
        <w:t xml:space="preserve"> </w:t>
      </w:r>
      <w:r w:rsidRPr="007E0A7E">
        <w:rPr>
          <w:rFonts w:ascii="Palatino Linotype" w:hAnsi="Palatino Linotype"/>
          <w:i/>
          <w:sz w:val="22"/>
          <w:szCs w:val="22"/>
        </w:rPr>
        <w:t>acreditar</w:t>
      </w:r>
      <w:r w:rsidRPr="007E0A7E">
        <w:rPr>
          <w:rFonts w:ascii="Palatino Linotype" w:hAnsi="Palatino Linotype"/>
          <w:i/>
        </w:rPr>
        <w:t xml:space="preserve"> </w:t>
      </w:r>
      <w:r w:rsidRPr="007E0A7E">
        <w:rPr>
          <w:rFonts w:ascii="Palatino Linotype" w:hAnsi="Palatino Linotype"/>
          <w:i/>
          <w:sz w:val="22"/>
          <w:szCs w:val="22"/>
        </w:rPr>
        <w:t>interés</w:t>
      </w:r>
      <w:r w:rsidRPr="007E0A7E">
        <w:rPr>
          <w:rFonts w:ascii="Palatino Linotype" w:hAnsi="Palatino Linotype"/>
          <w:i/>
        </w:rPr>
        <w:t xml:space="preserve"> </w:t>
      </w:r>
      <w:r w:rsidRPr="007E0A7E">
        <w:rPr>
          <w:rFonts w:ascii="Palatino Linotype" w:hAnsi="Palatino Linotype"/>
          <w:i/>
          <w:sz w:val="22"/>
          <w:szCs w:val="22"/>
        </w:rPr>
        <w:t>alguno</w:t>
      </w:r>
      <w:r w:rsidRPr="007E0A7E">
        <w:rPr>
          <w:rFonts w:ascii="Palatino Linotype" w:hAnsi="Palatino Linotype"/>
          <w:i/>
        </w:rPr>
        <w:t xml:space="preserve"> </w:t>
      </w:r>
      <w:r w:rsidRPr="007E0A7E">
        <w:rPr>
          <w:rFonts w:ascii="Palatino Linotype" w:hAnsi="Palatino Linotype"/>
          <w:i/>
          <w:sz w:val="22"/>
          <w:szCs w:val="22"/>
        </w:rPr>
        <w:t>o</w:t>
      </w:r>
      <w:r w:rsidRPr="007E0A7E">
        <w:rPr>
          <w:rFonts w:ascii="Palatino Linotype" w:hAnsi="Palatino Linotype"/>
          <w:i/>
        </w:rPr>
        <w:t xml:space="preserve"> </w:t>
      </w:r>
      <w:r w:rsidRPr="007E0A7E">
        <w:rPr>
          <w:rFonts w:ascii="Palatino Linotype" w:hAnsi="Palatino Linotype"/>
          <w:i/>
          <w:sz w:val="22"/>
          <w:szCs w:val="22"/>
        </w:rPr>
        <w:t>justificar</w:t>
      </w:r>
      <w:r w:rsidRPr="007E0A7E">
        <w:rPr>
          <w:rFonts w:ascii="Palatino Linotype" w:hAnsi="Palatino Linotype"/>
          <w:i/>
        </w:rPr>
        <w:t xml:space="preserve"> </w:t>
      </w:r>
      <w:r w:rsidRPr="007E0A7E">
        <w:rPr>
          <w:rFonts w:ascii="Palatino Linotype" w:hAnsi="Palatino Linotype"/>
          <w:i/>
          <w:sz w:val="22"/>
          <w:szCs w:val="22"/>
        </w:rPr>
        <w:t>su</w:t>
      </w:r>
      <w:r w:rsidRPr="007E0A7E">
        <w:rPr>
          <w:rFonts w:ascii="Palatino Linotype" w:hAnsi="Palatino Linotype"/>
          <w:i/>
        </w:rPr>
        <w:t xml:space="preserve"> </w:t>
      </w:r>
      <w:r w:rsidRPr="007E0A7E">
        <w:rPr>
          <w:rFonts w:ascii="Palatino Linotype" w:hAnsi="Palatino Linotype"/>
          <w:i/>
          <w:sz w:val="22"/>
          <w:szCs w:val="22"/>
        </w:rPr>
        <w:t>utilización,</w:t>
      </w:r>
      <w:r w:rsidRPr="007E0A7E">
        <w:rPr>
          <w:rFonts w:ascii="Palatino Linotype" w:hAnsi="Palatino Linotype"/>
          <w:i/>
        </w:rPr>
        <w:t xml:space="preserve"> </w:t>
      </w:r>
      <w:r w:rsidRPr="007E0A7E">
        <w:rPr>
          <w:rFonts w:ascii="Palatino Linotype" w:hAnsi="Palatino Linotype"/>
          <w:i/>
          <w:sz w:val="22"/>
          <w:szCs w:val="22"/>
        </w:rPr>
        <w:t>tendrá</w:t>
      </w:r>
      <w:r w:rsidRPr="007E0A7E">
        <w:rPr>
          <w:rFonts w:ascii="Palatino Linotype" w:hAnsi="Palatino Linotype"/>
          <w:i/>
        </w:rPr>
        <w:t xml:space="preserve"> </w:t>
      </w:r>
      <w:r w:rsidRPr="007E0A7E">
        <w:rPr>
          <w:rFonts w:ascii="Palatino Linotype" w:hAnsi="Palatino Linotype"/>
          <w:i/>
          <w:sz w:val="22"/>
          <w:szCs w:val="22"/>
        </w:rPr>
        <w:t>acceso</w:t>
      </w:r>
      <w:r w:rsidRPr="007E0A7E">
        <w:rPr>
          <w:rFonts w:ascii="Palatino Linotype" w:hAnsi="Palatino Linotype"/>
          <w:i/>
        </w:rPr>
        <w:t xml:space="preserve"> </w:t>
      </w:r>
      <w:r w:rsidRPr="007E0A7E">
        <w:rPr>
          <w:rFonts w:ascii="Palatino Linotype" w:hAnsi="Palatino Linotype"/>
          <w:i/>
          <w:sz w:val="22"/>
          <w:szCs w:val="22"/>
        </w:rPr>
        <w:t>gratuito</w:t>
      </w:r>
      <w:r w:rsidRPr="007E0A7E">
        <w:rPr>
          <w:rFonts w:ascii="Palatino Linotype" w:hAnsi="Palatino Linotype"/>
          <w:i/>
        </w:rPr>
        <w:t xml:space="preserve"> </w:t>
      </w:r>
      <w:r w:rsidRPr="007E0A7E">
        <w:rPr>
          <w:rFonts w:ascii="Palatino Linotype" w:hAnsi="Palatino Linotype"/>
          <w:i/>
          <w:sz w:val="22"/>
          <w:szCs w:val="22"/>
        </w:rPr>
        <w:t>a</w:t>
      </w:r>
      <w:r w:rsidRPr="007E0A7E">
        <w:rPr>
          <w:rFonts w:ascii="Palatino Linotype" w:hAnsi="Palatino Linotype"/>
          <w:i/>
        </w:rPr>
        <w:t xml:space="preserve"> </w:t>
      </w:r>
      <w:r w:rsidRPr="007E0A7E">
        <w:rPr>
          <w:rFonts w:ascii="Palatino Linotype" w:hAnsi="Palatino Linotype"/>
          <w:i/>
          <w:sz w:val="22"/>
          <w:szCs w:val="22"/>
        </w:rPr>
        <w:t>la</w:t>
      </w:r>
      <w:r w:rsidRPr="007E0A7E">
        <w:rPr>
          <w:rFonts w:ascii="Palatino Linotype" w:hAnsi="Palatino Linotype"/>
          <w:i/>
        </w:rPr>
        <w:t xml:space="preserve"> </w:t>
      </w:r>
      <w:r w:rsidRPr="007E0A7E">
        <w:rPr>
          <w:rFonts w:ascii="Palatino Linotype" w:hAnsi="Palatino Linotype"/>
          <w:i/>
          <w:sz w:val="22"/>
          <w:szCs w:val="22"/>
        </w:rPr>
        <w:t>información</w:t>
      </w:r>
      <w:r w:rsidRPr="007E0A7E">
        <w:rPr>
          <w:rFonts w:ascii="Palatino Linotype" w:hAnsi="Palatino Linotype"/>
          <w:i/>
        </w:rPr>
        <w:t xml:space="preserve"> </w:t>
      </w:r>
      <w:r w:rsidRPr="007E0A7E">
        <w:rPr>
          <w:rFonts w:ascii="Palatino Linotype" w:hAnsi="Palatino Linotype"/>
          <w:i/>
          <w:sz w:val="22"/>
          <w:szCs w:val="22"/>
        </w:rPr>
        <w:t>pública,</w:t>
      </w:r>
      <w:r w:rsidRPr="007E0A7E">
        <w:rPr>
          <w:rFonts w:ascii="Palatino Linotype" w:hAnsi="Palatino Linotype"/>
          <w:i/>
        </w:rPr>
        <w:t xml:space="preserve"> </w:t>
      </w:r>
      <w:r w:rsidRPr="007E0A7E">
        <w:rPr>
          <w:rFonts w:ascii="Palatino Linotype" w:hAnsi="Palatino Linotype"/>
          <w:i/>
          <w:sz w:val="22"/>
          <w:szCs w:val="22"/>
        </w:rPr>
        <w:t>a</w:t>
      </w:r>
      <w:r w:rsidRPr="007E0A7E">
        <w:rPr>
          <w:rFonts w:ascii="Palatino Linotype" w:hAnsi="Palatino Linotype"/>
          <w:i/>
        </w:rPr>
        <w:t xml:space="preserve"> </w:t>
      </w:r>
      <w:r w:rsidRPr="007E0A7E">
        <w:rPr>
          <w:rFonts w:ascii="Palatino Linotype" w:hAnsi="Palatino Linotype"/>
          <w:i/>
          <w:sz w:val="22"/>
          <w:szCs w:val="22"/>
        </w:rPr>
        <w:t>sus</w:t>
      </w:r>
      <w:r w:rsidRPr="007E0A7E">
        <w:rPr>
          <w:rFonts w:ascii="Palatino Linotype" w:hAnsi="Palatino Linotype"/>
          <w:i/>
        </w:rPr>
        <w:t xml:space="preserve"> </w:t>
      </w:r>
      <w:r w:rsidRPr="007E0A7E">
        <w:rPr>
          <w:rFonts w:ascii="Palatino Linotype" w:hAnsi="Palatino Linotype"/>
          <w:i/>
          <w:sz w:val="22"/>
          <w:szCs w:val="22"/>
        </w:rPr>
        <w:t>datos</w:t>
      </w:r>
      <w:r w:rsidRPr="007E0A7E">
        <w:rPr>
          <w:rFonts w:ascii="Palatino Linotype" w:hAnsi="Palatino Linotype"/>
          <w:i/>
        </w:rPr>
        <w:t xml:space="preserve"> </w:t>
      </w:r>
      <w:r w:rsidRPr="007E0A7E">
        <w:rPr>
          <w:rFonts w:ascii="Palatino Linotype" w:hAnsi="Palatino Linotype"/>
          <w:i/>
          <w:sz w:val="22"/>
          <w:szCs w:val="22"/>
        </w:rPr>
        <w:t>personales</w:t>
      </w:r>
      <w:r w:rsidRPr="007E0A7E">
        <w:rPr>
          <w:rFonts w:ascii="Palatino Linotype" w:hAnsi="Palatino Linotype"/>
          <w:i/>
        </w:rPr>
        <w:t xml:space="preserve"> </w:t>
      </w:r>
      <w:r w:rsidRPr="007E0A7E">
        <w:rPr>
          <w:rFonts w:ascii="Palatino Linotype" w:hAnsi="Palatino Linotype"/>
          <w:i/>
          <w:sz w:val="22"/>
          <w:szCs w:val="22"/>
        </w:rPr>
        <w:t>o</w:t>
      </w:r>
      <w:r w:rsidRPr="007E0A7E">
        <w:rPr>
          <w:rFonts w:ascii="Palatino Linotype" w:hAnsi="Palatino Linotype"/>
          <w:i/>
        </w:rPr>
        <w:t xml:space="preserve"> </w:t>
      </w:r>
      <w:r w:rsidRPr="007E0A7E">
        <w:rPr>
          <w:rFonts w:ascii="Palatino Linotype" w:hAnsi="Palatino Linotype"/>
          <w:i/>
          <w:sz w:val="22"/>
          <w:szCs w:val="22"/>
        </w:rPr>
        <w:t>a</w:t>
      </w:r>
      <w:r w:rsidRPr="007E0A7E">
        <w:rPr>
          <w:rFonts w:ascii="Palatino Linotype" w:hAnsi="Palatino Linotype"/>
          <w:i/>
        </w:rPr>
        <w:t xml:space="preserve"> </w:t>
      </w:r>
      <w:r w:rsidRPr="007E0A7E">
        <w:rPr>
          <w:rFonts w:ascii="Palatino Linotype" w:hAnsi="Palatino Linotype"/>
          <w:i/>
          <w:sz w:val="22"/>
          <w:szCs w:val="22"/>
        </w:rPr>
        <w:t>la</w:t>
      </w:r>
      <w:r w:rsidRPr="007E0A7E">
        <w:rPr>
          <w:rFonts w:ascii="Palatino Linotype" w:hAnsi="Palatino Linotype"/>
          <w:i/>
        </w:rPr>
        <w:t xml:space="preserve"> </w:t>
      </w:r>
      <w:r w:rsidRPr="007E0A7E">
        <w:rPr>
          <w:rFonts w:ascii="Palatino Linotype" w:hAnsi="Palatino Linotype"/>
          <w:i/>
          <w:sz w:val="22"/>
          <w:szCs w:val="22"/>
        </w:rPr>
        <w:t>rectificación</w:t>
      </w:r>
      <w:r w:rsidRPr="007E0A7E">
        <w:rPr>
          <w:rFonts w:ascii="Palatino Linotype" w:hAnsi="Palatino Linotype"/>
          <w:i/>
        </w:rPr>
        <w:t xml:space="preserve"> </w:t>
      </w:r>
      <w:r w:rsidRPr="007E0A7E">
        <w:rPr>
          <w:rFonts w:ascii="Palatino Linotype" w:hAnsi="Palatino Linotype"/>
          <w:i/>
          <w:sz w:val="22"/>
          <w:szCs w:val="22"/>
        </w:rPr>
        <w:t>de</w:t>
      </w:r>
      <w:r w:rsidRPr="007E0A7E">
        <w:rPr>
          <w:rFonts w:ascii="Palatino Linotype" w:hAnsi="Palatino Linotype"/>
          <w:i/>
        </w:rPr>
        <w:t xml:space="preserve"> </w:t>
      </w:r>
      <w:r w:rsidRPr="007E0A7E">
        <w:rPr>
          <w:rFonts w:ascii="Palatino Linotype" w:hAnsi="Palatino Linotype"/>
          <w:i/>
          <w:sz w:val="22"/>
          <w:szCs w:val="22"/>
        </w:rPr>
        <w:t>éstos.</w:t>
      </w:r>
    </w:p>
    <w:p w14:paraId="1932C906" w14:textId="77777777" w:rsidR="002024BA" w:rsidRPr="007E0A7E" w:rsidRDefault="002024BA" w:rsidP="002024BA">
      <w:pPr>
        <w:ind w:left="851" w:right="902"/>
        <w:jc w:val="both"/>
        <w:rPr>
          <w:rFonts w:ascii="Palatino Linotype" w:hAnsi="Palatino Linotype"/>
          <w:i/>
          <w:sz w:val="22"/>
          <w:szCs w:val="22"/>
        </w:rPr>
      </w:pPr>
      <w:r w:rsidRPr="007E0A7E">
        <w:rPr>
          <w:rFonts w:ascii="Palatino Linotype" w:hAnsi="Palatino Linotype"/>
          <w:i/>
          <w:sz w:val="22"/>
          <w:szCs w:val="22"/>
        </w:rPr>
        <w:t>IV.</w:t>
      </w:r>
      <w:r w:rsidRPr="007E0A7E">
        <w:rPr>
          <w:rFonts w:ascii="Palatino Linotype" w:hAnsi="Palatino Linotype"/>
          <w:i/>
        </w:rPr>
        <w:t xml:space="preserve"> </w:t>
      </w:r>
      <w:r w:rsidRPr="007E0A7E">
        <w:rPr>
          <w:rFonts w:ascii="Palatino Linotype" w:hAnsi="Palatino Linotype"/>
          <w:i/>
          <w:sz w:val="22"/>
          <w:szCs w:val="22"/>
        </w:rPr>
        <w:t>Se</w:t>
      </w:r>
      <w:r w:rsidRPr="007E0A7E">
        <w:rPr>
          <w:rFonts w:ascii="Palatino Linotype" w:hAnsi="Palatino Linotype"/>
          <w:i/>
        </w:rPr>
        <w:t xml:space="preserve"> </w:t>
      </w:r>
      <w:r w:rsidRPr="007E0A7E">
        <w:rPr>
          <w:rFonts w:ascii="Palatino Linotype" w:hAnsi="Palatino Linotype"/>
          <w:i/>
          <w:sz w:val="22"/>
          <w:szCs w:val="22"/>
        </w:rPr>
        <w:t>establecerán</w:t>
      </w:r>
      <w:r w:rsidRPr="007E0A7E">
        <w:rPr>
          <w:rFonts w:ascii="Palatino Linotype" w:hAnsi="Palatino Linotype"/>
          <w:i/>
        </w:rPr>
        <w:t xml:space="preserve"> </w:t>
      </w:r>
      <w:r w:rsidRPr="007E0A7E">
        <w:rPr>
          <w:rFonts w:ascii="Palatino Linotype" w:hAnsi="Palatino Linotype"/>
          <w:i/>
          <w:sz w:val="22"/>
          <w:szCs w:val="22"/>
        </w:rPr>
        <w:t>mecanismos</w:t>
      </w:r>
      <w:r w:rsidRPr="007E0A7E">
        <w:rPr>
          <w:rFonts w:ascii="Palatino Linotype" w:hAnsi="Palatino Linotype"/>
          <w:i/>
        </w:rPr>
        <w:t xml:space="preserve"> </w:t>
      </w:r>
      <w:r w:rsidRPr="007E0A7E">
        <w:rPr>
          <w:rFonts w:ascii="Palatino Linotype" w:hAnsi="Palatino Linotype"/>
          <w:i/>
          <w:sz w:val="22"/>
          <w:szCs w:val="22"/>
        </w:rPr>
        <w:t>de</w:t>
      </w:r>
      <w:r w:rsidRPr="007E0A7E">
        <w:rPr>
          <w:rFonts w:ascii="Palatino Linotype" w:hAnsi="Palatino Linotype"/>
          <w:i/>
        </w:rPr>
        <w:t xml:space="preserve"> </w:t>
      </w:r>
      <w:r w:rsidRPr="007E0A7E">
        <w:rPr>
          <w:rFonts w:ascii="Palatino Linotype" w:hAnsi="Palatino Linotype"/>
          <w:i/>
          <w:sz w:val="22"/>
          <w:szCs w:val="22"/>
        </w:rPr>
        <w:t>acceso</w:t>
      </w:r>
      <w:r w:rsidRPr="007E0A7E">
        <w:rPr>
          <w:rFonts w:ascii="Palatino Linotype" w:hAnsi="Palatino Linotype"/>
          <w:i/>
        </w:rPr>
        <w:t xml:space="preserve"> </w:t>
      </w:r>
      <w:r w:rsidRPr="007E0A7E">
        <w:rPr>
          <w:rFonts w:ascii="Palatino Linotype" w:hAnsi="Palatino Linotype"/>
          <w:i/>
          <w:sz w:val="22"/>
          <w:szCs w:val="22"/>
        </w:rPr>
        <w:t>a</w:t>
      </w:r>
      <w:r w:rsidRPr="007E0A7E">
        <w:rPr>
          <w:rFonts w:ascii="Palatino Linotype" w:hAnsi="Palatino Linotype"/>
          <w:i/>
        </w:rPr>
        <w:t xml:space="preserve"> </w:t>
      </w:r>
      <w:r w:rsidRPr="007E0A7E">
        <w:rPr>
          <w:rFonts w:ascii="Palatino Linotype" w:hAnsi="Palatino Linotype"/>
          <w:i/>
          <w:sz w:val="22"/>
          <w:szCs w:val="22"/>
        </w:rPr>
        <w:t>la</w:t>
      </w:r>
      <w:r w:rsidRPr="007E0A7E">
        <w:rPr>
          <w:rFonts w:ascii="Palatino Linotype" w:hAnsi="Palatino Linotype"/>
          <w:i/>
        </w:rPr>
        <w:t xml:space="preserve"> </w:t>
      </w:r>
      <w:r w:rsidRPr="007E0A7E">
        <w:rPr>
          <w:rFonts w:ascii="Palatino Linotype" w:hAnsi="Palatino Linotype"/>
          <w:i/>
          <w:sz w:val="22"/>
          <w:szCs w:val="22"/>
        </w:rPr>
        <w:t>información</w:t>
      </w:r>
      <w:r w:rsidRPr="007E0A7E">
        <w:rPr>
          <w:rFonts w:ascii="Palatino Linotype" w:hAnsi="Palatino Linotype"/>
          <w:i/>
        </w:rPr>
        <w:t xml:space="preserve"> </w:t>
      </w:r>
      <w:r w:rsidRPr="007E0A7E">
        <w:rPr>
          <w:rFonts w:ascii="Palatino Linotype" w:hAnsi="Palatino Linotype"/>
          <w:i/>
          <w:sz w:val="22"/>
          <w:szCs w:val="22"/>
        </w:rPr>
        <w:t>y</w:t>
      </w:r>
      <w:r w:rsidRPr="007E0A7E">
        <w:rPr>
          <w:rFonts w:ascii="Palatino Linotype" w:hAnsi="Palatino Linotype"/>
          <w:i/>
        </w:rPr>
        <w:t xml:space="preserve"> </w:t>
      </w:r>
      <w:r w:rsidRPr="007E0A7E">
        <w:rPr>
          <w:rFonts w:ascii="Palatino Linotype" w:hAnsi="Palatino Linotype"/>
          <w:i/>
          <w:sz w:val="22"/>
          <w:szCs w:val="22"/>
        </w:rPr>
        <w:t>procedimientos</w:t>
      </w:r>
      <w:r w:rsidRPr="007E0A7E">
        <w:rPr>
          <w:rFonts w:ascii="Palatino Linotype" w:hAnsi="Palatino Linotype"/>
          <w:i/>
        </w:rPr>
        <w:t xml:space="preserve"> </w:t>
      </w:r>
      <w:r w:rsidRPr="007E0A7E">
        <w:rPr>
          <w:rFonts w:ascii="Palatino Linotype" w:hAnsi="Palatino Linotype"/>
          <w:i/>
          <w:sz w:val="22"/>
          <w:szCs w:val="22"/>
        </w:rPr>
        <w:t>de</w:t>
      </w:r>
      <w:r w:rsidRPr="007E0A7E">
        <w:rPr>
          <w:rFonts w:ascii="Palatino Linotype" w:hAnsi="Palatino Linotype"/>
          <w:i/>
        </w:rPr>
        <w:t xml:space="preserve"> </w:t>
      </w:r>
      <w:r w:rsidRPr="007E0A7E">
        <w:rPr>
          <w:rFonts w:ascii="Palatino Linotype" w:hAnsi="Palatino Linotype"/>
          <w:i/>
          <w:sz w:val="22"/>
          <w:szCs w:val="22"/>
        </w:rPr>
        <w:t>revisión</w:t>
      </w:r>
      <w:r w:rsidRPr="007E0A7E">
        <w:rPr>
          <w:rFonts w:ascii="Palatino Linotype" w:hAnsi="Palatino Linotype"/>
          <w:i/>
        </w:rPr>
        <w:t xml:space="preserve"> </w:t>
      </w:r>
      <w:r w:rsidRPr="007E0A7E">
        <w:rPr>
          <w:rFonts w:ascii="Palatino Linotype" w:hAnsi="Palatino Linotype"/>
          <w:i/>
          <w:sz w:val="22"/>
          <w:szCs w:val="22"/>
        </w:rPr>
        <w:t>expeditos</w:t>
      </w:r>
      <w:r w:rsidRPr="007E0A7E">
        <w:rPr>
          <w:rFonts w:ascii="Palatino Linotype" w:hAnsi="Palatino Linotype"/>
          <w:i/>
        </w:rPr>
        <w:t xml:space="preserve"> </w:t>
      </w:r>
      <w:r w:rsidRPr="007E0A7E">
        <w:rPr>
          <w:rFonts w:ascii="Palatino Linotype" w:hAnsi="Palatino Linotype"/>
          <w:i/>
          <w:sz w:val="22"/>
          <w:szCs w:val="22"/>
        </w:rPr>
        <w:t>que</w:t>
      </w:r>
      <w:r w:rsidRPr="007E0A7E">
        <w:rPr>
          <w:rFonts w:ascii="Palatino Linotype" w:hAnsi="Palatino Linotype"/>
          <w:i/>
        </w:rPr>
        <w:t xml:space="preserve"> </w:t>
      </w:r>
      <w:r w:rsidRPr="007E0A7E">
        <w:rPr>
          <w:rFonts w:ascii="Palatino Linotype" w:hAnsi="Palatino Linotype"/>
          <w:i/>
          <w:sz w:val="22"/>
          <w:szCs w:val="22"/>
        </w:rPr>
        <w:t>se</w:t>
      </w:r>
      <w:r w:rsidRPr="007E0A7E">
        <w:rPr>
          <w:rFonts w:ascii="Palatino Linotype" w:hAnsi="Palatino Linotype"/>
          <w:i/>
        </w:rPr>
        <w:t xml:space="preserve"> </w:t>
      </w:r>
      <w:r w:rsidRPr="007E0A7E">
        <w:rPr>
          <w:rFonts w:ascii="Palatino Linotype" w:hAnsi="Palatino Linotype"/>
          <w:i/>
          <w:sz w:val="22"/>
          <w:szCs w:val="22"/>
        </w:rPr>
        <w:t>sustanciarán</w:t>
      </w:r>
      <w:r w:rsidRPr="007E0A7E">
        <w:rPr>
          <w:rFonts w:ascii="Palatino Linotype" w:hAnsi="Palatino Linotype"/>
          <w:i/>
        </w:rPr>
        <w:t xml:space="preserve"> </w:t>
      </w:r>
      <w:r w:rsidRPr="007E0A7E">
        <w:rPr>
          <w:rFonts w:ascii="Palatino Linotype" w:hAnsi="Palatino Linotype"/>
          <w:i/>
          <w:sz w:val="22"/>
          <w:szCs w:val="22"/>
        </w:rPr>
        <w:t>ante</w:t>
      </w:r>
      <w:r w:rsidRPr="007E0A7E">
        <w:rPr>
          <w:rFonts w:ascii="Palatino Linotype" w:hAnsi="Palatino Linotype"/>
          <w:i/>
        </w:rPr>
        <w:t xml:space="preserve"> </w:t>
      </w:r>
      <w:r w:rsidRPr="007E0A7E">
        <w:rPr>
          <w:rFonts w:ascii="Palatino Linotype" w:hAnsi="Palatino Linotype"/>
          <w:i/>
          <w:sz w:val="22"/>
          <w:szCs w:val="22"/>
        </w:rPr>
        <w:t>el</w:t>
      </w:r>
      <w:r w:rsidRPr="007E0A7E">
        <w:rPr>
          <w:rFonts w:ascii="Palatino Linotype" w:hAnsi="Palatino Linotype"/>
          <w:i/>
        </w:rPr>
        <w:t xml:space="preserve"> </w:t>
      </w:r>
      <w:r w:rsidRPr="007E0A7E">
        <w:rPr>
          <w:rFonts w:ascii="Palatino Linotype" w:hAnsi="Palatino Linotype"/>
          <w:i/>
          <w:sz w:val="22"/>
          <w:szCs w:val="22"/>
        </w:rPr>
        <w:t>organismo</w:t>
      </w:r>
      <w:r w:rsidRPr="007E0A7E">
        <w:rPr>
          <w:rFonts w:ascii="Palatino Linotype" w:hAnsi="Palatino Linotype"/>
          <w:i/>
        </w:rPr>
        <w:t xml:space="preserve"> </w:t>
      </w:r>
      <w:r w:rsidRPr="007E0A7E">
        <w:rPr>
          <w:rFonts w:ascii="Palatino Linotype" w:hAnsi="Palatino Linotype"/>
          <w:i/>
          <w:sz w:val="22"/>
          <w:szCs w:val="22"/>
        </w:rPr>
        <w:t>autónomo</w:t>
      </w:r>
      <w:r w:rsidRPr="007E0A7E">
        <w:rPr>
          <w:rFonts w:ascii="Palatino Linotype" w:hAnsi="Palatino Linotype"/>
          <w:i/>
        </w:rPr>
        <w:t xml:space="preserve"> </w:t>
      </w:r>
      <w:r w:rsidRPr="007E0A7E">
        <w:rPr>
          <w:rFonts w:ascii="Palatino Linotype" w:hAnsi="Palatino Linotype"/>
          <w:i/>
          <w:sz w:val="22"/>
          <w:szCs w:val="22"/>
        </w:rPr>
        <w:t>especializado</w:t>
      </w:r>
      <w:r w:rsidRPr="007E0A7E">
        <w:rPr>
          <w:rFonts w:ascii="Palatino Linotype" w:hAnsi="Palatino Linotype"/>
          <w:i/>
        </w:rPr>
        <w:t xml:space="preserve"> </w:t>
      </w:r>
      <w:r w:rsidRPr="007E0A7E">
        <w:rPr>
          <w:rFonts w:ascii="Palatino Linotype" w:hAnsi="Palatino Linotype"/>
          <w:i/>
          <w:sz w:val="22"/>
          <w:szCs w:val="22"/>
        </w:rPr>
        <w:t>e</w:t>
      </w:r>
      <w:r w:rsidRPr="007E0A7E">
        <w:rPr>
          <w:rFonts w:ascii="Palatino Linotype" w:hAnsi="Palatino Linotype"/>
          <w:i/>
        </w:rPr>
        <w:t xml:space="preserve"> </w:t>
      </w:r>
      <w:r w:rsidRPr="007E0A7E">
        <w:rPr>
          <w:rFonts w:ascii="Palatino Linotype" w:hAnsi="Palatino Linotype"/>
          <w:i/>
          <w:sz w:val="22"/>
          <w:szCs w:val="22"/>
        </w:rPr>
        <w:t>imparcial</w:t>
      </w:r>
      <w:r w:rsidRPr="007E0A7E">
        <w:rPr>
          <w:rFonts w:ascii="Palatino Linotype" w:hAnsi="Palatino Linotype"/>
          <w:i/>
        </w:rPr>
        <w:t xml:space="preserve"> </w:t>
      </w:r>
      <w:r w:rsidRPr="007E0A7E">
        <w:rPr>
          <w:rFonts w:ascii="Palatino Linotype" w:hAnsi="Palatino Linotype"/>
          <w:i/>
          <w:sz w:val="22"/>
          <w:szCs w:val="22"/>
        </w:rPr>
        <w:t>que</w:t>
      </w:r>
      <w:r w:rsidRPr="007E0A7E">
        <w:rPr>
          <w:rFonts w:ascii="Palatino Linotype" w:hAnsi="Palatino Linotype"/>
          <w:i/>
        </w:rPr>
        <w:t xml:space="preserve"> </w:t>
      </w:r>
      <w:r w:rsidRPr="007E0A7E">
        <w:rPr>
          <w:rFonts w:ascii="Palatino Linotype" w:hAnsi="Palatino Linotype"/>
          <w:i/>
          <w:sz w:val="22"/>
          <w:szCs w:val="22"/>
        </w:rPr>
        <w:t>establece</w:t>
      </w:r>
      <w:r w:rsidRPr="007E0A7E">
        <w:rPr>
          <w:rFonts w:ascii="Palatino Linotype" w:hAnsi="Palatino Linotype"/>
          <w:i/>
        </w:rPr>
        <w:t xml:space="preserve"> </w:t>
      </w:r>
      <w:r w:rsidRPr="007E0A7E">
        <w:rPr>
          <w:rFonts w:ascii="Palatino Linotype" w:hAnsi="Palatino Linotype"/>
          <w:i/>
          <w:sz w:val="22"/>
          <w:szCs w:val="22"/>
        </w:rPr>
        <w:t>esta</w:t>
      </w:r>
      <w:r w:rsidRPr="007E0A7E">
        <w:rPr>
          <w:rFonts w:ascii="Palatino Linotype" w:hAnsi="Palatino Linotype"/>
          <w:i/>
        </w:rPr>
        <w:t xml:space="preserve"> </w:t>
      </w:r>
      <w:r w:rsidRPr="007E0A7E">
        <w:rPr>
          <w:rFonts w:ascii="Palatino Linotype" w:hAnsi="Palatino Linotype"/>
          <w:i/>
          <w:sz w:val="22"/>
          <w:szCs w:val="22"/>
        </w:rPr>
        <w:t>Constitución.</w:t>
      </w:r>
    </w:p>
    <w:p w14:paraId="4C56B9A1" w14:textId="77777777" w:rsidR="002024BA" w:rsidRPr="007E0A7E" w:rsidRDefault="002024BA" w:rsidP="002024BA">
      <w:pPr>
        <w:ind w:left="851" w:right="902"/>
        <w:jc w:val="both"/>
        <w:rPr>
          <w:rFonts w:ascii="Palatino Linotype" w:hAnsi="Palatino Linotype"/>
          <w:i/>
          <w:sz w:val="22"/>
          <w:szCs w:val="22"/>
        </w:rPr>
      </w:pPr>
      <w:r w:rsidRPr="007E0A7E">
        <w:rPr>
          <w:rFonts w:ascii="Palatino Linotype" w:hAnsi="Palatino Linotype"/>
          <w:i/>
          <w:sz w:val="22"/>
          <w:szCs w:val="22"/>
        </w:rPr>
        <w:lastRenderedPageBreak/>
        <w:t>V.</w:t>
      </w:r>
      <w:r w:rsidRPr="007E0A7E">
        <w:rPr>
          <w:rFonts w:ascii="Palatino Linotype" w:hAnsi="Palatino Linotype"/>
          <w:i/>
        </w:rPr>
        <w:t xml:space="preserve"> </w:t>
      </w:r>
      <w:r w:rsidRPr="007E0A7E">
        <w:rPr>
          <w:rFonts w:ascii="Palatino Linotype" w:hAnsi="Palatino Linotype"/>
          <w:i/>
          <w:sz w:val="22"/>
          <w:szCs w:val="22"/>
        </w:rPr>
        <w:t>Los</w:t>
      </w:r>
      <w:r w:rsidRPr="007E0A7E">
        <w:rPr>
          <w:rFonts w:ascii="Palatino Linotype" w:hAnsi="Palatino Linotype"/>
          <w:i/>
        </w:rPr>
        <w:t xml:space="preserve"> </w:t>
      </w:r>
      <w:r w:rsidRPr="007E0A7E">
        <w:rPr>
          <w:rFonts w:ascii="Palatino Linotype" w:hAnsi="Palatino Linotype"/>
          <w:i/>
          <w:sz w:val="22"/>
          <w:szCs w:val="22"/>
        </w:rPr>
        <w:t>procedimientos</w:t>
      </w:r>
      <w:r w:rsidRPr="007E0A7E">
        <w:rPr>
          <w:rFonts w:ascii="Palatino Linotype" w:hAnsi="Palatino Linotype"/>
          <w:i/>
        </w:rPr>
        <w:t xml:space="preserve"> </w:t>
      </w:r>
      <w:r w:rsidRPr="007E0A7E">
        <w:rPr>
          <w:rFonts w:ascii="Palatino Linotype" w:hAnsi="Palatino Linotype"/>
          <w:i/>
          <w:sz w:val="22"/>
          <w:szCs w:val="22"/>
        </w:rPr>
        <w:t>de</w:t>
      </w:r>
      <w:r w:rsidRPr="007E0A7E">
        <w:rPr>
          <w:rFonts w:ascii="Palatino Linotype" w:hAnsi="Palatino Linotype"/>
          <w:i/>
        </w:rPr>
        <w:t xml:space="preserve"> </w:t>
      </w:r>
      <w:r w:rsidRPr="007E0A7E">
        <w:rPr>
          <w:rFonts w:ascii="Palatino Linotype" w:hAnsi="Palatino Linotype"/>
          <w:i/>
          <w:sz w:val="22"/>
          <w:szCs w:val="22"/>
        </w:rPr>
        <w:t>acceso</w:t>
      </w:r>
      <w:r w:rsidRPr="007E0A7E">
        <w:rPr>
          <w:rFonts w:ascii="Palatino Linotype" w:hAnsi="Palatino Linotype"/>
          <w:i/>
        </w:rPr>
        <w:t xml:space="preserve"> </w:t>
      </w:r>
      <w:r w:rsidRPr="007E0A7E">
        <w:rPr>
          <w:rFonts w:ascii="Palatino Linotype" w:hAnsi="Palatino Linotype"/>
          <w:i/>
          <w:sz w:val="22"/>
          <w:szCs w:val="22"/>
        </w:rPr>
        <w:t>a</w:t>
      </w:r>
      <w:r w:rsidRPr="007E0A7E">
        <w:rPr>
          <w:rFonts w:ascii="Palatino Linotype" w:hAnsi="Palatino Linotype"/>
          <w:i/>
        </w:rPr>
        <w:t xml:space="preserve"> </w:t>
      </w:r>
      <w:r w:rsidRPr="007E0A7E">
        <w:rPr>
          <w:rFonts w:ascii="Palatino Linotype" w:hAnsi="Palatino Linotype"/>
          <w:i/>
          <w:sz w:val="22"/>
          <w:szCs w:val="22"/>
        </w:rPr>
        <w:t>la</w:t>
      </w:r>
      <w:r w:rsidRPr="007E0A7E">
        <w:rPr>
          <w:rFonts w:ascii="Palatino Linotype" w:hAnsi="Palatino Linotype"/>
          <w:i/>
        </w:rPr>
        <w:t xml:space="preserve"> </w:t>
      </w:r>
      <w:r w:rsidRPr="007E0A7E">
        <w:rPr>
          <w:rFonts w:ascii="Palatino Linotype" w:hAnsi="Palatino Linotype"/>
          <w:i/>
          <w:sz w:val="22"/>
          <w:szCs w:val="22"/>
        </w:rPr>
        <w:t>información</w:t>
      </w:r>
      <w:r w:rsidRPr="007E0A7E">
        <w:rPr>
          <w:rFonts w:ascii="Palatino Linotype" w:hAnsi="Palatino Linotype"/>
          <w:i/>
        </w:rPr>
        <w:t xml:space="preserve"> </w:t>
      </w:r>
      <w:r w:rsidRPr="007E0A7E">
        <w:rPr>
          <w:rFonts w:ascii="Palatino Linotype" w:hAnsi="Palatino Linotype"/>
          <w:i/>
          <w:sz w:val="22"/>
          <w:szCs w:val="22"/>
        </w:rPr>
        <w:t>pública,</w:t>
      </w:r>
      <w:r w:rsidRPr="007E0A7E">
        <w:rPr>
          <w:rFonts w:ascii="Palatino Linotype" w:hAnsi="Palatino Linotype"/>
          <w:i/>
        </w:rPr>
        <w:t xml:space="preserve"> </w:t>
      </w:r>
      <w:r w:rsidRPr="007E0A7E">
        <w:rPr>
          <w:rFonts w:ascii="Palatino Linotype" w:hAnsi="Palatino Linotype"/>
          <w:i/>
          <w:sz w:val="22"/>
          <w:szCs w:val="22"/>
        </w:rPr>
        <w:t>de</w:t>
      </w:r>
      <w:r w:rsidRPr="007E0A7E">
        <w:rPr>
          <w:rFonts w:ascii="Palatino Linotype" w:hAnsi="Palatino Linotype"/>
          <w:i/>
        </w:rPr>
        <w:t xml:space="preserve"> </w:t>
      </w:r>
      <w:r w:rsidRPr="007E0A7E">
        <w:rPr>
          <w:rFonts w:ascii="Palatino Linotype" w:hAnsi="Palatino Linotype"/>
          <w:i/>
          <w:sz w:val="22"/>
          <w:szCs w:val="22"/>
        </w:rPr>
        <w:t>acceso,</w:t>
      </w:r>
      <w:r w:rsidRPr="007E0A7E">
        <w:rPr>
          <w:rFonts w:ascii="Palatino Linotype" w:hAnsi="Palatino Linotype"/>
          <w:i/>
        </w:rPr>
        <w:t xml:space="preserve"> </w:t>
      </w:r>
      <w:r w:rsidRPr="007E0A7E">
        <w:rPr>
          <w:rFonts w:ascii="Palatino Linotype" w:hAnsi="Palatino Linotype"/>
          <w:i/>
          <w:sz w:val="22"/>
          <w:szCs w:val="22"/>
        </w:rPr>
        <w:t>corrección</w:t>
      </w:r>
      <w:r w:rsidRPr="007E0A7E">
        <w:rPr>
          <w:rFonts w:ascii="Palatino Linotype" w:hAnsi="Palatino Linotype"/>
          <w:i/>
        </w:rPr>
        <w:t xml:space="preserve"> </w:t>
      </w:r>
      <w:r w:rsidRPr="007E0A7E">
        <w:rPr>
          <w:rFonts w:ascii="Palatino Linotype" w:hAnsi="Palatino Linotype"/>
          <w:i/>
          <w:sz w:val="22"/>
          <w:szCs w:val="22"/>
        </w:rPr>
        <w:t>y</w:t>
      </w:r>
      <w:r w:rsidRPr="007E0A7E">
        <w:rPr>
          <w:rFonts w:ascii="Palatino Linotype" w:hAnsi="Palatino Linotype"/>
          <w:i/>
        </w:rPr>
        <w:t xml:space="preserve"> </w:t>
      </w:r>
      <w:r w:rsidRPr="007E0A7E">
        <w:rPr>
          <w:rFonts w:ascii="Palatino Linotype" w:hAnsi="Palatino Linotype"/>
          <w:i/>
          <w:sz w:val="22"/>
          <w:szCs w:val="22"/>
        </w:rPr>
        <w:t>supresión</w:t>
      </w:r>
      <w:r w:rsidRPr="007E0A7E">
        <w:rPr>
          <w:rFonts w:ascii="Palatino Linotype" w:hAnsi="Palatino Linotype"/>
          <w:i/>
        </w:rPr>
        <w:t xml:space="preserve"> </w:t>
      </w:r>
      <w:r w:rsidRPr="007E0A7E">
        <w:rPr>
          <w:rFonts w:ascii="Palatino Linotype" w:hAnsi="Palatino Linotype"/>
          <w:i/>
          <w:sz w:val="22"/>
          <w:szCs w:val="22"/>
        </w:rPr>
        <w:t>de</w:t>
      </w:r>
      <w:r w:rsidRPr="007E0A7E">
        <w:rPr>
          <w:rFonts w:ascii="Palatino Linotype" w:hAnsi="Palatino Linotype"/>
          <w:i/>
        </w:rPr>
        <w:t xml:space="preserve"> </w:t>
      </w:r>
      <w:r w:rsidRPr="007E0A7E">
        <w:rPr>
          <w:rFonts w:ascii="Palatino Linotype" w:hAnsi="Palatino Linotype"/>
          <w:i/>
          <w:sz w:val="22"/>
          <w:szCs w:val="22"/>
        </w:rPr>
        <w:t>datos</w:t>
      </w:r>
      <w:r w:rsidRPr="007E0A7E">
        <w:rPr>
          <w:rFonts w:ascii="Palatino Linotype" w:hAnsi="Palatino Linotype"/>
          <w:i/>
        </w:rPr>
        <w:t xml:space="preserve"> </w:t>
      </w:r>
      <w:r w:rsidRPr="007E0A7E">
        <w:rPr>
          <w:rFonts w:ascii="Palatino Linotype" w:hAnsi="Palatino Linotype"/>
          <w:i/>
          <w:sz w:val="22"/>
          <w:szCs w:val="22"/>
        </w:rPr>
        <w:t>personales,</w:t>
      </w:r>
      <w:r w:rsidRPr="007E0A7E">
        <w:rPr>
          <w:rFonts w:ascii="Palatino Linotype" w:hAnsi="Palatino Linotype"/>
          <w:i/>
        </w:rPr>
        <w:t xml:space="preserve"> </w:t>
      </w:r>
      <w:r w:rsidRPr="007E0A7E">
        <w:rPr>
          <w:rFonts w:ascii="Palatino Linotype" w:hAnsi="Palatino Linotype"/>
          <w:i/>
          <w:sz w:val="22"/>
          <w:szCs w:val="22"/>
        </w:rPr>
        <w:t>así</w:t>
      </w:r>
      <w:r w:rsidRPr="007E0A7E">
        <w:rPr>
          <w:rFonts w:ascii="Palatino Linotype" w:hAnsi="Palatino Linotype"/>
          <w:i/>
        </w:rPr>
        <w:t xml:space="preserve"> </w:t>
      </w:r>
      <w:r w:rsidRPr="007E0A7E">
        <w:rPr>
          <w:rFonts w:ascii="Palatino Linotype" w:hAnsi="Palatino Linotype"/>
          <w:i/>
          <w:sz w:val="22"/>
          <w:szCs w:val="22"/>
        </w:rPr>
        <w:t>como</w:t>
      </w:r>
      <w:r w:rsidRPr="007E0A7E">
        <w:rPr>
          <w:rFonts w:ascii="Palatino Linotype" w:hAnsi="Palatino Linotype"/>
          <w:i/>
        </w:rPr>
        <w:t xml:space="preserve"> </w:t>
      </w:r>
      <w:r w:rsidRPr="007E0A7E">
        <w:rPr>
          <w:rFonts w:ascii="Palatino Linotype" w:hAnsi="Palatino Linotype"/>
          <w:i/>
          <w:sz w:val="22"/>
          <w:szCs w:val="22"/>
        </w:rPr>
        <w:t>los</w:t>
      </w:r>
      <w:r w:rsidRPr="007E0A7E">
        <w:rPr>
          <w:rFonts w:ascii="Palatino Linotype" w:hAnsi="Palatino Linotype"/>
          <w:i/>
        </w:rPr>
        <w:t xml:space="preserve"> </w:t>
      </w:r>
      <w:r w:rsidRPr="007E0A7E">
        <w:rPr>
          <w:rFonts w:ascii="Palatino Linotype" w:hAnsi="Palatino Linotype"/>
          <w:i/>
          <w:sz w:val="22"/>
          <w:szCs w:val="22"/>
        </w:rPr>
        <w:t>recursos</w:t>
      </w:r>
      <w:r w:rsidRPr="007E0A7E">
        <w:rPr>
          <w:rFonts w:ascii="Palatino Linotype" w:hAnsi="Palatino Linotype"/>
          <w:i/>
        </w:rPr>
        <w:t xml:space="preserve"> </w:t>
      </w:r>
      <w:r w:rsidRPr="007E0A7E">
        <w:rPr>
          <w:rFonts w:ascii="Palatino Linotype" w:hAnsi="Palatino Linotype"/>
          <w:i/>
          <w:sz w:val="22"/>
          <w:szCs w:val="22"/>
        </w:rPr>
        <w:t>de</w:t>
      </w:r>
      <w:r w:rsidRPr="007E0A7E">
        <w:rPr>
          <w:rFonts w:ascii="Palatino Linotype" w:hAnsi="Palatino Linotype"/>
          <w:i/>
        </w:rPr>
        <w:t xml:space="preserve"> </w:t>
      </w:r>
      <w:r w:rsidRPr="007E0A7E">
        <w:rPr>
          <w:rFonts w:ascii="Palatino Linotype" w:hAnsi="Palatino Linotype"/>
          <w:i/>
          <w:sz w:val="22"/>
          <w:szCs w:val="22"/>
        </w:rPr>
        <w:t>revisión</w:t>
      </w:r>
      <w:r w:rsidRPr="007E0A7E">
        <w:rPr>
          <w:rFonts w:ascii="Palatino Linotype" w:hAnsi="Palatino Linotype"/>
          <w:i/>
        </w:rPr>
        <w:t xml:space="preserve"> </w:t>
      </w:r>
      <w:r w:rsidRPr="007E0A7E">
        <w:rPr>
          <w:rFonts w:ascii="Palatino Linotype" w:hAnsi="Palatino Linotype"/>
          <w:i/>
          <w:sz w:val="22"/>
          <w:szCs w:val="22"/>
        </w:rPr>
        <w:t>derivados</w:t>
      </w:r>
      <w:r w:rsidRPr="007E0A7E">
        <w:rPr>
          <w:rFonts w:ascii="Palatino Linotype" w:hAnsi="Palatino Linotype"/>
          <w:i/>
        </w:rPr>
        <w:t xml:space="preserve"> </w:t>
      </w:r>
      <w:r w:rsidRPr="007E0A7E">
        <w:rPr>
          <w:rFonts w:ascii="Palatino Linotype" w:hAnsi="Palatino Linotype"/>
          <w:i/>
          <w:sz w:val="22"/>
          <w:szCs w:val="22"/>
        </w:rPr>
        <w:t>de</w:t>
      </w:r>
      <w:r w:rsidRPr="007E0A7E">
        <w:rPr>
          <w:rFonts w:ascii="Palatino Linotype" w:hAnsi="Palatino Linotype"/>
          <w:i/>
        </w:rPr>
        <w:t xml:space="preserve"> </w:t>
      </w:r>
      <w:r w:rsidRPr="007E0A7E">
        <w:rPr>
          <w:rFonts w:ascii="Palatino Linotype" w:hAnsi="Palatino Linotype"/>
          <w:i/>
          <w:sz w:val="22"/>
          <w:szCs w:val="22"/>
        </w:rPr>
        <w:t>los</w:t>
      </w:r>
      <w:r w:rsidRPr="007E0A7E">
        <w:rPr>
          <w:rFonts w:ascii="Palatino Linotype" w:hAnsi="Palatino Linotype"/>
          <w:i/>
        </w:rPr>
        <w:t xml:space="preserve"> </w:t>
      </w:r>
      <w:r w:rsidRPr="007E0A7E">
        <w:rPr>
          <w:rFonts w:ascii="Palatino Linotype" w:hAnsi="Palatino Linotype"/>
          <w:i/>
          <w:sz w:val="22"/>
          <w:szCs w:val="22"/>
        </w:rPr>
        <w:t>mismos,</w:t>
      </w:r>
      <w:r w:rsidRPr="007E0A7E">
        <w:rPr>
          <w:rFonts w:ascii="Palatino Linotype" w:hAnsi="Palatino Linotype"/>
          <w:i/>
        </w:rPr>
        <w:t xml:space="preserve"> </w:t>
      </w:r>
      <w:r w:rsidRPr="007E0A7E">
        <w:rPr>
          <w:rFonts w:ascii="Palatino Linotype" w:hAnsi="Palatino Linotype"/>
          <w:i/>
          <w:sz w:val="22"/>
          <w:szCs w:val="22"/>
        </w:rPr>
        <w:t>podrán</w:t>
      </w:r>
      <w:r w:rsidRPr="007E0A7E">
        <w:rPr>
          <w:rFonts w:ascii="Palatino Linotype" w:hAnsi="Palatino Linotype"/>
          <w:i/>
        </w:rPr>
        <w:t xml:space="preserve"> </w:t>
      </w:r>
      <w:r w:rsidRPr="007E0A7E">
        <w:rPr>
          <w:rFonts w:ascii="Palatino Linotype" w:hAnsi="Palatino Linotype"/>
          <w:i/>
          <w:sz w:val="22"/>
          <w:szCs w:val="22"/>
        </w:rPr>
        <w:t>tramitarse</w:t>
      </w:r>
      <w:r w:rsidRPr="007E0A7E">
        <w:rPr>
          <w:rFonts w:ascii="Palatino Linotype" w:hAnsi="Palatino Linotype"/>
          <w:i/>
        </w:rPr>
        <w:t xml:space="preserve"> </w:t>
      </w:r>
      <w:r w:rsidRPr="007E0A7E">
        <w:rPr>
          <w:rFonts w:ascii="Palatino Linotype" w:hAnsi="Palatino Linotype"/>
          <w:i/>
          <w:sz w:val="22"/>
          <w:szCs w:val="22"/>
        </w:rPr>
        <w:t>por</w:t>
      </w:r>
      <w:r w:rsidRPr="007E0A7E">
        <w:rPr>
          <w:rFonts w:ascii="Palatino Linotype" w:hAnsi="Palatino Linotype"/>
          <w:i/>
        </w:rPr>
        <w:t xml:space="preserve"> </w:t>
      </w:r>
      <w:r w:rsidRPr="007E0A7E">
        <w:rPr>
          <w:rFonts w:ascii="Palatino Linotype" w:hAnsi="Palatino Linotype"/>
          <w:i/>
          <w:sz w:val="22"/>
          <w:szCs w:val="22"/>
        </w:rPr>
        <w:t>medios</w:t>
      </w:r>
      <w:r w:rsidRPr="007E0A7E">
        <w:rPr>
          <w:rFonts w:ascii="Palatino Linotype" w:hAnsi="Palatino Linotype"/>
          <w:i/>
        </w:rPr>
        <w:t xml:space="preserve"> </w:t>
      </w:r>
      <w:r w:rsidRPr="007E0A7E">
        <w:rPr>
          <w:rFonts w:ascii="Palatino Linotype" w:hAnsi="Palatino Linotype"/>
          <w:i/>
          <w:sz w:val="22"/>
          <w:szCs w:val="22"/>
        </w:rPr>
        <w:t>electrónicos,</w:t>
      </w:r>
      <w:r w:rsidRPr="007E0A7E">
        <w:rPr>
          <w:rFonts w:ascii="Palatino Linotype" w:hAnsi="Palatino Linotype"/>
          <w:i/>
        </w:rPr>
        <w:t xml:space="preserve"> </w:t>
      </w:r>
      <w:r w:rsidRPr="007E0A7E">
        <w:rPr>
          <w:rFonts w:ascii="Palatino Linotype" w:hAnsi="Palatino Linotype"/>
          <w:i/>
          <w:sz w:val="22"/>
          <w:szCs w:val="22"/>
        </w:rPr>
        <w:t>a</w:t>
      </w:r>
      <w:r w:rsidRPr="007E0A7E">
        <w:rPr>
          <w:rFonts w:ascii="Palatino Linotype" w:hAnsi="Palatino Linotype"/>
          <w:i/>
        </w:rPr>
        <w:t xml:space="preserve"> </w:t>
      </w:r>
      <w:r w:rsidRPr="007E0A7E">
        <w:rPr>
          <w:rFonts w:ascii="Palatino Linotype" w:hAnsi="Palatino Linotype"/>
          <w:i/>
          <w:sz w:val="22"/>
          <w:szCs w:val="22"/>
        </w:rPr>
        <w:t>través</w:t>
      </w:r>
      <w:r w:rsidRPr="007E0A7E">
        <w:rPr>
          <w:rFonts w:ascii="Palatino Linotype" w:hAnsi="Palatino Linotype"/>
          <w:i/>
        </w:rPr>
        <w:t xml:space="preserve"> </w:t>
      </w:r>
      <w:r w:rsidRPr="007E0A7E">
        <w:rPr>
          <w:rFonts w:ascii="Palatino Linotype" w:hAnsi="Palatino Linotype"/>
          <w:i/>
          <w:sz w:val="22"/>
          <w:szCs w:val="22"/>
        </w:rPr>
        <w:t>de</w:t>
      </w:r>
      <w:r w:rsidRPr="007E0A7E">
        <w:rPr>
          <w:rFonts w:ascii="Palatino Linotype" w:hAnsi="Palatino Linotype"/>
          <w:i/>
        </w:rPr>
        <w:t xml:space="preserve"> </w:t>
      </w:r>
      <w:r w:rsidRPr="007E0A7E">
        <w:rPr>
          <w:rFonts w:ascii="Palatino Linotype" w:hAnsi="Palatino Linotype"/>
          <w:i/>
          <w:sz w:val="22"/>
          <w:szCs w:val="22"/>
        </w:rPr>
        <w:t>un</w:t>
      </w:r>
      <w:r w:rsidRPr="007E0A7E">
        <w:rPr>
          <w:rFonts w:ascii="Palatino Linotype" w:hAnsi="Palatino Linotype"/>
          <w:i/>
        </w:rPr>
        <w:t xml:space="preserve"> </w:t>
      </w:r>
      <w:r w:rsidRPr="007E0A7E">
        <w:rPr>
          <w:rFonts w:ascii="Palatino Linotype" w:hAnsi="Palatino Linotype"/>
          <w:i/>
          <w:sz w:val="22"/>
          <w:szCs w:val="22"/>
        </w:rPr>
        <w:t>sistema</w:t>
      </w:r>
      <w:r w:rsidRPr="007E0A7E">
        <w:rPr>
          <w:rFonts w:ascii="Palatino Linotype" w:hAnsi="Palatino Linotype"/>
          <w:i/>
        </w:rPr>
        <w:t xml:space="preserve"> </w:t>
      </w:r>
      <w:r w:rsidRPr="007E0A7E">
        <w:rPr>
          <w:rFonts w:ascii="Palatino Linotype" w:hAnsi="Palatino Linotype"/>
          <w:i/>
          <w:sz w:val="22"/>
          <w:szCs w:val="22"/>
        </w:rPr>
        <w:t>automatizado</w:t>
      </w:r>
      <w:r w:rsidRPr="007E0A7E">
        <w:rPr>
          <w:rFonts w:ascii="Palatino Linotype" w:hAnsi="Palatino Linotype"/>
          <w:i/>
        </w:rPr>
        <w:t xml:space="preserve"> </w:t>
      </w:r>
      <w:r w:rsidRPr="007E0A7E">
        <w:rPr>
          <w:rFonts w:ascii="Palatino Linotype" w:hAnsi="Palatino Linotype"/>
          <w:i/>
          <w:sz w:val="22"/>
          <w:szCs w:val="22"/>
        </w:rPr>
        <w:t>que</w:t>
      </w:r>
      <w:r w:rsidRPr="007E0A7E">
        <w:rPr>
          <w:rFonts w:ascii="Palatino Linotype" w:hAnsi="Palatino Linotype"/>
          <w:i/>
        </w:rPr>
        <w:t xml:space="preserve"> </w:t>
      </w:r>
      <w:r w:rsidRPr="007E0A7E">
        <w:rPr>
          <w:rFonts w:ascii="Palatino Linotype" w:hAnsi="Palatino Linotype"/>
          <w:i/>
          <w:sz w:val="22"/>
          <w:szCs w:val="22"/>
        </w:rPr>
        <w:t>para</w:t>
      </w:r>
      <w:r w:rsidRPr="007E0A7E">
        <w:rPr>
          <w:rFonts w:ascii="Palatino Linotype" w:hAnsi="Palatino Linotype"/>
          <w:i/>
        </w:rPr>
        <w:t xml:space="preserve"> </w:t>
      </w:r>
      <w:r w:rsidRPr="007E0A7E">
        <w:rPr>
          <w:rFonts w:ascii="Palatino Linotype" w:hAnsi="Palatino Linotype"/>
          <w:i/>
          <w:sz w:val="22"/>
          <w:szCs w:val="22"/>
        </w:rPr>
        <w:t>tal</w:t>
      </w:r>
      <w:r w:rsidRPr="007E0A7E">
        <w:rPr>
          <w:rFonts w:ascii="Palatino Linotype" w:hAnsi="Palatino Linotype"/>
          <w:i/>
        </w:rPr>
        <w:t xml:space="preserve"> </w:t>
      </w:r>
      <w:r w:rsidRPr="007E0A7E">
        <w:rPr>
          <w:rFonts w:ascii="Palatino Linotype" w:hAnsi="Palatino Linotype"/>
          <w:i/>
          <w:sz w:val="22"/>
          <w:szCs w:val="22"/>
        </w:rPr>
        <w:t>efecto</w:t>
      </w:r>
      <w:r w:rsidRPr="007E0A7E">
        <w:rPr>
          <w:rFonts w:ascii="Palatino Linotype" w:hAnsi="Palatino Linotype"/>
          <w:i/>
        </w:rPr>
        <w:t xml:space="preserve"> </w:t>
      </w:r>
      <w:r w:rsidRPr="007E0A7E">
        <w:rPr>
          <w:rFonts w:ascii="Palatino Linotype" w:hAnsi="Palatino Linotype"/>
          <w:i/>
          <w:sz w:val="22"/>
          <w:szCs w:val="22"/>
        </w:rPr>
        <w:t>establezca</w:t>
      </w:r>
      <w:r w:rsidRPr="007E0A7E">
        <w:rPr>
          <w:rFonts w:ascii="Palatino Linotype" w:hAnsi="Palatino Linotype"/>
          <w:i/>
        </w:rPr>
        <w:t xml:space="preserve"> </w:t>
      </w:r>
      <w:r w:rsidRPr="007E0A7E">
        <w:rPr>
          <w:rFonts w:ascii="Palatino Linotype" w:hAnsi="Palatino Linotype"/>
          <w:i/>
          <w:sz w:val="22"/>
          <w:szCs w:val="22"/>
        </w:rPr>
        <w:t>la</w:t>
      </w:r>
      <w:r w:rsidRPr="007E0A7E">
        <w:rPr>
          <w:rFonts w:ascii="Palatino Linotype" w:hAnsi="Palatino Linotype"/>
          <w:i/>
        </w:rPr>
        <w:t xml:space="preserve"> </w:t>
      </w:r>
      <w:r w:rsidRPr="007E0A7E">
        <w:rPr>
          <w:rFonts w:ascii="Palatino Linotype" w:hAnsi="Palatino Linotype"/>
          <w:i/>
          <w:sz w:val="22"/>
          <w:szCs w:val="22"/>
        </w:rPr>
        <w:t>ley</w:t>
      </w:r>
      <w:r w:rsidRPr="007E0A7E">
        <w:rPr>
          <w:rFonts w:ascii="Palatino Linotype" w:hAnsi="Palatino Linotype"/>
          <w:i/>
        </w:rPr>
        <w:t xml:space="preserve"> </w:t>
      </w:r>
      <w:r w:rsidRPr="007E0A7E">
        <w:rPr>
          <w:rFonts w:ascii="Palatino Linotype" w:hAnsi="Palatino Linotype"/>
          <w:i/>
          <w:sz w:val="22"/>
          <w:szCs w:val="22"/>
        </w:rPr>
        <w:t>reglamentaria</w:t>
      </w:r>
      <w:r w:rsidRPr="007E0A7E">
        <w:rPr>
          <w:rFonts w:ascii="Palatino Linotype" w:hAnsi="Palatino Linotype"/>
          <w:i/>
        </w:rPr>
        <w:t xml:space="preserve"> </w:t>
      </w:r>
      <w:r w:rsidRPr="007E0A7E">
        <w:rPr>
          <w:rFonts w:ascii="Palatino Linotype" w:hAnsi="Palatino Linotype"/>
          <w:i/>
          <w:sz w:val="22"/>
          <w:szCs w:val="22"/>
        </w:rPr>
        <w:t>y</w:t>
      </w:r>
      <w:r w:rsidRPr="007E0A7E">
        <w:rPr>
          <w:rFonts w:ascii="Palatino Linotype" w:hAnsi="Palatino Linotype"/>
          <w:i/>
        </w:rPr>
        <w:t xml:space="preserve"> </w:t>
      </w:r>
      <w:r w:rsidRPr="007E0A7E">
        <w:rPr>
          <w:rFonts w:ascii="Palatino Linotype" w:hAnsi="Palatino Linotype"/>
          <w:i/>
          <w:sz w:val="22"/>
          <w:szCs w:val="22"/>
        </w:rPr>
        <w:t>el</w:t>
      </w:r>
      <w:r w:rsidRPr="007E0A7E">
        <w:rPr>
          <w:rFonts w:ascii="Palatino Linotype" w:hAnsi="Palatino Linotype"/>
          <w:i/>
        </w:rPr>
        <w:t xml:space="preserve"> </w:t>
      </w:r>
      <w:r w:rsidRPr="007E0A7E">
        <w:rPr>
          <w:rFonts w:ascii="Palatino Linotype" w:hAnsi="Palatino Linotype"/>
          <w:i/>
          <w:sz w:val="22"/>
          <w:szCs w:val="22"/>
        </w:rPr>
        <w:t>organismo</w:t>
      </w:r>
      <w:r w:rsidRPr="007E0A7E">
        <w:rPr>
          <w:rFonts w:ascii="Palatino Linotype" w:hAnsi="Palatino Linotype"/>
          <w:i/>
        </w:rPr>
        <w:t xml:space="preserve"> </w:t>
      </w:r>
      <w:r w:rsidRPr="007E0A7E">
        <w:rPr>
          <w:rFonts w:ascii="Palatino Linotype" w:hAnsi="Palatino Linotype"/>
          <w:i/>
          <w:sz w:val="22"/>
          <w:szCs w:val="22"/>
        </w:rPr>
        <w:t>autónomo</w:t>
      </w:r>
      <w:r w:rsidRPr="007E0A7E">
        <w:rPr>
          <w:rFonts w:ascii="Palatino Linotype" w:hAnsi="Palatino Linotype"/>
          <w:i/>
        </w:rPr>
        <w:t xml:space="preserve"> </w:t>
      </w:r>
      <w:r w:rsidRPr="007E0A7E">
        <w:rPr>
          <w:rFonts w:ascii="Palatino Linotype" w:hAnsi="Palatino Linotype"/>
          <w:i/>
          <w:sz w:val="22"/>
          <w:szCs w:val="22"/>
        </w:rPr>
        <w:t>garante</w:t>
      </w:r>
      <w:r w:rsidRPr="007E0A7E">
        <w:rPr>
          <w:rFonts w:ascii="Palatino Linotype" w:hAnsi="Palatino Linotype"/>
          <w:i/>
        </w:rPr>
        <w:t xml:space="preserve"> </w:t>
      </w:r>
      <w:r w:rsidRPr="007E0A7E">
        <w:rPr>
          <w:rFonts w:ascii="Palatino Linotype" w:hAnsi="Palatino Linotype"/>
          <w:i/>
          <w:sz w:val="22"/>
          <w:szCs w:val="22"/>
        </w:rPr>
        <w:t>en</w:t>
      </w:r>
      <w:r w:rsidRPr="007E0A7E">
        <w:rPr>
          <w:rFonts w:ascii="Palatino Linotype" w:hAnsi="Palatino Linotype"/>
          <w:i/>
        </w:rPr>
        <w:t xml:space="preserve"> </w:t>
      </w:r>
      <w:r w:rsidRPr="007E0A7E">
        <w:rPr>
          <w:rFonts w:ascii="Palatino Linotype" w:hAnsi="Palatino Linotype"/>
          <w:i/>
          <w:sz w:val="22"/>
          <w:szCs w:val="22"/>
        </w:rPr>
        <w:t>el</w:t>
      </w:r>
      <w:r w:rsidRPr="007E0A7E">
        <w:rPr>
          <w:rFonts w:ascii="Palatino Linotype" w:hAnsi="Palatino Linotype"/>
          <w:i/>
        </w:rPr>
        <w:t xml:space="preserve"> </w:t>
      </w:r>
      <w:r w:rsidRPr="007E0A7E">
        <w:rPr>
          <w:rFonts w:ascii="Palatino Linotype" w:hAnsi="Palatino Linotype"/>
          <w:i/>
          <w:sz w:val="22"/>
          <w:szCs w:val="22"/>
        </w:rPr>
        <w:t>ámbito</w:t>
      </w:r>
      <w:r w:rsidRPr="007E0A7E">
        <w:rPr>
          <w:rFonts w:ascii="Palatino Linotype" w:hAnsi="Palatino Linotype"/>
          <w:i/>
        </w:rPr>
        <w:t xml:space="preserve"> </w:t>
      </w:r>
      <w:r w:rsidRPr="007E0A7E">
        <w:rPr>
          <w:rFonts w:ascii="Palatino Linotype" w:hAnsi="Palatino Linotype"/>
          <w:i/>
          <w:sz w:val="22"/>
          <w:szCs w:val="22"/>
        </w:rPr>
        <w:t>de</w:t>
      </w:r>
      <w:r w:rsidRPr="007E0A7E">
        <w:rPr>
          <w:rFonts w:ascii="Palatino Linotype" w:hAnsi="Palatino Linotype"/>
          <w:i/>
        </w:rPr>
        <w:t xml:space="preserve"> </w:t>
      </w:r>
      <w:r w:rsidRPr="007E0A7E">
        <w:rPr>
          <w:rFonts w:ascii="Palatino Linotype" w:hAnsi="Palatino Linotype"/>
          <w:i/>
          <w:sz w:val="22"/>
          <w:szCs w:val="22"/>
        </w:rPr>
        <w:t>su</w:t>
      </w:r>
      <w:r w:rsidRPr="007E0A7E">
        <w:rPr>
          <w:rFonts w:ascii="Palatino Linotype" w:hAnsi="Palatino Linotype"/>
          <w:i/>
        </w:rPr>
        <w:t xml:space="preserve"> </w:t>
      </w:r>
      <w:r w:rsidRPr="007E0A7E">
        <w:rPr>
          <w:rFonts w:ascii="Palatino Linotype" w:hAnsi="Palatino Linotype"/>
          <w:i/>
          <w:sz w:val="22"/>
          <w:szCs w:val="22"/>
        </w:rPr>
        <w:t>competencia.</w:t>
      </w:r>
      <w:r w:rsidRPr="007E0A7E">
        <w:rPr>
          <w:rFonts w:ascii="Palatino Linotype" w:hAnsi="Palatino Linotype"/>
          <w:i/>
        </w:rPr>
        <w:t xml:space="preserve"> </w:t>
      </w:r>
      <w:r w:rsidRPr="007E0A7E">
        <w:rPr>
          <w:rFonts w:ascii="Palatino Linotype" w:hAnsi="Palatino Linotype"/>
          <w:i/>
          <w:sz w:val="22"/>
          <w:szCs w:val="22"/>
        </w:rPr>
        <w:t>Las</w:t>
      </w:r>
      <w:r w:rsidRPr="007E0A7E">
        <w:rPr>
          <w:rFonts w:ascii="Palatino Linotype" w:hAnsi="Palatino Linotype"/>
          <w:i/>
        </w:rPr>
        <w:t xml:space="preserve"> </w:t>
      </w:r>
      <w:r w:rsidRPr="007E0A7E">
        <w:rPr>
          <w:rFonts w:ascii="Palatino Linotype" w:hAnsi="Palatino Linotype"/>
          <w:i/>
          <w:sz w:val="22"/>
          <w:szCs w:val="22"/>
        </w:rPr>
        <w:t>resoluciones</w:t>
      </w:r>
      <w:r w:rsidRPr="007E0A7E">
        <w:rPr>
          <w:rFonts w:ascii="Palatino Linotype" w:hAnsi="Palatino Linotype"/>
          <w:i/>
        </w:rPr>
        <w:t xml:space="preserve"> </w:t>
      </w:r>
      <w:r w:rsidRPr="007E0A7E">
        <w:rPr>
          <w:rFonts w:ascii="Palatino Linotype" w:hAnsi="Palatino Linotype"/>
          <w:i/>
          <w:sz w:val="22"/>
          <w:szCs w:val="22"/>
        </w:rPr>
        <w:t>que</w:t>
      </w:r>
      <w:r w:rsidRPr="007E0A7E">
        <w:rPr>
          <w:rFonts w:ascii="Palatino Linotype" w:hAnsi="Palatino Linotype"/>
          <w:i/>
        </w:rPr>
        <w:t xml:space="preserve"> </w:t>
      </w:r>
      <w:r w:rsidRPr="007E0A7E">
        <w:rPr>
          <w:rFonts w:ascii="Palatino Linotype" w:hAnsi="Palatino Linotype"/>
          <w:i/>
          <w:sz w:val="22"/>
          <w:szCs w:val="22"/>
        </w:rPr>
        <w:t>correspondan</w:t>
      </w:r>
      <w:r w:rsidRPr="007E0A7E">
        <w:rPr>
          <w:rFonts w:ascii="Palatino Linotype" w:hAnsi="Palatino Linotype"/>
          <w:i/>
        </w:rPr>
        <w:t xml:space="preserve"> </w:t>
      </w:r>
      <w:r w:rsidRPr="007E0A7E">
        <w:rPr>
          <w:rFonts w:ascii="Palatino Linotype" w:hAnsi="Palatino Linotype"/>
          <w:i/>
          <w:sz w:val="22"/>
          <w:szCs w:val="22"/>
        </w:rPr>
        <w:t>a</w:t>
      </w:r>
      <w:r w:rsidRPr="007E0A7E">
        <w:rPr>
          <w:rFonts w:ascii="Palatino Linotype" w:hAnsi="Palatino Linotype"/>
          <w:i/>
        </w:rPr>
        <w:t xml:space="preserve"> </w:t>
      </w:r>
      <w:r w:rsidRPr="007E0A7E">
        <w:rPr>
          <w:rFonts w:ascii="Palatino Linotype" w:hAnsi="Palatino Linotype"/>
          <w:i/>
          <w:sz w:val="22"/>
          <w:szCs w:val="22"/>
        </w:rPr>
        <w:t>estos</w:t>
      </w:r>
      <w:r w:rsidRPr="007E0A7E">
        <w:rPr>
          <w:rFonts w:ascii="Palatino Linotype" w:hAnsi="Palatino Linotype"/>
          <w:i/>
        </w:rPr>
        <w:t xml:space="preserve"> </w:t>
      </w:r>
      <w:r w:rsidRPr="007E0A7E">
        <w:rPr>
          <w:rFonts w:ascii="Palatino Linotype" w:hAnsi="Palatino Linotype"/>
          <w:i/>
          <w:sz w:val="22"/>
          <w:szCs w:val="22"/>
        </w:rPr>
        <w:t>procedimientos</w:t>
      </w:r>
      <w:r w:rsidRPr="007E0A7E">
        <w:rPr>
          <w:rFonts w:ascii="Palatino Linotype" w:hAnsi="Palatino Linotype"/>
          <w:i/>
        </w:rPr>
        <w:t xml:space="preserve"> </w:t>
      </w:r>
      <w:r w:rsidRPr="007E0A7E">
        <w:rPr>
          <w:rFonts w:ascii="Palatino Linotype" w:hAnsi="Palatino Linotype"/>
          <w:i/>
          <w:sz w:val="22"/>
          <w:szCs w:val="22"/>
        </w:rPr>
        <w:t>se</w:t>
      </w:r>
      <w:r w:rsidRPr="007E0A7E">
        <w:rPr>
          <w:rFonts w:ascii="Palatino Linotype" w:hAnsi="Palatino Linotype"/>
          <w:i/>
        </w:rPr>
        <w:t xml:space="preserve"> </w:t>
      </w:r>
      <w:r w:rsidRPr="007E0A7E">
        <w:rPr>
          <w:rFonts w:ascii="Palatino Linotype" w:hAnsi="Palatino Linotype"/>
          <w:i/>
          <w:sz w:val="22"/>
          <w:szCs w:val="22"/>
        </w:rPr>
        <w:t>sistematizarán</w:t>
      </w:r>
      <w:r w:rsidRPr="007E0A7E">
        <w:rPr>
          <w:rFonts w:ascii="Palatino Linotype" w:hAnsi="Palatino Linotype"/>
          <w:i/>
        </w:rPr>
        <w:t xml:space="preserve"> </w:t>
      </w:r>
      <w:r w:rsidRPr="007E0A7E">
        <w:rPr>
          <w:rFonts w:ascii="Palatino Linotype" w:hAnsi="Palatino Linotype"/>
          <w:i/>
          <w:sz w:val="22"/>
          <w:szCs w:val="22"/>
        </w:rPr>
        <w:t>para</w:t>
      </w:r>
      <w:r w:rsidRPr="007E0A7E">
        <w:rPr>
          <w:rFonts w:ascii="Palatino Linotype" w:hAnsi="Palatino Linotype"/>
          <w:i/>
        </w:rPr>
        <w:t xml:space="preserve"> </w:t>
      </w:r>
      <w:r w:rsidRPr="007E0A7E">
        <w:rPr>
          <w:rFonts w:ascii="Palatino Linotype" w:hAnsi="Palatino Linotype"/>
          <w:i/>
          <w:sz w:val="22"/>
          <w:szCs w:val="22"/>
        </w:rPr>
        <w:t>favorecer</w:t>
      </w:r>
      <w:r w:rsidRPr="007E0A7E">
        <w:rPr>
          <w:rFonts w:ascii="Palatino Linotype" w:hAnsi="Palatino Linotype"/>
          <w:i/>
        </w:rPr>
        <w:t xml:space="preserve"> </w:t>
      </w:r>
      <w:r w:rsidRPr="007E0A7E">
        <w:rPr>
          <w:rFonts w:ascii="Palatino Linotype" w:hAnsi="Palatino Linotype"/>
          <w:i/>
          <w:sz w:val="22"/>
          <w:szCs w:val="22"/>
        </w:rPr>
        <w:t>su</w:t>
      </w:r>
      <w:r w:rsidRPr="007E0A7E">
        <w:rPr>
          <w:rFonts w:ascii="Palatino Linotype" w:hAnsi="Palatino Linotype"/>
          <w:i/>
        </w:rPr>
        <w:t xml:space="preserve"> </w:t>
      </w:r>
      <w:r w:rsidRPr="007E0A7E">
        <w:rPr>
          <w:rFonts w:ascii="Palatino Linotype" w:hAnsi="Palatino Linotype"/>
          <w:i/>
          <w:sz w:val="22"/>
          <w:szCs w:val="22"/>
        </w:rPr>
        <w:t>consulta.</w:t>
      </w:r>
    </w:p>
    <w:p w14:paraId="361C3626" w14:textId="77777777" w:rsidR="002024BA" w:rsidRPr="007E0A7E" w:rsidRDefault="002024BA" w:rsidP="002024BA">
      <w:pPr>
        <w:ind w:left="851" w:right="902"/>
        <w:jc w:val="both"/>
        <w:rPr>
          <w:rFonts w:ascii="Palatino Linotype" w:hAnsi="Palatino Linotype"/>
          <w:i/>
          <w:sz w:val="22"/>
          <w:szCs w:val="22"/>
        </w:rPr>
      </w:pPr>
      <w:r w:rsidRPr="007E0A7E">
        <w:rPr>
          <w:rFonts w:ascii="Palatino Linotype" w:hAnsi="Palatino Linotype"/>
          <w:b/>
          <w:i/>
          <w:sz w:val="22"/>
          <w:szCs w:val="22"/>
        </w:rPr>
        <w:t>VI.</w:t>
      </w:r>
      <w:r w:rsidRPr="007E0A7E">
        <w:rPr>
          <w:rFonts w:ascii="Palatino Linotype" w:hAnsi="Palatino Linotype"/>
          <w:b/>
          <w:i/>
        </w:rPr>
        <w:t xml:space="preserve"> </w:t>
      </w:r>
      <w:r w:rsidRPr="007E0A7E">
        <w:rPr>
          <w:rFonts w:ascii="Palatino Linotype" w:hAnsi="Palatino Linotype"/>
          <w:b/>
          <w:i/>
          <w:sz w:val="22"/>
          <w:szCs w:val="22"/>
        </w:rPr>
        <w:t>Los</w:t>
      </w:r>
      <w:r w:rsidRPr="007E0A7E">
        <w:rPr>
          <w:rFonts w:ascii="Palatino Linotype" w:hAnsi="Palatino Linotype"/>
          <w:b/>
          <w:i/>
        </w:rPr>
        <w:t xml:space="preserve"> </w:t>
      </w:r>
      <w:r w:rsidRPr="007E0A7E">
        <w:rPr>
          <w:rFonts w:ascii="Palatino Linotype" w:hAnsi="Palatino Linotype"/>
          <w:b/>
          <w:i/>
          <w:sz w:val="22"/>
          <w:szCs w:val="22"/>
        </w:rPr>
        <w:t>sujetos</w:t>
      </w:r>
      <w:r w:rsidRPr="007E0A7E">
        <w:rPr>
          <w:rFonts w:ascii="Palatino Linotype" w:hAnsi="Palatino Linotype"/>
          <w:b/>
          <w:i/>
        </w:rPr>
        <w:t xml:space="preserve"> </w:t>
      </w:r>
      <w:r w:rsidRPr="007E0A7E">
        <w:rPr>
          <w:rFonts w:ascii="Palatino Linotype" w:hAnsi="Palatino Linotype"/>
          <w:b/>
          <w:i/>
          <w:sz w:val="22"/>
          <w:szCs w:val="22"/>
        </w:rPr>
        <w:t>obligados</w:t>
      </w:r>
      <w:r w:rsidRPr="007E0A7E">
        <w:rPr>
          <w:rFonts w:ascii="Palatino Linotype" w:hAnsi="Palatino Linotype"/>
          <w:b/>
          <w:i/>
        </w:rPr>
        <w:t xml:space="preserve"> </w:t>
      </w:r>
      <w:r w:rsidRPr="007E0A7E">
        <w:rPr>
          <w:rFonts w:ascii="Palatino Linotype" w:hAnsi="Palatino Linotype"/>
          <w:b/>
          <w:i/>
          <w:sz w:val="22"/>
          <w:szCs w:val="22"/>
        </w:rPr>
        <w:t>deberán</w:t>
      </w:r>
      <w:r w:rsidRPr="007E0A7E">
        <w:rPr>
          <w:rFonts w:ascii="Palatino Linotype" w:hAnsi="Palatino Linotype"/>
          <w:b/>
          <w:i/>
        </w:rPr>
        <w:t xml:space="preserve"> </w:t>
      </w:r>
      <w:r w:rsidRPr="007E0A7E">
        <w:rPr>
          <w:rFonts w:ascii="Palatino Linotype" w:hAnsi="Palatino Linotype"/>
          <w:b/>
          <w:i/>
          <w:sz w:val="22"/>
          <w:szCs w:val="22"/>
        </w:rPr>
        <w:t>preservar</w:t>
      </w:r>
      <w:r w:rsidRPr="007E0A7E">
        <w:rPr>
          <w:rFonts w:ascii="Palatino Linotype" w:hAnsi="Palatino Linotype"/>
          <w:b/>
          <w:i/>
        </w:rPr>
        <w:t xml:space="preserve"> </w:t>
      </w:r>
      <w:r w:rsidRPr="007E0A7E">
        <w:rPr>
          <w:rFonts w:ascii="Palatino Linotype" w:hAnsi="Palatino Linotype"/>
          <w:b/>
          <w:i/>
          <w:sz w:val="22"/>
          <w:szCs w:val="22"/>
        </w:rPr>
        <w:t>sus</w:t>
      </w:r>
      <w:r w:rsidRPr="007E0A7E">
        <w:rPr>
          <w:rFonts w:ascii="Palatino Linotype" w:hAnsi="Palatino Linotype"/>
          <w:b/>
          <w:i/>
        </w:rPr>
        <w:t xml:space="preserve"> </w:t>
      </w:r>
      <w:r w:rsidRPr="007E0A7E">
        <w:rPr>
          <w:rFonts w:ascii="Palatino Linotype" w:hAnsi="Palatino Linotype"/>
          <w:b/>
          <w:i/>
          <w:sz w:val="22"/>
          <w:szCs w:val="22"/>
        </w:rPr>
        <w:t>documentos</w:t>
      </w:r>
      <w:r w:rsidRPr="007E0A7E">
        <w:rPr>
          <w:rFonts w:ascii="Palatino Linotype" w:hAnsi="Palatino Linotype"/>
          <w:b/>
          <w:i/>
        </w:rPr>
        <w:t xml:space="preserve"> </w:t>
      </w:r>
      <w:r w:rsidRPr="007E0A7E">
        <w:rPr>
          <w:rFonts w:ascii="Palatino Linotype" w:hAnsi="Palatino Linotype"/>
          <w:b/>
          <w:i/>
          <w:sz w:val="22"/>
          <w:szCs w:val="22"/>
        </w:rPr>
        <w:t>en</w:t>
      </w:r>
      <w:r w:rsidRPr="007E0A7E">
        <w:rPr>
          <w:rFonts w:ascii="Palatino Linotype" w:hAnsi="Palatino Linotype"/>
          <w:b/>
          <w:i/>
        </w:rPr>
        <w:t xml:space="preserve"> </w:t>
      </w:r>
      <w:r w:rsidRPr="007E0A7E">
        <w:rPr>
          <w:rFonts w:ascii="Palatino Linotype" w:hAnsi="Palatino Linotype"/>
          <w:b/>
          <w:i/>
          <w:sz w:val="22"/>
          <w:szCs w:val="22"/>
        </w:rPr>
        <w:t>archivos</w:t>
      </w:r>
      <w:r w:rsidRPr="007E0A7E">
        <w:rPr>
          <w:rFonts w:ascii="Palatino Linotype" w:hAnsi="Palatino Linotype"/>
          <w:b/>
          <w:i/>
        </w:rPr>
        <w:t xml:space="preserve"> </w:t>
      </w:r>
      <w:r w:rsidRPr="007E0A7E">
        <w:rPr>
          <w:rFonts w:ascii="Palatino Linotype" w:hAnsi="Palatino Linotype"/>
          <w:b/>
          <w:i/>
          <w:sz w:val="22"/>
          <w:szCs w:val="22"/>
        </w:rPr>
        <w:t>administrativos</w:t>
      </w:r>
      <w:r w:rsidRPr="007E0A7E">
        <w:rPr>
          <w:rFonts w:ascii="Palatino Linotype" w:hAnsi="Palatino Linotype"/>
          <w:b/>
          <w:i/>
        </w:rPr>
        <w:t xml:space="preserve"> </w:t>
      </w:r>
      <w:r w:rsidRPr="007E0A7E">
        <w:rPr>
          <w:rFonts w:ascii="Palatino Linotype" w:hAnsi="Palatino Linotype"/>
          <w:b/>
          <w:i/>
          <w:sz w:val="22"/>
          <w:szCs w:val="22"/>
        </w:rPr>
        <w:t>actualizados</w:t>
      </w:r>
      <w:r w:rsidRPr="007E0A7E">
        <w:rPr>
          <w:rFonts w:ascii="Palatino Linotype" w:hAnsi="Palatino Linotype"/>
          <w:b/>
          <w:i/>
        </w:rPr>
        <w:t xml:space="preserve"> </w:t>
      </w:r>
      <w:r w:rsidRPr="007E0A7E">
        <w:rPr>
          <w:rFonts w:ascii="Palatino Linotype" w:hAnsi="Palatino Linotype"/>
          <w:b/>
          <w:i/>
          <w:sz w:val="22"/>
          <w:szCs w:val="22"/>
        </w:rPr>
        <w:t>y</w:t>
      </w:r>
      <w:r w:rsidRPr="007E0A7E">
        <w:rPr>
          <w:rFonts w:ascii="Palatino Linotype" w:hAnsi="Palatino Linotype"/>
          <w:b/>
          <w:i/>
        </w:rPr>
        <w:t xml:space="preserve"> </w:t>
      </w:r>
      <w:r w:rsidRPr="007E0A7E">
        <w:rPr>
          <w:rFonts w:ascii="Palatino Linotype" w:hAnsi="Palatino Linotype"/>
          <w:b/>
          <w:i/>
          <w:sz w:val="22"/>
          <w:szCs w:val="22"/>
        </w:rPr>
        <w:t>publicarán,</w:t>
      </w:r>
      <w:r w:rsidRPr="007E0A7E">
        <w:rPr>
          <w:rFonts w:ascii="Palatino Linotype" w:hAnsi="Palatino Linotype"/>
          <w:b/>
          <w:i/>
        </w:rPr>
        <w:t xml:space="preserve"> </w:t>
      </w:r>
      <w:r w:rsidRPr="007E0A7E">
        <w:rPr>
          <w:rFonts w:ascii="Palatino Linotype" w:hAnsi="Palatino Linotype"/>
          <w:b/>
          <w:i/>
          <w:sz w:val="22"/>
          <w:szCs w:val="22"/>
        </w:rPr>
        <w:t>a</w:t>
      </w:r>
      <w:r w:rsidRPr="007E0A7E">
        <w:rPr>
          <w:rFonts w:ascii="Palatino Linotype" w:hAnsi="Palatino Linotype"/>
          <w:b/>
          <w:i/>
        </w:rPr>
        <w:t xml:space="preserve"> </w:t>
      </w:r>
      <w:r w:rsidRPr="007E0A7E">
        <w:rPr>
          <w:rFonts w:ascii="Palatino Linotype" w:hAnsi="Palatino Linotype"/>
          <w:b/>
          <w:i/>
          <w:sz w:val="22"/>
          <w:szCs w:val="22"/>
        </w:rPr>
        <w:t>través</w:t>
      </w:r>
      <w:r w:rsidRPr="007E0A7E">
        <w:rPr>
          <w:rFonts w:ascii="Palatino Linotype" w:hAnsi="Palatino Linotype"/>
          <w:b/>
          <w:i/>
        </w:rPr>
        <w:t xml:space="preserve"> </w:t>
      </w:r>
      <w:r w:rsidRPr="007E0A7E">
        <w:rPr>
          <w:rFonts w:ascii="Palatino Linotype" w:hAnsi="Palatino Linotype"/>
          <w:b/>
          <w:i/>
          <w:sz w:val="22"/>
          <w:szCs w:val="22"/>
        </w:rPr>
        <w:t>de</w:t>
      </w:r>
      <w:r w:rsidRPr="007E0A7E">
        <w:rPr>
          <w:rFonts w:ascii="Palatino Linotype" w:hAnsi="Palatino Linotype"/>
          <w:b/>
          <w:i/>
        </w:rPr>
        <w:t xml:space="preserve"> </w:t>
      </w:r>
      <w:r w:rsidRPr="007E0A7E">
        <w:rPr>
          <w:rFonts w:ascii="Palatino Linotype" w:hAnsi="Palatino Linotype"/>
          <w:b/>
          <w:i/>
          <w:sz w:val="22"/>
          <w:szCs w:val="22"/>
        </w:rPr>
        <w:t>los</w:t>
      </w:r>
      <w:r w:rsidRPr="007E0A7E">
        <w:rPr>
          <w:rFonts w:ascii="Palatino Linotype" w:hAnsi="Palatino Linotype"/>
          <w:b/>
          <w:i/>
        </w:rPr>
        <w:t xml:space="preserve"> </w:t>
      </w:r>
      <w:r w:rsidRPr="007E0A7E">
        <w:rPr>
          <w:rFonts w:ascii="Palatino Linotype" w:hAnsi="Palatino Linotype"/>
          <w:b/>
          <w:i/>
          <w:sz w:val="22"/>
          <w:szCs w:val="22"/>
        </w:rPr>
        <w:t>medios</w:t>
      </w:r>
      <w:r w:rsidRPr="007E0A7E">
        <w:rPr>
          <w:rFonts w:ascii="Palatino Linotype" w:hAnsi="Palatino Linotype"/>
          <w:b/>
          <w:i/>
        </w:rPr>
        <w:t xml:space="preserve"> </w:t>
      </w:r>
      <w:r w:rsidRPr="007E0A7E">
        <w:rPr>
          <w:rFonts w:ascii="Palatino Linotype" w:hAnsi="Palatino Linotype"/>
          <w:b/>
          <w:i/>
          <w:sz w:val="22"/>
          <w:szCs w:val="22"/>
        </w:rPr>
        <w:t>electrónicos</w:t>
      </w:r>
      <w:r w:rsidRPr="007E0A7E">
        <w:rPr>
          <w:rFonts w:ascii="Palatino Linotype" w:hAnsi="Palatino Linotype"/>
          <w:b/>
          <w:i/>
        </w:rPr>
        <w:t xml:space="preserve"> </w:t>
      </w:r>
      <w:r w:rsidRPr="007E0A7E">
        <w:rPr>
          <w:rFonts w:ascii="Palatino Linotype" w:hAnsi="Palatino Linotype"/>
          <w:b/>
          <w:i/>
          <w:sz w:val="22"/>
          <w:szCs w:val="22"/>
        </w:rPr>
        <w:t>disponibles,</w:t>
      </w:r>
      <w:r w:rsidRPr="007E0A7E">
        <w:rPr>
          <w:rFonts w:ascii="Palatino Linotype" w:hAnsi="Palatino Linotype"/>
          <w:b/>
          <w:i/>
        </w:rPr>
        <w:t xml:space="preserve"> </w:t>
      </w:r>
      <w:r w:rsidRPr="007E0A7E">
        <w:rPr>
          <w:rFonts w:ascii="Palatino Linotype" w:hAnsi="Palatino Linotype"/>
          <w:b/>
          <w:i/>
          <w:sz w:val="22"/>
          <w:szCs w:val="22"/>
        </w:rPr>
        <w:t>la</w:t>
      </w:r>
      <w:r w:rsidRPr="007E0A7E">
        <w:rPr>
          <w:rFonts w:ascii="Palatino Linotype" w:hAnsi="Palatino Linotype"/>
          <w:b/>
          <w:i/>
        </w:rPr>
        <w:t xml:space="preserve"> </w:t>
      </w:r>
      <w:r w:rsidRPr="007E0A7E">
        <w:rPr>
          <w:rFonts w:ascii="Palatino Linotype" w:hAnsi="Palatino Linotype"/>
          <w:b/>
          <w:i/>
          <w:sz w:val="22"/>
          <w:szCs w:val="22"/>
        </w:rPr>
        <w:t>información</w:t>
      </w:r>
      <w:r w:rsidRPr="007E0A7E">
        <w:rPr>
          <w:rFonts w:ascii="Palatino Linotype" w:hAnsi="Palatino Linotype"/>
          <w:b/>
          <w:i/>
        </w:rPr>
        <w:t xml:space="preserve"> </w:t>
      </w:r>
      <w:r w:rsidRPr="007E0A7E">
        <w:rPr>
          <w:rFonts w:ascii="Palatino Linotype" w:hAnsi="Palatino Linotype"/>
          <w:b/>
          <w:i/>
          <w:sz w:val="22"/>
          <w:szCs w:val="22"/>
        </w:rPr>
        <w:t>completa</w:t>
      </w:r>
      <w:r w:rsidRPr="007E0A7E">
        <w:rPr>
          <w:rFonts w:ascii="Palatino Linotype" w:hAnsi="Palatino Linotype"/>
          <w:b/>
          <w:i/>
        </w:rPr>
        <w:t xml:space="preserve"> </w:t>
      </w:r>
      <w:r w:rsidRPr="007E0A7E">
        <w:rPr>
          <w:rFonts w:ascii="Palatino Linotype" w:hAnsi="Palatino Linotype"/>
          <w:b/>
          <w:i/>
          <w:sz w:val="22"/>
          <w:szCs w:val="22"/>
        </w:rPr>
        <w:t>y</w:t>
      </w:r>
      <w:r w:rsidRPr="007E0A7E">
        <w:rPr>
          <w:rFonts w:ascii="Palatino Linotype" w:hAnsi="Palatino Linotype"/>
          <w:b/>
          <w:i/>
        </w:rPr>
        <w:t xml:space="preserve"> </w:t>
      </w:r>
      <w:r w:rsidRPr="007E0A7E">
        <w:rPr>
          <w:rFonts w:ascii="Palatino Linotype" w:hAnsi="Palatino Linotype"/>
          <w:b/>
          <w:i/>
          <w:sz w:val="22"/>
          <w:szCs w:val="22"/>
        </w:rPr>
        <w:t>actualizada</w:t>
      </w:r>
      <w:r w:rsidRPr="007E0A7E">
        <w:rPr>
          <w:rFonts w:ascii="Palatino Linotype" w:hAnsi="Palatino Linotype"/>
          <w:b/>
          <w:i/>
        </w:rPr>
        <w:t xml:space="preserve"> </w:t>
      </w:r>
      <w:r w:rsidRPr="007E0A7E">
        <w:rPr>
          <w:rFonts w:ascii="Palatino Linotype" w:hAnsi="Palatino Linotype"/>
          <w:b/>
          <w:i/>
          <w:sz w:val="22"/>
          <w:szCs w:val="22"/>
        </w:rPr>
        <w:t>sobre</w:t>
      </w:r>
      <w:r w:rsidRPr="007E0A7E">
        <w:rPr>
          <w:rFonts w:ascii="Palatino Linotype" w:hAnsi="Palatino Linotype"/>
          <w:b/>
          <w:i/>
        </w:rPr>
        <w:t xml:space="preserve"> </w:t>
      </w:r>
      <w:r w:rsidRPr="007E0A7E">
        <w:rPr>
          <w:rFonts w:ascii="Palatino Linotype" w:hAnsi="Palatino Linotype"/>
          <w:b/>
          <w:i/>
          <w:sz w:val="22"/>
          <w:szCs w:val="22"/>
        </w:rPr>
        <w:t>el</w:t>
      </w:r>
      <w:r w:rsidRPr="007E0A7E">
        <w:rPr>
          <w:rFonts w:ascii="Palatino Linotype" w:hAnsi="Palatino Linotype"/>
          <w:b/>
          <w:i/>
        </w:rPr>
        <w:t xml:space="preserve"> </w:t>
      </w:r>
      <w:r w:rsidRPr="007E0A7E">
        <w:rPr>
          <w:rFonts w:ascii="Palatino Linotype" w:hAnsi="Palatino Linotype"/>
          <w:b/>
          <w:i/>
          <w:sz w:val="22"/>
          <w:szCs w:val="22"/>
        </w:rPr>
        <w:t>ejercicio</w:t>
      </w:r>
      <w:r w:rsidRPr="007E0A7E">
        <w:rPr>
          <w:rFonts w:ascii="Palatino Linotype" w:hAnsi="Palatino Linotype"/>
          <w:b/>
          <w:i/>
        </w:rPr>
        <w:t xml:space="preserve"> </w:t>
      </w:r>
      <w:r w:rsidRPr="007E0A7E">
        <w:rPr>
          <w:rFonts w:ascii="Palatino Linotype" w:hAnsi="Palatino Linotype"/>
          <w:b/>
          <w:i/>
          <w:sz w:val="22"/>
          <w:szCs w:val="22"/>
        </w:rPr>
        <w:t>de</w:t>
      </w:r>
      <w:r w:rsidRPr="007E0A7E">
        <w:rPr>
          <w:rFonts w:ascii="Palatino Linotype" w:hAnsi="Palatino Linotype"/>
          <w:b/>
          <w:i/>
        </w:rPr>
        <w:t xml:space="preserve"> </w:t>
      </w:r>
      <w:r w:rsidRPr="007E0A7E">
        <w:rPr>
          <w:rFonts w:ascii="Palatino Linotype" w:hAnsi="Palatino Linotype"/>
          <w:b/>
          <w:i/>
          <w:sz w:val="22"/>
          <w:szCs w:val="22"/>
        </w:rPr>
        <w:t>los</w:t>
      </w:r>
      <w:r w:rsidRPr="007E0A7E">
        <w:rPr>
          <w:rFonts w:ascii="Palatino Linotype" w:hAnsi="Palatino Linotype"/>
          <w:b/>
          <w:i/>
        </w:rPr>
        <w:t xml:space="preserve"> </w:t>
      </w:r>
      <w:r w:rsidRPr="007E0A7E">
        <w:rPr>
          <w:rFonts w:ascii="Palatino Linotype" w:hAnsi="Palatino Linotype"/>
          <w:b/>
          <w:i/>
          <w:sz w:val="22"/>
          <w:szCs w:val="22"/>
        </w:rPr>
        <w:t>recursos</w:t>
      </w:r>
      <w:r w:rsidRPr="007E0A7E">
        <w:rPr>
          <w:rFonts w:ascii="Palatino Linotype" w:hAnsi="Palatino Linotype"/>
          <w:b/>
          <w:i/>
        </w:rPr>
        <w:t xml:space="preserve"> </w:t>
      </w:r>
      <w:r w:rsidRPr="007E0A7E">
        <w:rPr>
          <w:rFonts w:ascii="Palatino Linotype" w:hAnsi="Palatino Linotype"/>
          <w:b/>
          <w:i/>
          <w:sz w:val="22"/>
          <w:szCs w:val="22"/>
        </w:rPr>
        <w:t>públicos</w:t>
      </w:r>
      <w:r w:rsidRPr="007E0A7E">
        <w:rPr>
          <w:rFonts w:ascii="Palatino Linotype" w:hAnsi="Palatino Linotype"/>
          <w:i/>
        </w:rPr>
        <w:t xml:space="preserve"> </w:t>
      </w:r>
      <w:r w:rsidRPr="007E0A7E">
        <w:rPr>
          <w:rFonts w:ascii="Palatino Linotype" w:hAnsi="Palatino Linotype"/>
          <w:i/>
          <w:sz w:val="22"/>
          <w:szCs w:val="22"/>
        </w:rPr>
        <w:t>y</w:t>
      </w:r>
      <w:r w:rsidRPr="007E0A7E">
        <w:rPr>
          <w:rFonts w:ascii="Palatino Linotype" w:hAnsi="Palatino Linotype"/>
          <w:i/>
        </w:rPr>
        <w:t xml:space="preserve"> </w:t>
      </w:r>
      <w:r w:rsidRPr="007E0A7E">
        <w:rPr>
          <w:rFonts w:ascii="Palatino Linotype" w:hAnsi="Palatino Linotype"/>
          <w:i/>
          <w:sz w:val="22"/>
          <w:szCs w:val="22"/>
        </w:rPr>
        <w:t>los</w:t>
      </w:r>
      <w:r w:rsidRPr="007E0A7E">
        <w:rPr>
          <w:rFonts w:ascii="Palatino Linotype" w:hAnsi="Palatino Linotype"/>
          <w:i/>
        </w:rPr>
        <w:t xml:space="preserve"> </w:t>
      </w:r>
      <w:r w:rsidRPr="007E0A7E">
        <w:rPr>
          <w:rFonts w:ascii="Palatino Linotype" w:hAnsi="Palatino Linotype"/>
          <w:i/>
          <w:sz w:val="22"/>
          <w:szCs w:val="22"/>
        </w:rPr>
        <w:t>indicadores</w:t>
      </w:r>
      <w:r w:rsidRPr="007E0A7E">
        <w:rPr>
          <w:rFonts w:ascii="Palatino Linotype" w:hAnsi="Palatino Linotype"/>
          <w:i/>
        </w:rPr>
        <w:t xml:space="preserve"> </w:t>
      </w:r>
      <w:r w:rsidRPr="007E0A7E">
        <w:rPr>
          <w:rFonts w:ascii="Palatino Linotype" w:hAnsi="Palatino Linotype"/>
          <w:i/>
          <w:sz w:val="22"/>
          <w:szCs w:val="22"/>
        </w:rPr>
        <w:t>que</w:t>
      </w:r>
      <w:r w:rsidRPr="007E0A7E">
        <w:rPr>
          <w:rFonts w:ascii="Palatino Linotype" w:hAnsi="Palatino Linotype"/>
          <w:i/>
        </w:rPr>
        <w:t xml:space="preserve"> </w:t>
      </w:r>
      <w:r w:rsidRPr="007E0A7E">
        <w:rPr>
          <w:rFonts w:ascii="Palatino Linotype" w:hAnsi="Palatino Linotype"/>
          <w:i/>
          <w:sz w:val="22"/>
          <w:szCs w:val="22"/>
        </w:rPr>
        <w:t>permitan</w:t>
      </w:r>
      <w:r w:rsidRPr="007E0A7E">
        <w:rPr>
          <w:rFonts w:ascii="Palatino Linotype" w:hAnsi="Palatino Linotype"/>
          <w:i/>
        </w:rPr>
        <w:t xml:space="preserve"> </w:t>
      </w:r>
      <w:r w:rsidRPr="007E0A7E">
        <w:rPr>
          <w:rFonts w:ascii="Palatino Linotype" w:hAnsi="Palatino Linotype"/>
          <w:i/>
          <w:sz w:val="22"/>
          <w:szCs w:val="22"/>
        </w:rPr>
        <w:t>rendir</w:t>
      </w:r>
      <w:r w:rsidRPr="007E0A7E">
        <w:rPr>
          <w:rFonts w:ascii="Palatino Linotype" w:hAnsi="Palatino Linotype"/>
          <w:i/>
        </w:rPr>
        <w:t xml:space="preserve"> </w:t>
      </w:r>
      <w:r w:rsidRPr="007E0A7E">
        <w:rPr>
          <w:rFonts w:ascii="Palatino Linotype" w:hAnsi="Palatino Linotype"/>
          <w:i/>
          <w:sz w:val="22"/>
          <w:szCs w:val="22"/>
        </w:rPr>
        <w:t>cuenta</w:t>
      </w:r>
      <w:r w:rsidRPr="007E0A7E">
        <w:rPr>
          <w:rFonts w:ascii="Palatino Linotype" w:hAnsi="Palatino Linotype"/>
          <w:i/>
        </w:rPr>
        <w:t xml:space="preserve"> </w:t>
      </w:r>
      <w:r w:rsidRPr="007E0A7E">
        <w:rPr>
          <w:rFonts w:ascii="Palatino Linotype" w:hAnsi="Palatino Linotype"/>
          <w:i/>
          <w:sz w:val="22"/>
          <w:szCs w:val="22"/>
        </w:rPr>
        <w:t>del</w:t>
      </w:r>
      <w:r w:rsidRPr="007E0A7E">
        <w:rPr>
          <w:rFonts w:ascii="Palatino Linotype" w:hAnsi="Palatino Linotype"/>
          <w:i/>
        </w:rPr>
        <w:t xml:space="preserve"> </w:t>
      </w:r>
      <w:r w:rsidRPr="007E0A7E">
        <w:rPr>
          <w:rFonts w:ascii="Palatino Linotype" w:hAnsi="Palatino Linotype"/>
          <w:i/>
          <w:sz w:val="22"/>
          <w:szCs w:val="22"/>
        </w:rPr>
        <w:t>cumplimiento</w:t>
      </w:r>
      <w:r w:rsidRPr="007E0A7E">
        <w:rPr>
          <w:rFonts w:ascii="Palatino Linotype" w:hAnsi="Palatino Linotype"/>
          <w:i/>
        </w:rPr>
        <w:t xml:space="preserve"> </w:t>
      </w:r>
      <w:r w:rsidRPr="007E0A7E">
        <w:rPr>
          <w:rFonts w:ascii="Palatino Linotype" w:hAnsi="Palatino Linotype"/>
          <w:i/>
          <w:sz w:val="22"/>
          <w:szCs w:val="22"/>
        </w:rPr>
        <w:t>de</w:t>
      </w:r>
      <w:r w:rsidRPr="007E0A7E">
        <w:rPr>
          <w:rFonts w:ascii="Palatino Linotype" w:hAnsi="Palatino Linotype"/>
          <w:i/>
        </w:rPr>
        <w:t xml:space="preserve"> </w:t>
      </w:r>
      <w:r w:rsidRPr="007E0A7E">
        <w:rPr>
          <w:rFonts w:ascii="Palatino Linotype" w:hAnsi="Palatino Linotype"/>
          <w:i/>
          <w:sz w:val="22"/>
          <w:szCs w:val="22"/>
        </w:rPr>
        <w:t>sus</w:t>
      </w:r>
      <w:r w:rsidRPr="007E0A7E">
        <w:rPr>
          <w:rFonts w:ascii="Palatino Linotype" w:hAnsi="Palatino Linotype"/>
          <w:i/>
        </w:rPr>
        <w:t xml:space="preserve"> </w:t>
      </w:r>
      <w:r w:rsidRPr="007E0A7E">
        <w:rPr>
          <w:rFonts w:ascii="Palatino Linotype" w:hAnsi="Palatino Linotype"/>
          <w:i/>
          <w:sz w:val="22"/>
          <w:szCs w:val="22"/>
        </w:rPr>
        <w:t>objetivos</w:t>
      </w:r>
      <w:r w:rsidRPr="007E0A7E">
        <w:rPr>
          <w:rFonts w:ascii="Palatino Linotype" w:hAnsi="Palatino Linotype"/>
          <w:i/>
        </w:rPr>
        <w:t xml:space="preserve"> </w:t>
      </w:r>
      <w:r w:rsidRPr="007E0A7E">
        <w:rPr>
          <w:rFonts w:ascii="Palatino Linotype" w:hAnsi="Palatino Linotype"/>
          <w:i/>
          <w:sz w:val="22"/>
          <w:szCs w:val="22"/>
        </w:rPr>
        <w:t>y</w:t>
      </w:r>
      <w:r w:rsidRPr="007E0A7E">
        <w:rPr>
          <w:rFonts w:ascii="Palatino Linotype" w:hAnsi="Palatino Linotype"/>
          <w:i/>
        </w:rPr>
        <w:t xml:space="preserve"> </w:t>
      </w:r>
      <w:r w:rsidRPr="007E0A7E">
        <w:rPr>
          <w:rFonts w:ascii="Palatino Linotype" w:hAnsi="Palatino Linotype"/>
          <w:i/>
          <w:sz w:val="22"/>
          <w:szCs w:val="22"/>
        </w:rPr>
        <w:t>los</w:t>
      </w:r>
      <w:r w:rsidRPr="007E0A7E">
        <w:rPr>
          <w:rFonts w:ascii="Palatino Linotype" w:hAnsi="Palatino Linotype"/>
          <w:i/>
        </w:rPr>
        <w:t xml:space="preserve"> </w:t>
      </w:r>
      <w:r w:rsidRPr="007E0A7E">
        <w:rPr>
          <w:rFonts w:ascii="Palatino Linotype" w:hAnsi="Palatino Linotype"/>
          <w:i/>
          <w:sz w:val="22"/>
          <w:szCs w:val="22"/>
        </w:rPr>
        <w:t>resultados</w:t>
      </w:r>
      <w:r w:rsidRPr="007E0A7E">
        <w:rPr>
          <w:rFonts w:ascii="Palatino Linotype" w:hAnsi="Palatino Linotype"/>
          <w:i/>
        </w:rPr>
        <w:t xml:space="preserve"> </w:t>
      </w:r>
      <w:r w:rsidRPr="007E0A7E">
        <w:rPr>
          <w:rFonts w:ascii="Palatino Linotype" w:hAnsi="Palatino Linotype"/>
          <w:i/>
          <w:sz w:val="22"/>
          <w:szCs w:val="22"/>
        </w:rPr>
        <w:t>obtenidos.</w:t>
      </w:r>
    </w:p>
    <w:p w14:paraId="73560F6A" w14:textId="77777777" w:rsidR="002024BA" w:rsidRPr="007E0A7E" w:rsidRDefault="002024BA" w:rsidP="002024BA">
      <w:pPr>
        <w:ind w:left="851" w:right="902"/>
        <w:jc w:val="both"/>
        <w:rPr>
          <w:rFonts w:ascii="Palatino Linotype" w:hAnsi="Palatino Linotype"/>
          <w:i/>
          <w:sz w:val="22"/>
          <w:szCs w:val="22"/>
        </w:rPr>
      </w:pPr>
      <w:r w:rsidRPr="007E0A7E">
        <w:rPr>
          <w:rFonts w:ascii="Palatino Linotype" w:hAnsi="Palatino Linotype"/>
          <w:i/>
          <w:sz w:val="22"/>
          <w:szCs w:val="22"/>
        </w:rPr>
        <w:t>VII.</w:t>
      </w:r>
      <w:r w:rsidRPr="007E0A7E">
        <w:rPr>
          <w:rFonts w:ascii="Palatino Linotype" w:hAnsi="Palatino Linotype"/>
          <w:i/>
        </w:rPr>
        <w:t xml:space="preserve"> </w:t>
      </w:r>
      <w:r w:rsidRPr="007E0A7E">
        <w:rPr>
          <w:rFonts w:ascii="Palatino Linotype" w:hAnsi="Palatino Linotype"/>
          <w:i/>
          <w:sz w:val="22"/>
          <w:szCs w:val="22"/>
        </w:rPr>
        <w:t>La</w:t>
      </w:r>
      <w:r w:rsidRPr="007E0A7E">
        <w:rPr>
          <w:rFonts w:ascii="Palatino Linotype" w:hAnsi="Palatino Linotype"/>
          <w:i/>
        </w:rPr>
        <w:t xml:space="preserve"> </w:t>
      </w:r>
      <w:r w:rsidRPr="007E0A7E">
        <w:rPr>
          <w:rFonts w:ascii="Palatino Linotype" w:hAnsi="Palatino Linotype"/>
          <w:i/>
          <w:sz w:val="22"/>
          <w:szCs w:val="22"/>
        </w:rPr>
        <w:t>ley</w:t>
      </w:r>
      <w:r w:rsidRPr="007E0A7E">
        <w:rPr>
          <w:rFonts w:ascii="Palatino Linotype" w:hAnsi="Palatino Linotype"/>
          <w:i/>
        </w:rPr>
        <w:t xml:space="preserve"> </w:t>
      </w:r>
      <w:r w:rsidRPr="007E0A7E">
        <w:rPr>
          <w:rFonts w:ascii="Palatino Linotype" w:hAnsi="Palatino Linotype"/>
          <w:i/>
          <w:sz w:val="22"/>
          <w:szCs w:val="22"/>
        </w:rPr>
        <w:t>reglamentaria,</w:t>
      </w:r>
      <w:r w:rsidRPr="007E0A7E">
        <w:rPr>
          <w:rFonts w:ascii="Palatino Linotype" w:hAnsi="Palatino Linotype"/>
          <w:i/>
        </w:rPr>
        <w:t xml:space="preserve"> </w:t>
      </w:r>
      <w:r w:rsidRPr="007E0A7E">
        <w:rPr>
          <w:rFonts w:ascii="Palatino Linotype" w:hAnsi="Palatino Linotype"/>
          <w:i/>
          <w:sz w:val="22"/>
          <w:szCs w:val="22"/>
        </w:rPr>
        <w:t>determinará</w:t>
      </w:r>
      <w:r w:rsidRPr="007E0A7E">
        <w:rPr>
          <w:rFonts w:ascii="Palatino Linotype" w:hAnsi="Palatino Linotype"/>
          <w:i/>
        </w:rPr>
        <w:t xml:space="preserve"> </w:t>
      </w:r>
      <w:r w:rsidRPr="007E0A7E">
        <w:rPr>
          <w:rFonts w:ascii="Palatino Linotype" w:hAnsi="Palatino Linotype"/>
          <w:i/>
          <w:sz w:val="22"/>
          <w:szCs w:val="22"/>
        </w:rPr>
        <w:t>la</w:t>
      </w:r>
      <w:r w:rsidRPr="007E0A7E">
        <w:rPr>
          <w:rFonts w:ascii="Palatino Linotype" w:hAnsi="Palatino Linotype"/>
          <w:i/>
        </w:rPr>
        <w:t xml:space="preserve"> </w:t>
      </w:r>
      <w:r w:rsidRPr="007E0A7E">
        <w:rPr>
          <w:rFonts w:ascii="Palatino Linotype" w:hAnsi="Palatino Linotype"/>
          <w:i/>
          <w:sz w:val="22"/>
          <w:szCs w:val="22"/>
        </w:rPr>
        <w:t>manera</w:t>
      </w:r>
      <w:r w:rsidRPr="007E0A7E">
        <w:rPr>
          <w:rFonts w:ascii="Palatino Linotype" w:hAnsi="Palatino Linotype"/>
          <w:i/>
        </w:rPr>
        <w:t xml:space="preserve"> </w:t>
      </w:r>
      <w:r w:rsidRPr="007E0A7E">
        <w:rPr>
          <w:rFonts w:ascii="Palatino Linotype" w:hAnsi="Palatino Linotype"/>
          <w:i/>
          <w:sz w:val="22"/>
          <w:szCs w:val="22"/>
        </w:rPr>
        <w:t>en</w:t>
      </w:r>
      <w:r w:rsidRPr="007E0A7E">
        <w:rPr>
          <w:rFonts w:ascii="Palatino Linotype" w:hAnsi="Palatino Linotype"/>
          <w:i/>
        </w:rPr>
        <w:t xml:space="preserve"> </w:t>
      </w:r>
      <w:r w:rsidRPr="007E0A7E">
        <w:rPr>
          <w:rFonts w:ascii="Palatino Linotype" w:hAnsi="Palatino Linotype"/>
          <w:i/>
          <w:sz w:val="22"/>
          <w:szCs w:val="22"/>
        </w:rPr>
        <w:t>que</w:t>
      </w:r>
      <w:r w:rsidRPr="007E0A7E">
        <w:rPr>
          <w:rFonts w:ascii="Palatino Linotype" w:hAnsi="Palatino Linotype"/>
          <w:i/>
        </w:rPr>
        <w:t xml:space="preserve"> </w:t>
      </w:r>
      <w:r w:rsidRPr="007E0A7E">
        <w:rPr>
          <w:rFonts w:ascii="Palatino Linotype" w:hAnsi="Palatino Linotype"/>
          <w:i/>
          <w:sz w:val="22"/>
          <w:szCs w:val="22"/>
        </w:rPr>
        <w:t>los</w:t>
      </w:r>
      <w:r w:rsidRPr="007E0A7E">
        <w:rPr>
          <w:rFonts w:ascii="Palatino Linotype" w:hAnsi="Palatino Linotype"/>
          <w:i/>
        </w:rPr>
        <w:t xml:space="preserve"> </w:t>
      </w:r>
      <w:r w:rsidRPr="007E0A7E">
        <w:rPr>
          <w:rFonts w:ascii="Palatino Linotype" w:hAnsi="Palatino Linotype"/>
          <w:i/>
          <w:sz w:val="22"/>
          <w:szCs w:val="22"/>
        </w:rPr>
        <w:t>sujetos</w:t>
      </w:r>
      <w:r w:rsidRPr="007E0A7E">
        <w:rPr>
          <w:rFonts w:ascii="Palatino Linotype" w:hAnsi="Palatino Linotype"/>
          <w:i/>
        </w:rPr>
        <w:t xml:space="preserve"> </w:t>
      </w:r>
      <w:r w:rsidRPr="007E0A7E">
        <w:rPr>
          <w:rFonts w:ascii="Palatino Linotype" w:hAnsi="Palatino Linotype"/>
          <w:i/>
          <w:sz w:val="22"/>
          <w:szCs w:val="22"/>
        </w:rPr>
        <w:t>obligados</w:t>
      </w:r>
      <w:r w:rsidRPr="007E0A7E">
        <w:rPr>
          <w:rFonts w:ascii="Palatino Linotype" w:hAnsi="Palatino Linotype"/>
          <w:i/>
        </w:rPr>
        <w:t xml:space="preserve"> </w:t>
      </w:r>
      <w:r w:rsidRPr="007E0A7E">
        <w:rPr>
          <w:rFonts w:ascii="Palatino Linotype" w:hAnsi="Palatino Linotype"/>
          <w:i/>
          <w:sz w:val="22"/>
          <w:szCs w:val="22"/>
        </w:rPr>
        <w:t>deberán</w:t>
      </w:r>
      <w:r w:rsidRPr="007E0A7E">
        <w:rPr>
          <w:rFonts w:ascii="Palatino Linotype" w:hAnsi="Palatino Linotype"/>
          <w:i/>
        </w:rPr>
        <w:t xml:space="preserve"> </w:t>
      </w:r>
      <w:r w:rsidRPr="007E0A7E">
        <w:rPr>
          <w:rFonts w:ascii="Palatino Linotype" w:hAnsi="Palatino Linotype"/>
          <w:i/>
          <w:sz w:val="22"/>
          <w:szCs w:val="22"/>
        </w:rPr>
        <w:t>hacer</w:t>
      </w:r>
      <w:r w:rsidRPr="007E0A7E">
        <w:rPr>
          <w:rFonts w:ascii="Palatino Linotype" w:hAnsi="Palatino Linotype"/>
          <w:i/>
        </w:rPr>
        <w:t xml:space="preserve"> </w:t>
      </w:r>
      <w:r w:rsidRPr="007E0A7E">
        <w:rPr>
          <w:rFonts w:ascii="Palatino Linotype" w:hAnsi="Palatino Linotype"/>
          <w:i/>
          <w:sz w:val="22"/>
          <w:szCs w:val="22"/>
        </w:rPr>
        <w:t>pública</w:t>
      </w:r>
      <w:r w:rsidRPr="007E0A7E">
        <w:rPr>
          <w:rFonts w:ascii="Palatino Linotype" w:hAnsi="Palatino Linotype"/>
          <w:i/>
        </w:rPr>
        <w:t xml:space="preserve"> </w:t>
      </w:r>
      <w:r w:rsidRPr="007E0A7E">
        <w:rPr>
          <w:rFonts w:ascii="Palatino Linotype" w:hAnsi="Palatino Linotype"/>
          <w:i/>
          <w:sz w:val="22"/>
          <w:szCs w:val="22"/>
        </w:rPr>
        <w:t>la</w:t>
      </w:r>
      <w:r w:rsidRPr="007E0A7E">
        <w:rPr>
          <w:rFonts w:ascii="Palatino Linotype" w:hAnsi="Palatino Linotype"/>
          <w:i/>
        </w:rPr>
        <w:t xml:space="preserve"> </w:t>
      </w:r>
      <w:r w:rsidRPr="007E0A7E">
        <w:rPr>
          <w:rFonts w:ascii="Palatino Linotype" w:hAnsi="Palatino Linotype"/>
          <w:i/>
          <w:sz w:val="22"/>
          <w:szCs w:val="22"/>
        </w:rPr>
        <w:t>información</w:t>
      </w:r>
      <w:r w:rsidRPr="007E0A7E">
        <w:rPr>
          <w:rFonts w:ascii="Palatino Linotype" w:hAnsi="Palatino Linotype"/>
          <w:i/>
        </w:rPr>
        <w:t xml:space="preserve"> </w:t>
      </w:r>
      <w:r w:rsidRPr="007E0A7E">
        <w:rPr>
          <w:rFonts w:ascii="Palatino Linotype" w:hAnsi="Palatino Linotype"/>
          <w:i/>
          <w:sz w:val="22"/>
          <w:szCs w:val="22"/>
        </w:rPr>
        <w:t>relativa</w:t>
      </w:r>
      <w:r w:rsidRPr="007E0A7E">
        <w:rPr>
          <w:rFonts w:ascii="Palatino Linotype" w:hAnsi="Palatino Linotype"/>
          <w:i/>
        </w:rPr>
        <w:t xml:space="preserve"> </w:t>
      </w:r>
      <w:r w:rsidRPr="007E0A7E">
        <w:rPr>
          <w:rFonts w:ascii="Palatino Linotype" w:hAnsi="Palatino Linotype"/>
          <w:i/>
          <w:sz w:val="22"/>
          <w:szCs w:val="22"/>
        </w:rPr>
        <w:t>a</w:t>
      </w:r>
      <w:r w:rsidRPr="007E0A7E">
        <w:rPr>
          <w:rFonts w:ascii="Palatino Linotype" w:hAnsi="Palatino Linotype"/>
          <w:i/>
        </w:rPr>
        <w:t xml:space="preserve"> </w:t>
      </w:r>
      <w:r w:rsidRPr="007E0A7E">
        <w:rPr>
          <w:rFonts w:ascii="Palatino Linotype" w:hAnsi="Palatino Linotype"/>
          <w:i/>
          <w:sz w:val="22"/>
          <w:szCs w:val="22"/>
        </w:rPr>
        <w:t>los</w:t>
      </w:r>
      <w:r w:rsidRPr="007E0A7E">
        <w:rPr>
          <w:rFonts w:ascii="Palatino Linotype" w:hAnsi="Palatino Linotype"/>
          <w:i/>
        </w:rPr>
        <w:t xml:space="preserve"> </w:t>
      </w:r>
      <w:r w:rsidRPr="007E0A7E">
        <w:rPr>
          <w:rFonts w:ascii="Palatino Linotype" w:hAnsi="Palatino Linotype"/>
          <w:i/>
          <w:sz w:val="22"/>
          <w:szCs w:val="22"/>
        </w:rPr>
        <w:t>recursos</w:t>
      </w:r>
      <w:r w:rsidRPr="007E0A7E">
        <w:rPr>
          <w:rFonts w:ascii="Palatino Linotype" w:hAnsi="Palatino Linotype"/>
          <w:i/>
        </w:rPr>
        <w:t xml:space="preserve"> </w:t>
      </w:r>
      <w:r w:rsidRPr="007E0A7E">
        <w:rPr>
          <w:rFonts w:ascii="Palatino Linotype" w:hAnsi="Palatino Linotype"/>
          <w:i/>
          <w:sz w:val="22"/>
          <w:szCs w:val="22"/>
        </w:rPr>
        <w:t>públicos</w:t>
      </w:r>
      <w:r w:rsidRPr="007E0A7E">
        <w:rPr>
          <w:rFonts w:ascii="Palatino Linotype" w:hAnsi="Palatino Linotype"/>
          <w:i/>
        </w:rPr>
        <w:t xml:space="preserve"> </w:t>
      </w:r>
      <w:r w:rsidRPr="007E0A7E">
        <w:rPr>
          <w:rFonts w:ascii="Palatino Linotype" w:hAnsi="Palatino Linotype"/>
          <w:i/>
          <w:sz w:val="22"/>
          <w:szCs w:val="22"/>
        </w:rPr>
        <w:t>que</w:t>
      </w:r>
      <w:r w:rsidRPr="007E0A7E">
        <w:rPr>
          <w:rFonts w:ascii="Palatino Linotype" w:hAnsi="Palatino Linotype"/>
          <w:i/>
        </w:rPr>
        <w:t xml:space="preserve"> </w:t>
      </w:r>
      <w:r w:rsidRPr="007E0A7E">
        <w:rPr>
          <w:rFonts w:ascii="Palatino Linotype" w:hAnsi="Palatino Linotype"/>
          <w:i/>
          <w:sz w:val="22"/>
          <w:szCs w:val="22"/>
        </w:rPr>
        <w:t>entreguen</w:t>
      </w:r>
      <w:r w:rsidRPr="007E0A7E">
        <w:rPr>
          <w:rFonts w:ascii="Palatino Linotype" w:hAnsi="Palatino Linotype"/>
          <w:i/>
        </w:rPr>
        <w:t xml:space="preserve"> </w:t>
      </w:r>
      <w:r w:rsidRPr="007E0A7E">
        <w:rPr>
          <w:rFonts w:ascii="Palatino Linotype" w:hAnsi="Palatino Linotype"/>
          <w:i/>
          <w:sz w:val="22"/>
          <w:szCs w:val="22"/>
        </w:rPr>
        <w:t>a</w:t>
      </w:r>
      <w:r w:rsidRPr="007E0A7E">
        <w:rPr>
          <w:rFonts w:ascii="Palatino Linotype" w:hAnsi="Palatino Linotype"/>
          <w:i/>
        </w:rPr>
        <w:t xml:space="preserve"> </w:t>
      </w:r>
      <w:r w:rsidRPr="007E0A7E">
        <w:rPr>
          <w:rFonts w:ascii="Palatino Linotype" w:hAnsi="Palatino Linotype"/>
          <w:i/>
          <w:sz w:val="22"/>
          <w:szCs w:val="22"/>
        </w:rPr>
        <w:t>personas</w:t>
      </w:r>
      <w:r w:rsidRPr="007E0A7E">
        <w:rPr>
          <w:rFonts w:ascii="Palatino Linotype" w:hAnsi="Palatino Linotype"/>
          <w:i/>
        </w:rPr>
        <w:t xml:space="preserve"> </w:t>
      </w:r>
      <w:r w:rsidRPr="007E0A7E">
        <w:rPr>
          <w:rFonts w:ascii="Palatino Linotype" w:hAnsi="Palatino Linotype"/>
          <w:i/>
          <w:sz w:val="22"/>
          <w:szCs w:val="22"/>
        </w:rPr>
        <w:t>físicas</w:t>
      </w:r>
      <w:r w:rsidRPr="007E0A7E">
        <w:rPr>
          <w:rFonts w:ascii="Palatino Linotype" w:hAnsi="Palatino Linotype"/>
          <w:i/>
        </w:rPr>
        <w:t xml:space="preserve"> </w:t>
      </w:r>
      <w:r w:rsidRPr="007E0A7E">
        <w:rPr>
          <w:rFonts w:ascii="Palatino Linotype" w:hAnsi="Palatino Linotype"/>
          <w:i/>
          <w:sz w:val="22"/>
          <w:szCs w:val="22"/>
        </w:rPr>
        <w:t>o</w:t>
      </w:r>
      <w:r w:rsidRPr="007E0A7E">
        <w:rPr>
          <w:rFonts w:ascii="Palatino Linotype" w:hAnsi="Palatino Linotype"/>
          <w:i/>
        </w:rPr>
        <w:t xml:space="preserve"> </w:t>
      </w:r>
      <w:r w:rsidRPr="007E0A7E">
        <w:rPr>
          <w:rFonts w:ascii="Palatino Linotype" w:hAnsi="Palatino Linotype"/>
          <w:i/>
          <w:sz w:val="22"/>
          <w:szCs w:val="22"/>
        </w:rPr>
        <w:t>jurídicas</w:t>
      </w:r>
      <w:r w:rsidRPr="007E0A7E">
        <w:rPr>
          <w:rFonts w:ascii="Palatino Linotype" w:hAnsi="Palatino Linotype"/>
          <w:i/>
        </w:rPr>
        <w:t xml:space="preserve"> </w:t>
      </w:r>
      <w:r w:rsidRPr="007E0A7E">
        <w:rPr>
          <w:rFonts w:ascii="Palatino Linotype" w:hAnsi="Palatino Linotype"/>
          <w:i/>
          <w:sz w:val="22"/>
          <w:szCs w:val="22"/>
        </w:rPr>
        <w:t>colectivas.”</w:t>
      </w:r>
    </w:p>
    <w:p w14:paraId="479A5DE1" w14:textId="77777777" w:rsidR="002024BA" w:rsidRPr="007E0A7E" w:rsidRDefault="002024BA" w:rsidP="002024BA">
      <w:pPr>
        <w:ind w:left="851" w:right="902"/>
        <w:jc w:val="both"/>
        <w:rPr>
          <w:rFonts w:ascii="Palatino Linotype" w:hAnsi="Palatino Linotype" w:cs="Arial"/>
          <w:i/>
          <w:sz w:val="22"/>
          <w:szCs w:val="22"/>
        </w:rPr>
      </w:pPr>
      <w:r w:rsidRPr="007E0A7E">
        <w:rPr>
          <w:rFonts w:ascii="Palatino Linotype" w:hAnsi="Palatino Linotype"/>
          <w:i/>
          <w:sz w:val="22"/>
          <w:szCs w:val="22"/>
        </w:rPr>
        <w:t>(Énfasis</w:t>
      </w:r>
      <w:r w:rsidRPr="007E0A7E">
        <w:rPr>
          <w:rFonts w:ascii="Palatino Linotype" w:hAnsi="Palatino Linotype"/>
          <w:i/>
        </w:rPr>
        <w:t xml:space="preserve"> </w:t>
      </w:r>
      <w:r w:rsidRPr="007E0A7E">
        <w:rPr>
          <w:rFonts w:ascii="Palatino Linotype" w:hAnsi="Palatino Linotype"/>
          <w:i/>
          <w:sz w:val="22"/>
          <w:szCs w:val="22"/>
        </w:rPr>
        <w:t>añadido)</w:t>
      </w:r>
    </w:p>
    <w:p w14:paraId="08104AB2" w14:textId="77777777" w:rsidR="002024BA" w:rsidRPr="007E0A7E" w:rsidRDefault="002024BA" w:rsidP="002024BA">
      <w:pPr>
        <w:spacing w:before="100" w:beforeAutospacing="1" w:after="100" w:afterAutospacing="1" w:line="360" w:lineRule="auto"/>
        <w:jc w:val="both"/>
        <w:rPr>
          <w:rFonts w:ascii="Palatino Linotype" w:hAnsi="Palatino Linotype" w:cs="Arial"/>
          <w:sz w:val="28"/>
        </w:rPr>
      </w:pPr>
      <w:r w:rsidRPr="007E0A7E">
        <w:rPr>
          <w:rFonts w:ascii="Palatino Linotype" w:hAnsi="Palatino Linotype" w:cs="Arial"/>
        </w:rPr>
        <w:t>En ese orden de ideas, la Ley de Transparencia y Acceso a la Información Pública del Estado de México y Municipios, prevé en su artículo 23, lo siguiente:</w:t>
      </w:r>
    </w:p>
    <w:p w14:paraId="740E4CDA" w14:textId="77777777" w:rsidR="002024BA" w:rsidRPr="007E0A7E" w:rsidRDefault="002024BA" w:rsidP="002024BA">
      <w:pPr>
        <w:ind w:left="851" w:right="902"/>
        <w:jc w:val="both"/>
        <w:rPr>
          <w:rFonts w:ascii="Palatino Linotype" w:hAnsi="Palatino Linotype" w:cs="Arial"/>
          <w:i/>
          <w:sz w:val="22"/>
          <w:szCs w:val="22"/>
        </w:rPr>
      </w:pPr>
      <w:r w:rsidRPr="007E0A7E">
        <w:rPr>
          <w:rFonts w:ascii="Palatino Linotype" w:hAnsi="Palatino Linotype" w:cs="Arial"/>
          <w:i/>
          <w:sz w:val="22"/>
          <w:szCs w:val="22"/>
        </w:rPr>
        <w:t>“</w:t>
      </w:r>
      <w:r w:rsidRPr="007E0A7E">
        <w:rPr>
          <w:rFonts w:ascii="Palatino Linotype" w:hAnsi="Palatino Linotype" w:cs="Arial"/>
          <w:b/>
          <w:i/>
          <w:sz w:val="22"/>
          <w:szCs w:val="22"/>
        </w:rPr>
        <w:t>Artículo</w:t>
      </w:r>
      <w:r w:rsidRPr="007E0A7E">
        <w:rPr>
          <w:rFonts w:ascii="Palatino Linotype" w:hAnsi="Palatino Linotype" w:cs="Arial"/>
          <w:b/>
          <w:i/>
        </w:rPr>
        <w:t xml:space="preserve"> </w:t>
      </w:r>
      <w:r w:rsidRPr="007E0A7E">
        <w:rPr>
          <w:rFonts w:ascii="Palatino Linotype" w:hAnsi="Palatino Linotype" w:cs="Arial"/>
          <w:b/>
          <w:i/>
          <w:sz w:val="22"/>
          <w:szCs w:val="22"/>
        </w:rPr>
        <w:t>23.</w:t>
      </w:r>
      <w:r w:rsidRPr="007E0A7E">
        <w:rPr>
          <w:rFonts w:ascii="Palatino Linotype" w:hAnsi="Palatino Linotype" w:cs="Arial"/>
          <w:b/>
          <w:i/>
        </w:rPr>
        <w:t xml:space="preserve"> </w:t>
      </w:r>
      <w:r w:rsidRPr="007E0A7E">
        <w:rPr>
          <w:rFonts w:ascii="Palatino Linotype" w:hAnsi="Palatino Linotype" w:cs="Arial"/>
          <w:b/>
          <w:i/>
          <w:sz w:val="22"/>
          <w:szCs w:val="22"/>
        </w:rPr>
        <w:t>Son</w:t>
      </w:r>
      <w:r w:rsidRPr="007E0A7E">
        <w:rPr>
          <w:rFonts w:ascii="Palatino Linotype" w:hAnsi="Palatino Linotype" w:cs="Arial"/>
          <w:b/>
          <w:i/>
        </w:rPr>
        <w:t xml:space="preserve"> </w:t>
      </w:r>
      <w:r w:rsidRPr="007E0A7E">
        <w:rPr>
          <w:rFonts w:ascii="Palatino Linotype" w:hAnsi="Palatino Linotype" w:cs="Arial"/>
          <w:b/>
          <w:i/>
          <w:sz w:val="22"/>
          <w:szCs w:val="22"/>
        </w:rPr>
        <w:t>sujetos</w:t>
      </w:r>
      <w:r w:rsidRPr="007E0A7E">
        <w:rPr>
          <w:rFonts w:ascii="Palatino Linotype" w:hAnsi="Palatino Linotype" w:cs="Arial"/>
          <w:b/>
          <w:i/>
        </w:rPr>
        <w:t xml:space="preserve"> </w:t>
      </w:r>
      <w:r w:rsidRPr="007E0A7E">
        <w:rPr>
          <w:rFonts w:ascii="Palatino Linotype" w:hAnsi="Palatino Linotype" w:cs="Arial"/>
          <w:b/>
          <w:i/>
          <w:sz w:val="22"/>
          <w:szCs w:val="22"/>
        </w:rPr>
        <w:t>obligados</w:t>
      </w:r>
      <w:r w:rsidRPr="007E0A7E">
        <w:rPr>
          <w:rFonts w:ascii="Palatino Linotype" w:hAnsi="Palatino Linotype" w:cs="Arial"/>
          <w:b/>
          <w:i/>
        </w:rPr>
        <w:t xml:space="preserve"> </w:t>
      </w:r>
      <w:r w:rsidRPr="007E0A7E">
        <w:rPr>
          <w:rFonts w:ascii="Palatino Linotype" w:hAnsi="Palatino Linotype" w:cs="Arial"/>
          <w:b/>
          <w:i/>
          <w:sz w:val="22"/>
          <w:szCs w:val="22"/>
        </w:rPr>
        <w:t>a</w:t>
      </w:r>
      <w:r w:rsidRPr="007E0A7E">
        <w:rPr>
          <w:rFonts w:ascii="Palatino Linotype" w:hAnsi="Palatino Linotype" w:cs="Arial"/>
          <w:b/>
          <w:i/>
        </w:rPr>
        <w:t xml:space="preserve"> </w:t>
      </w:r>
      <w:r w:rsidRPr="007E0A7E">
        <w:rPr>
          <w:rFonts w:ascii="Palatino Linotype" w:hAnsi="Palatino Linotype" w:cs="Arial"/>
          <w:b/>
          <w:i/>
          <w:sz w:val="22"/>
          <w:szCs w:val="22"/>
        </w:rPr>
        <w:t>transparentar</w:t>
      </w:r>
      <w:r w:rsidRPr="007E0A7E">
        <w:rPr>
          <w:rFonts w:ascii="Palatino Linotype" w:hAnsi="Palatino Linotype" w:cs="Arial"/>
          <w:b/>
          <w:i/>
        </w:rPr>
        <w:t xml:space="preserve"> </w:t>
      </w:r>
      <w:r w:rsidRPr="007E0A7E">
        <w:rPr>
          <w:rFonts w:ascii="Palatino Linotype" w:hAnsi="Palatino Linotype" w:cs="Arial"/>
          <w:b/>
          <w:i/>
          <w:sz w:val="22"/>
          <w:szCs w:val="22"/>
        </w:rPr>
        <w:t>y</w:t>
      </w:r>
      <w:r w:rsidRPr="007E0A7E">
        <w:rPr>
          <w:rFonts w:ascii="Palatino Linotype" w:hAnsi="Palatino Linotype" w:cs="Arial"/>
          <w:b/>
          <w:i/>
        </w:rPr>
        <w:t xml:space="preserve"> </w:t>
      </w:r>
      <w:r w:rsidRPr="007E0A7E">
        <w:rPr>
          <w:rFonts w:ascii="Palatino Linotype" w:hAnsi="Palatino Linotype" w:cs="Arial"/>
          <w:b/>
          <w:i/>
          <w:sz w:val="22"/>
          <w:szCs w:val="22"/>
        </w:rPr>
        <w:t>permitir</w:t>
      </w:r>
      <w:r w:rsidRPr="007E0A7E">
        <w:rPr>
          <w:rFonts w:ascii="Palatino Linotype" w:hAnsi="Palatino Linotype" w:cs="Arial"/>
          <w:b/>
          <w:i/>
        </w:rPr>
        <w:t xml:space="preserve"> </w:t>
      </w:r>
      <w:r w:rsidRPr="007E0A7E">
        <w:rPr>
          <w:rFonts w:ascii="Palatino Linotype" w:hAnsi="Palatino Linotype" w:cs="Arial"/>
          <w:b/>
          <w:i/>
          <w:sz w:val="22"/>
          <w:szCs w:val="22"/>
        </w:rPr>
        <w:t>el</w:t>
      </w:r>
      <w:r w:rsidRPr="007E0A7E">
        <w:rPr>
          <w:rFonts w:ascii="Palatino Linotype" w:hAnsi="Palatino Linotype" w:cs="Arial"/>
          <w:b/>
          <w:i/>
        </w:rPr>
        <w:t xml:space="preserve"> </w:t>
      </w:r>
      <w:r w:rsidRPr="007E0A7E">
        <w:rPr>
          <w:rFonts w:ascii="Palatino Linotype" w:hAnsi="Palatino Linotype" w:cs="Arial"/>
          <w:b/>
          <w:i/>
          <w:sz w:val="22"/>
          <w:szCs w:val="22"/>
        </w:rPr>
        <w:t>acceso</w:t>
      </w:r>
      <w:r w:rsidRPr="007E0A7E">
        <w:rPr>
          <w:rFonts w:ascii="Palatino Linotype" w:hAnsi="Palatino Linotype" w:cs="Arial"/>
          <w:b/>
          <w:i/>
        </w:rPr>
        <w:t xml:space="preserve"> </w:t>
      </w:r>
      <w:r w:rsidRPr="007E0A7E">
        <w:rPr>
          <w:rFonts w:ascii="Palatino Linotype" w:hAnsi="Palatino Linotype" w:cs="Arial"/>
          <w:b/>
          <w:i/>
          <w:sz w:val="22"/>
          <w:szCs w:val="22"/>
        </w:rPr>
        <w:t>a</w:t>
      </w:r>
      <w:r w:rsidRPr="007E0A7E">
        <w:rPr>
          <w:rFonts w:ascii="Palatino Linotype" w:hAnsi="Palatino Linotype" w:cs="Arial"/>
          <w:b/>
          <w:i/>
        </w:rPr>
        <w:t xml:space="preserve"> </w:t>
      </w:r>
      <w:r w:rsidRPr="007E0A7E">
        <w:rPr>
          <w:rFonts w:ascii="Palatino Linotype" w:hAnsi="Palatino Linotype" w:cs="Arial"/>
          <w:b/>
          <w:i/>
          <w:sz w:val="22"/>
          <w:szCs w:val="22"/>
        </w:rPr>
        <w:t>su</w:t>
      </w:r>
      <w:r w:rsidRPr="007E0A7E">
        <w:rPr>
          <w:rFonts w:ascii="Palatino Linotype" w:hAnsi="Palatino Linotype" w:cs="Arial"/>
          <w:b/>
          <w:i/>
        </w:rPr>
        <w:t xml:space="preserve"> </w:t>
      </w:r>
      <w:r w:rsidRPr="007E0A7E">
        <w:rPr>
          <w:rFonts w:ascii="Palatino Linotype" w:hAnsi="Palatino Linotype" w:cs="Arial"/>
          <w:b/>
          <w:i/>
          <w:sz w:val="22"/>
          <w:szCs w:val="22"/>
        </w:rPr>
        <w:t>información</w:t>
      </w:r>
      <w:r w:rsidRPr="007E0A7E">
        <w:rPr>
          <w:rFonts w:ascii="Palatino Linotype" w:hAnsi="Palatino Linotype" w:cs="Arial"/>
          <w:b/>
          <w:i/>
        </w:rPr>
        <w:t xml:space="preserve"> </w:t>
      </w:r>
      <w:r w:rsidRPr="007E0A7E">
        <w:rPr>
          <w:rFonts w:ascii="Palatino Linotype" w:hAnsi="Palatino Linotype" w:cs="Arial"/>
          <w:b/>
          <w:i/>
          <w:sz w:val="22"/>
          <w:szCs w:val="22"/>
        </w:rPr>
        <w:t>y</w:t>
      </w:r>
      <w:r w:rsidRPr="007E0A7E">
        <w:rPr>
          <w:rFonts w:ascii="Palatino Linotype" w:hAnsi="Palatino Linotype" w:cs="Arial"/>
          <w:b/>
          <w:i/>
        </w:rPr>
        <w:t xml:space="preserve"> </w:t>
      </w:r>
      <w:r w:rsidRPr="007E0A7E">
        <w:rPr>
          <w:rFonts w:ascii="Palatino Linotype" w:hAnsi="Palatino Linotype"/>
          <w:b/>
          <w:i/>
          <w:sz w:val="22"/>
          <w:szCs w:val="22"/>
        </w:rPr>
        <w:t>proteger</w:t>
      </w:r>
      <w:r w:rsidRPr="007E0A7E">
        <w:rPr>
          <w:rFonts w:ascii="Palatino Linotype" w:hAnsi="Palatino Linotype" w:cs="Arial"/>
          <w:b/>
          <w:i/>
        </w:rPr>
        <w:t xml:space="preserve"> </w:t>
      </w:r>
      <w:r w:rsidRPr="007E0A7E">
        <w:rPr>
          <w:rFonts w:ascii="Palatino Linotype" w:hAnsi="Palatino Linotype" w:cs="Arial"/>
          <w:b/>
          <w:i/>
          <w:sz w:val="22"/>
          <w:szCs w:val="22"/>
        </w:rPr>
        <w:t>los</w:t>
      </w:r>
      <w:r w:rsidRPr="007E0A7E">
        <w:rPr>
          <w:rFonts w:ascii="Palatino Linotype" w:hAnsi="Palatino Linotype" w:cs="Arial"/>
          <w:b/>
          <w:i/>
        </w:rPr>
        <w:t xml:space="preserve"> </w:t>
      </w:r>
      <w:r w:rsidRPr="007E0A7E">
        <w:rPr>
          <w:rFonts w:ascii="Palatino Linotype" w:hAnsi="Palatino Linotype" w:cs="Arial"/>
          <w:b/>
          <w:i/>
          <w:sz w:val="22"/>
          <w:szCs w:val="22"/>
        </w:rPr>
        <w:t>datos</w:t>
      </w:r>
      <w:r w:rsidRPr="007E0A7E">
        <w:rPr>
          <w:rFonts w:ascii="Palatino Linotype" w:hAnsi="Palatino Linotype" w:cs="Arial"/>
          <w:b/>
          <w:i/>
        </w:rPr>
        <w:t xml:space="preserve"> </w:t>
      </w:r>
      <w:r w:rsidRPr="007E0A7E">
        <w:rPr>
          <w:rFonts w:ascii="Palatino Linotype" w:hAnsi="Palatino Linotype" w:cs="Arial"/>
          <w:b/>
          <w:i/>
          <w:sz w:val="22"/>
          <w:szCs w:val="22"/>
        </w:rPr>
        <w:t>personales</w:t>
      </w:r>
      <w:r w:rsidRPr="007E0A7E">
        <w:rPr>
          <w:rFonts w:ascii="Palatino Linotype" w:hAnsi="Palatino Linotype" w:cs="Arial"/>
          <w:b/>
          <w:i/>
        </w:rPr>
        <w:t xml:space="preserve"> </w:t>
      </w:r>
      <w:r w:rsidRPr="007E0A7E">
        <w:rPr>
          <w:rFonts w:ascii="Palatino Linotype" w:hAnsi="Palatino Linotype" w:cs="Arial"/>
          <w:b/>
          <w:i/>
          <w:sz w:val="22"/>
          <w:szCs w:val="22"/>
        </w:rPr>
        <w:t>que</w:t>
      </w:r>
      <w:r w:rsidRPr="007E0A7E">
        <w:rPr>
          <w:rFonts w:ascii="Palatino Linotype" w:hAnsi="Palatino Linotype" w:cs="Arial"/>
          <w:b/>
          <w:i/>
        </w:rPr>
        <w:t xml:space="preserve"> </w:t>
      </w:r>
      <w:r w:rsidRPr="007E0A7E">
        <w:rPr>
          <w:rFonts w:ascii="Palatino Linotype" w:hAnsi="Palatino Linotype" w:cs="Arial"/>
          <w:b/>
          <w:i/>
          <w:sz w:val="22"/>
          <w:szCs w:val="22"/>
        </w:rPr>
        <w:t>obren</w:t>
      </w:r>
      <w:r w:rsidRPr="007E0A7E">
        <w:rPr>
          <w:rFonts w:ascii="Palatino Linotype" w:hAnsi="Palatino Linotype" w:cs="Arial"/>
          <w:b/>
          <w:i/>
        </w:rPr>
        <w:t xml:space="preserve"> </w:t>
      </w:r>
      <w:r w:rsidRPr="007E0A7E">
        <w:rPr>
          <w:rFonts w:ascii="Palatino Linotype" w:hAnsi="Palatino Linotype" w:cs="Arial"/>
          <w:b/>
          <w:i/>
          <w:sz w:val="22"/>
          <w:szCs w:val="22"/>
        </w:rPr>
        <w:t>en</w:t>
      </w:r>
      <w:r w:rsidRPr="007E0A7E">
        <w:rPr>
          <w:rFonts w:ascii="Palatino Linotype" w:hAnsi="Palatino Linotype" w:cs="Arial"/>
          <w:b/>
          <w:i/>
        </w:rPr>
        <w:t xml:space="preserve"> </w:t>
      </w:r>
      <w:r w:rsidRPr="007E0A7E">
        <w:rPr>
          <w:rFonts w:ascii="Palatino Linotype" w:hAnsi="Palatino Linotype" w:cs="Arial"/>
          <w:b/>
          <w:i/>
          <w:sz w:val="22"/>
          <w:szCs w:val="22"/>
        </w:rPr>
        <w:t>su</w:t>
      </w:r>
      <w:r w:rsidRPr="007E0A7E">
        <w:rPr>
          <w:rFonts w:ascii="Palatino Linotype" w:hAnsi="Palatino Linotype" w:cs="Arial"/>
          <w:b/>
          <w:i/>
        </w:rPr>
        <w:t xml:space="preserve"> </w:t>
      </w:r>
      <w:r w:rsidRPr="007E0A7E">
        <w:rPr>
          <w:rFonts w:ascii="Palatino Linotype" w:hAnsi="Palatino Linotype" w:cs="Arial"/>
          <w:b/>
          <w:i/>
          <w:sz w:val="22"/>
          <w:szCs w:val="22"/>
        </w:rPr>
        <w:t>poder</w:t>
      </w:r>
      <w:r w:rsidRPr="007E0A7E">
        <w:rPr>
          <w:rFonts w:ascii="Palatino Linotype" w:hAnsi="Palatino Linotype" w:cs="Arial"/>
          <w:i/>
          <w:sz w:val="22"/>
          <w:szCs w:val="22"/>
        </w:rPr>
        <w:t>:</w:t>
      </w:r>
    </w:p>
    <w:p w14:paraId="63A73E41" w14:textId="77777777" w:rsidR="002024BA" w:rsidRPr="007E0A7E" w:rsidRDefault="002024BA" w:rsidP="002024BA">
      <w:pPr>
        <w:ind w:left="851" w:right="902"/>
        <w:jc w:val="both"/>
        <w:rPr>
          <w:rFonts w:ascii="Palatino Linotype" w:hAnsi="Palatino Linotype" w:cs="Arial"/>
          <w:b/>
          <w:i/>
          <w:sz w:val="22"/>
          <w:szCs w:val="22"/>
        </w:rPr>
      </w:pPr>
      <w:r w:rsidRPr="007E0A7E">
        <w:rPr>
          <w:rFonts w:ascii="Palatino Linotype" w:hAnsi="Palatino Linotype" w:cs="Arial"/>
          <w:b/>
          <w:i/>
          <w:sz w:val="22"/>
          <w:szCs w:val="22"/>
        </w:rPr>
        <w:t>I.</w:t>
      </w:r>
      <w:r w:rsidRPr="007E0A7E">
        <w:rPr>
          <w:rFonts w:ascii="Palatino Linotype" w:hAnsi="Palatino Linotype" w:cs="Arial"/>
          <w:b/>
          <w:i/>
        </w:rPr>
        <w:t xml:space="preserve"> </w:t>
      </w:r>
      <w:r w:rsidRPr="007E0A7E">
        <w:rPr>
          <w:rFonts w:ascii="Palatino Linotype" w:hAnsi="Palatino Linotype" w:cs="Arial"/>
          <w:b/>
          <w:i/>
          <w:sz w:val="22"/>
          <w:szCs w:val="22"/>
        </w:rPr>
        <w:t>El</w:t>
      </w:r>
      <w:r w:rsidRPr="007E0A7E">
        <w:rPr>
          <w:rFonts w:ascii="Palatino Linotype" w:hAnsi="Palatino Linotype" w:cs="Arial"/>
          <w:b/>
          <w:i/>
        </w:rPr>
        <w:t xml:space="preserve"> </w:t>
      </w:r>
      <w:r w:rsidRPr="007E0A7E">
        <w:rPr>
          <w:rFonts w:ascii="Palatino Linotype" w:hAnsi="Palatino Linotype" w:cs="Arial"/>
          <w:b/>
          <w:i/>
          <w:sz w:val="22"/>
          <w:szCs w:val="22"/>
        </w:rPr>
        <w:t>Poder</w:t>
      </w:r>
      <w:r w:rsidRPr="007E0A7E">
        <w:rPr>
          <w:rFonts w:ascii="Palatino Linotype" w:hAnsi="Palatino Linotype" w:cs="Arial"/>
          <w:b/>
          <w:i/>
        </w:rPr>
        <w:t xml:space="preserve"> </w:t>
      </w:r>
      <w:r w:rsidRPr="007E0A7E">
        <w:rPr>
          <w:rFonts w:ascii="Palatino Linotype" w:hAnsi="Palatino Linotype" w:cs="Arial"/>
          <w:b/>
          <w:i/>
          <w:sz w:val="22"/>
          <w:szCs w:val="22"/>
        </w:rPr>
        <w:t>Ejecutivo</w:t>
      </w:r>
      <w:r w:rsidRPr="007E0A7E">
        <w:rPr>
          <w:rFonts w:ascii="Palatino Linotype" w:hAnsi="Palatino Linotype" w:cs="Arial"/>
          <w:b/>
          <w:i/>
        </w:rPr>
        <w:t xml:space="preserve"> </w:t>
      </w:r>
      <w:r w:rsidRPr="007E0A7E">
        <w:rPr>
          <w:rFonts w:ascii="Palatino Linotype" w:hAnsi="Palatino Linotype" w:cs="Arial"/>
          <w:b/>
          <w:i/>
          <w:sz w:val="22"/>
          <w:szCs w:val="22"/>
        </w:rPr>
        <w:t>del</w:t>
      </w:r>
      <w:r w:rsidRPr="007E0A7E">
        <w:rPr>
          <w:rFonts w:ascii="Palatino Linotype" w:hAnsi="Palatino Linotype" w:cs="Arial"/>
          <w:b/>
          <w:i/>
        </w:rPr>
        <w:t xml:space="preserve"> </w:t>
      </w:r>
      <w:r w:rsidRPr="007E0A7E">
        <w:rPr>
          <w:rFonts w:ascii="Palatino Linotype" w:hAnsi="Palatino Linotype" w:cs="Arial"/>
          <w:b/>
          <w:i/>
          <w:sz w:val="22"/>
          <w:szCs w:val="22"/>
        </w:rPr>
        <w:t>Estado</w:t>
      </w:r>
      <w:r w:rsidRPr="007E0A7E">
        <w:rPr>
          <w:rFonts w:ascii="Palatino Linotype" w:hAnsi="Palatino Linotype" w:cs="Arial"/>
          <w:b/>
          <w:i/>
        </w:rPr>
        <w:t xml:space="preserve"> </w:t>
      </w:r>
      <w:r w:rsidRPr="007E0A7E">
        <w:rPr>
          <w:rFonts w:ascii="Palatino Linotype" w:hAnsi="Palatino Linotype" w:cs="Arial"/>
          <w:b/>
          <w:i/>
          <w:sz w:val="22"/>
          <w:szCs w:val="22"/>
        </w:rPr>
        <w:t>de</w:t>
      </w:r>
      <w:r w:rsidRPr="007E0A7E">
        <w:rPr>
          <w:rFonts w:ascii="Palatino Linotype" w:hAnsi="Palatino Linotype" w:cs="Arial"/>
          <w:b/>
          <w:i/>
        </w:rPr>
        <w:t xml:space="preserve"> </w:t>
      </w:r>
      <w:r w:rsidRPr="007E0A7E">
        <w:rPr>
          <w:rFonts w:ascii="Palatino Linotype" w:hAnsi="Palatino Linotype" w:cs="Arial"/>
          <w:b/>
          <w:i/>
          <w:sz w:val="22"/>
          <w:szCs w:val="22"/>
        </w:rPr>
        <w:t>México,</w:t>
      </w:r>
      <w:r w:rsidRPr="007E0A7E">
        <w:rPr>
          <w:rFonts w:ascii="Palatino Linotype" w:hAnsi="Palatino Linotype" w:cs="Arial"/>
          <w:b/>
          <w:i/>
        </w:rPr>
        <w:t xml:space="preserve"> </w:t>
      </w:r>
      <w:r w:rsidRPr="007E0A7E">
        <w:rPr>
          <w:rFonts w:ascii="Palatino Linotype" w:hAnsi="Palatino Linotype" w:cs="Arial"/>
          <w:b/>
          <w:i/>
          <w:sz w:val="22"/>
          <w:szCs w:val="22"/>
        </w:rPr>
        <w:t>las</w:t>
      </w:r>
      <w:r w:rsidRPr="007E0A7E">
        <w:rPr>
          <w:rFonts w:ascii="Palatino Linotype" w:hAnsi="Palatino Linotype" w:cs="Arial"/>
          <w:b/>
          <w:i/>
        </w:rPr>
        <w:t xml:space="preserve"> </w:t>
      </w:r>
      <w:r w:rsidRPr="007E0A7E">
        <w:rPr>
          <w:rFonts w:ascii="Palatino Linotype" w:hAnsi="Palatino Linotype" w:cs="Arial"/>
          <w:b/>
          <w:i/>
          <w:sz w:val="22"/>
          <w:szCs w:val="22"/>
        </w:rPr>
        <w:t>dependencias,</w:t>
      </w:r>
      <w:r w:rsidRPr="007E0A7E">
        <w:rPr>
          <w:rFonts w:ascii="Palatino Linotype" w:hAnsi="Palatino Linotype" w:cs="Arial"/>
          <w:b/>
          <w:i/>
        </w:rPr>
        <w:t xml:space="preserve"> </w:t>
      </w:r>
      <w:r w:rsidRPr="007E0A7E">
        <w:rPr>
          <w:rFonts w:ascii="Palatino Linotype" w:hAnsi="Palatino Linotype" w:cs="Arial"/>
          <w:b/>
          <w:i/>
          <w:sz w:val="22"/>
          <w:szCs w:val="22"/>
        </w:rPr>
        <w:t>organismos</w:t>
      </w:r>
      <w:r w:rsidRPr="007E0A7E">
        <w:rPr>
          <w:rFonts w:ascii="Palatino Linotype" w:hAnsi="Palatino Linotype" w:cs="Arial"/>
          <w:b/>
          <w:i/>
        </w:rPr>
        <w:t xml:space="preserve"> </w:t>
      </w:r>
      <w:r w:rsidRPr="007E0A7E">
        <w:rPr>
          <w:rFonts w:ascii="Palatino Linotype" w:hAnsi="Palatino Linotype" w:cs="Arial"/>
          <w:b/>
          <w:i/>
          <w:sz w:val="22"/>
          <w:szCs w:val="22"/>
        </w:rPr>
        <w:t>auxiliares,</w:t>
      </w:r>
      <w:r w:rsidRPr="007E0A7E">
        <w:rPr>
          <w:rFonts w:ascii="Palatino Linotype" w:hAnsi="Palatino Linotype" w:cs="Arial"/>
          <w:b/>
          <w:i/>
        </w:rPr>
        <w:t xml:space="preserve"> </w:t>
      </w:r>
      <w:r w:rsidRPr="007E0A7E">
        <w:rPr>
          <w:rFonts w:ascii="Palatino Linotype" w:hAnsi="Palatino Linotype" w:cs="Arial"/>
          <w:b/>
          <w:i/>
          <w:sz w:val="22"/>
          <w:szCs w:val="22"/>
        </w:rPr>
        <w:t>órganos,</w:t>
      </w:r>
      <w:r w:rsidRPr="007E0A7E">
        <w:rPr>
          <w:rFonts w:ascii="Palatino Linotype" w:hAnsi="Palatino Linotype" w:cs="Arial"/>
          <w:b/>
          <w:i/>
        </w:rPr>
        <w:t xml:space="preserve"> </w:t>
      </w:r>
      <w:r w:rsidRPr="007E0A7E">
        <w:rPr>
          <w:rFonts w:ascii="Palatino Linotype" w:hAnsi="Palatino Linotype"/>
          <w:b/>
          <w:i/>
          <w:sz w:val="22"/>
          <w:szCs w:val="22"/>
        </w:rPr>
        <w:t>entidades</w:t>
      </w:r>
      <w:r w:rsidRPr="007E0A7E">
        <w:rPr>
          <w:rFonts w:ascii="Palatino Linotype" w:hAnsi="Palatino Linotype" w:cs="Arial"/>
          <w:b/>
          <w:i/>
          <w:sz w:val="22"/>
          <w:szCs w:val="22"/>
        </w:rPr>
        <w:t>,</w:t>
      </w:r>
      <w:r w:rsidRPr="007E0A7E">
        <w:rPr>
          <w:rFonts w:ascii="Palatino Linotype" w:hAnsi="Palatino Linotype" w:cs="Arial"/>
          <w:b/>
          <w:i/>
        </w:rPr>
        <w:t xml:space="preserve"> </w:t>
      </w:r>
      <w:r w:rsidRPr="007E0A7E">
        <w:rPr>
          <w:rFonts w:ascii="Palatino Linotype" w:hAnsi="Palatino Linotype" w:cs="Arial"/>
          <w:b/>
          <w:i/>
          <w:sz w:val="22"/>
          <w:szCs w:val="22"/>
        </w:rPr>
        <w:t>fideicomisos</w:t>
      </w:r>
      <w:r w:rsidRPr="007E0A7E">
        <w:rPr>
          <w:rFonts w:ascii="Palatino Linotype" w:hAnsi="Palatino Linotype" w:cs="Arial"/>
          <w:b/>
          <w:i/>
        </w:rPr>
        <w:t xml:space="preserve"> </w:t>
      </w:r>
      <w:r w:rsidRPr="007E0A7E">
        <w:rPr>
          <w:rFonts w:ascii="Palatino Linotype" w:hAnsi="Palatino Linotype" w:cs="Arial"/>
          <w:b/>
          <w:i/>
          <w:sz w:val="22"/>
          <w:szCs w:val="22"/>
        </w:rPr>
        <w:t>y</w:t>
      </w:r>
      <w:r w:rsidRPr="007E0A7E">
        <w:rPr>
          <w:rFonts w:ascii="Palatino Linotype" w:hAnsi="Palatino Linotype" w:cs="Arial"/>
          <w:b/>
          <w:i/>
        </w:rPr>
        <w:t xml:space="preserve"> </w:t>
      </w:r>
      <w:r w:rsidRPr="007E0A7E">
        <w:rPr>
          <w:rFonts w:ascii="Palatino Linotype" w:hAnsi="Palatino Linotype" w:cs="Arial"/>
          <w:b/>
          <w:i/>
          <w:sz w:val="22"/>
          <w:szCs w:val="22"/>
        </w:rPr>
        <w:t>fondos</w:t>
      </w:r>
      <w:r w:rsidRPr="007E0A7E">
        <w:rPr>
          <w:rFonts w:ascii="Palatino Linotype" w:hAnsi="Palatino Linotype" w:cs="Arial"/>
          <w:b/>
          <w:i/>
        </w:rPr>
        <w:t xml:space="preserve"> </w:t>
      </w:r>
      <w:r w:rsidRPr="007E0A7E">
        <w:rPr>
          <w:rFonts w:ascii="Palatino Linotype" w:hAnsi="Palatino Linotype" w:cs="Arial"/>
          <w:b/>
          <w:i/>
          <w:sz w:val="22"/>
          <w:szCs w:val="22"/>
        </w:rPr>
        <w:t>públicos,</w:t>
      </w:r>
      <w:r w:rsidRPr="007E0A7E">
        <w:rPr>
          <w:rFonts w:ascii="Palatino Linotype" w:hAnsi="Palatino Linotype" w:cs="Arial"/>
          <w:b/>
          <w:i/>
        </w:rPr>
        <w:t xml:space="preserve"> </w:t>
      </w:r>
      <w:r w:rsidRPr="007E0A7E">
        <w:rPr>
          <w:rFonts w:ascii="Palatino Linotype" w:hAnsi="Palatino Linotype" w:cs="Arial"/>
          <w:b/>
          <w:i/>
          <w:sz w:val="22"/>
          <w:szCs w:val="22"/>
        </w:rPr>
        <w:t>así</w:t>
      </w:r>
      <w:r w:rsidRPr="007E0A7E">
        <w:rPr>
          <w:rFonts w:ascii="Palatino Linotype" w:hAnsi="Palatino Linotype" w:cs="Arial"/>
          <w:b/>
          <w:i/>
        </w:rPr>
        <w:t xml:space="preserve"> </w:t>
      </w:r>
      <w:r w:rsidRPr="007E0A7E">
        <w:rPr>
          <w:rFonts w:ascii="Palatino Linotype" w:hAnsi="Palatino Linotype" w:cs="Arial"/>
          <w:b/>
          <w:i/>
          <w:sz w:val="22"/>
          <w:szCs w:val="22"/>
        </w:rPr>
        <w:t>como</w:t>
      </w:r>
      <w:r w:rsidRPr="007E0A7E">
        <w:rPr>
          <w:rFonts w:ascii="Palatino Linotype" w:hAnsi="Palatino Linotype" w:cs="Arial"/>
          <w:b/>
          <w:i/>
        </w:rPr>
        <w:t xml:space="preserve"> </w:t>
      </w:r>
      <w:r w:rsidRPr="007E0A7E">
        <w:rPr>
          <w:rFonts w:ascii="Palatino Linotype" w:hAnsi="Palatino Linotype" w:cs="Arial"/>
          <w:b/>
          <w:i/>
          <w:sz w:val="22"/>
          <w:szCs w:val="22"/>
        </w:rPr>
        <w:t>la</w:t>
      </w:r>
      <w:r w:rsidRPr="007E0A7E">
        <w:rPr>
          <w:rFonts w:ascii="Palatino Linotype" w:hAnsi="Palatino Linotype" w:cs="Arial"/>
          <w:b/>
          <w:i/>
        </w:rPr>
        <w:t xml:space="preserve"> </w:t>
      </w:r>
      <w:r w:rsidRPr="007E0A7E">
        <w:rPr>
          <w:rFonts w:ascii="Palatino Linotype" w:hAnsi="Palatino Linotype" w:cs="Arial"/>
          <w:b/>
          <w:i/>
          <w:sz w:val="22"/>
          <w:szCs w:val="22"/>
        </w:rPr>
        <w:t>Procuraduría</w:t>
      </w:r>
      <w:r w:rsidRPr="007E0A7E">
        <w:rPr>
          <w:rFonts w:ascii="Palatino Linotype" w:hAnsi="Palatino Linotype" w:cs="Arial"/>
          <w:b/>
          <w:i/>
        </w:rPr>
        <w:t xml:space="preserve"> </w:t>
      </w:r>
      <w:r w:rsidRPr="007E0A7E">
        <w:rPr>
          <w:rFonts w:ascii="Palatino Linotype" w:hAnsi="Palatino Linotype" w:cs="Arial"/>
          <w:b/>
          <w:i/>
          <w:sz w:val="22"/>
          <w:szCs w:val="22"/>
        </w:rPr>
        <w:t>General</w:t>
      </w:r>
      <w:r w:rsidRPr="007E0A7E">
        <w:rPr>
          <w:rFonts w:ascii="Palatino Linotype" w:hAnsi="Palatino Linotype" w:cs="Arial"/>
          <w:b/>
          <w:i/>
        </w:rPr>
        <w:t xml:space="preserve"> </w:t>
      </w:r>
      <w:r w:rsidRPr="007E0A7E">
        <w:rPr>
          <w:rFonts w:ascii="Palatino Linotype" w:hAnsi="Palatino Linotype" w:cs="Arial"/>
          <w:b/>
          <w:i/>
          <w:sz w:val="22"/>
          <w:szCs w:val="22"/>
        </w:rPr>
        <w:t>de</w:t>
      </w:r>
      <w:r w:rsidRPr="007E0A7E">
        <w:rPr>
          <w:rFonts w:ascii="Palatino Linotype" w:hAnsi="Palatino Linotype" w:cs="Arial"/>
          <w:b/>
          <w:i/>
        </w:rPr>
        <w:t xml:space="preserve"> </w:t>
      </w:r>
      <w:r w:rsidRPr="007E0A7E">
        <w:rPr>
          <w:rFonts w:ascii="Palatino Linotype" w:hAnsi="Palatino Linotype" w:cs="Arial"/>
          <w:b/>
          <w:i/>
          <w:sz w:val="22"/>
          <w:szCs w:val="22"/>
        </w:rPr>
        <w:t>Justicia;</w:t>
      </w:r>
    </w:p>
    <w:p w14:paraId="220C3595" w14:textId="77777777" w:rsidR="002024BA" w:rsidRPr="007E0A7E" w:rsidRDefault="002024BA" w:rsidP="002024BA">
      <w:pPr>
        <w:ind w:left="851" w:right="902"/>
        <w:jc w:val="both"/>
        <w:rPr>
          <w:rFonts w:ascii="Palatino Linotype" w:hAnsi="Palatino Linotype" w:cs="Arial"/>
          <w:i/>
          <w:sz w:val="22"/>
          <w:szCs w:val="22"/>
        </w:rPr>
      </w:pPr>
      <w:r w:rsidRPr="007E0A7E">
        <w:rPr>
          <w:rFonts w:ascii="Palatino Linotype" w:hAnsi="Palatino Linotype" w:cs="Arial"/>
          <w:i/>
          <w:sz w:val="22"/>
          <w:szCs w:val="22"/>
        </w:rPr>
        <w:t>II.</w:t>
      </w:r>
      <w:r w:rsidRPr="007E0A7E">
        <w:rPr>
          <w:rFonts w:ascii="Palatino Linotype" w:hAnsi="Palatino Linotype" w:cs="Arial"/>
          <w:i/>
        </w:rPr>
        <w:t xml:space="preserve"> </w:t>
      </w:r>
      <w:r w:rsidRPr="007E0A7E">
        <w:rPr>
          <w:rFonts w:ascii="Palatino Linotype" w:hAnsi="Palatino Linotype" w:cs="Arial"/>
          <w:i/>
          <w:sz w:val="22"/>
          <w:szCs w:val="22"/>
        </w:rPr>
        <w:t>El</w:t>
      </w:r>
      <w:r w:rsidRPr="007E0A7E">
        <w:rPr>
          <w:rFonts w:ascii="Palatino Linotype" w:hAnsi="Palatino Linotype" w:cs="Arial"/>
          <w:i/>
        </w:rPr>
        <w:t xml:space="preserve"> </w:t>
      </w:r>
      <w:r w:rsidRPr="007E0A7E">
        <w:rPr>
          <w:rFonts w:ascii="Palatino Linotype" w:hAnsi="Palatino Linotype" w:cs="Arial"/>
          <w:i/>
          <w:sz w:val="22"/>
          <w:szCs w:val="22"/>
        </w:rPr>
        <w:t>Poder</w:t>
      </w:r>
      <w:r w:rsidRPr="007E0A7E">
        <w:rPr>
          <w:rFonts w:ascii="Palatino Linotype" w:hAnsi="Palatino Linotype" w:cs="Arial"/>
          <w:i/>
        </w:rPr>
        <w:t xml:space="preserve"> </w:t>
      </w:r>
      <w:r w:rsidRPr="007E0A7E">
        <w:rPr>
          <w:rFonts w:ascii="Palatino Linotype" w:hAnsi="Palatino Linotype"/>
          <w:i/>
          <w:sz w:val="22"/>
          <w:szCs w:val="22"/>
        </w:rPr>
        <w:t>Legislativo</w:t>
      </w:r>
      <w:r w:rsidRPr="007E0A7E">
        <w:rPr>
          <w:rFonts w:ascii="Palatino Linotype" w:hAnsi="Palatino Linotype" w:cs="Arial"/>
          <w:i/>
        </w:rPr>
        <w:t xml:space="preserve"> </w:t>
      </w:r>
      <w:r w:rsidRPr="007E0A7E">
        <w:rPr>
          <w:rFonts w:ascii="Palatino Linotype" w:hAnsi="Palatino Linotype" w:cs="Arial"/>
          <w:i/>
          <w:sz w:val="22"/>
          <w:szCs w:val="22"/>
        </w:rPr>
        <w:t>del</w:t>
      </w:r>
      <w:r w:rsidRPr="007E0A7E">
        <w:rPr>
          <w:rFonts w:ascii="Palatino Linotype" w:hAnsi="Palatino Linotype" w:cs="Arial"/>
          <w:i/>
        </w:rPr>
        <w:t xml:space="preserve"> </w:t>
      </w:r>
      <w:r w:rsidRPr="007E0A7E">
        <w:rPr>
          <w:rFonts w:ascii="Palatino Linotype" w:hAnsi="Palatino Linotype" w:cs="Arial"/>
          <w:i/>
          <w:sz w:val="22"/>
          <w:szCs w:val="22"/>
        </w:rPr>
        <w:t>Estado,</w:t>
      </w:r>
      <w:r w:rsidRPr="007E0A7E">
        <w:rPr>
          <w:rFonts w:ascii="Palatino Linotype" w:hAnsi="Palatino Linotype" w:cs="Arial"/>
          <w:i/>
        </w:rPr>
        <w:t xml:space="preserve"> </w:t>
      </w:r>
      <w:r w:rsidRPr="007E0A7E">
        <w:rPr>
          <w:rFonts w:ascii="Palatino Linotype" w:hAnsi="Palatino Linotype" w:cs="Arial"/>
          <w:i/>
          <w:sz w:val="22"/>
          <w:szCs w:val="22"/>
        </w:rPr>
        <w:t>los</w:t>
      </w:r>
      <w:r w:rsidRPr="007E0A7E">
        <w:rPr>
          <w:rFonts w:ascii="Palatino Linotype" w:hAnsi="Palatino Linotype" w:cs="Arial"/>
          <w:i/>
        </w:rPr>
        <w:t xml:space="preserve"> </w:t>
      </w:r>
      <w:r w:rsidRPr="007E0A7E">
        <w:rPr>
          <w:rFonts w:ascii="Palatino Linotype" w:hAnsi="Palatino Linotype" w:cs="Arial"/>
          <w:i/>
          <w:sz w:val="22"/>
          <w:szCs w:val="22"/>
        </w:rPr>
        <w:t>organismos,</w:t>
      </w:r>
      <w:r w:rsidRPr="007E0A7E">
        <w:rPr>
          <w:rFonts w:ascii="Palatino Linotype" w:hAnsi="Palatino Linotype" w:cs="Arial"/>
          <w:i/>
        </w:rPr>
        <w:t xml:space="preserve"> </w:t>
      </w:r>
      <w:r w:rsidRPr="007E0A7E">
        <w:rPr>
          <w:rFonts w:ascii="Palatino Linotype" w:hAnsi="Palatino Linotype" w:cs="Arial"/>
          <w:i/>
          <w:sz w:val="22"/>
          <w:szCs w:val="22"/>
        </w:rPr>
        <w:t>órganos</w:t>
      </w:r>
      <w:r w:rsidRPr="007E0A7E">
        <w:rPr>
          <w:rFonts w:ascii="Palatino Linotype" w:hAnsi="Palatino Linotype" w:cs="Arial"/>
          <w:i/>
        </w:rPr>
        <w:t xml:space="preserve"> </w:t>
      </w:r>
      <w:r w:rsidRPr="007E0A7E">
        <w:rPr>
          <w:rFonts w:ascii="Palatino Linotype" w:hAnsi="Palatino Linotype" w:cs="Arial"/>
          <w:i/>
          <w:sz w:val="22"/>
          <w:szCs w:val="22"/>
        </w:rPr>
        <w:t>y</w:t>
      </w:r>
      <w:r w:rsidRPr="007E0A7E">
        <w:rPr>
          <w:rFonts w:ascii="Palatino Linotype" w:hAnsi="Palatino Linotype" w:cs="Arial"/>
          <w:i/>
        </w:rPr>
        <w:t xml:space="preserve"> </w:t>
      </w:r>
      <w:r w:rsidRPr="007E0A7E">
        <w:rPr>
          <w:rFonts w:ascii="Palatino Linotype" w:hAnsi="Palatino Linotype" w:cs="Arial"/>
          <w:i/>
          <w:sz w:val="22"/>
          <w:szCs w:val="22"/>
        </w:rPr>
        <w:t>entidades</w:t>
      </w:r>
      <w:r w:rsidRPr="007E0A7E">
        <w:rPr>
          <w:rFonts w:ascii="Palatino Linotype" w:hAnsi="Palatino Linotype" w:cs="Arial"/>
          <w:i/>
        </w:rPr>
        <w:t xml:space="preserve"> </w:t>
      </w:r>
      <w:r w:rsidRPr="007E0A7E">
        <w:rPr>
          <w:rFonts w:ascii="Palatino Linotype" w:hAnsi="Palatino Linotype" w:cs="Arial"/>
          <w:i/>
          <w:sz w:val="22"/>
          <w:szCs w:val="22"/>
        </w:rPr>
        <w:t>de</w:t>
      </w:r>
      <w:r w:rsidRPr="007E0A7E">
        <w:rPr>
          <w:rFonts w:ascii="Palatino Linotype" w:hAnsi="Palatino Linotype" w:cs="Arial"/>
          <w:i/>
        </w:rPr>
        <w:t xml:space="preserve"> </w:t>
      </w:r>
      <w:r w:rsidRPr="007E0A7E">
        <w:rPr>
          <w:rFonts w:ascii="Palatino Linotype" w:hAnsi="Palatino Linotype" w:cs="Arial"/>
          <w:i/>
          <w:sz w:val="22"/>
          <w:szCs w:val="22"/>
        </w:rPr>
        <w:t>la</w:t>
      </w:r>
      <w:r w:rsidRPr="007E0A7E">
        <w:rPr>
          <w:rFonts w:ascii="Palatino Linotype" w:hAnsi="Palatino Linotype" w:cs="Arial"/>
          <w:i/>
        </w:rPr>
        <w:t xml:space="preserve"> </w:t>
      </w:r>
      <w:r w:rsidRPr="007E0A7E">
        <w:rPr>
          <w:rFonts w:ascii="Palatino Linotype" w:hAnsi="Palatino Linotype" w:cs="Arial"/>
          <w:i/>
          <w:sz w:val="22"/>
          <w:szCs w:val="22"/>
        </w:rPr>
        <w:t>Legislatura</w:t>
      </w:r>
      <w:r w:rsidRPr="007E0A7E">
        <w:rPr>
          <w:rFonts w:ascii="Palatino Linotype" w:hAnsi="Palatino Linotype" w:cs="Arial"/>
          <w:i/>
        </w:rPr>
        <w:t xml:space="preserve"> </w:t>
      </w:r>
      <w:r w:rsidRPr="007E0A7E">
        <w:rPr>
          <w:rFonts w:ascii="Palatino Linotype" w:hAnsi="Palatino Linotype" w:cs="Arial"/>
          <w:i/>
          <w:sz w:val="22"/>
          <w:szCs w:val="22"/>
        </w:rPr>
        <w:t>y</w:t>
      </w:r>
      <w:r w:rsidRPr="007E0A7E">
        <w:rPr>
          <w:rFonts w:ascii="Palatino Linotype" w:hAnsi="Palatino Linotype" w:cs="Arial"/>
          <w:i/>
        </w:rPr>
        <w:t xml:space="preserve"> </w:t>
      </w:r>
      <w:r w:rsidRPr="007E0A7E">
        <w:rPr>
          <w:rFonts w:ascii="Palatino Linotype" w:hAnsi="Palatino Linotype" w:cs="Arial"/>
          <w:i/>
          <w:sz w:val="22"/>
          <w:szCs w:val="22"/>
        </w:rPr>
        <w:t>sus</w:t>
      </w:r>
      <w:r w:rsidRPr="007E0A7E">
        <w:rPr>
          <w:rFonts w:ascii="Palatino Linotype" w:hAnsi="Palatino Linotype" w:cs="Arial"/>
          <w:i/>
        </w:rPr>
        <w:t xml:space="preserve"> </w:t>
      </w:r>
      <w:r w:rsidRPr="007E0A7E">
        <w:rPr>
          <w:rFonts w:ascii="Palatino Linotype" w:hAnsi="Palatino Linotype" w:cs="Arial"/>
          <w:i/>
          <w:sz w:val="22"/>
          <w:szCs w:val="22"/>
        </w:rPr>
        <w:t>dependencias;</w:t>
      </w:r>
    </w:p>
    <w:p w14:paraId="4970532B" w14:textId="77777777" w:rsidR="002024BA" w:rsidRPr="007E0A7E" w:rsidRDefault="002024BA" w:rsidP="002024BA">
      <w:pPr>
        <w:ind w:left="851" w:right="902"/>
        <w:jc w:val="both"/>
        <w:rPr>
          <w:rFonts w:ascii="Palatino Linotype" w:hAnsi="Palatino Linotype" w:cs="Arial"/>
          <w:i/>
          <w:sz w:val="22"/>
          <w:szCs w:val="22"/>
        </w:rPr>
      </w:pPr>
      <w:r w:rsidRPr="007E0A7E">
        <w:rPr>
          <w:rFonts w:ascii="Palatino Linotype" w:hAnsi="Palatino Linotype" w:cs="Arial"/>
          <w:i/>
          <w:sz w:val="22"/>
          <w:szCs w:val="22"/>
        </w:rPr>
        <w:t>III.</w:t>
      </w:r>
      <w:r w:rsidRPr="007E0A7E">
        <w:rPr>
          <w:rFonts w:ascii="Palatino Linotype" w:hAnsi="Palatino Linotype" w:cs="Arial"/>
          <w:i/>
        </w:rPr>
        <w:t xml:space="preserve"> </w:t>
      </w:r>
      <w:r w:rsidRPr="007E0A7E">
        <w:rPr>
          <w:rFonts w:ascii="Palatino Linotype" w:hAnsi="Palatino Linotype" w:cs="Arial"/>
          <w:i/>
          <w:sz w:val="22"/>
          <w:szCs w:val="22"/>
        </w:rPr>
        <w:t>El</w:t>
      </w:r>
      <w:r w:rsidRPr="007E0A7E">
        <w:rPr>
          <w:rFonts w:ascii="Palatino Linotype" w:hAnsi="Palatino Linotype" w:cs="Arial"/>
          <w:i/>
        </w:rPr>
        <w:t xml:space="preserve"> </w:t>
      </w:r>
      <w:r w:rsidRPr="007E0A7E">
        <w:rPr>
          <w:rFonts w:ascii="Palatino Linotype" w:hAnsi="Palatino Linotype" w:cs="Arial"/>
          <w:i/>
          <w:sz w:val="22"/>
          <w:szCs w:val="22"/>
        </w:rPr>
        <w:t>Poder</w:t>
      </w:r>
      <w:r w:rsidRPr="007E0A7E">
        <w:rPr>
          <w:rFonts w:ascii="Palatino Linotype" w:hAnsi="Palatino Linotype" w:cs="Arial"/>
          <w:i/>
        </w:rPr>
        <w:t xml:space="preserve"> </w:t>
      </w:r>
      <w:r w:rsidRPr="007E0A7E">
        <w:rPr>
          <w:rFonts w:ascii="Palatino Linotype" w:hAnsi="Palatino Linotype"/>
          <w:i/>
          <w:sz w:val="22"/>
          <w:szCs w:val="22"/>
        </w:rPr>
        <w:t>Judicial</w:t>
      </w:r>
      <w:r w:rsidRPr="007E0A7E">
        <w:rPr>
          <w:rFonts w:ascii="Palatino Linotype" w:hAnsi="Palatino Linotype" w:cs="Arial"/>
          <w:i/>
          <w:sz w:val="22"/>
          <w:szCs w:val="22"/>
        </w:rPr>
        <w:t>,</w:t>
      </w:r>
      <w:r w:rsidRPr="007E0A7E">
        <w:rPr>
          <w:rFonts w:ascii="Palatino Linotype" w:hAnsi="Palatino Linotype" w:cs="Arial"/>
          <w:i/>
        </w:rPr>
        <w:t xml:space="preserve"> </w:t>
      </w:r>
      <w:r w:rsidRPr="007E0A7E">
        <w:rPr>
          <w:rFonts w:ascii="Palatino Linotype" w:hAnsi="Palatino Linotype" w:cs="Arial"/>
          <w:i/>
          <w:sz w:val="22"/>
          <w:szCs w:val="22"/>
        </w:rPr>
        <w:t>sus</w:t>
      </w:r>
      <w:r w:rsidRPr="007E0A7E">
        <w:rPr>
          <w:rFonts w:ascii="Palatino Linotype" w:hAnsi="Palatino Linotype" w:cs="Arial"/>
          <w:i/>
        </w:rPr>
        <w:t xml:space="preserve"> </w:t>
      </w:r>
      <w:r w:rsidRPr="007E0A7E">
        <w:rPr>
          <w:rFonts w:ascii="Palatino Linotype" w:hAnsi="Palatino Linotype" w:cs="Arial"/>
          <w:i/>
          <w:sz w:val="22"/>
          <w:szCs w:val="22"/>
        </w:rPr>
        <w:t>organismos,</w:t>
      </w:r>
      <w:r w:rsidRPr="007E0A7E">
        <w:rPr>
          <w:rFonts w:ascii="Palatino Linotype" w:hAnsi="Palatino Linotype" w:cs="Arial"/>
          <w:i/>
        </w:rPr>
        <w:t xml:space="preserve"> </w:t>
      </w:r>
      <w:r w:rsidRPr="007E0A7E">
        <w:rPr>
          <w:rFonts w:ascii="Palatino Linotype" w:hAnsi="Palatino Linotype" w:cs="Arial"/>
          <w:i/>
          <w:sz w:val="22"/>
          <w:szCs w:val="22"/>
        </w:rPr>
        <w:t>órganos</w:t>
      </w:r>
      <w:r w:rsidRPr="007E0A7E">
        <w:rPr>
          <w:rFonts w:ascii="Palatino Linotype" w:hAnsi="Palatino Linotype" w:cs="Arial"/>
          <w:i/>
        </w:rPr>
        <w:t xml:space="preserve"> </w:t>
      </w:r>
      <w:r w:rsidRPr="007E0A7E">
        <w:rPr>
          <w:rFonts w:ascii="Palatino Linotype" w:hAnsi="Palatino Linotype" w:cs="Arial"/>
          <w:i/>
          <w:sz w:val="22"/>
          <w:szCs w:val="22"/>
        </w:rPr>
        <w:t>y</w:t>
      </w:r>
      <w:r w:rsidRPr="007E0A7E">
        <w:rPr>
          <w:rFonts w:ascii="Palatino Linotype" w:hAnsi="Palatino Linotype" w:cs="Arial"/>
          <w:i/>
        </w:rPr>
        <w:t xml:space="preserve"> </w:t>
      </w:r>
      <w:r w:rsidRPr="007E0A7E">
        <w:rPr>
          <w:rFonts w:ascii="Palatino Linotype" w:hAnsi="Palatino Linotype" w:cs="Arial"/>
          <w:i/>
          <w:sz w:val="22"/>
          <w:szCs w:val="22"/>
        </w:rPr>
        <w:t>entidades,</w:t>
      </w:r>
      <w:r w:rsidRPr="007E0A7E">
        <w:rPr>
          <w:rFonts w:ascii="Palatino Linotype" w:hAnsi="Palatino Linotype" w:cs="Arial"/>
          <w:i/>
        </w:rPr>
        <w:t xml:space="preserve"> </w:t>
      </w:r>
      <w:r w:rsidRPr="007E0A7E">
        <w:rPr>
          <w:rFonts w:ascii="Palatino Linotype" w:hAnsi="Palatino Linotype" w:cs="Arial"/>
          <w:i/>
          <w:sz w:val="22"/>
          <w:szCs w:val="22"/>
        </w:rPr>
        <w:t>así</w:t>
      </w:r>
      <w:r w:rsidRPr="007E0A7E">
        <w:rPr>
          <w:rFonts w:ascii="Palatino Linotype" w:hAnsi="Palatino Linotype" w:cs="Arial"/>
          <w:i/>
        </w:rPr>
        <w:t xml:space="preserve"> </w:t>
      </w:r>
      <w:r w:rsidRPr="007E0A7E">
        <w:rPr>
          <w:rFonts w:ascii="Palatino Linotype" w:hAnsi="Palatino Linotype" w:cs="Arial"/>
          <w:i/>
          <w:sz w:val="22"/>
          <w:szCs w:val="22"/>
        </w:rPr>
        <w:t>como</w:t>
      </w:r>
      <w:r w:rsidRPr="007E0A7E">
        <w:rPr>
          <w:rFonts w:ascii="Palatino Linotype" w:hAnsi="Palatino Linotype" w:cs="Arial"/>
          <w:i/>
        </w:rPr>
        <w:t xml:space="preserve"> </w:t>
      </w:r>
      <w:r w:rsidRPr="007E0A7E">
        <w:rPr>
          <w:rFonts w:ascii="Palatino Linotype" w:hAnsi="Palatino Linotype" w:cs="Arial"/>
          <w:i/>
          <w:sz w:val="22"/>
          <w:szCs w:val="22"/>
        </w:rPr>
        <w:t>el</w:t>
      </w:r>
      <w:r w:rsidRPr="007E0A7E">
        <w:rPr>
          <w:rFonts w:ascii="Palatino Linotype" w:hAnsi="Palatino Linotype" w:cs="Arial"/>
          <w:i/>
        </w:rPr>
        <w:t xml:space="preserve"> </w:t>
      </w:r>
      <w:r w:rsidRPr="007E0A7E">
        <w:rPr>
          <w:rFonts w:ascii="Palatino Linotype" w:hAnsi="Palatino Linotype" w:cs="Arial"/>
          <w:i/>
          <w:sz w:val="22"/>
          <w:szCs w:val="22"/>
        </w:rPr>
        <w:t>Consejo</w:t>
      </w:r>
      <w:r w:rsidRPr="007E0A7E">
        <w:rPr>
          <w:rFonts w:ascii="Palatino Linotype" w:hAnsi="Palatino Linotype" w:cs="Arial"/>
          <w:i/>
        </w:rPr>
        <w:t xml:space="preserve"> </w:t>
      </w:r>
      <w:r w:rsidRPr="007E0A7E">
        <w:rPr>
          <w:rFonts w:ascii="Palatino Linotype" w:hAnsi="Palatino Linotype" w:cs="Arial"/>
          <w:i/>
          <w:sz w:val="22"/>
          <w:szCs w:val="22"/>
        </w:rPr>
        <w:t>de</w:t>
      </w:r>
      <w:r w:rsidRPr="007E0A7E">
        <w:rPr>
          <w:rFonts w:ascii="Palatino Linotype" w:hAnsi="Palatino Linotype" w:cs="Arial"/>
          <w:i/>
        </w:rPr>
        <w:t xml:space="preserve"> </w:t>
      </w:r>
      <w:r w:rsidRPr="007E0A7E">
        <w:rPr>
          <w:rFonts w:ascii="Palatino Linotype" w:hAnsi="Palatino Linotype" w:cs="Arial"/>
          <w:i/>
          <w:sz w:val="22"/>
          <w:szCs w:val="22"/>
        </w:rPr>
        <w:t>la</w:t>
      </w:r>
      <w:r w:rsidRPr="007E0A7E">
        <w:rPr>
          <w:rFonts w:ascii="Palatino Linotype" w:hAnsi="Palatino Linotype" w:cs="Arial"/>
          <w:i/>
        </w:rPr>
        <w:t xml:space="preserve"> </w:t>
      </w:r>
      <w:r w:rsidRPr="007E0A7E">
        <w:rPr>
          <w:rFonts w:ascii="Palatino Linotype" w:hAnsi="Palatino Linotype"/>
          <w:i/>
          <w:sz w:val="22"/>
          <w:szCs w:val="22"/>
        </w:rPr>
        <w:t>Judicatura</w:t>
      </w:r>
      <w:r w:rsidRPr="007E0A7E">
        <w:rPr>
          <w:rFonts w:ascii="Palatino Linotype" w:hAnsi="Palatino Linotype" w:cs="Arial"/>
          <w:i/>
        </w:rPr>
        <w:t xml:space="preserve"> </w:t>
      </w:r>
      <w:r w:rsidRPr="007E0A7E">
        <w:rPr>
          <w:rFonts w:ascii="Palatino Linotype" w:hAnsi="Palatino Linotype" w:cs="Arial"/>
          <w:i/>
          <w:sz w:val="22"/>
          <w:szCs w:val="22"/>
        </w:rPr>
        <w:t>del</w:t>
      </w:r>
      <w:r w:rsidRPr="007E0A7E">
        <w:rPr>
          <w:rFonts w:ascii="Palatino Linotype" w:hAnsi="Palatino Linotype" w:cs="Arial"/>
          <w:i/>
        </w:rPr>
        <w:t xml:space="preserve"> </w:t>
      </w:r>
      <w:r w:rsidRPr="007E0A7E">
        <w:rPr>
          <w:rFonts w:ascii="Palatino Linotype" w:hAnsi="Palatino Linotype" w:cs="Arial"/>
          <w:i/>
          <w:sz w:val="22"/>
          <w:szCs w:val="22"/>
        </w:rPr>
        <w:t>Estado;</w:t>
      </w:r>
    </w:p>
    <w:p w14:paraId="753381BE" w14:textId="77777777" w:rsidR="002024BA" w:rsidRPr="007E0A7E" w:rsidRDefault="002024BA" w:rsidP="002024BA">
      <w:pPr>
        <w:ind w:left="851" w:right="902"/>
        <w:jc w:val="both"/>
        <w:rPr>
          <w:rFonts w:ascii="Palatino Linotype" w:hAnsi="Palatino Linotype" w:cs="Arial"/>
          <w:i/>
          <w:sz w:val="22"/>
          <w:szCs w:val="22"/>
        </w:rPr>
      </w:pPr>
      <w:r w:rsidRPr="007E0A7E">
        <w:rPr>
          <w:rFonts w:ascii="Palatino Linotype" w:hAnsi="Palatino Linotype" w:cs="Arial"/>
          <w:i/>
          <w:sz w:val="22"/>
          <w:szCs w:val="22"/>
        </w:rPr>
        <w:t>IV.</w:t>
      </w:r>
      <w:r w:rsidRPr="007E0A7E">
        <w:rPr>
          <w:rFonts w:ascii="Palatino Linotype" w:hAnsi="Palatino Linotype" w:cs="Arial"/>
          <w:i/>
        </w:rPr>
        <w:t xml:space="preserve"> </w:t>
      </w:r>
      <w:r w:rsidRPr="007E0A7E">
        <w:rPr>
          <w:rFonts w:ascii="Palatino Linotype" w:hAnsi="Palatino Linotype" w:cs="Arial"/>
          <w:i/>
          <w:sz w:val="22"/>
          <w:szCs w:val="22"/>
        </w:rPr>
        <w:t>Los</w:t>
      </w:r>
      <w:r w:rsidRPr="007E0A7E">
        <w:rPr>
          <w:rFonts w:ascii="Palatino Linotype" w:hAnsi="Palatino Linotype" w:cs="Arial"/>
          <w:i/>
        </w:rPr>
        <w:t xml:space="preserve"> </w:t>
      </w:r>
      <w:r w:rsidRPr="007E0A7E">
        <w:rPr>
          <w:rFonts w:ascii="Palatino Linotype" w:hAnsi="Palatino Linotype" w:cs="Arial"/>
          <w:i/>
          <w:sz w:val="22"/>
          <w:szCs w:val="22"/>
        </w:rPr>
        <w:t>ayuntamientos</w:t>
      </w:r>
      <w:r w:rsidRPr="007E0A7E">
        <w:rPr>
          <w:rFonts w:ascii="Palatino Linotype" w:hAnsi="Palatino Linotype" w:cs="Arial"/>
          <w:i/>
        </w:rPr>
        <w:t xml:space="preserve"> </w:t>
      </w:r>
      <w:r w:rsidRPr="007E0A7E">
        <w:rPr>
          <w:rFonts w:ascii="Palatino Linotype" w:hAnsi="Palatino Linotype" w:cs="Arial"/>
          <w:i/>
          <w:sz w:val="22"/>
          <w:szCs w:val="22"/>
        </w:rPr>
        <w:t>y</w:t>
      </w:r>
      <w:r w:rsidRPr="007E0A7E">
        <w:rPr>
          <w:rFonts w:ascii="Palatino Linotype" w:hAnsi="Palatino Linotype" w:cs="Arial"/>
          <w:i/>
        </w:rPr>
        <w:t xml:space="preserve"> </w:t>
      </w:r>
      <w:r w:rsidRPr="007E0A7E">
        <w:rPr>
          <w:rFonts w:ascii="Palatino Linotype" w:hAnsi="Palatino Linotype" w:cs="Arial"/>
          <w:i/>
          <w:sz w:val="22"/>
          <w:szCs w:val="22"/>
        </w:rPr>
        <w:t>las</w:t>
      </w:r>
      <w:r w:rsidRPr="007E0A7E">
        <w:rPr>
          <w:rFonts w:ascii="Palatino Linotype" w:hAnsi="Palatino Linotype" w:cs="Arial"/>
          <w:i/>
        </w:rPr>
        <w:t xml:space="preserve"> </w:t>
      </w:r>
      <w:r w:rsidRPr="007E0A7E">
        <w:rPr>
          <w:rFonts w:ascii="Palatino Linotype" w:hAnsi="Palatino Linotype" w:cs="Arial"/>
          <w:i/>
          <w:sz w:val="22"/>
          <w:szCs w:val="22"/>
        </w:rPr>
        <w:t>dependencias,</w:t>
      </w:r>
      <w:r w:rsidRPr="007E0A7E">
        <w:rPr>
          <w:rFonts w:ascii="Palatino Linotype" w:hAnsi="Palatino Linotype" w:cs="Arial"/>
          <w:i/>
        </w:rPr>
        <w:t xml:space="preserve"> </w:t>
      </w:r>
      <w:r w:rsidRPr="007E0A7E">
        <w:rPr>
          <w:rFonts w:ascii="Palatino Linotype" w:hAnsi="Palatino Linotype" w:cs="Arial"/>
          <w:i/>
          <w:sz w:val="22"/>
          <w:szCs w:val="22"/>
        </w:rPr>
        <w:t>organismos,</w:t>
      </w:r>
      <w:r w:rsidRPr="007E0A7E">
        <w:rPr>
          <w:rFonts w:ascii="Palatino Linotype" w:hAnsi="Palatino Linotype" w:cs="Arial"/>
          <w:i/>
        </w:rPr>
        <w:t xml:space="preserve"> </w:t>
      </w:r>
      <w:r w:rsidRPr="007E0A7E">
        <w:rPr>
          <w:rFonts w:ascii="Palatino Linotype" w:hAnsi="Palatino Linotype" w:cs="Arial"/>
          <w:i/>
          <w:sz w:val="22"/>
          <w:szCs w:val="22"/>
        </w:rPr>
        <w:t>órganos</w:t>
      </w:r>
      <w:r w:rsidRPr="007E0A7E">
        <w:rPr>
          <w:rFonts w:ascii="Palatino Linotype" w:hAnsi="Palatino Linotype" w:cs="Arial"/>
          <w:i/>
        </w:rPr>
        <w:t xml:space="preserve"> </w:t>
      </w:r>
      <w:r w:rsidRPr="007E0A7E">
        <w:rPr>
          <w:rFonts w:ascii="Palatino Linotype" w:hAnsi="Palatino Linotype" w:cs="Arial"/>
          <w:i/>
          <w:sz w:val="22"/>
          <w:szCs w:val="22"/>
        </w:rPr>
        <w:t>y</w:t>
      </w:r>
      <w:r w:rsidRPr="007E0A7E">
        <w:rPr>
          <w:rFonts w:ascii="Palatino Linotype" w:hAnsi="Palatino Linotype" w:cs="Arial"/>
          <w:i/>
        </w:rPr>
        <w:t xml:space="preserve"> </w:t>
      </w:r>
      <w:r w:rsidRPr="007E0A7E">
        <w:rPr>
          <w:rFonts w:ascii="Palatino Linotype" w:hAnsi="Palatino Linotype" w:cs="Arial"/>
          <w:i/>
          <w:sz w:val="22"/>
          <w:szCs w:val="22"/>
        </w:rPr>
        <w:t>entidades</w:t>
      </w:r>
      <w:r w:rsidRPr="007E0A7E">
        <w:rPr>
          <w:rFonts w:ascii="Palatino Linotype" w:hAnsi="Palatino Linotype" w:cs="Arial"/>
          <w:i/>
        </w:rPr>
        <w:t xml:space="preserve"> </w:t>
      </w:r>
      <w:r w:rsidRPr="007E0A7E">
        <w:rPr>
          <w:rFonts w:ascii="Palatino Linotype" w:hAnsi="Palatino Linotype" w:cs="Arial"/>
          <w:i/>
          <w:sz w:val="22"/>
          <w:szCs w:val="22"/>
        </w:rPr>
        <w:t>de</w:t>
      </w:r>
      <w:r w:rsidRPr="007E0A7E">
        <w:rPr>
          <w:rFonts w:ascii="Palatino Linotype" w:hAnsi="Palatino Linotype" w:cs="Arial"/>
          <w:i/>
        </w:rPr>
        <w:t xml:space="preserve"> </w:t>
      </w:r>
      <w:r w:rsidRPr="007E0A7E">
        <w:rPr>
          <w:rFonts w:ascii="Palatino Linotype" w:hAnsi="Palatino Linotype" w:cs="Arial"/>
          <w:i/>
          <w:sz w:val="22"/>
          <w:szCs w:val="22"/>
        </w:rPr>
        <w:t>la</w:t>
      </w:r>
      <w:r w:rsidRPr="007E0A7E">
        <w:rPr>
          <w:rFonts w:ascii="Palatino Linotype" w:hAnsi="Palatino Linotype" w:cs="Arial"/>
          <w:i/>
        </w:rPr>
        <w:t xml:space="preserve"> </w:t>
      </w:r>
      <w:r w:rsidRPr="007E0A7E">
        <w:rPr>
          <w:rFonts w:ascii="Palatino Linotype" w:hAnsi="Palatino Linotype" w:cs="Arial"/>
          <w:i/>
          <w:sz w:val="22"/>
          <w:szCs w:val="22"/>
        </w:rPr>
        <w:t>administración</w:t>
      </w:r>
      <w:r w:rsidRPr="007E0A7E">
        <w:rPr>
          <w:rFonts w:ascii="Palatino Linotype" w:hAnsi="Palatino Linotype" w:cs="Arial"/>
          <w:i/>
        </w:rPr>
        <w:t xml:space="preserve"> </w:t>
      </w:r>
      <w:r w:rsidRPr="007E0A7E">
        <w:rPr>
          <w:rFonts w:ascii="Palatino Linotype" w:hAnsi="Palatino Linotype" w:cs="Arial"/>
          <w:i/>
          <w:sz w:val="22"/>
          <w:szCs w:val="22"/>
        </w:rPr>
        <w:t>municipal;</w:t>
      </w:r>
    </w:p>
    <w:p w14:paraId="54055028" w14:textId="77777777" w:rsidR="002024BA" w:rsidRPr="007E0A7E" w:rsidRDefault="002024BA" w:rsidP="002024BA">
      <w:pPr>
        <w:ind w:left="851" w:right="902"/>
        <w:jc w:val="both"/>
        <w:rPr>
          <w:rFonts w:ascii="Palatino Linotype" w:hAnsi="Palatino Linotype" w:cs="Arial"/>
          <w:i/>
          <w:sz w:val="22"/>
          <w:szCs w:val="22"/>
        </w:rPr>
      </w:pPr>
      <w:r w:rsidRPr="007E0A7E">
        <w:rPr>
          <w:rFonts w:ascii="Palatino Linotype" w:hAnsi="Palatino Linotype" w:cs="Arial"/>
          <w:i/>
          <w:sz w:val="22"/>
          <w:szCs w:val="22"/>
        </w:rPr>
        <w:t>V.</w:t>
      </w:r>
      <w:r w:rsidRPr="007E0A7E">
        <w:rPr>
          <w:rFonts w:ascii="Palatino Linotype" w:hAnsi="Palatino Linotype" w:cs="Arial"/>
          <w:i/>
        </w:rPr>
        <w:t xml:space="preserve"> </w:t>
      </w:r>
      <w:r w:rsidRPr="007E0A7E">
        <w:rPr>
          <w:rFonts w:ascii="Palatino Linotype" w:hAnsi="Palatino Linotype" w:cs="Arial"/>
          <w:i/>
          <w:sz w:val="22"/>
          <w:szCs w:val="22"/>
        </w:rPr>
        <w:t>Los</w:t>
      </w:r>
      <w:r w:rsidRPr="007E0A7E">
        <w:rPr>
          <w:rFonts w:ascii="Palatino Linotype" w:hAnsi="Palatino Linotype" w:cs="Arial"/>
          <w:i/>
        </w:rPr>
        <w:t xml:space="preserve"> </w:t>
      </w:r>
      <w:r w:rsidRPr="007E0A7E">
        <w:rPr>
          <w:rFonts w:ascii="Palatino Linotype" w:hAnsi="Palatino Linotype"/>
          <w:i/>
          <w:sz w:val="22"/>
          <w:szCs w:val="22"/>
        </w:rPr>
        <w:t>órganos</w:t>
      </w:r>
      <w:r w:rsidRPr="007E0A7E">
        <w:rPr>
          <w:rFonts w:ascii="Palatino Linotype" w:hAnsi="Palatino Linotype" w:cs="Arial"/>
          <w:i/>
        </w:rPr>
        <w:t xml:space="preserve"> </w:t>
      </w:r>
      <w:r w:rsidRPr="007E0A7E">
        <w:rPr>
          <w:rFonts w:ascii="Palatino Linotype" w:hAnsi="Palatino Linotype"/>
          <w:i/>
          <w:sz w:val="22"/>
          <w:szCs w:val="22"/>
        </w:rPr>
        <w:t>autónomos</w:t>
      </w:r>
      <w:r w:rsidRPr="007E0A7E">
        <w:rPr>
          <w:rFonts w:ascii="Palatino Linotype" w:hAnsi="Palatino Linotype" w:cs="Arial"/>
          <w:i/>
          <w:sz w:val="22"/>
          <w:szCs w:val="22"/>
        </w:rPr>
        <w:t>;</w:t>
      </w:r>
    </w:p>
    <w:p w14:paraId="6AE0EB5D" w14:textId="77777777" w:rsidR="002024BA" w:rsidRPr="007E0A7E" w:rsidRDefault="002024BA" w:rsidP="002024BA">
      <w:pPr>
        <w:ind w:left="851" w:right="902"/>
        <w:jc w:val="both"/>
        <w:rPr>
          <w:rFonts w:ascii="Palatino Linotype" w:hAnsi="Palatino Linotype"/>
          <w:i/>
          <w:sz w:val="22"/>
          <w:szCs w:val="22"/>
        </w:rPr>
      </w:pPr>
      <w:r w:rsidRPr="007E0A7E">
        <w:rPr>
          <w:rFonts w:ascii="Palatino Linotype" w:hAnsi="Palatino Linotype" w:cs="Arial"/>
          <w:i/>
          <w:sz w:val="22"/>
          <w:szCs w:val="22"/>
        </w:rPr>
        <w:t>VI.</w:t>
      </w:r>
      <w:r w:rsidRPr="007E0A7E">
        <w:rPr>
          <w:rFonts w:ascii="Palatino Linotype" w:hAnsi="Palatino Linotype" w:cs="Arial"/>
          <w:i/>
        </w:rPr>
        <w:t xml:space="preserve"> </w:t>
      </w:r>
      <w:r w:rsidRPr="007E0A7E">
        <w:rPr>
          <w:rFonts w:ascii="Palatino Linotype" w:hAnsi="Palatino Linotype" w:cs="Arial"/>
          <w:i/>
          <w:sz w:val="22"/>
          <w:szCs w:val="22"/>
        </w:rPr>
        <w:t>Los</w:t>
      </w:r>
      <w:r w:rsidRPr="007E0A7E">
        <w:rPr>
          <w:rFonts w:ascii="Palatino Linotype" w:hAnsi="Palatino Linotype" w:cs="Arial"/>
          <w:i/>
        </w:rPr>
        <w:t xml:space="preserve"> </w:t>
      </w:r>
      <w:r w:rsidRPr="007E0A7E">
        <w:rPr>
          <w:rFonts w:ascii="Palatino Linotype" w:hAnsi="Palatino Linotype"/>
          <w:i/>
          <w:sz w:val="22"/>
          <w:szCs w:val="22"/>
        </w:rPr>
        <w:t>tribunales</w:t>
      </w:r>
      <w:r w:rsidRPr="007E0A7E">
        <w:rPr>
          <w:rFonts w:ascii="Palatino Linotype" w:hAnsi="Palatino Linotype"/>
          <w:i/>
        </w:rPr>
        <w:t xml:space="preserve"> </w:t>
      </w:r>
      <w:r w:rsidRPr="007E0A7E">
        <w:rPr>
          <w:rFonts w:ascii="Palatino Linotype" w:hAnsi="Palatino Linotype"/>
          <w:i/>
          <w:sz w:val="22"/>
          <w:szCs w:val="22"/>
        </w:rPr>
        <w:t>administrativos</w:t>
      </w:r>
      <w:r w:rsidRPr="007E0A7E">
        <w:rPr>
          <w:rFonts w:ascii="Palatino Linotype" w:hAnsi="Palatino Linotype"/>
          <w:i/>
        </w:rPr>
        <w:t xml:space="preserve"> </w:t>
      </w:r>
      <w:r w:rsidRPr="007E0A7E">
        <w:rPr>
          <w:rFonts w:ascii="Palatino Linotype" w:hAnsi="Palatino Linotype"/>
          <w:i/>
          <w:sz w:val="22"/>
          <w:szCs w:val="22"/>
        </w:rPr>
        <w:t>y</w:t>
      </w:r>
      <w:r w:rsidRPr="007E0A7E">
        <w:rPr>
          <w:rFonts w:ascii="Palatino Linotype" w:hAnsi="Palatino Linotype"/>
          <w:i/>
        </w:rPr>
        <w:t xml:space="preserve"> </w:t>
      </w:r>
      <w:r w:rsidRPr="007E0A7E">
        <w:rPr>
          <w:rFonts w:ascii="Palatino Linotype" w:hAnsi="Palatino Linotype"/>
          <w:i/>
          <w:sz w:val="22"/>
          <w:szCs w:val="22"/>
        </w:rPr>
        <w:t>autoridades</w:t>
      </w:r>
      <w:r w:rsidRPr="007E0A7E">
        <w:rPr>
          <w:rFonts w:ascii="Palatino Linotype" w:hAnsi="Palatino Linotype"/>
          <w:i/>
        </w:rPr>
        <w:t xml:space="preserve"> </w:t>
      </w:r>
      <w:r w:rsidRPr="007E0A7E">
        <w:rPr>
          <w:rFonts w:ascii="Palatino Linotype" w:hAnsi="Palatino Linotype"/>
          <w:i/>
          <w:sz w:val="22"/>
          <w:szCs w:val="22"/>
        </w:rPr>
        <w:t>jurisdiccionales</w:t>
      </w:r>
      <w:r w:rsidRPr="007E0A7E">
        <w:rPr>
          <w:rFonts w:ascii="Palatino Linotype" w:hAnsi="Palatino Linotype"/>
          <w:i/>
        </w:rPr>
        <w:t xml:space="preserve"> </w:t>
      </w:r>
      <w:r w:rsidRPr="007E0A7E">
        <w:rPr>
          <w:rFonts w:ascii="Palatino Linotype" w:hAnsi="Palatino Linotype"/>
          <w:i/>
          <w:sz w:val="22"/>
          <w:szCs w:val="22"/>
        </w:rPr>
        <w:t>en</w:t>
      </w:r>
      <w:r w:rsidRPr="007E0A7E">
        <w:rPr>
          <w:rFonts w:ascii="Palatino Linotype" w:hAnsi="Palatino Linotype"/>
          <w:i/>
        </w:rPr>
        <w:t xml:space="preserve"> </w:t>
      </w:r>
      <w:r w:rsidRPr="007E0A7E">
        <w:rPr>
          <w:rFonts w:ascii="Palatino Linotype" w:hAnsi="Palatino Linotype"/>
          <w:i/>
          <w:sz w:val="22"/>
          <w:szCs w:val="22"/>
        </w:rPr>
        <w:t>materia</w:t>
      </w:r>
      <w:r w:rsidRPr="007E0A7E">
        <w:rPr>
          <w:rFonts w:ascii="Palatino Linotype" w:hAnsi="Palatino Linotype"/>
          <w:i/>
        </w:rPr>
        <w:t xml:space="preserve"> </w:t>
      </w:r>
      <w:r w:rsidRPr="007E0A7E">
        <w:rPr>
          <w:rFonts w:ascii="Palatino Linotype" w:hAnsi="Palatino Linotype"/>
          <w:i/>
          <w:sz w:val="22"/>
          <w:szCs w:val="22"/>
        </w:rPr>
        <w:t>laboral;</w:t>
      </w:r>
    </w:p>
    <w:p w14:paraId="51B25103" w14:textId="77777777" w:rsidR="002024BA" w:rsidRPr="007E0A7E" w:rsidRDefault="002024BA" w:rsidP="002024BA">
      <w:pPr>
        <w:ind w:left="851" w:right="902"/>
        <w:jc w:val="both"/>
        <w:rPr>
          <w:rFonts w:ascii="Palatino Linotype" w:hAnsi="Palatino Linotype"/>
          <w:i/>
          <w:sz w:val="22"/>
          <w:szCs w:val="22"/>
        </w:rPr>
      </w:pPr>
      <w:r w:rsidRPr="007E0A7E">
        <w:rPr>
          <w:rFonts w:ascii="Palatino Linotype" w:hAnsi="Palatino Linotype"/>
          <w:i/>
          <w:sz w:val="22"/>
          <w:szCs w:val="22"/>
        </w:rPr>
        <w:t>VII.</w:t>
      </w:r>
      <w:r w:rsidRPr="007E0A7E">
        <w:rPr>
          <w:rFonts w:ascii="Palatino Linotype" w:hAnsi="Palatino Linotype"/>
          <w:i/>
        </w:rPr>
        <w:t xml:space="preserve"> </w:t>
      </w:r>
      <w:r w:rsidRPr="007E0A7E">
        <w:rPr>
          <w:rFonts w:ascii="Palatino Linotype" w:hAnsi="Palatino Linotype"/>
          <w:i/>
          <w:sz w:val="22"/>
          <w:szCs w:val="22"/>
        </w:rPr>
        <w:t>Los</w:t>
      </w:r>
      <w:r w:rsidRPr="007E0A7E">
        <w:rPr>
          <w:rFonts w:ascii="Palatino Linotype" w:hAnsi="Palatino Linotype"/>
          <w:i/>
        </w:rPr>
        <w:t xml:space="preserve"> </w:t>
      </w:r>
      <w:r w:rsidRPr="007E0A7E">
        <w:rPr>
          <w:rFonts w:ascii="Palatino Linotype" w:hAnsi="Palatino Linotype"/>
          <w:i/>
          <w:sz w:val="22"/>
          <w:szCs w:val="22"/>
        </w:rPr>
        <w:t>partidos</w:t>
      </w:r>
      <w:r w:rsidRPr="007E0A7E">
        <w:rPr>
          <w:rFonts w:ascii="Palatino Linotype" w:hAnsi="Palatino Linotype"/>
          <w:i/>
        </w:rPr>
        <w:t xml:space="preserve"> </w:t>
      </w:r>
      <w:r w:rsidRPr="007E0A7E">
        <w:rPr>
          <w:rFonts w:ascii="Palatino Linotype" w:hAnsi="Palatino Linotype"/>
          <w:i/>
          <w:sz w:val="22"/>
          <w:szCs w:val="22"/>
        </w:rPr>
        <w:t>políticos</w:t>
      </w:r>
      <w:r w:rsidRPr="007E0A7E">
        <w:rPr>
          <w:rFonts w:ascii="Palatino Linotype" w:hAnsi="Palatino Linotype"/>
          <w:i/>
        </w:rPr>
        <w:t xml:space="preserve"> </w:t>
      </w:r>
      <w:r w:rsidRPr="007E0A7E">
        <w:rPr>
          <w:rFonts w:ascii="Palatino Linotype" w:hAnsi="Palatino Linotype"/>
          <w:i/>
          <w:sz w:val="22"/>
          <w:szCs w:val="22"/>
        </w:rPr>
        <w:t>y</w:t>
      </w:r>
      <w:r w:rsidRPr="007E0A7E">
        <w:rPr>
          <w:rFonts w:ascii="Palatino Linotype" w:hAnsi="Palatino Linotype"/>
          <w:i/>
        </w:rPr>
        <w:t xml:space="preserve"> </w:t>
      </w:r>
      <w:r w:rsidRPr="007E0A7E">
        <w:rPr>
          <w:rFonts w:ascii="Palatino Linotype" w:hAnsi="Palatino Linotype"/>
          <w:i/>
          <w:sz w:val="22"/>
          <w:szCs w:val="22"/>
        </w:rPr>
        <w:t>agrupaciones</w:t>
      </w:r>
      <w:r w:rsidRPr="007E0A7E">
        <w:rPr>
          <w:rFonts w:ascii="Palatino Linotype" w:hAnsi="Palatino Linotype"/>
          <w:i/>
        </w:rPr>
        <w:t xml:space="preserve"> </w:t>
      </w:r>
      <w:r w:rsidRPr="007E0A7E">
        <w:rPr>
          <w:rFonts w:ascii="Palatino Linotype" w:hAnsi="Palatino Linotype"/>
          <w:i/>
          <w:sz w:val="22"/>
          <w:szCs w:val="22"/>
        </w:rPr>
        <w:t>políticas,</w:t>
      </w:r>
      <w:r w:rsidRPr="007E0A7E">
        <w:rPr>
          <w:rFonts w:ascii="Palatino Linotype" w:hAnsi="Palatino Linotype"/>
          <w:i/>
        </w:rPr>
        <w:t xml:space="preserve"> </w:t>
      </w:r>
      <w:r w:rsidRPr="007E0A7E">
        <w:rPr>
          <w:rFonts w:ascii="Palatino Linotype" w:hAnsi="Palatino Linotype"/>
          <w:i/>
          <w:sz w:val="22"/>
          <w:szCs w:val="22"/>
        </w:rPr>
        <w:t>en</w:t>
      </w:r>
      <w:r w:rsidRPr="007E0A7E">
        <w:rPr>
          <w:rFonts w:ascii="Palatino Linotype" w:hAnsi="Palatino Linotype"/>
          <w:i/>
        </w:rPr>
        <w:t xml:space="preserve"> </w:t>
      </w:r>
      <w:r w:rsidRPr="007E0A7E">
        <w:rPr>
          <w:rFonts w:ascii="Palatino Linotype" w:hAnsi="Palatino Linotype"/>
          <w:i/>
          <w:sz w:val="22"/>
          <w:szCs w:val="22"/>
        </w:rPr>
        <w:t>los</w:t>
      </w:r>
      <w:r w:rsidRPr="007E0A7E">
        <w:rPr>
          <w:rFonts w:ascii="Palatino Linotype" w:hAnsi="Palatino Linotype"/>
          <w:i/>
        </w:rPr>
        <w:t xml:space="preserve"> </w:t>
      </w:r>
      <w:r w:rsidRPr="007E0A7E">
        <w:rPr>
          <w:rFonts w:ascii="Palatino Linotype" w:hAnsi="Palatino Linotype"/>
          <w:i/>
          <w:sz w:val="22"/>
          <w:szCs w:val="22"/>
        </w:rPr>
        <w:t>términos</w:t>
      </w:r>
      <w:r w:rsidRPr="007E0A7E">
        <w:rPr>
          <w:rFonts w:ascii="Palatino Linotype" w:hAnsi="Palatino Linotype"/>
          <w:i/>
        </w:rPr>
        <w:t xml:space="preserve"> </w:t>
      </w:r>
      <w:r w:rsidRPr="007E0A7E">
        <w:rPr>
          <w:rFonts w:ascii="Palatino Linotype" w:hAnsi="Palatino Linotype"/>
          <w:i/>
          <w:sz w:val="22"/>
          <w:szCs w:val="22"/>
        </w:rPr>
        <w:t>de</w:t>
      </w:r>
      <w:r w:rsidRPr="007E0A7E">
        <w:rPr>
          <w:rFonts w:ascii="Palatino Linotype" w:hAnsi="Palatino Linotype"/>
          <w:i/>
        </w:rPr>
        <w:t xml:space="preserve"> </w:t>
      </w:r>
      <w:r w:rsidRPr="007E0A7E">
        <w:rPr>
          <w:rFonts w:ascii="Palatino Linotype" w:hAnsi="Palatino Linotype"/>
          <w:i/>
          <w:sz w:val="22"/>
          <w:szCs w:val="22"/>
        </w:rPr>
        <w:t>las</w:t>
      </w:r>
      <w:r w:rsidRPr="007E0A7E">
        <w:rPr>
          <w:rFonts w:ascii="Palatino Linotype" w:hAnsi="Palatino Linotype"/>
          <w:i/>
        </w:rPr>
        <w:t xml:space="preserve"> </w:t>
      </w:r>
      <w:r w:rsidRPr="007E0A7E">
        <w:rPr>
          <w:rFonts w:ascii="Palatino Linotype" w:hAnsi="Palatino Linotype"/>
          <w:i/>
          <w:sz w:val="22"/>
          <w:szCs w:val="22"/>
        </w:rPr>
        <w:t>disposiciones</w:t>
      </w:r>
      <w:r w:rsidRPr="007E0A7E">
        <w:rPr>
          <w:rFonts w:ascii="Palatino Linotype" w:hAnsi="Palatino Linotype"/>
          <w:i/>
        </w:rPr>
        <w:t xml:space="preserve"> </w:t>
      </w:r>
      <w:r w:rsidRPr="007E0A7E">
        <w:rPr>
          <w:rFonts w:ascii="Palatino Linotype" w:hAnsi="Palatino Linotype"/>
          <w:i/>
          <w:sz w:val="22"/>
          <w:szCs w:val="22"/>
        </w:rPr>
        <w:t>aplicables;</w:t>
      </w:r>
    </w:p>
    <w:p w14:paraId="40DAAE3E" w14:textId="77777777" w:rsidR="002024BA" w:rsidRPr="007E0A7E" w:rsidRDefault="002024BA" w:rsidP="002024BA">
      <w:pPr>
        <w:ind w:left="851" w:right="902"/>
        <w:jc w:val="both"/>
        <w:rPr>
          <w:rFonts w:ascii="Palatino Linotype" w:hAnsi="Palatino Linotype"/>
          <w:i/>
          <w:sz w:val="22"/>
          <w:szCs w:val="22"/>
        </w:rPr>
      </w:pPr>
      <w:r w:rsidRPr="007E0A7E">
        <w:rPr>
          <w:rFonts w:ascii="Palatino Linotype" w:hAnsi="Palatino Linotype"/>
          <w:i/>
          <w:sz w:val="22"/>
          <w:szCs w:val="22"/>
        </w:rPr>
        <w:t>VIII.</w:t>
      </w:r>
      <w:r w:rsidRPr="007E0A7E">
        <w:rPr>
          <w:rFonts w:ascii="Palatino Linotype" w:hAnsi="Palatino Linotype"/>
          <w:i/>
        </w:rPr>
        <w:t xml:space="preserve"> </w:t>
      </w:r>
      <w:r w:rsidRPr="007E0A7E">
        <w:rPr>
          <w:rFonts w:ascii="Palatino Linotype" w:hAnsi="Palatino Linotype"/>
          <w:i/>
          <w:sz w:val="22"/>
          <w:szCs w:val="22"/>
        </w:rPr>
        <w:t>Los</w:t>
      </w:r>
      <w:r w:rsidRPr="007E0A7E">
        <w:rPr>
          <w:rFonts w:ascii="Palatino Linotype" w:hAnsi="Palatino Linotype"/>
          <w:i/>
        </w:rPr>
        <w:t xml:space="preserve"> </w:t>
      </w:r>
      <w:r w:rsidRPr="007E0A7E">
        <w:rPr>
          <w:rFonts w:ascii="Palatino Linotype" w:hAnsi="Palatino Linotype"/>
          <w:i/>
          <w:sz w:val="22"/>
          <w:szCs w:val="22"/>
        </w:rPr>
        <w:t>fideicomisos</w:t>
      </w:r>
      <w:r w:rsidRPr="007E0A7E">
        <w:rPr>
          <w:rFonts w:ascii="Palatino Linotype" w:hAnsi="Palatino Linotype"/>
          <w:i/>
        </w:rPr>
        <w:t xml:space="preserve"> </w:t>
      </w:r>
      <w:r w:rsidRPr="007E0A7E">
        <w:rPr>
          <w:rFonts w:ascii="Palatino Linotype" w:hAnsi="Palatino Linotype"/>
          <w:i/>
          <w:sz w:val="22"/>
          <w:szCs w:val="22"/>
        </w:rPr>
        <w:t>y</w:t>
      </w:r>
      <w:r w:rsidRPr="007E0A7E">
        <w:rPr>
          <w:rFonts w:ascii="Palatino Linotype" w:hAnsi="Palatino Linotype"/>
          <w:i/>
        </w:rPr>
        <w:t xml:space="preserve"> </w:t>
      </w:r>
      <w:r w:rsidRPr="007E0A7E">
        <w:rPr>
          <w:rFonts w:ascii="Palatino Linotype" w:hAnsi="Palatino Linotype"/>
          <w:i/>
          <w:sz w:val="22"/>
          <w:szCs w:val="22"/>
        </w:rPr>
        <w:t>fondos</w:t>
      </w:r>
      <w:r w:rsidRPr="007E0A7E">
        <w:rPr>
          <w:rFonts w:ascii="Palatino Linotype" w:hAnsi="Palatino Linotype"/>
          <w:i/>
        </w:rPr>
        <w:t xml:space="preserve"> </w:t>
      </w:r>
      <w:r w:rsidRPr="007E0A7E">
        <w:rPr>
          <w:rFonts w:ascii="Palatino Linotype" w:hAnsi="Palatino Linotype"/>
          <w:i/>
          <w:sz w:val="22"/>
          <w:szCs w:val="22"/>
        </w:rPr>
        <w:t>públicos</w:t>
      </w:r>
      <w:r w:rsidRPr="007E0A7E">
        <w:rPr>
          <w:rFonts w:ascii="Palatino Linotype" w:hAnsi="Palatino Linotype"/>
          <w:i/>
        </w:rPr>
        <w:t xml:space="preserve"> </w:t>
      </w:r>
      <w:r w:rsidRPr="007E0A7E">
        <w:rPr>
          <w:rFonts w:ascii="Palatino Linotype" w:hAnsi="Palatino Linotype"/>
          <w:i/>
          <w:sz w:val="22"/>
          <w:szCs w:val="22"/>
        </w:rPr>
        <w:t>que</w:t>
      </w:r>
      <w:r w:rsidRPr="007E0A7E">
        <w:rPr>
          <w:rFonts w:ascii="Palatino Linotype" w:hAnsi="Palatino Linotype"/>
          <w:i/>
        </w:rPr>
        <w:t xml:space="preserve"> </w:t>
      </w:r>
      <w:r w:rsidRPr="007E0A7E">
        <w:rPr>
          <w:rFonts w:ascii="Palatino Linotype" w:hAnsi="Palatino Linotype"/>
          <w:i/>
          <w:sz w:val="22"/>
          <w:szCs w:val="22"/>
        </w:rPr>
        <w:t>cuenten</w:t>
      </w:r>
      <w:r w:rsidRPr="007E0A7E">
        <w:rPr>
          <w:rFonts w:ascii="Palatino Linotype" w:hAnsi="Palatino Linotype"/>
          <w:i/>
        </w:rPr>
        <w:t xml:space="preserve"> </w:t>
      </w:r>
      <w:r w:rsidRPr="007E0A7E">
        <w:rPr>
          <w:rFonts w:ascii="Palatino Linotype" w:hAnsi="Palatino Linotype"/>
          <w:i/>
          <w:sz w:val="22"/>
          <w:szCs w:val="22"/>
        </w:rPr>
        <w:t>con</w:t>
      </w:r>
      <w:r w:rsidRPr="007E0A7E">
        <w:rPr>
          <w:rFonts w:ascii="Palatino Linotype" w:hAnsi="Palatino Linotype"/>
          <w:i/>
        </w:rPr>
        <w:t xml:space="preserve"> </w:t>
      </w:r>
      <w:r w:rsidRPr="007E0A7E">
        <w:rPr>
          <w:rFonts w:ascii="Palatino Linotype" w:hAnsi="Palatino Linotype"/>
          <w:i/>
          <w:sz w:val="22"/>
          <w:szCs w:val="22"/>
        </w:rPr>
        <w:t>financiamiento</w:t>
      </w:r>
      <w:r w:rsidRPr="007E0A7E">
        <w:rPr>
          <w:rFonts w:ascii="Palatino Linotype" w:hAnsi="Palatino Linotype"/>
          <w:i/>
        </w:rPr>
        <w:t xml:space="preserve"> </w:t>
      </w:r>
      <w:r w:rsidRPr="007E0A7E">
        <w:rPr>
          <w:rFonts w:ascii="Palatino Linotype" w:hAnsi="Palatino Linotype"/>
          <w:i/>
          <w:sz w:val="22"/>
          <w:szCs w:val="22"/>
        </w:rPr>
        <w:t>público,</w:t>
      </w:r>
      <w:r w:rsidRPr="007E0A7E">
        <w:rPr>
          <w:rFonts w:ascii="Palatino Linotype" w:hAnsi="Palatino Linotype"/>
          <w:i/>
        </w:rPr>
        <w:t xml:space="preserve"> </w:t>
      </w:r>
      <w:r w:rsidRPr="007E0A7E">
        <w:rPr>
          <w:rFonts w:ascii="Palatino Linotype" w:hAnsi="Palatino Linotype"/>
          <w:i/>
          <w:sz w:val="22"/>
          <w:szCs w:val="22"/>
        </w:rPr>
        <w:t>parcial</w:t>
      </w:r>
      <w:r w:rsidRPr="007E0A7E">
        <w:rPr>
          <w:rFonts w:ascii="Palatino Linotype" w:hAnsi="Palatino Linotype"/>
          <w:i/>
        </w:rPr>
        <w:t xml:space="preserve"> </w:t>
      </w:r>
      <w:r w:rsidRPr="007E0A7E">
        <w:rPr>
          <w:rFonts w:ascii="Palatino Linotype" w:hAnsi="Palatino Linotype"/>
          <w:i/>
          <w:sz w:val="22"/>
          <w:szCs w:val="22"/>
        </w:rPr>
        <w:t>o</w:t>
      </w:r>
      <w:r w:rsidRPr="007E0A7E">
        <w:rPr>
          <w:rFonts w:ascii="Palatino Linotype" w:hAnsi="Palatino Linotype"/>
          <w:i/>
        </w:rPr>
        <w:t xml:space="preserve"> </w:t>
      </w:r>
      <w:r w:rsidRPr="007E0A7E">
        <w:rPr>
          <w:rFonts w:ascii="Palatino Linotype" w:hAnsi="Palatino Linotype"/>
          <w:i/>
          <w:sz w:val="22"/>
          <w:szCs w:val="22"/>
        </w:rPr>
        <w:t>total,</w:t>
      </w:r>
      <w:r w:rsidRPr="007E0A7E">
        <w:rPr>
          <w:rFonts w:ascii="Palatino Linotype" w:hAnsi="Palatino Linotype"/>
          <w:i/>
        </w:rPr>
        <w:t xml:space="preserve"> </w:t>
      </w:r>
      <w:r w:rsidRPr="007E0A7E">
        <w:rPr>
          <w:rFonts w:ascii="Palatino Linotype" w:hAnsi="Palatino Linotype"/>
          <w:i/>
          <w:sz w:val="22"/>
          <w:szCs w:val="22"/>
        </w:rPr>
        <w:t>o</w:t>
      </w:r>
      <w:r w:rsidRPr="007E0A7E">
        <w:rPr>
          <w:rFonts w:ascii="Palatino Linotype" w:hAnsi="Palatino Linotype"/>
          <w:i/>
        </w:rPr>
        <w:t xml:space="preserve"> </w:t>
      </w:r>
      <w:r w:rsidRPr="007E0A7E">
        <w:rPr>
          <w:rFonts w:ascii="Palatino Linotype" w:hAnsi="Palatino Linotype"/>
          <w:i/>
          <w:sz w:val="22"/>
          <w:szCs w:val="22"/>
        </w:rPr>
        <w:t>con</w:t>
      </w:r>
      <w:r w:rsidRPr="007E0A7E">
        <w:rPr>
          <w:rFonts w:ascii="Palatino Linotype" w:hAnsi="Palatino Linotype"/>
          <w:i/>
        </w:rPr>
        <w:t xml:space="preserve"> </w:t>
      </w:r>
      <w:r w:rsidRPr="007E0A7E">
        <w:rPr>
          <w:rFonts w:ascii="Palatino Linotype" w:hAnsi="Palatino Linotype"/>
          <w:i/>
          <w:sz w:val="22"/>
          <w:szCs w:val="22"/>
        </w:rPr>
        <w:t>participación</w:t>
      </w:r>
      <w:r w:rsidRPr="007E0A7E">
        <w:rPr>
          <w:rFonts w:ascii="Palatino Linotype" w:hAnsi="Palatino Linotype"/>
          <w:i/>
        </w:rPr>
        <w:t xml:space="preserve"> </w:t>
      </w:r>
      <w:r w:rsidRPr="007E0A7E">
        <w:rPr>
          <w:rFonts w:ascii="Palatino Linotype" w:hAnsi="Palatino Linotype"/>
          <w:i/>
          <w:sz w:val="22"/>
          <w:szCs w:val="22"/>
        </w:rPr>
        <w:t>de</w:t>
      </w:r>
      <w:r w:rsidRPr="007E0A7E">
        <w:rPr>
          <w:rFonts w:ascii="Palatino Linotype" w:hAnsi="Palatino Linotype"/>
          <w:i/>
        </w:rPr>
        <w:t xml:space="preserve"> </w:t>
      </w:r>
      <w:r w:rsidRPr="007E0A7E">
        <w:rPr>
          <w:rFonts w:ascii="Palatino Linotype" w:hAnsi="Palatino Linotype"/>
          <w:i/>
          <w:sz w:val="22"/>
          <w:szCs w:val="22"/>
        </w:rPr>
        <w:t>entidades</w:t>
      </w:r>
      <w:r w:rsidRPr="007E0A7E">
        <w:rPr>
          <w:rFonts w:ascii="Palatino Linotype" w:hAnsi="Palatino Linotype"/>
          <w:i/>
        </w:rPr>
        <w:t xml:space="preserve"> </w:t>
      </w:r>
      <w:r w:rsidRPr="007E0A7E">
        <w:rPr>
          <w:rFonts w:ascii="Palatino Linotype" w:hAnsi="Palatino Linotype"/>
          <w:i/>
          <w:sz w:val="22"/>
          <w:szCs w:val="22"/>
        </w:rPr>
        <w:t>de</w:t>
      </w:r>
      <w:r w:rsidRPr="007E0A7E">
        <w:rPr>
          <w:rFonts w:ascii="Palatino Linotype" w:hAnsi="Palatino Linotype"/>
          <w:i/>
        </w:rPr>
        <w:t xml:space="preserve"> </w:t>
      </w:r>
      <w:r w:rsidRPr="007E0A7E">
        <w:rPr>
          <w:rFonts w:ascii="Palatino Linotype" w:hAnsi="Palatino Linotype"/>
          <w:i/>
          <w:sz w:val="22"/>
          <w:szCs w:val="22"/>
        </w:rPr>
        <w:t>gobierno;</w:t>
      </w:r>
    </w:p>
    <w:p w14:paraId="205B454F" w14:textId="77777777" w:rsidR="002024BA" w:rsidRPr="007E0A7E" w:rsidRDefault="002024BA" w:rsidP="002024BA">
      <w:pPr>
        <w:ind w:left="851" w:right="902"/>
        <w:jc w:val="both"/>
        <w:rPr>
          <w:rFonts w:ascii="Palatino Linotype" w:hAnsi="Palatino Linotype"/>
          <w:i/>
          <w:sz w:val="22"/>
          <w:szCs w:val="22"/>
        </w:rPr>
      </w:pPr>
      <w:r w:rsidRPr="007E0A7E">
        <w:rPr>
          <w:rFonts w:ascii="Palatino Linotype" w:hAnsi="Palatino Linotype"/>
          <w:i/>
          <w:sz w:val="22"/>
          <w:szCs w:val="22"/>
        </w:rPr>
        <w:lastRenderedPageBreak/>
        <w:t>IX.</w:t>
      </w:r>
      <w:r w:rsidRPr="007E0A7E">
        <w:rPr>
          <w:rFonts w:ascii="Palatino Linotype" w:hAnsi="Palatino Linotype"/>
          <w:i/>
        </w:rPr>
        <w:t xml:space="preserve"> </w:t>
      </w:r>
      <w:r w:rsidRPr="007E0A7E">
        <w:rPr>
          <w:rFonts w:ascii="Palatino Linotype" w:hAnsi="Palatino Linotype"/>
          <w:i/>
          <w:sz w:val="22"/>
          <w:szCs w:val="22"/>
        </w:rPr>
        <w:t>Los</w:t>
      </w:r>
      <w:r w:rsidRPr="007E0A7E">
        <w:rPr>
          <w:rFonts w:ascii="Palatino Linotype" w:hAnsi="Palatino Linotype"/>
          <w:i/>
        </w:rPr>
        <w:t xml:space="preserve"> </w:t>
      </w:r>
      <w:r w:rsidRPr="007E0A7E">
        <w:rPr>
          <w:rFonts w:ascii="Palatino Linotype" w:hAnsi="Palatino Linotype"/>
          <w:i/>
          <w:sz w:val="22"/>
          <w:szCs w:val="22"/>
        </w:rPr>
        <w:t>sindicatos</w:t>
      </w:r>
      <w:r w:rsidRPr="007E0A7E">
        <w:rPr>
          <w:rFonts w:ascii="Palatino Linotype" w:hAnsi="Palatino Linotype"/>
          <w:i/>
        </w:rPr>
        <w:t xml:space="preserve"> </w:t>
      </w:r>
      <w:r w:rsidRPr="007E0A7E">
        <w:rPr>
          <w:rFonts w:ascii="Palatino Linotype" w:hAnsi="Palatino Linotype"/>
          <w:i/>
          <w:sz w:val="22"/>
          <w:szCs w:val="22"/>
        </w:rPr>
        <w:t>que</w:t>
      </w:r>
      <w:r w:rsidRPr="007E0A7E">
        <w:rPr>
          <w:rFonts w:ascii="Palatino Linotype" w:hAnsi="Palatino Linotype"/>
          <w:i/>
        </w:rPr>
        <w:t xml:space="preserve"> </w:t>
      </w:r>
      <w:r w:rsidRPr="007E0A7E">
        <w:rPr>
          <w:rFonts w:ascii="Palatino Linotype" w:hAnsi="Palatino Linotype"/>
          <w:i/>
          <w:sz w:val="22"/>
          <w:szCs w:val="22"/>
        </w:rPr>
        <w:t>reciban</w:t>
      </w:r>
      <w:r w:rsidRPr="007E0A7E">
        <w:rPr>
          <w:rFonts w:ascii="Palatino Linotype" w:hAnsi="Palatino Linotype"/>
          <w:i/>
        </w:rPr>
        <w:t xml:space="preserve"> </w:t>
      </w:r>
      <w:r w:rsidRPr="007E0A7E">
        <w:rPr>
          <w:rFonts w:ascii="Palatino Linotype" w:hAnsi="Palatino Linotype"/>
          <w:i/>
          <w:sz w:val="22"/>
          <w:szCs w:val="22"/>
        </w:rPr>
        <w:t>y/o</w:t>
      </w:r>
      <w:r w:rsidRPr="007E0A7E">
        <w:rPr>
          <w:rFonts w:ascii="Palatino Linotype" w:hAnsi="Palatino Linotype"/>
          <w:i/>
        </w:rPr>
        <w:t xml:space="preserve"> </w:t>
      </w:r>
      <w:r w:rsidRPr="007E0A7E">
        <w:rPr>
          <w:rFonts w:ascii="Palatino Linotype" w:hAnsi="Palatino Linotype"/>
          <w:i/>
          <w:sz w:val="22"/>
          <w:szCs w:val="22"/>
        </w:rPr>
        <w:t>ejerzan</w:t>
      </w:r>
      <w:r w:rsidRPr="007E0A7E">
        <w:rPr>
          <w:rFonts w:ascii="Palatino Linotype" w:hAnsi="Palatino Linotype"/>
          <w:i/>
        </w:rPr>
        <w:t xml:space="preserve"> </w:t>
      </w:r>
      <w:r w:rsidRPr="007E0A7E">
        <w:rPr>
          <w:rFonts w:ascii="Palatino Linotype" w:hAnsi="Palatino Linotype"/>
          <w:i/>
          <w:sz w:val="22"/>
          <w:szCs w:val="22"/>
        </w:rPr>
        <w:t>recursos</w:t>
      </w:r>
      <w:r w:rsidRPr="007E0A7E">
        <w:rPr>
          <w:rFonts w:ascii="Palatino Linotype" w:hAnsi="Palatino Linotype"/>
          <w:i/>
        </w:rPr>
        <w:t xml:space="preserve"> </w:t>
      </w:r>
      <w:r w:rsidRPr="007E0A7E">
        <w:rPr>
          <w:rFonts w:ascii="Palatino Linotype" w:hAnsi="Palatino Linotype"/>
          <w:i/>
          <w:sz w:val="22"/>
          <w:szCs w:val="22"/>
        </w:rPr>
        <w:t>públicos</w:t>
      </w:r>
      <w:r w:rsidRPr="007E0A7E">
        <w:rPr>
          <w:rFonts w:ascii="Palatino Linotype" w:hAnsi="Palatino Linotype"/>
          <w:i/>
        </w:rPr>
        <w:t xml:space="preserve"> </w:t>
      </w:r>
      <w:r w:rsidRPr="007E0A7E">
        <w:rPr>
          <w:rFonts w:ascii="Palatino Linotype" w:hAnsi="Palatino Linotype"/>
          <w:i/>
          <w:sz w:val="22"/>
          <w:szCs w:val="22"/>
        </w:rPr>
        <w:t>en</w:t>
      </w:r>
      <w:r w:rsidRPr="007E0A7E">
        <w:rPr>
          <w:rFonts w:ascii="Palatino Linotype" w:hAnsi="Palatino Linotype"/>
          <w:i/>
        </w:rPr>
        <w:t xml:space="preserve"> </w:t>
      </w:r>
      <w:r w:rsidRPr="007E0A7E">
        <w:rPr>
          <w:rFonts w:ascii="Palatino Linotype" w:hAnsi="Palatino Linotype"/>
          <w:i/>
          <w:sz w:val="22"/>
          <w:szCs w:val="22"/>
        </w:rPr>
        <w:t>el</w:t>
      </w:r>
      <w:r w:rsidRPr="007E0A7E">
        <w:rPr>
          <w:rFonts w:ascii="Palatino Linotype" w:hAnsi="Palatino Linotype"/>
          <w:i/>
        </w:rPr>
        <w:t xml:space="preserve"> </w:t>
      </w:r>
      <w:r w:rsidRPr="007E0A7E">
        <w:rPr>
          <w:rFonts w:ascii="Palatino Linotype" w:hAnsi="Palatino Linotype"/>
          <w:i/>
          <w:sz w:val="22"/>
          <w:szCs w:val="22"/>
        </w:rPr>
        <w:t>ámbito</w:t>
      </w:r>
      <w:r w:rsidRPr="007E0A7E">
        <w:rPr>
          <w:rFonts w:ascii="Palatino Linotype" w:hAnsi="Palatino Linotype"/>
          <w:i/>
        </w:rPr>
        <w:t xml:space="preserve"> </w:t>
      </w:r>
      <w:r w:rsidRPr="007E0A7E">
        <w:rPr>
          <w:rFonts w:ascii="Palatino Linotype" w:hAnsi="Palatino Linotype"/>
          <w:i/>
          <w:sz w:val="22"/>
          <w:szCs w:val="22"/>
        </w:rPr>
        <w:t>estatal</w:t>
      </w:r>
      <w:r w:rsidRPr="007E0A7E">
        <w:rPr>
          <w:rFonts w:ascii="Palatino Linotype" w:hAnsi="Palatino Linotype"/>
          <w:i/>
        </w:rPr>
        <w:t xml:space="preserve"> </w:t>
      </w:r>
      <w:r w:rsidRPr="007E0A7E">
        <w:rPr>
          <w:rFonts w:ascii="Palatino Linotype" w:hAnsi="Palatino Linotype"/>
          <w:i/>
          <w:sz w:val="22"/>
          <w:szCs w:val="22"/>
        </w:rPr>
        <w:t>y</w:t>
      </w:r>
      <w:r w:rsidRPr="007E0A7E">
        <w:rPr>
          <w:rFonts w:ascii="Palatino Linotype" w:hAnsi="Palatino Linotype"/>
          <w:i/>
        </w:rPr>
        <w:t xml:space="preserve"> </w:t>
      </w:r>
      <w:r w:rsidRPr="007E0A7E">
        <w:rPr>
          <w:rFonts w:ascii="Palatino Linotype" w:hAnsi="Palatino Linotype"/>
          <w:i/>
          <w:sz w:val="22"/>
          <w:szCs w:val="22"/>
        </w:rPr>
        <w:t>municipal;</w:t>
      </w:r>
    </w:p>
    <w:p w14:paraId="687EB7CC" w14:textId="77777777" w:rsidR="002024BA" w:rsidRPr="007E0A7E" w:rsidRDefault="002024BA" w:rsidP="002024BA">
      <w:pPr>
        <w:ind w:left="851" w:right="902"/>
        <w:jc w:val="both"/>
        <w:rPr>
          <w:rFonts w:ascii="Palatino Linotype" w:hAnsi="Palatino Linotype"/>
          <w:i/>
          <w:sz w:val="22"/>
          <w:szCs w:val="22"/>
        </w:rPr>
      </w:pPr>
      <w:r w:rsidRPr="007E0A7E">
        <w:rPr>
          <w:rFonts w:ascii="Palatino Linotype" w:hAnsi="Palatino Linotype"/>
          <w:i/>
          <w:sz w:val="22"/>
          <w:szCs w:val="22"/>
        </w:rPr>
        <w:t>X.</w:t>
      </w:r>
      <w:r w:rsidRPr="007E0A7E">
        <w:rPr>
          <w:rFonts w:ascii="Palatino Linotype" w:hAnsi="Palatino Linotype"/>
          <w:i/>
        </w:rPr>
        <w:t xml:space="preserve"> </w:t>
      </w:r>
      <w:r w:rsidRPr="007E0A7E">
        <w:rPr>
          <w:rFonts w:ascii="Palatino Linotype" w:hAnsi="Palatino Linotype"/>
          <w:i/>
          <w:sz w:val="22"/>
          <w:szCs w:val="22"/>
        </w:rPr>
        <w:t>Cualquier</w:t>
      </w:r>
      <w:r w:rsidRPr="007E0A7E">
        <w:rPr>
          <w:rFonts w:ascii="Palatino Linotype" w:hAnsi="Palatino Linotype"/>
          <w:i/>
        </w:rPr>
        <w:t xml:space="preserve"> </w:t>
      </w:r>
      <w:r w:rsidRPr="007E0A7E">
        <w:rPr>
          <w:rFonts w:ascii="Palatino Linotype" w:hAnsi="Palatino Linotype"/>
          <w:i/>
          <w:sz w:val="22"/>
          <w:szCs w:val="22"/>
        </w:rPr>
        <w:t>persona</w:t>
      </w:r>
      <w:r w:rsidRPr="007E0A7E">
        <w:rPr>
          <w:rFonts w:ascii="Palatino Linotype" w:hAnsi="Palatino Linotype"/>
          <w:i/>
        </w:rPr>
        <w:t xml:space="preserve"> </w:t>
      </w:r>
      <w:r w:rsidRPr="007E0A7E">
        <w:rPr>
          <w:rFonts w:ascii="Palatino Linotype" w:hAnsi="Palatino Linotype"/>
          <w:i/>
          <w:sz w:val="22"/>
          <w:szCs w:val="22"/>
        </w:rPr>
        <w:t>física</w:t>
      </w:r>
      <w:r w:rsidRPr="007E0A7E">
        <w:rPr>
          <w:rFonts w:ascii="Palatino Linotype" w:hAnsi="Palatino Linotype"/>
          <w:i/>
        </w:rPr>
        <w:t xml:space="preserve"> </w:t>
      </w:r>
      <w:r w:rsidRPr="007E0A7E">
        <w:rPr>
          <w:rFonts w:ascii="Palatino Linotype" w:hAnsi="Palatino Linotype"/>
          <w:i/>
          <w:sz w:val="22"/>
          <w:szCs w:val="22"/>
        </w:rPr>
        <w:t>o</w:t>
      </w:r>
      <w:r w:rsidRPr="007E0A7E">
        <w:rPr>
          <w:rFonts w:ascii="Palatino Linotype" w:hAnsi="Palatino Linotype"/>
          <w:i/>
        </w:rPr>
        <w:t xml:space="preserve"> </w:t>
      </w:r>
      <w:r w:rsidRPr="007E0A7E">
        <w:rPr>
          <w:rFonts w:ascii="Palatino Linotype" w:hAnsi="Palatino Linotype"/>
          <w:i/>
          <w:sz w:val="22"/>
          <w:szCs w:val="22"/>
        </w:rPr>
        <w:t>jurídico</w:t>
      </w:r>
      <w:r w:rsidRPr="007E0A7E">
        <w:rPr>
          <w:rFonts w:ascii="Palatino Linotype" w:hAnsi="Palatino Linotype"/>
          <w:i/>
        </w:rPr>
        <w:t xml:space="preserve"> </w:t>
      </w:r>
      <w:r w:rsidRPr="007E0A7E">
        <w:rPr>
          <w:rFonts w:ascii="Palatino Linotype" w:hAnsi="Palatino Linotype"/>
          <w:i/>
          <w:sz w:val="22"/>
          <w:szCs w:val="22"/>
        </w:rPr>
        <w:t>colectiva</w:t>
      </w:r>
      <w:r w:rsidRPr="007E0A7E">
        <w:rPr>
          <w:rFonts w:ascii="Palatino Linotype" w:hAnsi="Palatino Linotype"/>
          <w:i/>
        </w:rPr>
        <w:t xml:space="preserve"> </w:t>
      </w:r>
      <w:r w:rsidRPr="007E0A7E">
        <w:rPr>
          <w:rFonts w:ascii="Palatino Linotype" w:hAnsi="Palatino Linotype"/>
          <w:i/>
          <w:sz w:val="22"/>
          <w:szCs w:val="22"/>
        </w:rPr>
        <w:t>que</w:t>
      </w:r>
      <w:r w:rsidRPr="007E0A7E">
        <w:rPr>
          <w:rFonts w:ascii="Palatino Linotype" w:hAnsi="Palatino Linotype"/>
          <w:i/>
        </w:rPr>
        <w:t xml:space="preserve"> </w:t>
      </w:r>
      <w:r w:rsidRPr="007E0A7E">
        <w:rPr>
          <w:rFonts w:ascii="Palatino Linotype" w:hAnsi="Palatino Linotype"/>
          <w:i/>
          <w:sz w:val="22"/>
          <w:szCs w:val="22"/>
        </w:rPr>
        <w:t>reciba</w:t>
      </w:r>
      <w:r w:rsidRPr="007E0A7E">
        <w:rPr>
          <w:rFonts w:ascii="Palatino Linotype" w:hAnsi="Palatino Linotype"/>
          <w:i/>
        </w:rPr>
        <w:t xml:space="preserve"> </w:t>
      </w:r>
      <w:r w:rsidRPr="007E0A7E">
        <w:rPr>
          <w:rFonts w:ascii="Palatino Linotype" w:hAnsi="Palatino Linotype"/>
          <w:i/>
          <w:sz w:val="22"/>
          <w:szCs w:val="22"/>
        </w:rPr>
        <w:t>y</w:t>
      </w:r>
      <w:r w:rsidRPr="007E0A7E">
        <w:rPr>
          <w:rFonts w:ascii="Palatino Linotype" w:hAnsi="Palatino Linotype"/>
          <w:i/>
        </w:rPr>
        <w:t xml:space="preserve"> </w:t>
      </w:r>
      <w:r w:rsidRPr="007E0A7E">
        <w:rPr>
          <w:rFonts w:ascii="Palatino Linotype" w:hAnsi="Palatino Linotype"/>
          <w:i/>
          <w:sz w:val="22"/>
          <w:szCs w:val="22"/>
        </w:rPr>
        <w:t>ejerza</w:t>
      </w:r>
      <w:r w:rsidRPr="007E0A7E">
        <w:rPr>
          <w:rFonts w:ascii="Palatino Linotype" w:hAnsi="Palatino Linotype"/>
          <w:i/>
        </w:rPr>
        <w:t xml:space="preserve"> </w:t>
      </w:r>
      <w:r w:rsidRPr="007E0A7E">
        <w:rPr>
          <w:rFonts w:ascii="Palatino Linotype" w:hAnsi="Palatino Linotype"/>
          <w:i/>
          <w:sz w:val="22"/>
          <w:szCs w:val="22"/>
        </w:rPr>
        <w:t>recursos</w:t>
      </w:r>
      <w:r w:rsidRPr="007E0A7E">
        <w:rPr>
          <w:rFonts w:ascii="Palatino Linotype" w:hAnsi="Palatino Linotype"/>
          <w:i/>
        </w:rPr>
        <w:t xml:space="preserve"> </w:t>
      </w:r>
      <w:r w:rsidRPr="007E0A7E">
        <w:rPr>
          <w:rFonts w:ascii="Palatino Linotype" w:hAnsi="Palatino Linotype"/>
          <w:i/>
          <w:sz w:val="22"/>
          <w:szCs w:val="22"/>
        </w:rPr>
        <w:t>públicos</w:t>
      </w:r>
      <w:r w:rsidRPr="007E0A7E">
        <w:rPr>
          <w:rFonts w:ascii="Palatino Linotype" w:hAnsi="Palatino Linotype"/>
          <w:i/>
        </w:rPr>
        <w:t xml:space="preserve"> </w:t>
      </w:r>
      <w:r w:rsidRPr="007E0A7E">
        <w:rPr>
          <w:rFonts w:ascii="Palatino Linotype" w:hAnsi="Palatino Linotype"/>
          <w:i/>
          <w:sz w:val="22"/>
          <w:szCs w:val="22"/>
        </w:rPr>
        <w:t>en</w:t>
      </w:r>
      <w:r w:rsidRPr="007E0A7E">
        <w:rPr>
          <w:rFonts w:ascii="Palatino Linotype" w:hAnsi="Palatino Linotype"/>
          <w:i/>
        </w:rPr>
        <w:t xml:space="preserve"> </w:t>
      </w:r>
      <w:r w:rsidRPr="007E0A7E">
        <w:rPr>
          <w:rFonts w:ascii="Palatino Linotype" w:hAnsi="Palatino Linotype"/>
          <w:i/>
          <w:sz w:val="22"/>
          <w:szCs w:val="22"/>
        </w:rPr>
        <w:t>el</w:t>
      </w:r>
      <w:r w:rsidRPr="007E0A7E">
        <w:rPr>
          <w:rFonts w:ascii="Palatino Linotype" w:hAnsi="Palatino Linotype"/>
          <w:i/>
        </w:rPr>
        <w:t xml:space="preserve"> </w:t>
      </w:r>
      <w:r w:rsidRPr="007E0A7E">
        <w:rPr>
          <w:rFonts w:ascii="Palatino Linotype" w:hAnsi="Palatino Linotype"/>
          <w:i/>
          <w:sz w:val="22"/>
          <w:szCs w:val="22"/>
        </w:rPr>
        <w:t>ámbito</w:t>
      </w:r>
      <w:r w:rsidRPr="007E0A7E">
        <w:rPr>
          <w:rFonts w:ascii="Palatino Linotype" w:hAnsi="Palatino Linotype"/>
          <w:i/>
        </w:rPr>
        <w:t xml:space="preserve"> </w:t>
      </w:r>
      <w:r w:rsidRPr="007E0A7E">
        <w:rPr>
          <w:rFonts w:ascii="Palatino Linotype" w:hAnsi="Palatino Linotype"/>
          <w:i/>
          <w:sz w:val="22"/>
          <w:szCs w:val="22"/>
        </w:rPr>
        <w:t>estatal</w:t>
      </w:r>
      <w:r w:rsidRPr="007E0A7E">
        <w:rPr>
          <w:rFonts w:ascii="Palatino Linotype" w:hAnsi="Palatino Linotype"/>
          <w:i/>
        </w:rPr>
        <w:t xml:space="preserve"> </w:t>
      </w:r>
      <w:r w:rsidRPr="007E0A7E">
        <w:rPr>
          <w:rFonts w:ascii="Palatino Linotype" w:hAnsi="Palatino Linotype"/>
          <w:i/>
          <w:sz w:val="22"/>
          <w:szCs w:val="22"/>
        </w:rPr>
        <w:t>o</w:t>
      </w:r>
      <w:r w:rsidRPr="007E0A7E">
        <w:rPr>
          <w:rFonts w:ascii="Palatino Linotype" w:hAnsi="Palatino Linotype"/>
          <w:i/>
        </w:rPr>
        <w:t xml:space="preserve"> </w:t>
      </w:r>
      <w:r w:rsidRPr="007E0A7E">
        <w:rPr>
          <w:rFonts w:ascii="Palatino Linotype" w:hAnsi="Palatino Linotype"/>
          <w:i/>
          <w:sz w:val="22"/>
          <w:szCs w:val="22"/>
        </w:rPr>
        <w:t>municipal;</w:t>
      </w:r>
      <w:r w:rsidRPr="007E0A7E">
        <w:rPr>
          <w:rFonts w:ascii="Palatino Linotype" w:hAnsi="Palatino Linotype"/>
          <w:i/>
        </w:rPr>
        <w:t xml:space="preserve"> </w:t>
      </w:r>
      <w:r w:rsidRPr="007E0A7E">
        <w:rPr>
          <w:rFonts w:ascii="Palatino Linotype" w:hAnsi="Palatino Linotype"/>
          <w:i/>
          <w:sz w:val="22"/>
          <w:szCs w:val="22"/>
        </w:rPr>
        <w:t>y</w:t>
      </w:r>
    </w:p>
    <w:p w14:paraId="605DED9E" w14:textId="77777777" w:rsidR="002024BA" w:rsidRPr="007E0A7E" w:rsidRDefault="002024BA" w:rsidP="002024BA">
      <w:pPr>
        <w:ind w:left="851" w:right="902"/>
        <w:jc w:val="both"/>
        <w:rPr>
          <w:rFonts w:ascii="Palatino Linotype" w:hAnsi="Palatino Linotype"/>
          <w:i/>
          <w:sz w:val="22"/>
          <w:szCs w:val="22"/>
        </w:rPr>
      </w:pPr>
      <w:r w:rsidRPr="007E0A7E">
        <w:rPr>
          <w:rFonts w:ascii="Palatino Linotype" w:hAnsi="Palatino Linotype"/>
          <w:i/>
          <w:sz w:val="22"/>
          <w:szCs w:val="22"/>
        </w:rPr>
        <w:t>XI.</w:t>
      </w:r>
      <w:r w:rsidRPr="007E0A7E">
        <w:rPr>
          <w:rFonts w:ascii="Palatino Linotype" w:hAnsi="Palatino Linotype"/>
          <w:i/>
        </w:rPr>
        <w:t xml:space="preserve"> </w:t>
      </w:r>
      <w:r w:rsidRPr="007E0A7E">
        <w:rPr>
          <w:rFonts w:ascii="Palatino Linotype" w:hAnsi="Palatino Linotype"/>
          <w:i/>
          <w:sz w:val="22"/>
          <w:szCs w:val="22"/>
        </w:rPr>
        <w:t>Cualquier</w:t>
      </w:r>
      <w:r w:rsidRPr="007E0A7E">
        <w:rPr>
          <w:rFonts w:ascii="Palatino Linotype" w:hAnsi="Palatino Linotype"/>
          <w:i/>
        </w:rPr>
        <w:t xml:space="preserve"> </w:t>
      </w:r>
      <w:r w:rsidRPr="007E0A7E">
        <w:rPr>
          <w:rFonts w:ascii="Palatino Linotype" w:hAnsi="Palatino Linotype"/>
          <w:i/>
          <w:sz w:val="22"/>
          <w:szCs w:val="22"/>
        </w:rPr>
        <w:t>otra</w:t>
      </w:r>
      <w:r w:rsidRPr="007E0A7E">
        <w:rPr>
          <w:rFonts w:ascii="Palatino Linotype" w:hAnsi="Palatino Linotype"/>
          <w:i/>
        </w:rPr>
        <w:t xml:space="preserve"> </w:t>
      </w:r>
      <w:r w:rsidRPr="007E0A7E">
        <w:rPr>
          <w:rFonts w:ascii="Palatino Linotype" w:hAnsi="Palatino Linotype"/>
          <w:i/>
          <w:sz w:val="22"/>
          <w:szCs w:val="22"/>
        </w:rPr>
        <w:t>autoridad,</w:t>
      </w:r>
      <w:r w:rsidRPr="007E0A7E">
        <w:rPr>
          <w:rFonts w:ascii="Palatino Linotype" w:hAnsi="Palatino Linotype"/>
          <w:i/>
        </w:rPr>
        <w:t xml:space="preserve"> </w:t>
      </w:r>
      <w:r w:rsidRPr="007E0A7E">
        <w:rPr>
          <w:rFonts w:ascii="Palatino Linotype" w:hAnsi="Palatino Linotype"/>
          <w:i/>
          <w:sz w:val="22"/>
          <w:szCs w:val="22"/>
        </w:rPr>
        <w:t>entidad,</w:t>
      </w:r>
      <w:r w:rsidRPr="007E0A7E">
        <w:rPr>
          <w:rFonts w:ascii="Palatino Linotype" w:hAnsi="Palatino Linotype"/>
          <w:i/>
        </w:rPr>
        <w:t xml:space="preserve"> </w:t>
      </w:r>
      <w:r w:rsidRPr="007E0A7E">
        <w:rPr>
          <w:rFonts w:ascii="Palatino Linotype" w:hAnsi="Palatino Linotype"/>
          <w:i/>
          <w:sz w:val="22"/>
          <w:szCs w:val="22"/>
        </w:rPr>
        <w:t>órgano</w:t>
      </w:r>
      <w:r w:rsidRPr="007E0A7E">
        <w:rPr>
          <w:rFonts w:ascii="Palatino Linotype" w:hAnsi="Palatino Linotype"/>
          <w:i/>
        </w:rPr>
        <w:t xml:space="preserve"> </w:t>
      </w:r>
      <w:r w:rsidRPr="007E0A7E">
        <w:rPr>
          <w:rFonts w:ascii="Palatino Linotype" w:hAnsi="Palatino Linotype"/>
          <w:i/>
          <w:sz w:val="22"/>
          <w:szCs w:val="22"/>
        </w:rPr>
        <w:t>u</w:t>
      </w:r>
      <w:r w:rsidRPr="007E0A7E">
        <w:rPr>
          <w:rFonts w:ascii="Palatino Linotype" w:hAnsi="Palatino Linotype"/>
          <w:i/>
        </w:rPr>
        <w:t xml:space="preserve"> </w:t>
      </w:r>
      <w:r w:rsidRPr="007E0A7E">
        <w:rPr>
          <w:rFonts w:ascii="Palatino Linotype" w:hAnsi="Palatino Linotype"/>
          <w:i/>
          <w:sz w:val="22"/>
          <w:szCs w:val="22"/>
        </w:rPr>
        <w:t>organismo</w:t>
      </w:r>
      <w:r w:rsidRPr="007E0A7E">
        <w:rPr>
          <w:rFonts w:ascii="Palatino Linotype" w:hAnsi="Palatino Linotype"/>
          <w:i/>
        </w:rPr>
        <w:t xml:space="preserve"> </w:t>
      </w:r>
      <w:r w:rsidRPr="007E0A7E">
        <w:rPr>
          <w:rFonts w:ascii="Palatino Linotype" w:hAnsi="Palatino Linotype"/>
          <w:i/>
          <w:sz w:val="22"/>
          <w:szCs w:val="22"/>
        </w:rPr>
        <w:t>de</w:t>
      </w:r>
      <w:r w:rsidRPr="007E0A7E">
        <w:rPr>
          <w:rFonts w:ascii="Palatino Linotype" w:hAnsi="Palatino Linotype"/>
          <w:i/>
        </w:rPr>
        <w:t xml:space="preserve"> </w:t>
      </w:r>
      <w:r w:rsidRPr="007E0A7E">
        <w:rPr>
          <w:rFonts w:ascii="Palatino Linotype" w:hAnsi="Palatino Linotype"/>
          <w:i/>
          <w:sz w:val="22"/>
          <w:szCs w:val="22"/>
        </w:rPr>
        <w:t>los</w:t>
      </w:r>
      <w:r w:rsidRPr="007E0A7E">
        <w:rPr>
          <w:rFonts w:ascii="Palatino Linotype" w:hAnsi="Palatino Linotype"/>
          <w:i/>
        </w:rPr>
        <w:t xml:space="preserve"> </w:t>
      </w:r>
      <w:r w:rsidRPr="007E0A7E">
        <w:rPr>
          <w:rFonts w:ascii="Palatino Linotype" w:hAnsi="Palatino Linotype"/>
          <w:i/>
          <w:sz w:val="22"/>
          <w:szCs w:val="22"/>
        </w:rPr>
        <w:t>poderes</w:t>
      </w:r>
      <w:r w:rsidRPr="007E0A7E">
        <w:rPr>
          <w:rFonts w:ascii="Palatino Linotype" w:hAnsi="Palatino Linotype"/>
          <w:i/>
        </w:rPr>
        <w:t xml:space="preserve"> </w:t>
      </w:r>
      <w:r w:rsidRPr="007E0A7E">
        <w:rPr>
          <w:rFonts w:ascii="Palatino Linotype" w:hAnsi="Palatino Linotype"/>
          <w:i/>
          <w:sz w:val="22"/>
          <w:szCs w:val="22"/>
        </w:rPr>
        <w:t>estatal</w:t>
      </w:r>
      <w:r w:rsidRPr="007E0A7E">
        <w:rPr>
          <w:rFonts w:ascii="Palatino Linotype" w:hAnsi="Palatino Linotype"/>
          <w:i/>
        </w:rPr>
        <w:t xml:space="preserve"> </w:t>
      </w:r>
      <w:r w:rsidRPr="007E0A7E">
        <w:rPr>
          <w:rFonts w:ascii="Palatino Linotype" w:hAnsi="Palatino Linotype"/>
          <w:i/>
          <w:sz w:val="22"/>
          <w:szCs w:val="22"/>
        </w:rPr>
        <w:t>o</w:t>
      </w:r>
      <w:r w:rsidRPr="007E0A7E">
        <w:rPr>
          <w:rFonts w:ascii="Palatino Linotype" w:hAnsi="Palatino Linotype"/>
          <w:i/>
        </w:rPr>
        <w:t xml:space="preserve"> </w:t>
      </w:r>
      <w:r w:rsidRPr="007E0A7E">
        <w:rPr>
          <w:rFonts w:ascii="Palatino Linotype" w:hAnsi="Palatino Linotype"/>
          <w:i/>
          <w:sz w:val="22"/>
          <w:szCs w:val="22"/>
        </w:rPr>
        <w:t>municipal,</w:t>
      </w:r>
      <w:r w:rsidRPr="007E0A7E">
        <w:rPr>
          <w:rFonts w:ascii="Palatino Linotype" w:hAnsi="Palatino Linotype"/>
          <w:i/>
        </w:rPr>
        <w:t xml:space="preserve"> </w:t>
      </w:r>
      <w:r w:rsidRPr="007E0A7E">
        <w:rPr>
          <w:rFonts w:ascii="Palatino Linotype" w:hAnsi="Palatino Linotype"/>
          <w:i/>
          <w:sz w:val="22"/>
          <w:szCs w:val="22"/>
        </w:rPr>
        <w:t>que</w:t>
      </w:r>
      <w:r w:rsidRPr="007E0A7E">
        <w:rPr>
          <w:rFonts w:ascii="Palatino Linotype" w:hAnsi="Palatino Linotype"/>
          <w:i/>
        </w:rPr>
        <w:t xml:space="preserve"> </w:t>
      </w:r>
      <w:r w:rsidRPr="007E0A7E">
        <w:rPr>
          <w:rFonts w:ascii="Palatino Linotype" w:hAnsi="Palatino Linotype"/>
          <w:i/>
          <w:sz w:val="22"/>
          <w:szCs w:val="22"/>
        </w:rPr>
        <w:t>reciba</w:t>
      </w:r>
      <w:r w:rsidRPr="007E0A7E">
        <w:rPr>
          <w:rFonts w:ascii="Palatino Linotype" w:hAnsi="Palatino Linotype"/>
          <w:i/>
        </w:rPr>
        <w:t xml:space="preserve"> </w:t>
      </w:r>
      <w:r w:rsidRPr="007E0A7E">
        <w:rPr>
          <w:rFonts w:ascii="Palatino Linotype" w:hAnsi="Palatino Linotype"/>
          <w:i/>
          <w:sz w:val="22"/>
          <w:szCs w:val="22"/>
        </w:rPr>
        <w:t>recursos</w:t>
      </w:r>
      <w:r w:rsidRPr="007E0A7E">
        <w:rPr>
          <w:rFonts w:ascii="Palatino Linotype" w:hAnsi="Palatino Linotype"/>
          <w:i/>
        </w:rPr>
        <w:t xml:space="preserve"> </w:t>
      </w:r>
      <w:r w:rsidRPr="007E0A7E">
        <w:rPr>
          <w:rFonts w:ascii="Palatino Linotype" w:hAnsi="Palatino Linotype"/>
          <w:i/>
          <w:sz w:val="22"/>
          <w:szCs w:val="22"/>
        </w:rPr>
        <w:t>públicos.</w:t>
      </w:r>
    </w:p>
    <w:p w14:paraId="0E719E71" w14:textId="77777777" w:rsidR="002024BA" w:rsidRPr="007E0A7E" w:rsidRDefault="002024BA" w:rsidP="002024BA">
      <w:pPr>
        <w:ind w:left="851" w:right="902"/>
        <w:jc w:val="both"/>
        <w:rPr>
          <w:rFonts w:ascii="Palatino Linotype" w:hAnsi="Palatino Linotype"/>
          <w:i/>
          <w:sz w:val="22"/>
          <w:szCs w:val="22"/>
        </w:rPr>
      </w:pPr>
      <w:r w:rsidRPr="007E0A7E">
        <w:rPr>
          <w:rFonts w:ascii="Palatino Linotype" w:hAnsi="Palatino Linotype"/>
          <w:i/>
          <w:sz w:val="22"/>
          <w:szCs w:val="22"/>
        </w:rPr>
        <w:t>Los</w:t>
      </w:r>
      <w:r w:rsidRPr="007E0A7E">
        <w:rPr>
          <w:rFonts w:ascii="Palatino Linotype" w:hAnsi="Palatino Linotype"/>
          <w:i/>
        </w:rPr>
        <w:t xml:space="preserve"> </w:t>
      </w:r>
      <w:r w:rsidRPr="007E0A7E">
        <w:rPr>
          <w:rFonts w:ascii="Palatino Linotype" w:hAnsi="Palatino Linotype"/>
          <w:i/>
          <w:sz w:val="22"/>
          <w:szCs w:val="22"/>
        </w:rPr>
        <w:t>sujetos</w:t>
      </w:r>
      <w:r w:rsidRPr="007E0A7E">
        <w:rPr>
          <w:rFonts w:ascii="Palatino Linotype" w:hAnsi="Palatino Linotype"/>
          <w:i/>
        </w:rPr>
        <w:t xml:space="preserve"> </w:t>
      </w:r>
      <w:r w:rsidRPr="007E0A7E">
        <w:rPr>
          <w:rFonts w:ascii="Palatino Linotype" w:hAnsi="Palatino Linotype"/>
          <w:i/>
          <w:sz w:val="22"/>
          <w:szCs w:val="22"/>
        </w:rPr>
        <w:t>obligados</w:t>
      </w:r>
      <w:r w:rsidRPr="007E0A7E">
        <w:rPr>
          <w:rFonts w:ascii="Palatino Linotype" w:hAnsi="Palatino Linotype"/>
          <w:i/>
        </w:rPr>
        <w:t xml:space="preserve"> </w:t>
      </w:r>
      <w:r w:rsidRPr="007E0A7E">
        <w:rPr>
          <w:rFonts w:ascii="Palatino Linotype" w:hAnsi="Palatino Linotype"/>
          <w:i/>
          <w:sz w:val="22"/>
          <w:szCs w:val="22"/>
        </w:rPr>
        <w:t>deberán</w:t>
      </w:r>
      <w:r w:rsidRPr="007E0A7E">
        <w:rPr>
          <w:rFonts w:ascii="Palatino Linotype" w:hAnsi="Palatino Linotype"/>
          <w:i/>
        </w:rPr>
        <w:t xml:space="preserve"> </w:t>
      </w:r>
      <w:r w:rsidRPr="007E0A7E">
        <w:rPr>
          <w:rFonts w:ascii="Palatino Linotype" w:hAnsi="Palatino Linotype"/>
          <w:i/>
          <w:sz w:val="22"/>
          <w:szCs w:val="22"/>
        </w:rPr>
        <w:t>hacer</w:t>
      </w:r>
      <w:r w:rsidRPr="007E0A7E">
        <w:rPr>
          <w:rFonts w:ascii="Palatino Linotype" w:hAnsi="Palatino Linotype"/>
          <w:i/>
        </w:rPr>
        <w:t xml:space="preserve"> </w:t>
      </w:r>
      <w:r w:rsidRPr="007E0A7E">
        <w:rPr>
          <w:rFonts w:ascii="Palatino Linotype" w:hAnsi="Palatino Linotype"/>
          <w:i/>
          <w:sz w:val="22"/>
          <w:szCs w:val="22"/>
        </w:rPr>
        <w:t>pública</w:t>
      </w:r>
      <w:r w:rsidRPr="007E0A7E">
        <w:rPr>
          <w:rFonts w:ascii="Palatino Linotype" w:hAnsi="Palatino Linotype"/>
          <w:i/>
        </w:rPr>
        <w:t xml:space="preserve"> </w:t>
      </w:r>
      <w:r w:rsidRPr="007E0A7E">
        <w:rPr>
          <w:rFonts w:ascii="Palatino Linotype" w:hAnsi="Palatino Linotype"/>
          <w:i/>
          <w:sz w:val="22"/>
          <w:szCs w:val="22"/>
        </w:rPr>
        <w:t>toda</w:t>
      </w:r>
      <w:r w:rsidRPr="007E0A7E">
        <w:rPr>
          <w:rFonts w:ascii="Palatino Linotype" w:hAnsi="Palatino Linotype"/>
          <w:i/>
        </w:rPr>
        <w:t xml:space="preserve"> </w:t>
      </w:r>
      <w:r w:rsidRPr="007E0A7E">
        <w:rPr>
          <w:rFonts w:ascii="Palatino Linotype" w:hAnsi="Palatino Linotype"/>
          <w:i/>
          <w:sz w:val="22"/>
          <w:szCs w:val="22"/>
        </w:rPr>
        <w:t>aquella</w:t>
      </w:r>
      <w:r w:rsidRPr="007E0A7E">
        <w:rPr>
          <w:rFonts w:ascii="Palatino Linotype" w:hAnsi="Palatino Linotype"/>
          <w:i/>
        </w:rPr>
        <w:t xml:space="preserve"> </w:t>
      </w:r>
      <w:r w:rsidRPr="007E0A7E">
        <w:rPr>
          <w:rFonts w:ascii="Palatino Linotype" w:hAnsi="Palatino Linotype"/>
          <w:i/>
          <w:sz w:val="22"/>
          <w:szCs w:val="22"/>
        </w:rPr>
        <w:t>información</w:t>
      </w:r>
      <w:r w:rsidRPr="007E0A7E">
        <w:rPr>
          <w:rFonts w:ascii="Palatino Linotype" w:hAnsi="Palatino Linotype"/>
          <w:i/>
        </w:rPr>
        <w:t xml:space="preserve"> </w:t>
      </w:r>
      <w:r w:rsidRPr="007E0A7E">
        <w:rPr>
          <w:rFonts w:ascii="Palatino Linotype" w:hAnsi="Palatino Linotype"/>
          <w:i/>
          <w:sz w:val="22"/>
          <w:szCs w:val="22"/>
        </w:rPr>
        <w:t>relativa</w:t>
      </w:r>
      <w:r w:rsidRPr="007E0A7E">
        <w:rPr>
          <w:rFonts w:ascii="Palatino Linotype" w:hAnsi="Palatino Linotype"/>
          <w:i/>
        </w:rPr>
        <w:t xml:space="preserve"> </w:t>
      </w:r>
      <w:r w:rsidRPr="007E0A7E">
        <w:rPr>
          <w:rFonts w:ascii="Palatino Linotype" w:hAnsi="Palatino Linotype"/>
          <w:i/>
          <w:sz w:val="22"/>
          <w:szCs w:val="22"/>
        </w:rPr>
        <w:t>a</w:t>
      </w:r>
      <w:r w:rsidRPr="007E0A7E">
        <w:rPr>
          <w:rFonts w:ascii="Palatino Linotype" w:hAnsi="Palatino Linotype"/>
          <w:i/>
        </w:rPr>
        <w:t xml:space="preserve"> </w:t>
      </w:r>
      <w:r w:rsidRPr="007E0A7E">
        <w:rPr>
          <w:rFonts w:ascii="Palatino Linotype" w:hAnsi="Palatino Linotype"/>
          <w:i/>
          <w:sz w:val="22"/>
          <w:szCs w:val="22"/>
        </w:rPr>
        <w:t>los</w:t>
      </w:r>
      <w:r w:rsidRPr="007E0A7E">
        <w:rPr>
          <w:rFonts w:ascii="Palatino Linotype" w:hAnsi="Palatino Linotype"/>
          <w:i/>
        </w:rPr>
        <w:t xml:space="preserve"> </w:t>
      </w:r>
      <w:r w:rsidRPr="007E0A7E">
        <w:rPr>
          <w:rFonts w:ascii="Palatino Linotype" w:hAnsi="Palatino Linotype"/>
          <w:i/>
          <w:sz w:val="22"/>
          <w:szCs w:val="22"/>
        </w:rPr>
        <w:t>montos</w:t>
      </w:r>
      <w:r w:rsidRPr="007E0A7E">
        <w:rPr>
          <w:rFonts w:ascii="Palatino Linotype" w:hAnsi="Palatino Linotype"/>
          <w:i/>
        </w:rPr>
        <w:t xml:space="preserve"> </w:t>
      </w:r>
      <w:r w:rsidRPr="007E0A7E">
        <w:rPr>
          <w:rFonts w:ascii="Palatino Linotype" w:hAnsi="Palatino Linotype"/>
          <w:i/>
          <w:sz w:val="22"/>
          <w:szCs w:val="22"/>
        </w:rPr>
        <w:t>y</w:t>
      </w:r>
      <w:r w:rsidRPr="007E0A7E">
        <w:rPr>
          <w:rFonts w:ascii="Palatino Linotype" w:hAnsi="Palatino Linotype"/>
          <w:i/>
        </w:rPr>
        <w:t xml:space="preserve"> </w:t>
      </w:r>
      <w:r w:rsidRPr="007E0A7E">
        <w:rPr>
          <w:rFonts w:ascii="Palatino Linotype" w:hAnsi="Palatino Linotype"/>
          <w:i/>
          <w:sz w:val="22"/>
          <w:szCs w:val="22"/>
        </w:rPr>
        <w:t>las</w:t>
      </w:r>
      <w:r w:rsidRPr="007E0A7E">
        <w:rPr>
          <w:rFonts w:ascii="Palatino Linotype" w:hAnsi="Palatino Linotype"/>
          <w:i/>
        </w:rPr>
        <w:t xml:space="preserve"> </w:t>
      </w:r>
      <w:r w:rsidRPr="007E0A7E">
        <w:rPr>
          <w:rFonts w:ascii="Palatino Linotype" w:hAnsi="Palatino Linotype"/>
          <w:i/>
          <w:sz w:val="22"/>
          <w:szCs w:val="22"/>
        </w:rPr>
        <w:t>personas</w:t>
      </w:r>
      <w:r w:rsidRPr="007E0A7E">
        <w:rPr>
          <w:rFonts w:ascii="Palatino Linotype" w:hAnsi="Palatino Linotype"/>
          <w:i/>
        </w:rPr>
        <w:t xml:space="preserve"> </w:t>
      </w:r>
      <w:r w:rsidRPr="007E0A7E">
        <w:rPr>
          <w:rFonts w:ascii="Palatino Linotype" w:hAnsi="Palatino Linotype"/>
          <w:i/>
          <w:sz w:val="22"/>
          <w:szCs w:val="22"/>
        </w:rPr>
        <w:t>a</w:t>
      </w:r>
      <w:r w:rsidRPr="007E0A7E">
        <w:rPr>
          <w:rFonts w:ascii="Palatino Linotype" w:hAnsi="Palatino Linotype"/>
          <w:i/>
        </w:rPr>
        <w:t xml:space="preserve"> </w:t>
      </w:r>
      <w:r w:rsidRPr="007E0A7E">
        <w:rPr>
          <w:rFonts w:ascii="Palatino Linotype" w:hAnsi="Palatino Linotype"/>
          <w:i/>
          <w:sz w:val="22"/>
          <w:szCs w:val="22"/>
        </w:rPr>
        <w:t>quienes</w:t>
      </w:r>
      <w:r w:rsidRPr="007E0A7E">
        <w:rPr>
          <w:rFonts w:ascii="Palatino Linotype" w:hAnsi="Palatino Linotype"/>
          <w:i/>
        </w:rPr>
        <w:t xml:space="preserve"> </w:t>
      </w:r>
      <w:r w:rsidRPr="007E0A7E">
        <w:rPr>
          <w:rFonts w:ascii="Palatino Linotype" w:hAnsi="Palatino Linotype"/>
          <w:i/>
          <w:sz w:val="22"/>
          <w:szCs w:val="22"/>
        </w:rPr>
        <w:t>entreguen,</w:t>
      </w:r>
      <w:r w:rsidRPr="007E0A7E">
        <w:rPr>
          <w:rFonts w:ascii="Palatino Linotype" w:hAnsi="Palatino Linotype"/>
          <w:i/>
        </w:rPr>
        <w:t xml:space="preserve"> </w:t>
      </w:r>
      <w:r w:rsidRPr="007E0A7E">
        <w:rPr>
          <w:rFonts w:ascii="Palatino Linotype" w:hAnsi="Palatino Linotype"/>
          <w:i/>
          <w:sz w:val="22"/>
          <w:szCs w:val="22"/>
        </w:rPr>
        <w:t>por</w:t>
      </w:r>
      <w:r w:rsidRPr="007E0A7E">
        <w:rPr>
          <w:rFonts w:ascii="Palatino Linotype" w:hAnsi="Palatino Linotype"/>
          <w:i/>
        </w:rPr>
        <w:t xml:space="preserve"> </w:t>
      </w:r>
      <w:r w:rsidRPr="007E0A7E">
        <w:rPr>
          <w:rFonts w:ascii="Palatino Linotype" w:hAnsi="Palatino Linotype"/>
          <w:i/>
          <w:sz w:val="22"/>
          <w:szCs w:val="22"/>
        </w:rPr>
        <w:t>cualquier</w:t>
      </w:r>
      <w:r w:rsidRPr="007E0A7E">
        <w:rPr>
          <w:rFonts w:ascii="Palatino Linotype" w:hAnsi="Palatino Linotype"/>
          <w:i/>
        </w:rPr>
        <w:t xml:space="preserve"> </w:t>
      </w:r>
      <w:r w:rsidRPr="007E0A7E">
        <w:rPr>
          <w:rFonts w:ascii="Palatino Linotype" w:hAnsi="Palatino Linotype"/>
          <w:i/>
          <w:sz w:val="22"/>
          <w:szCs w:val="22"/>
        </w:rPr>
        <w:t>motivo,</w:t>
      </w:r>
      <w:r w:rsidRPr="007E0A7E">
        <w:rPr>
          <w:rFonts w:ascii="Palatino Linotype" w:hAnsi="Palatino Linotype"/>
          <w:i/>
        </w:rPr>
        <w:t xml:space="preserve"> </w:t>
      </w:r>
      <w:r w:rsidRPr="007E0A7E">
        <w:rPr>
          <w:rFonts w:ascii="Palatino Linotype" w:hAnsi="Palatino Linotype"/>
          <w:i/>
          <w:sz w:val="22"/>
          <w:szCs w:val="22"/>
        </w:rPr>
        <w:t>recursos</w:t>
      </w:r>
      <w:r w:rsidRPr="007E0A7E">
        <w:rPr>
          <w:rFonts w:ascii="Palatino Linotype" w:hAnsi="Palatino Linotype"/>
          <w:i/>
        </w:rPr>
        <w:t xml:space="preserve"> </w:t>
      </w:r>
      <w:r w:rsidRPr="007E0A7E">
        <w:rPr>
          <w:rFonts w:ascii="Palatino Linotype" w:hAnsi="Palatino Linotype"/>
          <w:i/>
          <w:sz w:val="22"/>
          <w:szCs w:val="22"/>
        </w:rPr>
        <w:t>públicos,</w:t>
      </w:r>
      <w:r w:rsidRPr="007E0A7E">
        <w:rPr>
          <w:rFonts w:ascii="Palatino Linotype" w:hAnsi="Palatino Linotype"/>
          <w:i/>
        </w:rPr>
        <w:t xml:space="preserve"> </w:t>
      </w:r>
      <w:r w:rsidRPr="007E0A7E">
        <w:rPr>
          <w:rFonts w:ascii="Palatino Linotype" w:hAnsi="Palatino Linotype"/>
          <w:i/>
          <w:sz w:val="22"/>
          <w:szCs w:val="22"/>
        </w:rPr>
        <w:t>así</w:t>
      </w:r>
      <w:r w:rsidRPr="007E0A7E">
        <w:rPr>
          <w:rFonts w:ascii="Palatino Linotype" w:hAnsi="Palatino Linotype"/>
          <w:i/>
        </w:rPr>
        <w:t xml:space="preserve"> </w:t>
      </w:r>
      <w:r w:rsidRPr="007E0A7E">
        <w:rPr>
          <w:rFonts w:ascii="Palatino Linotype" w:hAnsi="Palatino Linotype"/>
          <w:i/>
          <w:sz w:val="22"/>
          <w:szCs w:val="22"/>
        </w:rPr>
        <w:t>como</w:t>
      </w:r>
      <w:r w:rsidRPr="007E0A7E">
        <w:rPr>
          <w:rFonts w:ascii="Palatino Linotype" w:hAnsi="Palatino Linotype"/>
          <w:i/>
        </w:rPr>
        <w:t xml:space="preserve"> </w:t>
      </w:r>
      <w:r w:rsidRPr="007E0A7E">
        <w:rPr>
          <w:rFonts w:ascii="Palatino Linotype" w:hAnsi="Palatino Linotype"/>
          <w:i/>
          <w:sz w:val="22"/>
          <w:szCs w:val="22"/>
        </w:rPr>
        <w:t>los</w:t>
      </w:r>
      <w:r w:rsidRPr="007E0A7E">
        <w:rPr>
          <w:rFonts w:ascii="Palatino Linotype" w:hAnsi="Palatino Linotype"/>
          <w:i/>
        </w:rPr>
        <w:t xml:space="preserve"> </w:t>
      </w:r>
      <w:r w:rsidRPr="007E0A7E">
        <w:rPr>
          <w:rFonts w:ascii="Palatino Linotype" w:hAnsi="Palatino Linotype"/>
          <w:i/>
          <w:sz w:val="22"/>
          <w:szCs w:val="22"/>
        </w:rPr>
        <w:t>informes</w:t>
      </w:r>
      <w:r w:rsidRPr="007E0A7E">
        <w:rPr>
          <w:rFonts w:ascii="Palatino Linotype" w:hAnsi="Palatino Linotype"/>
          <w:i/>
        </w:rPr>
        <w:t xml:space="preserve"> </w:t>
      </w:r>
      <w:r w:rsidRPr="007E0A7E">
        <w:rPr>
          <w:rFonts w:ascii="Palatino Linotype" w:hAnsi="Palatino Linotype"/>
          <w:i/>
          <w:sz w:val="22"/>
          <w:szCs w:val="22"/>
        </w:rPr>
        <w:t>que</w:t>
      </w:r>
      <w:r w:rsidRPr="007E0A7E">
        <w:rPr>
          <w:rFonts w:ascii="Palatino Linotype" w:hAnsi="Palatino Linotype"/>
          <w:i/>
        </w:rPr>
        <w:t xml:space="preserve"> </w:t>
      </w:r>
      <w:r w:rsidRPr="007E0A7E">
        <w:rPr>
          <w:rFonts w:ascii="Palatino Linotype" w:hAnsi="Palatino Linotype"/>
          <w:i/>
          <w:sz w:val="22"/>
          <w:szCs w:val="22"/>
        </w:rPr>
        <w:t>dichas</w:t>
      </w:r>
      <w:r w:rsidRPr="007E0A7E">
        <w:rPr>
          <w:rFonts w:ascii="Palatino Linotype" w:hAnsi="Palatino Linotype"/>
          <w:i/>
        </w:rPr>
        <w:t xml:space="preserve"> </w:t>
      </w:r>
      <w:r w:rsidRPr="007E0A7E">
        <w:rPr>
          <w:rFonts w:ascii="Palatino Linotype" w:hAnsi="Palatino Linotype"/>
          <w:i/>
          <w:sz w:val="22"/>
          <w:szCs w:val="22"/>
        </w:rPr>
        <w:t>personas</w:t>
      </w:r>
      <w:r w:rsidRPr="007E0A7E">
        <w:rPr>
          <w:rFonts w:ascii="Palatino Linotype" w:hAnsi="Palatino Linotype"/>
          <w:i/>
        </w:rPr>
        <w:t xml:space="preserve"> </w:t>
      </w:r>
      <w:r w:rsidRPr="007E0A7E">
        <w:rPr>
          <w:rFonts w:ascii="Palatino Linotype" w:hAnsi="Palatino Linotype"/>
          <w:i/>
          <w:sz w:val="22"/>
          <w:szCs w:val="22"/>
        </w:rPr>
        <w:t>les</w:t>
      </w:r>
      <w:r w:rsidRPr="007E0A7E">
        <w:rPr>
          <w:rFonts w:ascii="Palatino Linotype" w:hAnsi="Palatino Linotype"/>
          <w:i/>
        </w:rPr>
        <w:t xml:space="preserve"> </w:t>
      </w:r>
      <w:r w:rsidRPr="007E0A7E">
        <w:rPr>
          <w:rFonts w:ascii="Palatino Linotype" w:hAnsi="Palatino Linotype"/>
          <w:i/>
          <w:sz w:val="22"/>
          <w:szCs w:val="22"/>
        </w:rPr>
        <w:t>entreguen</w:t>
      </w:r>
      <w:r w:rsidRPr="007E0A7E">
        <w:rPr>
          <w:rFonts w:ascii="Palatino Linotype" w:hAnsi="Palatino Linotype"/>
          <w:i/>
        </w:rPr>
        <w:t xml:space="preserve"> </w:t>
      </w:r>
      <w:r w:rsidRPr="007E0A7E">
        <w:rPr>
          <w:rFonts w:ascii="Palatino Linotype" w:hAnsi="Palatino Linotype"/>
          <w:i/>
          <w:sz w:val="22"/>
          <w:szCs w:val="22"/>
        </w:rPr>
        <w:t>sobre</w:t>
      </w:r>
      <w:r w:rsidRPr="007E0A7E">
        <w:rPr>
          <w:rFonts w:ascii="Palatino Linotype" w:hAnsi="Palatino Linotype"/>
          <w:i/>
        </w:rPr>
        <w:t xml:space="preserve"> </w:t>
      </w:r>
      <w:r w:rsidRPr="007E0A7E">
        <w:rPr>
          <w:rFonts w:ascii="Palatino Linotype" w:hAnsi="Palatino Linotype"/>
          <w:i/>
          <w:sz w:val="22"/>
          <w:szCs w:val="22"/>
        </w:rPr>
        <w:t>el</w:t>
      </w:r>
      <w:r w:rsidRPr="007E0A7E">
        <w:rPr>
          <w:rFonts w:ascii="Palatino Linotype" w:hAnsi="Palatino Linotype"/>
          <w:i/>
        </w:rPr>
        <w:t xml:space="preserve"> </w:t>
      </w:r>
      <w:r w:rsidRPr="007E0A7E">
        <w:rPr>
          <w:rFonts w:ascii="Palatino Linotype" w:hAnsi="Palatino Linotype"/>
          <w:i/>
          <w:sz w:val="22"/>
          <w:szCs w:val="22"/>
        </w:rPr>
        <w:t>uso</w:t>
      </w:r>
      <w:r w:rsidRPr="007E0A7E">
        <w:rPr>
          <w:rFonts w:ascii="Palatino Linotype" w:hAnsi="Palatino Linotype"/>
          <w:i/>
        </w:rPr>
        <w:t xml:space="preserve"> </w:t>
      </w:r>
      <w:r w:rsidRPr="007E0A7E">
        <w:rPr>
          <w:rFonts w:ascii="Palatino Linotype" w:hAnsi="Palatino Linotype"/>
          <w:i/>
          <w:sz w:val="22"/>
          <w:szCs w:val="22"/>
        </w:rPr>
        <w:t>y</w:t>
      </w:r>
      <w:r w:rsidRPr="007E0A7E">
        <w:rPr>
          <w:rFonts w:ascii="Palatino Linotype" w:hAnsi="Palatino Linotype"/>
          <w:i/>
        </w:rPr>
        <w:t xml:space="preserve"> </w:t>
      </w:r>
      <w:r w:rsidRPr="007E0A7E">
        <w:rPr>
          <w:rFonts w:ascii="Palatino Linotype" w:hAnsi="Palatino Linotype"/>
          <w:i/>
          <w:sz w:val="22"/>
          <w:szCs w:val="22"/>
        </w:rPr>
        <w:t>destino</w:t>
      </w:r>
      <w:r w:rsidRPr="007E0A7E">
        <w:rPr>
          <w:rFonts w:ascii="Palatino Linotype" w:hAnsi="Palatino Linotype"/>
          <w:i/>
        </w:rPr>
        <w:t xml:space="preserve"> </w:t>
      </w:r>
      <w:r w:rsidRPr="007E0A7E">
        <w:rPr>
          <w:rFonts w:ascii="Palatino Linotype" w:hAnsi="Palatino Linotype"/>
          <w:i/>
          <w:sz w:val="22"/>
          <w:szCs w:val="22"/>
        </w:rPr>
        <w:t>de</w:t>
      </w:r>
      <w:r w:rsidRPr="007E0A7E">
        <w:rPr>
          <w:rFonts w:ascii="Palatino Linotype" w:hAnsi="Palatino Linotype"/>
          <w:i/>
        </w:rPr>
        <w:t xml:space="preserve"> </w:t>
      </w:r>
      <w:r w:rsidRPr="007E0A7E">
        <w:rPr>
          <w:rFonts w:ascii="Palatino Linotype" w:hAnsi="Palatino Linotype"/>
          <w:i/>
          <w:sz w:val="22"/>
          <w:szCs w:val="22"/>
        </w:rPr>
        <w:t>dichos</w:t>
      </w:r>
      <w:r w:rsidRPr="007E0A7E">
        <w:rPr>
          <w:rFonts w:ascii="Palatino Linotype" w:hAnsi="Palatino Linotype"/>
          <w:i/>
        </w:rPr>
        <w:t xml:space="preserve"> </w:t>
      </w:r>
      <w:r w:rsidRPr="007E0A7E">
        <w:rPr>
          <w:rFonts w:ascii="Palatino Linotype" w:hAnsi="Palatino Linotype"/>
          <w:i/>
          <w:sz w:val="22"/>
          <w:szCs w:val="22"/>
        </w:rPr>
        <w:t>recursos.</w:t>
      </w:r>
    </w:p>
    <w:p w14:paraId="37D818F0" w14:textId="77777777" w:rsidR="002024BA" w:rsidRPr="007E0A7E" w:rsidRDefault="002024BA" w:rsidP="002024BA">
      <w:pPr>
        <w:ind w:left="851" w:right="902"/>
        <w:jc w:val="both"/>
        <w:rPr>
          <w:rFonts w:ascii="Palatino Linotype" w:hAnsi="Palatino Linotype" w:cs="Arial"/>
          <w:i/>
          <w:sz w:val="22"/>
          <w:szCs w:val="22"/>
        </w:rPr>
      </w:pPr>
      <w:r w:rsidRPr="007E0A7E">
        <w:rPr>
          <w:rFonts w:ascii="Palatino Linotype" w:hAnsi="Palatino Linotype" w:cs="Arial"/>
          <w:b/>
          <w:i/>
          <w:sz w:val="22"/>
          <w:szCs w:val="22"/>
        </w:rPr>
        <w:t>Los</w:t>
      </w:r>
      <w:r w:rsidRPr="007E0A7E">
        <w:rPr>
          <w:rFonts w:ascii="Palatino Linotype" w:hAnsi="Palatino Linotype" w:cs="Arial"/>
          <w:b/>
          <w:i/>
        </w:rPr>
        <w:t xml:space="preserve"> </w:t>
      </w:r>
      <w:r w:rsidRPr="007E0A7E">
        <w:rPr>
          <w:rFonts w:ascii="Palatino Linotype" w:hAnsi="Palatino Linotype" w:cs="Arial"/>
          <w:b/>
          <w:i/>
          <w:sz w:val="22"/>
          <w:szCs w:val="22"/>
        </w:rPr>
        <w:t>servidores</w:t>
      </w:r>
      <w:r w:rsidRPr="007E0A7E">
        <w:rPr>
          <w:rFonts w:ascii="Palatino Linotype" w:hAnsi="Palatino Linotype" w:cs="Arial"/>
          <w:b/>
          <w:i/>
        </w:rPr>
        <w:t xml:space="preserve"> </w:t>
      </w:r>
      <w:r w:rsidRPr="007E0A7E">
        <w:rPr>
          <w:rFonts w:ascii="Palatino Linotype" w:hAnsi="Palatino Linotype" w:cs="Arial"/>
          <w:b/>
          <w:i/>
          <w:sz w:val="22"/>
          <w:szCs w:val="22"/>
        </w:rPr>
        <w:t>públicos</w:t>
      </w:r>
      <w:r w:rsidRPr="007E0A7E">
        <w:rPr>
          <w:rFonts w:ascii="Palatino Linotype" w:hAnsi="Palatino Linotype" w:cs="Arial"/>
          <w:b/>
          <w:i/>
        </w:rPr>
        <w:t xml:space="preserve"> </w:t>
      </w:r>
      <w:r w:rsidRPr="007E0A7E">
        <w:rPr>
          <w:rFonts w:ascii="Palatino Linotype" w:hAnsi="Palatino Linotype" w:cs="Arial"/>
          <w:b/>
          <w:i/>
          <w:sz w:val="22"/>
          <w:szCs w:val="22"/>
        </w:rPr>
        <w:t>deberán</w:t>
      </w:r>
      <w:r w:rsidRPr="007E0A7E">
        <w:rPr>
          <w:rFonts w:ascii="Palatino Linotype" w:hAnsi="Palatino Linotype" w:cs="Arial"/>
          <w:b/>
          <w:i/>
        </w:rPr>
        <w:t xml:space="preserve"> </w:t>
      </w:r>
      <w:r w:rsidRPr="007E0A7E">
        <w:rPr>
          <w:rFonts w:ascii="Palatino Linotype" w:hAnsi="Palatino Linotype" w:cs="Arial"/>
          <w:b/>
          <w:i/>
          <w:sz w:val="22"/>
          <w:szCs w:val="22"/>
        </w:rPr>
        <w:t>transparentar</w:t>
      </w:r>
      <w:r w:rsidRPr="007E0A7E">
        <w:rPr>
          <w:rFonts w:ascii="Palatino Linotype" w:hAnsi="Palatino Linotype" w:cs="Arial"/>
          <w:b/>
          <w:i/>
        </w:rPr>
        <w:t xml:space="preserve"> </w:t>
      </w:r>
      <w:r w:rsidRPr="007E0A7E">
        <w:rPr>
          <w:rFonts w:ascii="Palatino Linotype" w:hAnsi="Palatino Linotype" w:cs="Arial"/>
          <w:b/>
          <w:i/>
          <w:sz w:val="22"/>
          <w:szCs w:val="22"/>
        </w:rPr>
        <w:t>sus</w:t>
      </w:r>
      <w:r w:rsidRPr="007E0A7E">
        <w:rPr>
          <w:rFonts w:ascii="Palatino Linotype" w:hAnsi="Palatino Linotype" w:cs="Arial"/>
          <w:b/>
          <w:i/>
        </w:rPr>
        <w:t xml:space="preserve"> </w:t>
      </w:r>
      <w:r w:rsidRPr="007E0A7E">
        <w:rPr>
          <w:rFonts w:ascii="Palatino Linotype" w:hAnsi="Palatino Linotype" w:cs="Arial"/>
          <w:b/>
          <w:i/>
          <w:sz w:val="22"/>
          <w:szCs w:val="22"/>
        </w:rPr>
        <w:t>acciones,</w:t>
      </w:r>
      <w:r w:rsidRPr="007E0A7E">
        <w:rPr>
          <w:rFonts w:ascii="Palatino Linotype" w:hAnsi="Palatino Linotype" w:cs="Arial"/>
          <w:b/>
          <w:i/>
        </w:rPr>
        <w:t xml:space="preserve"> </w:t>
      </w:r>
      <w:r w:rsidRPr="007E0A7E">
        <w:rPr>
          <w:rFonts w:ascii="Palatino Linotype" w:hAnsi="Palatino Linotype" w:cs="Arial"/>
          <w:b/>
          <w:i/>
          <w:sz w:val="22"/>
          <w:szCs w:val="22"/>
        </w:rPr>
        <w:t>así</w:t>
      </w:r>
      <w:r w:rsidRPr="007E0A7E">
        <w:rPr>
          <w:rFonts w:ascii="Palatino Linotype" w:hAnsi="Palatino Linotype" w:cs="Arial"/>
          <w:b/>
          <w:i/>
        </w:rPr>
        <w:t xml:space="preserve"> </w:t>
      </w:r>
      <w:r w:rsidRPr="007E0A7E">
        <w:rPr>
          <w:rFonts w:ascii="Palatino Linotype" w:hAnsi="Palatino Linotype" w:cs="Arial"/>
          <w:b/>
          <w:i/>
          <w:sz w:val="22"/>
          <w:szCs w:val="22"/>
        </w:rPr>
        <w:t>como</w:t>
      </w:r>
      <w:r w:rsidRPr="007E0A7E">
        <w:rPr>
          <w:rFonts w:ascii="Palatino Linotype" w:hAnsi="Palatino Linotype" w:cs="Arial"/>
          <w:b/>
          <w:i/>
        </w:rPr>
        <w:t xml:space="preserve"> </w:t>
      </w:r>
      <w:r w:rsidRPr="007E0A7E">
        <w:rPr>
          <w:rFonts w:ascii="Palatino Linotype" w:hAnsi="Palatino Linotype" w:cs="Arial"/>
          <w:b/>
          <w:i/>
          <w:sz w:val="22"/>
          <w:szCs w:val="22"/>
        </w:rPr>
        <w:t>garantizar</w:t>
      </w:r>
      <w:r w:rsidRPr="007E0A7E">
        <w:rPr>
          <w:rFonts w:ascii="Palatino Linotype" w:hAnsi="Palatino Linotype" w:cs="Arial"/>
          <w:b/>
          <w:i/>
        </w:rPr>
        <w:t xml:space="preserve"> </w:t>
      </w:r>
      <w:r w:rsidRPr="007E0A7E">
        <w:rPr>
          <w:rFonts w:ascii="Palatino Linotype" w:hAnsi="Palatino Linotype" w:cs="Arial"/>
          <w:b/>
          <w:i/>
          <w:sz w:val="22"/>
          <w:szCs w:val="22"/>
        </w:rPr>
        <w:t>y</w:t>
      </w:r>
      <w:r w:rsidRPr="007E0A7E">
        <w:rPr>
          <w:rFonts w:ascii="Palatino Linotype" w:hAnsi="Palatino Linotype" w:cs="Arial"/>
          <w:b/>
          <w:i/>
        </w:rPr>
        <w:t xml:space="preserve"> </w:t>
      </w:r>
      <w:r w:rsidRPr="007E0A7E">
        <w:rPr>
          <w:rFonts w:ascii="Palatino Linotype" w:hAnsi="Palatino Linotype" w:cs="Arial"/>
          <w:b/>
          <w:i/>
          <w:sz w:val="22"/>
          <w:szCs w:val="22"/>
        </w:rPr>
        <w:t>respetar</w:t>
      </w:r>
      <w:r w:rsidRPr="007E0A7E">
        <w:rPr>
          <w:rFonts w:ascii="Palatino Linotype" w:hAnsi="Palatino Linotype" w:cs="Arial"/>
          <w:b/>
          <w:i/>
        </w:rPr>
        <w:t xml:space="preserve"> </w:t>
      </w:r>
      <w:r w:rsidRPr="007E0A7E">
        <w:rPr>
          <w:rFonts w:ascii="Palatino Linotype" w:hAnsi="Palatino Linotype" w:cs="Arial"/>
          <w:b/>
          <w:i/>
          <w:sz w:val="22"/>
          <w:szCs w:val="22"/>
        </w:rPr>
        <w:t>el</w:t>
      </w:r>
      <w:r w:rsidRPr="007E0A7E">
        <w:rPr>
          <w:rFonts w:ascii="Palatino Linotype" w:hAnsi="Palatino Linotype" w:cs="Arial"/>
          <w:b/>
          <w:i/>
        </w:rPr>
        <w:t xml:space="preserve"> </w:t>
      </w:r>
      <w:r w:rsidRPr="007E0A7E">
        <w:rPr>
          <w:rFonts w:ascii="Palatino Linotype" w:hAnsi="Palatino Linotype" w:cs="Arial"/>
          <w:b/>
          <w:i/>
          <w:sz w:val="22"/>
          <w:szCs w:val="22"/>
        </w:rPr>
        <w:t>derecho</w:t>
      </w:r>
      <w:r w:rsidRPr="007E0A7E">
        <w:rPr>
          <w:rFonts w:ascii="Palatino Linotype" w:hAnsi="Palatino Linotype" w:cs="Arial"/>
          <w:b/>
          <w:i/>
        </w:rPr>
        <w:t xml:space="preserve"> </w:t>
      </w:r>
      <w:r w:rsidRPr="007E0A7E">
        <w:rPr>
          <w:rFonts w:ascii="Palatino Linotype" w:hAnsi="Palatino Linotype" w:cs="Arial"/>
          <w:b/>
          <w:i/>
          <w:sz w:val="22"/>
          <w:szCs w:val="22"/>
        </w:rPr>
        <w:t>de</w:t>
      </w:r>
      <w:r w:rsidRPr="007E0A7E">
        <w:rPr>
          <w:rFonts w:ascii="Palatino Linotype" w:hAnsi="Palatino Linotype" w:cs="Arial"/>
          <w:b/>
          <w:i/>
        </w:rPr>
        <w:t xml:space="preserve"> </w:t>
      </w:r>
      <w:r w:rsidRPr="007E0A7E">
        <w:rPr>
          <w:rFonts w:ascii="Palatino Linotype" w:hAnsi="Palatino Linotype" w:cs="Arial"/>
          <w:b/>
          <w:i/>
          <w:sz w:val="22"/>
          <w:szCs w:val="22"/>
        </w:rPr>
        <w:t>acceso</w:t>
      </w:r>
      <w:r w:rsidRPr="007E0A7E">
        <w:rPr>
          <w:rFonts w:ascii="Palatino Linotype" w:hAnsi="Palatino Linotype" w:cs="Arial"/>
          <w:b/>
          <w:i/>
        </w:rPr>
        <w:t xml:space="preserve"> </w:t>
      </w:r>
      <w:r w:rsidRPr="007E0A7E">
        <w:rPr>
          <w:rFonts w:ascii="Palatino Linotype" w:hAnsi="Palatino Linotype" w:cs="Arial"/>
          <w:b/>
          <w:i/>
          <w:sz w:val="22"/>
          <w:szCs w:val="22"/>
        </w:rPr>
        <w:t>a</w:t>
      </w:r>
      <w:r w:rsidRPr="007E0A7E">
        <w:rPr>
          <w:rFonts w:ascii="Palatino Linotype" w:hAnsi="Palatino Linotype" w:cs="Arial"/>
          <w:b/>
          <w:i/>
        </w:rPr>
        <w:t xml:space="preserve"> </w:t>
      </w:r>
      <w:r w:rsidRPr="007E0A7E">
        <w:rPr>
          <w:rFonts w:ascii="Palatino Linotype" w:hAnsi="Palatino Linotype" w:cs="Arial"/>
          <w:b/>
          <w:i/>
          <w:sz w:val="22"/>
          <w:szCs w:val="22"/>
        </w:rPr>
        <w:t>la</w:t>
      </w:r>
      <w:r w:rsidRPr="007E0A7E">
        <w:rPr>
          <w:rFonts w:ascii="Palatino Linotype" w:hAnsi="Palatino Linotype" w:cs="Arial"/>
          <w:b/>
          <w:i/>
        </w:rPr>
        <w:t xml:space="preserve"> </w:t>
      </w:r>
      <w:r w:rsidRPr="007E0A7E">
        <w:rPr>
          <w:rFonts w:ascii="Palatino Linotype" w:hAnsi="Palatino Linotype" w:cs="Arial"/>
          <w:b/>
          <w:i/>
          <w:sz w:val="22"/>
          <w:szCs w:val="22"/>
        </w:rPr>
        <w:t>información</w:t>
      </w:r>
      <w:r w:rsidRPr="007E0A7E">
        <w:rPr>
          <w:rFonts w:ascii="Palatino Linotype" w:hAnsi="Palatino Linotype" w:cs="Arial"/>
          <w:b/>
          <w:i/>
        </w:rPr>
        <w:t xml:space="preserve"> </w:t>
      </w:r>
      <w:r w:rsidRPr="007E0A7E">
        <w:rPr>
          <w:rFonts w:ascii="Palatino Linotype" w:hAnsi="Palatino Linotype" w:cs="Arial"/>
          <w:b/>
          <w:i/>
          <w:sz w:val="22"/>
          <w:szCs w:val="22"/>
        </w:rPr>
        <w:t>pública</w:t>
      </w:r>
      <w:r w:rsidRPr="007E0A7E">
        <w:rPr>
          <w:rFonts w:ascii="Palatino Linotype" w:hAnsi="Palatino Linotype" w:cs="Arial"/>
          <w:i/>
          <w:sz w:val="22"/>
          <w:szCs w:val="22"/>
        </w:rPr>
        <w:t>.”</w:t>
      </w:r>
      <w:r w:rsidRPr="007E0A7E">
        <w:rPr>
          <w:rFonts w:ascii="Palatino Linotype" w:hAnsi="Palatino Linotype" w:cs="Arial"/>
          <w:i/>
        </w:rPr>
        <w:t xml:space="preserve"> </w:t>
      </w:r>
      <w:r w:rsidRPr="007E0A7E">
        <w:rPr>
          <w:rFonts w:ascii="Palatino Linotype" w:hAnsi="Palatino Linotype" w:cs="Arial"/>
          <w:i/>
          <w:sz w:val="22"/>
          <w:szCs w:val="22"/>
        </w:rPr>
        <w:t>(Sic)</w:t>
      </w:r>
    </w:p>
    <w:p w14:paraId="78417864" w14:textId="77777777" w:rsidR="002024BA" w:rsidRPr="007E0A7E" w:rsidRDefault="002024BA" w:rsidP="002024BA">
      <w:pPr>
        <w:ind w:left="851" w:right="902"/>
        <w:jc w:val="both"/>
        <w:rPr>
          <w:rFonts w:ascii="Palatino Linotype" w:hAnsi="Palatino Linotype" w:cs="Arial"/>
          <w:sz w:val="22"/>
          <w:szCs w:val="22"/>
        </w:rPr>
      </w:pPr>
      <w:r w:rsidRPr="007E0A7E">
        <w:rPr>
          <w:rFonts w:ascii="Palatino Linotype" w:hAnsi="Palatino Linotype" w:cs="Arial"/>
          <w:sz w:val="22"/>
          <w:szCs w:val="22"/>
        </w:rPr>
        <w:t>(Énfasis</w:t>
      </w:r>
      <w:r w:rsidRPr="007E0A7E">
        <w:rPr>
          <w:rFonts w:ascii="Palatino Linotype" w:hAnsi="Palatino Linotype" w:cs="Arial"/>
        </w:rPr>
        <w:t xml:space="preserve"> </w:t>
      </w:r>
      <w:r w:rsidRPr="007E0A7E">
        <w:rPr>
          <w:rFonts w:ascii="Palatino Linotype" w:hAnsi="Palatino Linotype" w:cs="Arial"/>
          <w:sz w:val="22"/>
          <w:szCs w:val="22"/>
        </w:rPr>
        <w:t>añadido)</w:t>
      </w:r>
    </w:p>
    <w:p w14:paraId="02B47FEE" w14:textId="2DA97247" w:rsidR="002024BA" w:rsidRPr="007E0A7E" w:rsidRDefault="002024BA" w:rsidP="002024BA">
      <w:pPr>
        <w:spacing w:before="100" w:beforeAutospacing="1" w:after="100" w:afterAutospacing="1" w:line="360" w:lineRule="auto"/>
        <w:jc w:val="both"/>
        <w:rPr>
          <w:rFonts w:ascii="Palatino Linotype" w:hAnsi="Palatino Linotype" w:cs="Arial"/>
        </w:rPr>
      </w:pPr>
      <w:r w:rsidRPr="007E0A7E">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w:t>
      </w:r>
      <w:r w:rsidR="000976F1" w:rsidRPr="007E0A7E">
        <w:rPr>
          <w:rFonts w:ascii="Palatino Linotype" w:hAnsi="Palatino Linotype" w:cs="Arial"/>
        </w:rPr>
        <w:t xml:space="preserve">incluyendo partidos y agrupaciones políticas, </w:t>
      </w:r>
      <w:r w:rsidRPr="007E0A7E">
        <w:rPr>
          <w:rFonts w:ascii="Palatino Linotype" w:hAnsi="Palatino Linotype" w:cs="Arial"/>
        </w:rPr>
        <w:t xml:space="preserve">con el fin de que los particulares conozcan toda aquella información que es considerada como pública. </w:t>
      </w:r>
    </w:p>
    <w:p w14:paraId="619C7AA4" w14:textId="137A3889" w:rsidR="002024BA" w:rsidRPr="007E0A7E" w:rsidRDefault="002024BA" w:rsidP="002024BA">
      <w:pPr>
        <w:spacing w:before="100" w:beforeAutospacing="1" w:after="100" w:afterAutospacing="1" w:line="360" w:lineRule="auto"/>
        <w:jc w:val="both"/>
        <w:rPr>
          <w:rFonts w:ascii="Palatino Linotype" w:hAnsi="Palatino Linotype"/>
        </w:rPr>
      </w:pPr>
      <w:r w:rsidRPr="007E0A7E">
        <w:rPr>
          <w:rFonts w:ascii="Palatino Linotype" w:hAnsi="Palatino Linotype"/>
        </w:rPr>
        <w:t>Siendo importante resaltar que los artículos 18 y 19 de la Ley de Transparencia y Acceso a la Información Pública del Estado de México y</w:t>
      </w:r>
      <w:r w:rsidR="005B252E" w:rsidRPr="007E0A7E">
        <w:rPr>
          <w:rFonts w:ascii="Palatino Linotype" w:hAnsi="Palatino Linotype"/>
        </w:rPr>
        <w:t xml:space="preserve"> Municipios establecen que los Sujetos O</w:t>
      </w:r>
      <w:r w:rsidRPr="007E0A7E">
        <w:rPr>
          <w:rFonts w:ascii="Palatino Linotype" w:hAnsi="Palatino Linotype"/>
        </w:rPr>
        <w:t>bligados deben documentar todo acto que derive del ejercicio de sus facultades, competencias o funciones y que se presume que la información debe existir si se refiere a dichas facultades, competencias y/o funciones.</w:t>
      </w:r>
    </w:p>
    <w:p w14:paraId="4B19D3BA" w14:textId="77777777" w:rsidR="002024BA" w:rsidRPr="007E0A7E" w:rsidRDefault="002024BA" w:rsidP="002024BA">
      <w:pPr>
        <w:autoSpaceDE w:val="0"/>
        <w:autoSpaceDN w:val="0"/>
        <w:adjustRightInd w:val="0"/>
        <w:spacing w:line="360" w:lineRule="auto"/>
        <w:jc w:val="both"/>
        <w:rPr>
          <w:rFonts w:ascii="Palatino Linotype" w:eastAsia="MS Mincho" w:hAnsi="Palatino Linotype" w:cs="Tahoma"/>
        </w:rPr>
      </w:pPr>
      <w:r w:rsidRPr="007E0A7E">
        <w:rPr>
          <w:rFonts w:ascii="Palatino Linotype" w:eastAsiaTheme="minorEastAsia" w:hAnsi="Palatino Linotype" w:cs="Arial"/>
          <w:lang w:eastAsia="es-MX"/>
        </w:rPr>
        <w:t xml:space="preserve">De la misma </w:t>
      </w:r>
      <w:r w:rsidRPr="007E0A7E">
        <w:rPr>
          <w:rFonts w:ascii="Palatino Linotype" w:eastAsia="MS Mincho" w:hAnsi="Palatino Linotype" w:cstheme="minorBidi"/>
        </w:rPr>
        <w:t>forma</w:t>
      </w:r>
      <w:r w:rsidRPr="007E0A7E">
        <w:rPr>
          <w:rFonts w:ascii="Palatino Linotype" w:eastAsiaTheme="minorEastAsia" w:hAnsi="Palatino Linotype" w:cs="Arial"/>
          <w:lang w:eastAsia="es-MX"/>
        </w:rPr>
        <w:t xml:space="preserve">, </w:t>
      </w:r>
      <w:r w:rsidRPr="007E0A7E">
        <w:rPr>
          <w:rFonts w:ascii="Palatino Linotype" w:eastAsia="MS Mincho" w:hAnsi="Palatino Linotype" w:cstheme="minorBidi"/>
        </w:rPr>
        <w:t>se cita el contenido del artículo 160</w:t>
      </w:r>
      <w:r w:rsidRPr="007E0A7E">
        <w:rPr>
          <w:rFonts w:ascii="Palatino Linotype" w:eastAsiaTheme="minorEastAsia" w:hAnsi="Palatino Linotype" w:cs="Arial"/>
        </w:rPr>
        <w:t xml:space="preserve"> de la Ley </w:t>
      </w:r>
      <w:r w:rsidRPr="007E0A7E">
        <w:rPr>
          <w:rFonts w:ascii="Palatino Linotype" w:eastAsia="MS Mincho" w:hAnsi="Palatino Linotype" w:cs="Tahoma"/>
        </w:rPr>
        <w:t>General de Transparencia y Acceso a la Información Pública que a la letra dispone:</w:t>
      </w:r>
    </w:p>
    <w:p w14:paraId="38DC5180" w14:textId="77777777" w:rsidR="002024BA" w:rsidRPr="007E0A7E" w:rsidRDefault="002024BA" w:rsidP="002024BA">
      <w:pPr>
        <w:autoSpaceDE w:val="0"/>
        <w:autoSpaceDN w:val="0"/>
        <w:adjustRightInd w:val="0"/>
        <w:jc w:val="both"/>
        <w:rPr>
          <w:rFonts w:ascii="Palatino Linotype" w:eastAsiaTheme="minorEastAsia" w:hAnsi="Palatino Linotype" w:cs="Arial"/>
          <w:lang w:eastAsia="es-MX"/>
        </w:rPr>
      </w:pPr>
    </w:p>
    <w:p w14:paraId="772F678D" w14:textId="77777777" w:rsidR="002024BA" w:rsidRPr="007E0A7E" w:rsidRDefault="002024BA" w:rsidP="002024BA">
      <w:pPr>
        <w:ind w:left="851" w:right="901"/>
        <w:jc w:val="both"/>
        <w:rPr>
          <w:rFonts w:ascii="Palatino Linotype" w:eastAsiaTheme="minorEastAsia" w:hAnsi="Palatino Linotype" w:cs="Arial"/>
          <w:i/>
          <w:sz w:val="22"/>
          <w:szCs w:val="22"/>
          <w:lang w:eastAsia="gl-ES"/>
        </w:rPr>
      </w:pPr>
      <w:r w:rsidRPr="007E0A7E">
        <w:rPr>
          <w:rFonts w:ascii="Palatino Linotype" w:eastAsiaTheme="minorEastAsia" w:hAnsi="Palatino Linotype" w:cs="Arial"/>
          <w:b/>
          <w:i/>
          <w:sz w:val="22"/>
          <w:szCs w:val="22"/>
          <w:lang w:eastAsia="gl-ES"/>
        </w:rPr>
        <w:lastRenderedPageBreak/>
        <w:t>“Artículo 160</w:t>
      </w:r>
      <w:r w:rsidRPr="007E0A7E">
        <w:rPr>
          <w:rFonts w:ascii="Palatino Linotype" w:eastAsiaTheme="minorEastAsia" w:hAnsi="Palatino Linotype" w:cs="Arial"/>
          <w:i/>
          <w:sz w:val="22"/>
          <w:szCs w:val="22"/>
          <w:lang w:eastAsia="gl-ES"/>
        </w:rPr>
        <w:t xml:space="preserve">. Los </w:t>
      </w:r>
      <w:r w:rsidRPr="007E0A7E">
        <w:rPr>
          <w:rFonts w:ascii="Palatino Linotype" w:eastAsiaTheme="minorEastAsia" w:hAnsi="Palatino Linotype" w:cs="Arial"/>
          <w:i/>
          <w:sz w:val="22"/>
          <w:szCs w:val="22"/>
          <w:lang w:eastAsia="es-MX"/>
        </w:rPr>
        <w:t>sujetos</w:t>
      </w:r>
      <w:r w:rsidRPr="007E0A7E">
        <w:rPr>
          <w:rFonts w:ascii="Palatino Linotype" w:eastAsiaTheme="minorEastAsia" w:hAnsi="Palatino Linotype" w:cs="Arial"/>
          <w:i/>
          <w:sz w:val="22"/>
          <w:szCs w:val="22"/>
          <w:lang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7E0A7E">
        <w:rPr>
          <w:rFonts w:ascii="Palatino Linotype" w:eastAsiaTheme="minorEastAsia" w:hAnsi="Palatino Linotype" w:cs="Arial"/>
          <w:i/>
          <w:sz w:val="22"/>
          <w:szCs w:val="22"/>
        </w:rPr>
        <w:t xml:space="preserve"> (Sic)</w:t>
      </w:r>
    </w:p>
    <w:p w14:paraId="70A47412" w14:textId="77777777" w:rsidR="002024BA" w:rsidRPr="007E0A7E" w:rsidRDefault="002024BA" w:rsidP="002024BA">
      <w:pPr>
        <w:ind w:left="851" w:right="901"/>
        <w:jc w:val="both"/>
        <w:rPr>
          <w:rFonts w:ascii="Palatino Linotype" w:eastAsiaTheme="minorEastAsia" w:hAnsi="Palatino Linotype" w:cs="Arial"/>
          <w:i/>
          <w:sz w:val="22"/>
          <w:szCs w:val="22"/>
          <w:lang w:eastAsia="gl-ES"/>
        </w:rPr>
      </w:pPr>
    </w:p>
    <w:p w14:paraId="7005CD73" w14:textId="77777777" w:rsidR="002024BA" w:rsidRPr="007E0A7E" w:rsidRDefault="002024BA" w:rsidP="002024BA">
      <w:pPr>
        <w:spacing w:before="100" w:beforeAutospacing="1" w:after="100" w:afterAutospacing="1" w:line="360" w:lineRule="auto"/>
        <w:jc w:val="both"/>
        <w:rPr>
          <w:rFonts w:ascii="Palatino Linotype" w:hAnsi="Palatino Linotype"/>
        </w:rPr>
      </w:pPr>
      <w:r w:rsidRPr="007E0A7E">
        <w:rPr>
          <w:rFonts w:ascii="Palatino Linotype" w:hAnsi="Palatino Linotype"/>
        </w:rPr>
        <w:t xml:space="preserve">Consecuentemente, este Instituto estima toral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29A798CF" w14:textId="77777777" w:rsidR="002024BA" w:rsidRPr="007E0A7E" w:rsidRDefault="002024BA" w:rsidP="002024BA">
      <w:pPr>
        <w:spacing w:before="100" w:beforeAutospacing="1" w:after="100" w:afterAutospacing="1" w:line="360" w:lineRule="auto"/>
        <w:jc w:val="both"/>
        <w:rPr>
          <w:rFonts w:ascii="Palatino Linotype" w:hAnsi="Palatino Linotype" w:cs="Arial"/>
        </w:rPr>
      </w:pPr>
      <w:r w:rsidRPr="007E0A7E">
        <w:rPr>
          <w:rFonts w:ascii="Palatino Linotype" w:hAnsi="Palatino Linotype" w:cs="Arial"/>
        </w:rPr>
        <w:t xml:space="preserve">Lo anterior, sin perder de vista que la Constitución Política de los Estados Unidos Mexicanos le otorga a </w:t>
      </w:r>
      <w:r w:rsidRPr="007E0A7E">
        <w:rPr>
          <w:rFonts w:ascii="Palatino Linotype" w:hAnsi="Palatino Linotype" w:cs="Arial"/>
          <w:b/>
        </w:rPr>
        <w:t>todos los documentos</w:t>
      </w:r>
      <w:r w:rsidRPr="007E0A7E">
        <w:rPr>
          <w:rFonts w:ascii="Palatino Linotype" w:hAnsi="Palatino Linotype" w:cs="Arial"/>
        </w:rPr>
        <w:t xml:space="preserve"> en posesión de las autoridades </w:t>
      </w:r>
      <w:r w:rsidRPr="007E0A7E">
        <w:rPr>
          <w:rFonts w:ascii="Palatino Linotype" w:hAnsi="Palatino Linotype" w:cs="Arial"/>
          <w:b/>
        </w:rPr>
        <w:t>la calidad de públicos</w:t>
      </w:r>
      <w:r w:rsidRPr="007E0A7E">
        <w:rPr>
          <w:rFonts w:ascii="Palatino Linotype" w:hAnsi="Palatino Linotype" w:cs="Arial"/>
        </w:rPr>
        <w:t xml:space="preserve">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 señalando un plazo justificado para la reserva de la información.</w:t>
      </w:r>
    </w:p>
    <w:p w14:paraId="1D9E038F" w14:textId="77777777" w:rsidR="002024BA" w:rsidRPr="007E0A7E" w:rsidRDefault="002024BA" w:rsidP="002024BA">
      <w:pPr>
        <w:spacing w:before="100" w:beforeAutospacing="1" w:after="100" w:afterAutospacing="1" w:line="360" w:lineRule="auto"/>
        <w:jc w:val="both"/>
        <w:rPr>
          <w:rFonts w:ascii="Palatino Linotype" w:hAnsi="Palatino Linotype"/>
        </w:rPr>
      </w:pPr>
      <w:r w:rsidRPr="007E0A7E">
        <w:rPr>
          <w:rFonts w:ascii="Palatino Linotype" w:hAnsi="Palatino Linotype"/>
        </w:rPr>
        <w:lastRenderedPageBreak/>
        <w:t xml:space="preserve">Siendo pertinente aclarar que, la información que se clasifica bajo la premisa de reservada, </w:t>
      </w:r>
      <w:r w:rsidRPr="007E0A7E">
        <w:rPr>
          <w:rFonts w:ascii="Palatino Linotype" w:hAnsi="Palatino Linotype"/>
          <w:b/>
        </w:rPr>
        <w:t>no pierde el carácter de pública</w:t>
      </w:r>
      <w:r w:rsidRPr="007E0A7E">
        <w:rPr>
          <w:rFonts w:ascii="Palatino Linotype" w:hAnsi="Palatino Linotype"/>
        </w:rPr>
        <w:t xml:space="preserve">, sino que </w:t>
      </w:r>
      <w:r w:rsidRPr="007E0A7E">
        <w:rPr>
          <w:rFonts w:ascii="Palatino Linotype" w:hAnsi="Palatino Linotype"/>
          <w:b/>
        </w:rPr>
        <w:t>se reserva temporalmente</w:t>
      </w:r>
      <w:r w:rsidRPr="007E0A7E">
        <w:rPr>
          <w:rFonts w:ascii="Palatino Linotype" w:hAnsi="Palatino Linotype"/>
        </w:rPr>
        <w:t xml:space="preserve"> </w:t>
      </w:r>
      <w:r w:rsidRPr="007E0A7E">
        <w:rPr>
          <w:rFonts w:ascii="Palatino Linotype" w:hAnsi="Palatino Linotype"/>
          <w:b/>
        </w:rPr>
        <w:t>del conocimiento público</w:t>
      </w:r>
      <w:r w:rsidRPr="007E0A7E">
        <w:rPr>
          <w:rFonts w:ascii="Palatino Linotype" w:hAnsi="Palatino Linotype"/>
        </w:rPr>
        <w:t xml:space="preserve">, es decir, que, </w:t>
      </w:r>
      <w:r w:rsidRPr="007E0A7E">
        <w:rPr>
          <w:rFonts w:ascii="Palatino Linotype" w:hAnsi="Palatino Linotype"/>
          <w:b/>
        </w:rPr>
        <w:t>por un tiempo determinado</w:t>
      </w:r>
      <w:r w:rsidRPr="007E0A7E">
        <w:rPr>
          <w:rFonts w:ascii="Palatino Linotype" w:hAnsi="Palatino Linotype"/>
        </w:rPr>
        <w:t>, se conservará y custodiará la información de manera especial, y una vez transcurrido el plazo de reserva, el documento podrá divulgarse, así mismo, al contener datos personales, susceptibles de ser considerados confidenciales, deberá de proporcionarse la información requerida en versión publica, previa aprobación del Comité de Transparencia.</w:t>
      </w:r>
    </w:p>
    <w:p w14:paraId="51FB4DEE" w14:textId="77777777" w:rsidR="002024BA" w:rsidRPr="007E0A7E" w:rsidRDefault="002024BA" w:rsidP="002024BA">
      <w:pPr>
        <w:spacing w:before="100" w:beforeAutospacing="1" w:after="100" w:afterAutospacing="1" w:line="360" w:lineRule="auto"/>
        <w:jc w:val="both"/>
        <w:rPr>
          <w:rFonts w:ascii="Palatino Linotype" w:hAnsi="Palatino Linotype"/>
        </w:rPr>
      </w:pPr>
      <w:r w:rsidRPr="007E0A7E">
        <w:rPr>
          <w:rFonts w:ascii="Palatino Linotype" w:hAnsi="Palatino Linotype"/>
        </w:rPr>
        <w:t>Ahora bien, una vez señalado lo anterior, es importante recordar que el particular requirió diversa información consistente en lo siguiente:</w:t>
      </w:r>
    </w:p>
    <w:p w14:paraId="3B4C4B1E" w14:textId="77777777" w:rsidR="00336E1B" w:rsidRPr="007E0A7E" w:rsidRDefault="00336E1B" w:rsidP="00336E1B">
      <w:pPr>
        <w:pStyle w:val="Prrafodelista"/>
        <w:widowControl w:val="0"/>
        <w:numPr>
          <w:ilvl w:val="0"/>
          <w:numId w:val="21"/>
        </w:numPr>
        <w:autoSpaceDE w:val="0"/>
        <w:autoSpaceDN w:val="0"/>
        <w:adjustRightInd w:val="0"/>
        <w:spacing w:before="200" w:after="200" w:line="360" w:lineRule="auto"/>
        <w:jc w:val="both"/>
        <w:rPr>
          <w:rFonts w:ascii="Palatino Linotype" w:hAnsi="Palatino Linotype" w:cs="Arial"/>
          <w:b/>
        </w:rPr>
      </w:pPr>
      <w:r w:rsidRPr="007E0A7E">
        <w:rPr>
          <w:rFonts w:ascii="Palatino Linotype" w:hAnsi="Palatino Linotype" w:cs="Arial"/>
          <w:b/>
        </w:rPr>
        <w:t xml:space="preserve">Contratos y/o convenios del prestador de servicios del Establecimiento de Consumo Escolar, de la Escuela Secundaria Oficial Itzcoatl, Turno Matutino C.C.T. 15DES0069Y de los periodos del ciclo escolar: 2015-2016, 2016-2017, 2017-2018, 2018-2019, y 2019-2020 </w:t>
      </w:r>
    </w:p>
    <w:p w14:paraId="78EA99E8" w14:textId="77777777" w:rsidR="00336E1B" w:rsidRPr="007E0A7E" w:rsidRDefault="00336E1B" w:rsidP="00336E1B">
      <w:pPr>
        <w:pStyle w:val="Prrafodelista"/>
        <w:widowControl w:val="0"/>
        <w:numPr>
          <w:ilvl w:val="0"/>
          <w:numId w:val="21"/>
        </w:numPr>
        <w:autoSpaceDE w:val="0"/>
        <w:autoSpaceDN w:val="0"/>
        <w:adjustRightInd w:val="0"/>
        <w:spacing w:before="200" w:after="200" w:line="360" w:lineRule="auto"/>
        <w:jc w:val="both"/>
        <w:rPr>
          <w:rFonts w:ascii="Palatino Linotype" w:hAnsi="Palatino Linotype" w:cs="Arial"/>
          <w:b/>
        </w:rPr>
      </w:pPr>
      <w:r w:rsidRPr="007E0A7E">
        <w:rPr>
          <w:rFonts w:ascii="Palatino Linotype" w:hAnsi="Palatino Linotype" w:cs="Arial"/>
          <w:b/>
        </w:rPr>
        <w:t xml:space="preserve">Contratos y/o convenios del prestador de servicio del Centro de fotocopiado, de la Escuela Secundaria Oficial Itzcoatl, Turno Matutino C.C.T. 15DES0069Y, de los periodos del ciclo escolar: 2015-2016, 2016-2017, 2017-2018, 2018-2019, y 2019-2020. </w:t>
      </w:r>
    </w:p>
    <w:p w14:paraId="5B1F5B95" w14:textId="77777777" w:rsidR="00336E1B" w:rsidRPr="007E0A7E" w:rsidRDefault="00336E1B" w:rsidP="00336E1B">
      <w:pPr>
        <w:pStyle w:val="Prrafodelista"/>
        <w:widowControl w:val="0"/>
        <w:numPr>
          <w:ilvl w:val="0"/>
          <w:numId w:val="21"/>
        </w:numPr>
        <w:autoSpaceDE w:val="0"/>
        <w:autoSpaceDN w:val="0"/>
        <w:adjustRightInd w:val="0"/>
        <w:spacing w:before="200" w:after="200" w:line="360" w:lineRule="auto"/>
        <w:jc w:val="both"/>
        <w:rPr>
          <w:rFonts w:ascii="Palatino Linotype" w:hAnsi="Palatino Linotype" w:cs="Arial"/>
          <w:b/>
        </w:rPr>
      </w:pPr>
      <w:r w:rsidRPr="007E0A7E">
        <w:rPr>
          <w:rFonts w:ascii="Palatino Linotype" w:hAnsi="Palatino Linotype" w:cs="Arial"/>
          <w:b/>
        </w:rPr>
        <w:t xml:space="preserve">Contratos y/o convenios del prestador de servicio de Papelería, de la Escuela Secundaria Oficial Itzcoatl, Turno Matutino C.C.T. 15DES0069Y, de los periodos del ciclo escolar: 2015-2016, 2016-2017, 2017-2018, 2018-2019, y 2019-2020. </w:t>
      </w:r>
    </w:p>
    <w:p w14:paraId="5D09382C" w14:textId="77777777" w:rsidR="00336E1B" w:rsidRPr="007E0A7E" w:rsidRDefault="00336E1B" w:rsidP="00336E1B">
      <w:pPr>
        <w:pStyle w:val="Prrafodelista"/>
        <w:widowControl w:val="0"/>
        <w:numPr>
          <w:ilvl w:val="0"/>
          <w:numId w:val="21"/>
        </w:numPr>
        <w:autoSpaceDE w:val="0"/>
        <w:autoSpaceDN w:val="0"/>
        <w:adjustRightInd w:val="0"/>
        <w:spacing w:before="200" w:after="200" w:line="360" w:lineRule="auto"/>
        <w:jc w:val="both"/>
        <w:rPr>
          <w:rFonts w:ascii="Palatino Linotype" w:hAnsi="Palatino Linotype" w:cs="Arial"/>
          <w:b/>
        </w:rPr>
      </w:pPr>
      <w:r w:rsidRPr="007E0A7E">
        <w:rPr>
          <w:rFonts w:ascii="Palatino Linotype" w:hAnsi="Palatino Linotype" w:cs="Arial"/>
          <w:b/>
        </w:rPr>
        <w:lastRenderedPageBreak/>
        <w:t xml:space="preserve">Informe escrito de transparencia de los recursos materiales y financieros (Recursos Federales, Cooperaciones voluntarias, y recursos por prestadores de servicios), firmados por el secretario técnico, e integrantes del CEPS, de la Escuela Secundaria Oficial Itzcoatl, Turno Matutino C.C.T. 15DES0069Y, de los periodos del ciclo escolar: 2015-2016, 2016-2017, 2017-2018, 2018-2019, y 2019-2020. </w:t>
      </w:r>
    </w:p>
    <w:p w14:paraId="45BCD00B" w14:textId="77777777" w:rsidR="00336E1B" w:rsidRPr="007E0A7E" w:rsidRDefault="00336E1B" w:rsidP="00336E1B">
      <w:pPr>
        <w:pStyle w:val="Prrafodelista"/>
        <w:widowControl w:val="0"/>
        <w:numPr>
          <w:ilvl w:val="0"/>
          <w:numId w:val="21"/>
        </w:numPr>
        <w:autoSpaceDE w:val="0"/>
        <w:autoSpaceDN w:val="0"/>
        <w:adjustRightInd w:val="0"/>
        <w:spacing w:before="200" w:after="200" w:line="360" w:lineRule="auto"/>
        <w:jc w:val="both"/>
        <w:rPr>
          <w:rFonts w:ascii="Palatino Linotype" w:hAnsi="Palatino Linotype" w:cs="Arial"/>
          <w:b/>
        </w:rPr>
      </w:pPr>
      <w:r w:rsidRPr="007E0A7E">
        <w:rPr>
          <w:rFonts w:ascii="Palatino Linotype" w:hAnsi="Palatino Linotype" w:cs="Arial"/>
          <w:b/>
        </w:rPr>
        <w:t xml:space="preserve">Registros de inscripción realizados por la Autoridad Educativa Escolar, a los programas Federales, Estatales y Municipales de la Escuela Secundaria Oficial Itzcoatl, Turno Matutino C.C.T. 15DES0069Y, de los periodos del ciclo escolar: 2015-2016, 2016-2017, 2017-2018, 2018-2019, y 2019-2020. </w:t>
      </w:r>
    </w:p>
    <w:p w14:paraId="77860A96" w14:textId="77777777" w:rsidR="00336E1B" w:rsidRPr="007E0A7E" w:rsidRDefault="00336E1B" w:rsidP="00336E1B">
      <w:pPr>
        <w:pStyle w:val="Prrafodelista"/>
        <w:widowControl w:val="0"/>
        <w:numPr>
          <w:ilvl w:val="0"/>
          <w:numId w:val="21"/>
        </w:numPr>
        <w:autoSpaceDE w:val="0"/>
        <w:autoSpaceDN w:val="0"/>
        <w:adjustRightInd w:val="0"/>
        <w:spacing w:before="200" w:after="200" w:line="360" w:lineRule="auto"/>
        <w:jc w:val="both"/>
        <w:rPr>
          <w:rFonts w:ascii="Palatino Linotype" w:hAnsi="Palatino Linotype" w:cs="Arial"/>
          <w:b/>
        </w:rPr>
      </w:pPr>
      <w:r w:rsidRPr="007E0A7E">
        <w:rPr>
          <w:rFonts w:ascii="Palatino Linotype" w:hAnsi="Palatino Linotype" w:cs="Arial"/>
          <w:b/>
        </w:rPr>
        <w:t xml:space="preserve">Estados financieros y comprobantes de los gastos de las Mesas Directivas de la Asociación de Padres de Familia de la Escuela Secundaria Oficial Itzcoatl, Turno Matutino C.C.T. 15DES0069Y, de los periodos del ciclo escolar: 2015-2016, 2016-2017, 2017-2018, 2018-2019, y 2019-2020. </w:t>
      </w:r>
    </w:p>
    <w:p w14:paraId="6C511F77" w14:textId="77777777" w:rsidR="00336E1B" w:rsidRPr="007E0A7E" w:rsidRDefault="00336E1B" w:rsidP="00336E1B">
      <w:pPr>
        <w:pStyle w:val="Prrafodelista"/>
        <w:widowControl w:val="0"/>
        <w:numPr>
          <w:ilvl w:val="0"/>
          <w:numId w:val="21"/>
        </w:numPr>
        <w:autoSpaceDE w:val="0"/>
        <w:autoSpaceDN w:val="0"/>
        <w:adjustRightInd w:val="0"/>
        <w:spacing w:before="200" w:after="200" w:line="360" w:lineRule="auto"/>
        <w:jc w:val="both"/>
        <w:rPr>
          <w:rFonts w:ascii="Palatino Linotype" w:hAnsi="Palatino Linotype" w:cs="Arial"/>
          <w:b/>
        </w:rPr>
      </w:pPr>
      <w:r w:rsidRPr="007E0A7E">
        <w:rPr>
          <w:rFonts w:ascii="Palatino Linotype" w:hAnsi="Palatino Linotype" w:cs="Arial"/>
          <w:b/>
        </w:rPr>
        <w:t xml:space="preserve">Las actas y registro en que conste la elección de la Mesa Directiva Asociación de Padres de Familia y Comité Escolar de Participación Social, con los respectivos nombres y cargos, de la Escuela Secundaria Oficial Itzcoatl, Turno Matutino C.C.T. 15DES0069Y, de los periodos del ciclo escolar: 2015-2016, 2016-2017, 2017-2018, 2018-2019, y 2019-2020. </w:t>
      </w:r>
    </w:p>
    <w:p w14:paraId="7F31058C" w14:textId="77777777" w:rsidR="00336E1B" w:rsidRPr="007E0A7E" w:rsidRDefault="00336E1B" w:rsidP="00336E1B">
      <w:pPr>
        <w:pStyle w:val="Prrafodelista"/>
        <w:widowControl w:val="0"/>
        <w:numPr>
          <w:ilvl w:val="0"/>
          <w:numId w:val="21"/>
        </w:numPr>
        <w:autoSpaceDE w:val="0"/>
        <w:autoSpaceDN w:val="0"/>
        <w:adjustRightInd w:val="0"/>
        <w:spacing w:before="200" w:after="200" w:line="360" w:lineRule="auto"/>
        <w:jc w:val="both"/>
        <w:rPr>
          <w:rFonts w:ascii="Palatino Linotype" w:hAnsi="Palatino Linotype" w:cs="Arial"/>
          <w:b/>
        </w:rPr>
      </w:pPr>
      <w:r w:rsidRPr="007E0A7E">
        <w:rPr>
          <w:rFonts w:ascii="Palatino Linotype" w:hAnsi="Palatino Linotype" w:cs="Arial"/>
          <w:b/>
        </w:rPr>
        <w:t xml:space="preserve">Ciurriculum Vitae de todos los docentes de la Escuela Secundaria Oficial Itzcoatl, Turno Matutino C.C.T. 15DES0069Y </w:t>
      </w:r>
    </w:p>
    <w:p w14:paraId="12D20243" w14:textId="20D346C4" w:rsidR="00336E1B" w:rsidRPr="007E0A7E" w:rsidRDefault="00336E1B" w:rsidP="00336E1B">
      <w:pPr>
        <w:pStyle w:val="Prrafodelista"/>
        <w:widowControl w:val="0"/>
        <w:numPr>
          <w:ilvl w:val="0"/>
          <w:numId w:val="21"/>
        </w:numPr>
        <w:autoSpaceDE w:val="0"/>
        <w:autoSpaceDN w:val="0"/>
        <w:adjustRightInd w:val="0"/>
        <w:spacing w:before="200" w:after="200" w:line="360" w:lineRule="auto"/>
        <w:jc w:val="both"/>
        <w:rPr>
          <w:rFonts w:ascii="Palatino Linotype" w:hAnsi="Palatino Linotype" w:cs="Arial"/>
          <w:b/>
        </w:rPr>
      </w:pPr>
      <w:r w:rsidRPr="007E0A7E">
        <w:rPr>
          <w:rFonts w:ascii="Palatino Linotype" w:hAnsi="Palatino Linotype" w:cs="Arial"/>
          <w:b/>
        </w:rPr>
        <w:t xml:space="preserve">Recibos de Nómina de todos los docentes de los ejercicios fiscales 2019 y </w:t>
      </w:r>
      <w:r w:rsidRPr="007E0A7E">
        <w:rPr>
          <w:rFonts w:ascii="Palatino Linotype" w:hAnsi="Palatino Linotype" w:cs="Arial"/>
          <w:b/>
        </w:rPr>
        <w:lastRenderedPageBreak/>
        <w:t>2020.</w:t>
      </w:r>
    </w:p>
    <w:p w14:paraId="4761203E" w14:textId="6918F517" w:rsidR="008D05FB" w:rsidRPr="007E0A7E" w:rsidRDefault="002024BA" w:rsidP="008D05FB">
      <w:pPr>
        <w:tabs>
          <w:tab w:val="left" w:pos="709"/>
        </w:tabs>
        <w:spacing w:line="360" w:lineRule="auto"/>
        <w:jc w:val="both"/>
        <w:rPr>
          <w:rFonts w:ascii="Palatino Linotype" w:hAnsi="Palatino Linotype" w:cs="Arial"/>
        </w:rPr>
      </w:pPr>
      <w:r w:rsidRPr="007E0A7E">
        <w:rPr>
          <w:rFonts w:ascii="Palatino Linotype" w:hAnsi="Palatino Linotype" w:cs="Arial"/>
        </w:rPr>
        <w:t xml:space="preserve">Acto seguido </w:t>
      </w:r>
      <w:r w:rsidRPr="007E0A7E">
        <w:rPr>
          <w:rFonts w:ascii="Palatino Linotype" w:hAnsi="Palatino Linotype" w:cs="Arial"/>
          <w:b/>
        </w:rPr>
        <w:t>EL SUJETO OBLIGADO</w:t>
      </w:r>
      <w:r w:rsidR="00336E1B" w:rsidRPr="007E0A7E">
        <w:rPr>
          <w:rFonts w:ascii="Palatino Linotype" w:hAnsi="Palatino Linotype" w:cs="Arial"/>
        </w:rPr>
        <w:t xml:space="preserve">, </w:t>
      </w:r>
      <w:r w:rsidR="008964F3" w:rsidRPr="007E0A7E">
        <w:rPr>
          <w:rFonts w:ascii="Palatino Linotype" w:hAnsi="Palatino Linotype" w:cs="Arial"/>
        </w:rPr>
        <w:t xml:space="preserve">refirió </w:t>
      </w:r>
      <w:r w:rsidR="00336E1B" w:rsidRPr="007E0A7E">
        <w:rPr>
          <w:rFonts w:ascii="Palatino Linotype" w:hAnsi="Palatino Linotype" w:cs="Arial"/>
        </w:rPr>
        <w:t xml:space="preserve">en su respuesta </w:t>
      </w:r>
      <w:r w:rsidR="00770925" w:rsidRPr="007E0A7E">
        <w:rPr>
          <w:rFonts w:ascii="Palatino Linotype" w:hAnsi="Palatino Linotype" w:cs="Arial"/>
        </w:rPr>
        <w:t xml:space="preserve">que no era </w:t>
      </w:r>
      <w:r w:rsidR="008D05FB" w:rsidRPr="007E0A7E">
        <w:rPr>
          <w:rFonts w:ascii="Palatino Linotype" w:hAnsi="Palatino Linotype" w:cs="Arial"/>
        </w:rPr>
        <w:t xml:space="preserve">competente para generar, poseer o administrar la información solicitada y la misma se </w:t>
      </w:r>
      <w:r w:rsidR="0082318E" w:rsidRPr="007E0A7E">
        <w:rPr>
          <w:rFonts w:ascii="Palatino Linotype" w:hAnsi="Palatino Linotype" w:cs="Arial"/>
        </w:rPr>
        <w:t>encontraba en posesión de otro Sujeto O</w:t>
      </w:r>
      <w:r w:rsidR="002A59A8" w:rsidRPr="007E0A7E">
        <w:rPr>
          <w:rFonts w:ascii="Palatino Linotype" w:hAnsi="Palatino Linotype" w:cs="Arial"/>
        </w:rPr>
        <w:t>bligado, señalando como competente a los Servicios Educativos Integrados al Estado de México.</w:t>
      </w:r>
    </w:p>
    <w:p w14:paraId="26E739F1" w14:textId="77777777" w:rsidR="008D05FB" w:rsidRPr="007E0A7E" w:rsidRDefault="008D05FB" w:rsidP="008964F3">
      <w:pPr>
        <w:spacing w:line="360" w:lineRule="auto"/>
        <w:jc w:val="both"/>
        <w:rPr>
          <w:rFonts w:ascii="Palatino Linotype" w:hAnsi="Palatino Linotype" w:cs="Arial"/>
        </w:rPr>
      </w:pPr>
    </w:p>
    <w:p w14:paraId="4BD14B5F" w14:textId="51FE2347" w:rsidR="008D492C" w:rsidRPr="007E0A7E" w:rsidRDefault="008D492C" w:rsidP="002A59A8">
      <w:pPr>
        <w:spacing w:line="360" w:lineRule="auto"/>
        <w:jc w:val="both"/>
        <w:rPr>
          <w:rFonts w:ascii="Palatino Linotype" w:eastAsia="Calibri" w:hAnsi="Palatino Linotype"/>
        </w:rPr>
      </w:pPr>
      <w:r w:rsidRPr="007E0A7E">
        <w:rPr>
          <w:rFonts w:ascii="Palatino Linotype" w:eastAsia="Calibri" w:hAnsi="Palatino Linotype"/>
        </w:rPr>
        <w:t>Por lo anterior, es necesario traer a contexto lo señalado en el artículo 3.8 del Código Administrativo del Estado de México, el cual delimita las funciones y atribuciones de la Secretaría de Educación de la siguiente manera:</w:t>
      </w:r>
    </w:p>
    <w:p w14:paraId="326EBDAC" w14:textId="625C5924" w:rsidR="005B011C" w:rsidRPr="007E0A7E" w:rsidRDefault="005B011C" w:rsidP="005B011C">
      <w:pPr>
        <w:ind w:left="851" w:right="616"/>
        <w:jc w:val="both"/>
        <w:rPr>
          <w:rFonts w:ascii="Palatino Linotype" w:eastAsia="Calibri" w:hAnsi="Palatino Linotype"/>
          <w:i/>
          <w:sz w:val="22"/>
          <w:szCs w:val="22"/>
        </w:rPr>
      </w:pPr>
      <w:r w:rsidRPr="007E0A7E">
        <w:rPr>
          <w:rFonts w:ascii="Palatino Linotype" w:eastAsia="Calibri" w:hAnsi="Palatino Linotype"/>
          <w:i/>
          <w:sz w:val="22"/>
          <w:szCs w:val="22"/>
        </w:rPr>
        <w:t>“</w:t>
      </w:r>
      <w:r w:rsidR="008D492C" w:rsidRPr="007E0A7E">
        <w:rPr>
          <w:rFonts w:ascii="Palatino Linotype" w:eastAsia="Calibri" w:hAnsi="Palatino Linotype"/>
          <w:b/>
          <w:i/>
          <w:sz w:val="22"/>
          <w:szCs w:val="22"/>
        </w:rPr>
        <w:t>Artículo 3.8.- Son atribuciones de la Secretaría de Educación</w:t>
      </w:r>
      <w:r w:rsidR="008D492C" w:rsidRPr="007E0A7E">
        <w:rPr>
          <w:rFonts w:ascii="Palatino Linotype" w:eastAsia="Calibri" w:hAnsi="Palatino Linotype"/>
          <w:i/>
          <w:sz w:val="22"/>
          <w:szCs w:val="22"/>
        </w:rPr>
        <w:t>:</w:t>
      </w:r>
    </w:p>
    <w:p w14:paraId="0DA9931F" w14:textId="77777777" w:rsidR="005B011C" w:rsidRPr="007E0A7E" w:rsidRDefault="008D492C" w:rsidP="005B011C">
      <w:pPr>
        <w:ind w:left="851" w:right="616"/>
        <w:jc w:val="both"/>
        <w:rPr>
          <w:rFonts w:ascii="Palatino Linotype" w:eastAsia="Calibri" w:hAnsi="Palatino Linotype"/>
          <w:i/>
          <w:sz w:val="22"/>
          <w:szCs w:val="22"/>
        </w:rPr>
      </w:pPr>
      <w:r w:rsidRPr="007E0A7E">
        <w:rPr>
          <w:rFonts w:ascii="Palatino Linotype" w:eastAsia="Calibri" w:hAnsi="Palatino Linotype"/>
          <w:i/>
          <w:sz w:val="22"/>
          <w:szCs w:val="22"/>
        </w:rPr>
        <w:t xml:space="preserve">I. Fortalecer la educación pública; </w:t>
      </w:r>
    </w:p>
    <w:p w14:paraId="04733DB2" w14:textId="77777777" w:rsidR="005B011C" w:rsidRPr="007E0A7E" w:rsidRDefault="008D492C" w:rsidP="005B011C">
      <w:pPr>
        <w:ind w:left="851" w:right="616"/>
        <w:jc w:val="both"/>
        <w:rPr>
          <w:rFonts w:ascii="Palatino Linotype" w:eastAsia="Calibri" w:hAnsi="Palatino Linotype"/>
          <w:b/>
          <w:i/>
          <w:sz w:val="22"/>
          <w:szCs w:val="22"/>
        </w:rPr>
      </w:pPr>
      <w:r w:rsidRPr="007E0A7E">
        <w:rPr>
          <w:rFonts w:ascii="Palatino Linotype" w:eastAsia="Calibri" w:hAnsi="Palatino Linotype"/>
          <w:b/>
          <w:i/>
          <w:sz w:val="22"/>
          <w:szCs w:val="22"/>
        </w:rPr>
        <w:t xml:space="preserve">II. Prestar los servicios de educación inicial básica, - incluyendo la indígena -, la especial, la normal y demás para la formación de maestros; </w:t>
      </w:r>
    </w:p>
    <w:p w14:paraId="64FEC8F0" w14:textId="77777777" w:rsidR="005B011C" w:rsidRPr="007E0A7E" w:rsidRDefault="008D492C" w:rsidP="005B011C">
      <w:pPr>
        <w:ind w:left="851" w:right="616"/>
        <w:jc w:val="both"/>
        <w:rPr>
          <w:rFonts w:ascii="Palatino Linotype" w:eastAsia="Calibri" w:hAnsi="Palatino Linotype"/>
          <w:i/>
          <w:sz w:val="22"/>
          <w:szCs w:val="22"/>
        </w:rPr>
      </w:pPr>
      <w:r w:rsidRPr="007E0A7E">
        <w:rPr>
          <w:rFonts w:ascii="Palatino Linotype" w:eastAsia="Calibri" w:hAnsi="Palatino Linotype"/>
          <w:i/>
          <w:sz w:val="22"/>
          <w:szCs w:val="22"/>
        </w:rPr>
        <w:t xml:space="preserve">III. Establecer un sistema para garantizar la alfabetización de la población mayor de catorce años que no haya tenido la oportunidad de aprender a leer y a escribir, así como para reinsertar a las niñas y niños en edad de recibir educación básica y que hubieran abandonado la escuela; </w:t>
      </w:r>
    </w:p>
    <w:p w14:paraId="5DF2149F" w14:textId="77777777" w:rsidR="005B011C" w:rsidRPr="007E0A7E" w:rsidRDefault="008D492C" w:rsidP="005B011C">
      <w:pPr>
        <w:ind w:left="851" w:right="616"/>
        <w:jc w:val="both"/>
        <w:rPr>
          <w:rFonts w:ascii="Palatino Linotype" w:eastAsia="Calibri" w:hAnsi="Palatino Linotype"/>
          <w:i/>
          <w:sz w:val="22"/>
          <w:szCs w:val="22"/>
        </w:rPr>
      </w:pPr>
      <w:r w:rsidRPr="007E0A7E">
        <w:rPr>
          <w:rFonts w:ascii="Palatino Linotype" w:eastAsia="Calibri" w:hAnsi="Palatino Linotype"/>
          <w:i/>
          <w:sz w:val="22"/>
          <w:szCs w:val="22"/>
        </w:rPr>
        <w:t xml:space="preserve">IV. Promover la educación especial para que las personas con discapacidad alcancen un mayor desarrollo de la personalidad y se favorezca su integración social; </w:t>
      </w:r>
    </w:p>
    <w:p w14:paraId="50F4B2E0" w14:textId="77777777" w:rsidR="005B011C" w:rsidRPr="007E0A7E" w:rsidRDefault="008D492C" w:rsidP="005B011C">
      <w:pPr>
        <w:ind w:left="851" w:right="616"/>
        <w:jc w:val="both"/>
        <w:rPr>
          <w:rFonts w:ascii="Palatino Linotype" w:eastAsia="Calibri" w:hAnsi="Palatino Linotype"/>
          <w:i/>
          <w:sz w:val="22"/>
          <w:szCs w:val="22"/>
        </w:rPr>
      </w:pPr>
      <w:r w:rsidRPr="007E0A7E">
        <w:rPr>
          <w:rFonts w:ascii="Palatino Linotype" w:eastAsia="Calibri" w:hAnsi="Palatino Linotype"/>
          <w:i/>
          <w:sz w:val="22"/>
          <w:szCs w:val="22"/>
        </w:rPr>
        <w:t xml:space="preserve">V. Establecer las bases conforme a las cuales la Secretaría, en coordinación con la autoridad educativa federal y la Secretaría de Seguridad, se presten servicios educativos a las personas internas en los centros de prevención y readaptación social del Estado, para dar cumplimiento a lo dispuesto por la Ley de Ejecución de Penas Privativas y Restrictivas de la Libertad; </w:t>
      </w:r>
    </w:p>
    <w:p w14:paraId="6588A333" w14:textId="77777777" w:rsidR="005B011C" w:rsidRPr="007E0A7E" w:rsidRDefault="008D492C" w:rsidP="005B011C">
      <w:pPr>
        <w:ind w:left="851" w:right="616"/>
        <w:jc w:val="both"/>
        <w:rPr>
          <w:rFonts w:ascii="Palatino Linotype" w:eastAsia="Calibri" w:hAnsi="Palatino Linotype"/>
          <w:i/>
          <w:sz w:val="22"/>
          <w:szCs w:val="22"/>
        </w:rPr>
      </w:pPr>
      <w:r w:rsidRPr="007E0A7E">
        <w:rPr>
          <w:rFonts w:ascii="Palatino Linotype" w:eastAsia="Calibri" w:hAnsi="Palatino Linotype"/>
          <w:i/>
          <w:sz w:val="22"/>
          <w:szCs w:val="22"/>
        </w:rPr>
        <w:t xml:space="preserve">VI. Desarrollar innovaciones educativas para mejorar la calidad de la educación; </w:t>
      </w:r>
    </w:p>
    <w:p w14:paraId="369132C3" w14:textId="77777777" w:rsidR="005B011C" w:rsidRPr="007E0A7E" w:rsidRDefault="008D492C" w:rsidP="005B011C">
      <w:pPr>
        <w:ind w:left="851" w:right="616"/>
        <w:jc w:val="both"/>
        <w:rPr>
          <w:rFonts w:ascii="Palatino Linotype" w:eastAsia="Calibri" w:hAnsi="Palatino Linotype"/>
          <w:i/>
          <w:sz w:val="22"/>
          <w:szCs w:val="22"/>
        </w:rPr>
      </w:pPr>
      <w:r w:rsidRPr="007E0A7E">
        <w:rPr>
          <w:rFonts w:ascii="Palatino Linotype" w:eastAsia="Calibri" w:hAnsi="Palatino Linotype"/>
          <w:i/>
          <w:sz w:val="22"/>
          <w:szCs w:val="22"/>
        </w:rPr>
        <w:t xml:space="preserve">VII. Establecer programas y promover acciones de capacitación y difusión dirigidas a los padres de familia y tutores, para que orienten y guíen adecuadamente la educación de sus hijos o pupilos, así como para fortalecer la integración familiar; </w:t>
      </w:r>
    </w:p>
    <w:p w14:paraId="10842B32" w14:textId="77777777" w:rsidR="005B011C" w:rsidRPr="007E0A7E" w:rsidRDefault="008D492C" w:rsidP="005B011C">
      <w:pPr>
        <w:ind w:left="851" w:right="616"/>
        <w:jc w:val="both"/>
        <w:rPr>
          <w:rFonts w:ascii="Palatino Linotype" w:eastAsia="Calibri" w:hAnsi="Palatino Linotype"/>
          <w:i/>
          <w:sz w:val="22"/>
          <w:szCs w:val="22"/>
        </w:rPr>
      </w:pPr>
      <w:r w:rsidRPr="007E0A7E">
        <w:rPr>
          <w:rFonts w:ascii="Palatino Linotype" w:eastAsia="Calibri" w:hAnsi="Palatino Linotype"/>
          <w:i/>
          <w:sz w:val="22"/>
          <w:szCs w:val="22"/>
        </w:rPr>
        <w:t xml:space="preserve">VIII. Equipar, dar mantenimiento y dotar de material educativo a los planteles a cargo del Estado y de sus organismos descentralizados en términos de las disposiciones aplicables; </w:t>
      </w:r>
    </w:p>
    <w:p w14:paraId="27D9076D" w14:textId="77777777" w:rsidR="005B011C" w:rsidRPr="007E0A7E" w:rsidRDefault="008D492C" w:rsidP="005B011C">
      <w:pPr>
        <w:ind w:left="851" w:right="616"/>
        <w:jc w:val="both"/>
        <w:rPr>
          <w:rFonts w:ascii="Palatino Linotype" w:eastAsia="Calibri" w:hAnsi="Palatino Linotype"/>
          <w:b/>
          <w:i/>
          <w:sz w:val="22"/>
          <w:szCs w:val="22"/>
        </w:rPr>
      </w:pPr>
      <w:r w:rsidRPr="007E0A7E">
        <w:rPr>
          <w:rFonts w:ascii="Palatino Linotype" w:eastAsia="Calibri" w:hAnsi="Palatino Linotype"/>
          <w:b/>
          <w:i/>
          <w:sz w:val="22"/>
          <w:szCs w:val="22"/>
        </w:rPr>
        <w:lastRenderedPageBreak/>
        <w:t xml:space="preserve">IX. Participar con la autoridad educativa federal y con los municipios en la realización de las acciones necesarias para que los planteles educativos a cargo del Estado y de sus organismos descentralizados, cuenten con las condiciones de infraestructura y equipamiento para un adecuado funcionamiento, de acuerdo con los avances de la ciencia y la tecnología; </w:t>
      </w:r>
    </w:p>
    <w:p w14:paraId="0288D74D" w14:textId="77777777" w:rsidR="005B011C" w:rsidRPr="007E0A7E" w:rsidRDefault="008D492C" w:rsidP="005B011C">
      <w:pPr>
        <w:ind w:left="851" w:right="616"/>
        <w:jc w:val="both"/>
        <w:rPr>
          <w:rFonts w:ascii="Palatino Linotype" w:eastAsia="Calibri" w:hAnsi="Palatino Linotype"/>
          <w:i/>
          <w:sz w:val="22"/>
          <w:szCs w:val="22"/>
        </w:rPr>
      </w:pPr>
      <w:r w:rsidRPr="007E0A7E">
        <w:rPr>
          <w:rFonts w:ascii="Palatino Linotype" w:eastAsia="Calibri" w:hAnsi="Palatino Linotype"/>
          <w:i/>
          <w:sz w:val="22"/>
          <w:szCs w:val="22"/>
        </w:rPr>
        <w:t xml:space="preserve">X. Autorizar el material didáctico para el nivel preescolar y el uso que deba dársele a éste, de conformidad con los requisitos pedagógicos de los planes y programas oficiales; </w:t>
      </w:r>
    </w:p>
    <w:p w14:paraId="4011C4D3" w14:textId="56B84B1C" w:rsidR="008D492C" w:rsidRPr="007E0A7E" w:rsidRDefault="008D492C" w:rsidP="005B011C">
      <w:pPr>
        <w:ind w:left="851" w:right="616"/>
        <w:jc w:val="both"/>
        <w:rPr>
          <w:rFonts w:ascii="Palatino Linotype" w:eastAsia="Calibri" w:hAnsi="Palatino Linotype"/>
          <w:i/>
          <w:sz w:val="22"/>
          <w:szCs w:val="22"/>
        </w:rPr>
      </w:pPr>
      <w:r w:rsidRPr="007E0A7E">
        <w:rPr>
          <w:rFonts w:ascii="Palatino Linotype" w:eastAsia="Calibri" w:hAnsi="Palatino Linotype"/>
          <w:i/>
          <w:sz w:val="22"/>
          <w:szCs w:val="22"/>
        </w:rPr>
        <w:t>XI. Autorizar el establecimiento, extensión y desarrollo de instituciones de educación superior;</w:t>
      </w:r>
    </w:p>
    <w:p w14:paraId="051D1CCA" w14:textId="77777777" w:rsidR="005B011C" w:rsidRPr="007E0A7E" w:rsidRDefault="005B011C" w:rsidP="005B011C">
      <w:pPr>
        <w:ind w:left="851" w:right="616"/>
        <w:jc w:val="both"/>
        <w:rPr>
          <w:rFonts w:ascii="Palatino Linotype" w:hAnsi="Palatino Linotype"/>
          <w:i/>
          <w:sz w:val="22"/>
          <w:szCs w:val="22"/>
        </w:rPr>
      </w:pPr>
      <w:r w:rsidRPr="007E0A7E">
        <w:rPr>
          <w:rFonts w:ascii="Palatino Linotype" w:hAnsi="Palatino Linotype"/>
          <w:i/>
          <w:sz w:val="22"/>
          <w:szCs w:val="22"/>
        </w:rPr>
        <w:t xml:space="preserve">XII. Garantizar y velar, en coordinación con los municipios, por la seguridad de los escolares y de los establecimientos educativos; </w:t>
      </w:r>
    </w:p>
    <w:p w14:paraId="3D3E1ED5" w14:textId="77777777" w:rsidR="005B011C" w:rsidRPr="007E0A7E" w:rsidRDefault="005B011C" w:rsidP="005B011C">
      <w:pPr>
        <w:ind w:left="851" w:right="616"/>
        <w:jc w:val="both"/>
        <w:rPr>
          <w:rFonts w:ascii="Palatino Linotype" w:hAnsi="Palatino Linotype"/>
          <w:i/>
          <w:sz w:val="22"/>
          <w:szCs w:val="22"/>
        </w:rPr>
      </w:pPr>
      <w:r w:rsidRPr="007E0A7E">
        <w:rPr>
          <w:rFonts w:ascii="Palatino Linotype" w:hAnsi="Palatino Linotype"/>
          <w:i/>
          <w:sz w:val="22"/>
          <w:szCs w:val="22"/>
        </w:rPr>
        <w:t xml:space="preserve">XIII. Promover que las instituciones que forman parte del sistema educativo estatal formulen y ejecuten, de acuerdo con sus posibilidades, programas que promuevan el otorgamiento de recompensas y estímulos que permitan reconocer el trabajo y méritos de los educadores, así como para el otorgamiento de becas económicas y de exención, y estímulos a los estudiantes que así lo requieran, considerando su situación socioeconómica y desempeño académico; </w:t>
      </w:r>
    </w:p>
    <w:p w14:paraId="712F4FC9" w14:textId="77777777" w:rsidR="005B011C" w:rsidRPr="007E0A7E" w:rsidRDefault="005B011C" w:rsidP="005B011C">
      <w:pPr>
        <w:ind w:left="851" w:right="616"/>
        <w:jc w:val="both"/>
        <w:rPr>
          <w:rFonts w:ascii="Palatino Linotype" w:hAnsi="Palatino Linotype"/>
          <w:i/>
          <w:sz w:val="22"/>
          <w:szCs w:val="22"/>
        </w:rPr>
      </w:pPr>
      <w:r w:rsidRPr="007E0A7E">
        <w:rPr>
          <w:rFonts w:ascii="Palatino Linotype" w:hAnsi="Palatino Linotype"/>
          <w:i/>
          <w:sz w:val="22"/>
          <w:szCs w:val="22"/>
        </w:rPr>
        <w:t xml:space="preserve">XIV. Impulsar el establecimiento de centros de desarrollo infantil con el apoyo de los municipios y de los beneficiarios de los servicios; </w:t>
      </w:r>
    </w:p>
    <w:p w14:paraId="185C79E0" w14:textId="77777777" w:rsidR="005B011C" w:rsidRPr="007E0A7E" w:rsidRDefault="005B011C" w:rsidP="005B011C">
      <w:pPr>
        <w:ind w:left="851" w:right="616"/>
        <w:jc w:val="both"/>
        <w:rPr>
          <w:rFonts w:ascii="Palatino Linotype" w:hAnsi="Palatino Linotype"/>
          <w:i/>
          <w:sz w:val="22"/>
          <w:szCs w:val="22"/>
        </w:rPr>
      </w:pPr>
      <w:r w:rsidRPr="007E0A7E">
        <w:rPr>
          <w:rFonts w:ascii="Palatino Linotype" w:hAnsi="Palatino Linotype"/>
          <w:i/>
          <w:sz w:val="22"/>
          <w:szCs w:val="22"/>
        </w:rPr>
        <w:t xml:space="preserve">XV. Impulsar el establecimiento de centros de desarrollo infantil y de educación para adultos, con el apoyo de los municipios y de los beneficiarios de los servicios; </w:t>
      </w:r>
    </w:p>
    <w:p w14:paraId="06015200" w14:textId="77777777" w:rsidR="005B011C" w:rsidRPr="007E0A7E" w:rsidRDefault="005B011C" w:rsidP="005B011C">
      <w:pPr>
        <w:ind w:left="851" w:right="616"/>
        <w:jc w:val="both"/>
        <w:rPr>
          <w:rFonts w:ascii="Palatino Linotype" w:hAnsi="Palatino Linotype"/>
          <w:i/>
          <w:sz w:val="22"/>
          <w:szCs w:val="22"/>
        </w:rPr>
      </w:pPr>
      <w:r w:rsidRPr="007E0A7E">
        <w:rPr>
          <w:rFonts w:ascii="Palatino Linotype" w:hAnsi="Palatino Linotype"/>
          <w:i/>
          <w:sz w:val="22"/>
          <w:szCs w:val="22"/>
        </w:rPr>
        <w:t xml:space="preserve">XVI. Promover y favorecer la sana alimentación y la activación física, la educación para la salud, sexual, civismo, ética, fomento al respeto a la mujer, ambiental, las bellas artes y el deporte, así como la enseñanza de un idioma extranjero, preferentemente el inglés, en todos los tipos y niveles educativos; </w:t>
      </w:r>
    </w:p>
    <w:p w14:paraId="306E5CA8" w14:textId="77777777" w:rsidR="005B011C" w:rsidRPr="007E0A7E" w:rsidRDefault="005B011C" w:rsidP="005B011C">
      <w:pPr>
        <w:ind w:left="851" w:right="616"/>
        <w:jc w:val="both"/>
        <w:rPr>
          <w:rFonts w:ascii="Palatino Linotype" w:hAnsi="Palatino Linotype"/>
          <w:i/>
          <w:sz w:val="22"/>
          <w:szCs w:val="22"/>
        </w:rPr>
      </w:pPr>
      <w:r w:rsidRPr="007E0A7E">
        <w:rPr>
          <w:rFonts w:ascii="Palatino Linotype" w:hAnsi="Palatino Linotype"/>
          <w:i/>
          <w:sz w:val="22"/>
          <w:szCs w:val="22"/>
        </w:rPr>
        <w:t xml:space="preserve">XVII. Promover la incorporación de los estudiantes de las instituciones públicas y privadas a los servicios de atención médica; </w:t>
      </w:r>
    </w:p>
    <w:p w14:paraId="3FE238CA" w14:textId="77777777" w:rsidR="005B011C" w:rsidRPr="007E0A7E" w:rsidRDefault="005B011C" w:rsidP="005B011C">
      <w:pPr>
        <w:ind w:left="851" w:right="616"/>
        <w:jc w:val="both"/>
        <w:rPr>
          <w:rFonts w:ascii="Palatino Linotype" w:hAnsi="Palatino Linotype"/>
          <w:i/>
          <w:sz w:val="22"/>
          <w:szCs w:val="22"/>
        </w:rPr>
      </w:pPr>
      <w:r w:rsidRPr="007E0A7E">
        <w:rPr>
          <w:rFonts w:ascii="Palatino Linotype" w:hAnsi="Palatino Linotype"/>
          <w:i/>
          <w:sz w:val="22"/>
          <w:szCs w:val="22"/>
        </w:rPr>
        <w:t xml:space="preserve">XVIII. Propiciar, en coordinación con las instituciones del sector salud y asistenciales, la orientación para la prevención y detección temprana de enfermedades; así como la integración de los niños en edad escolar, condición vulnerable e infortunio familiar a los servicios de educación básica; </w:t>
      </w:r>
    </w:p>
    <w:p w14:paraId="5477D591" w14:textId="77777777" w:rsidR="005B011C" w:rsidRPr="007E0A7E" w:rsidRDefault="005B011C" w:rsidP="005B011C">
      <w:pPr>
        <w:ind w:left="851" w:right="616"/>
        <w:jc w:val="both"/>
        <w:rPr>
          <w:rFonts w:ascii="Palatino Linotype" w:hAnsi="Palatino Linotype"/>
          <w:i/>
          <w:sz w:val="22"/>
          <w:szCs w:val="22"/>
        </w:rPr>
      </w:pPr>
      <w:r w:rsidRPr="007E0A7E">
        <w:rPr>
          <w:rFonts w:ascii="Palatino Linotype" w:hAnsi="Palatino Linotype"/>
          <w:i/>
          <w:sz w:val="22"/>
          <w:szCs w:val="22"/>
        </w:rPr>
        <w:t xml:space="preserve">XIX. Promover la utilización de los medios de comunicación para acrecentar la educación y la cultura en la entidad; </w:t>
      </w:r>
    </w:p>
    <w:p w14:paraId="50C87A8D" w14:textId="77777777" w:rsidR="005B011C" w:rsidRPr="007E0A7E" w:rsidRDefault="005B011C" w:rsidP="005B011C">
      <w:pPr>
        <w:ind w:left="851" w:right="616"/>
        <w:jc w:val="both"/>
        <w:rPr>
          <w:rFonts w:ascii="Palatino Linotype" w:hAnsi="Palatino Linotype"/>
          <w:i/>
          <w:sz w:val="22"/>
          <w:szCs w:val="22"/>
        </w:rPr>
      </w:pPr>
      <w:r w:rsidRPr="007E0A7E">
        <w:rPr>
          <w:rFonts w:ascii="Palatino Linotype" w:hAnsi="Palatino Linotype"/>
          <w:i/>
          <w:sz w:val="22"/>
          <w:szCs w:val="22"/>
        </w:rPr>
        <w:t xml:space="preserve">XX. Establecer políticas para el magisterio orientadas a la obtención de mejores condiciones académicas, profesionales, sociales, incluida la vivienda digna, culturales y económicas, de conformidad con lo dispuesto por la Ley General de Educación; </w:t>
      </w:r>
    </w:p>
    <w:p w14:paraId="7922D976" w14:textId="77777777" w:rsidR="005B011C" w:rsidRPr="007E0A7E" w:rsidRDefault="005B011C" w:rsidP="005B011C">
      <w:pPr>
        <w:ind w:left="851" w:right="616"/>
        <w:jc w:val="both"/>
        <w:rPr>
          <w:rFonts w:ascii="Palatino Linotype" w:hAnsi="Palatino Linotype"/>
          <w:i/>
          <w:sz w:val="22"/>
          <w:szCs w:val="22"/>
        </w:rPr>
      </w:pPr>
      <w:r w:rsidRPr="007E0A7E">
        <w:rPr>
          <w:rFonts w:ascii="Palatino Linotype" w:hAnsi="Palatino Linotype"/>
          <w:i/>
          <w:sz w:val="22"/>
          <w:szCs w:val="22"/>
        </w:rPr>
        <w:t xml:space="preserve">XXI. Operar los sistemas de créditos y equivalencias que faciliten el tránsito de educandos entre las diferentes instituciones y planteles del sistema educativo estatal, de acuerdo a las disposiciones legales aplicables; </w:t>
      </w:r>
    </w:p>
    <w:p w14:paraId="3FFD0115" w14:textId="77777777" w:rsidR="005B011C" w:rsidRPr="007E0A7E" w:rsidRDefault="005B011C" w:rsidP="005B011C">
      <w:pPr>
        <w:ind w:left="851" w:right="616"/>
        <w:jc w:val="both"/>
        <w:rPr>
          <w:rFonts w:ascii="Palatino Linotype" w:hAnsi="Palatino Linotype"/>
          <w:i/>
          <w:sz w:val="22"/>
          <w:szCs w:val="22"/>
        </w:rPr>
      </w:pPr>
      <w:r w:rsidRPr="007E0A7E">
        <w:rPr>
          <w:rFonts w:ascii="Palatino Linotype" w:hAnsi="Palatino Linotype"/>
          <w:i/>
          <w:sz w:val="22"/>
          <w:szCs w:val="22"/>
        </w:rPr>
        <w:lastRenderedPageBreak/>
        <w:t xml:space="preserve">XXII. Vigilar el cumplimiento de las disposiciones jurídicas, políticas y planes del sector, a través de auditorías, revisiones e inspecciones, que se realicen a las instituciones educativas particulares de todos los tipos, niveles y modalidades; </w:t>
      </w:r>
    </w:p>
    <w:p w14:paraId="1325FC0F" w14:textId="77777777" w:rsidR="005B011C" w:rsidRPr="007E0A7E" w:rsidRDefault="005B011C" w:rsidP="005B011C">
      <w:pPr>
        <w:ind w:left="851" w:right="616"/>
        <w:jc w:val="both"/>
        <w:rPr>
          <w:rFonts w:ascii="Palatino Linotype" w:hAnsi="Palatino Linotype"/>
          <w:i/>
          <w:sz w:val="22"/>
          <w:szCs w:val="22"/>
        </w:rPr>
      </w:pPr>
      <w:r w:rsidRPr="007E0A7E">
        <w:rPr>
          <w:rFonts w:ascii="Palatino Linotype" w:hAnsi="Palatino Linotype"/>
          <w:i/>
          <w:sz w:val="22"/>
          <w:szCs w:val="22"/>
        </w:rPr>
        <w:t xml:space="preserve">XXIII. Imponer sanciones; </w:t>
      </w:r>
    </w:p>
    <w:p w14:paraId="7492DDB1" w14:textId="2D772A54" w:rsidR="005B011C" w:rsidRPr="007E0A7E" w:rsidRDefault="005B011C" w:rsidP="005B011C">
      <w:pPr>
        <w:ind w:left="851" w:right="616"/>
        <w:jc w:val="both"/>
        <w:rPr>
          <w:rFonts w:ascii="Palatino Linotype" w:hAnsi="Palatino Linotype"/>
          <w:i/>
          <w:sz w:val="22"/>
          <w:szCs w:val="22"/>
        </w:rPr>
      </w:pPr>
      <w:r w:rsidRPr="007E0A7E">
        <w:rPr>
          <w:rFonts w:ascii="Palatino Linotype" w:hAnsi="Palatino Linotype"/>
          <w:i/>
          <w:sz w:val="22"/>
          <w:szCs w:val="22"/>
        </w:rPr>
        <w:t>XXIV. Propiciar, en coordinación con las autoridades federales y municipales, programas de educación ambiental en los planteles educativos del Estado de México, buscando que los contenidos teóricos de los programas de estudio se vinculen con proyectos prácticos, que fomenten la concienc</w:t>
      </w:r>
      <w:r w:rsidR="00D61001" w:rsidRPr="007E0A7E">
        <w:rPr>
          <w:rFonts w:ascii="Palatino Linotype" w:hAnsi="Palatino Linotype"/>
          <w:i/>
          <w:sz w:val="22"/>
          <w:szCs w:val="22"/>
        </w:rPr>
        <w:t>ia ambiental de los estudiantes.”(Sic)</w:t>
      </w:r>
    </w:p>
    <w:p w14:paraId="4F9F992E" w14:textId="77777777" w:rsidR="00D61001" w:rsidRPr="007E0A7E" w:rsidRDefault="00D61001" w:rsidP="005B011C">
      <w:pPr>
        <w:ind w:left="851" w:right="616"/>
        <w:jc w:val="both"/>
        <w:rPr>
          <w:rFonts w:ascii="Palatino Linotype" w:eastAsia="Calibri" w:hAnsi="Palatino Linotype"/>
          <w:i/>
          <w:sz w:val="22"/>
          <w:szCs w:val="22"/>
        </w:rPr>
      </w:pPr>
    </w:p>
    <w:p w14:paraId="11F1DCE7" w14:textId="0821E753" w:rsidR="008D492C" w:rsidRPr="007E0A7E" w:rsidRDefault="00D61001" w:rsidP="002A59A8">
      <w:pPr>
        <w:spacing w:line="360" w:lineRule="auto"/>
        <w:jc w:val="both"/>
        <w:rPr>
          <w:rFonts w:ascii="Palatino Linotype" w:eastAsia="Calibri" w:hAnsi="Palatino Linotype"/>
        </w:rPr>
      </w:pPr>
      <w:r w:rsidRPr="007E0A7E">
        <w:rPr>
          <w:rFonts w:ascii="Palatino Linotype" w:eastAsia="Calibri" w:hAnsi="Palatino Linotype"/>
        </w:rPr>
        <w:t>Ahora bien, del mismo ordenamiento legal, se puede observar que son autoridades en materia</w:t>
      </w:r>
      <w:r w:rsidR="00540BA5" w:rsidRPr="007E0A7E">
        <w:rPr>
          <w:rFonts w:ascii="Palatino Linotype" w:eastAsia="Calibri" w:hAnsi="Palatino Linotype"/>
        </w:rPr>
        <w:t xml:space="preserve"> de educación, la </w:t>
      </w:r>
      <w:r w:rsidR="008D492C" w:rsidRPr="007E0A7E">
        <w:rPr>
          <w:rFonts w:ascii="Palatino Linotype" w:hAnsi="Palatino Linotype"/>
        </w:rPr>
        <w:t>Secretaría de Educación, los municipios y sus organismos públicos descentralizados.</w:t>
      </w:r>
      <w:r w:rsidR="00677039" w:rsidRPr="007E0A7E">
        <w:rPr>
          <w:rFonts w:ascii="Palatino Linotype" w:hAnsi="Palatino Linotype"/>
        </w:rPr>
        <w:tab/>
      </w:r>
    </w:p>
    <w:p w14:paraId="1023026C" w14:textId="77777777" w:rsidR="008D492C" w:rsidRPr="007E0A7E" w:rsidRDefault="008D492C" w:rsidP="002A59A8">
      <w:pPr>
        <w:spacing w:line="360" w:lineRule="auto"/>
        <w:jc w:val="both"/>
      </w:pPr>
    </w:p>
    <w:p w14:paraId="2A209C1D" w14:textId="77777777" w:rsidR="008D492C" w:rsidRPr="007E0A7E" w:rsidRDefault="008D492C" w:rsidP="002A59A8">
      <w:pPr>
        <w:spacing w:line="360" w:lineRule="auto"/>
        <w:jc w:val="both"/>
        <w:rPr>
          <w:rFonts w:ascii="Palatino Linotype" w:eastAsia="Calibri" w:hAnsi="Palatino Linotype"/>
        </w:rPr>
      </w:pPr>
    </w:p>
    <w:p w14:paraId="7D7F5D27" w14:textId="3E332601" w:rsidR="00770925" w:rsidRPr="007E0A7E" w:rsidRDefault="00277D07" w:rsidP="002A59A8">
      <w:pPr>
        <w:spacing w:line="360" w:lineRule="auto"/>
        <w:jc w:val="both"/>
        <w:rPr>
          <w:rFonts w:ascii="Palatino Linotype" w:hAnsi="Palatino Linotype"/>
        </w:rPr>
      </w:pPr>
      <w:r w:rsidRPr="007E0A7E">
        <w:rPr>
          <w:rFonts w:ascii="Palatino Linotype" w:hAnsi="Palatino Linotype"/>
        </w:rPr>
        <w:t xml:space="preserve">Por su parte, </w:t>
      </w:r>
      <w:r w:rsidR="00677039" w:rsidRPr="007E0A7E">
        <w:rPr>
          <w:rFonts w:ascii="Palatino Linotype" w:hAnsi="Palatino Linotype"/>
        </w:rPr>
        <w:t xml:space="preserve">el </w:t>
      </w:r>
      <w:r w:rsidRPr="007E0A7E">
        <w:rPr>
          <w:rFonts w:ascii="Palatino Linotype" w:hAnsi="Palatino Linotype"/>
        </w:rPr>
        <w:t>Reglamento Interior d</w:t>
      </w:r>
      <w:r w:rsidR="00677039" w:rsidRPr="007E0A7E">
        <w:rPr>
          <w:rFonts w:ascii="Palatino Linotype" w:hAnsi="Palatino Linotype"/>
        </w:rPr>
        <w:t>e S</w:t>
      </w:r>
      <w:r w:rsidRPr="007E0A7E">
        <w:rPr>
          <w:rFonts w:ascii="Palatino Linotype" w:hAnsi="Palatino Linotype"/>
        </w:rPr>
        <w:t>ervicios Educativos Integrados al Estado d</w:t>
      </w:r>
      <w:r w:rsidR="00677039" w:rsidRPr="007E0A7E">
        <w:rPr>
          <w:rFonts w:ascii="Palatino Linotype" w:hAnsi="Palatino Linotype"/>
        </w:rPr>
        <w:t>e México</w:t>
      </w:r>
      <w:r w:rsidRPr="007E0A7E">
        <w:rPr>
          <w:rFonts w:ascii="Palatino Linotype" w:hAnsi="Palatino Linotype"/>
        </w:rPr>
        <w:t xml:space="preserve">, señala en su artículo 3 que </w:t>
      </w:r>
      <w:r w:rsidRPr="007E0A7E">
        <w:rPr>
          <w:rFonts w:ascii="Palatino Linotype" w:hAnsi="Palatino Linotype"/>
          <w:b/>
        </w:rPr>
        <w:t>la SEIEM</w:t>
      </w:r>
      <w:r w:rsidRPr="007E0A7E">
        <w:rPr>
          <w:rFonts w:ascii="Palatino Linotype" w:hAnsi="Palatino Linotype"/>
        </w:rPr>
        <w:t xml:space="preserve"> </w:t>
      </w:r>
      <w:r w:rsidRPr="007E0A7E">
        <w:rPr>
          <w:rFonts w:ascii="Palatino Linotype" w:hAnsi="Palatino Linotype"/>
          <w:b/>
        </w:rPr>
        <w:t xml:space="preserve">es un organismo público descentralizado de carácter estatal, con personalidad jurídica y patrimonio propio y </w:t>
      </w:r>
      <w:r w:rsidRPr="007E0A7E">
        <w:rPr>
          <w:rFonts w:ascii="Palatino Linotype" w:hAnsi="Palatino Linotype"/>
        </w:rPr>
        <w:t>en su artículo 5,</w:t>
      </w:r>
      <w:r w:rsidRPr="007E0A7E">
        <w:rPr>
          <w:rFonts w:ascii="Palatino Linotype" w:hAnsi="Palatino Linotype"/>
          <w:b/>
        </w:rPr>
        <w:t xml:space="preserve"> enfatiza que se encuentra </w:t>
      </w:r>
      <w:r w:rsidR="00770925" w:rsidRPr="007E0A7E">
        <w:rPr>
          <w:rFonts w:ascii="Palatino Linotype" w:hAnsi="Palatino Linotype"/>
          <w:b/>
        </w:rPr>
        <w:t>sectorizado a la Secretaría de Educación</w:t>
      </w:r>
      <w:r w:rsidR="00770925" w:rsidRPr="007E0A7E">
        <w:rPr>
          <w:rFonts w:ascii="Palatino Linotype" w:hAnsi="Palatino Linotype"/>
        </w:rPr>
        <w:t xml:space="preserve">, </w:t>
      </w:r>
      <w:r w:rsidR="00770925" w:rsidRPr="007E0A7E">
        <w:rPr>
          <w:rFonts w:ascii="Palatino Linotype" w:hAnsi="Palatino Linotype"/>
          <w:b/>
        </w:rPr>
        <w:t>siendo esta dependencia responsable, en lo externo, de planear, supervisar, controlar y evaluar su funcionamiento</w:t>
      </w:r>
      <w:r w:rsidR="00151BFD" w:rsidRPr="007E0A7E">
        <w:rPr>
          <w:rFonts w:ascii="Palatino Linotype" w:hAnsi="Palatino Linotype"/>
        </w:rPr>
        <w:t>; así mismo, le corresponde a través de la Dirección de Educación Secundaria y Servicios de Apoyo las siguientes atribuciones;</w:t>
      </w:r>
    </w:p>
    <w:p w14:paraId="37A5A1FD" w14:textId="77777777" w:rsidR="00A77FC0" w:rsidRPr="007E0A7E" w:rsidRDefault="00A77FC0" w:rsidP="002A59A8">
      <w:pPr>
        <w:spacing w:line="360" w:lineRule="auto"/>
        <w:jc w:val="both"/>
      </w:pPr>
    </w:p>
    <w:p w14:paraId="68443C8D" w14:textId="342CFCFD" w:rsidR="00A77FC0" w:rsidRPr="007E0A7E" w:rsidRDefault="00A77FC0" w:rsidP="00A77FC0">
      <w:pPr>
        <w:ind w:left="851" w:right="760"/>
        <w:jc w:val="both"/>
        <w:rPr>
          <w:rFonts w:ascii="Palatino Linotype" w:hAnsi="Palatino Linotype"/>
          <w:i/>
          <w:sz w:val="22"/>
          <w:szCs w:val="22"/>
        </w:rPr>
      </w:pPr>
      <w:r w:rsidRPr="007E0A7E">
        <w:rPr>
          <w:rFonts w:ascii="Palatino Linotype" w:hAnsi="Palatino Linotype"/>
          <w:i/>
          <w:sz w:val="22"/>
          <w:szCs w:val="22"/>
        </w:rPr>
        <w:t xml:space="preserve">“I. </w:t>
      </w:r>
      <w:r w:rsidR="00151BFD" w:rsidRPr="007E0A7E">
        <w:rPr>
          <w:rFonts w:ascii="Palatino Linotype" w:hAnsi="Palatino Linotype"/>
          <w:b/>
          <w:i/>
          <w:sz w:val="22"/>
          <w:szCs w:val="22"/>
        </w:rPr>
        <w:t>Dirigir y controlar la prestación de los servicios de educación secundaria general, secundaria técnica, telesecundaria y educación física, a cargo de SEIEM;</w:t>
      </w:r>
      <w:r w:rsidR="00151BFD" w:rsidRPr="007E0A7E">
        <w:rPr>
          <w:rFonts w:ascii="Palatino Linotype" w:hAnsi="Palatino Linotype"/>
          <w:i/>
          <w:sz w:val="22"/>
          <w:szCs w:val="22"/>
        </w:rPr>
        <w:t xml:space="preserve"> </w:t>
      </w:r>
    </w:p>
    <w:p w14:paraId="0711F9C0" w14:textId="77777777" w:rsidR="00A77FC0" w:rsidRPr="007E0A7E" w:rsidRDefault="00151BFD" w:rsidP="00A77FC0">
      <w:pPr>
        <w:ind w:left="851" w:right="760"/>
        <w:jc w:val="both"/>
        <w:rPr>
          <w:rFonts w:ascii="Palatino Linotype" w:hAnsi="Palatino Linotype"/>
          <w:i/>
          <w:sz w:val="22"/>
          <w:szCs w:val="22"/>
        </w:rPr>
      </w:pPr>
      <w:r w:rsidRPr="007E0A7E">
        <w:rPr>
          <w:rFonts w:ascii="Palatino Linotype" w:hAnsi="Palatino Linotype"/>
          <w:i/>
          <w:sz w:val="22"/>
          <w:szCs w:val="22"/>
        </w:rPr>
        <w:t xml:space="preserve">II. Ejecutar los programas y proyectos de apoyo educativo en los servicios a su cargo; </w:t>
      </w:r>
    </w:p>
    <w:p w14:paraId="3AEB4EC9" w14:textId="77777777" w:rsidR="00A77FC0" w:rsidRPr="007E0A7E" w:rsidRDefault="00151BFD" w:rsidP="00A77FC0">
      <w:pPr>
        <w:ind w:left="851" w:right="760"/>
        <w:jc w:val="both"/>
        <w:rPr>
          <w:rFonts w:ascii="Palatino Linotype" w:hAnsi="Palatino Linotype"/>
          <w:i/>
          <w:sz w:val="22"/>
          <w:szCs w:val="22"/>
        </w:rPr>
      </w:pPr>
      <w:r w:rsidRPr="007E0A7E">
        <w:rPr>
          <w:rFonts w:ascii="Palatino Linotype" w:hAnsi="Palatino Linotype"/>
          <w:i/>
          <w:sz w:val="22"/>
          <w:szCs w:val="22"/>
        </w:rPr>
        <w:t xml:space="preserve">III. Proponer, en el ámbito de su competencia; la prestación de nuevas servicios educativos; </w:t>
      </w:r>
    </w:p>
    <w:p w14:paraId="064F525A" w14:textId="77777777" w:rsidR="00A77FC0" w:rsidRPr="007E0A7E" w:rsidRDefault="00151BFD" w:rsidP="00A77FC0">
      <w:pPr>
        <w:ind w:left="851" w:right="760"/>
        <w:jc w:val="both"/>
        <w:rPr>
          <w:rFonts w:ascii="Palatino Linotype" w:hAnsi="Palatino Linotype"/>
          <w:i/>
          <w:sz w:val="22"/>
          <w:szCs w:val="22"/>
        </w:rPr>
      </w:pPr>
      <w:r w:rsidRPr="007E0A7E">
        <w:rPr>
          <w:rFonts w:ascii="Palatino Linotype" w:hAnsi="Palatino Linotype"/>
          <w:i/>
          <w:sz w:val="22"/>
          <w:szCs w:val="22"/>
        </w:rPr>
        <w:t xml:space="preserve">IV. Someter a la consideración del Coordinador Académico y de Operación Educativa, propuestas de reformas a los contenidos regionales de los planes y programas de estudio a su cargo. </w:t>
      </w:r>
    </w:p>
    <w:p w14:paraId="060A185F" w14:textId="77777777" w:rsidR="00A77FC0" w:rsidRPr="007E0A7E" w:rsidRDefault="00151BFD" w:rsidP="00A77FC0">
      <w:pPr>
        <w:ind w:left="851" w:right="760"/>
        <w:jc w:val="both"/>
        <w:rPr>
          <w:rFonts w:ascii="Palatino Linotype" w:hAnsi="Palatino Linotype"/>
          <w:i/>
          <w:sz w:val="22"/>
          <w:szCs w:val="22"/>
        </w:rPr>
      </w:pPr>
      <w:r w:rsidRPr="007E0A7E">
        <w:rPr>
          <w:rFonts w:ascii="Palatino Linotype" w:hAnsi="Palatino Linotype"/>
          <w:i/>
          <w:sz w:val="22"/>
          <w:szCs w:val="22"/>
        </w:rPr>
        <w:lastRenderedPageBreak/>
        <w:t xml:space="preserve">V. Establecer lineamientos y mecanismos para el desarrollo de las actividades académicas, de supervisión y evaluación de los servicios de su competencia; </w:t>
      </w:r>
    </w:p>
    <w:p w14:paraId="0C28F173" w14:textId="77777777" w:rsidR="00A77FC0" w:rsidRPr="007E0A7E" w:rsidRDefault="00151BFD" w:rsidP="00A77FC0">
      <w:pPr>
        <w:ind w:left="851" w:right="760"/>
        <w:jc w:val="both"/>
        <w:rPr>
          <w:rFonts w:ascii="Palatino Linotype" w:hAnsi="Palatino Linotype"/>
          <w:i/>
          <w:sz w:val="22"/>
          <w:szCs w:val="22"/>
        </w:rPr>
      </w:pPr>
      <w:r w:rsidRPr="007E0A7E">
        <w:rPr>
          <w:rFonts w:ascii="Palatino Linotype" w:hAnsi="Palatino Linotype"/>
          <w:i/>
          <w:sz w:val="22"/>
          <w:szCs w:val="22"/>
        </w:rPr>
        <w:t xml:space="preserve">VI. Someter a la consideración del Coordinador Académico y de Operación Educativa, lineamientos para supervisar el funcionamiento de los planes de educación secundaria. </w:t>
      </w:r>
    </w:p>
    <w:p w14:paraId="7B93DA81" w14:textId="77777777" w:rsidR="00A77FC0" w:rsidRPr="007E0A7E" w:rsidRDefault="00151BFD" w:rsidP="00A77FC0">
      <w:pPr>
        <w:ind w:left="851" w:right="760"/>
        <w:jc w:val="both"/>
        <w:rPr>
          <w:rFonts w:ascii="Palatino Linotype" w:hAnsi="Palatino Linotype"/>
          <w:i/>
          <w:sz w:val="22"/>
          <w:szCs w:val="22"/>
        </w:rPr>
      </w:pPr>
      <w:r w:rsidRPr="007E0A7E">
        <w:rPr>
          <w:rFonts w:ascii="Palatino Linotype" w:hAnsi="Palatino Linotype"/>
          <w:i/>
          <w:sz w:val="22"/>
          <w:szCs w:val="22"/>
        </w:rPr>
        <w:t xml:space="preserve">VII. Proponer y ejecutar los programas de actualización, capacitación y superación profesional del personal académico adscrito a la Dirección; </w:t>
      </w:r>
    </w:p>
    <w:p w14:paraId="196E522A" w14:textId="77777777" w:rsidR="00A77FC0" w:rsidRPr="007E0A7E" w:rsidRDefault="00151BFD" w:rsidP="00A77FC0">
      <w:pPr>
        <w:ind w:left="851" w:right="760"/>
        <w:jc w:val="both"/>
        <w:rPr>
          <w:rFonts w:ascii="Palatino Linotype" w:hAnsi="Palatino Linotype"/>
          <w:i/>
          <w:sz w:val="22"/>
          <w:szCs w:val="22"/>
        </w:rPr>
      </w:pPr>
      <w:r w:rsidRPr="007E0A7E">
        <w:rPr>
          <w:rFonts w:ascii="Palatino Linotype" w:hAnsi="Palatino Linotype"/>
          <w:i/>
          <w:sz w:val="22"/>
          <w:szCs w:val="22"/>
        </w:rPr>
        <w:t xml:space="preserve">VII Bis. Atender y ejecutar en el ámbito de su competencia, las acciones y estrategias derivadas del Servicio Profesional Docente, conforme a la normatividad vigente; </w:t>
      </w:r>
    </w:p>
    <w:p w14:paraId="5C729461" w14:textId="77777777" w:rsidR="00A77FC0" w:rsidRPr="007E0A7E" w:rsidRDefault="00151BFD" w:rsidP="00A77FC0">
      <w:pPr>
        <w:ind w:left="851" w:right="760"/>
        <w:jc w:val="both"/>
        <w:rPr>
          <w:rFonts w:ascii="Palatino Linotype" w:hAnsi="Palatino Linotype"/>
          <w:i/>
          <w:sz w:val="22"/>
          <w:szCs w:val="22"/>
        </w:rPr>
      </w:pPr>
      <w:r w:rsidRPr="007E0A7E">
        <w:rPr>
          <w:rFonts w:ascii="Palatino Linotype" w:hAnsi="Palatino Linotype"/>
          <w:i/>
          <w:sz w:val="22"/>
          <w:szCs w:val="22"/>
        </w:rPr>
        <w:t xml:space="preserve">VIII.- Actualizar el catálogo de centros de trabajo bajo su responsabilidad, informando de las incidencias a las direcciones de Planeación y Evaluación y de Administración y Desarrollo de Personal; </w:t>
      </w:r>
    </w:p>
    <w:p w14:paraId="201CA2DA" w14:textId="77777777" w:rsidR="00A77FC0" w:rsidRPr="007E0A7E" w:rsidRDefault="00151BFD" w:rsidP="00A77FC0">
      <w:pPr>
        <w:ind w:left="851" w:right="760"/>
        <w:jc w:val="both"/>
        <w:rPr>
          <w:rFonts w:ascii="Palatino Linotype" w:hAnsi="Palatino Linotype"/>
          <w:i/>
          <w:sz w:val="22"/>
          <w:szCs w:val="22"/>
        </w:rPr>
      </w:pPr>
      <w:r w:rsidRPr="007E0A7E">
        <w:rPr>
          <w:rFonts w:ascii="Palatino Linotype" w:hAnsi="Palatino Linotype"/>
          <w:i/>
          <w:sz w:val="22"/>
          <w:szCs w:val="22"/>
        </w:rPr>
        <w:t xml:space="preserve">IX. Supervisar la adecuada operación de los programas de cómputo y de extensión y vinculación educativa de la Dirección; y </w:t>
      </w:r>
    </w:p>
    <w:p w14:paraId="4B45D133" w14:textId="06E62C13" w:rsidR="00151BFD" w:rsidRPr="007E0A7E" w:rsidRDefault="00151BFD" w:rsidP="00A77FC0">
      <w:pPr>
        <w:ind w:left="851" w:right="760"/>
        <w:jc w:val="both"/>
        <w:rPr>
          <w:rFonts w:ascii="Palatino Linotype" w:hAnsi="Palatino Linotype"/>
          <w:i/>
          <w:sz w:val="22"/>
          <w:szCs w:val="22"/>
        </w:rPr>
      </w:pPr>
      <w:r w:rsidRPr="007E0A7E">
        <w:rPr>
          <w:rFonts w:ascii="Palatino Linotype" w:hAnsi="Palatino Linotype"/>
          <w:i/>
          <w:sz w:val="22"/>
          <w:szCs w:val="22"/>
        </w:rPr>
        <w:t>X. Las demás que le confieran otras disposiciones legales y aquellas que le encomiende el Coordinador Académico y de Operación Educativa y el Director General.</w:t>
      </w:r>
      <w:r w:rsidR="00A77FC0" w:rsidRPr="007E0A7E">
        <w:rPr>
          <w:rFonts w:ascii="Palatino Linotype" w:hAnsi="Palatino Linotype"/>
          <w:i/>
          <w:sz w:val="22"/>
          <w:szCs w:val="22"/>
        </w:rPr>
        <w:t>”(Sic)</w:t>
      </w:r>
    </w:p>
    <w:p w14:paraId="39763543" w14:textId="77777777" w:rsidR="00A77FC0" w:rsidRPr="007E0A7E" w:rsidRDefault="00A77FC0" w:rsidP="00A77FC0">
      <w:pPr>
        <w:ind w:right="760"/>
        <w:jc w:val="both"/>
        <w:rPr>
          <w:rFonts w:ascii="Palatino Linotype" w:hAnsi="Palatino Linotype"/>
          <w:i/>
          <w:sz w:val="22"/>
          <w:szCs w:val="22"/>
        </w:rPr>
      </w:pPr>
    </w:p>
    <w:p w14:paraId="31002C3F" w14:textId="3437AEBB" w:rsidR="00A77FC0" w:rsidRPr="007E0A7E" w:rsidRDefault="00A77FC0" w:rsidP="00A77FC0">
      <w:pPr>
        <w:ind w:right="760"/>
        <w:jc w:val="both"/>
        <w:rPr>
          <w:rFonts w:ascii="Palatino Linotype" w:hAnsi="Palatino Linotype"/>
          <w:i/>
          <w:sz w:val="22"/>
          <w:szCs w:val="22"/>
        </w:rPr>
      </w:pPr>
    </w:p>
    <w:p w14:paraId="288F467C" w14:textId="57428C24" w:rsidR="00A77FC0" w:rsidRPr="007E0A7E" w:rsidRDefault="00D84C6A" w:rsidP="00A77FC0">
      <w:pPr>
        <w:tabs>
          <w:tab w:val="left" w:pos="709"/>
        </w:tabs>
        <w:spacing w:line="360" w:lineRule="auto"/>
        <w:jc w:val="both"/>
        <w:rPr>
          <w:rFonts w:ascii="Palatino Linotype" w:hAnsi="Palatino Linotype" w:cs="Arial"/>
          <w:b/>
          <w:i/>
        </w:rPr>
      </w:pPr>
      <w:r w:rsidRPr="007E0A7E">
        <w:rPr>
          <w:rFonts w:ascii="Palatino Linotype" w:hAnsi="Palatino Linotype"/>
        </w:rPr>
        <w:t>De lo precisado con</w:t>
      </w:r>
      <w:r w:rsidR="00A77FC0" w:rsidRPr="007E0A7E">
        <w:rPr>
          <w:rFonts w:ascii="Palatino Linotype" w:hAnsi="Palatino Linotype"/>
        </w:rPr>
        <w:t xml:space="preserve"> antelación, se advierte que la </w:t>
      </w:r>
      <w:r w:rsidR="00A77FC0" w:rsidRPr="007E0A7E">
        <w:rPr>
          <w:rFonts w:ascii="Palatino Linotype" w:hAnsi="Palatino Linotype"/>
          <w:b/>
        </w:rPr>
        <w:t>Secretaría de Educación</w:t>
      </w:r>
      <w:r w:rsidR="00A77FC0" w:rsidRPr="007E0A7E">
        <w:rPr>
          <w:rFonts w:ascii="Palatino Linotype" w:hAnsi="Palatino Linotype"/>
        </w:rPr>
        <w:t xml:space="preserve"> </w:t>
      </w:r>
      <w:r w:rsidRPr="007E0A7E">
        <w:rPr>
          <w:rFonts w:ascii="Palatino Linotype" w:hAnsi="Palatino Linotype"/>
        </w:rPr>
        <w:t>no genera, posee o adm</w:t>
      </w:r>
      <w:r w:rsidR="00A77FC0" w:rsidRPr="007E0A7E">
        <w:rPr>
          <w:rFonts w:ascii="Palatino Linotype" w:hAnsi="Palatino Linotype"/>
        </w:rPr>
        <w:t>inistra la información solicitada</w:t>
      </w:r>
      <w:r w:rsidRPr="007E0A7E">
        <w:rPr>
          <w:rFonts w:ascii="Palatino Linotype" w:hAnsi="Palatino Linotype" w:cs="Arial"/>
          <w:lang w:eastAsia="es-MX"/>
        </w:rPr>
        <w:t>,</w:t>
      </w:r>
      <w:r w:rsidR="00AA50E6" w:rsidRPr="007E0A7E">
        <w:rPr>
          <w:rFonts w:ascii="Palatino Linotype" w:hAnsi="Palatino Linotype" w:cs="Arial"/>
          <w:lang w:eastAsia="es-MX"/>
        </w:rPr>
        <w:t xml:space="preserve"> en razón de que</w:t>
      </w:r>
      <w:r w:rsidR="00A46523" w:rsidRPr="007E0A7E">
        <w:rPr>
          <w:rFonts w:ascii="Palatino Linotype" w:hAnsi="Palatino Linotype" w:cs="Arial"/>
          <w:lang w:eastAsia="es-MX"/>
        </w:rPr>
        <w:t xml:space="preserve"> se requirió de manera específica información referente</w:t>
      </w:r>
      <w:r w:rsidR="00A77FC0" w:rsidRPr="007E0A7E">
        <w:rPr>
          <w:rFonts w:ascii="Palatino Linotype" w:hAnsi="Palatino Linotype" w:cs="Arial"/>
          <w:lang w:eastAsia="es-MX"/>
        </w:rPr>
        <w:t xml:space="preserve"> a la Escuela Secundaria Oficial Itzcoatl, Turno Matutino C.C.T. 15DES0069Y, el cual se encuentra a cargo de los </w:t>
      </w:r>
      <w:r w:rsidR="00A77FC0" w:rsidRPr="007E0A7E">
        <w:rPr>
          <w:rFonts w:ascii="Palatino Linotype" w:hAnsi="Palatino Linotype" w:cs="Arial"/>
        </w:rPr>
        <w:t xml:space="preserve">a los Servicios  Educativos  Integrados al Estado de México (SEIEM), </w:t>
      </w:r>
      <w:r w:rsidR="007C04EB" w:rsidRPr="007E0A7E">
        <w:rPr>
          <w:rFonts w:ascii="Palatino Linotype" w:hAnsi="Palatino Linotype" w:cs="Arial"/>
        </w:rPr>
        <w:t xml:space="preserve">de acuerdo a la Clave Centro de Trabajo de la institución educativa, señalada con antelación, comprobable en  la siguiente página electrónica, tal y como señaló </w:t>
      </w:r>
      <w:r w:rsidR="007C04EB" w:rsidRPr="007E0A7E">
        <w:rPr>
          <w:rFonts w:ascii="Palatino Linotype" w:hAnsi="Palatino Linotype" w:cs="Arial"/>
          <w:b/>
        </w:rPr>
        <w:t xml:space="preserve">EL SUJETO OBLIGADO </w:t>
      </w:r>
      <w:r w:rsidR="007C04EB" w:rsidRPr="007E0A7E">
        <w:rPr>
          <w:rFonts w:ascii="Palatino Linotype" w:hAnsi="Palatino Linotype" w:cs="Arial"/>
        </w:rPr>
        <w:t xml:space="preserve">en su respuesta: </w:t>
      </w:r>
    </w:p>
    <w:p w14:paraId="1B8FD4B9" w14:textId="77777777" w:rsidR="00A77FC0" w:rsidRPr="007E0A7E" w:rsidRDefault="00A77FC0" w:rsidP="00A77FC0">
      <w:pPr>
        <w:tabs>
          <w:tab w:val="left" w:pos="709"/>
        </w:tabs>
        <w:spacing w:line="360" w:lineRule="auto"/>
        <w:jc w:val="both"/>
        <w:rPr>
          <w:rFonts w:ascii="Palatino Linotype" w:hAnsi="Palatino Linotype" w:cs="Arial"/>
          <w:b/>
          <w:i/>
        </w:rPr>
      </w:pPr>
      <w:r w:rsidRPr="007E0A7E">
        <w:rPr>
          <w:rFonts w:ascii="Palatino Linotype" w:hAnsi="Palatino Linotype" w:cs="Arial"/>
          <w:b/>
          <w:i/>
        </w:rPr>
        <w:t>https://seduc.edomex.gob.mx/sis/catalogoct/</w:t>
      </w:r>
    </w:p>
    <w:p w14:paraId="42BD4C70" w14:textId="6B9E03B1" w:rsidR="005C455D" w:rsidRDefault="00A77FC0" w:rsidP="007C04EB">
      <w:pPr>
        <w:tabs>
          <w:tab w:val="left" w:pos="709"/>
        </w:tabs>
        <w:spacing w:line="360" w:lineRule="auto"/>
        <w:jc w:val="both"/>
        <w:rPr>
          <w:rFonts w:ascii="Palatino Linotype" w:hAnsi="Palatino Linotype" w:cs="Arial"/>
        </w:rPr>
      </w:pPr>
      <w:r w:rsidRPr="007E0A7E">
        <w:rPr>
          <w:noProof/>
          <w:lang w:eastAsia="es-MX"/>
        </w:rPr>
        <w:lastRenderedPageBreak/>
        <w:drawing>
          <wp:inline distT="0" distB="0" distL="0" distR="0" wp14:anchorId="404ECCF0" wp14:editId="2A18E250">
            <wp:extent cx="5838825" cy="44958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605" t="4681" r="6589" b="25538"/>
                    <a:stretch/>
                  </pic:blipFill>
                  <pic:spPr bwMode="auto">
                    <a:xfrm>
                      <a:off x="0" y="0"/>
                      <a:ext cx="5838825" cy="44958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9F325AE" w14:textId="6E2215F5" w:rsidR="005C455D" w:rsidRDefault="00A77FC0" w:rsidP="007C04EB">
      <w:pPr>
        <w:tabs>
          <w:tab w:val="left" w:pos="709"/>
        </w:tabs>
        <w:spacing w:line="360" w:lineRule="auto"/>
        <w:jc w:val="both"/>
        <w:rPr>
          <w:rFonts w:ascii="Palatino Linotype" w:hAnsi="Palatino Linotype" w:cs="Arial"/>
        </w:rPr>
      </w:pPr>
      <w:r w:rsidRPr="006221C9">
        <w:rPr>
          <w:rFonts w:ascii="Palatino Linotype" w:hAnsi="Palatino Linotype" w:cs="Arial"/>
        </w:rPr>
        <w:t xml:space="preserve">De igual manera, </w:t>
      </w:r>
      <w:r w:rsidR="005C455D" w:rsidRPr="006221C9">
        <w:rPr>
          <w:rFonts w:ascii="Palatino Linotype" w:hAnsi="Palatino Linotype" w:cs="Arial"/>
        </w:rPr>
        <w:t xml:space="preserve">en la página electrónica </w:t>
      </w:r>
      <w:hyperlink r:id="rId16" w:history="1">
        <w:r w:rsidR="005C455D" w:rsidRPr="006221C9">
          <w:rPr>
            <w:rStyle w:val="Hipervnculo"/>
            <w:rFonts w:ascii="Palatino Linotype" w:hAnsi="Palatino Linotype" w:cs="Arial"/>
            <w:b/>
            <w:i/>
          </w:rPr>
          <w:t>http://www.seiem.edu.mx/web/Directorio</w:t>
        </w:r>
      </w:hyperlink>
      <w:r w:rsidR="005C455D" w:rsidRPr="006221C9">
        <w:rPr>
          <w:rFonts w:ascii="Palatino Linotype" w:hAnsi="Palatino Linotype" w:cs="Arial"/>
          <w:b/>
          <w:i/>
        </w:rPr>
        <w:t xml:space="preserve">, </w:t>
      </w:r>
      <w:r w:rsidR="00423EA7" w:rsidRPr="006221C9">
        <w:rPr>
          <w:rFonts w:ascii="Palatino Linotype" w:hAnsi="Palatino Linotype" w:cs="Arial"/>
        </w:rPr>
        <w:t xml:space="preserve">es posible localizar la institución educativa de la cual el particular requiere diversa información, </w:t>
      </w:r>
      <w:r w:rsidR="005C455D" w:rsidRPr="006221C9">
        <w:rPr>
          <w:rFonts w:ascii="Palatino Linotype" w:hAnsi="Palatino Linotype" w:cs="Arial"/>
        </w:rPr>
        <w:t>específicamente en el Directorio de las Escuelas</w:t>
      </w:r>
      <w:r w:rsidR="00423EA7" w:rsidRPr="006221C9">
        <w:rPr>
          <w:rFonts w:ascii="Palatino Linotype" w:hAnsi="Palatino Linotype" w:cs="Arial"/>
        </w:rPr>
        <w:t xml:space="preserve">, como una institución educativa adscrita a los </w:t>
      </w:r>
      <w:r w:rsidR="005C455D" w:rsidRPr="006221C9">
        <w:rPr>
          <w:rFonts w:ascii="Palatino Linotype" w:hAnsi="Palatino Linotype" w:cs="Arial"/>
        </w:rPr>
        <w:t>Servicios Educativos  In</w:t>
      </w:r>
      <w:r w:rsidR="00423EA7" w:rsidRPr="006221C9">
        <w:rPr>
          <w:rFonts w:ascii="Palatino Linotype" w:hAnsi="Palatino Linotype" w:cs="Arial"/>
        </w:rPr>
        <w:t xml:space="preserve">tegrados </w:t>
      </w:r>
      <w:r w:rsidR="005C455D" w:rsidRPr="006221C9">
        <w:rPr>
          <w:rFonts w:ascii="Palatino Linotype" w:hAnsi="Palatino Linotype" w:cs="Arial"/>
        </w:rPr>
        <w:t xml:space="preserve">del Estado de México, </w:t>
      </w:r>
      <w:r w:rsidR="00423EA7" w:rsidRPr="006221C9">
        <w:rPr>
          <w:rFonts w:ascii="Palatino Linotype" w:hAnsi="Palatino Linotype" w:cs="Arial"/>
        </w:rPr>
        <w:t>tal y como se observa a continuación:</w:t>
      </w:r>
    </w:p>
    <w:p w14:paraId="4FABC4FE" w14:textId="0CD6AB84" w:rsidR="00423EA7" w:rsidRDefault="00423EA7" w:rsidP="007C04EB">
      <w:pPr>
        <w:tabs>
          <w:tab w:val="left" w:pos="709"/>
        </w:tabs>
        <w:spacing w:line="360" w:lineRule="auto"/>
        <w:jc w:val="both"/>
        <w:rPr>
          <w:rFonts w:ascii="Palatino Linotype" w:hAnsi="Palatino Linotype" w:cs="Arial"/>
        </w:rPr>
      </w:pPr>
      <w:r>
        <w:rPr>
          <w:noProof/>
          <w:lang w:eastAsia="es-MX"/>
        </w:rPr>
        <w:lastRenderedPageBreak/>
        <w:drawing>
          <wp:inline distT="0" distB="0" distL="0" distR="0" wp14:anchorId="227EB0C2" wp14:editId="70BA4F17">
            <wp:extent cx="5762625" cy="31337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552" t="4972" r="22213" b="27457"/>
                    <a:stretch/>
                  </pic:blipFill>
                  <pic:spPr bwMode="auto">
                    <a:xfrm>
                      <a:off x="0" y="0"/>
                      <a:ext cx="5762625" cy="31337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CB14A45" w14:textId="3997707B" w:rsidR="00423EA7" w:rsidRDefault="00423EA7" w:rsidP="007C04EB">
      <w:pPr>
        <w:tabs>
          <w:tab w:val="left" w:pos="709"/>
        </w:tabs>
        <w:spacing w:line="360" w:lineRule="auto"/>
        <w:jc w:val="both"/>
        <w:rPr>
          <w:rFonts w:ascii="Palatino Linotype" w:hAnsi="Palatino Linotype" w:cs="Arial"/>
        </w:rPr>
      </w:pPr>
      <w:r>
        <w:rPr>
          <w:noProof/>
          <w:lang w:eastAsia="es-MX"/>
        </w:rPr>
        <w:drawing>
          <wp:inline distT="0" distB="0" distL="0" distR="0" wp14:anchorId="01C2F5AE" wp14:editId="7747C2B4">
            <wp:extent cx="5781675" cy="24384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175" t="24279" r="22542" b="45300"/>
                    <a:stretch/>
                  </pic:blipFill>
                  <pic:spPr bwMode="auto">
                    <a:xfrm>
                      <a:off x="0" y="0"/>
                      <a:ext cx="5781675" cy="24384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BBF00EB" w14:textId="585101F5" w:rsidR="00313C94" w:rsidRPr="007E0A7E" w:rsidRDefault="00423EA7" w:rsidP="007C04EB">
      <w:pPr>
        <w:tabs>
          <w:tab w:val="left" w:pos="709"/>
        </w:tabs>
        <w:spacing w:line="360" w:lineRule="auto"/>
        <w:jc w:val="both"/>
        <w:rPr>
          <w:rFonts w:ascii="Palatino Linotype" w:hAnsi="Palatino Linotype" w:cs="Arial"/>
        </w:rPr>
      </w:pPr>
      <w:r>
        <w:rPr>
          <w:rFonts w:ascii="Palatino Linotype" w:hAnsi="Palatino Linotype" w:cs="Arial"/>
        </w:rPr>
        <w:t xml:space="preserve">Siguiendo con la tesitura de lo anterior, </w:t>
      </w:r>
      <w:r w:rsidR="007C04EB" w:rsidRPr="007E0A7E">
        <w:rPr>
          <w:rFonts w:ascii="Palatino Linotype" w:hAnsi="Palatino Linotype" w:cs="Arial"/>
          <w:b/>
        </w:rPr>
        <w:t>EL SUJETO OBLIGADO</w:t>
      </w:r>
      <w:r w:rsidR="007C04EB" w:rsidRPr="007E0A7E">
        <w:rPr>
          <w:rFonts w:ascii="Palatino Linotype" w:hAnsi="Palatino Linotype" w:cs="Arial"/>
        </w:rPr>
        <w:t xml:space="preserve">, </w:t>
      </w:r>
      <w:r w:rsidR="00A77FC0" w:rsidRPr="007E0A7E">
        <w:rPr>
          <w:rFonts w:ascii="Palatino Linotype" w:hAnsi="Palatino Linotype" w:cs="Arial"/>
        </w:rPr>
        <w:t>orientó al solicitante, para que presentara su solicitud ante la Unidad de Transparencia  de Servicios  Educativos  Integrados  del Estado de México  (SEIEM), ubicada  en Av. Primero de Mayo No. 801, esq. José María González Arratia, Colonia  Reforma, Toluca  de Lerdo,  Estado  de Méxi</w:t>
      </w:r>
      <w:bookmarkStart w:id="4" w:name="_GoBack"/>
      <w:bookmarkEnd w:id="4"/>
      <w:r w:rsidR="00A77FC0" w:rsidRPr="007E0A7E">
        <w:rPr>
          <w:rFonts w:ascii="Palatino Linotype" w:hAnsi="Palatino Linotype" w:cs="Arial"/>
        </w:rPr>
        <w:t xml:space="preserve">co,  C.P. 50090,  con un horario de atención:  09:00  </w:t>
      </w:r>
      <w:r w:rsidR="00A77FC0" w:rsidRPr="007E0A7E">
        <w:rPr>
          <w:rFonts w:ascii="Palatino Linotype" w:hAnsi="Palatino Linotype" w:cs="Arial"/>
        </w:rPr>
        <w:lastRenderedPageBreak/>
        <w:t>a 18:00  horas de lunes a viernes,  Teléfono/Fax:  (722) 2797700,  o bien a través  del (SAIMEX) dirigido  al s</w:t>
      </w:r>
      <w:r w:rsidR="007C04EB" w:rsidRPr="007E0A7E">
        <w:rPr>
          <w:rFonts w:ascii="Palatino Linotype" w:hAnsi="Palatino Linotype" w:cs="Arial"/>
        </w:rPr>
        <w:t xml:space="preserve">ujeto obligado  correspondiente; </w:t>
      </w:r>
      <w:r w:rsidR="00313C94" w:rsidRPr="007E0A7E">
        <w:rPr>
          <w:rFonts w:ascii="Palatino Linotype" w:hAnsi="Palatino Linotype" w:cs="Arial"/>
        </w:rPr>
        <w:t>cumpliendo con lo dispuesto por el ar</w:t>
      </w:r>
      <w:r w:rsidR="00313C94" w:rsidRPr="007E0A7E">
        <w:rPr>
          <w:rFonts w:ascii="Palatino Linotype" w:hAnsi="Palatino Linotype" w:cs="Arial"/>
          <w:lang w:eastAsia="es-MX"/>
        </w:rPr>
        <w:t>tículo 167 de la Ley de la materia, que dicta:</w:t>
      </w:r>
    </w:p>
    <w:p w14:paraId="3DA2B0D8" w14:textId="77777777" w:rsidR="005B0637" w:rsidRPr="007E0A7E" w:rsidRDefault="005B0637" w:rsidP="00313C94">
      <w:pPr>
        <w:ind w:left="709" w:right="760"/>
        <w:jc w:val="both"/>
        <w:rPr>
          <w:rFonts w:ascii="Palatino Linotype" w:hAnsi="Palatino Linotype" w:cs="Arial"/>
          <w:i/>
          <w:sz w:val="22"/>
          <w:lang w:eastAsia="es-MX"/>
        </w:rPr>
      </w:pPr>
    </w:p>
    <w:p w14:paraId="3992FC9B" w14:textId="77777777" w:rsidR="00313C94" w:rsidRPr="007E0A7E" w:rsidRDefault="00313C94" w:rsidP="00313C94">
      <w:pPr>
        <w:ind w:left="709" w:right="760"/>
        <w:jc w:val="both"/>
        <w:rPr>
          <w:rFonts w:ascii="Palatino Linotype" w:hAnsi="Palatino Linotype" w:cs="Arial"/>
          <w:i/>
          <w:sz w:val="22"/>
          <w:lang w:eastAsia="es-MX"/>
        </w:rPr>
      </w:pPr>
      <w:r w:rsidRPr="007E0A7E">
        <w:rPr>
          <w:rFonts w:ascii="Palatino Linotype" w:hAnsi="Palatino Linotype" w:cs="Arial"/>
          <w:i/>
          <w:sz w:val="22"/>
          <w:lang w:eastAsia="es-MX"/>
        </w:rPr>
        <w:t>“</w:t>
      </w:r>
      <w:r w:rsidRPr="007E0A7E">
        <w:rPr>
          <w:rFonts w:ascii="Palatino Linotype" w:hAnsi="Palatino Linotype" w:cs="Arial"/>
          <w:b/>
          <w:i/>
          <w:sz w:val="22"/>
          <w:lang w:eastAsia="es-MX"/>
        </w:rPr>
        <w:t>Artículo 167</w:t>
      </w:r>
      <w:r w:rsidRPr="007E0A7E">
        <w:rPr>
          <w:rFonts w:ascii="Palatino Linotype" w:hAnsi="Palatino Linotype" w:cs="Arial"/>
          <w:i/>
          <w:sz w:val="22"/>
          <w:lang w:eastAsia="es-MX"/>
        </w:rPr>
        <w:t xml:space="preserve">. Cuando las unidades de transparencia </w:t>
      </w:r>
      <w:r w:rsidRPr="007E0A7E">
        <w:rPr>
          <w:rFonts w:ascii="Palatino Linotype" w:hAnsi="Palatino Linotype" w:cs="Arial"/>
          <w:b/>
          <w:i/>
          <w:sz w:val="22"/>
          <w:lang w:eastAsia="es-MX"/>
        </w:rPr>
        <w:t>determinen la notoria incompetencia por parte de los sujetos obligados</w:t>
      </w:r>
      <w:r w:rsidRPr="007E0A7E">
        <w:rPr>
          <w:rFonts w:ascii="Palatino Linotype" w:hAnsi="Palatino Linotype" w:cs="Arial"/>
          <w:i/>
          <w:sz w:val="22"/>
          <w:lang w:eastAsia="es-MX"/>
        </w:rPr>
        <w:t xml:space="preserve">, dentro del ámbito de aplicación, para atender la solicitud de acceso a la información, </w:t>
      </w:r>
      <w:r w:rsidRPr="007E0A7E">
        <w:rPr>
          <w:rFonts w:ascii="Palatino Linotype" w:hAnsi="Palatino Linotype" w:cs="Arial"/>
          <w:b/>
          <w:i/>
          <w:sz w:val="22"/>
          <w:lang w:eastAsia="es-MX"/>
        </w:rPr>
        <w:t>deberán comunicarlo al solicitante, dentro de los tres días hábiles posteriores a la recepción de la solicitud</w:t>
      </w:r>
      <w:r w:rsidRPr="007E0A7E">
        <w:rPr>
          <w:rFonts w:ascii="Palatino Linotype" w:hAnsi="Palatino Linotype" w:cs="Arial"/>
          <w:i/>
          <w:sz w:val="22"/>
          <w:lang w:eastAsia="es-MX"/>
        </w:rPr>
        <w:t xml:space="preserve"> y, en su caso orientar al solicitante, el o los sujetos obligados competentes.</w:t>
      </w:r>
    </w:p>
    <w:p w14:paraId="56F199DA" w14:textId="77777777" w:rsidR="00313C94" w:rsidRPr="007E0A7E" w:rsidRDefault="00313C94" w:rsidP="00313C94">
      <w:pPr>
        <w:ind w:left="709" w:right="760"/>
        <w:jc w:val="both"/>
        <w:rPr>
          <w:rFonts w:ascii="Palatino Linotype" w:hAnsi="Palatino Linotype" w:cs="Arial"/>
          <w:i/>
          <w:sz w:val="22"/>
          <w:lang w:eastAsia="es-MX"/>
        </w:rPr>
      </w:pPr>
      <w:r w:rsidRPr="007E0A7E">
        <w:rPr>
          <w:rFonts w:ascii="Palatino Linotype" w:hAnsi="Palatino Linotype" w:cs="Arial"/>
          <w:i/>
          <w:sz w:val="22"/>
          <w:lang w:eastAsia="es-MX"/>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0DA82E58" w14:textId="77777777" w:rsidR="00313C94" w:rsidRPr="007E0A7E" w:rsidRDefault="00313C94" w:rsidP="00313C94">
      <w:pPr>
        <w:ind w:left="709" w:right="760"/>
        <w:jc w:val="both"/>
        <w:rPr>
          <w:rFonts w:ascii="Palatino Linotype" w:hAnsi="Palatino Linotype" w:cs="Arial"/>
          <w:i/>
          <w:sz w:val="22"/>
          <w:lang w:eastAsia="es-MX"/>
        </w:rPr>
      </w:pPr>
      <w:r w:rsidRPr="007E0A7E">
        <w:rPr>
          <w:rFonts w:ascii="Palatino Linotype" w:hAnsi="Palatino Linotype" w:cs="Arial"/>
          <w:i/>
          <w:sz w:val="22"/>
          <w:lang w:eastAsia="es-MX"/>
        </w:rPr>
        <w:t>Si transcurrido el plazo señalado en el primer párrafo de este artículo, el sujeto obligado no declina la competencia en los términos establecidos, podrá canalizar la solicitud ante el sujeto obligado competente.”</w:t>
      </w:r>
    </w:p>
    <w:p w14:paraId="080699E6" w14:textId="77777777" w:rsidR="00313C94" w:rsidRPr="007E0A7E" w:rsidRDefault="00313C94" w:rsidP="00313C94">
      <w:pPr>
        <w:ind w:left="709" w:right="760"/>
        <w:jc w:val="both"/>
        <w:rPr>
          <w:rFonts w:ascii="Palatino Linotype" w:hAnsi="Palatino Linotype" w:cs="Arial"/>
          <w:sz w:val="22"/>
          <w:lang w:eastAsia="es-MX"/>
        </w:rPr>
      </w:pPr>
      <w:r w:rsidRPr="007E0A7E">
        <w:rPr>
          <w:rFonts w:ascii="Palatino Linotype" w:hAnsi="Palatino Linotype" w:cs="Arial"/>
          <w:sz w:val="22"/>
          <w:lang w:eastAsia="es-MX"/>
        </w:rPr>
        <w:t>(Énfasis añadido)</w:t>
      </w:r>
    </w:p>
    <w:p w14:paraId="004ABB50" w14:textId="45393B92" w:rsidR="00313C94" w:rsidRPr="007E0A7E" w:rsidRDefault="00313C94" w:rsidP="00313C94">
      <w:pPr>
        <w:spacing w:before="100" w:beforeAutospacing="1" w:after="100" w:afterAutospacing="1" w:line="360" w:lineRule="auto"/>
        <w:jc w:val="both"/>
        <w:rPr>
          <w:rFonts w:ascii="Palatino Linotype" w:hAnsi="Palatino Linotype"/>
        </w:rPr>
      </w:pPr>
      <w:r w:rsidRPr="007E0A7E">
        <w:rPr>
          <w:rFonts w:ascii="Palatino Linotype" w:hAnsi="Palatino Linotype" w:cs="Arial"/>
          <w:lang w:eastAsia="es-MX"/>
        </w:rPr>
        <w:t xml:space="preserve">En esa virtud, es claro que en el presente asunto </w:t>
      </w:r>
      <w:r w:rsidRPr="007E0A7E">
        <w:rPr>
          <w:rFonts w:ascii="Palatino Linotype" w:hAnsi="Palatino Linotype" w:cs="Arial"/>
          <w:b/>
          <w:lang w:eastAsia="es-MX"/>
        </w:rPr>
        <w:t>EL SUJETO OBLIGADO</w:t>
      </w:r>
      <w:r w:rsidRPr="007E0A7E">
        <w:rPr>
          <w:rFonts w:ascii="Palatino Linotype" w:hAnsi="Palatino Linotype" w:cs="Arial"/>
          <w:lang w:eastAsia="es-MX"/>
        </w:rPr>
        <w:t xml:space="preserve"> realizó la orientación, dada </w:t>
      </w:r>
      <w:r w:rsidR="005B0637" w:rsidRPr="007E0A7E">
        <w:rPr>
          <w:rFonts w:ascii="Palatino Linotype" w:hAnsi="Palatino Linotype" w:cs="Arial"/>
          <w:b/>
          <w:lang w:eastAsia="es-MX"/>
        </w:rPr>
        <w:t>la notoria incompetencia</w:t>
      </w:r>
      <w:r w:rsidR="005B0637" w:rsidRPr="007E0A7E">
        <w:rPr>
          <w:rFonts w:ascii="Palatino Linotype" w:hAnsi="Palatino Linotype" w:cs="Arial"/>
          <w:lang w:eastAsia="es-MX"/>
        </w:rPr>
        <w:t xml:space="preserve"> </w:t>
      </w:r>
      <w:r w:rsidR="007C04EB" w:rsidRPr="007E0A7E">
        <w:rPr>
          <w:rFonts w:ascii="Palatino Linotype" w:hAnsi="Palatino Linotype" w:cs="Arial"/>
          <w:b/>
          <w:lang w:eastAsia="es-MX"/>
        </w:rPr>
        <w:t xml:space="preserve">el mismo </w:t>
      </w:r>
      <w:r w:rsidR="005B0637" w:rsidRPr="007E0A7E">
        <w:rPr>
          <w:rFonts w:ascii="Palatino Linotype" w:hAnsi="Palatino Linotype" w:cs="Arial"/>
          <w:b/>
          <w:lang w:eastAsia="es-MX"/>
        </w:rPr>
        <w:t xml:space="preserve">día </w:t>
      </w:r>
      <w:r w:rsidRPr="007E0A7E">
        <w:rPr>
          <w:rFonts w:ascii="Palatino Linotype" w:hAnsi="Palatino Linotype" w:cs="Arial"/>
          <w:lang w:eastAsia="es-MX"/>
        </w:rPr>
        <w:t>en que se realizó la solicitud de acceso a la i</w:t>
      </w:r>
      <w:r w:rsidR="00C407D0" w:rsidRPr="007E0A7E">
        <w:rPr>
          <w:rFonts w:ascii="Palatino Linotype" w:hAnsi="Palatino Linotype" w:cs="Arial"/>
          <w:lang w:eastAsia="es-MX"/>
        </w:rPr>
        <w:t>nformación, así la solicitud se presentó</w:t>
      </w:r>
      <w:r w:rsidR="007C04EB" w:rsidRPr="007E0A7E">
        <w:rPr>
          <w:rFonts w:ascii="Palatino Linotype" w:hAnsi="Palatino Linotype" w:cs="Arial"/>
        </w:rPr>
        <w:t xml:space="preserve"> el quince de agosto de dos mil veinte,</w:t>
      </w:r>
      <w:r w:rsidR="007C04EB" w:rsidRPr="007E0A7E">
        <w:rPr>
          <w:rFonts w:ascii="Palatino Linotype" w:hAnsi="Palatino Linotype"/>
        </w:rPr>
        <w:t xml:space="preserve"> pero al ser un día inhábil de conformidad con el calendario en la materia, se registró el día diecisiete de dos mil veinte</w:t>
      </w:r>
      <w:r w:rsidR="00C407D0" w:rsidRPr="007E0A7E">
        <w:rPr>
          <w:rFonts w:ascii="Palatino Linotype" w:hAnsi="Palatino Linotype"/>
        </w:rPr>
        <w:t xml:space="preserve">; mientras que la declaración de notoria incompetencia se emitió por parte del </w:t>
      </w:r>
      <w:r w:rsidR="00C407D0" w:rsidRPr="007E0A7E">
        <w:rPr>
          <w:rFonts w:ascii="Palatino Linotype" w:hAnsi="Palatino Linotype"/>
          <w:b/>
        </w:rPr>
        <w:t>SUJETO</w:t>
      </w:r>
      <w:r w:rsidR="00C407D0" w:rsidRPr="007E0A7E">
        <w:rPr>
          <w:rFonts w:ascii="Palatino Linotype" w:hAnsi="Palatino Linotype" w:cs="Arial"/>
          <w:lang w:eastAsia="es-MX"/>
        </w:rPr>
        <w:t xml:space="preserve"> </w:t>
      </w:r>
      <w:r w:rsidR="00C407D0" w:rsidRPr="007E0A7E">
        <w:rPr>
          <w:rFonts w:ascii="Palatino Linotype" w:hAnsi="Palatino Linotype" w:cs="Arial"/>
          <w:b/>
          <w:lang w:eastAsia="es-MX"/>
        </w:rPr>
        <w:t>OBLIGADO</w:t>
      </w:r>
      <w:r w:rsidR="007C04EB" w:rsidRPr="007E0A7E">
        <w:rPr>
          <w:rFonts w:ascii="Palatino Linotype" w:hAnsi="Palatino Linotype" w:cs="Arial"/>
          <w:lang w:eastAsia="es-MX"/>
        </w:rPr>
        <w:t xml:space="preserve"> el mismo día</w:t>
      </w:r>
      <w:r w:rsidR="00C407D0" w:rsidRPr="007E0A7E">
        <w:rPr>
          <w:rFonts w:ascii="Palatino Linotype" w:hAnsi="Palatino Linotype" w:cs="Arial"/>
          <w:lang w:eastAsia="es-MX"/>
        </w:rPr>
        <w:t xml:space="preserve"> </w:t>
      </w:r>
      <w:r w:rsidR="007C04EB" w:rsidRPr="007E0A7E">
        <w:rPr>
          <w:rFonts w:ascii="Palatino Linotype" w:hAnsi="Palatino Linotype" w:cs="Arial"/>
          <w:lang w:eastAsia="es-MX"/>
        </w:rPr>
        <w:t xml:space="preserve">diecisiete de agosto de </w:t>
      </w:r>
      <w:r w:rsidR="00C407D0" w:rsidRPr="007E0A7E">
        <w:rPr>
          <w:rFonts w:ascii="Palatino Linotype" w:hAnsi="Palatino Linotype" w:cs="Arial"/>
          <w:lang w:eastAsia="es-MX"/>
        </w:rPr>
        <w:t>dos m</w:t>
      </w:r>
      <w:r w:rsidR="00401F13" w:rsidRPr="007E0A7E">
        <w:rPr>
          <w:rFonts w:ascii="Palatino Linotype" w:hAnsi="Palatino Linotype" w:cs="Arial"/>
          <w:lang w:eastAsia="es-MX"/>
        </w:rPr>
        <w:t xml:space="preserve">il veinte, por </w:t>
      </w:r>
      <w:r w:rsidR="00982B4F" w:rsidRPr="007E0A7E">
        <w:rPr>
          <w:rFonts w:ascii="Palatino Linotype" w:hAnsi="Palatino Linotype" w:cs="Arial"/>
          <w:lang w:eastAsia="es-MX"/>
        </w:rPr>
        <w:t>lo que, se encontraba dentro del margen legal establecido.</w:t>
      </w:r>
    </w:p>
    <w:p w14:paraId="426F263A" w14:textId="695F6AB2" w:rsidR="00313C94" w:rsidRPr="007E0A7E" w:rsidRDefault="00313C94" w:rsidP="00313C94">
      <w:pPr>
        <w:spacing w:before="100" w:beforeAutospacing="1" w:after="100" w:afterAutospacing="1" w:line="360" w:lineRule="auto"/>
        <w:jc w:val="both"/>
        <w:rPr>
          <w:rFonts w:ascii="Palatino Linotype" w:eastAsia="Arial Unicode MS" w:hAnsi="Palatino Linotype" w:cs="Arial"/>
        </w:rPr>
      </w:pPr>
      <w:r w:rsidRPr="007E0A7E">
        <w:rPr>
          <w:rFonts w:ascii="Palatino Linotype" w:hAnsi="Palatino Linotype" w:cs="Arial"/>
          <w:lang w:eastAsia="es-MX"/>
        </w:rPr>
        <w:t xml:space="preserve">Por lo tanto, bajo los principios de certeza, eficacia y objetividad, establecidos en el artículo 9 de la Ley de Transparencia y Acceso a la Información Pública del Estado de México y Municipios y derivado de que la información requerida corresponde a </w:t>
      </w:r>
      <w:r w:rsidRPr="007E0A7E">
        <w:rPr>
          <w:rFonts w:ascii="Palatino Linotype" w:hAnsi="Palatino Linotype" w:cs="Arial"/>
          <w:lang w:eastAsia="es-MX"/>
        </w:rPr>
        <w:lastRenderedPageBreak/>
        <w:t>facultades y</w:t>
      </w:r>
      <w:r w:rsidR="00982B4F" w:rsidRPr="007E0A7E">
        <w:rPr>
          <w:rFonts w:ascii="Palatino Linotype" w:hAnsi="Palatino Linotype" w:cs="Arial"/>
          <w:lang w:eastAsia="es-MX"/>
        </w:rPr>
        <w:t xml:space="preserve"> atribuciones de otro Sujeto Obligado</w:t>
      </w:r>
      <w:r w:rsidRPr="007E0A7E">
        <w:rPr>
          <w:rFonts w:ascii="Palatino Linotype" w:hAnsi="Palatino Linotype" w:cs="Arial"/>
          <w:lang w:eastAsia="es-MX"/>
        </w:rPr>
        <w:t>, a fin de no dilatar el derecho de acceso a la información, se</w:t>
      </w:r>
      <w:r w:rsidR="00401F13" w:rsidRPr="007E0A7E">
        <w:rPr>
          <w:rFonts w:ascii="Palatino Linotype" w:hAnsi="Palatino Linotype" w:cs="Arial"/>
          <w:lang w:eastAsia="es-MX"/>
        </w:rPr>
        <w:t xml:space="preserve"> dejan a salvo los derechos de </w:t>
      </w:r>
      <w:r w:rsidR="002F5450" w:rsidRPr="007E0A7E">
        <w:rPr>
          <w:rFonts w:ascii="Palatino Linotype" w:hAnsi="Palatino Linotype" w:cs="Arial"/>
          <w:b/>
          <w:lang w:eastAsia="es-MX"/>
        </w:rPr>
        <w:t>EL</w:t>
      </w:r>
      <w:r w:rsidR="00401F13" w:rsidRPr="007E0A7E">
        <w:rPr>
          <w:rFonts w:ascii="Palatino Linotype" w:hAnsi="Palatino Linotype" w:cs="Arial"/>
          <w:b/>
          <w:lang w:eastAsia="es-MX"/>
        </w:rPr>
        <w:t xml:space="preserve"> </w:t>
      </w:r>
      <w:r w:rsidRPr="007E0A7E">
        <w:rPr>
          <w:rFonts w:ascii="Palatino Linotype" w:hAnsi="Palatino Linotype" w:cs="Arial"/>
          <w:b/>
          <w:lang w:eastAsia="es-MX"/>
        </w:rPr>
        <w:t>RECURRENTE</w:t>
      </w:r>
      <w:r w:rsidRPr="007E0A7E">
        <w:rPr>
          <w:rFonts w:ascii="Palatino Linotype" w:hAnsi="Palatino Linotype" w:cs="Arial"/>
          <w:lang w:eastAsia="es-MX"/>
        </w:rPr>
        <w:t xml:space="preserve"> para que pueda realizar la solicitud de información ant</w:t>
      </w:r>
      <w:r w:rsidR="00C407D0" w:rsidRPr="007E0A7E">
        <w:rPr>
          <w:rFonts w:ascii="Palatino Linotype" w:hAnsi="Palatino Linotype" w:cs="Arial"/>
          <w:lang w:eastAsia="es-MX"/>
        </w:rPr>
        <w:t xml:space="preserve">e el Sujeto Obligado que estime </w:t>
      </w:r>
      <w:r w:rsidRPr="007E0A7E">
        <w:rPr>
          <w:rFonts w:ascii="Palatino Linotype" w:hAnsi="Palatino Linotype" w:cs="Arial"/>
          <w:lang w:eastAsia="es-MX"/>
        </w:rPr>
        <w:t>competente</w:t>
      </w:r>
      <w:r w:rsidRPr="007E0A7E">
        <w:rPr>
          <w:rFonts w:ascii="Palatino Linotype" w:eastAsia="Arial Unicode MS" w:hAnsi="Palatino Linotype" w:cs="Arial"/>
        </w:rPr>
        <w:t>.</w:t>
      </w:r>
    </w:p>
    <w:p w14:paraId="3D1A5EE7" w14:textId="1E96B478" w:rsidR="00313C94" w:rsidRPr="007E0A7E" w:rsidRDefault="00313C94" w:rsidP="00313C94">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7E0A7E">
        <w:rPr>
          <w:rFonts w:ascii="Palatino Linotype" w:eastAsia="Calibri" w:hAnsi="Palatino Linotype" w:cs="Arial"/>
        </w:rPr>
        <w:t xml:space="preserve">En mérito de lo anteriormente expuesto, esta Autoridad estima que las razones o motivos de inconformidad hechos valer por </w:t>
      </w:r>
      <w:r w:rsidR="002F5450" w:rsidRPr="007E0A7E">
        <w:rPr>
          <w:rFonts w:ascii="Palatino Linotype" w:eastAsia="Calibri" w:hAnsi="Palatino Linotype" w:cs="Arial"/>
          <w:b/>
        </w:rPr>
        <w:t>EL</w:t>
      </w:r>
      <w:r w:rsidR="00401F13" w:rsidRPr="007E0A7E">
        <w:rPr>
          <w:rFonts w:ascii="Palatino Linotype" w:eastAsia="Calibri" w:hAnsi="Palatino Linotype" w:cs="Arial"/>
          <w:b/>
        </w:rPr>
        <w:t xml:space="preserve"> </w:t>
      </w:r>
      <w:r w:rsidRPr="007E0A7E">
        <w:rPr>
          <w:rFonts w:ascii="Palatino Linotype" w:eastAsia="Calibri" w:hAnsi="Palatino Linotype" w:cs="Arial"/>
          <w:b/>
        </w:rPr>
        <w:t>RECURRENTE</w:t>
      </w:r>
      <w:r w:rsidRPr="007E0A7E">
        <w:rPr>
          <w:rFonts w:ascii="Palatino Linotype" w:eastAsia="Calibri" w:hAnsi="Palatino Linotype" w:cs="Arial"/>
        </w:rPr>
        <w:t xml:space="preserve"> devienen </w:t>
      </w:r>
      <w:r w:rsidRPr="007E0A7E">
        <w:rPr>
          <w:rFonts w:ascii="Palatino Linotype" w:eastAsia="Calibri" w:hAnsi="Palatino Linotype" w:cs="Arial"/>
          <w:b/>
        </w:rPr>
        <w:t>infundados</w:t>
      </w:r>
      <w:r w:rsidRPr="007E0A7E">
        <w:rPr>
          <w:rFonts w:ascii="Palatino Linotype" w:eastAsia="Calibri" w:hAnsi="Palatino Linotype" w:cs="Arial"/>
        </w:rPr>
        <w:t xml:space="preserve">; por lo que, lo procedente es </w:t>
      </w:r>
      <w:r w:rsidRPr="007E0A7E">
        <w:rPr>
          <w:rFonts w:ascii="Palatino Linotype" w:eastAsia="Calibri" w:hAnsi="Palatino Linotype" w:cs="Arial"/>
          <w:b/>
        </w:rPr>
        <w:t>CONFIRMAR</w:t>
      </w:r>
      <w:r w:rsidRPr="007E0A7E">
        <w:rPr>
          <w:rFonts w:ascii="Palatino Linotype" w:eastAsia="Calibri" w:hAnsi="Palatino Linotype" w:cs="Arial"/>
        </w:rPr>
        <w:t xml:space="preserve"> la respuesta del </w:t>
      </w:r>
      <w:r w:rsidRPr="007E0A7E">
        <w:rPr>
          <w:rFonts w:ascii="Palatino Linotype" w:eastAsia="Calibri" w:hAnsi="Palatino Linotype" w:cs="Arial"/>
          <w:b/>
        </w:rPr>
        <w:t>SUJETO OBLIGADO</w:t>
      </w:r>
      <w:r w:rsidRPr="007E0A7E">
        <w:rPr>
          <w:rFonts w:ascii="Palatino Linotype" w:eastAsia="Calibri" w:hAnsi="Palatino Linotype" w:cs="Arial"/>
        </w:rPr>
        <w:t>.</w:t>
      </w:r>
    </w:p>
    <w:p w14:paraId="37B7A9F9" w14:textId="77777777" w:rsidR="00313C94" w:rsidRPr="007E0A7E" w:rsidRDefault="00313C94" w:rsidP="00313C94">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7E0A7E">
        <w:rPr>
          <w:rFonts w:ascii="Palatino Linotype" w:eastAsia="Calibri" w:hAnsi="Palatino Linotype" w:cs="Arial"/>
        </w:rPr>
        <w:t xml:space="preserve">Así, con </w:t>
      </w:r>
      <w:r w:rsidRPr="007E0A7E">
        <w:rPr>
          <w:rFonts w:ascii="Palatino Linotype" w:hAnsi="Palatino Linotype" w:cs="Arial"/>
        </w:rPr>
        <w:t>fundamento</w:t>
      </w:r>
      <w:r w:rsidRPr="007E0A7E">
        <w:rPr>
          <w:rFonts w:ascii="Palatino Linotype" w:eastAsia="Calibri" w:hAnsi="Palatino Linotype" w:cs="Arial"/>
        </w:rPr>
        <w:t xml:space="preserve"> en lo prescrito en los artículos 5, </w:t>
      </w:r>
      <w:r w:rsidRPr="007E0A7E">
        <w:rPr>
          <w:rFonts w:ascii="Palatino Linotype" w:hAnsi="Palatino Linotype"/>
        </w:rPr>
        <w:t xml:space="preserve">párrafos vigésimo segundo, vigésimo tercero y vigésimo </w:t>
      </w:r>
      <w:r w:rsidRPr="007E0A7E">
        <w:rPr>
          <w:rFonts w:ascii="Palatino Linotype" w:hAnsi="Palatino Linotype" w:cs="Arial"/>
        </w:rPr>
        <w:t>cuarto,</w:t>
      </w:r>
      <w:r w:rsidRPr="007E0A7E">
        <w:rPr>
          <w:rFonts w:ascii="Palatino Linotype" w:hAnsi="Palatino Linotype"/>
        </w:rPr>
        <w:t xml:space="preserve"> </w:t>
      </w:r>
      <w:r w:rsidRPr="007E0A7E">
        <w:rPr>
          <w:rFonts w:ascii="Palatino Linotype" w:hAnsi="Palatino Linotype" w:cs="Arial"/>
        </w:rPr>
        <w:t>fracciones</w:t>
      </w:r>
      <w:r w:rsidRPr="007E0A7E">
        <w:rPr>
          <w:rFonts w:ascii="Palatino Linotype" w:hAnsi="Palatino Linotype"/>
        </w:rPr>
        <w:t xml:space="preserve"> IV y V,</w:t>
      </w:r>
      <w:r w:rsidRPr="007E0A7E">
        <w:rPr>
          <w:rFonts w:ascii="Palatino Linotype" w:eastAsia="Calibri" w:hAnsi="Palatino Linotype" w:cs="Arial"/>
        </w:rPr>
        <w:t xml:space="preserve"> de la Constitución Política del Estado Libre y Soberano de México, y los artículos </w:t>
      </w:r>
      <w:r w:rsidRPr="007E0A7E">
        <w:rPr>
          <w:rFonts w:ascii="Palatino Linotype" w:hAnsi="Palatino Linotype"/>
        </w:rPr>
        <w:t xml:space="preserve">2, </w:t>
      </w:r>
      <w:r w:rsidRPr="007E0A7E">
        <w:rPr>
          <w:rFonts w:ascii="Palatino Linotype" w:hAnsi="Palatino Linotype" w:cs="Arial"/>
        </w:rPr>
        <w:t>fracción</w:t>
      </w:r>
      <w:r w:rsidRPr="007E0A7E">
        <w:rPr>
          <w:rFonts w:ascii="Palatino Linotype" w:hAnsi="Palatino Linotype"/>
        </w:rPr>
        <w:t xml:space="preserve"> II, 9, </w:t>
      </w:r>
      <w:r w:rsidRPr="007E0A7E">
        <w:rPr>
          <w:rFonts w:ascii="Palatino Linotype" w:hAnsi="Palatino Linotype" w:cs="Arial"/>
        </w:rPr>
        <w:t>29</w:t>
      </w:r>
      <w:r w:rsidRPr="007E0A7E">
        <w:rPr>
          <w:rFonts w:ascii="Palatino Linotype" w:hAnsi="Palatino Linotype"/>
        </w:rPr>
        <w:t>, 36, fracciones I y II, 176, 178, 179, 181, 185, fracción I, 186, 188 y 192, fracción III</w:t>
      </w:r>
      <w:r w:rsidRPr="007E0A7E">
        <w:rPr>
          <w:rFonts w:ascii="Palatino Linotype" w:eastAsia="Calibri" w:hAnsi="Palatino Linotype" w:cs="Arial"/>
        </w:rPr>
        <w:t xml:space="preserve"> de la Ley de Transparencia y Acceso a la Información Pública del Estado de México y </w:t>
      </w:r>
      <w:r w:rsidRPr="007E0A7E">
        <w:rPr>
          <w:rFonts w:ascii="Palatino Linotype" w:hAnsi="Palatino Linotype" w:cs="Arial"/>
        </w:rPr>
        <w:t>Municipios</w:t>
      </w:r>
      <w:r w:rsidRPr="007E0A7E">
        <w:rPr>
          <w:rFonts w:ascii="Palatino Linotype" w:eastAsia="Calibri" w:hAnsi="Palatino Linotype" w:cs="Arial"/>
        </w:rPr>
        <w:t xml:space="preserve">, </w:t>
      </w:r>
      <w:r w:rsidRPr="007E0A7E">
        <w:rPr>
          <w:rFonts w:ascii="Palatino Linotype" w:hAnsi="Palatino Linotype"/>
        </w:rPr>
        <w:t>este</w:t>
      </w:r>
      <w:r w:rsidRPr="007E0A7E">
        <w:rPr>
          <w:rFonts w:ascii="Palatino Linotype" w:eastAsia="Calibri" w:hAnsi="Palatino Linotype" w:cs="Arial"/>
        </w:rPr>
        <w:t xml:space="preserve"> Pleno:</w:t>
      </w:r>
    </w:p>
    <w:p w14:paraId="1C007812" w14:textId="77777777" w:rsidR="00313C94" w:rsidRPr="007E0A7E" w:rsidRDefault="00313C94" w:rsidP="00313C94">
      <w:pPr>
        <w:spacing w:before="240" w:after="100" w:afterAutospacing="1" w:line="360" w:lineRule="auto"/>
        <w:jc w:val="center"/>
        <w:rPr>
          <w:rFonts w:ascii="Palatino Linotype" w:hAnsi="Palatino Linotype"/>
          <w:b/>
          <w:bCs/>
          <w:spacing w:val="60"/>
          <w:sz w:val="28"/>
        </w:rPr>
      </w:pPr>
      <w:r w:rsidRPr="007E0A7E">
        <w:rPr>
          <w:rFonts w:ascii="Palatino Linotype" w:hAnsi="Palatino Linotype"/>
          <w:b/>
          <w:bCs/>
          <w:spacing w:val="60"/>
          <w:sz w:val="28"/>
        </w:rPr>
        <w:t>RESUELVE</w:t>
      </w:r>
    </w:p>
    <w:p w14:paraId="590B105F" w14:textId="2CE425D1" w:rsidR="00313C94" w:rsidRPr="007E0A7E" w:rsidRDefault="00313C94" w:rsidP="00313C9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7E0A7E">
        <w:rPr>
          <w:rFonts w:ascii="Palatino Linotype" w:hAnsi="Palatino Linotype" w:cs="Arial"/>
          <w:b/>
          <w:sz w:val="28"/>
          <w:szCs w:val="28"/>
        </w:rPr>
        <w:t xml:space="preserve">PRIMERO. </w:t>
      </w:r>
      <w:r w:rsidRPr="007E0A7E">
        <w:rPr>
          <w:rFonts w:ascii="Palatino Linotype" w:hAnsi="Palatino Linotype" w:cs="Arial"/>
        </w:rPr>
        <w:t xml:space="preserve">Resultan </w:t>
      </w:r>
      <w:r w:rsidRPr="007E0A7E">
        <w:rPr>
          <w:rFonts w:ascii="Palatino Linotype" w:hAnsi="Palatino Linotype" w:cs="Arial"/>
          <w:b/>
        </w:rPr>
        <w:t>infundadas</w:t>
      </w:r>
      <w:r w:rsidRPr="007E0A7E">
        <w:rPr>
          <w:rFonts w:ascii="Palatino Linotype" w:hAnsi="Palatino Linotype" w:cs="Arial"/>
        </w:rPr>
        <w:t xml:space="preserve"> las razones o motivos de inconformidad planteadas por </w:t>
      </w:r>
      <w:r w:rsidR="00401F13" w:rsidRPr="007E0A7E">
        <w:rPr>
          <w:rFonts w:ascii="Palatino Linotype" w:hAnsi="Palatino Linotype" w:cs="Arial"/>
          <w:b/>
        </w:rPr>
        <w:t>LA</w:t>
      </w:r>
      <w:r w:rsidRPr="007E0A7E">
        <w:rPr>
          <w:rFonts w:ascii="Palatino Linotype" w:hAnsi="Palatino Linotype" w:cs="Arial"/>
          <w:b/>
        </w:rPr>
        <w:t xml:space="preserve"> RECURRENTE</w:t>
      </w:r>
      <w:r w:rsidRPr="007E0A7E">
        <w:rPr>
          <w:rFonts w:ascii="Palatino Linotype" w:hAnsi="Palatino Linotype" w:cs="Arial"/>
        </w:rPr>
        <w:t xml:space="preserve">, en términos del Considerando </w:t>
      </w:r>
      <w:r w:rsidRPr="007E0A7E">
        <w:rPr>
          <w:rFonts w:ascii="Palatino Linotype" w:hAnsi="Palatino Linotype" w:cs="Arial"/>
          <w:b/>
        </w:rPr>
        <w:t>QUINTO</w:t>
      </w:r>
      <w:r w:rsidRPr="007E0A7E">
        <w:rPr>
          <w:rFonts w:ascii="Palatino Linotype" w:hAnsi="Palatino Linotype" w:cs="Arial"/>
        </w:rPr>
        <w:t xml:space="preserve"> de la presente resolución.</w:t>
      </w:r>
    </w:p>
    <w:p w14:paraId="187FF171" w14:textId="6EEF61CA" w:rsidR="00313C94" w:rsidRPr="007E0A7E" w:rsidRDefault="00313C94" w:rsidP="00313C94">
      <w:pPr>
        <w:widowControl w:val="0"/>
        <w:autoSpaceDE w:val="0"/>
        <w:autoSpaceDN w:val="0"/>
        <w:adjustRightInd w:val="0"/>
        <w:spacing w:before="100" w:beforeAutospacing="1" w:after="100" w:afterAutospacing="1" w:line="360" w:lineRule="auto"/>
        <w:jc w:val="both"/>
        <w:rPr>
          <w:rFonts w:ascii="Palatino Linotype" w:hAnsi="Palatino Linotype" w:cs="Arial"/>
          <w:b/>
          <w:sz w:val="28"/>
          <w:szCs w:val="28"/>
        </w:rPr>
      </w:pPr>
      <w:r w:rsidRPr="007E0A7E">
        <w:rPr>
          <w:rFonts w:ascii="Palatino Linotype" w:hAnsi="Palatino Linotype" w:cs="Arial"/>
          <w:b/>
          <w:sz w:val="28"/>
          <w:szCs w:val="28"/>
        </w:rPr>
        <w:t>SEGUNDO</w:t>
      </w:r>
      <w:r w:rsidRPr="007E0A7E">
        <w:rPr>
          <w:rFonts w:ascii="Palatino Linotype" w:hAnsi="Palatino Linotype" w:cs="Arial"/>
          <w:sz w:val="28"/>
          <w:szCs w:val="28"/>
        </w:rPr>
        <w:t>.</w:t>
      </w:r>
      <w:r w:rsidRPr="007E0A7E">
        <w:rPr>
          <w:rFonts w:ascii="Palatino Linotype" w:hAnsi="Palatino Linotype" w:cs="Arial"/>
        </w:rPr>
        <w:t xml:space="preserve"> Se </w:t>
      </w:r>
      <w:r w:rsidRPr="007E0A7E">
        <w:rPr>
          <w:rFonts w:ascii="Palatino Linotype" w:hAnsi="Palatino Linotype" w:cs="Arial"/>
          <w:b/>
        </w:rPr>
        <w:t>CONFIRMA</w:t>
      </w:r>
      <w:r w:rsidRPr="007E0A7E">
        <w:rPr>
          <w:rFonts w:ascii="Palatino Linotype" w:hAnsi="Palatino Linotype" w:cs="Arial"/>
        </w:rPr>
        <w:t xml:space="preserve"> la respuesta otorgada por </w:t>
      </w:r>
      <w:r w:rsidRPr="007E0A7E">
        <w:rPr>
          <w:rFonts w:ascii="Palatino Linotype" w:hAnsi="Palatino Linotype" w:cs="Arial"/>
          <w:b/>
        </w:rPr>
        <w:t xml:space="preserve">EL SUJETO OBLIGADO </w:t>
      </w:r>
      <w:r w:rsidRPr="007E0A7E">
        <w:rPr>
          <w:rFonts w:ascii="Palatino Linotype" w:hAnsi="Palatino Linotype" w:cs="Arial"/>
        </w:rPr>
        <w:t>a la</w:t>
      </w:r>
      <w:r w:rsidRPr="007E0A7E">
        <w:rPr>
          <w:rFonts w:ascii="Palatino Linotype" w:hAnsi="Palatino Linotype" w:cs="Arial"/>
          <w:b/>
        </w:rPr>
        <w:t xml:space="preserve"> </w:t>
      </w:r>
      <w:r w:rsidRPr="007E0A7E">
        <w:rPr>
          <w:rFonts w:ascii="Palatino Linotype" w:hAnsi="Palatino Linotype" w:cs="Arial"/>
        </w:rPr>
        <w:t>solicitud de acceso a la información pública número</w:t>
      </w:r>
      <w:r w:rsidR="002A59A8" w:rsidRPr="007E0A7E">
        <w:rPr>
          <w:rFonts w:ascii="Verdana" w:hAnsi="Verdana"/>
          <w:b/>
          <w:bCs/>
          <w:color w:val="FF0000"/>
        </w:rPr>
        <w:t xml:space="preserve"> </w:t>
      </w:r>
      <w:r w:rsidR="002A59A8" w:rsidRPr="007E0A7E">
        <w:rPr>
          <w:rFonts w:ascii="Palatino Linotype" w:hAnsi="Palatino Linotype" w:cs="Arial"/>
          <w:b/>
          <w:bCs/>
        </w:rPr>
        <w:t>00393/SE/IP/2020</w:t>
      </w:r>
      <w:r w:rsidR="00401F13" w:rsidRPr="007E0A7E">
        <w:rPr>
          <w:rFonts w:ascii="Palatino Linotype" w:hAnsi="Palatino Linotype" w:cs="Arial"/>
          <w:b/>
        </w:rPr>
        <w:t>.</w:t>
      </w:r>
    </w:p>
    <w:p w14:paraId="7F5E4939" w14:textId="77777777" w:rsidR="00313C94" w:rsidRPr="007E0A7E" w:rsidRDefault="00313C94" w:rsidP="00313C94">
      <w:pPr>
        <w:widowControl w:val="0"/>
        <w:autoSpaceDE w:val="0"/>
        <w:autoSpaceDN w:val="0"/>
        <w:adjustRightInd w:val="0"/>
        <w:spacing w:before="100" w:beforeAutospacing="1" w:after="100" w:afterAutospacing="1" w:line="360" w:lineRule="auto"/>
        <w:jc w:val="both"/>
        <w:rPr>
          <w:rFonts w:ascii="Palatino Linotype" w:hAnsi="Palatino Linotype" w:cs="Arial"/>
          <w:b/>
          <w:sz w:val="28"/>
          <w:szCs w:val="28"/>
        </w:rPr>
      </w:pPr>
      <w:r w:rsidRPr="007E0A7E">
        <w:rPr>
          <w:rFonts w:ascii="Palatino Linotype" w:hAnsi="Palatino Linotype" w:cs="Arial"/>
          <w:b/>
          <w:sz w:val="28"/>
          <w:szCs w:val="28"/>
        </w:rPr>
        <w:lastRenderedPageBreak/>
        <w:t xml:space="preserve">TERCERO. </w:t>
      </w:r>
      <w:r w:rsidRPr="007E0A7E">
        <w:rPr>
          <w:rFonts w:ascii="Palatino Linotype" w:hAnsi="Palatino Linotype" w:cs="Arial"/>
          <w:b/>
        </w:rPr>
        <w:t>Notifíquese</w:t>
      </w:r>
      <w:r w:rsidRPr="007E0A7E">
        <w:rPr>
          <w:rFonts w:ascii="Palatino Linotype" w:hAnsi="Palatino Linotype" w:cs="Arial"/>
        </w:rPr>
        <w:t xml:space="preserve"> la presente resolución al Titular de la Unidad de Transparencia del </w:t>
      </w:r>
      <w:r w:rsidRPr="007E0A7E">
        <w:rPr>
          <w:rFonts w:ascii="Palatino Linotype" w:hAnsi="Palatino Linotype" w:cs="Arial"/>
          <w:b/>
        </w:rPr>
        <w:t>SUJETO OBLIGADO</w:t>
      </w:r>
      <w:r w:rsidRPr="007E0A7E">
        <w:rPr>
          <w:rFonts w:ascii="Palatino Linotype" w:hAnsi="Palatino Linotype" w:cs="Arial"/>
        </w:rPr>
        <w:t xml:space="preserve"> para su conocimiento.</w:t>
      </w:r>
    </w:p>
    <w:p w14:paraId="5F2C135B" w14:textId="1ABED92A" w:rsidR="00313C94" w:rsidRPr="007E0A7E" w:rsidRDefault="00313C94" w:rsidP="00313C94">
      <w:pPr>
        <w:spacing w:before="100" w:beforeAutospacing="1" w:after="100" w:afterAutospacing="1" w:line="360" w:lineRule="auto"/>
        <w:ind w:right="49"/>
        <w:jc w:val="both"/>
        <w:rPr>
          <w:rFonts w:ascii="Palatino Linotype" w:hAnsi="Palatino Linotype"/>
          <w:color w:val="222222"/>
          <w:lang w:eastAsia="es-MX"/>
        </w:rPr>
      </w:pPr>
      <w:r w:rsidRPr="007E0A7E">
        <w:rPr>
          <w:rFonts w:ascii="Palatino Linotype" w:hAnsi="Palatino Linotype"/>
          <w:b/>
          <w:bCs/>
          <w:color w:val="222222"/>
          <w:sz w:val="28"/>
          <w:szCs w:val="28"/>
          <w:lang w:eastAsia="es-MX"/>
        </w:rPr>
        <w:t>CUARTO.</w:t>
      </w:r>
      <w:r w:rsidRPr="007E0A7E">
        <w:rPr>
          <w:rFonts w:ascii="Palatino Linotype" w:hAnsi="Palatino Linotype"/>
          <w:b/>
          <w:bCs/>
          <w:color w:val="222222"/>
          <w:lang w:eastAsia="es-MX"/>
        </w:rPr>
        <w:t xml:space="preserve"> Notifíquese</w:t>
      </w:r>
      <w:r w:rsidRPr="007E0A7E">
        <w:rPr>
          <w:rFonts w:ascii="Palatino Linotype" w:hAnsi="Palatino Linotype"/>
          <w:color w:val="222222"/>
          <w:lang w:eastAsia="es-MX"/>
        </w:rPr>
        <w:t xml:space="preserve"> a</w:t>
      </w:r>
      <w:r w:rsidR="002F5450" w:rsidRPr="007E0A7E">
        <w:rPr>
          <w:rFonts w:ascii="Palatino Linotype" w:hAnsi="Palatino Linotype"/>
          <w:b/>
          <w:color w:val="222222"/>
          <w:lang w:eastAsia="es-MX"/>
        </w:rPr>
        <w:t xml:space="preserve"> EL</w:t>
      </w:r>
      <w:r w:rsidR="00401F13" w:rsidRPr="007E0A7E">
        <w:rPr>
          <w:rFonts w:ascii="Palatino Linotype" w:hAnsi="Palatino Linotype"/>
          <w:color w:val="222222"/>
          <w:lang w:eastAsia="es-MX"/>
        </w:rPr>
        <w:t xml:space="preserve"> </w:t>
      </w:r>
      <w:r w:rsidRPr="007E0A7E">
        <w:rPr>
          <w:rFonts w:ascii="Palatino Linotype" w:hAnsi="Palatino Linotype"/>
          <w:b/>
          <w:color w:val="222222"/>
          <w:lang w:eastAsia="es-MX"/>
        </w:rPr>
        <w:t>RECURRENTE</w:t>
      </w:r>
      <w:r w:rsidRPr="007E0A7E">
        <w:rPr>
          <w:rFonts w:ascii="Palatino Linotype" w:hAnsi="Palatino Linotype"/>
          <w:color w:val="222222"/>
          <w:lang w:eastAsia="es-MX"/>
        </w:rPr>
        <w:t xml:space="preserve"> la presente resolución.</w:t>
      </w:r>
    </w:p>
    <w:p w14:paraId="38EF6971" w14:textId="1234E96D" w:rsidR="00313C94" w:rsidRPr="007E0A7E" w:rsidRDefault="00313C94" w:rsidP="00313C94">
      <w:pPr>
        <w:spacing w:before="100" w:beforeAutospacing="1" w:after="100" w:afterAutospacing="1" w:line="360" w:lineRule="auto"/>
        <w:ind w:right="49"/>
        <w:jc w:val="both"/>
        <w:rPr>
          <w:rFonts w:ascii="Palatino Linotype" w:hAnsi="Palatino Linotype"/>
          <w:color w:val="222222"/>
          <w:lang w:eastAsia="es-MX"/>
        </w:rPr>
      </w:pPr>
      <w:r w:rsidRPr="007E0A7E">
        <w:rPr>
          <w:rFonts w:ascii="Palatino Linotype" w:hAnsi="Palatino Linotype"/>
          <w:b/>
          <w:color w:val="222222"/>
          <w:sz w:val="28"/>
          <w:szCs w:val="28"/>
          <w:lang w:eastAsia="es-ES_tradnl"/>
        </w:rPr>
        <w:t>QUINTO.</w:t>
      </w:r>
      <w:r w:rsidRPr="007E0A7E">
        <w:rPr>
          <w:rFonts w:ascii="Palatino Linotype" w:hAnsi="Palatino Linotype"/>
          <w:b/>
          <w:color w:val="222222"/>
          <w:szCs w:val="17"/>
          <w:lang w:eastAsia="es-ES_tradnl"/>
        </w:rPr>
        <w:t xml:space="preserve"> </w:t>
      </w:r>
      <w:r w:rsidRPr="007E0A7E">
        <w:rPr>
          <w:rFonts w:ascii="Palatino Linotype" w:hAnsi="Palatino Linotype"/>
          <w:b/>
          <w:bCs/>
          <w:color w:val="222222"/>
          <w:lang w:eastAsia="es-MX"/>
        </w:rPr>
        <w:t>Hágase del conocimiento</w:t>
      </w:r>
      <w:r w:rsidRPr="007E0A7E">
        <w:rPr>
          <w:rFonts w:ascii="Palatino Linotype" w:hAnsi="Palatino Linotype"/>
          <w:color w:val="222222"/>
          <w:lang w:eastAsia="es-MX"/>
        </w:rPr>
        <w:t xml:space="preserve"> de</w:t>
      </w:r>
      <w:r w:rsidR="00401F13" w:rsidRPr="007E0A7E">
        <w:rPr>
          <w:rFonts w:ascii="Palatino Linotype" w:hAnsi="Palatino Linotype"/>
          <w:color w:val="222222"/>
          <w:lang w:eastAsia="es-MX"/>
        </w:rPr>
        <w:t xml:space="preserve"> </w:t>
      </w:r>
      <w:r w:rsidR="002F5450" w:rsidRPr="007E0A7E">
        <w:rPr>
          <w:rFonts w:ascii="Palatino Linotype" w:hAnsi="Palatino Linotype"/>
          <w:b/>
          <w:color w:val="222222"/>
          <w:lang w:eastAsia="es-MX"/>
        </w:rPr>
        <w:t>EL</w:t>
      </w:r>
      <w:r w:rsidR="00401F13" w:rsidRPr="007E0A7E">
        <w:rPr>
          <w:rFonts w:ascii="Palatino Linotype" w:hAnsi="Palatino Linotype"/>
          <w:color w:val="222222"/>
          <w:lang w:eastAsia="es-MX"/>
        </w:rPr>
        <w:t xml:space="preserve"> </w:t>
      </w:r>
      <w:r w:rsidRPr="007E0A7E">
        <w:rPr>
          <w:rFonts w:ascii="Palatino Linotype" w:hAnsi="Palatino Linotype"/>
          <w:b/>
          <w:color w:val="222222"/>
          <w:lang w:eastAsia="es-MX"/>
        </w:rPr>
        <w:t>RECURRENTE</w:t>
      </w:r>
      <w:r w:rsidRPr="007E0A7E">
        <w:rPr>
          <w:rFonts w:ascii="Palatino Linotype" w:hAnsi="Palatino Linotype"/>
          <w:color w:val="222222"/>
          <w:lang w:eastAsia="es-MX"/>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75421E2B" w14:textId="771FF975" w:rsidR="005B0637" w:rsidRPr="008F1102" w:rsidRDefault="00313C94" w:rsidP="00C407D0">
      <w:pPr>
        <w:spacing w:before="100" w:beforeAutospacing="1" w:after="100" w:afterAutospacing="1" w:line="360" w:lineRule="auto"/>
        <w:ind w:right="49"/>
        <w:jc w:val="both"/>
        <w:rPr>
          <w:rFonts w:ascii="Palatino Linotype" w:hAnsi="Palatino Linotype"/>
          <w:color w:val="222222"/>
          <w:lang w:eastAsia="es-MX"/>
        </w:rPr>
      </w:pPr>
      <w:r w:rsidRPr="007E0A7E">
        <w:rPr>
          <w:rFonts w:ascii="Palatino Linotype" w:hAnsi="Palatino Linotype"/>
          <w:color w:val="222222"/>
          <w:lang w:eastAsia="es-MX"/>
        </w:rPr>
        <w:t xml:space="preserve">Se dejan a salvo los </w:t>
      </w:r>
      <w:r w:rsidR="00401F13" w:rsidRPr="007E0A7E">
        <w:rPr>
          <w:rFonts w:ascii="Palatino Linotype" w:hAnsi="Palatino Linotype"/>
          <w:color w:val="222222"/>
          <w:lang w:eastAsia="es-MX"/>
        </w:rPr>
        <w:t xml:space="preserve">derechos de </w:t>
      </w:r>
      <w:r w:rsidR="002F5450" w:rsidRPr="007E0A7E">
        <w:rPr>
          <w:rFonts w:ascii="Palatino Linotype" w:hAnsi="Palatino Linotype"/>
          <w:b/>
          <w:color w:val="222222"/>
          <w:lang w:eastAsia="es-MX"/>
        </w:rPr>
        <w:t>EL</w:t>
      </w:r>
      <w:r w:rsidR="00401F13" w:rsidRPr="007E0A7E">
        <w:rPr>
          <w:rFonts w:ascii="Palatino Linotype" w:hAnsi="Palatino Linotype"/>
          <w:b/>
          <w:color w:val="222222"/>
          <w:lang w:eastAsia="es-MX"/>
        </w:rPr>
        <w:t xml:space="preserve"> </w:t>
      </w:r>
      <w:r w:rsidRPr="007E0A7E">
        <w:rPr>
          <w:rFonts w:ascii="Palatino Linotype" w:hAnsi="Palatino Linotype"/>
          <w:b/>
          <w:color w:val="222222"/>
          <w:lang w:eastAsia="es-MX"/>
        </w:rPr>
        <w:t>RECURRENTE</w:t>
      </w:r>
      <w:r w:rsidRPr="007E0A7E">
        <w:rPr>
          <w:rFonts w:ascii="Palatino Linotype" w:hAnsi="Palatino Linotype"/>
          <w:color w:val="222222"/>
          <w:lang w:eastAsia="es-MX"/>
        </w:rPr>
        <w:t xml:space="preserve"> para que presente las solicitudes de acceso a la información ante los Sujetos Obligados que estime competentes.</w:t>
      </w:r>
    </w:p>
    <w:p w14:paraId="00F62F57" w14:textId="2C28B33C" w:rsidR="002024BA" w:rsidRPr="008F1102" w:rsidRDefault="002A59A8" w:rsidP="002024BA">
      <w:pPr>
        <w:spacing w:line="360" w:lineRule="auto"/>
        <w:jc w:val="both"/>
        <w:rPr>
          <w:rFonts w:ascii="Palatino Linotype" w:eastAsia="Calibri" w:hAnsi="Palatino Linotype" w:cs="Arial"/>
        </w:rPr>
      </w:pPr>
      <w:r w:rsidRPr="008F1102">
        <w:rPr>
          <w:rFonts w:ascii="Palatino Linotype" w:hAnsi="Palatino Linotype" w:cs="Arial"/>
        </w:rPr>
        <w:t xml:space="preserve">ASÍ LO RESUELVE, </w:t>
      </w:r>
      <w:r w:rsidRPr="006221C9">
        <w:rPr>
          <w:rFonts w:ascii="Palatino Linotype" w:hAnsi="Palatino Linotype" w:cs="Arial"/>
        </w:rPr>
        <w:t>POR UNANIMIDAD DE VOTOS, EL PLENO DEL</w:t>
      </w:r>
      <w:r w:rsidRPr="006221C9">
        <w:rPr>
          <w:rFonts w:ascii="Palatino Linotype" w:eastAsia="Arial Unicode MS" w:hAnsi="Palatino Linotype" w:cs="Arial"/>
        </w:rPr>
        <w:t xml:space="preserve"> INSTITUTO DE </w:t>
      </w:r>
      <w:r w:rsidRPr="006221C9">
        <w:rPr>
          <w:rFonts w:ascii="Palatino Linotype" w:hAnsi="Palatino Linotype"/>
          <w:lang w:eastAsia="en-US"/>
        </w:rPr>
        <w:t>TRANSPARENCIA</w:t>
      </w:r>
      <w:r w:rsidRPr="006221C9">
        <w:rPr>
          <w:rFonts w:ascii="Palatino Linotype" w:eastAsia="Arial Unicode MS" w:hAnsi="Palatino Linotype" w:cs="Arial"/>
        </w:rPr>
        <w:t>, ACCESO A LA INFORMACIÓN PÚBLICA Y PROTECCIÓN DE DATOS PERSONALES DEL ESTADO DE MÉXICO Y MUNICIPIOS</w:t>
      </w:r>
      <w:r w:rsidRPr="006221C9">
        <w:rPr>
          <w:rFonts w:ascii="Palatino Linotype" w:hAnsi="Palatino Linotype" w:cs="Arial"/>
        </w:rPr>
        <w:t xml:space="preserve">, CONFORMADO POR LOS COMISIONADOS ZULEMA MARTÍNEZ SÁNCHEZ; EVA ABAID YAPUR; JOSÉ GUADALUPE LUNA HERNÁNDEZ, JAVIER MARTÍNEZ CRUZ Y LUIS GUSTAVO PARRA NORIEGA, </w:t>
      </w:r>
      <w:r w:rsidRPr="006221C9">
        <w:rPr>
          <w:rFonts w:ascii="Palatino Linotype" w:hAnsi="Palatino Linotype" w:cs="Arial"/>
          <w:shd w:val="clear" w:color="auto" w:fill="FFFFFF"/>
        </w:rPr>
        <w:t xml:space="preserve">EN LA </w:t>
      </w:r>
      <w:r w:rsidRPr="006221C9">
        <w:rPr>
          <w:rFonts w:ascii="Palatino Linotype" w:hAnsi="Palatino Linotype" w:cs="Arial"/>
        </w:rPr>
        <w:t xml:space="preserve">VIGÉSIMA CUARTA SESIÓN ORDINARIA CELEBRADA EL DÍA VEINTIOCHO DE OCTUBRE DE DOS MIL VEINTE, ANTE EL SECRETARIO TÉCNICO DEL PLENO, </w:t>
      </w:r>
      <w:r w:rsidRPr="006221C9">
        <w:rPr>
          <w:rFonts w:ascii="Palatino Linotype" w:eastAsia="Arial Unicode MS" w:hAnsi="Palatino Linotype" w:cs="Arial"/>
        </w:rPr>
        <w:t>ALEXIS</w:t>
      </w:r>
      <w:r w:rsidRPr="006221C9">
        <w:rPr>
          <w:rFonts w:ascii="Palatino Linotype" w:hAnsi="Palatino Linotype" w:cs="Arial"/>
        </w:rPr>
        <w:t xml:space="preserve"> TAPIA RAMÍREZ.</w:t>
      </w:r>
    </w:p>
    <w:p w14:paraId="4249E4E3" w14:textId="14C82970" w:rsidR="002024BA" w:rsidRPr="008F1102" w:rsidRDefault="002024BA" w:rsidP="00401F13">
      <w:pPr>
        <w:tabs>
          <w:tab w:val="left" w:pos="1517"/>
        </w:tabs>
        <w:jc w:val="both"/>
        <w:rPr>
          <w:rFonts w:ascii="Palatino Linotype" w:hAnsi="Palatino Linotype" w:cs="Arial"/>
        </w:rPr>
      </w:pPr>
      <w:r w:rsidRPr="008F1102">
        <w:rPr>
          <w:rFonts w:ascii="Palatino Linotype" w:hAnsi="Palatino Linotype" w:cs="Arial"/>
        </w:rPr>
        <w:tab/>
      </w:r>
    </w:p>
    <w:tbl>
      <w:tblPr>
        <w:tblW w:w="9210" w:type="dxa"/>
        <w:jc w:val="center"/>
        <w:tblLayout w:type="fixed"/>
        <w:tblLook w:val="04A0" w:firstRow="1" w:lastRow="0" w:firstColumn="1" w:lastColumn="0" w:noHBand="0" w:noVBand="1"/>
      </w:tblPr>
      <w:tblGrid>
        <w:gridCol w:w="4754"/>
        <w:gridCol w:w="4456"/>
      </w:tblGrid>
      <w:tr w:rsidR="002024BA" w:rsidRPr="008F1102" w14:paraId="33103E66" w14:textId="77777777" w:rsidTr="002024BA">
        <w:trPr>
          <w:jc w:val="center"/>
        </w:trPr>
        <w:tc>
          <w:tcPr>
            <w:tcW w:w="9214" w:type="dxa"/>
            <w:gridSpan w:val="2"/>
          </w:tcPr>
          <w:p w14:paraId="27DEAE42" w14:textId="77777777" w:rsidR="002024BA" w:rsidRDefault="002024BA">
            <w:pPr>
              <w:jc w:val="center"/>
              <w:rPr>
                <w:rFonts w:ascii="Palatino Linotype" w:hAnsi="Palatino Linotype" w:cs="Arial"/>
                <w:b/>
                <w:color w:val="000000" w:themeColor="text1"/>
              </w:rPr>
            </w:pPr>
          </w:p>
          <w:p w14:paraId="4E3D7AAA" w14:textId="77777777" w:rsidR="006221C9" w:rsidRDefault="006221C9">
            <w:pPr>
              <w:jc w:val="center"/>
              <w:rPr>
                <w:rFonts w:ascii="Palatino Linotype" w:hAnsi="Palatino Linotype" w:cs="Arial"/>
                <w:b/>
                <w:color w:val="000000" w:themeColor="text1"/>
              </w:rPr>
            </w:pPr>
          </w:p>
          <w:p w14:paraId="2797ACA4" w14:textId="77777777" w:rsidR="006221C9" w:rsidRDefault="006221C9">
            <w:pPr>
              <w:jc w:val="center"/>
              <w:rPr>
                <w:rFonts w:ascii="Palatino Linotype" w:hAnsi="Palatino Linotype" w:cs="Arial"/>
                <w:b/>
                <w:color w:val="000000" w:themeColor="text1"/>
              </w:rPr>
            </w:pPr>
          </w:p>
          <w:p w14:paraId="00C6E41A" w14:textId="77777777" w:rsidR="006221C9" w:rsidRDefault="006221C9">
            <w:pPr>
              <w:jc w:val="center"/>
              <w:rPr>
                <w:rFonts w:ascii="Palatino Linotype" w:hAnsi="Palatino Linotype" w:cs="Arial"/>
                <w:b/>
                <w:color w:val="000000" w:themeColor="text1"/>
              </w:rPr>
            </w:pPr>
          </w:p>
          <w:p w14:paraId="692968B9" w14:textId="77777777" w:rsidR="006221C9" w:rsidRDefault="006221C9">
            <w:pPr>
              <w:jc w:val="center"/>
              <w:rPr>
                <w:rFonts w:ascii="Palatino Linotype" w:hAnsi="Palatino Linotype" w:cs="Arial"/>
                <w:b/>
                <w:color w:val="000000" w:themeColor="text1"/>
              </w:rPr>
            </w:pPr>
          </w:p>
          <w:p w14:paraId="74A372A6" w14:textId="77777777" w:rsidR="006221C9" w:rsidRDefault="006221C9">
            <w:pPr>
              <w:jc w:val="center"/>
              <w:rPr>
                <w:rFonts w:ascii="Palatino Linotype" w:hAnsi="Palatino Linotype" w:cs="Arial"/>
                <w:b/>
                <w:color w:val="000000" w:themeColor="text1"/>
              </w:rPr>
            </w:pPr>
          </w:p>
          <w:p w14:paraId="3D722FC2" w14:textId="77777777" w:rsidR="006221C9" w:rsidRPr="008F1102" w:rsidRDefault="006221C9">
            <w:pPr>
              <w:jc w:val="center"/>
              <w:rPr>
                <w:rFonts w:ascii="Palatino Linotype" w:hAnsi="Palatino Linotype" w:cs="Arial"/>
                <w:b/>
                <w:color w:val="000000" w:themeColor="text1"/>
              </w:rPr>
            </w:pPr>
          </w:p>
          <w:p w14:paraId="24CFF2FE" w14:textId="77777777" w:rsidR="002024BA" w:rsidRPr="008F1102" w:rsidRDefault="002024BA">
            <w:pPr>
              <w:jc w:val="center"/>
              <w:rPr>
                <w:rFonts w:ascii="Palatino Linotype" w:hAnsi="Palatino Linotype" w:cs="Arial"/>
                <w:b/>
                <w:color w:val="000000" w:themeColor="text1"/>
              </w:rPr>
            </w:pPr>
            <w:r w:rsidRPr="008F1102">
              <w:rPr>
                <w:rFonts w:ascii="Palatino Linotype" w:hAnsi="Palatino Linotype" w:cs="Arial"/>
                <w:b/>
                <w:color w:val="000000" w:themeColor="text1"/>
              </w:rPr>
              <w:t>Zulema Martínez Sánchez</w:t>
            </w:r>
          </w:p>
          <w:p w14:paraId="58A9CC05" w14:textId="77777777" w:rsidR="002024BA" w:rsidRPr="008F1102" w:rsidRDefault="002024BA">
            <w:pPr>
              <w:jc w:val="center"/>
              <w:rPr>
                <w:rFonts w:ascii="Palatino Linotype" w:hAnsi="Palatino Linotype" w:cs="Arial"/>
                <w:b/>
                <w:color w:val="000000" w:themeColor="text1"/>
              </w:rPr>
            </w:pPr>
            <w:r w:rsidRPr="008F1102">
              <w:rPr>
                <w:rFonts w:ascii="Palatino Linotype" w:hAnsi="Palatino Linotype" w:cs="Arial"/>
                <w:color w:val="000000" w:themeColor="text1"/>
              </w:rPr>
              <w:t>Comisionada Presidenta</w:t>
            </w:r>
          </w:p>
          <w:p w14:paraId="0504BC2E" w14:textId="77777777" w:rsidR="002024BA" w:rsidRPr="00AA6C8F" w:rsidRDefault="002024BA">
            <w:pPr>
              <w:jc w:val="center"/>
              <w:rPr>
                <w:rFonts w:ascii="Palatino Linotype" w:hAnsi="Palatino Linotype" w:cs="Arial"/>
                <w:b/>
                <w:color w:val="FFFFFF" w:themeColor="background1"/>
              </w:rPr>
            </w:pPr>
            <w:r w:rsidRPr="00AA6C8F">
              <w:rPr>
                <w:rFonts w:ascii="Palatino Linotype" w:hAnsi="Palatino Linotype" w:cs="Arial"/>
                <w:b/>
                <w:color w:val="FFFFFF" w:themeColor="background1"/>
              </w:rPr>
              <w:t>(RÚBRICA)</w:t>
            </w:r>
          </w:p>
          <w:p w14:paraId="21B3D474" w14:textId="77777777" w:rsidR="002024BA" w:rsidRPr="008F1102" w:rsidRDefault="002024BA">
            <w:pPr>
              <w:jc w:val="center"/>
              <w:rPr>
                <w:rFonts w:ascii="Palatino Linotype" w:hAnsi="Palatino Linotype" w:cs="Arial"/>
                <w:b/>
                <w:color w:val="000000" w:themeColor="text1"/>
              </w:rPr>
            </w:pPr>
          </w:p>
          <w:p w14:paraId="55974985" w14:textId="77777777" w:rsidR="002024BA" w:rsidRDefault="002024BA">
            <w:pPr>
              <w:rPr>
                <w:rFonts w:ascii="Palatino Linotype" w:hAnsi="Palatino Linotype" w:cs="Arial"/>
                <w:b/>
                <w:color w:val="000000" w:themeColor="text1"/>
              </w:rPr>
            </w:pPr>
          </w:p>
          <w:p w14:paraId="609EFD37" w14:textId="77777777" w:rsidR="006221C9" w:rsidRDefault="006221C9">
            <w:pPr>
              <w:rPr>
                <w:rFonts w:ascii="Palatino Linotype" w:hAnsi="Palatino Linotype" w:cs="Arial"/>
                <w:b/>
                <w:color w:val="000000" w:themeColor="text1"/>
              </w:rPr>
            </w:pPr>
          </w:p>
          <w:p w14:paraId="4E651BB8" w14:textId="77777777" w:rsidR="006221C9" w:rsidRDefault="006221C9">
            <w:pPr>
              <w:rPr>
                <w:rFonts w:ascii="Palatino Linotype" w:hAnsi="Palatino Linotype" w:cs="Arial"/>
                <w:b/>
                <w:color w:val="000000" w:themeColor="text1"/>
              </w:rPr>
            </w:pPr>
          </w:p>
          <w:p w14:paraId="17E53B89" w14:textId="77777777" w:rsidR="006221C9" w:rsidRPr="008F1102" w:rsidRDefault="006221C9">
            <w:pPr>
              <w:rPr>
                <w:rFonts w:ascii="Palatino Linotype" w:hAnsi="Palatino Linotype" w:cs="Arial"/>
                <w:b/>
                <w:color w:val="000000" w:themeColor="text1"/>
              </w:rPr>
            </w:pPr>
          </w:p>
          <w:p w14:paraId="27EC65F5" w14:textId="77777777" w:rsidR="002024BA" w:rsidRPr="008F1102" w:rsidRDefault="002024BA">
            <w:pPr>
              <w:jc w:val="center"/>
              <w:rPr>
                <w:rFonts w:ascii="Palatino Linotype" w:hAnsi="Palatino Linotype" w:cs="Arial"/>
                <w:b/>
                <w:color w:val="000000" w:themeColor="text1"/>
              </w:rPr>
            </w:pPr>
          </w:p>
        </w:tc>
      </w:tr>
      <w:tr w:rsidR="002024BA" w:rsidRPr="008F1102" w14:paraId="1C5ECA12" w14:textId="77777777" w:rsidTr="002024BA">
        <w:trPr>
          <w:jc w:val="center"/>
        </w:trPr>
        <w:tc>
          <w:tcPr>
            <w:tcW w:w="4756" w:type="dxa"/>
            <w:hideMark/>
          </w:tcPr>
          <w:p w14:paraId="11369318" w14:textId="77777777" w:rsidR="002024BA" w:rsidRPr="008F1102" w:rsidRDefault="002024BA">
            <w:pPr>
              <w:jc w:val="center"/>
              <w:rPr>
                <w:rFonts w:ascii="Palatino Linotype" w:hAnsi="Palatino Linotype" w:cs="Arial"/>
                <w:b/>
                <w:color w:val="000000" w:themeColor="text1"/>
              </w:rPr>
            </w:pPr>
            <w:r w:rsidRPr="008F1102">
              <w:rPr>
                <w:rFonts w:ascii="Palatino Linotype" w:hAnsi="Palatino Linotype" w:cs="Arial"/>
                <w:b/>
                <w:color w:val="000000" w:themeColor="text1"/>
              </w:rPr>
              <w:lastRenderedPageBreak/>
              <w:t>Eva Abaid Yapur</w:t>
            </w:r>
          </w:p>
          <w:p w14:paraId="75B5B07E" w14:textId="77777777" w:rsidR="002024BA" w:rsidRPr="008F1102" w:rsidRDefault="002024BA">
            <w:pPr>
              <w:jc w:val="center"/>
              <w:rPr>
                <w:rFonts w:ascii="Palatino Linotype" w:hAnsi="Palatino Linotype" w:cs="Arial"/>
                <w:color w:val="000000" w:themeColor="text1"/>
              </w:rPr>
            </w:pPr>
            <w:r w:rsidRPr="008F1102">
              <w:rPr>
                <w:rFonts w:ascii="Palatino Linotype" w:hAnsi="Palatino Linotype" w:cs="Arial"/>
                <w:color w:val="000000" w:themeColor="text1"/>
              </w:rPr>
              <w:t>Comisionada</w:t>
            </w:r>
          </w:p>
          <w:p w14:paraId="5640DB7E" w14:textId="77777777" w:rsidR="002024BA" w:rsidRPr="008F1102" w:rsidRDefault="002024BA">
            <w:pPr>
              <w:jc w:val="center"/>
              <w:rPr>
                <w:rFonts w:ascii="Palatino Linotype" w:hAnsi="Palatino Linotype" w:cs="Arial"/>
                <w:b/>
                <w:color w:val="000000" w:themeColor="text1"/>
              </w:rPr>
            </w:pPr>
            <w:r w:rsidRPr="00AA6C8F">
              <w:rPr>
                <w:rFonts w:ascii="Palatino Linotype" w:hAnsi="Palatino Linotype" w:cs="Arial"/>
                <w:b/>
                <w:color w:val="FFFFFF" w:themeColor="background1"/>
              </w:rPr>
              <w:t>(RÚBRICA)</w:t>
            </w:r>
          </w:p>
        </w:tc>
        <w:tc>
          <w:tcPr>
            <w:tcW w:w="4458" w:type="dxa"/>
            <w:hideMark/>
          </w:tcPr>
          <w:p w14:paraId="11314539" w14:textId="77777777" w:rsidR="002024BA" w:rsidRPr="008F1102" w:rsidRDefault="002024BA">
            <w:pPr>
              <w:jc w:val="center"/>
              <w:rPr>
                <w:rFonts w:ascii="Palatino Linotype" w:hAnsi="Palatino Linotype" w:cs="Arial"/>
                <w:b/>
                <w:color w:val="000000" w:themeColor="text1"/>
              </w:rPr>
            </w:pPr>
            <w:r w:rsidRPr="008F1102">
              <w:rPr>
                <w:rFonts w:ascii="Palatino Linotype" w:hAnsi="Palatino Linotype" w:cs="Arial"/>
                <w:b/>
                <w:color w:val="000000" w:themeColor="text1"/>
              </w:rPr>
              <w:t>José Guadalupe Luna Hernández</w:t>
            </w:r>
          </w:p>
          <w:p w14:paraId="2A394405" w14:textId="77777777" w:rsidR="002024BA" w:rsidRPr="008F1102" w:rsidRDefault="002024BA">
            <w:pPr>
              <w:jc w:val="center"/>
              <w:rPr>
                <w:rFonts w:ascii="Palatino Linotype" w:hAnsi="Palatino Linotype" w:cs="Arial"/>
                <w:color w:val="000000" w:themeColor="text1"/>
              </w:rPr>
            </w:pPr>
            <w:r w:rsidRPr="008F1102">
              <w:rPr>
                <w:rFonts w:ascii="Palatino Linotype" w:hAnsi="Palatino Linotype" w:cs="Arial"/>
                <w:color w:val="000000" w:themeColor="text1"/>
              </w:rPr>
              <w:t>Comisionado</w:t>
            </w:r>
          </w:p>
          <w:p w14:paraId="71F34303" w14:textId="77777777" w:rsidR="002024BA" w:rsidRPr="008F1102" w:rsidRDefault="002024BA">
            <w:pPr>
              <w:jc w:val="center"/>
              <w:rPr>
                <w:rFonts w:ascii="Palatino Linotype" w:hAnsi="Palatino Linotype" w:cs="Arial"/>
                <w:b/>
                <w:color w:val="000000" w:themeColor="text1"/>
              </w:rPr>
            </w:pPr>
            <w:r w:rsidRPr="00AA6C8F">
              <w:rPr>
                <w:rFonts w:ascii="Palatino Linotype" w:hAnsi="Palatino Linotype" w:cs="Arial"/>
                <w:b/>
                <w:color w:val="FFFFFF" w:themeColor="background1"/>
              </w:rPr>
              <w:t>(RÚBRICA)</w:t>
            </w:r>
          </w:p>
        </w:tc>
      </w:tr>
      <w:tr w:rsidR="002024BA" w:rsidRPr="008F1102" w14:paraId="6696BCD0" w14:textId="77777777" w:rsidTr="002024BA">
        <w:trPr>
          <w:jc w:val="center"/>
        </w:trPr>
        <w:tc>
          <w:tcPr>
            <w:tcW w:w="4756" w:type="dxa"/>
          </w:tcPr>
          <w:p w14:paraId="7B7AD14D" w14:textId="77777777" w:rsidR="002024BA" w:rsidRPr="008F1102" w:rsidRDefault="002024BA">
            <w:pPr>
              <w:jc w:val="center"/>
              <w:rPr>
                <w:rFonts w:ascii="Palatino Linotype" w:hAnsi="Palatino Linotype" w:cs="Arial"/>
                <w:b/>
                <w:color w:val="000000" w:themeColor="text1"/>
              </w:rPr>
            </w:pPr>
          </w:p>
          <w:p w14:paraId="31BC8317" w14:textId="77777777" w:rsidR="002024BA" w:rsidRDefault="002024BA">
            <w:pPr>
              <w:jc w:val="center"/>
              <w:rPr>
                <w:rFonts w:ascii="Palatino Linotype" w:hAnsi="Palatino Linotype" w:cs="Arial"/>
                <w:b/>
                <w:color w:val="000000" w:themeColor="text1"/>
              </w:rPr>
            </w:pPr>
          </w:p>
          <w:p w14:paraId="5029BA81" w14:textId="77777777" w:rsidR="006221C9" w:rsidRDefault="006221C9">
            <w:pPr>
              <w:jc w:val="center"/>
              <w:rPr>
                <w:rFonts w:ascii="Palatino Linotype" w:hAnsi="Palatino Linotype" w:cs="Arial"/>
                <w:b/>
                <w:color w:val="000000" w:themeColor="text1"/>
              </w:rPr>
            </w:pPr>
          </w:p>
          <w:p w14:paraId="6BE4C87E" w14:textId="77777777" w:rsidR="006221C9" w:rsidRPr="008F1102" w:rsidRDefault="006221C9">
            <w:pPr>
              <w:jc w:val="center"/>
              <w:rPr>
                <w:rFonts w:ascii="Palatino Linotype" w:hAnsi="Palatino Linotype" w:cs="Arial"/>
                <w:b/>
                <w:color w:val="000000" w:themeColor="text1"/>
              </w:rPr>
            </w:pPr>
          </w:p>
          <w:p w14:paraId="67C31983" w14:textId="77777777" w:rsidR="002024BA" w:rsidRPr="008F1102" w:rsidRDefault="002024BA">
            <w:pPr>
              <w:rPr>
                <w:rFonts w:ascii="Palatino Linotype" w:hAnsi="Palatino Linotype" w:cs="Arial"/>
                <w:b/>
                <w:color w:val="000000" w:themeColor="text1"/>
              </w:rPr>
            </w:pPr>
          </w:p>
          <w:p w14:paraId="42B69287" w14:textId="77777777" w:rsidR="002024BA" w:rsidRPr="008F1102" w:rsidRDefault="002024BA">
            <w:pPr>
              <w:jc w:val="center"/>
              <w:rPr>
                <w:rFonts w:ascii="Palatino Linotype" w:hAnsi="Palatino Linotype" w:cs="Arial"/>
                <w:b/>
                <w:color w:val="000000" w:themeColor="text1"/>
              </w:rPr>
            </w:pPr>
            <w:r w:rsidRPr="008F1102">
              <w:rPr>
                <w:rFonts w:ascii="Palatino Linotype" w:hAnsi="Palatino Linotype" w:cs="Arial"/>
                <w:b/>
                <w:color w:val="000000" w:themeColor="text1"/>
              </w:rPr>
              <w:t>Javier Martínez Cruz</w:t>
            </w:r>
          </w:p>
          <w:p w14:paraId="71201A02" w14:textId="77777777" w:rsidR="002024BA" w:rsidRPr="008F1102" w:rsidRDefault="002024BA">
            <w:pPr>
              <w:jc w:val="center"/>
              <w:rPr>
                <w:rFonts w:ascii="Palatino Linotype" w:hAnsi="Palatino Linotype" w:cs="Arial"/>
                <w:color w:val="000000" w:themeColor="text1"/>
              </w:rPr>
            </w:pPr>
            <w:r w:rsidRPr="008F1102">
              <w:rPr>
                <w:rFonts w:ascii="Palatino Linotype" w:hAnsi="Palatino Linotype" w:cs="Arial"/>
                <w:color w:val="000000" w:themeColor="text1"/>
              </w:rPr>
              <w:t>Comisionado</w:t>
            </w:r>
          </w:p>
          <w:p w14:paraId="7792BE2D" w14:textId="77777777" w:rsidR="002024BA" w:rsidRPr="008F1102" w:rsidRDefault="002024BA">
            <w:pPr>
              <w:jc w:val="center"/>
              <w:rPr>
                <w:rFonts w:ascii="Palatino Linotype" w:hAnsi="Palatino Linotype" w:cs="Arial"/>
                <w:color w:val="000000" w:themeColor="text1"/>
              </w:rPr>
            </w:pPr>
            <w:r w:rsidRPr="00AA6C8F">
              <w:rPr>
                <w:rFonts w:ascii="Palatino Linotype" w:hAnsi="Palatino Linotype" w:cs="Arial"/>
                <w:b/>
                <w:color w:val="FFFFFF" w:themeColor="background1"/>
              </w:rPr>
              <w:t>(RÚBRICA)</w:t>
            </w:r>
          </w:p>
        </w:tc>
        <w:tc>
          <w:tcPr>
            <w:tcW w:w="4458" w:type="dxa"/>
          </w:tcPr>
          <w:p w14:paraId="5396C380" w14:textId="77777777" w:rsidR="002024BA" w:rsidRPr="008F1102" w:rsidRDefault="002024BA">
            <w:pPr>
              <w:jc w:val="center"/>
              <w:rPr>
                <w:rFonts w:ascii="Palatino Linotype" w:hAnsi="Palatino Linotype" w:cs="Arial"/>
                <w:b/>
                <w:color w:val="000000" w:themeColor="text1"/>
              </w:rPr>
            </w:pPr>
          </w:p>
          <w:p w14:paraId="3E2009D9" w14:textId="77777777" w:rsidR="002024BA" w:rsidRDefault="002024BA" w:rsidP="002A59A8">
            <w:pPr>
              <w:rPr>
                <w:rFonts w:ascii="Palatino Linotype" w:hAnsi="Palatino Linotype" w:cs="Arial"/>
                <w:b/>
                <w:color w:val="000000" w:themeColor="text1"/>
              </w:rPr>
            </w:pPr>
          </w:p>
          <w:p w14:paraId="42EC7D9D" w14:textId="77777777" w:rsidR="006221C9" w:rsidRDefault="006221C9" w:rsidP="002A59A8">
            <w:pPr>
              <w:rPr>
                <w:rFonts w:ascii="Palatino Linotype" w:hAnsi="Palatino Linotype" w:cs="Arial"/>
                <w:b/>
                <w:color w:val="000000" w:themeColor="text1"/>
              </w:rPr>
            </w:pPr>
          </w:p>
          <w:p w14:paraId="059BC2FC" w14:textId="77777777" w:rsidR="006221C9" w:rsidRPr="008F1102" w:rsidRDefault="006221C9" w:rsidP="002A59A8">
            <w:pPr>
              <w:rPr>
                <w:rFonts w:ascii="Palatino Linotype" w:hAnsi="Palatino Linotype" w:cs="Arial"/>
                <w:b/>
                <w:color w:val="000000" w:themeColor="text1"/>
              </w:rPr>
            </w:pPr>
          </w:p>
          <w:p w14:paraId="6E26A637" w14:textId="77777777" w:rsidR="002024BA" w:rsidRPr="008F1102" w:rsidRDefault="002024BA">
            <w:pPr>
              <w:jc w:val="center"/>
              <w:rPr>
                <w:rFonts w:ascii="Palatino Linotype" w:hAnsi="Palatino Linotype" w:cs="Arial"/>
                <w:b/>
                <w:color w:val="000000" w:themeColor="text1"/>
              </w:rPr>
            </w:pPr>
          </w:p>
          <w:p w14:paraId="5BC38AC2" w14:textId="77777777" w:rsidR="002024BA" w:rsidRPr="008F1102" w:rsidRDefault="002024BA">
            <w:pPr>
              <w:jc w:val="center"/>
              <w:rPr>
                <w:rFonts w:ascii="Palatino Linotype" w:hAnsi="Palatino Linotype" w:cs="Arial"/>
                <w:b/>
                <w:color w:val="000000" w:themeColor="text1"/>
              </w:rPr>
            </w:pPr>
            <w:r w:rsidRPr="008F1102">
              <w:rPr>
                <w:rFonts w:ascii="Palatino Linotype" w:hAnsi="Palatino Linotype" w:cs="Arial"/>
                <w:b/>
                <w:color w:val="000000" w:themeColor="text1"/>
              </w:rPr>
              <w:t>Luis Gustavo Parra Noriega</w:t>
            </w:r>
          </w:p>
          <w:p w14:paraId="77AF1B33" w14:textId="77777777" w:rsidR="002024BA" w:rsidRPr="008F1102" w:rsidRDefault="002024BA">
            <w:pPr>
              <w:jc w:val="center"/>
              <w:rPr>
                <w:rFonts w:ascii="Palatino Linotype" w:hAnsi="Palatino Linotype" w:cs="Arial"/>
                <w:color w:val="000000" w:themeColor="text1"/>
              </w:rPr>
            </w:pPr>
            <w:r w:rsidRPr="008F1102">
              <w:rPr>
                <w:rFonts w:ascii="Palatino Linotype" w:hAnsi="Palatino Linotype" w:cs="Arial"/>
                <w:color w:val="000000" w:themeColor="text1"/>
              </w:rPr>
              <w:t>Comisionado</w:t>
            </w:r>
          </w:p>
          <w:p w14:paraId="13B374DB" w14:textId="77777777" w:rsidR="002024BA" w:rsidRPr="008F1102" w:rsidRDefault="002024BA">
            <w:pPr>
              <w:jc w:val="center"/>
              <w:rPr>
                <w:rFonts w:ascii="Palatino Linotype" w:hAnsi="Palatino Linotype" w:cs="Arial"/>
                <w:b/>
                <w:color w:val="000000" w:themeColor="text1"/>
              </w:rPr>
            </w:pPr>
            <w:r w:rsidRPr="00AA6C8F">
              <w:rPr>
                <w:rFonts w:ascii="Palatino Linotype" w:hAnsi="Palatino Linotype" w:cs="Arial"/>
                <w:b/>
                <w:color w:val="FFFFFF" w:themeColor="background1"/>
              </w:rPr>
              <w:t>(RÚBRICA)</w:t>
            </w:r>
          </w:p>
        </w:tc>
      </w:tr>
      <w:tr w:rsidR="002024BA" w:rsidRPr="008F1102" w14:paraId="2C2DF427" w14:textId="77777777" w:rsidTr="002024BA">
        <w:trPr>
          <w:jc w:val="center"/>
        </w:trPr>
        <w:tc>
          <w:tcPr>
            <w:tcW w:w="9214" w:type="dxa"/>
            <w:gridSpan w:val="2"/>
          </w:tcPr>
          <w:p w14:paraId="3FD66DCD" w14:textId="77777777" w:rsidR="002024BA" w:rsidRPr="008F1102" w:rsidRDefault="002024BA">
            <w:pPr>
              <w:jc w:val="center"/>
              <w:rPr>
                <w:rFonts w:ascii="Palatino Linotype" w:hAnsi="Palatino Linotype" w:cs="Arial"/>
                <w:b/>
                <w:color w:val="000000" w:themeColor="text1"/>
              </w:rPr>
            </w:pPr>
          </w:p>
          <w:p w14:paraId="203F1D14" w14:textId="77777777" w:rsidR="002024BA" w:rsidRPr="008F1102" w:rsidRDefault="002024BA">
            <w:pPr>
              <w:rPr>
                <w:rFonts w:ascii="Palatino Linotype" w:hAnsi="Palatino Linotype" w:cs="Arial"/>
                <w:b/>
                <w:color w:val="000000" w:themeColor="text1"/>
              </w:rPr>
            </w:pPr>
          </w:p>
          <w:p w14:paraId="304B464F" w14:textId="77777777" w:rsidR="002024BA" w:rsidRPr="008F1102" w:rsidRDefault="002024BA">
            <w:pPr>
              <w:rPr>
                <w:rFonts w:ascii="Palatino Linotype" w:hAnsi="Palatino Linotype" w:cs="Arial"/>
                <w:b/>
                <w:color w:val="000000" w:themeColor="text1"/>
              </w:rPr>
            </w:pPr>
          </w:p>
          <w:p w14:paraId="04F402E8" w14:textId="77777777" w:rsidR="002024BA" w:rsidRPr="008F1102" w:rsidRDefault="002024BA">
            <w:pPr>
              <w:rPr>
                <w:rFonts w:ascii="Palatino Linotype" w:hAnsi="Palatino Linotype" w:cs="Arial"/>
                <w:b/>
                <w:color w:val="000000" w:themeColor="text1"/>
              </w:rPr>
            </w:pPr>
          </w:p>
          <w:p w14:paraId="202025D8" w14:textId="77777777" w:rsidR="002024BA" w:rsidRPr="008F1102" w:rsidRDefault="002024BA">
            <w:pPr>
              <w:jc w:val="center"/>
              <w:rPr>
                <w:rFonts w:ascii="Palatino Linotype" w:hAnsi="Palatino Linotype" w:cs="Arial"/>
                <w:b/>
                <w:color w:val="000000" w:themeColor="text1"/>
              </w:rPr>
            </w:pPr>
            <w:r w:rsidRPr="008F1102">
              <w:rPr>
                <w:rFonts w:ascii="Palatino Linotype" w:hAnsi="Palatino Linotype" w:cs="Arial"/>
                <w:b/>
                <w:color w:val="000000" w:themeColor="text1"/>
              </w:rPr>
              <w:t>Alexis Tapia Ramírez</w:t>
            </w:r>
          </w:p>
          <w:p w14:paraId="0C58A5B7" w14:textId="77777777" w:rsidR="002024BA" w:rsidRPr="008F1102" w:rsidRDefault="002024BA">
            <w:pPr>
              <w:jc w:val="center"/>
              <w:rPr>
                <w:rFonts w:ascii="Palatino Linotype" w:hAnsi="Palatino Linotype" w:cs="Arial"/>
                <w:color w:val="000000" w:themeColor="text1"/>
              </w:rPr>
            </w:pPr>
            <w:r w:rsidRPr="008F1102">
              <w:rPr>
                <w:rFonts w:ascii="Palatino Linotype" w:hAnsi="Palatino Linotype" w:cs="Arial"/>
                <w:color w:val="000000" w:themeColor="text1"/>
              </w:rPr>
              <w:t>Secretario Técnico del Pleno</w:t>
            </w:r>
          </w:p>
          <w:p w14:paraId="3FDA1394" w14:textId="77777777" w:rsidR="002024BA" w:rsidRPr="008F1102" w:rsidRDefault="002024BA">
            <w:pPr>
              <w:jc w:val="center"/>
              <w:rPr>
                <w:rFonts w:ascii="Palatino Linotype" w:hAnsi="Palatino Linotype" w:cs="Arial"/>
                <w:color w:val="000000" w:themeColor="text1"/>
              </w:rPr>
            </w:pPr>
            <w:r w:rsidRPr="00AA6C8F">
              <w:rPr>
                <w:rFonts w:ascii="Palatino Linotype" w:hAnsi="Palatino Linotype" w:cs="Arial"/>
                <w:b/>
                <w:color w:val="FFFFFF" w:themeColor="background1"/>
              </w:rPr>
              <w:t>(RÚBRICA)</w:t>
            </w:r>
            <w:r w:rsidRPr="00AA6C8F">
              <w:rPr>
                <w:rFonts w:ascii="Palatino Linotype" w:hAnsi="Palatino Linotype" w:cs="Arial"/>
                <w:color w:val="FFFFFF" w:themeColor="background1"/>
              </w:rPr>
              <w:t xml:space="preserve"> </w:t>
            </w:r>
          </w:p>
        </w:tc>
      </w:tr>
    </w:tbl>
    <w:p w14:paraId="79FC3868" w14:textId="77777777" w:rsidR="002024BA" w:rsidRPr="008F1102" w:rsidRDefault="002024BA" w:rsidP="002024BA">
      <w:pPr>
        <w:jc w:val="both"/>
        <w:rPr>
          <w:rFonts w:ascii="Palatino Linotype" w:hAnsi="Palatino Linotype" w:cs="Arial"/>
          <w:sz w:val="22"/>
          <w:szCs w:val="22"/>
        </w:rPr>
      </w:pPr>
    </w:p>
    <w:p w14:paraId="634B6F9E" w14:textId="13FFDB28" w:rsidR="002024BA" w:rsidRPr="008F1102" w:rsidRDefault="002024BA" w:rsidP="002024BA">
      <w:pPr>
        <w:jc w:val="both"/>
        <w:rPr>
          <w:rFonts w:ascii="Palatino Linotype" w:hAnsi="Palatino Linotype" w:cs="Arial"/>
          <w:sz w:val="22"/>
          <w:szCs w:val="22"/>
        </w:rPr>
      </w:pPr>
      <w:r w:rsidRPr="008F1102">
        <w:rPr>
          <w:rFonts w:ascii="Palatino Linotype" w:hAnsi="Palatino Linotype" w:cs="Arial"/>
          <w:sz w:val="22"/>
          <w:szCs w:val="22"/>
        </w:rPr>
        <w:t xml:space="preserve">Esta hoja corresponde a la resolución de fecha </w:t>
      </w:r>
      <w:r w:rsidR="002A59A8">
        <w:rPr>
          <w:rFonts w:ascii="Palatino Linotype" w:hAnsi="Palatino Linotype" w:cs="Arial"/>
          <w:sz w:val="22"/>
          <w:szCs w:val="22"/>
        </w:rPr>
        <w:t xml:space="preserve">veintiocho de octubre </w:t>
      </w:r>
      <w:r w:rsidRPr="008F1102">
        <w:rPr>
          <w:rFonts w:ascii="Palatino Linotype" w:hAnsi="Palatino Linotype" w:cs="Arial"/>
          <w:sz w:val="22"/>
          <w:szCs w:val="22"/>
        </w:rPr>
        <w:t>de dos mil veinte, emitida en el</w:t>
      </w:r>
      <w:r w:rsidR="002A59A8">
        <w:rPr>
          <w:rFonts w:ascii="Palatino Linotype" w:hAnsi="Palatino Linotype" w:cs="Arial"/>
          <w:sz w:val="22"/>
          <w:szCs w:val="22"/>
        </w:rPr>
        <w:t xml:space="preserve"> recurso de revisión número 03722</w:t>
      </w:r>
      <w:r w:rsidRPr="008F1102">
        <w:rPr>
          <w:rFonts w:ascii="Palatino Linotype" w:hAnsi="Palatino Linotype" w:cs="Arial"/>
          <w:sz w:val="22"/>
          <w:szCs w:val="22"/>
        </w:rPr>
        <w:t xml:space="preserve">/INFOEM/IP/RR/2020. </w:t>
      </w:r>
    </w:p>
    <w:p w14:paraId="568434C7" w14:textId="7EDABBAD" w:rsidR="00C34EFF" w:rsidRPr="008F1102" w:rsidRDefault="002024BA" w:rsidP="002024BA">
      <w:pPr>
        <w:jc w:val="both"/>
        <w:rPr>
          <w:rFonts w:ascii="Palatino Linotype" w:hAnsi="Palatino Linotype" w:cs="Arial"/>
          <w:sz w:val="22"/>
          <w:szCs w:val="22"/>
        </w:rPr>
      </w:pPr>
      <w:r w:rsidRPr="008F1102">
        <w:rPr>
          <w:rFonts w:ascii="Palatino Linotype" w:hAnsi="Palatino Linotype" w:cs="Arial"/>
          <w:sz w:val="22"/>
          <w:szCs w:val="22"/>
        </w:rPr>
        <w:t>YSM/AAS</w:t>
      </w:r>
    </w:p>
    <w:sectPr w:rsidR="00C34EFF" w:rsidRPr="008F1102" w:rsidSect="006957B1">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32AEC0" w14:textId="77777777" w:rsidR="007815A8" w:rsidRDefault="007815A8" w:rsidP="00C80F8C">
      <w:r>
        <w:separator/>
      </w:r>
    </w:p>
  </w:endnote>
  <w:endnote w:type="continuationSeparator" w:id="0">
    <w:p w14:paraId="2433FE01" w14:textId="77777777" w:rsidR="007815A8" w:rsidRDefault="007815A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D02693" w:rsidRPr="0010196A" w:rsidRDefault="00D02693"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3351F">
      <w:rPr>
        <w:rFonts w:ascii="Palatino Linotype" w:hAnsi="Palatino Linotype" w:cs="Arial"/>
        <w:bCs/>
        <w:noProof/>
        <w:sz w:val="22"/>
        <w:szCs w:val="22"/>
      </w:rPr>
      <w:t>41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3351F">
      <w:rPr>
        <w:rFonts w:ascii="Palatino Linotype" w:hAnsi="Palatino Linotype" w:cs="Arial"/>
        <w:bCs/>
        <w:noProof/>
        <w:sz w:val="22"/>
        <w:szCs w:val="22"/>
      </w:rPr>
      <w:t>42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D02693" w:rsidRPr="0010196A" w:rsidRDefault="00D02693"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3351F">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3351F">
      <w:rPr>
        <w:rFonts w:ascii="Palatino Linotype" w:hAnsi="Palatino Linotype" w:cs="Arial"/>
        <w:bCs/>
        <w:noProof/>
        <w:sz w:val="22"/>
        <w:szCs w:val="22"/>
      </w:rPr>
      <w:t>42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263B0B" w14:textId="77777777" w:rsidR="007815A8" w:rsidRDefault="007815A8" w:rsidP="00C80F8C">
      <w:r>
        <w:separator/>
      </w:r>
    </w:p>
  </w:footnote>
  <w:footnote w:type="continuationSeparator" w:id="0">
    <w:p w14:paraId="653F670D" w14:textId="77777777" w:rsidR="007815A8" w:rsidRDefault="007815A8"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D02693" w:rsidRDefault="0083351F">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D02693" w:rsidRPr="0010196A" w:rsidRDefault="0083351F"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D02693" w:rsidRPr="008F2CCC" w14:paraId="1F097D8A" w14:textId="77777777" w:rsidTr="00625FD4">
      <w:tc>
        <w:tcPr>
          <w:tcW w:w="3261" w:type="dxa"/>
          <w:vMerge w:val="restart"/>
        </w:tcPr>
        <w:p w14:paraId="1F780A0C" w14:textId="1EFF25F4" w:rsidR="00D02693" w:rsidRPr="008F2CCC" w:rsidRDefault="00D02693"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D02693" w:rsidRPr="00664658" w:rsidRDefault="00D0269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51342D9F" w:rsidR="00D02693" w:rsidRPr="00664658" w:rsidRDefault="00D02693" w:rsidP="00C34EFF">
          <w:pPr>
            <w:jc w:val="both"/>
            <w:rPr>
              <w:rFonts w:ascii="Palatino Linotype" w:hAnsi="Palatino Linotype"/>
              <w:b/>
              <w:sz w:val="22"/>
              <w:szCs w:val="22"/>
              <w:lang w:val="es-ES_tradnl"/>
            </w:rPr>
          </w:pPr>
          <w:r>
            <w:rPr>
              <w:rFonts w:ascii="Palatino Linotype" w:hAnsi="Palatino Linotype"/>
              <w:b/>
              <w:sz w:val="22"/>
              <w:szCs w:val="22"/>
              <w:lang w:val="es-ES_tradnl"/>
            </w:rPr>
            <w:t>03722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D02693" w:rsidRPr="008F2CCC" w14:paraId="049677A3" w14:textId="77777777" w:rsidTr="00625FD4">
      <w:tc>
        <w:tcPr>
          <w:tcW w:w="3261" w:type="dxa"/>
          <w:vMerge/>
        </w:tcPr>
        <w:p w14:paraId="4A21EAC1" w14:textId="5C1F145E" w:rsidR="00D02693" w:rsidRPr="008F2CCC" w:rsidRDefault="00D02693" w:rsidP="00D41D47">
          <w:pPr>
            <w:rPr>
              <w:rFonts w:ascii="Palatino Linotype" w:hAnsi="Palatino Linotype"/>
              <w:b/>
              <w:sz w:val="22"/>
              <w:szCs w:val="22"/>
              <w:lang w:val="es-ES_tradnl"/>
            </w:rPr>
          </w:pPr>
        </w:p>
      </w:tc>
      <w:tc>
        <w:tcPr>
          <w:tcW w:w="2551" w:type="dxa"/>
          <w:shd w:val="clear" w:color="auto" w:fill="auto"/>
        </w:tcPr>
        <w:p w14:paraId="1237BCDE" w14:textId="77777777" w:rsidR="00D02693" w:rsidRPr="00664658" w:rsidRDefault="00D02693"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DF6D0C8" w:rsidR="00D02693" w:rsidRPr="00D41D47" w:rsidRDefault="00D02693" w:rsidP="00957D35">
          <w:pPr>
            <w:jc w:val="both"/>
            <w:rPr>
              <w:rFonts w:ascii="Palatino Linotype" w:hAnsi="Palatino Linotype"/>
              <w:b/>
              <w:sz w:val="22"/>
              <w:szCs w:val="22"/>
              <w:lang w:val="es-ES_tradnl"/>
            </w:rPr>
          </w:pPr>
          <w:r w:rsidRPr="007935DC">
            <w:rPr>
              <w:rFonts w:ascii="Palatino Linotype" w:hAnsi="Palatino Linotype"/>
              <w:b/>
              <w:bCs/>
              <w:sz w:val="22"/>
              <w:szCs w:val="22"/>
            </w:rPr>
            <w:t>Secretaría de Educación</w:t>
          </w:r>
        </w:p>
      </w:tc>
    </w:tr>
    <w:tr w:rsidR="00D02693" w:rsidRPr="008F2CCC" w14:paraId="72CD087D" w14:textId="77777777" w:rsidTr="00625FD4">
      <w:trPr>
        <w:trHeight w:val="228"/>
      </w:trPr>
      <w:tc>
        <w:tcPr>
          <w:tcW w:w="3261" w:type="dxa"/>
          <w:vMerge/>
        </w:tcPr>
        <w:p w14:paraId="1B78656F" w14:textId="01E6F6F6" w:rsidR="00D02693" w:rsidRPr="008F2CCC" w:rsidRDefault="00D02693" w:rsidP="00070856">
          <w:pPr>
            <w:rPr>
              <w:rFonts w:ascii="Palatino Linotype" w:hAnsi="Palatino Linotype"/>
              <w:b/>
              <w:sz w:val="22"/>
              <w:szCs w:val="22"/>
              <w:lang w:val="es-ES_tradnl"/>
            </w:rPr>
          </w:pPr>
        </w:p>
      </w:tc>
      <w:tc>
        <w:tcPr>
          <w:tcW w:w="2551" w:type="dxa"/>
          <w:shd w:val="clear" w:color="auto" w:fill="auto"/>
        </w:tcPr>
        <w:p w14:paraId="74D81628" w14:textId="77777777" w:rsidR="00D02693" w:rsidRPr="00664658" w:rsidRDefault="00D02693"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D02693" w:rsidRPr="00664658" w:rsidRDefault="00D02693"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D02693" w:rsidRPr="0010196A" w:rsidRDefault="00D02693"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D02693" w:rsidRPr="0010196A" w:rsidRDefault="0083351F">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D02693" w:rsidRPr="008F2CCC" w14:paraId="6ABABA57" w14:textId="77777777" w:rsidTr="00905693">
      <w:tc>
        <w:tcPr>
          <w:tcW w:w="4253" w:type="dxa"/>
          <w:vMerge w:val="restart"/>
          <w:shd w:val="clear" w:color="auto" w:fill="auto"/>
        </w:tcPr>
        <w:p w14:paraId="6AA376CC" w14:textId="1234161B" w:rsidR="00D02693" w:rsidRPr="008F2CCC" w:rsidRDefault="00D02693"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D02693" w:rsidRPr="008F2CCC" w:rsidRDefault="00D02693"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67CCDCD1" w:rsidR="00D02693" w:rsidRPr="008F2CCC" w:rsidRDefault="00D02693" w:rsidP="00C34EFF">
          <w:pPr>
            <w:jc w:val="both"/>
            <w:rPr>
              <w:rFonts w:ascii="Palatino Linotype" w:hAnsi="Palatino Linotype"/>
              <w:b/>
              <w:sz w:val="22"/>
              <w:szCs w:val="22"/>
              <w:lang w:val="es-ES_tradnl"/>
            </w:rPr>
          </w:pPr>
          <w:r>
            <w:rPr>
              <w:rFonts w:ascii="Palatino Linotype" w:hAnsi="Palatino Linotype"/>
              <w:b/>
              <w:sz w:val="22"/>
              <w:szCs w:val="22"/>
              <w:lang w:val="es-ES_tradnl"/>
            </w:rPr>
            <w:t>03722/INFOEM/IP/RR/2020</w:t>
          </w:r>
        </w:p>
      </w:tc>
    </w:tr>
    <w:tr w:rsidR="00D02693" w:rsidRPr="008F2CCC" w14:paraId="3B45FB53" w14:textId="77777777" w:rsidTr="00905693">
      <w:tc>
        <w:tcPr>
          <w:tcW w:w="4253" w:type="dxa"/>
          <w:vMerge/>
          <w:shd w:val="clear" w:color="auto" w:fill="auto"/>
        </w:tcPr>
        <w:p w14:paraId="188B82EF" w14:textId="77777777" w:rsidR="00D02693" w:rsidRPr="008F2CCC" w:rsidRDefault="00D02693" w:rsidP="00A2780F">
          <w:pPr>
            <w:rPr>
              <w:rFonts w:ascii="Palatino Linotype" w:hAnsi="Palatino Linotype"/>
              <w:b/>
              <w:sz w:val="22"/>
              <w:szCs w:val="22"/>
              <w:lang w:val="es-ES_tradnl"/>
            </w:rPr>
          </w:pPr>
        </w:p>
      </w:tc>
      <w:tc>
        <w:tcPr>
          <w:tcW w:w="2552" w:type="dxa"/>
          <w:shd w:val="clear" w:color="auto" w:fill="auto"/>
        </w:tcPr>
        <w:p w14:paraId="3B2AD0CF" w14:textId="77777777" w:rsidR="00D02693" w:rsidRPr="008F2CCC" w:rsidRDefault="00D02693"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617C892F" w:rsidR="00D02693" w:rsidRPr="008F2CCC" w:rsidRDefault="00D02693" w:rsidP="00495809">
          <w:pPr>
            <w:jc w:val="both"/>
            <w:rPr>
              <w:rFonts w:ascii="Palatino Linotype" w:hAnsi="Palatino Linotype"/>
              <w:b/>
              <w:sz w:val="22"/>
              <w:szCs w:val="22"/>
              <w:lang w:val="es-ES_tradnl"/>
            </w:rPr>
          </w:pPr>
        </w:p>
      </w:tc>
    </w:tr>
    <w:tr w:rsidR="00D02693" w:rsidRPr="008F2CCC" w14:paraId="28A493EB" w14:textId="77777777" w:rsidTr="00905693">
      <w:trPr>
        <w:trHeight w:val="228"/>
      </w:trPr>
      <w:tc>
        <w:tcPr>
          <w:tcW w:w="4253" w:type="dxa"/>
          <w:vMerge/>
          <w:shd w:val="clear" w:color="auto" w:fill="auto"/>
        </w:tcPr>
        <w:p w14:paraId="06C77D31" w14:textId="77777777" w:rsidR="00D02693" w:rsidRPr="008F2CCC" w:rsidRDefault="00D02693" w:rsidP="00E37C88">
          <w:pPr>
            <w:rPr>
              <w:rFonts w:ascii="Palatino Linotype" w:hAnsi="Palatino Linotype"/>
              <w:b/>
              <w:sz w:val="22"/>
              <w:szCs w:val="22"/>
              <w:lang w:val="es-ES_tradnl"/>
            </w:rPr>
          </w:pPr>
        </w:p>
      </w:tc>
      <w:tc>
        <w:tcPr>
          <w:tcW w:w="2552" w:type="dxa"/>
          <w:shd w:val="clear" w:color="auto" w:fill="auto"/>
        </w:tcPr>
        <w:p w14:paraId="2E1A72B4" w14:textId="77777777" w:rsidR="00D02693" w:rsidRPr="008F2CCC" w:rsidRDefault="00D02693"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0E758B6E" w:rsidR="00D02693" w:rsidRPr="00DC41C8" w:rsidRDefault="00D02693" w:rsidP="00840ECD">
          <w:pPr>
            <w:jc w:val="both"/>
            <w:rPr>
              <w:rFonts w:ascii="Palatino Linotype" w:hAnsi="Palatino Linotype"/>
              <w:b/>
              <w:sz w:val="22"/>
              <w:szCs w:val="22"/>
            </w:rPr>
          </w:pPr>
          <w:r w:rsidRPr="007935DC">
            <w:rPr>
              <w:rFonts w:ascii="Palatino Linotype" w:hAnsi="Palatino Linotype"/>
              <w:b/>
              <w:bCs/>
              <w:sz w:val="22"/>
              <w:szCs w:val="22"/>
            </w:rPr>
            <w:t>Secretaría de Educación</w:t>
          </w:r>
        </w:p>
      </w:tc>
    </w:tr>
    <w:tr w:rsidR="00D02693" w:rsidRPr="008F2CCC" w14:paraId="0F114FF0" w14:textId="77777777" w:rsidTr="00905693">
      <w:tc>
        <w:tcPr>
          <w:tcW w:w="4253" w:type="dxa"/>
          <w:vMerge/>
          <w:shd w:val="clear" w:color="auto" w:fill="auto"/>
        </w:tcPr>
        <w:p w14:paraId="4CCB64BA" w14:textId="77777777" w:rsidR="00D02693" w:rsidRPr="008F2CCC" w:rsidRDefault="00D02693" w:rsidP="00A2780F">
          <w:pPr>
            <w:rPr>
              <w:rFonts w:ascii="Palatino Linotype" w:hAnsi="Palatino Linotype"/>
              <w:b/>
              <w:sz w:val="22"/>
              <w:szCs w:val="22"/>
              <w:lang w:val="es-ES_tradnl"/>
            </w:rPr>
          </w:pPr>
        </w:p>
      </w:tc>
      <w:tc>
        <w:tcPr>
          <w:tcW w:w="2552" w:type="dxa"/>
          <w:shd w:val="clear" w:color="auto" w:fill="auto"/>
        </w:tcPr>
        <w:p w14:paraId="31E422EA" w14:textId="77777777" w:rsidR="00D02693" w:rsidRPr="008F2CCC" w:rsidRDefault="00D02693"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D02693" w:rsidRPr="008F2CCC" w:rsidRDefault="00D02693"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D02693" w:rsidRPr="0010196A" w:rsidRDefault="00D02693"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6787F"/>
    <w:multiLevelType w:val="hybridMultilevel"/>
    <w:tmpl w:val="F1CA6596"/>
    <w:styleLink w:val="Estiloimportado1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nsid w:val="09F525A0"/>
    <w:multiLevelType w:val="hybridMultilevel"/>
    <w:tmpl w:val="0CA21B9E"/>
    <w:styleLink w:val="Estiloimportado14"/>
    <w:lvl w:ilvl="0" w:tplc="20EED11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1E4F7C66"/>
    <w:multiLevelType w:val="hybridMultilevel"/>
    <w:tmpl w:val="50A683A4"/>
    <w:styleLink w:val="Estiloimportado2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start w:val="1"/>
      <w:numFmt w:val="bullet"/>
      <w:lvlText w:val="o"/>
      <w:lvlJc w:val="left"/>
      <w:pPr>
        <w:ind w:left="4309" w:hanging="360"/>
      </w:pPr>
      <w:rPr>
        <w:rFonts w:ascii="Courier New" w:hAnsi="Courier New" w:cs="Courier New" w:hint="default"/>
      </w:rPr>
    </w:lvl>
    <w:lvl w:ilvl="5" w:tplc="080A0005">
      <w:start w:val="1"/>
      <w:numFmt w:val="bullet"/>
      <w:lvlText w:val=""/>
      <w:lvlJc w:val="left"/>
      <w:pPr>
        <w:ind w:left="5029" w:hanging="360"/>
      </w:pPr>
      <w:rPr>
        <w:rFonts w:ascii="Wingdings" w:hAnsi="Wingdings" w:hint="default"/>
      </w:rPr>
    </w:lvl>
    <w:lvl w:ilvl="6" w:tplc="080A0001">
      <w:start w:val="1"/>
      <w:numFmt w:val="bullet"/>
      <w:lvlText w:val=""/>
      <w:lvlJc w:val="left"/>
      <w:pPr>
        <w:ind w:left="5749" w:hanging="360"/>
      </w:pPr>
      <w:rPr>
        <w:rFonts w:ascii="Symbol" w:hAnsi="Symbol" w:hint="default"/>
      </w:rPr>
    </w:lvl>
    <w:lvl w:ilvl="7" w:tplc="080A0003">
      <w:start w:val="1"/>
      <w:numFmt w:val="bullet"/>
      <w:lvlText w:val="o"/>
      <w:lvlJc w:val="left"/>
      <w:pPr>
        <w:ind w:left="6469" w:hanging="360"/>
      </w:pPr>
      <w:rPr>
        <w:rFonts w:ascii="Courier New" w:hAnsi="Courier New" w:cs="Courier New" w:hint="default"/>
      </w:rPr>
    </w:lvl>
    <w:lvl w:ilvl="8" w:tplc="080A0005">
      <w:start w:val="1"/>
      <w:numFmt w:val="bullet"/>
      <w:lvlText w:val=""/>
      <w:lvlJc w:val="left"/>
      <w:pPr>
        <w:ind w:left="7189" w:hanging="360"/>
      </w:pPr>
      <w:rPr>
        <w:rFonts w:ascii="Wingdings" w:hAnsi="Wingdings" w:hint="default"/>
      </w:rPr>
    </w:lvl>
  </w:abstractNum>
  <w:abstractNum w:abstractNumId="5">
    <w:nsid w:val="24C723DA"/>
    <w:multiLevelType w:val="hybridMultilevel"/>
    <w:tmpl w:val="41081F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7D432F7"/>
    <w:multiLevelType w:val="hybridMultilevel"/>
    <w:tmpl w:val="C20E1C1A"/>
    <w:lvl w:ilvl="0" w:tplc="A54A913C">
      <w:start w:val="5"/>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A62386B"/>
    <w:multiLevelType w:val="hybridMultilevel"/>
    <w:tmpl w:val="573C0F52"/>
    <w:lvl w:ilvl="0" w:tplc="993C0A9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375A3FFB"/>
    <w:multiLevelType w:val="hybridMultilevel"/>
    <w:tmpl w:val="9F4817F8"/>
    <w:lvl w:ilvl="0" w:tplc="1046CFEE">
      <w:start w:val="4"/>
      <w:numFmt w:val="ordinalText"/>
      <w:lvlText w:val="%1."/>
      <w:lvlJc w:val="left"/>
      <w:pPr>
        <w:ind w:left="502"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39BD3CCA"/>
    <w:multiLevelType w:val="hybridMultilevel"/>
    <w:tmpl w:val="9F6A211E"/>
    <w:styleLink w:val="Estiloimportado2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45B61CD9"/>
    <w:multiLevelType w:val="hybridMultilevel"/>
    <w:tmpl w:val="4B1CE004"/>
    <w:lvl w:ilvl="0" w:tplc="FCAABAC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nsid w:val="5AEE2F6E"/>
    <w:multiLevelType w:val="hybridMultilevel"/>
    <w:tmpl w:val="A052D1A4"/>
    <w:lvl w:ilvl="0" w:tplc="39D4C47E">
      <w:start w:val="5"/>
      <w:numFmt w:val="ordinalText"/>
      <w:lvlText w:val="%1."/>
      <w:lvlJc w:val="left"/>
      <w:pPr>
        <w:ind w:left="502"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61BB7C34"/>
    <w:multiLevelType w:val="hybridMultilevel"/>
    <w:tmpl w:val="4B149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b/>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707B6234"/>
    <w:multiLevelType w:val="hybridMultilevel"/>
    <w:tmpl w:val="178CC554"/>
    <w:lvl w:ilvl="0" w:tplc="74BCD1A4">
      <w:start w:val="1"/>
      <w:numFmt w:val="upperRoman"/>
      <w:lvlText w:val="%1."/>
      <w:lvlJc w:val="left"/>
      <w:pPr>
        <w:ind w:left="1616" w:hanging="720"/>
      </w:pPr>
    </w:lvl>
    <w:lvl w:ilvl="1" w:tplc="080A0019">
      <w:start w:val="1"/>
      <w:numFmt w:val="lowerLetter"/>
      <w:lvlText w:val="%2."/>
      <w:lvlJc w:val="left"/>
      <w:pPr>
        <w:ind w:left="1976" w:hanging="360"/>
      </w:pPr>
    </w:lvl>
    <w:lvl w:ilvl="2" w:tplc="080A001B">
      <w:start w:val="1"/>
      <w:numFmt w:val="lowerRoman"/>
      <w:lvlText w:val="%3."/>
      <w:lvlJc w:val="right"/>
      <w:pPr>
        <w:ind w:left="2696" w:hanging="180"/>
      </w:pPr>
    </w:lvl>
    <w:lvl w:ilvl="3" w:tplc="080A000F">
      <w:start w:val="1"/>
      <w:numFmt w:val="decimal"/>
      <w:lvlText w:val="%4."/>
      <w:lvlJc w:val="left"/>
      <w:pPr>
        <w:ind w:left="3416" w:hanging="360"/>
      </w:pPr>
    </w:lvl>
    <w:lvl w:ilvl="4" w:tplc="080A0019">
      <w:start w:val="1"/>
      <w:numFmt w:val="lowerLetter"/>
      <w:lvlText w:val="%5."/>
      <w:lvlJc w:val="left"/>
      <w:pPr>
        <w:ind w:left="4136" w:hanging="360"/>
      </w:pPr>
    </w:lvl>
    <w:lvl w:ilvl="5" w:tplc="080A001B">
      <w:start w:val="1"/>
      <w:numFmt w:val="lowerRoman"/>
      <w:lvlText w:val="%6."/>
      <w:lvlJc w:val="right"/>
      <w:pPr>
        <w:ind w:left="4856" w:hanging="180"/>
      </w:pPr>
    </w:lvl>
    <w:lvl w:ilvl="6" w:tplc="080A000F">
      <w:start w:val="1"/>
      <w:numFmt w:val="decimal"/>
      <w:lvlText w:val="%7."/>
      <w:lvlJc w:val="left"/>
      <w:pPr>
        <w:ind w:left="5576" w:hanging="360"/>
      </w:pPr>
    </w:lvl>
    <w:lvl w:ilvl="7" w:tplc="080A0019">
      <w:start w:val="1"/>
      <w:numFmt w:val="lowerLetter"/>
      <w:lvlText w:val="%8."/>
      <w:lvlJc w:val="left"/>
      <w:pPr>
        <w:ind w:left="6296" w:hanging="360"/>
      </w:pPr>
    </w:lvl>
    <w:lvl w:ilvl="8" w:tplc="080A001B">
      <w:start w:val="1"/>
      <w:numFmt w:val="lowerRoman"/>
      <w:lvlText w:val="%9."/>
      <w:lvlJc w:val="right"/>
      <w:pPr>
        <w:ind w:left="7016" w:hanging="180"/>
      </w:pPr>
    </w:lvl>
  </w:abstractNum>
  <w:abstractNum w:abstractNumId="16">
    <w:nsid w:val="70D60510"/>
    <w:multiLevelType w:val="hybridMultilevel"/>
    <w:tmpl w:val="1DEC634A"/>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9795EEB"/>
    <w:multiLevelType w:val="hybridMultilevel"/>
    <w:tmpl w:val="DA069270"/>
    <w:lvl w:ilvl="0" w:tplc="FAA8B6DC">
      <w:start w:val="1"/>
      <w:numFmt w:val="ordinalText"/>
      <w:lvlText w:val="%1."/>
      <w:lvlJc w:val="left"/>
      <w:pPr>
        <w:ind w:left="502" w:hanging="360"/>
      </w:pPr>
      <w:rPr>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7EA308DE"/>
    <w:multiLevelType w:val="hybridMultilevel"/>
    <w:tmpl w:val="B71AFC92"/>
    <w:lvl w:ilvl="0" w:tplc="D9A4E9FC">
      <w:start w:val="1"/>
      <w:numFmt w:val="upperRoman"/>
      <w:lvlText w:val="%1."/>
      <w:lvlJc w:val="left"/>
      <w:pPr>
        <w:ind w:left="1353"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3"/>
  </w:num>
  <w:num w:numId="3">
    <w:abstractNumId w:val="18"/>
  </w:num>
  <w:num w:numId="4">
    <w:abstractNumId w:val="18"/>
  </w:num>
  <w:num w:numId="5">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
  </w:num>
  <w:num w:numId="10">
    <w:abstractNumId w:val="2"/>
  </w:num>
  <w:num w:numId="11">
    <w:abstractNumId w:val="4"/>
  </w:num>
  <w:num w:numId="12">
    <w:abstractNumId w:val="10"/>
  </w:num>
  <w:num w:numId="13">
    <w:abstractNumId w:val="14"/>
  </w:num>
  <w:num w:numId="14">
    <w:abstractNumId w:val="5"/>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7"/>
  </w:num>
  <w:num w:numId="18">
    <w:abstractNumId w:val="16"/>
  </w:num>
  <w:num w:numId="19">
    <w:abstractNumId w:val="6"/>
  </w:num>
  <w:num w:numId="20">
    <w:abstractNumId w:val="17"/>
  </w:num>
  <w:num w:numId="21">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35A9"/>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8D2"/>
    <w:rsid w:val="000449C9"/>
    <w:rsid w:val="00044D0E"/>
    <w:rsid w:val="000454E2"/>
    <w:rsid w:val="000464A3"/>
    <w:rsid w:val="000465A8"/>
    <w:rsid w:val="00047111"/>
    <w:rsid w:val="00047A25"/>
    <w:rsid w:val="00047E38"/>
    <w:rsid w:val="00047E9E"/>
    <w:rsid w:val="00047FCE"/>
    <w:rsid w:val="00050FE1"/>
    <w:rsid w:val="00051ADD"/>
    <w:rsid w:val="00051B43"/>
    <w:rsid w:val="00051D2A"/>
    <w:rsid w:val="00052149"/>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33F"/>
    <w:rsid w:val="0006590C"/>
    <w:rsid w:val="00065B50"/>
    <w:rsid w:val="00066A54"/>
    <w:rsid w:val="00066B22"/>
    <w:rsid w:val="00066D71"/>
    <w:rsid w:val="00067C7D"/>
    <w:rsid w:val="00070856"/>
    <w:rsid w:val="00071F84"/>
    <w:rsid w:val="00071FC4"/>
    <w:rsid w:val="000725D3"/>
    <w:rsid w:val="0007261F"/>
    <w:rsid w:val="000728B7"/>
    <w:rsid w:val="00072954"/>
    <w:rsid w:val="00072C71"/>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2CC"/>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3D06"/>
    <w:rsid w:val="00095302"/>
    <w:rsid w:val="0009541B"/>
    <w:rsid w:val="000955F6"/>
    <w:rsid w:val="00095950"/>
    <w:rsid w:val="0009628B"/>
    <w:rsid w:val="00096D57"/>
    <w:rsid w:val="000970F0"/>
    <w:rsid w:val="000976F1"/>
    <w:rsid w:val="00097B14"/>
    <w:rsid w:val="00097BE6"/>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BF3"/>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688"/>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ABE"/>
    <w:rsid w:val="00127E98"/>
    <w:rsid w:val="00130303"/>
    <w:rsid w:val="00130665"/>
    <w:rsid w:val="00131065"/>
    <w:rsid w:val="00131466"/>
    <w:rsid w:val="00131979"/>
    <w:rsid w:val="00131ABC"/>
    <w:rsid w:val="00132178"/>
    <w:rsid w:val="001322D3"/>
    <w:rsid w:val="001323DC"/>
    <w:rsid w:val="001332E3"/>
    <w:rsid w:val="00133552"/>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BFD"/>
    <w:rsid w:val="00151C8C"/>
    <w:rsid w:val="00151EC2"/>
    <w:rsid w:val="001528A8"/>
    <w:rsid w:val="00152D76"/>
    <w:rsid w:val="00152FDC"/>
    <w:rsid w:val="00153435"/>
    <w:rsid w:val="0015349A"/>
    <w:rsid w:val="00153F8E"/>
    <w:rsid w:val="001545BC"/>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1F48"/>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628"/>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4E0"/>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5EDA"/>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4BA"/>
    <w:rsid w:val="00202781"/>
    <w:rsid w:val="002028D5"/>
    <w:rsid w:val="0020314B"/>
    <w:rsid w:val="002034BD"/>
    <w:rsid w:val="002039AA"/>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325C"/>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12AD"/>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943"/>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3957"/>
    <w:rsid w:val="002740AF"/>
    <w:rsid w:val="002743A2"/>
    <w:rsid w:val="0027448C"/>
    <w:rsid w:val="002747B1"/>
    <w:rsid w:val="00274C49"/>
    <w:rsid w:val="00274E55"/>
    <w:rsid w:val="00275106"/>
    <w:rsid w:val="002759EB"/>
    <w:rsid w:val="00275FC6"/>
    <w:rsid w:val="002766F9"/>
    <w:rsid w:val="00277316"/>
    <w:rsid w:val="00277453"/>
    <w:rsid w:val="00277D07"/>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9A8"/>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5BF"/>
    <w:rsid w:val="002F0740"/>
    <w:rsid w:val="002F0C82"/>
    <w:rsid w:val="002F0E65"/>
    <w:rsid w:val="002F0ECC"/>
    <w:rsid w:val="002F18E7"/>
    <w:rsid w:val="002F1A28"/>
    <w:rsid w:val="002F1A7D"/>
    <w:rsid w:val="002F21D6"/>
    <w:rsid w:val="002F274B"/>
    <w:rsid w:val="002F281F"/>
    <w:rsid w:val="002F2934"/>
    <w:rsid w:val="002F29AD"/>
    <w:rsid w:val="002F3A15"/>
    <w:rsid w:val="002F3EDF"/>
    <w:rsid w:val="002F3F8B"/>
    <w:rsid w:val="002F45BC"/>
    <w:rsid w:val="002F5450"/>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3C94"/>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36E1B"/>
    <w:rsid w:val="00337D23"/>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237"/>
    <w:rsid w:val="00376401"/>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1F13"/>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3EA7"/>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1DCC"/>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1DC6"/>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0BEC"/>
    <w:rsid w:val="004B183D"/>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0EF5"/>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1C8"/>
    <w:rsid w:val="004E0611"/>
    <w:rsid w:val="004E1194"/>
    <w:rsid w:val="004E2E1D"/>
    <w:rsid w:val="004E2FC6"/>
    <w:rsid w:val="004E3429"/>
    <w:rsid w:val="004E34E5"/>
    <w:rsid w:val="004E35E4"/>
    <w:rsid w:val="004E38AF"/>
    <w:rsid w:val="004E4332"/>
    <w:rsid w:val="004E49DF"/>
    <w:rsid w:val="004E54B5"/>
    <w:rsid w:val="004E5727"/>
    <w:rsid w:val="004E5749"/>
    <w:rsid w:val="004E5A11"/>
    <w:rsid w:val="004E6445"/>
    <w:rsid w:val="004E66B3"/>
    <w:rsid w:val="004E6C22"/>
    <w:rsid w:val="004E7738"/>
    <w:rsid w:val="004E7E86"/>
    <w:rsid w:val="004E7F4E"/>
    <w:rsid w:val="004F00D5"/>
    <w:rsid w:val="004F033F"/>
    <w:rsid w:val="004F08E9"/>
    <w:rsid w:val="004F09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09A"/>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BA5"/>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11C"/>
    <w:rsid w:val="005B0637"/>
    <w:rsid w:val="005B0786"/>
    <w:rsid w:val="005B12C5"/>
    <w:rsid w:val="005B1384"/>
    <w:rsid w:val="005B1571"/>
    <w:rsid w:val="005B1BAB"/>
    <w:rsid w:val="005B1DCF"/>
    <w:rsid w:val="005B23C8"/>
    <w:rsid w:val="005B252E"/>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5D"/>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8B5"/>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1C9"/>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8C1"/>
    <w:rsid w:val="006509D6"/>
    <w:rsid w:val="00651AEC"/>
    <w:rsid w:val="0065218E"/>
    <w:rsid w:val="00652354"/>
    <w:rsid w:val="00652941"/>
    <w:rsid w:val="0065382F"/>
    <w:rsid w:val="0065388C"/>
    <w:rsid w:val="00653CF4"/>
    <w:rsid w:val="00653FCD"/>
    <w:rsid w:val="006546AC"/>
    <w:rsid w:val="00655403"/>
    <w:rsid w:val="00655596"/>
    <w:rsid w:val="0065631D"/>
    <w:rsid w:val="0065642B"/>
    <w:rsid w:val="006565A2"/>
    <w:rsid w:val="00656BBE"/>
    <w:rsid w:val="00656CBA"/>
    <w:rsid w:val="00656EB8"/>
    <w:rsid w:val="00657406"/>
    <w:rsid w:val="006578F2"/>
    <w:rsid w:val="00657C93"/>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4B9"/>
    <w:rsid w:val="00673A51"/>
    <w:rsid w:val="00673A9F"/>
    <w:rsid w:val="00673E2D"/>
    <w:rsid w:val="00674367"/>
    <w:rsid w:val="00674DAF"/>
    <w:rsid w:val="006750BA"/>
    <w:rsid w:val="00675509"/>
    <w:rsid w:val="006756B8"/>
    <w:rsid w:val="0067612B"/>
    <w:rsid w:val="00676933"/>
    <w:rsid w:val="00676D9E"/>
    <w:rsid w:val="00676DE3"/>
    <w:rsid w:val="00677039"/>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36"/>
    <w:rsid w:val="006A02F2"/>
    <w:rsid w:val="006A0D0E"/>
    <w:rsid w:val="006A0DC7"/>
    <w:rsid w:val="006A1092"/>
    <w:rsid w:val="006A1546"/>
    <w:rsid w:val="006A1AF4"/>
    <w:rsid w:val="006A1BFC"/>
    <w:rsid w:val="006A1FD3"/>
    <w:rsid w:val="006A2111"/>
    <w:rsid w:val="006A2707"/>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266"/>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221"/>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18B"/>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6F7FB2"/>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36FB"/>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5BF1"/>
    <w:rsid w:val="007566BA"/>
    <w:rsid w:val="00756B7E"/>
    <w:rsid w:val="00756CF1"/>
    <w:rsid w:val="00756F19"/>
    <w:rsid w:val="007571CA"/>
    <w:rsid w:val="007575DF"/>
    <w:rsid w:val="0075778E"/>
    <w:rsid w:val="00757974"/>
    <w:rsid w:val="007602FC"/>
    <w:rsid w:val="007615FB"/>
    <w:rsid w:val="00761A77"/>
    <w:rsid w:val="007620D2"/>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19E"/>
    <w:rsid w:val="00770379"/>
    <w:rsid w:val="00770433"/>
    <w:rsid w:val="007707A0"/>
    <w:rsid w:val="00770925"/>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5A8"/>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5DC"/>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4EB"/>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4F"/>
    <w:rsid w:val="007D11ED"/>
    <w:rsid w:val="007D1283"/>
    <w:rsid w:val="007D151C"/>
    <w:rsid w:val="007D192B"/>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3C5"/>
    <w:rsid w:val="007D6583"/>
    <w:rsid w:val="007D66DD"/>
    <w:rsid w:val="007D6867"/>
    <w:rsid w:val="007D6C89"/>
    <w:rsid w:val="007D6D1F"/>
    <w:rsid w:val="007D6E4E"/>
    <w:rsid w:val="007D7B8B"/>
    <w:rsid w:val="007D7BEF"/>
    <w:rsid w:val="007D7E2B"/>
    <w:rsid w:val="007E02A5"/>
    <w:rsid w:val="007E050D"/>
    <w:rsid w:val="007E0A7E"/>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C4A"/>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537"/>
    <w:rsid w:val="00822643"/>
    <w:rsid w:val="0082293F"/>
    <w:rsid w:val="00822E25"/>
    <w:rsid w:val="0082318E"/>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351F"/>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4E5"/>
    <w:rsid w:val="00890917"/>
    <w:rsid w:val="0089181D"/>
    <w:rsid w:val="0089193E"/>
    <w:rsid w:val="0089272F"/>
    <w:rsid w:val="00892774"/>
    <w:rsid w:val="008929EC"/>
    <w:rsid w:val="00892AFC"/>
    <w:rsid w:val="0089336B"/>
    <w:rsid w:val="00893451"/>
    <w:rsid w:val="008950DB"/>
    <w:rsid w:val="00895B09"/>
    <w:rsid w:val="00895D8A"/>
    <w:rsid w:val="00895E48"/>
    <w:rsid w:val="008964F3"/>
    <w:rsid w:val="008978A4"/>
    <w:rsid w:val="008A040A"/>
    <w:rsid w:val="008A06A4"/>
    <w:rsid w:val="008A0B47"/>
    <w:rsid w:val="008A0F5F"/>
    <w:rsid w:val="008A1390"/>
    <w:rsid w:val="008A143A"/>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0794"/>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05FB"/>
    <w:rsid w:val="008D112A"/>
    <w:rsid w:val="008D12C0"/>
    <w:rsid w:val="008D1526"/>
    <w:rsid w:val="008D15E0"/>
    <w:rsid w:val="008D2354"/>
    <w:rsid w:val="008D2B26"/>
    <w:rsid w:val="008D326D"/>
    <w:rsid w:val="008D420E"/>
    <w:rsid w:val="008D48AF"/>
    <w:rsid w:val="008D492C"/>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5B8C"/>
    <w:rsid w:val="008E628A"/>
    <w:rsid w:val="008E7111"/>
    <w:rsid w:val="008F02C3"/>
    <w:rsid w:val="008F05DF"/>
    <w:rsid w:val="008F0748"/>
    <w:rsid w:val="008F0CD9"/>
    <w:rsid w:val="008F1102"/>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076F7"/>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6ED4"/>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7CC"/>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77FFC"/>
    <w:rsid w:val="009805B5"/>
    <w:rsid w:val="00980E78"/>
    <w:rsid w:val="009813F7"/>
    <w:rsid w:val="00981DD0"/>
    <w:rsid w:val="009823F1"/>
    <w:rsid w:val="009827C2"/>
    <w:rsid w:val="00982B4F"/>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9C9"/>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2E94"/>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523"/>
    <w:rsid w:val="00A468EC"/>
    <w:rsid w:val="00A476EF"/>
    <w:rsid w:val="00A506A9"/>
    <w:rsid w:val="00A50948"/>
    <w:rsid w:val="00A51621"/>
    <w:rsid w:val="00A51681"/>
    <w:rsid w:val="00A525E0"/>
    <w:rsid w:val="00A52823"/>
    <w:rsid w:val="00A52DF0"/>
    <w:rsid w:val="00A535FE"/>
    <w:rsid w:val="00A53691"/>
    <w:rsid w:val="00A54110"/>
    <w:rsid w:val="00A54F3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A17"/>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77FC0"/>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AB2"/>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0E6"/>
    <w:rsid w:val="00AA53AA"/>
    <w:rsid w:val="00AA564D"/>
    <w:rsid w:val="00AA5C2A"/>
    <w:rsid w:val="00AA68CF"/>
    <w:rsid w:val="00AA6C3A"/>
    <w:rsid w:val="00AA6C8F"/>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0EAB"/>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0C3A"/>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09E"/>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6AB"/>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37"/>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245F"/>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48F"/>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3AE"/>
    <w:rsid w:val="00BD66FC"/>
    <w:rsid w:val="00BD6EC9"/>
    <w:rsid w:val="00BD7483"/>
    <w:rsid w:val="00BD7CBB"/>
    <w:rsid w:val="00BE0399"/>
    <w:rsid w:val="00BE04C1"/>
    <w:rsid w:val="00BE067D"/>
    <w:rsid w:val="00BE0740"/>
    <w:rsid w:val="00BE173C"/>
    <w:rsid w:val="00BE1EA8"/>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743"/>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0D38"/>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1147"/>
    <w:rsid w:val="00C32263"/>
    <w:rsid w:val="00C32CA7"/>
    <w:rsid w:val="00C3378D"/>
    <w:rsid w:val="00C33CC0"/>
    <w:rsid w:val="00C34458"/>
    <w:rsid w:val="00C34D8B"/>
    <w:rsid w:val="00C34EC6"/>
    <w:rsid w:val="00C34EFF"/>
    <w:rsid w:val="00C350D4"/>
    <w:rsid w:val="00C3517A"/>
    <w:rsid w:val="00C355C2"/>
    <w:rsid w:val="00C355F5"/>
    <w:rsid w:val="00C36ABA"/>
    <w:rsid w:val="00C37D77"/>
    <w:rsid w:val="00C40542"/>
    <w:rsid w:val="00C40603"/>
    <w:rsid w:val="00C407D0"/>
    <w:rsid w:val="00C40977"/>
    <w:rsid w:val="00C4098D"/>
    <w:rsid w:val="00C416A1"/>
    <w:rsid w:val="00C41784"/>
    <w:rsid w:val="00C41B10"/>
    <w:rsid w:val="00C41F05"/>
    <w:rsid w:val="00C421C2"/>
    <w:rsid w:val="00C4230D"/>
    <w:rsid w:val="00C423FC"/>
    <w:rsid w:val="00C42983"/>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6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2693"/>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3350"/>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26AD"/>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001"/>
    <w:rsid w:val="00D611EE"/>
    <w:rsid w:val="00D61478"/>
    <w:rsid w:val="00D61554"/>
    <w:rsid w:val="00D61DE5"/>
    <w:rsid w:val="00D62461"/>
    <w:rsid w:val="00D62A02"/>
    <w:rsid w:val="00D64204"/>
    <w:rsid w:val="00D642C4"/>
    <w:rsid w:val="00D64A81"/>
    <w:rsid w:val="00D6515C"/>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C6A"/>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3E36"/>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B0"/>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649C"/>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007B"/>
    <w:rsid w:val="00E9151F"/>
    <w:rsid w:val="00E91588"/>
    <w:rsid w:val="00E915CC"/>
    <w:rsid w:val="00E91D9A"/>
    <w:rsid w:val="00E9246E"/>
    <w:rsid w:val="00E92585"/>
    <w:rsid w:val="00E925FB"/>
    <w:rsid w:val="00E935FB"/>
    <w:rsid w:val="00E9369B"/>
    <w:rsid w:val="00E947D0"/>
    <w:rsid w:val="00E94F26"/>
    <w:rsid w:val="00E958A5"/>
    <w:rsid w:val="00E96568"/>
    <w:rsid w:val="00E96AC5"/>
    <w:rsid w:val="00E96BE8"/>
    <w:rsid w:val="00E96CDD"/>
    <w:rsid w:val="00E96EA4"/>
    <w:rsid w:val="00EA038E"/>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36E"/>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06C"/>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363"/>
    <w:rsid w:val="00F33560"/>
    <w:rsid w:val="00F3460E"/>
    <w:rsid w:val="00F35168"/>
    <w:rsid w:val="00F369F8"/>
    <w:rsid w:val="00F3712D"/>
    <w:rsid w:val="00F37384"/>
    <w:rsid w:val="00F40071"/>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5E79"/>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500"/>
    <w:rsid w:val="00F567DB"/>
    <w:rsid w:val="00F575DD"/>
    <w:rsid w:val="00F614DD"/>
    <w:rsid w:val="00F62034"/>
    <w:rsid w:val="00F627C5"/>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6CF9"/>
    <w:rsid w:val="00F8715B"/>
    <w:rsid w:val="00F87384"/>
    <w:rsid w:val="00F8760C"/>
    <w:rsid w:val="00F879E5"/>
    <w:rsid w:val="00F87BD0"/>
    <w:rsid w:val="00F90BE1"/>
    <w:rsid w:val="00F913D6"/>
    <w:rsid w:val="00F915DB"/>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20F"/>
    <w:rsid w:val="00FF4AF4"/>
    <w:rsid w:val="00FF4D2F"/>
    <w:rsid w:val="00FF5232"/>
    <w:rsid w:val="00FF5D54"/>
    <w:rsid w:val="00FF61F3"/>
    <w:rsid w:val="00FF62F6"/>
    <w:rsid w:val="00FF7502"/>
    <w:rsid w:val="00FF77C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219886E"/>
  <w15:docId w15:val="{68FE45D6-4B7F-4668-8243-1065674AC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024BA"/>
    <w:rPr>
      <w:rFonts w:ascii="Times New Roman" w:eastAsia="Times New Roman" w:hAnsi="Times New Roman" w:cs="Times New Roman"/>
      <w:sz w:val="20"/>
      <w:szCs w:val="20"/>
      <w:lang w:val="es-MX"/>
    </w:rPr>
  </w:style>
  <w:style w:type="paragraph" w:styleId="Textoindependiente3">
    <w:name w:val="Body Text 3"/>
    <w:basedOn w:val="Normal"/>
    <w:link w:val="Textoindependiente3Car"/>
    <w:uiPriority w:val="99"/>
    <w:semiHidden/>
    <w:unhideWhenUsed/>
    <w:rsid w:val="002024BA"/>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2024BA"/>
    <w:rPr>
      <w:rFonts w:ascii="Times New Roman" w:eastAsia="Times New Roman" w:hAnsi="Times New Roman" w:cs="Times New Roman"/>
      <w:sz w:val="16"/>
      <w:szCs w:val="16"/>
      <w:lang w:val="es-MX"/>
    </w:rPr>
  </w:style>
  <w:style w:type="paragraph" w:customStyle="1" w:styleId="xmsonormal">
    <w:name w:val="x_msonormal"/>
    <w:basedOn w:val="Normal"/>
    <w:uiPriority w:val="99"/>
    <w:rsid w:val="002024BA"/>
    <w:pPr>
      <w:spacing w:before="100" w:beforeAutospacing="1" w:after="100" w:afterAutospacing="1"/>
    </w:pPr>
    <w:rPr>
      <w:lang w:eastAsia="es-MX"/>
    </w:rPr>
  </w:style>
  <w:style w:type="paragraph" w:customStyle="1" w:styleId="francesa">
    <w:name w:val="francesa"/>
    <w:basedOn w:val="Normal"/>
    <w:uiPriority w:val="99"/>
    <w:rsid w:val="002024BA"/>
    <w:pPr>
      <w:spacing w:before="100" w:beforeAutospacing="1" w:after="100" w:afterAutospacing="1"/>
    </w:pPr>
    <w:rPr>
      <w:lang w:eastAsia="es-MX"/>
    </w:rPr>
  </w:style>
  <w:style w:type="character" w:customStyle="1" w:styleId="eop">
    <w:name w:val="eop"/>
    <w:basedOn w:val="Fuentedeprrafopredeter"/>
    <w:rsid w:val="002024BA"/>
  </w:style>
  <w:style w:type="table" w:customStyle="1" w:styleId="Tablaconcuadrcula111">
    <w:name w:val="Tabla con cuadrícula1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2024BA"/>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2024BA"/>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2024BA"/>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2024BA"/>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2024BA"/>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1">
    <w:name w:val="Tabla con cuadrícula112111"/>
    <w:basedOn w:val="Tablanormal"/>
    <w:uiPriority w:val="39"/>
    <w:rsid w:val="002024BA"/>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2024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2024BA"/>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2024BA"/>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2024BA"/>
    <w:rPr>
      <w:rFonts w:eastAsiaTheme="minorHAns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2024BA"/>
    <w:pPr>
      <w:numPr>
        <w:numId w:val="8"/>
      </w:numPr>
    </w:pPr>
  </w:style>
  <w:style w:type="numbering" w:customStyle="1" w:styleId="Estiloimportado14">
    <w:name w:val="Estilo importado 14"/>
    <w:rsid w:val="002024BA"/>
    <w:pPr>
      <w:numPr>
        <w:numId w:val="9"/>
      </w:numPr>
    </w:pPr>
  </w:style>
  <w:style w:type="numbering" w:customStyle="1" w:styleId="Estiloimportado22">
    <w:name w:val="Estilo importado 22"/>
    <w:rsid w:val="002024BA"/>
    <w:pPr>
      <w:numPr>
        <w:numId w:val="10"/>
      </w:numPr>
    </w:pPr>
  </w:style>
  <w:style w:type="numbering" w:customStyle="1" w:styleId="Estiloimportado212">
    <w:name w:val="Estilo importado 212"/>
    <w:rsid w:val="002024BA"/>
    <w:pPr>
      <w:numPr>
        <w:numId w:val="11"/>
      </w:numPr>
    </w:pPr>
  </w:style>
  <w:style w:type="numbering" w:customStyle="1" w:styleId="Estiloimportado24">
    <w:name w:val="Estilo importado 24"/>
    <w:rsid w:val="002024BA"/>
    <w:pPr>
      <w:numPr>
        <w:numId w:val="12"/>
      </w:numPr>
    </w:pPr>
  </w:style>
  <w:style w:type="numbering" w:customStyle="1" w:styleId="Estiloimportado112">
    <w:name w:val="Estilo importado 112"/>
    <w:rsid w:val="002024BA"/>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5117630">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3819177">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485892">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377200">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948257.page"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eiem.edu.mx/web/Directorio"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420BC-4F83-4993-80C6-3D06AFF67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42</Pages>
  <Words>9731</Words>
  <Characters>53521</Characters>
  <Application>Microsoft Office Word</Application>
  <DocSecurity>0</DocSecurity>
  <Lines>446</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Rocío Popoca</cp:lastModifiedBy>
  <cp:revision>7</cp:revision>
  <cp:lastPrinted>2020-01-22T19:55:00Z</cp:lastPrinted>
  <dcterms:created xsi:type="dcterms:W3CDTF">2020-10-22T23:15:00Z</dcterms:created>
  <dcterms:modified xsi:type="dcterms:W3CDTF">2021-01-15T16:08:00Z</dcterms:modified>
</cp:coreProperties>
</file>