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1AF8" w14:textId="06504BCA"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D832F2">
        <w:rPr>
          <w:rFonts w:ascii="Palatino Linotype" w:eastAsia="Times New Roman" w:hAnsi="Palatino Linotype" w:cs="Arial"/>
          <w:color w:val="000000"/>
          <w:sz w:val="24"/>
          <w:szCs w:val="24"/>
          <w:lang w:eastAsia="es-MX"/>
        </w:rPr>
        <w:t>doce de agosto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2F9B7F56" w14:textId="1D7B78F9" w:rsidR="00CD151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221EC">
        <w:rPr>
          <w:rFonts w:ascii="Palatino Linotype" w:hAnsi="Palatino Linotype" w:cs="Arial"/>
          <w:b/>
          <w:bCs/>
          <w:sz w:val="24"/>
          <w:lang w:eastAsia="es-MX"/>
        </w:rPr>
        <w:t>00</w:t>
      </w:r>
      <w:r w:rsidR="00701D84">
        <w:rPr>
          <w:rFonts w:ascii="Palatino Linotype" w:hAnsi="Palatino Linotype" w:cs="Arial"/>
          <w:b/>
          <w:bCs/>
          <w:sz w:val="24"/>
          <w:lang w:eastAsia="es-MX"/>
        </w:rPr>
        <w:t>990</w:t>
      </w:r>
      <w:r w:rsidR="0037311B" w:rsidRPr="0037311B">
        <w:rPr>
          <w:rFonts w:ascii="Palatino Linotype" w:hAnsi="Palatino Linotype" w:cs="Arial"/>
          <w:b/>
          <w:bCs/>
          <w:sz w:val="24"/>
          <w:lang w:eastAsia="es-MX"/>
        </w:rPr>
        <w:t>/INFOEM/IP/RR/20</w:t>
      </w:r>
      <w:r w:rsidR="006221EC">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por</w:t>
      </w:r>
      <w:r w:rsidR="00DC2814">
        <w:rPr>
          <w:rFonts w:ascii="Palatino Linotype" w:hAnsi="Palatino Linotype" w:cs="Arial"/>
          <w:sz w:val="24"/>
        </w:rPr>
        <w:t xml:space="preserve"> </w:t>
      </w:r>
      <w:r w:rsidR="00701D84">
        <w:rPr>
          <w:rFonts w:ascii="Palatino Linotype" w:hAnsi="Palatino Linotype" w:cs="Arial"/>
          <w:sz w:val="24"/>
        </w:rPr>
        <w:t>el</w:t>
      </w:r>
      <w:r w:rsidR="00DC2814">
        <w:rPr>
          <w:rFonts w:ascii="Palatino Linotype" w:hAnsi="Palatino Linotype" w:cs="Arial"/>
          <w:sz w:val="24"/>
        </w:rPr>
        <w:t xml:space="preserve"> </w:t>
      </w:r>
      <w:r w:rsidR="00DC2814">
        <w:rPr>
          <w:rFonts w:ascii="Palatino Linotype" w:hAnsi="Palatino Linotype" w:cs="Arial"/>
          <w:b/>
          <w:bCs/>
          <w:sz w:val="24"/>
        </w:rPr>
        <w:t xml:space="preserve">C. </w:t>
      </w:r>
      <w:bookmarkStart w:id="0" w:name="_GoBack"/>
      <w:r w:rsidR="00AC1CEB" w:rsidRPr="00AC1CEB">
        <w:rPr>
          <w:rFonts w:ascii="Palatino Linotype" w:hAnsi="Palatino Linotype" w:cs="Arial"/>
          <w:b/>
          <w:bCs/>
          <w:sz w:val="24"/>
        </w:rPr>
        <w:t>XXXXXXXXXXXXXX</w:t>
      </w:r>
      <w:bookmarkEnd w:id="0"/>
      <w:r w:rsidR="00AC1CEB">
        <w:rPr>
          <w:rFonts w:ascii="Palatino Linotype" w:hAnsi="Palatino Linotype" w:cs="Arial"/>
          <w:b/>
          <w:bCs/>
          <w:sz w:val="24"/>
        </w:rPr>
        <w:t xml:space="preserve"> </w:t>
      </w:r>
      <w:r w:rsidR="00DC2814">
        <w:rPr>
          <w:rFonts w:ascii="Palatino Linotype" w:hAnsi="Palatino Linotype" w:cs="Arial"/>
          <w:sz w:val="24"/>
        </w:rPr>
        <w:t>a quien en lo sucesivo se le denominara</w:t>
      </w:r>
      <w:r w:rsidR="0037311B">
        <w:rPr>
          <w:rFonts w:ascii="Palatino Linotype" w:hAnsi="Palatino Linotype" w:cs="Arial"/>
          <w:sz w:val="24"/>
        </w:rPr>
        <w:t xml:space="preserve"> </w:t>
      </w:r>
      <w:r w:rsidR="00701D84">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Pr="00224181">
        <w:rPr>
          <w:rFonts w:ascii="Palatino Linotype" w:hAnsi="Palatino Linotype" w:cs="Arial"/>
          <w:sz w:val="24"/>
          <w:szCs w:val="24"/>
        </w:rPr>
        <w:t xml:space="preserve"> </w:t>
      </w:r>
      <w:r w:rsidR="00701D84" w:rsidRPr="00701D84">
        <w:rPr>
          <w:rFonts w:ascii="Palatino Linotype" w:hAnsi="Palatino Linotype" w:cs="Arial"/>
          <w:b/>
          <w:sz w:val="24"/>
          <w:szCs w:val="24"/>
        </w:rPr>
        <w:t>Ayuntamiento de Xonacatlán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2BC16E54"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0C4996">
        <w:rPr>
          <w:rFonts w:ascii="Palatino Linotype" w:hAnsi="Palatino Linotype" w:cs="Arial"/>
          <w:sz w:val="24"/>
        </w:rPr>
        <w:t xml:space="preserve">fecha </w:t>
      </w:r>
      <w:r w:rsidR="00701D84">
        <w:rPr>
          <w:rFonts w:ascii="Palatino Linotype" w:hAnsi="Palatino Linotype" w:cs="Arial"/>
          <w:sz w:val="24"/>
        </w:rPr>
        <w:t>dieciseís</w:t>
      </w:r>
      <w:r w:rsidR="00D346AC">
        <w:rPr>
          <w:rFonts w:ascii="Palatino Linotype" w:hAnsi="Palatino Linotype" w:cs="Arial"/>
          <w:sz w:val="24"/>
        </w:rPr>
        <w:t xml:space="preserve"> </w:t>
      </w:r>
      <w:r w:rsidR="00DC2814">
        <w:rPr>
          <w:rFonts w:ascii="Palatino Linotype" w:hAnsi="Palatino Linotype" w:cs="Arial"/>
          <w:sz w:val="24"/>
        </w:rPr>
        <w:t>de enero de dos mil veinte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01D84" w:rsidRPr="00701D84">
        <w:rPr>
          <w:rFonts w:ascii="Palatino Linotype" w:hAnsi="Palatino Linotype" w:cs="Arial"/>
          <w:b/>
          <w:sz w:val="24"/>
        </w:rPr>
        <w:t>00003/XONACAT/IP/2020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08242F1B" w:rsidR="00E15E85" w:rsidRPr="00DE246E" w:rsidRDefault="00E15E85" w:rsidP="00281E2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701D84" w:rsidRPr="00701D84">
        <w:rPr>
          <w:rFonts w:ascii="Palatino Linotype" w:eastAsia="Times New Roman" w:hAnsi="Palatino Linotype" w:cs="Times New Roman"/>
          <w:i/>
          <w:lang w:val="es-ES_tradnl" w:eastAsia="es-ES"/>
        </w:rPr>
        <w:t>Expediente técnico de la remodelación de la calle independencia de la cabecera municipal, costo estimado, empresa que realizará los trabajos. Integrantes del comité ciudadano de vigilancia para la remodelación de la calle independencia de la cabecera municipal, y la forma en como se voto, los votos obtenidos por ciudadano y número de votantes</w:t>
      </w:r>
      <w:r w:rsidR="006221EC" w:rsidRPr="006221EC">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14:paraId="1FDE1BFF" w14:textId="55B33493" w:rsidR="00CD1514"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7F44B051" w14:textId="77777777" w:rsidR="006C3577" w:rsidRDefault="00E15E85" w:rsidP="006C3577">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6C3577" w:rsidRPr="00165D6E">
        <w:rPr>
          <w:rFonts w:ascii="Palatino Linotype" w:hAnsi="Palatino Linotype" w:cs="Arial"/>
          <w:b/>
          <w:sz w:val="28"/>
          <w:szCs w:val="20"/>
        </w:rPr>
        <w:t>De la</w:t>
      </w:r>
      <w:r w:rsidR="006C3577">
        <w:rPr>
          <w:rFonts w:ascii="Palatino Linotype" w:hAnsi="Palatino Linotype" w:cs="Arial"/>
          <w:b/>
          <w:sz w:val="28"/>
          <w:szCs w:val="20"/>
        </w:rPr>
        <w:t xml:space="preserve"> respuesta del sujeto obligado</w:t>
      </w:r>
      <w:r w:rsidR="006C3577" w:rsidRPr="00165D6E">
        <w:rPr>
          <w:rFonts w:ascii="Palatino Linotype" w:hAnsi="Palatino Linotype" w:cs="Arial"/>
          <w:b/>
          <w:sz w:val="28"/>
          <w:szCs w:val="20"/>
        </w:rPr>
        <w:t>.</w:t>
      </w:r>
    </w:p>
    <w:p w14:paraId="21C832FF" w14:textId="7927D04C" w:rsidR="000C4996" w:rsidRPr="00701D84" w:rsidRDefault="006C3577" w:rsidP="00701D84">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701D84">
        <w:rPr>
          <w:rFonts w:ascii="Palatino Linotype" w:hAnsi="Palatino Linotype" w:cs="Arial"/>
          <w:sz w:val="24"/>
        </w:rPr>
        <w:t>seis de febrero de dos mil veinte, adjuntando para tales efectos el archivo electronico denominado “</w:t>
      </w:r>
      <w:r w:rsidR="00701D84" w:rsidRPr="00701D84">
        <w:rPr>
          <w:rFonts w:ascii="Palatino Linotype" w:hAnsi="Palatino Linotype" w:cs="Arial"/>
          <w:i/>
          <w:sz w:val="24"/>
        </w:rPr>
        <w:t>doc00078120200206115803.pdf</w:t>
      </w:r>
      <w:r w:rsidR="00701D84">
        <w:rPr>
          <w:rFonts w:ascii="Palatino Linotype" w:hAnsi="Palatino Linotype" w:cs="Arial"/>
          <w:i/>
          <w:sz w:val="24"/>
        </w:rPr>
        <w:t xml:space="preserve">”, </w:t>
      </w:r>
      <w:r w:rsidR="00701D84">
        <w:rPr>
          <w:rFonts w:ascii="Palatino Linotype" w:hAnsi="Palatino Linotype" w:cs="Arial"/>
          <w:sz w:val="24"/>
        </w:rPr>
        <w:t>el cual se tiene por reproducido al ser del conocimiento de las partes y en obvio de reproducciones ociosas.</w:t>
      </w:r>
    </w:p>
    <w:p w14:paraId="0C156226" w14:textId="77777777" w:rsidR="00701D84" w:rsidRPr="00701D84" w:rsidRDefault="00701D84" w:rsidP="00701D84">
      <w:pPr>
        <w:spacing w:before="240" w:line="360" w:lineRule="auto"/>
        <w:ind w:left="708"/>
        <w:jc w:val="both"/>
        <w:rPr>
          <w:rFonts w:ascii="Palatino Linotype" w:hAnsi="Palatino Linotype" w:cs="Arial"/>
          <w:i/>
          <w:iCs/>
          <w:sz w:val="24"/>
        </w:rPr>
      </w:pPr>
      <w:r w:rsidRPr="00701D84">
        <w:rPr>
          <w:rFonts w:ascii="Palatino Linotype" w:hAnsi="Palatino Linotype" w:cs="Arial"/>
          <w:i/>
          <w:iCs/>
          <w:sz w:val="24"/>
        </w:rPr>
        <w:t>Se anexa respuesta lo peticionado por el particular. Haciendo notar que el particular no ingreso el ejercicio. pdf</w:t>
      </w:r>
    </w:p>
    <w:p w14:paraId="2B62F6E4" w14:textId="77777777" w:rsidR="00701D84" w:rsidRPr="00701D84" w:rsidRDefault="00701D84" w:rsidP="00701D84">
      <w:pPr>
        <w:spacing w:before="240" w:line="360" w:lineRule="auto"/>
        <w:ind w:left="708"/>
        <w:jc w:val="both"/>
        <w:rPr>
          <w:rFonts w:ascii="Palatino Linotype" w:hAnsi="Palatino Linotype" w:cs="Arial"/>
          <w:i/>
          <w:iCs/>
          <w:sz w:val="24"/>
        </w:rPr>
      </w:pPr>
      <w:r w:rsidRPr="00701D84">
        <w:rPr>
          <w:rFonts w:ascii="Palatino Linotype" w:hAnsi="Palatino Linotype" w:cs="Arial"/>
          <w:i/>
          <w:iCs/>
          <w:sz w:val="24"/>
        </w:rPr>
        <w:t>ATENTAMENTE</w:t>
      </w:r>
    </w:p>
    <w:p w14:paraId="072BC08A" w14:textId="1CF0D0A7" w:rsidR="000C4996" w:rsidRDefault="00701D84" w:rsidP="00701D84">
      <w:pPr>
        <w:spacing w:before="240" w:line="360" w:lineRule="auto"/>
        <w:ind w:left="708"/>
        <w:jc w:val="both"/>
        <w:rPr>
          <w:rFonts w:ascii="Palatino Linotype" w:hAnsi="Palatino Linotype" w:cs="Arial"/>
          <w:i/>
          <w:iCs/>
          <w:sz w:val="24"/>
        </w:rPr>
      </w:pPr>
      <w:r w:rsidRPr="00701D84">
        <w:rPr>
          <w:rFonts w:ascii="Palatino Linotype" w:hAnsi="Palatino Linotype" w:cs="Arial"/>
          <w:i/>
          <w:iCs/>
          <w:sz w:val="24"/>
        </w:rPr>
        <w:t>L. en D. Albert Vázquez Rojas</w:t>
      </w:r>
    </w:p>
    <w:p w14:paraId="05B653FD" w14:textId="2590D403" w:rsidR="00A66428" w:rsidRPr="006C3577" w:rsidRDefault="00955CD0" w:rsidP="00CD1514">
      <w:pPr>
        <w:spacing w:before="240" w:line="360" w:lineRule="auto"/>
        <w:jc w:val="both"/>
        <w:rPr>
          <w:rFonts w:ascii="Palatino Linotype" w:hAnsi="Palatino Linotype" w:cs="Arial"/>
          <w:i/>
          <w:iCs/>
          <w:sz w:val="24"/>
        </w:rPr>
      </w:pPr>
      <w:r>
        <w:rPr>
          <w:rFonts w:ascii="Palatino Linotype" w:hAnsi="Palatino Linotype" w:cs="Arial"/>
          <w:b/>
          <w:sz w:val="28"/>
        </w:rPr>
        <w:t xml:space="preserve">TERCERO. </w:t>
      </w:r>
      <w:r w:rsidR="00A66428" w:rsidRPr="00441A94">
        <w:rPr>
          <w:rFonts w:ascii="Palatino Linotype" w:hAnsi="Palatino Linotype"/>
          <w:b/>
          <w:sz w:val="28"/>
        </w:rPr>
        <w:t>Del recurso de revisión.</w:t>
      </w:r>
    </w:p>
    <w:p w14:paraId="3EC0B327" w14:textId="0CF65729"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701D84">
        <w:rPr>
          <w:rFonts w:ascii="Palatino Linotype" w:hAnsi="Palatino Linotype" w:cs="Arial"/>
          <w:sz w:val="24"/>
          <w:szCs w:val="24"/>
        </w:rPr>
        <w:t>doce de febrero</w:t>
      </w:r>
      <w:r w:rsidR="006221EC">
        <w:rPr>
          <w:rFonts w:ascii="Palatino Linotype" w:hAnsi="Palatino Linotype" w:cs="Arial"/>
          <w:sz w:val="24"/>
          <w:szCs w:val="24"/>
        </w:rPr>
        <w:t xml:space="preserve">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21EC">
        <w:rPr>
          <w:rFonts w:ascii="Palatino Linotype" w:hAnsi="Palatino Linotype" w:cs="Arial"/>
          <w:b/>
          <w:bCs/>
          <w:sz w:val="24"/>
          <w:szCs w:val="24"/>
          <w:lang w:eastAsia="es-MX"/>
        </w:rPr>
        <w:t>00</w:t>
      </w:r>
      <w:r w:rsidR="00701D84">
        <w:rPr>
          <w:rFonts w:ascii="Palatino Linotype" w:hAnsi="Palatino Linotype" w:cs="Arial"/>
          <w:b/>
          <w:bCs/>
          <w:sz w:val="24"/>
          <w:szCs w:val="24"/>
          <w:lang w:eastAsia="es-MX"/>
        </w:rPr>
        <w:t>990</w:t>
      </w:r>
      <w:r>
        <w:rPr>
          <w:rFonts w:ascii="Palatino Linotype" w:hAnsi="Palatino Linotype" w:cs="Arial"/>
          <w:b/>
          <w:bCs/>
          <w:sz w:val="24"/>
          <w:szCs w:val="24"/>
          <w:lang w:eastAsia="es-MX"/>
        </w:rPr>
        <w:t>/INFOEM/IP/RR/20</w:t>
      </w:r>
      <w:r w:rsidR="006221EC">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t>Acto Impugnado:</w:t>
      </w:r>
    </w:p>
    <w:p w14:paraId="4DC5B2C0" w14:textId="38AE7F26"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701D84" w:rsidRPr="00701D84">
        <w:rPr>
          <w:rFonts w:ascii="Palatino Linotype" w:hAnsi="Palatino Linotype"/>
          <w:i/>
          <w:color w:val="000000"/>
        </w:rPr>
        <w:t>No existen documentos anexos</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51784B1D" w:rsidR="00A66428" w:rsidRDefault="00A66428" w:rsidP="006221EC">
      <w:pPr>
        <w:spacing w:before="240"/>
        <w:ind w:left="851" w:right="850"/>
        <w:jc w:val="both"/>
        <w:rPr>
          <w:rFonts w:ascii="Palatino Linotype" w:hAnsi="Palatino Linotype" w:cs="Arial"/>
          <w:i/>
        </w:rPr>
      </w:pPr>
      <w:r w:rsidRPr="004469D5">
        <w:rPr>
          <w:rFonts w:ascii="Palatino Linotype" w:hAnsi="Palatino Linotype" w:cs="Arial"/>
          <w:i/>
        </w:rPr>
        <w:t>“</w:t>
      </w:r>
      <w:r w:rsidR="00701D84" w:rsidRPr="00701D84">
        <w:rPr>
          <w:rFonts w:ascii="Palatino Linotype" w:hAnsi="Palatino Linotype" w:cs="Arial"/>
          <w:i/>
        </w:rPr>
        <w:t>No se anexo la informacion correspondiente por parte del sujeto obligado</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0EE6835C" w14:textId="77777777" w:rsidR="00D832F2" w:rsidRDefault="00D832F2" w:rsidP="006221EC">
      <w:pPr>
        <w:spacing w:before="240"/>
        <w:ind w:left="851" w:right="850"/>
        <w:jc w:val="both"/>
        <w:rPr>
          <w:rFonts w:ascii="Palatino Linotype" w:hAnsi="Palatino Linotype" w:cs="Arial"/>
          <w:i/>
        </w:rPr>
      </w:pP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lastRenderedPageBreak/>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429865A5" w14:textId="1306BEA5" w:rsidR="002E58AD" w:rsidRDefault="00A66428" w:rsidP="00701D84">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 Comisionada</w:t>
      </w:r>
      <w:r w:rsidR="00280F65">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01D84">
        <w:rPr>
          <w:rFonts w:ascii="Palatino Linotype" w:hAnsi="Palatino Linotype" w:cs="Arial"/>
          <w:sz w:val="24"/>
          <w:szCs w:val="24"/>
        </w:rPr>
        <w:t>dieciocho de febrero</w:t>
      </w:r>
      <w:r w:rsidR="00122C38">
        <w:rPr>
          <w:rFonts w:ascii="Palatino Linotype" w:hAnsi="Palatino Linotype" w:cs="Arial"/>
          <w:sz w:val="24"/>
          <w:szCs w:val="24"/>
        </w:rPr>
        <w:t xml:space="preserv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2D31EA43" w14:textId="031AB703" w:rsidR="00701D84" w:rsidRDefault="00A66428" w:rsidP="00D832F2">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80F65">
        <w:rPr>
          <w:rFonts w:ascii="Palatino Linotype" w:hAnsi="Palatino Linotype" w:cs="Arial"/>
          <w:sz w:val="24"/>
          <w:szCs w:val="24"/>
        </w:rPr>
        <w:t>fue omiso en presentar su informe justificado</w:t>
      </w:r>
      <w:r>
        <w:rPr>
          <w:rFonts w:ascii="Palatino Linotype" w:hAnsi="Palatino Linotype" w:cs="Arial"/>
          <w:sz w:val="24"/>
          <w:szCs w:val="24"/>
        </w:rPr>
        <w:t xml:space="preserve">,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701D84">
        <w:rPr>
          <w:rFonts w:ascii="Palatino Linotype" w:hAnsi="Palatino Linotype" w:cs="Arial"/>
          <w:sz w:val="24"/>
          <w:szCs w:val="24"/>
        </w:rPr>
        <w:t>cuatro de marzo</w:t>
      </w:r>
      <w:r w:rsidR="00122C38">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0D650927" w14:textId="7C964DC1" w:rsidR="00E15E85" w:rsidRDefault="00E15E85" w:rsidP="00701D84">
      <w:pPr>
        <w:spacing w:before="240" w:after="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w:t>
      </w:r>
      <w:r w:rsidRPr="00025A37">
        <w:rPr>
          <w:rFonts w:ascii="Palatino Linotype" w:hAnsi="Palatino Linotype" w:cs="Arial"/>
          <w:sz w:val="24"/>
        </w:rPr>
        <w:lastRenderedPageBreak/>
        <w:t xml:space="preserve">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F34C257" w14:textId="40F812AA" w:rsidR="00611F2D" w:rsidRPr="009E5FF7" w:rsidRDefault="00611F2D" w:rsidP="00DC2814">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De las causas de improcedencia.</w:t>
      </w:r>
    </w:p>
    <w:p w14:paraId="56107F76"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rPr>
        <w:lastRenderedPageBreak/>
        <w:t>de México y Municipios, en correlación con la seguridad jurídica que debe generar lo actuado ante este Organismo garante.</w:t>
      </w:r>
    </w:p>
    <w:p w14:paraId="51F6B572"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009BBF9E" w14:textId="77777777" w:rsidR="00611F2D"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10F06EBF" w:rsidR="00611F2D" w:rsidRPr="008C3CD8" w:rsidRDefault="00DC2814"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611F2D" w:rsidRPr="008C3CD8">
        <w:rPr>
          <w:rFonts w:ascii="Palatino Linotype" w:hAnsi="Palatino Linotype" w:cs="Arial"/>
          <w:b/>
          <w:sz w:val="28"/>
          <w:szCs w:val="28"/>
        </w:rPr>
        <w:t>.</w:t>
      </w:r>
      <w:r w:rsidR="00611F2D" w:rsidRPr="008C3CD8">
        <w:rPr>
          <w:rFonts w:ascii="Palatino Linotype" w:hAnsi="Palatino Linotype" w:cs="Arial"/>
          <w:sz w:val="28"/>
          <w:szCs w:val="28"/>
        </w:rPr>
        <w:t xml:space="preserve"> </w:t>
      </w:r>
      <w:r w:rsidR="00611F2D"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3BF6F9AA" w14:textId="4C53C5AA" w:rsidR="00520D6C" w:rsidRDefault="006E6225" w:rsidP="00931098">
      <w:pPr>
        <w:pStyle w:val="Prrafodelista"/>
        <w:numPr>
          <w:ilvl w:val="0"/>
          <w:numId w:val="32"/>
        </w:numPr>
        <w:tabs>
          <w:tab w:val="left" w:pos="709"/>
        </w:tabs>
        <w:spacing w:before="240" w:line="360" w:lineRule="auto"/>
        <w:ind w:right="51"/>
        <w:jc w:val="both"/>
        <w:rPr>
          <w:rFonts w:ascii="Palatino Linotype" w:hAnsi="Palatino Linotype"/>
          <w:i/>
          <w:iCs/>
        </w:rPr>
      </w:pPr>
      <w:r>
        <w:rPr>
          <w:rFonts w:ascii="Palatino Linotype" w:hAnsi="Palatino Linotype"/>
          <w:i/>
          <w:iCs/>
        </w:rPr>
        <w:t xml:space="preserve">Expediente técnico de la remodelación de la calle independencia de la cabecera municipal, </w:t>
      </w:r>
      <w:r w:rsidR="00EB5FA9">
        <w:rPr>
          <w:rFonts w:ascii="Palatino Linotype" w:hAnsi="Palatino Linotype"/>
          <w:i/>
          <w:iCs/>
        </w:rPr>
        <w:t>costo estimado, empresa que realizara los trabajos.</w:t>
      </w:r>
    </w:p>
    <w:p w14:paraId="5CC9D7BA" w14:textId="66E3859D" w:rsidR="00EB5FA9" w:rsidRPr="00EB5FA9" w:rsidRDefault="00EB5FA9" w:rsidP="00EB5FA9">
      <w:pPr>
        <w:pStyle w:val="Prrafodelista"/>
        <w:numPr>
          <w:ilvl w:val="0"/>
          <w:numId w:val="32"/>
        </w:numPr>
        <w:tabs>
          <w:tab w:val="left" w:pos="709"/>
        </w:tabs>
        <w:spacing w:before="240" w:line="360" w:lineRule="auto"/>
        <w:ind w:right="51"/>
        <w:jc w:val="both"/>
        <w:rPr>
          <w:rFonts w:ascii="Palatino Linotype" w:hAnsi="Palatino Linotype"/>
          <w:i/>
          <w:iCs/>
        </w:rPr>
      </w:pPr>
      <w:r>
        <w:rPr>
          <w:rFonts w:ascii="Palatino Linotype" w:hAnsi="Palatino Linotype"/>
          <w:i/>
          <w:iCs/>
        </w:rPr>
        <w:t>Integrantes del Comité Ciudadano de Vigilancia para la remodelación de la calle independencia de la cabecera municipal y la forma en como se voto, votos obtenidos por ciudadano y numero de votantes.</w:t>
      </w:r>
    </w:p>
    <w:p w14:paraId="59CE9231" w14:textId="75FED91D" w:rsidR="00EB5FA9" w:rsidRDefault="001311C9" w:rsidP="007F0F3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Por su parte, el sujeto obligado </w:t>
      </w:r>
      <w:r w:rsidR="00EB5FA9">
        <w:rPr>
          <w:rFonts w:ascii="Palatino Linotype" w:hAnsi="Palatino Linotype"/>
          <w:sz w:val="24"/>
          <w:szCs w:val="24"/>
        </w:rPr>
        <w:t>mediante oficio signado por el Secretario del Ayuntamiento aludio que se remitia el expediente tecnico de la remodelacion de la calle independencia de la cabecera municipal, mediante medio magnetico, sin embargo de las constancias que se aprecian en el expediente elctronico Saimex no se advierte ningun archivo anexo al oficio remitido, motivo por el cual el particular se adolece y acciona su medio de impugnación.</w:t>
      </w:r>
    </w:p>
    <w:p w14:paraId="7023B030" w14:textId="1BEACC7F" w:rsidR="009C451B" w:rsidRPr="00407282" w:rsidRDefault="009C451B" w:rsidP="009C451B">
      <w:pPr>
        <w:pStyle w:val="Sinespaciado"/>
        <w:spacing w:before="240" w:after="240"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42B2756" w14:textId="77777777" w:rsidR="009C451B" w:rsidRPr="004E6B5B" w:rsidRDefault="009C451B" w:rsidP="009C451B">
      <w:pPr>
        <w:pStyle w:val="Sinespaciado"/>
        <w:spacing w:before="240" w:after="240" w:line="360" w:lineRule="auto"/>
        <w:ind w:left="567" w:right="567"/>
        <w:jc w:val="both"/>
        <w:rPr>
          <w:rFonts w:ascii="Palatino Linotype" w:hAnsi="Palatino Linotype"/>
          <w:b/>
          <w:i/>
        </w:rPr>
      </w:pPr>
      <w:r w:rsidRPr="004E6B5B">
        <w:rPr>
          <w:rFonts w:ascii="Palatino Linotype" w:hAnsi="Palatino Linotype"/>
          <w:b/>
          <w:i/>
        </w:rPr>
        <w:t>Artículo 6</w:t>
      </w:r>
    </w:p>
    <w:p w14:paraId="2690D87F" w14:textId="77777777" w:rsidR="009C451B" w:rsidRPr="004E6B5B" w:rsidRDefault="009C451B" w:rsidP="009C451B">
      <w:pPr>
        <w:pStyle w:val="Sinespaciado"/>
        <w:spacing w:before="240" w:after="240" w:line="360" w:lineRule="auto"/>
        <w:ind w:left="567" w:right="567"/>
        <w:jc w:val="both"/>
        <w:rPr>
          <w:rFonts w:ascii="Palatino Linotype" w:hAnsi="Palatino Linotype"/>
          <w:i/>
        </w:rPr>
      </w:pPr>
      <w:r w:rsidRPr="004E6B5B">
        <w:rPr>
          <w:rFonts w:ascii="Palatino Linotype" w:hAnsi="Palatino Linotype"/>
          <w:i/>
        </w:rPr>
        <w:t>…</w:t>
      </w:r>
    </w:p>
    <w:p w14:paraId="1DCE5A34" w14:textId="77777777" w:rsidR="009C451B" w:rsidRPr="004E6B5B" w:rsidRDefault="009C451B" w:rsidP="009C451B">
      <w:pPr>
        <w:pStyle w:val="Sinespaciado"/>
        <w:spacing w:before="240" w:after="240" w:line="360" w:lineRule="aut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0673D1B" w14:textId="77777777" w:rsidR="009C451B" w:rsidRDefault="009C451B" w:rsidP="009C451B">
      <w:pPr>
        <w:pStyle w:val="Sinespaciado"/>
        <w:numPr>
          <w:ilvl w:val="0"/>
          <w:numId w:val="35"/>
        </w:numPr>
        <w:spacing w:before="240" w:after="240" w:line="360" w:lineRule="auto"/>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w:t>
      </w:r>
      <w:r w:rsidRPr="004E6B5B">
        <w:rPr>
          <w:rFonts w:ascii="Palatino Linotype" w:hAnsi="Palatino Linotype"/>
          <w:i/>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A001D5" w14:textId="77777777" w:rsidR="009C451B" w:rsidRPr="00407282" w:rsidRDefault="009C451B" w:rsidP="009C451B">
      <w:pPr>
        <w:pStyle w:val="Sinespaciado"/>
        <w:spacing w:before="240" w:after="240"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14:paraId="0C733E18" w14:textId="77777777" w:rsidR="009C451B" w:rsidRPr="006376FA" w:rsidRDefault="009C451B" w:rsidP="009C45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3C21DFE8" w14:textId="77777777" w:rsidR="009C451B" w:rsidRPr="006376FA" w:rsidRDefault="009C451B" w:rsidP="009C451B">
      <w:pPr>
        <w:pStyle w:val="Sinespaciado"/>
        <w:spacing w:before="240" w:after="240" w:line="360" w:lineRule="auto"/>
        <w:ind w:left="567" w:right="567"/>
        <w:jc w:val="both"/>
        <w:rPr>
          <w:rFonts w:ascii="Palatino Linotype" w:hAnsi="Palatino Linotype"/>
          <w:i/>
        </w:rPr>
      </w:pPr>
      <w:r w:rsidRPr="006376FA">
        <w:rPr>
          <w:rFonts w:ascii="Palatino Linotype" w:hAnsi="Palatino Linotype"/>
          <w:i/>
        </w:rPr>
        <w:t>…</w:t>
      </w:r>
    </w:p>
    <w:p w14:paraId="7A97A22B" w14:textId="77777777" w:rsidR="009C451B" w:rsidRPr="006376FA" w:rsidRDefault="009C451B" w:rsidP="009C45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26353220" w14:textId="77777777" w:rsidR="009C451B" w:rsidRPr="006376FA" w:rsidRDefault="009C451B" w:rsidP="009C45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D0BBAE" w14:textId="77777777" w:rsidR="009C451B" w:rsidRPr="006376FA" w:rsidRDefault="009C451B" w:rsidP="009C45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BCFC0C" w14:textId="77777777" w:rsidR="009C451B" w:rsidRPr="006376FA" w:rsidRDefault="009C451B" w:rsidP="009C45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01E192C" w14:textId="77777777" w:rsidR="009C451B" w:rsidRPr="006376FA" w:rsidRDefault="009C451B" w:rsidP="009C45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DB88B66" w14:textId="77777777" w:rsidR="009C451B" w:rsidRPr="004E6B5B" w:rsidRDefault="009C451B" w:rsidP="009C451B">
      <w:pPr>
        <w:pStyle w:val="Sinespaciado"/>
        <w:spacing w:before="240" w:after="240" w:line="360" w:lineRule="auto"/>
        <w:ind w:left="567" w:right="567"/>
        <w:jc w:val="both"/>
        <w:rPr>
          <w:rFonts w:ascii="Palatino Linotype" w:hAnsi="Palatino Linotype"/>
          <w:i/>
          <w:u w:val="single"/>
        </w:rPr>
      </w:pPr>
      <w:r w:rsidRPr="006376F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376FA">
        <w:rPr>
          <w:rFonts w:ascii="Palatino Linotype" w:hAnsi="Palatino Linotype"/>
          <w:b/>
          <w:i/>
          <w:u w:val="single"/>
        </w:rPr>
        <w:lastRenderedPageBreak/>
        <w:t>solicitante; no estarán obligados a generarla, resumirla, efectuar cálculos o practicar investigaciones</w:t>
      </w:r>
      <w:r>
        <w:rPr>
          <w:rFonts w:ascii="Palatino Linotype" w:hAnsi="Palatino Linotype"/>
          <w:i/>
        </w:rPr>
        <w:t>.</w:t>
      </w:r>
    </w:p>
    <w:p w14:paraId="7BC8766F" w14:textId="77777777" w:rsidR="009C451B" w:rsidRDefault="009C451B" w:rsidP="009C451B">
      <w:pPr>
        <w:pStyle w:val="Sinespaciado"/>
        <w:spacing w:before="240" w:after="240"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4746ADF" w14:textId="77777777" w:rsidR="009C451B" w:rsidRDefault="009C451B" w:rsidP="009C451B">
      <w:pPr>
        <w:spacing w:before="240" w:after="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 lo siguiente:</w:t>
      </w:r>
    </w:p>
    <w:p w14:paraId="1134D23E" w14:textId="77777777" w:rsidR="009C451B" w:rsidRPr="00870CBA" w:rsidRDefault="009C451B" w:rsidP="009C451B">
      <w:pPr>
        <w:spacing w:before="240" w:after="240" w:line="36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32725736" w14:textId="77777777" w:rsidR="009C451B" w:rsidRPr="00870CBA" w:rsidRDefault="009C451B" w:rsidP="009C451B">
      <w:pPr>
        <w:spacing w:before="240" w:after="240" w:line="36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14:paraId="67887F6B" w14:textId="77777777" w:rsidR="009C451B" w:rsidRPr="00870CBA" w:rsidRDefault="009C451B" w:rsidP="009C451B">
      <w:pPr>
        <w:spacing w:before="240" w:after="240" w:line="36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14:paraId="7A8D0CAD" w14:textId="77777777" w:rsidR="009C451B" w:rsidRDefault="009C451B" w:rsidP="009C451B">
      <w:pPr>
        <w:tabs>
          <w:tab w:val="left" w:pos="709"/>
        </w:tabs>
        <w:spacing w:before="240" w:after="240" w:line="360" w:lineRule="auto"/>
        <w:ind w:right="51"/>
        <w:jc w:val="both"/>
        <w:rPr>
          <w:rFonts w:ascii="Palatino Linotype" w:hAnsi="Palatino Linotype" w:cs="Arial"/>
          <w:sz w:val="24"/>
          <w:szCs w:val="24"/>
        </w:rPr>
      </w:pPr>
      <w:r>
        <w:rPr>
          <w:rFonts w:ascii="Palatino Linotype" w:eastAsia="Times New Roman" w:hAnsi="Palatino Linotype" w:cs="Arial"/>
          <w:sz w:val="24"/>
          <w:szCs w:val="24"/>
          <w:lang w:val="es-ES" w:eastAsia="es-ES"/>
        </w:rPr>
        <w:t>Del precepto legal</w:t>
      </w:r>
      <w:r w:rsidRPr="00870CB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cita</w:t>
      </w:r>
      <w:r w:rsidRPr="00870CBA">
        <w:rPr>
          <w:rFonts w:ascii="Palatino Linotype" w:eastAsia="Times New Roman" w:hAnsi="Palatino Linotype" w:cs="Arial"/>
          <w:sz w:val="24"/>
          <w:szCs w:val="24"/>
          <w:lang w:val="es-ES" w:eastAsia="es-ES"/>
        </w:rPr>
        <w:t xml:space="preserve"> se establece que los Ayuntamientos se encuentran obligados a transparentar </w:t>
      </w:r>
      <w:r>
        <w:rPr>
          <w:rFonts w:ascii="Palatino Linotype" w:eastAsia="Times New Roman" w:hAnsi="Palatino Linotype" w:cs="Arial"/>
          <w:sz w:val="24"/>
          <w:szCs w:val="24"/>
          <w:lang w:val="es-ES" w:eastAsia="es-ES"/>
        </w:rPr>
        <w:t>y</w:t>
      </w:r>
      <w:r w:rsidRPr="00870CBA">
        <w:rPr>
          <w:rFonts w:ascii="Palatino Linotype" w:eastAsia="Times New Roman" w:hAnsi="Palatino Linotype" w:cs="Arial"/>
          <w:sz w:val="24"/>
          <w:szCs w:val="24"/>
          <w:lang w:val="es-ES" w:eastAsia="es-ES"/>
        </w:rPr>
        <w:t xml:space="preserve">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Arial"/>
          <w:sz w:val="24"/>
          <w:szCs w:val="24"/>
          <w:lang w:val="es-ES" w:eastAsia="es-ES"/>
        </w:rPr>
        <w:t>.</w:t>
      </w:r>
    </w:p>
    <w:p w14:paraId="4F42C209" w14:textId="444C09CF" w:rsidR="00C60169" w:rsidRPr="00C60169" w:rsidRDefault="00C60169" w:rsidP="00C60169">
      <w:pPr>
        <w:pStyle w:val="Sinespaciado"/>
        <w:spacing w:before="240" w:after="240" w:line="360" w:lineRule="auto"/>
        <w:jc w:val="both"/>
        <w:rPr>
          <w:rFonts w:ascii="Palatino Linotype" w:hAnsi="Palatino Linotype"/>
          <w:lang w:val="es-ES_tradnl"/>
        </w:rPr>
      </w:pPr>
      <w:r w:rsidRPr="00C60169">
        <w:rPr>
          <w:rFonts w:ascii="Palatino Linotype" w:hAnsi="Palatino Linotype"/>
        </w:rPr>
        <w:t xml:space="preserve"> </w:t>
      </w:r>
      <w:r>
        <w:rPr>
          <w:rFonts w:ascii="Palatino Linotype" w:hAnsi="Palatino Linotype" w:cs="Arial"/>
        </w:rPr>
        <w:t>P</w:t>
      </w:r>
      <w:r w:rsidRPr="00C60169">
        <w:rPr>
          <w:rFonts w:ascii="Palatino Linotype" w:hAnsi="Palatino Linotype" w:cs="Arial"/>
        </w:rPr>
        <w:t xml:space="preserve">or lo anterior, es de precisar que se obvia el análisis de la competencia por parte del sujeto obligado, para generar, administrar o poseer la información solicitada, dado que éste ha asumido la misma, en razón de que en su respuesta manifiesta entregar la </w:t>
      </w:r>
      <w:r w:rsidRPr="00C60169">
        <w:rPr>
          <w:rFonts w:ascii="Palatino Linotype" w:hAnsi="Palatino Linotype" w:cs="Arial"/>
        </w:rPr>
        <w:lastRenderedPageBreak/>
        <w:t xml:space="preserve">información, por lo tanto, el hecho de que el sujeto obligado haya intentado dar respuesta al recurrente </w:t>
      </w:r>
      <w:r w:rsidR="00450D90">
        <w:rPr>
          <w:rFonts w:ascii="Palatino Linotype" w:hAnsi="Palatino Linotype" w:cs="Arial"/>
        </w:rPr>
        <w:t>pero no haya remitido los anexos correspondientes</w:t>
      </w:r>
      <w:r w:rsidRPr="00C60169">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C60169">
        <w:rPr>
          <w:rFonts w:ascii="Palatino Linotype" w:hAnsi="Palatino Linotype"/>
        </w:rPr>
        <w:t>, ya que se insiste que la información pública solicitada, ya fue asumida por el sujeto obligado.</w:t>
      </w:r>
    </w:p>
    <w:p w14:paraId="6336D97D" w14:textId="76B2FEAE" w:rsidR="008B005A" w:rsidRDefault="00450D90" w:rsidP="008B005A">
      <w:pPr>
        <w:tabs>
          <w:tab w:val="left" w:pos="709"/>
        </w:tabs>
        <w:spacing w:before="240" w:line="360" w:lineRule="auto"/>
        <w:ind w:right="51"/>
        <w:jc w:val="both"/>
        <w:rPr>
          <w:rFonts w:ascii="Palatino Linotype" w:hAnsi="Palatino Linotype"/>
          <w:sz w:val="24"/>
          <w:szCs w:val="24"/>
          <w:lang w:val="es-ES_tradnl"/>
        </w:rPr>
      </w:pPr>
      <w:r>
        <w:rPr>
          <w:rFonts w:ascii="Palatino Linotype" w:hAnsi="Palatino Linotype"/>
          <w:sz w:val="24"/>
          <w:szCs w:val="24"/>
          <w:lang w:val="es-ES_tradnl"/>
        </w:rPr>
        <w:t xml:space="preserve">Ahora bien, respecto al punto numero 1 de la solicitud de información la Ley Orgánica Municipal del Estado de México </w:t>
      </w:r>
      <w:r w:rsidR="00EB41ED">
        <w:rPr>
          <w:rFonts w:ascii="Palatino Linotype" w:hAnsi="Palatino Linotype"/>
          <w:sz w:val="24"/>
          <w:szCs w:val="24"/>
          <w:lang w:val="es-ES_tradnl"/>
        </w:rPr>
        <w:t>establece lo siguiente:</w:t>
      </w:r>
    </w:p>
    <w:p w14:paraId="236B3663"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Artículo 31.- Son atribuciones de los ayuntamientos: </w:t>
      </w:r>
    </w:p>
    <w:p w14:paraId="7D4C2C2A" w14:textId="53D33099"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w:t>
      </w:r>
    </w:p>
    <w:p w14:paraId="0F4FCF1A" w14:textId="77777777" w:rsidR="004C250A" w:rsidRDefault="004C250A" w:rsidP="004C250A">
      <w:pPr>
        <w:tabs>
          <w:tab w:val="left" w:pos="709"/>
        </w:tabs>
        <w:spacing w:before="240" w:line="360" w:lineRule="auto"/>
        <w:ind w:left="708" w:right="51"/>
        <w:jc w:val="both"/>
      </w:pPr>
      <w:r w:rsidRPr="004C250A">
        <w:rPr>
          <w:rFonts w:ascii="Palatino Linotype" w:hAnsi="Palatino Linotype"/>
          <w:i/>
          <w:szCs w:val="24"/>
          <w:lang w:val="es-ES_tradnl"/>
        </w:rPr>
        <w:t>VIII. Concluir las obras iniciadas por administraciones anteriores y dar mantenimiento a la infraestructura e instalaciones</w:t>
      </w:r>
      <w:r>
        <w:rPr>
          <w:rFonts w:ascii="BookmanOldStyle" w:hAnsi="BookmanOldStyle"/>
          <w:sz w:val="20"/>
          <w:szCs w:val="20"/>
        </w:rPr>
        <w:t xml:space="preserve"> de los servicios públicos municipales; </w:t>
      </w:r>
    </w:p>
    <w:p w14:paraId="67FC467B" w14:textId="01C358D1"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w:t>
      </w:r>
    </w:p>
    <w:p w14:paraId="1A5DCF4D" w14:textId="3A94E619"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proofErr w:type="spellStart"/>
      <w:r w:rsidRPr="004C250A">
        <w:rPr>
          <w:rFonts w:ascii="Palatino Linotype" w:hAnsi="Palatino Linotype"/>
          <w:i/>
          <w:szCs w:val="24"/>
          <w:lang w:val="es-ES_tradnl"/>
        </w:rPr>
        <w:t>Artículo</w:t>
      </w:r>
      <w:proofErr w:type="spellEnd"/>
      <w:r w:rsidRPr="004C250A">
        <w:rPr>
          <w:rFonts w:ascii="Palatino Linotype" w:hAnsi="Palatino Linotype"/>
          <w:i/>
          <w:szCs w:val="24"/>
          <w:lang w:val="es-ES_tradnl"/>
        </w:rPr>
        <w:t xml:space="preserve"> 96. </w:t>
      </w:r>
      <w:proofErr w:type="gramStart"/>
      <w:r w:rsidRPr="004C250A">
        <w:rPr>
          <w:rFonts w:ascii="Palatino Linotype" w:hAnsi="Palatino Linotype"/>
          <w:i/>
          <w:szCs w:val="24"/>
          <w:lang w:val="es-ES_tradnl"/>
        </w:rPr>
        <w:t>Bis.-</w:t>
      </w:r>
      <w:proofErr w:type="gramEnd"/>
      <w:r w:rsidRPr="004C250A">
        <w:rPr>
          <w:rFonts w:ascii="Palatino Linotype" w:hAnsi="Palatino Linotype"/>
          <w:i/>
          <w:szCs w:val="24"/>
          <w:lang w:val="es-ES_tradnl"/>
        </w:rPr>
        <w:t xml:space="preserve"> El Director de Obras Públicas o el Titular de la Unidad Administrativa equivalente, tiene las siguientes atribuciones: </w:t>
      </w:r>
    </w:p>
    <w:p w14:paraId="1BE66CC8"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I. Realizar la programación y ejecución de las obras públicas y servicios relacionados, que por orden expresa del Ayuntamiento requieran prioridad; </w:t>
      </w:r>
    </w:p>
    <w:p w14:paraId="71E7E3C9"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lastRenderedPageBreak/>
        <w:t xml:space="preserve">II. Planear y coordinar los proyectos de obras públicas y servicios relacionados con las mismas que autorice el Ayuntamiento, una vez que se cumplan los requisitos de licitación y otros que determine la ley de la materia; </w:t>
      </w:r>
    </w:p>
    <w:p w14:paraId="681A7986" w14:textId="77777777" w:rsidR="004C250A" w:rsidRPr="004C250A" w:rsidRDefault="004C250A" w:rsidP="004C250A">
      <w:pPr>
        <w:tabs>
          <w:tab w:val="left" w:pos="709"/>
        </w:tabs>
        <w:spacing w:before="240" w:line="360" w:lineRule="auto"/>
        <w:ind w:left="708" w:right="51"/>
        <w:jc w:val="both"/>
        <w:rPr>
          <w:rFonts w:ascii="Palatino Linotype" w:hAnsi="Palatino Linotype"/>
          <w:b/>
          <w:i/>
          <w:szCs w:val="24"/>
          <w:lang w:val="es-ES_tradnl"/>
        </w:rPr>
      </w:pPr>
      <w:r w:rsidRPr="004C250A">
        <w:rPr>
          <w:rFonts w:ascii="Palatino Linotype" w:hAnsi="Palatino Linotype"/>
          <w:b/>
          <w:i/>
          <w:szCs w:val="24"/>
          <w:lang w:val="es-ES_tradnl"/>
        </w:rPr>
        <w:t xml:space="preserve">III. Proyectar las obras públicas y servicios relacionados, que realice el Municipio, incluyendo la conservación y mantenimiento de edificios, monumentos, calles, parques y jardines; </w:t>
      </w:r>
    </w:p>
    <w:p w14:paraId="5AB4EBE9" w14:textId="77777777" w:rsidR="004C250A" w:rsidRPr="009A052C" w:rsidRDefault="004C250A" w:rsidP="004C250A">
      <w:pPr>
        <w:tabs>
          <w:tab w:val="left" w:pos="709"/>
        </w:tabs>
        <w:spacing w:before="240" w:line="360" w:lineRule="auto"/>
        <w:ind w:left="708" w:right="51"/>
        <w:jc w:val="both"/>
        <w:rPr>
          <w:rFonts w:ascii="Palatino Linotype" w:hAnsi="Palatino Linotype"/>
          <w:b/>
          <w:i/>
          <w:szCs w:val="24"/>
          <w:lang w:val="es-ES_tradnl"/>
        </w:rPr>
      </w:pPr>
      <w:r w:rsidRPr="004C250A">
        <w:rPr>
          <w:rFonts w:ascii="Palatino Linotype" w:hAnsi="Palatino Linotype"/>
          <w:i/>
          <w:szCs w:val="24"/>
          <w:lang w:val="es-ES_tradnl"/>
        </w:rPr>
        <w:t xml:space="preserve">IV. Construir y ejecutar todas aquellas obras públicas y servicios relacionados, que aumenten y mantengan la infraestructura municipal y que estén consideradas en el programa respectivo; </w:t>
      </w:r>
    </w:p>
    <w:p w14:paraId="69CB2880" w14:textId="77777777" w:rsidR="004C250A" w:rsidRPr="009A052C" w:rsidRDefault="004C250A" w:rsidP="004C250A">
      <w:pPr>
        <w:tabs>
          <w:tab w:val="left" w:pos="709"/>
        </w:tabs>
        <w:spacing w:before="240" w:line="360" w:lineRule="auto"/>
        <w:ind w:left="708" w:right="51"/>
        <w:jc w:val="both"/>
        <w:rPr>
          <w:rFonts w:ascii="Palatino Linotype" w:hAnsi="Palatino Linotype"/>
          <w:b/>
          <w:i/>
          <w:szCs w:val="24"/>
          <w:lang w:val="es-ES_tradnl"/>
        </w:rPr>
      </w:pPr>
      <w:r w:rsidRPr="009A052C">
        <w:rPr>
          <w:rFonts w:ascii="Palatino Linotype" w:hAnsi="Palatino Linotype"/>
          <w:b/>
          <w:i/>
          <w:szCs w:val="24"/>
          <w:lang w:val="es-ES_tradnl"/>
        </w:rPr>
        <w:t xml:space="preserve">V. Determinar y cuantificar los materiales y trabajos necesarios para programas de construcción y mantenimiento de obras públicas y servicios relacionados; </w:t>
      </w:r>
    </w:p>
    <w:p w14:paraId="31DDB50E" w14:textId="77777777" w:rsidR="004C250A" w:rsidRPr="009A052C" w:rsidRDefault="004C250A" w:rsidP="004C250A">
      <w:pPr>
        <w:tabs>
          <w:tab w:val="left" w:pos="709"/>
        </w:tabs>
        <w:spacing w:before="240" w:line="360" w:lineRule="auto"/>
        <w:ind w:left="708" w:right="51"/>
        <w:jc w:val="both"/>
        <w:rPr>
          <w:rFonts w:ascii="Palatino Linotype" w:hAnsi="Palatino Linotype"/>
          <w:b/>
          <w:i/>
          <w:szCs w:val="24"/>
          <w:lang w:val="es-ES_tradnl"/>
        </w:rPr>
      </w:pPr>
      <w:r w:rsidRPr="009A052C">
        <w:rPr>
          <w:rFonts w:ascii="Palatino Linotype" w:hAnsi="Palatino Linotype"/>
          <w:b/>
          <w:i/>
          <w:szCs w:val="24"/>
          <w:lang w:val="es-ES_tradnl"/>
        </w:rPr>
        <w:t xml:space="preserve">VI. Vigilar que se cumplan y lleven a cabo los programas de construcción y mantenimiento de obras públicas y servicios relacionados; </w:t>
      </w:r>
    </w:p>
    <w:p w14:paraId="2177ABE9"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VII. Cuidar que las obras públicas y servicios relacionados cumplan con los requisitos de seguridad y observen las normas de construcción y términos establecidos; </w:t>
      </w:r>
    </w:p>
    <w:p w14:paraId="070ACA9C"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VIII. Vigilar la construcción en las obras por contrato y por administración que hayan sido adjudicadas a los contratistas; </w:t>
      </w:r>
    </w:p>
    <w:p w14:paraId="440B88A8"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IX. Administrar y ejercer, en el ámbito de su competencia, de manera coordinada con el Tesorero municipal, los recursos públicos destinados a la planeación, programación, presupuestación, adjudicación, contratación, ejecución y control de la obra pública, conforme a las disposiciones legales aplicables y en congruencia con los planes, programas, especificaciones técnicas, controles y procedimientos administrativos aprobados; </w:t>
      </w:r>
    </w:p>
    <w:p w14:paraId="09866189"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lastRenderedPageBreak/>
        <w:t xml:space="preserve">X. Verificar que las obras públicas y los servicios relacionados con la misma, hayan sido programadas, presupuestadas, ejecutadas, adquiridas y contratadas en estricto apego a las disposiciones legales aplicables; </w:t>
      </w:r>
    </w:p>
    <w:p w14:paraId="035889B5"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XI. Integrar y verificar que se elaboren de manera correcta y completa las bitácoras y/o expedientes abiertos con motivo de la obra pública y servicios relacionados con la misma, conforme a lo establecido en las disposiciones legales aplicables; </w:t>
      </w:r>
    </w:p>
    <w:p w14:paraId="2694EFEE"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XII. Promover la construcción de urbanización, infraestructura y equipamiento urbano; </w:t>
      </w:r>
    </w:p>
    <w:p w14:paraId="3AC53881"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XIII. Formular y conducir la política municipal en materia de obras públicas e infraestructura para el desarrollo; </w:t>
      </w:r>
    </w:p>
    <w:p w14:paraId="3B158BCC"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XIV. Cumplir y hacer cumplir la legislación y normatividad en materia de obra pública; </w:t>
      </w:r>
    </w:p>
    <w:p w14:paraId="44A0F045"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XV. Proyectar, formular y proponer al Presidente Municipal, el Programa General de Obras Públicas, para la construcción y mejoramiento de las mismas, de acuerdo a la normatividad aplicable y en congruencia con el Plan de Desarrollo Municipal y con la política, objetivos y prioridades del Municipio y vigilar su ejecución; </w:t>
      </w:r>
    </w:p>
    <w:p w14:paraId="6D2E54C4"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XVI. Dictar las normas generales y ejecutar las obras de reparación, adaptación y demolición de inmuebles propiedad del municipio que le sean asignadas; </w:t>
      </w:r>
    </w:p>
    <w:p w14:paraId="2576CAE8"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XVII. Ejecutar y mantener las obras públicas que acuerde el Ayuntamiento, de acuerdo a la legislación y normatividad aplicable, a los planes, presupuestos y programas previamente establecidos , coordinándose, en su caso, previo acuerdo con el Presidente Municipal, con las autoridades Federales, Estatales y municipales concurrentes; </w:t>
      </w:r>
    </w:p>
    <w:p w14:paraId="5952E8BE"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XVIII. Vigilar que la ejecución de la obra pública adjudicada y los servicios relacionados con ésta, se sujeten a las condiciones contratadas; </w:t>
      </w:r>
    </w:p>
    <w:p w14:paraId="5CB79F48"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lastRenderedPageBreak/>
        <w:t xml:space="preserve">XIX. Establecer los lineamientos para la realización de estudios y proyectos de construcción de obras públicas; </w:t>
      </w:r>
    </w:p>
    <w:p w14:paraId="0B667A55"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XX. Autorizar para su pago, previa validación del avance y calidad de las obras, los presupuestos y estimaciones que presenten los contratistas de obras públicas municipales; </w:t>
      </w:r>
    </w:p>
    <w:p w14:paraId="756FB4F1"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XXI. Formular el inventario de la maquinaria y equipo de construcción a su cuidado o de su propiedad, manteniéndolo en óptimas condiciones de uso; </w:t>
      </w:r>
    </w:p>
    <w:p w14:paraId="597D65E1"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XXII. Coordinar y supervisar que todo el proceso de las obras públicas que se realicen en el municipio se realice conforme a la legislación y normatividad en materia de obra pública; </w:t>
      </w:r>
    </w:p>
    <w:p w14:paraId="3ABA4AF8"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XXIII. Controlar y vigilar el inventario de materiales para construcción; </w:t>
      </w:r>
    </w:p>
    <w:p w14:paraId="17DAEAF5"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XXIV. Integrar y autorizar con su firma, la documentación que en materia de obra pública, deba presentarse al Órgano Superior de Fiscalización del Estado de México; </w:t>
      </w:r>
    </w:p>
    <w:p w14:paraId="44746AD5" w14:textId="77777777" w:rsidR="004C250A" w:rsidRPr="004C250A" w:rsidRDefault="004C250A" w:rsidP="004C250A">
      <w:pPr>
        <w:tabs>
          <w:tab w:val="left" w:pos="709"/>
        </w:tabs>
        <w:spacing w:before="240" w:line="36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XXV. Formular las bases y expedir la convocatoria a los concursos para la realización de las obras públicas municipales, de acuerdo con los requisitos que para dichos actos señale la legislación y normatividad respectiva, vigilando su correcta ejecución; y </w:t>
      </w:r>
    </w:p>
    <w:p w14:paraId="41333F33" w14:textId="40E8BD5A" w:rsidR="004C250A" w:rsidRPr="004C250A" w:rsidRDefault="004C250A" w:rsidP="007B712E">
      <w:pPr>
        <w:tabs>
          <w:tab w:val="left" w:pos="709"/>
        </w:tabs>
        <w:spacing w:before="240" w:line="480" w:lineRule="auto"/>
        <w:ind w:left="708" w:right="51"/>
        <w:jc w:val="both"/>
        <w:rPr>
          <w:rFonts w:ascii="Palatino Linotype" w:hAnsi="Palatino Linotype"/>
          <w:i/>
          <w:szCs w:val="24"/>
          <w:lang w:val="es-ES_tradnl"/>
        </w:rPr>
      </w:pPr>
      <w:r w:rsidRPr="004C250A">
        <w:rPr>
          <w:rFonts w:ascii="Palatino Linotype" w:hAnsi="Palatino Linotype"/>
          <w:i/>
          <w:szCs w:val="24"/>
          <w:lang w:val="es-ES_tradnl"/>
        </w:rPr>
        <w:t xml:space="preserve">XXVI. Las demás que les </w:t>
      </w:r>
      <w:r w:rsidR="00095659" w:rsidRPr="004C250A">
        <w:rPr>
          <w:rFonts w:ascii="Palatino Linotype" w:hAnsi="Palatino Linotype"/>
          <w:i/>
          <w:szCs w:val="24"/>
          <w:lang w:val="es-ES_tradnl"/>
        </w:rPr>
        <w:t>señalen</w:t>
      </w:r>
      <w:r w:rsidRPr="004C250A">
        <w:rPr>
          <w:rFonts w:ascii="Palatino Linotype" w:hAnsi="Palatino Linotype"/>
          <w:i/>
          <w:szCs w:val="24"/>
          <w:lang w:val="es-ES_tradnl"/>
        </w:rPr>
        <w:t xml:space="preserve"> las </w:t>
      </w:r>
      <w:r w:rsidRPr="007B712E">
        <w:rPr>
          <w:rFonts w:ascii="Palatino Linotype" w:hAnsi="Palatino Linotype"/>
          <w:i/>
          <w:szCs w:val="24"/>
          <w:lang w:val="es-ES_tradnl"/>
        </w:rPr>
        <w:t xml:space="preserve">disposiciones </w:t>
      </w:r>
      <w:r w:rsidRPr="00095659">
        <w:rPr>
          <w:rFonts w:ascii="Palatino Linotype" w:hAnsi="Palatino Linotype"/>
          <w:i/>
          <w:szCs w:val="24"/>
          <w:lang w:val="es-ES_tradnl"/>
        </w:rPr>
        <w:t xml:space="preserve">aplicables. </w:t>
      </w:r>
    </w:p>
    <w:p w14:paraId="700E4974" w14:textId="111E715A" w:rsidR="00EB41ED" w:rsidRDefault="00095659" w:rsidP="008B005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su parte, el Codigo Administrativo en su Libro Decimo Segundo señala.</w:t>
      </w:r>
    </w:p>
    <w:p w14:paraId="02677212" w14:textId="4004302F" w:rsidR="00095659" w:rsidRPr="00113E36" w:rsidRDefault="00095659" w:rsidP="00113E36">
      <w:pPr>
        <w:tabs>
          <w:tab w:val="left" w:pos="709"/>
        </w:tabs>
        <w:spacing w:before="240" w:line="480" w:lineRule="auto"/>
        <w:ind w:left="708" w:right="51"/>
        <w:jc w:val="both"/>
        <w:rPr>
          <w:rFonts w:ascii="Palatino Linotype" w:hAnsi="Palatino Linotype"/>
          <w:i/>
          <w:szCs w:val="24"/>
          <w:lang w:val="es-ES_tradnl"/>
        </w:rPr>
      </w:pPr>
      <w:r w:rsidRPr="00113E36">
        <w:rPr>
          <w:rFonts w:ascii="Palatino Linotype" w:hAnsi="Palatino Linotype"/>
          <w:i/>
          <w:szCs w:val="24"/>
          <w:lang w:val="es-ES_tradnl"/>
        </w:rPr>
        <w:t>Artículo 12.4.- Se considera obra pública todo trabajo que tenga por objeto principal construir,</w:t>
      </w:r>
      <w:r w:rsidR="00113E36">
        <w:rPr>
          <w:rFonts w:ascii="Palatino Linotype" w:hAnsi="Palatino Linotype"/>
          <w:i/>
          <w:szCs w:val="24"/>
          <w:lang w:val="es-ES_tradnl"/>
        </w:rPr>
        <w:t xml:space="preserve"> </w:t>
      </w:r>
      <w:r w:rsidRPr="00113E36">
        <w:rPr>
          <w:rFonts w:ascii="Palatino Linotype" w:hAnsi="Palatino Linotype"/>
          <w:i/>
          <w:szCs w:val="24"/>
          <w:lang w:val="es-ES_tradnl"/>
        </w:rPr>
        <w:t xml:space="preserve">instalar, ampliar, adecuar, remodelar, restaurar, conservar, mantener, modificar o demoler bienes inmuebles propiedad del Estado, de sus dependencias y entidades y de los municipios y sus organismos con cargo a recursos públicos estatales o municipales. </w:t>
      </w:r>
    </w:p>
    <w:p w14:paraId="57EF347A" w14:textId="4C825F48" w:rsidR="00095659" w:rsidRDefault="00F006A4" w:rsidP="008B005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Asi tambien, el Reglamento del Libro D</w:t>
      </w:r>
      <w:r w:rsidR="00801348">
        <w:rPr>
          <w:rFonts w:ascii="Palatino Linotype" w:hAnsi="Palatino Linotype"/>
          <w:sz w:val="24"/>
          <w:szCs w:val="24"/>
        </w:rPr>
        <w:t>é</w:t>
      </w:r>
      <w:r>
        <w:rPr>
          <w:rFonts w:ascii="Palatino Linotype" w:hAnsi="Palatino Linotype"/>
          <w:sz w:val="24"/>
          <w:szCs w:val="24"/>
        </w:rPr>
        <w:t>cimo Segundo del</w:t>
      </w:r>
      <w:r w:rsidR="00801348">
        <w:rPr>
          <w:rFonts w:ascii="Palatino Linotype" w:hAnsi="Palatino Linotype"/>
          <w:sz w:val="24"/>
          <w:szCs w:val="24"/>
        </w:rPr>
        <w:t xml:space="preserve"> </w:t>
      </w:r>
      <w:r>
        <w:rPr>
          <w:rFonts w:ascii="Palatino Linotype" w:hAnsi="Palatino Linotype"/>
          <w:sz w:val="24"/>
          <w:szCs w:val="24"/>
        </w:rPr>
        <w:t>Codigo Administrativo del Estado de M</w:t>
      </w:r>
      <w:r w:rsidR="00801348">
        <w:rPr>
          <w:rFonts w:ascii="Palatino Linotype" w:hAnsi="Palatino Linotype"/>
          <w:sz w:val="24"/>
          <w:szCs w:val="24"/>
        </w:rPr>
        <w:t>é</w:t>
      </w:r>
      <w:r>
        <w:rPr>
          <w:rFonts w:ascii="Palatino Linotype" w:hAnsi="Palatino Linotype"/>
          <w:sz w:val="24"/>
          <w:szCs w:val="24"/>
        </w:rPr>
        <w:t>xico reza.</w:t>
      </w:r>
    </w:p>
    <w:p w14:paraId="152E2056" w14:textId="77777777" w:rsidR="00801348" w:rsidRPr="00801348" w:rsidRDefault="00801348" w:rsidP="00801348">
      <w:pPr>
        <w:tabs>
          <w:tab w:val="left" w:pos="709"/>
        </w:tabs>
        <w:spacing w:before="240" w:line="480" w:lineRule="auto"/>
        <w:ind w:left="708" w:right="51"/>
        <w:jc w:val="both"/>
        <w:rPr>
          <w:rFonts w:ascii="Palatino Linotype" w:hAnsi="Palatino Linotype"/>
          <w:i/>
          <w:szCs w:val="24"/>
          <w:lang w:val="es-ES_tradnl"/>
        </w:rPr>
      </w:pPr>
      <w:r w:rsidRPr="00801348">
        <w:rPr>
          <w:rFonts w:ascii="Palatino Linotype" w:hAnsi="Palatino Linotype"/>
          <w:i/>
          <w:szCs w:val="24"/>
          <w:lang w:val="es-ES_tradnl"/>
        </w:rPr>
        <w:t xml:space="preserve">Artículo 18.- El presupuesto, junto con el respectivo programa anual de obra pública, se hará llegar a la Secretaría de Finanzas y a la Secretaría del Ramo. </w:t>
      </w:r>
    </w:p>
    <w:p w14:paraId="259B3765" w14:textId="77777777" w:rsidR="00801348" w:rsidRPr="00801348" w:rsidRDefault="00801348" w:rsidP="00801348">
      <w:pPr>
        <w:tabs>
          <w:tab w:val="left" w:pos="709"/>
        </w:tabs>
        <w:spacing w:before="240" w:line="480" w:lineRule="auto"/>
        <w:ind w:left="708" w:right="51"/>
        <w:jc w:val="both"/>
        <w:rPr>
          <w:rFonts w:ascii="Palatino Linotype" w:hAnsi="Palatino Linotype"/>
          <w:i/>
          <w:szCs w:val="24"/>
          <w:lang w:val="es-ES_tradnl"/>
        </w:rPr>
      </w:pPr>
      <w:r w:rsidRPr="00801348">
        <w:rPr>
          <w:rFonts w:ascii="Palatino Linotype" w:hAnsi="Palatino Linotype"/>
          <w:i/>
          <w:szCs w:val="24"/>
          <w:lang w:val="es-ES_tradnl"/>
        </w:rPr>
        <w:t xml:space="preserve">Artículo 19.- El presupuesto de una obra o servicio es el principal instrumento para su administración financiera. Dicho presupuesto deberá contener: </w:t>
      </w:r>
    </w:p>
    <w:p w14:paraId="4EA8E15A" w14:textId="77777777" w:rsidR="00801348" w:rsidRPr="00801348" w:rsidRDefault="00801348" w:rsidP="00801348">
      <w:pPr>
        <w:pStyle w:val="Prrafodelista"/>
        <w:numPr>
          <w:ilvl w:val="0"/>
          <w:numId w:val="43"/>
        </w:numPr>
        <w:tabs>
          <w:tab w:val="left" w:pos="709"/>
        </w:tabs>
        <w:spacing w:before="240" w:line="480" w:lineRule="auto"/>
        <w:ind w:right="51"/>
        <w:jc w:val="both"/>
        <w:rPr>
          <w:rFonts w:ascii="Palatino Linotype" w:eastAsiaTheme="minorHAnsi" w:hAnsi="Palatino Linotype"/>
          <w:i/>
          <w:lang w:val="es-ES_tradnl"/>
        </w:rPr>
      </w:pPr>
      <w:r w:rsidRPr="00801348">
        <w:rPr>
          <w:rFonts w:ascii="Palatino Linotype" w:eastAsiaTheme="minorHAnsi" w:hAnsi="Palatino Linotype"/>
          <w:i/>
          <w:lang w:val="es-ES_tradnl"/>
        </w:rPr>
        <w:t xml:space="preserve">La determinación del costo estimado, incluyendo probables ajustes y los gastos de puesta en operación en su caso; </w:t>
      </w:r>
    </w:p>
    <w:p w14:paraId="3FDA145C" w14:textId="77777777" w:rsidR="00801348" w:rsidRPr="00801348" w:rsidRDefault="00801348" w:rsidP="00801348">
      <w:pPr>
        <w:pStyle w:val="Prrafodelista"/>
        <w:numPr>
          <w:ilvl w:val="0"/>
          <w:numId w:val="43"/>
        </w:numPr>
        <w:tabs>
          <w:tab w:val="left" w:pos="709"/>
        </w:tabs>
        <w:spacing w:before="240" w:line="480" w:lineRule="auto"/>
        <w:ind w:right="51"/>
        <w:jc w:val="both"/>
        <w:rPr>
          <w:rFonts w:ascii="Palatino Linotype" w:eastAsiaTheme="minorHAnsi" w:hAnsi="Palatino Linotype"/>
          <w:i/>
          <w:lang w:val="es-ES_tradnl"/>
        </w:rPr>
      </w:pPr>
      <w:r w:rsidRPr="00801348">
        <w:rPr>
          <w:rFonts w:ascii="Palatino Linotype" w:eastAsiaTheme="minorHAnsi" w:hAnsi="Palatino Linotype"/>
          <w:i/>
          <w:lang w:val="es-ES_tradnl"/>
        </w:rPr>
        <w:t xml:space="preserve">El programa de ejercicio de los recursos financieros en función del programa de ejecución; </w:t>
      </w:r>
    </w:p>
    <w:p w14:paraId="2C4BDF05" w14:textId="77777777" w:rsidR="00801348" w:rsidRPr="00801348" w:rsidRDefault="00801348" w:rsidP="00801348">
      <w:pPr>
        <w:pStyle w:val="Prrafodelista"/>
        <w:numPr>
          <w:ilvl w:val="0"/>
          <w:numId w:val="43"/>
        </w:numPr>
        <w:tabs>
          <w:tab w:val="left" w:pos="709"/>
        </w:tabs>
        <w:spacing w:before="240" w:line="480" w:lineRule="auto"/>
        <w:ind w:right="51"/>
        <w:jc w:val="both"/>
        <w:rPr>
          <w:rFonts w:ascii="Palatino Linotype" w:eastAsiaTheme="minorHAnsi" w:hAnsi="Palatino Linotype"/>
          <w:i/>
          <w:lang w:val="es-ES_tradnl"/>
        </w:rPr>
      </w:pPr>
      <w:r w:rsidRPr="00801348">
        <w:rPr>
          <w:rFonts w:ascii="Palatino Linotype" w:eastAsiaTheme="minorHAnsi" w:hAnsi="Palatino Linotype"/>
          <w:i/>
          <w:lang w:val="es-ES_tradnl"/>
        </w:rPr>
        <w:t xml:space="preserve">El programa de suministros en los casos de obras por administración directa: materiales, mano de obra, maquinaria, equipo o cualquier otro accesorio relacionado con los trabajos. </w:t>
      </w:r>
    </w:p>
    <w:p w14:paraId="10A8E138" w14:textId="19BF22CA" w:rsidR="00B727E0" w:rsidRDefault="00F05482" w:rsidP="00B727E0">
      <w:pPr>
        <w:spacing w:before="240" w:line="360" w:lineRule="auto"/>
        <w:jc w:val="both"/>
        <w:rPr>
          <w:rFonts w:ascii="Palatino Linotype" w:hAnsi="Palatino Linotype"/>
          <w:sz w:val="24"/>
          <w:szCs w:val="24"/>
        </w:rPr>
      </w:pPr>
      <w:r>
        <w:rPr>
          <w:rFonts w:ascii="Palatino Linotype" w:hAnsi="Palatino Linotype"/>
          <w:sz w:val="24"/>
          <w:szCs w:val="24"/>
        </w:rPr>
        <w:t>Bajo tales argumentos de guisa, se tiene a bien establecer que es la Dirección de Obras Públicas la encargada de contar con la información solicitada, ello en virtud de que debera de proyectar las obras públicas incluyendo la conservación y mantenimiento de calles, asi como, determinar y cuantificar los materiales y tabajos que se generaran por motivo de la construcción y mantenimiento.</w:t>
      </w:r>
    </w:p>
    <w:p w14:paraId="7515FCF6" w14:textId="2C6B1B1C" w:rsidR="00F05482" w:rsidRDefault="00F05482" w:rsidP="00B727E0">
      <w:pPr>
        <w:spacing w:before="240" w:line="360" w:lineRule="auto"/>
        <w:jc w:val="both"/>
        <w:rPr>
          <w:rFonts w:ascii="Palatino Linotype" w:hAnsi="Palatino Linotype"/>
          <w:sz w:val="24"/>
          <w:szCs w:val="24"/>
        </w:rPr>
      </w:pPr>
      <w:r>
        <w:rPr>
          <w:rFonts w:ascii="Palatino Linotype" w:hAnsi="Palatino Linotype"/>
          <w:sz w:val="24"/>
          <w:szCs w:val="24"/>
        </w:rPr>
        <w:lastRenderedPageBreak/>
        <w:t>Ahunado a lo anterior, el presupuesto de la obra debera de contener el costo estimado, con sus ajustes que pudieran surgir y los gastos de puesta en operación; el programa de suministros en los casos de obras por administración directa: materiales, mano de obra y cualquier otro accesorio relacionado con los trabajos que se generen por motivo de la obra pública.</w:t>
      </w:r>
    </w:p>
    <w:p w14:paraId="23FBBDDE" w14:textId="460E347C" w:rsidR="00F05482" w:rsidRDefault="00F05482" w:rsidP="00B727E0">
      <w:pPr>
        <w:spacing w:before="240" w:line="360" w:lineRule="auto"/>
        <w:jc w:val="both"/>
        <w:rPr>
          <w:rFonts w:ascii="Palatino Linotype" w:hAnsi="Palatino Linotype"/>
          <w:sz w:val="24"/>
          <w:szCs w:val="24"/>
        </w:rPr>
      </w:pPr>
      <w:r>
        <w:rPr>
          <w:rFonts w:ascii="Palatino Linotype" w:hAnsi="Palatino Linotype"/>
          <w:sz w:val="24"/>
          <w:szCs w:val="24"/>
        </w:rPr>
        <w:t>Amén de lo anterior, se arriba a la conclusión de que el sujeto obligado puede entregar el expediente conformado por motivo de la remodelación de la calle señalada en la solicitud de información, acompañada del costo y la empresa a la cual se le adjudico dicha obra pública para la realización de los trabajos de mantenimiento o remodelación.</w:t>
      </w:r>
    </w:p>
    <w:p w14:paraId="2A004061" w14:textId="6CA2C936" w:rsidR="00F05482" w:rsidRDefault="00F05482" w:rsidP="00B727E0">
      <w:pPr>
        <w:spacing w:before="240" w:line="360" w:lineRule="auto"/>
        <w:jc w:val="both"/>
        <w:rPr>
          <w:rFonts w:ascii="Palatino Linotype" w:hAnsi="Palatino Linotype"/>
          <w:sz w:val="24"/>
          <w:szCs w:val="24"/>
        </w:rPr>
      </w:pPr>
      <w:r>
        <w:rPr>
          <w:rFonts w:ascii="Palatino Linotype" w:hAnsi="Palatino Linotype"/>
          <w:sz w:val="24"/>
          <w:szCs w:val="24"/>
        </w:rPr>
        <w:t>Ahora bien, lo que corresponde al punto 2 de la solicitud de información, la Ley Organica Municipal del Estado de México establece en su numeral 113 D</w:t>
      </w:r>
      <w:r w:rsidR="00282CB9">
        <w:rPr>
          <w:rFonts w:ascii="Palatino Linotype" w:hAnsi="Palatino Linotype"/>
          <w:sz w:val="24"/>
          <w:szCs w:val="24"/>
        </w:rPr>
        <w:t>, lo relativo a los Comites Ciudadanos de Control y Vigilancia, o cuales tendran las siguientes funciones.</w:t>
      </w:r>
    </w:p>
    <w:p w14:paraId="25BFFEB6"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Artículo 113 B.- Los comités ciudadanos de control y vigilancia estarán integrados por tres vecinos de la localidad en la que se construya la obra, serán electos en asamblea general, por los ciudadanos beneficiados por aquélla. El cargo de integrante del comité será honorífico. </w:t>
      </w:r>
    </w:p>
    <w:p w14:paraId="519B56BF"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No podrán ser integrantes de los comités las personas que sean dirigentes de organizaciones políticas o servidores públicos. </w:t>
      </w:r>
    </w:p>
    <w:p w14:paraId="3C0E0272" w14:textId="35CD56D0"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lastRenderedPageBreak/>
        <w:t xml:space="preserve">Artículo 113 C.- Para cada obra estatal o municipal se constituirá un comité ciudadano de control y vigilancia. Sin embargo, en aquellos casos en que las características técnicas o las dimensiones de la obra lo ameriten, podrán integrarse más de uno. </w:t>
      </w:r>
    </w:p>
    <w:p w14:paraId="7A07F4D5"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Artículo 113 D.- Los comités ciudadanos de control y vigilancia tendrán además, las siguientes funciones: </w:t>
      </w:r>
    </w:p>
    <w:p w14:paraId="1E488698"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I. Vigilar que la obra pública se realice de acuerdo al expediente técnico y dentro de la normatividad correspondiente; </w:t>
      </w:r>
    </w:p>
    <w:p w14:paraId="5F602865"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II. Participar como observador en los procesos o actos administrativos relacionados con la adjudicación o concesión de la ejecución de la obra; </w:t>
      </w:r>
    </w:p>
    <w:p w14:paraId="06FA86DB"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III. Hacer visitas de inspección y llevar registro de sus resultados; </w:t>
      </w:r>
    </w:p>
    <w:p w14:paraId="54144311"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IV. Verificar la calidad con que se realiza la obra pública, </w:t>
      </w:r>
    </w:p>
    <w:p w14:paraId="285DD644"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V. Hacer del conocimiento de las autoridades correspondientes las irregularidades que observe durante el desempeño de sus funciones o las quejas que reciba de la ciudadanía, con motivo de las obras objeto de supervisión, </w:t>
      </w:r>
    </w:p>
    <w:p w14:paraId="32F1C88B"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VI. Integrar un archivo con la documentación que se derive de la supervisión de las obras, </w:t>
      </w:r>
    </w:p>
    <w:p w14:paraId="00A74E2C"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VII. Intervenir en los actos de entrega-recepción de las obras y acciones, informando a los vecinos el resultado del desempeño de sus funciones; y </w:t>
      </w:r>
    </w:p>
    <w:p w14:paraId="2D6EA103"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lastRenderedPageBreak/>
        <w:t xml:space="preserve">VIII. Promover el adecuado mantenimiento de la obra pública ante las autoridades municipales. </w:t>
      </w:r>
    </w:p>
    <w:p w14:paraId="7E0FD9BE"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Artículo 113 E.- Los comités ciudadanos de control y vigilancia deberán apoyarse en las contralorías municipal y estatal y coadyuvar con el órgano de control interno municipal en el desempeño de las funciones a que se refieren las fracciones VII y VIII del artículo 112 de esta ley. </w:t>
      </w:r>
    </w:p>
    <w:p w14:paraId="41215CD6"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Artículo 113 F.- Las dependencias y entidades de la administración pública municipal que construyan las obras o realicen las acciones, explicarán a los comités ciudadanos de control y vigilancia, las características físicas y financieras de las obras y les proporcionarán, antes del inicio de la obra, el resumen del expediente técnico respectivo y darles el apoyo, las facilidades y la información necesaria para el desempeño de sus funciones. </w:t>
      </w:r>
    </w:p>
    <w:p w14:paraId="37F35FAD"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Artículo 113 G.- Las dependencias y entidades señaladas en el artículo anterior harán la entrega-recepción de las obras ante los integrantes de los comités ciudadanos de control y vigilancia y de los vecinos de la localidad beneficiados con la obra. </w:t>
      </w:r>
    </w:p>
    <w:p w14:paraId="0EAA32D6" w14:textId="77777777" w:rsidR="00282CB9" w:rsidRPr="00282CB9" w:rsidRDefault="00282CB9" w:rsidP="00282CB9">
      <w:pPr>
        <w:tabs>
          <w:tab w:val="left" w:pos="709"/>
        </w:tabs>
        <w:spacing w:before="240" w:line="480" w:lineRule="auto"/>
        <w:ind w:left="708" w:right="51"/>
        <w:jc w:val="both"/>
        <w:rPr>
          <w:rFonts w:ascii="Palatino Linotype" w:hAnsi="Palatino Linotype"/>
          <w:i/>
          <w:szCs w:val="24"/>
          <w:lang w:val="es-ES_tradnl"/>
        </w:rPr>
      </w:pPr>
      <w:r w:rsidRPr="00282CB9">
        <w:rPr>
          <w:rFonts w:ascii="Palatino Linotype" w:hAnsi="Palatino Linotype"/>
          <w:i/>
          <w:szCs w:val="24"/>
          <w:lang w:val="es-ES_tradnl"/>
        </w:rPr>
        <w:t xml:space="preserve">Artículo 113 H.- Los comités ciudadanos de control y vigilancia regularán su actividad por los lineamientos que expidan las secretarías de Finanzas. y Planeación, de la Contraloría y de la Coordinación General de Apoyo Municipal, cuando las obras se realicen, parcial o totalmente, con recursos del Estado. </w:t>
      </w:r>
    </w:p>
    <w:p w14:paraId="3D5D6967" w14:textId="09C499AD" w:rsidR="00282CB9" w:rsidRDefault="00282CB9" w:rsidP="00B727E0">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lo tanto y en virtud de que los Comites Ciudadanos de Control y Vigilancia realizan funciones de vigilancia, observadores, inspección, verificadores, intervencion en actos de entrega-recepción de las obras y acciones, por lo que si bien es cierto, </w:t>
      </w:r>
      <w:r w:rsidR="009F5376">
        <w:rPr>
          <w:rFonts w:ascii="Palatino Linotype" w:hAnsi="Palatino Linotype"/>
          <w:sz w:val="24"/>
          <w:szCs w:val="24"/>
        </w:rPr>
        <w:t>son personas fisicas, las cuales sus datos son suceptibles de clasificarse como confidenciales, tambien cierto es que,</w:t>
      </w:r>
      <w:r>
        <w:rPr>
          <w:rFonts w:ascii="Palatino Linotype" w:hAnsi="Palatino Linotype"/>
          <w:sz w:val="24"/>
          <w:szCs w:val="24"/>
        </w:rPr>
        <w:t xml:space="preserve"> </w:t>
      </w:r>
      <w:r w:rsidR="009F5376">
        <w:rPr>
          <w:rFonts w:ascii="Palatino Linotype" w:hAnsi="Palatino Linotype"/>
          <w:sz w:val="24"/>
          <w:szCs w:val="24"/>
        </w:rPr>
        <w:t xml:space="preserve">se entiende que realizan actos similares a los de un servidor público, </w:t>
      </w:r>
      <w:r>
        <w:rPr>
          <w:rFonts w:ascii="Palatino Linotype" w:hAnsi="Palatino Linotype"/>
          <w:sz w:val="24"/>
          <w:szCs w:val="24"/>
        </w:rPr>
        <w:t>motivo por el cual sus nombres se encuentran suceptibles al escrutinio público.</w:t>
      </w:r>
    </w:p>
    <w:p w14:paraId="754F7028" w14:textId="34230171" w:rsidR="00E95279" w:rsidRDefault="001B178F" w:rsidP="00B727E0">
      <w:pPr>
        <w:spacing w:before="240" w:line="360" w:lineRule="auto"/>
        <w:jc w:val="both"/>
        <w:rPr>
          <w:rFonts w:ascii="Palatino Linotype" w:hAnsi="Palatino Linotype"/>
          <w:sz w:val="24"/>
          <w:szCs w:val="24"/>
        </w:rPr>
      </w:pPr>
      <w:r>
        <w:rPr>
          <w:rFonts w:ascii="Palatino Linotype" w:hAnsi="Palatino Linotype"/>
          <w:sz w:val="24"/>
          <w:szCs w:val="24"/>
        </w:rPr>
        <w:t xml:space="preserve">Por ultimo, respecto a la forma en como se voto, votos obtenidos por ciudadano y numero de votantes, es menester señalar que en dicho punto no se sabe realmente que es lo que requiere el particular, por lo que de conformidad con el </w:t>
      </w:r>
      <w:r w:rsidR="00E95279">
        <w:rPr>
          <w:rFonts w:ascii="Palatino Linotype" w:hAnsi="Palatino Linotype"/>
          <w:sz w:val="24"/>
          <w:szCs w:val="24"/>
        </w:rPr>
        <w:t xml:space="preserve">numeral 13 de la Ley de Transparencia y Acceso a la Información Pública del Estado de México y Municipios, es necesario suplir la deficienencia a favor del recurrente y para ello ordenar la entrega del o los documentos en donde conste </w:t>
      </w:r>
      <w:r w:rsidR="00306159">
        <w:rPr>
          <w:rFonts w:ascii="Palatino Linotype" w:hAnsi="Palatino Linotype"/>
          <w:sz w:val="24"/>
          <w:szCs w:val="24"/>
        </w:rPr>
        <w:t>el procedimiento que se llevo para la integración del Comité Ciudadano de Control y Vigilancia al mayor grado de desagregación posible.</w:t>
      </w:r>
      <w:r w:rsidR="00E95279">
        <w:rPr>
          <w:rFonts w:ascii="Palatino Linotype" w:hAnsi="Palatino Linotype"/>
          <w:sz w:val="24"/>
          <w:szCs w:val="24"/>
        </w:rPr>
        <w:t xml:space="preserve"> </w:t>
      </w:r>
    </w:p>
    <w:p w14:paraId="55A59214" w14:textId="77777777" w:rsidR="00306159" w:rsidRPr="00AE1180" w:rsidRDefault="00306159" w:rsidP="00306159">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4BE1E355" w14:textId="77777777" w:rsidR="00306159" w:rsidRPr="008A5D92" w:rsidRDefault="00306159" w:rsidP="00306159">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lastRenderedPageBreak/>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33DB0B19" w14:textId="77777777" w:rsidR="00306159" w:rsidRPr="008A5D92" w:rsidRDefault="00306159" w:rsidP="00306159">
      <w:pPr>
        <w:spacing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545820A" w14:textId="77777777" w:rsidR="00306159" w:rsidRPr="008A5D92" w:rsidRDefault="00306159" w:rsidP="00306159">
      <w:pPr>
        <w:spacing w:line="360" w:lineRule="auto"/>
        <w:ind w:left="567" w:right="567"/>
        <w:jc w:val="both"/>
        <w:rPr>
          <w:rFonts w:ascii="Palatino Linotype" w:hAnsi="Palatino Linotype" w:cs="Arial"/>
          <w:i/>
          <w:color w:val="000000"/>
          <w:sz w:val="2"/>
        </w:rPr>
      </w:pPr>
    </w:p>
    <w:p w14:paraId="069AB02C" w14:textId="77777777" w:rsidR="00306159" w:rsidRPr="008A5D92" w:rsidRDefault="00306159" w:rsidP="00306159">
      <w:pPr>
        <w:spacing w:after="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7765493E" w14:textId="77777777" w:rsidR="00306159" w:rsidRPr="008A5D92" w:rsidRDefault="00306159" w:rsidP="00306159">
      <w:pPr>
        <w:spacing w:after="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03B7D7BF" w14:textId="77777777" w:rsidR="00306159" w:rsidRPr="008A5D92" w:rsidRDefault="00306159" w:rsidP="00306159">
      <w:pPr>
        <w:spacing w:after="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3EDC768E" w14:textId="77777777" w:rsidR="00306159" w:rsidRPr="008A5D92" w:rsidRDefault="00306159" w:rsidP="00306159">
      <w:pPr>
        <w:spacing w:after="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2ABCF9F5" w14:textId="77777777" w:rsidR="00306159" w:rsidRPr="008A5D92" w:rsidRDefault="00306159" w:rsidP="00306159">
      <w:pPr>
        <w:jc w:val="both"/>
        <w:rPr>
          <w:rFonts w:ascii="Palatino Linotype" w:hAnsi="Palatino Linotype" w:cs="Arial"/>
          <w:sz w:val="16"/>
        </w:rPr>
      </w:pPr>
    </w:p>
    <w:p w14:paraId="18C7F6FF" w14:textId="07A847C1" w:rsidR="00E95279" w:rsidRPr="00306159" w:rsidRDefault="00306159" w:rsidP="00306159">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xml:space="preserve">, administren o posean en el ejercicio de sus atribuciones; por consiguiente, la información pública se encuentra a </w:t>
      </w:r>
      <w:r w:rsidRPr="008A5D92">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6160BA68" w14:textId="0BD95FBF" w:rsidR="00B727E0" w:rsidRPr="00AF4FA5" w:rsidRDefault="00B727E0" w:rsidP="00B727E0">
      <w:pPr>
        <w:pStyle w:val="Prrafodelista"/>
        <w:numPr>
          <w:ilvl w:val="0"/>
          <w:numId w:val="38"/>
        </w:numPr>
        <w:tabs>
          <w:tab w:val="left" w:pos="7938"/>
        </w:tabs>
        <w:spacing w:before="240" w:after="240"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w:t>
      </w:r>
      <w:r w:rsidR="00F05482">
        <w:rPr>
          <w:rFonts w:ascii="Palatino Linotype" w:eastAsia="Arial Unicode MS" w:hAnsi="Palatino Linotype" w:cs="Arial"/>
          <w:b/>
        </w:rPr>
        <w:t>a</w:t>
      </w:r>
    </w:p>
    <w:p w14:paraId="56DC0764" w14:textId="77777777" w:rsidR="00B727E0" w:rsidRPr="00AF4FA5" w:rsidRDefault="00B727E0" w:rsidP="00B727E0">
      <w:pPr>
        <w:pStyle w:val="Prrafodelista"/>
        <w:spacing w:before="240" w:after="240"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14:paraId="5214587A" w14:textId="77777777" w:rsidR="00B727E0" w:rsidRPr="00AF4FA5" w:rsidRDefault="00B727E0" w:rsidP="00B727E0">
      <w:pPr>
        <w:tabs>
          <w:tab w:val="left" w:pos="7938"/>
        </w:tabs>
        <w:spacing w:before="240" w:after="240" w:line="360" w:lineRule="auto"/>
        <w:jc w:val="both"/>
        <w:rPr>
          <w:rFonts w:ascii="Palatino Linotype" w:eastAsia="Arial Unicode MS" w:hAnsi="Palatino Linotype" w:cs="Arial"/>
          <w:sz w:val="24"/>
          <w:szCs w:val="24"/>
        </w:rPr>
      </w:pPr>
      <w:r w:rsidRPr="00AF4FA5">
        <w:rPr>
          <w:rFonts w:ascii="Palatino Linotype" w:hAnsi="Palatino Linotype"/>
          <w:sz w:val="24"/>
          <w:szCs w:val="24"/>
        </w:rPr>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71930F4B" w14:textId="77777777" w:rsidR="00B727E0" w:rsidRPr="00AF4FA5" w:rsidRDefault="00B727E0" w:rsidP="00B727E0">
      <w:pPr>
        <w:spacing w:before="240" w:after="240" w:line="360" w:lineRule="auto"/>
        <w:ind w:right="51"/>
        <w:jc w:val="both"/>
        <w:rPr>
          <w:rFonts w:ascii="Palatino Linotype" w:hAnsi="Palatino Linotype"/>
          <w:sz w:val="24"/>
          <w:szCs w:val="24"/>
        </w:rPr>
      </w:pPr>
      <w:r>
        <w:rPr>
          <w:rFonts w:ascii="Palatino Linotype" w:hAnsi="Palatino Linotype" w:cs="Arial"/>
          <w:sz w:val="24"/>
          <w:szCs w:val="24"/>
        </w:rPr>
        <w:t>L</w:t>
      </w:r>
      <w:r w:rsidRPr="00AF4FA5">
        <w:rPr>
          <w:rFonts w:ascii="Palatino Linotype" w:hAnsi="Palatino Linotype" w:cs="Arial"/>
          <w:sz w:val="24"/>
          <w:szCs w:val="24"/>
        </w:rPr>
        <w:t xml:space="preserve">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31BE9B52" w14:textId="77777777" w:rsidR="00B727E0" w:rsidRPr="00AF4FA5" w:rsidRDefault="00B727E0" w:rsidP="00B727E0">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14:paraId="785961FE" w14:textId="77777777" w:rsidR="00B727E0" w:rsidRPr="00AF4FA5" w:rsidRDefault="00B727E0" w:rsidP="00B727E0">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lastRenderedPageBreak/>
        <w:t>[…]</w:t>
      </w:r>
    </w:p>
    <w:p w14:paraId="181138E0" w14:textId="77777777" w:rsidR="00B727E0" w:rsidRPr="00AF4FA5" w:rsidRDefault="00B727E0" w:rsidP="00B727E0">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14:paraId="67BF968E" w14:textId="77777777" w:rsidR="00B727E0" w:rsidRPr="00AF4FA5" w:rsidRDefault="00B727E0" w:rsidP="00B727E0">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3BFFB3BB" w14:textId="77777777" w:rsidR="00B727E0" w:rsidRPr="00AF4FA5" w:rsidRDefault="00B727E0" w:rsidP="00B727E0">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14:paraId="5B9EE739" w14:textId="77777777" w:rsidR="00B727E0" w:rsidRPr="00AF4FA5" w:rsidRDefault="00B727E0" w:rsidP="00B727E0">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122. La clasificación es el proceso mediante el cual el sujeto obligado determina que la información en su poder actualiza alguno de los supuestos de reserva o confidencialidad, de conformidad con lo dispuesto en el presente título.</w:t>
      </w:r>
    </w:p>
    <w:p w14:paraId="7A194AD3" w14:textId="77777777" w:rsidR="00B727E0" w:rsidRPr="00AF4FA5" w:rsidRDefault="00B727E0" w:rsidP="00B727E0">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375867AE" w14:textId="77777777" w:rsidR="00B727E0" w:rsidRPr="00AF4FA5" w:rsidRDefault="00B727E0" w:rsidP="00B727E0">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14:paraId="558E4EC2" w14:textId="77777777" w:rsidR="00B727E0" w:rsidRPr="00AF4FA5" w:rsidRDefault="00B727E0" w:rsidP="00B727E0">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4F704C6E" w14:textId="77777777" w:rsidR="00B727E0" w:rsidRPr="00AF4FA5" w:rsidRDefault="00B727E0" w:rsidP="00B727E0">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14:paraId="2230FDA4" w14:textId="77777777" w:rsidR="00B727E0" w:rsidRPr="00AF4FA5" w:rsidRDefault="00B727E0" w:rsidP="00B727E0">
      <w:pPr>
        <w:spacing w:before="240" w:after="24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w:t>
      </w:r>
      <w:r w:rsidRPr="00AF4FA5">
        <w:rPr>
          <w:rFonts w:ascii="Palatino Linotype" w:hAnsi="Palatino Linotype" w:cs="Arial"/>
          <w:b/>
          <w:i/>
          <w:sz w:val="24"/>
          <w:szCs w:val="24"/>
        </w:rPr>
        <w:lastRenderedPageBreak/>
        <w:t xml:space="preserve">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14:paraId="4C7F42B6" w14:textId="77777777" w:rsidR="00B727E0" w:rsidRPr="00AF4FA5" w:rsidRDefault="00B727E0" w:rsidP="00B727E0">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14:paraId="492F1A8E" w14:textId="77777777" w:rsidR="00B727E0" w:rsidRPr="00AF4FA5" w:rsidRDefault="00B727E0" w:rsidP="00B727E0">
      <w:pPr>
        <w:pStyle w:val="Prrafodelista"/>
        <w:numPr>
          <w:ilvl w:val="0"/>
          <w:numId w:val="39"/>
        </w:numPr>
        <w:spacing w:before="240" w:after="240" w:line="360" w:lineRule="auto"/>
        <w:ind w:left="851" w:right="902" w:firstLine="0"/>
        <w:jc w:val="both"/>
        <w:rPr>
          <w:rFonts w:ascii="Palatino Linotype" w:hAnsi="Palatino Linotype"/>
          <w:b/>
          <w:i/>
        </w:rPr>
      </w:pPr>
      <w:r w:rsidRPr="00AF4FA5">
        <w:rPr>
          <w:rFonts w:ascii="Palatino Linotype" w:hAnsi="Palatino Linotype"/>
          <w:b/>
          <w:i/>
        </w:rPr>
        <w:t>La divulgación de la información representa un riesgo real, demostrable e identificable del perjuicio significativo al interés público o a la seguridad pública;</w:t>
      </w:r>
    </w:p>
    <w:p w14:paraId="2F1A9CA4" w14:textId="77777777" w:rsidR="00B727E0" w:rsidRPr="00AF4FA5" w:rsidRDefault="00B727E0" w:rsidP="00B727E0">
      <w:pPr>
        <w:pStyle w:val="Prrafodelista"/>
        <w:numPr>
          <w:ilvl w:val="0"/>
          <w:numId w:val="39"/>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14:paraId="2AF81E5D" w14:textId="77777777" w:rsidR="00B727E0" w:rsidRPr="00AF4FA5" w:rsidRDefault="00B727E0" w:rsidP="00B727E0">
      <w:pPr>
        <w:pStyle w:val="Prrafodelista"/>
        <w:numPr>
          <w:ilvl w:val="0"/>
          <w:numId w:val="39"/>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14:paraId="0BB1A703" w14:textId="77777777" w:rsidR="00B727E0" w:rsidRPr="00AF4FA5" w:rsidRDefault="00B727E0" w:rsidP="00B727E0">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3960CDAC" w14:textId="77777777" w:rsidR="00B727E0" w:rsidRPr="00AF4FA5" w:rsidRDefault="00B727E0" w:rsidP="00B727E0">
      <w:pPr>
        <w:spacing w:before="240" w:after="240" w:line="36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lastRenderedPageBreak/>
        <w:t>FUNDAMENTACIÓN Y MOTIVACIÓN. EL ASPECTO FORMAL DE LA GARANTÍA Y SU FINALIDAD SE TRADUCEN EN EXPLICAR, JUSTIFICAR, POSIBILITAR LA DEFENSA Y COMUNICAR LA DECISIÓN.</w:t>
      </w:r>
    </w:p>
    <w:p w14:paraId="51BF0012" w14:textId="77777777" w:rsidR="00B727E0" w:rsidRPr="00AF4FA5" w:rsidRDefault="00B727E0" w:rsidP="00B727E0">
      <w:pPr>
        <w:spacing w:before="240" w:after="240" w:line="36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7"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772A269" w14:textId="77777777" w:rsidR="00B727E0" w:rsidRPr="00AF4FA5" w:rsidRDefault="00B727E0" w:rsidP="00B727E0">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lastRenderedPageBreak/>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73CD50E3" w14:textId="77777777" w:rsidR="00B727E0" w:rsidRPr="00AF4FA5" w:rsidRDefault="00B727E0" w:rsidP="00B727E0">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6A4FDE4" w14:textId="77777777" w:rsidR="00B727E0" w:rsidRPr="00AF4FA5" w:rsidRDefault="00B727E0" w:rsidP="00B727E0">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22ACDD2F" w14:textId="77777777" w:rsidR="00B727E0" w:rsidRDefault="00B727E0" w:rsidP="00B727E0">
      <w:pPr>
        <w:spacing w:before="240" w:after="24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 xml:space="preserve">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w:t>
      </w:r>
      <w:r w:rsidRPr="00AF4FA5">
        <w:rPr>
          <w:rFonts w:ascii="Palatino Linotype" w:eastAsia="Arial Unicode MS" w:hAnsi="Palatino Linotype" w:cs="Arial"/>
          <w:sz w:val="24"/>
          <w:szCs w:val="24"/>
        </w:rPr>
        <w:lastRenderedPageBreak/>
        <w:t>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045BF96" w14:textId="4D28F722" w:rsidR="00736C75" w:rsidRPr="00DA696D" w:rsidRDefault="00736C75" w:rsidP="00141B78">
      <w:pPr>
        <w:tabs>
          <w:tab w:val="left" w:pos="709"/>
        </w:tabs>
        <w:spacing w:before="240" w:line="360" w:lineRule="auto"/>
        <w:ind w:right="51"/>
        <w:jc w:val="both"/>
        <w:rPr>
          <w:rFonts w:ascii="Palatino Linotype" w:eastAsia="MS Mincho" w:hAnsi="Palatino Linotype"/>
          <w:sz w:val="24"/>
          <w:szCs w:val="24"/>
          <w:lang w:val="es-ES_tradnl"/>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306159" w:rsidRPr="00701D84">
        <w:rPr>
          <w:rFonts w:ascii="Palatino Linotype" w:hAnsi="Palatino Linotype" w:cs="Arial"/>
          <w:b/>
          <w:sz w:val="24"/>
        </w:rPr>
        <w:t>00003/XONACAT/IP/2020</w:t>
      </w:r>
      <w:r>
        <w:rPr>
          <w:rFonts w:ascii="Palatino Linotype" w:hAnsi="Palatino Linotype"/>
          <w:sz w:val="24"/>
          <w:szCs w:val="24"/>
        </w:rPr>
        <w:t>, que ha sido materia del presente fallo.</w:t>
      </w:r>
    </w:p>
    <w:p w14:paraId="10526B88" w14:textId="3682E88D" w:rsidR="004241E1"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5720447C" w14:textId="77777777" w:rsidR="00306159" w:rsidRDefault="00306159" w:rsidP="00736C75">
      <w:pPr>
        <w:tabs>
          <w:tab w:val="left" w:pos="8931"/>
        </w:tabs>
        <w:spacing w:before="240" w:line="360" w:lineRule="auto"/>
        <w:ind w:right="51"/>
        <w:jc w:val="both"/>
        <w:rPr>
          <w:rFonts w:ascii="Palatino Linotype" w:hAnsi="Palatino Linotype"/>
          <w:sz w:val="24"/>
          <w:szCs w:val="24"/>
        </w:rPr>
      </w:pP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DBE6995" w14:textId="1B8EBF14"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306159" w:rsidRPr="00701D84">
        <w:rPr>
          <w:rFonts w:ascii="Palatino Linotype" w:hAnsi="Palatino Linotype" w:cs="Arial"/>
          <w:b/>
          <w:sz w:val="24"/>
        </w:rPr>
        <w:t>00003/XONACAT/IP/2020</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w:t>
      </w:r>
      <w:r w:rsidRPr="001D420F">
        <w:rPr>
          <w:rFonts w:ascii="Palatino Linotype" w:hAnsi="Palatino Linotype" w:cs="Arial"/>
          <w:sz w:val="24"/>
          <w:lang w:val="es-ES_tradnl"/>
        </w:rPr>
        <w:lastRenderedPageBreak/>
        <w:t xml:space="preserve">inconformidad hechas valer por el recurrente, en términos del </w:t>
      </w:r>
      <w:r w:rsidRPr="001D420F">
        <w:rPr>
          <w:rFonts w:ascii="Palatino Linotype" w:hAnsi="Palatino Linotype" w:cs="Arial"/>
          <w:b/>
          <w:sz w:val="24"/>
          <w:lang w:val="es-ES_tradnl"/>
        </w:rPr>
        <w:t xml:space="preserve">Considerando </w:t>
      </w:r>
      <w:r w:rsidR="009D7E4E">
        <w:rPr>
          <w:rFonts w:ascii="Palatino Linotype" w:hAnsi="Palatino Linotype" w:cs="Arial"/>
          <w:b/>
          <w:sz w:val="24"/>
          <w:lang w:val="es-ES_tradnl"/>
        </w:rPr>
        <w:t>Cuarto</w:t>
      </w:r>
      <w:r w:rsidR="00F371CA">
        <w:rPr>
          <w:rFonts w:ascii="Palatino Linotype" w:hAnsi="Palatino Linotype" w:cs="Arial"/>
          <w:b/>
          <w:sz w:val="24"/>
          <w:lang w:val="es-ES_tradnl"/>
        </w:rPr>
        <w:t xml:space="preserve"> </w:t>
      </w:r>
      <w:r w:rsidRPr="001D420F">
        <w:rPr>
          <w:rFonts w:ascii="Palatino Linotype" w:hAnsi="Palatino Linotype" w:cs="Arial"/>
          <w:sz w:val="24"/>
          <w:lang w:val="es-ES_tradnl"/>
        </w:rPr>
        <w:t>de la presente resolución.</w:t>
      </w:r>
    </w:p>
    <w:p w14:paraId="0CE56FF8" w14:textId="2A473B2C" w:rsidR="00A27459" w:rsidRPr="00736C75" w:rsidRDefault="00736C75" w:rsidP="00736C75">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E33AD5">
        <w:rPr>
          <w:rFonts w:ascii="Palatino Linotype" w:hAnsi="Palatino Linotype" w:cs="Arial"/>
          <w:sz w:val="24"/>
          <w:szCs w:val="24"/>
        </w:rPr>
        <w:t xml:space="preserve"> </w:t>
      </w:r>
      <w:r w:rsidR="001C6267">
        <w:rPr>
          <w:rFonts w:ascii="Palatino Linotype" w:hAnsi="Palatino Linotype" w:cs="Arial"/>
          <w:sz w:val="24"/>
          <w:szCs w:val="24"/>
        </w:rPr>
        <w:t xml:space="preserve">previa busqueda exhaustiva y razonable </w:t>
      </w:r>
      <w:r>
        <w:rPr>
          <w:rFonts w:ascii="Palatino Linotype" w:hAnsi="Palatino Linotype" w:cs="Arial"/>
          <w:sz w:val="24"/>
          <w:szCs w:val="24"/>
        </w:rPr>
        <w:t>a través del SAIMEX</w:t>
      </w:r>
      <w:r w:rsidR="00184CC5">
        <w:rPr>
          <w:rFonts w:ascii="Palatino Linotype" w:hAnsi="Palatino Linotype" w:cs="Arial"/>
          <w:sz w:val="24"/>
          <w:szCs w:val="24"/>
        </w:rPr>
        <w:t xml:space="preserve"> y en versión pública</w:t>
      </w:r>
      <w:r>
        <w:rPr>
          <w:rFonts w:ascii="Palatino Linotype" w:hAnsi="Palatino Linotype" w:cs="Arial"/>
          <w:sz w:val="24"/>
          <w:szCs w:val="24"/>
        </w:rPr>
        <w:t xml:space="preserve"> </w:t>
      </w:r>
      <w:r w:rsidR="00823D40">
        <w:rPr>
          <w:rFonts w:ascii="Palatino Linotype" w:hAnsi="Palatino Linotype" w:cs="Arial"/>
          <w:sz w:val="24"/>
          <w:szCs w:val="24"/>
        </w:rPr>
        <w:t xml:space="preserve">de ser procedente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w:t>
      </w:r>
      <w:r w:rsidR="009D7E4E">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4C07B663" w14:textId="4EAA19D3" w:rsidR="00F006A4" w:rsidRDefault="00F006A4" w:rsidP="00F006A4">
      <w:pPr>
        <w:pStyle w:val="Prrafodelista"/>
        <w:numPr>
          <w:ilvl w:val="0"/>
          <w:numId w:val="41"/>
        </w:numPr>
        <w:tabs>
          <w:tab w:val="left" w:pos="709"/>
        </w:tabs>
        <w:spacing w:before="240" w:line="360" w:lineRule="auto"/>
        <w:ind w:right="51"/>
        <w:jc w:val="both"/>
        <w:rPr>
          <w:rFonts w:ascii="Palatino Linotype" w:hAnsi="Palatino Linotype"/>
          <w:i/>
          <w:iCs/>
        </w:rPr>
      </w:pPr>
      <w:r>
        <w:rPr>
          <w:rFonts w:ascii="Palatino Linotype" w:hAnsi="Palatino Linotype"/>
          <w:i/>
          <w:iCs/>
        </w:rPr>
        <w:t xml:space="preserve">Expediente técnico de la remodelación de la calle independencia de la cabecera municipal, </w:t>
      </w:r>
      <w:r w:rsidR="00A5680C">
        <w:rPr>
          <w:rFonts w:ascii="Palatino Linotype" w:hAnsi="Palatino Linotype"/>
          <w:i/>
          <w:iCs/>
        </w:rPr>
        <w:t xml:space="preserve">el cual deberá contener </w:t>
      </w:r>
      <w:r>
        <w:rPr>
          <w:rFonts w:ascii="Palatino Linotype" w:hAnsi="Palatino Linotype"/>
          <w:i/>
          <w:iCs/>
        </w:rPr>
        <w:t>costo</w:t>
      </w:r>
      <w:r w:rsidR="00801348">
        <w:rPr>
          <w:rFonts w:ascii="Palatino Linotype" w:hAnsi="Palatino Linotype"/>
          <w:i/>
          <w:iCs/>
        </w:rPr>
        <w:t xml:space="preserve"> y</w:t>
      </w:r>
      <w:r>
        <w:rPr>
          <w:rFonts w:ascii="Palatino Linotype" w:hAnsi="Palatino Linotype"/>
          <w:i/>
          <w:iCs/>
        </w:rPr>
        <w:t xml:space="preserve"> empresa </w:t>
      </w:r>
      <w:r w:rsidR="00801348">
        <w:rPr>
          <w:rFonts w:ascii="Palatino Linotype" w:hAnsi="Palatino Linotype"/>
          <w:i/>
          <w:iCs/>
        </w:rPr>
        <w:t>designada para la realización de</w:t>
      </w:r>
      <w:r>
        <w:rPr>
          <w:rFonts w:ascii="Palatino Linotype" w:hAnsi="Palatino Linotype"/>
          <w:i/>
          <w:iCs/>
        </w:rPr>
        <w:t xml:space="preserve"> los trabajos.</w:t>
      </w:r>
    </w:p>
    <w:p w14:paraId="62B09E20" w14:textId="28E6400F" w:rsidR="00306159" w:rsidRDefault="00F006A4" w:rsidP="00F006A4">
      <w:pPr>
        <w:pStyle w:val="Prrafodelista"/>
        <w:numPr>
          <w:ilvl w:val="0"/>
          <w:numId w:val="41"/>
        </w:numPr>
        <w:tabs>
          <w:tab w:val="left" w:pos="709"/>
        </w:tabs>
        <w:spacing w:before="240" w:line="360" w:lineRule="auto"/>
        <w:ind w:right="51"/>
        <w:jc w:val="both"/>
        <w:rPr>
          <w:rFonts w:ascii="Palatino Linotype" w:hAnsi="Palatino Linotype"/>
          <w:i/>
          <w:iCs/>
        </w:rPr>
      </w:pPr>
      <w:r>
        <w:rPr>
          <w:rFonts w:ascii="Palatino Linotype" w:hAnsi="Palatino Linotype"/>
          <w:i/>
          <w:iCs/>
        </w:rPr>
        <w:t xml:space="preserve">Integrantes </w:t>
      </w:r>
      <w:r w:rsidR="00A5680C">
        <w:rPr>
          <w:rFonts w:ascii="Palatino Linotype" w:hAnsi="Palatino Linotype"/>
          <w:i/>
          <w:iCs/>
        </w:rPr>
        <w:t xml:space="preserve">que conforman el </w:t>
      </w:r>
      <w:r>
        <w:rPr>
          <w:rFonts w:ascii="Palatino Linotype" w:hAnsi="Palatino Linotype"/>
          <w:i/>
          <w:iCs/>
        </w:rPr>
        <w:t>Comité Ciudadano de Vigilancia para la remodelación de la calle independencia de la cabecera municipal</w:t>
      </w:r>
      <w:r w:rsidR="00306159">
        <w:rPr>
          <w:rFonts w:ascii="Palatino Linotype" w:hAnsi="Palatino Linotype"/>
          <w:i/>
          <w:iCs/>
        </w:rPr>
        <w:t>.</w:t>
      </w:r>
      <w:r>
        <w:rPr>
          <w:rFonts w:ascii="Palatino Linotype" w:hAnsi="Palatino Linotype"/>
          <w:i/>
          <w:iCs/>
        </w:rPr>
        <w:t xml:space="preserve"> </w:t>
      </w:r>
    </w:p>
    <w:p w14:paraId="5EECCC87" w14:textId="04052395" w:rsidR="00F006A4" w:rsidRPr="00EB5FA9" w:rsidRDefault="00306159" w:rsidP="00F006A4">
      <w:pPr>
        <w:pStyle w:val="Prrafodelista"/>
        <w:numPr>
          <w:ilvl w:val="0"/>
          <w:numId w:val="41"/>
        </w:numPr>
        <w:tabs>
          <w:tab w:val="left" w:pos="709"/>
        </w:tabs>
        <w:spacing w:before="240" w:line="360" w:lineRule="auto"/>
        <w:ind w:right="51"/>
        <w:jc w:val="both"/>
        <w:rPr>
          <w:rFonts w:ascii="Palatino Linotype" w:hAnsi="Palatino Linotype"/>
          <w:i/>
          <w:iCs/>
        </w:rPr>
      </w:pPr>
      <w:r>
        <w:rPr>
          <w:rFonts w:ascii="Palatino Linotype" w:hAnsi="Palatino Linotype"/>
          <w:i/>
          <w:iCs/>
        </w:rPr>
        <w:t>Procedimiento que se llevo a cabo para la integración del Comité Ciudadano de Control y Vigilancia para la remodelación de la calle independencia de la cabecera municipal</w:t>
      </w:r>
      <w:r w:rsidR="00A5680C">
        <w:rPr>
          <w:rFonts w:ascii="Palatino Linotype" w:hAnsi="Palatino Linotype"/>
          <w:i/>
          <w:iCs/>
        </w:rPr>
        <w:t>.</w:t>
      </w:r>
    </w:p>
    <w:p w14:paraId="7942D3A9" w14:textId="09B5D97C" w:rsidR="00B727E0" w:rsidRDefault="00B727E0" w:rsidP="00B727E0">
      <w:pPr>
        <w:pStyle w:val="Prrafodelista"/>
        <w:spacing w:before="240" w:after="240" w:line="360" w:lineRule="auto"/>
        <w:ind w:left="720" w:right="709"/>
        <w:jc w:val="both"/>
        <w:rPr>
          <w:rFonts w:ascii="Palatino Linotype" w:hAnsi="Palatino Linotype"/>
          <w:bCs/>
          <w:i/>
          <w:iCs/>
        </w:rPr>
      </w:pPr>
      <w:r w:rsidRPr="00B727E0">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1ACBACB3" w14:textId="77777777" w:rsidR="00A27459" w:rsidRDefault="00A27459" w:rsidP="00E33AD5">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xml:space="preserve">, para que conforme al artículo 186 último párrafo y 189 segundo párrafo de la Ley de Transparencia y Acceso a la Información Pública del Estado de México y Municipios, dé cumplimiento a lo ordenado dentro del plazo </w:t>
      </w:r>
      <w:r w:rsidRPr="00226C6A">
        <w:rPr>
          <w:rFonts w:ascii="Palatino Linotype" w:hAnsi="Palatino Linotype" w:cs="Arial"/>
          <w:sz w:val="24"/>
          <w:szCs w:val="24"/>
        </w:rPr>
        <w:lastRenderedPageBreak/>
        <w:t>de diez días hábiles, debiendo informar a este Instituto en un plazo de tres días hábiles siguientes sobre el cumplimiento dado a la presente.</w:t>
      </w:r>
    </w:p>
    <w:p w14:paraId="12AD0760" w14:textId="7EB82B89"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A6B17AF" w14:textId="77777777" w:rsidR="00E14E9F" w:rsidRDefault="00E14E9F" w:rsidP="00A27459">
      <w:pPr>
        <w:autoSpaceDE w:val="0"/>
        <w:autoSpaceDN w:val="0"/>
        <w:adjustRightInd w:val="0"/>
        <w:spacing w:before="240" w:line="360" w:lineRule="auto"/>
        <w:jc w:val="both"/>
        <w:rPr>
          <w:rFonts w:ascii="Palatino Linotype" w:hAnsi="Palatino Linotype" w:cs="Arial"/>
          <w:sz w:val="24"/>
          <w:szCs w:val="24"/>
        </w:rPr>
      </w:pPr>
    </w:p>
    <w:p w14:paraId="5D7DC9B0" w14:textId="6378A422" w:rsidR="00D832F2" w:rsidRDefault="00D832F2" w:rsidP="00D832F2">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DE LOS PRESENTES EN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DECIMA TERCERA SESIÓN ORDINARIA CELEBRADA EL DOCE DE AGOSTO DE DOS MIL VEINTE, ANTE EL SECRETARIO TÉCNICO DEL PLENO, ALEXIS TAPIA RAMÍREZ.--------------------------------------------------------------------------------------------------</w:t>
      </w:r>
      <w:r w:rsidRPr="00936577">
        <w:rPr>
          <w:rFonts w:ascii="Palatino Linotype" w:hAnsi="Palatino Linotype" w:cs="Arial"/>
          <w:sz w:val="24"/>
          <w:szCs w:val="24"/>
        </w:rPr>
        <w:t xml:space="preserve"> </w:t>
      </w:r>
      <w:r>
        <w:rPr>
          <w:rFonts w:ascii="Palatino Linotype" w:hAnsi="Palatino Linotype" w:cs="Arial"/>
          <w:sz w:val="24"/>
          <w:szCs w:val="24"/>
        </w:rPr>
        <w:t>------------------------------------------------------------------------------------------------------------------------------------------------------------------------------------------------------------------------------------------------------------------------------------------------------------------------------------------------------------------------------------------------------------------------------------------------------------------------------------------------------------------------------------------------------------------------------------------------------------------------------------------------------------------------------------------------------</w:t>
      </w:r>
    </w:p>
    <w:p w14:paraId="3DAF5375" w14:textId="77777777" w:rsidR="00D832F2" w:rsidRDefault="00D832F2" w:rsidP="00D832F2">
      <w:pPr>
        <w:spacing w:before="240"/>
        <w:jc w:val="both"/>
        <w:rPr>
          <w:rFonts w:ascii="Palatino Linotype" w:hAnsi="Palatino Linotype"/>
        </w:rPr>
      </w:pPr>
    </w:p>
    <w:p w14:paraId="0A218646" w14:textId="77777777" w:rsidR="00D832F2" w:rsidRDefault="00D832F2" w:rsidP="00D832F2">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0A53DC32" wp14:editId="4E33329F">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28412A5" w14:textId="77777777" w:rsidR="00D832F2" w:rsidRPr="00EF2FC0" w:rsidRDefault="00D832F2" w:rsidP="00D832F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FCC140A" w14:textId="77777777" w:rsidR="00D832F2" w:rsidRDefault="00D832F2" w:rsidP="00D832F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1329A425"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53DC32"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" stroked="f">
                <v:textbox>
                  <w:txbxContent>
                    <w:p w14:paraId="228412A5" w14:textId="77777777" w:rsidR="00D832F2" w:rsidRPr="00EF2FC0" w:rsidRDefault="00D832F2" w:rsidP="00D832F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FCC140A" w14:textId="77777777" w:rsidR="00D832F2" w:rsidRDefault="00D832F2" w:rsidP="00D832F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1329A425"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328EBF1" w14:textId="77777777" w:rsidR="00D832F2" w:rsidRPr="00D54B7D" w:rsidRDefault="00D832F2" w:rsidP="00D832F2">
      <w:pPr>
        <w:spacing w:before="240"/>
        <w:jc w:val="both"/>
        <w:rPr>
          <w:rFonts w:ascii="Palatino Linotype" w:hAnsi="Palatino Linotype"/>
        </w:rPr>
      </w:pPr>
    </w:p>
    <w:p w14:paraId="13F06574" w14:textId="77777777" w:rsidR="00D832F2" w:rsidRPr="00D54B7D" w:rsidRDefault="00D832F2" w:rsidP="00D832F2">
      <w:pPr>
        <w:spacing w:before="240"/>
        <w:jc w:val="center"/>
        <w:rPr>
          <w:rFonts w:ascii="Palatino Linotype" w:hAnsi="Palatino Linotype"/>
        </w:rPr>
      </w:pPr>
    </w:p>
    <w:p w14:paraId="0870D202" w14:textId="77777777" w:rsidR="00D832F2" w:rsidRDefault="00D832F2" w:rsidP="00D832F2">
      <w:pPr>
        <w:spacing w:before="240"/>
        <w:rPr>
          <w:rFonts w:ascii="Palatino Linotype" w:hAnsi="Palatino Linotype"/>
          <w:b/>
        </w:rPr>
      </w:pPr>
    </w:p>
    <w:p w14:paraId="6B355969" w14:textId="77777777" w:rsidR="00D832F2" w:rsidRPr="00A2443A" w:rsidRDefault="00D832F2" w:rsidP="00D832F2">
      <w:pPr>
        <w:spacing w:before="240"/>
        <w:rPr>
          <w:rFonts w:ascii="Palatino Linotype" w:hAnsi="Palatino Linotype"/>
          <w:b/>
          <w:sz w:val="18"/>
          <w:szCs w:val="18"/>
        </w:rPr>
      </w:pPr>
    </w:p>
    <w:p w14:paraId="78B4044E" w14:textId="77777777" w:rsidR="00D832F2" w:rsidRDefault="00D832F2" w:rsidP="00D832F2">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D29CA0B" wp14:editId="6738B80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8AD11F" w14:textId="77777777" w:rsidR="00D832F2" w:rsidRPr="00EF2FC0" w:rsidRDefault="00D832F2" w:rsidP="00D832F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B855625" w14:textId="77777777" w:rsidR="00D832F2" w:rsidRDefault="00D832F2" w:rsidP="00D832F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46B902"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15346D54" w14:textId="77777777" w:rsidR="00D832F2" w:rsidRPr="00797B31" w:rsidRDefault="00D832F2" w:rsidP="00D832F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CA0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" fillcolor="white [3201]" strokecolor="white [3212]" strokeweight=".5pt">
                <v:textbox>
                  <w:txbxContent>
                    <w:p w14:paraId="3F8AD11F" w14:textId="77777777" w:rsidR="00D832F2" w:rsidRPr="00EF2FC0" w:rsidRDefault="00D832F2" w:rsidP="00D832F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B855625" w14:textId="77777777" w:rsidR="00D832F2" w:rsidRDefault="00D832F2" w:rsidP="00D832F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46B902"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15346D54" w14:textId="77777777" w:rsidR="00D832F2" w:rsidRPr="00797B31" w:rsidRDefault="00D832F2" w:rsidP="00D832F2">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5F8A895" wp14:editId="2F680CE9">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52DCB3" w14:textId="77777777" w:rsidR="00D832F2" w:rsidRPr="00EF2FC0" w:rsidRDefault="00D832F2" w:rsidP="00D832F2">
                            <w:pPr>
                              <w:jc w:val="center"/>
                              <w:rPr>
                                <w:rFonts w:ascii="Palatino Linotype" w:hAnsi="Palatino Linotype"/>
                                <w:b/>
                                <w:sz w:val="24"/>
                                <w:szCs w:val="24"/>
                              </w:rPr>
                            </w:pPr>
                            <w:r w:rsidRPr="00EF2FC0">
                              <w:rPr>
                                <w:rFonts w:ascii="Palatino Linotype" w:hAnsi="Palatino Linotype"/>
                                <w:b/>
                                <w:sz w:val="24"/>
                                <w:szCs w:val="24"/>
                              </w:rPr>
                              <w:t>Eva Abaid Yapur</w:t>
                            </w:r>
                          </w:p>
                          <w:p w14:paraId="60E986CF" w14:textId="77777777" w:rsidR="00D832F2" w:rsidRDefault="00D832F2" w:rsidP="00D832F2">
                            <w:pPr>
                              <w:jc w:val="center"/>
                              <w:rPr>
                                <w:rFonts w:ascii="Palatino Linotype" w:hAnsi="Palatino Linotype"/>
                                <w:sz w:val="24"/>
                                <w:szCs w:val="24"/>
                              </w:rPr>
                            </w:pPr>
                            <w:r w:rsidRPr="00EF2FC0">
                              <w:rPr>
                                <w:rFonts w:ascii="Palatino Linotype" w:hAnsi="Palatino Linotype"/>
                                <w:sz w:val="24"/>
                                <w:szCs w:val="24"/>
                              </w:rPr>
                              <w:t>Comisionada</w:t>
                            </w:r>
                          </w:p>
                          <w:p w14:paraId="79E58D7C"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7671C987" w14:textId="77777777" w:rsidR="00D832F2" w:rsidRPr="00EF2FC0" w:rsidRDefault="00D832F2" w:rsidP="00D832F2">
                            <w:pPr>
                              <w:jc w:val="center"/>
                              <w:rPr>
                                <w:rFonts w:ascii="Palatino Linotype" w:hAnsi="Palatino Linotype"/>
                                <w:sz w:val="24"/>
                                <w:szCs w:val="24"/>
                              </w:rPr>
                            </w:pPr>
                          </w:p>
                          <w:p w14:paraId="064D2713" w14:textId="77777777" w:rsidR="00D832F2" w:rsidRDefault="00D832F2" w:rsidP="00D832F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8A895"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rMDmg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" fillcolor="white [3201]" strokecolor="white [3212]" strokeweight=".5pt">
                <v:textbox>
                  <w:txbxContent>
                    <w:p w14:paraId="1752DCB3" w14:textId="77777777" w:rsidR="00D832F2" w:rsidRPr="00EF2FC0" w:rsidRDefault="00D832F2" w:rsidP="00D832F2">
                      <w:pPr>
                        <w:jc w:val="center"/>
                        <w:rPr>
                          <w:rFonts w:ascii="Palatino Linotype" w:hAnsi="Palatino Linotype"/>
                          <w:b/>
                          <w:sz w:val="24"/>
                          <w:szCs w:val="24"/>
                        </w:rPr>
                      </w:pPr>
                      <w:r w:rsidRPr="00EF2FC0">
                        <w:rPr>
                          <w:rFonts w:ascii="Palatino Linotype" w:hAnsi="Palatino Linotype"/>
                          <w:b/>
                          <w:sz w:val="24"/>
                          <w:szCs w:val="24"/>
                        </w:rPr>
                        <w:t>Eva Abaid Yapur</w:t>
                      </w:r>
                    </w:p>
                    <w:p w14:paraId="60E986CF" w14:textId="77777777" w:rsidR="00D832F2" w:rsidRDefault="00D832F2" w:rsidP="00D832F2">
                      <w:pPr>
                        <w:jc w:val="center"/>
                        <w:rPr>
                          <w:rFonts w:ascii="Palatino Linotype" w:hAnsi="Palatino Linotype"/>
                          <w:sz w:val="24"/>
                          <w:szCs w:val="24"/>
                        </w:rPr>
                      </w:pPr>
                      <w:r w:rsidRPr="00EF2FC0">
                        <w:rPr>
                          <w:rFonts w:ascii="Palatino Linotype" w:hAnsi="Palatino Linotype"/>
                          <w:sz w:val="24"/>
                          <w:szCs w:val="24"/>
                        </w:rPr>
                        <w:t>Comisionada</w:t>
                      </w:r>
                    </w:p>
                    <w:p w14:paraId="79E58D7C"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7671C987" w14:textId="77777777" w:rsidR="00D832F2" w:rsidRPr="00EF2FC0" w:rsidRDefault="00D832F2" w:rsidP="00D832F2">
                      <w:pPr>
                        <w:jc w:val="center"/>
                        <w:rPr>
                          <w:rFonts w:ascii="Palatino Linotype" w:hAnsi="Palatino Linotype"/>
                          <w:sz w:val="24"/>
                          <w:szCs w:val="24"/>
                        </w:rPr>
                      </w:pPr>
                    </w:p>
                    <w:p w14:paraId="064D2713" w14:textId="77777777" w:rsidR="00D832F2" w:rsidRDefault="00D832F2" w:rsidP="00D832F2">
                      <w:pPr>
                        <w:jc w:val="center"/>
                      </w:pPr>
                    </w:p>
                  </w:txbxContent>
                </v:textbox>
                <w10:wrap anchorx="margin"/>
              </v:shape>
            </w:pict>
          </mc:Fallback>
        </mc:AlternateContent>
      </w:r>
    </w:p>
    <w:p w14:paraId="2D162B95" w14:textId="77777777" w:rsidR="00D832F2" w:rsidRPr="00D54B7D" w:rsidRDefault="00D832F2" w:rsidP="00D832F2">
      <w:pPr>
        <w:spacing w:before="240"/>
        <w:rPr>
          <w:rFonts w:ascii="Palatino Linotype" w:hAnsi="Palatino Linotype"/>
          <w:b/>
        </w:rPr>
      </w:pPr>
    </w:p>
    <w:p w14:paraId="4692C7B9" w14:textId="77777777" w:rsidR="00D832F2" w:rsidRPr="00D54B7D" w:rsidRDefault="00D832F2" w:rsidP="00D832F2">
      <w:pPr>
        <w:spacing w:before="240"/>
        <w:rPr>
          <w:rFonts w:ascii="Palatino Linotype" w:hAnsi="Palatino Linotype"/>
          <w:b/>
        </w:rPr>
      </w:pPr>
    </w:p>
    <w:p w14:paraId="0804E0D2" w14:textId="77777777" w:rsidR="00D832F2" w:rsidRDefault="00D832F2" w:rsidP="00D832F2">
      <w:pPr>
        <w:spacing w:before="240"/>
        <w:rPr>
          <w:rFonts w:ascii="Palatino Linotype" w:hAnsi="Palatino Linotype"/>
          <w:b/>
        </w:rPr>
      </w:pPr>
    </w:p>
    <w:p w14:paraId="3E319F3F" w14:textId="77777777" w:rsidR="00D832F2" w:rsidRPr="00B93570" w:rsidRDefault="00D832F2" w:rsidP="00D832F2">
      <w:pPr>
        <w:spacing w:before="240"/>
        <w:rPr>
          <w:rFonts w:ascii="Palatino Linotype" w:hAnsi="Palatino Linotype"/>
          <w:b/>
          <w:sz w:val="18"/>
          <w:szCs w:val="18"/>
        </w:rPr>
      </w:pPr>
    </w:p>
    <w:p w14:paraId="10B70E41" w14:textId="77777777" w:rsidR="00D832F2" w:rsidRPr="00B93570" w:rsidRDefault="00D832F2" w:rsidP="00D832F2">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5C403A3" wp14:editId="0BCC588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E0AE16" w14:textId="77777777" w:rsidR="00D832F2" w:rsidRPr="00EF2FC0" w:rsidRDefault="00D832F2" w:rsidP="00D832F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E8365F2" w14:textId="77777777" w:rsidR="00D832F2" w:rsidRDefault="00D832F2" w:rsidP="00D832F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EADA97"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39D0BF5A" w14:textId="77777777" w:rsidR="00D832F2" w:rsidRPr="00F71A5D" w:rsidRDefault="00D832F2" w:rsidP="00D832F2">
                            <w:pPr>
                              <w:spacing w:line="240" w:lineRule="auto"/>
                              <w:jc w:val="center"/>
                              <w:rPr>
                                <w:rFonts w:ascii="Palatino Linotype" w:hAnsi="Palatino Linotype"/>
                                <w:b/>
                                <w:bCs/>
                                <w:sz w:val="24"/>
                                <w:szCs w:val="24"/>
                              </w:rPr>
                            </w:pPr>
                          </w:p>
                          <w:p w14:paraId="1849BA23" w14:textId="77777777" w:rsidR="00D832F2" w:rsidRDefault="00D832F2" w:rsidP="00D83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403A3"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pSl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q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G6ilKWXAgAAwAUAAA4AAAAAAAAAAAAAAAAALgIAAGRycy9l&#13;&#10;Mm9Eb2MueG1sUEsBAi0AFAAGAAgAAAAhAMfMmcLjAAAAEAEAAA8AAAAAAAAAAAAAAAAA8QQAAGRy&#13;&#10;cy9kb3ducmV2LnhtbFBLBQYAAAAABAAEAPMAAAABBgAAAAA=&#13;&#10;" fillcolor="white [3201]" strokecolor="white [3212]" strokeweight=".5pt">
                <v:textbox>
                  <w:txbxContent>
                    <w:p w14:paraId="58E0AE16" w14:textId="77777777" w:rsidR="00D832F2" w:rsidRPr="00EF2FC0" w:rsidRDefault="00D832F2" w:rsidP="00D832F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E8365F2" w14:textId="77777777" w:rsidR="00D832F2" w:rsidRDefault="00D832F2" w:rsidP="00D832F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EADA97"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39D0BF5A" w14:textId="77777777" w:rsidR="00D832F2" w:rsidRPr="00F71A5D" w:rsidRDefault="00D832F2" w:rsidP="00D832F2">
                      <w:pPr>
                        <w:spacing w:line="240" w:lineRule="auto"/>
                        <w:jc w:val="center"/>
                        <w:rPr>
                          <w:rFonts w:ascii="Palatino Linotype" w:hAnsi="Palatino Linotype"/>
                          <w:b/>
                          <w:bCs/>
                          <w:sz w:val="24"/>
                          <w:szCs w:val="24"/>
                        </w:rPr>
                      </w:pPr>
                    </w:p>
                    <w:p w14:paraId="1849BA23" w14:textId="77777777" w:rsidR="00D832F2" w:rsidRDefault="00D832F2" w:rsidP="00D832F2"/>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96C5A54" wp14:editId="0CD21FF6">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768D68" w14:textId="77777777" w:rsidR="00D832F2" w:rsidRPr="00EF2FC0" w:rsidRDefault="00D832F2" w:rsidP="00D832F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21BAD90" w14:textId="77777777" w:rsidR="00D832F2" w:rsidRDefault="00D832F2" w:rsidP="00D832F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ADE64E6"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20D1A180" w14:textId="77777777" w:rsidR="00D832F2" w:rsidRDefault="00D832F2" w:rsidP="00D832F2">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C5A54"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vbwlg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" fillcolor="white [3201]" strokecolor="white [3212]" strokeweight=".5pt">
                <v:textbox>
                  <w:txbxContent>
                    <w:p w14:paraId="5F768D68" w14:textId="77777777" w:rsidR="00D832F2" w:rsidRPr="00EF2FC0" w:rsidRDefault="00D832F2" w:rsidP="00D832F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21BAD90" w14:textId="77777777" w:rsidR="00D832F2" w:rsidRDefault="00D832F2" w:rsidP="00D832F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ADE64E6"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20D1A180" w14:textId="77777777" w:rsidR="00D832F2" w:rsidRDefault="00D832F2" w:rsidP="00D832F2">
                      <w:pPr>
                        <w:spacing w:line="240" w:lineRule="auto"/>
                        <w:jc w:val="center"/>
                      </w:pPr>
                    </w:p>
                  </w:txbxContent>
                </v:textbox>
                <w10:wrap anchorx="page"/>
              </v:shape>
            </w:pict>
          </mc:Fallback>
        </mc:AlternateContent>
      </w:r>
    </w:p>
    <w:p w14:paraId="59AA8956" w14:textId="77777777" w:rsidR="00D832F2" w:rsidRDefault="00D832F2" w:rsidP="00D832F2">
      <w:pPr>
        <w:spacing w:before="240"/>
        <w:rPr>
          <w:rFonts w:ascii="Palatino Linotype" w:hAnsi="Palatino Linotype"/>
          <w:b/>
        </w:rPr>
      </w:pPr>
    </w:p>
    <w:p w14:paraId="7E638B25" w14:textId="77777777" w:rsidR="00D832F2" w:rsidRDefault="00D832F2" w:rsidP="00D832F2">
      <w:pPr>
        <w:spacing w:before="240"/>
        <w:rPr>
          <w:rFonts w:ascii="Palatino Linotype" w:hAnsi="Palatino Linotype"/>
          <w:b/>
        </w:rPr>
      </w:pPr>
    </w:p>
    <w:p w14:paraId="4BDE01A7" w14:textId="77777777" w:rsidR="00D832F2" w:rsidRDefault="00D832F2" w:rsidP="00D832F2">
      <w:pPr>
        <w:spacing w:before="240"/>
        <w:rPr>
          <w:rFonts w:ascii="Palatino Linotype" w:hAnsi="Palatino Linotype" w:cs="Arial"/>
          <w:szCs w:val="20"/>
        </w:rPr>
      </w:pPr>
    </w:p>
    <w:p w14:paraId="1EF23D36" w14:textId="77777777" w:rsidR="00D832F2" w:rsidRDefault="00D832F2" w:rsidP="00D832F2">
      <w:pPr>
        <w:spacing w:before="240"/>
        <w:rPr>
          <w:rFonts w:ascii="Palatino Linotype" w:hAnsi="Palatino Linotype" w:cs="Arial"/>
          <w:szCs w:val="20"/>
        </w:rPr>
      </w:pPr>
    </w:p>
    <w:p w14:paraId="4E22F66A" w14:textId="77777777" w:rsidR="00D832F2" w:rsidRDefault="00D832F2" w:rsidP="00D832F2">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420D2DE" wp14:editId="2A4678D3">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2D6C17" w14:textId="77777777" w:rsidR="00D832F2" w:rsidRPr="007F6133" w:rsidRDefault="00D832F2" w:rsidP="00D832F2">
                            <w:pPr>
                              <w:jc w:val="center"/>
                              <w:rPr>
                                <w:rFonts w:ascii="Palatino Linotype" w:hAnsi="Palatino Linotype"/>
                                <w:b/>
                                <w:sz w:val="24"/>
                                <w:szCs w:val="24"/>
                              </w:rPr>
                            </w:pPr>
                            <w:r w:rsidRPr="00B86F1F">
                              <w:rPr>
                                <w:rFonts w:ascii="Palatino Linotype" w:hAnsi="Palatino Linotype"/>
                                <w:b/>
                                <w:sz w:val="24"/>
                                <w:szCs w:val="24"/>
                              </w:rPr>
                              <w:t>Alexis Tapia Ramírez</w:t>
                            </w:r>
                          </w:p>
                          <w:p w14:paraId="5A9877DC" w14:textId="77777777" w:rsidR="00D832F2" w:rsidRDefault="00D832F2" w:rsidP="00D832F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63B1408"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437C39F8" w14:textId="77777777" w:rsidR="00D832F2" w:rsidRDefault="00D832F2" w:rsidP="00D832F2">
                            <w:pPr>
                              <w:spacing w:after="0" w:line="240" w:lineRule="auto"/>
                              <w:jc w:val="center"/>
                              <w:rPr>
                                <w:rFonts w:ascii="Palatino Linotype" w:hAnsi="Palatino Linotype"/>
                                <w:sz w:val="24"/>
                                <w:szCs w:val="24"/>
                              </w:rPr>
                            </w:pPr>
                          </w:p>
                          <w:p w14:paraId="0FC8A860" w14:textId="77777777" w:rsidR="00D832F2" w:rsidRPr="00EF2FC0" w:rsidRDefault="00D832F2" w:rsidP="00D832F2">
                            <w:pPr>
                              <w:jc w:val="center"/>
                              <w:rPr>
                                <w:rFonts w:ascii="Palatino Linotype" w:hAnsi="Palatino Linotype"/>
                                <w:sz w:val="24"/>
                                <w:szCs w:val="24"/>
                              </w:rPr>
                            </w:pPr>
                          </w:p>
                          <w:p w14:paraId="1FF03714" w14:textId="77777777" w:rsidR="00D832F2" w:rsidRDefault="00D832F2" w:rsidP="00D83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0D2DE"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" fillcolor="white [3201]" strokecolor="white [3212]" strokeweight=".5pt">
                <v:textbox>
                  <w:txbxContent>
                    <w:p w14:paraId="252D6C17" w14:textId="77777777" w:rsidR="00D832F2" w:rsidRPr="007F6133" w:rsidRDefault="00D832F2" w:rsidP="00D832F2">
                      <w:pPr>
                        <w:jc w:val="center"/>
                        <w:rPr>
                          <w:rFonts w:ascii="Palatino Linotype" w:hAnsi="Palatino Linotype"/>
                          <w:b/>
                          <w:sz w:val="24"/>
                          <w:szCs w:val="24"/>
                        </w:rPr>
                      </w:pPr>
                      <w:r w:rsidRPr="00B86F1F">
                        <w:rPr>
                          <w:rFonts w:ascii="Palatino Linotype" w:hAnsi="Palatino Linotype"/>
                          <w:b/>
                          <w:sz w:val="24"/>
                          <w:szCs w:val="24"/>
                        </w:rPr>
                        <w:t>Alexis Tapia Ramírez</w:t>
                      </w:r>
                    </w:p>
                    <w:p w14:paraId="5A9877DC" w14:textId="77777777" w:rsidR="00D832F2" w:rsidRDefault="00D832F2" w:rsidP="00D832F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63B1408" w14:textId="77777777" w:rsidR="00D832F2" w:rsidRDefault="00D832F2" w:rsidP="00D832F2">
                      <w:pPr>
                        <w:spacing w:line="240" w:lineRule="auto"/>
                        <w:jc w:val="center"/>
                        <w:rPr>
                          <w:rFonts w:ascii="Palatino Linotype" w:hAnsi="Palatino Linotype"/>
                          <w:sz w:val="24"/>
                          <w:szCs w:val="24"/>
                        </w:rPr>
                      </w:pPr>
                      <w:r>
                        <w:rPr>
                          <w:rFonts w:ascii="Palatino Linotype" w:hAnsi="Palatino Linotype"/>
                          <w:sz w:val="24"/>
                          <w:szCs w:val="24"/>
                        </w:rPr>
                        <w:t>(Rúbrica)</w:t>
                      </w:r>
                    </w:p>
                    <w:p w14:paraId="437C39F8" w14:textId="77777777" w:rsidR="00D832F2" w:rsidRDefault="00D832F2" w:rsidP="00D832F2">
                      <w:pPr>
                        <w:spacing w:after="0" w:line="240" w:lineRule="auto"/>
                        <w:jc w:val="center"/>
                        <w:rPr>
                          <w:rFonts w:ascii="Palatino Linotype" w:hAnsi="Palatino Linotype"/>
                          <w:sz w:val="24"/>
                          <w:szCs w:val="24"/>
                        </w:rPr>
                      </w:pPr>
                    </w:p>
                    <w:p w14:paraId="0FC8A860" w14:textId="77777777" w:rsidR="00D832F2" w:rsidRPr="00EF2FC0" w:rsidRDefault="00D832F2" w:rsidP="00D832F2">
                      <w:pPr>
                        <w:jc w:val="center"/>
                        <w:rPr>
                          <w:rFonts w:ascii="Palatino Linotype" w:hAnsi="Palatino Linotype"/>
                          <w:sz w:val="24"/>
                          <w:szCs w:val="24"/>
                        </w:rPr>
                      </w:pPr>
                    </w:p>
                    <w:p w14:paraId="1FF03714" w14:textId="77777777" w:rsidR="00D832F2" w:rsidRDefault="00D832F2" w:rsidP="00D832F2"/>
                  </w:txbxContent>
                </v:textbox>
                <w10:wrap anchorx="page"/>
              </v:shape>
            </w:pict>
          </mc:Fallback>
        </mc:AlternateContent>
      </w:r>
    </w:p>
    <w:p w14:paraId="2E542A62" w14:textId="77777777" w:rsidR="00D832F2" w:rsidRDefault="00D832F2" w:rsidP="00D832F2">
      <w:pPr>
        <w:spacing w:before="240"/>
        <w:rPr>
          <w:rFonts w:ascii="Palatino Linotype" w:hAnsi="Palatino Linotype" w:cs="Arial"/>
          <w:sz w:val="18"/>
          <w:szCs w:val="18"/>
        </w:rPr>
      </w:pPr>
    </w:p>
    <w:p w14:paraId="6DEABE53" w14:textId="77777777" w:rsidR="00D832F2" w:rsidRDefault="00D832F2" w:rsidP="00D832F2">
      <w:pPr>
        <w:spacing w:before="240"/>
        <w:jc w:val="both"/>
        <w:rPr>
          <w:rFonts w:ascii="Palatino Linotype" w:hAnsi="Palatino Linotype" w:cs="Arial"/>
          <w:sz w:val="18"/>
          <w:szCs w:val="18"/>
        </w:rPr>
      </w:pPr>
    </w:p>
    <w:p w14:paraId="6194765A" w14:textId="77777777" w:rsidR="00D832F2" w:rsidRDefault="00D832F2" w:rsidP="00D832F2">
      <w:pPr>
        <w:spacing w:before="240" w:line="240" w:lineRule="auto"/>
        <w:jc w:val="both"/>
        <w:rPr>
          <w:rFonts w:ascii="Palatino Linotype" w:hAnsi="Palatino Linotype" w:cs="Arial"/>
          <w:sz w:val="14"/>
          <w:szCs w:val="14"/>
        </w:rPr>
      </w:pPr>
    </w:p>
    <w:p w14:paraId="178D52CF" w14:textId="77777777" w:rsidR="00D832F2" w:rsidRDefault="00D832F2" w:rsidP="00D832F2">
      <w:pPr>
        <w:spacing w:before="240" w:line="240" w:lineRule="auto"/>
        <w:jc w:val="both"/>
        <w:rPr>
          <w:rFonts w:ascii="Palatino Linotype" w:hAnsi="Palatino Linotype" w:cs="Arial"/>
          <w:sz w:val="14"/>
          <w:szCs w:val="14"/>
        </w:rPr>
      </w:pPr>
    </w:p>
    <w:p w14:paraId="23AE8932" w14:textId="35E3540D" w:rsidR="00D832F2" w:rsidRPr="00A63B32" w:rsidRDefault="00D832F2" w:rsidP="00D832F2">
      <w:pPr>
        <w:spacing w:after="0" w:line="240" w:lineRule="auto"/>
        <w:jc w:val="both"/>
        <w:rPr>
          <w:rFonts w:ascii="Palatino Linotype" w:hAnsi="Palatino Linotype" w:cs="Arial"/>
          <w:sz w:val="16"/>
        </w:rPr>
      </w:pPr>
      <w:r w:rsidRPr="00A63B32">
        <w:rPr>
          <w:rFonts w:ascii="Palatino Linotype" w:hAnsi="Palatino Linotype" w:cs="Arial"/>
          <w:sz w:val="16"/>
        </w:rPr>
        <w:t xml:space="preserve">Esta hoja corresponde a la resolución de fecha doce de agosto de dos mil veinte, emitida en el recurso de revisión </w:t>
      </w:r>
      <w:r w:rsidRPr="00A63B32">
        <w:rPr>
          <w:rFonts w:ascii="Palatino Linotype" w:hAnsi="Palatino Linotype" w:cs="Arial"/>
          <w:bCs/>
          <w:sz w:val="16"/>
          <w:lang w:eastAsia="es-MX"/>
        </w:rPr>
        <w:t>00</w:t>
      </w:r>
      <w:r>
        <w:rPr>
          <w:rFonts w:ascii="Palatino Linotype" w:hAnsi="Palatino Linotype" w:cs="Arial"/>
          <w:bCs/>
          <w:sz w:val="16"/>
          <w:lang w:eastAsia="es-MX"/>
        </w:rPr>
        <w:t>990</w:t>
      </w:r>
      <w:r w:rsidRPr="00A63B32">
        <w:rPr>
          <w:rFonts w:ascii="Palatino Linotype" w:hAnsi="Palatino Linotype" w:cs="Arial"/>
          <w:bCs/>
          <w:sz w:val="16"/>
          <w:lang w:eastAsia="es-MX"/>
        </w:rPr>
        <w:t>/INFOEM/IP/RR/2020</w:t>
      </w:r>
      <w:r w:rsidRPr="00A63B32">
        <w:rPr>
          <w:rFonts w:ascii="Palatino Linotype" w:hAnsi="Palatino Linotype" w:cs="Arial"/>
          <w:sz w:val="16"/>
        </w:rPr>
        <w:t>.</w:t>
      </w:r>
    </w:p>
    <w:p w14:paraId="241F6787" w14:textId="263D9E65" w:rsidR="0032321A" w:rsidRPr="00D832F2" w:rsidRDefault="00D832F2" w:rsidP="00D832F2">
      <w:pPr>
        <w:spacing w:after="0"/>
        <w:rPr>
          <w:rFonts w:ascii="Palatino Linotype" w:hAnsi="Palatino Linotype"/>
          <w:sz w:val="16"/>
        </w:rPr>
      </w:pPr>
      <w:r w:rsidRPr="00A63B32">
        <w:rPr>
          <w:rFonts w:ascii="Palatino Linotype" w:hAnsi="Palatino Linotype"/>
          <w:sz w:val="16"/>
        </w:rPr>
        <w:t>ZMS/OSAM/MAEM</w:t>
      </w:r>
    </w:p>
    <w:sectPr w:rsidR="0032321A" w:rsidRPr="00D832F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F2660" w14:textId="77777777" w:rsidR="004055D4" w:rsidRDefault="004055D4" w:rsidP="00E15E85">
      <w:pPr>
        <w:spacing w:after="0" w:line="240" w:lineRule="auto"/>
      </w:pPr>
      <w:r>
        <w:separator/>
      </w:r>
    </w:p>
  </w:endnote>
  <w:endnote w:type="continuationSeparator" w:id="0">
    <w:p w14:paraId="604BC955" w14:textId="77777777" w:rsidR="004055D4" w:rsidRDefault="004055D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OldStyle">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D141" w14:textId="77777777" w:rsidR="004055D4" w:rsidRDefault="004055D4" w:rsidP="00E15E85">
      <w:pPr>
        <w:spacing w:after="0" w:line="240" w:lineRule="auto"/>
      </w:pPr>
      <w:r>
        <w:separator/>
      </w:r>
    </w:p>
  </w:footnote>
  <w:footnote w:type="continuationSeparator" w:id="0">
    <w:p w14:paraId="090EF84D" w14:textId="77777777" w:rsidR="004055D4" w:rsidRDefault="004055D4"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2146D2C2"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w:t>
          </w:r>
          <w:r w:rsidR="00701D84">
            <w:rPr>
              <w:rFonts w:ascii="Palatino Linotype" w:hAnsi="Palatino Linotype" w:cs="Arial"/>
              <w:bCs/>
              <w:sz w:val="24"/>
              <w:lang w:eastAsia="es-MX"/>
            </w:rPr>
            <w:t>990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463BF8DB" w:rsidR="00E15E85" w:rsidRDefault="00701D84" w:rsidP="00BA65E0">
          <w:pPr>
            <w:spacing w:after="120" w:line="256" w:lineRule="auto"/>
            <w:ind w:left="-486" w:right="214" w:firstLine="284"/>
            <w:jc w:val="right"/>
            <w:rPr>
              <w:rFonts w:ascii="Palatino Linotype" w:hAnsi="Palatino Linotype" w:cs="Arial"/>
              <w:szCs w:val="20"/>
            </w:rPr>
          </w:pPr>
          <w:r w:rsidRPr="00701D84">
            <w:rPr>
              <w:rFonts w:ascii="Palatino Linotype" w:hAnsi="Palatino Linotype" w:cs="Arial"/>
              <w:szCs w:val="20"/>
            </w:rPr>
            <w:t>Ayuntamiento de Xonacatlán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4E17A979"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w:t>
          </w:r>
          <w:r w:rsidR="00701D84">
            <w:rPr>
              <w:rFonts w:ascii="Palatino Linotype" w:hAnsi="Palatino Linotype" w:cs="Arial"/>
              <w:bCs/>
              <w:sz w:val="24"/>
              <w:lang w:eastAsia="es-MX"/>
            </w:rPr>
            <w:t>990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5E86BDEC" w:rsidR="00E15E85" w:rsidRPr="00F06FED" w:rsidRDefault="00AC1CEB" w:rsidP="00E15E85">
          <w:pPr>
            <w:spacing w:after="120" w:line="256" w:lineRule="auto"/>
            <w:ind w:left="-486" w:right="214" w:firstLine="567"/>
            <w:jc w:val="right"/>
            <w:rPr>
              <w:rFonts w:ascii="Palatino Linotype" w:hAnsi="Palatino Linotype" w:cs="Arial"/>
            </w:rPr>
          </w:pPr>
          <w:r w:rsidRPr="00AC1CEB">
            <w:rPr>
              <w:rFonts w:ascii="Palatino Linotype" w:hAnsi="Palatino Linotype" w:cs="Arial"/>
            </w:rPr>
            <w:t>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115AB71D" w:rsidR="00E15E85" w:rsidRDefault="00701D84" w:rsidP="0015550A">
          <w:pPr>
            <w:spacing w:after="120" w:line="256" w:lineRule="auto"/>
            <w:ind w:left="-495" w:right="214" w:firstLine="567"/>
            <w:jc w:val="right"/>
            <w:rPr>
              <w:rFonts w:ascii="Palatino Linotype" w:hAnsi="Palatino Linotype" w:cs="Arial"/>
              <w:szCs w:val="20"/>
            </w:rPr>
          </w:pPr>
          <w:r w:rsidRPr="00701D84">
            <w:rPr>
              <w:rFonts w:ascii="Palatino Linotype" w:hAnsi="Palatino Linotype" w:cs="Arial"/>
              <w:szCs w:val="20"/>
            </w:rPr>
            <w:t>Ayuntamiento de Xonacatlán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A2584F"/>
    <w:multiLevelType w:val="hybridMultilevel"/>
    <w:tmpl w:val="4982929C"/>
    <w:lvl w:ilvl="0" w:tplc="03A64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9B3B7D"/>
    <w:multiLevelType w:val="hybridMultilevel"/>
    <w:tmpl w:val="E982D0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5"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0E4637"/>
    <w:multiLevelType w:val="hybridMultilevel"/>
    <w:tmpl w:val="849A9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04B6AB9"/>
    <w:multiLevelType w:val="hybridMultilevel"/>
    <w:tmpl w:val="49BE8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EB42EEB"/>
    <w:multiLevelType w:val="hybridMultilevel"/>
    <w:tmpl w:val="AB685D60"/>
    <w:lvl w:ilvl="0" w:tplc="309C35AE">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24E6687"/>
    <w:multiLevelType w:val="hybridMultilevel"/>
    <w:tmpl w:val="49BE8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42660B"/>
    <w:multiLevelType w:val="hybridMultilevel"/>
    <w:tmpl w:val="49BE8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B961BB"/>
    <w:multiLevelType w:val="multilevel"/>
    <w:tmpl w:val="290C12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8"/>
  </w:num>
  <w:num w:numId="3">
    <w:abstractNumId w:val="27"/>
  </w:num>
  <w:num w:numId="4">
    <w:abstractNumId w:val="16"/>
  </w:num>
  <w:num w:numId="5">
    <w:abstractNumId w:val="29"/>
  </w:num>
  <w:num w:numId="6">
    <w:abstractNumId w:val="9"/>
  </w:num>
  <w:num w:numId="7">
    <w:abstractNumId w:val="37"/>
  </w:num>
  <w:num w:numId="8">
    <w:abstractNumId w:val="20"/>
  </w:num>
  <w:num w:numId="9">
    <w:abstractNumId w:val="10"/>
  </w:num>
  <w:num w:numId="10">
    <w:abstractNumId w:val="36"/>
  </w:num>
  <w:num w:numId="11">
    <w:abstractNumId w:val="13"/>
  </w:num>
  <w:num w:numId="12">
    <w:abstractNumId w:val="19"/>
  </w:num>
  <w:num w:numId="13">
    <w:abstractNumId w:val="3"/>
  </w:num>
  <w:num w:numId="14">
    <w:abstractNumId w:val="11"/>
  </w:num>
  <w:num w:numId="15">
    <w:abstractNumId w:val="25"/>
  </w:num>
  <w:num w:numId="16">
    <w:abstractNumId w:val="31"/>
  </w:num>
  <w:num w:numId="17">
    <w:abstractNumId w:val="32"/>
  </w:num>
  <w:num w:numId="18">
    <w:abstractNumId w:val="1"/>
  </w:num>
  <w:num w:numId="19">
    <w:abstractNumId w:val="5"/>
  </w:num>
  <w:num w:numId="20">
    <w:abstractNumId w:val="38"/>
  </w:num>
  <w:num w:numId="21">
    <w:abstractNumId w:val="12"/>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0"/>
  </w:num>
  <w:num w:numId="28">
    <w:abstractNumId w:val="0"/>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8"/>
  </w:num>
  <w:num w:numId="32">
    <w:abstractNumId w:val="23"/>
  </w:num>
  <w:num w:numId="33">
    <w:abstractNumId w:val="7"/>
  </w:num>
  <w:num w:numId="34">
    <w:abstractNumId w:val="14"/>
  </w:num>
  <w:num w:numId="35">
    <w:abstractNumId w:val="15"/>
  </w:num>
  <w:num w:numId="36">
    <w:abstractNumId w:val="2"/>
  </w:num>
  <w:num w:numId="37">
    <w:abstractNumId w:val="21"/>
  </w:num>
  <w:num w:numId="38">
    <w:abstractNumId w:val="33"/>
  </w:num>
  <w:num w:numId="39">
    <w:abstractNumId w:val="34"/>
  </w:num>
  <w:num w:numId="40">
    <w:abstractNumId w:val="17"/>
    <w:lvlOverride w:ilvl="0">
      <w:startOverride w:val="1"/>
    </w:lvlOverride>
    <w:lvlOverride w:ilvl="1"/>
    <w:lvlOverride w:ilvl="2"/>
    <w:lvlOverride w:ilvl="3"/>
    <w:lvlOverride w:ilvl="4"/>
    <w:lvlOverride w:ilvl="5"/>
    <w:lvlOverride w:ilvl="6"/>
    <w:lvlOverride w:ilvl="7"/>
    <w:lvlOverride w:ilvl="8"/>
  </w:num>
  <w:num w:numId="41">
    <w:abstractNumId w:val="22"/>
  </w:num>
  <w:num w:numId="42">
    <w:abstractNumId w:val="24"/>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5FA2"/>
    <w:rsid w:val="00046E4C"/>
    <w:rsid w:val="0004795A"/>
    <w:rsid w:val="000509C7"/>
    <w:rsid w:val="00052A02"/>
    <w:rsid w:val="00052B19"/>
    <w:rsid w:val="00052D39"/>
    <w:rsid w:val="00053ED1"/>
    <w:rsid w:val="00061BA0"/>
    <w:rsid w:val="00062CBD"/>
    <w:rsid w:val="00073973"/>
    <w:rsid w:val="00074A99"/>
    <w:rsid w:val="00076643"/>
    <w:rsid w:val="00082DF3"/>
    <w:rsid w:val="00091D98"/>
    <w:rsid w:val="0009534A"/>
    <w:rsid w:val="00095659"/>
    <w:rsid w:val="0009633E"/>
    <w:rsid w:val="000C22EC"/>
    <w:rsid w:val="000C4996"/>
    <w:rsid w:val="000C59EE"/>
    <w:rsid w:val="000E7606"/>
    <w:rsid w:val="000F019E"/>
    <w:rsid w:val="000F2650"/>
    <w:rsid w:val="00100095"/>
    <w:rsid w:val="00113E36"/>
    <w:rsid w:val="0011750A"/>
    <w:rsid w:val="0012266D"/>
    <w:rsid w:val="00122C38"/>
    <w:rsid w:val="00123F98"/>
    <w:rsid w:val="001278BC"/>
    <w:rsid w:val="00130D58"/>
    <w:rsid w:val="001311C9"/>
    <w:rsid w:val="00141B78"/>
    <w:rsid w:val="00142F61"/>
    <w:rsid w:val="00147E16"/>
    <w:rsid w:val="00152B26"/>
    <w:rsid w:val="0015550A"/>
    <w:rsid w:val="00171BD5"/>
    <w:rsid w:val="00183623"/>
    <w:rsid w:val="00184CC5"/>
    <w:rsid w:val="001B066D"/>
    <w:rsid w:val="001B178F"/>
    <w:rsid w:val="001B3E5E"/>
    <w:rsid w:val="001C1F13"/>
    <w:rsid w:val="001C28D0"/>
    <w:rsid w:val="001C3E01"/>
    <w:rsid w:val="001C3F41"/>
    <w:rsid w:val="001C5009"/>
    <w:rsid w:val="001C6267"/>
    <w:rsid w:val="001C7069"/>
    <w:rsid w:val="001F295E"/>
    <w:rsid w:val="001F5224"/>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2CB9"/>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E58AD"/>
    <w:rsid w:val="002F478E"/>
    <w:rsid w:val="003011A8"/>
    <w:rsid w:val="003034F4"/>
    <w:rsid w:val="00306159"/>
    <w:rsid w:val="00307041"/>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2CF2"/>
    <w:rsid w:val="003A52C5"/>
    <w:rsid w:val="003B465B"/>
    <w:rsid w:val="003C5897"/>
    <w:rsid w:val="003D29D2"/>
    <w:rsid w:val="003D2E06"/>
    <w:rsid w:val="003D6DA3"/>
    <w:rsid w:val="003E3297"/>
    <w:rsid w:val="003F5224"/>
    <w:rsid w:val="0040048F"/>
    <w:rsid w:val="004055D4"/>
    <w:rsid w:val="00407989"/>
    <w:rsid w:val="004241E1"/>
    <w:rsid w:val="004254FE"/>
    <w:rsid w:val="00432BE0"/>
    <w:rsid w:val="00437C82"/>
    <w:rsid w:val="00450D90"/>
    <w:rsid w:val="004537D9"/>
    <w:rsid w:val="00455E36"/>
    <w:rsid w:val="00457258"/>
    <w:rsid w:val="00466DEC"/>
    <w:rsid w:val="00470C7E"/>
    <w:rsid w:val="00474FA0"/>
    <w:rsid w:val="00492244"/>
    <w:rsid w:val="004A2BFB"/>
    <w:rsid w:val="004B14C2"/>
    <w:rsid w:val="004B2C70"/>
    <w:rsid w:val="004C250A"/>
    <w:rsid w:val="004C3693"/>
    <w:rsid w:val="004C3C91"/>
    <w:rsid w:val="004E6DB3"/>
    <w:rsid w:val="004F05B2"/>
    <w:rsid w:val="00520D6C"/>
    <w:rsid w:val="00523067"/>
    <w:rsid w:val="00526CB4"/>
    <w:rsid w:val="00527856"/>
    <w:rsid w:val="00527C6A"/>
    <w:rsid w:val="005329E8"/>
    <w:rsid w:val="00533106"/>
    <w:rsid w:val="00560CD2"/>
    <w:rsid w:val="00560FBF"/>
    <w:rsid w:val="005733EB"/>
    <w:rsid w:val="0057576D"/>
    <w:rsid w:val="00576C26"/>
    <w:rsid w:val="005820BF"/>
    <w:rsid w:val="005B1F74"/>
    <w:rsid w:val="005C7580"/>
    <w:rsid w:val="005F0FEC"/>
    <w:rsid w:val="00611799"/>
    <w:rsid w:val="00611F2D"/>
    <w:rsid w:val="00614FDD"/>
    <w:rsid w:val="00616784"/>
    <w:rsid w:val="006203A2"/>
    <w:rsid w:val="006221EC"/>
    <w:rsid w:val="00631B59"/>
    <w:rsid w:val="00631FC5"/>
    <w:rsid w:val="006402A6"/>
    <w:rsid w:val="006451E4"/>
    <w:rsid w:val="00653B08"/>
    <w:rsid w:val="00654B56"/>
    <w:rsid w:val="00657473"/>
    <w:rsid w:val="00673CFD"/>
    <w:rsid w:val="006A08BA"/>
    <w:rsid w:val="006B2E10"/>
    <w:rsid w:val="006B3069"/>
    <w:rsid w:val="006B326F"/>
    <w:rsid w:val="006B7C59"/>
    <w:rsid w:val="006C1A4F"/>
    <w:rsid w:val="006C3577"/>
    <w:rsid w:val="006C5B3F"/>
    <w:rsid w:val="006E1B06"/>
    <w:rsid w:val="006E6225"/>
    <w:rsid w:val="006F001B"/>
    <w:rsid w:val="006F2EA8"/>
    <w:rsid w:val="00701D84"/>
    <w:rsid w:val="00707CD8"/>
    <w:rsid w:val="00713A19"/>
    <w:rsid w:val="0071620F"/>
    <w:rsid w:val="00716F59"/>
    <w:rsid w:val="00736C75"/>
    <w:rsid w:val="00740AC8"/>
    <w:rsid w:val="00755099"/>
    <w:rsid w:val="00761C4E"/>
    <w:rsid w:val="007654BC"/>
    <w:rsid w:val="00780802"/>
    <w:rsid w:val="0079194D"/>
    <w:rsid w:val="007A0267"/>
    <w:rsid w:val="007A1183"/>
    <w:rsid w:val="007A3D09"/>
    <w:rsid w:val="007B2103"/>
    <w:rsid w:val="007B33AA"/>
    <w:rsid w:val="007B712E"/>
    <w:rsid w:val="007C1445"/>
    <w:rsid w:val="007C162D"/>
    <w:rsid w:val="007C410A"/>
    <w:rsid w:val="007C56AB"/>
    <w:rsid w:val="007C64C1"/>
    <w:rsid w:val="007D276C"/>
    <w:rsid w:val="007D48FA"/>
    <w:rsid w:val="007D62B3"/>
    <w:rsid w:val="007D6868"/>
    <w:rsid w:val="007E1AE4"/>
    <w:rsid w:val="007E2959"/>
    <w:rsid w:val="007F0F31"/>
    <w:rsid w:val="007F56D8"/>
    <w:rsid w:val="007F7F3C"/>
    <w:rsid w:val="00801348"/>
    <w:rsid w:val="00806DD5"/>
    <w:rsid w:val="00807D14"/>
    <w:rsid w:val="008101F6"/>
    <w:rsid w:val="00821D4C"/>
    <w:rsid w:val="00823D40"/>
    <w:rsid w:val="00834724"/>
    <w:rsid w:val="0084093D"/>
    <w:rsid w:val="00845C1C"/>
    <w:rsid w:val="00852193"/>
    <w:rsid w:val="00856325"/>
    <w:rsid w:val="00872278"/>
    <w:rsid w:val="00875499"/>
    <w:rsid w:val="0087560D"/>
    <w:rsid w:val="00877CC6"/>
    <w:rsid w:val="00881D0D"/>
    <w:rsid w:val="008A12F6"/>
    <w:rsid w:val="008A29A2"/>
    <w:rsid w:val="008A5E77"/>
    <w:rsid w:val="008B005A"/>
    <w:rsid w:val="008B34EC"/>
    <w:rsid w:val="008C6064"/>
    <w:rsid w:val="008D6D31"/>
    <w:rsid w:val="008E0E21"/>
    <w:rsid w:val="008E1581"/>
    <w:rsid w:val="008E5141"/>
    <w:rsid w:val="008E7408"/>
    <w:rsid w:val="008F7A52"/>
    <w:rsid w:val="009070C1"/>
    <w:rsid w:val="009306B4"/>
    <w:rsid w:val="00931098"/>
    <w:rsid w:val="00943223"/>
    <w:rsid w:val="0094613F"/>
    <w:rsid w:val="009472E2"/>
    <w:rsid w:val="00950056"/>
    <w:rsid w:val="00955CD0"/>
    <w:rsid w:val="009629A5"/>
    <w:rsid w:val="00980401"/>
    <w:rsid w:val="009838CD"/>
    <w:rsid w:val="00991CC2"/>
    <w:rsid w:val="00994336"/>
    <w:rsid w:val="00997030"/>
    <w:rsid w:val="009A052C"/>
    <w:rsid w:val="009A45B6"/>
    <w:rsid w:val="009A4C2C"/>
    <w:rsid w:val="009A6D1C"/>
    <w:rsid w:val="009B76BF"/>
    <w:rsid w:val="009C451B"/>
    <w:rsid w:val="009C75A5"/>
    <w:rsid w:val="009D7E4E"/>
    <w:rsid w:val="009E3478"/>
    <w:rsid w:val="009E3B36"/>
    <w:rsid w:val="009F5376"/>
    <w:rsid w:val="009F7948"/>
    <w:rsid w:val="00A00094"/>
    <w:rsid w:val="00A27459"/>
    <w:rsid w:val="00A314A0"/>
    <w:rsid w:val="00A42137"/>
    <w:rsid w:val="00A44C88"/>
    <w:rsid w:val="00A459D0"/>
    <w:rsid w:val="00A45C8D"/>
    <w:rsid w:val="00A5680C"/>
    <w:rsid w:val="00A65C79"/>
    <w:rsid w:val="00A66428"/>
    <w:rsid w:val="00A70873"/>
    <w:rsid w:val="00A92C85"/>
    <w:rsid w:val="00A948EF"/>
    <w:rsid w:val="00A94BCE"/>
    <w:rsid w:val="00AA2CB1"/>
    <w:rsid w:val="00AA36D6"/>
    <w:rsid w:val="00AC1CEB"/>
    <w:rsid w:val="00AC1D50"/>
    <w:rsid w:val="00AD0102"/>
    <w:rsid w:val="00AF15FD"/>
    <w:rsid w:val="00AF385F"/>
    <w:rsid w:val="00AF732B"/>
    <w:rsid w:val="00B0008F"/>
    <w:rsid w:val="00B04652"/>
    <w:rsid w:val="00B052B4"/>
    <w:rsid w:val="00B05911"/>
    <w:rsid w:val="00B10B28"/>
    <w:rsid w:val="00B131CC"/>
    <w:rsid w:val="00B17A1D"/>
    <w:rsid w:val="00B258A2"/>
    <w:rsid w:val="00B2748E"/>
    <w:rsid w:val="00B3090A"/>
    <w:rsid w:val="00B34A6D"/>
    <w:rsid w:val="00B355AB"/>
    <w:rsid w:val="00B40E52"/>
    <w:rsid w:val="00B44BB1"/>
    <w:rsid w:val="00B46E97"/>
    <w:rsid w:val="00B50BD7"/>
    <w:rsid w:val="00B51395"/>
    <w:rsid w:val="00B54578"/>
    <w:rsid w:val="00B56617"/>
    <w:rsid w:val="00B67466"/>
    <w:rsid w:val="00B727E0"/>
    <w:rsid w:val="00B73622"/>
    <w:rsid w:val="00B73CC5"/>
    <w:rsid w:val="00B73EEE"/>
    <w:rsid w:val="00B74369"/>
    <w:rsid w:val="00B953B7"/>
    <w:rsid w:val="00BA2458"/>
    <w:rsid w:val="00BA65E0"/>
    <w:rsid w:val="00BA68FA"/>
    <w:rsid w:val="00BC1280"/>
    <w:rsid w:val="00BC1C0A"/>
    <w:rsid w:val="00BC4EF7"/>
    <w:rsid w:val="00BC59B2"/>
    <w:rsid w:val="00BC5E09"/>
    <w:rsid w:val="00BE179C"/>
    <w:rsid w:val="00BF5825"/>
    <w:rsid w:val="00C16071"/>
    <w:rsid w:val="00C203E8"/>
    <w:rsid w:val="00C21D7E"/>
    <w:rsid w:val="00C23151"/>
    <w:rsid w:val="00C25BA8"/>
    <w:rsid w:val="00C3114B"/>
    <w:rsid w:val="00C33888"/>
    <w:rsid w:val="00C4657C"/>
    <w:rsid w:val="00C50F33"/>
    <w:rsid w:val="00C5145E"/>
    <w:rsid w:val="00C56C4E"/>
    <w:rsid w:val="00C60169"/>
    <w:rsid w:val="00C61C1C"/>
    <w:rsid w:val="00C6478B"/>
    <w:rsid w:val="00C64C22"/>
    <w:rsid w:val="00C66E70"/>
    <w:rsid w:val="00C80AEF"/>
    <w:rsid w:val="00C80C4D"/>
    <w:rsid w:val="00C81153"/>
    <w:rsid w:val="00CA6DA1"/>
    <w:rsid w:val="00CA7112"/>
    <w:rsid w:val="00CB5584"/>
    <w:rsid w:val="00CD1514"/>
    <w:rsid w:val="00CE4A4B"/>
    <w:rsid w:val="00D01B70"/>
    <w:rsid w:val="00D02974"/>
    <w:rsid w:val="00D0297D"/>
    <w:rsid w:val="00D120B9"/>
    <w:rsid w:val="00D24D6B"/>
    <w:rsid w:val="00D30286"/>
    <w:rsid w:val="00D346AC"/>
    <w:rsid w:val="00D5302E"/>
    <w:rsid w:val="00D56BC3"/>
    <w:rsid w:val="00D67629"/>
    <w:rsid w:val="00D70FE3"/>
    <w:rsid w:val="00D81A75"/>
    <w:rsid w:val="00D832F2"/>
    <w:rsid w:val="00D8485C"/>
    <w:rsid w:val="00D855F7"/>
    <w:rsid w:val="00D87D47"/>
    <w:rsid w:val="00D9010D"/>
    <w:rsid w:val="00D95936"/>
    <w:rsid w:val="00DA696D"/>
    <w:rsid w:val="00DB2787"/>
    <w:rsid w:val="00DB584E"/>
    <w:rsid w:val="00DC07AE"/>
    <w:rsid w:val="00DC2814"/>
    <w:rsid w:val="00DC382D"/>
    <w:rsid w:val="00DC3B85"/>
    <w:rsid w:val="00DC620C"/>
    <w:rsid w:val="00DD1254"/>
    <w:rsid w:val="00DD13E2"/>
    <w:rsid w:val="00DE642A"/>
    <w:rsid w:val="00DE7F98"/>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95279"/>
    <w:rsid w:val="00EA0D06"/>
    <w:rsid w:val="00EA4B96"/>
    <w:rsid w:val="00EA6FBF"/>
    <w:rsid w:val="00EB0246"/>
    <w:rsid w:val="00EB41ED"/>
    <w:rsid w:val="00EB5FA9"/>
    <w:rsid w:val="00EC4061"/>
    <w:rsid w:val="00EC5AD5"/>
    <w:rsid w:val="00EC601F"/>
    <w:rsid w:val="00ED3DC4"/>
    <w:rsid w:val="00ED466F"/>
    <w:rsid w:val="00ED5D26"/>
    <w:rsid w:val="00ED735A"/>
    <w:rsid w:val="00EE28A5"/>
    <w:rsid w:val="00EE5CB5"/>
    <w:rsid w:val="00EF2AE9"/>
    <w:rsid w:val="00EF2F87"/>
    <w:rsid w:val="00EF551B"/>
    <w:rsid w:val="00F006A4"/>
    <w:rsid w:val="00F05482"/>
    <w:rsid w:val="00F07B17"/>
    <w:rsid w:val="00F21A2E"/>
    <w:rsid w:val="00F3212D"/>
    <w:rsid w:val="00F33FBF"/>
    <w:rsid w:val="00F35083"/>
    <w:rsid w:val="00F371CA"/>
    <w:rsid w:val="00F418EE"/>
    <w:rsid w:val="00F433DC"/>
    <w:rsid w:val="00F532CB"/>
    <w:rsid w:val="00F6736F"/>
    <w:rsid w:val="00F70BC9"/>
    <w:rsid w:val="00F72930"/>
    <w:rsid w:val="00F730DF"/>
    <w:rsid w:val="00F77F57"/>
    <w:rsid w:val="00F8128B"/>
    <w:rsid w:val="00F812A0"/>
    <w:rsid w:val="00F84AE2"/>
    <w:rsid w:val="00F9756D"/>
    <w:rsid w:val="00FA1D2B"/>
    <w:rsid w:val="00FA3AF1"/>
    <w:rsid w:val="00FB1B42"/>
    <w:rsid w:val="00FC145E"/>
    <w:rsid w:val="00FC37B9"/>
    <w:rsid w:val="00FD2984"/>
    <w:rsid w:val="00FE0916"/>
    <w:rsid w:val="00FE180B"/>
    <w:rsid w:val="00FE2CEA"/>
    <w:rsid w:val="00FF6E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B3090A"/>
    <w:rPr>
      <w:color w:val="605E5C"/>
      <w:shd w:val="clear" w:color="auto" w:fill="E1DFDD"/>
    </w:rPr>
  </w:style>
  <w:style w:type="paragraph" w:styleId="NormalWeb">
    <w:name w:val="Normal (Web)"/>
    <w:basedOn w:val="Normal"/>
    <w:uiPriority w:val="99"/>
    <w:unhideWhenUsed/>
    <w:rsid w:val="004C250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77947115">
      <w:bodyDiv w:val="1"/>
      <w:marLeft w:val="0"/>
      <w:marRight w:val="0"/>
      <w:marTop w:val="0"/>
      <w:marBottom w:val="0"/>
      <w:divBdr>
        <w:top w:val="none" w:sz="0" w:space="0" w:color="auto"/>
        <w:left w:val="none" w:sz="0" w:space="0" w:color="auto"/>
        <w:bottom w:val="none" w:sz="0" w:space="0" w:color="auto"/>
        <w:right w:val="none" w:sz="0" w:space="0" w:color="auto"/>
      </w:divBdr>
      <w:divsChild>
        <w:div w:id="512379038">
          <w:marLeft w:val="0"/>
          <w:marRight w:val="0"/>
          <w:marTop w:val="0"/>
          <w:marBottom w:val="0"/>
          <w:divBdr>
            <w:top w:val="none" w:sz="0" w:space="0" w:color="auto"/>
            <w:left w:val="none" w:sz="0" w:space="0" w:color="auto"/>
            <w:bottom w:val="none" w:sz="0" w:space="0" w:color="auto"/>
            <w:right w:val="none" w:sz="0" w:space="0" w:color="auto"/>
          </w:divBdr>
          <w:divsChild>
            <w:div w:id="516625270">
              <w:marLeft w:val="0"/>
              <w:marRight w:val="0"/>
              <w:marTop w:val="0"/>
              <w:marBottom w:val="0"/>
              <w:divBdr>
                <w:top w:val="none" w:sz="0" w:space="0" w:color="auto"/>
                <w:left w:val="none" w:sz="0" w:space="0" w:color="auto"/>
                <w:bottom w:val="none" w:sz="0" w:space="0" w:color="auto"/>
                <w:right w:val="none" w:sz="0" w:space="0" w:color="auto"/>
              </w:divBdr>
              <w:divsChild>
                <w:div w:id="11308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68912133">
      <w:bodyDiv w:val="1"/>
      <w:marLeft w:val="0"/>
      <w:marRight w:val="0"/>
      <w:marTop w:val="0"/>
      <w:marBottom w:val="0"/>
      <w:divBdr>
        <w:top w:val="none" w:sz="0" w:space="0" w:color="auto"/>
        <w:left w:val="none" w:sz="0" w:space="0" w:color="auto"/>
        <w:bottom w:val="none" w:sz="0" w:space="0" w:color="auto"/>
        <w:right w:val="none" w:sz="0" w:space="0" w:color="auto"/>
      </w:divBdr>
    </w:div>
    <w:div w:id="225993607">
      <w:bodyDiv w:val="1"/>
      <w:marLeft w:val="0"/>
      <w:marRight w:val="0"/>
      <w:marTop w:val="0"/>
      <w:marBottom w:val="0"/>
      <w:divBdr>
        <w:top w:val="none" w:sz="0" w:space="0" w:color="auto"/>
        <w:left w:val="none" w:sz="0" w:space="0" w:color="auto"/>
        <w:bottom w:val="none" w:sz="0" w:space="0" w:color="auto"/>
        <w:right w:val="none" w:sz="0" w:space="0" w:color="auto"/>
      </w:divBdr>
      <w:divsChild>
        <w:div w:id="1303268154">
          <w:marLeft w:val="0"/>
          <w:marRight w:val="0"/>
          <w:marTop w:val="0"/>
          <w:marBottom w:val="0"/>
          <w:divBdr>
            <w:top w:val="none" w:sz="0" w:space="0" w:color="auto"/>
            <w:left w:val="none" w:sz="0" w:space="0" w:color="auto"/>
            <w:bottom w:val="none" w:sz="0" w:space="0" w:color="auto"/>
            <w:right w:val="none" w:sz="0" w:space="0" w:color="auto"/>
          </w:divBdr>
          <w:divsChild>
            <w:div w:id="494229228">
              <w:marLeft w:val="0"/>
              <w:marRight w:val="0"/>
              <w:marTop w:val="0"/>
              <w:marBottom w:val="0"/>
              <w:divBdr>
                <w:top w:val="none" w:sz="0" w:space="0" w:color="auto"/>
                <w:left w:val="none" w:sz="0" w:space="0" w:color="auto"/>
                <w:bottom w:val="none" w:sz="0" w:space="0" w:color="auto"/>
                <w:right w:val="none" w:sz="0" w:space="0" w:color="auto"/>
              </w:divBdr>
              <w:divsChild>
                <w:div w:id="722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4515">
      <w:bodyDiv w:val="1"/>
      <w:marLeft w:val="0"/>
      <w:marRight w:val="0"/>
      <w:marTop w:val="0"/>
      <w:marBottom w:val="0"/>
      <w:divBdr>
        <w:top w:val="none" w:sz="0" w:space="0" w:color="auto"/>
        <w:left w:val="none" w:sz="0" w:space="0" w:color="auto"/>
        <w:bottom w:val="none" w:sz="0" w:space="0" w:color="auto"/>
        <w:right w:val="none" w:sz="0" w:space="0" w:color="auto"/>
      </w:divBdr>
      <w:divsChild>
        <w:div w:id="1797214130">
          <w:marLeft w:val="0"/>
          <w:marRight w:val="0"/>
          <w:marTop w:val="0"/>
          <w:marBottom w:val="0"/>
          <w:divBdr>
            <w:top w:val="none" w:sz="0" w:space="0" w:color="auto"/>
            <w:left w:val="none" w:sz="0" w:space="0" w:color="auto"/>
            <w:bottom w:val="none" w:sz="0" w:space="0" w:color="auto"/>
            <w:right w:val="none" w:sz="0" w:space="0" w:color="auto"/>
          </w:divBdr>
          <w:divsChild>
            <w:div w:id="940524972">
              <w:marLeft w:val="0"/>
              <w:marRight w:val="0"/>
              <w:marTop w:val="0"/>
              <w:marBottom w:val="0"/>
              <w:divBdr>
                <w:top w:val="none" w:sz="0" w:space="0" w:color="auto"/>
                <w:left w:val="none" w:sz="0" w:space="0" w:color="auto"/>
                <w:bottom w:val="none" w:sz="0" w:space="0" w:color="auto"/>
                <w:right w:val="none" w:sz="0" w:space="0" w:color="auto"/>
              </w:divBdr>
              <w:divsChild>
                <w:div w:id="1240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46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499717">
      <w:bodyDiv w:val="1"/>
      <w:marLeft w:val="0"/>
      <w:marRight w:val="0"/>
      <w:marTop w:val="0"/>
      <w:marBottom w:val="0"/>
      <w:divBdr>
        <w:top w:val="none" w:sz="0" w:space="0" w:color="auto"/>
        <w:left w:val="none" w:sz="0" w:space="0" w:color="auto"/>
        <w:bottom w:val="none" w:sz="0" w:space="0" w:color="auto"/>
        <w:right w:val="none" w:sz="0" w:space="0" w:color="auto"/>
      </w:divBdr>
    </w:div>
    <w:div w:id="27382601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5539204">
      <w:bodyDiv w:val="1"/>
      <w:marLeft w:val="0"/>
      <w:marRight w:val="0"/>
      <w:marTop w:val="0"/>
      <w:marBottom w:val="0"/>
      <w:divBdr>
        <w:top w:val="none" w:sz="0" w:space="0" w:color="auto"/>
        <w:left w:val="none" w:sz="0" w:space="0" w:color="auto"/>
        <w:bottom w:val="none" w:sz="0" w:space="0" w:color="auto"/>
        <w:right w:val="none" w:sz="0" w:space="0" w:color="auto"/>
      </w:divBdr>
    </w:div>
    <w:div w:id="436293066">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49182652">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34189058">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9934230">
      <w:bodyDiv w:val="1"/>
      <w:marLeft w:val="0"/>
      <w:marRight w:val="0"/>
      <w:marTop w:val="0"/>
      <w:marBottom w:val="0"/>
      <w:divBdr>
        <w:top w:val="none" w:sz="0" w:space="0" w:color="auto"/>
        <w:left w:val="none" w:sz="0" w:space="0" w:color="auto"/>
        <w:bottom w:val="none" w:sz="0" w:space="0" w:color="auto"/>
        <w:right w:val="none" w:sz="0" w:space="0" w:color="auto"/>
      </w:divBdr>
      <w:divsChild>
        <w:div w:id="1905993886">
          <w:marLeft w:val="0"/>
          <w:marRight w:val="0"/>
          <w:marTop w:val="0"/>
          <w:marBottom w:val="0"/>
          <w:divBdr>
            <w:top w:val="none" w:sz="0" w:space="0" w:color="auto"/>
            <w:left w:val="none" w:sz="0" w:space="0" w:color="auto"/>
            <w:bottom w:val="none" w:sz="0" w:space="0" w:color="auto"/>
            <w:right w:val="none" w:sz="0" w:space="0" w:color="auto"/>
          </w:divBdr>
          <w:divsChild>
            <w:div w:id="1750349404">
              <w:marLeft w:val="0"/>
              <w:marRight w:val="0"/>
              <w:marTop w:val="0"/>
              <w:marBottom w:val="0"/>
              <w:divBdr>
                <w:top w:val="none" w:sz="0" w:space="0" w:color="auto"/>
                <w:left w:val="none" w:sz="0" w:space="0" w:color="auto"/>
                <w:bottom w:val="none" w:sz="0" w:space="0" w:color="auto"/>
                <w:right w:val="none" w:sz="0" w:space="0" w:color="auto"/>
              </w:divBdr>
              <w:divsChild>
                <w:div w:id="19179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906961">
      <w:bodyDiv w:val="1"/>
      <w:marLeft w:val="0"/>
      <w:marRight w:val="0"/>
      <w:marTop w:val="0"/>
      <w:marBottom w:val="0"/>
      <w:divBdr>
        <w:top w:val="none" w:sz="0" w:space="0" w:color="auto"/>
        <w:left w:val="none" w:sz="0" w:space="0" w:color="auto"/>
        <w:bottom w:val="none" w:sz="0" w:space="0" w:color="auto"/>
        <w:right w:val="none" w:sz="0" w:space="0" w:color="auto"/>
      </w:divBdr>
      <w:divsChild>
        <w:div w:id="1880820128">
          <w:marLeft w:val="0"/>
          <w:marRight w:val="0"/>
          <w:marTop w:val="0"/>
          <w:marBottom w:val="0"/>
          <w:divBdr>
            <w:top w:val="none" w:sz="0" w:space="0" w:color="auto"/>
            <w:left w:val="none" w:sz="0" w:space="0" w:color="auto"/>
            <w:bottom w:val="none" w:sz="0" w:space="0" w:color="auto"/>
            <w:right w:val="none" w:sz="0" w:space="0" w:color="auto"/>
          </w:divBdr>
          <w:divsChild>
            <w:div w:id="1679113079">
              <w:marLeft w:val="0"/>
              <w:marRight w:val="0"/>
              <w:marTop w:val="0"/>
              <w:marBottom w:val="0"/>
              <w:divBdr>
                <w:top w:val="none" w:sz="0" w:space="0" w:color="auto"/>
                <w:left w:val="none" w:sz="0" w:space="0" w:color="auto"/>
                <w:bottom w:val="none" w:sz="0" w:space="0" w:color="auto"/>
                <w:right w:val="none" w:sz="0" w:space="0" w:color="auto"/>
              </w:divBdr>
              <w:divsChild>
                <w:div w:id="13832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63222858">
      <w:bodyDiv w:val="1"/>
      <w:marLeft w:val="0"/>
      <w:marRight w:val="0"/>
      <w:marTop w:val="0"/>
      <w:marBottom w:val="0"/>
      <w:divBdr>
        <w:top w:val="none" w:sz="0" w:space="0" w:color="auto"/>
        <w:left w:val="none" w:sz="0" w:space="0" w:color="auto"/>
        <w:bottom w:val="none" w:sz="0" w:space="0" w:color="auto"/>
        <w:right w:val="none" w:sz="0" w:space="0" w:color="auto"/>
      </w:divBdr>
    </w:div>
    <w:div w:id="1291401201">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73726804">
      <w:bodyDiv w:val="1"/>
      <w:marLeft w:val="0"/>
      <w:marRight w:val="0"/>
      <w:marTop w:val="0"/>
      <w:marBottom w:val="0"/>
      <w:divBdr>
        <w:top w:val="none" w:sz="0" w:space="0" w:color="auto"/>
        <w:left w:val="none" w:sz="0" w:space="0" w:color="auto"/>
        <w:bottom w:val="none" w:sz="0" w:space="0" w:color="auto"/>
        <w:right w:val="none" w:sz="0" w:space="0" w:color="auto"/>
      </w:divBdr>
      <w:divsChild>
        <w:div w:id="39017060">
          <w:marLeft w:val="0"/>
          <w:marRight w:val="0"/>
          <w:marTop w:val="0"/>
          <w:marBottom w:val="0"/>
          <w:divBdr>
            <w:top w:val="none" w:sz="0" w:space="0" w:color="auto"/>
            <w:left w:val="none" w:sz="0" w:space="0" w:color="auto"/>
            <w:bottom w:val="none" w:sz="0" w:space="0" w:color="auto"/>
            <w:right w:val="none" w:sz="0" w:space="0" w:color="auto"/>
          </w:divBdr>
          <w:divsChild>
            <w:div w:id="1778522721">
              <w:marLeft w:val="0"/>
              <w:marRight w:val="0"/>
              <w:marTop w:val="0"/>
              <w:marBottom w:val="0"/>
              <w:divBdr>
                <w:top w:val="none" w:sz="0" w:space="0" w:color="auto"/>
                <w:left w:val="none" w:sz="0" w:space="0" w:color="auto"/>
                <w:bottom w:val="none" w:sz="0" w:space="0" w:color="auto"/>
                <w:right w:val="none" w:sz="0" w:space="0" w:color="auto"/>
              </w:divBdr>
              <w:divsChild>
                <w:div w:id="3561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9941972">
      <w:bodyDiv w:val="1"/>
      <w:marLeft w:val="0"/>
      <w:marRight w:val="0"/>
      <w:marTop w:val="0"/>
      <w:marBottom w:val="0"/>
      <w:divBdr>
        <w:top w:val="none" w:sz="0" w:space="0" w:color="auto"/>
        <w:left w:val="none" w:sz="0" w:space="0" w:color="auto"/>
        <w:bottom w:val="none" w:sz="0" w:space="0" w:color="auto"/>
        <w:right w:val="none" w:sz="0" w:space="0" w:color="auto"/>
      </w:divBdr>
    </w:div>
    <w:div w:id="1419642028">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88614595">
      <w:bodyDiv w:val="1"/>
      <w:marLeft w:val="0"/>
      <w:marRight w:val="0"/>
      <w:marTop w:val="0"/>
      <w:marBottom w:val="0"/>
      <w:divBdr>
        <w:top w:val="none" w:sz="0" w:space="0" w:color="auto"/>
        <w:left w:val="none" w:sz="0" w:space="0" w:color="auto"/>
        <w:bottom w:val="none" w:sz="0" w:space="0" w:color="auto"/>
        <w:right w:val="none" w:sz="0" w:space="0" w:color="auto"/>
      </w:divBdr>
      <w:divsChild>
        <w:div w:id="671877680">
          <w:marLeft w:val="0"/>
          <w:marRight w:val="0"/>
          <w:marTop w:val="0"/>
          <w:marBottom w:val="0"/>
          <w:divBdr>
            <w:top w:val="none" w:sz="0" w:space="0" w:color="auto"/>
            <w:left w:val="none" w:sz="0" w:space="0" w:color="auto"/>
            <w:bottom w:val="none" w:sz="0" w:space="0" w:color="auto"/>
            <w:right w:val="none" w:sz="0" w:space="0" w:color="auto"/>
          </w:divBdr>
          <w:divsChild>
            <w:div w:id="1245724387">
              <w:marLeft w:val="0"/>
              <w:marRight w:val="0"/>
              <w:marTop w:val="0"/>
              <w:marBottom w:val="0"/>
              <w:divBdr>
                <w:top w:val="none" w:sz="0" w:space="0" w:color="auto"/>
                <w:left w:val="none" w:sz="0" w:space="0" w:color="auto"/>
                <w:bottom w:val="none" w:sz="0" w:space="0" w:color="auto"/>
                <w:right w:val="none" w:sz="0" w:space="0" w:color="auto"/>
              </w:divBdr>
              <w:divsChild>
                <w:div w:id="10457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5778">
      <w:bodyDiv w:val="1"/>
      <w:marLeft w:val="0"/>
      <w:marRight w:val="0"/>
      <w:marTop w:val="0"/>
      <w:marBottom w:val="0"/>
      <w:divBdr>
        <w:top w:val="none" w:sz="0" w:space="0" w:color="auto"/>
        <w:left w:val="none" w:sz="0" w:space="0" w:color="auto"/>
        <w:bottom w:val="none" w:sz="0" w:space="0" w:color="auto"/>
        <w:right w:val="none" w:sz="0" w:space="0" w:color="auto"/>
      </w:divBdr>
    </w:div>
    <w:div w:id="1627153024">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34163076">
      <w:bodyDiv w:val="1"/>
      <w:marLeft w:val="0"/>
      <w:marRight w:val="0"/>
      <w:marTop w:val="0"/>
      <w:marBottom w:val="0"/>
      <w:divBdr>
        <w:top w:val="none" w:sz="0" w:space="0" w:color="auto"/>
        <w:left w:val="none" w:sz="0" w:space="0" w:color="auto"/>
        <w:bottom w:val="none" w:sz="0" w:space="0" w:color="auto"/>
        <w:right w:val="none" w:sz="0" w:space="0" w:color="auto"/>
      </w:divBdr>
      <w:divsChild>
        <w:div w:id="1564170105">
          <w:marLeft w:val="0"/>
          <w:marRight w:val="0"/>
          <w:marTop w:val="0"/>
          <w:marBottom w:val="0"/>
          <w:divBdr>
            <w:top w:val="none" w:sz="0" w:space="0" w:color="auto"/>
            <w:left w:val="none" w:sz="0" w:space="0" w:color="auto"/>
            <w:bottom w:val="none" w:sz="0" w:space="0" w:color="auto"/>
            <w:right w:val="none" w:sz="0" w:space="0" w:color="auto"/>
          </w:divBdr>
          <w:divsChild>
            <w:div w:id="1986810918">
              <w:marLeft w:val="0"/>
              <w:marRight w:val="0"/>
              <w:marTop w:val="0"/>
              <w:marBottom w:val="0"/>
              <w:divBdr>
                <w:top w:val="none" w:sz="0" w:space="0" w:color="auto"/>
                <w:left w:val="none" w:sz="0" w:space="0" w:color="auto"/>
                <w:bottom w:val="none" w:sz="0" w:space="0" w:color="auto"/>
                <w:right w:val="none" w:sz="0" w:space="0" w:color="auto"/>
              </w:divBdr>
              <w:divsChild>
                <w:div w:id="19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5252">
      <w:bodyDiv w:val="1"/>
      <w:marLeft w:val="0"/>
      <w:marRight w:val="0"/>
      <w:marTop w:val="0"/>
      <w:marBottom w:val="0"/>
      <w:divBdr>
        <w:top w:val="none" w:sz="0" w:space="0" w:color="auto"/>
        <w:left w:val="none" w:sz="0" w:space="0" w:color="auto"/>
        <w:bottom w:val="none" w:sz="0" w:space="0" w:color="auto"/>
        <w:right w:val="none" w:sz="0" w:space="0" w:color="auto"/>
      </w:divBdr>
      <w:divsChild>
        <w:div w:id="1029376934">
          <w:marLeft w:val="0"/>
          <w:marRight w:val="0"/>
          <w:marTop w:val="0"/>
          <w:marBottom w:val="0"/>
          <w:divBdr>
            <w:top w:val="none" w:sz="0" w:space="0" w:color="auto"/>
            <w:left w:val="none" w:sz="0" w:space="0" w:color="auto"/>
            <w:bottom w:val="none" w:sz="0" w:space="0" w:color="auto"/>
            <w:right w:val="none" w:sz="0" w:space="0" w:color="auto"/>
          </w:divBdr>
          <w:divsChild>
            <w:div w:id="1145975026">
              <w:marLeft w:val="0"/>
              <w:marRight w:val="0"/>
              <w:marTop w:val="0"/>
              <w:marBottom w:val="0"/>
              <w:divBdr>
                <w:top w:val="none" w:sz="0" w:space="0" w:color="auto"/>
                <w:left w:val="none" w:sz="0" w:space="0" w:color="auto"/>
                <w:bottom w:val="none" w:sz="0" w:space="0" w:color="auto"/>
                <w:right w:val="none" w:sz="0" w:space="0" w:color="auto"/>
              </w:divBdr>
              <w:divsChild>
                <w:div w:id="17642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0237300">
      <w:bodyDiv w:val="1"/>
      <w:marLeft w:val="0"/>
      <w:marRight w:val="0"/>
      <w:marTop w:val="0"/>
      <w:marBottom w:val="0"/>
      <w:divBdr>
        <w:top w:val="none" w:sz="0" w:space="0" w:color="auto"/>
        <w:left w:val="none" w:sz="0" w:space="0" w:color="auto"/>
        <w:bottom w:val="none" w:sz="0" w:space="0" w:color="auto"/>
        <w:right w:val="none" w:sz="0" w:space="0" w:color="auto"/>
      </w:divBdr>
      <w:divsChild>
        <w:div w:id="219905106">
          <w:marLeft w:val="0"/>
          <w:marRight w:val="0"/>
          <w:marTop w:val="0"/>
          <w:marBottom w:val="0"/>
          <w:divBdr>
            <w:top w:val="none" w:sz="0" w:space="0" w:color="auto"/>
            <w:left w:val="none" w:sz="0" w:space="0" w:color="auto"/>
            <w:bottom w:val="none" w:sz="0" w:space="0" w:color="auto"/>
            <w:right w:val="none" w:sz="0" w:space="0" w:color="auto"/>
          </w:divBdr>
          <w:divsChild>
            <w:div w:id="914559211">
              <w:marLeft w:val="0"/>
              <w:marRight w:val="0"/>
              <w:marTop w:val="0"/>
              <w:marBottom w:val="0"/>
              <w:divBdr>
                <w:top w:val="none" w:sz="0" w:space="0" w:color="auto"/>
                <w:left w:val="none" w:sz="0" w:space="0" w:color="auto"/>
                <w:bottom w:val="none" w:sz="0" w:space="0" w:color="auto"/>
                <w:right w:val="none" w:sz="0" w:space="0" w:color="auto"/>
              </w:divBdr>
              <w:divsChild>
                <w:div w:id="27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8654">
      <w:bodyDiv w:val="1"/>
      <w:marLeft w:val="0"/>
      <w:marRight w:val="0"/>
      <w:marTop w:val="0"/>
      <w:marBottom w:val="0"/>
      <w:divBdr>
        <w:top w:val="none" w:sz="0" w:space="0" w:color="auto"/>
        <w:left w:val="none" w:sz="0" w:space="0" w:color="auto"/>
        <w:bottom w:val="none" w:sz="0" w:space="0" w:color="auto"/>
        <w:right w:val="none" w:sz="0" w:space="0" w:color="auto"/>
      </w:divBdr>
      <w:divsChild>
        <w:div w:id="410080478">
          <w:marLeft w:val="0"/>
          <w:marRight w:val="0"/>
          <w:marTop w:val="0"/>
          <w:marBottom w:val="0"/>
          <w:divBdr>
            <w:top w:val="none" w:sz="0" w:space="0" w:color="auto"/>
            <w:left w:val="none" w:sz="0" w:space="0" w:color="auto"/>
            <w:bottom w:val="none" w:sz="0" w:space="0" w:color="auto"/>
            <w:right w:val="none" w:sz="0" w:space="0" w:color="auto"/>
          </w:divBdr>
          <w:divsChild>
            <w:div w:id="394861210">
              <w:marLeft w:val="0"/>
              <w:marRight w:val="0"/>
              <w:marTop w:val="0"/>
              <w:marBottom w:val="0"/>
              <w:divBdr>
                <w:top w:val="none" w:sz="0" w:space="0" w:color="auto"/>
                <w:left w:val="none" w:sz="0" w:space="0" w:color="auto"/>
                <w:bottom w:val="none" w:sz="0" w:space="0" w:color="auto"/>
                <w:right w:val="none" w:sz="0" w:space="0" w:color="auto"/>
              </w:divBdr>
              <w:divsChild>
                <w:div w:id="540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70953809">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5237</TotalTime>
  <Pages>29</Pages>
  <Words>6306</Words>
  <Characters>34687</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73</cp:revision>
  <cp:lastPrinted>2020-02-11T18:08:00Z</cp:lastPrinted>
  <dcterms:created xsi:type="dcterms:W3CDTF">2019-01-22T19:49:00Z</dcterms:created>
  <dcterms:modified xsi:type="dcterms:W3CDTF">2020-08-19T04:18:00Z</dcterms:modified>
</cp:coreProperties>
</file>