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E4DD0" w:rsidRDefault="00A2780F" w:rsidP="00183C32">
      <w:pPr>
        <w:spacing w:before="100" w:beforeAutospacing="1" w:after="100" w:afterAutospacing="1" w:line="360" w:lineRule="auto"/>
        <w:jc w:val="both"/>
        <w:rPr>
          <w:rFonts w:ascii="Palatino Linotype" w:hAnsi="Palatino Linotype"/>
        </w:rPr>
      </w:pPr>
      <w:r w:rsidRPr="009E4DD0">
        <w:rPr>
          <w:rFonts w:ascii="Palatino Linotype" w:hAnsi="Palatino Linotype"/>
        </w:rPr>
        <w:t>Resolución</w:t>
      </w:r>
      <w:r w:rsidR="007F3A22" w:rsidRPr="009E4DD0">
        <w:rPr>
          <w:rFonts w:ascii="Palatino Linotype" w:hAnsi="Palatino Linotype"/>
        </w:rPr>
        <w:t xml:space="preserve"> </w:t>
      </w:r>
      <w:r w:rsidRPr="009E4DD0">
        <w:rPr>
          <w:rFonts w:ascii="Palatino Linotype" w:hAnsi="Palatino Linotype"/>
        </w:rPr>
        <w:t>del</w:t>
      </w:r>
      <w:r w:rsidR="007F3A22" w:rsidRPr="009E4DD0">
        <w:rPr>
          <w:rFonts w:ascii="Palatino Linotype" w:hAnsi="Palatino Linotype"/>
        </w:rPr>
        <w:t xml:space="preserve"> </w:t>
      </w:r>
      <w:r w:rsidRPr="009E4DD0">
        <w:rPr>
          <w:rFonts w:ascii="Palatino Linotype" w:hAnsi="Palatino Linotype"/>
        </w:rPr>
        <w:t>Pleno</w:t>
      </w:r>
      <w:r w:rsidR="007F3A22" w:rsidRPr="009E4DD0">
        <w:rPr>
          <w:rFonts w:ascii="Palatino Linotype" w:hAnsi="Palatino Linotype"/>
        </w:rPr>
        <w:t xml:space="preserve"> </w:t>
      </w:r>
      <w:r w:rsidRPr="009E4DD0">
        <w:rPr>
          <w:rFonts w:ascii="Palatino Linotype" w:hAnsi="Palatino Linotype"/>
        </w:rPr>
        <w:t>del</w:t>
      </w:r>
      <w:r w:rsidR="007F3A22" w:rsidRPr="009E4DD0">
        <w:rPr>
          <w:rFonts w:ascii="Palatino Linotype" w:hAnsi="Palatino Linotype"/>
        </w:rPr>
        <w:t xml:space="preserve"> </w:t>
      </w:r>
      <w:r w:rsidRPr="009E4DD0">
        <w:rPr>
          <w:rFonts w:ascii="Palatino Linotype" w:hAnsi="Palatino Linotype"/>
        </w:rPr>
        <w:t>Instituto</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Transparencia,</w:t>
      </w:r>
      <w:r w:rsidR="007F3A22" w:rsidRPr="009E4DD0">
        <w:rPr>
          <w:rFonts w:ascii="Palatino Linotype" w:hAnsi="Palatino Linotype"/>
        </w:rPr>
        <w:t xml:space="preserve"> </w:t>
      </w:r>
      <w:r w:rsidRPr="009E4DD0">
        <w:rPr>
          <w:rFonts w:ascii="Palatino Linotype" w:hAnsi="Palatino Linotype"/>
        </w:rPr>
        <w:t>Acceso</w:t>
      </w:r>
      <w:r w:rsidR="007F3A22" w:rsidRPr="009E4DD0">
        <w:rPr>
          <w:rFonts w:ascii="Palatino Linotype" w:hAnsi="Palatino Linotype"/>
        </w:rPr>
        <w:t xml:space="preserve"> </w:t>
      </w:r>
      <w:r w:rsidRPr="009E4DD0">
        <w:rPr>
          <w:rFonts w:ascii="Palatino Linotype" w:hAnsi="Palatino Linotype"/>
        </w:rPr>
        <w:t>a</w:t>
      </w:r>
      <w:r w:rsidR="007F3A22" w:rsidRPr="009E4DD0">
        <w:rPr>
          <w:rFonts w:ascii="Palatino Linotype" w:hAnsi="Palatino Linotype"/>
        </w:rPr>
        <w:t xml:space="preserve"> </w:t>
      </w:r>
      <w:r w:rsidRPr="009E4DD0">
        <w:rPr>
          <w:rFonts w:ascii="Palatino Linotype" w:hAnsi="Palatino Linotype"/>
        </w:rPr>
        <w:t>la</w:t>
      </w:r>
      <w:r w:rsidR="007F3A22" w:rsidRPr="009E4DD0">
        <w:rPr>
          <w:rFonts w:ascii="Palatino Linotype" w:hAnsi="Palatino Linotype"/>
        </w:rPr>
        <w:t xml:space="preserve"> </w:t>
      </w:r>
      <w:r w:rsidRPr="009E4DD0">
        <w:rPr>
          <w:rFonts w:ascii="Palatino Linotype" w:hAnsi="Palatino Linotype"/>
        </w:rPr>
        <w:t>Información</w:t>
      </w:r>
      <w:r w:rsidR="007F3A22" w:rsidRPr="009E4DD0">
        <w:rPr>
          <w:rFonts w:ascii="Palatino Linotype" w:hAnsi="Palatino Linotype"/>
        </w:rPr>
        <w:t xml:space="preserve"> </w:t>
      </w:r>
      <w:r w:rsidRPr="009E4DD0">
        <w:rPr>
          <w:rFonts w:ascii="Palatino Linotype" w:hAnsi="Palatino Linotype"/>
        </w:rPr>
        <w:t>Pública</w:t>
      </w:r>
      <w:r w:rsidR="007F3A22" w:rsidRPr="009E4DD0">
        <w:rPr>
          <w:rFonts w:ascii="Palatino Linotype" w:hAnsi="Palatino Linotype"/>
        </w:rPr>
        <w:t xml:space="preserve"> </w:t>
      </w:r>
      <w:r w:rsidRPr="009E4DD0">
        <w:rPr>
          <w:rFonts w:ascii="Palatino Linotype" w:hAnsi="Palatino Linotype"/>
        </w:rPr>
        <w:t>y</w:t>
      </w:r>
      <w:r w:rsidR="007F3A22" w:rsidRPr="009E4DD0">
        <w:rPr>
          <w:rFonts w:ascii="Palatino Linotype" w:hAnsi="Palatino Linotype"/>
        </w:rPr>
        <w:t xml:space="preserve"> </w:t>
      </w:r>
      <w:r w:rsidRPr="009E4DD0">
        <w:rPr>
          <w:rFonts w:ascii="Palatino Linotype" w:hAnsi="Palatino Linotype"/>
        </w:rPr>
        <w:t>Protección</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Datos</w:t>
      </w:r>
      <w:r w:rsidR="007F3A22" w:rsidRPr="009E4DD0">
        <w:rPr>
          <w:rFonts w:ascii="Palatino Linotype" w:hAnsi="Palatino Linotype"/>
        </w:rPr>
        <w:t xml:space="preserve"> </w:t>
      </w:r>
      <w:r w:rsidRPr="009E4DD0">
        <w:rPr>
          <w:rFonts w:ascii="Palatino Linotype" w:hAnsi="Palatino Linotype"/>
        </w:rPr>
        <w:t>Personales</w:t>
      </w:r>
      <w:r w:rsidR="007F3A22" w:rsidRPr="009E4DD0">
        <w:rPr>
          <w:rFonts w:ascii="Palatino Linotype" w:hAnsi="Palatino Linotype"/>
        </w:rPr>
        <w:t xml:space="preserve"> </w:t>
      </w:r>
      <w:r w:rsidRPr="009E4DD0">
        <w:rPr>
          <w:rFonts w:ascii="Palatino Linotype" w:hAnsi="Palatino Linotype"/>
        </w:rPr>
        <w:t>del</w:t>
      </w:r>
      <w:r w:rsidR="007F3A22" w:rsidRPr="009E4DD0">
        <w:rPr>
          <w:rFonts w:ascii="Palatino Linotype" w:hAnsi="Palatino Linotype"/>
        </w:rPr>
        <w:t xml:space="preserve"> </w:t>
      </w:r>
      <w:r w:rsidRPr="009E4DD0">
        <w:rPr>
          <w:rFonts w:ascii="Palatino Linotype" w:hAnsi="Palatino Linotype"/>
        </w:rPr>
        <w:t>Estado</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México</w:t>
      </w:r>
      <w:r w:rsidR="007F3A22" w:rsidRPr="009E4DD0">
        <w:rPr>
          <w:rFonts w:ascii="Palatino Linotype" w:hAnsi="Palatino Linotype"/>
        </w:rPr>
        <w:t xml:space="preserve"> </w:t>
      </w:r>
      <w:r w:rsidRPr="009E4DD0">
        <w:rPr>
          <w:rFonts w:ascii="Palatino Linotype" w:hAnsi="Palatino Linotype"/>
        </w:rPr>
        <w:t>y</w:t>
      </w:r>
      <w:r w:rsidR="007F3A22" w:rsidRPr="009E4DD0">
        <w:rPr>
          <w:rFonts w:ascii="Palatino Linotype" w:hAnsi="Palatino Linotype"/>
        </w:rPr>
        <w:t xml:space="preserve"> </w:t>
      </w:r>
      <w:r w:rsidRPr="009E4DD0">
        <w:rPr>
          <w:rFonts w:ascii="Palatino Linotype" w:hAnsi="Palatino Linotype"/>
        </w:rPr>
        <w:t>Municipios,</w:t>
      </w:r>
      <w:r w:rsidR="007F3A22" w:rsidRPr="009E4DD0">
        <w:rPr>
          <w:rFonts w:ascii="Palatino Linotype" w:hAnsi="Palatino Linotype"/>
        </w:rPr>
        <w:t xml:space="preserve"> </w:t>
      </w:r>
      <w:r w:rsidRPr="009E4DD0">
        <w:rPr>
          <w:rFonts w:ascii="Palatino Linotype" w:hAnsi="Palatino Linotype"/>
        </w:rPr>
        <w:t>con</w:t>
      </w:r>
      <w:r w:rsidR="007F3A22" w:rsidRPr="009E4DD0">
        <w:rPr>
          <w:rFonts w:ascii="Palatino Linotype" w:hAnsi="Palatino Linotype"/>
        </w:rPr>
        <w:t xml:space="preserve"> </w:t>
      </w:r>
      <w:r w:rsidRPr="009E4DD0">
        <w:rPr>
          <w:rFonts w:ascii="Palatino Linotype" w:hAnsi="Palatino Linotype"/>
        </w:rPr>
        <w:t>domicilio</w:t>
      </w:r>
      <w:r w:rsidR="007F3A22" w:rsidRPr="009E4DD0">
        <w:rPr>
          <w:rFonts w:ascii="Palatino Linotype" w:hAnsi="Palatino Linotype"/>
        </w:rPr>
        <w:t xml:space="preserve"> </w:t>
      </w:r>
      <w:r w:rsidRPr="009E4DD0">
        <w:rPr>
          <w:rFonts w:ascii="Palatino Linotype" w:hAnsi="Palatino Linotype"/>
        </w:rPr>
        <w:t>en</w:t>
      </w:r>
      <w:r w:rsidR="007F3A22" w:rsidRPr="009E4DD0">
        <w:rPr>
          <w:rFonts w:ascii="Palatino Linotype" w:hAnsi="Palatino Linotype"/>
        </w:rPr>
        <w:t xml:space="preserve"> </w:t>
      </w:r>
      <w:r w:rsidRPr="009E4DD0">
        <w:rPr>
          <w:rFonts w:ascii="Palatino Linotype" w:hAnsi="Palatino Linotype"/>
        </w:rPr>
        <w:t>Metepec,</w:t>
      </w:r>
      <w:r w:rsidR="007F3A22" w:rsidRPr="009E4DD0">
        <w:rPr>
          <w:rFonts w:ascii="Palatino Linotype" w:hAnsi="Palatino Linotype"/>
        </w:rPr>
        <w:t xml:space="preserve"> </w:t>
      </w:r>
      <w:r w:rsidRPr="009E4DD0">
        <w:rPr>
          <w:rFonts w:ascii="Palatino Linotype" w:hAnsi="Palatino Linotype"/>
        </w:rPr>
        <w:t>Estado</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México,</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0071273A" w:rsidRPr="009E4DD0">
        <w:rPr>
          <w:rFonts w:ascii="Palatino Linotype" w:hAnsi="Palatino Linotype"/>
        </w:rPr>
        <w:t>fecha</w:t>
      </w:r>
      <w:r w:rsidR="007F3A22" w:rsidRPr="009E4DD0">
        <w:rPr>
          <w:rFonts w:ascii="Palatino Linotype" w:hAnsi="Palatino Linotype"/>
        </w:rPr>
        <w:t xml:space="preserve"> </w:t>
      </w:r>
      <w:r w:rsidR="00AA7F3F" w:rsidRPr="009E4DD0">
        <w:rPr>
          <w:rFonts w:ascii="Palatino Linotype" w:hAnsi="Palatino Linotype"/>
        </w:rPr>
        <w:t xml:space="preserve">diecinueve </w:t>
      </w:r>
      <w:r w:rsidR="008416CA" w:rsidRPr="009E4DD0">
        <w:rPr>
          <w:rFonts w:ascii="Palatino Linotype" w:hAnsi="Palatino Linotype"/>
        </w:rPr>
        <w:t>de marzo</w:t>
      </w:r>
      <w:r w:rsidR="007F3A22" w:rsidRPr="009E4DD0">
        <w:rPr>
          <w:rFonts w:ascii="Palatino Linotype" w:hAnsi="Palatino Linotype"/>
        </w:rPr>
        <w:t xml:space="preserve"> </w:t>
      </w:r>
      <w:r w:rsidR="00117DFE" w:rsidRPr="009E4DD0">
        <w:rPr>
          <w:rFonts w:ascii="Palatino Linotype" w:hAnsi="Palatino Linotype"/>
        </w:rPr>
        <w:t>de</w:t>
      </w:r>
      <w:r w:rsidR="007F3A22" w:rsidRPr="009E4DD0">
        <w:rPr>
          <w:rFonts w:ascii="Palatino Linotype" w:hAnsi="Palatino Linotype"/>
        </w:rPr>
        <w:t xml:space="preserve"> </w:t>
      </w:r>
      <w:r w:rsidR="00117DFE" w:rsidRPr="009E4DD0">
        <w:rPr>
          <w:rFonts w:ascii="Palatino Linotype" w:hAnsi="Palatino Linotype"/>
        </w:rPr>
        <w:t>dos</w:t>
      </w:r>
      <w:r w:rsidR="007F3A22" w:rsidRPr="009E4DD0">
        <w:rPr>
          <w:rFonts w:ascii="Palatino Linotype" w:hAnsi="Palatino Linotype"/>
        </w:rPr>
        <w:t xml:space="preserve"> </w:t>
      </w:r>
      <w:r w:rsidR="00117DFE" w:rsidRPr="009E4DD0">
        <w:rPr>
          <w:rFonts w:ascii="Palatino Linotype" w:hAnsi="Palatino Linotype"/>
        </w:rPr>
        <w:t>mil</w:t>
      </w:r>
      <w:r w:rsidR="007F3A22" w:rsidRPr="009E4DD0">
        <w:rPr>
          <w:rFonts w:ascii="Palatino Linotype" w:hAnsi="Palatino Linotype"/>
        </w:rPr>
        <w:t xml:space="preserve"> </w:t>
      </w:r>
      <w:r w:rsidR="00117DFE" w:rsidRPr="009E4DD0">
        <w:rPr>
          <w:rFonts w:ascii="Palatino Linotype" w:hAnsi="Palatino Linotype"/>
        </w:rPr>
        <w:t>veinte</w:t>
      </w:r>
      <w:r w:rsidRPr="009E4DD0">
        <w:rPr>
          <w:rFonts w:ascii="Palatino Linotype" w:hAnsi="Palatino Linotype"/>
        </w:rPr>
        <w:t>.</w:t>
      </w:r>
    </w:p>
    <w:p w:rsidR="00F413DE" w:rsidRPr="009E4DD0" w:rsidRDefault="00F413DE" w:rsidP="00183C32">
      <w:pPr>
        <w:spacing w:before="100" w:beforeAutospacing="1" w:after="100" w:afterAutospacing="1" w:line="360" w:lineRule="auto"/>
        <w:jc w:val="both"/>
        <w:rPr>
          <w:rFonts w:ascii="Palatino Linotype" w:hAnsi="Palatino Linotype"/>
        </w:rPr>
      </w:pPr>
      <w:r w:rsidRPr="009E4DD0">
        <w:rPr>
          <w:rFonts w:ascii="Palatino Linotype" w:hAnsi="Palatino Linotype"/>
          <w:b/>
        </w:rPr>
        <w:t>VISTO</w:t>
      </w:r>
      <w:r w:rsidR="00307FD8" w:rsidRPr="009E4DD0">
        <w:rPr>
          <w:rFonts w:ascii="Palatino Linotype" w:hAnsi="Palatino Linotype"/>
          <w:b/>
        </w:rPr>
        <w:t>S</w:t>
      </w:r>
      <w:r w:rsidR="007F3A22" w:rsidRPr="009E4DD0">
        <w:rPr>
          <w:rFonts w:ascii="Palatino Linotype" w:hAnsi="Palatino Linotype"/>
        </w:rPr>
        <w:t xml:space="preserve"> </w:t>
      </w:r>
      <w:r w:rsidR="00307FD8" w:rsidRPr="009E4DD0">
        <w:rPr>
          <w:rFonts w:ascii="Palatino Linotype" w:hAnsi="Palatino Linotype"/>
        </w:rPr>
        <w:t>los</w:t>
      </w:r>
      <w:r w:rsidR="007F3A22" w:rsidRPr="009E4DD0">
        <w:rPr>
          <w:rFonts w:ascii="Palatino Linotype" w:hAnsi="Palatino Linotype"/>
        </w:rPr>
        <w:t xml:space="preserve"> </w:t>
      </w:r>
      <w:r w:rsidRPr="009E4DD0">
        <w:rPr>
          <w:rFonts w:ascii="Palatino Linotype" w:hAnsi="Palatino Linotype"/>
        </w:rPr>
        <w:t>expediente</w:t>
      </w:r>
      <w:r w:rsidR="00307FD8" w:rsidRPr="009E4DD0">
        <w:rPr>
          <w:rFonts w:ascii="Palatino Linotype" w:hAnsi="Palatino Linotype"/>
        </w:rPr>
        <w:t>s</w:t>
      </w:r>
      <w:r w:rsidR="007F3A22" w:rsidRPr="009E4DD0">
        <w:rPr>
          <w:rFonts w:ascii="Palatino Linotype" w:hAnsi="Palatino Linotype"/>
        </w:rPr>
        <w:t xml:space="preserve"> </w:t>
      </w:r>
      <w:r w:rsidRPr="009E4DD0">
        <w:rPr>
          <w:rFonts w:ascii="Palatino Linotype" w:hAnsi="Palatino Linotype"/>
        </w:rPr>
        <w:t>formado</w:t>
      </w:r>
      <w:r w:rsidR="00307FD8" w:rsidRPr="009E4DD0">
        <w:rPr>
          <w:rFonts w:ascii="Palatino Linotype" w:hAnsi="Palatino Linotype"/>
        </w:rPr>
        <w:t>s</w:t>
      </w:r>
      <w:r w:rsidR="007F3A22" w:rsidRPr="009E4DD0">
        <w:rPr>
          <w:rFonts w:ascii="Palatino Linotype" w:hAnsi="Palatino Linotype"/>
        </w:rPr>
        <w:t xml:space="preserve"> </w:t>
      </w:r>
      <w:r w:rsidRPr="009E4DD0">
        <w:rPr>
          <w:rFonts w:ascii="Palatino Linotype" w:hAnsi="Palatino Linotype"/>
        </w:rPr>
        <w:t>con</w:t>
      </w:r>
      <w:r w:rsidR="007F3A22" w:rsidRPr="009E4DD0">
        <w:rPr>
          <w:rFonts w:ascii="Palatino Linotype" w:hAnsi="Palatino Linotype"/>
        </w:rPr>
        <w:t xml:space="preserve"> </w:t>
      </w:r>
      <w:r w:rsidRPr="009E4DD0">
        <w:rPr>
          <w:rFonts w:ascii="Palatino Linotype" w:hAnsi="Palatino Linotype"/>
        </w:rPr>
        <w:t>motivo</w:t>
      </w:r>
      <w:r w:rsidR="007F3A22" w:rsidRPr="009E4DD0">
        <w:rPr>
          <w:rFonts w:ascii="Palatino Linotype" w:hAnsi="Palatino Linotype"/>
        </w:rPr>
        <w:t xml:space="preserve"> </w:t>
      </w:r>
      <w:r w:rsidRPr="009E4DD0">
        <w:rPr>
          <w:rFonts w:ascii="Palatino Linotype" w:hAnsi="Palatino Linotype"/>
        </w:rPr>
        <w:t>de</w:t>
      </w:r>
      <w:r w:rsidR="00307FD8" w:rsidRPr="009E4DD0">
        <w:rPr>
          <w:rFonts w:ascii="Palatino Linotype" w:hAnsi="Palatino Linotype"/>
        </w:rPr>
        <w:t xml:space="preserve"> </w:t>
      </w:r>
      <w:r w:rsidR="00DD5205" w:rsidRPr="009E4DD0">
        <w:rPr>
          <w:rFonts w:ascii="Palatino Linotype" w:hAnsi="Palatino Linotype"/>
        </w:rPr>
        <w:t>l</w:t>
      </w:r>
      <w:r w:rsidR="00307FD8" w:rsidRPr="009E4DD0">
        <w:rPr>
          <w:rFonts w:ascii="Palatino Linotype" w:hAnsi="Palatino Linotype"/>
        </w:rPr>
        <w:t>os</w:t>
      </w:r>
      <w:r w:rsidR="007F3A22" w:rsidRPr="009E4DD0">
        <w:rPr>
          <w:rFonts w:ascii="Palatino Linotype" w:hAnsi="Palatino Linotype"/>
        </w:rPr>
        <w:t xml:space="preserve"> </w:t>
      </w:r>
      <w:r w:rsidR="00B514DC" w:rsidRPr="009E4DD0">
        <w:rPr>
          <w:rFonts w:ascii="Palatino Linotype" w:hAnsi="Palatino Linotype"/>
        </w:rPr>
        <w:t>Recurso</w:t>
      </w:r>
      <w:r w:rsidR="00307FD8" w:rsidRPr="009E4DD0">
        <w:rPr>
          <w:rFonts w:ascii="Palatino Linotype" w:hAnsi="Palatino Linotype"/>
        </w:rPr>
        <w:t>s</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00B514DC" w:rsidRPr="009E4DD0">
        <w:rPr>
          <w:rFonts w:ascii="Palatino Linotype" w:hAnsi="Palatino Linotype"/>
        </w:rPr>
        <w:t>Revisión</w:t>
      </w:r>
      <w:r w:rsidR="007F3A22" w:rsidRPr="009E4DD0">
        <w:rPr>
          <w:rFonts w:ascii="Palatino Linotype" w:hAnsi="Palatino Linotype"/>
        </w:rPr>
        <w:t xml:space="preserve"> </w:t>
      </w:r>
      <w:r w:rsidR="00AA7F3F" w:rsidRPr="009E4DD0">
        <w:rPr>
          <w:rFonts w:ascii="Palatino Linotype" w:hAnsi="Palatino Linotype"/>
          <w:b/>
        </w:rPr>
        <w:t>00272</w:t>
      </w:r>
      <w:r w:rsidR="00693255" w:rsidRPr="009E4DD0">
        <w:rPr>
          <w:rFonts w:ascii="Palatino Linotype" w:hAnsi="Palatino Linotype"/>
          <w:b/>
        </w:rPr>
        <w:t>/INFOEM/IP/RR/20</w:t>
      </w:r>
      <w:r w:rsidR="00AA7F3F" w:rsidRPr="009E4DD0">
        <w:rPr>
          <w:rFonts w:ascii="Palatino Linotype" w:hAnsi="Palatino Linotype"/>
          <w:b/>
        </w:rPr>
        <w:t>20, 00273</w:t>
      </w:r>
      <w:r w:rsidR="00324012" w:rsidRPr="009E4DD0">
        <w:rPr>
          <w:rFonts w:ascii="Palatino Linotype" w:hAnsi="Palatino Linotype"/>
          <w:b/>
        </w:rPr>
        <w:t>/INFOEM/IP/RR/20</w:t>
      </w:r>
      <w:r w:rsidR="00AA7F3F" w:rsidRPr="009E4DD0">
        <w:rPr>
          <w:rFonts w:ascii="Palatino Linotype" w:hAnsi="Palatino Linotype"/>
          <w:b/>
        </w:rPr>
        <w:t>20</w:t>
      </w:r>
      <w:r w:rsidR="00324012" w:rsidRPr="009E4DD0">
        <w:rPr>
          <w:rFonts w:ascii="Palatino Linotype" w:hAnsi="Palatino Linotype"/>
          <w:b/>
        </w:rPr>
        <w:t xml:space="preserve"> </w:t>
      </w:r>
      <w:r w:rsidR="00307FD8" w:rsidRPr="009E4DD0">
        <w:rPr>
          <w:rFonts w:ascii="Palatino Linotype" w:hAnsi="Palatino Linotype"/>
        </w:rPr>
        <w:t xml:space="preserve">y </w:t>
      </w:r>
      <w:r w:rsidR="00AA7F3F" w:rsidRPr="009E4DD0">
        <w:rPr>
          <w:rFonts w:ascii="Palatino Linotype" w:hAnsi="Palatino Linotype"/>
          <w:b/>
        </w:rPr>
        <w:t>00330</w:t>
      </w:r>
      <w:r w:rsidR="00307FD8" w:rsidRPr="009E4DD0">
        <w:rPr>
          <w:rFonts w:ascii="Palatino Linotype" w:hAnsi="Palatino Linotype"/>
          <w:b/>
        </w:rPr>
        <w:t>/INFOEM/IP/RR/20</w:t>
      </w:r>
      <w:r w:rsidR="00AA7F3F" w:rsidRPr="009E4DD0">
        <w:rPr>
          <w:rFonts w:ascii="Palatino Linotype" w:hAnsi="Palatino Linotype"/>
          <w:b/>
        </w:rPr>
        <w:t>20</w:t>
      </w:r>
      <w:r w:rsidRPr="009E4DD0">
        <w:rPr>
          <w:rFonts w:ascii="Palatino Linotype" w:hAnsi="Palatino Linotype"/>
        </w:rPr>
        <w:t>,</w:t>
      </w:r>
      <w:r w:rsidR="007F3A22" w:rsidRPr="009E4DD0">
        <w:rPr>
          <w:rFonts w:ascii="Palatino Linotype" w:hAnsi="Palatino Linotype"/>
        </w:rPr>
        <w:t xml:space="preserve"> </w:t>
      </w:r>
      <w:r w:rsidRPr="009E4DD0">
        <w:rPr>
          <w:rFonts w:ascii="Palatino Linotype" w:hAnsi="Palatino Linotype"/>
        </w:rPr>
        <w:t>promovido</w:t>
      </w:r>
      <w:r w:rsidR="00307FD8" w:rsidRPr="009E4DD0">
        <w:rPr>
          <w:rFonts w:ascii="Palatino Linotype" w:hAnsi="Palatino Linotype"/>
        </w:rPr>
        <w:t>s</w:t>
      </w:r>
      <w:r w:rsidR="007F3A22" w:rsidRPr="009E4DD0">
        <w:rPr>
          <w:rFonts w:ascii="Palatino Linotype" w:hAnsi="Palatino Linotype"/>
        </w:rPr>
        <w:t xml:space="preserve"> </w:t>
      </w:r>
      <w:r w:rsidRPr="009E4DD0">
        <w:rPr>
          <w:rFonts w:ascii="Palatino Linotype" w:hAnsi="Palatino Linotype"/>
        </w:rPr>
        <w:t>por</w:t>
      </w:r>
      <w:r w:rsidR="007F3A22" w:rsidRPr="009E4DD0">
        <w:rPr>
          <w:rFonts w:ascii="Palatino Linotype" w:hAnsi="Palatino Linotype"/>
        </w:rPr>
        <w:t xml:space="preserve"> </w:t>
      </w:r>
      <w:r w:rsidR="00117DFE" w:rsidRPr="009E4DD0">
        <w:rPr>
          <w:rFonts w:ascii="Palatino Linotype" w:hAnsi="Palatino Linotype"/>
        </w:rPr>
        <w:t>una</w:t>
      </w:r>
      <w:r w:rsidR="007F3A22" w:rsidRPr="009E4DD0">
        <w:rPr>
          <w:rFonts w:ascii="Palatino Linotype" w:hAnsi="Palatino Linotype"/>
        </w:rPr>
        <w:t xml:space="preserve"> </w:t>
      </w:r>
      <w:r w:rsidR="00117DFE" w:rsidRPr="009E4DD0">
        <w:rPr>
          <w:rFonts w:ascii="Palatino Linotype" w:hAnsi="Palatino Linotype"/>
        </w:rPr>
        <w:t>persona</w:t>
      </w:r>
      <w:r w:rsidR="007F3A22" w:rsidRPr="009E4DD0">
        <w:rPr>
          <w:rFonts w:ascii="Palatino Linotype" w:hAnsi="Palatino Linotype"/>
        </w:rPr>
        <w:t xml:space="preserve"> </w:t>
      </w:r>
      <w:r w:rsidR="00117DFE" w:rsidRPr="009E4DD0">
        <w:rPr>
          <w:rFonts w:ascii="Palatino Linotype" w:hAnsi="Palatino Linotype"/>
        </w:rPr>
        <w:t>de</w:t>
      </w:r>
      <w:r w:rsidR="007F3A22" w:rsidRPr="009E4DD0">
        <w:rPr>
          <w:rFonts w:ascii="Palatino Linotype" w:hAnsi="Palatino Linotype"/>
        </w:rPr>
        <w:t xml:space="preserve"> </w:t>
      </w:r>
      <w:r w:rsidR="00117DFE" w:rsidRPr="009E4DD0">
        <w:rPr>
          <w:rFonts w:ascii="Palatino Linotype" w:hAnsi="Palatino Linotype"/>
        </w:rPr>
        <w:t>manera</w:t>
      </w:r>
      <w:r w:rsidR="007F3A22" w:rsidRPr="009E4DD0">
        <w:rPr>
          <w:rFonts w:ascii="Palatino Linotype" w:hAnsi="Palatino Linotype"/>
        </w:rPr>
        <w:t xml:space="preserve"> </w:t>
      </w:r>
      <w:r w:rsidR="00117DFE" w:rsidRPr="009E4DD0">
        <w:rPr>
          <w:rFonts w:ascii="Palatino Linotype" w:hAnsi="Palatino Linotype"/>
        </w:rPr>
        <w:t>anónima</w:t>
      </w:r>
      <w:r w:rsidR="00E6045D" w:rsidRPr="009E4DD0">
        <w:rPr>
          <w:rFonts w:ascii="Palatino Linotype" w:hAnsi="Palatino Linotype" w:cs="Arial"/>
        </w:rPr>
        <w:t>,</w:t>
      </w:r>
      <w:r w:rsidR="007F3A22" w:rsidRPr="009E4DD0">
        <w:rPr>
          <w:rFonts w:ascii="Palatino Linotype" w:hAnsi="Palatino Linotype" w:cs="Arial"/>
        </w:rPr>
        <w:t xml:space="preserve"> </w:t>
      </w:r>
      <w:r w:rsidR="00E6045D" w:rsidRPr="009E4DD0">
        <w:rPr>
          <w:rFonts w:ascii="Palatino Linotype" w:hAnsi="Palatino Linotype" w:cs="Arial"/>
        </w:rPr>
        <w:t>en</w:t>
      </w:r>
      <w:r w:rsidR="007F3A22" w:rsidRPr="009E4DD0">
        <w:rPr>
          <w:rFonts w:ascii="Palatino Linotype" w:hAnsi="Palatino Linotype" w:cs="Arial"/>
        </w:rPr>
        <w:t xml:space="preserve"> </w:t>
      </w:r>
      <w:r w:rsidR="00E6045D" w:rsidRPr="009E4DD0">
        <w:rPr>
          <w:rFonts w:ascii="Palatino Linotype" w:hAnsi="Palatino Linotype" w:cs="Arial"/>
        </w:rPr>
        <w:t>lo</w:t>
      </w:r>
      <w:r w:rsidR="007F3A22" w:rsidRPr="009E4DD0">
        <w:rPr>
          <w:rFonts w:ascii="Palatino Linotype" w:hAnsi="Palatino Linotype" w:cs="Arial"/>
        </w:rPr>
        <w:t xml:space="preserve"> </w:t>
      </w:r>
      <w:r w:rsidR="00E6045D" w:rsidRPr="009E4DD0">
        <w:rPr>
          <w:rFonts w:ascii="Palatino Linotype" w:hAnsi="Palatino Linotype" w:cs="Arial"/>
        </w:rPr>
        <w:t>sucesivo</w:t>
      </w:r>
      <w:r w:rsidR="007F3A22" w:rsidRPr="009E4DD0">
        <w:rPr>
          <w:rFonts w:ascii="Palatino Linotype" w:hAnsi="Palatino Linotype" w:cs="Arial"/>
          <w:b/>
        </w:rPr>
        <w:t xml:space="preserve"> </w:t>
      </w:r>
      <w:r w:rsidR="00AD3764" w:rsidRPr="009E4DD0">
        <w:rPr>
          <w:rFonts w:ascii="Palatino Linotype" w:hAnsi="Palatino Linotype" w:cs="Arial"/>
          <w:b/>
        </w:rPr>
        <w:t>EL</w:t>
      </w:r>
      <w:r w:rsidR="007F3A22" w:rsidRPr="009E4DD0">
        <w:rPr>
          <w:rFonts w:ascii="Palatino Linotype" w:hAnsi="Palatino Linotype" w:cs="Arial"/>
          <w:b/>
        </w:rPr>
        <w:t xml:space="preserve"> </w:t>
      </w:r>
      <w:r w:rsidR="00AD3764" w:rsidRPr="009E4DD0">
        <w:rPr>
          <w:rFonts w:ascii="Palatino Linotype" w:hAnsi="Palatino Linotype" w:cs="Arial"/>
          <w:b/>
        </w:rPr>
        <w:t>RECURRENTE</w:t>
      </w:r>
      <w:r w:rsidRPr="009E4DD0">
        <w:rPr>
          <w:rFonts w:ascii="Palatino Linotype" w:hAnsi="Palatino Linotype"/>
        </w:rPr>
        <w:t>,</w:t>
      </w:r>
      <w:r w:rsidR="007F3A22" w:rsidRPr="009E4DD0">
        <w:rPr>
          <w:rFonts w:ascii="Palatino Linotype" w:hAnsi="Palatino Linotype"/>
        </w:rPr>
        <w:t xml:space="preserve"> </w:t>
      </w:r>
      <w:r w:rsidRPr="009E4DD0">
        <w:rPr>
          <w:rFonts w:ascii="Palatino Linotype" w:hAnsi="Palatino Linotype"/>
        </w:rPr>
        <w:t>en</w:t>
      </w:r>
      <w:r w:rsidR="007F3A22" w:rsidRPr="009E4DD0">
        <w:rPr>
          <w:rFonts w:ascii="Palatino Linotype" w:hAnsi="Palatino Linotype"/>
        </w:rPr>
        <w:t xml:space="preserve"> </w:t>
      </w:r>
      <w:r w:rsidRPr="009E4DD0">
        <w:rPr>
          <w:rFonts w:ascii="Palatino Linotype" w:hAnsi="Palatino Linotype"/>
        </w:rPr>
        <w:t>contra</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la</w:t>
      </w:r>
      <w:r w:rsidR="00AA7F3F" w:rsidRPr="009E4DD0">
        <w:rPr>
          <w:rFonts w:ascii="Palatino Linotype" w:hAnsi="Palatino Linotype"/>
        </w:rPr>
        <w:t xml:space="preserve">s </w:t>
      </w:r>
      <w:r w:rsidRPr="009E4DD0">
        <w:rPr>
          <w:rFonts w:ascii="Palatino Linotype" w:hAnsi="Palatino Linotype"/>
        </w:rPr>
        <w:t>respuesta</w:t>
      </w:r>
      <w:r w:rsidR="00307FD8" w:rsidRPr="009E4DD0">
        <w:rPr>
          <w:rFonts w:ascii="Palatino Linotype" w:hAnsi="Palatino Linotype"/>
        </w:rPr>
        <w:t>s</w:t>
      </w:r>
      <w:r w:rsidR="007F3A22" w:rsidRPr="009E4DD0">
        <w:rPr>
          <w:rFonts w:ascii="Palatino Linotype" w:hAnsi="Palatino Linotype"/>
        </w:rPr>
        <w:t xml:space="preserve"> </w:t>
      </w:r>
      <w:r w:rsidR="00AA7F3F" w:rsidRPr="009E4DD0">
        <w:rPr>
          <w:rFonts w:ascii="Palatino Linotype" w:hAnsi="Palatino Linotype"/>
        </w:rPr>
        <w:t xml:space="preserve">del </w:t>
      </w:r>
      <w:r w:rsidR="00CC4EC5" w:rsidRPr="009E4DD0">
        <w:rPr>
          <w:rFonts w:ascii="Palatino Linotype" w:hAnsi="Palatino Linotype"/>
          <w:b/>
          <w:bCs/>
        </w:rPr>
        <w:t>Ayuntamiento</w:t>
      </w:r>
      <w:r w:rsidR="007F3A22" w:rsidRPr="009E4DD0">
        <w:rPr>
          <w:rFonts w:ascii="Palatino Linotype" w:hAnsi="Palatino Linotype"/>
          <w:b/>
          <w:bCs/>
        </w:rPr>
        <w:t xml:space="preserve"> </w:t>
      </w:r>
      <w:r w:rsidR="00CC4EC5" w:rsidRPr="009E4DD0">
        <w:rPr>
          <w:rFonts w:ascii="Palatino Linotype" w:hAnsi="Palatino Linotype"/>
          <w:b/>
          <w:bCs/>
        </w:rPr>
        <w:t>de</w:t>
      </w:r>
      <w:r w:rsidR="007F3A22" w:rsidRPr="009E4DD0">
        <w:rPr>
          <w:rFonts w:ascii="Palatino Linotype" w:hAnsi="Palatino Linotype"/>
          <w:b/>
          <w:bCs/>
        </w:rPr>
        <w:t xml:space="preserve"> </w:t>
      </w:r>
      <w:r w:rsidR="00AA7F3F" w:rsidRPr="009E4DD0">
        <w:rPr>
          <w:rFonts w:ascii="Palatino Linotype" w:hAnsi="Palatino Linotype"/>
          <w:b/>
          <w:bCs/>
        </w:rPr>
        <w:t>Axapusco</w:t>
      </w:r>
      <w:r w:rsidRPr="009E4DD0">
        <w:rPr>
          <w:rFonts w:ascii="Palatino Linotype" w:hAnsi="Palatino Linotype"/>
        </w:rPr>
        <w:t>,</w:t>
      </w:r>
      <w:r w:rsidR="007F3A22" w:rsidRPr="009E4DD0">
        <w:rPr>
          <w:rFonts w:ascii="Palatino Linotype" w:hAnsi="Palatino Linotype"/>
        </w:rPr>
        <w:t xml:space="preserve"> </w:t>
      </w:r>
      <w:r w:rsidRPr="009E4DD0">
        <w:rPr>
          <w:rFonts w:ascii="Palatino Linotype" w:hAnsi="Palatino Linotype"/>
        </w:rPr>
        <w:t>en</w:t>
      </w:r>
      <w:r w:rsidR="007F3A22" w:rsidRPr="009E4DD0">
        <w:rPr>
          <w:rFonts w:ascii="Palatino Linotype" w:hAnsi="Palatino Linotype"/>
        </w:rPr>
        <w:t xml:space="preserve"> </w:t>
      </w:r>
      <w:r w:rsidRPr="009E4DD0">
        <w:rPr>
          <w:rFonts w:ascii="Palatino Linotype" w:hAnsi="Palatino Linotype"/>
        </w:rPr>
        <w:t>lo</w:t>
      </w:r>
      <w:r w:rsidR="007F3A22" w:rsidRPr="009E4DD0">
        <w:rPr>
          <w:rFonts w:ascii="Palatino Linotype" w:hAnsi="Palatino Linotype"/>
        </w:rPr>
        <w:t xml:space="preserve"> </w:t>
      </w:r>
      <w:r w:rsidRPr="009E4DD0">
        <w:rPr>
          <w:rFonts w:ascii="Palatino Linotype" w:hAnsi="Palatino Linotype"/>
        </w:rPr>
        <w:t>sucesivo</w:t>
      </w:r>
      <w:r w:rsidR="007F3A22" w:rsidRPr="009E4DD0">
        <w:rPr>
          <w:rFonts w:ascii="Palatino Linotype" w:hAnsi="Palatino Linotype"/>
        </w:rPr>
        <w:t xml:space="preserve"> </w:t>
      </w:r>
      <w:r w:rsidRPr="009E4DD0">
        <w:rPr>
          <w:rFonts w:ascii="Palatino Linotype" w:hAnsi="Palatino Linotype"/>
          <w:b/>
        </w:rPr>
        <w:t>EL</w:t>
      </w:r>
      <w:r w:rsidR="007F3A22" w:rsidRPr="009E4DD0">
        <w:rPr>
          <w:rFonts w:ascii="Palatino Linotype" w:hAnsi="Palatino Linotype"/>
          <w:b/>
        </w:rPr>
        <w:t xml:space="preserve"> </w:t>
      </w:r>
      <w:r w:rsidRPr="009E4DD0">
        <w:rPr>
          <w:rFonts w:ascii="Palatino Linotype" w:hAnsi="Palatino Linotype"/>
          <w:b/>
        </w:rPr>
        <w:t>SUJETO</w:t>
      </w:r>
      <w:r w:rsidR="007F3A22" w:rsidRPr="009E4DD0">
        <w:rPr>
          <w:rFonts w:ascii="Palatino Linotype" w:hAnsi="Palatino Linotype"/>
          <w:b/>
        </w:rPr>
        <w:t xml:space="preserve"> </w:t>
      </w:r>
      <w:r w:rsidRPr="009E4DD0">
        <w:rPr>
          <w:rFonts w:ascii="Palatino Linotype" w:hAnsi="Palatino Linotype"/>
          <w:b/>
        </w:rPr>
        <w:t>OBLIGADO</w:t>
      </w:r>
      <w:r w:rsidRPr="009E4DD0">
        <w:rPr>
          <w:rFonts w:ascii="Palatino Linotype" w:hAnsi="Palatino Linotype"/>
        </w:rPr>
        <w:t>,</w:t>
      </w:r>
      <w:r w:rsidR="007F3A22" w:rsidRPr="009E4DD0">
        <w:rPr>
          <w:rFonts w:ascii="Palatino Linotype" w:hAnsi="Palatino Linotype"/>
        </w:rPr>
        <w:t xml:space="preserve"> </w:t>
      </w:r>
      <w:r w:rsidRPr="009E4DD0">
        <w:rPr>
          <w:rFonts w:ascii="Palatino Linotype" w:hAnsi="Palatino Linotype"/>
        </w:rPr>
        <w:t>se</w:t>
      </w:r>
      <w:r w:rsidR="007F3A22" w:rsidRPr="009E4DD0">
        <w:rPr>
          <w:rFonts w:ascii="Palatino Linotype" w:hAnsi="Palatino Linotype"/>
        </w:rPr>
        <w:t xml:space="preserve"> </w:t>
      </w:r>
      <w:r w:rsidRPr="009E4DD0">
        <w:rPr>
          <w:rFonts w:ascii="Palatino Linotype" w:hAnsi="Palatino Linotype"/>
        </w:rPr>
        <w:t>procede</w:t>
      </w:r>
      <w:r w:rsidR="007F3A22" w:rsidRPr="009E4DD0">
        <w:rPr>
          <w:rFonts w:ascii="Palatino Linotype" w:hAnsi="Palatino Linotype"/>
        </w:rPr>
        <w:t xml:space="preserve"> </w:t>
      </w:r>
      <w:r w:rsidRPr="009E4DD0">
        <w:rPr>
          <w:rFonts w:ascii="Palatino Linotype" w:hAnsi="Palatino Linotype"/>
        </w:rPr>
        <w:t>a</w:t>
      </w:r>
      <w:r w:rsidR="007F3A22" w:rsidRPr="009E4DD0">
        <w:rPr>
          <w:rFonts w:ascii="Palatino Linotype" w:hAnsi="Palatino Linotype"/>
        </w:rPr>
        <w:t xml:space="preserve"> </w:t>
      </w:r>
      <w:r w:rsidRPr="009E4DD0">
        <w:rPr>
          <w:rFonts w:ascii="Palatino Linotype" w:hAnsi="Palatino Linotype"/>
        </w:rPr>
        <w:t>dictar</w:t>
      </w:r>
      <w:r w:rsidR="007F3A22" w:rsidRPr="009E4DD0">
        <w:rPr>
          <w:rFonts w:ascii="Palatino Linotype" w:hAnsi="Palatino Linotype"/>
        </w:rPr>
        <w:t xml:space="preserve"> </w:t>
      </w:r>
      <w:r w:rsidRPr="009E4DD0">
        <w:rPr>
          <w:rFonts w:ascii="Palatino Linotype" w:hAnsi="Palatino Linotype"/>
        </w:rPr>
        <w:t>la</w:t>
      </w:r>
      <w:r w:rsidR="007F3A22" w:rsidRPr="009E4DD0">
        <w:rPr>
          <w:rFonts w:ascii="Palatino Linotype" w:hAnsi="Palatino Linotype"/>
        </w:rPr>
        <w:t xml:space="preserve"> </w:t>
      </w:r>
      <w:r w:rsidRPr="009E4DD0">
        <w:rPr>
          <w:rFonts w:ascii="Palatino Linotype" w:hAnsi="Palatino Linotype"/>
        </w:rPr>
        <w:t>presente</w:t>
      </w:r>
      <w:r w:rsidR="007F3A22" w:rsidRPr="009E4DD0">
        <w:rPr>
          <w:rFonts w:ascii="Palatino Linotype" w:hAnsi="Palatino Linotype"/>
        </w:rPr>
        <w:t xml:space="preserve"> </w:t>
      </w:r>
      <w:r w:rsidRPr="009E4DD0">
        <w:rPr>
          <w:rFonts w:ascii="Palatino Linotype" w:hAnsi="Palatino Linotype"/>
        </w:rPr>
        <w:t>resolución</w:t>
      </w:r>
      <w:r w:rsidR="007F3A22" w:rsidRPr="009E4DD0">
        <w:rPr>
          <w:rFonts w:ascii="Palatino Linotype" w:hAnsi="Palatino Linotype"/>
        </w:rPr>
        <w:t xml:space="preserve"> </w:t>
      </w:r>
      <w:r w:rsidRPr="009E4DD0">
        <w:rPr>
          <w:rFonts w:ascii="Palatino Linotype" w:hAnsi="Palatino Linotype"/>
        </w:rPr>
        <w:t>con</w:t>
      </w:r>
      <w:r w:rsidR="007F3A22" w:rsidRPr="009E4DD0">
        <w:rPr>
          <w:rFonts w:ascii="Palatino Linotype" w:hAnsi="Palatino Linotype"/>
        </w:rPr>
        <w:t xml:space="preserve"> </w:t>
      </w:r>
      <w:r w:rsidRPr="009E4DD0">
        <w:rPr>
          <w:rFonts w:ascii="Palatino Linotype" w:hAnsi="Palatino Linotype"/>
        </w:rPr>
        <w:t>base</w:t>
      </w:r>
      <w:r w:rsidR="007F3A22" w:rsidRPr="009E4DD0">
        <w:rPr>
          <w:rFonts w:ascii="Palatino Linotype" w:hAnsi="Palatino Linotype"/>
        </w:rPr>
        <w:t xml:space="preserve"> </w:t>
      </w:r>
      <w:r w:rsidRPr="009E4DD0">
        <w:rPr>
          <w:rFonts w:ascii="Palatino Linotype" w:hAnsi="Palatino Linotype"/>
        </w:rPr>
        <w:t>en</w:t>
      </w:r>
      <w:r w:rsidR="007F3A22" w:rsidRPr="009E4DD0">
        <w:rPr>
          <w:rFonts w:ascii="Palatino Linotype" w:hAnsi="Palatino Linotype"/>
        </w:rPr>
        <w:t xml:space="preserve"> </w:t>
      </w:r>
      <w:r w:rsidRPr="009E4DD0">
        <w:rPr>
          <w:rFonts w:ascii="Palatino Linotype" w:hAnsi="Palatino Linotype"/>
        </w:rPr>
        <w:t>lo</w:t>
      </w:r>
      <w:r w:rsidR="007F3A22" w:rsidRPr="009E4DD0">
        <w:rPr>
          <w:rFonts w:ascii="Palatino Linotype" w:hAnsi="Palatino Linotype"/>
        </w:rPr>
        <w:t xml:space="preserve"> </w:t>
      </w:r>
      <w:r w:rsidRPr="009E4DD0">
        <w:rPr>
          <w:rFonts w:ascii="Palatino Linotype" w:hAnsi="Palatino Linotype"/>
        </w:rPr>
        <w:t>siguiente:</w:t>
      </w:r>
      <w:r w:rsidR="007F3A22" w:rsidRPr="009E4DD0">
        <w:rPr>
          <w:rFonts w:ascii="Palatino Linotype" w:hAnsi="Palatino Linotype"/>
        </w:rPr>
        <w:t xml:space="preserve"> </w:t>
      </w:r>
    </w:p>
    <w:p w:rsidR="00A2780F" w:rsidRPr="009E4DD0" w:rsidRDefault="00A2780F" w:rsidP="00183C32">
      <w:pPr>
        <w:spacing w:before="100" w:beforeAutospacing="1" w:after="100" w:afterAutospacing="1" w:line="360" w:lineRule="auto"/>
        <w:jc w:val="center"/>
        <w:rPr>
          <w:rFonts w:ascii="Palatino Linotype" w:hAnsi="Palatino Linotype"/>
          <w:b/>
          <w:bCs/>
          <w:spacing w:val="60"/>
          <w:sz w:val="28"/>
        </w:rPr>
      </w:pPr>
      <w:r w:rsidRPr="009E4DD0">
        <w:rPr>
          <w:rFonts w:ascii="Palatino Linotype" w:hAnsi="Palatino Linotype"/>
          <w:b/>
          <w:bCs/>
          <w:spacing w:val="60"/>
          <w:sz w:val="28"/>
        </w:rPr>
        <w:t>RESULTANDO</w:t>
      </w:r>
    </w:p>
    <w:p w:rsidR="00345471" w:rsidRPr="009E4DD0"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E4DD0">
        <w:rPr>
          <w:rFonts w:ascii="Palatino Linotype" w:hAnsi="Palatino Linotype"/>
        </w:rPr>
        <w:t>En</w:t>
      </w:r>
      <w:r w:rsidR="007F3A22" w:rsidRPr="009E4DD0">
        <w:rPr>
          <w:rFonts w:ascii="Palatino Linotype" w:hAnsi="Palatino Linotype"/>
        </w:rPr>
        <w:t xml:space="preserve"> </w:t>
      </w:r>
      <w:r w:rsidRPr="009E4DD0">
        <w:rPr>
          <w:rFonts w:ascii="Palatino Linotype" w:hAnsi="Palatino Linotype" w:cs="Arial"/>
        </w:rPr>
        <w:t>fecha</w:t>
      </w:r>
      <w:r w:rsidR="00307FD8" w:rsidRPr="009E4DD0">
        <w:rPr>
          <w:rFonts w:ascii="Palatino Linotype" w:hAnsi="Palatino Linotype" w:cs="Arial"/>
        </w:rPr>
        <w:t>s veint</w:t>
      </w:r>
      <w:r w:rsidR="00AA7F3F" w:rsidRPr="009E4DD0">
        <w:rPr>
          <w:rFonts w:ascii="Palatino Linotype" w:hAnsi="Palatino Linotype" w:cs="Arial"/>
        </w:rPr>
        <w:t>iuno</w:t>
      </w:r>
      <w:r w:rsidR="00307FD8" w:rsidRPr="009E4DD0">
        <w:rPr>
          <w:rFonts w:ascii="Palatino Linotype" w:hAnsi="Palatino Linotype" w:cs="Arial"/>
        </w:rPr>
        <w:t xml:space="preserve"> y </w:t>
      </w:r>
      <w:r w:rsidR="00AA7F3F" w:rsidRPr="009E4DD0">
        <w:rPr>
          <w:rFonts w:ascii="Palatino Linotype" w:hAnsi="Palatino Linotype" w:cs="Arial"/>
        </w:rPr>
        <w:t xml:space="preserve">veintiséis </w:t>
      </w:r>
      <w:r w:rsidR="00FA1CE4" w:rsidRPr="009E4DD0">
        <w:rPr>
          <w:rFonts w:ascii="Palatino Linotype" w:hAnsi="Palatino Linotype"/>
        </w:rPr>
        <w:t>de</w:t>
      </w:r>
      <w:r w:rsidR="007F3A22" w:rsidRPr="009E4DD0">
        <w:rPr>
          <w:rFonts w:ascii="Palatino Linotype" w:hAnsi="Palatino Linotype"/>
        </w:rPr>
        <w:t xml:space="preserve"> </w:t>
      </w:r>
      <w:r w:rsidR="00FA1CE4" w:rsidRPr="009E4DD0">
        <w:rPr>
          <w:rFonts w:ascii="Palatino Linotype" w:hAnsi="Palatino Linotype"/>
        </w:rPr>
        <w:t>noviembre</w:t>
      </w:r>
      <w:r w:rsidR="007F3A22" w:rsidRPr="009E4DD0">
        <w:rPr>
          <w:rFonts w:ascii="Palatino Linotype" w:hAnsi="Palatino Linotype"/>
        </w:rPr>
        <w:t xml:space="preserve"> </w:t>
      </w:r>
      <w:r w:rsidR="00693255" w:rsidRPr="009E4DD0">
        <w:rPr>
          <w:rFonts w:ascii="Palatino Linotype" w:hAnsi="Palatino Linotype"/>
        </w:rPr>
        <w:t>de</w:t>
      </w:r>
      <w:r w:rsidR="007F3A22" w:rsidRPr="009E4DD0">
        <w:rPr>
          <w:rFonts w:ascii="Palatino Linotype" w:hAnsi="Palatino Linotype"/>
        </w:rPr>
        <w:t xml:space="preserve"> </w:t>
      </w:r>
      <w:r w:rsidR="00693255" w:rsidRPr="009E4DD0">
        <w:rPr>
          <w:rFonts w:ascii="Palatino Linotype" w:hAnsi="Palatino Linotype"/>
        </w:rPr>
        <w:t>dos</w:t>
      </w:r>
      <w:r w:rsidR="007F3A22" w:rsidRPr="009E4DD0">
        <w:rPr>
          <w:rFonts w:ascii="Palatino Linotype" w:hAnsi="Palatino Linotype"/>
        </w:rPr>
        <w:t xml:space="preserve"> </w:t>
      </w:r>
      <w:r w:rsidR="00693255" w:rsidRPr="009E4DD0">
        <w:rPr>
          <w:rFonts w:ascii="Palatino Linotype" w:hAnsi="Palatino Linotype"/>
        </w:rPr>
        <w:t>mil</w:t>
      </w:r>
      <w:r w:rsidR="007F3A22" w:rsidRPr="009E4DD0">
        <w:rPr>
          <w:rFonts w:ascii="Palatino Linotype" w:hAnsi="Palatino Linotype"/>
        </w:rPr>
        <w:t xml:space="preserve"> </w:t>
      </w:r>
      <w:r w:rsidR="00693255" w:rsidRPr="009E4DD0">
        <w:rPr>
          <w:rFonts w:ascii="Palatino Linotype" w:hAnsi="Palatino Linotype"/>
        </w:rPr>
        <w:t>diecinueve</w:t>
      </w:r>
      <w:r w:rsidRPr="009E4DD0">
        <w:rPr>
          <w:rFonts w:ascii="Palatino Linotype" w:hAnsi="Palatino Linotype"/>
        </w:rPr>
        <w:t>,</w:t>
      </w:r>
      <w:r w:rsidR="007F3A22" w:rsidRPr="009E4DD0">
        <w:rPr>
          <w:rFonts w:ascii="Palatino Linotype" w:hAnsi="Palatino Linotype"/>
        </w:rPr>
        <w:t xml:space="preserve"> </w:t>
      </w:r>
      <w:r w:rsidR="00AD3764" w:rsidRPr="009E4DD0">
        <w:rPr>
          <w:rFonts w:ascii="Palatino Linotype" w:hAnsi="Palatino Linotype" w:cs="Arial"/>
          <w:b/>
        </w:rPr>
        <w:t>EL</w:t>
      </w:r>
      <w:r w:rsidR="007F3A22" w:rsidRPr="009E4DD0">
        <w:rPr>
          <w:rFonts w:ascii="Palatino Linotype" w:hAnsi="Palatino Linotype" w:cs="Arial"/>
          <w:b/>
        </w:rPr>
        <w:t xml:space="preserve"> </w:t>
      </w:r>
      <w:r w:rsidR="00AD3764" w:rsidRPr="009E4DD0">
        <w:rPr>
          <w:rFonts w:ascii="Palatino Linotype" w:hAnsi="Palatino Linotype" w:cs="Arial"/>
          <w:b/>
        </w:rPr>
        <w:t>RECURRENTE</w:t>
      </w:r>
      <w:r w:rsidR="007F3A22" w:rsidRPr="009E4DD0">
        <w:rPr>
          <w:rFonts w:ascii="Palatino Linotype" w:hAnsi="Palatino Linotype"/>
        </w:rPr>
        <w:t xml:space="preserve"> </w:t>
      </w:r>
      <w:r w:rsidRPr="009E4DD0">
        <w:rPr>
          <w:rFonts w:ascii="Palatino Linotype" w:hAnsi="Palatino Linotype"/>
        </w:rPr>
        <w:t>presentó</w:t>
      </w:r>
      <w:r w:rsidR="0040045C" w:rsidRPr="009E4DD0">
        <w:rPr>
          <w:rFonts w:ascii="Palatino Linotype" w:hAnsi="Palatino Linotype"/>
        </w:rPr>
        <w:t>,</w:t>
      </w:r>
      <w:r w:rsidR="007F3A22" w:rsidRPr="009E4DD0">
        <w:rPr>
          <w:rFonts w:ascii="Palatino Linotype" w:hAnsi="Palatino Linotype"/>
        </w:rPr>
        <w:t xml:space="preserve"> </w:t>
      </w:r>
      <w:r w:rsidRPr="009E4DD0">
        <w:rPr>
          <w:rFonts w:ascii="Palatino Linotype" w:hAnsi="Palatino Linotype"/>
        </w:rPr>
        <w:t>a</w:t>
      </w:r>
      <w:r w:rsidR="007F3A22" w:rsidRPr="009E4DD0">
        <w:rPr>
          <w:rFonts w:ascii="Palatino Linotype" w:hAnsi="Palatino Linotype"/>
        </w:rPr>
        <w:t xml:space="preserve"> </w:t>
      </w:r>
      <w:r w:rsidRPr="009E4DD0">
        <w:rPr>
          <w:rFonts w:ascii="Palatino Linotype" w:hAnsi="Palatino Linotype"/>
        </w:rPr>
        <w:t>través</w:t>
      </w:r>
      <w:r w:rsidR="007F3A22" w:rsidRPr="009E4DD0">
        <w:rPr>
          <w:rFonts w:ascii="Palatino Linotype" w:hAnsi="Palatino Linotype"/>
        </w:rPr>
        <w:t xml:space="preserve"> </w:t>
      </w:r>
      <w:r w:rsidR="00117DFE" w:rsidRPr="009E4DD0">
        <w:rPr>
          <w:rFonts w:ascii="Palatino Linotype" w:hAnsi="Palatino Linotype"/>
        </w:rPr>
        <w:t>d</w:t>
      </w:r>
      <w:r w:rsidR="002A120A" w:rsidRPr="009E4DD0">
        <w:rPr>
          <w:rFonts w:ascii="Palatino Linotype" w:hAnsi="Palatino Linotype"/>
        </w:rPr>
        <w:t>el</w:t>
      </w:r>
      <w:r w:rsidR="007F3A22" w:rsidRPr="009E4DD0">
        <w:rPr>
          <w:rFonts w:ascii="Palatino Linotype" w:hAnsi="Palatino Linotype"/>
        </w:rPr>
        <w:t xml:space="preserve"> </w:t>
      </w:r>
      <w:r w:rsidRPr="009E4DD0">
        <w:rPr>
          <w:rFonts w:ascii="Palatino Linotype" w:hAnsi="Palatino Linotype" w:cs="Arial"/>
        </w:rPr>
        <w:t>Sistema</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Acceso</w:t>
      </w:r>
      <w:r w:rsidR="007F3A22" w:rsidRPr="009E4DD0">
        <w:rPr>
          <w:rFonts w:ascii="Palatino Linotype" w:hAnsi="Palatino Linotype"/>
        </w:rPr>
        <w:t xml:space="preserve"> </w:t>
      </w:r>
      <w:r w:rsidRPr="009E4DD0">
        <w:rPr>
          <w:rFonts w:ascii="Palatino Linotype" w:hAnsi="Palatino Linotype"/>
        </w:rPr>
        <w:t>a</w:t>
      </w:r>
      <w:r w:rsidR="007F3A22" w:rsidRPr="009E4DD0">
        <w:rPr>
          <w:rFonts w:ascii="Palatino Linotype" w:hAnsi="Palatino Linotype"/>
        </w:rPr>
        <w:t xml:space="preserve"> </w:t>
      </w:r>
      <w:r w:rsidRPr="009E4DD0">
        <w:rPr>
          <w:rFonts w:ascii="Palatino Linotype" w:hAnsi="Palatino Linotype"/>
        </w:rPr>
        <w:t>la</w:t>
      </w:r>
      <w:r w:rsidR="007F3A22" w:rsidRPr="009E4DD0">
        <w:rPr>
          <w:rFonts w:ascii="Palatino Linotype" w:hAnsi="Palatino Linotype"/>
        </w:rPr>
        <w:t xml:space="preserve"> </w:t>
      </w:r>
      <w:r w:rsidRPr="009E4DD0">
        <w:rPr>
          <w:rFonts w:ascii="Palatino Linotype" w:hAnsi="Palatino Linotype"/>
        </w:rPr>
        <w:t>Información</w:t>
      </w:r>
      <w:r w:rsidR="007F3A22" w:rsidRPr="009E4DD0">
        <w:rPr>
          <w:rFonts w:ascii="Palatino Linotype" w:hAnsi="Palatino Linotype"/>
        </w:rPr>
        <w:t xml:space="preserve"> </w:t>
      </w:r>
      <w:r w:rsidRPr="009E4DD0">
        <w:rPr>
          <w:rFonts w:ascii="Palatino Linotype" w:hAnsi="Palatino Linotype"/>
        </w:rPr>
        <w:t>Mexiquense,</w:t>
      </w:r>
      <w:r w:rsidR="007F3A22" w:rsidRPr="009E4DD0">
        <w:rPr>
          <w:rFonts w:ascii="Palatino Linotype" w:hAnsi="Palatino Linotype"/>
        </w:rPr>
        <w:t xml:space="preserve"> </w:t>
      </w:r>
      <w:r w:rsidRPr="009E4DD0">
        <w:rPr>
          <w:rFonts w:ascii="Palatino Linotype" w:hAnsi="Palatino Linotype"/>
        </w:rPr>
        <w:t>en</w:t>
      </w:r>
      <w:r w:rsidR="007F3A22" w:rsidRPr="009E4DD0">
        <w:rPr>
          <w:rFonts w:ascii="Palatino Linotype" w:hAnsi="Palatino Linotype"/>
        </w:rPr>
        <w:t xml:space="preserve"> </w:t>
      </w:r>
      <w:r w:rsidRPr="009E4DD0">
        <w:rPr>
          <w:rFonts w:ascii="Palatino Linotype" w:hAnsi="Palatino Linotype"/>
        </w:rPr>
        <w:t>lo</w:t>
      </w:r>
      <w:r w:rsidR="007F3A22" w:rsidRPr="009E4DD0">
        <w:rPr>
          <w:rFonts w:ascii="Palatino Linotype" w:hAnsi="Palatino Linotype"/>
        </w:rPr>
        <w:t xml:space="preserve"> </w:t>
      </w:r>
      <w:r w:rsidRPr="009E4DD0">
        <w:rPr>
          <w:rFonts w:ascii="Palatino Linotype" w:hAnsi="Palatino Linotype"/>
        </w:rPr>
        <w:t>subsecuente</w:t>
      </w:r>
      <w:r w:rsidR="007F3A22" w:rsidRPr="009E4DD0">
        <w:rPr>
          <w:rFonts w:ascii="Palatino Linotype" w:hAnsi="Palatino Linotype"/>
        </w:rPr>
        <w:t xml:space="preserve"> </w:t>
      </w:r>
      <w:r w:rsidRPr="009E4DD0">
        <w:rPr>
          <w:rFonts w:ascii="Palatino Linotype" w:hAnsi="Palatino Linotype"/>
          <w:b/>
        </w:rPr>
        <w:t>EL</w:t>
      </w:r>
      <w:r w:rsidR="007F3A22" w:rsidRPr="009E4DD0">
        <w:rPr>
          <w:rFonts w:ascii="Palatino Linotype" w:hAnsi="Palatino Linotype"/>
          <w:b/>
        </w:rPr>
        <w:t xml:space="preserve"> </w:t>
      </w:r>
      <w:r w:rsidRPr="009E4DD0">
        <w:rPr>
          <w:rFonts w:ascii="Palatino Linotype" w:hAnsi="Palatino Linotype"/>
          <w:b/>
        </w:rPr>
        <w:t>SAIMEX</w:t>
      </w:r>
      <w:r w:rsidR="007F3A22" w:rsidRPr="009E4DD0">
        <w:rPr>
          <w:rFonts w:ascii="Palatino Linotype" w:hAnsi="Palatino Linotype"/>
        </w:rPr>
        <w:t xml:space="preserve"> </w:t>
      </w:r>
      <w:r w:rsidRPr="009E4DD0">
        <w:rPr>
          <w:rFonts w:ascii="Palatino Linotype" w:hAnsi="Palatino Linotype"/>
        </w:rPr>
        <w:t>ante</w:t>
      </w:r>
      <w:r w:rsidR="007F3A22" w:rsidRPr="009E4DD0">
        <w:rPr>
          <w:rFonts w:ascii="Palatino Linotype" w:hAnsi="Palatino Linotype"/>
        </w:rPr>
        <w:t xml:space="preserve"> </w:t>
      </w:r>
      <w:r w:rsidRPr="009E4DD0">
        <w:rPr>
          <w:rFonts w:ascii="Palatino Linotype" w:hAnsi="Palatino Linotype"/>
          <w:b/>
        </w:rPr>
        <w:t>EL</w:t>
      </w:r>
      <w:r w:rsidR="007F3A22" w:rsidRPr="009E4DD0">
        <w:rPr>
          <w:rFonts w:ascii="Palatino Linotype" w:hAnsi="Palatino Linotype"/>
          <w:b/>
        </w:rPr>
        <w:t xml:space="preserve"> </w:t>
      </w:r>
      <w:r w:rsidRPr="009E4DD0">
        <w:rPr>
          <w:rFonts w:ascii="Palatino Linotype" w:hAnsi="Palatino Linotype"/>
          <w:b/>
        </w:rPr>
        <w:t>SUJETO</w:t>
      </w:r>
      <w:r w:rsidR="007F3A22" w:rsidRPr="009E4DD0">
        <w:rPr>
          <w:rFonts w:ascii="Palatino Linotype" w:hAnsi="Palatino Linotype"/>
          <w:b/>
        </w:rPr>
        <w:t xml:space="preserve"> </w:t>
      </w:r>
      <w:r w:rsidRPr="009E4DD0">
        <w:rPr>
          <w:rFonts w:ascii="Palatino Linotype" w:hAnsi="Palatino Linotype"/>
          <w:b/>
        </w:rPr>
        <w:t>OBLIGADO</w:t>
      </w:r>
      <w:r w:rsidRPr="009E4DD0">
        <w:rPr>
          <w:rFonts w:ascii="Palatino Linotype" w:hAnsi="Palatino Linotype"/>
        </w:rPr>
        <w:t>,</w:t>
      </w:r>
      <w:r w:rsidR="007F3A22" w:rsidRPr="009E4DD0">
        <w:rPr>
          <w:rFonts w:ascii="Palatino Linotype" w:hAnsi="Palatino Linotype"/>
        </w:rPr>
        <w:t xml:space="preserve"> </w:t>
      </w:r>
      <w:r w:rsidRPr="009E4DD0">
        <w:rPr>
          <w:rFonts w:ascii="Palatino Linotype" w:hAnsi="Palatino Linotype"/>
        </w:rPr>
        <w:t>la</w:t>
      </w:r>
      <w:r w:rsidR="00307FD8" w:rsidRPr="009E4DD0">
        <w:rPr>
          <w:rFonts w:ascii="Palatino Linotype" w:hAnsi="Palatino Linotype"/>
        </w:rPr>
        <w:t>s</w:t>
      </w:r>
      <w:r w:rsidR="007F3A22" w:rsidRPr="009E4DD0">
        <w:rPr>
          <w:rFonts w:ascii="Palatino Linotype" w:hAnsi="Palatino Linotype"/>
        </w:rPr>
        <w:t xml:space="preserve"> </w:t>
      </w:r>
      <w:r w:rsidRPr="009E4DD0">
        <w:rPr>
          <w:rFonts w:ascii="Palatino Linotype" w:hAnsi="Palatino Linotype"/>
        </w:rPr>
        <w:t>solicitud</w:t>
      </w:r>
      <w:r w:rsidR="00307FD8" w:rsidRPr="009E4DD0">
        <w:rPr>
          <w:rFonts w:ascii="Palatino Linotype" w:hAnsi="Palatino Linotype"/>
        </w:rPr>
        <w:t>es</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acceso</w:t>
      </w:r>
      <w:r w:rsidR="007F3A22" w:rsidRPr="009E4DD0">
        <w:rPr>
          <w:rFonts w:ascii="Palatino Linotype" w:hAnsi="Palatino Linotype"/>
        </w:rPr>
        <w:t xml:space="preserve"> </w:t>
      </w:r>
      <w:r w:rsidRPr="009E4DD0">
        <w:rPr>
          <w:rFonts w:ascii="Palatino Linotype" w:hAnsi="Palatino Linotype"/>
        </w:rPr>
        <w:t>a</w:t>
      </w:r>
      <w:r w:rsidR="007F3A22" w:rsidRPr="009E4DD0">
        <w:rPr>
          <w:rFonts w:ascii="Palatino Linotype" w:hAnsi="Palatino Linotype"/>
        </w:rPr>
        <w:t xml:space="preserve"> </w:t>
      </w:r>
      <w:r w:rsidRPr="009E4DD0">
        <w:rPr>
          <w:rFonts w:ascii="Palatino Linotype" w:hAnsi="Palatino Linotype"/>
        </w:rPr>
        <w:t>la</w:t>
      </w:r>
      <w:r w:rsidR="007F3A22" w:rsidRPr="009E4DD0">
        <w:rPr>
          <w:rFonts w:ascii="Palatino Linotype" w:hAnsi="Palatino Linotype"/>
        </w:rPr>
        <w:t xml:space="preserve"> </w:t>
      </w:r>
      <w:r w:rsidRPr="009E4DD0">
        <w:rPr>
          <w:rFonts w:ascii="Palatino Linotype" w:hAnsi="Palatino Linotype"/>
        </w:rPr>
        <w:t>información</w:t>
      </w:r>
      <w:r w:rsidR="007F3A22" w:rsidRPr="009E4DD0">
        <w:rPr>
          <w:rFonts w:ascii="Palatino Linotype" w:hAnsi="Palatino Linotype"/>
        </w:rPr>
        <w:t xml:space="preserve"> </w:t>
      </w:r>
      <w:r w:rsidRPr="009E4DD0">
        <w:rPr>
          <w:rFonts w:ascii="Palatino Linotype" w:hAnsi="Palatino Linotype"/>
        </w:rPr>
        <w:t>pública,</w:t>
      </w:r>
      <w:r w:rsidR="007F3A22" w:rsidRPr="009E4DD0">
        <w:rPr>
          <w:rFonts w:ascii="Palatino Linotype" w:hAnsi="Palatino Linotype"/>
        </w:rPr>
        <w:t xml:space="preserve"> </w:t>
      </w:r>
      <w:r w:rsidR="00345471" w:rsidRPr="009E4DD0">
        <w:rPr>
          <w:rFonts w:ascii="Palatino Linotype" w:hAnsi="Palatino Linotype"/>
        </w:rPr>
        <w:t>a</w:t>
      </w:r>
      <w:r w:rsidR="007F3A22" w:rsidRPr="009E4DD0">
        <w:rPr>
          <w:rFonts w:ascii="Palatino Linotype" w:hAnsi="Palatino Linotype"/>
        </w:rPr>
        <w:t xml:space="preserve"> </w:t>
      </w:r>
      <w:r w:rsidR="00345471" w:rsidRPr="009E4DD0">
        <w:rPr>
          <w:rFonts w:ascii="Palatino Linotype" w:hAnsi="Palatino Linotype"/>
        </w:rPr>
        <w:t>la</w:t>
      </w:r>
      <w:r w:rsidR="00307FD8" w:rsidRPr="009E4DD0">
        <w:rPr>
          <w:rFonts w:ascii="Palatino Linotype" w:hAnsi="Palatino Linotype"/>
        </w:rPr>
        <w:t>s</w:t>
      </w:r>
      <w:r w:rsidR="007F3A22" w:rsidRPr="009E4DD0">
        <w:rPr>
          <w:rFonts w:ascii="Palatino Linotype" w:hAnsi="Palatino Linotype"/>
        </w:rPr>
        <w:t xml:space="preserve"> </w:t>
      </w:r>
      <w:r w:rsidR="00345471" w:rsidRPr="009E4DD0">
        <w:rPr>
          <w:rFonts w:ascii="Palatino Linotype" w:hAnsi="Palatino Linotype"/>
        </w:rPr>
        <w:t>que</w:t>
      </w:r>
      <w:r w:rsidR="007F3A22" w:rsidRPr="009E4DD0">
        <w:rPr>
          <w:rFonts w:ascii="Palatino Linotype" w:hAnsi="Palatino Linotype"/>
        </w:rPr>
        <w:t xml:space="preserve"> </w:t>
      </w:r>
      <w:r w:rsidR="00345471" w:rsidRPr="009E4DD0">
        <w:rPr>
          <w:rFonts w:ascii="Palatino Linotype" w:hAnsi="Palatino Linotype"/>
        </w:rPr>
        <w:t>se</w:t>
      </w:r>
      <w:r w:rsidR="007F3A22" w:rsidRPr="009E4DD0">
        <w:rPr>
          <w:rFonts w:ascii="Palatino Linotype" w:hAnsi="Palatino Linotype"/>
        </w:rPr>
        <w:t xml:space="preserve"> </w:t>
      </w:r>
      <w:r w:rsidR="00345471" w:rsidRPr="009E4DD0">
        <w:rPr>
          <w:rFonts w:ascii="Palatino Linotype" w:hAnsi="Palatino Linotype"/>
        </w:rPr>
        <w:t>le</w:t>
      </w:r>
      <w:r w:rsidR="00307FD8" w:rsidRPr="009E4DD0">
        <w:rPr>
          <w:rFonts w:ascii="Palatino Linotype" w:hAnsi="Palatino Linotype"/>
        </w:rPr>
        <w:t>s</w:t>
      </w:r>
      <w:r w:rsidR="007F3A22" w:rsidRPr="009E4DD0">
        <w:rPr>
          <w:rFonts w:ascii="Palatino Linotype" w:hAnsi="Palatino Linotype"/>
        </w:rPr>
        <w:t xml:space="preserve"> </w:t>
      </w:r>
      <w:r w:rsidR="00345471" w:rsidRPr="009E4DD0">
        <w:rPr>
          <w:rFonts w:ascii="Palatino Linotype" w:hAnsi="Palatino Linotype"/>
        </w:rPr>
        <w:t>asignó</w:t>
      </w:r>
      <w:r w:rsidR="007F3A22" w:rsidRPr="009E4DD0">
        <w:rPr>
          <w:rFonts w:ascii="Palatino Linotype" w:hAnsi="Palatino Linotype"/>
        </w:rPr>
        <w:t xml:space="preserve"> </w:t>
      </w:r>
      <w:r w:rsidR="00307FD8" w:rsidRPr="009E4DD0">
        <w:rPr>
          <w:rFonts w:ascii="Palatino Linotype" w:hAnsi="Palatino Linotype"/>
        </w:rPr>
        <w:t>los</w:t>
      </w:r>
      <w:r w:rsidR="007F3A22" w:rsidRPr="009E4DD0">
        <w:rPr>
          <w:rFonts w:ascii="Palatino Linotype" w:hAnsi="Palatino Linotype"/>
        </w:rPr>
        <w:t xml:space="preserve"> </w:t>
      </w:r>
      <w:r w:rsidR="00345471" w:rsidRPr="009E4DD0">
        <w:rPr>
          <w:rFonts w:ascii="Palatino Linotype" w:hAnsi="Palatino Linotype"/>
        </w:rPr>
        <w:t>número</w:t>
      </w:r>
      <w:r w:rsidR="00307FD8" w:rsidRPr="009E4DD0">
        <w:rPr>
          <w:rFonts w:ascii="Palatino Linotype" w:hAnsi="Palatino Linotype"/>
        </w:rPr>
        <w:t>s</w:t>
      </w:r>
      <w:r w:rsidR="007F3A22" w:rsidRPr="009E4DD0">
        <w:rPr>
          <w:rFonts w:ascii="Palatino Linotype" w:hAnsi="Palatino Linotype"/>
        </w:rPr>
        <w:t xml:space="preserve"> </w:t>
      </w:r>
      <w:r w:rsidR="00AA7F3F" w:rsidRPr="009E4DD0">
        <w:rPr>
          <w:rFonts w:ascii="Palatino Linotype" w:hAnsi="Palatino Linotype"/>
          <w:b/>
          <w:bCs/>
        </w:rPr>
        <w:t>00409</w:t>
      </w:r>
      <w:r w:rsidR="00307FD8" w:rsidRPr="009E4DD0">
        <w:rPr>
          <w:rFonts w:ascii="Palatino Linotype" w:hAnsi="Palatino Linotype"/>
          <w:b/>
          <w:bCs/>
        </w:rPr>
        <w:t>/</w:t>
      </w:r>
      <w:r w:rsidR="00AA7F3F" w:rsidRPr="009E4DD0">
        <w:rPr>
          <w:rFonts w:ascii="Palatino Linotype" w:hAnsi="Palatino Linotype"/>
          <w:b/>
          <w:bCs/>
        </w:rPr>
        <w:t>AXAPUSCO</w:t>
      </w:r>
      <w:r w:rsidR="00307FD8" w:rsidRPr="009E4DD0">
        <w:rPr>
          <w:rFonts w:ascii="Palatino Linotype" w:hAnsi="Palatino Linotype"/>
          <w:b/>
          <w:bCs/>
        </w:rPr>
        <w:t>/IP/2019</w:t>
      </w:r>
      <w:r w:rsidR="00AA7F3F" w:rsidRPr="009E4DD0">
        <w:rPr>
          <w:rFonts w:ascii="Palatino Linotype" w:hAnsi="Palatino Linotype"/>
          <w:b/>
          <w:bCs/>
        </w:rPr>
        <w:t>, 00410</w:t>
      </w:r>
      <w:r w:rsidR="00324012" w:rsidRPr="009E4DD0">
        <w:rPr>
          <w:rFonts w:ascii="Palatino Linotype" w:hAnsi="Palatino Linotype"/>
          <w:b/>
          <w:bCs/>
        </w:rPr>
        <w:t>/</w:t>
      </w:r>
      <w:r w:rsidR="00AA7F3F" w:rsidRPr="009E4DD0">
        <w:rPr>
          <w:rFonts w:ascii="Palatino Linotype" w:hAnsi="Palatino Linotype"/>
          <w:b/>
          <w:bCs/>
        </w:rPr>
        <w:t>AXAPUSCO</w:t>
      </w:r>
      <w:r w:rsidR="00324012" w:rsidRPr="009E4DD0">
        <w:rPr>
          <w:rFonts w:ascii="Palatino Linotype" w:hAnsi="Palatino Linotype"/>
          <w:b/>
          <w:bCs/>
        </w:rPr>
        <w:t>/IP/2019</w:t>
      </w:r>
      <w:r w:rsidR="00307FD8" w:rsidRPr="009E4DD0">
        <w:rPr>
          <w:rFonts w:ascii="Palatino Linotype" w:hAnsi="Palatino Linotype"/>
          <w:b/>
          <w:bCs/>
        </w:rPr>
        <w:t xml:space="preserve"> </w:t>
      </w:r>
      <w:r w:rsidR="00307FD8" w:rsidRPr="009E4DD0">
        <w:rPr>
          <w:rFonts w:ascii="Palatino Linotype" w:hAnsi="Palatino Linotype"/>
          <w:bCs/>
        </w:rPr>
        <w:t xml:space="preserve">y </w:t>
      </w:r>
      <w:r w:rsidR="00AA7F3F" w:rsidRPr="009E4DD0">
        <w:rPr>
          <w:rFonts w:ascii="Palatino Linotype" w:hAnsi="Palatino Linotype"/>
          <w:b/>
          <w:bCs/>
        </w:rPr>
        <w:t>00478</w:t>
      </w:r>
      <w:r w:rsidR="00307FD8" w:rsidRPr="009E4DD0">
        <w:rPr>
          <w:rFonts w:ascii="Palatino Linotype" w:hAnsi="Palatino Linotype"/>
          <w:b/>
          <w:bCs/>
        </w:rPr>
        <w:t>/</w:t>
      </w:r>
      <w:r w:rsidR="00AA7F3F" w:rsidRPr="009E4DD0">
        <w:rPr>
          <w:rFonts w:ascii="Palatino Linotype" w:hAnsi="Palatino Linotype"/>
          <w:b/>
          <w:bCs/>
        </w:rPr>
        <w:t>AXAPUSCO</w:t>
      </w:r>
      <w:r w:rsidR="00307FD8" w:rsidRPr="009E4DD0">
        <w:rPr>
          <w:rFonts w:ascii="Palatino Linotype" w:hAnsi="Palatino Linotype"/>
          <w:b/>
          <w:bCs/>
        </w:rPr>
        <w:t>/IP/2019</w:t>
      </w:r>
      <w:r w:rsidR="00345471" w:rsidRPr="009E4DD0">
        <w:rPr>
          <w:rFonts w:ascii="Palatino Linotype" w:hAnsi="Palatino Linotype"/>
        </w:rPr>
        <w:t>,</w:t>
      </w:r>
      <w:r w:rsidR="007F3A22" w:rsidRPr="009E4DD0">
        <w:rPr>
          <w:rFonts w:ascii="Palatino Linotype" w:hAnsi="Palatino Linotype"/>
        </w:rPr>
        <w:t xml:space="preserve"> </w:t>
      </w:r>
      <w:r w:rsidR="00002897" w:rsidRPr="009E4DD0">
        <w:rPr>
          <w:rFonts w:ascii="Palatino Linotype" w:hAnsi="Palatino Linotype"/>
        </w:rPr>
        <w:t>mediante</w:t>
      </w:r>
      <w:r w:rsidR="007F3A22" w:rsidRPr="009E4DD0">
        <w:rPr>
          <w:rFonts w:ascii="Palatino Linotype" w:hAnsi="Palatino Linotype"/>
        </w:rPr>
        <w:t xml:space="preserve"> </w:t>
      </w:r>
      <w:r w:rsidR="00002897" w:rsidRPr="009E4DD0">
        <w:rPr>
          <w:rFonts w:ascii="Palatino Linotype" w:hAnsi="Palatino Linotype"/>
        </w:rPr>
        <w:t>la</w:t>
      </w:r>
      <w:r w:rsidR="00307FD8" w:rsidRPr="009E4DD0">
        <w:rPr>
          <w:rFonts w:ascii="Palatino Linotype" w:hAnsi="Palatino Linotype"/>
        </w:rPr>
        <w:t>s</w:t>
      </w:r>
      <w:r w:rsidR="007F3A22" w:rsidRPr="009E4DD0">
        <w:rPr>
          <w:rFonts w:ascii="Palatino Linotype" w:hAnsi="Palatino Linotype"/>
        </w:rPr>
        <w:t xml:space="preserve"> </w:t>
      </w:r>
      <w:r w:rsidR="00002897" w:rsidRPr="009E4DD0">
        <w:rPr>
          <w:rFonts w:ascii="Palatino Linotype" w:hAnsi="Palatino Linotype"/>
        </w:rPr>
        <w:t>cual</w:t>
      </w:r>
      <w:r w:rsidR="00307FD8" w:rsidRPr="009E4DD0">
        <w:rPr>
          <w:rFonts w:ascii="Palatino Linotype" w:hAnsi="Palatino Linotype"/>
        </w:rPr>
        <w:t>es</w:t>
      </w:r>
      <w:r w:rsidR="007F3A22" w:rsidRPr="009E4DD0">
        <w:rPr>
          <w:rFonts w:ascii="Palatino Linotype" w:hAnsi="Palatino Linotype"/>
        </w:rPr>
        <w:t xml:space="preserve"> </w:t>
      </w:r>
      <w:r w:rsidR="00002897" w:rsidRPr="009E4DD0">
        <w:rPr>
          <w:rFonts w:ascii="Palatino Linotype" w:hAnsi="Palatino Linotype"/>
        </w:rPr>
        <w:t>requirió</w:t>
      </w:r>
      <w:r w:rsidR="007F3A22" w:rsidRPr="009E4DD0">
        <w:rPr>
          <w:rFonts w:ascii="Palatino Linotype" w:hAnsi="Palatino Linotype"/>
        </w:rPr>
        <w:t xml:space="preserve"> </w:t>
      </w:r>
      <w:r w:rsidR="006F0894" w:rsidRPr="009E4DD0">
        <w:rPr>
          <w:rFonts w:ascii="Palatino Linotype" w:hAnsi="Palatino Linotype"/>
        </w:rPr>
        <w:t>vía</w:t>
      </w:r>
      <w:r w:rsidR="007F3A22" w:rsidRPr="009E4DD0">
        <w:rPr>
          <w:rFonts w:ascii="Palatino Linotype" w:hAnsi="Palatino Linotype"/>
        </w:rPr>
        <w:t xml:space="preserve"> </w:t>
      </w:r>
      <w:r w:rsidR="006F0894" w:rsidRPr="009E4DD0">
        <w:rPr>
          <w:rFonts w:ascii="Palatino Linotype" w:hAnsi="Palatino Linotype"/>
          <w:b/>
        </w:rPr>
        <w:t>SAIMEX</w:t>
      </w:r>
      <w:r w:rsidR="006F0894" w:rsidRPr="009E4DD0">
        <w:rPr>
          <w:rFonts w:ascii="Palatino Linotype" w:hAnsi="Palatino Linotype"/>
        </w:rPr>
        <w:t>,</w:t>
      </w:r>
      <w:r w:rsidR="007F3A22" w:rsidRPr="009E4DD0">
        <w:rPr>
          <w:rFonts w:ascii="Palatino Linotype" w:hAnsi="Palatino Linotype"/>
        </w:rPr>
        <w:t xml:space="preserve"> </w:t>
      </w:r>
      <w:r w:rsidR="006F0894" w:rsidRPr="009E4DD0">
        <w:rPr>
          <w:rFonts w:ascii="Palatino Linotype" w:hAnsi="Palatino Linotype"/>
        </w:rPr>
        <w:t>lo</w:t>
      </w:r>
      <w:r w:rsidR="007F3A22" w:rsidRPr="009E4DD0">
        <w:rPr>
          <w:rFonts w:ascii="Palatino Linotype" w:hAnsi="Palatino Linotype"/>
        </w:rPr>
        <w:t xml:space="preserve"> </w:t>
      </w:r>
      <w:r w:rsidR="006F0894" w:rsidRPr="009E4DD0">
        <w:rPr>
          <w:rFonts w:ascii="Palatino Linotype" w:hAnsi="Palatino Linotype"/>
        </w:rPr>
        <w:t>siguiente</w:t>
      </w:r>
      <w:r w:rsidR="00002897" w:rsidRPr="009E4DD0">
        <w:rPr>
          <w:rFonts w:ascii="Palatino Linotype" w:hAnsi="Palatino Linotype"/>
        </w:rPr>
        <w:t>:</w:t>
      </w:r>
    </w:p>
    <w:p w:rsidR="00307FD8" w:rsidRPr="009E4DD0" w:rsidRDefault="00AA7F3F" w:rsidP="00307FD8">
      <w:pPr>
        <w:pStyle w:val="Prrafodelista"/>
        <w:tabs>
          <w:tab w:val="left" w:pos="709"/>
        </w:tabs>
        <w:spacing w:before="100" w:beforeAutospacing="1" w:after="100" w:afterAutospacing="1" w:line="360" w:lineRule="auto"/>
        <w:ind w:left="0"/>
        <w:jc w:val="both"/>
        <w:rPr>
          <w:rFonts w:ascii="Palatino Linotype" w:hAnsi="Palatino Linotype" w:cs="Arial"/>
        </w:rPr>
      </w:pPr>
      <w:r w:rsidRPr="009E4DD0">
        <w:rPr>
          <w:rFonts w:ascii="Palatino Linotype" w:hAnsi="Palatino Linotype"/>
          <w:b/>
          <w:bCs/>
        </w:rPr>
        <w:t>00409</w:t>
      </w:r>
      <w:r w:rsidR="00324012" w:rsidRPr="009E4DD0">
        <w:rPr>
          <w:rFonts w:ascii="Palatino Linotype" w:hAnsi="Palatino Linotype"/>
          <w:b/>
          <w:bCs/>
        </w:rPr>
        <w:t>/</w:t>
      </w:r>
      <w:r w:rsidRPr="009E4DD0">
        <w:rPr>
          <w:rFonts w:ascii="Palatino Linotype" w:hAnsi="Palatino Linotype"/>
          <w:b/>
          <w:bCs/>
        </w:rPr>
        <w:t>AXAPUSCO</w:t>
      </w:r>
      <w:r w:rsidR="00324012" w:rsidRPr="009E4DD0">
        <w:rPr>
          <w:rFonts w:ascii="Palatino Linotype" w:hAnsi="Palatino Linotype"/>
          <w:b/>
          <w:bCs/>
        </w:rPr>
        <w:t>/IP/2019</w:t>
      </w:r>
      <w:r w:rsidR="00307FD8" w:rsidRPr="009E4DD0">
        <w:rPr>
          <w:rFonts w:ascii="Palatino Linotype" w:hAnsi="Palatino Linotype"/>
          <w:b/>
          <w:bCs/>
        </w:rPr>
        <w:t xml:space="preserve"> </w:t>
      </w:r>
    </w:p>
    <w:p w:rsidR="00A327E0" w:rsidRPr="009E4DD0" w:rsidRDefault="00A327E0" w:rsidP="00183C32">
      <w:pPr>
        <w:spacing w:before="100" w:beforeAutospacing="1" w:after="100" w:afterAutospacing="1"/>
        <w:ind w:left="709" w:right="709"/>
        <w:jc w:val="both"/>
        <w:rPr>
          <w:rFonts w:ascii="Palatino Linotype" w:hAnsi="Palatino Linotype"/>
          <w:sz w:val="22"/>
          <w:szCs w:val="22"/>
        </w:rPr>
      </w:pPr>
      <w:r w:rsidRPr="009E4DD0">
        <w:rPr>
          <w:rFonts w:ascii="Palatino Linotype" w:hAnsi="Palatino Linotype" w:cs="Arial"/>
          <w:i/>
          <w:sz w:val="22"/>
          <w:szCs w:val="22"/>
        </w:rPr>
        <w:t>“</w:t>
      </w:r>
      <w:r w:rsidR="00AA7F3F" w:rsidRPr="009E4DD0">
        <w:rPr>
          <w:rFonts w:ascii="Palatino Linotype" w:hAnsi="Palatino Linotype" w:cs="Arial"/>
          <w:i/>
          <w:sz w:val="22"/>
          <w:szCs w:val="22"/>
        </w:rPr>
        <w:t>Solicito el padrón de beneficiarios de los programas sociales que brinda el municipio.</w:t>
      </w:r>
      <w:r w:rsidRPr="009E4DD0">
        <w:rPr>
          <w:rFonts w:ascii="Palatino Linotype" w:hAnsi="Palatino Linotype" w:cs="Arial"/>
          <w:i/>
          <w:sz w:val="22"/>
          <w:szCs w:val="22"/>
        </w:rPr>
        <w:t>”</w:t>
      </w:r>
      <w:r w:rsidR="007F3A22" w:rsidRPr="009E4DD0">
        <w:rPr>
          <w:rFonts w:ascii="Palatino Linotype" w:hAnsi="Palatino Linotype" w:cs="Arial"/>
          <w:i/>
          <w:sz w:val="22"/>
          <w:szCs w:val="22"/>
        </w:rPr>
        <w:t xml:space="preserve"> </w:t>
      </w:r>
      <w:r w:rsidRPr="009E4DD0">
        <w:rPr>
          <w:rFonts w:ascii="Palatino Linotype" w:hAnsi="Palatino Linotype"/>
          <w:sz w:val="22"/>
          <w:szCs w:val="22"/>
        </w:rPr>
        <w:t>(Sic)</w:t>
      </w:r>
    </w:p>
    <w:p w:rsidR="00307FD8" w:rsidRPr="009E4DD0" w:rsidRDefault="00604451" w:rsidP="00307FD8">
      <w:pPr>
        <w:pStyle w:val="Prrafodelista"/>
        <w:tabs>
          <w:tab w:val="left" w:pos="709"/>
        </w:tabs>
        <w:spacing w:before="100" w:beforeAutospacing="1" w:after="100" w:afterAutospacing="1" w:line="360" w:lineRule="auto"/>
        <w:ind w:left="0"/>
        <w:jc w:val="both"/>
        <w:rPr>
          <w:rFonts w:ascii="Palatino Linotype" w:hAnsi="Palatino Linotype" w:cs="Arial"/>
        </w:rPr>
      </w:pPr>
      <w:r w:rsidRPr="009E4DD0">
        <w:rPr>
          <w:rFonts w:ascii="Palatino Linotype" w:hAnsi="Palatino Linotype"/>
          <w:b/>
          <w:bCs/>
        </w:rPr>
        <w:t>00410/AXAPUSCO/IP/2019</w:t>
      </w:r>
    </w:p>
    <w:p w:rsidR="00307FD8" w:rsidRPr="009E4DD0" w:rsidRDefault="00307FD8" w:rsidP="00307FD8">
      <w:pPr>
        <w:spacing w:before="100" w:beforeAutospacing="1" w:after="100" w:afterAutospacing="1"/>
        <w:ind w:left="709" w:right="709"/>
        <w:jc w:val="both"/>
        <w:rPr>
          <w:rFonts w:ascii="Palatino Linotype" w:hAnsi="Palatino Linotype"/>
          <w:sz w:val="22"/>
          <w:szCs w:val="22"/>
        </w:rPr>
      </w:pPr>
      <w:r w:rsidRPr="009E4DD0">
        <w:rPr>
          <w:rFonts w:ascii="Palatino Linotype" w:hAnsi="Palatino Linotype" w:cs="Arial"/>
          <w:i/>
          <w:sz w:val="22"/>
          <w:szCs w:val="22"/>
        </w:rPr>
        <w:lastRenderedPageBreak/>
        <w:t>“</w:t>
      </w:r>
      <w:r w:rsidR="00604451" w:rsidRPr="009E4DD0">
        <w:rPr>
          <w:rFonts w:ascii="Palatino Linotype" w:hAnsi="Palatino Linotype" w:cs="Arial"/>
          <w:i/>
          <w:sz w:val="22"/>
          <w:szCs w:val="22"/>
        </w:rPr>
        <w:t>Quiero saber los programas sociales que brinda el municipio.</w:t>
      </w:r>
      <w:r w:rsidRPr="009E4DD0">
        <w:rPr>
          <w:rFonts w:ascii="Palatino Linotype" w:hAnsi="Palatino Linotype" w:cs="Arial"/>
          <w:i/>
          <w:sz w:val="22"/>
          <w:szCs w:val="22"/>
        </w:rPr>
        <w:t xml:space="preserve">” </w:t>
      </w:r>
      <w:r w:rsidRPr="009E4DD0">
        <w:rPr>
          <w:rFonts w:ascii="Palatino Linotype" w:hAnsi="Palatino Linotype"/>
          <w:sz w:val="22"/>
          <w:szCs w:val="22"/>
        </w:rPr>
        <w:t>(Sic)</w:t>
      </w:r>
    </w:p>
    <w:p w:rsidR="00D7002E" w:rsidRPr="009E4DD0" w:rsidRDefault="00604451" w:rsidP="00D7002E">
      <w:pPr>
        <w:pStyle w:val="Prrafodelista"/>
        <w:tabs>
          <w:tab w:val="left" w:pos="709"/>
        </w:tabs>
        <w:spacing w:before="100" w:beforeAutospacing="1" w:after="100" w:afterAutospacing="1" w:line="360" w:lineRule="auto"/>
        <w:ind w:left="0"/>
        <w:jc w:val="both"/>
        <w:rPr>
          <w:rFonts w:ascii="Palatino Linotype" w:hAnsi="Palatino Linotype" w:cs="Arial"/>
        </w:rPr>
      </w:pPr>
      <w:r w:rsidRPr="009E4DD0">
        <w:rPr>
          <w:rFonts w:ascii="Palatino Linotype" w:hAnsi="Palatino Linotype"/>
          <w:b/>
          <w:bCs/>
        </w:rPr>
        <w:t>00478/AXAPUSCO/IP/2019</w:t>
      </w:r>
    </w:p>
    <w:p w:rsidR="00D7002E" w:rsidRPr="009E4DD0" w:rsidRDefault="00D7002E" w:rsidP="00D7002E">
      <w:pPr>
        <w:spacing w:before="100" w:beforeAutospacing="1" w:after="100" w:afterAutospacing="1"/>
        <w:ind w:left="709" w:right="709"/>
        <w:jc w:val="both"/>
        <w:rPr>
          <w:rFonts w:ascii="Palatino Linotype" w:hAnsi="Palatino Linotype"/>
          <w:sz w:val="22"/>
          <w:szCs w:val="22"/>
        </w:rPr>
      </w:pPr>
      <w:r w:rsidRPr="009E4DD0">
        <w:rPr>
          <w:rFonts w:ascii="Palatino Linotype" w:hAnsi="Palatino Linotype" w:cs="Arial"/>
          <w:i/>
          <w:sz w:val="22"/>
          <w:szCs w:val="22"/>
        </w:rPr>
        <w:t>“</w:t>
      </w:r>
      <w:r w:rsidR="00604451" w:rsidRPr="009E4DD0">
        <w:rPr>
          <w:rFonts w:ascii="Palatino Linotype" w:hAnsi="Palatino Linotype" w:cs="Arial"/>
          <w:i/>
          <w:sz w:val="22"/>
          <w:szCs w:val="22"/>
        </w:rPr>
        <w:t>Solicito el padrón de beneficiarios del último programa social que dio el municipio.</w:t>
      </w:r>
      <w:r w:rsidRPr="009E4DD0">
        <w:rPr>
          <w:rFonts w:ascii="Palatino Linotype" w:hAnsi="Palatino Linotype" w:cs="Arial"/>
          <w:i/>
          <w:sz w:val="22"/>
          <w:szCs w:val="22"/>
        </w:rPr>
        <w:t xml:space="preserve">” </w:t>
      </w:r>
      <w:r w:rsidRPr="009E4DD0">
        <w:rPr>
          <w:rFonts w:ascii="Palatino Linotype" w:hAnsi="Palatino Linotype"/>
          <w:sz w:val="22"/>
          <w:szCs w:val="22"/>
        </w:rPr>
        <w:t>(Sic)</w:t>
      </w:r>
    </w:p>
    <w:p w:rsidR="00604451" w:rsidRPr="009E4DD0" w:rsidRDefault="00604451" w:rsidP="00604451">
      <w:pPr>
        <w:spacing w:before="100" w:beforeAutospacing="1" w:after="100" w:afterAutospacing="1"/>
        <w:ind w:right="709"/>
        <w:jc w:val="both"/>
        <w:rPr>
          <w:rFonts w:ascii="Palatino Linotype" w:hAnsi="Palatino Linotype"/>
          <w:sz w:val="22"/>
          <w:szCs w:val="22"/>
        </w:rPr>
      </w:pPr>
      <w:r w:rsidRPr="009E4DD0">
        <w:rPr>
          <w:rFonts w:ascii="Palatino Linotype" w:hAnsi="Palatino Linotype" w:cs="Arial"/>
          <w:b/>
          <w:sz w:val="22"/>
          <w:szCs w:val="22"/>
        </w:rPr>
        <w:t>MODALIDAD DE ENETREGA</w:t>
      </w:r>
      <w:r w:rsidRPr="009E4DD0">
        <w:rPr>
          <w:rFonts w:ascii="Palatino Linotype" w:hAnsi="Palatino Linotype" w:cs="Arial"/>
          <w:sz w:val="22"/>
          <w:szCs w:val="22"/>
        </w:rPr>
        <w:t xml:space="preserve">: Vía </w:t>
      </w:r>
      <w:r w:rsidRPr="009E4DD0">
        <w:rPr>
          <w:rFonts w:ascii="Palatino Linotype" w:hAnsi="Palatino Linotype" w:cs="Arial"/>
          <w:b/>
          <w:sz w:val="22"/>
          <w:szCs w:val="22"/>
        </w:rPr>
        <w:t>SAIMEX</w:t>
      </w:r>
      <w:r w:rsidRPr="009E4DD0">
        <w:rPr>
          <w:rFonts w:ascii="Palatino Linotype" w:hAnsi="Palatino Linotype" w:cs="Arial"/>
          <w:sz w:val="22"/>
          <w:szCs w:val="22"/>
        </w:rPr>
        <w:t xml:space="preserve"> </w:t>
      </w:r>
    </w:p>
    <w:p w:rsidR="00604451" w:rsidRPr="009E4DD0" w:rsidRDefault="002A120A" w:rsidP="00164E0C">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9E4DD0">
        <w:rPr>
          <w:rFonts w:ascii="Palatino Linotype" w:hAnsi="Palatino Linotype" w:cs="Arial"/>
        </w:rPr>
        <w:t>De</w:t>
      </w:r>
      <w:r w:rsidR="007F3A22" w:rsidRPr="009E4DD0">
        <w:rPr>
          <w:rFonts w:ascii="Palatino Linotype" w:hAnsi="Palatino Linotype" w:cs="Arial"/>
        </w:rPr>
        <w:t xml:space="preserve"> </w:t>
      </w:r>
      <w:r w:rsidRPr="009E4DD0">
        <w:rPr>
          <w:rFonts w:ascii="Palatino Linotype" w:hAnsi="Palatino Linotype" w:cs="Arial"/>
        </w:rPr>
        <w:t>las</w:t>
      </w:r>
      <w:r w:rsidR="007F3A22" w:rsidRPr="009E4DD0">
        <w:rPr>
          <w:rFonts w:ascii="Palatino Linotype" w:hAnsi="Palatino Linotype" w:cs="Arial"/>
        </w:rPr>
        <w:t xml:space="preserve"> </w:t>
      </w:r>
      <w:r w:rsidRPr="009E4DD0">
        <w:rPr>
          <w:rFonts w:ascii="Palatino Linotype" w:hAnsi="Palatino Linotype" w:cs="Arial"/>
        </w:rPr>
        <w:t>constancias</w:t>
      </w:r>
      <w:r w:rsidR="007F3A22" w:rsidRPr="009E4DD0">
        <w:rPr>
          <w:rFonts w:ascii="Palatino Linotype" w:hAnsi="Palatino Linotype" w:cs="Arial"/>
        </w:rPr>
        <w:t xml:space="preserve"> </w:t>
      </w:r>
      <w:r w:rsidRPr="009E4DD0">
        <w:rPr>
          <w:rFonts w:ascii="Palatino Linotype" w:hAnsi="Palatino Linotype" w:cs="Arial"/>
        </w:rPr>
        <w:t>que</w:t>
      </w:r>
      <w:r w:rsidR="007F3A22" w:rsidRPr="009E4DD0">
        <w:rPr>
          <w:rFonts w:ascii="Palatino Linotype" w:hAnsi="Palatino Linotype" w:cs="Arial"/>
        </w:rPr>
        <w:t xml:space="preserve"> </w:t>
      </w:r>
      <w:r w:rsidRPr="009E4DD0">
        <w:rPr>
          <w:rFonts w:ascii="Palatino Linotype" w:hAnsi="Palatino Linotype" w:cs="Arial"/>
        </w:rPr>
        <w:t>integran</w:t>
      </w:r>
      <w:r w:rsidR="007F3A22" w:rsidRPr="009E4DD0">
        <w:rPr>
          <w:rFonts w:ascii="Palatino Linotype" w:hAnsi="Palatino Linotype" w:cs="Arial"/>
        </w:rPr>
        <w:t xml:space="preserve"> </w:t>
      </w:r>
      <w:r w:rsidR="00A01DED" w:rsidRPr="009E4DD0">
        <w:rPr>
          <w:rFonts w:ascii="Palatino Linotype" w:hAnsi="Palatino Linotype" w:cs="Arial"/>
        </w:rPr>
        <w:t>los</w:t>
      </w:r>
      <w:r w:rsidR="007F3A22" w:rsidRPr="009E4DD0">
        <w:rPr>
          <w:rFonts w:ascii="Palatino Linotype" w:hAnsi="Palatino Linotype" w:cs="Arial"/>
        </w:rPr>
        <w:t xml:space="preserve"> </w:t>
      </w:r>
      <w:r w:rsidRPr="009E4DD0">
        <w:rPr>
          <w:rFonts w:ascii="Palatino Linotype" w:hAnsi="Palatino Linotype" w:cs="Arial"/>
        </w:rPr>
        <w:t>expediente</w:t>
      </w:r>
      <w:r w:rsidR="00A01DED" w:rsidRPr="009E4DD0">
        <w:rPr>
          <w:rFonts w:ascii="Palatino Linotype" w:hAnsi="Palatino Linotype" w:cs="Arial"/>
        </w:rPr>
        <w:t>s</w:t>
      </w:r>
      <w:r w:rsidR="007F3A22" w:rsidRPr="009E4DD0">
        <w:rPr>
          <w:rFonts w:ascii="Palatino Linotype" w:hAnsi="Palatino Linotype" w:cs="Arial"/>
        </w:rPr>
        <w:t xml:space="preserve"> </w:t>
      </w:r>
      <w:r w:rsidRPr="009E4DD0">
        <w:rPr>
          <w:rFonts w:ascii="Palatino Linotype" w:hAnsi="Palatino Linotype" w:cs="Arial"/>
        </w:rPr>
        <w:t>electrónico</w:t>
      </w:r>
      <w:r w:rsidR="00A01DED" w:rsidRPr="009E4DD0">
        <w:rPr>
          <w:rFonts w:ascii="Palatino Linotype" w:hAnsi="Palatino Linotype" w:cs="Arial"/>
        </w:rPr>
        <w:t>s</w:t>
      </w:r>
      <w:r w:rsidR="007F3A22" w:rsidRPr="009E4DD0">
        <w:rPr>
          <w:rFonts w:ascii="Palatino Linotype" w:hAnsi="Palatino Linotype" w:cs="Arial"/>
        </w:rPr>
        <w:t xml:space="preserve"> </w:t>
      </w:r>
      <w:r w:rsidRPr="009E4DD0">
        <w:rPr>
          <w:rFonts w:ascii="Palatino Linotype" w:hAnsi="Palatino Linotype" w:cs="Arial"/>
        </w:rPr>
        <w:t>del</w:t>
      </w:r>
      <w:r w:rsidR="007F3A22" w:rsidRPr="009E4DD0">
        <w:rPr>
          <w:rFonts w:ascii="Palatino Linotype" w:hAnsi="Palatino Linotype" w:cs="Arial"/>
        </w:rPr>
        <w:t xml:space="preserve"> </w:t>
      </w:r>
      <w:r w:rsidRPr="009E4DD0">
        <w:rPr>
          <w:rFonts w:ascii="Palatino Linotype" w:hAnsi="Palatino Linotype" w:cs="Arial"/>
          <w:b/>
        </w:rPr>
        <w:t>SAIMEX</w:t>
      </w:r>
      <w:r w:rsidRPr="009E4DD0">
        <w:rPr>
          <w:rFonts w:ascii="Palatino Linotype" w:hAnsi="Palatino Linotype" w:cs="Arial"/>
        </w:rPr>
        <w:t>,</w:t>
      </w:r>
      <w:r w:rsidR="007F3A22" w:rsidRPr="009E4DD0">
        <w:rPr>
          <w:rFonts w:ascii="Palatino Linotype" w:hAnsi="Palatino Linotype" w:cs="Arial"/>
        </w:rPr>
        <w:t xml:space="preserve"> </w:t>
      </w:r>
      <w:r w:rsidRPr="009E4DD0">
        <w:rPr>
          <w:rFonts w:ascii="Palatino Linotype" w:hAnsi="Palatino Linotype" w:cs="Arial"/>
        </w:rPr>
        <w:t>se</w:t>
      </w:r>
      <w:r w:rsidR="007F3A22" w:rsidRPr="009E4DD0">
        <w:rPr>
          <w:rFonts w:ascii="Palatino Linotype" w:hAnsi="Palatino Linotype" w:cs="Arial"/>
        </w:rPr>
        <w:t xml:space="preserve"> </w:t>
      </w:r>
      <w:r w:rsidRPr="009E4DD0">
        <w:rPr>
          <w:rFonts w:ascii="Palatino Linotype" w:hAnsi="Palatino Linotype" w:cs="Arial"/>
        </w:rPr>
        <w:t>advierte</w:t>
      </w:r>
      <w:r w:rsidR="007F3A22" w:rsidRPr="009E4DD0">
        <w:rPr>
          <w:rFonts w:ascii="Palatino Linotype" w:hAnsi="Palatino Linotype" w:cs="Arial"/>
        </w:rPr>
        <w:t xml:space="preserve"> </w:t>
      </w:r>
      <w:r w:rsidRPr="009E4DD0">
        <w:rPr>
          <w:rFonts w:ascii="Palatino Linotype" w:hAnsi="Palatino Linotype" w:cs="Arial"/>
        </w:rPr>
        <w:t>que</w:t>
      </w:r>
      <w:r w:rsidR="00604451" w:rsidRPr="009E4DD0">
        <w:rPr>
          <w:rFonts w:ascii="Palatino Linotype" w:hAnsi="Palatino Linotype" w:cs="Arial"/>
        </w:rPr>
        <w:t xml:space="preserve"> en fechas ocho y doce de diciembre de dos mil diecinueve, el Responsable de la Unidad de Transparencia del </w:t>
      </w:r>
      <w:r w:rsidR="00604451" w:rsidRPr="009E4DD0">
        <w:rPr>
          <w:rFonts w:ascii="Palatino Linotype" w:hAnsi="Palatino Linotype" w:cs="Arial"/>
          <w:b/>
        </w:rPr>
        <w:t xml:space="preserve">SUJETO OBLIGADO </w:t>
      </w:r>
      <w:r w:rsidR="00604451" w:rsidRPr="009E4DD0">
        <w:rPr>
          <w:rFonts w:ascii="Palatino Linotype" w:hAnsi="Palatino Linotype" w:cs="Arial"/>
        </w:rPr>
        <w:t xml:space="preserve">dio respuesta a las solicitudes de mérito, en los siguientes términos: </w:t>
      </w:r>
    </w:p>
    <w:p w:rsidR="009F37D4" w:rsidRPr="009E4DD0" w:rsidRDefault="009F37D4" w:rsidP="009F37D4">
      <w:pPr>
        <w:pStyle w:val="Prrafodelista"/>
        <w:tabs>
          <w:tab w:val="left" w:pos="709"/>
        </w:tabs>
        <w:spacing w:before="100" w:beforeAutospacing="1" w:after="100" w:afterAutospacing="1" w:line="360" w:lineRule="auto"/>
        <w:ind w:left="0"/>
        <w:jc w:val="both"/>
        <w:rPr>
          <w:rFonts w:ascii="Palatino Linotype" w:hAnsi="Palatino Linotype" w:cs="Arial"/>
        </w:rPr>
      </w:pPr>
      <w:r w:rsidRPr="009E4DD0">
        <w:rPr>
          <w:rFonts w:ascii="Palatino Linotype" w:hAnsi="Palatino Linotype"/>
          <w:b/>
          <w:bCs/>
        </w:rPr>
        <w:t xml:space="preserve">00409/AXAPUSCO/IP/2019 </w:t>
      </w:r>
    </w:p>
    <w:p w:rsidR="009F37D4" w:rsidRPr="009E4DD0" w:rsidRDefault="009F37D4" w:rsidP="009F37D4">
      <w:pPr>
        <w:pStyle w:val="Prrafodelista"/>
        <w:spacing w:before="100" w:beforeAutospacing="1" w:after="100" w:afterAutospacing="1"/>
        <w:ind w:left="851" w:right="899"/>
        <w:jc w:val="both"/>
        <w:rPr>
          <w:rFonts w:ascii="Palatino Linotype" w:hAnsi="Palatino Linotype"/>
          <w:sz w:val="22"/>
          <w:szCs w:val="22"/>
        </w:rPr>
      </w:pPr>
      <w:r w:rsidRPr="009E4DD0">
        <w:rPr>
          <w:rFonts w:ascii="Palatino Linotype" w:hAnsi="Palatino Linotype" w:cs="Arial"/>
          <w:i/>
          <w:sz w:val="22"/>
          <w:szCs w:val="22"/>
        </w:rPr>
        <w:t xml:space="preserve">“De conformidad con los artículos 150, 163 de la Ley de Transparencia y Acceso a la Información Pública del Estado de México y Municipios, me permito informarle que en contestación a su solicitud con número de folio 00409/AXAPUSCO/IP/2019 donde solicita el padrón de beneficiarios de los programas sociales a cargo del municipio. Por lo anterior; me permito informar que en cuanto a los programas sociales son promovidos por Gobierno Federal; por lo anterior le comunico que no contamos con dicha relación de beneficiarios ya que como se menciono anteriormente son programas que no nos competen, motivo por el cual no podemos otorgarle una respuesta a su solicitud. Anexo el siguiente correo electrónico: axapusco@itaipem.org.mx, para cualquier duda y aclaración. Sin otro particular reciba un cordial saludo.” </w:t>
      </w:r>
      <w:r w:rsidRPr="009E4DD0">
        <w:rPr>
          <w:rFonts w:ascii="Palatino Linotype" w:hAnsi="Palatino Linotype"/>
          <w:sz w:val="22"/>
          <w:szCs w:val="22"/>
        </w:rPr>
        <w:t>(Sic)</w:t>
      </w:r>
    </w:p>
    <w:p w:rsidR="009F37D4" w:rsidRPr="009E4DD0" w:rsidRDefault="009F37D4" w:rsidP="009F37D4">
      <w:pPr>
        <w:pStyle w:val="Prrafodelista"/>
        <w:tabs>
          <w:tab w:val="left" w:pos="709"/>
        </w:tabs>
        <w:spacing w:before="100" w:beforeAutospacing="1" w:after="100" w:afterAutospacing="1" w:line="360" w:lineRule="auto"/>
        <w:ind w:left="0"/>
        <w:jc w:val="both"/>
        <w:rPr>
          <w:rFonts w:ascii="Palatino Linotype" w:hAnsi="Palatino Linotype" w:cs="Arial"/>
        </w:rPr>
      </w:pPr>
      <w:r w:rsidRPr="009E4DD0">
        <w:rPr>
          <w:rFonts w:ascii="Palatino Linotype" w:hAnsi="Palatino Linotype"/>
          <w:b/>
          <w:bCs/>
        </w:rPr>
        <w:t>00410/AXAPUSCO/IP/2019</w:t>
      </w:r>
    </w:p>
    <w:p w:rsidR="009F37D4" w:rsidRPr="009E4DD0" w:rsidRDefault="009F37D4" w:rsidP="009F37D4">
      <w:pPr>
        <w:pStyle w:val="Prrafodelista"/>
        <w:spacing w:before="100" w:beforeAutospacing="1" w:after="100" w:afterAutospacing="1"/>
        <w:ind w:left="851" w:right="899"/>
        <w:jc w:val="both"/>
        <w:rPr>
          <w:rFonts w:ascii="Palatino Linotype" w:hAnsi="Palatino Linotype"/>
          <w:sz w:val="22"/>
          <w:szCs w:val="22"/>
        </w:rPr>
      </w:pPr>
      <w:r w:rsidRPr="009E4DD0">
        <w:rPr>
          <w:rFonts w:ascii="Palatino Linotype" w:hAnsi="Palatino Linotype" w:cs="Arial"/>
          <w:i/>
          <w:sz w:val="22"/>
          <w:szCs w:val="22"/>
        </w:rPr>
        <w:t xml:space="preserve">“De conformidad con los artículos 150, 163 de la Ley de Transparencia y Acceso a la Información Pública del Estado de México y Municipios, me permito informarle que en contestación a su solicitud con número de folio 00410/AXAPUSCO/IP/2019 donde solicita los programas sociales que brinda el municipio, por lo anterior; me permito comunicarle que los programas que son coordinados por algunas áreas el </w:t>
      </w:r>
      <w:r w:rsidRPr="009E4DD0">
        <w:rPr>
          <w:rFonts w:ascii="Palatino Linotype" w:hAnsi="Palatino Linotype" w:cs="Arial"/>
          <w:i/>
          <w:sz w:val="22"/>
          <w:szCs w:val="22"/>
        </w:rPr>
        <w:lastRenderedPageBreak/>
        <w:t xml:space="preserve">municipio son meramente de Gobierno Federal y otros en su caso gestionados con recursos propios; más sin embargo los puede encontrar en el siguiente link para saber mas características sobre que trata, https://www.ipomex.org.mx/ipo3/lgt/indice/AXAPUSCO/art_92_xlii_a.web. Para mayor información o cualquier duda y/o aclaración puede comunicarse a la siguiente dirección de correo: axapusco@itaipem.org.mx, esperando que la información sea de su utilidad. Sin otro particular reciba un cordial saludo” </w:t>
      </w:r>
      <w:r w:rsidRPr="009E4DD0">
        <w:rPr>
          <w:rFonts w:ascii="Palatino Linotype" w:hAnsi="Palatino Linotype"/>
          <w:sz w:val="22"/>
          <w:szCs w:val="22"/>
        </w:rPr>
        <w:t>(Sic)</w:t>
      </w:r>
    </w:p>
    <w:p w:rsidR="009F37D4" w:rsidRPr="009E4DD0" w:rsidRDefault="009F37D4" w:rsidP="009F37D4">
      <w:pPr>
        <w:pStyle w:val="Prrafodelista"/>
        <w:tabs>
          <w:tab w:val="left" w:pos="709"/>
        </w:tabs>
        <w:spacing w:before="100" w:beforeAutospacing="1" w:after="100" w:afterAutospacing="1" w:line="360" w:lineRule="auto"/>
        <w:ind w:left="0"/>
        <w:jc w:val="both"/>
        <w:rPr>
          <w:rFonts w:ascii="Palatino Linotype" w:hAnsi="Palatino Linotype" w:cs="Arial"/>
        </w:rPr>
      </w:pPr>
      <w:r w:rsidRPr="009E4DD0">
        <w:rPr>
          <w:rFonts w:ascii="Palatino Linotype" w:hAnsi="Palatino Linotype"/>
          <w:b/>
          <w:bCs/>
        </w:rPr>
        <w:t>00478/AXAPUSCO/IP/2019</w:t>
      </w:r>
    </w:p>
    <w:p w:rsidR="009F37D4" w:rsidRPr="009E4DD0" w:rsidRDefault="009F37D4" w:rsidP="009F37D4">
      <w:pPr>
        <w:pStyle w:val="Prrafodelista"/>
        <w:spacing w:before="100" w:beforeAutospacing="1" w:after="100" w:afterAutospacing="1"/>
        <w:ind w:left="851" w:right="899"/>
        <w:jc w:val="both"/>
        <w:rPr>
          <w:rFonts w:ascii="Palatino Linotype" w:hAnsi="Palatino Linotype"/>
          <w:sz w:val="22"/>
          <w:szCs w:val="22"/>
        </w:rPr>
      </w:pPr>
      <w:r w:rsidRPr="009E4DD0">
        <w:rPr>
          <w:rFonts w:ascii="Palatino Linotype" w:hAnsi="Palatino Linotype" w:cs="Arial"/>
          <w:i/>
          <w:sz w:val="22"/>
          <w:szCs w:val="22"/>
        </w:rPr>
        <w:t xml:space="preserve">“De conformidad con los artículos 150, 163 de la Ley de Transparencia y Acceso a la Información Publica del Estado de México y Municipios, otorgo la contestación a su solicitud, por lo que informo lo siguiente: Con fundamento en los artículos 1, 2, 6, 7, 8 de la Ley de Protección de Datos Personal del Estado de México no podemos otorgar los nombres de los beneficiarios de programas realizados por el municipio, ya que no contamos con su consentimiento para difundirlo. Le sugiero si es de su importancia presentarse ante las instalaciones de la Unidad para crear estrategias de acuerdo a sus necesidades y estar en posibilidad de otorgarle información que sea de carácter publico, de igual manera en la siguiente liga podrá encontrar información referente a su solicitud: https://www.ipomex.org.mx/ipo3/lgt/indice/AXAPUSCO/art_92_xiv_b/1.web https://www.ipomex.org.mx/ipo3/lgt/indice/AXAPUSCO/art_92_xlii_a.web Para mayor información o cualquier duda y/o aclaración puede comunicarse a la siguiente dirección de correo: axapusco@itaipem.org.mx, esperando que la información sea de su utilidad. Sin otro particular reciba un cordial saludo.” </w:t>
      </w:r>
      <w:r w:rsidRPr="009E4DD0">
        <w:rPr>
          <w:rFonts w:ascii="Palatino Linotype" w:hAnsi="Palatino Linotype"/>
          <w:sz w:val="22"/>
          <w:szCs w:val="22"/>
        </w:rPr>
        <w:t>(Sic)</w:t>
      </w:r>
    </w:p>
    <w:p w:rsidR="009E60DA" w:rsidRPr="009E4DD0" w:rsidRDefault="009E60DA" w:rsidP="004125E8">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9E4DD0">
        <w:rPr>
          <w:rFonts w:ascii="Palatino Linotype" w:hAnsi="Palatino Linotype"/>
        </w:rPr>
        <w:t>Inconforme</w:t>
      </w:r>
      <w:r w:rsidR="007F3A22" w:rsidRPr="009E4DD0">
        <w:rPr>
          <w:rFonts w:ascii="Palatino Linotype" w:hAnsi="Palatino Linotype"/>
        </w:rPr>
        <w:t xml:space="preserve"> </w:t>
      </w:r>
      <w:r w:rsidRPr="009E4DD0">
        <w:rPr>
          <w:rFonts w:ascii="Palatino Linotype" w:hAnsi="Palatino Linotype"/>
        </w:rPr>
        <w:t>con</w:t>
      </w:r>
      <w:r w:rsidR="007F3A22" w:rsidRPr="009E4DD0">
        <w:rPr>
          <w:rFonts w:ascii="Palatino Linotype" w:hAnsi="Palatino Linotype"/>
        </w:rPr>
        <w:t xml:space="preserve"> </w:t>
      </w:r>
      <w:r w:rsidRPr="009E4DD0">
        <w:rPr>
          <w:rFonts w:ascii="Palatino Linotype" w:hAnsi="Palatino Linotype"/>
        </w:rPr>
        <w:t>la</w:t>
      </w:r>
      <w:r w:rsidR="004125E8" w:rsidRPr="009E4DD0">
        <w:rPr>
          <w:rFonts w:ascii="Palatino Linotype" w:hAnsi="Palatino Linotype"/>
        </w:rPr>
        <w:t>s</w:t>
      </w:r>
      <w:r w:rsidR="007F3A22" w:rsidRPr="009E4DD0">
        <w:rPr>
          <w:rFonts w:ascii="Palatino Linotype" w:hAnsi="Palatino Linotype"/>
        </w:rPr>
        <w:t xml:space="preserve"> </w:t>
      </w:r>
      <w:r w:rsidR="00BD250A" w:rsidRPr="009E4DD0">
        <w:rPr>
          <w:rFonts w:ascii="Palatino Linotype" w:hAnsi="Palatino Linotype"/>
        </w:rPr>
        <w:t>respuesta</w:t>
      </w:r>
      <w:r w:rsidR="00A01DED" w:rsidRPr="009E4DD0">
        <w:rPr>
          <w:rFonts w:ascii="Palatino Linotype" w:hAnsi="Palatino Linotype"/>
        </w:rPr>
        <w:t>s</w:t>
      </w:r>
      <w:r w:rsidR="004125E8" w:rsidRPr="009E4DD0">
        <w:rPr>
          <w:rFonts w:ascii="Palatino Linotype" w:hAnsi="Palatino Linotype"/>
        </w:rPr>
        <w:t xml:space="preserve">, </w:t>
      </w:r>
      <w:r w:rsidRPr="009E4DD0">
        <w:rPr>
          <w:rFonts w:ascii="Palatino Linotype" w:hAnsi="Palatino Linotype"/>
        </w:rPr>
        <w:t>en</w:t>
      </w:r>
      <w:r w:rsidR="007F3A22" w:rsidRPr="009E4DD0">
        <w:rPr>
          <w:rFonts w:ascii="Palatino Linotype" w:hAnsi="Palatino Linotype"/>
        </w:rPr>
        <w:t xml:space="preserve"> </w:t>
      </w:r>
      <w:r w:rsidRPr="009E4DD0">
        <w:rPr>
          <w:rFonts w:ascii="Palatino Linotype" w:hAnsi="Palatino Linotype"/>
        </w:rPr>
        <w:t>fecha</w:t>
      </w:r>
      <w:r w:rsidR="007F3A22" w:rsidRPr="009E4DD0">
        <w:rPr>
          <w:rFonts w:ascii="Palatino Linotype" w:hAnsi="Palatino Linotype"/>
        </w:rPr>
        <w:t xml:space="preserve"> </w:t>
      </w:r>
      <w:r w:rsidR="00EC52A1" w:rsidRPr="009E4DD0">
        <w:rPr>
          <w:rFonts w:ascii="Palatino Linotype" w:hAnsi="Palatino Linotype"/>
        </w:rPr>
        <w:t>ocho</w:t>
      </w:r>
      <w:r w:rsidR="00A01DED" w:rsidRPr="009E4DD0">
        <w:rPr>
          <w:rFonts w:ascii="Palatino Linotype" w:hAnsi="Palatino Linotype"/>
        </w:rPr>
        <w:t xml:space="preserve"> </w:t>
      </w:r>
      <w:r w:rsidR="00F5678A" w:rsidRPr="009E4DD0">
        <w:rPr>
          <w:rFonts w:ascii="Palatino Linotype" w:hAnsi="Palatino Linotype"/>
        </w:rPr>
        <w:t>de</w:t>
      </w:r>
      <w:r w:rsidR="007F3A22" w:rsidRPr="009E4DD0">
        <w:rPr>
          <w:rFonts w:ascii="Palatino Linotype" w:hAnsi="Palatino Linotype"/>
        </w:rPr>
        <w:t xml:space="preserve"> </w:t>
      </w:r>
      <w:r w:rsidR="004125E8" w:rsidRPr="009E4DD0">
        <w:rPr>
          <w:rFonts w:ascii="Palatino Linotype" w:hAnsi="Palatino Linotype"/>
        </w:rPr>
        <w:t xml:space="preserve">enero </w:t>
      </w:r>
      <w:r w:rsidR="00693255" w:rsidRPr="009E4DD0">
        <w:rPr>
          <w:rFonts w:ascii="Palatino Linotype" w:hAnsi="Palatino Linotype"/>
        </w:rPr>
        <w:t>de</w:t>
      </w:r>
      <w:r w:rsidR="007F3A22" w:rsidRPr="009E4DD0">
        <w:rPr>
          <w:rFonts w:ascii="Palatino Linotype" w:hAnsi="Palatino Linotype"/>
        </w:rPr>
        <w:t xml:space="preserve"> </w:t>
      </w:r>
      <w:r w:rsidR="00693255" w:rsidRPr="009E4DD0">
        <w:rPr>
          <w:rFonts w:ascii="Palatino Linotype" w:hAnsi="Palatino Linotype"/>
        </w:rPr>
        <w:t>dos</w:t>
      </w:r>
      <w:r w:rsidR="007F3A22" w:rsidRPr="009E4DD0">
        <w:rPr>
          <w:rFonts w:ascii="Palatino Linotype" w:hAnsi="Palatino Linotype"/>
        </w:rPr>
        <w:t xml:space="preserve"> </w:t>
      </w:r>
      <w:r w:rsidR="00693255" w:rsidRPr="009E4DD0">
        <w:rPr>
          <w:rFonts w:ascii="Palatino Linotype" w:hAnsi="Palatino Linotype"/>
        </w:rPr>
        <w:t>mil</w:t>
      </w:r>
      <w:r w:rsidR="007F3A22" w:rsidRPr="009E4DD0">
        <w:rPr>
          <w:rFonts w:ascii="Palatino Linotype" w:hAnsi="Palatino Linotype"/>
        </w:rPr>
        <w:t xml:space="preserve"> </w:t>
      </w:r>
      <w:r w:rsidR="004125E8" w:rsidRPr="009E4DD0">
        <w:rPr>
          <w:rFonts w:ascii="Palatino Linotype" w:hAnsi="Palatino Linotype"/>
        </w:rPr>
        <w:t>veinte</w:t>
      </w:r>
      <w:r w:rsidRPr="009E4DD0">
        <w:rPr>
          <w:rFonts w:ascii="Palatino Linotype" w:hAnsi="Palatino Linotype"/>
        </w:rPr>
        <w:t>,</w:t>
      </w:r>
      <w:r w:rsidR="007F3A22" w:rsidRPr="009E4DD0">
        <w:rPr>
          <w:rFonts w:ascii="Palatino Linotype" w:hAnsi="Palatino Linotype"/>
        </w:rPr>
        <w:t xml:space="preserve"> </w:t>
      </w:r>
      <w:r w:rsidR="00AD3764" w:rsidRPr="009E4DD0">
        <w:rPr>
          <w:rFonts w:ascii="Palatino Linotype" w:hAnsi="Palatino Linotype" w:cs="Arial"/>
          <w:b/>
        </w:rPr>
        <w:t>EL</w:t>
      </w:r>
      <w:r w:rsidR="007F3A22" w:rsidRPr="009E4DD0">
        <w:rPr>
          <w:rFonts w:ascii="Palatino Linotype" w:hAnsi="Palatino Linotype" w:cs="Arial"/>
          <w:b/>
        </w:rPr>
        <w:t xml:space="preserve"> </w:t>
      </w:r>
      <w:r w:rsidR="00AD3764" w:rsidRPr="009E4DD0">
        <w:rPr>
          <w:rFonts w:ascii="Palatino Linotype" w:hAnsi="Palatino Linotype" w:cs="Arial"/>
          <w:b/>
        </w:rPr>
        <w:t>RECURRENTE</w:t>
      </w:r>
      <w:r w:rsidRPr="009E4DD0">
        <w:rPr>
          <w:rFonts w:ascii="Palatino Linotype" w:hAnsi="Palatino Linotype"/>
        </w:rPr>
        <w:t>,</w:t>
      </w:r>
      <w:r w:rsidR="007F3A22" w:rsidRPr="009E4DD0">
        <w:rPr>
          <w:rFonts w:ascii="Palatino Linotype" w:hAnsi="Palatino Linotype"/>
        </w:rPr>
        <w:t xml:space="preserve"> </w:t>
      </w:r>
      <w:r w:rsidRPr="009E4DD0">
        <w:rPr>
          <w:rFonts w:ascii="Palatino Linotype" w:hAnsi="Palatino Linotype"/>
        </w:rPr>
        <w:t>a</w:t>
      </w:r>
      <w:r w:rsidR="007F3A22" w:rsidRPr="009E4DD0">
        <w:rPr>
          <w:rFonts w:ascii="Palatino Linotype" w:hAnsi="Palatino Linotype"/>
        </w:rPr>
        <w:t xml:space="preserve"> </w:t>
      </w:r>
      <w:r w:rsidRPr="009E4DD0">
        <w:rPr>
          <w:rFonts w:ascii="Palatino Linotype" w:hAnsi="Palatino Linotype"/>
        </w:rPr>
        <w:t>través</w:t>
      </w:r>
      <w:r w:rsidR="007F3A22" w:rsidRPr="009E4DD0">
        <w:rPr>
          <w:rFonts w:ascii="Palatino Linotype" w:hAnsi="Palatino Linotype"/>
        </w:rPr>
        <w:t xml:space="preserve"> </w:t>
      </w:r>
      <w:r w:rsidRPr="009E4DD0">
        <w:rPr>
          <w:rFonts w:ascii="Palatino Linotype" w:hAnsi="Palatino Linotype"/>
        </w:rPr>
        <w:t>del</w:t>
      </w:r>
      <w:r w:rsidR="007F3A22" w:rsidRPr="009E4DD0">
        <w:rPr>
          <w:rFonts w:ascii="Palatino Linotype" w:hAnsi="Palatino Linotype"/>
          <w:b/>
        </w:rPr>
        <w:t xml:space="preserve"> </w:t>
      </w:r>
      <w:r w:rsidRPr="009E4DD0">
        <w:rPr>
          <w:rFonts w:ascii="Palatino Linotype" w:hAnsi="Palatino Linotype"/>
          <w:b/>
        </w:rPr>
        <w:t>SAIMEX,</w:t>
      </w:r>
      <w:r w:rsidR="007F3A22" w:rsidRPr="009E4DD0">
        <w:rPr>
          <w:rFonts w:ascii="Palatino Linotype" w:hAnsi="Palatino Linotype"/>
          <w:b/>
        </w:rPr>
        <w:t xml:space="preserve"> </w:t>
      </w:r>
      <w:r w:rsidRPr="009E4DD0">
        <w:rPr>
          <w:rFonts w:ascii="Palatino Linotype" w:hAnsi="Palatino Linotype"/>
        </w:rPr>
        <w:t>interpuso</w:t>
      </w:r>
      <w:r w:rsidR="007F3A22" w:rsidRPr="009E4DD0">
        <w:rPr>
          <w:rFonts w:ascii="Palatino Linotype" w:hAnsi="Palatino Linotype"/>
        </w:rPr>
        <w:t xml:space="preserve"> </w:t>
      </w:r>
      <w:r w:rsidR="00A01DED" w:rsidRPr="009E4DD0">
        <w:rPr>
          <w:rFonts w:ascii="Palatino Linotype" w:hAnsi="Palatino Linotype"/>
        </w:rPr>
        <w:t>los</w:t>
      </w:r>
      <w:r w:rsidR="007F3A22" w:rsidRPr="009E4DD0">
        <w:rPr>
          <w:rFonts w:ascii="Palatino Linotype" w:hAnsi="Palatino Linotype"/>
        </w:rPr>
        <w:t xml:space="preserve"> </w:t>
      </w:r>
      <w:r w:rsidRPr="009E4DD0">
        <w:rPr>
          <w:rFonts w:ascii="Palatino Linotype" w:hAnsi="Palatino Linotype"/>
        </w:rPr>
        <w:t>recurso</w:t>
      </w:r>
      <w:r w:rsidR="00A01DED" w:rsidRPr="009E4DD0">
        <w:rPr>
          <w:rFonts w:ascii="Palatino Linotype" w:hAnsi="Palatino Linotype"/>
        </w:rPr>
        <w:t>s</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revisión</w:t>
      </w:r>
      <w:r w:rsidR="007F3A22" w:rsidRPr="009E4DD0">
        <w:rPr>
          <w:rFonts w:ascii="Palatino Linotype" w:hAnsi="Palatino Linotype"/>
        </w:rPr>
        <w:t xml:space="preserve"> </w:t>
      </w:r>
      <w:r w:rsidRPr="009E4DD0">
        <w:rPr>
          <w:rFonts w:ascii="Palatino Linotype" w:hAnsi="Palatino Linotype"/>
        </w:rPr>
        <w:t>objeto</w:t>
      </w:r>
      <w:r w:rsidR="007F3A22" w:rsidRPr="009E4DD0">
        <w:rPr>
          <w:rFonts w:ascii="Palatino Linotype" w:hAnsi="Palatino Linotype"/>
        </w:rPr>
        <w:t xml:space="preserve"> </w:t>
      </w:r>
      <w:r w:rsidRPr="009E4DD0">
        <w:rPr>
          <w:rFonts w:ascii="Palatino Linotype" w:hAnsi="Palatino Linotype"/>
        </w:rPr>
        <w:t>del</w:t>
      </w:r>
      <w:r w:rsidR="007F3A22" w:rsidRPr="009E4DD0">
        <w:rPr>
          <w:rFonts w:ascii="Palatino Linotype" w:hAnsi="Palatino Linotype"/>
        </w:rPr>
        <w:t xml:space="preserve"> </w:t>
      </w:r>
      <w:r w:rsidRPr="009E4DD0">
        <w:rPr>
          <w:rFonts w:ascii="Palatino Linotype" w:hAnsi="Palatino Linotype" w:cs="Arial"/>
        </w:rPr>
        <w:t>presente</w:t>
      </w:r>
      <w:r w:rsidR="007F3A22" w:rsidRPr="009E4DD0">
        <w:rPr>
          <w:rFonts w:ascii="Palatino Linotype" w:hAnsi="Palatino Linotype"/>
        </w:rPr>
        <w:t xml:space="preserve"> </w:t>
      </w:r>
      <w:r w:rsidRPr="009E4DD0">
        <w:rPr>
          <w:rFonts w:ascii="Palatino Linotype" w:hAnsi="Palatino Linotype"/>
        </w:rPr>
        <w:t>estudio,</w:t>
      </w:r>
      <w:r w:rsidR="007F3A22" w:rsidRPr="009E4DD0">
        <w:rPr>
          <w:rFonts w:ascii="Palatino Linotype" w:hAnsi="Palatino Linotype"/>
        </w:rPr>
        <w:t xml:space="preserve"> </w:t>
      </w:r>
      <w:r w:rsidRPr="009E4DD0">
        <w:rPr>
          <w:rFonts w:ascii="Palatino Linotype" w:hAnsi="Palatino Linotype"/>
        </w:rPr>
        <w:t>a</w:t>
      </w:r>
      <w:r w:rsidR="00A01DED" w:rsidRPr="009E4DD0">
        <w:rPr>
          <w:rFonts w:ascii="Palatino Linotype" w:hAnsi="Palatino Linotype"/>
        </w:rPr>
        <w:t xml:space="preserve"> </w:t>
      </w:r>
      <w:r w:rsidRPr="009E4DD0">
        <w:rPr>
          <w:rFonts w:ascii="Palatino Linotype" w:hAnsi="Palatino Linotype"/>
        </w:rPr>
        <w:t>l</w:t>
      </w:r>
      <w:r w:rsidR="00A01DED" w:rsidRPr="009E4DD0">
        <w:rPr>
          <w:rFonts w:ascii="Palatino Linotype" w:hAnsi="Palatino Linotype"/>
        </w:rPr>
        <w:t>os</w:t>
      </w:r>
      <w:r w:rsidR="007F3A22" w:rsidRPr="009E4DD0">
        <w:rPr>
          <w:rFonts w:ascii="Palatino Linotype" w:hAnsi="Palatino Linotype"/>
        </w:rPr>
        <w:t xml:space="preserve"> </w:t>
      </w:r>
      <w:r w:rsidRPr="009E4DD0">
        <w:rPr>
          <w:rFonts w:ascii="Palatino Linotype" w:hAnsi="Palatino Linotype"/>
        </w:rPr>
        <w:t>que</w:t>
      </w:r>
      <w:r w:rsidR="007F3A22" w:rsidRPr="009E4DD0">
        <w:rPr>
          <w:rFonts w:ascii="Palatino Linotype" w:hAnsi="Palatino Linotype"/>
        </w:rPr>
        <w:t xml:space="preserve"> </w:t>
      </w:r>
      <w:r w:rsidRPr="009E4DD0">
        <w:rPr>
          <w:rFonts w:ascii="Palatino Linotype" w:hAnsi="Palatino Linotype"/>
        </w:rPr>
        <w:t>se</w:t>
      </w:r>
      <w:r w:rsidR="007F3A22" w:rsidRPr="009E4DD0">
        <w:rPr>
          <w:rFonts w:ascii="Palatino Linotype" w:hAnsi="Palatino Linotype"/>
        </w:rPr>
        <w:t xml:space="preserve"> </w:t>
      </w:r>
      <w:r w:rsidRPr="009E4DD0">
        <w:rPr>
          <w:rFonts w:ascii="Palatino Linotype" w:hAnsi="Palatino Linotype"/>
        </w:rPr>
        <w:t>le</w:t>
      </w:r>
      <w:r w:rsidR="00A01DED" w:rsidRPr="009E4DD0">
        <w:rPr>
          <w:rFonts w:ascii="Palatino Linotype" w:hAnsi="Palatino Linotype"/>
        </w:rPr>
        <w:t>s</w:t>
      </w:r>
      <w:r w:rsidR="007F3A22" w:rsidRPr="009E4DD0">
        <w:rPr>
          <w:rFonts w:ascii="Palatino Linotype" w:hAnsi="Palatino Linotype"/>
        </w:rPr>
        <w:t xml:space="preserve"> </w:t>
      </w:r>
      <w:r w:rsidRPr="009E4DD0">
        <w:rPr>
          <w:rFonts w:ascii="Palatino Linotype" w:hAnsi="Palatino Linotype"/>
        </w:rPr>
        <w:t>asign</w:t>
      </w:r>
      <w:r w:rsidR="00A01DED" w:rsidRPr="009E4DD0">
        <w:rPr>
          <w:rFonts w:ascii="Palatino Linotype" w:hAnsi="Palatino Linotype"/>
        </w:rPr>
        <w:t>aron los</w:t>
      </w:r>
      <w:r w:rsidR="007F3A22" w:rsidRPr="009E4DD0">
        <w:rPr>
          <w:rFonts w:ascii="Palatino Linotype" w:hAnsi="Palatino Linotype"/>
        </w:rPr>
        <w:t xml:space="preserve"> </w:t>
      </w:r>
      <w:r w:rsidRPr="009E4DD0">
        <w:rPr>
          <w:rFonts w:ascii="Palatino Linotype" w:hAnsi="Palatino Linotype" w:cs="Arial"/>
        </w:rPr>
        <w:t>número</w:t>
      </w:r>
      <w:r w:rsidR="00A01DED" w:rsidRPr="009E4DD0">
        <w:rPr>
          <w:rFonts w:ascii="Palatino Linotype" w:hAnsi="Palatino Linotype" w:cs="Arial"/>
        </w:rPr>
        <w:t>s</w:t>
      </w:r>
      <w:r w:rsidR="007F3A22" w:rsidRPr="009E4DD0">
        <w:rPr>
          <w:rFonts w:ascii="Palatino Linotype" w:hAnsi="Palatino Linotype" w:cs="Arial"/>
        </w:rPr>
        <w:t xml:space="preserve"> </w:t>
      </w:r>
      <w:r w:rsidR="00B97199" w:rsidRPr="009E4DD0">
        <w:rPr>
          <w:rFonts w:ascii="Palatino Linotype" w:hAnsi="Palatino Linotype" w:cs="Arial"/>
        </w:rPr>
        <w:t>al</w:t>
      </w:r>
      <w:r w:rsidR="007F3A22" w:rsidRPr="009E4DD0">
        <w:rPr>
          <w:rFonts w:ascii="Palatino Linotype" w:hAnsi="Palatino Linotype" w:cs="Arial"/>
        </w:rPr>
        <w:t xml:space="preserve"> </w:t>
      </w:r>
      <w:r w:rsidR="00B97199" w:rsidRPr="009E4DD0">
        <w:rPr>
          <w:rFonts w:ascii="Palatino Linotype" w:hAnsi="Palatino Linotype" w:cs="Arial"/>
        </w:rPr>
        <w:t>rubro</w:t>
      </w:r>
      <w:r w:rsidR="007F3A22" w:rsidRPr="009E4DD0">
        <w:rPr>
          <w:rFonts w:ascii="Palatino Linotype" w:hAnsi="Palatino Linotype" w:cs="Arial"/>
        </w:rPr>
        <w:t xml:space="preserve"> </w:t>
      </w:r>
      <w:r w:rsidR="00B97199" w:rsidRPr="009E4DD0">
        <w:rPr>
          <w:rFonts w:ascii="Palatino Linotype" w:hAnsi="Palatino Linotype" w:cs="Arial"/>
        </w:rPr>
        <w:t>citado</w:t>
      </w:r>
      <w:r w:rsidR="00A01DED" w:rsidRPr="009E4DD0">
        <w:rPr>
          <w:rFonts w:ascii="Palatino Linotype" w:hAnsi="Palatino Linotype" w:cs="Arial"/>
        </w:rPr>
        <w:t>s</w:t>
      </w:r>
      <w:r w:rsidRPr="009E4DD0">
        <w:rPr>
          <w:rFonts w:ascii="Palatino Linotype" w:hAnsi="Palatino Linotype" w:cs="Arial"/>
        </w:rPr>
        <w:t>,</w:t>
      </w:r>
      <w:r w:rsidR="007F3A22" w:rsidRPr="009E4DD0">
        <w:rPr>
          <w:rFonts w:ascii="Palatino Linotype" w:hAnsi="Palatino Linotype" w:cs="Arial"/>
        </w:rPr>
        <w:t xml:space="preserve"> </w:t>
      </w:r>
      <w:r w:rsidRPr="009E4DD0">
        <w:rPr>
          <w:rFonts w:ascii="Palatino Linotype" w:hAnsi="Palatino Linotype" w:cs="Arial"/>
        </w:rPr>
        <w:t>en</w:t>
      </w:r>
      <w:r w:rsidR="00A01DED" w:rsidRPr="009E4DD0">
        <w:rPr>
          <w:rFonts w:ascii="Palatino Linotype" w:hAnsi="Palatino Linotype" w:cs="Arial"/>
        </w:rPr>
        <w:t xml:space="preserve"> los</w:t>
      </w:r>
      <w:r w:rsidR="007F3A22" w:rsidRPr="009E4DD0">
        <w:rPr>
          <w:rFonts w:ascii="Palatino Linotype" w:hAnsi="Palatino Linotype" w:cs="Arial"/>
        </w:rPr>
        <w:t xml:space="preserve"> </w:t>
      </w:r>
      <w:r w:rsidRPr="009E4DD0">
        <w:rPr>
          <w:rFonts w:ascii="Palatino Linotype" w:hAnsi="Palatino Linotype" w:cs="Arial"/>
        </w:rPr>
        <w:t>que</w:t>
      </w:r>
      <w:r w:rsidR="007F3A22" w:rsidRPr="009E4DD0">
        <w:rPr>
          <w:rFonts w:ascii="Palatino Linotype" w:hAnsi="Palatino Linotype" w:cs="Arial"/>
        </w:rPr>
        <w:t xml:space="preserve"> </w:t>
      </w:r>
      <w:r w:rsidRPr="009E4DD0">
        <w:rPr>
          <w:rFonts w:ascii="Palatino Linotype" w:hAnsi="Palatino Linotype" w:cs="Arial"/>
        </w:rPr>
        <w:t>señaló</w:t>
      </w:r>
      <w:r w:rsidR="007F3A22" w:rsidRPr="009E4DD0">
        <w:rPr>
          <w:rFonts w:ascii="Palatino Linotype" w:hAnsi="Palatino Linotype" w:cs="Arial"/>
        </w:rPr>
        <w:t xml:space="preserve"> </w:t>
      </w:r>
      <w:r w:rsidRPr="009E4DD0">
        <w:rPr>
          <w:rFonts w:ascii="Palatino Linotype" w:hAnsi="Palatino Linotype" w:cs="Arial"/>
        </w:rPr>
        <w:t>como</w:t>
      </w:r>
      <w:r w:rsidR="007F3A22" w:rsidRPr="009E4DD0">
        <w:rPr>
          <w:rFonts w:ascii="Palatino Linotype" w:hAnsi="Palatino Linotype" w:cs="Arial"/>
        </w:rPr>
        <w:t xml:space="preserve"> </w:t>
      </w:r>
      <w:r w:rsidRPr="009E4DD0">
        <w:rPr>
          <w:rFonts w:ascii="Palatino Linotype" w:hAnsi="Palatino Linotype" w:cs="Arial"/>
        </w:rPr>
        <w:t>acto</w:t>
      </w:r>
      <w:r w:rsidR="00A01DED" w:rsidRPr="009E4DD0">
        <w:rPr>
          <w:rFonts w:ascii="Palatino Linotype" w:hAnsi="Palatino Linotype" w:cs="Arial"/>
        </w:rPr>
        <w:t>s</w:t>
      </w:r>
      <w:r w:rsidR="007F3A22" w:rsidRPr="009E4DD0">
        <w:rPr>
          <w:rFonts w:ascii="Palatino Linotype" w:hAnsi="Palatino Linotype" w:cs="Arial"/>
        </w:rPr>
        <w:t xml:space="preserve"> </w:t>
      </w:r>
      <w:r w:rsidRPr="009E4DD0">
        <w:rPr>
          <w:rFonts w:ascii="Palatino Linotype" w:hAnsi="Palatino Linotype" w:cs="Arial"/>
        </w:rPr>
        <w:t>impugnado</w:t>
      </w:r>
      <w:r w:rsidR="00A01DED" w:rsidRPr="009E4DD0">
        <w:rPr>
          <w:rFonts w:ascii="Palatino Linotype" w:hAnsi="Palatino Linotype" w:cs="Arial"/>
        </w:rPr>
        <w:t>s</w:t>
      </w:r>
      <w:r w:rsidRPr="009E4DD0">
        <w:rPr>
          <w:rFonts w:ascii="Palatino Linotype" w:hAnsi="Palatino Linotype" w:cs="Arial"/>
        </w:rPr>
        <w:t>,</w:t>
      </w:r>
      <w:r w:rsidR="007F3A22" w:rsidRPr="009E4DD0">
        <w:rPr>
          <w:rFonts w:ascii="Palatino Linotype" w:hAnsi="Palatino Linotype" w:cs="Arial"/>
        </w:rPr>
        <w:t xml:space="preserve"> </w:t>
      </w:r>
      <w:r w:rsidRPr="009E4DD0">
        <w:rPr>
          <w:rFonts w:ascii="Palatino Linotype" w:hAnsi="Palatino Linotype" w:cs="Arial"/>
        </w:rPr>
        <w:t>lo</w:t>
      </w:r>
      <w:r w:rsidR="007F3A22" w:rsidRPr="009E4DD0">
        <w:rPr>
          <w:rFonts w:ascii="Palatino Linotype" w:hAnsi="Palatino Linotype" w:cs="Arial"/>
        </w:rPr>
        <w:t xml:space="preserve"> </w:t>
      </w:r>
      <w:r w:rsidRPr="009E4DD0">
        <w:rPr>
          <w:rFonts w:ascii="Palatino Linotype" w:hAnsi="Palatino Linotype" w:cs="Arial"/>
        </w:rPr>
        <w:t>siguiente:</w:t>
      </w:r>
      <w:bookmarkEnd w:id="2"/>
    </w:p>
    <w:p w:rsidR="004125E8" w:rsidRPr="009E4DD0" w:rsidRDefault="004125E8" w:rsidP="004125E8">
      <w:pPr>
        <w:tabs>
          <w:tab w:val="left" w:pos="709"/>
        </w:tabs>
        <w:spacing w:before="100" w:beforeAutospacing="1" w:after="100" w:afterAutospacing="1" w:line="360" w:lineRule="auto"/>
        <w:jc w:val="both"/>
        <w:rPr>
          <w:rFonts w:ascii="Palatino Linotype" w:hAnsi="Palatino Linotype" w:cs="Arial"/>
        </w:rPr>
      </w:pPr>
      <w:r w:rsidRPr="009E4DD0">
        <w:rPr>
          <w:rFonts w:ascii="Palatino Linotype" w:hAnsi="Palatino Linotype"/>
          <w:b/>
          <w:bCs/>
        </w:rPr>
        <w:t xml:space="preserve">00272/INFOEM/IP/RR/2020 </w:t>
      </w:r>
      <w:r w:rsidRPr="009E4DD0">
        <w:rPr>
          <w:rFonts w:ascii="Palatino Linotype" w:hAnsi="Palatino Linotype"/>
          <w:bCs/>
        </w:rPr>
        <w:t>y</w:t>
      </w:r>
      <w:r w:rsidRPr="009E4DD0">
        <w:rPr>
          <w:rFonts w:ascii="Palatino Linotype" w:hAnsi="Palatino Linotype"/>
          <w:b/>
          <w:bCs/>
        </w:rPr>
        <w:t xml:space="preserve"> 00273/INFOEM/IP/RR/2020 </w:t>
      </w:r>
    </w:p>
    <w:p w:rsidR="004125E8" w:rsidRPr="009E4DD0" w:rsidRDefault="004125E8" w:rsidP="004125E8">
      <w:pPr>
        <w:pStyle w:val="Prrafodelista"/>
        <w:spacing w:before="100" w:beforeAutospacing="1" w:after="100" w:afterAutospacing="1"/>
        <w:ind w:left="851" w:right="899"/>
        <w:jc w:val="both"/>
        <w:rPr>
          <w:rFonts w:ascii="Palatino Linotype" w:hAnsi="Palatino Linotype"/>
          <w:sz w:val="22"/>
          <w:szCs w:val="22"/>
        </w:rPr>
      </w:pPr>
      <w:r w:rsidRPr="009E4DD0">
        <w:rPr>
          <w:rFonts w:ascii="Palatino Linotype" w:hAnsi="Palatino Linotype" w:cs="Arial"/>
          <w:i/>
          <w:sz w:val="22"/>
          <w:szCs w:val="22"/>
        </w:rPr>
        <w:t xml:space="preserve">“No me entregan la información que solicite.” </w:t>
      </w:r>
      <w:r w:rsidRPr="009E4DD0">
        <w:rPr>
          <w:rFonts w:ascii="Palatino Linotype" w:hAnsi="Palatino Linotype"/>
          <w:sz w:val="22"/>
          <w:szCs w:val="22"/>
        </w:rPr>
        <w:t>(Sic)</w:t>
      </w:r>
    </w:p>
    <w:p w:rsidR="004125E8" w:rsidRPr="009E4DD0" w:rsidRDefault="004125E8" w:rsidP="004125E8">
      <w:pPr>
        <w:tabs>
          <w:tab w:val="left" w:pos="709"/>
        </w:tabs>
        <w:spacing w:before="100" w:beforeAutospacing="1" w:after="100" w:afterAutospacing="1" w:line="360" w:lineRule="auto"/>
        <w:jc w:val="both"/>
        <w:rPr>
          <w:rFonts w:ascii="Palatino Linotype" w:hAnsi="Palatino Linotype" w:cs="Arial"/>
        </w:rPr>
      </w:pPr>
      <w:r w:rsidRPr="009E4DD0">
        <w:rPr>
          <w:rFonts w:ascii="Palatino Linotype" w:hAnsi="Palatino Linotype"/>
          <w:b/>
        </w:rPr>
        <w:lastRenderedPageBreak/>
        <w:t>00330/INFOEM/IP/RR/2020</w:t>
      </w:r>
    </w:p>
    <w:p w:rsidR="009E60DA" w:rsidRPr="009E4DD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E4DD0">
        <w:rPr>
          <w:rFonts w:ascii="Palatino Linotype" w:hAnsi="Palatino Linotype" w:cs="Arial"/>
          <w:i/>
          <w:sz w:val="22"/>
          <w:szCs w:val="22"/>
          <w:lang w:eastAsia="es-MX"/>
        </w:rPr>
        <w:t>“</w:t>
      </w:r>
      <w:r w:rsidR="004125E8" w:rsidRPr="009E4DD0">
        <w:rPr>
          <w:rFonts w:ascii="Palatino Linotype" w:hAnsi="Palatino Linotype" w:cs="Arial"/>
          <w:i/>
          <w:sz w:val="22"/>
          <w:szCs w:val="22"/>
        </w:rPr>
        <w:t>El municipio no me entrega la información y me remite a un link que no contiene la información que quiero.</w:t>
      </w:r>
      <w:r w:rsidRPr="009E4DD0">
        <w:rPr>
          <w:rFonts w:ascii="Palatino Linotype" w:hAnsi="Palatino Linotype" w:cs="Arial"/>
          <w:i/>
          <w:sz w:val="22"/>
          <w:szCs w:val="22"/>
          <w:lang w:eastAsia="es-MX"/>
        </w:rPr>
        <w:t>”</w:t>
      </w:r>
      <w:r w:rsidR="007F3A22" w:rsidRPr="009E4DD0">
        <w:rPr>
          <w:rFonts w:ascii="Palatino Linotype" w:hAnsi="Palatino Linotype" w:cs="Arial"/>
          <w:i/>
          <w:sz w:val="22"/>
          <w:szCs w:val="22"/>
          <w:lang w:eastAsia="es-MX"/>
        </w:rPr>
        <w:t xml:space="preserve"> </w:t>
      </w:r>
      <w:r w:rsidRPr="009E4DD0">
        <w:rPr>
          <w:rFonts w:ascii="Palatino Linotype" w:hAnsi="Palatino Linotype" w:cs="Arial"/>
          <w:sz w:val="22"/>
          <w:szCs w:val="22"/>
          <w:lang w:eastAsia="es-MX"/>
        </w:rPr>
        <w:t>(Sic)</w:t>
      </w:r>
    </w:p>
    <w:p w:rsidR="009E60DA" w:rsidRPr="009E4DD0" w:rsidRDefault="009E60DA" w:rsidP="00183C32">
      <w:pPr>
        <w:pStyle w:val="Prrafodelista"/>
        <w:spacing w:before="100" w:beforeAutospacing="1" w:after="100" w:afterAutospacing="1" w:line="360" w:lineRule="auto"/>
        <w:ind w:left="0"/>
        <w:jc w:val="both"/>
        <w:rPr>
          <w:rFonts w:ascii="Palatino Linotype" w:hAnsi="Palatino Linotype"/>
        </w:rPr>
      </w:pPr>
      <w:r w:rsidRPr="009E4DD0">
        <w:rPr>
          <w:rFonts w:ascii="Palatino Linotype" w:hAnsi="Palatino Linotype" w:cs="Arial"/>
        </w:rPr>
        <w:t>Asimismo</w:t>
      </w:r>
      <w:r w:rsidRPr="009E4DD0">
        <w:rPr>
          <w:rFonts w:ascii="Palatino Linotype" w:hAnsi="Palatino Linotype"/>
        </w:rPr>
        <w:t>,</w:t>
      </w:r>
      <w:r w:rsidR="007F3A22" w:rsidRPr="009E4DD0">
        <w:rPr>
          <w:rFonts w:ascii="Palatino Linotype" w:hAnsi="Palatino Linotype"/>
        </w:rPr>
        <w:t xml:space="preserve"> </w:t>
      </w:r>
      <w:r w:rsidR="00AD3764" w:rsidRPr="009E4DD0">
        <w:rPr>
          <w:rFonts w:ascii="Palatino Linotype" w:hAnsi="Palatino Linotype" w:cs="Arial"/>
          <w:b/>
        </w:rPr>
        <w:t>EL</w:t>
      </w:r>
      <w:r w:rsidR="007F3A22" w:rsidRPr="009E4DD0">
        <w:rPr>
          <w:rFonts w:ascii="Palatino Linotype" w:hAnsi="Palatino Linotype" w:cs="Arial"/>
          <w:b/>
        </w:rPr>
        <w:t xml:space="preserve"> </w:t>
      </w:r>
      <w:r w:rsidR="00AD3764" w:rsidRPr="009E4DD0">
        <w:rPr>
          <w:rFonts w:ascii="Palatino Linotype" w:hAnsi="Palatino Linotype" w:cs="Arial"/>
          <w:b/>
        </w:rPr>
        <w:t>RECURRENTE</w:t>
      </w:r>
      <w:r w:rsidR="007F3A22" w:rsidRPr="009E4DD0">
        <w:rPr>
          <w:rFonts w:ascii="Palatino Linotype" w:hAnsi="Palatino Linotype" w:cs="Arial"/>
          <w:b/>
        </w:rPr>
        <w:t xml:space="preserve"> </w:t>
      </w:r>
      <w:r w:rsidRPr="009E4DD0">
        <w:rPr>
          <w:rFonts w:ascii="Palatino Linotype" w:hAnsi="Palatino Linotype"/>
        </w:rPr>
        <w:t>indicó</w:t>
      </w:r>
      <w:r w:rsidR="007F3A22" w:rsidRPr="009E4DD0">
        <w:rPr>
          <w:rFonts w:ascii="Palatino Linotype" w:hAnsi="Palatino Linotype"/>
        </w:rPr>
        <w:t xml:space="preserve"> </w:t>
      </w:r>
      <w:r w:rsidRPr="009E4DD0">
        <w:rPr>
          <w:rFonts w:ascii="Palatino Linotype" w:hAnsi="Palatino Linotype"/>
        </w:rPr>
        <w:t>como</w:t>
      </w:r>
      <w:r w:rsidR="007F3A22" w:rsidRPr="009E4DD0">
        <w:rPr>
          <w:rFonts w:ascii="Palatino Linotype" w:hAnsi="Palatino Linotype"/>
        </w:rPr>
        <w:t xml:space="preserve"> </w:t>
      </w:r>
      <w:r w:rsidRPr="009E4DD0">
        <w:rPr>
          <w:rFonts w:ascii="Palatino Linotype" w:hAnsi="Palatino Linotype"/>
        </w:rPr>
        <w:t>razones</w:t>
      </w:r>
      <w:r w:rsidR="007F3A22" w:rsidRPr="009E4DD0">
        <w:rPr>
          <w:rFonts w:ascii="Palatino Linotype" w:hAnsi="Palatino Linotype"/>
        </w:rPr>
        <w:t xml:space="preserve"> </w:t>
      </w:r>
      <w:r w:rsidRPr="009E4DD0">
        <w:rPr>
          <w:rFonts w:ascii="Palatino Linotype" w:hAnsi="Palatino Linotype"/>
        </w:rPr>
        <w:t>o</w:t>
      </w:r>
      <w:r w:rsidR="007F3A22" w:rsidRPr="009E4DD0">
        <w:rPr>
          <w:rFonts w:ascii="Palatino Linotype" w:hAnsi="Palatino Linotype"/>
        </w:rPr>
        <w:t xml:space="preserve"> </w:t>
      </w:r>
      <w:r w:rsidRPr="009E4DD0">
        <w:rPr>
          <w:rFonts w:ascii="Palatino Linotype" w:hAnsi="Palatino Linotype"/>
        </w:rPr>
        <w:t>motivos</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inconformidad:</w:t>
      </w:r>
    </w:p>
    <w:p w:rsidR="004125E8" w:rsidRPr="009E4DD0" w:rsidRDefault="004125E8" w:rsidP="004125E8">
      <w:pPr>
        <w:tabs>
          <w:tab w:val="left" w:pos="709"/>
        </w:tabs>
        <w:spacing w:before="100" w:beforeAutospacing="1" w:after="100" w:afterAutospacing="1" w:line="360" w:lineRule="auto"/>
        <w:jc w:val="both"/>
        <w:rPr>
          <w:rFonts w:ascii="Palatino Linotype" w:hAnsi="Palatino Linotype" w:cs="Arial"/>
        </w:rPr>
      </w:pPr>
      <w:r w:rsidRPr="009E4DD0">
        <w:rPr>
          <w:rFonts w:ascii="Palatino Linotype" w:hAnsi="Palatino Linotype"/>
          <w:b/>
          <w:bCs/>
        </w:rPr>
        <w:t xml:space="preserve">00272/INFOEM/IP/RR/2020 </w:t>
      </w:r>
      <w:r w:rsidRPr="009E4DD0">
        <w:rPr>
          <w:rFonts w:ascii="Palatino Linotype" w:hAnsi="Palatino Linotype"/>
          <w:bCs/>
        </w:rPr>
        <w:t>y</w:t>
      </w:r>
      <w:r w:rsidRPr="009E4DD0">
        <w:rPr>
          <w:rFonts w:ascii="Palatino Linotype" w:hAnsi="Palatino Linotype"/>
          <w:b/>
          <w:bCs/>
        </w:rPr>
        <w:t xml:space="preserve"> 00273/INFOEM/IP/RR/2020 </w:t>
      </w:r>
    </w:p>
    <w:p w:rsidR="004125E8" w:rsidRPr="009E4DD0" w:rsidRDefault="004125E8" w:rsidP="004125E8">
      <w:pPr>
        <w:pStyle w:val="Prrafodelista"/>
        <w:spacing w:before="100" w:beforeAutospacing="1" w:after="100" w:afterAutospacing="1"/>
        <w:ind w:left="851" w:right="899"/>
        <w:jc w:val="both"/>
        <w:rPr>
          <w:rFonts w:ascii="Palatino Linotype" w:hAnsi="Palatino Linotype"/>
          <w:sz w:val="22"/>
          <w:szCs w:val="22"/>
        </w:rPr>
      </w:pPr>
      <w:r w:rsidRPr="009E4DD0">
        <w:rPr>
          <w:rFonts w:ascii="Palatino Linotype" w:hAnsi="Palatino Linotype" w:cs="Arial"/>
          <w:i/>
          <w:sz w:val="22"/>
          <w:szCs w:val="22"/>
        </w:rPr>
        <w:t xml:space="preserve">“No me entregan la información que solicite, no fundan y motivan la respuesta para limitar mi derecho de acceso a la información pública.” </w:t>
      </w:r>
      <w:r w:rsidRPr="009E4DD0">
        <w:rPr>
          <w:rFonts w:ascii="Palatino Linotype" w:hAnsi="Palatino Linotype"/>
          <w:sz w:val="22"/>
          <w:szCs w:val="22"/>
        </w:rPr>
        <w:t>(Sic)</w:t>
      </w:r>
    </w:p>
    <w:p w:rsidR="004125E8" w:rsidRPr="009E4DD0" w:rsidRDefault="004125E8" w:rsidP="004125E8">
      <w:pPr>
        <w:tabs>
          <w:tab w:val="left" w:pos="709"/>
        </w:tabs>
        <w:spacing w:before="100" w:beforeAutospacing="1" w:after="100" w:afterAutospacing="1" w:line="360" w:lineRule="auto"/>
        <w:jc w:val="both"/>
        <w:rPr>
          <w:rFonts w:ascii="Palatino Linotype" w:hAnsi="Palatino Linotype" w:cs="Arial"/>
        </w:rPr>
      </w:pPr>
      <w:r w:rsidRPr="009E4DD0">
        <w:rPr>
          <w:rFonts w:ascii="Palatino Linotype" w:hAnsi="Palatino Linotype"/>
          <w:b/>
        </w:rPr>
        <w:t>00330/INFOEM/IP/RR/2020</w:t>
      </w:r>
    </w:p>
    <w:p w:rsidR="009E60DA" w:rsidRPr="009E4DD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E4DD0">
        <w:rPr>
          <w:rFonts w:ascii="Palatino Linotype" w:hAnsi="Palatino Linotype" w:cs="Arial"/>
          <w:i/>
          <w:sz w:val="22"/>
          <w:szCs w:val="22"/>
          <w:lang w:eastAsia="es-MX"/>
        </w:rPr>
        <w:t>“</w:t>
      </w:r>
      <w:r w:rsidR="004125E8" w:rsidRPr="009E4DD0">
        <w:rPr>
          <w:rFonts w:ascii="Palatino Linotype" w:hAnsi="Palatino Linotype" w:cs="Arial"/>
          <w:i/>
          <w:sz w:val="22"/>
          <w:szCs w:val="22"/>
        </w:rPr>
        <w:t>No me entregan la información que solicite</w:t>
      </w:r>
      <w:r w:rsidRPr="009E4DD0">
        <w:rPr>
          <w:rFonts w:ascii="Palatino Linotype" w:hAnsi="Palatino Linotype" w:cs="Arial"/>
          <w:i/>
          <w:sz w:val="22"/>
          <w:szCs w:val="22"/>
          <w:lang w:eastAsia="es-MX"/>
        </w:rPr>
        <w:t>”</w:t>
      </w:r>
      <w:r w:rsidR="007F3A22" w:rsidRPr="009E4DD0">
        <w:rPr>
          <w:rFonts w:ascii="Palatino Linotype" w:hAnsi="Palatino Linotype" w:cs="Arial"/>
          <w:i/>
          <w:sz w:val="22"/>
          <w:szCs w:val="22"/>
          <w:lang w:eastAsia="es-MX"/>
        </w:rPr>
        <w:t xml:space="preserve"> </w:t>
      </w:r>
      <w:r w:rsidRPr="009E4DD0">
        <w:rPr>
          <w:rFonts w:ascii="Palatino Linotype" w:hAnsi="Palatino Linotype" w:cs="Arial"/>
          <w:sz w:val="22"/>
          <w:szCs w:val="22"/>
          <w:lang w:eastAsia="es-MX"/>
        </w:rPr>
        <w:t>(Sic)</w:t>
      </w:r>
    </w:p>
    <w:p w:rsidR="00D73FD7" w:rsidRPr="009E4DD0" w:rsidRDefault="00D903C5" w:rsidP="0007181E">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E4DD0">
        <w:rPr>
          <w:rFonts w:ascii="Palatino Linotype" w:hAnsi="Palatino Linotype" w:cs="Arial"/>
        </w:rPr>
        <w:t>En</w:t>
      </w:r>
      <w:r w:rsidR="007F3A22" w:rsidRPr="009E4DD0">
        <w:rPr>
          <w:rFonts w:ascii="Palatino Linotype" w:hAnsi="Palatino Linotype" w:cs="Arial"/>
        </w:rPr>
        <w:t xml:space="preserve"> </w:t>
      </w:r>
      <w:r w:rsidRPr="009E4DD0">
        <w:rPr>
          <w:rFonts w:ascii="Palatino Linotype" w:hAnsi="Palatino Linotype" w:cs="Arial"/>
        </w:rPr>
        <w:t>fecha</w:t>
      </w:r>
      <w:r w:rsidR="00A01DED" w:rsidRPr="009E4DD0">
        <w:rPr>
          <w:rFonts w:ascii="Palatino Linotype" w:hAnsi="Palatino Linotype" w:cs="Arial"/>
        </w:rPr>
        <w:t>s</w:t>
      </w:r>
      <w:r w:rsidR="007F3A22" w:rsidRPr="009E4DD0">
        <w:rPr>
          <w:rFonts w:ascii="Palatino Linotype" w:hAnsi="Palatino Linotype" w:cs="Arial"/>
        </w:rPr>
        <w:t xml:space="preserve"> </w:t>
      </w:r>
      <w:r w:rsidR="004125E8" w:rsidRPr="009E4DD0">
        <w:rPr>
          <w:rFonts w:ascii="Palatino Linotype" w:hAnsi="Palatino Linotype"/>
        </w:rPr>
        <w:t xml:space="preserve">treinta y uno de diciembre de dos mil diecinueve </w:t>
      </w:r>
      <w:r w:rsidR="00A01DED" w:rsidRPr="009E4DD0">
        <w:rPr>
          <w:rFonts w:ascii="Palatino Linotype" w:hAnsi="Palatino Linotype"/>
        </w:rPr>
        <w:t xml:space="preserve">y </w:t>
      </w:r>
      <w:r w:rsidR="0007181E" w:rsidRPr="009E4DD0">
        <w:rPr>
          <w:rFonts w:ascii="Palatino Linotype" w:hAnsi="Palatino Linotype"/>
        </w:rPr>
        <w:t xml:space="preserve">seis de enero </w:t>
      </w:r>
      <w:r w:rsidR="00BA69CC" w:rsidRPr="009E4DD0">
        <w:rPr>
          <w:rFonts w:ascii="Palatino Linotype" w:hAnsi="Palatino Linotype"/>
        </w:rPr>
        <w:t>de</w:t>
      </w:r>
      <w:r w:rsidR="007F3A22" w:rsidRPr="009E4DD0">
        <w:rPr>
          <w:rFonts w:ascii="Palatino Linotype" w:hAnsi="Palatino Linotype"/>
        </w:rPr>
        <w:t xml:space="preserve"> </w:t>
      </w:r>
      <w:r w:rsidR="00BA69CC" w:rsidRPr="009E4DD0">
        <w:rPr>
          <w:rFonts w:ascii="Palatino Linotype" w:hAnsi="Palatino Linotype"/>
        </w:rPr>
        <w:t>dos</w:t>
      </w:r>
      <w:r w:rsidR="007F3A22" w:rsidRPr="009E4DD0">
        <w:rPr>
          <w:rFonts w:ascii="Palatino Linotype" w:hAnsi="Palatino Linotype"/>
        </w:rPr>
        <w:t xml:space="preserve"> </w:t>
      </w:r>
      <w:r w:rsidR="00BA69CC" w:rsidRPr="009E4DD0">
        <w:rPr>
          <w:rFonts w:ascii="Palatino Linotype" w:hAnsi="Palatino Linotype"/>
        </w:rPr>
        <w:t>mil</w:t>
      </w:r>
      <w:r w:rsidR="007F3A22" w:rsidRPr="009E4DD0">
        <w:rPr>
          <w:rFonts w:ascii="Palatino Linotype" w:hAnsi="Palatino Linotype"/>
        </w:rPr>
        <w:t xml:space="preserve"> </w:t>
      </w:r>
      <w:r w:rsidR="0007181E" w:rsidRPr="009E4DD0">
        <w:rPr>
          <w:rFonts w:ascii="Palatino Linotype" w:hAnsi="Palatino Linotype"/>
        </w:rPr>
        <w:t>veinte</w:t>
      </w:r>
      <w:r w:rsidRPr="009E4DD0">
        <w:rPr>
          <w:rFonts w:ascii="Palatino Linotype" w:hAnsi="Palatino Linotype" w:cs="Arial"/>
        </w:rPr>
        <w:t>,</w:t>
      </w:r>
      <w:r w:rsidR="007F3A22" w:rsidRPr="009E4DD0">
        <w:rPr>
          <w:rFonts w:ascii="Palatino Linotype" w:hAnsi="Palatino Linotype" w:cs="Arial"/>
        </w:rPr>
        <w:t xml:space="preserve"> </w:t>
      </w:r>
      <w:r w:rsidR="00A01DED" w:rsidRPr="009E4DD0">
        <w:rPr>
          <w:rFonts w:ascii="Palatino Linotype" w:hAnsi="Palatino Linotype" w:cs="Arial"/>
        </w:rPr>
        <w:t xml:space="preserve">los </w:t>
      </w:r>
      <w:r w:rsidR="00D73FD7" w:rsidRPr="009E4DD0">
        <w:rPr>
          <w:rFonts w:ascii="Palatino Linotype" w:hAnsi="Palatino Linotype" w:cs="Arial"/>
        </w:rPr>
        <w:t>recurso</w:t>
      </w:r>
      <w:r w:rsidR="00A01DED" w:rsidRPr="009E4DD0">
        <w:rPr>
          <w:rFonts w:ascii="Palatino Linotype" w:hAnsi="Palatino Linotype" w:cs="Arial"/>
        </w:rPr>
        <w:t>s</w:t>
      </w:r>
      <w:r w:rsidR="007F3A22" w:rsidRPr="009E4DD0">
        <w:rPr>
          <w:rFonts w:ascii="Palatino Linotype" w:hAnsi="Palatino Linotype" w:cs="Arial"/>
        </w:rPr>
        <w:t xml:space="preserve"> </w:t>
      </w:r>
      <w:r w:rsidR="00D73FD7" w:rsidRPr="009E4DD0">
        <w:rPr>
          <w:rFonts w:ascii="Palatino Linotype" w:hAnsi="Palatino Linotype" w:cs="Arial"/>
        </w:rPr>
        <w:t>de</w:t>
      </w:r>
      <w:r w:rsidR="007F3A22" w:rsidRPr="009E4DD0">
        <w:rPr>
          <w:rFonts w:ascii="Palatino Linotype" w:hAnsi="Palatino Linotype" w:cs="Arial"/>
        </w:rPr>
        <w:t xml:space="preserve"> </w:t>
      </w:r>
      <w:r w:rsidR="00D73FD7" w:rsidRPr="009E4DD0">
        <w:rPr>
          <w:rFonts w:ascii="Palatino Linotype" w:hAnsi="Palatino Linotype" w:cs="Arial"/>
        </w:rPr>
        <w:t>que</w:t>
      </w:r>
      <w:r w:rsidR="007F3A22" w:rsidRPr="009E4DD0">
        <w:rPr>
          <w:rFonts w:ascii="Palatino Linotype" w:hAnsi="Palatino Linotype" w:cs="Arial"/>
        </w:rPr>
        <w:t xml:space="preserve"> </w:t>
      </w:r>
      <w:r w:rsidR="00D73FD7" w:rsidRPr="009E4DD0">
        <w:rPr>
          <w:rFonts w:ascii="Palatino Linotype" w:hAnsi="Palatino Linotype" w:cs="Arial"/>
        </w:rPr>
        <w:t>se</w:t>
      </w:r>
      <w:r w:rsidR="007F3A22" w:rsidRPr="009E4DD0">
        <w:rPr>
          <w:rFonts w:ascii="Palatino Linotype" w:hAnsi="Palatino Linotype" w:cs="Arial"/>
        </w:rPr>
        <w:t xml:space="preserve"> </w:t>
      </w:r>
      <w:r w:rsidR="00D73FD7" w:rsidRPr="009E4DD0">
        <w:rPr>
          <w:rFonts w:ascii="Palatino Linotype" w:hAnsi="Palatino Linotype" w:cs="Arial"/>
        </w:rPr>
        <w:t>trata</w:t>
      </w:r>
      <w:r w:rsidR="007F3A22" w:rsidRPr="009E4DD0">
        <w:rPr>
          <w:rFonts w:ascii="Palatino Linotype" w:hAnsi="Palatino Linotype" w:cs="Arial"/>
        </w:rPr>
        <w:t xml:space="preserve"> </w:t>
      </w:r>
      <w:r w:rsidR="00D73FD7" w:rsidRPr="009E4DD0">
        <w:rPr>
          <w:rFonts w:ascii="Palatino Linotype" w:hAnsi="Palatino Linotype" w:cs="Arial"/>
        </w:rPr>
        <w:t>se</w:t>
      </w:r>
      <w:r w:rsidR="007F3A22" w:rsidRPr="009E4DD0">
        <w:rPr>
          <w:rFonts w:ascii="Palatino Linotype" w:hAnsi="Palatino Linotype" w:cs="Arial"/>
        </w:rPr>
        <w:t xml:space="preserve"> </w:t>
      </w:r>
      <w:r w:rsidR="00D73FD7" w:rsidRPr="009E4DD0">
        <w:rPr>
          <w:rFonts w:ascii="Palatino Linotype" w:hAnsi="Palatino Linotype" w:cs="Arial"/>
        </w:rPr>
        <w:t>envi</w:t>
      </w:r>
      <w:r w:rsidR="00A01DED" w:rsidRPr="009E4DD0">
        <w:rPr>
          <w:rFonts w:ascii="Palatino Linotype" w:hAnsi="Palatino Linotype" w:cs="Arial"/>
        </w:rPr>
        <w:t xml:space="preserve">aron </w:t>
      </w:r>
      <w:r w:rsidR="00D73FD7" w:rsidRPr="009E4DD0">
        <w:rPr>
          <w:rFonts w:ascii="Palatino Linotype" w:hAnsi="Palatino Linotype" w:cs="Arial"/>
        </w:rPr>
        <w:t>electrónicamente</w:t>
      </w:r>
      <w:r w:rsidR="007F3A22" w:rsidRPr="009E4DD0">
        <w:rPr>
          <w:rFonts w:ascii="Palatino Linotype" w:hAnsi="Palatino Linotype" w:cs="Arial"/>
        </w:rPr>
        <w:t xml:space="preserve"> </w:t>
      </w:r>
      <w:r w:rsidR="00D73FD7" w:rsidRPr="009E4DD0">
        <w:rPr>
          <w:rFonts w:ascii="Palatino Linotype" w:hAnsi="Palatino Linotype" w:cs="Arial"/>
        </w:rPr>
        <w:t>al</w:t>
      </w:r>
      <w:r w:rsidR="007F3A22" w:rsidRPr="009E4DD0">
        <w:rPr>
          <w:rFonts w:ascii="Palatino Linotype" w:hAnsi="Palatino Linotype" w:cs="Arial"/>
        </w:rPr>
        <w:t xml:space="preserve"> </w:t>
      </w:r>
      <w:r w:rsidR="00D73FD7" w:rsidRPr="009E4DD0">
        <w:rPr>
          <w:rFonts w:ascii="Palatino Linotype" w:hAnsi="Palatino Linotype" w:cs="Arial"/>
        </w:rPr>
        <w:t>Instituto</w:t>
      </w:r>
      <w:r w:rsidR="007F3A22" w:rsidRPr="009E4DD0">
        <w:rPr>
          <w:rFonts w:ascii="Palatino Linotype" w:hAnsi="Palatino Linotype" w:cs="Arial"/>
        </w:rPr>
        <w:t xml:space="preserve"> </w:t>
      </w:r>
      <w:r w:rsidR="00D73FD7" w:rsidRPr="009E4DD0">
        <w:rPr>
          <w:rFonts w:ascii="Palatino Linotype" w:hAnsi="Palatino Linotype" w:cs="Arial"/>
        </w:rPr>
        <w:t>de</w:t>
      </w:r>
      <w:r w:rsidR="007F3A22" w:rsidRPr="009E4DD0">
        <w:rPr>
          <w:rFonts w:ascii="Palatino Linotype" w:hAnsi="Palatino Linotype" w:cs="Arial"/>
        </w:rPr>
        <w:t xml:space="preserve"> </w:t>
      </w:r>
      <w:r w:rsidR="00D73FD7" w:rsidRPr="009E4DD0">
        <w:rPr>
          <w:rFonts w:ascii="Palatino Linotype" w:hAnsi="Palatino Linotype" w:cs="Arial"/>
        </w:rPr>
        <w:t>Transparencia,</w:t>
      </w:r>
      <w:r w:rsidR="007F3A22" w:rsidRPr="009E4DD0">
        <w:rPr>
          <w:rFonts w:ascii="Palatino Linotype" w:hAnsi="Palatino Linotype" w:cs="Arial"/>
        </w:rPr>
        <w:t xml:space="preserve"> </w:t>
      </w:r>
      <w:r w:rsidR="00D73FD7" w:rsidRPr="009E4DD0">
        <w:rPr>
          <w:rFonts w:ascii="Palatino Linotype" w:hAnsi="Palatino Linotype" w:cs="Arial"/>
        </w:rPr>
        <w:t>Acceso</w:t>
      </w:r>
      <w:r w:rsidR="007F3A22" w:rsidRPr="009E4DD0">
        <w:rPr>
          <w:rFonts w:ascii="Palatino Linotype" w:hAnsi="Palatino Linotype" w:cs="Arial"/>
        </w:rPr>
        <w:t xml:space="preserve"> </w:t>
      </w:r>
      <w:r w:rsidR="00D73FD7" w:rsidRPr="009E4DD0">
        <w:rPr>
          <w:rFonts w:ascii="Palatino Linotype" w:hAnsi="Palatino Linotype" w:cs="Arial"/>
        </w:rPr>
        <w:t>a</w:t>
      </w:r>
      <w:r w:rsidR="007F3A22" w:rsidRPr="009E4DD0">
        <w:rPr>
          <w:rFonts w:ascii="Palatino Linotype" w:hAnsi="Palatino Linotype" w:cs="Arial"/>
        </w:rPr>
        <w:t xml:space="preserve"> </w:t>
      </w:r>
      <w:r w:rsidR="00D73FD7" w:rsidRPr="009E4DD0">
        <w:rPr>
          <w:rFonts w:ascii="Palatino Linotype" w:hAnsi="Palatino Linotype" w:cs="Arial"/>
        </w:rPr>
        <w:t>la</w:t>
      </w:r>
      <w:r w:rsidR="007F3A22" w:rsidRPr="009E4DD0">
        <w:rPr>
          <w:rFonts w:ascii="Palatino Linotype" w:hAnsi="Palatino Linotype" w:cs="Arial"/>
        </w:rPr>
        <w:t xml:space="preserve"> </w:t>
      </w:r>
      <w:r w:rsidR="00D73FD7" w:rsidRPr="009E4DD0">
        <w:rPr>
          <w:rFonts w:ascii="Palatino Linotype" w:hAnsi="Palatino Linotype" w:cs="Arial"/>
        </w:rPr>
        <w:t>Información</w:t>
      </w:r>
      <w:r w:rsidR="007F3A22" w:rsidRPr="009E4DD0">
        <w:rPr>
          <w:rFonts w:ascii="Palatino Linotype" w:hAnsi="Palatino Linotype" w:cs="Arial"/>
        </w:rPr>
        <w:t xml:space="preserve"> </w:t>
      </w:r>
      <w:r w:rsidR="00D73FD7" w:rsidRPr="009E4DD0">
        <w:rPr>
          <w:rFonts w:ascii="Palatino Linotype" w:hAnsi="Palatino Linotype" w:cs="Arial"/>
        </w:rPr>
        <w:t>Pública</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y</w:t>
      </w:r>
      <w:r w:rsidR="007F3A22" w:rsidRPr="009E4DD0">
        <w:rPr>
          <w:rFonts w:ascii="Palatino Linotype" w:hAnsi="Palatino Linotype" w:cs="Arial"/>
          <w:lang w:val="es-ES_tradnl"/>
        </w:rPr>
        <w:t xml:space="preserve"> </w:t>
      </w:r>
      <w:r w:rsidR="00D73FD7" w:rsidRPr="009E4DD0">
        <w:rPr>
          <w:rFonts w:ascii="Palatino Linotype" w:hAnsi="Palatino Linotype" w:cs="Arial"/>
        </w:rPr>
        <w:t>Protección</w:t>
      </w:r>
      <w:r w:rsidR="007F3A22" w:rsidRPr="009E4DD0">
        <w:rPr>
          <w:rFonts w:ascii="Palatino Linotype" w:hAnsi="Palatino Linotype" w:cs="Arial"/>
          <w:lang w:val="es-ES_tradnl"/>
        </w:rPr>
        <w:t xml:space="preserve"> </w:t>
      </w:r>
      <w:r w:rsidR="00D73FD7" w:rsidRPr="009E4DD0">
        <w:rPr>
          <w:rFonts w:ascii="Palatino Linotype" w:hAnsi="Palatino Linotype" w:cs="Arial"/>
        </w:rPr>
        <w:t>de</w:t>
      </w:r>
      <w:r w:rsidR="007F3A22" w:rsidRPr="009E4DD0">
        <w:rPr>
          <w:rFonts w:ascii="Palatino Linotype" w:hAnsi="Palatino Linotype" w:cs="Arial"/>
          <w:lang w:val="es-ES_tradnl"/>
        </w:rPr>
        <w:t xml:space="preserve"> </w:t>
      </w:r>
      <w:r w:rsidR="00D73FD7" w:rsidRPr="009E4DD0">
        <w:rPr>
          <w:rFonts w:ascii="Palatino Linotype" w:hAnsi="Palatino Linotype"/>
        </w:rPr>
        <w:t>Datos</w:t>
      </w:r>
      <w:r w:rsidR="007F3A22" w:rsidRPr="009E4DD0">
        <w:rPr>
          <w:rFonts w:ascii="Palatino Linotype" w:hAnsi="Palatino Linotype" w:cs="Arial"/>
          <w:lang w:val="es-ES_tradnl"/>
        </w:rPr>
        <w:t xml:space="preserve"> </w:t>
      </w:r>
      <w:r w:rsidR="00D73FD7" w:rsidRPr="009E4DD0">
        <w:rPr>
          <w:rFonts w:ascii="Palatino Linotype" w:hAnsi="Palatino Linotype" w:cs="Arial"/>
        </w:rPr>
        <w:t>Personales</w:t>
      </w:r>
      <w:r w:rsidR="007F3A22" w:rsidRPr="009E4DD0">
        <w:rPr>
          <w:rFonts w:ascii="Palatino Linotype" w:hAnsi="Palatino Linotype" w:cs="Arial"/>
          <w:lang w:val="es-ES_tradnl"/>
        </w:rPr>
        <w:t xml:space="preserve"> </w:t>
      </w:r>
      <w:r w:rsidR="00D73FD7" w:rsidRPr="009E4DD0">
        <w:rPr>
          <w:rFonts w:ascii="Palatino Linotype" w:hAnsi="Palatino Linotype" w:cs="Arial"/>
        </w:rPr>
        <w:t>del</w:t>
      </w:r>
      <w:r w:rsidR="007F3A22" w:rsidRPr="009E4DD0">
        <w:rPr>
          <w:rFonts w:ascii="Palatino Linotype" w:hAnsi="Palatino Linotype" w:cs="Arial"/>
          <w:lang w:val="es-ES_tradnl"/>
        </w:rPr>
        <w:t xml:space="preserve"> </w:t>
      </w:r>
      <w:r w:rsidR="00D73FD7" w:rsidRPr="009E4DD0">
        <w:rPr>
          <w:rFonts w:ascii="Palatino Linotype" w:hAnsi="Palatino Linotype"/>
        </w:rPr>
        <w:t>Estado</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de</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México</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y</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Municipios</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y</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con</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fundamento</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en</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el</w:t>
      </w:r>
      <w:r w:rsidR="007F3A22" w:rsidRPr="009E4DD0">
        <w:rPr>
          <w:rFonts w:ascii="Palatino Linotype" w:hAnsi="Palatino Linotype" w:cs="Arial"/>
          <w:lang w:val="es-ES_tradnl"/>
        </w:rPr>
        <w:t xml:space="preserve"> </w:t>
      </w:r>
      <w:r w:rsidR="00D73FD7" w:rsidRPr="009E4DD0">
        <w:rPr>
          <w:rFonts w:ascii="Palatino Linotype" w:hAnsi="Palatino Linotype" w:cs="Arial"/>
        </w:rPr>
        <w:t>artículo</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185</w:t>
      </w:r>
      <w:r w:rsidR="0071273A" w:rsidRPr="009E4DD0">
        <w:rPr>
          <w:rFonts w:ascii="Palatino Linotype" w:hAnsi="Palatino Linotype" w:cs="Arial"/>
          <w:lang w:val="es-ES_tradnl"/>
        </w:rPr>
        <w:t>,</w:t>
      </w:r>
      <w:r w:rsidR="007F3A22" w:rsidRPr="009E4DD0">
        <w:rPr>
          <w:rFonts w:ascii="Palatino Linotype" w:hAnsi="Palatino Linotype" w:cs="Arial"/>
          <w:lang w:val="es-ES_tradnl"/>
        </w:rPr>
        <w:t xml:space="preserve"> </w:t>
      </w:r>
      <w:r w:rsidR="00D73FD7" w:rsidRPr="009E4DD0">
        <w:rPr>
          <w:rFonts w:ascii="Palatino Linotype" w:hAnsi="Palatino Linotype" w:cs="Arial"/>
        </w:rPr>
        <w:t>fracción</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I</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de</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la</w:t>
      </w:r>
      <w:r w:rsidR="007F3A22" w:rsidRPr="009E4DD0">
        <w:rPr>
          <w:rFonts w:ascii="Palatino Linotype" w:hAnsi="Palatino Linotype" w:cs="Arial"/>
          <w:lang w:val="es-ES_tradnl"/>
        </w:rPr>
        <w:t xml:space="preserve"> </w:t>
      </w:r>
      <w:r w:rsidR="00D73FD7" w:rsidRPr="009E4DD0">
        <w:rPr>
          <w:rFonts w:ascii="Palatino Linotype" w:hAnsi="Palatino Linotype"/>
        </w:rPr>
        <w:t>Ley</w:t>
      </w:r>
      <w:r w:rsidR="007F3A22" w:rsidRPr="009E4DD0">
        <w:rPr>
          <w:rFonts w:ascii="Palatino Linotype" w:hAnsi="Palatino Linotype"/>
        </w:rPr>
        <w:t xml:space="preserve"> </w:t>
      </w:r>
      <w:r w:rsidR="00D73FD7" w:rsidRPr="009E4DD0">
        <w:rPr>
          <w:rFonts w:ascii="Palatino Linotype" w:hAnsi="Palatino Linotype"/>
        </w:rPr>
        <w:t>de</w:t>
      </w:r>
      <w:r w:rsidR="007F3A22" w:rsidRPr="009E4DD0">
        <w:rPr>
          <w:rFonts w:ascii="Palatino Linotype" w:hAnsi="Palatino Linotype"/>
        </w:rPr>
        <w:t xml:space="preserve"> </w:t>
      </w:r>
      <w:r w:rsidR="00D73FD7" w:rsidRPr="009E4DD0">
        <w:rPr>
          <w:rFonts w:ascii="Palatino Linotype" w:hAnsi="Palatino Linotype"/>
        </w:rPr>
        <w:t>Transparencia</w:t>
      </w:r>
      <w:r w:rsidR="007F3A22" w:rsidRPr="009E4DD0">
        <w:rPr>
          <w:rFonts w:ascii="Palatino Linotype" w:hAnsi="Palatino Linotype"/>
        </w:rPr>
        <w:t xml:space="preserve"> </w:t>
      </w:r>
      <w:r w:rsidR="00D73FD7" w:rsidRPr="009E4DD0">
        <w:rPr>
          <w:rFonts w:ascii="Palatino Linotype" w:hAnsi="Palatino Linotype"/>
        </w:rPr>
        <w:t>y</w:t>
      </w:r>
      <w:r w:rsidR="007F3A22" w:rsidRPr="009E4DD0">
        <w:rPr>
          <w:rFonts w:ascii="Palatino Linotype" w:hAnsi="Palatino Linotype"/>
        </w:rPr>
        <w:t xml:space="preserve"> </w:t>
      </w:r>
      <w:r w:rsidR="00D73FD7" w:rsidRPr="009E4DD0">
        <w:rPr>
          <w:rFonts w:ascii="Palatino Linotype" w:hAnsi="Palatino Linotype"/>
        </w:rPr>
        <w:t>Acceso</w:t>
      </w:r>
      <w:r w:rsidR="007F3A22" w:rsidRPr="009E4DD0">
        <w:rPr>
          <w:rFonts w:ascii="Palatino Linotype" w:hAnsi="Palatino Linotype"/>
        </w:rPr>
        <w:t xml:space="preserve"> </w:t>
      </w:r>
      <w:r w:rsidR="00D73FD7" w:rsidRPr="009E4DD0">
        <w:rPr>
          <w:rFonts w:ascii="Palatino Linotype" w:hAnsi="Palatino Linotype"/>
        </w:rPr>
        <w:t>a</w:t>
      </w:r>
      <w:r w:rsidR="007F3A22" w:rsidRPr="009E4DD0">
        <w:rPr>
          <w:rFonts w:ascii="Palatino Linotype" w:hAnsi="Palatino Linotype"/>
        </w:rPr>
        <w:t xml:space="preserve"> </w:t>
      </w:r>
      <w:r w:rsidR="00D73FD7" w:rsidRPr="009E4DD0">
        <w:rPr>
          <w:rFonts w:ascii="Palatino Linotype" w:hAnsi="Palatino Linotype"/>
        </w:rPr>
        <w:t>la</w:t>
      </w:r>
      <w:r w:rsidR="007F3A22" w:rsidRPr="009E4DD0">
        <w:rPr>
          <w:rFonts w:ascii="Palatino Linotype" w:hAnsi="Palatino Linotype"/>
        </w:rPr>
        <w:t xml:space="preserve"> </w:t>
      </w:r>
      <w:r w:rsidR="00D73FD7" w:rsidRPr="009E4DD0">
        <w:rPr>
          <w:rFonts w:ascii="Palatino Linotype" w:hAnsi="Palatino Linotype"/>
        </w:rPr>
        <w:t>Información</w:t>
      </w:r>
      <w:r w:rsidR="007F3A22" w:rsidRPr="009E4DD0">
        <w:rPr>
          <w:rFonts w:ascii="Palatino Linotype" w:hAnsi="Palatino Linotype"/>
        </w:rPr>
        <w:t xml:space="preserve"> </w:t>
      </w:r>
      <w:r w:rsidR="00D73FD7" w:rsidRPr="009E4DD0">
        <w:rPr>
          <w:rFonts w:ascii="Palatino Linotype" w:hAnsi="Palatino Linotype"/>
        </w:rPr>
        <w:t>Pública</w:t>
      </w:r>
      <w:r w:rsidR="007F3A22" w:rsidRPr="009E4DD0">
        <w:rPr>
          <w:rFonts w:ascii="Palatino Linotype" w:hAnsi="Palatino Linotype"/>
        </w:rPr>
        <w:t xml:space="preserve"> </w:t>
      </w:r>
      <w:r w:rsidR="00D73FD7" w:rsidRPr="009E4DD0">
        <w:rPr>
          <w:rFonts w:ascii="Palatino Linotype" w:hAnsi="Palatino Linotype"/>
        </w:rPr>
        <w:t>del</w:t>
      </w:r>
      <w:r w:rsidR="007F3A22" w:rsidRPr="009E4DD0">
        <w:rPr>
          <w:rFonts w:ascii="Palatino Linotype" w:hAnsi="Palatino Linotype"/>
        </w:rPr>
        <w:t xml:space="preserve"> </w:t>
      </w:r>
      <w:r w:rsidR="00D73FD7" w:rsidRPr="009E4DD0">
        <w:rPr>
          <w:rFonts w:ascii="Palatino Linotype" w:hAnsi="Palatino Linotype"/>
        </w:rPr>
        <w:t>Estado</w:t>
      </w:r>
      <w:r w:rsidR="007F3A22" w:rsidRPr="009E4DD0">
        <w:rPr>
          <w:rFonts w:ascii="Palatino Linotype" w:hAnsi="Palatino Linotype"/>
        </w:rPr>
        <w:t xml:space="preserve"> </w:t>
      </w:r>
      <w:r w:rsidR="00D73FD7" w:rsidRPr="009E4DD0">
        <w:rPr>
          <w:rFonts w:ascii="Palatino Linotype" w:hAnsi="Palatino Linotype"/>
        </w:rPr>
        <w:t>de</w:t>
      </w:r>
      <w:r w:rsidR="007F3A22" w:rsidRPr="009E4DD0">
        <w:rPr>
          <w:rFonts w:ascii="Palatino Linotype" w:hAnsi="Palatino Linotype"/>
        </w:rPr>
        <w:t xml:space="preserve"> </w:t>
      </w:r>
      <w:r w:rsidR="00D73FD7" w:rsidRPr="009E4DD0">
        <w:rPr>
          <w:rFonts w:ascii="Palatino Linotype" w:hAnsi="Palatino Linotype"/>
        </w:rPr>
        <w:t>México</w:t>
      </w:r>
      <w:r w:rsidR="007F3A22" w:rsidRPr="009E4DD0">
        <w:rPr>
          <w:rFonts w:ascii="Palatino Linotype" w:hAnsi="Palatino Linotype"/>
        </w:rPr>
        <w:t xml:space="preserve"> </w:t>
      </w:r>
      <w:r w:rsidR="00D73FD7" w:rsidRPr="009E4DD0">
        <w:rPr>
          <w:rFonts w:ascii="Palatino Linotype" w:hAnsi="Palatino Linotype"/>
        </w:rPr>
        <w:t>y</w:t>
      </w:r>
      <w:r w:rsidR="007F3A22" w:rsidRPr="009E4DD0">
        <w:rPr>
          <w:rFonts w:ascii="Palatino Linotype" w:hAnsi="Palatino Linotype"/>
        </w:rPr>
        <w:t xml:space="preserve"> </w:t>
      </w:r>
      <w:r w:rsidR="00D73FD7" w:rsidRPr="009E4DD0">
        <w:rPr>
          <w:rFonts w:ascii="Palatino Linotype" w:hAnsi="Palatino Linotype"/>
        </w:rPr>
        <w:t>Municipios</w:t>
      </w:r>
      <w:r w:rsidR="00D73FD7" w:rsidRPr="009E4DD0">
        <w:rPr>
          <w:rFonts w:ascii="Palatino Linotype" w:hAnsi="Palatino Linotype" w:cs="Arial"/>
          <w:lang w:val="es-ES_tradnl"/>
        </w:rPr>
        <w:t>,</w:t>
      </w:r>
      <w:r w:rsidR="007F3A22" w:rsidRPr="009E4DD0">
        <w:rPr>
          <w:rFonts w:ascii="Palatino Linotype" w:hAnsi="Palatino Linotype" w:cs="Arial"/>
          <w:lang w:val="es-ES_tradnl"/>
        </w:rPr>
        <w:t xml:space="preserve"> </w:t>
      </w:r>
      <w:r w:rsidR="0007181E" w:rsidRPr="009E4DD0">
        <w:rPr>
          <w:rFonts w:ascii="Palatino Linotype" w:hAnsi="Palatino Linotype" w:cs="Arial"/>
          <w:lang w:val="es-ES_tradnl"/>
        </w:rPr>
        <w:t xml:space="preserve">turnándose, a </w:t>
      </w:r>
      <w:r w:rsidR="00D73FD7" w:rsidRPr="009E4DD0">
        <w:rPr>
          <w:rFonts w:ascii="Palatino Linotype" w:hAnsi="Palatino Linotype" w:cs="Arial"/>
          <w:lang w:val="es-ES_tradnl"/>
        </w:rPr>
        <w:t>través</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del</w:t>
      </w:r>
      <w:r w:rsidR="007F3A22" w:rsidRPr="009E4DD0">
        <w:rPr>
          <w:rFonts w:ascii="Palatino Linotype" w:eastAsia="Arial Unicode MS" w:hAnsi="Palatino Linotype" w:cs="Arial"/>
          <w:lang w:val="es-ES_tradnl"/>
        </w:rPr>
        <w:t xml:space="preserve"> </w:t>
      </w:r>
      <w:r w:rsidR="00D73FD7" w:rsidRPr="009E4DD0">
        <w:rPr>
          <w:rFonts w:ascii="Palatino Linotype" w:eastAsia="Arial Unicode MS" w:hAnsi="Palatino Linotype" w:cs="Arial"/>
          <w:b/>
          <w:lang w:val="es-ES_tradnl"/>
        </w:rPr>
        <w:t>SAIMEX</w:t>
      </w:r>
      <w:r w:rsidR="00D73FD7" w:rsidRPr="009E4DD0">
        <w:rPr>
          <w:rFonts w:ascii="Palatino Linotype" w:hAnsi="Palatino Linotype"/>
        </w:rPr>
        <w:t>,</w:t>
      </w:r>
      <w:r w:rsidR="007F3A22" w:rsidRPr="009E4DD0">
        <w:rPr>
          <w:rFonts w:ascii="Palatino Linotype" w:hAnsi="Palatino Linotype"/>
        </w:rPr>
        <w:t xml:space="preserve"> </w:t>
      </w:r>
      <w:r w:rsidR="0007181E" w:rsidRPr="009E4DD0">
        <w:rPr>
          <w:rFonts w:ascii="Palatino Linotype" w:hAnsi="Palatino Linotype"/>
        </w:rPr>
        <w:t xml:space="preserve">el recurso de revisión </w:t>
      </w:r>
      <w:r w:rsidR="0007181E" w:rsidRPr="009E4DD0">
        <w:rPr>
          <w:rFonts w:ascii="Palatino Linotype" w:hAnsi="Palatino Linotype"/>
          <w:b/>
        </w:rPr>
        <w:t>00272/INFOEM/IP/RR/2020</w:t>
      </w:r>
      <w:r w:rsidR="0007181E" w:rsidRPr="009E4DD0">
        <w:rPr>
          <w:rFonts w:ascii="Palatino Linotype" w:hAnsi="Palatino Linotype"/>
        </w:rPr>
        <w:t xml:space="preserve"> a </w:t>
      </w:r>
      <w:r w:rsidR="00D73FD7" w:rsidRPr="009E4DD0">
        <w:rPr>
          <w:rFonts w:ascii="Palatino Linotype" w:hAnsi="Palatino Linotype"/>
        </w:rPr>
        <w:t>la</w:t>
      </w:r>
      <w:r w:rsidR="007F3A22" w:rsidRPr="009E4DD0">
        <w:rPr>
          <w:rFonts w:ascii="Palatino Linotype" w:hAnsi="Palatino Linotype"/>
        </w:rPr>
        <w:t xml:space="preserve"> </w:t>
      </w:r>
      <w:r w:rsidR="00D73FD7" w:rsidRPr="009E4DD0">
        <w:rPr>
          <w:rFonts w:ascii="Palatino Linotype" w:hAnsi="Palatino Linotype" w:cs="Arial"/>
          <w:lang w:val="es-ES_tradnl"/>
        </w:rPr>
        <w:t>Comisionada</w:t>
      </w:r>
      <w:r w:rsidR="007F3A22" w:rsidRPr="009E4DD0">
        <w:rPr>
          <w:rFonts w:ascii="Palatino Linotype" w:hAnsi="Palatino Linotype" w:cs="Arial"/>
          <w:lang w:val="es-ES_tradnl"/>
        </w:rPr>
        <w:t xml:space="preserve"> </w:t>
      </w:r>
      <w:r w:rsidR="00D73FD7" w:rsidRPr="009E4DD0">
        <w:rPr>
          <w:rFonts w:ascii="Palatino Linotype" w:hAnsi="Palatino Linotype" w:cs="Arial"/>
          <w:b/>
          <w:lang w:val="es-ES_tradnl"/>
        </w:rPr>
        <w:t>EVA</w:t>
      </w:r>
      <w:r w:rsidR="007F3A22" w:rsidRPr="009E4DD0">
        <w:rPr>
          <w:rFonts w:ascii="Palatino Linotype" w:hAnsi="Palatino Linotype" w:cs="Arial"/>
          <w:b/>
          <w:lang w:val="es-ES_tradnl"/>
        </w:rPr>
        <w:t xml:space="preserve"> </w:t>
      </w:r>
      <w:r w:rsidR="00D73FD7" w:rsidRPr="009E4DD0">
        <w:rPr>
          <w:rFonts w:ascii="Palatino Linotype" w:hAnsi="Palatino Linotype" w:cs="Arial"/>
          <w:b/>
          <w:lang w:val="es-ES_tradnl"/>
        </w:rPr>
        <w:t>ABAID</w:t>
      </w:r>
      <w:r w:rsidR="007F3A22" w:rsidRPr="009E4DD0">
        <w:rPr>
          <w:rFonts w:ascii="Palatino Linotype" w:hAnsi="Palatino Linotype" w:cs="Arial"/>
          <w:b/>
          <w:lang w:val="es-ES_tradnl"/>
        </w:rPr>
        <w:t xml:space="preserve"> </w:t>
      </w:r>
      <w:r w:rsidR="00D73FD7" w:rsidRPr="009E4DD0">
        <w:rPr>
          <w:rFonts w:ascii="Palatino Linotype" w:hAnsi="Palatino Linotype" w:cs="Arial"/>
          <w:b/>
          <w:lang w:val="es-ES_tradnl"/>
        </w:rPr>
        <w:t>YAPUR</w:t>
      </w:r>
      <w:r w:rsidR="00D73FD7" w:rsidRPr="009E4DD0">
        <w:rPr>
          <w:rFonts w:ascii="Palatino Linotype" w:hAnsi="Palatino Linotype" w:cs="Arial"/>
          <w:lang w:val="es-ES_tradnl"/>
        </w:rPr>
        <w:t>,</w:t>
      </w:r>
      <w:r w:rsidR="007F3A22" w:rsidRPr="009E4DD0">
        <w:rPr>
          <w:rFonts w:ascii="Palatino Linotype" w:hAnsi="Palatino Linotype" w:cs="Arial"/>
          <w:lang w:val="es-ES_tradnl"/>
        </w:rPr>
        <w:t xml:space="preserve"> </w:t>
      </w:r>
      <w:r w:rsidR="0007181E" w:rsidRPr="009E4DD0">
        <w:rPr>
          <w:rFonts w:ascii="Palatino Linotype" w:hAnsi="Palatino Linotype" w:cs="Arial"/>
          <w:lang w:val="es-ES_tradnl"/>
        </w:rPr>
        <w:t xml:space="preserve">el </w:t>
      </w:r>
      <w:r w:rsidR="0007181E" w:rsidRPr="009E4DD0">
        <w:rPr>
          <w:rFonts w:ascii="Palatino Linotype" w:hAnsi="Palatino Linotype"/>
          <w:b/>
        </w:rPr>
        <w:t xml:space="preserve">00273/INFOEM/IP/RR/2020 </w:t>
      </w:r>
      <w:r w:rsidR="0007181E" w:rsidRPr="009E4DD0">
        <w:rPr>
          <w:rFonts w:ascii="Palatino Linotype" w:hAnsi="Palatino Linotype"/>
        </w:rPr>
        <w:t xml:space="preserve">al Comisionado </w:t>
      </w:r>
      <w:r w:rsidR="0007181E" w:rsidRPr="009E4DD0">
        <w:rPr>
          <w:rFonts w:ascii="Palatino Linotype" w:hAnsi="Palatino Linotype"/>
          <w:b/>
        </w:rPr>
        <w:t>JOSÉ GUADALUPE LUNA HERNÁNDEZ</w:t>
      </w:r>
      <w:r w:rsidR="0007181E" w:rsidRPr="009E4DD0">
        <w:rPr>
          <w:rFonts w:ascii="Palatino Linotype" w:hAnsi="Palatino Linotype"/>
        </w:rPr>
        <w:t xml:space="preserve"> y el </w:t>
      </w:r>
      <w:r w:rsidR="0007181E" w:rsidRPr="009E4DD0">
        <w:rPr>
          <w:rFonts w:ascii="Palatino Linotype" w:hAnsi="Palatino Linotype"/>
          <w:b/>
        </w:rPr>
        <w:t xml:space="preserve">00330/INFOEM/IP/RR/2020 </w:t>
      </w:r>
      <w:r w:rsidR="00D73FD7" w:rsidRPr="009E4DD0">
        <w:rPr>
          <w:rFonts w:ascii="Palatino Linotype" w:hAnsi="Palatino Linotype" w:cs="Arial"/>
          <w:lang w:val="es-ES_tradnl"/>
        </w:rPr>
        <w:t>a</w:t>
      </w:r>
      <w:r w:rsidR="0007181E" w:rsidRPr="009E4DD0">
        <w:rPr>
          <w:rFonts w:ascii="Palatino Linotype" w:hAnsi="Palatino Linotype" w:cs="Arial"/>
          <w:lang w:val="es-ES_tradnl"/>
        </w:rPr>
        <w:t xml:space="preserve"> la Comisionada Presidenta </w:t>
      </w:r>
      <w:r w:rsidR="0007181E" w:rsidRPr="009E4DD0">
        <w:rPr>
          <w:rFonts w:ascii="Palatino Linotype" w:hAnsi="Palatino Linotype" w:cs="Arial"/>
          <w:b/>
          <w:lang w:val="es-ES_tradnl"/>
        </w:rPr>
        <w:t>ZULEMA MARTÍNEZ SÁNCHEZ</w:t>
      </w:r>
      <w:r w:rsidR="0007181E" w:rsidRPr="009E4DD0">
        <w:rPr>
          <w:rFonts w:ascii="Palatino Linotype" w:hAnsi="Palatino Linotype" w:cs="Arial"/>
          <w:lang w:val="es-ES_tradnl"/>
        </w:rPr>
        <w:t xml:space="preserve"> a </w:t>
      </w:r>
      <w:r w:rsidR="00D73FD7" w:rsidRPr="009E4DD0">
        <w:rPr>
          <w:rFonts w:ascii="Palatino Linotype" w:hAnsi="Palatino Linotype" w:cs="Arial"/>
          <w:lang w:val="es-ES_tradnl"/>
        </w:rPr>
        <w:t>efecto</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de</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que</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decretara</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su</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admisión</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o</w:t>
      </w:r>
      <w:r w:rsidR="007F3A22" w:rsidRPr="009E4DD0">
        <w:rPr>
          <w:rFonts w:ascii="Palatino Linotype" w:hAnsi="Palatino Linotype" w:cs="Arial"/>
          <w:lang w:val="es-ES_tradnl"/>
        </w:rPr>
        <w:t xml:space="preserve"> </w:t>
      </w:r>
      <w:r w:rsidR="00D73FD7" w:rsidRPr="009E4DD0">
        <w:rPr>
          <w:rFonts w:ascii="Palatino Linotype" w:hAnsi="Palatino Linotype" w:cs="Arial"/>
          <w:lang w:val="es-ES_tradnl"/>
        </w:rPr>
        <w:t>desechamiento.</w:t>
      </w:r>
    </w:p>
    <w:p w:rsidR="001E38B1" w:rsidRPr="009E4DD0"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E4DD0">
        <w:rPr>
          <w:rFonts w:ascii="Palatino Linotype" w:hAnsi="Palatino Linotype" w:cs="Arial"/>
        </w:rPr>
        <w:t>E</w:t>
      </w:r>
      <w:r w:rsidR="004B3947" w:rsidRPr="009E4DD0">
        <w:rPr>
          <w:rFonts w:ascii="Palatino Linotype" w:hAnsi="Palatino Linotype" w:cs="Arial"/>
        </w:rPr>
        <w:t>n</w:t>
      </w:r>
      <w:r w:rsidR="007F3A22" w:rsidRPr="009E4DD0">
        <w:rPr>
          <w:rFonts w:ascii="Palatino Linotype" w:hAnsi="Palatino Linotype" w:cs="Arial"/>
        </w:rPr>
        <w:t xml:space="preserve"> </w:t>
      </w:r>
      <w:r w:rsidR="004B3947" w:rsidRPr="009E4DD0">
        <w:rPr>
          <w:rFonts w:ascii="Palatino Linotype" w:hAnsi="Palatino Linotype" w:cs="Arial"/>
        </w:rPr>
        <w:t>fecha</w:t>
      </w:r>
      <w:r w:rsidR="007F3A22" w:rsidRPr="009E4DD0">
        <w:rPr>
          <w:rFonts w:ascii="Palatino Linotype" w:hAnsi="Palatino Linotype" w:cs="Arial"/>
        </w:rPr>
        <w:t xml:space="preserve"> </w:t>
      </w:r>
      <w:r w:rsidR="0007181E" w:rsidRPr="009E4DD0">
        <w:rPr>
          <w:rFonts w:ascii="Palatino Linotype" w:hAnsi="Palatino Linotype"/>
        </w:rPr>
        <w:t xml:space="preserve">catorce </w:t>
      </w:r>
      <w:r w:rsidR="00C34634" w:rsidRPr="009E4DD0">
        <w:rPr>
          <w:rFonts w:ascii="Palatino Linotype" w:hAnsi="Palatino Linotype"/>
        </w:rPr>
        <w:t>de</w:t>
      </w:r>
      <w:r w:rsidR="007F3A22" w:rsidRPr="009E4DD0">
        <w:rPr>
          <w:rFonts w:ascii="Palatino Linotype" w:hAnsi="Palatino Linotype"/>
        </w:rPr>
        <w:t xml:space="preserve"> </w:t>
      </w:r>
      <w:r w:rsidR="00C34634" w:rsidRPr="009E4DD0">
        <w:rPr>
          <w:rFonts w:ascii="Palatino Linotype" w:hAnsi="Palatino Linotype"/>
        </w:rPr>
        <w:t>enero</w:t>
      </w:r>
      <w:r w:rsidR="007F3A22" w:rsidRPr="009E4DD0">
        <w:rPr>
          <w:rFonts w:ascii="Palatino Linotype" w:hAnsi="Palatino Linotype"/>
        </w:rPr>
        <w:t xml:space="preserve"> </w:t>
      </w:r>
      <w:r w:rsidR="00C34634" w:rsidRPr="009E4DD0">
        <w:rPr>
          <w:rFonts w:ascii="Palatino Linotype" w:hAnsi="Palatino Linotype"/>
        </w:rPr>
        <w:t>de</w:t>
      </w:r>
      <w:r w:rsidR="007F3A22" w:rsidRPr="009E4DD0">
        <w:rPr>
          <w:rFonts w:ascii="Palatino Linotype" w:hAnsi="Palatino Linotype"/>
        </w:rPr>
        <w:t xml:space="preserve"> </w:t>
      </w:r>
      <w:r w:rsidR="00C34634" w:rsidRPr="009E4DD0">
        <w:rPr>
          <w:rFonts w:ascii="Palatino Linotype" w:hAnsi="Palatino Linotype"/>
        </w:rPr>
        <w:t>dos</w:t>
      </w:r>
      <w:r w:rsidR="007F3A22" w:rsidRPr="009E4DD0">
        <w:rPr>
          <w:rFonts w:ascii="Palatino Linotype" w:hAnsi="Palatino Linotype"/>
        </w:rPr>
        <w:t xml:space="preserve"> </w:t>
      </w:r>
      <w:r w:rsidR="00C34634" w:rsidRPr="009E4DD0">
        <w:rPr>
          <w:rFonts w:ascii="Palatino Linotype" w:hAnsi="Palatino Linotype"/>
        </w:rPr>
        <w:t>mil</w:t>
      </w:r>
      <w:r w:rsidR="007F3A22" w:rsidRPr="009E4DD0">
        <w:rPr>
          <w:rFonts w:ascii="Palatino Linotype" w:hAnsi="Palatino Linotype"/>
        </w:rPr>
        <w:t xml:space="preserve"> </w:t>
      </w:r>
      <w:r w:rsidR="00C34634" w:rsidRPr="009E4DD0">
        <w:rPr>
          <w:rFonts w:ascii="Palatino Linotype" w:hAnsi="Palatino Linotype"/>
        </w:rPr>
        <w:t>veinte</w:t>
      </w:r>
      <w:r w:rsidRPr="009E4DD0">
        <w:rPr>
          <w:rFonts w:ascii="Palatino Linotype" w:hAnsi="Palatino Linotype" w:cs="Arial"/>
        </w:rPr>
        <w:t>,</w:t>
      </w:r>
      <w:r w:rsidR="007F3A22" w:rsidRPr="009E4DD0">
        <w:rPr>
          <w:rFonts w:ascii="Palatino Linotype" w:hAnsi="Palatino Linotype" w:cs="Arial"/>
        </w:rPr>
        <w:t xml:space="preserve"> </w:t>
      </w:r>
      <w:r w:rsidRPr="009E4DD0">
        <w:rPr>
          <w:rFonts w:ascii="Palatino Linotype" w:hAnsi="Palatino Linotype" w:cs="Arial"/>
        </w:rPr>
        <w:t>atento</w:t>
      </w:r>
      <w:r w:rsidR="007F3A22" w:rsidRPr="009E4DD0">
        <w:rPr>
          <w:rFonts w:ascii="Palatino Linotype" w:hAnsi="Palatino Linotype" w:cs="Arial"/>
        </w:rPr>
        <w:t xml:space="preserve"> </w:t>
      </w:r>
      <w:r w:rsidRPr="009E4DD0">
        <w:rPr>
          <w:rFonts w:ascii="Palatino Linotype" w:hAnsi="Palatino Linotype" w:cs="Arial"/>
        </w:rPr>
        <w:t>a</w:t>
      </w:r>
      <w:r w:rsidR="007F3A22" w:rsidRPr="009E4DD0">
        <w:rPr>
          <w:rFonts w:ascii="Palatino Linotype" w:hAnsi="Palatino Linotype" w:cs="Arial"/>
        </w:rPr>
        <w:t xml:space="preserve"> </w:t>
      </w:r>
      <w:r w:rsidRPr="009E4DD0">
        <w:rPr>
          <w:rFonts w:ascii="Palatino Linotype" w:hAnsi="Palatino Linotype" w:cs="Arial"/>
        </w:rPr>
        <w:t>lo</w:t>
      </w:r>
      <w:r w:rsidR="007F3A22" w:rsidRPr="009E4DD0">
        <w:rPr>
          <w:rFonts w:ascii="Palatino Linotype" w:hAnsi="Palatino Linotype" w:cs="Arial"/>
        </w:rPr>
        <w:t xml:space="preserve"> </w:t>
      </w:r>
      <w:r w:rsidRPr="009E4DD0">
        <w:rPr>
          <w:rFonts w:ascii="Palatino Linotype" w:hAnsi="Palatino Linotype" w:cs="Arial"/>
        </w:rPr>
        <w:t>dispuesto</w:t>
      </w:r>
      <w:r w:rsidR="007F3A22" w:rsidRPr="009E4DD0">
        <w:rPr>
          <w:rFonts w:ascii="Palatino Linotype" w:hAnsi="Palatino Linotype" w:cs="Arial"/>
        </w:rPr>
        <w:t xml:space="preserve"> </w:t>
      </w:r>
      <w:r w:rsidRPr="009E4DD0">
        <w:rPr>
          <w:rFonts w:ascii="Palatino Linotype" w:hAnsi="Palatino Linotype" w:cs="Arial"/>
        </w:rPr>
        <w:t>en</w:t>
      </w:r>
      <w:r w:rsidR="007F3A22" w:rsidRPr="009E4DD0">
        <w:rPr>
          <w:rFonts w:ascii="Palatino Linotype" w:hAnsi="Palatino Linotype" w:cs="Arial"/>
        </w:rPr>
        <w:t xml:space="preserve"> </w:t>
      </w:r>
      <w:r w:rsidRPr="009E4DD0">
        <w:rPr>
          <w:rFonts w:ascii="Palatino Linotype" w:hAnsi="Palatino Linotype" w:cs="Arial"/>
        </w:rPr>
        <w:t>el</w:t>
      </w:r>
      <w:r w:rsidR="007F3A22" w:rsidRPr="009E4DD0">
        <w:rPr>
          <w:rFonts w:ascii="Palatino Linotype" w:hAnsi="Palatino Linotype" w:cs="Arial"/>
        </w:rPr>
        <w:t xml:space="preserve"> </w:t>
      </w:r>
      <w:r w:rsidRPr="009E4DD0">
        <w:rPr>
          <w:rFonts w:ascii="Palatino Linotype" w:hAnsi="Palatino Linotype" w:cs="Arial"/>
        </w:rPr>
        <w:t>artículo</w:t>
      </w:r>
      <w:r w:rsidR="007F3A22" w:rsidRPr="009E4DD0">
        <w:rPr>
          <w:rFonts w:ascii="Palatino Linotype" w:hAnsi="Palatino Linotype" w:cs="Arial"/>
        </w:rPr>
        <w:t xml:space="preserve"> </w:t>
      </w:r>
      <w:r w:rsidRPr="009E4DD0">
        <w:rPr>
          <w:rFonts w:ascii="Palatino Linotype" w:hAnsi="Palatino Linotype" w:cs="Arial"/>
        </w:rPr>
        <w:lastRenderedPageBreak/>
        <w:t>185</w:t>
      </w:r>
      <w:r w:rsidR="0071273A" w:rsidRPr="009E4DD0">
        <w:rPr>
          <w:rFonts w:ascii="Palatino Linotype" w:hAnsi="Palatino Linotype" w:cs="Arial"/>
        </w:rPr>
        <w:t>,</w:t>
      </w:r>
      <w:r w:rsidR="007F3A22" w:rsidRPr="009E4DD0">
        <w:rPr>
          <w:rFonts w:ascii="Palatino Linotype" w:hAnsi="Palatino Linotype" w:cs="Arial"/>
        </w:rPr>
        <w:t xml:space="preserve"> </w:t>
      </w:r>
      <w:r w:rsidRPr="009E4DD0">
        <w:rPr>
          <w:rFonts w:ascii="Palatino Linotype" w:hAnsi="Palatino Linotype" w:cs="Arial"/>
        </w:rPr>
        <w:t>fracciones</w:t>
      </w:r>
      <w:r w:rsidR="007F3A22" w:rsidRPr="009E4DD0">
        <w:rPr>
          <w:rFonts w:ascii="Palatino Linotype" w:hAnsi="Palatino Linotype" w:cs="Arial"/>
        </w:rPr>
        <w:t xml:space="preserve"> </w:t>
      </w:r>
      <w:r w:rsidRPr="009E4DD0">
        <w:rPr>
          <w:rFonts w:ascii="Palatino Linotype" w:hAnsi="Palatino Linotype" w:cs="Arial"/>
        </w:rPr>
        <w:t>I,</w:t>
      </w:r>
      <w:r w:rsidR="007F3A22" w:rsidRPr="009E4DD0">
        <w:rPr>
          <w:rFonts w:ascii="Palatino Linotype" w:hAnsi="Palatino Linotype" w:cs="Arial"/>
        </w:rPr>
        <w:t xml:space="preserve"> </w:t>
      </w:r>
      <w:r w:rsidRPr="009E4DD0">
        <w:rPr>
          <w:rFonts w:ascii="Palatino Linotype" w:hAnsi="Palatino Linotype" w:cs="Arial"/>
        </w:rPr>
        <w:t>II</w:t>
      </w:r>
      <w:r w:rsidR="007F3A22" w:rsidRPr="009E4DD0">
        <w:rPr>
          <w:rFonts w:ascii="Palatino Linotype" w:hAnsi="Palatino Linotype" w:cs="Arial"/>
        </w:rPr>
        <w:t xml:space="preserve"> </w:t>
      </w:r>
      <w:r w:rsidRPr="009E4DD0">
        <w:rPr>
          <w:rFonts w:ascii="Palatino Linotype" w:hAnsi="Palatino Linotype" w:cs="Arial"/>
        </w:rPr>
        <w:t>y</w:t>
      </w:r>
      <w:r w:rsidR="007F3A22" w:rsidRPr="009E4DD0">
        <w:rPr>
          <w:rFonts w:ascii="Palatino Linotype" w:hAnsi="Palatino Linotype" w:cs="Arial"/>
        </w:rPr>
        <w:t xml:space="preserve"> </w:t>
      </w:r>
      <w:r w:rsidRPr="009E4DD0">
        <w:rPr>
          <w:rFonts w:ascii="Palatino Linotype" w:hAnsi="Palatino Linotype" w:cs="Arial"/>
        </w:rPr>
        <w:t>IV</w:t>
      </w:r>
      <w:r w:rsidR="0071273A" w:rsidRPr="009E4DD0">
        <w:rPr>
          <w:rFonts w:ascii="Palatino Linotype" w:hAnsi="Palatino Linotype" w:cs="Arial"/>
        </w:rPr>
        <w:t>,</w:t>
      </w:r>
      <w:r w:rsidR="007F3A22" w:rsidRPr="009E4DD0">
        <w:rPr>
          <w:rFonts w:ascii="Palatino Linotype" w:hAnsi="Palatino Linotype" w:cs="Arial"/>
        </w:rPr>
        <w:t xml:space="preserve"> </w:t>
      </w:r>
      <w:r w:rsidRPr="009E4DD0">
        <w:rPr>
          <w:rFonts w:ascii="Palatino Linotype" w:hAnsi="Palatino Linotype" w:cs="Arial"/>
        </w:rPr>
        <w:t>de</w:t>
      </w:r>
      <w:r w:rsidR="007F3A22" w:rsidRPr="009E4DD0">
        <w:rPr>
          <w:rFonts w:ascii="Palatino Linotype" w:hAnsi="Palatino Linotype" w:cs="Arial"/>
        </w:rPr>
        <w:t xml:space="preserve"> </w:t>
      </w:r>
      <w:r w:rsidRPr="009E4DD0">
        <w:rPr>
          <w:rFonts w:ascii="Palatino Linotype" w:hAnsi="Palatino Linotype" w:cs="Arial"/>
        </w:rPr>
        <w:t>la</w:t>
      </w:r>
      <w:r w:rsidR="007F3A22" w:rsidRPr="009E4DD0">
        <w:rPr>
          <w:rFonts w:ascii="Palatino Linotype" w:hAnsi="Palatino Linotype" w:cs="Arial"/>
        </w:rPr>
        <w:t xml:space="preserve"> </w:t>
      </w:r>
      <w:r w:rsidRPr="009E4DD0">
        <w:rPr>
          <w:rFonts w:ascii="Palatino Linotype" w:hAnsi="Palatino Linotype"/>
        </w:rPr>
        <w:t>Ley</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Transparencia</w:t>
      </w:r>
      <w:r w:rsidR="007F3A22" w:rsidRPr="009E4DD0">
        <w:rPr>
          <w:rFonts w:ascii="Palatino Linotype" w:hAnsi="Palatino Linotype"/>
        </w:rPr>
        <w:t xml:space="preserve"> </w:t>
      </w:r>
      <w:r w:rsidRPr="009E4DD0">
        <w:rPr>
          <w:rFonts w:ascii="Palatino Linotype" w:hAnsi="Palatino Linotype"/>
        </w:rPr>
        <w:t>y</w:t>
      </w:r>
      <w:r w:rsidR="007F3A22" w:rsidRPr="009E4DD0">
        <w:rPr>
          <w:rFonts w:ascii="Palatino Linotype" w:hAnsi="Palatino Linotype"/>
        </w:rPr>
        <w:t xml:space="preserve"> </w:t>
      </w:r>
      <w:r w:rsidRPr="009E4DD0">
        <w:rPr>
          <w:rFonts w:ascii="Palatino Linotype" w:hAnsi="Palatino Linotype"/>
        </w:rPr>
        <w:t>Acceso</w:t>
      </w:r>
      <w:r w:rsidR="007F3A22" w:rsidRPr="009E4DD0">
        <w:rPr>
          <w:rFonts w:ascii="Palatino Linotype" w:hAnsi="Palatino Linotype"/>
        </w:rPr>
        <w:t xml:space="preserve"> </w:t>
      </w:r>
      <w:r w:rsidRPr="009E4DD0">
        <w:rPr>
          <w:rFonts w:ascii="Palatino Linotype" w:hAnsi="Palatino Linotype"/>
        </w:rPr>
        <w:t>a</w:t>
      </w:r>
      <w:r w:rsidR="007F3A22" w:rsidRPr="009E4DD0">
        <w:rPr>
          <w:rFonts w:ascii="Palatino Linotype" w:hAnsi="Palatino Linotype"/>
        </w:rPr>
        <w:t xml:space="preserve"> </w:t>
      </w:r>
      <w:r w:rsidRPr="009E4DD0">
        <w:rPr>
          <w:rFonts w:ascii="Palatino Linotype" w:hAnsi="Palatino Linotype"/>
        </w:rPr>
        <w:t>la</w:t>
      </w:r>
      <w:r w:rsidR="007F3A22" w:rsidRPr="009E4DD0">
        <w:rPr>
          <w:rFonts w:ascii="Palatino Linotype" w:hAnsi="Palatino Linotype"/>
        </w:rPr>
        <w:t xml:space="preserve"> </w:t>
      </w:r>
      <w:r w:rsidRPr="009E4DD0">
        <w:rPr>
          <w:rFonts w:ascii="Palatino Linotype" w:hAnsi="Palatino Linotype"/>
        </w:rPr>
        <w:t>Información</w:t>
      </w:r>
      <w:r w:rsidR="007F3A22" w:rsidRPr="009E4DD0">
        <w:rPr>
          <w:rFonts w:ascii="Palatino Linotype" w:hAnsi="Palatino Linotype"/>
        </w:rPr>
        <w:t xml:space="preserve"> </w:t>
      </w:r>
      <w:r w:rsidRPr="009E4DD0">
        <w:rPr>
          <w:rFonts w:ascii="Palatino Linotype" w:hAnsi="Palatino Linotype"/>
        </w:rPr>
        <w:t>Pública</w:t>
      </w:r>
      <w:r w:rsidR="007F3A22" w:rsidRPr="009E4DD0">
        <w:rPr>
          <w:rFonts w:ascii="Palatino Linotype" w:hAnsi="Palatino Linotype"/>
        </w:rPr>
        <w:t xml:space="preserve"> </w:t>
      </w:r>
      <w:r w:rsidRPr="009E4DD0">
        <w:rPr>
          <w:rFonts w:ascii="Palatino Linotype" w:hAnsi="Palatino Linotype"/>
        </w:rPr>
        <w:t>del</w:t>
      </w:r>
      <w:r w:rsidR="007F3A22" w:rsidRPr="009E4DD0">
        <w:rPr>
          <w:rFonts w:ascii="Palatino Linotype" w:hAnsi="Palatino Linotype"/>
        </w:rPr>
        <w:t xml:space="preserve"> </w:t>
      </w:r>
      <w:r w:rsidRPr="009E4DD0">
        <w:rPr>
          <w:rFonts w:ascii="Palatino Linotype" w:hAnsi="Palatino Linotype" w:cs="Arial"/>
        </w:rPr>
        <w:t>Estado</w:t>
      </w:r>
      <w:r w:rsidR="007F3A22" w:rsidRPr="009E4DD0">
        <w:rPr>
          <w:rFonts w:ascii="Palatino Linotype" w:hAnsi="Palatino Linotype"/>
        </w:rPr>
        <w:t xml:space="preserve"> </w:t>
      </w:r>
      <w:r w:rsidRPr="009E4DD0">
        <w:rPr>
          <w:rFonts w:ascii="Palatino Linotype" w:hAnsi="Palatino Linotype"/>
        </w:rPr>
        <w:t>de</w:t>
      </w:r>
      <w:r w:rsidR="007F3A22" w:rsidRPr="009E4DD0">
        <w:rPr>
          <w:rFonts w:ascii="Palatino Linotype" w:hAnsi="Palatino Linotype"/>
        </w:rPr>
        <w:t xml:space="preserve"> </w:t>
      </w:r>
      <w:r w:rsidRPr="009E4DD0">
        <w:rPr>
          <w:rFonts w:ascii="Palatino Linotype" w:hAnsi="Palatino Linotype"/>
        </w:rPr>
        <w:t>México</w:t>
      </w:r>
      <w:r w:rsidR="007F3A22" w:rsidRPr="009E4DD0">
        <w:rPr>
          <w:rFonts w:ascii="Palatino Linotype" w:hAnsi="Palatino Linotype"/>
        </w:rPr>
        <w:t xml:space="preserve"> </w:t>
      </w:r>
      <w:r w:rsidRPr="009E4DD0">
        <w:rPr>
          <w:rFonts w:ascii="Palatino Linotype" w:hAnsi="Palatino Linotype"/>
        </w:rPr>
        <w:t>y</w:t>
      </w:r>
      <w:r w:rsidR="007F3A22" w:rsidRPr="009E4DD0">
        <w:rPr>
          <w:rFonts w:ascii="Palatino Linotype" w:hAnsi="Palatino Linotype"/>
        </w:rPr>
        <w:t xml:space="preserve"> </w:t>
      </w:r>
      <w:r w:rsidRPr="009E4DD0">
        <w:rPr>
          <w:rFonts w:ascii="Palatino Linotype" w:hAnsi="Palatino Linotype" w:cs="Arial"/>
          <w:lang w:val="es-ES_tradnl"/>
        </w:rPr>
        <w:t>Municipios</w:t>
      </w:r>
      <w:r w:rsidRPr="009E4DD0">
        <w:rPr>
          <w:rFonts w:ascii="Palatino Linotype" w:hAnsi="Palatino Linotype"/>
        </w:rPr>
        <w:t>,</w:t>
      </w:r>
      <w:r w:rsidR="007F3A22" w:rsidRPr="009E4DD0">
        <w:rPr>
          <w:rFonts w:ascii="Palatino Linotype" w:hAnsi="Palatino Linotype"/>
        </w:rPr>
        <w:t xml:space="preserve"> </w:t>
      </w:r>
      <w:r w:rsidR="009012A7" w:rsidRPr="009E4DD0">
        <w:rPr>
          <w:rFonts w:ascii="Palatino Linotype" w:hAnsi="Palatino Linotype"/>
        </w:rPr>
        <w:t>se</w:t>
      </w:r>
      <w:r w:rsidR="007F3A22" w:rsidRPr="009E4DD0">
        <w:rPr>
          <w:rFonts w:ascii="Palatino Linotype" w:hAnsi="Palatino Linotype"/>
        </w:rPr>
        <w:t xml:space="preserve"> </w:t>
      </w:r>
      <w:r w:rsidRPr="009E4DD0">
        <w:rPr>
          <w:rFonts w:ascii="Palatino Linotype" w:hAnsi="Palatino Linotype"/>
        </w:rPr>
        <w:t>a</w:t>
      </w:r>
      <w:r w:rsidRPr="009E4DD0">
        <w:rPr>
          <w:rFonts w:ascii="Palatino Linotype" w:hAnsi="Palatino Linotype" w:cs="Arial"/>
        </w:rPr>
        <w:t>cordó</w:t>
      </w:r>
      <w:r w:rsidR="007F3A22" w:rsidRPr="009E4DD0">
        <w:rPr>
          <w:rFonts w:ascii="Palatino Linotype" w:hAnsi="Palatino Linotype" w:cs="Arial"/>
        </w:rPr>
        <w:t xml:space="preserve"> </w:t>
      </w:r>
      <w:r w:rsidRPr="009E4DD0">
        <w:rPr>
          <w:rFonts w:ascii="Palatino Linotype" w:hAnsi="Palatino Linotype" w:cs="Arial"/>
        </w:rPr>
        <w:t>la</w:t>
      </w:r>
      <w:r w:rsidR="007F3A22" w:rsidRPr="009E4DD0">
        <w:rPr>
          <w:rFonts w:ascii="Palatino Linotype" w:hAnsi="Palatino Linotype" w:cs="Arial"/>
        </w:rPr>
        <w:t xml:space="preserve"> </w:t>
      </w:r>
      <w:r w:rsidRPr="009E4DD0">
        <w:rPr>
          <w:rFonts w:ascii="Palatino Linotype" w:hAnsi="Palatino Linotype" w:cs="Arial"/>
        </w:rPr>
        <w:t>admisión</w:t>
      </w:r>
      <w:r w:rsidR="007F3A22" w:rsidRPr="009E4DD0">
        <w:rPr>
          <w:rFonts w:ascii="Palatino Linotype" w:hAnsi="Palatino Linotype" w:cs="Arial"/>
        </w:rPr>
        <w:t xml:space="preserve"> </w:t>
      </w:r>
      <w:r w:rsidRPr="009E4DD0">
        <w:rPr>
          <w:rFonts w:ascii="Palatino Linotype" w:hAnsi="Palatino Linotype" w:cs="Arial"/>
        </w:rPr>
        <w:t>a</w:t>
      </w:r>
      <w:r w:rsidR="007F3A22" w:rsidRPr="009E4DD0">
        <w:rPr>
          <w:rFonts w:ascii="Palatino Linotype" w:hAnsi="Palatino Linotype" w:cs="Arial"/>
        </w:rPr>
        <w:t xml:space="preserve"> </w:t>
      </w:r>
      <w:r w:rsidRPr="009E4DD0">
        <w:rPr>
          <w:rFonts w:ascii="Palatino Linotype" w:hAnsi="Palatino Linotype" w:cs="Arial"/>
        </w:rPr>
        <w:t>trámite</w:t>
      </w:r>
      <w:r w:rsidR="007F3A22" w:rsidRPr="009E4DD0">
        <w:rPr>
          <w:rFonts w:ascii="Palatino Linotype" w:hAnsi="Palatino Linotype" w:cs="Arial"/>
        </w:rPr>
        <w:t xml:space="preserve"> </w:t>
      </w:r>
      <w:r w:rsidRPr="009E4DD0">
        <w:rPr>
          <w:rFonts w:ascii="Palatino Linotype" w:hAnsi="Palatino Linotype" w:cs="Arial"/>
        </w:rPr>
        <w:t>de</w:t>
      </w:r>
      <w:r w:rsidR="00A01DED" w:rsidRPr="009E4DD0">
        <w:rPr>
          <w:rFonts w:ascii="Palatino Linotype" w:hAnsi="Palatino Linotype" w:cs="Arial"/>
        </w:rPr>
        <w:t xml:space="preserve"> los </w:t>
      </w:r>
      <w:r w:rsidRPr="009E4DD0">
        <w:rPr>
          <w:rFonts w:ascii="Palatino Linotype" w:hAnsi="Palatino Linotype" w:cs="Arial"/>
        </w:rPr>
        <w:t>referido</w:t>
      </w:r>
      <w:r w:rsidR="00A01DED" w:rsidRPr="009E4DD0">
        <w:rPr>
          <w:rFonts w:ascii="Palatino Linotype" w:hAnsi="Palatino Linotype" w:cs="Arial"/>
        </w:rPr>
        <w:t>s</w:t>
      </w:r>
      <w:r w:rsidR="007F3A22" w:rsidRPr="009E4DD0">
        <w:rPr>
          <w:rFonts w:ascii="Palatino Linotype" w:hAnsi="Palatino Linotype" w:cs="Arial"/>
        </w:rPr>
        <w:t xml:space="preserve"> </w:t>
      </w:r>
      <w:r w:rsidRPr="009E4DD0">
        <w:rPr>
          <w:rFonts w:ascii="Palatino Linotype" w:hAnsi="Palatino Linotype" w:cs="Arial"/>
        </w:rPr>
        <w:t>recurso</w:t>
      </w:r>
      <w:r w:rsidR="00A01DED" w:rsidRPr="009E4DD0">
        <w:rPr>
          <w:rFonts w:ascii="Palatino Linotype" w:hAnsi="Palatino Linotype" w:cs="Arial"/>
        </w:rPr>
        <w:t>s</w:t>
      </w:r>
      <w:r w:rsidR="007F3A22" w:rsidRPr="009E4DD0">
        <w:rPr>
          <w:rFonts w:ascii="Palatino Linotype" w:hAnsi="Palatino Linotype" w:cs="Arial"/>
        </w:rPr>
        <w:t xml:space="preserve"> </w:t>
      </w:r>
      <w:r w:rsidRPr="009E4DD0">
        <w:rPr>
          <w:rFonts w:ascii="Palatino Linotype" w:hAnsi="Palatino Linotype" w:cs="Arial"/>
        </w:rPr>
        <w:t>de</w:t>
      </w:r>
      <w:r w:rsidR="007F3A22" w:rsidRPr="009E4DD0">
        <w:rPr>
          <w:rFonts w:ascii="Palatino Linotype" w:hAnsi="Palatino Linotype" w:cs="Arial"/>
        </w:rPr>
        <w:t xml:space="preserve"> </w:t>
      </w:r>
      <w:r w:rsidRPr="009E4DD0">
        <w:rPr>
          <w:rFonts w:ascii="Palatino Linotype" w:hAnsi="Palatino Linotype" w:cs="Arial"/>
          <w:lang w:val="es-ES_tradnl"/>
        </w:rPr>
        <w:t>revisión</w:t>
      </w:r>
      <w:r w:rsidR="0024337F" w:rsidRPr="009E4DD0">
        <w:rPr>
          <w:rFonts w:ascii="Palatino Linotype" w:hAnsi="Palatino Linotype" w:cs="Arial"/>
          <w:lang w:val="es-ES_tradnl"/>
        </w:rPr>
        <w:t>;</w:t>
      </w:r>
      <w:r w:rsidR="007F3A22" w:rsidRPr="009E4DD0">
        <w:rPr>
          <w:rFonts w:ascii="Palatino Linotype" w:hAnsi="Palatino Linotype" w:cs="Arial"/>
        </w:rPr>
        <w:t xml:space="preserve"> </w:t>
      </w:r>
      <w:r w:rsidRPr="009E4DD0">
        <w:rPr>
          <w:rFonts w:ascii="Palatino Linotype" w:hAnsi="Palatino Linotype" w:cs="Arial"/>
        </w:rPr>
        <w:t>así</w:t>
      </w:r>
      <w:r w:rsidR="007F3A22" w:rsidRPr="009E4DD0">
        <w:rPr>
          <w:rFonts w:ascii="Palatino Linotype" w:hAnsi="Palatino Linotype" w:cs="Arial"/>
        </w:rPr>
        <w:t xml:space="preserve"> </w:t>
      </w:r>
      <w:r w:rsidRPr="009E4DD0">
        <w:rPr>
          <w:rFonts w:ascii="Palatino Linotype" w:hAnsi="Palatino Linotype" w:cs="Arial"/>
        </w:rPr>
        <w:t>como</w:t>
      </w:r>
      <w:r w:rsidR="0024337F" w:rsidRPr="009E4DD0">
        <w:rPr>
          <w:rFonts w:ascii="Palatino Linotype" w:hAnsi="Palatino Linotype" w:cs="Arial"/>
        </w:rPr>
        <w:t>,</w:t>
      </w:r>
      <w:r w:rsidR="007F3A22" w:rsidRPr="009E4DD0">
        <w:rPr>
          <w:rFonts w:ascii="Palatino Linotype" w:hAnsi="Palatino Linotype" w:cs="Arial"/>
        </w:rPr>
        <w:t xml:space="preserve"> </w:t>
      </w:r>
      <w:r w:rsidRPr="009E4DD0">
        <w:rPr>
          <w:rFonts w:ascii="Palatino Linotype" w:hAnsi="Palatino Linotype" w:cs="Arial"/>
        </w:rPr>
        <w:t>la</w:t>
      </w:r>
      <w:r w:rsidR="007F3A22" w:rsidRPr="009E4DD0">
        <w:rPr>
          <w:rFonts w:ascii="Palatino Linotype" w:hAnsi="Palatino Linotype" w:cs="Arial"/>
        </w:rPr>
        <w:t xml:space="preserve"> </w:t>
      </w:r>
      <w:r w:rsidRPr="009E4DD0">
        <w:rPr>
          <w:rFonts w:ascii="Palatino Linotype" w:hAnsi="Palatino Linotype" w:cs="Arial"/>
          <w:lang w:val="es-ES_tradnl"/>
        </w:rPr>
        <w:t>integración</w:t>
      </w:r>
      <w:r w:rsidR="007F3A22" w:rsidRPr="009E4DD0">
        <w:rPr>
          <w:rFonts w:ascii="Palatino Linotype" w:hAnsi="Palatino Linotype" w:cs="Arial"/>
        </w:rPr>
        <w:t xml:space="preserve"> </w:t>
      </w:r>
      <w:r w:rsidRPr="009E4DD0">
        <w:rPr>
          <w:rFonts w:ascii="Palatino Linotype" w:hAnsi="Palatino Linotype" w:cs="Arial"/>
        </w:rPr>
        <w:t>de</w:t>
      </w:r>
      <w:r w:rsidR="00A01DED" w:rsidRPr="009E4DD0">
        <w:rPr>
          <w:rFonts w:ascii="Palatino Linotype" w:hAnsi="Palatino Linotype" w:cs="Arial"/>
        </w:rPr>
        <w:t xml:space="preserve"> </w:t>
      </w:r>
      <w:r w:rsidR="00943778" w:rsidRPr="009E4DD0">
        <w:rPr>
          <w:rFonts w:ascii="Palatino Linotype" w:hAnsi="Palatino Linotype" w:cs="Arial"/>
        </w:rPr>
        <w:t>l</w:t>
      </w:r>
      <w:r w:rsidR="00A01DED" w:rsidRPr="009E4DD0">
        <w:rPr>
          <w:rFonts w:ascii="Palatino Linotype" w:hAnsi="Palatino Linotype" w:cs="Arial"/>
        </w:rPr>
        <w:t>os</w:t>
      </w:r>
      <w:r w:rsidR="007F3A22" w:rsidRPr="009E4DD0">
        <w:rPr>
          <w:rFonts w:ascii="Palatino Linotype" w:hAnsi="Palatino Linotype" w:cs="Arial"/>
        </w:rPr>
        <w:t xml:space="preserve"> </w:t>
      </w:r>
      <w:r w:rsidRPr="009E4DD0">
        <w:rPr>
          <w:rFonts w:ascii="Palatino Linotype" w:hAnsi="Palatino Linotype" w:cs="Arial"/>
        </w:rPr>
        <w:t>expediente</w:t>
      </w:r>
      <w:r w:rsidR="00A01DED" w:rsidRPr="009E4DD0">
        <w:rPr>
          <w:rFonts w:ascii="Palatino Linotype" w:hAnsi="Palatino Linotype" w:cs="Arial"/>
        </w:rPr>
        <w:t>s</w:t>
      </w:r>
      <w:r w:rsidR="007F3A22" w:rsidRPr="009E4DD0">
        <w:rPr>
          <w:rFonts w:ascii="Palatino Linotype" w:hAnsi="Palatino Linotype" w:cs="Arial"/>
        </w:rPr>
        <w:t xml:space="preserve"> </w:t>
      </w:r>
      <w:r w:rsidRPr="009E4DD0">
        <w:rPr>
          <w:rFonts w:ascii="Palatino Linotype" w:hAnsi="Palatino Linotype" w:cs="Arial"/>
        </w:rPr>
        <w:t>respectivo</w:t>
      </w:r>
      <w:r w:rsidR="00A01DED" w:rsidRPr="009E4DD0">
        <w:rPr>
          <w:rFonts w:ascii="Palatino Linotype" w:hAnsi="Palatino Linotype" w:cs="Arial"/>
        </w:rPr>
        <w:t>s</w:t>
      </w:r>
      <w:r w:rsidRPr="009E4DD0">
        <w:rPr>
          <w:rFonts w:ascii="Palatino Linotype" w:hAnsi="Palatino Linotype" w:cs="Arial"/>
        </w:rPr>
        <w:t>,</w:t>
      </w:r>
      <w:r w:rsidR="007F3A22" w:rsidRPr="009E4DD0">
        <w:rPr>
          <w:rFonts w:ascii="Palatino Linotype" w:hAnsi="Palatino Linotype" w:cs="Arial"/>
        </w:rPr>
        <w:t xml:space="preserve"> </w:t>
      </w:r>
      <w:r w:rsidRPr="009E4DD0">
        <w:rPr>
          <w:rFonts w:ascii="Palatino Linotype" w:hAnsi="Palatino Linotype" w:cs="Arial"/>
        </w:rPr>
        <w:t>mismo</w:t>
      </w:r>
      <w:r w:rsidR="00A01DED" w:rsidRPr="009E4DD0">
        <w:rPr>
          <w:rFonts w:ascii="Palatino Linotype" w:hAnsi="Palatino Linotype" w:cs="Arial"/>
        </w:rPr>
        <w:t>s</w:t>
      </w:r>
      <w:r w:rsidR="007F3A22" w:rsidRPr="009E4DD0">
        <w:rPr>
          <w:rFonts w:ascii="Palatino Linotype" w:hAnsi="Palatino Linotype" w:cs="Arial"/>
        </w:rPr>
        <w:t xml:space="preserve"> </w:t>
      </w:r>
      <w:r w:rsidRPr="009E4DD0">
        <w:rPr>
          <w:rFonts w:ascii="Palatino Linotype" w:hAnsi="Palatino Linotype" w:cs="Arial"/>
        </w:rPr>
        <w:t>que</w:t>
      </w:r>
      <w:r w:rsidR="007F3A22" w:rsidRPr="009E4DD0">
        <w:rPr>
          <w:rFonts w:ascii="Palatino Linotype" w:hAnsi="Palatino Linotype" w:cs="Arial"/>
        </w:rPr>
        <w:t xml:space="preserve"> </w:t>
      </w:r>
      <w:r w:rsidRPr="009E4DD0">
        <w:rPr>
          <w:rFonts w:ascii="Palatino Linotype" w:hAnsi="Palatino Linotype" w:cs="Arial"/>
        </w:rPr>
        <w:t>se</w:t>
      </w:r>
      <w:r w:rsidR="007F3A22" w:rsidRPr="009E4DD0">
        <w:rPr>
          <w:rFonts w:ascii="Palatino Linotype" w:hAnsi="Palatino Linotype" w:cs="Arial"/>
        </w:rPr>
        <w:t xml:space="preserve"> </w:t>
      </w:r>
      <w:r w:rsidRPr="009E4DD0">
        <w:rPr>
          <w:rFonts w:ascii="Palatino Linotype" w:hAnsi="Palatino Linotype" w:cs="Arial"/>
        </w:rPr>
        <w:t>pus</w:t>
      </w:r>
      <w:r w:rsidR="00A01DED" w:rsidRPr="009E4DD0">
        <w:rPr>
          <w:rFonts w:ascii="Palatino Linotype" w:hAnsi="Palatino Linotype" w:cs="Arial"/>
        </w:rPr>
        <w:t>ieron</w:t>
      </w:r>
      <w:r w:rsidR="007F3A22" w:rsidRPr="009E4DD0">
        <w:rPr>
          <w:rFonts w:ascii="Palatino Linotype" w:hAnsi="Palatino Linotype" w:cs="Arial"/>
        </w:rPr>
        <w:t xml:space="preserve"> </w:t>
      </w:r>
      <w:r w:rsidRPr="009E4DD0">
        <w:rPr>
          <w:rFonts w:ascii="Palatino Linotype" w:hAnsi="Palatino Linotype" w:cs="Arial"/>
        </w:rPr>
        <w:t>a</w:t>
      </w:r>
      <w:r w:rsidR="007F3A22" w:rsidRPr="009E4DD0">
        <w:rPr>
          <w:rFonts w:ascii="Palatino Linotype" w:hAnsi="Palatino Linotype" w:cs="Arial"/>
        </w:rPr>
        <w:t xml:space="preserve"> </w:t>
      </w:r>
      <w:r w:rsidRPr="009E4DD0">
        <w:rPr>
          <w:rFonts w:ascii="Palatino Linotype" w:hAnsi="Palatino Linotype" w:cs="Arial"/>
        </w:rPr>
        <w:t>disposición</w:t>
      </w:r>
      <w:r w:rsidR="007F3A22" w:rsidRPr="009E4DD0">
        <w:rPr>
          <w:rFonts w:ascii="Palatino Linotype" w:hAnsi="Palatino Linotype" w:cs="Arial"/>
        </w:rPr>
        <w:t xml:space="preserve"> </w:t>
      </w:r>
      <w:r w:rsidRPr="009E4DD0">
        <w:rPr>
          <w:rFonts w:ascii="Palatino Linotype" w:hAnsi="Palatino Linotype" w:cs="Arial"/>
        </w:rPr>
        <w:t>de</w:t>
      </w:r>
      <w:r w:rsidR="007F3A22" w:rsidRPr="009E4DD0">
        <w:rPr>
          <w:rFonts w:ascii="Palatino Linotype" w:hAnsi="Palatino Linotype" w:cs="Arial"/>
        </w:rPr>
        <w:t xml:space="preserve"> </w:t>
      </w:r>
      <w:r w:rsidRPr="009E4DD0">
        <w:rPr>
          <w:rFonts w:ascii="Palatino Linotype" w:hAnsi="Palatino Linotype" w:cs="Arial"/>
        </w:rPr>
        <w:t>las</w:t>
      </w:r>
      <w:r w:rsidR="007F3A22" w:rsidRPr="009E4DD0">
        <w:rPr>
          <w:rFonts w:ascii="Palatino Linotype" w:hAnsi="Palatino Linotype" w:cs="Arial"/>
        </w:rPr>
        <w:t xml:space="preserve"> </w:t>
      </w:r>
      <w:r w:rsidRPr="009E4DD0">
        <w:rPr>
          <w:rFonts w:ascii="Palatino Linotype" w:hAnsi="Palatino Linotype" w:cs="Arial"/>
        </w:rPr>
        <w:t>partes,</w:t>
      </w:r>
      <w:r w:rsidR="007F3A22" w:rsidRPr="009E4DD0">
        <w:rPr>
          <w:rFonts w:ascii="Palatino Linotype" w:hAnsi="Palatino Linotype" w:cs="Arial"/>
        </w:rPr>
        <w:t xml:space="preserve"> </w:t>
      </w:r>
      <w:r w:rsidRPr="009E4DD0">
        <w:rPr>
          <w:rFonts w:ascii="Palatino Linotype" w:hAnsi="Palatino Linotype" w:cs="Arial"/>
        </w:rPr>
        <w:t>para</w:t>
      </w:r>
      <w:r w:rsidR="007F3A22" w:rsidRPr="009E4DD0">
        <w:rPr>
          <w:rFonts w:ascii="Palatino Linotype" w:hAnsi="Palatino Linotype" w:cs="Arial"/>
        </w:rPr>
        <w:t xml:space="preserve"> </w:t>
      </w:r>
      <w:r w:rsidRPr="009E4DD0">
        <w:rPr>
          <w:rFonts w:ascii="Palatino Linotype" w:hAnsi="Palatino Linotype" w:cs="Arial"/>
        </w:rPr>
        <w:t>que</w:t>
      </w:r>
      <w:r w:rsidR="007F3A22" w:rsidRPr="009E4DD0">
        <w:rPr>
          <w:rFonts w:ascii="Palatino Linotype" w:hAnsi="Palatino Linotype" w:cs="Arial"/>
        </w:rPr>
        <w:t xml:space="preserve"> </w:t>
      </w:r>
      <w:r w:rsidRPr="009E4DD0">
        <w:rPr>
          <w:rFonts w:ascii="Palatino Linotype" w:hAnsi="Palatino Linotype" w:cs="Arial"/>
        </w:rPr>
        <w:t>en</w:t>
      </w:r>
      <w:r w:rsidR="007F3A22" w:rsidRPr="009E4DD0">
        <w:rPr>
          <w:rFonts w:ascii="Palatino Linotype" w:hAnsi="Palatino Linotype" w:cs="Arial"/>
        </w:rPr>
        <w:t xml:space="preserve"> </w:t>
      </w:r>
      <w:r w:rsidR="00E70A61" w:rsidRPr="009E4DD0">
        <w:rPr>
          <w:rFonts w:ascii="Palatino Linotype" w:hAnsi="Palatino Linotype" w:cs="Arial"/>
        </w:rPr>
        <w:t>el</w:t>
      </w:r>
      <w:r w:rsidR="007F3A22" w:rsidRPr="009E4DD0">
        <w:rPr>
          <w:rFonts w:ascii="Palatino Linotype" w:hAnsi="Palatino Linotype" w:cs="Arial"/>
        </w:rPr>
        <w:t xml:space="preserve"> </w:t>
      </w:r>
      <w:r w:rsidRPr="009E4DD0">
        <w:rPr>
          <w:rFonts w:ascii="Palatino Linotype" w:hAnsi="Palatino Linotype" w:cs="Arial"/>
        </w:rPr>
        <w:t>plazo</w:t>
      </w:r>
      <w:r w:rsidR="007F3A22" w:rsidRPr="009E4DD0">
        <w:rPr>
          <w:rFonts w:ascii="Palatino Linotype" w:hAnsi="Palatino Linotype" w:cs="Arial"/>
        </w:rPr>
        <w:t xml:space="preserve"> </w:t>
      </w:r>
      <w:r w:rsidRPr="009E4DD0">
        <w:rPr>
          <w:rFonts w:ascii="Palatino Linotype" w:hAnsi="Palatino Linotype" w:cs="Arial"/>
        </w:rPr>
        <w:t>máximo</w:t>
      </w:r>
      <w:r w:rsidR="007F3A22" w:rsidRPr="009E4DD0">
        <w:rPr>
          <w:rFonts w:ascii="Palatino Linotype" w:hAnsi="Palatino Linotype" w:cs="Arial"/>
        </w:rPr>
        <w:t xml:space="preserve"> </w:t>
      </w:r>
      <w:r w:rsidRPr="009E4DD0">
        <w:rPr>
          <w:rFonts w:ascii="Palatino Linotype" w:hAnsi="Palatino Linotype" w:cs="Arial"/>
        </w:rPr>
        <w:t>de</w:t>
      </w:r>
      <w:r w:rsidR="007F3A22" w:rsidRPr="009E4DD0">
        <w:rPr>
          <w:rFonts w:ascii="Palatino Linotype" w:hAnsi="Palatino Linotype" w:cs="Arial"/>
        </w:rPr>
        <w:t xml:space="preserve"> </w:t>
      </w:r>
      <w:r w:rsidRPr="009E4DD0">
        <w:rPr>
          <w:rFonts w:ascii="Palatino Linotype" w:hAnsi="Palatino Linotype" w:cs="Arial"/>
        </w:rPr>
        <w:t>siete</w:t>
      </w:r>
      <w:r w:rsidR="007F3A22" w:rsidRPr="009E4DD0">
        <w:rPr>
          <w:rFonts w:ascii="Palatino Linotype" w:hAnsi="Palatino Linotype" w:cs="Arial"/>
        </w:rPr>
        <w:t xml:space="preserve"> </w:t>
      </w:r>
      <w:r w:rsidRPr="009E4DD0">
        <w:rPr>
          <w:rFonts w:ascii="Palatino Linotype" w:hAnsi="Palatino Linotype" w:cs="Arial"/>
        </w:rPr>
        <w:t>días</w:t>
      </w:r>
      <w:r w:rsidR="007F3A22" w:rsidRPr="009E4DD0">
        <w:rPr>
          <w:rFonts w:ascii="Palatino Linotype" w:hAnsi="Palatino Linotype" w:cs="Arial"/>
        </w:rPr>
        <w:t xml:space="preserve"> </w:t>
      </w:r>
      <w:r w:rsidRPr="009E4DD0">
        <w:rPr>
          <w:rFonts w:ascii="Palatino Linotype" w:hAnsi="Palatino Linotype" w:cs="Arial"/>
        </w:rPr>
        <w:t>hábiles</w:t>
      </w:r>
      <w:r w:rsidR="0025472A" w:rsidRPr="009E4DD0">
        <w:rPr>
          <w:rFonts w:ascii="Palatino Linotype" w:hAnsi="Palatino Linotype" w:cs="Arial"/>
        </w:rPr>
        <w:t>,</w:t>
      </w:r>
      <w:r w:rsidR="007F3A22" w:rsidRPr="009E4DD0">
        <w:rPr>
          <w:rFonts w:ascii="Palatino Linotype" w:hAnsi="Palatino Linotype" w:cs="Arial"/>
        </w:rPr>
        <w:t xml:space="preserve"> </w:t>
      </w:r>
      <w:r w:rsidR="00AD3764" w:rsidRPr="009E4DD0">
        <w:rPr>
          <w:rFonts w:ascii="Palatino Linotype" w:hAnsi="Palatino Linotype" w:cs="Arial"/>
          <w:b/>
        </w:rPr>
        <w:t>EL</w:t>
      </w:r>
      <w:r w:rsidR="007F3A22" w:rsidRPr="009E4DD0">
        <w:rPr>
          <w:rFonts w:ascii="Palatino Linotype" w:hAnsi="Palatino Linotype" w:cs="Arial"/>
          <w:b/>
        </w:rPr>
        <w:t xml:space="preserve"> </w:t>
      </w:r>
      <w:r w:rsidR="00AD3764" w:rsidRPr="009E4DD0">
        <w:rPr>
          <w:rFonts w:ascii="Palatino Linotype" w:hAnsi="Palatino Linotype" w:cs="Arial"/>
          <w:b/>
        </w:rPr>
        <w:t>RECURRENTE</w:t>
      </w:r>
      <w:r w:rsidR="007F3A22" w:rsidRPr="009E4DD0">
        <w:rPr>
          <w:rFonts w:ascii="Palatino Linotype" w:hAnsi="Palatino Linotype" w:cs="Arial"/>
        </w:rPr>
        <w:t xml:space="preserve"> </w:t>
      </w:r>
      <w:r w:rsidR="0025472A" w:rsidRPr="009E4DD0">
        <w:rPr>
          <w:rFonts w:ascii="Palatino Linotype" w:hAnsi="Palatino Linotype" w:cs="Arial"/>
        </w:rPr>
        <w:t>realizara</w:t>
      </w:r>
      <w:r w:rsidR="007F3A22" w:rsidRPr="009E4DD0">
        <w:rPr>
          <w:rFonts w:ascii="Palatino Linotype" w:hAnsi="Palatino Linotype" w:cs="Arial"/>
        </w:rPr>
        <w:t xml:space="preserve"> </w:t>
      </w:r>
      <w:r w:rsidRPr="009E4DD0">
        <w:rPr>
          <w:rFonts w:ascii="Palatino Linotype" w:hAnsi="Palatino Linotype" w:cs="Arial"/>
        </w:rPr>
        <w:t>manifestaciones</w:t>
      </w:r>
      <w:r w:rsidR="00AD2090" w:rsidRPr="009E4DD0">
        <w:rPr>
          <w:rFonts w:ascii="Palatino Linotype" w:hAnsi="Palatino Linotype" w:cs="Arial"/>
        </w:rPr>
        <w:t>,</w:t>
      </w:r>
      <w:r w:rsidR="007F3A22" w:rsidRPr="009E4DD0">
        <w:rPr>
          <w:rFonts w:ascii="Palatino Linotype" w:hAnsi="Palatino Linotype" w:cs="Arial"/>
        </w:rPr>
        <w:t xml:space="preserve"> </w:t>
      </w:r>
      <w:r w:rsidR="00E70A61" w:rsidRPr="009E4DD0">
        <w:rPr>
          <w:rFonts w:ascii="Palatino Linotype" w:hAnsi="Palatino Linotype" w:cs="Arial"/>
        </w:rPr>
        <w:t>alegatos</w:t>
      </w:r>
      <w:r w:rsidR="007F3A22" w:rsidRPr="009E4DD0">
        <w:rPr>
          <w:rFonts w:ascii="Palatino Linotype" w:hAnsi="Palatino Linotype" w:cs="Arial"/>
        </w:rPr>
        <w:t xml:space="preserve"> </w:t>
      </w:r>
      <w:r w:rsidR="00AD2090" w:rsidRPr="009E4DD0">
        <w:rPr>
          <w:rFonts w:ascii="Palatino Linotype" w:hAnsi="Palatino Linotype" w:cs="Arial"/>
        </w:rPr>
        <w:t>y</w:t>
      </w:r>
      <w:r w:rsidR="007F3A22" w:rsidRPr="009E4DD0">
        <w:rPr>
          <w:rFonts w:ascii="Palatino Linotype" w:hAnsi="Palatino Linotype" w:cs="Arial"/>
        </w:rPr>
        <w:t xml:space="preserve"> </w:t>
      </w:r>
      <w:r w:rsidR="004E5727" w:rsidRPr="009E4DD0">
        <w:rPr>
          <w:rFonts w:ascii="Palatino Linotype" w:hAnsi="Palatino Linotype" w:cs="Arial"/>
        </w:rPr>
        <w:t>ofrec</w:t>
      </w:r>
      <w:r w:rsidR="0025472A" w:rsidRPr="009E4DD0">
        <w:rPr>
          <w:rFonts w:ascii="Palatino Linotype" w:hAnsi="Palatino Linotype" w:cs="Arial"/>
        </w:rPr>
        <w:t>iera</w:t>
      </w:r>
      <w:r w:rsidR="007F3A22" w:rsidRPr="009E4DD0">
        <w:rPr>
          <w:rFonts w:ascii="Palatino Linotype" w:hAnsi="Palatino Linotype" w:cs="Arial"/>
        </w:rPr>
        <w:t xml:space="preserve"> </w:t>
      </w:r>
      <w:r w:rsidR="004E5727" w:rsidRPr="009E4DD0">
        <w:rPr>
          <w:rFonts w:ascii="Palatino Linotype" w:hAnsi="Palatino Linotype" w:cs="Arial"/>
        </w:rPr>
        <w:t>las</w:t>
      </w:r>
      <w:r w:rsidR="007F3A22" w:rsidRPr="009E4DD0">
        <w:rPr>
          <w:rFonts w:ascii="Palatino Linotype" w:hAnsi="Palatino Linotype" w:cs="Arial"/>
        </w:rPr>
        <w:t xml:space="preserve"> </w:t>
      </w:r>
      <w:r w:rsidR="004E5727" w:rsidRPr="009E4DD0">
        <w:rPr>
          <w:rFonts w:ascii="Palatino Linotype" w:hAnsi="Palatino Linotype" w:cs="Arial"/>
        </w:rPr>
        <w:t>pruebas</w:t>
      </w:r>
      <w:r w:rsidR="007F3A22" w:rsidRPr="009E4DD0">
        <w:rPr>
          <w:rFonts w:ascii="Palatino Linotype" w:hAnsi="Palatino Linotype" w:cs="Arial"/>
        </w:rPr>
        <w:t xml:space="preserve"> </w:t>
      </w:r>
      <w:r w:rsidR="00E70A61" w:rsidRPr="009E4DD0">
        <w:rPr>
          <w:rFonts w:ascii="Palatino Linotype" w:hAnsi="Palatino Linotype" w:cs="Arial"/>
        </w:rPr>
        <w:t>que</w:t>
      </w:r>
      <w:r w:rsidR="007F3A22" w:rsidRPr="009E4DD0">
        <w:rPr>
          <w:rFonts w:ascii="Palatino Linotype" w:hAnsi="Palatino Linotype" w:cs="Arial"/>
        </w:rPr>
        <w:t xml:space="preserve"> </w:t>
      </w:r>
      <w:r w:rsidR="00E70A61" w:rsidRPr="009E4DD0">
        <w:rPr>
          <w:rFonts w:ascii="Palatino Linotype" w:hAnsi="Palatino Linotype" w:cs="Arial"/>
        </w:rPr>
        <w:t>a</w:t>
      </w:r>
      <w:r w:rsidR="007F3A22" w:rsidRPr="009E4DD0">
        <w:rPr>
          <w:rFonts w:ascii="Palatino Linotype" w:hAnsi="Palatino Linotype" w:cs="Arial"/>
        </w:rPr>
        <w:t xml:space="preserve"> </w:t>
      </w:r>
      <w:r w:rsidR="00E70A61" w:rsidRPr="009E4DD0">
        <w:rPr>
          <w:rFonts w:ascii="Palatino Linotype" w:hAnsi="Palatino Linotype" w:cs="Arial"/>
        </w:rPr>
        <w:t>su</w:t>
      </w:r>
      <w:r w:rsidR="007F3A22" w:rsidRPr="009E4DD0">
        <w:rPr>
          <w:rFonts w:ascii="Palatino Linotype" w:hAnsi="Palatino Linotype" w:cs="Arial"/>
        </w:rPr>
        <w:t xml:space="preserve"> </w:t>
      </w:r>
      <w:r w:rsidR="00E70A61" w:rsidRPr="009E4DD0">
        <w:rPr>
          <w:rFonts w:ascii="Palatino Linotype" w:hAnsi="Palatino Linotype" w:cs="Arial"/>
        </w:rPr>
        <w:t>derecho</w:t>
      </w:r>
      <w:r w:rsidR="007F3A22" w:rsidRPr="009E4DD0">
        <w:rPr>
          <w:rFonts w:ascii="Palatino Linotype" w:hAnsi="Palatino Linotype" w:cs="Arial"/>
        </w:rPr>
        <w:t xml:space="preserve"> </w:t>
      </w:r>
      <w:r w:rsidR="00E70A61" w:rsidRPr="009E4DD0">
        <w:rPr>
          <w:rFonts w:ascii="Palatino Linotype" w:hAnsi="Palatino Linotype" w:cs="Arial"/>
          <w:lang w:val="es-ES_tradnl"/>
        </w:rPr>
        <w:t>conviniera</w:t>
      </w:r>
      <w:r w:rsidR="007F3A22" w:rsidRPr="009E4DD0">
        <w:rPr>
          <w:rFonts w:ascii="Palatino Linotype" w:hAnsi="Palatino Linotype" w:cs="Arial"/>
        </w:rPr>
        <w:t xml:space="preserve"> </w:t>
      </w:r>
      <w:r w:rsidR="0025472A" w:rsidRPr="009E4DD0">
        <w:rPr>
          <w:rFonts w:ascii="Palatino Linotype" w:hAnsi="Palatino Linotype" w:cs="Arial"/>
        </w:rPr>
        <w:t>y,</w:t>
      </w:r>
      <w:r w:rsidR="007F3A22" w:rsidRPr="009E4DD0">
        <w:rPr>
          <w:rFonts w:ascii="Palatino Linotype" w:hAnsi="Palatino Linotype" w:cs="Arial"/>
        </w:rPr>
        <w:t xml:space="preserve"> </w:t>
      </w:r>
      <w:r w:rsidR="0025472A" w:rsidRPr="009E4DD0">
        <w:rPr>
          <w:rFonts w:ascii="Palatino Linotype" w:hAnsi="Palatino Linotype" w:cs="Arial"/>
        </w:rPr>
        <w:t>en</w:t>
      </w:r>
      <w:r w:rsidR="007F3A22" w:rsidRPr="009E4DD0">
        <w:rPr>
          <w:rFonts w:ascii="Palatino Linotype" w:hAnsi="Palatino Linotype" w:cs="Arial"/>
        </w:rPr>
        <w:t xml:space="preserve"> </w:t>
      </w:r>
      <w:r w:rsidR="0025472A" w:rsidRPr="009E4DD0">
        <w:rPr>
          <w:rFonts w:ascii="Palatino Linotype" w:hAnsi="Palatino Linotype" w:cs="Arial"/>
        </w:rPr>
        <w:t>el</w:t>
      </w:r>
      <w:r w:rsidR="007F3A22" w:rsidRPr="009E4DD0">
        <w:rPr>
          <w:rFonts w:ascii="Palatino Linotype" w:hAnsi="Palatino Linotype" w:cs="Arial"/>
        </w:rPr>
        <w:t xml:space="preserve"> </w:t>
      </w:r>
      <w:r w:rsidR="0025472A" w:rsidRPr="009E4DD0">
        <w:rPr>
          <w:rFonts w:ascii="Palatino Linotype" w:hAnsi="Palatino Linotype" w:cs="Arial"/>
        </w:rPr>
        <w:t>caso</w:t>
      </w:r>
      <w:r w:rsidR="007F3A22" w:rsidRPr="009E4DD0">
        <w:rPr>
          <w:rFonts w:ascii="Palatino Linotype" w:hAnsi="Palatino Linotype" w:cs="Arial"/>
        </w:rPr>
        <w:t xml:space="preserve"> </w:t>
      </w:r>
      <w:r w:rsidR="0025472A" w:rsidRPr="009E4DD0">
        <w:rPr>
          <w:rFonts w:ascii="Palatino Linotype" w:hAnsi="Palatino Linotype" w:cs="Arial"/>
        </w:rPr>
        <w:t>del</w:t>
      </w:r>
      <w:r w:rsidR="007F3A22" w:rsidRPr="009E4DD0">
        <w:rPr>
          <w:rFonts w:ascii="Palatino Linotype" w:hAnsi="Palatino Linotype" w:cs="Arial"/>
          <w:b/>
        </w:rPr>
        <w:t xml:space="preserve"> </w:t>
      </w:r>
      <w:r w:rsidR="0025472A" w:rsidRPr="009E4DD0">
        <w:rPr>
          <w:rFonts w:ascii="Palatino Linotype" w:hAnsi="Palatino Linotype" w:cs="Arial"/>
          <w:b/>
        </w:rPr>
        <w:t>SUJETO</w:t>
      </w:r>
      <w:r w:rsidR="007F3A22" w:rsidRPr="009E4DD0">
        <w:rPr>
          <w:rFonts w:ascii="Palatino Linotype" w:hAnsi="Palatino Linotype" w:cs="Arial"/>
          <w:b/>
        </w:rPr>
        <w:t xml:space="preserve"> </w:t>
      </w:r>
      <w:r w:rsidR="0025472A" w:rsidRPr="009E4DD0">
        <w:rPr>
          <w:rFonts w:ascii="Palatino Linotype" w:hAnsi="Palatino Linotype" w:cs="Arial"/>
          <w:b/>
        </w:rPr>
        <w:t>OBLIGADO</w:t>
      </w:r>
      <w:r w:rsidR="00D73FD7" w:rsidRPr="009E4DD0">
        <w:rPr>
          <w:rFonts w:ascii="Palatino Linotype" w:hAnsi="Palatino Linotype" w:cs="Arial"/>
        </w:rPr>
        <w:t>,</w:t>
      </w:r>
      <w:r w:rsidR="007F3A22" w:rsidRPr="009E4DD0">
        <w:rPr>
          <w:rFonts w:ascii="Palatino Linotype" w:hAnsi="Palatino Linotype" w:cs="Arial"/>
        </w:rPr>
        <w:t xml:space="preserve"> </w:t>
      </w:r>
      <w:r w:rsidR="00D73FD7" w:rsidRPr="009E4DD0">
        <w:rPr>
          <w:rFonts w:ascii="Palatino Linotype" w:hAnsi="Palatino Linotype" w:cs="Arial"/>
        </w:rPr>
        <w:t>para</w:t>
      </w:r>
      <w:r w:rsidR="007F3A22" w:rsidRPr="009E4DD0">
        <w:rPr>
          <w:rFonts w:ascii="Palatino Linotype" w:hAnsi="Palatino Linotype" w:cs="Arial"/>
        </w:rPr>
        <w:t xml:space="preserve"> </w:t>
      </w:r>
      <w:r w:rsidR="00D73FD7" w:rsidRPr="009E4DD0">
        <w:rPr>
          <w:rFonts w:ascii="Palatino Linotype" w:hAnsi="Palatino Linotype" w:cs="Arial"/>
        </w:rPr>
        <w:t>que</w:t>
      </w:r>
      <w:r w:rsidR="007F3A22" w:rsidRPr="009E4DD0">
        <w:rPr>
          <w:rFonts w:ascii="Palatino Linotype" w:hAnsi="Palatino Linotype" w:cs="Arial"/>
        </w:rPr>
        <w:t xml:space="preserve"> </w:t>
      </w:r>
      <w:r w:rsidR="0025472A" w:rsidRPr="009E4DD0">
        <w:rPr>
          <w:rFonts w:ascii="Palatino Linotype" w:hAnsi="Palatino Linotype" w:cs="Arial"/>
        </w:rPr>
        <w:t>exhibiera</w:t>
      </w:r>
      <w:r w:rsidR="007F3A22" w:rsidRPr="009E4DD0">
        <w:rPr>
          <w:rFonts w:ascii="Palatino Linotype" w:hAnsi="Palatino Linotype" w:cs="Arial"/>
        </w:rPr>
        <w:t xml:space="preserve"> </w:t>
      </w:r>
      <w:r w:rsidR="00A01DED" w:rsidRPr="009E4DD0">
        <w:rPr>
          <w:rFonts w:ascii="Palatino Linotype" w:hAnsi="Palatino Linotype" w:cs="Arial"/>
        </w:rPr>
        <w:t>los</w:t>
      </w:r>
      <w:r w:rsidR="007F3A22" w:rsidRPr="009E4DD0">
        <w:rPr>
          <w:rFonts w:ascii="Palatino Linotype" w:hAnsi="Palatino Linotype" w:cs="Arial"/>
        </w:rPr>
        <w:t xml:space="preserve"> </w:t>
      </w:r>
      <w:r w:rsidR="001B2536" w:rsidRPr="009E4DD0">
        <w:rPr>
          <w:rFonts w:ascii="Palatino Linotype" w:hAnsi="Palatino Linotype" w:cs="Arial"/>
        </w:rPr>
        <w:t>Informe</w:t>
      </w:r>
      <w:r w:rsidR="00A01DED" w:rsidRPr="009E4DD0">
        <w:rPr>
          <w:rFonts w:ascii="Palatino Linotype" w:hAnsi="Palatino Linotype" w:cs="Arial"/>
        </w:rPr>
        <w:t>s</w:t>
      </w:r>
      <w:r w:rsidR="007F3A22" w:rsidRPr="009E4DD0">
        <w:rPr>
          <w:rFonts w:ascii="Palatino Linotype" w:hAnsi="Palatino Linotype" w:cs="Arial"/>
        </w:rPr>
        <w:t xml:space="preserve"> </w:t>
      </w:r>
      <w:r w:rsidR="001B2536" w:rsidRPr="009E4DD0">
        <w:rPr>
          <w:rFonts w:ascii="Palatino Linotype" w:hAnsi="Palatino Linotype" w:cs="Arial"/>
        </w:rPr>
        <w:t>Justificado</w:t>
      </w:r>
      <w:r w:rsidR="00A01DED" w:rsidRPr="009E4DD0">
        <w:rPr>
          <w:rFonts w:ascii="Palatino Linotype" w:hAnsi="Palatino Linotype" w:cs="Arial"/>
        </w:rPr>
        <w:t>s</w:t>
      </w:r>
      <w:r w:rsidR="007F3A22" w:rsidRPr="009E4DD0">
        <w:rPr>
          <w:rFonts w:ascii="Palatino Linotype" w:hAnsi="Palatino Linotype" w:cs="Arial"/>
        </w:rPr>
        <w:t xml:space="preserve"> </w:t>
      </w:r>
      <w:r w:rsidR="0015612E" w:rsidRPr="009E4DD0">
        <w:rPr>
          <w:rFonts w:ascii="Palatino Linotype" w:hAnsi="Palatino Linotype" w:cs="Arial"/>
        </w:rPr>
        <w:t>correspondiente</w:t>
      </w:r>
      <w:r w:rsidR="00A01DED" w:rsidRPr="009E4DD0">
        <w:rPr>
          <w:rFonts w:ascii="Palatino Linotype" w:hAnsi="Palatino Linotype" w:cs="Arial"/>
        </w:rPr>
        <w:t>s</w:t>
      </w:r>
      <w:r w:rsidRPr="009E4DD0">
        <w:rPr>
          <w:rFonts w:ascii="Palatino Linotype" w:hAnsi="Palatino Linotype" w:cs="Arial"/>
        </w:rPr>
        <w:t>.</w:t>
      </w:r>
    </w:p>
    <w:p w:rsidR="00E948E2" w:rsidRPr="009E4DD0" w:rsidRDefault="00B97199" w:rsidP="00E948E2">
      <w:pPr>
        <w:pStyle w:val="Prrafodelista"/>
        <w:numPr>
          <w:ilvl w:val="0"/>
          <w:numId w:val="6"/>
        </w:numPr>
        <w:spacing w:before="240" w:after="240" w:line="360" w:lineRule="auto"/>
        <w:ind w:left="0" w:firstLine="0"/>
        <w:jc w:val="both"/>
        <w:rPr>
          <w:rFonts w:ascii="Palatino Linotype" w:hAnsi="Palatino Linotype" w:cs="Arial"/>
        </w:rPr>
      </w:pPr>
      <w:r w:rsidRPr="009E4DD0">
        <w:rPr>
          <w:rFonts w:ascii="Palatino Linotype" w:hAnsi="Palatino Linotype" w:cs="Arial"/>
        </w:rPr>
        <w:t>De</w:t>
      </w:r>
      <w:r w:rsidR="007F3A22" w:rsidRPr="009E4DD0">
        <w:rPr>
          <w:rFonts w:ascii="Palatino Linotype" w:hAnsi="Palatino Linotype" w:cs="Arial"/>
        </w:rPr>
        <w:t xml:space="preserve"> </w:t>
      </w:r>
      <w:r w:rsidRPr="009E4DD0">
        <w:rPr>
          <w:rFonts w:ascii="Palatino Linotype" w:hAnsi="Palatino Linotype" w:cs="Arial"/>
        </w:rPr>
        <w:t>las</w:t>
      </w:r>
      <w:r w:rsidR="007F3A22" w:rsidRPr="009E4DD0">
        <w:rPr>
          <w:rFonts w:ascii="Palatino Linotype" w:hAnsi="Palatino Linotype" w:cs="Arial"/>
        </w:rPr>
        <w:t xml:space="preserve"> </w:t>
      </w:r>
      <w:r w:rsidRPr="009E4DD0">
        <w:rPr>
          <w:rFonts w:ascii="Palatino Linotype" w:hAnsi="Palatino Linotype" w:cs="Arial"/>
        </w:rPr>
        <w:t>constancias</w:t>
      </w:r>
      <w:r w:rsidR="007F3A22" w:rsidRPr="009E4DD0">
        <w:rPr>
          <w:rFonts w:ascii="Palatino Linotype" w:hAnsi="Palatino Linotype" w:cs="Arial"/>
        </w:rPr>
        <w:t xml:space="preserve"> </w:t>
      </w:r>
      <w:r w:rsidRPr="009E4DD0">
        <w:rPr>
          <w:rFonts w:ascii="Palatino Linotype" w:hAnsi="Palatino Linotype" w:cs="Arial"/>
        </w:rPr>
        <w:t>que</w:t>
      </w:r>
      <w:r w:rsidR="007F3A22" w:rsidRPr="009E4DD0">
        <w:rPr>
          <w:rFonts w:ascii="Palatino Linotype" w:hAnsi="Palatino Linotype" w:cs="Arial"/>
        </w:rPr>
        <w:t xml:space="preserve"> </w:t>
      </w:r>
      <w:r w:rsidRPr="009E4DD0">
        <w:rPr>
          <w:rFonts w:ascii="Palatino Linotype" w:hAnsi="Palatino Linotype" w:cs="Arial"/>
        </w:rPr>
        <w:t>obran</w:t>
      </w:r>
      <w:r w:rsidR="007F3A22" w:rsidRPr="009E4DD0">
        <w:rPr>
          <w:rFonts w:ascii="Palatino Linotype" w:hAnsi="Palatino Linotype" w:cs="Arial"/>
        </w:rPr>
        <w:t xml:space="preserve"> </w:t>
      </w:r>
      <w:r w:rsidRPr="009E4DD0">
        <w:rPr>
          <w:rFonts w:ascii="Palatino Linotype" w:hAnsi="Palatino Linotype" w:cs="Arial"/>
        </w:rPr>
        <w:t>en</w:t>
      </w:r>
      <w:r w:rsidR="007F3A22" w:rsidRPr="009E4DD0">
        <w:rPr>
          <w:rFonts w:ascii="Palatino Linotype" w:hAnsi="Palatino Linotype" w:cs="Arial"/>
        </w:rPr>
        <w:t xml:space="preserve"> </w:t>
      </w:r>
      <w:r w:rsidR="00A01DED" w:rsidRPr="009E4DD0">
        <w:rPr>
          <w:rFonts w:ascii="Palatino Linotype" w:hAnsi="Palatino Linotype" w:cs="Arial"/>
        </w:rPr>
        <w:t xml:space="preserve">los </w:t>
      </w:r>
      <w:r w:rsidRPr="009E4DD0">
        <w:rPr>
          <w:rFonts w:ascii="Palatino Linotype" w:hAnsi="Palatino Linotype" w:cs="Arial"/>
        </w:rPr>
        <w:t>expediente</w:t>
      </w:r>
      <w:r w:rsidR="00A01DED" w:rsidRPr="009E4DD0">
        <w:rPr>
          <w:rFonts w:ascii="Palatino Linotype" w:hAnsi="Palatino Linotype" w:cs="Arial"/>
        </w:rPr>
        <w:t>s</w:t>
      </w:r>
      <w:r w:rsidR="007F3A22" w:rsidRPr="009E4DD0">
        <w:rPr>
          <w:rFonts w:ascii="Palatino Linotype" w:hAnsi="Palatino Linotype" w:cs="Arial"/>
        </w:rPr>
        <w:t xml:space="preserve"> </w:t>
      </w:r>
      <w:r w:rsidRPr="009E4DD0">
        <w:rPr>
          <w:rFonts w:ascii="Palatino Linotype" w:hAnsi="Palatino Linotype" w:cs="Arial"/>
        </w:rPr>
        <w:t>electrónico</w:t>
      </w:r>
      <w:r w:rsidR="00A01DED" w:rsidRPr="009E4DD0">
        <w:rPr>
          <w:rFonts w:ascii="Palatino Linotype" w:hAnsi="Palatino Linotype" w:cs="Arial"/>
        </w:rPr>
        <w:t>s</w:t>
      </w:r>
      <w:r w:rsidR="007F3A22" w:rsidRPr="009E4DD0">
        <w:rPr>
          <w:rFonts w:ascii="Palatino Linotype" w:hAnsi="Palatino Linotype" w:cs="Arial"/>
        </w:rPr>
        <w:t xml:space="preserve"> </w:t>
      </w:r>
      <w:r w:rsidRPr="009E4DD0">
        <w:rPr>
          <w:rFonts w:ascii="Palatino Linotype" w:hAnsi="Palatino Linotype" w:cs="Arial"/>
        </w:rPr>
        <w:t>del</w:t>
      </w:r>
      <w:r w:rsidR="007F3A22" w:rsidRPr="009E4DD0">
        <w:rPr>
          <w:rFonts w:ascii="Palatino Linotype" w:hAnsi="Palatino Linotype" w:cs="Arial"/>
        </w:rPr>
        <w:t xml:space="preserve"> </w:t>
      </w:r>
      <w:r w:rsidRPr="009E4DD0">
        <w:rPr>
          <w:rFonts w:ascii="Palatino Linotype" w:hAnsi="Palatino Linotype" w:cs="Arial"/>
          <w:b/>
        </w:rPr>
        <w:t>SAIMEX</w:t>
      </w:r>
      <w:r w:rsidR="000D0C67" w:rsidRPr="009E4DD0">
        <w:rPr>
          <w:rFonts w:ascii="Palatino Linotype" w:hAnsi="Palatino Linotype" w:cs="Arial"/>
          <w:b/>
        </w:rPr>
        <w:t>,</w:t>
      </w:r>
      <w:r w:rsidR="007F3A22" w:rsidRPr="009E4DD0">
        <w:rPr>
          <w:rFonts w:ascii="Palatino Linotype" w:hAnsi="Palatino Linotype" w:cs="Arial"/>
        </w:rPr>
        <w:t xml:space="preserve"> </w:t>
      </w:r>
      <w:r w:rsidRPr="009E4DD0">
        <w:rPr>
          <w:rFonts w:ascii="Palatino Linotype" w:hAnsi="Palatino Linotype" w:cs="Arial"/>
        </w:rPr>
        <w:t>se</w:t>
      </w:r>
      <w:r w:rsidR="007F3A22" w:rsidRPr="009E4DD0">
        <w:rPr>
          <w:rFonts w:ascii="Palatino Linotype" w:hAnsi="Palatino Linotype" w:cs="Arial"/>
        </w:rPr>
        <w:t xml:space="preserve"> </w:t>
      </w:r>
      <w:r w:rsidRPr="009E4DD0">
        <w:rPr>
          <w:rFonts w:ascii="Palatino Linotype" w:hAnsi="Palatino Linotype" w:cs="Arial"/>
        </w:rPr>
        <w:t>advierte</w:t>
      </w:r>
      <w:r w:rsidR="007F3A22" w:rsidRPr="009E4DD0">
        <w:rPr>
          <w:rFonts w:ascii="Palatino Linotype" w:hAnsi="Palatino Linotype" w:cs="Arial"/>
        </w:rPr>
        <w:t xml:space="preserve"> </w:t>
      </w:r>
      <w:r w:rsidR="007572B6" w:rsidRPr="009E4DD0">
        <w:rPr>
          <w:rFonts w:ascii="Palatino Linotype" w:hAnsi="Palatino Linotype" w:cs="Arial"/>
        </w:rPr>
        <w:t>qu</w:t>
      </w:r>
      <w:r w:rsidR="005D0D62" w:rsidRPr="009E4DD0">
        <w:rPr>
          <w:rFonts w:ascii="Palatino Linotype" w:hAnsi="Palatino Linotype" w:cs="Arial"/>
        </w:rPr>
        <w:t>e</w:t>
      </w:r>
      <w:r w:rsidR="007F3A22" w:rsidRPr="009E4DD0">
        <w:rPr>
          <w:rFonts w:ascii="Palatino Linotype" w:hAnsi="Palatino Linotype" w:cs="Arial"/>
        </w:rPr>
        <w:t xml:space="preserve"> </w:t>
      </w:r>
      <w:r w:rsidR="00AB27D9" w:rsidRPr="009E4DD0">
        <w:rPr>
          <w:rFonts w:ascii="Palatino Linotype" w:hAnsi="Palatino Linotype" w:cs="Arial"/>
          <w:b/>
        </w:rPr>
        <w:t>EL</w:t>
      </w:r>
      <w:r w:rsidR="007F3A22" w:rsidRPr="009E4DD0">
        <w:rPr>
          <w:rFonts w:ascii="Palatino Linotype" w:hAnsi="Palatino Linotype" w:cs="Arial"/>
          <w:b/>
        </w:rPr>
        <w:t xml:space="preserve"> </w:t>
      </w:r>
      <w:r w:rsidR="00AB27D9" w:rsidRPr="009E4DD0">
        <w:rPr>
          <w:rFonts w:ascii="Palatino Linotype" w:hAnsi="Palatino Linotype" w:cs="Arial"/>
          <w:b/>
        </w:rPr>
        <w:t>SUJETO</w:t>
      </w:r>
      <w:r w:rsidR="007F3A22" w:rsidRPr="009E4DD0">
        <w:rPr>
          <w:rFonts w:ascii="Palatino Linotype" w:hAnsi="Palatino Linotype" w:cs="Arial"/>
          <w:b/>
        </w:rPr>
        <w:t xml:space="preserve"> </w:t>
      </w:r>
      <w:r w:rsidR="00AB27D9" w:rsidRPr="009E4DD0">
        <w:rPr>
          <w:rFonts w:ascii="Palatino Linotype" w:hAnsi="Palatino Linotype" w:cs="Arial"/>
          <w:b/>
        </w:rPr>
        <w:t>OBLIGADO</w:t>
      </w:r>
      <w:r w:rsidR="007F3A22" w:rsidRPr="009E4DD0">
        <w:rPr>
          <w:rFonts w:ascii="Palatino Linotype" w:hAnsi="Palatino Linotype" w:cs="Arial"/>
        </w:rPr>
        <w:t xml:space="preserve"> </w:t>
      </w:r>
      <w:r w:rsidR="005D0D62" w:rsidRPr="009E4DD0">
        <w:rPr>
          <w:rFonts w:ascii="Palatino Linotype" w:hAnsi="Palatino Linotype" w:cs="Arial"/>
        </w:rPr>
        <w:t>no</w:t>
      </w:r>
      <w:r w:rsidR="007F3A22" w:rsidRPr="009E4DD0">
        <w:rPr>
          <w:rFonts w:ascii="Palatino Linotype" w:hAnsi="Palatino Linotype" w:cs="Arial"/>
        </w:rPr>
        <w:t xml:space="preserve"> </w:t>
      </w:r>
      <w:r w:rsidR="007572B6" w:rsidRPr="009E4DD0">
        <w:rPr>
          <w:rFonts w:ascii="Palatino Linotype" w:hAnsi="Palatino Linotype" w:cs="Arial"/>
        </w:rPr>
        <w:t>r</w:t>
      </w:r>
      <w:r w:rsidR="000D0C67" w:rsidRPr="009E4DD0">
        <w:rPr>
          <w:rFonts w:ascii="Palatino Linotype" w:hAnsi="Palatino Linotype" w:cs="Arial"/>
        </w:rPr>
        <w:t>indió</w:t>
      </w:r>
      <w:r w:rsidR="007F3A22" w:rsidRPr="009E4DD0">
        <w:rPr>
          <w:rFonts w:ascii="Palatino Linotype" w:hAnsi="Palatino Linotype" w:cs="Arial"/>
        </w:rPr>
        <w:t xml:space="preserve"> </w:t>
      </w:r>
      <w:r w:rsidR="000D0C67" w:rsidRPr="009E4DD0">
        <w:rPr>
          <w:rFonts w:ascii="Palatino Linotype" w:hAnsi="Palatino Linotype" w:cs="Arial"/>
        </w:rPr>
        <w:t>su</w:t>
      </w:r>
      <w:r w:rsidR="00A01DED" w:rsidRPr="009E4DD0">
        <w:rPr>
          <w:rFonts w:ascii="Palatino Linotype" w:hAnsi="Palatino Linotype" w:cs="Arial"/>
        </w:rPr>
        <w:t>s</w:t>
      </w:r>
      <w:r w:rsidR="007F3A22" w:rsidRPr="009E4DD0">
        <w:rPr>
          <w:rFonts w:ascii="Palatino Linotype" w:hAnsi="Palatino Linotype" w:cs="Arial"/>
        </w:rPr>
        <w:t xml:space="preserve"> </w:t>
      </w:r>
      <w:r w:rsidR="000D0C67" w:rsidRPr="009E4DD0">
        <w:rPr>
          <w:rFonts w:ascii="Palatino Linotype" w:hAnsi="Palatino Linotype" w:cs="Arial"/>
        </w:rPr>
        <w:t>Informe</w:t>
      </w:r>
      <w:r w:rsidR="00A01DED" w:rsidRPr="009E4DD0">
        <w:rPr>
          <w:rFonts w:ascii="Palatino Linotype" w:hAnsi="Palatino Linotype" w:cs="Arial"/>
        </w:rPr>
        <w:t>s</w:t>
      </w:r>
      <w:r w:rsidR="007F3A22" w:rsidRPr="009E4DD0">
        <w:rPr>
          <w:rFonts w:ascii="Palatino Linotype" w:hAnsi="Palatino Linotype" w:cs="Arial"/>
        </w:rPr>
        <w:t xml:space="preserve"> </w:t>
      </w:r>
      <w:r w:rsidR="000D0C67" w:rsidRPr="009E4DD0">
        <w:rPr>
          <w:rFonts w:ascii="Palatino Linotype" w:hAnsi="Palatino Linotype" w:cs="Arial"/>
        </w:rPr>
        <w:t>Justificado</w:t>
      </w:r>
      <w:r w:rsidR="00A01DED" w:rsidRPr="009E4DD0">
        <w:rPr>
          <w:rFonts w:ascii="Palatino Linotype" w:hAnsi="Palatino Linotype" w:cs="Arial"/>
        </w:rPr>
        <w:t>s</w:t>
      </w:r>
      <w:r w:rsidR="00573703" w:rsidRPr="009E4DD0">
        <w:rPr>
          <w:rFonts w:ascii="Palatino Linotype" w:hAnsi="Palatino Linotype" w:cs="Arial"/>
        </w:rPr>
        <w:t>;</w:t>
      </w:r>
      <w:r w:rsidR="007F3A22" w:rsidRPr="009E4DD0">
        <w:rPr>
          <w:rFonts w:ascii="Palatino Linotype" w:hAnsi="Palatino Linotype" w:cs="Arial"/>
        </w:rPr>
        <w:t xml:space="preserve"> </w:t>
      </w:r>
      <w:r w:rsidR="00573703" w:rsidRPr="009E4DD0">
        <w:rPr>
          <w:rFonts w:ascii="Palatino Linotype" w:hAnsi="Palatino Linotype" w:cs="Arial"/>
        </w:rPr>
        <w:t>por</w:t>
      </w:r>
      <w:r w:rsidR="007F3A22" w:rsidRPr="009E4DD0">
        <w:rPr>
          <w:rFonts w:ascii="Palatino Linotype" w:hAnsi="Palatino Linotype" w:cs="Arial"/>
        </w:rPr>
        <w:t xml:space="preserve"> </w:t>
      </w:r>
      <w:r w:rsidR="00573703" w:rsidRPr="009E4DD0">
        <w:rPr>
          <w:rFonts w:ascii="Palatino Linotype" w:hAnsi="Palatino Linotype" w:cs="Arial"/>
        </w:rPr>
        <w:t>su</w:t>
      </w:r>
      <w:r w:rsidR="007F3A22" w:rsidRPr="009E4DD0">
        <w:rPr>
          <w:rFonts w:ascii="Palatino Linotype" w:hAnsi="Palatino Linotype" w:cs="Arial"/>
        </w:rPr>
        <w:t xml:space="preserve"> </w:t>
      </w:r>
      <w:r w:rsidR="00573703" w:rsidRPr="009E4DD0">
        <w:rPr>
          <w:rFonts w:ascii="Palatino Linotype" w:hAnsi="Palatino Linotype" w:cs="Arial"/>
        </w:rPr>
        <w:t>parte,</w:t>
      </w:r>
      <w:r w:rsidR="007F3A22" w:rsidRPr="009E4DD0">
        <w:rPr>
          <w:rFonts w:ascii="Palatino Linotype" w:hAnsi="Palatino Linotype" w:cs="Arial"/>
        </w:rPr>
        <w:t xml:space="preserve"> </w:t>
      </w:r>
      <w:r w:rsidR="00573703" w:rsidRPr="009E4DD0">
        <w:rPr>
          <w:rFonts w:ascii="Palatino Linotype" w:hAnsi="Palatino Linotype" w:cs="Arial"/>
          <w:b/>
        </w:rPr>
        <w:t>EL</w:t>
      </w:r>
      <w:r w:rsidR="007F3A22" w:rsidRPr="009E4DD0">
        <w:rPr>
          <w:rFonts w:ascii="Palatino Linotype" w:hAnsi="Palatino Linotype" w:cs="Arial"/>
          <w:b/>
        </w:rPr>
        <w:t xml:space="preserve"> </w:t>
      </w:r>
      <w:r w:rsidR="00573703" w:rsidRPr="009E4DD0">
        <w:rPr>
          <w:rFonts w:ascii="Palatino Linotype" w:hAnsi="Palatino Linotype" w:cs="Arial"/>
          <w:b/>
        </w:rPr>
        <w:t>RECURRENTE</w:t>
      </w:r>
      <w:r w:rsidR="007F3A22" w:rsidRPr="009E4DD0">
        <w:rPr>
          <w:rFonts w:ascii="Palatino Linotype" w:hAnsi="Palatino Linotype" w:cs="Arial"/>
        </w:rPr>
        <w:t xml:space="preserve"> </w:t>
      </w:r>
      <w:r w:rsidR="00573703" w:rsidRPr="009E4DD0">
        <w:rPr>
          <w:rFonts w:ascii="Palatino Linotype" w:hAnsi="Palatino Linotype" w:cs="Arial"/>
        </w:rPr>
        <w:t>no</w:t>
      </w:r>
      <w:r w:rsidR="007F3A22" w:rsidRPr="009E4DD0">
        <w:rPr>
          <w:rFonts w:ascii="Palatino Linotype" w:hAnsi="Palatino Linotype" w:cs="Arial"/>
        </w:rPr>
        <w:t xml:space="preserve"> </w:t>
      </w:r>
      <w:r w:rsidR="00573703" w:rsidRPr="009E4DD0">
        <w:rPr>
          <w:rFonts w:ascii="Palatino Linotype" w:hAnsi="Palatino Linotype" w:cs="Arial"/>
        </w:rPr>
        <w:t>presentó</w:t>
      </w:r>
      <w:r w:rsidR="007F3A22" w:rsidRPr="009E4DD0">
        <w:rPr>
          <w:rFonts w:ascii="Palatino Linotype" w:hAnsi="Palatino Linotype" w:cs="Arial"/>
        </w:rPr>
        <w:t xml:space="preserve"> </w:t>
      </w:r>
      <w:r w:rsidR="00573703" w:rsidRPr="009E4DD0">
        <w:rPr>
          <w:rFonts w:ascii="Palatino Linotype" w:hAnsi="Palatino Linotype" w:cs="Arial"/>
        </w:rPr>
        <w:t>manifestaciones,</w:t>
      </w:r>
      <w:r w:rsidR="007F3A22" w:rsidRPr="009E4DD0">
        <w:rPr>
          <w:rFonts w:ascii="Palatino Linotype" w:hAnsi="Palatino Linotype" w:cs="Arial"/>
        </w:rPr>
        <w:t xml:space="preserve"> </w:t>
      </w:r>
      <w:r w:rsidR="00573703" w:rsidRPr="009E4DD0">
        <w:rPr>
          <w:rFonts w:ascii="Palatino Linotype" w:hAnsi="Palatino Linotype" w:cs="Arial"/>
        </w:rPr>
        <w:t>alegatos</w:t>
      </w:r>
      <w:r w:rsidR="007F3A22" w:rsidRPr="009E4DD0">
        <w:rPr>
          <w:rFonts w:ascii="Palatino Linotype" w:hAnsi="Palatino Linotype" w:cs="Arial"/>
        </w:rPr>
        <w:t xml:space="preserve"> </w:t>
      </w:r>
      <w:r w:rsidR="00573703" w:rsidRPr="009E4DD0">
        <w:rPr>
          <w:rFonts w:ascii="Palatino Linotype" w:hAnsi="Palatino Linotype" w:cs="Arial"/>
        </w:rPr>
        <w:t>ni</w:t>
      </w:r>
      <w:r w:rsidR="007F3A22" w:rsidRPr="009E4DD0">
        <w:rPr>
          <w:rFonts w:ascii="Palatino Linotype" w:hAnsi="Palatino Linotype" w:cs="Arial"/>
        </w:rPr>
        <w:t xml:space="preserve"> </w:t>
      </w:r>
      <w:r w:rsidR="00573703" w:rsidRPr="009E4DD0">
        <w:rPr>
          <w:rFonts w:ascii="Palatino Linotype" w:hAnsi="Palatino Linotype" w:cs="Arial"/>
        </w:rPr>
        <w:t>ofreció</w:t>
      </w:r>
      <w:r w:rsidR="007F3A22" w:rsidRPr="009E4DD0">
        <w:rPr>
          <w:rFonts w:ascii="Palatino Linotype" w:hAnsi="Palatino Linotype" w:cs="Arial"/>
        </w:rPr>
        <w:t xml:space="preserve"> </w:t>
      </w:r>
      <w:r w:rsidR="00573703" w:rsidRPr="009E4DD0">
        <w:rPr>
          <w:rFonts w:ascii="Palatino Linotype" w:hAnsi="Palatino Linotype" w:cs="Arial"/>
        </w:rPr>
        <w:t>los</w:t>
      </w:r>
      <w:r w:rsidR="007F3A22" w:rsidRPr="009E4DD0">
        <w:rPr>
          <w:rFonts w:ascii="Palatino Linotype" w:hAnsi="Palatino Linotype" w:cs="Arial"/>
        </w:rPr>
        <w:t xml:space="preserve"> </w:t>
      </w:r>
      <w:r w:rsidR="00573703" w:rsidRPr="009E4DD0">
        <w:rPr>
          <w:rFonts w:ascii="Palatino Linotype" w:hAnsi="Palatino Linotype" w:cs="Arial"/>
        </w:rPr>
        <w:t>medios</w:t>
      </w:r>
      <w:r w:rsidR="007F3A22" w:rsidRPr="009E4DD0">
        <w:rPr>
          <w:rFonts w:ascii="Palatino Linotype" w:hAnsi="Palatino Linotype" w:cs="Arial"/>
        </w:rPr>
        <w:t xml:space="preserve"> </w:t>
      </w:r>
      <w:r w:rsidR="00573703" w:rsidRPr="009E4DD0">
        <w:rPr>
          <w:rFonts w:ascii="Palatino Linotype" w:hAnsi="Palatino Linotype" w:cs="Arial"/>
        </w:rPr>
        <w:t>de</w:t>
      </w:r>
      <w:r w:rsidR="007F3A22" w:rsidRPr="009E4DD0">
        <w:rPr>
          <w:rFonts w:ascii="Palatino Linotype" w:hAnsi="Palatino Linotype" w:cs="Arial"/>
        </w:rPr>
        <w:t xml:space="preserve"> </w:t>
      </w:r>
      <w:r w:rsidR="00573703" w:rsidRPr="009E4DD0">
        <w:rPr>
          <w:rFonts w:ascii="Palatino Linotype" w:hAnsi="Palatino Linotype" w:cs="Arial"/>
        </w:rPr>
        <w:t>prueba</w:t>
      </w:r>
      <w:r w:rsidR="007F3A22" w:rsidRPr="009E4DD0">
        <w:rPr>
          <w:rFonts w:ascii="Palatino Linotype" w:hAnsi="Palatino Linotype" w:cs="Arial"/>
        </w:rPr>
        <w:t xml:space="preserve"> </w:t>
      </w:r>
      <w:r w:rsidR="00573703" w:rsidRPr="009E4DD0">
        <w:rPr>
          <w:rFonts w:ascii="Palatino Linotype" w:hAnsi="Palatino Linotype" w:cs="Arial"/>
        </w:rPr>
        <w:t>que</w:t>
      </w:r>
      <w:r w:rsidR="007F3A22" w:rsidRPr="009E4DD0">
        <w:rPr>
          <w:rFonts w:ascii="Palatino Linotype" w:hAnsi="Palatino Linotype" w:cs="Arial"/>
        </w:rPr>
        <w:t xml:space="preserve"> </w:t>
      </w:r>
      <w:r w:rsidR="00573703" w:rsidRPr="009E4DD0">
        <w:rPr>
          <w:rFonts w:ascii="Palatino Linotype" w:hAnsi="Palatino Linotype" w:cs="Arial"/>
        </w:rPr>
        <w:t>a</w:t>
      </w:r>
      <w:r w:rsidR="007F3A22" w:rsidRPr="009E4DD0">
        <w:rPr>
          <w:rFonts w:ascii="Palatino Linotype" w:hAnsi="Palatino Linotype" w:cs="Arial"/>
        </w:rPr>
        <w:t xml:space="preserve"> </w:t>
      </w:r>
      <w:r w:rsidR="00573703" w:rsidRPr="009E4DD0">
        <w:rPr>
          <w:rFonts w:ascii="Palatino Linotype" w:hAnsi="Palatino Linotype" w:cs="Arial"/>
        </w:rPr>
        <w:t>su</w:t>
      </w:r>
      <w:r w:rsidR="007F3A22" w:rsidRPr="009E4DD0">
        <w:rPr>
          <w:rFonts w:ascii="Palatino Linotype" w:hAnsi="Palatino Linotype" w:cs="Arial"/>
        </w:rPr>
        <w:t xml:space="preserve"> </w:t>
      </w:r>
      <w:r w:rsidR="00573703" w:rsidRPr="009E4DD0">
        <w:rPr>
          <w:rFonts w:ascii="Palatino Linotype" w:hAnsi="Palatino Linotype" w:cs="Arial"/>
        </w:rPr>
        <w:t>derecho</w:t>
      </w:r>
      <w:r w:rsidR="007F3A22" w:rsidRPr="009E4DD0">
        <w:rPr>
          <w:rFonts w:ascii="Palatino Linotype" w:hAnsi="Palatino Linotype" w:cs="Arial"/>
        </w:rPr>
        <w:t xml:space="preserve"> </w:t>
      </w:r>
      <w:r w:rsidR="00573703" w:rsidRPr="009E4DD0">
        <w:rPr>
          <w:rFonts w:ascii="Palatino Linotype" w:hAnsi="Palatino Linotype" w:cs="Arial"/>
        </w:rPr>
        <w:t>convinieran.</w:t>
      </w:r>
    </w:p>
    <w:p w:rsidR="00C34634" w:rsidRPr="009E4DD0" w:rsidRDefault="00270CBB" w:rsidP="00C34634">
      <w:pPr>
        <w:pStyle w:val="Prrafodelista"/>
        <w:numPr>
          <w:ilvl w:val="0"/>
          <w:numId w:val="4"/>
        </w:numPr>
        <w:spacing w:before="240" w:after="240" w:line="360" w:lineRule="auto"/>
        <w:ind w:left="0" w:firstLine="0"/>
        <w:jc w:val="both"/>
        <w:rPr>
          <w:rFonts w:ascii="Palatino Linotype" w:hAnsi="Palatino Linotype"/>
        </w:rPr>
      </w:pPr>
      <w:r w:rsidRPr="009E4DD0">
        <w:rPr>
          <w:rFonts w:ascii="Palatino Linotype" w:hAnsi="Palatino Linotype" w:cs="Arial"/>
        </w:rPr>
        <w:t>Una</w:t>
      </w:r>
      <w:r w:rsidR="007F3A22" w:rsidRPr="009E4DD0">
        <w:rPr>
          <w:rFonts w:ascii="Palatino Linotype" w:hAnsi="Palatino Linotype" w:cs="Arial"/>
        </w:rPr>
        <w:t xml:space="preserve"> </w:t>
      </w:r>
      <w:r w:rsidRPr="009E4DD0">
        <w:rPr>
          <w:rFonts w:ascii="Palatino Linotype" w:hAnsi="Palatino Linotype" w:cs="Arial"/>
        </w:rPr>
        <w:t>vez</w:t>
      </w:r>
      <w:r w:rsidR="007F3A22" w:rsidRPr="009E4DD0">
        <w:rPr>
          <w:rFonts w:ascii="Palatino Linotype" w:hAnsi="Palatino Linotype" w:cs="Arial"/>
        </w:rPr>
        <w:t xml:space="preserve"> </w:t>
      </w:r>
      <w:r w:rsidRPr="009E4DD0">
        <w:rPr>
          <w:rFonts w:ascii="Palatino Linotype" w:hAnsi="Palatino Linotype" w:cs="Arial"/>
          <w:color w:val="000000" w:themeColor="text1"/>
        </w:rPr>
        <w:t>a</w:t>
      </w:r>
      <w:r w:rsidR="00FF3111" w:rsidRPr="009E4DD0">
        <w:rPr>
          <w:rFonts w:ascii="Palatino Linotype" w:hAnsi="Palatino Linotype" w:cs="Arial"/>
          <w:color w:val="000000" w:themeColor="text1"/>
        </w:rPr>
        <w:t>nalizado</w:t>
      </w:r>
      <w:r w:rsidR="007F3A22" w:rsidRPr="009E4DD0">
        <w:rPr>
          <w:rFonts w:ascii="Palatino Linotype" w:hAnsi="Palatino Linotype" w:cs="Arial"/>
        </w:rPr>
        <w:t xml:space="preserve"> </w:t>
      </w:r>
      <w:r w:rsidR="00FF3111" w:rsidRPr="009E4DD0">
        <w:rPr>
          <w:rFonts w:ascii="Palatino Linotype" w:hAnsi="Palatino Linotype" w:cs="Arial"/>
        </w:rPr>
        <w:t>el</w:t>
      </w:r>
      <w:r w:rsidR="007F3A22" w:rsidRPr="009E4DD0">
        <w:rPr>
          <w:rFonts w:ascii="Palatino Linotype" w:hAnsi="Palatino Linotype" w:cs="Arial"/>
        </w:rPr>
        <w:t xml:space="preserve"> </w:t>
      </w:r>
      <w:r w:rsidR="00FF3111" w:rsidRPr="009E4DD0">
        <w:rPr>
          <w:rFonts w:ascii="Palatino Linotype" w:hAnsi="Palatino Linotype" w:cs="Arial"/>
        </w:rPr>
        <w:t>estado</w:t>
      </w:r>
      <w:r w:rsidR="007F3A22" w:rsidRPr="009E4DD0">
        <w:rPr>
          <w:rFonts w:ascii="Palatino Linotype" w:hAnsi="Palatino Linotype" w:cs="Arial"/>
        </w:rPr>
        <w:t xml:space="preserve"> </w:t>
      </w:r>
      <w:r w:rsidR="00FF3111" w:rsidRPr="009E4DD0">
        <w:rPr>
          <w:rFonts w:ascii="Palatino Linotype" w:hAnsi="Palatino Linotype" w:cs="Arial"/>
        </w:rPr>
        <w:t>procesal</w:t>
      </w:r>
      <w:r w:rsidR="007F3A22" w:rsidRPr="009E4DD0">
        <w:rPr>
          <w:rFonts w:ascii="Palatino Linotype" w:hAnsi="Palatino Linotype" w:cs="Arial"/>
        </w:rPr>
        <w:t xml:space="preserve"> </w:t>
      </w:r>
      <w:r w:rsidR="00FF3111" w:rsidRPr="009E4DD0">
        <w:rPr>
          <w:rFonts w:ascii="Palatino Linotype" w:hAnsi="Palatino Linotype" w:cs="Arial"/>
        </w:rPr>
        <w:t>que</w:t>
      </w:r>
      <w:r w:rsidR="007F3A22" w:rsidRPr="009E4DD0">
        <w:rPr>
          <w:rFonts w:ascii="Palatino Linotype" w:hAnsi="Palatino Linotype" w:cs="Arial"/>
        </w:rPr>
        <w:t xml:space="preserve"> </w:t>
      </w:r>
      <w:r w:rsidR="00FF3111" w:rsidRPr="009E4DD0">
        <w:rPr>
          <w:rFonts w:ascii="Palatino Linotype" w:hAnsi="Palatino Linotype" w:cs="Arial"/>
        </w:rPr>
        <w:t>guarda</w:t>
      </w:r>
      <w:r w:rsidR="00FD6B55" w:rsidRPr="009E4DD0">
        <w:rPr>
          <w:rFonts w:ascii="Palatino Linotype" w:hAnsi="Palatino Linotype" w:cs="Arial"/>
        </w:rPr>
        <w:t>ba</w:t>
      </w:r>
      <w:r w:rsidR="00A01DED" w:rsidRPr="009E4DD0">
        <w:rPr>
          <w:rFonts w:ascii="Palatino Linotype" w:hAnsi="Palatino Linotype" w:cs="Arial"/>
        </w:rPr>
        <w:t>n los</w:t>
      </w:r>
      <w:r w:rsidR="007F3A22" w:rsidRPr="009E4DD0">
        <w:rPr>
          <w:rFonts w:ascii="Palatino Linotype" w:hAnsi="Palatino Linotype" w:cs="Arial"/>
        </w:rPr>
        <w:t xml:space="preserve"> </w:t>
      </w:r>
      <w:r w:rsidR="00FF3111" w:rsidRPr="009E4DD0">
        <w:rPr>
          <w:rFonts w:ascii="Palatino Linotype" w:hAnsi="Palatino Linotype" w:cs="Arial"/>
        </w:rPr>
        <w:t>expediente</w:t>
      </w:r>
      <w:r w:rsidR="00A01DED" w:rsidRPr="009E4DD0">
        <w:rPr>
          <w:rFonts w:ascii="Palatino Linotype" w:hAnsi="Palatino Linotype" w:cs="Arial"/>
        </w:rPr>
        <w:t>s</w:t>
      </w:r>
      <w:r w:rsidR="00FF3111" w:rsidRPr="009E4DD0">
        <w:rPr>
          <w:rFonts w:ascii="Palatino Linotype" w:hAnsi="Palatino Linotype" w:cs="Arial"/>
        </w:rPr>
        <w:t>,</w:t>
      </w:r>
      <w:r w:rsidR="007F3A22" w:rsidRPr="009E4DD0">
        <w:rPr>
          <w:rFonts w:ascii="Palatino Linotype" w:hAnsi="Palatino Linotype" w:cs="Arial"/>
        </w:rPr>
        <w:t xml:space="preserve"> </w:t>
      </w:r>
      <w:r w:rsidR="00FF3111" w:rsidRPr="009E4DD0">
        <w:rPr>
          <w:rFonts w:ascii="Palatino Linotype" w:hAnsi="Palatino Linotype" w:cs="Arial"/>
        </w:rPr>
        <w:t>en</w:t>
      </w:r>
      <w:r w:rsidR="007F3A22" w:rsidRPr="009E4DD0">
        <w:rPr>
          <w:rFonts w:ascii="Palatino Linotype" w:hAnsi="Palatino Linotype" w:cs="Arial"/>
        </w:rPr>
        <w:t xml:space="preserve"> </w:t>
      </w:r>
      <w:r w:rsidR="00FF3111" w:rsidRPr="009E4DD0">
        <w:rPr>
          <w:rFonts w:ascii="Palatino Linotype" w:hAnsi="Palatino Linotype" w:cs="Arial"/>
        </w:rPr>
        <w:t>fecha</w:t>
      </w:r>
      <w:r w:rsidR="007F3A22" w:rsidRPr="009E4DD0">
        <w:rPr>
          <w:rFonts w:ascii="Palatino Linotype" w:hAnsi="Palatino Linotype" w:cs="Arial"/>
        </w:rPr>
        <w:t xml:space="preserve"> </w:t>
      </w:r>
      <w:r w:rsidR="0007181E" w:rsidRPr="009E4DD0">
        <w:rPr>
          <w:rFonts w:ascii="Palatino Linotype" w:hAnsi="Palatino Linotype" w:cs="Arial"/>
        </w:rPr>
        <w:t xml:space="preserve">treinta </w:t>
      </w:r>
      <w:r w:rsidR="00CA656D" w:rsidRPr="009E4DD0">
        <w:rPr>
          <w:rFonts w:ascii="Palatino Linotype" w:hAnsi="Palatino Linotype" w:cs="Arial"/>
        </w:rPr>
        <w:t xml:space="preserve">de </w:t>
      </w:r>
      <w:r w:rsidR="0007181E" w:rsidRPr="009E4DD0">
        <w:rPr>
          <w:rFonts w:ascii="Palatino Linotype" w:hAnsi="Palatino Linotype" w:cs="Arial"/>
        </w:rPr>
        <w:t>enero</w:t>
      </w:r>
      <w:r w:rsidR="007C3733" w:rsidRPr="009E4DD0">
        <w:rPr>
          <w:rFonts w:ascii="Palatino Linotype" w:hAnsi="Palatino Linotype" w:cs="Arial"/>
        </w:rPr>
        <w:t xml:space="preserve"> y veintiséis de febrero </w:t>
      </w:r>
      <w:r w:rsidR="00F5678A" w:rsidRPr="009E4DD0">
        <w:rPr>
          <w:rFonts w:ascii="Palatino Linotype" w:hAnsi="Palatino Linotype" w:cs="Arial"/>
        </w:rPr>
        <w:t>de</w:t>
      </w:r>
      <w:r w:rsidR="007F3A22" w:rsidRPr="009E4DD0">
        <w:rPr>
          <w:rFonts w:ascii="Palatino Linotype" w:hAnsi="Palatino Linotype" w:cs="Arial"/>
        </w:rPr>
        <w:t xml:space="preserve"> </w:t>
      </w:r>
      <w:r w:rsidR="00F5678A" w:rsidRPr="009E4DD0">
        <w:rPr>
          <w:rFonts w:ascii="Palatino Linotype" w:hAnsi="Palatino Linotype" w:cs="Arial"/>
        </w:rPr>
        <w:t>dos</w:t>
      </w:r>
      <w:r w:rsidR="007F3A22" w:rsidRPr="009E4DD0">
        <w:rPr>
          <w:rFonts w:ascii="Palatino Linotype" w:hAnsi="Palatino Linotype" w:cs="Arial"/>
        </w:rPr>
        <w:t xml:space="preserve"> </w:t>
      </w:r>
      <w:r w:rsidR="00F5678A" w:rsidRPr="009E4DD0">
        <w:rPr>
          <w:rFonts w:ascii="Palatino Linotype" w:hAnsi="Palatino Linotype" w:cs="Arial"/>
        </w:rPr>
        <w:t>mil</w:t>
      </w:r>
      <w:r w:rsidR="007F3A22" w:rsidRPr="009E4DD0">
        <w:rPr>
          <w:rFonts w:ascii="Palatino Linotype" w:hAnsi="Palatino Linotype" w:cs="Arial"/>
        </w:rPr>
        <w:t xml:space="preserve"> </w:t>
      </w:r>
      <w:r w:rsidR="00F5678A" w:rsidRPr="009E4DD0">
        <w:rPr>
          <w:rFonts w:ascii="Palatino Linotype" w:hAnsi="Palatino Linotype" w:cs="Arial"/>
        </w:rPr>
        <w:t>veinte</w:t>
      </w:r>
      <w:r w:rsidR="00FF3111" w:rsidRPr="009E4DD0">
        <w:rPr>
          <w:rFonts w:ascii="Palatino Linotype" w:hAnsi="Palatino Linotype" w:cs="Arial"/>
        </w:rPr>
        <w:t>,</w:t>
      </w:r>
      <w:r w:rsidR="007F3A22" w:rsidRPr="009E4DD0">
        <w:rPr>
          <w:rFonts w:ascii="Palatino Linotype" w:hAnsi="Palatino Linotype" w:cs="Arial"/>
        </w:rPr>
        <w:t xml:space="preserve"> </w:t>
      </w:r>
      <w:r w:rsidR="00FF3111" w:rsidRPr="009E4DD0">
        <w:rPr>
          <w:rFonts w:ascii="Palatino Linotype" w:hAnsi="Palatino Linotype" w:cs="Arial"/>
        </w:rPr>
        <w:t>la</w:t>
      </w:r>
      <w:r w:rsidR="007F3A22" w:rsidRPr="009E4DD0">
        <w:rPr>
          <w:rFonts w:ascii="Palatino Linotype" w:hAnsi="Palatino Linotype" w:cs="Arial"/>
        </w:rPr>
        <w:t xml:space="preserve"> </w:t>
      </w:r>
      <w:r w:rsidR="00FF3111" w:rsidRPr="009E4DD0">
        <w:rPr>
          <w:rFonts w:ascii="Palatino Linotype" w:hAnsi="Palatino Linotype" w:cs="Arial"/>
        </w:rPr>
        <w:t>Comisionada</w:t>
      </w:r>
      <w:r w:rsidR="007F3A22" w:rsidRPr="009E4DD0">
        <w:rPr>
          <w:rFonts w:ascii="Palatino Linotype" w:hAnsi="Palatino Linotype" w:cs="Arial"/>
        </w:rPr>
        <w:t xml:space="preserve"> </w:t>
      </w:r>
      <w:r w:rsidR="00FF3111" w:rsidRPr="009E4DD0">
        <w:rPr>
          <w:rFonts w:ascii="Palatino Linotype" w:hAnsi="Palatino Linotype" w:cs="Arial"/>
        </w:rPr>
        <w:t>Ponente</w:t>
      </w:r>
      <w:r w:rsidR="007F3A22" w:rsidRPr="009E4DD0">
        <w:rPr>
          <w:rFonts w:ascii="Palatino Linotype" w:hAnsi="Palatino Linotype" w:cs="Arial"/>
        </w:rPr>
        <w:t xml:space="preserve"> </w:t>
      </w:r>
      <w:r w:rsidR="00FF3111" w:rsidRPr="009E4DD0">
        <w:rPr>
          <w:rFonts w:ascii="Palatino Linotype" w:hAnsi="Palatino Linotype" w:cs="Arial"/>
        </w:rPr>
        <w:t>acordó</w:t>
      </w:r>
      <w:r w:rsidR="007F3A22" w:rsidRPr="009E4DD0">
        <w:rPr>
          <w:rFonts w:ascii="Palatino Linotype" w:hAnsi="Palatino Linotype" w:cs="Arial"/>
        </w:rPr>
        <w:t xml:space="preserve"> </w:t>
      </w:r>
      <w:r w:rsidR="00FF3111" w:rsidRPr="009E4DD0">
        <w:rPr>
          <w:rFonts w:ascii="Palatino Linotype" w:hAnsi="Palatino Linotype" w:cs="Arial"/>
        </w:rPr>
        <w:t>el</w:t>
      </w:r>
      <w:r w:rsidR="007F3A22" w:rsidRPr="009E4DD0">
        <w:rPr>
          <w:rFonts w:ascii="Palatino Linotype" w:hAnsi="Palatino Linotype" w:cs="Arial"/>
        </w:rPr>
        <w:t xml:space="preserve"> </w:t>
      </w:r>
      <w:r w:rsidR="00FF3111" w:rsidRPr="009E4DD0">
        <w:rPr>
          <w:rFonts w:ascii="Palatino Linotype" w:hAnsi="Palatino Linotype" w:cs="Arial"/>
        </w:rPr>
        <w:t>cierre</w:t>
      </w:r>
      <w:r w:rsidR="007F3A22" w:rsidRPr="009E4DD0">
        <w:rPr>
          <w:rFonts w:ascii="Palatino Linotype" w:hAnsi="Palatino Linotype" w:cs="Arial"/>
        </w:rPr>
        <w:t xml:space="preserve"> </w:t>
      </w:r>
      <w:r w:rsidR="00FF3111" w:rsidRPr="009E4DD0">
        <w:rPr>
          <w:rFonts w:ascii="Palatino Linotype" w:hAnsi="Palatino Linotype" w:cs="Arial"/>
        </w:rPr>
        <w:t>de</w:t>
      </w:r>
      <w:r w:rsidR="007F3A22" w:rsidRPr="009E4DD0">
        <w:rPr>
          <w:rFonts w:ascii="Palatino Linotype" w:hAnsi="Palatino Linotype" w:cs="Arial"/>
        </w:rPr>
        <w:t xml:space="preserve"> </w:t>
      </w:r>
      <w:r w:rsidR="00FF3111" w:rsidRPr="009E4DD0">
        <w:rPr>
          <w:rFonts w:ascii="Palatino Linotype" w:hAnsi="Palatino Linotype" w:cs="Arial"/>
        </w:rPr>
        <w:t>instrucción</w:t>
      </w:r>
      <w:r w:rsidR="00AB27D9" w:rsidRPr="009E4DD0">
        <w:rPr>
          <w:rFonts w:ascii="Palatino Linotype" w:hAnsi="Palatino Linotype" w:cs="Arial"/>
        </w:rPr>
        <w:t>;</w:t>
      </w:r>
      <w:r w:rsidR="007F3A22" w:rsidRPr="009E4DD0">
        <w:rPr>
          <w:rFonts w:ascii="Palatino Linotype" w:hAnsi="Palatino Linotype" w:cs="Arial"/>
        </w:rPr>
        <w:t xml:space="preserve"> </w:t>
      </w:r>
      <w:r w:rsidR="00FF3111" w:rsidRPr="009E4DD0">
        <w:rPr>
          <w:rFonts w:ascii="Palatino Linotype" w:hAnsi="Palatino Linotype" w:cs="Arial"/>
        </w:rPr>
        <w:t>así</w:t>
      </w:r>
      <w:r w:rsidR="007F3A22" w:rsidRPr="009E4DD0">
        <w:rPr>
          <w:rFonts w:ascii="Palatino Linotype" w:hAnsi="Palatino Linotype" w:cs="Arial"/>
        </w:rPr>
        <w:t xml:space="preserve"> </w:t>
      </w:r>
      <w:r w:rsidR="00FF3111" w:rsidRPr="009E4DD0">
        <w:rPr>
          <w:rFonts w:ascii="Palatino Linotype" w:hAnsi="Palatino Linotype" w:cs="Arial"/>
          <w:lang w:val="es-ES_tradnl"/>
        </w:rPr>
        <w:t>como</w:t>
      </w:r>
      <w:r w:rsidR="00AB27D9" w:rsidRPr="009E4DD0">
        <w:rPr>
          <w:rFonts w:ascii="Palatino Linotype" w:hAnsi="Palatino Linotype" w:cs="Arial"/>
          <w:lang w:val="es-ES_tradnl"/>
        </w:rPr>
        <w:t>,</w:t>
      </w:r>
      <w:r w:rsidR="007F3A22" w:rsidRPr="009E4DD0">
        <w:rPr>
          <w:rFonts w:ascii="Palatino Linotype" w:hAnsi="Palatino Linotype" w:cs="Arial"/>
        </w:rPr>
        <w:t xml:space="preserve"> </w:t>
      </w:r>
      <w:r w:rsidR="00FF3111" w:rsidRPr="009E4DD0">
        <w:rPr>
          <w:rFonts w:ascii="Palatino Linotype" w:hAnsi="Palatino Linotype" w:cs="Arial"/>
        </w:rPr>
        <w:t>la</w:t>
      </w:r>
      <w:r w:rsidR="007F3A22" w:rsidRPr="009E4DD0">
        <w:rPr>
          <w:rFonts w:ascii="Palatino Linotype" w:hAnsi="Palatino Linotype" w:cs="Arial"/>
        </w:rPr>
        <w:t xml:space="preserve"> </w:t>
      </w:r>
      <w:r w:rsidR="00FF3111" w:rsidRPr="009E4DD0">
        <w:rPr>
          <w:rFonts w:ascii="Palatino Linotype" w:hAnsi="Palatino Linotype" w:cs="Arial"/>
        </w:rPr>
        <w:t>remisión</w:t>
      </w:r>
      <w:r w:rsidR="007F3A22" w:rsidRPr="009E4DD0">
        <w:rPr>
          <w:rFonts w:ascii="Palatino Linotype" w:hAnsi="Palatino Linotype" w:cs="Arial"/>
        </w:rPr>
        <w:t xml:space="preserve"> </w:t>
      </w:r>
      <w:r w:rsidR="00FF3111" w:rsidRPr="009E4DD0">
        <w:rPr>
          <w:rFonts w:ascii="Palatino Linotype" w:hAnsi="Palatino Linotype" w:cs="Arial"/>
        </w:rPr>
        <w:t>de</w:t>
      </w:r>
      <w:r w:rsidR="00A01DED" w:rsidRPr="009E4DD0">
        <w:rPr>
          <w:rFonts w:ascii="Palatino Linotype" w:hAnsi="Palatino Linotype" w:cs="Arial"/>
        </w:rPr>
        <w:t xml:space="preserve"> </w:t>
      </w:r>
      <w:r w:rsidR="00FF3111" w:rsidRPr="009E4DD0">
        <w:rPr>
          <w:rFonts w:ascii="Palatino Linotype" w:hAnsi="Palatino Linotype" w:cs="Arial"/>
        </w:rPr>
        <w:t>l</w:t>
      </w:r>
      <w:r w:rsidR="00A01DED" w:rsidRPr="009E4DD0">
        <w:rPr>
          <w:rFonts w:ascii="Palatino Linotype" w:hAnsi="Palatino Linotype" w:cs="Arial"/>
        </w:rPr>
        <w:t>os</w:t>
      </w:r>
      <w:r w:rsidR="007F3A22" w:rsidRPr="009E4DD0">
        <w:rPr>
          <w:rFonts w:ascii="Palatino Linotype" w:hAnsi="Palatino Linotype" w:cs="Arial"/>
        </w:rPr>
        <w:t xml:space="preserve"> </w:t>
      </w:r>
      <w:r w:rsidR="00FF3111" w:rsidRPr="009E4DD0">
        <w:rPr>
          <w:rFonts w:ascii="Palatino Linotype" w:hAnsi="Palatino Linotype" w:cs="Arial"/>
        </w:rPr>
        <w:t>mismo</w:t>
      </w:r>
      <w:r w:rsidR="00A01DED" w:rsidRPr="009E4DD0">
        <w:rPr>
          <w:rFonts w:ascii="Palatino Linotype" w:hAnsi="Palatino Linotype" w:cs="Arial"/>
        </w:rPr>
        <w:t>s</w:t>
      </w:r>
      <w:r w:rsidR="007F3A22" w:rsidRPr="009E4DD0">
        <w:rPr>
          <w:rFonts w:ascii="Palatino Linotype" w:hAnsi="Palatino Linotype" w:cs="Arial"/>
        </w:rPr>
        <w:t xml:space="preserve"> </w:t>
      </w:r>
      <w:r w:rsidR="00FF3111" w:rsidRPr="009E4DD0">
        <w:rPr>
          <w:rFonts w:ascii="Palatino Linotype" w:hAnsi="Palatino Linotype" w:cs="Arial"/>
        </w:rPr>
        <w:t>a</w:t>
      </w:r>
      <w:r w:rsidR="007F3A22" w:rsidRPr="009E4DD0">
        <w:rPr>
          <w:rFonts w:ascii="Palatino Linotype" w:hAnsi="Palatino Linotype" w:cs="Arial"/>
        </w:rPr>
        <w:t xml:space="preserve"> </w:t>
      </w:r>
      <w:r w:rsidR="00FF3111" w:rsidRPr="009E4DD0">
        <w:rPr>
          <w:rFonts w:ascii="Palatino Linotype" w:hAnsi="Palatino Linotype" w:cs="Arial"/>
        </w:rPr>
        <w:t>efecto</w:t>
      </w:r>
      <w:r w:rsidR="007F3A22" w:rsidRPr="009E4DD0">
        <w:rPr>
          <w:rFonts w:ascii="Palatino Linotype" w:hAnsi="Palatino Linotype" w:cs="Arial"/>
        </w:rPr>
        <w:t xml:space="preserve"> </w:t>
      </w:r>
      <w:r w:rsidR="00FF3111" w:rsidRPr="009E4DD0">
        <w:rPr>
          <w:rFonts w:ascii="Palatino Linotype" w:hAnsi="Palatino Linotype" w:cs="Arial"/>
          <w:lang w:val="es-ES_tradnl"/>
        </w:rPr>
        <w:t>de</w:t>
      </w:r>
      <w:r w:rsidR="007F3A22" w:rsidRPr="009E4DD0">
        <w:rPr>
          <w:rFonts w:ascii="Palatino Linotype" w:hAnsi="Palatino Linotype" w:cs="Arial"/>
        </w:rPr>
        <w:t xml:space="preserve"> </w:t>
      </w:r>
      <w:r w:rsidR="00FF3111" w:rsidRPr="009E4DD0">
        <w:rPr>
          <w:rFonts w:ascii="Palatino Linotype" w:hAnsi="Palatino Linotype" w:cs="Arial"/>
        </w:rPr>
        <w:t>ser</w:t>
      </w:r>
      <w:r w:rsidR="007F3A22" w:rsidRPr="009E4DD0">
        <w:rPr>
          <w:rFonts w:ascii="Palatino Linotype" w:hAnsi="Palatino Linotype" w:cs="Arial"/>
        </w:rPr>
        <w:t xml:space="preserve"> </w:t>
      </w:r>
      <w:r w:rsidR="00FF3111" w:rsidRPr="009E4DD0">
        <w:rPr>
          <w:rFonts w:ascii="Palatino Linotype" w:hAnsi="Palatino Linotype" w:cs="Arial"/>
        </w:rPr>
        <w:t>resuelto</w:t>
      </w:r>
      <w:r w:rsidR="00A01DED" w:rsidRPr="009E4DD0">
        <w:rPr>
          <w:rFonts w:ascii="Palatino Linotype" w:hAnsi="Palatino Linotype" w:cs="Arial"/>
        </w:rPr>
        <w:t>s</w:t>
      </w:r>
      <w:r w:rsidR="00FF3111" w:rsidRPr="009E4DD0">
        <w:rPr>
          <w:rFonts w:ascii="Palatino Linotype" w:hAnsi="Palatino Linotype" w:cs="Arial"/>
        </w:rPr>
        <w:t>,</w:t>
      </w:r>
      <w:r w:rsidR="007F3A22" w:rsidRPr="009E4DD0">
        <w:rPr>
          <w:rFonts w:ascii="Palatino Linotype" w:hAnsi="Palatino Linotype" w:cs="Arial"/>
        </w:rPr>
        <w:t xml:space="preserve"> </w:t>
      </w:r>
      <w:r w:rsidR="00FF3111" w:rsidRPr="009E4DD0">
        <w:rPr>
          <w:rFonts w:ascii="Palatino Linotype" w:hAnsi="Palatino Linotype" w:cs="Arial"/>
        </w:rPr>
        <w:t>de</w:t>
      </w:r>
      <w:r w:rsidR="007F3A22" w:rsidRPr="009E4DD0">
        <w:rPr>
          <w:rFonts w:ascii="Palatino Linotype" w:hAnsi="Palatino Linotype" w:cs="Arial"/>
        </w:rPr>
        <w:t xml:space="preserve"> </w:t>
      </w:r>
      <w:r w:rsidR="00FF3111" w:rsidRPr="009E4DD0">
        <w:rPr>
          <w:rFonts w:ascii="Palatino Linotype" w:hAnsi="Palatino Linotype" w:cs="Arial"/>
        </w:rPr>
        <w:t>conformidad</w:t>
      </w:r>
      <w:r w:rsidR="007F3A22" w:rsidRPr="009E4DD0">
        <w:rPr>
          <w:rFonts w:ascii="Palatino Linotype" w:hAnsi="Palatino Linotype" w:cs="Arial"/>
        </w:rPr>
        <w:t xml:space="preserve"> </w:t>
      </w:r>
      <w:r w:rsidR="00FF3111" w:rsidRPr="009E4DD0">
        <w:rPr>
          <w:rFonts w:ascii="Palatino Linotype" w:hAnsi="Palatino Linotype" w:cs="Arial"/>
        </w:rPr>
        <w:t>con</w:t>
      </w:r>
      <w:r w:rsidR="007F3A22" w:rsidRPr="009E4DD0">
        <w:rPr>
          <w:rFonts w:ascii="Palatino Linotype" w:hAnsi="Palatino Linotype" w:cs="Arial"/>
        </w:rPr>
        <w:t xml:space="preserve"> </w:t>
      </w:r>
      <w:r w:rsidR="00FF3111" w:rsidRPr="009E4DD0">
        <w:rPr>
          <w:rFonts w:ascii="Palatino Linotype" w:hAnsi="Palatino Linotype" w:cs="Arial"/>
        </w:rPr>
        <w:t>lo</w:t>
      </w:r>
      <w:r w:rsidR="007F3A22" w:rsidRPr="009E4DD0">
        <w:rPr>
          <w:rFonts w:ascii="Palatino Linotype" w:hAnsi="Palatino Linotype" w:cs="Arial"/>
        </w:rPr>
        <w:t xml:space="preserve"> </w:t>
      </w:r>
      <w:r w:rsidR="00FF3111" w:rsidRPr="009E4DD0">
        <w:rPr>
          <w:rFonts w:ascii="Palatino Linotype" w:hAnsi="Palatino Linotype" w:cs="Arial"/>
        </w:rPr>
        <w:t>establecido</w:t>
      </w:r>
      <w:r w:rsidR="007F3A22" w:rsidRPr="009E4DD0">
        <w:rPr>
          <w:rFonts w:ascii="Palatino Linotype" w:hAnsi="Palatino Linotype" w:cs="Arial"/>
        </w:rPr>
        <w:t xml:space="preserve"> </w:t>
      </w:r>
      <w:r w:rsidR="00FF3111" w:rsidRPr="009E4DD0">
        <w:rPr>
          <w:rFonts w:ascii="Palatino Linotype" w:hAnsi="Palatino Linotype" w:cs="Arial"/>
        </w:rPr>
        <w:t>en</w:t>
      </w:r>
      <w:r w:rsidR="007F3A22" w:rsidRPr="009E4DD0">
        <w:rPr>
          <w:rFonts w:ascii="Palatino Linotype" w:hAnsi="Palatino Linotype" w:cs="Arial"/>
        </w:rPr>
        <w:t xml:space="preserve"> </w:t>
      </w:r>
      <w:r w:rsidR="00FF3111" w:rsidRPr="009E4DD0">
        <w:rPr>
          <w:rFonts w:ascii="Palatino Linotype" w:hAnsi="Palatino Linotype" w:cs="Arial"/>
        </w:rPr>
        <w:t>el</w:t>
      </w:r>
      <w:r w:rsidR="007F3A22" w:rsidRPr="009E4DD0">
        <w:rPr>
          <w:rFonts w:ascii="Palatino Linotype" w:hAnsi="Palatino Linotype" w:cs="Arial"/>
        </w:rPr>
        <w:t xml:space="preserve"> </w:t>
      </w:r>
      <w:r w:rsidR="00FF3111" w:rsidRPr="009E4DD0">
        <w:rPr>
          <w:rFonts w:ascii="Palatino Linotype" w:hAnsi="Palatino Linotype" w:cs="Arial"/>
        </w:rPr>
        <w:t>artículo</w:t>
      </w:r>
      <w:r w:rsidR="007F3A22" w:rsidRPr="009E4DD0">
        <w:rPr>
          <w:rFonts w:ascii="Palatino Linotype" w:hAnsi="Palatino Linotype" w:cs="Arial"/>
        </w:rPr>
        <w:t xml:space="preserve"> </w:t>
      </w:r>
      <w:r w:rsidR="00FF3111" w:rsidRPr="009E4DD0">
        <w:rPr>
          <w:rFonts w:ascii="Palatino Linotype" w:hAnsi="Palatino Linotype" w:cs="Arial"/>
        </w:rPr>
        <w:t>185</w:t>
      </w:r>
      <w:r w:rsidR="006F1530" w:rsidRPr="009E4DD0">
        <w:rPr>
          <w:rFonts w:ascii="Palatino Linotype" w:hAnsi="Palatino Linotype" w:cs="Arial"/>
        </w:rPr>
        <w:t>,</w:t>
      </w:r>
      <w:r w:rsidR="007F3A22" w:rsidRPr="009E4DD0">
        <w:rPr>
          <w:rFonts w:ascii="Palatino Linotype" w:hAnsi="Palatino Linotype" w:cs="Arial"/>
        </w:rPr>
        <w:t xml:space="preserve"> </w:t>
      </w:r>
      <w:r w:rsidR="00FF3111" w:rsidRPr="009E4DD0">
        <w:rPr>
          <w:rFonts w:ascii="Palatino Linotype" w:hAnsi="Palatino Linotype" w:cs="Arial"/>
        </w:rPr>
        <w:t>fracciones</w:t>
      </w:r>
      <w:r w:rsidR="007F3A22" w:rsidRPr="009E4DD0">
        <w:rPr>
          <w:rFonts w:ascii="Palatino Linotype" w:hAnsi="Palatino Linotype" w:cs="Arial"/>
        </w:rPr>
        <w:t xml:space="preserve"> </w:t>
      </w:r>
      <w:r w:rsidR="00FF3111" w:rsidRPr="009E4DD0">
        <w:rPr>
          <w:rFonts w:ascii="Palatino Linotype" w:hAnsi="Palatino Linotype" w:cs="Arial"/>
        </w:rPr>
        <w:t>VI</w:t>
      </w:r>
      <w:r w:rsidR="007F3A22" w:rsidRPr="009E4DD0">
        <w:rPr>
          <w:rFonts w:ascii="Palatino Linotype" w:hAnsi="Palatino Linotype" w:cs="Arial"/>
        </w:rPr>
        <w:t xml:space="preserve"> </w:t>
      </w:r>
      <w:r w:rsidR="00FF3111" w:rsidRPr="009E4DD0">
        <w:rPr>
          <w:rFonts w:ascii="Palatino Linotype" w:hAnsi="Palatino Linotype" w:cs="Arial"/>
        </w:rPr>
        <w:t>y</w:t>
      </w:r>
      <w:r w:rsidR="007F3A22" w:rsidRPr="009E4DD0">
        <w:rPr>
          <w:rFonts w:ascii="Palatino Linotype" w:hAnsi="Palatino Linotype" w:cs="Arial"/>
        </w:rPr>
        <w:t xml:space="preserve"> </w:t>
      </w:r>
      <w:r w:rsidR="00FF3111" w:rsidRPr="009E4DD0">
        <w:rPr>
          <w:rFonts w:ascii="Palatino Linotype" w:hAnsi="Palatino Linotype" w:cs="Arial"/>
        </w:rPr>
        <w:t>VIII</w:t>
      </w:r>
      <w:r w:rsidR="007F3A22" w:rsidRPr="009E4DD0">
        <w:rPr>
          <w:rFonts w:ascii="Palatino Linotype" w:hAnsi="Palatino Linotype" w:cs="Arial"/>
        </w:rPr>
        <w:t xml:space="preserve"> </w:t>
      </w:r>
      <w:r w:rsidR="00FF3111" w:rsidRPr="009E4DD0">
        <w:rPr>
          <w:rFonts w:ascii="Palatino Linotype" w:hAnsi="Palatino Linotype" w:cs="Arial"/>
        </w:rPr>
        <w:t>de</w:t>
      </w:r>
      <w:r w:rsidR="007F3A22" w:rsidRPr="009E4DD0">
        <w:rPr>
          <w:rFonts w:ascii="Palatino Linotype" w:hAnsi="Palatino Linotype" w:cs="Arial"/>
        </w:rPr>
        <w:t xml:space="preserve"> </w:t>
      </w:r>
      <w:r w:rsidR="00FF3111" w:rsidRPr="009E4DD0">
        <w:rPr>
          <w:rFonts w:ascii="Palatino Linotype" w:hAnsi="Palatino Linotype" w:cs="Arial"/>
        </w:rPr>
        <w:t>la</w:t>
      </w:r>
      <w:r w:rsidR="007F3A22" w:rsidRPr="009E4DD0">
        <w:rPr>
          <w:rFonts w:ascii="Palatino Linotype" w:hAnsi="Palatino Linotype" w:cs="Arial"/>
        </w:rPr>
        <w:t xml:space="preserve"> </w:t>
      </w:r>
      <w:r w:rsidR="00FF3111" w:rsidRPr="009E4DD0">
        <w:rPr>
          <w:rFonts w:ascii="Palatino Linotype" w:hAnsi="Palatino Linotype" w:cs="Arial"/>
        </w:rPr>
        <w:t>Ley</w:t>
      </w:r>
      <w:r w:rsidR="007F3A22" w:rsidRPr="009E4DD0">
        <w:rPr>
          <w:rFonts w:ascii="Palatino Linotype" w:hAnsi="Palatino Linotype" w:cs="Arial"/>
        </w:rPr>
        <w:t xml:space="preserve"> </w:t>
      </w:r>
      <w:r w:rsidR="00FF3111" w:rsidRPr="009E4DD0">
        <w:rPr>
          <w:rFonts w:ascii="Palatino Linotype" w:hAnsi="Palatino Linotype" w:cs="Arial"/>
        </w:rPr>
        <w:t>de</w:t>
      </w:r>
      <w:r w:rsidR="007F3A22" w:rsidRPr="009E4DD0">
        <w:rPr>
          <w:rFonts w:ascii="Palatino Linotype" w:hAnsi="Palatino Linotype" w:cs="Arial"/>
        </w:rPr>
        <w:t xml:space="preserve"> </w:t>
      </w:r>
      <w:r w:rsidR="00FF3111" w:rsidRPr="009E4DD0">
        <w:rPr>
          <w:rFonts w:ascii="Palatino Linotype" w:hAnsi="Palatino Linotype" w:cs="Arial"/>
        </w:rPr>
        <w:t>Transparencia</w:t>
      </w:r>
      <w:r w:rsidR="007F3A22" w:rsidRPr="009E4DD0">
        <w:rPr>
          <w:rFonts w:ascii="Palatino Linotype" w:hAnsi="Palatino Linotype" w:cs="Arial"/>
        </w:rPr>
        <w:t xml:space="preserve"> </w:t>
      </w:r>
      <w:r w:rsidR="00FF3111" w:rsidRPr="009E4DD0">
        <w:rPr>
          <w:rFonts w:ascii="Palatino Linotype" w:hAnsi="Palatino Linotype" w:cs="Arial"/>
        </w:rPr>
        <w:t>y</w:t>
      </w:r>
      <w:r w:rsidR="007F3A22" w:rsidRPr="009E4DD0">
        <w:rPr>
          <w:rFonts w:ascii="Palatino Linotype" w:hAnsi="Palatino Linotype" w:cs="Arial"/>
        </w:rPr>
        <w:t xml:space="preserve"> </w:t>
      </w:r>
      <w:r w:rsidR="00FF3111" w:rsidRPr="009E4DD0">
        <w:rPr>
          <w:rFonts w:ascii="Palatino Linotype" w:hAnsi="Palatino Linotype" w:cs="Arial"/>
        </w:rPr>
        <w:t>Acceso</w:t>
      </w:r>
      <w:r w:rsidR="007F3A22" w:rsidRPr="009E4DD0">
        <w:rPr>
          <w:rFonts w:ascii="Palatino Linotype" w:hAnsi="Palatino Linotype" w:cs="Arial"/>
        </w:rPr>
        <w:t xml:space="preserve"> </w:t>
      </w:r>
      <w:r w:rsidR="00FF3111" w:rsidRPr="009E4DD0">
        <w:rPr>
          <w:rFonts w:ascii="Palatino Linotype" w:hAnsi="Palatino Linotype" w:cs="Arial"/>
        </w:rPr>
        <w:t>a</w:t>
      </w:r>
      <w:r w:rsidR="007F3A22" w:rsidRPr="009E4DD0">
        <w:rPr>
          <w:rFonts w:ascii="Palatino Linotype" w:hAnsi="Palatino Linotype" w:cs="Arial"/>
        </w:rPr>
        <w:t xml:space="preserve"> </w:t>
      </w:r>
      <w:r w:rsidR="00FF3111" w:rsidRPr="009E4DD0">
        <w:rPr>
          <w:rFonts w:ascii="Palatino Linotype" w:hAnsi="Palatino Linotype" w:cs="Arial"/>
        </w:rPr>
        <w:t>la</w:t>
      </w:r>
      <w:r w:rsidR="007F3A22" w:rsidRPr="009E4DD0">
        <w:rPr>
          <w:rFonts w:ascii="Palatino Linotype" w:hAnsi="Palatino Linotype" w:cs="Arial"/>
        </w:rPr>
        <w:t xml:space="preserve"> </w:t>
      </w:r>
      <w:r w:rsidR="00FF3111" w:rsidRPr="009E4DD0">
        <w:rPr>
          <w:rFonts w:ascii="Palatino Linotype" w:hAnsi="Palatino Linotype" w:cs="Arial"/>
        </w:rPr>
        <w:t>Información</w:t>
      </w:r>
      <w:r w:rsidR="007F3A22" w:rsidRPr="009E4DD0">
        <w:rPr>
          <w:rFonts w:ascii="Palatino Linotype" w:hAnsi="Palatino Linotype" w:cs="Arial"/>
        </w:rPr>
        <w:t xml:space="preserve"> </w:t>
      </w:r>
      <w:r w:rsidR="00FF3111" w:rsidRPr="009E4DD0">
        <w:rPr>
          <w:rFonts w:ascii="Palatino Linotype" w:hAnsi="Palatino Linotype" w:cs="Arial"/>
        </w:rPr>
        <w:t>Pública</w:t>
      </w:r>
      <w:r w:rsidR="007F3A22" w:rsidRPr="009E4DD0">
        <w:rPr>
          <w:rFonts w:ascii="Palatino Linotype" w:hAnsi="Palatino Linotype" w:cs="Arial"/>
        </w:rPr>
        <w:t xml:space="preserve"> </w:t>
      </w:r>
      <w:r w:rsidR="00FF3111" w:rsidRPr="009E4DD0">
        <w:rPr>
          <w:rFonts w:ascii="Palatino Linotype" w:hAnsi="Palatino Linotype" w:cs="Arial"/>
        </w:rPr>
        <w:t>del</w:t>
      </w:r>
      <w:r w:rsidR="007F3A22" w:rsidRPr="009E4DD0">
        <w:rPr>
          <w:rFonts w:ascii="Palatino Linotype" w:hAnsi="Palatino Linotype" w:cs="Arial"/>
        </w:rPr>
        <w:t xml:space="preserve"> </w:t>
      </w:r>
      <w:r w:rsidR="00FF3111" w:rsidRPr="009E4DD0">
        <w:rPr>
          <w:rFonts w:ascii="Palatino Linotype" w:hAnsi="Palatino Linotype" w:cs="Arial"/>
        </w:rPr>
        <w:t>Estado</w:t>
      </w:r>
      <w:r w:rsidR="007F3A22" w:rsidRPr="009E4DD0">
        <w:rPr>
          <w:rFonts w:ascii="Palatino Linotype" w:hAnsi="Palatino Linotype" w:cs="Arial"/>
        </w:rPr>
        <w:t xml:space="preserve"> </w:t>
      </w:r>
      <w:r w:rsidR="00FF3111" w:rsidRPr="009E4DD0">
        <w:rPr>
          <w:rFonts w:ascii="Palatino Linotype" w:hAnsi="Palatino Linotype" w:cs="Arial"/>
        </w:rPr>
        <w:t>de</w:t>
      </w:r>
      <w:r w:rsidR="007F3A22" w:rsidRPr="009E4DD0">
        <w:rPr>
          <w:rFonts w:ascii="Palatino Linotype" w:hAnsi="Palatino Linotype" w:cs="Arial"/>
        </w:rPr>
        <w:t xml:space="preserve"> </w:t>
      </w:r>
      <w:r w:rsidR="00FF3111" w:rsidRPr="009E4DD0">
        <w:rPr>
          <w:rFonts w:ascii="Palatino Linotype" w:hAnsi="Palatino Linotype" w:cs="Arial"/>
        </w:rPr>
        <w:t>México</w:t>
      </w:r>
      <w:r w:rsidR="007F3A22" w:rsidRPr="009E4DD0">
        <w:rPr>
          <w:rFonts w:ascii="Palatino Linotype" w:hAnsi="Palatino Linotype" w:cs="Arial"/>
        </w:rPr>
        <w:t xml:space="preserve"> </w:t>
      </w:r>
      <w:r w:rsidR="00FF3111" w:rsidRPr="009E4DD0">
        <w:rPr>
          <w:rFonts w:ascii="Palatino Linotype" w:hAnsi="Palatino Linotype" w:cs="Arial"/>
        </w:rPr>
        <w:t>y</w:t>
      </w:r>
      <w:r w:rsidR="007F3A22" w:rsidRPr="009E4DD0">
        <w:rPr>
          <w:rFonts w:ascii="Palatino Linotype" w:hAnsi="Palatino Linotype" w:cs="Arial"/>
        </w:rPr>
        <w:t xml:space="preserve"> </w:t>
      </w:r>
      <w:r w:rsidR="00FF3111" w:rsidRPr="009E4DD0">
        <w:rPr>
          <w:rFonts w:ascii="Palatino Linotype" w:hAnsi="Palatino Linotype" w:cs="Arial"/>
        </w:rPr>
        <w:t>Municipios</w:t>
      </w:r>
      <w:r w:rsidR="00C34634" w:rsidRPr="009E4DD0">
        <w:rPr>
          <w:rFonts w:ascii="Palatino Linotype" w:hAnsi="Palatino Linotype" w:cs="Arial"/>
        </w:rPr>
        <w:t>.</w:t>
      </w:r>
    </w:p>
    <w:p w:rsidR="00A01DED" w:rsidRPr="009E4DD0" w:rsidRDefault="00C34634" w:rsidP="00C34634">
      <w:pPr>
        <w:pStyle w:val="Prrafodelista"/>
        <w:numPr>
          <w:ilvl w:val="0"/>
          <w:numId w:val="4"/>
        </w:numPr>
        <w:spacing w:before="240" w:after="240" w:line="360" w:lineRule="auto"/>
        <w:ind w:left="0" w:firstLine="0"/>
        <w:jc w:val="both"/>
        <w:rPr>
          <w:rFonts w:ascii="Palatino Linotype" w:hAnsi="Palatino Linotype"/>
        </w:rPr>
      </w:pPr>
      <w:r w:rsidRPr="009E4DD0">
        <w:rPr>
          <w:rFonts w:ascii="Palatino Linotype" w:eastAsia="Calibri" w:hAnsi="Palatino Linotype"/>
          <w:szCs w:val="22"/>
          <w:lang w:eastAsia="en-US"/>
        </w:rPr>
        <w:t>En</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fecha</w:t>
      </w:r>
      <w:r w:rsidR="00A01DED" w:rsidRPr="009E4DD0">
        <w:rPr>
          <w:rFonts w:ascii="Palatino Linotype" w:eastAsia="Calibri" w:hAnsi="Palatino Linotype"/>
          <w:szCs w:val="22"/>
          <w:lang w:eastAsia="en-US"/>
        </w:rPr>
        <w:t>s</w:t>
      </w:r>
      <w:r w:rsidR="007F3A22" w:rsidRPr="009E4DD0">
        <w:rPr>
          <w:rFonts w:ascii="Palatino Linotype" w:eastAsia="Calibri" w:hAnsi="Palatino Linotype"/>
          <w:szCs w:val="22"/>
          <w:lang w:eastAsia="en-US"/>
        </w:rPr>
        <w:t xml:space="preserve"> </w:t>
      </w:r>
      <w:r w:rsidR="007C3733" w:rsidRPr="009E4DD0">
        <w:rPr>
          <w:rFonts w:ascii="Palatino Linotype" w:eastAsia="Calibri" w:hAnsi="Palatino Linotype"/>
          <w:szCs w:val="22"/>
          <w:lang w:eastAsia="en-US"/>
        </w:rPr>
        <w:t xml:space="preserve">veintiséis </w:t>
      </w:r>
      <w:r w:rsidRPr="009E4DD0">
        <w:rPr>
          <w:rFonts w:ascii="Palatino Linotype" w:eastAsia="Calibri" w:hAnsi="Palatino Linotype"/>
          <w:szCs w:val="22"/>
          <w:lang w:eastAsia="en-US"/>
        </w:rPr>
        <w:t>de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febrero</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dos</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mil</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veinte,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la</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Comisionada</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Ponente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acordó</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ampliar</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el</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plazo</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para</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resolver</w:t>
      </w:r>
      <w:r w:rsidR="007F3A22" w:rsidRPr="009E4DD0">
        <w:rPr>
          <w:rFonts w:ascii="Palatino Linotype" w:eastAsia="Calibri" w:hAnsi="Palatino Linotype"/>
          <w:szCs w:val="22"/>
          <w:lang w:eastAsia="en-US"/>
        </w:rPr>
        <w:t xml:space="preserve"> </w:t>
      </w:r>
      <w:r w:rsidR="00A01DED" w:rsidRPr="009E4DD0">
        <w:rPr>
          <w:rFonts w:ascii="Palatino Linotype" w:eastAsia="Calibri" w:hAnsi="Palatino Linotype"/>
          <w:szCs w:val="22"/>
          <w:lang w:eastAsia="en-US"/>
        </w:rPr>
        <w:t>los</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recurso</w:t>
      </w:r>
      <w:r w:rsidR="00A01DED" w:rsidRPr="009E4DD0">
        <w:rPr>
          <w:rFonts w:ascii="Palatino Linotype" w:eastAsia="Calibri" w:hAnsi="Palatino Linotype"/>
          <w:szCs w:val="22"/>
          <w:lang w:eastAsia="en-US"/>
        </w:rPr>
        <w:t>s</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revisión</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mérito,</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por</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un</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periodo</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hasta</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quince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días</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hábiles,</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conformidad</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con</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el</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artículo</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181,</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tercer</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párrafo</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la</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Ley</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Transparencia</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y</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Acceso</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a</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la</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Información</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Pública</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del</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Estado</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de</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México</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y</w:t>
      </w:r>
      <w:r w:rsidR="007F3A22" w:rsidRPr="009E4DD0">
        <w:rPr>
          <w:rFonts w:ascii="Palatino Linotype" w:eastAsia="Calibri" w:hAnsi="Palatino Linotype"/>
          <w:szCs w:val="22"/>
          <w:lang w:eastAsia="en-US"/>
        </w:rPr>
        <w:t xml:space="preserve"> </w:t>
      </w:r>
      <w:r w:rsidRPr="009E4DD0">
        <w:rPr>
          <w:rFonts w:ascii="Palatino Linotype" w:eastAsia="Calibri" w:hAnsi="Palatino Linotype"/>
          <w:szCs w:val="22"/>
          <w:lang w:eastAsia="en-US"/>
        </w:rPr>
        <w:t>Municipios</w:t>
      </w:r>
      <w:r w:rsidR="00A01DED" w:rsidRPr="009E4DD0">
        <w:rPr>
          <w:rFonts w:ascii="Palatino Linotype" w:eastAsia="Calibri" w:hAnsi="Palatino Linotype"/>
          <w:szCs w:val="22"/>
          <w:lang w:eastAsia="en-US"/>
        </w:rPr>
        <w:t>.</w:t>
      </w:r>
    </w:p>
    <w:p w:rsidR="00A01DED" w:rsidRPr="009E4DD0" w:rsidRDefault="00A01DED" w:rsidP="00A01DED">
      <w:pPr>
        <w:pStyle w:val="Prrafodelista"/>
        <w:numPr>
          <w:ilvl w:val="0"/>
          <w:numId w:val="4"/>
        </w:numPr>
        <w:spacing w:before="240" w:after="240" w:line="360" w:lineRule="auto"/>
        <w:ind w:left="0" w:firstLine="0"/>
        <w:jc w:val="both"/>
        <w:rPr>
          <w:rFonts w:ascii="Palatino Linotype" w:hAnsi="Palatino Linotype"/>
        </w:rPr>
      </w:pPr>
      <w:r w:rsidRPr="009E4DD0">
        <w:rPr>
          <w:rFonts w:ascii="Palatino Linotype" w:hAnsi="Palatino Linotype"/>
        </w:rPr>
        <w:lastRenderedPageBreak/>
        <w:t>Por economía procesal y a fin de evitar la emisión de resoluciones contradictorias,</w:t>
      </w:r>
      <w:r w:rsidR="00397E14" w:rsidRPr="009E4DD0">
        <w:rPr>
          <w:rFonts w:ascii="Palatino Linotype" w:hAnsi="Palatino Linotype"/>
        </w:rPr>
        <w:t xml:space="preserve"> </w:t>
      </w:r>
      <w:r w:rsidR="007C3733" w:rsidRPr="009E4DD0">
        <w:rPr>
          <w:rFonts w:ascii="Palatino Linotype" w:hAnsi="Palatino Linotype"/>
        </w:rPr>
        <w:t xml:space="preserve">el Pleno de este Instituto determinó la acumulación de los recursos de revisión </w:t>
      </w:r>
      <w:r w:rsidR="007C3733" w:rsidRPr="009E4DD0">
        <w:rPr>
          <w:rFonts w:ascii="Palatino Linotype" w:hAnsi="Palatino Linotype" w:cs="Arial"/>
          <w:b/>
          <w:bCs/>
        </w:rPr>
        <w:t xml:space="preserve">00272/INFOEM/IP/RR/2020, 00273/INFOEM/IP/RR/2020 y 00330/INFOEM/IP/RR/2020, </w:t>
      </w:r>
      <w:r w:rsidR="00397E14" w:rsidRPr="009E4DD0">
        <w:rPr>
          <w:rFonts w:ascii="Palatino Linotype" w:hAnsi="Palatino Linotype"/>
        </w:rPr>
        <w:t xml:space="preserve">en </w:t>
      </w:r>
      <w:r w:rsidR="007C3733" w:rsidRPr="009E4DD0">
        <w:rPr>
          <w:rFonts w:ascii="Palatino Linotype" w:hAnsi="Palatino Linotype"/>
        </w:rPr>
        <w:t>la Cuarta Sesión Ordinaria del</w:t>
      </w:r>
      <w:r w:rsidR="00397E14" w:rsidRPr="009E4DD0">
        <w:rPr>
          <w:rFonts w:ascii="Palatino Linotype" w:hAnsi="Palatino Linotype"/>
        </w:rPr>
        <w:t xml:space="preserve"> </w:t>
      </w:r>
      <w:r w:rsidR="007C3733" w:rsidRPr="009E4DD0">
        <w:rPr>
          <w:rFonts w:ascii="Palatino Linotype" w:hAnsi="Palatino Linotype"/>
        </w:rPr>
        <w:t xml:space="preserve">seis </w:t>
      </w:r>
      <w:r w:rsidR="00397E14" w:rsidRPr="009E4DD0">
        <w:rPr>
          <w:rFonts w:ascii="Palatino Linotype" w:hAnsi="Palatino Linotype"/>
        </w:rPr>
        <w:t>de febrero de dos mil veinte,</w:t>
      </w:r>
      <w:r w:rsidRPr="009E4DD0">
        <w:rPr>
          <w:rFonts w:ascii="Palatino Linotype" w:hAnsi="Palatino Linotype"/>
        </w:rPr>
        <w:t xml:space="preserve"> la Comisionada Ponente determinó la acumulación de los Recursos d</w:t>
      </w:r>
      <w:r w:rsidR="007C3733" w:rsidRPr="009E4DD0">
        <w:rPr>
          <w:rFonts w:ascii="Palatino Linotype" w:hAnsi="Palatino Linotype"/>
        </w:rPr>
        <w:t xml:space="preserve">el presente año, turnándose a la Comisionada </w:t>
      </w:r>
      <w:r w:rsidR="007C3733" w:rsidRPr="009E4DD0">
        <w:rPr>
          <w:rFonts w:ascii="Palatino Linotype" w:hAnsi="Palatino Linotype"/>
          <w:b/>
        </w:rPr>
        <w:t>EVA ABAID YAPUR</w:t>
      </w:r>
      <w:r w:rsidR="007C3733" w:rsidRPr="009E4DD0">
        <w:rPr>
          <w:rFonts w:ascii="Palatino Linotype" w:hAnsi="Palatino Linotype"/>
        </w:rPr>
        <w:t xml:space="preserve"> para que formulara y presentara el proyecto de resolución correspondiente, de conformidad con lo dispuesto en el artículo 18 del Código de Procedimientos Administrativos del Estado de México, de aplicación supletoria en términos del artículo 195 de la Ley de </w:t>
      </w:r>
      <w:r w:rsidR="00397E14" w:rsidRPr="009E4DD0">
        <w:rPr>
          <w:rFonts w:ascii="Palatino Linotype" w:hAnsi="Palatino Linotype"/>
        </w:rPr>
        <w:t>Transparencia</w:t>
      </w:r>
      <w:r w:rsidR="007C3733" w:rsidRPr="009E4DD0">
        <w:rPr>
          <w:rFonts w:ascii="Palatino Linotype" w:hAnsi="Palatino Linotype"/>
        </w:rPr>
        <w:t xml:space="preserve"> y</w:t>
      </w:r>
      <w:r w:rsidR="00397E14" w:rsidRPr="009E4DD0">
        <w:rPr>
          <w:rFonts w:ascii="Palatino Linotype" w:hAnsi="Palatino Linotype"/>
        </w:rPr>
        <w:t xml:space="preserve"> Acceso a la Información Pública del Estado de México y Municipios; y,</w:t>
      </w:r>
    </w:p>
    <w:p w:rsidR="004B4CB8" w:rsidRPr="009E4DD0" w:rsidRDefault="004B4CB8" w:rsidP="00081D7F">
      <w:pPr>
        <w:pStyle w:val="Prrafodelista"/>
        <w:spacing w:before="240" w:beforeAutospacing="1" w:after="240" w:afterAutospacing="1" w:line="360" w:lineRule="auto"/>
        <w:ind w:left="0"/>
        <w:jc w:val="center"/>
        <w:rPr>
          <w:rFonts w:ascii="Palatino Linotype" w:hAnsi="Palatino Linotype"/>
          <w:b/>
          <w:bCs/>
          <w:spacing w:val="60"/>
          <w:sz w:val="28"/>
        </w:rPr>
      </w:pPr>
      <w:r w:rsidRPr="009E4DD0">
        <w:rPr>
          <w:rFonts w:ascii="Palatino Linotype" w:hAnsi="Palatino Linotype"/>
          <w:b/>
          <w:bCs/>
          <w:spacing w:val="60"/>
          <w:sz w:val="28"/>
        </w:rPr>
        <w:t>CONSIDERANDO</w:t>
      </w:r>
    </w:p>
    <w:p w:rsidR="00BE201E" w:rsidRPr="009E4DD0"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E4DD0">
        <w:rPr>
          <w:rFonts w:ascii="Palatino Linotype" w:hAnsi="Palatino Linotype"/>
          <w:b/>
        </w:rPr>
        <w:t>Competencia</w:t>
      </w:r>
      <w:r w:rsidRPr="009E4DD0">
        <w:rPr>
          <w:rFonts w:ascii="Palatino Linotype" w:hAnsi="Palatino Linotype"/>
        </w:rPr>
        <w:t>.</w:t>
      </w:r>
      <w:r w:rsidR="007F3A22" w:rsidRPr="009E4DD0">
        <w:rPr>
          <w:rFonts w:ascii="Palatino Linotype" w:hAnsi="Palatino Linotype"/>
          <w:b/>
        </w:rPr>
        <w:t xml:space="preserve"> </w:t>
      </w:r>
      <w:r w:rsidR="00BE201E" w:rsidRPr="009E4DD0">
        <w:rPr>
          <w:rFonts w:ascii="Palatino Linotype" w:hAnsi="Palatino Linotype"/>
        </w:rPr>
        <w:t>Este</w:t>
      </w:r>
      <w:r w:rsidR="007F3A22" w:rsidRPr="009E4DD0">
        <w:rPr>
          <w:rFonts w:ascii="Palatino Linotype" w:hAnsi="Palatino Linotype"/>
        </w:rPr>
        <w:t xml:space="preserve"> </w:t>
      </w:r>
      <w:r w:rsidR="00BE201E" w:rsidRPr="009E4DD0">
        <w:rPr>
          <w:rFonts w:ascii="Palatino Linotype" w:hAnsi="Palatino Linotype"/>
        </w:rPr>
        <w:t>Instituto</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Transparencia,</w:t>
      </w:r>
      <w:r w:rsidR="007F3A22" w:rsidRPr="009E4DD0">
        <w:rPr>
          <w:rFonts w:ascii="Palatino Linotype" w:hAnsi="Palatino Linotype"/>
        </w:rPr>
        <w:t xml:space="preserve"> </w:t>
      </w:r>
      <w:r w:rsidR="00BE201E" w:rsidRPr="009E4DD0">
        <w:rPr>
          <w:rFonts w:ascii="Palatino Linotype" w:hAnsi="Palatino Linotype"/>
        </w:rPr>
        <w:t>Acceso</w:t>
      </w:r>
      <w:r w:rsidR="007F3A22" w:rsidRPr="009E4DD0">
        <w:rPr>
          <w:rFonts w:ascii="Palatino Linotype" w:hAnsi="Palatino Linotype"/>
        </w:rPr>
        <w:t xml:space="preserve"> </w:t>
      </w:r>
      <w:r w:rsidR="00BE201E" w:rsidRPr="009E4DD0">
        <w:rPr>
          <w:rFonts w:ascii="Palatino Linotype" w:hAnsi="Palatino Linotype"/>
        </w:rPr>
        <w:t>a</w:t>
      </w:r>
      <w:r w:rsidR="007F3A22" w:rsidRPr="009E4DD0">
        <w:rPr>
          <w:rFonts w:ascii="Palatino Linotype" w:hAnsi="Palatino Linotype"/>
        </w:rPr>
        <w:t xml:space="preserve"> </w:t>
      </w:r>
      <w:r w:rsidR="00BE201E" w:rsidRPr="009E4DD0">
        <w:rPr>
          <w:rFonts w:ascii="Palatino Linotype" w:hAnsi="Palatino Linotype"/>
        </w:rPr>
        <w:t>la</w:t>
      </w:r>
      <w:r w:rsidR="007F3A22" w:rsidRPr="009E4DD0">
        <w:rPr>
          <w:rFonts w:ascii="Palatino Linotype" w:hAnsi="Palatino Linotype"/>
        </w:rPr>
        <w:t xml:space="preserve"> </w:t>
      </w:r>
      <w:r w:rsidR="00BE201E" w:rsidRPr="009E4DD0">
        <w:rPr>
          <w:rFonts w:ascii="Palatino Linotype" w:hAnsi="Palatino Linotype"/>
        </w:rPr>
        <w:t>Información</w:t>
      </w:r>
      <w:r w:rsidR="007F3A22" w:rsidRPr="009E4DD0">
        <w:rPr>
          <w:rFonts w:ascii="Palatino Linotype" w:hAnsi="Palatino Linotype"/>
        </w:rPr>
        <w:t xml:space="preserve"> </w:t>
      </w:r>
      <w:r w:rsidR="00BE201E" w:rsidRPr="009E4DD0">
        <w:rPr>
          <w:rFonts w:ascii="Palatino Linotype" w:hAnsi="Palatino Linotype"/>
        </w:rPr>
        <w:t>Pública</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Protección</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Datos</w:t>
      </w:r>
      <w:r w:rsidR="007F3A22" w:rsidRPr="009E4DD0">
        <w:rPr>
          <w:rFonts w:ascii="Palatino Linotype" w:hAnsi="Palatino Linotype"/>
        </w:rPr>
        <w:t xml:space="preserve"> </w:t>
      </w:r>
      <w:r w:rsidR="00BE201E" w:rsidRPr="009E4DD0">
        <w:rPr>
          <w:rFonts w:ascii="Palatino Linotype" w:hAnsi="Palatino Linotype"/>
        </w:rPr>
        <w:t>Personales</w:t>
      </w:r>
      <w:r w:rsidR="007F3A22" w:rsidRPr="009E4DD0">
        <w:rPr>
          <w:rFonts w:ascii="Palatino Linotype" w:hAnsi="Palatino Linotype"/>
        </w:rPr>
        <w:t xml:space="preserve"> </w:t>
      </w:r>
      <w:r w:rsidR="00BE201E" w:rsidRPr="009E4DD0">
        <w:rPr>
          <w:rFonts w:ascii="Palatino Linotype" w:hAnsi="Palatino Linotype"/>
        </w:rPr>
        <w:t>del</w:t>
      </w:r>
      <w:r w:rsidR="007F3A22" w:rsidRPr="009E4DD0">
        <w:rPr>
          <w:rFonts w:ascii="Palatino Linotype" w:hAnsi="Palatino Linotype"/>
        </w:rPr>
        <w:t xml:space="preserve"> </w:t>
      </w:r>
      <w:r w:rsidR="00BE201E" w:rsidRPr="009E4DD0">
        <w:rPr>
          <w:rFonts w:ascii="Palatino Linotype" w:hAnsi="Palatino Linotype"/>
        </w:rPr>
        <w:t>Estado</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México</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Municipios,</w:t>
      </w:r>
      <w:r w:rsidR="007F3A22" w:rsidRPr="009E4DD0">
        <w:rPr>
          <w:rFonts w:ascii="Palatino Linotype" w:hAnsi="Palatino Linotype"/>
        </w:rPr>
        <w:t xml:space="preserve"> </w:t>
      </w:r>
      <w:r w:rsidR="00BE201E" w:rsidRPr="009E4DD0">
        <w:rPr>
          <w:rFonts w:ascii="Palatino Linotype" w:hAnsi="Palatino Linotype"/>
        </w:rPr>
        <w:t>es</w:t>
      </w:r>
      <w:r w:rsidR="007F3A22" w:rsidRPr="009E4DD0">
        <w:rPr>
          <w:rFonts w:ascii="Palatino Linotype" w:hAnsi="Palatino Linotype"/>
        </w:rPr>
        <w:t xml:space="preserve"> </w:t>
      </w:r>
      <w:r w:rsidR="00BE201E" w:rsidRPr="009E4DD0">
        <w:rPr>
          <w:rFonts w:ascii="Palatino Linotype" w:hAnsi="Palatino Linotype"/>
        </w:rPr>
        <w:t>competente</w:t>
      </w:r>
      <w:r w:rsidR="007F3A22" w:rsidRPr="009E4DD0">
        <w:rPr>
          <w:rFonts w:ascii="Palatino Linotype" w:hAnsi="Palatino Linotype"/>
        </w:rPr>
        <w:t xml:space="preserve"> </w:t>
      </w:r>
      <w:r w:rsidR="00BE201E" w:rsidRPr="009E4DD0">
        <w:rPr>
          <w:rFonts w:ascii="Palatino Linotype" w:hAnsi="Palatino Linotype"/>
        </w:rPr>
        <w:t>para</w:t>
      </w:r>
      <w:r w:rsidR="007F3A22" w:rsidRPr="009E4DD0">
        <w:rPr>
          <w:rFonts w:ascii="Palatino Linotype" w:hAnsi="Palatino Linotype"/>
        </w:rPr>
        <w:t xml:space="preserve"> </w:t>
      </w:r>
      <w:r w:rsidR="00BE201E" w:rsidRPr="009E4DD0">
        <w:rPr>
          <w:rFonts w:ascii="Palatino Linotype" w:hAnsi="Palatino Linotype"/>
        </w:rPr>
        <w:t>conocer</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resolver</w:t>
      </w:r>
      <w:r w:rsidR="007F3A22" w:rsidRPr="009E4DD0">
        <w:rPr>
          <w:rFonts w:ascii="Palatino Linotype" w:hAnsi="Palatino Linotype"/>
        </w:rPr>
        <w:t xml:space="preserve"> </w:t>
      </w:r>
      <w:r w:rsidR="00397E14" w:rsidRPr="009E4DD0">
        <w:rPr>
          <w:rFonts w:ascii="Palatino Linotype" w:hAnsi="Palatino Linotype"/>
        </w:rPr>
        <w:t>los</w:t>
      </w:r>
      <w:r w:rsidR="007F3A22" w:rsidRPr="009E4DD0">
        <w:rPr>
          <w:rFonts w:ascii="Palatino Linotype" w:hAnsi="Palatino Linotype"/>
        </w:rPr>
        <w:t xml:space="preserve"> </w:t>
      </w:r>
      <w:r w:rsidR="00BE201E" w:rsidRPr="009E4DD0">
        <w:rPr>
          <w:rFonts w:ascii="Palatino Linotype" w:hAnsi="Palatino Linotype"/>
        </w:rPr>
        <w:t>presente</w:t>
      </w:r>
      <w:r w:rsidR="00397E14" w:rsidRPr="009E4DD0">
        <w:rPr>
          <w:rFonts w:ascii="Palatino Linotype" w:hAnsi="Palatino Linotype"/>
        </w:rPr>
        <w:t>s</w:t>
      </w:r>
      <w:r w:rsidR="007F3A22" w:rsidRPr="009E4DD0">
        <w:rPr>
          <w:rFonts w:ascii="Palatino Linotype" w:hAnsi="Palatino Linotype"/>
        </w:rPr>
        <w:t xml:space="preserve"> </w:t>
      </w:r>
      <w:r w:rsidR="00BE201E" w:rsidRPr="009E4DD0">
        <w:rPr>
          <w:rFonts w:ascii="Palatino Linotype" w:hAnsi="Palatino Linotype"/>
        </w:rPr>
        <w:t>recurso</w:t>
      </w:r>
      <w:r w:rsidR="00397E14" w:rsidRPr="009E4DD0">
        <w:rPr>
          <w:rFonts w:ascii="Palatino Linotype" w:hAnsi="Palatino Linotype"/>
        </w:rPr>
        <w:t>s</w:t>
      </w:r>
      <w:r w:rsidR="00BE201E" w:rsidRPr="009E4DD0">
        <w:rPr>
          <w:rFonts w:ascii="Palatino Linotype" w:hAnsi="Palatino Linotype"/>
        </w:rPr>
        <w:t>,</w:t>
      </w:r>
      <w:r w:rsidR="007F3A22" w:rsidRPr="009E4DD0">
        <w:rPr>
          <w:rFonts w:ascii="Palatino Linotype" w:hAnsi="Palatino Linotype"/>
        </w:rPr>
        <w:t xml:space="preserve"> </w:t>
      </w:r>
      <w:r w:rsidR="00BE201E" w:rsidRPr="009E4DD0">
        <w:rPr>
          <w:rFonts w:ascii="Palatino Linotype" w:hAnsi="Palatino Linotype"/>
        </w:rPr>
        <w:t>conforme</w:t>
      </w:r>
      <w:r w:rsidR="007F3A22" w:rsidRPr="009E4DD0">
        <w:rPr>
          <w:rFonts w:ascii="Palatino Linotype" w:hAnsi="Palatino Linotype"/>
        </w:rPr>
        <w:t xml:space="preserve"> </w:t>
      </w:r>
      <w:r w:rsidR="00BE201E" w:rsidRPr="009E4DD0">
        <w:rPr>
          <w:rFonts w:ascii="Palatino Linotype" w:hAnsi="Palatino Linotype"/>
        </w:rPr>
        <w:t>a</w:t>
      </w:r>
      <w:r w:rsidR="007F3A22" w:rsidRPr="009E4DD0">
        <w:rPr>
          <w:rFonts w:ascii="Palatino Linotype" w:hAnsi="Palatino Linotype"/>
        </w:rPr>
        <w:t xml:space="preserve"> </w:t>
      </w:r>
      <w:r w:rsidR="00BE201E" w:rsidRPr="009E4DD0">
        <w:rPr>
          <w:rFonts w:ascii="Palatino Linotype" w:hAnsi="Palatino Linotype"/>
        </w:rPr>
        <w:t>lo</w:t>
      </w:r>
      <w:r w:rsidR="007F3A22" w:rsidRPr="009E4DD0">
        <w:rPr>
          <w:rFonts w:ascii="Palatino Linotype" w:hAnsi="Palatino Linotype"/>
        </w:rPr>
        <w:t xml:space="preserve"> </w:t>
      </w:r>
      <w:r w:rsidR="00BE201E" w:rsidRPr="009E4DD0">
        <w:rPr>
          <w:rFonts w:ascii="Palatino Linotype" w:hAnsi="Palatino Linotype"/>
        </w:rPr>
        <w:t>dispuesto</w:t>
      </w:r>
      <w:r w:rsidR="007F3A22" w:rsidRPr="009E4DD0">
        <w:rPr>
          <w:rFonts w:ascii="Palatino Linotype" w:hAnsi="Palatino Linotype"/>
        </w:rPr>
        <w:t xml:space="preserve"> </w:t>
      </w:r>
      <w:r w:rsidR="00BE201E" w:rsidRPr="009E4DD0">
        <w:rPr>
          <w:rFonts w:ascii="Palatino Linotype" w:hAnsi="Palatino Linotype"/>
        </w:rPr>
        <w:t>en</w:t>
      </w:r>
      <w:r w:rsidR="007F3A22" w:rsidRPr="009E4DD0">
        <w:rPr>
          <w:rFonts w:ascii="Palatino Linotype" w:hAnsi="Palatino Linotype"/>
        </w:rPr>
        <w:t xml:space="preserve"> </w:t>
      </w:r>
      <w:r w:rsidR="00BE201E" w:rsidRPr="009E4DD0">
        <w:rPr>
          <w:rFonts w:ascii="Palatino Linotype" w:hAnsi="Palatino Linotype"/>
        </w:rPr>
        <w:t>el</w:t>
      </w:r>
      <w:r w:rsidR="007F3A22" w:rsidRPr="009E4DD0">
        <w:rPr>
          <w:rFonts w:ascii="Palatino Linotype" w:hAnsi="Palatino Linotype"/>
        </w:rPr>
        <w:t xml:space="preserve"> </w:t>
      </w:r>
      <w:r w:rsidR="00BE201E" w:rsidRPr="009E4DD0">
        <w:rPr>
          <w:rFonts w:ascii="Palatino Linotype" w:hAnsi="Palatino Linotype"/>
        </w:rPr>
        <w:t>artículo</w:t>
      </w:r>
      <w:r w:rsidR="007F3A22" w:rsidRPr="009E4DD0">
        <w:rPr>
          <w:rFonts w:ascii="Palatino Linotype" w:hAnsi="Palatino Linotype"/>
        </w:rPr>
        <w:t xml:space="preserve"> </w:t>
      </w:r>
      <w:r w:rsidR="00BE201E" w:rsidRPr="009E4DD0">
        <w:rPr>
          <w:rFonts w:ascii="Palatino Linotype" w:hAnsi="Palatino Linotype"/>
        </w:rPr>
        <w:t>6,</w:t>
      </w:r>
      <w:r w:rsidR="007F3A22" w:rsidRPr="009E4DD0">
        <w:rPr>
          <w:rFonts w:ascii="Palatino Linotype" w:hAnsi="Palatino Linotype"/>
        </w:rPr>
        <w:t xml:space="preserve"> </w:t>
      </w:r>
      <w:r w:rsidR="00BE201E" w:rsidRPr="009E4DD0">
        <w:rPr>
          <w:rFonts w:ascii="Palatino Linotype" w:hAnsi="Palatino Linotype"/>
        </w:rPr>
        <w:t>Apartado</w:t>
      </w:r>
      <w:r w:rsidR="007F3A22" w:rsidRPr="009E4DD0">
        <w:rPr>
          <w:rFonts w:ascii="Palatino Linotype" w:hAnsi="Palatino Linotype"/>
        </w:rPr>
        <w:t xml:space="preserve"> </w:t>
      </w:r>
      <w:r w:rsidR="00BE201E" w:rsidRPr="009E4DD0">
        <w:rPr>
          <w:rFonts w:ascii="Palatino Linotype" w:hAnsi="Palatino Linotype"/>
        </w:rPr>
        <w:t>A,</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la</w:t>
      </w:r>
      <w:r w:rsidR="007F3A22" w:rsidRPr="009E4DD0">
        <w:rPr>
          <w:rFonts w:ascii="Palatino Linotype" w:hAnsi="Palatino Linotype"/>
        </w:rPr>
        <w:t xml:space="preserve"> </w:t>
      </w:r>
      <w:r w:rsidR="00BE201E" w:rsidRPr="009E4DD0">
        <w:rPr>
          <w:rFonts w:ascii="Palatino Linotype" w:hAnsi="Palatino Linotype"/>
        </w:rPr>
        <w:t>Constitución</w:t>
      </w:r>
      <w:r w:rsidR="007F3A22" w:rsidRPr="009E4DD0">
        <w:rPr>
          <w:rFonts w:ascii="Palatino Linotype" w:hAnsi="Palatino Linotype"/>
        </w:rPr>
        <w:t xml:space="preserve"> </w:t>
      </w:r>
      <w:r w:rsidR="00BE201E" w:rsidRPr="009E4DD0">
        <w:rPr>
          <w:rFonts w:ascii="Palatino Linotype" w:hAnsi="Palatino Linotype"/>
        </w:rPr>
        <w:t>Política</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los</w:t>
      </w:r>
      <w:r w:rsidR="007F3A22" w:rsidRPr="009E4DD0">
        <w:rPr>
          <w:rFonts w:ascii="Palatino Linotype" w:hAnsi="Palatino Linotype"/>
        </w:rPr>
        <w:t xml:space="preserve"> </w:t>
      </w:r>
      <w:r w:rsidR="00BE201E" w:rsidRPr="009E4DD0">
        <w:rPr>
          <w:rFonts w:ascii="Palatino Linotype" w:hAnsi="Palatino Linotype"/>
        </w:rPr>
        <w:t>Estados</w:t>
      </w:r>
      <w:r w:rsidR="007F3A22" w:rsidRPr="009E4DD0">
        <w:rPr>
          <w:rFonts w:ascii="Palatino Linotype" w:hAnsi="Palatino Linotype"/>
        </w:rPr>
        <w:t xml:space="preserve"> </w:t>
      </w:r>
      <w:r w:rsidR="00BE201E" w:rsidRPr="009E4DD0">
        <w:rPr>
          <w:rFonts w:ascii="Palatino Linotype" w:hAnsi="Palatino Linotype"/>
        </w:rPr>
        <w:t>Unidos</w:t>
      </w:r>
      <w:r w:rsidR="007F3A22" w:rsidRPr="009E4DD0">
        <w:rPr>
          <w:rFonts w:ascii="Palatino Linotype" w:hAnsi="Palatino Linotype"/>
        </w:rPr>
        <w:t xml:space="preserve"> </w:t>
      </w:r>
      <w:r w:rsidR="00BE201E" w:rsidRPr="009E4DD0">
        <w:rPr>
          <w:rFonts w:ascii="Palatino Linotype" w:hAnsi="Palatino Linotype"/>
        </w:rPr>
        <w:t>Mexicanos;</w:t>
      </w:r>
      <w:r w:rsidR="007F3A22" w:rsidRPr="009E4DD0">
        <w:rPr>
          <w:rFonts w:ascii="Palatino Linotype" w:hAnsi="Palatino Linotype"/>
        </w:rPr>
        <w:t xml:space="preserve"> </w:t>
      </w:r>
      <w:r w:rsidR="00BE201E" w:rsidRPr="009E4DD0">
        <w:rPr>
          <w:rFonts w:ascii="Palatino Linotype" w:hAnsi="Palatino Linotype"/>
        </w:rPr>
        <w:t>el</w:t>
      </w:r>
      <w:r w:rsidR="007F3A22" w:rsidRPr="009E4DD0">
        <w:rPr>
          <w:rFonts w:ascii="Palatino Linotype" w:hAnsi="Palatino Linotype"/>
        </w:rPr>
        <w:t xml:space="preserve"> </w:t>
      </w:r>
      <w:r w:rsidR="00BE201E" w:rsidRPr="009E4DD0">
        <w:rPr>
          <w:rFonts w:ascii="Palatino Linotype" w:hAnsi="Palatino Linotype"/>
        </w:rPr>
        <w:t>artículo</w:t>
      </w:r>
      <w:r w:rsidR="007F3A22" w:rsidRPr="009E4DD0">
        <w:rPr>
          <w:rFonts w:ascii="Palatino Linotype" w:hAnsi="Palatino Linotype"/>
        </w:rPr>
        <w:t xml:space="preserve"> </w:t>
      </w:r>
      <w:r w:rsidR="00BE201E" w:rsidRPr="009E4DD0">
        <w:rPr>
          <w:rFonts w:ascii="Palatino Linotype" w:hAnsi="Palatino Linotype"/>
        </w:rPr>
        <w:t>5,</w:t>
      </w:r>
      <w:r w:rsidR="007F3A22" w:rsidRPr="009E4DD0">
        <w:rPr>
          <w:rFonts w:ascii="Palatino Linotype" w:hAnsi="Palatino Linotype"/>
        </w:rPr>
        <w:t xml:space="preserve"> </w:t>
      </w:r>
      <w:r w:rsidR="00BE201E" w:rsidRPr="009E4DD0">
        <w:rPr>
          <w:rFonts w:ascii="Palatino Linotype" w:hAnsi="Palatino Linotype"/>
        </w:rPr>
        <w:t>párrafos</w:t>
      </w:r>
      <w:r w:rsidR="007F3A22" w:rsidRPr="009E4DD0">
        <w:rPr>
          <w:rFonts w:ascii="Palatino Linotype" w:hAnsi="Palatino Linotype"/>
        </w:rPr>
        <w:t xml:space="preserve"> </w:t>
      </w:r>
      <w:r w:rsidR="00BE201E" w:rsidRPr="009E4DD0">
        <w:rPr>
          <w:rFonts w:ascii="Palatino Linotype" w:hAnsi="Palatino Linotype"/>
        </w:rPr>
        <w:t>vigésimo</w:t>
      </w:r>
      <w:r w:rsidR="007F3A22" w:rsidRPr="009E4DD0">
        <w:rPr>
          <w:rFonts w:ascii="Palatino Linotype" w:hAnsi="Palatino Linotype"/>
        </w:rPr>
        <w:t xml:space="preserve"> </w:t>
      </w:r>
      <w:r w:rsidR="009B7E69" w:rsidRPr="009E4DD0">
        <w:rPr>
          <w:rFonts w:ascii="Palatino Linotype" w:hAnsi="Palatino Linotype"/>
        </w:rPr>
        <w:t>segundo</w:t>
      </w:r>
      <w:r w:rsidR="00BE201E" w:rsidRPr="009E4DD0">
        <w:rPr>
          <w:rFonts w:ascii="Palatino Linotype" w:hAnsi="Palatino Linotype"/>
        </w:rPr>
        <w:t>,</w:t>
      </w:r>
      <w:r w:rsidR="007F3A22" w:rsidRPr="009E4DD0">
        <w:rPr>
          <w:rFonts w:ascii="Palatino Linotype" w:hAnsi="Palatino Linotype"/>
        </w:rPr>
        <w:t xml:space="preserve"> </w:t>
      </w:r>
      <w:r w:rsidR="00BE201E" w:rsidRPr="009E4DD0">
        <w:rPr>
          <w:rFonts w:ascii="Palatino Linotype" w:hAnsi="Palatino Linotype"/>
        </w:rPr>
        <w:t>vigésimo</w:t>
      </w:r>
      <w:r w:rsidR="007F3A22" w:rsidRPr="009E4DD0">
        <w:rPr>
          <w:rFonts w:ascii="Palatino Linotype" w:hAnsi="Palatino Linotype"/>
        </w:rPr>
        <w:t xml:space="preserve"> </w:t>
      </w:r>
      <w:r w:rsidR="009B7E69" w:rsidRPr="009E4DD0">
        <w:rPr>
          <w:rFonts w:ascii="Palatino Linotype" w:hAnsi="Palatino Linotype"/>
        </w:rPr>
        <w:t>tercero</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vigésimo</w:t>
      </w:r>
      <w:r w:rsidR="007F3A22" w:rsidRPr="009E4DD0">
        <w:rPr>
          <w:rFonts w:ascii="Palatino Linotype" w:hAnsi="Palatino Linotype"/>
        </w:rPr>
        <w:t xml:space="preserve"> </w:t>
      </w:r>
      <w:r w:rsidR="009B7E69" w:rsidRPr="009E4DD0">
        <w:rPr>
          <w:rFonts w:ascii="Palatino Linotype" w:hAnsi="Palatino Linotype"/>
        </w:rPr>
        <w:t>cuarto</w:t>
      </w:r>
      <w:r w:rsidR="00BE201E" w:rsidRPr="009E4DD0">
        <w:rPr>
          <w:rFonts w:ascii="Palatino Linotype" w:hAnsi="Palatino Linotype"/>
        </w:rPr>
        <w:t>,</w:t>
      </w:r>
      <w:r w:rsidR="007F3A22" w:rsidRPr="009E4DD0">
        <w:rPr>
          <w:rFonts w:ascii="Palatino Linotype" w:hAnsi="Palatino Linotype"/>
        </w:rPr>
        <w:t xml:space="preserve"> </w:t>
      </w:r>
      <w:r w:rsidR="00BE201E" w:rsidRPr="009E4DD0">
        <w:rPr>
          <w:rFonts w:ascii="Palatino Linotype" w:hAnsi="Palatino Linotype"/>
        </w:rPr>
        <w:t>fracciones</w:t>
      </w:r>
      <w:r w:rsidR="007F3A22" w:rsidRPr="009E4DD0">
        <w:rPr>
          <w:rFonts w:ascii="Palatino Linotype" w:hAnsi="Palatino Linotype"/>
        </w:rPr>
        <w:t xml:space="preserve"> </w:t>
      </w:r>
      <w:r w:rsidR="00BE201E" w:rsidRPr="009E4DD0">
        <w:rPr>
          <w:rFonts w:ascii="Palatino Linotype" w:hAnsi="Palatino Linotype"/>
        </w:rPr>
        <w:t>IV</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V,</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la</w:t>
      </w:r>
      <w:r w:rsidR="007F3A22" w:rsidRPr="009E4DD0">
        <w:rPr>
          <w:rFonts w:ascii="Palatino Linotype" w:hAnsi="Palatino Linotype"/>
        </w:rPr>
        <w:t xml:space="preserve"> </w:t>
      </w:r>
      <w:r w:rsidR="00BE201E" w:rsidRPr="009E4DD0">
        <w:rPr>
          <w:rFonts w:ascii="Palatino Linotype" w:hAnsi="Palatino Linotype"/>
        </w:rPr>
        <w:t>Constitución</w:t>
      </w:r>
      <w:r w:rsidR="007F3A22" w:rsidRPr="009E4DD0">
        <w:rPr>
          <w:rFonts w:ascii="Palatino Linotype" w:hAnsi="Palatino Linotype"/>
        </w:rPr>
        <w:t xml:space="preserve"> </w:t>
      </w:r>
      <w:r w:rsidR="00BE201E" w:rsidRPr="009E4DD0">
        <w:rPr>
          <w:rFonts w:ascii="Palatino Linotype" w:hAnsi="Palatino Linotype"/>
        </w:rPr>
        <w:t>Política</w:t>
      </w:r>
      <w:r w:rsidR="007F3A22" w:rsidRPr="009E4DD0">
        <w:rPr>
          <w:rFonts w:ascii="Palatino Linotype" w:hAnsi="Palatino Linotype"/>
        </w:rPr>
        <w:t xml:space="preserve"> </w:t>
      </w:r>
      <w:r w:rsidR="00BE201E" w:rsidRPr="009E4DD0">
        <w:rPr>
          <w:rFonts w:ascii="Palatino Linotype" w:hAnsi="Palatino Linotype"/>
        </w:rPr>
        <w:t>del</w:t>
      </w:r>
      <w:r w:rsidR="007F3A22" w:rsidRPr="009E4DD0">
        <w:rPr>
          <w:rFonts w:ascii="Palatino Linotype" w:hAnsi="Palatino Linotype"/>
        </w:rPr>
        <w:t xml:space="preserve"> </w:t>
      </w:r>
      <w:r w:rsidR="00BE201E" w:rsidRPr="009E4DD0">
        <w:rPr>
          <w:rFonts w:ascii="Palatino Linotype" w:hAnsi="Palatino Linotype"/>
        </w:rPr>
        <w:t>Estado</w:t>
      </w:r>
      <w:r w:rsidR="007F3A22" w:rsidRPr="009E4DD0">
        <w:rPr>
          <w:rFonts w:ascii="Palatino Linotype" w:hAnsi="Palatino Linotype"/>
        </w:rPr>
        <w:t xml:space="preserve"> </w:t>
      </w:r>
      <w:r w:rsidR="00BE201E" w:rsidRPr="009E4DD0">
        <w:rPr>
          <w:rFonts w:ascii="Palatino Linotype" w:hAnsi="Palatino Linotype"/>
        </w:rPr>
        <w:t>Libre</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Soberano</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México;</w:t>
      </w:r>
      <w:r w:rsidR="007F3A22" w:rsidRPr="009E4DD0">
        <w:rPr>
          <w:rFonts w:ascii="Palatino Linotype" w:hAnsi="Palatino Linotype"/>
        </w:rPr>
        <w:t xml:space="preserve"> </w:t>
      </w:r>
      <w:r w:rsidR="00BE201E" w:rsidRPr="009E4DD0">
        <w:rPr>
          <w:rFonts w:ascii="Palatino Linotype" w:hAnsi="Palatino Linotype"/>
        </w:rPr>
        <w:t>los</w:t>
      </w:r>
      <w:r w:rsidR="007F3A22" w:rsidRPr="009E4DD0">
        <w:rPr>
          <w:rFonts w:ascii="Palatino Linotype" w:hAnsi="Palatino Linotype"/>
        </w:rPr>
        <w:t xml:space="preserve"> </w:t>
      </w:r>
      <w:r w:rsidR="00BE201E" w:rsidRPr="009E4DD0">
        <w:rPr>
          <w:rFonts w:ascii="Palatino Linotype" w:hAnsi="Palatino Linotype"/>
        </w:rPr>
        <w:t>artículos</w:t>
      </w:r>
      <w:r w:rsidR="007F3A22" w:rsidRPr="009E4DD0">
        <w:rPr>
          <w:rFonts w:ascii="Palatino Linotype" w:hAnsi="Palatino Linotype"/>
        </w:rPr>
        <w:t xml:space="preserve"> </w:t>
      </w:r>
      <w:r w:rsidR="00BE201E" w:rsidRPr="009E4DD0">
        <w:rPr>
          <w:rFonts w:ascii="Palatino Linotype" w:hAnsi="Palatino Linotype"/>
        </w:rPr>
        <w:t>2,</w:t>
      </w:r>
      <w:r w:rsidR="007F3A22" w:rsidRPr="009E4DD0">
        <w:rPr>
          <w:rFonts w:ascii="Palatino Linotype" w:hAnsi="Palatino Linotype"/>
        </w:rPr>
        <w:t xml:space="preserve"> </w:t>
      </w:r>
      <w:r w:rsidR="00BE201E" w:rsidRPr="009E4DD0">
        <w:rPr>
          <w:rFonts w:ascii="Palatino Linotype" w:hAnsi="Palatino Linotype"/>
        </w:rPr>
        <w:t>fracción</w:t>
      </w:r>
      <w:r w:rsidR="007F3A22" w:rsidRPr="009E4DD0">
        <w:rPr>
          <w:rFonts w:ascii="Palatino Linotype" w:hAnsi="Palatino Linotype"/>
        </w:rPr>
        <w:t xml:space="preserve"> </w:t>
      </w:r>
      <w:r w:rsidR="00BE201E" w:rsidRPr="009E4DD0">
        <w:rPr>
          <w:rFonts w:ascii="Palatino Linotype" w:hAnsi="Palatino Linotype"/>
        </w:rPr>
        <w:t>II,</w:t>
      </w:r>
      <w:r w:rsidR="007F3A22" w:rsidRPr="009E4DD0">
        <w:rPr>
          <w:rFonts w:ascii="Palatino Linotype" w:hAnsi="Palatino Linotype"/>
        </w:rPr>
        <w:t xml:space="preserve"> </w:t>
      </w:r>
      <w:r w:rsidR="00BE201E" w:rsidRPr="009E4DD0">
        <w:rPr>
          <w:rFonts w:ascii="Palatino Linotype" w:hAnsi="Palatino Linotype"/>
        </w:rPr>
        <w:t>13,</w:t>
      </w:r>
      <w:r w:rsidR="007F3A22" w:rsidRPr="009E4DD0">
        <w:rPr>
          <w:rFonts w:ascii="Palatino Linotype" w:hAnsi="Palatino Linotype"/>
        </w:rPr>
        <w:t xml:space="preserve"> </w:t>
      </w:r>
      <w:r w:rsidR="00BE201E" w:rsidRPr="009E4DD0">
        <w:rPr>
          <w:rFonts w:ascii="Palatino Linotype" w:hAnsi="Palatino Linotype"/>
        </w:rPr>
        <w:t>29,</w:t>
      </w:r>
      <w:r w:rsidR="007F3A22" w:rsidRPr="009E4DD0">
        <w:rPr>
          <w:rFonts w:ascii="Palatino Linotype" w:hAnsi="Palatino Linotype"/>
        </w:rPr>
        <w:t xml:space="preserve"> </w:t>
      </w:r>
      <w:r w:rsidR="00BE201E" w:rsidRPr="009E4DD0">
        <w:rPr>
          <w:rFonts w:ascii="Palatino Linotype" w:hAnsi="Palatino Linotype"/>
        </w:rPr>
        <w:t>36,</w:t>
      </w:r>
      <w:r w:rsidR="007F3A22" w:rsidRPr="009E4DD0">
        <w:rPr>
          <w:rFonts w:ascii="Palatino Linotype" w:hAnsi="Palatino Linotype"/>
        </w:rPr>
        <w:t xml:space="preserve"> </w:t>
      </w:r>
      <w:r w:rsidR="00BE201E" w:rsidRPr="009E4DD0">
        <w:rPr>
          <w:rFonts w:ascii="Palatino Linotype" w:hAnsi="Palatino Linotype"/>
        </w:rPr>
        <w:t>fracciones</w:t>
      </w:r>
      <w:r w:rsidR="007F3A22" w:rsidRPr="009E4DD0">
        <w:rPr>
          <w:rFonts w:ascii="Palatino Linotype" w:hAnsi="Palatino Linotype"/>
        </w:rPr>
        <w:t xml:space="preserve"> </w:t>
      </w:r>
      <w:r w:rsidR="00BE201E" w:rsidRPr="009E4DD0">
        <w:rPr>
          <w:rFonts w:ascii="Palatino Linotype" w:hAnsi="Palatino Linotype"/>
        </w:rPr>
        <w:t>I</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II,</w:t>
      </w:r>
      <w:r w:rsidR="007F3A22" w:rsidRPr="009E4DD0">
        <w:rPr>
          <w:rFonts w:ascii="Palatino Linotype" w:hAnsi="Palatino Linotype"/>
        </w:rPr>
        <w:t xml:space="preserve"> </w:t>
      </w:r>
      <w:r w:rsidR="00BE201E" w:rsidRPr="009E4DD0">
        <w:rPr>
          <w:rFonts w:ascii="Palatino Linotype" w:hAnsi="Palatino Linotype"/>
        </w:rPr>
        <w:t>176,</w:t>
      </w:r>
      <w:r w:rsidR="007F3A22" w:rsidRPr="009E4DD0">
        <w:rPr>
          <w:rFonts w:ascii="Palatino Linotype" w:hAnsi="Palatino Linotype"/>
        </w:rPr>
        <w:t xml:space="preserve"> </w:t>
      </w:r>
      <w:r w:rsidR="00BE201E" w:rsidRPr="009E4DD0">
        <w:rPr>
          <w:rFonts w:ascii="Palatino Linotype" w:hAnsi="Palatino Linotype"/>
        </w:rPr>
        <w:t>178,</w:t>
      </w:r>
      <w:r w:rsidR="007F3A22" w:rsidRPr="009E4DD0">
        <w:rPr>
          <w:rFonts w:ascii="Palatino Linotype" w:hAnsi="Palatino Linotype"/>
        </w:rPr>
        <w:t xml:space="preserve"> </w:t>
      </w:r>
      <w:r w:rsidR="00BE201E" w:rsidRPr="009E4DD0">
        <w:rPr>
          <w:rFonts w:ascii="Palatino Linotype" w:hAnsi="Palatino Linotype"/>
        </w:rPr>
        <w:t>179,</w:t>
      </w:r>
      <w:r w:rsidR="007F3A22" w:rsidRPr="009E4DD0">
        <w:rPr>
          <w:rFonts w:ascii="Palatino Linotype" w:hAnsi="Palatino Linotype"/>
        </w:rPr>
        <w:t xml:space="preserve"> </w:t>
      </w:r>
      <w:r w:rsidR="00BE201E" w:rsidRPr="009E4DD0">
        <w:rPr>
          <w:rFonts w:ascii="Palatino Linotype" w:hAnsi="Palatino Linotype"/>
        </w:rPr>
        <w:t>181,</w:t>
      </w:r>
      <w:r w:rsidR="007F3A22" w:rsidRPr="009E4DD0">
        <w:rPr>
          <w:rFonts w:ascii="Palatino Linotype" w:hAnsi="Palatino Linotype"/>
        </w:rPr>
        <w:t xml:space="preserve"> </w:t>
      </w:r>
      <w:r w:rsidR="00BE201E" w:rsidRPr="009E4DD0">
        <w:rPr>
          <w:rFonts w:ascii="Palatino Linotype" w:hAnsi="Palatino Linotype"/>
        </w:rPr>
        <w:t>párrafo</w:t>
      </w:r>
      <w:r w:rsidR="007F3A22" w:rsidRPr="009E4DD0">
        <w:rPr>
          <w:rFonts w:ascii="Palatino Linotype" w:hAnsi="Palatino Linotype"/>
        </w:rPr>
        <w:t xml:space="preserve"> </w:t>
      </w:r>
      <w:r w:rsidR="00BE201E" w:rsidRPr="009E4DD0">
        <w:rPr>
          <w:rFonts w:ascii="Palatino Linotype" w:hAnsi="Palatino Linotype"/>
        </w:rPr>
        <w:t>tercero</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185,</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la</w:t>
      </w:r>
      <w:r w:rsidR="007F3A22" w:rsidRPr="009E4DD0">
        <w:rPr>
          <w:rFonts w:ascii="Palatino Linotype" w:hAnsi="Palatino Linotype"/>
        </w:rPr>
        <w:t xml:space="preserve"> </w:t>
      </w:r>
      <w:r w:rsidR="00BE201E" w:rsidRPr="009E4DD0">
        <w:rPr>
          <w:rFonts w:ascii="Palatino Linotype" w:hAnsi="Palatino Linotype"/>
        </w:rPr>
        <w:t>Ley</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Transparencia</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Acceso</w:t>
      </w:r>
      <w:r w:rsidR="007F3A22" w:rsidRPr="009E4DD0">
        <w:rPr>
          <w:rFonts w:ascii="Palatino Linotype" w:hAnsi="Palatino Linotype"/>
        </w:rPr>
        <w:t xml:space="preserve"> </w:t>
      </w:r>
      <w:r w:rsidR="00BE201E" w:rsidRPr="009E4DD0">
        <w:rPr>
          <w:rFonts w:ascii="Palatino Linotype" w:hAnsi="Palatino Linotype"/>
        </w:rPr>
        <w:t>a</w:t>
      </w:r>
      <w:r w:rsidR="007F3A22" w:rsidRPr="009E4DD0">
        <w:rPr>
          <w:rFonts w:ascii="Palatino Linotype" w:hAnsi="Palatino Linotype"/>
        </w:rPr>
        <w:t xml:space="preserve"> </w:t>
      </w:r>
      <w:r w:rsidR="00BE201E" w:rsidRPr="009E4DD0">
        <w:rPr>
          <w:rFonts w:ascii="Palatino Linotype" w:hAnsi="Palatino Linotype"/>
        </w:rPr>
        <w:t>la</w:t>
      </w:r>
      <w:r w:rsidR="007F3A22" w:rsidRPr="009E4DD0">
        <w:rPr>
          <w:rFonts w:ascii="Palatino Linotype" w:hAnsi="Palatino Linotype"/>
        </w:rPr>
        <w:t xml:space="preserve"> </w:t>
      </w:r>
      <w:r w:rsidR="00BE201E" w:rsidRPr="009E4DD0">
        <w:rPr>
          <w:rFonts w:ascii="Palatino Linotype" w:hAnsi="Palatino Linotype"/>
        </w:rPr>
        <w:t>Información</w:t>
      </w:r>
      <w:r w:rsidR="007F3A22" w:rsidRPr="009E4DD0">
        <w:rPr>
          <w:rFonts w:ascii="Palatino Linotype" w:hAnsi="Palatino Linotype"/>
        </w:rPr>
        <w:t xml:space="preserve"> </w:t>
      </w:r>
      <w:r w:rsidR="00BE201E" w:rsidRPr="009E4DD0">
        <w:rPr>
          <w:rFonts w:ascii="Palatino Linotype" w:hAnsi="Palatino Linotype"/>
        </w:rPr>
        <w:t>Pública</w:t>
      </w:r>
      <w:r w:rsidR="007F3A22" w:rsidRPr="009E4DD0">
        <w:rPr>
          <w:rFonts w:ascii="Palatino Linotype" w:hAnsi="Palatino Linotype"/>
        </w:rPr>
        <w:t xml:space="preserve"> </w:t>
      </w:r>
      <w:r w:rsidR="00BE201E" w:rsidRPr="009E4DD0">
        <w:rPr>
          <w:rFonts w:ascii="Palatino Linotype" w:hAnsi="Palatino Linotype"/>
        </w:rPr>
        <w:t>del</w:t>
      </w:r>
      <w:r w:rsidR="007F3A22" w:rsidRPr="009E4DD0">
        <w:rPr>
          <w:rFonts w:ascii="Palatino Linotype" w:hAnsi="Palatino Linotype"/>
        </w:rPr>
        <w:t xml:space="preserve"> </w:t>
      </w:r>
      <w:r w:rsidR="00BE201E" w:rsidRPr="009E4DD0">
        <w:rPr>
          <w:rFonts w:ascii="Palatino Linotype" w:hAnsi="Palatino Linotype"/>
        </w:rPr>
        <w:t>Estado</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México</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Municipios,</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los</w:t>
      </w:r>
      <w:r w:rsidR="007F3A22" w:rsidRPr="009E4DD0">
        <w:rPr>
          <w:rFonts w:ascii="Palatino Linotype" w:hAnsi="Palatino Linotype"/>
        </w:rPr>
        <w:t xml:space="preserve"> </w:t>
      </w:r>
      <w:r w:rsidR="00BE201E" w:rsidRPr="009E4DD0">
        <w:rPr>
          <w:rFonts w:ascii="Palatino Linotype" w:hAnsi="Palatino Linotype"/>
        </w:rPr>
        <w:t>artículos</w:t>
      </w:r>
      <w:r w:rsidR="007F3A22" w:rsidRPr="009E4DD0">
        <w:rPr>
          <w:rFonts w:ascii="Palatino Linotype" w:hAnsi="Palatino Linotype"/>
        </w:rPr>
        <w:t xml:space="preserve"> </w:t>
      </w:r>
      <w:r w:rsidR="00BE201E" w:rsidRPr="009E4DD0">
        <w:rPr>
          <w:rFonts w:ascii="Palatino Linotype" w:hAnsi="Palatino Linotype"/>
        </w:rPr>
        <w:t>9,</w:t>
      </w:r>
      <w:r w:rsidR="007F3A22" w:rsidRPr="009E4DD0">
        <w:rPr>
          <w:rFonts w:ascii="Palatino Linotype" w:hAnsi="Palatino Linotype"/>
        </w:rPr>
        <w:t xml:space="preserve"> </w:t>
      </w:r>
      <w:r w:rsidR="00BE201E" w:rsidRPr="009E4DD0">
        <w:rPr>
          <w:rFonts w:ascii="Palatino Linotype" w:hAnsi="Palatino Linotype"/>
        </w:rPr>
        <w:t>fracciones</w:t>
      </w:r>
      <w:r w:rsidR="007F3A22" w:rsidRPr="009E4DD0">
        <w:rPr>
          <w:rFonts w:ascii="Palatino Linotype" w:hAnsi="Palatino Linotype"/>
        </w:rPr>
        <w:t xml:space="preserve"> </w:t>
      </w:r>
      <w:r w:rsidR="00BE201E" w:rsidRPr="009E4DD0">
        <w:rPr>
          <w:rFonts w:ascii="Palatino Linotype" w:hAnsi="Palatino Linotype"/>
        </w:rPr>
        <w:t>I</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XXIV</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11</w:t>
      </w:r>
      <w:r w:rsidR="007F3A22" w:rsidRPr="009E4DD0">
        <w:rPr>
          <w:rFonts w:ascii="Palatino Linotype" w:hAnsi="Palatino Linotype"/>
        </w:rPr>
        <w:t xml:space="preserve"> </w:t>
      </w:r>
      <w:r w:rsidR="00BE201E" w:rsidRPr="009E4DD0">
        <w:rPr>
          <w:rFonts w:ascii="Palatino Linotype" w:hAnsi="Palatino Linotype"/>
        </w:rPr>
        <w:t>del</w:t>
      </w:r>
      <w:r w:rsidR="007F3A22" w:rsidRPr="009E4DD0">
        <w:rPr>
          <w:rFonts w:ascii="Palatino Linotype" w:hAnsi="Palatino Linotype"/>
        </w:rPr>
        <w:t xml:space="preserve"> </w:t>
      </w:r>
      <w:r w:rsidR="00BE201E" w:rsidRPr="009E4DD0">
        <w:rPr>
          <w:rFonts w:ascii="Palatino Linotype" w:hAnsi="Palatino Linotype"/>
        </w:rPr>
        <w:t>Reglamento</w:t>
      </w:r>
      <w:r w:rsidR="007F3A22" w:rsidRPr="009E4DD0">
        <w:rPr>
          <w:rFonts w:ascii="Palatino Linotype" w:hAnsi="Palatino Linotype"/>
        </w:rPr>
        <w:t xml:space="preserve"> </w:t>
      </w:r>
      <w:r w:rsidR="00BE201E" w:rsidRPr="009E4DD0">
        <w:rPr>
          <w:rFonts w:ascii="Palatino Linotype" w:hAnsi="Palatino Linotype"/>
        </w:rPr>
        <w:t>Interior</w:t>
      </w:r>
      <w:r w:rsidR="007F3A22" w:rsidRPr="009E4DD0">
        <w:rPr>
          <w:rFonts w:ascii="Palatino Linotype" w:hAnsi="Palatino Linotype"/>
        </w:rPr>
        <w:t xml:space="preserve"> </w:t>
      </w:r>
      <w:r w:rsidR="00BE201E" w:rsidRPr="009E4DD0">
        <w:rPr>
          <w:rFonts w:ascii="Palatino Linotype" w:hAnsi="Palatino Linotype"/>
        </w:rPr>
        <w:t>del</w:t>
      </w:r>
      <w:r w:rsidR="007F3A22" w:rsidRPr="009E4DD0">
        <w:rPr>
          <w:rFonts w:ascii="Palatino Linotype" w:hAnsi="Palatino Linotype"/>
        </w:rPr>
        <w:t xml:space="preserve"> </w:t>
      </w:r>
      <w:r w:rsidR="00BE201E" w:rsidRPr="009E4DD0">
        <w:rPr>
          <w:rFonts w:ascii="Palatino Linotype" w:hAnsi="Palatino Linotype"/>
        </w:rPr>
        <w:t>Instituto</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Transparencia,</w:t>
      </w:r>
      <w:r w:rsidR="007F3A22" w:rsidRPr="009E4DD0">
        <w:rPr>
          <w:rFonts w:ascii="Palatino Linotype" w:hAnsi="Palatino Linotype"/>
        </w:rPr>
        <w:t xml:space="preserve"> </w:t>
      </w:r>
      <w:r w:rsidR="00BE201E" w:rsidRPr="009E4DD0">
        <w:rPr>
          <w:rFonts w:ascii="Palatino Linotype" w:hAnsi="Palatino Linotype"/>
        </w:rPr>
        <w:t>Acceso</w:t>
      </w:r>
      <w:r w:rsidR="007F3A22" w:rsidRPr="009E4DD0">
        <w:rPr>
          <w:rFonts w:ascii="Palatino Linotype" w:hAnsi="Palatino Linotype"/>
        </w:rPr>
        <w:t xml:space="preserve"> </w:t>
      </w:r>
      <w:r w:rsidR="00BE201E" w:rsidRPr="009E4DD0">
        <w:rPr>
          <w:rFonts w:ascii="Palatino Linotype" w:hAnsi="Palatino Linotype"/>
        </w:rPr>
        <w:t>a</w:t>
      </w:r>
      <w:r w:rsidR="007F3A22" w:rsidRPr="009E4DD0">
        <w:rPr>
          <w:rFonts w:ascii="Palatino Linotype" w:hAnsi="Palatino Linotype"/>
        </w:rPr>
        <w:t xml:space="preserve"> </w:t>
      </w:r>
      <w:r w:rsidR="00BE201E" w:rsidRPr="009E4DD0">
        <w:rPr>
          <w:rFonts w:ascii="Palatino Linotype" w:hAnsi="Palatino Linotype"/>
        </w:rPr>
        <w:t>la</w:t>
      </w:r>
      <w:r w:rsidR="007F3A22" w:rsidRPr="009E4DD0">
        <w:rPr>
          <w:rFonts w:ascii="Palatino Linotype" w:hAnsi="Palatino Linotype"/>
        </w:rPr>
        <w:t xml:space="preserve"> </w:t>
      </w:r>
      <w:r w:rsidR="00BE201E" w:rsidRPr="009E4DD0">
        <w:rPr>
          <w:rFonts w:ascii="Palatino Linotype" w:hAnsi="Palatino Linotype"/>
        </w:rPr>
        <w:t>Información</w:t>
      </w:r>
      <w:r w:rsidR="007F3A22" w:rsidRPr="009E4DD0">
        <w:rPr>
          <w:rFonts w:ascii="Palatino Linotype" w:hAnsi="Palatino Linotype"/>
        </w:rPr>
        <w:t xml:space="preserve"> </w:t>
      </w:r>
      <w:r w:rsidR="00BE201E" w:rsidRPr="009E4DD0">
        <w:rPr>
          <w:rFonts w:ascii="Palatino Linotype" w:hAnsi="Palatino Linotype"/>
        </w:rPr>
        <w:t>Pública</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Protección</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Datos</w:t>
      </w:r>
      <w:r w:rsidR="007F3A22" w:rsidRPr="009E4DD0">
        <w:rPr>
          <w:rFonts w:ascii="Palatino Linotype" w:hAnsi="Palatino Linotype"/>
        </w:rPr>
        <w:t xml:space="preserve"> </w:t>
      </w:r>
      <w:r w:rsidR="00BE201E" w:rsidRPr="009E4DD0">
        <w:rPr>
          <w:rFonts w:ascii="Palatino Linotype" w:hAnsi="Palatino Linotype"/>
        </w:rPr>
        <w:t>Personales</w:t>
      </w:r>
      <w:r w:rsidR="007F3A22" w:rsidRPr="009E4DD0">
        <w:rPr>
          <w:rFonts w:ascii="Palatino Linotype" w:hAnsi="Palatino Linotype"/>
        </w:rPr>
        <w:t xml:space="preserve"> </w:t>
      </w:r>
      <w:r w:rsidR="00BE201E" w:rsidRPr="009E4DD0">
        <w:rPr>
          <w:rFonts w:ascii="Palatino Linotype" w:hAnsi="Palatino Linotype"/>
        </w:rPr>
        <w:t>del</w:t>
      </w:r>
      <w:r w:rsidR="007F3A22" w:rsidRPr="009E4DD0">
        <w:rPr>
          <w:rFonts w:ascii="Palatino Linotype" w:hAnsi="Palatino Linotype"/>
        </w:rPr>
        <w:t xml:space="preserve"> </w:t>
      </w:r>
      <w:r w:rsidR="00BE201E" w:rsidRPr="009E4DD0">
        <w:rPr>
          <w:rFonts w:ascii="Palatino Linotype" w:hAnsi="Palatino Linotype"/>
        </w:rPr>
        <w:t>Estado</w:t>
      </w:r>
      <w:r w:rsidR="007F3A22" w:rsidRPr="009E4DD0">
        <w:rPr>
          <w:rFonts w:ascii="Palatino Linotype" w:hAnsi="Palatino Linotype"/>
        </w:rPr>
        <w:t xml:space="preserve"> </w:t>
      </w:r>
      <w:r w:rsidR="00BE201E" w:rsidRPr="009E4DD0">
        <w:rPr>
          <w:rFonts w:ascii="Palatino Linotype" w:hAnsi="Palatino Linotype"/>
        </w:rPr>
        <w:t>de</w:t>
      </w:r>
      <w:r w:rsidR="007F3A22" w:rsidRPr="009E4DD0">
        <w:rPr>
          <w:rFonts w:ascii="Palatino Linotype" w:hAnsi="Palatino Linotype"/>
        </w:rPr>
        <w:t xml:space="preserve"> </w:t>
      </w:r>
      <w:r w:rsidR="00BE201E" w:rsidRPr="009E4DD0">
        <w:rPr>
          <w:rFonts w:ascii="Palatino Linotype" w:hAnsi="Palatino Linotype"/>
        </w:rPr>
        <w:t>México</w:t>
      </w:r>
      <w:r w:rsidR="007F3A22" w:rsidRPr="009E4DD0">
        <w:rPr>
          <w:rFonts w:ascii="Palatino Linotype" w:hAnsi="Palatino Linotype"/>
        </w:rPr>
        <w:t xml:space="preserve"> </w:t>
      </w:r>
      <w:r w:rsidR="00BE201E" w:rsidRPr="009E4DD0">
        <w:rPr>
          <w:rFonts w:ascii="Palatino Linotype" w:hAnsi="Palatino Linotype"/>
        </w:rPr>
        <w:t>y</w:t>
      </w:r>
      <w:r w:rsidR="007F3A22" w:rsidRPr="009E4DD0">
        <w:rPr>
          <w:rFonts w:ascii="Palatino Linotype" w:hAnsi="Palatino Linotype"/>
        </w:rPr>
        <w:t xml:space="preserve"> </w:t>
      </w:r>
      <w:r w:rsidR="00BE201E" w:rsidRPr="009E4DD0">
        <w:rPr>
          <w:rFonts w:ascii="Palatino Linotype" w:hAnsi="Palatino Linotype"/>
        </w:rPr>
        <w:t>Municipios</w:t>
      </w:r>
      <w:r w:rsidR="00BE201E" w:rsidRPr="009E4DD0">
        <w:rPr>
          <w:rFonts w:ascii="Palatino Linotype" w:hAnsi="Palatino Linotype" w:cs="Arial"/>
        </w:rPr>
        <w:t>.</w:t>
      </w:r>
    </w:p>
    <w:p w:rsidR="0034196C" w:rsidRPr="009E4DD0" w:rsidRDefault="007F3A22"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E4DD0">
        <w:rPr>
          <w:rFonts w:ascii="Palatino Linotype" w:hAnsi="Palatino Linotype" w:cs="Arial"/>
          <w:b/>
        </w:rPr>
        <w:lastRenderedPageBreak/>
        <w:t xml:space="preserve"> </w:t>
      </w:r>
      <w:r w:rsidR="0034196C" w:rsidRPr="009E4DD0">
        <w:rPr>
          <w:rFonts w:ascii="Palatino Linotype" w:hAnsi="Palatino Linotype" w:cs="Arial"/>
          <w:b/>
        </w:rPr>
        <w:t>Interés.</w:t>
      </w:r>
      <w:r w:rsidRPr="009E4DD0">
        <w:rPr>
          <w:rFonts w:ascii="Palatino Linotype" w:hAnsi="Palatino Linotype" w:cs="Arial"/>
        </w:rPr>
        <w:t xml:space="preserve"> </w:t>
      </w:r>
      <w:r w:rsidR="00397E14" w:rsidRPr="009E4DD0">
        <w:rPr>
          <w:rFonts w:ascii="Palatino Linotype" w:hAnsi="Palatino Linotype" w:cs="Arial"/>
        </w:rPr>
        <w:t>Los</w:t>
      </w:r>
      <w:r w:rsidRPr="009E4DD0">
        <w:rPr>
          <w:rFonts w:ascii="Palatino Linotype" w:hAnsi="Palatino Linotype" w:cs="Arial"/>
        </w:rPr>
        <w:t xml:space="preserve"> </w:t>
      </w:r>
      <w:r w:rsidR="0034196C" w:rsidRPr="009E4DD0">
        <w:rPr>
          <w:rFonts w:ascii="Palatino Linotype" w:hAnsi="Palatino Linotype"/>
        </w:rPr>
        <w:t>recurso</w:t>
      </w:r>
      <w:r w:rsidR="00397E14" w:rsidRPr="009E4DD0">
        <w:rPr>
          <w:rFonts w:ascii="Palatino Linotype" w:hAnsi="Palatino Linotype"/>
        </w:rPr>
        <w:t>s</w:t>
      </w:r>
      <w:r w:rsidRPr="009E4DD0">
        <w:rPr>
          <w:rFonts w:ascii="Palatino Linotype" w:hAnsi="Palatino Linotype" w:cs="Arial"/>
        </w:rPr>
        <w:t xml:space="preserve"> </w:t>
      </w:r>
      <w:r w:rsidR="0034196C" w:rsidRPr="009E4DD0">
        <w:rPr>
          <w:rFonts w:ascii="Palatino Linotype" w:hAnsi="Palatino Linotype" w:cs="Arial"/>
        </w:rPr>
        <w:t>de</w:t>
      </w:r>
      <w:r w:rsidRPr="009E4DD0">
        <w:rPr>
          <w:rFonts w:ascii="Palatino Linotype" w:hAnsi="Palatino Linotype" w:cs="Arial"/>
        </w:rPr>
        <w:t xml:space="preserve"> </w:t>
      </w:r>
      <w:r w:rsidR="0034196C" w:rsidRPr="009E4DD0">
        <w:rPr>
          <w:rFonts w:ascii="Palatino Linotype" w:hAnsi="Palatino Linotype" w:cs="Arial"/>
        </w:rPr>
        <w:t>revisión</w:t>
      </w:r>
      <w:r w:rsidRPr="009E4DD0">
        <w:rPr>
          <w:rFonts w:ascii="Palatino Linotype" w:hAnsi="Palatino Linotype" w:cs="Arial"/>
        </w:rPr>
        <w:t xml:space="preserve"> </w:t>
      </w:r>
      <w:r w:rsidR="0034196C" w:rsidRPr="009E4DD0">
        <w:rPr>
          <w:rFonts w:ascii="Palatino Linotype" w:hAnsi="Palatino Linotype" w:cs="Arial"/>
        </w:rPr>
        <w:t>fue</w:t>
      </w:r>
      <w:r w:rsidR="00397E14" w:rsidRPr="009E4DD0">
        <w:rPr>
          <w:rFonts w:ascii="Palatino Linotype" w:hAnsi="Palatino Linotype" w:cs="Arial"/>
        </w:rPr>
        <w:t>ron</w:t>
      </w:r>
      <w:r w:rsidRPr="009E4DD0">
        <w:rPr>
          <w:rFonts w:ascii="Palatino Linotype" w:hAnsi="Palatino Linotype" w:cs="Arial"/>
        </w:rPr>
        <w:t xml:space="preserve"> </w:t>
      </w:r>
      <w:r w:rsidR="0034196C" w:rsidRPr="009E4DD0">
        <w:rPr>
          <w:rFonts w:ascii="Palatino Linotype" w:hAnsi="Palatino Linotype"/>
        </w:rPr>
        <w:t>interpuesto</w:t>
      </w:r>
      <w:r w:rsidR="00397E14" w:rsidRPr="009E4DD0">
        <w:rPr>
          <w:rFonts w:ascii="Palatino Linotype" w:hAnsi="Palatino Linotype"/>
        </w:rPr>
        <w:t>s</w:t>
      </w:r>
      <w:r w:rsidRPr="009E4DD0">
        <w:rPr>
          <w:rFonts w:ascii="Palatino Linotype" w:hAnsi="Palatino Linotype" w:cs="Arial"/>
        </w:rPr>
        <w:t xml:space="preserve"> </w:t>
      </w:r>
      <w:r w:rsidR="0034196C" w:rsidRPr="009E4DD0">
        <w:rPr>
          <w:rFonts w:ascii="Palatino Linotype" w:hAnsi="Palatino Linotype" w:cs="Arial"/>
        </w:rPr>
        <w:t>por</w:t>
      </w:r>
      <w:r w:rsidRPr="009E4DD0">
        <w:rPr>
          <w:rFonts w:ascii="Palatino Linotype" w:hAnsi="Palatino Linotype" w:cs="Arial"/>
        </w:rPr>
        <w:t xml:space="preserve"> </w:t>
      </w:r>
      <w:r w:rsidR="0034196C" w:rsidRPr="009E4DD0">
        <w:rPr>
          <w:rFonts w:ascii="Palatino Linotype" w:hAnsi="Palatino Linotype" w:cs="Arial"/>
        </w:rPr>
        <w:t>parte</w:t>
      </w:r>
      <w:r w:rsidRPr="009E4DD0">
        <w:rPr>
          <w:rFonts w:ascii="Palatino Linotype" w:hAnsi="Palatino Linotype" w:cs="Arial"/>
        </w:rPr>
        <w:t xml:space="preserve"> </w:t>
      </w:r>
      <w:r w:rsidR="0034196C" w:rsidRPr="009E4DD0">
        <w:rPr>
          <w:rFonts w:ascii="Palatino Linotype" w:hAnsi="Palatino Linotype" w:cs="Arial"/>
        </w:rPr>
        <w:t>legítima</w:t>
      </w:r>
      <w:r w:rsidRPr="009E4DD0">
        <w:rPr>
          <w:rFonts w:ascii="Palatino Linotype" w:hAnsi="Palatino Linotype" w:cs="Arial"/>
        </w:rPr>
        <w:t xml:space="preserve"> </w:t>
      </w:r>
      <w:r w:rsidR="0034196C" w:rsidRPr="009E4DD0">
        <w:rPr>
          <w:rFonts w:ascii="Palatino Linotype" w:hAnsi="Palatino Linotype" w:cs="Arial"/>
        </w:rPr>
        <w:t>en</w:t>
      </w:r>
      <w:r w:rsidRPr="009E4DD0">
        <w:rPr>
          <w:rFonts w:ascii="Palatino Linotype" w:hAnsi="Palatino Linotype" w:cs="Arial"/>
        </w:rPr>
        <w:t xml:space="preserve"> </w:t>
      </w:r>
      <w:r w:rsidR="0034196C" w:rsidRPr="009E4DD0">
        <w:rPr>
          <w:rFonts w:ascii="Palatino Linotype" w:hAnsi="Palatino Linotype" w:cs="Arial"/>
        </w:rPr>
        <w:t>atención</w:t>
      </w:r>
      <w:r w:rsidRPr="009E4DD0">
        <w:rPr>
          <w:rFonts w:ascii="Palatino Linotype" w:hAnsi="Palatino Linotype" w:cs="Arial"/>
        </w:rPr>
        <w:t xml:space="preserve"> </w:t>
      </w:r>
      <w:r w:rsidR="0034196C" w:rsidRPr="009E4DD0">
        <w:rPr>
          <w:rFonts w:ascii="Palatino Linotype" w:hAnsi="Palatino Linotype" w:cs="Arial"/>
        </w:rPr>
        <w:t>a</w:t>
      </w:r>
      <w:r w:rsidRPr="009E4DD0">
        <w:rPr>
          <w:rFonts w:ascii="Palatino Linotype" w:hAnsi="Palatino Linotype" w:cs="Arial"/>
        </w:rPr>
        <w:t xml:space="preserve"> </w:t>
      </w:r>
      <w:r w:rsidR="0034196C" w:rsidRPr="009E4DD0">
        <w:rPr>
          <w:rFonts w:ascii="Palatino Linotype" w:hAnsi="Palatino Linotype" w:cs="Arial"/>
        </w:rPr>
        <w:t>que</w:t>
      </w:r>
      <w:r w:rsidRPr="009E4DD0">
        <w:rPr>
          <w:rFonts w:ascii="Palatino Linotype" w:hAnsi="Palatino Linotype" w:cs="Arial"/>
        </w:rPr>
        <w:t xml:space="preserve"> </w:t>
      </w:r>
      <w:r w:rsidR="0034196C" w:rsidRPr="009E4DD0">
        <w:rPr>
          <w:rFonts w:ascii="Palatino Linotype" w:hAnsi="Palatino Linotype" w:cs="Arial"/>
        </w:rPr>
        <w:t>fue</w:t>
      </w:r>
      <w:r w:rsidR="00397E14" w:rsidRPr="009E4DD0">
        <w:rPr>
          <w:rFonts w:ascii="Palatino Linotype" w:hAnsi="Palatino Linotype" w:cs="Arial"/>
        </w:rPr>
        <w:t>ron</w:t>
      </w:r>
      <w:r w:rsidRPr="009E4DD0">
        <w:rPr>
          <w:rFonts w:ascii="Palatino Linotype" w:hAnsi="Palatino Linotype" w:cs="Arial"/>
        </w:rPr>
        <w:t xml:space="preserve"> </w:t>
      </w:r>
      <w:r w:rsidR="0034196C" w:rsidRPr="009E4DD0">
        <w:rPr>
          <w:rFonts w:ascii="Palatino Linotype" w:hAnsi="Palatino Linotype"/>
        </w:rPr>
        <w:t>presentado</w:t>
      </w:r>
      <w:r w:rsidR="00397E14" w:rsidRPr="009E4DD0">
        <w:rPr>
          <w:rFonts w:ascii="Palatino Linotype" w:hAnsi="Palatino Linotype"/>
        </w:rPr>
        <w:t>s</w:t>
      </w:r>
      <w:r w:rsidRPr="009E4DD0">
        <w:rPr>
          <w:rFonts w:ascii="Palatino Linotype" w:hAnsi="Palatino Linotype" w:cs="Arial"/>
        </w:rPr>
        <w:t xml:space="preserve"> </w:t>
      </w:r>
      <w:r w:rsidR="0034196C" w:rsidRPr="009E4DD0">
        <w:rPr>
          <w:rFonts w:ascii="Palatino Linotype" w:hAnsi="Palatino Linotype" w:cs="Arial"/>
        </w:rPr>
        <w:t>por</w:t>
      </w:r>
      <w:r w:rsidRPr="009E4DD0">
        <w:rPr>
          <w:rFonts w:ascii="Palatino Linotype" w:hAnsi="Palatino Linotype" w:cs="Arial"/>
        </w:rPr>
        <w:t xml:space="preserve"> </w:t>
      </w:r>
      <w:r w:rsidR="00AD3764" w:rsidRPr="009E4DD0">
        <w:rPr>
          <w:rFonts w:ascii="Palatino Linotype" w:hAnsi="Palatino Linotype" w:cs="Arial"/>
          <w:b/>
        </w:rPr>
        <w:t>EL</w:t>
      </w:r>
      <w:r w:rsidRPr="009E4DD0">
        <w:rPr>
          <w:rFonts w:ascii="Palatino Linotype" w:hAnsi="Palatino Linotype" w:cs="Arial"/>
          <w:b/>
        </w:rPr>
        <w:t xml:space="preserve"> </w:t>
      </w:r>
      <w:r w:rsidR="00AD3764" w:rsidRPr="009E4DD0">
        <w:rPr>
          <w:rFonts w:ascii="Palatino Linotype" w:hAnsi="Palatino Linotype" w:cs="Arial"/>
          <w:b/>
        </w:rPr>
        <w:t>RECURRENTE</w:t>
      </w:r>
      <w:r w:rsidR="0034196C" w:rsidRPr="009E4DD0">
        <w:rPr>
          <w:rFonts w:ascii="Palatino Linotype" w:hAnsi="Palatino Linotype" w:cs="Arial"/>
          <w:snapToGrid w:val="0"/>
        </w:rPr>
        <w:t>,</w:t>
      </w:r>
      <w:r w:rsidRPr="009E4DD0">
        <w:rPr>
          <w:rFonts w:ascii="Palatino Linotype" w:hAnsi="Palatino Linotype" w:cs="Arial"/>
          <w:snapToGrid w:val="0"/>
        </w:rPr>
        <w:t xml:space="preserve"> </w:t>
      </w:r>
      <w:r w:rsidR="0034196C" w:rsidRPr="009E4DD0">
        <w:rPr>
          <w:rFonts w:ascii="Palatino Linotype" w:hAnsi="Palatino Linotype" w:cs="Arial"/>
        </w:rPr>
        <w:t>quien</w:t>
      </w:r>
      <w:r w:rsidRPr="009E4DD0">
        <w:rPr>
          <w:rFonts w:ascii="Palatino Linotype" w:hAnsi="Palatino Linotype" w:cs="Arial"/>
          <w:snapToGrid w:val="0"/>
        </w:rPr>
        <w:t xml:space="preserve"> </w:t>
      </w:r>
      <w:r w:rsidR="0034196C" w:rsidRPr="009E4DD0">
        <w:rPr>
          <w:rFonts w:ascii="Palatino Linotype" w:hAnsi="Palatino Linotype"/>
        </w:rPr>
        <w:t>formuló</w:t>
      </w:r>
      <w:r w:rsidRPr="009E4DD0">
        <w:rPr>
          <w:rFonts w:ascii="Palatino Linotype" w:hAnsi="Palatino Linotype" w:cs="Arial"/>
          <w:snapToGrid w:val="0"/>
        </w:rPr>
        <w:t xml:space="preserve"> </w:t>
      </w:r>
      <w:r w:rsidR="0034196C" w:rsidRPr="009E4DD0">
        <w:rPr>
          <w:rFonts w:ascii="Palatino Linotype" w:hAnsi="Palatino Linotype" w:cs="Arial"/>
          <w:snapToGrid w:val="0"/>
        </w:rPr>
        <w:t>la</w:t>
      </w:r>
      <w:r w:rsidR="00397E14" w:rsidRPr="009E4DD0">
        <w:rPr>
          <w:rFonts w:ascii="Palatino Linotype" w:hAnsi="Palatino Linotype" w:cs="Arial"/>
          <w:snapToGrid w:val="0"/>
        </w:rPr>
        <w:t>s</w:t>
      </w:r>
      <w:r w:rsidRPr="009E4DD0">
        <w:rPr>
          <w:rFonts w:ascii="Palatino Linotype" w:hAnsi="Palatino Linotype" w:cs="Arial"/>
          <w:snapToGrid w:val="0"/>
        </w:rPr>
        <w:t xml:space="preserve"> </w:t>
      </w:r>
      <w:r w:rsidR="0034196C" w:rsidRPr="009E4DD0">
        <w:rPr>
          <w:rFonts w:ascii="Palatino Linotype" w:hAnsi="Palatino Linotype" w:cs="Arial"/>
        </w:rPr>
        <w:t>solicitud</w:t>
      </w:r>
      <w:r w:rsidR="00397E14" w:rsidRPr="009E4DD0">
        <w:rPr>
          <w:rFonts w:ascii="Palatino Linotype" w:hAnsi="Palatino Linotype" w:cs="Arial"/>
        </w:rPr>
        <w:t>es</w:t>
      </w:r>
      <w:r w:rsidRPr="009E4DD0">
        <w:rPr>
          <w:rFonts w:ascii="Palatino Linotype" w:hAnsi="Palatino Linotype" w:cs="Arial"/>
          <w:snapToGrid w:val="0"/>
        </w:rPr>
        <w:t xml:space="preserve"> </w:t>
      </w:r>
      <w:r w:rsidR="0034196C" w:rsidRPr="009E4DD0">
        <w:rPr>
          <w:rFonts w:ascii="Palatino Linotype" w:hAnsi="Palatino Linotype" w:cs="Arial"/>
          <w:snapToGrid w:val="0"/>
        </w:rPr>
        <w:t>de</w:t>
      </w:r>
      <w:r w:rsidRPr="009E4DD0">
        <w:rPr>
          <w:rFonts w:ascii="Palatino Linotype" w:hAnsi="Palatino Linotype" w:cs="Arial"/>
          <w:snapToGrid w:val="0"/>
        </w:rPr>
        <w:t xml:space="preserve"> </w:t>
      </w:r>
      <w:r w:rsidR="0034196C" w:rsidRPr="009E4DD0">
        <w:rPr>
          <w:rFonts w:ascii="Palatino Linotype" w:hAnsi="Palatino Linotype" w:cs="Arial"/>
          <w:snapToGrid w:val="0"/>
        </w:rPr>
        <w:t>información</w:t>
      </w:r>
      <w:r w:rsidRPr="009E4DD0">
        <w:rPr>
          <w:rFonts w:ascii="Palatino Linotype" w:hAnsi="Palatino Linotype" w:cs="Arial"/>
          <w:snapToGrid w:val="0"/>
        </w:rPr>
        <w:t xml:space="preserve"> </w:t>
      </w:r>
      <w:r w:rsidR="0034196C" w:rsidRPr="009E4DD0">
        <w:rPr>
          <w:rFonts w:ascii="Palatino Linotype" w:hAnsi="Palatino Linotype" w:cs="Arial"/>
          <w:snapToGrid w:val="0"/>
        </w:rPr>
        <w:t>pública</w:t>
      </w:r>
      <w:r w:rsidR="0034196C" w:rsidRPr="009E4DD0">
        <w:rPr>
          <w:rFonts w:ascii="Palatino Linotype" w:hAnsi="Palatino Linotype" w:cs="Arial"/>
          <w:lang w:val="es-ES_tradnl"/>
        </w:rPr>
        <w:t>.</w:t>
      </w:r>
    </w:p>
    <w:p w:rsidR="00397E14" w:rsidRPr="009E4DD0" w:rsidRDefault="00397E14" w:rsidP="00397E1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E4DD0">
        <w:rPr>
          <w:rFonts w:ascii="Palatino Linotype" w:hAnsi="Palatino Linotype" w:cs="Arial"/>
          <w:b/>
        </w:rPr>
        <w:t xml:space="preserve"> Justificación de la Acumulación de los recursos.</w:t>
      </w:r>
      <w:r w:rsidRPr="009E4DD0">
        <w:rPr>
          <w:rFonts w:ascii="Palatino Linotype" w:hAnsi="Palatino Linotype" w:cs="Arial"/>
        </w:rPr>
        <w:t xml:space="preserve"> De las constancias que obran en los expedientes, se advierte que los recursos de revisión</w:t>
      </w:r>
      <w:r w:rsidRPr="009E4DD0">
        <w:rPr>
          <w:rFonts w:ascii="Palatino Linotype" w:hAnsi="Palatino Linotype"/>
        </w:rPr>
        <w:t xml:space="preserve"> </w:t>
      </w:r>
      <w:r w:rsidRPr="009E4DD0">
        <w:rPr>
          <w:rFonts w:ascii="Palatino Linotype" w:hAnsi="Palatino Linotype" w:cs="Arial"/>
        </w:rPr>
        <w:t xml:space="preserve">fueron presentados por el mismo </w:t>
      </w:r>
      <w:r w:rsidRPr="009E4DD0">
        <w:rPr>
          <w:rFonts w:ascii="Palatino Linotype" w:hAnsi="Palatino Linotype" w:cs="Arial"/>
          <w:b/>
        </w:rPr>
        <w:t xml:space="preserve">RECURRENTE </w:t>
      </w:r>
      <w:r w:rsidRPr="009E4DD0">
        <w:rPr>
          <w:rFonts w:ascii="Palatino Linotype" w:hAnsi="Palatino Linotype" w:cs="Arial"/>
        </w:rPr>
        <w:t xml:space="preserve">ante el mismo </w:t>
      </w:r>
      <w:r w:rsidRPr="009E4DD0">
        <w:rPr>
          <w:rFonts w:ascii="Palatino Linotype" w:hAnsi="Palatino Linotype" w:cs="Arial"/>
          <w:b/>
        </w:rPr>
        <w:t>SUJETO OBLIGADO</w:t>
      </w:r>
      <w:r w:rsidRPr="009E4DD0">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9E4DD0">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rsidR="00397E14" w:rsidRPr="009E4DD0" w:rsidRDefault="00397E14" w:rsidP="00397E14">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9E4DD0">
        <w:rPr>
          <w:rFonts w:ascii="Palatino Linotype" w:eastAsiaTheme="minorEastAsia" w:hAnsi="Palatino Linotype" w:cs="Arial"/>
          <w:sz w:val="22"/>
          <w:szCs w:val="22"/>
        </w:rPr>
        <w:t xml:space="preserve">De </w:t>
      </w:r>
      <w:r w:rsidRPr="009E4DD0">
        <w:rPr>
          <w:rFonts w:ascii="Palatino Linotype" w:eastAsiaTheme="minorEastAsia" w:hAnsi="Palatino Linotype" w:cs="Arial"/>
        </w:rPr>
        <w:t>lo dispuesto en la normativa anterior, dicha acumulación procede cuando:</w:t>
      </w:r>
    </w:p>
    <w:p w:rsidR="00397E14" w:rsidRPr="009E4DD0" w:rsidRDefault="00397E14" w:rsidP="007A3E46">
      <w:pPr>
        <w:numPr>
          <w:ilvl w:val="0"/>
          <w:numId w:val="2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9E4DD0">
        <w:rPr>
          <w:rFonts w:ascii="Palatino Linotype" w:eastAsiaTheme="minorEastAsia" w:hAnsi="Palatino Linotype" w:cs="Arial"/>
        </w:rPr>
        <w:t>El solicitante y la información referida sean las mismas;</w:t>
      </w:r>
    </w:p>
    <w:p w:rsidR="00397E14" w:rsidRPr="009E4DD0" w:rsidRDefault="00397E14" w:rsidP="007A3E46">
      <w:pPr>
        <w:numPr>
          <w:ilvl w:val="0"/>
          <w:numId w:val="2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9E4DD0">
        <w:rPr>
          <w:rFonts w:ascii="Palatino Linotype" w:eastAsiaTheme="minorEastAsia" w:hAnsi="Palatino Linotype" w:cs="Arial"/>
          <w:b/>
        </w:rPr>
        <w:t>Las partes o los actos impugnados sean iguales</w:t>
      </w:r>
      <w:r w:rsidRPr="009E4DD0">
        <w:rPr>
          <w:rFonts w:ascii="Palatino Linotype" w:eastAsiaTheme="minorEastAsia" w:hAnsi="Palatino Linotype" w:cs="Arial"/>
        </w:rPr>
        <w:t>;</w:t>
      </w:r>
    </w:p>
    <w:p w:rsidR="00397E14" w:rsidRPr="009E4DD0" w:rsidRDefault="00397E14" w:rsidP="007A3E46">
      <w:pPr>
        <w:numPr>
          <w:ilvl w:val="0"/>
          <w:numId w:val="2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9E4DD0">
        <w:rPr>
          <w:rFonts w:ascii="Palatino Linotype" w:eastAsiaTheme="minorEastAsia" w:hAnsi="Palatino Linotype" w:cs="Arial"/>
        </w:rPr>
        <w:t xml:space="preserve">Cuando se trate del mismo solicitante, el mismo Sujeto Obligado, </w:t>
      </w:r>
      <w:r w:rsidRPr="009E4DD0">
        <w:rPr>
          <w:rFonts w:ascii="Palatino Linotype" w:eastAsiaTheme="minorEastAsia" w:hAnsi="Palatino Linotype" w:cs="Arial"/>
          <w:b/>
        </w:rPr>
        <w:t>aunque se trate de solicitudes diversas</w:t>
      </w:r>
      <w:r w:rsidRPr="009E4DD0">
        <w:rPr>
          <w:rFonts w:ascii="Palatino Linotype" w:eastAsiaTheme="minorEastAsia" w:hAnsi="Palatino Linotype" w:cs="Arial"/>
        </w:rPr>
        <w:t>; y,</w:t>
      </w:r>
    </w:p>
    <w:p w:rsidR="00397E14" w:rsidRPr="009E4DD0" w:rsidRDefault="00397E14" w:rsidP="007A3E46">
      <w:pPr>
        <w:numPr>
          <w:ilvl w:val="0"/>
          <w:numId w:val="21"/>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9E4DD0">
        <w:rPr>
          <w:rFonts w:ascii="Palatino Linotype" w:eastAsiaTheme="minorEastAsia" w:hAnsi="Palatino Linotype" w:cs="Arial"/>
          <w:b/>
        </w:rPr>
        <w:t>Resulte conveniente la resolución unificada de los asuntos</w:t>
      </w:r>
      <w:r w:rsidRPr="009E4DD0">
        <w:rPr>
          <w:rFonts w:ascii="Palatino Linotype" w:eastAsiaTheme="minorEastAsia" w:hAnsi="Palatino Linotype" w:cs="Arial"/>
          <w:i/>
        </w:rPr>
        <w:t>.</w:t>
      </w:r>
    </w:p>
    <w:p w:rsidR="00397E14" w:rsidRPr="009E4DD0" w:rsidRDefault="00397E14" w:rsidP="00397E14">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9E4DD0">
        <w:rPr>
          <w:rFonts w:ascii="Palatino Linotype" w:eastAsiaTheme="minorEastAsia" w:hAnsi="Palatino Linotype" w:cs="Arial"/>
        </w:rPr>
        <w:lastRenderedPageBreak/>
        <w:t xml:space="preserve">Así, tal y como se mencionó anteriormente, los Recursos de Revisión que nos ocupan fueron interpuestos por el mismo </w:t>
      </w:r>
      <w:r w:rsidRPr="009E4DD0">
        <w:rPr>
          <w:rFonts w:ascii="Palatino Linotype" w:eastAsiaTheme="minorEastAsia" w:hAnsi="Palatino Linotype" w:cs="Arial"/>
          <w:b/>
        </w:rPr>
        <w:t>RECURRENTE</w:t>
      </w:r>
      <w:r w:rsidRPr="009E4DD0">
        <w:rPr>
          <w:rFonts w:ascii="Palatino Linotype" w:eastAsiaTheme="minorEastAsia" w:hAnsi="Palatino Linotype" w:cs="Arial"/>
        </w:rPr>
        <w:t xml:space="preserve"> ante el mismo </w:t>
      </w:r>
      <w:r w:rsidRPr="009E4DD0">
        <w:rPr>
          <w:rFonts w:ascii="Palatino Linotype" w:eastAsiaTheme="minorEastAsia" w:hAnsi="Palatino Linotype" w:cs="Arial"/>
          <w:b/>
        </w:rPr>
        <w:t>SUJETO OBLIGADO</w:t>
      </w:r>
      <w:r w:rsidRPr="009E4DD0">
        <w:rPr>
          <w:rFonts w:ascii="Palatino Linotype" w:eastAsiaTheme="minorEastAsia" w:hAnsi="Palatino Linotype" w:cs="Arial"/>
        </w:rPr>
        <w:t xml:space="preserve">; por lo que, resulta conveniente su resolución conjunta. </w:t>
      </w:r>
    </w:p>
    <w:p w:rsidR="008E3427" w:rsidRPr="009E4DD0" w:rsidRDefault="003E454D" w:rsidP="008E3427">
      <w:pPr>
        <w:pStyle w:val="Prrafodelista"/>
        <w:widowControl w:val="0"/>
        <w:numPr>
          <w:ilvl w:val="0"/>
          <w:numId w:val="1"/>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9E4DD0">
        <w:rPr>
          <w:rFonts w:ascii="Palatino Linotype" w:hAnsi="Palatino Linotype" w:cs="Arial"/>
          <w:b/>
          <w:color w:val="000000"/>
        </w:rPr>
        <w:t>Oportunidad.</w:t>
      </w:r>
      <w:r w:rsidR="007F3A22" w:rsidRPr="009E4DD0">
        <w:rPr>
          <w:rFonts w:ascii="Palatino Linotype" w:hAnsi="Palatino Linotype" w:cs="Arial"/>
          <w:color w:val="000000"/>
        </w:rPr>
        <w:t xml:space="preserve"> </w:t>
      </w:r>
      <w:r w:rsidR="008E3427" w:rsidRPr="009E4DD0">
        <w:rPr>
          <w:rFonts w:ascii="Palatino Linotype" w:hAnsi="Palatino Linotype" w:cs="Arial"/>
          <w:color w:val="000000"/>
        </w:rPr>
        <w:t xml:space="preserve">Los recursos de revisión </w:t>
      </w:r>
      <w:r w:rsidR="007F3A22" w:rsidRPr="009E4DD0">
        <w:rPr>
          <w:rFonts w:ascii="Palatino Linotype" w:hAnsi="Palatino Linotype" w:cs="Arial"/>
          <w:color w:val="000000"/>
        </w:rPr>
        <w:t xml:space="preserve"> </w:t>
      </w:r>
      <w:r w:rsidR="008E3427" w:rsidRPr="009E4DD0">
        <w:rPr>
          <w:rFonts w:ascii="Palatino Linotype" w:hAnsi="Palatino Linotype" w:cs="Arial"/>
          <w:color w:val="000000"/>
        </w:rPr>
        <w:t xml:space="preserve">fueron interpuestos dentro del plazo de quince días hábiles contados a partir del día siguiente en que </w:t>
      </w:r>
      <w:r w:rsidR="008E3427" w:rsidRPr="009E4DD0">
        <w:rPr>
          <w:rFonts w:ascii="Palatino Linotype" w:hAnsi="Palatino Linotype" w:cs="Arial"/>
          <w:b/>
          <w:color w:val="000000"/>
        </w:rPr>
        <w:t>EL RECURRENTE</w:t>
      </w:r>
      <w:r w:rsidR="008E3427" w:rsidRPr="009E4DD0">
        <w:rPr>
          <w:rFonts w:ascii="Palatino Linotype" w:hAnsi="Palatino Linotype" w:cs="Arial"/>
          <w:color w:val="000000"/>
        </w:rPr>
        <w:t xml:space="preserve"> tuvo conocimiento de las respuestas impugnadas, tal y como lo prevé el artículo 178 de la Ley de Transparencia y Acceso a la Información Pública del Estado de México y Municipios, que establece: </w:t>
      </w:r>
    </w:p>
    <w:p w:rsidR="008E3427" w:rsidRPr="009E4DD0" w:rsidRDefault="008E3427" w:rsidP="008E3427">
      <w:pPr>
        <w:pStyle w:val="Prrafodelista"/>
        <w:ind w:left="851" w:right="899"/>
        <w:jc w:val="both"/>
        <w:rPr>
          <w:rFonts w:ascii="Palatino Linotype" w:hAnsi="Palatino Linotype" w:cs="Arial"/>
          <w:i/>
          <w:sz w:val="22"/>
        </w:rPr>
      </w:pPr>
      <w:r w:rsidRPr="009E4DD0">
        <w:rPr>
          <w:rFonts w:ascii="Palatino Linotype" w:hAnsi="Palatino Linotype" w:cs="Arial"/>
          <w:i/>
          <w:sz w:val="22"/>
        </w:rPr>
        <w:t>“</w:t>
      </w:r>
      <w:r w:rsidRPr="009E4DD0">
        <w:rPr>
          <w:rFonts w:ascii="Palatino Linotype" w:hAnsi="Palatino Linotype" w:cs="Arial"/>
          <w:b/>
          <w:i/>
          <w:sz w:val="22"/>
        </w:rPr>
        <w:t>Artículo 178.</w:t>
      </w:r>
      <w:r w:rsidRPr="009E4DD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E3427" w:rsidRPr="009E4DD0" w:rsidRDefault="008E3427" w:rsidP="008E3427">
      <w:pPr>
        <w:pStyle w:val="Prrafodelista"/>
        <w:ind w:left="851" w:right="899"/>
        <w:jc w:val="both"/>
        <w:rPr>
          <w:rFonts w:ascii="Palatino Linotype" w:hAnsi="Palatino Linotype" w:cs="Arial"/>
          <w:i/>
          <w:sz w:val="22"/>
        </w:rPr>
      </w:pPr>
    </w:p>
    <w:p w:rsidR="008E3427" w:rsidRPr="009E4DD0" w:rsidRDefault="008E3427" w:rsidP="008E3427">
      <w:pPr>
        <w:pStyle w:val="Prrafodelista"/>
        <w:ind w:left="851" w:right="899"/>
        <w:jc w:val="both"/>
        <w:rPr>
          <w:rFonts w:ascii="Palatino Linotype" w:hAnsi="Palatino Linotype" w:cs="Arial"/>
          <w:i/>
          <w:sz w:val="22"/>
        </w:rPr>
      </w:pPr>
      <w:r w:rsidRPr="009E4DD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E3427" w:rsidRPr="009E4DD0" w:rsidRDefault="008E3427" w:rsidP="008E3427">
      <w:pPr>
        <w:pStyle w:val="Prrafodelista"/>
        <w:ind w:left="851" w:right="899"/>
        <w:jc w:val="both"/>
        <w:rPr>
          <w:rFonts w:ascii="Palatino Linotype" w:hAnsi="Palatino Linotype" w:cs="Arial"/>
          <w:i/>
          <w:sz w:val="22"/>
        </w:rPr>
      </w:pPr>
      <w:r w:rsidRPr="009E4DD0">
        <w:rPr>
          <w:rFonts w:ascii="Palatino Linotype" w:hAnsi="Palatino Linotype" w:cs="Arial"/>
          <w:i/>
          <w:sz w:val="22"/>
        </w:rPr>
        <w:t xml:space="preserve">En el caso de que se interponga ante la Unidad de Transparencia, ésta deberá remitir el recurso de revisión al Instituto a más tardar al día </w:t>
      </w:r>
      <w:r w:rsidRPr="009E4DD0">
        <w:rPr>
          <w:rFonts w:ascii="Palatino Linotype" w:hAnsi="Palatino Linotype" w:cs="Arial"/>
          <w:i/>
          <w:sz w:val="22"/>
          <w:lang w:eastAsia="es-MX"/>
        </w:rPr>
        <w:t>siguiente</w:t>
      </w:r>
      <w:r w:rsidRPr="009E4DD0">
        <w:rPr>
          <w:rFonts w:ascii="Palatino Linotype" w:hAnsi="Palatino Linotype" w:cs="Arial"/>
          <w:i/>
          <w:sz w:val="22"/>
        </w:rPr>
        <w:t xml:space="preserve"> de haberlo recibido.”</w:t>
      </w:r>
    </w:p>
    <w:p w:rsidR="008E3427" w:rsidRPr="009E4DD0" w:rsidRDefault="008E3427" w:rsidP="008E3427">
      <w:pPr>
        <w:pStyle w:val="Prrafodelista"/>
        <w:spacing w:line="360" w:lineRule="auto"/>
        <w:ind w:left="502" w:right="709"/>
        <w:jc w:val="both"/>
        <w:rPr>
          <w:rFonts w:ascii="Palatino Linotype" w:hAnsi="Palatino Linotype" w:cs="Arial"/>
          <w:i/>
        </w:rPr>
      </w:pPr>
    </w:p>
    <w:p w:rsidR="009955F9" w:rsidRPr="009E4DD0" w:rsidRDefault="008E3427" w:rsidP="008E3427">
      <w:pPr>
        <w:spacing w:line="360" w:lineRule="auto"/>
        <w:jc w:val="both"/>
        <w:rPr>
          <w:rFonts w:ascii="Palatino Linotype" w:hAnsi="Palatino Linotype"/>
        </w:rPr>
      </w:pPr>
      <w:r w:rsidRPr="009E4DD0">
        <w:rPr>
          <w:rFonts w:ascii="Palatino Linotype" w:hAnsi="Palatino Linotype" w:cs="Arial"/>
        </w:rPr>
        <w:t xml:space="preserve">En esa tesitura, atendiendo a que </w:t>
      </w:r>
      <w:r w:rsidRPr="009E4DD0">
        <w:rPr>
          <w:rFonts w:ascii="Palatino Linotype" w:hAnsi="Palatino Linotype" w:cs="Arial"/>
          <w:b/>
        </w:rPr>
        <w:t>EL SUJETO OBLIGADO</w:t>
      </w:r>
      <w:r w:rsidRPr="009E4DD0">
        <w:rPr>
          <w:rFonts w:ascii="Palatino Linotype" w:hAnsi="Palatino Linotype" w:cs="Arial"/>
        </w:rPr>
        <w:t xml:space="preserve"> notificó las respuestas a las solicitudes de información pública número </w:t>
      </w:r>
      <w:r w:rsidRPr="009E4DD0">
        <w:rPr>
          <w:rFonts w:ascii="Palatino Linotype" w:hAnsi="Palatino Linotype"/>
          <w:b/>
          <w:bCs/>
        </w:rPr>
        <w:t xml:space="preserve">00409/AXAPUSCO/IP/2019 </w:t>
      </w:r>
      <w:r w:rsidRPr="009E4DD0">
        <w:rPr>
          <w:rFonts w:ascii="Palatino Linotype" w:hAnsi="Palatino Linotype"/>
          <w:bCs/>
        </w:rPr>
        <w:t xml:space="preserve">y </w:t>
      </w:r>
      <w:r w:rsidRPr="009E4DD0">
        <w:rPr>
          <w:rFonts w:ascii="Palatino Linotype" w:hAnsi="Palatino Linotype"/>
          <w:b/>
          <w:bCs/>
        </w:rPr>
        <w:t xml:space="preserve">00410/AXAPUSCO/IP/2019 </w:t>
      </w:r>
      <w:r w:rsidRPr="009E4DD0">
        <w:rPr>
          <w:rFonts w:ascii="Palatino Linotype" w:hAnsi="Palatino Linotype" w:cs="Arial"/>
        </w:rPr>
        <w:t>el día</w:t>
      </w:r>
      <w:r w:rsidRPr="009E4DD0">
        <w:rPr>
          <w:rFonts w:ascii="Palatino Linotype" w:hAnsi="Palatino Linotype" w:cs="Arial"/>
          <w:b/>
        </w:rPr>
        <w:t xml:space="preserve"> ocho de diciembre de dos mil diecinueve</w:t>
      </w:r>
      <w:r w:rsidRPr="009E4DD0">
        <w:rPr>
          <w:rFonts w:ascii="Palatino Linotype" w:hAnsi="Palatino Linotype" w:cs="Arial"/>
        </w:rPr>
        <w:t>; así, el plazo de quince días hábiles que el artículo 178 de la Ley de la materia otorga al</w:t>
      </w:r>
      <w:r w:rsidRPr="009E4DD0">
        <w:rPr>
          <w:rFonts w:ascii="Palatino Linotype" w:hAnsi="Palatino Linotype" w:cs="Arial"/>
          <w:b/>
        </w:rPr>
        <w:t xml:space="preserve"> RECURRENTE</w:t>
      </w:r>
      <w:r w:rsidRPr="009E4DD0">
        <w:rPr>
          <w:rFonts w:ascii="Palatino Linotype" w:hAnsi="Palatino Linotype" w:cs="Arial"/>
        </w:rPr>
        <w:t xml:space="preserve"> para presentar los respectivos recursos de revisión, transcurrió del </w:t>
      </w:r>
      <w:r w:rsidRPr="009E4DD0">
        <w:rPr>
          <w:rFonts w:ascii="Palatino Linotype" w:hAnsi="Palatino Linotype" w:cs="Arial"/>
          <w:b/>
        </w:rPr>
        <w:t>nueve de diciembre de dos mil diecinueve al catorce de enero de dos mil veinte</w:t>
      </w:r>
      <w:r w:rsidRPr="009E4DD0">
        <w:rPr>
          <w:rFonts w:ascii="Palatino Linotype" w:hAnsi="Palatino Linotype" w:cs="Arial"/>
        </w:rPr>
        <w:t xml:space="preserve">; por </w:t>
      </w:r>
      <w:r w:rsidRPr="009E4DD0">
        <w:rPr>
          <w:rFonts w:ascii="Palatino Linotype" w:hAnsi="Palatino Linotype" w:cs="Arial"/>
        </w:rPr>
        <w:lastRenderedPageBreak/>
        <w:t xml:space="preserve">otra parte y en razón a la solicitud de información número </w:t>
      </w:r>
      <w:r w:rsidRPr="009E4DD0">
        <w:rPr>
          <w:rFonts w:ascii="Palatino Linotype" w:hAnsi="Palatino Linotype"/>
          <w:b/>
          <w:bCs/>
        </w:rPr>
        <w:t>00478/AXAPUSCO/IP/2019</w:t>
      </w:r>
      <w:r w:rsidRPr="009E4DD0">
        <w:rPr>
          <w:rFonts w:ascii="Palatino Linotype" w:hAnsi="Palatino Linotype" w:cs="Arial"/>
          <w:b/>
        </w:rPr>
        <w:t>, EL SUJETO OBLIGADO</w:t>
      </w:r>
      <w:r w:rsidRPr="009E4DD0">
        <w:rPr>
          <w:rFonts w:ascii="Palatino Linotype" w:hAnsi="Palatino Linotype" w:cs="Arial"/>
        </w:rPr>
        <w:t xml:space="preserve"> notifico su respuesta en fecha</w:t>
      </w:r>
      <w:r w:rsidRPr="009E4DD0">
        <w:rPr>
          <w:rFonts w:ascii="Palatino Linotype" w:hAnsi="Palatino Linotype" w:cs="Arial"/>
          <w:b/>
        </w:rPr>
        <w:t xml:space="preserve"> doce de diciembre de dos mil diecinueve; </w:t>
      </w:r>
      <w:r w:rsidRPr="009E4DD0">
        <w:rPr>
          <w:rFonts w:ascii="Palatino Linotype" w:hAnsi="Palatino Linotype" w:cs="Arial"/>
        </w:rPr>
        <w:t>así, el plazo de quince días hábiles que el artículo de referencia otorga al</w:t>
      </w:r>
      <w:r w:rsidRPr="009E4DD0">
        <w:rPr>
          <w:rFonts w:ascii="Palatino Linotype" w:hAnsi="Palatino Linotype" w:cs="Arial"/>
          <w:b/>
        </w:rPr>
        <w:t xml:space="preserve"> RECURRENTE</w:t>
      </w:r>
      <w:r w:rsidRPr="009E4DD0">
        <w:rPr>
          <w:rFonts w:ascii="Palatino Linotype" w:hAnsi="Palatino Linotype" w:cs="Arial"/>
        </w:rPr>
        <w:t xml:space="preserve"> para presentar el respectivo recurso de revisión, transcurrió del </w:t>
      </w:r>
      <w:r w:rsidRPr="009E4DD0">
        <w:rPr>
          <w:rFonts w:ascii="Palatino Linotype" w:hAnsi="Palatino Linotype" w:cs="Arial"/>
          <w:b/>
        </w:rPr>
        <w:t>trece de diciembre de dos mil diecinueve al veinte de enero de dos mil veinte</w:t>
      </w:r>
      <w:r w:rsidRPr="009E4DD0">
        <w:rPr>
          <w:rFonts w:ascii="Palatino Linotype" w:hAnsi="Palatino Linotype" w:cs="Arial"/>
        </w:rPr>
        <w:t xml:space="preserve">, sin contemplar en el cómputo los días </w:t>
      </w:r>
      <w:r w:rsidR="009955F9" w:rsidRPr="009E4DD0">
        <w:rPr>
          <w:rFonts w:ascii="Palatino Linotype" w:hAnsi="Palatino Linotype" w:cs="Arial"/>
        </w:rPr>
        <w:t xml:space="preserve">catorce, quince, veintiuno, veintidós, veintiocho y veintinueve de diciembre de dos mil diecinueve, así como el cuatro, cinco, once, doce dieciocho y diecinueve </w:t>
      </w:r>
      <w:r w:rsidRPr="009E4DD0">
        <w:rPr>
          <w:rFonts w:ascii="Palatino Linotype" w:hAnsi="Palatino Linotype" w:cs="Arial"/>
        </w:rPr>
        <w:t xml:space="preserve">de </w:t>
      </w:r>
      <w:r w:rsidR="009955F9" w:rsidRPr="009E4DD0">
        <w:rPr>
          <w:rFonts w:ascii="Palatino Linotype" w:hAnsi="Palatino Linotype" w:cs="Arial"/>
        </w:rPr>
        <w:t>enero de dos mil veinte</w:t>
      </w:r>
      <w:r w:rsidRPr="009E4DD0">
        <w:rPr>
          <w:rFonts w:ascii="Palatino Linotype" w:hAnsi="Palatino Linotype" w:cs="Arial"/>
        </w:rPr>
        <w:t xml:space="preserve">, por corresponder a sábados y domingos, considerados como días inhábiles, en términos del artículo 3 fracción X de la </w:t>
      </w:r>
      <w:r w:rsidRPr="009E4DD0">
        <w:rPr>
          <w:rFonts w:ascii="Palatino Linotype" w:hAnsi="Palatino Linotype"/>
        </w:rPr>
        <w:t xml:space="preserve">Ley de Transparencia y Acceso a la Información Pública del Estado de México y Municipios; </w:t>
      </w:r>
      <w:r w:rsidR="009955F9" w:rsidRPr="009E4DD0">
        <w:rPr>
          <w:rFonts w:ascii="Palatino Linotype" w:hAnsi="Palatino Linotype"/>
        </w:rPr>
        <w:t>los días veintitrés, veinticuatro, veintiséis, veintisiete, treinta y treinta y uno de diciembre de dos mil diecinueve y dos, tres, seis y siete de enero de dos mil veinte, por ser considerados como días inhábiles por periodo vacacional de este Instituto; así como, el día veinticinco de diciembre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8E3427" w:rsidRPr="009E4DD0" w:rsidRDefault="008E3427" w:rsidP="009955F9">
      <w:pPr>
        <w:spacing w:line="360" w:lineRule="auto"/>
        <w:jc w:val="both"/>
        <w:rPr>
          <w:rFonts w:ascii="Palatino Linotype" w:hAnsi="Palatino Linotype" w:cs="Arial"/>
        </w:rPr>
      </w:pPr>
    </w:p>
    <w:p w:rsidR="008E3427" w:rsidRPr="009E4DD0" w:rsidRDefault="008E3427" w:rsidP="008E3427">
      <w:pPr>
        <w:widowControl w:val="0"/>
        <w:tabs>
          <w:tab w:val="left" w:pos="993"/>
          <w:tab w:val="left" w:pos="1701"/>
        </w:tabs>
        <w:autoSpaceDE w:val="0"/>
        <w:autoSpaceDN w:val="0"/>
        <w:adjustRightInd w:val="0"/>
        <w:spacing w:before="240" w:after="240" w:afterAutospacing="1" w:line="360" w:lineRule="auto"/>
        <w:ind w:right="49"/>
        <w:jc w:val="both"/>
        <w:rPr>
          <w:rFonts w:ascii="Palatino Linotype" w:hAnsi="Palatino Linotype" w:cs="Arial"/>
          <w:b/>
          <w:color w:val="000000"/>
        </w:rPr>
      </w:pPr>
      <w:r w:rsidRPr="009E4DD0">
        <w:rPr>
          <w:rFonts w:ascii="Palatino Linotype" w:hAnsi="Palatino Linotype" w:cs="Arial"/>
        </w:rPr>
        <w:t>En ese tenor, si los recursos de revisión que nos ocupan, se interpusieron el</w:t>
      </w:r>
      <w:r w:rsidRPr="009E4DD0">
        <w:rPr>
          <w:rFonts w:ascii="Palatino Linotype" w:hAnsi="Palatino Linotype" w:cs="Arial"/>
          <w:b/>
        </w:rPr>
        <w:t xml:space="preserve"> </w:t>
      </w:r>
      <w:r w:rsidR="009955F9" w:rsidRPr="009E4DD0">
        <w:rPr>
          <w:rFonts w:ascii="Palatino Linotype" w:hAnsi="Palatino Linotype" w:cs="Arial"/>
          <w:b/>
          <w:u w:val="single"/>
        </w:rPr>
        <w:t>treinta y uno de diciembre de dos mil diecinueve y el ocho de enero de dos mil veinte</w:t>
      </w:r>
      <w:r w:rsidRPr="009E4DD0">
        <w:rPr>
          <w:rFonts w:ascii="Palatino Linotype" w:hAnsi="Palatino Linotype" w:cs="Arial"/>
        </w:rPr>
        <w:t>, éstos se encuentran dentro de los márgenes temporales previstos en el precepto legal citado en el párrafo anterior y, por tanto, su interposición se considera oportuna.</w:t>
      </w:r>
    </w:p>
    <w:p w:rsidR="00A46176" w:rsidRPr="009E4DD0" w:rsidRDefault="00B514DC" w:rsidP="00A46176">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9E4DD0">
        <w:rPr>
          <w:rFonts w:ascii="Palatino Linotype" w:hAnsi="Palatino Linotype" w:cs="Arial"/>
          <w:b/>
        </w:rPr>
        <w:lastRenderedPageBreak/>
        <w:t>Procedibilidad.</w:t>
      </w:r>
      <w:r w:rsidR="007F3A22" w:rsidRPr="009E4DD0">
        <w:rPr>
          <w:rFonts w:ascii="Palatino Linotype" w:hAnsi="Palatino Linotype" w:cs="Arial"/>
          <w:b/>
        </w:rPr>
        <w:t xml:space="preserve"> </w:t>
      </w:r>
      <w:r w:rsidR="00A46176" w:rsidRPr="009E4DD0">
        <w:rPr>
          <w:rFonts w:ascii="Palatino Linotype" w:hAnsi="Palatino Linotype" w:cs="Arial"/>
          <w:lang w:val="es-ES"/>
        </w:rPr>
        <w:t>Se</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considera</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importante</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abordar</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el</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análisis</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de</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los</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requisitos</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de</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procedibilidad</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del</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Recurso</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de</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Revisión;</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así,</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tenemos</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que</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el</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artículo</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180</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de</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la</w:t>
      </w:r>
      <w:r w:rsidR="007F3A22" w:rsidRPr="009E4DD0">
        <w:rPr>
          <w:rFonts w:ascii="Palatino Linotype" w:hAnsi="Palatino Linotype" w:cs="Arial"/>
          <w:lang w:val="es-ES"/>
        </w:rPr>
        <w:t xml:space="preserve"> </w:t>
      </w:r>
      <w:r w:rsidR="00A46176" w:rsidRPr="009E4DD0">
        <w:rPr>
          <w:rFonts w:ascii="Palatino Linotype" w:hAnsi="Palatino Linotype" w:cs="Arial"/>
          <w:lang w:val="es-ES" w:eastAsia="es-MX"/>
        </w:rPr>
        <w:t>Ley</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de</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Transparencia</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y</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Acceso</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a</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la</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Información</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Pública</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del</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Estado</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de</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México</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y</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eastAsia="es-MX"/>
        </w:rPr>
        <w:t>Municipios,</w:t>
      </w:r>
      <w:r w:rsidR="007F3A22" w:rsidRPr="009E4DD0">
        <w:rPr>
          <w:rFonts w:ascii="Palatino Linotype" w:hAnsi="Palatino Linotype" w:cs="Arial"/>
          <w:lang w:val="es-ES" w:eastAsia="es-MX"/>
        </w:rPr>
        <w:t xml:space="preserve"> </w:t>
      </w:r>
      <w:r w:rsidR="00A46176" w:rsidRPr="009E4DD0">
        <w:rPr>
          <w:rFonts w:ascii="Palatino Linotype" w:hAnsi="Palatino Linotype" w:cs="Arial"/>
          <w:lang w:val="es-ES"/>
        </w:rPr>
        <w:t>establece</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lo</w:t>
      </w:r>
      <w:r w:rsidR="007F3A22" w:rsidRPr="009E4DD0">
        <w:rPr>
          <w:rFonts w:ascii="Palatino Linotype" w:hAnsi="Palatino Linotype" w:cs="Arial"/>
          <w:lang w:val="es-ES"/>
        </w:rPr>
        <w:t xml:space="preserve"> </w:t>
      </w:r>
      <w:r w:rsidR="00A46176" w:rsidRPr="009E4DD0">
        <w:rPr>
          <w:rFonts w:ascii="Palatino Linotype" w:hAnsi="Palatino Linotype" w:cs="Arial"/>
          <w:lang w:val="es-ES"/>
        </w:rPr>
        <w:t>siguiente:</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lang w:val="es-ES"/>
        </w:rPr>
        <w:t>“Artículo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180.</w:t>
      </w:r>
      <w:r w:rsidR="007F3A22" w:rsidRPr="009E4DD0">
        <w:rPr>
          <w:rFonts w:ascii="Palatino Linotype" w:hAnsi="Palatino Linotype"/>
          <w:b/>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cs="Arial"/>
          <w:i/>
          <w:sz w:val="22"/>
          <w:szCs w:val="22"/>
          <w:lang w:val="es-ES"/>
        </w:rPr>
        <w:t>recurso</w:t>
      </w:r>
      <w:r w:rsidR="007F3A22" w:rsidRPr="009E4DD0">
        <w:rPr>
          <w:rFonts w:ascii="Palatino Linotype" w:hAnsi="Palatino Linotype"/>
          <w:i/>
          <w:sz w:val="22"/>
          <w:szCs w:val="22"/>
          <w:lang w:val="es-ES"/>
        </w:rPr>
        <w:t xml:space="preserve"> </w:t>
      </w:r>
      <w:r w:rsidRPr="009E4DD0">
        <w:rPr>
          <w:rFonts w:ascii="Palatino Linotype" w:hAnsi="Palatino Linotype" w:cs="Arial"/>
          <w:i/>
          <w:color w:val="222222"/>
          <w:sz w:val="22"/>
          <w:szCs w:val="22"/>
          <w:lang w:val="es-ES" w:eastAsia="es-MX"/>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revisión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contendrá:</w:t>
      </w:r>
      <w:r w:rsidR="007F3A22" w:rsidRPr="009E4DD0">
        <w:rPr>
          <w:rFonts w:ascii="Palatino Linotype" w:hAnsi="Palatino Linotype"/>
          <w:b/>
          <w:i/>
          <w:sz w:val="22"/>
          <w:szCs w:val="22"/>
          <w:lang w:val="es-ES"/>
        </w:rPr>
        <w:t xml:space="preserve"> </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lang w:val="es-ES"/>
        </w:rPr>
        <w:t>I.</w:t>
      </w:r>
      <w:r w:rsidR="007F3A22" w:rsidRPr="009E4DD0">
        <w:rPr>
          <w:rFonts w:ascii="Palatino Linotype" w:hAnsi="Palatino Linotype"/>
          <w:b/>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sujeto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obligado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ante</w:t>
      </w:r>
      <w:r w:rsidR="007F3A22" w:rsidRPr="009E4DD0">
        <w:rPr>
          <w:rFonts w:ascii="Palatino Linotype" w:hAnsi="Palatino Linotype"/>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cual</w:t>
      </w:r>
      <w:r w:rsidR="007F3A22" w:rsidRPr="009E4DD0">
        <w:rPr>
          <w:rFonts w:ascii="Palatino Linotype" w:hAnsi="Palatino Linotype"/>
          <w:i/>
          <w:sz w:val="22"/>
          <w:szCs w:val="22"/>
          <w:lang w:val="es-ES"/>
        </w:rPr>
        <w:t xml:space="preserve"> </w:t>
      </w:r>
      <w:r w:rsidRPr="009E4DD0">
        <w:rPr>
          <w:rFonts w:ascii="Palatino Linotype" w:hAnsi="Palatino Linotype" w:cs="Arial"/>
          <w:i/>
          <w:color w:val="222222"/>
          <w:sz w:val="22"/>
          <w:szCs w:val="22"/>
          <w:lang w:val="es-ES" w:eastAsia="es-MX"/>
        </w:rPr>
        <w:t>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presentó</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solicitud;</w:t>
      </w:r>
      <w:r w:rsidR="007F3A22" w:rsidRPr="009E4DD0">
        <w:rPr>
          <w:rFonts w:ascii="Palatino Linotype" w:hAnsi="Palatino Linotype"/>
          <w:b/>
          <w:i/>
          <w:sz w:val="22"/>
          <w:szCs w:val="22"/>
          <w:lang w:val="es-ES"/>
        </w:rPr>
        <w:t xml:space="preserve"> </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lang w:val="es-ES"/>
        </w:rPr>
        <w:t>II.</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u w:val="single"/>
          <w:lang w:val="es-ES"/>
        </w:rPr>
        <w:t>El</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nombre</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del</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solicitante</w:t>
      </w:r>
      <w:r w:rsidR="007F3A22" w:rsidRPr="009E4DD0">
        <w:rPr>
          <w:rFonts w:ascii="Palatino Linotype" w:hAnsi="Palatino Linotype"/>
          <w:b/>
          <w:i/>
          <w:sz w:val="22"/>
          <w:szCs w:val="22"/>
          <w:u w:val="single"/>
          <w:lang w:val="es-ES"/>
        </w:rPr>
        <w:t xml:space="preserve"> </w:t>
      </w:r>
      <w:r w:rsidRPr="009E4DD0">
        <w:rPr>
          <w:rFonts w:ascii="Palatino Linotype" w:hAnsi="Palatino Linotype" w:cs="Arial"/>
          <w:b/>
          <w:i/>
          <w:color w:val="222222"/>
          <w:sz w:val="22"/>
          <w:szCs w:val="22"/>
          <w:u w:val="single"/>
          <w:lang w:val="es-ES" w:eastAsia="es-MX"/>
        </w:rPr>
        <w:t>que</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recurre</w:t>
      </w:r>
      <w:r w:rsidR="007F3A22" w:rsidRPr="009E4DD0">
        <w:rPr>
          <w:rFonts w:ascii="Palatino Linotype" w:hAnsi="Palatino Linotype"/>
          <w:b/>
          <w:i/>
          <w:sz w:val="22"/>
          <w:szCs w:val="22"/>
          <w:u w:val="single"/>
          <w:lang w:val="es-ES"/>
        </w:rPr>
        <w:t xml:space="preserve"> </w:t>
      </w:r>
      <w:r w:rsidRPr="009E4DD0">
        <w:rPr>
          <w:rFonts w:ascii="Palatino Linotype" w:hAnsi="Palatino Linotype"/>
          <w:i/>
          <w:sz w:val="22"/>
          <w:szCs w:val="22"/>
          <w:lang w:val="es-ES"/>
        </w:rPr>
        <w: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representante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caso,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tercero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interesado,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así</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como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dirección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medio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señale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para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recibir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notificaciones;</w:t>
      </w:r>
      <w:r w:rsidR="007F3A22" w:rsidRPr="009E4DD0">
        <w:rPr>
          <w:rFonts w:ascii="Palatino Linotype" w:hAnsi="Palatino Linotype"/>
          <w:b/>
          <w:i/>
          <w:sz w:val="22"/>
          <w:szCs w:val="22"/>
          <w:lang w:val="es-ES"/>
        </w:rPr>
        <w:t xml:space="preserve"> </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lang w:val="es-ES"/>
        </w:rPr>
        <w:t>III.</w:t>
      </w:r>
      <w:r w:rsidR="007F3A22" w:rsidRPr="009E4DD0">
        <w:rPr>
          <w:rFonts w:ascii="Palatino Linotype" w:hAnsi="Palatino Linotype"/>
          <w:b/>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número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folio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cs="Arial"/>
          <w:i/>
          <w:color w:val="222222"/>
          <w:sz w:val="22"/>
          <w:szCs w:val="22"/>
          <w:lang w:val="es-ES" w:eastAsia="es-MX"/>
        </w:rPr>
        <w:t>respuesta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solicitud</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acceso;</w:t>
      </w:r>
      <w:r w:rsidR="007F3A22" w:rsidRPr="009E4DD0">
        <w:rPr>
          <w:rFonts w:ascii="Palatino Linotype" w:hAnsi="Palatino Linotype"/>
          <w:i/>
          <w:sz w:val="22"/>
          <w:szCs w:val="22"/>
          <w:lang w:val="es-ES"/>
        </w:rPr>
        <w:t xml:space="preserve"> </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lang w:val="es-ES"/>
        </w:rPr>
        <w:t>IV.</w:t>
      </w:r>
      <w:r w:rsidR="007F3A22" w:rsidRPr="009E4DD0">
        <w:rPr>
          <w:rFonts w:ascii="Palatino Linotype" w:hAnsi="Palatino Linotype"/>
          <w:b/>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fecha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fue</w:t>
      </w:r>
      <w:r w:rsidR="007F3A22" w:rsidRPr="009E4DD0">
        <w:rPr>
          <w:rFonts w:ascii="Palatino Linotype" w:hAnsi="Palatino Linotype"/>
          <w:i/>
          <w:sz w:val="22"/>
          <w:szCs w:val="22"/>
          <w:lang w:val="es-ES"/>
        </w:rPr>
        <w:t xml:space="preserve"> </w:t>
      </w:r>
      <w:r w:rsidRPr="009E4DD0">
        <w:rPr>
          <w:rFonts w:ascii="Palatino Linotype" w:hAnsi="Palatino Linotype" w:cs="Arial"/>
          <w:i/>
          <w:color w:val="222222"/>
          <w:sz w:val="22"/>
          <w:szCs w:val="22"/>
          <w:lang w:val="es-ES" w:eastAsia="es-MX"/>
        </w:rPr>
        <w:t>notificada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respuesta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solicitante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tuvo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conocimiento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reclamado,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presentación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solicitud,</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caso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falta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respuesta;</w:t>
      </w:r>
      <w:r w:rsidR="007F3A22" w:rsidRPr="009E4DD0">
        <w:rPr>
          <w:rFonts w:ascii="Palatino Linotype" w:hAnsi="Palatino Linotype"/>
          <w:b/>
          <w:i/>
          <w:sz w:val="22"/>
          <w:szCs w:val="22"/>
          <w:lang w:val="es-ES"/>
        </w:rPr>
        <w:t xml:space="preserve"> </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lang w:val="es-ES"/>
        </w:rPr>
        <w:t>V.</w:t>
      </w:r>
      <w:r w:rsidR="007F3A22" w:rsidRPr="009E4DD0">
        <w:rPr>
          <w:rFonts w:ascii="Palatino Linotype" w:hAnsi="Palatino Linotype"/>
          <w:b/>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w:t>
      </w:r>
      <w:r w:rsidR="007F3A22" w:rsidRPr="009E4DD0">
        <w:rPr>
          <w:rFonts w:ascii="Palatino Linotype" w:hAnsi="Palatino Linotype"/>
          <w:i/>
          <w:sz w:val="22"/>
          <w:szCs w:val="22"/>
          <w:lang w:val="es-ES"/>
        </w:rPr>
        <w:t xml:space="preserve"> </w:t>
      </w:r>
      <w:r w:rsidRPr="009E4DD0">
        <w:rPr>
          <w:rFonts w:ascii="Palatino Linotype" w:hAnsi="Palatino Linotype" w:cs="Arial"/>
          <w:i/>
          <w:color w:val="222222"/>
          <w:sz w:val="22"/>
          <w:szCs w:val="22"/>
          <w:lang w:val="es-ES" w:eastAsia="es-MX"/>
        </w:rPr>
        <w:t>recurre</w:t>
      </w:r>
      <w:r w:rsidRPr="009E4DD0">
        <w:rPr>
          <w:rFonts w:ascii="Palatino Linotype" w:hAnsi="Palatino Linotype"/>
          <w:i/>
          <w:sz w:val="22"/>
          <w:szCs w:val="22"/>
          <w:lang w:val="es-ES"/>
        </w:rPr>
        <w:t>;</w:t>
      </w:r>
      <w:r w:rsidR="007F3A22" w:rsidRPr="009E4DD0">
        <w:rPr>
          <w:rFonts w:ascii="Palatino Linotype" w:hAnsi="Palatino Linotype"/>
          <w:b/>
          <w:i/>
          <w:sz w:val="22"/>
          <w:szCs w:val="22"/>
          <w:lang w:val="es-ES"/>
        </w:rPr>
        <w:t xml:space="preserve"> </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lang w:val="es-ES"/>
        </w:rPr>
        <w:t>VI.</w:t>
      </w:r>
      <w:r w:rsidR="007F3A22" w:rsidRPr="009E4DD0">
        <w:rPr>
          <w:rFonts w:ascii="Palatino Linotype" w:hAnsi="Palatino Linotype"/>
          <w:b/>
          <w:i/>
          <w:sz w:val="22"/>
          <w:szCs w:val="22"/>
          <w:lang w:val="es-ES"/>
        </w:rPr>
        <w:t xml:space="preserve"> </w:t>
      </w:r>
      <w:r w:rsidRPr="009E4DD0">
        <w:rPr>
          <w:rFonts w:ascii="Palatino Linotype" w:hAnsi="Palatino Linotype"/>
          <w:i/>
          <w:sz w:val="22"/>
          <w:szCs w:val="22"/>
          <w:lang w:val="es-ES"/>
        </w:rPr>
        <w:t>Las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razones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w:t>
      </w:r>
      <w:r w:rsidR="007F3A22" w:rsidRPr="009E4DD0">
        <w:rPr>
          <w:rFonts w:ascii="Palatino Linotype" w:hAnsi="Palatino Linotype"/>
          <w:i/>
          <w:sz w:val="22"/>
          <w:szCs w:val="22"/>
          <w:lang w:val="es-ES"/>
        </w:rPr>
        <w:t xml:space="preserve"> </w:t>
      </w:r>
      <w:r w:rsidRPr="009E4DD0">
        <w:rPr>
          <w:rFonts w:ascii="Palatino Linotype" w:hAnsi="Palatino Linotype" w:cs="Arial"/>
          <w:i/>
          <w:color w:val="222222"/>
          <w:sz w:val="22"/>
          <w:szCs w:val="22"/>
          <w:lang w:val="es-ES" w:eastAsia="es-MX"/>
        </w:rPr>
        <w:t>motivos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inconformidad;</w:t>
      </w:r>
      <w:r w:rsidR="007F3A22" w:rsidRPr="009E4DD0">
        <w:rPr>
          <w:rFonts w:ascii="Palatino Linotype" w:hAnsi="Palatino Linotype"/>
          <w:b/>
          <w:i/>
          <w:sz w:val="22"/>
          <w:szCs w:val="22"/>
          <w:lang w:val="es-ES"/>
        </w:rPr>
        <w:t xml:space="preserve"> </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lang w:val="es-ES"/>
        </w:rPr>
        <w:t>VII.</w:t>
      </w:r>
      <w:r w:rsidR="007F3A22" w:rsidRPr="009E4DD0">
        <w:rPr>
          <w:rFonts w:ascii="Palatino Linotype" w:hAnsi="Palatino Linotype"/>
          <w:b/>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copia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respuesta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impugna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caso,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notificación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correspondiente,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caso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respuesta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solicitud;</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b/>
          <w:i/>
          <w:sz w:val="22"/>
          <w:szCs w:val="22"/>
          <w:lang w:val="es-ES"/>
        </w:rPr>
        <w:t xml:space="preserve"> </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b/>
          <w:i/>
          <w:sz w:val="22"/>
          <w:szCs w:val="22"/>
          <w:lang w:val="es-ES"/>
        </w:rPr>
        <w:t>VIII.</w:t>
      </w:r>
      <w:r w:rsidR="007F3A22" w:rsidRPr="009E4DD0">
        <w:rPr>
          <w:rFonts w:ascii="Palatino Linotype" w:hAnsi="Palatino Linotype"/>
          <w:b/>
          <w:i/>
          <w:sz w:val="22"/>
          <w:szCs w:val="22"/>
          <w:lang w:val="es-ES"/>
        </w:rPr>
        <w:t xml:space="preserve"> </w:t>
      </w:r>
      <w:r w:rsidRPr="009E4DD0">
        <w:rPr>
          <w:rFonts w:ascii="Palatino Linotype" w:hAnsi="Palatino Linotype"/>
          <w:i/>
          <w:sz w:val="22"/>
          <w:szCs w:val="22"/>
          <w:lang w:val="es-ES"/>
        </w:rPr>
        <w:t>Firma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recurrente,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caso,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cuando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presente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por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escrito,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requisito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sin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cual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dará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trámite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recurso.</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i/>
          <w:sz w:val="22"/>
          <w:szCs w:val="22"/>
          <w:lang w:val="es-ES"/>
        </w:rPr>
        <w:t>Adicionalmente,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podrán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anexar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pruebas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demás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elementos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considere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procedentes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someter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juicio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Instituto.</w:t>
      </w:r>
      <w:r w:rsidR="007F3A22" w:rsidRPr="009E4DD0">
        <w:rPr>
          <w:rFonts w:ascii="Palatino Linotype" w:hAnsi="Palatino Linotype"/>
          <w:i/>
          <w:sz w:val="22"/>
          <w:szCs w:val="22"/>
          <w:lang w:val="es-ES"/>
        </w:rPr>
        <w:t xml:space="preserve"> </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ningún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caso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necesario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particular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ratifique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recurso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revisión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interpuesto.</w:t>
      </w:r>
      <w:r w:rsidR="007F3A22" w:rsidRPr="009E4DD0">
        <w:rPr>
          <w:rFonts w:ascii="Palatino Linotype" w:hAnsi="Palatino Linotype"/>
          <w:i/>
          <w:sz w:val="22"/>
          <w:szCs w:val="22"/>
          <w:lang w:val="es-ES"/>
        </w:rPr>
        <w:t xml:space="preserve"> </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u w:val="single"/>
          <w:lang w:val="es-ES"/>
        </w:rPr>
        <w:t>En</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caso</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de</w:t>
      </w:r>
      <w:r w:rsidR="007F3A22" w:rsidRPr="009E4DD0">
        <w:rPr>
          <w:rFonts w:ascii="Palatino Linotype" w:hAnsi="Palatino Linotype"/>
          <w:b/>
          <w:i/>
          <w:sz w:val="22"/>
          <w:szCs w:val="22"/>
          <w:u w:val="single"/>
          <w:lang w:val="es-ES"/>
        </w:rPr>
        <w:t xml:space="preserve"> </w:t>
      </w:r>
      <w:r w:rsidRPr="009E4DD0">
        <w:rPr>
          <w:rFonts w:ascii="Palatino Linotype" w:hAnsi="Palatino Linotype" w:cs="Arial"/>
          <w:b/>
          <w:i/>
          <w:color w:val="222222"/>
          <w:sz w:val="22"/>
          <w:szCs w:val="22"/>
          <w:u w:val="single"/>
          <w:lang w:val="es-ES" w:eastAsia="es-MX"/>
        </w:rPr>
        <w:t>que</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el</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recurso</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se</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interponga</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de</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manera</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electrónica</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no</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será</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indispensable</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que</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contengan</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los</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requisitos</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establecidos</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en</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las</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fracciones</w:t>
      </w:r>
      <w:r w:rsidR="007F3A22" w:rsidRPr="009E4DD0">
        <w:rPr>
          <w:rFonts w:ascii="Palatino Linotype" w:hAnsi="Palatino Linotype"/>
          <w:b/>
          <w:i/>
          <w:sz w:val="22"/>
          <w:szCs w:val="22"/>
          <w:u w:val="single"/>
          <w:lang w:val="es-ES"/>
        </w:rPr>
        <w:t xml:space="preserve"> </w:t>
      </w:r>
      <w:r w:rsidRPr="009E4DD0">
        <w:rPr>
          <w:rFonts w:ascii="Palatino Linotype" w:hAnsi="Palatino Linotype"/>
          <w:b/>
          <w:i/>
          <w:sz w:val="22"/>
          <w:szCs w:val="22"/>
          <w:u w:val="single"/>
          <w:lang w:val="es-ES"/>
        </w:rPr>
        <w:t>II</w:t>
      </w:r>
      <w:r w:rsidRPr="009E4DD0">
        <w:rPr>
          <w:rFonts w:ascii="Palatino Linotype" w:hAnsi="Palatino Linotype"/>
          <w:i/>
          <w:sz w:val="22"/>
          <w:szCs w:val="22"/>
          <w:lang w:val="es-ES"/>
        </w:rPr>
        <w:t>,</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IV,</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VII</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VIII.</w:t>
      </w:r>
      <w:r w:rsidRPr="009E4DD0">
        <w:rPr>
          <w:rFonts w:ascii="Palatino Linotype" w:hAnsi="Palatino Linotype"/>
          <w:b/>
          <w:i/>
          <w:sz w:val="22"/>
          <w:szCs w:val="22"/>
          <w:lang w:val="es-ES"/>
        </w:rPr>
        <w:t>”</w:t>
      </w:r>
    </w:p>
    <w:p w:rsidR="00A46176" w:rsidRPr="009E4DD0" w:rsidRDefault="00A46176" w:rsidP="00A46176">
      <w:pPr>
        <w:spacing w:before="240" w:after="240" w:line="360" w:lineRule="auto"/>
        <w:jc w:val="both"/>
        <w:rPr>
          <w:rFonts w:ascii="Palatino Linotype" w:hAnsi="Palatino Linotype"/>
          <w:lang w:val="es-ES"/>
        </w:rPr>
      </w:pP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principio,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una</w:t>
      </w:r>
      <w:r w:rsidR="007F3A22" w:rsidRPr="009E4DD0">
        <w:rPr>
          <w:rFonts w:ascii="Palatino Linotype" w:hAnsi="Palatino Linotype"/>
          <w:lang w:val="es-ES"/>
        </w:rPr>
        <w:t xml:space="preserve"> </w:t>
      </w:r>
      <w:r w:rsidRPr="009E4DD0">
        <w:rPr>
          <w:rFonts w:ascii="Palatino Linotype" w:hAnsi="Palatino Linotype"/>
          <w:lang w:val="es-ES"/>
        </w:rPr>
        <w:t>interpretación</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artículo</w:t>
      </w:r>
      <w:r w:rsidR="007F3A22" w:rsidRPr="009E4DD0">
        <w:rPr>
          <w:rFonts w:ascii="Palatino Linotype" w:hAnsi="Palatino Linotype"/>
          <w:lang w:val="es-ES"/>
        </w:rPr>
        <w:t xml:space="preserve"> </w:t>
      </w:r>
      <w:r w:rsidRPr="009E4DD0">
        <w:rPr>
          <w:rFonts w:ascii="Palatino Linotype" w:hAnsi="Palatino Linotype"/>
          <w:lang w:val="es-ES"/>
        </w:rPr>
        <w:t>transcrito</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observan</w:t>
      </w:r>
      <w:r w:rsidR="007F3A22" w:rsidRPr="009E4DD0">
        <w:rPr>
          <w:rFonts w:ascii="Palatino Linotype" w:hAnsi="Palatino Linotype"/>
          <w:lang w:val="es-ES"/>
        </w:rPr>
        <w:t xml:space="preserve"> </w:t>
      </w:r>
      <w:r w:rsidRPr="009E4DD0">
        <w:rPr>
          <w:rFonts w:ascii="Palatino Linotype" w:hAnsi="Palatino Linotype"/>
          <w:lang w:val="es-ES"/>
        </w:rPr>
        <w:t>los</w:t>
      </w:r>
      <w:r w:rsidR="007F3A22" w:rsidRPr="009E4DD0">
        <w:rPr>
          <w:rFonts w:ascii="Palatino Linotype" w:hAnsi="Palatino Linotype"/>
          <w:lang w:val="es-ES"/>
        </w:rPr>
        <w:t xml:space="preserve"> </w:t>
      </w:r>
      <w:r w:rsidRPr="009E4DD0">
        <w:rPr>
          <w:rFonts w:ascii="Palatino Linotype" w:hAnsi="Palatino Linotype"/>
          <w:lang w:val="es-ES"/>
        </w:rPr>
        <w:t>requisitos</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deberán</w:t>
      </w:r>
      <w:r w:rsidR="007F3A22" w:rsidRPr="009E4DD0">
        <w:rPr>
          <w:rFonts w:ascii="Palatino Linotype" w:hAnsi="Palatino Linotype"/>
          <w:lang w:val="es-ES"/>
        </w:rPr>
        <w:t xml:space="preserve"> </w:t>
      </w:r>
      <w:r w:rsidRPr="009E4DD0">
        <w:rPr>
          <w:rFonts w:ascii="Palatino Linotype" w:hAnsi="Palatino Linotype"/>
          <w:lang w:val="es-ES"/>
        </w:rPr>
        <w:t>contener</w:t>
      </w:r>
      <w:r w:rsidR="007F3A22" w:rsidRPr="009E4DD0">
        <w:rPr>
          <w:rFonts w:ascii="Palatino Linotype" w:hAnsi="Palatino Linotype"/>
          <w:lang w:val="es-ES"/>
        </w:rPr>
        <w:t xml:space="preserve"> </w:t>
      </w:r>
      <w:r w:rsidRPr="009E4DD0">
        <w:rPr>
          <w:rFonts w:ascii="Palatino Linotype" w:hAnsi="Palatino Linotype"/>
          <w:lang w:val="es-ES"/>
        </w:rPr>
        <w:t>los</w:t>
      </w:r>
      <w:r w:rsidR="007F3A22" w:rsidRPr="009E4DD0">
        <w:rPr>
          <w:rFonts w:ascii="Palatino Linotype" w:hAnsi="Palatino Linotype"/>
          <w:lang w:val="es-ES"/>
        </w:rPr>
        <w:t xml:space="preserve"> </w:t>
      </w:r>
      <w:r w:rsidRPr="009E4DD0">
        <w:rPr>
          <w:rFonts w:ascii="Palatino Linotype" w:hAnsi="Palatino Linotype"/>
          <w:lang w:val="es-ES"/>
        </w:rPr>
        <w:t>recursos</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revisión;</w:t>
      </w:r>
      <w:r w:rsidR="007F3A22" w:rsidRPr="009E4DD0">
        <w:rPr>
          <w:rFonts w:ascii="Palatino Linotype" w:hAnsi="Palatino Linotype"/>
          <w:lang w:val="es-ES"/>
        </w:rPr>
        <w:t xml:space="preserve"> </w:t>
      </w:r>
      <w:r w:rsidRPr="009E4DD0">
        <w:rPr>
          <w:rFonts w:ascii="Palatino Linotype" w:hAnsi="Palatino Linotype"/>
          <w:lang w:val="es-ES"/>
        </w:rPr>
        <w:t>sobre</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particular,</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revisión</w:t>
      </w:r>
      <w:r w:rsidR="007F3A22" w:rsidRPr="009E4DD0">
        <w:rPr>
          <w:rFonts w:ascii="Palatino Linotype" w:hAnsi="Palatino Linotype"/>
          <w:lang w:val="es-ES"/>
        </w:rPr>
        <w:t xml:space="preserve"> </w:t>
      </w:r>
      <w:r w:rsidRPr="009E4DD0">
        <w:rPr>
          <w:rFonts w:ascii="Palatino Linotype" w:hAnsi="Palatino Linotype"/>
          <w:lang w:val="es-ES"/>
        </w:rPr>
        <w:t>de</w:t>
      </w:r>
      <w:r w:rsidR="00397E14" w:rsidRPr="009E4DD0">
        <w:rPr>
          <w:rFonts w:ascii="Palatino Linotype" w:hAnsi="Palatino Linotype"/>
          <w:lang w:val="es-ES"/>
        </w:rPr>
        <w:t xml:space="preserve"> </w:t>
      </w:r>
      <w:r w:rsidRPr="009E4DD0">
        <w:rPr>
          <w:rFonts w:ascii="Palatino Linotype" w:hAnsi="Palatino Linotype"/>
          <w:lang w:val="es-ES"/>
        </w:rPr>
        <w:t>l</w:t>
      </w:r>
      <w:r w:rsidR="00397E14" w:rsidRPr="009E4DD0">
        <w:rPr>
          <w:rFonts w:ascii="Palatino Linotype" w:hAnsi="Palatino Linotype"/>
          <w:lang w:val="es-ES"/>
        </w:rPr>
        <w:t>os</w:t>
      </w:r>
      <w:r w:rsidR="007F3A22" w:rsidRPr="009E4DD0">
        <w:rPr>
          <w:rFonts w:ascii="Palatino Linotype" w:hAnsi="Palatino Linotype"/>
          <w:lang w:val="es-ES"/>
        </w:rPr>
        <w:t xml:space="preserve"> </w:t>
      </w:r>
      <w:r w:rsidRPr="009E4DD0">
        <w:rPr>
          <w:rFonts w:ascii="Palatino Linotype" w:hAnsi="Palatino Linotype"/>
          <w:lang w:val="es-ES"/>
        </w:rPr>
        <w:t>expediente</w:t>
      </w:r>
      <w:r w:rsidR="00397E14" w:rsidRPr="009E4DD0">
        <w:rPr>
          <w:rFonts w:ascii="Palatino Linotype" w:hAnsi="Palatino Linotype"/>
          <w:lang w:val="es-ES"/>
        </w:rPr>
        <w:t>s</w:t>
      </w:r>
      <w:r w:rsidR="007F3A22" w:rsidRPr="009E4DD0">
        <w:rPr>
          <w:rFonts w:ascii="Palatino Linotype" w:hAnsi="Palatino Linotype"/>
          <w:lang w:val="es-ES"/>
        </w:rPr>
        <w:t xml:space="preserve"> </w:t>
      </w:r>
      <w:r w:rsidRPr="009E4DD0">
        <w:rPr>
          <w:rFonts w:ascii="Palatino Linotype" w:hAnsi="Palatino Linotype"/>
          <w:lang w:val="es-ES"/>
        </w:rPr>
        <w:t>electrónico</w:t>
      </w:r>
      <w:r w:rsidR="00397E14" w:rsidRPr="009E4DD0">
        <w:rPr>
          <w:rFonts w:ascii="Palatino Linotype" w:hAnsi="Palatino Linotype"/>
          <w:lang w:val="es-ES"/>
        </w:rPr>
        <w:t>s</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b/>
          <w:lang w:val="es-ES"/>
        </w:rPr>
        <w:t>SAIMEX</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desprende</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parte</w:t>
      </w:r>
      <w:r w:rsidR="007F3A22" w:rsidRPr="009E4DD0">
        <w:rPr>
          <w:rFonts w:ascii="Palatino Linotype" w:hAnsi="Palatino Linotype"/>
          <w:lang w:val="es-ES"/>
        </w:rPr>
        <w:t xml:space="preserve"> </w:t>
      </w:r>
      <w:r w:rsidRPr="009E4DD0">
        <w:rPr>
          <w:rFonts w:ascii="Palatino Linotype" w:hAnsi="Palatino Linotype"/>
          <w:lang w:val="es-ES"/>
        </w:rPr>
        <w:t>solicitante</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ahora</w:t>
      </w:r>
      <w:r w:rsidR="007F3A22" w:rsidRPr="009E4DD0">
        <w:rPr>
          <w:rFonts w:ascii="Palatino Linotype" w:hAnsi="Palatino Linotype"/>
          <w:lang w:val="es-ES"/>
        </w:rPr>
        <w:t xml:space="preserve"> </w:t>
      </w:r>
      <w:r w:rsidRPr="009E4DD0">
        <w:rPr>
          <w:rFonts w:ascii="Palatino Linotype" w:hAnsi="Palatino Linotype"/>
          <w:b/>
          <w:lang w:val="es-ES"/>
        </w:rPr>
        <w:t>RECURRENTE</w:t>
      </w:r>
      <w:r w:rsidRPr="009E4DD0">
        <w:rPr>
          <w:rFonts w:ascii="Palatino Linotype" w:hAnsi="Palatino Linotype"/>
          <w:lang w:val="es-ES"/>
        </w:rPr>
        <w:t>,</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ejercicio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derecho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pública,</w:t>
      </w:r>
      <w:r w:rsidR="007F3A22" w:rsidRPr="009E4DD0">
        <w:rPr>
          <w:rFonts w:ascii="Palatino Linotype" w:hAnsi="Palatino Linotype"/>
          <w:lang w:val="es-ES"/>
        </w:rPr>
        <w:t xml:space="preserve"> </w:t>
      </w:r>
      <w:r w:rsidRPr="009E4DD0">
        <w:rPr>
          <w:rFonts w:ascii="Palatino Linotype" w:hAnsi="Palatino Linotype"/>
          <w:lang w:val="es-ES"/>
        </w:rPr>
        <w:t>no</w:t>
      </w:r>
      <w:r w:rsidR="007F3A22" w:rsidRPr="009E4DD0">
        <w:rPr>
          <w:rFonts w:ascii="Palatino Linotype" w:hAnsi="Palatino Linotype"/>
          <w:lang w:val="es-ES"/>
        </w:rPr>
        <w:t xml:space="preserve"> </w:t>
      </w:r>
      <w:r w:rsidRPr="009E4DD0">
        <w:rPr>
          <w:rFonts w:ascii="Palatino Linotype" w:hAnsi="Palatino Linotype"/>
          <w:lang w:val="es-ES"/>
        </w:rPr>
        <w:t>proporcionó</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nombre</w:t>
      </w:r>
      <w:r w:rsidR="007F3A22" w:rsidRPr="009E4DD0">
        <w:rPr>
          <w:rFonts w:ascii="Palatino Linotype" w:hAnsi="Palatino Linotype"/>
          <w:lang w:val="es-ES"/>
        </w:rPr>
        <w:t xml:space="preserve"> </w:t>
      </w:r>
      <w:r w:rsidRPr="009E4DD0">
        <w:rPr>
          <w:rFonts w:ascii="Palatino Linotype" w:hAnsi="Palatino Linotype"/>
          <w:lang w:val="es-ES"/>
        </w:rPr>
        <w:t>completo</w:t>
      </w:r>
      <w:r w:rsidR="007F3A22" w:rsidRPr="009E4DD0">
        <w:rPr>
          <w:rFonts w:ascii="Palatino Linotype" w:hAnsi="Palatino Linotype"/>
          <w:lang w:val="es-ES"/>
        </w:rPr>
        <w:t xml:space="preserve"> </w:t>
      </w:r>
      <w:r w:rsidRPr="009E4DD0">
        <w:rPr>
          <w:rFonts w:ascii="Palatino Linotype" w:hAnsi="Palatino Linotype"/>
          <w:lang w:val="es-ES"/>
        </w:rPr>
        <w:t>para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sea</w:t>
      </w:r>
      <w:r w:rsidR="007F3A22" w:rsidRPr="009E4DD0">
        <w:rPr>
          <w:rFonts w:ascii="Palatino Linotype" w:hAnsi="Palatino Linotype"/>
          <w:lang w:val="es-ES"/>
        </w:rPr>
        <w:t xml:space="preserve"> </w:t>
      </w:r>
      <w:r w:rsidRPr="009E4DD0">
        <w:rPr>
          <w:rFonts w:ascii="Palatino Linotype" w:hAnsi="Palatino Linotype"/>
          <w:lang w:val="es-ES"/>
        </w:rPr>
        <w:t>identificada,</w:t>
      </w:r>
      <w:r w:rsidR="007F3A22" w:rsidRPr="009E4DD0">
        <w:rPr>
          <w:rFonts w:ascii="Palatino Linotype" w:hAnsi="Palatino Linotype"/>
          <w:lang w:val="es-ES"/>
        </w:rPr>
        <w:t xml:space="preserve"> </w:t>
      </w:r>
      <w:r w:rsidRPr="009E4DD0">
        <w:rPr>
          <w:rFonts w:ascii="Palatino Linotype" w:hAnsi="Palatino Linotype"/>
          <w:lang w:val="es-ES"/>
        </w:rPr>
        <w:t>ni</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tiene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certeza</w:t>
      </w:r>
      <w:r w:rsidR="007F3A22" w:rsidRPr="009E4DD0">
        <w:rPr>
          <w:rFonts w:ascii="Palatino Linotype" w:hAnsi="Palatino Linotype"/>
          <w:lang w:val="es-ES"/>
        </w:rPr>
        <w:t xml:space="preserve"> </w:t>
      </w:r>
      <w:r w:rsidRPr="009E4DD0">
        <w:rPr>
          <w:rFonts w:ascii="Palatino Linotype" w:hAnsi="Palatino Linotype"/>
          <w:lang w:val="es-ES"/>
        </w:rPr>
        <w:t>sobre</w:t>
      </w:r>
      <w:r w:rsidR="007F3A22" w:rsidRPr="009E4DD0">
        <w:rPr>
          <w:rFonts w:ascii="Palatino Linotype" w:hAnsi="Palatino Linotype"/>
          <w:lang w:val="es-ES"/>
        </w:rPr>
        <w:t xml:space="preserve"> </w:t>
      </w:r>
      <w:r w:rsidRPr="009E4DD0">
        <w:rPr>
          <w:rFonts w:ascii="Palatino Linotype" w:hAnsi="Palatino Linotype"/>
          <w:lang w:val="es-ES"/>
        </w:rPr>
        <w:lastRenderedPageBreak/>
        <w:t>su</w:t>
      </w:r>
      <w:r w:rsidR="007F3A22" w:rsidRPr="009E4DD0">
        <w:rPr>
          <w:rFonts w:ascii="Palatino Linotype" w:hAnsi="Palatino Linotype"/>
          <w:lang w:val="es-ES"/>
        </w:rPr>
        <w:t xml:space="preserve"> </w:t>
      </w:r>
      <w:r w:rsidRPr="009E4DD0">
        <w:rPr>
          <w:rFonts w:ascii="Palatino Linotype" w:hAnsi="Palatino Linotype"/>
          <w:lang w:val="es-ES"/>
        </w:rPr>
        <w:t>identidad,</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estricto</w:t>
      </w:r>
      <w:r w:rsidR="007F3A22" w:rsidRPr="009E4DD0">
        <w:rPr>
          <w:rFonts w:ascii="Palatino Linotype" w:hAnsi="Palatino Linotype"/>
          <w:lang w:val="es-ES"/>
        </w:rPr>
        <w:t xml:space="preserve"> </w:t>
      </w:r>
      <w:r w:rsidRPr="009E4DD0">
        <w:rPr>
          <w:rFonts w:ascii="Palatino Linotype" w:hAnsi="Palatino Linotype"/>
          <w:lang w:val="es-ES"/>
        </w:rPr>
        <w:t>sentido</w:t>
      </w:r>
      <w:r w:rsidR="007F3A22" w:rsidRPr="009E4DD0">
        <w:rPr>
          <w:rFonts w:ascii="Palatino Linotype" w:hAnsi="Palatino Linotype"/>
          <w:lang w:val="es-ES"/>
        </w:rPr>
        <w:t xml:space="preserve"> </w:t>
      </w:r>
      <w:r w:rsidRPr="009E4DD0">
        <w:rPr>
          <w:rFonts w:ascii="Palatino Linotype" w:hAnsi="Palatino Linotype"/>
          <w:lang w:val="es-ES"/>
        </w:rPr>
        <w:t>provoca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no</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colmen</w:t>
      </w:r>
      <w:r w:rsidR="007F3A22" w:rsidRPr="009E4DD0">
        <w:rPr>
          <w:rFonts w:ascii="Palatino Linotype" w:hAnsi="Palatino Linotype"/>
          <w:lang w:val="es-ES"/>
        </w:rPr>
        <w:t xml:space="preserve"> </w:t>
      </w:r>
      <w:r w:rsidRPr="009E4DD0">
        <w:rPr>
          <w:rFonts w:ascii="Palatino Linotype" w:hAnsi="Palatino Linotype"/>
          <w:lang w:val="es-ES"/>
        </w:rPr>
        <w:t>los</w:t>
      </w:r>
      <w:r w:rsidR="007F3A22" w:rsidRPr="009E4DD0">
        <w:rPr>
          <w:rFonts w:ascii="Palatino Linotype" w:hAnsi="Palatino Linotype"/>
          <w:lang w:val="es-ES"/>
        </w:rPr>
        <w:t xml:space="preserve"> </w:t>
      </w:r>
      <w:r w:rsidRPr="009E4DD0">
        <w:rPr>
          <w:rFonts w:ascii="Palatino Linotype" w:hAnsi="Palatino Linotype"/>
          <w:lang w:val="es-ES"/>
        </w:rPr>
        <w:t>requisitos</w:t>
      </w:r>
      <w:r w:rsidR="007F3A22" w:rsidRPr="009E4DD0">
        <w:rPr>
          <w:rFonts w:ascii="Palatino Linotype" w:hAnsi="Palatino Linotype"/>
          <w:lang w:val="es-ES"/>
        </w:rPr>
        <w:t xml:space="preserve"> </w:t>
      </w:r>
      <w:r w:rsidRPr="009E4DD0">
        <w:rPr>
          <w:rFonts w:ascii="Palatino Linotype" w:hAnsi="Palatino Linotype"/>
          <w:lang w:val="es-ES"/>
        </w:rPr>
        <w:t>establecidos</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citado</w:t>
      </w:r>
      <w:r w:rsidR="007F3A22" w:rsidRPr="009E4DD0">
        <w:rPr>
          <w:rFonts w:ascii="Palatino Linotype" w:hAnsi="Palatino Linotype"/>
          <w:lang w:val="es-ES"/>
        </w:rPr>
        <w:t xml:space="preserve"> </w:t>
      </w:r>
      <w:r w:rsidRPr="009E4DD0">
        <w:rPr>
          <w:rFonts w:ascii="Palatino Linotype" w:hAnsi="Palatino Linotype"/>
          <w:lang w:val="es-ES"/>
        </w:rPr>
        <w:t>artículo</w:t>
      </w:r>
      <w:r w:rsidR="007F3A22" w:rsidRPr="009E4DD0">
        <w:rPr>
          <w:rFonts w:ascii="Palatino Linotype" w:hAnsi="Palatino Linotype"/>
          <w:lang w:val="es-ES"/>
        </w:rPr>
        <w:t xml:space="preserve"> </w:t>
      </w:r>
      <w:r w:rsidRPr="009E4DD0">
        <w:rPr>
          <w:rFonts w:ascii="Palatino Linotype" w:hAnsi="Palatino Linotype"/>
          <w:lang w:val="es-ES"/>
        </w:rPr>
        <w:t>180</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Ley</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Transparencia.</w:t>
      </w:r>
    </w:p>
    <w:p w:rsidR="00A46176" w:rsidRPr="009E4DD0" w:rsidRDefault="00A46176" w:rsidP="00A46176">
      <w:pPr>
        <w:autoSpaceDE w:val="0"/>
        <w:autoSpaceDN w:val="0"/>
        <w:adjustRightInd w:val="0"/>
        <w:spacing w:before="240" w:after="240" w:line="360" w:lineRule="auto"/>
        <w:ind w:right="-91"/>
        <w:jc w:val="both"/>
        <w:rPr>
          <w:rFonts w:ascii="Palatino Linotype" w:hAnsi="Palatino Linotype" w:cs="Arial"/>
          <w:color w:val="000000"/>
          <w:lang w:val="es-ES"/>
        </w:rPr>
      </w:pPr>
      <w:r w:rsidRPr="009E4DD0">
        <w:rPr>
          <w:rFonts w:ascii="Palatino Linotype" w:hAnsi="Palatino Linotype"/>
          <w:lang w:val="es-ES"/>
        </w:rPr>
        <w:t>Empero,</w:t>
      </w:r>
      <w:r w:rsidR="007F3A22" w:rsidRPr="009E4DD0">
        <w:rPr>
          <w:rFonts w:ascii="Palatino Linotype" w:hAnsi="Palatino Linotype"/>
          <w:lang w:val="es-ES"/>
        </w:rPr>
        <w:t xml:space="preserve"> </w:t>
      </w:r>
      <w:r w:rsidRPr="009E4DD0">
        <w:rPr>
          <w:rFonts w:ascii="Palatino Linotype" w:hAnsi="Palatino Linotype"/>
          <w:lang w:val="es-ES"/>
        </w:rPr>
        <w:t>debe</w:t>
      </w:r>
      <w:r w:rsidR="007F3A22" w:rsidRPr="009E4DD0">
        <w:rPr>
          <w:rFonts w:ascii="Palatino Linotype" w:hAnsi="Palatino Linotype"/>
          <w:lang w:val="es-ES"/>
        </w:rPr>
        <w:t xml:space="preserve"> </w:t>
      </w:r>
      <w:r w:rsidRPr="009E4DD0">
        <w:rPr>
          <w:rFonts w:ascii="Palatino Linotype" w:hAnsi="Palatino Linotype"/>
          <w:lang w:val="es-ES"/>
        </w:rPr>
        <w:t>destacarse</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artículo</w:t>
      </w:r>
      <w:r w:rsidR="007F3A22" w:rsidRPr="009E4DD0">
        <w:rPr>
          <w:rFonts w:ascii="Palatino Linotype" w:hAnsi="Palatino Linotype"/>
          <w:lang w:val="es-ES"/>
        </w:rPr>
        <w:t xml:space="preserve"> </w:t>
      </w:r>
      <w:r w:rsidRPr="009E4DD0">
        <w:rPr>
          <w:rFonts w:ascii="Palatino Linotype" w:hAnsi="Palatino Linotype"/>
          <w:lang w:val="es-ES"/>
        </w:rPr>
        <w:t>15</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cs="Arial"/>
          <w:lang w:val="es-ES" w:eastAsia="es-MX"/>
        </w:rPr>
        <w:t>Ley</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de</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Transparencia</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y</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Acceso</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a</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la</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Información</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Pública</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del</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Estado</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de</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México</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y</w:t>
      </w:r>
      <w:r w:rsidR="007F3A22" w:rsidRPr="009E4DD0">
        <w:rPr>
          <w:rFonts w:ascii="Palatino Linotype" w:hAnsi="Palatino Linotype" w:cs="Arial"/>
          <w:lang w:val="es-ES" w:eastAsia="es-MX"/>
        </w:rPr>
        <w:t xml:space="preserve"> </w:t>
      </w:r>
      <w:r w:rsidRPr="009E4DD0">
        <w:rPr>
          <w:rFonts w:ascii="Palatino Linotype" w:hAnsi="Palatino Linotype" w:cs="Arial"/>
          <w:lang w:val="es-ES" w:eastAsia="es-MX"/>
        </w:rPr>
        <w:t>Municipios</w:t>
      </w:r>
      <w:r w:rsidR="007F3A22" w:rsidRPr="009E4DD0">
        <w:rPr>
          <w:rFonts w:ascii="Palatino Linotype" w:hAnsi="Palatino Linotype" w:cs="Arial"/>
          <w:lang w:val="es-ES" w:eastAsia="es-MX"/>
        </w:rPr>
        <w:t xml:space="preserve"> </w:t>
      </w:r>
      <w:r w:rsidRPr="009E4DD0">
        <w:rPr>
          <w:rFonts w:ascii="Palatino Linotype" w:hAnsi="Palatino Linotype" w:cs="Arial"/>
          <w:iCs/>
          <w:lang w:val="es-ES"/>
        </w:rPr>
        <w:t>prevé</w:t>
      </w:r>
      <w:r w:rsidR="007F3A22" w:rsidRPr="009E4DD0">
        <w:rPr>
          <w:rFonts w:ascii="Palatino Linotype" w:hAnsi="Palatino Linotype" w:cs="Arial"/>
          <w:iCs/>
          <w:lang w:val="es-ES"/>
        </w:rPr>
        <w:t xml:space="preserve"> </w:t>
      </w:r>
      <w:r w:rsidRPr="009E4DD0">
        <w:rPr>
          <w:rFonts w:ascii="Palatino Linotype" w:hAnsi="Palatino Linotype" w:cs="Arial"/>
          <w:iCs/>
          <w:lang w:val="es-ES"/>
        </w:rPr>
        <w:t>que</w:t>
      </w:r>
      <w:r w:rsidR="007F3A22" w:rsidRPr="009E4DD0">
        <w:rPr>
          <w:rFonts w:ascii="Palatino Linotype" w:hAnsi="Palatino Linotype" w:cs="Arial"/>
          <w:iCs/>
          <w:lang w:val="es-ES"/>
        </w:rPr>
        <w:t xml:space="preserve"> </w:t>
      </w:r>
      <w:r w:rsidRPr="009E4DD0">
        <w:rPr>
          <w:rFonts w:ascii="Palatino Linotype" w:hAnsi="Palatino Linotype"/>
          <w:lang w:val="es-ES"/>
        </w:rPr>
        <w:t>toda</w:t>
      </w:r>
      <w:r w:rsidR="007F3A22" w:rsidRPr="009E4DD0">
        <w:rPr>
          <w:rFonts w:ascii="Palatino Linotype" w:hAnsi="Palatino Linotype"/>
          <w:lang w:val="es-ES"/>
        </w:rPr>
        <w:t xml:space="preserve"> </w:t>
      </w:r>
      <w:r w:rsidRPr="009E4DD0">
        <w:rPr>
          <w:rFonts w:ascii="Palatino Linotype" w:hAnsi="Palatino Linotype"/>
          <w:lang w:val="es-ES"/>
        </w:rPr>
        <w:t>persona</w:t>
      </w:r>
      <w:r w:rsidR="007F3A22" w:rsidRPr="009E4DD0">
        <w:rPr>
          <w:rFonts w:ascii="Palatino Linotype" w:hAnsi="Palatino Linotype"/>
          <w:lang w:val="es-ES"/>
        </w:rPr>
        <w:t xml:space="preserve"> </w:t>
      </w:r>
      <w:r w:rsidRPr="009E4DD0">
        <w:rPr>
          <w:rFonts w:ascii="Palatino Linotype" w:hAnsi="Palatino Linotype"/>
          <w:lang w:val="es-ES"/>
        </w:rPr>
        <w:t>tendrá</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cs="Arial"/>
          <w:color w:val="000000"/>
          <w:lang w:val="es-ES"/>
        </w:rPr>
        <w:t>sin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necesidad</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de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acreditar</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interés</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alguno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justificar</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su</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utilización,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de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lo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que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se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infiere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que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para</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el</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ejercicio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del</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derecho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de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acceso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a</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la</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información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pública,</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el</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nombre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no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es</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un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requisito</w:t>
      </w:r>
      <w:r w:rsidR="007F3A22" w:rsidRPr="009E4DD0">
        <w:rPr>
          <w:rFonts w:ascii="Palatino Linotype" w:hAnsi="Palatino Linotype" w:cs="Arial"/>
          <w:color w:val="000000"/>
          <w:lang w:val="es-ES"/>
        </w:rPr>
        <w:t xml:space="preserve"> </w:t>
      </w:r>
      <w:r w:rsidRPr="009E4DD0">
        <w:rPr>
          <w:rFonts w:ascii="Palatino Linotype" w:hAnsi="Palatino Linotype" w:cs="Arial"/>
          <w:i/>
          <w:color w:val="000000"/>
          <w:lang w:val="es-ES"/>
        </w:rPr>
        <w:t>sine</w:t>
      </w:r>
      <w:r w:rsidR="007F3A22" w:rsidRPr="009E4DD0">
        <w:rPr>
          <w:rFonts w:ascii="Palatino Linotype" w:hAnsi="Palatino Linotype" w:cs="Arial"/>
          <w:i/>
          <w:color w:val="000000"/>
          <w:lang w:val="es-ES"/>
        </w:rPr>
        <w:t xml:space="preserve"> </w:t>
      </w:r>
      <w:r w:rsidRPr="009E4DD0">
        <w:rPr>
          <w:rFonts w:ascii="Palatino Linotype" w:hAnsi="Palatino Linotype" w:cs="Arial"/>
          <w:i/>
          <w:color w:val="000000"/>
          <w:lang w:val="es-ES"/>
        </w:rPr>
        <w:t>qua</w:t>
      </w:r>
      <w:r w:rsidR="007F3A22" w:rsidRPr="009E4DD0">
        <w:rPr>
          <w:rFonts w:ascii="Palatino Linotype" w:hAnsi="Palatino Linotype" w:cs="Arial"/>
          <w:i/>
          <w:color w:val="000000"/>
          <w:lang w:val="es-ES"/>
        </w:rPr>
        <w:t xml:space="preserve"> </w:t>
      </w:r>
      <w:r w:rsidRPr="009E4DD0">
        <w:rPr>
          <w:rFonts w:ascii="Palatino Linotype" w:hAnsi="Palatino Linotype" w:cs="Arial"/>
          <w:i/>
          <w:color w:val="000000"/>
          <w:lang w:val="es-ES"/>
        </w:rPr>
        <w:t>non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que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los</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particulares</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y,</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en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su</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caso,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los</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recurrentes</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deban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señalar,</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por</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el</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contrario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la</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Ley</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de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Transparencia</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prevé</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en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su</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artículo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155,</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párrafo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segundo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la</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posibilidad</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de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que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las</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solicitudes</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de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información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sean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anónimas,</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con</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nombre</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incompleto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o</w:t>
      </w:r>
      <w:r w:rsidR="007F3A22" w:rsidRPr="009E4DD0">
        <w:rPr>
          <w:rFonts w:ascii="Palatino Linotype" w:hAnsi="Palatino Linotype" w:cs="Arial"/>
          <w:color w:val="000000"/>
          <w:lang w:val="es-ES"/>
        </w:rPr>
        <w:t xml:space="preserve"> </w:t>
      </w:r>
      <w:r w:rsidRPr="009E4DD0">
        <w:rPr>
          <w:rFonts w:ascii="Palatino Linotype" w:hAnsi="Palatino Linotype" w:cs="Arial"/>
          <w:color w:val="000000"/>
          <w:lang w:val="es-ES"/>
        </w:rPr>
        <w:t>seudónimo.</w:t>
      </w:r>
    </w:p>
    <w:p w:rsidR="00A46176" w:rsidRPr="009E4DD0" w:rsidRDefault="00A46176" w:rsidP="00A46176">
      <w:pPr>
        <w:spacing w:before="240" w:after="240" w:line="360" w:lineRule="auto"/>
        <w:jc w:val="both"/>
        <w:rPr>
          <w:rFonts w:ascii="Palatino Linotype" w:hAnsi="Palatino Linotype"/>
          <w:lang w:val="es-ES"/>
        </w:rPr>
      </w:pPr>
      <w:r w:rsidRPr="009E4DD0">
        <w:rPr>
          <w:rFonts w:ascii="Palatino Linotype" w:hAnsi="Palatino Linotype"/>
          <w:lang w:val="es-ES"/>
        </w:rPr>
        <w:t>Correlativo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ello,</w:t>
      </w:r>
      <w:r w:rsidR="007F3A22" w:rsidRPr="009E4DD0">
        <w:rPr>
          <w:rFonts w:ascii="Palatino Linotype" w:hAnsi="Palatino Linotype"/>
          <w:lang w:val="es-ES"/>
        </w:rPr>
        <w:t xml:space="preserve"> </w:t>
      </w:r>
      <w:r w:rsidRPr="009E4DD0">
        <w:rPr>
          <w:rFonts w:ascii="Palatino Linotype" w:hAnsi="Palatino Linotype"/>
          <w:lang w:val="es-ES"/>
        </w:rPr>
        <w:t>cabe</w:t>
      </w:r>
      <w:r w:rsidR="007F3A22" w:rsidRPr="009E4DD0">
        <w:rPr>
          <w:rFonts w:ascii="Palatino Linotype" w:hAnsi="Palatino Linotype"/>
          <w:lang w:val="es-ES"/>
        </w:rPr>
        <w:t xml:space="preserve"> </w:t>
      </w:r>
      <w:r w:rsidRPr="009E4DD0">
        <w:rPr>
          <w:rFonts w:ascii="Palatino Linotype" w:hAnsi="Palatino Linotype"/>
          <w:lang w:val="es-ES"/>
        </w:rPr>
        <w:t>mencionar</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los</w:t>
      </w:r>
      <w:r w:rsidR="007F3A22" w:rsidRPr="009E4DD0">
        <w:rPr>
          <w:rFonts w:ascii="Palatino Linotype" w:hAnsi="Palatino Linotype"/>
          <w:lang w:val="es-ES"/>
        </w:rPr>
        <w:t xml:space="preserve"> </w:t>
      </w:r>
      <w:r w:rsidRPr="009E4DD0">
        <w:rPr>
          <w:rFonts w:ascii="Palatino Linotype" w:hAnsi="Palatino Linotype"/>
          <w:lang w:val="es-ES"/>
        </w:rPr>
        <w:t>artículos</w:t>
      </w:r>
      <w:r w:rsidR="007F3A22" w:rsidRPr="009E4DD0">
        <w:rPr>
          <w:rFonts w:ascii="Palatino Linotype" w:hAnsi="Palatino Linotype"/>
          <w:lang w:val="es-ES"/>
        </w:rPr>
        <w:t xml:space="preserve"> </w:t>
      </w:r>
      <w:r w:rsidRPr="009E4DD0">
        <w:rPr>
          <w:rFonts w:ascii="Palatino Linotype" w:hAnsi="Palatino Linotype"/>
          <w:lang w:val="es-ES"/>
        </w:rPr>
        <w:t>6,</w:t>
      </w:r>
      <w:r w:rsidR="007F3A22" w:rsidRPr="009E4DD0">
        <w:rPr>
          <w:rFonts w:ascii="Palatino Linotype" w:hAnsi="Palatino Linotype"/>
          <w:lang w:val="es-ES"/>
        </w:rPr>
        <w:t xml:space="preserve"> </w:t>
      </w:r>
      <w:r w:rsidRPr="009E4DD0">
        <w:rPr>
          <w:rFonts w:ascii="Palatino Linotype" w:hAnsi="Palatino Linotype"/>
          <w:lang w:val="es-ES"/>
        </w:rPr>
        <w:t>Apartado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Constitución</w:t>
      </w:r>
      <w:r w:rsidR="007F3A22" w:rsidRPr="009E4DD0">
        <w:rPr>
          <w:rFonts w:ascii="Palatino Linotype" w:hAnsi="Palatino Linotype"/>
          <w:lang w:val="es-ES"/>
        </w:rPr>
        <w:t xml:space="preserve"> </w:t>
      </w:r>
      <w:r w:rsidRPr="009E4DD0">
        <w:rPr>
          <w:rFonts w:ascii="Palatino Linotype" w:hAnsi="Palatino Linotype"/>
          <w:lang w:val="es-ES"/>
        </w:rPr>
        <w:t>Política</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los</w:t>
      </w:r>
      <w:r w:rsidR="007F3A22" w:rsidRPr="009E4DD0">
        <w:rPr>
          <w:rFonts w:ascii="Palatino Linotype" w:hAnsi="Palatino Linotype"/>
          <w:lang w:val="es-ES"/>
        </w:rPr>
        <w:t xml:space="preserve"> </w:t>
      </w:r>
      <w:r w:rsidRPr="009E4DD0">
        <w:rPr>
          <w:rFonts w:ascii="Palatino Linotype" w:hAnsi="Palatino Linotype"/>
          <w:lang w:val="es-ES"/>
        </w:rPr>
        <w:t>Estados</w:t>
      </w:r>
      <w:r w:rsidR="007F3A22" w:rsidRPr="009E4DD0">
        <w:rPr>
          <w:rFonts w:ascii="Palatino Linotype" w:hAnsi="Palatino Linotype"/>
          <w:lang w:val="es-ES"/>
        </w:rPr>
        <w:t xml:space="preserve"> </w:t>
      </w:r>
      <w:r w:rsidRPr="009E4DD0">
        <w:rPr>
          <w:rFonts w:ascii="Palatino Linotype" w:hAnsi="Palatino Linotype"/>
          <w:lang w:val="es-ES"/>
        </w:rPr>
        <w:t>Unidos</w:t>
      </w:r>
      <w:r w:rsidR="007F3A22" w:rsidRPr="009E4DD0">
        <w:rPr>
          <w:rFonts w:ascii="Palatino Linotype" w:hAnsi="Palatino Linotype"/>
          <w:lang w:val="es-ES"/>
        </w:rPr>
        <w:t xml:space="preserve"> </w:t>
      </w:r>
      <w:r w:rsidRPr="009E4DD0">
        <w:rPr>
          <w:rFonts w:ascii="Palatino Linotype" w:hAnsi="Palatino Linotype"/>
          <w:lang w:val="es-ES"/>
        </w:rPr>
        <w:t>Mexicanos</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5</w:t>
      </w:r>
      <w:r w:rsidR="007F3A22" w:rsidRPr="009E4DD0">
        <w:rPr>
          <w:rFonts w:ascii="Palatino Linotype" w:hAnsi="Palatino Linotype"/>
          <w:lang w:val="es-ES"/>
        </w:rPr>
        <w:t xml:space="preserve"> </w:t>
      </w:r>
      <w:r w:rsidRPr="009E4DD0">
        <w:rPr>
          <w:rFonts w:ascii="Palatino Linotype" w:hAnsi="Palatino Linotype"/>
          <w:lang w:val="es-ES"/>
        </w:rPr>
        <w:t>párrafos</w:t>
      </w:r>
      <w:r w:rsidR="007F3A22" w:rsidRPr="009E4DD0">
        <w:rPr>
          <w:rFonts w:ascii="Palatino Linotype" w:hAnsi="Palatino Linotype"/>
          <w:lang w:val="es-ES"/>
        </w:rPr>
        <w:t xml:space="preserve"> </w:t>
      </w:r>
      <w:r w:rsidRPr="009E4DD0">
        <w:rPr>
          <w:rFonts w:ascii="Palatino Linotype" w:hAnsi="Palatino Linotype"/>
          <w:lang w:val="es-ES"/>
        </w:rPr>
        <w:t>vigésimo</w:t>
      </w:r>
      <w:r w:rsidR="007F3A22" w:rsidRPr="009E4DD0">
        <w:rPr>
          <w:rFonts w:ascii="Palatino Linotype" w:hAnsi="Palatino Linotype"/>
          <w:lang w:val="es-ES"/>
        </w:rPr>
        <w:t xml:space="preserve"> </w:t>
      </w:r>
      <w:r w:rsidRPr="009E4DD0">
        <w:rPr>
          <w:rFonts w:ascii="Palatino Linotype" w:hAnsi="Palatino Linotype"/>
          <w:lang w:val="es-ES"/>
        </w:rPr>
        <w:t>segundo,</w:t>
      </w:r>
      <w:r w:rsidR="007F3A22" w:rsidRPr="009E4DD0">
        <w:rPr>
          <w:rFonts w:ascii="Palatino Linotype" w:hAnsi="Palatino Linotype"/>
          <w:lang w:val="es-ES"/>
        </w:rPr>
        <w:t xml:space="preserve"> </w:t>
      </w:r>
      <w:r w:rsidRPr="009E4DD0">
        <w:rPr>
          <w:rFonts w:ascii="Palatino Linotype" w:hAnsi="Palatino Linotype"/>
          <w:lang w:val="es-ES"/>
        </w:rPr>
        <w:t>vigésimo</w:t>
      </w:r>
      <w:r w:rsidR="007F3A22" w:rsidRPr="009E4DD0">
        <w:rPr>
          <w:rFonts w:ascii="Palatino Linotype" w:hAnsi="Palatino Linotype"/>
          <w:lang w:val="es-ES"/>
        </w:rPr>
        <w:t xml:space="preserve"> </w:t>
      </w:r>
      <w:r w:rsidRPr="009E4DD0">
        <w:rPr>
          <w:rFonts w:ascii="Palatino Linotype" w:hAnsi="Palatino Linotype"/>
          <w:lang w:val="es-ES"/>
        </w:rPr>
        <w:t>tercero</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vigésimo</w:t>
      </w:r>
      <w:r w:rsidR="007F3A22" w:rsidRPr="009E4DD0">
        <w:rPr>
          <w:rFonts w:ascii="Palatino Linotype" w:hAnsi="Palatino Linotype"/>
          <w:lang w:val="es-ES"/>
        </w:rPr>
        <w:t xml:space="preserve"> </w:t>
      </w:r>
      <w:r w:rsidRPr="009E4DD0">
        <w:rPr>
          <w:rFonts w:ascii="Palatino Linotype" w:hAnsi="Palatino Linotype"/>
          <w:lang w:val="es-ES"/>
        </w:rPr>
        <w:t>cuarto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Constitución</w:t>
      </w:r>
      <w:r w:rsidR="007F3A22" w:rsidRPr="009E4DD0">
        <w:rPr>
          <w:rFonts w:ascii="Palatino Linotype" w:hAnsi="Palatino Linotype"/>
          <w:lang w:val="es-ES"/>
        </w:rPr>
        <w:t xml:space="preserve"> </w:t>
      </w:r>
      <w:r w:rsidRPr="009E4DD0">
        <w:rPr>
          <w:rFonts w:ascii="Palatino Linotype" w:hAnsi="Palatino Linotype"/>
          <w:lang w:val="es-ES"/>
        </w:rPr>
        <w:t>Política</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Estado</w:t>
      </w:r>
      <w:r w:rsidR="007F3A22" w:rsidRPr="009E4DD0">
        <w:rPr>
          <w:rFonts w:ascii="Palatino Linotype" w:hAnsi="Palatino Linotype"/>
          <w:lang w:val="es-ES"/>
        </w:rPr>
        <w:t xml:space="preserve"> </w:t>
      </w:r>
      <w:r w:rsidRPr="009E4DD0">
        <w:rPr>
          <w:rFonts w:ascii="Palatino Linotype" w:hAnsi="Palatino Linotype"/>
          <w:lang w:val="es-ES"/>
        </w:rPr>
        <w:t>Libre</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Soberano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México,</w:t>
      </w:r>
      <w:r w:rsidR="007F3A22" w:rsidRPr="009E4DD0">
        <w:rPr>
          <w:rFonts w:ascii="Palatino Linotype" w:hAnsi="Palatino Linotype"/>
          <w:lang w:val="es-ES"/>
        </w:rPr>
        <w:t xml:space="preserve"> </w:t>
      </w:r>
      <w:r w:rsidRPr="009E4DD0">
        <w:rPr>
          <w:rFonts w:ascii="Palatino Linotype" w:hAnsi="Palatino Linotype"/>
          <w:lang w:val="es-ES"/>
        </w:rPr>
        <w:t>garantizan</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ejercicio</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derecho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pública,</w:t>
      </w:r>
      <w:r w:rsidR="007F3A22" w:rsidRPr="009E4DD0">
        <w:rPr>
          <w:rFonts w:ascii="Palatino Linotype" w:hAnsi="Palatino Linotype"/>
          <w:lang w:val="es-ES"/>
        </w:rPr>
        <w:t xml:space="preserve"> </w:t>
      </w:r>
      <w:r w:rsidRPr="009E4DD0">
        <w:rPr>
          <w:rFonts w:ascii="Palatino Linotype" w:hAnsi="Palatino Linotype"/>
          <w:lang w:val="es-ES"/>
        </w:rPr>
        <w:t>toda</w:t>
      </w:r>
      <w:r w:rsidR="007F3A22" w:rsidRPr="009E4DD0">
        <w:rPr>
          <w:rFonts w:ascii="Palatino Linotype" w:hAnsi="Palatino Linotype"/>
          <w:lang w:val="es-ES"/>
        </w:rPr>
        <w:t xml:space="preserve"> </w:t>
      </w:r>
      <w:r w:rsidRPr="009E4DD0">
        <w:rPr>
          <w:rFonts w:ascii="Palatino Linotype" w:hAnsi="Palatino Linotype"/>
          <w:lang w:val="es-ES"/>
        </w:rPr>
        <w:t>vez</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disponen</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toda</w:t>
      </w:r>
      <w:r w:rsidR="007F3A22" w:rsidRPr="009E4DD0">
        <w:rPr>
          <w:rFonts w:ascii="Palatino Linotype" w:hAnsi="Palatino Linotype"/>
          <w:lang w:val="es-ES"/>
        </w:rPr>
        <w:t xml:space="preserve"> </w:t>
      </w:r>
      <w:r w:rsidRPr="009E4DD0">
        <w:rPr>
          <w:rFonts w:ascii="Palatino Linotype" w:hAnsi="Palatino Linotype"/>
          <w:lang w:val="es-ES"/>
        </w:rPr>
        <w:t>persona</w:t>
      </w:r>
      <w:r w:rsidR="007F3A22" w:rsidRPr="009E4DD0">
        <w:rPr>
          <w:rFonts w:ascii="Palatino Linotype" w:hAnsi="Palatino Linotype"/>
          <w:lang w:val="es-ES"/>
        </w:rPr>
        <w:t xml:space="preserve"> </w:t>
      </w:r>
      <w:r w:rsidRPr="009E4DD0">
        <w:rPr>
          <w:rFonts w:ascii="Palatino Linotype" w:hAnsi="Palatino Linotype"/>
          <w:lang w:val="es-ES"/>
        </w:rPr>
        <w:t>sin</w:t>
      </w:r>
      <w:r w:rsidR="007F3A22" w:rsidRPr="009E4DD0">
        <w:rPr>
          <w:rFonts w:ascii="Palatino Linotype" w:hAnsi="Palatino Linotype"/>
          <w:lang w:val="es-ES"/>
        </w:rPr>
        <w:t xml:space="preserve"> </w:t>
      </w:r>
      <w:r w:rsidRPr="009E4DD0">
        <w:rPr>
          <w:rFonts w:ascii="Palatino Linotype" w:hAnsi="Palatino Linotype"/>
          <w:lang w:val="es-ES"/>
        </w:rPr>
        <w:t>necesidad</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acreditar</w:t>
      </w:r>
      <w:r w:rsidR="007F3A22" w:rsidRPr="009E4DD0">
        <w:rPr>
          <w:rFonts w:ascii="Palatino Linotype" w:hAnsi="Palatino Linotype"/>
          <w:lang w:val="es-ES"/>
        </w:rPr>
        <w:t xml:space="preserve"> </w:t>
      </w:r>
      <w:r w:rsidRPr="009E4DD0">
        <w:rPr>
          <w:rFonts w:ascii="Palatino Linotype" w:hAnsi="Palatino Linotype"/>
          <w:lang w:val="es-ES"/>
        </w:rPr>
        <w:t>interés</w:t>
      </w:r>
      <w:r w:rsidR="007F3A22" w:rsidRPr="009E4DD0">
        <w:rPr>
          <w:rFonts w:ascii="Palatino Linotype" w:hAnsi="Palatino Linotype"/>
          <w:lang w:val="es-ES"/>
        </w:rPr>
        <w:t xml:space="preserve"> </w:t>
      </w:r>
      <w:r w:rsidRPr="009E4DD0">
        <w:rPr>
          <w:rFonts w:ascii="Palatino Linotype" w:hAnsi="Palatino Linotype"/>
          <w:lang w:val="es-ES"/>
        </w:rPr>
        <w:t>alguno</w:t>
      </w:r>
      <w:r w:rsidR="007F3A22" w:rsidRPr="009E4DD0">
        <w:rPr>
          <w:rFonts w:ascii="Palatino Linotype" w:hAnsi="Palatino Linotype"/>
          <w:lang w:val="es-ES"/>
        </w:rPr>
        <w:t xml:space="preserve"> </w:t>
      </w:r>
      <w:r w:rsidRPr="009E4DD0">
        <w:rPr>
          <w:rFonts w:ascii="Palatino Linotype" w:hAnsi="Palatino Linotype"/>
          <w:lang w:val="es-ES"/>
        </w:rPr>
        <w:t>o</w:t>
      </w:r>
      <w:r w:rsidR="007F3A22" w:rsidRPr="009E4DD0">
        <w:rPr>
          <w:rFonts w:ascii="Palatino Linotype" w:hAnsi="Palatino Linotype"/>
          <w:lang w:val="es-ES"/>
        </w:rPr>
        <w:t xml:space="preserve"> </w:t>
      </w:r>
      <w:r w:rsidRPr="009E4DD0">
        <w:rPr>
          <w:rFonts w:ascii="Palatino Linotype" w:hAnsi="Palatino Linotype"/>
          <w:lang w:val="es-ES"/>
        </w:rPr>
        <w:t>justificar</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utilización,</w:t>
      </w:r>
      <w:r w:rsidR="007F3A22" w:rsidRPr="009E4DD0">
        <w:rPr>
          <w:rFonts w:ascii="Palatino Linotype" w:hAnsi="Palatino Linotype"/>
          <w:lang w:val="es-ES"/>
        </w:rPr>
        <w:t xml:space="preserve"> </w:t>
      </w:r>
      <w:r w:rsidRPr="009E4DD0">
        <w:rPr>
          <w:rFonts w:ascii="Palatino Linotype" w:hAnsi="Palatino Linotype"/>
          <w:lang w:val="es-ES"/>
        </w:rPr>
        <w:t>tendrá</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gratuito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pública;</w:t>
      </w:r>
      <w:r w:rsidR="007F3A22" w:rsidRPr="009E4DD0">
        <w:rPr>
          <w:rFonts w:ascii="Palatino Linotype" w:hAnsi="Palatino Linotype"/>
          <w:lang w:val="es-ES"/>
        </w:rPr>
        <w:t xml:space="preserve"> </w:t>
      </w:r>
      <w:r w:rsidRPr="009E4DD0">
        <w:rPr>
          <w:rFonts w:ascii="Palatino Linotype" w:hAnsi="Palatino Linotype"/>
          <w:lang w:val="es-ES"/>
        </w:rPr>
        <w:t>preceptos</w:t>
      </w:r>
      <w:r w:rsidR="007F3A22" w:rsidRPr="009E4DD0">
        <w:rPr>
          <w:rFonts w:ascii="Palatino Linotype" w:hAnsi="Palatino Linotype"/>
          <w:lang w:val="es-ES"/>
        </w:rPr>
        <w:t xml:space="preserve"> </w:t>
      </w:r>
      <w:r w:rsidRPr="009E4DD0">
        <w:rPr>
          <w:rFonts w:ascii="Palatino Linotype" w:hAnsi="Palatino Linotype"/>
          <w:lang w:val="es-ES"/>
        </w:rPr>
        <w:t>cuyo</w:t>
      </w:r>
      <w:r w:rsidR="007F3A22" w:rsidRPr="009E4DD0">
        <w:rPr>
          <w:rFonts w:ascii="Palatino Linotype" w:hAnsi="Palatino Linotype"/>
          <w:lang w:val="es-ES"/>
        </w:rPr>
        <w:t xml:space="preserve"> </w:t>
      </w:r>
      <w:r w:rsidRPr="009E4DD0">
        <w:rPr>
          <w:rFonts w:ascii="Palatino Linotype" w:hAnsi="Palatino Linotype"/>
          <w:lang w:val="es-ES"/>
        </w:rPr>
        <w:t>texto</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sentido</w:t>
      </w:r>
      <w:r w:rsidR="007F3A22" w:rsidRPr="009E4DD0">
        <w:rPr>
          <w:rFonts w:ascii="Palatino Linotype" w:hAnsi="Palatino Linotype"/>
          <w:lang w:val="es-ES"/>
        </w:rPr>
        <w:t xml:space="preserve"> </w:t>
      </w:r>
      <w:r w:rsidRPr="009E4DD0">
        <w:rPr>
          <w:rFonts w:ascii="Palatino Linotype" w:hAnsi="Palatino Linotype"/>
          <w:lang w:val="es-ES"/>
        </w:rPr>
        <w:t>literal</w:t>
      </w:r>
      <w:r w:rsidR="007F3A22" w:rsidRPr="009E4DD0">
        <w:rPr>
          <w:rFonts w:ascii="Palatino Linotype" w:hAnsi="Palatino Linotype"/>
          <w:lang w:val="es-ES"/>
        </w:rPr>
        <w:t xml:space="preserve"> </w:t>
      </w:r>
      <w:r w:rsidRPr="009E4DD0">
        <w:rPr>
          <w:rFonts w:ascii="Palatino Linotype" w:hAnsi="Palatino Linotype"/>
          <w:lang w:val="es-ES"/>
        </w:rPr>
        <w:t>es</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siguiente:</w:t>
      </w:r>
    </w:p>
    <w:p w:rsidR="00A46176" w:rsidRPr="009E4DD0" w:rsidRDefault="00A46176" w:rsidP="00C67B5A">
      <w:pPr>
        <w:ind w:left="851" w:right="992"/>
        <w:jc w:val="center"/>
        <w:rPr>
          <w:rFonts w:ascii="Palatino Linotype" w:hAnsi="Palatino Linotype" w:cs="Arial"/>
          <w:b/>
          <w:i/>
          <w:sz w:val="22"/>
          <w:szCs w:val="22"/>
          <w:lang w:val="es-ES"/>
        </w:rPr>
      </w:pPr>
      <w:r w:rsidRPr="009E4DD0">
        <w:rPr>
          <w:rFonts w:ascii="Palatino Linotype" w:hAnsi="Palatino Linotype" w:cs="Arial"/>
          <w:b/>
          <w:i/>
          <w:sz w:val="22"/>
          <w:szCs w:val="22"/>
          <w:lang w:val="es-ES"/>
        </w:rPr>
        <w:t>Constitución</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Política</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de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los</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Estados</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Unidos</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Mexicanos</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b/>
          <w:i/>
          <w:sz w:val="22"/>
          <w:szCs w:val="22"/>
          <w:lang w:val="es-ES"/>
        </w:rPr>
        <w:t>“Artículo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6o.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manifestación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ideas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no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será</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objeto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ninguna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inquisición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judicial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administrativa,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sino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caso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ataque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moral,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vida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privada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derechos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terceros,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provoque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algún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delito,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perturbe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orden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público;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derecho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réplica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será</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ejercido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términos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dispuestos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por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ley.</w:t>
      </w:r>
      <w:r w:rsidR="007F3A22" w:rsidRPr="009E4DD0">
        <w:rPr>
          <w:rFonts w:ascii="Palatino Linotype" w:hAnsi="Palatino Linotype" w:cs="Arial"/>
          <w:i/>
          <w:sz w:val="22"/>
          <w:szCs w:val="22"/>
          <w:lang w:val="es-ES"/>
        </w:rPr>
        <w:t xml:space="preserve"> </w:t>
      </w:r>
      <w:r w:rsidRPr="009E4DD0">
        <w:rPr>
          <w:rFonts w:ascii="Palatino Linotype" w:hAnsi="Palatino Linotype" w:cs="Arial"/>
          <w:b/>
          <w:i/>
          <w:sz w:val="22"/>
          <w:szCs w:val="22"/>
          <w:lang w:val="es-ES"/>
        </w:rPr>
        <w:t>El</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derecho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a</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la</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información</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será</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garantizado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por</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el</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Estado.</w:t>
      </w:r>
      <w:r w:rsidR="007F3A22" w:rsidRPr="009E4DD0">
        <w:rPr>
          <w:rFonts w:ascii="Palatino Linotype" w:hAnsi="Palatino Linotype" w:cs="Arial"/>
          <w:i/>
          <w:sz w:val="22"/>
          <w:szCs w:val="22"/>
          <w:lang w:val="es-ES"/>
        </w:rPr>
        <w:t xml:space="preserve"> </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i/>
          <w:sz w:val="22"/>
          <w:szCs w:val="22"/>
          <w:lang w:val="es-ES"/>
        </w:rPr>
        <w:t>Toda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persona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tiene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derecho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libre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acceso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plural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oportuna,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así</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como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buscar,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recibir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difundir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ideas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toda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índole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por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cualquier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medio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expresión.</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i/>
          <w:sz w:val="22"/>
          <w:szCs w:val="22"/>
          <w:lang w:val="es-ES"/>
        </w:rPr>
        <w:lastRenderedPageBreak/>
        <w:t>Para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efectos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dispuesto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presente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artículo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observará</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siguiente:</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Para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ejercicio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derecho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acceso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Federación,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Distrito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Federal,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ámbito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respectivas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competencias,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regirán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por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siguientes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principios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bases:</w:t>
      </w:r>
    </w:p>
    <w:p w:rsidR="00A46176" w:rsidRPr="009E4DD0" w:rsidRDefault="00A46176" w:rsidP="00C67B5A">
      <w:pPr>
        <w:ind w:left="851" w:right="992"/>
        <w:jc w:val="both"/>
        <w:rPr>
          <w:rFonts w:ascii="Palatino Linotype" w:hAnsi="Palatino Linotype" w:cs="Arial"/>
          <w:i/>
          <w:sz w:val="22"/>
          <w:szCs w:val="22"/>
          <w:u w:val="single"/>
          <w:lang w:val="es-ES"/>
        </w:rPr>
      </w:pPr>
      <w:r w:rsidRPr="009E4DD0">
        <w:rPr>
          <w:rFonts w:ascii="Palatino Linotype" w:hAnsi="Palatino Linotype" w:cs="Arial"/>
          <w:i/>
          <w:sz w:val="22"/>
          <w:szCs w:val="22"/>
          <w:u w:val="single"/>
          <w:lang w:val="es-ES"/>
        </w:rPr>
        <w:t>I.</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Toda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información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posesión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cualquier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autoridad,</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entidad,</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órgano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organismo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Poderes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Ejecutivo,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Legislativo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Judicial,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órganos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autónomos,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partidos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políticos,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fideicomisos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fondos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públicos,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así</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como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cualquier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persona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física,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moral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sindicato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que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reciba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ejerza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recursos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públicos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realice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actos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autoridad</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ámbito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federal,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estatal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municipal,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pública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sólo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podrá</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ser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reservada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temporalmente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por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razones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interés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público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seguridad</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nacional,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términos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que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fijen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leyes.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interpretación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este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derecho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deberá</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prevalecer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principio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máxima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publicidad.</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sujetos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obligados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deberán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documentar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todo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acto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que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derive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ejercicio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sus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facultades,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competencias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funciones,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ley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determinará</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supuestos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específicos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bajo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cuales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procederá</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declaración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inexistencia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información.</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i/>
          <w:sz w:val="22"/>
          <w:szCs w:val="22"/>
          <w:lang w:val="es-ES"/>
        </w:rPr>
        <w:t>II.</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refiere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vida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privada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datos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personales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será</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protegida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términos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excepciones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fijen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leyes.</w:t>
      </w:r>
    </w:p>
    <w:p w:rsidR="00A46176" w:rsidRPr="009E4DD0" w:rsidRDefault="00A46176" w:rsidP="00C67B5A">
      <w:pPr>
        <w:ind w:left="851" w:right="992"/>
        <w:jc w:val="both"/>
        <w:rPr>
          <w:rFonts w:ascii="Palatino Linotype" w:hAnsi="Palatino Linotype" w:cs="Arial"/>
          <w:i/>
          <w:sz w:val="22"/>
          <w:szCs w:val="22"/>
          <w:u w:val="single"/>
          <w:lang w:val="es-ES"/>
        </w:rPr>
      </w:pPr>
      <w:r w:rsidRPr="009E4DD0">
        <w:rPr>
          <w:rFonts w:ascii="Palatino Linotype" w:hAnsi="Palatino Linotype" w:cs="Arial"/>
          <w:i/>
          <w:sz w:val="22"/>
          <w:szCs w:val="22"/>
          <w:u w:val="single"/>
          <w:lang w:val="es-ES"/>
        </w:rPr>
        <w:t>III.</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Toda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persona,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sin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necesidad</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acreditar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interés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alguno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justificar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su</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utilización,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tendrá</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acceso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gratuito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información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pública,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sus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datos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personales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rectificación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éstos.</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i/>
          <w:sz w:val="22"/>
          <w:szCs w:val="22"/>
          <w:lang w:val="es-ES"/>
        </w:rPr>
        <w:t>IV.</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establecerán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mecanismos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acceso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procedimientos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revisión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expeditos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sustanciarán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ante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organismos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autónomos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especializados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imparciales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establece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Constitución.</w:t>
      </w:r>
    </w:p>
    <w:p w:rsidR="00A46176" w:rsidRPr="009E4DD0" w:rsidRDefault="00A46176" w:rsidP="00C67B5A">
      <w:pPr>
        <w:ind w:left="851" w:right="992"/>
        <w:jc w:val="both"/>
        <w:rPr>
          <w:rFonts w:ascii="Palatino Linotype" w:hAnsi="Palatino Linotype" w:cs="Arial"/>
          <w:i/>
          <w:sz w:val="22"/>
          <w:szCs w:val="22"/>
          <w:u w:val="single"/>
          <w:lang w:val="es-ES"/>
        </w:rPr>
      </w:pPr>
      <w:r w:rsidRPr="009E4DD0">
        <w:rPr>
          <w:rFonts w:ascii="Palatino Linotype" w:hAnsi="Palatino Linotype" w:cs="Arial"/>
          <w:i/>
          <w:sz w:val="22"/>
          <w:szCs w:val="22"/>
          <w:u w:val="single"/>
          <w:lang w:val="es-ES"/>
        </w:rPr>
        <w:t>V.</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sujetos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obligados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deberán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preservar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sus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documentos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archivos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administrativos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actualizados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publicarán,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través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medios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electrónicos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disponibles,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información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completa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actualizada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sobre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ejercicio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recursos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públicos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indicadores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que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permitan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rendir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cuenta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del</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cumplimiento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sus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objetivos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resultados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obtenidos.</w:t>
      </w:r>
    </w:p>
    <w:p w:rsidR="00A46176" w:rsidRPr="009E4DD0" w:rsidRDefault="00A46176" w:rsidP="00C67B5A">
      <w:pPr>
        <w:ind w:left="851" w:right="992"/>
        <w:jc w:val="both"/>
        <w:rPr>
          <w:rFonts w:ascii="Palatino Linotype" w:hAnsi="Palatino Linotype" w:cs="Arial"/>
          <w:i/>
          <w:sz w:val="22"/>
          <w:szCs w:val="22"/>
          <w:u w:val="single"/>
          <w:lang w:val="es-ES"/>
        </w:rPr>
      </w:pPr>
      <w:r w:rsidRPr="009E4DD0">
        <w:rPr>
          <w:rFonts w:ascii="Palatino Linotype" w:hAnsi="Palatino Linotype" w:cs="Arial"/>
          <w:i/>
          <w:sz w:val="22"/>
          <w:szCs w:val="22"/>
          <w:u w:val="single"/>
          <w:lang w:val="es-ES"/>
        </w:rPr>
        <w:t>VI.</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leyes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determinarán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manera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que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sujetos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obligados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deberán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hacer</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pública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información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relativa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recursos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públicos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que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entreguen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personas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físicas</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morales.</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i/>
          <w:sz w:val="22"/>
          <w:szCs w:val="22"/>
          <w:lang w:val="es-ES"/>
        </w:rPr>
        <w:t>VII.</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inobservancia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disposiciones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materia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acceso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pública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será</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sancionada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términos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dispongan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leyes.</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i/>
          <w:sz w:val="22"/>
          <w:szCs w:val="22"/>
          <w:lang w:val="es-ES"/>
        </w:rPr>
        <w:t>VIII.</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Federación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contará</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un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organismo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autónomo,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especializado,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imparcial,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colegiado,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personalidad</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jurídica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patrimonio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propio,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plena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autonomía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técnica,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gestión,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capacidad</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para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decidir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sobre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ejercicio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presupuesto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determinar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organización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interna,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responsable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garantizar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cumplimiento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derecho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acceso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pública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protección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datos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personales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posesión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sujetos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obligados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términos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establezca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ley.</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i/>
          <w:sz w:val="22"/>
          <w:szCs w:val="22"/>
          <w:lang w:val="es-ES"/>
        </w:rPr>
        <w:lastRenderedPageBreak/>
        <w:t>…</w:t>
      </w:r>
    </w:p>
    <w:p w:rsidR="00A46176" w:rsidRPr="009E4DD0" w:rsidRDefault="00A46176" w:rsidP="00C67B5A">
      <w:pPr>
        <w:ind w:left="851" w:right="992"/>
        <w:jc w:val="both"/>
        <w:rPr>
          <w:rFonts w:ascii="Palatino Linotype" w:hAnsi="Palatino Linotype" w:cs="Arial"/>
          <w:i/>
          <w:color w:val="000000"/>
          <w:sz w:val="22"/>
          <w:szCs w:val="22"/>
          <w:lang w:val="es-ES" w:eastAsia="es-MX"/>
        </w:rPr>
      </w:pPr>
      <w:r w:rsidRPr="009E4DD0">
        <w:rPr>
          <w:rFonts w:ascii="Palatino Linotype" w:hAnsi="Palatino Linotype" w:cs="Arial"/>
          <w:i/>
          <w:sz w:val="22"/>
          <w:szCs w:val="22"/>
          <w:u w:val="single"/>
          <w:lang w:val="es-ES"/>
        </w:rPr>
        <w:t>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ley</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establecerá</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aquella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información</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que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se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considere</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reservada</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o</w:t>
      </w:r>
      <w:r w:rsidR="007F3A22" w:rsidRPr="009E4DD0">
        <w:rPr>
          <w:rFonts w:ascii="Palatino Linotype" w:hAnsi="Palatino Linotype" w:cs="Arial"/>
          <w:i/>
          <w:sz w:val="22"/>
          <w:szCs w:val="22"/>
          <w:u w:val="single"/>
          <w:lang w:val="es-ES"/>
        </w:rPr>
        <w:t xml:space="preserve"> </w:t>
      </w:r>
      <w:r w:rsidRPr="009E4DD0">
        <w:rPr>
          <w:rFonts w:ascii="Palatino Linotype" w:hAnsi="Palatino Linotype" w:cs="Arial"/>
          <w:i/>
          <w:sz w:val="22"/>
          <w:szCs w:val="22"/>
          <w:u w:val="single"/>
          <w:lang w:val="es-ES"/>
        </w:rPr>
        <w:t>confidencial.</w:t>
      </w:r>
      <w:r w:rsidRPr="009E4DD0">
        <w:rPr>
          <w:rFonts w:ascii="Palatino Linotype" w:hAnsi="Palatino Linotype" w:cs="Arial"/>
          <w:b/>
          <w:i/>
          <w:sz w:val="22"/>
          <w:szCs w:val="22"/>
          <w:lang w:val="es-ES"/>
        </w:rPr>
        <w:t>”</w:t>
      </w:r>
      <w:r w:rsidR="007F3A22" w:rsidRPr="009E4DD0">
        <w:rPr>
          <w:rFonts w:ascii="Palatino Linotype" w:hAnsi="Palatino Linotype" w:cs="Arial"/>
          <w:i/>
          <w:color w:val="000000"/>
          <w:sz w:val="22"/>
          <w:szCs w:val="22"/>
          <w:lang w:val="es-ES" w:eastAsia="es-MX"/>
        </w:rPr>
        <w:t xml:space="preserve"> </w:t>
      </w:r>
    </w:p>
    <w:p w:rsidR="00A46176" w:rsidRPr="009E4DD0" w:rsidRDefault="00A46176" w:rsidP="00C67B5A">
      <w:pPr>
        <w:ind w:left="851" w:right="992"/>
        <w:jc w:val="center"/>
        <w:rPr>
          <w:rFonts w:ascii="Palatino Linotype" w:hAnsi="Palatino Linotype" w:cs="Arial"/>
          <w:b/>
          <w:i/>
          <w:sz w:val="22"/>
          <w:szCs w:val="22"/>
          <w:lang w:val="es-ES"/>
        </w:rPr>
      </w:pPr>
      <w:r w:rsidRPr="009E4DD0">
        <w:rPr>
          <w:rFonts w:ascii="Palatino Linotype" w:hAnsi="Palatino Linotype" w:cs="Arial"/>
          <w:b/>
          <w:i/>
          <w:sz w:val="22"/>
          <w:szCs w:val="22"/>
          <w:lang w:val="es-ES"/>
        </w:rPr>
        <w:t>Constitución</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Política</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del</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Estado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Libre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y</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Soberano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de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México</w:t>
      </w:r>
    </w:p>
    <w:p w:rsidR="00A46176" w:rsidRPr="009E4DD0" w:rsidRDefault="00A46176" w:rsidP="00C67B5A">
      <w:pPr>
        <w:ind w:left="851" w:right="992"/>
        <w:jc w:val="both"/>
        <w:rPr>
          <w:rFonts w:ascii="Palatino Linotype" w:hAnsi="Palatino Linotype" w:cs="Arial"/>
          <w:b/>
          <w:i/>
          <w:sz w:val="22"/>
          <w:szCs w:val="22"/>
          <w:lang w:val="es-ES"/>
        </w:rPr>
      </w:pPr>
      <w:r w:rsidRPr="009E4DD0">
        <w:rPr>
          <w:rFonts w:ascii="Palatino Linotype" w:hAnsi="Palatino Linotype" w:cs="Arial"/>
          <w:b/>
          <w:i/>
          <w:sz w:val="22"/>
          <w:szCs w:val="22"/>
          <w:lang w:val="es-ES"/>
        </w:rPr>
        <w:t>“Artículo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5.</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w:t>
      </w:r>
      <w:r w:rsidR="007F3A22" w:rsidRPr="009E4DD0">
        <w:rPr>
          <w:rFonts w:ascii="Palatino Linotype" w:hAnsi="Palatino Linotype" w:cs="Arial"/>
          <w:b/>
          <w:i/>
          <w:sz w:val="22"/>
          <w:szCs w:val="22"/>
          <w:lang w:val="es-ES"/>
        </w:rPr>
        <w:t xml:space="preserve"> </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b/>
          <w:i/>
          <w:sz w:val="22"/>
          <w:szCs w:val="22"/>
          <w:lang w:val="es-ES"/>
        </w:rPr>
        <w:t>El</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derecho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la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información</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será</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garantizado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por</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el</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Estado</w:t>
      </w:r>
      <w:r w:rsidRPr="009E4DD0">
        <w:rPr>
          <w:rFonts w:ascii="Palatino Linotype" w:hAnsi="Palatino Linotype"/>
          <w:i/>
          <w:sz w:val="22"/>
          <w:szCs w:val="22"/>
          <w:lang w:val="es-ES"/>
        </w:rPr>
        <w:t>.</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ley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establecerá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previsiones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permitan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asegurar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protección,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respeto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difusión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derecho.</w:t>
      </w:r>
      <w:r w:rsidR="007F3A22" w:rsidRPr="009E4DD0">
        <w:rPr>
          <w:rFonts w:ascii="Palatino Linotype" w:hAnsi="Palatino Linotype"/>
          <w:i/>
          <w:sz w:val="22"/>
          <w:szCs w:val="22"/>
          <w:lang w:val="es-ES"/>
        </w:rPr>
        <w:t xml:space="preserve"> </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i/>
          <w:sz w:val="22"/>
          <w:szCs w:val="22"/>
          <w:lang w:val="es-ES"/>
        </w:rPr>
        <w:t>Para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garantizar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ejercicio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derecho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transparencia,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acceso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información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protección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datos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personales,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poderes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organismos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autónomos,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transparentarán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acciones,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términos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disposiciones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aplicables,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información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oportuna,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clara,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veraz</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fácil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acceso.</w:t>
      </w:r>
      <w:r w:rsidR="007F3A22" w:rsidRPr="009E4DD0">
        <w:rPr>
          <w:rFonts w:ascii="Palatino Linotype" w:hAnsi="Palatino Linotype"/>
          <w:i/>
          <w:sz w:val="22"/>
          <w:szCs w:val="22"/>
          <w:lang w:val="es-ES"/>
        </w:rPr>
        <w:t xml:space="preserve"> </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i/>
          <w:sz w:val="22"/>
          <w:szCs w:val="22"/>
          <w:lang w:val="es-ES"/>
        </w:rPr>
        <w:t>Este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derecho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regirá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por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principios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bases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siguientes:</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b/>
          <w:i/>
          <w:sz w:val="22"/>
          <w:szCs w:val="22"/>
          <w:lang w:val="es-ES"/>
        </w:rPr>
        <w:t>I.</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Toda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la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información</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en</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posesión</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de</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cualquier</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autoridad,</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entidad,</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órgano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y</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organismos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de</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los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Poderes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Ejecutivo,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Legislativo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y</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Judicial,</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órganos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autónomos,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partidos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políticos,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fideicomisos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y</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fondos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públicos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estatales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y</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municipales,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así</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como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gobierno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administración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municipal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organismos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descentralizados,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asimismo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cualquier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persona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física,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jurídica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colectiva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sindicato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reciba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ejerza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recursos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realice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autoridad</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ámbito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estatal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municipal,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sólo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podrá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reservada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temporalmente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por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razones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previstas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Constitución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Política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Estados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Unidos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Mexicanos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interés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seguridad,</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términos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fijen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leyes.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interpretación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derecho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deberá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prevalecer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principio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máxima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publicidad.</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sujetos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obligados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deberán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documentar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todo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derive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ejercicio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facultades,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competencias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funciones,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ley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determinará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supuestos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específicos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bajo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cuales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procederá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declaración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inexistencia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información.</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i/>
          <w:sz w:val="22"/>
          <w:szCs w:val="22"/>
          <w:lang w:val="es-ES"/>
        </w:rPr>
        <w:t>II.</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información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referente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intimidad</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vida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privada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imagen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personas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protegida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través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un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marco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jurídico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rígido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tratamiento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manejo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datos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personales,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excepciones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establezca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ley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reglamentaria.</w:t>
      </w:r>
    </w:p>
    <w:p w:rsidR="00A46176" w:rsidRPr="009E4DD0" w:rsidRDefault="00A46176" w:rsidP="00C67B5A">
      <w:pPr>
        <w:ind w:left="851" w:right="992"/>
        <w:jc w:val="both"/>
        <w:rPr>
          <w:rFonts w:ascii="Palatino Linotype" w:hAnsi="Palatino Linotype"/>
          <w:b/>
          <w:i/>
          <w:sz w:val="22"/>
          <w:szCs w:val="22"/>
          <w:lang w:val="es-ES"/>
        </w:rPr>
      </w:pPr>
      <w:r w:rsidRPr="009E4DD0">
        <w:rPr>
          <w:rFonts w:ascii="Palatino Linotype" w:hAnsi="Palatino Linotype"/>
          <w:b/>
          <w:i/>
          <w:sz w:val="22"/>
          <w:szCs w:val="22"/>
          <w:lang w:val="es-ES"/>
        </w:rPr>
        <w:t>III.</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Toda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persona,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sin</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necesidad</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de</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acreditar</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interés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alguno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justificar</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su</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utilización,</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tendrá</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acceso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gratuito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la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información</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pública,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sus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datos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personales</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o</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la</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rectificación</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de</w:t>
      </w:r>
      <w:r w:rsidR="007F3A22" w:rsidRPr="009E4DD0">
        <w:rPr>
          <w:rFonts w:ascii="Palatino Linotype" w:hAnsi="Palatino Linotype"/>
          <w:b/>
          <w:i/>
          <w:sz w:val="22"/>
          <w:szCs w:val="22"/>
          <w:lang w:val="es-ES"/>
        </w:rPr>
        <w:t xml:space="preserve"> </w:t>
      </w:r>
      <w:r w:rsidRPr="009E4DD0">
        <w:rPr>
          <w:rFonts w:ascii="Palatino Linotype" w:hAnsi="Palatino Linotype"/>
          <w:b/>
          <w:i/>
          <w:sz w:val="22"/>
          <w:szCs w:val="22"/>
          <w:lang w:val="es-ES"/>
        </w:rPr>
        <w:t>éstos.</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i/>
          <w:sz w:val="22"/>
          <w:szCs w:val="22"/>
          <w:lang w:val="es-ES"/>
        </w:rPr>
        <w:t>IV.</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establecerán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mecanismos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acceso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información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procedimientos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revisión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expeditos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sustanciarán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organismo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autónomo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especializado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imparcial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establece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Constitución.</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i/>
          <w:sz w:val="22"/>
          <w:szCs w:val="22"/>
          <w:lang w:val="es-ES"/>
        </w:rPr>
        <w:t>V.</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procedimientos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acceso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información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acceso,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corrección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supresión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datos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personales,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así</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como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recursos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revisión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derivados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mismos,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podrán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tramitarse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por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medios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electrónicos,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través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un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sistema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automatizado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para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tal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efecto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establezca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ley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reglamentaria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organismo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lastRenderedPageBreak/>
        <w:t>autónomo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garante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ámbito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competencia.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resoluciones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correspondan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estos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procedimientos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sistematizarán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para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favorecer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consulta.</w:t>
      </w:r>
    </w:p>
    <w:p w:rsidR="00A46176" w:rsidRPr="009E4DD0" w:rsidRDefault="00A46176" w:rsidP="00C67B5A">
      <w:pPr>
        <w:ind w:left="851" w:right="992"/>
        <w:jc w:val="both"/>
        <w:rPr>
          <w:rFonts w:ascii="Palatino Linotype" w:hAnsi="Palatino Linotype"/>
          <w:i/>
          <w:sz w:val="22"/>
          <w:szCs w:val="22"/>
          <w:lang w:val="es-ES"/>
        </w:rPr>
      </w:pPr>
      <w:r w:rsidRPr="009E4DD0">
        <w:rPr>
          <w:rFonts w:ascii="Palatino Linotype" w:hAnsi="Palatino Linotype"/>
          <w:i/>
          <w:sz w:val="22"/>
          <w:szCs w:val="22"/>
          <w:lang w:val="es-ES"/>
        </w:rPr>
        <w:t>VI.</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sujetos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obligados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deberán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preservar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documentos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archivos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administrativos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actualizados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publicarán,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través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medios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electrónicos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disponibles,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información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completa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actualizada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sobre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ejercicio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recursos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indicadores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permitan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rendir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cuenta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del</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cumplimiento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objetivos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resultados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obtenidos.</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i/>
          <w:sz w:val="22"/>
          <w:szCs w:val="22"/>
          <w:lang w:val="es-ES"/>
        </w:rPr>
        <w:t>VII.</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ley</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reglamentaria,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determinará</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manera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sujetos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obligados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deberán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hacer</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información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relativa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los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recursos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públicos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que</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entreguen</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a</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personas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físicas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o</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jurídicas</w:t>
      </w:r>
      <w:r w:rsidR="007F3A22" w:rsidRPr="009E4DD0">
        <w:rPr>
          <w:rFonts w:ascii="Palatino Linotype" w:hAnsi="Palatino Linotype"/>
          <w:i/>
          <w:sz w:val="22"/>
          <w:szCs w:val="22"/>
          <w:lang w:val="es-ES"/>
        </w:rPr>
        <w:t xml:space="preserve"> </w:t>
      </w:r>
      <w:r w:rsidRPr="009E4DD0">
        <w:rPr>
          <w:rFonts w:ascii="Palatino Linotype" w:hAnsi="Palatino Linotype"/>
          <w:i/>
          <w:sz w:val="22"/>
          <w:szCs w:val="22"/>
          <w:lang w:val="es-ES"/>
        </w:rPr>
        <w:t>colectivas.</w:t>
      </w:r>
      <w:r w:rsidRPr="009E4DD0">
        <w:rPr>
          <w:rFonts w:ascii="Palatino Linotype" w:hAnsi="Palatino Linotype"/>
          <w:b/>
          <w:i/>
          <w:sz w:val="22"/>
          <w:szCs w:val="22"/>
          <w:lang w:val="es-ES"/>
        </w:rPr>
        <w:t>”</w:t>
      </w:r>
    </w:p>
    <w:p w:rsidR="00A46176" w:rsidRPr="009E4DD0" w:rsidRDefault="00A46176" w:rsidP="00C67B5A">
      <w:pPr>
        <w:ind w:left="851" w:right="992"/>
        <w:jc w:val="both"/>
        <w:rPr>
          <w:rFonts w:ascii="Palatino Linotype" w:hAnsi="Palatino Linotype"/>
          <w:sz w:val="22"/>
          <w:szCs w:val="22"/>
          <w:lang w:val="es-ES"/>
        </w:rPr>
      </w:pPr>
      <w:r w:rsidRPr="009E4DD0">
        <w:rPr>
          <w:rFonts w:ascii="Palatino Linotype" w:hAnsi="Palatino Linotype"/>
          <w:sz w:val="22"/>
          <w:szCs w:val="22"/>
          <w:lang w:val="es-ES"/>
        </w:rPr>
        <w:t>(Énfasis</w:t>
      </w:r>
      <w:r w:rsidR="007F3A22" w:rsidRPr="009E4DD0">
        <w:rPr>
          <w:rFonts w:ascii="Palatino Linotype" w:hAnsi="Palatino Linotype"/>
          <w:sz w:val="22"/>
          <w:szCs w:val="22"/>
          <w:lang w:val="es-ES"/>
        </w:rPr>
        <w:t xml:space="preserve"> </w:t>
      </w:r>
      <w:r w:rsidRPr="009E4DD0">
        <w:rPr>
          <w:rFonts w:ascii="Palatino Linotype" w:hAnsi="Palatino Linotype"/>
          <w:sz w:val="22"/>
          <w:szCs w:val="22"/>
          <w:lang w:val="es-ES"/>
        </w:rPr>
        <w:t>añadido)</w:t>
      </w:r>
    </w:p>
    <w:p w:rsidR="00A46176" w:rsidRPr="009E4DD0" w:rsidRDefault="00A46176" w:rsidP="00A46176">
      <w:pPr>
        <w:spacing w:before="240" w:after="240" w:line="360" w:lineRule="auto"/>
        <w:jc w:val="both"/>
        <w:rPr>
          <w:rFonts w:ascii="Palatino Linotype" w:hAnsi="Palatino Linotype"/>
          <w:lang w:val="es-ES"/>
        </w:rPr>
      </w:pPr>
      <w:r w:rsidRPr="009E4DD0">
        <w:rPr>
          <w:rFonts w:ascii="Palatino Linotype" w:hAnsi="Palatino Linotype"/>
          <w:lang w:val="es-ES"/>
        </w:rPr>
        <w:t>Por</w:t>
      </w:r>
      <w:r w:rsidR="007F3A22" w:rsidRPr="009E4DD0">
        <w:rPr>
          <w:rFonts w:ascii="Palatino Linotype" w:hAnsi="Palatino Linotype"/>
          <w:lang w:val="es-ES"/>
        </w:rPr>
        <w:t xml:space="preserve"> </w:t>
      </w:r>
      <w:r w:rsidRPr="009E4DD0">
        <w:rPr>
          <w:rFonts w:ascii="Palatino Linotype" w:hAnsi="Palatino Linotype"/>
          <w:lang w:val="es-ES"/>
        </w:rPr>
        <w:t>otra</w:t>
      </w:r>
      <w:r w:rsidR="007F3A22" w:rsidRPr="009E4DD0">
        <w:rPr>
          <w:rFonts w:ascii="Palatino Linotype" w:hAnsi="Palatino Linotype"/>
          <w:lang w:val="es-ES"/>
        </w:rPr>
        <w:t xml:space="preserve"> </w:t>
      </w:r>
      <w:r w:rsidRPr="009E4DD0">
        <w:rPr>
          <w:rFonts w:ascii="Palatino Linotype" w:hAnsi="Palatino Linotype"/>
          <w:lang w:val="es-ES"/>
        </w:rPr>
        <w:t>parte,</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contenido</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artículo</w:t>
      </w:r>
      <w:r w:rsidR="007F3A22" w:rsidRPr="009E4DD0">
        <w:rPr>
          <w:rFonts w:ascii="Palatino Linotype" w:hAnsi="Palatino Linotype"/>
          <w:lang w:val="es-ES"/>
        </w:rPr>
        <w:t xml:space="preserve"> </w:t>
      </w:r>
      <w:r w:rsidRPr="009E4DD0">
        <w:rPr>
          <w:rFonts w:ascii="Palatino Linotype" w:hAnsi="Palatino Linotype"/>
          <w:lang w:val="es-ES"/>
        </w:rPr>
        <w:t>1</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Constitución</w:t>
      </w:r>
      <w:r w:rsidR="007F3A22" w:rsidRPr="009E4DD0">
        <w:rPr>
          <w:rFonts w:ascii="Palatino Linotype" w:hAnsi="Palatino Linotype"/>
          <w:lang w:val="es-ES"/>
        </w:rPr>
        <w:t xml:space="preserve"> </w:t>
      </w:r>
      <w:r w:rsidRPr="009E4DD0">
        <w:rPr>
          <w:rFonts w:ascii="Palatino Linotype" w:hAnsi="Palatino Linotype"/>
          <w:lang w:val="es-ES"/>
        </w:rPr>
        <w:t>Política</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los</w:t>
      </w:r>
      <w:r w:rsidR="007F3A22" w:rsidRPr="009E4DD0">
        <w:rPr>
          <w:rFonts w:ascii="Palatino Linotype" w:hAnsi="Palatino Linotype"/>
          <w:lang w:val="es-ES"/>
        </w:rPr>
        <w:t xml:space="preserve"> </w:t>
      </w:r>
      <w:r w:rsidRPr="009E4DD0">
        <w:rPr>
          <w:rFonts w:ascii="Palatino Linotype" w:hAnsi="Palatino Linotype"/>
          <w:lang w:val="es-ES"/>
        </w:rPr>
        <w:t>Estados</w:t>
      </w:r>
      <w:r w:rsidR="007F3A22" w:rsidRPr="009E4DD0">
        <w:rPr>
          <w:rFonts w:ascii="Palatino Linotype" w:hAnsi="Palatino Linotype"/>
          <w:lang w:val="es-ES"/>
        </w:rPr>
        <w:t xml:space="preserve"> </w:t>
      </w:r>
      <w:r w:rsidRPr="009E4DD0">
        <w:rPr>
          <w:rFonts w:ascii="Palatino Linotype" w:hAnsi="Palatino Linotype"/>
          <w:lang w:val="es-ES"/>
        </w:rPr>
        <w:t>Unidos</w:t>
      </w:r>
      <w:r w:rsidR="007F3A22" w:rsidRPr="009E4DD0">
        <w:rPr>
          <w:rFonts w:ascii="Palatino Linotype" w:hAnsi="Palatino Linotype"/>
          <w:lang w:val="es-ES"/>
        </w:rPr>
        <w:t xml:space="preserve"> </w:t>
      </w:r>
      <w:r w:rsidRPr="009E4DD0">
        <w:rPr>
          <w:rFonts w:ascii="Palatino Linotype" w:hAnsi="Palatino Linotype"/>
          <w:lang w:val="es-ES"/>
        </w:rPr>
        <w:t>Mexicanos,</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destaca</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siguiente:</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b/>
          <w:i/>
          <w:sz w:val="22"/>
          <w:szCs w:val="22"/>
          <w:lang w:val="es-ES"/>
        </w:rPr>
        <w:t>“Artículo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1o</w:t>
      </w:r>
      <w:r w:rsidRPr="009E4DD0">
        <w:rPr>
          <w:rFonts w:ascii="Palatino Linotype" w:hAnsi="Palatino Linotype" w:cs="Arial"/>
          <w:i/>
          <w:sz w:val="22"/>
          <w:szCs w:val="22"/>
          <w:lang w:val="es-ES"/>
        </w:rPr>
        <w:t>.</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Unidos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Mexicanos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todas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personas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gozarán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derechos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humanos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reconocidos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Constitución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tratados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internacionales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Estado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Mexicano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parte,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así</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como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garantías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para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protección,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cuyo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ejercicio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no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podrá</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restringirse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ni</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suspenderse,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salvo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casos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bajo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condiciones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Constitución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establece.</w:t>
      </w:r>
    </w:p>
    <w:p w:rsidR="00A46176" w:rsidRPr="009E4DD0" w:rsidRDefault="00A46176" w:rsidP="00C67B5A">
      <w:pPr>
        <w:ind w:left="851" w:right="992"/>
        <w:jc w:val="both"/>
        <w:rPr>
          <w:rFonts w:ascii="Palatino Linotype" w:hAnsi="Palatino Linotype" w:cs="Arial"/>
          <w:b/>
          <w:i/>
          <w:sz w:val="22"/>
          <w:szCs w:val="22"/>
          <w:lang w:val="es-ES"/>
        </w:rPr>
      </w:pPr>
      <w:r w:rsidRPr="009E4DD0">
        <w:rPr>
          <w:rFonts w:ascii="Palatino Linotype" w:hAnsi="Palatino Linotype" w:cs="Arial"/>
          <w:b/>
          <w:i/>
          <w:sz w:val="22"/>
          <w:szCs w:val="22"/>
          <w:u w:val="single"/>
          <w:lang w:val="es-ES"/>
        </w:rPr>
        <w:t>Las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normas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relativas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a</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los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derechos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humanos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se</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interpretarán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conformidad</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Constitución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tratados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internacionales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b/>
          <w:i/>
          <w:sz w:val="22"/>
          <w:szCs w:val="22"/>
          <w:lang w:val="es-ES"/>
        </w:rPr>
        <w:t>materia</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u w:val="single"/>
          <w:lang w:val="es-ES"/>
        </w:rPr>
        <w:t>favoreciendo</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en</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todo</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tiempo</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a</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las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personas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la</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protección</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más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amplia</w:t>
      </w:r>
      <w:r w:rsidRPr="009E4DD0">
        <w:rPr>
          <w:rFonts w:ascii="Palatino Linotype" w:hAnsi="Palatino Linotype" w:cs="Arial"/>
          <w:b/>
          <w:i/>
          <w:sz w:val="22"/>
          <w:szCs w:val="22"/>
          <w:lang w:val="es-ES"/>
        </w:rPr>
        <w:t>.</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b/>
          <w:i/>
          <w:sz w:val="22"/>
          <w:szCs w:val="22"/>
          <w:u w:val="single"/>
          <w:lang w:val="es-ES"/>
        </w:rPr>
        <w:t>Todas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las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autoridades,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en</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el</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ámbito</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de</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sus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competencias,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tienen</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la</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obligación</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de</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promover,</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respetar,</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proteger</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y</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garantizar</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los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derechos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humanos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de</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conformidad</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con</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los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principios</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de</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universalidad,</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interdependencia,</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indivisibilidad</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y</w:t>
      </w:r>
      <w:r w:rsidR="007F3A22" w:rsidRPr="009E4DD0">
        <w:rPr>
          <w:rFonts w:ascii="Palatino Linotype" w:hAnsi="Palatino Linotype" w:cs="Arial"/>
          <w:b/>
          <w:i/>
          <w:sz w:val="22"/>
          <w:szCs w:val="22"/>
          <w:u w:val="single"/>
          <w:lang w:val="es-ES"/>
        </w:rPr>
        <w:t xml:space="preserve"> </w:t>
      </w:r>
      <w:r w:rsidRPr="009E4DD0">
        <w:rPr>
          <w:rFonts w:ascii="Palatino Linotype" w:hAnsi="Palatino Linotype" w:cs="Arial"/>
          <w:b/>
          <w:i/>
          <w:sz w:val="22"/>
          <w:szCs w:val="22"/>
          <w:u w:val="single"/>
          <w:lang w:val="es-ES"/>
        </w:rPr>
        <w:t>progresividad</w:t>
      </w:r>
      <w:r w:rsidRPr="009E4DD0">
        <w:rPr>
          <w:rFonts w:ascii="Palatino Linotype" w:hAnsi="Palatino Linotype" w:cs="Arial"/>
          <w:i/>
          <w:sz w:val="22"/>
          <w:szCs w:val="22"/>
          <w:lang w:val="es-ES"/>
        </w:rPr>
        <w:t>.</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consecuencia,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Estado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deberá</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prevenir,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investigar,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sancionar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reparar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violaciones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derechos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humanos,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términos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establezca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ley.</w:t>
      </w:r>
      <w:r w:rsidRPr="009E4DD0">
        <w:rPr>
          <w:rFonts w:ascii="Palatino Linotype" w:hAnsi="Palatino Linotype" w:cs="Arial"/>
          <w:b/>
          <w:i/>
          <w:sz w:val="22"/>
          <w:szCs w:val="22"/>
          <w:lang w:val="es-ES"/>
        </w:rPr>
        <w:t>”</w:t>
      </w:r>
    </w:p>
    <w:p w:rsidR="00A46176" w:rsidRPr="009E4DD0" w:rsidRDefault="00A46176" w:rsidP="00C67B5A">
      <w:pPr>
        <w:ind w:left="851" w:right="992"/>
        <w:jc w:val="both"/>
        <w:rPr>
          <w:rFonts w:ascii="Palatino Linotype" w:hAnsi="Palatino Linotype"/>
          <w:sz w:val="22"/>
          <w:szCs w:val="22"/>
          <w:lang w:val="es-ES"/>
        </w:rPr>
      </w:pPr>
      <w:r w:rsidRPr="009E4DD0">
        <w:rPr>
          <w:rFonts w:ascii="Palatino Linotype" w:hAnsi="Palatino Linotype"/>
          <w:sz w:val="22"/>
          <w:szCs w:val="22"/>
          <w:lang w:val="es-ES"/>
        </w:rPr>
        <w:t>(Énfasis</w:t>
      </w:r>
      <w:r w:rsidR="007F3A22" w:rsidRPr="009E4DD0">
        <w:rPr>
          <w:rFonts w:ascii="Palatino Linotype" w:hAnsi="Palatino Linotype"/>
          <w:sz w:val="22"/>
          <w:szCs w:val="22"/>
          <w:lang w:val="es-ES"/>
        </w:rPr>
        <w:t xml:space="preserve"> </w:t>
      </w:r>
      <w:r w:rsidRPr="009E4DD0">
        <w:rPr>
          <w:rFonts w:ascii="Palatino Linotype" w:hAnsi="Palatino Linotype"/>
          <w:sz w:val="22"/>
          <w:szCs w:val="22"/>
          <w:lang w:val="es-ES"/>
        </w:rPr>
        <w:t>añadido)</w:t>
      </w:r>
    </w:p>
    <w:p w:rsidR="00A46176" w:rsidRPr="009E4DD0" w:rsidRDefault="00A46176" w:rsidP="00A46176">
      <w:pPr>
        <w:spacing w:before="240" w:after="240" w:line="360" w:lineRule="auto"/>
        <w:jc w:val="both"/>
        <w:rPr>
          <w:rFonts w:ascii="Palatino Linotype" w:hAnsi="Palatino Linotype"/>
          <w:lang w:val="es-ES"/>
        </w:rPr>
      </w:pP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esa</w:t>
      </w:r>
      <w:r w:rsidR="007F3A22" w:rsidRPr="009E4DD0">
        <w:rPr>
          <w:rFonts w:ascii="Palatino Linotype" w:hAnsi="Palatino Linotype"/>
          <w:lang w:val="es-ES"/>
        </w:rPr>
        <w:t xml:space="preserve"> </w:t>
      </w:r>
      <w:r w:rsidRPr="009E4DD0">
        <w:rPr>
          <w:rFonts w:ascii="Palatino Linotype" w:hAnsi="Palatino Linotype"/>
          <w:lang w:val="es-ES"/>
        </w:rPr>
        <w:t>virtud,</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una</w:t>
      </w:r>
      <w:r w:rsidR="007F3A22" w:rsidRPr="009E4DD0">
        <w:rPr>
          <w:rFonts w:ascii="Palatino Linotype" w:hAnsi="Palatino Linotype"/>
          <w:lang w:val="es-ES"/>
        </w:rPr>
        <w:t xml:space="preserve"> </w:t>
      </w:r>
      <w:r w:rsidRPr="009E4DD0">
        <w:rPr>
          <w:rFonts w:ascii="Palatino Linotype" w:hAnsi="Palatino Linotype"/>
          <w:lang w:val="es-ES"/>
        </w:rPr>
        <w:t>interpretación</w:t>
      </w:r>
      <w:r w:rsidR="007F3A22" w:rsidRPr="009E4DD0">
        <w:rPr>
          <w:rFonts w:ascii="Palatino Linotype" w:hAnsi="Palatino Linotype"/>
          <w:lang w:val="es-ES"/>
        </w:rPr>
        <w:t xml:space="preserve"> </w:t>
      </w:r>
      <w:r w:rsidRPr="009E4DD0">
        <w:rPr>
          <w:rFonts w:ascii="Palatino Linotype" w:hAnsi="Palatino Linotype"/>
          <w:lang w:val="es-ES"/>
        </w:rPr>
        <w:t>sistemática,</w:t>
      </w:r>
      <w:r w:rsidR="007F3A22" w:rsidRPr="009E4DD0">
        <w:rPr>
          <w:rFonts w:ascii="Palatino Linotype" w:hAnsi="Palatino Linotype"/>
          <w:lang w:val="es-ES"/>
        </w:rPr>
        <w:t xml:space="preserve"> </w:t>
      </w:r>
      <w:r w:rsidRPr="009E4DD0">
        <w:rPr>
          <w:rFonts w:ascii="Palatino Linotype" w:hAnsi="Palatino Linotype"/>
          <w:lang w:val="es-ES"/>
        </w:rPr>
        <w:t>armónica</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progresiva</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derecho</w:t>
      </w:r>
      <w:r w:rsidR="007F3A22" w:rsidRPr="009E4DD0">
        <w:rPr>
          <w:rFonts w:ascii="Palatino Linotype" w:hAnsi="Palatino Linotype"/>
          <w:lang w:val="es-ES"/>
        </w:rPr>
        <w:t xml:space="preserve"> </w:t>
      </w:r>
      <w:r w:rsidRPr="009E4DD0">
        <w:rPr>
          <w:rFonts w:ascii="Palatino Linotype" w:hAnsi="Palatino Linotype"/>
          <w:lang w:val="es-ES"/>
        </w:rPr>
        <w:t>humano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pública</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reitera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toda</w:t>
      </w:r>
      <w:r w:rsidR="007F3A22" w:rsidRPr="009E4DD0">
        <w:rPr>
          <w:rFonts w:ascii="Palatino Linotype" w:hAnsi="Palatino Linotype"/>
          <w:lang w:val="es-ES"/>
        </w:rPr>
        <w:t xml:space="preserve"> </w:t>
      </w:r>
      <w:r w:rsidRPr="009E4DD0">
        <w:rPr>
          <w:rFonts w:ascii="Palatino Linotype" w:hAnsi="Palatino Linotype"/>
          <w:lang w:val="es-ES"/>
        </w:rPr>
        <w:t>persona,</w:t>
      </w:r>
      <w:r w:rsidR="007F3A22" w:rsidRPr="009E4DD0">
        <w:rPr>
          <w:rFonts w:ascii="Palatino Linotype" w:hAnsi="Palatino Linotype"/>
          <w:lang w:val="es-ES"/>
        </w:rPr>
        <w:t xml:space="preserve"> </w:t>
      </w:r>
      <w:r w:rsidRPr="009E4DD0">
        <w:rPr>
          <w:rFonts w:ascii="Palatino Linotype" w:hAnsi="Palatino Linotype"/>
          <w:lang w:val="es-ES"/>
        </w:rPr>
        <w:t>sin</w:t>
      </w:r>
      <w:r w:rsidR="007F3A22" w:rsidRPr="009E4DD0">
        <w:rPr>
          <w:rFonts w:ascii="Palatino Linotype" w:hAnsi="Palatino Linotype"/>
          <w:lang w:val="es-ES"/>
        </w:rPr>
        <w:t xml:space="preserve"> </w:t>
      </w:r>
      <w:r w:rsidRPr="009E4DD0">
        <w:rPr>
          <w:rFonts w:ascii="Palatino Linotype" w:hAnsi="Palatino Linotype"/>
          <w:lang w:val="es-ES"/>
        </w:rPr>
        <w:t>necesidad</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acreditar</w:t>
      </w:r>
      <w:r w:rsidR="007F3A22" w:rsidRPr="009E4DD0">
        <w:rPr>
          <w:rFonts w:ascii="Palatino Linotype" w:hAnsi="Palatino Linotype"/>
          <w:lang w:val="es-ES"/>
        </w:rPr>
        <w:t xml:space="preserve"> </w:t>
      </w:r>
      <w:r w:rsidRPr="009E4DD0">
        <w:rPr>
          <w:rFonts w:ascii="Palatino Linotype" w:hAnsi="Palatino Linotype"/>
          <w:lang w:val="es-ES"/>
        </w:rPr>
        <w:t>interés</w:t>
      </w:r>
      <w:r w:rsidR="007F3A22" w:rsidRPr="009E4DD0">
        <w:rPr>
          <w:rFonts w:ascii="Palatino Linotype" w:hAnsi="Palatino Linotype"/>
          <w:lang w:val="es-ES"/>
        </w:rPr>
        <w:t xml:space="preserve"> </w:t>
      </w:r>
      <w:r w:rsidRPr="009E4DD0">
        <w:rPr>
          <w:rFonts w:ascii="Palatino Linotype" w:hAnsi="Palatino Linotype"/>
          <w:lang w:val="es-ES"/>
        </w:rPr>
        <w:t>alguno</w:t>
      </w:r>
      <w:r w:rsidR="007F3A22" w:rsidRPr="009E4DD0">
        <w:rPr>
          <w:rFonts w:ascii="Palatino Linotype" w:hAnsi="Palatino Linotype"/>
          <w:lang w:val="es-ES"/>
        </w:rPr>
        <w:t xml:space="preserve"> </w:t>
      </w:r>
      <w:r w:rsidRPr="009E4DD0">
        <w:rPr>
          <w:rFonts w:ascii="Palatino Linotype" w:hAnsi="Palatino Linotype"/>
          <w:lang w:val="es-ES"/>
        </w:rPr>
        <w:t>o</w:t>
      </w:r>
      <w:r w:rsidR="007F3A22" w:rsidRPr="009E4DD0">
        <w:rPr>
          <w:rFonts w:ascii="Palatino Linotype" w:hAnsi="Palatino Linotype"/>
          <w:lang w:val="es-ES"/>
        </w:rPr>
        <w:t xml:space="preserve"> </w:t>
      </w:r>
      <w:r w:rsidRPr="009E4DD0">
        <w:rPr>
          <w:rFonts w:ascii="Palatino Linotype" w:hAnsi="Palatino Linotype"/>
          <w:lang w:val="es-ES"/>
        </w:rPr>
        <w:t>justificar</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utilización,</w:t>
      </w:r>
      <w:r w:rsidR="007F3A22" w:rsidRPr="009E4DD0">
        <w:rPr>
          <w:rFonts w:ascii="Palatino Linotype" w:hAnsi="Palatino Linotype"/>
          <w:lang w:val="es-ES"/>
        </w:rPr>
        <w:t xml:space="preserve"> </w:t>
      </w:r>
      <w:r w:rsidRPr="009E4DD0">
        <w:rPr>
          <w:rFonts w:ascii="Palatino Linotype" w:hAnsi="Palatino Linotype"/>
          <w:lang w:val="es-ES"/>
        </w:rPr>
        <w:t>deberá</w:t>
      </w:r>
      <w:r w:rsidR="007F3A22" w:rsidRPr="009E4DD0">
        <w:rPr>
          <w:rFonts w:ascii="Palatino Linotype" w:hAnsi="Palatino Linotype"/>
          <w:lang w:val="es-ES"/>
        </w:rPr>
        <w:t xml:space="preserve"> </w:t>
      </w:r>
      <w:r w:rsidRPr="009E4DD0">
        <w:rPr>
          <w:rFonts w:ascii="Palatino Linotype" w:hAnsi="Palatino Linotype"/>
          <w:lang w:val="es-ES"/>
        </w:rPr>
        <w:t>tener</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pública,</w:t>
      </w:r>
      <w:r w:rsidR="007F3A22" w:rsidRPr="009E4DD0">
        <w:rPr>
          <w:rFonts w:ascii="Palatino Linotype" w:hAnsi="Palatino Linotype"/>
          <w:lang w:val="es-ES"/>
        </w:rPr>
        <w:t xml:space="preserve"> </w:t>
      </w:r>
      <w:r w:rsidRPr="009E4DD0">
        <w:rPr>
          <w:rFonts w:ascii="Palatino Linotype" w:hAnsi="Palatino Linotype"/>
          <w:lang w:val="es-ES"/>
        </w:rPr>
        <w:t>es</w:t>
      </w:r>
      <w:r w:rsidR="007F3A22" w:rsidRPr="009E4DD0">
        <w:rPr>
          <w:rFonts w:ascii="Palatino Linotype" w:hAnsi="Palatino Linotype"/>
          <w:lang w:val="es-ES"/>
        </w:rPr>
        <w:t xml:space="preserve"> </w:t>
      </w:r>
      <w:r w:rsidRPr="009E4DD0">
        <w:rPr>
          <w:rFonts w:ascii="Palatino Linotype" w:hAnsi="Palatino Linotype"/>
          <w:lang w:val="es-ES"/>
        </w:rPr>
        <w:t>decir,</w:t>
      </w:r>
      <w:r w:rsidR="007F3A22" w:rsidRPr="009E4DD0">
        <w:rPr>
          <w:rFonts w:ascii="Palatino Linotype" w:hAnsi="Palatino Linotype"/>
          <w:lang w:val="es-ES"/>
        </w:rPr>
        <w:t xml:space="preserve"> </w:t>
      </w:r>
      <w:r w:rsidRPr="009E4DD0">
        <w:rPr>
          <w:rFonts w:ascii="Palatino Linotype" w:hAnsi="Palatino Linotype"/>
          <w:lang w:val="es-ES"/>
        </w:rPr>
        <w:t>dicho</w:t>
      </w:r>
      <w:r w:rsidR="007F3A22" w:rsidRPr="009E4DD0">
        <w:rPr>
          <w:rFonts w:ascii="Palatino Linotype" w:hAnsi="Palatino Linotype"/>
          <w:lang w:val="es-ES"/>
        </w:rPr>
        <w:t xml:space="preserve"> </w:t>
      </w:r>
      <w:r w:rsidRPr="009E4DD0">
        <w:rPr>
          <w:rFonts w:ascii="Palatino Linotype" w:hAnsi="Palatino Linotype"/>
          <w:lang w:val="es-ES"/>
        </w:rPr>
        <w:t>derecho</w:t>
      </w:r>
      <w:r w:rsidR="007F3A22" w:rsidRPr="009E4DD0">
        <w:rPr>
          <w:rFonts w:ascii="Palatino Linotype" w:hAnsi="Palatino Linotype"/>
          <w:lang w:val="es-ES"/>
        </w:rPr>
        <w:t xml:space="preserve"> </w:t>
      </w:r>
      <w:r w:rsidRPr="009E4DD0">
        <w:rPr>
          <w:rFonts w:ascii="Palatino Linotype" w:hAnsi="Palatino Linotype"/>
          <w:lang w:val="es-ES"/>
        </w:rPr>
        <w:t>fundamental</w:t>
      </w:r>
      <w:r w:rsidR="007F3A22" w:rsidRPr="009E4DD0">
        <w:rPr>
          <w:rFonts w:ascii="Palatino Linotype" w:hAnsi="Palatino Linotype"/>
          <w:lang w:val="es-ES"/>
        </w:rPr>
        <w:t xml:space="preserve"> </w:t>
      </w:r>
      <w:r w:rsidRPr="009E4DD0">
        <w:rPr>
          <w:rFonts w:ascii="Palatino Linotype" w:hAnsi="Palatino Linotype"/>
          <w:lang w:val="es-ES"/>
        </w:rPr>
        <w:t>exime</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quien</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ejerce,</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acreditar</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legitimación</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causa</w:t>
      </w:r>
      <w:r w:rsidR="007F3A22" w:rsidRPr="009E4DD0">
        <w:rPr>
          <w:rFonts w:ascii="Palatino Linotype" w:hAnsi="Palatino Linotype"/>
          <w:lang w:val="es-ES"/>
        </w:rPr>
        <w:t xml:space="preserve"> </w:t>
      </w:r>
      <w:r w:rsidRPr="009E4DD0">
        <w:rPr>
          <w:rFonts w:ascii="Palatino Linotype" w:hAnsi="Palatino Linotype"/>
          <w:lang w:val="es-ES"/>
        </w:rPr>
        <w:t>o</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interés</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asunto,</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permite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lastRenderedPageBreak/>
        <w:t>posibilidad</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inclusive,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solicitud</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pueda</w:t>
      </w:r>
      <w:r w:rsidR="007F3A22" w:rsidRPr="009E4DD0">
        <w:rPr>
          <w:rFonts w:ascii="Palatino Linotype" w:hAnsi="Palatino Linotype"/>
          <w:lang w:val="es-ES"/>
        </w:rPr>
        <w:t xml:space="preserve"> </w:t>
      </w:r>
      <w:r w:rsidRPr="009E4DD0">
        <w:rPr>
          <w:rFonts w:ascii="Palatino Linotype" w:hAnsi="Palatino Linotype"/>
          <w:lang w:val="es-ES"/>
        </w:rPr>
        <w:t>ser</w:t>
      </w:r>
      <w:r w:rsidR="007F3A22" w:rsidRPr="009E4DD0">
        <w:rPr>
          <w:rFonts w:ascii="Palatino Linotype" w:hAnsi="Palatino Linotype"/>
          <w:lang w:val="es-ES"/>
        </w:rPr>
        <w:t xml:space="preserve"> </w:t>
      </w:r>
      <w:r w:rsidRPr="009E4DD0">
        <w:rPr>
          <w:rFonts w:ascii="Palatino Linotype" w:hAnsi="Palatino Linotype"/>
          <w:lang w:val="es-ES"/>
        </w:rPr>
        <w:t>anónima</w:t>
      </w:r>
      <w:r w:rsidR="007F3A22" w:rsidRPr="009E4DD0">
        <w:rPr>
          <w:rFonts w:ascii="Palatino Linotype" w:hAnsi="Palatino Linotype"/>
          <w:lang w:val="es-ES"/>
        </w:rPr>
        <w:t xml:space="preserve"> </w:t>
      </w:r>
      <w:r w:rsidRPr="009E4DD0">
        <w:rPr>
          <w:rFonts w:ascii="Palatino Linotype" w:hAnsi="Palatino Linotype"/>
          <w:lang w:val="es-ES"/>
        </w:rPr>
        <w:t>o</w:t>
      </w:r>
      <w:r w:rsidR="007F3A22" w:rsidRPr="009E4DD0">
        <w:rPr>
          <w:rFonts w:ascii="Palatino Linotype" w:hAnsi="Palatino Linotype"/>
          <w:lang w:val="es-ES"/>
        </w:rPr>
        <w:t xml:space="preserve"> </w:t>
      </w:r>
      <w:r w:rsidRPr="009E4DD0">
        <w:rPr>
          <w:rFonts w:ascii="Palatino Linotype" w:hAnsi="Palatino Linotype"/>
          <w:lang w:val="es-ES"/>
        </w:rPr>
        <w:t>no</w:t>
      </w:r>
      <w:r w:rsidR="007F3A22" w:rsidRPr="009E4DD0">
        <w:rPr>
          <w:rFonts w:ascii="Palatino Linotype" w:hAnsi="Palatino Linotype"/>
          <w:lang w:val="es-ES"/>
        </w:rPr>
        <w:t xml:space="preserve"> </w:t>
      </w:r>
      <w:r w:rsidRPr="009E4DD0">
        <w:rPr>
          <w:rFonts w:ascii="Palatino Linotype" w:hAnsi="Palatino Linotype"/>
          <w:lang w:val="es-ES"/>
        </w:rPr>
        <w:t>contener</w:t>
      </w:r>
      <w:r w:rsidR="007F3A22" w:rsidRPr="009E4DD0">
        <w:rPr>
          <w:rFonts w:ascii="Palatino Linotype" w:hAnsi="Palatino Linotype"/>
          <w:lang w:val="es-ES"/>
        </w:rPr>
        <w:t xml:space="preserve"> </w:t>
      </w:r>
      <w:r w:rsidRPr="009E4DD0">
        <w:rPr>
          <w:rFonts w:ascii="Palatino Linotype" w:hAnsi="Palatino Linotype"/>
          <w:lang w:val="es-ES"/>
        </w:rPr>
        <w:t>un</w:t>
      </w:r>
      <w:r w:rsidR="007F3A22" w:rsidRPr="009E4DD0">
        <w:rPr>
          <w:rFonts w:ascii="Palatino Linotype" w:hAnsi="Palatino Linotype"/>
          <w:lang w:val="es-ES"/>
        </w:rPr>
        <w:t xml:space="preserve"> </w:t>
      </w:r>
      <w:r w:rsidRPr="009E4DD0">
        <w:rPr>
          <w:rFonts w:ascii="Palatino Linotype" w:hAnsi="Palatino Linotype"/>
          <w:lang w:val="es-ES"/>
        </w:rPr>
        <w:t>nombre</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identifique</w:t>
      </w:r>
      <w:r w:rsidR="007F3A22" w:rsidRPr="009E4DD0">
        <w:rPr>
          <w:rFonts w:ascii="Palatino Linotype" w:hAnsi="Palatino Linotype"/>
          <w:lang w:val="es-ES"/>
        </w:rPr>
        <w:t xml:space="preserve"> </w:t>
      </w:r>
      <w:r w:rsidRPr="009E4DD0">
        <w:rPr>
          <w:rFonts w:ascii="Palatino Linotype" w:hAnsi="Palatino Linotype"/>
          <w:lang w:val="es-ES"/>
        </w:rPr>
        <w:t>al</w:t>
      </w:r>
      <w:r w:rsidR="007F3A22" w:rsidRPr="009E4DD0">
        <w:rPr>
          <w:rFonts w:ascii="Palatino Linotype" w:hAnsi="Palatino Linotype"/>
          <w:lang w:val="es-ES"/>
        </w:rPr>
        <w:t xml:space="preserve"> </w:t>
      </w:r>
      <w:r w:rsidRPr="009E4DD0">
        <w:rPr>
          <w:rFonts w:ascii="Palatino Linotype" w:hAnsi="Palatino Linotype"/>
          <w:lang w:val="es-ES"/>
        </w:rPr>
        <w:t>solicitante</w:t>
      </w:r>
      <w:r w:rsidR="007F3A22" w:rsidRPr="009E4DD0">
        <w:rPr>
          <w:rFonts w:ascii="Palatino Linotype" w:hAnsi="Palatino Linotype"/>
          <w:lang w:val="es-ES"/>
        </w:rPr>
        <w:t xml:space="preserve"> </w:t>
      </w:r>
      <w:r w:rsidRPr="009E4DD0">
        <w:rPr>
          <w:rFonts w:ascii="Palatino Linotype" w:hAnsi="Palatino Linotype"/>
          <w:lang w:val="es-ES"/>
        </w:rPr>
        <w:t>o</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permita</w:t>
      </w:r>
      <w:r w:rsidR="007F3A22" w:rsidRPr="009E4DD0">
        <w:rPr>
          <w:rFonts w:ascii="Palatino Linotype" w:hAnsi="Palatino Linotype"/>
          <w:lang w:val="es-ES"/>
        </w:rPr>
        <w:t xml:space="preserve"> </w:t>
      </w:r>
      <w:r w:rsidRPr="009E4DD0">
        <w:rPr>
          <w:rFonts w:ascii="Palatino Linotype" w:hAnsi="Palatino Linotype"/>
          <w:lang w:val="es-ES"/>
        </w:rPr>
        <w:t>tener</w:t>
      </w:r>
      <w:r w:rsidR="007F3A22" w:rsidRPr="009E4DD0">
        <w:rPr>
          <w:rFonts w:ascii="Palatino Linotype" w:hAnsi="Palatino Linotype"/>
          <w:lang w:val="es-ES"/>
        </w:rPr>
        <w:t xml:space="preserve"> </w:t>
      </w:r>
      <w:r w:rsidRPr="009E4DD0">
        <w:rPr>
          <w:rFonts w:ascii="Palatino Linotype" w:hAnsi="Palatino Linotype"/>
          <w:lang w:val="es-ES"/>
        </w:rPr>
        <w:t>certeza</w:t>
      </w:r>
      <w:r w:rsidR="007F3A22" w:rsidRPr="009E4DD0">
        <w:rPr>
          <w:rFonts w:ascii="Palatino Linotype" w:hAnsi="Palatino Linotype"/>
          <w:lang w:val="es-ES"/>
        </w:rPr>
        <w:t xml:space="preserve"> </w:t>
      </w:r>
      <w:r w:rsidRPr="009E4DD0">
        <w:rPr>
          <w:rFonts w:ascii="Palatino Linotype" w:hAnsi="Palatino Linotype"/>
          <w:lang w:val="es-ES"/>
        </w:rPr>
        <w:t>sobre</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identidad.</w:t>
      </w:r>
    </w:p>
    <w:p w:rsidR="00A46176" w:rsidRPr="009E4DD0" w:rsidRDefault="00A46176" w:rsidP="00A46176">
      <w:pPr>
        <w:spacing w:before="240" w:after="240" w:line="360" w:lineRule="auto"/>
        <w:jc w:val="both"/>
        <w:rPr>
          <w:rFonts w:ascii="Palatino Linotype" w:hAnsi="Palatino Linotype"/>
          <w:lang w:val="es-ES"/>
        </w:rPr>
      </w:pPr>
      <w:r w:rsidRPr="009E4DD0">
        <w:rPr>
          <w:rFonts w:ascii="Palatino Linotype" w:hAnsi="Palatino Linotype"/>
          <w:lang w:val="es-ES"/>
        </w:rPr>
        <w:t>Robustece</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anterior,</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Criterio</w:t>
      </w:r>
      <w:r w:rsidR="007F3A22" w:rsidRPr="009E4DD0">
        <w:rPr>
          <w:rFonts w:ascii="Palatino Linotype" w:hAnsi="Palatino Linotype"/>
          <w:lang w:val="es-ES"/>
        </w:rPr>
        <w:t xml:space="preserve"> </w:t>
      </w:r>
      <w:r w:rsidRPr="009E4DD0">
        <w:rPr>
          <w:rFonts w:ascii="Palatino Linotype" w:hAnsi="Palatino Linotype"/>
          <w:lang w:val="es-ES"/>
        </w:rPr>
        <w:t>6/2014</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entonces</w:t>
      </w:r>
      <w:r w:rsidR="007F3A22" w:rsidRPr="009E4DD0">
        <w:rPr>
          <w:rFonts w:ascii="Palatino Linotype" w:hAnsi="Palatino Linotype"/>
          <w:lang w:val="es-ES"/>
        </w:rPr>
        <w:t xml:space="preserve"> </w:t>
      </w:r>
      <w:r w:rsidRPr="009E4DD0">
        <w:rPr>
          <w:rFonts w:ascii="Palatino Linotype" w:hAnsi="Palatino Linotype"/>
          <w:lang w:val="es-ES"/>
        </w:rPr>
        <w:t>Instituto</w:t>
      </w:r>
      <w:r w:rsidR="007F3A22" w:rsidRPr="009E4DD0">
        <w:rPr>
          <w:rFonts w:ascii="Palatino Linotype" w:hAnsi="Palatino Linotype"/>
          <w:lang w:val="es-ES"/>
        </w:rPr>
        <w:t xml:space="preserve"> </w:t>
      </w:r>
      <w:r w:rsidRPr="009E4DD0">
        <w:rPr>
          <w:rFonts w:ascii="Palatino Linotype" w:hAnsi="Palatino Linotype"/>
          <w:lang w:val="es-ES"/>
        </w:rPr>
        <w:t>Federal</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Protección</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Datos</w:t>
      </w:r>
      <w:r w:rsidR="007F3A22" w:rsidRPr="009E4DD0">
        <w:rPr>
          <w:rFonts w:ascii="Palatino Linotype" w:hAnsi="Palatino Linotype"/>
          <w:lang w:val="es-ES"/>
        </w:rPr>
        <w:t xml:space="preserve"> </w:t>
      </w:r>
      <w:r w:rsidRPr="009E4DD0">
        <w:rPr>
          <w:rFonts w:ascii="Palatino Linotype" w:hAnsi="Palatino Linotype"/>
          <w:lang w:val="es-ES"/>
        </w:rPr>
        <w:t>(IFAI),</w:t>
      </w:r>
      <w:r w:rsidR="007F3A22" w:rsidRPr="009E4DD0">
        <w:rPr>
          <w:rFonts w:ascii="Palatino Linotype" w:hAnsi="Palatino Linotype"/>
          <w:lang w:val="es-ES"/>
        </w:rPr>
        <w:t xml:space="preserve"> </w:t>
      </w:r>
      <w:r w:rsidRPr="009E4DD0">
        <w:rPr>
          <w:rFonts w:ascii="Palatino Linotype" w:hAnsi="Palatino Linotype"/>
          <w:lang w:val="es-ES"/>
        </w:rPr>
        <w:t>ahora</w:t>
      </w:r>
      <w:r w:rsidR="007F3A22" w:rsidRPr="009E4DD0">
        <w:rPr>
          <w:rFonts w:ascii="Palatino Linotype" w:hAnsi="Palatino Linotype"/>
          <w:lang w:val="es-ES"/>
        </w:rPr>
        <w:t xml:space="preserve"> </w:t>
      </w:r>
      <w:r w:rsidRPr="009E4DD0">
        <w:rPr>
          <w:rFonts w:ascii="Palatino Linotype" w:hAnsi="Palatino Linotype"/>
          <w:lang w:val="es-ES"/>
        </w:rPr>
        <w:t>INAI,</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cual</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reproduce</w:t>
      </w:r>
      <w:r w:rsidR="007F3A22" w:rsidRPr="009E4DD0">
        <w:rPr>
          <w:rFonts w:ascii="Palatino Linotype" w:hAnsi="Palatino Linotype"/>
          <w:lang w:val="es-ES"/>
        </w:rPr>
        <w:t xml:space="preserve"> </w:t>
      </w:r>
      <w:r w:rsidRPr="009E4DD0">
        <w:rPr>
          <w:rFonts w:ascii="Palatino Linotype" w:hAnsi="Palatino Linotype"/>
          <w:lang w:val="es-ES"/>
        </w:rPr>
        <w:t>para</w:t>
      </w:r>
      <w:r w:rsidR="007F3A22" w:rsidRPr="009E4DD0">
        <w:rPr>
          <w:rFonts w:ascii="Palatino Linotype" w:hAnsi="Palatino Linotype"/>
          <w:lang w:val="es-ES"/>
        </w:rPr>
        <w:t xml:space="preserve"> </w:t>
      </w:r>
      <w:r w:rsidRPr="009E4DD0">
        <w:rPr>
          <w:rFonts w:ascii="Palatino Linotype" w:hAnsi="Palatino Linotype"/>
          <w:lang w:val="es-ES"/>
        </w:rPr>
        <w:t>una</w:t>
      </w:r>
      <w:r w:rsidR="007F3A22" w:rsidRPr="009E4DD0">
        <w:rPr>
          <w:rFonts w:ascii="Palatino Linotype" w:hAnsi="Palatino Linotype"/>
          <w:lang w:val="es-ES"/>
        </w:rPr>
        <w:t xml:space="preserve"> </w:t>
      </w:r>
      <w:r w:rsidRPr="009E4DD0">
        <w:rPr>
          <w:rFonts w:ascii="Palatino Linotype" w:hAnsi="Palatino Linotype"/>
          <w:lang w:val="es-ES"/>
        </w:rPr>
        <w:t>mayor</w:t>
      </w:r>
      <w:r w:rsidR="007F3A22" w:rsidRPr="009E4DD0">
        <w:rPr>
          <w:rFonts w:ascii="Palatino Linotype" w:hAnsi="Palatino Linotype"/>
          <w:lang w:val="es-ES"/>
        </w:rPr>
        <w:t xml:space="preserve"> </w:t>
      </w:r>
      <w:r w:rsidRPr="009E4DD0">
        <w:rPr>
          <w:rFonts w:ascii="Palatino Linotype" w:hAnsi="Palatino Linotype"/>
          <w:lang w:val="es-ES"/>
        </w:rPr>
        <w:t>referencia:</w:t>
      </w:r>
    </w:p>
    <w:p w:rsidR="00A46176" w:rsidRPr="009E4DD0" w:rsidRDefault="00A46176" w:rsidP="00C67B5A">
      <w:pPr>
        <w:ind w:left="851" w:right="992"/>
        <w:jc w:val="both"/>
        <w:rPr>
          <w:rFonts w:ascii="Palatino Linotype" w:hAnsi="Palatino Linotype" w:cs="Arial"/>
          <w:i/>
          <w:sz w:val="22"/>
          <w:szCs w:val="22"/>
          <w:lang w:val="es-ES"/>
        </w:rPr>
      </w:pPr>
      <w:r w:rsidRPr="009E4DD0">
        <w:rPr>
          <w:rFonts w:ascii="Palatino Linotype" w:hAnsi="Palatino Linotype" w:cs="Arial"/>
          <w:b/>
          <w:i/>
          <w:sz w:val="22"/>
          <w:szCs w:val="22"/>
          <w:lang w:val="es-ES"/>
        </w:rPr>
        <w:t>“Acceso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a</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información</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gubernamental.</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No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debe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condicionarse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a</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que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el</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solicitante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acredite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su</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personalidad,</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demuestre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interés</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alguno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o</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justifique</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su</w:t>
      </w:r>
      <w:r w:rsidR="007F3A22" w:rsidRPr="009E4DD0">
        <w:rPr>
          <w:rFonts w:ascii="Palatino Linotype" w:hAnsi="Palatino Linotype" w:cs="Arial"/>
          <w:b/>
          <w:i/>
          <w:sz w:val="22"/>
          <w:szCs w:val="22"/>
          <w:lang w:val="es-ES"/>
        </w:rPr>
        <w:t xml:space="preserve"> </w:t>
      </w:r>
      <w:r w:rsidRPr="009E4DD0">
        <w:rPr>
          <w:rFonts w:ascii="Palatino Linotype" w:hAnsi="Palatino Linotype" w:cs="Arial"/>
          <w:b/>
          <w:i/>
          <w:sz w:val="22"/>
          <w:szCs w:val="22"/>
          <w:lang w:val="es-ES"/>
        </w:rPr>
        <w:t>utilización.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conformidad</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dispuesto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artículos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6o.,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apartado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fracción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III</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Constitución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Política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Unidos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Mexicanos,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1º,</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2º,</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4º</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40</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Ley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Federal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Transparencia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Acceso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Pública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Gubernamental,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respuesta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una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solicitud</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acceso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entrega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misma,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no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debe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condicionada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particular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acredite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personalidad,</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demuestre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interés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alguno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justifique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utilización,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virtud</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sujetos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obligados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no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deben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requerir</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solicitante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mayores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requisitos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establecidos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Ley.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este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sentido,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dependencias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entidades,</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sólo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deberán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asegurarse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que,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su</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caso,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se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haya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cubierto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pago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reproducción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y</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envío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información,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mediante</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la</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exhibición</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del</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recibo</w:t>
      </w:r>
      <w:r w:rsidR="007F3A22" w:rsidRPr="009E4DD0">
        <w:rPr>
          <w:rFonts w:ascii="Palatino Linotype" w:hAnsi="Palatino Linotype" w:cs="Arial"/>
          <w:i/>
          <w:sz w:val="22"/>
          <w:szCs w:val="22"/>
          <w:lang w:val="es-ES"/>
        </w:rPr>
        <w:t xml:space="preserve"> </w:t>
      </w:r>
      <w:r w:rsidRPr="009E4DD0">
        <w:rPr>
          <w:rFonts w:ascii="Palatino Linotype" w:hAnsi="Palatino Linotype" w:cs="Arial"/>
          <w:i/>
          <w:sz w:val="22"/>
          <w:szCs w:val="22"/>
          <w:lang w:val="es-ES"/>
        </w:rPr>
        <w:t>correspondiente.”</w:t>
      </w:r>
    </w:p>
    <w:p w:rsidR="00A46176" w:rsidRPr="009E4DD0" w:rsidRDefault="00A46176" w:rsidP="00A46176">
      <w:pPr>
        <w:spacing w:before="240" w:after="240" w:line="360" w:lineRule="auto"/>
        <w:jc w:val="both"/>
        <w:rPr>
          <w:rFonts w:ascii="Palatino Linotype" w:hAnsi="Palatino Linotype"/>
          <w:lang w:val="es-ES"/>
        </w:rPr>
      </w:pP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ese</w:t>
      </w:r>
      <w:r w:rsidR="007F3A22" w:rsidRPr="009E4DD0">
        <w:rPr>
          <w:rFonts w:ascii="Palatino Linotype" w:hAnsi="Palatino Linotype"/>
          <w:lang w:val="es-ES"/>
        </w:rPr>
        <w:t xml:space="preserve"> </w:t>
      </w:r>
      <w:r w:rsidRPr="009E4DD0">
        <w:rPr>
          <w:rFonts w:ascii="Palatino Linotype" w:hAnsi="Palatino Linotype"/>
          <w:lang w:val="es-ES"/>
        </w:rPr>
        <w:t>orden</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ideas,</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estima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requerimiento</w:t>
      </w:r>
      <w:r w:rsidR="007F3A22" w:rsidRPr="009E4DD0">
        <w:rPr>
          <w:rFonts w:ascii="Palatino Linotype" w:hAnsi="Palatino Linotype"/>
          <w:lang w:val="es-ES"/>
        </w:rPr>
        <w:t xml:space="preserve"> </w:t>
      </w:r>
      <w:r w:rsidRPr="009E4DD0">
        <w:rPr>
          <w:rFonts w:ascii="Palatino Linotype" w:hAnsi="Palatino Linotype"/>
          <w:lang w:val="es-ES"/>
        </w:rPr>
        <w:t>relativo</w:t>
      </w:r>
      <w:r w:rsidR="007F3A22" w:rsidRPr="009E4DD0">
        <w:rPr>
          <w:rFonts w:ascii="Palatino Linotype" w:hAnsi="Palatino Linotype"/>
          <w:lang w:val="es-ES"/>
        </w:rPr>
        <w:t xml:space="preserve"> </w:t>
      </w:r>
      <w:r w:rsidRPr="009E4DD0">
        <w:rPr>
          <w:rFonts w:ascii="Palatino Linotype" w:hAnsi="Palatino Linotype"/>
          <w:lang w:val="es-ES"/>
        </w:rPr>
        <w:t>al</w:t>
      </w:r>
      <w:r w:rsidR="007F3A22" w:rsidRPr="009E4DD0">
        <w:rPr>
          <w:rFonts w:ascii="Palatino Linotype" w:hAnsi="Palatino Linotype"/>
          <w:lang w:val="es-ES"/>
        </w:rPr>
        <w:t xml:space="preserve"> </w:t>
      </w:r>
      <w:r w:rsidRPr="009E4DD0">
        <w:rPr>
          <w:rFonts w:ascii="Palatino Linotype" w:hAnsi="Palatino Linotype"/>
          <w:lang w:val="es-ES"/>
        </w:rPr>
        <w:t>nombre</w:t>
      </w:r>
      <w:r w:rsidR="007F3A22" w:rsidRPr="009E4DD0">
        <w:rPr>
          <w:rFonts w:ascii="Palatino Linotype" w:hAnsi="Palatino Linotype"/>
          <w:lang w:val="es-ES"/>
        </w:rPr>
        <w:t xml:space="preserve"> </w:t>
      </w:r>
      <w:r w:rsidRPr="009E4DD0">
        <w:rPr>
          <w:rFonts w:ascii="Palatino Linotype" w:hAnsi="Palatino Linotype"/>
          <w:lang w:val="es-ES"/>
        </w:rPr>
        <w:t>como</w:t>
      </w:r>
      <w:r w:rsidR="007F3A22" w:rsidRPr="009E4DD0">
        <w:rPr>
          <w:rFonts w:ascii="Palatino Linotype" w:hAnsi="Palatino Linotype"/>
          <w:lang w:val="es-ES"/>
        </w:rPr>
        <w:t xml:space="preserve"> </w:t>
      </w:r>
      <w:r w:rsidRPr="009E4DD0">
        <w:rPr>
          <w:rFonts w:ascii="Palatino Linotype" w:hAnsi="Palatino Linotype"/>
          <w:lang w:val="es-ES"/>
        </w:rPr>
        <w:t>presupuesto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procedibilidad</w:t>
      </w:r>
      <w:r w:rsidR="007F3A22" w:rsidRPr="009E4DD0">
        <w:rPr>
          <w:rFonts w:ascii="Palatino Linotype" w:hAnsi="Palatino Linotype"/>
          <w:lang w:val="es-ES"/>
        </w:rPr>
        <w:t xml:space="preserve"> </w:t>
      </w:r>
      <w:r w:rsidRPr="009E4DD0">
        <w:rPr>
          <w:rFonts w:ascii="Palatino Linotype" w:hAnsi="Palatino Linotype"/>
          <w:lang w:val="es-ES"/>
        </w:rPr>
        <w:t>podría</w:t>
      </w:r>
      <w:r w:rsidR="007F3A22" w:rsidRPr="009E4DD0">
        <w:rPr>
          <w:rFonts w:ascii="Palatino Linotype" w:hAnsi="Palatino Linotype"/>
          <w:lang w:val="es-ES"/>
        </w:rPr>
        <w:t xml:space="preserve"> </w:t>
      </w:r>
      <w:r w:rsidRPr="009E4DD0">
        <w:rPr>
          <w:rFonts w:ascii="Palatino Linotype" w:hAnsi="Palatino Linotype"/>
          <w:lang w:val="es-ES"/>
        </w:rPr>
        <w:t>limitar</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ejercicio</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derecho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pública,</w:t>
      </w:r>
      <w:r w:rsidR="007F3A22" w:rsidRPr="009E4DD0">
        <w:rPr>
          <w:rFonts w:ascii="Palatino Linotype" w:hAnsi="Palatino Linotype"/>
          <w:lang w:val="es-ES"/>
        </w:rPr>
        <w:t xml:space="preserve"> </w:t>
      </w:r>
      <w:r w:rsidRPr="009E4DD0">
        <w:rPr>
          <w:rFonts w:ascii="Palatino Linotype" w:hAnsi="Palatino Linotype"/>
          <w:lang w:val="es-ES"/>
        </w:rPr>
        <w:t>debido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hecho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solicitar</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identificación</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b/>
          <w:lang w:val="es-ES"/>
        </w:rPr>
        <w:t>RECURRENTE,</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través</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dicho</w:t>
      </w:r>
      <w:r w:rsidR="007F3A22" w:rsidRPr="009E4DD0">
        <w:rPr>
          <w:rFonts w:ascii="Palatino Linotype" w:hAnsi="Palatino Linotype"/>
          <w:lang w:val="es-ES"/>
        </w:rPr>
        <w:t xml:space="preserve"> </w:t>
      </w:r>
      <w:r w:rsidRPr="009E4DD0">
        <w:rPr>
          <w:rFonts w:ascii="Palatino Linotype" w:hAnsi="Palatino Linotype"/>
          <w:lang w:val="es-ES"/>
        </w:rPr>
        <w:t>dato</w:t>
      </w:r>
      <w:r w:rsidR="007F3A22" w:rsidRPr="009E4DD0">
        <w:rPr>
          <w:rFonts w:ascii="Palatino Linotype" w:hAnsi="Palatino Linotype"/>
          <w:lang w:val="es-ES"/>
        </w:rPr>
        <w:t xml:space="preserve"> </w:t>
      </w:r>
      <w:r w:rsidRPr="009E4DD0">
        <w:rPr>
          <w:rFonts w:ascii="Palatino Linotype" w:hAnsi="Palatino Linotype"/>
          <w:lang w:val="es-ES"/>
        </w:rPr>
        <w:t>personal,</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ciertos</w:t>
      </w:r>
      <w:r w:rsidR="007F3A22" w:rsidRPr="009E4DD0">
        <w:rPr>
          <w:rFonts w:ascii="Palatino Linotype" w:hAnsi="Palatino Linotype"/>
          <w:lang w:val="es-ES"/>
        </w:rPr>
        <w:t xml:space="preserve"> </w:t>
      </w:r>
      <w:r w:rsidRPr="009E4DD0">
        <w:rPr>
          <w:rFonts w:ascii="Palatino Linotype" w:hAnsi="Palatino Linotype"/>
          <w:lang w:val="es-ES"/>
        </w:rPr>
        <w:t>extremos</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equipara</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una</w:t>
      </w:r>
      <w:r w:rsidR="007F3A22" w:rsidRPr="009E4DD0">
        <w:rPr>
          <w:rFonts w:ascii="Palatino Linotype" w:hAnsi="Palatino Linotype"/>
          <w:lang w:val="es-ES"/>
        </w:rPr>
        <w:t xml:space="preserve"> </w:t>
      </w:r>
      <w:r w:rsidRPr="009E4DD0">
        <w:rPr>
          <w:rFonts w:ascii="Palatino Linotype" w:hAnsi="Palatino Linotype"/>
          <w:lang w:val="es-ES"/>
        </w:rPr>
        <w:t>exigencia</w:t>
      </w:r>
      <w:r w:rsidR="007F3A22" w:rsidRPr="009E4DD0">
        <w:rPr>
          <w:rFonts w:ascii="Palatino Linotype" w:hAnsi="Palatino Linotype"/>
          <w:lang w:val="es-ES"/>
        </w:rPr>
        <w:t xml:space="preserve"> </w:t>
      </w:r>
      <w:r w:rsidRPr="009E4DD0">
        <w:rPr>
          <w:rFonts w:ascii="Palatino Linotype" w:hAnsi="Palatino Linotype"/>
          <w:lang w:val="es-ES"/>
        </w:rPr>
        <w:t>acerca</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interés</w:t>
      </w:r>
      <w:r w:rsidR="007F3A22" w:rsidRPr="009E4DD0">
        <w:rPr>
          <w:rFonts w:ascii="Palatino Linotype" w:hAnsi="Palatino Linotype"/>
          <w:lang w:val="es-ES"/>
        </w:rPr>
        <w:t xml:space="preserve"> </w:t>
      </w:r>
      <w:r w:rsidRPr="009E4DD0">
        <w:rPr>
          <w:rFonts w:ascii="Palatino Linotype" w:hAnsi="Palatino Linotype"/>
          <w:lang w:val="es-ES"/>
        </w:rPr>
        <w:t>o</w:t>
      </w:r>
      <w:r w:rsidR="007F3A22" w:rsidRPr="009E4DD0">
        <w:rPr>
          <w:rFonts w:ascii="Palatino Linotype" w:hAnsi="Palatino Linotype"/>
          <w:lang w:val="es-ES"/>
        </w:rPr>
        <w:t xml:space="preserve"> </w:t>
      </w:r>
      <w:r w:rsidRPr="009E4DD0">
        <w:rPr>
          <w:rFonts w:ascii="Palatino Linotype" w:hAnsi="Palatino Linotype"/>
          <w:lang w:val="es-ES"/>
        </w:rPr>
        <w:t>justificación</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utilización,</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materialmente</w:t>
      </w:r>
      <w:r w:rsidR="007F3A22" w:rsidRPr="009E4DD0">
        <w:rPr>
          <w:rFonts w:ascii="Palatino Linotype" w:hAnsi="Palatino Linotype"/>
          <w:lang w:val="es-ES"/>
        </w:rPr>
        <w:t xml:space="preserve"> </w:t>
      </w:r>
      <w:r w:rsidRPr="009E4DD0">
        <w:rPr>
          <w:rFonts w:ascii="Palatino Linotype" w:hAnsi="Palatino Linotype"/>
          <w:lang w:val="es-ES"/>
        </w:rPr>
        <w:t>haría</w:t>
      </w:r>
      <w:r w:rsidR="007F3A22" w:rsidRPr="009E4DD0">
        <w:rPr>
          <w:rFonts w:ascii="Palatino Linotype" w:hAnsi="Palatino Linotype"/>
          <w:lang w:val="es-ES"/>
        </w:rPr>
        <w:t xml:space="preserve"> </w:t>
      </w:r>
      <w:r w:rsidRPr="009E4DD0">
        <w:rPr>
          <w:rFonts w:ascii="Palatino Linotype" w:hAnsi="Palatino Linotype"/>
          <w:lang w:val="es-ES"/>
        </w:rPr>
        <w:t>nugatorio</w:t>
      </w:r>
      <w:r w:rsidR="007F3A22" w:rsidRPr="009E4DD0">
        <w:rPr>
          <w:rFonts w:ascii="Palatino Linotype" w:hAnsi="Palatino Linotype"/>
          <w:lang w:val="es-ES"/>
        </w:rPr>
        <w:t xml:space="preserve"> </w:t>
      </w:r>
      <w:r w:rsidRPr="009E4DD0">
        <w:rPr>
          <w:rFonts w:ascii="Palatino Linotype" w:hAnsi="Palatino Linotype"/>
          <w:lang w:val="es-ES"/>
        </w:rPr>
        <w:t>un</w:t>
      </w:r>
      <w:r w:rsidR="007F3A22" w:rsidRPr="009E4DD0">
        <w:rPr>
          <w:rFonts w:ascii="Palatino Linotype" w:hAnsi="Palatino Linotype"/>
          <w:lang w:val="es-ES"/>
        </w:rPr>
        <w:t xml:space="preserve"> </w:t>
      </w:r>
      <w:r w:rsidRPr="009E4DD0">
        <w:rPr>
          <w:rFonts w:ascii="Palatino Linotype" w:hAnsi="Palatino Linotype"/>
          <w:lang w:val="es-ES"/>
        </w:rPr>
        <w:t>derecho</w:t>
      </w:r>
      <w:r w:rsidR="007F3A22" w:rsidRPr="009E4DD0">
        <w:rPr>
          <w:rFonts w:ascii="Palatino Linotype" w:hAnsi="Palatino Linotype"/>
          <w:lang w:val="es-ES"/>
        </w:rPr>
        <w:t xml:space="preserve"> </w:t>
      </w:r>
      <w:r w:rsidRPr="009E4DD0">
        <w:rPr>
          <w:rFonts w:ascii="Palatino Linotype" w:hAnsi="Palatino Linotype"/>
          <w:lang w:val="es-ES"/>
        </w:rPr>
        <w:t>fundamental.</w:t>
      </w:r>
    </w:p>
    <w:p w:rsidR="00A46176" w:rsidRPr="009E4DD0" w:rsidRDefault="00A46176" w:rsidP="00A46176">
      <w:pPr>
        <w:spacing w:before="240" w:after="240" w:line="360" w:lineRule="auto"/>
        <w:jc w:val="both"/>
        <w:rPr>
          <w:rFonts w:ascii="Palatino Linotype" w:hAnsi="Palatino Linotype"/>
          <w:lang w:val="es-ES"/>
        </w:rPr>
      </w:pPr>
      <w:r w:rsidRPr="009E4DD0">
        <w:rPr>
          <w:rFonts w:ascii="Palatino Linotype" w:hAnsi="Palatino Linotype"/>
          <w:lang w:val="es-ES"/>
        </w:rPr>
        <w:t>Aunado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ello,</w:t>
      </w:r>
      <w:r w:rsidR="007F3A22" w:rsidRPr="009E4DD0">
        <w:rPr>
          <w:rFonts w:ascii="Palatino Linotype" w:hAnsi="Palatino Linotype"/>
          <w:lang w:val="es-ES"/>
        </w:rPr>
        <w:t xml:space="preserve"> </w:t>
      </w:r>
      <w:r w:rsidRPr="009E4DD0">
        <w:rPr>
          <w:rFonts w:ascii="Palatino Linotype" w:hAnsi="Palatino Linotype"/>
          <w:lang w:val="es-ES"/>
        </w:rPr>
        <w:t>para</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estudio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materia</w:t>
      </w:r>
      <w:r w:rsidR="007F3A22" w:rsidRPr="009E4DD0">
        <w:rPr>
          <w:rFonts w:ascii="Palatino Linotype" w:hAnsi="Palatino Linotype"/>
          <w:lang w:val="es-ES"/>
        </w:rPr>
        <w:t xml:space="preserve"> </w:t>
      </w:r>
      <w:r w:rsidRPr="009E4DD0">
        <w:rPr>
          <w:rFonts w:ascii="Palatino Linotype" w:hAnsi="Palatino Linotype"/>
          <w:lang w:val="es-ES"/>
        </w:rPr>
        <w:t>sobre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resuelve</w:t>
      </w:r>
      <w:r w:rsidR="00397E14" w:rsidRPr="009E4DD0">
        <w:rPr>
          <w:rFonts w:ascii="Palatino Linotype" w:hAnsi="Palatino Linotype"/>
          <w:lang w:val="es-ES"/>
        </w:rPr>
        <w:t>n los</w:t>
      </w:r>
      <w:r w:rsidR="007F3A22" w:rsidRPr="009E4DD0">
        <w:rPr>
          <w:rFonts w:ascii="Palatino Linotype" w:hAnsi="Palatino Linotype"/>
          <w:lang w:val="es-ES"/>
        </w:rPr>
        <w:t xml:space="preserve"> </w:t>
      </w:r>
      <w:r w:rsidRPr="009E4DD0">
        <w:rPr>
          <w:rFonts w:ascii="Palatino Linotype" w:hAnsi="Palatino Linotype"/>
          <w:lang w:val="es-ES"/>
        </w:rPr>
        <w:t>recurso</w:t>
      </w:r>
      <w:r w:rsidR="00397E14" w:rsidRPr="009E4DD0">
        <w:rPr>
          <w:rFonts w:ascii="Palatino Linotype" w:hAnsi="Palatino Linotype"/>
          <w:lang w:val="es-ES"/>
        </w:rPr>
        <w:t>s</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revisión,</w:t>
      </w:r>
      <w:r w:rsidR="007F3A22" w:rsidRPr="009E4DD0">
        <w:rPr>
          <w:rFonts w:ascii="Palatino Linotype" w:hAnsi="Palatino Linotype"/>
          <w:lang w:val="es-ES"/>
        </w:rPr>
        <w:t xml:space="preserve"> </w:t>
      </w:r>
      <w:r w:rsidRPr="009E4DD0">
        <w:rPr>
          <w:rFonts w:ascii="Palatino Linotype" w:hAnsi="Palatino Linotype"/>
          <w:lang w:val="es-ES"/>
        </w:rPr>
        <w:t>resulta</w:t>
      </w:r>
      <w:r w:rsidR="007F3A22" w:rsidRPr="009E4DD0">
        <w:rPr>
          <w:rFonts w:ascii="Palatino Linotype" w:hAnsi="Palatino Linotype"/>
          <w:lang w:val="es-ES"/>
        </w:rPr>
        <w:t xml:space="preserve"> </w:t>
      </w:r>
      <w:r w:rsidRPr="009E4DD0">
        <w:rPr>
          <w:rFonts w:ascii="Palatino Linotype" w:hAnsi="Palatino Linotype"/>
          <w:lang w:val="es-ES"/>
        </w:rPr>
        <w:t>intrascendente</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nombre</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persona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lo</w:t>
      </w:r>
      <w:r w:rsidR="00397E14" w:rsidRPr="009E4DD0">
        <w:rPr>
          <w:rFonts w:ascii="Palatino Linotype" w:hAnsi="Palatino Linotype"/>
          <w:lang w:val="es-ES"/>
        </w:rPr>
        <w:t>s</w:t>
      </w:r>
      <w:r w:rsidR="007F3A22" w:rsidRPr="009E4DD0">
        <w:rPr>
          <w:rFonts w:ascii="Palatino Linotype" w:hAnsi="Palatino Linotype"/>
          <w:lang w:val="es-ES"/>
        </w:rPr>
        <w:t xml:space="preserve"> </w:t>
      </w:r>
      <w:r w:rsidRPr="009E4DD0">
        <w:rPr>
          <w:rFonts w:ascii="Palatino Linotype" w:hAnsi="Palatino Linotype"/>
          <w:lang w:val="es-ES"/>
        </w:rPr>
        <w:t>hubiere</w:t>
      </w:r>
      <w:r w:rsidR="007F3A22" w:rsidRPr="009E4DD0">
        <w:rPr>
          <w:rFonts w:ascii="Palatino Linotype" w:hAnsi="Palatino Linotype"/>
          <w:lang w:val="es-ES"/>
        </w:rPr>
        <w:t xml:space="preserve"> </w:t>
      </w:r>
      <w:r w:rsidRPr="009E4DD0">
        <w:rPr>
          <w:rFonts w:ascii="Palatino Linotype" w:hAnsi="Palatino Linotype"/>
          <w:lang w:val="es-ES"/>
        </w:rPr>
        <w:t>promovido,</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virtud</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tanto</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Constitución</w:t>
      </w:r>
      <w:r w:rsidR="007F3A22" w:rsidRPr="009E4DD0">
        <w:rPr>
          <w:rFonts w:ascii="Palatino Linotype" w:hAnsi="Palatino Linotype"/>
          <w:lang w:val="es-ES"/>
        </w:rPr>
        <w:t xml:space="preserve"> </w:t>
      </w:r>
      <w:r w:rsidRPr="009E4DD0">
        <w:rPr>
          <w:rFonts w:ascii="Palatino Linotype" w:hAnsi="Palatino Linotype"/>
          <w:lang w:val="es-ES"/>
        </w:rPr>
        <w:t>Federal,</w:t>
      </w:r>
      <w:r w:rsidR="007F3A22" w:rsidRPr="009E4DD0">
        <w:rPr>
          <w:rFonts w:ascii="Palatino Linotype" w:hAnsi="Palatino Linotype"/>
          <w:lang w:val="es-ES"/>
        </w:rPr>
        <w:t xml:space="preserve"> </w:t>
      </w:r>
      <w:r w:rsidRPr="009E4DD0">
        <w:rPr>
          <w:rFonts w:ascii="Palatino Linotype" w:hAnsi="Palatino Linotype"/>
          <w:lang w:val="es-ES"/>
        </w:rPr>
        <w:t>como</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Constitución</w:t>
      </w:r>
      <w:r w:rsidR="007F3A22" w:rsidRPr="009E4DD0">
        <w:rPr>
          <w:rFonts w:ascii="Palatino Linotype" w:hAnsi="Palatino Linotype"/>
          <w:lang w:val="es-ES"/>
        </w:rPr>
        <w:t xml:space="preserve"> </w:t>
      </w:r>
      <w:r w:rsidRPr="009E4DD0">
        <w:rPr>
          <w:rFonts w:ascii="Palatino Linotype" w:hAnsi="Palatino Linotype"/>
          <w:lang w:val="es-ES"/>
        </w:rPr>
        <w:t>Política</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Estado</w:t>
      </w:r>
      <w:r w:rsidR="007F3A22" w:rsidRPr="009E4DD0">
        <w:rPr>
          <w:rFonts w:ascii="Palatino Linotype" w:hAnsi="Palatino Linotype"/>
          <w:lang w:val="es-ES"/>
        </w:rPr>
        <w:t xml:space="preserve"> </w:t>
      </w:r>
      <w:r w:rsidRPr="009E4DD0">
        <w:rPr>
          <w:rFonts w:ascii="Palatino Linotype" w:hAnsi="Palatino Linotype"/>
          <w:lang w:val="es-ES"/>
        </w:rPr>
        <w:lastRenderedPageBreak/>
        <w:t>Libre</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Soberano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México,</w:t>
      </w:r>
      <w:r w:rsidR="007F3A22" w:rsidRPr="009E4DD0">
        <w:rPr>
          <w:rFonts w:ascii="Palatino Linotype" w:hAnsi="Palatino Linotype"/>
          <w:lang w:val="es-ES"/>
        </w:rPr>
        <w:t xml:space="preserve"> </w:t>
      </w:r>
      <w:r w:rsidRPr="009E4DD0">
        <w:rPr>
          <w:rFonts w:ascii="Palatino Linotype" w:hAnsi="Palatino Linotype"/>
          <w:lang w:val="es-ES"/>
        </w:rPr>
        <w:t>reconocen</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prerrogativa</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los</w:t>
      </w:r>
      <w:r w:rsidR="007F3A22" w:rsidRPr="009E4DD0">
        <w:rPr>
          <w:rFonts w:ascii="Palatino Linotype" w:hAnsi="Palatino Linotype"/>
          <w:lang w:val="es-ES"/>
        </w:rPr>
        <w:t xml:space="preserve"> </w:t>
      </w:r>
      <w:r w:rsidRPr="009E4DD0">
        <w:rPr>
          <w:rFonts w:ascii="Palatino Linotype" w:hAnsi="Palatino Linotype"/>
          <w:lang w:val="es-ES"/>
        </w:rPr>
        <w:t>individuos</w:t>
      </w:r>
      <w:r w:rsidR="007F3A22" w:rsidRPr="009E4DD0">
        <w:rPr>
          <w:rFonts w:ascii="Palatino Linotype" w:hAnsi="Palatino Linotype"/>
          <w:lang w:val="es-ES"/>
        </w:rPr>
        <w:t xml:space="preserve"> </w:t>
      </w:r>
      <w:r w:rsidRPr="009E4DD0">
        <w:rPr>
          <w:rFonts w:ascii="Palatino Linotype" w:hAnsi="Palatino Linotype"/>
          <w:lang w:val="es-ES"/>
        </w:rPr>
        <w:t>para</w:t>
      </w:r>
      <w:r w:rsidR="007F3A22" w:rsidRPr="009E4DD0">
        <w:rPr>
          <w:rFonts w:ascii="Palatino Linotype" w:hAnsi="Palatino Linotype"/>
          <w:lang w:val="es-ES"/>
        </w:rPr>
        <w:t xml:space="preserve"> </w:t>
      </w:r>
      <w:r w:rsidRPr="009E4DD0">
        <w:rPr>
          <w:rFonts w:ascii="Palatino Linotype" w:hAnsi="Palatino Linotype"/>
          <w:lang w:val="es-ES"/>
        </w:rPr>
        <w:t>no</w:t>
      </w:r>
      <w:r w:rsidR="007F3A22" w:rsidRPr="009E4DD0">
        <w:rPr>
          <w:rFonts w:ascii="Palatino Linotype" w:hAnsi="Palatino Linotype"/>
          <w:lang w:val="es-ES"/>
        </w:rPr>
        <w:t xml:space="preserve"> </w:t>
      </w:r>
      <w:r w:rsidRPr="009E4DD0">
        <w:rPr>
          <w:rFonts w:ascii="Palatino Linotype" w:hAnsi="Palatino Linotype"/>
          <w:lang w:val="es-ES"/>
        </w:rPr>
        <w:t>acreditar</w:t>
      </w:r>
      <w:r w:rsidR="007F3A22" w:rsidRPr="009E4DD0">
        <w:rPr>
          <w:rFonts w:ascii="Palatino Linotype" w:hAnsi="Palatino Linotype"/>
          <w:lang w:val="es-ES"/>
        </w:rPr>
        <w:t xml:space="preserve"> </w:t>
      </w:r>
      <w:r w:rsidRPr="009E4DD0">
        <w:rPr>
          <w:rFonts w:ascii="Palatino Linotype" w:hAnsi="Palatino Linotype"/>
          <w:lang w:val="es-ES"/>
        </w:rPr>
        <w:t>dicho</w:t>
      </w:r>
      <w:r w:rsidR="007F3A22" w:rsidRPr="009E4DD0">
        <w:rPr>
          <w:rFonts w:ascii="Palatino Linotype" w:hAnsi="Palatino Linotype"/>
          <w:lang w:val="es-ES"/>
        </w:rPr>
        <w:t xml:space="preserve"> </w:t>
      </w:r>
      <w:r w:rsidRPr="009E4DD0">
        <w:rPr>
          <w:rFonts w:ascii="Palatino Linotype" w:hAnsi="Palatino Linotype"/>
          <w:lang w:val="es-ES"/>
        </w:rPr>
        <w:t>interés</w:t>
      </w:r>
      <w:r w:rsidR="007F3A22" w:rsidRPr="009E4DD0">
        <w:rPr>
          <w:rFonts w:ascii="Palatino Linotype" w:hAnsi="Palatino Linotype"/>
          <w:lang w:val="es-ES"/>
        </w:rPr>
        <w:t xml:space="preserve"> </w:t>
      </w:r>
      <w:r w:rsidRPr="009E4DD0">
        <w:rPr>
          <w:rFonts w:ascii="Palatino Linotype" w:hAnsi="Palatino Linotype"/>
          <w:lang w:val="es-ES"/>
        </w:rPr>
        <w:t>o</w:t>
      </w:r>
      <w:r w:rsidR="007F3A22" w:rsidRPr="009E4DD0">
        <w:rPr>
          <w:rFonts w:ascii="Palatino Linotype" w:hAnsi="Palatino Linotype"/>
          <w:lang w:val="es-ES"/>
        </w:rPr>
        <w:t xml:space="preserve"> </w:t>
      </w:r>
      <w:r w:rsidRPr="009E4DD0">
        <w:rPr>
          <w:rFonts w:ascii="Palatino Linotype" w:hAnsi="Palatino Linotype"/>
          <w:lang w:val="es-ES"/>
        </w:rPr>
        <w:t>justificar</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utilización,</w:t>
      </w:r>
      <w:r w:rsidR="007F3A22" w:rsidRPr="009E4DD0">
        <w:rPr>
          <w:rFonts w:ascii="Palatino Linotype" w:hAnsi="Palatino Linotype"/>
          <w:lang w:val="es-ES"/>
        </w:rPr>
        <w:t xml:space="preserve"> </w:t>
      </w:r>
      <w:r w:rsidRPr="009E4DD0">
        <w:rPr>
          <w:rFonts w:ascii="Palatino Linotype" w:hAnsi="Palatino Linotype"/>
          <w:lang w:val="es-ES"/>
        </w:rPr>
        <w:t>por</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este</w:t>
      </w:r>
      <w:r w:rsidR="007F3A22" w:rsidRPr="009E4DD0">
        <w:rPr>
          <w:rFonts w:ascii="Palatino Linotype" w:hAnsi="Palatino Linotype"/>
          <w:lang w:val="es-ES"/>
        </w:rPr>
        <w:t xml:space="preserve"> </w:t>
      </w:r>
      <w:r w:rsidRPr="009E4DD0">
        <w:rPr>
          <w:rFonts w:ascii="Palatino Linotype" w:hAnsi="Palatino Linotype"/>
          <w:lang w:val="es-ES"/>
        </w:rPr>
        <w:t>Órgano</w:t>
      </w:r>
      <w:r w:rsidR="007F3A22" w:rsidRPr="009E4DD0">
        <w:rPr>
          <w:rFonts w:ascii="Palatino Linotype" w:hAnsi="Palatino Linotype"/>
          <w:lang w:val="es-ES"/>
        </w:rPr>
        <w:t xml:space="preserve"> </w:t>
      </w:r>
      <w:r w:rsidRPr="009E4DD0">
        <w:rPr>
          <w:rFonts w:ascii="Palatino Linotype" w:hAnsi="Palatino Linotype"/>
          <w:lang w:val="es-ES"/>
        </w:rPr>
        <w:t>Garante</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materia,</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encuentra</w:t>
      </w:r>
      <w:r w:rsidR="007F3A22" w:rsidRPr="009E4DD0">
        <w:rPr>
          <w:rFonts w:ascii="Palatino Linotype" w:hAnsi="Palatino Linotype"/>
          <w:lang w:val="es-ES"/>
        </w:rPr>
        <w:t xml:space="preserve"> </w:t>
      </w:r>
      <w:r w:rsidRPr="009E4DD0">
        <w:rPr>
          <w:rFonts w:ascii="Palatino Linotype" w:hAnsi="Palatino Linotype"/>
          <w:lang w:val="es-ES"/>
        </w:rPr>
        <w:t>impedido</w:t>
      </w:r>
      <w:r w:rsidR="007F3A22" w:rsidRPr="009E4DD0">
        <w:rPr>
          <w:rFonts w:ascii="Palatino Linotype" w:hAnsi="Palatino Linotype"/>
          <w:lang w:val="es-ES"/>
        </w:rPr>
        <w:t xml:space="preserve"> </w:t>
      </w:r>
      <w:r w:rsidRPr="009E4DD0">
        <w:rPr>
          <w:rFonts w:ascii="Palatino Linotype" w:hAnsi="Palatino Linotype"/>
          <w:lang w:val="es-ES"/>
        </w:rPr>
        <w:t>para</w:t>
      </w:r>
      <w:r w:rsidR="007F3A22" w:rsidRPr="009E4DD0">
        <w:rPr>
          <w:rFonts w:ascii="Palatino Linotype" w:hAnsi="Palatino Linotype"/>
          <w:lang w:val="es-ES"/>
        </w:rPr>
        <w:t xml:space="preserve"> </w:t>
      </w:r>
      <w:r w:rsidRPr="009E4DD0">
        <w:rPr>
          <w:rFonts w:ascii="Palatino Linotype" w:hAnsi="Palatino Linotype"/>
          <w:lang w:val="es-ES"/>
        </w:rPr>
        <w:t>realizar</w:t>
      </w:r>
      <w:r w:rsidR="007F3A22" w:rsidRPr="009E4DD0">
        <w:rPr>
          <w:rFonts w:ascii="Palatino Linotype" w:hAnsi="Palatino Linotype"/>
          <w:lang w:val="es-ES"/>
        </w:rPr>
        <w:t xml:space="preserve"> </w:t>
      </w:r>
      <w:r w:rsidRPr="009E4DD0">
        <w:rPr>
          <w:rFonts w:ascii="Palatino Linotype" w:hAnsi="Palatino Linotype"/>
          <w:lang w:val="es-ES"/>
        </w:rPr>
        <w:t>dicho</w:t>
      </w:r>
      <w:r w:rsidR="007F3A22" w:rsidRPr="009E4DD0">
        <w:rPr>
          <w:rFonts w:ascii="Palatino Linotype" w:hAnsi="Palatino Linotype"/>
          <w:lang w:val="es-ES"/>
        </w:rPr>
        <w:t xml:space="preserve"> </w:t>
      </w:r>
      <w:r w:rsidRPr="009E4DD0">
        <w:rPr>
          <w:rFonts w:ascii="Palatino Linotype" w:hAnsi="Palatino Linotype"/>
          <w:lang w:val="es-ES"/>
        </w:rPr>
        <w:t>análisis,</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inteligencia</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al</w:t>
      </w:r>
      <w:r w:rsidR="007F3A22" w:rsidRPr="009E4DD0">
        <w:rPr>
          <w:rFonts w:ascii="Palatino Linotype" w:hAnsi="Palatino Linotype"/>
          <w:lang w:val="es-ES"/>
        </w:rPr>
        <w:t xml:space="preserve"> </w:t>
      </w:r>
      <w:r w:rsidRPr="009E4DD0">
        <w:rPr>
          <w:rFonts w:ascii="Palatino Linotype" w:hAnsi="Palatino Linotype"/>
          <w:lang w:val="es-ES"/>
        </w:rPr>
        <w:t>limitar</w:t>
      </w:r>
      <w:r w:rsidR="007F3A22" w:rsidRPr="009E4DD0">
        <w:rPr>
          <w:rFonts w:ascii="Palatino Linotype" w:hAnsi="Palatino Linotype"/>
          <w:lang w:val="es-ES"/>
        </w:rPr>
        <w:t xml:space="preserve"> </w:t>
      </w:r>
      <w:r w:rsidRPr="009E4DD0">
        <w:rPr>
          <w:rFonts w:ascii="Palatino Linotype" w:hAnsi="Palatino Linotype"/>
          <w:lang w:val="es-ES"/>
        </w:rPr>
        <w:t>un</w:t>
      </w:r>
      <w:r w:rsidR="007F3A22" w:rsidRPr="009E4DD0">
        <w:rPr>
          <w:rFonts w:ascii="Palatino Linotype" w:hAnsi="Palatino Linotype"/>
          <w:lang w:val="es-ES"/>
        </w:rPr>
        <w:t xml:space="preserve"> </w:t>
      </w:r>
      <w:r w:rsidRPr="009E4DD0">
        <w:rPr>
          <w:rFonts w:ascii="Palatino Linotype" w:hAnsi="Palatino Linotype"/>
          <w:lang w:val="es-ES"/>
        </w:rPr>
        <w:t>derecho</w:t>
      </w:r>
      <w:r w:rsidR="007F3A22" w:rsidRPr="009E4DD0">
        <w:rPr>
          <w:rFonts w:ascii="Palatino Linotype" w:hAnsi="Palatino Linotype"/>
          <w:lang w:val="es-ES"/>
        </w:rPr>
        <w:t xml:space="preserve"> </w:t>
      </w:r>
      <w:r w:rsidRPr="009E4DD0">
        <w:rPr>
          <w:rFonts w:ascii="Palatino Linotype" w:hAnsi="Palatino Linotype"/>
          <w:lang w:val="es-ES"/>
        </w:rPr>
        <w:t>humano,</w:t>
      </w:r>
      <w:r w:rsidR="007F3A22" w:rsidRPr="009E4DD0">
        <w:rPr>
          <w:rFonts w:ascii="Palatino Linotype" w:hAnsi="Palatino Linotype"/>
          <w:lang w:val="es-ES"/>
        </w:rPr>
        <w:t xml:space="preserve"> </w:t>
      </w:r>
      <w:r w:rsidRPr="009E4DD0">
        <w:rPr>
          <w:rFonts w:ascii="Palatino Linotype" w:hAnsi="Palatino Linotype"/>
          <w:lang w:val="es-ES"/>
        </w:rPr>
        <w:t>como</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es</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derecho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pública,</w:t>
      </w:r>
      <w:r w:rsidR="007F3A22" w:rsidRPr="009E4DD0">
        <w:rPr>
          <w:rFonts w:ascii="Palatino Linotype" w:hAnsi="Palatino Linotype"/>
          <w:lang w:val="es-ES"/>
        </w:rPr>
        <w:t xml:space="preserve"> </w:t>
      </w:r>
      <w:r w:rsidRPr="009E4DD0">
        <w:rPr>
          <w:rFonts w:ascii="Palatino Linotype" w:hAnsi="Palatino Linotype"/>
          <w:lang w:val="es-ES"/>
        </w:rPr>
        <w:t>por</w:t>
      </w:r>
      <w:r w:rsidR="007F3A22" w:rsidRPr="009E4DD0">
        <w:rPr>
          <w:rFonts w:ascii="Palatino Linotype" w:hAnsi="Palatino Linotype"/>
          <w:lang w:val="es-ES"/>
        </w:rPr>
        <w:t xml:space="preserve"> </w:t>
      </w:r>
      <w:r w:rsidRPr="009E4DD0">
        <w:rPr>
          <w:rFonts w:ascii="Palatino Linotype" w:hAnsi="Palatino Linotype"/>
          <w:lang w:val="es-ES"/>
        </w:rPr>
        <w:t>una</w:t>
      </w:r>
      <w:r w:rsidR="007F3A22" w:rsidRPr="009E4DD0">
        <w:rPr>
          <w:rFonts w:ascii="Palatino Linotype" w:hAnsi="Palatino Linotype"/>
          <w:lang w:val="es-ES"/>
        </w:rPr>
        <w:t xml:space="preserve"> </w:t>
      </w:r>
      <w:r w:rsidRPr="009E4DD0">
        <w:rPr>
          <w:rFonts w:ascii="Palatino Linotype" w:hAnsi="Palatino Linotype"/>
          <w:lang w:val="es-ES"/>
        </w:rPr>
        <w:t>cuestión</w:t>
      </w:r>
      <w:r w:rsidR="007F3A22" w:rsidRPr="009E4DD0">
        <w:rPr>
          <w:rFonts w:ascii="Palatino Linotype" w:hAnsi="Palatino Linotype"/>
          <w:lang w:val="es-ES"/>
        </w:rPr>
        <w:t xml:space="preserve"> </w:t>
      </w:r>
      <w:r w:rsidRPr="009E4DD0">
        <w:rPr>
          <w:rFonts w:ascii="Palatino Linotype" w:hAnsi="Palatino Linotype"/>
          <w:lang w:val="es-ES"/>
        </w:rPr>
        <w:t>procedimental.</w:t>
      </w:r>
    </w:p>
    <w:p w:rsidR="00A46176" w:rsidRPr="009E4DD0" w:rsidRDefault="00A46176" w:rsidP="00A46176">
      <w:pPr>
        <w:spacing w:before="240" w:after="240" w:line="360" w:lineRule="auto"/>
        <w:jc w:val="both"/>
        <w:rPr>
          <w:rFonts w:ascii="Palatino Linotype" w:hAnsi="Palatino Linotype"/>
          <w:lang w:val="es-ES"/>
        </w:rPr>
      </w:pP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consecuencia,</w:t>
      </w:r>
      <w:r w:rsidR="007F3A22" w:rsidRPr="009E4DD0">
        <w:rPr>
          <w:rFonts w:ascii="Palatino Linotype" w:hAnsi="Palatino Linotype"/>
          <w:lang w:val="es-ES"/>
        </w:rPr>
        <w:t xml:space="preserve"> </w:t>
      </w:r>
      <w:r w:rsidRPr="009E4DD0">
        <w:rPr>
          <w:rFonts w:ascii="Palatino Linotype" w:hAnsi="Palatino Linotype"/>
          <w:lang w:val="es-ES"/>
        </w:rPr>
        <w:t>dado</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expuesto</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fundado</w:t>
      </w:r>
      <w:r w:rsidR="007F3A22" w:rsidRPr="009E4DD0">
        <w:rPr>
          <w:rFonts w:ascii="Palatino Linotype" w:hAnsi="Palatino Linotype"/>
          <w:lang w:val="es-ES"/>
        </w:rPr>
        <w:t xml:space="preserve"> </w:t>
      </w:r>
      <w:r w:rsidRPr="009E4DD0">
        <w:rPr>
          <w:rFonts w:ascii="Palatino Linotype" w:hAnsi="Palatino Linotype"/>
          <w:lang w:val="es-ES"/>
        </w:rPr>
        <w:t>con</w:t>
      </w:r>
      <w:r w:rsidR="007F3A22" w:rsidRPr="009E4DD0">
        <w:rPr>
          <w:rFonts w:ascii="Palatino Linotype" w:hAnsi="Palatino Linotype"/>
          <w:lang w:val="es-ES"/>
        </w:rPr>
        <w:t xml:space="preserve"> </w:t>
      </w:r>
      <w:r w:rsidRPr="009E4DD0">
        <w:rPr>
          <w:rFonts w:ascii="Palatino Linotype" w:hAnsi="Palatino Linotype"/>
          <w:lang w:val="es-ES"/>
        </w:rPr>
        <w:t>anterioridad,</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estima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requisito</w:t>
      </w:r>
      <w:r w:rsidR="007F3A22" w:rsidRPr="009E4DD0">
        <w:rPr>
          <w:rFonts w:ascii="Palatino Linotype" w:hAnsi="Palatino Linotype"/>
          <w:lang w:val="es-ES"/>
        </w:rPr>
        <w:t xml:space="preserve"> </w:t>
      </w:r>
      <w:r w:rsidRPr="009E4DD0">
        <w:rPr>
          <w:rFonts w:ascii="Palatino Linotype" w:hAnsi="Palatino Linotype"/>
          <w:lang w:val="es-ES"/>
        </w:rPr>
        <w:t>relativo</w:t>
      </w:r>
      <w:r w:rsidR="007F3A22" w:rsidRPr="009E4DD0">
        <w:rPr>
          <w:rFonts w:ascii="Palatino Linotype" w:hAnsi="Palatino Linotype"/>
          <w:lang w:val="es-ES"/>
        </w:rPr>
        <w:t xml:space="preserve"> </w:t>
      </w:r>
      <w:r w:rsidRPr="009E4DD0">
        <w:rPr>
          <w:rFonts w:ascii="Palatino Linotype" w:hAnsi="Palatino Linotype"/>
          <w:lang w:val="es-ES"/>
        </w:rPr>
        <w:t>al</w:t>
      </w:r>
      <w:r w:rsidR="007F3A22" w:rsidRPr="009E4DD0">
        <w:rPr>
          <w:rFonts w:ascii="Palatino Linotype" w:hAnsi="Palatino Linotype"/>
          <w:lang w:val="es-ES"/>
        </w:rPr>
        <w:t xml:space="preserve"> </w:t>
      </w:r>
      <w:r w:rsidRPr="009E4DD0">
        <w:rPr>
          <w:rFonts w:ascii="Palatino Linotype" w:hAnsi="Palatino Linotype"/>
          <w:lang w:val="es-ES"/>
        </w:rPr>
        <w:t>nombre</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b/>
          <w:lang w:val="es-ES"/>
        </w:rPr>
        <w:t xml:space="preserve"> </w:t>
      </w:r>
      <w:r w:rsidRPr="009E4DD0">
        <w:rPr>
          <w:rFonts w:ascii="Palatino Linotype" w:hAnsi="Palatino Linotype"/>
          <w:b/>
          <w:lang w:val="es-ES"/>
        </w:rPr>
        <w:t>RECURRENTE</w:t>
      </w:r>
      <w:r w:rsidR="007F3A22" w:rsidRPr="009E4DD0">
        <w:rPr>
          <w:rFonts w:ascii="Palatino Linotype" w:hAnsi="Palatino Linotype"/>
          <w:lang w:val="es-ES"/>
        </w:rPr>
        <w:t xml:space="preserve"> </w:t>
      </w:r>
      <w:r w:rsidRPr="009E4DD0">
        <w:rPr>
          <w:rFonts w:ascii="Palatino Linotype" w:hAnsi="Palatino Linotype"/>
          <w:lang w:val="es-ES"/>
        </w:rPr>
        <w:t>no</w:t>
      </w:r>
      <w:r w:rsidR="007F3A22" w:rsidRPr="009E4DD0">
        <w:rPr>
          <w:rFonts w:ascii="Palatino Linotype" w:hAnsi="Palatino Linotype"/>
          <w:lang w:val="es-ES"/>
        </w:rPr>
        <w:t xml:space="preserve"> </w:t>
      </w:r>
      <w:r w:rsidRPr="009E4DD0">
        <w:rPr>
          <w:rFonts w:ascii="Palatino Linotype" w:hAnsi="Palatino Linotype"/>
          <w:lang w:val="es-ES"/>
        </w:rPr>
        <w:t>constituye</w:t>
      </w:r>
      <w:r w:rsidR="007F3A22" w:rsidRPr="009E4DD0">
        <w:rPr>
          <w:rFonts w:ascii="Palatino Linotype" w:hAnsi="Palatino Linotype"/>
          <w:lang w:val="es-ES"/>
        </w:rPr>
        <w:t xml:space="preserve"> </w:t>
      </w:r>
      <w:r w:rsidRPr="009E4DD0">
        <w:rPr>
          <w:rFonts w:ascii="Palatino Linotype" w:hAnsi="Palatino Linotype"/>
          <w:lang w:val="es-ES"/>
        </w:rPr>
        <w:t>un</w:t>
      </w:r>
      <w:r w:rsidR="007F3A22" w:rsidRPr="009E4DD0">
        <w:rPr>
          <w:rFonts w:ascii="Palatino Linotype" w:hAnsi="Palatino Linotype"/>
          <w:lang w:val="es-ES"/>
        </w:rPr>
        <w:t xml:space="preserve"> </w:t>
      </w:r>
      <w:r w:rsidRPr="009E4DD0">
        <w:rPr>
          <w:rFonts w:ascii="Palatino Linotype" w:hAnsi="Palatino Linotype"/>
          <w:lang w:val="es-ES"/>
        </w:rPr>
        <w:t>presupuesto</w:t>
      </w:r>
      <w:r w:rsidR="007F3A22" w:rsidRPr="009E4DD0">
        <w:rPr>
          <w:rFonts w:ascii="Palatino Linotype" w:hAnsi="Palatino Linotype"/>
          <w:lang w:val="es-ES"/>
        </w:rPr>
        <w:t xml:space="preserve"> </w:t>
      </w:r>
      <w:r w:rsidRPr="009E4DD0">
        <w:rPr>
          <w:rFonts w:ascii="Palatino Linotype" w:hAnsi="Palatino Linotype"/>
          <w:lang w:val="es-ES"/>
        </w:rPr>
        <w:t>indispensable</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procedibilidad</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recurso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revisión,</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términos</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los</w:t>
      </w:r>
      <w:r w:rsidR="007F3A22" w:rsidRPr="009E4DD0">
        <w:rPr>
          <w:rFonts w:ascii="Palatino Linotype" w:hAnsi="Palatino Linotype"/>
          <w:lang w:val="es-ES"/>
        </w:rPr>
        <w:t xml:space="preserve"> </w:t>
      </w:r>
      <w:r w:rsidRPr="009E4DD0">
        <w:rPr>
          <w:rFonts w:ascii="Palatino Linotype" w:hAnsi="Palatino Linotype"/>
          <w:lang w:val="es-ES"/>
        </w:rPr>
        <w:t>artículos</w:t>
      </w:r>
      <w:r w:rsidR="007F3A22" w:rsidRPr="009E4DD0">
        <w:rPr>
          <w:rFonts w:ascii="Palatino Linotype" w:hAnsi="Palatino Linotype"/>
          <w:lang w:val="es-ES"/>
        </w:rPr>
        <w:t xml:space="preserve"> </w:t>
      </w:r>
      <w:r w:rsidRPr="009E4DD0">
        <w:rPr>
          <w:rFonts w:ascii="Palatino Linotype" w:hAnsi="Palatino Linotype"/>
          <w:lang w:val="es-ES"/>
        </w:rPr>
        <w:t>25</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Convención</w:t>
      </w:r>
      <w:r w:rsidR="007F3A22" w:rsidRPr="009E4DD0">
        <w:rPr>
          <w:rFonts w:ascii="Palatino Linotype" w:hAnsi="Palatino Linotype"/>
          <w:lang w:val="es-ES"/>
        </w:rPr>
        <w:t xml:space="preserve"> </w:t>
      </w:r>
      <w:r w:rsidRPr="009E4DD0">
        <w:rPr>
          <w:rFonts w:ascii="Palatino Linotype" w:hAnsi="Palatino Linotype"/>
          <w:lang w:val="es-ES"/>
        </w:rPr>
        <w:t>Americana</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Derechos</w:t>
      </w:r>
      <w:r w:rsidR="007F3A22" w:rsidRPr="009E4DD0">
        <w:rPr>
          <w:rFonts w:ascii="Palatino Linotype" w:hAnsi="Palatino Linotype"/>
          <w:lang w:val="es-ES"/>
        </w:rPr>
        <w:t xml:space="preserve"> </w:t>
      </w:r>
      <w:r w:rsidRPr="009E4DD0">
        <w:rPr>
          <w:rFonts w:ascii="Palatino Linotype" w:hAnsi="Palatino Linotype"/>
          <w:lang w:val="es-ES"/>
        </w:rPr>
        <w:t>Humanos,</w:t>
      </w:r>
      <w:r w:rsidR="007F3A22" w:rsidRPr="009E4DD0">
        <w:rPr>
          <w:rFonts w:ascii="Palatino Linotype" w:hAnsi="Palatino Linotype"/>
          <w:lang w:val="es-ES"/>
        </w:rPr>
        <w:t xml:space="preserve"> </w:t>
      </w:r>
      <w:r w:rsidRPr="009E4DD0">
        <w:rPr>
          <w:rFonts w:ascii="Palatino Linotype" w:hAnsi="Palatino Linotype"/>
          <w:lang w:val="es-ES"/>
        </w:rPr>
        <w:t>1,</w:t>
      </w:r>
      <w:r w:rsidR="007F3A22" w:rsidRPr="009E4DD0">
        <w:rPr>
          <w:rFonts w:ascii="Palatino Linotype" w:hAnsi="Palatino Linotype"/>
          <w:lang w:val="es-ES"/>
        </w:rPr>
        <w:t xml:space="preserve"> </w:t>
      </w:r>
      <w:r w:rsidRPr="009E4DD0">
        <w:rPr>
          <w:rFonts w:ascii="Palatino Linotype" w:hAnsi="Palatino Linotype"/>
          <w:lang w:val="es-ES"/>
        </w:rPr>
        <w:t>párrafos</w:t>
      </w:r>
      <w:r w:rsidR="007F3A22" w:rsidRPr="009E4DD0">
        <w:rPr>
          <w:rFonts w:ascii="Palatino Linotype" w:hAnsi="Palatino Linotype"/>
          <w:lang w:val="es-ES"/>
        </w:rPr>
        <w:t xml:space="preserve"> </w:t>
      </w:r>
      <w:r w:rsidRPr="009E4DD0">
        <w:rPr>
          <w:rFonts w:ascii="Palatino Linotype" w:hAnsi="Palatino Linotype"/>
          <w:lang w:val="es-ES"/>
        </w:rPr>
        <w:t>segundo</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tercero,</w:t>
      </w:r>
      <w:r w:rsidR="007F3A22" w:rsidRPr="009E4DD0">
        <w:rPr>
          <w:rFonts w:ascii="Palatino Linotype" w:hAnsi="Palatino Linotype"/>
          <w:lang w:val="es-ES"/>
        </w:rPr>
        <w:t xml:space="preserve"> </w:t>
      </w:r>
      <w:r w:rsidRPr="009E4DD0">
        <w:rPr>
          <w:rFonts w:ascii="Palatino Linotype" w:hAnsi="Palatino Linotype"/>
          <w:lang w:val="es-ES"/>
        </w:rPr>
        <w:t>6,</w:t>
      </w:r>
      <w:r w:rsidR="007F3A22" w:rsidRPr="009E4DD0">
        <w:rPr>
          <w:rFonts w:ascii="Palatino Linotype" w:hAnsi="Palatino Linotype"/>
          <w:lang w:val="es-ES"/>
        </w:rPr>
        <w:t xml:space="preserve"> </w:t>
      </w:r>
      <w:r w:rsidRPr="009E4DD0">
        <w:rPr>
          <w:rFonts w:ascii="Palatino Linotype" w:hAnsi="Palatino Linotype"/>
          <w:lang w:val="es-ES"/>
        </w:rPr>
        <w:t>apartado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fracciones</w:t>
      </w:r>
      <w:r w:rsidR="007F3A22" w:rsidRPr="009E4DD0">
        <w:rPr>
          <w:rFonts w:ascii="Palatino Linotype" w:hAnsi="Palatino Linotype"/>
          <w:lang w:val="es-ES"/>
        </w:rPr>
        <w:t xml:space="preserve"> </w:t>
      </w:r>
      <w:r w:rsidRPr="009E4DD0">
        <w:rPr>
          <w:rFonts w:ascii="Palatino Linotype" w:hAnsi="Palatino Linotype"/>
          <w:lang w:val="es-ES"/>
        </w:rPr>
        <w:t>III</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IV</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Constitución</w:t>
      </w:r>
      <w:r w:rsidR="007F3A22" w:rsidRPr="009E4DD0">
        <w:rPr>
          <w:rFonts w:ascii="Palatino Linotype" w:hAnsi="Palatino Linotype"/>
          <w:lang w:val="es-ES"/>
        </w:rPr>
        <w:t xml:space="preserve"> </w:t>
      </w:r>
      <w:r w:rsidRPr="009E4DD0">
        <w:rPr>
          <w:rFonts w:ascii="Palatino Linotype" w:hAnsi="Palatino Linotype"/>
          <w:lang w:val="es-ES"/>
        </w:rPr>
        <w:t>Política</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los</w:t>
      </w:r>
      <w:r w:rsidR="007F3A22" w:rsidRPr="009E4DD0">
        <w:rPr>
          <w:rFonts w:ascii="Palatino Linotype" w:hAnsi="Palatino Linotype"/>
          <w:lang w:val="es-ES"/>
        </w:rPr>
        <w:t xml:space="preserve"> </w:t>
      </w:r>
      <w:r w:rsidRPr="009E4DD0">
        <w:rPr>
          <w:rFonts w:ascii="Palatino Linotype" w:hAnsi="Palatino Linotype"/>
          <w:lang w:val="es-ES"/>
        </w:rPr>
        <w:t>Estados</w:t>
      </w:r>
      <w:r w:rsidR="007F3A22" w:rsidRPr="009E4DD0">
        <w:rPr>
          <w:rFonts w:ascii="Palatino Linotype" w:hAnsi="Palatino Linotype"/>
          <w:lang w:val="es-ES"/>
        </w:rPr>
        <w:t xml:space="preserve"> </w:t>
      </w:r>
      <w:r w:rsidRPr="009E4DD0">
        <w:rPr>
          <w:rFonts w:ascii="Palatino Linotype" w:hAnsi="Palatino Linotype"/>
          <w:lang w:val="es-ES"/>
        </w:rPr>
        <w:t>Unidos</w:t>
      </w:r>
      <w:r w:rsidR="007F3A22" w:rsidRPr="009E4DD0">
        <w:rPr>
          <w:rFonts w:ascii="Palatino Linotype" w:hAnsi="Palatino Linotype"/>
          <w:lang w:val="es-ES"/>
        </w:rPr>
        <w:t xml:space="preserve"> </w:t>
      </w:r>
      <w:r w:rsidRPr="009E4DD0">
        <w:rPr>
          <w:rFonts w:ascii="Palatino Linotype" w:hAnsi="Palatino Linotype"/>
          <w:lang w:val="es-ES"/>
        </w:rPr>
        <w:t>Mexicanos</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5,</w:t>
      </w:r>
      <w:r w:rsidR="007F3A22" w:rsidRPr="009E4DD0">
        <w:rPr>
          <w:rFonts w:ascii="Palatino Linotype" w:hAnsi="Palatino Linotype"/>
          <w:lang w:val="es-ES"/>
        </w:rPr>
        <w:t xml:space="preserve"> </w:t>
      </w:r>
      <w:r w:rsidRPr="009E4DD0">
        <w:rPr>
          <w:rFonts w:ascii="Palatino Linotype" w:hAnsi="Palatino Linotype"/>
          <w:lang w:val="es-ES"/>
        </w:rPr>
        <w:t>párrafo</w:t>
      </w:r>
      <w:r w:rsidR="007F3A22" w:rsidRPr="009E4DD0">
        <w:rPr>
          <w:rFonts w:ascii="Palatino Linotype" w:hAnsi="Palatino Linotype"/>
          <w:lang w:val="es-ES"/>
        </w:rPr>
        <w:t xml:space="preserve"> </w:t>
      </w:r>
      <w:r w:rsidRPr="009E4DD0">
        <w:rPr>
          <w:rFonts w:ascii="Palatino Linotype" w:hAnsi="Palatino Linotype"/>
          <w:lang w:val="es-ES"/>
        </w:rPr>
        <w:t>vigésimo</w:t>
      </w:r>
      <w:r w:rsidR="007F3A22" w:rsidRPr="009E4DD0">
        <w:rPr>
          <w:rFonts w:ascii="Palatino Linotype" w:hAnsi="Palatino Linotype"/>
          <w:lang w:val="es-ES"/>
        </w:rPr>
        <w:t xml:space="preserve"> </w:t>
      </w:r>
      <w:r w:rsidRPr="009E4DD0">
        <w:rPr>
          <w:rFonts w:ascii="Palatino Linotype" w:hAnsi="Palatino Linotype"/>
          <w:lang w:val="es-ES"/>
        </w:rPr>
        <w:t>segundo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Constitución</w:t>
      </w:r>
      <w:r w:rsidR="007F3A22" w:rsidRPr="009E4DD0">
        <w:rPr>
          <w:rFonts w:ascii="Palatino Linotype" w:hAnsi="Palatino Linotype"/>
          <w:lang w:val="es-ES"/>
        </w:rPr>
        <w:t xml:space="preserve"> </w:t>
      </w:r>
      <w:r w:rsidRPr="009E4DD0">
        <w:rPr>
          <w:rFonts w:ascii="Palatino Linotype" w:hAnsi="Palatino Linotype"/>
          <w:lang w:val="es-ES"/>
        </w:rPr>
        <w:t>Política</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lang w:val="es-ES"/>
        </w:rPr>
        <w:t>Estado</w:t>
      </w:r>
      <w:r w:rsidR="007F3A22" w:rsidRPr="009E4DD0">
        <w:rPr>
          <w:rFonts w:ascii="Palatino Linotype" w:hAnsi="Palatino Linotype"/>
          <w:lang w:val="es-ES"/>
        </w:rPr>
        <w:t xml:space="preserve"> </w:t>
      </w:r>
      <w:r w:rsidRPr="009E4DD0">
        <w:rPr>
          <w:rFonts w:ascii="Palatino Linotype" w:hAnsi="Palatino Linotype"/>
          <w:lang w:val="es-ES"/>
        </w:rPr>
        <w:t>Libre</w:t>
      </w:r>
      <w:r w:rsidR="007F3A22" w:rsidRPr="009E4DD0">
        <w:rPr>
          <w:rFonts w:ascii="Palatino Linotype" w:hAnsi="Palatino Linotype"/>
          <w:lang w:val="es-ES"/>
        </w:rPr>
        <w:t xml:space="preserve"> </w:t>
      </w:r>
      <w:r w:rsidRPr="009E4DD0">
        <w:rPr>
          <w:rFonts w:ascii="Palatino Linotype" w:hAnsi="Palatino Linotype"/>
          <w:lang w:val="es-ES"/>
        </w:rPr>
        <w:t>y</w:t>
      </w:r>
      <w:r w:rsidR="007F3A22" w:rsidRPr="009E4DD0">
        <w:rPr>
          <w:rFonts w:ascii="Palatino Linotype" w:hAnsi="Palatino Linotype"/>
          <w:lang w:val="es-ES"/>
        </w:rPr>
        <w:t xml:space="preserve"> </w:t>
      </w:r>
      <w:r w:rsidRPr="009E4DD0">
        <w:rPr>
          <w:rFonts w:ascii="Palatino Linotype" w:hAnsi="Palatino Linotype"/>
          <w:lang w:val="es-ES"/>
        </w:rPr>
        <w:t>Soberano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México</w:t>
      </w:r>
      <w:r w:rsidR="007F3A22" w:rsidRPr="009E4DD0">
        <w:rPr>
          <w:rFonts w:ascii="Palatino Linotype" w:hAnsi="Palatino Linotype"/>
          <w:lang w:val="es-ES"/>
        </w:rPr>
        <w:t xml:space="preserve"> </w:t>
      </w:r>
      <w:r w:rsidRPr="009E4DD0">
        <w:rPr>
          <w:rFonts w:ascii="Palatino Linotype" w:hAnsi="Palatino Linotype"/>
          <w:lang w:val="es-ES"/>
        </w:rPr>
        <w:t>debido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pública</w:t>
      </w:r>
      <w:r w:rsidR="007F3A22" w:rsidRPr="009E4DD0">
        <w:rPr>
          <w:rFonts w:ascii="Palatino Linotype" w:hAnsi="Palatino Linotype"/>
          <w:lang w:val="es-ES"/>
        </w:rPr>
        <w:t xml:space="preserve"> </w:t>
      </w:r>
      <w:r w:rsidRPr="009E4DD0">
        <w:rPr>
          <w:rFonts w:ascii="Palatino Linotype" w:hAnsi="Palatino Linotype"/>
          <w:lang w:val="es-ES"/>
        </w:rPr>
        <w:t>es</w:t>
      </w:r>
      <w:r w:rsidR="007F3A22" w:rsidRPr="009E4DD0">
        <w:rPr>
          <w:rFonts w:ascii="Palatino Linotype" w:hAnsi="Palatino Linotype"/>
          <w:lang w:val="es-ES"/>
        </w:rPr>
        <w:t xml:space="preserve"> </w:t>
      </w:r>
      <w:r w:rsidRPr="009E4DD0">
        <w:rPr>
          <w:rFonts w:ascii="Palatino Linotype" w:hAnsi="Palatino Linotype"/>
          <w:lang w:val="es-ES"/>
        </w:rPr>
        <w:t>un</w:t>
      </w:r>
      <w:r w:rsidR="007F3A22" w:rsidRPr="009E4DD0">
        <w:rPr>
          <w:rFonts w:ascii="Palatino Linotype" w:hAnsi="Palatino Linotype"/>
          <w:lang w:val="es-ES"/>
        </w:rPr>
        <w:t xml:space="preserve"> </w:t>
      </w:r>
      <w:r w:rsidRPr="009E4DD0">
        <w:rPr>
          <w:rFonts w:ascii="Palatino Linotype" w:hAnsi="Palatino Linotype"/>
          <w:lang w:val="es-ES"/>
        </w:rPr>
        <w:t>derecho</w:t>
      </w:r>
      <w:r w:rsidR="007F3A22" w:rsidRPr="009E4DD0">
        <w:rPr>
          <w:rFonts w:ascii="Palatino Linotype" w:hAnsi="Palatino Linotype"/>
          <w:lang w:val="es-ES"/>
        </w:rPr>
        <w:t xml:space="preserve"> </w:t>
      </w:r>
      <w:r w:rsidRPr="009E4DD0">
        <w:rPr>
          <w:rFonts w:ascii="Palatino Linotype" w:hAnsi="Palatino Linotype"/>
          <w:lang w:val="es-ES"/>
        </w:rPr>
        <w:t>humano</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no</w:t>
      </w:r>
      <w:r w:rsidR="007F3A22" w:rsidRPr="009E4DD0">
        <w:rPr>
          <w:rFonts w:ascii="Palatino Linotype" w:hAnsi="Palatino Linotype"/>
          <w:lang w:val="es-ES"/>
        </w:rPr>
        <w:t xml:space="preserve"> </w:t>
      </w:r>
      <w:r w:rsidRPr="009E4DD0">
        <w:rPr>
          <w:rFonts w:ascii="Palatino Linotype" w:hAnsi="Palatino Linotype"/>
          <w:lang w:val="es-ES"/>
        </w:rPr>
        <w:t>requiere</w:t>
      </w:r>
      <w:r w:rsidR="007F3A22" w:rsidRPr="009E4DD0">
        <w:rPr>
          <w:rFonts w:ascii="Palatino Linotype" w:hAnsi="Palatino Linotype"/>
          <w:lang w:val="es-ES"/>
        </w:rPr>
        <w:t xml:space="preserve"> </w:t>
      </w:r>
      <w:r w:rsidRPr="009E4DD0">
        <w:rPr>
          <w:rFonts w:ascii="Palatino Linotype" w:hAnsi="Palatino Linotype"/>
          <w:lang w:val="es-ES"/>
        </w:rPr>
        <w:t>legitimación</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causa,</w:t>
      </w:r>
      <w:r w:rsidR="007F3A22" w:rsidRPr="009E4DD0">
        <w:rPr>
          <w:rFonts w:ascii="Palatino Linotype" w:hAnsi="Palatino Linotype"/>
          <w:lang w:val="es-ES"/>
        </w:rPr>
        <w:t xml:space="preserve"> </w:t>
      </w:r>
      <w:r w:rsidRPr="009E4DD0">
        <w:rPr>
          <w:rFonts w:ascii="Palatino Linotype" w:hAnsi="Palatino Linotype"/>
          <w:lang w:val="es-ES"/>
        </w:rPr>
        <w:t>sino</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únicamente</w:t>
      </w:r>
      <w:r w:rsidR="007F3A22" w:rsidRPr="009E4DD0">
        <w:rPr>
          <w:rFonts w:ascii="Palatino Linotype" w:hAnsi="Palatino Linotype"/>
          <w:lang w:val="es-ES"/>
        </w:rPr>
        <w:t xml:space="preserve"> </w:t>
      </w:r>
      <w:r w:rsidRPr="009E4DD0">
        <w:rPr>
          <w:rFonts w:ascii="Palatino Linotype" w:hAnsi="Palatino Linotype"/>
          <w:lang w:val="es-ES"/>
        </w:rPr>
        <w:t>basta</w:t>
      </w:r>
      <w:r w:rsidR="007F3A22" w:rsidRPr="009E4DD0">
        <w:rPr>
          <w:rFonts w:ascii="Palatino Linotype" w:hAnsi="Palatino Linotype"/>
          <w:lang w:val="es-ES"/>
        </w:rPr>
        <w:t xml:space="preserve"> </w:t>
      </w:r>
      <w:r w:rsidRPr="009E4DD0">
        <w:rPr>
          <w:rFonts w:ascii="Palatino Linotype" w:hAnsi="Palatino Linotype"/>
          <w:lang w:val="es-ES"/>
        </w:rPr>
        <w:t>con</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encuentre</w:t>
      </w:r>
      <w:r w:rsidR="007F3A22" w:rsidRPr="009E4DD0">
        <w:rPr>
          <w:rFonts w:ascii="Palatino Linotype" w:hAnsi="Palatino Linotype"/>
          <w:lang w:val="es-ES"/>
        </w:rPr>
        <w:t xml:space="preserve"> </w:t>
      </w:r>
      <w:r w:rsidRPr="009E4DD0">
        <w:rPr>
          <w:rFonts w:ascii="Palatino Linotype" w:hAnsi="Palatino Linotype"/>
          <w:lang w:val="es-ES"/>
        </w:rPr>
        <w:t>legitimado</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procedimiento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recurso</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revisión,</w:t>
      </w:r>
      <w:r w:rsidR="007F3A22" w:rsidRPr="009E4DD0">
        <w:rPr>
          <w:rFonts w:ascii="Palatino Linotype" w:hAnsi="Palatino Linotype"/>
          <w:lang w:val="es-ES"/>
        </w:rPr>
        <w:t xml:space="preserve"> </w:t>
      </w:r>
      <w:r w:rsidRPr="009E4DD0">
        <w:rPr>
          <w:rFonts w:ascii="Palatino Linotype" w:hAnsi="Palatino Linotype"/>
          <w:lang w:val="es-ES"/>
        </w:rPr>
        <w:t>circunstancia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acredita</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las</w:t>
      </w:r>
      <w:r w:rsidR="007F3A22" w:rsidRPr="009E4DD0">
        <w:rPr>
          <w:rFonts w:ascii="Palatino Linotype" w:hAnsi="Palatino Linotype"/>
          <w:lang w:val="es-ES"/>
        </w:rPr>
        <w:t xml:space="preserve"> </w:t>
      </w:r>
      <w:r w:rsidRPr="009E4DD0">
        <w:rPr>
          <w:rFonts w:ascii="Palatino Linotype" w:hAnsi="Palatino Linotype"/>
          <w:lang w:val="es-ES"/>
        </w:rPr>
        <w:t>constancias</w:t>
      </w:r>
      <w:r w:rsidR="007F3A22" w:rsidRPr="009E4DD0">
        <w:rPr>
          <w:rFonts w:ascii="Palatino Linotype" w:hAnsi="Palatino Linotype"/>
          <w:lang w:val="es-ES"/>
        </w:rPr>
        <w:t xml:space="preserve"> </w:t>
      </w:r>
      <w:r w:rsidRPr="009E4DD0">
        <w:rPr>
          <w:rFonts w:ascii="Palatino Linotype" w:hAnsi="Palatino Linotype"/>
          <w:lang w:val="es-ES"/>
        </w:rPr>
        <w:t>electrónicas</w:t>
      </w:r>
      <w:r w:rsidR="007F3A22" w:rsidRPr="009E4DD0">
        <w:rPr>
          <w:rFonts w:ascii="Palatino Linotype" w:hAnsi="Palatino Linotype"/>
          <w:lang w:val="es-ES"/>
        </w:rPr>
        <w:t xml:space="preserve"> </w:t>
      </w:r>
      <w:r w:rsidRPr="009E4DD0">
        <w:rPr>
          <w:rFonts w:ascii="Palatino Linotype" w:hAnsi="Palatino Linotype"/>
          <w:lang w:val="es-ES"/>
        </w:rPr>
        <w:t>de</w:t>
      </w:r>
      <w:r w:rsidR="00397E14" w:rsidRPr="009E4DD0">
        <w:rPr>
          <w:rFonts w:ascii="Palatino Linotype" w:hAnsi="Palatino Linotype"/>
          <w:lang w:val="es-ES"/>
        </w:rPr>
        <w:t xml:space="preserve"> </w:t>
      </w:r>
      <w:r w:rsidRPr="009E4DD0">
        <w:rPr>
          <w:rFonts w:ascii="Palatino Linotype" w:hAnsi="Palatino Linotype"/>
          <w:lang w:val="es-ES"/>
        </w:rPr>
        <w:t>l</w:t>
      </w:r>
      <w:r w:rsidR="00397E14" w:rsidRPr="009E4DD0">
        <w:rPr>
          <w:rFonts w:ascii="Palatino Linotype" w:hAnsi="Palatino Linotype"/>
          <w:lang w:val="es-ES"/>
        </w:rPr>
        <w:t>os</w:t>
      </w:r>
      <w:r w:rsidR="007F3A22" w:rsidRPr="009E4DD0">
        <w:rPr>
          <w:rFonts w:ascii="Palatino Linotype" w:hAnsi="Palatino Linotype"/>
          <w:lang w:val="es-ES"/>
        </w:rPr>
        <w:t xml:space="preserve"> </w:t>
      </w:r>
      <w:r w:rsidRPr="009E4DD0">
        <w:rPr>
          <w:rFonts w:ascii="Palatino Linotype" w:hAnsi="Palatino Linotype"/>
          <w:lang w:val="es-ES"/>
        </w:rPr>
        <w:t>expediente</w:t>
      </w:r>
      <w:r w:rsidR="00397E14" w:rsidRPr="009E4DD0">
        <w:rPr>
          <w:rFonts w:ascii="Palatino Linotype" w:hAnsi="Palatino Linotype"/>
          <w:lang w:val="es-ES"/>
        </w:rPr>
        <w:t>s</w:t>
      </w:r>
      <w:r w:rsidRPr="009E4DD0">
        <w:rPr>
          <w:rFonts w:ascii="Palatino Linotype" w:hAnsi="Palatino Linotype"/>
          <w:lang w:val="es-ES"/>
        </w:rPr>
        <w:t>,</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las</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desprende</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b/>
          <w:lang w:val="es-ES"/>
        </w:rPr>
        <w:t>EL</w:t>
      </w:r>
      <w:r w:rsidR="007F3A22" w:rsidRPr="009E4DD0">
        <w:rPr>
          <w:rFonts w:ascii="Palatino Linotype" w:hAnsi="Palatino Linotype"/>
          <w:b/>
          <w:lang w:val="es-ES"/>
        </w:rPr>
        <w:t xml:space="preserve"> </w:t>
      </w:r>
      <w:r w:rsidRPr="009E4DD0">
        <w:rPr>
          <w:rFonts w:ascii="Palatino Linotype" w:hAnsi="Palatino Linotype"/>
          <w:b/>
          <w:lang w:val="es-ES"/>
        </w:rPr>
        <w:t>RECURRENTE</w:t>
      </w:r>
      <w:r w:rsidRPr="009E4DD0">
        <w:rPr>
          <w:rFonts w:ascii="Palatino Linotype" w:hAnsi="Palatino Linotype"/>
          <w:lang w:val="es-ES"/>
        </w:rPr>
        <w:t>,</w:t>
      </w:r>
      <w:r w:rsidR="007F3A22" w:rsidRPr="009E4DD0">
        <w:rPr>
          <w:rFonts w:ascii="Palatino Linotype" w:hAnsi="Palatino Linotype"/>
          <w:lang w:val="es-ES"/>
        </w:rPr>
        <w:t xml:space="preserve"> </w:t>
      </w:r>
      <w:r w:rsidRPr="009E4DD0">
        <w:rPr>
          <w:rFonts w:ascii="Palatino Linotype" w:hAnsi="Palatino Linotype"/>
          <w:lang w:val="es-ES"/>
        </w:rPr>
        <w:t>es</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misma</w:t>
      </w:r>
      <w:r w:rsidR="007F3A22" w:rsidRPr="009E4DD0">
        <w:rPr>
          <w:rFonts w:ascii="Palatino Linotype" w:hAnsi="Palatino Linotype"/>
          <w:lang w:val="es-ES"/>
        </w:rPr>
        <w:t xml:space="preserve"> </w:t>
      </w:r>
      <w:r w:rsidRPr="009E4DD0">
        <w:rPr>
          <w:rFonts w:ascii="Palatino Linotype" w:hAnsi="Palatino Linotype"/>
          <w:lang w:val="es-ES"/>
        </w:rPr>
        <w:t>persona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realizó</w:t>
      </w:r>
      <w:r w:rsidR="007F3A22" w:rsidRPr="009E4DD0">
        <w:rPr>
          <w:rFonts w:ascii="Palatino Linotype" w:hAnsi="Palatino Linotype"/>
          <w:lang w:val="es-ES"/>
        </w:rPr>
        <w:t xml:space="preserve"> </w:t>
      </w:r>
      <w:r w:rsidRPr="009E4DD0">
        <w:rPr>
          <w:rFonts w:ascii="Palatino Linotype" w:hAnsi="Palatino Linotype"/>
          <w:lang w:val="es-ES"/>
        </w:rPr>
        <w:t>la</w:t>
      </w:r>
      <w:r w:rsidR="00397E14" w:rsidRPr="009E4DD0">
        <w:rPr>
          <w:rFonts w:ascii="Palatino Linotype" w:hAnsi="Palatino Linotype"/>
          <w:lang w:val="es-ES"/>
        </w:rPr>
        <w:t>s</w:t>
      </w:r>
      <w:r w:rsidR="007F3A22" w:rsidRPr="009E4DD0">
        <w:rPr>
          <w:rFonts w:ascii="Palatino Linotype" w:hAnsi="Palatino Linotype"/>
          <w:lang w:val="es-ES"/>
        </w:rPr>
        <w:t xml:space="preserve"> </w:t>
      </w:r>
      <w:r w:rsidRPr="009E4DD0">
        <w:rPr>
          <w:rFonts w:ascii="Palatino Linotype" w:hAnsi="Palatino Linotype"/>
          <w:lang w:val="es-ES"/>
        </w:rPr>
        <w:t>solicitud</w:t>
      </w:r>
      <w:r w:rsidR="00397E14" w:rsidRPr="009E4DD0">
        <w:rPr>
          <w:rFonts w:ascii="Palatino Linotype" w:hAnsi="Palatino Linotype"/>
          <w:lang w:val="es-ES"/>
        </w:rPr>
        <w:t>es</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acceso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la</w:t>
      </w:r>
      <w:r w:rsidR="007F3A22" w:rsidRPr="009E4DD0">
        <w:rPr>
          <w:rFonts w:ascii="Palatino Linotype" w:hAnsi="Palatino Linotype"/>
          <w:lang w:val="es-ES"/>
        </w:rPr>
        <w:t xml:space="preserve"> </w:t>
      </w:r>
      <w:r w:rsidRPr="009E4DD0">
        <w:rPr>
          <w:rFonts w:ascii="Palatino Linotype" w:hAnsi="Palatino Linotype"/>
          <w:lang w:val="es-ES"/>
        </w:rPr>
        <w:t>información</w:t>
      </w:r>
      <w:r w:rsidR="007F3A22" w:rsidRPr="009E4DD0">
        <w:rPr>
          <w:rFonts w:ascii="Palatino Linotype" w:hAnsi="Palatino Linotype"/>
          <w:lang w:val="es-ES"/>
        </w:rPr>
        <w:t xml:space="preserve"> </w:t>
      </w:r>
      <w:r w:rsidRPr="009E4DD0">
        <w:rPr>
          <w:rFonts w:ascii="Palatino Linotype" w:hAnsi="Palatino Linotype"/>
          <w:lang w:val="es-ES"/>
        </w:rPr>
        <w:t>pública</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ahora</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impugna</w:t>
      </w:r>
      <w:r w:rsidR="00397E14" w:rsidRPr="009E4DD0">
        <w:rPr>
          <w:rFonts w:ascii="Palatino Linotype" w:hAnsi="Palatino Linotype"/>
          <w:lang w:val="es-ES"/>
        </w:rPr>
        <w:t>n</w:t>
      </w:r>
      <w:r w:rsidRPr="009E4DD0">
        <w:rPr>
          <w:rFonts w:ascii="Palatino Linotype" w:hAnsi="Palatino Linotype"/>
          <w:lang w:val="es-ES"/>
        </w:rPr>
        <w:t>.</w:t>
      </w:r>
    </w:p>
    <w:p w:rsidR="00A46176" w:rsidRPr="009E4DD0" w:rsidRDefault="00A46176" w:rsidP="00A46176">
      <w:pPr>
        <w:spacing w:before="240" w:after="240" w:line="360" w:lineRule="auto"/>
        <w:jc w:val="both"/>
        <w:rPr>
          <w:rFonts w:ascii="Palatino Linotype" w:hAnsi="Palatino Linotype"/>
          <w:lang w:val="es-ES"/>
        </w:rPr>
      </w:pPr>
      <w:r w:rsidRPr="009E4DD0">
        <w:rPr>
          <w:rFonts w:ascii="Palatino Linotype" w:hAnsi="Palatino Linotype"/>
          <w:lang w:val="es-ES"/>
        </w:rPr>
        <w:t>Aunado</w:t>
      </w:r>
      <w:r w:rsidR="007F3A22" w:rsidRPr="009E4DD0">
        <w:rPr>
          <w:rFonts w:ascii="Palatino Linotype" w:hAnsi="Palatino Linotype"/>
          <w:lang w:val="es-ES"/>
        </w:rPr>
        <w:t xml:space="preserve"> </w:t>
      </w:r>
      <w:r w:rsidRPr="009E4DD0">
        <w:rPr>
          <w:rFonts w:ascii="Palatino Linotype" w:hAnsi="Palatino Linotype"/>
          <w:lang w:val="es-ES"/>
        </w:rPr>
        <w:t>a</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anterior,</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propio</w:t>
      </w:r>
      <w:r w:rsidR="007F3A22" w:rsidRPr="009E4DD0">
        <w:rPr>
          <w:rFonts w:ascii="Palatino Linotype" w:hAnsi="Palatino Linotype"/>
          <w:lang w:val="es-ES"/>
        </w:rPr>
        <w:t xml:space="preserve"> </w:t>
      </w:r>
      <w:r w:rsidRPr="009E4DD0">
        <w:rPr>
          <w:rFonts w:ascii="Palatino Linotype" w:hAnsi="Palatino Linotype"/>
          <w:lang w:val="es-ES"/>
        </w:rPr>
        <w:t>artículo</w:t>
      </w:r>
      <w:r w:rsidR="007F3A22" w:rsidRPr="009E4DD0">
        <w:rPr>
          <w:rFonts w:ascii="Palatino Linotype" w:hAnsi="Palatino Linotype"/>
          <w:lang w:val="es-ES"/>
        </w:rPr>
        <w:t xml:space="preserve"> </w:t>
      </w:r>
      <w:r w:rsidRPr="009E4DD0">
        <w:rPr>
          <w:rFonts w:ascii="Palatino Linotype" w:hAnsi="Palatino Linotype"/>
          <w:lang w:val="es-ES"/>
        </w:rPr>
        <w:t>180</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su</w:t>
      </w:r>
      <w:r w:rsidR="007F3A22" w:rsidRPr="009E4DD0">
        <w:rPr>
          <w:rFonts w:ascii="Palatino Linotype" w:hAnsi="Palatino Linotype"/>
          <w:lang w:val="es-ES"/>
        </w:rPr>
        <w:t xml:space="preserve"> </w:t>
      </w:r>
      <w:r w:rsidRPr="009E4DD0">
        <w:rPr>
          <w:rFonts w:ascii="Palatino Linotype" w:hAnsi="Palatino Linotype"/>
          <w:lang w:val="es-ES"/>
        </w:rPr>
        <w:t>último</w:t>
      </w:r>
      <w:r w:rsidR="007F3A22" w:rsidRPr="009E4DD0">
        <w:rPr>
          <w:rFonts w:ascii="Palatino Linotype" w:hAnsi="Palatino Linotype"/>
          <w:lang w:val="es-ES"/>
        </w:rPr>
        <w:t xml:space="preserve"> </w:t>
      </w:r>
      <w:r w:rsidRPr="009E4DD0">
        <w:rPr>
          <w:rFonts w:ascii="Palatino Linotype" w:hAnsi="Palatino Linotype"/>
          <w:lang w:val="es-ES"/>
        </w:rPr>
        <w:t>párrafo</w:t>
      </w:r>
      <w:r w:rsidR="007F3A22" w:rsidRPr="009E4DD0">
        <w:rPr>
          <w:rFonts w:ascii="Palatino Linotype" w:hAnsi="Palatino Linotype"/>
          <w:lang w:val="es-ES"/>
        </w:rPr>
        <w:t xml:space="preserve"> </w:t>
      </w:r>
      <w:r w:rsidRPr="009E4DD0">
        <w:rPr>
          <w:rFonts w:ascii="Palatino Linotype" w:hAnsi="Palatino Linotype"/>
          <w:lang w:val="es-ES"/>
        </w:rPr>
        <w:t>establece</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cuando</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recurso</w:t>
      </w:r>
      <w:r w:rsidR="007F3A22" w:rsidRPr="009E4DD0">
        <w:rPr>
          <w:rFonts w:ascii="Palatino Linotype" w:hAnsi="Palatino Linotype"/>
          <w:lang w:val="es-ES"/>
        </w:rPr>
        <w:t xml:space="preserve"> </w:t>
      </w:r>
      <w:r w:rsidRPr="009E4DD0">
        <w:rPr>
          <w:rFonts w:ascii="Palatino Linotype" w:hAnsi="Palatino Linotype"/>
          <w:lang w:val="es-ES"/>
        </w:rPr>
        <w:t>se</w:t>
      </w:r>
      <w:r w:rsidR="007F3A22" w:rsidRPr="009E4DD0">
        <w:rPr>
          <w:rFonts w:ascii="Palatino Linotype" w:hAnsi="Palatino Linotype"/>
          <w:lang w:val="es-ES"/>
        </w:rPr>
        <w:t xml:space="preserve"> </w:t>
      </w:r>
      <w:r w:rsidRPr="009E4DD0">
        <w:rPr>
          <w:rFonts w:ascii="Palatino Linotype" w:hAnsi="Palatino Linotype"/>
          <w:lang w:val="es-ES"/>
        </w:rPr>
        <w:t>interponga</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manera</w:t>
      </w:r>
      <w:r w:rsidR="007F3A22" w:rsidRPr="009E4DD0">
        <w:rPr>
          <w:rFonts w:ascii="Palatino Linotype" w:hAnsi="Palatino Linotype"/>
          <w:lang w:val="es-ES"/>
        </w:rPr>
        <w:t xml:space="preserve"> </w:t>
      </w:r>
      <w:r w:rsidRPr="009E4DD0">
        <w:rPr>
          <w:rFonts w:ascii="Palatino Linotype" w:hAnsi="Palatino Linotype"/>
          <w:lang w:val="es-ES"/>
        </w:rPr>
        <w:t>electrónica</w:t>
      </w:r>
      <w:r w:rsidR="007F3A22" w:rsidRPr="009E4DD0">
        <w:rPr>
          <w:rFonts w:ascii="Palatino Linotype" w:hAnsi="Palatino Linotype"/>
          <w:lang w:val="es-ES"/>
        </w:rPr>
        <w:t xml:space="preserve"> </w:t>
      </w:r>
      <w:r w:rsidRPr="009E4DD0">
        <w:rPr>
          <w:rFonts w:ascii="Palatino Linotype" w:hAnsi="Palatino Linotype"/>
          <w:lang w:val="es-ES"/>
        </w:rPr>
        <w:t>no</w:t>
      </w:r>
      <w:r w:rsidR="007F3A22" w:rsidRPr="009E4DD0">
        <w:rPr>
          <w:rFonts w:ascii="Palatino Linotype" w:hAnsi="Palatino Linotype"/>
          <w:lang w:val="es-ES"/>
        </w:rPr>
        <w:t xml:space="preserve"> </w:t>
      </w:r>
      <w:r w:rsidRPr="009E4DD0">
        <w:rPr>
          <w:rFonts w:ascii="Palatino Linotype" w:hAnsi="Palatino Linotype"/>
          <w:lang w:val="es-ES"/>
        </w:rPr>
        <w:t>será</w:t>
      </w:r>
      <w:r w:rsidR="007F3A22" w:rsidRPr="009E4DD0">
        <w:rPr>
          <w:rFonts w:ascii="Palatino Linotype" w:hAnsi="Palatino Linotype"/>
          <w:lang w:val="es-ES"/>
        </w:rPr>
        <w:t xml:space="preserve"> </w:t>
      </w:r>
      <w:r w:rsidRPr="009E4DD0">
        <w:rPr>
          <w:rFonts w:ascii="Palatino Linotype" w:hAnsi="Palatino Linotype"/>
          <w:lang w:val="es-ES"/>
        </w:rPr>
        <w:t>indispensable</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contengan</w:t>
      </w:r>
      <w:r w:rsidR="007F3A22" w:rsidRPr="009E4DD0">
        <w:rPr>
          <w:rFonts w:ascii="Palatino Linotype" w:hAnsi="Palatino Linotype"/>
          <w:lang w:val="es-ES"/>
        </w:rPr>
        <w:t xml:space="preserve"> </w:t>
      </w:r>
      <w:r w:rsidRPr="009E4DD0">
        <w:rPr>
          <w:rFonts w:ascii="Palatino Linotype" w:hAnsi="Palatino Linotype"/>
          <w:lang w:val="es-ES"/>
        </w:rPr>
        <w:t>determinados</w:t>
      </w:r>
      <w:r w:rsidR="007F3A22" w:rsidRPr="009E4DD0">
        <w:rPr>
          <w:rFonts w:ascii="Palatino Linotype" w:hAnsi="Palatino Linotype"/>
          <w:lang w:val="es-ES"/>
        </w:rPr>
        <w:t xml:space="preserve"> </w:t>
      </w:r>
      <w:r w:rsidRPr="009E4DD0">
        <w:rPr>
          <w:rFonts w:ascii="Palatino Linotype" w:hAnsi="Palatino Linotype"/>
          <w:lang w:val="es-ES"/>
        </w:rPr>
        <w:t>requisitos,</w:t>
      </w:r>
      <w:r w:rsidR="007F3A22" w:rsidRPr="009E4DD0">
        <w:rPr>
          <w:rFonts w:ascii="Palatino Linotype" w:hAnsi="Palatino Linotype"/>
          <w:lang w:val="es-ES"/>
        </w:rPr>
        <w:t xml:space="preserve"> </w:t>
      </w:r>
      <w:r w:rsidRPr="009E4DD0">
        <w:rPr>
          <w:rFonts w:ascii="Palatino Linotype" w:hAnsi="Palatino Linotype"/>
          <w:lang w:val="es-ES"/>
        </w:rPr>
        <w:t>entre</w:t>
      </w:r>
      <w:r w:rsidR="007F3A22" w:rsidRPr="009E4DD0">
        <w:rPr>
          <w:rFonts w:ascii="Palatino Linotype" w:hAnsi="Palatino Linotype"/>
          <w:lang w:val="es-ES"/>
        </w:rPr>
        <w:t xml:space="preserve"> </w:t>
      </w:r>
      <w:r w:rsidRPr="009E4DD0">
        <w:rPr>
          <w:rFonts w:ascii="Palatino Linotype" w:hAnsi="Palatino Linotype"/>
          <w:lang w:val="es-ES"/>
        </w:rPr>
        <w:t>ellos,</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nombre</w:t>
      </w:r>
      <w:r w:rsidR="007F3A22" w:rsidRPr="009E4DD0">
        <w:rPr>
          <w:rFonts w:ascii="Palatino Linotype" w:hAnsi="Palatino Linotype"/>
          <w:lang w:val="es-ES"/>
        </w:rPr>
        <w:t xml:space="preserve"> </w:t>
      </w:r>
      <w:r w:rsidRPr="009E4DD0">
        <w:rPr>
          <w:rFonts w:ascii="Palatino Linotype" w:hAnsi="Palatino Linotype"/>
          <w:lang w:val="es-ES"/>
        </w:rPr>
        <w:t>del</w:t>
      </w:r>
      <w:r w:rsidR="007F3A22" w:rsidRPr="009E4DD0">
        <w:rPr>
          <w:rFonts w:ascii="Palatino Linotype" w:hAnsi="Palatino Linotype"/>
          <w:lang w:val="es-ES"/>
        </w:rPr>
        <w:t xml:space="preserve"> </w:t>
      </w:r>
      <w:r w:rsidRPr="009E4DD0">
        <w:rPr>
          <w:rFonts w:ascii="Palatino Linotype" w:hAnsi="Palatino Linotype"/>
          <w:b/>
          <w:lang w:val="es-ES"/>
        </w:rPr>
        <w:t>RECURRENTE</w:t>
      </w:r>
      <w:r w:rsidRPr="009E4DD0">
        <w:rPr>
          <w:rFonts w:ascii="Palatino Linotype" w:hAnsi="Palatino Linotype"/>
          <w:lang w:val="es-ES"/>
        </w:rPr>
        <w:t>;</w:t>
      </w:r>
      <w:r w:rsidR="007F3A22" w:rsidRPr="009E4DD0">
        <w:rPr>
          <w:rFonts w:ascii="Palatino Linotype" w:hAnsi="Palatino Linotype"/>
          <w:lang w:val="es-ES"/>
        </w:rPr>
        <w:t xml:space="preserve"> </w:t>
      </w:r>
      <w:r w:rsidRPr="009E4DD0">
        <w:rPr>
          <w:rFonts w:ascii="Palatino Linotype" w:hAnsi="Palatino Linotype"/>
          <w:lang w:val="es-ES"/>
        </w:rPr>
        <w:t>por</w:t>
      </w:r>
      <w:r w:rsidR="007F3A22" w:rsidRPr="009E4DD0">
        <w:rPr>
          <w:rFonts w:ascii="Palatino Linotype" w:hAnsi="Palatino Linotype"/>
          <w:lang w:val="es-ES"/>
        </w:rPr>
        <w:t xml:space="preserve"> </w:t>
      </w:r>
      <w:r w:rsidRPr="009E4DD0">
        <w:rPr>
          <w:rFonts w:ascii="Palatino Linotype" w:hAnsi="Palatino Linotype"/>
          <w:lang w:val="es-ES"/>
        </w:rPr>
        <w:t>lo</w:t>
      </w:r>
      <w:r w:rsidR="007F3A22" w:rsidRPr="009E4DD0">
        <w:rPr>
          <w:rFonts w:ascii="Palatino Linotype" w:hAnsi="Palatino Linotype"/>
          <w:lang w:val="es-ES"/>
        </w:rPr>
        <w:t xml:space="preserve"> </w:t>
      </w:r>
      <w:r w:rsidRPr="009E4DD0">
        <w:rPr>
          <w:rFonts w:ascii="Palatino Linotype" w:hAnsi="Palatino Linotype"/>
          <w:lang w:val="es-ES"/>
        </w:rPr>
        <w:t>que,</w:t>
      </w:r>
      <w:r w:rsidR="007F3A22" w:rsidRPr="009E4DD0">
        <w:rPr>
          <w:rFonts w:ascii="Palatino Linotype" w:hAnsi="Palatino Linotype"/>
          <w:lang w:val="es-ES"/>
        </w:rPr>
        <w:t xml:space="preserve"> </w:t>
      </w:r>
      <w:r w:rsidRPr="009E4DD0">
        <w:rPr>
          <w:rFonts w:ascii="Palatino Linotype" w:hAnsi="Palatino Linotype"/>
          <w:lang w:val="es-ES"/>
        </w:rPr>
        <w:t>en</w:t>
      </w:r>
      <w:r w:rsidR="007F3A22" w:rsidRPr="009E4DD0">
        <w:rPr>
          <w:rFonts w:ascii="Palatino Linotype" w:hAnsi="Palatino Linotype"/>
          <w:lang w:val="es-ES"/>
        </w:rPr>
        <w:t xml:space="preserve"> </w:t>
      </w:r>
      <w:r w:rsidRPr="009E4DD0">
        <w:rPr>
          <w:rFonts w:ascii="Palatino Linotype" w:hAnsi="Palatino Linotype"/>
          <w:lang w:val="es-ES"/>
        </w:rPr>
        <w:t>el</w:t>
      </w:r>
      <w:r w:rsidR="007F3A22" w:rsidRPr="009E4DD0">
        <w:rPr>
          <w:rFonts w:ascii="Palatino Linotype" w:hAnsi="Palatino Linotype"/>
          <w:lang w:val="es-ES"/>
        </w:rPr>
        <w:t xml:space="preserve"> </w:t>
      </w:r>
      <w:r w:rsidRPr="009E4DD0">
        <w:rPr>
          <w:rFonts w:ascii="Palatino Linotype" w:hAnsi="Palatino Linotype"/>
          <w:lang w:val="es-ES"/>
        </w:rPr>
        <w:t>presente</w:t>
      </w:r>
      <w:r w:rsidR="007F3A22" w:rsidRPr="009E4DD0">
        <w:rPr>
          <w:rFonts w:ascii="Palatino Linotype" w:hAnsi="Palatino Linotype"/>
          <w:lang w:val="es-ES"/>
        </w:rPr>
        <w:t xml:space="preserve"> </w:t>
      </w:r>
      <w:r w:rsidRPr="009E4DD0">
        <w:rPr>
          <w:rFonts w:ascii="Palatino Linotype" w:hAnsi="Palatino Linotype"/>
          <w:lang w:val="es-ES"/>
        </w:rPr>
        <w:t>caso,</w:t>
      </w:r>
      <w:r w:rsidR="007F3A22" w:rsidRPr="009E4DD0">
        <w:rPr>
          <w:rFonts w:ascii="Palatino Linotype" w:hAnsi="Palatino Linotype"/>
          <w:lang w:val="es-ES"/>
        </w:rPr>
        <w:t xml:space="preserve"> </w:t>
      </w:r>
      <w:r w:rsidRPr="009E4DD0">
        <w:rPr>
          <w:rFonts w:ascii="Palatino Linotype" w:hAnsi="Palatino Linotype"/>
          <w:lang w:val="es-ES"/>
        </w:rPr>
        <w:t>al</w:t>
      </w:r>
      <w:r w:rsidR="007F3A22" w:rsidRPr="009E4DD0">
        <w:rPr>
          <w:rFonts w:ascii="Palatino Linotype" w:hAnsi="Palatino Linotype"/>
          <w:lang w:val="es-ES"/>
        </w:rPr>
        <w:t xml:space="preserve"> </w:t>
      </w:r>
      <w:r w:rsidRPr="009E4DD0">
        <w:rPr>
          <w:rFonts w:ascii="Palatino Linotype" w:hAnsi="Palatino Linotype"/>
          <w:lang w:val="es-ES"/>
        </w:rPr>
        <w:t>haber</w:t>
      </w:r>
      <w:r w:rsidR="007F3A22" w:rsidRPr="009E4DD0">
        <w:rPr>
          <w:rFonts w:ascii="Palatino Linotype" w:hAnsi="Palatino Linotype"/>
          <w:lang w:val="es-ES"/>
        </w:rPr>
        <w:t xml:space="preserve"> </w:t>
      </w:r>
      <w:r w:rsidRPr="009E4DD0">
        <w:rPr>
          <w:rFonts w:ascii="Palatino Linotype" w:hAnsi="Palatino Linotype"/>
          <w:lang w:val="es-ES"/>
        </w:rPr>
        <w:t>sido</w:t>
      </w:r>
      <w:r w:rsidR="007F3A22" w:rsidRPr="009E4DD0">
        <w:rPr>
          <w:rFonts w:ascii="Palatino Linotype" w:hAnsi="Palatino Linotype"/>
          <w:lang w:val="es-ES"/>
        </w:rPr>
        <w:t xml:space="preserve"> </w:t>
      </w:r>
      <w:r w:rsidRPr="009E4DD0">
        <w:rPr>
          <w:rFonts w:ascii="Palatino Linotype" w:hAnsi="Palatino Linotype"/>
          <w:lang w:val="es-ES"/>
        </w:rPr>
        <w:t>presentado</w:t>
      </w:r>
      <w:r w:rsidR="00397E14" w:rsidRPr="009E4DD0">
        <w:rPr>
          <w:rFonts w:ascii="Palatino Linotype" w:hAnsi="Palatino Linotype"/>
          <w:lang w:val="es-ES"/>
        </w:rPr>
        <w:t>s los</w:t>
      </w:r>
      <w:r w:rsidR="007F3A22" w:rsidRPr="009E4DD0">
        <w:rPr>
          <w:rFonts w:ascii="Palatino Linotype" w:hAnsi="Palatino Linotype"/>
          <w:lang w:val="es-ES"/>
        </w:rPr>
        <w:t xml:space="preserve"> </w:t>
      </w:r>
      <w:r w:rsidRPr="009E4DD0">
        <w:rPr>
          <w:rFonts w:ascii="Palatino Linotype" w:hAnsi="Palatino Linotype"/>
          <w:lang w:val="es-ES"/>
        </w:rPr>
        <w:t>recurso</w:t>
      </w:r>
      <w:r w:rsidR="00397E14" w:rsidRPr="009E4DD0">
        <w:rPr>
          <w:rFonts w:ascii="Palatino Linotype" w:hAnsi="Palatino Linotype"/>
          <w:lang w:val="es-ES"/>
        </w:rPr>
        <w:t>s</w:t>
      </w:r>
      <w:r w:rsidR="007F3A22" w:rsidRPr="009E4DD0">
        <w:rPr>
          <w:rFonts w:ascii="Palatino Linotype" w:hAnsi="Palatino Linotype"/>
          <w:lang w:val="es-ES"/>
        </w:rPr>
        <w:t xml:space="preserve"> </w:t>
      </w:r>
      <w:r w:rsidRPr="009E4DD0">
        <w:rPr>
          <w:rFonts w:ascii="Palatino Linotype" w:hAnsi="Palatino Linotype"/>
          <w:lang w:val="es-ES"/>
        </w:rPr>
        <w:t>de</w:t>
      </w:r>
      <w:r w:rsidR="007F3A22" w:rsidRPr="009E4DD0">
        <w:rPr>
          <w:rFonts w:ascii="Palatino Linotype" w:hAnsi="Palatino Linotype"/>
          <w:lang w:val="es-ES"/>
        </w:rPr>
        <w:t xml:space="preserve"> </w:t>
      </w:r>
      <w:r w:rsidRPr="009E4DD0">
        <w:rPr>
          <w:rFonts w:ascii="Palatino Linotype" w:hAnsi="Palatino Linotype"/>
          <w:lang w:val="es-ES"/>
        </w:rPr>
        <w:t>revisión</w:t>
      </w:r>
      <w:r w:rsidR="007F3A22" w:rsidRPr="009E4DD0">
        <w:rPr>
          <w:rFonts w:ascii="Palatino Linotype" w:hAnsi="Palatino Linotype"/>
          <w:lang w:val="es-ES"/>
        </w:rPr>
        <w:t xml:space="preserve"> </w:t>
      </w:r>
      <w:r w:rsidRPr="009E4DD0">
        <w:rPr>
          <w:rFonts w:ascii="Palatino Linotype" w:hAnsi="Palatino Linotype"/>
          <w:lang w:val="es-ES"/>
        </w:rPr>
        <w:t>vía</w:t>
      </w:r>
      <w:r w:rsidR="007F3A22" w:rsidRPr="009E4DD0">
        <w:rPr>
          <w:rFonts w:ascii="Palatino Linotype" w:hAnsi="Palatino Linotype"/>
          <w:lang w:val="es-ES"/>
        </w:rPr>
        <w:t xml:space="preserve"> </w:t>
      </w:r>
      <w:r w:rsidRPr="009E4DD0">
        <w:rPr>
          <w:rFonts w:ascii="Palatino Linotype" w:hAnsi="Palatino Linotype"/>
          <w:b/>
          <w:lang w:val="es-ES"/>
        </w:rPr>
        <w:t>SAIMEX</w:t>
      </w:r>
      <w:r w:rsidRPr="009E4DD0">
        <w:rPr>
          <w:rFonts w:ascii="Palatino Linotype" w:hAnsi="Palatino Linotype"/>
          <w:lang w:val="es-ES"/>
        </w:rPr>
        <w:t>,</w:t>
      </w:r>
      <w:r w:rsidR="007F3A22" w:rsidRPr="009E4DD0">
        <w:rPr>
          <w:rFonts w:ascii="Palatino Linotype" w:hAnsi="Palatino Linotype"/>
          <w:lang w:val="es-ES"/>
        </w:rPr>
        <w:t xml:space="preserve"> </w:t>
      </w:r>
      <w:r w:rsidRPr="009E4DD0">
        <w:rPr>
          <w:rFonts w:ascii="Palatino Linotype" w:hAnsi="Palatino Linotype"/>
          <w:lang w:val="es-ES"/>
        </w:rPr>
        <w:t>dicho</w:t>
      </w:r>
      <w:r w:rsidR="007F3A22" w:rsidRPr="009E4DD0">
        <w:rPr>
          <w:rFonts w:ascii="Palatino Linotype" w:hAnsi="Palatino Linotype"/>
          <w:lang w:val="es-ES"/>
        </w:rPr>
        <w:t xml:space="preserve"> </w:t>
      </w:r>
      <w:r w:rsidRPr="009E4DD0">
        <w:rPr>
          <w:rFonts w:ascii="Palatino Linotype" w:hAnsi="Palatino Linotype"/>
          <w:lang w:val="es-ES"/>
        </w:rPr>
        <w:t>requisito</w:t>
      </w:r>
      <w:r w:rsidR="007F3A22" w:rsidRPr="009E4DD0">
        <w:rPr>
          <w:rFonts w:ascii="Palatino Linotype" w:hAnsi="Palatino Linotype"/>
          <w:lang w:val="es-ES"/>
        </w:rPr>
        <w:t xml:space="preserve"> </w:t>
      </w:r>
      <w:r w:rsidRPr="009E4DD0">
        <w:rPr>
          <w:rFonts w:ascii="Palatino Linotype" w:hAnsi="Palatino Linotype"/>
          <w:lang w:val="es-ES"/>
        </w:rPr>
        <w:t>resulta</w:t>
      </w:r>
      <w:r w:rsidR="007F3A22" w:rsidRPr="009E4DD0">
        <w:rPr>
          <w:rFonts w:ascii="Palatino Linotype" w:hAnsi="Palatino Linotype"/>
          <w:lang w:val="es-ES"/>
        </w:rPr>
        <w:t xml:space="preserve"> </w:t>
      </w:r>
      <w:r w:rsidRPr="009E4DD0">
        <w:rPr>
          <w:rFonts w:ascii="Palatino Linotype" w:hAnsi="Palatino Linotype"/>
          <w:lang w:val="es-ES"/>
        </w:rPr>
        <w:t>innecesario.</w:t>
      </w:r>
    </w:p>
    <w:p w:rsidR="00CB5F6A" w:rsidRPr="009E4DD0" w:rsidRDefault="007D74E5" w:rsidP="009F0E82">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rPr>
      </w:pPr>
      <w:r w:rsidRPr="009E4DD0">
        <w:rPr>
          <w:rFonts w:ascii="Palatino Linotype" w:hAnsi="Palatino Linotype" w:cs="Arial"/>
          <w:b/>
        </w:rPr>
        <w:lastRenderedPageBreak/>
        <w:t>Estudio</w:t>
      </w:r>
      <w:r w:rsidR="007F3A22" w:rsidRPr="009E4DD0">
        <w:rPr>
          <w:rFonts w:ascii="Palatino Linotype" w:hAnsi="Palatino Linotype" w:cs="Arial"/>
          <w:b/>
        </w:rPr>
        <w:t xml:space="preserve"> </w:t>
      </w:r>
      <w:r w:rsidRPr="009E4DD0">
        <w:rPr>
          <w:rFonts w:ascii="Palatino Linotype" w:hAnsi="Palatino Linotype" w:cs="Arial"/>
          <w:b/>
        </w:rPr>
        <w:t>y</w:t>
      </w:r>
      <w:r w:rsidR="007F3A22" w:rsidRPr="009E4DD0">
        <w:rPr>
          <w:rFonts w:ascii="Palatino Linotype" w:hAnsi="Palatino Linotype" w:cs="Arial"/>
          <w:b/>
        </w:rPr>
        <w:t xml:space="preserve"> </w:t>
      </w:r>
      <w:r w:rsidRPr="009E4DD0">
        <w:rPr>
          <w:rFonts w:ascii="Palatino Linotype" w:hAnsi="Palatino Linotype" w:cs="Arial"/>
          <w:b/>
        </w:rPr>
        <w:t>resolución</w:t>
      </w:r>
      <w:r w:rsidR="007F3A22" w:rsidRPr="009E4DD0">
        <w:rPr>
          <w:rFonts w:ascii="Palatino Linotype" w:hAnsi="Palatino Linotype" w:cs="Arial"/>
          <w:b/>
        </w:rPr>
        <w:t xml:space="preserve"> </w:t>
      </w:r>
      <w:r w:rsidRPr="009E4DD0">
        <w:rPr>
          <w:rFonts w:ascii="Palatino Linotype" w:hAnsi="Palatino Linotype" w:cs="Arial"/>
          <w:b/>
        </w:rPr>
        <w:t>del</w:t>
      </w:r>
      <w:r w:rsidR="007F3A22" w:rsidRPr="009E4DD0">
        <w:rPr>
          <w:rFonts w:ascii="Palatino Linotype" w:hAnsi="Palatino Linotype" w:cs="Arial"/>
          <w:b/>
        </w:rPr>
        <w:t xml:space="preserve"> </w:t>
      </w:r>
      <w:r w:rsidRPr="009E4DD0">
        <w:rPr>
          <w:rFonts w:ascii="Palatino Linotype" w:hAnsi="Palatino Linotype" w:cs="Arial"/>
          <w:b/>
        </w:rPr>
        <w:t>asunto</w:t>
      </w:r>
      <w:r w:rsidR="004A0E23" w:rsidRPr="009E4DD0">
        <w:rPr>
          <w:rFonts w:ascii="Palatino Linotype" w:hAnsi="Palatino Linotype" w:cs="Arial"/>
          <w:b/>
          <w:color w:val="000000" w:themeColor="text1"/>
        </w:rPr>
        <w:t>.</w:t>
      </w:r>
      <w:r w:rsidR="007F3A22" w:rsidRPr="009E4DD0">
        <w:rPr>
          <w:rFonts w:ascii="Palatino Linotype" w:hAnsi="Palatino Linotype" w:cs="Arial"/>
        </w:rPr>
        <w:t xml:space="preserve"> </w:t>
      </w:r>
      <w:r w:rsidR="009955F9" w:rsidRPr="009E4DD0">
        <w:rPr>
          <w:rFonts w:ascii="Palatino Linotype" w:hAnsi="Palatino Linotype" w:cs="Arial"/>
        </w:rPr>
        <w:t xml:space="preserve">Tal y como quedó precisado en los resultandos de la presente resolución, el particular requirió del </w:t>
      </w:r>
      <w:r w:rsidR="009955F9" w:rsidRPr="009E4DD0">
        <w:rPr>
          <w:rFonts w:ascii="Palatino Linotype" w:hAnsi="Palatino Linotype" w:cs="Arial"/>
          <w:b/>
        </w:rPr>
        <w:t>SUJETO OBLIGADO</w:t>
      </w:r>
      <w:r w:rsidR="00CB5F6A" w:rsidRPr="009E4DD0">
        <w:rPr>
          <w:rFonts w:ascii="Palatino Linotype" w:hAnsi="Palatino Linotype" w:cs="Arial"/>
        </w:rPr>
        <w:t xml:space="preserve">, los </w:t>
      </w:r>
      <w:r w:rsidR="00B426D4" w:rsidRPr="009E4DD0">
        <w:rPr>
          <w:rFonts w:ascii="Palatino Linotype" w:hAnsi="Palatino Linotype" w:cs="Arial"/>
        </w:rPr>
        <w:t xml:space="preserve">programas sociales y el padrón de beneficiarios de los programas sociales que brinda el municipio, así como, el padrón de beneficiarios del último programa social que dio el municipio, </w:t>
      </w:r>
      <w:r w:rsidR="00CB5F6A" w:rsidRPr="009E4DD0">
        <w:rPr>
          <w:rFonts w:ascii="Palatino Linotype" w:hAnsi="Palatino Linotype" w:cs="Arial"/>
        </w:rPr>
        <w:t>vigentes a la fecha de la solicitud, esto es, al 26 de noviembre de 2019</w:t>
      </w:r>
      <w:r w:rsidR="00CB5F6A" w:rsidRPr="009E4DD0">
        <w:rPr>
          <w:rStyle w:val="Refdenotaalpie"/>
          <w:rFonts w:ascii="Palatino Linotype" w:hAnsi="Palatino Linotype" w:cs="Arial"/>
        </w:rPr>
        <w:footnoteReference w:id="1"/>
      </w:r>
      <w:r w:rsidR="00B426D4" w:rsidRPr="009E4DD0">
        <w:rPr>
          <w:rFonts w:ascii="Palatino Linotype" w:hAnsi="Palatino Linotype" w:cs="Arial"/>
        </w:rPr>
        <w:t>.</w:t>
      </w:r>
    </w:p>
    <w:p w:rsidR="00B5134D" w:rsidRPr="009E4DD0" w:rsidRDefault="00B5134D" w:rsidP="00B5134D">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E4DD0">
        <w:rPr>
          <w:rFonts w:ascii="Palatino Linotype" w:hAnsi="Palatino Linotype" w:cs="Arial"/>
        </w:rPr>
        <w:t xml:space="preserve">Al respecto, </w:t>
      </w:r>
      <w:r w:rsidRPr="009E4DD0">
        <w:rPr>
          <w:rFonts w:ascii="Palatino Linotype" w:hAnsi="Palatino Linotype" w:cs="Arial"/>
          <w:b/>
        </w:rPr>
        <w:t xml:space="preserve">EL SUJETO OBLIGADO </w:t>
      </w:r>
      <w:r w:rsidRPr="009E4DD0">
        <w:rPr>
          <w:rFonts w:ascii="Palatino Linotype" w:hAnsi="Palatino Linotype" w:cs="Arial"/>
        </w:rPr>
        <w:t xml:space="preserve">respondió al particular que los Programas Sociales eran promovidos por el Gobierno Federal, mismos que podía consultar en su Portal de Información Pública de Oficio Mexiquense (IPOMEX); asimismo, refirió que no podía otorgar los nombres de los beneficiarios de los programas realizados por el municipio, toda vez, </w:t>
      </w:r>
      <w:r w:rsidR="008A116B" w:rsidRPr="009E4DD0">
        <w:rPr>
          <w:rFonts w:ascii="Palatino Linotype" w:hAnsi="Palatino Linotype" w:cs="Arial"/>
        </w:rPr>
        <w:t xml:space="preserve">que no contaba con su consentimiento para difundirlos. </w:t>
      </w:r>
    </w:p>
    <w:p w:rsidR="00B5134D" w:rsidRPr="009E4DD0" w:rsidRDefault="00B5134D" w:rsidP="00B5134D">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E4DD0">
        <w:rPr>
          <w:rFonts w:ascii="Palatino Linotype" w:hAnsi="Palatino Linotype" w:cs="Arial"/>
        </w:rPr>
        <w:t>Inconforme con dicha</w:t>
      </w:r>
      <w:r w:rsidR="008A116B" w:rsidRPr="009E4DD0">
        <w:rPr>
          <w:rFonts w:ascii="Palatino Linotype" w:hAnsi="Palatino Linotype" w:cs="Arial"/>
        </w:rPr>
        <w:t>s</w:t>
      </w:r>
      <w:r w:rsidRPr="009E4DD0">
        <w:rPr>
          <w:rFonts w:ascii="Palatino Linotype" w:hAnsi="Palatino Linotype" w:cs="Arial"/>
        </w:rPr>
        <w:t xml:space="preserve"> respuesta</w:t>
      </w:r>
      <w:r w:rsidR="008A116B" w:rsidRPr="009E4DD0">
        <w:rPr>
          <w:rFonts w:ascii="Palatino Linotype" w:hAnsi="Palatino Linotype" w:cs="Arial"/>
        </w:rPr>
        <w:t>s</w:t>
      </w:r>
      <w:r w:rsidRPr="009E4DD0">
        <w:rPr>
          <w:rFonts w:ascii="Palatino Linotype" w:hAnsi="Palatino Linotype" w:cs="Arial"/>
        </w:rPr>
        <w:t xml:space="preserve">, el hoy </w:t>
      </w:r>
      <w:r w:rsidRPr="009E4DD0">
        <w:rPr>
          <w:rFonts w:ascii="Palatino Linotype" w:hAnsi="Palatino Linotype" w:cs="Arial"/>
          <w:b/>
        </w:rPr>
        <w:t>RECURRENTE</w:t>
      </w:r>
      <w:r w:rsidR="008A116B" w:rsidRPr="009E4DD0">
        <w:rPr>
          <w:rFonts w:ascii="Palatino Linotype" w:hAnsi="Palatino Linotype" w:cs="Arial"/>
        </w:rPr>
        <w:t xml:space="preserve"> interpuso </w:t>
      </w:r>
      <w:r w:rsidRPr="009E4DD0">
        <w:rPr>
          <w:rFonts w:ascii="Palatino Linotype" w:hAnsi="Palatino Linotype" w:cs="Arial"/>
        </w:rPr>
        <w:t>l</w:t>
      </w:r>
      <w:r w:rsidR="008A116B" w:rsidRPr="009E4DD0">
        <w:rPr>
          <w:rFonts w:ascii="Palatino Linotype" w:hAnsi="Palatino Linotype" w:cs="Arial"/>
        </w:rPr>
        <w:t>os</w:t>
      </w:r>
      <w:r w:rsidRPr="009E4DD0">
        <w:rPr>
          <w:rFonts w:ascii="Palatino Linotype" w:hAnsi="Palatino Linotype" w:cs="Arial"/>
        </w:rPr>
        <w:t xml:space="preserve"> medio</w:t>
      </w:r>
      <w:r w:rsidR="008A116B" w:rsidRPr="009E4DD0">
        <w:rPr>
          <w:rFonts w:ascii="Palatino Linotype" w:hAnsi="Palatino Linotype" w:cs="Arial"/>
        </w:rPr>
        <w:t>s</w:t>
      </w:r>
      <w:r w:rsidRPr="009E4DD0">
        <w:rPr>
          <w:rFonts w:ascii="Palatino Linotype" w:hAnsi="Palatino Linotype" w:cs="Arial"/>
        </w:rPr>
        <w:t xml:space="preserve"> de defensa de análisis,</w:t>
      </w:r>
      <w:r w:rsidR="008A116B" w:rsidRPr="009E4DD0">
        <w:rPr>
          <w:rFonts w:ascii="Palatino Linotype" w:hAnsi="Palatino Linotype" w:cs="Arial"/>
        </w:rPr>
        <w:t xml:space="preserve"> en </w:t>
      </w:r>
      <w:r w:rsidRPr="009E4DD0">
        <w:rPr>
          <w:rFonts w:ascii="Palatino Linotype" w:hAnsi="Palatino Linotype" w:cs="Arial"/>
        </w:rPr>
        <w:t>l</w:t>
      </w:r>
      <w:r w:rsidR="008A116B" w:rsidRPr="009E4DD0">
        <w:rPr>
          <w:rFonts w:ascii="Palatino Linotype" w:hAnsi="Palatino Linotype" w:cs="Arial"/>
        </w:rPr>
        <w:t>os</w:t>
      </w:r>
      <w:r w:rsidRPr="009E4DD0">
        <w:rPr>
          <w:rFonts w:ascii="Palatino Linotype" w:hAnsi="Palatino Linotype" w:cs="Arial"/>
        </w:rPr>
        <w:t xml:space="preserve"> cual</w:t>
      </w:r>
      <w:r w:rsidR="008A116B" w:rsidRPr="009E4DD0">
        <w:rPr>
          <w:rFonts w:ascii="Palatino Linotype" w:hAnsi="Palatino Linotype" w:cs="Arial"/>
        </w:rPr>
        <w:t>es</w:t>
      </w:r>
      <w:r w:rsidRPr="009E4DD0">
        <w:rPr>
          <w:rFonts w:ascii="Palatino Linotype" w:hAnsi="Palatino Linotype" w:cs="Arial"/>
        </w:rPr>
        <w:t xml:space="preserve">, en lo que interesa, refirió que no se le entregó la información solicitada. </w:t>
      </w:r>
    </w:p>
    <w:p w:rsidR="00B5134D" w:rsidRPr="009E4DD0" w:rsidRDefault="00B5134D" w:rsidP="00B5134D">
      <w:pPr>
        <w:widowControl w:val="0"/>
        <w:tabs>
          <w:tab w:val="left" w:pos="1701"/>
          <w:tab w:val="left" w:pos="1843"/>
        </w:tabs>
        <w:autoSpaceDE w:val="0"/>
        <w:autoSpaceDN w:val="0"/>
        <w:adjustRightInd w:val="0"/>
        <w:spacing w:line="360" w:lineRule="auto"/>
        <w:jc w:val="both"/>
        <w:rPr>
          <w:rFonts w:ascii="Palatino Linotype" w:hAnsi="Palatino Linotype" w:cs="Arial"/>
          <w:sz w:val="20"/>
          <w:szCs w:val="20"/>
        </w:rPr>
      </w:pPr>
      <w:r w:rsidRPr="009E4DD0">
        <w:rPr>
          <w:rFonts w:ascii="Palatino Linotype" w:hAnsi="Palatino Linotype" w:cs="Arial"/>
        </w:rPr>
        <w:t xml:space="preserve">Cabe destacar, que </w:t>
      </w:r>
      <w:r w:rsidRPr="009E4DD0">
        <w:rPr>
          <w:rFonts w:ascii="Palatino Linotype" w:hAnsi="Palatino Linotype" w:cs="Arial"/>
          <w:b/>
        </w:rPr>
        <w:t xml:space="preserve">EL SUJETO OBLIGADO </w:t>
      </w:r>
      <w:r w:rsidRPr="009E4DD0">
        <w:rPr>
          <w:rFonts w:ascii="Palatino Linotype" w:hAnsi="Palatino Linotype" w:cs="Arial"/>
        </w:rPr>
        <w:t>no</w:t>
      </w:r>
      <w:r w:rsidRPr="009E4DD0">
        <w:rPr>
          <w:rFonts w:ascii="Palatino Linotype" w:hAnsi="Palatino Linotype" w:cs="Arial"/>
          <w:b/>
        </w:rPr>
        <w:t xml:space="preserve"> </w:t>
      </w:r>
      <w:r w:rsidRPr="009E4DD0">
        <w:rPr>
          <w:rFonts w:ascii="Palatino Linotype" w:hAnsi="Palatino Linotype" w:cs="Arial"/>
        </w:rPr>
        <w:t>rindió su</w:t>
      </w:r>
      <w:r w:rsidR="008A116B" w:rsidRPr="009E4DD0">
        <w:rPr>
          <w:rFonts w:ascii="Palatino Linotype" w:hAnsi="Palatino Linotype" w:cs="Arial"/>
        </w:rPr>
        <w:t>s</w:t>
      </w:r>
      <w:r w:rsidRPr="009E4DD0">
        <w:rPr>
          <w:rFonts w:ascii="Palatino Linotype" w:hAnsi="Palatino Linotype" w:cs="Arial"/>
        </w:rPr>
        <w:t xml:space="preserve"> Informe</w:t>
      </w:r>
      <w:r w:rsidR="008A116B" w:rsidRPr="009E4DD0">
        <w:rPr>
          <w:rFonts w:ascii="Palatino Linotype" w:hAnsi="Palatino Linotype" w:cs="Arial"/>
        </w:rPr>
        <w:t>s</w:t>
      </w:r>
      <w:r w:rsidRPr="009E4DD0">
        <w:rPr>
          <w:rFonts w:ascii="Palatino Linotype" w:hAnsi="Palatino Linotype" w:cs="Arial"/>
        </w:rPr>
        <w:t xml:space="preserve"> Justificado</w:t>
      </w:r>
      <w:r w:rsidR="008A116B" w:rsidRPr="009E4DD0">
        <w:rPr>
          <w:rFonts w:ascii="Palatino Linotype" w:hAnsi="Palatino Linotype" w:cs="Arial"/>
        </w:rPr>
        <w:t>s</w:t>
      </w:r>
      <w:r w:rsidRPr="009E4DD0">
        <w:rPr>
          <w:rFonts w:ascii="Palatino Linotype" w:hAnsi="Palatino Linotype" w:cs="Arial"/>
        </w:rPr>
        <w:t xml:space="preserve">; por su parte, </w:t>
      </w:r>
      <w:r w:rsidRPr="009E4DD0">
        <w:rPr>
          <w:rFonts w:ascii="Palatino Linotype" w:hAnsi="Palatino Linotype" w:cs="Arial"/>
          <w:b/>
        </w:rPr>
        <w:t>EL RECURRENTE</w:t>
      </w:r>
      <w:r w:rsidRPr="009E4DD0">
        <w:rPr>
          <w:rFonts w:ascii="Palatino Linotype" w:hAnsi="Palatino Linotype" w:cs="Arial"/>
        </w:rPr>
        <w:t xml:space="preserve"> no presentó manifestaciones tendentes a robustecer sus razones o motivos de inconformidad.</w:t>
      </w:r>
    </w:p>
    <w:p w:rsidR="00B5134D" w:rsidRPr="009E4DD0" w:rsidRDefault="00B5134D" w:rsidP="00B5134D">
      <w:pPr>
        <w:widowControl w:val="0"/>
        <w:tabs>
          <w:tab w:val="left" w:pos="1701"/>
          <w:tab w:val="left" w:pos="1843"/>
        </w:tabs>
        <w:autoSpaceDE w:val="0"/>
        <w:autoSpaceDN w:val="0"/>
        <w:adjustRightInd w:val="0"/>
        <w:jc w:val="both"/>
        <w:rPr>
          <w:rFonts w:ascii="Palatino Linotype" w:hAnsi="Palatino Linotype" w:cs="Arial"/>
          <w:sz w:val="20"/>
          <w:szCs w:val="20"/>
        </w:rPr>
      </w:pPr>
    </w:p>
    <w:p w:rsidR="00B426D4" w:rsidRPr="009E4DD0" w:rsidRDefault="00B5134D" w:rsidP="00B426D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E4DD0">
        <w:rPr>
          <w:rFonts w:ascii="Palatino Linotype" w:hAnsi="Palatino Linotype" w:cs="Arial"/>
        </w:rPr>
        <w:t xml:space="preserve">Bajo ese contexto, este Instituto analizó la totalidad de constancias que integran el expediente electrónico del </w:t>
      </w:r>
      <w:r w:rsidRPr="009E4DD0">
        <w:rPr>
          <w:rFonts w:ascii="Palatino Linotype" w:hAnsi="Palatino Linotype" w:cs="Arial"/>
          <w:b/>
        </w:rPr>
        <w:t>SAIMEX</w:t>
      </w:r>
      <w:r w:rsidRPr="009E4DD0">
        <w:rPr>
          <w:rFonts w:ascii="Palatino Linotype" w:hAnsi="Palatino Linotype" w:cs="Arial"/>
        </w:rPr>
        <w:t xml:space="preserve"> y advirtió que las razones o motivos de </w:t>
      </w:r>
      <w:r w:rsidRPr="009E4DD0">
        <w:rPr>
          <w:rFonts w:ascii="Palatino Linotype" w:hAnsi="Palatino Linotype" w:cs="Arial"/>
        </w:rPr>
        <w:lastRenderedPageBreak/>
        <w:t xml:space="preserve">inconformidad hechos valer por </w:t>
      </w:r>
      <w:r w:rsidRPr="009E4DD0">
        <w:rPr>
          <w:rFonts w:ascii="Palatino Linotype" w:hAnsi="Palatino Linotype" w:cs="Arial"/>
          <w:b/>
        </w:rPr>
        <w:t>EL</w:t>
      </w:r>
      <w:r w:rsidRPr="009E4DD0">
        <w:rPr>
          <w:rFonts w:ascii="Palatino Linotype" w:hAnsi="Palatino Linotype" w:cs="Arial"/>
        </w:rPr>
        <w:t xml:space="preserve"> </w:t>
      </w:r>
      <w:r w:rsidRPr="009E4DD0">
        <w:rPr>
          <w:rFonts w:ascii="Palatino Linotype" w:hAnsi="Palatino Linotype" w:cs="Arial"/>
          <w:b/>
        </w:rPr>
        <w:t xml:space="preserve">RECURRENTE </w:t>
      </w:r>
      <w:r w:rsidRPr="009E4DD0">
        <w:rPr>
          <w:rFonts w:ascii="Palatino Linotype" w:hAnsi="Palatino Linotype" w:cs="Arial"/>
        </w:rPr>
        <w:t>devienen</w:t>
      </w:r>
      <w:r w:rsidRPr="009E4DD0">
        <w:rPr>
          <w:rFonts w:ascii="Palatino Linotype" w:hAnsi="Palatino Linotype" w:cs="Arial"/>
          <w:b/>
        </w:rPr>
        <w:t xml:space="preserve"> parcialmente fundados </w:t>
      </w:r>
      <w:r w:rsidRPr="009E4DD0">
        <w:rPr>
          <w:rFonts w:ascii="Palatino Linotype" w:hAnsi="Palatino Linotype" w:cs="Arial"/>
        </w:rPr>
        <w:t xml:space="preserve">y suficientes para </w:t>
      </w:r>
      <w:r w:rsidRPr="009E4DD0">
        <w:rPr>
          <w:rFonts w:ascii="Palatino Linotype" w:hAnsi="Palatino Linotype" w:cs="Arial"/>
          <w:b/>
        </w:rPr>
        <w:t>MODIFICAR</w:t>
      </w:r>
      <w:r w:rsidRPr="009E4DD0">
        <w:rPr>
          <w:rFonts w:ascii="Palatino Linotype" w:hAnsi="Palatino Linotype" w:cs="Arial"/>
        </w:rPr>
        <w:t xml:space="preserve"> la</w:t>
      </w:r>
      <w:r w:rsidR="008A116B" w:rsidRPr="009E4DD0">
        <w:rPr>
          <w:rFonts w:ascii="Palatino Linotype" w:hAnsi="Palatino Linotype" w:cs="Arial"/>
        </w:rPr>
        <w:t>s</w:t>
      </w:r>
      <w:r w:rsidRPr="009E4DD0">
        <w:rPr>
          <w:rFonts w:ascii="Palatino Linotype" w:hAnsi="Palatino Linotype" w:cs="Arial"/>
        </w:rPr>
        <w:t xml:space="preserve"> respuesta</w:t>
      </w:r>
      <w:r w:rsidR="008A116B" w:rsidRPr="009E4DD0">
        <w:rPr>
          <w:rFonts w:ascii="Palatino Linotype" w:hAnsi="Palatino Linotype" w:cs="Arial"/>
        </w:rPr>
        <w:t>s</w:t>
      </w:r>
      <w:r w:rsidRPr="009E4DD0">
        <w:rPr>
          <w:rFonts w:ascii="Palatino Linotype" w:hAnsi="Palatino Linotype" w:cs="Arial"/>
        </w:rPr>
        <w:t xml:space="preserve"> del </w:t>
      </w:r>
      <w:r w:rsidRPr="009E4DD0">
        <w:rPr>
          <w:rFonts w:ascii="Palatino Linotype" w:hAnsi="Palatino Linotype" w:cs="Arial"/>
          <w:b/>
        </w:rPr>
        <w:t>SUJETO OBLIGADO</w:t>
      </w:r>
      <w:r w:rsidRPr="009E4DD0">
        <w:rPr>
          <w:rFonts w:ascii="Palatino Linotype" w:hAnsi="Palatino Linotype" w:cs="Arial"/>
        </w:rPr>
        <w:t>, en atención a las Consideraciones de hecho y de derecho siguientes:</w:t>
      </w:r>
    </w:p>
    <w:p w:rsidR="00B426D4" w:rsidRPr="009E4DD0" w:rsidRDefault="00B426D4" w:rsidP="00B426D4">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8A116B" w:rsidRPr="009E4DD0" w:rsidRDefault="008A116B" w:rsidP="00B426D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E4DD0">
        <w:rPr>
          <w:rFonts w:ascii="Palatino Linotype" w:hAnsi="Palatino Linotype"/>
          <w:color w:val="000000"/>
          <w:lang w:eastAsia="es-MX"/>
        </w:rPr>
        <w:t>Del análisis minucioso realizado por esta Ponencia Resolutora a la</w:t>
      </w:r>
      <w:r w:rsidR="00272DB2" w:rsidRPr="009E4DD0">
        <w:rPr>
          <w:rFonts w:ascii="Palatino Linotype" w:hAnsi="Palatino Linotype"/>
          <w:color w:val="000000"/>
          <w:lang w:eastAsia="es-MX"/>
        </w:rPr>
        <w:t>s</w:t>
      </w:r>
      <w:r w:rsidRPr="009E4DD0">
        <w:rPr>
          <w:rFonts w:ascii="Palatino Linotype" w:hAnsi="Palatino Linotype"/>
          <w:color w:val="000000"/>
          <w:lang w:eastAsia="es-MX"/>
        </w:rPr>
        <w:t xml:space="preserve"> respuesta</w:t>
      </w:r>
      <w:r w:rsidR="00272DB2" w:rsidRPr="009E4DD0">
        <w:rPr>
          <w:rFonts w:ascii="Palatino Linotype" w:hAnsi="Palatino Linotype"/>
          <w:color w:val="000000"/>
          <w:lang w:eastAsia="es-MX"/>
        </w:rPr>
        <w:t>s</w:t>
      </w:r>
      <w:r w:rsidRPr="009E4DD0">
        <w:rPr>
          <w:rFonts w:ascii="Palatino Linotype" w:hAnsi="Palatino Linotype"/>
          <w:color w:val="000000"/>
          <w:lang w:eastAsia="es-MX"/>
        </w:rPr>
        <w:t xml:space="preserve"> del </w:t>
      </w:r>
      <w:r w:rsidRPr="009E4DD0">
        <w:rPr>
          <w:rFonts w:ascii="Palatino Linotype" w:hAnsi="Palatino Linotype"/>
          <w:b/>
          <w:color w:val="000000"/>
          <w:lang w:eastAsia="es-MX"/>
        </w:rPr>
        <w:t>SUJETO OBLIGADO</w:t>
      </w:r>
      <w:r w:rsidRPr="009E4DD0">
        <w:rPr>
          <w:rFonts w:ascii="Palatino Linotype" w:hAnsi="Palatino Linotype"/>
          <w:color w:val="000000"/>
          <w:lang w:eastAsia="es-MX"/>
        </w:rPr>
        <w:t xml:space="preserve"> se advirtió que ésta no satisfizo el derecho de acceso a la información ejercitado por el particular, por dos cuestiones fundamentales: la primera de ella, toda vez que la respuesta fue otorgada por la Unidad de Transparencia de manera unilateral, no así por el Servidor Público Habilitado competente; y en un segundo orden de ideas, toda vez que </w:t>
      </w:r>
      <w:r w:rsidRPr="009E4DD0">
        <w:rPr>
          <w:rFonts w:ascii="Palatino Linotype" w:hAnsi="Palatino Linotype"/>
          <w:b/>
          <w:color w:val="000000"/>
          <w:lang w:eastAsia="es-MX"/>
        </w:rPr>
        <w:t>EL SUJETO OBLIGADO</w:t>
      </w:r>
      <w:r w:rsidRPr="009E4DD0">
        <w:rPr>
          <w:rFonts w:ascii="Palatino Linotype" w:hAnsi="Palatino Linotype"/>
          <w:color w:val="000000"/>
          <w:lang w:eastAsia="es-MX"/>
        </w:rPr>
        <w:t xml:space="preserve"> tiene fuente obligacional que lo constriñe a realizar acciones en materia de Derecho Social, particularmente en lo que refiere a Programas Sociales, estudio que se abordará en líneas posteriores.</w:t>
      </w:r>
    </w:p>
    <w:p w:rsidR="008A116B" w:rsidRPr="009E4DD0" w:rsidRDefault="008A116B" w:rsidP="008A116B">
      <w:pPr>
        <w:spacing w:before="240" w:after="280" w:line="360" w:lineRule="auto"/>
        <w:jc w:val="both"/>
        <w:rPr>
          <w:lang w:eastAsia="es-MX"/>
        </w:rPr>
      </w:pPr>
      <w:r w:rsidRPr="009E4DD0">
        <w:rPr>
          <w:rFonts w:ascii="Palatino Linotype" w:hAnsi="Palatino Linotype"/>
          <w:color w:val="000000"/>
          <w:lang w:eastAsia="es-MX"/>
        </w:rPr>
        <w:t xml:space="preserve">Así, este Instituto estima que la repuesta otorgada por </w:t>
      </w:r>
      <w:r w:rsidRPr="009E4DD0">
        <w:rPr>
          <w:rFonts w:ascii="Palatino Linotype" w:hAnsi="Palatino Linotype"/>
          <w:b/>
          <w:color w:val="000000"/>
          <w:lang w:eastAsia="es-MX"/>
        </w:rPr>
        <w:t>EL SUJETO OBLIGADO</w:t>
      </w:r>
      <w:r w:rsidRPr="009E4DD0">
        <w:rPr>
          <w:rFonts w:ascii="Palatino Linotype" w:hAnsi="Palatino Linotype"/>
          <w:color w:val="000000"/>
          <w:lang w:eastAsia="es-MX"/>
        </w:rPr>
        <w:t xml:space="preserve"> al</w:t>
      </w:r>
      <w:r w:rsidR="00B426D4" w:rsidRPr="009E4DD0">
        <w:rPr>
          <w:rFonts w:ascii="Palatino Linotype" w:hAnsi="Palatino Linotype"/>
          <w:color w:val="000000"/>
          <w:lang w:eastAsia="es-MX"/>
        </w:rPr>
        <w:t xml:space="preserve"> </w:t>
      </w:r>
      <w:r w:rsidRPr="009E4DD0">
        <w:rPr>
          <w:rFonts w:ascii="Palatino Linotype" w:hAnsi="Palatino Linotype"/>
          <w:color w:val="000000"/>
          <w:lang w:eastAsia="es-MX"/>
        </w:rPr>
        <w:t>particular carece de una debida fundamentación y motivación. Respecto a la fundamentación y motivación es de señalar que el máximo tribunal del país ha establecido jurisprudencia respecto a qué debe entenderse por fundamentación y motivación, en los siguientes términos:</w:t>
      </w:r>
    </w:p>
    <w:p w:rsidR="008A116B" w:rsidRPr="009E4DD0" w:rsidRDefault="008A116B" w:rsidP="008A116B">
      <w:pPr>
        <w:spacing w:before="240" w:after="280"/>
        <w:ind w:left="851" w:right="899"/>
        <w:jc w:val="both"/>
        <w:rPr>
          <w:lang w:eastAsia="es-MX"/>
        </w:rPr>
      </w:pPr>
      <w:r w:rsidRPr="009E4DD0">
        <w:rPr>
          <w:rFonts w:ascii="Palatino Linotype" w:hAnsi="Palatino Linotype"/>
          <w:b/>
          <w:bCs/>
          <w:i/>
          <w:iCs/>
          <w:color w:val="000000"/>
          <w:sz w:val="22"/>
          <w:szCs w:val="22"/>
          <w:lang w:eastAsia="es-MX"/>
        </w:rPr>
        <w:t>“FUNDAMENTACIÓN Y MOTIVACIÓN.</w:t>
      </w:r>
      <w:r w:rsidRPr="009E4DD0">
        <w:rPr>
          <w:rFonts w:ascii="Palatino Linotype" w:hAnsi="Palatino Linotype"/>
          <w:i/>
          <w:iCs/>
          <w:color w:val="000000"/>
          <w:sz w:val="22"/>
          <w:szCs w:val="22"/>
          <w:lang w:eastAsia="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8A116B" w:rsidRPr="009E4DD0" w:rsidRDefault="008A116B" w:rsidP="008A116B">
      <w:pPr>
        <w:spacing w:before="240" w:after="280" w:line="360" w:lineRule="auto"/>
        <w:jc w:val="both"/>
        <w:rPr>
          <w:lang w:eastAsia="es-MX"/>
        </w:rPr>
      </w:pPr>
      <w:r w:rsidRPr="009E4DD0">
        <w:rPr>
          <w:rFonts w:ascii="Palatino Linotype" w:hAnsi="Palatino Linotype"/>
          <w:color w:val="000000"/>
          <w:lang w:eastAsia="es-MX"/>
        </w:rPr>
        <w:lastRenderedPageBreak/>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8A116B" w:rsidRPr="009E4DD0" w:rsidRDefault="008A116B" w:rsidP="008A116B">
      <w:pPr>
        <w:spacing w:before="240" w:after="280"/>
        <w:ind w:left="851" w:right="899"/>
        <w:jc w:val="both"/>
        <w:rPr>
          <w:lang w:eastAsia="es-MX"/>
        </w:rPr>
      </w:pPr>
      <w:r w:rsidRPr="009E4DD0">
        <w:rPr>
          <w:rFonts w:ascii="Palatino Linotype" w:hAnsi="Palatino Linotype"/>
          <w:i/>
          <w:iCs/>
          <w:color w:val="000000"/>
          <w:sz w:val="22"/>
          <w:szCs w:val="22"/>
          <w:lang w:eastAsia="es-MX"/>
        </w:rPr>
        <w:t>“</w:t>
      </w:r>
      <w:r w:rsidRPr="009E4DD0">
        <w:rPr>
          <w:rFonts w:ascii="Palatino Linotype" w:hAnsi="Palatino Linotype"/>
          <w:b/>
          <w:bCs/>
          <w:i/>
          <w:iCs/>
          <w:color w:val="000000"/>
          <w:sz w:val="22"/>
          <w:szCs w:val="22"/>
          <w:lang w:eastAsia="es-MX"/>
        </w:rPr>
        <w:t>FUNDAMENTACIÓN Y MOTIVACIÓN. EL ASPECTO FORMAL DE LA GARANTÍA Y SU FINALIDAD SE TRADUCEN EN EXPLICAR, JUSTIFICAR, POSIBILITAR LA DEFENSA Y COMUNICAR LA DECISIÓN.</w:t>
      </w:r>
      <w:r w:rsidRPr="009E4DD0">
        <w:rPr>
          <w:rFonts w:ascii="Palatino Linotype" w:hAnsi="Palatino Linotype"/>
          <w:i/>
          <w:iCs/>
          <w:color w:val="000000"/>
          <w:sz w:val="22"/>
          <w:szCs w:val="22"/>
          <w:lang w:eastAsia="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8A116B" w:rsidRPr="009E4DD0" w:rsidRDefault="008A116B" w:rsidP="008A116B">
      <w:pPr>
        <w:spacing w:before="240" w:after="280" w:line="360" w:lineRule="auto"/>
        <w:jc w:val="both"/>
        <w:rPr>
          <w:rFonts w:ascii="Palatino Linotype" w:hAnsi="Palatino Linotype"/>
          <w:color w:val="000000"/>
          <w:lang w:eastAsia="es-MX"/>
        </w:rPr>
      </w:pPr>
      <w:r w:rsidRPr="009E4DD0">
        <w:rPr>
          <w:rFonts w:ascii="Palatino Linotype" w:hAnsi="Palatino Linotype"/>
          <w:color w:val="000000"/>
          <w:lang w:eastAsia="es-MX"/>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w:t>
      </w:r>
      <w:r w:rsidRPr="009E4DD0">
        <w:rPr>
          <w:rFonts w:ascii="Palatino Linotype" w:hAnsi="Palatino Linotype"/>
          <w:color w:val="000000"/>
          <w:lang w:eastAsia="es-MX"/>
        </w:rPr>
        <w:lastRenderedPageBreak/>
        <w:t>que se siente afectada pueda impugnar la decisión, permitiéndole una real y auténtica defensa.</w:t>
      </w:r>
    </w:p>
    <w:p w:rsidR="008A116B" w:rsidRPr="009E4DD0" w:rsidRDefault="008A116B" w:rsidP="008A116B">
      <w:pPr>
        <w:pStyle w:val="NormalWeb"/>
        <w:spacing w:before="0" w:beforeAutospacing="0" w:after="280" w:afterAutospacing="0" w:line="360" w:lineRule="auto"/>
        <w:jc w:val="both"/>
        <w:rPr>
          <w:rFonts w:ascii="Palatino Linotype" w:hAnsi="Palatino Linotype"/>
          <w:color w:val="000000"/>
          <w:lang w:eastAsia="es-MX"/>
        </w:rPr>
      </w:pPr>
      <w:r w:rsidRPr="009E4DD0">
        <w:rPr>
          <w:rFonts w:ascii="Palatino Linotype" w:hAnsi="Palatino Linotype"/>
        </w:rPr>
        <w:t>Precisando lo anterior,</w:t>
      </w:r>
      <w:r w:rsidRPr="009E4DD0">
        <w:rPr>
          <w:rFonts w:ascii="Palatino Linotype" w:hAnsi="Palatino Linotype"/>
          <w:color w:val="000000"/>
          <w:lang w:eastAsia="es-MX"/>
        </w:rPr>
        <w:t xml:space="preserve"> se reitera que la Unidad de Transparencia del </w:t>
      </w:r>
      <w:r w:rsidRPr="009E4DD0">
        <w:rPr>
          <w:rFonts w:ascii="Palatino Linotype" w:hAnsi="Palatino Linotype"/>
          <w:b/>
          <w:color w:val="000000"/>
          <w:lang w:eastAsia="es-MX"/>
        </w:rPr>
        <w:t>SUJETO OBLIGADO</w:t>
      </w:r>
      <w:r w:rsidRPr="009E4DD0">
        <w:rPr>
          <w:rFonts w:ascii="Palatino Linotype" w:hAnsi="Palatino Linotype"/>
          <w:color w:val="000000"/>
          <w:lang w:eastAsia="es-MX"/>
        </w:rPr>
        <w:t xml:space="preserve"> fue quien remitió la respuesta, no así el Servidor Público Habilitado competente; por ello, esta Ponencia Resolutora no omite mencionar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8A116B" w:rsidRPr="009E4DD0" w:rsidRDefault="008A116B" w:rsidP="008A116B">
      <w:pPr>
        <w:spacing w:before="280" w:after="280" w:line="360" w:lineRule="auto"/>
        <w:ind w:hanging="1"/>
        <w:jc w:val="both"/>
        <w:rPr>
          <w:lang w:eastAsia="es-MX"/>
        </w:rPr>
      </w:pPr>
      <w:r w:rsidRPr="009E4DD0">
        <w:rPr>
          <w:rFonts w:ascii="Palatino Linotype" w:hAnsi="Palatino Linotype"/>
          <w:color w:val="000000"/>
          <w:lang w:eastAsia="es-MX"/>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8A116B" w:rsidRPr="009E4DD0" w:rsidRDefault="008A116B" w:rsidP="008A116B">
      <w:pPr>
        <w:spacing w:before="280" w:after="280" w:line="360" w:lineRule="auto"/>
        <w:jc w:val="both"/>
        <w:rPr>
          <w:lang w:eastAsia="es-MX"/>
        </w:rPr>
      </w:pPr>
      <w:r w:rsidRPr="009E4DD0">
        <w:rPr>
          <w:rFonts w:ascii="Palatino Linotype" w:hAnsi="Palatino Linotype"/>
          <w:color w:val="000000"/>
          <w:lang w:eastAsia="es-MX"/>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8A116B" w:rsidRPr="009E4DD0" w:rsidRDefault="008A116B" w:rsidP="008A116B">
      <w:pPr>
        <w:spacing w:before="280" w:after="280" w:line="360" w:lineRule="auto"/>
        <w:jc w:val="both"/>
        <w:rPr>
          <w:lang w:eastAsia="es-MX"/>
        </w:rPr>
      </w:pPr>
      <w:r w:rsidRPr="009E4DD0">
        <w:rPr>
          <w:rFonts w:ascii="Palatino Linotype" w:hAnsi="Palatino Linotype"/>
          <w:color w:val="000000"/>
          <w:lang w:eastAsia="es-MX"/>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w:t>
      </w:r>
      <w:r w:rsidRPr="009E4DD0">
        <w:rPr>
          <w:rFonts w:ascii="Palatino Linotype" w:hAnsi="Palatino Linotype"/>
          <w:color w:val="000000"/>
          <w:lang w:eastAsia="es-MX"/>
        </w:rPr>
        <w:lastRenderedPageBreak/>
        <w:t>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8A116B" w:rsidRPr="009E4DD0" w:rsidRDefault="008A116B" w:rsidP="008A116B">
      <w:pPr>
        <w:spacing w:before="280" w:after="280" w:line="360" w:lineRule="auto"/>
        <w:jc w:val="both"/>
        <w:rPr>
          <w:lang w:eastAsia="es-MX"/>
        </w:rPr>
      </w:pPr>
      <w:r w:rsidRPr="009E4DD0">
        <w:rPr>
          <w:rFonts w:ascii="Palatino Linotype" w:hAnsi="Palatino Linotype"/>
          <w:color w:val="000000"/>
          <w:lang w:eastAsia="es-MX"/>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8A116B" w:rsidRPr="009E4DD0" w:rsidRDefault="008A116B" w:rsidP="008A116B">
      <w:pPr>
        <w:spacing w:before="280" w:after="280" w:line="360" w:lineRule="auto"/>
        <w:jc w:val="both"/>
        <w:rPr>
          <w:lang w:eastAsia="es-MX"/>
        </w:rPr>
      </w:pPr>
      <w:r w:rsidRPr="009E4DD0">
        <w:rPr>
          <w:rFonts w:ascii="Palatino Linotype" w:hAnsi="Palatino Linotype"/>
          <w:color w:val="000000"/>
          <w:lang w:eastAsia="es-MX"/>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8A116B" w:rsidRPr="009E4DD0" w:rsidRDefault="008A116B" w:rsidP="008A116B">
      <w:pPr>
        <w:ind w:left="851" w:right="899"/>
        <w:jc w:val="both"/>
        <w:rPr>
          <w:lang w:eastAsia="es-MX"/>
        </w:rPr>
      </w:pPr>
      <w:r w:rsidRPr="009E4DD0">
        <w:rPr>
          <w:rFonts w:ascii="Palatino Linotype" w:hAnsi="Palatino Linotype"/>
          <w:i/>
          <w:iCs/>
          <w:color w:val="000000"/>
          <w:sz w:val="22"/>
          <w:szCs w:val="22"/>
          <w:lang w:eastAsia="es-MX"/>
        </w:rPr>
        <w:t>“</w:t>
      </w:r>
      <w:r w:rsidRPr="009E4DD0">
        <w:rPr>
          <w:rFonts w:ascii="Palatino Linotype" w:hAnsi="Palatino Linotype"/>
          <w:b/>
          <w:bCs/>
          <w:i/>
          <w:iCs/>
          <w:color w:val="000000"/>
          <w:sz w:val="22"/>
          <w:szCs w:val="22"/>
          <w:lang w:eastAsia="es-MX"/>
        </w:rPr>
        <w:t>Artículo 163. La Unidad de Transparencia deberá notificar la respuesta a la solicitud al interesado en el menor tiempo posible, que no podrá exceder de quince días hábiles</w:t>
      </w:r>
      <w:r w:rsidRPr="009E4DD0">
        <w:rPr>
          <w:rFonts w:ascii="Palatino Linotype" w:hAnsi="Palatino Linotype"/>
          <w:i/>
          <w:iCs/>
          <w:color w:val="000000"/>
          <w:sz w:val="22"/>
          <w:szCs w:val="22"/>
          <w:lang w:eastAsia="es-MX"/>
        </w:rPr>
        <w:t>, contados a partir del día siguiente a la presentación de aquélla. </w:t>
      </w:r>
    </w:p>
    <w:p w:rsidR="008A116B" w:rsidRPr="009E4DD0" w:rsidRDefault="008A116B" w:rsidP="008A116B">
      <w:pPr>
        <w:ind w:left="851" w:right="899"/>
        <w:jc w:val="both"/>
        <w:rPr>
          <w:lang w:eastAsia="es-MX"/>
        </w:rPr>
      </w:pPr>
      <w:r w:rsidRPr="009E4DD0">
        <w:rPr>
          <w:rFonts w:ascii="Palatino Linotype" w:hAnsi="Palatino Linotype"/>
          <w:i/>
          <w:iCs/>
          <w:color w:val="000000"/>
          <w:sz w:val="22"/>
          <w:szCs w:val="22"/>
          <w:lang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A116B" w:rsidRPr="009E4DD0" w:rsidRDefault="008A116B" w:rsidP="008A116B">
      <w:pPr>
        <w:ind w:right="902" w:firstLine="851"/>
        <w:jc w:val="both"/>
        <w:rPr>
          <w:lang w:eastAsia="es-MX"/>
        </w:rPr>
      </w:pPr>
      <w:r w:rsidRPr="009E4DD0">
        <w:rPr>
          <w:rFonts w:ascii="Palatino Linotype" w:hAnsi="Palatino Linotype"/>
          <w:color w:val="000000"/>
          <w:sz w:val="22"/>
          <w:szCs w:val="22"/>
          <w:lang w:eastAsia="es-MX"/>
        </w:rPr>
        <w:lastRenderedPageBreak/>
        <w:t>(Énfasis añadido.)</w:t>
      </w:r>
    </w:p>
    <w:p w:rsidR="008A116B" w:rsidRPr="009E4DD0" w:rsidRDefault="008A116B" w:rsidP="008A116B">
      <w:pPr>
        <w:spacing w:before="280" w:after="280" w:line="360" w:lineRule="auto"/>
        <w:jc w:val="both"/>
        <w:rPr>
          <w:rFonts w:ascii="Palatino Linotype" w:hAnsi="Palatino Linotype"/>
          <w:color w:val="000000"/>
          <w:lang w:eastAsia="es-MX"/>
        </w:rPr>
      </w:pPr>
      <w:r w:rsidRPr="009E4DD0">
        <w:rPr>
          <w:rFonts w:ascii="Palatino Linotype" w:hAnsi="Palatino Linotype"/>
          <w:color w:val="000000"/>
          <w:lang w:eastAsia="es-MX"/>
        </w:rPr>
        <w:t>En mérito de lo expuesto, es claro que en este caso en particular la Unidad de Transparencia incumplió la normativa en la materia, puesto que no existe constancia dentro de</w:t>
      </w:r>
      <w:r w:rsidR="00D9032D" w:rsidRPr="009E4DD0">
        <w:rPr>
          <w:rFonts w:ascii="Palatino Linotype" w:hAnsi="Palatino Linotype"/>
          <w:color w:val="000000"/>
          <w:lang w:eastAsia="es-MX"/>
        </w:rPr>
        <w:t xml:space="preserve"> </w:t>
      </w:r>
      <w:r w:rsidRPr="009E4DD0">
        <w:rPr>
          <w:rFonts w:ascii="Palatino Linotype" w:hAnsi="Palatino Linotype"/>
          <w:color w:val="000000"/>
          <w:lang w:eastAsia="es-MX"/>
        </w:rPr>
        <w:t>l</w:t>
      </w:r>
      <w:r w:rsidR="00D9032D" w:rsidRPr="009E4DD0">
        <w:rPr>
          <w:rFonts w:ascii="Palatino Linotype" w:hAnsi="Palatino Linotype"/>
          <w:color w:val="000000"/>
          <w:lang w:eastAsia="es-MX"/>
        </w:rPr>
        <w:t>os</w:t>
      </w:r>
      <w:r w:rsidRPr="009E4DD0">
        <w:rPr>
          <w:rFonts w:ascii="Palatino Linotype" w:hAnsi="Palatino Linotype"/>
          <w:color w:val="000000"/>
          <w:lang w:eastAsia="es-MX"/>
        </w:rPr>
        <w:t xml:space="preserve"> expediente</w:t>
      </w:r>
      <w:r w:rsidR="00D9032D" w:rsidRPr="009E4DD0">
        <w:rPr>
          <w:rFonts w:ascii="Palatino Linotype" w:hAnsi="Palatino Linotype"/>
          <w:color w:val="000000"/>
          <w:lang w:eastAsia="es-MX"/>
        </w:rPr>
        <w:t>s</w:t>
      </w:r>
      <w:r w:rsidRPr="009E4DD0">
        <w:rPr>
          <w:rFonts w:ascii="Palatino Linotype" w:hAnsi="Palatino Linotype"/>
          <w:color w:val="000000"/>
          <w:lang w:eastAsia="es-MX"/>
        </w:rPr>
        <w:t xml:space="preserve"> electrónico</w:t>
      </w:r>
      <w:r w:rsidR="00D9032D" w:rsidRPr="009E4DD0">
        <w:rPr>
          <w:rFonts w:ascii="Palatino Linotype" w:hAnsi="Palatino Linotype"/>
          <w:color w:val="000000"/>
          <w:lang w:eastAsia="es-MX"/>
        </w:rPr>
        <w:t>s</w:t>
      </w:r>
      <w:r w:rsidRPr="009E4DD0">
        <w:rPr>
          <w:rFonts w:ascii="Palatino Linotype" w:hAnsi="Palatino Linotype"/>
          <w:color w:val="000000"/>
          <w:lang w:eastAsia="es-MX"/>
        </w:rPr>
        <w:t xml:space="preserve"> del </w:t>
      </w:r>
      <w:r w:rsidRPr="009E4DD0">
        <w:rPr>
          <w:rFonts w:ascii="Palatino Linotype" w:hAnsi="Palatino Linotype"/>
          <w:b/>
          <w:color w:val="000000"/>
          <w:lang w:eastAsia="es-MX"/>
        </w:rPr>
        <w:t>SAIMEX</w:t>
      </w:r>
      <w:r w:rsidRPr="009E4DD0">
        <w:rPr>
          <w:rFonts w:ascii="Palatino Linotype" w:hAnsi="Palatino Linotype"/>
          <w:color w:val="000000"/>
          <w:lang w:eastAsia="es-MX"/>
        </w:rPr>
        <w:t xml:space="preserve"> que la</w:t>
      </w:r>
      <w:r w:rsidR="00D9032D" w:rsidRPr="009E4DD0">
        <w:rPr>
          <w:rFonts w:ascii="Palatino Linotype" w:hAnsi="Palatino Linotype"/>
          <w:color w:val="000000"/>
          <w:lang w:eastAsia="es-MX"/>
        </w:rPr>
        <w:t>s</w:t>
      </w:r>
      <w:r w:rsidRPr="009E4DD0">
        <w:rPr>
          <w:rFonts w:ascii="Palatino Linotype" w:hAnsi="Palatino Linotype"/>
          <w:color w:val="000000"/>
          <w:lang w:eastAsia="es-MX"/>
        </w:rPr>
        <w:t xml:space="preserve"> respuesta</w:t>
      </w:r>
      <w:r w:rsidR="00D9032D" w:rsidRPr="009E4DD0">
        <w:rPr>
          <w:rFonts w:ascii="Palatino Linotype" w:hAnsi="Palatino Linotype"/>
          <w:color w:val="000000"/>
          <w:lang w:eastAsia="es-MX"/>
        </w:rPr>
        <w:t>s</w:t>
      </w:r>
      <w:r w:rsidRPr="009E4DD0">
        <w:rPr>
          <w:rFonts w:ascii="Palatino Linotype" w:hAnsi="Palatino Linotype"/>
          <w:color w:val="000000"/>
          <w:lang w:eastAsia="es-MX"/>
        </w:rPr>
        <w:t xml:space="preserve"> haya</w:t>
      </w:r>
      <w:r w:rsidR="00D9032D" w:rsidRPr="009E4DD0">
        <w:rPr>
          <w:rFonts w:ascii="Palatino Linotype" w:hAnsi="Palatino Linotype"/>
          <w:color w:val="000000"/>
          <w:lang w:eastAsia="es-MX"/>
        </w:rPr>
        <w:t>n</w:t>
      </w:r>
      <w:r w:rsidRPr="009E4DD0">
        <w:rPr>
          <w:rFonts w:ascii="Palatino Linotype" w:hAnsi="Palatino Linotype"/>
          <w:color w:val="000000"/>
          <w:lang w:eastAsia="es-MX"/>
        </w:rPr>
        <w:t xml:space="preserve"> sido otorgada</w:t>
      </w:r>
      <w:r w:rsidR="00D9032D" w:rsidRPr="009E4DD0">
        <w:rPr>
          <w:rFonts w:ascii="Palatino Linotype" w:hAnsi="Palatino Linotype"/>
          <w:color w:val="000000"/>
          <w:lang w:eastAsia="es-MX"/>
        </w:rPr>
        <w:t>s</w:t>
      </w:r>
      <w:r w:rsidRPr="009E4DD0">
        <w:rPr>
          <w:rFonts w:ascii="Palatino Linotype" w:hAnsi="Palatino Linotype"/>
          <w:color w:val="000000"/>
          <w:lang w:eastAsia="es-MX"/>
        </w:rPr>
        <w:t xml:space="preserve"> por el Servidor Público Habilitado.</w:t>
      </w:r>
    </w:p>
    <w:p w:rsidR="008A116B" w:rsidRPr="009E4DD0" w:rsidRDefault="008A116B" w:rsidP="008A116B">
      <w:pPr>
        <w:spacing w:before="280" w:after="280" w:line="360" w:lineRule="auto"/>
        <w:jc w:val="both"/>
        <w:rPr>
          <w:rFonts w:ascii="Palatino Linotype" w:eastAsia="Calibri" w:hAnsi="Palatino Linotype"/>
          <w:lang w:eastAsia="en-US"/>
        </w:rPr>
      </w:pPr>
      <w:r w:rsidRPr="009E4DD0">
        <w:rPr>
          <w:rFonts w:ascii="Palatino Linotype" w:hAnsi="Palatino Linotype"/>
          <w:color w:val="000000"/>
          <w:lang w:eastAsia="es-MX"/>
        </w:rPr>
        <w:t xml:space="preserve">Así, ante la </w:t>
      </w:r>
      <w:r w:rsidRPr="009E4DD0">
        <w:rPr>
          <w:rFonts w:ascii="Palatino Linotype" w:eastAsia="Calibri" w:hAnsi="Palatino Linotype"/>
          <w:lang w:eastAsia="en-US"/>
        </w:rPr>
        <w:t>incerteza</w:t>
      </w:r>
      <w:r w:rsidRPr="009E4DD0">
        <w:rPr>
          <w:rFonts w:ascii="Palatino Linotype" w:eastAsia="Calibri" w:hAnsi="Palatino Linotype"/>
          <w:vertAlign w:val="superscript"/>
          <w:lang w:eastAsia="en-US"/>
        </w:rPr>
        <w:footnoteReference w:id="2"/>
      </w:r>
      <w:r w:rsidRPr="009E4DD0">
        <w:rPr>
          <w:rFonts w:ascii="Palatino Linotype" w:eastAsia="Calibri" w:hAnsi="Palatino Linotype"/>
          <w:lang w:eastAsia="en-US"/>
        </w:rPr>
        <w:t xml:space="preserve"> que aqueja a este Instituto, la Ponencia Resolutora se dio a la tarea de verificar el marco normativo que rige al </w:t>
      </w:r>
      <w:r w:rsidRPr="009E4DD0">
        <w:rPr>
          <w:rFonts w:ascii="Palatino Linotype" w:eastAsia="Calibri" w:hAnsi="Palatino Linotype"/>
          <w:b/>
          <w:lang w:eastAsia="en-US"/>
        </w:rPr>
        <w:t>SUJETO OBLIGADO</w:t>
      </w:r>
      <w:r w:rsidRPr="009E4DD0">
        <w:rPr>
          <w:rFonts w:ascii="Palatino Linotype" w:eastAsia="Calibri" w:hAnsi="Palatino Linotype"/>
          <w:lang w:eastAsia="en-US"/>
        </w:rPr>
        <w:t xml:space="preserve"> y advirtió que existe fuente obligacional que lo constriñe a contar con la información solicitada de origen.</w:t>
      </w:r>
    </w:p>
    <w:p w:rsidR="008A116B" w:rsidRPr="009E4DD0" w:rsidRDefault="008A116B" w:rsidP="008A116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9E4DD0">
        <w:rPr>
          <w:rFonts w:ascii="Palatino Linotype" w:hAnsi="Palatino Linotype"/>
        </w:rPr>
        <w:t xml:space="preserve">Al respecto, este Instituto advirtió que el Desarrollo Social en la Entidad mexiquense se rige bajo la Ley de Desarrollo Social del Estado de México, misma que, de conformidad con el artículo 2, fracciones VI y VII, tiene como objeto el </w:t>
      </w:r>
      <w:r w:rsidRPr="009E4DD0">
        <w:rPr>
          <w:rFonts w:ascii="Palatino Linotype" w:hAnsi="Palatino Linotype"/>
          <w:b/>
        </w:rPr>
        <w:t>promover políticas públicas, programas y acciones de desarrollo socia</w:t>
      </w:r>
      <w:r w:rsidRPr="009E4DD0">
        <w:rPr>
          <w:rFonts w:ascii="Palatino Linotype" w:hAnsi="Palatino Linotype"/>
        </w:rPr>
        <w:t xml:space="preserve">l que favorezcan la inclusión y participación social, a fin de alcanzar una mayor cohesión social; </w:t>
      </w:r>
      <w:r w:rsidRPr="009E4DD0">
        <w:rPr>
          <w:rFonts w:ascii="Palatino Linotype" w:hAnsi="Palatino Linotype"/>
          <w:b/>
        </w:rPr>
        <w:t>y asegurar la rendición de cuentas y transparencia</w:t>
      </w:r>
      <w:r w:rsidRPr="009E4DD0">
        <w:rPr>
          <w:rFonts w:ascii="Palatino Linotype" w:hAnsi="Palatino Linotype"/>
        </w:rPr>
        <w:t xml:space="preserve"> en la ejecución de los programas de desarrollo social y la aplicación de los recursos para el desarrollo social, a través de procedimientos de aprobación, incluidos en las reglas de operación; así como, su respectiva </w:t>
      </w:r>
      <w:r w:rsidRPr="009E4DD0">
        <w:rPr>
          <w:rFonts w:ascii="Palatino Linotype" w:hAnsi="Palatino Linotype"/>
          <w:b/>
        </w:rPr>
        <w:t>supervisión, verificación, control y acceso a la información pública.</w:t>
      </w:r>
    </w:p>
    <w:p w:rsidR="008A116B" w:rsidRPr="009E4DD0" w:rsidRDefault="008A116B" w:rsidP="008A116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E4DD0">
        <w:rPr>
          <w:rFonts w:ascii="Palatino Linotype" w:eastAsia="Calibri" w:hAnsi="Palatino Linotype" w:cs="Arial"/>
        </w:rPr>
        <w:lastRenderedPageBreak/>
        <w:t>De igual forma,</w:t>
      </w:r>
      <w:r w:rsidRPr="009E4DD0">
        <w:rPr>
          <w:rFonts w:ascii="Palatino Linotype" w:hAnsi="Palatino Linotype" w:cs="Arial"/>
        </w:rPr>
        <w:t xml:space="preserve"> en el artículo 3, fracción III de la Ley en comento, se observó que se entiende por Programa de Desarrollo Social a la acción gubernamental dirigida a modificar la condición de desigualdad social mediante la entrega de un bien o una transferencia de recursos, la cual se norma a partir de sus respectivas reglas de operación.</w:t>
      </w:r>
    </w:p>
    <w:p w:rsidR="008A116B" w:rsidRPr="009E4DD0" w:rsidRDefault="008A116B" w:rsidP="008A116B">
      <w:pPr>
        <w:spacing w:before="100" w:beforeAutospacing="1" w:after="100" w:afterAutospacing="1" w:line="360" w:lineRule="auto"/>
        <w:jc w:val="both"/>
        <w:rPr>
          <w:rFonts w:ascii="Palatino Linotype" w:hAnsi="Palatino Linotype" w:cs="Arial"/>
        </w:rPr>
      </w:pPr>
      <w:r w:rsidRPr="009E4DD0">
        <w:rPr>
          <w:rFonts w:ascii="Palatino Linotype" w:hAnsi="Palatino Linotype" w:cs="Arial"/>
        </w:rPr>
        <w:t>Por otra parte, en el artículo 5 de la legislación en cita se menciona que los Municipios, en el ámbito de sus competencias, les corresponde la aplicación de la Ley., mientras que el diverso artículo 11 dispone los puntos prioritarios que deberán contener los Programas de Desarrollo Social, destacando los siguientes:</w:t>
      </w:r>
    </w:p>
    <w:p w:rsidR="008A116B" w:rsidRPr="009E4DD0" w:rsidRDefault="008A116B" w:rsidP="008A116B">
      <w:pPr>
        <w:pStyle w:val="Prrafodelista"/>
        <w:numPr>
          <w:ilvl w:val="0"/>
          <w:numId w:val="23"/>
        </w:numPr>
        <w:spacing w:before="100" w:beforeAutospacing="1" w:after="100" w:afterAutospacing="1" w:line="360" w:lineRule="auto"/>
        <w:ind w:right="899" w:firstLine="71"/>
        <w:jc w:val="both"/>
        <w:rPr>
          <w:rFonts w:ascii="Palatino Linotype" w:hAnsi="Palatino Linotype"/>
        </w:rPr>
      </w:pPr>
      <w:r w:rsidRPr="009E4DD0">
        <w:rPr>
          <w:rFonts w:ascii="Palatino Linotype" w:hAnsi="Palatino Linotype"/>
        </w:rPr>
        <w:t>Educación obligatoria;</w:t>
      </w:r>
    </w:p>
    <w:p w:rsidR="008A116B" w:rsidRPr="009E4DD0" w:rsidRDefault="008A116B" w:rsidP="008A116B">
      <w:pPr>
        <w:pStyle w:val="Prrafodelista"/>
        <w:numPr>
          <w:ilvl w:val="0"/>
          <w:numId w:val="23"/>
        </w:numPr>
        <w:spacing w:before="100" w:beforeAutospacing="1" w:after="100" w:afterAutospacing="1" w:line="360" w:lineRule="auto"/>
        <w:ind w:right="899" w:firstLine="71"/>
        <w:jc w:val="both"/>
        <w:rPr>
          <w:rFonts w:ascii="Palatino Linotype" w:hAnsi="Palatino Linotype" w:cs="Arial"/>
        </w:rPr>
      </w:pPr>
      <w:r w:rsidRPr="009E4DD0">
        <w:rPr>
          <w:rFonts w:ascii="Palatino Linotype" w:hAnsi="Palatino Linotype"/>
        </w:rPr>
        <w:t>Salud;</w:t>
      </w:r>
    </w:p>
    <w:p w:rsidR="008A116B" w:rsidRPr="009E4DD0" w:rsidRDefault="008A116B" w:rsidP="008A116B">
      <w:pPr>
        <w:pStyle w:val="Prrafodelista"/>
        <w:numPr>
          <w:ilvl w:val="0"/>
          <w:numId w:val="23"/>
        </w:numPr>
        <w:spacing w:before="100" w:beforeAutospacing="1" w:after="100" w:afterAutospacing="1" w:line="360" w:lineRule="auto"/>
        <w:ind w:right="899" w:firstLine="71"/>
        <w:jc w:val="both"/>
        <w:rPr>
          <w:rFonts w:ascii="Palatino Linotype" w:hAnsi="Palatino Linotype" w:cs="Arial"/>
        </w:rPr>
      </w:pPr>
      <w:r w:rsidRPr="009E4DD0">
        <w:rPr>
          <w:rFonts w:ascii="Palatino Linotype" w:hAnsi="Palatino Linotype"/>
        </w:rPr>
        <w:t>Generación, conservación y capacitación para el trabajo y el incremento de la competitividad;</w:t>
      </w:r>
    </w:p>
    <w:p w:rsidR="008A116B" w:rsidRPr="009E4DD0" w:rsidRDefault="008A116B" w:rsidP="008A116B">
      <w:pPr>
        <w:pStyle w:val="Prrafodelista"/>
        <w:numPr>
          <w:ilvl w:val="0"/>
          <w:numId w:val="23"/>
        </w:numPr>
        <w:spacing w:before="100" w:beforeAutospacing="1" w:after="100" w:afterAutospacing="1" w:line="360" w:lineRule="auto"/>
        <w:ind w:right="899" w:firstLine="71"/>
        <w:jc w:val="both"/>
        <w:rPr>
          <w:rFonts w:ascii="Palatino Linotype" w:hAnsi="Palatino Linotype" w:cs="Arial"/>
        </w:rPr>
      </w:pPr>
      <w:r w:rsidRPr="009E4DD0">
        <w:rPr>
          <w:rFonts w:ascii="Palatino Linotype" w:hAnsi="Palatino Linotype"/>
        </w:rPr>
        <w:t>Alimentación, nutrición materno infantil y abasto social de productos básicos;</w:t>
      </w:r>
    </w:p>
    <w:p w:rsidR="008A116B" w:rsidRPr="009E4DD0" w:rsidRDefault="008A116B" w:rsidP="008A116B">
      <w:pPr>
        <w:pStyle w:val="Prrafodelista"/>
        <w:numPr>
          <w:ilvl w:val="0"/>
          <w:numId w:val="23"/>
        </w:numPr>
        <w:spacing w:before="100" w:beforeAutospacing="1" w:after="100" w:afterAutospacing="1" w:line="360" w:lineRule="auto"/>
        <w:ind w:right="899" w:firstLine="71"/>
        <w:jc w:val="both"/>
        <w:rPr>
          <w:rFonts w:ascii="Palatino Linotype" w:hAnsi="Palatino Linotype" w:cs="Arial"/>
        </w:rPr>
      </w:pPr>
      <w:r w:rsidRPr="009E4DD0">
        <w:rPr>
          <w:rFonts w:ascii="Palatino Linotype" w:hAnsi="Palatino Linotype"/>
        </w:rPr>
        <w:t>Vivienda;</w:t>
      </w:r>
    </w:p>
    <w:p w:rsidR="008A116B" w:rsidRPr="009E4DD0" w:rsidRDefault="008A116B" w:rsidP="008A116B">
      <w:pPr>
        <w:pStyle w:val="Prrafodelista"/>
        <w:numPr>
          <w:ilvl w:val="0"/>
          <w:numId w:val="23"/>
        </w:numPr>
        <w:spacing w:before="100" w:beforeAutospacing="1" w:after="100" w:afterAutospacing="1" w:line="360" w:lineRule="auto"/>
        <w:ind w:right="899" w:firstLine="71"/>
        <w:jc w:val="both"/>
        <w:rPr>
          <w:rFonts w:ascii="Palatino Linotype" w:hAnsi="Palatino Linotype" w:cs="Arial"/>
        </w:rPr>
      </w:pPr>
      <w:r w:rsidRPr="009E4DD0">
        <w:rPr>
          <w:rFonts w:ascii="Palatino Linotype" w:hAnsi="Palatino Linotype"/>
        </w:rPr>
        <w:t>Superación de la pobreza, marginación y exclusión; y,</w:t>
      </w:r>
    </w:p>
    <w:p w:rsidR="008A116B" w:rsidRPr="009E4DD0" w:rsidRDefault="008A116B" w:rsidP="008A116B">
      <w:pPr>
        <w:pStyle w:val="Prrafodelista"/>
        <w:numPr>
          <w:ilvl w:val="0"/>
          <w:numId w:val="23"/>
        </w:numPr>
        <w:spacing w:before="100" w:beforeAutospacing="1" w:after="100" w:afterAutospacing="1" w:line="360" w:lineRule="auto"/>
        <w:ind w:right="899" w:firstLine="71"/>
        <w:jc w:val="both"/>
        <w:rPr>
          <w:rFonts w:ascii="Palatino Linotype" w:hAnsi="Palatino Linotype" w:cs="Arial"/>
        </w:rPr>
      </w:pPr>
      <w:r w:rsidRPr="009E4DD0">
        <w:rPr>
          <w:rFonts w:ascii="Palatino Linotype" w:hAnsi="Palatino Linotype"/>
        </w:rPr>
        <w:t>Obras de infraestructura para agua potable, drenaje, electrificación, caminos y otras vías de comunicación, saneamiento ambiental y equipamiento urbano.</w:t>
      </w:r>
    </w:p>
    <w:p w:rsidR="008A116B" w:rsidRPr="009E4DD0" w:rsidRDefault="008A116B" w:rsidP="008A116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9E4DD0">
        <w:rPr>
          <w:rFonts w:ascii="Palatino Linotype" w:hAnsi="Palatino Linotype"/>
        </w:rPr>
        <w:t xml:space="preserve">De igual forma, el artículo 14 de la Ley </w:t>
      </w:r>
      <w:r w:rsidRPr="009E4DD0">
        <w:rPr>
          <w:rFonts w:ascii="Palatino Linotype" w:hAnsi="Palatino Linotype" w:cs="Arial"/>
        </w:rPr>
        <w:t>de Desarrollo Social del Estado de México</w:t>
      </w:r>
      <w:r w:rsidRPr="009E4DD0">
        <w:rPr>
          <w:rFonts w:ascii="Palatino Linotype" w:hAnsi="Palatino Linotype"/>
        </w:rPr>
        <w:t xml:space="preserve"> y Municipios señala las obligaciones de los municipios en materia de desarrollo social, </w:t>
      </w:r>
      <w:r w:rsidRPr="009E4DD0">
        <w:rPr>
          <w:rFonts w:ascii="Palatino Linotype" w:hAnsi="Palatino Linotype"/>
        </w:rPr>
        <w:lastRenderedPageBreak/>
        <w:t>precepto legal que si cita para mayor referencia:</w:t>
      </w:r>
    </w:p>
    <w:p w:rsidR="008A116B" w:rsidRPr="009E4DD0" w:rsidRDefault="008A116B" w:rsidP="008A116B">
      <w:pPr>
        <w:ind w:left="851" w:right="899"/>
        <w:rPr>
          <w:rFonts w:ascii="Palatino Linotype" w:hAnsi="Palatino Linotype" w:cs="Arial"/>
          <w:i/>
          <w:sz w:val="22"/>
          <w:szCs w:val="22"/>
        </w:rPr>
      </w:pPr>
      <w:r w:rsidRPr="009E4DD0">
        <w:rPr>
          <w:rFonts w:ascii="Palatino Linotype" w:hAnsi="Palatino Linotype" w:cs="Arial"/>
          <w:i/>
          <w:sz w:val="22"/>
          <w:szCs w:val="22"/>
        </w:rPr>
        <w:t xml:space="preserve">Artículo 14.- </w:t>
      </w:r>
      <w:r w:rsidRPr="009E4DD0">
        <w:rPr>
          <w:rFonts w:ascii="Palatino Linotype" w:hAnsi="Palatino Linotype" w:cs="Arial"/>
          <w:b/>
          <w:i/>
          <w:sz w:val="22"/>
          <w:szCs w:val="22"/>
        </w:rPr>
        <w:t>Son obligaciones de los municipios en materia de desarrollo social</w:t>
      </w:r>
      <w:r w:rsidRPr="009E4DD0">
        <w:rPr>
          <w:rFonts w:ascii="Palatino Linotype" w:hAnsi="Palatino Linotype" w:cs="Arial"/>
          <w:i/>
          <w:sz w:val="22"/>
          <w:szCs w:val="22"/>
        </w:rPr>
        <w:t xml:space="preserve"> las siguientes: </w:t>
      </w:r>
    </w:p>
    <w:p w:rsidR="008A116B" w:rsidRPr="009E4DD0" w:rsidRDefault="008A116B" w:rsidP="008A116B">
      <w:pPr>
        <w:ind w:left="851" w:right="899"/>
        <w:rPr>
          <w:rFonts w:ascii="Palatino Linotype" w:hAnsi="Palatino Linotype" w:cs="Arial"/>
          <w:i/>
          <w:sz w:val="22"/>
          <w:szCs w:val="22"/>
        </w:rPr>
      </w:pPr>
      <w:r w:rsidRPr="009E4DD0">
        <w:rPr>
          <w:rFonts w:ascii="Palatino Linotype" w:hAnsi="Palatino Linotype" w:cs="Arial"/>
          <w:i/>
          <w:sz w:val="22"/>
          <w:szCs w:val="22"/>
        </w:rPr>
        <w:t xml:space="preserve">I. </w:t>
      </w:r>
      <w:r w:rsidRPr="009E4DD0">
        <w:rPr>
          <w:rFonts w:ascii="Palatino Linotype" w:hAnsi="Palatino Linotype" w:cs="Arial"/>
          <w:b/>
          <w:i/>
          <w:sz w:val="22"/>
          <w:szCs w:val="22"/>
        </w:rPr>
        <w:t>Formular, dirigir e implementar la política social municipal con acuerdo del COPLADEMUN</w:t>
      </w:r>
      <w:r w:rsidRPr="009E4DD0">
        <w:rPr>
          <w:rFonts w:ascii="Palatino Linotype" w:hAnsi="Palatino Linotype" w:cs="Arial"/>
          <w:i/>
          <w:sz w:val="22"/>
          <w:szCs w:val="22"/>
        </w:rPr>
        <w:t>;</w:t>
      </w:r>
    </w:p>
    <w:p w:rsidR="008A116B" w:rsidRPr="009E4DD0" w:rsidRDefault="008A116B" w:rsidP="008A116B">
      <w:pPr>
        <w:ind w:left="851" w:right="899"/>
        <w:rPr>
          <w:rFonts w:ascii="Palatino Linotype" w:hAnsi="Palatino Linotype" w:cs="Arial"/>
          <w:i/>
          <w:sz w:val="22"/>
          <w:szCs w:val="22"/>
        </w:rPr>
      </w:pPr>
      <w:r w:rsidRPr="009E4DD0">
        <w:rPr>
          <w:rFonts w:ascii="Palatino Linotype" w:hAnsi="Palatino Linotype" w:cs="Arial"/>
          <w:i/>
          <w:sz w:val="22"/>
          <w:szCs w:val="22"/>
        </w:rPr>
        <w:t xml:space="preserve">II. </w:t>
      </w:r>
      <w:r w:rsidRPr="009E4DD0">
        <w:rPr>
          <w:rFonts w:ascii="Palatino Linotype" w:hAnsi="Palatino Linotype" w:cs="Arial"/>
          <w:b/>
          <w:i/>
          <w:sz w:val="22"/>
          <w:szCs w:val="22"/>
        </w:rPr>
        <w:t>Coordinar con el Gobierno del Estado, la ejecución de los programas y acciones de desarrollo social</w:t>
      </w:r>
      <w:r w:rsidRPr="009E4DD0">
        <w:rPr>
          <w:rFonts w:ascii="Palatino Linotype" w:hAnsi="Palatino Linotype" w:cs="Arial"/>
          <w:i/>
          <w:sz w:val="22"/>
          <w:szCs w:val="22"/>
        </w:rPr>
        <w:t>;</w:t>
      </w:r>
    </w:p>
    <w:p w:rsidR="008A116B" w:rsidRPr="009E4DD0" w:rsidRDefault="008A116B" w:rsidP="008A116B">
      <w:pPr>
        <w:ind w:left="851" w:right="899"/>
        <w:rPr>
          <w:rFonts w:ascii="Palatino Linotype" w:hAnsi="Palatino Linotype" w:cs="Arial"/>
          <w:i/>
          <w:sz w:val="22"/>
          <w:szCs w:val="22"/>
        </w:rPr>
      </w:pPr>
      <w:r w:rsidRPr="009E4DD0">
        <w:rPr>
          <w:rFonts w:ascii="Palatino Linotype" w:hAnsi="Palatino Linotype" w:cs="Arial"/>
          <w:i/>
          <w:sz w:val="22"/>
          <w:szCs w:val="22"/>
        </w:rPr>
        <w:t>III. Convenir acciones con otros municipios de la entidad, en materia de desarrollo social;</w:t>
      </w:r>
    </w:p>
    <w:p w:rsidR="008A116B" w:rsidRPr="009E4DD0" w:rsidRDefault="008A116B" w:rsidP="008A116B">
      <w:pPr>
        <w:ind w:left="851" w:right="899"/>
        <w:rPr>
          <w:rFonts w:ascii="Palatino Linotype" w:hAnsi="Palatino Linotype" w:cs="Arial"/>
          <w:i/>
          <w:sz w:val="22"/>
          <w:szCs w:val="22"/>
        </w:rPr>
      </w:pPr>
      <w:r w:rsidRPr="009E4DD0">
        <w:rPr>
          <w:rFonts w:ascii="Palatino Linotype" w:hAnsi="Palatino Linotype" w:cs="Arial"/>
          <w:i/>
          <w:sz w:val="22"/>
          <w:szCs w:val="22"/>
        </w:rPr>
        <w:t>IV. Presupuestar anualmente en materia de desarrollo social;</w:t>
      </w:r>
    </w:p>
    <w:p w:rsidR="008A116B" w:rsidRPr="009E4DD0" w:rsidRDefault="008A116B" w:rsidP="008A116B">
      <w:pPr>
        <w:ind w:left="851" w:right="899"/>
        <w:rPr>
          <w:rFonts w:ascii="Palatino Linotype" w:hAnsi="Palatino Linotype" w:cs="Arial"/>
          <w:i/>
          <w:sz w:val="22"/>
          <w:szCs w:val="22"/>
        </w:rPr>
      </w:pPr>
      <w:r w:rsidRPr="009E4DD0">
        <w:rPr>
          <w:rFonts w:ascii="Palatino Linotype" w:hAnsi="Palatino Linotype" w:cs="Arial"/>
          <w:i/>
          <w:sz w:val="22"/>
          <w:szCs w:val="22"/>
        </w:rPr>
        <w:t>V. Obtener información de los beneficiarios para la integración de los padrones de sus respectivos programas de desarrollo social;</w:t>
      </w:r>
    </w:p>
    <w:p w:rsidR="008A116B" w:rsidRPr="009E4DD0" w:rsidRDefault="008A116B" w:rsidP="008A116B">
      <w:pPr>
        <w:ind w:left="851" w:right="899"/>
        <w:rPr>
          <w:rFonts w:ascii="Palatino Linotype" w:hAnsi="Palatino Linotype" w:cs="Arial"/>
          <w:i/>
          <w:sz w:val="22"/>
          <w:szCs w:val="22"/>
        </w:rPr>
      </w:pPr>
      <w:r w:rsidRPr="009E4DD0">
        <w:rPr>
          <w:rFonts w:ascii="Palatino Linotype" w:hAnsi="Palatino Linotype" w:cs="Arial"/>
          <w:i/>
          <w:sz w:val="22"/>
          <w:szCs w:val="22"/>
        </w:rPr>
        <w:t xml:space="preserve">VI. </w:t>
      </w:r>
      <w:r w:rsidRPr="009E4DD0">
        <w:rPr>
          <w:rFonts w:ascii="Palatino Linotype" w:hAnsi="Palatino Linotype" w:cs="Arial"/>
          <w:b/>
          <w:i/>
          <w:sz w:val="22"/>
          <w:szCs w:val="22"/>
        </w:rPr>
        <w:t>Informar a la sociedad de las políticas, programas y acciones de desarrollo social que ejecuten</w:t>
      </w:r>
      <w:r w:rsidRPr="009E4DD0">
        <w:rPr>
          <w:rFonts w:ascii="Palatino Linotype" w:hAnsi="Palatino Linotype" w:cs="Arial"/>
          <w:i/>
          <w:sz w:val="22"/>
          <w:szCs w:val="22"/>
        </w:rPr>
        <w:t>;</w:t>
      </w:r>
    </w:p>
    <w:p w:rsidR="008A116B" w:rsidRPr="009E4DD0" w:rsidRDefault="008A116B" w:rsidP="008A116B">
      <w:pPr>
        <w:ind w:left="851" w:right="899"/>
        <w:rPr>
          <w:rFonts w:ascii="Palatino Linotype" w:hAnsi="Palatino Linotype" w:cs="Arial"/>
          <w:i/>
          <w:sz w:val="22"/>
          <w:szCs w:val="22"/>
        </w:rPr>
      </w:pPr>
      <w:r w:rsidRPr="009E4DD0">
        <w:rPr>
          <w:rFonts w:ascii="Palatino Linotype" w:hAnsi="Palatino Linotype" w:cs="Arial"/>
          <w:i/>
          <w:sz w:val="22"/>
          <w:szCs w:val="22"/>
        </w:rPr>
        <w:t>VII. Concertar acciones con los sectores público, social y privado en materia de desarrollo social;</w:t>
      </w:r>
    </w:p>
    <w:p w:rsidR="008A116B" w:rsidRPr="009E4DD0" w:rsidRDefault="008A116B" w:rsidP="008A116B">
      <w:pPr>
        <w:ind w:left="851" w:right="899"/>
        <w:rPr>
          <w:rFonts w:ascii="Palatino Linotype" w:hAnsi="Palatino Linotype" w:cs="Arial"/>
          <w:i/>
          <w:sz w:val="22"/>
          <w:szCs w:val="22"/>
        </w:rPr>
      </w:pPr>
      <w:r w:rsidRPr="009E4DD0">
        <w:rPr>
          <w:rFonts w:ascii="Palatino Linotype" w:hAnsi="Palatino Linotype" w:cs="Arial"/>
          <w:i/>
          <w:sz w:val="22"/>
          <w:szCs w:val="22"/>
        </w:rPr>
        <w:t>VIII. Establecer mecanismos para incluir la participación social organizada, en los programas y acciones de desarrollo social; y</w:t>
      </w:r>
    </w:p>
    <w:p w:rsidR="008A116B" w:rsidRPr="009E4DD0" w:rsidRDefault="008A116B" w:rsidP="008A116B">
      <w:pPr>
        <w:ind w:left="851" w:right="899"/>
        <w:rPr>
          <w:rFonts w:ascii="Palatino Linotype" w:hAnsi="Palatino Linotype"/>
        </w:rPr>
      </w:pPr>
      <w:r w:rsidRPr="009E4DD0">
        <w:rPr>
          <w:rFonts w:ascii="Palatino Linotype" w:hAnsi="Palatino Linotype" w:cs="Arial"/>
          <w:i/>
          <w:sz w:val="22"/>
          <w:szCs w:val="22"/>
        </w:rPr>
        <w:t>IX. Las demás que le señala la Ley, su reglamento y demás disposiciones aplicables.</w:t>
      </w:r>
      <w:r w:rsidRPr="009E4DD0">
        <w:rPr>
          <w:rFonts w:ascii="Palatino Linotype" w:hAnsi="Palatino Linotype" w:cs="Arial"/>
          <w:i/>
          <w:sz w:val="22"/>
          <w:szCs w:val="22"/>
        </w:rPr>
        <w:cr/>
        <w:t>(</w:t>
      </w:r>
      <w:r w:rsidRPr="009E4DD0">
        <w:rPr>
          <w:rFonts w:ascii="Palatino Linotype" w:hAnsi="Palatino Linotype"/>
        </w:rPr>
        <w:t>Énfasis añadido).</w:t>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rPr>
        <w:t xml:space="preserve">Por su parte, el diverso artículo 17 fracción IV de la legislación en cita prevé que, para instrumentar Programas de Desarrollo Social, se deberá contar con las reglas de operación para la implementación, </w:t>
      </w:r>
      <w:r w:rsidRPr="009E4DD0">
        <w:rPr>
          <w:rFonts w:ascii="Palatino Linotype" w:hAnsi="Palatino Linotype"/>
          <w:b/>
        </w:rPr>
        <w:t>seguimiento</w:t>
      </w:r>
      <w:r w:rsidRPr="009E4DD0">
        <w:rPr>
          <w:rFonts w:ascii="Palatino Linotype" w:hAnsi="Palatino Linotype"/>
        </w:rPr>
        <w:t xml:space="preserve"> y evaluación </w:t>
      </w:r>
      <w:r w:rsidRPr="009E4DD0">
        <w:rPr>
          <w:rFonts w:ascii="Palatino Linotype" w:hAnsi="Palatino Linotype"/>
          <w:b/>
        </w:rPr>
        <w:t>de los programas para el desarrollo social.</w:t>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rPr>
        <w:t xml:space="preserve">Ahora bien, atendiendo a la Ley de Planeación del Estado de México y Municipios, en su artículo 13, se advirtió que el Sistema de Planeación Democrática comprende como instrumentos, el proceso de planeación estratégica; los planes; los programas; el presupuesto por programas; el sistema de control, seguimiento y evaluación; el Sistema Estatal de Información e Investigación Geográfica, Estadística y Catastral; la Agenda Digital; los lineamientos metodológicos; y las políticas de planeación que autoricen el </w:t>
      </w:r>
      <w:r w:rsidRPr="009E4DD0">
        <w:rPr>
          <w:rFonts w:ascii="Palatino Linotype" w:hAnsi="Palatino Linotype"/>
        </w:rPr>
        <w:lastRenderedPageBreak/>
        <w:t xml:space="preserve">Gobierno del Estado y los ayuntamientos, a través de los Comités de Planeación para el Desarrollo Municipal, “COPLADEMUN”. </w:t>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rPr>
        <w:t>Bajo esa óptica, se advirtió que el artículo 51 de la Ley de Planeación del Estado de México y Municipios establece que debe constituirse en cada ayuntamiento Comités de Planeación para el Desarrollo Municipal “COPLADEMUN”, los cuales tendrán las siguientes atribuciones:</w:t>
      </w:r>
    </w:p>
    <w:p w:rsidR="008A116B" w:rsidRPr="009E4DD0" w:rsidRDefault="008A116B" w:rsidP="008A116B">
      <w:pPr>
        <w:spacing w:before="100" w:beforeAutospacing="1" w:after="100" w:afterAutospacing="1" w:line="360" w:lineRule="auto"/>
        <w:ind w:left="851"/>
        <w:jc w:val="both"/>
        <w:rPr>
          <w:rFonts w:ascii="Palatino Linotype" w:hAnsi="Palatino Linotype"/>
        </w:rPr>
      </w:pPr>
      <w:r w:rsidRPr="009E4DD0">
        <w:rPr>
          <w:rFonts w:ascii="Palatino Linotype" w:hAnsi="Palatino Linotype"/>
        </w:rPr>
        <w:t>I. Participar en la coordinación de las unidades administrativas o servidores públicos municipales con las dependencias, entidades públicas y organismos estatales y federales, en las acciones derivadas de las estrategias estatal y municipales de desarrollo;</w:t>
      </w:r>
    </w:p>
    <w:p w:rsidR="008A116B" w:rsidRPr="009E4DD0" w:rsidRDefault="008A116B" w:rsidP="008A116B">
      <w:pPr>
        <w:spacing w:before="100" w:beforeAutospacing="1" w:after="100" w:afterAutospacing="1" w:line="360" w:lineRule="auto"/>
        <w:ind w:left="851"/>
        <w:jc w:val="both"/>
        <w:rPr>
          <w:rFonts w:ascii="Palatino Linotype" w:hAnsi="Palatino Linotype"/>
        </w:rPr>
      </w:pPr>
      <w:r w:rsidRPr="009E4DD0">
        <w:rPr>
          <w:rFonts w:ascii="Palatino Linotype" w:hAnsi="Palatino Linotype"/>
        </w:rPr>
        <w:t>II. Participar en la elaboración de los programas que deriven de los planes municipales de desarrollo;</w:t>
      </w:r>
    </w:p>
    <w:p w:rsidR="008A116B" w:rsidRPr="009E4DD0" w:rsidRDefault="008A116B" w:rsidP="008A116B">
      <w:pPr>
        <w:spacing w:before="100" w:beforeAutospacing="1" w:after="100" w:afterAutospacing="1" w:line="360" w:lineRule="auto"/>
        <w:ind w:left="851"/>
        <w:jc w:val="both"/>
        <w:rPr>
          <w:rFonts w:ascii="Palatino Linotype" w:hAnsi="Palatino Linotype"/>
        </w:rPr>
      </w:pPr>
      <w:r w:rsidRPr="009E4DD0">
        <w:rPr>
          <w:rFonts w:ascii="Palatino Linotype" w:hAnsi="Palatino Linotype"/>
        </w:rPr>
        <w:t>III. Las demás que le atribuyan las leyes, reglamentos, decretos y acuerdos sobre la materia.</w:t>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rPr>
        <w:t>Asimismo, el precepto legal en cita dicta que el Comité de Planeación para el Desarrollo Municipal “COPLADEMUN” debe estar constituido previo a la aprobación de Plan de Desarrollo Municipal y se deberá informar al Comité de Planeación para el Desarrollo del Estado de México de su instalación.</w:t>
      </w:r>
    </w:p>
    <w:p w:rsidR="008A116B" w:rsidRPr="009E4DD0" w:rsidRDefault="008A116B" w:rsidP="008A116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9E4DD0">
        <w:rPr>
          <w:rFonts w:ascii="Palatino Linotype" w:hAnsi="Palatino Linotype"/>
        </w:rPr>
        <w:t xml:space="preserve">Por otra parte, de conformidad con los artículos 35, fracción XIII, 140, 141 y 142 del Bando Municipal del Ayuntamiento de Axapusco, Estado de México 2019 establece </w:t>
      </w:r>
      <w:r w:rsidRPr="009E4DD0">
        <w:rPr>
          <w:rFonts w:ascii="Palatino Linotype" w:hAnsi="Palatino Linotype"/>
        </w:rPr>
        <w:lastRenderedPageBreak/>
        <w:t>que la Administración Pública Centralizada se integra por la Dirección de Desarrollo Social que tiene por objetivo establecer vínculos entre la Administración y la sociedad, a través de acciones y programas con un enfoque participativo, corresponsable e integral, que contribuyan a la mejora de la calidad de vida de las familias que se encuentran en situación de pobreza, vulnerabilidad y marginación teniendo las facultades y obligaciones siguientes:</w:t>
      </w:r>
    </w:p>
    <w:p w:rsidR="008A116B" w:rsidRPr="009E4DD0" w:rsidRDefault="008A116B" w:rsidP="008A116B">
      <w:pPr>
        <w:pStyle w:val="Prrafodelista"/>
        <w:numPr>
          <w:ilvl w:val="0"/>
          <w:numId w:val="24"/>
        </w:numPr>
        <w:spacing w:before="100" w:beforeAutospacing="1" w:after="100" w:afterAutospacing="1" w:line="360" w:lineRule="auto"/>
        <w:ind w:left="851" w:right="49" w:firstLine="0"/>
        <w:contextualSpacing/>
        <w:jc w:val="both"/>
        <w:rPr>
          <w:rFonts w:ascii="Palatino Linotype" w:hAnsi="Palatino Linotype"/>
        </w:rPr>
      </w:pPr>
      <w:r w:rsidRPr="009E4DD0">
        <w:rPr>
          <w:rFonts w:ascii="Palatino Linotype" w:hAnsi="Palatino Linotype"/>
        </w:rPr>
        <w:t xml:space="preserve">Aplicar los programas en materia de desarrollo social establecidos por los Gobiernos Federal y/o Estatal; </w:t>
      </w:r>
    </w:p>
    <w:p w:rsidR="008A116B" w:rsidRPr="009E4DD0" w:rsidRDefault="008A116B" w:rsidP="008A116B">
      <w:pPr>
        <w:pStyle w:val="Prrafodelista"/>
        <w:numPr>
          <w:ilvl w:val="0"/>
          <w:numId w:val="24"/>
        </w:numPr>
        <w:spacing w:before="100" w:beforeAutospacing="1" w:after="100" w:afterAutospacing="1" w:line="360" w:lineRule="auto"/>
        <w:ind w:left="851" w:right="49" w:firstLine="0"/>
        <w:contextualSpacing/>
        <w:jc w:val="both"/>
        <w:rPr>
          <w:rFonts w:ascii="Palatino Linotype" w:hAnsi="Palatino Linotype"/>
        </w:rPr>
      </w:pPr>
      <w:r w:rsidRPr="009E4DD0">
        <w:rPr>
          <w:rFonts w:ascii="Palatino Linotype" w:hAnsi="Palatino Linotype"/>
        </w:rPr>
        <w:t xml:space="preserve">Aplicar y promover las obras y acciones de los diferentes programas Federales y Estatales exclusivamente para el propósito que han sido etiquetados, beneficiando a la población en condiciones de rezago, extrema pobreza y en estado de vulnerabilidad; </w:t>
      </w:r>
    </w:p>
    <w:p w:rsidR="008A116B" w:rsidRPr="009E4DD0" w:rsidRDefault="008A116B" w:rsidP="008A116B">
      <w:pPr>
        <w:pStyle w:val="Prrafodelista"/>
        <w:numPr>
          <w:ilvl w:val="0"/>
          <w:numId w:val="24"/>
        </w:numPr>
        <w:spacing w:before="100" w:beforeAutospacing="1" w:after="100" w:afterAutospacing="1" w:line="360" w:lineRule="auto"/>
        <w:ind w:left="851" w:right="49" w:firstLine="0"/>
        <w:contextualSpacing/>
        <w:jc w:val="both"/>
        <w:rPr>
          <w:rFonts w:ascii="Palatino Linotype" w:hAnsi="Palatino Linotype"/>
        </w:rPr>
      </w:pPr>
      <w:r w:rsidRPr="009E4DD0">
        <w:rPr>
          <w:rFonts w:ascii="Palatino Linotype" w:hAnsi="Palatino Linotype"/>
        </w:rPr>
        <w:t xml:space="preserve">Coordinar el programa de estímulos a la educación básica y, en su caso gestionar becas; </w:t>
      </w:r>
    </w:p>
    <w:p w:rsidR="008A116B" w:rsidRPr="009E4DD0" w:rsidRDefault="008A116B" w:rsidP="008A116B">
      <w:pPr>
        <w:pStyle w:val="Prrafodelista"/>
        <w:numPr>
          <w:ilvl w:val="0"/>
          <w:numId w:val="24"/>
        </w:numPr>
        <w:spacing w:before="100" w:beforeAutospacing="1" w:after="100" w:afterAutospacing="1" w:line="360" w:lineRule="auto"/>
        <w:ind w:left="851" w:right="49" w:firstLine="0"/>
        <w:contextualSpacing/>
        <w:jc w:val="both"/>
        <w:rPr>
          <w:rFonts w:ascii="Palatino Linotype" w:hAnsi="Palatino Linotype"/>
        </w:rPr>
      </w:pPr>
      <w:r w:rsidRPr="009E4DD0">
        <w:rPr>
          <w:rFonts w:ascii="Palatino Linotype" w:hAnsi="Palatino Linotype"/>
        </w:rPr>
        <w:t>Llevar un control y seguimiento de los estímulos otorgados, asignaciones, bajas y transferencias dentro de los programas que coordine, para evitar duplicidad en el otorgamiento de programas federales, estatales y municipales;</w:t>
      </w:r>
    </w:p>
    <w:p w:rsidR="008A116B" w:rsidRPr="009E4DD0" w:rsidRDefault="008A116B" w:rsidP="008A116B">
      <w:pPr>
        <w:pStyle w:val="Prrafodelista"/>
        <w:numPr>
          <w:ilvl w:val="0"/>
          <w:numId w:val="24"/>
        </w:numPr>
        <w:spacing w:before="100" w:beforeAutospacing="1" w:after="100" w:afterAutospacing="1" w:line="360" w:lineRule="auto"/>
        <w:ind w:left="851" w:right="49" w:firstLine="0"/>
        <w:contextualSpacing/>
        <w:jc w:val="both"/>
        <w:rPr>
          <w:rFonts w:ascii="Palatino Linotype" w:hAnsi="Palatino Linotype"/>
        </w:rPr>
      </w:pPr>
      <w:r w:rsidRPr="009E4DD0">
        <w:rPr>
          <w:rFonts w:ascii="Palatino Linotype" w:hAnsi="Palatino Linotype"/>
        </w:rPr>
        <w:t>Informar a la comunidad sobre los procedimientos y trámites a seguir para incorporarse a diversos programas de apoyo social de acuerdo a las reglas de operación emitidas; y,</w:t>
      </w:r>
    </w:p>
    <w:p w:rsidR="008A116B" w:rsidRPr="009E4DD0" w:rsidRDefault="008A116B" w:rsidP="008A116B">
      <w:pPr>
        <w:pStyle w:val="Prrafodelista"/>
        <w:numPr>
          <w:ilvl w:val="0"/>
          <w:numId w:val="24"/>
        </w:numPr>
        <w:spacing w:before="100" w:beforeAutospacing="1" w:after="100" w:afterAutospacing="1" w:line="360" w:lineRule="auto"/>
        <w:ind w:left="851" w:right="49" w:firstLine="0"/>
        <w:contextualSpacing/>
        <w:jc w:val="both"/>
        <w:rPr>
          <w:rFonts w:ascii="Palatino Linotype" w:hAnsi="Palatino Linotype"/>
        </w:rPr>
      </w:pPr>
      <w:r w:rsidRPr="009E4DD0">
        <w:rPr>
          <w:rFonts w:ascii="Palatino Linotype" w:hAnsi="Palatino Linotype"/>
        </w:rPr>
        <w:t>Colaborar al mejoramiento de las condiciones sociales del Municipio e inclusión de la sociedad sin distinciones religiosas, sociales y políticas, fomentando los derechos de las mismas.</w:t>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rPr>
        <w:lastRenderedPageBreak/>
        <w:t xml:space="preserve">Con base en lo expuesto, pese a que </w:t>
      </w:r>
      <w:r w:rsidRPr="009E4DD0">
        <w:rPr>
          <w:rFonts w:ascii="Palatino Linotype" w:hAnsi="Palatino Linotype"/>
          <w:b/>
        </w:rPr>
        <w:t>EL SUJETO OBLIGADO</w:t>
      </w:r>
      <w:r w:rsidRPr="009E4DD0">
        <w:rPr>
          <w:rFonts w:ascii="Palatino Linotype" w:hAnsi="Palatino Linotype"/>
        </w:rPr>
        <w:t xml:space="preserve"> refirió que no contaba con Programas de Desarrollo Social, puesto que atendían a una naturaleza federal, dicho pronunciamiento no es suficiente para tener por colmado el derecho de acceso a la información; primeramente porque existe fuente obligacional para que </w:t>
      </w:r>
      <w:r w:rsidRPr="009E4DD0">
        <w:rPr>
          <w:rFonts w:ascii="Palatino Linotype" w:hAnsi="Palatino Linotype"/>
          <w:b/>
        </w:rPr>
        <w:t>EL SUJETO OBLIGADO</w:t>
      </w:r>
      <w:r w:rsidRPr="009E4DD0">
        <w:rPr>
          <w:rFonts w:ascii="Palatino Linotype" w:hAnsi="Palatino Linotype"/>
        </w:rPr>
        <w:t xml:space="preserve"> realice Programas de Desarrollo Social Municipales; y, en una segunda perspectiva; toda vez, que aun y cuando éstos fueren únicamente federales, la Dirección de Desarrollo Social cuenta con la obligación de aplicar y llevar  un registro y control de los mismos. </w:t>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rPr>
        <w:t xml:space="preserve">Bajo esa óptica, es importante resaltar que ante la fuente obligacional descrita en los párrafos que anteceden, los artículos 18 y 19 de la Ley de Transparencia y Acceso a la Información Pública del Estado de México y Municipios establecen que los sujetos obligados deben </w:t>
      </w:r>
      <w:r w:rsidRPr="009E4DD0">
        <w:rPr>
          <w:rFonts w:ascii="Palatino Linotype" w:hAnsi="Palatino Linotype"/>
          <w:b/>
        </w:rPr>
        <w:t>documentar todo acto que derive del ejercicio de sus facultades</w:t>
      </w:r>
      <w:r w:rsidRPr="009E4DD0">
        <w:rPr>
          <w:rFonts w:ascii="Palatino Linotype" w:hAnsi="Palatino Linotype"/>
        </w:rPr>
        <w:t xml:space="preserve">, </w:t>
      </w:r>
      <w:r w:rsidRPr="009E4DD0">
        <w:rPr>
          <w:rFonts w:ascii="Palatino Linotype" w:hAnsi="Palatino Linotype"/>
          <w:b/>
        </w:rPr>
        <w:t>competencias o funciones</w:t>
      </w:r>
      <w:r w:rsidRPr="009E4DD0">
        <w:rPr>
          <w:rFonts w:ascii="Palatino Linotype" w:hAnsi="Palatino Linotype"/>
        </w:rPr>
        <w:t xml:space="preserve"> y que se </w:t>
      </w:r>
      <w:r w:rsidRPr="009E4DD0">
        <w:rPr>
          <w:rFonts w:ascii="Palatino Linotype" w:hAnsi="Palatino Linotype"/>
          <w:b/>
        </w:rPr>
        <w:t>presume que la información debe existir</w:t>
      </w:r>
      <w:r w:rsidRPr="009E4DD0">
        <w:rPr>
          <w:rFonts w:ascii="Palatino Linotype" w:hAnsi="Palatino Linotype"/>
        </w:rPr>
        <w:t xml:space="preserve"> si se refiere a dichas facultades, competencias y/o funciones.</w:t>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rPr>
        <w:t xml:space="preserve">Además, no se omite señalar que la información solicitada consiste en una obligación de transparencia común establecida en el artículo 92, fracciones XIV y XLII de la Ley de Transparencia y Acceso a la Información Pública del Estado de México y Municipios, información que </w:t>
      </w:r>
      <w:r w:rsidRPr="009E4DD0">
        <w:rPr>
          <w:rFonts w:ascii="Palatino Linotype" w:hAnsi="Palatino Linotype"/>
          <w:b/>
        </w:rPr>
        <w:t>EL SUJETO OBLIGADO</w:t>
      </w:r>
      <w:r w:rsidRPr="009E4DD0">
        <w:rPr>
          <w:rFonts w:ascii="Palatino Linotype" w:hAnsi="Palatino Linotype"/>
        </w:rPr>
        <w:t xml:space="preserve"> debe poner a disposición del público de manera permanente y actualizada de forma sencilla, precisa y entendible, consistente en la información de los programas de subsidios, estímulos y apoyos, en el que se deberá informar respecto de los programas de transferencia, de servicios, de infraestructura social y de subsidio y los programas que ofrecen, incluyendo </w:t>
      </w:r>
      <w:r w:rsidRPr="009E4DD0">
        <w:rPr>
          <w:rFonts w:ascii="Palatino Linotype" w:hAnsi="Palatino Linotype"/>
        </w:rPr>
        <w:lastRenderedPageBreak/>
        <w:t>información sobre la población, objetivo y destino, tiempos de respuesta, requisitos y formatos para acceder a los mismos.</w:t>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rPr>
        <w:t>En esa virtud, este Instituto se dio a la tarea de analizar el Portal IPOMEX</w:t>
      </w:r>
      <w:r w:rsidRPr="009E4DD0">
        <w:rPr>
          <w:rStyle w:val="Refdenotaalpie"/>
          <w:rFonts w:ascii="Palatino Linotype" w:hAnsi="Palatino Linotype"/>
        </w:rPr>
        <w:footnoteReference w:id="3"/>
      </w:r>
      <w:r w:rsidRPr="009E4DD0">
        <w:rPr>
          <w:rFonts w:ascii="Palatino Linotype" w:hAnsi="Palatino Linotype"/>
        </w:rPr>
        <w:t xml:space="preserve"> del </w:t>
      </w:r>
      <w:r w:rsidRPr="009E4DD0">
        <w:rPr>
          <w:rFonts w:ascii="Palatino Linotype" w:hAnsi="Palatino Linotype"/>
          <w:b/>
        </w:rPr>
        <w:t>SUJETO OBLIGADO</w:t>
      </w:r>
      <w:r w:rsidRPr="009E4DD0">
        <w:rPr>
          <w:rFonts w:ascii="Palatino Linotype" w:hAnsi="Palatino Linotype"/>
        </w:rPr>
        <w:t xml:space="preserve"> y observó que, en 4 meses reportados, manifestó que no generó información respecto a Programas de subsidios, estímulos y apoyos; mientras que por cuanto hace a Programas que ofrece cuenta con 12 registros diversos para el año 2019. Sirve de sustento a lo anterior las imágenes ilustrativas siguientes:</w:t>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88B1786" wp14:editId="1B123F1B">
                <wp:simplePos x="0" y="0"/>
                <wp:positionH relativeFrom="column">
                  <wp:posOffset>112243</wp:posOffset>
                </wp:positionH>
                <wp:positionV relativeFrom="paragraph">
                  <wp:posOffset>40208</wp:posOffset>
                </wp:positionV>
                <wp:extent cx="5640019" cy="2867559"/>
                <wp:effectExtent l="38100" t="19050" r="75565" b="85725"/>
                <wp:wrapNone/>
                <wp:docPr id="3" name="Conector recto 3"/>
                <wp:cNvGraphicFramePr/>
                <a:graphic xmlns:a="http://schemas.openxmlformats.org/drawingml/2006/main">
                  <a:graphicData uri="http://schemas.microsoft.com/office/word/2010/wordprocessingShape">
                    <wps:wsp>
                      <wps:cNvCnPr/>
                      <wps:spPr>
                        <a:xfrm>
                          <a:off x="0" y="0"/>
                          <a:ext cx="5640019" cy="286755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412E3"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3.15pt" to="452.9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" strokecolor="#4f81bd [3204]" strokeweight="2pt">
                <v:shadow on="t" color="black" opacity="24903f" origin=",.5" offset="0,.55556mm"/>
              </v:line>
            </w:pict>
          </mc:Fallback>
        </mc:AlternateContent>
      </w:r>
    </w:p>
    <w:p w:rsidR="008A116B" w:rsidRPr="009E4DD0" w:rsidRDefault="002F68C0" w:rsidP="008A116B">
      <w:pPr>
        <w:spacing w:before="100" w:beforeAutospacing="1" w:after="100" w:afterAutospacing="1" w:line="360" w:lineRule="auto"/>
        <w:jc w:val="both"/>
        <w:rPr>
          <w:rFonts w:ascii="Palatino Linotype" w:hAnsi="Palatino Linotype"/>
        </w:rPr>
      </w:pPr>
      <w:r w:rsidRPr="009E4DD0">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412166</wp:posOffset>
                </wp:positionH>
                <wp:positionV relativeFrom="paragraph">
                  <wp:posOffset>751434</wp:posOffset>
                </wp:positionV>
                <wp:extent cx="2948025" cy="658368"/>
                <wp:effectExtent l="57150" t="19050" r="81280" b="104140"/>
                <wp:wrapNone/>
                <wp:docPr id="5" name="Rectángulo 5"/>
                <wp:cNvGraphicFramePr/>
                <a:graphic xmlns:a="http://schemas.openxmlformats.org/drawingml/2006/main">
                  <a:graphicData uri="http://schemas.microsoft.com/office/word/2010/wordprocessingShape">
                    <wps:wsp>
                      <wps:cNvSpPr/>
                      <wps:spPr>
                        <a:xfrm>
                          <a:off x="0" y="0"/>
                          <a:ext cx="2948025" cy="65836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C4FD1" id="Rectángulo 5" o:spid="_x0000_s1026" style="position:absolute;margin-left:32.45pt;margin-top:59.15pt;width:232.15pt;height:5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" filled="f" strokecolor="red" strokeweight="1.5pt">
                <v:shadow on="t" color="black" opacity="22937f" origin=",.5" offset="0,.63889mm"/>
              </v:rect>
            </w:pict>
          </mc:Fallback>
        </mc:AlternateContent>
      </w:r>
      <w:r w:rsidR="008A116B" w:rsidRPr="009E4DD0">
        <w:rPr>
          <w:noProof/>
          <w:lang w:eastAsia="es-MX"/>
        </w:rPr>
        <w:drawing>
          <wp:inline distT="0" distB="0" distL="0" distR="0" wp14:anchorId="260BB6F7" wp14:editId="2A76F880">
            <wp:extent cx="5640251" cy="7083631"/>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471" t="8930" r="36127" b="4856"/>
                    <a:stretch/>
                  </pic:blipFill>
                  <pic:spPr bwMode="auto">
                    <a:xfrm>
                      <a:off x="0" y="0"/>
                      <a:ext cx="5648971" cy="7094583"/>
                    </a:xfrm>
                    <a:prstGeom prst="rect">
                      <a:avLst/>
                    </a:prstGeom>
                    <a:ln>
                      <a:noFill/>
                    </a:ln>
                    <a:extLst>
                      <a:ext uri="{53640926-AAD7-44D8-BBD7-CCE9431645EC}">
                        <a14:shadowObscured xmlns:a14="http://schemas.microsoft.com/office/drawing/2010/main"/>
                      </a:ext>
                    </a:extLst>
                  </pic:spPr>
                </pic:pic>
              </a:graphicData>
            </a:graphic>
          </wp:inline>
        </w:drawing>
      </w:r>
    </w:p>
    <w:p w:rsidR="008A116B" w:rsidRPr="009E4DD0" w:rsidRDefault="002F68C0" w:rsidP="008A116B">
      <w:pPr>
        <w:spacing w:before="100" w:beforeAutospacing="1" w:after="100" w:afterAutospacing="1" w:line="360" w:lineRule="auto"/>
        <w:jc w:val="both"/>
        <w:rPr>
          <w:rFonts w:ascii="Palatino Linotype" w:hAnsi="Palatino Linotype"/>
        </w:rPr>
      </w:pPr>
      <w:r w:rsidRPr="009E4DD0">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448742</wp:posOffset>
                </wp:positionH>
                <wp:positionV relativeFrom="paragraph">
                  <wp:posOffset>129642</wp:posOffset>
                </wp:positionV>
                <wp:extent cx="2450592" cy="687628"/>
                <wp:effectExtent l="57150" t="19050" r="83185" b="93980"/>
                <wp:wrapNone/>
                <wp:docPr id="4" name="Rectángulo 4"/>
                <wp:cNvGraphicFramePr/>
                <a:graphic xmlns:a="http://schemas.openxmlformats.org/drawingml/2006/main">
                  <a:graphicData uri="http://schemas.microsoft.com/office/word/2010/wordprocessingShape">
                    <wps:wsp>
                      <wps:cNvSpPr/>
                      <wps:spPr>
                        <a:xfrm>
                          <a:off x="0" y="0"/>
                          <a:ext cx="2450592" cy="68762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BBC7D" id="Rectángulo 4" o:spid="_x0000_s1026" style="position:absolute;margin-left:35.35pt;margin-top:10.2pt;width:192.95pt;height:54.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" filled="f" strokecolor="red" strokeweight="1.5pt">
                <v:shadow on="t" color="black" opacity="22937f" origin=",.5" offset="0,.63889mm"/>
              </v:rect>
            </w:pict>
          </mc:Fallback>
        </mc:AlternateContent>
      </w:r>
      <w:r w:rsidR="008A116B" w:rsidRPr="009E4DD0">
        <w:rPr>
          <w:noProof/>
          <w:lang w:eastAsia="es-MX"/>
        </w:rPr>
        <w:drawing>
          <wp:inline distT="0" distB="0" distL="0" distR="0" wp14:anchorId="31280704" wp14:editId="67A1E6FD">
            <wp:extent cx="5753594" cy="390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65" t="14579" r="27202" b="5036"/>
                    <a:stretch/>
                  </pic:blipFill>
                  <pic:spPr bwMode="auto">
                    <a:xfrm>
                      <a:off x="0" y="0"/>
                      <a:ext cx="5763272" cy="3913091"/>
                    </a:xfrm>
                    <a:prstGeom prst="rect">
                      <a:avLst/>
                    </a:prstGeom>
                    <a:ln>
                      <a:noFill/>
                    </a:ln>
                    <a:extLst>
                      <a:ext uri="{53640926-AAD7-44D8-BBD7-CCE9431645EC}">
                        <a14:shadowObscured xmlns:a14="http://schemas.microsoft.com/office/drawing/2010/main"/>
                      </a:ext>
                    </a:extLst>
                  </pic:spPr>
                </pic:pic>
              </a:graphicData>
            </a:graphic>
          </wp:inline>
        </w:drawing>
      </w:r>
    </w:p>
    <w:p w:rsidR="008A116B" w:rsidRPr="009E4DD0" w:rsidRDefault="008A116B" w:rsidP="008A116B">
      <w:pPr>
        <w:spacing w:before="100" w:beforeAutospacing="1" w:after="100" w:afterAutospacing="1" w:line="360" w:lineRule="auto"/>
        <w:jc w:val="both"/>
        <w:rPr>
          <w:rFonts w:ascii="Palatino Linotype" w:hAnsi="Palatino Linotype"/>
        </w:rPr>
      </w:pPr>
      <w:r w:rsidRPr="009E4DD0">
        <w:rPr>
          <w:rFonts w:ascii="Palatino Linotype" w:hAnsi="Palatino Linotype"/>
        </w:rPr>
        <w:t xml:space="preserve">En esa virtud, es claro que la información publicada por </w:t>
      </w:r>
      <w:r w:rsidRPr="009E4DD0">
        <w:rPr>
          <w:rFonts w:ascii="Palatino Linotype" w:hAnsi="Palatino Linotype"/>
          <w:b/>
        </w:rPr>
        <w:t>EL SUJETO OBLIGADO</w:t>
      </w:r>
      <w:r w:rsidRPr="009E4DD0">
        <w:rPr>
          <w:rFonts w:ascii="Palatino Linotype" w:hAnsi="Palatino Linotype"/>
        </w:rPr>
        <w:t xml:space="preserve"> no es coincidente entre sí, por lo que, de conformidad con lo dispuesto por el artículo 9, fracción I de la Ley de Transparencia y Acceso a la Información Pública del Estado de México y Municipios, este Instituto debe regir su funcionamiento bajo el principio de certeza, situación que en la especie no acontece; por ello, este Órgano Garante del derecho de acceso a la información estima que lo procedente es que </w:t>
      </w:r>
      <w:r w:rsidRPr="009E4DD0">
        <w:rPr>
          <w:rFonts w:ascii="Palatino Linotype" w:hAnsi="Palatino Linotype"/>
          <w:b/>
        </w:rPr>
        <w:t>EL SUJETO OBLIGADO</w:t>
      </w:r>
      <w:r w:rsidRPr="009E4DD0">
        <w:rPr>
          <w:rFonts w:ascii="Palatino Linotype" w:hAnsi="Palatino Linotype"/>
        </w:rPr>
        <w:t xml:space="preserve"> realice una </w:t>
      </w:r>
      <w:r w:rsidRPr="009E4DD0">
        <w:rPr>
          <w:rFonts w:ascii="Palatino Linotype" w:hAnsi="Palatino Linotype"/>
          <w:b/>
        </w:rPr>
        <w:t>búsqueda exhaustiva y razonable</w:t>
      </w:r>
      <w:r w:rsidRPr="009E4DD0">
        <w:rPr>
          <w:rFonts w:ascii="Palatino Linotype" w:hAnsi="Palatino Linotype"/>
        </w:rPr>
        <w:t xml:space="preserve"> de la información en todas las áreas que pudieran contar con ella, y haga entrega de la información solicitada, en </w:t>
      </w:r>
      <w:r w:rsidRPr="009E4DD0">
        <w:rPr>
          <w:rFonts w:ascii="Palatino Linotype" w:hAnsi="Palatino Linotype"/>
          <w:b/>
        </w:rPr>
        <w:t>versión pública</w:t>
      </w:r>
      <w:r w:rsidRPr="009E4DD0">
        <w:rPr>
          <w:rFonts w:ascii="Palatino Linotype" w:hAnsi="Palatino Linotype"/>
        </w:rPr>
        <w:t xml:space="preserve"> de ser procedente.</w:t>
      </w:r>
    </w:p>
    <w:p w:rsidR="007A12A7" w:rsidRPr="009E4DD0" w:rsidRDefault="007A12A7" w:rsidP="007A12A7">
      <w:pPr>
        <w:autoSpaceDE w:val="0"/>
        <w:autoSpaceDN w:val="0"/>
        <w:adjustRightInd w:val="0"/>
        <w:spacing w:before="100" w:beforeAutospacing="1" w:after="100" w:afterAutospacing="1" w:line="360" w:lineRule="auto"/>
        <w:jc w:val="both"/>
        <w:rPr>
          <w:color w:val="0000FF"/>
          <w:u w:val="single"/>
        </w:rPr>
      </w:pPr>
      <w:r w:rsidRPr="009E4DD0">
        <w:rPr>
          <w:rFonts w:ascii="Palatino Linotype" w:hAnsi="Palatino Linotype"/>
        </w:rPr>
        <w:lastRenderedPageBreak/>
        <w:t xml:space="preserve">Ahora bien, por cuanto hace al padrón de beneficiarios de los programas sociales que le fue solicitado al Sujeto Obligado, dicha información </w:t>
      </w:r>
      <w:r w:rsidRPr="009E4DD0">
        <w:rPr>
          <w:rFonts w:ascii="Palatino Linotype" w:hAnsi="Palatino Linotype" w:cs="Arial"/>
        </w:rPr>
        <w:t xml:space="preserve">corresponde a aquella que </w:t>
      </w:r>
      <w:r w:rsidRPr="009E4DD0">
        <w:rPr>
          <w:rFonts w:ascii="Palatino Linotype" w:hAnsi="Palatino Linotype" w:cs="Arial"/>
          <w:b/>
        </w:rPr>
        <w:t>EL SUJETO OBLIGADO</w:t>
      </w:r>
      <w:r w:rsidRPr="009E4DD0">
        <w:rPr>
          <w:rFonts w:ascii="Palatino Linotype" w:hAnsi="Palatino Linotype" w:cs="Arial"/>
        </w:rPr>
        <w:t xml:space="preserve"> debe tener digitalizada y conservar en su plataforma de IPOMEX de manera permanente y actualizada, con la finalidad de dar cabal cumplimiento a las disposiciones legales antes referidas, y con ello garantizar el ejercicio efectivo del derecho de acceso a la información, sin que medie solicitud de información alguna, </w:t>
      </w:r>
      <w:r w:rsidRPr="009E4DD0">
        <w:rPr>
          <w:rFonts w:ascii="Palatino Linotype" w:hAnsi="Palatino Linotype" w:cs="Arial"/>
          <w:color w:val="000000"/>
        </w:rPr>
        <w:t xml:space="preserve">este Órgano Garante procede a verificar si la información se encontraba disponible en el portal de IPOMEX, del </w:t>
      </w:r>
      <w:r w:rsidRPr="009E4DD0">
        <w:rPr>
          <w:rFonts w:ascii="Palatino Linotype" w:hAnsi="Palatino Linotype" w:cs="Arial"/>
          <w:b/>
          <w:color w:val="000000"/>
        </w:rPr>
        <w:t>SUJETO OBLIGADO</w:t>
      </w:r>
      <w:r w:rsidRPr="009E4DD0">
        <w:rPr>
          <w:rFonts w:ascii="Palatino Linotype" w:hAnsi="Palatino Linotype" w:cs="Arial"/>
          <w:color w:val="000000"/>
        </w:rPr>
        <w:t xml:space="preserve"> en la página electrónica </w:t>
      </w:r>
      <w:r w:rsidRPr="009E4DD0">
        <w:rPr>
          <w:rStyle w:val="Hipervnculo"/>
          <w:rFonts w:ascii="Palatino Linotype" w:hAnsi="Palatino Linotype" w:cs="Arial"/>
          <w:spacing w:val="-20"/>
        </w:rPr>
        <w:t>https://www.ipomex.org.mx/ipo3/lgt/indice/AXAPUSCO/art_92_xiv_b.web</w:t>
      </w:r>
      <w:r w:rsidRPr="009E4DD0">
        <w:rPr>
          <w:rStyle w:val="Hipervnculo"/>
        </w:rPr>
        <w:t xml:space="preserve">, </w:t>
      </w:r>
      <w:r w:rsidRPr="009E4DD0">
        <w:rPr>
          <w:rFonts w:ascii="Palatino Linotype" w:hAnsi="Palatino Linotype" w:cs="Arial"/>
          <w:color w:val="000000"/>
        </w:rPr>
        <w:t xml:space="preserve">en </w:t>
      </w:r>
      <w:r w:rsidRPr="009E4DD0">
        <w:rPr>
          <w:rFonts w:ascii="Palatino Linotype" w:hAnsi="Palatino Linotype"/>
          <w:color w:val="000000"/>
        </w:rPr>
        <w:t xml:space="preserve">el apartado de </w:t>
      </w:r>
      <w:r w:rsidRPr="009E4DD0">
        <w:rPr>
          <w:rFonts w:ascii="Palatino Linotype" w:hAnsi="Palatino Linotype"/>
          <w:i/>
          <w:color w:val="000000"/>
        </w:rPr>
        <w:t>“</w:t>
      </w:r>
      <w:hyperlink r:id="rId10" w:history="1">
        <w:r w:rsidRPr="009E4DD0">
          <w:rPr>
            <w:rFonts w:ascii="Palatino Linotype" w:hAnsi="Palatino Linotype"/>
            <w:i/>
            <w:color w:val="000000"/>
          </w:rPr>
          <w:t>Padron de Beneficiarios</w:t>
        </w:r>
      </w:hyperlink>
      <w:r w:rsidRPr="009E4DD0">
        <w:rPr>
          <w:rFonts w:ascii="Palatino Linotype" w:hAnsi="Palatino Linotype"/>
          <w:i/>
          <w:color w:val="000000"/>
        </w:rPr>
        <w:t xml:space="preserve">”, </w:t>
      </w:r>
      <w:r w:rsidRPr="009E4DD0">
        <w:rPr>
          <w:rFonts w:ascii="Palatino Linotype" w:hAnsi="Palatino Linotype"/>
          <w:color w:val="000000"/>
        </w:rPr>
        <w:t xml:space="preserve">tal como se advierte a continuación: </w:t>
      </w:r>
    </w:p>
    <w:p w:rsidR="007A12A7" w:rsidRPr="009E4DD0" w:rsidRDefault="007A12A7" w:rsidP="008A116B">
      <w:pPr>
        <w:spacing w:before="100" w:beforeAutospacing="1" w:after="100" w:afterAutospacing="1" w:line="360" w:lineRule="auto"/>
        <w:jc w:val="both"/>
        <w:rPr>
          <w:rFonts w:ascii="Palatino Linotype" w:hAnsi="Palatino Linotype"/>
        </w:rPr>
      </w:pPr>
      <w:r w:rsidRPr="009E4DD0">
        <w:rPr>
          <w:noProof/>
          <w:lang w:eastAsia="es-MX"/>
        </w:rPr>
        <mc:AlternateContent>
          <mc:Choice Requires="wps">
            <w:drawing>
              <wp:anchor distT="0" distB="0" distL="114300" distR="114300" simplePos="0" relativeHeight="251663360" behindDoc="0" locked="0" layoutInCell="1" allowOverlap="1">
                <wp:simplePos x="0" y="0"/>
                <wp:positionH relativeFrom="column">
                  <wp:posOffset>1019327</wp:posOffset>
                </wp:positionH>
                <wp:positionV relativeFrom="paragraph">
                  <wp:posOffset>1372210</wp:posOffset>
                </wp:positionV>
                <wp:extent cx="1609344" cy="395020"/>
                <wp:effectExtent l="57150" t="19050" r="67310" b="100330"/>
                <wp:wrapNone/>
                <wp:docPr id="9" name="Rectángulo 9"/>
                <wp:cNvGraphicFramePr/>
                <a:graphic xmlns:a="http://schemas.openxmlformats.org/drawingml/2006/main">
                  <a:graphicData uri="http://schemas.microsoft.com/office/word/2010/wordprocessingShape">
                    <wps:wsp>
                      <wps:cNvSpPr/>
                      <wps:spPr>
                        <a:xfrm>
                          <a:off x="0" y="0"/>
                          <a:ext cx="1609344" cy="39502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DDB13" id="Rectángulo 9" o:spid="_x0000_s1026" style="position:absolute;margin-left:80.25pt;margin-top:108.05pt;width:126.7pt;height:31.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" filled="f" strokecolor="red" strokeweight="1.5pt">
                <v:shadow on="t" color="black" opacity="22937f" origin=",.5" offset="0,.63889mm"/>
              </v:rect>
            </w:pict>
          </mc:Fallback>
        </mc:AlternateContent>
      </w:r>
      <w:r w:rsidRPr="009E4DD0">
        <w:rPr>
          <w:noProof/>
          <w:lang w:eastAsia="es-MX"/>
        </w:rPr>
        <w:drawing>
          <wp:inline distT="0" distB="0" distL="0" distR="0" wp14:anchorId="29CED6F8" wp14:editId="7FD9D58F">
            <wp:extent cx="4974336" cy="22821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8470" cy="2302439"/>
                    </a:xfrm>
                    <a:prstGeom prst="rect">
                      <a:avLst/>
                    </a:prstGeom>
                  </pic:spPr>
                </pic:pic>
              </a:graphicData>
            </a:graphic>
          </wp:inline>
        </w:drawing>
      </w:r>
    </w:p>
    <w:p w:rsidR="007A12A7" w:rsidRPr="009E4DD0" w:rsidRDefault="007A12A7" w:rsidP="008A116B">
      <w:pPr>
        <w:spacing w:before="100" w:beforeAutospacing="1" w:after="100" w:afterAutospacing="1" w:line="360" w:lineRule="auto"/>
        <w:jc w:val="both"/>
        <w:rPr>
          <w:rFonts w:ascii="Palatino Linotype" w:hAnsi="Palatino Linotype"/>
        </w:rPr>
      </w:pPr>
      <w:r w:rsidRPr="009E4DD0">
        <w:rPr>
          <w:rFonts w:ascii="Palatino Linotype"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9830</wp:posOffset>
                </wp:positionH>
                <wp:positionV relativeFrom="paragraph">
                  <wp:posOffset>64364</wp:posOffset>
                </wp:positionV>
                <wp:extent cx="5779008" cy="1338681"/>
                <wp:effectExtent l="38100" t="38100" r="69850" b="90170"/>
                <wp:wrapNone/>
                <wp:docPr id="8" name="Conector recto 8"/>
                <wp:cNvGraphicFramePr/>
                <a:graphic xmlns:a="http://schemas.openxmlformats.org/drawingml/2006/main">
                  <a:graphicData uri="http://schemas.microsoft.com/office/word/2010/wordprocessingShape">
                    <wps:wsp>
                      <wps:cNvCnPr/>
                      <wps:spPr>
                        <a:xfrm>
                          <a:off x="0" y="0"/>
                          <a:ext cx="5779008" cy="13386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61508" id="Conector recto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05pt" to="455.8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" strokecolor="#4f81bd [3204]" strokeweight="2pt">
                <v:shadow on="t" color="black" opacity="24903f" origin=",.5" offset="0,.55556mm"/>
              </v:line>
            </w:pict>
          </mc:Fallback>
        </mc:AlternateContent>
      </w:r>
    </w:p>
    <w:p w:rsidR="007A12A7" w:rsidRPr="009E4DD0" w:rsidRDefault="00F12D6E" w:rsidP="008A116B">
      <w:pPr>
        <w:spacing w:before="100" w:beforeAutospacing="1" w:after="100" w:afterAutospacing="1" w:line="360" w:lineRule="auto"/>
        <w:jc w:val="both"/>
        <w:rPr>
          <w:rFonts w:ascii="Palatino Linotype" w:hAnsi="Palatino Linotype"/>
        </w:rPr>
      </w:pPr>
      <w:r w:rsidRPr="009E4DD0">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-26746</wp:posOffset>
                </wp:positionH>
                <wp:positionV relativeFrom="paragraph">
                  <wp:posOffset>3331464</wp:posOffset>
                </wp:positionV>
                <wp:extent cx="4411065" cy="687629"/>
                <wp:effectExtent l="57150" t="19050" r="85090" b="93980"/>
                <wp:wrapNone/>
                <wp:docPr id="11" name="Rectángulo 11"/>
                <wp:cNvGraphicFramePr/>
                <a:graphic xmlns:a="http://schemas.openxmlformats.org/drawingml/2006/main">
                  <a:graphicData uri="http://schemas.microsoft.com/office/word/2010/wordprocessingShape">
                    <wps:wsp>
                      <wps:cNvSpPr/>
                      <wps:spPr>
                        <a:xfrm>
                          <a:off x="0" y="0"/>
                          <a:ext cx="4411065" cy="68762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ADBAE" id="Rectángulo 11" o:spid="_x0000_s1026" style="position:absolute;margin-left:-2.1pt;margin-top:262.3pt;width:347.35pt;height:54.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" filled="f" strokecolor="red" strokeweight="1.5pt">
                <v:shadow on="t" color="black" opacity="22937f" origin=",.5" offset="0,.63889mm"/>
              </v:rect>
            </w:pict>
          </mc:Fallback>
        </mc:AlternateContent>
      </w:r>
      <w:r w:rsidR="007A12A7" w:rsidRPr="009E4DD0">
        <w:rPr>
          <w:noProof/>
          <w:lang w:eastAsia="es-MX"/>
        </w:rPr>
        <w:drawing>
          <wp:inline distT="0" distB="0" distL="0" distR="0" wp14:anchorId="425895D3" wp14:editId="553F296D">
            <wp:extent cx="5791835" cy="61575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157595"/>
                    </a:xfrm>
                    <a:prstGeom prst="rect">
                      <a:avLst/>
                    </a:prstGeom>
                  </pic:spPr>
                </pic:pic>
              </a:graphicData>
            </a:graphic>
          </wp:inline>
        </w:drawing>
      </w:r>
    </w:p>
    <w:p w:rsidR="007A12A7" w:rsidRPr="009E4DD0" w:rsidRDefault="00F12D6E" w:rsidP="008A116B">
      <w:pPr>
        <w:spacing w:before="100" w:beforeAutospacing="1" w:after="100" w:afterAutospacing="1" w:line="360" w:lineRule="auto"/>
        <w:jc w:val="both"/>
        <w:rPr>
          <w:rFonts w:ascii="Palatino Linotype" w:hAnsi="Palatino Linotype"/>
        </w:rPr>
      </w:pPr>
      <w:r w:rsidRPr="009E4DD0">
        <w:rPr>
          <w:noProof/>
          <w:lang w:eastAsia="es-MX"/>
        </w:rPr>
        <w:lastRenderedPageBreak/>
        <w:drawing>
          <wp:inline distT="0" distB="0" distL="0" distR="0" wp14:anchorId="1F4192F3" wp14:editId="106302B0">
            <wp:extent cx="5791601" cy="25603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68" b="18048"/>
                    <a:stretch/>
                  </pic:blipFill>
                  <pic:spPr bwMode="auto">
                    <a:xfrm>
                      <a:off x="0" y="0"/>
                      <a:ext cx="5791835" cy="2560423"/>
                    </a:xfrm>
                    <a:prstGeom prst="rect">
                      <a:avLst/>
                    </a:prstGeom>
                    <a:ln>
                      <a:noFill/>
                    </a:ln>
                    <a:extLst>
                      <a:ext uri="{53640926-AAD7-44D8-BBD7-CCE9431645EC}">
                        <a14:shadowObscured xmlns:a14="http://schemas.microsoft.com/office/drawing/2010/main"/>
                      </a:ext>
                    </a:extLst>
                  </pic:spPr>
                </pic:pic>
              </a:graphicData>
            </a:graphic>
          </wp:inline>
        </w:drawing>
      </w:r>
    </w:p>
    <w:p w:rsidR="00F12D6E" w:rsidRPr="009E4DD0" w:rsidRDefault="00F12D6E" w:rsidP="00F12D6E">
      <w:pPr>
        <w:autoSpaceDE w:val="0"/>
        <w:autoSpaceDN w:val="0"/>
        <w:adjustRightInd w:val="0"/>
        <w:spacing w:before="100" w:beforeAutospacing="1" w:after="100" w:afterAutospacing="1" w:line="360" w:lineRule="auto"/>
        <w:jc w:val="both"/>
        <w:rPr>
          <w:rFonts w:ascii="Palatino Linotype" w:hAnsi="Palatino Linotype" w:cs="Arial"/>
        </w:rPr>
      </w:pPr>
      <w:r w:rsidRPr="009E4DD0">
        <w:rPr>
          <w:rFonts w:ascii="Palatino Linotype" w:hAnsi="Palatino Linotype" w:cs="Arial"/>
        </w:rPr>
        <w:t xml:space="preserve">De las imágenes antes insertas se puede advertir que aun cuando en dicho portal </w:t>
      </w:r>
      <w:r w:rsidRPr="009E4DD0">
        <w:rPr>
          <w:rFonts w:ascii="Palatino Linotype" w:hAnsi="Palatino Linotype" w:cs="Arial"/>
          <w:b/>
        </w:rPr>
        <w:t xml:space="preserve">EL SUJETO OBLIGADO </w:t>
      </w:r>
      <w:r w:rsidRPr="009E4DD0">
        <w:rPr>
          <w:rFonts w:ascii="Palatino Linotype" w:hAnsi="Palatino Linotype" w:cs="Arial"/>
        </w:rPr>
        <w:t xml:space="preserve">cuenta con diversos registros en todos ellos remite a un enlace externo en el que como puede observase solo abre una página en la que aparece la leyenda no aplica; lo que permite señalar que no se tiene registro alguno respecto del padrón de beneficiarios, del periodo requerido por el particular. </w:t>
      </w:r>
    </w:p>
    <w:p w:rsidR="00F12D6E" w:rsidRPr="009E4DD0" w:rsidRDefault="00F12D6E" w:rsidP="00F12D6E">
      <w:pPr>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9E4DD0">
        <w:rPr>
          <w:rFonts w:ascii="Palatino Linotype" w:hAnsi="Palatino Linotype" w:cs="Arial"/>
          <w:color w:val="000000"/>
        </w:rPr>
        <w:t xml:space="preserve">Atento a lo anterior, </w:t>
      </w:r>
      <w:r w:rsidRPr="009E4DD0">
        <w:rPr>
          <w:rFonts w:ascii="Palatino Linotype" w:hAnsi="Palatino Linotype"/>
        </w:rPr>
        <w:t xml:space="preserve">este Órgano Garante determina ordenar al </w:t>
      </w:r>
      <w:r w:rsidRPr="009E4DD0">
        <w:rPr>
          <w:rFonts w:ascii="Palatino Linotype" w:hAnsi="Palatino Linotype"/>
          <w:b/>
        </w:rPr>
        <w:t xml:space="preserve">SUJETO OBLIGADO </w:t>
      </w:r>
      <w:r w:rsidRPr="009E4DD0">
        <w:rPr>
          <w:rFonts w:ascii="Palatino Linotype" w:hAnsi="Palatino Linotype"/>
        </w:rPr>
        <w:t xml:space="preserve">entregue al </w:t>
      </w:r>
      <w:r w:rsidRPr="009E4DD0">
        <w:rPr>
          <w:rFonts w:ascii="Palatino Linotype" w:hAnsi="Palatino Linotype"/>
          <w:b/>
        </w:rPr>
        <w:t xml:space="preserve">RECURRENTE </w:t>
      </w:r>
      <w:r w:rsidRPr="009E4DD0">
        <w:rPr>
          <w:rFonts w:ascii="Palatino Linotype" w:hAnsi="Palatino Linotype"/>
        </w:rPr>
        <w:t xml:space="preserve">de ser procedente en </w:t>
      </w:r>
      <w:r w:rsidRPr="009E4DD0">
        <w:rPr>
          <w:rFonts w:ascii="Palatino Linotype" w:hAnsi="Palatino Linotype"/>
          <w:b/>
        </w:rPr>
        <w:t>versión pública</w:t>
      </w:r>
      <w:r w:rsidRPr="009E4DD0">
        <w:rPr>
          <w:rFonts w:ascii="Palatino Linotype" w:hAnsi="Palatino Linotype"/>
        </w:rPr>
        <w:t xml:space="preserve"> el padrón de beneficiarios de todos los programas otorgados por el Ayuntamiento de Axapusco vigentes al 21 de noviembre de 2019.</w:t>
      </w:r>
    </w:p>
    <w:p w:rsidR="00F12D6E" w:rsidRPr="009E4DD0" w:rsidRDefault="00F12D6E" w:rsidP="00F12D6E">
      <w:pPr>
        <w:tabs>
          <w:tab w:val="left" w:pos="709"/>
        </w:tabs>
        <w:spacing w:before="100" w:beforeAutospacing="1" w:after="100" w:afterAutospacing="1" w:line="360" w:lineRule="auto"/>
        <w:jc w:val="both"/>
        <w:rPr>
          <w:rFonts w:ascii="Palatino Linotype" w:hAnsi="Palatino Linotype"/>
        </w:rPr>
      </w:pPr>
      <w:r w:rsidRPr="009E4DD0">
        <w:rPr>
          <w:rFonts w:ascii="Palatino Linotype" w:hAnsi="Palatino Linotype" w:cs="Arial"/>
        </w:rPr>
        <w:t xml:space="preserve">Finalmente, es importante señalar que si bien es cierto que el padrón de beneficiarios debe contener el nombre de la persona física o denominación de la persona jurídica colectiva beneficiadas debe darse a conocer; también lo es que, para el caso de </w:t>
      </w:r>
      <w:r w:rsidRPr="009E4DD0">
        <w:rPr>
          <w:rFonts w:ascii="Palatino Linotype" w:hAnsi="Palatino Linotype"/>
        </w:rPr>
        <w:t>menores de edad, personas con capacidades diferentes, el nombre debe considerarse como información confidencial, la cual debe ser clasificada como tal.</w:t>
      </w:r>
    </w:p>
    <w:p w:rsidR="00F12D6E" w:rsidRPr="009E4DD0" w:rsidRDefault="00F12D6E" w:rsidP="00F12D6E">
      <w:pPr>
        <w:spacing w:before="100" w:beforeAutospacing="1" w:after="100" w:afterAutospacing="1" w:line="360" w:lineRule="auto"/>
        <w:ind w:right="-93"/>
        <w:jc w:val="both"/>
        <w:rPr>
          <w:rFonts w:ascii="Palatino Linotype" w:hAnsi="Palatino Linotype" w:cs="Arial"/>
          <w:lang w:eastAsia="es-MX"/>
        </w:rPr>
      </w:pPr>
      <w:r w:rsidRPr="009E4DD0">
        <w:rPr>
          <w:rFonts w:ascii="Palatino Linotype" w:hAnsi="Palatino Linotype"/>
        </w:rPr>
        <w:lastRenderedPageBreak/>
        <w:t xml:space="preserve">En consecuencia, </w:t>
      </w:r>
      <w:r w:rsidRPr="009E4DD0">
        <w:rPr>
          <w:rFonts w:ascii="Palatino Linotype" w:hAnsi="Palatino Linotype" w:cs="Arial"/>
          <w:color w:val="000000" w:themeColor="text1"/>
        </w:rPr>
        <w:t xml:space="preserve">es menester señalar que, para el caso de </w:t>
      </w:r>
      <w:r w:rsidRPr="009E4DD0">
        <w:rPr>
          <w:rFonts w:ascii="Palatino Linotype" w:hAnsi="Palatino Linotype"/>
          <w:color w:val="000000" w:themeColor="text1"/>
        </w:rPr>
        <w:t xml:space="preserve">que la información de la que se está ordenando su entrega, contenga datos </w:t>
      </w:r>
      <w:r w:rsidRPr="009E4DD0">
        <w:rPr>
          <w:rFonts w:ascii="Palatino Linotype" w:hAnsi="Palatino Linotype" w:cs="Arial"/>
          <w:lang w:eastAsia="es-MX"/>
        </w:rPr>
        <w:t xml:space="preserve">susceptibles de ser testados, deberá ser entregada en versión pública,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9E4DD0">
        <w:rPr>
          <w:rFonts w:ascii="Palatino Linotype" w:hAnsi="Palatino Linotype" w:cs="Arial"/>
        </w:rPr>
        <w:t>Ley de Protección de Datos Personales en posesión de Sujetos Obligados del Estado de México y Municipios</w:t>
      </w:r>
      <w:r w:rsidRPr="009E4DD0">
        <w:rPr>
          <w:rFonts w:ascii="Palatino Linotype" w:hAnsi="Palatino Linotype" w:cs="Arial"/>
          <w:lang w:eastAsia="es-MX"/>
        </w:rPr>
        <w:t xml:space="preserve">. </w:t>
      </w:r>
    </w:p>
    <w:p w:rsidR="00F12D6E" w:rsidRPr="009E4DD0" w:rsidRDefault="00F12D6E" w:rsidP="00F12D6E">
      <w:pPr>
        <w:spacing w:before="100" w:beforeAutospacing="1" w:after="100" w:afterAutospacing="1" w:line="360" w:lineRule="auto"/>
        <w:ind w:right="-93"/>
        <w:jc w:val="both"/>
        <w:rPr>
          <w:rFonts w:ascii="Palatino Linotype" w:hAnsi="Palatino Linotype" w:cs="Arial"/>
          <w:lang w:eastAsia="es-MX"/>
        </w:rPr>
      </w:pPr>
      <w:r w:rsidRPr="009E4DD0">
        <w:rPr>
          <w:rFonts w:ascii="Palatino Linotype" w:hAnsi="Palatino Linotype" w:cs="Arial"/>
          <w:lang w:eastAsia="es-MX"/>
        </w:rPr>
        <w:t>En ese contexto conviene traer a colación el criterio reiterado del Pleno de este Organo Garante número 03/19; que a la letra reza:</w:t>
      </w:r>
    </w:p>
    <w:p w:rsidR="00F12D6E" w:rsidRPr="009E4DD0" w:rsidRDefault="00F12D6E" w:rsidP="00F12D6E">
      <w:pPr>
        <w:ind w:left="851" w:right="899"/>
        <w:jc w:val="both"/>
        <w:rPr>
          <w:rFonts w:ascii="Palatino Linotype" w:hAnsi="Palatino Linotype"/>
          <w:i/>
        </w:rPr>
      </w:pPr>
      <w:r w:rsidRPr="009E4DD0">
        <w:rPr>
          <w:rFonts w:ascii="Palatino Linotype" w:hAnsi="Palatino Linotype"/>
          <w:b/>
          <w:i/>
        </w:rPr>
        <w:t>“PADRÓN DE BENEFICIARIOS EN POSESIÓN DE SUJETOS OBLIGADOS. EXCEPCIONES PARA LA PUBLICACIÓN DE DATOS PERSONALES CONTENIDOS EN AQUÉL</w:t>
      </w:r>
      <w:r w:rsidRPr="009E4DD0">
        <w:rPr>
          <w:rFonts w:ascii="Palatino Linotype" w:hAnsi="Palatino Linotype"/>
          <w:i/>
        </w:rPr>
        <w:t xml:space="preserve">.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w:t>
      </w:r>
      <w:r w:rsidRPr="009E4DD0">
        <w:rPr>
          <w:rFonts w:ascii="Palatino Linotype" w:hAnsi="Palatino Linotype"/>
          <w:b/>
          <w:i/>
        </w:rPr>
        <w:t>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w:t>
      </w:r>
      <w:r w:rsidRPr="009E4DD0">
        <w:rPr>
          <w:rFonts w:ascii="Palatino Linotype" w:hAnsi="Palatino Linotype"/>
          <w:i/>
        </w:rPr>
        <w:t xml:space="preserve">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w:t>
      </w:r>
      <w:r w:rsidRPr="009E4DD0">
        <w:rPr>
          <w:rFonts w:ascii="Palatino Linotype" w:hAnsi="Palatino Linotype"/>
          <w:i/>
        </w:rPr>
        <w:lastRenderedPageBreak/>
        <w:t xml:space="preserve">de los Página 50 18 de diciembre de 2019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9E4DD0">
        <w:rPr>
          <w:rFonts w:ascii="Palatino Linotype" w:hAnsi="Palatino Linotype"/>
          <w:b/>
          <w:i/>
        </w:rPr>
        <w:t>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w:t>
      </w:r>
      <w:r w:rsidRPr="009E4DD0">
        <w:rPr>
          <w:rFonts w:ascii="Palatino Linotype" w:hAnsi="Palatino Linotype"/>
          <w:i/>
        </w:rPr>
        <w:t xml:space="preserve">,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rsidR="00F12D6E" w:rsidRPr="009E4DD0" w:rsidRDefault="00F12D6E" w:rsidP="00F12D6E">
      <w:pPr>
        <w:ind w:left="851" w:right="899"/>
        <w:jc w:val="both"/>
        <w:rPr>
          <w:rFonts w:ascii="Palatino Linotype" w:hAnsi="Palatino Linotype"/>
          <w:i/>
        </w:rPr>
      </w:pPr>
    </w:p>
    <w:p w:rsidR="00F12D6E" w:rsidRPr="009E4DD0" w:rsidRDefault="00F12D6E" w:rsidP="00F12D6E">
      <w:pPr>
        <w:ind w:left="851" w:right="899"/>
        <w:jc w:val="both"/>
        <w:rPr>
          <w:rFonts w:ascii="Palatino Linotype" w:hAnsi="Palatino Linotype"/>
          <w:b/>
          <w:i/>
        </w:rPr>
      </w:pPr>
      <w:r w:rsidRPr="009E4DD0">
        <w:rPr>
          <w:rFonts w:ascii="Palatino Linotype" w:hAnsi="Palatino Linotype"/>
          <w:b/>
          <w:i/>
        </w:rPr>
        <w:t xml:space="preserve">Precedentes: </w:t>
      </w:r>
    </w:p>
    <w:p w:rsidR="00F12D6E" w:rsidRPr="009E4DD0" w:rsidRDefault="00F12D6E" w:rsidP="00F12D6E">
      <w:pPr>
        <w:pStyle w:val="Prrafodelista"/>
        <w:numPr>
          <w:ilvl w:val="0"/>
          <w:numId w:val="26"/>
        </w:numPr>
        <w:ind w:right="899"/>
        <w:jc w:val="both"/>
        <w:rPr>
          <w:rFonts w:ascii="Palatino Linotype" w:hAnsi="Palatino Linotype"/>
          <w:i/>
        </w:rPr>
      </w:pPr>
      <w:r w:rsidRPr="009E4DD0">
        <w:rPr>
          <w:rFonts w:ascii="Palatino Linotype" w:hAnsi="Palatino Linotype"/>
          <w:i/>
        </w:rPr>
        <w:t xml:space="preserve">En materia de acceso a la información pública. 03182/INFOEM/IP/RR/2019. Aprobado por unanimidad de votos. Ayuntamiento de Toluca. Comisionada Ponente Eva Abaid Yapur. </w:t>
      </w:r>
    </w:p>
    <w:p w:rsidR="00F12D6E" w:rsidRPr="009E4DD0" w:rsidRDefault="00F12D6E" w:rsidP="00F12D6E">
      <w:pPr>
        <w:pStyle w:val="Prrafodelista"/>
        <w:numPr>
          <w:ilvl w:val="0"/>
          <w:numId w:val="26"/>
        </w:numPr>
        <w:ind w:right="899"/>
        <w:jc w:val="both"/>
        <w:rPr>
          <w:rFonts w:ascii="Palatino Linotype" w:hAnsi="Palatino Linotype"/>
          <w:i/>
        </w:rPr>
      </w:pPr>
      <w:r w:rsidRPr="009E4DD0">
        <w:rPr>
          <w:rFonts w:ascii="Palatino Linotype" w:hAnsi="Palatino Linotype"/>
          <w:i/>
        </w:rPr>
        <w:lastRenderedPageBreak/>
        <w:t xml:space="preserve">En materia de acceso a la información pública. 02878/INFOEM/IP/RR/2019. Aprobado por unanimidad de votos. Ayuntamiento de Valle de Chalco Solidaridad. Comisionado Ponente José Guadalupe Luna Hernández. </w:t>
      </w:r>
    </w:p>
    <w:p w:rsidR="00F12D6E" w:rsidRPr="009E4DD0" w:rsidRDefault="00F12D6E" w:rsidP="00F12D6E">
      <w:pPr>
        <w:pStyle w:val="Prrafodelista"/>
        <w:numPr>
          <w:ilvl w:val="0"/>
          <w:numId w:val="26"/>
        </w:numPr>
        <w:ind w:right="899"/>
        <w:jc w:val="both"/>
        <w:rPr>
          <w:rFonts w:ascii="Palatino Linotype" w:hAnsi="Palatino Linotype"/>
          <w:i/>
        </w:rPr>
      </w:pPr>
      <w:r w:rsidRPr="009E4DD0">
        <w:rPr>
          <w:rFonts w:ascii="Palatino Linotype" w:hAnsi="Palatino Linotype"/>
          <w:i/>
        </w:rPr>
        <w:t>En materia de acceso a la información pública. 01869/INFOEM/IP/RR/2019. Aprobado por unanimidad de votos, emitiendo voto particular José Guadalupe Luna Hernández. Ayuntamiento de Tecámac. Comisionado Ponente Javier Martínez Cruz.”</w:t>
      </w:r>
    </w:p>
    <w:p w:rsidR="00F12D6E" w:rsidRPr="009E4DD0" w:rsidRDefault="00F12D6E" w:rsidP="00F12D6E">
      <w:pPr>
        <w:ind w:left="851" w:right="899"/>
        <w:jc w:val="both"/>
        <w:rPr>
          <w:rFonts w:ascii="Palatino Linotype" w:hAnsi="Palatino Linotype"/>
          <w:i/>
        </w:rPr>
      </w:pPr>
      <w:r w:rsidRPr="009E4DD0">
        <w:rPr>
          <w:rFonts w:ascii="Palatino Linotype" w:hAnsi="Palatino Linotype"/>
          <w:i/>
        </w:rPr>
        <w:t>(Énfasis añadido)</w:t>
      </w:r>
    </w:p>
    <w:p w:rsidR="008A116B" w:rsidRPr="009E4DD0" w:rsidRDefault="008A116B" w:rsidP="008A116B">
      <w:pPr>
        <w:spacing w:before="100" w:beforeAutospacing="1" w:after="100" w:afterAutospacing="1" w:line="360" w:lineRule="auto"/>
        <w:ind w:right="51"/>
        <w:jc w:val="both"/>
        <w:rPr>
          <w:rFonts w:ascii="Palatino Linotype" w:hAnsi="Palatino Linotype" w:cs="Arial"/>
        </w:rPr>
      </w:pPr>
      <w:r w:rsidRPr="009E4DD0">
        <w:rPr>
          <w:rFonts w:ascii="Palatino Linotype" w:hAnsi="Palatino Linotype" w:cs="Arial"/>
        </w:rPr>
        <w:t xml:space="preserve">Dicho lo anterior, es toral señalar que, si </w:t>
      </w:r>
      <w:r w:rsidRPr="009E4DD0">
        <w:rPr>
          <w:rFonts w:ascii="Palatino Linotype" w:hAnsi="Palatino Linotype" w:cs="Arial"/>
          <w:b/>
        </w:rPr>
        <w:t>EL SUJETO OBLIGADO</w:t>
      </w:r>
      <w:r w:rsidRPr="009E4DD0">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8A116B" w:rsidRPr="009E4DD0" w:rsidRDefault="008A116B" w:rsidP="008A116B">
      <w:pPr>
        <w:autoSpaceDE w:val="0"/>
        <w:autoSpaceDN w:val="0"/>
        <w:adjustRightInd w:val="0"/>
        <w:spacing w:before="100" w:beforeAutospacing="1" w:after="100" w:afterAutospacing="1" w:line="360" w:lineRule="auto"/>
        <w:ind w:right="51"/>
        <w:jc w:val="both"/>
        <w:rPr>
          <w:rFonts w:ascii="Palatino Linotype" w:hAnsi="Palatino Linotype" w:cs="Arial"/>
        </w:rPr>
      </w:pPr>
      <w:r w:rsidRPr="009E4DD0">
        <w:rPr>
          <w:rFonts w:ascii="Palatino Linotype" w:hAnsi="Palatino Linotype" w:cs="Arial"/>
          <w:color w:val="000000"/>
        </w:rPr>
        <w:t xml:space="preserve">En ese sentido, es de precisar que </w:t>
      </w:r>
      <w:r w:rsidRPr="009E4DD0">
        <w:rPr>
          <w:rFonts w:ascii="Palatino Linotype" w:eastAsia="Calibri" w:hAnsi="Palatino Linotype" w:cs="Bookman Old Style,Bold"/>
          <w:bCs/>
          <w:color w:val="0D0D0D"/>
          <w:lang w:eastAsia="en-US"/>
        </w:rPr>
        <w:t xml:space="preserve">la clasificación de la información no se da por el simple mandato de la Ley, sino que </w:t>
      </w:r>
      <w:r w:rsidRPr="009E4DD0">
        <w:rPr>
          <w:rFonts w:ascii="Palatino Linotype" w:hAnsi="Palatino Linotype"/>
        </w:rPr>
        <w:t xml:space="preserve">es necesario que </w:t>
      </w:r>
      <w:r w:rsidRPr="009E4DD0">
        <w:rPr>
          <w:rFonts w:ascii="Palatino Linotype" w:hAnsi="Palatino Linotype"/>
          <w:b/>
        </w:rPr>
        <w:t xml:space="preserve">EL SUJETO OBLIGADO </w:t>
      </w:r>
      <w:r w:rsidRPr="009E4DD0">
        <w:rPr>
          <w:rFonts w:ascii="Palatino Linotype" w:hAnsi="Palatino Linotype"/>
        </w:rPr>
        <w:t xml:space="preserve">cuando clasifique algún documento o información, ya sea todo o en parte, debe atender lo dispuesto por </w:t>
      </w:r>
      <w:r w:rsidRPr="009E4DD0">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9E4DD0">
        <w:rPr>
          <w:rFonts w:ascii="Palatino Linotype" w:hAnsi="Palatino Linotype" w:cs="Arial"/>
          <w:b/>
        </w:rPr>
        <w:t>SUJETO OBLIGADO</w:t>
      </w:r>
      <w:r w:rsidRPr="009E4DD0">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8A116B" w:rsidRPr="009E4DD0" w:rsidRDefault="008A116B" w:rsidP="008A116B">
      <w:pPr>
        <w:autoSpaceDE w:val="0"/>
        <w:autoSpaceDN w:val="0"/>
        <w:adjustRightInd w:val="0"/>
        <w:spacing w:before="100" w:beforeAutospacing="1" w:after="100" w:afterAutospacing="1" w:line="360" w:lineRule="auto"/>
        <w:jc w:val="both"/>
        <w:rPr>
          <w:rFonts w:ascii="Palatino Linotype" w:hAnsi="Palatino Linotype" w:cs="Arial"/>
        </w:rPr>
      </w:pPr>
      <w:r w:rsidRPr="009E4DD0">
        <w:rPr>
          <w:rFonts w:ascii="Palatino Linotype" w:hAnsi="Palatino Linotype" w:cs="Arial"/>
          <w:lang w:val="es-ES"/>
        </w:rPr>
        <w:lastRenderedPageBreak/>
        <w:t xml:space="preserve">Así las cosas, dentro de los datos personales que pudieran contenerse se destacan los datos personales sensibles, los cuales son aquellos </w:t>
      </w:r>
      <w:r w:rsidRPr="009E4DD0">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8A116B" w:rsidRPr="009E4DD0" w:rsidRDefault="008A116B" w:rsidP="008A116B">
      <w:pPr>
        <w:autoSpaceDE w:val="0"/>
        <w:autoSpaceDN w:val="0"/>
        <w:adjustRightInd w:val="0"/>
        <w:spacing w:before="100" w:beforeAutospacing="1" w:after="100" w:afterAutospacing="1" w:line="360" w:lineRule="auto"/>
        <w:jc w:val="both"/>
        <w:rPr>
          <w:rFonts w:ascii="Palatino Linotype" w:hAnsi="Palatino Linotype" w:cs="Arial"/>
        </w:rPr>
      </w:pPr>
      <w:r w:rsidRPr="009E4DD0">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8A116B" w:rsidRPr="009E4DD0" w:rsidRDefault="008A116B" w:rsidP="008A116B">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9E4DD0">
        <w:rPr>
          <w:rFonts w:ascii="Palatino Linotype" w:hAnsi="Palatino Linotype" w:cs="Arial"/>
        </w:rPr>
        <w:t xml:space="preserve">En el caso específico, la </w:t>
      </w:r>
      <w:r w:rsidRPr="009E4DD0">
        <w:rPr>
          <w:rFonts w:ascii="Palatino Linotype" w:hAnsi="Palatino Linotype"/>
        </w:rPr>
        <w:t>información</w:t>
      </w:r>
      <w:r w:rsidRPr="009E4DD0">
        <w:rPr>
          <w:rFonts w:ascii="Palatino Linotype" w:hAnsi="Palatino Linotype" w:cs="Arial"/>
        </w:rPr>
        <w:t xml:space="preserve"> solicitada pudiera contener datos personales, como lo son los domicilios de particulares, que de hacerse públicos afectarían la intimidad y vida privada de determinadas personas; es por ello que deben testarse al momento de la elaboración de versiones públicas.</w:t>
      </w:r>
    </w:p>
    <w:p w:rsidR="008A116B" w:rsidRPr="009E4DD0" w:rsidRDefault="008A116B" w:rsidP="008A116B">
      <w:pPr>
        <w:spacing w:before="100" w:beforeAutospacing="1" w:after="100" w:afterAutospacing="1" w:line="360" w:lineRule="auto"/>
        <w:jc w:val="both"/>
        <w:rPr>
          <w:rFonts w:ascii="Palatino Linotype" w:hAnsi="Palatino Linotype" w:cs="Arial"/>
          <w:lang w:val="es-ES_tradnl"/>
        </w:rPr>
      </w:pPr>
      <w:r w:rsidRPr="009E4DD0">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9E4DD0">
        <w:rPr>
          <w:rFonts w:ascii="Palatino Linotype" w:hAnsi="Palatino Linotype" w:cs="Arial"/>
          <w:lang w:val="es-ES_tradnl"/>
        </w:rPr>
        <w:t>mediante las formalidades de Ley, es decir,</w:t>
      </w:r>
      <w:r w:rsidRPr="009E4DD0">
        <w:rPr>
          <w:rFonts w:ascii="Palatino Linotype" w:hAnsi="Palatino Linotype" w:cs="Arial"/>
        </w:rPr>
        <w:t xml:space="preserve"> que el Comité de Transparencia del </w:t>
      </w:r>
      <w:r w:rsidRPr="009E4DD0">
        <w:rPr>
          <w:rFonts w:ascii="Palatino Linotype" w:hAnsi="Palatino Linotype" w:cs="Arial"/>
          <w:b/>
        </w:rPr>
        <w:t>SUJETO OBLIGADO</w:t>
      </w:r>
      <w:r w:rsidRPr="009E4DD0">
        <w:rPr>
          <w:rFonts w:ascii="Palatino Linotype" w:hAnsi="Palatino Linotype" w:cs="Arial"/>
        </w:rPr>
        <w:t xml:space="preserve"> emita el Acuerdo de Clasificación correspondiente</w:t>
      </w:r>
      <w:r w:rsidRPr="009E4DD0">
        <w:rPr>
          <w:rFonts w:ascii="Palatino Linotype" w:hAnsi="Palatino Linotype" w:cs="Arial"/>
          <w:lang w:val="es-ES_tradnl"/>
        </w:rPr>
        <w:t xml:space="preserve"> debidamente fundado y motivado, en </w:t>
      </w:r>
      <w:r w:rsidRPr="009E4DD0">
        <w:rPr>
          <w:rFonts w:ascii="Palatino Linotype" w:hAnsi="Palatino Linotype" w:cs="Arial"/>
          <w:noProof/>
          <w:lang w:eastAsia="es-MX"/>
        </w:rPr>
        <w:t>términos</w:t>
      </w:r>
      <w:r w:rsidRPr="009E4DD0">
        <w:rPr>
          <w:rFonts w:ascii="Palatino Linotype" w:hAnsi="Palatino Linotype" w:cs="Arial"/>
          <w:lang w:val="es-ES_tradnl"/>
        </w:rPr>
        <w:t xml:space="preserve"> de los numerales 49, fracción VIII y 132, fracción II de la Ley de Transparencia y Acceso a la Información </w:t>
      </w:r>
      <w:r w:rsidRPr="009E4DD0">
        <w:rPr>
          <w:rFonts w:ascii="Palatino Linotype" w:hAnsi="Palatino Linotype" w:cs="Arial"/>
          <w:lang w:val="es-ES_tradnl"/>
        </w:rPr>
        <w:lastRenderedPageBreak/>
        <w:t>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8A116B" w:rsidRPr="009E4DD0" w:rsidRDefault="008A116B" w:rsidP="008A116B">
      <w:pPr>
        <w:ind w:left="709" w:right="709"/>
        <w:jc w:val="center"/>
        <w:rPr>
          <w:rFonts w:ascii="Palatino Linotype" w:hAnsi="Palatino Linotype" w:cs="Arial"/>
          <w:b/>
          <w:i/>
          <w:sz w:val="22"/>
          <w:szCs w:val="22"/>
        </w:rPr>
      </w:pPr>
      <w:r w:rsidRPr="009E4DD0">
        <w:rPr>
          <w:rFonts w:ascii="Palatino Linotype" w:hAnsi="Palatino Linotype" w:cs="Arial"/>
          <w:b/>
          <w:i/>
          <w:sz w:val="22"/>
          <w:szCs w:val="22"/>
        </w:rPr>
        <w:t>Ley de Transparencia y Acceso a la Información Pública del Estado de México y Municipios</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i/>
          <w:sz w:val="22"/>
          <w:szCs w:val="22"/>
          <w:lang w:eastAsia="es-MX"/>
        </w:rPr>
        <w:t>“</w:t>
      </w:r>
      <w:r w:rsidRPr="009E4DD0">
        <w:rPr>
          <w:rFonts w:ascii="Palatino Linotype" w:hAnsi="Palatino Linotype" w:cs="Arial"/>
          <w:b/>
          <w:i/>
          <w:sz w:val="22"/>
          <w:szCs w:val="22"/>
          <w:lang w:eastAsia="es-MX"/>
        </w:rPr>
        <w:t xml:space="preserve">Artículo 49. </w:t>
      </w:r>
      <w:r w:rsidRPr="009E4DD0">
        <w:rPr>
          <w:rFonts w:ascii="Palatino Linotype" w:hAnsi="Palatino Linotype" w:cs="Arial"/>
          <w:i/>
          <w:sz w:val="22"/>
          <w:szCs w:val="22"/>
          <w:lang w:eastAsia="es-MX"/>
        </w:rPr>
        <w:t xml:space="preserve">Los </w:t>
      </w:r>
      <w:r w:rsidRPr="009E4DD0">
        <w:rPr>
          <w:rFonts w:ascii="Palatino Linotype" w:hAnsi="Palatino Linotype" w:cs="Arial"/>
          <w:i/>
          <w:sz w:val="22"/>
          <w:szCs w:val="22"/>
        </w:rPr>
        <w:t>Comités</w:t>
      </w:r>
      <w:r w:rsidRPr="009E4DD0">
        <w:rPr>
          <w:rFonts w:ascii="Palatino Linotype" w:hAnsi="Palatino Linotype" w:cs="Arial"/>
          <w:i/>
          <w:sz w:val="22"/>
          <w:szCs w:val="22"/>
          <w:lang w:eastAsia="es-MX"/>
        </w:rPr>
        <w:t xml:space="preserve"> de Transparencia </w:t>
      </w:r>
      <w:r w:rsidRPr="009E4DD0">
        <w:rPr>
          <w:rFonts w:ascii="Palatino Linotype" w:hAnsi="Palatino Linotype"/>
          <w:i/>
          <w:sz w:val="22"/>
          <w:szCs w:val="22"/>
        </w:rPr>
        <w:t>tendrán</w:t>
      </w:r>
      <w:r w:rsidRPr="009E4DD0">
        <w:rPr>
          <w:rFonts w:ascii="Palatino Linotype" w:hAnsi="Palatino Linotype" w:cs="Arial"/>
          <w:i/>
          <w:sz w:val="22"/>
          <w:szCs w:val="22"/>
          <w:lang w:eastAsia="es-MX"/>
        </w:rPr>
        <w:t xml:space="preserve"> las siguientes atribuciones:</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VIII.</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Aprobar</w:t>
      </w:r>
      <w:r w:rsidRPr="009E4DD0">
        <w:rPr>
          <w:rFonts w:ascii="Palatino Linotype" w:hAnsi="Palatino Linotype" w:cs="Arial"/>
          <w:i/>
          <w:sz w:val="22"/>
          <w:szCs w:val="22"/>
          <w:lang w:eastAsia="es-MX"/>
        </w:rPr>
        <w:t xml:space="preserve">, </w:t>
      </w:r>
      <w:r w:rsidRPr="009E4DD0">
        <w:rPr>
          <w:rFonts w:ascii="Palatino Linotype" w:hAnsi="Palatino Linotype" w:cs="Arial"/>
          <w:i/>
          <w:sz w:val="22"/>
          <w:szCs w:val="22"/>
        </w:rPr>
        <w:t>modificar</w:t>
      </w:r>
      <w:r w:rsidRPr="009E4DD0">
        <w:rPr>
          <w:rFonts w:ascii="Palatino Linotype" w:hAnsi="Palatino Linotype" w:cs="Arial"/>
          <w:i/>
          <w:sz w:val="22"/>
          <w:szCs w:val="22"/>
          <w:lang w:eastAsia="es-MX"/>
        </w:rPr>
        <w:t xml:space="preserve"> o revocar </w:t>
      </w:r>
      <w:r w:rsidRPr="009E4DD0">
        <w:rPr>
          <w:rFonts w:ascii="Palatino Linotype" w:hAnsi="Palatino Linotype" w:cs="Arial"/>
          <w:b/>
          <w:i/>
          <w:sz w:val="22"/>
          <w:szCs w:val="22"/>
          <w:u w:val="single"/>
          <w:lang w:eastAsia="es-MX"/>
        </w:rPr>
        <w:t>la clasificación de la información</w:t>
      </w:r>
      <w:r w:rsidRPr="009E4DD0">
        <w:rPr>
          <w:rFonts w:ascii="Palatino Linotype" w:hAnsi="Palatino Linotype" w:cs="Arial"/>
          <w:i/>
          <w:sz w:val="22"/>
          <w:szCs w:val="22"/>
          <w:lang w:eastAsia="es-MX"/>
        </w:rPr>
        <w:t>;</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Artículo 132.</w:t>
      </w:r>
      <w:r w:rsidRPr="009E4DD0">
        <w:rPr>
          <w:rFonts w:ascii="Palatino Linotype" w:hAnsi="Palatino Linotype" w:cs="Arial"/>
          <w:i/>
          <w:sz w:val="22"/>
          <w:szCs w:val="22"/>
          <w:lang w:eastAsia="es-MX"/>
        </w:rPr>
        <w:t xml:space="preserve"> La clasificación de la información se llevará a cabo en el momento en que:</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i/>
          <w:sz w:val="22"/>
          <w:szCs w:val="22"/>
          <w:lang w:eastAsia="es-MX"/>
        </w:rPr>
        <w:t>[…]</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II.</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Se determine mediante resolución de autoridad competente</w:t>
      </w:r>
      <w:r w:rsidRPr="009E4DD0">
        <w:rPr>
          <w:rFonts w:ascii="Palatino Linotype" w:hAnsi="Palatino Linotype" w:cs="Arial"/>
          <w:i/>
          <w:sz w:val="22"/>
          <w:szCs w:val="22"/>
          <w:lang w:eastAsia="es-MX"/>
        </w:rPr>
        <w:t>; o</w:t>
      </w:r>
    </w:p>
    <w:p w:rsidR="008A116B" w:rsidRPr="009E4DD0" w:rsidRDefault="008A116B" w:rsidP="008A116B">
      <w:pPr>
        <w:ind w:left="709" w:right="709"/>
        <w:jc w:val="center"/>
        <w:rPr>
          <w:rFonts w:ascii="Palatino Linotype" w:hAnsi="Palatino Linotype" w:cs="Arial"/>
          <w:b/>
          <w:i/>
          <w:sz w:val="22"/>
          <w:szCs w:val="22"/>
          <w:lang w:eastAsia="es-MX"/>
        </w:rPr>
      </w:pPr>
      <w:r w:rsidRPr="009E4DD0">
        <w:rPr>
          <w:rFonts w:ascii="Palatino Linotype" w:hAnsi="Palatino Linotype" w:cs="Arial"/>
          <w:b/>
          <w:i/>
          <w:sz w:val="22"/>
          <w:szCs w:val="22"/>
          <w:lang w:eastAsia="es-MX"/>
        </w:rPr>
        <w:t xml:space="preserve">Lineamientos Generales en materia de Clasificación y Desclasificación de la </w:t>
      </w:r>
      <w:r w:rsidRPr="009E4DD0">
        <w:rPr>
          <w:rFonts w:ascii="Palatino Linotype" w:hAnsi="Palatino Linotype" w:cs="Arial"/>
          <w:b/>
          <w:i/>
          <w:sz w:val="22"/>
          <w:szCs w:val="22"/>
        </w:rPr>
        <w:t>Información, así como para la elaboración de Versiones Públicas</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i/>
          <w:sz w:val="22"/>
          <w:szCs w:val="22"/>
          <w:lang w:eastAsia="es-MX"/>
        </w:rPr>
        <w:t>“</w:t>
      </w:r>
      <w:r w:rsidRPr="009E4DD0">
        <w:rPr>
          <w:rFonts w:ascii="Palatino Linotype" w:hAnsi="Palatino Linotype" w:cs="Arial"/>
          <w:b/>
          <w:i/>
          <w:sz w:val="22"/>
          <w:szCs w:val="22"/>
          <w:lang w:eastAsia="es-MX"/>
        </w:rPr>
        <w:t>Cuarto.</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Para clasificar la información como</w:t>
      </w:r>
      <w:r w:rsidRPr="009E4DD0">
        <w:rPr>
          <w:rFonts w:ascii="Palatino Linotype" w:hAnsi="Palatino Linotype" w:cs="Arial"/>
          <w:i/>
          <w:sz w:val="22"/>
          <w:szCs w:val="22"/>
          <w:lang w:eastAsia="es-MX"/>
        </w:rPr>
        <w:t xml:space="preserve"> reservada o </w:t>
      </w:r>
      <w:r w:rsidRPr="009E4DD0">
        <w:rPr>
          <w:rFonts w:ascii="Palatino Linotype" w:hAnsi="Palatino Linotype" w:cs="Arial"/>
          <w:b/>
          <w:i/>
          <w:sz w:val="22"/>
          <w:szCs w:val="22"/>
          <w:u w:val="single"/>
          <w:lang w:eastAsia="es-MX"/>
        </w:rPr>
        <w:t>confidencial, de manera total</w:t>
      </w:r>
      <w:r w:rsidRPr="009E4DD0">
        <w:rPr>
          <w:rFonts w:ascii="Palatino Linotype" w:hAnsi="Palatino Linotype" w:cs="Arial"/>
          <w:i/>
          <w:sz w:val="22"/>
          <w:szCs w:val="22"/>
          <w:lang w:eastAsia="es-MX"/>
        </w:rPr>
        <w:t xml:space="preserve"> o parcial, </w:t>
      </w:r>
      <w:r w:rsidRPr="009E4DD0">
        <w:rPr>
          <w:rFonts w:ascii="Palatino Linotype" w:hAnsi="Palatino Linotype" w:cs="Arial"/>
          <w:b/>
          <w:i/>
          <w:sz w:val="22"/>
          <w:szCs w:val="22"/>
          <w:u w:val="single"/>
          <w:lang w:eastAsia="es-MX"/>
        </w:rPr>
        <w:t xml:space="preserve">el titular del </w:t>
      </w:r>
      <w:r w:rsidRPr="009E4DD0">
        <w:rPr>
          <w:rFonts w:ascii="Palatino Linotype" w:hAnsi="Palatino Linotype" w:cs="Arial"/>
          <w:b/>
          <w:bCs/>
          <w:i/>
          <w:noProof/>
          <w:sz w:val="22"/>
          <w:szCs w:val="22"/>
          <w:u w:val="single"/>
        </w:rPr>
        <w:t>área</w:t>
      </w:r>
      <w:r w:rsidRPr="009E4DD0">
        <w:rPr>
          <w:rFonts w:ascii="Palatino Linotype" w:hAnsi="Palatino Linotype" w:cs="Arial"/>
          <w:b/>
          <w:i/>
          <w:sz w:val="22"/>
          <w:szCs w:val="22"/>
          <w:u w:val="single"/>
          <w:lang w:eastAsia="es-MX"/>
        </w:rPr>
        <w:t xml:space="preserve"> del sujeto </w:t>
      </w:r>
      <w:r w:rsidRPr="009E4DD0">
        <w:rPr>
          <w:rFonts w:ascii="Palatino Linotype" w:hAnsi="Palatino Linotype" w:cs="Arial"/>
          <w:b/>
          <w:i/>
          <w:sz w:val="22"/>
          <w:szCs w:val="22"/>
          <w:u w:val="single"/>
        </w:rPr>
        <w:t>obligado</w:t>
      </w:r>
      <w:r w:rsidRPr="009E4DD0">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9E4DD0">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i/>
          <w:sz w:val="22"/>
          <w:szCs w:val="22"/>
          <w:lang w:eastAsia="es-MX"/>
        </w:rPr>
        <w:t xml:space="preserve">Los sujetos obligados deberán aplicar, de manera estricta, las excepciones al derecho de acceso a la </w:t>
      </w:r>
      <w:r w:rsidRPr="009E4DD0">
        <w:rPr>
          <w:rFonts w:ascii="Palatino Linotype" w:hAnsi="Palatino Linotype" w:cs="Arial"/>
          <w:bCs/>
          <w:i/>
          <w:noProof/>
          <w:sz w:val="22"/>
          <w:szCs w:val="22"/>
        </w:rPr>
        <w:t>información</w:t>
      </w:r>
      <w:r w:rsidRPr="009E4DD0">
        <w:rPr>
          <w:rFonts w:ascii="Palatino Linotype" w:hAnsi="Palatino Linotype" w:cs="Arial"/>
          <w:i/>
          <w:sz w:val="22"/>
          <w:szCs w:val="22"/>
          <w:lang w:eastAsia="es-MX"/>
        </w:rPr>
        <w:t xml:space="preserve"> y sólo </w:t>
      </w:r>
      <w:r w:rsidRPr="009E4DD0">
        <w:rPr>
          <w:rFonts w:ascii="Palatino Linotype" w:hAnsi="Palatino Linotype" w:cs="Arial"/>
          <w:i/>
          <w:sz w:val="22"/>
          <w:szCs w:val="22"/>
        </w:rPr>
        <w:t>podrán</w:t>
      </w:r>
      <w:r w:rsidRPr="009E4DD0">
        <w:rPr>
          <w:rFonts w:ascii="Palatino Linotype" w:hAnsi="Palatino Linotype" w:cs="Arial"/>
          <w:i/>
          <w:sz w:val="22"/>
          <w:szCs w:val="22"/>
          <w:lang w:eastAsia="es-MX"/>
        </w:rPr>
        <w:t xml:space="preserve"> invocarlas cuando acrediten su procedencia.</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Quinto.</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9E4DD0">
        <w:rPr>
          <w:rFonts w:ascii="Palatino Linotype" w:hAnsi="Palatino Linotype" w:cs="Arial"/>
          <w:i/>
          <w:sz w:val="22"/>
          <w:szCs w:val="22"/>
          <w:lang w:eastAsia="es-MX"/>
        </w:rPr>
        <w:t xml:space="preserve"> la Ley General, la Ley Federal y </w:t>
      </w:r>
      <w:r w:rsidRPr="009E4DD0">
        <w:rPr>
          <w:rFonts w:ascii="Palatino Linotype" w:hAnsi="Palatino Linotype" w:cs="Arial"/>
          <w:b/>
          <w:i/>
          <w:sz w:val="22"/>
          <w:szCs w:val="22"/>
          <w:u w:val="single"/>
          <w:lang w:eastAsia="es-MX"/>
        </w:rPr>
        <w:t xml:space="preserve">leyes estatales, </w:t>
      </w:r>
      <w:r w:rsidRPr="009E4DD0">
        <w:rPr>
          <w:rFonts w:ascii="Palatino Linotype" w:hAnsi="Palatino Linotype" w:cs="Arial"/>
          <w:b/>
          <w:i/>
          <w:sz w:val="22"/>
          <w:szCs w:val="22"/>
          <w:u w:val="single"/>
        </w:rPr>
        <w:t>corresponderá</w:t>
      </w:r>
      <w:r w:rsidRPr="009E4DD0">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9E4DD0">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Sexto.</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Los sujetos obligados no podrán emitir acuerdos de carácter general</w:t>
      </w:r>
      <w:r w:rsidRPr="009E4DD0">
        <w:rPr>
          <w:rFonts w:ascii="Palatino Linotype" w:hAnsi="Palatino Linotype" w:cs="Arial"/>
          <w:i/>
          <w:sz w:val="22"/>
          <w:szCs w:val="22"/>
          <w:lang w:eastAsia="es-MX"/>
        </w:rPr>
        <w:t xml:space="preserve"> ni particular que clasifiquen </w:t>
      </w:r>
      <w:r w:rsidRPr="009E4DD0">
        <w:rPr>
          <w:rFonts w:ascii="Palatino Linotype" w:hAnsi="Palatino Linotype" w:cs="Arial"/>
          <w:bCs/>
          <w:i/>
          <w:noProof/>
          <w:sz w:val="22"/>
          <w:szCs w:val="22"/>
        </w:rPr>
        <w:t>documentos</w:t>
      </w:r>
      <w:r w:rsidRPr="009E4DD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A116B" w:rsidRPr="009E4DD0" w:rsidRDefault="008A116B" w:rsidP="008A116B">
      <w:pPr>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u w:val="single"/>
          <w:lang w:eastAsia="es-MX"/>
        </w:rPr>
        <w:lastRenderedPageBreak/>
        <w:t xml:space="preserve">La clasificación de </w:t>
      </w:r>
      <w:r w:rsidRPr="009E4DD0">
        <w:rPr>
          <w:rFonts w:ascii="Palatino Linotype" w:hAnsi="Palatino Linotype" w:cs="Arial"/>
          <w:b/>
          <w:i/>
          <w:sz w:val="22"/>
          <w:szCs w:val="22"/>
          <w:u w:val="single"/>
        </w:rPr>
        <w:t>información</w:t>
      </w:r>
      <w:r w:rsidRPr="009E4DD0">
        <w:rPr>
          <w:rFonts w:ascii="Palatino Linotype" w:hAnsi="Palatino Linotype" w:cs="Arial"/>
          <w:b/>
          <w:i/>
          <w:sz w:val="22"/>
          <w:szCs w:val="22"/>
          <w:u w:val="single"/>
          <w:lang w:eastAsia="es-MX"/>
        </w:rPr>
        <w:t xml:space="preserve"> se realizará conforme a un análisis caso por caso</w:t>
      </w:r>
      <w:r w:rsidRPr="009E4DD0">
        <w:rPr>
          <w:rFonts w:ascii="Palatino Linotype" w:hAnsi="Palatino Linotype" w:cs="Arial"/>
          <w:i/>
          <w:sz w:val="22"/>
          <w:szCs w:val="22"/>
          <w:lang w:eastAsia="es-MX"/>
        </w:rPr>
        <w:t xml:space="preserve">, mediante la aplicación </w:t>
      </w:r>
      <w:r w:rsidRPr="009E4DD0">
        <w:rPr>
          <w:rFonts w:ascii="Palatino Linotype" w:hAnsi="Palatino Linotype" w:cs="Arial"/>
          <w:bCs/>
          <w:i/>
          <w:noProof/>
          <w:sz w:val="22"/>
          <w:szCs w:val="22"/>
        </w:rPr>
        <w:t>de</w:t>
      </w:r>
      <w:r w:rsidRPr="009E4DD0">
        <w:rPr>
          <w:rFonts w:ascii="Palatino Linotype" w:hAnsi="Palatino Linotype" w:cs="Arial"/>
          <w:i/>
          <w:sz w:val="22"/>
          <w:szCs w:val="22"/>
          <w:lang w:eastAsia="es-MX"/>
        </w:rPr>
        <w:t xml:space="preserve"> la prueba de daño y de interés público.</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Séptimo.</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 xml:space="preserve">La clasificación </w:t>
      </w:r>
      <w:r w:rsidRPr="009E4DD0">
        <w:rPr>
          <w:rFonts w:ascii="Palatino Linotype" w:hAnsi="Palatino Linotype" w:cs="Arial"/>
          <w:b/>
          <w:bCs/>
          <w:i/>
          <w:noProof/>
          <w:sz w:val="22"/>
          <w:szCs w:val="22"/>
          <w:u w:val="single"/>
        </w:rPr>
        <w:t>de</w:t>
      </w:r>
      <w:r w:rsidRPr="009E4DD0">
        <w:rPr>
          <w:rFonts w:ascii="Palatino Linotype" w:hAnsi="Palatino Linotype" w:cs="Arial"/>
          <w:b/>
          <w:i/>
          <w:sz w:val="22"/>
          <w:szCs w:val="22"/>
          <w:u w:val="single"/>
          <w:lang w:eastAsia="es-MX"/>
        </w:rPr>
        <w:t xml:space="preserve"> la </w:t>
      </w:r>
      <w:r w:rsidRPr="009E4DD0">
        <w:rPr>
          <w:rFonts w:ascii="Palatino Linotype" w:hAnsi="Palatino Linotype" w:cs="Arial"/>
          <w:b/>
          <w:i/>
          <w:sz w:val="22"/>
          <w:szCs w:val="22"/>
          <w:u w:val="single"/>
        </w:rPr>
        <w:t>información</w:t>
      </w:r>
      <w:r w:rsidRPr="009E4DD0">
        <w:rPr>
          <w:rFonts w:ascii="Palatino Linotype" w:hAnsi="Palatino Linotype" w:cs="Arial"/>
          <w:b/>
          <w:i/>
          <w:sz w:val="22"/>
          <w:szCs w:val="22"/>
          <w:u w:val="single"/>
          <w:lang w:eastAsia="es-MX"/>
        </w:rPr>
        <w:t xml:space="preserve"> se llevará a cabo en el momento en que</w:t>
      </w:r>
      <w:r w:rsidRPr="009E4DD0">
        <w:rPr>
          <w:rFonts w:ascii="Palatino Linotype" w:hAnsi="Palatino Linotype" w:cs="Arial"/>
          <w:i/>
          <w:sz w:val="22"/>
          <w:szCs w:val="22"/>
          <w:lang w:eastAsia="es-MX"/>
        </w:rPr>
        <w:t>:</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I.</w:t>
      </w:r>
      <w:r w:rsidRPr="009E4DD0">
        <w:rPr>
          <w:rFonts w:ascii="Palatino Linotype" w:hAnsi="Palatino Linotype" w:cs="Arial"/>
          <w:i/>
          <w:sz w:val="22"/>
          <w:szCs w:val="22"/>
          <w:lang w:eastAsia="es-MX"/>
        </w:rPr>
        <w:t xml:space="preserve"> Se reciba una solicitud de acceso a la información;</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II.</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 xml:space="preserve">Se determine </w:t>
      </w:r>
      <w:r w:rsidRPr="009E4DD0">
        <w:rPr>
          <w:rFonts w:ascii="Palatino Linotype" w:hAnsi="Palatino Linotype" w:cs="Arial"/>
          <w:b/>
          <w:bCs/>
          <w:i/>
          <w:noProof/>
          <w:sz w:val="22"/>
          <w:szCs w:val="22"/>
          <w:u w:val="single"/>
        </w:rPr>
        <w:t>mediante</w:t>
      </w:r>
      <w:r w:rsidRPr="009E4DD0">
        <w:rPr>
          <w:rFonts w:ascii="Palatino Linotype" w:hAnsi="Palatino Linotype" w:cs="Arial"/>
          <w:b/>
          <w:i/>
          <w:sz w:val="22"/>
          <w:szCs w:val="22"/>
          <w:u w:val="single"/>
          <w:lang w:eastAsia="es-MX"/>
        </w:rPr>
        <w:t xml:space="preserve"> resolución de autoridad competente</w:t>
      </w:r>
      <w:r w:rsidRPr="009E4DD0">
        <w:rPr>
          <w:rFonts w:ascii="Palatino Linotype" w:hAnsi="Palatino Linotype" w:cs="Arial"/>
          <w:i/>
          <w:sz w:val="22"/>
          <w:szCs w:val="22"/>
          <w:lang w:eastAsia="es-MX"/>
        </w:rPr>
        <w:t>, o</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III.</w:t>
      </w:r>
      <w:r w:rsidRPr="009E4DD0">
        <w:rPr>
          <w:rFonts w:ascii="Palatino Linotype" w:hAnsi="Palatino Linotype" w:cs="Arial"/>
          <w:i/>
          <w:sz w:val="22"/>
          <w:szCs w:val="22"/>
          <w:lang w:eastAsia="es-MX"/>
        </w:rPr>
        <w:t xml:space="preserve"> Se generen </w:t>
      </w:r>
      <w:r w:rsidRPr="009E4DD0">
        <w:rPr>
          <w:rFonts w:ascii="Palatino Linotype" w:hAnsi="Palatino Linotype" w:cs="Arial"/>
          <w:bCs/>
          <w:i/>
          <w:noProof/>
          <w:sz w:val="22"/>
          <w:szCs w:val="22"/>
        </w:rPr>
        <w:t>versiones</w:t>
      </w:r>
      <w:r w:rsidRPr="009E4DD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i/>
          <w:sz w:val="22"/>
          <w:szCs w:val="22"/>
          <w:lang w:eastAsia="es-MX"/>
        </w:rPr>
        <w:t xml:space="preserve">Los titulares de las áreas deberán revisar la clasificación al momento de la recepción de una solicitud de </w:t>
      </w:r>
      <w:r w:rsidRPr="009E4DD0">
        <w:rPr>
          <w:rFonts w:ascii="Palatino Linotype" w:hAnsi="Palatino Linotype" w:cs="Arial"/>
          <w:bCs/>
          <w:i/>
          <w:noProof/>
          <w:sz w:val="22"/>
          <w:szCs w:val="22"/>
        </w:rPr>
        <w:t>acceso</w:t>
      </w:r>
      <w:r w:rsidRPr="009E4DD0">
        <w:rPr>
          <w:rFonts w:ascii="Palatino Linotype" w:hAnsi="Palatino Linotype" w:cs="Arial"/>
          <w:i/>
          <w:sz w:val="22"/>
          <w:szCs w:val="22"/>
          <w:lang w:eastAsia="es-MX"/>
        </w:rPr>
        <w:t xml:space="preserve"> a la información, para verificar si encuadra en una causal de reserva o de confidencialidad.</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Octavo.</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9E4DD0">
        <w:rPr>
          <w:rFonts w:ascii="Palatino Linotype" w:hAnsi="Palatino Linotype" w:cs="Arial"/>
          <w:b/>
          <w:bCs/>
          <w:i/>
          <w:noProof/>
          <w:sz w:val="22"/>
          <w:szCs w:val="22"/>
          <w:u w:val="single"/>
        </w:rPr>
        <w:t>expresamente</w:t>
      </w:r>
      <w:r w:rsidRPr="009E4DD0">
        <w:rPr>
          <w:rFonts w:ascii="Palatino Linotype" w:hAnsi="Palatino Linotype" w:cs="Arial"/>
          <w:b/>
          <w:i/>
          <w:sz w:val="22"/>
          <w:szCs w:val="22"/>
          <w:u w:val="single"/>
          <w:lang w:eastAsia="es-MX"/>
        </w:rPr>
        <w:t xml:space="preserve"> le otorga el carácter de</w:t>
      </w:r>
      <w:r w:rsidRPr="009E4DD0">
        <w:rPr>
          <w:rFonts w:ascii="Palatino Linotype" w:hAnsi="Palatino Linotype" w:cs="Arial"/>
          <w:i/>
          <w:sz w:val="22"/>
          <w:szCs w:val="22"/>
          <w:lang w:eastAsia="es-MX"/>
        </w:rPr>
        <w:t xml:space="preserve"> reservada o </w:t>
      </w:r>
      <w:r w:rsidRPr="009E4DD0">
        <w:rPr>
          <w:rFonts w:ascii="Palatino Linotype" w:hAnsi="Palatino Linotype" w:cs="Arial"/>
          <w:b/>
          <w:i/>
          <w:sz w:val="22"/>
          <w:szCs w:val="22"/>
          <w:u w:val="single"/>
          <w:lang w:eastAsia="es-MX"/>
        </w:rPr>
        <w:t>confidencial</w:t>
      </w:r>
      <w:r w:rsidRPr="009E4DD0">
        <w:rPr>
          <w:rFonts w:ascii="Palatino Linotype" w:hAnsi="Palatino Linotype" w:cs="Arial"/>
          <w:i/>
          <w:sz w:val="22"/>
          <w:szCs w:val="22"/>
          <w:lang w:eastAsia="es-MX"/>
        </w:rPr>
        <w:t>.</w:t>
      </w:r>
    </w:p>
    <w:p w:rsidR="008A116B" w:rsidRPr="009E4DD0" w:rsidRDefault="008A116B" w:rsidP="008A116B">
      <w:pPr>
        <w:autoSpaceDE w:val="0"/>
        <w:autoSpaceDN w:val="0"/>
        <w:adjustRightInd w:val="0"/>
        <w:ind w:left="709" w:right="709"/>
        <w:jc w:val="both"/>
        <w:rPr>
          <w:rFonts w:ascii="Palatino Linotype" w:hAnsi="Palatino Linotype" w:cs="Arial"/>
          <w:bCs/>
          <w:i/>
          <w:noProof/>
          <w:sz w:val="22"/>
          <w:szCs w:val="22"/>
        </w:rPr>
      </w:pPr>
      <w:r w:rsidRPr="009E4DD0">
        <w:rPr>
          <w:rFonts w:ascii="Palatino Linotype" w:hAnsi="Palatino Linotype" w:cs="Arial"/>
          <w:b/>
          <w:i/>
          <w:sz w:val="22"/>
          <w:szCs w:val="22"/>
          <w:u w:val="single"/>
          <w:lang w:eastAsia="es-MX"/>
        </w:rPr>
        <w:t xml:space="preserve">Para </w:t>
      </w:r>
      <w:r w:rsidRPr="009E4DD0">
        <w:rPr>
          <w:rFonts w:ascii="Palatino Linotype" w:hAnsi="Palatino Linotype" w:cs="Arial"/>
          <w:b/>
          <w:bCs/>
          <w:i/>
          <w:noProof/>
          <w:sz w:val="22"/>
          <w:szCs w:val="22"/>
          <w:u w:val="single"/>
        </w:rPr>
        <w:t xml:space="preserve">motivar la clasificación se deberán señalar las razones o circunstancias especiales que lo </w:t>
      </w:r>
      <w:r w:rsidRPr="009E4DD0">
        <w:rPr>
          <w:rFonts w:ascii="Palatino Linotype" w:hAnsi="Palatino Linotype" w:cs="Arial"/>
          <w:b/>
          <w:i/>
          <w:sz w:val="22"/>
          <w:szCs w:val="22"/>
          <w:u w:val="single"/>
          <w:lang w:eastAsia="es-MX"/>
        </w:rPr>
        <w:t>llevaron</w:t>
      </w:r>
      <w:r w:rsidRPr="009E4DD0">
        <w:rPr>
          <w:rFonts w:ascii="Palatino Linotype" w:hAnsi="Palatino Linotype" w:cs="Arial"/>
          <w:b/>
          <w:bCs/>
          <w:i/>
          <w:noProof/>
          <w:sz w:val="22"/>
          <w:szCs w:val="22"/>
          <w:u w:val="single"/>
        </w:rPr>
        <w:t xml:space="preserve"> a concluir que el caso particular se ajusta al supuesto previsto por la norma legal invocada </w:t>
      </w:r>
      <w:r w:rsidRPr="009E4DD0">
        <w:rPr>
          <w:rFonts w:ascii="Palatino Linotype" w:hAnsi="Palatino Linotype" w:cs="Arial"/>
          <w:bCs/>
          <w:i/>
          <w:noProof/>
          <w:sz w:val="22"/>
          <w:szCs w:val="22"/>
        </w:rPr>
        <w:t>como fundamento.</w:t>
      </w:r>
    </w:p>
    <w:p w:rsidR="008A116B" w:rsidRPr="009E4DD0" w:rsidRDefault="008A116B" w:rsidP="008A116B">
      <w:pPr>
        <w:autoSpaceDE w:val="0"/>
        <w:autoSpaceDN w:val="0"/>
        <w:adjustRightInd w:val="0"/>
        <w:ind w:left="709" w:right="709"/>
        <w:jc w:val="both"/>
        <w:rPr>
          <w:rFonts w:ascii="Palatino Linotype" w:hAnsi="Palatino Linotype" w:cs="Arial"/>
          <w:bCs/>
          <w:i/>
          <w:noProof/>
          <w:sz w:val="22"/>
          <w:szCs w:val="22"/>
        </w:rPr>
      </w:pPr>
      <w:r w:rsidRPr="009E4DD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E4DD0">
        <w:rPr>
          <w:rFonts w:ascii="Palatino Linotype" w:hAnsi="Palatino Linotype" w:cs="Arial"/>
          <w:i/>
          <w:sz w:val="22"/>
          <w:szCs w:val="22"/>
          <w:lang w:eastAsia="es-MX"/>
        </w:rPr>
        <w:t>de</w:t>
      </w:r>
      <w:r w:rsidRPr="009E4DD0">
        <w:rPr>
          <w:rFonts w:ascii="Palatino Linotype" w:hAnsi="Palatino Linotype" w:cs="Arial"/>
          <w:bCs/>
          <w:i/>
          <w:noProof/>
          <w:sz w:val="22"/>
          <w:szCs w:val="22"/>
        </w:rPr>
        <w:t xml:space="preserve"> </w:t>
      </w:r>
      <w:r w:rsidRPr="009E4DD0">
        <w:rPr>
          <w:rFonts w:ascii="Palatino Linotype" w:hAnsi="Palatino Linotype" w:cs="Arial"/>
          <w:i/>
          <w:sz w:val="22"/>
          <w:szCs w:val="22"/>
          <w:lang w:eastAsia="es-MX"/>
        </w:rPr>
        <w:t>reserva</w:t>
      </w:r>
      <w:r w:rsidRPr="009E4DD0">
        <w:rPr>
          <w:rFonts w:ascii="Palatino Linotype" w:hAnsi="Palatino Linotype" w:cs="Arial"/>
          <w:bCs/>
          <w:i/>
          <w:noProof/>
          <w:sz w:val="22"/>
          <w:szCs w:val="22"/>
        </w:rPr>
        <w:t>.</w:t>
      </w:r>
    </w:p>
    <w:p w:rsidR="008A116B" w:rsidRPr="009E4DD0" w:rsidRDefault="008A116B" w:rsidP="008A116B">
      <w:pPr>
        <w:autoSpaceDE w:val="0"/>
        <w:autoSpaceDN w:val="0"/>
        <w:adjustRightInd w:val="0"/>
        <w:ind w:left="709" w:right="709"/>
        <w:jc w:val="both"/>
        <w:rPr>
          <w:rFonts w:ascii="Palatino Linotype" w:hAnsi="Palatino Linotype" w:cs="Arial"/>
          <w:bCs/>
          <w:i/>
          <w:noProof/>
          <w:sz w:val="22"/>
          <w:szCs w:val="22"/>
        </w:rPr>
      </w:pPr>
      <w:r w:rsidRPr="009E4DD0">
        <w:rPr>
          <w:rFonts w:ascii="Palatino Linotype" w:hAnsi="Palatino Linotype" w:cs="Arial"/>
          <w:i/>
          <w:sz w:val="22"/>
          <w:szCs w:val="22"/>
          <w:lang w:eastAsia="es-MX"/>
        </w:rPr>
        <w:t>Tratándose</w:t>
      </w:r>
      <w:r w:rsidRPr="009E4DD0">
        <w:rPr>
          <w:rFonts w:ascii="Palatino Linotype" w:hAnsi="Palatino Linotype" w:cs="Arial"/>
          <w:bCs/>
          <w:i/>
          <w:noProof/>
          <w:sz w:val="22"/>
          <w:szCs w:val="22"/>
        </w:rPr>
        <w:t xml:space="preserve"> de información clasificada como confidencial respecto de la cual se haya </w:t>
      </w:r>
      <w:r w:rsidRPr="009E4DD0">
        <w:rPr>
          <w:rFonts w:ascii="Palatino Linotype" w:hAnsi="Palatino Linotype" w:cs="Arial"/>
          <w:i/>
          <w:sz w:val="22"/>
          <w:szCs w:val="22"/>
          <w:lang w:eastAsia="es-MX"/>
        </w:rPr>
        <w:t>determinado</w:t>
      </w:r>
      <w:r w:rsidRPr="009E4DD0">
        <w:rPr>
          <w:rFonts w:ascii="Palatino Linotype" w:hAnsi="Palatino Linotype" w:cs="Arial"/>
          <w:bCs/>
          <w:i/>
          <w:noProof/>
          <w:sz w:val="22"/>
          <w:szCs w:val="22"/>
        </w:rPr>
        <w:t xml:space="preserve"> </w:t>
      </w:r>
      <w:r w:rsidRPr="009E4DD0">
        <w:rPr>
          <w:rFonts w:ascii="Palatino Linotype" w:hAnsi="Palatino Linotype" w:cs="Arial"/>
          <w:i/>
          <w:sz w:val="22"/>
          <w:szCs w:val="22"/>
          <w:lang w:eastAsia="es-MX"/>
        </w:rPr>
        <w:t>su</w:t>
      </w:r>
      <w:r w:rsidRPr="009E4DD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Cs/>
          <w:i/>
          <w:noProof/>
          <w:sz w:val="22"/>
          <w:szCs w:val="22"/>
        </w:rPr>
        <w:t>Los documentos contenidos</w:t>
      </w:r>
      <w:r w:rsidRPr="009E4DD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Décimo.</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9E4DD0">
        <w:rPr>
          <w:rFonts w:ascii="Palatino Linotype" w:hAnsi="Palatino Linotype" w:cs="Arial"/>
          <w:b/>
          <w:i/>
          <w:sz w:val="22"/>
          <w:szCs w:val="22"/>
          <w:u w:val="single"/>
        </w:rPr>
        <w:t>documentos</w:t>
      </w:r>
      <w:r w:rsidRPr="009E4DD0">
        <w:rPr>
          <w:rFonts w:ascii="Palatino Linotype" w:hAnsi="Palatino Linotype" w:cs="Arial"/>
          <w:b/>
          <w:i/>
          <w:sz w:val="22"/>
          <w:szCs w:val="22"/>
          <w:u w:val="single"/>
          <w:lang w:eastAsia="es-MX"/>
        </w:rPr>
        <w:t xml:space="preserve"> clasificados</w:t>
      </w:r>
      <w:r w:rsidRPr="009E4DD0">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E4DD0">
        <w:rPr>
          <w:rFonts w:ascii="Palatino Linotype" w:hAnsi="Palatino Linotype" w:cs="Arial"/>
          <w:i/>
          <w:sz w:val="22"/>
          <w:szCs w:val="22"/>
        </w:rPr>
        <w:t>que</w:t>
      </w:r>
      <w:r w:rsidRPr="009E4DD0">
        <w:rPr>
          <w:rFonts w:ascii="Palatino Linotype" w:hAnsi="Palatino Linotype" w:cs="Arial"/>
          <w:i/>
          <w:sz w:val="22"/>
          <w:szCs w:val="22"/>
          <w:lang w:eastAsia="es-MX"/>
        </w:rPr>
        <w:t xml:space="preserve"> rija la actuación del sujeto obligado.</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Décimo primero.</w:t>
      </w:r>
      <w:r w:rsidRPr="009E4DD0">
        <w:rPr>
          <w:rFonts w:ascii="Palatino Linotype" w:hAnsi="Palatino Linotype" w:cs="Arial"/>
          <w:i/>
          <w:sz w:val="22"/>
          <w:szCs w:val="22"/>
          <w:lang w:eastAsia="es-MX"/>
        </w:rPr>
        <w:t xml:space="preserve"> </w:t>
      </w:r>
      <w:r w:rsidRPr="009E4DD0">
        <w:rPr>
          <w:rFonts w:ascii="Palatino Linotype" w:hAnsi="Palatino Linotype" w:cs="Arial"/>
          <w:b/>
          <w:i/>
          <w:sz w:val="22"/>
          <w:szCs w:val="22"/>
          <w:u w:val="single"/>
          <w:lang w:eastAsia="es-MX"/>
        </w:rPr>
        <w:t xml:space="preserve">En el intercambio de información entre sujetos obligados para el ejercicio de sus atribuciones, los documentos que se encuentren clasificados </w:t>
      </w:r>
      <w:r w:rsidRPr="009E4DD0">
        <w:rPr>
          <w:rFonts w:ascii="Palatino Linotype" w:hAnsi="Palatino Linotype" w:cs="Arial"/>
          <w:b/>
          <w:i/>
          <w:sz w:val="22"/>
          <w:szCs w:val="22"/>
          <w:u w:val="single"/>
          <w:lang w:eastAsia="es-MX"/>
        </w:rPr>
        <w:lastRenderedPageBreak/>
        <w:t>deberán llevar la leyenda correspondiente</w:t>
      </w:r>
      <w:r w:rsidRPr="009E4DD0">
        <w:rPr>
          <w:rFonts w:ascii="Palatino Linotype" w:hAnsi="Palatino Linotype" w:cs="Arial"/>
          <w:i/>
          <w:sz w:val="22"/>
          <w:szCs w:val="22"/>
          <w:lang w:eastAsia="es-MX"/>
        </w:rPr>
        <w:t xml:space="preserve"> de conformidad con lo dispuesto en el Capítulo VIII de los presentes lineamientos.</w:t>
      </w:r>
    </w:p>
    <w:p w:rsidR="008A116B" w:rsidRPr="009E4DD0" w:rsidRDefault="008A116B" w:rsidP="008A116B">
      <w:pPr>
        <w:autoSpaceDE w:val="0"/>
        <w:autoSpaceDN w:val="0"/>
        <w:adjustRightInd w:val="0"/>
        <w:ind w:left="709" w:right="709"/>
        <w:jc w:val="both"/>
        <w:rPr>
          <w:rFonts w:ascii="Palatino Linotype" w:hAnsi="Palatino Linotype" w:cs="Arial"/>
          <w:i/>
          <w:sz w:val="22"/>
          <w:szCs w:val="22"/>
          <w:lang w:eastAsia="es-MX"/>
        </w:rPr>
      </w:pPr>
      <w:r w:rsidRPr="009E4DD0">
        <w:rPr>
          <w:rFonts w:ascii="Palatino Linotype" w:hAnsi="Palatino Linotype" w:cs="Arial"/>
          <w:i/>
          <w:sz w:val="22"/>
          <w:szCs w:val="22"/>
          <w:lang w:eastAsia="es-MX"/>
        </w:rPr>
        <w:t>[…]</w:t>
      </w:r>
    </w:p>
    <w:p w:rsidR="008A116B" w:rsidRPr="009E4DD0" w:rsidRDefault="008A116B" w:rsidP="008A116B">
      <w:pPr>
        <w:ind w:left="709" w:right="709"/>
        <w:jc w:val="center"/>
        <w:rPr>
          <w:rFonts w:ascii="Palatino Linotype" w:hAnsi="Palatino Linotype" w:cs="Arial"/>
          <w:b/>
          <w:i/>
          <w:sz w:val="22"/>
          <w:szCs w:val="22"/>
          <w:lang w:eastAsia="es-MX"/>
        </w:rPr>
      </w:pPr>
      <w:r w:rsidRPr="009E4DD0">
        <w:rPr>
          <w:rFonts w:ascii="Palatino Linotype" w:hAnsi="Palatino Linotype" w:cs="Arial"/>
          <w:b/>
          <w:i/>
          <w:sz w:val="22"/>
          <w:szCs w:val="22"/>
          <w:lang w:eastAsia="es-MX"/>
        </w:rPr>
        <w:t>CAPÍTULO VIII</w:t>
      </w:r>
    </w:p>
    <w:p w:rsidR="008A116B" w:rsidRPr="009E4DD0" w:rsidRDefault="008A116B" w:rsidP="008A116B">
      <w:pPr>
        <w:ind w:left="709" w:right="709"/>
        <w:jc w:val="center"/>
        <w:rPr>
          <w:rFonts w:ascii="Palatino Linotype" w:hAnsi="Palatino Linotype" w:cs="Arial"/>
          <w:b/>
          <w:i/>
          <w:sz w:val="22"/>
          <w:szCs w:val="22"/>
          <w:lang w:eastAsia="es-MX"/>
        </w:rPr>
      </w:pPr>
      <w:r w:rsidRPr="009E4DD0">
        <w:rPr>
          <w:rFonts w:ascii="Palatino Linotype" w:hAnsi="Palatino Linotype" w:cs="Arial"/>
          <w:b/>
          <w:i/>
          <w:sz w:val="22"/>
          <w:szCs w:val="22"/>
          <w:lang w:eastAsia="es-MX"/>
        </w:rPr>
        <w:t>DE LA LEYENDA DE CLASIFICACIÓN</w:t>
      </w:r>
    </w:p>
    <w:p w:rsidR="008A116B" w:rsidRPr="009E4DD0" w:rsidRDefault="008A116B" w:rsidP="008A116B">
      <w:pPr>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 xml:space="preserve">Quincuagésimo. </w:t>
      </w:r>
      <w:r w:rsidRPr="009E4DD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E4DD0">
        <w:rPr>
          <w:rFonts w:ascii="Palatino Linotype" w:hAnsi="Palatino Linotype" w:cs="Arial"/>
          <w:i/>
          <w:sz w:val="22"/>
          <w:szCs w:val="22"/>
          <w:lang w:eastAsia="es-MX"/>
        </w:rPr>
        <w:t xml:space="preserve"> para señalar la clasificación de documentos o expedientes, sin perjuicio de que establezcan los propios.</w:t>
      </w:r>
    </w:p>
    <w:p w:rsidR="008A116B" w:rsidRPr="009E4DD0" w:rsidRDefault="008A116B" w:rsidP="008A116B">
      <w:pPr>
        <w:ind w:left="709" w:right="709"/>
        <w:jc w:val="both"/>
        <w:rPr>
          <w:rFonts w:ascii="Palatino Linotype" w:hAnsi="Palatino Linotype" w:cs="Arial"/>
          <w:i/>
          <w:sz w:val="22"/>
          <w:szCs w:val="22"/>
          <w:lang w:eastAsia="es-MX"/>
        </w:rPr>
      </w:pPr>
      <w:r w:rsidRPr="009E4DD0">
        <w:rPr>
          <w:rFonts w:ascii="Palatino Linotype" w:hAnsi="Palatino Linotype" w:cs="Arial"/>
          <w:i/>
          <w:sz w:val="22"/>
          <w:szCs w:val="22"/>
          <w:lang w:eastAsia="es-MX"/>
        </w:rPr>
        <w:t>[…]</w:t>
      </w:r>
    </w:p>
    <w:p w:rsidR="008A116B" w:rsidRPr="009E4DD0" w:rsidRDefault="008A116B" w:rsidP="008A116B">
      <w:pPr>
        <w:ind w:left="709" w:right="709"/>
        <w:jc w:val="both"/>
        <w:rPr>
          <w:rFonts w:ascii="Palatino Linotype" w:hAnsi="Palatino Linotype" w:cs="Arial"/>
          <w:i/>
          <w:sz w:val="22"/>
          <w:szCs w:val="22"/>
          <w:lang w:eastAsia="es-MX"/>
        </w:rPr>
      </w:pPr>
      <w:r w:rsidRPr="009E4DD0">
        <w:rPr>
          <w:rFonts w:ascii="Palatino Linotype" w:hAnsi="Palatino Linotype" w:cs="Arial"/>
          <w:b/>
          <w:i/>
          <w:sz w:val="22"/>
          <w:szCs w:val="22"/>
          <w:lang w:eastAsia="es-MX"/>
        </w:rPr>
        <w:t xml:space="preserve">Quincuagésimo tercero. </w:t>
      </w:r>
      <w:r w:rsidRPr="009E4DD0">
        <w:rPr>
          <w:rFonts w:ascii="Palatino Linotype" w:hAnsi="Palatino Linotype" w:cs="Arial"/>
          <w:b/>
          <w:i/>
          <w:sz w:val="22"/>
          <w:szCs w:val="22"/>
          <w:u w:val="single"/>
          <w:lang w:eastAsia="es-MX"/>
        </w:rPr>
        <w:t>El formato para señalar la clasificación parcial de un documento</w:t>
      </w:r>
      <w:r w:rsidRPr="009E4DD0">
        <w:rPr>
          <w:rFonts w:ascii="Palatino Linotype" w:hAnsi="Palatino Linotype" w:cs="Arial"/>
          <w:i/>
          <w:sz w:val="22"/>
          <w:szCs w:val="22"/>
          <w:lang w:eastAsia="es-MX"/>
        </w:rPr>
        <w:t>, es el siguiente:</w:t>
      </w:r>
    </w:p>
    <w:tbl>
      <w:tblPr>
        <w:tblStyle w:val="Tablaconcuadrcula11112"/>
        <w:tblW w:w="0" w:type="auto"/>
        <w:jc w:val="center"/>
        <w:tblLook w:val="04A0" w:firstRow="1" w:lastRow="0" w:firstColumn="1" w:lastColumn="0" w:noHBand="0" w:noVBand="1"/>
      </w:tblPr>
      <w:tblGrid>
        <w:gridCol w:w="1129"/>
        <w:gridCol w:w="1990"/>
        <w:gridCol w:w="4531"/>
      </w:tblGrid>
      <w:tr w:rsidR="008A116B" w:rsidRPr="009E4DD0" w:rsidTr="00D546E3">
        <w:trPr>
          <w:jc w:val="center"/>
        </w:trPr>
        <w:tc>
          <w:tcPr>
            <w:tcW w:w="1129" w:type="dxa"/>
            <w:tcBorders>
              <w:top w:val="nil"/>
              <w:left w:val="nil"/>
              <w:bottom w:val="single" w:sz="4" w:space="0" w:color="auto"/>
              <w:right w:val="single" w:sz="4" w:space="0" w:color="auto"/>
            </w:tcBorders>
          </w:tcPr>
          <w:p w:rsidR="008A116B" w:rsidRPr="009E4DD0" w:rsidRDefault="008A116B" w:rsidP="00D546E3">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8A116B" w:rsidRPr="009E4DD0" w:rsidRDefault="008A116B" w:rsidP="00D546E3">
            <w:pPr>
              <w:jc w:val="center"/>
              <w:rPr>
                <w:rFonts w:ascii="Palatino Linotype" w:hAnsi="Palatino Linotype"/>
                <w:b/>
                <w:i/>
              </w:rPr>
            </w:pPr>
            <w:r w:rsidRPr="009E4DD0">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8A116B" w:rsidRPr="009E4DD0" w:rsidRDefault="008A116B" w:rsidP="00D546E3">
            <w:pPr>
              <w:jc w:val="center"/>
              <w:rPr>
                <w:rFonts w:ascii="Palatino Linotype" w:hAnsi="Palatino Linotype"/>
                <w:b/>
                <w:i/>
              </w:rPr>
            </w:pPr>
            <w:r w:rsidRPr="009E4DD0">
              <w:rPr>
                <w:rFonts w:ascii="Palatino Linotype" w:hAnsi="Palatino Linotype"/>
                <w:b/>
                <w:i/>
              </w:rPr>
              <w:t>Dónde:</w:t>
            </w:r>
          </w:p>
        </w:tc>
      </w:tr>
      <w:tr w:rsidR="008A116B" w:rsidRPr="009E4DD0" w:rsidTr="00D546E3">
        <w:trPr>
          <w:jc w:val="center"/>
        </w:trPr>
        <w:tc>
          <w:tcPr>
            <w:tcW w:w="1129" w:type="dxa"/>
            <w:vMerge w:val="restart"/>
            <w:tcBorders>
              <w:top w:val="single" w:sz="4" w:space="0" w:color="auto"/>
            </w:tcBorders>
            <w:vAlign w:val="center"/>
          </w:tcPr>
          <w:p w:rsidR="008A116B" w:rsidRPr="009E4DD0" w:rsidRDefault="008A116B" w:rsidP="00D546E3">
            <w:pPr>
              <w:jc w:val="center"/>
              <w:rPr>
                <w:rFonts w:ascii="Palatino Linotype" w:hAnsi="Palatino Linotype" w:cs="Arial"/>
                <w:b/>
                <w:i/>
                <w:lang w:eastAsia="es-MX"/>
              </w:rPr>
            </w:pPr>
            <w:r w:rsidRPr="009E4DD0">
              <w:rPr>
                <w:rFonts w:ascii="Palatino Linotype" w:hAnsi="Palatino Linotype" w:cs="Arial"/>
                <w:b/>
                <w:i/>
                <w:lang w:eastAsia="es-MX"/>
              </w:rPr>
              <w:t>Sello oficial o logotipo del sujeto obligado</w:t>
            </w:r>
          </w:p>
        </w:tc>
        <w:tc>
          <w:tcPr>
            <w:tcW w:w="1990" w:type="dxa"/>
            <w:tcBorders>
              <w:top w:val="single" w:sz="4" w:space="0" w:color="auto"/>
            </w:tcBorders>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Fecha de clasificación</w:t>
            </w:r>
          </w:p>
        </w:tc>
        <w:tc>
          <w:tcPr>
            <w:tcW w:w="4531" w:type="dxa"/>
            <w:tcBorders>
              <w:top w:val="single" w:sz="4" w:space="0" w:color="auto"/>
            </w:tcBorders>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Se anotará la fecha en la que el Comité de Transparencia confirmó la clasificación del documento, en su caso.</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Área</w:t>
            </w:r>
          </w:p>
        </w:tc>
        <w:tc>
          <w:tcPr>
            <w:tcW w:w="4531" w:type="dxa"/>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Se señalará el nombre del área del cual es titular quien clasifica.</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Información reservada</w:t>
            </w:r>
          </w:p>
        </w:tc>
        <w:tc>
          <w:tcPr>
            <w:tcW w:w="4531" w:type="dxa"/>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Periodo de reserva</w:t>
            </w:r>
          </w:p>
        </w:tc>
        <w:tc>
          <w:tcPr>
            <w:tcW w:w="4531" w:type="dxa"/>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Se anotará el número de años o meses por los que se mantendrá el documento o las partes del mismo como reservado.</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Fundamento legal</w:t>
            </w:r>
          </w:p>
        </w:tc>
        <w:tc>
          <w:tcPr>
            <w:tcW w:w="4531" w:type="dxa"/>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Se señalará el nombre del ordenamiento, el o los artículos, fracción(es), párrafo(s) con base en los cuales se sustente la reserva.</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Ampliación del periodo de reserva</w:t>
            </w:r>
          </w:p>
        </w:tc>
        <w:tc>
          <w:tcPr>
            <w:tcW w:w="4531" w:type="dxa"/>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b/>
                <w:i/>
                <w:u w:val="single"/>
                <w:lang w:eastAsia="es-MX"/>
              </w:rPr>
            </w:pPr>
            <w:r w:rsidRPr="009E4DD0">
              <w:rPr>
                <w:rFonts w:ascii="Palatino Linotype" w:hAnsi="Palatino Linotype" w:cs="Arial"/>
                <w:b/>
                <w:i/>
                <w:u w:val="single"/>
                <w:lang w:eastAsia="es-MX"/>
              </w:rPr>
              <w:t>Confidencial</w:t>
            </w:r>
          </w:p>
        </w:tc>
        <w:tc>
          <w:tcPr>
            <w:tcW w:w="4531" w:type="dxa"/>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 xml:space="preserve">Se indicarán, en su caso, </w:t>
            </w:r>
            <w:r w:rsidRPr="009E4DD0">
              <w:rPr>
                <w:rFonts w:ascii="Palatino Linotype" w:hAnsi="Palatino Linotype" w:cs="Arial"/>
                <w:b/>
                <w:i/>
                <w:u w:val="single"/>
                <w:lang w:eastAsia="es-MX"/>
              </w:rPr>
              <w:t>las partes o páginas del documento que se clasifica como confidencial</w:t>
            </w:r>
            <w:r w:rsidRPr="009E4DD0">
              <w:rPr>
                <w:rFonts w:ascii="Palatino Linotype" w:hAnsi="Palatino Linotype" w:cs="Arial"/>
                <w:i/>
                <w:lang w:eastAsia="es-MX"/>
              </w:rPr>
              <w:t xml:space="preserve">. </w:t>
            </w:r>
            <w:r w:rsidRPr="009E4DD0">
              <w:rPr>
                <w:rFonts w:ascii="Palatino Linotype" w:hAnsi="Palatino Linotype" w:cs="Arial"/>
                <w:b/>
                <w:i/>
                <w:u w:val="single"/>
                <w:lang w:eastAsia="es-MX"/>
              </w:rPr>
              <w:t>Si el documento fuera confidencial en su totalidad, se anotarán todas las páginas que lo conforman</w:t>
            </w:r>
            <w:r w:rsidRPr="009E4DD0">
              <w:rPr>
                <w:rFonts w:ascii="Palatino Linotype" w:hAnsi="Palatino Linotype" w:cs="Arial"/>
                <w:i/>
                <w:lang w:eastAsia="es-MX"/>
              </w:rPr>
              <w:t xml:space="preserve">. Si el </w:t>
            </w:r>
            <w:r w:rsidRPr="009E4DD0">
              <w:rPr>
                <w:rFonts w:ascii="Palatino Linotype" w:hAnsi="Palatino Linotype" w:cs="Arial"/>
                <w:i/>
                <w:lang w:eastAsia="es-MX"/>
              </w:rPr>
              <w:lastRenderedPageBreak/>
              <w:t>documento no contiene información confidencial, se tachará este apartado.</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Fundamento legal</w:t>
            </w:r>
          </w:p>
        </w:tc>
        <w:tc>
          <w:tcPr>
            <w:tcW w:w="4531" w:type="dxa"/>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Se señalará el nombre del ordenamiento, el o los artículos, fracción(es), párrafo(s) con base en los cuales se sustente la confidencialidad.</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Rúbrica del titular del área</w:t>
            </w:r>
          </w:p>
        </w:tc>
        <w:tc>
          <w:tcPr>
            <w:tcW w:w="4531" w:type="dxa"/>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Rúbrica autógrafa de quien clasifica.</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Fecha de desclasificación</w:t>
            </w:r>
          </w:p>
        </w:tc>
        <w:tc>
          <w:tcPr>
            <w:tcW w:w="4531" w:type="dxa"/>
          </w:tcPr>
          <w:p w:rsidR="008A116B" w:rsidRPr="009E4DD0" w:rsidRDefault="008A116B" w:rsidP="00D546E3">
            <w:pPr>
              <w:jc w:val="both"/>
              <w:rPr>
                <w:rFonts w:ascii="Palatino Linotype" w:hAnsi="Palatino Linotype" w:cs="Arial"/>
                <w:i/>
                <w:lang w:eastAsia="es-MX"/>
              </w:rPr>
            </w:pPr>
            <w:r w:rsidRPr="009E4DD0">
              <w:rPr>
                <w:rFonts w:ascii="Palatino Linotype" w:hAnsi="Palatino Linotype" w:cs="Arial"/>
                <w:i/>
                <w:lang w:eastAsia="es-MX"/>
              </w:rPr>
              <w:t>Se anotará la fecha en que se desclasifica el documento.</w:t>
            </w:r>
          </w:p>
        </w:tc>
      </w:tr>
      <w:tr w:rsidR="008A116B" w:rsidRPr="009E4DD0" w:rsidTr="00D546E3">
        <w:trPr>
          <w:jc w:val="center"/>
        </w:trPr>
        <w:tc>
          <w:tcPr>
            <w:tcW w:w="1129" w:type="dxa"/>
            <w:vMerge/>
          </w:tcPr>
          <w:p w:rsidR="008A116B" w:rsidRPr="009E4DD0" w:rsidRDefault="008A116B" w:rsidP="00D546E3">
            <w:pPr>
              <w:jc w:val="both"/>
              <w:rPr>
                <w:rFonts w:ascii="Palatino Linotype" w:hAnsi="Palatino Linotype" w:cs="Arial"/>
                <w:i/>
                <w:lang w:eastAsia="es-MX"/>
              </w:rPr>
            </w:pPr>
          </w:p>
        </w:tc>
        <w:tc>
          <w:tcPr>
            <w:tcW w:w="1990" w:type="dxa"/>
          </w:tcPr>
          <w:p w:rsidR="008A116B" w:rsidRPr="009E4DD0" w:rsidRDefault="008A116B" w:rsidP="00D546E3">
            <w:pPr>
              <w:jc w:val="center"/>
              <w:rPr>
                <w:rFonts w:ascii="Palatino Linotype" w:hAnsi="Palatino Linotype" w:cs="Arial"/>
                <w:i/>
                <w:lang w:eastAsia="es-MX"/>
              </w:rPr>
            </w:pPr>
            <w:r w:rsidRPr="009E4DD0">
              <w:rPr>
                <w:rFonts w:ascii="Palatino Linotype" w:hAnsi="Palatino Linotype" w:cs="Arial"/>
                <w:i/>
                <w:lang w:eastAsia="es-MX"/>
              </w:rPr>
              <w:t>Rúbrica y cargo del servidor público</w:t>
            </w:r>
          </w:p>
        </w:tc>
        <w:tc>
          <w:tcPr>
            <w:tcW w:w="4531" w:type="dxa"/>
            <w:vAlign w:val="center"/>
          </w:tcPr>
          <w:p w:rsidR="008A116B" w:rsidRPr="009E4DD0" w:rsidRDefault="008A116B" w:rsidP="00D546E3">
            <w:pPr>
              <w:rPr>
                <w:rFonts w:ascii="Palatino Linotype" w:hAnsi="Palatino Linotype" w:cs="Arial"/>
                <w:i/>
                <w:lang w:eastAsia="es-MX"/>
              </w:rPr>
            </w:pPr>
            <w:r w:rsidRPr="009E4DD0">
              <w:rPr>
                <w:rFonts w:ascii="Palatino Linotype" w:hAnsi="Palatino Linotype" w:cs="Arial"/>
                <w:i/>
                <w:lang w:eastAsia="es-MX"/>
              </w:rPr>
              <w:t>Rúbrica autógrafa de quien desclasifica.</w:t>
            </w:r>
          </w:p>
        </w:tc>
      </w:tr>
    </w:tbl>
    <w:p w:rsidR="008A116B" w:rsidRPr="009E4DD0" w:rsidRDefault="008A116B" w:rsidP="008A116B">
      <w:pPr>
        <w:ind w:left="709" w:right="709"/>
        <w:jc w:val="both"/>
        <w:rPr>
          <w:rFonts w:ascii="Palatino Linotype" w:hAnsi="Palatino Linotype" w:cs="Arial"/>
          <w:sz w:val="22"/>
          <w:szCs w:val="22"/>
          <w:lang w:eastAsia="es-MX"/>
        </w:rPr>
      </w:pPr>
      <w:r w:rsidRPr="009E4DD0">
        <w:rPr>
          <w:rFonts w:ascii="Palatino Linotype" w:hAnsi="Palatino Linotype" w:cs="Arial"/>
          <w:sz w:val="22"/>
          <w:szCs w:val="22"/>
          <w:lang w:eastAsia="es-MX"/>
        </w:rPr>
        <w:t>(Énfasis Añadido)</w:t>
      </w:r>
    </w:p>
    <w:p w:rsidR="008A116B" w:rsidRPr="009E4DD0" w:rsidRDefault="008A116B" w:rsidP="008A116B">
      <w:pPr>
        <w:spacing w:before="100" w:beforeAutospacing="1" w:after="100" w:afterAutospacing="1" w:line="360" w:lineRule="auto"/>
        <w:jc w:val="both"/>
        <w:rPr>
          <w:rFonts w:ascii="Palatino Linotype" w:hAnsi="Palatino Linotype" w:cs="Arial"/>
        </w:rPr>
      </w:pPr>
      <w:r w:rsidRPr="009E4DD0">
        <w:rPr>
          <w:rFonts w:ascii="Palatino Linotype" w:hAnsi="Palatino Linotype" w:cs="Arial"/>
        </w:rPr>
        <w:t>Por lo tanto,</w:t>
      </w:r>
      <w:r w:rsidRPr="009E4DD0">
        <w:rPr>
          <w:rFonts w:ascii="Palatino Linotype" w:hAnsi="Palatino Linotype"/>
        </w:rPr>
        <w:t xml:space="preserve"> es importante referir que </w:t>
      </w:r>
      <w:r w:rsidRPr="009E4DD0">
        <w:rPr>
          <w:rFonts w:ascii="Palatino Linotype" w:hAnsi="Palatino Linotype"/>
          <w:b/>
        </w:rPr>
        <w:t>EL SUJETO OBLIGADO</w:t>
      </w:r>
      <w:r w:rsidRPr="009E4DD0">
        <w:rPr>
          <w:rFonts w:ascii="Palatino Linotype" w:hAnsi="Palatino Linotype"/>
        </w:rPr>
        <w:t xml:space="preserve"> deberá seguir el procedimiento legal establecido para su </w:t>
      </w:r>
      <w:r w:rsidRPr="009E4DD0">
        <w:rPr>
          <w:rFonts w:ascii="Palatino Linotype" w:hAnsi="Palatino Linotype"/>
          <w:lang w:eastAsia="es-MX"/>
        </w:rPr>
        <w:t>clasificación</w:t>
      </w:r>
      <w:r w:rsidRPr="009E4DD0">
        <w:rPr>
          <w:rFonts w:ascii="Palatino Linotype" w:hAnsi="Palatino Linotype"/>
        </w:rPr>
        <w:t>, esto es, que su Comité de</w:t>
      </w:r>
      <w:r w:rsidRPr="009E4DD0">
        <w:rPr>
          <w:rFonts w:ascii="Palatino Linotype" w:hAnsi="Palatino Linotype" w:cs="Arial"/>
        </w:rPr>
        <w:t xml:space="preserve"> Transparencia emita </w:t>
      </w:r>
      <w:r w:rsidRPr="009E4DD0">
        <w:rPr>
          <w:rFonts w:ascii="Palatino Linotype" w:hAnsi="Palatino Linotype" w:cs="Arial"/>
          <w:lang w:val="es-ES_tradnl"/>
        </w:rPr>
        <w:t>un</w:t>
      </w:r>
      <w:r w:rsidRPr="009E4DD0">
        <w:rPr>
          <w:rFonts w:ascii="Palatino Linotype" w:hAnsi="Palatino Linotype" w:cs="Arial"/>
        </w:rPr>
        <w:t xml:space="preserve"> Acuerdo de Clasificación que cumpla con las formalidades antes citadas</w:t>
      </w:r>
      <w:r w:rsidRPr="009E4DD0">
        <w:rPr>
          <w:rFonts w:ascii="Palatino Linotype" w:hAnsi="Palatino Linotype" w:cs="Arial"/>
          <w:b/>
        </w:rPr>
        <w:t xml:space="preserve"> </w:t>
      </w:r>
      <w:r w:rsidRPr="009E4DD0">
        <w:rPr>
          <w:rFonts w:ascii="Palatino Linotype" w:hAnsi="Palatino Linotype" w:cs="Arial"/>
        </w:rPr>
        <w:t xml:space="preserve">que la sustente, en el </w:t>
      </w:r>
      <w:r w:rsidRPr="009E4DD0">
        <w:rPr>
          <w:rFonts w:ascii="Palatino Linotype" w:hAnsi="Palatino Linotype" w:cs="Arial"/>
          <w:lang w:eastAsia="es-MX"/>
        </w:rPr>
        <w:t>que</w:t>
      </w:r>
      <w:r w:rsidRPr="009E4DD0">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8A116B" w:rsidRPr="009E4DD0" w:rsidRDefault="008A116B" w:rsidP="008A116B">
      <w:pPr>
        <w:tabs>
          <w:tab w:val="left" w:pos="5553"/>
        </w:tabs>
        <w:spacing w:before="100" w:beforeAutospacing="1" w:after="100" w:afterAutospacing="1" w:line="360" w:lineRule="auto"/>
        <w:jc w:val="both"/>
        <w:rPr>
          <w:rFonts w:ascii="Palatino Linotype" w:eastAsia="Calibri" w:hAnsi="Palatino Linotype" w:cs="Arial"/>
        </w:rPr>
      </w:pPr>
      <w:r w:rsidRPr="009E4DD0">
        <w:rPr>
          <w:rFonts w:ascii="Palatino Linotype" w:eastAsia="Calibri" w:hAnsi="Palatino Linotype" w:cs="Arial"/>
        </w:rPr>
        <w:t xml:space="preserve">En mérito de lo expuesto, esta Autoridad estima que las razones o motivos de inconformidad hechos valer por </w:t>
      </w:r>
      <w:r w:rsidRPr="009E4DD0">
        <w:rPr>
          <w:rFonts w:ascii="Palatino Linotype" w:eastAsia="Calibri" w:hAnsi="Palatino Linotype" w:cs="Arial"/>
          <w:b/>
        </w:rPr>
        <w:t>EL RECURRENTE</w:t>
      </w:r>
      <w:r w:rsidRPr="009E4DD0">
        <w:rPr>
          <w:rFonts w:ascii="Palatino Linotype" w:eastAsia="Calibri" w:hAnsi="Palatino Linotype" w:cs="Arial"/>
        </w:rPr>
        <w:t xml:space="preserve"> devienen </w:t>
      </w:r>
      <w:r w:rsidRPr="009E4DD0">
        <w:rPr>
          <w:rFonts w:ascii="Palatino Linotype" w:hAnsi="Palatino Linotype" w:cs="Arial"/>
          <w:b/>
        </w:rPr>
        <w:t>parcialmente</w:t>
      </w:r>
      <w:r w:rsidRPr="009E4DD0">
        <w:rPr>
          <w:rFonts w:ascii="Palatino Linotype" w:eastAsia="Calibri" w:hAnsi="Palatino Linotype" w:cs="Arial"/>
          <w:b/>
        </w:rPr>
        <w:t xml:space="preserve"> fundados</w:t>
      </w:r>
      <w:r w:rsidRPr="009E4DD0">
        <w:rPr>
          <w:rFonts w:ascii="Palatino Linotype" w:eastAsia="Calibri" w:hAnsi="Palatino Linotype" w:cs="Arial"/>
        </w:rPr>
        <w:t xml:space="preserve">; por lo que, lo procedente es </w:t>
      </w:r>
      <w:r w:rsidRPr="009E4DD0">
        <w:rPr>
          <w:rFonts w:ascii="Palatino Linotype" w:eastAsia="Calibri" w:hAnsi="Palatino Linotype" w:cs="Arial"/>
          <w:b/>
        </w:rPr>
        <w:t>MODIFICAR</w:t>
      </w:r>
      <w:r w:rsidRPr="009E4DD0">
        <w:rPr>
          <w:rFonts w:ascii="Palatino Linotype" w:eastAsia="Calibri" w:hAnsi="Palatino Linotype" w:cs="Arial"/>
        </w:rPr>
        <w:t xml:space="preserve"> la</w:t>
      </w:r>
      <w:r w:rsidR="00DA72F2" w:rsidRPr="009E4DD0">
        <w:rPr>
          <w:rFonts w:ascii="Palatino Linotype" w:eastAsia="Calibri" w:hAnsi="Palatino Linotype" w:cs="Arial"/>
        </w:rPr>
        <w:t>s</w:t>
      </w:r>
      <w:r w:rsidRPr="009E4DD0">
        <w:rPr>
          <w:rFonts w:ascii="Palatino Linotype" w:eastAsia="Calibri" w:hAnsi="Palatino Linotype" w:cs="Arial"/>
        </w:rPr>
        <w:t xml:space="preserve"> respuesta</w:t>
      </w:r>
      <w:r w:rsidR="00DA72F2" w:rsidRPr="009E4DD0">
        <w:rPr>
          <w:rFonts w:ascii="Palatino Linotype" w:eastAsia="Calibri" w:hAnsi="Palatino Linotype" w:cs="Arial"/>
        </w:rPr>
        <w:t>s</w:t>
      </w:r>
      <w:r w:rsidRPr="009E4DD0">
        <w:rPr>
          <w:rFonts w:ascii="Palatino Linotype" w:eastAsia="Calibri" w:hAnsi="Palatino Linotype" w:cs="Arial"/>
        </w:rPr>
        <w:t xml:space="preserve"> del </w:t>
      </w:r>
      <w:r w:rsidRPr="009E4DD0">
        <w:rPr>
          <w:rFonts w:ascii="Palatino Linotype" w:eastAsia="Calibri" w:hAnsi="Palatino Linotype" w:cs="Arial"/>
          <w:b/>
        </w:rPr>
        <w:t xml:space="preserve">SUJETO OBLIGADO </w:t>
      </w:r>
      <w:r w:rsidRPr="009E4DD0">
        <w:rPr>
          <w:rFonts w:ascii="Palatino Linotype" w:eastAsia="Calibri" w:hAnsi="Palatino Linotype" w:cs="Arial"/>
        </w:rPr>
        <w:t>y ordenar la entrega de la información referida en el presente Considerando.</w:t>
      </w:r>
    </w:p>
    <w:p w:rsidR="008A116B" w:rsidRPr="009E4DD0" w:rsidRDefault="008A116B" w:rsidP="008A11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E4DD0">
        <w:rPr>
          <w:rFonts w:ascii="Palatino Linotype" w:eastAsia="Calibri" w:hAnsi="Palatino Linotype" w:cs="Arial"/>
        </w:rPr>
        <w:t xml:space="preserve">Así, con </w:t>
      </w:r>
      <w:r w:rsidRPr="009E4DD0">
        <w:rPr>
          <w:rFonts w:ascii="Palatino Linotype" w:hAnsi="Palatino Linotype" w:cs="Arial"/>
        </w:rPr>
        <w:t>fundamento</w:t>
      </w:r>
      <w:r w:rsidRPr="009E4DD0">
        <w:rPr>
          <w:rFonts w:ascii="Palatino Linotype" w:eastAsia="Calibri" w:hAnsi="Palatino Linotype" w:cs="Arial"/>
        </w:rPr>
        <w:t xml:space="preserve"> en lo prescrito en los artículos 5, </w:t>
      </w:r>
      <w:r w:rsidRPr="009E4DD0">
        <w:rPr>
          <w:rFonts w:ascii="Palatino Linotype" w:hAnsi="Palatino Linotype"/>
        </w:rPr>
        <w:t xml:space="preserve">párrafos vigésimo segundo, vigésimo tercero y vigésimo </w:t>
      </w:r>
      <w:r w:rsidRPr="009E4DD0">
        <w:rPr>
          <w:rFonts w:ascii="Palatino Linotype" w:hAnsi="Palatino Linotype" w:cs="Arial"/>
        </w:rPr>
        <w:t>cuarto,</w:t>
      </w:r>
      <w:r w:rsidRPr="009E4DD0">
        <w:rPr>
          <w:rFonts w:ascii="Palatino Linotype" w:hAnsi="Palatino Linotype"/>
        </w:rPr>
        <w:t xml:space="preserve"> </w:t>
      </w:r>
      <w:r w:rsidRPr="009E4DD0">
        <w:rPr>
          <w:rFonts w:ascii="Palatino Linotype" w:hAnsi="Palatino Linotype" w:cs="Arial"/>
        </w:rPr>
        <w:t>fracciones</w:t>
      </w:r>
      <w:r w:rsidRPr="009E4DD0">
        <w:rPr>
          <w:rFonts w:ascii="Palatino Linotype" w:hAnsi="Palatino Linotype"/>
        </w:rPr>
        <w:t xml:space="preserve"> IV y V,</w:t>
      </w:r>
      <w:r w:rsidRPr="009E4DD0">
        <w:rPr>
          <w:rFonts w:ascii="Palatino Linotype" w:eastAsia="Calibri" w:hAnsi="Palatino Linotype" w:cs="Arial"/>
        </w:rPr>
        <w:t xml:space="preserve"> de la Constitución Política del </w:t>
      </w:r>
      <w:r w:rsidRPr="009E4DD0">
        <w:rPr>
          <w:rFonts w:ascii="Palatino Linotype" w:eastAsia="Calibri" w:hAnsi="Palatino Linotype" w:cs="Arial"/>
        </w:rPr>
        <w:lastRenderedPageBreak/>
        <w:t xml:space="preserve">Estado Libre y Soberano de México, y los artículos </w:t>
      </w:r>
      <w:r w:rsidRPr="009E4DD0">
        <w:rPr>
          <w:rFonts w:ascii="Palatino Linotype" w:hAnsi="Palatino Linotype"/>
        </w:rPr>
        <w:t xml:space="preserve">2, </w:t>
      </w:r>
      <w:r w:rsidRPr="009E4DD0">
        <w:rPr>
          <w:rFonts w:ascii="Palatino Linotype" w:hAnsi="Palatino Linotype" w:cs="Arial"/>
        </w:rPr>
        <w:t>fracción</w:t>
      </w:r>
      <w:r w:rsidRPr="009E4DD0">
        <w:rPr>
          <w:rFonts w:ascii="Palatino Linotype" w:hAnsi="Palatino Linotype"/>
        </w:rPr>
        <w:t xml:space="preserve"> II, 9, </w:t>
      </w:r>
      <w:r w:rsidRPr="009E4DD0">
        <w:rPr>
          <w:rFonts w:ascii="Palatino Linotype" w:hAnsi="Palatino Linotype" w:cs="Arial"/>
          <w:lang w:val="es-ES_tradnl"/>
        </w:rPr>
        <w:t>29</w:t>
      </w:r>
      <w:r w:rsidRPr="009E4DD0">
        <w:rPr>
          <w:rFonts w:ascii="Palatino Linotype" w:hAnsi="Palatino Linotype"/>
        </w:rPr>
        <w:t>, 36, fracciones I y II, 176, 178, 179, 181, 185, fracción I, 186, 188 y 192, fracción III</w:t>
      </w:r>
      <w:r w:rsidRPr="009E4DD0">
        <w:rPr>
          <w:rFonts w:ascii="Palatino Linotype" w:eastAsia="Calibri" w:hAnsi="Palatino Linotype" w:cs="Arial"/>
        </w:rPr>
        <w:t xml:space="preserve"> de la Ley de Transparencia y Acceso a la Información Pública del Estado de México y </w:t>
      </w:r>
      <w:r w:rsidRPr="009E4DD0">
        <w:rPr>
          <w:rFonts w:ascii="Palatino Linotype" w:hAnsi="Palatino Linotype" w:cs="Arial"/>
        </w:rPr>
        <w:t>Municipios</w:t>
      </w:r>
      <w:r w:rsidRPr="009E4DD0">
        <w:rPr>
          <w:rFonts w:ascii="Palatino Linotype" w:eastAsia="Calibri" w:hAnsi="Palatino Linotype" w:cs="Arial"/>
        </w:rPr>
        <w:t xml:space="preserve">, </w:t>
      </w:r>
      <w:r w:rsidRPr="009E4DD0">
        <w:rPr>
          <w:rFonts w:ascii="Palatino Linotype" w:hAnsi="Palatino Linotype"/>
        </w:rPr>
        <w:t>este</w:t>
      </w:r>
      <w:r w:rsidRPr="009E4DD0">
        <w:rPr>
          <w:rFonts w:ascii="Palatino Linotype" w:eastAsia="Calibri" w:hAnsi="Palatino Linotype" w:cs="Arial"/>
        </w:rPr>
        <w:t xml:space="preserve"> Pleno:</w:t>
      </w:r>
    </w:p>
    <w:p w:rsidR="008A116B" w:rsidRPr="009E4DD0" w:rsidRDefault="008A116B" w:rsidP="008A116B">
      <w:pPr>
        <w:spacing w:before="240" w:after="100" w:afterAutospacing="1" w:line="360" w:lineRule="auto"/>
        <w:jc w:val="center"/>
        <w:rPr>
          <w:rFonts w:ascii="Palatino Linotype" w:hAnsi="Palatino Linotype"/>
          <w:b/>
          <w:bCs/>
          <w:spacing w:val="60"/>
          <w:sz w:val="28"/>
        </w:rPr>
      </w:pPr>
      <w:r w:rsidRPr="009E4DD0">
        <w:rPr>
          <w:rFonts w:ascii="Palatino Linotype" w:hAnsi="Palatino Linotype"/>
          <w:b/>
          <w:bCs/>
          <w:spacing w:val="60"/>
          <w:sz w:val="28"/>
        </w:rPr>
        <w:t>RESUELVE</w:t>
      </w:r>
    </w:p>
    <w:p w:rsidR="008A116B" w:rsidRPr="009E4DD0" w:rsidRDefault="008A116B" w:rsidP="008A116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E4DD0">
        <w:rPr>
          <w:rFonts w:ascii="Palatino Linotype" w:hAnsi="Palatino Linotype" w:cs="Arial"/>
        </w:rPr>
        <w:t xml:space="preserve">Resultan </w:t>
      </w:r>
      <w:r w:rsidRPr="009E4DD0">
        <w:rPr>
          <w:rFonts w:ascii="Palatino Linotype" w:hAnsi="Palatino Linotype" w:cs="Arial"/>
          <w:b/>
        </w:rPr>
        <w:t>parcialmente fundadas</w:t>
      </w:r>
      <w:r w:rsidRPr="009E4DD0">
        <w:rPr>
          <w:rFonts w:ascii="Palatino Linotype" w:hAnsi="Palatino Linotype" w:cs="Arial"/>
        </w:rPr>
        <w:t xml:space="preserve"> las </w:t>
      </w:r>
      <w:r w:rsidRPr="009E4DD0">
        <w:rPr>
          <w:rFonts w:ascii="Palatino Linotype" w:hAnsi="Palatino Linotype"/>
          <w:shd w:val="clear" w:color="auto" w:fill="FFFFFF"/>
        </w:rPr>
        <w:t>razones</w:t>
      </w:r>
      <w:r w:rsidRPr="009E4DD0">
        <w:rPr>
          <w:rFonts w:ascii="Palatino Linotype" w:hAnsi="Palatino Linotype" w:cs="Arial"/>
        </w:rPr>
        <w:t xml:space="preserve"> o motivos de inconformidad hechas valer por </w:t>
      </w:r>
      <w:r w:rsidRPr="009E4DD0">
        <w:rPr>
          <w:rFonts w:ascii="Palatino Linotype" w:hAnsi="Palatino Linotype"/>
          <w:b/>
        </w:rPr>
        <w:t>EL</w:t>
      </w:r>
      <w:r w:rsidRPr="009E4DD0">
        <w:rPr>
          <w:rFonts w:ascii="Palatino Linotype" w:hAnsi="Palatino Linotype" w:cs="Arial"/>
          <w:b/>
        </w:rPr>
        <w:t xml:space="preserve"> RECURRENTE,</w:t>
      </w:r>
      <w:r w:rsidRPr="009E4DD0">
        <w:rPr>
          <w:rFonts w:ascii="Palatino Linotype" w:hAnsi="Palatino Linotype" w:cs="Arial"/>
        </w:rPr>
        <w:t xml:space="preserve"> en términos del Considerando </w:t>
      </w:r>
      <w:r w:rsidR="00BE25D8" w:rsidRPr="009E4DD0">
        <w:rPr>
          <w:rFonts w:ascii="Palatino Linotype" w:hAnsi="Palatino Linotype" w:cs="Arial"/>
          <w:b/>
        </w:rPr>
        <w:t xml:space="preserve">SEXTO </w:t>
      </w:r>
      <w:r w:rsidRPr="009E4DD0">
        <w:rPr>
          <w:rFonts w:ascii="Palatino Linotype" w:hAnsi="Palatino Linotype" w:cs="Arial"/>
        </w:rPr>
        <w:t>de la presente resolución.</w:t>
      </w:r>
    </w:p>
    <w:p w:rsidR="008A116B" w:rsidRPr="009E4DD0" w:rsidRDefault="008A116B" w:rsidP="008A116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i/>
          <w:iCs/>
          <w:color w:val="222222"/>
          <w:sz w:val="22"/>
          <w:szCs w:val="22"/>
          <w:lang w:eastAsia="es-MX"/>
        </w:rPr>
      </w:pPr>
      <w:r w:rsidRPr="009E4DD0">
        <w:rPr>
          <w:rFonts w:ascii="Palatino Linotype" w:hAnsi="Palatino Linotype" w:cs="Arial"/>
        </w:rPr>
        <w:t xml:space="preserve">Se </w:t>
      </w:r>
      <w:r w:rsidR="00BE25D8" w:rsidRPr="009E4DD0">
        <w:rPr>
          <w:rFonts w:ascii="Palatino Linotype" w:hAnsi="Palatino Linotype" w:cs="Arial"/>
          <w:b/>
        </w:rPr>
        <w:t xml:space="preserve">REVOCAN </w:t>
      </w:r>
      <w:r w:rsidRPr="009E4DD0">
        <w:rPr>
          <w:rFonts w:ascii="Palatino Linotype" w:hAnsi="Palatino Linotype" w:cs="Arial"/>
        </w:rPr>
        <w:t>la</w:t>
      </w:r>
      <w:r w:rsidR="00DA72F2" w:rsidRPr="009E4DD0">
        <w:rPr>
          <w:rFonts w:ascii="Palatino Linotype" w:hAnsi="Palatino Linotype" w:cs="Arial"/>
        </w:rPr>
        <w:t>s</w:t>
      </w:r>
      <w:r w:rsidRPr="009E4DD0">
        <w:rPr>
          <w:rFonts w:ascii="Palatino Linotype" w:hAnsi="Palatino Linotype" w:cs="Arial"/>
        </w:rPr>
        <w:t xml:space="preserve"> respuesta</w:t>
      </w:r>
      <w:r w:rsidR="00DA72F2" w:rsidRPr="009E4DD0">
        <w:rPr>
          <w:rFonts w:ascii="Palatino Linotype" w:hAnsi="Palatino Linotype" w:cs="Arial"/>
        </w:rPr>
        <w:t>s</w:t>
      </w:r>
      <w:r w:rsidRPr="009E4DD0">
        <w:rPr>
          <w:rFonts w:ascii="Palatino Linotype" w:hAnsi="Palatino Linotype" w:cs="Arial"/>
        </w:rPr>
        <w:t xml:space="preserve"> del </w:t>
      </w:r>
      <w:r w:rsidRPr="009E4DD0">
        <w:rPr>
          <w:rFonts w:ascii="Palatino Linotype" w:hAnsi="Palatino Linotype" w:cs="Arial"/>
          <w:b/>
        </w:rPr>
        <w:t>SUJETO OBLIGADO</w:t>
      </w:r>
      <w:r w:rsidRPr="009E4DD0">
        <w:rPr>
          <w:rFonts w:ascii="Palatino Linotype" w:hAnsi="Palatino Linotype" w:cs="Arial"/>
        </w:rPr>
        <w:t xml:space="preserve"> y se </w:t>
      </w:r>
      <w:r w:rsidRPr="009E4DD0">
        <w:rPr>
          <w:rFonts w:ascii="Palatino Linotype" w:hAnsi="Palatino Linotype" w:cs="Arial"/>
          <w:b/>
        </w:rPr>
        <w:t>ordena</w:t>
      </w:r>
      <w:r w:rsidRPr="009E4DD0">
        <w:rPr>
          <w:rFonts w:ascii="Palatino Linotype" w:hAnsi="Palatino Linotype" w:cs="Arial"/>
        </w:rPr>
        <w:t xml:space="preserve"> atienda la</w:t>
      </w:r>
      <w:r w:rsidR="00DA72F2" w:rsidRPr="009E4DD0">
        <w:rPr>
          <w:rFonts w:ascii="Palatino Linotype" w:hAnsi="Palatino Linotype" w:cs="Arial"/>
        </w:rPr>
        <w:t>s</w:t>
      </w:r>
      <w:r w:rsidRPr="009E4DD0">
        <w:rPr>
          <w:rFonts w:ascii="Palatino Linotype" w:hAnsi="Palatino Linotype" w:cs="Arial"/>
        </w:rPr>
        <w:t xml:space="preserve"> solicitud</w:t>
      </w:r>
      <w:r w:rsidR="00DA72F2" w:rsidRPr="009E4DD0">
        <w:rPr>
          <w:rFonts w:ascii="Palatino Linotype" w:hAnsi="Palatino Linotype" w:cs="Arial"/>
        </w:rPr>
        <w:t>es</w:t>
      </w:r>
      <w:r w:rsidRPr="009E4DD0">
        <w:rPr>
          <w:rFonts w:ascii="Palatino Linotype" w:hAnsi="Palatino Linotype" w:cs="Arial"/>
        </w:rPr>
        <w:t xml:space="preserve"> de información pública </w:t>
      </w:r>
      <w:r w:rsidR="003B45A3" w:rsidRPr="009E4DD0">
        <w:rPr>
          <w:rFonts w:ascii="Palatino Linotype" w:hAnsi="Palatino Linotype"/>
          <w:b/>
          <w:bCs/>
        </w:rPr>
        <w:t xml:space="preserve">00409/AXAPUSCO/IP/2019, 00410/AXAPUSCO/IP/2019 </w:t>
      </w:r>
      <w:r w:rsidR="003B45A3" w:rsidRPr="009E4DD0">
        <w:rPr>
          <w:rFonts w:ascii="Palatino Linotype" w:hAnsi="Palatino Linotype"/>
          <w:bCs/>
        </w:rPr>
        <w:t xml:space="preserve">y </w:t>
      </w:r>
      <w:r w:rsidR="003B45A3" w:rsidRPr="009E4DD0">
        <w:rPr>
          <w:rFonts w:ascii="Palatino Linotype" w:hAnsi="Palatino Linotype"/>
          <w:b/>
          <w:bCs/>
        </w:rPr>
        <w:t>00478/AXAPUSCO/IP/2019</w:t>
      </w:r>
      <w:r w:rsidRPr="009E4DD0">
        <w:rPr>
          <w:rFonts w:ascii="Palatino Linotype" w:hAnsi="Palatino Linotype" w:cs="Arial"/>
          <w:b/>
          <w:bCs/>
        </w:rPr>
        <w:t xml:space="preserve">, </w:t>
      </w:r>
      <w:r w:rsidRPr="009E4DD0">
        <w:rPr>
          <w:rFonts w:ascii="Palatino Linotype" w:hAnsi="Palatino Linotype" w:cs="Arial"/>
          <w:bCs/>
        </w:rPr>
        <w:t xml:space="preserve">y, previa </w:t>
      </w:r>
      <w:r w:rsidRPr="009E4DD0">
        <w:rPr>
          <w:rFonts w:ascii="Palatino Linotype" w:hAnsi="Palatino Linotype" w:cs="Arial"/>
          <w:b/>
          <w:bCs/>
        </w:rPr>
        <w:t>búsqueda exhaustiva y razonable</w:t>
      </w:r>
      <w:r w:rsidRPr="009E4DD0">
        <w:rPr>
          <w:rFonts w:ascii="Palatino Linotype" w:hAnsi="Palatino Linotype" w:cs="Arial"/>
          <w:bCs/>
        </w:rPr>
        <w:t>, haga entrega</w:t>
      </w:r>
      <w:r w:rsidRPr="009E4DD0">
        <w:rPr>
          <w:rFonts w:ascii="Palatino Linotype" w:hAnsi="Palatino Linotype" w:cs="Arial"/>
          <w:b/>
          <w:bCs/>
        </w:rPr>
        <w:t xml:space="preserve"> </w:t>
      </w:r>
      <w:r w:rsidRPr="009E4DD0">
        <w:rPr>
          <w:rFonts w:ascii="Palatino Linotype" w:hAnsi="Palatino Linotype" w:cs="Arial"/>
        </w:rPr>
        <w:t xml:space="preserve">al </w:t>
      </w:r>
      <w:r w:rsidRPr="009E4DD0">
        <w:rPr>
          <w:rFonts w:ascii="Palatino Linotype" w:hAnsi="Palatino Linotype" w:cs="Arial"/>
          <w:b/>
        </w:rPr>
        <w:t>RECURRENTE</w:t>
      </w:r>
      <w:r w:rsidRPr="009E4DD0">
        <w:rPr>
          <w:rFonts w:ascii="Palatino Linotype" w:hAnsi="Palatino Linotype" w:cs="Arial"/>
        </w:rPr>
        <w:t xml:space="preserve">, vía </w:t>
      </w:r>
      <w:r w:rsidRPr="009E4DD0">
        <w:rPr>
          <w:rFonts w:ascii="Palatino Linotype" w:hAnsi="Palatino Linotype" w:cs="Arial"/>
          <w:b/>
        </w:rPr>
        <w:t>EL</w:t>
      </w:r>
      <w:r w:rsidRPr="009E4DD0">
        <w:rPr>
          <w:rFonts w:ascii="Palatino Linotype" w:hAnsi="Palatino Linotype" w:cs="Arial"/>
        </w:rPr>
        <w:t xml:space="preserve"> </w:t>
      </w:r>
      <w:r w:rsidRPr="009E4DD0">
        <w:rPr>
          <w:rFonts w:ascii="Palatino Linotype" w:hAnsi="Palatino Linotype" w:cs="Arial"/>
          <w:b/>
        </w:rPr>
        <w:t>SAIMEX</w:t>
      </w:r>
      <w:r w:rsidRPr="009E4DD0">
        <w:rPr>
          <w:rFonts w:ascii="Palatino Linotype" w:hAnsi="Palatino Linotype" w:cs="Arial"/>
        </w:rPr>
        <w:t xml:space="preserve">, de ser procedente en </w:t>
      </w:r>
      <w:r w:rsidRPr="009E4DD0">
        <w:rPr>
          <w:rFonts w:ascii="Palatino Linotype" w:hAnsi="Palatino Linotype" w:cs="Arial"/>
          <w:b/>
        </w:rPr>
        <w:t>versión pública</w:t>
      </w:r>
      <w:r w:rsidRPr="009E4DD0">
        <w:rPr>
          <w:rFonts w:ascii="Palatino Linotype" w:hAnsi="Palatino Linotype" w:cs="Arial"/>
        </w:rPr>
        <w:t xml:space="preserve">, en </w:t>
      </w:r>
      <w:r w:rsidRPr="009E4DD0">
        <w:rPr>
          <w:rFonts w:ascii="Palatino Linotype" w:hAnsi="Palatino Linotype"/>
          <w:szCs w:val="17"/>
          <w:lang w:eastAsia="es-ES_tradnl"/>
        </w:rPr>
        <w:t>términos</w:t>
      </w:r>
      <w:r w:rsidRPr="009E4DD0">
        <w:rPr>
          <w:rFonts w:ascii="Palatino Linotype" w:hAnsi="Palatino Linotype" w:cs="Arial"/>
        </w:rPr>
        <w:t xml:space="preserve"> del Considerando </w:t>
      </w:r>
      <w:r w:rsidR="00BE25D8" w:rsidRPr="009E4DD0">
        <w:rPr>
          <w:rFonts w:ascii="Palatino Linotype" w:hAnsi="Palatino Linotype" w:cs="Arial"/>
          <w:b/>
        </w:rPr>
        <w:t xml:space="preserve">SEXTO </w:t>
      </w:r>
      <w:r w:rsidRPr="009E4DD0">
        <w:rPr>
          <w:rFonts w:ascii="Palatino Linotype" w:hAnsi="Palatino Linotype"/>
        </w:rPr>
        <w:t>de la presente resolución, de la siguiente información:</w:t>
      </w:r>
    </w:p>
    <w:p w:rsidR="008A116B" w:rsidRPr="009E4DD0" w:rsidRDefault="008A116B" w:rsidP="00BE25D8">
      <w:pPr>
        <w:pStyle w:val="Prrafodelista"/>
        <w:widowControl w:val="0"/>
        <w:numPr>
          <w:ilvl w:val="0"/>
          <w:numId w:val="25"/>
        </w:numPr>
        <w:tabs>
          <w:tab w:val="left" w:pos="1211"/>
        </w:tabs>
        <w:autoSpaceDE w:val="0"/>
        <w:autoSpaceDN w:val="0"/>
        <w:adjustRightInd w:val="0"/>
        <w:spacing w:before="240" w:after="100" w:afterAutospacing="1" w:line="360" w:lineRule="auto"/>
        <w:ind w:left="851" w:right="899" w:firstLine="0"/>
        <w:jc w:val="both"/>
        <w:rPr>
          <w:rFonts w:ascii="Palatino Linotype" w:hAnsi="Palatino Linotype"/>
          <w:i/>
          <w:iCs/>
          <w:color w:val="222222"/>
          <w:sz w:val="22"/>
          <w:szCs w:val="22"/>
          <w:lang w:eastAsia="es-MX"/>
        </w:rPr>
      </w:pPr>
      <w:r w:rsidRPr="009E4DD0">
        <w:rPr>
          <w:rFonts w:ascii="Palatino Linotype" w:hAnsi="Palatino Linotype"/>
          <w:i/>
          <w:iCs/>
          <w:color w:val="222222"/>
          <w:sz w:val="22"/>
          <w:szCs w:val="22"/>
          <w:lang w:eastAsia="es-MX"/>
        </w:rPr>
        <w:t xml:space="preserve">“Los Programas Sociales aplicados y coordinados </w:t>
      </w:r>
      <w:r w:rsidR="00BE25D8" w:rsidRPr="009E4DD0">
        <w:rPr>
          <w:rFonts w:ascii="Palatino Linotype" w:hAnsi="Palatino Linotype"/>
          <w:i/>
          <w:iCs/>
          <w:color w:val="222222"/>
          <w:sz w:val="22"/>
          <w:szCs w:val="22"/>
          <w:lang w:eastAsia="es-MX"/>
        </w:rPr>
        <w:t>por el municipio</w:t>
      </w:r>
      <w:r w:rsidRPr="009E4DD0">
        <w:rPr>
          <w:rFonts w:ascii="Palatino Linotype" w:hAnsi="Palatino Linotype"/>
          <w:i/>
          <w:iCs/>
          <w:color w:val="222222"/>
          <w:sz w:val="22"/>
          <w:szCs w:val="22"/>
          <w:lang w:eastAsia="es-MX"/>
        </w:rPr>
        <w:t>,</w:t>
      </w:r>
      <w:r w:rsidR="00F12D6E" w:rsidRPr="009E4DD0">
        <w:rPr>
          <w:rFonts w:ascii="Palatino Linotype" w:hAnsi="Palatino Linotype"/>
          <w:i/>
          <w:iCs/>
          <w:color w:val="222222"/>
          <w:sz w:val="22"/>
          <w:szCs w:val="22"/>
          <w:lang w:eastAsia="es-MX"/>
        </w:rPr>
        <w:t xml:space="preserve"> vigentes al 2</w:t>
      </w:r>
      <w:r w:rsidR="00BE25D8" w:rsidRPr="009E4DD0">
        <w:rPr>
          <w:rFonts w:ascii="Palatino Linotype" w:hAnsi="Palatino Linotype"/>
          <w:i/>
          <w:iCs/>
          <w:color w:val="222222"/>
          <w:sz w:val="22"/>
          <w:szCs w:val="22"/>
          <w:lang w:eastAsia="es-MX"/>
        </w:rPr>
        <w:t>1</w:t>
      </w:r>
      <w:r w:rsidRPr="009E4DD0">
        <w:rPr>
          <w:rFonts w:ascii="Palatino Linotype" w:hAnsi="Palatino Linotype"/>
          <w:i/>
          <w:iCs/>
          <w:color w:val="222222"/>
          <w:sz w:val="22"/>
          <w:szCs w:val="22"/>
          <w:lang w:eastAsia="es-MX"/>
        </w:rPr>
        <w:t xml:space="preserve"> de noviembre de 2019.</w:t>
      </w:r>
    </w:p>
    <w:p w:rsidR="00F12D6E" w:rsidRPr="009E4DD0" w:rsidRDefault="00F12D6E" w:rsidP="00BE25D8">
      <w:pPr>
        <w:pStyle w:val="Prrafodelista"/>
        <w:widowControl w:val="0"/>
        <w:numPr>
          <w:ilvl w:val="0"/>
          <w:numId w:val="25"/>
        </w:numPr>
        <w:tabs>
          <w:tab w:val="left" w:pos="1211"/>
        </w:tabs>
        <w:autoSpaceDE w:val="0"/>
        <w:autoSpaceDN w:val="0"/>
        <w:adjustRightInd w:val="0"/>
        <w:spacing w:before="240" w:after="100" w:afterAutospacing="1" w:line="360" w:lineRule="auto"/>
        <w:ind w:left="851" w:right="899" w:firstLine="0"/>
        <w:jc w:val="both"/>
        <w:rPr>
          <w:rFonts w:ascii="Palatino Linotype" w:hAnsi="Palatino Linotype"/>
          <w:i/>
          <w:iCs/>
          <w:color w:val="222222"/>
          <w:sz w:val="22"/>
          <w:szCs w:val="22"/>
          <w:lang w:eastAsia="es-MX"/>
        </w:rPr>
      </w:pPr>
      <w:r w:rsidRPr="009E4DD0">
        <w:rPr>
          <w:rFonts w:ascii="Palatino Linotype" w:hAnsi="Palatino Linotype"/>
          <w:i/>
          <w:iCs/>
          <w:color w:val="222222"/>
          <w:sz w:val="22"/>
          <w:szCs w:val="22"/>
          <w:lang w:eastAsia="es-MX"/>
        </w:rPr>
        <w:t xml:space="preserve">Los padrones de beneficiarios de los programas sociales que </w:t>
      </w:r>
      <w:r w:rsidR="00BE25D8" w:rsidRPr="009E4DD0">
        <w:rPr>
          <w:rFonts w:ascii="Palatino Linotype" w:hAnsi="Palatino Linotype"/>
          <w:i/>
          <w:iCs/>
          <w:color w:val="222222"/>
          <w:sz w:val="22"/>
          <w:szCs w:val="22"/>
          <w:lang w:eastAsia="es-MX"/>
        </w:rPr>
        <w:t>aplico y/o coordinó</w:t>
      </w:r>
      <w:r w:rsidRPr="009E4DD0">
        <w:rPr>
          <w:rFonts w:ascii="Palatino Linotype" w:hAnsi="Palatino Linotype"/>
          <w:i/>
          <w:iCs/>
          <w:color w:val="222222"/>
          <w:sz w:val="22"/>
          <w:szCs w:val="22"/>
          <w:lang w:eastAsia="es-MX"/>
        </w:rPr>
        <w:t xml:space="preserve"> el </w:t>
      </w:r>
      <w:r w:rsidR="00BE25D8" w:rsidRPr="009E4DD0">
        <w:rPr>
          <w:rFonts w:ascii="Palatino Linotype" w:hAnsi="Palatino Linotype"/>
          <w:i/>
          <w:iCs/>
          <w:color w:val="222222"/>
          <w:sz w:val="22"/>
          <w:szCs w:val="22"/>
          <w:lang w:eastAsia="es-MX"/>
        </w:rPr>
        <w:t xml:space="preserve">Municipio </w:t>
      </w:r>
      <w:r w:rsidRPr="009E4DD0">
        <w:rPr>
          <w:rFonts w:ascii="Palatino Linotype" w:hAnsi="Palatino Linotype"/>
          <w:i/>
          <w:iCs/>
          <w:color w:val="222222"/>
          <w:sz w:val="22"/>
          <w:szCs w:val="22"/>
          <w:lang w:eastAsia="es-MX"/>
        </w:rPr>
        <w:t xml:space="preserve">de Axapusco, </w:t>
      </w:r>
      <w:r w:rsidR="00BE25D8" w:rsidRPr="009E4DD0">
        <w:rPr>
          <w:rFonts w:ascii="Palatino Linotype" w:hAnsi="Palatino Linotype"/>
          <w:i/>
          <w:iCs/>
          <w:color w:val="222222"/>
          <w:sz w:val="22"/>
          <w:szCs w:val="22"/>
          <w:lang w:eastAsia="es-MX"/>
        </w:rPr>
        <w:t xml:space="preserve">del 1 de enero </w:t>
      </w:r>
      <w:r w:rsidRPr="009E4DD0">
        <w:rPr>
          <w:rFonts w:ascii="Palatino Linotype" w:hAnsi="Palatino Linotype"/>
          <w:i/>
          <w:iCs/>
          <w:color w:val="222222"/>
          <w:sz w:val="22"/>
          <w:szCs w:val="22"/>
          <w:lang w:eastAsia="es-MX"/>
        </w:rPr>
        <w:t>al 2</w:t>
      </w:r>
      <w:r w:rsidR="00BE25D8" w:rsidRPr="009E4DD0">
        <w:rPr>
          <w:rFonts w:ascii="Palatino Linotype" w:hAnsi="Palatino Linotype"/>
          <w:i/>
          <w:iCs/>
          <w:color w:val="222222"/>
          <w:sz w:val="22"/>
          <w:szCs w:val="22"/>
          <w:lang w:eastAsia="es-MX"/>
        </w:rPr>
        <w:t>6</w:t>
      </w:r>
      <w:r w:rsidRPr="009E4DD0">
        <w:rPr>
          <w:rFonts w:ascii="Palatino Linotype" w:hAnsi="Palatino Linotype"/>
          <w:i/>
          <w:iCs/>
          <w:color w:val="222222"/>
          <w:sz w:val="22"/>
          <w:szCs w:val="22"/>
          <w:lang w:eastAsia="es-MX"/>
        </w:rPr>
        <w:t xml:space="preserve"> de noviembre de 2019</w:t>
      </w:r>
      <w:r w:rsidR="00BE25D8" w:rsidRPr="009E4DD0">
        <w:rPr>
          <w:rFonts w:ascii="Palatino Linotype" w:hAnsi="Palatino Linotype"/>
          <w:i/>
          <w:iCs/>
          <w:color w:val="222222"/>
          <w:sz w:val="22"/>
          <w:szCs w:val="22"/>
          <w:lang w:eastAsia="es-MX"/>
        </w:rPr>
        <w:t xml:space="preserve">, del que se pueda advertir el ultimo otorgado en dicha fecha. </w:t>
      </w:r>
    </w:p>
    <w:p w:rsidR="008A116B" w:rsidRPr="009E4DD0" w:rsidRDefault="008A116B" w:rsidP="00BE25D8">
      <w:pPr>
        <w:pStyle w:val="Prrafodelista"/>
        <w:widowControl w:val="0"/>
        <w:tabs>
          <w:tab w:val="left" w:pos="1211"/>
        </w:tabs>
        <w:autoSpaceDE w:val="0"/>
        <w:autoSpaceDN w:val="0"/>
        <w:adjustRightInd w:val="0"/>
        <w:ind w:left="851" w:right="899"/>
        <w:jc w:val="both"/>
        <w:rPr>
          <w:rFonts w:ascii="Palatino Linotype" w:hAnsi="Palatino Linotype"/>
          <w:i/>
          <w:iCs/>
          <w:color w:val="222222"/>
          <w:sz w:val="22"/>
          <w:szCs w:val="22"/>
          <w:lang w:eastAsia="es-MX"/>
        </w:rPr>
      </w:pPr>
      <w:r w:rsidRPr="009E4DD0">
        <w:rPr>
          <w:rFonts w:ascii="Palatino Linotype" w:hAnsi="Palatino Linotype"/>
          <w:i/>
          <w:iCs/>
          <w:color w:val="222222"/>
          <w:sz w:val="22"/>
          <w:szCs w:val="22"/>
          <w:lang w:eastAsia="es-MX"/>
        </w:rPr>
        <w:t xml:space="preserve">Debiendo notificar al </w:t>
      </w:r>
      <w:r w:rsidRPr="009E4DD0">
        <w:rPr>
          <w:rFonts w:ascii="Palatino Linotype" w:hAnsi="Palatino Linotype"/>
          <w:b/>
          <w:i/>
          <w:iCs/>
          <w:color w:val="222222"/>
          <w:sz w:val="22"/>
          <w:szCs w:val="22"/>
          <w:lang w:eastAsia="es-MX"/>
        </w:rPr>
        <w:t>RECURRENTE</w:t>
      </w:r>
      <w:r w:rsidRPr="009E4DD0">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rsidR="008A116B" w:rsidRPr="00F00DF0" w:rsidRDefault="00F00DF0" w:rsidP="00F00DF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eastAsiaTheme="minorEastAsia" w:hAnsi="Palatino Linotype" w:cstheme="minorBidi"/>
          <w:color w:val="222222"/>
          <w:shd w:val="clear" w:color="auto" w:fill="FFFFFF"/>
          <w:lang w:val="es-ES_tradnl"/>
        </w:rPr>
      </w:pPr>
      <w:r w:rsidRPr="00F00DF0">
        <w:rPr>
          <w:rFonts w:ascii="Palatino Linotype" w:hAnsi="Palatino Linotype"/>
          <w:b/>
          <w:szCs w:val="17"/>
          <w:lang w:eastAsia="es-ES_tradnl"/>
        </w:rPr>
        <w:lastRenderedPageBreak/>
        <w:t xml:space="preserve">Notifíquese </w:t>
      </w:r>
      <w:r w:rsidRPr="00F00DF0">
        <w:rPr>
          <w:rFonts w:ascii="Palatino Linotype" w:eastAsiaTheme="minorEastAsia" w:hAnsi="Palatino Linotype" w:cstheme="minorBidi"/>
          <w:color w:val="222222"/>
          <w:shd w:val="clear" w:color="auto" w:fill="FFFFFF"/>
          <w:lang w:val="es-ES_tradnl"/>
        </w:rPr>
        <w:t xml:space="preserve">al Titular de la Unidad de Transparencia del </w:t>
      </w:r>
      <w:r w:rsidRPr="00F00DF0">
        <w:rPr>
          <w:rFonts w:ascii="Palatino Linotype" w:eastAsiaTheme="minorEastAsia" w:hAnsi="Palatino Linotype" w:cstheme="minorBidi"/>
          <w:b/>
          <w:color w:val="222222"/>
          <w:shd w:val="clear" w:color="auto" w:fill="FFFFFF"/>
          <w:lang w:val="es-ES_tradnl"/>
        </w:rPr>
        <w:t>SUJETO OBLIGADO</w:t>
      </w:r>
      <w:r w:rsidRPr="00F00DF0">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w:t>
      </w:r>
      <w:bookmarkStart w:id="3" w:name="_GoBack"/>
      <w:bookmarkEnd w:id="3"/>
      <w:r w:rsidRPr="00F00DF0">
        <w:rPr>
          <w:rFonts w:ascii="Palatino Linotype" w:eastAsiaTheme="minorEastAsia" w:hAnsi="Palatino Linotype" w:cstheme="minorBidi"/>
          <w:color w:val="222222"/>
          <w:shd w:val="clear" w:color="auto" w:fill="FFFFFF"/>
          <w:lang w:val="es-ES_tradnl"/>
        </w:rPr>
        <w:t>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008A116B" w:rsidRPr="00F00DF0">
        <w:rPr>
          <w:rFonts w:ascii="Palatino Linotype" w:eastAsiaTheme="minorEastAsia" w:hAnsi="Palatino Linotype" w:cstheme="minorBidi"/>
          <w:color w:val="222222"/>
          <w:shd w:val="clear" w:color="auto" w:fill="FFFFFF"/>
          <w:lang w:val="es-ES_tradnl"/>
        </w:rPr>
        <w:t>.</w:t>
      </w:r>
    </w:p>
    <w:p w:rsidR="00BE25D8" w:rsidRPr="009E4DD0" w:rsidRDefault="00BE25D8" w:rsidP="00BE25D8">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shd w:val="clear" w:color="auto" w:fill="FFFFFF"/>
          <w:lang w:val="es-ES_tradnl"/>
        </w:rPr>
      </w:pPr>
      <w:r w:rsidRPr="009E4DD0">
        <w:rPr>
          <w:rFonts w:ascii="Palatino Linotype" w:eastAsiaTheme="minorEastAsia" w:hAnsi="Palatino Linotype" w:cstheme="minorBidi"/>
          <w:color w:val="222222"/>
          <w:shd w:val="clear" w:color="auto" w:fill="FFFFFF"/>
          <w:lang w:val="es-ES_tradnl"/>
        </w:rPr>
        <w:t xml:space="preserve">Con fundamento en el artículo 198 de la Ley de Transparencia y Acceso a la Información Pública del Estado de México y Municipios, se apercibe al </w:t>
      </w:r>
      <w:r w:rsidRPr="009E4DD0">
        <w:rPr>
          <w:rFonts w:ascii="Palatino Linotype" w:eastAsiaTheme="minorEastAsia" w:hAnsi="Palatino Linotype" w:cstheme="minorBidi"/>
          <w:b/>
          <w:color w:val="222222"/>
          <w:shd w:val="clear" w:color="auto" w:fill="FFFFFF"/>
          <w:lang w:val="es-ES_tradnl"/>
        </w:rPr>
        <w:t xml:space="preserve">SUJETO OBLIGADO </w:t>
      </w:r>
      <w:r w:rsidRPr="009E4DD0">
        <w:rPr>
          <w:rFonts w:ascii="Palatino Linotype" w:eastAsiaTheme="minorEastAsia" w:hAnsi="Palatino Linotype" w:cstheme="minorBidi"/>
          <w:color w:val="222222"/>
          <w:shd w:val="clear" w:color="auto" w:fill="FFFFFF"/>
          <w:lang w:val="es-ES_tradnl"/>
        </w:rPr>
        <w:t xml:space="preserve">que, en caso de negarse a cumplir la presente resolución o hacerlo de manera parcial se actuará de conformidad con lo previsto en los artículos 213, 214, 216 y 217 de dicha Ley. </w:t>
      </w:r>
    </w:p>
    <w:p w:rsidR="008A116B" w:rsidRPr="009E4DD0" w:rsidRDefault="008A116B" w:rsidP="008A116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E4DD0">
        <w:rPr>
          <w:rFonts w:ascii="Palatino Linotype" w:hAnsi="Palatino Linotype"/>
          <w:b/>
          <w:szCs w:val="17"/>
          <w:lang w:eastAsia="es-ES_tradnl"/>
        </w:rPr>
        <w:t>Notifíquese</w:t>
      </w:r>
      <w:r w:rsidRPr="009E4DD0">
        <w:rPr>
          <w:rFonts w:ascii="Palatino Linotype" w:hAnsi="Palatino Linotype"/>
          <w:szCs w:val="17"/>
          <w:lang w:eastAsia="es-ES_tradnl"/>
        </w:rPr>
        <w:t xml:space="preserve"> al</w:t>
      </w:r>
      <w:r w:rsidRPr="009E4DD0">
        <w:rPr>
          <w:rFonts w:ascii="Palatino Linotype" w:hAnsi="Palatino Linotype" w:cs="Arial"/>
          <w:b/>
        </w:rPr>
        <w:t xml:space="preserve"> RECURRENTE</w:t>
      </w:r>
      <w:r w:rsidRPr="009E4DD0">
        <w:rPr>
          <w:rFonts w:ascii="Palatino Linotype" w:hAnsi="Palatino Linotype"/>
          <w:szCs w:val="17"/>
          <w:lang w:eastAsia="es-ES_tradnl"/>
        </w:rPr>
        <w:t xml:space="preserve"> la </w:t>
      </w:r>
      <w:r w:rsidRPr="009E4DD0">
        <w:rPr>
          <w:rFonts w:ascii="Palatino Linotype" w:hAnsi="Palatino Linotype" w:cs="Arial"/>
        </w:rPr>
        <w:t>presente</w:t>
      </w:r>
      <w:r w:rsidRPr="009E4DD0">
        <w:rPr>
          <w:rFonts w:ascii="Palatino Linotype" w:hAnsi="Palatino Linotype"/>
          <w:szCs w:val="17"/>
          <w:lang w:eastAsia="es-ES_tradnl"/>
        </w:rPr>
        <w:t xml:space="preserve"> </w:t>
      </w:r>
      <w:r w:rsidRPr="009E4DD0">
        <w:rPr>
          <w:rFonts w:ascii="Palatino Linotype" w:hAnsi="Palatino Linotype"/>
          <w:shd w:val="clear" w:color="auto" w:fill="FFFFFF"/>
        </w:rPr>
        <w:t>resolución</w:t>
      </w:r>
      <w:r w:rsidRPr="009E4DD0">
        <w:rPr>
          <w:rFonts w:ascii="Palatino Linotype" w:hAnsi="Palatino Linotype"/>
          <w:szCs w:val="17"/>
          <w:lang w:eastAsia="es-ES_tradnl"/>
        </w:rPr>
        <w:t>.</w:t>
      </w:r>
    </w:p>
    <w:p w:rsidR="008A116B" w:rsidRPr="009E4DD0" w:rsidRDefault="008A116B" w:rsidP="008A116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E4DD0">
        <w:rPr>
          <w:rFonts w:ascii="Palatino Linotype" w:hAnsi="Palatino Linotype"/>
          <w:b/>
          <w:szCs w:val="17"/>
          <w:lang w:eastAsia="es-ES_tradnl"/>
        </w:rPr>
        <w:t>Hágase</w:t>
      </w:r>
      <w:r w:rsidRPr="009E4DD0">
        <w:rPr>
          <w:rFonts w:ascii="Palatino Linotype" w:hAnsi="Palatino Linotype"/>
          <w:szCs w:val="17"/>
          <w:lang w:eastAsia="es-ES_tradnl"/>
        </w:rPr>
        <w:t xml:space="preserve"> </w:t>
      </w:r>
      <w:r w:rsidRPr="009E4DD0">
        <w:rPr>
          <w:rFonts w:ascii="Palatino Linotype" w:hAnsi="Palatino Linotype"/>
          <w:b/>
          <w:szCs w:val="17"/>
          <w:lang w:eastAsia="es-ES_tradnl"/>
        </w:rPr>
        <w:t>del conocimiento</w:t>
      </w:r>
      <w:r w:rsidRPr="009E4DD0">
        <w:rPr>
          <w:rFonts w:ascii="Palatino Linotype" w:hAnsi="Palatino Linotype"/>
          <w:szCs w:val="17"/>
          <w:lang w:eastAsia="es-ES_tradnl"/>
        </w:rPr>
        <w:t xml:space="preserve"> </w:t>
      </w:r>
      <w:r w:rsidRPr="009E4DD0">
        <w:rPr>
          <w:rFonts w:ascii="Palatino Linotype" w:hAnsi="Palatino Linotype"/>
        </w:rPr>
        <w:t>del</w:t>
      </w:r>
      <w:r w:rsidRPr="009E4DD0">
        <w:rPr>
          <w:rFonts w:ascii="Palatino Linotype" w:hAnsi="Palatino Linotype" w:cs="Arial"/>
          <w:b/>
        </w:rPr>
        <w:t xml:space="preserve"> RECURRENTE</w:t>
      </w:r>
      <w:r w:rsidRPr="009E4DD0">
        <w:rPr>
          <w:rFonts w:ascii="Palatino Linotype" w:hAnsi="Palatino Linotype"/>
        </w:rPr>
        <w:t xml:space="preserve"> </w:t>
      </w:r>
      <w:r w:rsidRPr="009E4DD0">
        <w:rPr>
          <w:rFonts w:ascii="Palatino Linotype" w:hAnsi="Palatino Linotype"/>
          <w:szCs w:val="17"/>
          <w:lang w:eastAsia="es-ES_tradnl"/>
        </w:rPr>
        <w:t xml:space="preserve">que, de conformidad </w:t>
      </w:r>
      <w:r w:rsidRPr="009E4DD0">
        <w:rPr>
          <w:rFonts w:ascii="Palatino Linotype" w:hAnsi="Palatino Linotype" w:cs="Arial"/>
        </w:rPr>
        <w:t>con</w:t>
      </w:r>
      <w:r w:rsidRPr="009E4DD0">
        <w:rPr>
          <w:rFonts w:ascii="Palatino Linotype" w:hAnsi="Palatino Linotype"/>
          <w:szCs w:val="17"/>
          <w:lang w:eastAsia="es-ES_tradnl"/>
        </w:rPr>
        <w:t xml:space="preserve"> lo </w:t>
      </w:r>
      <w:r w:rsidRPr="009E4DD0">
        <w:rPr>
          <w:rFonts w:ascii="Palatino Linotype" w:hAnsi="Palatino Linotype" w:cs="Arial"/>
        </w:rPr>
        <w:t>establecido</w:t>
      </w:r>
      <w:r w:rsidRPr="009E4DD0">
        <w:rPr>
          <w:rFonts w:ascii="Palatino Linotype" w:hAnsi="Palatino Linotype"/>
          <w:szCs w:val="17"/>
          <w:lang w:eastAsia="es-ES_tradnl"/>
        </w:rPr>
        <w:t xml:space="preserve"> en el artículo 196 de la Ley de </w:t>
      </w:r>
      <w:r w:rsidRPr="009E4DD0">
        <w:rPr>
          <w:rFonts w:ascii="Palatino Linotype" w:hAnsi="Palatino Linotype" w:cs="Arial"/>
        </w:rPr>
        <w:t>Transparencia</w:t>
      </w:r>
      <w:r w:rsidRPr="009E4DD0">
        <w:rPr>
          <w:rFonts w:ascii="Palatino Linotype" w:hAnsi="Palatino Linotype"/>
          <w:szCs w:val="17"/>
          <w:lang w:eastAsia="es-ES_tradnl"/>
        </w:rPr>
        <w:t xml:space="preserve"> y </w:t>
      </w:r>
      <w:r w:rsidRPr="009E4DD0">
        <w:rPr>
          <w:rFonts w:ascii="Palatino Linotype" w:hAnsi="Palatino Linotype" w:cs="Arial"/>
        </w:rPr>
        <w:t>Acceso</w:t>
      </w:r>
      <w:r w:rsidRPr="009E4DD0">
        <w:rPr>
          <w:rFonts w:ascii="Palatino Linotype" w:hAnsi="Palatino Linotype"/>
          <w:szCs w:val="17"/>
          <w:lang w:eastAsia="es-ES_tradnl"/>
        </w:rPr>
        <w:t xml:space="preserve"> a la Información </w:t>
      </w:r>
      <w:r w:rsidRPr="009E4DD0">
        <w:rPr>
          <w:rFonts w:ascii="Palatino Linotype" w:hAnsi="Palatino Linotype"/>
          <w:lang w:eastAsia="es-ES_tradnl"/>
        </w:rPr>
        <w:t>Pública</w:t>
      </w:r>
      <w:r w:rsidRPr="009E4DD0">
        <w:rPr>
          <w:rFonts w:ascii="Palatino Linotype" w:hAnsi="Palatino Linotype"/>
          <w:szCs w:val="17"/>
          <w:lang w:eastAsia="es-ES_tradnl"/>
        </w:rPr>
        <w:t xml:space="preserve"> del Estado de México y Municipios, podrá impugnarla vía Juicio de Amparo en los términos de las leyes aplicables.</w:t>
      </w:r>
    </w:p>
    <w:p w:rsidR="00E94EC2" w:rsidRPr="00E94EC2" w:rsidRDefault="00E94EC2" w:rsidP="00E94EC2">
      <w:pPr>
        <w:tabs>
          <w:tab w:val="left" w:pos="709"/>
        </w:tabs>
        <w:spacing w:line="360" w:lineRule="auto"/>
        <w:ind w:right="51"/>
        <w:jc w:val="both"/>
        <w:rPr>
          <w:rFonts w:ascii="Palatino Linotype" w:hAnsi="Palatino Linotype"/>
          <w:color w:val="222222"/>
          <w:szCs w:val="17"/>
          <w:lang w:eastAsia="es-ES_tradnl"/>
        </w:rPr>
      </w:pPr>
      <w:r w:rsidRPr="00E94EC2">
        <w:rPr>
          <w:rFonts w:ascii="Palatino Linotype" w:hAnsi="Palatino Linotype" w:cs="Arial"/>
        </w:rPr>
        <w:t>ASÍ LO RESUELVE, POR UNANIMIDAD DE VOTOS EL PLENO DEL</w:t>
      </w:r>
      <w:r w:rsidRPr="00E94EC2">
        <w:rPr>
          <w:rFonts w:ascii="Palatino Linotype" w:eastAsia="Arial Unicode MS" w:hAnsi="Palatino Linotype" w:cs="Arial"/>
        </w:rPr>
        <w:t xml:space="preserve"> INSTITUTO DE </w:t>
      </w:r>
      <w:r w:rsidRPr="00E94EC2">
        <w:rPr>
          <w:rFonts w:ascii="Palatino Linotype" w:hAnsi="Palatino Linotype"/>
          <w:lang w:eastAsia="en-US"/>
        </w:rPr>
        <w:t>TRANSPARENCIA</w:t>
      </w:r>
      <w:r w:rsidRPr="00E94EC2">
        <w:rPr>
          <w:rFonts w:ascii="Palatino Linotype" w:eastAsia="Arial Unicode MS" w:hAnsi="Palatino Linotype" w:cs="Arial"/>
        </w:rPr>
        <w:t>, ACCESO A LA INFORMACIÓN PÚBLICA Y PROTECCIÓN DE DATOS PERSONALES DEL ESTADO DE MÉXICO Y MUNICIPIOS</w:t>
      </w:r>
      <w:r w:rsidRPr="00E94EC2">
        <w:rPr>
          <w:rFonts w:ascii="Palatino Linotype" w:hAnsi="Palatino Linotype" w:cs="Arial"/>
        </w:rPr>
        <w:t xml:space="preserve">, CONFORMADO POR LOS COMISIONADOS ZULEMA MARTÍNEZ SÁNCHEZ; EVA ABAID YAPUR; JOSÉ GUADALUPE LUNA HERNÁNDEZ; JAVIER </w:t>
      </w:r>
      <w:r w:rsidRPr="00E94EC2">
        <w:rPr>
          <w:rFonts w:ascii="Palatino Linotype" w:hAnsi="Palatino Linotype" w:cs="Arial"/>
        </w:rPr>
        <w:lastRenderedPageBreak/>
        <w:t>MARTÍNEZ CRUZ Y LUIS GUSTAVO PARRA NORIEGA; EN</w:t>
      </w:r>
      <w:r w:rsidRPr="00E94EC2">
        <w:rPr>
          <w:rFonts w:ascii="Palatino Linotype" w:hAnsi="Palatino Linotype" w:cs="Arial"/>
          <w:shd w:val="clear" w:color="auto" w:fill="FFFFFF" w:themeFill="background1"/>
        </w:rPr>
        <w:t xml:space="preserve"> LA</w:t>
      </w:r>
      <w:r w:rsidRPr="00E94EC2">
        <w:rPr>
          <w:rFonts w:ascii="Palatino Linotype" w:hAnsi="Palatino Linotype" w:cs="Arial"/>
        </w:rPr>
        <w:t xml:space="preserve"> DÉCIMA SESIÓN ORDINARIA DE FECHA DIECINUEVE DE MARZO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A116B" w:rsidRPr="00F26BCD" w:rsidTr="00D546E3">
        <w:trPr>
          <w:jc w:val="center"/>
        </w:trPr>
        <w:tc>
          <w:tcPr>
            <w:tcW w:w="9214" w:type="dxa"/>
            <w:gridSpan w:val="2"/>
            <w:shd w:val="clear" w:color="auto" w:fill="auto"/>
          </w:tcPr>
          <w:p w:rsidR="008A116B" w:rsidRDefault="008A116B" w:rsidP="00D546E3">
            <w:pPr>
              <w:jc w:val="center"/>
              <w:rPr>
                <w:rFonts w:ascii="Palatino Linotype" w:hAnsi="Palatino Linotype" w:cs="Arial"/>
                <w:b/>
                <w:lang w:val="es-ES_tradnl"/>
              </w:rPr>
            </w:pPr>
          </w:p>
          <w:p w:rsidR="00D96CC6" w:rsidRDefault="00D96CC6" w:rsidP="00D546E3">
            <w:pPr>
              <w:jc w:val="center"/>
              <w:rPr>
                <w:rFonts w:ascii="Palatino Linotype" w:hAnsi="Palatino Linotype" w:cs="Arial"/>
                <w:b/>
                <w:lang w:val="es-ES_tradnl"/>
              </w:rPr>
            </w:pPr>
          </w:p>
          <w:p w:rsidR="00162838" w:rsidRDefault="00162838" w:rsidP="00D546E3">
            <w:pPr>
              <w:jc w:val="center"/>
              <w:rPr>
                <w:rFonts w:ascii="Palatino Linotype" w:hAnsi="Palatino Linotype" w:cs="Arial"/>
                <w:b/>
                <w:lang w:val="es-ES_tradnl"/>
              </w:rPr>
            </w:pPr>
          </w:p>
          <w:p w:rsidR="00D96CC6" w:rsidRDefault="00D96CC6" w:rsidP="00D546E3">
            <w:pPr>
              <w:jc w:val="center"/>
              <w:rPr>
                <w:rFonts w:ascii="Palatino Linotype" w:hAnsi="Palatino Linotype" w:cs="Arial"/>
                <w:b/>
                <w:lang w:val="es-ES_tradnl"/>
              </w:rPr>
            </w:pPr>
          </w:p>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8A116B"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(RÚBRICA)</w:t>
            </w:r>
          </w:p>
          <w:p w:rsidR="008A116B" w:rsidRDefault="008A116B" w:rsidP="00D546E3">
            <w:pPr>
              <w:jc w:val="center"/>
              <w:rPr>
                <w:rFonts w:ascii="Palatino Linotype" w:hAnsi="Palatino Linotype" w:cs="Arial"/>
                <w:b/>
                <w:lang w:val="es-ES_tradnl"/>
              </w:rPr>
            </w:pPr>
          </w:p>
          <w:p w:rsidR="00D96CC6" w:rsidRDefault="00D96CC6" w:rsidP="00D546E3">
            <w:pPr>
              <w:jc w:val="center"/>
              <w:rPr>
                <w:rFonts w:ascii="Palatino Linotype" w:hAnsi="Palatino Linotype" w:cs="Arial"/>
                <w:b/>
                <w:lang w:val="es-ES_tradnl"/>
              </w:rPr>
            </w:pPr>
          </w:p>
          <w:p w:rsidR="00162838" w:rsidRDefault="00162838" w:rsidP="00D546E3">
            <w:pPr>
              <w:jc w:val="center"/>
              <w:rPr>
                <w:rFonts w:ascii="Palatino Linotype" w:hAnsi="Palatino Linotype" w:cs="Arial"/>
                <w:b/>
                <w:lang w:val="es-ES_tradnl"/>
              </w:rPr>
            </w:pPr>
          </w:p>
          <w:p w:rsidR="008A116B" w:rsidRPr="00F26BCD" w:rsidRDefault="008A116B" w:rsidP="00D546E3">
            <w:pPr>
              <w:jc w:val="center"/>
              <w:rPr>
                <w:rFonts w:ascii="Palatino Linotype" w:hAnsi="Palatino Linotype" w:cs="Arial"/>
                <w:b/>
                <w:lang w:val="es-ES_tradnl"/>
              </w:rPr>
            </w:pPr>
          </w:p>
        </w:tc>
      </w:tr>
      <w:tr w:rsidR="008A116B" w:rsidRPr="00F26BCD" w:rsidTr="00D546E3">
        <w:trPr>
          <w:jc w:val="center"/>
        </w:trPr>
        <w:tc>
          <w:tcPr>
            <w:tcW w:w="4756" w:type="dxa"/>
            <w:shd w:val="clear" w:color="auto" w:fill="auto"/>
          </w:tcPr>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8A116B" w:rsidRPr="00F26BCD" w:rsidRDefault="008A116B" w:rsidP="00D546E3">
            <w:pPr>
              <w:jc w:val="center"/>
              <w:rPr>
                <w:rFonts w:ascii="Palatino Linotype" w:hAnsi="Palatino Linotype" w:cs="Arial"/>
                <w:lang w:val="es-ES_tradnl"/>
              </w:rPr>
            </w:pPr>
            <w:r w:rsidRPr="00F26BCD">
              <w:rPr>
                <w:rFonts w:ascii="Palatino Linotype" w:hAnsi="Palatino Linotype" w:cs="Arial"/>
                <w:lang w:val="es-ES_tradnl"/>
              </w:rPr>
              <w:t>Comisionada</w:t>
            </w:r>
          </w:p>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8A116B" w:rsidRPr="00F26BCD" w:rsidRDefault="008A116B" w:rsidP="00D546E3">
            <w:pPr>
              <w:jc w:val="center"/>
              <w:rPr>
                <w:rFonts w:ascii="Palatino Linotype" w:hAnsi="Palatino Linotype" w:cs="Arial"/>
                <w:lang w:val="es-ES_tradnl"/>
              </w:rPr>
            </w:pPr>
            <w:r w:rsidRPr="00F26BCD">
              <w:rPr>
                <w:rFonts w:ascii="Palatino Linotype" w:hAnsi="Palatino Linotype" w:cs="Arial"/>
                <w:lang w:val="es-ES_tradnl"/>
              </w:rPr>
              <w:t>Comisionado</w:t>
            </w:r>
          </w:p>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A116B" w:rsidRPr="00F26BCD" w:rsidTr="00D546E3">
        <w:trPr>
          <w:jc w:val="center"/>
        </w:trPr>
        <w:tc>
          <w:tcPr>
            <w:tcW w:w="4756" w:type="dxa"/>
            <w:shd w:val="clear" w:color="auto" w:fill="auto"/>
          </w:tcPr>
          <w:p w:rsidR="008A116B" w:rsidRDefault="008A116B" w:rsidP="00D546E3">
            <w:pPr>
              <w:jc w:val="center"/>
              <w:rPr>
                <w:rFonts w:ascii="Palatino Linotype" w:hAnsi="Palatino Linotype" w:cs="Arial"/>
                <w:b/>
                <w:lang w:val="es-ES_tradnl"/>
              </w:rPr>
            </w:pPr>
          </w:p>
          <w:p w:rsidR="00162838" w:rsidRDefault="00162838" w:rsidP="00D546E3">
            <w:pPr>
              <w:jc w:val="center"/>
              <w:rPr>
                <w:rFonts w:ascii="Palatino Linotype" w:hAnsi="Palatino Linotype" w:cs="Arial"/>
                <w:b/>
                <w:lang w:val="es-ES_tradnl"/>
              </w:rPr>
            </w:pPr>
          </w:p>
          <w:p w:rsidR="00D96CC6" w:rsidRDefault="00D96CC6" w:rsidP="00D546E3">
            <w:pPr>
              <w:jc w:val="center"/>
              <w:rPr>
                <w:rFonts w:ascii="Palatino Linotype" w:hAnsi="Palatino Linotype" w:cs="Arial"/>
                <w:b/>
                <w:lang w:val="es-ES_tradnl"/>
              </w:rPr>
            </w:pPr>
          </w:p>
          <w:p w:rsidR="00162838" w:rsidRDefault="00162838" w:rsidP="00D546E3">
            <w:pPr>
              <w:jc w:val="center"/>
              <w:rPr>
                <w:rFonts w:ascii="Palatino Linotype" w:hAnsi="Palatino Linotype" w:cs="Arial"/>
                <w:b/>
                <w:lang w:val="es-ES_tradnl"/>
              </w:rPr>
            </w:pPr>
          </w:p>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A116B" w:rsidRPr="00F26BCD" w:rsidRDefault="008A116B" w:rsidP="00D546E3">
            <w:pPr>
              <w:jc w:val="center"/>
              <w:rPr>
                <w:rFonts w:ascii="Palatino Linotype" w:hAnsi="Palatino Linotype" w:cs="Arial"/>
                <w:lang w:val="es-ES_tradnl"/>
              </w:rPr>
            </w:pPr>
            <w:r w:rsidRPr="00F26BCD">
              <w:rPr>
                <w:rFonts w:ascii="Palatino Linotype" w:hAnsi="Palatino Linotype" w:cs="Arial"/>
                <w:lang w:val="es-ES_tradnl"/>
              </w:rPr>
              <w:t>Comisionado</w:t>
            </w:r>
          </w:p>
          <w:p w:rsidR="008A116B" w:rsidRPr="00F26BCD" w:rsidRDefault="008A116B" w:rsidP="00D546E3">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8A116B" w:rsidRDefault="008A116B" w:rsidP="00D546E3">
            <w:pPr>
              <w:jc w:val="center"/>
              <w:rPr>
                <w:rFonts w:ascii="Palatino Linotype" w:hAnsi="Palatino Linotype" w:cs="Arial"/>
                <w:b/>
                <w:lang w:val="es-ES_tradnl"/>
              </w:rPr>
            </w:pPr>
          </w:p>
          <w:p w:rsidR="00162838" w:rsidRDefault="00162838" w:rsidP="00D546E3">
            <w:pPr>
              <w:jc w:val="center"/>
              <w:rPr>
                <w:rFonts w:ascii="Palatino Linotype" w:hAnsi="Palatino Linotype" w:cs="Arial"/>
                <w:b/>
                <w:lang w:val="es-ES_tradnl"/>
              </w:rPr>
            </w:pPr>
          </w:p>
          <w:p w:rsidR="00162838" w:rsidRDefault="00162838" w:rsidP="00D546E3">
            <w:pPr>
              <w:jc w:val="center"/>
              <w:rPr>
                <w:rFonts w:ascii="Palatino Linotype" w:hAnsi="Palatino Linotype" w:cs="Arial"/>
                <w:b/>
                <w:lang w:val="es-ES_tradnl"/>
              </w:rPr>
            </w:pPr>
          </w:p>
          <w:p w:rsidR="00D96CC6" w:rsidRDefault="00D96CC6" w:rsidP="00D546E3">
            <w:pPr>
              <w:jc w:val="center"/>
              <w:rPr>
                <w:rFonts w:ascii="Palatino Linotype" w:hAnsi="Palatino Linotype" w:cs="Arial"/>
                <w:b/>
                <w:lang w:val="es-ES_tradnl"/>
              </w:rPr>
            </w:pPr>
          </w:p>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A116B" w:rsidRPr="00F26BCD" w:rsidRDefault="008A116B" w:rsidP="00D546E3">
            <w:pPr>
              <w:jc w:val="center"/>
              <w:rPr>
                <w:rFonts w:ascii="Palatino Linotype" w:hAnsi="Palatino Linotype" w:cs="Arial"/>
                <w:lang w:val="es-ES_tradnl"/>
              </w:rPr>
            </w:pPr>
            <w:r w:rsidRPr="00F26BCD">
              <w:rPr>
                <w:rFonts w:ascii="Palatino Linotype" w:hAnsi="Palatino Linotype" w:cs="Arial"/>
                <w:lang w:val="es-ES_tradnl"/>
              </w:rPr>
              <w:t>Comisionado</w:t>
            </w:r>
          </w:p>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A116B" w:rsidRPr="00F26BCD" w:rsidTr="00D546E3">
        <w:trPr>
          <w:jc w:val="center"/>
        </w:trPr>
        <w:tc>
          <w:tcPr>
            <w:tcW w:w="9214" w:type="dxa"/>
            <w:gridSpan w:val="2"/>
            <w:shd w:val="clear" w:color="auto" w:fill="auto"/>
          </w:tcPr>
          <w:p w:rsidR="008A116B" w:rsidRDefault="008A116B" w:rsidP="00D546E3">
            <w:pPr>
              <w:jc w:val="center"/>
              <w:rPr>
                <w:rFonts w:ascii="Palatino Linotype" w:hAnsi="Palatino Linotype" w:cs="Arial"/>
                <w:b/>
                <w:lang w:val="es-ES_tradnl"/>
              </w:rPr>
            </w:pPr>
          </w:p>
          <w:p w:rsidR="00D96CC6" w:rsidRDefault="00D96CC6" w:rsidP="00D546E3">
            <w:pPr>
              <w:jc w:val="center"/>
              <w:rPr>
                <w:rFonts w:ascii="Palatino Linotype" w:hAnsi="Palatino Linotype" w:cs="Arial"/>
                <w:b/>
                <w:lang w:val="es-ES_tradnl"/>
              </w:rPr>
            </w:pPr>
          </w:p>
          <w:p w:rsidR="00162838" w:rsidRDefault="00162838" w:rsidP="00D546E3">
            <w:pPr>
              <w:jc w:val="center"/>
              <w:rPr>
                <w:rFonts w:ascii="Palatino Linotype" w:hAnsi="Palatino Linotype" w:cs="Arial"/>
                <w:b/>
                <w:lang w:val="es-ES_tradnl"/>
              </w:rPr>
            </w:pPr>
          </w:p>
          <w:p w:rsidR="00162838" w:rsidRDefault="00162838" w:rsidP="00D546E3">
            <w:pPr>
              <w:jc w:val="center"/>
              <w:rPr>
                <w:rFonts w:ascii="Palatino Linotype" w:hAnsi="Palatino Linotype" w:cs="Arial"/>
                <w:b/>
                <w:lang w:val="es-ES_tradnl"/>
              </w:rPr>
            </w:pPr>
          </w:p>
          <w:p w:rsidR="008A116B" w:rsidRPr="00F26BCD" w:rsidRDefault="008A116B" w:rsidP="00D546E3">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A116B" w:rsidRPr="00F26BCD" w:rsidRDefault="008A116B" w:rsidP="00D546E3">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A116B" w:rsidRPr="00F26BCD" w:rsidRDefault="008A116B" w:rsidP="00D546E3">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8A116B" w:rsidRPr="00F26BCD" w:rsidRDefault="008A116B" w:rsidP="00D546E3">
            <w:pPr>
              <w:jc w:val="center"/>
              <w:rPr>
                <w:rFonts w:ascii="Palatino Linotype" w:hAnsi="Palatino Linotype" w:cs="Arial"/>
                <w:lang w:val="es-ES_tradnl"/>
              </w:rPr>
            </w:pPr>
          </w:p>
        </w:tc>
      </w:tr>
    </w:tbl>
    <w:p w:rsidR="005C2E06"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7F3A22">
        <w:rPr>
          <w:rFonts w:ascii="Palatino Linotype" w:hAnsi="Palatino Linotype" w:cs="Arial"/>
          <w:sz w:val="22"/>
          <w:szCs w:val="22"/>
          <w:lang w:val="es-ES"/>
        </w:rPr>
        <w:t xml:space="preserve"> </w:t>
      </w:r>
      <w:r w:rsidR="003B45A3">
        <w:rPr>
          <w:rFonts w:ascii="Palatino Linotype" w:hAnsi="Palatino Linotype" w:cs="Arial"/>
          <w:sz w:val="22"/>
          <w:szCs w:val="22"/>
          <w:lang w:val="es-ES"/>
        </w:rPr>
        <w:t xml:space="preserve">diecinueve </w:t>
      </w:r>
      <w:r w:rsidR="00B94FBD">
        <w:rPr>
          <w:rFonts w:ascii="Palatino Linotype" w:hAnsi="Palatino Linotype" w:cs="Arial"/>
          <w:sz w:val="22"/>
          <w:szCs w:val="22"/>
          <w:lang w:val="es-ES"/>
        </w:rPr>
        <w:t>de marzo</w:t>
      </w:r>
      <w:r w:rsidR="007F3A22">
        <w:rPr>
          <w:rFonts w:ascii="Palatino Linotype" w:hAnsi="Palatino Linotype" w:cs="Arial"/>
          <w:sz w:val="22"/>
          <w:szCs w:val="22"/>
          <w:lang w:val="es-ES"/>
        </w:rPr>
        <w:t xml:space="preserve"> </w:t>
      </w:r>
      <w:r w:rsidR="00117DFE">
        <w:rPr>
          <w:rFonts w:ascii="Palatino Linotype" w:hAnsi="Palatino Linotype" w:cs="Arial"/>
          <w:sz w:val="22"/>
          <w:szCs w:val="22"/>
          <w:lang w:val="es-ES"/>
        </w:rPr>
        <w:t>de</w:t>
      </w:r>
      <w:r w:rsidR="007F3A22">
        <w:rPr>
          <w:rFonts w:ascii="Palatino Linotype" w:hAnsi="Palatino Linotype" w:cs="Arial"/>
          <w:sz w:val="22"/>
          <w:szCs w:val="22"/>
          <w:lang w:val="es-ES"/>
        </w:rPr>
        <w:t xml:space="preserve"> </w:t>
      </w:r>
      <w:r w:rsidR="00117DFE">
        <w:rPr>
          <w:rFonts w:ascii="Palatino Linotype" w:hAnsi="Palatino Linotype" w:cs="Arial"/>
          <w:sz w:val="22"/>
          <w:szCs w:val="22"/>
          <w:lang w:val="es-ES"/>
        </w:rPr>
        <w:t>dos</w:t>
      </w:r>
      <w:r w:rsidR="007F3A22">
        <w:rPr>
          <w:rFonts w:ascii="Palatino Linotype" w:hAnsi="Palatino Linotype" w:cs="Arial"/>
          <w:sz w:val="22"/>
          <w:szCs w:val="22"/>
          <w:lang w:val="es-ES"/>
        </w:rPr>
        <w:t xml:space="preserve"> </w:t>
      </w:r>
      <w:r w:rsidR="00117DFE">
        <w:rPr>
          <w:rFonts w:ascii="Palatino Linotype" w:hAnsi="Palatino Linotype" w:cs="Arial"/>
          <w:sz w:val="22"/>
          <w:szCs w:val="22"/>
          <w:lang w:val="es-ES"/>
        </w:rPr>
        <w:t>mil</w:t>
      </w:r>
      <w:r w:rsidR="007F3A22">
        <w:rPr>
          <w:rFonts w:ascii="Palatino Linotype" w:hAnsi="Palatino Linotype" w:cs="Arial"/>
          <w:sz w:val="22"/>
          <w:szCs w:val="22"/>
          <w:lang w:val="es-ES"/>
        </w:rPr>
        <w:t xml:space="preserve"> </w:t>
      </w:r>
      <w:r w:rsidR="00117DFE">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7F3A22">
        <w:rPr>
          <w:rFonts w:ascii="Palatino Linotype" w:hAnsi="Palatino Linotype" w:cs="Arial"/>
          <w:sz w:val="22"/>
          <w:szCs w:val="22"/>
          <w:lang w:val="es-ES"/>
        </w:rPr>
        <w:t xml:space="preserve"> </w:t>
      </w:r>
      <w:r w:rsidR="007A3E46">
        <w:rPr>
          <w:rFonts w:ascii="Palatino Linotype" w:hAnsi="Palatino Linotype" w:cs="Arial"/>
          <w:sz w:val="22"/>
          <w:szCs w:val="22"/>
          <w:lang w:val="es-ES"/>
        </w:rPr>
        <w:t>los</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7A3E46">
        <w:rPr>
          <w:rFonts w:ascii="Palatino Linotype" w:hAnsi="Palatino Linotype" w:cs="Arial"/>
          <w:sz w:val="22"/>
          <w:szCs w:val="22"/>
          <w:lang w:val="es-ES"/>
        </w:rPr>
        <w:t>s</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7F3A22">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7A3E46">
        <w:rPr>
          <w:rFonts w:ascii="Palatino Linotype" w:hAnsi="Palatino Linotype" w:cs="Arial"/>
          <w:sz w:val="22"/>
          <w:szCs w:val="22"/>
          <w:lang w:val="es-ES"/>
        </w:rPr>
        <w:t>s</w:t>
      </w:r>
      <w:r w:rsidR="007F3A22">
        <w:rPr>
          <w:rFonts w:ascii="Palatino Linotype" w:hAnsi="Palatino Linotype" w:cs="Arial"/>
          <w:sz w:val="22"/>
          <w:szCs w:val="22"/>
          <w:lang w:val="es-ES"/>
        </w:rPr>
        <w:t xml:space="preserve"> </w:t>
      </w:r>
      <w:r w:rsidR="00B437F9">
        <w:rPr>
          <w:rFonts w:ascii="Palatino Linotype" w:hAnsi="Palatino Linotype" w:cs="Arial"/>
          <w:sz w:val="22"/>
          <w:szCs w:val="22"/>
          <w:lang w:val="es-ES"/>
        </w:rPr>
        <w:t>00272</w:t>
      </w:r>
      <w:r w:rsidR="00A15FDD">
        <w:rPr>
          <w:rFonts w:ascii="Palatino Linotype" w:hAnsi="Palatino Linotype" w:cs="Arial"/>
          <w:sz w:val="22"/>
          <w:szCs w:val="22"/>
          <w:lang w:val="es-ES"/>
        </w:rPr>
        <w:t>/INFOEM/IP/RR/2020</w:t>
      </w:r>
      <w:r w:rsidR="007A3E46">
        <w:rPr>
          <w:rFonts w:ascii="Palatino Linotype" w:hAnsi="Palatino Linotype" w:cs="Arial"/>
          <w:sz w:val="22"/>
          <w:szCs w:val="22"/>
          <w:lang w:val="es-ES"/>
        </w:rPr>
        <w:t xml:space="preserve"> y acumulado</w:t>
      </w:r>
      <w:r w:rsidR="00410ABA">
        <w:rPr>
          <w:rFonts w:ascii="Palatino Linotype" w:hAnsi="Palatino Linotype" w:cs="Arial"/>
          <w:sz w:val="22"/>
          <w:szCs w:val="22"/>
          <w:lang w:val="es-ES"/>
        </w:rPr>
        <w:t>s</w:t>
      </w:r>
      <w:r w:rsidRPr="00D35540">
        <w:rPr>
          <w:rFonts w:ascii="Palatino Linotype" w:hAnsi="Palatino Linotype" w:cs="Arial"/>
          <w:sz w:val="22"/>
          <w:szCs w:val="22"/>
          <w:lang w:val="es-ES"/>
        </w:rPr>
        <w:t>.</w:t>
      </w:r>
      <w:r w:rsidR="007F3A22">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410ABA">
        <w:rPr>
          <w:rFonts w:ascii="Palatino Linotype" w:hAnsi="Palatino Linotype" w:cs="Arial"/>
          <w:sz w:val="22"/>
          <w:szCs w:val="22"/>
          <w:lang w:val="es-ES"/>
        </w:rPr>
        <w:t>IAHA</w:t>
      </w:r>
    </w:p>
    <w:sectPr w:rsidR="000104F0" w:rsidRPr="00867D3D" w:rsidSect="006957B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EBC" w:rsidRDefault="007F0EBC" w:rsidP="00C80F8C">
      <w:r>
        <w:separator/>
      </w:r>
    </w:p>
  </w:endnote>
  <w:endnote w:type="continuationSeparator" w:id="0">
    <w:p w:rsidR="007F0EBC" w:rsidRDefault="007F0EB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1E" w:rsidRPr="00E94EC2" w:rsidRDefault="0007181E" w:rsidP="0037478B">
    <w:pPr>
      <w:pStyle w:val="Piedepgina"/>
      <w:spacing w:before="120"/>
      <w:jc w:val="right"/>
      <w:rPr>
        <w:rFonts w:ascii="Palatino Linotype" w:hAnsi="Palatino Linotype" w:cs="Arial"/>
        <w:sz w:val="22"/>
        <w:szCs w:val="22"/>
      </w:rPr>
    </w:pPr>
    <w:r w:rsidRPr="00E94EC2">
      <w:rPr>
        <w:rFonts w:ascii="Palatino Linotype" w:hAnsi="Palatino Linotype" w:cs="Arial"/>
        <w:bCs/>
        <w:sz w:val="22"/>
        <w:szCs w:val="22"/>
      </w:rPr>
      <w:t xml:space="preserve">Página </w:t>
    </w:r>
    <w:r w:rsidRPr="00E94EC2">
      <w:rPr>
        <w:rFonts w:ascii="Palatino Linotype" w:hAnsi="Palatino Linotype" w:cs="Arial"/>
        <w:bCs/>
        <w:sz w:val="22"/>
        <w:szCs w:val="22"/>
      </w:rPr>
      <w:fldChar w:fldCharType="begin"/>
    </w:r>
    <w:r w:rsidRPr="00E94EC2">
      <w:rPr>
        <w:rFonts w:ascii="Palatino Linotype" w:hAnsi="Palatino Linotype" w:cs="Arial"/>
        <w:bCs/>
        <w:sz w:val="22"/>
        <w:szCs w:val="22"/>
      </w:rPr>
      <w:instrText>PAGE</w:instrText>
    </w:r>
    <w:r w:rsidRPr="00E94EC2">
      <w:rPr>
        <w:rFonts w:ascii="Palatino Linotype" w:hAnsi="Palatino Linotype" w:cs="Arial"/>
        <w:bCs/>
        <w:sz w:val="22"/>
        <w:szCs w:val="22"/>
      </w:rPr>
      <w:fldChar w:fldCharType="separate"/>
    </w:r>
    <w:r w:rsidR="00F00DF0">
      <w:rPr>
        <w:rFonts w:ascii="Palatino Linotype" w:hAnsi="Palatino Linotype" w:cs="Arial"/>
        <w:bCs/>
        <w:noProof/>
        <w:sz w:val="22"/>
        <w:szCs w:val="22"/>
      </w:rPr>
      <w:t>43</w:t>
    </w:r>
    <w:r w:rsidRPr="00E94EC2">
      <w:rPr>
        <w:rFonts w:ascii="Palatino Linotype" w:hAnsi="Palatino Linotype" w:cs="Arial"/>
        <w:bCs/>
        <w:sz w:val="22"/>
        <w:szCs w:val="22"/>
      </w:rPr>
      <w:fldChar w:fldCharType="end"/>
    </w:r>
    <w:r w:rsidRPr="00E94EC2">
      <w:rPr>
        <w:rFonts w:ascii="Palatino Linotype" w:hAnsi="Palatino Linotype" w:cs="Arial"/>
        <w:sz w:val="22"/>
        <w:szCs w:val="22"/>
      </w:rPr>
      <w:t xml:space="preserve"> de </w:t>
    </w:r>
    <w:r w:rsidRPr="00E94EC2">
      <w:rPr>
        <w:rFonts w:ascii="Palatino Linotype" w:hAnsi="Palatino Linotype" w:cs="Arial"/>
        <w:bCs/>
        <w:sz w:val="22"/>
        <w:szCs w:val="22"/>
      </w:rPr>
      <w:fldChar w:fldCharType="begin"/>
    </w:r>
    <w:r w:rsidRPr="00E94EC2">
      <w:rPr>
        <w:rFonts w:ascii="Palatino Linotype" w:hAnsi="Palatino Linotype" w:cs="Arial"/>
        <w:bCs/>
        <w:sz w:val="22"/>
        <w:szCs w:val="22"/>
      </w:rPr>
      <w:instrText>NUMPAGES</w:instrText>
    </w:r>
    <w:r w:rsidRPr="00E94EC2">
      <w:rPr>
        <w:rFonts w:ascii="Palatino Linotype" w:hAnsi="Palatino Linotype" w:cs="Arial"/>
        <w:bCs/>
        <w:sz w:val="22"/>
        <w:szCs w:val="22"/>
      </w:rPr>
      <w:fldChar w:fldCharType="separate"/>
    </w:r>
    <w:r w:rsidR="00F00DF0">
      <w:rPr>
        <w:rFonts w:ascii="Palatino Linotype" w:hAnsi="Palatino Linotype" w:cs="Arial"/>
        <w:bCs/>
        <w:noProof/>
        <w:sz w:val="22"/>
        <w:szCs w:val="22"/>
      </w:rPr>
      <w:t>44</w:t>
    </w:r>
    <w:r w:rsidRPr="00E94EC2">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1E" w:rsidRPr="00E94EC2" w:rsidRDefault="0007181E" w:rsidP="005319F2">
    <w:pPr>
      <w:pStyle w:val="Piedepgina"/>
      <w:spacing w:before="120"/>
      <w:jc w:val="right"/>
      <w:rPr>
        <w:rFonts w:ascii="Palatino Linotype" w:hAnsi="Palatino Linotype" w:cs="Arial"/>
        <w:bCs/>
        <w:sz w:val="22"/>
        <w:szCs w:val="22"/>
      </w:rPr>
    </w:pPr>
    <w:r w:rsidRPr="00E94EC2">
      <w:rPr>
        <w:rFonts w:ascii="Palatino Linotype" w:hAnsi="Palatino Linotype" w:cs="Arial"/>
        <w:bCs/>
        <w:sz w:val="22"/>
        <w:szCs w:val="22"/>
      </w:rPr>
      <w:t xml:space="preserve">Página </w:t>
    </w:r>
    <w:r w:rsidRPr="00E94EC2">
      <w:rPr>
        <w:rFonts w:ascii="Palatino Linotype" w:hAnsi="Palatino Linotype" w:cs="Arial"/>
        <w:bCs/>
        <w:sz w:val="22"/>
        <w:szCs w:val="22"/>
      </w:rPr>
      <w:fldChar w:fldCharType="begin"/>
    </w:r>
    <w:r w:rsidRPr="00E94EC2">
      <w:rPr>
        <w:rFonts w:ascii="Palatino Linotype" w:hAnsi="Palatino Linotype" w:cs="Arial"/>
        <w:bCs/>
        <w:sz w:val="22"/>
        <w:szCs w:val="22"/>
      </w:rPr>
      <w:instrText>PAGE</w:instrText>
    </w:r>
    <w:r w:rsidRPr="00E94EC2">
      <w:rPr>
        <w:rFonts w:ascii="Palatino Linotype" w:hAnsi="Palatino Linotype" w:cs="Arial"/>
        <w:bCs/>
        <w:sz w:val="22"/>
        <w:szCs w:val="22"/>
      </w:rPr>
      <w:fldChar w:fldCharType="separate"/>
    </w:r>
    <w:r w:rsidR="00F00DF0">
      <w:rPr>
        <w:rFonts w:ascii="Palatino Linotype" w:hAnsi="Palatino Linotype" w:cs="Arial"/>
        <w:bCs/>
        <w:noProof/>
        <w:sz w:val="22"/>
        <w:szCs w:val="22"/>
      </w:rPr>
      <w:t>1</w:t>
    </w:r>
    <w:r w:rsidRPr="00E94EC2">
      <w:rPr>
        <w:rFonts w:ascii="Palatino Linotype" w:hAnsi="Palatino Linotype" w:cs="Arial"/>
        <w:bCs/>
        <w:sz w:val="22"/>
        <w:szCs w:val="22"/>
      </w:rPr>
      <w:fldChar w:fldCharType="end"/>
    </w:r>
    <w:r w:rsidRPr="00E94EC2">
      <w:rPr>
        <w:rFonts w:ascii="Palatino Linotype" w:hAnsi="Palatino Linotype" w:cs="Arial"/>
        <w:sz w:val="22"/>
        <w:szCs w:val="22"/>
      </w:rPr>
      <w:t xml:space="preserve"> de </w:t>
    </w:r>
    <w:r w:rsidRPr="00E94EC2">
      <w:rPr>
        <w:rFonts w:ascii="Palatino Linotype" w:hAnsi="Palatino Linotype" w:cs="Arial"/>
        <w:bCs/>
        <w:sz w:val="22"/>
        <w:szCs w:val="22"/>
      </w:rPr>
      <w:fldChar w:fldCharType="begin"/>
    </w:r>
    <w:r w:rsidRPr="00E94EC2">
      <w:rPr>
        <w:rFonts w:ascii="Palatino Linotype" w:hAnsi="Palatino Linotype" w:cs="Arial"/>
        <w:bCs/>
        <w:sz w:val="22"/>
        <w:szCs w:val="22"/>
      </w:rPr>
      <w:instrText>NUMPAGES</w:instrText>
    </w:r>
    <w:r w:rsidRPr="00E94EC2">
      <w:rPr>
        <w:rFonts w:ascii="Palatino Linotype" w:hAnsi="Palatino Linotype" w:cs="Arial"/>
        <w:bCs/>
        <w:sz w:val="22"/>
        <w:szCs w:val="22"/>
      </w:rPr>
      <w:fldChar w:fldCharType="separate"/>
    </w:r>
    <w:r w:rsidR="00F00DF0">
      <w:rPr>
        <w:rFonts w:ascii="Palatino Linotype" w:hAnsi="Palatino Linotype" w:cs="Arial"/>
        <w:bCs/>
        <w:noProof/>
        <w:sz w:val="22"/>
        <w:szCs w:val="22"/>
      </w:rPr>
      <w:t>44</w:t>
    </w:r>
    <w:r w:rsidRPr="00E94EC2">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EBC" w:rsidRDefault="007F0EBC" w:rsidP="00C80F8C">
      <w:r>
        <w:separator/>
      </w:r>
    </w:p>
  </w:footnote>
  <w:footnote w:type="continuationSeparator" w:id="0">
    <w:p w:rsidR="007F0EBC" w:rsidRDefault="007F0EBC" w:rsidP="00C80F8C">
      <w:r>
        <w:continuationSeparator/>
      </w:r>
    </w:p>
  </w:footnote>
  <w:footnote w:id="1">
    <w:p w:rsidR="00CB5F6A" w:rsidRDefault="00CB5F6A" w:rsidP="00CB5F6A">
      <w:pPr>
        <w:pStyle w:val="Textonotapie"/>
        <w:jc w:val="both"/>
      </w:pPr>
      <w:r>
        <w:rPr>
          <w:rStyle w:val="Refdenotaalpie"/>
        </w:rPr>
        <w:footnoteRef/>
      </w:r>
      <w:r>
        <w:t xml:space="preserve"> </w:t>
      </w:r>
      <w:r w:rsidRPr="00E768C1">
        <w:t>Cabe destacarse que el particular no refirió la temporalidad de la información a la que pretende acceso; sin embargo, este instituto suple la deficiencia en que incurre y determina que pretende acceso a información a la fecha de su solicitud; de conformidad con los artículos 13 y 181, cuarto párrafo de la Ley de Transparencia y Acceso a la Información Pública del Estado de México y Municipios.</w:t>
      </w:r>
    </w:p>
  </w:footnote>
  <w:footnote w:id="2">
    <w:p w:rsidR="008A116B" w:rsidRPr="00E11E17" w:rsidRDefault="008A116B" w:rsidP="008A116B">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3">
    <w:p w:rsidR="008A116B" w:rsidRPr="00E35AFB" w:rsidRDefault="008A116B" w:rsidP="008A116B">
      <w:pPr>
        <w:pStyle w:val="Textonotapie"/>
        <w:jc w:val="both"/>
        <w:rPr>
          <w:rFonts w:ascii="Palatino Linotype" w:hAnsi="Palatino Linotype"/>
        </w:rPr>
      </w:pPr>
      <w:r>
        <w:rPr>
          <w:rStyle w:val="Refdenotaalpie"/>
        </w:rPr>
        <w:footnoteRef/>
      </w:r>
      <w:r>
        <w:t xml:space="preserve"> </w:t>
      </w:r>
      <w:r w:rsidRPr="00E35AFB">
        <w:rPr>
          <w:rFonts w:ascii="Palatino Linotype" w:hAnsi="Palatino Linotype"/>
        </w:rPr>
        <w:t>Ubicable en las siguientes ligas electrónicas:</w:t>
      </w:r>
    </w:p>
    <w:p w:rsidR="008A116B" w:rsidRPr="00E35AFB" w:rsidRDefault="008A116B" w:rsidP="008A116B">
      <w:pPr>
        <w:pStyle w:val="Textonotapie"/>
        <w:jc w:val="both"/>
        <w:rPr>
          <w:rFonts w:ascii="Palatino Linotype" w:hAnsi="Palatino Linotype"/>
        </w:rPr>
      </w:pPr>
      <w:r w:rsidRPr="00E35AFB">
        <w:rPr>
          <w:rFonts w:ascii="Palatino Linotype" w:hAnsi="Palatino Linotype"/>
        </w:rPr>
        <w:t>https://www.ipomex.org.mx/ipo3/lgt/indice/AXAPUSCO/art_92_xiv_a/1.web</w:t>
      </w:r>
    </w:p>
    <w:p w:rsidR="008A116B" w:rsidRDefault="008A116B" w:rsidP="008A116B">
      <w:pPr>
        <w:pStyle w:val="Textonotapie"/>
        <w:jc w:val="both"/>
      </w:pPr>
      <w:r w:rsidRPr="00E35AFB">
        <w:rPr>
          <w:rFonts w:ascii="Palatino Linotype" w:hAnsi="Palatino Linotype"/>
        </w:rPr>
        <w:t>https://www.ipomex.org.mx/ipo3/lgt/indice/AXAPUSCO/art_92_xlii_a/1.web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1E" w:rsidRPr="00E94EC2" w:rsidRDefault="0007181E"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07181E" w:rsidRPr="007769F3" w:rsidTr="00463B87">
      <w:tc>
        <w:tcPr>
          <w:tcW w:w="3403" w:type="dxa"/>
        </w:tcPr>
        <w:p w:rsidR="0007181E" w:rsidRPr="007769F3" w:rsidRDefault="0007181E" w:rsidP="00070856">
          <w:pPr>
            <w:rPr>
              <w:rFonts w:ascii="Palatino Linotype" w:hAnsi="Palatino Linotype"/>
              <w:b/>
              <w:sz w:val="22"/>
              <w:szCs w:val="22"/>
              <w:lang w:val="es-ES_tradnl"/>
            </w:rPr>
          </w:pPr>
        </w:p>
      </w:tc>
      <w:tc>
        <w:tcPr>
          <w:tcW w:w="2976" w:type="dxa"/>
          <w:shd w:val="clear" w:color="auto" w:fill="auto"/>
        </w:tcPr>
        <w:p w:rsidR="0007181E" w:rsidRPr="007769F3" w:rsidRDefault="0007181E"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w:t>
          </w:r>
          <w:r>
            <w:rPr>
              <w:rFonts w:ascii="Palatino Linotype" w:hAnsi="Palatino Linotype"/>
              <w:b/>
              <w:sz w:val="22"/>
              <w:szCs w:val="22"/>
              <w:lang w:val="es-ES_tradnl"/>
            </w:rPr>
            <w:t>s</w:t>
          </w:r>
          <w:r w:rsidRPr="007769F3">
            <w:rPr>
              <w:rFonts w:ascii="Palatino Linotype" w:hAnsi="Palatino Linotype"/>
              <w:b/>
              <w:sz w:val="22"/>
              <w:szCs w:val="22"/>
              <w:lang w:val="es-ES_tradnl"/>
            </w:rPr>
            <w:t xml:space="preserve"> de Revisión:</w:t>
          </w:r>
        </w:p>
      </w:tc>
      <w:tc>
        <w:tcPr>
          <w:tcW w:w="3260" w:type="dxa"/>
          <w:shd w:val="clear" w:color="auto" w:fill="auto"/>
          <w:vAlign w:val="center"/>
        </w:tcPr>
        <w:p w:rsidR="0007181E" w:rsidRPr="007769F3" w:rsidRDefault="00B426D4" w:rsidP="00B426D4">
          <w:pPr>
            <w:jc w:val="both"/>
            <w:rPr>
              <w:rFonts w:ascii="Palatino Linotype" w:hAnsi="Palatino Linotype"/>
              <w:b/>
              <w:sz w:val="22"/>
              <w:szCs w:val="22"/>
              <w:lang w:val="es-ES_tradnl"/>
            </w:rPr>
          </w:pPr>
          <w:r>
            <w:rPr>
              <w:rFonts w:ascii="Palatino Linotype" w:hAnsi="Palatino Linotype"/>
              <w:b/>
              <w:sz w:val="22"/>
              <w:szCs w:val="22"/>
              <w:lang w:val="es-ES_tradnl"/>
            </w:rPr>
            <w:t>00272</w:t>
          </w:r>
          <w:r w:rsidR="00A15FDD">
            <w:rPr>
              <w:rFonts w:ascii="Palatino Linotype" w:hAnsi="Palatino Linotype"/>
              <w:b/>
              <w:sz w:val="22"/>
              <w:szCs w:val="22"/>
              <w:lang w:val="es-ES_tradnl"/>
            </w:rPr>
            <w:t>/INFOEM/IP/RR/2020</w:t>
          </w:r>
          <w:r w:rsidR="0007181E">
            <w:rPr>
              <w:rFonts w:ascii="Palatino Linotype" w:hAnsi="Palatino Linotype"/>
              <w:b/>
              <w:sz w:val="22"/>
              <w:szCs w:val="22"/>
              <w:lang w:val="es-ES_tradnl"/>
            </w:rPr>
            <w:t xml:space="preserve"> y acumulados</w:t>
          </w:r>
        </w:p>
      </w:tc>
    </w:tr>
    <w:tr w:rsidR="0007181E" w:rsidRPr="007769F3" w:rsidTr="00463B87">
      <w:tc>
        <w:tcPr>
          <w:tcW w:w="3403" w:type="dxa"/>
        </w:tcPr>
        <w:p w:rsidR="0007181E" w:rsidRPr="007769F3" w:rsidRDefault="0007181E" w:rsidP="00205629">
          <w:pPr>
            <w:rPr>
              <w:rFonts w:ascii="Palatino Linotype" w:hAnsi="Palatino Linotype"/>
              <w:b/>
              <w:sz w:val="22"/>
              <w:szCs w:val="22"/>
              <w:lang w:val="es-ES_tradnl"/>
            </w:rPr>
          </w:pPr>
        </w:p>
      </w:tc>
      <w:tc>
        <w:tcPr>
          <w:tcW w:w="2976" w:type="dxa"/>
          <w:shd w:val="clear" w:color="auto" w:fill="auto"/>
        </w:tcPr>
        <w:p w:rsidR="0007181E" w:rsidRPr="007769F3" w:rsidRDefault="0007181E"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07181E" w:rsidRPr="00DC41C8" w:rsidRDefault="0007181E" w:rsidP="00B426D4">
          <w:pPr>
            <w:jc w:val="both"/>
            <w:rPr>
              <w:rFonts w:ascii="Palatino Linotype" w:hAnsi="Palatino Linotype"/>
              <w:b/>
              <w:sz w:val="22"/>
              <w:szCs w:val="22"/>
            </w:rPr>
          </w:pPr>
          <w:r>
            <w:rPr>
              <w:rFonts w:ascii="Palatino Linotype" w:hAnsi="Palatino Linotype"/>
              <w:b/>
              <w:bCs/>
              <w:sz w:val="22"/>
              <w:szCs w:val="22"/>
            </w:rPr>
            <w:t xml:space="preserve">Ayuntamiento de </w:t>
          </w:r>
          <w:r w:rsidR="00B426D4">
            <w:rPr>
              <w:rFonts w:ascii="Palatino Linotype" w:hAnsi="Palatino Linotype"/>
              <w:b/>
              <w:bCs/>
              <w:sz w:val="22"/>
              <w:szCs w:val="22"/>
            </w:rPr>
            <w:t>Axapusco</w:t>
          </w:r>
        </w:p>
      </w:tc>
    </w:tr>
    <w:tr w:rsidR="0007181E" w:rsidRPr="007769F3" w:rsidTr="00463B87">
      <w:trPr>
        <w:trHeight w:val="228"/>
      </w:trPr>
      <w:tc>
        <w:tcPr>
          <w:tcW w:w="3403" w:type="dxa"/>
        </w:tcPr>
        <w:p w:rsidR="0007181E" w:rsidRPr="007769F3" w:rsidRDefault="0007181E" w:rsidP="00070856">
          <w:pPr>
            <w:rPr>
              <w:rFonts w:ascii="Palatino Linotype" w:hAnsi="Palatino Linotype"/>
              <w:b/>
              <w:sz w:val="22"/>
              <w:szCs w:val="22"/>
              <w:lang w:val="es-ES_tradnl"/>
            </w:rPr>
          </w:pPr>
        </w:p>
      </w:tc>
      <w:tc>
        <w:tcPr>
          <w:tcW w:w="2976" w:type="dxa"/>
          <w:shd w:val="clear" w:color="auto" w:fill="auto"/>
        </w:tcPr>
        <w:p w:rsidR="0007181E" w:rsidRPr="007769F3" w:rsidRDefault="0007181E"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07181E" w:rsidRPr="007769F3" w:rsidRDefault="0007181E"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07181E" w:rsidRPr="00E94EC2" w:rsidRDefault="0007181E"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1E" w:rsidRPr="00E94EC2" w:rsidRDefault="0007181E">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07181E" w:rsidRPr="008F2CCC" w:rsidTr="00463B87">
      <w:tc>
        <w:tcPr>
          <w:tcW w:w="3403" w:type="dxa"/>
          <w:vMerge w:val="restart"/>
        </w:tcPr>
        <w:p w:rsidR="0007181E" w:rsidRPr="008F2CCC" w:rsidRDefault="0007181E" w:rsidP="00A2780F">
          <w:pPr>
            <w:rPr>
              <w:rFonts w:ascii="Palatino Linotype" w:hAnsi="Palatino Linotype"/>
              <w:b/>
              <w:sz w:val="22"/>
              <w:szCs w:val="22"/>
              <w:lang w:val="es-ES_tradnl"/>
            </w:rPr>
          </w:pPr>
        </w:p>
      </w:tc>
      <w:tc>
        <w:tcPr>
          <w:tcW w:w="2835" w:type="dxa"/>
          <w:shd w:val="clear" w:color="auto" w:fill="auto"/>
        </w:tcPr>
        <w:p w:rsidR="0007181E" w:rsidRPr="008F2CCC" w:rsidRDefault="0007181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07181E" w:rsidRPr="008F2CCC" w:rsidRDefault="0007181E" w:rsidP="00AA7F3F">
          <w:pPr>
            <w:jc w:val="both"/>
            <w:rPr>
              <w:rFonts w:ascii="Palatino Linotype" w:hAnsi="Palatino Linotype"/>
              <w:b/>
              <w:sz w:val="22"/>
              <w:szCs w:val="22"/>
              <w:lang w:val="es-ES_tradnl"/>
            </w:rPr>
          </w:pPr>
          <w:r>
            <w:rPr>
              <w:rFonts w:ascii="Palatino Linotype" w:hAnsi="Palatino Linotype"/>
              <w:b/>
              <w:sz w:val="22"/>
              <w:szCs w:val="22"/>
              <w:lang w:val="es-ES_tradnl"/>
            </w:rPr>
            <w:t>00272/INFOEM/IP/RR/2020 y acumulados</w:t>
          </w:r>
        </w:p>
      </w:tc>
    </w:tr>
    <w:tr w:rsidR="0007181E" w:rsidRPr="008F2CCC" w:rsidTr="00463B87">
      <w:tc>
        <w:tcPr>
          <w:tcW w:w="3403" w:type="dxa"/>
          <w:vMerge/>
        </w:tcPr>
        <w:p w:rsidR="0007181E" w:rsidRPr="008F2CCC" w:rsidRDefault="0007181E" w:rsidP="00A2780F">
          <w:pPr>
            <w:rPr>
              <w:rFonts w:ascii="Palatino Linotype" w:hAnsi="Palatino Linotype"/>
              <w:b/>
              <w:sz w:val="22"/>
              <w:szCs w:val="22"/>
              <w:lang w:val="es-ES_tradnl"/>
            </w:rPr>
          </w:pPr>
        </w:p>
      </w:tc>
      <w:tc>
        <w:tcPr>
          <w:tcW w:w="2835" w:type="dxa"/>
          <w:shd w:val="clear" w:color="auto" w:fill="auto"/>
        </w:tcPr>
        <w:p w:rsidR="0007181E" w:rsidRPr="008F2CCC" w:rsidRDefault="0007181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07181E" w:rsidRPr="008F2CCC" w:rsidRDefault="0007181E" w:rsidP="00693255">
          <w:pPr>
            <w:jc w:val="both"/>
            <w:rPr>
              <w:rFonts w:ascii="Palatino Linotype" w:hAnsi="Palatino Linotype"/>
              <w:b/>
              <w:sz w:val="22"/>
              <w:szCs w:val="22"/>
              <w:lang w:val="es-ES_tradnl"/>
            </w:rPr>
          </w:pPr>
        </w:p>
      </w:tc>
    </w:tr>
    <w:tr w:rsidR="0007181E" w:rsidRPr="008F2CCC" w:rsidTr="00463B87">
      <w:trPr>
        <w:trHeight w:val="228"/>
      </w:trPr>
      <w:tc>
        <w:tcPr>
          <w:tcW w:w="3403" w:type="dxa"/>
          <w:vMerge/>
        </w:tcPr>
        <w:p w:rsidR="0007181E" w:rsidRPr="008F2CCC" w:rsidRDefault="0007181E" w:rsidP="00E37C88">
          <w:pPr>
            <w:rPr>
              <w:rFonts w:ascii="Palatino Linotype" w:hAnsi="Palatino Linotype"/>
              <w:b/>
              <w:sz w:val="22"/>
              <w:szCs w:val="22"/>
              <w:lang w:val="es-ES_tradnl"/>
            </w:rPr>
          </w:pPr>
        </w:p>
      </w:tc>
      <w:tc>
        <w:tcPr>
          <w:tcW w:w="2835" w:type="dxa"/>
          <w:shd w:val="clear" w:color="auto" w:fill="auto"/>
        </w:tcPr>
        <w:p w:rsidR="0007181E" w:rsidRPr="008F2CCC" w:rsidRDefault="0007181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07181E" w:rsidRPr="00DC41C8" w:rsidRDefault="0007181E" w:rsidP="00AA7F3F">
          <w:pPr>
            <w:jc w:val="both"/>
            <w:rPr>
              <w:rFonts w:ascii="Palatino Linotype" w:hAnsi="Palatino Linotype"/>
              <w:b/>
              <w:sz w:val="22"/>
              <w:szCs w:val="22"/>
            </w:rPr>
          </w:pPr>
          <w:r>
            <w:rPr>
              <w:rFonts w:ascii="Palatino Linotype" w:hAnsi="Palatino Linotype"/>
              <w:b/>
              <w:bCs/>
              <w:sz w:val="22"/>
              <w:szCs w:val="22"/>
            </w:rPr>
            <w:t>Ayuntamiento de Axapusco</w:t>
          </w:r>
        </w:p>
      </w:tc>
    </w:tr>
    <w:tr w:rsidR="0007181E" w:rsidRPr="008F2CCC" w:rsidTr="00463B87">
      <w:tc>
        <w:tcPr>
          <w:tcW w:w="3403" w:type="dxa"/>
          <w:vMerge/>
        </w:tcPr>
        <w:p w:rsidR="0007181E" w:rsidRPr="008F2CCC" w:rsidRDefault="0007181E" w:rsidP="00A2780F">
          <w:pPr>
            <w:rPr>
              <w:rFonts w:ascii="Palatino Linotype" w:hAnsi="Palatino Linotype"/>
              <w:b/>
              <w:sz w:val="22"/>
              <w:szCs w:val="22"/>
              <w:lang w:val="es-ES_tradnl"/>
            </w:rPr>
          </w:pPr>
        </w:p>
      </w:tc>
      <w:tc>
        <w:tcPr>
          <w:tcW w:w="2835" w:type="dxa"/>
          <w:shd w:val="clear" w:color="auto" w:fill="auto"/>
        </w:tcPr>
        <w:p w:rsidR="0007181E" w:rsidRPr="008F2CCC" w:rsidRDefault="0007181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07181E" w:rsidRPr="008F2CCC" w:rsidRDefault="0007181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7181E" w:rsidRPr="00E94EC2" w:rsidRDefault="0007181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AE2A49"/>
    <w:multiLevelType w:val="hybridMultilevel"/>
    <w:tmpl w:val="0792B714"/>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4D41BB"/>
    <w:multiLevelType w:val="hybridMultilevel"/>
    <w:tmpl w:val="5ACA491E"/>
    <w:lvl w:ilvl="0" w:tplc="080A0017">
      <w:start w:val="1"/>
      <w:numFmt w:val="lowerLetter"/>
      <w:lvlText w:val="%1)"/>
      <w:lvlJc w:val="left"/>
      <w:pPr>
        <w:ind w:left="1637"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7"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5F867487"/>
    <w:multiLevelType w:val="hybridMultilevel"/>
    <w:tmpl w:val="CCE055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8E05D3"/>
    <w:multiLevelType w:val="hybridMultilevel"/>
    <w:tmpl w:val="63460E1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D60510"/>
    <w:multiLevelType w:val="hybridMultilevel"/>
    <w:tmpl w:val="6EECE4E4"/>
    <w:lvl w:ilvl="0" w:tplc="711A83A2">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3"/>
  </w:num>
  <w:num w:numId="3">
    <w:abstractNumId w:val="8"/>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4"/>
  </w:num>
  <w:num w:numId="7">
    <w:abstractNumId w:val="7"/>
  </w:num>
  <w:num w:numId="8">
    <w:abstractNumId w:val="2"/>
  </w:num>
  <w:num w:numId="9">
    <w:abstractNumId w:val="9"/>
  </w:num>
  <w:num w:numId="10">
    <w:abstractNumId w:val="21"/>
  </w:num>
  <w:num w:numId="11">
    <w:abstractNumId w:val="14"/>
  </w:num>
  <w:num w:numId="12">
    <w:abstractNumId w:val="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0"/>
  </w:num>
  <w:num w:numId="16">
    <w:abstractNumId w:val="17"/>
  </w:num>
  <w:num w:numId="17">
    <w:abstractNumId w:val="18"/>
  </w:num>
  <w:num w:numId="18">
    <w:abstractNumId w:val="6"/>
  </w:num>
  <w:num w:numId="19">
    <w:abstractNumId w:val="1"/>
  </w:num>
  <w:num w:numId="20">
    <w:abstractNumId w:val="11"/>
  </w:num>
  <w:num w:numId="21">
    <w:abstractNumId w:val="5"/>
  </w:num>
  <w:num w:numId="22">
    <w:abstractNumId w:val="19"/>
  </w:num>
  <w:num w:numId="23">
    <w:abstractNumId w:val="16"/>
  </w:num>
  <w:num w:numId="24">
    <w:abstractNumId w:val="20"/>
  </w:num>
  <w:num w:numId="25">
    <w:abstractNumId w:val="12"/>
  </w:num>
  <w:num w:numId="26">
    <w:abstractNumId w:val="0"/>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58D"/>
    <w:rsid w:val="000008A5"/>
    <w:rsid w:val="00000B64"/>
    <w:rsid w:val="00000BAD"/>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3868"/>
    <w:rsid w:val="000142C0"/>
    <w:rsid w:val="00014E91"/>
    <w:rsid w:val="00015DA0"/>
    <w:rsid w:val="00015DDC"/>
    <w:rsid w:val="00015FB2"/>
    <w:rsid w:val="000160C6"/>
    <w:rsid w:val="00016A2B"/>
    <w:rsid w:val="0001796B"/>
    <w:rsid w:val="00017EBE"/>
    <w:rsid w:val="00020072"/>
    <w:rsid w:val="00020BD7"/>
    <w:rsid w:val="00020C9F"/>
    <w:rsid w:val="00022DCF"/>
    <w:rsid w:val="00022E8B"/>
    <w:rsid w:val="00023233"/>
    <w:rsid w:val="00023BA1"/>
    <w:rsid w:val="00024390"/>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586"/>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28"/>
    <w:rsid w:val="00056469"/>
    <w:rsid w:val="00057716"/>
    <w:rsid w:val="000606B4"/>
    <w:rsid w:val="00060A0F"/>
    <w:rsid w:val="000613E3"/>
    <w:rsid w:val="000618EE"/>
    <w:rsid w:val="00061BA3"/>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73B"/>
    <w:rsid w:val="00064867"/>
    <w:rsid w:val="00064D8F"/>
    <w:rsid w:val="00065028"/>
    <w:rsid w:val="0006590C"/>
    <w:rsid w:val="00065A6F"/>
    <w:rsid w:val="00065B50"/>
    <w:rsid w:val="0006636D"/>
    <w:rsid w:val="00066D71"/>
    <w:rsid w:val="000679B5"/>
    <w:rsid w:val="00067F55"/>
    <w:rsid w:val="00067FBD"/>
    <w:rsid w:val="00070856"/>
    <w:rsid w:val="0007181E"/>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7F"/>
    <w:rsid w:val="00081EA6"/>
    <w:rsid w:val="00081F4C"/>
    <w:rsid w:val="00082273"/>
    <w:rsid w:val="00082660"/>
    <w:rsid w:val="00082AD2"/>
    <w:rsid w:val="00082FF8"/>
    <w:rsid w:val="0008338D"/>
    <w:rsid w:val="00083CD0"/>
    <w:rsid w:val="0008402D"/>
    <w:rsid w:val="00084079"/>
    <w:rsid w:val="000847B2"/>
    <w:rsid w:val="00085229"/>
    <w:rsid w:val="0008542A"/>
    <w:rsid w:val="00085585"/>
    <w:rsid w:val="000858CB"/>
    <w:rsid w:val="00085973"/>
    <w:rsid w:val="000861FF"/>
    <w:rsid w:val="0008668D"/>
    <w:rsid w:val="00086868"/>
    <w:rsid w:val="00086980"/>
    <w:rsid w:val="00086B30"/>
    <w:rsid w:val="00087457"/>
    <w:rsid w:val="00090396"/>
    <w:rsid w:val="00090C67"/>
    <w:rsid w:val="00090CC8"/>
    <w:rsid w:val="00091156"/>
    <w:rsid w:val="000916C3"/>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482"/>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6C0D"/>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18"/>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127"/>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61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17DFE"/>
    <w:rsid w:val="00120ADA"/>
    <w:rsid w:val="00120C4B"/>
    <w:rsid w:val="00120D8D"/>
    <w:rsid w:val="00120F18"/>
    <w:rsid w:val="00121773"/>
    <w:rsid w:val="00121BB3"/>
    <w:rsid w:val="00121CB5"/>
    <w:rsid w:val="0012206A"/>
    <w:rsid w:val="00122866"/>
    <w:rsid w:val="00122F00"/>
    <w:rsid w:val="00124065"/>
    <w:rsid w:val="00124622"/>
    <w:rsid w:val="001246A7"/>
    <w:rsid w:val="001246D6"/>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024"/>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27"/>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16B"/>
    <w:rsid w:val="00157A45"/>
    <w:rsid w:val="00157A4F"/>
    <w:rsid w:val="0016023D"/>
    <w:rsid w:val="00160405"/>
    <w:rsid w:val="00160AB4"/>
    <w:rsid w:val="00160C20"/>
    <w:rsid w:val="00161318"/>
    <w:rsid w:val="00161607"/>
    <w:rsid w:val="00161664"/>
    <w:rsid w:val="00161908"/>
    <w:rsid w:val="00161D33"/>
    <w:rsid w:val="00162617"/>
    <w:rsid w:val="001626F3"/>
    <w:rsid w:val="00162838"/>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46E4"/>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E18"/>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6C1C"/>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79C"/>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5E3"/>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AD2"/>
    <w:rsid w:val="00206E61"/>
    <w:rsid w:val="00206EF4"/>
    <w:rsid w:val="0020724C"/>
    <w:rsid w:val="00210956"/>
    <w:rsid w:val="00212797"/>
    <w:rsid w:val="0021281C"/>
    <w:rsid w:val="00212AD4"/>
    <w:rsid w:val="00212CDA"/>
    <w:rsid w:val="00212E8D"/>
    <w:rsid w:val="00213125"/>
    <w:rsid w:val="00213263"/>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657"/>
    <w:rsid w:val="002248D9"/>
    <w:rsid w:val="00224F53"/>
    <w:rsid w:val="0022532E"/>
    <w:rsid w:val="002255E0"/>
    <w:rsid w:val="00225A03"/>
    <w:rsid w:val="00226145"/>
    <w:rsid w:val="002269E2"/>
    <w:rsid w:val="00226C1E"/>
    <w:rsid w:val="00226CD8"/>
    <w:rsid w:val="00226F78"/>
    <w:rsid w:val="00227335"/>
    <w:rsid w:val="0022780C"/>
    <w:rsid w:val="00227F49"/>
    <w:rsid w:val="00227FFD"/>
    <w:rsid w:val="00230127"/>
    <w:rsid w:val="00230439"/>
    <w:rsid w:val="00230471"/>
    <w:rsid w:val="00230597"/>
    <w:rsid w:val="0023085B"/>
    <w:rsid w:val="0023197C"/>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34"/>
    <w:rsid w:val="00252AFC"/>
    <w:rsid w:val="00253DE8"/>
    <w:rsid w:val="00254045"/>
    <w:rsid w:val="002545D0"/>
    <w:rsid w:val="0025472A"/>
    <w:rsid w:val="002552B3"/>
    <w:rsid w:val="002556A0"/>
    <w:rsid w:val="002559D5"/>
    <w:rsid w:val="00255F02"/>
    <w:rsid w:val="00256CEB"/>
    <w:rsid w:val="00257036"/>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2DB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156"/>
    <w:rsid w:val="002935E6"/>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2ECB"/>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0EF7"/>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C3A"/>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8C0"/>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07FD8"/>
    <w:rsid w:val="0031045D"/>
    <w:rsid w:val="0031055E"/>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17F68"/>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012"/>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0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3EA5"/>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97E14"/>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5A3"/>
    <w:rsid w:val="003B47D7"/>
    <w:rsid w:val="003B483E"/>
    <w:rsid w:val="003B4C16"/>
    <w:rsid w:val="003B5100"/>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08DF"/>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1B"/>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45C"/>
    <w:rsid w:val="00400574"/>
    <w:rsid w:val="004005B5"/>
    <w:rsid w:val="0040268E"/>
    <w:rsid w:val="00402713"/>
    <w:rsid w:val="004027FA"/>
    <w:rsid w:val="00402A09"/>
    <w:rsid w:val="00402BBD"/>
    <w:rsid w:val="00402D6D"/>
    <w:rsid w:val="00402F3F"/>
    <w:rsid w:val="00402FAA"/>
    <w:rsid w:val="0040368C"/>
    <w:rsid w:val="0040454A"/>
    <w:rsid w:val="00404552"/>
    <w:rsid w:val="00404907"/>
    <w:rsid w:val="00404E42"/>
    <w:rsid w:val="0040561A"/>
    <w:rsid w:val="004057A1"/>
    <w:rsid w:val="0040599D"/>
    <w:rsid w:val="00406028"/>
    <w:rsid w:val="0040615F"/>
    <w:rsid w:val="004063BC"/>
    <w:rsid w:val="00406744"/>
    <w:rsid w:val="00406BF2"/>
    <w:rsid w:val="00406EEC"/>
    <w:rsid w:val="00407744"/>
    <w:rsid w:val="004079B2"/>
    <w:rsid w:val="00410ABA"/>
    <w:rsid w:val="00410E81"/>
    <w:rsid w:val="0041135E"/>
    <w:rsid w:val="00411BE6"/>
    <w:rsid w:val="004125E8"/>
    <w:rsid w:val="00412944"/>
    <w:rsid w:val="00412A4E"/>
    <w:rsid w:val="004130E0"/>
    <w:rsid w:val="00413DA0"/>
    <w:rsid w:val="00414147"/>
    <w:rsid w:val="00414A19"/>
    <w:rsid w:val="0041542A"/>
    <w:rsid w:val="0041559B"/>
    <w:rsid w:val="004156EC"/>
    <w:rsid w:val="00415F23"/>
    <w:rsid w:val="00416281"/>
    <w:rsid w:val="0041693D"/>
    <w:rsid w:val="00416D23"/>
    <w:rsid w:val="00416DB8"/>
    <w:rsid w:val="00417018"/>
    <w:rsid w:val="00417988"/>
    <w:rsid w:val="00420085"/>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E46"/>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2F0B"/>
    <w:rsid w:val="00463129"/>
    <w:rsid w:val="004631D8"/>
    <w:rsid w:val="00463339"/>
    <w:rsid w:val="004633DA"/>
    <w:rsid w:val="004639C1"/>
    <w:rsid w:val="00463A14"/>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3C20"/>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0CC1"/>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4"/>
    <w:rsid w:val="004D546C"/>
    <w:rsid w:val="004D5B01"/>
    <w:rsid w:val="004D5D80"/>
    <w:rsid w:val="004D5EF3"/>
    <w:rsid w:val="004D6483"/>
    <w:rsid w:val="004D6B55"/>
    <w:rsid w:val="004D6E2E"/>
    <w:rsid w:val="004D7F98"/>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C71"/>
    <w:rsid w:val="004F7E26"/>
    <w:rsid w:val="00500B8C"/>
    <w:rsid w:val="00500DD3"/>
    <w:rsid w:val="005017C0"/>
    <w:rsid w:val="00502777"/>
    <w:rsid w:val="005029E0"/>
    <w:rsid w:val="00502C6C"/>
    <w:rsid w:val="00502DA2"/>
    <w:rsid w:val="00502E1B"/>
    <w:rsid w:val="00502F43"/>
    <w:rsid w:val="005037E9"/>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AE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9F5"/>
    <w:rsid w:val="00522A1D"/>
    <w:rsid w:val="00523636"/>
    <w:rsid w:val="005236C9"/>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840"/>
    <w:rsid w:val="00540F26"/>
    <w:rsid w:val="005414CB"/>
    <w:rsid w:val="005417DC"/>
    <w:rsid w:val="00541A1C"/>
    <w:rsid w:val="00541D5C"/>
    <w:rsid w:val="00542383"/>
    <w:rsid w:val="00542434"/>
    <w:rsid w:val="005424CA"/>
    <w:rsid w:val="0054291E"/>
    <w:rsid w:val="005429CB"/>
    <w:rsid w:val="00542A86"/>
    <w:rsid w:val="00542CBE"/>
    <w:rsid w:val="00542D0F"/>
    <w:rsid w:val="00543CC6"/>
    <w:rsid w:val="005446F5"/>
    <w:rsid w:val="00544C69"/>
    <w:rsid w:val="00545A2E"/>
    <w:rsid w:val="005465AB"/>
    <w:rsid w:val="0054683F"/>
    <w:rsid w:val="005469CD"/>
    <w:rsid w:val="00546C2E"/>
    <w:rsid w:val="00546E4B"/>
    <w:rsid w:val="00546EF2"/>
    <w:rsid w:val="0054716E"/>
    <w:rsid w:val="0054754C"/>
    <w:rsid w:val="0054757E"/>
    <w:rsid w:val="00547BC3"/>
    <w:rsid w:val="00547D0B"/>
    <w:rsid w:val="00550914"/>
    <w:rsid w:val="00550C5E"/>
    <w:rsid w:val="00550D93"/>
    <w:rsid w:val="00550E43"/>
    <w:rsid w:val="00551ECF"/>
    <w:rsid w:val="00552328"/>
    <w:rsid w:val="0055235E"/>
    <w:rsid w:val="005529BF"/>
    <w:rsid w:val="00552FCF"/>
    <w:rsid w:val="0055374D"/>
    <w:rsid w:val="0055375E"/>
    <w:rsid w:val="00553A6B"/>
    <w:rsid w:val="00553FB2"/>
    <w:rsid w:val="005544AA"/>
    <w:rsid w:val="00554CDC"/>
    <w:rsid w:val="00554F9E"/>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3703"/>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97068"/>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0"/>
    <w:rsid w:val="005B6C71"/>
    <w:rsid w:val="005B70A2"/>
    <w:rsid w:val="005B7AD1"/>
    <w:rsid w:val="005C00D9"/>
    <w:rsid w:val="005C1FEE"/>
    <w:rsid w:val="005C21E7"/>
    <w:rsid w:val="005C267D"/>
    <w:rsid w:val="005C295E"/>
    <w:rsid w:val="005C2995"/>
    <w:rsid w:val="005C2E06"/>
    <w:rsid w:val="005C2F07"/>
    <w:rsid w:val="005C3141"/>
    <w:rsid w:val="005C3E17"/>
    <w:rsid w:val="005C3FF4"/>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161"/>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3FC4"/>
    <w:rsid w:val="006042BA"/>
    <w:rsid w:val="00604451"/>
    <w:rsid w:val="00604940"/>
    <w:rsid w:val="00604AE6"/>
    <w:rsid w:val="00605A23"/>
    <w:rsid w:val="00605F8E"/>
    <w:rsid w:val="0060628C"/>
    <w:rsid w:val="006064F4"/>
    <w:rsid w:val="00606709"/>
    <w:rsid w:val="00606759"/>
    <w:rsid w:val="006079D6"/>
    <w:rsid w:val="00607A64"/>
    <w:rsid w:val="00607C49"/>
    <w:rsid w:val="00610008"/>
    <w:rsid w:val="00610C11"/>
    <w:rsid w:val="00611280"/>
    <w:rsid w:val="00612329"/>
    <w:rsid w:val="00612635"/>
    <w:rsid w:val="00612762"/>
    <w:rsid w:val="00612E97"/>
    <w:rsid w:val="006138A9"/>
    <w:rsid w:val="00613AB3"/>
    <w:rsid w:val="00613DEA"/>
    <w:rsid w:val="00613E66"/>
    <w:rsid w:val="00613E98"/>
    <w:rsid w:val="00614B17"/>
    <w:rsid w:val="006155B6"/>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6BF3"/>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47C"/>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099"/>
    <w:rsid w:val="0066224A"/>
    <w:rsid w:val="00662929"/>
    <w:rsid w:val="00662A81"/>
    <w:rsid w:val="00662E7F"/>
    <w:rsid w:val="0066328F"/>
    <w:rsid w:val="00663760"/>
    <w:rsid w:val="00663E23"/>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084"/>
    <w:rsid w:val="0069522E"/>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6DEF"/>
    <w:rsid w:val="006A71F6"/>
    <w:rsid w:val="006A7765"/>
    <w:rsid w:val="006A7FF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5BE"/>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523"/>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81A"/>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E3A"/>
    <w:rsid w:val="0070224A"/>
    <w:rsid w:val="00703168"/>
    <w:rsid w:val="007034A0"/>
    <w:rsid w:val="00703777"/>
    <w:rsid w:val="00703864"/>
    <w:rsid w:val="00703C28"/>
    <w:rsid w:val="007042CF"/>
    <w:rsid w:val="0070431A"/>
    <w:rsid w:val="007047FD"/>
    <w:rsid w:val="00704DBF"/>
    <w:rsid w:val="0070528E"/>
    <w:rsid w:val="00705741"/>
    <w:rsid w:val="00705E9A"/>
    <w:rsid w:val="007066E2"/>
    <w:rsid w:val="00707C79"/>
    <w:rsid w:val="00710016"/>
    <w:rsid w:val="00710255"/>
    <w:rsid w:val="007103D6"/>
    <w:rsid w:val="00710A2A"/>
    <w:rsid w:val="007111D9"/>
    <w:rsid w:val="00711BE2"/>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503"/>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865"/>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2A7"/>
    <w:rsid w:val="007A15A9"/>
    <w:rsid w:val="007A2245"/>
    <w:rsid w:val="007A227B"/>
    <w:rsid w:val="007A2AB1"/>
    <w:rsid w:val="007A2F02"/>
    <w:rsid w:val="007A30B1"/>
    <w:rsid w:val="007A324D"/>
    <w:rsid w:val="007A356D"/>
    <w:rsid w:val="007A3822"/>
    <w:rsid w:val="007A39BA"/>
    <w:rsid w:val="007A3E46"/>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3733"/>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769"/>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5F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0EBC"/>
    <w:rsid w:val="007F169F"/>
    <w:rsid w:val="007F1CB7"/>
    <w:rsid w:val="007F21F8"/>
    <w:rsid w:val="007F28C5"/>
    <w:rsid w:val="007F2E0E"/>
    <w:rsid w:val="007F3A22"/>
    <w:rsid w:val="007F3E20"/>
    <w:rsid w:val="007F414D"/>
    <w:rsid w:val="007F4D6F"/>
    <w:rsid w:val="007F4DA5"/>
    <w:rsid w:val="007F502F"/>
    <w:rsid w:val="007F6721"/>
    <w:rsid w:val="007F75A8"/>
    <w:rsid w:val="00800A6D"/>
    <w:rsid w:val="008011A7"/>
    <w:rsid w:val="008014D3"/>
    <w:rsid w:val="00801A6C"/>
    <w:rsid w:val="00802451"/>
    <w:rsid w:val="0080273A"/>
    <w:rsid w:val="00802BE4"/>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7CB"/>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65A"/>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6CA"/>
    <w:rsid w:val="00841B9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65"/>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16B"/>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070"/>
    <w:rsid w:val="008B249F"/>
    <w:rsid w:val="008B2966"/>
    <w:rsid w:val="008B2E7E"/>
    <w:rsid w:val="008B34DD"/>
    <w:rsid w:val="008B5001"/>
    <w:rsid w:val="008B5B9C"/>
    <w:rsid w:val="008B63C9"/>
    <w:rsid w:val="008B68D8"/>
    <w:rsid w:val="008B6EFC"/>
    <w:rsid w:val="008B6F90"/>
    <w:rsid w:val="008B71B5"/>
    <w:rsid w:val="008B7320"/>
    <w:rsid w:val="008B7526"/>
    <w:rsid w:val="008C01A1"/>
    <w:rsid w:val="008C1343"/>
    <w:rsid w:val="008C198F"/>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427"/>
    <w:rsid w:val="008E3D18"/>
    <w:rsid w:val="008E4388"/>
    <w:rsid w:val="008E43D6"/>
    <w:rsid w:val="008E4E7F"/>
    <w:rsid w:val="008E4FBA"/>
    <w:rsid w:val="008E5500"/>
    <w:rsid w:val="008E5682"/>
    <w:rsid w:val="008E5E23"/>
    <w:rsid w:val="008E628A"/>
    <w:rsid w:val="008E6A62"/>
    <w:rsid w:val="008E6A83"/>
    <w:rsid w:val="008E6E16"/>
    <w:rsid w:val="008E7111"/>
    <w:rsid w:val="008F05DF"/>
    <w:rsid w:val="008F0748"/>
    <w:rsid w:val="008F0CD9"/>
    <w:rsid w:val="008F1368"/>
    <w:rsid w:val="008F16AC"/>
    <w:rsid w:val="008F1EC6"/>
    <w:rsid w:val="008F23E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4E0"/>
    <w:rsid w:val="00917A4C"/>
    <w:rsid w:val="00917A67"/>
    <w:rsid w:val="00917ECE"/>
    <w:rsid w:val="00920678"/>
    <w:rsid w:val="00920B3C"/>
    <w:rsid w:val="00921611"/>
    <w:rsid w:val="00922191"/>
    <w:rsid w:val="0092226E"/>
    <w:rsid w:val="009229CC"/>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76"/>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C68"/>
    <w:rsid w:val="00944D4B"/>
    <w:rsid w:val="00944F4A"/>
    <w:rsid w:val="00944FCF"/>
    <w:rsid w:val="009455A8"/>
    <w:rsid w:val="00945E49"/>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4AEB"/>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8DA"/>
    <w:rsid w:val="00994970"/>
    <w:rsid w:val="009955F9"/>
    <w:rsid w:val="0099621E"/>
    <w:rsid w:val="00996AB3"/>
    <w:rsid w:val="00997739"/>
    <w:rsid w:val="009979DE"/>
    <w:rsid w:val="00997A76"/>
    <w:rsid w:val="00997C8D"/>
    <w:rsid w:val="00997CE9"/>
    <w:rsid w:val="00997D5B"/>
    <w:rsid w:val="009A0245"/>
    <w:rsid w:val="009A0628"/>
    <w:rsid w:val="009A0FAE"/>
    <w:rsid w:val="009A1C6B"/>
    <w:rsid w:val="009A1FF3"/>
    <w:rsid w:val="009A250A"/>
    <w:rsid w:val="009A274E"/>
    <w:rsid w:val="009A30EF"/>
    <w:rsid w:val="009A3312"/>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6E23"/>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403"/>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2A"/>
    <w:rsid w:val="009E37B2"/>
    <w:rsid w:val="009E3A8D"/>
    <w:rsid w:val="009E3AFE"/>
    <w:rsid w:val="009E3EB1"/>
    <w:rsid w:val="009E44AB"/>
    <w:rsid w:val="009E4748"/>
    <w:rsid w:val="009E4DD0"/>
    <w:rsid w:val="009E4E1F"/>
    <w:rsid w:val="009E4FDB"/>
    <w:rsid w:val="009E51F1"/>
    <w:rsid w:val="009E5A74"/>
    <w:rsid w:val="009E60DA"/>
    <w:rsid w:val="009E6ABE"/>
    <w:rsid w:val="009E7309"/>
    <w:rsid w:val="009E7ADB"/>
    <w:rsid w:val="009E7F28"/>
    <w:rsid w:val="009F036E"/>
    <w:rsid w:val="009F042F"/>
    <w:rsid w:val="009F07E0"/>
    <w:rsid w:val="009F0961"/>
    <w:rsid w:val="009F0B42"/>
    <w:rsid w:val="009F0D06"/>
    <w:rsid w:val="009F0EA8"/>
    <w:rsid w:val="009F150F"/>
    <w:rsid w:val="009F1AB6"/>
    <w:rsid w:val="009F1CCE"/>
    <w:rsid w:val="009F2046"/>
    <w:rsid w:val="009F2705"/>
    <w:rsid w:val="009F2924"/>
    <w:rsid w:val="009F2CCB"/>
    <w:rsid w:val="009F37D4"/>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DED"/>
    <w:rsid w:val="00A01E11"/>
    <w:rsid w:val="00A0253F"/>
    <w:rsid w:val="00A02787"/>
    <w:rsid w:val="00A033DA"/>
    <w:rsid w:val="00A0427D"/>
    <w:rsid w:val="00A04476"/>
    <w:rsid w:val="00A04C12"/>
    <w:rsid w:val="00A04CFA"/>
    <w:rsid w:val="00A05730"/>
    <w:rsid w:val="00A0581E"/>
    <w:rsid w:val="00A059CF"/>
    <w:rsid w:val="00A060F8"/>
    <w:rsid w:val="00A0756F"/>
    <w:rsid w:val="00A07627"/>
    <w:rsid w:val="00A11619"/>
    <w:rsid w:val="00A11B39"/>
    <w:rsid w:val="00A11C34"/>
    <w:rsid w:val="00A12342"/>
    <w:rsid w:val="00A127A4"/>
    <w:rsid w:val="00A12EB6"/>
    <w:rsid w:val="00A1302E"/>
    <w:rsid w:val="00A13741"/>
    <w:rsid w:val="00A1375F"/>
    <w:rsid w:val="00A139D8"/>
    <w:rsid w:val="00A14A4E"/>
    <w:rsid w:val="00A14FB6"/>
    <w:rsid w:val="00A151F0"/>
    <w:rsid w:val="00A15FDD"/>
    <w:rsid w:val="00A166EE"/>
    <w:rsid w:val="00A169D3"/>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3EDC"/>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416"/>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8BA"/>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A7F3F"/>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1FFC"/>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50D"/>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587F"/>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2A59"/>
    <w:rsid w:val="00AF320B"/>
    <w:rsid w:val="00AF3803"/>
    <w:rsid w:val="00AF42BB"/>
    <w:rsid w:val="00AF498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1C7"/>
    <w:rsid w:val="00B122CA"/>
    <w:rsid w:val="00B1233D"/>
    <w:rsid w:val="00B12535"/>
    <w:rsid w:val="00B1312B"/>
    <w:rsid w:val="00B13AD8"/>
    <w:rsid w:val="00B144DB"/>
    <w:rsid w:val="00B1458C"/>
    <w:rsid w:val="00B147F0"/>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BD4"/>
    <w:rsid w:val="00B41D98"/>
    <w:rsid w:val="00B42011"/>
    <w:rsid w:val="00B422AF"/>
    <w:rsid w:val="00B424CE"/>
    <w:rsid w:val="00B426D4"/>
    <w:rsid w:val="00B4296F"/>
    <w:rsid w:val="00B4307C"/>
    <w:rsid w:val="00B4329E"/>
    <w:rsid w:val="00B437F9"/>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34D"/>
    <w:rsid w:val="00B514DC"/>
    <w:rsid w:val="00B51739"/>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F76"/>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4FBD"/>
    <w:rsid w:val="00B955DF"/>
    <w:rsid w:val="00B95FBB"/>
    <w:rsid w:val="00B9650D"/>
    <w:rsid w:val="00B966F1"/>
    <w:rsid w:val="00B97154"/>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69CC"/>
    <w:rsid w:val="00BA7149"/>
    <w:rsid w:val="00BA723D"/>
    <w:rsid w:val="00BA7298"/>
    <w:rsid w:val="00BA77A3"/>
    <w:rsid w:val="00BB0BFE"/>
    <w:rsid w:val="00BB13AD"/>
    <w:rsid w:val="00BB1608"/>
    <w:rsid w:val="00BB1E89"/>
    <w:rsid w:val="00BB1EE1"/>
    <w:rsid w:val="00BB20D7"/>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064"/>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25D8"/>
    <w:rsid w:val="00BE33D3"/>
    <w:rsid w:val="00BE3446"/>
    <w:rsid w:val="00BE46BF"/>
    <w:rsid w:val="00BE48D7"/>
    <w:rsid w:val="00BE53F7"/>
    <w:rsid w:val="00BE6432"/>
    <w:rsid w:val="00BE6516"/>
    <w:rsid w:val="00BE6890"/>
    <w:rsid w:val="00BE6CA4"/>
    <w:rsid w:val="00BE7019"/>
    <w:rsid w:val="00BE7A84"/>
    <w:rsid w:val="00BE7E7B"/>
    <w:rsid w:val="00BF04BB"/>
    <w:rsid w:val="00BF05A0"/>
    <w:rsid w:val="00BF08F5"/>
    <w:rsid w:val="00BF1383"/>
    <w:rsid w:val="00BF16C4"/>
    <w:rsid w:val="00BF17C9"/>
    <w:rsid w:val="00BF198B"/>
    <w:rsid w:val="00BF20BE"/>
    <w:rsid w:val="00BF242E"/>
    <w:rsid w:val="00BF2489"/>
    <w:rsid w:val="00BF261E"/>
    <w:rsid w:val="00BF26E9"/>
    <w:rsid w:val="00BF2E72"/>
    <w:rsid w:val="00BF3E34"/>
    <w:rsid w:val="00BF402A"/>
    <w:rsid w:val="00BF4087"/>
    <w:rsid w:val="00BF49C6"/>
    <w:rsid w:val="00BF4C9B"/>
    <w:rsid w:val="00BF520E"/>
    <w:rsid w:val="00BF5481"/>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117"/>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2E30"/>
    <w:rsid w:val="00C23185"/>
    <w:rsid w:val="00C2339E"/>
    <w:rsid w:val="00C23560"/>
    <w:rsid w:val="00C236F0"/>
    <w:rsid w:val="00C24971"/>
    <w:rsid w:val="00C25439"/>
    <w:rsid w:val="00C254FD"/>
    <w:rsid w:val="00C266A8"/>
    <w:rsid w:val="00C269D1"/>
    <w:rsid w:val="00C26DD8"/>
    <w:rsid w:val="00C27061"/>
    <w:rsid w:val="00C27064"/>
    <w:rsid w:val="00C2731F"/>
    <w:rsid w:val="00C3013C"/>
    <w:rsid w:val="00C30DCA"/>
    <w:rsid w:val="00C314C8"/>
    <w:rsid w:val="00C31BE3"/>
    <w:rsid w:val="00C32263"/>
    <w:rsid w:val="00C3378D"/>
    <w:rsid w:val="00C34458"/>
    <w:rsid w:val="00C3457E"/>
    <w:rsid w:val="00C34634"/>
    <w:rsid w:val="00C34BCA"/>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2E7"/>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67B5A"/>
    <w:rsid w:val="00C70810"/>
    <w:rsid w:val="00C71401"/>
    <w:rsid w:val="00C71888"/>
    <w:rsid w:val="00C72047"/>
    <w:rsid w:val="00C724A7"/>
    <w:rsid w:val="00C724B8"/>
    <w:rsid w:val="00C72FC7"/>
    <w:rsid w:val="00C73084"/>
    <w:rsid w:val="00C73145"/>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156"/>
    <w:rsid w:val="00C857D8"/>
    <w:rsid w:val="00C86DC7"/>
    <w:rsid w:val="00C86DDC"/>
    <w:rsid w:val="00C87924"/>
    <w:rsid w:val="00C9040D"/>
    <w:rsid w:val="00C90E58"/>
    <w:rsid w:val="00C90E6D"/>
    <w:rsid w:val="00C917C7"/>
    <w:rsid w:val="00C919C5"/>
    <w:rsid w:val="00C91E7D"/>
    <w:rsid w:val="00C920A7"/>
    <w:rsid w:val="00C92FC4"/>
    <w:rsid w:val="00C9333A"/>
    <w:rsid w:val="00C93FD5"/>
    <w:rsid w:val="00C94744"/>
    <w:rsid w:val="00C9478F"/>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56D"/>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9D0"/>
    <w:rsid w:val="00CB4E24"/>
    <w:rsid w:val="00CB51FB"/>
    <w:rsid w:val="00CB5833"/>
    <w:rsid w:val="00CB5DAC"/>
    <w:rsid w:val="00CB5F3F"/>
    <w:rsid w:val="00CB5F6A"/>
    <w:rsid w:val="00CB6074"/>
    <w:rsid w:val="00CB6083"/>
    <w:rsid w:val="00CB6118"/>
    <w:rsid w:val="00CB6497"/>
    <w:rsid w:val="00CB6556"/>
    <w:rsid w:val="00CB6A10"/>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31B"/>
    <w:rsid w:val="00CC45D7"/>
    <w:rsid w:val="00CC4AB6"/>
    <w:rsid w:val="00CC4D5D"/>
    <w:rsid w:val="00CC4EC5"/>
    <w:rsid w:val="00CC5104"/>
    <w:rsid w:val="00CC52FF"/>
    <w:rsid w:val="00CC53DC"/>
    <w:rsid w:val="00CC55EF"/>
    <w:rsid w:val="00CC56D5"/>
    <w:rsid w:val="00CC5913"/>
    <w:rsid w:val="00CC5CB4"/>
    <w:rsid w:val="00CC5E19"/>
    <w:rsid w:val="00CC608A"/>
    <w:rsid w:val="00CC6102"/>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670"/>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3AC3"/>
    <w:rsid w:val="00D041DB"/>
    <w:rsid w:val="00D049DA"/>
    <w:rsid w:val="00D05CAF"/>
    <w:rsid w:val="00D060F4"/>
    <w:rsid w:val="00D064E0"/>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2AF6"/>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3A00"/>
    <w:rsid w:val="00D34690"/>
    <w:rsid w:val="00D348AC"/>
    <w:rsid w:val="00D34BC7"/>
    <w:rsid w:val="00D34FEF"/>
    <w:rsid w:val="00D35447"/>
    <w:rsid w:val="00D35470"/>
    <w:rsid w:val="00D35540"/>
    <w:rsid w:val="00D35D57"/>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2996"/>
    <w:rsid w:val="00D4311C"/>
    <w:rsid w:val="00D43343"/>
    <w:rsid w:val="00D43A22"/>
    <w:rsid w:val="00D43CB3"/>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02E"/>
    <w:rsid w:val="00D70CAE"/>
    <w:rsid w:val="00D71480"/>
    <w:rsid w:val="00D71750"/>
    <w:rsid w:val="00D7177B"/>
    <w:rsid w:val="00D71B57"/>
    <w:rsid w:val="00D71C15"/>
    <w:rsid w:val="00D7223A"/>
    <w:rsid w:val="00D72336"/>
    <w:rsid w:val="00D72689"/>
    <w:rsid w:val="00D7271E"/>
    <w:rsid w:val="00D72A7D"/>
    <w:rsid w:val="00D72D6C"/>
    <w:rsid w:val="00D72E97"/>
    <w:rsid w:val="00D730A4"/>
    <w:rsid w:val="00D7388B"/>
    <w:rsid w:val="00D73B3A"/>
    <w:rsid w:val="00D73F30"/>
    <w:rsid w:val="00D73F3B"/>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2D"/>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6CC6"/>
    <w:rsid w:val="00D9736C"/>
    <w:rsid w:val="00D9765D"/>
    <w:rsid w:val="00D9778C"/>
    <w:rsid w:val="00D977AF"/>
    <w:rsid w:val="00DA015F"/>
    <w:rsid w:val="00DA0234"/>
    <w:rsid w:val="00DA049F"/>
    <w:rsid w:val="00DA10A8"/>
    <w:rsid w:val="00DA136E"/>
    <w:rsid w:val="00DA16FD"/>
    <w:rsid w:val="00DA1918"/>
    <w:rsid w:val="00DA1C85"/>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2F2"/>
    <w:rsid w:val="00DA7E3E"/>
    <w:rsid w:val="00DB07A9"/>
    <w:rsid w:val="00DB1878"/>
    <w:rsid w:val="00DB1960"/>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5"/>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C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2F11"/>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46A"/>
    <w:rsid w:val="00E0755D"/>
    <w:rsid w:val="00E10A24"/>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5F17"/>
    <w:rsid w:val="00E26180"/>
    <w:rsid w:val="00E26508"/>
    <w:rsid w:val="00E2736E"/>
    <w:rsid w:val="00E27E55"/>
    <w:rsid w:val="00E27EEF"/>
    <w:rsid w:val="00E30676"/>
    <w:rsid w:val="00E309E9"/>
    <w:rsid w:val="00E30B7B"/>
    <w:rsid w:val="00E314FE"/>
    <w:rsid w:val="00E31824"/>
    <w:rsid w:val="00E31FA6"/>
    <w:rsid w:val="00E324CF"/>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27B"/>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8E2"/>
    <w:rsid w:val="00E94EC2"/>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536"/>
    <w:rsid w:val="00EB0828"/>
    <w:rsid w:val="00EB1644"/>
    <w:rsid w:val="00EB1AD4"/>
    <w:rsid w:val="00EB1F03"/>
    <w:rsid w:val="00EB297F"/>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DAB"/>
    <w:rsid w:val="00EB7F61"/>
    <w:rsid w:val="00EC04D8"/>
    <w:rsid w:val="00EC1280"/>
    <w:rsid w:val="00EC26AA"/>
    <w:rsid w:val="00EC298C"/>
    <w:rsid w:val="00EC3861"/>
    <w:rsid w:val="00EC3AFA"/>
    <w:rsid w:val="00EC4364"/>
    <w:rsid w:val="00EC509C"/>
    <w:rsid w:val="00EC52A1"/>
    <w:rsid w:val="00EC5301"/>
    <w:rsid w:val="00EC5CA8"/>
    <w:rsid w:val="00EC61DF"/>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6BF8"/>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0DF0"/>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4EDE"/>
    <w:rsid w:val="00F05007"/>
    <w:rsid w:val="00F05412"/>
    <w:rsid w:val="00F05FE2"/>
    <w:rsid w:val="00F06566"/>
    <w:rsid w:val="00F067FC"/>
    <w:rsid w:val="00F06D75"/>
    <w:rsid w:val="00F07030"/>
    <w:rsid w:val="00F071B6"/>
    <w:rsid w:val="00F076B0"/>
    <w:rsid w:val="00F1005B"/>
    <w:rsid w:val="00F108C6"/>
    <w:rsid w:val="00F114C2"/>
    <w:rsid w:val="00F11623"/>
    <w:rsid w:val="00F11CD8"/>
    <w:rsid w:val="00F11E14"/>
    <w:rsid w:val="00F11E66"/>
    <w:rsid w:val="00F11FA6"/>
    <w:rsid w:val="00F1268C"/>
    <w:rsid w:val="00F128EA"/>
    <w:rsid w:val="00F12D6E"/>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0CC"/>
    <w:rsid w:val="00F511DA"/>
    <w:rsid w:val="00F5121F"/>
    <w:rsid w:val="00F515D2"/>
    <w:rsid w:val="00F51642"/>
    <w:rsid w:val="00F5174C"/>
    <w:rsid w:val="00F52126"/>
    <w:rsid w:val="00F521B2"/>
    <w:rsid w:val="00F527E0"/>
    <w:rsid w:val="00F52CBC"/>
    <w:rsid w:val="00F52DB1"/>
    <w:rsid w:val="00F52F48"/>
    <w:rsid w:val="00F5331E"/>
    <w:rsid w:val="00F533FB"/>
    <w:rsid w:val="00F539CC"/>
    <w:rsid w:val="00F540C0"/>
    <w:rsid w:val="00F54118"/>
    <w:rsid w:val="00F541E1"/>
    <w:rsid w:val="00F5458A"/>
    <w:rsid w:val="00F547BE"/>
    <w:rsid w:val="00F547F5"/>
    <w:rsid w:val="00F54B82"/>
    <w:rsid w:val="00F55473"/>
    <w:rsid w:val="00F555C0"/>
    <w:rsid w:val="00F5594F"/>
    <w:rsid w:val="00F55EBC"/>
    <w:rsid w:val="00F564CE"/>
    <w:rsid w:val="00F5678A"/>
    <w:rsid w:val="00F567DB"/>
    <w:rsid w:val="00F56FF5"/>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826"/>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1CE4"/>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6C7"/>
    <w:rsid w:val="00FD5889"/>
    <w:rsid w:val="00FD5A53"/>
    <w:rsid w:val="00FD6079"/>
    <w:rsid w:val="00FD645D"/>
    <w:rsid w:val="00FD6506"/>
    <w:rsid w:val="00FD6B55"/>
    <w:rsid w:val="00FD6D3C"/>
    <w:rsid w:val="00FD6ECC"/>
    <w:rsid w:val="00FD6F87"/>
    <w:rsid w:val="00FD736A"/>
    <w:rsid w:val="00FE021D"/>
    <w:rsid w:val="00FE0D14"/>
    <w:rsid w:val="00FE135A"/>
    <w:rsid w:val="00FE221C"/>
    <w:rsid w:val="00FE23AD"/>
    <w:rsid w:val="00FE24D0"/>
    <w:rsid w:val="00FE2867"/>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12AE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90396"/>
  </w:style>
  <w:style w:type="table" w:customStyle="1" w:styleId="Tablaconcuadrcula16">
    <w:name w:val="Tabla con cuadrícula16"/>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090396"/>
  </w:style>
  <w:style w:type="numbering" w:customStyle="1" w:styleId="Estiloimportado15">
    <w:name w:val="Estilo importado 15"/>
    <w:rsid w:val="00090396"/>
  </w:style>
  <w:style w:type="table" w:customStyle="1" w:styleId="Tablaconcuadrcula1114">
    <w:name w:val="Tabla con cuadrícula11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90396"/>
  </w:style>
  <w:style w:type="table" w:customStyle="1" w:styleId="Tablaconcuadrcula17">
    <w:name w:val="Tabla con cuadrícula17"/>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090396"/>
  </w:style>
  <w:style w:type="numbering" w:customStyle="1" w:styleId="Sinlista25">
    <w:name w:val="Sin lista25"/>
    <w:next w:val="Sinlista"/>
    <w:uiPriority w:val="99"/>
    <w:semiHidden/>
    <w:unhideWhenUsed/>
    <w:rsid w:val="00090396"/>
  </w:style>
  <w:style w:type="numbering" w:customStyle="1" w:styleId="Sinlista35">
    <w:name w:val="Sin lista35"/>
    <w:next w:val="Sinlista"/>
    <w:uiPriority w:val="99"/>
    <w:semiHidden/>
    <w:unhideWhenUsed/>
    <w:rsid w:val="00090396"/>
  </w:style>
  <w:style w:type="table" w:customStyle="1" w:styleId="Tablaconcuadrcula35">
    <w:name w:val="Tabla con cuadrícula3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090396"/>
  </w:style>
  <w:style w:type="table" w:customStyle="1" w:styleId="Tablaconcuadrcula45">
    <w:name w:val="Tabla con cuadrícula4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090396"/>
  </w:style>
  <w:style w:type="table" w:customStyle="1" w:styleId="Tablaconcuadrcula54">
    <w:name w:val="Tabla con cuadrícula5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090396"/>
  </w:style>
  <w:style w:type="table" w:customStyle="1" w:styleId="Tablaconcuadrcula214">
    <w:name w:val="Tabla con cuadrícula2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090396"/>
  </w:style>
  <w:style w:type="numbering" w:customStyle="1" w:styleId="Sinlista214">
    <w:name w:val="Sin lista214"/>
    <w:next w:val="Sinlista"/>
    <w:uiPriority w:val="99"/>
    <w:semiHidden/>
    <w:unhideWhenUsed/>
    <w:rsid w:val="00090396"/>
  </w:style>
  <w:style w:type="numbering" w:customStyle="1" w:styleId="Sinlista314">
    <w:name w:val="Sin lista314"/>
    <w:next w:val="Sinlista"/>
    <w:uiPriority w:val="99"/>
    <w:semiHidden/>
    <w:unhideWhenUsed/>
    <w:rsid w:val="00090396"/>
  </w:style>
  <w:style w:type="table" w:customStyle="1" w:styleId="Tablaconcuadrcula314">
    <w:name w:val="Tabla con cuadrícula3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090396"/>
  </w:style>
  <w:style w:type="table" w:customStyle="1" w:styleId="Tablaconcuadrcula414">
    <w:name w:val="Tabla con cuadrícula4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090396"/>
  </w:style>
  <w:style w:type="numbering" w:customStyle="1" w:styleId="Estiloimportado115">
    <w:name w:val="Estilo importado 115"/>
    <w:rsid w:val="00090396"/>
  </w:style>
  <w:style w:type="numbering" w:customStyle="1" w:styleId="Sinlista64">
    <w:name w:val="Sin lista64"/>
    <w:next w:val="Sinlista"/>
    <w:uiPriority w:val="99"/>
    <w:semiHidden/>
    <w:unhideWhenUsed/>
    <w:rsid w:val="00090396"/>
  </w:style>
  <w:style w:type="table" w:customStyle="1" w:styleId="Tablaconcuadrcula64">
    <w:name w:val="Tabla con cuadrícula6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090396"/>
  </w:style>
  <w:style w:type="table" w:customStyle="1" w:styleId="Tablaconcuadrcula72">
    <w:name w:val="Tabla con cuadrícula7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090396"/>
  </w:style>
  <w:style w:type="numbering" w:customStyle="1" w:styleId="Estiloimportado121">
    <w:name w:val="Estilo importado 121"/>
    <w:rsid w:val="00090396"/>
  </w:style>
  <w:style w:type="table" w:customStyle="1" w:styleId="Tablaconcuadrcula11121">
    <w:name w:val="Tabla con cuadrícula1112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90396"/>
  </w:style>
  <w:style w:type="table" w:customStyle="1" w:styleId="Tablaconcuadrcula132">
    <w:name w:val="Tabla con cuadrícula13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090396"/>
  </w:style>
  <w:style w:type="numbering" w:customStyle="1" w:styleId="Sinlista223">
    <w:name w:val="Sin lista223"/>
    <w:next w:val="Sinlista"/>
    <w:uiPriority w:val="99"/>
    <w:semiHidden/>
    <w:unhideWhenUsed/>
    <w:rsid w:val="00090396"/>
  </w:style>
  <w:style w:type="numbering" w:customStyle="1" w:styleId="Sinlista323">
    <w:name w:val="Sin lista323"/>
    <w:next w:val="Sinlista"/>
    <w:uiPriority w:val="99"/>
    <w:semiHidden/>
    <w:unhideWhenUsed/>
    <w:rsid w:val="00090396"/>
  </w:style>
  <w:style w:type="table" w:customStyle="1" w:styleId="Tablaconcuadrcula322">
    <w:name w:val="Tabla con cuadrícula3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090396"/>
  </w:style>
  <w:style w:type="table" w:customStyle="1" w:styleId="Tablaconcuadrcula422">
    <w:name w:val="Tabla con cuadrícula4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090396"/>
  </w:style>
  <w:style w:type="table" w:customStyle="1" w:styleId="Tablaconcuadrcula512">
    <w:name w:val="Tabla con cuadrícula5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090396"/>
  </w:style>
  <w:style w:type="table" w:customStyle="1" w:styleId="Tablaconcuadrcula2111">
    <w:name w:val="Tabla con cuadrícula2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090396"/>
  </w:style>
  <w:style w:type="numbering" w:customStyle="1" w:styleId="Sinlista2113">
    <w:name w:val="Sin lista2113"/>
    <w:next w:val="Sinlista"/>
    <w:uiPriority w:val="99"/>
    <w:semiHidden/>
    <w:unhideWhenUsed/>
    <w:rsid w:val="00090396"/>
  </w:style>
  <w:style w:type="numbering" w:customStyle="1" w:styleId="Sinlista3113">
    <w:name w:val="Sin lista3113"/>
    <w:next w:val="Sinlista"/>
    <w:uiPriority w:val="99"/>
    <w:semiHidden/>
    <w:unhideWhenUsed/>
    <w:rsid w:val="00090396"/>
  </w:style>
  <w:style w:type="table" w:customStyle="1" w:styleId="Tablaconcuadrcula3111">
    <w:name w:val="Tabla con cuadrícula3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090396"/>
  </w:style>
  <w:style w:type="table" w:customStyle="1" w:styleId="Tablaconcuadrcula4111">
    <w:name w:val="Tabla con cuadrícula4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090396"/>
  </w:style>
  <w:style w:type="numbering" w:customStyle="1" w:styleId="Estiloimportado1111">
    <w:name w:val="Estilo importado 1111"/>
    <w:rsid w:val="00090396"/>
  </w:style>
  <w:style w:type="numbering" w:customStyle="1" w:styleId="Sinlista611">
    <w:name w:val="Sin lista611"/>
    <w:next w:val="Sinlista"/>
    <w:uiPriority w:val="99"/>
    <w:semiHidden/>
    <w:unhideWhenUsed/>
    <w:rsid w:val="00090396"/>
  </w:style>
  <w:style w:type="table" w:customStyle="1" w:styleId="Tablaconcuadrcula611">
    <w:name w:val="Tabla con cuadrícula6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090396"/>
  </w:style>
  <w:style w:type="numbering" w:customStyle="1" w:styleId="Estiloimportado131">
    <w:name w:val="Estilo importado 131"/>
    <w:rsid w:val="00090396"/>
  </w:style>
  <w:style w:type="table" w:customStyle="1" w:styleId="Tablaconcuadrcula11221">
    <w:name w:val="Tabla con cuadrícula1122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34BC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7370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10383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540714">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5727829">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648078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83733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96725140">
      <w:bodyDiv w:val="1"/>
      <w:marLeft w:val="0"/>
      <w:marRight w:val="0"/>
      <w:marTop w:val="0"/>
      <w:marBottom w:val="0"/>
      <w:divBdr>
        <w:top w:val="none" w:sz="0" w:space="0" w:color="auto"/>
        <w:left w:val="none" w:sz="0" w:space="0" w:color="auto"/>
        <w:bottom w:val="none" w:sz="0" w:space="0" w:color="auto"/>
        <w:right w:val="none" w:sz="0" w:space="0" w:color="auto"/>
      </w:divBdr>
      <w:divsChild>
        <w:div w:id="1666471565">
          <w:marLeft w:val="0"/>
          <w:marRight w:val="0"/>
          <w:marTop w:val="0"/>
          <w:marBottom w:val="0"/>
          <w:divBdr>
            <w:top w:val="none" w:sz="0" w:space="0" w:color="auto"/>
            <w:left w:val="none" w:sz="0" w:space="0" w:color="auto"/>
            <w:bottom w:val="none" w:sz="0" w:space="0" w:color="auto"/>
            <w:right w:val="none" w:sz="0" w:space="0" w:color="auto"/>
          </w:divBdr>
        </w:div>
        <w:div w:id="1958875779">
          <w:marLeft w:val="0"/>
          <w:marRight w:val="0"/>
          <w:marTop w:val="0"/>
          <w:marBottom w:val="0"/>
          <w:divBdr>
            <w:top w:val="none" w:sz="0" w:space="0" w:color="auto"/>
            <w:left w:val="none" w:sz="0" w:space="0" w:color="auto"/>
            <w:bottom w:val="none" w:sz="0" w:space="0" w:color="auto"/>
            <w:right w:val="none" w:sz="0" w:space="0" w:color="auto"/>
          </w:divBdr>
        </w:div>
        <w:div w:id="972515311">
          <w:marLeft w:val="0"/>
          <w:marRight w:val="0"/>
          <w:marTop w:val="0"/>
          <w:marBottom w:val="0"/>
          <w:divBdr>
            <w:top w:val="none" w:sz="0" w:space="0" w:color="auto"/>
            <w:left w:val="none" w:sz="0" w:space="0" w:color="auto"/>
            <w:bottom w:val="none" w:sz="0" w:space="0" w:color="auto"/>
            <w:right w:val="none" w:sz="0" w:space="0" w:color="auto"/>
          </w:divBdr>
        </w:div>
      </w:divsChild>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6818976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pomex.org.mx/ipo/lgt/indice/ecatepec/padronBeneficiarios.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5D3CD-88C6-4AC4-8FE8-77BA5B575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10890</Words>
  <Characters>59900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2020-02-25T16:53:00Z</cp:lastPrinted>
  <dcterms:created xsi:type="dcterms:W3CDTF">2020-03-13T00:08:00Z</dcterms:created>
  <dcterms:modified xsi:type="dcterms:W3CDTF">2020-03-20T19:27:00Z</dcterms:modified>
</cp:coreProperties>
</file>