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2941" w14:textId="7FF2DFFF" w:rsidR="009D1680" w:rsidRPr="004A3E96" w:rsidRDefault="009D1680" w:rsidP="009D1680">
      <w:pPr>
        <w:spacing w:before="100" w:beforeAutospacing="1" w:after="100" w:afterAutospacing="1" w:line="360" w:lineRule="auto"/>
        <w:jc w:val="both"/>
        <w:rPr>
          <w:rFonts w:ascii="Palatino Linotype" w:hAnsi="Palatino Linotype"/>
        </w:rPr>
      </w:pPr>
      <w:r w:rsidRPr="004A3E9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15B8" w:rsidRPr="004A3E96">
        <w:rPr>
          <w:rFonts w:ascii="Palatino Linotype" w:hAnsi="Palatino Linotype"/>
        </w:rPr>
        <w:t xml:space="preserve">dieciséis de  diciembre </w:t>
      </w:r>
      <w:r w:rsidRPr="004A3E96">
        <w:rPr>
          <w:rFonts w:ascii="Palatino Linotype" w:hAnsi="Palatino Linotype"/>
        </w:rPr>
        <w:t xml:space="preserve">de dos mil </w:t>
      </w:r>
      <w:r w:rsidR="00995F8B" w:rsidRPr="004A3E96">
        <w:rPr>
          <w:rFonts w:ascii="Palatino Linotype" w:hAnsi="Palatino Linotype"/>
        </w:rPr>
        <w:t>veinte</w:t>
      </w:r>
      <w:r w:rsidRPr="004A3E96">
        <w:rPr>
          <w:rFonts w:ascii="Palatino Linotype" w:hAnsi="Palatino Linotype"/>
        </w:rPr>
        <w:t>.</w:t>
      </w:r>
    </w:p>
    <w:p w14:paraId="78A17050" w14:textId="7AC9AC60" w:rsidR="009D1680" w:rsidRPr="004A3E96" w:rsidRDefault="009D1680" w:rsidP="00E94935">
      <w:pPr>
        <w:spacing w:before="100" w:beforeAutospacing="1" w:after="100" w:afterAutospacing="1" w:line="360" w:lineRule="auto"/>
        <w:jc w:val="both"/>
        <w:rPr>
          <w:rFonts w:ascii="Palatino Linotype" w:hAnsi="Palatino Linotype"/>
          <w:b/>
          <w:bCs/>
        </w:rPr>
      </w:pPr>
      <w:r w:rsidRPr="004A3E96">
        <w:rPr>
          <w:rFonts w:ascii="Palatino Linotype" w:hAnsi="Palatino Linotype"/>
          <w:b/>
        </w:rPr>
        <w:t>VISTO</w:t>
      </w:r>
      <w:r w:rsidRPr="004A3E96">
        <w:rPr>
          <w:rFonts w:ascii="Palatino Linotype" w:hAnsi="Palatino Linotype"/>
        </w:rPr>
        <w:t xml:space="preserve"> el expediente formado con motivo del Recurso de Revisión </w:t>
      </w:r>
      <w:r w:rsidR="00305A30" w:rsidRPr="004A3E96">
        <w:rPr>
          <w:rFonts w:ascii="Palatino Linotype" w:hAnsi="Palatino Linotype"/>
          <w:b/>
        </w:rPr>
        <w:t>04267</w:t>
      </w:r>
      <w:r w:rsidRPr="004A3E96">
        <w:rPr>
          <w:rFonts w:ascii="Palatino Linotype" w:hAnsi="Palatino Linotype"/>
          <w:b/>
        </w:rPr>
        <w:t>/INFOEM/IP/RR/2020</w:t>
      </w:r>
      <w:r w:rsidR="00305A30" w:rsidRPr="004A3E96">
        <w:rPr>
          <w:rFonts w:ascii="Palatino Linotype" w:hAnsi="Palatino Linotype"/>
        </w:rPr>
        <w:t>, promovido por la</w:t>
      </w:r>
      <w:r w:rsidRPr="004A3E96">
        <w:rPr>
          <w:rFonts w:ascii="Palatino Linotype" w:hAnsi="Palatino Linotype"/>
        </w:rPr>
        <w:t xml:space="preserve"> C.</w:t>
      </w:r>
      <w:r w:rsidRPr="004A3E96">
        <w:t xml:space="preserve"> </w:t>
      </w:r>
      <w:proofErr w:type="spellStart"/>
      <w:r w:rsidR="003970DB">
        <w:t>xxxxxx</w:t>
      </w:r>
      <w:proofErr w:type="spellEnd"/>
      <w:r w:rsidR="00305A30" w:rsidRPr="004A3E96">
        <w:rPr>
          <w:rFonts w:ascii="Palatino Linotype" w:hAnsi="Palatino Linotype"/>
          <w:b/>
        </w:rPr>
        <w:t xml:space="preserve"> </w:t>
      </w:r>
      <w:proofErr w:type="spellStart"/>
      <w:r w:rsidR="003970DB">
        <w:rPr>
          <w:rFonts w:ascii="Palatino Linotype" w:hAnsi="Palatino Linotype"/>
          <w:b/>
        </w:rPr>
        <w:t>xxxxxx</w:t>
      </w:r>
      <w:proofErr w:type="spellEnd"/>
      <w:r w:rsidR="00305A30" w:rsidRPr="004A3E96">
        <w:rPr>
          <w:rFonts w:ascii="Palatino Linotype" w:hAnsi="Palatino Linotype"/>
          <w:b/>
        </w:rPr>
        <w:t xml:space="preserve"> </w:t>
      </w:r>
      <w:r w:rsidR="003970DB">
        <w:rPr>
          <w:rFonts w:ascii="Palatino Linotype" w:hAnsi="Palatino Linotype"/>
          <w:b/>
        </w:rPr>
        <w:t>xxxx</w:t>
      </w:r>
      <w:bookmarkStart w:id="0" w:name="_GoBack"/>
      <w:bookmarkEnd w:id="0"/>
      <w:r w:rsidRPr="004A3E96">
        <w:rPr>
          <w:rFonts w:ascii="Palatino Linotype" w:hAnsi="Palatino Linotype" w:cs="Arial"/>
        </w:rPr>
        <w:t>, en lo sucesivo</w:t>
      </w:r>
      <w:r w:rsidR="00305A30" w:rsidRPr="004A3E96">
        <w:rPr>
          <w:rFonts w:ascii="Palatino Linotype" w:hAnsi="Palatino Linotype" w:cs="Arial"/>
          <w:b/>
        </w:rPr>
        <w:t xml:space="preserve"> LA</w:t>
      </w:r>
      <w:r w:rsidRPr="004A3E96">
        <w:rPr>
          <w:rFonts w:ascii="Palatino Linotype" w:hAnsi="Palatino Linotype" w:cs="Arial"/>
          <w:b/>
        </w:rPr>
        <w:t xml:space="preserve"> RECURRENTE</w:t>
      </w:r>
      <w:r w:rsidRPr="004A3E96">
        <w:rPr>
          <w:rFonts w:ascii="Palatino Linotype" w:hAnsi="Palatino Linotype"/>
        </w:rPr>
        <w:t xml:space="preserve">, en contra de la respuesta del </w:t>
      </w:r>
      <w:r w:rsidR="00305A30" w:rsidRPr="004A3E96">
        <w:rPr>
          <w:rFonts w:ascii="Palatino Linotype" w:hAnsi="Palatino Linotype"/>
          <w:b/>
          <w:bCs/>
        </w:rPr>
        <w:t xml:space="preserve">Ayuntamiento de Temamatla </w:t>
      </w:r>
      <w:r w:rsidRPr="004A3E96">
        <w:rPr>
          <w:rFonts w:ascii="Palatino Linotype" w:hAnsi="Palatino Linotype"/>
        </w:rPr>
        <w:t xml:space="preserve">en lo sucesivo </w:t>
      </w:r>
      <w:r w:rsidRPr="004A3E96">
        <w:rPr>
          <w:rFonts w:ascii="Palatino Linotype" w:hAnsi="Palatino Linotype"/>
          <w:b/>
        </w:rPr>
        <w:t>EL SUJETO OBLIGADO</w:t>
      </w:r>
      <w:r w:rsidRPr="004A3E96">
        <w:rPr>
          <w:rFonts w:ascii="Palatino Linotype" w:hAnsi="Palatino Linotype"/>
        </w:rPr>
        <w:t xml:space="preserve">, se procede a dictar la presente resolución con base en lo siguiente: </w:t>
      </w:r>
    </w:p>
    <w:p w14:paraId="645E94C3" w14:textId="77777777" w:rsidR="009D1680" w:rsidRPr="004A3E96" w:rsidRDefault="009D1680" w:rsidP="009D1680">
      <w:pPr>
        <w:spacing w:before="100" w:beforeAutospacing="1" w:after="100" w:afterAutospacing="1" w:line="360" w:lineRule="auto"/>
        <w:jc w:val="center"/>
        <w:rPr>
          <w:rFonts w:ascii="Palatino Linotype" w:hAnsi="Palatino Linotype"/>
          <w:b/>
          <w:bCs/>
          <w:spacing w:val="60"/>
          <w:sz w:val="28"/>
        </w:rPr>
      </w:pPr>
      <w:r w:rsidRPr="004A3E96">
        <w:rPr>
          <w:rFonts w:ascii="Palatino Linotype" w:hAnsi="Palatino Linotype"/>
          <w:b/>
          <w:bCs/>
          <w:spacing w:val="60"/>
          <w:sz w:val="28"/>
        </w:rPr>
        <w:t>RESULTANDO</w:t>
      </w:r>
    </w:p>
    <w:p w14:paraId="1B7DE5AB" w14:textId="65D3D874" w:rsidR="009D1680" w:rsidRPr="004A3E96" w:rsidRDefault="009D1680" w:rsidP="00E94935">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4A3E96">
        <w:rPr>
          <w:rFonts w:ascii="Palatino Linotype" w:hAnsi="Palatino Linotype"/>
        </w:rPr>
        <w:t xml:space="preserve">En </w:t>
      </w:r>
      <w:r w:rsidRPr="004A3E96">
        <w:rPr>
          <w:rFonts w:ascii="Palatino Linotype" w:hAnsi="Palatino Linotype" w:cs="Arial"/>
        </w:rPr>
        <w:t>fecha</w:t>
      </w:r>
      <w:r w:rsidRPr="004A3E96">
        <w:rPr>
          <w:rFonts w:ascii="Palatino Linotype" w:hAnsi="Palatino Linotype"/>
        </w:rPr>
        <w:t xml:space="preserve"> </w:t>
      </w:r>
      <w:r w:rsidR="00305A30" w:rsidRPr="004A3E96">
        <w:rPr>
          <w:rFonts w:ascii="Palatino Linotype" w:hAnsi="Palatino Linotype"/>
        </w:rPr>
        <w:t>once de septiembre</w:t>
      </w:r>
      <w:r w:rsidR="00E94935" w:rsidRPr="004A3E96">
        <w:rPr>
          <w:rFonts w:ascii="Palatino Linotype" w:hAnsi="Palatino Linotype"/>
        </w:rPr>
        <w:t xml:space="preserve"> </w:t>
      </w:r>
      <w:r w:rsidRPr="004A3E96">
        <w:rPr>
          <w:rFonts w:ascii="Palatino Linotype" w:hAnsi="Palatino Linotype"/>
        </w:rPr>
        <w:t xml:space="preserve">de dos mil veinte, </w:t>
      </w:r>
      <w:r w:rsidR="00305A30" w:rsidRPr="004A3E96">
        <w:rPr>
          <w:rFonts w:ascii="Palatino Linotype" w:hAnsi="Palatino Linotype" w:cs="Arial"/>
        </w:rPr>
        <w:t>la</w:t>
      </w:r>
      <w:r w:rsidRPr="004A3E96">
        <w:rPr>
          <w:rFonts w:ascii="Palatino Linotype" w:hAnsi="Palatino Linotype" w:cs="Arial"/>
        </w:rPr>
        <w:t xml:space="preserve"> ahora</w:t>
      </w:r>
      <w:r w:rsidRPr="004A3E96">
        <w:rPr>
          <w:rFonts w:ascii="Palatino Linotype" w:hAnsi="Palatino Linotype" w:cs="Arial"/>
          <w:b/>
        </w:rPr>
        <w:t xml:space="preserve"> RECURRENTE</w:t>
      </w:r>
      <w:r w:rsidRPr="004A3E96">
        <w:rPr>
          <w:rFonts w:ascii="Palatino Linotype" w:hAnsi="Palatino Linotype"/>
        </w:rPr>
        <w:t xml:space="preserve"> presentó a través del </w:t>
      </w:r>
      <w:r w:rsidRPr="004A3E96">
        <w:rPr>
          <w:rFonts w:ascii="Palatino Linotype" w:hAnsi="Palatino Linotype" w:cs="Arial"/>
        </w:rPr>
        <w:t>Sistema</w:t>
      </w:r>
      <w:r w:rsidRPr="004A3E96">
        <w:rPr>
          <w:rFonts w:ascii="Palatino Linotype" w:hAnsi="Palatino Linotype"/>
        </w:rPr>
        <w:t xml:space="preserve"> de Acceso a la Información Mexiquense, en lo subsecuente </w:t>
      </w:r>
      <w:r w:rsidRPr="004A3E96">
        <w:rPr>
          <w:rFonts w:ascii="Palatino Linotype" w:hAnsi="Palatino Linotype"/>
          <w:b/>
        </w:rPr>
        <w:t>EL SAIMEX</w:t>
      </w:r>
      <w:r w:rsidRPr="004A3E96">
        <w:rPr>
          <w:rFonts w:ascii="Palatino Linotype" w:hAnsi="Palatino Linotype"/>
        </w:rPr>
        <w:t xml:space="preserve"> ante </w:t>
      </w:r>
      <w:r w:rsidRPr="004A3E96">
        <w:rPr>
          <w:rFonts w:ascii="Palatino Linotype" w:hAnsi="Palatino Linotype"/>
          <w:b/>
        </w:rPr>
        <w:t>EL SUJETO OBLIGADO</w:t>
      </w:r>
      <w:r w:rsidRPr="004A3E96">
        <w:rPr>
          <w:rFonts w:ascii="Palatino Linotype" w:hAnsi="Palatino Linotype"/>
        </w:rPr>
        <w:t xml:space="preserve">, la solicitud de acceso a la información pública, a la que se le asignó el número </w:t>
      </w:r>
      <w:r w:rsidR="00373F41" w:rsidRPr="004A3E96">
        <w:rPr>
          <w:rFonts w:ascii="Palatino Linotype" w:hAnsi="Palatino Linotype"/>
          <w:b/>
          <w:bCs/>
        </w:rPr>
        <w:t>00083/TEMAMATL/IP/2020</w:t>
      </w:r>
      <w:r w:rsidRPr="004A3E96">
        <w:rPr>
          <w:rFonts w:ascii="Palatino Linotype" w:hAnsi="Palatino Linotype"/>
        </w:rPr>
        <w:t xml:space="preserve">, mediante la cual requirió vía </w:t>
      </w:r>
      <w:r w:rsidRPr="004A3E96">
        <w:rPr>
          <w:rFonts w:ascii="Palatino Linotype" w:hAnsi="Palatino Linotype"/>
          <w:b/>
        </w:rPr>
        <w:t>SAIMEX</w:t>
      </w:r>
      <w:r w:rsidRPr="004A3E96">
        <w:rPr>
          <w:rFonts w:ascii="Palatino Linotype" w:hAnsi="Palatino Linotype"/>
        </w:rPr>
        <w:t>, lo siguiente:</w:t>
      </w:r>
    </w:p>
    <w:p w14:paraId="47E08904" w14:textId="592FE294" w:rsidR="009D1680" w:rsidRPr="004A3E96" w:rsidRDefault="009D1680" w:rsidP="009D1680">
      <w:pPr>
        <w:spacing w:before="100" w:beforeAutospacing="1" w:after="100" w:afterAutospacing="1"/>
        <w:ind w:left="709" w:right="709"/>
        <w:jc w:val="both"/>
        <w:rPr>
          <w:rFonts w:ascii="Palatino Linotype" w:hAnsi="Palatino Linotype"/>
          <w:sz w:val="22"/>
          <w:szCs w:val="22"/>
        </w:rPr>
      </w:pPr>
      <w:r w:rsidRPr="004A3E96">
        <w:rPr>
          <w:rFonts w:ascii="Palatino Linotype" w:hAnsi="Palatino Linotype" w:cs="Arial"/>
          <w:i/>
          <w:sz w:val="22"/>
          <w:szCs w:val="22"/>
        </w:rPr>
        <w:t>“</w:t>
      </w:r>
      <w:r w:rsidR="00BD5525" w:rsidRPr="004A3E96">
        <w:rPr>
          <w:rFonts w:ascii="Palatino Linotype" w:hAnsi="Palatino Linotype" w:cs="Arial"/>
          <w:i/>
          <w:sz w:val="22"/>
          <w:szCs w:val="22"/>
        </w:rPr>
        <w:t>A TRAVÉS DE LA PRESENTE SOLICITUD, REQUIERO ME SEA ENTREGADA LA INFORMACIÓN RELATIVA A LOS INTEGRANTES DE LOS COPACIS Y DELEGADOS DE LA ADMINSTRACION ACTUAL DEL MUNICIPIO DE TEMAMATLA, ESTO CON NOMBRES COMPLETOS Y COMUNIDADES DEL TOTAL QUE INTEGRAN DICHO MUNICIPIO.</w:t>
      </w:r>
      <w:r w:rsidR="00305A30" w:rsidRPr="004A3E96">
        <w:rPr>
          <w:rFonts w:ascii="Palatino Linotype" w:hAnsi="Palatino Linotype" w:cs="Arial"/>
          <w:i/>
          <w:sz w:val="22"/>
          <w:szCs w:val="22"/>
        </w:rPr>
        <w:t>.</w:t>
      </w:r>
      <w:r w:rsidRPr="004A3E96">
        <w:rPr>
          <w:rFonts w:ascii="Palatino Linotype" w:hAnsi="Palatino Linotype" w:cs="Arial"/>
          <w:i/>
          <w:sz w:val="22"/>
          <w:szCs w:val="22"/>
        </w:rPr>
        <w:t xml:space="preserve">.” </w:t>
      </w:r>
      <w:r w:rsidRPr="004A3E96">
        <w:rPr>
          <w:rFonts w:ascii="Palatino Linotype" w:hAnsi="Palatino Linotype"/>
          <w:i/>
          <w:sz w:val="22"/>
          <w:szCs w:val="22"/>
        </w:rPr>
        <w:t>(Sic)</w:t>
      </w:r>
    </w:p>
    <w:p w14:paraId="0BF54BA1" w14:textId="1C85016D" w:rsidR="009D1680" w:rsidRPr="004A3E96"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4A3E96">
        <w:rPr>
          <w:rFonts w:ascii="Palatino Linotype" w:hAnsi="Palatino Linotype"/>
        </w:rPr>
        <w:t xml:space="preserve">De las constancias que obran en </w:t>
      </w:r>
      <w:r w:rsidRPr="004A3E96">
        <w:rPr>
          <w:rFonts w:ascii="Palatino Linotype" w:hAnsi="Palatino Linotype"/>
          <w:b/>
        </w:rPr>
        <w:t>EL SAIMEX,</w:t>
      </w:r>
      <w:r w:rsidRPr="004A3E96">
        <w:rPr>
          <w:rFonts w:ascii="Palatino Linotype" w:hAnsi="Palatino Linotype"/>
        </w:rPr>
        <w:t xml:space="preserve"> se advierte que,</w:t>
      </w:r>
      <w:r w:rsidRPr="004A3E96">
        <w:rPr>
          <w:rFonts w:ascii="Palatino Linotype" w:hAnsi="Palatino Linotype"/>
          <w:b/>
        </w:rPr>
        <w:t xml:space="preserve"> EL </w:t>
      </w:r>
      <w:r w:rsidRPr="004A3E96">
        <w:rPr>
          <w:rFonts w:ascii="Palatino Linotype" w:hAnsi="Palatino Linotype" w:cs="Arial"/>
          <w:b/>
          <w:lang w:val="es-ES_tradnl"/>
        </w:rPr>
        <w:t xml:space="preserve">SUJETO OBLIGADO </w:t>
      </w:r>
      <w:r w:rsidRPr="004A3E96">
        <w:rPr>
          <w:rFonts w:ascii="Palatino Linotype" w:hAnsi="Palatino Linotype" w:cs="Arial"/>
        </w:rPr>
        <w:t xml:space="preserve">en fecha </w:t>
      </w:r>
      <w:r w:rsidR="00E27A8F" w:rsidRPr="004A3E96">
        <w:rPr>
          <w:rFonts w:ascii="Palatino Linotype" w:hAnsi="Palatino Linotype" w:cs="Arial"/>
        </w:rPr>
        <w:t>seis</w:t>
      </w:r>
      <w:r w:rsidR="00BD5525" w:rsidRPr="004A3E96">
        <w:rPr>
          <w:rFonts w:ascii="Palatino Linotype" w:hAnsi="Palatino Linotype" w:cs="Arial"/>
        </w:rPr>
        <w:t xml:space="preserve"> de octubre</w:t>
      </w:r>
      <w:r w:rsidRPr="004A3E96">
        <w:rPr>
          <w:rFonts w:ascii="Palatino Linotype" w:hAnsi="Palatino Linotype" w:cs="Arial"/>
        </w:rPr>
        <w:t xml:space="preserve"> de dos mil veinte, el Titular de la Unidad de Transparencia del </w:t>
      </w:r>
      <w:r w:rsidRPr="004A3E96">
        <w:rPr>
          <w:rFonts w:ascii="Palatino Linotype" w:hAnsi="Palatino Linotype" w:cs="Arial"/>
          <w:b/>
        </w:rPr>
        <w:t>SUJETO OBLIGADO,</w:t>
      </w:r>
      <w:r w:rsidRPr="004A3E96">
        <w:rPr>
          <w:rFonts w:ascii="Palatino Linotype" w:hAnsi="Palatino Linotype" w:cs="Arial"/>
        </w:rPr>
        <w:t xml:space="preserve"> turnó la solicitud de información a los </w:t>
      </w:r>
      <w:r w:rsidRPr="004A3E96">
        <w:rPr>
          <w:rFonts w:ascii="Palatino Linotype" w:hAnsi="Palatino Linotype" w:cs="Arial"/>
        </w:rPr>
        <w:lastRenderedPageBreak/>
        <w:t>Servidores Públicos Habilitados que estimó competente, a fin de colmar el derecho de acceso a la información del particular; tal y como, se aprecia en la imagen siguiente:</w:t>
      </w:r>
    </w:p>
    <w:p w14:paraId="5C63058D" w14:textId="15185331" w:rsidR="009D1680" w:rsidRPr="004A3E96" w:rsidRDefault="00BD5525" w:rsidP="009D1680">
      <w:pPr>
        <w:pStyle w:val="Prrafodelista"/>
        <w:spacing w:before="240" w:after="240" w:line="360" w:lineRule="auto"/>
        <w:ind w:left="0"/>
        <w:jc w:val="both"/>
        <w:rPr>
          <w:rFonts w:ascii="Palatino Linotype" w:hAnsi="Palatino Linotype" w:cs="Arial"/>
        </w:rPr>
      </w:pPr>
      <w:r w:rsidRPr="004A3E96">
        <w:rPr>
          <w:noProof/>
          <w:lang w:eastAsia="es-MX"/>
        </w:rPr>
        <w:drawing>
          <wp:inline distT="0" distB="0" distL="0" distR="0" wp14:anchorId="613C4CF3" wp14:editId="43BC8691">
            <wp:extent cx="5791835" cy="17621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62125"/>
                    </a:xfrm>
                    <a:prstGeom prst="rect">
                      <a:avLst/>
                    </a:prstGeom>
                  </pic:spPr>
                </pic:pic>
              </a:graphicData>
            </a:graphic>
          </wp:inline>
        </w:drawing>
      </w:r>
    </w:p>
    <w:p w14:paraId="5DD8D68D" w14:textId="60313A48" w:rsidR="009D1680" w:rsidRPr="004A3E96"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4A3E96">
        <w:rPr>
          <w:rFonts w:ascii="Palatino Linotype" w:hAnsi="Palatino Linotype" w:cs="Arial"/>
        </w:rPr>
        <w:t xml:space="preserve">De las constancias que obran en el expediente electrónico del </w:t>
      </w:r>
      <w:r w:rsidRPr="004A3E96">
        <w:rPr>
          <w:rFonts w:ascii="Palatino Linotype" w:hAnsi="Palatino Linotype" w:cs="Arial"/>
          <w:b/>
        </w:rPr>
        <w:t>SAIMEX,</w:t>
      </w:r>
      <w:r w:rsidRPr="004A3E96">
        <w:rPr>
          <w:rFonts w:ascii="Palatino Linotype" w:hAnsi="Palatino Linotype" w:cs="Arial"/>
        </w:rPr>
        <w:t xml:space="preserve"> se advierte que, en fecha </w:t>
      </w:r>
      <w:r w:rsidR="00D864F3" w:rsidRPr="004A3E96">
        <w:rPr>
          <w:rFonts w:ascii="Palatino Linotype" w:hAnsi="Palatino Linotype" w:cs="Arial"/>
        </w:rPr>
        <w:t>seis de octubre</w:t>
      </w:r>
      <w:r w:rsidR="00427B90" w:rsidRPr="004A3E96">
        <w:rPr>
          <w:rFonts w:ascii="Palatino Linotype" w:hAnsi="Palatino Linotype" w:cs="Arial"/>
        </w:rPr>
        <w:t xml:space="preserve"> </w:t>
      </w:r>
      <w:r w:rsidRPr="004A3E96">
        <w:rPr>
          <w:rFonts w:ascii="Palatino Linotype" w:hAnsi="Palatino Linotype" w:cs="Arial"/>
        </w:rPr>
        <w:t xml:space="preserve">de dos mil veinte, </w:t>
      </w:r>
      <w:r w:rsidRPr="004A3E96">
        <w:rPr>
          <w:rFonts w:ascii="Palatino Linotype" w:hAnsi="Palatino Linotype" w:cs="Arial"/>
          <w:b/>
        </w:rPr>
        <w:t>EL SUJETO OBLIGADO</w:t>
      </w:r>
      <w:r w:rsidRPr="004A3E96">
        <w:rPr>
          <w:rFonts w:ascii="Palatino Linotype" w:hAnsi="Palatino Linotype" w:cs="Arial"/>
        </w:rPr>
        <w:t xml:space="preserve"> dio respuesta a la solicitud de acceso a la información, en los términos siguientes:</w:t>
      </w:r>
    </w:p>
    <w:p w14:paraId="62ABC160" w14:textId="77777777" w:rsidR="009D1680" w:rsidRPr="004A3E96" w:rsidRDefault="009D1680" w:rsidP="009D1680">
      <w:pPr>
        <w:pStyle w:val="Prrafodelista"/>
        <w:ind w:left="851" w:right="902"/>
        <w:jc w:val="both"/>
        <w:rPr>
          <w:rFonts w:ascii="Palatino Linotype" w:hAnsi="Palatino Linotype" w:cs="Arial"/>
          <w:i/>
          <w:sz w:val="22"/>
        </w:rPr>
      </w:pPr>
      <w:r w:rsidRPr="004A3E96">
        <w:rPr>
          <w:rFonts w:ascii="Palatino Linotype" w:hAnsi="Palatino Linotype" w:cs="Arial"/>
          <w:i/>
          <w:sz w:val="22"/>
        </w:rPr>
        <w:t>“…</w:t>
      </w:r>
    </w:p>
    <w:p w14:paraId="5618B1D9" w14:textId="77777777" w:rsidR="00D864F3" w:rsidRPr="004A3E96" w:rsidRDefault="00D864F3" w:rsidP="00D864F3">
      <w:pPr>
        <w:pStyle w:val="Prrafodelista"/>
        <w:ind w:left="851" w:right="902"/>
        <w:jc w:val="both"/>
        <w:rPr>
          <w:rFonts w:ascii="Palatino Linotype" w:hAnsi="Palatino Linotype" w:cs="Arial"/>
          <w:i/>
          <w:sz w:val="22"/>
        </w:rPr>
      </w:pPr>
      <w:r w:rsidRPr="004A3E9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6BBB7C" w14:textId="77777777" w:rsidR="00D864F3" w:rsidRPr="004A3E96" w:rsidRDefault="00D864F3" w:rsidP="00D864F3">
      <w:pPr>
        <w:pStyle w:val="Prrafodelista"/>
        <w:ind w:left="851" w:right="902"/>
        <w:jc w:val="both"/>
        <w:rPr>
          <w:rFonts w:ascii="Palatino Linotype" w:hAnsi="Palatino Linotype" w:cs="Arial"/>
          <w:i/>
          <w:sz w:val="22"/>
        </w:rPr>
      </w:pPr>
      <w:r w:rsidRPr="004A3E96">
        <w:rPr>
          <w:rFonts w:ascii="Palatino Linotype" w:hAnsi="Palatino Linotype" w:cs="Arial"/>
          <w:i/>
          <w:sz w:val="22"/>
        </w:rPr>
        <w:t xml:space="preserve">Estimado solicitante me permito informarle que respecto a lo que solicita " DESCRIPCIÓN CLARA Y PRECISA DE LA INFORMACIÓN SOLICITADA A TRAVÉS DE LA PRESENTE SOLICITUD, REQUIERO ME SEA ENTREGADA LA INFORMACIÓN RELATIVA A LOS INTEGRANTES DE LOS COPACIS Y DELEGADOS DE LA ADMINSTRACION ACTUAL DEL MUNICIPIO DE TEMAMATLA, ESTO CON NOMBRES COMPLETOS Y COMUNIDADES DEL TOTAL QUE INTEGRAN DICHO MUNICIPIO." Con fundamento en el Capítulo I Del Procedimiento de Acceso a la Información Pública Artículo 150, de la Ley de Transparencia y Acceso a la Información Pública del Estado de México y sus Municipios. Asi mismo de acuerdo a lo establecido en la LEY DEL TRABAJO DE LOS SERVIDORES PUBLICOS DEL ESTADO Y MUNICIPIOS articulo 5,6 y 7 . ARTÍCULO 5.- La relación de trabajo entre las instituciones públicas y sus servidores públicos se entiende establecida mediante nombramiento, formato único de movimiento de personal, contrato o por cualquier </w:t>
      </w:r>
      <w:r w:rsidRPr="004A3E96">
        <w:rPr>
          <w:rFonts w:ascii="Palatino Linotype" w:hAnsi="Palatino Linotype" w:cs="Arial"/>
          <w:i/>
          <w:sz w:val="22"/>
        </w:rPr>
        <w:lastRenderedPageBreak/>
        <w:t>otro acto que tenga como consecuencia la prestación personal subordinada del servicio y la percepción de un sueldo. Para los efectos de esta ley, las instituciones públicas estarán representadas por sus titulares. ARTÍCULO 6. Los servidores públicos se clasifican en generales y de confianza, los cuales, de acuerdo con la duración de sus relaciones de trabajo pueden ser: por tiempo u obra determinados o por tiempo indeterminado. 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siguienteartículo. Es servidor público toda persona física que preste a una institución pública un trabajo personal subordinado de carácter material o intelectual, o de ambos géneros, mediante el pago de un sueldo. Conforme a lo citado, los integrantes de los COPACIS son ciudadanos de este Municipio y no son servidores públicos por lo que se le informa que no se le podrán proporcionar los nombres de los integrantes de los copacis. SE ANEXA INFORMACIÓN RELATIVA A DESCRIPCIÓN CLARA Y PRECISA DE LA INFORMACIÓN SOLICITADA RELATIVA A LOS DELEGADOS DE LA ADMINSTRACION ACTUAL DEL MUNICIPIO DE TEMAMATLA, ESTO CON NOMBRES COMPLETOS Y COMUNIDADES DEL TOTAL QUE INTEGRAN DICHO MUNICIPIO. Sin mas por el momento agradezco su comprensión y quedo a sus ordenes inmediatas.</w:t>
      </w:r>
    </w:p>
    <w:p w14:paraId="1C043BDF" w14:textId="77777777" w:rsidR="00D864F3" w:rsidRPr="004A3E96" w:rsidRDefault="00D864F3" w:rsidP="00D864F3">
      <w:pPr>
        <w:pStyle w:val="Prrafodelista"/>
        <w:ind w:left="851" w:right="902"/>
        <w:jc w:val="both"/>
        <w:rPr>
          <w:rFonts w:ascii="Palatino Linotype" w:hAnsi="Palatino Linotype" w:cs="Arial"/>
          <w:i/>
          <w:sz w:val="22"/>
        </w:rPr>
      </w:pPr>
      <w:r w:rsidRPr="004A3E96">
        <w:rPr>
          <w:rFonts w:ascii="Palatino Linotype" w:hAnsi="Palatino Linotype" w:cs="Arial"/>
          <w:i/>
          <w:sz w:val="22"/>
        </w:rPr>
        <w:t>ATENTAMENTE</w:t>
      </w:r>
    </w:p>
    <w:p w14:paraId="0F750B6F" w14:textId="791010BD" w:rsidR="009D1680" w:rsidRPr="004A3E96" w:rsidRDefault="00D864F3" w:rsidP="00D864F3">
      <w:pPr>
        <w:pStyle w:val="Prrafodelista"/>
        <w:ind w:left="851" w:right="902"/>
        <w:jc w:val="both"/>
        <w:rPr>
          <w:rFonts w:ascii="Palatino Linotype" w:hAnsi="Palatino Linotype" w:cs="Arial"/>
          <w:i/>
          <w:sz w:val="22"/>
        </w:rPr>
      </w:pPr>
      <w:r w:rsidRPr="004A3E96">
        <w:rPr>
          <w:rFonts w:ascii="Palatino Linotype" w:hAnsi="Palatino Linotype" w:cs="Arial"/>
          <w:i/>
          <w:sz w:val="22"/>
        </w:rPr>
        <w:t xml:space="preserve">Licencado en Criminalística Donaldo Yaél Guillén Martínez </w:t>
      </w:r>
      <w:r w:rsidR="009D1680" w:rsidRPr="004A3E96">
        <w:rPr>
          <w:rFonts w:ascii="Palatino Linotype" w:hAnsi="Palatino Linotype" w:cs="Arial"/>
          <w:i/>
          <w:sz w:val="22"/>
        </w:rPr>
        <w:t>“(Sic)</w:t>
      </w:r>
    </w:p>
    <w:p w14:paraId="18446BF5" w14:textId="5B0D514D" w:rsidR="009D1680" w:rsidRPr="004A3E96"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4A3E96">
        <w:rPr>
          <w:rFonts w:ascii="Palatino Linotype" w:hAnsi="Palatino Linotype"/>
        </w:rPr>
        <w:t xml:space="preserve">Inconforme con la respuesta del </w:t>
      </w:r>
      <w:r w:rsidRPr="004A3E96">
        <w:rPr>
          <w:rFonts w:ascii="Palatino Linotype" w:hAnsi="Palatino Linotype"/>
          <w:b/>
        </w:rPr>
        <w:t>SUJETO OBLIGADO</w:t>
      </w:r>
      <w:r w:rsidR="007F7435" w:rsidRPr="004A3E96">
        <w:rPr>
          <w:rFonts w:ascii="Palatino Linotype" w:hAnsi="Palatino Linotype"/>
        </w:rPr>
        <w:t xml:space="preserve">, en fecha </w:t>
      </w:r>
      <w:r w:rsidR="00D864F3" w:rsidRPr="004A3E96">
        <w:rPr>
          <w:rFonts w:ascii="Palatino Linotype" w:hAnsi="Palatino Linotype"/>
        </w:rPr>
        <w:t xml:space="preserve">seis de octubre </w:t>
      </w:r>
      <w:r w:rsidRPr="004A3E96">
        <w:rPr>
          <w:rFonts w:ascii="Palatino Linotype" w:hAnsi="Palatino Linotype"/>
        </w:rPr>
        <w:t xml:space="preserve">de dos mil veinte, </w:t>
      </w:r>
      <w:r w:rsidR="00D864F3" w:rsidRPr="004A3E96">
        <w:rPr>
          <w:rFonts w:ascii="Palatino Linotype" w:hAnsi="Palatino Linotype" w:cs="Arial"/>
          <w:b/>
        </w:rPr>
        <w:t>LA</w:t>
      </w:r>
      <w:r w:rsidRPr="004A3E96">
        <w:rPr>
          <w:rFonts w:ascii="Palatino Linotype" w:hAnsi="Palatino Linotype" w:cs="Arial"/>
          <w:b/>
        </w:rPr>
        <w:t xml:space="preserve"> RECURRENTE</w:t>
      </w:r>
      <w:r w:rsidRPr="004A3E96">
        <w:rPr>
          <w:rFonts w:ascii="Palatino Linotype" w:hAnsi="Palatino Linotype"/>
        </w:rPr>
        <w:t>, a través del</w:t>
      </w:r>
      <w:r w:rsidRPr="004A3E96">
        <w:rPr>
          <w:rFonts w:ascii="Palatino Linotype" w:hAnsi="Palatino Linotype"/>
          <w:b/>
        </w:rPr>
        <w:t xml:space="preserve"> SAIMEX, </w:t>
      </w:r>
      <w:r w:rsidRPr="004A3E96">
        <w:rPr>
          <w:rFonts w:ascii="Palatino Linotype" w:hAnsi="Palatino Linotype"/>
        </w:rPr>
        <w:t xml:space="preserve">interpuso el recurso de revisión objeto del </w:t>
      </w:r>
      <w:r w:rsidRPr="004A3E96">
        <w:rPr>
          <w:rFonts w:ascii="Palatino Linotype" w:hAnsi="Palatino Linotype" w:cs="Arial"/>
        </w:rPr>
        <w:t>presente</w:t>
      </w:r>
      <w:r w:rsidRPr="004A3E96">
        <w:rPr>
          <w:rFonts w:ascii="Palatino Linotype" w:hAnsi="Palatino Linotype"/>
        </w:rPr>
        <w:t xml:space="preserve"> estudio, al que se le asignó el </w:t>
      </w:r>
      <w:r w:rsidRPr="004A3E96">
        <w:rPr>
          <w:rFonts w:ascii="Palatino Linotype" w:hAnsi="Palatino Linotype" w:cs="Arial"/>
        </w:rPr>
        <w:t>número al rubro citado, en el que señaló como acto impugnado, lo siguiente:</w:t>
      </w:r>
      <w:bookmarkEnd w:id="3"/>
    </w:p>
    <w:p w14:paraId="13EE4630" w14:textId="601A726B" w:rsidR="009D1680" w:rsidRPr="004A3E96"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4A3E96">
        <w:rPr>
          <w:rFonts w:ascii="Palatino Linotype" w:hAnsi="Palatino Linotype" w:cs="Arial"/>
          <w:i/>
          <w:sz w:val="22"/>
          <w:szCs w:val="22"/>
          <w:lang w:eastAsia="es-MX"/>
        </w:rPr>
        <w:t>“</w:t>
      </w:r>
      <w:r w:rsidR="00D864F3" w:rsidRPr="004A3E96">
        <w:rPr>
          <w:rFonts w:ascii="Palatino Linotype" w:hAnsi="Palatino Linotype" w:cs="Arial"/>
          <w:i/>
          <w:sz w:val="22"/>
          <w:szCs w:val="22"/>
          <w:lang w:eastAsia="es-MX"/>
        </w:rPr>
        <w:t xml:space="preserve">la respuesta a la solicitud 00083/TEMAMATL/IP/2020, ya que el sujeto obligado es omiso en entregar la información solicitada bajo el argumento de que los integrantes de los COPACIS son ciudadanos de este Municipio y no son servidores públicos por lo que se le informa que no se le podrán proporcionar los nombres de los integrantes de los copacis, sin embargo considero de que a partir que son personas que sirven a la sociedad como sus representantes, en este momento se hacen públicos en tanto tengo el derecho de conocer quienes me representan con nombre y apellidos, así mismo el sujeto obligado </w:t>
      </w:r>
      <w:r w:rsidR="00D864F3" w:rsidRPr="004A3E96">
        <w:rPr>
          <w:rFonts w:ascii="Palatino Linotype" w:hAnsi="Palatino Linotype" w:cs="Arial"/>
          <w:i/>
          <w:sz w:val="22"/>
          <w:szCs w:val="22"/>
          <w:lang w:eastAsia="es-MX"/>
        </w:rPr>
        <w:lastRenderedPageBreak/>
        <w:t>manifiesta que adjunta el archivo con el nombre y apellidos de los delegados actuales, sin embargo no aparece adjunto ningún archivo.</w:t>
      </w:r>
      <w:r w:rsidRPr="004A3E96">
        <w:rPr>
          <w:rFonts w:ascii="Palatino Linotype" w:hAnsi="Palatino Linotype" w:cs="Arial"/>
          <w:i/>
          <w:sz w:val="22"/>
          <w:szCs w:val="22"/>
          <w:lang w:eastAsia="es-MX"/>
        </w:rPr>
        <w:t xml:space="preserve">. </w:t>
      </w:r>
      <w:r w:rsidRPr="004A3E96">
        <w:rPr>
          <w:rFonts w:ascii="Palatino Linotype" w:hAnsi="Palatino Linotype" w:cs="Arial"/>
          <w:sz w:val="22"/>
          <w:szCs w:val="22"/>
          <w:lang w:eastAsia="es-MX"/>
        </w:rPr>
        <w:t>(Sic)</w:t>
      </w:r>
    </w:p>
    <w:p w14:paraId="37074B0C" w14:textId="77777777" w:rsidR="009D1680" w:rsidRPr="004A3E96" w:rsidRDefault="009D1680" w:rsidP="009D1680">
      <w:pPr>
        <w:pStyle w:val="Prrafodelista"/>
        <w:spacing w:before="100" w:beforeAutospacing="1" w:after="100" w:afterAutospacing="1" w:line="360" w:lineRule="auto"/>
        <w:ind w:left="0"/>
        <w:jc w:val="both"/>
        <w:rPr>
          <w:rFonts w:ascii="Palatino Linotype" w:hAnsi="Palatino Linotype"/>
        </w:rPr>
      </w:pPr>
      <w:r w:rsidRPr="004A3E96">
        <w:rPr>
          <w:rFonts w:ascii="Palatino Linotype" w:hAnsi="Palatino Linotype" w:cs="Arial"/>
        </w:rPr>
        <w:t>Asimismo</w:t>
      </w:r>
      <w:r w:rsidRPr="004A3E96">
        <w:rPr>
          <w:rFonts w:ascii="Palatino Linotype" w:hAnsi="Palatino Linotype"/>
        </w:rPr>
        <w:t xml:space="preserve">, </w:t>
      </w:r>
      <w:r w:rsidRPr="004A3E96">
        <w:rPr>
          <w:rFonts w:ascii="Palatino Linotype" w:hAnsi="Palatino Linotype" w:cs="Arial"/>
          <w:b/>
        </w:rPr>
        <w:t xml:space="preserve">EL RECURRENTE </w:t>
      </w:r>
      <w:r w:rsidRPr="004A3E96">
        <w:rPr>
          <w:rFonts w:ascii="Palatino Linotype" w:hAnsi="Palatino Linotype"/>
        </w:rPr>
        <w:t>indicó como razones o motivos de inconformidad:</w:t>
      </w:r>
    </w:p>
    <w:p w14:paraId="2DD6DA43" w14:textId="6A8C9ECF" w:rsidR="009D1680" w:rsidRPr="004A3E96"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4A3E96">
        <w:rPr>
          <w:rFonts w:ascii="Palatino Linotype" w:hAnsi="Palatino Linotype" w:cs="Arial"/>
          <w:i/>
          <w:sz w:val="22"/>
          <w:szCs w:val="22"/>
          <w:lang w:eastAsia="es-MX"/>
        </w:rPr>
        <w:t>“</w:t>
      </w:r>
      <w:r w:rsidR="00D864F3" w:rsidRPr="004A3E96">
        <w:rPr>
          <w:rFonts w:ascii="Palatino Linotype" w:hAnsi="Palatino Linotype" w:cs="Arial"/>
          <w:i/>
          <w:sz w:val="22"/>
          <w:szCs w:val="22"/>
          <w:lang w:eastAsia="es-MX"/>
        </w:rPr>
        <w:t>la violación a mi derecho humano a la información pública.</w:t>
      </w:r>
      <w:r w:rsidR="00CB3769" w:rsidRPr="004A3E96">
        <w:rPr>
          <w:rFonts w:ascii="Palatino Linotype" w:hAnsi="Palatino Linotype" w:cs="Arial"/>
          <w:i/>
          <w:sz w:val="22"/>
          <w:szCs w:val="22"/>
          <w:lang w:eastAsia="es-MX"/>
        </w:rPr>
        <w:t>.</w:t>
      </w:r>
      <w:r w:rsidRPr="004A3E96">
        <w:rPr>
          <w:rFonts w:ascii="Palatino Linotype" w:hAnsi="Palatino Linotype" w:cs="Arial"/>
          <w:i/>
          <w:sz w:val="22"/>
          <w:szCs w:val="22"/>
          <w:lang w:eastAsia="es-MX"/>
        </w:rPr>
        <w:t xml:space="preserve">” </w:t>
      </w:r>
      <w:r w:rsidRPr="004A3E96">
        <w:rPr>
          <w:rFonts w:ascii="Palatino Linotype" w:hAnsi="Palatino Linotype" w:cs="Arial"/>
          <w:sz w:val="22"/>
          <w:szCs w:val="22"/>
          <w:lang w:eastAsia="es-MX"/>
        </w:rPr>
        <w:t>(Sic)</w:t>
      </w:r>
    </w:p>
    <w:p w14:paraId="267FFA15" w14:textId="6A78F3B8" w:rsidR="009D1680" w:rsidRPr="004A3E96"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4A3E96">
        <w:rPr>
          <w:rFonts w:ascii="Palatino Linotype" w:hAnsi="Palatino Linotype" w:cs="Arial"/>
        </w:rPr>
        <w:t xml:space="preserve">En fecha </w:t>
      </w:r>
      <w:r w:rsidR="00D864F3" w:rsidRPr="004A3E96">
        <w:rPr>
          <w:rFonts w:ascii="Palatino Linotype" w:hAnsi="Palatino Linotype"/>
        </w:rPr>
        <w:t>seis de octubre</w:t>
      </w:r>
      <w:r w:rsidRPr="004A3E96">
        <w:rPr>
          <w:rFonts w:ascii="Palatino Linotype" w:hAnsi="Palatino Linotype"/>
        </w:rPr>
        <w:t xml:space="preserve"> de dos mil veinte</w:t>
      </w:r>
      <w:r w:rsidRPr="004A3E96">
        <w:rPr>
          <w:rFonts w:ascii="Palatino Linotype" w:hAnsi="Palatino Linotype" w:cs="Arial"/>
        </w:rPr>
        <w:t>, el recurso de que se trata se envió electrónicamente al Instituto de Transparencia, Acceso a la Información Pública</w:t>
      </w:r>
      <w:r w:rsidRPr="004A3E96">
        <w:rPr>
          <w:rFonts w:ascii="Palatino Linotype" w:hAnsi="Palatino Linotype" w:cs="Arial"/>
          <w:lang w:val="es-ES_tradnl"/>
        </w:rPr>
        <w:t xml:space="preserve"> y </w:t>
      </w:r>
      <w:r w:rsidRPr="004A3E96">
        <w:rPr>
          <w:rFonts w:ascii="Palatino Linotype" w:hAnsi="Palatino Linotype" w:cs="Arial"/>
        </w:rPr>
        <w:t>Protección</w:t>
      </w:r>
      <w:r w:rsidRPr="004A3E96">
        <w:rPr>
          <w:rFonts w:ascii="Palatino Linotype" w:hAnsi="Palatino Linotype" w:cs="Arial"/>
          <w:lang w:val="es-ES_tradnl"/>
        </w:rPr>
        <w:t xml:space="preserve"> </w:t>
      </w:r>
      <w:r w:rsidRPr="004A3E96">
        <w:rPr>
          <w:rFonts w:ascii="Palatino Linotype" w:hAnsi="Palatino Linotype" w:cs="Arial"/>
        </w:rPr>
        <w:t>de</w:t>
      </w:r>
      <w:r w:rsidRPr="004A3E96">
        <w:rPr>
          <w:rFonts w:ascii="Palatino Linotype" w:hAnsi="Palatino Linotype" w:cs="Arial"/>
          <w:lang w:val="es-ES_tradnl"/>
        </w:rPr>
        <w:t xml:space="preserve"> </w:t>
      </w:r>
      <w:r w:rsidRPr="004A3E96">
        <w:rPr>
          <w:rFonts w:ascii="Palatino Linotype" w:hAnsi="Palatino Linotype"/>
        </w:rPr>
        <w:t>Datos</w:t>
      </w:r>
      <w:r w:rsidRPr="004A3E96">
        <w:rPr>
          <w:rFonts w:ascii="Palatino Linotype" w:hAnsi="Palatino Linotype" w:cs="Arial"/>
          <w:lang w:val="es-ES_tradnl"/>
        </w:rPr>
        <w:t xml:space="preserve"> </w:t>
      </w:r>
      <w:r w:rsidRPr="004A3E96">
        <w:rPr>
          <w:rFonts w:ascii="Palatino Linotype" w:hAnsi="Palatino Linotype" w:cs="Arial"/>
        </w:rPr>
        <w:t>Personales</w:t>
      </w:r>
      <w:r w:rsidRPr="004A3E96">
        <w:rPr>
          <w:rFonts w:ascii="Palatino Linotype" w:hAnsi="Palatino Linotype" w:cs="Arial"/>
          <w:lang w:val="es-ES_tradnl"/>
        </w:rPr>
        <w:t xml:space="preserve"> </w:t>
      </w:r>
      <w:r w:rsidRPr="004A3E96">
        <w:rPr>
          <w:rFonts w:ascii="Palatino Linotype" w:hAnsi="Palatino Linotype" w:cs="Arial"/>
        </w:rPr>
        <w:t>del</w:t>
      </w:r>
      <w:r w:rsidRPr="004A3E96">
        <w:rPr>
          <w:rFonts w:ascii="Palatino Linotype" w:hAnsi="Palatino Linotype" w:cs="Arial"/>
          <w:lang w:val="es-ES_tradnl"/>
        </w:rPr>
        <w:t xml:space="preserve"> </w:t>
      </w:r>
      <w:r w:rsidRPr="004A3E96">
        <w:rPr>
          <w:rFonts w:ascii="Palatino Linotype" w:hAnsi="Palatino Linotype"/>
        </w:rPr>
        <w:t>Estado</w:t>
      </w:r>
      <w:r w:rsidRPr="004A3E96">
        <w:rPr>
          <w:rFonts w:ascii="Palatino Linotype" w:hAnsi="Palatino Linotype" w:cs="Arial"/>
          <w:lang w:val="es-ES_tradnl"/>
        </w:rPr>
        <w:t xml:space="preserve"> de México y Municipios y con fundamento en el </w:t>
      </w:r>
      <w:r w:rsidRPr="004A3E96">
        <w:rPr>
          <w:rFonts w:ascii="Palatino Linotype" w:hAnsi="Palatino Linotype" w:cs="Arial"/>
        </w:rPr>
        <w:t>artículo</w:t>
      </w:r>
      <w:r w:rsidRPr="004A3E96">
        <w:rPr>
          <w:rFonts w:ascii="Palatino Linotype" w:hAnsi="Palatino Linotype" w:cs="Arial"/>
          <w:lang w:val="es-ES_tradnl"/>
        </w:rPr>
        <w:t xml:space="preserve"> 185, </w:t>
      </w:r>
      <w:r w:rsidRPr="004A3E96">
        <w:rPr>
          <w:rFonts w:ascii="Palatino Linotype" w:hAnsi="Palatino Linotype" w:cs="Arial"/>
        </w:rPr>
        <w:t>fracción</w:t>
      </w:r>
      <w:r w:rsidRPr="004A3E96">
        <w:rPr>
          <w:rFonts w:ascii="Palatino Linotype" w:hAnsi="Palatino Linotype" w:cs="Arial"/>
          <w:lang w:val="es-ES_tradnl"/>
        </w:rPr>
        <w:t xml:space="preserve"> I de la </w:t>
      </w:r>
      <w:r w:rsidRPr="004A3E96">
        <w:rPr>
          <w:rFonts w:ascii="Palatino Linotype" w:hAnsi="Palatino Linotype"/>
        </w:rPr>
        <w:t>Ley de Transparencia y Acceso a la Información Pública del Estado de México y Municipios</w:t>
      </w:r>
      <w:r w:rsidRPr="004A3E96">
        <w:rPr>
          <w:rFonts w:ascii="Palatino Linotype" w:hAnsi="Palatino Linotype" w:cs="Arial"/>
          <w:lang w:val="es-ES_tradnl"/>
        </w:rPr>
        <w:t>, se turnó, a través del</w:t>
      </w:r>
      <w:r w:rsidRPr="004A3E96">
        <w:rPr>
          <w:rFonts w:ascii="Palatino Linotype" w:eastAsia="Arial Unicode MS" w:hAnsi="Palatino Linotype" w:cs="Arial"/>
          <w:lang w:val="es-ES_tradnl"/>
        </w:rPr>
        <w:t xml:space="preserve"> </w:t>
      </w:r>
      <w:r w:rsidRPr="004A3E96">
        <w:rPr>
          <w:rFonts w:ascii="Palatino Linotype" w:eastAsia="Arial Unicode MS" w:hAnsi="Palatino Linotype" w:cs="Arial"/>
          <w:b/>
          <w:lang w:val="es-ES_tradnl"/>
        </w:rPr>
        <w:t>SAIMEX</w:t>
      </w:r>
      <w:r w:rsidRPr="004A3E96">
        <w:rPr>
          <w:rFonts w:ascii="Palatino Linotype" w:hAnsi="Palatino Linotype"/>
        </w:rPr>
        <w:t xml:space="preserve">, a la </w:t>
      </w:r>
      <w:r w:rsidRPr="004A3E96">
        <w:rPr>
          <w:rFonts w:ascii="Palatino Linotype" w:hAnsi="Palatino Linotype" w:cs="Arial"/>
          <w:lang w:val="es-ES_tradnl"/>
        </w:rPr>
        <w:t xml:space="preserve">Comisionada </w:t>
      </w:r>
      <w:r w:rsidRPr="004A3E96">
        <w:rPr>
          <w:rFonts w:ascii="Palatino Linotype" w:hAnsi="Palatino Linotype" w:cs="Arial"/>
          <w:b/>
          <w:lang w:val="es-ES_tradnl"/>
        </w:rPr>
        <w:t>EVA ABAID YAPUR</w:t>
      </w:r>
      <w:r w:rsidRPr="004A3E96">
        <w:rPr>
          <w:rFonts w:ascii="Palatino Linotype" w:hAnsi="Palatino Linotype" w:cs="Arial"/>
          <w:lang w:val="es-ES_tradnl"/>
        </w:rPr>
        <w:t xml:space="preserve">, a efecto de que decretara su admisión o </w:t>
      </w:r>
      <w:proofErr w:type="spellStart"/>
      <w:r w:rsidRPr="004A3E96">
        <w:rPr>
          <w:rFonts w:ascii="Palatino Linotype" w:hAnsi="Palatino Linotype" w:cs="Arial"/>
          <w:lang w:val="es-ES_tradnl"/>
        </w:rPr>
        <w:t>desechamiento</w:t>
      </w:r>
      <w:proofErr w:type="spellEnd"/>
      <w:r w:rsidRPr="004A3E96">
        <w:rPr>
          <w:rFonts w:ascii="Palatino Linotype" w:hAnsi="Palatino Linotype" w:cs="Arial"/>
          <w:lang w:val="es-ES_tradnl"/>
        </w:rPr>
        <w:t>.</w:t>
      </w:r>
    </w:p>
    <w:p w14:paraId="16A9C4E2" w14:textId="42FE5107" w:rsidR="009D1680" w:rsidRPr="004A3E96" w:rsidRDefault="004508CC"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4A3E96">
        <w:rPr>
          <w:rFonts w:ascii="Palatino Linotype" w:hAnsi="Palatino Linotype" w:cs="Arial"/>
        </w:rPr>
        <w:t xml:space="preserve">En fecha </w:t>
      </w:r>
      <w:r w:rsidR="00D864F3" w:rsidRPr="004A3E96">
        <w:rPr>
          <w:rFonts w:ascii="Palatino Linotype" w:hAnsi="Palatino Linotype" w:cs="Arial"/>
        </w:rPr>
        <w:t>doce de octubre</w:t>
      </w:r>
      <w:r w:rsidR="009D1680" w:rsidRPr="004A3E96">
        <w:rPr>
          <w:rFonts w:ascii="Palatino Linotype" w:hAnsi="Palatino Linotype"/>
        </w:rPr>
        <w:t xml:space="preserve"> de dos mil veinte</w:t>
      </w:r>
      <w:r w:rsidR="009D1680" w:rsidRPr="004A3E96">
        <w:rPr>
          <w:rFonts w:ascii="Palatino Linotype" w:hAnsi="Palatino Linotype" w:cs="Arial"/>
        </w:rPr>
        <w:t xml:space="preserve">, atento a lo dispuesto en el artículo 185, fracciones I, II y IV, de la </w:t>
      </w:r>
      <w:r w:rsidR="009D1680" w:rsidRPr="004A3E96">
        <w:rPr>
          <w:rFonts w:ascii="Palatino Linotype" w:hAnsi="Palatino Linotype"/>
        </w:rPr>
        <w:t xml:space="preserve">Ley de Transparencia y Acceso a la Información Pública del </w:t>
      </w:r>
      <w:r w:rsidR="009D1680" w:rsidRPr="004A3E96">
        <w:rPr>
          <w:rFonts w:ascii="Palatino Linotype" w:hAnsi="Palatino Linotype" w:cs="Arial"/>
        </w:rPr>
        <w:t>Estado</w:t>
      </w:r>
      <w:r w:rsidR="009D1680" w:rsidRPr="004A3E96">
        <w:rPr>
          <w:rFonts w:ascii="Palatino Linotype" w:hAnsi="Palatino Linotype"/>
        </w:rPr>
        <w:t xml:space="preserve"> de México y </w:t>
      </w:r>
      <w:r w:rsidR="009D1680" w:rsidRPr="004A3E96">
        <w:rPr>
          <w:rFonts w:ascii="Palatino Linotype" w:hAnsi="Palatino Linotype" w:cs="Arial"/>
          <w:lang w:val="es-ES_tradnl"/>
        </w:rPr>
        <w:t>Municipios</w:t>
      </w:r>
      <w:r w:rsidR="009D1680" w:rsidRPr="004A3E96">
        <w:rPr>
          <w:rFonts w:ascii="Palatino Linotype" w:hAnsi="Palatino Linotype"/>
        </w:rPr>
        <w:t>, se a</w:t>
      </w:r>
      <w:r w:rsidR="009D1680" w:rsidRPr="004A3E96">
        <w:rPr>
          <w:rFonts w:ascii="Palatino Linotype" w:hAnsi="Palatino Linotype" w:cs="Arial"/>
        </w:rPr>
        <w:t xml:space="preserve">cordó la admisión a trámite del referido recurso de </w:t>
      </w:r>
      <w:r w:rsidR="009D1680" w:rsidRPr="004A3E96">
        <w:rPr>
          <w:rFonts w:ascii="Palatino Linotype" w:hAnsi="Palatino Linotype" w:cs="Arial"/>
          <w:lang w:val="es-ES_tradnl"/>
        </w:rPr>
        <w:t>revisión;</w:t>
      </w:r>
      <w:r w:rsidR="009D1680" w:rsidRPr="004A3E96">
        <w:rPr>
          <w:rFonts w:ascii="Palatino Linotype" w:hAnsi="Palatino Linotype" w:cs="Arial"/>
        </w:rPr>
        <w:t xml:space="preserve"> así como, la </w:t>
      </w:r>
      <w:r w:rsidR="009D1680" w:rsidRPr="004A3E96">
        <w:rPr>
          <w:rFonts w:ascii="Palatino Linotype" w:hAnsi="Palatino Linotype" w:cs="Arial"/>
          <w:lang w:val="es-ES_tradnl"/>
        </w:rPr>
        <w:t>integración</w:t>
      </w:r>
      <w:r w:rsidR="009D1680" w:rsidRPr="004A3E96">
        <w:rPr>
          <w:rFonts w:ascii="Palatino Linotype" w:hAnsi="Palatino Linotype" w:cs="Arial"/>
        </w:rPr>
        <w:t xml:space="preserve"> del expediente respectivo, mismo que se puso a disposición de las partes, para que en el plazo máximo de siete días hábiles, </w:t>
      </w:r>
      <w:r w:rsidR="009D1680" w:rsidRPr="004A3E96">
        <w:rPr>
          <w:rFonts w:ascii="Palatino Linotype" w:hAnsi="Palatino Linotype" w:cs="Arial"/>
          <w:b/>
        </w:rPr>
        <w:t>EL RECURRENTE</w:t>
      </w:r>
      <w:r w:rsidR="009D1680" w:rsidRPr="004A3E96">
        <w:rPr>
          <w:rFonts w:ascii="Palatino Linotype" w:hAnsi="Palatino Linotype" w:cs="Arial"/>
        </w:rPr>
        <w:t xml:space="preserve"> realizara manifestaciones, alegatos y ofreciera las pruebas que a su derecho </w:t>
      </w:r>
      <w:r w:rsidR="009D1680" w:rsidRPr="004A3E96">
        <w:rPr>
          <w:rFonts w:ascii="Palatino Linotype" w:hAnsi="Palatino Linotype" w:cs="Arial"/>
          <w:lang w:val="es-ES_tradnl"/>
        </w:rPr>
        <w:t>conviniera</w:t>
      </w:r>
      <w:r w:rsidR="009D1680" w:rsidRPr="004A3E96">
        <w:rPr>
          <w:rFonts w:ascii="Palatino Linotype" w:hAnsi="Palatino Linotype" w:cs="Arial"/>
        </w:rPr>
        <w:t xml:space="preserve"> y, en el caso del</w:t>
      </w:r>
      <w:r w:rsidR="009D1680" w:rsidRPr="004A3E96">
        <w:rPr>
          <w:rFonts w:ascii="Palatino Linotype" w:hAnsi="Palatino Linotype" w:cs="Arial"/>
          <w:b/>
        </w:rPr>
        <w:t xml:space="preserve"> SUJETO OBLIGADO</w:t>
      </w:r>
      <w:r w:rsidR="009D1680" w:rsidRPr="004A3E96">
        <w:rPr>
          <w:rFonts w:ascii="Palatino Linotype" w:hAnsi="Palatino Linotype" w:cs="Arial"/>
        </w:rPr>
        <w:t>, para que exhibiera el Informe Justificado correspondiente.</w:t>
      </w:r>
    </w:p>
    <w:p w14:paraId="09F2CFFF" w14:textId="1F883C4A" w:rsidR="009D1680" w:rsidRPr="004A3E96"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4A3E96">
        <w:rPr>
          <w:rFonts w:ascii="Palatino Linotype" w:hAnsi="Palatino Linotype" w:cs="Arial"/>
        </w:rPr>
        <w:t>De</w:t>
      </w:r>
      <w:r w:rsidRPr="004A3E96">
        <w:rPr>
          <w:rFonts w:ascii="Palatino Linotype" w:hAnsi="Palatino Linotype" w:cs="Arial"/>
          <w:lang w:val="es-ES_tradnl"/>
        </w:rPr>
        <w:t xml:space="preserve"> las </w:t>
      </w:r>
      <w:r w:rsidRPr="004A3E96">
        <w:rPr>
          <w:rFonts w:ascii="Palatino Linotype" w:hAnsi="Palatino Linotype" w:cs="Arial"/>
        </w:rPr>
        <w:t>constancias</w:t>
      </w:r>
      <w:r w:rsidRPr="004A3E96">
        <w:rPr>
          <w:rFonts w:ascii="Palatino Linotype" w:hAnsi="Palatino Linotype" w:cs="Arial"/>
          <w:lang w:val="es-ES_tradnl"/>
        </w:rPr>
        <w:t xml:space="preserve"> que obran en el </w:t>
      </w:r>
      <w:r w:rsidRPr="004A3E96">
        <w:rPr>
          <w:rFonts w:ascii="Palatino Linotype" w:hAnsi="Palatino Linotype" w:cs="Arial"/>
          <w:b/>
          <w:lang w:val="es-ES_tradnl"/>
        </w:rPr>
        <w:t>SAIMEX</w:t>
      </w:r>
      <w:r w:rsidRPr="004A3E96">
        <w:rPr>
          <w:rFonts w:ascii="Palatino Linotype" w:hAnsi="Palatino Linotype" w:cs="Arial"/>
          <w:lang w:val="es-ES_tradnl"/>
        </w:rPr>
        <w:t>, se advierte que</w:t>
      </w:r>
      <w:r w:rsidRPr="004A3E96">
        <w:rPr>
          <w:rFonts w:ascii="Palatino Linotype" w:hAnsi="Palatino Linotype" w:cs="Arial"/>
          <w:b/>
          <w:lang w:val="es-ES_tradnl"/>
        </w:rPr>
        <w:t xml:space="preserve"> </w:t>
      </w:r>
      <w:r w:rsidRPr="004A3E96">
        <w:rPr>
          <w:rFonts w:ascii="Palatino Linotype" w:hAnsi="Palatino Linotype" w:cs="Arial"/>
          <w:b/>
        </w:rPr>
        <w:t>EL RECURRENTE</w:t>
      </w:r>
      <w:r w:rsidRPr="004A3E96">
        <w:rPr>
          <w:rFonts w:ascii="Palatino Linotype" w:hAnsi="Palatino Linotype" w:cs="Arial"/>
        </w:rPr>
        <w:t xml:space="preserve"> omitió</w:t>
      </w:r>
      <w:r w:rsidRPr="004A3E96">
        <w:rPr>
          <w:rFonts w:ascii="Palatino Linotype" w:hAnsi="Palatino Linotype" w:cs="Arial"/>
          <w:lang w:val="es-ES_tradnl"/>
        </w:rPr>
        <w:t xml:space="preserve"> </w:t>
      </w:r>
      <w:r w:rsidRPr="004A3E96">
        <w:rPr>
          <w:rFonts w:ascii="Palatino Linotype" w:hAnsi="Palatino Linotype" w:cs="Arial"/>
        </w:rPr>
        <w:t xml:space="preserve">presentar, </w:t>
      </w:r>
      <w:r w:rsidRPr="004A3E96">
        <w:rPr>
          <w:rFonts w:ascii="Palatino Linotype" w:hAnsi="Palatino Linotype" w:cs="Arial"/>
          <w:lang w:val="es-ES_tradnl"/>
        </w:rPr>
        <w:t>manifestaciones y alegatos; así como, ofrecer los medios de prueba</w:t>
      </w:r>
      <w:r w:rsidR="00CB3769" w:rsidRPr="004A3E96">
        <w:rPr>
          <w:rFonts w:ascii="Palatino Linotype" w:hAnsi="Palatino Linotype" w:cs="Arial"/>
          <w:lang w:val="es-ES_tradnl"/>
        </w:rPr>
        <w:t xml:space="preserve">, por su parte </w:t>
      </w:r>
      <w:r w:rsidR="00CB3769" w:rsidRPr="004A3E96">
        <w:rPr>
          <w:rFonts w:ascii="Palatino Linotype" w:hAnsi="Palatino Linotype" w:cs="Arial"/>
          <w:b/>
          <w:lang w:val="es-ES_tradnl"/>
        </w:rPr>
        <w:t>EL SUJETO OBLIGADO</w:t>
      </w:r>
      <w:r w:rsidR="00CB3769" w:rsidRPr="004A3E96">
        <w:rPr>
          <w:rFonts w:ascii="Palatino Linotype" w:hAnsi="Palatino Linotype" w:cs="Arial"/>
          <w:lang w:val="es-ES_tradnl"/>
        </w:rPr>
        <w:t xml:space="preserve">, </w:t>
      </w:r>
      <w:r w:rsidR="004508CC" w:rsidRPr="004A3E96">
        <w:rPr>
          <w:rFonts w:ascii="Palatino Linotype" w:hAnsi="Palatino Linotype" w:cs="Arial"/>
          <w:lang w:val="es-ES_tradnl"/>
        </w:rPr>
        <w:t>rindió</w:t>
      </w:r>
      <w:r w:rsidR="00CB3769" w:rsidRPr="004A3E96">
        <w:rPr>
          <w:rFonts w:ascii="Palatino Linotype" w:hAnsi="Palatino Linotype" w:cs="Arial"/>
          <w:lang w:val="es-ES_tradnl"/>
        </w:rPr>
        <w:t xml:space="preserve"> su Informe Justificado, </w:t>
      </w:r>
      <w:r w:rsidR="004508CC" w:rsidRPr="004A3E96">
        <w:rPr>
          <w:rFonts w:ascii="Palatino Linotype" w:hAnsi="Palatino Linotype" w:cs="Arial"/>
          <w:lang w:val="es-ES_tradnl"/>
        </w:rPr>
        <w:t xml:space="preserve">mismo que se </w:t>
      </w:r>
      <w:r w:rsidR="004508CC" w:rsidRPr="004A3E96">
        <w:rPr>
          <w:rFonts w:ascii="Palatino Linotype" w:hAnsi="Palatino Linotype" w:cs="Arial"/>
          <w:lang w:val="es-ES_tradnl"/>
        </w:rPr>
        <w:lastRenderedPageBreak/>
        <w:t xml:space="preserve">puso a disposición del particular en fecha </w:t>
      </w:r>
      <w:r w:rsidR="00D864F3" w:rsidRPr="004A3E96">
        <w:rPr>
          <w:rFonts w:ascii="Palatino Linotype" w:hAnsi="Palatino Linotype" w:cs="Arial"/>
          <w:lang w:val="es-ES_tradnl"/>
        </w:rPr>
        <w:t>cuatro de diciembre</w:t>
      </w:r>
      <w:r w:rsidR="004508CC" w:rsidRPr="004A3E96">
        <w:rPr>
          <w:rFonts w:ascii="Palatino Linotype" w:hAnsi="Palatino Linotype" w:cs="Arial"/>
          <w:lang w:val="es-ES_tradnl"/>
        </w:rPr>
        <w:t xml:space="preserve"> de la presente anualidad </w:t>
      </w:r>
      <w:r w:rsidR="00CB3769" w:rsidRPr="004A3E96">
        <w:rPr>
          <w:rFonts w:ascii="Palatino Linotype" w:hAnsi="Palatino Linotype" w:cs="Arial"/>
          <w:lang w:val="es-ES_tradnl"/>
        </w:rPr>
        <w:t>tal y como se aprecia en la siguiente Imagen</w:t>
      </w:r>
      <w:r w:rsidRPr="004A3E96">
        <w:rPr>
          <w:rFonts w:ascii="Palatino Linotype" w:hAnsi="Palatino Linotype" w:cs="Arial"/>
          <w:lang w:val="es-ES_tradnl"/>
        </w:rPr>
        <w:t>:</w:t>
      </w:r>
      <w:r w:rsidRPr="004A3E96">
        <w:rPr>
          <w:rFonts w:ascii="Palatino Linotype" w:hAnsi="Palatino Linotype" w:cs="Arial"/>
        </w:rPr>
        <w:br/>
      </w:r>
    </w:p>
    <w:p w14:paraId="1DE13DE3" w14:textId="42F7B757" w:rsidR="00CB3769" w:rsidRPr="004A3E96" w:rsidRDefault="00D864F3" w:rsidP="00CB3769">
      <w:pPr>
        <w:pStyle w:val="Prrafodelista"/>
        <w:spacing w:before="240" w:after="240" w:line="360" w:lineRule="auto"/>
        <w:ind w:left="0"/>
        <w:contextualSpacing w:val="0"/>
        <w:jc w:val="both"/>
        <w:rPr>
          <w:rFonts w:ascii="Palatino Linotype" w:hAnsi="Palatino Linotype" w:cs="Arial"/>
        </w:rPr>
      </w:pPr>
      <w:r w:rsidRPr="004A3E96">
        <w:rPr>
          <w:noProof/>
          <w:lang w:eastAsia="es-MX"/>
        </w:rPr>
        <w:drawing>
          <wp:inline distT="0" distB="0" distL="0" distR="0" wp14:anchorId="34415D19" wp14:editId="51032526">
            <wp:extent cx="5305425" cy="5486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5486400"/>
                    </a:xfrm>
                    <a:prstGeom prst="rect">
                      <a:avLst/>
                    </a:prstGeom>
                  </pic:spPr>
                </pic:pic>
              </a:graphicData>
            </a:graphic>
          </wp:inline>
        </w:drawing>
      </w:r>
    </w:p>
    <w:p w14:paraId="43221E76" w14:textId="436CC32B" w:rsidR="009D1680" w:rsidRPr="004A3E96" w:rsidRDefault="009D1680"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4A3E96">
        <w:rPr>
          <w:rFonts w:ascii="Palatino Linotype" w:hAnsi="Palatino Linotype" w:cs="Arial"/>
        </w:rPr>
        <w:t xml:space="preserve">Una vez </w:t>
      </w:r>
      <w:r w:rsidRPr="004A3E96">
        <w:rPr>
          <w:rFonts w:ascii="Palatino Linotype" w:hAnsi="Palatino Linotype" w:cs="Arial"/>
          <w:color w:val="000000" w:themeColor="text1"/>
        </w:rPr>
        <w:t>analizado</w:t>
      </w:r>
      <w:r w:rsidRPr="004A3E96">
        <w:rPr>
          <w:rFonts w:ascii="Palatino Linotype" w:hAnsi="Palatino Linotype" w:cs="Arial"/>
        </w:rPr>
        <w:t xml:space="preserve"> el estado procesal que guardaba el expediente, en fecha </w:t>
      </w:r>
      <w:r w:rsidR="00D864F3" w:rsidRPr="004A3E96">
        <w:rPr>
          <w:rFonts w:ascii="Palatino Linotype" w:hAnsi="Palatino Linotype" w:cs="Arial"/>
        </w:rPr>
        <w:t>nueve de diciembre</w:t>
      </w:r>
      <w:r w:rsidRPr="004A3E96">
        <w:rPr>
          <w:rFonts w:ascii="Palatino Linotype" w:hAnsi="Palatino Linotype" w:cs="Arial"/>
        </w:rPr>
        <w:t xml:space="preserve"> de dos mil veinte, la Comisionada Ponente acordó el cierre de </w:t>
      </w:r>
      <w:r w:rsidRPr="004A3E96">
        <w:rPr>
          <w:rFonts w:ascii="Palatino Linotype" w:hAnsi="Palatino Linotype" w:cs="Arial"/>
        </w:rPr>
        <w:lastRenderedPageBreak/>
        <w:t xml:space="preserve">instrucción; así </w:t>
      </w:r>
      <w:r w:rsidRPr="004A3E96">
        <w:rPr>
          <w:rFonts w:ascii="Palatino Linotype" w:hAnsi="Palatino Linotype" w:cs="Arial"/>
          <w:lang w:val="es-ES_tradnl"/>
        </w:rPr>
        <w:t>como,</w:t>
      </w:r>
      <w:r w:rsidRPr="004A3E96">
        <w:rPr>
          <w:rFonts w:ascii="Palatino Linotype" w:hAnsi="Palatino Linotype" w:cs="Arial"/>
        </w:rPr>
        <w:t xml:space="preserve"> la remisión del mismo a efecto </w:t>
      </w:r>
      <w:r w:rsidRPr="004A3E96">
        <w:rPr>
          <w:rFonts w:ascii="Palatino Linotype" w:hAnsi="Palatino Linotype" w:cs="Arial"/>
          <w:lang w:val="es-ES_tradnl"/>
        </w:rPr>
        <w:t>de</w:t>
      </w:r>
      <w:r w:rsidRPr="004A3E9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C2CF564" w14:textId="4775EED2" w:rsidR="00285CB4" w:rsidRPr="004A3E96" w:rsidRDefault="00285CB4"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4A3E96">
        <w:rPr>
          <w:rFonts w:ascii="Palatino Linotype" w:hAnsi="Palatino Linotype"/>
        </w:rPr>
        <w:t xml:space="preserve">El </w:t>
      </w:r>
      <w:r w:rsidR="00D864F3" w:rsidRPr="004A3E96">
        <w:rPr>
          <w:rFonts w:ascii="Palatino Linotype" w:hAnsi="Palatino Linotype" w:cs="Arial"/>
        </w:rPr>
        <w:t>nueve de diciembre</w:t>
      </w:r>
      <w:r w:rsidRPr="004A3E96">
        <w:rPr>
          <w:rFonts w:ascii="Palatino Linotype" w:hAnsi="Palatino Linotype" w:cs="Arial"/>
        </w:rPr>
        <w:t xml:space="preserve"> de dos mil veinte</w:t>
      </w:r>
      <w:r w:rsidRPr="004A3E96">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EF770E2" w14:textId="77777777" w:rsidR="009D1680" w:rsidRPr="004A3E96"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A3E96">
        <w:rPr>
          <w:rFonts w:ascii="Palatino Linotype" w:hAnsi="Palatino Linotype"/>
          <w:b/>
          <w:bCs/>
          <w:spacing w:val="60"/>
          <w:sz w:val="28"/>
        </w:rPr>
        <w:t>CONSIDERANDO</w:t>
      </w:r>
    </w:p>
    <w:p w14:paraId="45B243AD" w14:textId="77777777" w:rsidR="009D1680" w:rsidRPr="004A3E96"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4A3E96">
        <w:rPr>
          <w:rFonts w:ascii="Palatino Linotype" w:hAnsi="Palatino Linotype"/>
          <w:b/>
        </w:rPr>
        <w:t>Competencia</w:t>
      </w:r>
      <w:r w:rsidRPr="004A3E96">
        <w:rPr>
          <w:rFonts w:ascii="Palatino Linotype" w:hAnsi="Palatino Linotype"/>
        </w:rPr>
        <w:t>.</w:t>
      </w:r>
      <w:r w:rsidRPr="004A3E96">
        <w:rPr>
          <w:rFonts w:ascii="Palatino Linotype" w:hAnsi="Palatino Linotype"/>
          <w:b/>
        </w:rPr>
        <w:t xml:space="preserve"> </w:t>
      </w:r>
      <w:r w:rsidRPr="004A3E9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A3E96">
        <w:rPr>
          <w:rFonts w:ascii="Palatino Linotype" w:hAnsi="Palatino Linotype" w:cs="Arial"/>
        </w:rPr>
        <w:t>.</w:t>
      </w:r>
    </w:p>
    <w:p w14:paraId="62DB18D1" w14:textId="328E02DA" w:rsidR="009D1680" w:rsidRPr="004A3E96"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4A3E96">
        <w:rPr>
          <w:rFonts w:ascii="Palatino Linotype" w:hAnsi="Palatino Linotype" w:cs="Arial"/>
          <w:b/>
        </w:rPr>
        <w:t xml:space="preserve"> Interés.</w:t>
      </w:r>
      <w:r w:rsidRPr="004A3E96">
        <w:rPr>
          <w:rFonts w:ascii="Palatino Linotype" w:hAnsi="Palatino Linotype" w:cs="Arial"/>
        </w:rPr>
        <w:t xml:space="preserve"> El </w:t>
      </w:r>
      <w:r w:rsidRPr="004A3E96">
        <w:rPr>
          <w:rFonts w:ascii="Palatino Linotype" w:hAnsi="Palatino Linotype"/>
        </w:rPr>
        <w:t>recurso</w:t>
      </w:r>
      <w:r w:rsidRPr="004A3E96">
        <w:rPr>
          <w:rFonts w:ascii="Palatino Linotype" w:hAnsi="Palatino Linotype" w:cs="Arial"/>
        </w:rPr>
        <w:t xml:space="preserve"> de revisión fue </w:t>
      </w:r>
      <w:r w:rsidRPr="004A3E96">
        <w:rPr>
          <w:rFonts w:ascii="Palatino Linotype" w:hAnsi="Palatino Linotype"/>
        </w:rPr>
        <w:t>interpuesto</w:t>
      </w:r>
      <w:r w:rsidRPr="004A3E96">
        <w:rPr>
          <w:rFonts w:ascii="Palatino Linotype" w:hAnsi="Palatino Linotype" w:cs="Arial"/>
        </w:rPr>
        <w:t xml:space="preserve"> por parte legítima en atención a que fue </w:t>
      </w:r>
      <w:r w:rsidRPr="004A3E96">
        <w:rPr>
          <w:rFonts w:ascii="Palatino Linotype" w:hAnsi="Palatino Linotype"/>
        </w:rPr>
        <w:t>presentado</w:t>
      </w:r>
      <w:r w:rsidRPr="004A3E96">
        <w:rPr>
          <w:rFonts w:ascii="Palatino Linotype" w:hAnsi="Palatino Linotype" w:cs="Arial"/>
        </w:rPr>
        <w:t xml:space="preserve"> por </w:t>
      </w:r>
      <w:r w:rsidRPr="004A3E96">
        <w:rPr>
          <w:rFonts w:ascii="Palatino Linotype" w:hAnsi="Palatino Linotype" w:cs="Arial"/>
          <w:b/>
        </w:rPr>
        <w:t>EL RECURRENTE</w:t>
      </w:r>
      <w:r w:rsidRPr="004A3E96">
        <w:rPr>
          <w:rFonts w:ascii="Palatino Linotype" w:hAnsi="Palatino Linotype" w:cs="Arial"/>
          <w:snapToGrid w:val="0"/>
        </w:rPr>
        <w:t xml:space="preserve">, </w:t>
      </w:r>
      <w:r w:rsidRPr="004A3E96">
        <w:rPr>
          <w:rFonts w:ascii="Palatino Linotype" w:hAnsi="Palatino Linotype" w:cs="Arial"/>
        </w:rPr>
        <w:t>quien</w:t>
      </w:r>
      <w:r w:rsidRPr="004A3E96">
        <w:rPr>
          <w:rFonts w:ascii="Palatino Linotype" w:hAnsi="Palatino Linotype" w:cs="Arial"/>
          <w:snapToGrid w:val="0"/>
        </w:rPr>
        <w:t xml:space="preserve"> </w:t>
      </w:r>
      <w:r w:rsidRPr="004A3E96">
        <w:rPr>
          <w:rFonts w:ascii="Palatino Linotype" w:hAnsi="Palatino Linotype"/>
        </w:rPr>
        <w:t>formuló</w:t>
      </w:r>
      <w:r w:rsidRPr="004A3E96">
        <w:rPr>
          <w:rFonts w:ascii="Palatino Linotype" w:hAnsi="Palatino Linotype" w:cs="Arial"/>
          <w:snapToGrid w:val="0"/>
        </w:rPr>
        <w:t xml:space="preserve"> la </w:t>
      </w:r>
      <w:r w:rsidRPr="004A3E96">
        <w:rPr>
          <w:rFonts w:ascii="Palatino Linotype" w:hAnsi="Palatino Linotype" w:cs="Arial"/>
        </w:rPr>
        <w:t>solicitud</w:t>
      </w:r>
      <w:r w:rsidRPr="004A3E96">
        <w:rPr>
          <w:rFonts w:ascii="Palatino Linotype" w:hAnsi="Palatino Linotype" w:cs="Arial"/>
          <w:snapToGrid w:val="0"/>
        </w:rPr>
        <w:t xml:space="preserve"> de información pública </w:t>
      </w:r>
      <w:r w:rsidRPr="004A3E96">
        <w:rPr>
          <w:rFonts w:ascii="Palatino Linotype" w:hAnsi="Palatino Linotype"/>
        </w:rPr>
        <w:t>número</w:t>
      </w:r>
      <w:r w:rsidRPr="004A3E96">
        <w:rPr>
          <w:rFonts w:ascii="Verdana" w:hAnsi="Verdana"/>
          <w:b/>
          <w:bCs/>
          <w:color w:val="FF0000"/>
        </w:rPr>
        <w:t xml:space="preserve"> </w:t>
      </w:r>
      <w:r w:rsidR="008A15B8" w:rsidRPr="004A3E96">
        <w:rPr>
          <w:rFonts w:ascii="Palatino Linotype" w:hAnsi="Palatino Linotype"/>
          <w:b/>
          <w:bCs/>
        </w:rPr>
        <w:t>00083/TEMAMATL/IP/2020</w:t>
      </w:r>
      <w:r w:rsidRPr="004A3E96">
        <w:rPr>
          <w:rFonts w:ascii="Palatino Linotype" w:hAnsi="Palatino Linotype" w:cs="Arial"/>
          <w:lang w:val="es-ES_tradnl"/>
        </w:rPr>
        <w:t>.</w:t>
      </w:r>
    </w:p>
    <w:p w14:paraId="0A53E305" w14:textId="77777777" w:rsidR="009D1680" w:rsidRPr="004A3E96"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4A3E96">
        <w:rPr>
          <w:rFonts w:ascii="Palatino Linotype" w:hAnsi="Palatino Linotype" w:cs="Arial"/>
          <w:b/>
          <w:color w:val="000000"/>
        </w:rPr>
        <w:lastRenderedPageBreak/>
        <w:t>Oportunidad.</w:t>
      </w:r>
      <w:r w:rsidRPr="004A3E96">
        <w:rPr>
          <w:rFonts w:ascii="Palatino Linotype" w:hAnsi="Palatino Linotype" w:cs="Arial"/>
          <w:color w:val="000000"/>
        </w:rPr>
        <w:t xml:space="preserve"> </w:t>
      </w:r>
      <w:r w:rsidRPr="004A3E96">
        <w:rPr>
          <w:rFonts w:ascii="Palatino Linotype" w:hAnsi="Palatino Linotype" w:cs="Arial"/>
        </w:rPr>
        <w:t xml:space="preserve">El recurso de revisión fue interpuesto dentro del plazo de quince días hábiles, contados a partir del día siguiente al en que </w:t>
      </w:r>
      <w:r w:rsidRPr="004A3E96">
        <w:rPr>
          <w:rFonts w:ascii="Palatino Linotype" w:hAnsi="Palatino Linotype" w:cs="Arial"/>
          <w:b/>
        </w:rPr>
        <w:t xml:space="preserve">EL RECURRENTE </w:t>
      </w:r>
      <w:r w:rsidRPr="004A3E9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4A3E96" w:rsidRDefault="009D1680" w:rsidP="009D1680">
      <w:pPr>
        <w:spacing w:before="100" w:beforeAutospacing="1" w:after="100" w:afterAutospacing="1"/>
        <w:ind w:left="720" w:right="709"/>
        <w:contextualSpacing/>
        <w:jc w:val="both"/>
        <w:rPr>
          <w:rFonts w:ascii="Palatino Linotype" w:hAnsi="Palatino Linotype" w:cs="Arial"/>
          <w:i/>
          <w:sz w:val="22"/>
        </w:rPr>
      </w:pPr>
      <w:r w:rsidRPr="004A3E96">
        <w:rPr>
          <w:rFonts w:ascii="Palatino Linotype" w:hAnsi="Palatino Linotype" w:cs="Arial"/>
          <w:i/>
          <w:sz w:val="22"/>
        </w:rPr>
        <w:t>“</w:t>
      </w:r>
      <w:r w:rsidRPr="004A3E96">
        <w:rPr>
          <w:rFonts w:ascii="Palatino Linotype" w:hAnsi="Palatino Linotype" w:cs="Arial"/>
          <w:b/>
          <w:i/>
          <w:sz w:val="22"/>
        </w:rPr>
        <w:t>Artículo 178.</w:t>
      </w:r>
      <w:r w:rsidRPr="004A3E9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4A3E96" w:rsidRDefault="009D1680" w:rsidP="009D1680">
      <w:pPr>
        <w:spacing w:before="100" w:beforeAutospacing="1" w:after="100" w:afterAutospacing="1"/>
        <w:ind w:left="720" w:right="709"/>
        <w:contextualSpacing/>
        <w:jc w:val="both"/>
        <w:rPr>
          <w:rFonts w:ascii="Palatino Linotype" w:hAnsi="Palatino Linotype" w:cs="Arial"/>
          <w:i/>
          <w:sz w:val="22"/>
        </w:rPr>
      </w:pPr>
      <w:r w:rsidRPr="004A3E9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4A3E96" w:rsidRDefault="009D1680" w:rsidP="009D1680">
      <w:pPr>
        <w:spacing w:before="240" w:after="100" w:afterAutospacing="1"/>
        <w:ind w:left="720" w:right="709"/>
        <w:jc w:val="both"/>
        <w:rPr>
          <w:rFonts w:ascii="Palatino Linotype" w:hAnsi="Palatino Linotype" w:cs="Arial"/>
          <w:i/>
          <w:sz w:val="22"/>
        </w:rPr>
      </w:pPr>
      <w:r w:rsidRPr="004A3E96">
        <w:rPr>
          <w:rFonts w:ascii="Palatino Linotype" w:hAnsi="Palatino Linotype" w:cs="Arial"/>
          <w:i/>
          <w:sz w:val="22"/>
        </w:rPr>
        <w:t xml:space="preserve">En el caso de que se interponga ante la Unidad de Transparencia, ésta deberá remitir el recurso de revisión al Instituto a más tardar al día </w:t>
      </w:r>
      <w:r w:rsidRPr="004A3E96">
        <w:rPr>
          <w:rFonts w:ascii="Palatino Linotype" w:hAnsi="Palatino Linotype" w:cs="Arial"/>
          <w:i/>
          <w:sz w:val="22"/>
          <w:lang w:eastAsia="es-MX"/>
        </w:rPr>
        <w:t>siguiente</w:t>
      </w:r>
      <w:r w:rsidRPr="004A3E96">
        <w:rPr>
          <w:rFonts w:ascii="Palatino Linotype" w:hAnsi="Palatino Linotype" w:cs="Arial"/>
          <w:i/>
          <w:sz w:val="22"/>
        </w:rPr>
        <w:t xml:space="preserve"> de haberlo recibido.”</w:t>
      </w:r>
    </w:p>
    <w:p w14:paraId="47ACB406" w14:textId="1898BEA6" w:rsidR="009D1680" w:rsidRPr="004A3E96" w:rsidRDefault="009D1680" w:rsidP="009D1680">
      <w:pPr>
        <w:spacing w:before="240" w:after="100" w:afterAutospacing="1" w:line="360" w:lineRule="auto"/>
        <w:jc w:val="both"/>
        <w:rPr>
          <w:rFonts w:ascii="Palatino Linotype" w:hAnsi="Palatino Linotype" w:cs="Arial"/>
        </w:rPr>
      </w:pPr>
      <w:r w:rsidRPr="004A3E96">
        <w:rPr>
          <w:rFonts w:ascii="Palatino Linotype" w:hAnsi="Palatino Linotype" w:cs="Arial"/>
        </w:rPr>
        <w:t xml:space="preserve">En esa tesitura, atendiendo a que </w:t>
      </w:r>
      <w:r w:rsidRPr="004A3E96">
        <w:rPr>
          <w:rFonts w:ascii="Palatino Linotype" w:hAnsi="Palatino Linotype" w:cs="Arial"/>
          <w:b/>
        </w:rPr>
        <w:t>EL SUJETO OBLIGADO</w:t>
      </w:r>
      <w:r w:rsidRPr="004A3E96">
        <w:rPr>
          <w:rFonts w:ascii="Palatino Linotype" w:hAnsi="Palatino Linotype" w:cs="Arial"/>
        </w:rPr>
        <w:t xml:space="preserve"> notificó la respuesta a la solicitud de acceso a la información pública el día</w:t>
      </w:r>
      <w:r w:rsidRPr="004A3E96">
        <w:rPr>
          <w:rFonts w:ascii="Palatino Linotype" w:hAnsi="Palatino Linotype" w:cs="Arial"/>
          <w:b/>
        </w:rPr>
        <w:t xml:space="preserve"> </w:t>
      </w:r>
      <w:r w:rsidR="00D41923" w:rsidRPr="004A3E96">
        <w:rPr>
          <w:rFonts w:ascii="Palatino Linotype" w:hAnsi="Palatino Linotype" w:cs="Arial"/>
          <w:b/>
        </w:rPr>
        <w:t>veintiséis de agosto</w:t>
      </w:r>
      <w:r w:rsidRPr="004A3E96">
        <w:rPr>
          <w:rFonts w:ascii="Palatino Linotype" w:hAnsi="Palatino Linotype" w:cs="Arial"/>
          <w:b/>
        </w:rPr>
        <w:t xml:space="preserve"> de dos mil veinte</w:t>
      </w:r>
      <w:r w:rsidRPr="004A3E96">
        <w:rPr>
          <w:rFonts w:ascii="Palatino Linotype" w:hAnsi="Palatino Linotype" w:cs="Arial"/>
        </w:rPr>
        <w:t xml:space="preserve">; así, el plazo de quince días hábiles que el artículo 178 de la Ley de la materia otorga a </w:t>
      </w:r>
      <w:r w:rsidRPr="004A3E96">
        <w:rPr>
          <w:rFonts w:ascii="Palatino Linotype" w:hAnsi="Palatino Linotype" w:cs="Arial"/>
          <w:b/>
        </w:rPr>
        <w:t>EL RECURRENTE</w:t>
      </w:r>
      <w:r w:rsidRPr="004A3E96">
        <w:rPr>
          <w:rFonts w:ascii="Palatino Linotype" w:hAnsi="Palatino Linotype" w:cs="Arial"/>
        </w:rPr>
        <w:t xml:space="preserve"> para presentar el respectivo recurso de revisión, transcurrió del </w:t>
      </w:r>
      <w:r w:rsidR="00D41923" w:rsidRPr="004A3E96">
        <w:rPr>
          <w:rFonts w:ascii="Palatino Linotype" w:hAnsi="Palatino Linotype" w:cs="Arial"/>
          <w:b/>
        </w:rPr>
        <w:t>veintisiete de agosto al diecisiete de septiembre</w:t>
      </w:r>
      <w:r w:rsidRPr="004A3E96">
        <w:rPr>
          <w:rFonts w:ascii="Palatino Linotype" w:hAnsi="Palatino Linotype" w:cs="Arial"/>
          <w:b/>
        </w:rPr>
        <w:t xml:space="preserve"> de dos mil veinte</w:t>
      </w:r>
      <w:r w:rsidRPr="004A3E96">
        <w:rPr>
          <w:rFonts w:ascii="Palatino Linotype" w:hAnsi="Palatino Linotype" w:cs="Arial"/>
        </w:rPr>
        <w:t xml:space="preserve">, sin contemplar en el cómputo los días siete, ocho, catorce, quince, veintiuno, veintidós de marzo, ocho y nueve de agosto, por corresponder a sábados y domingos, considerados como días inhábiles, en términos del artículo 3, fracción X de la </w:t>
      </w:r>
      <w:r w:rsidRPr="004A3E96">
        <w:rPr>
          <w:rFonts w:ascii="Palatino Linotype" w:hAnsi="Palatino Linotype"/>
        </w:rPr>
        <w:t xml:space="preserve">Ley de Transparencia y Acceso a la Información Pública del Estado de México y Municipios, </w:t>
      </w:r>
      <w:r w:rsidRPr="004A3E96">
        <w:rPr>
          <w:rFonts w:ascii="Palatino Linotype" w:hAnsi="Palatino Linotype" w:cs="Arial"/>
        </w:rPr>
        <w:t>así como, los días dos, nueve y dieciséis, por corresponder suspensión de labores, en términos del Calendario Oficial de este Instituto</w:t>
      </w:r>
      <w:r w:rsidR="000E397F" w:rsidRPr="004A3E96">
        <w:rPr>
          <w:rFonts w:ascii="Palatino Linotype" w:hAnsi="Palatino Linotype" w:cs="Arial"/>
        </w:rPr>
        <w:t>.</w:t>
      </w:r>
    </w:p>
    <w:p w14:paraId="47832465" w14:textId="299DBE01" w:rsidR="009D1680" w:rsidRPr="004A3E96" w:rsidRDefault="009D1680" w:rsidP="009D1680">
      <w:pPr>
        <w:spacing w:before="100" w:beforeAutospacing="1" w:after="100" w:afterAutospacing="1" w:line="360" w:lineRule="auto"/>
        <w:jc w:val="both"/>
        <w:rPr>
          <w:rFonts w:ascii="Palatino Linotype" w:hAnsi="Palatino Linotype" w:cs="Arial"/>
          <w:b/>
          <w:u w:val="single"/>
        </w:rPr>
      </w:pPr>
      <w:r w:rsidRPr="004A3E96">
        <w:rPr>
          <w:rFonts w:ascii="Palatino Linotype" w:hAnsi="Palatino Linotype" w:cs="Arial"/>
        </w:rPr>
        <w:lastRenderedPageBreak/>
        <w:t>En ese tenor, si el recurso de revisión que nos ocupa, se interpuso el</w:t>
      </w:r>
      <w:r w:rsidRPr="004A3E96">
        <w:rPr>
          <w:rFonts w:ascii="Palatino Linotype" w:hAnsi="Palatino Linotype" w:cs="Arial"/>
          <w:b/>
        </w:rPr>
        <w:t xml:space="preserve"> </w:t>
      </w:r>
      <w:r w:rsidR="00D41923" w:rsidRPr="004A3E96">
        <w:rPr>
          <w:rFonts w:ascii="Palatino Linotype" w:hAnsi="Palatino Linotype" w:cs="Arial"/>
          <w:b/>
          <w:u w:val="single"/>
        </w:rPr>
        <w:t>veintiséis de agosto</w:t>
      </w:r>
      <w:r w:rsidRPr="004A3E96">
        <w:rPr>
          <w:rFonts w:ascii="Palatino Linotype" w:hAnsi="Palatino Linotype" w:cs="Arial"/>
          <w:b/>
          <w:u w:val="single"/>
        </w:rPr>
        <w:t xml:space="preserve"> de dos mil veinte</w:t>
      </w:r>
      <w:r w:rsidRPr="004A3E96">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77777777" w:rsidR="009D1680" w:rsidRPr="004A3E96"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4A3E96">
        <w:rPr>
          <w:rFonts w:ascii="Palatino Linotype" w:hAnsi="Palatino Linotype" w:cs="Arial"/>
          <w:b/>
        </w:rPr>
        <w:t xml:space="preserve">Procedibilidad. </w:t>
      </w:r>
      <w:r w:rsidRPr="004A3E96">
        <w:rPr>
          <w:rFonts w:ascii="Palatino Linotype" w:hAnsi="Palatino Linotype" w:cs="Arial"/>
        </w:rPr>
        <w:t xml:space="preserve">Del análisis efectuado, se advierte la procedibilidad del presente recurso de revisión, en razón de acreditación </w:t>
      </w:r>
      <w:r w:rsidRPr="004A3E96">
        <w:rPr>
          <w:rFonts w:ascii="Palatino Linotype" w:hAnsi="Palatino Linotype" w:cs="Arial"/>
          <w:snapToGrid w:val="0"/>
        </w:rPr>
        <w:t>plena</w:t>
      </w:r>
      <w:r w:rsidRPr="004A3E96">
        <w:rPr>
          <w:rFonts w:ascii="Palatino Linotype" w:hAnsi="Palatino Linotype" w:cs="Arial"/>
        </w:rPr>
        <w:t xml:space="preserve"> de todos y cada uno de los elementos formales exigidos por el artículo 180 de la Ley de Transparencia y Acceso a la Información Pública</w:t>
      </w:r>
      <w:r w:rsidRPr="004A3E96">
        <w:rPr>
          <w:rFonts w:ascii="Palatino Linotype" w:hAnsi="Palatino Linotype"/>
        </w:rPr>
        <w:t xml:space="preserve"> </w:t>
      </w:r>
      <w:r w:rsidRPr="004A3E96">
        <w:rPr>
          <w:rFonts w:ascii="Palatino Linotype" w:hAnsi="Palatino Linotype" w:cs="Arial"/>
        </w:rPr>
        <w:t>del</w:t>
      </w:r>
      <w:r w:rsidRPr="004A3E96">
        <w:rPr>
          <w:rFonts w:ascii="Palatino Linotype" w:hAnsi="Palatino Linotype"/>
        </w:rPr>
        <w:t xml:space="preserve"> </w:t>
      </w:r>
      <w:r w:rsidRPr="004A3E96">
        <w:rPr>
          <w:rFonts w:ascii="Palatino Linotype" w:hAnsi="Palatino Linotype" w:cs="Arial"/>
        </w:rPr>
        <w:t>Estado</w:t>
      </w:r>
      <w:r w:rsidRPr="004A3E96">
        <w:rPr>
          <w:rFonts w:ascii="Palatino Linotype" w:hAnsi="Palatino Linotype"/>
        </w:rPr>
        <w:t xml:space="preserve"> de México y Municipios, en atención a que fue presentado mediante el formato visible en </w:t>
      </w:r>
      <w:r w:rsidRPr="004A3E96">
        <w:rPr>
          <w:rFonts w:ascii="Palatino Linotype" w:hAnsi="Palatino Linotype"/>
          <w:b/>
        </w:rPr>
        <w:t>EL SAIMEX</w:t>
      </w:r>
      <w:r w:rsidRPr="004A3E96">
        <w:rPr>
          <w:rFonts w:ascii="Palatino Linotype" w:hAnsi="Palatino Linotype"/>
        </w:rPr>
        <w:t>.</w:t>
      </w:r>
    </w:p>
    <w:p w14:paraId="6D7E9740" w14:textId="77777777" w:rsidR="00C32961" w:rsidRPr="004A3E96" w:rsidRDefault="00C32961" w:rsidP="00252BEA">
      <w:pPr>
        <w:pStyle w:val="Prrafodelista"/>
        <w:spacing w:line="360" w:lineRule="auto"/>
        <w:ind w:left="0"/>
        <w:jc w:val="both"/>
        <w:rPr>
          <w:rFonts w:ascii="Palatino Linotype" w:hAnsi="Palatino Linotype"/>
          <w:b/>
        </w:rPr>
      </w:pPr>
    </w:p>
    <w:p w14:paraId="6CCA1DC1" w14:textId="0D102FE7" w:rsidR="00D864F3" w:rsidRPr="004A3E96" w:rsidRDefault="008B05D7" w:rsidP="00D864F3">
      <w:pPr>
        <w:spacing w:before="240" w:after="240" w:line="360" w:lineRule="auto"/>
        <w:jc w:val="both"/>
        <w:rPr>
          <w:rFonts w:ascii="Palatino Linotype" w:hAnsi="Palatino Linotype"/>
        </w:rPr>
      </w:pPr>
      <w:r w:rsidRPr="004A3E96">
        <w:rPr>
          <w:rFonts w:ascii="Palatino Linotype" w:hAnsi="Palatino Linotype" w:cs="Arial"/>
          <w:b/>
          <w:sz w:val="28"/>
          <w:szCs w:val="28"/>
        </w:rPr>
        <w:t>QUINTO.</w:t>
      </w:r>
      <w:r w:rsidRPr="004A3E96">
        <w:rPr>
          <w:rFonts w:ascii="Palatino Linotype" w:hAnsi="Palatino Linotype" w:cs="Arial"/>
          <w:b/>
        </w:rPr>
        <w:t xml:space="preserve"> </w:t>
      </w:r>
      <w:r w:rsidR="000E397F" w:rsidRPr="004A3E96">
        <w:rPr>
          <w:rFonts w:ascii="Palatino Linotype" w:hAnsi="Palatino Linotype" w:cs="Arial"/>
          <w:b/>
        </w:rPr>
        <w:t>Estudio y resolución del asunto.</w:t>
      </w:r>
      <w:r w:rsidR="000E397F" w:rsidRPr="004A3E96">
        <w:rPr>
          <w:rFonts w:ascii="Palatino Linotype" w:hAnsi="Palatino Linotype" w:cs="Arial"/>
        </w:rPr>
        <w:t xml:space="preserve"> </w:t>
      </w:r>
      <w:r w:rsidR="000E397F" w:rsidRPr="004A3E96">
        <w:rPr>
          <w:rFonts w:ascii="Palatino Linotype" w:hAnsi="Palatino Linotype"/>
        </w:rPr>
        <w:t xml:space="preserve">Una vez determinada la vía sobre la que versará el presente recurso y previa revisión del expediente electrónico formado en </w:t>
      </w:r>
      <w:r w:rsidR="000E397F" w:rsidRPr="004A3E96">
        <w:rPr>
          <w:rFonts w:ascii="Palatino Linotype" w:hAnsi="Palatino Linotype"/>
          <w:b/>
        </w:rPr>
        <w:t>EL SAIMEX</w:t>
      </w:r>
      <w:r w:rsidR="000E397F" w:rsidRPr="004A3E96">
        <w:rPr>
          <w:rFonts w:ascii="Palatino Linotype" w:hAnsi="Palatino Linotype"/>
        </w:rPr>
        <w:t xml:space="preserve"> motivo de la solicitud de información se precisa que </w:t>
      </w:r>
      <w:r w:rsidRPr="004A3E96">
        <w:rPr>
          <w:rFonts w:ascii="Palatino Linotype" w:hAnsi="Palatino Linotype"/>
        </w:rPr>
        <w:t>p</w:t>
      </w:r>
      <w:r w:rsidR="00D864F3" w:rsidRPr="004A3E96">
        <w:rPr>
          <w:rFonts w:ascii="Palatino Linotype" w:hAnsi="Palatino Linotype"/>
        </w:rPr>
        <w:t xml:space="preserve">revio a exponer los argumentos que justifiquen la afirmación que antecede, primeramente, es importante precisar que el particular solicitó </w:t>
      </w:r>
      <w:r w:rsidR="001C1B3B" w:rsidRPr="004A3E96">
        <w:rPr>
          <w:rFonts w:ascii="Palatino Linotype" w:hAnsi="Palatino Linotype"/>
        </w:rPr>
        <w:t>los nombres y comunidades de los</w:t>
      </w:r>
      <w:r w:rsidR="00D864F3" w:rsidRPr="004A3E96">
        <w:rPr>
          <w:rFonts w:ascii="Palatino Linotype" w:hAnsi="Palatino Linotype"/>
        </w:rPr>
        <w:t>:</w:t>
      </w:r>
    </w:p>
    <w:p w14:paraId="20E46FFF" w14:textId="3FC7B055" w:rsidR="00D864F3" w:rsidRPr="004A3E96" w:rsidRDefault="00D864F3" w:rsidP="00D864F3">
      <w:pPr>
        <w:spacing w:before="240" w:after="240" w:line="360" w:lineRule="auto"/>
        <w:ind w:left="709" w:right="814"/>
        <w:jc w:val="both"/>
        <w:rPr>
          <w:rFonts w:ascii="Palatino Linotype" w:hAnsi="Palatino Linotype"/>
        </w:rPr>
      </w:pPr>
      <w:r w:rsidRPr="004A3E96">
        <w:rPr>
          <w:rFonts w:ascii="Palatino Linotype" w:hAnsi="Palatino Linotype"/>
        </w:rPr>
        <w:t xml:space="preserve">1.- </w:t>
      </w:r>
      <w:r w:rsidR="001C1B3B" w:rsidRPr="004A3E96">
        <w:rPr>
          <w:rFonts w:ascii="Palatino Linotype" w:hAnsi="Palatino Linotype"/>
        </w:rPr>
        <w:t>Integrantes de los Comités de Participación Ciudadana de la administración actual</w:t>
      </w:r>
    </w:p>
    <w:p w14:paraId="76A95F47" w14:textId="097BED59" w:rsidR="00D864F3" w:rsidRPr="004A3E96" w:rsidRDefault="00D864F3" w:rsidP="00D864F3">
      <w:pPr>
        <w:spacing w:before="240" w:after="240" w:line="360" w:lineRule="auto"/>
        <w:ind w:left="709" w:right="814"/>
        <w:jc w:val="both"/>
        <w:rPr>
          <w:rFonts w:ascii="Palatino Linotype" w:hAnsi="Palatino Linotype"/>
        </w:rPr>
      </w:pPr>
      <w:r w:rsidRPr="004A3E96">
        <w:rPr>
          <w:rFonts w:ascii="Palatino Linotype" w:hAnsi="Palatino Linotype"/>
        </w:rPr>
        <w:t xml:space="preserve">2.- </w:t>
      </w:r>
      <w:r w:rsidR="001C1B3B" w:rsidRPr="004A3E96">
        <w:rPr>
          <w:rFonts w:ascii="Palatino Linotype" w:hAnsi="Palatino Linotype"/>
        </w:rPr>
        <w:t>Delegados de la administración actual</w:t>
      </w:r>
    </w:p>
    <w:p w14:paraId="5AB9183C" w14:textId="55FBD5AE" w:rsidR="00D864F3"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t xml:space="preserve">Así, como se indicó en el Resultando III de la presente resolución, </w:t>
      </w:r>
      <w:r w:rsidRPr="004A3E96">
        <w:rPr>
          <w:rFonts w:ascii="Palatino Linotype" w:hAnsi="Palatino Linotype" w:cs="Arial"/>
          <w:b/>
        </w:rPr>
        <w:t>EL SUJETO OBLIGADO</w:t>
      </w:r>
      <w:r w:rsidRPr="004A3E96">
        <w:rPr>
          <w:rFonts w:ascii="Palatino Linotype" w:hAnsi="Palatino Linotype" w:cs="Arial"/>
        </w:rPr>
        <w:t xml:space="preserve"> </w:t>
      </w:r>
      <w:r w:rsidR="001C1B3B" w:rsidRPr="004A3E96">
        <w:rPr>
          <w:rFonts w:ascii="Palatino Linotype" w:hAnsi="Palatino Linotype" w:cs="Arial"/>
        </w:rPr>
        <w:t xml:space="preserve">manifestó a través de su respuesta que no le podía brindar la información relativa a los integrantes de los comités de participación ciudadana, ya que contaban </w:t>
      </w:r>
      <w:r w:rsidR="001C1B3B" w:rsidRPr="004A3E96">
        <w:rPr>
          <w:rFonts w:ascii="Palatino Linotype" w:hAnsi="Palatino Linotype" w:cs="Arial"/>
        </w:rPr>
        <w:lastRenderedPageBreak/>
        <w:t>con calidad de ciudadano y no de servidor público, por otro lado, respecto a los delegados arguyó que le adjuntaría la información respectiva, sin embargo, no se advierte dentro del expediente electrónico dicha información.</w:t>
      </w:r>
    </w:p>
    <w:p w14:paraId="09E38FF0" w14:textId="7BCF53D5" w:rsidR="00D864F3" w:rsidRPr="004A3E96" w:rsidRDefault="00D864F3" w:rsidP="00D864F3">
      <w:pPr>
        <w:spacing w:before="240" w:after="240" w:line="360" w:lineRule="auto"/>
        <w:jc w:val="both"/>
        <w:rPr>
          <w:rFonts w:ascii="Palatino Linotype" w:hAnsi="Palatino Linotype"/>
        </w:rPr>
      </w:pPr>
      <w:r w:rsidRPr="004A3E96">
        <w:rPr>
          <w:rFonts w:ascii="Palatino Linotype" w:hAnsi="Palatino Linotype" w:cs="Arial"/>
        </w:rPr>
        <w:t xml:space="preserve">Asimismo, del expediente electrónico del recurso de revisión objeto de estudio se advierte que </w:t>
      </w:r>
      <w:r w:rsidRPr="004A3E96">
        <w:rPr>
          <w:rFonts w:ascii="Palatino Linotype" w:hAnsi="Palatino Linotype" w:cs="Arial"/>
          <w:b/>
        </w:rPr>
        <w:t>EL RECURRENTE</w:t>
      </w:r>
      <w:r w:rsidRPr="004A3E96">
        <w:rPr>
          <w:rFonts w:ascii="Palatino Linotype" w:hAnsi="Palatino Linotype" w:cs="Arial"/>
        </w:rPr>
        <w:t xml:space="preserve"> fue omiso en presentar las manifestaciones, alegatos y medios de prueba que a su derecho conviniera, mientras que </w:t>
      </w:r>
      <w:r w:rsidRPr="004A3E96">
        <w:rPr>
          <w:rFonts w:ascii="Palatino Linotype" w:hAnsi="Palatino Linotype" w:cs="Arial"/>
          <w:b/>
        </w:rPr>
        <w:t>EL</w:t>
      </w:r>
      <w:r w:rsidRPr="004A3E96">
        <w:rPr>
          <w:rFonts w:ascii="Palatino Linotype" w:hAnsi="Palatino Linotype" w:cs="Arial"/>
        </w:rPr>
        <w:t xml:space="preserve"> </w:t>
      </w:r>
      <w:r w:rsidRPr="004A3E96">
        <w:rPr>
          <w:rFonts w:ascii="Palatino Linotype" w:hAnsi="Palatino Linotype" w:cs="Arial"/>
          <w:b/>
        </w:rPr>
        <w:t>SUJETO OBLIGADO</w:t>
      </w:r>
      <w:r w:rsidRPr="004A3E96">
        <w:rPr>
          <w:rFonts w:ascii="Palatino Linotype" w:hAnsi="Palatino Linotype" w:cs="Arial"/>
        </w:rPr>
        <w:t xml:space="preserve"> rindió su Informe Justificado remitiendo el archivo electrónico denominado </w:t>
      </w:r>
      <w:r w:rsidR="0042613F" w:rsidRPr="004A3E96">
        <w:rPr>
          <w:rFonts w:ascii="Palatino Linotype" w:hAnsi="Palatino Linotype" w:cs="Arial"/>
          <w:b/>
        </w:rPr>
        <w:t>img101.pdf</w:t>
      </w:r>
      <w:r w:rsidRPr="004A3E96">
        <w:rPr>
          <w:rFonts w:ascii="Palatino Linotype" w:hAnsi="Palatino Linotype" w:cs="Arial"/>
        </w:rPr>
        <w:t>.</w:t>
      </w:r>
    </w:p>
    <w:p w14:paraId="7A15B15E" w14:textId="0735E8E3" w:rsidR="00D864F3" w:rsidRPr="004A3E96" w:rsidRDefault="00D864F3" w:rsidP="00D864F3">
      <w:pPr>
        <w:spacing w:before="240" w:after="240" w:line="360" w:lineRule="auto"/>
        <w:jc w:val="both"/>
        <w:rPr>
          <w:rFonts w:ascii="Palatino Linotype" w:hAnsi="Palatino Linotype"/>
        </w:rPr>
      </w:pPr>
      <w:r w:rsidRPr="004A3E96">
        <w:rPr>
          <w:rFonts w:ascii="Palatino Linotype" w:hAnsi="Palatino Linotype"/>
        </w:rPr>
        <w:t>Es así, que esta Ponencia Resolutora procedió al análisis para determinar si la información remitida mediante la</w:t>
      </w:r>
      <w:r w:rsidR="0042613F" w:rsidRPr="004A3E96">
        <w:rPr>
          <w:rFonts w:ascii="Palatino Linotype" w:hAnsi="Palatino Linotype"/>
        </w:rPr>
        <w:t xml:space="preserve"> respuesta y </w:t>
      </w:r>
      <w:r w:rsidRPr="004A3E96">
        <w:rPr>
          <w:rFonts w:ascii="Palatino Linotype" w:hAnsi="Palatino Linotype"/>
        </w:rPr>
        <w:t>rendición del Informe Justificado pudiera satisfacer la pretensión formulada por el particular.</w:t>
      </w:r>
    </w:p>
    <w:p w14:paraId="2D42526B" w14:textId="77777777" w:rsidR="00D864F3" w:rsidRPr="004A3E96" w:rsidRDefault="00D864F3" w:rsidP="00D864F3">
      <w:pPr>
        <w:spacing w:before="240" w:after="240" w:line="360" w:lineRule="auto"/>
        <w:jc w:val="both"/>
        <w:rPr>
          <w:rFonts w:ascii="Palatino Linotype" w:hAnsi="Palatino Linotype"/>
        </w:rPr>
      </w:pPr>
      <w:r w:rsidRPr="004A3E96">
        <w:rPr>
          <w:rFonts w:ascii="Palatino Linotype" w:hAnsi="Palatino Linotype"/>
        </w:rPr>
        <w:t>Atento a lo anterior, se considera primordial mostrar parte del contenido del archivo electrónico mismo que se inserta a continuación:</w:t>
      </w:r>
    </w:p>
    <w:p w14:paraId="6460A2AB" w14:textId="77777777" w:rsidR="00D864F3" w:rsidRPr="004A3E96" w:rsidRDefault="00D864F3" w:rsidP="00D864F3">
      <w:pPr>
        <w:widowControl w:val="0"/>
        <w:autoSpaceDE w:val="0"/>
        <w:autoSpaceDN w:val="0"/>
        <w:adjustRightInd w:val="0"/>
        <w:spacing w:line="360" w:lineRule="auto"/>
        <w:ind w:right="49"/>
        <w:jc w:val="both"/>
        <w:rPr>
          <w:rFonts w:ascii="Palatino Linotype" w:hAnsi="Palatino Linotype"/>
        </w:rPr>
      </w:pPr>
    </w:p>
    <w:p w14:paraId="362D186D" w14:textId="5908F453" w:rsidR="00D864F3" w:rsidRPr="004A3E96" w:rsidRDefault="0042613F" w:rsidP="00D864F3">
      <w:pPr>
        <w:widowControl w:val="0"/>
        <w:autoSpaceDE w:val="0"/>
        <w:autoSpaceDN w:val="0"/>
        <w:adjustRightInd w:val="0"/>
        <w:spacing w:line="360" w:lineRule="auto"/>
        <w:ind w:right="49"/>
        <w:jc w:val="both"/>
        <w:rPr>
          <w:rFonts w:ascii="Palatino Linotype" w:hAnsi="Palatino Linotype"/>
        </w:rPr>
      </w:pPr>
      <w:r w:rsidRPr="004A3E96">
        <w:rPr>
          <w:noProof/>
          <w:lang w:eastAsia="es-MX"/>
        </w:rPr>
        <w:lastRenderedPageBreak/>
        <w:drawing>
          <wp:inline distT="0" distB="0" distL="0" distR="0" wp14:anchorId="4791FC9A" wp14:editId="0AB7635C">
            <wp:extent cx="5476875" cy="50101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6875" cy="5010150"/>
                    </a:xfrm>
                    <a:prstGeom prst="rect">
                      <a:avLst/>
                    </a:prstGeom>
                  </pic:spPr>
                </pic:pic>
              </a:graphicData>
            </a:graphic>
          </wp:inline>
        </w:drawing>
      </w:r>
    </w:p>
    <w:p w14:paraId="7B0ECFFB" w14:textId="77777777" w:rsidR="00D864F3" w:rsidRPr="004A3E96" w:rsidRDefault="00D864F3" w:rsidP="00D864F3">
      <w:pPr>
        <w:widowControl w:val="0"/>
        <w:autoSpaceDE w:val="0"/>
        <w:autoSpaceDN w:val="0"/>
        <w:adjustRightInd w:val="0"/>
        <w:spacing w:line="360" w:lineRule="auto"/>
        <w:ind w:right="49"/>
        <w:jc w:val="both"/>
        <w:rPr>
          <w:rFonts w:ascii="Palatino Linotype" w:hAnsi="Palatino Linotype"/>
        </w:rPr>
      </w:pPr>
    </w:p>
    <w:p w14:paraId="007BEF89" w14:textId="2ADAADAE" w:rsidR="00D864F3" w:rsidRPr="004A3E96" w:rsidRDefault="00D864F3" w:rsidP="00D864F3">
      <w:pPr>
        <w:spacing w:before="240" w:after="240" w:line="360" w:lineRule="auto"/>
        <w:jc w:val="both"/>
        <w:rPr>
          <w:rFonts w:ascii="Palatino Linotype" w:hAnsi="Palatino Linotype"/>
        </w:rPr>
      </w:pPr>
      <w:r w:rsidRPr="004A3E96">
        <w:rPr>
          <w:rFonts w:ascii="Palatino Linotype" w:hAnsi="Palatino Linotype"/>
        </w:rPr>
        <w:t xml:space="preserve">Es de la </w:t>
      </w:r>
      <w:r w:rsidR="008B05D7" w:rsidRPr="004A3E96">
        <w:rPr>
          <w:rFonts w:ascii="Palatino Linotype" w:hAnsi="Palatino Linotype"/>
        </w:rPr>
        <w:t xml:space="preserve">imagen </w:t>
      </w:r>
      <w:r w:rsidRPr="004A3E96">
        <w:rPr>
          <w:rFonts w:ascii="Palatino Linotype" w:hAnsi="Palatino Linotype"/>
        </w:rPr>
        <w:t xml:space="preserve">anterior que podemos observar que </w:t>
      </w:r>
      <w:r w:rsidRPr="004A3E96">
        <w:rPr>
          <w:rFonts w:ascii="Palatino Linotype" w:hAnsi="Palatino Linotype"/>
          <w:b/>
        </w:rPr>
        <w:t>EL SUJETO OBLIGADO</w:t>
      </w:r>
      <w:r w:rsidRPr="004A3E96">
        <w:rPr>
          <w:rFonts w:ascii="Palatino Linotype" w:hAnsi="Palatino Linotype"/>
        </w:rPr>
        <w:t>, mediante su Informe Justificado remitió</w:t>
      </w:r>
      <w:r w:rsidR="0082134B" w:rsidRPr="004A3E96">
        <w:rPr>
          <w:rFonts w:ascii="Palatino Linotype" w:hAnsi="Palatino Linotype"/>
        </w:rPr>
        <w:t xml:space="preserve"> un</w:t>
      </w:r>
      <w:r w:rsidRPr="004A3E96">
        <w:rPr>
          <w:rFonts w:ascii="Palatino Linotype" w:hAnsi="Palatino Linotype"/>
        </w:rPr>
        <w:t xml:space="preserve"> </w:t>
      </w:r>
      <w:r w:rsidR="0042613F" w:rsidRPr="004A3E96">
        <w:rPr>
          <w:rFonts w:ascii="Palatino Linotype" w:hAnsi="Palatino Linotype"/>
        </w:rPr>
        <w:t xml:space="preserve">listado </w:t>
      </w:r>
      <w:r w:rsidR="0082134B" w:rsidRPr="004A3E96">
        <w:rPr>
          <w:rFonts w:ascii="Palatino Linotype" w:hAnsi="Palatino Linotype"/>
        </w:rPr>
        <w:t xml:space="preserve">cuyo </w:t>
      </w:r>
      <w:r w:rsidR="0042613F" w:rsidRPr="004A3E96">
        <w:rPr>
          <w:rFonts w:ascii="Palatino Linotype" w:hAnsi="Palatino Linotype"/>
        </w:rPr>
        <w:t xml:space="preserve">contenido de información </w:t>
      </w:r>
      <w:r w:rsidR="0082134B" w:rsidRPr="004A3E96">
        <w:rPr>
          <w:rFonts w:ascii="Palatino Linotype" w:hAnsi="Palatino Linotype"/>
        </w:rPr>
        <w:t xml:space="preserve">es el nombre, cargo y calidad de dos delegados y dos subdelegados </w:t>
      </w:r>
      <w:r w:rsidR="0042613F" w:rsidRPr="004A3E96">
        <w:rPr>
          <w:rFonts w:ascii="Palatino Linotype" w:hAnsi="Palatino Linotype"/>
        </w:rPr>
        <w:t>de la presente administración</w:t>
      </w:r>
      <w:r w:rsidR="004E4800" w:rsidRPr="004A3E96">
        <w:rPr>
          <w:rFonts w:ascii="Palatino Linotype" w:hAnsi="Palatino Linotype"/>
        </w:rPr>
        <w:t>.</w:t>
      </w:r>
    </w:p>
    <w:p w14:paraId="18A96C18" w14:textId="2245AE13" w:rsidR="004E4800" w:rsidRPr="004A3E96" w:rsidRDefault="004E4800" w:rsidP="00D864F3">
      <w:pPr>
        <w:spacing w:before="240" w:after="240" w:line="360" w:lineRule="auto"/>
        <w:jc w:val="both"/>
        <w:rPr>
          <w:rFonts w:ascii="Palatino Linotype" w:hAnsi="Palatino Linotype"/>
        </w:rPr>
      </w:pPr>
      <w:r w:rsidRPr="004A3E96">
        <w:rPr>
          <w:rFonts w:ascii="Palatino Linotype" w:hAnsi="Palatino Linotype"/>
        </w:rPr>
        <w:t xml:space="preserve">Es de lo anterior, que podemos advertir que únicamente se remiten el nombre de dos delegados de la entidad Municipal, es por ello, que esta Ponencia Resolutora </w:t>
      </w:r>
      <w:r w:rsidR="0082134B" w:rsidRPr="004A3E96">
        <w:rPr>
          <w:rFonts w:ascii="Palatino Linotype" w:hAnsi="Palatino Linotype"/>
        </w:rPr>
        <w:t xml:space="preserve">procedió </w:t>
      </w:r>
      <w:r w:rsidR="0082134B" w:rsidRPr="004A3E96">
        <w:rPr>
          <w:rFonts w:ascii="Palatino Linotype" w:hAnsi="Palatino Linotype"/>
        </w:rPr>
        <w:lastRenderedPageBreak/>
        <w:t xml:space="preserve">a </w:t>
      </w:r>
      <w:r w:rsidRPr="004A3E96">
        <w:rPr>
          <w:rFonts w:ascii="Palatino Linotype" w:hAnsi="Palatino Linotype"/>
        </w:rPr>
        <w:t>investigar cómo se encontraba conformado el Municipio, mismo que dentro su bando municipal, está plasmado que cuenta con dos delegaciones tal y como se advierte en el artículo 10:</w:t>
      </w:r>
    </w:p>
    <w:p w14:paraId="2413C91F"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Artículo 10. - El Municipio para su Gobierno y cumplimiento de sus funciones políticas y administrativas, se divide en: Cabecera Municipal: Temamatla. </w:t>
      </w:r>
    </w:p>
    <w:p w14:paraId="6514533C"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Barrios:</w:t>
      </w:r>
    </w:p>
    <w:p w14:paraId="0C12402A"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 Temamatla </w:t>
      </w:r>
    </w:p>
    <w:p w14:paraId="4C00B299"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Xalpa · Cuahutitla </w:t>
      </w:r>
    </w:p>
    <w:p w14:paraId="1BAED74C"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Tepetitlán </w:t>
      </w:r>
    </w:p>
    <w:p w14:paraId="4C7048AB" w14:textId="77777777" w:rsidR="004E4800" w:rsidRPr="004A3E96" w:rsidRDefault="004E4800" w:rsidP="004E4800">
      <w:pPr>
        <w:spacing w:before="240" w:after="240"/>
        <w:ind w:left="709" w:right="757"/>
        <w:jc w:val="both"/>
        <w:rPr>
          <w:rFonts w:ascii="Palatino Linotype" w:hAnsi="Palatino Linotype"/>
          <w:b/>
          <w:i/>
          <w:sz w:val="22"/>
          <w:szCs w:val="22"/>
        </w:rPr>
      </w:pPr>
      <w:r w:rsidRPr="004A3E96">
        <w:rPr>
          <w:rFonts w:ascii="Palatino Linotype" w:hAnsi="Palatino Linotype"/>
          <w:b/>
          <w:i/>
          <w:sz w:val="22"/>
          <w:szCs w:val="22"/>
        </w:rPr>
        <w:t xml:space="preserve">Delegaciones: </w:t>
      </w:r>
    </w:p>
    <w:p w14:paraId="5102626E" w14:textId="77777777" w:rsidR="004E4800" w:rsidRPr="004A3E96" w:rsidRDefault="004E4800" w:rsidP="004E4800">
      <w:pPr>
        <w:spacing w:before="240" w:after="240"/>
        <w:ind w:left="709" w:right="757"/>
        <w:jc w:val="both"/>
        <w:rPr>
          <w:rFonts w:ascii="Palatino Linotype" w:hAnsi="Palatino Linotype"/>
          <w:b/>
          <w:i/>
          <w:sz w:val="22"/>
          <w:szCs w:val="22"/>
        </w:rPr>
      </w:pPr>
      <w:r w:rsidRPr="004A3E96">
        <w:rPr>
          <w:rFonts w:ascii="Palatino Linotype" w:hAnsi="Palatino Linotype"/>
          <w:b/>
          <w:i/>
          <w:sz w:val="22"/>
          <w:szCs w:val="22"/>
        </w:rPr>
        <w:t xml:space="preserve">· Los Reyes Acatlixhuayan (lugar donde brotan las escañas) </w:t>
      </w:r>
    </w:p>
    <w:p w14:paraId="00BC2807" w14:textId="77777777" w:rsidR="004E4800" w:rsidRPr="004A3E96" w:rsidRDefault="004E4800" w:rsidP="004E4800">
      <w:pPr>
        <w:spacing w:before="240" w:after="240"/>
        <w:ind w:left="709" w:right="757"/>
        <w:jc w:val="both"/>
        <w:rPr>
          <w:rFonts w:ascii="Palatino Linotype" w:hAnsi="Palatino Linotype"/>
          <w:b/>
          <w:i/>
          <w:sz w:val="22"/>
          <w:szCs w:val="22"/>
        </w:rPr>
      </w:pPr>
      <w:r w:rsidRPr="004A3E96">
        <w:rPr>
          <w:rFonts w:ascii="Palatino Linotype" w:hAnsi="Palatino Linotype"/>
          <w:b/>
          <w:i/>
          <w:sz w:val="22"/>
          <w:szCs w:val="22"/>
        </w:rPr>
        <w:t xml:space="preserve">· Santiago Zula (lugar de codornices). </w:t>
      </w:r>
    </w:p>
    <w:p w14:paraId="36C3255F"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Ex Haciendas: </w:t>
      </w:r>
    </w:p>
    <w:p w14:paraId="5FBC75D5"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La Asunción Granjas: </w:t>
      </w:r>
    </w:p>
    <w:p w14:paraId="61C7278A"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Faisanes</w:t>
      </w:r>
    </w:p>
    <w:p w14:paraId="68260AEC"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 La Loma </w:t>
      </w:r>
    </w:p>
    <w:p w14:paraId="167F1572"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Santander 1</w:t>
      </w:r>
    </w:p>
    <w:p w14:paraId="72772986"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 Santander 2</w:t>
      </w:r>
    </w:p>
    <w:p w14:paraId="4A0FA1F3"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Ranchos: · </w:t>
      </w:r>
    </w:p>
    <w:p w14:paraId="7FFF30C4"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San Judas Tadeo </w:t>
      </w:r>
    </w:p>
    <w:p w14:paraId="4669B08B"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Las Ánimas </w:t>
      </w:r>
    </w:p>
    <w:p w14:paraId="12C0A906"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Los Olivos </w:t>
      </w:r>
    </w:p>
    <w:p w14:paraId="46C975DB" w14:textId="77777777" w:rsidR="004E4800" w:rsidRPr="004A3E96" w:rsidRDefault="004E4800" w:rsidP="004E4800">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lastRenderedPageBreak/>
        <w:t xml:space="preserve">· San Miguel </w:t>
      </w:r>
    </w:p>
    <w:p w14:paraId="1C42C03D" w14:textId="16E76990" w:rsidR="004E4800" w:rsidRPr="004A3E96" w:rsidRDefault="004E4800" w:rsidP="004E4800">
      <w:pPr>
        <w:spacing w:before="240" w:after="240"/>
        <w:ind w:left="709" w:right="757"/>
        <w:jc w:val="both"/>
        <w:rPr>
          <w:rFonts w:ascii="Palatino Linotype" w:hAnsi="Palatino Linotype"/>
        </w:rPr>
      </w:pPr>
      <w:r w:rsidRPr="004A3E96">
        <w:rPr>
          <w:rFonts w:ascii="Palatino Linotype" w:hAnsi="Palatino Linotype"/>
          <w:i/>
          <w:sz w:val="22"/>
          <w:szCs w:val="22"/>
        </w:rPr>
        <w:t xml:space="preserve">· Quinta Rosita </w:t>
      </w:r>
      <w:r w:rsidRPr="004A3E96">
        <w:rPr>
          <w:rFonts w:ascii="Palatino Linotype" w:hAnsi="Palatino Linotype"/>
        </w:rPr>
        <w:t xml:space="preserve"> </w:t>
      </w:r>
    </w:p>
    <w:p w14:paraId="2DA10E19" w14:textId="1626F188" w:rsidR="00D864F3" w:rsidRPr="004A3E96" w:rsidRDefault="00D864F3" w:rsidP="00D864F3">
      <w:pPr>
        <w:spacing w:before="240" w:after="240" w:line="360" w:lineRule="auto"/>
        <w:jc w:val="both"/>
        <w:rPr>
          <w:rFonts w:ascii="Palatino Linotype" w:hAnsi="Palatino Linotype"/>
        </w:rPr>
      </w:pPr>
    </w:p>
    <w:p w14:paraId="0EE3189D" w14:textId="6F32EC76" w:rsidR="00D864F3" w:rsidRPr="004A3E96" w:rsidRDefault="004E4800" w:rsidP="00D864F3">
      <w:pPr>
        <w:spacing w:before="240" w:after="240" w:line="360" w:lineRule="auto"/>
        <w:jc w:val="both"/>
        <w:rPr>
          <w:rFonts w:ascii="Palatino Linotype" w:hAnsi="Palatino Linotype"/>
        </w:rPr>
      </w:pPr>
      <w:r w:rsidRPr="004A3E96">
        <w:rPr>
          <w:rFonts w:ascii="Palatino Linotype" w:hAnsi="Palatino Linotype"/>
        </w:rPr>
        <w:t xml:space="preserve">Es de la normatividad señalada anteriormente, que podemos advertir, que efectivamente </w:t>
      </w:r>
      <w:r w:rsidRPr="004A3E96">
        <w:rPr>
          <w:rFonts w:ascii="Palatino Linotype" w:hAnsi="Palatino Linotype"/>
          <w:b/>
        </w:rPr>
        <w:t xml:space="preserve">EL SUJETO OBLIGADO, </w:t>
      </w:r>
      <w:r w:rsidRPr="004A3E96">
        <w:rPr>
          <w:rFonts w:ascii="Palatino Linotype" w:hAnsi="Palatino Linotype"/>
        </w:rPr>
        <w:t>mediante su Informe Justificado satisfizo el requerimiento del particular encaminado a la información acerca de los delegados de la entidad Municipal.</w:t>
      </w:r>
    </w:p>
    <w:p w14:paraId="3933FAAE" w14:textId="7DF1717F" w:rsidR="00D864F3" w:rsidRPr="004A3E96" w:rsidRDefault="00D864F3" w:rsidP="00D864F3">
      <w:pPr>
        <w:pStyle w:val="Ttulo2"/>
        <w:spacing w:line="360" w:lineRule="auto"/>
        <w:jc w:val="both"/>
        <w:rPr>
          <w:rFonts w:ascii="Palatino Linotype" w:hAnsi="Palatino Linotype"/>
          <w:color w:val="auto"/>
          <w:sz w:val="24"/>
          <w:szCs w:val="24"/>
        </w:rPr>
      </w:pPr>
      <w:r w:rsidRPr="004A3E96">
        <w:rPr>
          <w:rFonts w:ascii="Palatino Linotype" w:hAnsi="Palatino Linotype"/>
          <w:color w:val="auto"/>
          <w:sz w:val="24"/>
          <w:szCs w:val="24"/>
        </w:rPr>
        <w:t xml:space="preserve">Una vez precisado lo anterior, es conveniente recalcar que por lo que hace al primer requerimiento que formula el particular en su solicitud de información pública, encaminada en conocer la lista de los integrantes de los Comités de Participación Ciudadana, </w:t>
      </w:r>
      <w:r w:rsidRPr="004A3E96">
        <w:rPr>
          <w:rFonts w:ascii="Palatino Linotype" w:hAnsi="Palatino Linotype"/>
          <w:b/>
          <w:color w:val="auto"/>
          <w:sz w:val="24"/>
          <w:szCs w:val="24"/>
        </w:rPr>
        <w:t xml:space="preserve">EL SUJETO OBLIGADO, </w:t>
      </w:r>
      <w:r w:rsidR="004E4800" w:rsidRPr="004A3E96">
        <w:rPr>
          <w:rFonts w:ascii="Palatino Linotype" w:hAnsi="Palatino Linotype"/>
          <w:color w:val="auto"/>
          <w:sz w:val="24"/>
          <w:szCs w:val="24"/>
        </w:rPr>
        <w:t>manifiesta que no puede brindar dicha información debido a que los integrantes gozan de calidad de ciudadano y no así de un servidor público</w:t>
      </w:r>
      <w:r w:rsidRPr="004A3E96">
        <w:rPr>
          <w:rFonts w:ascii="Palatino Linotype" w:hAnsi="Palatino Linotype"/>
          <w:color w:val="auto"/>
          <w:sz w:val="24"/>
          <w:szCs w:val="24"/>
        </w:rPr>
        <w:t xml:space="preserve">. </w:t>
      </w:r>
    </w:p>
    <w:p w14:paraId="1A24AF2B" w14:textId="77777777" w:rsidR="00D864F3" w:rsidRPr="004A3E96" w:rsidRDefault="00D864F3" w:rsidP="00D864F3"/>
    <w:p w14:paraId="0C60C2D1" w14:textId="77777777" w:rsidR="00D864F3" w:rsidRPr="004A3E96" w:rsidRDefault="00D864F3" w:rsidP="00D864F3">
      <w:pPr>
        <w:spacing w:before="240" w:after="240" w:line="360" w:lineRule="auto"/>
        <w:jc w:val="both"/>
        <w:rPr>
          <w:rFonts w:ascii="Palatino Linotype" w:hAnsi="Palatino Linotype"/>
        </w:rPr>
      </w:pPr>
      <w:r w:rsidRPr="004A3E96">
        <w:rPr>
          <w:rFonts w:ascii="Palatino Linotype" w:hAnsi="Palatino Linotype"/>
        </w:rPr>
        <w:t>Es por lo anterior, que se procede a analizar lo que mandata la Ley Orgánica Municipal del Estado de México y Municipios dentro del numeral 31, fracción XII mismo que nos dicta lo siguiente:</w:t>
      </w:r>
    </w:p>
    <w:p w14:paraId="771E7642" w14:textId="77777777" w:rsidR="00D864F3" w:rsidRPr="004A3E96" w:rsidRDefault="00D864F3" w:rsidP="00D864F3">
      <w:pPr>
        <w:spacing w:before="240" w:after="240"/>
        <w:ind w:left="709" w:right="814"/>
        <w:jc w:val="center"/>
        <w:rPr>
          <w:rFonts w:ascii="Palatino Linotype" w:hAnsi="Palatino Linotype"/>
          <w:b/>
          <w:i/>
          <w:sz w:val="22"/>
          <w:szCs w:val="22"/>
        </w:rPr>
      </w:pPr>
      <w:r w:rsidRPr="004A3E96">
        <w:rPr>
          <w:rFonts w:ascii="Palatino Linotype" w:hAnsi="Palatino Linotype"/>
          <w:b/>
          <w:i/>
          <w:sz w:val="22"/>
          <w:szCs w:val="22"/>
        </w:rPr>
        <w:t>CAPITULO TERCERO</w:t>
      </w:r>
    </w:p>
    <w:p w14:paraId="66ABB3DE" w14:textId="77777777" w:rsidR="00D864F3" w:rsidRPr="004A3E96" w:rsidRDefault="00D864F3" w:rsidP="00D864F3">
      <w:pPr>
        <w:spacing w:before="240" w:after="240"/>
        <w:ind w:left="709" w:right="814"/>
        <w:jc w:val="center"/>
        <w:rPr>
          <w:rFonts w:ascii="Palatino Linotype" w:hAnsi="Palatino Linotype"/>
          <w:b/>
          <w:i/>
          <w:sz w:val="22"/>
          <w:szCs w:val="22"/>
        </w:rPr>
      </w:pPr>
      <w:r w:rsidRPr="004A3E96">
        <w:rPr>
          <w:rFonts w:ascii="Palatino Linotype" w:hAnsi="Palatino Linotype"/>
          <w:b/>
          <w:i/>
          <w:sz w:val="22"/>
          <w:szCs w:val="22"/>
        </w:rPr>
        <w:t>ATRIBUCIONES DE LOS AYUNTAMIENTOS</w:t>
      </w:r>
    </w:p>
    <w:p w14:paraId="64202915"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Artículo 31.- Son atribuciones de los ayuntamientos:</w:t>
      </w:r>
    </w:p>
    <w:p w14:paraId="40D4F7E0"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w:t>
      </w:r>
    </w:p>
    <w:p w14:paraId="45361FC5"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lastRenderedPageBreak/>
        <w:t xml:space="preserve">XII. Convocar a elección de delegados y subdelegados municipales, y de </w:t>
      </w:r>
      <w:r w:rsidRPr="004A3E96">
        <w:rPr>
          <w:rFonts w:ascii="Palatino Linotype" w:hAnsi="Palatino Linotype"/>
          <w:b/>
          <w:i/>
          <w:sz w:val="22"/>
          <w:szCs w:val="22"/>
        </w:rPr>
        <w:t>los miembros de los consejos de participación ciudadana</w:t>
      </w:r>
      <w:r w:rsidRPr="004A3E96">
        <w:rPr>
          <w:rFonts w:ascii="Palatino Linotype" w:hAnsi="Palatino Linotype"/>
          <w:i/>
          <w:sz w:val="22"/>
          <w:szCs w:val="22"/>
        </w:rPr>
        <w:t>;</w:t>
      </w:r>
    </w:p>
    <w:p w14:paraId="486DA8C6"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w:t>
      </w:r>
    </w:p>
    <w:p w14:paraId="31F09676" w14:textId="77777777" w:rsidR="00D864F3"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t>De lo anterior podemos observar que efectivamente el Ayuntamiento cuenta con la atribución de convocar a las elecciones de los miembros de los consejos de participación ciudadana.</w:t>
      </w:r>
    </w:p>
    <w:p w14:paraId="75C9013C" w14:textId="77777777" w:rsidR="00D864F3"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t>Asimismo, dentro del artículo 44 de la Ley en comento podemos encontrarnos con los motivos de suspensión de un Ayuntamiento o uno de sus miembros mismos que constan de los siguientes:</w:t>
      </w:r>
    </w:p>
    <w:p w14:paraId="5295400B"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Artículo 44.- Son </w:t>
      </w:r>
      <w:r w:rsidRPr="004A3E96">
        <w:rPr>
          <w:rFonts w:ascii="Palatino Linotype" w:hAnsi="Palatino Linotype"/>
          <w:b/>
          <w:i/>
          <w:sz w:val="22"/>
          <w:szCs w:val="22"/>
        </w:rPr>
        <w:t>motivo de suspensión de un ayuntamiento</w:t>
      </w:r>
      <w:r w:rsidRPr="004A3E96">
        <w:rPr>
          <w:rFonts w:ascii="Palatino Linotype" w:hAnsi="Palatino Linotype"/>
          <w:i/>
          <w:sz w:val="22"/>
          <w:szCs w:val="22"/>
        </w:rPr>
        <w:t xml:space="preserve"> o de algunos de sus miembros </w:t>
      </w:r>
      <w:r w:rsidRPr="004A3E96">
        <w:rPr>
          <w:rFonts w:ascii="Palatino Linotype" w:hAnsi="Palatino Linotype"/>
          <w:b/>
          <w:i/>
          <w:sz w:val="22"/>
          <w:szCs w:val="22"/>
        </w:rPr>
        <w:t>las siguientes causas graves</w:t>
      </w:r>
      <w:r w:rsidRPr="004A3E96">
        <w:rPr>
          <w:rFonts w:ascii="Palatino Linotype" w:hAnsi="Palatino Linotype"/>
          <w:i/>
          <w:sz w:val="22"/>
          <w:szCs w:val="22"/>
        </w:rPr>
        <w:t>:</w:t>
      </w:r>
    </w:p>
    <w:p w14:paraId="42C6C634"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 Ejecutar Planes y Programas distintos a los aprobados; </w:t>
      </w:r>
    </w:p>
    <w:p w14:paraId="5EAE9B6B"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II. Retener o invertir para fines distintos a los autorizados, los recursos públicos o las cooperaciones que en numerario o en especie entreguen los particulares para realización de obras; </w:t>
      </w:r>
    </w:p>
    <w:p w14:paraId="6B8D529A" w14:textId="77777777" w:rsidR="00D864F3" w:rsidRPr="004A3E96" w:rsidRDefault="00D864F3" w:rsidP="00D864F3">
      <w:pPr>
        <w:spacing w:before="240" w:after="240"/>
        <w:ind w:left="709" w:right="814"/>
        <w:jc w:val="both"/>
        <w:rPr>
          <w:rFonts w:ascii="Palatino Linotype" w:hAnsi="Palatino Linotype"/>
          <w:b/>
          <w:i/>
          <w:sz w:val="22"/>
          <w:szCs w:val="22"/>
        </w:rPr>
      </w:pPr>
      <w:r w:rsidRPr="004A3E96">
        <w:rPr>
          <w:rFonts w:ascii="Palatino Linotype" w:hAnsi="Palatino Linotype"/>
          <w:b/>
          <w:i/>
          <w:sz w:val="22"/>
          <w:szCs w:val="22"/>
        </w:rPr>
        <w:t xml:space="preserve">III. Dejar de integrar los consejos de participación ciudadana municipal o de convocar a la elección de las Autoridades Auxiliares previstas en esta Ley; </w:t>
      </w:r>
    </w:p>
    <w:p w14:paraId="27A6CC04" w14:textId="77777777" w:rsidR="00D864F3" w:rsidRPr="004A3E96" w:rsidRDefault="00D864F3" w:rsidP="00D864F3">
      <w:pPr>
        <w:spacing w:before="240" w:after="240"/>
        <w:ind w:left="709" w:right="814"/>
        <w:jc w:val="both"/>
        <w:rPr>
          <w:rFonts w:ascii="Palatino Linotype" w:hAnsi="Palatino Linotype" w:cs="Arial"/>
          <w:i/>
          <w:sz w:val="22"/>
          <w:szCs w:val="22"/>
        </w:rPr>
      </w:pPr>
      <w:r w:rsidRPr="004A3E96">
        <w:rPr>
          <w:rFonts w:ascii="Palatino Linotype" w:hAnsi="Palatino Linotype"/>
          <w:i/>
          <w:sz w:val="22"/>
          <w:szCs w:val="22"/>
        </w:rPr>
        <w:t>IV. Faltar al cumplimiento de las funciones encomendadas por la ley.</w:t>
      </w:r>
    </w:p>
    <w:p w14:paraId="44ED88D9" w14:textId="77777777" w:rsidR="00D864F3"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t>Ahora bien, dentro del capítulo donde se adentra a los Comités de Participación ciudadana de la Ley en comento podemos encontrarnos con los siguientes mandatos:</w:t>
      </w:r>
    </w:p>
    <w:p w14:paraId="67A7CD0A"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b/>
          <w:i/>
          <w:sz w:val="22"/>
          <w:szCs w:val="22"/>
        </w:rPr>
        <w:t>Artículo 55.-</w:t>
      </w:r>
      <w:r w:rsidRPr="004A3E96">
        <w:rPr>
          <w:rFonts w:ascii="Palatino Linotype" w:hAnsi="Palatino Linotype"/>
          <w:i/>
          <w:sz w:val="22"/>
          <w:szCs w:val="22"/>
        </w:rPr>
        <w:t xml:space="preserve"> Son atribuciones de los regidores, las siguientes: </w:t>
      </w:r>
    </w:p>
    <w:p w14:paraId="2B71DB2A"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 Asistir puntualmente a las sesiones que celebre el ayuntamiento; </w:t>
      </w:r>
    </w:p>
    <w:p w14:paraId="49F1AEA0"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II. Suplir al presidente municipal en sus faltas temporales, en los términos establecidos por este ordenamiento; </w:t>
      </w:r>
    </w:p>
    <w:p w14:paraId="57C51E32"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lastRenderedPageBreak/>
        <w:t>III. Vigilar y atender el sector de la administración municipal que les sea encomendado por el ayuntamiento;</w:t>
      </w:r>
    </w:p>
    <w:p w14:paraId="4024377C"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 xml:space="preserve"> IV. Participar responsablemente en las comisiones conferidas por el ayuntamiento y aquéllas que le designe en forma concreta el presidente municipal;</w:t>
      </w:r>
    </w:p>
    <w:p w14:paraId="48716949" w14:textId="77777777" w:rsidR="00D864F3" w:rsidRPr="004A3E96" w:rsidRDefault="00D864F3" w:rsidP="00D864F3">
      <w:pPr>
        <w:ind w:left="709" w:right="814"/>
        <w:rPr>
          <w:rFonts w:ascii="Palatino Linotype" w:hAnsi="Palatino Linotype"/>
          <w:i/>
          <w:sz w:val="22"/>
          <w:szCs w:val="22"/>
        </w:rPr>
      </w:pPr>
    </w:p>
    <w:p w14:paraId="41E0FC2C"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 xml:space="preserve"> V. Proponer al ayuntamiento, alternativas de solución para la debida atención de los diferentes sectores de la administración municipal; </w:t>
      </w:r>
    </w:p>
    <w:p w14:paraId="6F36F7FA" w14:textId="77777777" w:rsidR="00D864F3" w:rsidRPr="004A3E96" w:rsidRDefault="00D864F3" w:rsidP="00D864F3">
      <w:pPr>
        <w:ind w:left="709" w:right="814"/>
        <w:rPr>
          <w:rFonts w:ascii="Palatino Linotype" w:hAnsi="Palatino Linotype"/>
          <w:b/>
          <w:i/>
          <w:sz w:val="22"/>
          <w:szCs w:val="22"/>
        </w:rPr>
      </w:pPr>
      <w:r w:rsidRPr="004A3E96">
        <w:rPr>
          <w:rFonts w:ascii="Palatino Linotype" w:hAnsi="Palatino Linotype"/>
          <w:b/>
          <w:i/>
          <w:sz w:val="22"/>
          <w:szCs w:val="22"/>
        </w:rPr>
        <w:t xml:space="preserve">VI. Promover la participación ciudadana en apoyo a los programas que formule y apruebe el ayuntamiento; </w:t>
      </w:r>
    </w:p>
    <w:p w14:paraId="2AD4236A" w14:textId="77777777" w:rsidR="00D864F3" w:rsidRPr="004A3E96" w:rsidRDefault="00D864F3" w:rsidP="00D864F3">
      <w:pPr>
        <w:ind w:left="709" w:right="814"/>
        <w:rPr>
          <w:rFonts w:ascii="Palatino Linotype" w:hAnsi="Palatino Linotype"/>
          <w:i/>
          <w:sz w:val="22"/>
          <w:szCs w:val="22"/>
        </w:rPr>
      </w:pPr>
    </w:p>
    <w:p w14:paraId="275F5B12" w14:textId="77777777" w:rsidR="00D864F3" w:rsidRPr="004A3E96" w:rsidRDefault="00D864F3" w:rsidP="00D864F3">
      <w:pPr>
        <w:ind w:left="709" w:right="814"/>
        <w:rPr>
          <w:rFonts w:ascii="Palatino Linotype" w:hAnsi="Palatino Linotype" w:cs="Arial"/>
          <w:i/>
          <w:sz w:val="22"/>
          <w:szCs w:val="22"/>
        </w:rPr>
      </w:pPr>
      <w:r w:rsidRPr="004A3E96">
        <w:rPr>
          <w:rFonts w:ascii="Palatino Linotype" w:hAnsi="Palatino Linotype"/>
          <w:i/>
          <w:sz w:val="22"/>
          <w:szCs w:val="22"/>
        </w:rPr>
        <w:t>VII. Las demás que les otorgue esta Ley y otras disposiciones aplicables.</w:t>
      </w:r>
    </w:p>
    <w:p w14:paraId="103598E9"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b/>
          <w:i/>
          <w:sz w:val="22"/>
          <w:szCs w:val="22"/>
        </w:rPr>
        <w:t>Artículo 64.-</w:t>
      </w:r>
      <w:r w:rsidRPr="004A3E96">
        <w:rPr>
          <w:rFonts w:ascii="Palatino Linotype" w:hAnsi="Palatino Linotype"/>
          <w:i/>
          <w:sz w:val="22"/>
          <w:szCs w:val="22"/>
        </w:rPr>
        <w:t xml:space="preserve"> Los ayuntamientos, para el eficaz desempeño de sus funciones públicas, podrán auxiliarse por: </w:t>
      </w:r>
    </w:p>
    <w:p w14:paraId="7337CE2D"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 Comisiones del ayuntamiento; </w:t>
      </w:r>
    </w:p>
    <w:p w14:paraId="3EED82A4" w14:textId="77777777" w:rsidR="00D864F3" w:rsidRPr="004A3E96" w:rsidRDefault="00D864F3" w:rsidP="00D864F3">
      <w:pPr>
        <w:spacing w:before="240" w:after="240"/>
        <w:ind w:left="709" w:right="814"/>
        <w:jc w:val="both"/>
        <w:rPr>
          <w:rFonts w:ascii="Palatino Linotype" w:hAnsi="Palatino Linotype"/>
          <w:b/>
          <w:i/>
          <w:sz w:val="22"/>
          <w:szCs w:val="22"/>
        </w:rPr>
      </w:pPr>
      <w:r w:rsidRPr="004A3E96">
        <w:rPr>
          <w:rFonts w:ascii="Palatino Linotype" w:hAnsi="Palatino Linotype"/>
          <w:b/>
          <w:i/>
          <w:sz w:val="22"/>
          <w:szCs w:val="22"/>
        </w:rPr>
        <w:t xml:space="preserve">II. Consejos de participación ciudadana; </w:t>
      </w:r>
    </w:p>
    <w:p w14:paraId="38B9B5CE"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III. Organizaciones sociales representativas de las comunidades; </w:t>
      </w:r>
    </w:p>
    <w:p w14:paraId="47806CB6" w14:textId="77777777" w:rsidR="00D864F3" w:rsidRPr="004A3E96" w:rsidRDefault="00D864F3" w:rsidP="00D864F3">
      <w:pPr>
        <w:ind w:left="709" w:right="814"/>
        <w:rPr>
          <w:rFonts w:ascii="Palatino Linotype" w:hAnsi="Palatino Linotype" w:cs="Arial"/>
          <w:i/>
          <w:sz w:val="22"/>
          <w:szCs w:val="22"/>
        </w:rPr>
      </w:pPr>
      <w:r w:rsidRPr="004A3E96">
        <w:rPr>
          <w:rFonts w:ascii="Palatino Linotype" w:hAnsi="Palatino Linotype"/>
          <w:i/>
          <w:sz w:val="22"/>
          <w:szCs w:val="22"/>
        </w:rPr>
        <w:t>IV. Las demás organizaciones que determinen las leyes y reglamentos o los acuerdos del ayuntamiento.</w:t>
      </w:r>
    </w:p>
    <w:p w14:paraId="24D769E5"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b/>
          <w:i/>
          <w:sz w:val="22"/>
          <w:szCs w:val="22"/>
        </w:rPr>
        <w:t>Artículo 72.-</w:t>
      </w:r>
      <w:r w:rsidRPr="004A3E96">
        <w:rPr>
          <w:rFonts w:ascii="Palatino Linotype" w:hAnsi="Palatino Linotype"/>
          <w:i/>
          <w:sz w:val="22"/>
          <w:szCs w:val="22"/>
        </w:rPr>
        <w:t xml:space="preserve"> Para la gestión, promoción y ejecución de los planes y programas municipales en las diversas materias, los ayuntamientos podrán auxiliarse de consejos de participación ciudadana municipal.</w:t>
      </w:r>
    </w:p>
    <w:p w14:paraId="77063F9E"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b/>
          <w:i/>
          <w:sz w:val="22"/>
          <w:szCs w:val="22"/>
        </w:rPr>
        <w:t>Artículo 73</w:t>
      </w:r>
      <w:r w:rsidRPr="004A3E96">
        <w:rPr>
          <w:rFonts w:ascii="Palatino Linotype" w:hAnsi="Palatino Linotype"/>
          <w:i/>
          <w:sz w:val="22"/>
          <w:szCs w:val="22"/>
        </w:rPr>
        <w:t xml:space="preserve">.- Cada </w:t>
      </w:r>
      <w:r w:rsidRPr="004A3E96">
        <w:rPr>
          <w:rFonts w:ascii="Palatino Linotype" w:hAnsi="Palatino Linotype"/>
          <w:b/>
          <w:i/>
          <w:sz w:val="22"/>
          <w:szCs w:val="22"/>
        </w:rPr>
        <w:t>consejo de participación ciudadana municipal se integrará hasta con cinco vecinos del municipio, con sus respectivos suplentes</w:t>
      </w:r>
      <w:r w:rsidRPr="004A3E96">
        <w:rPr>
          <w:rFonts w:ascii="Palatino Linotype" w:hAnsi="Palatino Linotype"/>
          <w:i/>
          <w:sz w:val="22"/>
          <w:szCs w:val="22"/>
        </w:rPr>
        <w:t xml:space="preserve">; uno de los cuales lo presidirá, otro fungirá como secretario y otro como tesorero y en su caso dos vocales, que serán </w:t>
      </w:r>
      <w:r w:rsidRPr="004A3E96">
        <w:rPr>
          <w:rFonts w:ascii="Palatino Linotype" w:hAnsi="Palatino Linotype"/>
          <w:b/>
          <w:i/>
          <w:sz w:val="22"/>
          <w:szCs w:val="22"/>
        </w:rPr>
        <w:t>electos en las diversas localidades por los habitantes de la comunidad</w:t>
      </w:r>
      <w:r w:rsidRPr="004A3E96">
        <w:rPr>
          <w:rFonts w:ascii="Palatino Linotype" w:hAnsi="Palatino Linotype"/>
          <w:i/>
          <w:sz w:val="22"/>
          <w:szCs w:val="22"/>
        </w:rPr>
        <w:t xml:space="preserve">, entre el </w:t>
      </w:r>
      <w:r w:rsidRPr="004A3E96">
        <w:rPr>
          <w:rFonts w:ascii="Palatino Linotype" w:hAnsi="Palatino Linotype"/>
          <w:b/>
          <w:i/>
          <w:sz w:val="22"/>
          <w:szCs w:val="22"/>
        </w:rPr>
        <w:t>segundo domingo de marzo y el 30 de ese mes del año inmediato siguiente a la elección del ayuntamiento,</w:t>
      </w:r>
      <w:r w:rsidRPr="004A3E96">
        <w:rPr>
          <w:rFonts w:ascii="Palatino Linotype" w:hAnsi="Palatino Linotype"/>
          <w:i/>
          <w:sz w:val="22"/>
          <w:szCs w:val="22"/>
        </w:rPr>
        <w:t xml:space="preserve">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w:t>
      </w:r>
      <w:r w:rsidRPr="004A3E96">
        <w:rPr>
          <w:rFonts w:ascii="Palatino Linotype" w:hAnsi="Palatino Linotype"/>
          <w:b/>
          <w:i/>
          <w:sz w:val="22"/>
          <w:szCs w:val="22"/>
        </w:rPr>
        <w:t>entregándose a los electos</w:t>
      </w:r>
      <w:r w:rsidRPr="004A3E96">
        <w:rPr>
          <w:rFonts w:ascii="Palatino Linotype" w:hAnsi="Palatino Linotype"/>
          <w:i/>
          <w:sz w:val="22"/>
          <w:szCs w:val="22"/>
        </w:rPr>
        <w:t xml:space="preserve"> a más tardar el día en que entren en funciones, que será el </w:t>
      </w:r>
      <w:r w:rsidRPr="004A3E96">
        <w:rPr>
          <w:rFonts w:ascii="Palatino Linotype" w:hAnsi="Palatino Linotype"/>
          <w:b/>
          <w:i/>
          <w:sz w:val="22"/>
          <w:szCs w:val="22"/>
        </w:rPr>
        <w:t>día 15 de abril del mismo año</w:t>
      </w:r>
      <w:r w:rsidRPr="004A3E96">
        <w:rPr>
          <w:rFonts w:ascii="Palatino Linotype" w:hAnsi="Palatino Linotype"/>
          <w:i/>
          <w:sz w:val="22"/>
          <w:szCs w:val="22"/>
        </w:rPr>
        <w:t xml:space="preserve">. Los integrantes del consejo de participación ciudadana que hayan participado en </w:t>
      </w:r>
      <w:r w:rsidRPr="004A3E96">
        <w:rPr>
          <w:rFonts w:ascii="Palatino Linotype" w:hAnsi="Palatino Linotype"/>
          <w:i/>
          <w:sz w:val="22"/>
          <w:szCs w:val="22"/>
        </w:rPr>
        <w:lastRenderedPageBreak/>
        <w:t>la gestión que termina no podrán ser electos a ningún cargo del consejo de participación ciudadana para el periodo inmediato siguiente.</w:t>
      </w:r>
    </w:p>
    <w:p w14:paraId="45C390E7"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b/>
          <w:i/>
          <w:sz w:val="22"/>
          <w:szCs w:val="22"/>
        </w:rPr>
        <w:t>Artículo 74</w:t>
      </w:r>
      <w:r w:rsidRPr="004A3E96">
        <w:rPr>
          <w:rFonts w:ascii="Palatino Linotype" w:hAnsi="Palatino Linotype"/>
          <w:i/>
          <w:sz w:val="22"/>
          <w:szCs w:val="22"/>
        </w:rPr>
        <w:t xml:space="preserve">.- Los consejos de participación ciudadana, como órganos de comunicación y colaboración entre la comunidad y las autoridades, tendrán las siguientes atribuciones: </w:t>
      </w:r>
    </w:p>
    <w:p w14:paraId="7A9AB52C" w14:textId="77777777" w:rsidR="00D864F3" w:rsidRPr="004A3E96" w:rsidRDefault="00D864F3" w:rsidP="00D864F3">
      <w:pPr>
        <w:spacing w:before="240" w:after="240"/>
        <w:ind w:left="709" w:right="814"/>
        <w:jc w:val="both"/>
        <w:rPr>
          <w:rFonts w:ascii="Palatino Linotype" w:hAnsi="Palatino Linotype"/>
          <w:i/>
          <w:sz w:val="22"/>
          <w:szCs w:val="22"/>
        </w:rPr>
      </w:pPr>
      <w:r w:rsidRPr="004A3E96">
        <w:rPr>
          <w:rFonts w:ascii="Palatino Linotype" w:hAnsi="Palatino Linotype"/>
          <w:i/>
          <w:sz w:val="22"/>
          <w:szCs w:val="22"/>
        </w:rPr>
        <w:t xml:space="preserve">I. Promover la participación ciudadana en la realización de los programas municipales; </w:t>
      </w:r>
    </w:p>
    <w:p w14:paraId="1C254F39"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 xml:space="preserve">II. Coadyuvar para el cumplimiento eficaz de los planes y programas municipales aprobados; </w:t>
      </w:r>
    </w:p>
    <w:p w14:paraId="5E5D0975" w14:textId="77777777" w:rsidR="00D864F3" w:rsidRPr="004A3E96" w:rsidRDefault="00D864F3" w:rsidP="00D864F3">
      <w:pPr>
        <w:ind w:left="709" w:right="814"/>
        <w:rPr>
          <w:rFonts w:ascii="Palatino Linotype" w:hAnsi="Palatino Linotype"/>
          <w:i/>
          <w:sz w:val="22"/>
          <w:szCs w:val="22"/>
        </w:rPr>
      </w:pPr>
    </w:p>
    <w:p w14:paraId="3240BFD8"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 xml:space="preserve">III. Proponer al ayuntamiento las acciones tendientes a integrar o modificar los planes y programas municipales; </w:t>
      </w:r>
    </w:p>
    <w:p w14:paraId="790CA259"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IV. Participar en la supervisión de la prestación de los servicios públicos;</w:t>
      </w:r>
    </w:p>
    <w:p w14:paraId="74BD2B36" w14:textId="77777777" w:rsidR="00D864F3" w:rsidRPr="004A3E96" w:rsidRDefault="00D864F3" w:rsidP="00D864F3">
      <w:pPr>
        <w:ind w:left="709" w:right="814"/>
        <w:rPr>
          <w:rFonts w:ascii="Palatino Linotype" w:hAnsi="Palatino Linotype"/>
          <w:i/>
          <w:sz w:val="22"/>
          <w:szCs w:val="22"/>
        </w:rPr>
      </w:pPr>
      <w:r w:rsidRPr="004A3E96">
        <w:rPr>
          <w:rFonts w:ascii="Palatino Linotype" w:hAnsi="Palatino Linotype"/>
          <w:i/>
          <w:sz w:val="22"/>
          <w:szCs w:val="22"/>
        </w:rPr>
        <w:t xml:space="preserve"> V. Informar al menos una vez cada tres meses a sus representados y al ayuntamiento sobre sus proyectos, las actividades realizadas y, en su caso, el estado de cuenta de las aportaciones económicas que estén a su cargo. </w:t>
      </w:r>
    </w:p>
    <w:p w14:paraId="182FB2A0" w14:textId="77777777" w:rsidR="00D864F3" w:rsidRPr="004A3E96" w:rsidRDefault="00D864F3" w:rsidP="00D864F3">
      <w:pPr>
        <w:ind w:left="709" w:right="814"/>
        <w:rPr>
          <w:rFonts w:ascii="Palatino Linotype" w:hAnsi="Palatino Linotype" w:cs="Arial"/>
          <w:i/>
          <w:sz w:val="22"/>
          <w:szCs w:val="22"/>
        </w:rPr>
      </w:pPr>
      <w:r w:rsidRPr="004A3E96">
        <w:rPr>
          <w:rFonts w:ascii="Palatino Linotype" w:hAnsi="Palatino Linotype"/>
          <w:i/>
          <w:sz w:val="22"/>
          <w:szCs w:val="22"/>
        </w:rPr>
        <w:t>VI. Emitir opinión motivada no vinculante, respecto a la autorización de nuevos proyectos inmobiliarios, comerciales, habitacionales o industriales y respecto de la autorización de giros mercantiles</w:t>
      </w:r>
    </w:p>
    <w:p w14:paraId="78E46F46" w14:textId="77777777" w:rsidR="00D864F3" w:rsidRPr="004A3E96" w:rsidRDefault="00D864F3" w:rsidP="00D864F3">
      <w:pPr>
        <w:spacing w:before="240" w:after="240"/>
        <w:ind w:left="709" w:right="814"/>
        <w:jc w:val="both"/>
        <w:rPr>
          <w:rFonts w:ascii="Palatino Linotype" w:hAnsi="Palatino Linotype" w:cs="Arial"/>
        </w:rPr>
      </w:pPr>
      <w:r w:rsidRPr="004A3E96">
        <w:rPr>
          <w:rFonts w:ascii="Palatino Linotype" w:hAnsi="Palatino Linotype"/>
          <w:b/>
          <w:i/>
          <w:sz w:val="22"/>
          <w:szCs w:val="22"/>
        </w:rPr>
        <w:t>Artículo 77</w:t>
      </w:r>
      <w:r w:rsidRPr="004A3E96">
        <w:rPr>
          <w:rFonts w:ascii="Palatino Linotype" w:hAnsi="Palatino Linotype"/>
          <w:i/>
          <w:sz w:val="22"/>
          <w:szCs w:val="22"/>
        </w:rPr>
        <w:t>.- Los ayuntamientos promoverán entre sus habitantes la creación y funcionamiento de organizaciones sociales de carácter popular, a efecto de que participen en el desarrollo vecinal, cívico y en beneficio colectivo de sus comunidades. La Comisión De Participación Ciudadana a que se refiere el artículo 69 de esta Ley,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14:paraId="6E8DD7BF" w14:textId="77777777" w:rsidR="00D864F3"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t xml:space="preserve">Es de los numerales señalados con anterioridad, que podemos observar que </w:t>
      </w:r>
      <w:r w:rsidRPr="004A3E96">
        <w:rPr>
          <w:rFonts w:ascii="Palatino Linotype" w:hAnsi="Palatino Linotype" w:cs="Arial"/>
          <w:b/>
        </w:rPr>
        <w:t xml:space="preserve">EL SUJETO OBLIGADO, </w:t>
      </w:r>
      <w:r w:rsidRPr="004A3E96">
        <w:rPr>
          <w:rFonts w:ascii="Palatino Linotype" w:hAnsi="Palatino Linotype" w:cs="Arial"/>
        </w:rPr>
        <w:t>se encuentra constreñido a conformar los consejos de participación ciudadana ya que de lo contrario se tomaría como un motivo de suspensión grave tal y como lo señala el numeral 44 de la Ley Orgánica Municipal del Estado de México y Municipios.</w:t>
      </w:r>
    </w:p>
    <w:p w14:paraId="2C011B0A" w14:textId="5B0EF420" w:rsidR="005F378E" w:rsidRPr="004A3E96" w:rsidRDefault="00D864F3" w:rsidP="00D864F3">
      <w:pPr>
        <w:spacing w:before="240" w:after="240" w:line="360" w:lineRule="auto"/>
        <w:jc w:val="both"/>
        <w:rPr>
          <w:rFonts w:ascii="Palatino Linotype" w:hAnsi="Palatino Linotype" w:cs="Arial"/>
        </w:rPr>
      </w:pPr>
      <w:r w:rsidRPr="004A3E96">
        <w:rPr>
          <w:rFonts w:ascii="Palatino Linotype" w:hAnsi="Palatino Linotype" w:cs="Arial"/>
        </w:rPr>
        <w:lastRenderedPageBreak/>
        <w:t xml:space="preserve">Es por ello que, al </w:t>
      </w:r>
      <w:r w:rsidR="008A15B8" w:rsidRPr="004A3E96">
        <w:rPr>
          <w:rFonts w:ascii="Palatino Linotype" w:hAnsi="Palatino Linotype" w:cs="Arial"/>
        </w:rPr>
        <w:t xml:space="preserve">analizar el pronunciamiento por parte del </w:t>
      </w:r>
      <w:r w:rsidRPr="004A3E96">
        <w:rPr>
          <w:rFonts w:ascii="Palatino Linotype" w:hAnsi="Palatino Linotype" w:cs="Arial"/>
          <w:b/>
        </w:rPr>
        <w:t xml:space="preserve"> SUJETO OBLIGADO, </w:t>
      </w:r>
      <w:r w:rsidRPr="004A3E96">
        <w:rPr>
          <w:rFonts w:ascii="Palatino Linotype" w:hAnsi="Palatino Linotype" w:cs="Arial"/>
        </w:rPr>
        <w:t xml:space="preserve">en relación al listado de los integrantes de los Comités de Participación ciudadana </w:t>
      </w:r>
      <w:r w:rsidR="004E4800" w:rsidRPr="004A3E96">
        <w:rPr>
          <w:rFonts w:ascii="Palatino Linotype" w:hAnsi="Palatino Linotype" w:cs="Arial"/>
        </w:rPr>
        <w:t>y tal como fue expuesto en líneas anteriores la obligatoriedad de contar y publicitar dicha información</w:t>
      </w:r>
      <w:r w:rsidR="00373F41" w:rsidRPr="004A3E96">
        <w:rPr>
          <w:rFonts w:ascii="Palatino Linotype" w:hAnsi="Palatino Linotype" w:cs="Arial"/>
        </w:rPr>
        <w:t>, se deberá hacer entrega de la misma</w:t>
      </w:r>
      <w:r w:rsidR="00197F0C" w:rsidRPr="004A3E96">
        <w:rPr>
          <w:rFonts w:ascii="Palatino Linotype" w:hAnsi="Palatino Linotype" w:cs="Arial"/>
        </w:rPr>
        <w:t>, ya que si bien no reciben recursos públicos</w:t>
      </w:r>
      <w:r w:rsidR="005F378E" w:rsidRPr="004A3E96">
        <w:rPr>
          <w:rFonts w:ascii="Palatino Linotype" w:hAnsi="Palatino Linotype" w:cs="Arial"/>
        </w:rPr>
        <w:t>, si emiten actos de autoridad.</w:t>
      </w:r>
    </w:p>
    <w:p w14:paraId="48B38682" w14:textId="7BDC2FFB" w:rsidR="005F378E" w:rsidRPr="004A3E96" w:rsidRDefault="005F378E" w:rsidP="005F378E">
      <w:pPr>
        <w:spacing w:before="240" w:after="240" w:line="360" w:lineRule="auto"/>
        <w:ind w:left="709" w:right="757"/>
        <w:jc w:val="both"/>
        <w:rPr>
          <w:rFonts w:ascii="Palatino Linotype" w:hAnsi="Palatino Linotype" w:cs="Arial"/>
          <w:i/>
          <w:sz w:val="22"/>
          <w:szCs w:val="22"/>
        </w:rPr>
      </w:pPr>
      <w:r w:rsidRPr="004A3E96">
        <w:rPr>
          <w:rFonts w:ascii="Palatino Linotype" w:hAnsi="Palatino Linotype"/>
          <w:b/>
          <w:i/>
          <w:sz w:val="22"/>
          <w:szCs w:val="22"/>
        </w:rPr>
        <w:t>Artículo 27.</w:t>
      </w:r>
      <w:r w:rsidRPr="004A3E96">
        <w:rPr>
          <w:rFonts w:ascii="Palatino Linotype" w:hAnsi="Palatino Linotype"/>
          <w:i/>
          <w:sz w:val="22"/>
          <w:szCs w:val="22"/>
        </w:rPr>
        <w:t xml:space="preserve">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14:paraId="54897049" w14:textId="51D5FCB5" w:rsidR="00B074FC" w:rsidRPr="004A3E96" w:rsidRDefault="00B074FC" w:rsidP="00D864F3">
      <w:pPr>
        <w:spacing w:before="240" w:after="240" w:line="360" w:lineRule="auto"/>
        <w:jc w:val="both"/>
        <w:rPr>
          <w:rFonts w:ascii="Palatino Linotype" w:hAnsi="Palatino Linotype" w:cs="Arial"/>
        </w:rPr>
      </w:pPr>
      <w:r w:rsidRPr="004A3E96">
        <w:rPr>
          <w:rFonts w:ascii="Palatino Linotype" w:hAnsi="Palatino Linotype" w:cs="Arial"/>
        </w:rPr>
        <w:t>Asimismo, sirve de refuerzo la Ley orgánica Municipal del Estado de México en su artículo 74 nos señala las atribuciones con los que éstos cuentan.</w:t>
      </w:r>
    </w:p>
    <w:p w14:paraId="0EAEA267" w14:textId="77777777" w:rsidR="00B074FC" w:rsidRPr="004A3E96" w:rsidRDefault="00B074FC" w:rsidP="003A172A">
      <w:pPr>
        <w:spacing w:before="240" w:after="240"/>
        <w:ind w:left="709" w:right="757"/>
        <w:jc w:val="both"/>
        <w:rPr>
          <w:rFonts w:ascii="Palatino Linotype" w:hAnsi="Palatino Linotype"/>
          <w:i/>
          <w:sz w:val="22"/>
          <w:szCs w:val="22"/>
        </w:rPr>
      </w:pPr>
      <w:r w:rsidRPr="004A3E96">
        <w:rPr>
          <w:rFonts w:ascii="Palatino Linotype" w:hAnsi="Palatino Linotype"/>
          <w:b/>
          <w:i/>
          <w:sz w:val="22"/>
          <w:szCs w:val="22"/>
        </w:rPr>
        <w:t>Artículo 74</w:t>
      </w:r>
      <w:r w:rsidRPr="004A3E96">
        <w:rPr>
          <w:rFonts w:ascii="Palatino Linotype" w:hAnsi="Palatino Linotype"/>
          <w:i/>
          <w:sz w:val="22"/>
          <w:szCs w:val="22"/>
        </w:rPr>
        <w:t>.- Los consejos de participación ciudadana, como órganos de comunicación y colaboración entre la comunidad y las autoridades, tendrán las siguientes atribuciones:</w:t>
      </w:r>
    </w:p>
    <w:p w14:paraId="125E80F3" w14:textId="5464E128" w:rsidR="00B074FC" w:rsidRPr="004A3E96" w:rsidRDefault="00B074FC" w:rsidP="003A172A">
      <w:pPr>
        <w:spacing w:before="240" w:after="240"/>
        <w:ind w:left="709" w:right="757"/>
        <w:jc w:val="both"/>
        <w:rPr>
          <w:rFonts w:ascii="Palatino Linotype" w:hAnsi="Palatino Linotype"/>
          <w:i/>
          <w:sz w:val="22"/>
          <w:szCs w:val="22"/>
        </w:rPr>
      </w:pPr>
      <w:r w:rsidRPr="004A3E96">
        <w:rPr>
          <w:rFonts w:ascii="Palatino Linotype" w:hAnsi="Palatino Linotype"/>
          <w:i/>
          <w:sz w:val="22"/>
          <w:szCs w:val="22"/>
        </w:rPr>
        <w:t xml:space="preserve"> I. Promover la participación ciudadana en la realización de los programas municipales; </w:t>
      </w:r>
    </w:p>
    <w:p w14:paraId="4C4FEC75" w14:textId="77777777" w:rsidR="00B074FC" w:rsidRPr="004A3E96" w:rsidRDefault="00B074FC" w:rsidP="003A172A">
      <w:pPr>
        <w:ind w:left="709" w:right="757"/>
        <w:rPr>
          <w:rFonts w:ascii="Palatino Linotype" w:hAnsi="Palatino Linotype"/>
          <w:i/>
          <w:sz w:val="22"/>
          <w:szCs w:val="22"/>
        </w:rPr>
      </w:pPr>
      <w:r w:rsidRPr="004A3E96">
        <w:rPr>
          <w:rFonts w:ascii="Palatino Linotype" w:hAnsi="Palatino Linotype"/>
          <w:i/>
          <w:sz w:val="22"/>
          <w:szCs w:val="22"/>
        </w:rPr>
        <w:t xml:space="preserve">II. Coadyuvar para el cumplimiento eficaz de los planes y programas municipales aprobados; </w:t>
      </w:r>
    </w:p>
    <w:p w14:paraId="1387E6A0" w14:textId="77777777" w:rsidR="00B074FC" w:rsidRPr="004A3E96" w:rsidRDefault="00B074FC" w:rsidP="003A172A">
      <w:pPr>
        <w:ind w:left="709" w:right="757"/>
        <w:rPr>
          <w:rFonts w:ascii="Palatino Linotype" w:hAnsi="Palatino Linotype"/>
          <w:i/>
          <w:sz w:val="22"/>
          <w:szCs w:val="22"/>
        </w:rPr>
      </w:pPr>
      <w:r w:rsidRPr="004A3E96">
        <w:rPr>
          <w:rFonts w:ascii="Palatino Linotype" w:hAnsi="Palatino Linotype"/>
          <w:i/>
          <w:sz w:val="22"/>
          <w:szCs w:val="22"/>
        </w:rPr>
        <w:t xml:space="preserve">III. Proponer al ayuntamiento las acciones tendientes a integrar o modificar los planes y programas municipales; </w:t>
      </w:r>
    </w:p>
    <w:p w14:paraId="46168510" w14:textId="77777777" w:rsidR="00B074FC" w:rsidRPr="004A3E96" w:rsidRDefault="00B074FC" w:rsidP="003A172A">
      <w:pPr>
        <w:ind w:left="709" w:right="757"/>
        <w:rPr>
          <w:rFonts w:ascii="Palatino Linotype" w:hAnsi="Palatino Linotype"/>
          <w:i/>
          <w:sz w:val="22"/>
          <w:szCs w:val="22"/>
        </w:rPr>
      </w:pPr>
      <w:r w:rsidRPr="004A3E96">
        <w:rPr>
          <w:rFonts w:ascii="Palatino Linotype" w:hAnsi="Palatino Linotype"/>
          <w:i/>
          <w:sz w:val="22"/>
          <w:szCs w:val="22"/>
        </w:rPr>
        <w:t xml:space="preserve">IV. Participar en la supervisión de la prestación de los servicios públicos; </w:t>
      </w:r>
    </w:p>
    <w:p w14:paraId="406223EC" w14:textId="77777777" w:rsidR="00B074FC" w:rsidRPr="004A3E96" w:rsidRDefault="00B074FC" w:rsidP="003A172A">
      <w:pPr>
        <w:ind w:left="709" w:right="757"/>
        <w:rPr>
          <w:rFonts w:ascii="Palatino Linotype" w:hAnsi="Palatino Linotype"/>
          <w:i/>
          <w:sz w:val="22"/>
          <w:szCs w:val="22"/>
        </w:rPr>
      </w:pPr>
      <w:r w:rsidRPr="004A3E96">
        <w:rPr>
          <w:rFonts w:ascii="Palatino Linotype" w:hAnsi="Palatino Linotype"/>
          <w:i/>
          <w:sz w:val="22"/>
          <w:szCs w:val="22"/>
        </w:rPr>
        <w:t xml:space="preserve">V. Informar al menos una vez cada tres meses a sus representados y al ayuntamiento sobre sus proyectos, las actividades realizadas y, en su caso, el estado de cuenta de las aportaciones económicas que estén a su cargo. </w:t>
      </w:r>
    </w:p>
    <w:p w14:paraId="125499E9" w14:textId="67B85F6A" w:rsidR="00197F0C" w:rsidRPr="004A3E96" w:rsidRDefault="00B074FC" w:rsidP="003A172A">
      <w:pPr>
        <w:ind w:left="709" w:right="757"/>
        <w:rPr>
          <w:rFonts w:ascii="Palatino Linotype" w:hAnsi="Palatino Linotype" w:cs="Arial"/>
        </w:rPr>
      </w:pPr>
      <w:r w:rsidRPr="004A3E96">
        <w:rPr>
          <w:rFonts w:ascii="Palatino Linotype" w:hAnsi="Palatino Linotype"/>
          <w:i/>
          <w:sz w:val="22"/>
          <w:szCs w:val="22"/>
        </w:rPr>
        <w:t>VI. Emitir opinión motivada no vinculante, respecto a la autorización de nuevos proyectos inmobiliarios, comerciales, habitacionales o industriales y respecto de la autorización de giros mercantiles.</w:t>
      </w:r>
    </w:p>
    <w:p w14:paraId="4CBF49A0" w14:textId="7EE3A352" w:rsidR="00D864F3" w:rsidRPr="004A3E96" w:rsidRDefault="00D864F3" w:rsidP="00D864F3">
      <w:pPr>
        <w:ind w:left="709" w:right="757"/>
        <w:jc w:val="both"/>
        <w:rPr>
          <w:color w:val="222222"/>
          <w:lang w:eastAsia="es-MX"/>
        </w:rPr>
      </w:pPr>
    </w:p>
    <w:p w14:paraId="61785CB5" w14:textId="77777777" w:rsidR="00D864F3" w:rsidRPr="004A3E96" w:rsidRDefault="00D864F3" w:rsidP="00D864F3">
      <w:pPr>
        <w:spacing w:line="360" w:lineRule="auto"/>
        <w:jc w:val="both"/>
        <w:rPr>
          <w:rFonts w:ascii="Palatino Linotype" w:hAnsi="Palatino Linotype" w:cs="Arial"/>
          <w:bCs/>
        </w:rPr>
      </w:pPr>
      <w:r w:rsidRPr="004A3E96">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4A3E96">
        <w:rPr>
          <w:rFonts w:ascii="Palatino Linotype" w:hAnsi="Palatino Linotype" w:cs="Arial"/>
          <w:b/>
        </w:rPr>
        <w:t>versión pública</w:t>
      </w:r>
      <w:r w:rsidRPr="004A3E96">
        <w:rPr>
          <w:rFonts w:ascii="Palatino Linotype" w:hAnsi="Palatino Linotype" w:cs="Arial"/>
        </w:rPr>
        <w:t>; pues, el</w:t>
      </w:r>
      <w:r w:rsidRPr="004A3E9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8986EF" w14:textId="77777777" w:rsidR="00D864F3" w:rsidRPr="004A3E96" w:rsidRDefault="00D864F3" w:rsidP="00D864F3">
      <w:pPr>
        <w:spacing w:line="360" w:lineRule="auto"/>
        <w:jc w:val="both"/>
        <w:rPr>
          <w:rFonts w:ascii="Palatino Linotype" w:eastAsia="Calibri" w:hAnsi="Palatino Linotype" w:cs="Arial"/>
          <w:bCs/>
          <w:lang w:eastAsia="en-US"/>
        </w:rPr>
      </w:pPr>
    </w:p>
    <w:p w14:paraId="740A7056" w14:textId="77777777" w:rsidR="00D864F3" w:rsidRPr="004A3E96" w:rsidRDefault="00D864F3" w:rsidP="00D864F3">
      <w:pPr>
        <w:spacing w:line="360" w:lineRule="auto"/>
        <w:jc w:val="both"/>
        <w:rPr>
          <w:rFonts w:ascii="Palatino Linotype" w:hAnsi="Palatino Linotype" w:cs="Arial"/>
          <w:bCs/>
        </w:rPr>
      </w:pPr>
      <w:r w:rsidRPr="004A3E9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F849A90" w14:textId="77777777" w:rsidR="00D864F3" w:rsidRPr="004A3E96" w:rsidRDefault="00D864F3" w:rsidP="00D864F3">
      <w:pPr>
        <w:autoSpaceDE w:val="0"/>
        <w:autoSpaceDN w:val="0"/>
        <w:adjustRightInd w:val="0"/>
        <w:ind w:right="899"/>
        <w:jc w:val="both"/>
        <w:rPr>
          <w:rFonts w:ascii="Palatino Linotype" w:hAnsi="Palatino Linotype" w:cs="Arial"/>
        </w:rPr>
      </w:pPr>
    </w:p>
    <w:p w14:paraId="2D2A61F4" w14:textId="77777777" w:rsidR="00D864F3" w:rsidRPr="004A3E96" w:rsidRDefault="00D864F3" w:rsidP="00D864F3">
      <w:pPr>
        <w:ind w:left="851" w:right="901"/>
        <w:jc w:val="both"/>
        <w:rPr>
          <w:rFonts w:ascii="Palatino Linotype" w:hAnsi="Palatino Linotype"/>
          <w:i/>
          <w:sz w:val="22"/>
          <w:szCs w:val="22"/>
        </w:rPr>
      </w:pPr>
      <w:r w:rsidRPr="004A3E96">
        <w:rPr>
          <w:rFonts w:ascii="Palatino Linotype" w:hAnsi="Palatino Linotype" w:cs="Arial"/>
          <w:b/>
          <w:bCs/>
          <w:i/>
          <w:noProof/>
          <w:sz w:val="22"/>
          <w:szCs w:val="22"/>
        </w:rPr>
        <w:t>“</w:t>
      </w:r>
      <w:r w:rsidRPr="004A3E96">
        <w:rPr>
          <w:rFonts w:ascii="Palatino Linotype" w:hAnsi="Palatino Linotype" w:cs="Arial"/>
          <w:b/>
          <w:bCs/>
          <w:i/>
          <w:sz w:val="22"/>
          <w:szCs w:val="22"/>
        </w:rPr>
        <w:t xml:space="preserve">Artículo 3. </w:t>
      </w:r>
      <w:r w:rsidRPr="004A3E96">
        <w:rPr>
          <w:rFonts w:ascii="Palatino Linotype" w:hAnsi="Palatino Linotype"/>
          <w:i/>
          <w:sz w:val="22"/>
          <w:szCs w:val="22"/>
        </w:rPr>
        <w:t xml:space="preserve">Para los efectos de la presente Ley se entenderá por: </w:t>
      </w:r>
    </w:p>
    <w:p w14:paraId="4DFC86BC"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t>IX.</w:t>
      </w:r>
      <w:r w:rsidRPr="004A3E96">
        <w:rPr>
          <w:rFonts w:ascii="Palatino Linotype" w:hAnsi="Palatino Linotype" w:cs="Arial"/>
          <w:i/>
          <w:sz w:val="22"/>
          <w:szCs w:val="22"/>
        </w:rPr>
        <w:t xml:space="preserve"> </w:t>
      </w:r>
      <w:r w:rsidRPr="004A3E96">
        <w:rPr>
          <w:rFonts w:ascii="Palatino Linotype" w:hAnsi="Palatino Linotype" w:cs="Arial"/>
          <w:b/>
          <w:i/>
          <w:sz w:val="22"/>
          <w:szCs w:val="22"/>
        </w:rPr>
        <w:t xml:space="preserve">Datos personales: </w:t>
      </w:r>
      <w:r w:rsidRPr="004A3E96">
        <w:rPr>
          <w:rFonts w:ascii="Palatino Linotype" w:hAnsi="Palatino Linotype" w:cs="Arial"/>
          <w:i/>
          <w:sz w:val="22"/>
          <w:szCs w:val="22"/>
        </w:rPr>
        <w:t xml:space="preserve">La información concerniente a una persona, identificada o identificable según lo dispuesto por la Ley de </w:t>
      </w:r>
      <w:r w:rsidRPr="004A3E96">
        <w:rPr>
          <w:rFonts w:ascii="Palatino Linotype" w:hAnsi="Palatino Linotype"/>
          <w:i/>
          <w:sz w:val="22"/>
          <w:szCs w:val="22"/>
        </w:rPr>
        <w:t>Protección</w:t>
      </w:r>
      <w:r w:rsidRPr="004A3E96">
        <w:rPr>
          <w:rFonts w:ascii="Palatino Linotype" w:hAnsi="Palatino Linotype" w:cs="Arial"/>
          <w:i/>
          <w:sz w:val="22"/>
          <w:szCs w:val="22"/>
        </w:rPr>
        <w:t xml:space="preserve"> de Datos Personales del Estado de México; </w:t>
      </w:r>
    </w:p>
    <w:p w14:paraId="6BC9C3DE"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t>XX.</w:t>
      </w:r>
      <w:r w:rsidRPr="004A3E96">
        <w:rPr>
          <w:rFonts w:ascii="Palatino Linotype" w:hAnsi="Palatino Linotype" w:cs="Arial"/>
          <w:i/>
          <w:sz w:val="22"/>
          <w:szCs w:val="22"/>
        </w:rPr>
        <w:t xml:space="preserve"> </w:t>
      </w:r>
      <w:r w:rsidRPr="004A3E96">
        <w:rPr>
          <w:rFonts w:ascii="Palatino Linotype" w:hAnsi="Palatino Linotype" w:cs="Arial"/>
          <w:b/>
          <w:i/>
          <w:sz w:val="22"/>
          <w:szCs w:val="22"/>
        </w:rPr>
        <w:t>Información clasificada:</w:t>
      </w:r>
      <w:r w:rsidRPr="004A3E96">
        <w:rPr>
          <w:rFonts w:ascii="Palatino Linotype" w:hAnsi="Palatino Linotype" w:cs="Arial"/>
          <w:i/>
          <w:sz w:val="22"/>
          <w:szCs w:val="22"/>
        </w:rPr>
        <w:t xml:space="preserve"> Aquella considerada por la presente Ley como reservada o confidencial; </w:t>
      </w:r>
    </w:p>
    <w:p w14:paraId="366C193B"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t>XXI.</w:t>
      </w:r>
      <w:r w:rsidRPr="004A3E96">
        <w:rPr>
          <w:rFonts w:ascii="Palatino Linotype" w:hAnsi="Palatino Linotype" w:cs="Arial"/>
          <w:i/>
          <w:sz w:val="22"/>
          <w:szCs w:val="22"/>
        </w:rPr>
        <w:t xml:space="preserve"> </w:t>
      </w:r>
      <w:r w:rsidRPr="004A3E96">
        <w:rPr>
          <w:rFonts w:ascii="Palatino Linotype" w:hAnsi="Palatino Linotype" w:cs="Arial"/>
          <w:b/>
          <w:i/>
          <w:sz w:val="22"/>
          <w:szCs w:val="22"/>
        </w:rPr>
        <w:t>Información confidencial</w:t>
      </w:r>
      <w:r w:rsidRPr="004A3E9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10B064"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t>XLV. Versión pública:</w:t>
      </w:r>
      <w:r w:rsidRPr="004A3E96">
        <w:rPr>
          <w:rFonts w:ascii="Palatino Linotype" w:hAnsi="Palatino Linotype" w:cs="Arial"/>
          <w:i/>
          <w:sz w:val="22"/>
          <w:szCs w:val="22"/>
        </w:rPr>
        <w:t xml:space="preserve"> Documento en el que se elimine, suprime o borra la información clasificada como reservada o confidencial para permitir su acceso. </w:t>
      </w:r>
    </w:p>
    <w:p w14:paraId="574BE2DD"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lastRenderedPageBreak/>
        <w:t>Artículo 51.</w:t>
      </w:r>
      <w:r w:rsidRPr="004A3E9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3E96">
        <w:rPr>
          <w:rFonts w:ascii="Palatino Linotype" w:hAnsi="Palatino Linotype" w:cs="Arial"/>
          <w:b/>
          <w:i/>
          <w:sz w:val="22"/>
          <w:szCs w:val="22"/>
        </w:rPr>
        <w:t xml:space="preserve">y tendrá la responsabilidad de verificar en cada caso que la misma no sea confidencial o reservada. </w:t>
      </w:r>
      <w:r w:rsidRPr="004A3E9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54B1FEA" w14:textId="77777777" w:rsidR="00D864F3" w:rsidRPr="004A3E96" w:rsidRDefault="00D864F3" w:rsidP="00D864F3">
      <w:pPr>
        <w:ind w:left="851" w:right="899"/>
        <w:jc w:val="both"/>
        <w:rPr>
          <w:rFonts w:ascii="Palatino Linotype" w:hAnsi="Palatino Linotype" w:cs="Arial"/>
          <w:i/>
          <w:sz w:val="22"/>
          <w:szCs w:val="22"/>
        </w:rPr>
      </w:pPr>
      <w:r w:rsidRPr="004A3E96">
        <w:rPr>
          <w:rFonts w:ascii="Palatino Linotype" w:hAnsi="Palatino Linotype" w:cs="Arial"/>
          <w:b/>
          <w:i/>
          <w:sz w:val="22"/>
          <w:szCs w:val="22"/>
        </w:rPr>
        <w:t>Artículo 52.</w:t>
      </w:r>
      <w:r w:rsidRPr="004A3E96">
        <w:rPr>
          <w:rFonts w:ascii="Palatino Linotype" w:hAnsi="Palatino Linotype" w:cs="Arial"/>
          <w:i/>
          <w:sz w:val="22"/>
          <w:szCs w:val="22"/>
        </w:rPr>
        <w:t xml:space="preserve"> Las solicitudes de acceso a la información y las respuestas que se les dé, incluyendo, en su caso, </w:t>
      </w:r>
      <w:r w:rsidRPr="004A3E9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A3E96">
        <w:rPr>
          <w:rFonts w:ascii="Palatino Linotype" w:hAnsi="Palatino Linotype" w:cs="Arial"/>
          <w:i/>
          <w:sz w:val="22"/>
          <w:szCs w:val="22"/>
        </w:rPr>
        <w:t>, siempre y cuando la resolución de referencia se someta a un proceso de disociación, es decir, no haga identificable al titular de tales datos personales.</w:t>
      </w:r>
      <w:r w:rsidRPr="004A3E96">
        <w:rPr>
          <w:rFonts w:ascii="Palatino Linotype" w:hAnsi="Palatino Linotype" w:cs="Arial"/>
          <w:bCs/>
          <w:i/>
          <w:noProof/>
          <w:sz w:val="22"/>
          <w:szCs w:val="22"/>
        </w:rPr>
        <w:t>”</w:t>
      </w:r>
    </w:p>
    <w:p w14:paraId="7E140F7F" w14:textId="77777777" w:rsidR="00D864F3" w:rsidRPr="004A3E96" w:rsidRDefault="00D864F3" w:rsidP="00D864F3">
      <w:pPr>
        <w:ind w:right="899" w:firstLine="708"/>
        <w:jc w:val="both"/>
        <w:rPr>
          <w:rFonts w:ascii="Palatino Linotype" w:hAnsi="Palatino Linotype" w:cs="Arial"/>
          <w:sz w:val="22"/>
          <w:szCs w:val="22"/>
        </w:rPr>
      </w:pPr>
      <w:r w:rsidRPr="004A3E96">
        <w:rPr>
          <w:rFonts w:ascii="Palatino Linotype" w:hAnsi="Palatino Linotype" w:cs="Arial"/>
          <w:sz w:val="22"/>
          <w:szCs w:val="22"/>
        </w:rPr>
        <w:t>(Énfasis añadido)</w:t>
      </w:r>
    </w:p>
    <w:p w14:paraId="62A383E1" w14:textId="77777777" w:rsidR="00D864F3" w:rsidRPr="004A3E96" w:rsidRDefault="00D864F3" w:rsidP="00D864F3">
      <w:pPr>
        <w:ind w:right="899" w:firstLine="708"/>
        <w:jc w:val="both"/>
        <w:rPr>
          <w:rFonts w:ascii="Palatino Linotype" w:hAnsi="Palatino Linotype" w:cs="Arial"/>
        </w:rPr>
      </w:pPr>
    </w:p>
    <w:p w14:paraId="36073B9C" w14:textId="77777777"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E86A697" w14:textId="77777777" w:rsidR="00D864F3" w:rsidRPr="004A3E96" w:rsidRDefault="00D864F3" w:rsidP="00D864F3">
      <w:pPr>
        <w:jc w:val="both"/>
        <w:rPr>
          <w:rFonts w:ascii="Palatino Linotype" w:hAnsi="Palatino Linotype" w:cs="Arial"/>
        </w:rPr>
      </w:pPr>
    </w:p>
    <w:p w14:paraId="1EB1BD4F" w14:textId="77777777" w:rsidR="00D864F3" w:rsidRPr="004A3E96" w:rsidRDefault="00D864F3" w:rsidP="00D864F3">
      <w:pPr>
        <w:ind w:left="851" w:right="902"/>
        <w:jc w:val="both"/>
        <w:rPr>
          <w:rFonts w:ascii="Palatino Linotype" w:eastAsia="Arial Unicode MS" w:hAnsi="Palatino Linotype" w:cs="Arial"/>
          <w:i/>
          <w:sz w:val="22"/>
          <w:szCs w:val="22"/>
        </w:rPr>
      </w:pPr>
      <w:r w:rsidRPr="004A3E96">
        <w:rPr>
          <w:rFonts w:ascii="Palatino Linotype" w:eastAsia="Arial Unicode MS" w:hAnsi="Palatino Linotype" w:cs="Arial"/>
          <w:b/>
          <w:i/>
          <w:sz w:val="22"/>
          <w:szCs w:val="22"/>
        </w:rPr>
        <w:t>“Artículo 22.</w:t>
      </w:r>
      <w:r w:rsidRPr="004A3E9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3B839FF" w14:textId="77777777" w:rsidR="00D864F3" w:rsidRPr="004A3E96" w:rsidRDefault="00D864F3" w:rsidP="00D864F3">
      <w:pPr>
        <w:ind w:left="851" w:right="902"/>
        <w:jc w:val="both"/>
        <w:rPr>
          <w:rFonts w:ascii="Palatino Linotype" w:eastAsia="Arial Unicode MS" w:hAnsi="Palatino Linotype" w:cs="Arial"/>
          <w:i/>
          <w:sz w:val="22"/>
          <w:szCs w:val="22"/>
        </w:rPr>
      </w:pPr>
      <w:r w:rsidRPr="004A3E96">
        <w:rPr>
          <w:rFonts w:ascii="Palatino Linotype" w:eastAsia="Arial Unicode MS" w:hAnsi="Palatino Linotype" w:cs="Arial"/>
          <w:b/>
          <w:i/>
          <w:sz w:val="22"/>
          <w:szCs w:val="22"/>
        </w:rPr>
        <w:t>Artículo 38.</w:t>
      </w:r>
      <w:r w:rsidRPr="004A3E9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4A3E96">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4A3E96">
        <w:rPr>
          <w:rFonts w:ascii="Palatino Linotype" w:eastAsia="Arial Unicode MS" w:hAnsi="Palatino Linotype" w:cs="Arial"/>
          <w:b/>
          <w:i/>
          <w:sz w:val="22"/>
          <w:szCs w:val="22"/>
        </w:rPr>
        <w:t>”</w:t>
      </w:r>
      <w:r w:rsidRPr="004A3E96">
        <w:rPr>
          <w:rFonts w:ascii="Palatino Linotype" w:eastAsia="Arial Unicode MS" w:hAnsi="Palatino Linotype" w:cs="Arial"/>
          <w:i/>
          <w:sz w:val="22"/>
          <w:szCs w:val="22"/>
        </w:rPr>
        <w:t xml:space="preserve"> </w:t>
      </w:r>
    </w:p>
    <w:p w14:paraId="6D95AB40" w14:textId="77777777" w:rsidR="00D864F3" w:rsidRPr="004A3E96" w:rsidRDefault="00D864F3" w:rsidP="00D864F3">
      <w:pPr>
        <w:ind w:left="851" w:right="850"/>
        <w:jc w:val="both"/>
        <w:rPr>
          <w:rFonts w:ascii="Palatino Linotype" w:eastAsia="Arial Unicode MS" w:hAnsi="Palatino Linotype" w:cs="Arial"/>
          <w:i/>
          <w:sz w:val="22"/>
          <w:szCs w:val="22"/>
        </w:rPr>
      </w:pPr>
    </w:p>
    <w:p w14:paraId="544B1F92" w14:textId="195AB964" w:rsidR="00B074FC" w:rsidRPr="004A3E96" w:rsidRDefault="00B074FC" w:rsidP="00D864F3">
      <w:pPr>
        <w:spacing w:line="360" w:lineRule="auto"/>
        <w:jc w:val="both"/>
        <w:rPr>
          <w:rFonts w:ascii="Palatino Linotype" w:hAnsi="Palatino Linotype" w:cs="Arial"/>
        </w:rPr>
      </w:pPr>
      <w:r w:rsidRPr="004A3E96">
        <w:rPr>
          <w:rFonts w:ascii="Palatino Linotype" w:hAnsi="Palatino Linotype" w:cs="Arial"/>
        </w:rPr>
        <w:t>Asimismo, se tomará</w:t>
      </w:r>
      <w:r w:rsidR="003A172A" w:rsidRPr="004A3E96">
        <w:rPr>
          <w:rFonts w:ascii="Palatino Linotype" w:hAnsi="Palatino Linotype" w:cs="Arial"/>
        </w:rPr>
        <w:t xml:space="preserve"> como dato personal el número telefónico de los  Delegados e integrantes de los comités de participación ciudadana, es por ello que no se podrán brindar al momento de la entrega de la información.</w:t>
      </w:r>
    </w:p>
    <w:p w14:paraId="06EF520A" w14:textId="77777777" w:rsidR="00B074FC" w:rsidRPr="004A3E96" w:rsidRDefault="00B074FC" w:rsidP="00D864F3">
      <w:pPr>
        <w:spacing w:line="360" w:lineRule="auto"/>
        <w:jc w:val="both"/>
        <w:rPr>
          <w:rFonts w:ascii="Palatino Linotype" w:hAnsi="Palatino Linotype" w:cs="Arial"/>
        </w:rPr>
      </w:pPr>
    </w:p>
    <w:p w14:paraId="21D79842" w14:textId="78022FC3"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F8E5EE" w14:textId="77777777" w:rsidR="00D864F3" w:rsidRPr="004A3E96" w:rsidRDefault="00D864F3" w:rsidP="00D864F3">
      <w:pPr>
        <w:spacing w:line="360" w:lineRule="auto"/>
        <w:jc w:val="both"/>
        <w:rPr>
          <w:rFonts w:ascii="Palatino Linotype" w:hAnsi="Palatino Linotype" w:cs="Arial"/>
        </w:rPr>
      </w:pPr>
    </w:p>
    <w:p w14:paraId="7599C003" w14:textId="77777777"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A3E96">
        <w:rPr>
          <w:rFonts w:ascii="Palatino Linotype" w:eastAsia="Arial Unicode MS" w:hAnsi="Palatino Linotype" w:cs="Arial"/>
        </w:rPr>
        <w:t xml:space="preserve"> que debe ser protegida por </w:t>
      </w:r>
      <w:r w:rsidRPr="004A3E96">
        <w:rPr>
          <w:rFonts w:ascii="Palatino Linotype" w:eastAsia="Arial Unicode MS" w:hAnsi="Palatino Linotype" w:cs="Arial"/>
          <w:b/>
        </w:rPr>
        <w:t>EL SUJETO OBLIGADO,</w:t>
      </w:r>
      <w:r w:rsidRPr="004A3E96">
        <w:rPr>
          <w:rFonts w:ascii="Palatino Linotype" w:eastAsia="Arial Unicode MS" w:hAnsi="Palatino Linotype" w:cs="Arial"/>
        </w:rPr>
        <w:t xml:space="preserve"> por lo </w:t>
      </w:r>
      <w:r w:rsidRPr="004A3E96">
        <w:rPr>
          <w:rFonts w:ascii="Palatino Linotype" w:hAnsi="Palatino Linotype" w:cs="Arial"/>
        </w:rPr>
        <w:t>que, todo dato personal susceptible de clasificación debe ser protegido.</w:t>
      </w:r>
    </w:p>
    <w:p w14:paraId="26682A27" w14:textId="77777777" w:rsidR="00D864F3" w:rsidRPr="004A3E96" w:rsidRDefault="00D864F3" w:rsidP="00D864F3">
      <w:pPr>
        <w:spacing w:line="360" w:lineRule="auto"/>
        <w:jc w:val="both"/>
        <w:rPr>
          <w:rFonts w:ascii="Palatino Linotype" w:hAnsi="Palatino Linotype" w:cs="Arial"/>
        </w:rPr>
      </w:pPr>
    </w:p>
    <w:p w14:paraId="0525E5C6" w14:textId="77777777"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4A3E96">
        <w:rPr>
          <w:rFonts w:ascii="Palatino Linotype" w:hAnsi="Palatino Linotype" w:cs="Arial"/>
        </w:rPr>
        <w:lastRenderedPageBreak/>
        <w:t>en otras palabras, la protección de datos personales, entre ellos el del patrimonio y su confidencialidad, es una derivación del derecho a la intimidad.</w:t>
      </w:r>
    </w:p>
    <w:p w14:paraId="19EC9AF9" w14:textId="77777777" w:rsidR="00D864F3" w:rsidRPr="004A3E96" w:rsidRDefault="00D864F3" w:rsidP="00D864F3">
      <w:pPr>
        <w:spacing w:line="360" w:lineRule="auto"/>
        <w:jc w:val="both"/>
        <w:rPr>
          <w:rFonts w:ascii="Palatino Linotype" w:hAnsi="Palatino Linotype" w:cs="Arial"/>
        </w:rPr>
      </w:pPr>
    </w:p>
    <w:p w14:paraId="25020538" w14:textId="77777777"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8F091D" w14:textId="77777777" w:rsidR="00D864F3" w:rsidRPr="004A3E96" w:rsidRDefault="00D864F3" w:rsidP="00D864F3">
      <w:pPr>
        <w:jc w:val="both"/>
        <w:rPr>
          <w:rFonts w:ascii="Palatino Linotype" w:hAnsi="Palatino Linotype" w:cs="Arial"/>
        </w:rPr>
      </w:pPr>
    </w:p>
    <w:p w14:paraId="5F5D7A38"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 xml:space="preserve">“Artículo 49. </w:t>
      </w:r>
      <w:r w:rsidRPr="004A3E96">
        <w:rPr>
          <w:rFonts w:ascii="Palatino Linotype" w:hAnsi="Palatino Linotype" w:cs="Arial"/>
          <w:i/>
          <w:sz w:val="22"/>
          <w:szCs w:val="22"/>
        </w:rPr>
        <w:t>Los Comités de Transparencia tendrán las siguientes atribuciones:</w:t>
      </w:r>
    </w:p>
    <w:p w14:paraId="2026AAA2"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VIII.</w:t>
      </w:r>
      <w:r w:rsidRPr="004A3E96">
        <w:rPr>
          <w:rFonts w:ascii="Palatino Linotype" w:hAnsi="Palatino Linotype" w:cs="Arial"/>
          <w:i/>
          <w:sz w:val="22"/>
          <w:szCs w:val="22"/>
        </w:rPr>
        <w:t xml:space="preserve"> Aprobar, modificar o revocar la clasificación de la información;</w:t>
      </w:r>
    </w:p>
    <w:p w14:paraId="066CDF19"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Artículo 132.</w:t>
      </w:r>
      <w:r w:rsidRPr="004A3E96">
        <w:rPr>
          <w:rFonts w:ascii="Palatino Linotype" w:hAnsi="Palatino Linotype" w:cs="Arial"/>
          <w:i/>
          <w:sz w:val="22"/>
          <w:szCs w:val="22"/>
        </w:rPr>
        <w:t xml:space="preserve"> La clasificación de la información se llevará a cabo en el momento en que:</w:t>
      </w:r>
    </w:p>
    <w:p w14:paraId="19B7782F"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I.</w:t>
      </w:r>
      <w:r w:rsidRPr="004A3E96">
        <w:rPr>
          <w:rFonts w:ascii="Palatino Linotype" w:hAnsi="Palatino Linotype" w:cs="Arial"/>
          <w:i/>
          <w:sz w:val="22"/>
          <w:szCs w:val="22"/>
        </w:rPr>
        <w:t xml:space="preserve"> Se reciba una solicitud de acceso a la información;</w:t>
      </w:r>
    </w:p>
    <w:p w14:paraId="2E8A5C19"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II.</w:t>
      </w:r>
      <w:r w:rsidRPr="004A3E96">
        <w:rPr>
          <w:rFonts w:ascii="Palatino Linotype" w:hAnsi="Palatino Linotype" w:cs="Arial"/>
          <w:i/>
          <w:sz w:val="22"/>
          <w:szCs w:val="22"/>
        </w:rPr>
        <w:t xml:space="preserve"> Se determine mediante resolución de autoridad competente; o</w:t>
      </w:r>
    </w:p>
    <w:p w14:paraId="0CFBE754" w14:textId="77777777" w:rsidR="00D864F3" w:rsidRPr="004A3E96" w:rsidRDefault="00D864F3" w:rsidP="00D864F3">
      <w:pPr>
        <w:ind w:left="851" w:right="902"/>
        <w:jc w:val="both"/>
        <w:rPr>
          <w:rFonts w:ascii="Palatino Linotype" w:hAnsi="Palatino Linotype" w:cs="Arial"/>
          <w:b/>
          <w:i/>
          <w:sz w:val="22"/>
          <w:szCs w:val="22"/>
        </w:rPr>
      </w:pPr>
      <w:r w:rsidRPr="004A3E96">
        <w:rPr>
          <w:rFonts w:ascii="Palatino Linotype" w:hAnsi="Palatino Linotype" w:cs="Arial"/>
          <w:i/>
          <w:sz w:val="22"/>
          <w:szCs w:val="22"/>
        </w:rPr>
        <w:t>III. Se generen versiones públicas para dar cumplimiento a las obligaciones de transparencia previstas en esta Ley.</w:t>
      </w:r>
      <w:r w:rsidRPr="004A3E96">
        <w:rPr>
          <w:rFonts w:ascii="Palatino Linotype" w:hAnsi="Palatino Linotype" w:cs="Arial"/>
          <w:b/>
          <w:i/>
          <w:sz w:val="22"/>
          <w:szCs w:val="22"/>
        </w:rPr>
        <w:t>”</w:t>
      </w:r>
    </w:p>
    <w:p w14:paraId="36E6367E"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“Segundo.-</w:t>
      </w:r>
      <w:r w:rsidRPr="004A3E96">
        <w:rPr>
          <w:rFonts w:ascii="Palatino Linotype" w:hAnsi="Palatino Linotype" w:cs="Arial"/>
          <w:i/>
          <w:sz w:val="22"/>
          <w:szCs w:val="22"/>
        </w:rPr>
        <w:t xml:space="preserve"> Para efectos de los presentes Lineamientos Generales, se entenderá por:</w:t>
      </w:r>
    </w:p>
    <w:p w14:paraId="38C5435C"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XVIII.</w:t>
      </w:r>
      <w:r w:rsidRPr="004A3E96">
        <w:rPr>
          <w:rFonts w:ascii="Palatino Linotype" w:hAnsi="Palatino Linotype" w:cs="Arial"/>
          <w:i/>
          <w:sz w:val="22"/>
          <w:szCs w:val="22"/>
        </w:rPr>
        <w:t xml:space="preserve">  </w:t>
      </w:r>
      <w:r w:rsidRPr="004A3E96">
        <w:rPr>
          <w:rFonts w:ascii="Palatino Linotype" w:hAnsi="Palatino Linotype" w:cs="Arial"/>
          <w:b/>
          <w:i/>
          <w:sz w:val="22"/>
          <w:szCs w:val="22"/>
        </w:rPr>
        <w:t>Versión pública:</w:t>
      </w:r>
      <w:r w:rsidRPr="004A3E9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B5F41F"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Cuarto.</w:t>
      </w:r>
      <w:r w:rsidRPr="004A3E9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62F89E"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04E89774"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Quinto.</w:t>
      </w:r>
      <w:r w:rsidRPr="004A3E9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06DD48"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Sexto.</w:t>
      </w:r>
      <w:r w:rsidRPr="004A3E9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4641070"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DD76724"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Séptimo.</w:t>
      </w:r>
      <w:r w:rsidRPr="004A3E96">
        <w:rPr>
          <w:rFonts w:ascii="Palatino Linotype" w:hAnsi="Palatino Linotype" w:cs="Arial"/>
          <w:i/>
          <w:sz w:val="22"/>
          <w:szCs w:val="22"/>
        </w:rPr>
        <w:t xml:space="preserve"> La clasificación de la información se llevará a cabo en el momento en que:</w:t>
      </w:r>
    </w:p>
    <w:p w14:paraId="3B9C8A5F"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I.</w:t>
      </w:r>
      <w:r w:rsidRPr="004A3E96">
        <w:rPr>
          <w:rFonts w:ascii="Palatino Linotype" w:hAnsi="Palatino Linotype" w:cs="Arial"/>
          <w:i/>
          <w:sz w:val="22"/>
          <w:szCs w:val="22"/>
        </w:rPr>
        <w:t xml:space="preserve">        Se reciba una solicitud de acceso a la información;</w:t>
      </w:r>
    </w:p>
    <w:p w14:paraId="7F75447C"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II.</w:t>
      </w:r>
      <w:r w:rsidRPr="004A3E96">
        <w:rPr>
          <w:rFonts w:ascii="Palatino Linotype" w:hAnsi="Palatino Linotype" w:cs="Arial"/>
          <w:i/>
          <w:sz w:val="22"/>
          <w:szCs w:val="22"/>
        </w:rPr>
        <w:t xml:space="preserve">       Se determine mediante resolución de autoridad competente, o</w:t>
      </w:r>
    </w:p>
    <w:p w14:paraId="50D1516A"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III.</w:t>
      </w:r>
      <w:r w:rsidRPr="004A3E9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2D3FD4"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7F66635"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Octavo.</w:t>
      </w:r>
      <w:r w:rsidRPr="004A3E9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BBCFF4"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A258F2B"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DF2420F"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DD0056"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6629046"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lastRenderedPageBreak/>
        <w:t>Noveno.</w:t>
      </w:r>
      <w:r w:rsidRPr="004A3E9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45ADA3"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b/>
          <w:i/>
          <w:sz w:val="22"/>
          <w:szCs w:val="22"/>
        </w:rPr>
        <w:t>Décimo.</w:t>
      </w:r>
      <w:r w:rsidRPr="004A3E9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22328C0" w14:textId="77777777" w:rsidR="00D864F3" w:rsidRPr="004A3E96" w:rsidRDefault="00D864F3" w:rsidP="00D864F3">
      <w:pPr>
        <w:ind w:left="851" w:right="902"/>
        <w:jc w:val="both"/>
        <w:rPr>
          <w:rFonts w:ascii="Palatino Linotype" w:hAnsi="Palatino Linotype" w:cs="Arial"/>
          <w:i/>
          <w:sz w:val="22"/>
          <w:szCs w:val="22"/>
        </w:rPr>
      </w:pPr>
      <w:r w:rsidRPr="004A3E9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9DEFBD5" w14:textId="77777777" w:rsidR="00D864F3" w:rsidRPr="004A3E96" w:rsidRDefault="00D864F3" w:rsidP="00D864F3">
      <w:pPr>
        <w:ind w:left="851" w:right="899"/>
        <w:jc w:val="both"/>
        <w:rPr>
          <w:rFonts w:ascii="Palatino Linotype" w:hAnsi="Palatino Linotype" w:cs="Arial"/>
          <w:b/>
          <w:i/>
          <w:sz w:val="22"/>
          <w:szCs w:val="22"/>
        </w:rPr>
      </w:pPr>
      <w:r w:rsidRPr="004A3E96">
        <w:rPr>
          <w:rFonts w:ascii="Palatino Linotype" w:hAnsi="Palatino Linotype" w:cs="Arial"/>
          <w:b/>
          <w:i/>
          <w:sz w:val="22"/>
          <w:szCs w:val="22"/>
        </w:rPr>
        <w:t>Décimo primero.</w:t>
      </w:r>
      <w:r w:rsidRPr="004A3E9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A3E96">
        <w:rPr>
          <w:rFonts w:ascii="Palatino Linotype" w:hAnsi="Palatino Linotype" w:cs="Arial"/>
          <w:b/>
          <w:i/>
          <w:sz w:val="22"/>
          <w:szCs w:val="22"/>
        </w:rPr>
        <w:t>”</w:t>
      </w:r>
    </w:p>
    <w:p w14:paraId="1A6FE90F" w14:textId="77777777" w:rsidR="00D864F3" w:rsidRPr="004A3E96" w:rsidRDefault="00D864F3" w:rsidP="00D864F3">
      <w:pPr>
        <w:ind w:left="851" w:right="899"/>
        <w:jc w:val="both"/>
        <w:rPr>
          <w:rFonts w:ascii="Palatino Linotype" w:hAnsi="Palatino Linotype" w:cs="Arial"/>
          <w:b/>
          <w:bCs/>
          <w:i/>
          <w:noProof/>
        </w:rPr>
      </w:pPr>
    </w:p>
    <w:p w14:paraId="524CA44A" w14:textId="77777777" w:rsidR="00D864F3" w:rsidRPr="004A3E96" w:rsidRDefault="00D864F3" w:rsidP="00D864F3">
      <w:pPr>
        <w:spacing w:line="360" w:lineRule="auto"/>
        <w:jc w:val="both"/>
        <w:rPr>
          <w:rFonts w:ascii="Palatino Linotype" w:hAnsi="Palatino Linotype" w:cs="Arial"/>
        </w:rPr>
      </w:pPr>
      <w:r w:rsidRPr="004A3E9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477B6E" w14:textId="77777777" w:rsidR="00D864F3" w:rsidRPr="004A3E96" w:rsidRDefault="00D864F3" w:rsidP="00D864F3">
      <w:pPr>
        <w:spacing w:line="360" w:lineRule="auto"/>
        <w:ind w:right="-93"/>
        <w:jc w:val="both"/>
        <w:rPr>
          <w:rFonts w:ascii="Palatino Linotype" w:hAnsi="Palatino Linotype" w:cs="Arial"/>
          <w:lang w:eastAsia="es-MX"/>
        </w:rPr>
      </w:pPr>
    </w:p>
    <w:p w14:paraId="71E887D3" w14:textId="0E570EEB" w:rsidR="006058F1" w:rsidRPr="004A3E96" w:rsidRDefault="00D864F3" w:rsidP="00373F41">
      <w:pPr>
        <w:pStyle w:val="Prrafodelista"/>
        <w:widowControl w:val="0"/>
        <w:tabs>
          <w:tab w:val="left" w:pos="1276"/>
        </w:tabs>
        <w:autoSpaceDE w:val="0"/>
        <w:autoSpaceDN w:val="0"/>
        <w:adjustRightInd w:val="0"/>
        <w:spacing w:line="360" w:lineRule="auto"/>
        <w:ind w:left="0" w:right="49"/>
        <w:contextualSpacing w:val="0"/>
        <w:jc w:val="both"/>
        <w:textAlignment w:val="baseline"/>
        <w:rPr>
          <w:rFonts w:ascii="Palatino Linotype" w:eastAsia="Calibri" w:hAnsi="Palatino Linotype" w:cs="Arial"/>
        </w:rPr>
      </w:pPr>
      <w:r w:rsidRPr="004A3E96">
        <w:rPr>
          <w:rFonts w:ascii="Palatino Linotype" w:hAnsi="Palatino Linotype" w:cs="Arial"/>
        </w:rPr>
        <w:t xml:space="preserve">Consecuentemente, se destaca que la versión pública que elabore </w:t>
      </w:r>
      <w:r w:rsidRPr="004A3E96">
        <w:rPr>
          <w:rFonts w:ascii="Palatino Linotype" w:hAnsi="Palatino Linotype" w:cs="Arial"/>
          <w:b/>
        </w:rPr>
        <w:t>EL SUJETO OBLIGADO</w:t>
      </w:r>
      <w:r w:rsidRPr="004A3E96">
        <w:rPr>
          <w:rFonts w:ascii="Palatino Linotype" w:hAnsi="Palatino Linotype" w:cs="Arial"/>
        </w:rPr>
        <w:t xml:space="preserve"> debe cumplir con las formalidades exigidas en la Ley, por lo que para tal efecto emitirá el </w:t>
      </w:r>
      <w:r w:rsidRPr="004A3E96">
        <w:rPr>
          <w:rFonts w:ascii="Palatino Linotype" w:hAnsi="Palatino Linotype" w:cs="Arial"/>
          <w:b/>
        </w:rPr>
        <w:t>Acuerdo del Comité de Transparencia</w:t>
      </w:r>
      <w:r w:rsidRPr="004A3E9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A3E96">
        <w:rPr>
          <w:rFonts w:ascii="Palatino Linotype" w:hAnsi="Palatino Linotype" w:cs="Arial"/>
          <w:lang w:eastAsia="es-CO"/>
        </w:rPr>
        <w:t xml:space="preserve">, ya que no hacerlo implica que lo entregado no es legal ni formalmente una versión pública, sino más bien una </w:t>
      </w:r>
      <w:r w:rsidRPr="004A3E96">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D6DD5A" w14:textId="77777777" w:rsidR="00B91A44" w:rsidRPr="004A3E96" w:rsidRDefault="00B91A44" w:rsidP="00CC6863">
      <w:pPr>
        <w:widowControl w:val="0"/>
        <w:autoSpaceDE w:val="0"/>
        <w:autoSpaceDN w:val="0"/>
        <w:adjustRightInd w:val="0"/>
        <w:spacing w:line="360" w:lineRule="auto"/>
        <w:jc w:val="both"/>
        <w:rPr>
          <w:rFonts w:ascii="Palatino Linotype" w:eastAsia="Calibri" w:hAnsi="Palatino Linotype" w:cs="Arial"/>
        </w:rPr>
      </w:pPr>
    </w:p>
    <w:p w14:paraId="353A9BC7" w14:textId="77777777" w:rsidR="00CC6863" w:rsidRPr="004A3E96" w:rsidRDefault="00CC6863" w:rsidP="00CC6863">
      <w:pPr>
        <w:widowControl w:val="0"/>
        <w:autoSpaceDE w:val="0"/>
        <w:autoSpaceDN w:val="0"/>
        <w:adjustRightInd w:val="0"/>
        <w:spacing w:line="360" w:lineRule="auto"/>
        <w:jc w:val="both"/>
        <w:rPr>
          <w:rFonts w:ascii="Palatino Linotype" w:eastAsia="Calibri" w:hAnsi="Palatino Linotype" w:cs="Arial"/>
        </w:rPr>
      </w:pPr>
      <w:r w:rsidRPr="004A3E96">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sidRPr="004A3E96">
        <w:rPr>
          <w:rFonts w:ascii="Palatino Linotype" w:eastAsia="Calibri" w:hAnsi="Palatino Linotype" w:cs="Arial"/>
          <w:b/>
        </w:rPr>
        <w:t>REVOCAR</w:t>
      </w:r>
      <w:r w:rsidRPr="004A3E96">
        <w:rPr>
          <w:rFonts w:ascii="Palatino Linotype" w:eastAsia="Calibri" w:hAnsi="Palatino Linotype" w:cs="Arial"/>
        </w:rPr>
        <w:t xml:space="preserve"> la respuesta del </w:t>
      </w:r>
      <w:r w:rsidRPr="004A3E96">
        <w:rPr>
          <w:rFonts w:ascii="Palatino Linotype" w:eastAsia="Calibri" w:hAnsi="Palatino Linotype" w:cs="Arial"/>
          <w:b/>
        </w:rPr>
        <w:t>SUJETO OBLIGADO</w:t>
      </w:r>
      <w:r w:rsidRPr="004A3E96">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4A3E96"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280A32DD" w14:textId="4D678E33" w:rsidR="00404580" w:rsidRPr="004A3E96" w:rsidRDefault="00CC6863" w:rsidP="00CC6863">
      <w:pPr>
        <w:spacing w:line="360" w:lineRule="auto"/>
        <w:jc w:val="both"/>
        <w:rPr>
          <w:rFonts w:ascii="Palatino Linotype" w:eastAsia="Calibri" w:hAnsi="Palatino Linotype" w:cs="Arial"/>
        </w:rPr>
      </w:pPr>
      <w:r w:rsidRPr="004A3E96">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A4E050E" w14:textId="77777777" w:rsidR="00CC6863" w:rsidRPr="004A3E96" w:rsidRDefault="00CC6863" w:rsidP="00CC6863">
      <w:pPr>
        <w:spacing w:line="360" w:lineRule="auto"/>
        <w:jc w:val="center"/>
        <w:rPr>
          <w:rFonts w:ascii="Palatino Linotype" w:eastAsia="Calibri" w:hAnsi="Palatino Linotype" w:cs="Arial"/>
          <w:b/>
          <w:sz w:val="28"/>
        </w:rPr>
      </w:pPr>
    </w:p>
    <w:p w14:paraId="0E24C07B" w14:textId="77777777" w:rsidR="00CC6863" w:rsidRPr="004A3E96" w:rsidRDefault="00CC6863" w:rsidP="00CC6863">
      <w:pPr>
        <w:spacing w:line="360" w:lineRule="auto"/>
        <w:jc w:val="center"/>
        <w:rPr>
          <w:rFonts w:ascii="Palatino Linotype" w:eastAsia="Calibri" w:hAnsi="Palatino Linotype" w:cs="Arial"/>
          <w:b/>
          <w:sz w:val="28"/>
        </w:rPr>
      </w:pPr>
      <w:r w:rsidRPr="004A3E96">
        <w:rPr>
          <w:rFonts w:ascii="Palatino Linotype" w:eastAsia="Calibri" w:hAnsi="Palatino Linotype" w:cs="Arial"/>
          <w:b/>
          <w:sz w:val="28"/>
        </w:rPr>
        <w:t>R E S U E L V E</w:t>
      </w:r>
    </w:p>
    <w:p w14:paraId="138453FD" w14:textId="2D234846" w:rsidR="00CC6863" w:rsidRPr="004A3E96" w:rsidRDefault="00CC6863" w:rsidP="00CC6863">
      <w:pPr>
        <w:spacing w:line="360" w:lineRule="auto"/>
        <w:jc w:val="both"/>
        <w:rPr>
          <w:rFonts w:ascii="Palatino Linotype" w:eastAsia="Calibri" w:hAnsi="Palatino Linotype" w:cs="Arial"/>
        </w:rPr>
      </w:pPr>
      <w:r w:rsidRPr="004A3E96">
        <w:rPr>
          <w:rFonts w:ascii="Palatino Linotype" w:eastAsia="Calibri" w:hAnsi="Palatino Linotype" w:cs="Arial"/>
          <w:b/>
          <w:sz w:val="28"/>
        </w:rPr>
        <w:t>PRIMERO</w:t>
      </w:r>
      <w:r w:rsidRPr="004A3E96">
        <w:rPr>
          <w:rFonts w:ascii="Palatino Linotype" w:eastAsia="Calibri" w:hAnsi="Palatino Linotype" w:cs="Arial"/>
        </w:rPr>
        <w:t>. Resultan</w:t>
      </w:r>
      <w:r w:rsidR="005837EE" w:rsidRPr="004A3E96">
        <w:rPr>
          <w:rFonts w:ascii="Palatino Linotype" w:eastAsia="Calibri" w:hAnsi="Palatino Linotype" w:cs="Arial"/>
        </w:rPr>
        <w:t xml:space="preserve"> </w:t>
      </w:r>
      <w:r w:rsidRPr="004A3E96">
        <w:rPr>
          <w:rFonts w:ascii="Palatino Linotype" w:eastAsia="Calibri" w:hAnsi="Palatino Linotype" w:cs="Arial"/>
          <w:b/>
        </w:rPr>
        <w:t>fundadas</w:t>
      </w:r>
      <w:r w:rsidRPr="004A3E96">
        <w:rPr>
          <w:rFonts w:ascii="Palatino Linotype" w:eastAsia="Calibri" w:hAnsi="Palatino Linotype" w:cs="Arial"/>
        </w:rPr>
        <w:t xml:space="preserve"> las razones o motivos de inconformidad planteadas por </w:t>
      </w:r>
      <w:r w:rsidRPr="004A3E96">
        <w:rPr>
          <w:rFonts w:ascii="Palatino Linotype" w:eastAsia="Calibri" w:hAnsi="Palatino Linotype" w:cs="Arial"/>
          <w:b/>
        </w:rPr>
        <w:t>EL RECURRENTE</w:t>
      </w:r>
      <w:r w:rsidRPr="004A3E96">
        <w:rPr>
          <w:rFonts w:ascii="Palatino Linotype" w:eastAsia="Calibri" w:hAnsi="Palatino Linotype" w:cs="Arial"/>
        </w:rPr>
        <w:t xml:space="preserve">, en términos del Considerando </w:t>
      </w:r>
      <w:r w:rsidRPr="004A3E96">
        <w:rPr>
          <w:rFonts w:ascii="Palatino Linotype" w:eastAsia="Calibri" w:hAnsi="Palatino Linotype" w:cs="Arial"/>
          <w:b/>
        </w:rPr>
        <w:t>QUINTO</w:t>
      </w:r>
      <w:r w:rsidRPr="004A3E96">
        <w:rPr>
          <w:rFonts w:ascii="Palatino Linotype" w:eastAsia="Calibri" w:hAnsi="Palatino Linotype" w:cs="Arial"/>
        </w:rPr>
        <w:t xml:space="preserve"> de la presente resolución.</w:t>
      </w:r>
    </w:p>
    <w:p w14:paraId="5696CDE7" w14:textId="77777777" w:rsidR="00CC6863" w:rsidRPr="004A3E96" w:rsidRDefault="00CC6863" w:rsidP="00CC6863">
      <w:pPr>
        <w:spacing w:line="360" w:lineRule="auto"/>
        <w:jc w:val="both"/>
        <w:rPr>
          <w:rFonts w:ascii="Palatino Linotype" w:eastAsia="Calibri" w:hAnsi="Palatino Linotype" w:cs="Arial"/>
        </w:rPr>
      </w:pPr>
    </w:p>
    <w:p w14:paraId="7265EB36" w14:textId="1BCDA8F8" w:rsidR="00B06D8A" w:rsidRPr="004A3E96" w:rsidRDefault="00B06D8A" w:rsidP="00B06D8A">
      <w:pPr>
        <w:spacing w:line="360" w:lineRule="auto"/>
        <w:jc w:val="both"/>
        <w:rPr>
          <w:rFonts w:ascii="Palatino Linotype" w:eastAsia="Calibri" w:hAnsi="Palatino Linotype" w:cs="Arial"/>
        </w:rPr>
      </w:pPr>
      <w:r w:rsidRPr="004A3E96">
        <w:rPr>
          <w:rFonts w:ascii="Palatino Linotype" w:eastAsia="Calibri" w:hAnsi="Palatino Linotype" w:cs="Arial"/>
          <w:b/>
          <w:sz w:val="28"/>
        </w:rPr>
        <w:lastRenderedPageBreak/>
        <w:t>SEGUNDO</w:t>
      </w:r>
      <w:r w:rsidRPr="004A3E96">
        <w:rPr>
          <w:rFonts w:ascii="Palatino Linotype" w:eastAsia="Calibri" w:hAnsi="Palatino Linotype" w:cs="Arial"/>
        </w:rPr>
        <w:t xml:space="preserve">. Se </w:t>
      </w:r>
      <w:r w:rsidR="00DA28AA" w:rsidRPr="004A3E96">
        <w:rPr>
          <w:rFonts w:ascii="Palatino Linotype" w:eastAsia="Calibri" w:hAnsi="Palatino Linotype" w:cs="Arial"/>
          <w:b/>
        </w:rPr>
        <w:t>REVOCA</w:t>
      </w:r>
      <w:r w:rsidR="00A25B32" w:rsidRPr="004A3E96">
        <w:rPr>
          <w:rFonts w:ascii="Palatino Linotype" w:eastAsia="Calibri" w:hAnsi="Palatino Linotype" w:cs="Arial"/>
          <w:b/>
        </w:rPr>
        <w:t xml:space="preserve"> </w:t>
      </w:r>
      <w:r w:rsidRPr="004A3E96">
        <w:rPr>
          <w:rFonts w:ascii="Palatino Linotype" w:eastAsia="Calibri" w:hAnsi="Palatino Linotype" w:cs="Arial"/>
        </w:rPr>
        <w:t xml:space="preserve">la respuesta otorgada por </w:t>
      </w:r>
      <w:r w:rsidRPr="004A3E96">
        <w:rPr>
          <w:rFonts w:ascii="Palatino Linotype" w:eastAsia="Calibri" w:hAnsi="Palatino Linotype" w:cs="Arial"/>
          <w:b/>
        </w:rPr>
        <w:t>EL SUJETO OBLIGADO</w:t>
      </w:r>
      <w:r w:rsidRPr="004A3E96">
        <w:rPr>
          <w:rFonts w:ascii="Palatino Linotype" w:eastAsia="Calibri" w:hAnsi="Palatino Linotype" w:cs="Arial"/>
        </w:rPr>
        <w:t xml:space="preserve"> a la solicitud de información </w:t>
      </w:r>
      <w:r w:rsidR="001112C8" w:rsidRPr="004A3E96">
        <w:rPr>
          <w:rFonts w:ascii="Palatino Linotype" w:hAnsi="Palatino Linotype"/>
          <w:b/>
          <w:bCs/>
        </w:rPr>
        <w:t>00083/TEMAMATL/IP/2020</w:t>
      </w:r>
      <w:r w:rsidR="005837EE" w:rsidRPr="004A3E96">
        <w:rPr>
          <w:rFonts w:ascii="Palatino Linotype" w:hAnsi="Palatino Linotype"/>
          <w:b/>
          <w:bCs/>
        </w:rPr>
        <w:t xml:space="preserve"> </w:t>
      </w:r>
      <w:r w:rsidRPr="004A3E96">
        <w:rPr>
          <w:rFonts w:ascii="Palatino Linotype" w:eastAsia="Calibri" w:hAnsi="Palatino Linotype" w:cs="Arial"/>
        </w:rPr>
        <w:t xml:space="preserve">y se le ordena en términos del Considerando </w:t>
      </w:r>
      <w:r w:rsidRPr="004A3E96">
        <w:rPr>
          <w:rFonts w:ascii="Palatino Linotype" w:eastAsia="Calibri" w:hAnsi="Palatino Linotype" w:cs="Arial"/>
          <w:b/>
        </w:rPr>
        <w:t>QUINTO</w:t>
      </w:r>
      <w:r w:rsidRPr="004A3E96">
        <w:rPr>
          <w:rFonts w:ascii="Palatino Linotype" w:eastAsia="Calibri" w:hAnsi="Palatino Linotype" w:cs="Arial"/>
        </w:rPr>
        <w:t xml:space="preserve"> de la presente resolución, entregue a</w:t>
      </w:r>
      <w:r w:rsidR="00EF3CFA" w:rsidRPr="004A3E96">
        <w:rPr>
          <w:rFonts w:ascii="Palatino Linotype" w:eastAsia="Calibri" w:hAnsi="Palatino Linotype" w:cs="Arial"/>
        </w:rPr>
        <w:t>l</w:t>
      </w:r>
      <w:r w:rsidR="00824D41" w:rsidRPr="004A3E96">
        <w:rPr>
          <w:rFonts w:ascii="Palatino Linotype" w:eastAsia="Calibri" w:hAnsi="Palatino Linotype" w:cs="Arial"/>
          <w:b/>
        </w:rPr>
        <w:t xml:space="preserve"> RECURRENTE</w:t>
      </w:r>
      <w:r w:rsidRPr="004A3E96">
        <w:rPr>
          <w:rFonts w:ascii="Palatino Linotype" w:eastAsia="Calibri" w:hAnsi="Palatino Linotype" w:cs="Arial"/>
        </w:rPr>
        <w:t xml:space="preserve"> vía </w:t>
      </w:r>
      <w:r w:rsidR="00CC6863" w:rsidRPr="004A3E96">
        <w:rPr>
          <w:rFonts w:ascii="Palatino Linotype" w:eastAsia="Calibri" w:hAnsi="Palatino Linotype" w:cs="Arial"/>
          <w:b/>
        </w:rPr>
        <w:t>SAIMEX</w:t>
      </w:r>
      <w:r w:rsidRPr="004A3E96">
        <w:rPr>
          <w:rFonts w:ascii="Palatino Linotype" w:eastAsia="Calibri" w:hAnsi="Palatino Linotype" w:cs="Arial"/>
        </w:rPr>
        <w:t>,</w:t>
      </w:r>
      <w:r w:rsidR="00D62AFE" w:rsidRPr="004A3E96">
        <w:rPr>
          <w:rFonts w:ascii="Palatino Linotype" w:eastAsia="Calibri" w:hAnsi="Palatino Linotype" w:cs="Arial"/>
        </w:rPr>
        <w:t xml:space="preserve"> de ser procedente en </w:t>
      </w:r>
      <w:r w:rsidR="00D62AFE" w:rsidRPr="004A3E96">
        <w:rPr>
          <w:rFonts w:ascii="Palatino Linotype" w:eastAsia="Calibri" w:hAnsi="Palatino Linotype" w:cs="Arial"/>
          <w:b/>
        </w:rPr>
        <w:t>versión pública</w:t>
      </w:r>
      <w:r w:rsidR="00D62AFE" w:rsidRPr="004A3E96">
        <w:rPr>
          <w:rFonts w:ascii="Palatino Linotype" w:eastAsia="Calibri" w:hAnsi="Palatino Linotype" w:cs="Arial"/>
        </w:rPr>
        <w:t xml:space="preserve"> d</w:t>
      </w:r>
      <w:r w:rsidR="001112C8" w:rsidRPr="004A3E96">
        <w:rPr>
          <w:rFonts w:ascii="Palatino Linotype" w:eastAsia="Calibri" w:hAnsi="Palatino Linotype" w:cs="Arial"/>
        </w:rPr>
        <w:t>el documento o documentos donde conste</w:t>
      </w:r>
      <w:r w:rsidR="00D62AFE" w:rsidRPr="004A3E96">
        <w:rPr>
          <w:rFonts w:ascii="Palatino Linotype" w:eastAsia="Calibri" w:hAnsi="Palatino Linotype" w:cs="Arial"/>
        </w:rPr>
        <w:t xml:space="preserve"> lo siguiente</w:t>
      </w:r>
      <w:r w:rsidRPr="004A3E96">
        <w:rPr>
          <w:rFonts w:ascii="Palatino Linotype" w:eastAsia="Calibri" w:hAnsi="Palatino Linotype" w:cs="Arial"/>
        </w:rPr>
        <w:t>:</w:t>
      </w:r>
    </w:p>
    <w:p w14:paraId="171E4D60" w14:textId="7C9F6306" w:rsidR="001112C8" w:rsidRPr="004A3E96" w:rsidRDefault="00536385" w:rsidP="00D62AFE">
      <w:pPr>
        <w:tabs>
          <w:tab w:val="left" w:pos="8080"/>
        </w:tabs>
        <w:spacing w:before="240" w:after="240"/>
        <w:ind w:left="851" w:right="899"/>
        <w:jc w:val="both"/>
        <w:rPr>
          <w:rFonts w:ascii="Palatino Linotype" w:eastAsia="Arial Unicode MS" w:hAnsi="Palatino Linotype" w:cs="Arial"/>
          <w:i/>
        </w:rPr>
      </w:pPr>
      <w:r w:rsidRPr="004A3E96">
        <w:rPr>
          <w:rFonts w:ascii="Palatino Linotype" w:eastAsia="Arial Unicode MS" w:hAnsi="Palatino Linotype"/>
          <w:i/>
        </w:rPr>
        <w:t>“</w:t>
      </w:r>
      <w:r w:rsidR="00D62AFE" w:rsidRPr="004A3E96">
        <w:rPr>
          <w:rFonts w:ascii="Palatino Linotype" w:eastAsia="Arial Unicode MS" w:hAnsi="Palatino Linotype"/>
          <w:i/>
        </w:rPr>
        <w:t xml:space="preserve">El nombre, comunidad a la que representan y calidad o cargo </w:t>
      </w:r>
      <w:r w:rsidR="001112C8" w:rsidRPr="004A3E96">
        <w:rPr>
          <w:rFonts w:ascii="Palatino Linotype" w:eastAsia="Arial Unicode MS" w:hAnsi="Palatino Linotype" w:cs="Arial"/>
          <w:i/>
        </w:rPr>
        <w:t>de los integrantes de los Comités de Participación Ciudadana del periodo 2019-2021</w:t>
      </w:r>
      <w:r w:rsidR="00D62AFE" w:rsidRPr="004A3E96">
        <w:rPr>
          <w:rFonts w:ascii="Palatino Linotype" w:eastAsia="Arial Unicode MS" w:hAnsi="Palatino Linotype" w:cs="Arial"/>
          <w:i/>
        </w:rPr>
        <w:t>.</w:t>
      </w:r>
    </w:p>
    <w:p w14:paraId="75013348" w14:textId="62624085" w:rsidR="003146AF" w:rsidRPr="004A3E96" w:rsidRDefault="001112C8" w:rsidP="00D62AFE">
      <w:pPr>
        <w:tabs>
          <w:tab w:val="left" w:pos="8080"/>
        </w:tabs>
        <w:ind w:left="851" w:right="757"/>
        <w:jc w:val="both"/>
        <w:rPr>
          <w:rFonts w:ascii="Palatino Linotype" w:eastAsia="Calibri" w:hAnsi="Palatino Linotype" w:cs="Arial"/>
          <w:i/>
          <w:sz w:val="22"/>
        </w:rPr>
      </w:pPr>
      <w:r w:rsidRPr="004A3E96">
        <w:rPr>
          <w:rFonts w:ascii="Palatino Linotype" w:eastAsiaTheme="minorEastAsia" w:hAnsi="Palatino Linotype" w:cs="Arial"/>
          <w:i/>
          <w:sz w:val="22"/>
          <w:szCs w:val="22"/>
        </w:rPr>
        <w:t xml:space="preserve">Debiendo notificar al </w:t>
      </w:r>
      <w:r w:rsidRPr="004A3E96">
        <w:rPr>
          <w:rFonts w:ascii="Palatino Linotype" w:eastAsiaTheme="minorEastAsia" w:hAnsi="Palatino Linotype" w:cs="Arial"/>
          <w:b/>
          <w:i/>
          <w:sz w:val="22"/>
          <w:szCs w:val="22"/>
        </w:rPr>
        <w:t>RECURRENTE</w:t>
      </w:r>
      <w:r w:rsidRPr="004A3E96">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r w:rsidRPr="004A3E96">
        <w:rPr>
          <w:rFonts w:ascii="Palatino Linotype" w:eastAsia="Arial Unicode MS" w:hAnsi="Palatino Linotype" w:cs="Arial"/>
          <w:i/>
        </w:rPr>
        <w:t>”</w:t>
      </w:r>
    </w:p>
    <w:p w14:paraId="1B698FEB" w14:textId="77777777" w:rsidR="00127BFE" w:rsidRPr="004A3E96" w:rsidRDefault="00127BFE" w:rsidP="008344B7">
      <w:pPr>
        <w:ind w:left="709" w:right="757"/>
        <w:jc w:val="both"/>
        <w:rPr>
          <w:rFonts w:ascii="Palatino Linotype" w:eastAsia="Calibri" w:hAnsi="Palatino Linotype" w:cs="Arial"/>
          <w:i/>
          <w:sz w:val="22"/>
        </w:rPr>
      </w:pPr>
    </w:p>
    <w:p w14:paraId="482DA9ED" w14:textId="77777777" w:rsidR="00B06D8A" w:rsidRPr="004A3E96" w:rsidRDefault="00B06D8A" w:rsidP="00692E5E">
      <w:pPr>
        <w:spacing w:line="360" w:lineRule="auto"/>
        <w:jc w:val="both"/>
        <w:rPr>
          <w:rFonts w:ascii="Palatino Linotype" w:eastAsia="Calibri" w:hAnsi="Palatino Linotype" w:cs="Arial"/>
        </w:rPr>
      </w:pPr>
      <w:r w:rsidRPr="004A3E96">
        <w:rPr>
          <w:rFonts w:ascii="Palatino Linotype" w:eastAsia="Calibri" w:hAnsi="Palatino Linotype" w:cs="Arial"/>
          <w:b/>
          <w:sz w:val="28"/>
        </w:rPr>
        <w:t>TERCERO</w:t>
      </w:r>
      <w:r w:rsidRPr="004A3E96">
        <w:rPr>
          <w:rFonts w:ascii="Palatino Linotype" w:eastAsia="Calibri" w:hAnsi="Palatino Linotype" w:cs="Arial"/>
        </w:rPr>
        <w:t xml:space="preserve">. </w:t>
      </w:r>
      <w:r w:rsidRPr="004A3E96">
        <w:rPr>
          <w:rFonts w:ascii="Palatino Linotype" w:eastAsia="Calibri" w:hAnsi="Palatino Linotype" w:cs="Arial"/>
          <w:b/>
        </w:rPr>
        <w:t>Notifíquese</w:t>
      </w:r>
      <w:r w:rsidRPr="004A3E96">
        <w:rPr>
          <w:rFonts w:ascii="Palatino Linotype" w:eastAsia="Calibri" w:hAnsi="Palatino Linotype" w:cs="Arial"/>
        </w:rPr>
        <w:t xml:space="preserve"> al Titular de la Unidad de Transparencia del </w:t>
      </w:r>
      <w:r w:rsidRPr="004A3E96">
        <w:rPr>
          <w:rFonts w:ascii="Palatino Linotype" w:eastAsia="Calibri" w:hAnsi="Palatino Linotype" w:cs="Arial"/>
          <w:b/>
        </w:rPr>
        <w:t>SUJETO OBLIGADO</w:t>
      </w:r>
      <w:r w:rsidRPr="004A3E96">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D61096E" w14:textId="77777777" w:rsidR="00102FB6" w:rsidRPr="004A3E96" w:rsidRDefault="00102FB6" w:rsidP="00692E5E">
      <w:pPr>
        <w:spacing w:line="360" w:lineRule="auto"/>
        <w:jc w:val="both"/>
        <w:rPr>
          <w:rFonts w:ascii="Palatino Linotype" w:eastAsia="Calibri" w:hAnsi="Palatino Linotype" w:cs="Arial"/>
        </w:rPr>
      </w:pPr>
    </w:p>
    <w:p w14:paraId="4A43C7C9" w14:textId="77777777" w:rsidR="00102FB6" w:rsidRPr="004A3E96" w:rsidRDefault="00102FB6" w:rsidP="00102FB6">
      <w:pPr>
        <w:spacing w:line="360" w:lineRule="auto"/>
        <w:jc w:val="both"/>
        <w:rPr>
          <w:rFonts w:ascii="Palatino Linotype" w:hAnsi="Palatino Linotype"/>
          <w:color w:val="222222"/>
          <w:shd w:val="clear" w:color="auto" w:fill="FFFFFF"/>
        </w:rPr>
      </w:pPr>
      <w:r w:rsidRPr="004A3E96">
        <w:rPr>
          <w:rFonts w:ascii="Palatino Linotype" w:eastAsia="Calibri" w:hAnsi="Palatino Linotype" w:cs="Arial"/>
          <w:b/>
          <w:sz w:val="28"/>
          <w:szCs w:val="28"/>
        </w:rPr>
        <w:t xml:space="preserve">CUARTO. </w:t>
      </w:r>
      <w:r w:rsidRPr="004A3E96">
        <w:rPr>
          <w:rFonts w:ascii="Palatino Linotype" w:eastAsia="Calibri" w:hAnsi="Palatino Linotype" w:cs="Arial"/>
        </w:rPr>
        <w:t xml:space="preserve">Con fundamento en el artículo 198 de la Ley de Transparencia y Acceso a la Información Pública del Estado de México y Municipios, se apercibe al </w:t>
      </w:r>
      <w:r w:rsidRPr="004A3E96">
        <w:rPr>
          <w:rFonts w:ascii="Palatino Linotype" w:eastAsia="Calibri" w:hAnsi="Palatino Linotype" w:cs="Arial"/>
          <w:b/>
        </w:rPr>
        <w:t xml:space="preserve">SUJETO OBLIGADO </w:t>
      </w:r>
      <w:r w:rsidRPr="004A3E96">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4A3E96" w:rsidRDefault="00102FB6" w:rsidP="00692E5E">
      <w:pPr>
        <w:spacing w:line="360" w:lineRule="auto"/>
        <w:jc w:val="both"/>
        <w:rPr>
          <w:rFonts w:ascii="Palatino Linotype" w:eastAsia="Calibri" w:hAnsi="Palatino Linotype" w:cs="Arial"/>
        </w:rPr>
      </w:pPr>
    </w:p>
    <w:p w14:paraId="20BC738B" w14:textId="6EBE3267" w:rsidR="00B06D8A" w:rsidRPr="004A3E96" w:rsidRDefault="00102FB6" w:rsidP="00B06D8A">
      <w:pPr>
        <w:spacing w:line="360" w:lineRule="auto"/>
        <w:jc w:val="both"/>
        <w:rPr>
          <w:rFonts w:ascii="Palatino Linotype" w:eastAsia="Calibri" w:hAnsi="Palatino Linotype" w:cs="Arial"/>
        </w:rPr>
      </w:pPr>
      <w:r w:rsidRPr="004A3E96">
        <w:rPr>
          <w:rFonts w:ascii="Palatino Linotype" w:eastAsia="Calibri" w:hAnsi="Palatino Linotype" w:cs="Arial"/>
          <w:b/>
          <w:sz w:val="28"/>
        </w:rPr>
        <w:t>QUINTO</w:t>
      </w:r>
      <w:r w:rsidR="00B06D8A" w:rsidRPr="004A3E96">
        <w:rPr>
          <w:rFonts w:ascii="Palatino Linotype" w:eastAsia="Calibri" w:hAnsi="Palatino Linotype" w:cs="Arial"/>
        </w:rPr>
        <w:t xml:space="preserve">. </w:t>
      </w:r>
      <w:r w:rsidR="00B06D8A" w:rsidRPr="004A3E96">
        <w:rPr>
          <w:rFonts w:ascii="Palatino Linotype" w:eastAsia="Calibri" w:hAnsi="Palatino Linotype" w:cs="Arial"/>
          <w:b/>
        </w:rPr>
        <w:t>Notif</w:t>
      </w:r>
      <w:r w:rsidR="00C800D3" w:rsidRPr="004A3E96">
        <w:rPr>
          <w:rFonts w:ascii="Palatino Linotype" w:eastAsia="Calibri" w:hAnsi="Palatino Linotype" w:cs="Arial"/>
          <w:b/>
        </w:rPr>
        <w:t>íquese</w:t>
      </w:r>
      <w:r w:rsidR="00C800D3" w:rsidRPr="004A3E96">
        <w:rPr>
          <w:rFonts w:ascii="Palatino Linotype" w:eastAsia="Calibri" w:hAnsi="Palatino Linotype" w:cs="Arial"/>
        </w:rPr>
        <w:t xml:space="preserve"> a</w:t>
      </w:r>
      <w:r w:rsidR="00DA28AA" w:rsidRPr="004A3E96">
        <w:rPr>
          <w:rFonts w:ascii="Palatino Linotype" w:eastAsia="Calibri" w:hAnsi="Palatino Linotype" w:cs="Arial"/>
        </w:rPr>
        <w:t>l</w:t>
      </w:r>
      <w:r w:rsidR="00824D41" w:rsidRPr="004A3E96">
        <w:rPr>
          <w:rFonts w:ascii="Palatino Linotype" w:eastAsia="Calibri" w:hAnsi="Palatino Linotype" w:cs="Arial"/>
          <w:b/>
        </w:rPr>
        <w:t xml:space="preserve"> RECURRENTE</w:t>
      </w:r>
      <w:r w:rsidR="00B06D8A" w:rsidRPr="004A3E96">
        <w:rPr>
          <w:rFonts w:ascii="Palatino Linotype" w:eastAsia="Calibri" w:hAnsi="Palatino Linotype" w:cs="Arial"/>
        </w:rPr>
        <w:t xml:space="preserve"> la presente resolución</w:t>
      </w:r>
      <w:r w:rsidR="00924FFC" w:rsidRPr="004A3E96">
        <w:rPr>
          <w:rFonts w:ascii="Palatino Linotype" w:eastAsia="Calibri" w:hAnsi="Palatino Linotype" w:cs="Arial"/>
        </w:rPr>
        <w:t>.</w:t>
      </w:r>
    </w:p>
    <w:p w14:paraId="78A96F6A" w14:textId="77777777" w:rsidR="00924FFC" w:rsidRPr="004A3E96" w:rsidRDefault="00924FFC" w:rsidP="00B06D8A">
      <w:pPr>
        <w:spacing w:line="360" w:lineRule="auto"/>
        <w:jc w:val="both"/>
        <w:rPr>
          <w:rFonts w:ascii="Palatino Linotype" w:eastAsia="Calibri" w:hAnsi="Palatino Linotype" w:cs="Arial"/>
        </w:rPr>
      </w:pPr>
    </w:p>
    <w:p w14:paraId="17242022" w14:textId="2739D4FF" w:rsidR="003146AF" w:rsidRPr="004A3E96" w:rsidRDefault="00102FB6" w:rsidP="003146AF">
      <w:pPr>
        <w:spacing w:line="360" w:lineRule="auto"/>
        <w:jc w:val="both"/>
        <w:rPr>
          <w:rFonts w:ascii="Palatino Linotype" w:eastAsia="Calibri" w:hAnsi="Palatino Linotype" w:cs="Arial"/>
        </w:rPr>
      </w:pPr>
      <w:r w:rsidRPr="004A3E96">
        <w:rPr>
          <w:rFonts w:ascii="Palatino Linotype" w:eastAsia="Calibri" w:hAnsi="Palatino Linotype" w:cs="Arial"/>
          <w:b/>
          <w:sz w:val="28"/>
        </w:rPr>
        <w:t>SEXTO</w:t>
      </w:r>
      <w:r w:rsidR="00B06D8A" w:rsidRPr="004A3E96">
        <w:rPr>
          <w:rFonts w:ascii="Palatino Linotype" w:eastAsia="Calibri" w:hAnsi="Palatino Linotype" w:cs="Arial"/>
        </w:rPr>
        <w:t xml:space="preserve">. </w:t>
      </w:r>
      <w:r w:rsidR="0049467C" w:rsidRPr="004A3E96">
        <w:rPr>
          <w:rFonts w:ascii="Palatino Linotype" w:eastAsia="Calibri" w:hAnsi="Palatino Linotype" w:cs="Arial"/>
          <w:b/>
        </w:rPr>
        <w:t>Hágase del conocimiento</w:t>
      </w:r>
      <w:r w:rsidR="0049467C" w:rsidRPr="004A3E96">
        <w:rPr>
          <w:rFonts w:ascii="Palatino Linotype" w:eastAsia="Calibri" w:hAnsi="Palatino Linotype" w:cs="Arial"/>
        </w:rPr>
        <w:t xml:space="preserve"> de la parte </w:t>
      </w:r>
      <w:r w:rsidR="0049467C" w:rsidRPr="004A3E96">
        <w:rPr>
          <w:rFonts w:ascii="Palatino Linotype" w:eastAsia="Calibri" w:hAnsi="Palatino Linotype" w:cs="Arial"/>
          <w:b/>
        </w:rPr>
        <w:t>RECURRENTE</w:t>
      </w:r>
      <w:r w:rsidR="0049467C" w:rsidRPr="004A3E96">
        <w:rPr>
          <w:rFonts w:ascii="Palatino Linotype" w:eastAsia="Calibri" w:hAnsi="Palatino Linotype" w:cs="Arial"/>
        </w:rPr>
        <w:t>, la presente resolución, así como, que de conformidad con lo establecido en el artículo 196 de la Ley de Transparencia y Acceso a la Información Pública del Estado de México y Municipios, vía Juicio de Amparo en los términos de las leyes aplicables.</w:t>
      </w:r>
    </w:p>
    <w:p w14:paraId="5FF17E1C" w14:textId="77777777" w:rsidR="003146AF" w:rsidRPr="004A3E96" w:rsidRDefault="003146AF" w:rsidP="003146AF">
      <w:pPr>
        <w:spacing w:line="360" w:lineRule="auto"/>
        <w:jc w:val="both"/>
        <w:rPr>
          <w:rFonts w:ascii="Palatino Linotype" w:eastAsia="Calibri" w:hAnsi="Palatino Linotype" w:cs="Arial"/>
        </w:rPr>
      </w:pPr>
    </w:p>
    <w:p w14:paraId="4E7FD622" w14:textId="1875D2A0" w:rsidR="008D0468" w:rsidRPr="004A3E96" w:rsidRDefault="008D0468" w:rsidP="003146AF">
      <w:pPr>
        <w:spacing w:line="360" w:lineRule="auto"/>
        <w:jc w:val="both"/>
        <w:rPr>
          <w:rFonts w:ascii="Palatino Linotype" w:eastAsia="Calibri" w:hAnsi="Palatino Linotype" w:cs="Arial"/>
        </w:rPr>
      </w:pPr>
      <w:r w:rsidRPr="004A3E96">
        <w:rPr>
          <w:rFonts w:ascii="Palatino Linotype" w:hAnsi="Palatino Linotype" w:cs="Arial"/>
        </w:rPr>
        <w:t>ASÍ LO RESUELVE, POR UNAN</w:t>
      </w:r>
      <w:r w:rsidR="00C94385">
        <w:rPr>
          <w:rFonts w:ascii="Palatino Linotype" w:hAnsi="Palatino Linotype" w:cs="Arial"/>
        </w:rPr>
        <w:t>IMIDAD DE VOTOS</w:t>
      </w:r>
      <w:r w:rsidRPr="004A3E96">
        <w:rPr>
          <w:rFonts w:ascii="Palatino Linotype" w:hAnsi="Palatino Linotype" w:cs="Arial"/>
        </w:rPr>
        <w:t>, EL PLENO DEL</w:t>
      </w:r>
      <w:r w:rsidRPr="004A3E96">
        <w:rPr>
          <w:rFonts w:ascii="Palatino Linotype" w:eastAsia="Arial Unicode MS" w:hAnsi="Palatino Linotype" w:cs="Arial"/>
        </w:rPr>
        <w:t xml:space="preserve"> INSTITUTO DE </w:t>
      </w:r>
      <w:r w:rsidRPr="004A3E96">
        <w:rPr>
          <w:rFonts w:ascii="Palatino Linotype" w:hAnsi="Palatino Linotype"/>
          <w:lang w:eastAsia="en-US"/>
        </w:rPr>
        <w:t>TRANSPARENCIA</w:t>
      </w:r>
      <w:r w:rsidRPr="004A3E96">
        <w:rPr>
          <w:rFonts w:ascii="Palatino Linotype" w:eastAsia="Arial Unicode MS" w:hAnsi="Palatino Linotype" w:cs="Arial"/>
        </w:rPr>
        <w:t>, ACCESO A LA INFORMACIÓN PÚBLICA Y PROTECCIÓN DE DATOS PERSONALES DEL ESTADO DE MÉXICO Y MUNICIPIOS</w:t>
      </w:r>
      <w:r w:rsidRPr="004A3E96">
        <w:rPr>
          <w:rFonts w:ascii="Palatino Linotype" w:hAnsi="Palatino Linotype" w:cs="Arial"/>
        </w:rPr>
        <w:t xml:space="preserve">, CONFORMADO POR LOS COMISIONADOS ZULEMA MARTÍNEZ SÁNCHEZ; EVA ABAID YAPUR; JOSÉ GUADALUPE LUNA HERNÁNDEZ, JAVIER MARTÍNEZ CRUZ Y LUIS GUSTAVO PARRA NORIEGA; </w:t>
      </w:r>
      <w:r w:rsidRPr="004A3E96">
        <w:rPr>
          <w:rFonts w:ascii="Palatino Linotype" w:hAnsi="Palatino Linotype" w:cs="Arial"/>
          <w:shd w:val="clear" w:color="auto" w:fill="FFFFFF" w:themeFill="background1"/>
        </w:rPr>
        <w:t xml:space="preserve">EN LA </w:t>
      </w:r>
      <w:r w:rsidR="004A3E96">
        <w:rPr>
          <w:rFonts w:ascii="Palatino Linotype" w:hAnsi="Palatino Linotype" w:cs="Arial"/>
        </w:rPr>
        <w:t>TRIGÉSIMA PRIMERA</w:t>
      </w:r>
      <w:r w:rsidR="00B10FAF" w:rsidRPr="004A3E96">
        <w:rPr>
          <w:rFonts w:ascii="Palatino Linotype" w:hAnsi="Palatino Linotype" w:cs="Arial"/>
        </w:rPr>
        <w:t xml:space="preserve"> </w:t>
      </w:r>
      <w:r w:rsidRPr="004A3E96">
        <w:rPr>
          <w:rFonts w:ascii="Palatino Linotype" w:hAnsi="Palatino Linotype" w:cs="Arial"/>
        </w:rPr>
        <w:t xml:space="preserve">SESIÓN ORDINARIA CELEBRADA EL </w:t>
      </w:r>
      <w:r w:rsidR="004A3E96">
        <w:rPr>
          <w:rFonts w:ascii="Palatino Linotype" w:hAnsi="Palatino Linotype" w:cs="Arial"/>
        </w:rPr>
        <w:t>DIECISÉIS DE DICIEMBRE</w:t>
      </w:r>
      <w:r w:rsidR="00404580" w:rsidRPr="004A3E96">
        <w:rPr>
          <w:rFonts w:ascii="Palatino Linotype" w:hAnsi="Palatino Linotype" w:cs="Arial"/>
        </w:rPr>
        <w:t xml:space="preserve"> DE DOS MIL VEINTE</w:t>
      </w:r>
      <w:r w:rsidRPr="004A3E96">
        <w:rPr>
          <w:rFonts w:ascii="Palatino Linotype" w:hAnsi="Palatino Linotype" w:cs="Arial"/>
        </w:rPr>
        <w:t xml:space="preserve">, ANTE EL SECRETARIO TÉCNICO DEL PLENO, </w:t>
      </w:r>
      <w:r w:rsidRPr="004A3E96">
        <w:rPr>
          <w:rFonts w:ascii="Palatino Linotype" w:eastAsia="Arial Unicode MS" w:hAnsi="Palatino Linotype" w:cs="Arial"/>
        </w:rPr>
        <w:t>ALEXIS</w:t>
      </w:r>
      <w:r w:rsidRPr="004A3E96">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4A3E96" w14:paraId="21F54309" w14:textId="77777777" w:rsidTr="004605D4">
        <w:trPr>
          <w:jc w:val="center"/>
        </w:trPr>
        <w:tc>
          <w:tcPr>
            <w:tcW w:w="10365" w:type="dxa"/>
            <w:gridSpan w:val="2"/>
          </w:tcPr>
          <w:p w14:paraId="1946A7A7" w14:textId="77777777" w:rsidR="008D0468" w:rsidRPr="004A3E96" w:rsidRDefault="008D0468" w:rsidP="004605D4">
            <w:pPr>
              <w:jc w:val="center"/>
              <w:rPr>
                <w:rFonts w:ascii="Palatino Linotype" w:hAnsi="Palatino Linotype" w:cs="Arial"/>
                <w:b/>
              </w:rPr>
            </w:pPr>
          </w:p>
          <w:p w14:paraId="469A6837" w14:textId="77777777" w:rsidR="008D0468" w:rsidRPr="004A3E96" w:rsidRDefault="008D0468" w:rsidP="004605D4">
            <w:pPr>
              <w:rPr>
                <w:rFonts w:ascii="Palatino Linotype" w:hAnsi="Palatino Linotype" w:cs="Arial"/>
                <w:b/>
              </w:rPr>
            </w:pPr>
          </w:p>
          <w:p w14:paraId="2C9CE8D0"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Zulema Martínez Sánchez</w:t>
            </w:r>
          </w:p>
          <w:p w14:paraId="1A9C3D72"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rPr>
              <w:t>Comisionada Presidenta</w:t>
            </w:r>
          </w:p>
          <w:p w14:paraId="76EDF5A2"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 xml:space="preserve">(RÚBRICA) </w:t>
            </w:r>
          </w:p>
        </w:tc>
      </w:tr>
      <w:tr w:rsidR="008D0468" w:rsidRPr="004A3E96" w14:paraId="1F851C6C" w14:textId="77777777" w:rsidTr="004605D4">
        <w:trPr>
          <w:jc w:val="center"/>
        </w:trPr>
        <w:tc>
          <w:tcPr>
            <w:tcW w:w="5182" w:type="dxa"/>
          </w:tcPr>
          <w:p w14:paraId="59197B6C" w14:textId="77777777" w:rsidR="008D0468" w:rsidRPr="004A3E96" w:rsidRDefault="008D0468" w:rsidP="004605D4">
            <w:pPr>
              <w:jc w:val="center"/>
              <w:rPr>
                <w:rFonts w:ascii="Palatino Linotype" w:hAnsi="Palatino Linotype" w:cs="Arial"/>
                <w:b/>
              </w:rPr>
            </w:pPr>
          </w:p>
          <w:p w14:paraId="41A0BF31" w14:textId="77777777" w:rsidR="00692E5E" w:rsidRPr="004A3E96" w:rsidRDefault="00692E5E" w:rsidP="004605D4">
            <w:pPr>
              <w:jc w:val="center"/>
              <w:rPr>
                <w:rFonts w:ascii="Palatino Linotype" w:hAnsi="Palatino Linotype" w:cs="Arial"/>
                <w:b/>
              </w:rPr>
            </w:pPr>
          </w:p>
          <w:p w14:paraId="4ED3964A" w14:textId="77777777" w:rsidR="00692E5E" w:rsidRPr="004A3E96" w:rsidRDefault="00692E5E" w:rsidP="004605D4">
            <w:pPr>
              <w:jc w:val="center"/>
              <w:rPr>
                <w:rFonts w:ascii="Palatino Linotype" w:hAnsi="Palatino Linotype" w:cs="Arial"/>
                <w:b/>
              </w:rPr>
            </w:pPr>
          </w:p>
          <w:p w14:paraId="26396668" w14:textId="77777777" w:rsidR="008D0468" w:rsidRPr="004A3E96" w:rsidRDefault="008D0468" w:rsidP="004605D4">
            <w:pPr>
              <w:jc w:val="center"/>
              <w:rPr>
                <w:rFonts w:ascii="Palatino Linotype" w:hAnsi="Palatino Linotype" w:cs="Arial"/>
                <w:b/>
              </w:rPr>
            </w:pPr>
          </w:p>
          <w:p w14:paraId="031A6F3D"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Eva Abaid Yapur</w:t>
            </w:r>
          </w:p>
          <w:p w14:paraId="282A2744" w14:textId="77777777" w:rsidR="008D0468" w:rsidRPr="004A3E96" w:rsidRDefault="008D0468" w:rsidP="004605D4">
            <w:pPr>
              <w:jc w:val="center"/>
              <w:rPr>
                <w:rFonts w:ascii="Palatino Linotype" w:hAnsi="Palatino Linotype" w:cs="Arial"/>
              </w:rPr>
            </w:pPr>
            <w:r w:rsidRPr="004A3E96">
              <w:rPr>
                <w:rFonts w:ascii="Palatino Linotype" w:hAnsi="Palatino Linotype" w:cs="Arial"/>
              </w:rPr>
              <w:t>Comisionada</w:t>
            </w:r>
          </w:p>
          <w:p w14:paraId="743126B5"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(RÚBRICA)</w:t>
            </w:r>
          </w:p>
        </w:tc>
        <w:tc>
          <w:tcPr>
            <w:tcW w:w="5183" w:type="dxa"/>
          </w:tcPr>
          <w:p w14:paraId="1CA6D7C8" w14:textId="77777777" w:rsidR="008D0468" w:rsidRPr="004A3E96" w:rsidRDefault="008D0468" w:rsidP="004605D4">
            <w:pPr>
              <w:jc w:val="center"/>
              <w:rPr>
                <w:rFonts w:ascii="Palatino Linotype" w:hAnsi="Palatino Linotype" w:cs="Arial"/>
                <w:b/>
              </w:rPr>
            </w:pPr>
          </w:p>
          <w:p w14:paraId="47B0C808" w14:textId="77777777" w:rsidR="008D0468" w:rsidRPr="004A3E96" w:rsidRDefault="008D0468" w:rsidP="004605D4">
            <w:pPr>
              <w:jc w:val="center"/>
              <w:rPr>
                <w:rFonts w:ascii="Palatino Linotype" w:hAnsi="Palatino Linotype" w:cs="Arial"/>
                <w:b/>
              </w:rPr>
            </w:pPr>
          </w:p>
          <w:p w14:paraId="63F6B378" w14:textId="77777777" w:rsidR="00692E5E" w:rsidRPr="004A3E96" w:rsidRDefault="00692E5E" w:rsidP="004605D4">
            <w:pPr>
              <w:jc w:val="center"/>
              <w:rPr>
                <w:rFonts w:ascii="Palatino Linotype" w:hAnsi="Palatino Linotype" w:cs="Arial"/>
                <w:b/>
              </w:rPr>
            </w:pPr>
          </w:p>
          <w:p w14:paraId="0A4FF743" w14:textId="77777777" w:rsidR="00692E5E" w:rsidRPr="004A3E96" w:rsidRDefault="00692E5E" w:rsidP="004605D4">
            <w:pPr>
              <w:jc w:val="center"/>
              <w:rPr>
                <w:rFonts w:ascii="Palatino Linotype" w:hAnsi="Palatino Linotype" w:cs="Arial"/>
                <w:b/>
              </w:rPr>
            </w:pPr>
          </w:p>
          <w:p w14:paraId="38CD71B3"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José Guadalupe Luna Hernández</w:t>
            </w:r>
          </w:p>
          <w:p w14:paraId="3C8FA7E2" w14:textId="77777777" w:rsidR="008D0468" w:rsidRPr="004A3E96" w:rsidRDefault="008D0468" w:rsidP="004605D4">
            <w:pPr>
              <w:jc w:val="center"/>
              <w:rPr>
                <w:rFonts w:ascii="Palatino Linotype" w:hAnsi="Palatino Linotype" w:cs="Arial"/>
              </w:rPr>
            </w:pPr>
            <w:r w:rsidRPr="004A3E96">
              <w:rPr>
                <w:rFonts w:ascii="Palatino Linotype" w:hAnsi="Palatino Linotype" w:cs="Arial"/>
              </w:rPr>
              <w:t>Comisionado</w:t>
            </w:r>
          </w:p>
          <w:p w14:paraId="6E286A5B" w14:textId="77777777" w:rsidR="008D0468" w:rsidRPr="004A3E96" w:rsidRDefault="00315D5D" w:rsidP="004605D4">
            <w:pPr>
              <w:jc w:val="center"/>
              <w:rPr>
                <w:rFonts w:ascii="Palatino Linotype" w:hAnsi="Palatino Linotype" w:cs="Arial"/>
                <w:b/>
              </w:rPr>
            </w:pPr>
            <w:r w:rsidRPr="004A3E96">
              <w:rPr>
                <w:rFonts w:ascii="Palatino Linotype" w:hAnsi="Palatino Linotype" w:cs="Arial"/>
                <w:b/>
              </w:rPr>
              <w:t>(RÚBRICA)</w:t>
            </w:r>
          </w:p>
        </w:tc>
      </w:tr>
      <w:tr w:rsidR="008D0468" w:rsidRPr="004A3E96" w14:paraId="7251606E" w14:textId="77777777" w:rsidTr="004605D4">
        <w:trPr>
          <w:jc w:val="center"/>
        </w:trPr>
        <w:tc>
          <w:tcPr>
            <w:tcW w:w="5182" w:type="dxa"/>
          </w:tcPr>
          <w:p w14:paraId="50A01C59" w14:textId="77777777" w:rsidR="008D0468" w:rsidRPr="004A3E96" w:rsidRDefault="008D0468" w:rsidP="004605D4">
            <w:pPr>
              <w:jc w:val="center"/>
              <w:rPr>
                <w:rFonts w:ascii="Palatino Linotype" w:hAnsi="Palatino Linotype" w:cs="Arial"/>
                <w:b/>
              </w:rPr>
            </w:pPr>
          </w:p>
          <w:p w14:paraId="296C5641" w14:textId="77777777" w:rsidR="008D0468" w:rsidRPr="004A3E96" w:rsidRDefault="008D0468" w:rsidP="004605D4">
            <w:pPr>
              <w:jc w:val="center"/>
              <w:rPr>
                <w:rFonts w:ascii="Palatino Linotype" w:hAnsi="Palatino Linotype" w:cs="Arial"/>
                <w:b/>
              </w:rPr>
            </w:pPr>
          </w:p>
          <w:p w14:paraId="3C35BFE0" w14:textId="77777777" w:rsidR="00692E5E" w:rsidRPr="004A3E96" w:rsidRDefault="00692E5E" w:rsidP="004605D4">
            <w:pPr>
              <w:jc w:val="center"/>
              <w:rPr>
                <w:rFonts w:ascii="Palatino Linotype" w:hAnsi="Palatino Linotype" w:cs="Arial"/>
                <w:b/>
              </w:rPr>
            </w:pPr>
          </w:p>
          <w:p w14:paraId="750EBA0E" w14:textId="77777777" w:rsidR="00315D5D" w:rsidRPr="004A3E96" w:rsidRDefault="00315D5D" w:rsidP="004605D4">
            <w:pPr>
              <w:jc w:val="center"/>
              <w:rPr>
                <w:rFonts w:ascii="Palatino Linotype" w:hAnsi="Palatino Linotype" w:cs="Arial"/>
                <w:b/>
              </w:rPr>
            </w:pPr>
          </w:p>
          <w:p w14:paraId="5104A871"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Javier Martínez Cruz</w:t>
            </w:r>
          </w:p>
          <w:p w14:paraId="3ABECC8B" w14:textId="77777777" w:rsidR="008D0468" w:rsidRPr="004A3E96" w:rsidRDefault="008D0468" w:rsidP="004605D4">
            <w:pPr>
              <w:jc w:val="center"/>
              <w:rPr>
                <w:rFonts w:ascii="Palatino Linotype" w:hAnsi="Palatino Linotype" w:cs="Arial"/>
              </w:rPr>
            </w:pPr>
            <w:r w:rsidRPr="004A3E96">
              <w:rPr>
                <w:rFonts w:ascii="Palatino Linotype" w:hAnsi="Palatino Linotype" w:cs="Arial"/>
              </w:rPr>
              <w:t>Comisionado</w:t>
            </w:r>
          </w:p>
          <w:p w14:paraId="44B9D400" w14:textId="77777777" w:rsidR="008D0468" w:rsidRPr="004A3E96" w:rsidRDefault="008D0468" w:rsidP="004605D4">
            <w:pPr>
              <w:jc w:val="center"/>
              <w:rPr>
                <w:rFonts w:ascii="Palatino Linotype" w:hAnsi="Palatino Linotype" w:cs="Arial"/>
              </w:rPr>
            </w:pPr>
            <w:r w:rsidRPr="004A3E96">
              <w:rPr>
                <w:rFonts w:ascii="Palatino Linotype" w:hAnsi="Palatino Linotype" w:cs="Arial"/>
                <w:b/>
              </w:rPr>
              <w:t>(RÚBRICA)</w:t>
            </w:r>
          </w:p>
        </w:tc>
        <w:tc>
          <w:tcPr>
            <w:tcW w:w="5183" w:type="dxa"/>
          </w:tcPr>
          <w:p w14:paraId="2806E63C" w14:textId="77777777" w:rsidR="008D0468" w:rsidRPr="004A3E96" w:rsidRDefault="008D0468" w:rsidP="004605D4">
            <w:pPr>
              <w:jc w:val="center"/>
              <w:rPr>
                <w:rFonts w:ascii="Palatino Linotype" w:hAnsi="Palatino Linotype" w:cs="Arial"/>
                <w:b/>
              </w:rPr>
            </w:pPr>
          </w:p>
          <w:p w14:paraId="2BBB444B" w14:textId="77777777" w:rsidR="008D0468" w:rsidRPr="004A3E96" w:rsidRDefault="008D0468" w:rsidP="004605D4">
            <w:pPr>
              <w:jc w:val="center"/>
              <w:rPr>
                <w:rFonts w:ascii="Palatino Linotype" w:hAnsi="Palatino Linotype" w:cs="Arial"/>
                <w:b/>
              </w:rPr>
            </w:pPr>
          </w:p>
          <w:p w14:paraId="4A37C970" w14:textId="77777777" w:rsidR="00692E5E" w:rsidRPr="004A3E96" w:rsidRDefault="00692E5E" w:rsidP="004605D4">
            <w:pPr>
              <w:jc w:val="center"/>
              <w:rPr>
                <w:rFonts w:ascii="Palatino Linotype" w:hAnsi="Palatino Linotype" w:cs="Arial"/>
                <w:b/>
              </w:rPr>
            </w:pPr>
          </w:p>
          <w:p w14:paraId="59379F82" w14:textId="77777777" w:rsidR="008D0468" w:rsidRPr="004A3E96" w:rsidRDefault="008D0468" w:rsidP="004605D4">
            <w:pPr>
              <w:jc w:val="center"/>
              <w:rPr>
                <w:rFonts w:ascii="Palatino Linotype" w:hAnsi="Palatino Linotype" w:cs="Arial"/>
                <w:b/>
              </w:rPr>
            </w:pPr>
          </w:p>
          <w:p w14:paraId="45EF258D"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Luis Gustavo Parra Noriega</w:t>
            </w:r>
          </w:p>
          <w:p w14:paraId="02807E93" w14:textId="77777777" w:rsidR="008D0468" w:rsidRPr="004A3E96" w:rsidRDefault="008D0468" w:rsidP="004605D4">
            <w:pPr>
              <w:jc w:val="center"/>
              <w:rPr>
                <w:rFonts w:ascii="Palatino Linotype" w:hAnsi="Palatino Linotype" w:cs="Arial"/>
              </w:rPr>
            </w:pPr>
            <w:r w:rsidRPr="004A3E96">
              <w:rPr>
                <w:rFonts w:ascii="Palatino Linotype" w:hAnsi="Palatino Linotype" w:cs="Arial"/>
              </w:rPr>
              <w:t>Comisionado</w:t>
            </w:r>
          </w:p>
          <w:p w14:paraId="1684738B"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(RÚBRICA)</w:t>
            </w:r>
          </w:p>
        </w:tc>
      </w:tr>
      <w:tr w:rsidR="008D0468" w:rsidRPr="004A3E96" w14:paraId="47BCC4CF" w14:textId="77777777" w:rsidTr="004605D4">
        <w:trPr>
          <w:jc w:val="center"/>
        </w:trPr>
        <w:tc>
          <w:tcPr>
            <w:tcW w:w="10365" w:type="dxa"/>
            <w:gridSpan w:val="2"/>
          </w:tcPr>
          <w:p w14:paraId="36ED5100" w14:textId="77777777" w:rsidR="008D0468" w:rsidRPr="004A3E96" w:rsidRDefault="008D0468" w:rsidP="004605D4">
            <w:pPr>
              <w:jc w:val="center"/>
              <w:rPr>
                <w:rFonts w:ascii="Palatino Linotype" w:hAnsi="Palatino Linotype" w:cs="Arial"/>
                <w:b/>
              </w:rPr>
            </w:pPr>
          </w:p>
          <w:p w14:paraId="49493C59" w14:textId="77777777" w:rsidR="008D0468" w:rsidRPr="004A3E96" w:rsidRDefault="008D0468" w:rsidP="004605D4">
            <w:pPr>
              <w:jc w:val="center"/>
              <w:rPr>
                <w:rFonts w:ascii="Palatino Linotype" w:hAnsi="Palatino Linotype" w:cs="Arial"/>
                <w:b/>
              </w:rPr>
            </w:pPr>
          </w:p>
          <w:p w14:paraId="199D09E3" w14:textId="77777777" w:rsidR="00315D5D" w:rsidRPr="004A3E96" w:rsidRDefault="00315D5D" w:rsidP="004605D4">
            <w:pPr>
              <w:jc w:val="center"/>
              <w:rPr>
                <w:rFonts w:ascii="Palatino Linotype" w:hAnsi="Palatino Linotype" w:cs="Arial"/>
                <w:b/>
              </w:rPr>
            </w:pPr>
          </w:p>
          <w:p w14:paraId="3890FDFE" w14:textId="77777777" w:rsidR="00692E5E" w:rsidRPr="004A3E96" w:rsidRDefault="00692E5E" w:rsidP="004605D4">
            <w:pPr>
              <w:jc w:val="center"/>
              <w:rPr>
                <w:rFonts w:ascii="Palatino Linotype" w:hAnsi="Palatino Linotype" w:cs="Arial"/>
                <w:b/>
              </w:rPr>
            </w:pPr>
          </w:p>
          <w:p w14:paraId="2D6CB96A" w14:textId="77777777" w:rsidR="00692E5E" w:rsidRPr="004A3E96" w:rsidRDefault="00692E5E" w:rsidP="004605D4">
            <w:pPr>
              <w:jc w:val="center"/>
              <w:rPr>
                <w:rFonts w:ascii="Palatino Linotype" w:hAnsi="Palatino Linotype" w:cs="Arial"/>
                <w:b/>
              </w:rPr>
            </w:pPr>
          </w:p>
          <w:p w14:paraId="3F11DD91" w14:textId="77777777" w:rsidR="008D0468" w:rsidRPr="004A3E96" w:rsidRDefault="008D0468" w:rsidP="004605D4">
            <w:pPr>
              <w:jc w:val="center"/>
              <w:rPr>
                <w:rFonts w:ascii="Palatino Linotype" w:hAnsi="Palatino Linotype" w:cs="Arial"/>
                <w:b/>
              </w:rPr>
            </w:pPr>
            <w:r w:rsidRPr="004A3E96">
              <w:rPr>
                <w:rFonts w:ascii="Palatino Linotype" w:hAnsi="Palatino Linotype" w:cs="Arial"/>
                <w:b/>
              </w:rPr>
              <w:t>Alexis Tapia Ramírez</w:t>
            </w:r>
          </w:p>
          <w:p w14:paraId="2B6DD726" w14:textId="77777777" w:rsidR="008D0468" w:rsidRPr="004A3E96" w:rsidRDefault="008D0468" w:rsidP="004605D4">
            <w:pPr>
              <w:jc w:val="center"/>
              <w:rPr>
                <w:rFonts w:ascii="Palatino Linotype" w:hAnsi="Palatino Linotype" w:cs="Arial"/>
              </w:rPr>
            </w:pPr>
            <w:r w:rsidRPr="004A3E96">
              <w:rPr>
                <w:rFonts w:ascii="Palatino Linotype" w:hAnsi="Palatino Linotype" w:cs="Arial"/>
              </w:rPr>
              <w:t>Secretario Técnico del Pleno</w:t>
            </w:r>
          </w:p>
          <w:p w14:paraId="2FE38D9E" w14:textId="77777777" w:rsidR="008D0468" w:rsidRPr="004A3E96" w:rsidRDefault="008D0468" w:rsidP="004605D4">
            <w:pPr>
              <w:jc w:val="center"/>
              <w:rPr>
                <w:rFonts w:ascii="Palatino Linotype" w:hAnsi="Palatino Linotype" w:cs="Arial"/>
              </w:rPr>
            </w:pPr>
            <w:r w:rsidRPr="004A3E96">
              <w:rPr>
                <w:rFonts w:ascii="Palatino Linotype" w:hAnsi="Palatino Linotype" w:cs="Arial"/>
                <w:b/>
              </w:rPr>
              <w:t>(RÚBRICA)</w:t>
            </w:r>
            <w:r w:rsidRPr="004A3E96">
              <w:rPr>
                <w:rFonts w:ascii="Palatino Linotype" w:hAnsi="Palatino Linotype" w:cs="Arial"/>
              </w:rPr>
              <w:t xml:space="preserve"> </w:t>
            </w:r>
          </w:p>
        </w:tc>
      </w:tr>
    </w:tbl>
    <w:p w14:paraId="2FD70DF2" w14:textId="77777777" w:rsidR="008D0468" w:rsidRPr="004A3E96" w:rsidRDefault="008D0468" w:rsidP="00B06D8A">
      <w:pPr>
        <w:jc w:val="both"/>
        <w:rPr>
          <w:rFonts w:ascii="Palatino Linotype" w:hAnsi="Palatino Linotype" w:cs="Arial"/>
        </w:rPr>
      </w:pPr>
    </w:p>
    <w:p w14:paraId="683EC119" w14:textId="77777777" w:rsidR="00692E5E" w:rsidRPr="004A3E96" w:rsidRDefault="00692E5E" w:rsidP="00B06D8A">
      <w:pPr>
        <w:jc w:val="both"/>
        <w:rPr>
          <w:rFonts w:ascii="Palatino Linotype" w:hAnsi="Palatino Linotype" w:cs="Arial"/>
        </w:rPr>
      </w:pPr>
    </w:p>
    <w:p w14:paraId="4A82C129" w14:textId="77777777" w:rsidR="00692E5E" w:rsidRPr="004A3E96" w:rsidRDefault="00692E5E" w:rsidP="00B06D8A">
      <w:pPr>
        <w:jc w:val="both"/>
        <w:rPr>
          <w:rFonts w:ascii="Palatino Linotype" w:hAnsi="Palatino Linotype" w:cs="Arial"/>
        </w:rPr>
      </w:pPr>
    </w:p>
    <w:p w14:paraId="15391D03" w14:textId="77777777" w:rsidR="00692E5E" w:rsidRPr="004A3E96" w:rsidRDefault="00692E5E" w:rsidP="00B06D8A">
      <w:pPr>
        <w:jc w:val="both"/>
        <w:rPr>
          <w:rFonts w:ascii="Palatino Linotype" w:hAnsi="Palatino Linotype" w:cs="Arial"/>
        </w:rPr>
      </w:pPr>
    </w:p>
    <w:p w14:paraId="4B1AAAC5" w14:textId="77777777" w:rsidR="00692E5E" w:rsidRPr="004A3E96" w:rsidRDefault="00692E5E" w:rsidP="00B06D8A">
      <w:pPr>
        <w:jc w:val="both"/>
        <w:rPr>
          <w:rFonts w:ascii="Palatino Linotype" w:hAnsi="Palatino Linotype" w:cs="Arial"/>
        </w:rPr>
      </w:pPr>
    </w:p>
    <w:p w14:paraId="591627A0" w14:textId="0E1CF414" w:rsidR="00692E5E" w:rsidRPr="004A3E96" w:rsidRDefault="00B06D8A" w:rsidP="00502CD3">
      <w:pPr>
        <w:jc w:val="both"/>
        <w:rPr>
          <w:rFonts w:ascii="Palatino Linotype" w:hAnsi="Palatino Linotype" w:cs="Arial"/>
          <w:sz w:val="22"/>
        </w:rPr>
      </w:pPr>
      <w:r w:rsidRPr="004A3E96">
        <w:rPr>
          <w:rFonts w:ascii="Palatino Linotype" w:hAnsi="Palatino Linotype" w:cs="Arial"/>
          <w:sz w:val="22"/>
        </w:rPr>
        <w:t xml:space="preserve">Esta hoja corresponde a la resolución de fecha </w:t>
      </w:r>
      <w:r w:rsidR="004A3E96">
        <w:rPr>
          <w:rFonts w:ascii="Palatino Linotype" w:hAnsi="Palatino Linotype" w:cs="Arial"/>
          <w:sz w:val="22"/>
        </w:rPr>
        <w:t>dieciséis de diciembre</w:t>
      </w:r>
      <w:r w:rsidR="00404580" w:rsidRPr="004A3E96">
        <w:rPr>
          <w:rFonts w:ascii="Palatino Linotype" w:hAnsi="Palatino Linotype" w:cs="Arial"/>
          <w:sz w:val="22"/>
        </w:rPr>
        <w:t xml:space="preserve"> de dos mil veinte</w:t>
      </w:r>
      <w:r w:rsidRPr="004A3E96">
        <w:rPr>
          <w:rFonts w:ascii="Palatino Linotype" w:hAnsi="Palatino Linotype" w:cs="Arial"/>
          <w:sz w:val="22"/>
        </w:rPr>
        <w:t>, emitida en</w:t>
      </w:r>
      <w:r w:rsidR="00AF4C71" w:rsidRPr="004A3E96">
        <w:rPr>
          <w:rFonts w:ascii="Palatino Linotype" w:hAnsi="Palatino Linotype" w:cs="Arial"/>
          <w:sz w:val="22"/>
        </w:rPr>
        <w:t xml:space="preserve"> el recurso de revisión número </w:t>
      </w:r>
      <w:r w:rsidR="00927CF9">
        <w:rPr>
          <w:rFonts w:ascii="Palatino Linotype" w:hAnsi="Palatino Linotype" w:cs="Arial"/>
          <w:sz w:val="22"/>
        </w:rPr>
        <w:t>04267</w:t>
      </w:r>
      <w:r w:rsidRPr="004A3E96">
        <w:rPr>
          <w:rFonts w:ascii="Palatino Linotype" w:hAnsi="Palatino Linotype" w:cs="Arial"/>
          <w:sz w:val="22"/>
        </w:rPr>
        <w:t>/INFOEM/IP/RR/20</w:t>
      </w:r>
      <w:r w:rsidR="00102FB6" w:rsidRPr="004A3E96">
        <w:rPr>
          <w:rFonts w:ascii="Palatino Linotype" w:hAnsi="Palatino Linotype" w:cs="Arial"/>
          <w:sz w:val="22"/>
        </w:rPr>
        <w:t>20</w:t>
      </w:r>
      <w:r w:rsidRPr="004A3E96">
        <w:rPr>
          <w:rFonts w:ascii="Palatino Linotype" w:hAnsi="Palatino Linotype" w:cs="Arial"/>
          <w:sz w:val="22"/>
        </w:rPr>
        <w:t xml:space="preserve">.  </w:t>
      </w:r>
    </w:p>
    <w:p w14:paraId="41FAF9B8" w14:textId="77777777" w:rsidR="006E2A57" w:rsidRPr="00692E5E" w:rsidRDefault="00AF4C71" w:rsidP="00502CD3">
      <w:pPr>
        <w:jc w:val="both"/>
        <w:rPr>
          <w:rFonts w:ascii="Palatino Linotype" w:hAnsi="Palatino Linotype" w:cs="Arial"/>
          <w:sz w:val="22"/>
        </w:rPr>
      </w:pPr>
      <w:r w:rsidRPr="004A3E96">
        <w:rPr>
          <w:rFonts w:ascii="Palatino Linotype" w:hAnsi="Palatino Linotype" w:cs="Arial"/>
          <w:sz w:val="22"/>
        </w:rPr>
        <w:t>YSM/EJCA</w:t>
      </w:r>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52043" w14:textId="77777777" w:rsidR="007D6457" w:rsidRDefault="007D6457" w:rsidP="00502CD3">
      <w:r>
        <w:separator/>
      </w:r>
    </w:p>
  </w:endnote>
  <w:endnote w:type="continuationSeparator" w:id="0">
    <w:p w14:paraId="77B7E357" w14:textId="77777777" w:rsidR="007D6457" w:rsidRDefault="007D6457"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62279DAD" w:rsidR="00EB5839" w:rsidRDefault="00EB5839">
            <w:pPr>
              <w:pStyle w:val="Piedepgina"/>
              <w:jc w:val="right"/>
            </w:pPr>
            <w:r>
              <w:rPr>
                <w:lang w:val="es-ES"/>
              </w:rPr>
              <w:t xml:space="preserve">Página </w:t>
            </w:r>
            <w:r>
              <w:rPr>
                <w:b/>
                <w:bCs/>
              </w:rPr>
              <w:fldChar w:fldCharType="begin"/>
            </w:r>
            <w:r>
              <w:rPr>
                <w:b/>
                <w:bCs/>
              </w:rPr>
              <w:instrText>PAGE</w:instrText>
            </w:r>
            <w:r>
              <w:rPr>
                <w:b/>
                <w:bCs/>
              </w:rPr>
              <w:fldChar w:fldCharType="separate"/>
            </w:r>
            <w:r w:rsidR="003970D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70DB">
              <w:rPr>
                <w:b/>
                <w:bCs/>
                <w:noProof/>
              </w:rPr>
              <w:t>26</w:t>
            </w:r>
            <w:r>
              <w:rPr>
                <w:b/>
                <w:bCs/>
              </w:rPr>
              <w:fldChar w:fldCharType="end"/>
            </w:r>
          </w:p>
        </w:sdtContent>
      </w:sdt>
    </w:sdtContent>
  </w:sdt>
  <w:p w14:paraId="64D6D270" w14:textId="77777777" w:rsidR="00EB5839" w:rsidRDefault="00EB583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584A8549" w:rsidR="00EB5839" w:rsidRDefault="00EB5839">
            <w:pPr>
              <w:pStyle w:val="Piedepgina"/>
              <w:jc w:val="right"/>
            </w:pPr>
            <w:r>
              <w:rPr>
                <w:lang w:val="es-ES"/>
              </w:rPr>
              <w:t xml:space="preserve">Página </w:t>
            </w:r>
            <w:r>
              <w:rPr>
                <w:b/>
                <w:bCs/>
              </w:rPr>
              <w:fldChar w:fldCharType="begin"/>
            </w:r>
            <w:r>
              <w:rPr>
                <w:b/>
                <w:bCs/>
              </w:rPr>
              <w:instrText>PAGE</w:instrText>
            </w:r>
            <w:r>
              <w:rPr>
                <w:b/>
                <w:bCs/>
              </w:rPr>
              <w:fldChar w:fldCharType="separate"/>
            </w:r>
            <w:r w:rsidR="003970D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70DB">
              <w:rPr>
                <w:b/>
                <w:bCs/>
                <w:noProof/>
              </w:rPr>
              <w:t>26</w:t>
            </w:r>
            <w:r>
              <w:rPr>
                <w:b/>
                <w:bCs/>
              </w:rPr>
              <w:fldChar w:fldCharType="end"/>
            </w:r>
          </w:p>
        </w:sdtContent>
      </w:sdt>
    </w:sdtContent>
  </w:sdt>
  <w:p w14:paraId="5089437D" w14:textId="77777777" w:rsidR="00EB5839" w:rsidRDefault="00EB58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29F4C" w14:textId="77777777" w:rsidR="007D6457" w:rsidRDefault="007D6457" w:rsidP="00502CD3">
      <w:r>
        <w:separator/>
      </w:r>
    </w:p>
  </w:footnote>
  <w:footnote w:type="continuationSeparator" w:id="0">
    <w:p w14:paraId="6C1BEE3D" w14:textId="77777777" w:rsidR="007D6457" w:rsidRDefault="007D6457" w:rsidP="00502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0E4F" w14:textId="77777777" w:rsidR="00EB5839" w:rsidRPr="00BD798B" w:rsidRDefault="00EB5839"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EB5839" w:rsidRPr="007769F3" w14:paraId="424F8478" w14:textId="77777777" w:rsidTr="00DC55FC">
      <w:tc>
        <w:tcPr>
          <w:tcW w:w="2693" w:type="dxa"/>
          <w:shd w:val="clear" w:color="auto" w:fill="auto"/>
        </w:tcPr>
        <w:p w14:paraId="27CEB95A" w14:textId="77777777" w:rsidR="00EB5839" w:rsidRPr="007769F3" w:rsidRDefault="00EB5839"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72F15D3C" w:rsidR="00EB5839" w:rsidRPr="007769F3" w:rsidRDefault="00EB5839" w:rsidP="008C19C3">
          <w:pPr>
            <w:jc w:val="both"/>
            <w:rPr>
              <w:rFonts w:ascii="Palatino Linotype" w:hAnsi="Palatino Linotype"/>
              <w:b/>
              <w:sz w:val="22"/>
              <w:szCs w:val="22"/>
              <w:lang w:val="es-ES_tradnl"/>
            </w:rPr>
          </w:pPr>
          <w:r>
            <w:rPr>
              <w:rFonts w:ascii="Palatino Linotype" w:hAnsi="Palatino Linotype"/>
              <w:b/>
              <w:sz w:val="22"/>
              <w:szCs w:val="22"/>
              <w:lang w:val="es-ES_tradnl"/>
            </w:rPr>
            <w:t>04267/INFOEM/IP/RR/2020</w:t>
          </w:r>
        </w:p>
      </w:tc>
    </w:tr>
    <w:tr w:rsidR="00EB5839" w:rsidRPr="007769F3" w14:paraId="47151B4E" w14:textId="77777777" w:rsidTr="00DC55FC">
      <w:tc>
        <w:tcPr>
          <w:tcW w:w="2693" w:type="dxa"/>
          <w:shd w:val="clear" w:color="auto" w:fill="auto"/>
        </w:tcPr>
        <w:p w14:paraId="7F99C89B" w14:textId="77777777" w:rsidR="00EB5839" w:rsidRPr="007769F3" w:rsidRDefault="00EB5839" w:rsidP="001112C8">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384E190D" w:rsidR="00EB5839" w:rsidRPr="007769F3" w:rsidRDefault="00EB5839" w:rsidP="001112C8">
          <w:pPr>
            <w:ind w:right="34"/>
            <w:jc w:val="both"/>
            <w:rPr>
              <w:rFonts w:ascii="Palatino Linotype" w:hAnsi="Palatino Linotype"/>
              <w:b/>
              <w:sz w:val="22"/>
              <w:szCs w:val="22"/>
            </w:rPr>
          </w:pPr>
          <w:r w:rsidRPr="00305A30">
            <w:rPr>
              <w:rFonts w:ascii="Palatino Linotype" w:hAnsi="Palatino Linotype"/>
              <w:b/>
              <w:sz w:val="22"/>
              <w:szCs w:val="22"/>
              <w:lang w:val="es-ES_tradnl"/>
            </w:rPr>
            <w:t xml:space="preserve">Ayuntamiento de </w:t>
          </w:r>
          <w:proofErr w:type="spellStart"/>
          <w:r w:rsidRPr="00305A30">
            <w:rPr>
              <w:rFonts w:ascii="Palatino Linotype" w:hAnsi="Palatino Linotype"/>
              <w:b/>
              <w:sz w:val="22"/>
              <w:szCs w:val="22"/>
              <w:lang w:val="es-ES_tradnl"/>
            </w:rPr>
            <w:t>Temamatla</w:t>
          </w:r>
          <w:proofErr w:type="spellEnd"/>
        </w:p>
      </w:tc>
    </w:tr>
    <w:tr w:rsidR="00EB5839" w:rsidRPr="007769F3" w14:paraId="6E0264FF" w14:textId="77777777" w:rsidTr="00DC55FC">
      <w:trPr>
        <w:trHeight w:val="228"/>
      </w:trPr>
      <w:tc>
        <w:tcPr>
          <w:tcW w:w="2693" w:type="dxa"/>
          <w:shd w:val="clear" w:color="auto" w:fill="auto"/>
        </w:tcPr>
        <w:p w14:paraId="0FC55069" w14:textId="77777777" w:rsidR="00EB5839" w:rsidRPr="007769F3" w:rsidRDefault="00EB5839" w:rsidP="001112C8">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EB5839" w:rsidRPr="007769F3" w:rsidRDefault="00EB5839" w:rsidP="001112C8">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14:paraId="6CE979C1" w14:textId="0767FAAB" w:rsidR="00EB5839" w:rsidRPr="00BD798B" w:rsidRDefault="00F07F2F"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18"/>
        <w:szCs w:val="22"/>
        <w:lang w:val="es-MX" w:eastAsia="es-MX"/>
      </w:rPr>
      <w:drawing>
        <wp:anchor distT="0" distB="0" distL="114300" distR="114300" simplePos="0" relativeHeight="251661312" behindDoc="1" locked="0" layoutInCell="1" allowOverlap="1" wp14:anchorId="18D23054" wp14:editId="1B64DC66">
          <wp:simplePos x="0" y="0"/>
          <wp:positionH relativeFrom="margin">
            <wp:align>center</wp:align>
          </wp:positionH>
          <wp:positionV relativeFrom="margin">
            <wp:align>center</wp:align>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p w14:paraId="462751EC" w14:textId="77777777" w:rsidR="00EB5839" w:rsidRDefault="00EB5839" w:rsidP="00502CD3">
    <w:pPr>
      <w:pStyle w:val="Encabezado"/>
      <w:ind w:right="-9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98E" w14:textId="77777777" w:rsidR="00EB5839" w:rsidRPr="00463339" w:rsidRDefault="00EB5839"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EB5839" w:rsidRPr="008F2CCC" w14:paraId="3A681500" w14:textId="77777777" w:rsidTr="00DC55FC">
      <w:tc>
        <w:tcPr>
          <w:tcW w:w="3970" w:type="dxa"/>
          <w:vMerge w:val="restart"/>
        </w:tcPr>
        <w:p w14:paraId="2122B799" w14:textId="77777777" w:rsidR="00EB5839" w:rsidRPr="008F2CCC" w:rsidRDefault="00EB5839"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EB5839" w:rsidRPr="008F2CCC" w:rsidRDefault="00EB583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3B80D638" w:rsidR="00EB5839" w:rsidRPr="008F2CCC" w:rsidRDefault="00EB5839" w:rsidP="008C19C3">
          <w:pPr>
            <w:jc w:val="both"/>
            <w:rPr>
              <w:rFonts w:ascii="Palatino Linotype" w:hAnsi="Palatino Linotype"/>
              <w:b/>
              <w:sz w:val="22"/>
              <w:szCs w:val="22"/>
              <w:lang w:val="es-ES_tradnl"/>
            </w:rPr>
          </w:pPr>
          <w:r>
            <w:rPr>
              <w:rFonts w:ascii="Palatino Linotype" w:hAnsi="Palatino Linotype"/>
              <w:b/>
              <w:sz w:val="22"/>
              <w:szCs w:val="22"/>
              <w:lang w:val="es-ES_tradnl"/>
            </w:rPr>
            <w:t>04267/INFOEM/IP/RR/2020</w:t>
          </w:r>
        </w:p>
      </w:tc>
    </w:tr>
    <w:tr w:rsidR="00EB5839" w:rsidRPr="008F2CCC" w14:paraId="446FDA9C" w14:textId="77777777" w:rsidTr="00DC55FC">
      <w:tc>
        <w:tcPr>
          <w:tcW w:w="3970" w:type="dxa"/>
          <w:vMerge/>
        </w:tcPr>
        <w:p w14:paraId="45FA7B24" w14:textId="77777777" w:rsidR="00EB5839" w:rsidRPr="008F2CCC" w:rsidRDefault="00EB5839" w:rsidP="008C19C3">
          <w:pPr>
            <w:rPr>
              <w:rFonts w:ascii="Palatino Linotype" w:hAnsi="Palatino Linotype"/>
              <w:b/>
              <w:sz w:val="22"/>
              <w:szCs w:val="22"/>
              <w:lang w:val="es-ES_tradnl"/>
            </w:rPr>
          </w:pPr>
        </w:p>
      </w:tc>
      <w:tc>
        <w:tcPr>
          <w:tcW w:w="2551" w:type="dxa"/>
          <w:shd w:val="clear" w:color="auto" w:fill="auto"/>
        </w:tcPr>
        <w:p w14:paraId="3552DB43" w14:textId="77777777" w:rsidR="00EB5839" w:rsidRPr="008F2CCC" w:rsidRDefault="00EB583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52507DAA" w:rsidR="00EB5839" w:rsidRPr="008F2CCC" w:rsidRDefault="003970DB" w:rsidP="003970DB">
          <w:pPr>
            <w:ind w:right="34"/>
            <w:jc w:val="both"/>
            <w:rPr>
              <w:rFonts w:ascii="Palatino Linotype" w:hAnsi="Palatino Linotype"/>
              <w:b/>
              <w:sz w:val="22"/>
              <w:szCs w:val="22"/>
              <w:lang w:val="es-ES_tradnl"/>
            </w:rPr>
          </w:pPr>
          <w:proofErr w:type="spellStart"/>
          <w:r>
            <w:rPr>
              <w:rFonts w:ascii="Palatino Linotype" w:hAnsi="Palatino Linotype"/>
              <w:b/>
            </w:rPr>
            <w:t>xxxxxxx</w:t>
          </w:r>
          <w:proofErr w:type="spellEnd"/>
          <w:r w:rsidR="00EB5839" w:rsidRPr="00305A30">
            <w:rPr>
              <w:rFonts w:ascii="Palatino Linotype" w:hAnsi="Palatino Linotype"/>
              <w:b/>
            </w:rPr>
            <w:t xml:space="preserve"> </w:t>
          </w:r>
          <w:proofErr w:type="spellStart"/>
          <w:r>
            <w:rPr>
              <w:rFonts w:ascii="Palatino Linotype" w:hAnsi="Palatino Linotype"/>
              <w:b/>
            </w:rPr>
            <w:t>xxxxxx</w:t>
          </w:r>
          <w:proofErr w:type="spellEnd"/>
          <w:r w:rsidR="00EB5839" w:rsidRPr="00305A30">
            <w:rPr>
              <w:rFonts w:ascii="Palatino Linotype" w:hAnsi="Palatino Linotype"/>
              <w:b/>
            </w:rPr>
            <w:t xml:space="preserve"> </w:t>
          </w:r>
          <w:proofErr w:type="spellStart"/>
          <w:r>
            <w:rPr>
              <w:rFonts w:ascii="Palatino Linotype" w:hAnsi="Palatino Linotype"/>
              <w:b/>
            </w:rPr>
            <w:t>xxxx</w:t>
          </w:r>
          <w:proofErr w:type="spellEnd"/>
        </w:p>
      </w:tc>
    </w:tr>
    <w:tr w:rsidR="00EB5839" w:rsidRPr="008F2CCC" w14:paraId="6A234DBC" w14:textId="77777777" w:rsidTr="00DC55FC">
      <w:trPr>
        <w:trHeight w:val="228"/>
      </w:trPr>
      <w:tc>
        <w:tcPr>
          <w:tcW w:w="3970" w:type="dxa"/>
          <w:vMerge/>
        </w:tcPr>
        <w:p w14:paraId="122276B4" w14:textId="77777777" w:rsidR="00EB5839" w:rsidRPr="008F2CCC" w:rsidRDefault="00EB5839" w:rsidP="008C19C3">
          <w:pPr>
            <w:rPr>
              <w:rFonts w:ascii="Palatino Linotype" w:hAnsi="Palatino Linotype"/>
              <w:b/>
              <w:sz w:val="22"/>
              <w:szCs w:val="22"/>
              <w:lang w:val="es-ES_tradnl"/>
            </w:rPr>
          </w:pPr>
        </w:p>
      </w:tc>
      <w:tc>
        <w:tcPr>
          <w:tcW w:w="2551" w:type="dxa"/>
          <w:shd w:val="clear" w:color="auto" w:fill="auto"/>
        </w:tcPr>
        <w:p w14:paraId="4F309DAC" w14:textId="77777777" w:rsidR="00EB5839" w:rsidRPr="008F2CCC" w:rsidRDefault="00EB5839"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10D8C61F" w:rsidR="00EB5839" w:rsidRPr="004C1DCD" w:rsidRDefault="00EB5839" w:rsidP="00E94935">
          <w:pPr>
            <w:jc w:val="both"/>
            <w:rPr>
              <w:rFonts w:ascii="Palatino Linotype" w:hAnsi="Palatino Linotype"/>
              <w:b/>
              <w:sz w:val="22"/>
              <w:szCs w:val="22"/>
              <w:lang w:val="es-ES_tradnl"/>
            </w:rPr>
          </w:pPr>
          <w:r w:rsidRPr="00305A30">
            <w:rPr>
              <w:rFonts w:ascii="Palatino Linotype" w:hAnsi="Palatino Linotype"/>
              <w:b/>
              <w:sz w:val="22"/>
              <w:szCs w:val="22"/>
              <w:lang w:val="es-ES_tradnl"/>
            </w:rPr>
            <w:t xml:space="preserve">Ayuntamiento de </w:t>
          </w:r>
          <w:proofErr w:type="spellStart"/>
          <w:r w:rsidRPr="00305A30">
            <w:rPr>
              <w:rFonts w:ascii="Palatino Linotype" w:hAnsi="Palatino Linotype"/>
              <w:b/>
              <w:sz w:val="22"/>
              <w:szCs w:val="22"/>
              <w:lang w:val="es-ES_tradnl"/>
            </w:rPr>
            <w:t>Temamatla</w:t>
          </w:r>
          <w:proofErr w:type="spellEnd"/>
        </w:p>
      </w:tc>
    </w:tr>
    <w:tr w:rsidR="00EB5839" w:rsidRPr="008F2CCC" w14:paraId="13135EB2" w14:textId="77777777" w:rsidTr="00DC55FC">
      <w:tc>
        <w:tcPr>
          <w:tcW w:w="3970" w:type="dxa"/>
          <w:vMerge/>
        </w:tcPr>
        <w:p w14:paraId="676A04D4" w14:textId="77777777" w:rsidR="00EB5839" w:rsidRPr="008F2CCC" w:rsidRDefault="00EB5839" w:rsidP="008C19C3">
          <w:pPr>
            <w:rPr>
              <w:rFonts w:ascii="Palatino Linotype" w:hAnsi="Palatino Linotype"/>
              <w:b/>
              <w:sz w:val="22"/>
              <w:szCs w:val="22"/>
              <w:lang w:val="es-ES_tradnl"/>
            </w:rPr>
          </w:pPr>
        </w:p>
      </w:tc>
      <w:tc>
        <w:tcPr>
          <w:tcW w:w="2551" w:type="dxa"/>
          <w:shd w:val="clear" w:color="auto" w:fill="auto"/>
        </w:tcPr>
        <w:p w14:paraId="6948298E" w14:textId="77777777" w:rsidR="00EB5839" w:rsidRPr="008F2CCC" w:rsidRDefault="00EB5839"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EB5839" w:rsidRPr="008F2CCC" w:rsidRDefault="00EB5839"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6DFC38B1" w14:textId="090AE529" w:rsidR="00EB5839" w:rsidRDefault="003970DB" w:rsidP="00EF2542">
    <w:pPr>
      <w:pStyle w:val="Encabezado"/>
      <w:jc w:val="right"/>
    </w:pPr>
    <w:r>
      <w:rPr>
        <w:noProof/>
        <w:lang w:val="es-ES"/>
      </w:rPr>
      <w:pict w14:anchorId="18D23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0;margin-top:0;width:540pt;height:10in;z-index:-251656192;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7"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61026D"/>
    <w:multiLevelType w:val="hybridMultilevel"/>
    <w:tmpl w:val="480C5EE0"/>
    <w:lvl w:ilvl="0" w:tplc="E1AC1DE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9"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num>
  <w:num w:numId="5">
    <w:abstractNumId w:val="5"/>
  </w:num>
  <w:num w:numId="6">
    <w:abstractNumId w:val="5"/>
  </w:num>
  <w:num w:numId="7">
    <w:abstractNumId w:val="10"/>
  </w:num>
  <w:num w:numId="8">
    <w:abstractNumId w:val="10"/>
  </w:num>
  <w:num w:numId="9">
    <w:abstractNumId w:val="12"/>
  </w:num>
  <w:num w:numId="10">
    <w:abstractNumId w:val="0"/>
  </w:num>
  <w:num w:numId="11">
    <w:abstractNumId w:val="19"/>
  </w:num>
  <w:num w:numId="12">
    <w:abstractNumId w:val="1"/>
  </w:num>
  <w:num w:numId="13">
    <w:abstractNumId w:val="7"/>
  </w:num>
  <w:num w:numId="14">
    <w:abstractNumId w:val="9"/>
  </w:num>
  <w:num w:numId="15">
    <w:abstractNumId w:val="8"/>
  </w:num>
  <w:num w:numId="16">
    <w:abstractNumId w:val="30"/>
  </w:num>
  <w:num w:numId="17">
    <w:abstractNumId w:val="21"/>
  </w:num>
  <w:num w:numId="18">
    <w:abstractNumId w:val="18"/>
  </w:num>
  <w:num w:numId="19">
    <w:abstractNumId w:val="6"/>
  </w:num>
  <w:num w:numId="20">
    <w:abstractNumId w:val="11"/>
  </w:num>
  <w:num w:numId="21">
    <w:abstractNumId w:val="31"/>
  </w:num>
  <w:num w:numId="22">
    <w:abstractNumId w:val="20"/>
  </w:num>
  <w:num w:numId="23">
    <w:abstractNumId w:val="4"/>
  </w:num>
  <w:num w:numId="24">
    <w:abstractNumId w:val="3"/>
  </w:num>
  <w:num w:numId="25">
    <w:abstractNumId w:val="23"/>
  </w:num>
  <w:num w:numId="26">
    <w:abstractNumId w:val="15"/>
  </w:num>
  <w:num w:numId="27">
    <w:abstractNumId w:val="22"/>
  </w:num>
  <w:num w:numId="28">
    <w:abstractNumId w:val="17"/>
  </w:num>
  <w:num w:numId="29">
    <w:abstractNumId w:val="24"/>
  </w:num>
  <w:num w:numId="30">
    <w:abstractNumId w:val="26"/>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num>
  <w:num w:numId="36">
    <w:abstractNumId w:val="2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70BA7"/>
    <w:rsid w:val="00082FC5"/>
    <w:rsid w:val="0008374D"/>
    <w:rsid w:val="0009100E"/>
    <w:rsid w:val="000934FF"/>
    <w:rsid w:val="000A7B2F"/>
    <w:rsid w:val="000B1467"/>
    <w:rsid w:val="000B197B"/>
    <w:rsid w:val="000B2DA3"/>
    <w:rsid w:val="000B5283"/>
    <w:rsid w:val="000B6DC0"/>
    <w:rsid w:val="000C1DD5"/>
    <w:rsid w:val="000D7F45"/>
    <w:rsid w:val="000E397F"/>
    <w:rsid w:val="000E47B1"/>
    <w:rsid w:val="00102FB6"/>
    <w:rsid w:val="0010394A"/>
    <w:rsid w:val="001076CD"/>
    <w:rsid w:val="001079CD"/>
    <w:rsid w:val="001112C8"/>
    <w:rsid w:val="001177F8"/>
    <w:rsid w:val="001209FB"/>
    <w:rsid w:val="00127212"/>
    <w:rsid w:val="00127BFE"/>
    <w:rsid w:val="001736BA"/>
    <w:rsid w:val="00184AF3"/>
    <w:rsid w:val="00185F65"/>
    <w:rsid w:val="00197F0C"/>
    <w:rsid w:val="001A232E"/>
    <w:rsid w:val="001B6042"/>
    <w:rsid w:val="001B7D93"/>
    <w:rsid w:val="001C124A"/>
    <w:rsid w:val="001C1B3B"/>
    <w:rsid w:val="001C7F87"/>
    <w:rsid w:val="001C7FE8"/>
    <w:rsid w:val="001E3A76"/>
    <w:rsid w:val="001E4C33"/>
    <w:rsid w:val="001E579E"/>
    <w:rsid w:val="001F042F"/>
    <w:rsid w:val="001F0453"/>
    <w:rsid w:val="001F10D4"/>
    <w:rsid w:val="001F6AED"/>
    <w:rsid w:val="00205EA4"/>
    <w:rsid w:val="00215B89"/>
    <w:rsid w:val="002165D0"/>
    <w:rsid w:val="00231B9D"/>
    <w:rsid w:val="00242199"/>
    <w:rsid w:val="002442E4"/>
    <w:rsid w:val="00244A46"/>
    <w:rsid w:val="002463C0"/>
    <w:rsid w:val="00252BEA"/>
    <w:rsid w:val="00257642"/>
    <w:rsid w:val="00277B65"/>
    <w:rsid w:val="00285448"/>
    <w:rsid w:val="00285CB4"/>
    <w:rsid w:val="002A0AD5"/>
    <w:rsid w:val="002B16F9"/>
    <w:rsid w:val="002B2E23"/>
    <w:rsid w:val="002B327D"/>
    <w:rsid w:val="002B3CB6"/>
    <w:rsid w:val="002D2666"/>
    <w:rsid w:val="002F0166"/>
    <w:rsid w:val="00305700"/>
    <w:rsid w:val="00305A30"/>
    <w:rsid w:val="00312011"/>
    <w:rsid w:val="00313A03"/>
    <w:rsid w:val="003146AF"/>
    <w:rsid w:val="00315D5D"/>
    <w:rsid w:val="00321E88"/>
    <w:rsid w:val="00322CE0"/>
    <w:rsid w:val="00346FEC"/>
    <w:rsid w:val="00355E78"/>
    <w:rsid w:val="00371CFA"/>
    <w:rsid w:val="00373F41"/>
    <w:rsid w:val="003970DB"/>
    <w:rsid w:val="003A0DD9"/>
    <w:rsid w:val="003A172A"/>
    <w:rsid w:val="003B09B3"/>
    <w:rsid w:val="003B0CDE"/>
    <w:rsid w:val="003E0149"/>
    <w:rsid w:val="003E01CB"/>
    <w:rsid w:val="003E0BFC"/>
    <w:rsid w:val="003E79B5"/>
    <w:rsid w:val="003F5028"/>
    <w:rsid w:val="00404580"/>
    <w:rsid w:val="0040478B"/>
    <w:rsid w:val="0042005F"/>
    <w:rsid w:val="0042613F"/>
    <w:rsid w:val="00427B90"/>
    <w:rsid w:val="004311E3"/>
    <w:rsid w:val="004508CC"/>
    <w:rsid w:val="004605D4"/>
    <w:rsid w:val="004920F5"/>
    <w:rsid w:val="0049467C"/>
    <w:rsid w:val="004966F0"/>
    <w:rsid w:val="004971AF"/>
    <w:rsid w:val="00497CE4"/>
    <w:rsid w:val="004A36FC"/>
    <w:rsid w:val="004A3E96"/>
    <w:rsid w:val="004D4953"/>
    <w:rsid w:val="004D5E10"/>
    <w:rsid w:val="004E2FEA"/>
    <w:rsid w:val="004E3318"/>
    <w:rsid w:val="004E447E"/>
    <w:rsid w:val="004E4800"/>
    <w:rsid w:val="004E6181"/>
    <w:rsid w:val="00502CD3"/>
    <w:rsid w:val="0050631D"/>
    <w:rsid w:val="00510201"/>
    <w:rsid w:val="005108FE"/>
    <w:rsid w:val="00516440"/>
    <w:rsid w:val="00536222"/>
    <w:rsid w:val="00536385"/>
    <w:rsid w:val="0055586B"/>
    <w:rsid w:val="00556658"/>
    <w:rsid w:val="00562E25"/>
    <w:rsid w:val="00570419"/>
    <w:rsid w:val="00573135"/>
    <w:rsid w:val="00577047"/>
    <w:rsid w:val="005837EE"/>
    <w:rsid w:val="00583F9D"/>
    <w:rsid w:val="005A694F"/>
    <w:rsid w:val="005B0A9B"/>
    <w:rsid w:val="005B3156"/>
    <w:rsid w:val="005C34C6"/>
    <w:rsid w:val="005D2483"/>
    <w:rsid w:val="005F2A07"/>
    <w:rsid w:val="005F378E"/>
    <w:rsid w:val="005F3FA7"/>
    <w:rsid w:val="006058F1"/>
    <w:rsid w:val="00610EA8"/>
    <w:rsid w:val="00612DA1"/>
    <w:rsid w:val="0061338B"/>
    <w:rsid w:val="00657793"/>
    <w:rsid w:val="0066258F"/>
    <w:rsid w:val="006724A1"/>
    <w:rsid w:val="006763A3"/>
    <w:rsid w:val="006917E8"/>
    <w:rsid w:val="00692E5E"/>
    <w:rsid w:val="006B266C"/>
    <w:rsid w:val="006B3431"/>
    <w:rsid w:val="006C3FD5"/>
    <w:rsid w:val="006D468E"/>
    <w:rsid w:val="006E0E48"/>
    <w:rsid w:val="006E2A57"/>
    <w:rsid w:val="006F132E"/>
    <w:rsid w:val="007005BE"/>
    <w:rsid w:val="00700ACA"/>
    <w:rsid w:val="007137B2"/>
    <w:rsid w:val="007203FC"/>
    <w:rsid w:val="00720B9B"/>
    <w:rsid w:val="0072503A"/>
    <w:rsid w:val="0072530E"/>
    <w:rsid w:val="00727471"/>
    <w:rsid w:val="00743487"/>
    <w:rsid w:val="00743B1C"/>
    <w:rsid w:val="00760BDD"/>
    <w:rsid w:val="00766FA0"/>
    <w:rsid w:val="00786CE7"/>
    <w:rsid w:val="00790AB0"/>
    <w:rsid w:val="00796AA7"/>
    <w:rsid w:val="007A1E49"/>
    <w:rsid w:val="007A5438"/>
    <w:rsid w:val="007A6AF3"/>
    <w:rsid w:val="007B492D"/>
    <w:rsid w:val="007C7008"/>
    <w:rsid w:val="007C7311"/>
    <w:rsid w:val="007D6457"/>
    <w:rsid w:val="007F5C08"/>
    <w:rsid w:val="007F7435"/>
    <w:rsid w:val="00811D6C"/>
    <w:rsid w:val="008158A6"/>
    <w:rsid w:val="0082065F"/>
    <w:rsid w:val="0082134B"/>
    <w:rsid w:val="00824D41"/>
    <w:rsid w:val="00824D63"/>
    <w:rsid w:val="00825AE3"/>
    <w:rsid w:val="00826285"/>
    <w:rsid w:val="008344B7"/>
    <w:rsid w:val="00850ABD"/>
    <w:rsid w:val="00854753"/>
    <w:rsid w:val="00855BF6"/>
    <w:rsid w:val="00865B27"/>
    <w:rsid w:val="00875CB6"/>
    <w:rsid w:val="0088344E"/>
    <w:rsid w:val="00895E02"/>
    <w:rsid w:val="008A15B8"/>
    <w:rsid w:val="008A43CB"/>
    <w:rsid w:val="008B05D7"/>
    <w:rsid w:val="008C19C3"/>
    <w:rsid w:val="008D0468"/>
    <w:rsid w:val="008D27E8"/>
    <w:rsid w:val="008F12C5"/>
    <w:rsid w:val="008F548B"/>
    <w:rsid w:val="008F67F7"/>
    <w:rsid w:val="00903348"/>
    <w:rsid w:val="00922D5A"/>
    <w:rsid w:val="00924FFC"/>
    <w:rsid w:val="00927CF9"/>
    <w:rsid w:val="0093105D"/>
    <w:rsid w:val="0093695A"/>
    <w:rsid w:val="00940AA1"/>
    <w:rsid w:val="00946219"/>
    <w:rsid w:val="00953110"/>
    <w:rsid w:val="0097209C"/>
    <w:rsid w:val="009761CD"/>
    <w:rsid w:val="00986DBF"/>
    <w:rsid w:val="00990019"/>
    <w:rsid w:val="00995F8B"/>
    <w:rsid w:val="0099654A"/>
    <w:rsid w:val="009B2F08"/>
    <w:rsid w:val="009B59A0"/>
    <w:rsid w:val="009D1680"/>
    <w:rsid w:val="009D6C7B"/>
    <w:rsid w:val="00A01FCA"/>
    <w:rsid w:val="00A25B32"/>
    <w:rsid w:val="00A42E25"/>
    <w:rsid w:val="00A55A3A"/>
    <w:rsid w:val="00A676B6"/>
    <w:rsid w:val="00A8048E"/>
    <w:rsid w:val="00A82B31"/>
    <w:rsid w:val="00AB6A55"/>
    <w:rsid w:val="00AC20B7"/>
    <w:rsid w:val="00AC52F7"/>
    <w:rsid w:val="00AC7F39"/>
    <w:rsid w:val="00AD0EAA"/>
    <w:rsid w:val="00AD176B"/>
    <w:rsid w:val="00AD2D08"/>
    <w:rsid w:val="00AE46F1"/>
    <w:rsid w:val="00AF1394"/>
    <w:rsid w:val="00AF4C71"/>
    <w:rsid w:val="00AF6CFE"/>
    <w:rsid w:val="00B04729"/>
    <w:rsid w:val="00B06D8A"/>
    <w:rsid w:val="00B074FC"/>
    <w:rsid w:val="00B07BB3"/>
    <w:rsid w:val="00B10FAF"/>
    <w:rsid w:val="00B11DF9"/>
    <w:rsid w:val="00B12677"/>
    <w:rsid w:val="00B1455F"/>
    <w:rsid w:val="00B30B0B"/>
    <w:rsid w:val="00B338A0"/>
    <w:rsid w:val="00B36EE8"/>
    <w:rsid w:val="00B41E2B"/>
    <w:rsid w:val="00B41EBF"/>
    <w:rsid w:val="00B431D9"/>
    <w:rsid w:val="00B50F6A"/>
    <w:rsid w:val="00B558F9"/>
    <w:rsid w:val="00B67434"/>
    <w:rsid w:val="00B75C72"/>
    <w:rsid w:val="00B75CE5"/>
    <w:rsid w:val="00B84FAB"/>
    <w:rsid w:val="00B87CDB"/>
    <w:rsid w:val="00B916A4"/>
    <w:rsid w:val="00B91A44"/>
    <w:rsid w:val="00BA7CFB"/>
    <w:rsid w:val="00BB11A4"/>
    <w:rsid w:val="00BB57FA"/>
    <w:rsid w:val="00BB7DB9"/>
    <w:rsid w:val="00BC1CA8"/>
    <w:rsid w:val="00BD5525"/>
    <w:rsid w:val="00BE0B01"/>
    <w:rsid w:val="00BE30B5"/>
    <w:rsid w:val="00BE63D7"/>
    <w:rsid w:val="00BF2DDA"/>
    <w:rsid w:val="00BF791C"/>
    <w:rsid w:val="00C01A1F"/>
    <w:rsid w:val="00C021C0"/>
    <w:rsid w:val="00C150CA"/>
    <w:rsid w:val="00C16163"/>
    <w:rsid w:val="00C17FD3"/>
    <w:rsid w:val="00C32961"/>
    <w:rsid w:val="00C37B64"/>
    <w:rsid w:val="00C438A4"/>
    <w:rsid w:val="00C57DCB"/>
    <w:rsid w:val="00C61610"/>
    <w:rsid w:val="00C643E0"/>
    <w:rsid w:val="00C64B3E"/>
    <w:rsid w:val="00C71705"/>
    <w:rsid w:val="00C800D3"/>
    <w:rsid w:val="00C80812"/>
    <w:rsid w:val="00C9370A"/>
    <w:rsid w:val="00C94385"/>
    <w:rsid w:val="00CA22EC"/>
    <w:rsid w:val="00CA2ED7"/>
    <w:rsid w:val="00CB3769"/>
    <w:rsid w:val="00CC6542"/>
    <w:rsid w:val="00CC6863"/>
    <w:rsid w:val="00CD5ACF"/>
    <w:rsid w:val="00CF7058"/>
    <w:rsid w:val="00D02BA9"/>
    <w:rsid w:val="00D0717C"/>
    <w:rsid w:val="00D13A5F"/>
    <w:rsid w:val="00D14FC6"/>
    <w:rsid w:val="00D23CED"/>
    <w:rsid w:val="00D3211E"/>
    <w:rsid w:val="00D33CB5"/>
    <w:rsid w:val="00D40FD6"/>
    <w:rsid w:val="00D41923"/>
    <w:rsid w:val="00D44DB1"/>
    <w:rsid w:val="00D62AFE"/>
    <w:rsid w:val="00D65022"/>
    <w:rsid w:val="00D705CC"/>
    <w:rsid w:val="00D8489F"/>
    <w:rsid w:val="00D864F3"/>
    <w:rsid w:val="00D9098C"/>
    <w:rsid w:val="00DA28AA"/>
    <w:rsid w:val="00DB0082"/>
    <w:rsid w:val="00DB1CBF"/>
    <w:rsid w:val="00DB344D"/>
    <w:rsid w:val="00DC31DD"/>
    <w:rsid w:val="00DC55FC"/>
    <w:rsid w:val="00DC71D1"/>
    <w:rsid w:val="00DD286B"/>
    <w:rsid w:val="00DD2E16"/>
    <w:rsid w:val="00DD520B"/>
    <w:rsid w:val="00DE3DEA"/>
    <w:rsid w:val="00DE779A"/>
    <w:rsid w:val="00DF4894"/>
    <w:rsid w:val="00DF53FF"/>
    <w:rsid w:val="00E215FB"/>
    <w:rsid w:val="00E23ADE"/>
    <w:rsid w:val="00E26513"/>
    <w:rsid w:val="00E27A8F"/>
    <w:rsid w:val="00E325F8"/>
    <w:rsid w:val="00E35900"/>
    <w:rsid w:val="00E371CF"/>
    <w:rsid w:val="00E51886"/>
    <w:rsid w:val="00E55892"/>
    <w:rsid w:val="00E77FDB"/>
    <w:rsid w:val="00E8540B"/>
    <w:rsid w:val="00E9162F"/>
    <w:rsid w:val="00E92661"/>
    <w:rsid w:val="00E94935"/>
    <w:rsid w:val="00EA58C5"/>
    <w:rsid w:val="00EA72EA"/>
    <w:rsid w:val="00EB4458"/>
    <w:rsid w:val="00EB5839"/>
    <w:rsid w:val="00EB6B1D"/>
    <w:rsid w:val="00EC30F4"/>
    <w:rsid w:val="00EC3AA8"/>
    <w:rsid w:val="00EE6C38"/>
    <w:rsid w:val="00EF0C92"/>
    <w:rsid w:val="00EF2542"/>
    <w:rsid w:val="00EF3CFA"/>
    <w:rsid w:val="00F07F2F"/>
    <w:rsid w:val="00F135A7"/>
    <w:rsid w:val="00F156CC"/>
    <w:rsid w:val="00F22A05"/>
    <w:rsid w:val="00F36104"/>
    <w:rsid w:val="00F36F6C"/>
    <w:rsid w:val="00F41694"/>
    <w:rsid w:val="00F44FC8"/>
    <w:rsid w:val="00F45410"/>
    <w:rsid w:val="00F52F9B"/>
    <w:rsid w:val="00F56C4C"/>
    <w:rsid w:val="00F64EE6"/>
    <w:rsid w:val="00F728B1"/>
    <w:rsid w:val="00F96ED9"/>
    <w:rsid w:val="00FA25B6"/>
    <w:rsid w:val="00FB06F4"/>
    <w:rsid w:val="00FB7347"/>
    <w:rsid w:val="00FC1ACD"/>
    <w:rsid w:val="00FD492C"/>
    <w:rsid w:val="00FD739B"/>
    <w:rsid w:val="00FE7304"/>
    <w:rsid w:val="00FF3FCA"/>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B493A25"/>
  <w15:docId w15:val="{46DF4241-9184-4DFF-AA07-2EEAD56A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777">
      <w:bodyDiv w:val="1"/>
      <w:marLeft w:val="0"/>
      <w:marRight w:val="0"/>
      <w:marTop w:val="0"/>
      <w:marBottom w:val="0"/>
      <w:divBdr>
        <w:top w:val="none" w:sz="0" w:space="0" w:color="auto"/>
        <w:left w:val="none" w:sz="0" w:space="0" w:color="auto"/>
        <w:bottom w:val="none" w:sz="0" w:space="0" w:color="auto"/>
        <w:right w:val="none" w:sz="0" w:space="0" w:color="auto"/>
      </w:divBdr>
      <w:divsChild>
        <w:div w:id="452136764">
          <w:marLeft w:val="2008"/>
          <w:marRight w:val="899"/>
          <w:marTop w:val="0"/>
          <w:marBottom w:val="101"/>
          <w:divBdr>
            <w:top w:val="none" w:sz="0" w:space="0" w:color="auto"/>
            <w:left w:val="none" w:sz="0" w:space="0" w:color="auto"/>
            <w:bottom w:val="none" w:sz="0" w:space="0" w:color="auto"/>
            <w:right w:val="none" w:sz="0" w:space="0" w:color="auto"/>
          </w:divBdr>
        </w:div>
        <w:div w:id="1963077065">
          <w:marLeft w:val="142"/>
          <w:marRight w:val="0"/>
          <w:marTop w:val="0"/>
          <w:marBottom w:val="101"/>
          <w:divBdr>
            <w:top w:val="none" w:sz="0" w:space="0" w:color="auto"/>
            <w:left w:val="none" w:sz="0" w:space="0" w:color="auto"/>
            <w:bottom w:val="none" w:sz="0" w:space="0" w:color="auto"/>
            <w:right w:val="none" w:sz="0" w:space="0" w:color="auto"/>
          </w:divBdr>
        </w:div>
        <w:div w:id="498694178">
          <w:marLeft w:val="142"/>
          <w:marRight w:val="0"/>
          <w:marTop w:val="0"/>
          <w:marBottom w:val="101"/>
          <w:divBdr>
            <w:top w:val="none" w:sz="0" w:space="0" w:color="auto"/>
            <w:left w:val="none" w:sz="0" w:space="0" w:color="auto"/>
            <w:bottom w:val="none" w:sz="0" w:space="0" w:color="auto"/>
            <w:right w:val="none" w:sz="0" w:space="0" w:color="auto"/>
          </w:divBdr>
        </w:div>
        <w:div w:id="1338725468">
          <w:marLeft w:val="1134"/>
          <w:marRight w:val="0"/>
          <w:marTop w:val="0"/>
          <w:marBottom w:val="101"/>
          <w:divBdr>
            <w:top w:val="none" w:sz="0" w:space="0" w:color="auto"/>
            <w:left w:val="none" w:sz="0" w:space="0" w:color="auto"/>
            <w:bottom w:val="none" w:sz="0" w:space="0" w:color="auto"/>
            <w:right w:val="none" w:sz="0" w:space="0" w:color="auto"/>
          </w:divBdr>
        </w:div>
        <w:div w:id="23139195">
          <w:marLeft w:val="1134"/>
          <w:marRight w:val="0"/>
          <w:marTop w:val="0"/>
          <w:marBottom w:val="90"/>
          <w:divBdr>
            <w:top w:val="none" w:sz="0" w:space="0" w:color="auto"/>
            <w:left w:val="none" w:sz="0" w:space="0" w:color="auto"/>
            <w:bottom w:val="none" w:sz="0" w:space="0" w:color="auto"/>
            <w:right w:val="none" w:sz="0" w:space="0" w:color="auto"/>
          </w:divBdr>
        </w:div>
        <w:div w:id="1391465860">
          <w:marLeft w:val="1134"/>
          <w:marRight w:val="0"/>
          <w:marTop w:val="0"/>
          <w:marBottom w:val="90"/>
          <w:divBdr>
            <w:top w:val="none" w:sz="0" w:space="0" w:color="auto"/>
            <w:left w:val="none" w:sz="0" w:space="0" w:color="auto"/>
            <w:bottom w:val="none" w:sz="0" w:space="0" w:color="auto"/>
            <w:right w:val="none" w:sz="0" w:space="0" w:color="auto"/>
          </w:divBdr>
        </w:div>
        <w:div w:id="130294150">
          <w:marLeft w:val="1134"/>
          <w:marRight w:val="0"/>
          <w:marTop w:val="0"/>
          <w:marBottom w:val="90"/>
          <w:divBdr>
            <w:top w:val="none" w:sz="0" w:space="0" w:color="auto"/>
            <w:left w:val="none" w:sz="0" w:space="0" w:color="auto"/>
            <w:bottom w:val="none" w:sz="0" w:space="0" w:color="auto"/>
            <w:right w:val="none" w:sz="0" w:space="0" w:color="auto"/>
          </w:divBdr>
        </w:div>
        <w:div w:id="481776236">
          <w:marLeft w:val="1134"/>
          <w:marRight w:val="0"/>
          <w:marTop w:val="0"/>
          <w:marBottom w:val="90"/>
          <w:divBdr>
            <w:top w:val="none" w:sz="0" w:space="0" w:color="auto"/>
            <w:left w:val="none" w:sz="0" w:space="0" w:color="auto"/>
            <w:bottom w:val="none" w:sz="0" w:space="0" w:color="auto"/>
            <w:right w:val="none" w:sz="0" w:space="0" w:color="auto"/>
          </w:divBdr>
        </w:div>
        <w:div w:id="294530788">
          <w:marLeft w:val="1134"/>
          <w:marRight w:val="0"/>
          <w:marTop w:val="0"/>
          <w:marBottom w:val="90"/>
          <w:divBdr>
            <w:top w:val="none" w:sz="0" w:space="0" w:color="auto"/>
            <w:left w:val="none" w:sz="0" w:space="0" w:color="auto"/>
            <w:bottom w:val="none" w:sz="0" w:space="0" w:color="auto"/>
            <w:right w:val="none" w:sz="0" w:space="0" w:color="auto"/>
          </w:divBdr>
        </w:div>
        <w:div w:id="1790279140">
          <w:marLeft w:val="0"/>
          <w:marRight w:val="0"/>
          <w:marTop w:val="0"/>
          <w:marBottom w:val="90"/>
          <w:divBdr>
            <w:top w:val="none" w:sz="0" w:space="0" w:color="auto"/>
            <w:left w:val="none" w:sz="0" w:space="0" w:color="auto"/>
            <w:bottom w:val="none" w:sz="0" w:space="0" w:color="auto"/>
            <w:right w:val="none" w:sz="0" w:space="0" w:color="auto"/>
          </w:divBdr>
        </w:div>
        <w:div w:id="1291596583">
          <w:marLeft w:val="0"/>
          <w:marRight w:val="0"/>
          <w:marTop w:val="0"/>
          <w:marBottom w:val="90"/>
          <w:divBdr>
            <w:top w:val="none" w:sz="0" w:space="0" w:color="auto"/>
            <w:left w:val="none" w:sz="0" w:space="0" w:color="auto"/>
            <w:bottom w:val="none" w:sz="0" w:space="0" w:color="auto"/>
            <w:right w:val="none" w:sz="0" w:space="0" w:color="auto"/>
          </w:divBdr>
        </w:div>
      </w:divsChild>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22819371">
      <w:bodyDiv w:val="1"/>
      <w:marLeft w:val="0"/>
      <w:marRight w:val="0"/>
      <w:marTop w:val="0"/>
      <w:marBottom w:val="0"/>
      <w:divBdr>
        <w:top w:val="none" w:sz="0" w:space="0" w:color="auto"/>
        <w:left w:val="none" w:sz="0" w:space="0" w:color="auto"/>
        <w:bottom w:val="none" w:sz="0" w:space="0" w:color="auto"/>
        <w:right w:val="none" w:sz="0" w:space="0" w:color="auto"/>
      </w:divBdr>
    </w:div>
    <w:div w:id="207182549">
      <w:bodyDiv w:val="1"/>
      <w:marLeft w:val="0"/>
      <w:marRight w:val="0"/>
      <w:marTop w:val="0"/>
      <w:marBottom w:val="0"/>
      <w:divBdr>
        <w:top w:val="none" w:sz="0" w:space="0" w:color="auto"/>
        <w:left w:val="none" w:sz="0" w:space="0" w:color="auto"/>
        <w:bottom w:val="none" w:sz="0" w:space="0" w:color="auto"/>
        <w:right w:val="none" w:sz="0" w:space="0" w:color="auto"/>
      </w:divBdr>
      <w:divsChild>
        <w:div w:id="908460622">
          <w:marLeft w:val="0"/>
          <w:marRight w:val="0"/>
          <w:marTop w:val="0"/>
          <w:marBottom w:val="90"/>
          <w:divBdr>
            <w:top w:val="none" w:sz="0" w:space="0" w:color="auto"/>
            <w:left w:val="none" w:sz="0" w:space="0" w:color="auto"/>
            <w:bottom w:val="none" w:sz="0" w:space="0" w:color="auto"/>
            <w:right w:val="none" w:sz="0" w:space="0" w:color="auto"/>
          </w:divBdr>
        </w:div>
        <w:div w:id="1968511379">
          <w:marLeft w:val="0"/>
          <w:marRight w:val="0"/>
          <w:marTop w:val="0"/>
          <w:marBottom w:val="90"/>
          <w:divBdr>
            <w:top w:val="none" w:sz="0" w:space="0" w:color="auto"/>
            <w:left w:val="none" w:sz="0" w:space="0" w:color="auto"/>
            <w:bottom w:val="none" w:sz="0" w:space="0" w:color="auto"/>
            <w:right w:val="none" w:sz="0" w:space="0" w:color="auto"/>
          </w:divBdr>
        </w:div>
        <w:div w:id="718093532">
          <w:marLeft w:val="0"/>
          <w:marRight w:val="0"/>
          <w:marTop w:val="0"/>
          <w:marBottom w:val="90"/>
          <w:divBdr>
            <w:top w:val="none" w:sz="0" w:space="0" w:color="auto"/>
            <w:left w:val="none" w:sz="0" w:space="0" w:color="auto"/>
            <w:bottom w:val="none" w:sz="0" w:space="0" w:color="auto"/>
            <w:right w:val="none" w:sz="0" w:space="0" w:color="auto"/>
          </w:divBdr>
        </w:div>
        <w:div w:id="1491601106">
          <w:marLeft w:val="0"/>
          <w:marRight w:val="0"/>
          <w:marTop w:val="0"/>
          <w:marBottom w:val="90"/>
          <w:divBdr>
            <w:top w:val="none" w:sz="0" w:space="0" w:color="auto"/>
            <w:left w:val="none" w:sz="0" w:space="0" w:color="auto"/>
            <w:bottom w:val="none" w:sz="0" w:space="0" w:color="auto"/>
            <w:right w:val="none" w:sz="0" w:space="0" w:color="auto"/>
          </w:divBdr>
        </w:div>
        <w:div w:id="579487633">
          <w:marLeft w:val="284"/>
          <w:marRight w:val="899"/>
          <w:marTop w:val="0"/>
          <w:marBottom w:val="90"/>
          <w:divBdr>
            <w:top w:val="none" w:sz="0" w:space="0" w:color="auto"/>
            <w:left w:val="none" w:sz="0" w:space="0" w:color="auto"/>
            <w:bottom w:val="none" w:sz="0" w:space="0" w:color="auto"/>
            <w:right w:val="none" w:sz="0" w:space="0" w:color="auto"/>
          </w:divBdr>
        </w:div>
        <w:div w:id="838035236">
          <w:marLeft w:val="1701"/>
          <w:marRight w:val="899"/>
          <w:marTop w:val="0"/>
          <w:marBottom w:val="90"/>
          <w:divBdr>
            <w:top w:val="none" w:sz="0" w:space="0" w:color="auto"/>
            <w:left w:val="none" w:sz="0" w:space="0" w:color="auto"/>
            <w:bottom w:val="none" w:sz="0" w:space="0" w:color="auto"/>
            <w:right w:val="none" w:sz="0" w:space="0" w:color="auto"/>
          </w:divBdr>
        </w:div>
        <w:div w:id="2127498390">
          <w:marLeft w:val="1701"/>
          <w:marRight w:val="899"/>
          <w:marTop w:val="0"/>
          <w:marBottom w:val="90"/>
          <w:divBdr>
            <w:top w:val="none" w:sz="0" w:space="0" w:color="auto"/>
            <w:left w:val="none" w:sz="0" w:space="0" w:color="auto"/>
            <w:bottom w:val="none" w:sz="0" w:space="0" w:color="auto"/>
            <w:right w:val="none" w:sz="0" w:space="0" w:color="auto"/>
          </w:divBdr>
        </w:div>
        <w:div w:id="1791433341">
          <w:marLeft w:val="1700"/>
          <w:marRight w:val="893"/>
          <w:marTop w:val="0"/>
          <w:marBottom w:val="90"/>
          <w:divBdr>
            <w:top w:val="none" w:sz="0" w:space="0" w:color="auto"/>
            <w:left w:val="none" w:sz="0" w:space="0" w:color="auto"/>
            <w:bottom w:val="none" w:sz="0" w:space="0" w:color="auto"/>
            <w:right w:val="none" w:sz="0" w:space="0" w:color="auto"/>
          </w:divBdr>
        </w:div>
        <w:div w:id="1277180544">
          <w:marLeft w:val="1700"/>
          <w:marRight w:val="893"/>
          <w:marTop w:val="0"/>
          <w:marBottom w:val="90"/>
          <w:divBdr>
            <w:top w:val="none" w:sz="0" w:space="0" w:color="auto"/>
            <w:left w:val="none" w:sz="0" w:space="0" w:color="auto"/>
            <w:bottom w:val="none" w:sz="0" w:space="0" w:color="auto"/>
            <w:right w:val="none" w:sz="0" w:space="0" w:color="auto"/>
          </w:divBdr>
        </w:div>
        <w:div w:id="1289896738">
          <w:marLeft w:val="1700"/>
          <w:marRight w:val="893"/>
          <w:marTop w:val="0"/>
          <w:marBottom w:val="90"/>
          <w:divBdr>
            <w:top w:val="none" w:sz="0" w:space="0" w:color="auto"/>
            <w:left w:val="none" w:sz="0" w:space="0" w:color="auto"/>
            <w:bottom w:val="none" w:sz="0" w:space="0" w:color="auto"/>
            <w:right w:val="none" w:sz="0" w:space="0" w:color="auto"/>
          </w:divBdr>
        </w:div>
        <w:div w:id="114376636">
          <w:marLeft w:val="1700"/>
          <w:marRight w:val="893"/>
          <w:marTop w:val="0"/>
          <w:marBottom w:val="90"/>
          <w:divBdr>
            <w:top w:val="none" w:sz="0" w:space="0" w:color="auto"/>
            <w:left w:val="none" w:sz="0" w:space="0" w:color="auto"/>
            <w:bottom w:val="none" w:sz="0" w:space="0" w:color="auto"/>
            <w:right w:val="none" w:sz="0" w:space="0" w:color="auto"/>
          </w:divBdr>
        </w:div>
        <w:div w:id="982541208">
          <w:marLeft w:val="1700"/>
          <w:marRight w:val="893"/>
          <w:marTop w:val="0"/>
          <w:marBottom w:val="90"/>
          <w:divBdr>
            <w:top w:val="none" w:sz="0" w:space="0" w:color="auto"/>
            <w:left w:val="none" w:sz="0" w:space="0" w:color="auto"/>
            <w:bottom w:val="none" w:sz="0" w:space="0" w:color="auto"/>
            <w:right w:val="none" w:sz="0" w:space="0" w:color="auto"/>
          </w:divBdr>
        </w:div>
        <w:div w:id="1636763622">
          <w:marLeft w:val="1700"/>
          <w:marRight w:val="893"/>
          <w:marTop w:val="0"/>
          <w:marBottom w:val="90"/>
          <w:divBdr>
            <w:top w:val="none" w:sz="0" w:space="0" w:color="auto"/>
            <w:left w:val="none" w:sz="0" w:space="0" w:color="auto"/>
            <w:bottom w:val="none" w:sz="0" w:space="0" w:color="auto"/>
            <w:right w:val="none" w:sz="0" w:space="0" w:color="auto"/>
          </w:divBdr>
        </w:div>
        <w:div w:id="230240312">
          <w:marLeft w:val="1700"/>
          <w:marRight w:val="893"/>
          <w:marTop w:val="0"/>
          <w:marBottom w:val="90"/>
          <w:divBdr>
            <w:top w:val="none" w:sz="0" w:space="0" w:color="auto"/>
            <w:left w:val="none" w:sz="0" w:space="0" w:color="auto"/>
            <w:bottom w:val="none" w:sz="0" w:space="0" w:color="auto"/>
            <w:right w:val="none" w:sz="0" w:space="0" w:color="auto"/>
          </w:divBdr>
        </w:div>
        <w:div w:id="1989091539">
          <w:marLeft w:val="1700"/>
          <w:marRight w:val="893"/>
          <w:marTop w:val="0"/>
          <w:marBottom w:val="90"/>
          <w:divBdr>
            <w:top w:val="none" w:sz="0" w:space="0" w:color="auto"/>
            <w:left w:val="none" w:sz="0" w:space="0" w:color="auto"/>
            <w:bottom w:val="none" w:sz="0" w:space="0" w:color="auto"/>
            <w:right w:val="none" w:sz="0" w:space="0" w:color="auto"/>
          </w:divBdr>
        </w:div>
        <w:div w:id="1206257916">
          <w:marLeft w:val="1701"/>
          <w:marRight w:val="899"/>
          <w:marTop w:val="0"/>
          <w:marBottom w:val="90"/>
          <w:divBdr>
            <w:top w:val="none" w:sz="0" w:space="0" w:color="auto"/>
            <w:left w:val="none" w:sz="0" w:space="0" w:color="auto"/>
            <w:bottom w:val="none" w:sz="0" w:space="0" w:color="auto"/>
            <w:right w:val="none" w:sz="0" w:space="0" w:color="auto"/>
          </w:divBdr>
        </w:div>
        <w:div w:id="700399705">
          <w:marLeft w:val="1701"/>
          <w:marRight w:val="899"/>
          <w:marTop w:val="0"/>
          <w:marBottom w:val="101"/>
          <w:divBdr>
            <w:top w:val="none" w:sz="0" w:space="0" w:color="auto"/>
            <w:left w:val="none" w:sz="0" w:space="0" w:color="auto"/>
            <w:bottom w:val="none" w:sz="0" w:space="0" w:color="auto"/>
            <w:right w:val="none" w:sz="0" w:space="0" w:color="auto"/>
          </w:divBdr>
        </w:div>
        <w:div w:id="560557796">
          <w:marLeft w:val="1701"/>
          <w:marRight w:val="899"/>
          <w:marTop w:val="0"/>
          <w:marBottom w:val="101"/>
          <w:divBdr>
            <w:top w:val="none" w:sz="0" w:space="0" w:color="auto"/>
            <w:left w:val="none" w:sz="0" w:space="0" w:color="auto"/>
            <w:bottom w:val="none" w:sz="0" w:space="0" w:color="auto"/>
            <w:right w:val="none" w:sz="0" w:space="0" w:color="auto"/>
          </w:divBdr>
        </w:div>
        <w:div w:id="1008868636">
          <w:marLeft w:val="1701"/>
          <w:marRight w:val="899"/>
          <w:marTop w:val="0"/>
          <w:marBottom w:val="101"/>
          <w:divBdr>
            <w:top w:val="none" w:sz="0" w:space="0" w:color="auto"/>
            <w:left w:val="none" w:sz="0" w:space="0" w:color="auto"/>
            <w:bottom w:val="none" w:sz="0" w:space="0" w:color="auto"/>
            <w:right w:val="none" w:sz="0" w:space="0" w:color="auto"/>
          </w:divBdr>
        </w:div>
        <w:div w:id="1341617720">
          <w:marLeft w:val="1701"/>
          <w:marRight w:val="899"/>
          <w:marTop w:val="0"/>
          <w:marBottom w:val="101"/>
          <w:divBdr>
            <w:top w:val="none" w:sz="0" w:space="0" w:color="auto"/>
            <w:left w:val="none" w:sz="0" w:space="0" w:color="auto"/>
            <w:bottom w:val="none" w:sz="0" w:space="0" w:color="auto"/>
            <w:right w:val="none" w:sz="0" w:space="0" w:color="auto"/>
          </w:divBdr>
        </w:div>
        <w:div w:id="2141461984">
          <w:marLeft w:val="1701"/>
          <w:marRight w:val="899"/>
          <w:marTop w:val="0"/>
          <w:marBottom w:val="101"/>
          <w:divBdr>
            <w:top w:val="none" w:sz="0" w:space="0" w:color="auto"/>
            <w:left w:val="none" w:sz="0" w:space="0" w:color="auto"/>
            <w:bottom w:val="none" w:sz="0" w:space="0" w:color="auto"/>
            <w:right w:val="none" w:sz="0" w:space="0" w:color="auto"/>
          </w:divBdr>
        </w:div>
        <w:div w:id="900873819">
          <w:marLeft w:val="1701"/>
          <w:marRight w:val="899"/>
          <w:marTop w:val="0"/>
          <w:marBottom w:val="101"/>
          <w:divBdr>
            <w:top w:val="none" w:sz="0" w:space="0" w:color="auto"/>
            <w:left w:val="none" w:sz="0" w:space="0" w:color="auto"/>
            <w:bottom w:val="none" w:sz="0" w:space="0" w:color="auto"/>
            <w:right w:val="none" w:sz="0" w:space="0" w:color="auto"/>
          </w:divBdr>
        </w:div>
        <w:div w:id="1210797836">
          <w:marLeft w:val="1701"/>
          <w:marRight w:val="899"/>
          <w:marTop w:val="0"/>
          <w:marBottom w:val="101"/>
          <w:divBdr>
            <w:top w:val="none" w:sz="0" w:space="0" w:color="auto"/>
            <w:left w:val="none" w:sz="0" w:space="0" w:color="auto"/>
            <w:bottom w:val="none" w:sz="0" w:space="0" w:color="auto"/>
            <w:right w:val="none" w:sz="0" w:space="0" w:color="auto"/>
          </w:divBdr>
        </w:div>
        <w:div w:id="357581952">
          <w:marLeft w:val="1701"/>
          <w:marRight w:val="899"/>
          <w:marTop w:val="0"/>
          <w:marBottom w:val="101"/>
          <w:divBdr>
            <w:top w:val="none" w:sz="0" w:space="0" w:color="auto"/>
            <w:left w:val="none" w:sz="0" w:space="0" w:color="auto"/>
            <w:bottom w:val="none" w:sz="0" w:space="0" w:color="auto"/>
            <w:right w:val="none" w:sz="0" w:space="0" w:color="auto"/>
          </w:divBdr>
        </w:div>
        <w:div w:id="2122067084">
          <w:marLeft w:val="1701"/>
          <w:marRight w:val="899"/>
          <w:marTop w:val="0"/>
          <w:marBottom w:val="101"/>
          <w:divBdr>
            <w:top w:val="none" w:sz="0" w:space="0" w:color="auto"/>
            <w:left w:val="none" w:sz="0" w:space="0" w:color="auto"/>
            <w:bottom w:val="none" w:sz="0" w:space="0" w:color="auto"/>
            <w:right w:val="none" w:sz="0" w:space="0" w:color="auto"/>
          </w:divBdr>
        </w:div>
        <w:div w:id="236289401">
          <w:marLeft w:val="1701"/>
          <w:marRight w:val="899"/>
          <w:marTop w:val="0"/>
          <w:marBottom w:val="101"/>
          <w:divBdr>
            <w:top w:val="none" w:sz="0" w:space="0" w:color="auto"/>
            <w:left w:val="none" w:sz="0" w:space="0" w:color="auto"/>
            <w:bottom w:val="none" w:sz="0" w:space="0" w:color="auto"/>
            <w:right w:val="none" w:sz="0" w:space="0" w:color="auto"/>
          </w:divBdr>
        </w:div>
        <w:div w:id="858350878">
          <w:marLeft w:val="1701"/>
          <w:marRight w:val="899"/>
          <w:marTop w:val="0"/>
          <w:marBottom w:val="101"/>
          <w:divBdr>
            <w:top w:val="none" w:sz="0" w:space="0" w:color="auto"/>
            <w:left w:val="none" w:sz="0" w:space="0" w:color="auto"/>
            <w:bottom w:val="none" w:sz="0" w:space="0" w:color="auto"/>
            <w:right w:val="none" w:sz="0" w:space="0" w:color="auto"/>
          </w:divBdr>
        </w:div>
        <w:div w:id="1630281971">
          <w:marLeft w:val="1701"/>
          <w:marRight w:val="899"/>
          <w:marTop w:val="0"/>
          <w:marBottom w:val="101"/>
          <w:divBdr>
            <w:top w:val="none" w:sz="0" w:space="0" w:color="auto"/>
            <w:left w:val="none" w:sz="0" w:space="0" w:color="auto"/>
            <w:bottom w:val="none" w:sz="0" w:space="0" w:color="auto"/>
            <w:right w:val="none" w:sz="0" w:space="0" w:color="auto"/>
          </w:divBdr>
        </w:div>
        <w:div w:id="690492111">
          <w:marLeft w:val="1701"/>
          <w:marRight w:val="899"/>
          <w:marTop w:val="0"/>
          <w:marBottom w:val="101"/>
          <w:divBdr>
            <w:top w:val="none" w:sz="0" w:space="0" w:color="auto"/>
            <w:left w:val="none" w:sz="0" w:space="0" w:color="auto"/>
            <w:bottom w:val="none" w:sz="0" w:space="0" w:color="auto"/>
            <w:right w:val="none" w:sz="0" w:space="0" w:color="auto"/>
          </w:divBdr>
        </w:div>
        <w:div w:id="613900231">
          <w:marLeft w:val="1701"/>
          <w:marRight w:val="899"/>
          <w:marTop w:val="0"/>
          <w:marBottom w:val="101"/>
          <w:divBdr>
            <w:top w:val="none" w:sz="0" w:space="0" w:color="auto"/>
            <w:left w:val="none" w:sz="0" w:space="0" w:color="auto"/>
            <w:bottom w:val="none" w:sz="0" w:space="0" w:color="auto"/>
            <w:right w:val="none" w:sz="0" w:space="0" w:color="auto"/>
          </w:divBdr>
        </w:div>
        <w:div w:id="2039885839">
          <w:marLeft w:val="1701"/>
          <w:marRight w:val="899"/>
          <w:marTop w:val="0"/>
          <w:marBottom w:val="101"/>
          <w:divBdr>
            <w:top w:val="none" w:sz="0" w:space="0" w:color="auto"/>
            <w:left w:val="none" w:sz="0" w:space="0" w:color="auto"/>
            <w:bottom w:val="none" w:sz="0" w:space="0" w:color="auto"/>
            <w:right w:val="none" w:sz="0" w:space="0" w:color="auto"/>
          </w:divBdr>
        </w:div>
        <w:div w:id="1471938911">
          <w:marLeft w:val="1701"/>
          <w:marRight w:val="899"/>
          <w:marTop w:val="0"/>
          <w:marBottom w:val="101"/>
          <w:divBdr>
            <w:top w:val="none" w:sz="0" w:space="0" w:color="auto"/>
            <w:left w:val="none" w:sz="0" w:space="0" w:color="auto"/>
            <w:bottom w:val="none" w:sz="0" w:space="0" w:color="auto"/>
            <w:right w:val="none" w:sz="0" w:space="0" w:color="auto"/>
          </w:divBdr>
        </w:div>
        <w:div w:id="428157897">
          <w:marLeft w:val="284"/>
          <w:marRight w:val="899"/>
          <w:marTop w:val="0"/>
          <w:marBottom w:val="101"/>
          <w:divBdr>
            <w:top w:val="none" w:sz="0" w:space="0" w:color="auto"/>
            <w:left w:val="none" w:sz="0" w:space="0" w:color="auto"/>
            <w:bottom w:val="none" w:sz="0" w:space="0" w:color="auto"/>
            <w:right w:val="none" w:sz="0" w:space="0" w:color="auto"/>
          </w:divBdr>
        </w:div>
        <w:div w:id="1220702528">
          <w:marLeft w:val="567"/>
          <w:marRight w:val="899"/>
          <w:marTop w:val="0"/>
          <w:marBottom w:val="101"/>
          <w:divBdr>
            <w:top w:val="none" w:sz="0" w:space="0" w:color="auto"/>
            <w:left w:val="none" w:sz="0" w:space="0" w:color="auto"/>
            <w:bottom w:val="none" w:sz="0" w:space="0" w:color="auto"/>
            <w:right w:val="none" w:sz="0" w:space="0" w:color="auto"/>
          </w:divBdr>
        </w:div>
        <w:div w:id="1502502205">
          <w:marLeft w:val="567"/>
          <w:marRight w:val="899"/>
          <w:marTop w:val="0"/>
          <w:marBottom w:val="101"/>
          <w:divBdr>
            <w:top w:val="none" w:sz="0" w:space="0" w:color="auto"/>
            <w:left w:val="none" w:sz="0" w:space="0" w:color="auto"/>
            <w:bottom w:val="none" w:sz="0" w:space="0" w:color="auto"/>
            <w:right w:val="none" w:sz="0" w:space="0" w:color="auto"/>
          </w:divBdr>
        </w:div>
        <w:div w:id="61568043">
          <w:marLeft w:val="0"/>
          <w:marRight w:val="0"/>
          <w:marTop w:val="0"/>
          <w:marBottom w:val="101"/>
          <w:divBdr>
            <w:top w:val="none" w:sz="0" w:space="0" w:color="auto"/>
            <w:left w:val="none" w:sz="0" w:space="0" w:color="auto"/>
            <w:bottom w:val="none" w:sz="0" w:space="0" w:color="auto"/>
            <w:right w:val="none" w:sz="0" w:space="0" w:color="auto"/>
          </w:divBdr>
        </w:div>
        <w:div w:id="1164659620">
          <w:marLeft w:val="0"/>
          <w:marRight w:val="0"/>
          <w:marTop w:val="0"/>
          <w:marBottom w:val="101"/>
          <w:divBdr>
            <w:top w:val="none" w:sz="0" w:space="0" w:color="auto"/>
            <w:left w:val="none" w:sz="0" w:space="0" w:color="auto"/>
            <w:bottom w:val="none" w:sz="0" w:space="0" w:color="auto"/>
            <w:right w:val="none" w:sz="0" w:space="0" w:color="auto"/>
          </w:divBdr>
        </w:div>
        <w:div w:id="1649095888">
          <w:marLeft w:val="0"/>
          <w:marRight w:val="0"/>
          <w:marTop w:val="40"/>
          <w:marBottom w:val="40"/>
          <w:divBdr>
            <w:top w:val="none" w:sz="0" w:space="0" w:color="auto"/>
            <w:left w:val="none" w:sz="0" w:space="0" w:color="auto"/>
            <w:bottom w:val="none" w:sz="0" w:space="0" w:color="auto"/>
            <w:right w:val="none" w:sz="0" w:space="0" w:color="auto"/>
          </w:divBdr>
        </w:div>
        <w:div w:id="768741776">
          <w:marLeft w:val="0"/>
          <w:marRight w:val="0"/>
          <w:marTop w:val="40"/>
          <w:marBottom w:val="40"/>
          <w:divBdr>
            <w:top w:val="none" w:sz="0" w:space="0" w:color="auto"/>
            <w:left w:val="none" w:sz="0" w:space="0" w:color="auto"/>
            <w:bottom w:val="none" w:sz="0" w:space="0" w:color="auto"/>
            <w:right w:val="none" w:sz="0" w:space="0" w:color="auto"/>
          </w:divBdr>
        </w:div>
        <w:div w:id="1080449110">
          <w:marLeft w:val="0"/>
          <w:marRight w:val="0"/>
          <w:marTop w:val="40"/>
          <w:marBottom w:val="40"/>
          <w:divBdr>
            <w:top w:val="none" w:sz="0" w:space="0" w:color="auto"/>
            <w:left w:val="none" w:sz="0" w:space="0" w:color="auto"/>
            <w:bottom w:val="none" w:sz="0" w:space="0" w:color="auto"/>
            <w:right w:val="none" w:sz="0" w:space="0" w:color="auto"/>
          </w:divBdr>
        </w:div>
        <w:div w:id="1848472482">
          <w:marLeft w:val="0"/>
          <w:marRight w:val="0"/>
          <w:marTop w:val="40"/>
          <w:marBottom w:val="40"/>
          <w:divBdr>
            <w:top w:val="none" w:sz="0" w:space="0" w:color="auto"/>
            <w:left w:val="none" w:sz="0" w:space="0" w:color="auto"/>
            <w:bottom w:val="none" w:sz="0" w:space="0" w:color="auto"/>
            <w:right w:val="none" w:sz="0" w:space="0" w:color="auto"/>
          </w:divBdr>
        </w:div>
        <w:div w:id="992418356">
          <w:marLeft w:val="0"/>
          <w:marRight w:val="0"/>
          <w:marTop w:val="40"/>
          <w:marBottom w:val="40"/>
          <w:divBdr>
            <w:top w:val="none" w:sz="0" w:space="0" w:color="auto"/>
            <w:left w:val="none" w:sz="0" w:space="0" w:color="auto"/>
            <w:bottom w:val="none" w:sz="0" w:space="0" w:color="auto"/>
            <w:right w:val="none" w:sz="0" w:space="0" w:color="auto"/>
          </w:divBdr>
        </w:div>
        <w:div w:id="1310788820">
          <w:marLeft w:val="0"/>
          <w:marRight w:val="0"/>
          <w:marTop w:val="40"/>
          <w:marBottom w:val="40"/>
          <w:divBdr>
            <w:top w:val="none" w:sz="0" w:space="0" w:color="auto"/>
            <w:left w:val="none" w:sz="0" w:space="0" w:color="auto"/>
            <w:bottom w:val="none" w:sz="0" w:space="0" w:color="auto"/>
            <w:right w:val="none" w:sz="0" w:space="0" w:color="auto"/>
          </w:divBdr>
        </w:div>
        <w:div w:id="1045056923">
          <w:marLeft w:val="0"/>
          <w:marRight w:val="0"/>
          <w:marTop w:val="40"/>
          <w:marBottom w:val="40"/>
          <w:divBdr>
            <w:top w:val="none" w:sz="0" w:space="0" w:color="auto"/>
            <w:left w:val="none" w:sz="0" w:space="0" w:color="auto"/>
            <w:bottom w:val="none" w:sz="0" w:space="0" w:color="auto"/>
            <w:right w:val="none" w:sz="0" w:space="0" w:color="auto"/>
          </w:divBdr>
        </w:div>
        <w:div w:id="1264074941">
          <w:marLeft w:val="0"/>
          <w:marRight w:val="0"/>
          <w:marTop w:val="40"/>
          <w:marBottom w:val="40"/>
          <w:divBdr>
            <w:top w:val="none" w:sz="0" w:space="0" w:color="auto"/>
            <w:left w:val="none" w:sz="0" w:space="0" w:color="auto"/>
            <w:bottom w:val="none" w:sz="0" w:space="0" w:color="auto"/>
            <w:right w:val="none" w:sz="0" w:space="0" w:color="auto"/>
          </w:divBdr>
        </w:div>
        <w:div w:id="602418144">
          <w:marLeft w:val="0"/>
          <w:marRight w:val="0"/>
          <w:marTop w:val="40"/>
          <w:marBottom w:val="40"/>
          <w:divBdr>
            <w:top w:val="none" w:sz="0" w:space="0" w:color="auto"/>
            <w:left w:val="none" w:sz="0" w:space="0" w:color="auto"/>
            <w:bottom w:val="none" w:sz="0" w:space="0" w:color="auto"/>
            <w:right w:val="none" w:sz="0" w:space="0" w:color="auto"/>
          </w:divBdr>
        </w:div>
        <w:div w:id="1115369444">
          <w:marLeft w:val="0"/>
          <w:marRight w:val="0"/>
          <w:marTop w:val="40"/>
          <w:marBottom w:val="40"/>
          <w:divBdr>
            <w:top w:val="none" w:sz="0" w:space="0" w:color="auto"/>
            <w:left w:val="none" w:sz="0" w:space="0" w:color="auto"/>
            <w:bottom w:val="none" w:sz="0" w:space="0" w:color="auto"/>
            <w:right w:val="none" w:sz="0" w:space="0" w:color="auto"/>
          </w:divBdr>
        </w:div>
        <w:div w:id="1349868900">
          <w:marLeft w:val="0"/>
          <w:marRight w:val="0"/>
          <w:marTop w:val="40"/>
          <w:marBottom w:val="40"/>
          <w:divBdr>
            <w:top w:val="none" w:sz="0" w:space="0" w:color="auto"/>
            <w:left w:val="none" w:sz="0" w:space="0" w:color="auto"/>
            <w:bottom w:val="none" w:sz="0" w:space="0" w:color="auto"/>
            <w:right w:val="none" w:sz="0" w:space="0" w:color="auto"/>
          </w:divBdr>
        </w:div>
        <w:div w:id="1843156488">
          <w:marLeft w:val="0"/>
          <w:marRight w:val="0"/>
          <w:marTop w:val="40"/>
          <w:marBottom w:val="40"/>
          <w:divBdr>
            <w:top w:val="none" w:sz="0" w:space="0" w:color="auto"/>
            <w:left w:val="none" w:sz="0" w:space="0" w:color="auto"/>
            <w:bottom w:val="none" w:sz="0" w:space="0" w:color="auto"/>
            <w:right w:val="none" w:sz="0" w:space="0" w:color="auto"/>
          </w:divBdr>
        </w:div>
        <w:div w:id="481040844">
          <w:marLeft w:val="0"/>
          <w:marRight w:val="0"/>
          <w:marTop w:val="40"/>
          <w:marBottom w:val="40"/>
          <w:divBdr>
            <w:top w:val="none" w:sz="0" w:space="0" w:color="auto"/>
            <w:left w:val="none" w:sz="0" w:space="0" w:color="auto"/>
            <w:bottom w:val="none" w:sz="0" w:space="0" w:color="auto"/>
            <w:right w:val="none" w:sz="0" w:space="0" w:color="auto"/>
          </w:divBdr>
        </w:div>
        <w:div w:id="644890271">
          <w:marLeft w:val="0"/>
          <w:marRight w:val="0"/>
          <w:marTop w:val="40"/>
          <w:marBottom w:val="40"/>
          <w:divBdr>
            <w:top w:val="none" w:sz="0" w:space="0" w:color="auto"/>
            <w:left w:val="none" w:sz="0" w:space="0" w:color="auto"/>
            <w:bottom w:val="none" w:sz="0" w:space="0" w:color="auto"/>
            <w:right w:val="none" w:sz="0" w:space="0" w:color="auto"/>
          </w:divBdr>
        </w:div>
        <w:div w:id="1909536013">
          <w:marLeft w:val="0"/>
          <w:marRight w:val="0"/>
          <w:marTop w:val="40"/>
          <w:marBottom w:val="40"/>
          <w:divBdr>
            <w:top w:val="none" w:sz="0" w:space="0" w:color="auto"/>
            <w:left w:val="none" w:sz="0" w:space="0" w:color="auto"/>
            <w:bottom w:val="none" w:sz="0" w:space="0" w:color="auto"/>
            <w:right w:val="none" w:sz="0" w:space="0" w:color="auto"/>
          </w:divBdr>
        </w:div>
        <w:div w:id="1349525818">
          <w:marLeft w:val="0"/>
          <w:marRight w:val="0"/>
          <w:marTop w:val="40"/>
          <w:marBottom w:val="40"/>
          <w:divBdr>
            <w:top w:val="none" w:sz="0" w:space="0" w:color="auto"/>
            <w:left w:val="none" w:sz="0" w:space="0" w:color="auto"/>
            <w:bottom w:val="none" w:sz="0" w:space="0" w:color="auto"/>
            <w:right w:val="none" w:sz="0" w:space="0" w:color="auto"/>
          </w:divBdr>
        </w:div>
        <w:div w:id="771322935">
          <w:marLeft w:val="0"/>
          <w:marRight w:val="0"/>
          <w:marTop w:val="40"/>
          <w:marBottom w:val="40"/>
          <w:divBdr>
            <w:top w:val="none" w:sz="0" w:space="0" w:color="auto"/>
            <w:left w:val="none" w:sz="0" w:space="0" w:color="auto"/>
            <w:bottom w:val="none" w:sz="0" w:space="0" w:color="auto"/>
            <w:right w:val="none" w:sz="0" w:space="0" w:color="auto"/>
          </w:divBdr>
        </w:div>
        <w:div w:id="519009202">
          <w:marLeft w:val="0"/>
          <w:marRight w:val="0"/>
          <w:marTop w:val="40"/>
          <w:marBottom w:val="40"/>
          <w:divBdr>
            <w:top w:val="none" w:sz="0" w:space="0" w:color="auto"/>
            <w:left w:val="none" w:sz="0" w:space="0" w:color="auto"/>
            <w:bottom w:val="none" w:sz="0" w:space="0" w:color="auto"/>
            <w:right w:val="none" w:sz="0" w:space="0" w:color="auto"/>
          </w:divBdr>
        </w:div>
        <w:div w:id="683286619">
          <w:marLeft w:val="0"/>
          <w:marRight w:val="0"/>
          <w:marTop w:val="40"/>
          <w:marBottom w:val="40"/>
          <w:divBdr>
            <w:top w:val="none" w:sz="0" w:space="0" w:color="auto"/>
            <w:left w:val="none" w:sz="0" w:space="0" w:color="auto"/>
            <w:bottom w:val="none" w:sz="0" w:space="0" w:color="auto"/>
            <w:right w:val="none" w:sz="0" w:space="0" w:color="auto"/>
          </w:divBdr>
        </w:div>
        <w:div w:id="1255742683">
          <w:marLeft w:val="0"/>
          <w:marRight w:val="0"/>
          <w:marTop w:val="40"/>
          <w:marBottom w:val="40"/>
          <w:divBdr>
            <w:top w:val="none" w:sz="0" w:space="0" w:color="auto"/>
            <w:left w:val="none" w:sz="0" w:space="0" w:color="auto"/>
            <w:bottom w:val="none" w:sz="0" w:space="0" w:color="auto"/>
            <w:right w:val="none" w:sz="0" w:space="0" w:color="auto"/>
          </w:divBdr>
        </w:div>
        <w:div w:id="31393058">
          <w:marLeft w:val="0"/>
          <w:marRight w:val="0"/>
          <w:marTop w:val="40"/>
          <w:marBottom w:val="40"/>
          <w:divBdr>
            <w:top w:val="none" w:sz="0" w:space="0" w:color="auto"/>
            <w:left w:val="none" w:sz="0" w:space="0" w:color="auto"/>
            <w:bottom w:val="none" w:sz="0" w:space="0" w:color="auto"/>
            <w:right w:val="none" w:sz="0" w:space="0" w:color="auto"/>
          </w:divBdr>
        </w:div>
        <w:div w:id="56977653">
          <w:marLeft w:val="0"/>
          <w:marRight w:val="0"/>
          <w:marTop w:val="40"/>
          <w:marBottom w:val="40"/>
          <w:divBdr>
            <w:top w:val="none" w:sz="0" w:space="0" w:color="auto"/>
            <w:left w:val="none" w:sz="0" w:space="0" w:color="auto"/>
            <w:bottom w:val="none" w:sz="0" w:space="0" w:color="auto"/>
            <w:right w:val="none" w:sz="0" w:space="0" w:color="auto"/>
          </w:divBdr>
        </w:div>
        <w:div w:id="903612371">
          <w:marLeft w:val="0"/>
          <w:marRight w:val="0"/>
          <w:marTop w:val="40"/>
          <w:marBottom w:val="40"/>
          <w:divBdr>
            <w:top w:val="none" w:sz="0" w:space="0" w:color="auto"/>
            <w:left w:val="none" w:sz="0" w:space="0" w:color="auto"/>
            <w:bottom w:val="none" w:sz="0" w:space="0" w:color="auto"/>
            <w:right w:val="none" w:sz="0" w:space="0" w:color="auto"/>
          </w:divBdr>
        </w:div>
        <w:div w:id="974749305">
          <w:marLeft w:val="0"/>
          <w:marRight w:val="0"/>
          <w:marTop w:val="40"/>
          <w:marBottom w:val="40"/>
          <w:divBdr>
            <w:top w:val="none" w:sz="0" w:space="0" w:color="auto"/>
            <w:left w:val="none" w:sz="0" w:space="0" w:color="auto"/>
            <w:bottom w:val="none" w:sz="0" w:space="0" w:color="auto"/>
            <w:right w:val="none" w:sz="0" w:space="0" w:color="auto"/>
          </w:divBdr>
        </w:div>
        <w:div w:id="526678169">
          <w:marLeft w:val="0"/>
          <w:marRight w:val="0"/>
          <w:marTop w:val="40"/>
          <w:marBottom w:val="40"/>
          <w:divBdr>
            <w:top w:val="none" w:sz="0" w:space="0" w:color="auto"/>
            <w:left w:val="none" w:sz="0" w:space="0" w:color="auto"/>
            <w:bottom w:val="none" w:sz="0" w:space="0" w:color="auto"/>
            <w:right w:val="none" w:sz="0" w:space="0" w:color="auto"/>
          </w:divBdr>
        </w:div>
        <w:div w:id="1060254560">
          <w:marLeft w:val="0"/>
          <w:marRight w:val="0"/>
          <w:marTop w:val="40"/>
          <w:marBottom w:val="40"/>
          <w:divBdr>
            <w:top w:val="none" w:sz="0" w:space="0" w:color="auto"/>
            <w:left w:val="none" w:sz="0" w:space="0" w:color="auto"/>
            <w:bottom w:val="none" w:sz="0" w:space="0" w:color="auto"/>
            <w:right w:val="none" w:sz="0" w:space="0" w:color="auto"/>
          </w:divBdr>
        </w:div>
        <w:div w:id="127286248">
          <w:marLeft w:val="0"/>
          <w:marRight w:val="0"/>
          <w:marTop w:val="40"/>
          <w:marBottom w:val="40"/>
          <w:divBdr>
            <w:top w:val="none" w:sz="0" w:space="0" w:color="auto"/>
            <w:left w:val="none" w:sz="0" w:space="0" w:color="auto"/>
            <w:bottom w:val="none" w:sz="0" w:space="0" w:color="auto"/>
            <w:right w:val="none" w:sz="0" w:space="0" w:color="auto"/>
          </w:divBdr>
        </w:div>
        <w:div w:id="1059288155">
          <w:marLeft w:val="0"/>
          <w:marRight w:val="0"/>
          <w:marTop w:val="40"/>
          <w:marBottom w:val="40"/>
          <w:divBdr>
            <w:top w:val="none" w:sz="0" w:space="0" w:color="auto"/>
            <w:left w:val="none" w:sz="0" w:space="0" w:color="auto"/>
            <w:bottom w:val="none" w:sz="0" w:space="0" w:color="auto"/>
            <w:right w:val="none" w:sz="0" w:space="0" w:color="auto"/>
          </w:divBdr>
        </w:div>
        <w:div w:id="2037580398">
          <w:marLeft w:val="0"/>
          <w:marRight w:val="0"/>
          <w:marTop w:val="40"/>
          <w:marBottom w:val="40"/>
          <w:divBdr>
            <w:top w:val="none" w:sz="0" w:space="0" w:color="auto"/>
            <w:left w:val="none" w:sz="0" w:space="0" w:color="auto"/>
            <w:bottom w:val="none" w:sz="0" w:space="0" w:color="auto"/>
            <w:right w:val="none" w:sz="0" w:space="0" w:color="auto"/>
          </w:divBdr>
        </w:div>
        <w:div w:id="1011563175">
          <w:marLeft w:val="0"/>
          <w:marRight w:val="0"/>
          <w:marTop w:val="40"/>
          <w:marBottom w:val="40"/>
          <w:divBdr>
            <w:top w:val="none" w:sz="0" w:space="0" w:color="auto"/>
            <w:left w:val="none" w:sz="0" w:space="0" w:color="auto"/>
            <w:bottom w:val="none" w:sz="0" w:space="0" w:color="auto"/>
            <w:right w:val="none" w:sz="0" w:space="0" w:color="auto"/>
          </w:divBdr>
        </w:div>
        <w:div w:id="730084570">
          <w:marLeft w:val="0"/>
          <w:marRight w:val="0"/>
          <w:marTop w:val="40"/>
          <w:marBottom w:val="40"/>
          <w:divBdr>
            <w:top w:val="none" w:sz="0" w:space="0" w:color="auto"/>
            <w:left w:val="none" w:sz="0" w:space="0" w:color="auto"/>
            <w:bottom w:val="none" w:sz="0" w:space="0" w:color="auto"/>
            <w:right w:val="none" w:sz="0" w:space="0" w:color="auto"/>
          </w:divBdr>
        </w:div>
        <w:div w:id="681979276">
          <w:marLeft w:val="0"/>
          <w:marRight w:val="0"/>
          <w:marTop w:val="0"/>
          <w:marBottom w:val="101"/>
          <w:divBdr>
            <w:top w:val="none" w:sz="0" w:space="0" w:color="auto"/>
            <w:left w:val="none" w:sz="0" w:space="0" w:color="auto"/>
            <w:bottom w:val="none" w:sz="0" w:space="0" w:color="auto"/>
            <w:right w:val="none" w:sz="0" w:space="0" w:color="auto"/>
          </w:divBdr>
        </w:div>
        <w:div w:id="1577275848">
          <w:marLeft w:val="0"/>
          <w:marRight w:val="0"/>
          <w:marTop w:val="0"/>
          <w:marBottom w:val="101"/>
          <w:divBdr>
            <w:top w:val="none" w:sz="0" w:space="0" w:color="auto"/>
            <w:left w:val="none" w:sz="0" w:space="0" w:color="auto"/>
            <w:bottom w:val="none" w:sz="0" w:space="0" w:color="auto"/>
            <w:right w:val="none" w:sz="0" w:space="0" w:color="auto"/>
          </w:divBdr>
        </w:div>
        <w:div w:id="2117480990">
          <w:marLeft w:val="0"/>
          <w:marRight w:val="0"/>
          <w:marTop w:val="0"/>
          <w:marBottom w:val="101"/>
          <w:divBdr>
            <w:top w:val="none" w:sz="0" w:space="0" w:color="auto"/>
            <w:left w:val="none" w:sz="0" w:space="0" w:color="auto"/>
            <w:bottom w:val="none" w:sz="0" w:space="0" w:color="auto"/>
            <w:right w:val="none" w:sz="0" w:space="0" w:color="auto"/>
          </w:divBdr>
        </w:div>
        <w:div w:id="939920264">
          <w:marLeft w:val="0"/>
          <w:marRight w:val="0"/>
          <w:marTop w:val="0"/>
          <w:marBottom w:val="101"/>
          <w:divBdr>
            <w:top w:val="none" w:sz="0" w:space="0" w:color="auto"/>
            <w:left w:val="none" w:sz="0" w:space="0" w:color="auto"/>
            <w:bottom w:val="none" w:sz="0" w:space="0" w:color="auto"/>
            <w:right w:val="none" w:sz="0" w:space="0" w:color="auto"/>
          </w:divBdr>
        </w:div>
        <w:div w:id="1629433459">
          <w:marLeft w:val="0"/>
          <w:marRight w:val="0"/>
          <w:marTop w:val="0"/>
          <w:marBottom w:val="101"/>
          <w:divBdr>
            <w:top w:val="none" w:sz="0" w:space="0" w:color="auto"/>
            <w:left w:val="none" w:sz="0" w:space="0" w:color="auto"/>
            <w:bottom w:val="none" w:sz="0" w:space="0" w:color="auto"/>
            <w:right w:val="none" w:sz="0" w:space="0" w:color="auto"/>
          </w:divBdr>
        </w:div>
        <w:div w:id="416366090">
          <w:marLeft w:val="0"/>
          <w:marRight w:val="0"/>
          <w:marTop w:val="0"/>
          <w:marBottom w:val="101"/>
          <w:divBdr>
            <w:top w:val="none" w:sz="0" w:space="0" w:color="auto"/>
            <w:left w:val="none" w:sz="0" w:space="0" w:color="auto"/>
            <w:bottom w:val="none" w:sz="0" w:space="0" w:color="auto"/>
            <w:right w:val="none" w:sz="0" w:space="0" w:color="auto"/>
          </w:divBdr>
        </w:div>
        <w:div w:id="809396926">
          <w:marLeft w:val="0"/>
          <w:marRight w:val="0"/>
          <w:marTop w:val="0"/>
          <w:marBottom w:val="101"/>
          <w:divBdr>
            <w:top w:val="none" w:sz="0" w:space="0" w:color="auto"/>
            <w:left w:val="none" w:sz="0" w:space="0" w:color="auto"/>
            <w:bottom w:val="none" w:sz="0" w:space="0" w:color="auto"/>
            <w:right w:val="none" w:sz="0" w:space="0" w:color="auto"/>
          </w:divBdr>
        </w:div>
        <w:div w:id="866597749">
          <w:marLeft w:val="0"/>
          <w:marRight w:val="0"/>
          <w:marTop w:val="0"/>
          <w:marBottom w:val="101"/>
          <w:divBdr>
            <w:top w:val="none" w:sz="0" w:space="0" w:color="auto"/>
            <w:left w:val="none" w:sz="0" w:space="0" w:color="auto"/>
            <w:bottom w:val="none" w:sz="0" w:space="0" w:color="auto"/>
            <w:right w:val="none" w:sz="0" w:space="0" w:color="auto"/>
          </w:divBdr>
        </w:div>
        <w:div w:id="332689544">
          <w:marLeft w:val="0"/>
          <w:marRight w:val="0"/>
          <w:marTop w:val="0"/>
          <w:marBottom w:val="101"/>
          <w:divBdr>
            <w:top w:val="none" w:sz="0" w:space="0" w:color="auto"/>
            <w:left w:val="none" w:sz="0" w:space="0" w:color="auto"/>
            <w:bottom w:val="none" w:sz="0" w:space="0" w:color="auto"/>
            <w:right w:val="none" w:sz="0" w:space="0" w:color="auto"/>
          </w:divBdr>
        </w:div>
        <w:div w:id="953630200">
          <w:marLeft w:val="0"/>
          <w:marRight w:val="0"/>
          <w:marTop w:val="0"/>
          <w:marBottom w:val="101"/>
          <w:divBdr>
            <w:top w:val="none" w:sz="0" w:space="0" w:color="auto"/>
            <w:left w:val="none" w:sz="0" w:space="0" w:color="auto"/>
            <w:bottom w:val="none" w:sz="0" w:space="0" w:color="auto"/>
            <w:right w:val="none" w:sz="0" w:space="0" w:color="auto"/>
          </w:divBdr>
        </w:div>
        <w:div w:id="2080588842">
          <w:marLeft w:val="0"/>
          <w:marRight w:val="0"/>
          <w:marTop w:val="0"/>
          <w:marBottom w:val="101"/>
          <w:divBdr>
            <w:top w:val="none" w:sz="0" w:space="0" w:color="auto"/>
            <w:left w:val="none" w:sz="0" w:space="0" w:color="auto"/>
            <w:bottom w:val="none" w:sz="0" w:space="0" w:color="auto"/>
            <w:right w:val="none" w:sz="0" w:space="0" w:color="auto"/>
          </w:divBdr>
        </w:div>
        <w:div w:id="160701327">
          <w:marLeft w:val="0"/>
          <w:marRight w:val="0"/>
          <w:marTop w:val="0"/>
          <w:marBottom w:val="101"/>
          <w:divBdr>
            <w:top w:val="none" w:sz="0" w:space="0" w:color="auto"/>
            <w:left w:val="none" w:sz="0" w:space="0" w:color="auto"/>
            <w:bottom w:val="none" w:sz="0" w:space="0" w:color="auto"/>
            <w:right w:val="none" w:sz="0" w:space="0" w:color="auto"/>
          </w:divBdr>
        </w:div>
        <w:div w:id="1593783779">
          <w:marLeft w:val="0"/>
          <w:marRight w:val="0"/>
          <w:marTop w:val="0"/>
          <w:marBottom w:val="101"/>
          <w:divBdr>
            <w:top w:val="none" w:sz="0" w:space="0" w:color="auto"/>
            <w:left w:val="none" w:sz="0" w:space="0" w:color="auto"/>
            <w:bottom w:val="none" w:sz="0" w:space="0" w:color="auto"/>
            <w:right w:val="none" w:sz="0" w:space="0" w:color="auto"/>
          </w:divBdr>
        </w:div>
        <w:div w:id="1655798107">
          <w:marLeft w:val="0"/>
          <w:marRight w:val="0"/>
          <w:marTop w:val="0"/>
          <w:marBottom w:val="101"/>
          <w:divBdr>
            <w:top w:val="none" w:sz="0" w:space="0" w:color="auto"/>
            <w:left w:val="none" w:sz="0" w:space="0" w:color="auto"/>
            <w:bottom w:val="none" w:sz="0" w:space="0" w:color="auto"/>
            <w:right w:val="none" w:sz="0" w:space="0" w:color="auto"/>
          </w:divBdr>
        </w:div>
        <w:div w:id="1303929600">
          <w:marLeft w:val="0"/>
          <w:marRight w:val="0"/>
          <w:marTop w:val="0"/>
          <w:marBottom w:val="101"/>
          <w:divBdr>
            <w:top w:val="none" w:sz="0" w:space="0" w:color="auto"/>
            <w:left w:val="none" w:sz="0" w:space="0" w:color="auto"/>
            <w:bottom w:val="none" w:sz="0" w:space="0" w:color="auto"/>
            <w:right w:val="none" w:sz="0" w:space="0" w:color="auto"/>
          </w:divBdr>
        </w:div>
        <w:div w:id="578827795">
          <w:marLeft w:val="0"/>
          <w:marRight w:val="0"/>
          <w:marTop w:val="0"/>
          <w:marBottom w:val="101"/>
          <w:divBdr>
            <w:top w:val="none" w:sz="0" w:space="0" w:color="auto"/>
            <w:left w:val="none" w:sz="0" w:space="0" w:color="auto"/>
            <w:bottom w:val="none" w:sz="0" w:space="0" w:color="auto"/>
            <w:right w:val="none" w:sz="0" w:space="0" w:color="auto"/>
          </w:divBdr>
        </w:div>
        <w:div w:id="132721007">
          <w:marLeft w:val="0"/>
          <w:marRight w:val="0"/>
          <w:marTop w:val="0"/>
          <w:marBottom w:val="101"/>
          <w:divBdr>
            <w:top w:val="none" w:sz="0" w:space="0" w:color="auto"/>
            <w:left w:val="none" w:sz="0" w:space="0" w:color="auto"/>
            <w:bottom w:val="none" w:sz="0" w:space="0" w:color="auto"/>
            <w:right w:val="none" w:sz="0" w:space="0" w:color="auto"/>
          </w:divBdr>
        </w:div>
        <w:div w:id="518011493">
          <w:marLeft w:val="0"/>
          <w:marRight w:val="0"/>
          <w:marTop w:val="0"/>
          <w:marBottom w:val="101"/>
          <w:divBdr>
            <w:top w:val="none" w:sz="0" w:space="0" w:color="auto"/>
            <w:left w:val="none" w:sz="0" w:space="0" w:color="auto"/>
            <w:bottom w:val="none" w:sz="0" w:space="0" w:color="auto"/>
            <w:right w:val="none" w:sz="0" w:space="0" w:color="auto"/>
          </w:divBdr>
        </w:div>
        <w:div w:id="1293709391">
          <w:marLeft w:val="0"/>
          <w:marRight w:val="0"/>
          <w:marTop w:val="0"/>
          <w:marBottom w:val="101"/>
          <w:divBdr>
            <w:top w:val="none" w:sz="0" w:space="0" w:color="auto"/>
            <w:left w:val="none" w:sz="0" w:space="0" w:color="auto"/>
            <w:bottom w:val="none" w:sz="0" w:space="0" w:color="auto"/>
            <w:right w:val="none" w:sz="0" w:space="0" w:color="auto"/>
          </w:divBdr>
        </w:div>
        <w:div w:id="833448180">
          <w:marLeft w:val="0"/>
          <w:marRight w:val="0"/>
          <w:marTop w:val="0"/>
          <w:marBottom w:val="101"/>
          <w:divBdr>
            <w:top w:val="none" w:sz="0" w:space="0" w:color="auto"/>
            <w:left w:val="none" w:sz="0" w:space="0" w:color="auto"/>
            <w:bottom w:val="none" w:sz="0" w:space="0" w:color="auto"/>
            <w:right w:val="none" w:sz="0" w:space="0" w:color="auto"/>
          </w:divBdr>
        </w:div>
        <w:div w:id="1910845501">
          <w:marLeft w:val="0"/>
          <w:marRight w:val="0"/>
          <w:marTop w:val="0"/>
          <w:marBottom w:val="101"/>
          <w:divBdr>
            <w:top w:val="none" w:sz="0" w:space="0" w:color="auto"/>
            <w:left w:val="none" w:sz="0" w:space="0" w:color="auto"/>
            <w:bottom w:val="none" w:sz="0" w:space="0" w:color="auto"/>
            <w:right w:val="none" w:sz="0" w:space="0" w:color="auto"/>
          </w:divBdr>
        </w:div>
        <w:div w:id="612784398">
          <w:marLeft w:val="0"/>
          <w:marRight w:val="0"/>
          <w:marTop w:val="0"/>
          <w:marBottom w:val="101"/>
          <w:divBdr>
            <w:top w:val="none" w:sz="0" w:space="0" w:color="auto"/>
            <w:left w:val="none" w:sz="0" w:space="0" w:color="auto"/>
            <w:bottom w:val="none" w:sz="0" w:space="0" w:color="auto"/>
            <w:right w:val="none" w:sz="0" w:space="0" w:color="auto"/>
          </w:divBdr>
        </w:div>
        <w:div w:id="299118373">
          <w:marLeft w:val="0"/>
          <w:marRight w:val="0"/>
          <w:marTop w:val="0"/>
          <w:marBottom w:val="101"/>
          <w:divBdr>
            <w:top w:val="none" w:sz="0" w:space="0" w:color="auto"/>
            <w:left w:val="none" w:sz="0" w:space="0" w:color="auto"/>
            <w:bottom w:val="none" w:sz="0" w:space="0" w:color="auto"/>
            <w:right w:val="none" w:sz="0" w:space="0" w:color="auto"/>
          </w:divBdr>
        </w:div>
        <w:div w:id="797263537">
          <w:marLeft w:val="0"/>
          <w:marRight w:val="0"/>
          <w:marTop w:val="0"/>
          <w:marBottom w:val="101"/>
          <w:divBdr>
            <w:top w:val="none" w:sz="0" w:space="0" w:color="auto"/>
            <w:left w:val="none" w:sz="0" w:space="0" w:color="auto"/>
            <w:bottom w:val="none" w:sz="0" w:space="0" w:color="auto"/>
            <w:right w:val="none" w:sz="0" w:space="0" w:color="auto"/>
          </w:divBdr>
        </w:div>
        <w:div w:id="1391028484">
          <w:marLeft w:val="0"/>
          <w:marRight w:val="0"/>
          <w:marTop w:val="0"/>
          <w:marBottom w:val="101"/>
          <w:divBdr>
            <w:top w:val="none" w:sz="0" w:space="0" w:color="auto"/>
            <w:left w:val="none" w:sz="0" w:space="0" w:color="auto"/>
            <w:bottom w:val="none" w:sz="0" w:space="0" w:color="auto"/>
            <w:right w:val="none" w:sz="0" w:space="0" w:color="auto"/>
          </w:divBdr>
        </w:div>
        <w:div w:id="1709407432">
          <w:marLeft w:val="0"/>
          <w:marRight w:val="0"/>
          <w:marTop w:val="0"/>
          <w:marBottom w:val="101"/>
          <w:divBdr>
            <w:top w:val="none" w:sz="0" w:space="0" w:color="auto"/>
            <w:left w:val="none" w:sz="0" w:space="0" w:color="auto"/>
            <w:bottom w:val="none" w:sz="0" w:space="0" w:color="auto"/>
            <w:right w:val="none" w:sz="0" w:space="0" w:color="auto"/>
          </w:divBdr>
        </w:div>
        <w:div w:id="1073236969">
          <w:marLeft w:val="0"/>
          <w:marRight w:val="0"/>
          <w:marTop w:val="0"/>
          <w:marBottom w:val="101"/>
          <w:divBdr>
            <w:top w:val="none" w:sz="0" w:space="0" w:color="auto"/>
            <w:left w:val="none" w:sz="0" w:space="0" w:color="auto"/>
            <w:bottom w:val="none" w:sz="0" w:space="0" w:color="auto"/>
            <w:right w:val="none" w:sz="0" w:space="0" w:color="auto"/>
          </w:divBdr>
        </w:div>
        <w:div w:id="1399208602">
          <w:marLeft w:val="0"/>
          <w:marRight w:val="0"/>
          <w:marTop w:val="0"/>
          <w:marBottom w:val="101"/>
          <w:divBdr>
            <w:top w:val="none" w:sz="0" w:space="0" w:color="auto"/>
            <w:left w:val="none" w:sz="0" w:space="0" w:color="auto"/>
            <w:bottom w:val="none" w:sz="0" w:space="0" w:color="auto"/>
            <w:right w:val="none" w:sz="0" w:space="0" w:color="auto"/>
          </w:divBdr>
        </w:div>
        <w:div w:id="1061245262">
          <w:marLeft w:val="0"/>
          <w:marRight w:val="0"/>
          <w:marTop w:val="0"/>
          <w:marBottom w:val="101"/>
          <w:divBdr>
            <w:top w:val="none" w:sz="0" w:space="0" w:color="auto"/>
            <w:left w:val="none" w:sz="0" w:space="0" w:color="auto"/>
            <w:bottom w:val="none" w:sz="0" w:space="0" w:color="auto"/>
            <w:right w:val="none" w:sz="0" w:space="0" w:color="auto"/>
          </w:divBdr>
        </w:div>
        <w:div w:id="1144275680">
          <w:marLeft w:val="0"/>
          <w:marRight w:val="0"/>
          <w:marTop w:val="0"/>
          <w:marBottom w:val="101"/>
          <w:divBdr>
            <w:top w:val="none" w:sz="0" w:space="0" w:color="auto"/>
            <w:left w:val="none" w:sz="0" w:space="0" w:color="auto"/>
            <w:bottom w:val="none" w:sz="0" w:space="0" w:color="auto"/>
            <w:right w:val="none" w:sz="0" w:space="0" w:color="auto"/>
          </w:divBdr>
        </w:div>
        <w:div w:id="812217743">
          <w:marLeft w:val="0"/>
          <w:marRight w:val="0"/>
          <w:marTop w:val="0"/>
          <w:marBottom w:val="101"/>
          <w:divBdr>
            <w:top w:val="none" w:sz="0" w:space="0" w:color="auto"/>
            <w:left w:val="none" w:sz="0" w:space="0" w:color="auto"/>
            <w:bottom w:val="none" w:sz="0" w:space="0" w:color="auto"/>
            <w:right w:val="none" w:sz="0" w:space="0" w:color="auto"/>
          </w:divBdr>
        </w:div>
        <w:div w:id="333728946">
          <w:marLeft w:val="0"/>
          <w:marRight w:val="0"/>
          <w:marTop w:val="0"/>
          <w:marBottom w:val="101"/>
          <w:divBdr>
            <w:top w:val="none" w:sz="0" w:space="0" w:color="auto"/>
            <w:left w:val="none" w:sz="0" w:space="0" w:color="auto"/>
            <w:bottom w:val="none" w:sz="0" w:space="0" w:color="auto"/>
            <w:right w:val="none" w:sz="0" w:space="0" w:color="auto"/>
          </w:divBdr>
        </w:div>
        <w:div w:id="1728797510">
          <w:marLeft w:val="0"/>
          <w:marRight w:val="0"/>
          <w:marTop w:val="0"/>
          <w:marBottom w:val="101"/>
          <w:divBdr>
            <w:top w:val="none" w:sz="0" w:space="0" w:color="auto"/>
            <w:left w:val="none" w:sz="0" w:space="0" w:color="auto"/>
            <w:bottom w:val="none" w:sz="0" w:space="0" w:color="auto"/>
            <w:right w:val="none" w:sz="0" w:space="0" w:color="auto"/>
          </w:divBdr>
        </w:div>
        <w:div w:id="1025984149">
          <w:marLeft w:val="0"/>
          <w:marRight w:val="0"/>
          <w:marTop w:val="0"/>
          <w:marBottom w:val="101"/>
          <w:divBdr>
            <w:top w:val="none" w:sz="0" w:space="0" w:color="auto"/>
            <w:left w:val="none" w:sz="0" w:space="0" w:color="auto"/>
            <w:bottom w:val="none" w:sz="0" w:space="0" w:color="auto"/>
            <w:right w:val="none" w:sz="0" w:space="0" w:color="auto"/>
          </w:divBdr>
        </w:div>
        <w:div w:id="760033053">
          <w:marLeft w:val="0"/>
          <w:marRight w:val="0"/>
          <w:marTop w:val="0"/>
          <w:marBottom w:val="101"/>
          <w:divBdr>
            <w:top w:val="none" w:sz="0" w:space="0" w:color="auto"/>
            <w:left w:val="none" w:sz="0" w:space="0" w:color="auto"/>
            <w:bottom w:val="none" w:sz="0" w:space="0" w:color="auto"/>
            <w:right w:val="none" w:sz="0" w:space="0" w:color="auto"/>
          </w:divBdr>
        </w:div>
        <w:div w:id="90322648">
          <w:marLeft w:val="0"/>
          <w:marRight w:val="0"/>
          <w:marTop w:val="0"/>
          <w:marBottom w:val="101"/>
          <w:divBdr>
            <w:top w:val="none" w:sz="0" w:space="0" w:color="auto"/>
            <w:left w:val="none" w:sz="0" w:space="0" w:color="auto"/>
            <w:bottom w:val="none" w:sz="0" w:space="0" w:color="auto"/>
            <w:right w:val="none" w:sz="0" w:space="0" w:color="auto"/>
          </w:divBdr>
        </w:div>
        <w:div w:id="231162876">
          <w:marLeft w:val="0"/>
          <w:marRight w:val="0"/>
          <w:marTop w:val="0"/>
          <w:marBottom w:val="101"/>
          <w:divBdr>
            <w:top w:val="none" w:sz="0" w:space="0" w:color="auto"/>
            <w:left w:val="none" w:sz="0" w:space="0" w:color="auto"/>
            <w:bottom w:val="none" w:sz="0" w:space="0" w:color="auto"/>
            <w:right w:val="none" w:sz="0" w:space="0" w:color="auto"/>
          </w:divBdr>
        </w:div>
        <w:div w:id="1164052668">
          <w:marLeft w:val="0"/>
          <w:marRight w:val="0"/>
          <w:marTop w:val="0"/>
          <w:marBottom w:val="101"/>
          <w:divBdr>
            <w:top w:val="none" w:sz="0" w:space="0" w:color="auto"/>
            <w:left w:val="none" w:sz="0" w:space="0" w:color="auto"/>
            <w:bottom w:val="none" w:sz="0" w:space="0" w:color="auto"/>
            <w:right w:val="none" w:sz="0" w:space="0" w:color="auto"/>
          </w:divBdr>
        </w:div>
      </w:divsChild>
    </w:div>
    <w:div w:id="348332033">
      <w:bodyDiv w:val="1"/>
      <w:marLeft w:val="0"/>
      <w:marRight w:val="0"/>
      <w:marTop w:val="0"/>
      <w:marBottom w:val="0"/>
      <w:divBdr>
        <w:top w:val="none" w:sz="0" w:space="0" w:color="auto"/>
        <w:left w:val="none" w:sz="0" w:space="0" w:color="auto"/>
        <w:bottom w:val="none" w:sz="0" w:space="0" w:color="auto"/>
        <w:right w:val="none" w:sz="0" w:space="0" w:color="auto"/>
      </w:divBdr>
    </w:div>
    <w:div w:id="606935007">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968510347">
      <w:bodyDiv w:val="1"/>
      <w:marLeft w:val="0"/>
      <w:marRight w:val="0"/>
      <w:marTop w:val="0"/>
      <w:marBottom w:val="0"/>
      <w:divBdr>
        <w:top w:val="none" w:sz="0" w:space="0" w:color="auto"/>
        <w:left w:val="none" w:sz="0" w:space="0" w:color="auto"/>
        <w:bottom w:val="none" w:sz="0" w:space="0" w:color="auto"/>
        <w:right w:val="none" w:sz="0" w:space="0" w:color="auto"/>
      </w:divBdr>
    </w:div>
    <w:div w:id="1032613695">
      <w:bodyDiv w:val="1"/>
      <w:marLeft w:val="0"/>
      <w:marRight w:val="0"/>
      <w:marTop w:val="0"/>
      <w:marBottom w:val="0"/>
      <w:divBdr>
        <w:top w:val="none" w:sz="0" w:space="0" w:color="auto"/>
        <w:left w:val="none" w:sz="0" w:space="0" w:color="auto"/>
        <w:bottom w:val="none" w:sz="0" w:space="0" w:color="auto"/>
        <w:right w:val="none" w:sz="0" w:space="0" w:color="auto"/>
      </w:divBdr>
    </w:div>
    <w:div w:id="1041787464">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2037152997">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C409-7204-463F-9144-EA1DBD7C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6214</Words>
  <Characters>34182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3</cp:revision>
  <cp:lastPrinted>2020-03-05T17:58:00Z</cp:lastPrinted>
  <dcterms:created xsi:type="dcterms:W3CDTF">2021-01-20T02:24:00Z</dcterms:created>
  <dcterms:modified xsi:type="dcterms:W3CDTF">2021-01-20T02:28:00Z</dcterms:modified>
</cp:coreProperties>
</file>