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AAE93" w14:textId="77777777"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2D74D5">
        <w:rPr>
          <w:rFonts w:ascii="Palatino Linotype" w:eastAsia="Times New Roman" w:hAnsi="Palatino Linotype" w:cs="Arial"/>
          <w:color w:val="000000"/>
          <w:sz w:val="24"/>
          <w:szCs w:val="24"/>
          <w:lang w:eastAsia="es-MX"/>
        </w:rPr>
        <w:t>veinte de enero de dos mil veintiuno</w:t>
      </w:r>
      <w:r w:rsidR="00EF1196">
        <w:rPr>
          <w:rFonts w:ascii="Palatino Linotype" w:eastAsia="Times New Roman" w:hAnsi="Palatino Linotype" w:cs="Arial"/>
          <w:color w:val="000000"/>
          <w:sz w:val="24"/>
          <w:szCs w:val="24"/>
          <w:lang w:eastAsia="es-MX"/>
        </w:rPr>
        <w:t>.</w:t>
      </w:r>
    </w:p>
    <w:p w14:paraId="4A0816CB" w14:textId="77777777"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14:paraId="335F37F9" w14:textId="043D9808"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2C4718" w:rsidRPr="00DF5863">
        <w:rPr>
          <w:rFonts w:ascii="Palatino Linotype" w:hAnsi="Palatino Linotype" w:cs="Arial"/>
          <w:b/>
          <w:bCs/>
          <w:sz w:val="24"/>
          <w:szCs w:val="24"/>
          <w:lang w:eastAsia="es-MX"/>
        </w:rPr>
        <w:t>0</w:t>
      </w:r>
      <w:r w:rsidR="007823E2">
        <w:rPr>
          <w:rFonts w:ascii="Palatino Linotype" w:hAnsi="Palatino Linotype" w:cs="Arial"/>
          <w:b/>
          <w:bCs/>
          <w:sz w:val="24"/>
          <w:szCs w:val="24"/>
          <w:lang w:eastAsia="es-MX"/>
        </w:rPr>
        <w:t>4425</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20</w:t>
      </w:r>
      <w:r w:rsidRPr="00DF5863">
        <w:rPr>
          <w:rFonts w:ascii="Palatino Linotype" w:hAnsi="Palatino Linotype" w:cs="Arial"/>
          <w:sz w:val="24"/>
          <w:szCs w:val="24"/>
        </w:rPr>
        <w:t>, interpuesto por</w:t>
      </w:r>
      <w:r w:rsidR="00B64EC0">
        <w:rPr>
          <w:rFonts w:ascii="Palatino Linotype" w:hAnsi="Palatino Linotype" w:cs="Arial"/>
          <w:sz w:val="24"/>
          <w:szCs w:val="24"/>
        </w:rPr>
        <w:t xml:space="preserve"> la C. </w:t>
      </w:r>
      <w:proofErr w:type="spellStart"/>
      <w:r w:rsidR="00923E5C">
        <w:rPr>
          <w:rFonts w:ascii="Palatino Linotype" w:hAnsi="Palatino Linotype" w:cs="Arial"/>
          <w:b/>
          <w:sz w:val="24"/>
          <w:szCs w:val="24"/>
        </w:rPr>
        <w:t>xxxxxxxxxxxxxxxxxx</w:t>
      </w:r>
      <w:proofErr w:type="spellEnd"/>
      <w:r w:rsidR="00B64EC0">
        <w:rPr>
          <w:rFonts w:ascii="Palatino Linotype" w:hAnsi="Palatino Linotype" w:cs="Arial"/>
          <w:sz w:val="24"/>
          <w:szCs w:val="24"/>
        </w:rPr>
        <w:t xml:space="preserve">, que en </w:t>
      </w:r>
      <w:r w:rsidR="00E042D8">
        <w:rPr>
          <w:rFonts w:ascii="Palatino Linotype" w:hAnsi="Palatino Linotype" w:cs="Arial"/>
          <w:sz w:val="24"/>
          <w:szCs w:val="24"/>
        </w:rPr>
        <w:t>lo</w:t>
      </w:r>
      <w:r w:rsidRPr="00DF5863">
        <w:rPr>
          <w:rFonts w:ascii="Palatino Linotype" w:hAnsi="Palatino Linotype" w:cs="Arial"/>
          <w:sz w:val="24"/>
          <w:szCs w:val="24"/>
        </w:rPr>
        <w:t xml:space="preserve">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2C4718" w:rsidRPr="00DF5863">
        <w:rPr>
          <w:rFonts w:ascii="Palatino Linotype" w:hAnsi="Palatino Linotype" w:cs="Arial"/>
          <w:b/>
          <w:sz w:val="24"/>
          <w:szCs w:val="24"/>
        </w:rPr>
        <w:t>l</w:t>
      </w:r>
      <w:r w:rsidR="00B64EC0">
        <w:rPr>
          <w:rFonts w:ascii="Palatino Linotype" w:hAnsi="Palatino Linotype" w:cs="Arial"/>
          <w:b/>
          <w:sz w:val="24"/>
          <w:szCs w:val="24"/>
        </w:rPr>
        <w:t>a</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E042D8">
        <w:rPr>
          <w:rFonts w:ascii="Palatino Linotype" w:hAnsi="Palatino Linotype" w:cs="Arial"/>
          <w:b/>
          <w:sz w:val="24"/>
          <w:szCs w:val="24"/>
        </w:rPr>
        <w:t>Ayuntamiento de</w:t>
      </w:r>
      <w:r w:rsidR="007823E2">
        <w:rPr>
          <w:rFonts w:ascii="Palatino Linotype" w:hAnsi="Palatino Linotype" w:cs="Arial"/>
          <w:b/>
          <w:sz w:val="24"/>
          <w:szCs w:val="24"/>
        </w:rPr>
        <w:t xml:space="preserve"> </w:t>
      </w:r>
      <w:r w:rsidR="007823E2" w:rsidRPr="007823E2">
        <w:rPr>
          <w:rFonts w:ascii="Palatino Linotype" w:hAnsi="Palatino Linotype" w:cs="Arial"/>
          <w:b/>
          <w:sz w:val="24"/>
          <w:szCs w:val="24"/>
        </w:rPr>
        <w:t>Coacalco de Berriozábal</w:t>
      </w:r>
      <w:r w:rsidR="00DF5863" w:rsidRPr="00DF5863">
        <w:rPr>
          <w:rFonts w:ascii="Palatino Linotype" w:hAnsi="Palatino Linotype" w:cs="Arial"/>
          <w:b/>
          <w:sz w:val="24"/>
          <w:szCs w:val="24"/>
        </w:rPr>
        <w:t>,</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se </w:t>
      </w:r>
      <w:bookmarkStart w:id="0" w:name="_GoBack"/>
      <w:bookmarkEnd w:id="0"/>
      <w:r w:rsidRPr="00DF5863">
        <w:rPr>
          <w:rFonts w:ascii="Palatino Linotype" w:hAnsi="Palatino Linotype" w:cs="Arial"/>
          <w:sz w:val="24"/>
          <w:szCs w:val="24"/>
        </w:rPr>
        <w:t>procede a dictar la presente resolución.</w:t>
      </w:r>
    </w:p>
    <w:p w14:paraId="66F31735" w14:textId="77777777" w:rsidR="00F2498E" w:rsidRPr="0028671D" w:rsidRDefault="00F2498E" w:rsidP="00DF6006">
      <w:pPr>
        <w:tabs>
          <w:tab w:val="left" w:pos="1701"/>
        </w:tabs>
        <w:spacing w:after="0" w:line="360" w:lineRule="auto"/>
        <w:jc w:val="both"/>
        <w:rPr>
          <w:rFonts w:ascii="Palatino Linotype" w:hAnsi="Palatino Linotype" w:cs="Arial"/>
          <w:sz w:val="24"/>
        </w:rPr>
      </w:pPr>
    </w:p>
    <w:p w14:paraId="16CE3E99" w14:textId="77777777"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01442E1B" w14:textId="77777777"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2FA96FF7" w14:textId="77777777"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7823E2">
        <w:rPr>
          <w:rFonts w:ascii="Palatino Linotype" w:hAnsi="Palatino Linotype" w:cs="Arial"/>
          <w:sz w:val="24"/>
          <w:szCs w:val="24"/>
        </w:rPr>
        <w:t>dieciocho</w:t>
      </w:r>
      <w:r w:rsidR="00B64EC0">
        <w:rPr>
          <w:rFonts w:ascii="Palatino Linotype" w:hAnsi="Palatino Linotype" w:cs="Arial"/>
          <w:sz w:val="24"/>
          <w:szCs w:val="24"/>
        </w:rPr>
        <w:t xml:space="preserve"> de septiembre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64EC0">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7823E2" w:rsidRPr="007823E2">
        <w:rPr>
          <w:rFonts w:ascii="Palatino Linotype" w:hAnsi="Palatino Linotype" w:cs="Arial"/>
          <w:b/>
          <w:sz w:val="24"/>
          <w:szCs w:val="24"/>
        </w:rPr>
        <w:t>00220/COACALCO/IP/2020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12392C61" w14:textId="77777777" w:rsidR="00D71BF7" w:rsidRDefault="0023293E" w:rsidP="00A15E74">
      <w:pPr>
        <w:spacing w:before="240" w:after="240" w:line="240" w:lineRule="auto"/>
        <w:ind w:left="851" w:right="850"/>
        <w:jc w:val="both"/>
        <w:rPr>
          <w:rFonts w:ascii="Palatino Linotype" w:hAnsi="Palatino Linotype"/>
          <w:i/>
          <w:color w:val="000000"/>
        </w:rPr>
      </w:pPr>
      <w:r w:rsidRPr="00B64EC0">
        <w:rPr>
          <w:rFonts w:ascii="Palatino Linotype" w:hAnsi="Palatino Linotype"/>
          <w:i/>
          <w:color w:val="000000"/>
        </w:rPr>
        <w:t>“</w:t>
      </w:r>
      <w:proofErr w:type="gramStart"/>
      <w:r w:rsidR="007823E2" w:rsidRPr="007823E2">
        <w:rPr>
          <w:rFonts w:ascii="Palatino Linotype" w:hAnsi="Palatino Linotype"/>
          <w:i/>
          <w:color w:val="000000"/>
        </w:rPr>
        <w:t>por</w:t>
      </w:r>
      <w:proofErr w:type="gramEnd"/>
      <w:r w:rsidR="007823E2" w:rsidRPr="007823E2">
        <w:rPr>
          <w:rFonts w:ascii="Palatino Linotype" w:hAnsi="Palatino Linotype"/>
          <w:i/>
          <w:color w:val="000000"/>
        </w:rPr>
        <w:t xml:space="preserve"> medio del presente vengo a solicitar la lista con nombres completos de los delegados y en su caso COPACIS, que actualmente fungen como </w:t>
      </w:r>
      <w:proofErr w:type="spellStart"/>
      <w:r w:rsidR="007823E2" w:rsidRPr="007823E2">
        <w:rPr>
          <w:rFonts w:ascii="Palatino Linotype" w:hAnsi="Palatino Linotype"/>
          <w:i/>
          <w:color w:val="000000"/>
        </w:rPr>
        <w:t>autorirades</w:t>
      </w:r>
      <w:proofErr w:type="spellEnd"/>
      <w:r w:rsidR="007823E2" w:rsidRPr="007823E2">
        <w:rPr>
          <w:rFonts w:ascii="Palatino Linotype" w:hAnsi="Palatino Linotype"/>
          <w:i/>
          <w:color w:val="000000"/>
        </w:rPr>
        <w:t xml:space="preserve"> auxiliares en el municipio de Coacalco de </w:t>
      </w:r>
      <w:proofErr w:type="spellStart"/>
      <w:r w:rsidR="007823E2" w:rsidRPr="007823E2">
        <w:rPr>
          <w:rFonts w:ascii="Palatino Linotype" w:hAnsi="Palatino Linotype"/>
          <w:i/>
          <w:color w:val="000000"/>
        </w:rPr>
        <w:t>Berriozabal</w:t>
      </w:r>
      <w:proofErr w:type="spellEnd"/>
      <w:r w:rsidR="007823E2" w:rsidRPr="007823E2">
        <w:rPr>
          <w:rFonts w:ascii="Palatino Linotype" w:hAnsi="Palatino Linotype"/>
          <w:i/>
          <w:color w:val="000000"/>
        </w:rPr>
        <w:t>.</w:t>
      </w:r>
      <w:r w:rsidR="00D71BF7" w:rsidRPr="00B64EC0">
        <w:rPr>
          <w:rFonts w:ascii="Palatino Linotype" w:hAnsi="Palatino Linotype"/>
          <w:i/>
          <w:color w:val="000000"/>
        </w:rPr>
        <w:t>”</w:t>
      </w:r>
      <w:r w:rsidR="002155ED" w:rsidRPr="00B64EC0">
        <w:rPr>
          <w:rFonts w:ascii="Palatino Linotype" w:hAnsi="Palatino Linotype"/>
          <w:i/>
          <w:color w:val="000000"/>
        </w:rPr>
        <w:t>(Sic).</w:t>
      </w:r>
    </w:p>
    <w:p w14:paraId="36683575" w14:textId="77777777" w:rsidR="007823E2" w:rsidRPr="00B64EC0" w:rsidRDefault="007823E2" w:rsidP="00A15E74">
      <w:pPr>
        <w:spacing w:before="240" w:after="240" w:line="240" w:lineRule="auto"/>
        <w:ind w:left="851" w:right="850"/>
        <w:jc w:val="both"/>
        <w:rPr>
          <w:rFonts w:ascii="Palatino Linotype" w:hAnsi="Palatino Linotype" w:cs="Arial"/>
          <w:i/>
        </w:rPr>
      </w:pPr>
    </w:p>
    <w:p w14:paraId="56D78BC7" w14:textId="77777777"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61A315A" w14:textId="77777777"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w:t>
      </w:r>
      <w:r w:rsidR="00E042D8">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14:paraId="55E41E4A" w14:textId="77777777"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926EB4">
        <w:rPr>
          <w:rFonts w:ascii="Palatino Linotype" w:hAnsi="Palatino Linotype" w:cs="Arial"/>
          <w:sz w:val="24"/>
          <w:szCs w:val="24"/>
        </w:rPr>
        <w:t>nueve</w:t>
      </w:r>
      <w:r w:rsidR="00B64EC0">
        <w:rPr>
          <w:rFonts w:ascii="Palatino Linotype" w:hAnsi="Palatino Linotype" w:cs="Arial"/>
          <w:sz w:val="24"/>
          <w:szCs w:val="24"/>
        </w:rPr>
        <w:t xml:space="preserve"> de octubre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14:paraId="2B6AD97F" w14:textId="77777777" w:rsidR="00C94177" w:rsidRPr="00B64EC0" w:rsidRDefault="00B64EC0" w:rsidP="00B64EC0">
      <w:pPr>
        <w:tabs>
          <w:tab w:val="left" w:pos="7938"/>
          <w:tab w:val="left" w:pos="8080"/>
        </w:tabs>
        <w:spacing w:before="120" w:after="120" w:line="240" w:lineRule="auto"/>
        <w:ind w:left="851" w:right="850"/>
        <w:jc w:val="right"/>
        <w:rPr>
          <w:rFonts w:ascii="Palatino Linotype" w:hAnsi="Palatino Linotype"/>
          <w:i/>
          <w:color w:val="000000"/>
        </w:rPr>
      </w:pPr>
      <w:r w:rsidRPr="00B64EC0">
        <w:rPr>
          <w:rFonts w:ascii="Palatino Linotype" w:hAnsi="Palatino Linotype"/>
          <w:i/>
          <w:color w:val="000000"/>
        </w:rPr>
        <w:t>Folio de la solicitud: 00084/CHAPULTE/IP/2020</w:t>
      </w:r>
    </w:p>
    <w:p w14:paraId="3D26A418" w14:textId="77777777" w:rsidR="00B64EC0" w:rsidRPr="00B64EC0" w:rsidRDefault="00B64EC0" w:rsidP="00B64EC0">
      <w:pPr>
        <w:tabs>
          <w:tab w:val="left" w:pos="7938"/>
          <w:tab w:val="left" w:pos="8080"/>
        </w:tabs>
        <w:spacing w:before="120" w:after="120" w:line="240" w:lineRule="auto"/>
        <w:ind w:left="851" w:right="850"/>
        <w:jc w:val="both"/>
        <w:rPr>
          <w:rFonts w:ascii="Palatino Linotype" w:hAnsi="Palatino Linotype"/>
          <w:i/>
          <w:color w:val="000000"/>
        </w:rPr>
      </w:pPr>
      <w:r w:rsidRPr="00B64EC0">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0E720716" w14:textId="77777777" w:rsidR="00926EB4" w:rsidRDefault="00926EB4" w:rsidP="00B64EC0">
      <w:pPr>
        <w:tabs>
          <w:tab w:val="left" w:pos="7938"/>
          <w:tab w:val="left" w:pos="8080"/>
        </w:tabs>
        <w:spacing w:before="120" w:after="120" w:line="240" w:lineRule="auto"/>
        <w:ind w:left="851" w:right="850"/>
        <w:jc w:val="both"/>
        <w:rPr>
          <w:rFonts w:ascii="Palatino Linotype" w:hAnsi="Palatino Linotype"/>
          <w:i/>
          <w:color w:val="000000"/>
        </w:rPr>
      </w:pPr>
      <w:r w:rsidRPr="00926EB4">
        <w:rPr>
          <w:rFonts w:ascii="Palatino Linotype" w:hAnsi="Palatino Linotype"/>
          <w:i/>
          <w:color w:val="000000"/>
        </w:rPr>
        <w:t>SE ADJUNTARESPUESTA INTEGRADORA Y DOS ANEXOS</w:t>
      </w:r>
    </w:p>
    <w:p w14:paraId="47868CB7" w14:textId="77777777" w:rsidR="00483EC9" w:rsidRPr="00B64EC0" w:rsidRDefault="00483EC9" w:rsidP="00B64EC0">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B64EC0">
        <w:rPr>
          <w:rFonts w:ascii="Palatino Linotype" w:eastAsia="Times New Roman" w:hAnsi="Palatino Linotype" w:cs="Times New Roman"/>
          <w:i/>
          <w:lang w:eastAsia="es-MX"/>
        </w:rPr>
        <w:t>ATENTAMENTE</w:t>
      </w:r>
    </w:p>
    <w:p w14:paraId="0FD12B64" w14:textId="77777777" w:rsidR="00B64EC0" w:rsidRDefault="00926EB4" w:rsidP="00DF6006">
      <w:pPr>
        <w:spacing w:before="120" w:after="120" w:line="360" w:lineRule="auto"/>
        <w:jc w:val="both"/>
        <w:rPr>
          <w:rFonts w:ascii="Palatino Linotype" w:eastAsia="Times New Roman" w:hAnsi="Palatino Linotype" w:cs="Times New Roman"/>
          <w:sz w:val="24"/>
          <w:szCs w:val="24"/>
          <w:lang w:eastAsia="es-MX"/>
        </w:rPr>
      </w:pPr>
      <w:r>
        <w:rPr>
          <w:rFonts w:ascii="Palatino Linotype" w:hAnsi="Palatino Linotype"/>
          <w:i/>
          <w:color w:val="000000"/>
        </w:rPr>
        <w:t xml:space="preserve">               </w:t>
      </w:r>
      <w:r w:rsidRPr="00926EB4">
        <w:rPr>
          <w:rFonts w:ascii="Palatino Linotype" w:hAnsi="Palatino Linotype"/>
          <w:i/>
          <w:color w:val="000000"/>
        </w:rPr>
        <w:t>C. ISRAEL VICTOR AGUAYO</w:t>
      </w:r>
    </w:p>
    <w:p w14:paraId="667A45CF" w14:textId="77777777" w:rsidR="00B64EC0" w:rsidRDefault="00FD0A58" w:rsidP="00926EB4">
      <w:pPr>
        <w:spacing w:before="120" w:after="120" w:line="360" w:lineRule="auto"/>
        <w:jc w:val="both"/>
        <w:rPr>
          <w:rFonts w:ascii="Palatino Linotype" w:hAnsi="Palatino Linotype" w:cs="Arial"/>
          <w:bCs/>
          <w:sz w:val="24"/>
          <w:szCs w:val="24"/>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926EB4">
        <w:rPr>
          <w:rFonts w:ascii="Palatino Linotype" w:eastAsia="Times New Roman" w:hAnsi="Palatino Linotype" w:cs="Times New Roman"/>
          <w:sz w:val="24"/>
          <w:szCs w:val="24"/>
          <w:lang w:eastAsia="es-MX"/>
        </w:rPr>
        <w:t>tres</w:t>
      </w:r>
      <w:r w:rsidR="00C94177">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archivo</w:t>
      </w:r>
      <w:r w:rsidR="00795693">
        <w:rPr>
          <w:rFonts w:ascii="Palatino Linotype" w:eastAsia="Times New Roman" w:hAnsi="Palatino Linotype" w:cs="Times New Roman"/>
          <w:sz w:val="24"/>
          <w:szCs w:val="24"/>
          <w:lang w:eastAsia="es-MX"/>
        </w:rPr>
        <w:t>s</w:t>
      </w:r>
      <w:r w:rsidR="007C05DC">
        <w:rPr>
          <w:rFonts w:ascii="Palatino Linotype" w:eastAsia="Times New Roman" w:hAnsi="Palatino Linotype" w:cs="Times New Roman"/>
          <w:sz w:val="24"/>
          <w:szCs w:val="24"/>
          <w:lang w:eastAsia="es-MX"/>
        </w:rPr>
        <w:t xml:space="preserve"> </w:t>
      </w:r>
      <w:r w:rsidR="00926EB4">
        <w:rPr>
          <w:rFonts w:ascii="Palatino Linotype" w:eastAsia="Times New Roman" w:hAnsi="Palatino Linotype" w:cs="Times New Roman"/>
          <w:sz w:val="24"/>
          <w:szCs w:val="24"/>
          <w:lang w:eastAsia="es-MX"/>
        </w:rPr>
        <w:t>denominados “</w:t>
      </w:r>
      <w:r w:rsidR="00926EB4" w:rsidRPr="00926EB4">
        <w:rPr>
          <w:rFonts w:ascii="Palatino Linotype" w:eastAsia="Times New Roman" w:hAnsi="Palatino Linotype" w:cs="Times New Roman"/>
          <w:sz w:val="24"/>
          <w:szCs w:val="24"/>
          <w:lang w:eastAsia="es-MX"/>
        </w:rPr>
        <w:t>ACUERDO CONFIDENCIALIDAD 066.pdf</w:t>
      </w:r>
      <w:r w:rsidR="00926EB4">
        <w:rPr>
          <w:rFonts w:ascii="Palatino Linotype" w:eastAsia="Times New Roman" w:hAnsi="Palatino Linotype" w:cs="Times New Roman"/>
          <w:sz w:val="24"/>
          <w:szCs w:val="24"/>
          <w:lang w:eastAsia="es-MX"/>
        </w:rPr>
        <w:t>”, “</w:t>
      </w:r>
      <w:r w:rsidR="00926EB4" w:rsidRPr="00926EB4">
        <w:rPr>
          <w:rFonts w:ascii="Palatino Linotype" w:eastAsia="Times New Roman" w:hAnsi="Palatino Linotype" w:cs="Times New Roman"/>
          <w:sz w:val="24"/>
          <w:szCs w:val="24"/>
          <w:lang w:eastAsia="es-MX"/>
        </w:rPr>
        <w:t>OF 1287.pdf</w:t>
      </w:r>
      <w:r w:rsidR="00926EB4">
        <w:rPr>
          <w:rFonts w:ascii="Palatino Linotype" w:eastAsia="Times New Roman" w:hAnsi="Palatino Linotype" w:cs="Times New Roman"/>
          <w:sz w:val="24"/>
          <w:szCs w:val="24"/>
          <w:lang w:eastAsia="es-MX"/>
        </w:rPr>
        <w:t>“, “</w:t>
      </w:r>
      <w:r w:rsidR="00926EB4" w:rsidRPr="00926EB4">
        <w:rPr>
          <w:rFonts w:ascii="Palatino Linotype" w:eastAsia="Times New Roman" w:hAnsi="Palatino Linotype" w:cs="Times New Roman"/>
          <w:sz w:val="24"/>
          <w:szCs w:val="24"/>
          <w:lang w:eastAsia="es-MX"/>
        </w:rPr>
        <w:t>RESPUESTA 0220.docx</w:t>
      </w:r>
      <w:r w:rsidR="00926EB4">
        <w:rPr>
          <w:rFonts w:ascii="Palatino Linotype" w:eastAsia="Times New Roman" w:hAnsi="Palatino Linotype" w:cs="Times New Roman"/>
          <w:sz w:val="24"/>
          <w:szCs w:val="24"/>
          <w:lang w:eastAsia="es-MX"/>
        </w:rPr>
        <w:t>”, mismos que al ser del c</w:t>
      </w:r>
      <w:r w:rsidR="004B448F">
        <w:rPr>
          <w:rFonts w:ascii="Palatino Linotype" w:eastAsia="Times New Roman" w:hAnsi="Palatino Linotype" w:cs="Times New Roman"/>
          <w:sz w:val="24"/>
          <w:szCs w:val="24"/>
          <w:lang w:eastAsia="es-MX"/>
        </w:rPr>
        <w:t xml:space="preserve">onocimiento de las partes no se insertara de manera íntegra, sin embargo se hará mención de su contenido más adelante. </w:t>
      </w:r>
    </w:p>
    <w:p w14:paraId="7BD51606" w14:textId="77777777" w:rsidR="00B64EC0" w:rsidRDefault="00B64EC0" w:rsidP="00F51CC4">
      <w:pPr>
        <w:spacing w:after="0" w:line="360" w:lineRule="auto"/>
        <w:jc w:val="both"/>
        <w:rPr>
          <w:rFonts w:ascii="Palatino Linotype" w:hAnsi="Palatino Linotype" w:cs="Arial"/>
          <w:bCs/>
          <w:sz w:val="24"/>
          <w:szCs w:val="24"/>
        </w:rPr>
      </w:pPr>
    </w:p>
    <w:p w14:paraId="38BADFBD" w14:textId="77777777" w:rsidR="00F2498E" w:rsidRPr="00ED5476" w:rsidRDefault="00F81A0E" w:rsidP="00DF6006">
      <w:pPr>
        <w:spacing w:after="0" w:line="360" w:lineRule="auto"/>
        <w:jc w:val="both"/>
        <w:rPr>
          <w:rFonts w:ascii="Palatino Linotype" w:hAnsi="Palatino Linotype" w:cs="Arial"/>
          <w:sz w:val="28"/>
          <w:szCs w:val="28"/>
        </w:rPr>
      </w:pPr>
      <w:r>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14:paraId="74261D5D" w14:textId="5A606BBD"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4B448F">
        <w:rPr>
          <w:rFonts w:ascii="Palatino Linotype" w:hAnsi="Palatino Linotype" w:cs="Arial"/>
          <w:sz w:val="24"/>
          <w:szCs w:val="24"/>
        </w:rPr>
        <w:t>trece</w:t>
      </w:r>
      <w:r w:rsidR="00B21890">
        <w:rPr>
          <w:rFonts w:ascii="Palatino Linotype" w:hAnsi="Palatino Linotype" w:cs="Arial"/>
          <w:sz w:val="24"/>
          <w:szCs w:val="24"/>
        </w:rPr>
        <w:t xml:space="preserve"> de octubre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2B4D70">
        <w:rPr>
          <w:rFonts w:ascii="Palatino Linotype" w:hAnsi="Palatino Linotype" w:cs="Arial"/>
          <w:b/>
          <w:bCs/>
          <w:sz w:val="24"/>
          <w:szCs w:val="24"/>
          <w:lang w:eastAsia="es-MX"/>
        </w:rPr>
        <w:t>4</w:t>
      </w:r>
      <w:r w:rsidR="004B448F">
        <w:rPr>
          <w:rFonts w:ascii="Palatino Linotype" w:hAnsi="Palatino Linotype" w:cs="Arial"/>
          <w:b/>
          <w:bCs/>
          <w:sz w:val="24"/>
          <w:szCs w:val="24"/>
          <w:lang w:eastAsia="es-MX"/>
        </w:rPr>
        <w:t>42</w:t>
      </w:r>
      <w:r w:rsidR="005C7078">
        <w:rPr>
          <w:rFonts w:ascii="Palatino Linotype" w:hAnsi="Palatino Linotype" w:cs="Arial"/>
          <w:b/>
          <w:bCs/>
          <w:sz w:val="24"/>
          <w:szCs w:val="24"/>
          <w:lang w:eastAsia="es-MX"/>
        </w:rPr>
        <w:t>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14:paraId="75417277" w14:textId="77777777" w:rsidR="00F2498E" w:rsidRPr="00DB1035" w:rsidRDefault="00F2498E" w:rsidP="00DF6006">
      <w:pPr>
        <w:spacing w:after="0" w:line="360" w:lineRule="auto"/>
        <w:jc w:val="both"/>
        <w:rPr>
          <w:rFonts w:ascii="Palatino Linotype" w:hAnsi="Palatino Linotype" w:cs="Arial"/>
          <w:sz w:val="8"/>
          <w:szCs w:val="24"/>
        </w:rPr>
      </w:pPr>
    </w:p>
    <w:p w14:paraId="6AD13ED5" w14:textId="77777777"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14:paraId="7864581A" w14:textId="77777777" w:rsidR="00DF6006" w:rsidRPr="00F81A0E" w:rsidRDefault="00680D15" w:rsidP="00D766B4">
      <w:pPr>
        <w:spacing w:before="240" w:after="240" w:line="240" w:lineRule="auto"/>
        <w:ind w:left="851" w:right="850"/>
        <w:jc w:val="both"/>
        <w:rPr>
          <w:rFonts w:ascii="Palatino Linotype" w:hAnsi="Palatino Linotype" w:cs="Arial"/>
          <w:b/>
          <w:i/>
        </w:rPr>
      </w:pPr>
      <w:r w:rsidRPr="00F81A0E">
        <w:rPr>
          <w:rFonts w:ascii="Palatino Linotype" w:hAnsi="Palatino Linotype"/>
          <w:i/>
          <w:color w:val="000000"/>
        </w:rPr>
        <w:t>“</w:t>
      </w:r>
      <w:r w:rsidR="004B448F" w:rsidRPr="004B448F">
        <w:rPr>
          <w:rFonts w:ascii="Palatino Linotype" w:hAnsi="Palatino Linotype"/>
          <w:i/>
          <w:color w:val="000000"/>
        </w:rPr>
        <w:t xml:space="preserve">a respuesta a la solicitud 00220/COACALCO/IP/2020, mediante la cual contesto en el sentido de que la información fue clasificada como confidencial, sin embargo lo </w:t>
      </w:r>
      <w:proofErr w:type="spellStart"/>
      <w:r w:rsidR="004B448F" w:rsidRPr="004B448F">
        <w:rPr>
          <w:rFonts w:ascii="Palatino Linotype" w:hAnsi="Palatino Linotype"/>
          <w:i/>
          <w:color w:val="000000"/>
        </w:rPr>
        <w:t>unico</w:t>
      </w:r>
      <w:proofErr w:type="spellEnd"/>
      <w:r w:rsidR="004B448F" w:rsidRPr="004B448F">
        <w:rPr>
          <w:rFonts w:ascii="Palatino Linotype" w:hAnsi="Palatino Linotype"/>
          <w:i/>
          <w:color w:val="000000"/>
        </w:rPr>
        <w:t xml:space="preserve"> que generar es vulnerar mi derecho a la información </w:t>
      </w:r>
      <w:proofErr w:type="spellStart"/>
      <w:r w:rsidR="004B448F" w:rsidRPr="004B448F">
        <w:rPr>
          <w:rFonts w:ascii="Palatino Linotype" w:hAnsi="Palatino Linotype"/>
          <w:i/>
          <w:color w:val="000000"/>
        </w:rPr>
        <w:t>publica</w:t>
      </w:r>
      <w:proofErr w:type="spellEnd"/>
      <w:r w:rsidR="004B448F" w:rsidRPr="004B448F">
        <w:rPr>
          <w:rFonts w:ascii="Palatino Linotype" w:hAnsi="Palatino Linotype"/>
          <w:i/>
          <w:color w:val="000000"/>
        </w:rPr>
        <w:t>.</w:t>
      </w:r>
      <w:r w:rsidR="002B4D70" w:rsidRPr="00F81A0E">
        <w:rPr>
          <w:rFonts w:ascii="Palatino Linotype" w:hAnsi="Palatino Linotype"/>
          <w:i/>
          <w:color w:val="000000"/>
        </w:rPr>
        <w:t xml:space="preserve"> </w:t>
      </w:r>
      <w:r w:rsidR="00B84A8A" w:rsidRPr="00F81A0E">
        <w:rPr>
          <w:rFonts w:ascii="Palatino Linotype" w:hAnsi="Palatino Linotype"/>
          <w:i/>
          <w:color w:val="000000"/>
        </w:rPr>
        <w:t>Sic).</w:t>
      </w:r>
    </w:p>
    <w:p w14:paraId="3C94DED9" w14:textId="77777777"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14:paraId="3635F8FC" w14:textId="77777777" w:rsidR="00296E92" w:rsidRPr="00F81A0E" w:rsidRDefault="00296E92" w:rsidP="00D766B4">
      <w:pPr>
        <w:tabs>
          <w:tab w:val="left" w:pos="1405"/>
        </w:tabs>
        <w:spacing w:before="120" w:after="120" w:line="240" w:lineRule="auto"/>
        <w:ind w:left="851" w:right="850"/>
        <w:jc w:val="both"/>
        <w:rPr>
          <w:rFonts w:ascii="Palatino Linotype" w:hAnsi="Palatino Linotype" w:cs="Arial"/>
          <w:i/>
        </w:rPr>
      </w:pPr>
      <w:r w:rsidRPr="00F81A0E">
        <w:rPr>
          <w:rFonts w:ascii="Palatino Linotype" w:hAnsi="Palatino Linotype"/>
          <w:i/>
          <w:color w:val="000000"/>
        </w:rPr>
        <w:t>“</w:t>
      </w:r>
      <w:r w:rsidR="006B5795" w:rsidRPr="006B5795">
        <w:rPr>
          <w:rFonts w:ascii="Palatino Linotype" w:hAnsi="Palatino Linotype"/>
          <w:i/>
          <w:color w:val="000000"/>
        </w:rPr>
        <w:t>la vulneración a mi derecho a la información</w:t>
      </w:r>
      <w:proofErr w:type="gramStart"/>
      <w:r w:rsidRPr="00F81A0E">
        <w:rPr>
          <w:rFonts w:ascii="Palatino Linotype" w:hAnsi="Palatino Linotype"/>
          <w:i/>
          <w:color w:val="000000"/>
        </w:rPr>
        <w:t>”</w:t>
      </w:r>
      <w:r w:rsidR="00B84A8A" w:rsidRPr="00F81A0E">
        <w:rPr>
          <w:rFonts w:ascii="Palatino Linotype" w:hAnsi="Palatino Linotype"/>
          <w:i/>
          <w:color w:val="000000"/>
        </w:rPr>
        <w:t>(</w:t>
      </w:r>
      <w:proofErr w:type="gramEnd"/>
      <w:r w:rsidR="00B84A8A" w:rsidRPr="00F81A0E">
        <w:rPr>
          <w:rFonts w:ascii="Palatino Linotype" w:hAnsi="Palatino Linotype"/>
          <w:i/>
          <w:color w:val="000000"/>
        </w:rPr>
        <w:t>Sic).</w:t>
      </w:r>
    </w:p>
    <w:p w14:paraId="4F9DA055" w14:textId="77777777" w:rsidR="006B5795" w:rsidRDefault="006B5795" w:rsidP="00DF6006">
      <w:pPr>
        <w:spacing w:before="240" w:after="240" w:line="360" w:lineRule="auto"/>
        <w:jc w:val="both"/>
        <w:rPr>
          <w:rFonts w:ascii="Palatino Linotype" w:hAnsi="Palatino Linotype" w:cs="Arial"/>
          <w:b/>
          <w:sz w:val="28"/>
          <w:szCs w:val="28"/>
        </w:rPr>
      </w:pPr>
    </w:p>
    <w:p w14:paraId="6D1CACFA" w14:textId="77777777" w:rsidR="00400915" w:rsidRPr="00AD2A55" w:rsidRDefault="00F81A0E" w:rsidP="00DF6006">
      <w:pPr>
        <w:spacing w:before="240" w:after="24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14:paraId="0024D355" w14:textId="77777777"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6B5795">
        <w:rPr>
          <w:rFonts w:ascii="Palatino Linotype" w:hAnsi="Palatino Linotype" w:cs="Arial"/>
          <w:sz w:val="24"/>
          <w:szCs w:val="24"/>
        </w:rPr>
        <w:t>dieci</w:t>
      </w:r>
      <w:r w:rsidR="00B21890">
        <w:rPr>
          <w:rFonts w:ascii="Palatino Linotype" w:hAnsi="Palatino Linotype" w:cs="Arial"/>
          <w:sz w:val="24"/>
          <w:szCs w:val="24"/>
        </w:rPr>
        <w:t xml:space="preserve">nueve </w:t>
      </w:r>
      <w:r w:rsidR="002B4D70">
        <w:rPr>
          <w:rFonts w:ascii="Palatino Linotype" w:hAnsi="Palatino Linotype" w:cs="Arial"/>
          <w:sz w:val="24"/>
          <w:szCs w:val="24"/>
        </w:rPr>
        <w:t>de octubre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1FCC158F" w14:textId="77777777" w:rsidR="00B84A8A" w:rsidRDefault="00B84A8A" w:rsidP="00DF6006">
      <w:pPr>
        <w:spacing w:after="0" w:line="360" w:lineRule="auto"/>
        <w:jc w:val="both"/>
        <w:rPr>
          <w:rFonts w:ascii="Palatino Linotype" w:hAnsi="Palatino Linotype" w:cs="Arial"/>
          <w:sz w:val="24"/>
          <w:szCs w:val="24"/>
        </w:rPr>
      </w:pPr>
    </w:p>
    <w:p w14:paraId="7363D2D5" w14:textId="77777777" w:rsidR="00400915" w:rsidRPr="00B21890" w:rsidRDefault="00D44D02" w:rsidP="00DF600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B21890">
        <w:rPr>
          <w:rFonts w:ascii="Palatino Linotype" w:hAnsi="Palatino Linotype" w:cs="Arial"/>
          <w:b/>
          <w:sz w:val="28"/>
          <w:szCs w:val="28"/>
        </w:rPr>
        <w:t>TO</w:t>
      </w:r>
      <w:r w:rsidR="00400915" w:rsidRPr="00B21890">
        <w:rPr>
          <w:rFonts w:ascii="Palatino Linotype" w:hAnsi="Palatino Linotype" w:cs="Arial"/>
          <w:b/>
          <w:sz w:val="24"/>
          <w:szCs w:val="24"/>
        </w:rPr>
        <w:t>. De la etapa de manifestaciones y/o alegatos.</w:t>
      </w:r>
    </w:p>
    <w:p w14:paraId="579C3355" w14:textId="77777777" w:rsidR="00273F7C" w:rsidRDefault="00D731D0" w:rsidP="00DF6006">
      <w:pPr>
        <w:spacing w:after="0" w:line="360" w:lineRule="auto"/>
        <w:jc w:val="both"/>
        <w:rPr>
          <w:rFonts w:ascii="Palatino Linotype" w:hAnsi="Palatino Linotype"/>
          <w:sz w:val="24"/>
          <w:szCs w:val="24"/>
        </w:rPr>
      </w:pPr>
      <w:r w:rsidRPr="00B21890">
        <w:rPr>
          <w:rFonts w:ascii="Palatino Linotype" w:hAnsi="Palatino Linotype"/>
          <w:sz w:val="24"/>
          <w:szCs w:val="24"/>
        </w:rPr>
        <w:t xml:space="preserve">Visto el estado que guarda el expediente electrónico del recurso de revisión número </w:t>
      </w:r>
      <w:r w:rsidRPr="00B21890">
        <w:rPr>
          <w:rFonts w:ascii="Palatino Linotype" w:hAnsi="Palatino Linotype"/>
          <w:b/>
          <w:sz w:val="24"/>
          <w:szCs w:val="24"/>
        </w:rPr>
        <w:t>0</w:t>
      </w:r>
      <w:r w:rsidR="002B4D70" w:rsidRPr="00B21890">
        <w:rPr>
          <w:rFonts w:ascii="Palatino Linotype" w:hAnsi="Palatino Linotype"/>
          <w:b/>
          <w:sz w:val="24"/>
          <w:szCs w:val="24"/>
        </w:rPr>
        <w:t>4</w:t>
      </w:r>
      <w:r w:rsidR="006B5795">
        <w:rPr>
          <w:rFonts w:ascii="Palatino Linotype" w:hAnsi="Palatino Linotype"/>
          <w:b/>
          <w:sz w:val="24"/>
          <w:szCs w:val="24"/>
        </w:rPr>
        <w:t>425</w:t>
      </w:r>
      <w:r w:rsidRPr="00B21890">
        <w:rPr>
          <w:rFonts w:ascii="Palatino Linotype" w:hAnsi="Palatino Linotype"/>
          <w:b/>
          <w:sz w:val="24"/>
          <w:szCs w:val="24"/>
        </w:rPr>
        <w:t>/INFOEM/IP/RR/20</w:t>
      </w:r>
      <w:r w:rsidR="00680D15" w:rsidRPr="00B21890">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6B5795">
        <w:rPr>
          <w:rFonts w:ascii="Palatino Linotype" w:hAnsi="Palatino Linotype"/>
          <w:sz w:val="24"/>
          <w:szCs w:val="24"/>
        </w:rPr>
        <w:t>dieci</w:t>
      </w:r>
      <w:r w:rsidR="00B21890">
        <w:rPr>
          <w:rFonts w:ascii="Palatino Linotype" w:hAnsi="Palatino Linotype"/>
          <w:sz w:val="24"/>
          <w:szCs w:val="24"/>
        </w:rPr>
        <w:t xml:space="preserve">nueve </w:t>
      </w:r>
      <w:r w:rsidR="002B4D70">
        <w:rPr>
          <w:rFonts w:ascii="Palatino Linotype" w:hAnsi="Palatino Linotype"/>
          <w:sz w:val="24"/>
          <w:szCs w:val="24"/>
        </w:rPr>
        <w:t>de octubre</w:t>
      </w:r>
      <w:r w:rsidR="00680D15">
        <w:rPr>
          <w:rFonts w:ascii="Palatino Linotype" w:hAnsi="Palatino Linotype"/>
          <w:sz w:val="24"/>
          <w:szCs w:val="24"/>
        </w:rPr>
        <w:t xml:space="preserve"> 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w:t>
      </w:r>
      <w:r w:rsidRPr="00D731D0">
        <w:rPr>
          <w:rFonts w:ascii="Palatino Linotype" w:hAnsi="Palatino Linotype"/>
          <w:sz w:val="24"/>
          <w:szCs w:val="24"/>
        </w:rPr>
        <w:lastRenderedPageBreak/>
        <w:t xml:space="preserve">procedimiento aplicable a los recursos de revisión inmerso en el título octavo de la Ley de Transparencia y Acceso a la Información Pública del Estado de México y Municipios se establece lo siguiente. </w:t>
      </w:r>
    </w:p>
    <w:p w14:paraId="1E6A2AC2" w14:textId="77777777" w:rsidR="00B21890" w:rsidRDefault="00B21890" w:rsidP="00DF6006">
      <w:pPr>
        <w:spacing w:after="0" w:line="360" w:lineRule="auto"/>
        <w:jc w:val="both"/>
        <w:rPr>
          <w:rFonts w:ascii="Palatino Linotype" w:hAnsi="Palatino Linotype"/>
          <w:sz w:val="24"/>
          <w:szCs w:val="24"/>
        </w:rPr>
      </w:pPr>
    </w:p>
    <w:p w14:paraId="69F71703" w14:textId="69D61C54" w:rsidR="0064536E" w:rsidRDefault="00B21890"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D44D02">
        <w:rPr>
          <w:rFonts w:ascii="Palatino Linotype" w:hAnsi="Palatino Linotype"/>
          <w:sz w:val="24"/>
          <w:szCs w:val="24"/>
        </w:rPr>
        <w:t>e</w:t>
      </w:r>
      <w:r>
        <w:rPr>
          <w:rFonts w:ascii="Palatino Linotype" w:hAnsi="Palatino Linotype"/>
          <w:sz w:val="24"/>
          <w:szCs w:val="24"/>
        </w:rPr>
        <w:t xml:space="preserve">l Sujeto Obligado, </w:t>
      </w:r>
      <w:r w:rsidR="006B5795">
        <w:rPr>
          <w:rFonts w:ascii="Palatino Linotype" w:hAnsi="Palatino Linotype"/>
          <w:sz w:val="24"/>
          <w:szCs w:val="24"/>
        </w:rPr>
        <w:t>en fecha veintiocho</w:t>
      </w:r>
      <w:r w:rsidR="0064536E">
        <w:rPr>
          <w:rFonts w:ascii="Palatino Linotype" w:hAnsi="Palatino Linotype"/>
          <w:sz w:val="24"/>
          <w:szCs w:val="24"/>
        </w:rPr>
        <w:t xml:space="preserve"> de octubre de dos mil diecinueve, </w:t>
      </w:r>
      <w:r w:rsidR="007D6F4A">
        <w:rPr>
          <w:rFonts w:ascii="Palatino Linotype" w:hAnsi="Palatino Linotype"/>
          <w:sz w:val="24"/>
          <w:szCs w:val="24"/>
        </w:rPr>
        <w:t>remitió</w:t>
      </w:r>
      <w:r w:rsidR="0064536E">
        <w:rPr>
          <w:rFonts w:ascii="Palatino Linotype" w:hAnsi="Palatino Linotype"/>
          <w:sz w:val="24"/>
          <w:szCs w:val="24"/>
        </w:rPr>
        <w:t xml:space="preserve"> informe justificado mediante un archivo</w:t>
      </w:r>
      <w:r w:rsidR="006B5795">
        <w:rPr>
          <w:rFonts w:ascii="Palatino Linotype" w:hAnsi="Palatino Linotype"/>
          <w:sz w:val="24"/>
          <w:szCs w:val="24"/>
        </w:rPr>
        <w:t xml:space="preserve">, dicho informe </w:t>
      </w:r>
      <w:r w:rsidR="0064536E">
        <w:rPr>
          <w:rFonts w:ascii="Palatino Linotype" w:hAnsi="Palatino Linotype"/>
          <w:sz w:val="24"/>
          <w:szCs w:val="24"/>
        </w:rPr>
        <w:t>contiene un escrito de fecha veint</w:t>
      </w:r>
      <w:r w:rsidR="006B5795">
        <w:rPr>
          <w:rFonts w:ascii="Palatino Linotype" w:hAnsi="Palatino Linotype"/>
          <w:sz w:val="24"/>
          <w:szCs w:val="24"/>
        </w:rPr>
        <w:t>iocho</w:t>
      </w:r>
      <w:r w:rsidR="0064536E">
        <w:rPr>
          <w:rFonts w:ascii="Palatino Linotype" w:hAnsi="Palatino Linotype"/>
          <w:sz w:val="24"/>
          <w:szCs w:val="24"/>
        </w:rPr>
        <w:t xml:space="preserve"> de octubre de dos mil veinte, en donde ratifica su respuesta inicial.</w:t>
      </w:r>
    </w:p>
    <w:p w14:paraId="473AB351" w14:textId="77777777" w:rsidR="0064536E" w:rsidRDefault="0064536E" w:rsidP="00DF6006">
      <w:pPr>
        <w:spacing w:after="0" w:line="360" w:lineRule="auto"/>
        <w:jc w:val="both"/>
        <w:rPr>
          <w:rFonts w:ascii="Palatino Linotype" w:hAnsi="Palatino Linotype"/>
          <w:sz w:val="24"/>
          <w:szCs w:val="24"/>
        </w:rPr>
      </w:pPr>
    </w:p>
    <w:p w14:paraId="31FE137A" w14:textId="77777777" w:rsidR="00B21890" w:rsidRDefault="0064536E"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Por su parte el </w:t>
      </w:r>
      <w:r w:rsidR="00B21890">
        <w:rPr>
          <w:rFonts w:ascii="Palatino Linotype" w:hAnsi="Palatino Linotype"/>
          <w:sz w:val="24"/>
          <w:szCs w:val="24"/>
        </w:rPr>
        <w:t xml:space="preserve">Recurrente no </w:t>
      </w:r>
      <w:r>
        <w:rPr>
          <w:rFonts w:ascii="Palatino Linotype" w:hAnsi="Palatino Linotype"/>
          <w:sz w:val="24"/>
          <w:szCs w:val="24"/>
        </w:rPr>
        <w:t>emitió</w:t>
      </w:r>
      <w:r w:rsidR="00B21890">
        <w:rPr>
          <w:rFonts w:ascii="Palatino Linotype" w:hAnsi="Palatino Linotype"/>
          <w:sz w:val="24"/>
          <w:szCs w:val="24"/>
        </w:rPr>
        <w:t xml:space="preserve"> manifestaciones, ni presento alegatos, que a su derecho conviniera</w:t>
      </w:r>
      <w:r>
        <w:rPr>
          <w:rFonts w:ascii="Palatino Linotype" w:hAnsi="Palatino Linotype"/>
          <w:sz w:val="24"/>
          <w:szCs w:val="24"/>
        </w:rPr>
        <w:t>.</w:t>
      </w:r>
    </w:p>
    <w:p w14:paraId="7B3DFC1E" w14:textId="77777777" w:rsidR="00B21890" w:rsidRDefault="00B21890" w:rsidP="00B21890">
      <w:pPr>
        <w:spacing w:after="0" w:line="360" w:lineRule="auto"/>
        <w:jc w:val="center"/>
        <w:rPr>
          <w:rFonts w:ascii="Palatino Linotype" w:hAnsi="Palatino Linotype"/>
          <w:sz w:val="24"/>
          <w:szCs w:val="24"/>
        </w:rPr>
      </w:pPr>
    </w:p>
    <w:p w14:paraId="13FE1212" w14:textId="77777777"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15080A18" w14:textId="528274A4"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5C7078">
        <w:rPr>
          <w:rFonts w:ascii="Palatino Linotype" w:hAnsi="Palatino Linotype" w:cs="Arial"/>
          <w:sz w:val="24"/>
          <w:szCs w:val="24"/>
        </w:rPr>
        <w:t>veintidós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7077EE1E" w14:textId="77777777" w:rsidR="00C76CD4" w:rsidRDefault="00C76CD4" w:rsidP="00C76CD4">
      <w:pPr>
        <w:tabs>
          <w:tab w:val="left" w:pos="567"/>
        </w:tabs>
        <w:spacing w:after="0" w:line="360" w:lineRule="auto"/>
        <w:jc w:val="both"/>
        <w:rPr>
          <w:rFonts w:ascii="Palatino Linotype" w:hAnsi="Palatino Linotype" w:cs="Arial"/>
          <w:b/>
          <w:sz w:val="24"/>
          <w:szCs w:val="24"/>
        </w:rPr>
      </w:pPr>
    </w:p>
    <w:p w14:paraId="43F6E5F7" w14:textId="77777777"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14:paraId="71E11250" w14:textId="7DCDAAD9"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w:t>
      </w:r>
      <w:r w:rsidR="00680D15">
        <w:rPr>
          <w:rFonts w:ascii="Palatino Linotype" w:eastAsiaTheme="minorEastAsia" w:hAnsi="Palatino Linotype"/>
          <w:sz w:val="24"/>
          <w:szCs w:val="24"/>
          <w:lang w:val="es-ES_tradnl" w:eastAsia="es-ES"/>
        </w:rPr>
        <w:t xml:space="preserve">fecha </w:t>
      </w:r>
      <w:r w:rsidR="005C7078">
        <w:rPr>
          <w:rFonts w:ascii="Palatino Linotype" w:eastAsiaTheme="minorEastAsia" w:hAnsi="Palatino Linotype"/>
          <w:sz w:val="24"/>
          <w:szCs w:val="24"/>
          <w:lang w:val="es-ES_tradnl" w:eastAsia="es-ES"/>
        </w:rPr>
        <w:t xml:space="preserve">veintidós de enero de dos mil veinte </w:t>
      </w:r>
      <w:r w:rsidR="00CB54E8">
        <w:rPr>
          <w:rFonts w:ascii="Palatino Linotype" w:eastAsiaTheme="minorEastAsia" w:hAnsi="Palatino Linotype"/>
          <w:sz w:val="24"/>
          <w:szCs w:val="24"/>
          <w:lang w:val="es-ES_tradnl" w:eastAsia="es-ES"/>
        </w:rPr>
        <w:t xml:space="preserve">de dos mil veinte, </w:t>
      </w:r>
      <w:r w:rsidR="008217BC" w:rsidRPr="008217BC">
        <w:rPr>
          <w:rFonts w:ascii="Palatino Linotype" w:eastAsiaTheme="minorEastAsia" w:hAnsi="Palatino Linotype"/>
          <w:sz w:val="24"/>
          <w:szCs w:val="24"/>
          <w:lang w:val="es-ES_tradnl" w:eastAsia="es-ES"/>
        </w:rPr>
        <w:t>se notificó el acuerdo</w:t>
      </w:r>
      <w:r w:rsidR="00CB54E8">
        <w:rPr>
          <w:rFonts w:ascii="Palatino Linotype" w:eastAsiaTheme="minorEastAsia" w:hAnsi="Palatino Linotype"/>
          <w:sz w:val="24"/>
          <w:szCs w:val="24"/>
          <w:lang w:val="es-ES_tradnl" w:eastAsia="es-ES"/>
        </w:rPr>
        <w:t xml:space="preserve"> a las partes</w:t>
      </w:r>
      <w:r w:rsidRPr="008217BC">
        <w:rPr>
          <w:rFonts w:ascii="Palatino Linotype" w:eastAsiaTheme="minorEastAsia" w:hAnsi="Palatino Linotype"/>
          <w:sz w:val="24"/>
          <w:szCs w:val="24"/>
          <w:lang w:val="es-ES_tradnl" w:eastAsia="es-ES"/>
        </w:rPr>
        <w:t xml:space="preserve">, </w:t>
      </w:r>
      <w:r w:rsidR="008217BC" w:rsidRPr="008217BC">
        <w:rPr>
          <w:rFonts w:ascii="Palatino Linotype" w:eastAsiaTheme="minorEastAsia" w:hAnsi="Palatino Linotype"/>
          <w:sz w:val="24"/>
          <w:szCs w:val="24"/>
          <w:lang w:val="es-ES_tradnl" w:eastAsia="es-ES"/>
        </w:rPr>
        <w:t xml:space="preserve">en el cual </w:t>
      </w:r>
      <w:r w:rsidRPr="008217BC">
        <w:rPr>
          <w:rFonts w:ascii="Palatino Linotype" w:eastAsiaTheme="minorEastAsia" w:hAnsi="Palatino Linotype"/>
          <w:sz w:val="24"/>
          <w:szCs w:val="24"/>
          <w:lang w:val="es-ES_tradnl" w:eastAsia="es-ES"/>
        </w:rPr>
        <w:t>se acord</w:t>
      </w:r>
      <w:r w:rsidRPr="00054B1D">
        <w:rPr>
          <w:rFonts w:ascii="Palatino Linotype" w:eastAsiaTheme="minorEastAsia" w:hAnsi="Palatino Linotype"/>
          <w:sz w:val="24"/>
          <w:szCs w:val="24"/>
          <w:lang w:val="es-ES_tradnl" w:eastAsia="es-ES"/>
        </w:rPr>
        <w:t xml:space="preserve">ó ampliar por el plazo de quince días hábiles más, los términos de ley para emitir la resolución respectiva en el recurso de revisión citado al </w:t>
      </w:r>
      <w:r w:rsidRPr="00054B1D">
        <w:rPr>
          <w:rFonts w:ascii="Palatino Linotype" w:eastAsiaTheme="minorEastAsia" w:hAnsi="Palatino Linotype"/>
          <w:sz w:val="24"/>
          <w:szCs w:val="24"/>
          <w:lang w:val="es-ES_tradnl" w:eastAsia="es-ES"/>
        </w:rPr>
        <w:lastRenderedPageBreak/>
        <w:t>rubro, en términos del artículo 181, tercer párrafo, de la Ley de Transparencia y Acceso a la Información Pública del Estado de México y Municipios.</w:t>
      </w:r>
    </w:p>
    <w:p w14:paraId="6288823E" w14:textId="77777777" w:rsidR="00C76CD4" w:rsidRDefault="00C76CD4" w:rsidP="00DF6006">
      <w:pPr>
        <w:spacing w:after="0" w:line="360" w:lineRule="auto"/>
        <w:jc w:val="both"/>
        <w:rPr>
          <w:rFonts w:ascii="Palatino Linotype" w:hAnsi="Palatino Linotype" w:cs="Arial"/>
          <w:sz w:val="24"/>
          <w:szCs w:val="24"/>
        </w:rPr>
      </w:pPr>
    </w:p>
    <w:p w14:paraId="29F9760B" w14:textId="77777777"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62323E97" w14:textId="77777777" w:rsidR="00A45454" w:rsidRPr="0038528D" w:rsidRDefault="00A45454" w:rsidP="00DF6006">
      <w:pPr>
        <w:spacing w:after="0" w:line="360" w:lineRule="auto"/>
        <w:jc w:val="center"/>
        <w:rPr>
          <w:rFonts w:ascii="Palatino Linotype" w:hAnsi="Palatino Linotype" w:cs="Arial"/>
          <w:b/>
          <w:sz w:val="18"/>
        </w:rPr>
      </w:pPr>
    </w:p>
    <w:p w14:paraId="3C980258" w14:textId="77777777"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2E9EBB7E" w14:textId="77777777" w:rsidR="00F20504" w:rsidRDefault="00F20504" w:rsidP="00A24F60">
      <w:pPr>
        <w:spacing w:after="0" w:line="360" w:lineRule="auto"/>
        <w:jc w:val="both"/>
        <w:rPr>
          <w:rFonts w:ascii="Palatino Linotype" w:hAnsi="Palatino Linotype" w:cs="Arial"/>
          <w:sz w:val="24"/>
          <w:szCs w:val="24"/>
        </w:rPr>
      </w:pPr>
      <w:r w:rsidRPr="008E48AC">
        <w:rPr>
          <w:rFonts w:ascii="Palatino Linotype" w:hAnsi="Palatino Linotype" w:cs="Arial"/>
          <w:sz w:val="24"/>
          <w:szCs w:val="24"/>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A8B9C3B" w14:textId="77777777" w:rsidR="00F20504" w:rsidRDefault="00F20504" w:rsidP="00A24F60">
      <w:pPr>
        <w:spacing w:after="0" w:line="360" w:lineRule="auto"/>
        <w:jc w:val="both"/>
        <w:rPr>
          <w:rFonts w:ascii="Palatino Linotype" w:hAnsi="Palatino Linotype" w:cs="Arial"/>
          <w:sz w:val="24"/>
          <w:szCs w:val="24"/>
        </w:rPr>
      </w:pPr>
    </w:p>
    <w:p w14:paraId="78F53389" w14:textId="77777777" w:rsidR="007C197D" w:rsidRDefault="007C197D" w:rsidP="00A24F60">
      <w:pPr>
        <w:spacing w:after="0" w:line="360" w:lineRule="auto"/>
        <w:jc w:val="both"/>
        <w:rPr>
          <w:rFonts w:ascii="Palatino Linotype" w:hAnsi="Palatino Linotype" w:cs="Arial"/>
          <w:sz w:val="24"/>
          <w:szCs w:val="24"/>
        </w:rPr>
      </w:pPr>
      <w:r w:rsidRPr="008E48AC">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8E48AC">
        <w:rPr>
          <w:rFonts w:ascii="Palatino Linotype" w:hAnsi="Palatino Linotype" w:cs="Arial"/>
          <w:sz w:val="24"/>
          <w:szCs w:val="24"/>
        </w:rPr>
        <w:lastRenderedPageBreak/>
        <w:t>el poner en riesgo el diverso derecho a la salud de todos los partícipes en los procesos que conllevan.</w:t>
      </w:r>
    </w:p>
    <w:p w14:paraId="71C70022" w14:textId="77777777" w:rsidR="0013442F" w:rsidRDefault="0013442F" w:rsidP="00A24F60">
      <w:pPr>
        <w:spacing w:after="0" w:line="360" w:lineRule="auto"/>
        <w:jc w:val="both"/>
        <w:rPr>
          <w:rFonts w:ascii="Palatino Linotype" w:hAnsi="Palatino Linotype" w:cs="Arial"/>
          <w:sz w:val="24"/>
          <w:szCs w:val="24"/>
        </w:rPr>
      </w:pPr>
    </w:p>
    <w:p w14:paraId="7A5D11CF" w14:textId="77777777"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5F811CF8" w14:textId="77777777"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415026" w14:textId="77777777" w:rsidR="00C76CD4" w:rsidRDefault="00C76CD4" w:rsidP="00C76CD4">
      <w:pPr>
        <w:autoSpaceDE w:val="0"/>
        <w:autoSpaceDN w:val="0"/>
        <w:adjustRightInd w:val="0"/>
        <w:spacing w:after="0" w:line="360" w:lineRule="auto"/>
        <w:jc w:val="both"/>
        <w:rPr>
          <w:rFonts w:ascii="Palatino Linotype" w:hAnsi="Palatino Linotype" w:cs="Arial"/>
          <w:b/>
          <w:sz w:val="28"/>
        </w:rPr>
      </w:pPr>
    </w:p>
    <w:p w14:paraId="1FACBDE3" w14:textId="77777777" w:rsidR="0064536E" w:rsidRPr="00AD2A55" w:rsidRDefault="0064536E" w:rsidP="0064536E">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40FD7F83" w14:textId="77777777"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8119A75" w14:textId="77777777" w:rsidR="0064536E" w:rsidRPr="00405687" w:rsidRDefault="0064536E" w:rsidP="0064536E">
      <w:pPr>
        <w:autoSpaceDE w:val="0"/>
        <w:autoSpaceDN w:val="0"/>
        <w:adjustRightInd w:val="0"/>
        <w:spacing w:after="0" w:line="360" w:lineRule="auto"/>
        <w:jc w:val="both"/>
        <w:rPr>
          <w:rFonts w:ascii="Palatino Linotype" w:hAnsi="Palatino Linotype" w:cs="Arial"/>
          <w:sz w:val="18"/>
          <w:szCs w:val="24"/>
        </w:rPr>
      </w:pPr>
    </w:p>
    <w:p w14:paraId="365F5A7D" w14:textId="77777777" w:rsidR="0064536E" w:rsidRPr="00AD2A55" w:rsidRDefault="0064536E" w:rsidP="0064536E">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31F3B0A" w14:textId="77777777" w:rsidR="0064536E" w:rsidRPr="00AD2A55" w:rsidRDefault="0064536E" w:rsidP="0064536E">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28A900" w14:textId="77777777" w:rsidR="0064536E" w:rsidRPr="00AD2A55" w:rsidRDefault="0064536E" w:rsidP="0064536E">
      <w:pPr>
        <w:pStyle w:val="Prrafodelista"/>
        <w:autoSpaceDE w:val="0"/>
        <w:autoSpaceDN w:val="0"/>
        <w:adjustRightInd w:val="0"/>
        <w:spacing w:line="360" w:lineRule="auto"/>
        <w:ind w:left="0"/>
        <w:jc w:val="both"/>
        <w:rPr>
          <w:rFonts w:ascii="Palatino Linotype" w:hAnsi="Palatino Linotype" w:cs="Arial"/>
        </w:rPr>
      </w:pPr>
    </w:p>
    <w:p w14:paraId="12E851F3" w14:textId="77777777"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759CA5CD" w14:textId="77777777" w:rsidR="0064536E" w:rsidRPr="00405687" w:rsidRDefault="0064536E" w:rsidP="0064536E">
      <w:pPr>
        <w:pStyle w:val="Prrafodelista"/>
        <w:autoSpaceDE w:val="0"/>
        <w:autoSpaceDN w:val="0"/>
        <w:adjustRightInd w:val="0"/>
        <w:spacing w:line="360" w:lineRule="auto"/>
        <w:ind w:left="0"/>
        <w:jc w:val="both"/>
        <w:rPr>
          <w:rFonts w:ascii="Palatino Linotype" w:hAnsi="Palatino Linotype" w:cs="Arial"/>
          <w:sz w:val="16"/>
        </w:rPr>
      </w:pPr>
    </w:p>
    <w:p w14:paraId="1591911A"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0C784E04"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7E55B26F"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8AB5B5D"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20DCCF2F"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2051417"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27E0A447"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VI. Se trate de una consulta, o trámite en específico; y  </w:t>
      </w:r>
    </w:p>
    <w:p w14:paraId="700AFD2D" w14:textId="77777777"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709F88D4" w14:textId="77777777" w:rsidR="0064536E" w:rsidRPr="00AD2A55" w:rsidRDefault="0064536E" w:rsidP="0064536E">
      <w:pPr>
        <w:pStyle w:val="Prrafodelista"/>
        <w:autoSpaceDE w:val="0"/>
        <w:autoSpaceDN w:val="0"/>
        <w:adjustRightInd w:val="0"/>
        <w:spacing w:line="360" w:lineRule="auto"/>
        <w:ind w:right="850"/>
        <w:jc w:val="both"/>
        <w:rPr>
          <w:rFonts w:ascii="Palatino Linotype" w:hAnsi="Palatino Linotype" w:cs="Arial"/>
          <w:i/>
        </w:rPr>
      </w:pPr>
    </w:p>
    <w:p w14:paraId="335112FE" w14:textId="77777777" w:rsidR="0064536E"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48527C5B" w14:textId="77777777" w:rsidR="0064536E" w:rsidRPr="00882B59" w:rsidRDefault="0064536E" w:rsidP="0064536E">
      <w:pPr>
        <w:autoSpaceDE w:val="0"/>
        <w:autoSpaceDN w:val="0"/>
        <w:adjustRightInd w:val="0"/>
        <w:spacing w:after="0" w:line="360" w:lineRule="auto"/>
        <w:jc w:val="both"/>
        <w:rPr>
          <w:rFonts w:ascii="Palatino Linotype" w:hAnsi="Palatino Linotype" w:cs="Arial"/>
          <w:sz w:val="14"/>
          <w:szCs w:val="24"/>
        </w:rPr>
      </w:pPr>
    </w:p>
    <w:p w14:paraId="1F797FFC" w14:textId="77777777" w:rsidR="0064536E" w:rsidRDefault="0064536E" w:rsidP="0064536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132FA09F" w14:textId="77777777" w:rsid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25319E79" w14:textId="77777777"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7B994FF6" w14:textId="77777777"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39D7F90" w14:textId="77777777" w:rsidR="0080185B" w:rsidRPr="00A24F60" w:rsidRDefault="0080185B" w:rsidP="0080185B">
      <w:pPr>
        <w:pStyle w:val="Prrafodelista"/>
        <w:spacing w:line="360" w:lineRule="auto"/>
        <w:ind w:left="0"/>
        <w:jc w:val="both"/>
        <w:rPr>
          <w:rFonts w:ascii="Palatino Linotype" w:hAnsi="Palatino Linotype" w:cs="Arial"/>
          <w:sz w:val="18"/>
        </w:rPr>
      </w:pPr>
    </w:p>
    <w:p w14:paraId="0C338012" w14:textId="77777777"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la hoy Recurrente requirió, le fuese entregado por parte del Sujeto Obligado, a efecto de establecer la materia del presente asunto, ya que </w:t>
      </w:r>
      <w:r w:rsidRPr="00A64804">
        <w:rPr>
          <w:rFonts w:ascii="Palatino Linotype" w:hAnsi="Palatino Linotype"/>
          <w:sz w:val="24"/>
          <w:szCs w:val="24"/>
        </w:rPr>
        <w:lastRenderedPageBreak/>
        <w:t>de ella deriva por un lado el procedimiento de acceso a la información ante el sujeto obligado, y por otro lado la materia sobre la que versará el recurso de revisión ante este Órgano Garante.</w:t>
      </w:r>
    </w:p>
    <w:p w14:paraId="2EC4F454" w14:textId="77777777" w:rsidR="0080185B" w:rsidRPr="00A24F60" w:rsidRDefault="0080185B" w:rsidP="0080185B">
      <w:pPr>
        <w:tabs>
          <w:tab w:val="left" w:pos="709"/>
        </w:tabs>
        <w:spacing w:after="0" w:line="360" w:lineRule="auto"/>
        <w:jc w:val="both"/>
        <w:rPr>
          <w:rFonts w:ascii="Palatino Linotype" w:hAnsi="Palatino Linotype"/>
          <w:sz w:val="18"/>
          <w:szCs w:val="24"/>
        </w:rPr>
      </w:pPr>
    </w:p>
    <w:p w14:paraId="54DE006C" w14:textId="77777777" w:rsidR="00C7346A" w:rsidRDefault="00C7346A" w:rsidP="00C7346A">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14:paraId="63C31B21" w14:textId="77777777" w:rsidR="00FC6F5D" w:rsidRDefault="00FC6F5D" w:rsidP="009A3604">
      <w:pPr>
        <w:pStyle w:val="Prrafodelista"/>
        <w:autoSpaceDE w:val="0"/>
        <w:autoSpaceDN w:val="0"/>
        <w:adjustRightInd w:val="0"/>
        <w:spacing w:line="360" w:lineRule="auto"/>
        <w:ind w:left="0"/>
        <w:jc w:val="both"/>
        <w:rPr>
          <w:rFonts w:ascii="Palatino Linotype" w:hAnsi="Palatino Linotype" w:cs="Arial"/>
        </w:rPr>
      </w:pPr>
    </w:p>
    <w:p w14:paraId="4EF4B068" w14:textId="77777777" w:rsidR="003705F0" w:rsidRDefault="00870604" w:rsidP="009A3604">
      <w:pPr>
        <w:pStyle w:val="Prrafodelista"/>
        <w:autoSpaceDE w:val="0"/>
        <w:autoSpaceDN w:val="0"/>
        <w:adjustRightInd w:val="0"/>
        <w:spacing w:line="360" w:lineRule="auto"/>
        <w:ind w:left="0"/>
        <w:jc w:val="both"/>
        <w:rPr>
          <w:rFonts w:ascii="Palatino Linotype" w:hAnsi="Palatino Linotype"/>
          <w:i/>
          <w:color w:val="000000"/>
          <w:sz w:val="22"/>
          <w:szCs w:val="22"/>
        </w:rPr>
      </w:pPr>
      <w:r>
        <w:rPr>
          <w:rFonts w:ascii="Palatino Linotype" w:hAnsi="Palatino Linotype"/>
          <w:i/>
          <w:color w:val="000000"/>
          <w:sz w:val="22"/>
          <w:szCs w:val="22"/>
        </w:rPr>
        <w:t>L</w:t>
      </w:r>
      <w:r w:rsidRPr="00870604">
        <w:rPr>
          <w:rFonts w:ascii="Palatino Linotype" w:hAnsi="Palatino Linotype"/>
          <w:i/>
          <w:color w:val="000000"/>
          <w:sz w:val="22"/>
          <w:szCs w:val="22"/>
        </w:rPr>
        <w:t>ista con nombres completos de los delegados y en su caso COPACIS, que actualmente fungen como autoridades auxiliares en el municipio de Coacalco de Berriozábal.</w:t>
      </w:r>
    </w:p>
    <w:p w14:paraId="1C206372" w14:textId="77777777" w:rsidR="00870604" w:rsidRDefault="00870604" w:rsidP="009A3604">
      <w:pPr>
        <w:pStyle w:val="Prrafodelista"/>
        <w:autoSpaceDE w:val="0"/>
        <w:autoSpaceDN w:val="0"/>
        <w:adjustRightInd w:val="0"/>
        <w:spacing w:line="360" w:lineRule="auto"/>
        <w:ind w:left="0"/>
        <w:jc w:val="both"/>
        <w:rPr>
          <w:rFonts w:ascii="Palatino Linotype" w:hAnsi="Palatino Linotype" w:cs="Arial"/>
        </w:rPr>
      </w:pPr>
    </w:p>
    <w:p w14:paraId="2193C1D7" w14:textId="77777777" w:rsidR="003705F0" w:rsidRDefault="00870604" w:rsidP="00FC6F5D">
      <w:pPr>
        <w:spacing w:after="0" w:line="360" w:lineRule="auto"/>
        <w:jc w:val="both"/>
        <w:rPr>
          <w:rFonts w:ascii="Palatino Linotype" w:hAnsi="Palatino Linotype"/>
          <w:sz w:val="24"/>
          <w:szCs w:val="24"/>
        </w:rPr>
      </w:pPr>
      <w:r>
        <w:rPr>
          <w:rFonts w:ascii="Palatino Linotype" w:hAnsi="Palatino Linotype"/>
          <w:sz w:val="24"/>
          <w:szCs w:val="24"/>
        </w:rPr>
        <w:t>A su respuesta anexo un acuerdo de clasificación de la información como confidencial</w:t>
      </w:r>
      <w:r w:rsidR="00095595">
        <w:rPr>
          <w:rFonts w:ascii="Palatino Linotype" w:hAnsi="Palatino Linotype"/>
          <w:sz w:val="24"/>
          <w:szCs w:val="24"/>
        </w:rPr>
        <w:t xml:space="preserve"> emitido por el Comité de Transparencia del municipio de Coacalco de Berriozábal respecto sobre dicho listado que contiene los nombres de los integrantes de los Consejos de Participación Ciudadana (COPACI).</w:t>
      </w:r>
    </w:p>
    <w:p w14:paraId="3C801C23" w14:textId="77777777" w:rsidR="00095595" w:rsidRDefault="00095595" w:rsidP="00FC6F5D">
      <w:pPr>
        <w:spacing w:after="0" w:line="360" w:lineRule="auto"/>
        <w:jc w:val="both"/>
        <w:rPr>
          <w:rFonts w:ascii="Palatino Linotype" w:hAnsi="Palatino Linotype"/>
          <w:sz w:val="24"/>
          <w:szCs w:val="24"/>
        </w:rPr>
      </w:pPr>
    </w:p>
    <w:p w14:paraId="19C44C0D" w14:textId="77777777" w:rsidR="00870851" w:rsidRDefault="00870851" w:rsidP="00FC6F5D">
      <w:pPr>
        <w:spacing w:after="0" w:line="360" w:lineRule="auto"/>
        <w:jc w:val="both"/>
        <w:rPr>
          <w:rFonts w:ascii="Palatino Linotype" w:hAnsi="Palatino Linotype"/>
          <w:sz w:val="24"/>
          <w:szCs w:val="24"/>
        </w:rPr>
      </w:pPr>
      <w:r>
        <w:rPr>
          <w:rFonts w:ascii="Palatino Linotype" w:hAnsi="Palatino Linotype"/>
          <w:sz w:val="24"/>
          <w:szCs w:val="24"/>
        </w:rPr>
        <w:t>Posterior a ello la</w:t>
      </w:r>
      <w:r w:rsidR="003705F0">
        <w:rPr>
          <w:rFonts w:ascii="Palatino Linotype" w:hAnsi="Palatino Linotype"/>
          <w:sz w:val="24"/>
          <w:szCs w:val="24"/>
        </w:rPr>
        <w:t xml:space="preserve"> </w:t>
      </w:r>
      <w:r w:rsidR="00435229">
        <w:rPr>
          <w:rFonts w:ascii="Palatino Linotype" w:hAnsi="Palatino Linotype"/>
          <w:sz w:val="24"/>
          <w:szCs w:val="24"/>
        </w:rPr>
        <w:t>recurrente interpuso recurso de revisión</w:t>
      </w:r>
      <w:r>
        <w:rPr>
          <w:rFonts w:ascii="Palatino Linotype" w:hAnsi="Palatino Linotype"/>
          <w:sz w:val="24"/>
          <w:szCs w:val="24"/>
        </w:rPr>
        <w:t>, manifestando</w:t>
      </w:r>
      <w:r w:rsidR="00527022">
        <w:rPr>
          <w:rFonts w:ascii="Palatino Linotype" w:hAnsi="Palatino Linotype"/>
          <w:sz w:val="24"/>
          <w:szCs w:val="24"/>
        </w:rPr>
        <w:t xml:space="preserve"> que la </w:t>
      </w:r>
      <w:r>
        <w:rPr>
          <w:rFonts w:ascii="Palatino Linotype" w:hAnsi="Palatino Linotype"/>
          <w:sz w:val="24"/>
          <w:szCs w:val="24"/>
        </w:rPr>
        <w:t xml:space="preserve">clasificación de la </w:t>
      </w:r>
      <w:r w:rsidR="00527022">
        <w:rPr>
          <w:rFonts w:ascii="Palatino Linotype" w:hAnsi="Palatino Linotype"/>
          <w:sz w:val="24"/>
          <w:szCs w:val="24"/>
        </w:rPr>
        <w:t xml:space="preserve">información </w:t>
      </w:r>
      <w:r>
        <w:rPr>
          <w:rFonts w:ascii="Palatino Linotype" w:hAnsi="Palatino Linotype"/>
          <w:sz w:val="24"/>
          <w:szCs w:val="24"/>
        </w:rPr>
        <w:t>vulneraba su derecho de acceso a la información pública.</w:t>
      </w:r>
    </w:p>
    <w:p w14:paraId="1AA64054" w14:textId="77777777" w:rsidR="00870851" w:rsidRDefault="00870851" w:rsidP="00FC6F5D">
      <w:pPr>
        <w:spacing w:after="0" w:line="360" w:lineRule="auto"/>
        <w:jc w:val="both"/>
        <w:rPr>
          <w:rFonts w:ascii="Palatino Linotype" w:hAnsi="Palatino Linotype"/>
          <w:sz w:val="24"/>
          <w:szCs w:val="24"/>
        </w:rPr>
      </w:pPr>
    </w:p>
    <w:p w14:paraId="76FE936E" w14:textId="77777777" w:rsidR="00527022" w:rsidRDefault="00527022" w:rsidP="00FC6F5D">
      <w:pPr>
        <w:spacing w:after="0" w:line="360" w:lineRule="auto"/>
        <w:jc w:val="both"/>
        <w:rPr>
          <w:rFonts w:ascii="Palatino Linotype" w:hAnsi="Palatino Linotype"/>
          <w:sz w:val="24"/>
          <w:szCs w:val="24"/>
        </w:rPr>
      </w:pPr>
      <w:r>
        <w:rPr>
          <w:rFonts w:ascii="Palatino Linotype" w:hAnsi="Palatino Linotype"/>
          <w:sz w:val="24"/>
          <w:szCs w:val="24"/>
        </w:rPr>
        <w:t>Por su parte el Sujeto Obligado remitió informe justificado en donde ratifico su respuesta primigenia.</w:t>
      </w:r>
    </w:p>
    <w:p w14:paraId="1F6AD6A7" w14:textId="77777777" w:rsidR="00527022" w:rsidRDefault="00527022" w:rsidP="00FC6F5D">
      <w:pPr>
        <w:spacing w:after="0" w:line="360" w:lineRule="auto"/>
        <w:jc w:val="both"/>
        <w:rPr>
          <w:rFonts w:ascii="Palatino Linotype" w:hAnsi="Palatino Linotype"/>
          <w:sz w:val="24"/>
          <w:szCs w:val="24"/>
        </w:rPr>
      </w:pPr>
    </w:p>
    <w:p w14:paraId="60B98987" w14:textId="77777777" w:rsidR="00765477" w:rsidRDefault="00765477" w:rsidP="0076547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este sentido, la Ley Orgánica Municipal respecto de los Delegados, la Ley Orgánica Municipal establece lo siguiente:</w:t>
      </w:r>
    </w:p>
    <w:p w14:paraId="48DDD71C" w14:textId="77777777" w:rsidR="00870851" w:rsidRDefault="00870851" w:rsidP="00765477">
      <w:pPr>
        <w:tabs>
          <w:tab w:val="left" w:pos="709"/>
        </w:tabs>
        <w:spacing w:after="0" w:line="360" w:lineRule="auto"/>
        <w:jc w:val="both"/>
        <w:rPr>
          <w:rFonts w:ascii="Palatino Linotype" w:eastAsia="Times New Roman" w:hAnsi="Palatino Linotype" w:cs="Times New Roman"/>
          <w:sz w:val="24"/>
          <w:szCs w:val="24"/>
          <w:lang w:eastAsia="es-ES"/>
        </w:rPr>
      </w:pPr>
    </w:p>
    <w:p w14:paraId="01922990" w14:textId="77777777"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Ley Orgánica Municipal del Estado de México.</w:t>
      </w:r>
    </w:p>
    <w:p w14:paraId="5F512B5D" w14:textId="77777777" w:rsidR="00765477" w:rsidRDefault="00765477" w:rsidP="00765477">
      <w:pPr>
        <w:autoSpaceDE w:val="0"/>
        <w:autoSpaceDN w:val="0"/>
        <w:adjustRightInd w:val="0"/>
        <w:spacing w:after="0" w:line="240" w:lineRule="auto"/>
        <w:ind w:left="851" w:right="850"/>
        <w:jc w:val="both"/>
        <w:rPr>
          <w:rFonts w:ascii="Palatino Linotype" w:hAnsi="Palatino Linotype"/>
          <w:i/>
        </w:rPr>
      </w:pPr>
    </w:p>
    <w:p w14:paraId="47F97583"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Artículo 56.- Son autoridades auxiliares municipales, los delegados</w:t>
      </w:r>
      <w:r w:rsidRPr="00A551B1">
        <w:rPr>
          <w:rFonts w:ascii="Palatino Linotype" w:hAnsi="Palatino Linotype"/>
          <w:i/>
        </w:rPr>
        <w:t xml:space="preserve"> y subdelegados, y los jefes de sector o de sección y jefes de manzana que designe el ayuntamiento. </w:t>
      </w:r>
    </w:p>
    <w:p w14:paraId="481E0904"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w:t>
      </w:r>
    </w:p>
    <w:p w14:paraId="434CC3E8"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I. Corresponde a los delegados</w:t>
      </w:r>
      <w:r w:rsidRPr="00A551B1">
        <w:rPr>
          <w:rFonts w:ascii="Palatino Linotype" w:hAnsi="Palatino Linotype"/>
          <w:i/>
        </w:rPr>
        <w:t xml:space="preserve"> y subdelegados:</w:t>
      </w:r>
    </w:p>
    <w:p w14:paraId="730472DF" w14:textId="77777777"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a). Vigilar el cumplimiento del bando municipal, de las disposiciones reglamentarias que expida el ayuntamiento y reportar a la dependencia administrativa correspondiente, las violaciones a las mismas; </w:t>
      </w:r>
    </w:p>
    <w:p w14:paraId="0CB7BBD1"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b). Coadyuvar con el ayuntamiento en la elaboración y ejecución del Plan de Desarrollo Municipal y de los programas que de él se deriven; </w:t>
      </w:r>
    </w:p>
    <w:p w14:paraId="7FACFC7D"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proofErr w:type="gramStart"/>
      <w:r w:rsidRPr="00A551B1">
        <w:rPr>
          <w:rFonts w:ascii="Palatino Linotype" w:hAnsi="Palatino Linotype"/>
          <w:i/>
        </w:rPr>
        <w:t>c)</w:t>
      </w:r>
      <w:proofErr w:type="gramEnd"/>
      <w:r w:rsidRPr="00A551B1">
        <w:rPr>
          <w:rFonts w:ascii="Palatino Linotype" w:hAnsi="Palatino Linotype"/>
          <w:i/>
        </w:rPr>
        <w:t xml:space="preserve">. Auxiliar al secretario del ayuntamiento con la información que requiera para expedir certificaciones; </w:t>
      </w:r>
    </w:p>
    <w:p w14:paraId="2A5F5720" w14:textId="77777777"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d). Informar anualmente a sus representados y al ayuntamiento, sobre la administración de los recursos que en su caso tenga encomendados, y del estado que guardan los asuntos a su cargo; </w:t>
      </w:r>
    </w:p>
    <w:p w14:paraId="269E2917"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e). Elaborar los programas de trabajo para las delegaciones y subdelegaciones, con la asesoría del ayuntamiento. </w:t>
      </w:r>
    </w:p>
    <w:p w14:paraId="1C9B0F41"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f) vigilar el estado de los canales, vasos colectores, barrancas, canales alcantarillados y demás desagües e informar al ayuntamiento para la realización de acciones correctivas. </w:t>
      </w:r>
    </w:p>
    <w:p w14:paraId="03A4F76D"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g) Emitir opinión motivada no vinculante, respecto a la autorización de la instalación de nuevos establecimientos comerciales, licencias de construcción y cambios de uso de suelo en sus comunidades. </w:t>
      </w:r>
    </w:p>
    <w:p w14:paraId="6AB4B6A9"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p>
    <w:p w14:paraId="31D055BA" w14:textId="77777777"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Artículo 59.- La elección de Delegados y Subdelegados se sujetará al procedimiento establecido en la convocatoria que al efecto expida el Ayuntamiento. Por cada Delegado y Subdelegado deberá elegirse un suplente. </w:t>
      </w:r>
    </w:p>
    <w:p w14:paraId="20757C5E" w14:textId="77777777"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La elección de los Delegados y Subdelegados se realizará en la fecha señalada en la convocatoria, entre el segundo domingo de marzo y el 30 de ese mes del primer año de gobierno del Ayuntamiento. </w:t>
      </w:r>
    </w:p>
    <w:p w14:paraId="5630D3AD" w14:textId="77777777"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lastRenderedPageBreak/>
        <w:t>La convocatoria deberá expedirse cuando menos diez días antes de la elección.</w:t>
      </w:r>
      <w:r w:rsidRPr="00A551B1">
        <w:rPr>
          <w:rFonts w:ascii="Palatino Linotype" w:hAnsi="Palatino Linotype"/>
          <w:i/>
        </w:rPr>
        <w:t xml:space="preserve"> Sus nombramientos serán firmados por el Presidente Municipal y el Secretario del Ayuntamiento, entregándose a los electos a más tardar el día en que entren en funciones, que será el 15 de abril del mismo año. </w:t>
      </w:r>
    </w:p>
    <w:p w14:paraId="2A357029"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p>
    <w:p w14:paraId="5F1CA657"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los preceptos legales en cita, podemos advertir que la autoridades auxiliares, comprende a los delegados y subdelegados y su procedimiento de elección será mediante convocatoria.</w:t>
      </w:r>
    </w:p>
    <w:p w14:paraId="69264273"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p>
    <w:p w14:paraId="7BD036BA"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Acotado lo anterior, es claro que el Sujeto Obligado si se encuentra obligado a realizar el procedimiento de elección de delegados, subdelegados e integrantes de los Consejos de Participación ciudadana.</w:t>
      </w:r>
    </w:p>
    <w:p w14:paraId="7DD06E8F"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p>
    <w:p w14:paraId="402E60DB"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de un análisis a los documentos emitidos por el Sujeto Obligado en su página oficial, se muestra lo siguiente:</w:t>
      </w:r>
    </w:p>
    <w:p w14:paraId="4E46839B" w14:textId="77777777" w:rsidR="00765477" w:rsidRDefault="00765477" w:rsidP="00765477">
      <w:pPr>
        <w:tabs>
          <w:tab w:val="left" w:pos="709"/>
        </w:tabs>
        <w:spacing w:after="0" w:line="360" w:lineRule="auto"/>
        <w:jc w:val="center"/>
        <w:rPr>
          <w:rFonts w:ascii="Palatino Linotype" w:eastAsia="Times New Roman" w:hAnsi="Palatino Linotype" w:cs="Times New Roman"/>
          <w:sz w:val="24"/>
          <w:szCs w:val="24"/>
          <w:lang w:eastAsia="es-ES"/>
        </w:rPr>
      </w:pPr>
      <w:r>
        <w:rPr>
          <w:noProof/>
          <w:lang w:eastAsia="es-MX"/>
        </w:rPr>
        <w:lastRenderedPageBreak/>
        <mc:AlternateContent>
          <mc:Choice Requires="wps">
            <w:drawing>
              <wp:anchor distT="0" distB="0" distL="114300" distR="114300" simplePos="0" relativeHeight="251666432" behindDoc="0" locked="0" layoutInCell="1" allowOverlap="1" wp14:anchorId="156A3E7E" wp14:editId="27EC2152">
                <wp:simplePos x="0" y="0"/>
                <wp:positionH relativeFrom="column">
                  <wp:posOffset>139065</wp:posOffset>
                </wp:positionH>
                <wp:positionV relativeFrom="paragraph">
                  <wp:posOffset>3469005</wp:posOffset>
                </wp:positionV>
                <wp:extent cx="5372100" cy="8286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372100" cy="828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3B33C" id="Rectángulo 2" o:spid="_x0000_s1026" style="position:absolute;margin-left:10.95pt;margin-top:273.15pt;width:423pt;height:6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" filled="f" strokecolor="red" strokeweight="2.25pt"/>
            </w:pict>
          </mc:Fallback>
        </mc:AlternateContent>
      </w:r>
      <w:r w:rsidR="00AE17BD">
        <w:rPr>
          <w:noProof/>
          <w:lang w:eastAsia="es-MX"/>
        </w:rPr>
        <w:drawing>
          <wp:inline distT="0" distB="0" distL="0" distR="0" wp14:anchorId="28C70D73" wp14:editId="775BB344">
            <wp:extent cx="5760720" cy="48329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832985"/>
                    </a:xfrm>
                    <a:prstGeom prst="rect">
                      <a:avLst/>
                    </a:prstGeom>
                  </pic:spPr>
                </pic:pic>
              </a:graphicData>
            </a:graphic>
          </wp:inline>
        </w:drawing>
      </w:r>
    </w:p>
    <w:p w14:paraId="0233A72E" w14:textId="77777777" w:rsidR="00AE17BD" w:rsidRDefault="00AE17BD" w:rsidP="00765477">
      <w:pPr>
        <w:tabs>
          <w:tab w:val="left" w:pos="709"/>
        </w:tabs>
        <w:spacing w:after="0" w:line="360" w:lineRule="auto"/>
        <w:jc w:val="both"/>
        <w:rPr>
          <w:rFonts w:ascii="Palatino Linotype" w:eastAsia="Times New Roman" w:hAnsi="Palatino Linotype" w:cs="Times New Roman"/>
          <w:sz w:val="24"/>
          <w:szCs w:val="24"/>
          <w:lang w:eastAsia="es-ES"/>
        </w:rPr>
      </w:pPr>
    </w:p>
    <w:p w14:paraId="12A14955" w14:textId="77777777"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Es de</w:t>
      </w:r>
      <w:r w:rsidR="002F78EA">
        <w:rPr>
          <w:rFonts w:ascii="Palatino Linotype" w:eastAsia="Times New Roman" w:hAnsi="Palatino Linotype" w:cs="Times New Roman"/>
          <w:sz w:val="24"/>
          <w:szCs w:val="24"/>
          <w:lang w:eastAsia="es-ES"/>
        </w:rPr>
        <w:t xml:space="preserve"> señalar que la gaceta número 09, se refiere al</w:t>
      </w:r>
      <w:r>
        <w:rPr>
          <w:rFonts w:ascii="Palatino Linotype" w:eastAsia="Times New Roman" w:hAnsi="Palatino Linotype" w:cs="Times New Roman"/>
          <w:sz w:val="24"/>
          <w:szCs w:val="24"/>
          <w:lang w:eastAsia="es-ES"/>
        </w:rPr>
        <w:t xml:space="preserve"> </w:t>
      </w:r>
      <w:r w:rsidR="002F78EA">
        <w:rPr>
          <w:rFonts w:ascii="Palatino Linotype" w:eastAsia="Times New Roman" w:hAnsi="Palatino Linotype" w:cs="Times New Roman"/>
          <w:sz w:val="24"/>
          <w:szCs w:val="24"/>
          <w:lang w:eastAsia="es-ES"/>
        </w:rPr>
        <w:t xml:space="preserve">listado de plantillas para participar en el proceso de </w:t>
      </w:r>
      <w:r>
        <w:rPr>
          <w:rFonts w:ascii="Palatino Linotype" w:eastAsia="Times New Roman" w:hAnsi="Palatino Linotype" w:cs="Times New Roman"/>
          <w:sz w:val="24"/>
          <w:szCs w:val="24"/>
          <w:lang w:eastAsia="es-ES"/>
        </w:rPr>
        <w:t xml:space="preserve">la </w:t>
      </w:r>
      <w:r w:rsidR="002F78EA">
        <w:rPr>
          <w:rFonts w:ascii="Palatino Linotype" w:eastAsia="Times New Roman" w:hAnsi="Palatino Linotype" w:cs="Times New Roman"/>
          <w:sz w:val="24"/>
          <w:szCs w:val="24"/>
          <w:lang w:eastAsia="es-ES"/>
        </w:rPr>
        <w:t>elección</w:t>
      </w:r>
      <w:r>
        <w:rPr>
          <w:rFonts w:ascii="Palatino Linotype" w:eastAsia="Times New Roman" w:hAnsi="Palatino Linotype" w:cs="Times New Roman"/>
          <w:sz w:val="24"/>
          <w:szCs w:val="24"/>
          <w:lang w:eastAsia="es-ES"/>
        </w:rPr>
        <w:t xml:space="preserve"> para elegir las autoridades auxiliares, encontrado la siguiente información:</w:t>
      </w:r>
    </w:p>
    <w:p w14:paraId="50870F82" w14:textId="77777777" w:rsidR="00765477" w:rsidRDefault="00DC0AEE" w:rsidP="00765477">
      <w:pPr>
        <w:tabs>
          <w:tab w:val="left" w:pos="709"/>
        </w:tabs>
        <w:spacing w:after="0" w:line="360" w:lineRule="auto"/>
        <w:jc w:val="center"/>
        <w:rPr>
          <w:rFonts w:ascii="Palatino Linotype" w:eastAsia="Times New Roman" w:hAnsi="Palatino Linotype" w:cs="Times New Roman"/>
          <w:sz w:val="24"/>
          <w:szCs w:val="24"/>
          <w:lang w:eastAsia="es-ES"/>
        </w:rPr>
      </w:pPr>
      <w:r>
        <w:rPr>
          <w:noProof/>
          <w:lang w:eastAsia="es-MX"/>
        </w:rPr>
        <w:lastRenderedPageBreak/>
        <mc:AlternateContent>
          <mc:Choice Requires="wps">
            <w:drawing>
              <wp:anchor distT="0" distB="0" distL="114300" distR="114300" simplePos="0" relativeHeight="251668480" behindDoc="0" locked="0" layoutInCell="1" allowOverlap="1" wp14:anchorId="13F92447" wp14:editId="57F172E9">
                <wp:simplePos x="0" y="0"/>
                <wp:positionH relativeFrom="column">
                  <wp:posOffset>-308610</wp:posOffset>
                </wp:positionH>
                <wp:positionV relativeFrom="paragraph">
                  <wp:posOffset>1467484</wp:posOffset>
                </wp:positionV>
                <wp:extent cx="6219825" cy="13430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6219825" cy="1343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8F365" id="Rectángulo 7" o:spid="_x0000_s1026" style="position:absolute;margin-left:-24.3pt;margin-top:115.55pt;width:489.7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" filled="f" strokecolor="red" strokeweight="2.25pt"/>
            </w:pict>
          </mc:Fallback>
        </mc:AlternateContent>
      </w:r>
      <w:r>
        <w:rPr>
          <w:noProof/>
          <w:lang w:eastAsia="es-MX"/>
        </w:rPr>
        <w:drawing>
          <wp:inline distT="0" distB="0" distL="0" distR="0" wp14:anchorId="64D23A8C" wp14:editId="701CE7E5">
            <wp:extent cx="5760720" cy="2955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55925"/>
                    </a:xfrm>
                    <a:prstGeom prst="rect">
                      <a:avLst/>
                    </a:prstGeom>
                  </pic:spPr>
                </pic:pic>
              </a:graphicData>
            </a:graphic>
          </wp:inline>
        </w:drawing>
      </w:r>
    </w:p>
    <w:p w14:paraId="686ABF99" w14:textId="77777777" w:rsidR="00765477" w:rsidRDefault="00765477" w:rsidP="009A5A7E">
      <w:pPr>
        <w:spacing w:after="0" w:line="360" w:lineRule="auto"/>
        <w:jc w:val="both"/>
        <w:rPr>
          <w:rFonts w:ascii="Palatino Linotype" w:hAnsi="Palatino Linotype"/>
          <w:sz w:val="24"/>
          <w:szCs w:val="24"/>
        </w:rPr>
      </w:pPr>
    </w:p>
    <w:p w14:paraId="62453476"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por cuanto hace a</w:t>
      </w:r>
      <w:r w:rsidR="00CF2AF5">
        <w:rPr>
          <w:rFonts w:ascii="Palatino Linotype" w:eastAsia="Times New Roman" w:hAnsi="Palatino Linotype" w:cs="Times New Roman"/>
          <w:sz w:val="24"/>
          <w:szCs w:val="24"/>
          <w:lang w:eastAsia="es-ES"/>
        </w:rPr>
        <w:t xml:space="preserve"> los Consejos de Participación Ciudadana, </w:t>
      </w:r>
      <w:r>
        <w:rPr>
          <w:rFonts w:ascii="Palatino Linotype" w:eastAsia="Times New Roman" w:hAnsi="Palatino Linotype" w:cs="Times New Roman"/>
          <w:sz w:val="24"/>
          <w:szCs w:val="24"/>
          <w:lang w:eastAsia="es-ES"/>
        </w:rPr>
        <w:t xml:space="preserve"> la norma que mandata a los Ayuntamientos, así como sus autoridades auxiliares, tenemos lo que establece la Ley Orgánica Municipal del Estado de México y el Bando Municipal 2019.</w:t>
      </w:r>
    </w:p>
    <w:p w14:paraId="13FA7194"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14:paraId="09E40506" w14:textId="77777777" w:rsidR="00527022" w:rsidRDefault="00527022" w:rsidP="00527022">
      <w:pPr>
        <w:tabs>
          <w:tab w:val="left" w:pos="5409"/>
        </w:tabs>
        <w:spacing w:after="0" w:line="240" w:lineRule="auto"/>
        <w:ind w:left="851" w:right="850"/>
        <w:jc w:val="both"/>
        <w:rPr>
          <w:rFonts w:ascii="Palatino Linotype" w:hAnsi="Palatino Linotype"/>
          <w:b/>
          <w:i/>
          <w:lang w:eastAsia="es-MX"/>
        </w:rPr>
      </w:pPr>
      <w:r w:rsidRPr="00374952">
        <w:rPr>
          <w:rFonts w:ascii="Palatino Linotype" w:hAnsi="Palatino Linotype"/>
          <w:b/>
          <w:i/>
          <w:lang w:eastAsia="es-MX"/>
        </w:rPr>
        <w:t>Ley Orgánica Municipal del Estado de México.</w:t>
      </w:r>
      <w:r w:rsidRPr="00374952">
        <w:rPr>
          <w:rFonts w:ascii="Palatino Linotype" w:hAnsi="Palatino Linotype"/>
          <w:b/>
          <w:i/>
          <w:lang w:eastAsia="es-MX"/>
        </w:rPr>
        <w:tab/>
      </w:r>
    </w:p>
    <w:p w14:paraId="0BA16AE2" w14:textId="77777777" w:rsidR="00527022" w:rsidRPr="00374952" w:rsidRDefault="00527022" w:rsidP="00527022">
      <w:pPr>
        <w:tabs>
          <w:tab w:val="left" w:pos="5409"/>
        </w:tabs>
        <w:spacing w:after="0" w:line="240" w:lineRule="auto"/>
        <w:ind w:left="851" w:right="850"/>
        <w:jc w:val="both"/>
        <w:rPr>
          <w:rFonts w:ascii="Palatino Linotype" w:hAnsi="Palatino Linotype"/>
          <w:b/>
          <w:i/>
          <w:lang w:eastAsia="es-MX"/>
        </w:rPr>
      </w:pPr>
    </w:p>
    <w:p w14:paraId="4A8E2051" w14:textId="77777777"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Artículo 73.-</w:t>
      </w:r>
      <w:r w:rsidRPr="00374952">
        <w:rPr>
          <w:rFonts w:ascii="Palatino Linotype" w:hAnsi="Palatino Linotype"/>
          <w:b/>
          <w:i/>
        </w:rPr>
        <w:t xml:space="preserve"> Cada consejo de participación ciudadana municipal se integrará hasta con cinco vecinos del municipio, con sus respectivos suplentes</w:t>
      </w:r>
      <w:r w:rsidRPr="00374952">
        <w:rPr>
          <w:rFonts w:ascii="Palatino Linotype" w:hAnsi="Palatino Linotype"/>
          <w:i/>
        </w:rPr>
        <w:t xml:space="preserve">; uno de los cuales lo presidirá, otro fungirá como secretario y otro como tesorero y en su caso dos vocales, que serán electos en las diversas localidades por los habitantes de la comunidad, entre el </w:t>
      </w:r>
      <w:r w:rsidRPr="00374952">
        <w:rPr>
          <w:rFonts w:ascii="Palatino Linotype" w:hAnsi="Palatino Linotype"/>
          <w:b/>
          <w:i/>
        </w:rPr>
        <w:t>segundo domingo de marzo y el 30 de ese mes del año inmediato siguiente a la elección del ayuntamiento</w:t>
      </w:r>
      <w:r w:rsidRPr="00374952">
        <w:rPr>
          <w:rFonts w:ascii="Palatino Linotype" w:hAnsi="Palatino Linotype"/>
          <w:i/>
        </w:rPr>
        <w:t xml:space="preserve">, en la forma y términos que éste determine en </w:t>
      </w:r>
      <w:r w:rsidRPr="00374952">
        <w:rPr>
          <w:rFonts w:ascii="Palatino Linotype" w:hAnsi="Palatino Linotype"/>
          <w:b/>
          <w:i/>
        </w:rPr>
        <w:t>la convocatoria que deberá aprobar y publicar el ayuntamiento en los lugares más visibles y concurridos de cada comunidad, cuando menos quince días antes de la elección.</w:t>
      </w:r>
      <w:r w:rsidRPr="00374952">
        <w:rPr>
          <w:rFonts w:ascii="Palatino Linotype" w:hAnsi="Palatino Linotype"/>
          <w:i/>
        </w:rPr>
        <w:t xml:space="preserve"> El ayuntamiento expedirá los nombramientos respectivos firmados por el presidente municipal y el secretario del ayuntamiento, entregándose a los electos a más tardar el día en que entren en funciones, que será el día 15 de abril del mismo año.</w:t>
      </w:r>
    </w:p>
    <w:p w14:paraId="497A9074" w14:textId="77777777" w:rsidR="00527022" w:rsidRPr="00374952" w:rsidRDefault="00527022" w:rsidP="00527022">
      <w:pPr>
        <w:spacing w:after="0" w:line="240" w:lineRule="auto"/>
        <w:ind w:left="851" w:right="850"/>
        <w:jc w:val="both"/>
        <w:rPr>
          <w:rFonts w:ascii="Palatino Linotype" w:hAnsi="Palatino Linotype"/>
          <w:i/>
        </w:rPr>
      </w:pPr>
    </w:p>
    <w:p w14:paraId="7E04817C" w14:textId="77777777" w:rsidR="00527022" w:rsidRPr="00374952" w:rsidRDefault="00527022" w:rsidP="00527022">
      <w:pPr>
        <w:spacing w:after="0" w:line="240" w:lineRule="auto"/>
        <w:ind w:left="851" w:right="850"/>
        <w:jc w:val="both"/>
        <w:rPr>
          <w:rFonts w:ascii="Palatino Linotype" w:hAnsi="Palatino Linotype"/>
          <w:b/>
          <w:i/>
        </w:rPr>
      </w:pPr>
      <w:r w:rsidRPr="00374952">
        <w:rPr>
          <w:rFonts w:ascii="Palatino Linotype" w:hAnsi="Palatino Linotype"/>
          <w:b/>
          <w:i/>
        </w:rPr>
        <w:lastRenderedPageBreak/>
        <w:t xml:space="preserve">Artículo 74.- Los consejos de participación ciudadana, como órganos de comunicación y colaboración entre la comunidad y las autoridades, tendrán las siguientes atribuciones: </w:t>
      </w:r>
    </w:p>
    <w:p w14:paraId="0DE87FF7" w14:textId="77777777"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 Promover la participación ciudadana en la realización de los programas municipales; </w:t>
      </w:r>
    </w:p>
    <w:p w14:paraId="2B81DB68" w14:textId="77777777"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II. Coadyuvar para el cumplimiento eficaz de los planes y programas municipales aprobados; </w:t>
      </w:r>
    </w:p>
    <w:p w14:paraId="2FCAF2DC" w14:textId="77777777"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III. Proponer al ayuntamiento las acciones tendientes a integrar o modificar los planes y programas municipales; </w:t>
      </w:r>
    </w:p>
    <w:p w14:paraId="17D39FBE" w14:textId="77777777"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IV. Participar en la supervisión de la prestación de los servicios públicos; </w:t>
      </w:r>
    </w:p>
    <w:p w14:paraId="2CA3E9E2" w14:textId="77777777"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V. Informar al menos una vez cada tres meses a sus representados y al ayuntamiento sobre sus proyectos, las actividades realizadas y, en su caso, el estado de cuenta de las aportaciones económicas que estén a su cargo. </w:t>
      </w:r>
    </w:p>
    <w:p w14:paraId="27503CE0" w14:textId="77777777" w:rsidR="00527022" w:rsidRPr="00374952" w:rsidRDefault="00527022" w:rsidP="00527022">
      <w:pPr>
        <w:spacing w:after="0" w:line="240" w:lineRule="auto"/>
        <w:ind w:left="851" w:right="850"/>
        <w:jc w:val="both"/>
        <w:rPr>
          <w:rFonts w:ascii="Palatino Linotype" w:hAnsi="Palatino Linotype"/>
          <w:i/>
          <w:lang w:eastAsia="es-MX"/>
        </w:rPr>
      </w:pPr>
      <w:r w:rsidRPr="00374952">
        <w:rPr>
          <w:rFonts w:ascii="Palatino Linotype" w:hAnsi="Palatino Linotype"/>
          <w:i/>
        </w:rPr>
        <w:t>VI. Emitir opinión motivada no vinculante, respecto a la autorización de nuevos proyectos inmobiliarios, comerciales, habitacionales o industriales y respecto de la autorización de giros mercantiles.</w:t>
      </w:r>
    </w:p>
    <w:p w14:paraId="4C3C1293" w14:textId="77777777" w:rsidR="00527022" w:rsidRDefault="00527022" w:rsidP="00FC6F5D">
      <w:pPr>
        <w:spacing w:after="0" w:line="360" w:lineRule="auto"/>
        <w:jc w:val="both"/>
        <w:rPr>
          <w:rFonts w:ascii="Palatino Linotype" w:hAnsi="Palatino Linotype"/>
          <w:sz w:val="24"/>
          <w:szCs w:val="24"/>
        </w:rPr>
      </w:pPr>
    </w:p>
    <w:p w14:paraId="37A169E5"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La Ley </w:t>
      </w:r>
      <w:r w:rsidR="00CF2AF5">
        <w:rPr>
          <w:rFonts w:ascii="Palatino Linotype" w:eastAsia="Times New Roman" w:hAnsi="Palatino Linotype" w:cs="Times New Roman"/>
          <w:sz w:val="24"/>
          <w:szCs w:val="24"/>
          <w:lang w:eastAsia="es-ES"/>
        </w:rPr>
        <w:t>Orgánica</w:t>
      </w:r>
      <w:r>
        <w:rPr>
          <w:rFonts w:ascii="Palatino Linotype" w:eastAsia="Times New Roman" w:hAnsi="Palatino Linotype" w:cs="Times New Roman"/>
          <w:sz w:val="24"/>
          <w:szCs w:val="24"/>
          <w:lang w:eastAsia="es-ES"/>
        </w:rPr>
        <w:t xml:space="preserve"> Municipal, establece que los consejos de </w:t>
      </w:r>
      <w:r w:rsidR="00684A7D">
        <w:rPr>
          <w:rFonts w:ascii="Palatino Linotype" w:eastAsia="Times New Roman" w:hAnsi="Palatino Linotype" w:cs="Times New Roman"/>
          <w:sz w:val="24"/>
          <w:szCs w:val="24"/>
          <w:lang w:eastAsia="es-ES"/>
        </w:rPr>
        <w:t>Participación</w:t>
      </w:r>
      <w:r>
        <w:rPr>
          <w:rFonts w:ascii="Palatino Linotype" w:eastAsia="Times New Roman" w:hAnsi="Palatino Linotype" w:cs="Times New Roman"/>
          <w:sz w:val="24"/>
          <w:szCs w:val="24"/>
          <w:lang w:eastAsia="es-ES"/>
        </w:rPr>
        <w:t xml:space="preserve"> ciudadana estarán integrados hasta por cinco integrantes: presidente, secretario, tesorero y dos vocales, que serán electros entre el segundo domingo de marzo y el 30 de ese mismo mes, del año en que entre en funciones la administración municipal, mediante una convocatoria que se publicara en lugares visibles cuando menos quince días antes de la elección.</w:t>
      </w:r>
    </w:p>
    <w:p w14:paraId="46683D86"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14:paraId="280D1486"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Cuando ya se haya llevado a cabo la elección se emitirán los nombramientos firmados por el Presidente Municipal y el Secretario del Ayuntamiento, a más tardar el quince de abril de ese año, fecha en que entraran en funciones.</w:t>
      </w:r>
    </w:p>
    <w:p w14:paraId="18D9202A"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entendido tenemos que en efecto los Ayuntamientos, deberán convocar a elección la integración de los COPACIS, así mismo se establece que se le entregara a </w:t>
      </w:r>
      <w:r>
        <w:rPr>
          <w:rFonts w:ascii="Palatino Linotype" w:eastAsia="Times New Roman" w:hAnsi="Palatino Linotype" w:cs="Times New Roman"/>
          <w:sz w:val="24"/>
          <w:szCs w:val="24"/>
          <w:lang w:eastAsia="es-ES"/>
        </w:rPr>
        <w:lastRenderedPageBreak/>
        <w:t>los integrantes de los Consejos de Participación Ciudadana su nombramiento respectivo.</w:t>
      </w:r>
    </w:p>
    <w:p w14:paraId="5CB3A9AC" w14:textId="77777777" w:rsidR="00527022" w:rsidRDefault="00527022" w:rsidP="00FC6F5D">
      <w:pPr>
        <w:spacing w:after="0" w:line="360" w:lineRule="auto"/>
        <w:jc w:val="both"/>
        <w:rPr>
          <w:rFonts w:ascii="Palatino Linotype" w:hAnsi="Palatino Linotype"/>
          <w:sz w:val="24"/>
          <w:szCs w:val="24"/>
        </w:rPr>
      </w:pPr>
    </w:p>
    <w:p w14:paraId="73811116" w14:textId="77777777" w:rsidR="00527022" w:rsidRDefault="00684A7D" w:rsidP="00FC6F5D">
      <w:pPr>
        <w:spacing w:after="0" w:line="360" w:lineRule="auto"/>
        <w:jc w:val="both"/>
        <w:rPr>
          <w:rFonts w:ascii="Palatino Linotype" w:hAnsi="Palatino Linotype"/>
          <w:sz w:val="24"/>
          <w:szCs w:val="24"/>
        </w:rPr>
      </w:pPr>
      <w:r>
        <w:rPr>
          <w:rFonts w:ascii="Palatino Linotype" w:hAnsi="Palatino Linotype"/>
          <w:sz w:val="24"/>
          <w:szCs w:val="24"/>
        </w:rPr>
        <w:t>Ahora bien por lo que respecta al Bando Municipal 2019</w:t>
      </w:r>
      <w:r w:rsidR="00A90C23">
        <w:rPr>
          <w:rFonts w:ascii="Palatino Linotype" w:hAnsi="Palatino Linotype"/>
          <w:sz w:val="24"/>
          <w:szCs w:val="24"/>
        </w:rPr>
        <w:t>, del Ayuntamiento de Coacalco de Berriozábal</w:t>
      </w:r>
      <w:r>
        <w:rPr>
          <w:rFonts w:ascii="Palatino Linotype" w:hAnsi="Palatino Linotype"/>
          <w:sz w:val="24"/>
          <w:szCs w:val="24"/>
        </w:rPr>
        <w:t>, mismo que establece lo siguiente:</w:t>
      </w:r>
    </w:p>
    <w:p w14:paraId="39795E85" w14:textId="77777777" w:rsidR="00A90C23" w:rsidRDefault="00A90C23" w:rsidP="00FC6F5D">
      <w:pPr>
        <w:spacing w:after="0" w:line="360" w:lineRule="auto"/>
        <w:jc w:val="both"/>
        <w:rPr>
          <w:rFonts w:ascii="Palatino Linotype" w:hAnsi="Palatino Linotype"/>
          <w:sz w:val="24"/>
          <w:szCs w:val="24"/>
        </w:rPr>
      </w:pPr>
    </w:p>
    <w:p w14:paraId="002BF2F4" w14:textId="77777777" w:rsidR="00A90C23" w:rsidRPr="00A90C23" w:rsidRDefault="00A90C23" w:rsidP="00A90C23">
      <w:pPr>
        <w:spacing w:after="0" w:line="360" w:lineRule="auto"/>
        <w:jc w:val="center"/>
        <w:rPr>
          <w:rFonts w:ascii="Palatino Linotype" w:hAnsi="Palatino Linotype"/>
          <w:i/>
        </w:rPr>
      </w:pPr>
      <w:r w:rsidRPr="00A90C23">
        <w:rPr>
          <w:rFonts w:ascii="Palatino Linotype" w:hAnsi="Palatino Linotype"/>
          <w:i/>
        </w:rPr>
        <w:t>Capítulo IV</w:t>
      </w:r>
    </w:p>
    <w:p w14:paraId="31143DED" w14:textId="77777777" w:rsidR="00A90C23" w:rsidRPr="00A90C23" w:rsidRDefault="00A90C23" w:rsidP="00A90C23">
      <w:pPr>
        <w:spacing w:after="0" w:line="360" w:lineRule="auto"/>
        <w:jc w:val="center"/>
        <w:rPr>
          <w:rFonts w:ascii="Palatino Linotype" w:hAnsi="Palatino Linotype"/>
          <w:i/>
        </w:rPr>
      </w:pPr>
      <w:r w:rsidRPr="00A90C23">
        <w:rPr>
          <w:rFonts w:ascii="Palatino Linotype" w:hAnsi="Palatino Linotype"/>
          <w:i/>
        </w:rPr>
        <w:t>De la Participación Ciudadana</w:t>
      </w:r>
    </w:p>
    <w:p w14:paraId="70988B48" w14:textId="77777777" w:rsidR="0058707F" w:rsidRDefault="00A90C23" w:rsidP="00FC6F5D">
      <w:pPr>
        <w:spacing w:after="0" w:line="360" w:lineRule="auto"/>
        <w:jc w:val="both"/>
        <w:rPr>
          <w:rFonts w:ascii="Palatino Linotype" w:hAnsi="Palatino Linotype"/>
          <w:i/>
        </w:rPr>
      </w:pPr>
      <w:r w:rsidRPr="00A90C23">
        <w:rPr>
          <w:rFonts w:ascii="Palatino Linotype" w:hAnsi="Palatino Linotype"/>
          <w:i/>
        </w:rPr>
        <w:t xml:space="preserve">Artículo 23. La participación ciudadana es el instrumento fundamental para desarrollar políticas públicas que atiendan puntualmente las necesidades de la población. El Ayuntamiento promoverá acciones para impulsar la participación ciudadana de todos los sectores de la sociedad. Artículo 24. Los Consejos de Participación Ciudadana son órganos de consulta y participación de la ciudadanía y serán integrados de conformidad con lo que establece la Ley Orgánica. </w:t>
      </w:r>
    </w:p>
    <w:p w14:paraId="27243DBF" w14:textId="77777777" w:rsidR="0058707F" w:rsidRDefault="0058707F" w:rsidP="00FC6F5D">
      <w:pPr>
        <w:spacing w:after="0" w:line="360" w:lineRule="auto"/>
        <w:jc w:val="both"/>
        <w:rPr>
          <w:rFonts w:ascii="Palatino Linotype" w:hAnsi="Palatino Linotype"/>
          <w:i/>
        </w:rPr>
      </w:pPr>
    </w:p>
    <w:p w14:paraId="34619424" w14:textId="77777777" w:rsidR="00684A7D" w:rsidRPr="00A90C23" w:rsidRDefault="00A90C23" w:rsidP="00FC6F5D">
      <w:pPr>
        <w:spacing w:after="0" w:line="360" w:lineRule="auto"/>
        <w:jc w:val="both"/>
        <w:rPr>
          <w:rFonts w:ascii="Palatino Linotype" w:hAnsi="Palatino Linotype"/>
          <w:i/>
          <w:sz w:val="24"/>
          <w:szCs w:val="24"/>
        </w:rPr>
      </w:pPr>
      <w:r w:rsidRPr="00A90C23">
        <w:rPr>
          <w:rFonts w:ascii="Palatino Linotype" w:hAnsi="Palatino Linotype"/>
          <w:i/>
        </w:rPr>
        <w:t>Su funcionamiento, obligaciones, derechos, causas de remoción y demás aspectos relacionados con los mismos, se establecerán en el reglamento que para tal efecto apruebe el Ayuntamiento.</w:t>
      </w:r>
    </w:p>
    <w:p w14:paraId="1E7CF50F" w14:textId="77777777" w:rsidR="00A90C23" w:rsidRDefault="00A90C23" w:rsidP="00A90C23">
      <w:pPr>
        <w:spacing w:after="0" w:line="360" w:lineRule="auto"/>
        <w:jc w:val="center"/>
        <w:rPr>
          <w:rFonts w:ascii="Palatino Linotype" w:hAnsi="Palatino Linotype"/>
          <w:sz w:val="24"/>
          <w:szCs w:val="24"/>
        </w:rPr>
      </w:pPr>
    </w:p>
    <w:p w14:paraId="3AD1FAF8" w14:textId="77777777" w:rsidR="00C463ED" w:rsidRDefault="00684A7D" w:rsidP="00FC6F5D">
      <w:pPr>
        <w:spacing w:after="0" w:line="360" w:lineRule="auto"/>
        <w:jc w:val="both"/>
        <w:rPr>
          <w:rFonts w:ascii="Palatino Linotype" w:hAnsi="Palatino Linotype"/>
          <w:sz w:val="24"/>
          <w:szCs w:val="24"/>
        </w:rPr>
      </w:pPr>
      <w:r>
        <w:rPr>
          <w:rFonts w:ascii="Palatino Linotype" w:hAnsi="Palatino Linotype"/>
          <w:sz w:val="24"/>
          <w:szCs w:val="24"/>
        </w:rPr>
        <w:t>De los ordenamientos legales en cita, se advierte</w:t>
      </w:r>
      <w:r w:rsidR="0058707F">
        <w:rPr>
          <w:rFonts w:ascii="Palatino Linotype" w:hAnsi="Palatino Linotype"/>
          <w:sz w:val="24"/>
          <w:szCs w:val="24"/>
        </w:rPr>
        <w:t xml:space="preserve"> que el Municipio de Coacalco de Berriozábal</w:t>
      </w:r>
      <w:r>
        <w:rPr>
          <w:rFonts w:ascii="Palatino Linotype" w:hAnsi="Palatino Linotype"/>
          <w:sz w:val="24"/>
          <w:szCs w:val="24"/>
        </w:rPr>
        <w:t>,</w:t>
      </w:r>
      <w:r w:rsidR="00C463ED">
        <w:rPr>
          <w:rFonts w:ascii="Palatino Linotype" w:hAnsi="Palatino Linotype"/>
          <w:sz w:val="24"/>
          <w:szCs w:val="24"/>
        </w:rPr>
        <w:t xml:space="preserve"> contempla la figura de Consejos, los cuales </w:t>
      </w:r>
      <w:r w:rsidR="00C463ED" w:rsidRPr="00C463ED">
        <w:rPr>
          <w:rFonts w:ascii="Palatino Linotype" w:hAnsi="Palatino Linotype"/>
          <w:sz w:val="24"/>
          <w:szCs w:val="24"/>
        </w:rPr>
        <w:t>tiene como finalidad promover la participación ciudadana de manera organizada en la integración, organización y consulta de cuerpos colegiados a través de los cuales la ciudadanía conozca y participe en las acciones de gobierno</w:t>
      </w:r>
      <w:r w:rsidR="0058707F">
        <w:rPr>
          <w:rFonts w:ascii="Palatino Linotype" w:hAnsi="Palatino Linotype"/>
          <w:sz w:val="24"/>
          <w:szCs w:val="24"/>
        </w:rPr>
        <w:t>.</w:t>
      </w:r>
    </w:p>
    <w:p w14:paraId="2495D09D" w14:textId="77777777" w:rsidR="00527022" w:rsidRDefault="00527022" w:rsidP="00FC6F5D">
      <w:pPr>
        <w:spacing w:after="0" w:line="360" w:lineRule="auto"/>
        <w:jc w:val="both"/>
        <w:rPr>
          <w:rFonts w:ascii="Palatino Linotype" w:hAnsi="Palatino Linotype"/>
          <w:sz w:val="24"/>
          <w:szCs w:val="24"/>
        </w:rPr>
      </w:pPr>
    </w:p>
    <w:p w14:paraId="2270ECAE" w14:textId="77777777" w:rsidR="00527022"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Así mismo en el artículo 48 del referido ordenamiento legal, se estable lo siguiente:</w:t>
      </w:r>
    </w:p>
    <w:p w14:paraId="61349A4A" w14:textId="77777777" w:rsidR="00C463ED" w:rsidRDefault="00C463ED" w:rsidP="00FC6F5D">
      <w:pPr>
        <w:spacing w:after="0" w:line="360" w:lineRule="auto"/>
        <w:jc w:val="both"/>
        <w:rPr>
          <w:rFonts w:ascii="Palatino Linotype" w:hAnsi="Palatino Linotype"/>
          <w:sz w:val="24"/>
          <w:szCs w:val="24"/>
        </w:rPr>
      </w:pPr>
    </w:p>
    <w:p w14:paraId="3A0FE2DF" w14:textId="77777777" w:rsidR="00121FDE" w:rsidRPr="00121FDE" w:rsidRDefault="00121FDE" w:rsidP="00121FDE">
      <w:pPr>
        <w:spacing w:after="0" w:line="360" w:lineRule="auto"/>
        <w:jc w:val="center"/>
        <w:rPr>
          <w:rFonts w:ascii="Palatino Linotype" w:hAnsi="Palatino Linotype"/>
          <w:i/>
        </w:rPr>
      </w:pPr>
      <w:r w:rsidRPr="00121FDE">
        <w:rPr>
          <w:rFonts w:ascii="Palatino Linotype" w:hAnsi="Palatino Linotype"/>
          <w:i/>
        </w:rPr>
        <w:lastRenderedPageBreak/>
        <w:t>Capítulo VI</w:t>
      </w:r>
    </w:p>
    <w:p w14:paraId="0E7F64A0" w14:textId="77777777" w:rsidR="00121FDE" w:rsidRPr="00121FDE" w:rsidRDefault="00121FDE" w:rsidP="00121FDE">
      <w:pPr>
        <w:spacing w:after="0" w:line="360" w:lineRule="auto"/>
        <w:jc w:val="center"/>
        <w:rPr>
          <w:rFonts w:ascii="Palatino Linotype" w:hAnsi="Palatino Linotype"/>
          <w:i/>
        </w:rPr>
      </w:pPr>
      <w:r w:rsidRPr="00121FDE">
        <w:rPr>
          <w:rFonts w:ascii="Palatino Linotype" w:hAnsi="Palatino Linotype"/>
          <w:i/>
        </w:rPr>
        <w:t>De la División Administrativa</w:t>
      </w:r>
    </w:p>
    <w:p w14:paraId="4843F8E9" w14:textId="77777777" w:rsidR="00527022" w:rsidRDefault="00121FDE" w:rsidP="00121FDE">
      <w:pPr>
        <w:spacing w:after="0" w:line="360" w:lineRule="auto"/>
        <w:ind w:left="851" w:right="850"/>
        <w:jc w:val="both"/>
        <w:rPr>
          <w:rFonts w:ascii="Palatino Linotype" w:hAnsi="Palatino Linotype"/>
          <w:i/>
        </w:rPr>
      </w:pPr>
      <w:r w:rsidRPr="00121FDE">
        <w:rPr>
          <w:rFonts w:ascii="Palatino Linotype" w:hAnsi="Palatino Linotype"/>
          <w:i/>
        </w:rPr>
        <w:t>Artículo 13. Para favorecer el desarrollo de las funciones gubernamentales,</w:t>
      </w:r>
      <w:r>
        <w:rPr>
          <w:rFonts w:ascii="Palatino Linotype" w:hAnsi="Palatino Linotype"/>
          <w:i/>
        </w:rPr>
        <w:t xml:space="preserve"> </w:t>
      </w:r>
      <w:r w:rsidRPr="00121FDE">
        <w:rPr>
          <w:rFonts w:ascii="Palatino Linotype" w:hAnsi="Palatino Linotype"/>
          <w:i/>
        </w:rPr>
        <w:t>políticas y administrativas del Gobierno Municipal, se establece una división</w:t>
      </w:r>
      <w:r>
        <w:rPr>
          <w:rFonts w:ascii="Palatino Linotype" w:hAnsi="Palatino Linotype"/>
          <w:i/>
        </w:rPr>
        <w:t xml:space="preserve"> </w:t>
      </w:r>
      <w:r w:rsidRPr="00121FDE">
        <w:rPr>
          <w:rFonts w:ascii="Palatino Linotype" w:hAnsi="Palatino Linotype"/>
          <w:i/>
        </w:rPr>
        <w:t>territorial, integrada por cuarenta territorios, en los cuales y de acuerdo con</w:t>
      </w:r>
      <w:r>
        <w:rPr>
          <w:rFonts w:ascii="Palatino Linotype" w:hAnsi="Palatino Linotype"/>
          <w:i/>
        </w:rPr>
        <w:t xml:space="preserve"> </w:t>
      </w:r>
      <w:r w:rsidRPr="00121FDE">
        <w:rPr>
          <w:rFonts w:ascii="Palatino Linotype" w:hAnsi="Palatino Linotype"/>
          <w:i/>
        </w:rPr>
        <w:t>el Procedimiento Establecido en la Ley Orgánica, se elegirá, un delegado y</w:t>
      </w:r>
      <w:r>
        <w:rPr>
          <w:rFonts w:ascii="Palatino Linotype" w:hAnsi="Palatino Linotype"/>
          <w:i/>
        </w:rPr>
        <w:t xml:space="preserve"> </w:t>
      </w:r>
      <w:r w:rsidRPr="00121FDE">
        <w:rPr>
          <w:rFonts w:ascii="Palatino Linotype" w:hAnsi="Palatino Linotype"/>
          <w:i/>
        </w:rPr>
        <w:t>subdelegado, y una planilla de Consejo de Participación Ciudadana por cada</w:t>
      </w:r>
      <w:r>
        <w:rPr>
          <w:rFonts w:ascii="Palatino Linotype" w:hAnsi="Palatino Linotype"/>
          <w:i/>
        </w:rPr>
        <w:t xml:space="preserve"> </w:t>
      </w:r>
      <w:r w:rsidRPr="00121FDE">
        <w:rPr>
          <w:rFonts w:ascii="Palatino Linotype" w:hAnsi="Palatino Linotype"/>
          <w:i/>
        </w:rPr>
        <w:t>territorio</w:t>
      </w:r>
      <w:r>
        <w:rPr>
          <w:rFonts w:ascii="Palatino Linotype" w:hAnsi="Palatino Linotype"/>
          <w:i/>
        </w:rPr>
        <w:t>.</w:t>
      </w:r>
    </w:p>
    <w:p w14:paraId="72B0D19E" w14:textId="77777777" w:rsidR="00121FDE" w:rsidRDefault="00121FDE" w:rsidP="00121FDE">
      <w:pPr>
        <w:spacing w:after="0" w:line="360" w:lineRule="auto"/>
        <w:jc w:val="both"/>
        <w:rPr>
          <w:rFonts w:ascii="Palatino Linotype" w:hAnsi="Palatino Linotype"/>
          <w:sz w:val="24"/>
          <w:szCs w:val="24"/>
        </w:rPr>
      </w:pPr>
    </w:p>
    <w:p w14:paraId="0466857A" w14:textId="77777777" w:rsidR="00527022"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De las líneas insertas, debemos resaltar</w:t>
      </w:r>
      <w:r w:rsidR="00733D43">
        <w:rPr>
          <w:rFonts w:ascii="Palatino Linotype" w:hAnsi="Palatino Linotype"/>
          <w:sz w:val="24"/>
          <w:szCs w:val="24"/>
        </w:rPr>
        <w:t xml:space="preserve"> que el Municipio de Coacalco de Berriozábal</w:t>
      </w:r>
      <w:r>
        <w:rPr>
          <w:rFonts w:ascii="Palatino Linotype" w:hAnsi="Palatino Linotype"/>
          <w:sz w:val="24"/>
          <w:szCs w:val="24"/>
        </w:rPr>
        <w:t xml:space="preserve">, considera importante la participación ciudadana, toda vez que contempla mecanismos para promover, atender y gestionar la participación ciudadana, dentro del municipio, a través de la atención de las solicitudes de servicios, </w:t>
      </w:r>
      <w:r w:rsidR="00CC2583">
        <w:rPr>
          <w:rFonts w:ascii="Palatino Linotype" w:hAnsi="Palatino Linotype"/>
          <w:sz w:val="24"/>
          <w:szCs w:val="24"/>
        </w:rPr>
        <w:t>trámites</w:t>
      </w:r>
      <w:r>
        <w:rPr>
          <w:rFonts w:ascii="Palatino Linotype" w:hAnsi="Palatino Linotype"/>
          <w:sz w:val="24"/>
          <w:szCs w:val="24"/>
        </w:rPr>
        <w:t xml:space="preserve"> y programas de desarrollo social, a través de procedimientos, que agilicen y atiendan las demandas.</w:t>
      </w:r>
    </w:p>
    <w:p w14:paraId="6C1B3C29" w14:textId="77777777" w:rsidR="00C463ED" w:rsidRDefault="00C463ED" w:rsidP="00FC6F5D">
      <w:pPr>
        <w:spacing w:after="0" w:line="360" w:lineRule="auto"/>
        <w:jc w:val="both"/>
        <w:rPr>
          <w:rFonts w:ascii="Palatino Linotype" w:hAnsi="Palatino Linotype"/>
          <w:sz w:val="24"/>
          <w:szCs w:val="24"/>
        </w:rPr>
      </w:pPr>
    </w:p>
    <w:p w14:paraId="6BDFDC7D" w14:textId="77777777" w:rsidR="00C463ED"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En este entendido, queda establecido que el Ayuntamiento de </w:t>
      </w:r>
      <w:r w:rsidR="00733D43">
        <w:rPr>
          <w:rFonts w:ascii="Palatino Linotype" w:hAnsi="Palatino Linotype"/>
          <w:sz w:val="24"/>
          <w:szCs w:val="24"/>
        </w:rPr>
        <w:t>Coacalco de Berriozábal</w:t>
      </w:r>
      <w:r>
        <w:rPr>
          <w:rFonts w:ascii="Palatino Linotype" w:hAnsi="Palatino Linotype"/>
          <w:sz w:val="24"/>
          <w:szCs w:val="24"/>
        </w:rPr>
        <w:t>, promueve y garantiza la participación ciudadana.</w:t>
      </w:r>
    </w:p>
    <w:p w14:paraId="061AA153" w14:textId="77777777" w:rsidR="00C463ED" w:rsidRDefault="00C463ED" w:rsidP="00FC6F5D">
      <w:pPr>
        <w:spacing w:after="0" w:line="360" w:lineRule="auto"/>
        <w:jc w:val="both"/>
        <w:rPr>
          <w:rFonts w:ascii="Palatino Linotype" w:hAnsi="Palatino Linotype"/>
          <w:sz w:val="24"/>
          <w:szCs w:val="24"/>
        </w:rPr>
      </w:pPr>
    </w:p>
    <w:p w14:paraId="46AB8EA5" w14:textId="77777777" w:rsidR="00C463ED"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Sin embargo de los ordenamientos analizados, no encontró específicamente que el Ayuntamiento haya integrado el o los Comités de </w:t>
      </w:r>
      <w:r w:rsidR="00765477">
        <w:rPr>
          <w:rFonts w:ascii="Palatino Linotype" w:hAnsi="Palatino Linotype"/>
          <w:sz w:val="24"/>
          <w:szCs w:val="24"/>
        </w:rPr>
        <w:t>Participación</w:t>
      </w:r>
      <w:r>
        <w:rPr>
          <w:rFonts w:ascii="Palatino Linotype" w:hAnsi="Palatino Linotype"/>
          <w:sz w:val="24"/>
          <w:szCs w:val="24"/>
        </w:rPr>
        <w:t xml:space="preserve"> Ciudadana, no obstante si menciona que se </w:t>
      </w:r>
      <w:r w:rsidR="00765477">
        <w:rPr>
          <w:rFonts w:ascii="Palatino Linotype" w:hAnsi="Palatino Linotype"/>
          <w:sz w:val="24"/>
          <w:szCs w:val="24"/>
        </w:rPr>
        <w:t xml:space="preserve">auxiliara de estos Comités, por lo que es necesario </w:t>
      </w:r>
    </w:p>
    <w:p w14:paraId="3E8C3133" w14:textId="77777777" w:rsidR="00527022" w:rsidRDefault="00527022" w:rsidP="00FC6F5D">
      <w:pPr>
        <w:spacing w:after="0" w:line="360" w:lineRule="auto"/>
        <w:jc w:val="both"/>
        <w:rPr>
          <w:rFonts w:ascii="Palatino Linotype" w:hAnsi="Palatino Linotype"/>
          <w:sz w:val="24"/>
          <w:szCs w:val="24"/>
        </w:rPr>
      </w:pPr>
    </w:p>
    <w:p w14:paraId="23484287" w14:textId="77777777" w:rsidR="00527022" w:rsidRDefault="00CF2AF5"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y toda vez que el Sujeto Obligado dentro de su respuesta, </w:t>
      </w:r>
      <w:r w:rsidR="00733D43">
        <w:rPr>
          <w:rFonts w:ascii="Palatino Linotype" w:hAnsi="Palatino Linotype"/>
          <w:sz w:val="24"/>
          <w:szCs w:val="24"/>
        </w:rPr>
        <w:t>clasifico totalmente la información como confidencial</w:t>
      </w:r>
      <w:r>
        <w:rPr>
          <w:rFonts w:ascii="Palatino Linotype" w:hAnsi="Palatino Linotype"/>
          <w:sz w:val="24"/>
          <w:szCs w:val="24"/>
        </w:rPr>
        <w:t xml:space="preserve">, por ende, con la finalidad de colmar el derecho de acceso a la información accionado por el particular, en necesario se informe que en caso de que se encuentren constituidos el o los consejos de participación </w:t>
      </w:r>
      <w:r>
        <w:rPr>
          <w:rFonts w:ascii="Palatino Linotype" w:hAnsi="Palatino Linotype"/>
          <w:sz w:val="24"/>
          <w:szCs w:val="24"/>
        </w:rPr>
        <w:lastRenderedPageBreak/>
        <w:t xml:space="preserve">ciudadana, pertenecientes al Ayuntamiento de </w:t>
      </w:r>
      <w:r w:rsidR="008C5E8F">
        <w:rPr>
          <w:rFonts w:ascii="Palatino Linotype" w:hAnsi="Palatino Linotype"/>
          <w:sz w:val="24"/>
          <w:szCs w:val="24"/>
        </w:rPr>
        <w:t>Coacalco de Berriozábal</w:t>
      </w:r>
      <w:r>
        <w:rPr>
          <w:rFonts w:ascii="Palatino Linotype" w:hAnsi="Palatino Linotype"/>
          <w:sz w:val="24"/>
          <w:szCs w:val="24"/>
        </w:rPr>
        <w:t>, se dé a conocer los nombres y cargos de quienes integran dichos consejos, de acuerdo a su organización territorial.</w:t>
      </w:r>
    </w:p>
    <w:p w14:paraId="262CF615" w14:textId="77777777" w:rsidR="00CF2AF5" w:rsidRDefault="00CF2AF5" w:rsidP="00FC6F5D">
      <w:pPr>
        <w:spacing w:after="0" w:line="360" w:lineRule="auto"/>
        <w:jc w:val="both"/>
        <w:rPr>
          <w:rFonts w:ascii="Palatino Linotype" w:hAnsi="Palatino Linotype"/>
          <w:sz w:val="24"/>
          <w:szCs w:val="24"/>
        </w:rPr>
      </w:pPr>
    </w:p>
    <w:p w14:paraId="25E95095" w14:textId="77777777" w:rsidR="00CF2AF5" w:rsidRPr="00CF2AF5" w:rsidRDefault="00CF2AF5" w:rsidP="00CF2AF5">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rPr>
        <w:t>Lo anterior</w:t>
      </w:r>
      <w:r w:rsidRPr="00CF2AF5">
        <w:rPr>
          <w:rFonts w:ascii="Palatino Linotype" w:hAnsi="Palatino Linotype"/>
          <w:sz w:val="24"/>
          <w:szCs w:val="24"/>
        </w:rPr>
        <w:t xml:space="preserve">, toma sustento, ya que para tener por satisfecho </w:t>
      </w:r>
      <w:r w:rsidRPr="00CF2AF5">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02C52C84" w14:textId="77777777" w:rsidR="00CF2AF5" w:rsidRPr="00CF2AF5" w:rsidRDefault="00CF2AF5" w:rsidP="00CF2AF5">
      <w:pPr>
        <w:spacing w:after="0" w:line="360" w:lineRule="auto"/>
        <w:jc w:val="both"/>
        <w:rPr>
          <w:rFonts w:ascii="Palatino Linotype" w:hAnsi="Palatino Linotype"/>
          <w:sz w:val="24"/>
          <w:szCs w:val="24"/>
        </w:rPr>
      </w:pPr>
    </w:p>
    <w:p w14:paraId="614962E6" w14:textId="77777777" w:rsidR="00CF2AF5" w:rsidRP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F2AF5">
        <w:rPr>
          <w:rFonts w:ascii="Palatino Linotype" w:hAnsi="Palatino Linotype" w:cs="Arial"/>
          <w:bCs/>
          <w:color w:val="000000" w:themeColor="text1"/>
          <w:sz w:val="24"/>
          <w:szCs w:val="24"/>
        </w:rPr>
        <w:t>de la Ley de Transparencia y Acceso a la Información Pública del Estado de México y Municipios</w:t>
      </w:r>
      <w:r w:rsidRPr="00CF2AF5">
        <w:rPr>
          <w:rFonts w:ascii="Palatino Linotype" w:hAnsi="Palatino Linotype" w:cs="Arial"/>
          <w:color w:val="000000" w:themeColor="text1"/>
          <w:sz w:val="24"/>
          <w:szCs w:val="24"/>
        </w:rPr>
        <w:t>:</w:t>
      </w:r>
    </w:p>
    <w:p w14:paraId="5763EC12" w14:textId="77777777" w:rsidR="00CF2AF5" w:rsidRP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tab/>
      </w:r>
    </w:p>
    <w:p w14:paraId="2F644934"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“Artículo 3. </w:t>
      </w:r>
      <w:r w:rsidRPr="00CF2AF5">
        <w:rPr>
          <w:rFonts w:ascii="Palatino Linotype" w:hAnsi="Palatino Linotype" w:cs="Arial"/>
          <w:bCs/>
          <w:i/>
          <w:color w:val="000000" w:themeColor="text1"/>
          <w:u w:val="single"/>
        </w:rPr>
        <w:t>Para los efectos de la presente Ley se entenderá por</w:t>
      </w:r>
      <w:r w:rsidRPr="00CF2AF5">
        <w:rPr>
          <w:rFonts w:ascii="Palatino Linotype" w:hAnsi="Palatino Linotype" w:cs="Arial"/>
          <w:bCs/>
          <w:i/>
          <w:color w:val="000000" w:themeColor="text1"/>
        </w:rPr>
        <w:t>:</w:t>
      </w:r>
    </w:p>
    <w:p w14:paraId="3559217D" w14:textId="77777777" w:rsidR="00CF2AF5" w:rsidRPr="00CF2AF5" w:rsidRDefault="00CF2AF5" w:rsidP="00CF2AF5">
      <w:pPr>
        <w:spacing w:after="0" w:line="240" w:lineRule="auto"/>
        <w:ind w:left="851" w:right="850"/>
        <w:jc w:val="both"/>
        <w:rPr>
          <w:rFonts w:ascii="Palatino Linotype" w:hAnsi="Palatino Linotype" w:cs="Arial"/>
          <w:i/>
        </w:rPr>
      </w:pPr>
      <w:r w:rsidRPr="00CF2AF5">
        <w:rPr>
          <w:rFonts w:ascii="Palatino Linotype" w:hAnsi="Palatino Linotype" w:cs="Arial"/>
          <w:i/>
        </w:rPr>
        <w:t>…</w:t>
      </w:r>
    </w:p>
    <w:p w14:paraId="37668AD5"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XI. </w:t>
      </w:r>
      <w:r w:rsidRPr="00CF2AF5">
        <w:rPr>
          <w:rFonts w:ascii="Palatino Linotype" w:hAnsi="Palatino Linotype" w:cs="Arial"/>
          <w:b/>
          <w:bCs/>
          <w:i/>
          <w:color w:val="000000" w:themeColor="text1"/>
          <w:u w:val="single"/>
        </w:rPr>
        <w:t>Documento</w:t>
      </w:r>
      <w:r w:rsidRPr="00CF2AF5">
        <w:rPr>
          <w:rFonts w:ascii="Palatino Linotype" w:hAnsi="Palatino Linotype" w:cs="Arial"/>
          <w:b/>
          <w:bCs/>
          <w:i/>
          <w:color w:val="000000" w:themeColor="text1"/>
        </w:rPr>
        <w:t xml:space="preserve">: </w:t>
      </w:r>
      <w:r w:rsidRPr="00CF2AF5">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E8DFB9" w14:textId="77777777"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XII. Documento electrónico:</w:t>
      </w:r>
      <w:r w:rsidRPr="00CF2AF5">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7DBADF3"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w:t>
      </w:r>
    </w:p>
    <w:p w14:paraId="51AD12ED" w14:textId="77777777"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lastRenderedPageBreak/>
        <w:t xml:space="preserve">Artículo 4. </w:t>
      </w:r>
      <w:r w:rsidRPr="00CF2AF5">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CF2AF5">
        <w:rPr>
          <w:rFonts w:ascii="Palatino Linotype" w:hAnsi="Palatino Linotype" w:cs="Arial"/>
          <w:bCs/>
          <w:i/>
          <w:color w:val="000000" w:themeColor="text1"/>
        </w:rPr>
        <w:t>, sin necesidad de acreditar personalidad ni interés jurídico.</w:t>
      </w:r>
    </w:p>
    <w:p w14:paraId="77BBEB28"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F2AF5">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F394E4B"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47DA1AF"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Artículo 12. </w:t>
      </w:r>
      <w:r w:rsidRPr="00CF2AF5">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72B09BF3"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CF2AF5">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C5BB043"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w:t>
      </w:r>
    </w:p>
    <w:p w14:paraId="6485E543"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Artículo 24. </w:t>
      </w:r>
      <w:r w:rsidRPr="00CF2AF5">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7FB91CF8"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Cs/>
          <w:i/>
          <w:color w:val="000000" w:themeColor="text1"/>
        </w:rPr>
        <w:t>..</w:t>
      </w:r>
      <w:r w:rsidRPr="00CF2AF5">
        <w:rPr>
          <w:rFonts w:ascii="Palatino Linotype" w:hAnsi="Palatino Linotype" w:cs="Arial"/>
          <w:i/>
          <w:color w:val="000000" w:themeColor="text1"/>
        </w:rPr>
        <w:t>.</w:t>
      </w:r>
    </w:p>
    <w:p w14:paraId="7B9949EE" w14:textId="77777777"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IX.</w:t>
      </w:r>
      <w:r w:rsidRPr="00CF2AF5">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42B628C5" w14:textId="77777777"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w:t>
      </w:r>
    </w:p>
    <w:p w14:paraId="6146EA67" w14:textId="77777777"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XI.</w:t>
      </w:r>
      <w:r w:rsidRPr="00CF2AF5">
        <w:rPr>
          <w:rFonts w:ascii="Palatino Linotype" w:hAnsi="Palatino Linotype" w:cs="Arial"/>
          <w:bCs/>
          <w:i/>
          <w:color w:val="000000" w:themeColor="text1"/>
        </w:rPr>
        <w:t xml:space="preserve"> </w:t>
      </w:r>
      <w:r w:rsidRPr="00CF2AF5">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89B4D47"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Cs/>
          <w:i/>
          <w:color w:val="000000" w:themeColor="text1"/>
        </w:rPr>
        <w:t>…</w:t>
      </w:r>
    </w:p>
    <w:p w14:paraId="78F09127" w14:textId="77777777"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3FFD88D1" w14:textId="77777777" w:rsidR="00CF2AF5" w:rsidRPr="00CF2AF5" w:rsidRDefault="00CF2AF5" w:rsidP="00CF2AF5">
      <w:pPr>
        <w:spacing w:after="0" w:line="240" w:lineRule="auto"/>
        <w:ind w:left="851" w:right="851"/>
        <w:jc w:val="both"/>
        <w:rPr>
          <w:rFonts w:ascii="Palatino Linotype" w:hAnsi="Palatino Linotype" w:cs="Arial"/>
          <w:i/>
          <w:color w:val="000000" w:themeColor="text1"/>
          <w:u w:val="single"/>
        </w:rPr>
      </w:pPr>
      <w:r w:rsidRPr="00CF2AF5">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7C76994E" w14:textId="77777777" w:rsidR="00CF2AF5" w:rsidRPr="00CF2AF5" w:rsidRDefault="00CF2AF5" w:rsidP="00CF2AF5">
      <w:pPr>
        <w:spacing w:after="0" w:line="360" w:lineRule="auto"/>
        <w:ind w:left="851" w:right="851"/>
        <w:jc w:val="both"/>
        <w:rPr>
          <w:rFonts w:ascii="Palatino Linotype" w:hAnsi="Palatino Linotype" w:cs="Arial"/>
          <w:i/>
          <w:color w:val="000000" w:themeColor="text1"/>
        </w:rPr>
      </w:pPr>
    </w:p>
    <w:p w14:paraId="6CE44E4D" w14:textId="77777777" w:rsidR="00CF2AF5" w:rsidRP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0D9CE1AD" w14:textId="77777777" w:rsidR="00CF2AF5" w:rsidRPr="00CF2AF5" w:rsidRDefault="00CF2AF5" w:rsidP="00CF2AF5">
      <w:pPr>
        <w:spacing w:after="0" w:line="360" w:lineRule="auto"/>
        <w:jc w:val="both"/>
        <w:rPr>
          <w:rFonts w:ascii="Palatino Linotype" w:hAnsi="Palatino Linotype" w:cs="Arial"/>
          <w:color w:val="000000" w:themeColor="text1"/>
          <w:sz w:val="24"/>
          <w:szCs w:val="24"/>
        </w:rPr>
      </w:pPr>
    </w:p>
    <w:p w14:paraId="568A6D82" w14:textId="77777777" w:rsid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797EEE5" w14:textId="77777777" w:rsidR="00CF2AF5" w:rsidRDefault="00CF2AF5" w:rsidP="00CF2AF5"/>
    <w:p w14:paraId="3AB4726D"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Es así como llegamos a la conclusión de que el Sujeto Obligado debe realizar una búsqueda exhaustiva y razonable de la información, a fin de localizar los documentos en donde </w:t>
      </w:r>
      <w:proofErr w:type="gramStart"/>
      <w:r>
        <w:rPr>
          <w:rFonts w:ascii="Palatino Linotype" w:eastAsia="Times New Roman" w:hAnsi="Palatino Linotype" w:cs="Times New Roman"/>
          <w:sz w:val="24"/>
          <w:szCs w:val="24"/>
          <w:lang w:eastAsia="es-ES"/>
        </w:rPr>
        <w:t>conste</w:t>
      </w:r>
      <w:proofErr w:type="gramEnd"/>
      <w:r>
        <w:rPr>
          <w:rFonts w:ascii="Palatino Linotype" w:eastAsia="Times New Roman" w:hAnsi="Palatino Linotype" w:cs="Times New Roman"/>
          <w:sz w:val="24"/>
          <w:szCs w:val="24"/>
          <w:lang w:eastAsia="es-ES"/>
        </w:rPr>
        <w:t xml:space="preserve"> </w:t>
      </w:r>
      <w:r w:rsidR="00350076">
        <w:rPr>
          <w:rFonts w:ascii="Palatino Linotype" w:eastAsia="Times New Roman" w:hAnsi="Palatino Linotype" w:cs="Times New Roman"/>
          <w:sz w:val="24"/>
          <w:szCs w:val="24"/>
          <w:lang w:eastAsia="es-ES"/>
        </w:rPr>
        <w:t xml:space="preserve">los </w:t>
      </w:r>
      <w:r w:rsidR="00350076">
        <w:rPr>
          <w:rFonts w:ascii="Palatino Linotype" w:hAnsi="Palatino Linotype"/>
          <w:sz w:val="24"/>
          <w:szCs w:val="24"/>
        </w:rPr>
        <w:t>nombres y cargos de quienes integran los consejos de participación ciudadana de acuerdo a su organización territorial</w:t>
      </w:r>
      <w:r w:rsidR="00350076">
        <w:rPr>
          <w:rFonts w:ascii="Palatino Linotype" w:eastAsia="Times New Roman" w:hAnsi="Palatino Linotype" w:cs="Times New Roman"/>
          <w:sz w:val="24"/>
          <w:szCs w:val="24"/>
          <w:lang w:eastAsia="es-ES"/>
        </w:rPr>
        <w:t>.</w:t>
      </w:r>
    </w:p>
    <w:p w14:paraId="37969205" w14:textId="77777777"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14:paraId="266C9C2A" w14:textId="77777777" w:rsidR="00527022" w:rsidRPr="00324721" w:rsidRDefault="00527022" w:rsidP="00527022">
      <w:pPr>
        <w:tabs>
          <w:tab w:val="left" w:pos="709"/>
        </w:tabs>
        <w:spacing w:after="0" w:line="360" w:lineRule="auto"/>
        <w:jc w:val="both"/>
        <w:rPr>
          <w:rFonts w:ascii="Palatino Linotype" w:hAnsi="Palatino Linotype" w:cs="Arial"/>
          <w:color w:val="000000"/>
          <w:sz w:val="24"/>
          <w:szCs w:val="24"/>
        </w:rPr>
      </w:pPr>
      <w:r>
        <w:rPr>
          <w:rFonts w:ascii="Palatino Linotype" w:eastAsia="Times New Roman" w:hAnsi="Palatino Linotype" w:cs="Times New Roman"/>
          <w:sz w:val="24"/>
          <w:szCs w:val="24"/>
          <w:lang w:eastAsia="es-ES"/>
        </w:rPr>
        <w:t>Cabe señalar que el Solicitante requirió el</w:t>
      </w:r>
      <w:r w:rsidR="008C5E8F">
        <w:rPr>
          <w:rFonts w:ascii="Palatino Linotype" w:eastAsia="Times New Roman" w:hAnsi="Palatino Linotype" w:cs="Times New Roman"/>
          <w:sz w:val="24"/>
          <w:szCs w:val="24"/>
          <w:lang w:eastAsia="es-ES"/>
        </w:rPr>
        <w:t xml:space="preserve"> listado de</w:t>
      </w:r>
      <w:r>
        <w:rPr>
          <w:rFonts w:ascii="Palatino Linotype" w:eastAsia="Times New Roman" w:hAnsi="Palatino Linotype" w:cs="Times New Roman"/>
          <w:sz w:val="24"/>
          <w:szCs w:val="24"/>
          <w:lang w:eastAsia="es-ES"/>
        </w:rPr>
        <w:t xml:space="preserve"> nombre</w:t>
      </w:r>
      <w:r w:rsidR="008C5E8F">
        <w:rPr>
          <w:rFonts w:ascii="Palatino Linotype" w:eastAsia="Times New Roman" w:hAnsi="Palatino Linotype" w:cs="Times New Roman"/>
          <w:sz w:val="24"/>
          <w:szCs w:val="24"/>
          <w:lang w:eastAsia="es-ES"/>
        </w:rPr>
        <w:t xml:space="preserve">s, </w:t>
      </w:r>
      <w:r>
        <w:rPr>
          <w:rFonts w:ascii="Palatino Linotype" w:eastAsia="Times New Roman" w:hAnsi="Palatino Linotype" w:cs="Times New Roman"/>
          <w:sz w:val="24"/>
          <w:szCs w:val="24"/>
          <w:lang w:eastAsia="es-ES"/>
        </w:rPr>
        <w:t xml:space="preserve"> para ello es importante mencionar que el Sujeto Obligado no está constreñido a realizar en específico</w:t>
      </w:r>
      <w:r w:rsidR="00B50824">
        <w:rPr>
          <w:rFonts w:ascii="Palatino Linotype" w:eastAsia="Times New Roman" w:hAnsi="Palatino Linotype" w:cs="Times New Roman"/>
          <w:sz w:val="24"/>
          <w:szCs w:val="24"/>
          <w:lang w:eastAsia="es-ES"/>
        </w:rPr>
        <w:t xml:space="preserve"> un documento que satisfaga las peticiones del particular, si bien es cierto que</w:t>
      </w:r>
      <w:r w:rsidRPr="00324721">
        <w:rPr>
          <w:rFonts w:ascii="Palatino Linotype" w:hAnsi="Palatino Linotype" w:cs="Arial"/>
          <w:color w:val="000000"/>
          <w:sz w:val="24"/>
          <w:szCs w:val="24"/>
        </w:rPr>
        <w:t xml:space="preserve">, el derecho de acceso a la información pública se satisface en aquellos casos en que se entregue el soporte documental en que conste la información pública, </w:t>
      </w:r>
      <w:r>
        <w:rPr>
          <w:rFonts w:ascii="Palatino Linotype" w:hAnsi="Palatino Linotype" w:cs="Arial"/>
          <w:color w:val="000000"/>
          <w:sz w:val="24"/>
          <w:szCs w:val="24"/>
        </w:rPr>
        <w:t xml:space="preserve">también es cierto que </w:t>
      </w:r>
      <w:r w:rsidRPr="00324721">
        <w:rPr>
          <w:rFonts w:ascii="Palatino Linotype" w:hAnsi="Palatino Linotype" w:cs="Arial"/>
          <w:color w:val="000000"/>
          <w:sz w:val="24"/>
          <w:szCs w:val="24"/>
        </w:rPr>
        <w:t>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2FAFC2A3" w14:textId="77777777" w:rsidR="00527022" w:rsidRPr="009E7E05" w:rsidRDefault="00527022" w:rsidP="00527022">
      <w:pPr>
        <w:pStyle w:val="Prrafodelista"/>
        <w:spacing w:line="360" w:lineRule="auto"/>
        <w:ind w:left="567" w:right="51"/>
        <w:jc w:val="both"/>
        <w:rPr>
          <w:rFonts w:ascii="Palatino Linotype" w:hAnsi="Palatino Linotype" w:cs="Arial"/>
          <w:color w:val="000000"/>
        </w:rPr>
      </w:pPr>
    </w:p>
    <w:p w14:paraId="04CAB6B8" w14:textId="77777777" w:rsidR="00527022" w:rsidRPr="00324721" w:rsidRDefault="00527022" w:rsidP="00527022">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6FD0599A" w14:textId="77777777" w:rsidR="00527022" w:rsidRPr="009E7E05" w:rsidRDefault="00527022" w:rsidP="00527022">
      <w:pPr>
        <w:pStyle w:val="Prrafodelista"/>
        <w:ind w:left="928" w:right="850"/>
        <w:jc w:val="both"/>
        <w:rPr>
          <w:rFonts w:ascii="Palatino Linotype" w:hAnsi="Palatino Linotype" w:cs="Arial"/>
          <w:i/>
          <w:color w:val="000000"/>
        </w:rPr>
      </w:pPr>
    </w:p>
    <w:p w14:paraId="270A61F5" w14:textId="77777777"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5CB4F7" w14:textId="77777777" w:rsidR="00527022" w:rsidRPr="009E7E05" w:rsidRDefault="00527022" w:rsidP="00527022">
      <w:pPr>
        <w:pStyle w:val="Prrafodelista"/>
        <w:ind w:left="928" w:right="901"/>
        <w:jc w:val="both"/>
        <w:rPr>
          <w:rFonts w:ascii="Palatino Linotype" w:hAnsi="Palatino Linotype" w:cs="Arial"/>
          <w:i/>
          <w:color w:val="000000"/>
        </w:rPr>
      </w:pPr>
    </w:p>
    <w:p w14:paraId="03975415" w14:textId="77777777"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5F814FC4" w14:textId="77777777"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7EDDFD7F" w14:textId="77777777"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2552F589" w14:textId="77777777"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7AA2611B" w14:textId="77777777" w:rsidR="00527022" w:rsidRDefault="00527022" w:rsidP="00FC6F5D">
      <w:pPr>
        <w:spacing w:after="0" w:line="360" w:lineRule="auto"/>
        <w:jc w:val="both"/>
        <w:rPr>
          <w:rFonts w:ascii="Palatino Linotype" w:hAnsi="Palatino Linotype"/>
          <w:sz w:val="24"/>
          <w:szCs w:val="24"/>
        </w:rPr>
      </w:pPr>
    </w:p>
    <w:p w14:paraId="42744EEE" w14:textId="77777777"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sidR="00350076">
        <w:rPr>
          <w:rFonts w:ascii="Palatino Linotype" w:hAnsi="Palatino Linotype"/>
          <w:sz w:val="24"/>
          <w:szCs w:val="24"/>
        </w:rPr>
        <w:t xml:space="preserve">parcialmente </w:t>
      </w:r>
      <w:r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w:t>
      </w:r>
      <w:r w:rsidRPr="00A64804">
        <w:rPr>
          <w:rFonts w:ascii="Palatino Linotype" w:hAnsi="Palatino Linotype"/>
          <w:sz w:val="24"/>
          <w:szCs w:val="24"/>
        </w:rPr>
        <w:lastRenderedPageBreak/>
        <w:t xml:space="preserve">Información Pública del Estado de México y Municipios, se </w:t>
      </w:r>
      <w:r>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B50824" w:rsidRPr="00B50824">
        <w:rPr>
          <w:rFonts w:ascii="Palatino Linotype" w:hAnsi="Palatino Linotype" w:cs="Arial"/>
          <w:b/>
          <w:sz w:val="24"/>
          <w:szCs w:val="24"/>
        </w:rPr>
        <w:t>00220/COACALCO/IP/2020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0304DFB3" w14:textId="77777777" w:rsidR="00F34068" w:rsidRDefault="00F34068" w:rsidP="009A3604">
      <w:pPr>
        <w:tabs>
          <w:tab w:val="left" w:pos="709"/>
        </w:tabs>
        <w:spacing w:after="0" w:line="360" w:lineRule="auto"/>
        <w:ind w:left="567"/>
        <w:jc w:val="both"/>
        <w:rPr>
          <w:rFonts w:ascii="Palatino Linotype" w:hAnsi="Palatino Linotype"/>
          <w:i/>
          <w:szCs w:val="24"/>
        </w:rPr>
      </w:pPr>
    </w:p>
    <w:p w14:paraId="6D068455" w14:textId="77777777"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2E0F9476" w14:textId="77777777" w:rsidR="00A45454" w:rsidRPr="00ED28F4" w:rsidRDefault="00A45454" w:rsidP="009A3604">
      <w:pPr>
        <w:spacing w:after="0" w:line="360" w:lineRule="auto"/>
        <w:jc w:val="both"/>
        <w:rPr>
          <w:rFonts w:ascii="Palatino Linotype" w:eastAsia="Times New Roman" w:hAnsi="Palatino Linotype"/>
          <w:b/>
          <w:bCs/>
          <w:spacing w:val="60"/>
          <w:sz w:val="12"/>
          <w:szCs w:val="24"/>
          <w:lang w:val="es-ES_tradnl"/>
        </w:rPr>
      </w:pPr>
    </w:p>
    <w:p w14:paraId="26BF4CB5" w14:textId="77777777" w:rsidR="00AB26D5" w:rsidRPr="00A64804" w:rsidRDefault="009D7168" w:rsidP="00AB26D5">
      <w:pPr>
        <w:spacing w:after="0" w:line="360" w:lineRule="auto"/>
        <w:jc w:val="both"/>
        <w:rPr>
          <w:rFonts w:ascii="Palatino Linotype" w:hAnsi="Palatino Linotype" w:cs="Arial"/>
          <w:sz w:val="24"/>
          <w:szCs w:val="24"/>
        </w:rPr>
      </w:pPr>
      <w:r>
        <w:rPr>
          <w:rFonts w:ascii="Palatino Linotype" w:hAnsi="Palatino Linotype" w:cs="Arial"/>
          <w:b/>
          <w:sz w:val="28"/>
          <w:szCs w:val="24"/>
        </w:rPr>
        <w:t>PRIMERO</w:t>
      </w:r>
      <w:r w:rsidR="008E48AC" w:rsidRPr="008E48AC">
        <w:rPr>
          <w:rFonts w:ascii="Palatino Linotype" w:hAnsi="Palatino Linotype" w:cs="Arial"/>
          <w:b/>
          <w:sz w:val="28"/>
          <w:szCs w:val="24"/>
        </w:rPr>
        <w:t>.</w:t>
      </w:r>
      <w:r w:rsidR="008E48AC">
        <w:rPr>
          <w:rFonts w:ascii="Palatino Linotype" w:hAnsi="Palatino Linotype" w:cs="Arial"/>
          <w:sz w:val="24"/>
          <w:szCs w:val="24"/>
        </w:rPr>
        <w:t xml:space="preserve"> </w:t>
      </w:r>
      <w:r w:rsidR="00AB26D5" w:rsidRPr="00A64804">
        <w:rPr>
          <w:rFonts w:ascii="Palatino Linotype" w:hAnsi="Palatino Linotype" w:cs="Arial"/>
          <w:sz w:val="24"/>
          <w:szCs w:val="24"/>
        </w:rPr>
        <w:t xml:space="preserve">Se </w:t>
      </w:r>
      <w:r w:rsidR="007C2109" w:rsidRPr="007C2109">
        <w:rPr>
          <w:rFonts w:ascii="Palatino Linotype" w:hAnsi="Palatino Linotype" w:cs="Arial"/>
          <w:b/>
          <w:sz w:val="24"/>
          <w:szCs w:val="24"/>
        </w:rPr>
        <w:t>REVOCA</w:t>
      </w:r>
      <w:r w:rsidR="00AB26D5" w:rsidRPr="00A64804">
        <w:rPr>
          <w:rFonts w:ascii="Palatino Linotype" w:hAnsi="Palatino Linotype" w:cs="Arial"/>
          <w:sz w:val="24"/>
          <w:szCs w:val="24"/>
        </w:rPr>
        <w:t xml:space="preserve"> la respuesta entregada por el Sujeto Obligado, a la solicitud de información </w:t>
      </w:r>
      <w:r w:rsidR="00B50824" w:rsidRPr="007823E2">
        <w:rPr>
          <w:rFonts w:ascii="Palatino Linotype" w:hAnsi="Palatino Linotype" w:cs="Arial"/>
          <w:b/>
          <w:sz w:val="24"/>
          <w:szCs w:val="24"/>
        </w:rPr>
        <w:t>00220/COACALCO/IP/2020</w:t>
      </w:r>
      <w:r w:rsidR="00AB26D5" w:rsidRPr="00A64804">
        <w:rPr>
          <w:rFonts w:ascii="Palatino Linotype" w:hAnsi="Palatino Linotype" w:cs="Arial"/>
          <w:sz w:val="24"/>
          <w:szCs w:val="24"/>
        </w:rPr>
        <w:t>, por resultar</w:t>
      </w:r>
      <w:r w:rsidR="00AB26D5">
        <w:rPr>
          <w:rFonts w:ascii="Palatino Linotype" w:hAnsi="Palatino Linotype" w:cs="Arial"/>
          <w:sz w:val="24"/>
          <w:szCs w:val="24"/>
        </w:rPr>
        <w:t xml:space="preserve"> parcialmente</w:t>
      </w:r>
      <w:r w:rsidR="00AB26D5" w:rsidRPr="00A64804">
        <w:rPr>
          <w:rFonts w:ascii="Palatino Linotype" w:hAnsi="Palatino Linotype" w:cs="Arial"/>
          <w:sz w:val="24"/>
          <w:szCs w:val="24"/>
        </w:rPr>
        <w:t xml:space="preserve"> fundados los motivos de inconformidad que arguye la recurrente, en términos del considerando cuarto de la presente resolución.</w:t>
      </w:r>
    </w:p>
    <w:p w14:paraId="13EE8D6E" w14:textId="77777777" w:rsidR="00AB26D5" w:rsidRPr="00ED28F4" w:rsidRDefault="00AB26D5" w:rsidP="00AB26D5">
      <w:pPr>
        <w:spacing w:after="0" w:line="360" w:lineRule="auto"/>
        <w:jc w:val="both"/>
        <w:rPr>
          <w:rFonts w:ascii="Palatino Linotype" w:hAnsi="Palatino Linotype" w:cs="Arial"/>
          <w:sz w:val="18"/>
          <w:szCs w:val="24"/>
        </w:rPr>
      </w:pPr>
    </w:p>
    <w:p w14:paraId="41B467FD" w14:textId="77777777" w:rsidR="00AB26D5" w:rsidRPr="00A64804" w:rsidRDefault="009D7168"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SEGUNDO</w:t>
      </w:r>
      <w:r w:rsidR="00AB26D5" w:rsidRPr="00A64804">
        <w:rPr>
          <w:rFonts w:ascii="Palatino Linotype" w:hAnsi="Palatino Linotype" w:cs="Arial"/>
          <w:sz w:val="24"/>
          <w:szCs w:val="24"/>
        </w:rPr>
        <w:t xml:space="preserve">. Se ordena al Sujeto Obligado haga entrega al Recurrente, </w:t>
      </w:r>
      <w:r w:rsidR="00D65C56">
        <w:rPr>
          <w:rFonts w:ascii="Palatino Linotype" w:hAnsi="Palatino Linotype" w:cs="Arial"/>
          <w:sz w:val="24"/>
          <w:szCs w:val="24"/>
        </w:rPr>
        <w:t>en términos del considerando cuarto de la presente resolución</w:t>
      </w:r>
      <w:r w:rsidR="00AB26D5">
        <w:rPr>
          <w:rFonts w:ascii="Palatino Linotype" w:hAnsi="Palatino Linotype" w:cs="Arial"/>
          <w:sz w:val="24"/>
          <w:szCs w:val="24"/>
        </w:rPr>
        <w:t xml:space="preserve">, </w:t>
      </w:r>
      <w:r w:rsidR="00AB26D5" w:rsidRPr="00A64804">
        <w:rPr>
          <w:rFonts w:ascii="Palatino Linotype" w:hAnsi="Palatino Linotype" w:cs="Arial"/>
          <w:sz w:val="24"/>
          <w:szCs w:val="24"/>
        </w:rPr>
        <w:t xml:space="preserve">mediante el SAIMEX, lo siguiente: </w:t>
      </w:r>
    </w:p>
    <w:p w14:paraId="41062323" w14:textId="77777777" w:rsidR="009679E1" w:rsidRDefault="009679E1" w:rsidP="009679E1">
      <w:pPr>
        <w:pStyle w:val="Sinespaciado"/>
        <w:spacing w:line="360" w:lineRule="auto"/>
        <w:jc w:val="both"/>
        <w:rPr>
          <w:rFonts w:ascii="Palatino Linotype" w:hAnsi="Palatino Linotype" w:cs="Arial"/>
        </w:rPr>
      </w:pPr>
    </w:p>
    <w:p w14:paraId="237EC178" w14:textId="77777777" w:rsidR="009679E1" w:rsidRPr="00350076" w:rsidRDefault="00350076" w:rsidP="00350076">
      <w:pPr>
        <w:pStyle w:val="Sinespaciado"/>
        <w:spacing w:line="360" w:lineRule="auto"/>
        <w:jc w:val="both"/>
        <w:rPr>
          <w:rFonts w:ascii="Palatino Linotype" w:hAnsi="Palatino Linotype"/>
          <w:i/>
        </w:rPr>
      </w:pPr>
      <w:r w:rsidRPr="00350076">
        <w:rPr>
          <w:rFonts w:ascii="Palatino Linotype" w:hAnsi="Palatino Linotype" w:cs="Arial"/>
          <w:i/>
        </w:rPr>
        <w:t>1.- El o</w:t>
      </w:r>
      <w:r w:rsidRPr="00350076">
        <w:rPr>
          <w:rFonts w:ascii="Palatino Linotype" w:hAnsi="Palatino Linotype"/>
          <w:i/>
        </w:rPr>
        <w:t xml:space="preserve"> los documentos en donde conste</w:t>
      </w:r>
      <w:r w:rsidR="00B50824">
        <w:rPr>
          <w:rFonts w:ascii="Palatino Linotype" w:hAnsi="Palatino Linotype"/>
          <w:i/>
        </w:rPr>
        <w:t>n</w:t>
      </w:r>
      <w:r w:rsidRPr="00350076">
        <w:rPr>
          <w:rFonts w:ascii="Palatino Linotype" w:hAnsi="Palatino Linotype"/>
          <w:i/>
        </w:rPr>
        <w:t xml:space="preserve"> los nombres</w:t>
      </w:r>
      <w:r w:rsidR="007C2109">
        <w:rPr>
          <w:rFonts w:ascii="Palatino Linotype" w:hAnsi="Palatino Linotype"/>
          <w:i/>
        </w:rPr>
        <w:t xml:space="preserve"> de los</w:t>
      </w:r>
      <w:r w:rsidRPr="00350076">
        <w:rPr>
          <w:rFonts w:ascii="Palatino Linotype" w:hAnsi="Palatino Linotype"/>
          <w:i/>
        </w:rPr>
        <w:t xml:space="preserve"> </w:t>
      </w:r>
      <w:r w:rsidR="007C2109">
        <w:rPr>
          <w:rFonts w:ascii="Palatino Linotype" w:hAnsi="Palatino Linotype"/>
          <w:i/>
          <w:color w:val="000000"/>
        </w:rPr>
        <w:t xml:space="preserve">delegados y </w:t>
      </w:r>
      <w:r w:rsidRPr="00350076">
        <w:rPr>
          <w:rFonts w:ascii="Palatino Linotype" w:hAnsi="Palatino Linotype"/>
          <w:i/>
        </w:rPr>
        <w:t>de quienes integran los consejos de participación ciudadana de acuerdo a su organización territorial correspondiente a la actual administración.</w:t>
      </w:r>
    </w:p>
    <w:p w14:paraId="50D0E492" w14:textId="77777777" w:rsidR="00350076" w:rsidRPr="00350076" w:rsidRDefault="00350076" w:rsidP="00350076">
      <w:pPr>
        <w:pStyle w:val="Sinespaciado"/>
        <w:spacing w:line="360" w:lineRule="auto"/>
        <w:jc w:val="both"/>
        <w:rPr>
          <w:i/>
        </w:rPr>
      </w:pPr>
    </w:p>
    <w:p w14:paraId="78DD95EB" w14:textId="77777777" w:rsidR="00AB26D5" w:rsidRDefault="009D7168" w:rsidP="00AB26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AB26D5" w:rsidRPr="00AB26D5">
        <w:rPr>
          <w:rFonts w:ascii="Palatino Linotype" w:hAnsi="Palatino Linotype" w:cs="Arial"/>
          <w:b/>
          <w:sz w:val="28"/>
          <w:szCs w:val="28"/>
        </w:rPr>
        <w:t>.</w:t>
      </w:r>
      <w:r w:rsidR="00AB26D5" w:rsidRPr="00A64804">
        <w:rPr>
          <w:rFonts w:ascii="Palatino Linotype" w:hAnsi="Palatino Linotype" w:cs="Arial"/>
          <w:b/>
          <w:sz w:val="24"/>
          <w:szCs w:val="24"/>
        </w:rPr>
        <w:t xml:space="preserve"> </w:t>
      </w:r>
      <w:r w:rsidR="00AB26D5" w:rsidRPr="00A64804">
        <w:rPr>
          <w:rFonts w:ascii="Palatino Linotype" w:hAnsi="Palatino Linotype" w:cs="Arial"/>
          <w:sz w:val="24"/>
          <w:szCs w:val="24"/>
        </w:rPr>
        <w:t>Notifíquese</w:t>
      </w:r>
      <w:r w:rsidR="00AB26D5" w:rsidRPr="00A64804">
        <w:rPr>
          <w:rFonts w:ascii="Palatino Linotype" w:hAnsi="Palatino Linotype" w:cs="Arial"/>
          <w:i/>
          <w:sz w:val="24"/>
          <w:szCs w:val="24"/>
        </w:rPr>
        <w:t xml:space="preserve"> </w:t>
      </w:r>
      <w:r w:rsidR="00AB26D5"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B26D5">
        <w:rPr>
          <w:rFonts w:ascii="Palatino Linotype" w:hAnsi="Palatino Linotype" w:cs="Arial"/>
          <w:sz w:val="24"/>
          <w:szCs w:val="24"/>
        </w:rPr>
        <w:t>diez</w:t>
      </w:r>
      <w:r w:rsidR="00AB26D5"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7CD5340" w14:textId="77777777" w:rsidR="002B5346" w:rsidRDefault="002B5346" w:rsidP="00AB26D5">
      <w:pPr>
        <w:autoSpaceDE w:val="0"/>
        <w:autoSpaceDN w:val="0"/>
        <w:adjustRightInd w:val="0"/>
        <w:spacing w:after="0" w:line="360" w:lineRule="auto"/>
        <w:jc w:val="both"/>
        <w:rPr>
          <w:rFonts w:ascii="Palatino Linotype" w:hAnsi="Palatino Linotype" w:cs="Arial"/>
          <w:sz w:val="24"/>
          <w:szCs w:val="24"/>
        </w:rPr>
      </w:pPr>
    </w:p>
    <w:p w14:paraId="4AFFBA42" w14:textId="77777777" w:rsidR="002B5346" w:rsidRPr="00A64804" w:rsidRDefault="009D7168" w:rsidP="00AB26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002B5346" w:rsidRPr="002B5346">
        <w:rPr>
          <w:rFonts w:ascii="Palatino Linotype" w:hAnsi="Palatino Linotype" w:cs="Arial"/>
          <w:b/>
          <w:sz w:val="28"/>
          <w:szCs w:val="24"/>
        </w:rPr>
        <w:t xml:space="preserve">. </w:t>
      </w:r>
      <w:r w:rsidR="002B5346" w:rsidRPr="002B5346">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99410E" w14:textId="77777777" w:rsidR="00AB26D5" w:rsidRPr="00ED28F4" w:rsidRDefault="00AB26D5" w:rsidP="00AB26D5">
      <w:pPr>
        <w:autoSpaceDE w:val="0"/>
        <w:autoSpaceDN w:val="0"/>
        <w:adjustRightInd w:val="0"/>
        <w:spacing w:after="0" w:line="360" w:lineRule="auto"/>
        <w:jc w:val="both"/>
        <w:rPr>
          <w:rFonts w:ascii="Palatino Linotype" w:hAnsi="Palatino Linotype" w:cs="Arial"/>
          <w:szCs w:val="24"/>
        </w:rPr>
      </w:pPr>
    </w:p>
    <w:p w14:paraId="45619013" w14:textId="77777777" w:rsidR="00AB26D5" w:rsidRDefault="009D7168" w:rsidP="00AB26D5">
      <w:pPr>
        <w:spacing w:after="0" w:line="360" w:lineRule="auto"/>
        <w:jc w:val="both"/>
        <w:rPr>
          <w:rFonts w:ascii="Palatino Linotype" w:hAnsi="Palatino Linotype" w:cs="Arial"/>
          <w:bCs/>
          <w:sz w:val="24"/>
          <w:szCs w:val="24"/>
        </w:rPr>
      </w:pPr>
      <w:r>
        <w:rPr>
          <w:rFonts w:ascii="Palatino Linotype" w:hAnsi="Palatino Linotype" w:cs="Arial"/>
          <w:b/>
          <w:sz w:val="28"/>
          <w:szCs w:val="24"/>
        </w:rPr>
        <w:t>QUINTO</w:t>
      </w:r>
      <w:r w:rsidR="00AB26D5" w:rsidRPr="00A64804">
        <w:rPr>
          <w:rFonts w:ascii="Palatino Linotype" w:hAnsi="Palatino Linotype" w:cs="Arial"/>
          <w:sz w:val="28"/>
          <w:szCs w:val="24"/>
        </w:rPr>
        <w:t>.</w:t>
      </w:r>
      <w:r w:rsidR="00AB26D5" w:rsidRPr="00A64804">
        <w:rPr>
          <w:rFonts w:ascii="Palatino Linotype" w:hAnsi="Palatino Linotype" w:cs="Arial"/>
          <w:sz w:val="24"/>
          <w:szCs w:val="24"/>
        </w:rPr>
        <w:t xml:space="preserve"> Notifíquese </w:t>
      </w:r>
      <w:r w:rsidR="00AB26D5" w:rsidRPr="00A64804">
        <w:rPr>
          <w:rFonts w:ascii="Palatino Linotype" w:hAnsi="Palatino Linotype" w:cs="Arial"/>
          <w:bCs/>
          <w:sz w:val="24"/>
          <w:szCs w:val="24"/>
        </w:rPr>
        <w:t>al Recurrente</w:t>
      </w:r>
      <w:r w:rsidR="00AB26D5" w:rsidRPr="00A64804">
        <w:rPr>
          <w:rFonts w:ascii="Palatino Linotype" w:hAnsi="Palatino Linotype" w:cs="Arial"/>
          <w:sz w:val="24"/>
          <w:szCs w:val="24"/>
        </w:rPr>
        <w:t xml:space="preserve"> </w:t>
      </w:r>
      <w:r w:rsidR="00AB26D5"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4AE10883" w14:textId="77777777" w:rsidR="009D7168" w:rsidRDefault="009D7168" w:rsidP="00AB26D5">
      <w:pPr>
        <w:spacing w:after="0" w:line="360" w:lineRule="auto"/>
        <w:jc w:val="both"/>
        <w:rPr>
          <w:rFonts w:ascii="Palatino Linotype" w:hAnsi="Palatino Linotype" w:cs="Arial"/>
          <w:bCs/>
          <w:sz w:val="24"/>
          <w:szCs w:val="24"/>
        </w:rPr>
      </w:pPr>
    </w:p>
    <w:p w14:paraId="36105ABD" w14:textId="39C1FA2C"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2D74D5">
        <w:rPr>
          <w:rFonts w:ascii="Palatino Linotype" w:hAnsi="Palatino Linotype" w:cs="Arial"/>
          <w:sz w:val="24"/>
          <w:szCs w:val="24"/>
        </w:rPr>
        <w:t xml:space="preserve">PRIMERA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2D74D5">
        <w:rPr>
          <w:rFonts w:ascii="Palatino Linotype" w:hAnsi="Palatino Linotype" w:cs="Arial"/>
          <w:sz w:val="24"/>
          <w:szCs w:val="24"/>
        </w:rPr>
        <w:t>VEINTE DE ENERO DE</w:t>
      </w:r>
      <w:r w:rsidR="007D6F4A">
        <w:rPr>
          <w:rFonts w:ascii="Palatino Linotype" w:hAnsi="Palatino Linotype" w:cs="Arial"/>
          <w:sz w:val="24"/>
          <w:szCs w:val="24"/>
        </w:rPr>
        <w:t xml:space="preserve"> </w:t>
      </w:r>
      <w:r w:rsidR="002D74D5">
        <w:rPr>
          <w:rFonts w:ascii="Palatino Linotype" w:hAnsi="Palatino Linotype" w:cs="Arial"/>
          <w:sz w:val="24"/>
          <w:szCs w:val="24"/>
        </w:rPr>
        <w:t>DOS MIL VEINTIUNO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8217BC">
        <w:rPr>
          <w:rFonts w:ascii="Palatino Linotype" w:hAnsi="Palatino Linotype" w:cs="Arial"/>
          <w:sz w:val="24"/>
          <w:szCs w:val="24"/>
        </w:rPr>
        <w:t>--------------------------------------------------------------------------------------------------------------------------------------------------------------------------------------------------------</w:t>
      </w:r>
      <w:r w:rsidR="005D5726">
        <w:rPr>
          <w:rFonts w:ascii="Palatino Linotype" w:hAnsi="Palatino Linotype" w:cs="Arial"/>
          <w:sz w:val="24"/>
          <w:szCs w:val="24"/>
        </w:rPr>
        <w:t>-------------------------------------------------------------------------------------------------------------------------------------------------------------------------------------------------------------------------------------------------------------------------------------------------------------------------------------------------</w:t>
      </w:r>
    </w:p>
    <w:p w14:paraId="2C75D3A3" w14:textId="77777777" w:rsidR="009E7F49" w:rsidRDefault="009E7F49" w:rsidP="00DF6006">
      <w:pPr>
        <w:spacing w:after="0" w:line="360" w:lineRule="auto"/>
        <w:jc w:val="both"/>
        <w:rPr>
          <w:rFonts w:ascii="Palatino Linotype" w:hAnsi="Palatino Linotype" w:cs="Arial"/>
          <w:sz w:val="24"/>
          <w:szCs w:val="24"/>
        </w:rPr>
      </w:pPr>
    </w:p>
    <w:p w14:paraId="3F44D8ED" w14:textId="77777777"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FF930A2" wp14:editId="35CB74D1">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839C11" w14:textId="77777777" w:rsidR="00E20793" w:rsidRDefault="00E20793" w:rsidP="003A3A32">
                            <w:pPr>
                              <w:spacing w:after="0" w:line="240" w:lineRule="auto"/>
                              <w:jc w:val="center"/>
                              <w:rPr>
                                <w:rFonts w:ascii="Palatino Linotype" w:hAnsi="Palatino Linotype"/>
                                <w:sz w:val="24"/>
                                <w:szCs w:val="24"/>
                              </w:rPr>
                            </w:pPr>
                          </w:p>
                          <w:p w14:paraId="4E071B01" w14:textId="77777777"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A3E59C" w14:textId="77777777"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7AC48E6" w14:textId="77777777" w:rsidR="00E2079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7754E02" w14:textId="77777777" w:rsidR="00E20793" w:rsidRPr="00016AF3" w:rsidRDefault="00E20793"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E20793" w:rsidRDefault="00E20793" w:rsidP="003A3A32">
                      <w:pPr>
                        <w:spacing w:after="0" w:line="240" w:lineRule="auto"/>
                        <w:jc w:val="center"/>
                        <w:rPr>
                          <w:rFonts w:ascii="Palatino Linotype" w:hAnsi="Palatino Linotype"/>
                          <w:sz w:val="24"/>
                          <w:szCs w:val="24"/>
                        </w:rPr>
                      </w:pPr>
                    </w:p>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2079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016AF3" w:rsidRDefault="00E20793" w:rsidP="003A3A32">
                      <w:pPr>
                        <w:spacing w:line="240" w:lineRule="auto"/>
                        <w:jc w:val="center"/>
                        <w:rPr>
                          <w:rFonts w:ascii="Palatino Linotype" w:hAnsi="Palatino Linotype"/>
                          <w:b/>
                          <w:sz w:val="24"/>
                          <w:szCs w:val="24"/>
                        </w:rPr>
                      </w:pPr>
                    </w:p>
                  </w:txbxContent>
                </v:textbox>
                <w10:wrap anchorx="page"/>
              </v:shape>
            </w:pict>
          </mc:Fallback>
        </mc:AlternateContent>
      </w:r>
    </w:p>
    <w:p w14:paraId="4F42C53A" w14:textId="77777777" w:rsidR="003A3A32" w:rsidRPr="00152075" w:rsidRDefault="003A3A32" w:rsidP="00DF6006">
      <w:pPr>
        <w:spacing w:after="0" w:line="360" w:lineRule="auto"/>
        <w:jc w:val="center"/>
        <w:rPr>
          <w:rFonts w:ascii="Palatino Linotype" w:hAnsi="Palatino Linotype"/>
        </w:rPr>
      </w:pPr>
    </w:p>
    <w:p w14:paraId="4F9526B3" w14:textId="77777777" w:rsidR="003A3A32" w:rsidRPr="00152075" w:rsidRDefault="003A3A32" w:rsidP="00DF6006">
      <w:pPr>
        <w:spacing w:after="0" w:line="360" w:lineRule="auto"/>
        <w:rPr>
          <w:rFonts w:ascii="Palatino Linotype" w:hAnsi="Palatino Linotype"/>
          <w:b/>
        </w:rPr>
      </w:pPr>
    </w:p>
    <w:p w14:paraId="27FA78B2" w14:textId="77777777" w:rsidR="003A3A32" w:rsidRPr="00152075" w:rsidRDefault="003A3A32" w:rsidP="00DF6006">
      <w:pPr>
        <w:spacing w:after="0" w:line="360" w:lineRule="auto"/>
        <w:rPr>
          <w:rFonts w:ascii="Palatino Linotype" w:hAnsi="Palatino Linotype"/>
          <w:b/>
          <w:sz w:val="4"/>
        </w:rPr>
      </w:pPr>
    </w:p>
    <w:p w14:paraId="4EF50C12" w14:textId="77777777" w:rsidR="003A3A32" w:rsidRPr="00152075" w:rsidRDefault="003A3A32" w:rsidP="00DF6006">
      <w:pPr>
        <w:spacing w:after="0" w:line="360" w:lineRule="auto"/>
        <w:rPr>
          <w:rFonts w:ascii="Palatino Linotype" w:hAnsi="Palatino Linotype"/>
          <w:b/>
          <w:sz w:val="16"/>
        </w:rPr>
      </w:pPr>
    </w:p>
    <w:p w14:paraId="29DCEC5A" w14:textId="77777777" w:rsidR="003A3A32" w:rsidRDefault="003A3A32" w:rsidP="00DF6006">
      <w:pPr>
        <w:spacing w:after="0" w:line="360" w:lineRule="auto"/>
        <w:rPr>
          <w:rFonts w:ascii="Palatino Linotype" w:hAnsi="Palatino Linotype"/>
          <w:b/>
        </w:rPr>
      </w:pPr>
    </w:p>
    <w:p w14:paraId="1B63FC0F" w14:textId="77777777" w:rsidR="003A3A32" w:rsidRDefault="003A3A32" w:rsidP="00DF6006">
      <w:pPr>
        <w:spacing w:after="0" w:line="360" w:lineRule="auto"/>
        <w:rPr>
          <w:rFonts w:ascii="Palatino Linotype" w:hAnsi="Palatino Linotype"/>
          <w:b/>
        </w:rPr>
      </w:pPr>
    </w:p>
    <w:p w14:paraId="65C98A3D" w14:textId="77777777"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4D5815" wp14:editId="0738F586">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832BBD" w14:textId="77777777" w:rsidR="00E20793" w:rsidRPr="00EF2FC0" w:rsidRDefault="00E2079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631EB31" w14:textId="77777777"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418A89E" w14:textId="77777777"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098BDD" w14:textId="77777777" w:rsidR="00E20793" w:rsidRDefault="00E20793" w:rsidP="003A3A32">
                            <w:pPr>
                              <w:spacing w:after="0" w:line="240" w:lineRule="auto"/>
                              <w:jc w:val="center"/>
                              <w:rPr>
                                <w:rFonts w:ascii="Palatino Linotype" w:hAnsi="Palatino Linotype"/>
                                <w:sz w:val="24"/>
                                <w:szCs w:val="24"/>
                              </w:rPr>
                            </w:pPr>
                          </w:p>
                          <w:p w14:paraId="46478EA7" w14:textId="77777777" w:rsidR="00E20793" w:rsidRPr="00797B31" w:rsidRDefault="00E20793"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E20793" w:rsidRPr="00EF2FC0" w:rsidRDefault="00E2079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Pr="00797B31" w:rsidRDefault="00E20793"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F2FCBA1" wp14:editId="57A3B0E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2196AC" w14:textId="77777777" w:rsidR="00E20793" w:rsidRPr="00EF2FC0" w:rsidRDefault="00E20793"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459DEEE5" w14:textId="77777777"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6E299B0" w14:textId="77777777"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E2ECE40" w14:textId="77777777" w:rsidR="00E20793" w:rsidRPr="00EF2FC0" w:rsidRDefault="00E20793" w:rsidP="003A3A32">
                            <w:pPr>
                              <w:spacing w:after="0" w:line="240" w:lineRule="auto"/>
                              <w:jc w:val="center"/>
                              <w:rPr>
                                <w:rFonts w:ascii="Palatino Linotype" w:hAnsi="Palatino Linotype"/>
                                <w:sz w:val="24"/>
                                <w:szCs w:val="24"/>
                              </w:rPr>
                            </w:pPr>
                          </w:p>
                          <w:p w14:paraId="74AB5ADE" w14:textId="77777777" w:rsidR="00E20793" w:rsidRDefault="00E20793" w:rsidP="003A3A32">
                            <w:pPr>
                              <w:spacing w:after="0" w:line="240" w:lineRule="auto"/>
                              <w:jc w:val="center"/>
                              <w:rPr>
                                <w:rFonts w:ascii="Palatino Linotype" w:hAnsi="Palatino Linotype"/>
                                <w:b/>
                                <w:sz w:val="24"/>
                                <w:szCs w:val="24"/>
                              </w:rPr>
                            </w:pPr>
                          </w:p>
                          <w:p w14:paraId="6CC9ECE2" w14:textId="77777777" w:rsidR="00E20793" w:rsidRDefault="00E20793"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E20793" w:rsidRPr="00EF2FC0" w:rsidRDefault="00E20793"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pPr>
                        <w:jc w:val="center"/>
                      </w:pPr>
                    </w:p>
                  </w:txbxContent>
                </v:textbox>
                <w10:wrap anchorx="margin"/>
              </v:shape>
            </w:pict>
          </mc:Fallback>
        </mc:AlternateContent>
      </w:r>
    </w:p>
    <w:p w14:paraId="7FC9283D" w14:textId="77777777" w:rsidR="003A3A32" w:rsidRPr="00152075" w:rsidRDefault="003A3A32" w:rsidP="00DF6006">
      <w:pPr>
        <w:spacing w:after="0" w:line="360" w:lineRule="auto"/>
        <w:rPr>
          <w:rFonts w:ascii="Palatino Linotype" w:hAnsi="Palatino Linotype"/>
          <w:b/>
        </w:rPr>
      </w:pPr>
    </w:p>
    <w:p w14:paraId="6319A372" w14:textId="77777777" w:rsidR="003A3A32" w:rsidRPr="00152075" w:rsidRDefault="003A3A32" w:rsidP="00DF6006">
      <w:pPr>
        <w:spacing w:after="0" w:line="360" w:lineRule="auto"/>
        <w:rPr>
          <w:rFonts w:ascii="Palatino Linotype" w:hAnsi="Palatino Linotype"/>
          <w:b/>
        </w:rPr>
      </w:pPr>
    </w:p>
    <w:p w14:paraId="69A02CD8" w14:textId="77777777" w:rsidR="003A3A32" w:rsidRPr="00152075" w:rsidRDefault="003A3A32" w:rsidP="00DF6006">
      <w:pPr>
        <w:spacing w:after="0" w:line="360" w:lineRule="auto"/>
        <w:rPr>
          <w:rFonts w:ascii="Palatino Linotype" w:hAnsi="Palatino Linotype"/>
          <w:b/>
        </w:rPr>
      </w:pPr>
    </w:p>
    <w:p w14:paraId="40E551E8" w14:textId="77777777" w:rsidR="003A3A32" w:rsidRPr="00152075" w:rsidRDefault="003A3A32" w:rsidP="00DF6006">
      <w:pPr>
        <w:spacing w:after="0" w:line="360" w:lineRule="auto"/>
        <w:rPr>
          <w:rFonts w:ascii="Palatino Linotype" w:hAnsi="Palatino Linotype"/>
          <w:b/>
        </w:rPr>
      </w:pPr>
    </w:p>
    <w:p w14:paraId="3883F94A" w14:textId="77777777" w:rsidR="003A3A32" w:rsidRPr="009351A3" w:rsidRDefault="003A3A32" w:rsidP="00DF6006">
      <w:pPr>
        <w:spacing w:after="0" w:line="360" w:lineRule="auto"/>
        <w:rPr>
          <w:rFonts w:ascii="Palatino Linotype" w:hAnsi="Palatino Linotype"/>
          <w:b/>
          <w:sz w:val="12"/>
          <w:szCs w:val="18"/>
        </w:rPr>
      </w:pPr>
    </w:p>
    <w:p w14:paraId="39FF54B7" w14:textId="77777777" w:rsidR="003A3A32" w:rsidRPr="00152075" w:rsidRDefault="003A3A32" w:rsidP="00DF6006">
      <w:pPr>
        <w:spacing w:after="0" w:line="360" w:lineRule="auto"/>
        <w:rPr>
          <w:rFonts w:ascii="Palatino Linotype" w:hAnsi="Palatino Linotype"/>
          <w:b/>
          <w:sz w:val="18"/>
          <w:szCs w:val="18"/>
        </w:rPr>
      </w:pPr>
    </w:p>
    <w:p w14:paraId="1361B93D" w14:textId="77777777" w:rsidR="003A3A32" w:rsidRPr="00152075" w:rsidRDefault="003A3A32" w:rsidP="00DF6006">
      <w:pPr>
        <w:spacing w:after="0" w:line="360" w:lineRule="auto"/>
        <w:rPr>
          <w:rFonts w:ascii="Palatino Linotype" w:hAnsi="Palatino Linotype"/>
          <w:b/>
          <w:sz w:val="18"/>
          <w:szCs w:val="18"/>
        </w:rPr>
      </w:pPr>
    </w:p>
    <w:p w14:paraId="270C1AF3" w14:textId="77777777"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3DC7ABAC" wp14:editId="3011C013">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BD0C64" w14:textId="77777777" w:rsidR="00E20793" w:rsidRPr="00EF2FC0" w:rsidRDefault="00E2079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291668C" w14:textId="77777777" w:rsidR="00E20793" w:rsidRDefault="00E2079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17B30B" w14:textId="77777777"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B3C90F2" w14:textId="77777777" w:rsidR="00E20793" w:rsidRPr="00EF2FC0" w:rsidRDefault="00E20793" w:rsidP="00972340">
                            <w:pPr>
                              <w:spacing w:after="0" w:line="240" w:lineRule="auto"/>
                              <w:jc w:val="center"/>
                              <w:rPr>
                                <w:rFonts w:ascii="Palatino Linotype" w:hAnsi="Palatino Linotype"/>
                                <w:sz w:val="24"/>
                                <w:szCs w:val="24"/>
                              </w:rPr>
                            </w:pPr>
                          </w:p>
                          <w:p w14:paraId="5D91A01A" w14:textId="77777777" w:rsidR="00E20793" w:rsidRDefault="00E20793"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E20793" w:rsidRPr="00EF2FC0" w:rsidRDefault="00E2079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20793" w:rsidRDefault="00E2079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972340">
                      <w:pPr>
                        <w:spacing w:after="0" w:line="240" w:lineRule="auto"/>
                        <w:jc w:val="center"/>
                        <w:rPr>
                          <w:rFonts w:ascii="Palatino Linotype" w:hAnsi="Palatino Linotype"/>
                          <w:sz w:val="24"/>
                          <w:szCs w:val="24"/>
                        </w:rPr>
                      </w:pPr>
                    </w:p>
                    <w:p w:rsidR="00E20793" w:rsidRDefault="00E20793"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4026388" wp14:editId="5AB12EF2">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E30CCE" w14:textId="77777777"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06F1A85" w14:textId="77777777"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59386F" w14:textId="77777777"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D6C52D" w14:textId="77777777" w:rsidR="00E20793" w:rsidRPr="00EF2FC0" w:rsidRDefault="00E20793" w:rsidP="003A3A32">
                            <w:pPr>
                              <w:spacing w:after="0" w:line="240" w:lineRule="auto"/>
                              <w:jc w:val="center"/>
                              <w:rPr>
                                <w:rFonts w:ascii="Palatino Linotype" w:hAnsi="Palatino Linotype"/>
                                <w:sz w:val="24"/>
                                <w:szCs w:val="24"/>
                              </w:rPr>
                            </w:pPr>
                          </w:p>
                          <w:p w14:paraId="28573ACC" w14:textId="77777777" w:rsidR="00E20793" w:rsidRDefault="00E20793" w:rsidP="003A3A32">
                            <w:pPr>
                              <w:spacing w:after="0" w:line="240" w:lineRule="auto"/>
                              <w:jc w:val="center"/>
                              <w:rPr>
                                <w:rFonts w:ascii="Palatino Linotype" w:hAnsi="Palatino Linotype"/>
                                <w:b/>
                                <w:sz w:val="24"/>
                                <w:szCs w:val="24"/>
                              </w:rPr>
                            </w:pPr>
                          </w:p>
                          <w:p w14:paraId="357769DE" w14:textId="77777777" w:rsidR="00E20793" w:rsidRDefault="00E2079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txbxContent>
                </v:textbox>
                <w10:wrap anchorx="margin"/>
              </v:shape>
            </w:pict>
          </mc:Fallback>
        </mc:AlternateContent>
      </w:r>
    </w:p>
    <w:p w14:paraId="1672A230" w14:textId="77777777" w:rsidR="003A3A32" w:rsidRPr="00152075" w:rsidRDefault="003A3A32" w:rsidP="00DF6006">
      <w:pPr>
        <w:spacing w:after="0" w:line="360" w:lineRule="auto"/>
        <w:rPr>
          <w:rFonts w:ascii="Palatino Linotype" w:hAnsi="Palatino Linotype"/>
          <w:b/>
        </w:rPr>
      </w:pPr>
    </w:p>
    <w:p w14:paraId="46C4D0F9" w14:textId="77777777" w:rsidR="003A3A32" w:rsidRPr="00152075" w:rsidRDefault="003A3A32" w:rsidP="00DF6006">
      <w:pPr>
        <w:spacing w:after="0" w:line="360" w:lineRule="auto"/>
        <w:rPr>
          <w:rFonts w:ascii="Palatino Linotype" w:hAnsi="Palatino Linotype"/>
        </w:rPr>
      </w:pPr>
    </w:p>
    <w:p w14:paraId="0791A984" w14:textId="77777777" w:rsidR="003A3A32" w:rsidRDefault="003A3A32" w:rsidP="00DF6006">
      <w:pPr>
        <w:spacing w:after="0" w:line="360" w:lineRule="auto"/>
        <w:rPr>
          <w:rFonts w:ascii="Palatino Linotype" w:hAnsi="Palatino Linotype" w:cs="Arial"/>
          <w:szCs w:val="20"/>
        </w:rPr>
      </w:pPr>
    </w:p>
    <w:p w14:paraId="7A20E43F" w14:textId="77777777" w:rsidR="003A3A32" w:rsidRDefault="003A3A32" w:rsidP="00DF6006">
      <w:pPr>
        <w:spacing w:after="0" w:line="360" w:lineRule="auto"/>
        <w:rPr>
          <w:rFonts w:ascii="Palatino Linotype" w:hAnsi="Palatino Linotype" w:cs="Arial"/>
          <w:szCs w:val="20"/>
        </w:rPr>
      </w:pPr>
    </w:p>
    <w:p w14:paraId="5AE14709" w14:textId="77777777"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A62F23F" wp14:editId="20F45027">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38FCF8" w14:textId="77777777" w:rsidR="00E20793" w:rsidRPr="007F613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B4D9300" w14:textId="77777777"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A0D7031" w14:textId="77777777"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095F81F" w14:textId="77777777" w:rsidR="00E20793" w:rsidRDefault="00E20793" w:rsidP="003A3A32">
                            <w:pPr>
                              <w:spacing w:after="0" w:line="240" w:lineRule="auto"/>
                              <w:jc w:val="center"/>
                              <w:rPr>
                                <w:rFonts w:ascii="Palatino Linotype" w:hAnsi="Palatino Linotype"/>
                                <w:sz w:val="24"/>
                                <w:szCs w:val="24"/>
                              </w:rPr>
                            </w:pPr>
                          </w:p>
                          <w:p w14:paraId="345C7B74" w14:textId="77777777" w:rsidR="00E20793" w:rsidRDefault="00E2079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E20793" w:rsidRPr="007F613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Default="00E20793" w:rsidP="003A3A32"/>
                  </w:txbxContent>
                </v:textbox>
                <w10:wrap anchorx="margin"/>
              </v:shape>
            </w:pict>
          </mc:Fallback>
        </mc:AlternateContent>
      </w:r>
    </w:p>
    <w:p w14:paraId="0F6F11BE" w14:textId="77777777" w:rsidR="003A3A32" w:rsidRPr="00152075" w:rsidRDefault="003A3A32" w:rsidP="00DF6006">
      <w:pPr>
        <w:spacing w:after="0" w:line="360" w:lineRule="auto"/>
        <w:jc w:val="both"/>
        <w:rPr>
          <w:rFonts w:ascii="Palatino Linotype" w:hAnsi="Palatino Linotype" w:cs="Arial"/>
          <w:szCs w:val="20"/>
        </w:rPr>
      </w:pPr>
    </w:p>
    <w:p w14:paraId="330867F6" w14:textId="77777777" w:rsidR="003A3A32" w:rsidRPr="00152075" w:rsidRDefault="003A3A32" w:rsidP="00DF6006">
      <w:pPr>
        <w:spacing w:after="0" w:line="360" w:lineRule="auto"/>
        <w:jc w:val="both"/>
        <w:rPr>
          <w:rFonts w:ascii="Palatino Linotype" w:hAnsi="Palatino Linotype" w:cs="Arial"/>
          <w:szCs w:val="20"/>
        </w:rPr>
      </w:pPr>
    </w:p>
    <w:p w14:paraId="64891C36" w14:textId="77777777" w:rsidR="003A3A32" w:rsidRPr="00152075" w:rsidRDefault="003A3A32" w:rsidP="00DF6006">
      <w:pPr>
        <w:spacing w:after="0" w:line="360" w:lineRule="auto"/>
        <w:jc w:val="both"/>
        <w:rPr>
          <w:rFonts w:ascii="Palatino Linotype" w:hAnsi="Palatino Linotype" w:cs="Arial"/>
          <w:sz w:val="20"/>
          <w:szCs w:val="20"/>
        </w:rPr>
      </w:pPr>
    </w:p>
    <w:p w14:paraId="7B0C2745" w14:textId="2DAF71D9"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2D74D5">
        <w:rPr>
          <w:rFonts w:ascii="Palatino Linotype" w:hAnsi="Palatino Linotype" w:cs="Arial"/>
          <w:sz w:val="20"/>
          <w:szCs w:val="20"/>
        </w:rPr>
        <w:t>veinte de enero de dos mil veintiuno</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w:t>
      </w:r>
      <w:r w:rsidR="005C7078">
        <w:rPr>
          <w:rFonts w:ascii="Palatino Linotype" w:hAnsi="Palatino Linotype" w:cs="Arial"/>
          <w:sz w:val="20"/>
          <w:szCs w:val="20"/>
        </w:rPr>
        <w:t>4425/</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14:paraId="1C4B723D" w14:textId="77777777"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D5222" w14:textId="77777777" w:rsidR="00027744" w:rsidRDefault="00027744" w:rsidP="00F2498E">
      <w:pPr>
        <w:spacing w:after="0" w:line="240" w:lineRule="auto"/>
      </w:pPr>
      <w:r>
        <w:separator/>
      </w:r>
    </w:p>
  </w:endnote>
  <w:endnote w:type="continuationSeparator" w:id="0">
    <w:p w14:paraId="03A5E65D" w14:textId="77777777" w:rsidR="00027744" w:rsidRDefault="0002774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2F96" w14:textId="77777777" w:rsidR="00E20793" w:rsidRPr="000B69FA" w:rsidRDefault="00E2079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12E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12E5">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86EB" w14:textId="77777777" w:rsidR="00E20793" w:rsidRPr="000B69FA" w:rsidRDefault="00E2079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12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12E5">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B0724" w14:textId="77777777" w:rsidR="00027744" w:rsidRDefault="00027744" w:rsidP="00F2498E">
      <w:pPr>
        <w:spacing w:after="0" w:line="240" w:lineRule="auto"/>
      </w:pPr>
      <w:r>
        <w:separator/>
      </w:r>
    </w:p>
  </w:footnote>
  <w:footnote w:type="continuationSeparator" w:id="0">
    <w:p w14:paraId="0409DA34" w14:textId="77777777" w:rsidR="00027744" w:rsidRDefault="00027744"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1AF9A" w14:textId="77777777" w:rsidR="002D74D5" w:rsidRDefault="00027744">
    <w:pPr>
      <w:pStyle w:val="Encabezado"/>
    </w:pPr>
    <w:r>
      <w:rPr>
        <w:noProof/>
        <w:lang w:val="es-MX" w:eastAsia="es-MX"/>
      </w:rPr>
      <w:pict w14:anchorId="27BCE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D969" w14:textId="77777777" w:rsidR="00E20793" w:rsidRDefault="00027744">
    <w:pPr>
      <w:pStyle w:val="Encabezado"/>
    </w:pPr>
    <w:r>
      <w:rPr>
        <w:noProof/>
        <w:lang w:val="es-MX" w:eastAsia="es-MX"/>
      </w:rPr>
      <w:pict w14:anchorId="15AA5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20793" w:rsidRPr="00B4142F" w14:paraId="6C9FC036" w14:textId="77777777" w:rsidTr="00C36B0D">
      <w:trPr>
        <w:trHeight w:val="227"/>
      </w:trPr>
      <w:tc>
        <w:tcPr>
          <w:tcW w:w="5529" w:type="dxa"/>
          <w:hideMark/>
        </w:tcPr>
        <w:p w14:paraId="35518403" w14:textId="77777777" w:rsidR="00E20793" w:rsidRDefault="00E2079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13422C07" w14:textId="6C857CBA" w:rsidR="00E20793" w:rsidRPr="00DF5863" w:rsidRDefault="005C7078" w:rsidP="00B64EC0">
          <w:pPr>
            <w:jc w:val="right"/>
            <w:rPr>
              <w:b/>
            </w:rPr>
          </w:pPr>
          <w:r>
            <w:rPr>
              <w:rFonts w:ascii="Palatino Linotype" w:hAnsi="Palatino Linotype" w:cs="Arial"/>
              <w:b/>
              <w:bCs/>
              <w:lang w:eastAsia="es-MX"/>
            </w:rPr>
            <w:t>04425</w:t>
          </w:r>
          <w:r w:rsidR="00E20793" w:rsidRPr="00DF5863">
            <w:rPr>
              <w:rFonts w:ascii="Palatino Linotype" w:hAnsi="Palatino Linotype" w:cs="Arial"/>
              <w:b/>
              <w:bCs/>
              <w:lang w:eastAsia="es-MX"/>
            </w:rPr>
            <w:t>/INFOEM/IP/RR/2020</w:t>
          </w:r>
        </w:p>
      </w:tc>
    </w:tr>
    <w:tr w:rsidR="00E20793" w14:paraId="2D061ACC" w14:textId="77777777" w:rsidTr="00C36B0D">
      <w:trPr>
        <w:trHeight w:val="242"/>
      </w:trPr>
      <w:tc>
        <w:tcPr>
          <w:tcW w:w="5529" w:type="dxa"/>
          <w:vAlign w:val="center"/>
          <w:hideMark/>
        </w:tcPr>
        <w:p w14:paraId="479DD63F" w14:textId="77777777" w:rsidR="00E20793" w:rsidRDefault="00E2079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0D3107D4" w14:textId="77777777" w:rsidR="00E20793" w:rsidRPr="00DF5863" w:rsidRDefault="003E06DB" w:rsidP="00A15E74">
          <w:pPr>
            <w:jc w:val="right"/>
            <w:rPr>
              <w:b/>
            </w:rPr>
          </w:pPr>
          <w:r>
            <w:rPr>
              <w:rFonts w:ascii="Palatino Linotype" w:hAnsi="Palatino Linotype" w:cs="Arial"/>
              <w:b/>
            </w:rPr>
            <w:t xml:space="preserve">Ayuntamiento </w:t>
          </w:r>
          <w:r w:rsidRPr="007823E2">
            <w:rPr>
              <w:rFonts w:ascii="Palatino Linotype" w:hAnsi="Palatino Linotype" w:cs="Arial"/>
              <w:b/>
            </w:rPr>
            <w:t>Coacalco de Berriozábal</w:t>
          </w:r>
        </w:p>
      </w:tc>
    </w:tr>
    <w:tr w:rsidR="00E20793" w14:paraId="34952C1F" w14:textId="77777777" w:rsidTr="00C36B0D">
      <w:trPr>
        <w:trHeight w:val="342"/>
      </w:trPr>
      <w:tc>
        <w:tcPr>
          <w:tcW w:w="5529" w:type="dxa"/>
          <w:hideMark/>
        </w:tcPr>
        <w:p w14:paraId="5E3EC239" w14:textId="77777777" w:rsidR="00E20793" w:rsidRDefault="00E20793"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28ADF4CD" w14:textId="77777777" w:rsidR="00E20793" w:rsidRPr="00DF5863" w:rsidRDefault="00E20793"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14:paraId="59CA7E52" w14:textId="77777777" w:rsidR="00E20793" w:rsidRDefault="00E207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20793" w14:paraId="4D9C746D" w14:textId="77777777" w:rsidTr="000C2D59">
      <w:trPr>
        <w:trHeight w:val="227"/>
      </w:trPr>
      <w:tc>
        <w:tcPr>
          <w:tcW w:w="5949" w:type="dxa"/>
          <w:hideMark/>
        </w:tcPr>
        <w:p w14:paraId="636E71CA" w14:textId="77777777"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F10410E" w14:textId="77777777" w:rsidR="00E20793" w:rsidRPr="00DF5863" w:rsidRDefault="007823E2" w:rsidP="00B64EC0">
          <w:pPr>
            <w:spacing w:after="120" w:line="256" w:lineRule="auto"/>
            <w:ind w:left="-486" w:firstLine="558"/>
            <w:jc w:val="right"/>
            <w:rPr>
              <w:rFonts w:ascii="Palatino Linotype" w:hAnsi="Palatino Linotype" w:cs="Arial"/>
              <w:b/>
            </w:rPr>
          </w:pPr>
          <w:r>
            <w:rPr>
              <w:rFonts w:ascii="Palatino Linotype" w:hAnsi="Palatino Linotype" w:cs="Arial"/>
              <w:b/>
              <w:bCs/>
              <w:lang w:eastAsia="es-MX"/>
            </w:rPr>
            <w:t>04425</w:t>
          </w:r>
          <w:r w:rsidR="00E20793" w:rsidRPr="00DF5863">
            <w:rPr>
              <w:rFonts w:ascii="Palatino Linotype" w:hAnsi="Palatino Linotype" w:cs="Arial"/>
              <w:b/>
              <w:bCs/>
              <w:lang w:eastAsia="es-MX"/>
            </w:rPr>
            <w:t>/INFOEM/IP/RR/2020</w:t>
          </w:r>
        </w:p>
      </w:tc>
    </w:tr>
    <w:tr w:rsidR="00E20793" w14:paraId="2C9D38D1" w14:textId="77777777" w:rsidTr="00E042D8">
      <w:trPr>
        <w:trHeight w:val="196"/>
      </w:trPr>
      <w:tc>
        <w:tcPr>
          <w:tcW w:w="5949" w:type="dxa"/>
          <w:hideMark/>
        </w:tcPr>
        <w:p w14:paraId="062B583C" w14:textId="77777777"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tcPr>
        <w:p w14:paraId="47E4B915" w14:textId="185CA632" w:rsidR="00E20793" w:rsidRPr="00E042D8" w:rsidRDefault="004612E5" w:rsidP="00B64EC0">
          <w:pPr>
            <w:spacing w:after="120" w:line="256" w:lineRule="auto"/>
            <w:jc w:val="right"/>
            <w:rPr>
              <w:rFonts w:ascii="Palatino Linotype" w:hAnsi="Palatino Linotype" w:cs="Arial"/>
              <w:b/>
            </w:rPr>
          </w:pPr>
          <w:proofErr w:type="spellStart"/>
          <w:r>
            <w:rPr>
              <w:rFonts w:ascii="Palatino Linotype" w:hAnsi="Palatino Linotype" w:cs="Arial"/>
              <w:b/>
            </w:rPr>
            <w:t>xxxxxxxxxxxxxxxx</w:t>
          </w:r>
          <w:proofErr w:type="spellEnd"/>
        </w:p>
      </w:tc>
    </w:tr>
    <w:tr w:rsidR="00E20793" w14:paraId="246F2DB5" w14:textId="77777777" w:rsidTr="000C2D59">
      <w:trPr>
        <w:trHeight w:val="242"/>
      </w:trPr>
      <w:tc>
        <w:tcPr>
          <w:tcW w:w="5949" w:type="dxa"/>
          <w:vAlign w:val="center"/>
          <w:hideMark/>
        </w:tcPr>
        <w:p w14:paraId="269969C4" w14:textId="77777777"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67B54C0" w14:textId="77777777" w:rsidR="00E20793" w:rsidRPr="00DF5863" w:rsidRDefault="00E20793" w:rsidP="007823E2">
          <w:pPr>
            <w:jc w:val="right"/>
            <w:rPr>
              <w:rFonts w:ascii="Palatino Linotype" w:hAnsi="Palatino Linotype" w:cs="Arial"/>
              <w:b/>
            </w:rPr>
          </w:pPr>
          <w:r>
            <w:rPr>
              <w:rFonts w:ascii="Palatino Linotype" w:hAnsi="Palatino Linotype" w:cs="Arial"/>
              <w:b/>
            </w:rPr>
            <w:t xml:space="preserve">Ayuntamiento </w:t>
          </w:r>
          <w:r w:rsidR="007823E2" w:rsidRPr="007823E2">
            <w:rPr>
              <w:rFonts w:ascii="Palatino Linotype" w:hAnsi="Palatino Linotype" w:cs="Arial"/>
              <w:b/>
            </w:rPr>
            <w:t>Coacalco de Berriozábal</w:t>
          </w:r>
        </w:p>
      </w:tc>
    </w:tr>
    <w:tr w:rsidR="00E20793" w14:paraId="06DA30ED" w14:textId="77777777" w:rsidTr="000C2D59">
      <w:trPr>
        <w:trHeight w:val="342"/>
      </w:trPr>
      <w:tc>
        <w:tcPr>
          <w:tcW w:w="5949" w:type="dxa"/>
          <w:hideMark/>
        </w:tcPr>
        <w:p w14:paraId="58393811" w14:textId="77777777" w:rsidR="00E20793" w:rsidRDefault="00E20793"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2628D0AD" w14:textId="77777777" w:rsidR="00E20793" w:rsidRPr="00DF5863" w:rsidRDefault="00E20793"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14:paraId="7B93B0C9" w14:textId="77777777" w:rsidR="00E20793" w:rsidRDefault="00027744">
    <w:pPr>
      <w:pStyle w:val="Encabezado"/>
    </w:pPr>
    <w:r>
      <w:rPr>
        <w:noProof/>
        <w:lang w:val="es-MX" w:eastAsia="es-MX"/>
      </w:rPr>
      <w:pict w14:anchorId="41D2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8A54CE"/>
    <w:multiLevelType w:val="hybridMultilevel"/>
    <w:tmpl w:val="53288126"/>
    <w:lvl w:ilvl="0" w:tplc="080A0017">
      <w:start w:val="1"/>
      <w:numFmt w:val="lowerLetter"/>
      <w:lvlText w:val="%1)"/>
      <w:lvlJc w:val="left"/>
      <w:pPr>
        <w:ind w:left="720" w:hanging="360"/>
      </w:pPr>
    </w:lvl>
    <w:lvl w:ilvl="1" w:tplc="080A0019">
      <w:start w:val="1"/>
      <w:numFmt w:val="lowerLetter"/>
      <w:lvlText w:val="%2."/>
      <w:lvlJc w:val="left"/>
      <w:pPr>
        <w:ind w:left="1211"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2">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43BC55D8"/>
    <w:multiLevelType w:val="hybridMultilevel"/>
    <w:tmpl w:val="E9F2AB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3970D30"/>
    <w:multiLevelType w:val="hybridMultilevel"/>
    <w:tmpl w:val="BE0E8E8C"/>
    <w:lvl w:ilvl="0" w:tplc="C41023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452B2A"/>
    <w:multiLevelType w:val="hybridMultilevel"/>
    <w:tmpl w:val="023AABE8"/>
    <w:lvl w:ilvl="0" w:tplc="998625A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51287B"/>
    <w:multiLevelType w:val="hybridMultilevel"/>
    <w:tmpl w:val="8D6A8E3A"/>
    <w:lvl w:ilvl="0" w:tplc="EB362A84">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1">
    <w:nsid w:val="74C75363"/>
    <w:multiLevelType w:val="hybridMultilevel"/>
    <w:tmpl w:val="A754C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E304BF"/>
    <w:multiLevelType w:val="hybridMultilevel"/>
    <w:tmpl w:val="AC4ED02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6"/>
  </w:num>
  <w:num w:numId="3">
    <w:abstractNumId w:val="19"/>
  </w:num>
  <w:num w:numId="4">
    <w:abstractNumId w:val="0"/>
  </w:num>
  <w:num w:numId="5">
    <w:abstractNumId w:val="12"/>
  </w:num>
  <w:num w:numId="6">
    <w:abstractNumId w:val="13"/>
  </w:num>
  <w:num w:numId="7">
    <w:abstractNumId w:val="29"/>
  </w:num>
  <w:num w:numId="8">
    <w:abstractNumId w:val="22"/>
  </w:num>
  <w:num w:numId="9">
    <w:abstractNumId w:val="17"/>
  </w:num>
  <w:num w:numId="10">
    <w:abstractNumId w:val="9"/>
  </w:num>
  <w:num w:numId="11">
    <w:abstractNumId w:val="14"/>
  </w:num>
  <w:num w:numId="12">
    <w:abstractNumId w:val="10"/>
  </w:num>
  <w:num w:numId="13">
    <w:abstractNumId w:val="27"/>
  </w:num>
  <w:num w:numId="14">
    <w:abstractNumId w:val="28"/>
  </w:num>
  <w:num w:numId="15">
    <w:abstractNumId w:val="25"/>
  </w:num>
  <w:num w:numId="16">
    <w:abstractNumId w:val="21"/>
  </w:num>
  <w:num w:numId="17">
    <w:abstractNumId w:val="33"/>
  </w:num>
  <w:num w:numId="18">
    <w:abstractNumId w:val="3"/>
  </w:num>
  <w:num w:numId="19">
    <w:abstractNumId w:val="18"/>
  </w:num>
  <w:num w:numId="20">
    <w:abstractNumId w:val="2"/>
  </w:num>
  <w:num w:numId="21">
    <w:abstractNumId w:val="34"/>
  </w:num>
  <w:num w:numId="22">
    <w:abstractNumId w:val="6"/>
  </w:num>
  <w:num w:numId="23">
    <w:abstractNumId w:val="1"/>
  </w:num>
  <w:num w:numId="24">
    <w:abstractNumId w:val="16"/>
  </w:num>
  <w:num w:numId="25">
    <w:abstractNumId w:val="11"/>
  </w:num>
  <w:num w:numId="26">
    <w:abstractNumId w:val="23"/>
  </w:num>
  <w:num w:numId="27">
    <w:abstractNumId w:val="8"/>
  </w:num>
  <w:num w:numId="28">
    <w:abstractNumId w:val="24"/>
  </w:num>
  <w:num w:numId="29">
    <w:abstractNumId w:val="15"/>
  </w:num>
  <w:num w:numId="30">
    <w:abstractNumId w:val="35"/>
  </w:num>
  <w:num w:numId="31">
    <w:abstractNumId w:val="4"/>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0"/>
  </w:num>
  <w:num w:numId="34">
    <w:abstractNumId w:val="31"/>
  </w:num>
  <w:num w:numId="35">
    <w:abstractNumId w:val="3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27744"/>
    <w:rsid w:val="00031BA3"/>
    <w:rsid w:val="00033562"/>
    <w:rsid w:val="00036D5F"/>
    <w:rsid w:val="00041670"/>
    <w:rsid w:val="0005480B"/>
    <w:rsid w:val="00054F6A"/>
    <w:rsid w:val="00055C90"/>
    <w:rsid w:val="0005787D"/>
    <w:rsid w:val="00060716"/>
    <w:rsid w:val="000666B3"/>
    <w:rsid w:val="0007107B"/>
    <w:rsid w:val="00075D5E"/>
    <w:rsid w:val="00077A55"/>
    <w:rsid w:val="000802BA"/>
    <w:rsid w:val="00082E5D"/>
    <w:rsid w:val="0008496A"/>
    <w:rsid w:val="00086E88"/>
    <w:rsid w:val="0008737D"/>
    <w:rsid w:val="0009061A"/>
    <w:rsid w:val="00092D82"/>
    <w:rsid w:val="00095595"/>
    <w:rsid w:val="000A3F41"/>
    <w:rsid w:val="000A6885"/>
    <w:rsid w:val="000B4BAF"/>
    <w:rsid w:val="000C2D59"/>
    <w:rsid w:val="000C51AF"/>
    <w:rsid w:val="000C7F8F"/>
    <w:rsid w:val="000D14DA"/>
    <w:rsid w:val="000D5634"/>
    <w:rsid w:val="000E1FD4"/>
    <w:rsid w:val="001050A9"/>
    <w:rsid w:val="00116F6B"/>
    <w:rsid w:val="001178D9"/>
    <w:rsid w:val="00121FDE"/>
    <w:rsid w:val="00131F2D"/>
    <w:rsid w:val="0013442F"/>
    <w:rsid w:val="00142D35"/>
    <w:rsid w:val="00144BA8"/>
    <w:rsid w:val="001509C0"/>
    <w:rsid w:val="00155F53"/>
    <w:rsid w:val="001568D5"/>
    <w:rsid w:val="0016322B"/>
    <w:rsid w:val="0016339A"/>
    <w:rsid w:val="00165898"/>
    <w:rsid w:val="00176522"/>
    <w:rsid w:val="00177618"/>
    <w:rsid w:val="00185C61"/>
    <w:rsid w:val="00192D02"/>
    <w:rsid w:val="001957E6"/>
    <w:rsid w:val="00195845"/>
    <w:rsid w:val="0019584A"/>
    <w:rsid w:val="001A0AFD"/>
    <w:rsid w:val="001A0E96"/>
    <w:rsid w:val="001A1BDB"/>
    <w:rsid w:val="001A3C5F"/>
    <w:rsid w:val="001A6849"/>
    <w:rsid w:val="001B6C2D"/>
    <w:rsid w:val="001C2C72"/>
    <w:rsid w:val="001C7697"/>
    <w:rsid w:val="001D3EE2"/>
    <w:rsid w:val="001E5453"/>
    <w:rsid w:val="001E678B"/>
    <w:rsid w:val="001F408E"/>
    <w:rsid w:val="001F7890"/>
    <w:rsid w:val="00201765"/>
    <w:rsid w:val="00205FAC"/>
    <w:rsid w:val="00210714"/>
    <w:rsid w:val="0021327B"/>
    <w:rsid w:val="002155ED"/>
    <w:rsid w:val="0023118D"/>
    <w:rsid w:val="0023293E"/>
    <w:rsid w:val="00232A7A"/>
    <w:rsid w:val="0023573F"/>
    <w:rsid w:val="00240046"/>
    <w:rsid w:val="002432E1"/>
    <w:rsid w:val="00254B5F"/>
    <w:rsid w:val="00256CE0"/>
    <w:rsid w:val="002710B5"/>
    <w:rsid w:val="002729A0"/>
    <w:rsid w:val="00273F7C"/>
    <w:rsid w:val="0027555F"/>
    <w:rsid w:val="00282431"/>
    <w:rsid w:val="00283D5E"/>
    <w:rsid w:val="00284245"/>
    <w:rsid w:val="00293F85"/>
    <w:rsid w:val="00296E92"/>
    <w:rsid w:val="002A5ADD"/>
    <w:rsid w:val="002A6FCE"/>
    <w:rsid w:val="002B317E"/>
    <w:rsid w:val="002B4D70"/>
    <w:rsid w:val="002B5346"/>
    <w:rsid w:val="002C4718"/>
    <w:rsid w:val="002C7EC4"/>
    <w:rsid w:val="002D4953"/>
    <w:rsid w:val="002D74D5"/>
    <w:rsid w:val="002E1484"/>
    <w:rsid w:val="002E40AD"/>
    <w:rsid w:val="002E72F0"/>
    <w:rsid w:val="002F368E"/>
    <w:rsid w:val="002F40FF"/>
    <w:rsid w:val="002F78EA"/>
    <w:rsid w:val="00302BF3"/>
    <w:rsid w:val="00303F92"/>
    <w:rsid w:val="003045A4"/>
    <w:rsid w:val="003111FB"/>
    <w:rsid w:val="00316A7B"/>
    <w:rsid w:val="003266ED"/>
    <w:rsid w:val="00331513"/>
    <w:rsid w:val="00341178"/>
    <w:rsid w:val="00344766"/>
    <w:rsid w:val="00345708"/>
    <w:rsid w:val="003467CD"/>
    <w:rsid w:val="00346F62"/>
    <w:rsid w:val="00350076"/>
    <w:rsid w:val="0036188D"/>
    <w:rsid w:val="00362FED"/>
    <w:rsid w:val="003705F0"/>
    <w:rsid w:val="0037526D"/>
    <w:rsid w:val="003839F9"/>
    <w:rsid w:val="00392022"/>
    <w:rsid w:val="0039214E"/>
    <w:rsid w:val="003A0B24"/>
    <w:rsid w:val="003A3A32"/>
    <w:rsid w:val="003A59A6"/>
    <w:rsid w:val="003B1752"/>
    <w:rsid w:val="003E06DB"/>
    <w:rsid w:val="003E468A"/>
    <w:rsid w:val="003E6E17"/>
    <w:rsid w:val="003F2491"/>
    <w:rsid w:val="003F5D5C"/>
    <w:rsid w:val="00400915"/>
    <w:rsid w:val="00414CC7"/>
    <w:rsid w:val="004176BF"/>
    <w:rsid w:val="004204D0"/>
    <w:rsid w:val="004232C6"/>
    <w:rsid w:val="00434C3F"/>
    <w:rsid w:val="00435229"/>
    <w:rsid w:val="00445853"/>
    <w:rsid w:val="00447748"/>
    <w:rsid w:val="00447A90"/>
    <w:rsid w:val="00453687"/>
    <w:rsid w:val="004612E5"/>
    <w:rsid w:val="004728C4"/>
    <w:rsid w:val="00474C35"/>
    <w:rsid w:val="004750A1"/>
    <w:rsid w:val="004769A4"/>
    <w:rsid w:val="00477F4F"/>
    <w:rsid w:val="00480D99"/>
    <w:rsid w:val="00483EC9"/>
    <w:rsid w:val="004841AE"/>
    <w:rsid w:val="00484C7F"/>
    <w:rsid w:val="004933FC"/>
    <w:rsid w:val="004B0090"/>
    <w:rsid w:val="004B05C6"/>
    <w:rsid w:val="004B1A74"/>
    <w:rsid w:val="004B3514"/>
    <w:rsid w:val="004B448F"/>
    <w:rsid w:val="004C09C8"/>
    <w:rsid w:val="004C3C1C"/>
    <w:rsid w:val="004C43C9"/>
    <w:rsid w:val="004C45FA"/>
    <w:rsid w:val="004C6779"/>
    <w:rsid w:val="004D66AD"/>
    <w:rsid w:val="004E1B3C"/>
    <w:rsid w:val="004E3F86"/>
    <w:rsid w:val="004E4AD1"/>
    <w:rsid w:val="004F3291"/>
    <w:rsid w:val="004F32D0"/>
    <w:rsid w:val="004F7495"/>
    <w:rsid w:val="004F78C4"/>
    <w:rsid w:val="005025C7"/>
    <w:rsid w:val="00504B42"/>
    <w:rsid w:val="00510870"/>
    <w:rsid w:val="00515E8C"/>
    <w:rsid w:val="00516A4D"/>
    <w:rsid w:val="00526627"/>
    <w:rsid w:val="00527022"/>
    <w:rsid w:val="00531016"/>
    <w:rsid w:val="00535E49"/>
    <w:rsid w:val="005367E7"/>
    <w:rsid w:val="00542CDB"/>
    <w:rsid w:val="005449D0"/>
    <w:rsid w:val="0055603D"/>
    <w:rsid w:val="00556253"/>
    <w:rsid w:val="0056402C"/>
    <w:rsid w:val="00564DDB"/>
    <w:rsid w:val="00566380"/>
    <w:rsid w:val="005701EF"/>
    <w:rsid w:val="00572C2A"/>
    <w:rsid w:val="00573B96"/>
    <w:rsid w:val="00577A03"/>
    <w:rsid w:val="00581ECD"/>
    <w:rsid w:val="00584C51"/>
    <w:rsid w:val="0058707F"/>
    <w:rsid w:val="00587E84"/>
    <w:rsid w:val="00597018"/>
    <w:rsid w:val="005A2F92"/>
    <w:rsid w:val="005A7E33"/>
    <w:rsid w:val="005B10CC"/>
    <w:rsid w:val="005B6FFD"/>
    <w:rsid w:val="005C5501"/>
    <w:rsid w:val="005C7078"/>
    <w:rsid w:val="005C7AFE"/>
    <w:rsid w:val="005D10B3"/>
    <w:rsid w:val="005D5726"/>
    <w:rsid w:val="005E0F18"/>
    <w:rsid w:val="005E1AEC"/>
    <w:rsid w:val="005E24C2"/>
    <w:rsid w:val="005E35AB"/>
    <w:rsid w:val="0060244C"/>
    <w:rsid w:val="0060290C"/>
    <w:rsid w:val="00610A95"/>
    <w:rsid w:val="00613401"/>
    <w:rsid w:val="006168EB"/>
    <w:rsid w:val="00616DEB"/>
    <w:rsid w:val="00625662"/>
    <w:rsid w:val="006263D3"/>
    <w:rsid w:val="0062694E"/>
    <w:rsid w:val="00630030"/>
    <w:rsid w:val="00636EB3"/>
    <w:rsid w:val="00640E61"/>
    <w:rsid w:val="00642922"/>
    <w:rsid w:val="00642A8B"/>
    <w:rsid w:val="0064536E"/>
    <w:rsid w:val="006468ED"/>
    <w:rsid w:val="006512F6"/>
    <w:rsid w:val="00653B0F"/>
    <w:rsid w:val="00665A8F"/>
    <w:rsid w:val="0067157E"/>
    <w:rsid w:val="00680D15"/>
    <w:rsid w:val="006818D9"/>
    <w:rsid w:val="006838C7"/>
    <w:rsid w:val="00684A7D"/>
    <w:rsid w:val="006914D2"/>
    <w:rsid w:val="00691C06"/>
    <w:rsid w:val="006A7CE2"/>
    <w:rsid w:val="006B4CA4"/>
    <w:rsid w:val="006B5795"/>
    <w:rsid w:val="006B6498"/>
    <w:rsid w:val="006B64AA"/>
    <w:rsid w:val="006C52D3"/>
    <w:rsid w:val="006C55C2"/>
    <w:rsid w:val="006D1EC8"/>
    <w:rsid w:val="006D3F59"/>
    <w:rsid w:val="006E20F9"/>
    <w:rsid w:val="006E6076"/>
    <w:rsid w:val="006F04A3"/>
    <w:rsid w:val="00700C90"/>
    <w:rsid w:val="00704693"/>
    <w:rsid w:val="007054D8"/>
    <w:rsid w:val="0071601C"/>
    <w:rsid w:val="007264EA"/>
    <w:rsid w:val="00732AB3"/>
    <w:rsid w:val="00733D43"/>
    <w:rsid w:val="00736F47"/>
    <w:rsid w:val="00752886"/>
    <w:rsid w:val="00754618"/>
    <w:rsid w:val="0075799A"/>
    <w:rsid w:val="00762151"/>
    <w:rsid w:val="00764010"/>
    <w:rsid w:val="00764368"/>
    <w:rsid w:val="00765477"/>
    <w:rsid w:val="0077455A"/>
    <w:rsid w:val="00776A5A"/>
    <w:rsid w:val="00781849"/>
    <w:rsid w:val="00781B6F"/>
    <w:rsid w:val="007823E2"/>
    <w:rsid w:val="00783B56"/>
    <w:rsid w:val="0079156E"/>
    <w:rsid w:val="00791C7A"/>
    <w:rsid w:val="00791D59"/>
    <w:rsid w:val="007938AE"/>
    <w:rsid w:val="00795693"/>
    <w:rsid w:val="007A5B2E"/>
    <w:rsid w:val="007B46BF"/>
    <w:rsid w:val="007C05DC"/>
    <w:rsid w:val="007C0FF7"/>
    <w:rsid w:val="007C14EE"/>
    <w:rsid w:val="007C197D"/>
    <w:rsid w:val="007C2109"/>
    <w:rsid w:val="007D07B3"/>
    <w:rsid w:val="007D1B1E"/>
    <w:rsid w:val="007D6F4A"/>
    <w:rsid w:val="007E781F"/>
    <w:rsid w:val="007F1538"/>
    <w:rsid w:val="007F5E4F"/>
    <w:rsid w:val="007F7965"/>
    <w:rsid w:val="00800EF1"/>
    <w:rsid w:val="008017D6"/>
    <w:rsid w:val="0080185B"/>
    <w:rsid w:val="00802AC9"/>
    <w:rsid w:val="00810E97"/>
    <w:rsid w:val="00812A9F"/>
    <w:rsid w:val="00816C5A"/>
    <w:rsid w:val="0082049D"/>
    <w:rsid w:val="008217BC"/>
    <w:rsid w:val="00831D6C"/>
    <w:rsid w:val="00832F6C"/>
    <w:rsid w:val="008341ED"/>
    <w:rsid w:val="00841963"/>
    <w:rsid w:val="00845B52"/>
    <w:rsid w:val="008477B9"/>
    <w:rsid w:val="008523FA"/>
    <w:rsid w:val="008529E6"/>
    <w:rsid w:val="00852CDD"/>
    <w:rsid w:val="008575E1"/>
    <w:rsid w:val="00863328"/>
    <w:rsid w:val="00864D6E"/>
    <w:rsid w:val="0086690B"/>
    <w:rsid w:val="00870604"/>
    <w:rsid w:val="00870851"/>
    <w:rsid w:val="008710F8"/>
    <w:rsid w:val="00871B94"/>
    <w:rsid w:val="008755C2"/>
    <w:rsid w:val="00881947"/>
    <w:rsid w:val="00882C01"/>
    <w:rsid w:val="008853EC"/>
    <w:rsid w:val="00895187"/>
    <w:rsid w:val="008A0C9F"/>
    <w:rsid w:val="008A1645"/>
    <w:rsid w:val="008A7EF2"/>
    <w:rsid w:val="008C442E"/>
    <w:rsid w:val="008C4943"/>
    <w:rsid w:val="008C5658"/>
    <w:rsid w:val="008C5E8F"/>
    <w:rsid w:val="008D346A"/>
    <w:rsid w:val="008D41FC"/>
    <w:rsid w:val="008E2654"/>
    <w:rsid w:val="008E48AC"/>
    <w:rsid w:val="008F47DC"/>
    <w:rsid w:val="00914986"/>
    <w:rsid w:val="00914DFE"/>
    <w:rsid w:val="0092131F"/>
    <w:rsid w:val="00923E5C"/>
    <w:rsid w:val="00926EB4"/>
    <w:rsid w:val="00933540"/>
    <w:rsid w:val="00941D0E"/>
    <w:rsid w:val="00946522"/>
    <w:rsid w:val="0095101B"/>
    <w:rsid w:val="0095183B"/>
    <w:rsid w:val="0095204C"/>
    <w:rsid w:val="009520FE"/>
    <w:rsid w:val="00953B51"/>
    <w:rsid w:val="00956ED1"/>
    <w:rsid w:val="00960C91"/>
    <w:rsid w:val="00961AEB"/>
    <w:rsid w:val="00965CC4"/>
    <w:rsid w:val="0096624D"/>
    <w:rsid w:val="009679E1"/>
    <w:rsid w:val="00970C38"/>
    <w:rsid w:val="00971614"/>
    <w:rsid w:val="00972340"/>
    <w:rsid w:val="00972652"/>
    <w:rsid w:val="00972D35"/>
    <w:rsid w:val="00982494"/>
    <w:rsid w:val="009845F3"/>
    <w:rsid w:val="00990935"/>
    <w:rsid w:val="00996BCA"/>
    <w:rsid w:val="009A3604"/>
    <w:rsid w:val="009A473C"/>
    <w:rsid w:val="009A5A7E"/>
    <w:rsid w:val="009A7F00"/>
    <w:rsid w:val="009B41F0"/>
    <w:rsid w:val="009B7FFD"/>
    <w:rsid w:val="009C4284"/>
    <w:rsid w:val="009C5DC4"/>
    <w:rsid w:val="009D0BC2"/>
    <w:rsid w:val="009D7168"/>
    <w:rsid w:val="009D7D83"/>
    <w:rsid w:val="009E7F49"/>
    <w:rsid w:val="009F0B98"/>
    <w:rsid w:val="00A14320"/>
    <w:rsid w:val="00A15E74"/>
    <w:rsid w:val="00A164FB"/>
    <w:rsid w:val="00A24F60"/>
    <w:rsid w:val="00A31101"/>
    <w:rsid w:val="00A42629"/>
    <w:rsid w:val="00A4524B"/>
    <w:rsid w:val="00A45454"/>
    <w:rsid w:val="00A50EE4"/>
    <w:rsid w:val="00A60841"/>
    <w:rsid w:val="00A63700"/>
    <w:rsid w:val="00A67625"/>
    <w:rsid w:val="00A80BB6"/>
    <w:rsid w:val="00A80C68"/>
    <w:rsid w:val="00A855BE"/>
    <w:rsid w:val="00A90C23"/>
    <w:rsid w:val="00A9222E"/>
    <w:rsid w:val="00A92BB2"/>
    <w:rsid w:val="00A92DD2"/>
    <w:rsid w:val="00A9454C"/>
    <w:rsid w:val="00A94751"/>
    <w:rsid w:val="00A95B2A"/>
    <w:rsid w:val="00AA1BBB"/>
    <w:rsid w:val="00AA7316"/>
    <w:rsid w:val="00AB0C12"/>
    <w:rsid w:val="00AB1AF4"/>
    <w:rsid w:val="00AB26D5"/>
    <w:rsid w:val="00AB5F3B"/>
    <w:rsid w:val="00AC6797"/>
    <w:rsid w:val="00AD1EAE"/>
    <w:rsid w:val="00AD2280"/>
    <w:rsid w:val="00AD76EF"/>
    <w:rsid w:val="00AE17BD"/>
    <w:rsid w:val="00AE19D1"/>
    <w:rsid w:val="00AE5D09"/>
    <w:rsid w:val="00AF4EE4"/>
    <w:rsid w:val="00B0036F"/>
    <w:rsid w:val="00B037E8"/>
    <w:rsid w:val="00B04F50"/>
    <w:rsid w:val="00B1073D"/>
    <w:rsid w:val="00B11CD7"/>
    <w:rsid w:val="00B21890"/>
    <w:rsid w:val="00B23256"/>
    <w:rsid w:val="00B24CF5"/>
    <w:rsid w:val="00B269CE"/>
    <w:rsid w:val="00B32B21"/>
    <w:rsid w:val="00B40DF9"/>
    <w:rsid w:val="00B435F8"/>
    <w:rsid w:val="00B50824"/>
    <w:rsid w:val="00B57348"/>
    <w:rsid w:val="00B61E5E"/>
    <w:rsid w:val="00B63807"/>
    <w:rsid w:val="00B64EC0"/>
    <w:rsid w:val="00B66649"/>
    <w:rsid w:val="00B67741"/>
    <w:rsid w:val="00B75683"/>
    <w:rsid w:val="00B7667D"/>
    <w:rsid w:val="00B8179C"/>
    <w:rsid w:val="00B84A8A"/>
    <w:rsid w:val="00B934BE"/>
    <w:rsid w:val="00B962BB"/>
    <w:rsid w:val="00BA6707"/>
    <w:rsid w:val="00BA7C0B"/>
    <w:rsid w:val="00BB14F1"/>
    <w:rsid w:val="00BB1940"/>
    <w:rsid w:val="00BB5301"/>
    <w:rsid w:val="00BB7349"/>
    <w:rsid w:val="00BC219A"/>
    <w:rsid w:val="00BD034D"/>
    <w:rsid w:val="00BD6BB0"/>
    <w:rsid w:val="00BD780A"/>
    <w:rsid w:val="00BE635E"/>
    <w:rsid w:val="00BE6364"/>
    <w:rsid w:val="00BF4132"/>
    <w:rsid w:val="00BF6362"/>
    <w:rsid w:val="00C06182"/>
    <w:rsid w:val="00C07B7F"/>
    <w:rsid w:val="00C07EC8"/>
    <w:rsid w:val="00C13C38"/>
    <w:rsid w:val="00C14933"/>
    <w:rsid w:val="00C235D5"/>
    <w:rsid w:val="00C238FB"/>
    <w:rsid w:val="00C25B3F"/>
    <w:rsid w:val="00C35A64"/>
    <w:rsid w:val="00C36B0D"/>
    <w:rsid w:val="00C43D0A"/>
    <w:rsid w:val="00C463ED"/>
    <w:rsid w:val="00C536D2"/>
    <w:rsid w:val="00C559CD"/>
    <w:rsid w:val="00C61FEC"/>
    <w:rsid w:val="00C65A44"/>
    <w:rsid w:val="00C72F35"/>
    <w:rsid w:val="00C7346A"/>
    <w:rsid w:val="00C76CD4"/>
    <w:rsid w:val="00C80B05"/>
    <w:rsid w:val="00C84348"/>
    <w:rsid w:val="00C92DD6"/>
    <w:rsid w:val="00C94177"/>
    <w:rsid w:val="00CA39B7"/>
    <w:rsid w:val="00CB2149"/>
    <w:rsid w:val="00CB4BBD"/>
    <w:rsid w:val="00CB54E8"/>
    <w:rsid w:val="00CC2583"/>
    <w:rsid w:val="00CD19DB"/>
    <w:rsid w:val="00CD30FC"/>
    <w:rsid w:val="00CD4B87"/>
    <w:rsid w:val="00CD66D0"/>
    <w:rsid w:val="00CE49B6"/>
    <w:rsid w:val="00CE4A28"/>
    <w:rsid w:val="00CF0AE0"/>
    <w:rsid w:val="00CF2AF5"/>
    <w:rsid w:val="00CF31B4"/>
    <w:rsid w:val="00CF6431"/>
    <w:rsid w:val="00D01DCF"/>
    <w:rsid w:val="00D20EF6"/>
    <w:rsid w:val="00D219AA"/>
    <w:rsid w:val="00D2237A"/>
    <w:rsid w:val="00D24BD1"/>
    <w:rsid w:val="00D278F0"/>
    <w:rsid w:val="00D338DB"/>
    <w:rsid w:val="00D3511F"/>
    <w:rsid w:val="00D44D02"/>
    <w:rsid w:val="00D4515E"/>
    <w:rsid w:val="00D52933"/>
    <w:rsid w:val="00D52FF0"/>
    <w:rsid w:val="00D61E4F"/>
    <w:rsid w:val="00D65159"/>
    <w:rsid w:val="00D65C56"/>
    <w:rsid w:val="00D66CBB"/>
    <w:rsid w:val="00D71BF7"/>
    <w:rsid w:val="00D725CF"/>
    <w:rsid w:val="00D731D0"/>
    <w:rsid w:val="00D738D2"/>
    <w:rsid w:val="00D766B4"/>
    <w:rsid w:val="00D90C1B"/>
    <w:rsid w:val="00D925D1"/>
    <w:rsid w:val="00D92668"/>
    <w:rsid w:val="00D94F27"/>
    <w:rsid w:val="00D95B37"/>
    <w:rsid w:val="00DA1F2A"/>
    <w:rsid w:val="00DB0D6D"/>
    <w:rsid w:val="00DB1035"/>
    <w:rsid w:val="00DC0AEE"/>
    <w:rsid w:val="00DC0C9F"/>
    <w:rsid w:val="00DC4957"/>
    <w:rsid w:val="00DC63B3"/>
    <w:rsid w:val="00DD6122"/>
    <w:rsid w:val="00DE1DEE"/>
    <w:rsid w:val="00DE3218"/>
    <w:rsid w:val="00DF06C4"/>
    <w:rsid w:val="00DF1173"/>
    <w:rsid w:val="00DF2CB0"/>
    <w:rsid w:val="00DF451B"/>
    <w:rsid w:val="00DF5863"/>
    <w:rsid w:val="00DF6006"/>
    <w:rsid w:val="00DF6955"/>
    <w:rsid w:val="00DF7B01"/>
    <w:rsid w:val="00E042D8"/>
    <w:rsid w:val="00E05047"/>
    <w:rsid w:val="00E120FC"/>
    <w:rsid w:val="00E14BA9"/>
    <w:rsid w:val="00E1701F"/>
    <w:rsid w:val="00E20793"/>
    <w:rsid w:val="00E245A1"/>
    <w:rsid w:val="00E24831"/>
    <w:rsid w:val="00E34A4E"/>
    <w:rsid w:val="00E41D0D"/>
    <w:rsid w:val="00E50A06"/>
    <w:rsid w:val="00E701AC"/>
    <w:rsid w:val="00E730F3"/>
    <w:rsid w:val="00E75386"/>
    <w:rsid w:val="00E77015"/>
    <w:rsid w:val="00E807E8"/>
    <w:rsid w:val="00E8267D"/>
    <w:rsid w:val="00E8653F"/>
    <w:rsid w:val="00E86C05"/>
    <w:rsid w:val="00E93F35"/>
    <w:rsid w:val="00EA4C1F"/>
    <w:rsid w:val="00EB2BE8"/>
    <w:rsid w:val="00EB4897"/>
    <w:rsid w:val="00EC1362"/>
    <w:rsid w:val="00EC291E"/>
    <w:rsid w:val="00EC2EEA"/>
    <w:rsid w:val="00EC6ABB"/>
    <w:rsid w:val="00ED10D9"/>
    <w:rsid w:val="00ED28F4"/>
    <w:rsid w:val="00ED30A9"/>
    <w:rsid w:val="00ED43C6"/>
    <w:rsid w:val="00ED5476"/>
    <w:rsid w:val="00ED734E"/>
    <w:rsid w:val="00EE1465"/>
    <w:rsid w:val="00EE2C69"/>
    <w:rsid w:val="00EE34DD"/>
    <w:rsid w:val="00EE47C6"/>
    <w:rsid w:val="00EE4D84"/>
    <w:rsid w:val="00EF1196"/>
    <w:rsid w:val="00EF2B23"/>
    <w:rsid w:val="00EF5172"/>
    <w:rsid w:val="00EF6F58"/>
    <w:rsid w:val="00EF7935"/>
    <w:rsid w:val="00F04A95"/>
    <w:rsid w:val="00F072A2"/>
    <w:rsid w:val="00F12FB0"/>
    <w:rsid w:val="00F16039"/>
    <w:rsid w:val="00F20504"/>
    <w:rsid w:val="00F20DCF"/>
    <w:rsid w:val="00F2498E"/>
    <w:rsid w:val="00F34068"/>
    <w:rsid w:val="00F3421F"/>
    <w:rsid w:val="00F43916"/>
    <w:rsid w:val="00F51CC4"/>
    <w:rsid w:val="00F55B3B"/>
    <w:rsid w:val="00F56426"/>
    <w:rsid w:val="00F74FB9"/>
    <w:rsid w:val="00F81A0E"/>
    <w:rsid w:val="00F97B3C"/>
    <w:rsid w:val="00F97DE7"/>
    <w:rsid w:val="00FA00A8"/>
    <w:rsid w:val="00FA1F4B"/>
    <w:rsid w:val="00FA20A7"/>
    <w:rsid w:val="00FA4DC7"/>
    <w:rsid w:val="00FA5D15"/>
    <w:rsid w:val="00FC54A4"/>
    <w:rsid w:val="00FC6F5D"/>
    <w:rsid w:val="00FD0A58"/>
    <w:rsid w:val="00FD160B"/>
    <w:rsid w:val="00FD39C9"/>
    <w:rsid w:val="00FD4378"/>
    <w:rsid w:val="00FE26EC"/>
    <w:rsid w:val="00FF11C7"/>
    <w:rsid w:val="00FF1814"/>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20B1C3"/>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5E0F18"/>
    <w:rPr>
      <w:sz w:val="16"/>
      <w:szCs w:val="16"/>
    </w:rPr>
  </w:style>
  <w:style w:type="paragraph" w:styleId="Textocomentario">
    <w:name w:val="annotation text"/>
    <w:basedOn w:val="Normal"/>
    <w:link w:val="TextocomentarioCar"/>
    <w:uiPriority w:val="99"/>
    <w:semiHidden/>
    <w:unhideWhenUsed/>
    <w:rsid w:val="005E0F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0F18"/>
    <w:rPr>
      <w:sz w:val="20"/>
      <w:szCs w:val="20"/>
    </w:rPr>
  </w:style>
  <w:style w:type="paragraph" w:styleId="Asuntodelcomentario">
    <w:name w:val="annotation subject"/>
    <w:basedOn w:val="Textocomentario"/>
    <w:next w:val="Textocomentario"/>
    <w:link w:val="AsuntodelcomentarioCar"/>
    <w:uiPriority w:val="99"/>
    <w:semiHidden/>
    <w:unhideWhenUsed/>
    <w:rsid w:val="005E0F18"/>
    <w:rPr>
      <w:b/>
      <w:bCs/>
    </w:rPr>
  </w:style>
  <w:style w:type="character" w:customStyle="1" w:styleId="AsuntodelcomentarioCar">
    <w:name w:val="Asunto del comentario Car"/>
    <w:basedOn w:val="TextocomentarioCar"/>
    <w:link w:val="Asuntodelcomentario"/>
    <w:uiPriority w:val="99"/>
    <w:semiHidden/>
    <w:rsid w:val="005E0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96204628">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302245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41059074">
      <w:bodyDiv w:val="1"/>
      <w:marLeft w:val="0"/>
      <w:marRight w:val="0"/>
      <w:marTop w:val="0"/>
      <w:marBottom w:val="0"/>
      <w:divBdr>
        <w:top w:val="none" w:sz="0" w:space="0" w:color="auto"/>
        <w:left w:val="none" w:sz="0" w:space="0" w:color="auto"/>
        <w:bottom w:val="none" w:sz="0" w:space="0" w:color="auto"/>
        <w:right w:val="none" w:sz="0" w:space="0" w:color="auto"/>
      </w:divBdr>
      <w:divsChild>
        <w:div w:id="338045021">
          <w:marLeft w:val="0"/>
          <w:marRight w:val="0"/>
          <w:marTop w:val="0"/>
          <w:marBottom w:val="101"/>
          <w:divBdr>
            <w:top w:val="none" w:sz="0" w:space="0" w:color="auto"/>
            <w:left w:val="none" w:sz="0" w:space="0" w:color="auto"/>
            <w:bottom w:val="none" w:sz="0" w:space="0" w:color="auto"/>
            <w:right w:val="none" w:sz="0" w:space="0" w:color="auto"/>
          </w:divBdr>
        </w:div>
        <w:div w:id="283191544">
          <w:marLeft w:val="864"/>
          <w:marRight w:val="0"/>
          <w:marTop w:val="0"/>
          <w:marBottom w:val="101"/>
          <w:divBdr>
            <w:top w:val="none" w:sz="0" w:space="0" w:color="auto"/>
            <w:left w:val="none" w:sz="0" w:space="0" w:color="auto"/>
            <w:bottom w:val="none" w:sz="0" w:space="0" w:color="auto"/>
            <w:right w:val="none" w:sz="0" w:space="0" w:color="auto"/>
          </w:divBdr>
        </w:div>
        <w:div w:id="1412311796">
          <w:marLeft w:val="864"/>
          <w:marRight w:val="0"/>
          <w:marTop w:val="0"/>
          <w:marBottom w:val="101"/>
          <w:divBdr>
            <w:top w:val="none" w:sz="0" w:space="0" w:color="auto"/>
            <w:left w:val="none" w:sz="0" w:space="0" w:color="auto"/>
            <w:bottom w:val="none" w:sz="0" w:space="0" w:color="auto"/>
            <w:right w:val="none" w:sz="0" w:space="0" w:color="auto"/>
          </w:divBdr>
        </w:div>
        <w:div w:id="1973514270">
          <w:marLeft w:val="864"/>
          <w:marRight w:val="0"/>
          <w:marTop w:val="0"/>
          <w:marBottom w:val="101"/>
          <w:divBdr>
            <w:top w:val="none" w:sz="0" w:space="0" w:color="auto"/>
            <w:left w:val="none" w:sz="0" w:space="0" w:color="auto"/>
            <w:bottom w:val="none" w:sz="0" w:space="0" w:color="auto"/>
            <w:right w:val="none" w:sz="0" w:space="0" w:color="auto"/>
          </w:divBdr>
        </w:div>
        <w:div w:id="1687750573">
          <w:marLeft w:val="864"/>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E75A-40A8-449C-A916-BDFADC15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5229</Words>
  <Characters>28761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2021-01-26T02:18:00Z</dcterms:created>
  <dcterms:modified xsi:type="dcterms:W3CDTF">2021-03-17T23:22:00Z</dcterms:modified>
</cp:coreProperties>
</file>