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3C47" w14:textId="1677AAED" w:rsidR="00DD0A78" w:rsidRPr="00AD2A55" w:rsidRDefault="00DD0A78" w:rsidP="00DD0A78">
      <w:pPr>
        <w:shd w:val="clear" w:color="auto" w:fill="FFFFFF"/>
        <w:spacing w:after="0" w:line="360" w:lineRule="auto"/>
        <w:jc w:val="both"/>
        <w:rPr>
          <w:rFonts w:ascii="Palatino Linotype" w:eastAsia="Times New Roman" w:hAnsi="Palatino Linotype" w:cs="Arial"/>
          <w:color w:val="000000"/>
          <w:sz w:val="24"/>
          <w:szCs w:val="24"/>
          <w:lang w:eastAsia="es-MX"/>
        </w:rPr>
      </w:pPr>
      <w:r w:rsidRPr="006E5E3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15AAD" w:rsidRPr="006E5E3B">
        <w:rPr>
          <w:rFonts w:ascii="Palatino Linotype" w:eastAsia="Times New Roman" w:hAnsi="Palatino Linotype" w:cs="Arial"/>
          <w:color w:val="000000"/>
          <w:sz w:val="24"/>
          <w:szCs w:val="24"/>
          <w:lang w:eastAsia="es-MX"/>
        </w:rPr>
        <w:t>diecisiete</w:t>
      </w:r>
      <w:r w:rsidR="003F004E" w:rsidRPr="006E5E3B">
        <w:rPr>
          <w:rFonts w:ascii="Palatino Linotype" w:eastAsia="Times New Roman" w:hAnsi="Palatino Linotype" w:cs="Arial"/>
          <w:color w:val="000000"/>
          <w:sz w:val="24"/>
          <w:szCs w:val="24"/>
          <w:lang w:eastAsia="es-MX"/>
        </w:rPr>
        <w:t xml:space="preserve"> de septiembre de dos mil veinte.</w:t>
      </w:r>
      <w:r w:rsidR="003F004E">
        <w:rPr>
          <w:rFonts w:ascii="Palatino Linotype" w:eastAsia="Times New Roman" w:hAnsi="Palatino Linotype" w:cs="Arial"/>
          <w:color w:val="000000"/>
          <w:sz w:val="24"/>
          <w:szCs w:val="24"/>
          <w:lang w:eastAsia="es-MX"/>
        </w:rPr>
        <w:t xml:space="preserve"> </w:t>
      </w:r>
      <w:r w:rsidR="00C60034">
        <w:rPr>
          <w:rFonts w:ascii="Palatino Linotype" w:eastAsia="Times New Roman" w:hAnsi="Palatino Linotype" w:cs="Arial"/>
          <w:color w:val="000000"/>
          <w:sz w:val="24"/>
          <w:szCs w:val="24"/>
          <w:lang w:eastAsia="es-MX"/>
        </w:rPr>
        <w:t xml:space="preserve"> </w:t>
      </w:r>
      <w:r w:rsidR="00E7679E">
        <w:rPr>
          <w:rFonts w:ascii="Palatino Linotype" w:eastAsia="Times New Roman" w:hAnsi="Palatino Linotype" w:cs="Arial"/>
          <w:color w:val="000000"/>
          <w:sz w:val="24"/>
          <w:szCs w:val="24"/>
          <w:lang w:eastAsia="es-MX"/>
        </w:rPr>
        <w:t xml:space="preserve"> </w:t>
      </w:r>
      <w:r w:rsidR="00A12488">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F8133CE" w14:textId="40922FE1" w:rsidR="00C60034" w:rsidRPr="00E7679E" w:rsidRDefault="006C5E7A" w:rsidP="00C60034">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E7679E">
        <w:rPr>
          <w:rFonts w:ascii="Palatino Linotype" w:hAnsi="Palatino Linotype" w:cs="Arial"/>
          <w:b/>
          <w:sz w:val="24"/>
        </w:rPr>
        <w:t>01</w:t>
      </w:r>
      <w:r w:rsidR="00C60034">
        <w:rPr>
          <w:rFonts w:ascii="Palatino Linotype" w:hAnsi="Palatino Linotype" w:cs="Arial"/>
          <w:b/>
          <w:sz w:val="24"/>
        </w:rPr>
        <w:t>630</w:t>
      </w:r>
      <w:r w:rsidR="00E7679E">
        <w:rPr>
          <w:rFonts w:ascii="Palatino Linotype" w:hAnsi="Palatino Linotype" w:cs="Arial"/>
          <w:b/>
          <w:sz w:val="24"/>
        </w:rPr>
        <w:t xml:space="preserve">/INFOEM/IP/RR/2020, </w:t>
      </w:r>
      <w:r w:rsidR="00E7679E">
        <w:rPr>
          <w:rFonts w:ascii="Palatino Linotype" w:hAnsi="Palatino Linotype" w:cs="Arial"/>
          <w:sz w:val="24"/>
        </w:rPr>
        <w:t xml:space="preserve">interpuesto por </w:t>
      </w:r>
      <w:r w:rsidR="00C60034">
        <w:rPr>
          <w:rFonts w:ascii="Palatino Linotype" w:hAnsi="Palatino Linotype" w:cs="Arial"/>
          <w:sz w:val="24"/>
        </w:rPr>
        <w:t>la</w:t>
      </w:r>
      <w:r w:rsidR="00E7679E">
        <w:rPr>
          <w:rFonts w:ascii="Palatino Linotype" w:hAnsi="Palatino Linotype" w:cs="Arial"/>
          <w:sz w:val="24"/>
        </w:rPr>
        <w:t xml:space="preserve"> </w:t>
      </w:r>
      <w:r w:rsidR="00E7679E">
        <w:rPr>
          <w:rFonts w:ascii="Palatino Linotype" w:hAnsi="Palatino Linotype" w:cs="Arial"/>
          <w:b/>
          <w:sz w:val="24"/>
        </w:rPr>
        <w:t xml:space="preserve">C. </w:t>
      </w:r>
      <w:r w:rsidR="002619EB">
        <w:rPr>
          <w:rFonts w:ascii="Palatino Linotype" w:hAnsi="Palatino Linotype" w:cs="Arial"/>
          <w:b/>
          <w:sz w:val="24"/>
        </w:rPr>
        <w:t>XXXXXXXXXXXXXXX</w:t>
      </w:r>
      <w:r w:rsidR="00C60034">
        <w:rPr>
          <w:rFonts w:ascii="Palatino Linotype" w:hAnsi="Palatino Linotype" w:cs="Arial"/>
          <w:b/>
          <w:sz w:val="24"/>
        </w:rPr>
        <w:t xml:space="preserve">, </w:t>
      </w:r>
      <w:r w:rsidR="00C60034">
        <w:rPr>
          <w:rFonts w:ascii="Palatino Linotype" w:hAnsi="Palatino Linotype" w:cs="Arial"/>
          <w:bCs/>
          <w:sz w:val="24"/>
        </w:rPr>
        <w:t xml:space="preserve">en lo sucesivo </w:t>
      </w:r>
      <w:r w:rsidR="00C60034">
        <w:rPr>
          <w:rFonts w:ascii="Palatino Linotype" w:hAnsi="Palatino Linotype" w:cs="Arial"/>
          <w:b/>
          <w:sz w:val="24"/>
        </w:rPr>
        <w:t xml:space="preserve">La Recurrente, </w:t>
      </w:r>
      <w:r w:rsidR="00C60034">
        <w:rPr>
          <w:rFonts w:ascii="Palatino Linotype" w:hAnsi="Palatino Linotype" w:cs="Arial"/>
          <w:sz w:val="24"/>
        </w:rPr>
        <w:t xml:space="preserve">en contra de la falta de respuesta del </w:t>
      </w:r>
      <w:r w:rsidR="00C60034">
        <w:rPr>
          <w:rFonts w:ascii="Palatino Linotype" w:hAnsi="Palatino Linotype" w:cs="Arial"/>
          <w:b/>
          <w:bCs/>
          <w:sz w:val="24"/>
        </w:rPr>
        <w:t xml:space="preserve">Ayuntamiento de Valle de Chalco Solidaridad, </w:t>
      </w:r>
      <w:r w:rsidR="00C60034">
        <w:rPr>
          <w:rFonts w:ascii="Palatino Linotype" w:hAnsi="Palatino Linotype" w:cs="Arial"/>
          <w:sz w:val="24"/>
        </w:rPr>
        <w:t xml:space="preserve">se procede a dictar la presente resolución: </w:t>
      </w:r>
    </w:p>
    <w:p w14:paraId="1C36AF0F" w14:textId="77777777" w:rsidR="00E7679E" w:rsidRDefault="00E7679E" w:rsidP="006C5E7A">
      <w:pPr>
        <w:tabs>
          <w:tab w:val="left" w:pos="1701"/>
        </w:tabs>
        <w:spacing w:before="240" w:line="360" w:lineRule="auto"/>
        <w:jc w:val="both"/>
        <w:rPr>
          <w:rFonts w:ascii="Palatino Linotype" w:hAnsi="Palatino Linotype" w:cs="Arial"/>
          <w:sz w:val="24"/>
        </w:rPr>
      </w:pPr>
    </w:p>
    <w:p w14:paraId="78E68AF1" w14:textId="77777777" w:rsidR="00DD0A78" w:rsidRPr="007763F3" w:rsidRDefault="00DD0A78" w:rsidP="00DD0A7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F6D3E1B" w14:textId="77777777" w:rsidR="00DD0A78" w:rsidRPr="00D23436" w:rsidRDefault="00DD0A78" w:rsidP="00DD0A78">
      <w:pPr>
        <w:spacing w:after="0" w:line="360" w:lineRule="auto"/>
        <w:rPr>
          <w:rFonts w:ascii="Palatino Linotype" w:hAnsi="Palatino Linotype" w:cs="Arial"/>
          <w:b/>
          <w:sz w:val="24"/>
          <w:szCs w:val="24"/>
        </w:rPr>
      </w:pPr>
    </w:p>
    <w:p w14:paraId="5CF463B4"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26A1DEB0" w14:textId="33167BE8" w:rsidR="00E7679E" w:rsidRPr="00E7679E" w:rsidRDefault="00DD0A78" w:rsidP="00DD0A7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60034">
        <w:rPr>
          <w:rFonts w:ascii="Palatino Linotype" w:hAnsi="Palatino Linotype" w:cs="Arial"/>
          <w:sz w:val="24"/>
          <w:szCs w:val="24"/>
        </w:rPr>
        <w:t>dieciocho de febrero</w:t>
      </w:r>
      <w:r w:rsidR="00E7679E">
        <w:rPr>
          <w:rFonts w:ascii="Palatino Linotype" w:hAnsi="Palatino Linotype" w:cs="Arial"/>
          <w:sz w:val="24"/>
          <w:szCs w:val="24"/>
        </w:rPr>
        <w:t xml:space="preserve"> de dos mil veinte, </w:t>
      </w:r>
      <w:r w:rsidR="00C60034">
        <w:rPr>
          <w:rFonts w:ascii="Palatino Linotype" w:hAnsi="Palatino Linotype" w:cs="Arial"/>
          <w:b/>
          <w:sz w:val="24"/>
          <w:szCs w:val="24"/>
        </w:rPr>
        <w:t>La</w:t>
      </w:r>
      <w:r w:rsidR="00E7679E">
        <w:rPr>
          <w:rFonts w:ascii="Palatino Linotype" w:hAnsi="Palatino Linotype" w:cs="Arial"/>
          <w:b/>
          <w:sz w:val="24"/>
          <w:szCs w:val="24"/>
        </w:rPr>
        <w:t xml:space="preserve"> Recurrente </w:t>
      </w:r>
      <w:r w:rsidR="00E7679E" w:rsidRPr="00AD2A55">
        <w:rPr>
          <w:rFonts w:ascii="Palatino Linotype" w:hAnsi="Palatino Linotype" w:cs="Arial"/>
          <w:sz w:val="24"/>
          <w:szCs w:val="24"/>
        </w:rPr>
        <w:t>presentó a través del Sistema de Acceso a la Información Mexiquense (</w:t>
      </w:r>
      <w:r w:rsidR="00E7679E" w:rsidRPr="00AD2A55">
        <w:rPr>
          <w:rFonts w:ascii="Palatino Linotype" w:hAnsi="Palatino Linotype" w:cs="Arial"/>
          <w:b/>
          <w:sz w:val="24"/>
          <w:szCs w:val="24"/>
        </w:rPr>
        <w:t>SAIMEX)</w:t>
      </w:r>
      <w:r w:rsidR="00E7679E" w:rsidRPr="00AD2A55">
        <w:rPr>
          <w:rFonts w:ascii="Palatino Linotype" w:hAnsi="Palatino Linotype" w:cs="Arial"/>
          <w:sz w:val="24"/>
          <w:szCs w:val="24"/>
        </w:rPr>
        <w:t xml:space="preserve"> ante </w:t>
      </w:r>
      <w:r w:rsidR="00E7679E">
        <w:rPr>
          <w:rFonts w:ascii="Palatino Linotype" w:hAnsi="Palatino Linotype" w:cs="Arial"/>
          <w:b/>
          <w:sz w:val="24"/>
          <w:szCs w:val="24"/>
        </w:rPr>
        <w:t>El Sujeto O</w:t>
      </w:r>
      <w:r w:rsidR="00E7679E" w:rsidRPr="007763F3">
        <w:rPr>
          <w:rFonts w:ascii="Palatino Linotype" w:hAnsi="Palatino Linotype" w:cs="Arial"/>
          <w:b/>
          <w:sz w:val="24"/>
          <w:szCs w:val="24"/>
        </w:rPr>
        <w:t>bligado</w:t>
      </w:r>
      <w:r w:rsidR="00E7679E" w:rsidRPr="00AD2A55">
        <w:rPr>
          <w:rFonts w:ascii="Palatino Linotype" w:hAnsi="Palatino Linotype" w:cs="Arial"/>
          <w:sz w:val="24"/>
          <w:szCs w:val="24"/>
        </w:rPr>
        <w:t xml:space="preserve">, </w:t>
      </w:r>
      <w:r w:rsidR="00E7679E">
        <w:rPr>
          <w:rFonts w:ascii="Palatino Linotype" w:hAnsi="Palatino Linotype" w:cs="Arial"/>
          <w:sz w:val="24"/>
          <w:szCs w:val="24"/>
        </w:rPr>
        <w:t xml:space="preserve">la </w:t>
      </w:r>
      <w:r w:rsidR="00E7679E" w:rsidRPr="00AD2A55">
        <w:rPr>
          <w:rFonts w:ascii="Palatino Linotype" w:hAnsi="Palatino Linotype" w:cs="Arial"/>
          <w:sz w:val="24"/>
          <w:szCs w:val="24"/>
        </w:rPr>
        <w:t xml:space="preserve">solicitud de acceso a la información pública, registrada bajo </w:t>
      </w:r>
      <w:r w:rsidR="00E7679E">
        <w:rPr>
          <w:rFonts w:ascii="Palatino Linotype" w:hAnsi="Palatino Linotype" w:cs="Arial"/>
          <w:sz w:val="24"/>
          <w:szCs w:val="24"/>
        </w:rPr>
        <w:t>e</w:t>
      </w:r>
      <w:r w:rsidR="00E7679E" w:rsidRPr="00AD2A55">
        <w:rPr>
          <w:rFonts w:ascii="Palatino Linotype" w:hAnsi="Palatino Linotype" w:cs="Arial"/>
          <w:sz w:val="24"/>
          <w:szCs w:val="24"/>
        </w:rPr>
        <w:t>l número de expediente</w:t>
      </w:r>
      <w:r w:rsidR="00E7679E">
        <w:rPr>
          <w:rFonts w:ascii="Palatino Linotype" w:hAnsi="Palatino Linotype" w:cs="Arial"/>
          <w:sz w:val="24"/>
          <w:szCs w:val="24"/>
        </w:rPr>
        <w:t xml:space="preserve"> </w:t>
      </w:r>
      <w:r w:rsidR="00C60034">
        <w:rPr>
          <w:rFonts w:ascii="Palatino Linotype" w:hAnsi="Palatino Linotype" w:cs="Arial"/>
          <w:b/>
          <w:sz w:val="24"/>
          <w:szCs w:val="24"/>
        </w:rPr>
        <w:t>00168/VACHASO/IP/2020</w:t>
      </w:r>
      <w:r w:rsidR="00E7679E">
        <w:rPr>
          <w:rFonts w:ascii="Palatino Linotype" w:hAnsi="Palatino Linotype" w:cs="Arial"/>
          <w:b/>
          <w:sz w:val="24"/>
          <w:szCs w:val="24"/>
        </w:rPr>
        <w:t xml:space="preserve">, </w:t>
      </w:r>
      <w:r w:rsidR="00E7679E">
        <w:rPr>
          <w:rFonts w:ascii="Palatino Linotype" w:hAnsi="Palatino Linotype" w:cs="Arial"/>
          <w:sz w:val="24"/>
          <w:szCs w:val="24"/>
        </w:rPr>
        <w:t>mediante la cual solicitó información en el tenor siguiente:</w:t>
      </w:r>
    </w:p>
    <w:p w14:paraId="2AE8C7CD" w14:textId="7AAECE58" w:rsidR="00E7679E" w:rsidRPr="00C60034" w:rsidRDefault="00E7679E" w:rsidP="00E7679E">
      <w:pPr>
        <w:spacing w:before="240" w:line="360" w:lineRule="auto"/>
        <w:ind w:left="851" w:right="851"/>
        <w:jc w:val="both"/>
        <w:rPr>
          <w:rFonts w:ascii="Palatino Linotype" w:hAnsi="Palatino Linotype" w:cs="Arial"/>
          <w:b/>
          <w:i/>
        </w:rPr>
      </w:pPr>
      <w:r w:rsidRPr="00C60034">
        <w:rPr>
          <w:rFonts w:ascii="Palatino Linotype" w:hAnsi="Palatino Linotype"/>
          <w:i/>
          <w:color w:val="000000"/>
        </w:rPr>
        <w:t>“</w:t>
      </w:r>
      <w:r w:rsidR="00C60034" w:rsidRPr="00C60034">
        <w:rPr>
          <w:rFonts w:ascii="Palatino Linotype" w:hAnsi="Palatino Linotype"/>
          <w:i/>
        </w:rPr>
        <w:t>el Curriculum vitae del actual presidente y del personal adscrito a la oficina de presidencia</w:t>
      </w:r>
      <w:r w:rsidRPr="00C60034">
        <w:rPr>
          <w:rFonts w:ascii="Palatino Linotype" w:hAnsi="Palatino Linotype"/>
          <w:i/>
          <w:color w:val="000000"/>
        </w:rPr>
        <w:t xml:space="preserve">” </w:t>
      </w:r>
      <w:r w:rsidRPr="00C60034">
        <w:rPr>
          <w:rFonts w:ascii="Palatino Linotype" w:hAnsi="Palatino Linotype"/>
          <w:b/>
          <w:i/>
          <w:color w:val="000000"/>
        </w:rPr>
        <w:t>[Sic]</w:t>
      </w:r>
    </w:p>
    <w:p w14:paraId="0B1E26F5" w14:textId="77777777" w:rsidR="00C60034" w:rsidRDefault="00C60034" w:rsidP="00E7679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456CE1B" w14:textId="36342FE5" w:rsidR="00E7679E" w:rsidRDefault="00E7679E" w:rsidP="00E7679E">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sidRPr="006C5E7A">
        <w:rPr>
          <w:rFonts w:ascii="Palatino Linotype" w:hAnsi="Palatino Linotype"/>
          <w:b/>
          <w:color w:val="000000"/>
          <w:sz w:val="24"/>
          <w:szCs w:val="24"/>
        </w:rPr>
        <w:t>A través del SAIMEX</w:t>
      </w:r>
    </w:p>
    <w:p w14:paraId="412DD19A" w14:textId="77777777" w:rsidR="00E7679E" w:rsidRDefault="00E7679E" w:rsidP="00E7679E">
      <w:pPr>
        <w:tabs>
          <w:tab w:val="left" w:pos="5647"/>
        </w:tabs>
        <w:spacing w:after="0" w:line="360" w:lineRule="auto"/>
        <w:ind w:right="850"/>
        <w:jc w:val="both"/>
        <w:rPr>
          <w:rFonts w:ascii="Palatino Linotype" w:hAnsi="Palatino Linotype"/>
          <w:color w:val="000000"/>
          <w:sz w:val="24"/>
          <w:szCs w:val="24"/>
        </w:rPr>
      </w:pPr>
    </w:p>
    <w:p w14:paraId="15CEDB16" w14:textId="77777777" w:rsidR="00E7679E" w:rsidRDefault="00E7679E" w:rsidP="00DD0A78">
      <w:pPr>
        <w:spacing w:after="0" w:line="360" w:lineRule="auto"/>
        <w:jc w:val="both"/>
        <w:rPr>
          <w:rFonts w:ascii="Palatino Linotype" w:hAnsi="Palatino Linotype" w:cs="Arial"/>
          <w:sz w:val="24"/>
          <w:szCs w:val="24"/>
        </w:rPr>
      </w:pPr>
    </w:p>
    <w:p w14:paraId="3BB7A22D" w14:textId="77777777" w:rsidR="00DD0A78" w:rsidRPr="00A06D7E" w:rsidRDefault="00DD0A78" w:rsidP="00DD0A78">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De la respuesta del Sujeto Obligado.</w:t>
      </w:r>
    </w:p>
    <w:p w14:paraId="0ED56142" w14:textId="1681CE96" w:rsidR="00DD0A78" w:rsidRDefault="00DD0A78" w:rsidP="00DD0A78">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00CC1110">
        <w:rPr>
          <w:rFonts w:ascii="Palatino Linotype" w:hAnsi="Palatino Linotype" w:cs="Arial"/>
          <w:sz w:val="24"/>
          <w:szCs w:val="24"/>
        </w:rPr>
        <w:t xml:space="preserve"> se aprecia que </w:t>
      </w:r>
      <w:r w:rsidR="00CC1110" w:rsidRPr="00CC1110">
        <w:rPr>
          <w:rFonts w:ascii="Palatino Linotype" w:hAnsi="Palatino Linotype" w:cs="Arial"/>
          <w:b/>
          <w:sz w:val="24"/>
          <w:szCs w:val="24"/>
        </w:rPr>
        <w:t>E</w:t>
      </w:r>
      <w:r w:rsidRPr="00CC1110">
        <w:rPr>
          <w:rFonts w:ascii="Palatino Linotype" w:hAnsi="Palatino Linotype" w:cs="Arial"/>
          <w:b/>
          <w:sz w:val="24"/>
          <w:szCs w:val="24"/>
        </w:rPr>
        <w:t>l</w:t>
      </w:r>
      <w:r w:rsidR="00CC1110" w:rsidRPr="00CC1110">
        <w:rPr>
          <w:rFonts w:ascii="Palatino Linotype" w:hAnsi="Palatino Linotype" w:cs="Arial"/>
          <w:b/>
          <w:sz w:val="24"/>
          <w:szCs w:val="24"/>
        </w:rPr>
        <w:t xml:space="preserve"> </w:t>
      </w:r>
      <w:r w:rsidR="00CC1110">
        <w:rPr>
          <w:rFonts w:ascii="Palatino Linotype" w:hAnsi="Palatino Linotype" w:cs="Arial"/>
          <w:b/>
          <w:sz w:val="24"/>
          <w:szCs w:val="24"/>
        </w:rPr>
        <w:t>Sujeto O</w:t>
      </w:r>
      <w:r w:rsidRPr="00A06D7E">
        <w:rPr>
          <w:rFonts w:ascii="Palatino Linotype" w:hAnsi="Palatino Linotype" w:cs="Arial"/>
          <w:b/>
          <w:sz w:val="24"/>
          <w:szCs w:val="24"/>
        </w:rPr>
        <w:t>bligado</w:t>
      </w:r>
      <w:r w:rsidRPr="00A06D7E">
        <w:rPr>
          <w:rFonts w:ascii="Palatino Linotype" w:hAnsi="Palatino Linotype" w:cs="Arial"/>
          <w:sz w:val="24"/>
          <w:szCs w:val="24"/>
        </w:rPr>
        <w:t xml:space="preserve"> no dio contestación a la solicitud de información</w:t>
      </w:r>
      <w:r w:rsidR="00C60034">
        <w:rPr>
          <w:rFonts w:ascii="Palatino Linotype" w:hAnsi="Palatino Linotype" w:cs="Arial"/>
          <w:sz w:val="24"/>
          <w:szCs w:val="24"/>
        </w:rPr>
        <w:t xml:space="preserve">. </w:t>
      </w:r>
    </w:p>
    <w:p w14:paraId="2B00CA57" w14:textId="0CDF0612" w:rsidR="00E7679E" w:rsidRDefault="00E7679E" w:rsidP="00DD0A78">
      <w:pPr>
        <w:spacing w:after="0" w:line="360" w:lineRule="auto"/>
        <w:jc w:val="both"/>
        <w:rPr>
          <w:rFonts w:ascii="Palatino Linotype" w:hAnsi="Palatino Linotype" w:cs="Arial"/>
          <w:sz w:val="24"/>
          <w:szCs w:val="24"/>
        </w:rPr>
      </w:pPr>
    </w:p>
    <w:p w14:paraId="585F2945" w14:textId="77777777" w:rsidR="00E7679E" w:rsidRDefault="00E7679E" w:rsidP="00DD0A78">
      <w:pPr>
        <w:spacing w:after="0" w:line="360" w:lineRule="auto"/>
        <w:jc w:val="both"/>
        <w:rPr>
          <w:rFonts w:ascii="Palatino Linotype" w:hAnsi="Palatino Linotype" w:cs="Arial"/>
          <w:sz w:val="24"/>
          <w:szCs w:val="24"/>
        </w:rPr>
      </w:pPr>
    </w:p>
    <w:p w14:paraId="55BF28B6"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14:paraId="2189B67F" w14:textId="14CABE2C" w:rsidR="00130156" w:rsidRPr="004E43DD" w:rsidRDefault="00DD0A78" w:rsidP="0013015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00CC1110">
        <w:rPr>
          <w:rFonts w:ascii="Palatino Linotype" w:hAnsi="Palatino Linotype" w:cs="Arial"/>
          <w:b/>
          <w:sz w:val="24"/>
          <w:szCs w:val="24"/>
        </w:rPr>
        <w:t>Sujeto O</w:t>
      </w:r>
      <w:r w:rsidRPr="008B6600">
        <w:rPr>
          <w:rFonts w:ascii="Palatino Linotype" w:hAnsi="Palatino Linotype" w:cs="Arial"/>
          <w:b/>
          <w:sz w:val="24"/>
          <w:szCs w:val="24"/>
        </w:rPr>
        <w:t>bligado</w:t>
      </w:r>
      <w:r w:rsidR="00A12488">
        <w:rPr>
          <w:rFonts w:ascii="Palatino Linotype" w:hAnsi="Palatino Linotype" w:cs="Arial"/>
          <w:sz w:val="24"/>
          <w:szCs w:val="24"/>
        </w:rPr>
        <w:t xml:space="preserve">, </w:t>
      </w:r>
      <w:r w:rsidR="00B13A11">
        <w:rPr>
          <w:rFonts w:ascii="Palatino Linotype" w:hAnsi="Palatino Linotype" w:cs="Arial"/>
          <w:sz w:val="24"/>
          <w:szCs w:val="24"/>
        </w:rPr>
        <w:t>la</w:t>
      </w:r>
      <w:r w:rsidRPr="00AD2A55">
        <w:rPr>
          <w:rFonts w:ascii="Palatino Linotype" w:hAnsi="Palatino Linotype" w:cs="Arial"/>
          <w:sz w:val="24"/>
          <w:szCs w:val="24"/>
        </w:rPr>
        <w:t xml:space="preserve"> ahora </w:t>
      </w:r>
      <w:r w:rsidR="00CC1110">
        <w:rPr>
          <w:rFonts w:ascii="Palatino Linotype" w:hAnsi="Palatino Linotype" w:cs="Arial"/>
          <w:b/>
          <w:sz w:val="24"/>
          <w:szCs w:val="24"/>
        </w:rPr>
        <w:t>R</w:t>
      </w:r>
      <w:r w:rsidRPr="008B6600">
        <w:rPr>
          <w:rFonts w:ascii="Palatino Linotype" w:hAnsi="Palatino Linotype" w:cs="Arial"/>
          <w:b/>
          <w:sz w:val="24"/>
          <w:szCs w:val="24"/>
        </w:rPr>
        <w:t>ecurrente</w:t>
      </w:r>
      <w:r w:rsidRPr="00AD2A55">
        <w:rPr>
          <w:rFonts w:ascii="Palatino Linotype" w:hAnsi="Palatino Linotype" w:cs="Arial"/>
          <w:sz w:val="24"/>
          <w:szCs w:val="24"/>
        </w:rPr>
        <w:t xml:space="preserve"> en fecha </w:t>
      </w:r>
      <w:r w:rsidR="00C60034">
        <w:rPr>
          <w:rFonts w:ascii="Palatino Linotype" w:hAnsi="Palatino Linotype" w:cs="Arial"/>
          <w:sz w:val="24"/>
          <w:szCs w:val="24"/>
        </w:rPr>
        <w:t>dieciocho de marzo</w:t>
      </w:r>
      <w:r w:rsidR="00130156">
        <w:rPr>
          <w:rFonts w:ascii="Palatino Linotype" w:hAnsi="Palatino Linotype" w:cs="Arial"/>
          <w:sz w:val="24"/>
          <w:szCs w:val="24"/>
        </w:rPr>
        <w:t xml:space="preserve"> del presente, interpuso el recurso de revisión, que fue registrado en el sistema electrónico con número de expediente </w:t>
      </w:r>
      <w:r w:rsidR="00130156">
        <w:rPr>
          <w:rFonts w:ascii="Palatino Linotype" w:hAnsi="Palatino Linotype" w:cs="Arial"/>
          <w:b/>
          <w:sz w:val="24"/>
          <w:szCs w:val="24"/>
        </w:rPr>
        <w:t>01</w:t>
      </w:r>
      <w:r w:rsidR="00B13A11">
        <w:rPr>
          <w:rFonts w:ascii="Palatino Linotype" w:hAnsi="Palatino Linotype" w:cs="Arial"/>
          <w:b/>
          <w:sz w:val="24"/>
          <w:szCs w:val="24"/>
        </w:rPr>
        <w:t>630</w:t>
      </w:r>
      <w:r w:rsidR="00130156">
        <w:rPr>
          <w:rFonts w:ascii="Palatino Linotype" w:hAnsi="Palatino Linotype" w:cs="Arial"/>
          <w:b/>
          <w:sz w:val="24"/>
          <w:szCs w:val="24"/>
        </w:rPr>
        <w:t xml:space="preserve">/INFOEM/IP/RR/2020, </w:t>
      </w:r>
      <w:r w:rsidR="00130156" w:rsidRPr="004E43DD">
        <w:rPr>
          <w:rFonts w:ascii="Palatino Linotype" w:hAnsi="Palatino Linotype" w:cs="Arial"/>
          <w:sz w:val="24"/>
          <w:szCs w:val="24"/>
        </w:rPr>
        <w:t xml:space="preserve">aduciendo como acto impugnado y razones o motivos de inconformidad los siguientes: </w:t>
      </w:r>
    </w:p>
    <w:p w14:paraId="3B2ADA96"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t xml:space="preserve">Acto Impugnado </w:t>
      </w:r>
    </w:p>
    <w:p w14:paraId="76108C06" w14:textId="0D49703C" w:rsidR="00DD0A78" w:rsidRPr="00B13A11" w:rsidRDefault="00DD0A78" w:rsidP="00DD0A78">
      <w:pPr>
        <w:pStyle w:val="Prrafodelista"/>
        <w:spacing w:line="276" w:lineRule="auto"/>
        <w:ind w:left="567" w:right="567"/>
        <w:jc w:val="both"/>
        <w:rPr>
          <w:rFonts w:ascii="Palatino Linotype" w:hAnsi="Palatino Linotype" w:cs="Arial"/>
          <w:b/>
          <w:i/>
          <w:sz w:val="22"/>
          <w:szCs w:val="22"/>
        </w:rPr>
      </w:pPr>
      <w:r w:rsidRPr="00B13A11">
        <w:rPr>
          <w:rFonts w:ascii="Palatino Linotype" w:hAnsi="Palatino Linotype" w:cs="Arial"/>
          <w:i/>
          <w:sz w:val="22"/>
          <w:szCs w:val="22"/>
        </w:rPr>
        <w:t>“</w:t>
      </w:r>
      <w:r w:rsidR="00B13A11" w:rsidRPr="00B13A11">
        <w:rPr>
          <w:rFonts w:ascii="Palatino Linotype" w:hAnsi="Palatino Linotype"/>
          <w:i/>
          <w:sz w:val="22"/>
          <w:szCs w:val="22"/>
        </w:rPr>
        <w:t>la negativa</w:t>
      </w:r>
      <w:r w:rsidRPr="00B13A11">
        <w:rPr>
          <w:rFonts w:ascii="Palatino Linotype" w:hAnsi="Palatino Linotype" w:cs="Arial"/>
          <w:i/>
          <w:sz w:val="22"/>
          <w:szCs w:val="22"/>
        </w:rPr>
        <w:t>”</w:t>
      </w:r>
      <w:r w:rsidR="004E43DD" w:rsidRPr="00B13A11">
        <w:rPr>
          <w:rFonts w:ascii="Palatino Linotype" w:hAnsi="Palatino Linotype" w:cs="Arial"/>
          <w:i/>
          <w:sz w:val="22"/>
          <w:szCs w:val="22"/>
        </w:rPr>
        <w:t xml:space="preserve"> </w:t>
      </w:r>
      <w:r w:rsidR="004E43DD" w:rsidRPr="00B13A11">
        <w:rPr>
          <w:rFonts w:ascii="Palatino Linotype" w:hAnsi="Palatino Linotype" w:cs="Arial"/>
          <w:b/>
          <w:i/>
          <w:sz w:val="22"/>
          <w:szCs w:val="22"/>
        </w:rPr>
        <w:t>[Sic]</w:t>
      </w:r>
    </w:p>
    <w:p w14:paraId="73D8B2B8" w14:textId="77777777" w:rsidR="00DD0A78" w:rsidRPr="004E43DD" w:rsidRDefault="00DD0A78" w:rsidP="00DD0A78">
      <w:pPr>
        <w:pStyle w:val="Prrafodelista"/>
        <w:spacing w:line="360" w:lineRule="auto"/>
        <w:ind w:left="0"/>
        <w:jc w:val="both"/>
        <w:rPr>
          <w:rFonts w:ascii="Palatino Linotype" w:hAnsi="Palatino Linotype" w:cs="Arial"/>
          <w:b/>
        </w:rPr>
      </w:pPr>
    </w:p>
    <w:p w14:paraId="5B4D3673" w14:textId="77777777" w:rsidR="00C04CBC" w:rsidRDefault="00C04CBC" w:rsidP="00DD0A78">
      <w:pPr>
        <w:pStyle w:val="Prrafodelista"/>
        <w:spacing w:line="360" w:lineRule="auto"/>
        <w:ind w:left="0"/>
        <w:jc w:val="both"/>
        <w:rPr>
          <w:rFonts w:ascii="Palatino Linotype" w:hAnsi="Palatino Linotype" w:cs="Arial"/>
          <w:b/>
        </w:rPr>
      </w:pPr>
    </w:p>
    <w:p w14:paraId="3C2ED27D" w14:textId="77777777" w:rsidR="00DD0A78" w:rsidRPr="004E43DD" w:rsidRDefault="00DD0A78" w:rsidP="00DD0A78">
      <w:pPr>
        <w:pStyle w:val="Prrafodelista"/>
        <w:spacing w:line="360" w:lineRule="auto"/>
        <w:ind w:left="0"/>
        <w:jc w:val="both"/>
        <w:rPr>
          <w:rFonts w:ascii="Palatino Linotype" w:hAnsi="Palatino Linotype" w:cs="Arial"/>
          <w:b/>
        </w:rPr>
      </w:pPr>
      <w:r w:rsidRPr="004E43DD">
        <w:rPr>
          <w:rFonts w:ascii="Palatino Linotype" w:hAnsi="Palatino Linotype" w:cs="Arial"/>
          <w:b/>
        </w:rPr>
        <w:t>Razones o motivos de inconformidad:</w:t>
      </w:r>
    </w:p>
    <w:p w14:paraId="6B4DD0C9" w14:textId="5239E42E" w:rsidR="00DD0A78" w:rsidRPr="00B13A11" w:rsidRDefault="00DD0A78" w:rsidP="00A12488">
      <w:pPr>
        <w:spacing w:before="240" w:line="360" w:lineRule="auto"/>
        <w:ind w:left="851" w:right="851"/>
        <w:jc w:val="both"/>
        <w:rPr>
          <w:rFonts w:ascii="Palatino Linotype" w:hAnsi="Palatino Linotype"/>
          <w:b/>
          <w:i/>
          <w:color w:val="000000"/>
        </w:rPr>
      </w:pPr>
      <w:r w:rsidRPr="00B13A11">
        <w:rPr>
          <w:rFonts w:ascii="Palatino Linotype" w:hAnsi="Palatino Linotype" w:cs="Arial"/>
          <w:i/>
        </w:rPr>
        <w:t>“</w:t>
      </w:r>
      <w:r w:rsidR="00B13A11" w:rsidRPr="00B13A11">
        <w:rPr>
          <w:rFonts w:ascii="Palatino Linotype" w:hAnsi="Palatino Linotype"/>
          <w:i/>
        </w:rPr>
        <w:t>no me han proporcionado la información solicitada</w:t>
      </w:r>
      <w:r w:rsidR="004E43DD" w:rsidRPr="00B13A11">
        <w:rPr>
          <w:rFonts w:ascii="Palatino Linotype" w:hAnsi="Palatino Linotype"/>
          <w:i/>
          <w:color w:val="000000"/>
        </w:rPr>
        <w:t xml:space="preserve">” </w:t>
      </w:r>
      <w:r w:rsidR="004E43DD" w:rsidRPr="00B13A11">
        <w:rPr>
          <w:rFonts w:ascii="Palatino Linotype" w:hAnsi="Palatino Linotype"/>
          <w:b/>
          <w:i/>
          <w:color w:val="000000"/>
        </w:rPr>
        <w:t>[Sic]</w:t>
      </w:r>
    </w:p>
    <w:p w14:paraId="234FA4E2" w14:textId="77777777" w:rsidR="00C04CBC" w:rsidRPr="004E43DD" w:rsidRDefault="00C04CBC" w:rsidP="00DD0A78">
      <w:pPr>
        <w:spacing w:after="0" w:line="276" w:lineRule="auto"/>
        <w:ind w:left="567" w:right="567"/>
        <w:jc w:val="both"/>
        <w:rPr>
          <w:rFonts w:ascii="Palatino Linotype" w:hAnsi="Palatino Linotype"/>
          <w:b/>
          <w:i/>
          <w:color w:val="000000"/>
        </w:rPr>
      </w:pPr>
    </w:p>
    <w:p w14:paraId="4175414D" w14:textId="77777777" w:rsidR="00DD0A78" w:rsidRDefault="00DD0A78" w:rsidP="00DD0A78">
      <w:pPr>
        <w:spacing w:after="0" w:line="360" w:lineRule="auto"/>
        <w:jc w:val="both"/>
        <w:rPr>
          <w:rFonts w:ascii="Palatino Linotype" w:hAnsi="Palatino Linotype" w:cs="Arial"/>
          <w:sz w:val="24"/>
          <w:szCs w:val="24"/>
        </w:rPr>
      </w:pPr>
    </w:p>
    <w:p w14:paraId="4A570096" w14:textId="77777777" w:rsidR="00DD0A78" w:rsidRDefault="00DD0A78" w:rsidP="00DD0A78">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14:paraId="06BE5DA0" w14:textId="0572D736"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B13A11">
        <w:rPr>
          <w:rFonts w:ascii="Palatino Linotype" w:eastAsia="Times New Roman" w:hAnsi="Palatino Linotype" w:cs="Arial"/>
          <w:sz w:val="24"/>
          <w:szCs w:val="24"/>
          <w:lang w:val="es-ES" w:eastAsia="es-ES"/>
        </w:rPr>
        <w:t>dieciocho de marzo</w:t>
      </w:r>
      <w:r w:rsidR="00C04CBC">
        <w:rPr>
          <w:rFonts w:ascii="Palatino Linotype" w:eastAsia="Times New Roman" w:hAnsi="Palatino Linotype" w:cs="Arial"/>
          <w:sz w:val="24"/>
          <w:szCs w:val="24"/>
          <w:lang w:val="es-ES" w:eastAsia="es-ES"/>
        </w:rPr>
        <w:t xml:space="preserve"> del presente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 xml:space="preserve">Ley de Transparencia y Acceso a la Información </w:t>
      </w:r>
      <w:r w:rsidRPr="00F97922">
        <w:rPr>
          <w:rFonts w:ascii="Palatino Linotype" w:eastAsia="Times New Roman" w:hAnsi="Palatino Linotype" w:cs="Times New Roman"/>
          <w:sz w:val="24"/>
          <w:szCs w:val="24"/>
          <w:lang w:val="es-ES" w:eastAsia="es-ES"/>
        </w:rPr>
        <w:lastRenderedPageBreak/>
        <w:t>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14:paraId="501A8284" w14:textId="77777777" w:rsidR="00BE383C" w:rsidRDefault="00BE383C" w:rsidP="00DD0A78">
      <w:pPr>
        <w:spacing w:after="0" w:line="360" w:lineRule="auto"/>
        <w:ind w:right="49"/>
        <w:jc w:val="both"/>
        <w:rPr>
          <w:rFonts w:ascii="Palatino Linotype" w:eastAsia="Times New Roman" w:hAnsi="Palatino Linotype" w:cs="Arial"/>
          <w:sz w:val="24"/>
          <w:szCs w:val="24"/>
          <w:lang w:val="es-ES_tradnl" w:eastAsia="es-ES"/>
        </w:rPr>
      </w:pPr>
    </w:p>
    <w:p w14:paraId="240DCF0E" w14:textId="77777777" w:rsidR="00DD0A78" w:rsidRDefault="00DD0A78" w:rsidP="00DD0A78">
      <w:pPr>
        <w:spacing w:after="0" w:line="360" w:lineRule="auto"/>
        <w:ind w:right="49"/>
        <w:jc w:val="both"/>
        <w:rPr>
          <w:rFonts w:ascii="Palatino Linotype" w:eastAsia="Times New Roman" w:hAnsi="Palatino Linotype" w:cs="Arial"/>
          <w:sz w:val="24"/>
          <w:szCs w:val="24"/>
          <w:lang w:val="es-ES_tradnl" w:eastAsia="es-ES"/>
        </w:rPr>
      </w:pPr>
    </w:p>
    <w:p w14:paraId="40CD2267" w14:textId="77777777" w:rsidR="00DD0A78" w:rsidRPr="004C083E" w:rsidRDefault="00DD0A78" w:rsidP="00DD0A78">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14:paraId="18ADACDA" w14:textId="2A9E31D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3F004E">
        <w:rPr>
          <w:rFonts w:ascii="Palatino Linotype" w:eastAsia="Times New Roman" w:hAnsi="Palatino Linotype" w:cs="Arial"/>
          <w:sz w:val="24"/>
          <w:szCs w:val="24"/>
          <w:lang w:val="es-ES" w:eastAsia="es-ES"/>
        </w:rPr>
        <w:t>cuatro de agosto</w:t>
      </w:r>
      <w:r>
        <w:rPr>
          <w:rFonts w:ascii="Palatino Linotype" w:eastAsia="Times New Roman" w:hAnsi="Palatino Linotype" w:cs="Arial"/>
          <w:sz w:val="24"/>
          <w:szCs w:val="24"/>
          <w:lang w:val="es-ES" w:eastAsia="es-ES"/>
        </w:rPr>
        <w:t xml:space="preserve">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9CCDC18"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p>
    <w:p w14:paraId="232467B3" w14:textId="77777777" w:rsidR="00DD0A78" w:rsidRPr="003F004E" w:rsidRDefault="00DD0A78" w:rsidP="00DD0A78">
      <w:pPr>
        <w:spacing w:after="0" w:line="360" w:lineRule="auto"/>
        <w:jc w:val="both"/>
        <w:rPr>
          <w:rFonts w:ascii="Palatino Linotype" w:hAnsi="Palatino Linotype" w:cs="Arial"/>
          <w:b/>
          <w:sz w:val="28"/>
          <w:szCs w:val="28"/>
          <w:highlight w:val="yellow"/>
        </w:rPr>
      </w:pPr>
      <w:r w:rsidRPr="003F004E">
        <w:rPr>
          <w:rFonts w:ascii="Palatino Linotype" w:hAnsi="Palatino Linotype" w:cs="Arial"/>
          <w:b/>
          <w:sz w:val="28"/>
          <w:szCs w:val="28"/>
        </w:rPr>
        <w:t>SEXTO. De la etapa de instrucción.</w:t>
      </w:r>
    </w:p>
    <w:p w14:paraId="25FE0522" w14:textId="532BB505" w:rsidR="00DD0A78" w:rsidRPr="003F004E" w:rsidRDefault="003F004E" w:rsidP="00DD0A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catorce de agosto de los corrientes, mismo que no se </w:t>
      </w:r>
      <w:r w:rsidR="00F447FD">
        <w:rPr>
          <w:rFonts w:ascii="Palatino Linotype" w:hAnsi="Palatino Linotype" w:cs="Arial"/>
          <w:sz w:val="24"/>
          <w:szCs w:val="24"/>
        </w:rPr>
        <w:t>puso</w:t>
      </w:r>
      <w:r>
        <w:rPr>
          <w:rFonts w:ascii="Palatino Linotype" w:hAnsi="Palatino Linotype" w:cs="Arial"/>
          <w:sz w:val="24"/>
          <w:szCs w:val="24"/>
        </w:rPr>
        <w:t xml:space="preserve"> a la vista de </w:t>
      </w:r>
      <w:r>
        <w:rPr>
          <w:rFonts w:ascii="Palatino Linotype" w:hAnsi="Palatino Linotype" w:cs="Arial"/>
          <w:b/>
          <w:bCs/>
          <w:sz w:val="24"/>
          <w:szCs w:val="24"/>
        </w:rPr>
        <w:t xml:space="preserve">La Recurrente </w:t>
      </w:r>
      <w:r>
        <w:rPr>
          <w:rFonts w:ascii="Palatino Linotype" w:hAnsi="Palatino Linotype" w:cs="Arial"/>
          <w:sz w:val="24"/>
          <w:szCs w:val="24"/>
        </w:rPr>
        <w:t xml:space="preserve">al contener datos personales, lo que imposibilitó su difusión, en términos de lo dispuesto por el párrafo segundo del numeral 16 de la Constitución General.  </w:t>
      </w:r>
    </w:p>
    <w:p w14:paraId="1D17AD77" w14:textId="77777777" w:rsidR="00C04CBC" w:rsidRDefault="00C04CBC" w:rsidP="00DD0A78">
      <w:pPr>
        <w:spacing w:after="0" w:line="360" w:lineRule="auto"/>
        <w:jc w:val="both"/>
        <w:rPr>
          <w:rFonts w:ascii="Palatino Linotype" w:hAnsi="Palatino Linotype" w:cs="Arial"/>
          <w:sz w:val="24"/>
          <w:szCs w:val="24"/>
        </w:rPr>
      </w:pPr>
    </w:p>
    <w:p w14:paraId="6363070D" w14:textId="77777777" w:rsidR="00DD0A78" w:rsidRPr="004C083E" w:rsidRDefault="00DD0A78" w:rsidP="00DD0A7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14:paraId="691278C1" w14:textId="59F264E3" w:rsidR="00DD0A78" w:rsidRDefault="00DD0A78" w:rsidP="00DD0A78">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AC295F">
        <w:rPr>
          <w:rFonts w:ascii="Palatino Linotype" w:hAnsi="Palatino Linotype" w:cs="Arial"/>
          <w:sz w:val="24"/>
          <w:szCs w:val="24"/>
        </w:rPr>
        <w:lastRenderedPageBreak/>
        <w:t>pendiente por desahogar, ni que documentos que integrar al expediente electrónico, se decretó el c</w:t>
      </w:r>
      <w:r>
        <w:rPr>
          <w:rFonts w:ascii="Palatino Linotype" w:hAnsi="Palatino Linotype" w:cs="Arial"/>
          <w:sz w:val="24"/>
          <w:szCs w:val="24"/>
        </w:rPr>
        <w:t xml:space="preserve">ierre de instrucción en fecha </w:t>
      </w:r>
      <w:r w:rsidR="003F004E" w:rsidRPr="003F004E">
        <w:rPr>
          <w:rFonts w:ascii="Palatino Linotype" w:hAnsi="Palatino Linotype" w:cs="Arial"/>
          <w:sz w:val="24"/>
          <w:szCs w:val="24"/>
        </w:rPr>
        <w:t>veintisiete de agosto</w:t>
      </w:r>
      <w:r w:rsidRPr="003F004E">
        <w:rPr>
          <w:rFonts w:ascii="Palatino Linotype" w:hAnsi="Palatino Linotype" w:cs="Arial"/>
          <w:sz w:val="24"/>
          <w:szCs w:val="24"/>
        </w:rPr>
        <w:t xml:space="preserve"> de dos mil veinte, en términos del artículo 185 fracción VI de la Ley de Transparencia y Acceso a la Información Pública del Estado de México y Municipios, ordenándose turnar el expediente a la resolución que en derecho proceda.</w:t>
      </w:r>
    </w:p>
    <w:p w14:paraId="49BEE0CA" w14:textId="74BFBD4D" w:rsidR="002A7D58" w:rsidRDefault="002A7D58" w:rsidP="002A7D5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quince de septiembre del año en curso, se amplió el plazo para dictar resolución, en términos del artículo 181 de la Ley de Transparencia y Acceso a la Información Pública del Estado de México y Municipios. </w:t>
      </w:r>
    </w:p>
    <w:p w14:paraId="43153B38" w14:textId="77777777" w:rsidR="002A7D58" w:rsidRDefault="002A7D58" w:rsidP="00DD0A78">
      <w:pPr>
        <w:spacing w:after="0" w:line="360" w:lineRule="auto"/>
        <w:jc w:val="both"/>
        <w:rPr>
          <w:rFonts w:ascii="Palatino Linotype" w:hAnsi="Palatino Linotype" w:cs="Arial"/>
          <w:sz w:val="24"/>
          <w:szCs w:val="24"/>
        </w:rPr>
      </w:pPr>
    </w:p>
    <w:p w14:paraId="58B03B3D" w14:textId="77777777" w:rsidR="00DD0A78" w:rsidRPr="008B6600" w:rsidRDefault="00DD0A78" w:rsidP="00DD0A78">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7BDD6BB9" w14:textId="77777777" w:rsidR="00DD0A78" w:rsidRPr="00AD2A55" w:rsidRDefault="00DD0A78" w:rsidP="00DD0A78">
      <w:pPr>
        <w:spacing w:after="0" w:line="360" w:lineRule="auto"/>
        <w:jc w:val="center"/>
        <w:rPr>
          <w:rFonts w:ascii="Palatino Linotype" w:hAnsi="Palatino Linotype" w:cs="Arial"/>
          <w:b/>
          <w:sz w:val="24"/>
          <w:szCs w:val="24"/>
        </w:rPr>
      </w:pPr>
    </w:p>
    <w:p w14:paraId="787A8CDE" w14:textId="77777777" w:rsidR="00DD0A78" w:rsidRPr="00600F1D" w:rsidRDefault="00DD0A78" w:rsidP="00DD0A78">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107B19D0" w14:textId="4011DCA1" w:rsidR="00DD0A78" w:rsidRDefault="00DD0A78" w:rsidP="00DD0A78">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D4515F">
        <w:rPr>
          <w:rFonts w:ascii="Palatino Linotype" w:hAnsi="Palatino Linotype" w:cs="Arial"/>
          <w:sz w:val="24"/>
          <w:szCs w:val="24"/>
        </w:rPr>
        <w:t>la</w:t>
      </w:r>
      <w:r w:rsidRPr="001D77CB">
        <w:rPr>
          <w:rFonts w:ascii="Palatino Linotype" w:hAnsi="Palatino Linotype" w:cs="Arial"/>
          <w:sz w:val="24"/>
          <w:szCs w:val="24"/>
        </w:rPr>
        <w:t xml:space="preserve"> ahora </w:t>
      </w:r>
      <w:r w:rsidR="00C04CBC">
        <w:rPr>
          <w:rFonts w:ascii="Palatino Linotype" w:hAnsi="Palatino Linotype" w:cs="Arial"/>
          <w:b/>
          <w:sz w:val="24"/>
          <w:szCs w:val="24"/>
        </w:rPr>
        <w:t>R</w:t>
      </w:r>
      <w:r w:rsidRPr="001D77CB">
        <w:rPr>
          <w:rFonts w:ascii="Palatino Linotype" w:hAnsi="Palatino Linotype" w:cs="Arial"/>
          <w:b/>
          <w:sz w:val="24"/>
          <w:szCs w:val="24"/>
        </w:rPr>
        <w:t>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0849F3E5" w14:textId="181E3EC8" w:rsidR="003F004E" w:rsidRDefault="003F004E" w:rsidP="00DD0A78">
      <w:pPr>
        <w:spacing w:after="0" w:line="360" w:lineRule="auto"/>
        <w:jc w:val="both"/>
        <w:rPr>
          <w:rFonts w:ascii="Palatino Linotype" w:hAnsi="Palatino Linotype" w:cs="Arial"/>
          <w:sz w:val="24"/>
          <w:szCs w:val="24"/>
        </w:rPr>
      </w:pPr>
    </w:p>
    <w:p w14:paraId="5E2E26B0" w14:textId="77777777" w:rsidR="00DD0A78" w:rsidRPr="00A06D7E" w:rsidRDefault="00DD0A78" w:rsidP="00DD0A78">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Alcances del recurso de revisión. </w:t>
      </w:r>
    </w:p>
    <w:p w14:paraId="2B8F1245"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ABC9CDC"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20DA7BD1"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291AE6">
        <w:rPr>
          <w:rFonts w:ascii="Palatino Linotype" w:eastAsia="Times New Roman" w:hAnsi="Palatino Linotype" w:cs="Arial"/>
          <w:b/>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78CCB6DF"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609080D2" w14:textId="77777777" w:rsidR="00291AE6" w:rsidRDefault="00291AE6" w:rsidP="00DD0A78">
      <w:pPr>
        <w:autoSpaceDE w:val="0"/>
        <w:autoSpaceDN w:val="0"/>
        <w:adjustRightInd w:val="0"/>
        <w:spacing w:after="0" w:line="360" w:lineRule="auto"/>
        <w:jc w:val="both"/>
        <w:rPr>
          <w:rFonts w:ascii="Palatino Linotype" w:hAnsi="Palatino Linotype" w:cs="Arial"/>
          <w:sz w:val="24"/>
          <w:szCs w:val="24"/>
        </w:rPr>
      </w:pPr>
    </w:p>
    <w:p w14:paraId="22AAE337"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De la interpretación al precepto legal inserto, se advierte que el plazo que les asiste a los </w:t>
      </w:r>
      <w:r w:rsidR="00291AE6">
        <w:rPr>
          <w:rFonts w:ascii="Palatino Linotype" w:hAnsi="Palatino Linotype" w:cs="Arial"/>
          <w:b/>
          <w:sz w:val="24"/>
          <w:szCs w:val="24"/>
        </w:rPr>
        <w:t>S</w:t>
      </w:r>
      <w:r w:rsidRPr="00A06D7E">
        <w:rPr>
          <w:rFonts w:ascii="Palatino Linotype" w:hAnsi="Palatino Linotype" w:cs="Arial"/>
          <w:b/>
          <w:sz w:val="24"/>
          <w:szCs w:val="24"/>
        </w:rPr>
        <w:t>ujetos</w:t>
      </w:r>
      <w:r w:rsidRPr="00A06D7E">
        <w:rPr>
          <w:rFonts w:ascii="Palatino Linotype" w:hAnsi="Palatino Linotype" w:cs="Arial"/>
          <w:sz w:val="24"/>
          <w:szCs w:val="24"/>
        </w:rPr>
        <w:t xml:space="preserve"> </w:t>
      </w:r>
      <w:r w:rsidR="00291AE6">
        <w:rPr>
          <w:rFonts w:ascii="Palatino Linotype" w:hAnsi="Palatino Linotype" w:cs="Arial"/>
          <w:b/>
          <w:sz w:val="24"/>
          <w:szCs w:val="24"/>
        </w:rPr>
        <w:t>O</w:t>
      </w:r>
      <w:r w:rsidRPr="00A06D7E">
        <w:rPr>
          <w:rFonts w:ascii="Palatino Linotype" w:hAnsi="Palatino Linotype" w:cs="Arial"/>
          <w:b/>
          <w:sz w:val="24"/>
          <w:szCs w:val="24"/>
        </w:rPr>
        <w:t>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14:paraId="10DB702D"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4D6B34DB"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w:t>
      </w:r>
      <w:r w:rsidR="00B71EF1">
        <w:rPr>
          <w:rFonts w:ascii="Palatino Linotype" w:hAnsi="Palatino Linotype" w:cs="Arial"/>
          <w:sz w:val="24"/>
          <w:szCs w:val="24"/>
        </w:rPr>
        <w:t xml:space="preserve">ince días hábiles, sin que los </w:t>
      </w:r>
      <w:r w:rsidR="00B71EF1" w:rsidRPr="00B71EF1">
        <w:rPr>
          <w:rFonts w:ascii="Palatino Linotype" w:hAnsi="Palatino Linotype" w:cs="Arial"/>
          <w:b/>
          <w:sz w:val="24"/>
          <w:szCs w:val="24"/>
        </w:rPr>
        <w:t>Sujetos O</w:t>
      </w:r>
      <w:r w:rsidRPr="00B71EF1">
        <w:rPr>
          <w:rFonts w:ascii="Palatino Linotype" w:hAnsi="Palatino Linotype" w:cs="Arial"/>
          <w:b/>
          <w:sz w:val="24"/>
          <w:szCs w:val="24"/>
        </w:rPr>
        <w:t>bligados</w:t>
      </w:r>
      <w:r w:rsidRPr="00A06D7E">
        <w:rPr>
          <w:rFonts w:ascii="Palatino Linotype" w:hAnsi="Palatino Linotype" w:cs="Arial"/>
          <w:sz w:val="24"/>
          <w:szCs w:val="24"/>
        </w:rPr>
        <w:t xml:space="preserve"> entreguen la respuesta a la solicitud de información, ésta debe considerarse como negada; por lo que al solicitante le asiste el derecho para poder presentar el recurso de revisión correspondiente.</w:t>
      </w:r>
    </w:p>
    <w:p w14:paraId="24D78C7A" w14:textId="77777777" w:rsidR="00DD0A78" w:rsidRPr="00A06D7E" w:rsidRDefault="00DD0A78" w:rsidP="00DD0A78">
      <w:pPr>
        <w:spacing w:after="0" w:line="360" w:lineRule="auto"/>
        <w:rPr>
          <w:rFonts w:ascii="Palatino Linotype" w:hAnsi="Palatino Linotype"/>
        </w:rPr>
      </w:pPr>
    </w:p>
    <w:p w14:paraId="7C34F2C4"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1652503A" w14:textId="77777777" w:rsidR="00DD0A78" w:rsidRPr="00A06D7E" w:rsidRDefault="00DD0A78" w:rsidP="00DD0A78">
      <w:pPr>
        <w:spacing w:after="0" w:line="360" w:lineRule="auto"/>
        <w:rPr>
          <w:rFonts w:ascii="Palatino Linotype" w:hAnsi="Palatino Linotype"/>
        </w:rPr>
      </w:pPr>
    </w:p>
    <w:p w14:paraId="6EDC80D5"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14:paraId="1C475B53" w14:textId="77777777" w:rsidR="00DD0A78" w:rsidRPr="00A06D7E" w:rsidRDefault="00DD0A78" w:rsidP="00DD0A78">
      <w:pPr>
        <w:spacing w:after="0" w:line="240" w:lineRule="auto"/>
        <w:rPr>
          <w:rFonts w:ascii="Palatino Linotype" w:hAnsi="Palatino Linotype"/>
        </w:rPr>
      </w:pPr>
    </w:p>
    <w:p w14:paraId="78874103"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D60354" w14:textId="77777777" w:rsidR="00DD0A78" w:rsidRPr="00A06D7E" w:rsidRDefault="00DD0A78" w:rsidP="00291AE6">
      <w:pPr>
        <w:autoSpaceDE w:val="0"/>
        <w:autoSpaceDN w:val="0"/>
        <w:adjustRightInd w:val="0"/>
        <w:spacing w:before="240" w:line="360" w:lineRule="auto"/>
        <w:ind w:left="851" w:right="851"/>
        <w:jc w:val="both"/>
        <w:rPr>
          <w:rFonts w:ascii="Palatino Linotype" w:eastAsia="Times New Roman" w:hAnsi="Palatino Linotype" w:cs="Arial"/>
          <w:i/>
          <w:lang w:val="es-ES" w:eastAsia="es-ES"/>
        </w:rPr>
      </w:pPr>
      <w:r w:rsidRPr="00291AE6">
        <w:rPr>
          <w:rFonts w:ascii="Palatino Linotype" w:eastAsia="Times New Roman" w:hAnsi="Palatino Linotype" w:cs="Arial"/>
          <w:b/>
          <w:i/>
          <w:u w:val="single"/>
          <w:lang w:val="es-ES" w:eastAsia="es-ES"/>
        </w:rPr>
        <w:t>A falta de respuesta del sujeto obligado, dentro de los plazos establecidos en esta Ley, a una solicitud de acceso a la información pública, el recurso podrá ser interpuesto en cualquier momento</w:t>
      </w:r>
      <w:r w:rsidRPr="00291AE6">
        <w:rPr>
          <w:rFonts w:ascii="Palatino Linotype" w:eastAsia="Times New Roman" w:hAnsi="Palatino Linotype" w:cs="Arial"/>
          <w:i/>
          <w:u w:val="single"/>
          <w:lang w:val="es-ES" w:eastAsia="es-ES"/>
        </w:rPr>
        <w:t>,</w:t>
      </w:r>
      <w:r w:rsidRPr="00A06D7E">
        <w:rPr>
          <w:rFonts w:ascii="Palatino Linotype" w:eastAsia="Times New Roman" w:hAnsi="Palatino Linotype" w:cs="Arial"/>
          <w:i/>
          <w:lang w:val="es-ES" w:eastAsia="es-ES"/>
        </w:rPr>
        <w:t xml:space="preserve"> acompañado con el documento que pruebe la fecha en que presentó la solicitud.</w:t>
      </w:r>
    </w:p>
    <w:p w14:paraId="684A9570" w14:textId="77777777" w:rsidR="00DD0A78" w:rsidRPr="00291AE6" w:rsidRDefault="00DD0A78" w:rsidP="00291AE6">
      <w:pPr>
        <w:autoSpaceDE w:val="0"/>
        <w:autoSpaceDN w:val="0"/>
        <w:adjustRightInd w:val="0"/>
        <w:spacing w:before="240" w:line="360" w:lineRule="auto"/>
        <w:ind w:left="851" w:right="851"/>
        <w:jc w:val="both"/>
        <w:rPr>
          <w:rFonts w:ascii="Palatino Linotype" w:eastAsia="Times New Roman" w:hAnsi="Palatino Linotype" w:cs="Arial"/>
          <w:b/>
          <w:i/>
          <w:lang w:val="es-ES" w:eastAsia="es-ES"/>
        </w:rPr>
      </w:pPr>
      <w:r w:rsidRPr="00A06D7E">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r w:rsidR="00291AE6">
        <w:rPr>
          <w:rFonts w:ascii="Palatino Linotype" w:eastAsia="Times New Roman" w:hAnsi="Palatino Linotype" w:cs="Arial"/>
          <w:i/>
          <w:lang w:val="es-ES" w:eastAsia="es-ES"/>
        </w:rPr>
        <w:t xml:space="preserve"> </w:t>
      </w:r>
      <w:r w:rsidR="00291AE6">
        <w:rPr>
          <w:rFonts w:ascii="Palatino Linotype" w:eastAsia="Times New Roman" w:hAnsi="Palatino Linotype" w:cs="Arial"/>
          <w:b/>
          <w:i/>
          <w:lang w:val="es-ES" w:eastAsia="es-ES"/>
        </w:rPr>
        <w:t>[Sic]</w:t>
      </w:r>
    </w:p>
    <w:p w14:paraId="1053E77F" w14:textId="77777777" w:rsidR="00DD0A78" w:rsidRPr="00A06D7E" w:rsidRDefault="00DD0A78" w:rsidP="00DD0A7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DE4A5A3" w14:textId="77777777" w:rsidR="00DD0A78" w:rsidRPr="00A06D7E" w:rsidRDefault="00DD0A78" w:rsidP="00DD0A78">
      <w:pPr>
        <w:autoSpaceDE w:val="0"/>
        <w:autoSpaceDN w:val="0"/>
        <w:adjustRightInd w:val="0"/>
        <w:spacing w:after="0" w:line="360" w:lineRule="auto"/>
        <w:jc w:val="both"/>
        <w:rPr>
          <w:rFonts w:ascii="Palatino Linotype" w:hAnsi="Palatino Linotype" w:cs="Arial"/>
          <w:sz w:val="24"/>
          <w:szCs w:val="24"/>
        </w:rPr>
      </w:pPr>
    </w:p>
    <w:p w14:paraId="47B34863"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00B71EF1">
        <w:rPr>
          <w:rFonts w:ascii="Palatino Linotype" w:hAnsi="Palatino Linotype" w:cs="Arial"/>
          <w:b/>
          <w:sz w:val="24"/>
          <w:szCs w:val="24"/>
        </w:rPr>
        <w:t>Sujeto O</w:t>
      </w:r>
      <w:r w:rsidRPr="00A06D7E">
        <w:rPr>
          <w:rFonts w:ascii="Palatino Linotype" w:hAnsi="Palatino Linotype" w:cs="Arial"/>
          <w:b/>
          <w:sz w:val="24"/>
          <w:szCs w:val="24"/>
        </w:rPr>
        <w:t>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3ECE6A4" w14:textId="77777777" w:rsidR="00291AE6" w:rsidRPr="00A06D7E" w:rsidRDefault="00291AE6" w:rsidP="00DD0A78">
      <w:pPr>
        <w:autoSpaceDE w:val="0"/>
        <w:autoSpaceDN w:val="0"/>
        <w:adjustRightInd w:val="0"/>
        <w:spacing w:after="0" w:line="360" w:lineRule="auto"/>
        <w:jc w:val="both"/>
        <w:rPr>
          <w:rFonts w:ascii="Palatino Linotype" w:hAnsi="Palatino Linotype" w:cs="Arial"/>
          <w:sz w:val="24"/>
          <w:szCs w:val="24"/>
        </w:rPr>
      </w:pPr>
    </w:p>
    <w:p w14:paraId="7258F1E6" w14:textId="77777777" w:rsidR="00DD0A78" w:rsidRDefault="00DD0A78" w:rsidP="00DD0A78">
      <w:pPr>
        <w:pStyle w:val="Prrafodelista"/>
        <w:autoSpaceDE w:val="0"/>
        <w:autoSpaceDN w:val="0"/>
        <w:adjustRightInd w:val="0"/>
        <w:spacing w:line="360" w:lineRule="auto"/>
        <w:ind w:left="0"/>
        <w:jc w:val="both"/>
        <w:rPr>
          <w:rFonts w:ascii="Palatino Linotype" w:hAnsi="Palatino Linotype" w:cs="Arial"/>
        </w:rPr>
      </w:pPr>
    </w:p>
    <w:p w14:paraId="5944F9F7" w14:textId="77777777" w:rsidR="00DD0A78" w:rsidRPr="004965AA" w:rsidRDefault="00DD0A78" w:rsidP="00DD0A78">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14:paraId="46366AD9" w14:textId="77777777" w:rsidR="00DD0A78" w:rsidRDefault="00DD0A78" w:rsidP="00DD0A78">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4965A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14:paraId="30ADD2D0"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77D3016" w14:textId="77777777" w:rsidR="00BE383C" w:rsidRDefault="00BE383C"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AA6A26" w14:textId="77777777" w:rsidR="00DD0A78" w:rsidRDefault="00DD0A78" w:rsidP="00DD0A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B70972" w14:textId="77777777" w:rsidR="00DD0A78" w:rsidRPr="004965AA" w:rsidRDefault="00DD0A78" w:rsidP="00DD0A7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14:paraId="1E19B587" w14:textId="77777777" w:rsidR="00DF6FA0" w:rsidRPr="006010FE" w:rsidRDefault="00DF6FA0" w:rsidP="00DF6FA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w:t>
      </w:r>
      <w:r w:rsidRPr="006E4CCA">
        <w:rPr>
          <w:rFonts w:ascii="Palatino Linotype" w:eastAsia="Times New Roman" w:hAnsi="Palatino Linotype" w:cs="Times New Roman"/>
          <w:b/>
          <w:sz w:val="24"/>
          <w:szCs w:val="24"/>
          <w:lang w:eastAsia="es-ES"/>
        </w:rPr>
        <w:t>El Sujeto Obligado</w:t>
      </w:r>
      <w:r w:rsidRPr="006010FE">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6010FE">
        <w:rPr>
          <w:rFonts w:ascii="Palatino Linotype" w:eastAsia="Times New Roman" w:hAnsi="Palatino Linotype" w:cs="Times New Roman"/>
          <w:sz w:val="24"/>
          <w:szCs w:val="24"/>
          <w:lang w:eastAsia="es-ES"/>
        </w:rPr>
        <w:lastRenderedPageBreak/>
        <w:t xml:space="preserve">fallo nace a la vida jurídica en el momento en el que el particular reviste la figura de </w:t>
      </w:r>
      <w:r w:rsidRPr="006E4CCA">
        <w:rPr>
          <w:rFonts w:ascii="Palatino Linotype" w:eastAsia="Times New Roman" w:hAnsi="Palatino Linotype" w:cs="Times New Roman"/>
          <w:b/>
          <w:sz w:val="24"/>
          <w:szCs w:val="24"/>
          <w:lang w:eastAsia="es-ES"/>
        </w:rPr>
        <w:t>Recurrente</w:t>
      </w:r>
      <w:r w:rsidRPr="006010FE">
        <w:rPr>
          <w:rFonts w:ascii="Palatino Linotype" w:eastAsia="Times New Roman" w:hAnsi="Palatino Linotype" w:cs="Times New Roman"/>
          <w:sz w:val="24"/>
          <w:szCs w:val="24"/>
          <w:lang w:eastAsia="es-ES"/>
        </w:rPr>
        <w:t xml:space="preserve"> interponiendo dicho medio de impugnación, el cual tiene como motivo de inconformidad la omisión de la autoridad en dar respuesta a su solicitud, en consecuencia se </w:t>
      </w:r>
      <w:r>
        <w:rPr>
          <w:rFonts w:ascii="Palatino Linotype" w:eastAsia="Times New Roman" w:hAnsi="Palatino Linotype" w:cs="Times New Roman"/>
          <w:sz w:val="24"/>
          <w:szCs w:val="24"/>
          <w:lang w:eastAsia="es-ES"/>
        </w:rPr>
        <w:t>actualizan</w:t>
      </w:r>
      <w:r w:rsidRPr="006010FE">
        <w:rPr>
          <w:rFonts w:ascii="Palatino Linotype" w:eastAsia="Times New Roman" w:hAnsi="Palatino Linotype" w:cs="Times New Roman"/>
          <w:sz w:val="24"/>
          <w:szCs w:val="24"/>
          <w:lang w:eastAsia="es-ES"/>
        </w:rPr>
        <w:t xml:space="preserv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469DE4F" w14:textId="7BE21A1A" w:rsidR="00DF6FA0" w:rsidRPr="00653D2A" w:rsidRDefault="00DF6FA0" w:rsidP="00DF6FA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En un primer plano, En una aproximación inicial, resulta oportuno mencionar que la solicitud de información </w:t>
      </w:r>
      <w:r>
        <w:rPr>
          <w:rFonts w:ascii="Palatino Linotype" w:hAnsi="Palatino Linotype" w:cs="Arial"/>
          <w:b/>
        </w:rPr>
        <w:t xml:space="preserve">00168/VACHASO/IP/2020 </w:t>
      </w:r>
      <w:r>
        <w:rPr>
          <w:rFonts w:ascii="Palatino Linotype" w:hAnsi="Palatino Linotype" w:cs="Arial"/>
        </w:rPr>
        <w:t xml:space="preserve">carece de elemento temporal, no obstante lo anterior, en atención a la naturaleza de la información requerida, este debe de ser delimitado al dieciocho de febrero de dos mil veinte, lo anterior con fundamento en los artículos </w:t>
      </w:r>
      <w:r w:rsidRPr="00653D2A">
        <w:rPr>
          <w:rFonts w:ascii="Palatino Linotype" w:hAnsi="Palatino Linotype"/>
        </w:rPr>
        <w:t xml:space="preserve">13 y 181 cuarto párrafo de la Ley en materia, los cuales a la letra rezan: </w:t>
      </w:r>
    </w:p>
    <w:p w14:paraId="5C825EA1" w14:textId="77777777" w:rsidR="00DF6FA0" w:rsidRPr="009878C2" w:rsidRDefault="00DF6FA0" w:rsidP="00DF6FA0">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0752FD7" w14:textId="77777777" w:rsidR="00DF6FA0" w:rsidRPr="009878C2" w:rsidRDefault="00DF6FA0" w:rsidP="00DF6FA0">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7AB90D6A" w14:textId="77777777" w:rsidR="00DF6FA0" w:rsidRPr="009878C2" w:rsidRDefault="00DF6FA0" w:rsidP="00DF6FA0">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8449232" w14:textId="77777777" w:rsidR="00DF6FA0" w:rsidRDefault="00DF6FA0" w:rsidP="00DF6FA0">
      <w:pPr>
        <w:tabs>
          <w:tab w:val="left" w:pos="709"/>
        </w:tabs>
        <w:spacing w:before="240" w:line="360" w:lineRule="auto"/>
        <w:ind w:right="51"/>
        <w:jc w:val="both"/>
        <w:rPr>
          <w:rFonts w:ascii="Palatino Linotype" w:hAnsi="Palatino Linotype"/>
          <w:sz w:val="24"/>
          <w:szCs w:val="24"/>
        </w:rPr>
      </w:pPr>
    </w:p>
    <w:p w14:paraId="69A95736" w14:textId="2C105926" w:rsidR="00DF6FA0" w:rsidRDefault="00DF6FA0" w:rsidP="00DF6FA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e información podemos identificar que la ahora </w:t>
      </w:r>
      <w:r>
        <w:rPr>
          <w:rFonts w:ascii="Palatino Linotype" w:hAnsi="Palatino Linotype" w:cs="Arial"/>
          <w:b/>
        </w:rPr>
        <w:t xml:space="preserve">Recurrente, </w:t>
      </w:r>
      <w:r>
        <w:rPr>
          <w:rFonts w:ascii="Palatino Linotype" w:hAnsi="Palatino Linotype" w:cs="Arial"/>
        </w:rPr>
        <w:t xml:space="preserve">peticiona lo siguiente: </w:t>
      </w:r>
    </w:p>
    <w:p w14:paraId="0A38CA78" w14:textId="1E4B7592" w:rsidR="00DF6FA0" w:rsidRDefault="00DF6FA0" w:rsidP="00DF6FA0">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Curriculum vitae del presidente municipal, así como del personal adscrito a la Oficina de Presidencia, </w:t>
      </w:r>
      <w:r w:rsidR="00262ECD">
        <w:rPr>
          <w:rFonts w:ascii="Palatino Linotype" w:hAnsi="Palatino Linotype" w:cs="Arial"/>
        </w:rPr>
        <w:t xml:space="preserve">vigente </w:t>
      </w:r>
      <w:r>
        <w:rPr>
          <w:rFonts w:ascii="Palatino Linotype" w:hAnsi="Palatino Linotype" w:cs="Arial"/>
        </w:rPr>
        <w:t xml:space="preserve">al dieciocho de febrero de dos mil veinte. </w:t>
      </w:r>
    </w:p>
    <w:p w14:paraId="40DCE4B8" w14:textId="35E1ED8D" w:rsidR="00DF6FA0" w:rsidRDefault="00DF6FA0"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D872CAF" w14:textId="77777777" w:rsidR="00DF6FA0" w:rsidRDefault="00DF6FA0" w:rsidP="00DF6FA0">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w:t>
      </w:r>
      <w:r w:rsidRPr="006842B8">
        <w:rPr>
          <w:rFonts w:ascii="Palatino Linotype" w:hAnsi="Palatino Linotype" w:cs="Arial"/>
        </w:rPr>
        <w:t xml:space="preserve">al referirnos a los actos impugnados por </w:t>
      </w:r>
      <w:r>
        <w:rPr>
          <w:rFonts w:ascii="Palatino Linotype" w:hAnsi="Palatino Linotype" w:cs="Arial"/>
          <w:b/>
        </w:rPr>
        <w:t>La</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75CA19FA" w14:textId="77777777" w:rsidR="00DF6FA0" w:rsidRDefault="00DF6FA0" w:rsidP="00DF6FA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655374F1" w14:textId="77777777" w:rsidR="00DF6FA0" w:rsidRPr="007070C6" w:rsidRDefault="00DF6FA0" w:rsidP="00DF6FA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DBA3BC2" w14:textId="77777777" w:rsidR="00DF6FA0" w:rsidRPr="007070C6" w:rsidRDefault="00DF6FA0" w:rsidP="00DF6FA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C936521" w14:textId="4D822AC4" w:rsidR="00DF6FA0" w:rsidRDefault="00DF6FA0" w:rsidP="00DF6FA0">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15AF7BB8" w14:textId="77777777" w:rsidR="008C3DC4" w:rsidRPr="007070C6" w:rsidRDefault="008C3DC4" w:rsidP="00DF6FA0">
      <w:pPr>
        <w:pStyle w:val="Prrafodelista"/>
        <w:autoSpaceDE w:val="0"/>
        <w:autoSpaceDN w:val="0"/>
        <w:adjustRightInd w:val="0"/>
        <w:spacing w:before="240" w:after="160" w:line="360" w:lineRule="auto"/>
        <w:ind w:left="851" w:right="851"/>
        <w:jc w:val="both"/>
        <w:rPr>
          <w:rFonts w:ascii="Palatino Linotype" w:hAnsi="Palatino Linotype" w:cs="Arial"/>
          <w:b/>
          <w:i/>
        </w:rPr>
      </w:pPr>
    </w:p>
    <w:p w14:paraId="3D9B9328" w14:textId="4F220087" w:rsidR="00DF6FA0" w:rsidRDefault="00DF6FA0" w:rsidP="00DF6FA0">
      <w:pPr>
        <w:pStyle w:val="Prrafodelista"/>
        <w:autoSpaceDE w:val="0"/>
        <w:autoSpaceDN w:val="0"/>
        <w:adjustRightInd w:val="0"/>
        <w:spacing w:before="240" w:after="160" w:line="360" w:lineRule="auto"/>
        <w:ind w:left="0"/>
        <w:jc w:val="both"/>
        <w:rPr>
          <w:rFonts w:ascii="Palatino Linotype" w:hAnsi="Palatino Linotype"/>
        </w:rPr>
      </w:pPr>
      <w:r w:rsidRPr="00C91901">
        <w:rPr>
          <w:rFonts w:ascii="Palatino Linotype" w:hAnsi="Palatino Linotype" w:cs="Arial"/>
        </w:rPr>
        <w:t xml:space="preserve">Bajo estas líneas argumentativas, resulta evidente que las razones o motivos de inconformidad hechos valer por </w:t>
      </w:r>
      <w:r w:rsidRPr="00C91901">
        <w:rPr>
          <w:rFonts w:ascii="Palatino Linotype" w:hAnsi="Palatino Linotype" w:cs="Arial"/>
          <w:b/>
        </w:rPr>
        <w:t xml:space="preserve">La Recurrente, </w:t>
      </w:r>
      <w:r w:rsidRPr="00C91901">
        <w:rPr>
          <w:rFonts w:ascii="Palatino Linotype" w:hAnsi="Palatino Linotype" w:cs="Arial"/>
        </w:rPr>
        <w:t xml:space="preserve">resultan fundados y procedentes, en virtud de que como consta en el expediente electrónico del </w:t>
      </w:r>
      <w:r w:rsidRPr="00C91901">
        <w:rPr>
          <w:rFonts w:ascii="Palatino Linotype" w:hAnsi="Palatino Linotype" w:cs="Arial"/>
          <w:b/>
        </w:rPr>
        <w:t xml:space="preserve">SAIMEX, </w:t>
      </w:r>
      <w:r w:rsidRPr="00C91901">
        <w:rPr>
          <w:rFonts w:ascii="Palatino Linotype" w:hAnsi="Palatino Linotype" w:cs="Arial"/>
        </w:rPr>
        <w:t xml:space="preserve">se acredita que </w:t>
      </w:r>
      <w:r w:rsidRPr="00C91901">
        <w:rPr>
          <w:rFonts w:ascii="Palatino Linotype" w:hAnsi="Palatino Linotype" w:cs="Arial"/>
          <w:b/>
        </w:rPr>
        <w:t xml:space="preserve">El Sujeto Obligado </w:t>
      </w:r>
      <w:r w:rsidRPr="00C91901">
        <w:rPr>
          <w:rFonts w:ascii="Palatino Linotype" w:hAnsi="Palatino Linotype" w:cs="Arial"/>
        </w:rPr>
        <w:t xml:space="preserve">fue omiso en responder la solicitud de información hecha por </w:t>
      </w:r>
      <w:r w:rsidRPr="00C91901">
        <w:rPr>
          <w:rFonts w:ascii="Palatino Linotype" w:hAnsi="Palatino Linotype" w:cs="Arial"/>
          <w:b/>
        </w:rPr>
        <w:t>La Recurrente</w:t>
      </w:r>
      <w:r w:rsidR="008C3DC4">
        <w:rPr>
          <w:rFonts w:ascii="Palatino Linotype" w:hAnsi="Palatino Linotype" w:cs="Arial"/>
          <w:b/>
        </w:rPr>
        <w:t>.</w:t>
      </w:r>
    </w:p>
    <w:p w14:paraId="14693C3A" w14:textId="6260BDB5" w:rsidR="00DF6FA0" w:rsidRPr="007070C6" w:rsidRDefault="00DF6FA0" w:rsidP="00DF6FA0">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lastRenderedPageBreak/>
        <w:t xml:space="preserve">Dicho lo anterior, considerando la información requerida por </w:t>
      </w:r>
      <w:r w:rsidR="008C3DC4">
        <w:rPr>
          <w:rFonts w:ascii="Palatino Linotype" w:hAnsi="Palatino Linotype" w:cs="Arial"/>
          <w:b/>
        </w:rPr>
        <w:t>La</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37630A19" w14:textId="69318A66" w:rsidR="00DF6FA0" w:rsidRPr="0074403A" w:rsidRDefault="00DF6FA0"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consiguiente, es importante señalar el contenido de los artículos </w:t>
      </w:r>
      <w:r w:rsidR="0074403A">
        <w:rPr>
          <w:rFonts w:ascii="Palatino Linotype" w:eastAsia="Times New Roman" w:hAnsi="Palatino Linotype" w:cs="Arial"/>
          <w:sz w:val="24"/>
          <w:szCs w:val="24"/>
          <w:lang w:val="es-ES" w:eastAsia="es-ES"/>
        </w:rPr>
        <w:t xml:space="preserve">67, fracción XV y 128, fracciones I, II y XV del Bando Municipal del </w:t>
      </w:r>
      <w:r w:rsidR="0074403A">
        <w:rPr>
          <w:rFonts w:ascii="Palatino Linotype" w:eastAsia="Times New Roman" w:hAnsi="Palatino Linotype" w:cs="Arial"/>
          <w:b/>
          <w:bCs/>
          <w:sz w:val="24"/>
          <w:szCs w:val="24"/>
          <w:lang w:val="es-ES" w:eastAsia="es-ES"/>
        </w:rPr>
        <w:t xml:space="preserve">Sujeto Obligado, </w:t>
      </w:r>
      <w:r w:rsidR="0074403A">
        <w:rPr>
          <w:rFonts w:ascii="Palatino Linotype" w:eastAsia="Times New Roman" w:hAnsi="Palatino Linotype" w:cs="Arial"/>
          <w:sz w:val="24"/>
          <w:szCs w:val="24"/>
          <w:lang w:val="es-ES" w:eastAsia="es-ES"/>
        </w:rPr>
        <w:t xml:space="preserve">normatividad que a la letra reza: </w:t>
      </w:r>
    </w:p>
    <w:p w14:paraId="31DFC700" w14:textId="56DF79BB" w:rsidR="00DF6FA0" w:rsidRPr="0074403A" w:rsidRDefault="0074403A" w:rsidP="0074403A">
      <w:pPr>
        <w:autoSpaceDE w:val="0"/>
        <w:autoSpaceDN w:val="0"/>
        <w:adjustRightInd w:val="0"/>
        <w:spacing w:before="240" w:line="360" w:lineRule="auto"/>
        <w:ind w:left="851" w:right="851"/>
        <w:contextualSpacing/>
        <w:jc w:val="both"/>
        <w:rPr>
          <w:rFonts w:ascii="Palatino Linotype" w:hAnsi="Palatino Linotype"/>
          <w:i/>
          <w:iCs/>
        </w:rPr>
      </w:pPr>
      <w:r w:rsidRPr="0074403A">
        <w:rPr>
          <w:rFonts w:ascii="Palatino Linotype" w:hAnsi="Palatino Linotype"/>
          <w:i/>
          <w:iCs/>
          <w:lang w:val="es-ES"/>
        </w:rPr>
        <w:t>“</w:t>
      </w:r>
      <w:r w:rsidR="00DF6FA0" w:rsidRPr="0074403A">
        <w:rPr>
          <w:rFonts w:ascii="Palatino Linotype" w:hAnsi="Palatino Linotype"/>
          <w:i/>
          <w:iCs/>
        </w:rPr>
        <w:t>ARTÍCULO 67.- Para el despacho, estudio y planeación de los diversos asuntos de la administración pública municipal, el Ayuntamiento se apoyará de las siguientes dependencias, entidades y organismos, las cuales estarán a cargo del Presidente Municipal:</w:t>
      </w:r>
    </w:p>
    <w:p w14:paraId="5ED49A6F" w14:textId="14A03E18" w:rsidR="00DF6FA0" w:rsidRPr="0074403A" w:rsidRDefault="00DF6FA0" w:rsidP="0074403A">
      <w:pPr>
        <w:autoSpaceDE w:val="0"/>
        <w:autoSpaceDN w:val="0"/>
        <w:adjustRightInd w:val="0"/>
        <w:spacing w:before="240" w:line="360" w:lineRule="auto"/>
        <w:ind w:left="851" w:right="851"/>
        <w:contextualSpacing/>
        <w:jc w:val="both"/>
        <w:rPr>
          <w:rFonts w:ascii="Palatino Linotype" w:hAnsi="Palatino Linotype"/>
          <w:i/>
          <w:iCs/>
        </w:rPr>
      </w:pPr>
      <w:r w:rsidRPr="0074403A">
        <w:rPr>
          <w:rFonts w:ascii="Palatino Linotype" w:hAnsi="Palatino Linotype"/>
          <w:i/>
          <w:iCs/>
        </w:rPr>
        <w:t>(…)</w:t>
      </w:r>
    </w:p>
    <w:p w14:paraId="627ADE7B" w14:textId="20C99A2D" w:rsidR="00DF6FA0" w:rsidRPr="0074403A" w:rsidRDefault="00DF6FA0" w:rsidP="0074403A">
      <w:pPr>
        <w:autoSpaceDE w:val="0"/>
        <w:autoSpaceDN w:val="0"/>
        <w:adjustRightInd w:val="0"/>
        <w:spacing w:before="240" w:line="360" w:lineRule="auto"/>
        <w:ind w:left="851" w:right="851"/>
        <w:contextualSpacing/>
        <w:jc w:val="both"/>
        <w:rPr>
          <w:rFonts w:ascii="Palatino Linotype" w:hAnsi="Palatino Linotype"/>
          <w:b/>
          <w:bCs/>
          <w:i/>
          <w:iCs/>
          <w:u w:val="single"/>
        </w:rPr>
      </w:pPr>
      <w:r w:rsidRPr="0074403A">
        <w:rPr>
          <w:rFonts w:ascii="Palatino Linotype" w:hAnsi="Palatino Linotype"/>
          <w:b/>
          <w:bCs/>
          <w:i/>
          <w:iCs/>
          <w:u w:val="single"/>
        </w:rPr>
        <w:t xml:space="preserve">XV.- Dirección </w:t>
      </w:r>
      <w:r w:rsidRPr="0074403A">
        <w:rPr>
          <w:rStyle w:val="highlight"/>
          <w:rFonts w:ascii="Palatino Linotype" w:hAnsi="Palatino Linotype"/>
          <w:b/>
          <w:bCs/>
          <w:i/>
          <w:iCs/>
          <w:u w:val="single"/>
        </w:rPr>
        <w:t>de Administración</w:t>
      </w:r>
      <w:r w:rsidRPr="0074403A">
        <w:rPr>
          <w:rFonts w:ascii="Palatino Linotype" w:hAnsi="Palatino Linotype"/>
          <w:b/>
          <w:bCs/>
          <w:i/>
          <w:iCs/>
          <w:u w:val="single"/>
        </w:rPr>
        <w:t>.</w:t>
      </w:r>
    </w:p>
    <w:p w14:paraId="712C647F" w14:textId="729613A1" w:rsidR="00DF6FA0" w:rsidRPr="0074403A" w:rsidRDefault="00DF6FA0" w:rsidP="0074403A">
      <w:pPr>
        <w:autoSpaceDE w:val="0"/>
        <w:autoSpaceDN w:val="0"/>
        <w:adjustRightInd w:val="0"/>
        <w:spacing w:before="240" w:line="360" w:lineRule="auto"/>
        <w:ind w:left="851" w:right="851"/>
        <w:contextualSpacing/>
        <w:jc w:val="both"/>
        <w:rPr>
          <w:rFonts w:ascii="Palatino Linotype" w:hAnsi="Palatino Linotype"/>
          <w:i/>
          <w:iCs/>
        </w:rPr>
      </w:pPr>
      <w:r w:rsidRPr="0074403A">
        <w:rPr>
          <w:rFonts w:ascii="Palatino Linotype" w:hAnsi="Palatino Linotype"/>
          <w:i/>
          <w:iCs/>
        </w:rPr>
        <w:t>(…)</w:t>
      </w:r>
    </w:p>
    <w:p w14:paraId="62B7DF5F" w14:textId="680EF201" w:rsidR="00DF6FA0" w:rsidRPr="0074403A" w:rsidRDefault="00DF6FA0" w:rsidP="0074403A">
      <w:pPr>
        <w:autoSpaceDE w:val="0"/>
        <w:autoSpaceDN w:val="0"/>
        <w:adjustRightInd w:val="0"/>
        <w:spacing w:before="240" w:line="360" w:lineRule="auto"/>
        <w:ind w:left="851" w:right="851"/>
        <w:contextualSpacing/>
        <w:jc w:val="both"/>
        <w:rPr>
          <w:rFonts w:ascii="Palatino Linotype" w:eastAsia="Times New Roman" w:hAnsi="Palatino Linotype" w:cs="Arial"/>
          <w:i/>
          <w:iCs/>
          <w:lang w:val="es-ES" w:eastAsia="es-ES"/>
        </w:rPr>
      </w:pPr>
      <w:r w:rsidRPr="0074403A">
        <w:rPr>
          <w:rFonts w:ascii="Palatino Linotype" w:hAnsi="Palatino Linotype"/>
          <w:i/>
          <w:iCs/>
        </w:rPr>
        <w:t xml:space="preserve">ARTÍCULO 128.- La Dirección de Administración a través de su titular, es la responsable de proporcionar a las áreas administrativas los recursos </w:t>
      </w:r>
      <w:r w:rsidRPr="0074403A">
        <w:rPr>
          <w:rStyle w:val="highlight"/>
          <w:rFonts w:ascii="Palatino Linotype" w:hAnsi="Palatino Linotype"/>
          <w:i/>
          <w:iCs/>
        </w:rPr>
        <w:t>humanos</w:t>
      </w:r>
      <w:r w:rsidRPr="0074403A">
        <w:rPr>
          <w:rFonts w:ascii="Palatino Linotype" w:hAnsi="Palatino Linotype"/>
          <w:i/>
          <w:iCs/>
        </w:rPr>
        <w:t xml:space="preserve"> y servicios para el mejor funcionamiento y desempeño en las actividades administrativas mediante la organización, supervisión y control de cada uno de estos; y para ello tendrá las siguientes atribuciones:</w:t>
      </w:r>
    </w:p>
    <w:p w14:paraId="0423A25B" w14:textId="05D4677B" w:rsidR="0074403A" w:rsidRPr="0074403A" w:rsidRDefault="0074403A" w:rsidP="0074403A">
      <w:pPr>
        <w:pStyle w:val="Prrafodelista"/>
        <w:autoSpaceDE w:val="0"/>
        <w:autoSpaceDN w:val="0"/>
        <w:adjustRightInd w:val="0"/>
        <w:spacing w:before="240" w:after="160" w:line="360" w:lineRule="auto"/>
        <w:ind w:left="851" w:right="851"/>
        <w:contextualSpacing/>
        <w:jc w:val="both"/>
        <w:rPr>
          <w:rFonts w:ascii="Palatino Linotype" w:hAnsi="Palatino Linotype"/>
          <w:i/>
          <w:iCs/>
          <w:sz w:val="22"/>
          <w:szCs w:val="22"/>
        </w:rPr>
      </w:pPr>
      <w:r>
        <w:rPr>
          <w:rFonts w:ascii="Palatino Linotype" w:hAnsi="Palatino Linotype"/>
          <w:i/>
          <w:iCs/>
          <w:sz w:val="22"/>
          <w:szCs w:val="22"/>
        </w:rPr>
        <w:t xml:space="preserve">I. </w:t>
      </w:r>
      <w:r w:rsidR="00DF6FA0" w:rsidRPr="0074403A">
        <w:rPr>
          <w:rFonts w:ascii="Palatino Linotype" w:hAnsi="Palatino Linotype"/>
          <w:i/>
          <w:iCs/>
          <w:sz w:val="22"/>
          <w:szCs w:val="22"/>
        </w:rPr>
        <w:t>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w:t>
      </w:r>
    </w:p>
    <w:p w14:paraId="2188E612" w14:textId="33B8D737" w:rsidR="00DF6FA0" w:rsidRPr="0074403A" w:rsidRDefault="00DF6FA0" w:rsidP="0074403A">
      <w:pPr>
        <w:pStyle w:val="Prrafodelista"/>
        <w:autoSpaceDE w:val="0"/>
        <w:autoSpaceDN w:val="0"/>
        <w:adjustRightInd w:val="0"/>
        <w:spacing w:before="240" w:after="160" w:line="360" w:lineRule="auto"/>
        <w:ind w:left="851" w:right="851"/>
        <w:contextualSpacing/>
        <w:jc w:val="both"/>
        <w:rPr>
          <w:rFonts w:ascii="Palatino Linotype" w:hAnsi="Palatino Linotype" w:cs="Arial"/>
          <w:i/>
          <w:iCs/>
          <w:sz w:val="22"/>
          <w:szCs w:val="22"/>
        </w:rPr>
      </w:pPr>
      <w:r w:rsidRPr="0074403A">
        <w:rPr>
          <w:rFonts w:ascii="Palatino Linotype" w:hAnsi="Palatino Linotype"/>
          <w:i/>
          <w:iCs/>
          <w:sz w:val="22"/>
          <w:szCs w:val="22"/>
        </w:rPr>
        <w:t xml:space="preserve">II. Diseñar, proponer y, en su caso, aplicar los instrumentos técnico-administrativos en el ciclo de la administración del capital humano que contribuyan a una cultura </w:t>
      </w:r>
      <w:r w:rsidRPr="0074403A">
        <w:rPr>
          <w:rFonts w:ascii="Palatino Linotype" w:hAnsi="Palatino Linotype"/>
          <w:i/>
          <w:iCs/>
          <w:sz w:val="22"/>
          <w:szCs w:val="22"/>
        </w:rPr>
        <w:lastRenderedPageBreak/>
        <w:t>laboral que garantice a quienes trabajan en el Municipio una igualdad de oportunidades y trato;</w:t>
      </w:r>
    </w:p>
    <w:p w14:paraId="55251F69" w14:textId="01D14193" w:rsidR="0074403A" w:rsidRPr="0074403A" w:rsidRDefault="0074403A" w:rsidP="0074403A">
      <w:pPr>
        <w:autoSpaceDE w:val="0"/>
        <w:autoSpaceDN w:val="0"/>
        <w:adjustRightInd w:val="0"/>
        <w:spacing w:before="240" w:line="360" w:lineRule="auto"/>
        <w:ind w:left="851" w:right="851"/>
        <w:contextualSpacing/>
        <w:jc w:val="both"/>
        <w:rPr>
          <w:rFonts w:ascii="Palatino Linotype" w:hAnsi="Palatino Linotype" w:cs="Arial"/>
          <w:i/>
          <w:iCs/>
        </w:rPr>
      </w:pPr>
      <w:r w:rsidRPr="0074403A">
        <w:rPr>
          <w:rFonts w:ascii="Palatino Linotype" w:hAnsi="Palatino Linotype" w:cs="Arial"/>
          <w:i/>
          <w:iCs/>
        </w:rPr>
        <w:t>(…)</w:t>
      </w:r>
    </w:p>
    <w:p w14:paraId="53CD5328" w14:textId="0950DA94" w:rsidR="0074403A" w:rsidRPr="0074403A" w:rsidRDefault="0074403A" w:rsidP="0074403A">
      <w:pPr>
        <w:autoSpaceDE w:val="0"/>
        <w:autoSpaceDN w:val="0"/>
        <w:adjustRightInd w:val="0"/>
        <w:spacing w:before="240" w:line="360" w:lineRule="auto"/>
        <w:ind w:left="851" w:right="851"/>
        <w:contextualSpacing/>
        <w:jc w:val="both"/>
        <w:rPr>
          <w:rFonts w:ascii="Palatino Linotype" w:hAnsi="Palatino Linotype" w:cs="Arial"/>
          <w:b/>
          <w:bCs/>
          <w:i/>
          <w:iCs/>
        </w:rPr>
      </w:pPr>
      <w:r w:rsidRPr="0074403A">
        <w:rPr>
          <w:rFonts w:ascii="Palatino Linotype" w:hAnsi="Palatino Linotype"/>
          <w:i/>
          <w:iCs/>
        </w:rPr>
        <w:t xml:space="preserve">XV.- Las demás que determinen otros ordenamientos” </w:t>
      </w:r>
      <w:r w:rsidRPr="0074403A">
        <w:rPr>
          <w:rFonts w:ascii="Palatino Linotype" w:hAnsi="Palatino Linotype"/>
          <w:b/>
          <w:bCs/>
          <w:i/>
          <w:iCs/>
        </w:rPr>
        <w:t>[Sic]</w:t>
      </w:r>
    </w:p>
    <w:p w14:paraId="397B8A78" w14:textId="77777777" w:rsidR="00DF6FA0" w:rsidRPr="00DF6FA0" w:rsidRDefault="00DF6FA0"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0F68770" w14:textId="0881BA1B" w:rsidR="0074403A" w:rsidRPr="008C3DC4" w:rsidRDefault="0074403A" w:rsidP="0074403A">
      <w:pPr>
        <w:spacing w:after="0" w:line="360" w:lineRule="auto"/>
        <w:jc w:val="both"/>
        <w:rPr>
          <w:rFonts w:ascii="Palatino Linotype" w:hAnsi="Palatino Linotype" w:cs="Arial"/>
          <w:sz w:val="24"/>
          <w:szCs w:val="24"/>
        </w:rPr>
      </w:pPr>
      <w:r w:rsidRPr="008C3DC4">
        <w:rPr>
          <w:rFonts w:ascii="Palatino Linotype" w:hAnsi="Palatino Linotype" w:cs="Arial"/>
          <w:sz w:val="24"/>
          <w:szCs w:val="24"/>
        </w:rPr>
        <w:t xml:space="preserve">Del análisis sistemático y armónico de la normatividad previamente plasmada se desprende que </w:t>
      </w:r>
      <w:r w:rsidRPr="008C3DC4">
        <w:rPr>
          <w:rFonts w:ascii="Palatino Linotype" w:hAnsi="Palatino Linotype" w:cs="Arial"/>
          <w:b/>
          <w:sz w:val="24"/>
          <w:szCs w:val="24"/>
        </w:rPr>
        <w:t xml:space="preserve">El Sujeto Obligado </w:t>
      </w:r>
      <w:r w:rsidRPr="008C3DC4">
        <w:rPr>
          <w:rFonts w:ascii="Palatino Linotype" w:hAnsi="Palatino Linotype" w:cs="Arial"/>
          <w:sz w:val="24"/>
          <w:szCs w:val="24"/>
        </w:rPr>
        <w:t xml:space="preserve">se auxilia de diversas direcciones y unidades administrativas para cumplir con sus fines y objetivos, resultando de nuestro interés la Dirección de Administración, al fungir como el área competente para atender la solicitud de información </w:t>
      </w:r>
      <w:r w:rsidRPr="008C3DC4">
        <w:rPr>
          <w:rFonts w:ascii="Palatino Linotype" w:hAnsi="Palatino Linotype" w:cs="Arial"/>
          <w:b/>
          <w:bCs/>
          <w:sz w:val="24"/>
          <w:szCs w:val="24"/>
        </w:rPr>
        <w:t xml:space="preserve">00168/VACHASO/IP/2020. </w:t>
      </w:r>
      <w:r w:rsidRPr="008C3DC4">
        <w:rPr>
          <w:rFonts w:ascii="Palatino Linotype" w:hAnsi="Palatino Linotype" w:cs="Arial"/>
          <w:sz w:val="24"/>
          <w:szCs w:val="24"/>
        </w:rPr>
        <w:t xml:space="preserve">A mayor abundamiento, resulta preciso señalar que la naturaleza de la información requerida estriba en el interés general y alcance público, robustece lo anterior el artículo 70, fracción XVII de la Ley General de Transparencia y Acceso a la Información Pública, así como los artículos 24, fracción XII y 92 fracción XXI de la Ley de Transparencia y Acceso a la Información Pública del Estado de México y Municipios, normatividad invocada que dispone a la literalidad: </w:t>
      </w:r>
    </w:p>
    <w:p w14:paraId="2CB6A07E" w14:textId="73CD5A6C" w:rsidR="0074403A" w:rsidRDefault="0074403A" w:rsidP="0074403A">
      <w:pPr>
        <w:spacing w:before="240" w:line="360" w:lineRule="auto"/>
        <w:ind w:left="851" w:right="851"/>
        <w:jc w:val="center"/>
        <w:rPr>
          <w:rFonts w:ascii="Palatino Linotype" w:hAnsi="Palatino Linotype"/>
          <w:b/>
          <w:i/>
        </w:rPr>
      </w:pPr>
      <w:r>
        <w:rPr>
          <w:rFonts w:ascii="Palatino Linotype" w:hAnsi="Palatino Linotype"/>
          <w:b/>
          <w:i/>
        </w:rPr>
        <w:t>Ley General de Transparencia y Acceso a la Información Pública</w:t>
      </w:r>
    </w:p>
    <w:p w14:paraId="7537BC37" w14:textId="7E3A12C3" w:rsidR="0074403A" w:rsidRPr="00C231A5" w:rsidRDefault="0074403A" w:rsidP="0074403A">
      <w:pPr>
        <w:spacing w:before="240" w:line="360" w:lineRule="auto"/>
        <w:ind w:left="851" w:right="851"/>
        <w:jc w:val="both"/>
        <w:rPr>
          <w:rFonts w:ascii="Palatino Linotype" w:hAnsi="Palatino Linotype" w:cs="Arial"/>
          <w:i/>
          <w:sz w:val="24"/>
        </w:rPr>
      </w:pPr>
      <w:r>
        <w:rPr>
          <w:rFonts w:ascii="Palatino Linotype" w:hAnsi="Palatino Linotype"/>
          <w:b/>
          <w:i/>
        </w:rPr>
        <w:t>“</w:t>
      </w:r>
      <w:r w:rsidRPr="00C231A5">
        <w:rPr>
          <w:rFonts w:ascii="Palatino Linotype" w:hAnsi="Palatino Linotype"/>
          <w:b/>
          <w:i/>
        </w:rPr>
        <w:t>Artículo 70.</w:t>
      </w:r>
      <w:r w:rsidRPr="00C231A5">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63C7DE4" w14:textId="77777777" w:rsidR="0074403A" w:rsidRPr="00C231A5" w:rsidRDefault="0074403A" w:rsidP="0074403A">
      <w:pPr>
        <w:spacing w:before="240" w:line="360" w:lineRule="auto"/>
        <w:ind w:left="851" w:right="851"/>
        <w:jc w:val="both"/>
        <w:rPr>
          <w:rFonts w:ascii="Palatino Linotype" w:hAnsi="Palatino Linotype" w:cs="Arial"/>
          <w:b/>
          <w:i/>
          <w:sz w:val="24"/>
        </w:rPr>
      </w:pPr>
      <w:r w:rsidRPr="00C231A5">
        <w:rPr>
          <w:rFonts w:ascii="Palatino Linotype" w:hAnsi="Palatino Linotype" w:cs="Arial"/>
          <w:b/>
          <w:i/>
          <w:sz w:val="24"/>
        </w:rPr>
        <w:t>(…)</w:t>
      </w:r>
    </w:p>
    <w:p w14:paraId="3C59C8A7" w14:textId="0F4278C5" w:rsidR="0074403A" w:rsidRPr="0074403A" w:rsidRDefault="0074403A" w:rsidP="0074403A">
      <w:pPr>
        <w:spacing w:before="240" w:line="360" w:lineRule="auto"/>
        <w:ind w:left="851" w:right="851"/>
        <w:jc w:val="both"/>
        <w:rPr>
          <w:rFonts w:ascii="Palatino Linotype" w:hAnsi="Palatino Linotype"/>
          <w:b/>
          <w:i/>
          <w:iCs/>
        </w:rPr>
      </w:pPr>
      <w:r w:rsidRPr="0074403A">
        <w:rPr>
          <w:rFonts w:ascii="Palatino Linotype" w:hAnsi="Palatino Linotype" w:cs="Arial"/>
          <w:i/>
          <w:iCs/>
        </w:rPr>
        <w:lastRenderedPageBreak/>
        <w:t xml:space="preserve">XVII. La información </w:t>
      </w:r>
      <w:r w:rsidRPr="0074403A">
        <w:rPr>
          <w:rStyle w:val="highlight"/>
          <w:rFonts w:ascii="Palatino Linotype" w:hAnsi="Palatino Linotype" w:cs="Arial"/>
          <w:i/>
          <w:iCs/>
        </w:rPr>
        <w:t>curric</w:t>
      </w:r>
      <w:r w:rsidRPr="0074403A">
        <w:rPr>
          <w:rFonts w:ascii="Palatino Linotype" w:hAnsi="Palatino Linotype" w:cs="Arial"/>
          <w:i/>
          <w:iCs/>
        </w:rPr>
        <w:t>ular, desde el nivel de jefe de departamento o equivalente, hasta el titular del sujeto obligado, así como, en su caso, las sanciones administrativas de que haya sido objeto;</w:t>
      </w:r>
    </w:p>
    <w:p w14:paraId="041FCC7A" w14:textId="1324DD7E" w:rsidR="0074403A" w:rsidRPr="0074403A" w:rsidRDefault="0074403A" w:rsidP="0074403A">
      <w:pPr>
        <w:spacing w:before="240" w:line="360" w:lineRule="auto"/>
        <w:ind w:left="851" w:right="851"/>
        <w:jc w:val="both"/>
        <w:rPr>
          <w:rFonts w:ascii="Palatino Linotype" w:hAnsi="Palatino Linotype"/>
          <w:b/>
          <w:i/>
        </w:rPr>
      </w:pPr>
      <w:r>
        <w:rPr>
          <w:rFonts w:ascii="Palatino Linotype" w:hAnsi="Palatino Linotype"/>
          <w:b/>
          <w:i/>
        </w:rPr>
        <w:t>(…)” [Sic]</w:t>
      </w:r>
    </w:p>
    <w:p w14:paraId="09857908" w14:textId="77777777" w:rsidR="0074403A" w:rsidRDefault="0074403A" w:rsidP="0074403A">
      <w:pPr>
        <w:spacing w:before="240" w:line="360" w:lineRule="auto"/>
        <w:ind w:left="851" w:right="851"/>
        <w:jc w:val="both"/>
        <w:rPr>
          <w:rFonts w:ascii="Palatino Linotype" w:hAnsi="Palatino Linotype" w:cs="Arial"/>
          <w:i/>
          <w:sz w:val="24"/>
        </w:rPr>
      </w:pPr>
    </w:p>
    <w:p w14:paraId="5B738F06" w14:textId="77777777" w:rsidR="0074403A" w:rsidRDefault="0074403A" w:rsidP="0074403A">
      <w:pPr>
        <w:spacing w:before="240" w:line="360" w:lineRule="auto"/>
        <w:ind w:left="851" w:right="851"/>
        <w:jc w:val="center"/>
        <w:rPr>
          <w:rFonts w:ascii="Palatino Linotype" w:hAnsi="Palatino Linotype" w:cs="Arial"/>
          <w:b/>
          <w:i/>
          <w:sz w:val="24"/>
        </w:rPr>
      </w:pPr>
      <w:r>
        <w:rPr>
          <w:rFonts w:ascii="Palatino Linotype" w:hAnsi="Palatino Linotype" w:cs="Arial"/>
          <w:b/>
          <w:i/>
          <w:sz w:val="24"/>
        </w:rPr>
        <w:t>Ley de Transparencia y Acceso a la Información Pública del Estado de México y Municipios</w:t>
      </w:r>
    </w:p>
    <w:p w14:paraId="7B42C9A5" w14:textId="63B8D8CB" w:rsidR="0074403A" w:rsidRPr="009535E0" w:rsidRDefault="008C3DC4" w:rsidP="0074403A">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0074403A"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4C3EB16E" w14:textId="77777777" w:rsidR="0074403A" w:rsidRPr="00C231A5" w:rsidRDefault="0074403A" w:rsidP="0074403A">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1C29B7C8" w14:textId="77777777" w:rsidR="0074403A" w:rsidRPr="009535E0" w:rsidRDefault="0074403A" w:rsidP="0074403A">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77C3FF0" w14:textId="77777777" w:rsidR="0074403A" w:rsidRPr="00C231A5" w:rsidRDefault="0074403A" w:rsidP="0074403A">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4AD8A37" w14:textId="77777777" w:rsidR="0074403A" w:rsidRPr="009535E0" w:rsidRDefault="0074403A" w:rsidP="0074403A">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9C4A61" w14:textId="77777777" w:rsidR="0074403A" w:rsidRPr="00C231A5" w:rsidRDefault="0074403A" w:rsidP="0074403A">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25BD5DF" w14:textId="77777777" w:rsidR="0074403A" w:rsidRPr="0074403A" w:rsidRDefault="0074403A" w:rsidP="0074403A">
      <w:pPr>
        <w:spacing w:before="240" w:line="360" w:lineRule="auto"/>
        <w:ind w:left="851" w:right="851"/>
        <w:jc w:val="both"/>
        <w:rPr>
          <w:rFonts w:ascii="Palatino Linotype" w:hAnsi="Palatino Linotype"/>
          <w:b/>
          <w:bCs/>
          <w:i/>
          <w:iCs/>
          <w:u w:val="single"/>
        </w:rPr>
      </w:pPr>
      <w:r w:rsidRPr="0074403A">
        <w:rPr>
          <w:rFonts w:ascii="Palatino Linotype" w:hAnsi="Palatino Linotype"/>
          <w:b/>
          <w:bCs/>
          <w:i/>
          <w:iCs/>
          <w:u w:val="single"/>
        </w:rPr>
        <w:lastRenderedPageBreak/>
        <w:t xml:space="preserve">XXI. La información curricular, desde el nivel de jefe de departamento o equivalente, hasta el titular del sujeto obligado, así como, en su caso, las sanciones administrativas de que haya sido objeto; </w:t>
      </w:r>
    </w:p>
    <w:p w14:paraId="67A56697" w14:textId="2DFC47D1" w:rsidR="0074403A" w:rsidRPr="00C231A5" w:rsidRDefault="0074403A" w:rsidP="0074403A">
      <w:pPr>
        <w:spacing w:before="240" w:line="360" w:lineRule="auto"/>
        <w:ind w:left="851" w:right="851"/>
        <w:jc w:val="both"/>
        <w:rPr>
          <w:rFonts w:ascii="Palatino Linotype" w:hAnsi="Palatino Linotype" w:cs="Arial"/>
          <w:b/>
          <w:i/>
          <w:sz w:val="24"/>
        </w:rPr>
      </w:pPr>
      <w:r w:rsidRPr="00C231A5">
        <w:rPr>
          <w:rFonts w:ascii="Palatino Linotype" w:hAnsi="Palatino Linotype"/>
          <w:b/>
          <w:i/>
        </w:rPr>
        <w:t xml:space="preserve">(…)” </w:t>
      </w:r>
      <w:r>
        <w:rPr>
          <w:rFonts w:ascii="Palatino Linotype" w:hAnsi="Palatino Linotype"/>
          <w:b/>
          <w:i/>
        </w:rPr>
        <w:t>[Sic]</w:t>
      </w:r>
    </w:p>
    <w:p w14:paraId="4F5DA983" w14:textId="0851F5EE" w:rsidR="0074403A" w:rsidRDefault="0074403A" w:rsidP="0074403A">
      <w:pPr>
        <w:spacing w:after="0" w:line="360" w:lineRule="auto"/>
        <w:jc w:val="both"/>
        <w:rPr>
          <w:rFonts w:ascii="Palatino Linotype" w:hAnsi="Palatino Linotype" w:cs="Arial"/>
          <w:b/>
          <w:sz w:val="24"/>
        </w:rPr>
      </w:pPr>
    </w:p>
    <w:p w14:paraId="0D9BB640" w14:textId="4D372439" w:rsidR="007453FF" w:rsidRPr="008C3DC4" w:rsidRDefault="007453FF" w:rsidP="007453FF">
      <w:pPr>
        <w:autoSpaceDE w:val="0"/>
        <w:autoSpaceDN w:val="0"/>
        <w:adjustRightInd w:val="0"/>
        <w:spacing w:after="0" w:line="360" w:lineRule="auto"/>
        <w:contextualSpacing/>
        <w:jc w:val="both"/>
        <w:rPr>
          <w:rFonts w:ascii="Palatino Linotype" w:hAnsi="Palatino Linotype" w:cs="Arial"/>
          <w:sz w:val="24"/>
          <w:szCs w:val="24"/>
        </w:rPr>
      </w:pPr>
      <w:r w:rsidRPr="008C3DC4">
        <w:rPr>
          <w:rFonts w:ascii="Palatino Linotype" w:hAnsi="Palatino Linotype" w:cs="Arial"/>
          <w:sz w:val="24"/>
          <w:szCs w:val="24"/>
        </w:rPr>
        <w:t xml:space="preserve">En este tenor, resulta inconcuso que la información requerida estriba en el interés público e interés social, robustece lo anterior la tabla de aplicabilidad del </w:t>
      </w:r>
      <w:r w:rsidRPr="008C3DC4">
        <w:rPr>
          <w:rFonts w:ascii="Palatino Linotype" w:hAnsi="Palatino Linotype" w:cs="Arial"/>
          <w:b/>
          <w:bCs/>
          <w:sz w:val="24"/>
          <w:szCs w:val="24"/>
        </w:rPr>
        <w:t xml:space="preserve">Sujeto Obligado, </w:t>
      </w:r>
      <w:r w:rsidRPr="008C3DC4">
        <w:rPr>
          <w:rFonts w:ascii="Palatino Linotype" w:hAnsi="Palatino Linotype" w:cs="Arial"/>
          <w:sz w:val="24"/>
          <w:szCs w:val="24"/>
        </w:rPr>
        <w:t xml:space="preserve">soporte documental susceptible de ser consultado en la siguiente dirección electrónica: </w:t>
      </w:r>
      <w:hyperlink r:id="rId7" w:history="1">
        <w:r w:rsidRPr="008C3DC4">
          <w:rPr>
            <w:rStyle w:val="Hipervnculo"/>
            <w:rFonts w:ascii="Palatino Linotype" w:hAnsi="Palatino Linotype" w:cs="Arial"/>
            <w:sz w:val="24"/>
            <w:szCs w:val="24"/>
          </w:rPr>
          <w:t>https://www.infoem.org.mx/es/contenido/transparencia/directorio-de-sujetos-obligados#</w:t>
        </w:r>
      </w:hyperlink>
      <w:r w:rsidRPr="008C3DC4">
        <w:rPr>
          <w:rFonts w:ascii="Palatino Linotype" w:hAnsi="Palatino Linotype" w:cs="Arial"/>
          <w:sz w:val="24"/>
          <w:szCs w:val="24"/>
        </w:rPr>
        <w:t xml:space="preserve"> </w:t>
      </w:r>
    </w:p>
    <w:p w14:paraId="57758E80" w14:textId="53E89EA3" w:rsidR="007453FF" w:rsidRPr="008C3DC4" w:rsidRDefault="007453FF" w:rsidP="007453FF">
      <w:pPr>
        <w:autoSpaceDE w:val="0"/>
        <w:autoSpaceDN w:val="0"/>
        <w:adjustRightInd w:val="0"/>
        <w:spacing w:after="0" w:line="360" w:lineRule="auto"/>
        <w:contextualSpacing/>
        <w:jc w:val="both"/>
        <w:rPr>
          <w:rFonts w:ascii="Palatino Linotype" w:hAnsi="Palatino Linotype" w:cs="Arial"/>
          <w:sz w:val="24"/>
          <w:szCs w:val="24"/>
        </w:rPr>
      </w:pPr>
    </w:p>
    <w:p w14:paraId="1E1AC0C3" w14:textId="324FFC65" w:rsidR="007453FF" w:rsidRDefault="007453FF" w:rsidP="007453FF">
      <w:pPr>
        <w:autoSpaceDE w:val="0"/>
        <w:autoSpaceDN w:val="0"/>
        <w:adjustRightInd w:val="0"/>
        <w:spacing w:after="0" w:line="360" w:lineRule="auto"/>
        <w:contextualSpacing/>
        <w:jc w:val="both"/>
        <w:rPr>
          <w:rFonts w:ascii="Palatino Linotype" w:hAnsi="Palatino Linotype" w:cs="Arial"/>
          <w:sz w:val="24"/>
          <w:szCs w:val="24"/>
        </w:rPr>
      </w:pPr>
      <w:r w:rsidRPr="008C3DC4">
        <w:rPr>
          <w:rFonts w:ascii="Palatino Linotype" w:hAnsi="Palatino Linotype" w:cs="Arial"/>
          <w:sz w:val="24"/>
          <w:szCs w:val="24"/>
        </w:rPr>
        <w:t xml:space="preserve">Sirven de sustento las siguientes imágenes ilustrativas: </w:t>
      </w:r>
    </w:p>
    <w:p w14:paraId="41926C48" w14:textId="4B256210" w:rsidR="008C3DC4" w:rsidRDefault="008C3DC4" w:rsidP="007453FF">
      <w:pPr>
        <w:autoSpaceDE w:val="0"/>
        <w:autoSpaceDN w:val="0"/>
        <w:adjustRightInd w:val="0"/>
        <w:spacing w:after="0" w:line="360" w:lineRule="auto"/>
        <w:contextualSpacing/>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71552" behindDoc="0" locked="0" layoutInCell="1" allowOverlap="1" wp14:anchorId="742FF021" wp14:editId="0D634764">
                <wp:simplePos x="0" y="0"/>
                <wp:positionH relativeFrom="column">
                  <wp:posOffset>-462618</wp:posOffset>
                </wp:positionH>
                <wp:positionV relativeFrom="paragraph">
                  <wp:posOffset>196784</wp:posOffset>
                </wp:positionV>
                <wp:extent cx="6863938" cy="3693226"/>
                <wp:effectExtent l="0" t="0" r="32385" b="21590"/>
                <wp:wrapNone/>
                <wp:docPr id="10" name="Conector recto 10"/>
                <wp:cNvGraphicFramePr/>
                <a:graphic xmlns:a="http://schemas.openxmlformats.org/drawingml/2006/main">
                  <a:graphicData uri="http://schemas.microsoft.com/office/word/2010/wordprocessingShape">
                    <wps:wsp>
                      <wps:cNvCnPr/>
                      <wps:spPr>
                        <a:xfrm>
                          <a:off x="0" y="0"/>
                          <a:ext cx="6863938" cy="36932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5AB95" id="Conector recto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45pt,15.5pt" to="7in,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" strokecolor="#5b9bd5 [3204]" strokeweight=".5pt">
                <v:stroke joinstyle="miter"/>
              </v:line>
            </w:pict>
          </mc:Fallback>
        </mc:AlternateContent>
      </w:r>
    </w:p>
    <w:p w14:paraId="207436E1" w14:textId="256A09D1" w:rsidR="008C3DC4" w:rsidRDefault="008C3DC4" w:rsidP="007453FF">
      <w:pPr>
        <w:autoSpaceDE w:val="0"/>
        <w:autoSpaceDN w:val="0"/>
        <w:adjustRightInd w:val="0"/>
        <w:spacing w:after="0" w:line="360" w:lineRule="auto"/>
        <w:contextualSpacing/>
        <w:jc w:val="both"/>
        <w:rPr>
          <w:rFonts w:ascii="Palatino Linotype" w:hAnsi="Palatino Linotype" w:cs="Arial"/>
          <w:sz w:val="24"/>
          <w:szCs w:val="24"/>
        </w:rPr>
      </w:pPr>
    </w:p>
    <w:p w14:paraId="7007539D" w14:textId="641FB32E" w:rsidR="008C3DC4" w:rsidRDefault="008C3DC4" w:rsidP="007453FF">
      <w:pPr>
        <w:autoSpaceDE w:val="0"/>
        <w:autoSpaceDN w:val="0"/>
        <w:adjustRightInd w:val="0"/>
        <w:spacing w:after="0" w:line="360" w:lineRule="auto"/>
        <w:contextualSpacing/>
        <w:jc w:val="both"/>
        <w:rPr>
          <w:rFonts w:ascii="Palatino Linotype" w:hAnsi="Palatino Linotype" w:cs="Arial"/>
          <w:sz w:val="24"/>
          <w:szCs w:val="24"/>
        </w:rPr>
      </w:pPr>
    </w:p>
    <w:p w14:paraId="2F29E35F" w14:textId="77777777" w:rsidR="008C3DC4" w:rsidRPr="008C3DC4" w:rsidRDefault="008C3DC4" w:rsidP="007453FF">
      <w:pPr>
        <w:autoSpaceDE w:val="0"/>
        <w:autoSpaceDN w:val="0"/>
        <w:adjustRightInd w:val="0"/>
        <w:spacing w:after="0" w:line="360" w:lineRule="auto"/>
        <w:contextualSpacing/>
        <w:jc w:val="both"/>
        <w:rPr>
          <w:rFonts w:ascii="Palatino Linotype" w:hAnsi="Palatino Linotype" w:cs="Arial"/>
          <w:sz w:val="24"/>
          <w:szCs w:val="24"/>
        </w:rPr>
      </w:pPr>
    </w:p>
    <w:p w14:paraId="31108978" w14:textId="77777777" w:rsidR="007453FF" w:rsidRPr="007453FF" w:rsidRDefault="007453FF" w:rsidP="007453FF">
      <w:pPr>
        <w:autoSpaceDE w:val="0"/>
        <w:autoSpaceDN w:val="0"/>
        <w:adjustRightInd w:val="0"/>
        <w:spacing w:after="0" w:line="360" w:lineRule="auto"/>
        <w:contextualSpacing/>
        <w:jc w:val="both"/>
        <w:rPr>
          <w:rFonts w:ascii="Palatino Linotype" w:hAnsi="Palatino Linotype" w:cs="Arial"/>
        </w:rPr>
      </w:pPr>
    </w:p>
    <w:p w14:paraId="3227DEDC" w14:textId="3E9D7A9C" w:rsidR="007453FF" w:rsidRDefault="007453FF" w:rsidP="007453FF">
      <w:pPr>
        <w:autoSpaceDE w:val="0"/>
        <w:autoSpaceDN w:val="0"/>
        <w:adjustRightInd w:val="0"/>
        <w:spacing w:after="0" w:line="360" w:lineRule="auto"/>
        <w:contextualSpacing/>
        <w:jc w:val="both"/>
        <w:rPr>
          <w:rFonts w:ascii="Palatino Linotype" w:hAnsi="Palatino Linotype" w:cs="Arial"/>
        </w:rPr>
      </w:pPr>
    </w:p>
    <w:p w14:paraId="3A758099" w14:textId="667C4B6A" w:rsidR="007453FF" w:rsidRDefault="007453FF" w:rsidP="007453FF">
      <w:pPr>
        <w:autoSpaceDE w:val="0"/>
        <w:autoSpaceDN w:val="0"/>
        <w:adjustRightInd w:val="0"/>
        <w:spacing w:after="0" w:line="360" w:lineRule="auto"/>
        <w:contextualSpacing/>
        <w:jc w:val="both"/>
        <w:rPr>
          <w:rFonts w:ascii="Palatino Linotype" w:hAnsi="Palatino Linotype" w:cs="Arial"/>
        </w:rPr>
      </w:pPr>
    </w:p>
    <w:p w14:paraId="6BDDD21D" w14:textId="4F1B728B" w:rsidR="007453FF" w:rsidRDefault="007453FF" w:rsidP="007453FF">
      <w:pPr>
        <w:autoSpaceDE w:val="0"/>
        <w:autoSpaceDN w:val="0"/>
        <w:adjustRightInd w:val="0"/>
        <w:spacing w:after="0" w:line="360" w:lineRule="auto"/>
        <w:contextualSpacing/>
        <w:jc w:val="both"/>
        <w:rPr>
          <w:rFonts w:ascii="Palatino Linotype" w:hAnsi="Palatino Linotype" w:cs="Arial"/>
        </w:rPr>
      </w:pPr>
    </w:p>
    <w:p w14:paraId="21CEF70E" w14:textId="5F4BC92B" w:rsidR="007453FF" w:rsidRDefault="007453FF" w:rsidP="007453F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CB7A264" w14:textId="01C5632E" w:rsidR="007453FF" w:rsidRDefault="008C3DC4" w:rsidP="0074403A">
      <w:pPr>
        <w:spacing w:after="0" w:line="360" w:lineRule="auto"/>
        <w:jc w:val="both"/>
        <w:rPr>
          <w:rFonts w:ascii="Palatino Linotype" w:hAnsi="Palatino Linotype"/>
          <w:sz w:val="24"/>
          <w:szCs w:val="24"/>
        </w:rPr>
      </w:pPr>
      <w:r>
        <w:rPr>
          <w:rFonts w:ascii="Palatino Linotype" w:hAnsi="Palatino Linotype"/>
          <w:noProof/>
          <w:sz w:val="24"/>
          <w:szCs w:val="24"/>
        </w:rPr>
        <w:lastRenderedPageBreak/>
        <w:drawing>
          <wp:anchor distT="0" distB="0" distL="114300" distR="114300" simplePos="0" relativeHeight="251657214" behindDoc="0" locked="0" layoutInCell="1" allowOverlap="1" wp14:anchorId="14A656C5" wp14:editId="46083368">
            <wp:simplePos x="0" y="0"/>
            <wp:positionH relativeFrom="margin">
              <wp:posOffset>-118745</wp:posOffset>
            </wp:positionH>
            <wp:positionV relativeFrom="paragraph">
              <wp:posOffset>3853815</wp:posOffset>
            </wp:positionV>
            <wp:extent cx="5996305" cy="3621405"/>
            <wp:effectExtent l="19050" t="19050" r="23495" b="17145"/>
            <wp:wrapThrough wrapText="bothSides">
              <wp:wrapPolygon edited="0">
                <wp:start x="-69" y="-114"/>
                <wp:lineTo x="-69" y="21589"/>
                <wp:lineTo x="21616" y="21589"/>
                <wp:lineTo x="21616" y="-114"/>
                <wp:lineTo x="-69" y="-11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6305" cy="36214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rPr>
        <w:drawing>
          <wp:anchor distT="0" distB="0" distL="114300" distR="114300" simplePos="0" relativeHeight="251672576" behindDoc="0" locked="0" layoutInCell="1" allowOverlap="1" wp14:anchorId="013DEACB" wp14:editId="0C7A987B">
            <wp:simplePos x="0" y="0"/>
            <wp:positionH relativeFrom="margin">
              <wp:align>center</wp:align>
            </wp:positionH>
            <wp:positionV relativeFrom="paragraph">
              <wp:posOffset>29631</wp:posOffset>
            </wp:positionV>
            <wp:extent cx="6031230" cy="3614420"/>
            <wp:effectExtent l="19050" t="19050" r="26670" b="24130"/>
            <wp:wrapThrough wrapText="bothSides">
              <wp:wrapPolygon edited="0">
                <wp:start x="-68" y="-114"/>
                <wp:lineTo x="-68" y="21630"/>
                <wp:lineTo x="21627" y="21630"/>
                <wp:lineTo x="21627" y="-114"/>
                <wp:lineTo x="-68" y="-11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1230" cy="361442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6FA638DE" w14:textId="614C79E8" w:rsidR="007453FF" w:rsidRDefault="008C3DC4" w:rsidP="0074403A">
      <w:pPr>
        <w:spacing w:after="0" w:line="360" w:lineRule="auto"/>
        <w:jc w:val="both"/>
        <w:rPr>
          <w:rFonts w:ascii="Palatino Linotype" w:hAnsi="Palatino Linotype"/>
          <w:sz w:val="24"/>
          <w:szCs w:val="24"/>
        </w:rPr>
      </w:pPr>
      <w:r>
        <w:rPr>
          <w:rFonts w:ascii="Palatino Linotype" w:hAnsi="Palatino Linotype"/>
          <w:noProof/>
          <w:sz w:val="24"/>
          <w:szCs w:val="24"/>
        </w:rPr>
        <w:lastRenderedPageBreak/>
        <w:drawing>
          <wp:anchor distT="0" distB="0" distL="114300" distR="114300" simplePos="0" relativeHeight="251673600" behindDoc="0" locked="0" layoutInCell="1" allowOverlap="1" wp14:anchorId="6B8DD98B" wp14:editId="4B616947">
            <wp:simplePos x="0" y="0"/>
            <wp:positionH relativeFrom="margin">
              <wp:align>center</wp:align>
            </wp:positionH>
            <wp:positionV relativeFrom="paragraph">
              <wp:posOffset>105171</wp:posOffset>
            </wp:positionV>
            <wp:extent cx="6036945" cy="3637915"/>
            <wp:effectExtent l="19050" t="19050" r="20955" b="19685"/>
            <wp:wrapThrough wrapText="bothSides">
              <wp:wrapPolygon edited="0">
                <wp:start x="-68" y="-113"/>
                <wp:lineTo x="-68" y="21604"/>
                <wp:lineTo x="21607" y="21604"/>
                <wp:lineTo x="21607" y="-113"/>
                <wp:lineTo x="-68" y="-113"/>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6945" cy="363791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01F9B3F8" w14:textId="77777777" w:rsidR="007453FF" w:rsidRDefault="007453FF" w:rsidP="0074403A">
      <w:pPr>
        <w:spacing w:after="0" w:line="360" w:lineRule="auto"/>
        <w:jc w:val="both"/>
        <w:rPr>
          <w:rFonts w:ascii="Palatino Linotype" w:hAnsi="Palatino Linotype"/>
          <w:sz w:val="24"/>
          <w:szCs w:val="24"/>
        </w:rPr>
      </w:pPr>
    </w:p>
    <w:p w14:paraId="7220598C" w14:textId="56E09D27" w:rsidR="0074403A" w:rsidRDefault="0074403A" w:rsidP="0074403A">
      <w:pPr>
        <w:spacing w:after="0" w:line="360" w:lineRule="auto"/>
        <w:jc w:val="both"/>
        <w:rPr>
          <w:rFonts w:ascii="Palatino Linotype" w:hAnsi="Palatino Linotype" w:cs="Arial"/>
          <w:sz w:val="24"/>
        </w:rPr>
      </w:pPr>
      <w:r>
        <w:rPr>
          <w:rFonts w:ascii="Palatino Linotype" w:hAnsi="Palatino Linotype"/>
          <w:sz w:val="24"/>
          <w:szCs w:val="24"/>
        </w:rPr>
        <w:t>A mayor abundamiento, vale la pena mencionar que el cuatro de mayo de dos mil dieciséis fue publicado en el Diario Oficial de la Federación,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resultan de nuestro interés las siguientes imágenes ilustrativas:</w:t>
      </w:r>
    </w:p>
    <w:p w14:paraId="4B54660E" w14:textId="4DED9A3D" w:rsidR="0074403A" w:rsidRDefault="0074403A" w:rsidP="0074403A">
      <w:pPr>
        <w:spacing w:after="0" w:line="360" w:lineRule="auto"/>
        <w:jc w:val="both"/>
        <w:rPr>
          <w:rFonts w:ascii="Palatino Linotype" w:hAnsi="Palatino Linotype" w:cs="Arial"/>
          <w:b/>
          <w:sz w:val="24"/>
        </w:rPr>
      </w:pPr>
    </w:p>
    <w:p w14:paraId="30860692" w14:textId="334C00D3" w:rsidR="0074403A" w:rsidRDefault="008C3DC4" w:rsidP="0074403A">
      <w:pPr>
        <w:spacing w:after="0" w:line="360" w:lineRule="auto"/>
        <w:jc w:val="both"/>
        <w:rPr>
          <w:rFonts w:ascii="Palatino Linotype" w:hAnsi="Palatino Linotype" w:cs="Arial"/>
          <w:b/>
          <w:sz w:val="24"/>
        </w:rPr>
      </w:pPr>
      <w:r>
        <w:rPr>
          <w:rFonts w:ascii="Palatino Linotype" w:eastAsia="Times New Roman" w:hAnsi="Palatino Linotype" w:cs="Arial"/>
          <w:noProof/>
          <w:sz w:val="24"/>
          <w:szCs w:val="24"/>
          <w:lang w:val="es-ES" w:eastAsia="es-ES"/>
        </w:rPr>
        <w:lastRenderedPageBreak/>
        <w:drawing>
          <wp:anchor distT="0" distB="0" distL="114300" distR="114300" simplePos="0" relativeHeight="251674624" behindDoc="0" locked="0" layoutInCell="1" allowOverlap="1" wp14:anchorId="79ACA3E2" wp14:editId="53B9AD22">
            <wp:simplePos x="0" y="0"/>
            <wp:positionH relativeFrom="margin">
              <wp:align>center</wp:align>
            </wp:positionH>
            <wp:positionV relativeFrom="paragraph">
              <wp:posOffset>67091</wp:posOffset>
            </wp:positionV>
            <wp:extent cx="5314950" cy="6562725"/>
            <wp:effectExtent l="19050" t="19050" r="19050" b="28575"/>
            <wp:wrapThrough wrapText="bothSides">
              <wp:wrapPolygon edited="0">
                <wp:start x="-77" y="-63"/>
                <wp:lineTo x="-77" y="21631"/>
                <wp:lineTo x="21600" y="21631"/>
                <wp:lineTo x="21600" y="-63"/>
                <wp:lineTo x="-77" y="-63"/>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6562725"/>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22D1BFC4" w14:textId="63B698AB" w:rsidR="0074403A" w:rsidRDefault="0074403A" w:rsidP="0074403A">
      <w:pPr>
        <w:spacing w:after="0" w:line="360" w:lineRule="auto"/>
        <w:jc w:val="both"/>
        <w:rPr>
          <w:rFonts w:ascii="Palatino Linotype" w:hAnsi="Palatino Linotype" w:cs="Arial"/>
          <w:b/>
          <w:sz w:val="24"/>
        </w:rPr>
      </w:pPr>
    </w:p>
    <w:p w14:paraId="6F0BC97C" w14:textId="590D30D7" w:rsidR="0074403A" w:rsidRDefault="0074403A" w:rsidP="0074403A">
      <w:pPr>
        <w:spacing w:after="0" w:line="360" w:lineRule="auto"/>
        <w:jc w:val="both"/>
        <w:rPr>
          <w:rFonts w:ascii="Palatino Linotype" w:hAnsi="Palatino Linotype" w:cs="Arial"/>
          <w:b/>
          <w:sz w:val="24"/>
        </w:rPr>
      </w:pPr>
    </w:p>
    <w:p w14:paraId="7F4DC6B0" w14:textId="07F07F0A" w:rsidR="0074403A" w:rsidRPr="005B509F" w:rsidRDefault="008C3DC4" w:rsidP="0074403A">
      <w:pPr>
        <w:spacing w:after="0" w:line="360" w:lineRule="auto"/>
        <w:jc w:val="both"/>
        <w:rPr>
          <w:rFonts w:ascii="Palatino Linotype" w:hAnsi="Palatino Linotype" w:cs="Arial"/>
          <w:b/>
          <w:sz w:val="24"/>
        </w:rPr>
      </w:pPr>
      <w:r>
        <w:rPr>
          <w:rFonts w:ascii="Palatino Linotype" w:eastAsia="Times New Roman" w:hAnsi="Palatino Linotype" w:cs="Arial"/>
          <w:noProof/>
          <w:sz w:val="24"/>
          <w:szCs w:val="24"/>
          <w:lang w:val="es-ES" w:eastAsia="es-ES"/>
        </w:rPr>
        <w:lastRenderedPageBreak/>
        <w:drawing>
          <wp:anchor distT="0" distB="0" distL="114300" distR="114300" simplePos="0" relativeHeight="251675648" behindDoc="0" locked="0" layoutInCell="1" allowOverlap="1" wp14:anchorId="4FB3A443" wp14:editId="4269087C">
            <wp:simplePos x="0" y="0"/>
            <wp:positionH relativeFrom="margin">
              <wp:align>center</wp:align>
            </wp:positionH>
            <wp:positionV relativeFrom="paragraph">
              <wp:posOffset>98512</wp:posOffset>
            </wp:positionV>
            <wp:extent cx="5314950" cy="6609080"/>
            <wp:effectExtent l="19050" t="19050" r="19050" b="20320"/>
            <wp:wrapThrough wrapText="bothSides">
              <wp:wrapPolygon edited="0">
                <wp:start x="-77" y="-62"/>
                <wp:lineTo x="-77" y="21604"/>
                <wp:lineTo x="21600" y="21604"/>
                <wp:lineTo x="21600" y="-62"/>
                <wp:lineTo x="-77" y="-62"/>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0" cy="660908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315C5C84" w14:textId="2FCB33B3" w:rsidR="00DD0A78" w:rsidRDefault="0074403A"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hAnsi="Palatino Linotype" w:cs="Arial"/>
        </w:rPr>
        <w:t xml:space="preserve"> </w:t>
      </w:r>
    </w:p>
    <w:p w14:paraId="267C8730" w14:textId="66604780" w:rsidR="0074403A" w:rsidRDefault="0074403A"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7F19BD0" w14:textId="535BF506" w:rsidR="0074403A" w:rsidRDefault="008C3DC4"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val="es-ES" w:eastAsia="es-ES"/>
        </w:rPr>
        <w:lastRenderedPageBreak/>
        <w:drawing>
          <wp:anchor distT="0" distB="0" distL="114300" distR="114300" simplePos="0" relativeHeight="251676672" behindDoc="0" locked="0" layoutInCell="1" allowOverlap="1" wp14:anchorId="59E4C532" wp14:editId="0DF2AD91">
            <wp:simplePos x="0" y="0"/>
            <wp:positionH relativeFrom="page">
              <wp:align>center</wp:align>
            </wp:positionH>
            <wp:positionV relativeFrom="paragraph">
              <wp:posOffset>240402</wp:posOffset>
            </wp:positionV>
            <wp:extent cx="5270500" cy="6562090"/>
            <wp:effectExtent l="19050" t="19050" r="25400" b="10160"/>
            <wp:wrapThrough wrapText="bothSides">
              <wp:wrapPolygon edited="0">
                <wp:start x="-78" y="-63"/>
                <wp:lineTo x="-78" y="21571"/>
                <wp:lineTo x="21626" y="21571"/>
                <wp:lineTo x="21626" y="-63"/>
                <wp:lineTo x="-78" y="-63"/>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656209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14:paraId="06DF63BA" w14:textId="71F462EF" w:rsidR="0074403A" w:rsidRDefault="0074403A"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EAC2DED" w14:textId="62A46EF5" w:rsidR="0074403A" w:rsidRDefault="0074403A"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EAE2A38" w14:textId="55E2DDBE" w:rsidR="0074403A" w:rsidRDefault="0074403A"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A68BEE9" w14:textId="0FFD6F92" w:rsidR="00316201" w:rsidRDefault="007453FF" w:rsidP="00316201">
      <w:pPr>
        <w:tabs>
          <w:tab w:val="left" w:pos="709"/>
        </w:tabs>
        <w:spacing w:before="240" w:line="360" w:lineRule="auto"/>
        <w:jc w:val="both"/>
        <w:rPr>
          <w:rFonts w:ascii="Palatino Linotype" w:hAnsi="Palatino Linotype"/>
          <w:sz w:val="24"/>
          <w:szCs w:val="24"/>
        </w:rPr>
      </w:pPr>
      <w:r>
        <w:rPr>
          <w:rFonts w:ascii="Palatino Linotype" w:eastAsia="Times New Roman" w:hAnsi="Palatino Linotype" w:cs="Arial"/>
          <w:sz w:val="24"/>
          <w:szCs w:val="24"/>
          <w:lang w:val="es-ES" w:eastAsia="es-ES"/>
        </w:rPr>
        <w:lastRenderedPageBreak/>
        <w:t xml:space="preserve">Una vez sentado lo anterior, </w:t>
      </w:r>
      <w:r w:rsidR="00316201">
        <w:rPr>
          <w:rFonts w:ascii="Palatino Linotype" w:hAnsi="Palatino Linotype"/>
          <w:sz w:val="24"/>
          <w:szCs w:val="24"/>
        </w:rPr>
        <w:t xml:space="preserve">en contraste con la omisión de rendir respuesta, en fecha catorce de agosto de los corrientes, </w:t>
      </w:r>
      <w:r w:rsidR="00316201">
        <w:rPr>
          <w:rFonts w:ascii="Palatino Linotype" w:hAnsi="Palatino Linotype"/>
          <w:b/>
          <w:sz w:val="24"/>
          <w:szCs w:val="24"/>
        </w:rPr>
        <w:t xml:space="preserve">El Sujeto Obligado </w:t>
      </w:r>
      <w:r w:rsidR="00316201">
        <w:rPr>
          <w:rFonts w:ascii="Palatino Linotype" w:hAnsi="Palatino Linotype"/>
          <w:sz w:val="24"/>
          <w:szCs w:val="24"/>
        </w:rPr>
        <w:t>rindió su informe justificado, el cual se describe a continuación:</w:t>
      </w:r>
    </w:p>
    <w:p w14:paraId="4F887D1A" w14:textId="14DC5EF6" w:rsidR="00316201" w:rsidRPr="00316201" w:rsidRDefault="00316201" w:rsidP="00316201">
      <w:pPr>
        <w:pStyle w:val="Prrafodelista"/>
        <w:numPr>
          <w:ilvl w:val="0"/>
          <w:numId w:val="5"/>
        </w:numPr>
        <w:tabs>
          <w:tab w:val="left" w:pos="709"/>
        </w:tabs>
        <w:spacing w:before="240" w:line="360" w:lineRule="auto"/>
        <w:jc w:val="both"/>
        <w:rPr>
          <w:rFonts w:ascii="Palatino Linotype" w:hAnsi="Palatino Linotype"/>
        </w:rPr>
      </w:pPr>
      <w:r>
        <w:rPr>
          <w:rFonts w:ascii="Palatino Linotype" w:hAnsi="Palatino Linotype"/>
          <w:b/>
          <w:bCs/>
        </w:rPr>
        <w:t xml:space="preserve">“OFICIO CONTESTACION 01630INFOEM2020.pdf”: </w:t>
      </w:r>
      <w:r>
        <w:rPr>
          <w:rFonts w:ascii="Palatino Linotype" w:hAnsi="Palatino Linotype"/>
        </w:rPr>
        <w:t xml:space="preserve">Oficio </w:t>
      </w:r>
      <w:r>
        <w:rPr>
          <w:rFonts w:ascii="Palatino Linotype" w:hAnsi="Palatino Linotype"/>
          <w:b/>
          <w:bCs/>
        </w:rPr>
        <w:t xml:space="preserve">RH/08/1360/2020 </w:t>
      </w:r>
      <w:r>
        <w:rPr>
          <w:rFonts w:ascii="Palatino Linotype" w:hAnsi="Palatino Linotype"/>
        </w:rPr>
        <w:t xml:space="preserve">signado por el Director de Administración y el Subdirector de Recursos Humanos, en lo medular se manifiesta adjuntar Curriculum vitae del Presidente Municipal en turno, así como del personal adscrito a la Oficina de Presidencia; cinco de agosto de dos mil veinte. </w:t>
      </w:r>
    </w:p>
    <w:p w14:paraId="289472F5" w14:textId="28A40CAC" w:rsidR="00316201" w:rsidRPr="000D0858" w:rsidRDefault="00316201" w:rsidP="00316201">
      <w:pPr>
        <w:pStyle w:val="Prrafodelista"/>
        <w:numPr>
          <w:ilvl w:val="0"/>
          <w:numId w:val="5"/>
        </w:numPr>
        <w:tabs>
          <w:tab w:val="left" w:pos="709"/>
        </w:tabs>
        <w:spacing w:before="240" w:line="360" w:lineRule="auto"/>
        <w:jc w:val="both"/>
        <w:rPr>
          <w:rFonts w:ascii="Palatino Linotype" w:hAnsi="Palatino Linotype"/>
          <w:b/>
          <w:bCs/>
          <w:u w:val="single"/>
        </w:rPr>
      </w:pPr>
      <w:r>
        <w:rPr>
          <w:rFonts w:ascii="Palatino Linotype" w:hAnsi="Palatino Linotype"/>
          <w:b/>
          <w:bCs/>
        </w:rPr>
        <w:t xml:space="preserve">“CV PERSONAL DE OFICINA PRESIDENCIA.pdf”: </w:t>
      </w:r>
      <w:r>
        <w:rPr>
          <w:rFonts w:ascii="Palatino Linotype" w:hAnsi="Palatino Linotype"/>
        </w:rPr>
        <w:t xml:space="preserve">Compila 122 -ciento veintidós- fojas correspondientes al Curriculum Vitae de servidores públicos adscritos a la Oficina de Presidencia, refleja diversos datos tales como nombre, datos escolares, formación complementaria y experiencia laboral. </w:t>
      </w:r>
      <w:r w:rsidRPr="000D0858">
        <w:rPr>
          <w:rFonts w:ascii="Palatino Linotype" w:hAnsi="Palatino Linotype"/>
          <w:b/>
          <w:bCs/>
          <w:u w:val="single"/>
        </w:rPr>
        <w:t xml:space="preserve">No resulta desapercibido para este Órgano Resolutor que se dejaron a la vista diversos datos personales tales como: edad, promedio escolar, firma, número telefónico particular, entre otros. </w:t>
      </w:r>
    </w:p>
    <w:p w14:paraId="3A4883B1" w14:textId="04A65C91" w:rsidR="00316201" w:rsidRPr="00316201" w:rsidRDefault="00316201" w:rsidP="00316201">
      <w:pPr>
        <w:pStyle w:val="Prrafodelista"/>
        <w:numPr>
          <w:ilvl w:val="0"/>
          <w:numId w:val="5"/>
        </w:numPr>
        <w:tabs>
          <w:tab w:val="left" w:pos="709"/>
        </w:tabs>
        <w:spacing w:before="240" w:line="360" w:lineRule="auto"/>
        <w:jc w:val="both"/>
        <w:rPr>
          <w:rFonts w:ascii="Palatino Linotype" w:hAnsi="Palatino Linotype"/>
        </w:rPr>
      </w:pPr>
      <w:r>
        <w:rPr>
          <w:rFonts w:ascii="Palatino Linotype" w:hAnsi="Palatino Linotype"/>
          <w:b/>
          <w:bCs/>
        </w:rPr>
        <w:t xml:space="preserve">“Curriculum Vitae Armando Garcia Mendez.pdf”: </w:t>
      </w:r>
      <w:r>
        <w:rPr>
          <w:rFonts w:ascii="Palatino Linotype" w:hAnsi="Palatino Linotype"/>
        </w:rPr>
        <w:t>Curriculum vitae del Presidente Municipal en turno, refleja educación, experiencia laboral y trayectoria política.</w:t>
      </w:r>
    </w:p>
    <w:p w14:paraId="523EF8AA" w14:textId="7F70C875" w:rsidR="0074403A" w:rsidRPr="00316201" w:rsidRDefault="0074403A" w:rsidP="00DD0A78">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418B9703" w14:textId="232D26E2" w:rsidR="0074403A" w:rsidRDefault="0074403A"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589FC6E" w14:textId="77777777" w:rsidR="0043507E" w:rsidRDefault="00174AF4" w:rsidP="0043507E">
      <w:pPr>
        <w:pStyle w:val="Sinespaciado"/>
        <w:spacing w:line="360" w:lineRule="auto"/>
        <w:jc w:val="both"/>
        <w:rPr>
          <w:rFonts w:ascii="Palatino Linotype" w:hAnsi="Palatino Linotype"/>
        </w:rPr>
      </w:pPr>
      <w:r>
        <w:rPr>
          <w:rFonts w:ascii="Palatino Linotype" w:hAnsi="Palatino Linotype" w:cs="Arial"/>
          <w:lang w:val="es-ES"/>
        </w:rPr>
        <w:t xml:space="preserve">De ahí que deba arribarse a la premisa de que </w:t>
      </w:r>
      <w:r>
        <w:rPr>
          <w:rFonts w:ascii="Palatino Linotype" w:hAnsi="Palatino Linotype" w:cs="Arial"/>
          <w:b/>
          <w:bCs/>
          <w:lang w:val="es-ES"/>
        </w:rPr>
        <w:t xml:space="preserve">El Sujeto Obligado </w:t>
      </w:r>
      <w:r>
        <w:rPr>
          <w:rFonts w:ascii="Palatino Linotype" w:hAnsi="Palatino Linotype" w:cs="Arial"/>
          <w:lang w:val="es-ES"/>
        </w:rPr>
        <w:t xml:space="preserve">fue omiso en dar respuesta a la solicitud de información </w:t>
      </w:r>
      <w:r>
        <w:rPr>
          <w:rFonts w:ascii="Palatino Linotype" w:hAnsi="Palatino Linotype" w:cs="Arial"/>
          <w:b/>
          <w:bCs/>
          <w:lang w:val="es-ES"/>
        </w:rPr>
        <w:t xml:space="preserve">00168/VACHASO/IP/2020, </w:t>
      </w:r>
      <w:r>
        <w:rPr>
          <w:rFonts w:ascii="Palatino Linotype" w:hAnsi="Palatino Linotype" w:cs="Arial"/>
          <w:lang w:val="es-ES"/>
        </w:rPr>
        <w:t xml:space="preserve">asimismo, si bien es cierto que rindió su informe justificado, se dejaron a la vista diversos datos personales, imposibilitando su difusión, </w:t>
      </w:r>
      <w:r w:rsidR="0043507E">
        <w:rPr>
          <w:rFonts w:ascii="Palatino Linotype" w:hAnsi="Palatino Linotype"/>
        </w:rPr>
        <w:t xml:space="preserve">por lo que es procedente </w:t>
      </w:r>
      <w:r w:rsidR="0043507E" w:rsidRPr="00721696">
        <w:rPr>
          <w:rFonts w:ascii="Palatino Linotype" w:hAnsi="Palatino Linotype"/>
          <w:b/>
        </w:rPr>
        <w:t xml:space="preserve">dar vista al Titular </w:t>
      </w:r>
      <w:r w:rsidR="0043507E" w:rsidRPr="00721696">
        <w:rPr>
          <w:rFonts w:ascii="Palatino Linotype" w:hAnsi="Palatino Linotype"/>
          <w:b/>
        </w:rPr>
        <w:lastRenderedPageBreak/>
        <w:t xml:space="preserve">de la Contraloría Interna y Órgano de Control y Vigilancia </w:t>
      </w:r>
      <w:r w:rsidR="0043507E">
        <w:rPr>
          <w:rFonts w:ascii="Palatino Linotype" w:hAnsi="Palatino Linotype"/>
          <w:b/>
        </w:rPr>
        <w:t>y al Director de Protección de Datos Personales, ambos de este Instituto</w:t>
      </w:r>
      <w:r w:rsidR="0043507E" w:rsidRPr="00721696">
        <w:rPr>
          <w:rFonts w:ascii="Palatino Linotype" w:hAnsi="Palatino Linotype"/>
        </w:rPr>
        <w:t>, para que</w:t>
      </w:r>
      <w:r w:rsidR="0043507E">
        <w:rPr>
          <w:rFonts w:ascii="Palatino Linotype" w:hAnsi="Palatino Linotype"/>
        </w:rPr>
        <w:t>, en el ámbito de sus facultades correspondientes,</w:t>
      </w:r>
      <w:r w:rsidR="0043507E" w:rsidRPr="00721696">
        <w:rPr>
          <w:rFonts w:ascii="Palatino Linotype" w:hAnsi="Palatino Linotype"/>
        </w:rPr>
        <w:t xml:space="preserve"> resuelva</w:t>
      </w:r>
      <w:r w:rsidR="0043507E">
        <w:rPr>
          <w:rFonts w:ascii="Palatino Linotype" w:hAnsi="Palatino Linotype"/>
        </w:rPr>
        <w:t>n</w:t>
      </w:r>
      <w:r w:rsidR="0043507E" w:rsidRPr="00721696">
        <w:rPr>
          <w:rFonts w:ascii="Palatino Linotype" w:hAnsi="Palatino Linotype"/>
        </w:rPr>
        <w:t xml:space="preserve"> lo conducente y determine</w:t>
      </w:r>
      <w:r w:rsidR="0043507E">
        <w:rPr>
          <w:rFonts w:ascii="Palatino Linotype" w:hAnsi="Palatino Linotype"/>
        </w:rPr>
        <w:t>n,</w:t>
      </w:r>
      <w:r w:rsidR="0043507E" w:rsidRPr="00721696">
        <w:rPr>
          <w:rFonts w:ascii="Palatino Linotype" w:hAnsi="Palatino Linotype"/>
        </w:rPr>
        <w:t xml:space="preserve"> en su caso</w:t>
      </w:r>
      <w:r w:rsidR="0043507E">
        <w:rPr>
          <w:rFonts w:ascii="Palatino Linotype" w:hAnsi="Palatino Linotype"/>
        </w:rPr>
        <w:t>,</w:t>
      </w:r>
      <w:r w:rsidR="0043507E" w:rsidRPr="00721696">
        <w:rPr>
          <w:rFonts w:ascii="Palatino Linotype" w:hAnsi="Palatino Linotype"/>
        </w:rPr>
        <w:t xml:space="preserve"> el grado de responsabilidad en el incumplimiento de las obligaciones establecidas en </w:t>
      </w:r>
      <w:r w:rsidR="0043507E">
        <w:rPr>
          <w:rFonts w:ascii="Palatino Linotype" w:hAnsi="Palatino Linotype"/>
        </w:rPr>
        <w:t>l</w:t>
      </w:r>
      <w:r w:rsidR="0043507E" w:rsidRPr="00721696">
        <w:rPr>
          <w:rFonts w:ascii="Palatino Linotype" w:hAnsi="Palatino Linotype"/>
        </w:rPr>
        <w:t>a Ley de Transparencia y Acceso a la Información Pública del Estado de México y Municipios</w:t>
      </w:r>
      <w:r w:rsidR="0043507E">
        <w:rPr>
          <w:rFonts w:ascii="Palatino Linotype" w:hAnsi="Palatino Linotype"/>
        </w:rPr>
        <w:t xml:space="preserve"> y en la Ley de Protección de Datos Personales en Posesión de Sujetos Obligados del Estado de México y Municipios</w:t>
      </w:r>
      <w:r w:rsidR="0043507E" w:rsidRPr="00721696">
        <w:rPr>
          <w:rFonts w:ascii="Palatino Linotype" w:hAnsi="Palatino Linotype"/>
        </w:rPr>
        <w:t>.</w:t>
      </w:r>
    </w:p>
    <w:p w14:paraId="303E9069" w14:textId="2BF09527" w:rsidR="0074403A" w:rsidRDefault="0043507E"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w:t>
      </w:r>
      <w:r w:rsidR="00174AF4">
        <w:rPr>
          <w:rFonts w:ascii="Palatino Linotype" w:eastAsia="Times New Roman" w:hAnsi="Palatino Linotype" w:cs="Arial"/>
          <w:sz w:val="24"/>
          <w:szCs w:val="24"/>
          <w:lang w:val="es-ES" w:eastAsia="es-ES"/>
        </w:rPr>
        <w:t xml:space="preserve">consecuencia, resulta procedente ordenar la entrega de la siguiente información en versión pública, acompañada del acuerdo de clasificación correspondiente: </w:t>
      </w:r>
    </w:p>
    <w:p w14:paraId="4C090C12" w14:textId="6CF72750" w:rsidR="00174AF4" w:rsidRDefault="00174AF4" w:rsidP="00174AF4">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Curriculum vitae del presidente municipal, así como del personal adscrito a la Oficina de Presidencia, </w:t>
      </w:r>
      <w:r w:rsidR="00262ECD">
        <w:rPr>
          <w:rFonts w:ascii="Palatino Linotype" w:hAnsi="Palatino Linotype" w:cs="Arial"/>
        </w:rPr>
        <w:t xml:space="preserve">vigentes </w:t>
      </w:r>
      <w:r>
        <w:rPr>
          <w:rFonts w:ascii="Palatino Linotype" w:hAnsi="Palatino Linotype" w:cs="Arial"/>
        </w:rPr>
        <w:t xml:space="preserve">al dieciocho de febrero de dos mil veinte. </w:t>
      </w:r>
    </w:p>
    <w:p w14:paraId="008472C0" w14:textId="77777777" w:rsidR="00174AF4" w:rsidRPr="00174AF4" w:rsidRDefault="00174AF4" w:rsidP="00DD0A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5792394" w14:textId="77777777" w:rsidR="0043507E" w:rsidRDefault="0043507E" w:rsidP="0043507E">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356CFAF" w14:textId="77777777" w:rsidR="0043507E" w:rsidRPr="001571EB" w:rsidRDefault="0043507E" w:rsidP="0043507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6A747E" w14:textId="77777777" w:rsidR="0043507E" w:rsidRPr="00E60DEF" w:rsidRDefault="0043507E" w:rsidP="0043507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303F2CB" w14:textId="77777777" w:rsidR="0043507E" w:rsidRPr="00E60DEF" w:rsidRDefault="0043507E" w:rsidP="0043507E">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29863A9A" w14:textId="77777777" w:rsidR="0043507E" w:rsidRPr="001571EB" w:rsidRDefault="0043507E" w:rsidP="0043507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82EC28" w14:textId="77777777" w:rsidR="0043507E" w:rsidRPr="001571EB" w:rsidRDefault="0043507E" w:rsidP="0043507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2AA7593" w14:textId="77777777" w:rsidR="0043507E" w:rsidRPr="001571EB" w:rsidRDefault="0043507E" w:rsidP="0043507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06D6757" w14:textId="77777777" w:rsidR="0043507E" w:rsidRPr="001571EB" w:rsidRDefault="0043507E" w:rsidP="0043507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0222D67" w14:textId="77777777" w:rsidR="0043507E" w:rsidRPr="001571EB" w:rsidRDefault="0043507E" w:rsidP="0043507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A34961E" w14:textId="77777777" w:rsidR="0043507E" w:rsidRPr="001571EB" w:rsidRDefault="0043507E" w:rsidP="0043507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E6FE49A" w14:textId="77777777" w:rsidR="0043507E" w:rsidRPr="001571EB" w:rsidRDefault="0043507E" w:rsidP="0043507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5A1AA69" w14:textId="77777777" w:rsidR="0043507E" w:rsidRPr="00E60DEF" w:rsidRDefault="0043507E" w:rsidP="0043507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613360A" w14:textId="77777777" w:rsidR="0043507E" w:rsidRPr="001571EB" w:rsidRDefault="0043507E" w:rsidP="0043507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A0D0ACD" w14:textId="77777777" w:rsidR="0043507E" w:rsidRPr="00E60DEF" w:rsidRDefault="0043507E" w:rsidP="0043507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1644D57" w14:textId="77777777" w:rsidR="0043507E" w:rsidRPr="001571EB" w:rsidRDefault="0043507E" w:rsidP="0043507E">
      <w:pPr>
        <w:spacing w:line="240" w:lineRule="auto"/>
        <w:ind w:left="851" w:right="851"/>
        <w:jc w:val="both"/>
        <w:rPr>
          <w:rFonts w:ascii="Palatino Linotype" w:hAnsi="Palatino Linotype" w:cs="Arial"/>
          <w:b/>
          <w:i/>
          <w:u w:val="single"/>
        </w:rPr>
      </w:pPr>
    </w:p>
    <w:p w14:paraId="3FF7C78A" w14:textId="77777777" w:rsidR="0043507E" w:rsidRPr="001571EB" w:rsidRDefault="0043507E" w:rsidP="0043507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FAED72C" w14:textId="77777777" w:rsidR="0043507E" w:rsidRPr="001571EB" w:rsidRDefault="0043507E" w:rsidP="0043507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18164E4" w14:textId="77777777" w:rsidR="0043507E" w:rsidRPr="001571EB" w:rsidRDefault="0043507E" w:rsidP="0043507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C083142" w14:textId="77777777" w:rsidR="0043507E" w:rsidRDefault="0043507E" w:rsidP="0043507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1566DD1" w14:textId="77777777" w:rsidR="0043507E" w:rsidRDefault="0043507E" w:rsidP="0043507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BBFD7A5"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9C0C44A"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4336FB5D"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F55E645"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D6FA37C" w14:textId="77777777" w:rsidR="0043507E" w:rsidRPr="00EE0180"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EDF8B4A" w14:textId="77777777" w:rsidR="0043507E" w:rsidRPr="001571EB" w:rsidRDefault="0043507E" w:rsidP="0043507E">
      <w:pPr>
        <w:autoSpaceDE w:val="0"/>
        <w:autoSpaceDN w:val="0"/>
        <w:adjustRightInd w:val="0"/>
        <w:spacing w:before="120" w:after="120"/>
        <w:ind w:left="567" w:right="850"/>
        <w:jc w:val="both"/>
        <w:rPr>
          <w:rFonts w:ascii="Palatino Linotype" w:eastAsia="Times New Roman" w:hAnsi="Palatino Linotype" w:cs="Arial"/>
          <w:i/>
        </w:rPr>
      </w:pPr>
    </w:p>
    <w:p w14:paraId="30EF550C" w14:textId="77777777" w:rsidR="0043507E" w:rsidRPr="001571EB" w:rsidRDefault="0043507E" w:rsidP="0043507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89E8BEB" w14:textId="77777777" w:rsidR="0043507E" w:rsidRPr="001571EB" w:rsidRDefault="0043507E" w:rsidP="0043507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56A990E" w14:textId="5B1CD1E1" w:rsidR="0043507E" w:rsidRDefault="0043507E" w:rsidP="0043507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BAC81B9" w14:textId="77777777" w:rsidR="00ED71C5" w:rsidRDefault="00ED71C5" w:rsidP="0043507E">
      <w:pPr>
        <w:spacing w:before="240" w:after="240" w:line="360" w:lineRule="auto"/>
        <w:ind w:right="-91"/>
        <w:jc w:val="both"/>
        <w:rPr>
          <w:rFonts w:ascii="Palatino Linotype" w:eastAsia="Times New Roman" w:hAnsi="Palatino Linotype" w:cs="Arial"/>
          <w:sz w:val="24"/>
          <w:szCs w:val="24"/>
        </w:rPr>
      </w:pPr>
    </w:p>
    <w:p w14:paraId="057E6A08" w14:textId="77777777" w:rsidR="0043507E" w:rsidRDefault="0043507E" w:rsidP="0043507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5DB6745E"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B9B3495"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C3D0A53"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CC1F5F5" w14:textId="77777777" w:rsidR="0043507E" w:rsidRPr="001571EB"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8058FBF" w14:textId="77777777" w:rsidR="0043507E" w:rsidRPr="00EE0180" w:rsidRDefault="0043507E" w:rsidP="0043507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6860C3" w14:textId="77777777" w:rsidR="0043507E" w:rsidRPr="001571EB" w:rsidRDefault="0043507E" w:rsidP="0043507E">
      <w:pPr>
        <w:spacing w:after="0" w:line="360" w:lineRule="auto"/>
        <w:jc w:val="both"/>
        <w:rPr>
          <w:rFonts w:ascii="Palatino Linotype" w:hAnsi="Palatino Linotype" w:cs="Arial"/>
        </w:rPr>
      </w:pPr>
    </w:p>
    <w:p w14:paraId="4754F287" w14:textId="77777777" w:rsidR="0043507E" w:rsidRDefault="0043507E" w:rsidP="0043507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2B1F2F1D" w14:textId="791163FC" w:rsidR="00DD0A78" w:rsidRPr="00FB59FD"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00C14D83">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D4515F">
        <w:rPr>
          <w:rFonts w:ascii="Palatino Linotype" w:hAnsi="Palatino Linotype" w:cs="Arial"/>
          <w:b/>
          <w:sz w:val="24"/>
          <w:szCs w:val="24"/>
        </w:rPr>
        <w:t>00168/VACHASO/IP/2020</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6C38109C" w14:textId="77777777" w:rsidR="00DD0A78" w:rsidRDefault="00DD0A78" w:rsidP="00DD0A7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3DE227A9" w14:textId="77777777" w:rsidR="00BE383C" w:rsidRDefault="00BE383C" w:rsidP="00DD0A78">
      <w:pPr>
        <w:autoSpaceDE w:val="0"/>
        <w:autoSpaceDN w:val="0"/>
        <w:adjustRightInd w:val="0"/>
        <w:spacing w:after="0" w:line="360" w:lineRule="auto"/>
        <w:jc w:val="both"/>
        <w:rPr>
          <w:rFonts w:ascii="Palatino Linotype" w:hAnsi="Palatino Linotype" w:cs="Arial"/>
          <w:sz w:val="24"/>
          <w:szCs w:val="24"/>
        </w:rPr>
      </w:pPr>
    </w:p>
    <w:p w14:paraId="281842F5" w14:textId="77777777" w:rsidR="00BE383C" w:rsidRDefault="00BE383C" w:rsidP="00DD0A78">
      <w:pPr>
        <w:autoSpaceDE w:val="0"/>
        <w:autoSpaceDN w:val="0"/>
        <w:adjustRightInd w:val="0"/>
        <w:spacing w:after="0" w:line="360" w:lineRule="auto"/>
        <w:jc w:val="both"/>
        <w:rPr>
          <w:rFonts w:ascii="Palatino Linotype" w:hAnsi="Palatino Linotype" w:cs="Arial"/>
          <w:sz w:val="24"/>
          <w:szCs w:val="24"/>
        </w:rPr>
      </w:pPr>
    </w:p>
    <w:p w14:paraId="45CD6C32"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74BCA708" w14:textId="77777777" w:rsidR="00DD0A78" w:rsidRPr="00FB59FD" w:rsidRDefault="00DD0A78" w:rsidP="00DD0A7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460DB31" w14:textId="3651AC9D" w:rsidR="00CB0E61" w:rsidRPr="00BE383C" w:rsidRDefault="00CB0E61" w:rsidP="00CB0E61">
      <w:pPr>
        <w:pStyle w:val="Sinespaciado"/>
        <w:spacing w:line="360" w:lineRule="auto"/>
        <w:jc w:val="both"/>
        <w:rPr>
          <w:rFonts w:ascii="Palatino Linotype" w:hAnsi="Palatino Linotype" w:cstheme="minorHAnsi"/>
        </w:rPr>
      </w:pPr>
      <w:r w:rsidRPr="00ED71C5">
        <w:rPr>
          <w:rFonts w:ascii="Palatino Linotype" w:hAnsi="Palatino Linotype" w:cstheme="minorHAnsi"/>
          <w:b/>
          <w:sz w:val="28"/>
          <w:szCs w:val="28"/>
          <w:lang w:val="es-ES_tradnl"/>
        </w:rPr>
        <w:t>PRIMERO.</w:t>
      </w:r>
      <w:r w:rsidRPr="00BE383C">
        <w:rPr>
          <w:rFonts w:ascii="Palatino Linotype" w:hAnsi="Palatino Linotype" w:cstheme="minorHAnsi"/>
        </w:rPr>
        <w:t xml:space="preserve"> Resultan fundadas las razones o motivos de inconformidad hechos valer por</w:t>
      </w:r>
      <w:r w:rsidR="00C14D83">
        <w:rPr>
          <w:rFonts w:ascii="Palatino Linotype" w:hAnsi="Palatino Linotype" w:cstheme="minorHAnsi"/>
        </w:rPr>
        <w:t xml:space="preserve"> </w:t>
      </w:r>
      <w:r w:rsidR="00D4515F">
        <w:rPr>
          <w:rFonts w:ascii="Palatino Linotype" w:hAnsi="Palatino Linotype" w:cstheme="minorHAnsi"/>
          <w:b/>
        </w:rPr>
        <w:t>LA</w:t>
      </w:r>
      <w:r w:rsidR="00C14D83" w:rsidRPr="00C14D83">
        <w:rPr>
          <w:rFonts w:ascii="Palatino Linotype" w:hAnsi="Palatino Linotype" w:cstheme="minorHAnsi"/>
          <w:b/>
        </w:rPr>
        <w:t xml:space="preserve"> RECURRENTE,</w:t>
      </w:r>
      <w:r w:rsidR="00C14D83" w:rsidRPr="00BE383C">
        <w:rPr>
          <w:rFonts w:ascii="Palatino Linotype" w:hAnsi="Palatino Linotype" w:cstheme="minorHAnsi"/>
        </w:rPr>
        <w:t xml:space="preserve"> </w:t>
      </w:r>
      <w:r w:rsidRPr="00BE383C">
        <w:rPr>
          <w:rFonts w:ascii="Palatino Linotype" w:hAnsi="Palatino Linotype" w:cstheme="minorHAnsi"/>
        </w:rPr>
        <w:t xml:space="preserve">en términos del </w:t>
      </w:r>
      <w:r w:rsidRPr="00BE383C">
        <w:rPr>
          <w:rFonts w:ascii="Palatino Linotype" w:hAnsi="Palatino Linotype" w:cstheme="minorHAnsi"/>
          <w:b/>
        </w:rPr>
        <w:t xml:space="preserve">Considerando </w:t>
      </w:r>
      <w:r w:rsidR="00BE383C" w:rsidRPr="00BE383C">
        <w:rPr>
          <w:rFonts w:ascii="Palatino Linotype" w:hAnsi="Palatino Linotype" w:cstheme="minorHAnsi"/>
          <w:b/>
        </w:rPr>
        <w:t>CUARTO</w:t>
      </w:r>
      <w:r w:rsidRPr="00BE383C">
        <w:rPr>
          <w:rFonts w:ascii="Palatino Linotype" w:hAnsi="Palatino Linotype" w:cstheme="minorHAnsi"/>
          <w:b/>
        </w:rPr>
        <w:t xml:space="preserve"> </w:t>
      </w:r>
      <w:r w:rsidRPr="00BE383C">
        <w:rPr>
          <w:rFonts w:ascii="Palatino Linotype" w:hAnsi="Palatino Linotype" w:cstheme="minorHAnsi"/>
        </w:rPr>
        <w:t>de la presente resolución.</w:t>
      </w:r>
    </w:p>
    <w:p w14:paraId="12C58EE4" w14:textId="77777777" w:rsidR="00CB0E61" w:rsidRPr="00BE383C" w:rsidRDefault="00CB0E61" w:rsidP="00CB0E61">
      <w:pPr>
        <w:pStyle w:val="Sinespaciado"/>
        <w:spacing w:line="360" w:lineRule="auto"/>
        <w:jc w:val="both"/>
        <w:rPr>
          <w:rFonts w:ascii="Palatino Linotype" w:hAnsi="Palatino Linotype" w:cstheme="minorHAnsi"/>
        </w:rPr>
      </w:pPr>
    </w:p>
    <w:p w14:paraId="5E0F2399" w14:textId="04F4077E" w:rsidR="0043507E" w:rsidRDefault="0043507E" w:rsidP="0043507E">
      <w:pPr>
        <w:spacing w:after="0" w:line="360" w:lineRule="auto"/>
        <w:jc w:val="both"/>
        <w:rPr>
          <w:rFonts w:ascii="Palatino Linotype" w:eastAsia="Times New Roman" w:hAnsi="Palatino Linotype" w:cs="Arial"/>
          <w:sz w:val="24"/>
          <w:szCs w:val="24"/>
        </w:rPr>
      </w:pPr>
      <w:r w:rsidRPr="00ED71C5">
        <w:rPr>
          <w:rFonts w:ascii="Palatino Linotype" w:hAnsi="Palatino Linotype" w:cs="Arial"/>
          <w:b/>
          <w:sz w:val="28"/>
          <w:szCs w:val="28"/>
        </w:rPr>
        <w:t>SEGUNDO.</w:t>
      </w:r>
      <w:r w:rsidRPr="0043507E">
        <w:rPr>
          <w:rFonts w:ascii="Palatino Linotype" w:hAnsi="Palatino Linotype" w:cs="Arial"/>
          <w:b/>
          <w:sz w:val="24"/>
          <w:szCs w:val="24"/>
        </w:rPr>
        <w:t xml:space="preserve"> </w:t>
      </w:r>
      <w:r w:rsidRPr="0043507E">
        <w:rPr>
          <w:rFonts w:ascii="Palatino Linotype" w:hAnsi="Palatino Linotype" w:cs="Arial"/>
          <w:sz w:val="24"/>
          <w:szCs w:val="24"/>
        </w:rPr>
        <w:t>Se</w:t>
      </w:r>
      <w:r w:rsidRPr="0043507E">
        <w:rPr>
          <w:rFonts w:ascii="Palatino Linotype" w:hAnsi="Palatino Linotype" w:cs="Arial"/>
          <w:b/>
          <w:sz w:val="24"/>
          <w:szCs w:val="24"/>
        </w:rPr>
        <w:t xml:space="preserve"> ORDENA </w:t>
      </w:r>
      <w:r w:rsidRPr="0043507E">
        <w:rPr>
          <w:rFonts w:ascii="Palatino Linotype" w:hAnsi="Palatino Linotype" w:cs="Arial"/>
          <w:sz w:val="24"/>
          <w:szCs w:val="24"/>
        </w:rPr>
        <w:t xml:space="preserve">al </w:t>
      </w:r>
      <w:r w:rsidRPr="0043507E">
        <w:rPr>
          <w:rFonts w:ascii="Palatino Linotype" w:hAnsi="Palatino Linotype" w:cs="Arial"/>
          <w:b/>
          <w:sz w:val="24"/>
          <w:szCs w:val="24"/>
        </w:rPr>
        <w:t>SUJETO OBLIGADO</w:t>
      </w:r>
      <w:r w:rsidRPr="0043507E">
        <w:rPr>
          <w:rFonts w:ascii="Palatino Linotype" w:eastAsia="Times New Roman" w:hAnsi="Palatino Linotype" w:cs="Arial"/>
          <w:sz w:val="24"/>
          <w:szCs w:val="24"/>
        </w:rPr>
        <w:t>, atienda la solicitud de información número</w:t>
      </w:r>
      <w:r w:rsidRPr="0043507E">
        <w:rPr>
          <w:rFonts w:ascii="Palatino Linotype" w:hAnsi="Palatino Linotype" w:cs="Arial"/>
          <w:b/>
          <w:sz w:val="24"/>
          <w:szCs w:val="24"/>
        </w:rPr>
        <w:t xml:space="preserve"> </w:t>
      </w:r>
      <w:r>
        <w:rPr>
          <w:rFonts w:ascii="Palatino Linotype" w:hAnsi="Palatino Linotype" w:cs="Arial"/>
          <w:b/>
          <w:sz w:val="24"/>
          <w:szCs w:val="24"/>
        </w:rPr>
        <w:t>00168/VACHASO/IP/2020</w:t>
      </w:r>
      <w:r w:rsidRPr="0043507E">
        <w:rPr>
          <w:rFonts w:ascii="Palatino Linotype" w:hAnsi="Palatino Linotype" w:cs="Arial"/>
          <w:b/>
          <w:sz w:val="24"/>
          <w:szCs w:val="24"/>
        </w:rPr>
        <w:t>,</w:t>
      </w:r>
      <w:r w:rsidRPr="0043507E">
        <w:rPr>
          <w:rFonts w:ascii="Palatino Linotype" w:eastAsia="Times New Roman" w:hAnsi="Palatino Linotype" w:cs="Arial"/>
          <w:sz w:val="24"/>
          <w:szCs w:val="24"/>
        </w:rPr>
        <w:t xml:space="preserve"> y en términos del considerando </w:t>
      </w:r>
      <w:r w:rsidRPr="0043507E">
        <w:rPr>
          <w:rFonts w:ascii="Palatino Linotype" w:eastAsia="Times New Roman" w:hAnsi="Palatino Linotype" w:cs="Arial"/>
          <w:b/>
          <w:sz w:val="24"/>
          <w:szCs w:val="24"/>
        </w:rPr>
        <w:t>CUARTO</w:t>
      </w:r>
      <w:r w:rsidRPr="0043507E">
        <w:rPr>
          <w:rFonts w:ascii="Palatino Linotype" w:eastAsia="Times New Roman" w:hAnsi="Palatino Linotype" w:cs="Arial"/>
          <w:sz w:val="24"/>
          <w:szCs w:val="24"/>
        </w:rPr>
        <w:t xml:space="preserve"> de la presente resolución haga entrega a</w:t>
      </w:r>
      <w:r>
        <w:rPr>
          <w:rFonts w:ascii="Palatino Linotype" w:eastAsia="Times New Roman" w:hAnsi="Palatino Linotype" w:cs="Arial"/>
          <w:sz w:val="24"/>
          <w:szCs w:val="24"/>
        </w:rPr>
        <w:t xml:space="preserve"> </w:t>
      </w:r>
      <w:r>
        <w:rPr>
          <w:rFonts w:ascii="Palatino Linotype" w:eastAsia="Times New Roman" w:hAnsi="Palatino Linotype" w:cs="Arial"/>
          <w:b/>
          <w:bCs/>
          <w:sz w:val="24"/>
          <w:szCs w:val="24"/>
        </w:rPr>
        <w:t>LA</w:t>
      </w:r>
      <w:r w:rsidRPr="0043507E">
        <w:rPr>
          <w:rFonts w:ascii="Palatino Linotype" w:eastAsia="Times New Roman" w:hAnsi="Palatino Linotype" w:cs="Arial"/>
          <w:b/>
          <w:sz w:val="24"/>
          <w:szCs w:val="24"/>
        </w:rPr>
        <w:t xml:space="preserve"> RECURRENTE</w:t>
      </w:r>
      <w:r w:rsidRPr="0043507E">
        <w:rPr>
          <w:rFonts w:ascii="Palatino Linotype" w:eastAsia="Times New Roman" w:hAnsi="Palatino Linotype" w:cs="Arial"/>
          <w:sz w:val="24"/>
          <w:szCs w:val="24"/>
        </w:rPr>
        <w:t xml:space="preserve">, en versión pública, a través del </w:t>
      </w:r>
      <w:r w:rsidRPr="0043507E">
        <w:rPr>
          <w:rFonts w:ascii="Palatino Linotype" w:eastAsia="Times New Roman" w:hAnsi="Palatino Linotype" w:cs="Arial"/>
          <w:b/>
          <w:sz w:val="24"/>
          <w:szCs w:val="24"/>
        </w:rPr>
        <w:t xml:space="preserve">SAIMEX </w:t>
      </w:r>
      <w:r w:rsidRPr="0043507E">
        <w:rPr>
          <w:rFonts w:ascii="Palatino Linotype" w:eastAsia="Times New Roman" w:hAnsi="Palatino Linotype" w:cs="Arial"/>
          <w:sz w:val="24"/>
          <w:szCs w:val="24"/>
        </w:rPr>
        <w:t>de lo siguiente:</w:t>
      </w:r>
    </w:p>
    <w:p w14:paraId="50A108CC" w14:textId="62DE7870" w:rsidR="0043507E" w:rsidRPr="00262ECD" w:rsidRDefault="0043507E" w:rsidP="0043507E">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sidRPr="00262ECD">
        <w:rPr>
          <w:rFonts w:ascii="Palatino Linotype" w:hAnsi="Palatino Linotype" w:cs="Arial"/>
        </w:rPr>
        <w:t xml:space="preserve">Curriculum vitae del presidente municipal, así como del personal adscrito a la Oficina de Presidencia, </w:t>
      </w:r>
      <w:r w:rsidR="00A801A9" w:rsidRPr="00262ECD">
        <w:rPr>
          <w:rFonts w:ascii="Palatino Linotype" w:hAnsi="Palatino Linotype" w:cs="Arial"/>
        </w:rPr>
        <w:t xml:space="preserve">vigente </w:t>
      </w:r>
      <w:r w:rsidRPr="00262ECD">
        <w:rPr>
          <w:rFonts w:ascii="Palatino Linotype" w:hAnsi="Palatino Linotype" w:cs="Arial"/>
        </w:rPr>
        <w:t xml:space="preserve">al dieciocho de febrero de dos mil veinte. </w:t>
      </w:r>
    </w:p>
    <w:p w14:paraId="66730984" w14:textId="77777777" w:rsidR="0043507E" w:rsidRPr="0043507E" w:rsidRDefault="0043507E" w:rsidP="0043507E">
      <w:pPr>
        <w:pStyle w:val="Prrafodelista"/>
        <w:spacing w:before="240" w:line="360" w:lineRule="auto"/>
        <w:ind w:left="720"/>
        <w:jc w:val="both"/>
        <w:rPr>
          <w:rFonts w:ascii="Palatino Linotype" w:hAnsi="Palatino Linotype" w:cs="Arial"/>
          <w:i/>
        </w:rPr>
      </w:pPr>
      <w:r w:rsidRPr="0043507E">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4CA4B9A7" w14:textId="77777777" w:rsidR="0043507E" w:rsidRDefault="0043507E" w:rsidP="0043507E">
      <w:pPr>
        <w:pStyle w:val="Prrafodelista"/>
        <w:autoSpaceDE w:val="0"/>
        <w:autoSpaceDN w:val="0"/>
        <w:adjustRightInd w:val="0"/>
        <w:spacing w:before="240" w:after="160" w:line="360" w:lineRule="auto"/>
        <w:ind w:left="720"/>
        <w:jc w:val="both"/>
        <w:rPr>
          <w:rFonts w:ascii="Palatino Linotype" w:hAnsi="Palatino Linotype" w:cs="Arial"/>
        </w:rPr>
      </w:pPr>
    </w:p>
    <w:p w14:paraId="1999F394" w14:textId="4CDB5F56" w:rsidR="00CB0E61" w:rsidRDefault="00CB0E61" w:rsidP="00CB0E61">
      <w:pPr>
        <w:pStyle w:val="Sinespaciado"/>
        <w:spacing w:line="360" w:lineRule="auto"/>
        <w:jc w:val="both"/>
        <w:rPr>
          <w:rFonts w:ascii="Palatino Linotype" w:hAnsi="Palatino Linotype" w:cstheme="minorHAnsi"/>
        </w:rPr>
      </w:pPr>
      <w:r w:rsidRPr="00ED71C5">
        <w:rPr>
          <w:rFonts w:ascii="Palatino Linotype" w:hAnsi="Palatino Linotype" w:cstheme="minorHAnsi"/>
          <w:b/>
          <w:sz w:val="28"/>
          <w:szCs w:val="28"/>
        </w:rPr>
        <w:t>TERCERO.</w:t>
      </w:r>
      <w:r w:rsidRPr="00BE383C">
        <w:rPr>
          <w:rFonts w:ascii="Palatino Linotype" w:hAnsi="Palatino Linotype" w:cstheme="minorHAnsi"/>
          <w:b/>
        </w:rPr>
        <w:t xml:space="preserve">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w:t>
      </w:r>
      <w:r w:rsidRPr="005E329E">
        <w:rPr>
          <w:rFonts w:ascii="Palatino Linotype" w:hAnsi="Palatino Linotype" w:cstheme="minorHAnsi"/>
        </w:rPr>
        <w:t>Información Pública del Estado de México y Municipios; dé cumplimiento a lo ordenado dentro del plazo de diez días hábiles, debiendo informar a este Instituto en un plazo de tres días hábiles siguientes sobre el cumplimiento dado a la presente.</w:t>
      </w:r>
    </w:p>
    <w:p w14:paraId="16E54F4B" w14:textId="761FBD0B" w:rsidR="0043507E" w:rsidRDefault="0043507E" w:rsidP="00CB0E61">
      <w:pPr>
        <w:pStyle w:val="Sinespaciado"/>
        <w:spacing w:line="360" w:lineRule="auto"/>
        <w:jc w:val="both"/>
        <w:rPr>
          <w:rFonts w:ascii="Palatino Linotype" w:hAnsi="Palatino Linotype" w:cstheme="minorHAnsi"/>
        </w:rPr>
      </w:pPr>
    </w:p>
    <w:p w14:paraId="3AA4562B" w14:textId="77777777" w:rsidR="0043507E" w:rsidRDefault="0043507E" w:rsidP="00CB0E61">
      <w:pPr>
        <w:pStyle w:val="Sinespaciado"/>
        <w:spacing w:line="360" w:lineRule="auto"/>
        <w:jc w:val="both"/>
        <w:rPr>
          <w:rFonts w:ascii="Palatino Linotype" w:hAnsi="Palatino Linotype" w:cstheme="minorHAnsi"/>
        </w:rPr>
      </w:pPr>
    </w:p>
    <w:p w14:paraId="3509B1B4" w14:textId="5CFBAADF" w:rsidR="00CB0E61" w:rsidRPr="00BE383C" w:rsidRDefault="00CB0E61" w:rsidP="00CB0E61">
      <w:pPr>
        <w:pStyle w:val="Sinespaciado"/>
        <w:spacing w:line="360" w:lineRule="auto"/>
        <w:jc w:val="both"/>
        <w:rPr>
          <w:rFonts w:ascii="Palatino Linotype" w:hAnsi="Palatino Linotype" w:cstheme="minorHAnsi"/>
        </w:rPr>
      </w:pPr>
      <w:r w:rsidRPr="00ED71C5">
        <w:rPr>
          <w:rFonts w:ascii="Palatino Linotype" w:hAnsi="Palatino Linotype" w:cstheme="minorHAnsi"/>
          <w:b/>
          <w:sz w:val="28"/>
          <w:szCs w:val="28"/>
        </w:rPr>
        <w:t>CUARTO.</w:t>
      </w:r>
      <w:r w:rsidRPr="00BE383C">
        <w:rPr>
          <w:rFonts w:ascii="Palatino Linotype" w:hAnsi="Palatino Linotype" w:cstheme="minorHAnsi"/>
          <w:b/>
        </w:rPr>
        <w:t xml:space="preserve"> Notifíquese </w:t>
      </w:r>
      <w:r w:rsidR="005630C7">
        <w:rPr>
          <w:rFonts w:ascii="Palatino Linotype" w:hAnsi="Palatino Linotype" w:cstheme="minorHAnsi"/>
        </w:rPr>
        <w:t>a</w:t>
      </w:r>
      <w:r w:rsidR="00D4515F">
        <w:rPr>
          <w:rFonts w:ascii="Palatino Linotype" w:hAnsi="Palatino Linotype" w:cstheme="minorHAnsi"/>
        </w:rPr>
        <w:t xml:space="preserve"> </w:t>
      </w:r>
      <w:r w:rsidR="00D4515F">
        <w:rPr>
          <w:rFonts w:ascii="Palatino Linotype" w:hAnsi="Palatino Linotype" w:cstheme="minorHAnsi"/>
          <w:b/>
          <w:bCs/>
        </w:rPr>
        <w:t>LA</w:t>
      </w:r>
      <w:r w:rsidR="00C14D83" w:rsidRPr="00C14D83">
        <w:rPr>
          <w:rFonts w:ascii="Palatino Linotype" w:hAnsi="Palatino Linotype" w:cstheme="minorHAnsi"/>
          <w:b/>
        </w:rPr>
        <w:t xml:space="preserve"> RECURRENTE</w:t>
      </w:r>
      <w:r w:rsidR="00C14D83" w:rsidRPr="00BE383C">
        <w:rPr>
          <w:rFonts w:ascii="Palatino Linotype" w:hAnsi="Palatino Linotype" w:cstheme="minorHAnsi"/>
        </w:rPr>
        <w:t xml:space="preserve"> </w:t>
      </w:r>
      <w:r w:rsidRPr="00BE383C">
        <w:rPr>
          <w:rFonts w:ascii="Palatino Linotype" w:hAnsi="Palatino Linotype" w:cstheme="minorHAnsi"/>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FF311EB" w14:textId="77777777" w:rsidR="00CB0E61" w:rsidRPr="00BE383C" w:rsidRDefault="00CB0E61" w:rsidP="00CB0E61">
      <w:pPr>
        <w:pStyle w:val="Sinespaciado"/>
        <w:spacing w:line="360" w:lineRule="auto"/>
        <w:jc w:val="both"/>
        <w:rPr>
          <w:rFonts w:ascii="Palatino Linotype" w:hAnsi="Palatino Linotype" w:cstheme="minorHAnsi"/>
        </w:rPr>
      </w:pPr>
    </w:p>
    <w:p w14:paraId="3B0341CF" w14:textId="378F9EFB" w:rsidR="00CB0E61" w:rsidRDefault="00CB0E61" w:rsidP="00CB0E61">
      <w:pPr>
        <w:pStyle w:val="Sinespaciado"/>
        <w:spacing w:line="360" w:lineRule="auto"/>
        <w:jc w:val="both"/>
        <w:rPr>
          <w:rFonts w:ascii="Palatino Linotype" w:eastAsia="MS Mincho" w:hAnsi="Palatino Linotype" w:cstheme="minorHAnsi"/>
        </w:rPr>
      </w:pPr>
      <w:r w:rsidRPr="00ED71C5">
        <w:rPr>
          <w:rFonts w:ascii="Palatino Linotype" w:hAnsi="Palatino Linotype" w:cstheme="minorHAnsi"/>
          <w:b/>
          <w:sz w:val="28"/>
          <w:szCs w:val="28"/>
          <w:lang w:val="es-ES"/>
        </w:rPr>
        <w:t>QUINTO.</w:t>
      </w:r>
      <w:r w:rsidRPr="00BE383C">
        <w:rPr>
          <w:rFonts w:ascii="Palatino Linotype" w:hAnsi="Palatino Linotype" w:cstheme="minorHAnsi"/>
          <w:b/>
          <w:lang w:val="es-ES"/>
        </w:rPr>
        <w:t xml:space="preserve"> </w:t>
      </w:r>
      <w:r w:rsidR="0043507E">
        <w:rPr>
          <w:rFonts w:ascii="Palatino Linotype" w:hAnsi="Palatino Linotype"/>
          <w:b/>
        </w:rPr>
        <w:t>GÍRESE</w:t>
      </w:r>
      <w:r w:rsidR="0043507E" w:rsidRPr="000F1A33">
        <w:rPr>
          <w:rFonts w:ascii="Palatino Linotype" w:hAnsi="Palatino Linotype"/>
        </w:rPr>
        <w:t xml:space="preserve"> </w:t>
      </w:r>
      <w:r w:rsidR="0043507E" w:rsidRPr="00FE7E56">
        <w:rPr>
          <w:rFonts w:ascii="Palatino Linotype" w:hAnsi="Palatino Linotype"/>
          <w:color w:val="000000" w:themeColor="text1"/>
          <w:lang w:eastAsia="es-ES_tradnl"/>
        </w:rPr>
        <w:t xml:space="preserve">oficio al Titular de la Contraloría Interna y Órgano de Control y Vigilancia de este </w:t>
      </w:r>
      <w:r w:rsidR="0043507E" w:rsidRPr="00FE7E56">
        <w:rPr>
          <w:rFonts w:ascii="Palatino Linotype" w:hAnsi="Palatino Linotype" w:cs="Arial"/>
          <w:color w:val="000000" w:themeColor="text1"/>
        </w:rPr>
        <w:t>Instituto</w:t>
      </w:r>
      <w:r w:rsidR="0043507E" w:rsidRPr="00FE7E56">
        <w:rPr>
          <w:rFonts w:ascii="Palatino Linotype" w:hAnsi="Palatino Linotype"/>
          <w:color w:val="000000" w:themeColor="text1"/>
          <w:lang w:eastAsia="es-ES_tradnl"/>
        </w:rPr>
        <w:t xml:space="preserve">, de conformidad con el artículo 190 de la Ley de Transparencia y </w:t>
      </w:r>
      <w:r w:rsidR="0043507E" w:rsidRPr="00FE7E56">
        <w:rPr>
          <w:rFonts w:ascii="Palatino Linotype" w:hAnsi="Palatino Linotype"/>
          <w:color w:val="000000" w:themeColor="text1"/>
          <w:shd w:val="clear" w:color="auto" w:fill="FFFFFF"/>
        </w:rPr>
        <w:t>Acceso</w:t>
      </w:r>
      <w:r w:rsidR="0043507E" w:rsidRPr="00FE7E56">
        <w:rPr>
          <w:rFonts w:ascii="Palatino Linotype" w:hAnsi="Palatino Linotype"/>
          <w:color w:val="000000" w:themeColor="text1"/>
          <w:lang w:eastAsia="es-ES_tradnl"/>
        </w:rPr>
        <w:t xml:space="preserve"> a la Información Pública del Estado de México y Municipios</w:t>
      </w:r>
      <w:r w:rsidR="0043507E">
        <w:rPr>
          <w:rFonts w:ascii="Palatino Linotype" w:hAnsi="Palatino Linotype" w:cs="Arial"/>
          <w:color w:val="000000" w:themeColor="text1"/>
          <w:lang w:val="es-ES"/>
        </w:rPr>
        <w:t>; así como</w:t>
      </w:r>
      <w:r w:rsidR="0043507E" w:rsidRPr="008C6A43">
        <w:rPr>
          <w:rFonts w:ascii="Palatino Linotype" w:hAnsi="Palatino Linotype" w:cs="Arial"/>
          <w:color w:val="000000" w:themeColor="text1"/>
          <w:lang w:val="es-ES"/>
        </w:rPr>
        <w:t xml:space="preserve"> al Titular de la Dirección de Protección de Datos Personales</w:t>
      </w:r>
      <w:r w:rsidR="0043507E">
        <w:rPr>
          <w:rFonts w:ascii="Palatino Linotype" w:hAnsi="Palatino Linotype" w:cs="Arial"/>
          <w:color w:val="000000" w:themeColor="text1"/>
          <w:lang w:val="es-ES"/>
        </w:rPr>
        <w:t>,</w:t>
      </w:r>
      <w:r w:rsidR="0043507E" w:rsidRPr="008C6A43">
        <w:rPr>
          <w:rFonts w:ascii="Palatino Linotype" w:hAnsi="Palatino Linotype" w:cs="Arial"/>
          <w:color w:val="000000" w:themeColor="text1"/>
          <w:lang w:val="es-ES"/>
        </w:rPr>
        <w:t xml:space="preserve"> en atención al </w:t>
      </w:r>
      <w:r w:rsidR="0043507E" w:rsidRPr="008C6A43">
        <w:rPr>
          <w:rFonts w:ascii="Palatino Linotype" w:hAnsi="Palatino Linotype" w:cs="Arial"/>
          <w:color w:val="000000" w:themeColor="text1"/>
          <w:lang w:val="es-ES"/>
        </w:rPr>
        <w:lastRenderedPageBreak/>
        <w:t>artículo 82, fracción XXVII de la Ley de Protección de Datos Personales del Estado de México y Municipios</w:t>
      </w:r>
      <w:r w:rsidR="0043507E" w:rsidRPr="00FE7E56">
        <w:rPr>
          <w:rFonts w:ascii="Palatino Linotype" w:hAnsi="Palatino Linotype"/>
          <w:color w:val="000000" w:themeColor="text1"/>
          <w:lang w:eastAsia="es-ES_tradnl"/>
        </w:rPr>
        <w:t xml:space="preserve">, en términos del </w:t>
      </w:r>
      <w:r w:rsidR="0043507E" w:rsidRPr="000F1A33">
        <w:rPr>
          <w:rFonts w:ascii="Palatino Linotype" w:hAnsi="Palatino Linotype"/>
          <w:b/>
          <w:color w:val="000000" w:themeColor="text1"/>
          <w:lang w:eastAsia="es-ES_tradnl"/>
        </w:rPr>
        <w:t xml:space="preserve">Considerando </w:t>
      </w:r>
      <w:r w:rsidR="0043507E">
        <w:rPr>
          <w:rFonts w:ascii="Palatino Linotype" w:hAnsi="Palatino Linotype"/>
          <w:b/>
          <w:color w:val="000000" w:themeColor="text1"/>
          <w:lang w:eastAsia="es-ES_tradnl"/>
        </w:rPr>
        <w:t>CUARTO</w:t>
      </w:r>
      <w:r w:rsidR="0043507E" w:rsidRPr="00FE7E56">
        <w:rPr>
          <w:rFonts w:ascii="Palatino Linotype" w:hAnsi="Palatino Linotype"/>
          <w:color w:val="000000" w:themeColor="text1"/>
          <w:lang w:eastAsia="es-ES_tradnl"/>
        </w:rPr>
        <w:t xml:space="preserve"> de la presente resolución.</w:t>
      </w:r>
    </w:p>
    <w:p w14:paraId="07006916" w14:textId="77777777" w:rsidR="00130156" w:rsidRPr="00BE383C" w:rsidRDefault="00130156" w:rsidP="00CB0E61">
      <w:pPr>
        <w:pStyle w:val="Sinespaciado"/>
        <w:spacing w:line="360" w:lineRule="auto"/>
        <w:jc w:val="both"/>
        <w:rPr>
          <w:rFonts w:ascii="Palatino Linotype" w:eastAsia="MS Mincho" w:hAnsi="Palatino Linotype" w:cstheme="minorHAnsi"/>
        </w:rPr>
      </w:pPr>
    </w:p>
    <w:p w14:paraId="2BD97583" w14:textId="29E9CC4D" w:rsidR="0043507E" w:rsidRDefault="0043507E" w:rsidP="0043507E">
      <w:pPr>
        <w:spacing w:after="0" w:line="360" w:lineRule="auto"/>
        <w:jc w:val="both"/>
        <w:rPr>
          <w:rFonts w:ascii="Palatino Linotype" w:eastAsia="Calibri" w:hAnsi="Palatino Linotype" w:cs="Times New Roman"/>
          <w:sz w:val="24"/>
          <w:szCs w:val="24"/>
          <w:lang w:eastAsia="es-ES_tradnl"/>
        </w:rPr>
      </w:pPr>
      <w:r w:rsidRPr="00ED71C5">
        <w:rPr>
          <w:rFonts w:ascii="Palatino Linotype" w:eastAsia="Calibri" w:hAnsi="Palatino Linotype" w:cs="Times New Roman"/>
          <w:b/>
          <w:sz w:val="28"/>
          <w:szCs w:val="28"/>
          <w:lang w:eastAsia="es-ES_tradnl"/>
        </w:rPr>
        <w:t>SEXTO.</w:t>
      </w:r>
      <w:r w:rsidRPr="00835D88">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Se hace del conocimiento de</w:t>
      </w:r>
      <w:r w:rsidR="005E329E" w:rsidRPr="00ED71C5">
        <w:rPr>
          <w:rFonts w:ascii="Palatino Linotype" w:eastAsia="Calibri" w:hAnsi="Palatino Linotype" w:cs="Times New Roman"/>
          <w:sz w:val="24"/>
          <w:szCs w:val="24"/>
          <w:lang w:eastAsia="es-ES_tradnl"/>
        </w:rPr>
        <w:t xml:space="preserve"> </w:t>
      </w:r>
      <w:r w:rsidR="00ED71C5" w:rsidRPr="00ED71C5">
        <w:rPr>
          <w:rFonts w:ascii="Palatino Linotype" w:hAnsi="Palatino Linotype" w:cstheme="minorHAnsi"/>
          <w:b/>
          <w:bCs/>
          <w:sz w:val="24"/>
          <w:szCs w:val="24"/>
        </w:rPr>
        <w:t>LA</w:t>
      </w:r>
      <w:r w:rsidR="00ED71C5" w:rsidRPr="00ED71C5">
        <w:rPr>
          <w:rFonts w:ascii="Palatino Linotype" w:hAnsi="Palatino Linotype" w:cstheme="minorHAnsi"/>
          <w:b/>
          <w:sz w:val="24"/>
          <w:szCs w:val="24"/>
        </w:rPr>
        <w:t xml:space="preserve"> RECURRENTE</w:t>
      </w:r>
      <w:r w:rsidR="00ED71C5" w:rsidRPr="00ED71C5">
        <w:rPr>
          <w:rFonts w:ascii="Palatino Linotype" w:hAnsi="Palatino Linotype" w:cstheme="minorHAnsi"/>
          <w:sz w:val="24"/>
          <w:szCs w:val="24"/>
        </w:rPr>
        <w:t xml:space="preserve"> </w:t>
      </w:r>
      <w:r w:rsidRPr="00ED71C5">
        <w:rPr>
          <w:rFonts w:ascii="Palatino Linotype" w:eastAsia="Calibri" w:hAnsi="Palatino Linotype" w:cs="Times New Roman"/>
          <w:sz w:val="24"/>
          <w:szCs w:val="24"/>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en cumplimiento a esta Resolución.</w:t>
      </w:r>
    </w:p>
    <w:p w14:paraId="507DF4DC" w14:textId="77777777" w:rsidR="0043507E" w:rsidRDefault="0043507E" w:rsidP="0043507E">
      <w:pPr>
        <w:spacing w:after="0" w:line="360" w:lineRule="auto"/>
        <w:jc w:val="both"/>
        <w:rPr>
          <w:rFonts w:ascii="Palatino Linotype" w:eastAsia="Calibri" w:hAnsi="Palatino Linotype" w:cs="Times New Roman"/>
          <w:sz w:val="24"/>
          <w:szCs w:val="24"/>
          <w:lang w:eastAsia="es-ES_tradnl"/>
        </w:rPr>
      </w:pPr>
    </w:p>
    <w:p w14:paraId="0B2786B3" w14:textId="3A9C1BCE" w:rsidR="0043507E" w:rsidRPr="00906716" w:rsidRDefault="0043507E" w:rsidP="0043507E">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ED71C5" w:rsidRPr="00ED71C5">
        <w:rPr>
          <w:rFonts w:ascii="Palatino Linotype" w:eastAsia="Calibri" w:hAnsi="Palatino Linotype" w:cs="Times New Roman"/>
          <w:b/>
          <w:sz w:val="24"/>
          <w:szCs w:val="24"/>
          <w:lang w:eastAsia="es-ES_tradnl"/>
        </w:rPr>
        <w:t>SUJETO OBLIGADO</w:t>
      </w:r>
      <w:r w:rsidR="00ED71C5" w:rsidRPr="00ED71C5">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a que, en caso de negarse a cumplir la presente resolución o hacerlo de manera parcial se actuara de conformidad con lo previsto en los artículos 213, 214, 216 y 217 de dicha Ley.</w:t>
      </w:r>
    </w:p>
    <w:p w14:paraId="72A8AC63" w14:textId="77777777" w:rsidR="00F46F66" w:rsidRDefault="00F46F66" w:rsidP="00F46F66">
      <w:pPr>
        <w:autoSpaceDE w:val="0"/>
        <w:autoSpaceDN w:val="0"/>
        <w:adjustRightInd w:val="0"/>
        <w:spacing w:after="0" w:line="360" w:lineRule="auto"/>
        <w:ind w:right="49"/>
        <w:jc w:val="both"/>
        <w:rPr>
          <w:rFonts w:ascii="Palatino Linotype" w:hAnsi="Palatino Linotype" w:cs="Arial"/>
          <w:sz w:val="24"/>
          <w:szCs w:val="24"/>
        </w:rPr>
      </w:pPr>
    </w:p>
    <w:p w14:paraId="4E8999BC" w14:textId="2A777C21" w:rsidR="00A43F61" w:rsidRDefault="00A43F61" w:rsidP="00A43F61">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w:t>
      </w:r>
      <w:r w:rsidRPr="00703654">
        <w:rPr>
          <w:rFonts w:ascii="Palatino Linotype" w:eastAsia="Arial Unicode MS" w:hAnsi="Palatino Linotype" w:cs="Arial"/>
          <w:sz w:val="24"/>
          <w:szCs w:val="24"/>
        </w:rPr>
        <w:t>DE MÉXICO Y MUNICIPIOS</w:t>
      </w:r>
      <w:r w:rsidRPr="00703654">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DÉCIMA </w:t>
      </w:r>
      <w:r w:rsidR="00015AAD">
        <w:rPr>
          <w:rFonts w:ascii="Palatino Linotype" w:hAnsi="Palatino Linotype" w:cs="Arial"/>
          <w:sz w:val="24"/>
          <w:szCs w:val="24"/>
        </w:rPr>
        <w:t xml:space="preserve">OCTAVA </w:t>
      </w:r>
      <w:r w:rsidRPr="00703654">
        <w:rPr>
          <w:rFonts w:ascii="Palatino Linotype" w:hAnsi="Palatino Linotype" w:cs="Arial"/>
          <w:sz w:val="24"/>
          <w:szCs w:val="24"/>
        </w:rPr>
        <w:t xml:space="preserve">SESIÓN ORDINARIA </w:t>
      </w:r>
      <w:r w:rsidR="00015AAD" w:rsidRPr="00703654">
        <w:rPr>
          <w:rFonts w:ascii="Palatino Linotype" w:hAnsi="Palatino Linotype" w:cs="Arial"/>
          <w:sz w:val="24"/>
          <w:szCs w:val="24"/>
        </w:rPr>
        <w:t xml:space="preserve">CELEBRADA EL </w:t>
      </w:r>
      <w:r w:rsidR="00015AAD">
        <w:rPr>
          <w:rFonts w:ascii="Palatino Linotype" w:hAnsi="Palatino Linotype" w:cs="Arial"/>
          <w:sz w:val="24"/>
          <w:szCs w:val="24"/>
        </w:rPr>
        <w:t>DIECISIETE DE SEPTIEMBRE</w:t>
      </w:r>
      <w:r w:rsidR="00015AAD" w:rsidRPr="00703654">
        <w:rPr>
          <w:rFonts w:ascii="Palatino Linotype" w:hAnsi="Palatino Linotype" w:cs="Arial"/>
          <w:sz w:val="24"/>
          <w:szCs w:val="24"/>
        </w:rPr>
        <w:t xml:space="preserve"> </w:t>
      </w:r>
      <w:r w:rsidRPr="00703654">
        <w:rPr>
          <w:rFonts w:ascii="Palatino Linotype" w:hAnsi="Palatino Linotype" w:cs="Arial"/>
          <w:sz w:val="24"/>
          <w:szCs w:val="24"/>
        </w:rPr>
        <w:t xml:space="preserve">DE DOS MIL </w:t>
      </w:r>
      <w:r w:rsidRPr="00703654">
        <w:rPr>
          <w:rFonts w:ascii="Palatino Linotype" w:hAnsi="Palatino Linotype" w:cs="Arial"/>
          <w:sz w:val="24"/>
          <w:szCs w:val="24"/>
        </w:rPr>
        <w:lastRenderedPageBreak/>
        <w:t>VEINTE, ANTE EL SECRETARIO TÉCNICO DEL</w:t>
      </w:r>
      <w:r w:rsidRPr="006C6A05">
        <w:rPr>
          <w:rFonts w:ascii="Palatino Linotype" w:hAnsi="Palatino Linotype" w:cs="Arial"/>
          <w:sz w:val="24"/>
          <w:szCs w:val="24"/>
        </w:rPr>
        <w:t xml:space="preserve"> PLENO, ALEXIS TAPIA </w:t>
      </w:r>
      <w:r>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14:anchorId="5CC2BFD7" wp14:editId="28BBAC51">
                <wp:simplePos x="0" y="0"/>
                <wp:positionH relativeFrom="margin">
                  <wp:posOffset>-372999</wp:posOffset>
                </wp:positionH>
                <wp:positionV relativeFrom="paragraph">
                  <wp:posOffset>768096</wp:posOffset>
                </wp:positionV>
                <wp:extent cx="6632448" cy="6608064"/>
                <wp:effectExtent l="0" t="0" r="35560" b="21590"/>
                <wp:wrapNone/>
                <wp:docPr id="19" name="Conector recto 19"/>
                <wp:cNvGraphicFramePr/>
                <a:graphic xmlns:a="http://schemas.openxmlformats.org/drawingml/2006/main">
                  <a:graphicData uri="http://schemas.microsoft.com/office/word/2010/wordprocessingShape">
                    <wps:wsp>
                      <wps:cNvCnPr/>
                      <wps:spPr>
                        <a:xfrm>
                          <a:off x="0" y="0"/>
                          <a:ext cx="6632448" cy="66080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507CE" id="Conector recto 19"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5pt,60.5pt" to="492.9pt,5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" strokecolor="#5b9bd5 [3204]" strokeweight=".5pt">
                <v:stroke joinstyle="miter"/>
                <w10:wrap anchorx="margin"/>
              </v:line>
            </w:pict>
          </mc:Fallback>
        </mc:AlternateContent>
      </w:r>
      <w:r w:rsidRPr="006C6A05">
        <w:rPr>
          <w:rFonts w:ascii="Palatino Linotype" w:hAnsi="Palatino Linotype" w:cs="Arial"/>
          <w:sz w:val="24"/>
          <w:szCs w:val="24"/>
        </w:rPr>
        <w:t>RAMÍREZ.</w:t>
      </w:r>
      <w:r>
        <w:rPr>
          <w:rFonts w:ascii="Palatino Linotype" w:hAnsi="Palatino Linotype" w:cs="Arial"/>
          <w:sz w:val="24"/>
          <w:szCs w:val="24"/>
        </w:rPr>
        <w:t xml:space="preserve">  </w:t>
      </w:r>
    </w:p>
    <w:p w14:paraId="0FDBA8A0" w14:textId="57D3C05D" w:rsidR="00A43F61" w:rsidRDefault="00A43F61" w:rsidP="00A43F61">
      <w:pPr>
        <w:spacing w:before="240" w:line="360" w:lineRule="auto"/>
        <w:jc w:val="both"/>
        <w:rPr>
          <w:rFonts w:ascii="Palatino Linotype" w:hAnsi="Palatino Linotype" w:cs="Arial"/>
          <w:sz w:val="24"/>
          <w:szCs w:val="24"/>
        </w:rPr>
      </w:pPr>
    </w:p>
    <w:p w14:paraId="78E0C81B" w14:textId="77777777" w:rsidR="00A43F61" w:rsidRDefault="00A43F61" w:rsidP="00A43F61">
      <w:pPr>
        <w:spacing w:before="240" w:line="360" w:lineRule="auto"/>
        <w:jc w:val="both"/>
        <w:rPr>
          <w:rFonts w:ascii="Palatino Linotype" w:hAnsi="Palatino Linotype" w:cs="Arial"/>
          <w:sz w:val="24"/>
          <w:szCs w:val="24"/>
        </w:rPr>
      </w:pPr>
    </w:p>
    <w:p w14:paraId="6269A6AC" w14:textId="77777777" w:rsidR="00A43F61" w:rsidRDefault="00A43F61" w:rsidP="00A43F61">
      <w:pPr>
        <w:spacing w:before="240" w:line="360" w:lineRule="auto"/>
        <w:jc w:val="both"/>
        <w:rPr>
          <w:rFonts w:ascii="Palatino Linotype" w:hAnsi="Palatino Linotype" w:cs="Arial"/>
          <w:sz w:val="24"/>
          <w:szCs w:val="24"/>
        </w:rPr>
      </w:pPr>
    </w:p>
    <w:p w14:paraId="0A2BFFDC" w14:textId="77777777" w:rsidR="00A43F61" w:rsidRDefault="00A43F61" w:rsidP="00A43F61">
      <w:pPr>
        <w:spacing w:before="240" w:line="360" w:lineRule="auto"/>
        <w:jc w:val="both"/>
        <w:rPr>
          <w:rFonts w:ascii="Palatino Linotype" w:hAnsi="Palatino Linotype" w:cs="Arial"/>
          <w:sz w:val="24"/>
          <w:szCs w:val="24"/>
        </w:rPr>
      </w:pPr>
    </w:p>
    <w:p w14:paraId="55035990" w14:textId="77777777" w:rsidR="00A43F61" w:rsidRDefault="00A43F61" w:rsidP="00A43F61">
      <w:pPr>
        <w:spacing w:before="240" w:line="360" w:lineRule="auto"/>
        <w:jc w:val="both"/>
        <w:rPr>
          <w:rFonts w:ascii="Palatino Linotype" w:hAnsi="Palatino Linotype" w:cs="Arial"/>
          <w:sz w:val="24"/>
          <w:szCs w:val="24"/>
        </w:rPr>
      </w:pPr>
    </w:p>
    <w:p w14:paraId="7C8FBD74" w14:textId="71D83CBC" w:rsidR="00A43F61" w:rsidRDefault="00A43F61" w:rsidP="00A43F61">
      <w:pPr>
        <w:spacing w:before="240" w:line="360" w:lineRule="auto"/>
        <w:jc w:val="both"/>
        <w:rPr>
          <w:rFonts w:ascii="Palatino Linotype" w:hAnsi="Palatino Linotype" w:cs="Arial"/>
          <w:sz w:val="24"/>
          <w:szCs w:val="24"/>
        </w:rPr>
      </w:pPr>
    </w:p>
    <w:p w14:paraId="0F9EF1D5" w14:textId="5FB043D5" w:rsidR="00A43F61" w:rsidRDefault="00A43F61" w:rsidP="00A43F61">
      <w:pPr>
        <w:spacing w:before="240" w:line="360" w:lineRule="auto"/>
        <w:jc w:val="both"/>
        <w:rPr>
          <w:rFonts w:ascii="Palatino Linotype" w:hAnsi="Palatino Linotype" w:cs="Arial"/>
          <w:sz w:val="24"/>
          <w:szCs w:val="24"/>
        </w:rPr>
      </w:pPr>
    </w:p>
    <w:p w14:paraId="082718DA" w14:textId="5EF107D5" w:rsidR="00A43F61" w:rsidRDefault="00A43F61" w:rsidP="00A43F61">
      <w:pPr>
        <w:spacing w:before="240" w:line="360" w:lineRule="auto"/>
        <w:jc w:val="both"/>
        <w:rPr>
          <w:rFonts w:ascii="Palatino Linotype" w:hAnsi="Palatino Linotype" w:cs="Arial"/>
          <w:sz w:val="24"/>
          <w:szCs w:val="24"/>
        </w:rPr>
      </w:pPr>
    </w:p>
    <w:p w14:paraId="5FC66FC3" w14:textId="5ABA6F91" w:rsidR="00A43F61" w:rsidRDefault="00A43F61" w:rsidP="00A43F61">
      <w:pPr>
        <w:spacing w:before="240" w:line="360" w:lineRule="auto"/>
        <w:jc w:val="both"/>
        <w:rPr>
          <w:rFonts w:ascii="Palatino Linotype" w:hAnsi="Palatino Linotype" w:cs="Arial"/>
          <w:sz w:val="24"/>
          <w:szCs w:val="24"/>
        </w:rPr>
      </w:pPr>
    </w:p>
    <w:p w14:paraId="3D5704D0" w14:textId="4E60720F" w:rsidR="00A43F61" w:rsidRDefault="00A43F61" w:rsidP="00A43F61">
      <w:pPr>
        <w:spacing w:before="240" w:line="360" w:lineRule="auto"/>
        <w:jc w:val="both"/>
        <w:rPr>
          <w:rFonts w:ascii="Palatino Linotype" w:hAnsi="Palatino Linotype" w:cs="Arial"/>
          <w:sz w:val="24"/>
          <w:szCs w:val="24"/>
        </w:rPr>
      </w:pPr>
    </w:p>
    <w:p w14:paraId="650482C3" w14:textId="79196075" w:rsidR="00A43F61" w:rsidRDefault="00A43F61" w:rsidP="00A43F61">
      <w:pPr>
        <w:spacing w:before="240" w:line="360" w:lineRule="auto"/>
        <w:jc w:val="both"/>
        <w:rPr>
          <w:rFonts w:ascii="Palatino Linotype" w:hAnsi="Palatino Linotype" w:cs="Arial"/>
          <w:sz w:val="24"/>
          <w:szCs w:val="24"/>
        </w:rPr>
      </w:pPr>
    </w:p>
    <w:p w14:paraId="5D965EBD" w14:textId="6CBD6AC6" w:rsidR="00A43F61" w:rsidRDefault="00A43F61" w:rsidP="00A43F61">
      <w:pPr>
        <w:spacing w:before="240" w:line="360" w:lineRule="auto"/>
        <w:jc w:val="both"/>
        <w:rPr>
          <w:rFonts w:ascii="Palatino Linotype" w:hAnsi="Palatino Linotype" w:cs="Arial"/>
          <w:sz w:val="24"/>
          <w:szCs w:val="24"/>
        </w:rPr>
      </w:pPr>
    </w:p>
    <w:p w14:paraId="39B62045" w14:textId="1B00D81A" w:rsidR="00A43F61" w:rsidRDefault="00A43F61" w:rsidP="00A43F61">
      <w:pPr>
        <w:spacing w:before="240" w:line="360" w:lineRule="auto"/>
        <w:jc w:val="both"/>
        <w:rPr>
          <w:rFonts w:ascii="Palatino Linotype" w:hAnsi="Palatino Linotype" w:cs="Arial"/>
          <w:sz w:val="24"/>
          <w:szCs w:val="24"/>
        </w:rPr>
      </w:pPr>
    </w:p>
    <w:p w14:paraId="0A6F198B" w14:textId="63339088" w:rsidR="00A43F61" w:rsidRDefault="00A43F61" w:rsidP="00A43F61">
      <w:pPr>
        <w:spacing w:before="240" w:line="360" w:lineRule="auto"/>
        <w:jc w:val="both"/>
        <w:rPr>
          <w:rFonts w:ascii="Palatino Linotype" w:hAnsi="Palatino Linotype" w:cs="Arial"/>
          <w:sz w:val="24"/>
          <w:szCs w:val="24"/>
        </w:rPr>
      </w:pPr>
    </w:p>
    <w:p w14:paraId="4C3CA399" w14:textId="77777777" w:rsidR="00A43F61" w:rsidRDefault="00A43F61" w:rsidP="00A43F61">
      <w:pPr>
        <w:spacing w:before="240" w:line="360" w:lineRule="auto"/>
        <w:jc w:val="both"/>
        <w:rPr>
          <w:rFonts w:ascii="Palatino Linotype" w:hAnsi="Palatino Linotype" w:cs="Arial"/>
          <w:sz w:val="24"/>
          <w:szCs w:val="24"/>
        </w:rPr>
      </w:pPr>
    </w:p>
    <w:p w14:paraId="010FD0EE" w14:textId="78FA57FB" w:rsidR="00A43F61" w:rsidRDefault="00A43F61" w:rsidP="00A43F61">
      <w:pPr>
        <w:spacing w:before="240" w:line="360" w:lineRule="auto"/>
        <w:jc w:val="both"/>
        <w:rPr>
          <w:rFonts w:ascii="Palatino Linotype" w:hAnsi="Palatino Linotype" w:cs="Arial"/>
          <w:sz w:val="24"/>
          <w:szCs w:val="24"/>
        </w:rPr>
      </w:pPr>
    </w:p>
    <w:p w14:paraId="370E2C8C" w14:textId="77777777" w:rsidR="00C80CAD" w:rsidRDefault="00C80CAD" w:rsidP="00A43F61">
      <w:pPr>
        <w:spacing w:before="240" w:line="360" w:lineRule="auto"/>
        <w:jc w:val="both"/>
        <w:rPr>
          <w:rFonts w:ascii="Palatino Linotype" w:hAnsi="Palatino Linotype" w:cs="Arial"/>
          <w:sz w:val="24"/>
          <w:szCs w:val="24"/>
        </w:rPr>
      </w:pPr>
    </w:p>
    <w:p w14:paraId="31640AAB" w14:textId="42CE57EC" w:rsidR="00A43F61" w:rsidRPr="00D05C83" w:rsidRDefault="00A43F61" w:rsidP="00A43F61">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4C4E280E" wp14:editId="15A67DBB">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AE5E8C" w14:textId="77777777" w:rsidR="00A43F61" w:rsidRPr="00EF2FC0" w:rsidRDefault="00A43F61" w:rsidP="00A43F61">
                            <w:pPr>
                              <w:jc w:val="center"/>
                              <w:rPr>
                                <w:rFonts w:ascii="Palatino Linotype" w:hAnsi="Palatino Linotype"/>
                              </w:rPr>
                            </w:pPr>
                            <w:r w:rsidRPr="00EF2FC0">
                              <w:rPr>
                                <w:rFonts w:ascii="Palatino Linotype" w:hAnsi="Palatino Linotype"/>
                                <w:b/>
                              </w:rPr>
                              <w:t>Zulema Martínez Sánchez</w:t>
                            </w:r>
                          </w:p>
                          <w:p w14:paraId="046E068B" w14:textId="77777777" w:rsidR="00A43F61" w:rsidRDefault="00A43F61" w:rsidP="00A43F61">
                            <w:pPr>
                              <w:jc w:val="center"/>
                              <w:rPr>
                                <w:rFonts w:ascii="Palatino Linotype" w:hAnsi="Palatino Linotype"/>
                              </w:rPr>
                            </w:pPr>
                            <w:r>
                              <w:rPr>
                                <w:rFonts w:ascii="Palatino Linotype" w:hAnsi="Palatino Linotype"/>
                              </w:rPr>
                              <w:t>Comisionada Presidenta</w:t>
                            </w:r>
                          </w:p>
                          <w:p w14:paraId="0BFDA245" w14:textId="77777777" w:rsidR="00A43F61" w:rsidRDefault="00A43F61" w:rsidP="00A43F61">
                            <w:pPr>
                              <w:jc w:val="center"/>
                              <w:rPr>
                                <w:rFonts w:ascii="Palatino Linotype" w:hAnsi="Palatino Linotype"/>
                                <w:b/>
                              </w:rPr>
                            </w:pPr>
                            <w:r>
                              <w:rPr>
                                <w:rFonts w:ascii="Palatino Linotype" w:hAnsi="Palatino Linotype"/>
                                <w:b/>
                              </w:rPr>
                              <w:t>(Rúbrica).</w:t>
                            </w:r>
                          </w:p>
                          <w:p w14:paraId="1C46E525" w14:textId="77777777" w:rsidR="00A43F61" w:rsidRPr="00016AF3" w:rsidRDefault="00A43F61" w:rsidP="00A43F6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E280E"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" filled="f" strokecolor="white [3212]" strokeweight=".5pt">
                <v:textbox>
                  <w:txbxContent>
                    <w:p w14:paraId="68AE5E8C" w14:textId="77777777" w:rsidR="00A43F61" w:rsidRPr="00EF2FC0" w:rsidRDefault="00A43F61" w:rsidP="00A43F61">
                      <w:pPr>
                        <w:jc w:val="center"/>
                        <w:rPr>
                          <w:rFonts w:ascii="Palatino Linotype" w:hAnsi="Palatino Linotype"/>
                        </w:rPr>
                      </w:pPr>
                      <w:r w:rsidRPr="00EF2FC0">
                        <w:rPr>
                          <w:rFonts w:ascii="Palatino Linotype" w:hAnsi="Palatino Linotype"/>
                          <w:b/>
                        </w:rPr>
                        <w:t>Zulema Martínez Sánchez</w:t>
                      </w:r>
                    </w:p>
                    <w:p w14:paraId="046E068B" w14:textId="77777777" w:rsidR="00A43F61" w:rsidRDefault="00A43F61" w:rsidP="00A43F6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0BFDA245" w14:textId="77777777" w:rsidR="00A43F61" w:rsidRDefault="00A43F61" w:rsidP="00A43F61">
                      <w:pPr>
                        <w:jc w:val="center"/>
                        <w:rPr>
                          <w:rFonts w:ascii="Palatino Linotype" w:hAnsi="Palatino Linotype"/>
                          <w:b/>
                        </w:rPr>
                      </w:pPr>
                      <w:r>
                        <w:rPr>
                          <w:rFonts w:ascii="Palatino Linotype" w:hAnsi="Palatino Linotype"/>
                          <w:b/>
                        </w:rPr>
                        <w:t>(Rúbrica).</w:t>
                      </w:r>
                    </w:p>
                    <w:p w14:paraId="1C46E525" w14:textId="77777777" w:rsidR="00A43F61" w:rsidRPr="00016AF3" w:rsidRDefault="00A43F61" w:rsidP="00A43F61">
                      <w:pPr>
                        <w:jc w:val="center"/>
                        <w:rPr>
                          <w:rFonts w:ascii="Palatino Linotype" w:hAnsi="Palatino Linotype"/>
                          <w:b/>
                        </w:rPr>
                      </w:pPr>
                    </w:p>
                  </w:txbxContent>
                </v:textbox>
                <w10:wrap anchorx="page"/>
              </v:shape>
            </w:pict>
          </mc:Fallback>
        </mc:AlternateContent>
      </w:r>
    </w:p>
    <w:p w14:paraId="65FA21F4" w14:textId="77777777" w:rsidR="00A43F61" w:rsidRDefault="00A43F61" w:rsidP="00A43F61">
      <w:pPr>
        <w:autoSpaceDE w:val="0"/>
        <w:autoSpaceDN w:val="0"/>
        <w:adjustRightInd w:val="0"/>
        <w:spacing w:before="240" w:line="480" w:lineRule="auto"/>
        <w:jc w:val="both"/>
        <w:rPr>
          <w:rFonts w:ascii="Palatino Linotype" w:hAnsi="Palatino Linotype" w:cs="Arial"/>
          <w:sz w:val="24"/>
          <w:szCs w:val="24"/>
        </w:rPr>
      </w:pPr>
    </w:p>
    <w:p w14:paraId="47F573B1" w14:textId="77777777" w:rsidR="00A43F61" w:rsidRDefault="00A43F61" w:rsidP="00A43F61">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1B8C91FD" wp14:editId="2F321F30">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D17922" w14:textId="77777777" w:rsidR="00A43F61" w:rsidRPr="00EF2FC0" w:rsidRDefault="00A43F61" w:rsidP="00A43F61">
                            <w:pPr>
                              <w:jc w:val="center"/>
                              <w:rPr>
                                <w:rFonts w:ascii="Palatino Linotype" w:hAnsi="Palatino Linotype"/>
                                <w:b/>
                              </w:rPr>
                            </w:pPr>
                            <w:r w:rsidRPr="00EF2FC0">
                              <w:rPr>
                                <w:rFonts w:ascii="Palatino Linotype" w:hAnsi="Palatino Linotype"/>
                                <w:b/>
                              </w:rPr>
                              <w:t>Eva Abaid Yapur</w:t>
                            </w:r>
                          </w:p>
                          <w:p w14:paraId="0D20EC24" w14:textId="77777777" w:rsidR="00A43F61" w:rsidRPr="00EF2FC0" w:rsidRDefault="00A43F61" w:rsidP="00A43F61">
                            <w:pPr>
                              <w:jc w:val="center"/>
                              <w:rPr>
                                <w:rFonts w:ascii="Palatino Linotype" w:hAnsi="Palatino Linotype"/>
                              </w:rPr>
                            </w:pPr>
                            <w:r w:rsidRPr="00EF2FC0">
                              <w:rPr>
                                <w:rFonts w:ascii="Palatino Linotype" w:hAnsi="Palatino Linotype"/>
                              </w:rPr>
                              <w:t>Comisionada</w:t>
                            </w:r>
                          </w:p>
                          <w:p w14:paraId="430FCBF0" w14:textId="77777777" w:rsidR="00A43F61" w:rsidRDefault="00A43F61" w:rsidP="00A43F61">
                            <w:pPr>
                              <w:jc w:val="center"/>
                              <w:rPr>
                                <w:rFonts w:ascii="Palatino Linotype" w:hAnsi="Palatino Linotype"/>
                                <w:b/>
                              </w:rPr>
                            </w:pPr>
                            <w:r>
                              <w:rPr>
                                <w:rFonts w:ascii="Palatino Linotype" w:hAnsi="Palatino Linotype"/>
                                <w:b/>
                              </w:rPr>
                              <w:t>(Rúbrica).</w:t>
                            </w:r>
                          </w:p>
                          <w:p w14:paraId="500F8C21" w14:textId="77777777" w:rsidR="00A43F61" w:rsidRDefault="00A43F61" w:rsidP="00A43F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C91FD" id="Cuadro de texto 18" o:spid="_x0000_s1027" type="#_x0000_t202" style="position:absolute;left:0;text-align:left;margin-left:-26.25pt;margin-top:48.8pt;width:195.75pt;height:7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" filled="f" strokecolor="white [3212]" strokeweight=".5pt">
                <v:textbox>
                  <w:txbxContent>
                    <w:p w14:paraId="66D17922" w14:textId="77777777" w:rsidR="00A43F61" w:rsidRPr="00EF2FC0" w:rsidRDefault="00A43F61" w:rsidP="00A43F61">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0D20EC24" w14:textId="77777777" w:rsidR="00A43F61" w:rsidRPr="00EF2FC0" w:rsidRDefault="00A43F61" w:rsidP="00A43F61">
                      <w:pPr>
                        <w:jc w:val="center"/>
                        <w:rPr>
                          <w:rFonts w:ascii="Palatino Linotype" w:hAnsi="Palatino Linotype"/>
                        </w:rPr>
                      </w:pPr>
                      <w:r w:rsidRPr="00EF2FC0">
                        <w:rPr>
                          <w:rFonts w:ascii="Palatino Linotype" w:hAnsi="Palatino Linotype"/>
                        </w:rPr>
                        <w:t>Comisionada</w:t>
                      </w:r>
                    </w:p>
                    <w:p w14:paraId="430FCBF0" w14:textId="77777777" w:rsidR="00A43F61" w:rsidRDefault="00A43F61" w:rsidP="00A43F61">
                      <w:pPr>
                        <w:jc w:val="center"/>
                        <w:rPr>
                          <w:rFonts w:ascii="Palatino Linotype" w:hAnsi="Palatino Linotype"/>
                          <w:b/>
                        </w:rPr>
                      </w:pPr>
                      <w:r>
                        <w:rPr>
                          <w:rFonts w:ascii="Palatino Linotype" w:hAnsi="Palatino Linotype"/>
                          <w:b/>
                        </w:rPr>
                        <w:t>(Rúbrica).</w:t>
                      </w:r>
                    </w:p>
                    <w:p w14:paraId="500F8C21" w14:textId="77777777" w:rsidR="00A43F61" w:rsidRDefault="00A43F61" w:rsidP="00A43F61">
                      <w:pPr>
                        <w:jc w:val="center"/>
                      </w:pPr>
                    </w:p>
                  </w:txbxContent>
                </v:textbox>
                <w10:wrap anchorx="margin"/>
              </v:shape>
            </w:pict>
          </mc:Fallback>
        </mc:AlternateContent>
      </w:r>
    </w:p>
    <w:p w14:paraId="2E643647" w14:textId="77777777" w:rsidR="00A43F61" w:rsidRDefault="00A43F61" w:rsidP="00A43F61">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19F4EA15" wp14:editId="30E34D61">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7FB4F0" w14:textId="77777777" w:rsidR="00A43F61" w:rsidRPr="00EF2FC0" w:rsidRDefault="00A43F61" w:rsidP="00A43F61">
                            <w:pPr>
                              <w:jc w:val="center"/>
                              <w:rPr>
                                <w:rFonts w:ascii="Palatino Linotype" w:hAnsi="Palatino Linotype"/>
                              </w:rPr>
                            </w:pPr>
                            <w:r>
                              <w:rPr>
                                <w:rFonts w:ascii="Palatino Linotype" w:hAnsi="Palatino Linotype"/>
                                <w:b/>
                              </w:rPr>
                              <w:t>José Guadalupe Luna Hernández</w:t>
                            </w:r>
                          </w:p>
                          <w:p w14:paraId="614D4B0E" w14:textId="77777777" w:rsidR="00A43F61" w:rsidRDefault="00A43F61" w:rsidP="00A43F61">
                            <w:pPr>
                              <w:jc w:val="center"/>
                              <w:rPr>
                                <w:rFonts w:ascii="Palatino Linotype" w:hAnsi="Palatino Linotype"/>
                              </w:rPr>
                            </w:pPr>
                            <w:r w:rsidRPr="00EF2FC0">
                              <w:rPr>
                                <w:rFonts w:ascii="Palatino Linotype" w:hAnsi="Palatino Linotype"/>
                              </w:rPr>
                              <w:t>Comisionado</w:t>
                            </w:r>
                          </w:p>
                          <w:p w14:paraId="6D453944" w14:textId="77777777" w:rsidR="00A43F61" w:rsidRPr="009234AD" w:rsidRDefault="00A43F61" w:rsidP="00A43F6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4EA15" id="Cuadro de texto 23" o:spid="_x0000_s1028" type="#_x0000_t202" style="position:absolute;left:0;text-align:left;margin-left:280.2pt;margin-top:6.7pt;width:200.25pt;height:7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fw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JR2d&#10;U2KZwRott6zyQCpBomgiENQgTbULM0Q/OcTH5gs0WO7+PuBlyr6R3qQ/5kVQj4TvDySjK8LxcjQZ&#10;nw8vJ5Rw1E3HoynK6L44Wjsf4lcBhiShpB6LmLllu7sQW2gPScEs3CqtcyG1JXVJL84ng2wQQKsq&#10;KRMst5RYak92DJthtc6vx7AnKDxpm8Ait04XLmXeZpiluNciYbT9LiRSlxN9IwLjXNjYR8nohJL4&#10;nvcYdvjjq95j3OaBFjky2HgwNsqCb1lKs3YkpvrZP1m2eKzNSd5JjM2qaXum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WLN38JYCAACaBQAADgAAAAAAAAAAAAAAAAAuAgAAZHJzL2Uyb0Rv&#10;Yy54bWxQSwECLQAUAAYACAAAACEAW75v2+AAAAAKAQAADwAAAAAAAAAAAAAAAADwBAAAZHJzL2Rv&#10;d25yZXYueG1sUEsFBgAAAAAEAAQA8wAAAP0FAAAAAA==&#10;" filled="f" strokecolor="white [3212]" strokeweight=".5pt">
                <v:textbox>
                  <w:txbxContent>
                    <w:p w14:paraId="7F7FB4F0" w14:textId="77777777" w:rsidR="00A43F61" w:rsidRPr="00EF2FC0" w:rsidRDefault="00A43F61" w:rsidP="00A43F61">
                      <w:pPr>
                        <w:jc w:val="center"/>
                        <w:rPr>
                          <w:rFonts w:ascii="Palatino Linotype" w:hAnsi="Palatino Linotype"/>
                        </w:rPr>
                      </w:pPr>
                      <w:r>
                        <w:rPr>
                          <w:rFonts w:ascii="Palatino Linotype" w:hAnsi="Palatino Linotype"/>
                          <w:b/>
                        </w:rPr>
                        <w:t>José Guadalupe Luna Hernández</w:t>
                      </w:r>
                    </w:p>
                    <w:p w14:paraId="614D4B0E" w14:textId="77777777" w:rsidR="00A43F61" w:rsidRDefault="00A43F61" w:rsidP="00A43F61">
                      <w:pPr>
                        <w:jc w:val="center"/>
                        <w:rPr>
                          <w:rFonts w:ascii="Palatino Linotype" w:hAnsi="Palatino Linotype"/>
                        </w:rPr>
                      </w:pPr>
                      <w:r w:rsidRPr="00EF2FC0">
                        <w:rPr>
                          <w:rFonts w:ascii="Palatino Linotype" w:hAnsi="Palatino Linotype"/>
                        </w:rPr>
                        <w:t>Comisionado</w:t>
                      </w:r>
                    </w:p>
                    <w:p w14:paraId="6D453944" w14:textId="77777777" w:rsidR="00A43F61" w:rsidRPr="009234AD" w:rsidRDefault="00A43F61" w:rsidP="00A43F6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58307A0" w14:textId="77777777" w:rsidR="00A43F61" w:rsidRPr="00D54B7D" w:rsidRDefault="00A43F61" w:rsidP="00A43F61">
      <w:pPr>
        <w:spacing w:before="240" w:line="480" w:lineRule="auto"/>
        <w:jc w:val="both"/>
        <w:rPr>
          <w:rFonts w:ascii="Palatino Linotype" w:hAnsi="Palatino Linotype"/>
        </w:rPr>
      </w:pPr>
    </w:p>
    <w:p w14:paraId="1EC86A0E" w14:textId="77777777" w:rsidR="00A43F61" w:rsidRDefault="00A43F61" w:rsidP="00A43F6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169438C1" wp14:editId="433BAF3C">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2D619" w14:textId="77777777" w:rsidR="00A43F61" w:rsidRPr="00EF2FC0" w:rsidRDefault="00A43F61" w:rsidP="00A43F61">
                            <w:pPr>
                              <w:jc w:val="center"/>
                              <w:rPr>
                                <w:rFonts w:ascii="Palatino Linotype" w:hAnsi="Palatino Linotype"/>
                              </w:rPr>
                            </w:pPr>
                            <w:r w:rsidRPr="00EF2FC0">
                              <w:rPr>
                                <w:rFonts w:ascii="Palatino Linotype" w:hAnsi="Palatino Linotype"/>
                                <w:b/>
                              </w:rPr>
                              <w:t>Javier Martínez Cruz</w:t>
                            </w:r>
                          </w:p>
                          <w:p w14:paraId="4ECC423E" w14:textId="77777777" w:rsidR="00A43F61" w:rsidRDefault="00A43F61" w:rsidP="00A43F61">
                            <w:pPr>
                              <w:jc w:val="center"/>
                              <w:rPr>
                                <w:rFonts w:ascii="Palatino Linotype" w:hAnsi="Palatino Linotype"/>
                              </w:rPr>
                            </w:pPr>
                            <w:r w:rsidRPr="00EF2FC0">
                              <w:rPr>
                                <w:rFonts w:ascii="Palatino Linotype" w:hAnsi="Palatino Linotype"/>
                              </w:rPr>
                              <w:t>Comisionado</w:t>
                            </w:r>
                          </w:p>
                          <w:p w14:paraId="0D16111B" w14:textId="77777777" w:rsidR="00A43F61" w:rsidRPr="00F55D03" w:rsidRDefault="00A43F61" w:rsidP="00A43F61">
                            <w:pPr>
                              <w:jc w:val="center"/>
                              <w:rPr>
                                <w:rFonts w:ascii="Palatino Linotype" w:hAnsi="Palatino Linotype"/>
                                <w:b/>
                              </w:rPr>
                            </w:pPr>
                            <w:r>
                              <w:rPr>
                                <w:rFonts w:ascii="Palatino Linotype" w:hAnsi="Palatino Linotype"/>
                                <w:b/>
                              </w:rPr>
                              <w:t>(Rúbrica).</w:t>
                            </w:r>
                          </w:p>
                          <w:p w14:paraId="229ADE5A" w14:textId="77777777" w:rsidR="00A43F61" w:rsidRDefault="00A43F61" w:rsidP="00A43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438C1" id="Cuadro de texto 24" o:spid="_x0000_s1029" type="#_x0000_t202" style="position:absolute;margin-left:-23.55pt;margin-top:45.9pt;width:195.75pt;height:7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13B2D619" w14:textId="77777777" w:rsidR="00A43F61" w:rsidRPr="00EF2FC0" w:rsidRDefault="00A43F61" w:rsidP="00A43F61">
                      <w:pPr>
                        <w:jc w:val="center"/>
                        <w:rPr>
                          <w:rFonts w:ascii="Palatino Linotype" w:hAnsi="Palatino Linotype"/>
                        </w:rPr>
                      </w:pPr>
                      <w:r w:rsidRPr="00EF2FC0">
                        <w:rPr>
                          <w:rFonts w:ascii="Palatino Linotype" w:hAnsi="Palatino Linotype"/>
                          <w:b/>
                        </w:rPr>
                        <w:t>Javier Martínez Cruz</w:t>
                      </w:r>
                    </w:p>
                    <w:p w14:paraId="4ECC423E" w14:textId="77777777" w:rsidR="00A43F61" w:rsidRDefault="00A43F61" w:rsidP="00A43F61">
                      <w:pPr>
                        <w:jc w:val="center"/>
                        <w:rPr>
                          <w:rFonts w:ascii="Palatino Linotype" w:hAnsi="Palatino Linotype"/>
                        </w:rPr>
                      </w:pPr>
                      <w:r w:rsidRPr="00EF2FC0">
                        <w:rPr>
                          <w:rFonts w:ascii="Palatino Linotype" w:hAnsi="Palatino Linotype"/>
                        </w:rPr>
                        <w:t>Comisionado</w:t>
                      </w:r>
                    </w:p>
                    <w:p w14:paraId="0D16111B" w14:textId="77777777" w:rsidR="00A43F61" w:rsidRPr="00F55D03" w:rsidRDefault="00A43F61" w:rsidP="00A43F61">
                      <w:pPr>
                        <w:jc w:val="center"/>
                        <w:rPr>
                          <w:rFonts w:ascii="Palatino Linotype" w:hAnsi="Palatino Linotype"/>
                          <w:b/>
                        </w:rPr>
                      </w:pPr>
                      <w:r>
                        <w:rPr>
                          <w:rFonts w:ascii="Palatino Linotype" w:hAnsi="Palatino Linotype"/>
                          <w:b/>
                        </w:rPr>
                        <w:t>(Rúbrica).</w:t>
                      </w:r>
                    </w:p>
                    <w:p w14:paraId="229ADE5A" w14:textId="77777777" w:rsidR="00A43F61" w:rsidRDefault="00A43F61" w:rsidP="00A43F61"/>
                  </w:txbxContent>
                </v:textbox>
                <w10:wrap anchorx="margin"/>
              </v:shape>
            </w:pict>
          </mc:Fallback>
        </mc:AlternateContent>
      </w:r>
    </w:p>
    <w:p w14:paraId="09996844" w14:textId="77777777" w:rsidR="00A43F61" w:rsidRDefault="00A43F61" w:rsidP="00A43F6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16B0EC3D" wp14:editId="27C376EF">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50D63F" w14:textId="77777777" w:rsidR="00A43F61" w:rsidRPr="00EF2FC0" w:rsidRDefault="00A43F61" w:rsidP="00A43F61">
                            <w:pPr>
                              <w:jc w:val="center"/>
                              <w:rPr>
                                <w:rFonts w:ascii="Palatino Linotype" w:hAnsi="Palatino Linotype"/>
                              </w:rPr>
                            </w:pPr>
                            <w:r>
                              <w:rPr>
                                <w:rFonts w:ascii="Palatino Linotype" w:hAnsi="Palatino Linotype"/>
                                <w:b/>
                              </w:rPr>
                              <w:t>Luis Gustavo Parra Noriega</w:t>
                            </w:r>
                          </w:p>
                          <w:p w14:paraId="7A380786" w14:textId="77777777" w:rsidR="00A43F61" w:rsidRDefault="00A43F61" w:rsidP="00A43F61">
                            <w:pPr>
                              <w:jc w:val="center"/>
                              <w:rPr>
                                <w:rFonts w:ascii="Palatino Linotype" w:hAnsi="Palatino Linotype"/>
                              </w:rPr>
                            </w:pPr>
                            <w:r w:rsidRPr="00EF2FC0">
                              <w:rPr>
                                <w:rFonts w:ascii="Palatino Linotype" w:hAnsi="Palatino Linotype"/>
                              </w:rPr>
                              <w:t>Comisionado</w:t>
                            </w:r>
                          </w:p>
                          <w:p w14:paraId="52859B50" w14:textId="77777777" w:rsidR="00A43F61" w:rsidRPr="00F55D03" w:rsidRDefault="00A43F61" w:rsidP="00A43F61">
                            <w:pPr>
                              <w:jc w:val="center"/>
                              <w:rPr>
                                <w:rFonts w:ascii="Palatino Linotype" w:hAnsi="Palatino Linotype"/>
                                <w:b/>
                              </w:rPr>
                            </w:pPr>
                            <w:r>
                              <w:rPr>
                                <w:rFonts w:ascii="Palatino Linotype" w:hAnsi="Palatino Linotype"/>
                                <w:b/>
                              </w:rPr>
                              <w:t>(Rúbrica).</w:t>
                            </w:r>
                          </w:p>
                          <w:p w14:paraId="6AA41ACF" w14:textId="77777777" w:rsidR="00A43F61" w:rsidRDefault="00A43F61" w:rsidP="00A43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0EC3D" id="Cuadro de texto 25" o:spid="_x0000_s1030" type="#_x0000_t202" style="position:absolute;margin-left:281.7pt;margin-top:4.2pt;width:200.25pt;height:7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" filled="f" strokecolor="white [3212]" strokeweight=".5pt">
                <v:textbox>
                  <w:txbxContent>
                    <w:p w14:paraId="2A50D63F" w14:textId="77777777" w:rsidR="00A43F61" w:rsidRPr="00EF2FC0" w:rsidRDefault="00A43F61" w:rsidP="00A43F61">
                      <w:pPr>
                        <w:jc w:val="center"/>
                        <w:rPr>
                          <w:rFonts w:ascii="Palatino Linotype" w:hAnsi="Palatino Linotype"/>
                        </w:rPr>
                      </w:pPr>
                      <w:r>
                        <w:rPr>
                          <w:rFonts w:ascii="Palatino Linotype" w:hAnsi="Palatino Linotype"/>
                          <w:b/>
                        </w:rPr>
                        <w:t>Luis Gustavo Parra Noriega</w:t>
                      </w:r>
                    </w:p>
                    <w:p w14:paraId="7A380786" w14:textId="77777777" w:rsidR="00A43F61" w:rsidRDefault="00A43F61" w:rsidP="00A43F61">
                      <w:pPr>
                        <w:jc w:val="center"/>
                        <w:rPr>
                          <w:rFonts w:ascii="Palatino Linotype" w:hAnsi="Palatino Linotype"/>
                        </w:rPr>
                      </w:pPr>
                      <w:r w:rsidRPr="00EF2FC0">
                        <w:rPr>
                          <w:rFonts w:ascii="Palatino Linotype" w:hAnsi="Palatino Linotype"/>
                        </w:rPr>
                        <w:t>Comisionado</w:t>
                      </w:r>
                    </w:p>
                    <w:p w14:paraId="52859B50" w14:textId="77777777" w:rsidR="00A43F61" w:rsidRPr="00F55D03" w:rsidRDefault="00A43F61" w:rsidP="00A43F61">
                      <w:pPr>
                        <w:jc w:val="center"/>
                        <w:rPr>
                          <w:rFonts w:ascii="Palatino Linotype" w:hAnsi="Palatino Linotype"/>
                          <w:b/>
                        </w:rPr>
                      </w:pPr>
                      <w:r>
                        <w:rPr>
                          <w:rFonts w:ascii="Palatino Linotype" w:hAnsi="Palatino Linotype"/>
                          <w:b/>
                        </w:rPr>
                        <w:t>(Rúbrica).</w:t>
                      </w:r>
                    </w:p>
                    <w:p w14:paraId="6AA41ACF" w14:textId="77777777" w:rsidR="00A43F61" w:rsidRDefault="00A43F61" w:rsidP="00A43F61"/>
                  </w:txbxContent>
                </v:textbox>
                <w10:wrap anchorx="margin"/>
              </v:shape>
            </w:pict>
          </mc:Fallback>
        </mc:AlternateContent>
      </w:r>
    </w:p>
    <w:p w14:paraId="5D41AFA0" w14:textId="77777777" w:rsidR="00A43F61" w:rsidRDefault="00A43F61" w:rsidP="00A43F61">
      <w:pPr>
        <w:spacing w:before="240" w:line="480" w:lineRule="auto"/>
        <w:rPr>
          <w:rFonts w:ascii="Palatino Linotype" w:hAnsi="Palatino Linotype"/>
          <w:b/>
        </w:rPr>
      </w:pPr>
    </w:p>
    <w:p w14:paraId="3BFB6C6F" w14:textId="77777777" w:rsidR="00A43F61" w:rsidRDefault="00A43F61" w:rsidP="00A43F6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32A52B94" wp14:editId="10B6788F">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A573BB" w14:textId="77777777" w:rsidR="00A43F61" w:rsidRPr="007F6133" w:rsidRDefault="00A43F61" w:rsidP="00A43F61">
                            <w:pPr>
                              <w:jc w:val="center"/>
                              <w:rPr>
                                <w:rFonts w:ascii="Palatino Linotype" w:hAnsi="Palatino Linotype"/>
                                <w:b/>
                              </w:rPr>
                            </w:pPr>
                            <w:r>
                              <w:rPr>
                                <w:rFonts w:ascii="Palatino Linotype" w:hAnsi="Palatino Linotype"/>
                                <w:b/>
                              </w:rPr>
                              <w:t xml:space="preserve">Alexis Tapia Ramírez </w:t>
                            </w:r>
                          </w:p>
                          <w:p w14:paraId="4A55A26D" w14:textId="77777777" w:rsidR="00A43F61" w:rsidRDefault="00A43F61" w:rsidP="00A43F6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45131A" w14:textId="77777777" w:rsidR="00A43F61" w:rsidRDefault="00A43F61" w:rsidP="00A43F61">
                            <w:pPr>
                              <w:jc w:val="center"/>
                              <w:rPr>
                                <w:rFonts w:ascii="Palatino Linotype" w:hAnsi="Palatino Linotype"/>
                                <w:b/>
                              </w:rPr>
                            </w:pPr>
                            <w:r>
                              <w:rPr>
                                <w:rFonts w:ascii="Palatino Linotype" w:hAnsi="Palatino Linotype"/>
                                <w:b/>
                              </w:rPr>
                              <w:t>(Rúbrica).</w:t>
                            </w:r>
                          </w:p>
                          <w:p w14:paraId="3EFAAEAD" w14:textId="77777777" w:rsidR="00A43F61" w:rsidRDefault="00A43F61" w:rsidP="00A43F61">
                            <w:pPr>
                              <w:jc w:val="center"/>
                              <w:rPr>
                                <w:rFonts w:ascii="Palatino Linotype" w:hAnsi="Palatino Linotype"/>
                              </w:rPr>
                            </w:pPr>
                          </w:p>
                          <w:p w14:paraId="320C01B5" w14:textId="77777777" w:rsidR="00A43F61" w:rsidRPr="00EF2FC0" w:rsidRDefault="00A43F61" w:rsidP="00A43F61">
                            <w:pPr>
                              <w:jc w:val="center"/>
                              <w:rPr>
                                <w:rFonts w:ascii="Palatino Linotype" w:hAnsi="Palatino Linotype"/>
                              </w:rPr>
                            </w:pPr>
                          </w:p>
                          <w:p w14:paraId="11AA54F3" w14:textId="77777777" w:rsidR="00A43F61" w:rsidRDefault="00A43F61" w:rsidP="00A43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52B94" id="Cuadro de texto 26" o:spid="_x0000_s1031" type="#_x0000_t202" style="position:absolute;margin-left:101.55pt;margin-top:18.2pt;width:248.25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34A573BB" w14:textId="77777777" w:rsidR="00A43F61" w:rsidRPr="007F6133" w:rsidRDefault="00A43F61" w:rsidP="00A43F61">
                      <w:pPr>
                        <w:jc w:val="center"/>
                        <w:rPr>
                          <w:rFonts w:ascii="Palatino Linotype" w:hAnsi="Palatino Linotype"/>
                          <w:b/>
                        </w:rPr>
                      </w:pPr>
                      <w:r>
                        <w:rPr>
                          <w:rFonts w:ascii="Palatino Linotype" w:hAnsi="Palatino Linotype"/>
                          <w:b/>
                        </w:rPr>
                        <w:t xml:space="preserve">Alexis Tapia Ramírez </w:t>
                      </w:r>
                    </w:p>
                    <w:p w14:paraId="4A55A26D" w14:textId="77777777" w:rsidR="00A43F61" w:rsidRDefault="00A43F61" w:rsidP="00A43F6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45131A" w14:textId="77777777" w:rsidR="00A43F61" w:rsidRDefault="00A43F61" w:rsidP="00A43F61">
                      <w:pPr>
                        <w:jc w:val="center"/>
                        <w:rPr>
                          <w:rFonts w:ascii="Palatino Linotype" w:hAnsi="Palatino Linotype"/>
                          <w:b/>
                        </w:rPr>
                      </w:pPr>
                      <w:r>
                        <w:rPr>
                          <w:rFonts w:ascii="Palatino Linotype" w:hAnsi="Palatino Linotype"/>
                          <w:b/>
                        </w:rPr>
                        <w:t>(Rúbrica).</w:t>
                      </w:r>
                    </w:p>
                    <w:p w14:paraId="3EFAAEAD" w14:textId="77777777" w:rsidR="00A43F61" w:rsidRDefault="00A43F61" w:rsidP="00A43F61">
                      <w:pPr>
                        <w:jc w:val="center"/>
                        <w:rPr>
                          <w:rFonts w:ascii="Palatino Linotype" w:hAnsi="Palatino Linotype"/>
                        </w:rPr>
                      </w:pPr>
                    </w:p>
                    <w:p w14:paraId="320C01B5" w14:textId="77777777" w:rsidR="00A43F61" w:rsidRPr="00EF2FC0" w:rsidRDefault="00A43F61" w:rsidP="00A43F61">
                      <w:pPr>
                        <w:jc w:val="center"/>
                        <w:rPr>
                          <w:rFonts w:ascii="Palatino Linotype" w:hAnsi="Palatino Linotype"/>
                        </w:rPr>
                      </w:pPr>
                    </w:p>
                    <w:p w14:paraId="11AA54F3" w14:textId="77777777" w:rsidR="00A43F61" w:rsidRDefault="00A43F61" w:rsidP="00A43F61"/>
                  </w:txbxContent>
                </v:textbox>
                <w10:wrap anchorx="margin"/>
              </v:shape>
            </w:pict>
          </mc:Fallback>
        </mc:AlternateContent>
      </w:r>
    </w:p>
    <w:p w14:paraId="377BB9F6" w14:textId="77777777" w:rsidR="00A43F61" w:rsidRPr="00D54B7D" w:rsidRDefault="00A43F61" w:rsidP="00A43F61">
      <w:pPr>
        <w:spacing w:before="240" w:line="480" w:lineRule="auto"/>
        <w:rPr>
          <w:rFonts w:ascii="Palatino Linotype" w:hAnsi="Palatino Linotype"/>
          <w:b/>
        </w:rPr>
      </w:pPr>
    </w:p>
    <w:p w14:paraId="2099F1D4" w14:textId="77777777" w:rsidR="00A43F61" w:rsidRDefault="00A43F61" w:rsidP="00A43F61">
      <w:pPr>
        <w:tabs>
          <w:tab w:val="left" w:pos="5415"/>
        </w:tabs>
        <w:spacing w:before="240" w:line="360" w:lineRule="auto"/>
        <w:ind w:right="51"/>
        <w:jc w:val="both"/>
        <w:rPr>
          <w:rFonts w:ascii="Palatino Linotype" w:hAnsi="Palatino Linotype" w:cs="Arial"/>
          <w:sz w:val="16"/>
          <w:szCs w:val="16"/>
        </w:rPr>
      </w:pPr>
    </w:p>
    <w:p w14:paraId="4CDF153A" w14:textId="3B052F6E" w:rsidR="00A43F61" w:rsidRDefault="00A43F61" w:rsidP="00A43F61">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15AAD">
        <w:rPr>
          <w:rFonts w:ascii="Palatino Linotype" w:hAnsi="Palatino Linotype" w:cs="Arial"/>
          <w:sz w:val="16"/>
          <w:szCs w:val="16"/>
        </w:rPr>
        <w:t>diecisiete</w:t>
      </w:r>
      <w:r>
        <w:rPr>
          <w:rFonts w:ascii="Palatino Linotype" w:hAnsi="Palatino Linotype" w:cs="Arial"/>
          <w:sz w:val="16"/>
          <w:szCs w:val="16"/>
        </w:rPr>
        <w:t xml:space="preserve"> de septiembre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01630/INFOEM/IP/RR/2020</w:t>
      </w:r>
    </w:p>
    <w:p w14:paraId="50F96487" w14:textId="11BEB1D4" w:rsidR="006308AB" w:rsidRDefault="006308AB" w:rsidP="00A43F61">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07159AB4" w14:textId="77777777" w:rsidR="004C47ED" w:rsidRDefault="004C47ED" w:rsidP="00C14D83">
      <w:pPr>
        <w:spacing w:before="240" w:line="360" w:lineRule="auto"/>
        <w:jc w:val="both"/>
        <w:rPr>
          <w:rFonts w:ascii="Palatino Linotype" w:hAnsi="Palatino Linotype" w:cs="Arial"/>
          <w:sz w:val="24"/>
          <w:szCs w:val="24"/>
        </w:rPr>
      </w:pPr>
    </w:p>
    <w:sectPr w:rsidR="004C47ED" w:rsidSect="009C18D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E493C" w14:textId="77777777" w:rsidR="008A00FA" w:rsidRDefault="008A00FA" w:rsidP="00F46F66">
      <w:pPr>
        <w:spacing w:after="0" w:line="240" w:lineRule="auto"/>
      </w:pPr>
      <w:r>
        <w:separator/>
      </w:r>
    </w:p>
  </w:endnote>
  <w:endnote w:type="continuationSeparator" w:id="0">
    <w:p w14:paraId="6476CE01" w14:textId="77777777" w:rsidR="008A00FA" w:rsidRDefault="008A00FA" w:rsidP="00F4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E5D64C6" w14:textId="77777777" w:rsidR="009C18DD" w:rsidRPr="002D6DD8"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793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793E">
              <w:rPr>
                <w:rFonts w:ascii="Palatino Linotype" w:hAnsi="Palatino Linotype"/>
                <w:bCs/>
                <w:noProof/>
                <w:sz w:val="20"/>
              </w:rPr>
              <w:t>25</w:t>
            </w:r>
            <w:r>
              <w:rPr>
                <w:rFonts w:ascii="Palatino Linotype" w:hAnsi="Palatino Linotype"/>
                <w:bCs/>
                <w:noProof/>
                <w:sz w:val="20"/>
              </w:rPr>
              <w:fldChar w:fldCharType="end"/>
            </w:r>
          </w:p>
        </w:sdtContent>
      </w:sdt>
    </w:sdtContent>
  </w:sdt>
  <w:p w14:paraId="1FEFCA1C" w14:textId="77777777" w:rsidR="009C18DD" w:rsidRDefault="008A00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4B6" w14:textId="77777777" w:rsidR="009C18DD" w:rsidRPr="000B69FA" w:rsidRDefault="00C249CB"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79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793E">
      <w:rPr>
        <w:rFonts w:ascii="Palatino Linotype" w:hAnsi="Palatino Linotype"/>
        <w:bCs/>
        <w:noProof/>
        <w:sz w:val="20"/>
      </w:rPr>
      <w:t>25</w:t>
    </w:r>
    <w:r>
      <w:rPr>
        <w:rFonts w:ascii="Palatino Linotype" w:hAnsi="Palatino Linotype"/>
        <w:bCs/>
        <w:noProof/>
        <w:sz w:val="20"/>
      </w:rPr>
      <w:fldChar w:fldCharType="end"/>
    </w:r>
  </w:p>
  <w:p w14:paraId="5D329BBE" w14:textId="2AC35A51" w:rsidR="009C18DD" w:rsidRDefault="008A00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BF2B2" w14:textId="77777777" w:rsidR="008A00FA" w:rsidRDefault="008A00FA" w:rsidP="00F46F66">
      <w:pPr>
        <w:spacing w:after="0" w:line="240" w:lineRule="auto"/>
      </w:pPr>
      <w:r>
        <w:separator/>
      </w:r>
    </w:p>
  </w:footnote>
  <w:footnote w:type="continuationSeparator" w:id="0">
    <w:p w14:paraId="4BE9B35E" w14:textId="77777777" w:rsidR="008A00FA" w:rsidRDefault="008A00FA" w:rsidP="00F46F66">
      <w:pPr>
        <w:spacing w:after="0" w:line="240" w:lineRule="auto"/>
      </w:pPr>
      <w:r>
        <w:continuationSeparator/>
      </w:r>
    </w:p>
  </w:footnote>
  <w:footnote w:id="1">
    <w:p w14:paraId="558716FC" w14:textId="77777777" w:rsidR="00DD0A78" w:rsidRPr="00946E1F" w:rsidRDefault="00DD0A78" w:rsidP="00DD0A7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14:paraId="70CBD3BA" w14:textId="77777777" w:rsidTr="009C18DD">
      <w:trPr>
        <w:trHeight w:val="227"/>
      </w:trPr>
      <w:tc>
        <w:tcPr>
          <w:tcW w:w="5246" w:type="dxa"/>
          <w:hideMark/>
        </w:tcPr>
        <w:p w14:paraId="5FA98B05" w14:textId="48BB13DC"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06471A62" w14:textId="1F5CA87B" w:rsidR="009C18DD" w:rsidRDefault="00C249CB" w:rsidP="00F46F6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6C0684">
            <w:rPr>
              <w:rFonts w:ascii="Palatino Linotype" w:hAnsi="Palatino Linotype" w:cs="Arial"/>
              <w:bCs/>
              <w:sz w:val="24"/>
              <w:lang w:eastAsia="es-MX"/>
            </w:rPr>
            <w:t>1</w:t>
          </w:r>
          <w:r w:rsidR="003F004E">
            <w:rPr>
              <w:rFonts w:ascii="Palatino Linotype" w:hAnsi="Palatino Linotype" w:cs="Arial"/>
              <w:bCs/>
              <w:sz w:val="24"/>
              <w:lang w:eastAsia="es-MX"/>
            </w:rPr>
            <w:t>630</w:t>
          </w:r>
          <w:r w:rsidR="00A60584">
            <w:rPr>
              <w:rFonts w:ascii="Palatino Linotype" w:hAnsi="Palatino Linotype" w:cs="Arial"/>
              <w:bCs/>
              <w:sz w:val="24"/>
              <w:lang w:eastAsia="es-MX"/>
            </w:rPr>
            <w:t>/INFOEM/IP/RR/2020</w:t>
          </w:r>
        </w:p>
      </w:tc>
    </w:tr>
    <w:tr w:rsidR="009C18DD" w14:paraId="1CBE6158" w14:textId="77777777" w:rsidTr="009C18DD">
      <w:trPr>
        <w:trHeight w:val="242"/>
      </w:trPr>
      <w:tc>
        <w:tcPr>
          <w:tcW w:w="5246" w:type="dxa"/>
          <w:hideMark/>
        </w:tcPr>
        <w:p w14:paraId="56867444"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7F272B8B" w14:textId="1F68E70D" w:rsidR="009C18DD" w:rsidRDefault="003F004E" w:rsidP="00E7679E">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Valle de Chalco Solidaridad</w:t>
          </w:r>
        </w:p>
      </w:tc>
    </w:tr>
    <w:tr w:rsidR="009C18DD" w14:paraId="25566834" w14:textId="77777777" w:rsidTr="009C18DD">
      <w:trPr>
        <w:trHeight w:val="342"/>
      </w:trPr>
      <w:tc>
        <w:tcPr>
          <w:tcW w:w="5246" w:type="dxa"/>
          <w:hideMark/>
        </w:tcPr>
        <w:p w14:paraId="4EA92B89"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4AF7F3F2"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EE84BD5" w14:textId="7A763A00" w:rsidR="009C18DD" w:rsidRPr="00AE046A" w:rsidRDefault="008A00FA"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14:paraId="5D938769" w14:textId="77777777" w:rsidTr="009C18DD">
      <w:trPr>
        <w:trHeight w:val="227"/>
      </w:trPr>
      <w:tc>
        <w:tcPr>
          <w:tcW w:w="5104" w:type="dxa"/>
          <w:hideMark/>
        </w:tcPr>
        <w:p w14:paraId="486B8667" w14:textId="067A115A"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600FEA11" w14:textId="75DC8379" w:rsidR="009C18DD" w:rsidRDefault="00C249CB" w:rsidP="00F46F6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E7679E">
            <w:rPr>
              <w:rFonts w:ascii="Palatino Linotype" w:hAnsi="Palatino Linotype" w:cs="Arial"/>
              <w:bCs/>
              <w:sz w:val="24"/>
              <w:lang w:eastAsia="es-MX"/>
            </w:rPr>
            <w:t>1</w:t>
          </w:r>
          <w:r w:rsidR="00C60034">
            <w:rPr>
              <w:rFonts w:ascii="Palatino Linotype" w:hAnsi="Palatino Linotype" w:cs="Arial"/>
              <w:bCs/>
              <w:sz w:val="24"/>
              <w:lang w:eastAsia="es-MX"/>
            </w:rPr>
            <w:t>630</w:t>
          </w:r>
          <w:r w:rsidR="00A60584">
            <w:rPr>
              <w:rFonts w:ascii="Palatino Linotype" w:hAnsi="Palatino Linotype" w:cs="Arial"/>
              <w:bCs/>
              <w:sz w:val="24"/>
              <w:lang w:eastAsia="es-MX"/>
            </w:rPr>
            <w:t>/INFOEM/IP/RR/2020</w:t>
          </w:r>
        </w:p>
      </w:tc>
    </w:tr>
    <w:tr w:rsidR="009C18DD" w14:paraId="2484A8A4" w14:textId="77777777" w:rsidTr="009C18DD">
      <w:trPr>
        <w:trHeight w:val="242"/>
      </w:trPr>
      <w:tc>
        <w:tcPr>
          <w:tcW w:w="5104" w:type="dxa"/>
          <w:hideMark/>
        </w:tcPr>
        <w:p w14:paraId="7FBE9CEF" w14:textId="77777777" w:rsidR="009C18DD" w:rsidRDefault="00C249CB"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4E977C34" w14:textId="39C6E790" w:rsidR="009C18DD" w:rsidRDefault="00C249CB" w:rsidP="00E7679E">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sidR="00C60034">
            <w:rPr>
              <w:rFonts w:ascii="Palatino Linotype" w:hAnsi="Palatino Linotype" w:cs="Arial"/>
              <w:szCs w:val="20"/>
            </w:rPr>
            <w:t>Valle de</w:t>
          </w:r>
          <w:r w:rsidR="00D4515F">
            <w:rPr>
              <w:rFonts w:ascii="Palatino Linotype" w:hAnsi="Palatino Linotype" w:cs="Arial"/>
              <w:szCs w:val="20"/>
            </w:rPr>
            <w:t xml:space="preserve"> </w:t>
          </w:r>
          <w:r w:rsidR="00C60034">
            <w:rPr>
              <w:rFonts w:ascii="Palatino Linotype" w:hAnsi="Palatino Linotype" w:cs="Arial"/>
              <w:szCs w:val="20"/>
            </w:rPr>
            <w:t>Chalco Solidaridad</w:t>
          </w:r>
        </w:p>
      </w:tc>
    </w:tr>
    <w:tr w:rsidR="009C18DD" w14:paraId="40C5F15B" w14:textId="77777777" w:rsidTr="009C18DD">
      <w:trPr>
        <w:trHeight w:val="342"/>
      </w:trPr>
      <w:tc>
        <w:tcPr>
          <w:tcW w:w="5104" w:type="dxa"/>
        </w:tcPr>
        <w:p w14:paraId="10465593"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754DB281" w14:textId="4612B9AA" w:rsidR="009C18DD" w:rsidRPr="003D23D7" w:rsidRDefault="002619EB" w:rsidP="009C18DD">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9C18DD" w14:paraId="74C629D3" w14:textId="77777777" w:rsidTr="009C18DD">
      <w:trPr>
        <w:trHeight w:val="342"/>
      </w:trPr>
      <w:tc>
        <w:tcPr>
          <w:tcW w:w="5104" w:type="dxa"/>
        </w:tcPr>
        <w:p w14:paraId="04C8F885" w14:textId="77777777" w:rsidR="009C18DD" w:rsidRDefault="00C249CB"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2CF2AC3B" w14:textId="77777777" w:rsidR="009C18DD" w:rsidRDefault="00C249CB"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3F6E0C" w14:textId="2F37135D" w:rsidR="009C18DD" w:rsidRPr="00C222C0" w:rsidRDefault="008A00FA">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012B9"/>
    <w:multiLevelType w:val="hybridMultilevel"/>
    <w:tmpl w:val="396EB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AA49E7"/>
    <w:multiLevelType w:val="hybridMultilevel"/>
    <w:tmpl w:val="A87084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9378E"/>
    <w:multiLevelType w:val="hybridMultilevel"/>
    <w:tmpl w:val="0D605698"/>
    <w:lvl w:ilvl="0" w:tplc="94620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028FD"/>
    <w:multiLevelType w:val="hybridMultilevel"/>
    <w:tmpl w:val="CB42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D721F"/>
    <w:multiLevelType w:val="hybridMultilevel"/>
    <w:tmpl w:val="CC7E7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3"/>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F66"/>
    <w:rsid w:val="00015AAD"/>
    <w:rsid w:val="00021D18"/>
    <w:rsid w:val="00082867"/>
    <w:rsid w:val="000B62B9"/>
    <w:rsid w:val="000D0858"/>
    <w:rsid w:val="00130156"/>
    <w:rsid w:val="00143910"/>
    <w:rsid w:val="00174AF4"/>
    <w:rsid w:val="001A4768"/>
    <w:rsid w:val="001B5D89"/>
    <w:rsid w:val="001E24A2"/>
    <w:rsid w:val="002619EB"/>
    <w:rsid w:val="00262ECD"/>
    <w:rsid w:val="00270DB0"/>
    <w:rsid w:val="00275CDF"/>
    <w:rsid w:val="00291AE6"/>
    <w:rsid w:val="002A7D58"/>
    <w:rsid w:val="00316201"/>
    <w:rsid w:val="003428D4"/>
    <w:rsid w:val="003C070C"/>
    <w:rsid w:val="003F004E"/>
    <w:rsid w:val="00433E70"/>
    <w:rsid w:val="0043507E"/>
    <w:rsid w:val="0048188E"/>
    <w:rsid w:val="004C47ED"/>
    <w:rsid w:val="004E386D"/>
    <w:rsid w:val="004E43DD"/>
    <w:rsid w:val="00534959"/>
    <w:rsid w:val="005630C7"/>
    <w:rsid w:val="005D2A72"/>
    <w:rsid w:val="005E329E"/>
    <w:rsid w:val="006245F4"/>
    <w:rsid w:val="006308AB"/>
    <w:rsid w:val="006631FA"/>
    <w:rsid w:val="00680CA7"/>
    <w:rsid w:val="006C0684"/>
    <w:rsid w:val="006C5E7A"/>
    <w:rsid w:val="006E5E3B"/>
    <w:rsid w:val="0074403A"/>
    <w:rsid w:val="007453FF"/>
    <w:rsid w:val="00760C2B"/>
    <w:rsid w:val="007F3237"/>
    <w:rsid w:val="007F6413"/>
    <w:rsid w:val="008426D6"/>
    <w:rsid w:val="008A00FA"/>
    <w:rsid w:val="008C3DC4"/>
    <w:rsid w:val="008E6E70"/>
    <w:rsid w:val="009411EE"/>
    <w:rsid w:val="00942195"/>
    <w:rsid w:val="00947DC5"/>
    <w:rsid w:val="009C516A"/>
    <w:rsid w:val="00A12488"/>
    <w:rsid w:val="00A43F61"/>
    <w:rsid w:val="00A60584"/>
    <w:rsid w:val="00A801A9"/>
    <w:rsid w:val="00AA2DAF"/>
    <w:rsid w:val="00AF6D0D"/>
    <w:rsid w:val="00B13A11"/>
    <w:rsid w:val="00B4156D"/>
    <w:rsid w:val="00B71EF1"/>
    <w:rsid w:val="00B8674F"/>
    <w:rsid w:val="00BA2207"/>
    <w:rsid w:val="00BC1CC6"/>
    <w:rsid w:val="00BE383C"/>
    <w:rsid w:val="00C04CBC"/>
    <w:rsid w:val="00C14D83"/>
    <w:rsid w:val="00C214B1"/>
    <w:rsid w:val="00C249CB"/>
    <w:rsid w:val="00C32833"/>
    <w:rsid w:val="00C60034"/>
    <w:rsid w:val="00C7551D"/>
    <w:rsid w:val="00C80CAD"/>
    <w:rsid w:val="00C874D6"/>
    <w:rsid w:val="00CA280A"/>
    <w:rsid w:val="00CB0E61"/>
    <w:rsid w:val="00CC1110"/>
    <w:rsid w:val="00CD40CC"/>
    <w:rsid w:val="00CF3C7A"/>
    <w:rsid w:val="00D2793E"/>
    <w:rsid w:val="00D4515F"/>
    <w:rsid w:val="00DD0A78"/>
    <w:rsid w:val="00DF6FA0"/>
    <w:rsid w:val="00E27EFF"/>
    <w:rsid w:val="00E53D96"/>
    <w:rsid w:val="00E57DA9"/>
    <w:rsid w:val="00E7679E"/>
    <w:rsid w:val="00E9188F"/>
    <w:rsid w:val="00ED71C5"/>
    <w:rsid w:val="00EF1023"/>
    <w:rsid w:val="00F21E84"/>
    <w:rsid w:val="00F447FD"/>
    <w:rsid w:val="00F46F66"/>
    <w:rsid w:val="00F7223B"/>
    <w:rsid w:val="00F74E22"/>
    <w:rsid w:val="00F809F7"/>
    <w:rsid w:val="00FF50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2998"/>
  <w15:chartTrackingRefBased/>
  <w15:docId w15:val="{E1EFB74D-62B3-41FE-82B5-C4FC3EC4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6F6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6F6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6F6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6F6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6F6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6F66"/>
  </w:style>
  <w:style w:type="character" w:styleId="Hipervnculo">
    <w:name w:val="Hyperlink"/>
    <w:basedOn w:val="Fuentedeprrafopredeter"/>
    <w:uiPriority w:val="99"/>
    <w:unhideWhenUsed/>
    <w:rsid w:val="00F46F66"/>
    <w:rPr>
      <w:color w:val="0563C1" w:themeColor="hyperlink"/>
      <w:u w:val="single"/>
    </w:rPr>
  </w:style>
  <w:style w:type="character" w:customStyle="1" w:styleId="SinespaciadoCar">
    <w:name w:val="Sin espaciado Car"/>
    <w:aliases w:val="Francesa Car"/>
    <w:link w:val="Sinespaciado"/>
    <w:uiPriority w:val="1"/>
    <w:locked/>
    <w:rsid w:val="00F46F6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46F6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46F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46F66"/>
    <w:rPr>
      <w:vertAlign w:val="superscript"/>
    </w:rPr>
  </w:style>
  <w:style w:type="character" w:styleId="Textoennegrita">
    <w:name w:val="Strong"/>
    <w:uiPriority w:val="22"/>
    <w:qFormat/>
    <w:rsid w:val="00291AE6"/>
    <w:rPr>
      <w:b/>
      <w:bCs/>
    </w:rPr>
  </w:style>
  <w:style w:type="character" w:customStyle="1" w:styleId="highlight">
    <w:name w:val="highlight"/>
    <w:basedOn w:val="Fuentedeprrafopredeter"/>
    <w:rsid w:val="00DF6FA0"/>
  </w:style>
  <w:style w:type="character" w:styleId="Mencinsinresolver">
    <w:name w:val="Unresolved Mention"/>
    <w:basedOn w:val="Fuentedeprrafopredeter"/>
    <w:uiPriority w:val="99"/>
    <w:semiHidden/>
    <w:unhideWhenUsed/>
    <w:rsid w:val="00745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680502">
      <w:bodyDiv w:val="1"/>
      <w:marLeft w:val="0"/>
      <w:marRight w:val="0"/>
      <w:marTop w:val="0"/>
      <w:marBottom w:val="0"/>
      <w:divBdr>
        <w:top w:val="none" w:sz="0" w:space="0" w:color="auto"/>
        <w:left w:val="none" w:sz="0" w:space="0" w:color="auto"/>
        <w:bottom w:val="none" w:sz="0" w:space="0" w:color="auto"/>
        <w:right w:val="none" w:sz="0" w:space="0" w:color="auto"/>
      </w:divBdr>
    </w:div>
    <w:div w:id="876117349">
      <w:bodyDiv w:val="1"/>
      <w:marLeft w:val="0"/>
      <w:marRight w:val="0"/>
      <w:marTop w:val="0"/>
      <w:marBottom w:val="0"/>
      <w:divBdr>
        <w:top w:val="none" w:sz="0" w:space="0" w:color="auto"/>
        <w:left w:val="none" w:sz="0" w:space="0" w:color="auto"/>
        <w:bottom w:val="none" w:sz="0" w:space="0" w:color="auto"/>
        <w:right w:val="none" w:sz="0" w:space="0" w:color="auto"/>
      </w:divBdr>
    </w:div>
    <w:div w:id="15505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em.org.mx/es/contenido/transparencia/directorio-de-sujetos-obligados"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30</Pages>
  <Words>4822</Words>
  <Characters>27486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Juan Carlos Miranda Araiza</cp:lastModifiedBy>
  <cp:revision>25</cp:revision>
  <dcterms:created xsi:type="dcterms:W3CDTF">2020-04-27T15:54:00Z</dcterms:created>
  <dcterms:modified xsi:type="dcterms:W3CDTF">2020-09-18T02:50:00Z</dcterms:modified>
</cp:coreProperties>
</file>