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103" w:rsidRDefault="00250103"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B56F3E">
        <w:rPr>
          <w:rFonts w:ascii="Palatino Linotype" w:hAnsi="Palatino Linotype"/>
          <w:sz w:val="24"/>
          <w:szCs w:val="24"/>
          <w:lang w:eastAsia="es-MX"/>
        </w:rPr>
        <w:t>a once</w:t>
      </w:r>
      <w:r w:rsidR="00250103">
        <w:rPr>
          <w:rFonts w:ascii="Palatino Linotype" w:hAnsi="Palatino Linotype"/>
          <w:sz w:val="24"/>
          <w:szCs w:val="24"/>
          <w:lang w:eastAsia="es-MX"/>
        </w:rPr>
        <w:t xml:space="preserve"> de noviembre</w:t>
      </w:r>
      <w:r w:rsidR="008279C6">
        <w:rPr>
          <w:rFonts w:ascii="Palatino Linotype" w:hAnsi="Palatino Linotype"/>
          <w:sz w:val="24"/>
          <w:szCs w:val="24"/>
          <w:lang w:eastAsia="es-MX"/>
        </w:rPr>
        <w:t xml:space="preserve"> </w:t>
      </w:r>
      <w:r w:rsidR="00B54E28">
        <w:rPr>
          <w:rFonts w:ascii="Palatino Linotype" w:hAnsi="Palatino Linotype"/>
          <w:sz w:val="24"/>
          <w:szCs w:val="24"/>
          <w:lang w:eastAsia="es-MX"/>
        </w:rPr>
        <w:t>de dos mil veinte.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250103">
        <w:rPr>
          <w:rFonts w:ascii="Palatino Linotype" w:hAnsi="Palatino Linotype"/>
          <w:b/>
          <w:bCs/>
          <w:sz w:val="24"/>
          <w:szCs w:val="24"/>
          <w:lang w:eastAsia="es-MX"/>
        </w:rPr>
        <w:t>03510</w:t>
      </w:r>
      <w:r w:rsidR="009D2DC1">
        <w:rPr>
          <w:rFonts w:ascii="Palatino Linotype" w:hAnsi="Palatino Linotype"/>
          <w:b/>
          <w:bCs/>
          <w:sz w:val="24"/>
          <w:szCs w:val="24"/>
          <w:lang w:eastAsia="es-MX"/>
        </w:rPr>
        <w:t>/INFOEM/IP/RR/2020</w:t>
      </w:r>
      <w:r w:rsidR="003C3124">
        <w:rPr>
          <w:rFonts w:ascii="Palatino Linotype" w:hAnsi="Palatino Linotype"/>
          <w:sz w:val="24"/>
          <w:szCs w:val="24"/>
        </w:rPr>
        <w:t>, interpuest</w:t>
      </w:r>
      <w:r w:rsidR="00C85DC7">
        <w:rPr>
          <w:rFonts w:ascii="Palatino Linotype" w:hAnsi="Palatino Linotype"/>
          <w:sz w:val="24"/>
          <w:szCs w:val="24"/>
        </w:rPr>
        <w:t>o por</w:t>
      </w:r>
      <w:r w:rsidR="00A57195">
        <w:rPr>
          <w:rFonts w:ascii="Palatino Linotype" w:hAnsi="Palatino Linotype"/>
          <w:sz w:val="24"/>
          <w:szCs w:val="24"/>
        </w:rPr>
        <w:t xml:space="preserve">             </w:t>
      </w:r>
      <w:r w:rsidR="00217772">
        <w:rPr>
          <w:rFonts w:ascii="Palatino Linotype" w:hAnsi="Palatino Linotype"/>
          <w:sz w:val="24"/>
          <w:szCs w:val="24"/>
        </w:rPr>
        <w:t xml:space="preserve">xxxx    </w:t>
      </w:r>
      <w:r w:rsidR="00A57195">
        <w:rPr>
          <w:rFonts w:ascii="Palatino Linotype" w:hAnsi="Palatino Linotype"/>
          <w:sz w:val="24"/>
          <w:szCs w:val="24"/>
        </w:rPr>
        <w:t xml:space="preserve">                   </w:t>
      </w:r>
      <w:r w:rsidR="005C464B" w:rsidRPr="005F577C">
        <w:rPr>
          <w:rFonts w:ascii="Palatino Linotype" w:hAnsi="Palatino Linotype"/>
          <w:sz w:val="24"/>
          <w:szCs w:val="24"/>
        </w:rPr>
        <w:t>,</w:t>
      </w:r>
      <w:r w:rsidR="005C464B">
        <w:rPr>
          <w:rFonts w:ascii="Palatino Linotype" w:hAnsi="Palatino Linotype"/>
          <w:sz w:val="24"/>
          <w:szCs w:val="24"/>
        </w:rPr>
        <w:t xml:space="preserve"> </w:t>
      </w:r>
      <w:r w:rsidRPr="00C35F18">
        <w:rPr>
          <w:rFonts w:ascii="Palatino Linotype" w:hAnsi="Palatino Linotype"/>
          <w:sz w:val="24"/>
          <w:szCs w:val="24"/>
        </w:rPr>
        <w:t xml:space="preserve">en lo sucesivo </w:t>
      </w:r>
      <w:r w:rsidR="00A20405">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115220">
        <w:rPr>
          <w:rFonts w:ascii="Palatino Linotype" w:hAnsi="Palatino Linotype"/>
          <w:sz w:val="24"/>
          <w:szCs w:val="24"/>
        </w:rPr>
        <w:t>l</w:t>
      </w:r>
      <w:r w:rsidR="00A20405">
        <w:rPr>
          <w:rFonts w:ascii="Palatino Linotype" w:hAnsi="Palatino Linotype"/>
          <w:sz w:val="24"/>
          <w:szCs w:val="24"/>
        </w:rPr>
        <w:t xml:space="preserve"> </w:t>
      </w:r>
      <w:r w:rsidR="00115220">
        <w:rPr>
          <w:rFonts w:ascii="Palatino Linotype" w:hAnsi="Palatino Linotype" w:cs="Arial"/>
          <w:b/>
          <w:sz w:val="24"/>
          <w:szCs w:val="24"/>
        </w:rPr>
        <w:t>Ayu</w:t>
      </w:r>
      <w:r w:rsidR="00A57195">
        <w:rPr>
          <w:rFonts w:ascii="Palatino Linotype" w:hAnsi="Palatino Linotype" w:cs="Arial"/>
          <w:b/>
          <w:sz w:val="24"/>
          <w:szCs w:val="24"/>
        </w:rPr>
        <w:t>ntamiento de Metepec</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5F49E8" w:rsidRDefault="007E2E80" w:rsidP="0014447C">
      <w:pPr>
        <w:pStyle w:val="Sinespaciado"/>
        <w:spacing w:line="360" w:lineRule="auto"/>
        <w:jc w:val="both"/>
        <w:rPr>
          <w:rFonts w:ascii="Palatino Linotype" w:hAnsi="Palatino Linotype"/>
          <w:sz w:val="16"/>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5F49E8" w:rsidRDefault="00DD5971" w:rsidP="0014447C">
      <w:pPr>
        <w:pStyle w:val="Sinespaciado"/>
        <w:spacing w:line="360" w:lineRule="auto"/>
        <w:jc w:val="both"/>
        <w:rPr>
          <w:rFonts w:ascii="Palatino Linotype" w:hAnsi="Palatino Linotype"/>
          <w:b/>
          <w:sz w:val="16"/>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A57195">
        <w:rPr>
          <w:rFonts w:ascii="Palatino Linotype" w:hAnsi="Palatino Linotype"/>
          <w:sz w:val="24"/>
          <w:szCs w:val="24"/>
        </w:rPr>
        <w:t>veinticuatro de junio</w:t>
      </w:r>
      <w:r w:rsidR="00115220">
        <w:rPr>
          <w:rFonts w:ascii="Palatino Linotype" w:hAnsi="Palatino Linotype"/>
          <w:sz w:val="24"/>
          <w:szCs w:val="24"/>
        </w:rPr>
        <w:t xml:space="preserve"> de dos mil veinte</w:t>
      </w:r>
      <w:r w:rsidR="00A20405">
        <w:rPr>
          <w:rFonts w:ascii="Palatino Linotype" w:hAnsi="Palatino Linotype"/>
          <w:sz w:val="24"/>
          <w:szCs w:val="24"/>
        </w:rPr>
        <w:t>, el</w:t>
      </w:r>
      <w:r w:rsidR="00DD2D53" w:rsidRPr="00C35F18">
        <w:rPr>
          <w:rFonts w:ascii="Palatino Linotype" w:hAnsi="Palatino Linotype"/>
          <w:sz w:val="24"/>
          <w:szCs w:val="24"/>
        </w:rPr>
        <w:t xml:space="preserve"> </w:t>
      </w:r>
      <w:r w:rsidR="00C2603F">
        <w:rPr>
          <w:rFonts w:ascii="Palatino Linotype" w:hAnsi="Palatino Linotype"/>
          <w:sz w:val="24"/>
          <w:szCs w:val="24"/>
        </w:rPr>
        <w:t>Recurrente</w:t>
      </w:r>
      <w:r w:rsidRPr="00C35F18">
        <w:rPr>
          <w:rFonts w:ascii="Palatino Linotype" w:hAnsi="Palatino Linotype"/>
          <w:sz w:val="24"/>
          <w:szCs w:val="24"/>
        </w:rPr>
        <w:t xml:space="preserve"> presentó </w:t>
      </w:r>
      <w:r w:rsidR="005F577C">
        <w:rPr>
          <w:rFonts w:ascii="Palatino Linotype" w:hAnsi="Palatino Linotype"/>
          <w:sz w:val="24"/>
          <w:szCs w:val="24"/>
        </w:rPr>
        <w:t>solicitud de información</w:t>
      </w:r>
      <w:r w:rsidR="005F577C" w:rsidRPr="00C35F18">
        <w:rPr>
          <w:rFonts w:ascii="Palatino Linotype" w:hAnsi="Palatino Linotype"/>
          <w:sz w:val="24"/>
          <w:szCs w:val="24"/>
        </w:rPr>
        <w:t xml:space="preserve"> </w:t>
      </w:r>
      <w:r w:rsidRPr="00C35F18">
        <w:rPr>
          <w:rFonts w:ascii="Palatino Linotype" w:hAnsi="Palatino Linotype"/>
          <w:sz w:val="24"/>
          <w:szCs w:val="24"/>
        </w:rPr>
        <w:t>a través de</w:t>
      </w:r>
      <w:r w:rsidR="00A57195">
        <w:rPr>
          <w:rFonts w:ascii="Palatino Linotype" w:hAnsi="Palatino Linotype"/>
          <w:sz w:val="24"/>
          <w:szCs w:val="24"/>
        </w:rPr>
        <w:t>l</w:t>
      </w:r>
      <w:r w:rsidR="005F577C">
        <w:rPr>
          <w:rFonts w:ascii="Palatino Linotype" w:hAnsi="Palatino Linotype"/>
          <w:sz w:val="24"/>
          <w:szCs w:val="24"/>
        </w:rPr>
        <w:t xml:space="preserve"> </w:t>
      </w:r>
      <w:r w:rsidR="00027CD3">
        <w:rPr>
          <w:rFonts w:ascii="Palatino Linotype" w:hAnsi="Palatino Linotype"/>
          <w:sz w:val="24"/>
          <w:szCs w:val="24"/>
        </w:rPr>
        <w:t>Sistema de Acceso a la Información Mexiquense (</w:t>
      </w:r>
      <w:r w:rsidR="00027CD3" w:rsidRPr="006D711D">
        <w:rPr>
          <w:rFonts w:ascii="Palatino Linotype" w:hAnsi="Palatino Linotype"/>
          <w:b/>
          <w:sz w:val="24"/>
          <w:szCs w:val="24"/>
        </w:rPr>
        <w:t>SAIMEX</w:t>
      </w:r>
      <w:r w:rsidR="00027CD3">
        <w:rPr>
          <w:rFonts w:ascii="Palatino Linotype" w:hAnsi="Palatino Linotype"/>
          <w:sz w:val="24"/>
          <w:szCs w:val="24"/>
        </w:rPr>
        <w:t>)</w:t>
      </w:r>
      <w:r w:rsidR="00661F03">
        <w:rPr>
          <w:rFonts w:ascii="Palatino Linotype" w:hAnsi="Palatino Linotype"/>
          <w:sz w:val="24"/>
          <w:szCs w:val="24"/>
        </w:rPr>
        <w:t xml:space="preserve">, </w:t>
      </w:r>
      <w:r w:rsidR="00A57195">
        <w:rPr>
          <w:rFonts w:ascii="Palatino Linotype" w:hAnsi="Palatino Linotype"/>
          <w:sz w:val="24"/>
          <w:szCs w:val="24"/>
        </w:rPr>
        <w:t xml:space="preserve">registrada </w:t>
      </w:r>
      <w:r w:rsidRPr="00C35F18">
        <w:rPr>
          <w:rFonts w:ascii="Palatino Linotype" w:hAnsi="Palatino Linotype"/>
          <w:sz w:val="24"/>
          <w:szCs w:val="24"/>
        </w:rPr>
        <w:t>bajo el número de expediente</w:t>
      </w:r>
      <w:r w:rsidR="00C771CB">
        <w:rPr>
          <w:rFonts w:ascii="Palatino Linotype" w:hAnsi="Palatino Linotype"/>
          <w:b/>
          <w:sz w:val="24"/>
          <w:szCs w:val="24"/>
        </w:rPr>
        <w:t xml:space="preserve"> </w:t>
      </w:r>
      <w:r w:rsidR="00A57195" w:rsidRPr="00A57195">
        <w:rPr>
          <w:rFonts w:ascii="Palatino Linotype" w:hAnsi="Palatino Linotype"/>
          <w:b/>
          <w:bCs/>
          <w:sz w:val="24"/>
          <w:szCs w:val="24"/>
        </w:rPr>
        <w:t>00329/METEPEC/IP/2020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 xml:space="preserve">mediante la cual </w:t>
      </w:r>
      <w:bookmarkStart w:id="0" w:name="_GoBack"/>
      <w:bookmarkEnd w:id="0"/>
      <w:r w:rsidRPr="00C35F18">
        <w:rPr>
          <w:rFonts w:ascii="Palatino Linotype" w:hAnsi="Palatino Linotype"/>
          <w:sz w:val="24"/>
          <w:szCs w:val="24"/>
        </w:rPr>
        <w:t>solicitó información en el tenor siguiente:</w:t>
      </w:r>
    </w:p>
    <w:p w:rsidR="005E36A7" w:rsidRDefault="005E36A7" w:rsidP="0047200D">
      <w:pPr>
        <w:pStyle w:val="Sinespaciado"/>
        <w:jc w:val="both"/>
        <w:rPr>
          <w:rFonts w:ascii="Palatino Linotype" w:hAnsi="Palatino Linotype"/>
          <w:sz w:val="24"/>
          <w:szCs w:val="24"/>
        </w:rPr>
      </w:pPr>
    </w:p>
    <w:p w:rsidR="00C35F18" w:rsidRDefault="00027CD3" w:rsidP="0047200D">
      <w:pPr>
        <w:pStyle w:val="Sinespaciado"/>
        <w:ind w:left="567" w:right="567"/>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6E6ACD" w:rsidRPr="006E6ACD">
        <w:rPr>
          <w:rFonts w:ascii="Palatino Linotype" w:eastAsia="Times New Roman" w:hAnsi="Palatino Linotype" w:cs="Times New Roman"/>
          <w:i/>
          <w:lang w:eastAsia="es-ES"/>
        </w:rPr>
        <w:t xml:space="preserve">Por medio del presente le solicito información referente a los sueldos y salarios brutos actualizados, además de la información comprendida en el capítulo de servicios personales (remuneraciones del personal al servicio de los entes públicos, tales como: sueldos, salarios, dietas, honorarios asimilables al salario, prestaciones y gastos de seguridad social, obligaciones laborales y otras prestaciones derivadas de una relación laboral) de todas las áreas de las regidurías del H. Ayuntamiento de Metepec, desglosando cada uno los elementos de dichos sueldos y salarios en recibos de nómina y otros documentos, considerando todo el personal con sus respectivos nombres de los servidores públicos (incluido personal de base y confianza) que labora en las regidurías, así como el arrendamiento, servicios personales y las listas de raya que integre cada una de las mismas durante el actual periodo de gobierno encabezado por la C. Gabriela Gamboa Sánchez. </w:t>
      </w:r>
      <w:r w:rsidR="006E6ACD" w:rsidRPr="006E6ACD">
        <w:rPr>
          <w:rFonts w:ascii="Palatino Linotype" w:eastAsia="Times New Roman" w:hAnsi="Palatino Linotype" w:cs="Times New Roman"/>
          <w:i/>
          <w:lang w:eastAsia="es-ES"/>
        </w:rPr>
        <w:lastRenderedPageBreak/>
        <w:t>(2019-2021) Solicitar al mismo tiempo y por separado la información referente al presupuesto asignado a cada regiduría y el gasto desglosado por partidas que se han hecho durante el periodo 2018-2019 por regiduría. Lo anterior, preferentemente ordenado por carpetas o documentos por cada regiduría.</w:t>
      </w:r>
      <w:r>
        <w:rPr>
          <w:rFonts w:ascii="Palatino Linotype" w:eastAsia="Times New Roman" w:hAnsi="Palatino Linotype" w:cs="Times New Roman"/>
          <w:i/>
          <w:lang w:val="es-ES_tradnl" w:eastAsia="es-ES"/>
        </w:rPr>
        <w:t>” (Sic)</w:t>
      </w:r>
    </w:p>
    <w:p w:rsidR="0047200D" w:rsidRDefault="0047200D" w:rsidP="00027CD3">
      <w:pPr>
        <w:pStyle w:val="Sinespaciado"/>
        <w:spacing w:line="360" w:lineRule="auto"/>
        <w:ind w:left="567"/>
        <w:jc w:val="both"/>
        <w:rPr>
          <w:rFonts w:ascii="Palatino Linotype" w:eastAsia="Times New Roman" w:hAnsi="Palatino Linotype" w:cs="Times New Roman"/>
          <w:i/>
          <w:lang w:val="es-ES_tradnl" w:eastAsia="es-ES"/>
        </w:rPr>
      </w:pPr>
    </w:p>
    <w:p w:rsidR="00D83461" w:rsidRDefault="0047200D" w:rsidP="00516BA8">
      <w:pPr>
        <w:pStyle w:val="Sinespaciado"/>
        <w:spacing w:line="360" w:lineRule="auto"/>
        <w:jc w:val="both"/>
        <w:rPr>
          <w:rFonts w:ascii="Palatino Linotype" w:eastAsia="Times New Roman" w:hAnsi="Palatino Linotype" w:cs="Times New Roman"/>
          <w:b/>
          <w:sz w:val="24"/>
          <w:szCs w:val="24"/>
          <w:lang w:val="es-ES_tradnl" w:eastAsia="es-ES"/>
        </w:rPr>
      </w:pPr>
      <w:r>
        <w:rPr>
          <w:rFonts w:ascii="Palatino Linotype" w:eastAsia="Times New Roman" w:hAnsi="Palatino Linotype" w:cs="Times New Roman"/>
          <w:sz w:val="24"/>
          <w:szCs w:val="24"/>
          <w:lang w:val="es-ES_tradnl" w:eastAsia="es-ES"/>
        </w:rPr>
        <w:t xml:space="preserve">Modalidad de entrega: </w:t>
      </w:r>
      <w:r w:rsidR="006E6ACD">
        <w:rPr>
          <w:rFonts w:ascii="Palatino Linotype" w:eastAsia="Times New Roman" w:hAnsi="Palatino Linotype" w:cs="Times New Roman"/>
          <w:b/>
          <w:sz w:val="24"/>
          <w:szCs w:val="24"/>
          <w:lang w:val="es-ES_tradnl" w:eastAsia="es-ES"/>
        </w:rPr>
        <w:t>A través del SAIMEX.</w:t>
      </w:r>
    </w:p>
    <w:p w:rsidR="00205ABE" w:rsidRPr="00D83461" w:rsidRDefault="00205ABE"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C2603F">
        <w:rPr>
          <w:rFonts w:ascii="Palatino Linotype" w:hAnsi="Palatino Linotype"/>
          <w:sz w:val="24"/>
        </w:rPr>
        <w:t>diecisiete</w:t>
      </w:r>
      <w:r w:rsidR="00EE78B5">
        <w:rPr>
          <w:rFonts w:ascii="Palatino Linotype" w:hAnsi="Palatino Linotype"/>
          <w:sz w:val="24"/>
        </w:rPr>
        <w:t xml:space="preserve"> de agosto</w:t>
      </w:r>
      <w:r w:rsidR="005F577C">
        <w:rPr>
          <w:rFonts w:ascii="Palatino Linotype" w:hAnsi="Palatino Linotype"/>
          <w:sz w:val="24"/>
        </w:rPr>
        <w:t xml:space="preserve"> de dos mil veinte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250103" w:rsidRDefault="008C0E72" w:rsidP="00250103">
      <w:pPr>
        <w:pStyle w:val="Sinespaciado"/>
        <w:ind w:left="567" w:right="567"/>
        <w:jc w:val="both"/>
        <w:rPr>
          <w:rFonts w:ascii="Palatino Linotype" w:hAnsi="Palatino Linotype"/>
          <w:i/>
        </w:rPr>
      </w:pPr>
      <w:r>
        <w:rPr>
          <w:rFonts w:ascii="Palatino Linotype" w:hAnsi="Palatino Linotype"/>
          <w:sz w:val="24"/>
        </w:rPr>
        <w:t>“</w:t>
      </w:r>
      <w:r w:rsidR="00250103" w:rsidRPr="00250103">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50103" w:rsidRPr="00250103" w:rsidRDefault="00250103" w:rsidP="00250103">
      <w:pPr>
        <w:pStyle w:val="Sinespaciado"/>
        <w:ind w:left="567" w:right="567"/>
        <w:jc w:val="both"/>
        <w:rPr>
          <w:rFonts w:ascii="Palatino Linotype" w:hAnsi="Palatino Linotype"/>
          <w:i/>
        </w:rPr>
      </w:pPr>
    </w:p>
    <w:p w:rsidR="00250103" w:rsidRDefault="00250103" w:rsidP="00250103">
      <w:pPr>
        <w:pStyle w:val="Sinespaciado"/>
        <w:ind w:left="567" w:right="567"/>
        <w:jc w:val="both"/>
        <w:rPr>
          <w:rFonts w:ascii="Palatino Linotype" w:hAnsi="Palatino Linotype"/>
          <w:i/>
        </w:rPr>
      </w:pPr>
      <w:r w:rsidRPr="00250103">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50103" w:rsidRPr="00250103" w:rsidRDefault="00250103" w:rsidP="00250103">
      <w:pPr>
        <w:pStyle w:val="Sinespaciado"/>
        <w:ind w:left="567" w:right="567"/>
        <w:jc w:val="both"/>
        <w:rPr>
          <w:rFonts w:ascii="Palatino Linotype" w:hAnsi="Palatino Linotype"/>
          <w:i/>
        </w:rPr>
      </w:pPr>
    </w:p>
    <w:p w:rsidR="00250103" w:rsidRPr="00250103" w:rsidRDefault="00250103" w:rsidP="00250103">
      <w:pPr>
        <w:pStyle w:val="Sinespaciado"/>
        <w:ind w:left="567" w:right="567"/>
        <w:jc w:val="both"/>
        <w:rPr>
          <w:rFonts w:ascii="Palatino Linotype" w:hAnsi="Palatino Linotype"/>
          <w:i/>
        </w:rPr>
      </w:pPr>
      <w:r w:rsidRPr="00250103">
        <w:rPr>
          <w:rFonts w:ascii="Palatino Linotype" w:hAnsi="Palatino Linotype"/>
          <w:i/>
        </w:rPr>
        <w:t>ATENTAMENTE</w:t>
      </w:r>
    </w:p>
    <w:p w:rsidR="008C0E72" w:rsidRPr="008C0E72" w:rsidRDefault="00250103" w:rsidP="00250103">
      <w:pPr>
        <w:pStyle w:val="Sinespaciado"/>
        <w:ind w:left="567" w:right="567"/>
        <w:jc w:val="both"/>
        <w:rPr>
          <w:rFonts w:ascii="Palatino Linotype" w:hAnsi="Palatino Linotype"/>
          <w:i/>
        </w:rPr>
      </w:pPr>
      <w:r w:rsidRPr="00250103">
        <w:rPr>
          <w:rFonts w:ascii="Palatino Linotype" w:hAnsi="Palatino Linotype"/>
          <w:i/>
        </w:rPr>
        <w:t>Alberto Daniel García Curiel</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250103" w:rsidRPr="00250103" w:rsidRDefault="00BB337D" w:rsidP="00250103">
      <w:pPr>
        <w:pStyle w:val="Sinespaciado"/>
        <w:spacing w:line="360" w:lineRule="auto"/>
        <w:jc w:val="both"/>
        <w:rPr>
          <w:rFonts w:ascii="Palatino Linotype" w:hAnsi="Palatino Linotype"/>
          <w:b/>
          <w:sz w:val="24"/>
        </w:rPr>
      </w:pPr>
      <w:r>
        <w:rPr>
          <w:rFonts w:ascii="Palatino Linotype" w:hAnsi="Palatino Linotype"/>
          <w:sz w:val="24"/>
        </w:rPr>
        <w:t xml:space="preserve">Adjuntando a la respuesta </w:t>
      </w:r>
      <w:r w:rsidR="00250103">
        <w:rPr>
          <w:rFonts w:ascii="Palatino Linotype" w:hAnsi="Palatino Linotype"/>
          <w:sz w:val="24"/>
        </w:rPr>
        <w:t>los</w:t>
      </w:r>
      <w:r w:rsidR="00C2603F">
        <w:rPr>
          <w:rFonts w:ascii="Palatino Linotype" w:hAnsi="Palatino Linotype"/>
          <w:sz w:val="24"/>
        </w:rPr>
        <w:t xml:space="preserve"> documento</w:t>
      </w:r>
      <w:r w:rsidR="00250103">
        <w:rPr>
          <w:rFonts w:ascii="Palatino Linotype" w:hAnsi="Palatino Linotype"/>
          <w:sz w:val="24"/>
        </w:rPr>
        <w:t>s</w:t>
      </w:r>
      <w:r w:rsidR="00C2603F">
        <w:rPr>
          <w:rFonts w:ascii="Palatino Linotype" w:hAnsi="Palatino Linotype"/>
          <w:sz w:val="24"/>
        </w:rPr>
        <w:t xml:space="preserve"> </w:t>
      </w:r>
      <w:r>
        <w:rPr>
          <w:rFonts w:ascii="Palatino Linotype" w:hAnsi="Palatino Linotype"/>
          <w:sz w:val="24"/>
        </w:rPr>
        <w:t>electrónico</w:t>
      </w:r>
      <w:r w:rsidR="00250103">
        <w:rPr>
          <w:rFonts w:ascii="Palatino Linotype" w:hAnsi="Palatino Linotype"/>
          <w:sz w:val="24"/>
        </w:rPr>
        <w:t>s</w:t>
      </w:r>
      <w:r>
        <w:rPr>
          <w:rFonts w:ascii="Palatino Linotype" w:hAnsi="Palatino Linotype"/>
          <w:sz w:val="24"/>
        </w:rPr>
        <w:t xml:space="preserve"> denominado</w:t>
      </w:r>
      <w:r w:rsidR="00250103">
        <w:rPr>
          <w:rFonts w:ascii="Palatino Linotype" w:hAnsi="Palatino Linotype"/>
          <w:sz w:val="24"/>
        </w:rPr>
        <w:t>s</w:t>
      </w:r>
      <w:r>
        <w:rPr>
          <w:rFonts w:ascii="Palatino Linotype" w:hAnsi="Palatino Linotype"/>
          <w:sz w:val="24"/>
        </w:rPr>
        <w:t xml:space="preserve"> </w:t>
      </w:r>
      <w:r w:rsidRPr="00BB337D">
        <w:rPr>
          <w:rFonts w:ascii="Palatino Linotype" w:hAnsi="Palatino Linotype"/>
          <w:b/>
          <w:sz w:val="24"/>
        </w:rPr>
        <w:t>“</w:t>
      </w:r>
      <w:r w:rsidR="00250103" w:rsidRPr="00250103">
        <w:rPr>
          <w:rFonts w:ascii="Palatino Linotype" w:hAnsi="Palatino Linotype"/>
          <w:b/>
          <w:sz w:val="24"/>
        </w:rPr>
        <w:t>640-329.pdf</w:t>
      </w:r>
      <w:r w:rsidR="00250103">
        <w:rPr>
          <w:rFonts w:ascii="Palatino Linotype" w:hAnsi="Palatino Linotype"/>
          <w:b/>
          <w:sz w:val="24"/>
        </w:rPr>
        <w:t xml:space="preserve">”, </w:t>
      </w:r>
    </w:p>
    <w:p w:rsidR="00BB337D" w:rsidRPr="00BB337D" w:rsidRDefault="00250103" w:rsidP="00250103">
      <w:pPr>
        <w:pStyle w:val="Sinespaciado"/>
        <w:spacing w:line="360" w:lineRule="auto"/>
        <w:jc w:val="both"/>
        <w:rPr>
          <w:rFonts w:ascii="Palatino Linotype" w:hAnsi="Palatino Linotype"/>
          <w:sz w:val="24"/>
        </w:rPr>
      </w:pPr>
      <w:r>
        <w:rPr>
          <w:rFonts w:ascii="Palatino Linotype" w:hAnsi="Palatino Linotype"/>
          <w:b/>
          <w:sz w:val="24"/>
        </w:rPr>
        <w:t>“</w:t>
      </w:r>
      <w:r w:rsidRPr="00250103">
        <w:rPr>
          <w:rFonts w:ascii="Palatino Linotype" w:hAnsi="Palatino Linotype"/>
          <w:b/>
          <w:sz w:val="24"/>
        </w:rPr>
        <w:t>Respuesta DA 0329 listado.pdf</w:t>
      </w:r>
      <w:r w:rsidR="00F43492">
        <w:rPr>
          <w:rFonts w:ascii="Palatino Linotype" w:hAnsi="Palatino Linotype"/>
          <w:b/>
          <w:sz w:val="24"/>
        </w:rPr>
        <w:t>”</w:t>
      </w:r>
      <w:r>
        <w:rPr>
          <w:rFonts w:ascii="Palatino Linotype" w:hAnsi="Palatino Linotype"/>
          <w:sz w:val="24"/>
        </w:rPr>
        <w:t xml:space="preserve"> y </w:t>
      </w:r>
      <w:r>
        <w:rPr>
          <w:rFonts w:ascii="Palatino Linotype" w:hAnsi="Palatino Linotype"/>
          <w:b/>
          <w:sz w:val="24"/>
        </w:rPr>
        <w:t>“</w:t>
      </w:r>
      <w:r w:rsidRPr="00250103">
        <w:rPr>
          <w:rFonts w:ascii="Palatino Linotype" w:hAnsi="Palatino Linotype"/>
          <w:b/>
          <w:sz w:val="24"/>
        </w:rPr>
        <w:t xml:space="preserve">Respuesta DA 0329 </w:t>
      </w:r>
      <w:proofErr w:type="gramStart"/>
      <w:r w:rsidRPr="00250103">
        <w:rPr>
          <w:rFonts w:ascii="Palatino Linotype" w:hAnsi="Palatino Linotype"/>
          <w:b/>
          <w:sz w:val="24"/>
        </w:rPr>
        <w:t>listado</w:t>
      </w:r>
      <w:r>
        <w:rPr>
          <w:rFonts w:ascii="Palatino Linotype" w:hAnsi="Palatino Linotype"/>
          <w:b/>
          <w:sz w:val="24"/>
        </w:rPr>
        <w:t>(</w:t>
      </w:r>
      <w:proofErr w:type="gramEnd"/>
      <w:r>
        <w:rPr>
          <w:rFonts w:ascii="Palatino Linotype" w:hAnsi="Palatino Linotype"/>
          <w:b/>
          <w:sz w:val="24"/>
        </w:rPr>
        <w:t>1)</w:t>
      </w:r>
      <w:r w:rsidRPr="00250103">
        <w:rPr>
          <w:rFonts w:ascii="Palatino Linotype" w:hAnsi="Palatino Linotype"/>
          <w:b/>
          <w:sz w:val="24"/>
        </w:rPr>
        <w:t>.pdf</w:t>
      </w:r>
      <w:r>
        <w:rPr>
          <w:rFonts w:ascii="Palatino Linotype" w:hAnsi="Palatino Linotype"/>
          <w:b/>
          <w:sz w:val="24"/>
        </w:rPr>
        <w:t>”</w:t>
      </w:r>
      <w:r w:rsidR="00BB337D">
        <w:rPr>
          <w:rFonts w:ascii="Palatino Linotype" w:hAnsi="Palatino Linotype"/>
          <w:b/>
          <w:sz w:val="24"/>
        </w:rPr>
        <w:t>,</w:t>
      </w:r>
      <w:r w:rsidR="00BB337D">
        <w:rPr>
          <w:rFonts w:ascii="Palatino Linotype" w:hAnsi="Palatino Linotype"/>
          <w:sz w:val="24"/>
        </w:rPr>
        <w:t xml:space="preserve"> </w:t>
      </w:r>
      <w:r>
        <w:rPr>
          <w:rFonts w:ascii="Palatino Linotype" w:hAnsi="Palatino Linotype"/>
          <w:sz w:val="24"/>
        </w:rPr>
        <w:t>los</w:t>
      </w:r>
      <w:r w:rsidR="00C2603F">
        <w:rPr>
          <w:rFonts w:ascii="Palatino Linotype" w:hAnsi="Palatino Linotype"/>
          <w:sz w:val="24"/>
        </w:rPr>
        <w:t xml:space="preserve"> cual</w:t>
      </w:r>
      <w:r>
        <w:rPr>
          <w:rFonts w:ascii="Palatino Linotype" w:hAnsi="Palatino Linotype"/>
          <w:sz w:val="24"/>
        </w:rPr>
        <w:t>es</w:t>
      </w:r>
      <w:r w:rsidR="00BB337D">
        <w:rPr>
          <w:rFonts w:ascii="Palatino Linotype" w:hAnsi="Palatino Linotype"/>
          <w:sz w:val="24"/>
        </w:rPr>
        <w:t xml:space="preserve"> no se reproduc</w:t>
      </w:r>
      <w:r>
        <w:rPr>
          <w:rFonts w:ascii="Palatino Linotype" w:hAnsi="Palatino Linotype"/>
          <w:sz w:val="24"/>
        </w:rPr>
        <w:t>n</w:t>
      </w:r>
      <w:r w:rsidR="00BB337D">
        <w:rPr>
          <w:rFonts w:ascii="Palatino Linotype" w:hAnsi="Palatino Linotype"/>
          <w:sz w:val="24"/>
        </w:rPr>
        <w:t>e por ser del conocimient</w:t>
      </w:r>
      <w:r w:rsidR="00C2603F">
        <w:rPr>
          <w:rFonts w:ascii="Palatino Linotype" w:hAnsi="Palatino Linotype"/>
          <w:sz w:val="24"/>
        </w:rPr>
        <w:t xml:space="preserve">o de ambas partes; no obstantes, </w:t>
      </w:r>
      <w:r w:rsidR="00BB337D">
        <w:rPr>
          <w:rFonts w:ascii="Palatino Linotype" w:hAnsi="Palatino Linotype"/>
          <w:sz w:val="24"/>
        </w:rPr>
        <w:t>se hará mérito de su contenido durante el estudio respectivo.</w:t>
      </w:r>
    </w:p>
    <w:p w:rsidR="00BB337D" w:rsidRDefault="00BB337D" w:rsidP="0014447C">
      <w:pPr>
        <w:pStyle w:val="Sinespaciado"/>
        <w:spacing w:line="360" w:lineRule="auto"/>
        <w:jc w:val="both"/>
        <w:rPr>
          <w:rFonts w:ascii="Palatino Linotype" w:hAnsi="Palatino Linotype"/>
          <w:sz w:val="24"/>
        </w:rPr>
      </w:pPr>
    </w:p>
    <w:p w:rsidR="00250103" w:rsidRDefault="00250103" w:rsidP="0014447C">
      <w:pPr>
        <w:pStyle w:val="Sinespaciado"/>
        <w:spacing w:line="360" w:lineRule="auto"/>
        <w:jc w:val="both"/>
        <w:rPr>
          <w:rFonts w:ascii="Palatino Linotype" w:hAnsi="Palatino Linotype"/>
          <w:sz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7E2E80" w:rsidRPr="00D04234">
        <w:rPr>
          <w:rFonts w:ascii="Palatino Linotype" w:hAnsi="Palatino Linotype"/>
          <w:b/>
          <w:sz w:val="26"/>
          <w:szCs w:val="26"/>
        </w:rPr>
        <w:t>. Del recurso de revisión.</w:t>
      </w:r>
    </w:p>
    <w:p w:rsidR="003A1968" w:rsidRDefault="007E2E80" w:rsidP="003A1968">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536896">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250103">
        <w:rPr>
          <w:rFonts w:ascii="Palatino Linotype" w:hAnsi="Palatino Linotype"/>
          <w:sz w:val="24"/>
          <w:szCs w:val="24"/>
        </w:rPr>
        <w:t>treinta y uno</w:t>
      </w:r>
      <w:r w:rsidR="00AF2E3E">
        <w:rPr>
          <w:rFonts w:ascii="Palatino Linotype" w:hAnsi="Palatino Linotype"/>
          <w:sz w:val="24"/>
          <w:szCs w:val="24"/>
        </w:rPr>
        <w:t xml:space="preserve"> de agosto</w:t>
      </w:r>
      <w:r w:rsidR="009D2DC1">
        <w:rPr>
          <w:rFonts w:ascii="Palatino Linotype" w:hAnsi="Palatino Linotype"/>
          <w:sz w:val="24"/>
          <w:szCs w:val="24"/>
        </w:rPr>
        <w:t xml:space="preserve"> de dos mil veinte</w:t>
      </w:r>
      <w:r w:rsidRPr="00D04234">
        <w:rPr>
          <w:rFonts w:ascii="Palatino Linotype" w:hAnsi="Palatino Linotype"/>
          <w:sz w:val="24"/>
          <w:szCs w:val="24"/>
        </w:rPr>
        <w:t xml:space="preserve">, en el sistema electrónico con el expediente número </w:t>
      </w:r>
      <w:r w:rsidR="00250103">
        <w:rPr>
          <w:rFonts w:ascii="Palatino Linotype" w:hAnsi="Palatino Linotype"/>
          <w:b/>
          <w:bCs/>
          <w:sz w:val="24"/>
          <w:szCs w:val="24"/>
          <w:lang w:eastAsia="es-MX"/>
        </w:rPr>
        <w:t>03510</w:t>
      </w:r>
      <w:r w:rsidR="009D2DC1">
        <w:rPr>
          <w:rFonts w:ascii="Palatino Linotype" w:hAnsi="Palatino Linotype"/>
          <w:b/>
          <w:bCs/>
          <w:sz w:val="24"/>
          <w:szCs w:val="24"/>
          <w:lang w:eastAsia="es-MX"/>
        </w:rPr>
        <w:t>/INFOEM/IP/RR/2020</w:t>
      </w:r>
      <w:r w:rsidRPr="00D04234">
        <w:rPr>
          <w:rFonts w:ascii="Palatino Linotype" w:hAnsi="Palatino Linotype"/>
          <w:sz w:val="24"/>
          <w:szCs w:val="24"/>
        </w:rPr>
        <w:t xml:space="preserve">, en el cual </w:t>
      </w:r>
      <w:r w:rsidR="007A1D57">
        <w:rPr>
          <w:rFonts w:ascii="Palatino Linotype" w:hAnsi="Palatino Linotype"/>
          <w:sz w:val="24"/>
          <w:szCs w:val="24"/>
        </w:rPr>
        <w:t>realiza l</w:t>
      </w:r>
      <w:r w:rsidRPr="00D04234">
        <w:rPr>
          <w:rFonts w:ascii="Palatino Linotype" w:hAnsi="Palatino Linotype"/>
          <w:sz w:val="24"/>
          <w:szCs w:val="24"/>
        </w:rPr>
        <w:t>as siguientes manifestaciones:</w:t>
      </w:r>
    </w:p>
    <w:p w:rsidR="003A1968" w:rsidRDefault="003A1968" w:rsidP="003A1968">
      <w:pPr>
        <w:pStyle w:val="Sinespaciado"/>
        <w:spacing w:line="360" w:lineRule="auto"/>
        <w:jc w:val="both"/>
        <w:rPr>
          <w:rFonts w:ascii="Palatino Linotype" w:hAnsi="Palatino Linotype"/>
          <w:sz w:val="24"/>
          <w:szCs w:val="24"/>
        </w:rPr>
      </w:pPr>
    </w:p>
    <w:p w:rsidR="007E2E80" w:rsidRPr="009D2DC1" w:rsidRDefault="007E2E80" w:rsidP="00250103">
      <w:pPr>
        <w:pStyle w:val="Sinespaciado"/>
        <w:spacing w:line="360" w:lineRule="auto"/>
        <w:jc w:val="both"/>
        <w:rPr>
          <w:rFonts w:ascii="Palatino Linotype" w:hAnsi="Palatino Linotype"/>
          <w:i/>
        </w:rPr>
      </w:pPr>
      <w:r w:rsidRPr="009D2DC1">
        <w:rPr>
          <w:rFonts w:ascii="Palatino Linotype" w:hAnsi="Palatino Linotype"/>
          <w:b/>
          <w:sz w:val="24"/>
          <w:szCs w:val="24"/>
        </w:rPr>
        <w:t>Acto Impugnado:</w:t>
      </w:r>
      <w:r w:rsidR="00BB337D" w:rsidRPr="009D2DC1">
        <w:rPr>
          <w:rFonts w:ascii="Palatino Linotype" w:hAnsi="Palatino Linotype"/>
          <w:b/>
          <w:sz w:val="24"/>
          <w:szCs w:val="24"/>
        </w:rPr>
        <w:t xml:space="preserve"> </w:t>
      </w:r>
      <w:r w:rsidR="00886627" w:rsidRPr="009D2DC1">
        <w:rPr>
          <w:rFonts w:ascii="Palatino Linotype" w:hAnsi="Palatino Linotype"/>
          <w:i/>
        </w:rPr>
        <w:t>“</w:t>
      </w:r>
      <w:r w:rsidR="00250103" w:rsidRPr="00250103">
        <w:rPr>
          <w:rFonts w:ascii="Palatino Linotype" w:hAnsi="Palatino Linotype"/>
          <w:i/>
        </w:rPr>
        <w:t>Información incompleta</w:t>
      </w:r>
      <w:r w:rsidR="006A3A54" w:rsidRPr="009D2DC1">
        <w:rPr>
          <w:rFonts w:ascii="Palatino Linotype" w:hAnsi="Palatino Linotype"/>
          <w:i/>
        </w:rPr>
        <w:t>"</w:t>
      </w:r>
      <w:r w:rsidR="004757BD" w:rsidRPr="009D2DC1">
        <w:rPr>
          <w:rFonts w:ascii="Palatino Linotype" w:hAnsi="Palatino Linotype"/>
          <w:i/>
        </w:rPr>
        <w:t xml:space="preserve"> (</w:t>
      </w:r>
      <w:r w:rsidR="006A3A54" w:rsidRPr="009D2DC1">
        <w:rPr>
          <w:rFonts w:ascii="Palatino Linotype" w:hAnsi="Palatino Linotype"/>
          <w:i/>
        </w:rPr>
        <w:t>Sic)</w:t>
      </w:r>
    </w:p>
    <w:p w:rsidR="003A1968" w:rsidRDefault="003A1968" w:rsidP="009D2DC1">
      <w:pPr>
        <w:pStyle w:val="Sinespaciado"/>
        <w:spacing w:line="360" w:lineRule="auto"/>
        <w:jc w:val="both"/>
        <w:rPr>
          <w:rFonts w:ascii="Palatino Linotype" w:hAnsi="Palatino Linotype"/>
        </w:rPr>
      </w:pPr>
    </w:p>
    <w:p w:rsidR="007E2E80" w:rsidRPr="009D2DC1" w:rsidRDefault="007E2E80" w:rsidP="00250103">
      <w:pPr>
        <w:pStyle w:val="Sinespaciado"/>
        <w:spacing w:line="360" w:lineRule="auto"/>
        <w:jc w:val="both"/>
        <w:rPr>
          <w:rFonts w:ascii="Palatino Linotype" w:hAnsi="Palatino Linotype"/>
          <w:i/>
        </w:rPr>
      </w:pPr>
      <w:r w:rsidRPr="009D2DC1">
        <w:rPr>
          <w:rFonts w:ascii="Palatino Linotype" w:hAnsi="Palatino Linotype"/>
          <w:b/>
          <w:sz w:val="24"/>
          <w:szCs w:val="24"/>
        </w:rPr>
        <w:t xml:space="preserve">Razones o Motivos de Inconformidad: </w:t>
      </w:r>
      <w:r w:rsidRPr="009D2DC1">
        <w:rPr>
          <w:rFonts w:ascii="Palatino Linotype" w:hAnsi="Palatino Linotype"/>
          <w:i/>
        </w:rPr>
        <w:t>“</w:t>
      </w:r>
      <w:r w:rsidR="00250103" w:rsidRPr="00250103">
        <w:rPr>
          <w:rFonts w:ascii="Palatino Linotype" w:hAnsi="Palatino Linotype"/>
          <w:i/>
        </w:rPr>
        <w:t>Faltó la información referente al presupuesto asignado a cada regiduría y el gasto desglosado por partidas que se han hecho durante el periodo 2018-2019 por regiduría. Además no se identifica en la percepciones y deducciones a que regiduría corresponde cada rubro</w:t>
      </w:r>
      <w:r w:rsidR="003A1968" w:rsidRPr="009D2DC1">
        <w:rPr>
          <w:rFonts w:ascii="Palatino Linotype" w:hAnsi="Palatino Linotype"/>
          <w:i/>
        </w:rPr>
        <w:t>”</w:t>
      </w:r>
      <w:r w:rsidR="006A3A54" w:rsidRPr="009D2DC1">
        <w:rPr>
          <w:rFonts w:ascii="Palatino Linotype" w:hAnsi="Palatino Linotype"/>
          <w:i/>
        </w:rPr>
        <w:t xml:space="preserve"> (Sic)</w:t>
      </w:r>
    </w:p>
    <w:p w:rsidR="00BE6D77" w:rsidRPr="009D2DC1" w:rsidRDefault="00BE6D77" w:rsidP="009D2DC1">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250103">
        <w:rPr>
          <w:rFonts w:ascii="Palatino Linotype" w:hAnsi="Palatino Linotype"/>
          <w:sz w:val="24"/>
          <w:szCs w:val="24"/>
        </w:rPr>
        <w:t>cuatro de septiembre</w:t>
      </w:r>
      <w:r w:rsidR="00241177">
        <w:rPr>
          <w:rFonts w:ascii="Palatino Linotype" w:hAnsi="Palatino Linotype"/>
          <w:sz w:val="24"/>
          <w:szCs w:val="24"/>
        </w:rPr>
        <w:t xml:space="preserv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AC599E" w:rsidRDefault="0024117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abierta la etapa de instrucción, en el sumario se observa que el Sujeto Obligado</w:t>
      </w:r>
      <w:r w:rsidR="00250103">
        <w:rPr>
          <w:rFonts w:ascii="Palatino Linotype" w:hAnsi="Palatino Linotype"/>
          <w:sz w:val="24"/>
          <w:szCs w:val="24"/>
        </w:rPr>
        <w:t xml:space="preserve"> no rindió su Informe Justificado. </w:t>
      </w:r>
      <w:r>
        <w:rPr>
          <w:rFonts w:ascii="Palatino Linotype" w:hAnsi="Palatino Linotype"/>
          <w:sz w:val="24"/>
          <w:szCs w:val="24"/>
        </w:rPr>
        <w:t xml:space="preserve">Por su parte, el Recurrente </w:t>
      </w:r>
      <w:r w:rsidR="00250103">
        <w:rPr>
          <w:rFonts w:ascii="Palatino Linotype" w:hAnsi="Palatino Linotype"/>
          <w:sz w:val="24"/>
          <w:szCs w:val="24"/>
        </w:rPr>
        <w:t xml:space="preserve">no </w:t>
      </w:r>
      <w:r w:rsidR="00C2603F">
        <w:rPr>
          <w:rFonts w:ascii="Palatino Linotype" w:hAnsi="Palatino Linotype"/>
          <w:sz w:val="24"/>
          <w:szCs w:val="24"/>
        </w:rPr>
        <w:t xml:space="preserve">realizó </w:t>
      </w:r>
      <w:r w:rsidR="00C2603F">
        <w:rPr>
          <w:rFonts w:ascii="Palatino Linotype" w:hAnsi="Palatino Linotype"/>
          <w:sz w:val="24"/>
          <w:szCs w:val="24"/>
        </w:rPr>
        <w:lastRenderedPageBreak/>
        <w:t>manifestaciones</w:t>
      </w:r>
      <w:r w:rsidR="00250103">
        <w:rPr>
          <w:rFonts w:ascii="Palatino Linotype" w:hAnsi="Palatino Linotype"/>
          <w:sz w:val="24"/>
          <w:szCs w:val="24"/>
        </w:rPr>
        <w:t>, rindió alegatos o presentó pruebas que a su derecho conviniera durante el término previsto.</w:t>
      </w:r>
    </w:p>
    <w:p w:rsidR="00241177" w:rsidRDefault="0024117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transcurrido el término legal, se decretó el</w:t>
      </w:r>
      <w:r w:rsidR="008279C6">
        <w:rPr>
          <w:rFonts w:ascii="Palatino Linotype" w:hAnsi="Palatino Linotype"/>
          <w:sz w:val="24"/>
          <w:szCs w:val="24"/>
        </w:rPr>
        <w:t xml:space="preserve"> cierre de instrucción en fecha </w:t>
      </w:r>
      <w:r w:rsidR="00250103">
        <w:rPr>
          <w:rFonts w:ascii="Palatino Linotype" w:hAnsi="Palatino Linotype"/>
          <w:sz w:val="24"/>
          <w:szCs w:val="24"/>
        </w:rPr>
        <w:t>veinte de octubre</w:t>
      </w:r>
      <w:r w:rsidR="008279C6">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EB4D9E" w:rsidRDefault="00EB4D9E" w:rsidP="0014447C">
      <w:pPr>
        <w:pStyle w:val="Sinespaciado"/>
        <w:spacing w:line="360" w:lineRule="auto"/>
        <w:jc w:val="both"/>
        <w:rPr>
          <w:rFonts w:ascii="Palatino Linotype" w:hAnsi="Palatino Linotype"/>
          <w:sz w:val="24"/>
          <w:szCs w:val="24"/>
        </w:rPr>
      </w:pPr>
    </w:p>
    <w:p w:rsidR="00EB4D9E" w:rsidRPr="00EB4D9E" w:rsidRDefault="00EB4D9E" w:rsidP="00EB4D9E">
      <w:pPr>
        <w:spacing w:after="0" w:line="360" w:lineRule="auto"/>
        <w:rPr>
          <w:rFonts w:ascii="Palatino Linotype" w:hAnsi="Palatino Linotype"/>
          <w:b/>
          <w:sz w:val="26"/>
          <w:szCs w:val="26"/>
        </w:rPr>
      </w:pPr>
      <w:r>
        <w:rPr>
          <w:rFonts w:ascii="Palatino Linotype" w:hAnsi="Palatino Linotype"/>
          <w:b/>
          <w:sz w:val="26"/>
          <w:szCs w:val="26"/>
        </w:rPr>
        <w:t>SÉPTIMO</w:t>
      </w:r>
      <w:r w:rsidRPr="00EB4D9E">
        <w:rPr>
          <w:rFonts w:ascii="Palatino Linotype" w:hAnsi="Palatino Linotype"/>
          <w:b/>
          <w:sz w:val="26"/>
          <w:szCs w:val="26"/>
        </w:rPr>
        <w:t>. De la ampliación del término para resolver.</w:t>
      </w:r>
    </w:p>
    <w:p w:rsidR="00EB4D9E" w:rsidRPr="00EB4D9E" w:rsidRDefault="00EB4D9E" w:rsidP="00EB4D9E">
      <w:pPr>
        <w:spacing w:after="0" w:line="360" w:lineRule="auto"/>
        <w:jc w:val="both"/>
        <w:rPr>
          <w:rFonts w:ascii="Palatino Linotype" w:hAnsi="Palatino Linotype"/>
          <w:sz w:val="24"/>
          <w:szCs w:val="24"/>
        </w:rPr>
      </w:pPr>
      <w:r w:rsidRPr="00EB4D9E">
        <w:rPr>
          <w:rFonts w:ascii="Palatino Linotype" w:hAnsi="Palatino Linotype"/>
          <w:sz w:val="24"/>
          <w:szCs w:val="24"/>
        </w:rPr>
        <w:t xml:space="preserve">En fecha </w:t>
      </w:r>
      <w:r w:rsidR="00250103">
        <w:rPr>
          <w:rFonts w:ascii="Palatino Linotype" w:hAnsi="Palatino Linotype"/>
          <w:sz w:val="24"/>
          <w:szCs w:val="24"/>
        </w:rPr>
        <w:t>veinte</w:t>
      </w:r>
      <w:r w:rsidRPr="00EB4D9E">
        <w:rPr>
          <w:rFonts w:ascii="Palatino Linotype" w:hAnsi="Palatino Linotype"/>
          <w:sz w:val="24"/>
          <w:szCs w:val="24"/>
        </w:rPr>
        <w:t xml:space="preserve"> de octubre de dos mil veinte, se amplió el término para resolver el recurso de revisión en términos del artículo 181 párrafo tercero de la Ley de Transparencia y Acceso a la Información Pública del Estado de México y Municipios por </w:t>
      </w:r>
      <w:r w:rsidR="006D7135">
        <w:rPr>
          <w:rFonts w:ascii="Palatino Linotype" w:hAnsi="Palatino Linotype"/>
          <w:sz w:val="24"/>
          <w:szCs w:val="24"/>
        </w:rPr>
        <w:t xml:space="preserve">un plazo de quince días hábiles, </w:t>
      </w:r>
      <w:r w:rsidR="006D7135" w:rsidRPr="004A2003">
        <w:rPr>
          <w:rFonts w:ascii="Palatino Linotype" w:hAnsi="Palatino Linotype" w:cs="Arial"/>
          <w:sz w:val="24"/>
          <w:szCs w:val="24"/>
        </w:rPr>
        <w:t>dada la cantidad de recursos de revisión que en el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w:t>
      </w:r>
      <w:r w:rsidR="006D7135">
        <w:rPr>
          <w:rFonts w:ascii="Palatino Linotype" w:hAnsi="Palatino Linotype" w:cs="Arial"/>
          <w:sz w:val="24"/>
          <w:szCs w:val="24"/>
        </w:rPr>
        <w:t xml:space="preserve">s que conlleva. </w:t>
      </w:r>
      <w:r w:rsidR="006D7135" w:rsidRPr="004A2003">
        <w:rPr>
          <w:rFonts w:ascii="Palatino Linotype" w:hAnsi="Palatino Linotype" w:cs="Arial"/>
          <w:sz w:val="24"/>
          <w:szCs w:val="24"/>
        </w:rPr>
        <w:t xml:space="preserve">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w:t>
      </w:r>
      <w:r w:rsidR="006D7135" w:rsidRPr="004A2003">
        <w:rPr>
          <w:rFonts w:ascii="Palatino Linotype" w:hAnsi="Palatino Linotype" w:cs="Arial"/>
          <w:sz w:val="24"/>
          <w:szCs w:val="24"/>
        </w:rPr>
        <w:lastRenderedPageBreak/>
        <w:t>no corresponder a la realidad, es factible acudir, en tal supuesto, a los ordenamientos internacionales, a fin de establecer el contenido del 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razonable" es aplicable no sólo a la solución jurisdiccional de una controversia, sino a procedimientos análogos seguidos en forma de juicio, lo que implica que haya razonabilidad en el trámite y en la conclusión de las diversas etapas del procedimiento.</w:t>
      </w:r>
    </w:p>
    <w:p w:rsidR="00241177" w:rsidRDefault="00241177"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FF1E85">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FF1E85">
        <w:rPr>
          <w:rFonts w:ascii="Palatino Linotype" w:hAnsi="Palatino Linotype"/>
          <w:sz w:val="24"/>
          <w:szCs w:val="24"/>
        </w:rPr>
        <w:t>tercero</w:t>
      </w:r>
      <w:r w:rsidRPr="0014447C">
        <w:rPr>
          <w:rFonts w:ascii="Palatino Linotype" w:hAnsi="Palatino Linotype"/>
          <w:sz w:val="24"/>
          <w:szCs w:val="24"/>
        </w:rPr>
        <w:t xml:space="preserve"> y vigésimo </w:t>
      </w:r>
      <w:r w:rsidR="00FF1E85">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14447C">
        <w:rPr>
          <w:rFonts w:ascii="Palatino Linotype" w:hAnsi="Palatino Linotype"/>
          <w:sz w:val="24"/>
          <w:szCs w:val="24"/>
        </w:rPr>
        <w:lastRenderedPageBreak/>
        <w:t>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241177" w:rsidRPr="002D7098" w:rsidRDefault="007E2E80" w:rsidP="00241177">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241177" w:rsidRPr="002D7098">
        <w:rPr>
          <w:rFonts w:ascii="Palatino Linotype" w:hAnsi="Palatino Linotype"/>
          <w:b/>
          <w:sz w:val="26"/>
          <w:szCs w:val="26"/>
        </w:rPr>
        <w:t>Cuestiones de previo y especial pronunciamiento.</w:t>
      </w:r>
    </w:p>
    <w:p w:rsidR="00241177" w:rsidRPr="002D7098" w:rsidRDefault="00241177" w:rsidP="00241177">
      <w:pPr>
        <w:spacing w:after="0" w:line="360" w:lineRule="auto"/>
        <w:jc w:val="both"/>
        <w:rPr>
          <w:rFonts w:ascii="Palatino Linotype" w:eastAsia="Times New Roman" w:hAnsi="Palatino Linotype" w:cs="Times New Roman"/>
          <w:sz w:val="24"/>
          <w:szCs w:val="24"/>
          <w:lang w:eastAsia="es-ES"/>
        </w:rPr>
      </w:pPr>
      <w:r w:rsidRPr="002D7098">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2D7098">
        <w:rPr>
          <w:rFonts w:ascii="Palatino Linotype" w:eastAsia="Times New Roman" w:hAnsi="Palatino Linotype" w:cs="Times New Roman"/>
          <w:sz w:val="24"/>
          <w:szCs w:val="24"/>
          <w:lang w:val="es-ES_tradnl" w:eastAsia="es-ES"/>
        </w:rPr>
        <w:t>Acceso a la Información Pública del Estado de México y Municipios</w:t>
      </w:r>
      <w:r w:rsidRPr="002D7098">
        <w:rPr>
          <w:rFonts w:ascii="Palatino Linotype" w:eastAsia="Times New Roman" w:hAnsi="Palatino Linotype" w:cs="Times New Roman"/>
          <w:sz w:val="24"/>
          <w:szCs w:val="24"/>
          <w:lang w:eastAsia="es-ES"/>
        </w:rPr>
        <w:t>, establecidos en el artículo 180 que enuncia:</w:t>
      </w:r>
    </w:p>
    <w:p w:rsidR="00241177" w:rsidRPr="002D7098" w:rsidRDefault="00241177" w:rsidP="00241177">
      <w:pPr>
        <w:spacing w:after="0" w:line="360" w:lineRule="auto"/>
        <w:jc w:val="both"/>
        <w:rPr>
          <w:rFonts w:ascii="Palatino Linotype" w:eastAsia="Times New Roman" w:hAnsi="Palatino Linotype" w:cs="Times New Roman"/>
          <w:sz w:val="24"/>
          <w:szCs w:val="24"/>
          <w:lang w:eastAsia="es-ES"/>
        </w:rPr>
      </w:pP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lastRenderedPageBreak/>
        <w:t>VII. La copia de la respuesta que se impugna y, en su caso, de la notificación correspondiente, en el caso de respuesta de la solicitud; y</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p>
    <w:p w:rsidR="00241177" w:rsidRPr="009B514F" w:rsidRDefault="00241177" w:rsidP="00241177">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rsidR="00241177" w:rsidRPr="002D7098" w:rsidRDefault="00241177" w:rsidP="00241177">
      <w:pPr>
        <w:spacing w:after="0" w:line="360" w:lineRule="auto"/>
        <w:jc w:val="both"/>
        <w:rPr>
          <w:rFonts w:ascii="Palatino Linotype" w:eastAsia="Times New Roman" w:hAnsi="Palatino Linotype" w:cs="Arial"/>
          <w:b/>
          <w:i/>
          <w:sz w:val="24"/>
          <w:szCs w:val="24"/>
          <w:lang w:eastAsia="es-ES"/>
        </w:rPr>
      </w:pPr>
    </w:p>
    <w:p w:rsidR="00241177" w:rsidRPr="002D7098" w:rsidRDefault="00241177" w:rsidP="00241177">
      <w:pPr>
        <w:spacing w:after="0" w:line="360" w:lineRule="auto"/>
        <w:jc w:val="both"/>
        <w:rPr>
          <w:rFonts w:ascii="Palatino Linotype" w:eastAsia="Calibri" w:hAnsi="Palatino Linotype" w:cs="Arial"/>
          <w:sz w:val="24"/>
          <w:szCs w:val="24"/>
          <w:lang w:val="es-ES" w:eastAsia="es-ES"/>
        </w:rPr>
      </w:pPr>
      <w:r w:rsidRPr="002D7098">
        <w:rPr>
          <w:rFonts w:ascii="Palatino Linotype" w:eastAsia="Calibri" w:hAnsi="Palatino Linotype" w:cs="Segoe UI"/>
          <w:sz w:val="24"/>
          <w:szCs w:val="24"/>
          <w:lang w:val="es-ES" w:eastAsia="es-ES"/>
        </w:rPr>
        <w:t xml:space="preserve">Cabe señalar que el hoy Recurrente </w:t>
      </w:r>
      <w:r w:rsidR="00250103">
        <w:rPr>
          <w:rFonts w:ascii="Palatino Linotype" w:eastAsia="Calibri" w:hAnsi="Palatino Linotype" w:cs="Segoe UI"/>
          <w:sz w:val="24"/>
          <w:szCs w:val="24"/>
          <w:lang w:val="es-ES" w:eastAsia="es-ES"/>
        </w:rPr>
        <w:t xml:space="preserve">no </w:t>
      </w:r>
      <w:r w:rsidRPr="002D7098">
        <w:rPr>
          <w:rFonts w:ascii="Palatino Linotype" w:eastAsia="Calibri" w:hAnsi="Palatino Linotype" w:cs="Segoe UI"/>
          <w:sz w:val="24"/>
          <w:szCs w:val="24"/>
          <w:lang w:val="es-ES" w:eastAsia="es-ES"/>
        </w:rPr>
        <w:t xml:space="preserve">se identificó </w:t>
      </w:r>
      <w:r w:rsidR="00250103">
        <w:rPr>
          <w:rFonts w:ascii="Palatino Linotype" w:eastAsia="Calibri" w:hAnsi="Palatino Linotype" w:cs="Segoe UI"/>
          <w:sz w:val="24"/>
          <w:szCs w:val="24"/>
          <w:lang w:val="es-ES" w:eastAsia="es-ES"/>
        </w:rPr>
        <w:t xml:space="preserve">de ninguna forma. </w:t>
      </w:r>
      <w:r w:rsidRPr="002D7098">
        <w:rPr>
          <w:rFonts w:ascii="Palatino Linotype" w:eastAsia="Calibri" w:hAnsi="Palatino Linotype" w:cs="Times New Roman"/>
          <w:sz w:val="24"/>
          <w:szCs w:val="24"/>
          <w:lang w:val="es-ES" w:eastAsia="es-ES"/>
        </w:rPr>
        <w:t>No obstante</w:t>
      </w:r>
      <w:r w:rsidR="00C07EF0">
        <w:rPr>
          <w:rFonts w:ascii="Palatino Linotype" w:eastAsia="Calibri" w:hAnsi="Palatino Linotype" w:cs="Times New Roman"/>
          <w:sz w:val="24"/>
          <w:szCs w:val="24"/>
          <w:lang w:val="es-ES" w:eastAsia="es-ES"/>
        </w:rPr>
        <w:t>,</w:t>
      </w:r>
      <w:r w:rsidRPr="002D7098">
        <w:rPr>
          <w:rFonts w:ascii="Palatino Linotype" w:eastAsia="Calibri" w:hAnsi="Palatino Linotype" w:cs="Times New Roman"/>
          <w:sz w:val="24"/>
          <w:szCs w:val="24"/>
          <w:lang w:val="es-ES" w:eastAsia="es-ES"/>
        </w:rPr>
        <w:t xml:space="preserve"> proporcionar e</w:t>
      </w:r>
      <w:r w:rsidR="00C07EF0">
        <w:rPr>
          <w:rFonts w:ascii="Palatino Linotype" w:eastAsia="Calibri" w:hAnsi="Palatino Linotype" w:cs="Times New Roman"/>
          <w:sz w:val="24"/>
          <w:szCs w:val="24"/>
          <w:lang w:val="es-ES" w:eastAsia="es-ES"/>
        </w:rPr>
        <w:t>l nombre incompleto o seudónimo</w:t>
      </w:r>
      <w:r w:rsidR="001A775E">
        <w:rPr>
          <w:rFonts w:ascii="Palatino Linotype" w:eastAsia="Calibri" w:hAnsi="Palatino Linotype" w:cs="Times New Roman"/>
          <w:sz w:val="24"/>
          <w:szCs w:val="24"/>
          <w:lang w:val="es-ES" w:eastAsia="es-ES"/>
        </w:rPr>
        <w:t>, o en el</w:t>
      </w:r>
      <w:r w:rsidR="006D7135">
        <w:rPr>
          <w:rFonts w:ascii="Palatino Linotype" w:eastAsia="Calibri" w:hAnsi="Palatino Linotype" w:cs="Times New Roman"/>
          <w:sz w:val="24"/>
          <w:szCs w:val="24"/>
          <w:lang w:val="es-ES" w:eastAsia="es-ES"/>
        </w:rPr>
        <w:t xml:space="preserve"> presente caso no se señale un nombre para su</w:t>
      </w:r>
      <w:r w:rsidR="001A775E">
        <w:rPr>
          <w:rFonts w:ascii="Palatino Linotype" w:eastAsia="Calibri" w:hAnsi="Palatino Linotype" w:cs="Times New Roman"/>
          <w:sz w:val="24"/>
          <w:szCs w:val="24"/>
          <w:lang w:val="es-ES" w:eastAsia="es-ES"/>
        </w:rPr>
        <w:t xml:space="preserve"> identificación,</w:t>
      </w:r>
      <w:r w:rsidRPr="002D7098">
        <w:rPr>
          <w:rFonts w:ascii="Palatino Linotype" w:eastAsia="Calibri" w:hAnsi="Palatino Linotype" w:cs="Times New Roman"/>
          <w:sz w:val="24"/>
          <w:szCs w:val="24"/>
          <w:lang w:val="es-ES" w:eastAsia="es-ES"/>
        </w:rPr>
        <w:t xml:space="preserve"> no es motivo para desechar las </w:t>
      </w:r>
      <w:r w:rsidRPr="002D7098">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241177" w:rsidRPr="002D7098" w:rsidRDefault="00241177" w:rsidP="00241177">
      <w:pPr>
        <w:spacing w:after="0" w:line="360" w:lineRule="auto"/>
        <w:jc w:val="both"/>
        <w:rPr>
          <w:rFonts w:ascii="Palatino Linotype" w:eastAsia="Calibri" w:hAnsi="Palatino Linotype" w:cs="Arial"/>
          <w:sz w:val="24"/>
          <w:szCs w:val="24"/>
          <w:lang w:val="es-ES" w:eastAsia="es-ES"/>
        </w:rPr>
      </w:pPr>
    </w:p>
    <w:p w:rsidR="00241177" w:rsidRPr="009B514F" w:rsidRDefault="00241177" w:rsidP="00241177">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w:t>
      </w:r>
      <w:r>
        <w:rPr>
          <w:rFonts w:ascii="Palatino Linotype" w:eastAsia="Calibri" w:hAnsi="Palatino Linotype" w:cs="Arial"/>
          <w:i/>
          <w:lang w:val="es-ES" w:eastAsia="es-ES"/>
        </w:rPr>
        <w:t>oporcionado por el solicitante.</w:t>
      </w:r>
    </w:p>
    <w:p w:rsidR="00241177" w:rsidRPr="00B21FC7" w:rsidRDefault="00241177" w:rsidP="00241177">
      <w:pPr>
        <w:spacing w:after="0" w:line="360" w:lineRule="auto"/>
        <w:jc w:val="both"/>
        <w:rPr>
          <w:rFonts w:ascii="Palatino Linotype" w:eastAsia="Times New Roman" w:hAnsi="Palatino Linotype" w:cs="Times New Roman"/>
          <w:sz w:val="24"/>
          <w:szCs w:val="24"/>
          <w:lang w:val="es-ES" w:eastAsia="es-ES"/>
        </w:rPr>
      </w:pPr>
    </w:p>
    <w:p w:rsidR="00241177" w:rsidRPr="00B21FC7" w:rsidRDefault="00241177" w:rsidP="00241177">
      <w:pPr>
        <w:spacing w:after="0" w:line="360" w:lineRule="auto"/>
        <w:jc w:val="both"/>
        <w:rPr>
          <w:rFonts w:ascii="Palatino Linotype" w:eastAsia="Calibri" w:hAnsi="Palatino Linotype" w:cs="Times New Roman"/>
          <w:sz w:val="24"/>
          <w:szCs w:val="24"/>
          <w:lang w:val="es-ES" w:eastAsia="es-ES"/>
        </w:rPr>
      </w:pPr>
      <w:r w:rsidRPr="00B21FC7">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21FC7">
        <w:rPr>
          <w:rFonts w:ascii="Palatino Linotype" w:eastAsia="Calibri" w:hAnsi="Palatino Linotype" w:cs="Arial"/>
          <w:sz w:val="24"/>
          <w:szCs w:val="24"/>
          <w:lang w:val="es-ES" w:eastAsia="es-ES"/>
        </w:rPr>
        <w:t>vigésimo, vigésimo primero</w:t>
      </w:r>
      <w:r w:rsidRPr="00B21FC7">
        <w:rPr>
          <w:rFonts w:ascii="Palatino Linotype" w:eastAsia="Times New Roman" w:hAnsi="Palatino Linotype" w:cs="Arial"/>
          <w:sz w:val="24"/>
          <w:szCs w:val="24"/>
          <w:lang w:eastAsia="es-ES"/>
        </w:rPr>
        <w:t xml:space="preserve"> y vigésimo segundo</w:t>
      </w:r>
      <w:r w:rsidRPr="00B21FC7">
        <w:rPr>
          <w:rFonts w:ascii="Palatino Linotype" w:eastAsia="Calibri" w:hAnsi="Palatino Linotype" w:cs="Times New Roman"/>
          <w:sz w:val="24"/>
          <w:szCs w:val="24"/>
          <w:lang w:val="es-ES" w:eastAsia="es-ES"/>
        </w:rPr>
        <w:t>, de la Constitución Política del Estado Libre y Soberano de México, se establece lo siguiente:</w:t>
      </w:r>
    </w:p>
    <w:p w:rsidR="00241177" w:rsidRPr="00B21FC7" w:rsidRDefault="00241177" w:rsidP="00241177">
      <w:pPr>
        <w:spacing w:after="0" w:line="360" w:lineRule="auto"/>
        <w:jc w:val="both"/>
        <w:rPr>
          <w:rFonts w:ascii="Palatino Linotype" w:eastAsia="Calibri" w:hAnsi="Palatino Linotype" w:cs="Times New Roman"/>
          <w:sz w:val="24"/>
          <w:szCs w:val="24"/>
          <w:lang w:val="es-ES" w:eastAsia="es-ES"/>
        </w:rPr>
      </w:pPr>
    </w:p>
    <w:p w:rsidR="00241177" w:rsidRPr="009B514F" w:rsidRDefault="00241177" w:rsidP="00241177">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lastRenderedPageBreak/>
        <w:t>Constitución Política de los Estados Unidos Mexicanos</w:t>
      </w:r>
    </w:p>
    <w:p w:rsidR="00241177" w:rsidRPr="009B514F" w:rsidRDefault="00241177" w:rsidP="00241177">
      <w:pPr>
        <w:spacing w:after="0" w:line="240" w:lineRule="auto"/>
        <w:ind w:left="567" w:right="567"/>
        <w:jc w:val="both"/>
        <w:rPr>
          <w:rFonts w:ascii="Palatino Linotype" w:eastAsia="Times New Roman" w:hAnsi="Palatino Linotype" w:cs="Times New Roman"/>
          <w:b/>
          <w:i/>
          <w:lang w:val="es-ES" w:eastAsia="es-ES"/>
        </w:rPr>
      </w:pP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p>
    <w:p w:rsidR="00241177" w:rsidRPr="009B514F" w:rsidRDefault="00241177" w:rsidP="00241177">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241177" w:rsidRPr="009B514F" w:rsidRDefault="00241177" w:rsidP="00241177">
      <w:pPr>
        <w:spacing w:after="0" w:line="240" w:lineRule="auto"/>
        <w:ind w:left="567" w:right="567"/>
        <w:jc w:val="both"/>
        <w:rPr>
          <w:rFonts w:ascii="Palatino Linotype" w:eastAsia="Times New Roman" w:hAnsi="Palatino Linotype" w:cs="Times New Roman"/>
          <w:b/>
          <w:i/>
          <w:lang w:val="es-ES" w:eastAsia="es-ES"/>
        </w:rPr>
      </w:pP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garantizar el ejercicio del derecho de transparencia, acceso a la información pública y protección de datos personales, los poderes públicos y los organismos autónomos, </w:t>
      </w:r>
      <w:r w:rsidRPr="009B514F">
        <w:rPr>
          <w:rFonts w:ascii="Palatino Linotype" w:eastAsia="Times New Roman" w:hAnsi="Palatino Linotype" w:cs="Times New Roman"/>
          <w:i/>
          <w:lang w:val="es-ES" w:eastAsia="es-ES"/>
        </w:rPr>
        <w:lastRenderedPageBreak/>
        <w:t>transparentarán sus acciones, en términos de las disposiciones aplicables, la información será oportuna, clara, veraz y de fácil acceso. Este derecho se regirá por los principios y bases siguientes:</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241177" w:rsidRPr="009B514F" w:rsidRDefault="00241177" w:rsidP="00241177">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w:t>
      </w:r>
      <w:r>
        <w:rPr>
          <w:rFonts w:ascii="Palatino Linotype" w:eastAsia="Times New Roman" w:hAnsi="Palatino Linotype" w:cs="Times New Roman"/>
          <w:i/>
          <w:lang w:val="es-ES" w:eastAsia="es-ES"/>
        </w:rPr>
        <w:t>inos que establezca la ley. (…)</w:t>
      </w:r>
    </w:p>
    <w:p w:rsidR="00241177" w:rsidRPr="00B21FC7" w:rsidRDefault="00241177" w:rsidP="00241177">
      <w:pPr>
        <w:spacing w:after="0" w:line="360" w:lineRule="auto"/>
        <w:ind w:left="567" w:right="567"/>
        <w:jc w:val="both"/>
        <w:rPr>
          <w:rFonts w:ascii="Palatino Linotype" w:eastAsia="Times New Roman" w:hAnsi="Palatino Linotype" w:cs="Times New Roman"/>
          <w:sz w:val="24"/>
          <w:szCs w:val="24"/>
          <w:lang w:val="es-ES" w:eastAsia="es-ES"/>
        </w:rPr>
      </w:pPr>
    </w:p>
    <w:p w:rsidR="00241177" w:rsidRPr="00B21FC7" w:rsidRDefault="00241177" w:rsidP="00241177">
      <w:pPr>
        <w:spacing w:after="0" w:line="360" w:lineRule="auto"/>
        <w:jc w:val="both"/>
        <w:rPr>
          <w:rFonts w:ascii="Palatino Linotype" w:eastAsia="Times New Roman" w:hAnsi="Palatino Linotype" w:cs="Times New Roman"/>
          <w:sz w:val="24"/>
          <w:szCs w:val="24"/>
          <w:lang w:val="es-ES" w:eastAsia="es-ES"/>
        </w:rPr>
      </w:pPr>
      <w:r w:rsidRPr="00B21FC7">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241177" w:rsidRPr="00B21FC7" w:rsidRDefault="00241177" w:rsidP="00241177">
      <w:pPr>
        <w:spacing w:after="0" w:line="240" w:lineRule="auto"/>
        <w:ind w:left="567" w:right="567"/>
        <w:jc w:val="both"/>
        <w:rPr>
          <w:rFonts w:ascii="Palatino Linotype" w:eastAsia="Times New Roman" w:hAnsi="Palatino Linotype" w:cs="Times New Roman"/>
          <w:sz w:val="24"/>
          <w:szCs w:val="24"/>
          <w:lang w:val="es-ES" w:eastAsia="es-ES"/>
        </w:rPr>
      </w:pPr>
    </w:p>
    <w:p w:rsidR="00241177" w:rsidRPr="009B514F" w:rsidRDefault="00241177" w:rsidP="00241177">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41177" w:rsidRPr="009B514F" w:rsidRDefault="00241177" w:rsidP="00241177">
      <w:pPr>
        <w:spacing w:after="0" w:line="240" w:lineRule="auto"/>
        <w:ind w:left="567" w:right="567"/>
        <w:jc w:val="both"/>
        <w:rPr>
          <w:rFonts w:ascii="Palatino Linotype" w:eastAsia="Calibri" w:hAnsi="Palatino Linotype" w:cs="Times New Roman"/>
          <w:i/>
          <w:lang w:val="es-ES" w:eastAsia="es-ES"/>
        </w:rPr>
      </w:pPr>
    </w:p>
    <w:p w:rsidR="00241177" w:rsidRPr="009B514F" w:rsidRDefault="00241177" w:rsidP="00241177">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241177" w:rsidRPr="009B514F" w:rsidRDefault="00241177" w:rsidP="00241177">
      <w:pPr>
        <w:spacing w:after="0" w:line="240" w:lineRule="auto"/>
        <w:ind w:left="567" w:right="567"/>
        <w:jc w:val="both"/>
        <w:rPr>
          <w:rFonts w:ascii="Palatino Linotype" w:eastAsia="Calibri" w:hAnsi="Palatino Linotype" w:cs="Times New Roman"/>
          <w:i/>
          <w:lang w:val="es-ES" w:eastAsia="es-ES"/>
        </w:rPr>
      </w:pPr>
    </w:p>
    <w:p w:rsidR="00241177" w:rsidRPr="009B514F" w:rsidRDefault="00241177" w:rsidP="00241177">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w:t>
      </w:r>
      <w:r>
        <w:rPr>
          <w:rFonts w:ascii="Palatino Linotype" w:eastAsia="Calibri" w:hAnsi="Palatino Linotype" w:cs="Times New Roman"/>
          <w:i/>
          <w:lang w:val="es-ES" w:eastAsia="es-ES"/>
        </w:rPr>
        <w:t>términos que establezca la ley.</w:t>
      </w:r>
    </w:p>
    <w:p w:rsidR="00241177" w:rsidRPr="009B514F" w:rsidRDefault="00241177" w:rsidP="00241177">
      <w:pPr>
        <w:spacing w:after="0" w:line="360" w:lineRule="auto"/>
        <w:ind w:left="567" w:right="567"/>
        <w:jc w:val="both"/>
        <w:rPr>
          <w:rFonts w:ascii="Palatino Linotype" w:eastAsia="Times New Roman" w:hAnsi="Palatino Linotype" w:cs="Times New Roman"/>
          <w:lang w:val="es-ES" w:eastAsia="es-ES"/>
        </w:rPr>
      </w:pPr>
    </w:p>
    <w:p w:rsidR="00241177" w:rsidRPr="00B21FC7" w:rsidRDefault="00241177" w:rsidP="00241177">
      <w:pPr>
        <w:spacing w:after="0" w:line="360" w:lineRule="auto"/>
        <w:jc w:val="both"/>
        <w:rPr>
          <w:rFonts w:ascii="Palatino Linotype" w:eastAsia="Times New Roman" w:hAnsi="Palatino Linotype" w:cs="Times New Roman"/>
          <w:sz w:val="24"/>
          <w:szCs w:val="24"/>
          <w:lang w:val="es-ES" w:eastAsia="es-ES"/>
        </w:rPr>
      </w:pPr>
      <w:r w:rsidRPr="00B21FC7">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241177" w:rsidRPr="00B21FC7" w:rsidRDefault="00241177" w:rsidP="00241177">
      <w:pPr>
        <w:spacing w:after="0" w:line="360" w:lineRule="auto"/>
        <w:jc w:val="both"/>
        <w:rPr>
          <w:rFonts w:ascii="Palatino Linotype" w:eastAsia="Times New Roman" w:hAnsi="Palatino Linotype" w:cs="Arial"/>
          <w:sz w:val="24"/>
          <w:szCs w:val="24"/>
          <w:lang w:val="es-ES" w:eastAsia="es-ES"/>
        </w:rPr>
      </w:pPr>
    </w:p>
    <w:p w:rsidR="00241177" w:rsidRDefault="00241177" w:rsidP="00241177">
      <w:pPr>
        <w:pStyle w:val="Textoindependiente"/>
        <w:spacing w:line="360" w:lineRule="auto"/>
        <w:jc w:val="both"/>
        <w:rPr>
          <w:rFonts w:ascii="Palatino Linotype" w:hAnsi="Palatino Linotype" w:cstheme="minorHAnsi"/>
          <w:b/>
          <w:sz w:val="26"/>
          <w:szCs w:val="26"/>
          <w:lang w:val="es-MX"/>
        </w:rPr>
      </w:pPr>
      <w:r w:rsidRPr="00B21FC7">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241177" w:rsidRPr="00833611" w:rsidRDefault="00241177" w:rsidP="00241177">
      <w:pPr>
        <w:pStyle w:val="Textoindependiente"/>
        <w:spacing w:line="360" w:lineRule="auto"/>
        <w:jc w:val="both"/>
        <w:rPr>
          <w:rFonts w:ascii="Palatino Linotype" w:hAnsi="Palatino Linotype" w:cstheme="minorHAnsi"/>
          <w:sz w:val="24"/>
          <w:szCs w:val="24"/>
          <w:lang w:val="es-MX"/>
        </w:rPr>
      </w:pPr>
    </w:p>
    <w:p w:rsidR="00705D1C" w:rsidRPr="0014447C" w:rsidRDefault="00241177"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sz w:val="24"/>
          <w:szCs w:val="24"/>
        </w:rPr>
        <w:lastRenderedPageBreak/>
        <w:t>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B7657B"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QUIN</w:t>
      </w:r>
      <w:r w:rsidR="00974BC5">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6F1E52" w:rsidRDefault="00A9172E" w:rsidP="00BE23C5">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4E37E9">
        <w:rPr>
          <w:rFonts w:ascii="Palatino Linotype" w:hAnsi="Palatino Linotype"/>
          <w:sz w:val="24"/>
          <w:szCs w:val="24"/>
        </w:rPr>
        <w:t xml:space="preserve"> el</w:t>
      </w:r>
      <w:r w:rsidR="00336EDF">
        <w:rPr>
          <w:rFonts w:ascii="Palatino Linotype" w:hAnsi="Palatino Linotype"/>
          <w:sz w:val="24"/>
          <w:szCs w:val="24"/>
        </w:rPr>
        <w:t xml:space="preserve"> hoy Recurrente requirió</w:t>
      </w:r>
      <w:r w:rsidR="0079496F">
        <w:rPr>
          <w:rFonts w:ascii="Palatino Linotype" w:hAnsi="Palatino Linotype"/>
          <w:sz w:val="24"/>
          <w:szCs w:val="24"/>
        </w:rPr>
        <w:t xml:space="preserve"> </w:t>
      </w:r>
      <w:r w:rsidR="00B7657B">
        <w:rPr>
          <w:rFonts w:ascii="Palatino Linotype" w:hAnsi="Palatino Linotype"/>
          <w:sz w:val="24"/>
          <w:szCs w:val="24"/>
        </w:rPr>
        <w:t xml:space="preserve">al Sujeto Obligado </w:t>
      </w:r>
      <w:r w:rsidR="001A775E">
        <w:rPr>
          <w:rFonts w:ascii="Palatino Linotype" w:hAnsi="Palatino Linotype"/>
          <w:sz w:val="24"/>
          <w:szCs w:val="24"/>
        </w:rPr>
        <w:t>la</w:t>
      </w:r>
      <w:r w:rsidR="005676C1">
        <w:rPr>
          <w:rFonts w:ascii="Palatino Linotype" w:hAnsi="Palatino Linotype"/>
          <w:sz w:val="24"/>
          <w:szCs w:val="24"/>
        </w:rPr>
        <w:t xml:space="preserve"> información relativa a los sueldos y salarios brutos, comprendiendo todos los rubros, de todas las áreas de las regi</w:t>
      </w:r>
      <w:r w:rsidR="005A0CE1">
        <w:rPr>
          <w:rFonts w:ascii="Palatino Linotype" w:hAnsi="Palatino Linotype"/>
          <w:sz w:val="24"/>
          <w:szCs w:val="24"/>
        </w:rPr>
        <w:t>durías del H. Ayuntamiento, des</w:t>
      </w:r>
      <w:r w:rsidR="005676C1">
        <w:rPr>
          <w:rFonts w:ascii="Palatino Linotype" w:hAnsi="Palatino Linotype"/>
          <w:sz w:val="24"/>
          <w:szCs w:val="24"/>
        </w:rPr>
        <w:t>glosando cada uno de los elementos en recibos de nómina y otros documentos, considerando al personal de base y confianza, que labora en la actual administración. Además</w:t>
      </w:r>
      <w:r w:rsidR="005A0CE1">
        <w:rPr>
          <w:rFonts w:ascii="Palatino Linotype" w:hAnsi="Palatino Linotype"/>
          <w:sz w:val="24"/>
          <w:szCs w:val="24"/>
        </w:rPr>
        <w:t>,</w:t>
      </w:r>
      <w:r w:rsidR="005676C1">
        <w:rPr>
          <w:rFonts w:ascii="Palatino Linotype" w:hAnsi="Palatino Linotype"/>
          <w:sz w:val="24"/>
          <w:szCs w:val="24"/>
        </w:rPr>
        <w:t xml:space="preserve"> se requirió la información referente al presupuesto asignado a cada regiduría y el gasto desglosado por partidas que se han hecho durante el periodo 2018-2019 por regiduría.</w:t>
      </w:r>
    </w:p>
    <w:p w:rsidR="005676C1" w:rsidRDefault="005676C1" w:rsidP="00BE23C5">
      <w:pPr>
        <w:pStyle w:val="Sinespaciado"/>
        <w:spacing w:line="360" w:lineRule="auto"/>
        <w:jc w:val="both"/>
        <w:rPr>
          <w:rFonts w:ascii="Palatino Linotype" w:hAnsi="Palatino Linotype"/>
          <w:sz w:val="24"/>
          <w:szCs w:val="24"/>
        </w:rPr>
      </w:pPr>
    </w:p>
    <w:p w:rsidR="00B7657B" w:rsidRDefault="000452B6" w:rsidP="005676C1">
      <w:pPr>
        <w:pStyle w:val="Sinespaciado"/>
        <w:spacing w:line="360" w:lineRule="auto"/>
        <w:jc w:val="both"/>
        <w:rPr>
          <w:rFonts w:ascii="Palatino Linotype" w:hAnsi="Palatino Linotype"/>
          <w:sz w:val="24"/>
          <w:szCs w:val="24"/>
        </w:rPr>
      </w:pPr>
      <w:r w:rsidRPr="000452B6">
        <w:rPr>
          <w:rFonts w:ascii="Palatino Linotype" w:hAnsi="Palatino Linotype"/>
          <w:sz w:val="24"/>
          <w:szCs w:val="24"/>
        </w:rPr>
        <w:t xml:space="preserve">A dicha solicitud, el Sujeto Obligado </w:t>
      </w:r>
      <w:r w:rsidR="00B7657B">
        <w:rPr>
          <w:rFonts w:ascii="Palatino Linotype" w:hAnsi="Palatino Linotype"/>
          <w:sz w:val="24"/>
          <w:szCs w:val="24"/>
        </w:rPr>
        <w:t>respondió mediante la presentación de</w:t>
      </w:r>
      <w:r w:rsidR="005676C1">
        <w:rPr>
          <w:rFonts w:ascii="Palatino Linotype" w:hAnsi="Palatino Linotype"/>
          <w:sz w:val="24"/>
          <w:szCs w:val="24"/>
        </w:rPr>
        <w:t xml:space="preserve"> </w:t>
      </w:r>
      <w:r w:rsidR="005C48D9">
        <w:rPr>
          <w:rFonts w:ascii="Palatino Linotype" w:hAnsi="Palatino Linotype"/>
          <w:sz w:val="24"/>
          <w:szCs w:val="24"/>
        </w:rPr>
        <w:t>l</w:t>
      </w:r>
      <w:r w:rsidR="005676C1">
        <w:rPr>
          <w:rFonts w:ascii="Palatino Linotype" w:hAnsi="Palatino Linotype"/>
          <w:sz w:val="24"/>
          <w:szCs w:val="24"/>
        </w:rPr>
        <w:t>os</w:t>
      </w:r>
      <w:r w:rsidR="005C48D9">
        <w:rPr>
          <w:rFonts w:ascii="Palatino Linotype" w:hAnsi="Palatino Linotype"/>
          <w:sz w:val="24"/>
          <w:szCs w:val="24"/>
        </w:rPr>
        <w:t xml:space="preserve"> documento</w:t>
      </w:r>
      <w:r w:rsidR="005676C1">
        <w:rPr>
          <w:rFonts w:ascii="Palatino Linotype" w:hAnsi="Palatino Linotype"/>
          <w:sz w:val="24"/>
          <w:szCs w:val="24"/>
        </w:rPr>
        <w:t>s</w:t>
      </w:r>
      <w:r w:rsidR="005C48D9">
        <w:rPr>
          <w:rFonts w:ascii="Palatino Linotype" w:hAnsi="Palatino Linotype"/>
          <w:sz w:val="24"/>
          <w:szCs w:val="24"/>
        </w:rPr>
        <w:t xml:space="preserve"> denominado</w:t>
      </w:r>
      <w:r w:rsidR="005676C1">
        <w:rPr>
          <w:rFonts w:ascii="Palatino Linotype" w:hAnsi="Palatino Linotype"/>
          <w:sz w:val="24"/>
          <w:szCs w:val="24"/>
        </w:rPr>
        <w:t>s</w:t>
      </w:r>
      <w:r w:rsidR="00B7657B">
        <w:rPr>
          <w:rFonts w:ascii="Palatino Linotype" w:hAnsi="Palatino Linotype"/>
          <w:sz w:val="24"/>
          <w:szCs w:val="24"/>
        </w:rPr>
        <w:t xml:space="preserve"> </w:t>
      </w:r>
      <w:r w:rsidR="005676C1" w:rsidRPr="00BB337D">
        <w:rPr>
          <w:rFonts w:ascii="Palatino Linotype" w:hAnsi="Palatino Linotype"/>
          <w:b/>
          <w:sz w:val="24"/>
        </w:rPr>
        <w:t>“</w:t>
      </w:r>
      <w:r w:rsidR="005676C1" w:rsidRPr="00250103">
        <w:rPr>
          <w:rFonts w:ascii="Palatino Linotype" w:hAnsi="Palatino Linotype"/>
          <w:b/>
          <w:sz w:val="24"/>
        </w:rPr>
        <w:t>640-329.pdf</w:t>
      </w:r>
      <w:r w:rsidR="005676C1">
        <w:rPr>
          <w:rFonts w:ascii="Palatino Linotype" w:hAnsi="Palatino Linotype"/>
          <w:b/>
          <w:sz w:val="24"/>
        </w:rPr>
        <w:t>”, “</w:t>
      </w:r>
      <w:r w:rsidR="005676C1" w:rsidRPr="00250103">
        <w:rPr>
          <w:rFonts w:ascii="Palatino Linotype" w:hAnsi="Palatino Linotype"/>
          <w:b/>
          <w:sz w:val="24"/>
        </w:rPr>
        <w:t>Respuesta DA 0329 listado.pdf</w:t>
      </w:r>
      <w:r w:rsidR="005676C1">
        <w:rPr>
          <w:rFonts w:ascii="Palatino Linotype" w:hAnsi="Palatino Linotype"/>
          <w:b/>
          <w:sz w:val="24"/>
        </w:rPr>
        <w:t>”</w:t>
      </w:r>
      <w:r w:rsidR="005676C1">
        <w:rPr>
          <w:rFonts w:ascii="Palatino Linotype" w:hAnsi="Palatino Linotype"/>
          <w:sz w:val="24"/>
        </w:rPr>
        <w:t xml:space="preserve"> y </w:t>
      </w:r>
      <w:r w:rsidR="005676C1">
        <w:rPr>
          <w:rFonts w:ascii="Palatino Linotype" w:hAnsi="Palatino Linotype"/>
          <w:b/>
          <w:sz w:val="24"/>
        </w:rPr>
        <w:t>“</w:t>
      </w:r>
      <w:r w:rsidR="005676C1" w:rsidRPr="00250103">
        <w:rPr>
          <w:rFonts w:ascii="Palatino Linotype" w:hAnsi="Palatino Linotype"/>
          <w:b/>
          <w:sz w:val="24"/>
        </w:rPr>
        <w:t xml:space="preserve">Respuesta DA 0329 </w:t>
      </w:r>
      <w:proofErr w:type="gramStart"/>
      <w:r w:rsidR="005676C1" w:rsidRPr="00250103">
        <w:rPr>
          <w:rFonts w:ascii="Palatino Linotype" w:hAnsi="Palatino Linotype"/>
          <w:b/>
          <w:sz w:val="24"/>
        </w:rPr>
        <w:t>listado</w:t>
      </w:r>
      <w:r w:rsidR="005676C1">
        <w:rPr>
          <w:rFonts w:ascii="Palatino Linotype" w:hAnsi="Palatino Linotype"/>
          <w:b/>
          <w:sz w:val="24"/>
        </w:rPr>
        <w:t>(</w:t>
      </w:r>
      <w:proofErr w:type="gramEnd"/>
      <w:r w:rsidR="005676C1">
        <w:rPr>
          <w:rFonts w:ascii="Palatino Linotype" w:hAnsi="Palatino Linotype"/>
          <w:b/>
          <w:sz w:val="24"/>
        </w:rPr>
        <w:t>1)</w:t>
      </w:r>
      <w:r w:rsidR="005676C1" w:rsidRPr="00250103">
        <w:rPr>
          <w:rFonts w:ascii="Palatino Linotype" w:hAnsi="Palatino Linotype"/>
          <w:b/>
          <w:sz w:val="24"/>
        </w:rPr>
        <w:t>.pdf</w:t>
      </w:r>
      <w:r w:rsidR="00DF1ECD">
        <w:rPr>
          <w:rFonts w:ascii="Palatino Linotype" w:hAnsi="Palatino Linotype"/>
          <w:b/>
          <w:sz w:val="24"/>
        </w:rPr>
        <w:t>”</w:t>
      </w:r>
      <w:r w:rsidR="005C48D9" w:rsidRPr="005C48D9">
        <w:rPr>
          <w:rFonts w:ascii="Palatino Linotype" w:hAnsi="Palatino Linotype"/>
          <w:sz w:val="24"/>
        </w:rPr>
        <w:t xml:space="preserve">, </w:t>
      </w:r>
      <w:r w:rsidR="005C48D9">
        <w:rPr>
          <w:rFonts w:ascii="Palatino Linotype" w:hAnsi="Palatino Linotype"/>
          <w:sz w:val="24"/>
        </w:rPr>
        <w:t>en cuyo contenido se puede observar lo siguiente:</w:t>
      </w:r>
    </w:p>
    <w:p w:rsidR="00B7657B" w:rsidRDefault="00B7657B" w:rsidP="004E37E9">
      <w:pPr>
        <w:pStyle w:val="Sinespaciado"/>
        <w:spacing w:line="360" w:lineRule="auto"/>
        <w:jc w:val="both"/>
        <w:rPr>
          <w:rFonts w:ascii="Palatino Linotype" w:hAnsi="Palatino Linotype"/>
          <w:sz w:val="24"/>
          <w:szCs w:val="24"/>
        </w:rPr>
      </w:pPr>
    </w:p>
    <w:p w:rsidR="005676C1" w:rsidRPr="005676C1" w:rsidRDefault="005676C1" w:rsidP="005676C1">
      <w:pPr>
        <w:pStyle w:val="Sinespaciado"/>
        <w:numPr>
          <w:ilvl w:val="0"/>
          <w:numId w:val="31"/>
        </w:numPr>
        <w:spacing w:line="360" w:lineRule="auto"/>
        <w:jc w:val="both"/>
        <w:rPr>
          <w:rFonts w:ascii="Palatino Linotype" w:hAnsi="Palatino Linotype"/>
          <w:b/>
          <w:sz w:val="24"/>
          <w:szCs w:val="24"/>
        </w:rPr>
      </w:pPr>
      <w:r>
        <w:rPr>
          <w:rFonts w:ascii="Palatino Linotype" w:hAnsi="Palatino Linotype"/>
          <w:b/>
          <w:sz w:val="24"/>
          <w:szCs w:val="24"/>
        </w:rPr>
        <w:lastRenderedPageBreak/>
        <w:t>640-329.pdf.</w:t>
      </w:r>
      <w:r w:rsidR="0092534A">
        <w:rPr>
          <w:rFonts w:ascii="Palatino Linotype" w:hAnsi="Palatino Linotype"/>
          <w:sz w:val="24"/>
          <w:szCs w:val="24"/>
        </w:rPr>
        <w:t xml:space="preserve"> Consistente del oficio DA/2371/2020 suscrito por la Directora de Administraci</w:t>
      </w:r>
      <w:r w:rsidR="00792EC2">
        <w:rPr>
          <w:rFonts w:ascii="Palatino Linotype" w:hAnsi="Palatino Linotype"/>
          <w:sz w:val="24"/>
          <w:szCs w:val="24"/>
        </w:rPr>
        <w:t xml:space="preserve">ón, mediante el cual remitió la información relativa a las </w:t>
      </w:r>
      <w:r w:rsidR="005A0CE1">
        <w:rPr>
          <w:rFonts w:ascii="Palatino Linotype" w:hAnsi="Palatino Linotype"/>
          <w:sz w:val="24"/>
          <w:szCs w:val="24"/>
        </w:rPr>
        <w:t>remuneraciones</w:t>
      </w:r>
      <w:r w:rsidR="00792EC2">
        <w:rPr>
          <w:rFonts w:ascii="Palatino Linotype" w:hAnsi="Palatino Linotype"/>
          <w:sz w:val="24"/>
          <w:szCs w:val="24"/>
        </w:rPr>
        <w:t xml:space="preserve"> del personal, testando los datos personales, RFC, CURP, número de seguro social, número de empleado, por considerase información confidencial; así como las listas de asistencia de las áreas en mención.</w:t>
      </w:r>
    </w:p>
    <w:p w:rsidR="005676C1" w:rsidRPr="005676C1" w:rsidRDefault="005676C1" w:rsidP="005676C1">
      <w:pPr>
        <w:pStyle w:val="Sinespaciado"/>
        <w:numPr>
          <w:ilvl w:val="0"/>
          <w:numId w:val="31"/>
        </w:numPr>
        <w:spacing w:line="360" w:lineRule="auto"/>
        <w:jc w:val="both"/>
        <w:rPr>
          <w:rFonts w:ascii="Palatino Linotype" w:hAnsi="Palatino Linotype"/>
          <w:b/>
          <w:sz w:val="24"/>
          <w:szCs w:val="24"/>
        </w:rPr>
      </w:pPr>
      <w:r w:rsidRPr="005676C1">
        <w:rPr>
          <w:rFonts w:ascii="Palatino Linotype" w:hAnsi="Palatino Linotype"/>
          <w:b/>
          <w:sz w:val="24"/>
          <w:szCs w:val="24"/>
        </w:rPr>
        <w:t>R</w:t>
      </w:r>
      <w:r>
        <w:rPr>
          <w:rFonts w:ascii="Palatino Linotype" w:hAnsi="Palatino Linotype"/>
          <w:b/>
          <w:sz w:val="24"/>
          <w:szCs w:val="24"/>
        </w:rPr>
        <w:t>espuesta DA 0329 listado.pdf.</w:t>
      </w:r>
      <w:r w:rsidR="00792EC2">
        <w:rPr>
          <w:rFonts w:ascii="Palatino Linotype" w:hAnsi="Palatino Linotype"/>
          <w:sz w:val="24"/>
          <w:szCs w:val="24"/>
        </w:rPr>
        <w:t xml:space="preserve"> Consiste de un listado de cincuenta y nueve servidores públicos adscritos a las regidurías del Sujeto Obligado en los que se observan los siguientes rubros: NOMBRE COMPLETO, CATEGORÍA, DEPARTAMENTO, PERCEPCIONES que se integran por SUELDO BASE, DIETAS y TOTAL PERCEPCIONES; DEDUCCIONES que se integran de ISR, 4_625 % ISSEMYM CUOTA DE SERVICIO DE SALUD, 6_1 %</w:t>
      </w:r>
      <w:r w:rsidR="00BB6B0C">
        <w:rPr>
          <w:rFonts w:ascii="Palatino Linotype" w:hAnsi="Palatino Linotype"/>
          <w:sz w:val="24"/>
          <w:szCs w:val="24"/>
        </w:rPr>
        <w:t xml:space="preserve"> ISSEMYM CUOTA DEL SIS SOL DE REPARTO, CUOTA SINDICAL, AUSENCIAS, S CAPITALIZACIÓN IND OBL 1_4 %, S CAPITALIZACIÓN IND VOL y TOTAL DEDUCCIONES, y NETO A PAGAR.</w:t>
      </w:r>
    </w:p>
    <w:p w:rsidR="0020030F" w:rsidRPr="005676C1" w:rsidRDefault="005676C1" w:rsidP="005676C1">
      <w:pPr>
        <w:pStyle w:val="Sinespaciado"/>
        <w:numPr>
          <w:ilvl w:val="0"/>
          <w:numId w:val="31"/>
        </w:numPr>
        <w:spacing w:line="360" w:lineRule="auto"/>
        <w:jc w:val="both"/>
        <w:rPr>
          <w:rFonts w:ascii="Palatino Linotype" w:hAnsi="Palatino Linotype"/>
          <w:b/>
          <w:sz w:val="24"/>
          <w:szCs w:val="24"/>
        </w:rPr>
      </w:pPr>
      <w:r w:rsidRPr="005676C1">
        <w:rPr>
          <w:rFonts w:ascii="Palatino Linotype" w:hAnsi="Palatino Linotype"/>
          <w:b/>
          <w:sz w:val="24"/>
          <w:szCs w:val="24"/>
        </w:rPr>
        <w:t>Res</w:t>
      </w:r>
      <w:r>
        <w:rPr>
          <w:rFonts w:ascii="Palatino Linotype" w:hAnsi="Palatino Linotype"/>
          <w:b/>
          <w:sz w:val="24"/>
          <w:szCs w:val="24"/>
        </w:rPr>
        <w:t xml:space="preserve">puesta DA 0329 </w:t>
      </w:r>
      <w:proofErr w:type="gramStart"/>
      <w:r>
        <w:rPr>
          <w:rFonts w:ascii="Palatino Linotype" w:hAnsi="Palatino Linotype"/>
          <w:b/>
          <w:sz w:val="24"/>
          <w:szCs w:val="24"/>
        </w:rPr>
        <w:t>listado(</w:t>
      </w:r>
      <w:proofErr w:type="gramEnd"/>
      <w:r>
        <w:rPr>
          <w:rFonts w:ascii="Palatino Linotype" w:hAnsi="Palatino Linotype"/>
          <w:b/>
          <w:sz w:val="24"/>
          <w:szCs w:val="24"/>
        </w:rPr>
        <w:t>1).pdf.</w:t>
      </w:r>
      <w:r w:rsidR="00465462">
        <w:rPr>
          <w:rFonts w:ascii="Palatino Linotype" w:hAnsi="Palatino Linotype"/>
          <w:sz w:val="24"/>
          <w:szCs w:val="24"/>
        </w:rPr>
        <w:t xml:space="preserve"> Su contenido es idéntico al documento descrito en el punto anterior.</w:t>
      </w:r>
    </w:p>
    <w:p w:rsidR="005676C1" w:rsidRDefault="005676C1" w:rsidP="00D64314">
      <w:pPr>
        <w:pStyle w:val="Sinespaciado"/>
        <w:spacing w:line="360" w:lineRule="auto"/>
        <w:jc w:val="both"/>
        <w:rPr>
          <w:rFonts w:ascii="Palatino Linotype" w:hAnsi="Palatino Linotype"/>
          <w:sz w:val="24"/>
          <w:szCs w:val="24"/>
        </w:rPr>
      </w:pPr>
    </w:p>
    <w:p w:rsidR="00025AFD" w:rsidRDefault="00BA0F0A" w:rsidP="00D64314">
      <w:pPr>
        <w:pStyle w:val="Sinespaciado"/>
        <w:spacing w:line="360" w:lineRule="auto"/>
        <w:jc w:val="both"/>
        <w:rPr>
          <w:rFonts w:ascii="Palatino Linotype" w:hAnsi="Palatino Linotype"/>
          <w:sz w:val="24"/>
          <w:szCs w:val="24"/>
        </w:rPr>
      </w:pPr>
      <w:r>
        <w:rPr>
          <w:rFonts w:ascii="Palatino Linotype" w:hAnsi="Palatino Linotype"/>
          <w:sz w:val="24"/>
          <w:szCs w:val="24"/>
        </w:rPr>
        <w:t>Ante dicha respuesta, el</w:t>
      </w:r>
      <w:r w:rsidR="00381C2F">
        <w:rPr>
          <w:rFonts w:ascii="Palatino Linotype" w:hAnsi="Palatino Linotype"/>
          <w:sz w:val="24"/>
          <w:szCs w:val="24"/>
        </w:rPr>
        <w:t xml:space="preserve"> </w:t>
      </w:r>
      <w:r w:rsidR="008307E5">
        <w:rPr>
          <w:rFonts w:ascii="Palatino Linotype" w:hAnsi="Palatino Linotype"/>
          <w:sz w:val="24"/>
          <w:szCs w:val="24"/>
        </w:rPr>
        <w:t xml:space="preserve">Recurrente consideró </w:t>
      </w:r>
      <w:r w:rsidR="00D46D29">
        <w:rPr>
          <w:rFonts w:ascii="Palatino Linotype" w:hAnsi="Palatino Linotype"/>
          <w:sz w:val="24"/>
          <w:szCs w:val="24"/>
        </w:rPr>
        <w:t>que su derecho a la información había sido conculcado por lo que i</w:t>
      </w:r>
      <w:r w:rsidR="008307E5">
        <w:rPr>
          <w:rFonts w:ascii="Palatino Linotype" w:hAnsi="Palatino Linotype"/>
          <w:sz w:val="24"/>
          <w:szCs w:val="24"/>
        </w:rPr>
        <w:t xml:space="preserve">nterpuso </w:t>
      </w:r>
      <w:r w:rsidR="00D46D29">
        <w:rPr>
          <w:rFonts w:ascii="Palatino Linotype" w:hAnsi="Palatino Linotype"/>
          <w:sz w:val="24"/>
          <w:szCs w:val="24"/>
        </w:rPr>
        <w:t xml:space="preserve">el presente recurso de revisión </w:t>
      </w:r>
      <w:r w:rsidR="00062DC7">
        <w:rPr>
          <w:rFonts w:ascii="Palatino Linotype" w:hAnsi="Palatino Linotype"/>
          <w:sz w:val="24"/>
          <w:szCs w:val="24"/>
        </w:rPr>
        <w:t>señalando como acto impugnado</w:t>
      </w:r>
      <w:r w:rsidR="002E3978">
        <w:rPr>
          <w:rFonts w:ascii="Palatino Linotype" w:hAnsi="Palatino Linotype"/>
          <w:sz w:val="24"/>
          <w:szCs w:val="24"/>
        </w:rPr>
        <w:t xml:space="preserve"> </w:t>
      </w:r>
      <w:r w:rsidR="00A32B68">
        <w:rPr>
          <w:rFonts w:ascii="Palatino Linotype" w:hAnsi="Palatino Linotype"/>
          <w:sz w:val="24"/>
          <w:szCs w:val="24"/>
        </w:rPr>
        <w:t xml:space="preserve">que la información está incompleta </w:t>
      </w:r>
      <w:r w:rsidR="00D64314">
        <w:rPr>
          <w:rFonts w:ascii="Palatino Linotype" w:hAnsi="Palatino Linotype"/>
          <w:sz w:val="24"/>
          <w:szCs w:val="24"/>
        </w:rPr>
        <w:t xml:space="preserve">y </w:t>
      </w:r>
      <w:r w:rsidR="0056164E">
        <w:rPr>
          <w:rFonts w:ascii="Palatino Linotype" w:hAnsi="Palatino Linotype"/>
          <w:sz w:val="24"/>
          <w:szCs w:val="24"/>
        </w:rPr>
        <w:t xml:space="preserve">dando como </w:t>
      </w:r>
      <w:r w:rsidR="002B7051">
        <w:rPr>
          <w:rFonts w:ascii="Palatino Linotype" w:hAnsi="Palatino Linotype"/>
          <w:sz w:val="24"/>
          <w:szCs w:val="24"/>
        </w:rPr>
        <w:t xml:space="preserve">motivos de inconformidad </w:t>
      </w:r>
      <w:r w:rsidR="002C7277">
        <w:rPr>
          <w:rFonts w:ascii="Palatino Linotype" w:hAnsi="Palatino Linotype"/>
          <w:sz w:val="24"/>
          <w:szCs w:val="24"/>
        </w:rPr>
        <w:t xml:space="preserve">que </w:t>
      </w:r>
      <w:r w:rsidR="00A32B68">
        <w:rPr>
          <w:rFonts w:ascii="Palatino Linotype" w:hAnsi="Palatino Linotype"/>
          <w:sz w:val="24"/>
          <w:szCs w:val="24"/>
        </w:rPr>
        <w:t>faltó la información relativa al presupuesto asignado a cada Regiduría y el gasto desglosado por partidas que se ha hecho durante el periodo 2018-2019, además de que no se identifican en el documento de percepciones y deducciones a qué Regiduría corresponde cada rubro.</w:t>
      </w:r>
    </w:p>
    <w:p w:rsidR="00025AFD" w:rsidRDefault="00025AFD" w:rsidP="00D64314">
      <w:pPr>
        <w:pStyle w:val="Sinespaciado"/>
        <w:spacing w:line="360" w:lineRule="auto"/>
        <w:jc w:val="both"/>
        <w:rPr>
          <w:rFonts w:ascii="Palatino Linotype" w:hAnsi="Palatino Linotype"/>
          <w:sz w:val="24"/>
          <w:szCs w:val="24"/>
        </w:rPr>
      </w:pPr>
    </w:p>
    <w:p w:rsidR="00A32B68" w:rsidRPr="00FC6862" w:rsidRDefault="00A32B68" w:rsidP="00A32B68">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establecido por este Órgano Garante para manifestar lo que a derecho le </w:t>
      </w:r>
      <w:r>
        <w:rPr>
          <w:rFonts w:ascii="Palatino Linotype" w:hAnsi="Palatino Linotype"/>
          <w:sz w:val="24"/>
          <w:szCs w:val="24"/>
        </w:rPr>
        <w:t>asistiera y conviniera,</w:t>
      </w:r>
      <w:r w:rsidRPr="00FC6862">
        <w:rPr>
          <w:rFonts w:ascii="Palatino Linotype" w:hAnsi="Palatino Linotype"/>
          <w:sz w:val="24"/>
          <w:szCs w:val="24"/>
        </w:rPr>
        <w:t xml:space="preserve">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A32B68" w:rsidRPr="00FC6862" w:rsidRDefault="00A32B68" w:rsidP="00A32B68">
      <w:pPr>
        <w:pStyle w:val="Sinespaciado"/>
        <w:spacing w:line="360" w:lineRule="auto"/>
        <w:jc w:val="both"/>
        <w:rPr>
          <w:rFonts w:ascii="Palatino Linotype" w:hAnsi="Palatino Linotype"/>
          <w:sz w:val="24"/>
          <w:szCs w:val="24"/>
        </w:rPr>
      </w:pPr>
    </w:p>
    <w:p w:rsidR="00A32B68" w:rsidRPr="00A32B68" w:rsidRDefault="00A32B68" w:rsidP="00A32B68">
      <w:pPr>
        <w:spacing w:after="0" w:line="240" w:lineRule="auto"/>
        <w:ind w:left="567" w:right="567"/>
        <w:jc w:val="both"/>
        <w:rPr>
          <w:rFonts w:ascii="Palatino Linotype" w:eastAsia="Times New Roman" w:hAnsi="Palatino Linotype" w:cs="Times New Roman"/>
          <w:i/>
          <w:lang w:eastAsia="es-ES"/>
        </w:rPr>
      </w:pPr>
      <w:r w:rsidRPr="00A32B68">
        <w:rPr>
          <w:rFonts w:ascii="Palatino Linotype" w:eastAsia="Times New Roman" w:hAnsi="Palatino Linotype" w:cs="Times New Roman"/>
          <w:b/>
          <w:i/>
          <w:lang w:eastAsia="es-ES"/>
        </w:rPr>
        <w:t>QUEJA, RECURSO DE. LA OMISION DE RENDIR EL INFORME RESPECTIVO NO IMPIDE QUE SE RESUELVA.</w:t>
      </w:r>
      <w:r w:rsidRPr="00A32B68">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w:t>
      </w:r>
      <w:r>
        <w:rPr>
          <w:rFonts w:ascii="Palatino Linotype" w:eastAsia="Times New Roman" w:hAnsi="Palatino Linotype" w:cs="Times New Roman"/>
          <w:i/>
          <w:lang w:eastAsia="es-ES"/>
        </w:rPr>
        <w:t>.</w:t>
      </w:r>
      <w:r>
        <w:rPr>
          <w:rStyle w:val="Refdenotaalpie"/>
          <w:rFonts w:ascii="Palatino Linotype" w:eastAsia="Times New Roman" w:hAnsi="Palatino Linotype" w:cs="Times New Roman"/>
          <w:i/>
          <w:lang w:eastAsia="es-ES"/>
        </w:rPr>
        <w:footnoteReference w:id="2"/>
      </w:r>
    </w:p>
    <w:p w:rsidR="00A32B68" w:rsidRPr="00FC6862" w:rsidRDefault="00A32B68" w:rsidP="00A32B68">
      <w:pPr>
        <w:spacing w:after="0" w:line="360" w:lineRule="auto"/>
        <w:jc w:val="both"/>
        <w:rPr>
          <w:rFonts w:ascii="Palatino Linotype" w:eastAsia="Times New Roman" w:hAnsi="Palatino Linotype" w:cs="Times New Roman"/>
          <w:sz w:val="24"/>
          <w:szCs w:val="24"/>
          <w:lang w:eastAsia="es-ES"/>
        </w:rPr>
      </w:pPr>
    </w:p>
    <w:p w:rsidR="00A32B68" w:rsidRPr="00FC6862" w:rsidRDefault="00A32B68" w:rsidP="00A32B68">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lastRenderedPageBreak/>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A32B68" w:rsidRDefault="00A32B68" w:rsidP="00D64314">
      <w:pPr>
        <w:pStyle w:val="Sinespaciado"/>
        <w:spacing w:line="360" w:lineRule="auto"/>
        <w:jc w:val="both"/>
        <w:rPr>
          <w:rFonts w:ascii="Palatino Linotype" w:hAnsi="Palatino Linotype"/>
          <w:sz w:val="24"/>
          <w:szCs w:val="24"/>
        </w:rPr>
      </w:pPr>
    </w:p>
    <w:p w:rsidR="00E50BBA" w:rsidRPr="00C03FBB" w:rsidRDefault="00E50BBA" w:rsidP="0014447C">
      <w:pPr>
        <w:pStyle w:val="Sinespaciado"/>
        <w:spacing w:line="360" w:lineRule="auto"/>
        <w:jc w:val="both"/>
        <w:rPr>
          <w:rFonts w:ascii="Palatino Linotype" w:hAnsi="Palatino Linotype"/>
          <w:sz w:val="24"/>
          <w:szCs w:val="24"/>
        </w:rPr>
      </w:pPr>
      <w:r w:rsidRPr="00C03FBB">
        <w:rPr>
          <w:rFonts w:ascii="Palatino Linotype" w:hAnsi="Palatino Linotype"/>
          <w:sz w:val="24"/>
          <w:szCs w:val="24"/>
        </w:rPr>
        <w:t xml:space="preserve">En razón de lo anterior, este Instituto estima </w:t>
      </w:r>
      <w:r w:rsidR="00C03FBB">
        <w:rPr>
          <w:rFonts w:ascii="Palatino Linotype" w:hAnsi="Palatino Linotype"/>
          <w:sz w:val="24"/>
          <w:szCs w:val="24"/>
        </w:rPr>
        <w:t>necesario realizar el estudio de las constancias que integran el expediente electrónico a fin de dilucidar si la respuesta del Sujeto Obligado puede colmar las pretensiones del hoy Recurrente, así como calificar los motivos y razones de inconformidad de este último.</w:t>
      </w:r>
    </w:p>
    <w:p w:rsidR="00E50BBA" w:rsidRPr="00C03FBB" w:rsidRDefault="00E50BBA" w:rsidP="0014447C">
      <w:pPr>
        <w:pStyle w:val="Sinespaciado"/>
        <w:spacing w:line="360" w:lineRule="auto"/>
        <w:jc w:val="both"/>
        <w:rPr>
          <w:rFonts w:ascii="Palatino Linotype" w:hAnsi="Palatino Linotype"/>
          <w:sz w:val="24"/>
          <w:szCs w:val="24"/>
        </w:rPr>
      </w:pPr>
    </w:p>
    <w:p w:rsidR="00E50BBA" w:rsidRPr="00893C7D" w:rsidRDefault="00C03FBB" w:rsidP="00E50BBA">
      <w:pPr>
        <w:pStyle w:val="Sinespaciado"/>
        <w:spacing w:line="360" w:lineRule="auto"/>
        <w:jc w:val="both"/>
        <w:rPr>
          <w:rFonts w:ascii="Palatino Linotype" w:hAnsi="Palatino Linotype"/>
          <w:color w:val="000000"/>
          <w:sz w:val="24"/>
          <w:szCs w:val="24"/>
        </w:rPr>
      </w:pPr>
      <w:r>
        <w:rPr>
          <w:rFonts w:ascii="Palatino Linotype" w:hAnsi="Palatino Linotype"/>
          <w:sz w:val="24"/>
          <w:szCs w:val="24"/>
        </w:rPr>
        <w:t>Por tanto, en</w:t>
      </w:r>
      <w:r w:rsidR="00E50BBA" w:rsidRPr="00893C7D">
        <w:rPr>
          <w:rFonts w:ascii="Palatino Linotype" w:hAnsi="Palatino Linotype"/>
          <w:sz w:val="24"/>
          <w:szCs w:val="24"/>
        </w:rPr>
        <w:t xml:space="preserve"> primer lugar</w:t>
      </w:r>
      <w:r>
        <w:rPr>
          <w:rFonts w:ascii="Palatino Linotype" w:hAnsi="Palatino Linotype"/>
          <w:sz w:val="24"/>
          <w:szCs w:val="24"/>
        </w:rPr>
        <w:t>,</w:t>
      </w:r>
      <w:r w:rsidR="00E50BBA" w:rsidRPr="00893C7D">
        <w:rPr>
          <w:rFonts w:ascii="Palatino Linotype" w:hAnsi="Palatino Linotype"/>
          <w:sz w:val="24"/>
          <w:szCs w:val="24"/>
        </w:rPr>
        <w:t xml:space="preserve"> </w:t>
      </w:r>
      <w:r w:rsidR="00E50BBA" w:rsidRPr="00893C7D">
        <w:rPr>
          <w:rFonts w:ascii="Palatino Linotype" w:hAnsi="Palatino Linotype"/>
          <w:color w:val="000000"/>
          <w:sz w:val="24"/>
          <w:szCs w:val="24"/>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50BBA" w:rsidRPr="00893C7D" w:rsidRDefault="00E50BBA" w:rsidP="00E50BBA">
      <w:pPr>
        <w:pStyle w:val="Sinespaciado"/>
        <w:spacing w:line="360" w:lineRule="auto"/>
        <w:jc w:val="both"/>
        <w:rPr>
          <w:rFonts w:ascii="Palatino Linotype" w:hAnsi="Palatino Linotype"/>
          <w:color w:val="000000"/>
          <w:sz w:val="24"/>
          <w:szCs w:val="24"/>
        </w:rPr>
      </w:pPr>
    </w:p>
    <w:p w:rsidR="00E50BBA" w:rsidRPr="004E6B5B" w:rsidRDefault="00E50BBA" w:rsidP="00E50BBA">
      <w:pPr>
        <w:pStyle w:val="Sinespaciado"/>
        <w:ind w:left="567" w:right="567"/>
        <w:jc w:val="both"/>
        <w:rPr>
          <w:rFonts w:ascii="Palatino Linotype" w:hAnsi="Palatino Linotype"/>
          <w:b/>
          <w:i/>
        </w:rPr>
      </w:pPr>
      <w:r w:rsidRPr="004E6B5B">
        <w:rPr>
          <w:rFonts w:ascii="Palatino Linotype" w:hAnsi="Palatino Linotype"/>
          <w:b/>
          <w:i/>
        </w:rPr>
        <w:t>Artículo 6</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E50BBA" w:rsidRPr="004E6B5B" w:rsidRDefault="00E50BBA" w:rsidP="00E50BBA">
      <w:pPr>
        <w:pStyle w:val="Sinespaciado"/>
        <w:ind w:left="567" w:right="567"/>
        <w:jc w:val="both"/>
        <w:rPr>
          <w:rFonts w:ascii="Palatino Linotype" w:hAnsi="Palatino Linotype"/>
          <w:i/>
        </w:rPr>
      </w:pPr>
    </w:p>
    <w:p w:rsidR="00E50BBA" w:rsidRDefault="00E50BBA" w:rsidP="00E50BBA">
      <w:pPr>
        <w:pStyle w:val="Sinespaciado"/>
        <w:numPr>
          <w:ilvl w:val="0"/>
          <w:numId w:val="14"/>
        </w:numPr>
        <w:ind w:left="993" w:right="567"/>
        <w:jc w:val="both"/>
        <w:rPr>
          <w:rFonts w:ascii="Palatino Linotype" w:hAnsi="Palatino Linotype"/>
          <w:i/>
        </w:rPr>
      </w:pPr>
      <w:r w:rsidRPr="00820C21">
        <w:rPr>
          <w:rFonts w:ascii="Palatino Linotype" w:hAnsi="Palatino Linotype"/>
          <w:b/>
          <w:i/>
          <w:u w:val="single"/>
        </w:rPr>
        <w:lastRenderedPageBreak/>
        <w:t>Toda la información en posesión de cualquier autoridad</w:t>
      </w:r>
      <w:r w:rsidRPr="00626CE3">
        <w:rPr>
          <w:rFonts w:ascii="Palatino Linotype" w:hAnsi="Palatino Linotype"/>
          <w:i/>
        </w:rPr>
        <w:t>, entidad, órgano y organismo de los Poderes Ejecutivo, Legislativo y Judicial,</w:t>
      </w:r>
      <w:r w:rsidRPr="00BA7ED8">
        <w:rPr>
          <w:rFonts w:ascii="Palatino Linotype" w:hAnsi="Palatino Linotype"/>
          <w:i/>
        </w:rPr>
        <w:t xml:space="preserve"> órganos autónomos, partidos políticos, fideicomisos y fondos públicos, así como de cualquier persona física, moral o sindicato </w:t>
      </w:r>
      <w:r w:rsidRPr="00626CE3">
        <w:rPr>
          <w:rFonts w:ascii="Palatino Linotype" w:hAnsi="Palatino Linotype"/>
          <w:b/>
          <w:i/>
          <w:u w:val="single"/>
        </w:rPr>
        <w:t>que reciba y ejerza recursos públicos o realice actos de autoridad en el ámbito</w:t>
      </w:r>
      <w:r w:rsidRPr="00BA7ED8">
        <w:rPr>
          <w:rFonts w:ascii="Palatino Linotype" w:hAnsi="Palatino Linotype"/>
          <w:i/>
        </w:rPr>
        <w:t xml:space="preserve"> federal, estatal y </w:t>
      </w:r>
      <w:r w:rsidRPr="00626CE3">
        <w:rPr>
          <w:rFonts w:ascii="Palatino Linotype" w:hAnsi="Palatino Linotype"/>
          <w:b/>
          <w:i/>
          <w:u w:val="single"/>
        </w:rPr>
        <w:t>municipal, es</w:t>
      </w:r>
      <w:r w:rsidRPr="00820C21">
        <w:rPr>
          <w:rFonts w:ascii="Palatino Linotype" w:hAnsi="Palatino Linotype"/>
          <w:b/>
          <w:i/>
          <w:u w:val="single"/>
        </w:rPr>
        <w:t xml:space="preserve">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50BBA" w:rsidRPr="00893C7D" w:rsidRDefault="00E50BBA" w:rsidP="00E50BBA">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s="Arial"/>
          <w:sz w:val="24"/>
          <w:szCs w:val="24"/>
        </w:rPr>
      </w:pPr>
      <w:r w:rsidRPr="00893C7D">
        <w:rPr>
          <w:rFonts w:ascii="Palatino Linotype" w:hAnsi="Palatino Linotype" w:cs="Arial"/>
          <w:sz w:val="24"/>
          <w:szCs w:val="24"/>
        </w:rPr>
        <w:t xml:space="preserve">Ahora bien, en atención a lo dispuesto por los artículos 3, fracción XI y 12 </w:t>
      </w:r>
      <w:r w:rsidRPr="00893C7D">
        <w:rPr>
          <w:rFonts w:ascii="Palatino Linotype" w:hAnsi="Palatino Linotype" w:cs="Arial"/>
          <w:bCs/>
          <w:sz w:val="24"/>
          <w:szCs w:val="24"/>
        </w:rPr>
        <w:t>de la Ley de Transparencia y Acceso a la Información Pública del Estado de México y Municipios</w:t>
      </w:r>
      <w:r w:rsidRPr="00893C7D">
        <w:rPr>
          <w:rFonts w:ascii="Palatino Linotype" w:hAnsi="Palatino Linotype" w:cs="Arial"/>
          <w:sz w:val="24"/>
          <w:szCs w:val="24"/>
        </w:rPr>
        <w:t>, los cuales son del tenor literal siguiente:</w:t>
      </w:r>
    </w:p>
    <w:p w:rsidR="00E50BBA" w:rsidRPr="00893C7D" w:rsidRDefault="00E50BBA" w:rsidP="00E50BBA">
      <w:pPr>
        <w:pStyle w:val="Sinespaciado"/>
        <w:ind w:left="567" w:right="567"/>
        <w:jc w:val="both"/>
        <w:rPr>
          <w:rFonts w:ascii="Palatino Linotype" w:hAnsi="Palatino Linotype"/>
          <w:sz w:val="24"/>
          <w:szCs w:val="24"/>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i/>
        </w:rPr>
        <w:t>…</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6376FA">
        <w:rPr>
          <w:rFonts w:ascii="Palatino Linotype" w:hAnsi="Palatino Linotype"/>
          <w:bCs/>
          <w:i/>
        </w:rPr>
        <w:lastRenderedPageBreak/>
        <w:t>por razones de interés público, en los términos de las causas legítimas y estrictamente necesarias previstas por esta Ley.</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50BBA" w:rsidRPr="006376FA" w:rsidRDefault="00E50BBA" w:rsidP="00E50BBA">
      <w:pPr>
        <w:pStyle w:val="Sinespaciado"/>
        <w:ind w:left="567" w:right="567"/>
        <w:jc w:val="both"/>
        <w:rPr>
          <w:rFonts w:ascii="Palatino Linotype" w:hAnsi="Palatino Linotype"/>
          <w:i/>
        </w:rPr>
      </w:pPr>
    </w:p>
    <w:p w:rsidR="00E50BBA" w:rsidRPr="004E6B5B" w:rsidRDefault="00E50BBA" w:rsidP="00E50BBA">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50BBA" w:rsidRPr="00893C7D" w:rsidRDefault="00E50BBA" w:rsidP="00E50BBA">
      <w:pPr>
        <w:pStyle w:val="Sinespaciado"/>
        <w:spacing w:line="360" w:lineRule="auto"/>
        <w:jc w:val="both"/>
        <w:rPr>
          <w:rFonts w:ascii="Palatino Linotype" w:hAnsi="Palatino Linotype"/>
          <w:sz w:val="24"/>
          <w:szCs w:val="24"/>
        </w:rPr>
      </w:pPr>
    </w:p>
    <w:p w:rsidR="00E50BBA" w:rsidRDefault="00E50BBA" w:rsidP="00E50BBA">
      <w:pPr>
        <w:pStyle w:val="Sinespaciado"/>
        <w:spacing w:line="360" w:lineRule="auto"/>
        <w:jc w:val="both"/>
        <w:rPr>
          <w:rFonts w:ascii="Palatino Linotype" w:hAnsi="Palatino Linotype"/>
          <w:sz w:val="24"/>
          <w:szCs w:val="24"/>
        </w:rPr>
      </w:pPr>
      <w:r w:rsidRPr="00893C7D">
        <w:rPr>
          <w:rFonts w:ascii="Palatino Linotype" w:hAnsi="Palatino Linotype" w:cs="Arial"/>
          <w:sz w:val="24"/>
          <w:szCs w:val="24"/>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E50BBA" w:rsidRDefault="00E50BBA" w:rsidP="00E50BBA">
      <w:pPr>
        <w:pStyle w:val="Sinespaciado"/>
        <w:spacing w:line="360" w:lineRule="auto"/>
        <w:jc w:val="both"/>
        <w:rPr>
          <w:rFonts w:ascii="Palatino Linotype" w:hAnsi="Palatino Linotype" w:cs="Arial"/>
          <w:sz w:val="24"/>
          <w:szCs w:val="24"/>
        </w:rPr>
      </w:pPr>
    </w:p>
    <w:p w:rsidR="00753F27" w:rsidRDefault="00E50BBA" w:rsidP="00DA45C4">
      <w:pPr>
        <w:pStyle w:val="Sinespaciado"/>
        <w:spacing w:line="360" w:lineRule="auto"/>
        <w:jc w:val="both"/>
        <w:rPr>
          <w:rFonts w:ascii="Palatino Linotype" w:hAnsi="Palatino Linotype"/>
          <w:sz w:val="24"/>
          <w:szCs w:val="24"/>
        </w:rPr>
      </w:pPr>
      <w:r w:rsidRPr="00745488">
        <w:rPr>
          <w:rFonts w:ascii="Palatino Linotype" w:hAnsi="Palatino Linotype"/>
          <w:sz w:val="24"/>
          <w:szCs w:val="24"/>
        </w:rPr>
        <w:t>En segundo término,</w:t>
      </w:r>
      <w:r w:rsidR="00626CE3">
        <w:rPr>
          <w:rFonts w:ascii="Palatino Linotype" w:hAnsi="Palatino Linotype"/>
          <w:sz w:val="24"/>
          <w:szCs w:val="24"/>
        </w:rPr>
        <w:t xml:space="preserve"> es necesar</w:t>
      </w:r>
      <w:r w:rsidR="008533BD">
        <w:rPr>
          <w:rFonts w:ascii="Palatino Linotype" w:hAnsi="Palatino Linotype"/>
          <w:sz w:val="24"/>
          <w:szCs w:val="24"/>
        </w:rPr>
        <w:t xml:space="preserve">io resaltar que en la petición del Recurrente se identificaron dos campos: por una parte, se requirió la información de las remuneraciones de los servidores públicos adscritos a las Regidurías; por otra parte, se solicitó información relativa al presupuesto asignado a cada regiduría y el gasto desglosado por partidas realizado por las mismas durante el periodo 2018-2019, </w:t>
      </w:r>
      <w:r w:rsidR="008533BD">
        <w:rPr>
          <w:rFonts w:ascii="Palatino Linotype" w:hAnsi="Palatino Linotype"/>
          <w:sz w:val="24"/>
          <w:szCs w:val="24"/>
        </w:rPr>
        <w:lastRenderedPageBreak/>
        <w:t xml:space="preserve">debiendo entenderse este periodo como del primero de enero de dos mil dieciocho al treinta y uno de diciembre de dos mil diecinueve. </w:t>
      </w:r>
    </w:p>
    <w:p w:rsidR="008533BD" w:rsidRDefault="008533BD" w:rsidP="00DA45C4">
      <w:pPr>
        <w:pStyle w:val="Sinespaciado"/>
        <w:spacing w:line="360" w:lineRule="auto"/>
        <w:jc w:val="both"/>
        <w:rPr>
          <w:rFonts w:ascii="Palatino Linotype" w:hAnsi="Palatino Linotype"/>
          <w:sz w:val="24"/>
          <w:szCs w:val="24"/>
        </w:rPr>
      </w:pPr>
    </w:p>
    <w:p w:rsidR="008533BD" w:rsidRDefault="008533BD"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En ese orden de ideas, se estima conveniente realizar el estudio por separado con la finalidad de emitir el fallo adecuado y congruente a la solicitud de información pública y a la respuesta del Sujeto Obligado.</w:t>
      </w:r>
    </w:p>
    <w:p w:rsidR="00662E8C" w:rsidRDefault="00662E8C" w:rsidP="00DA45C4">
      <w:pPr>
        <w:pStyle w:val="Sinespaciado"/>
        <w:spacing w:line="360" w:lineRule="auto"/>
        <w:jc w:val="both"/>
        <w:rPr>
          <w:rFonts w:ascii="Palatino Linotype" w:hAnsi="Palatino Linotype"/>
          <w:sz w:val="24"/>
          <w:szCs w:val="24"/>
        </w:rPr>
      </w:pPr>
    </w:p>
    <w:p w:rsidR="00662E8C" w:rsidRDefault="00662E8C"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Por tanto, en lo concerniente a las remuneraciones de los servidores públicos adscritos a las Regidurías del H. Ayuntamiento, se observa que el Recurrente solicitó la informaci</w:t>
      </w:r>
      <w:r w:rsidR="00DF1ECD">
        <w:rPr>
          <w:rFonts w:ascii="Palatino Linotype" w:hAnsi="Palatino Linotype"/>
          <w:sz w:val="24"/>
          <w:szCs w:val="24"/>
        </w:rPr>
        <w:t>ón actualizada, señalando que la información se le entregue en recibos de nómina y otros documentos, en los que se considere a todo el personal, incluyendo personal de base y de confianza, así como el arrendamiento, servicios personales y listas de raya que integre cada una de las Regidurías durante la actual administración.</w:t>
      </w:r>
    </w:p>
    <w:p w:rsidR="00DF1ECD" w:rsidRDefault="00DF1ECD" w:rsidP="00DA45C4">
      <w:pPr>
        <w:pStyle w:val="Sinespaciado"/>
        <w:spacing w:line="360" w:lineRule="auto"/>
        <w:jc w:val="both"/>
        <w:rPr>
          <w:rFonts w:ascii="Palatino Linotype" w:hAnsi="Palatino Linotype"/>
          <w:sz w:val="24"/>
          <w:szCs w:val="24"/>
        </w:rPr>
      </w:pPr>
    </w:p>
    <w:p w:rsidR="003235E5" w:rsidRDefault="00DF1ECD"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Dicha solicitud fue contestada con los documentos denominados </w:t>
      </w:r>
      <w:r w:rsidRPr="00BB337D">
        <w:rPr>
          <w:rFonts w:ascii="Palatino Linotype" w:hAnsi="Palatino Linotype"/>
          <w:b/>
          <w:sz w:val="24"/>
        </w:rPr>
        <w:t>“</w:t>
      </w:r>
      <w:r w:rsidRPr="00250103">
        <w:rPr>
          <w:rFonts w:ascii="Palatino Linotype" w:hAnsi="Palatino Linotype"/>
          <w:b/>
          <w:sz w:val="24"/>
        </w:rPr>
        <w:t>640-329.pdf</w:t>
      </w:r>
      <w:r>
        <w:rPr>
          <w:rFonts w:ascii="Palatino Linotype" w:hAnsi="Palatino Linotype"/>
          <w:b/>
          <w:sz w:val="24"/>
        </w:rPr>
        <w:t>”, “</w:t>
      </w:r>
      <w:r w:rsidRPr="00250103">
        <w:rPr>
          <w:rFonts w:ascii="Palatino Linotype" w:hAnsi="Palatino Linotype"/>
          <w:b/>
          <w:sz w:val="24"/>
        </w:rPr>
        <w:t>Respuesta DA 0329 listado.pdf</w:t>
      </w:r>
      <w:r>
        <w:rPr>
          <w:rFonts w:ascii="Palatino Linotype" w:hAnsi="Palatino Linotype"/>
          <w:b/>
          <w:sz w:val="24"/>
        </w:rPr>
        <w:t>”</w:t>
      </w:r>
      <w:r>
        <w:rPr>
          <w:rFonts w:ascii="Palatino Linotype" w:hAnsi="Palatino Linotype"/>
          <w:sz w:val="24"/>
        </w:rPr>
        <w:t xml:space="preserve"> y </w:t>
      </w:r>
      <w:r>
        <w:rPr>
          <w:rFonts w:ascii="Palatino Linotype" w:hAnsi="Palatino Linotype"/>
          <w:b/>
          <w:sz w:val="24"/>
        </w:rPr>
        <w:t>“</w:t>
      </w:r>
      <w:r w:rsidRPr="00250103">
        <w:rPr>
          <w:rFonts w:ascii="Palatino Linotype" w:hAnsi="Palatino Linotype"/>
          <w:b/>
          <w:sz w:val="24"/>
        </w:rPr>
        <w:t xml:space="preserve">Respuesta DA 0329 </w:t>
      </w:r>
      <w:proofErr w:type="gramStart"/>
      <w:r w:rsidRPr="00250103">
        <w:rPr>
          <w:rFonts w:ascii="Palatino Linotype" w:hAnsi="Palatino Linotype"/>
          <w:b/>
          <w:sz w:val="24"/>
        </w:rPr>
        <w:t>listado</w:t>
      </w:r>
      <w:r>
        <w:rPr>
          <w:rFonts w:ascii="Palatino Linotype" w:hAnsi="Palatino Linotype"/>
          <w:b/>
          <w:sz w:val="24"/>
        </w:rPr>
        <w:t>(</w:t>
      </w:r>
      <w:proofErr w:type="gramEnd"/>
      <w:r>
        <w:rPr>
          <w:rFonts w:ascii="Palatino Linotype" w:hAnsi="Palatino Linotype"/>
          <w:b/>
          <w:sz w:val="24"/>
        </w:rPr>
        <w:t>1)</w:t>
      </w:r>
      <w:r w:rsidRPr="00250103">
        <w:rPr>
          <w:rFonts w:ascii="Palatino Linotype" w:hAnsi="Palatino Linotype"/>
          <w:b/>
          <w:sz w:val="24"/>
        </w:rPr>
        <w:t>.pdf</w:t>
      </w:r>
      <w:r>
        <w:rPr>
          <w:rFonts w:ascii="Palatino Linotype" w:hAnsi="Palatino Linotype"/>
          <w:b/>
          <w:sz w:val="24"/>
        </w:rPr>
        <w:t>”</w:t>
      </w:r>
      <w:r>
        <w:rPr>
          <w:rFonts w:ascii="Palatino Linotype" w:hAnsi="Palatino Linotype"/>
          <w:sz w:val="24"/>
        </w:rPr>
        <w:t>, los cuales ya fueron</w:t>
      </w:r>
      <w:r>
        <w:rPr>
          <w:rFonts w:ascii="Palatino Linotype" w:hAnsi="Palatino Linotype"/>
          <w:sz w:val="24"/>
          <w:szCs w:val="24"/>
        </w:rPr>
        <w:t xml:space="preserve"> descritos. Sin embargo, no debe dejar de mencionarse que el Sujeto Obligado manifestó que se testaron </w:t>
      </w:r>
      <w:r w:rsidR="003235E5">
        <w:rPr>
          <w:rFonts w:ascii="Palatino Linotype" w:hAnsi="Palatino Linotype"/>
          <w:sz w:val="24"/>
          <w:szCs w:val="24"/>
        </w:rPr>
        <w:t>datos por considerarlos como información confidencial, sin que se haya adjuntado el acuerdo emitido por el Comité de Transparencia que avalara la versión pública, además de que en el listado remitido no se advierte el periodo al cual corresponde la información proporcionada, ya sea quincenal o mensual.</w:t>
      </w:r>
    </w:p>
    <w:p w:rsidR="003235E5" w:rsidRDefault="003235E5" w:rsidP="00DA45C4">
      <w:pPr>
        <w:pStyle w:val="Sinespaciado"/>
        <w:spacing w:line="360" w:lineRule="auto"/>
        <w:jc w:val="both"/>
        <w:rPr>
          <w:rFonts w:ascii="Palatino Linotype" w:hAnsi="Palatino Linotype"/>
          <w:sz w:val="24"/>
          <w:szCs w:val="24"/>
        </w:rPr>
      </w:pPr>
    </w:p>
    <w:p w:rsidR="00DF1ECD" w:rsidRDefault="003235E5"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igual forma, </w:t>
      </w:r>
      <w:r w:rsidR="00DF1ECD">
        <w:rPr>
          <w:rFonts w:ascii="Palatino Linotype" w:hAnsi="Palatino Linotype"/>
          <w:sz w:val="24"/>
          <w:szCs w:val="24"/>
        </w:rPr>
        <w:t xml:space="preserve">al momento de interponer su medio de impugnación, el Recurrente manifestó que no </w:t>
      </w:r>
      <w:r>
        <w:rPr>
          <w:rFonts w:ascii="Palatino Linotype" w:hAnsi="Palatino Linotype"/>
          <w:sz w:val="24"/>
          <w:szCs w:val="24"/>
        </w:rPr>
        <w:t xml:space="preserve">manifestó su inconformidad respecto del documento con el que se le </w:t>
      </w:r>
      <w:r>
        <w:rPr>
          <w:rFonts w:ascii="Palatino Linotype" w:hAnsi="Palatino Linotype"/>
          <w:sz w:val="24"/>
          <w:szCs w:val="24"/>
        </w:rPr>
        <w:lastRenderedPageBreak/>
        <w:t xml:space="preserve">había dado respuesta, sino que únicamente señaló que no </w:t>
      </w:r>
      <w:r w:rsidR="00DF1ECD">
        <w:rPr>
          <w:rFonts w:ascii="Palatino Linotype" w:hAnsi="Palatino Linotype"/>
          <w:sz w:val="24"/>
          <w:szCs w:val="24"/>
        </w:rPr>
        <w:t xml:space="preserve">se había detallado </w:t>
      </w:r>
      <w:r>
        <w:rPr>
          <w:rFonts w:ascii="Palatino Linotype" w:hAnsi="Palatino Linotype"/>
          <w:sz w:val="24"/>
          <w:szCs w:val="24"/>
        </w:rPr>
        <w:t>a qué Regiduría pertenecía cada uno de los cincuenta y nueve servidores públicos enlistados en dicho documento.</w:t>
      </w:r>
    </w:p>
    <w:p w:rsidR="003235E5" w:rsidRDefault="003235E5" w:rsidP="00DA45C4">
      <w:pPr>
        <w:pStyle w:val="Sinespaciado"/>
        <w:spacing w:line="360" w:lineRule="auto"/>
        <w:jc w:val="both"/>
        <w:rPr>
          <w:rFonts w:ascii="Palatino Linotype" w:hAnsi="Palatino Linotype"/>
          <w:sz w:val="24"/>
          <w:szCs w:val="24"/>
        </w:rPr>
      </w:pPr>
    </w:p>
    <w:p w:rsidR="00645BBE" w:rsidRDefault="00645BBE" w:rsidP="00645BBE">
      <w:pPr>
        <w:pStyle w:val="Sinespaciado"/>
        <w:spacing w:line="360" w:lineRule="auto"/>
        <w:jc w:val="both"/>
        <w:rPr>
          <w:rFonts w:ascii="Palatino Linotype" w:hAnsi="Palatino Linotype"/>
          <w:sz w:val="24"/>
          <w:szCs w:val="24"/>
        </w:rPr>
      </w:pPr>
      <w:r>
        <w:rPr>
          <w:rFonts w:ascii="Palatino Linotype" w:hAnsi="Palatino Linotype"/>
          <w:sz w:val="24"/>
          <w:szCs w:val="24"/>
        </w:rPr>
        <w:t>Previamente, es importante señalar que se omite el estudio de la fuente obligacional que constriñe al Sujeto Obligado a generar, poseer o administrar la información solicitada, en virtud de que el Sujeto Obligado remitió un documento con el que se pretendió colmar el derecho de acceso a la información pública del Recurrente, aceptando tácitamente que cuenta entre sus archivos con los datos solicitados, haciendo innecesario verificar sus facultades y atribuciones para generar dicha información.</w:t>
      </w:r>
    </w:p>
    <w:p w:rsidR="00645BBE" w:rsidRDefault="00645BBE" w:rsidP="00645BBE">
      <w:pPr>
        <w:pStyle w:val="Sinespaciado"/>
        <w:spacing w:line="360" w:lineRule="auto"/>
        <w:jc w:val="both"/>
        <w:rPr>
          <w:rFonts w:ascii="Palatino Linotype" w:hAnsi="Palatino Linotype"/>
          <w:sz w:val="24"/>
          <w:szCs w:val="24"/>
        </w:rPr>
      </w:pPr>
    </w:p>
    <w:p w:rsidR="003235E5" w:rsidRDefault="003235E5"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sentido, </w:t>
      </w:r>
      <w:r w:rsidR="00645BBE">
        <w:rPr>
          <w:rFonts w:ascii="Palatino Linotype" w:hAnsi="Palatino Linotype"/>
          <w:sz w:val="24"/>
          <w:szCs w:val="24"/>
        </w:rPr>
        <w:t>después de analizar el documento en cuestión,</w:t>
      </w:r>
      <w:r w:rsidR="009A2CCE">
        <w:rPr>
          <w:rFonts w:ascii="Palatino Linotype" w:hAnsi="Palatino Linotype"/>
          <w:sz w:val="24"/>
          <w:szCs w:val="24"/>
        </w:rPr>
        <w:t xml:space="preserve"> </w:t>
      </w:r>
      <w:r>
        <w:rPr>
          <w:rFonts w:ascii="Palatino Linotype" w:hAnsi="Palatino Linotype"/>
          <w:sz w:val="24"/>
          <w:szCs w:val="24"/>
        </w:rPr>
        <w:t>este Instituto no considera que se haya colmado a plenitud la pretensión del Recurrente, puesto que, aun cuando el Recurrente no expresó agravio alguno en contra del formato en el que se le entregó la información, el documento remitido por el Sujeto O</w:t>
      </w:r>
      <w:r w:rsidR="004A2849">
        <w:rPr>
          <w:rFonts w:ascii="Palatino Linotype" w:hAnsi="Palatino Linotype"/>
          <w:sz w:val="24"/>
          <w:szCs w:val="24"/>
        </w:rPr>
        <w:t>bligado presenta deficiencias por las cuales se estima que</w:t>
      </w:r>
      <w:r w:rsidR="000803B8">
        <w:rPr>
          <w:rFonts w:ascii="Palatino Linotype" w:hAnsi="Palatino Linotype"/>
          <w:sz w:val="24"/>
          <w:szCs w:val="24"/>
        </w:rPr>
        <w:t xml:space="preserve"> no se atendió debidamente lo solicitado por el particular.</w:t>
      </w:r>
    </w:p>
    <w:p w:rsidR="00645BBE" w:rsidRDefault="00645BBE" w:rsidP="00DA45C4">
      <w:pPr>
        <w:pStyle w:val="Sinespaciado"/>
        <w:spacing w:line="360" w:lineRule="auto"/>
        <w:jc w:val="both"/>
        <w:rPr>
          <w:rFonts w:ascii="Palatino Linotype" w:hAnsi="Palatino Linotype"/>
          <w:sz w:val="24"/>
          <w:szCs w:val="24"/>
        </w:rPr>
      </w:pPr>
    </w:p>
    <w:p w:rsidR="000803B8" w:rsidRDefault="000803B8"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Esto es así debido a que en el multicitado documento no se advierte el periodo al que se refiere la información que contiene, pues no se especifica si las remuneraciones son por un periodo quincenal o mensual. Por tanto, en virtud de que el Recurrente solamente expresó que requería los sueldos y salarios actualizados, el Sujeto Obligado debió suplir la deficiencia en la solicitud del Recurrente y proporcionar la información </w:t>
      </w:r>
      <w:r>
        <w:rPr>
          <w:rFonts w:ascii="Palatino Linotype" w:hAnsi="Palatino Linotype"/>
          <w:sz w:val="24"/>
          <w:szCs w:val="24"/>
        </w:rPr>
        <w:lastRenderedPageBreak/>
        <w:t xml:space="preserve">actualizada a la fecha de ingreso de la solicitud de información, es decir, al veinticuatro de junio de dos mil veinte, especificando si las cantidades que se observan </w:t>
      </w:r>
      <w:r w:rsidR="00BC0487">
        <w:rPr>
          <w:rFonts w:ascii="Palatino Linotype" w:hAnsi="Palatino Linotype"/>
          <w:sz w:val="24"/>
          <w:szCs w:val="24"/>
        </w:rPr>
        <w:t>son las generadas durante una quincena o durante el mes.</w:t>
      </w:r>
    </w:p>
    <w:p w:rsidR="00BC0487" w:rsidRDefault="00BC0487" w:rsidP="00DA45C4">
      <w:pPr>
        <w:pStyle w:val="Sinespaciado"/>
        <w:spacing w:line="360" w:lineRule="auto"/>
        <w:jc w:val="both"/>
        <w:rPr>
          <w:rFonts w:ascii="Palatino Linotype" w:hAnsi="Palatino Linotype"/>
          <w:sz w:val="24"/>
          <w:szCs w:val="24"/>
        </w:rPr>
      </w:pPr>
    </w:p>
    <w:p w:rsidR="00BC0487" w:rsidRDefault="00BC0487"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Asimismo, no se soslaya el hecho que el Sujeto Obligado manifestó que se habían testado datos personales, RFC, CURP, número de seguridad social y número de empleado; sin embargo, en el listado remitido no se observa ningún campo testado</w:t>
      </w:r>
      <w:r w:rsidR="00A40CDE">
        <w:rPr>
          <w:rFonts w:ascii="Palatino Linotype" w:hAnsi="Palatino Linotype"/>
          <w:sz w:val="24"/>
          <w:szCs w:val="24"/>
        </w:rPr>
        <w:t>,</w:t>
      </w:r>
      <w:r>
        <w:rPr>
          <w:rFonts w:ascii="Palatino Linotype" w:hAnsi="Palatino Linotype"/>
          <w:sz w:val="24"/>
          <w:szCs w:val="24"/>
        </w:rPr>
        <w:t xml:space="preserve"> sino que fueron suprimidos totalmente sin que se remitiera el acuerdo emitido por su Comité de Transparencia que avalara la versión pública proporcionada, por tal motivo no se tiene certeza necesaria para conocer qué datos fueron eliminados del </w:t>
      </w:r>
      <w:r w:rsidR="00A40CDE">
        <w:rPr>
          <w:rFonts w:ascii="Palatino Linotype" w:hAnsi="Palatino Linotype"/>
          <w:sz w:val="24"/>
          <w:szCs w:val="24"/>
        </w:rPr>
        <w:t xml:space="preserve">documento remitido en respuesta. </w:t>
      </w:r>
    </w:p>
    <w:p w:rsidR="00A40CDE" w:rsidRDefault="00A40CDE" w:rsidP="00DA45C4">
      <w:pPr>
        <w:pStyle w:val="Sinespaciado"/>
        <w:spacing w:line="360" w:lineRule="auto"/>
        <w:jc w:val="both"/>
        <w:rPr>
          <w:rFonts w:ascii="Palatino Linotype" w:hAnsi="Palatino Linotype"/>
          <w:sz w:val="24"/>
          <w:szCs w:val="24"/>
        </w:rPr>
      </w:pPr>
    </w:p>
    <w:p w:rsidR="00A40CDE" w:rsidRDefault="00A40CDE"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En esa tesitura, es de observarse que el Recurrente expresó su inconformidad respecto al documento en cita debido a que no se especifica a qué Regiduría pertenece cada uno de los servidores públicos enlistados. Al respecto, el Bando Municipal de Metepec, Estado de México, 2020 establece en su artículo 24 lo siguiente:</w:t>
      </w:r>
    </w:p>
    <w:p w:rsidR="00A40CDE" w:rsidRDefault="00A40CDE" w:rsidP="00DA45C4">
      <w:pPr>
        <w:pStyle w:val="Sinespaciado"/>
        <w:spacing w:line="360" w:lineRule="auto"/>
        <w:jc w:val="both"/>
        <w:rPr>
          <w:rFonts w:ascii="Palatino Linotype" w:hAnsi="Palatino Linotype"/>
          <w:sz w:val="24"/>
          <w:szCs w:val="24"/>
        </w:rPr>
      </w:pPr>
    </w:p>
    <w:p w:rsidR="00B72AA2" w:rsidRPr="00B72AA2" w:rsidRDefault="00B72AA2" w:rsidP="00B72AA2">
      <w:pPr>
        <w:pStyle w:val="Sinespaciado"/>
        <w:ind w:left="567" w:right="567"/>
        <w:jc w:val="both"/>
        <w:rPr>
          <w:rFonts w:ascii="Palatino Linotype" w:hAnsi="Palatino Linotype"/>
          <w:i/>
        </w:rPr>
      </w:pPr>
      <w:r w:rsidRPr="00B72AA2">
        <w:rPr>
          <w:rFonts w:ascii="Palatino Linotype" w:hAnsi="Palatino Linotype"/>
          <w:b/>
          <w:i/>
        </w:rPr>
        <w:t>ARTÍCULO 24.-</w:t>
      </w:r>
      <w:r w:rsidRPr="00B72AA2">
        <w:rPr>
          <w:rFonts w:ascii="Palatino Linotype" w:hAnsi="Palatino Linotype"/>
          <w:i/>
        </w:rPr>
        <w:t xml:space="preserve"> El gobierno del municipio está depositado en un cuerpo colegiado deliberativo y plural que se denomina Ayuntamiento, al que se someten los asuntos de la Administración Pública Municipal; dicho órgano está conformado por la Presidenta, un Síndico y trece regidurías integradas por regidoras y regidores, según los principios de mayoría relativa y de representación proporcional, establecidos en los términos de ley; el cual se regirá por la Constitución Federal, la Constitución Local, la Ley Orgánica, las leyes federales y estatales, este Bando Municipal, el Código y demás disposiciones de carácter general. </w:t>
      </w:r>
    </w:p>
    <w:p w:rsidR="00B72AA2" w:rsidRPr="00B72AA2" w:rsidRDefault="00B72AA2" w:rsidP="00B72AA2">
      <w:pPr>
        <w:pStyle w:val="Sinespaciado"/>
        <w:ind w:left="567" w:right="567"/>
        <w:jc w:val="both"/>
        <w:rPr>
          <w:rFonts w:ascii="Palatino Linotype" w:hAnsi="Palatino Linotype"/>
          <w:i/>
        </w:rPr>
      </w:pPr>
    </w:p>
    <w:p w:rsidR="00B72AA2" w:rsidRPr="00B72AA2" w:rsidRDefault="00B72AA2" w:rsidP="00B72AA2">
      <w:pPr>
        <w:pStyle w:val="Sinespaciado"/>
        <w:ind w:left="567" w:right="567"/>
        <w:jc w:val="both"/>
        <w:rPr>
          <w:rFonts w:ascii="Palatino Linotype" w:hAnsi="Palatino Linotype"/>
          <w:i/>
        </w:rPr>
      </w:pPr>
      <w:r w:rsidRPr="00B72AA2">
        <w:rPr>
          <w:rFonts w:ascii="Palatino Linotype" w:hAnsi="Palatino Linotype"/>
          <w:i/>
        </w:rPr>
        <w:t xml:space="preserve">Las competencias serán exclusivas del Ayuntamiento y no podrán ser delegadas, salvo aquellas que por disposición de la ley estén permitidas. </w:t>
      </w:r>
    </w:p>
    <w:p w:rsidR="00B72AA2" w:rsidRPr="00B72AA2" w:rsidRDefault="00B72AA2" w:rsidP="00B72AA2">
      <w:pPr>
        <w:pStyle w:val="Sinespaciado"/>
        <w:ind w:left="567" w:right="567"/>
        <w:jc w:val="both"/>
        <w:rPr>
          <w:rFonts w:ascii="Palatino Linotype" w:hAnsi="Palatino Linotype"/>
          <w:i/>
        </w:rPr>
      </w:pPr>
    </w:p>
    <w:p w:rsidR="00A40CDE" w:rsidRPr="00B72AA2" w:rsidRDefault="00B72AA2" w:rsidP="00B72AA2">
      <w:pPr>
        <w:pStyle w:val="Sinespaciado"/>
        <w:ind w:left="567" w:right="567"/>
        <w:jc w:val="both"/>
        <w:rPr>
          <w:rFonts w:ascii="Palatino Linotype" w:hAnsi="Palatino Linotype"/>
          <w:i/>
        </w:rPr>
      </w:pPr>
      <w:r w:rsidRPr="00B72AA2">
        <w:rPr>
          <w:rFonts w:ascii="Palatino Linotype" w:hAnsi="Palatino Linotype"/>
          <w:i/>
        </w:rPr>
        <w:t>La ejecución de sus determinaciones corresponderá a la Presidenta Municipal, quien preside el Ayuntamiento y dirige la administración pública municipal.</w:t>
      </w:r>
    </w:p>
    <w:p w:rsidR="00662E8C" w:rsidRDefault="00662E8C" w:rsidP="00DA45C4">
      <w:pPr>
        <w:pStyle w:val="Sinespaciado"/>
        <w:spacing w:line="360" w:lineRule="auto"/>
        <w:jc w:val="both"/>
        <w:rPr>
          <w:rFonts w:ascii="Palatino Linotype" w:hAnsi="Palatino Linotype"/>
          <w:sz w:val="24"/>
          <w:szCs w:val="24"/>
        </w:rPr>
      </w:pPr>
    </w:p>
    <w:p w:rsidR="00662E8C" w:rsidRDefault="00B72AA2"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Así, en el artículo citado quedó establecido que el Ayuntamiento de Metepec está compuesto por la Presidenta, un Síndico y trece Regidurías, lo cual está reflejado en el listado remitido; no obstante, no se es es</w:t>
      </w:r>
      <w:r w:rsidR="00534A0B">
        <w:rPr>
          <w:rFonts w:ascii="Palatino Linotype" w:hAnsi="Palatino Linotype"/>
          <w:sz w:val="24"/>
          <w:szCs w:val="24"/>
        </w:rPr>
        <w:t xml:space="preserve">pecifico en cuanto a cuál Regiduría pertenecen los servidores públicos que se enlistaron, y dado que existen trece Regidurías, el Recurrente no está en posibilidad de conocer </w:t>
      </w:r>
      <w:r w:rsidR="007A645D">
        <w:rPr>
          <w:rFonts w:ascii="Palatino Linotype" w:hAnsi="Palatino Linotype"/>
          <w:sz w:val="24"/>
          <w:szCs w:val="24"/>
        </w:rPr>
        <w:t>la adscripción de dichos servidores públicos, por lo que, en caso de que el formato que utilice el Sujeto Obligado para generar la información solicitada lo permita, se deberá de entregar el documento en el que sea advierta dicha información.</w:t>
      </w:r>
    </w:p>
    <w:p w:rsidR="007A645D" w:rsidRDefault="007A645D" w:rsidP="00DA45C4">
      <w:pPr>
        <w:pStyle w:val="Sinespaciado"/>
        <w:spacing w:line="360" w:lineRule="auto"/>
        <w:jc w:val="both"/>
        <w:rPr>
          <w:rFonts w:ascii="Palatino Linotype" w:hAnsi="Palatino Linotype"/>
          <w:sz w:val="24"/>
          <w:szCs w:val="24"/>
        </w:rPr>
      </w:pPr>
    </w:p>
    <w:p w:rsidR="007A645D" w:rsidRDefault="007A645D"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Esto con apego a lo establecido en el artículo 12 de la Ley de Transparencia y Acceso a la Información Pública del Estado de México y Municipios, en el que se estipula lo siguiente:</w:t>
      </w:r>
    </w:p>
    <w:p w:rsidR="007A645D" w:rsidRDefault="007A645D" w:rsidP="00DA45C4">
      <w:pPr>
        <w:pStyle w:val="Sinespaciado"/>
        <w:spacing w:line="360" w:lineRule="auto"/>
        <w:jc w:val="both"/>
        <w:rPr>
          <w:rFonts w:ascii="Palatino Linotype" w:hAnsi="Palatino Linotype"/>
          <w:sz w:val="24"/>
          <w:szCs w:val="24"/>
        </w:rPr>
      </w:pPr>
    </w:p>
    <w:p w:rsidR="007A645D" w:rsidRPr="00570F6B" w:rsidRDefault="007A645D" w:rsidP="007A645D">
      <w:pPr>
        <w:pStyle w:val="Sinespaciado"/>
        <w:ind w:left="567" w:right="567"/>
        <w:jc w:val="both"/>
        <w:rPr>
          <w:rFonts w:ascii="Palatino Linotype" w:hAnsi="Palatino Linotype"/>
          <w:i/>
        </w:rPr>
      </w:pPr>
      <w:r w:rsidRPr="00570F6B">
        <w:rPr>
          <w:rFonts w:ascii="Palatino Linotype" w:hAnsi="Palatino Linotype"/>
          <w:b/>
          <w:bCs/>
          <w:i/>
        </w:rPr>
        <w:t xml:space="preserve">Artículo 12. </w:t>
      </w:r>
      <w:r w:rsidRPr="00570F6B">
        <w:rPr>
          <w:rFonts w:ascii="Palatino Linotype" w:hAnsi="Palatino Linotype"/>
          <w:b/>
          <w:i/>
          <w:u w:val="single"/>
        </w:rPr>
        <w:t>Quienes generen, recopilen, administren, manejen, procesen, archiven o conserven información pública serán responsables de la misma</w:t>
      </w:r>
      <w:r w:rsidRPr="00570F6B">
        <w:rPr>
          <w:rFonts w:ascii="Palatino Linotype" w:hAnsi="Palatino Linotype"/>
          <w:i/>
        </w:rPr>
        <w:t xml:space="preserve"> en los términos de las disposiciones jurídicas aplicables. </w:t>
      </w:r>
    </w:p>
    <w:p w:rsidR="007A645D" w:rsidRPr="00570F6B" w:rsidRDefault="007A645D" w:rsidP="007A645D">
      <w:pPr>
        <w:pStyle w:val="Sinespaciado"/>
        <w:ind w:left="567" w:right="567"/>
        <w:jc w:val="both"/>
        <w:rPr>
          <w:rFonts w:ascii="Palatino Linotype" w:hAnsi="Palatino Linotype"/>
          <w:i/>
        </w:rPr>
      </w:pPr>
    </w:p>
    <w:p w:rsidR="007A645D" w:rsidRPr="00570F6B" w:rsidRDefault="007A645D" w:rsidP="007A645D">
      <w:pPr>
        <w:pStyle w:val="Sinespaciado"/>
        <w:ind w:left="567" w:right="567"/>
        <w:jc w:val="both"/>
        <w:rPr>
          <w:rFonts w:ascii="Palatino Linotype" w:hAnsi="Palatino Linotype"/>
          <w:i/>
        </w:rPr>
      </w:pPr>
      <w:r w:rsidRPr="00570F6B">
        <w:rPr>
          <w:rFonts w:ascii="Palatino Linotype" w:hAnsi="Palatino Linotype"/>
          <w:b/>
          <w:i/>
          <w:u w:val="single"/>
        </w:rPr>
        <w:t>Los sujetos obligados sólo proporcionarán la información pública</w:t>
      </w:r>
      <w:r w:rsidRPr="00570F6B">
        <w:rPr>
          <w:rFonts w:ascii="Palatino Linotype" w:hAnsi="Palatino Linotype"/>
          <w:i/>
        </w:rPr>
        <w:t xml:space="preserve"> que se les requiera y </w:t>
      </w:r>
      <w:r w:rsidRPr="00570F6B">
        <w:rPr>
          <w:rFonts w:ascii="Palatino Linotype" w:hAnsi="Palatino Linotype"/>
          <w:b/>
          <w:i/>
          <w:u w:val="single"/>
        </w:rPr>
        <w:t>que obre en sus archivos y en el estado en que ésta se encuentre</w:t>
      </w:r>
      <w:r w:rsidRPr="00570F6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7A645D" w:rsidRDefault="007A645D" w:rsidP="00DA45C4">
      <w:pPr>
        <w:pStyle w:val="Sinespaciado"/>
        <w:spacing w:line="360" w:lineRule="auto"/>
        <w:jc w:val="both"/>
        <w:rPr>
          <w:rFonts w:ascii="Palatino Linotype" w:hAnsi="Palatino Linotype"/>
          <w:sz w:val="24"/>
          <w:szCs w:val="24"/>
        </w:rPr>
      </w:pPr>
    </w:p>
    <w:p w:rsidR="007A645D" w:rsidRDefault="00645BBE"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Así, una vez que ha quedado de manifiesto que el documento con el que se dio respuesta a la solicitud del Recurrente no es suficiente para colmar las pretensiones de éste, es procedente ordenar la entrega </w:t>
      </w:r>
      <w:r w:rsidR="009A2CCE">
        <w:rPr>
          <w:rFonts w:ascii="Palatino Linotype" w:hAnsi="Palatino Linotype"/>
          <w:sz w:val="24"/>
          <w:szCs w:val="24"/>
        </w:rPr>
        <w:t>del documento o documentos en donde consten las remuneraciones otorgadas a los servidores públicos que están adscritos a cada Regidurías, en versión pública, en el que se advierta el periodo al cual corresponde la información y se especifique a qué Regiduría pertenece cada uno de los cincuenta y nueve servidores públicos aludidos en el documento con el que se contestó la solicitud de información; sin omitir señalar que la versión pública deberá estar debidamente sustentada en el Acuerdo que para tal efecto emita el Comité de Transparencia del Sujeto Obligado.</w:t>
      </w:r>
    </w:p>
    <w:p w:rsidR="009A2CCE" w:rsidRDefault="009A2CCE" w:rsidP="00DA45C4">
      <w:pPr>
        <w:pStyle w:val="Sinespaciado"/>
        <w:spacing w:line="360" w:lineRule="auto"/>
        <w:jc w:val="both"/>
        <w:rPr>
          <w:rFonts w:ascii="Palatino Linotype" w:hAnsi="Palatino Linotype"/>
          <w:sz w:val="24"/>
          <w:szCs w:val="24"/>
        </w:rPr>
      </w:pPr>
    </w:p>
    <w:p w:rsidR="009A2CCE" w:rsidRDefault="009A2CCE"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otra parte, respecto de la información solicitada relativa al presupuesto asignado a cada regiduría y el gasto desglosado por partidas realizado por las mismas durante el periodo 2018-2019, </w:t>
      </w:r>
      <w:r w:rsidR="00A40BF9">
        <w:rPr>
          <w:rFonts w:ascii="Palatino Linotype" w:hAnsi="Palatino Linotype"/>
          <w:sz w:val="24"/>
          <w:szCs w:val="24"/>
        </w:rPr>
        <w:t>el Sujeto Obligado no emitió ningún pronunciamiento, dejando en estado de incertidumbre al Recurrente</w:t>
      </w:r>
      <w:r w:rsidR="008B5CDC">
        <w:rPr>
          <w:rFonts w:ascii="Palatino Linotype" w:hAnsi="Palatino Linotype"/>
          <w:sz w:val="24"/>
          <w:szCs w:val="24"/>
        </w:rPr>
        <w:t>;</w:t>
      </w:r>
      <w:r w:rsidR="00A40BF9">
        <w:rPr>
          <w:rFonts w:ascii="Palatino Linotype" w:hAnsi="Palatino Linotype"/>
          <w:sz w:val="24"/>
          <w:szCs w:val="24"/>
        </w:rPr>
        <w:t xml:space="preserve"> por tanto, </w:t>
      </w:r>
      <w:r w:rsidR="008B5CDC">
        <w:rPr>
          <w:rFonts w:ascii="Palatino Linotype" w:hAnsi="Palatino Linotype"/>
          <w:sz w:val="24"/>
          <w:szCs w:val="24"/>
        </w:rPr>
        <w:t>en este caso es dable verificar si el Sujeto Obligado cuenta con las atribuciones para generar, poseer o administrar la información solicitada.</w:t>
      </w:r>
    </w:p>
    <w:p w:rsidR="008B5CDC" w:rsidRDefault="008B5CDC" w:rsidP="00DA45C4">
      <w:pPr>
        <w:pStyle w:val="Sinespaciado"/>
        <w:spacing w:line="360" w:lineRule="auto"/>
        <w:jc w:val="both"/>
        <w:rPr>
          <w:rFonts w:ascii="Palatino Linotype" w:hAnsi="Palatino Linotype"/>
          <w:sz w:val="24"/>
          <w:szCs w:val="24"/>
        </w:rPr>
      </w:pPr>
    </w:p>
    <w:p w:rsidR="008B5CDC" w:rsidRDefault="008B5CDC"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En ese sentido, es importante resaltar que la información se solicitó con una temporalidad específica, puesto que se expresó claramente que se requiere la información del periodo 2018-2019, lo que debe entenderse como la generada del primero de enero de dos mil dieciocho al treinta y uno de diciembre de dos mil diecinueve.</w:t>
      </w:r>
    </w:p>
    <w:p w:rsidR="00673A59" w:rsidRDefault="00673A59" w:rsidP="00DA45C4">
      <w:pPr>
        <w:pStyle w:val="Sinespaciado"/>
        <w:spacing w:line="360" w:lineRule="auto"/>
        <w:jc w:val="both"/>
        <w:rPr>
          <w:rFonts w:ascii="Palatino Linotype" w:hAnsi="Palatino Linotype"/>
          <w:sz w:val="24"/>
          <w:szCs w:val="24"/>
        </w:rPr>
      </w:pPr>
    </w:p>
    <w:p w:rsidR="00673A59" w:rsidRDefault="00673A59"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Ahora bien, en cuanto a los documentos que pudiesen contener </w:t>
      </w:r>
      <w:r w:rsidR="007E2606">
        <w:rPr>
          <w:rFonts w:ascii="Palatino Linotype" w:hAnsi="Palatino Linotype"/>
          <w:sz w:val="24"/>
          <w:szCs w:val="24"/>
        </w:rPr>
        <w:t xml:space="preserve">la información solicitada, se tiene que el Órgano Superior de Fiscalización del Estado de México emitió los Lineamientos para la Elaboración y Presentación del Informe Mensual Municipal 2018 y los Lineamientos para la Entrega del Informe Mensual Municipal 2019. En ambos Lineamientos se estableció </w:t>
      </w:r>
      <w:r w:rsidR="0018438D">
        <w:rPr>
          <w:rFonts w:ascii="Palatino Linotype" w:hAnsi="Palatino Linotype"/>
          <w:sz w:val="24"/>
          <w:szCs w:val="24"/>
        </w:rPr>
        <w:t>que</w:t>
      </w:r>
      <w:r w:rsidR="00B43C99">
        <w:rPr>
          <w:rFonts w:ascii="Palatino Linotype" w:hAnsi="Palatino Linotype"/>
          <w:sz w:val="24"/>
          <w:szCs w:val="24"/>
        </w:rPr>
        <w:t xml:space="preserve"> el denominado Disco 2 contendrá la Información Presupuestal, de Bienes Muebles e Inmuebles y de Recaudación de Predio y Agua. Dentro de la información contenida se deben presentar de forma trimestral los Estados Analíticos del Ejercicio del Presupuesto de Egresos Detallado por Clasificación por Objeto del Gasto y por Clasificación </w:t>
      </w:r>
      <w:r w:rsidR="006E372E">
        <w:rPr>
          <w:rFonts w:ascii="Palatino Linotype" w:hAnsi="Palatino Linotype"/>
          <w:sz w:val="24"/>
          <w:szCs w:val="24"/>
        </w:rPr>
        <w:t>Administrativa.</w:t>
      </w:r>
    </w:p>
    <w:p w:rsidR="006E372E" w:rsidRDefault="006E372E" w:rsidP="00DA45C4">
      <w:pPr>
        <w:pStyle w:val="Sinespaciado"/>
        <w:spacing w:line="360" w:lineRule="auto"/>
        <w:jc w:val="both"/>
        <w:rPr>
          <w:rFonts w:ascii="Palatino Linotype" w:hAnsi="Palatino Linotype"/>
          <w:sz w:val="24"/>
          <w:szCs w:val="24"/>
        </w:rPr>
      </w:pPr>
    </w:p>
    <w:p w:rsidR="006E372E" w:rsidRDefault="006E372E"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En los documentos referidos se puede observar la dispersión del presupuesto por partidas (en el clasificado por objeto del gasto) y por unidades administrativas (en el de clasificación administrativa). Para comprobar lo anterior se insertan las siguientes imágenes correspondientes a los Lineamientos del ejercicio 2019 a manera de ejemplo para ambos ejercicios:</w:t>
      </w:r>
    </w:p>
    <w:p w:rsidR="006E372E" w:rsidRDefault="006E372E"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w:t>
      </w:r>
      <w:r w:rsidR="006D7135">
        <w:rPr>
          <w:rFonts w:ascii="Palatino Linotype" w:hAnsi="Palatino Linotype"/>
          <w:sz w:val="24"/>
          <w:szCs w:val="24"/>
        </w:rPr>
        <w:t>---------------------------------------------------------------------------------------------------------------------------------------------------------------------------------------------------------------------------------------------------------------------------------------------------------------------------------------------------</w:t>
      </w:r>
    </w:p>
    <w:p w:rsidR="006E372E" w:rsidRDefault="009B4E44" w:rsidP="009B4E44">
      <w:pPr>
        <w:pStyle w:val="Sinespaciado"/>
        <w:spacing w:line="360" w:lineRule="auto"/>
        <w:jc w:val="center"/>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4384" behindDoc="0" locked="0" layoutInCell="1" allowOverlap="1">
                <wp:simplePos x="0" y="0"/>
                <wp:positionH relativeFrom="column">
                  <wp:posOffset>695502</wp:posOffset>
                </wp:positionH>
                <wp:positionV relativeFrom="paragraph">
                  <wp:posOffset>46340</wp:posOffset>
                </wp:positionV>
                <wp:extent cx="4401879" cy="382772"/>
                <wp:effectExtent l="19050" t="19050" r="17780" b="17780"/>
                <wp:wrapNone/>
                <wp:docPr id="5" name="Rectángulo 5"/>
                <wp:cNvGraphicFramePr/>
                <a:graphic xmlns:a="http://schemas.openxmlformats.org/drawingml/2006/main">
                  <a:graphicData uri="http://schemas.microsoft.com/office/word/2010/wordprocessingShape">
                    <wps:wsp>
                      <wps:cNvSpPr/>
                      <wps:spPr>
                        <a:xfrm>
                          <a:off x="0" y="0"/>
                          <a:ext cx="4401879" cy="38277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735F020F" id="Rectángulo 5" o:spid="_x0000_s1026" style="position:absolute;margin-left:54.75pt;margin-top:3.65pt;width:346.6pt;height:30.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" filled="f" strokecolor="red" strokeweight="2.25pt"/>
            </w:pict>
          </mc:Fallback>
        </mc:AlternateContent>
      </w:r>
      <w:r w:rsidR="006E372E">
        <w:rPr>
          <w:noProof/>
          <w:lang w:eastAsia="es-MX"/>
        </w:rPr>
        <w:drawing>
          <wp:inline distT="0" distB="0" distL="0" distR="0" wp14:anchorId="21C0D958" wp14:editId="63020049">
            <wp:extent cx="5191607" cy="7006856"/>
            <wp:effectExtent l="0" t="0" r="952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807" t="29215" r="37794" b="7420"/>
                    <a:stretch/>
                  </pic:blipFill>
                  <pic:spPr bwMode="auto">
                    <a:xfrm>
                      <a:off x="0" y="0"/>
                      <a:ext cx="5238986" cy="7070802"/>
                    </a:xfrm>
                    <a:prstGeom prst="rect">
                      <a:avLst/>
                    </a:prstGeom>
                    <a:ln>
                      <a:noFill/>
                    </a:ln>
                    <a:extLst>
                      <a:ext uri="{53640926-AAD7-44D8-BBD7-CCE9431645EC}">
                        <a14:shadowObscured xmlns:a14="http://schemas.microsoft.com/office/drawing/2010/main"/>
                      </a:ext>
                    </a:extLst>
                  </pic:spPr>
                </pic:pic>
              </a:graphicData>
            </a:graphic>
          </wp:inline>
        </w:drawing>
      </w:r>
    </w:p>
    <w:p w:rsidR="007A645D" w:rsidRDefault="007A645D" w:rsidP="00DA45C4">
      <w:pPr>
        <w:pStyle w:val="Sinespaciado"/>
        <w:spacing w:line="360" w:lineRule="auto"/>
        <w:jc w:val="both"/>
        <w:rPr>
          <w:rFonts w:ascii="Palatino Linotype" w:hAnsi="Palatino Linotype"/>
          <w:sz w:val="24"/>
          <w:szCs w:val="24"/>
        </w:rPr>
      </w:pPr>
    </w:p>
    <w:p w:rsidR="007A645D" w:rsidRDefault="009B4E44" w:rsidP="009B4E44">
      <w:pPr>
        <w:pStyle w:val="Sinespaciado"/>
        <w:spacing w:line="360" w:lineRule="auto"/>
        <w:jc w:val="center"/>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6432" behindDoc="0" locked="0" layoutInCell="1" allowOverlap="1" wp14:anchorId="67216B27" wp14:editId="0818B6A0">
                <wp:simplePos x="0" y="0"/>
                <wp:positionH relativeFrom="column">
                  <wp:posOffset>503555</wp:posOffset>
                </wp:positionH>
                <wp:positionV relativeFrom="paragraph">
                  <wp:posOffset>-48098</wp:posOffset>
                </wp:positionV>
                <wp:extent cx="4742121" cy="382772"/>
                <wp:effectExtent l="19050" t="19050" r="20955" b="17780"/>
                <wp:wrapNone/>
                <wp:docPr id="6" name="Rectángulo 6"/>
                <wp:cNvGraphicFramePr/>
                <a:graphic xmlns:a="http://schemas.openxmlformats.org/drawingml/2006/main">
                  <a:graphicData uri="http://schemas.microsoft.com/office/word/2010/wordprocessingShape">
                    <wps:wsp>
                      <wps:cNvSpPr/>
                      <wps:spPr>
                        <a:xfrm>
                          <a:off x="0" y="0"/>
                          <a:ext cx="4742121" cy="38277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6se="http://schemas.microsoft.com/office/word/2015/wordml/symex">
            <w:pict>
              <v:rect w14:anchorId="3F7E69BB" id="Rectángulo 6" o:spid="_x0000_s1026" style="position:absolute;margin-left:39.65pt;margin-top:-3.8pt;width:373.4pt;height:30.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" filled="f" strokecolor="red" strokeweight="2.25pt"/>
            </w:pict>
          </mc:Fallback>
        </mc:AlternateContent>
      </w:r>
      <w:r w:rsidR="006E372E">
        <w:rPr>
          <w:noProof/>
          <w:lang w:eastAsia="es-MX"/>
        </w:rPr>
        <w:drawing>
          <wp:inline distT="0" distB="0" distL="0" distR="0" wp14:anchorId="3722CA7A" wp14:editId="4CBE868E">
            <wp:extent cx="4997302" cy="33951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917" t="29215" r="26715" b="12344"/>
                    <a:stretch/>
                  </pic:blipFill>
                  <pic:spPr bwMode="auto">
                    <a:xfrm>
                      <a:off x="0" y="0"/>
                      <a:ext cx="5037478" cy="3422409"/>
                    </a:xfrm>
                    <a:prstGeom prst="rect">
                      <a:avLst/>
                    </a:prstGeom>
                    <a:ln>
                      <a:noFill/>
                    </a:ln>
                    <a:extLst>
                      <a:ext uri="{53640926-AAD7-44D8-BBD7-CCE9431645EC}">
                        <a14:shadowObscured xmlns:a14="http://schemas.microsoft.com/office/drawing/2010/main"/>
                      </a:ext>
                    </a:extLst>
                  </pic:spPr>
                </pic:pic>
              </a:graphicData>
            </a:graphic>
          </wp:inline>
        </w:drawing>
      </w:r>
    </w:p>
    <w:p w:rsidR="006E372E" w:rsidRDefault="009B4E44" w:rsidP="009B4E44">
      <w:pPr>
        <w:pStyle w:val="Sinespaciado"/>
        <w:spacing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8480" behindDoc="0" locked="0" layoutInCell="1" allowOverlap="1" wp14:anchorId="707ADEE3" wp14:editId="34C59EFB">
                <wp:simplePos x="0" y="0"/>
                <wp:positionH relativeFrom="column">
                  <wp:posOffset>786810</wp:posOffset>
                </wp:positionH>
                <wp:positionV relativeFrom="paragraph">
                  <wp:posOffset>29343</wp:posOffset>
                </wp:positionV>
                <wp:extent cx="4401820" cy="382270"/>
                <wp:effectExtent l="19050" t="19050" r="17780" b="17780"/>
                <wp:wrapNone/>
                <wp:docPr id="7" name="Rectángulo 7"/>
                <wp:cNvGraphicFramePr/>
                <a:graphic xmlns:a="http://schemas.openxmlformats.org/drawingml/2006/main">
                  <a:graphicData uri="http://schemas.microsoft.com/office/word/2010/wordprocessingShape">
                    <wps:wsp>
                      <wps:cNvSpPr/>
                      <wps:spPr>
                        <a:xfrm>
                          <a:off x="0" y="0"/>
                          <a:ext cx="4401820" cy="38227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3C11409C" id="Rectángulo 7" o:spid="_x0000_s1026" style="position:absolute;margin-left:61.95pt;margin-top:2.3pt;width:346.6pt;height:30.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" filled="f" strokecolor="red" strokeweight="2.25pt"/>
            </w:pict>
          </mc:Fallback>
        </mc:AlternateContent>
      </w:r>
      <w:r>
        <w:rPr>
          <w:noProof/>
          <w:lang w:eastAsia="es-MX"/>
        </w:rPr>
        <w:drawing>
          <wp:inline distT="0" distB="0" distL="0" distR="0" wp14:anchorId="718A5F42" wp14:editId="48F09F65">
            <wp:extent cx="4869712" cy="3837718"/>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699" t="28886" r="37427" b="32046"/>
                    <a:stretch/>
                  </pic:blipFill>
                  <pic:spPr bwMode="auto">
                    <a:xfrm>
                      <a:off x="0" y="0"/>
                      <a:ext cx="4939589" cy="3892786"/>
                    </a:xfrm>
                    <a:prstGeom prst="rect">
                      <a:avLst/>
                    </a:prstGeom>
                    <a:ln>
                      <a:noFill/>
                    </a:ln>
                    <a:extLst>
                      <a:ext uri="{53640926-AAD7-44D8-BBD7-CCE9431645EC}">
                        <a14:shadowObscured xmlns:a14="http://schemas.microsoft.com/office/drawing/2010/main"/>
                      </a:ext>
                    </a:extLst>
                  </pic:spPr>
                </pic:pic>
              </a:graphicData>
            </a:graphic>
          </wp:inline>
        </w:drawing>
      </w:r>
    </w:p>
    <w:p w:rsidR="006E372E" w:rsidRDefault="009B4E44" w:rsidP="00DA45C4">
      <w:pPr>
        <w:pStyle w:val="Sinespaciado"/>
        <w:spacing w:line="360" w:lineRule="auto"/>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70528" behindDoc="0" locked="0" layoutInCell="1" allowOverlap="1" wp14:anchorId="35442997" wp14:editId="12FC6757">
                <wp:simplePos x="0" y="0"/>
                <wp:positionH relativeFrom="column">
                  <wp:posOffset>4385</wp:posOffset>
                </wp:positionH>
                <wp:positionV relativeFrom="paragraph">
                  <wp:posOffset>312154</wp:posOffset>
                </wp:positionV>
                <wp:extent cx="5358809" cy="382270"/>
                <wp:effectExtent l="19050" t="19050" r="13335" b="17780"/>
                <wp:wrapNone/>
                <wp:docPr id="8" name="Rectángulo 8"/>
                <wp:cNvGraphicFramePr/>
                <a:graphic xmlns:a="http://schemas.openxmlformats.org/drawingml/2006/main">
                  <a:graphicData uri="http://schemas.microsoft.com/office/word/2010/wordprocessingShape">
                    <wps:wsp>
                      <wps:cNvSpPr/>
                      <wps:spPr>
                        <a:xfrm>
                          <a:off x="0" y="0"/>
                          <a:ext cx="5358809" cy="38227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6se="http://schemas.microsoft.com/office/word/2015/wordml/symex">
            <w:pict>
              <v:rect w14:anchorId="64D625E2" id="Rectángulo 8" o:spid="_x0000_s1026" style="position:absolute;margin-left:.35pt;margin-top:24.6pt;width:421.95pt;height:30.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" filled="f" strokecolor="red" strokeweight="2.25pt"/>
            </w:pict>
          </mc:Fallback>
        </mc:AlternateContent>
      </w:r>
    </w:p>
    <w:p w:rsidR="006E372E" w:rsidRDefault="009B4E44" w:rsidP="00DA45C4">
      <w:pPr>
        <w:pStyle w:val="Sinespaciado"/>
        <w:spacing w:line="360" w:lineRule="auto"/>
        <w:jc w:val="both"/>
        <w:rPr>
          <w:rFonts w:ascii="Palatino Linotype" w:hAnsi="Palatino Linotype"/>
          <w:sz w:val="24"/>
          <w:szCs w:val="24"/>
        </w:rPr>
      </w:pPr>
      <w:r>
        <w:rPr>
          <w:noProof/>
          <w:lang w:eastAsia="es-MX"/>
        </w:rPr>
        <w:drawing>
          <wp:inline distT="0" distB="0" distL="0" distR="0" wp14:anchorId="0F501A7A" wp14:editId="40AFBD74">
            <wp:extent cx="5604816" cy="32216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578" t="30856" r="26536" b="21213"/>
                    <a:stretch/>
                  </pic:blipFill>
                  <pic:spPr bwMode="auto">
                    <a:xfrm>
                      <a:off x="0" y="0"/>
                      <a:ext cx="5640263" cy="3242040"/>
                    </a:xfrm>
                    <a:prstGeom prst="rect">
                      <a:avLst/>
                    </a:prstGeom>
                    <a:ln>
                      <a:noFill/>
                    </a:ln>
                    <a:extLst>
                      <a:ext uri="{53640926-AAD7-44D8-BBD7-CCE9431645EC}">
                        <a14:shadowObscured xmlns:a14="http://schemas.microsoft.com/office/drawing/2010/main"/>
                      </a:ext>
                    </a:extLst>
                  </pic:spPr>
                </pic:pic>
              </a:graphicData>
            </a:graphic>
          </wp:inline>
        </w:drawing>
      </w:r>
    </w:p>
    <w:p w:rsidR="006E372E" w:rsidRDefault="006E372E" w:rsidP="00DA45C4">
      <w:pPr>
        <w:pStyle w:val="Sinespaciado"/>
        <w:spacing w:line="360" w:lineRule="auto"/>
        <w:jc w:val="both"/>
        <w:rPr>
          <w:rFonts w:ascii="Palatino Linotype" w:hAnsi="Palatino Linotype"/>
          <w:sz w:val="24"/>
          <w:szCs w:val="24"/>
        </w:rPr>
      </w:pPr>
    </w:p>
    <w:p w:rsidR="006E372E" w:rsidRDefault="009B4E44"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Asimismo, en los Lineamientos citados se establece que los Estados Analíticos deberán presentarse de forma trimestral y que son acumulativos, esto es que el documento que se presente el último trimestre contiene la información de enero a diciembre.</w:t>
      </w:r>
    </w:p>
    <w:p w:rsidR="009B4E44" w:rsidRDefault="009B4E44" w:rsidP="00DA45C4">
      <w:pPr>
        <w:pStyle w:val="Sinespaciado"/>
        <w:spacing w:line="360" w:lineRule="auto"/>
        <w:jc w:val="both"/>
        <w:rPr>
          <w:rFonts w:ascii="Palatino Linotype" w:hAnsi="Palatino Linotype"/>
          <w:sz w:val="24"/>
          <w:szCs w:val="24"/>
        </w:rPr>
      </w:pPr>
    </w:p>
    <w:p w:rsidR="009B4E44" w:rsidRDefault="009B4E44"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En razón de lo anterior, se colige que el Sujeto Obligado estuvo constreñido a generar los documentos referidos con anterioridad en los ejercicios 2018 y 2019, por tanto, está en posibilidad de hacer entrega de los documentos en los que conste el presupuesto asignado a cada Regiduría y el gasto realizado por partidas.</w:t>
      </w:r>
    </w:p>
    <w:p w:rsidR="009B4E44" w:rsidRDefault="009B4E44" w:rsidP="00DA45C4">
      <w:pPr>
        <w:pStyle w:val="Sinespaciado"/>
        <w:spacing w:line="360" w:lineRule="auto"/>
        <w:jc w:val="both"/>
        <w:rPr>
          <w:rFonts w:ascii="Palatino Linotype" w:hAnsi="Palatino Linotype"/>
          <w:sz w:val="24"/>
          <w:szCs w:val="24"/>
        </w:rPr>
      </w:pPr>
    </w:p>
    <w:p w:rsidR="007A645D" w:rsidRDefault="009B4E44"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no pasa desapercibido a este Instituto que el Recurrente </w:t>
      </w:r>
      <w:r w:rsidR="0031417C">
        <w:rPr>
          <w:rFonts w:ascii="Palatino Linotype" w:hAnsi="Palatino Linotype"/>
          <w:sz w:val="24"/>
          <w:szCs w:val="24"/>
        </w:rPr>
        <w:t xml:space="preserve">solicitó que la información se le entregara </w:t>
      </w:r>
      <w:r w:rsidR="0031417C">
        <w:rPr>
          <w:rFonts w:ascii="Palatino Linotype" w:hAnsi="Palatino Linotype"/>
          <w:i/>
          <w:sz w:val="24"/>
          <w:szCs w:val="24"/>
        </w:rPr>
        <w:t>preferentemente</w:t>
      </w:r>
      <w:r w:rsidR="0031417C">
        <w:rPr>
          <w:rFonts w:ascii="Palatino Linotype" w:hAnsi="Palatino Linotype"/>
          <w:sz w:val="24"/>
          <w:szCs w:val="24"/>
        </w:rPr>
        <w:t xml:space="preserve"> por carpetas o documentos por cada </w:t>
      </w:r>
      <w:r w:rsidR="0031417C">
        <w:rPr>
          <w:rFonts w:ascii="Palatino Linotype" w:hAnsi="Palatino Linotype"/>
          <w:sz w:val="24"/>
          <w:szCs w:val="24"/>
        </w:rPr>
        <w:lastRenderedPageBreak/>
        <w:t xml:space="preserve">Regiduría; sin embargo, se debe estar a lo dispuesto en el artículo 12 de la Ley Local de la Materia referido con anterioridad y hacer la entrega del documento en donde conste la información solicitada en el formato en el que se encuentre en sus archivos, sin que el Sujeto Obligado realice </w:t>
      </w:r>
      <w:r w:rsidR="0031417C" w:rsidRPr="0031417C">
        <w:rPr>
          <w:rFonts w:ascii="Palatino Linotype" w:hAnsi="Palatino Linotype"/>
          <w:sz w:val="24"/>
          <w:szCs w:val="24"/>
        </w:rPr>
        <w:t>el procesamiento de la misma, ni el presentarla conf</w:t>
      </w:r>
      <w:r w:rsidR="0031417C">
        <w:rPr>
          <w:rFonts w:ascii="Palatino Linotype" w:hAnsi="Palatino Linotype"/>
          <w:sz w:val="24"/>
          <w:szCs w:val="24"/>
        </w:rPr>
        <w:t>orme al interés del solicitante, en virtud de que no está obligado</w:t>
      </w:r>
      <w:r w:rsidR="0031417C" w:rsidRPr="0031417C">
        <w:rPr>
          <w:rFonts w:ascii="Palatino Linotype" w:hAnsi="Palatino Linotype"/>
          <w:sz w:val="24"/>
          <w:szCs w:val="24"/>
        </w:rPr>
        <w:t xml:space="preserve"> a generarla, resumirla, efectuar cálculos o practicar investigaciones.</w:t>
      </w:r>
    </w:p>
    <w:p w:rsidR="00662E8C" w:rsidRDefault="00662E8C" w:rsidP="00DA45C4">
      <w:pPr>
        <w:pStyle w:val="Sinespaciado"/>
        <w:spacing w:line="360" w:lineRule="auto"/>
        <w:jc w:val="both"/>
        <w:rPr>
          <w:rFonts w:ascii="Palatino Linotype" w:hAnsi="Palatino Linotype"/>
          <w:sz w:val="24"/>
          <w:szCs w:val="24"/>
        </w:rPr>
      </w:pPr>
    </w:p>
    <w:p w:rsidR="00662E8C" w:rsidRDefault="0031417C"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En consecuencia, toda vez que ha quedado establecido que el derecho de acceso a la información pública del Recurrente no fue satisfecho a plenitud, este Órgano Garante estima que los motivos de inconformidad del Recurrente son fundados, siendo procedente revocar la respuesta del Sujeto Obligado y ordenar la entrega de los documentos en donde consten las remuneraciones recibidas por los servidores públicos adscritos a las trece Regidurías del H. Ayuntamiento de Metepec en versión pública y los documentos en donde conste el presupuesto asignado a las Regidurías y los montos que se han erogado por partidas o por objeto del gasto, este último en versión íntegra, en razón de que no se observan datos que deban ser clasificados.</w:t>
      </w:r>
    </w:p>
    <w:p w:rsidR="0031417C" w:rsidRDefault="0031417C" w:rsidP="00DA45C4">
      <w:pPr>
        <w:pStyle w:val="Sinespaciado"/>
        <w:spacing w:line="360" w:lineRule="auto"/>
        <w:jc w:val="both"/>
        <w:rPr>
          <w:rFonts w:ascii="Palatino Linotype" w:hAnsi="Palatino Linotype"/>
          <w:sz w:val="24"/>
          <w:szCs w:val="24"/>
        </w:rPr>
      </w:pPr>
    </w:p>
    <w:p w:rsidR="003D4AE3" w:rsidRPr="003D4AE3" w:rsidRDefault="003D4AE3" w:rsidP="003D4AE3">
      <w:pPr>
        <w:spacing w:after="0" w:line="360" w:lineRule="auto"/>
        <w:jc w:val="both"/>
        <w:rPr>
          <w:rFonts w:ascii="Palatino Linotype" w:hAnsi="Palatino Linotype" w:cs="Arial"/>
          <w:b/>
          <w:i/>
          <w:sz w:val="26"/>
          <w:szCs w:val="26"/>
          <w:u w:val="single"/>
        </w:rPr>
      </w:pPr>
      <w:r w:rsidRPr="003D4AE3">
        <w:rPr>
          <w:rFonts w:ascii="Palatino Linotype" w:hAnsi="Palatino Linotype" w:cs="Arial"/>
          <w:b/>
          <w:i/>
          <w:sz w:val="26"/>
          <w:szCs w:val="26"/>
          <w:u w:val="single"/>
        </w:rPr>
        <w:t>DE LA VERSIÓN PÚBLICA.</w:t>
      </w:r>
    </w:p>
    <w:p w:rsidR="003D4AE3" w:rsidRPr="003D4AE3" w:rsidRDefault="003D4AE3" w:rsidP="003D4AE3">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3D4AE3" w:rsidRPr="003D4AE3" w:rsidRDefault="003D4AE3" w:rsidP="003D4AE3">
      <w:pPr>
        <w:spacing w:after="0" w:line="360" w:lineRule="auto"/>
        <w:jc w:val="both"/>
        <w:rPr>
          <w:rFonts w:ascii="Palatino Linotype" w:hAnsi="Palatino Linotype" w:cs="Arial"/>
          <w:sz w:val="24"/>
          <w:szCs w:val="24"/>
        </w:rPr>
      </w:pP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b/>
          <w:i/>
        </w:rPr>
        <w:t>Artículo 3.</w:t>
      </w:r>
      <w:r w:rsidRPr="003D4AE3">
        <w:rPr>
          <w:rFonts w:ascii="Palatino Linotype" w:hAnsi="Palatino Linotype" w:cs="Arial"/>
          <w:i/>
        </w:rPr>
        <w:t xml:space="preserve"> Para los efectos de la presente Ley se entenderá por:</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i/>
        </w:rPr>
        <w:t>[…]</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b/>
          <w:i/>
        </w:rPr>
        <w:lastRenderedPageBreak/>
        <w:t>IX. Datos personales:</w:t>
      </w:r>
      <w:r w:rsidRPr="003D4AE3">
        <w:rPr>
          <w:rFonts w:ascii="Palatino Linotype" w:hAnsi="Palatino Linotype" w:cs="Arial"/>
          <w:i/>
        </w:rPr>
        <w:t xml:space="preserve"> La información concerniente a una persona, identificada o identificable según lo dispuesto por la Ley de Protección de Datos Personales del Estado de México; </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b/>
          <w:i/>
        </w:rPr>
        <w:t>XX.</w:t>
      </w:r>
      <w:r w:rsidRPr="003D4AE3">
        <w:rPr>
          <w:rFonts w:ascii="Palatino Linotype" w:hAnsi="Palatino Linotype" w:cs="Arial"/>
          <w:i/>
        </w:rPr>
        <w:t xml:space="preserve"> </w:t>
      </w:r>
      <w:r w:rsidRPr="003D4AE3">
        <w:rPr>
          <w:rFonts w:ascii="Palatino Linotype" w:hAnsi="Palatino Linotype" w:cs="Arial"/>
          <w:b/>
          <w:i/>
        </w:rPr>
        <w:t>Información clasificada:</w:t>
      </w:r>
      <w:r w:rsidRPr="003D4AE3">
        <w:rPr>
          <w:rFonts w:ascii="Palatino Linotype" w:hAnsi="Palatino Linotype" w:cs="Arial"/>
          <w:i/>
        </w:rPr>
        <w:t xml:space="preserve"> Aquella considerada por la presente Ley como reservada o confidencial;</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b/>
          <w:i/>
        </w:rPr>
        <w:t>XXI.</w:t>
      </w:r>
      <w:r w:rsidRPr="003D4AE3">
        <w:rPr>
          <w:rFonts w:ascii="Palatino Linotype" w:hAnsi="Palatino Linotype" w:cs="Arial"/>
          <w:i/>
        </w:rPr>
        <w:t xml:space="preserve"> </w:t>
      </w:r>
      <w:r w:rsidRPr="003D4AE3">
        <w:rPr>
          <w:rFonts w:ascii="Palatino Linotype" w:hAnsi="Palatino Linotype" w:cs="Arial"/>
          <w:b/>
          <w:i/>
        </w:rPr>
        <w:t>Información confidencial:</w:t>
      </w:r>
      <w:r w:rsidRPr="003D4AE3">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b/>
          <w:i/>
        </w:rPr>
        <w:t>…</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b/>
          <w:i/>
        </w:rPr>
        <w:t>XLV.</w:t>
      </w:r>
      <w:r w:rsidRPr="003D4AE3">
        <w:rPr>
          <w:rFonts w:ascii="Palatino Linotype" w:hAnsi="Palatino Linotype" w:cs="Arial"/>
          <w:i/>
        </w:rPr>
        <w:t xml:space="preserve"> </w:t>
      </w:r>
      <w:r w:rsidRPr="003D4AE3">
        <w:rPr>
          <w:rFonts w:ascii="Palatino Linotype" w:hAnsi="Palatino Linotype" w:cs="Arial"/>
          <w:b/>
          <w:i/>
        </w:rPr>
        <w:t>Versión pública:</w:t>
      </w:r>
      <w:r w:rsidRPr="003D4AE3">
        <w:rPr>
          <w:rFonts w:ascii="Palatino Linotype" w:hAnsi="Palatino Linotype" w:cs="Arial"/>
          <w:i/>
        </w:rPr>
        <w:t xml:space="preserve"> Documento en el que se elimine, suprime o borra la información clasificada como reservada o confidencial para permitir su acceso.</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i/>
        </w:rPr>
        <w:t>[…]</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b/>
          <w:i/>
        </w:rPr>
        <w:t xml:space="preserve">Artículo 91. </w:t>
      </w:r>
      <w:r w:rsidRPr="003D4AE3">
        <w:rPr>
          <w:rFonts w:ascii="Palatino Linotype" w:hAnsi="Palatino Linotype" w:cs="Arial"/>
          <w:i/>
        </w:rPr>
        <w:t>El acceso a la información pública será restringido excepcionalmente, cuando ésta sea clasificada como reservada o confidencial.</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b/>
          <w:i/>
        </w:rPr>
        <w:t>Artículo 132.</w:t>
      </w:r>
      <w:r w:rsidRPr="003D4AE3">
        <w:rPr>
          <w:rFonts w:ascii="Palatino Linotype" w:hAnsi="Palatino Linotype" w:cs="Arial"/>
          <w:i/>
        </w:rPr>
        <w:t xml:space="preserve"> </w:t>
      </w:r>
      <w:r w:rsidRPr="003D4AE3">
        <w:rPr>
          <w:rFonts w:ascii="Palatino Linotype" w:hAnsi="Palatino Linotype" w:cs="Arial"/>
          <w:i/>
          <w:u w:val="single"/>
        </w:rPr>
        <w:t>La clasificación de la información se llevará a cabo en el momento en que</w:t>
      </w:r>
      <w:r w:rsidRPr="003D4AE3">
        <w:rPr>
          <w:rFonts w:ascii="Palatino Linotype" w:hAnsi="Palatino Linotype" w:cs="Arial"/>
          <w:i/>
        </w:rPr>
        <w:t>:</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b/>
          <w:i/>
        </w:rPr>
        <w:t>I.</w:t>
      </w:r>
      <w:r w:rsidRPr="003D4AE3">
        <w:rPr>
          <w:rFonts w:ascii="Palatino Linotype" w:hAnsi="Palatino Linotype" w:cs="Arial"/>
          <w:i/>
        </w:rPr>
        <w:t xml:space="preserve"> Se reciba una solicitud de acceso a la información;</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b/>
          <w:i/>
        </w:rPr>
        <w:t>II.</w:t>
      </w:r>
      <w:r w:rsidRPr="003D4AE3">
        <w:rPr>
          <w:rFonts w:ascii="Palatino Linotype" w:hAnsi="Palatino Linotype" w:cs="Arial"/>
          <w:i/>
        </w:rPr>
        <w:t xml:space="preserve"> </w:t>
      </w:r>
      <w:r w:rsidRPr="003D4AE3">
        <w:rPr>
          <w:rFonts w:ascii="Palatino Linotype" w:hAnsi="Palatino Linotype" w:cs="Arial"/>
          <w:i/>
          <w:u w:val="single"/>
        </w:rPr>
        <w:t>Se determine mediante resolución de autoridad competente; o</w:t>
      </w:r>
    </w:p>
    <w:p w:rsidR="003D4AE3" w:rsidRPr="003D4AE3" w:rsidRDefault="003D4AE3" w:rsidP="003D4AE3">
      <w:pPr>
        <w:spacing w:after="0" w:line="240" w:lineRule="auto"/>
        <w:ind w:left="567" w:right="567"/>
        <w:jc w:val="both"/>
        <w:rPr>
          <w:rFonts w:ascii="Palatino Linotype" w:hAnsi="Palatino Linotype" w:cs="Arial"/>
          <w:i/>
          <w:u w:val="single"/>
        </w:rPr>
      </w:pPr>
      <w:r w:rsidRPr="003D4AE3">
        <w:rPr>
          <w:rFonts w:ascii="Palatino Linotype" w:hAnsi="Palatino Linotype" w:cs="Arial"/>
          <w:b/>
          <w:i/>
        </w:rPr>
        <w:t>III.</w:t>
      </w:r>
      <w:r w:rsidRPr="003D4AE3">
        <w:rPr>
          <w:rFonts w:ascii="Palatino Linotype" w:hAnsi="Palatino Linotype" w:cs="Arial"/>
          <w:i/>
        </w:rPr>
        <w:t xml:space="preserve"> </w:t>
      </w:r>
      <w:r w:rsidRPr="003D4AE3">
        <w:rPr>
          <w:rFonts w:ascii="Palatino Linotype" w:hAnsi="Palatino Linotype" w:cs="Arial"/>
          <w:i/>
          <w:u w:val="single"/>
        </w:rPr>
        <w:t>Se generen versiones públicas para dar cumplimiento a las obligaciones de transparencia previstas en esta Ley.</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i/>
        </w:rPr>
        <w:t>[…]</w:t>
      </w:r>
    </w:p>
    <w:p w:rsidR="003D4AE3" w:rsidRPr="003D4AE3" w:rsidRDefault="003D4AE3" w:rsidP="003D4AE3">
      <w:pPr>
        <w:spacing w:after="0" w:line="360" w:lineRule="auto"/>
        <w:jc w:val="both"/>
        <w:rPr>
          <w:rFonts w:ascii="Palatino Linotype" w:hAnsi="Palatino Linotype" w:cs="Arial"/>
          <w:i/>
        </w:rPr>
      </w:pPr>
    </w:p>
    <w:p w:rsidR="003D4AE3" w:rsidRPr="003D4AE3" w:rsidRDefault="003D4AE3" w:rsidP="003D4AE3">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3D4AE3" w:rsidRPr="003D4AE3" w:rsidRDefault="003D4AE3" w:rsidP="003D4AE3">
      <w:pPr>
        <w:spacing w:after="0" w:line="360" w:lineRule="auto"/>
        <w:jc w:val="both"/>
        <w:rPr>
          <w:rFonts w:ascii="Palatino Linotype" w:hAnsi="Palatino Linotype" w:cs="Arial"/>
          <w:sz w:val="24"/>
          <w:szCs w:val="24"/>
        </w:rPr>
      </w:pPr>
    </w:p>
    <w:p w:rsidR="003D4AE3" w:rsidRPr="003D4AE3" w:rsidRDefault="003D4AE3" w:rsidP="003D4AE3">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 xml:space="preserve">Por otro lado, los </w:t>
      </w:r>
      <w:r w:rsidRPr="003D4AE3">
        <w:rPr>
          <w:rFonts w:ascii="Palatino Linotype" w:hAnsi="Palatino Linotype" w:cs="Arial"/>
          <w:i/>
          <w:sz w:val="24"/>
          <w:szCs w:val="24"/>
        </w:rPr>
        <w:t>Lineamientos Generales en Materia de Clasificación y Desclasificación de la Información, así como para la elaboración de Versiones Públicas</w:t>
      </w:r>
      <w:r w:rsidRPr="003D4AE3">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3D4AE3">
        <w:rPr>
          <w:rFonts w:ascii="Palatino Linotype" w:hAnsi="Palatino Linotype" w:cs="Arial"/>
          <w:sz w:val="24"/>
          <w:szCs w:val="24"/>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rsidR="003D4AE3" w:rsidRPr="003D4AE3" w:rsidRDefault="003D4AE3" w:rsidP="003D4AE3">
      <w:pPr>
        <w:spacing w:after="0" w:line="360" w:lineRule="auto"/>
        <w:jc w:val="both"/>
        <w:rPr>
          <w:rFonts w:ascii="Palatino Linotype" w:hAnsi="Palatino Linotype" w:cs="Arial"/>
          <w:sz w:val="24"/>
          <w:szCs w:val="24"/>
        </w:rPr>
      </w:pPr>
    </w:p>
    <w:p w:rsidR="003D4AE3" w:rsidRPr="003D4AE3" w:rsidRDefault="003D4AE3" w:rsidP="003D4AE3">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Entorno a lo que aquí nos interesa, los Lineamientos Quincuagésimo sexto, Quincuagésimo séptimo y Quincuagésimo octavo, establecen lo siguiente:</w:t>
      </w:r>
    </w:p>
    <w:p w:rsidR="003D4AE3" w:rsidRPr="003D4AE3" w:rsidRDefault="003D4AE3" w:rsidP="003D4AE3">
      <w:pPr>
        <w:spacing w:after="0" w:line="360" w:lineRule="auto"/>
        <w:jc w:val="both"/>
        <w:rPr>
          <w:rFonts w:ascii="Palatino Linotype" w:hAnsi="Palatino Linotype" w:cs="Arial"/>
          <w:sz w:val="24"/>
          <w:szCs w:val="24"/>
        </w:rPr>
      </w:pP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b/>
          <w:i/>
        </w:rPr>
        <w:t>Quincuagésimo sexto.</w:t>
      </w:r>
      <w:r w:rsidRPr="003D4AE3">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3D4AE3" w:rsidRPr="003D4AE3" w:rsidRDefault="003D4AE3" w:rsidP="003D4AE3">
      <w:pPr>
        <w:spacing w:after="0" w:line="240" w:lineRule="auto"/>
        <w:ind w:left="567" w:right="567"/>
        <w:jc w:val="both"/>
        <w:rPr>
          <w:rFonts w:ascii="Palatino Linotype" w:hAnsi="Palatino Linotype" w:cs="Arial"/>
          <w:i/>
        </w:rPr>
      </w:pP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b/>
          <w:i/>
        </w:rPr>
        <w:t>Quincuagésimo séptimo.</w:t>
      </w:r>
      <w:r w:rsidRPr="003D4AE3">
        <w:rPr>
          <w:rFonts w:ascii="Palatino Linotype" w:hAnsi="Palatino Linotype" w:cs="Arial"/>
          <w:i/>
        </w:rPr>
        <w:t xml:space="preserve"> Se considera, en principio, como información pública y no podrá omitirse de las versiones públicas la siguiente:</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i/>
        </w:rPr>
        <w:t xml:space="preserve"> </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i/>
        </w:rPr>
        <w:t xml:space="preserve">I. La relativa a las Obligaciones de Transparencia que contempla el Título V de la Ley General y las demás disposiciones legales aplicables; </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3D4AE3" w:rsidRPr="003D4AE3" w:rsidRDefault="003D4AE3" w:rsidP="003D4AE3">
      <w:pPr>
        <w:spacing w:after="0" w:line="240" w:lineRule="auto"/>
        <w:ind w:left="567" w:right="567"/>
        <w:jc w:val="both"/>
        <w:rPr>
          <w:rFonts w:ascii="Palatino Linotype" w:hAnsi="Palatino Linotype" w:cs="Arial"/>
          <w:i/>
        </w:rPr>
      </w:pP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3D4AE3" w:rsidRPr="003D4AE3" w:rsidRDefault="003D4AE3" w:rsidP="003D4AE3">
      <w:pPr>
        <w:spacing w:after="0" w:line="240" w:lineRule="auto"/>
        <w:ind w:left="567" w:right="567"/>
        <w:jc w:val="both"/>
        <w:rPr>
          <w:rFonts w:ascii="Palatino Linotype" w:hAnsi="Palatino Linotype" w:cs="Arial"/>
          <w:i/>
        </w:rPr>
      </w:pPr>
    </w:p>
    <w:p w:rsidR="003D4AE3" w:rsidRPr="003D4AE3" w:rsidRDefault="003D4AE3" w:rsidP="003D4AE3">
      <w:pPr>
        <w:spacing w:after="0" w:line="240" w:lineRule="auto"/>
        <w:ind w:left="567" w:right="567"/>
        <w:jc w:val="both"/>
        <w:rPr>
          <w:rFonts w:ascii="Palatino Linotype" w:hAnsi="Palatino Linotype" w:cs="Arial"/>
          <w:i/>
        </w:rPr>
      </w:pPr>
      <w:r w:rsidRPr="003D4AE3">
        <w:rPr>
          <w:rFonts w:ascii="Palatino Linotype" w:hAnsi="Palatino Linotype" w:cs="Arial"/>
          <w:b/>
          <w:i/>
        </w:rPr>
        <w:t>Quincuagésimo octavo.</w:t>
      </w:r>
      <w:r w:rsidRPr="003D4AE3">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3D4AE3" w:rsidRPr="003D4AE3" w:rsidRDefault="003D4AE3" w:rsidP="003D4AE3">
      <w:pPr>
        <w:spacing w:after="0" w:line="360" w:lineRule="auto"/>
        <w:jc w:val="both"/>
        <w:rPr>
          <w:rFonts w:ascii="Palatino Linotype" w:hAnsi="Palatino Linotype" w:cs="Arial"/>
          <w:i/>
          <w:sz w:val="24"/>
          <w:szCs w:val="24"/>
        </w:rPr>
      </w:pPr>
    </w:p>
    <w:p w:rsidR="003D4AE3" w:rsidRPr="003D4AE3" w:rsidRDefault="003D4AE3" w:rsidP="003D4AE3">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w:t>
      </w:r>
      <w:r w:rsidRPr="003D4AE3">
        <w:rPr>
          <w:rFonts w:ascii="Palatino Linotype" w:hAnsi="Palatino Linotype" w:cs="Arial"/>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3D4AE3" w:rsidRPr="003D4AE3" w:rsidRDefault="003D4AE3" w:rsidP="003D4AE3">
      <w:pPr>
        <w:spacing w:after="0" w:line="360" w:lineRule="auto"/>
        <w:jc w:val="both"/>
        <w:rPr>
          <w:rFonts w:ascii="Palatino Linotype" w:hAnsi="Palatino Linotype" w:cs="Arial"/>
          <w:sz w:val="24"/>
          <w:szCs w:val="24"/>
        </w:rPr>
      </w:pPr>
    </w:p>
    <w:p w:rsidR="003D4AE3" w:rsidRPr="003D4AE3" w:rsidRDefault="003D4AE3" w:rsidP="003D4AE3">
      <w:pPr>
        <w:spacing w:after="0" w:line="360" w:lineRule="auto"/>
        <w:jc w:val="both"/>
        <w:rPr>
          <w:rFonts w:ascii="Palatino Linotype" w:hAnsi="Palatino Linotype" w:cs="Arial"/>
          <w:sz w:val="24"/>
          <w:szCs w:val="24"/>
        </w:rPr>
      </w:pPr>
      <w:r w:rsidRPr="003D4AE3">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3D4AE3" w:rsidRPr="003D4AE3" w:rsidRDefault="003D4AE3" w:rsidP="003D4AE3">
      <w:pPr>
        <w:spacing w:after="0" w:line="360" w:lineRule="auto"/>
        <w:jc w:val="both"/>
        <w:rPr>
          <w:rFonts w:ascii="Palatino Linotype" w:hAnsi="Palatino Linotype" w:cs="Arial"/>
          <w:sz w:val="24"/>
          <w:szCs w:val="24"/>
        </w:rPr>
      </w:pPr>
    </w:p>
    <w:p w:rsidR="003D4AE3" w:rsidRDefault="003D4AE3" w:rsidP="003D4AE3">
      <w:pPr>
        <w:pStyle w:val="Sinespaciado"/>
        <w:spacing w:line="360" w:lineRule="auto"/>
        <w:jc w:val="both"/>
        <w:rPr>
          <w:rFonts w:ascii="Palatino Linotype" w:hAnsi="Palatino Linotype"/>
          <w:sz w:val="24"/>
          <w:szCs w:val="24"/>
        </w:rPr>
      </w:pPr>
      <w:r w:rsidRPr="003D4AE3">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3D4AE3">
        <w:rPr>
          <w:rFonts w:ascii="Palatino Linotype" w:hAnsi="Palatino Linotype" w:cs="Arial"/>
          <w:sz w:val="24"/>
          <w:szCs w:val="24"/>
        </w:rPr>
        <w:t xml:space="preserve">de la Ley de Transparencia y Acceso a la Información Pública del Estado de México y Municipios, </w:t>
      </w:r>
      <w:r w:rsidRPr="003D4AE3">
        <w:rPr>
          <w:rFonts w:ascii="Palatino Linotype" w:hAnsi="Palatino Linotype" w:cs="Arial"/>
          <w:bCs/>
          <w:sz w:val="24"/>
          <w:szCs w:val="24"/>
        </w:rPr>
        <w:t xml:space="preserve">a efecto de salvaguardar el derecho de acceso a la información </w:t>
      </w:r>
      <w:r w:rsidR="00A30334">
        <w:rPr>
          <w:rFonts w:ascii="Palatino Linotype" w:hAnsi="Palatino Linotype" w:cs="Arial"/>
          <w:bCs/>
          <w:sz w:val="24"/>
          <w:szCs w:val="24"/>
        </w:rPr>
        <w:t>pública consignado a favor del</w:t>
      </w:r>
      <w:r w:rsidRPr="003D4AE3">
        <w:rPr>
          <w:rFonts w:ascii="Palatino Linotype" w:hAnsi="Palatino Linotype" w:cs="Arial"/>
          <w:bCs/>
          <w:sz w:val="24"/>
          <w:szCs w:val="24"/>
        </w:rPr>
        <w:t xml:space="preserve"> Recurrente.</w:t>
      </w:r>
    </w:p>
    <w:p w:rsidR="004306FD" w:rsidRDefault="004306FD" w:rsidP="00BD087F">
      <w:pPr>
        <w:pStyle w:val="Sinespaciado"/>
        <w:spacing w:line="360" w:lineRule="auto"/>
        <w:jc w:val="both"/>
        <w:rPr>
          <w:rFonts w:ascii="Palatino Linotype" w:hAnsi="Palatino Linotype"/>
          <w:sz w:val="24"/>
          <w:szCs w:val="24"/>
        </w:rPr>
      </w:pPr>
    </w:p>
    <w:p w:rsidR="00950912" w:rsidRPr="00950912" w:rsidRDefault="00950912" w:rsidP="00950912">
      <w:pPr>
        <w:spacing w:after="0" w:line="360" w:lineRule="auto"/>
        <w:jc w:val="both"/>
        <w:rPr>
          <w:rFonts w:ascii="Palatino Linotype" w:hAnsi="Palatino Linotype"/>
          <w:sz w:val="24"/>
          <w:szCs w:val="24"/>
        </w:rPr>
      </w:pPr>
      <w:r w:rsidRPr="00950912">
        <w:rPr>
          <w:rFonts w:ascii="Palatino Linotype" w:hAnsi="Palatino Linotype"/>
          <w:sz w:val="24"/>
          <w:szCs w:val="24"/>
        </w:rPr>
        <w:t>En mérito de lo expuesto</w:t>
      </w:r>
      <w:r w:rsidR="009E0040">
        <w:rPr>
          <w:rFonts w:ascii="Palatino Linotype" w:hAnsi="Palatino Linotype"/>
          <w:sz w:val="24"/>
          <w:szCs w:val="24"/>
        </w:rPr>
        <w:t xml:space="preserve"> en líneas anteriores, resultan</w:t>
      </w:r>
      <w:r w:rsidR="00B6106F">
        <w:rPr>
          <w:rFonts w:ascii="Palatino Linotype" w:hAnsi="Palatino Linotype"/>
          <w:sz w:val="24"/>
          <w:szCs w:val="24"/>
        </w:rPr>
        <w:t xml:space="preserve"> </w:t>
      </w:r>
      <w:r w:rsidRPr="00950912">
        <w:rPr>
          <w:rFonts w:ascii="Palatino Linotype" w:hAnsi="Palatino Linotype"/>
          <w:sz w:val="24"/>
          <w:szCs w:val="24"/>
        </w:rPr>
        <w:t xml:space="preserve">fundados los motivos de inconformidad que arguye el Recurrente en su medio de impugnación que fue materia de estudio, por ello </w:t>
      </w:r>
      <w:r w:rsidR="00BC2066">
        <w:rPr>
          <w:rFonts w:ascii="Palatino Linotype" w:hAnsi="Palatino Linotype" w:cs="Arial"/>
          <w:b/>
          <w:sz w:val="24"/>
          <w:szCs w:val="24"/>
        </w:rPr>
        <w:t>con fundamento en la primera</w:t>
      </w:r>
      <w:r w:rsidRPr="00950912">
        <w:rPr>
          <w:rFonts w:ascii="Palatino Linotype" w:hAnsi="Palatino Linotype" w:cs="Arial"/>
          <w:b/>
          <w:sz w:val="24"/>
          <w:szCs w:val="24"/>
        </w:rPr>
        <w:t xml:space="preserve"> hipótesis de la fracción III del artículo 186, </w:t>
      </w:r>
      <w:r w:rsidRPr="00950912">
        <w:rPr>
          <w:rFonts w:ascii="Palatino Linotype" w:hAnsi="Palatino Linotype" w:cs="Arial"/>
          <w:sz w:val="24"/>
          <w:szCs w:val="24"/>
        </w:rPr>
        <w:t xml:space="preserve">de la Ley de Transparencia y Acceso a la Información Pública del Estado de México y Municipios, se </w:t>
      </w:r>
      <w:r w:rsidR="0055755A">
        <w:rPr>
          <w:rFonts w:ascii="Palatino Linotype" w:hAnsi="Palatino Linotype" w:cs="Arial"/>
          <w:b/>
          <w:sz w:val="24"/>
          <w:szCs w:val="24"/>
        </w:rPr>
        <w:t>REVO</w:t>
      </w:r>
      <w:r w:rsidRPr="00950912">
        <w:rPr>
          <w:rFonts w:ascii="Palatino Linotype" w:hAnsi="Palatino Linotype" w:cs="Arial"/>
          <w:b/>
          <w:sz w:val="24"/>
          <w:szCs w:val="24"/>
        </w:rPr>
        <w:t xml:space="preserve">CA </w:t>
      </w:r>
      <w:r w:rsidRPr="00950912">
        <w:rPr>
          <w:rFonts w:ascii="Palatino Linotype" w:hAnsi="Palatino Linotype" w:cs="Arial"/>
          <w:sz w:val="24"/>
          <w:szCs w:val="24"/>
        </w:rPr>
        <w:t>la respuesta a la solicitud de información número</w:t>
      </w:r>
      <w:r w:rsidRPr="00950912">
        <w:rPr>
          <w:rFonts w:ascii="Palatino Linotype" w:hAnsi="Palatino Linotype"/>
          <w:b/>
          <w:sz w:val="24"/>
          <w:szCs w:val="24"/>
        </w:rPr>
        <w:t xml:space="preserve"> </w:t>
      </w:r>
      <w:r w:rsidR="00CE45D8">
        <w:rPr>
          <w:rFonts w:ascii="Palatino Linotype" w:hAnsi="Palatino Linotype"/>
          <w:b/>
          <w:bCs/>
          <w:sz w:val="24"/>
          <w:szCs w:val="24"/>
        </w:rPr>
        <w:t>00329/METEPEC</w:t>
      </w:r>
      <w:r w:rsidR="009E0040" w:rsidRPr="00115220">
        <w:rPr>
          <w:rFonts w:ascii="Palatino Linotype" w:hAnsi="Palatino Linotype"/>
          <w:b/>
          <w:bCs/>
          <w:sz w:val="24"/>
          <w:szCs w:val="24"/>
        </w:rPr>
        <w:t>/IP/2020</w:t>
      </w:r>
      <w:r w:rsidR="001C1EFC" w:rsidRPr="00950912">
        <w:rPr>
          <w:rFonts w:ascii="Palatino Linotype" w:hAnsi="Palatino Linotype"/>
          <w:bCs/>
          <w:sz w:val="24"/>
          <w:szCs w:val="24"/>
        </w:rPr>
        <w:t xml:space="preserve"> </w:t>
      </w:r>
      <w:r w:rsidRPr="00950912">
        <w:rPr>
          <w:rFonts w:ascii="Palatino Linotype" w:hAnsi="Palatino Linotype"/>
          <w:sz w:val="24"/>
          <w:szCs w:val="24"/>
        </w:rPr>
        <w:t>que ha sido materia del presente fallo.</w:t>
      </w:r>
    </w:p>
    <w:p w:rsidR="00950912" w:rsidRPr="00950912" w:rsidRDefault="00950912" w:rsidP="00950912">
      <w:pPr>
        <w:spacing w:after="0" w:line="360" w:lineRule="auto"/>
        <w:jc w:val="both"/>
        <w:rPr>
          <w:rFonts w:ascii="Palatino Linotype" w:hAnsi="Palatino Linotype"/>
          <w:sz w:val="24"/>
          <w:szCs w:val="24"/>
        </w:rPr>
      </w:pPr>
    </w:p>
    <w:p w:rsidR="00950912" w:rsidRPr="00950912" w:rsidRDefault="00950912" w:rsidP="00950912">
      <w:pPr>
        <w:spacing w:after="0" w:line="360" w:lineRule="auto"/>
        <w:jc w:val="both"/>
        <w:rPr>
          <w:rFonts w:ascii="Palatino Linotype" w:hAnsi="Palatino Linotype"/>
          <w:sz w:val="24"/>
          <w:szCs w:val="24"/>
        </w:rPr>
      </w:pPr>
      <w:r w:rsidRPr="00950912">
        <w:rPr>
          <w:rFonts w:ascii="Palatino Linotype" w:hAnsi="Palatino Linotype"/>
          <w:sz w:val="24"/>
          <w:szCs w:val="24"/>
        </w:rPr>
        <w:t>Por lo antes expuesto y fundado es de resolverse y se,</w:t>
      </w:r>
    </w:p>
    <w:p w:rsidR="00950912" w:rsidRPr="00950912" w:rsidRDefault="00950912" w:rsidP="00950912">
      <w:pPr>
        <w:spacing w:after="0" w:line="360" w:lineRule="auto"/>
        <w:jc w:val="both"/>
        <w:rPr>
          <w:rFonts w:ascii="Palatino Linotype" w:hAnsi="Palatino Linotype"/>
          <w:sz w:val="24"/>
          <w:szCs w:val="24"/>
        </w:rPr>
      </w:pPr>
    </w:p>
    <w:p w:rsidR="00950912" w:rsidRPr="00950912" w:rsidRDefault="00950912" w:rsidP="00950912">
      <w:pPr>
        <w:spacing w:after="0" w:line="360" w:lineRule="auto"/>
        <w:jc w:val="center"/>
        <w:rPr>
          <w:rFonts w:ascii="Palatino Linotype" w:hAnsi="Palatino Linotype"/>
          <w:b/>
          <w:sz w:val="28"/>
          <w:szCs w:val="28"/>
        </w:rPr>
      </w:pPr>
      <w:r w:rsidRPr="00950912">
        <w:rPr>
          <w:rFonts w:ascii="Palatino Linotype" w:hAnsi="Palatino Linotype"/>
          <w:b/>
          <w:sz w:val="28"/>
          <w:szCs w:val="28"/>
        </w:rPr>
        <w:t>R E S U E L V E</w:t>
      </w:r>
    </w:p>
    <w:p w:rsidR="00950912" w:rsidRPr="00950912" w:rsidRDefault="00950912" w:rsidP="00950912">
      <w:pPr>
        <w:spacing w:after="0" w:line="360" w:lineRule="auto"/>
        <w:jc w:val="both"/>
        <w:rPr>
          <w:rFonts w:ascii="Palatino Linotype" w:hAnsi="Palatino Linotype"/>
          <w:b/>
          <w:sz w:val="2"/>
          <w:szCs w:val="24"/>
        </w:rPr>
      </w:pPr>
    </w:p>
    <w:p w:rsidR="00950912" w:rsidRPr="00950912" w:rsidRDefault="00950912" w:rsidP="00950912">
      <w:pPr>
        <w:spacing w:after="0" w:line="360" w:lineRule="auto"/>
        <w:jc w:val="both"/>
        <w:rPr>
          <w:rFonts w:ascii="Palatino Linotype" w:hAnsi="Palatino Linotype"/>
          <w:b/>
          <w:sz w:val="24"/>
          <w:szCs w:val="24"/>
        </w:rPr>
      </w:pPr>
    </w:p>
    <w:p w:rsidR="00950912" w:rsidRPr="00950912" w:rsidRDefault="00950912" w:rsidP="00950912">
      <w:pPr>
        <w:spacing w:after="0" w:line="360" w:lineRule="auto"/>
        <w:jc w:val="both"/>
        <w:rPr>
          <w:rFonts w:ascii="Palatino Linotype" w:hAnsi="Palatino Linotype"/>
          <w:sz w:val="24"/>
          <w:szCs w:val="24"/>
        </w:rPr>
      </w:pPr>
      <w:r w:rsidRPr="00950912">
        <w:rPr>
          <w:rFonts w:ascii="Palatino Linotype" w:hAnsi="Palatino Linotype"/>
          <w:b/>
          <w:sz w:val="24"/>
          <w:szCs w:val="24"/>
        </w:rPr>
        <w:t xml:space="preserve">PRIMERO. </w:t>
      </w:r>
      <w:r w:rsidRPr="00950912">
        <w:rPr>
          <w:rFonts w:ascii="Palatino Linotype" w:hAnsi="Palatino Linotype"/>
          <w:sz w:val="24"/>
          <w:szCs w:val="24"/>
        </w:rPr>
        <w:t xml:space="preserve">Se </w:t>
      </w:r>
      <w:r w:rsidR="00D744B8">
        <w:rPr>
          <w:rFonts w:ascii="Palatino Linotype" w:hAnsi="Palatino Linotype"/>
          <w:b/>
          <w:sz w:val="24"/>
          <w:szCs w:val="24"/>
        </w:rPr>
        <w:t>REVO</w:t>
      </w:r>
      <w:r w:rsidRPr="00950912">
        <w:rPr>
          <w:rFonts w:ascii="Palatino Linotype" w:hAnsi="Palatino Linotype"/>
          <w:b/>
          <w:sz w:val="24"/>
          <w:szCs w:val="24"/>
        </w:rPr>
        <w:t>CA</w:t>
      </w:r>
      <w:r w:rsidRPr="00950912">
        <w:rPr>
          <w:rFonts w:ascii="Palatino Linotype" w:hAnsi="Palatino Linotype"/>
          <w:sz w:val="24"/>
          <w:szCs w:val="24"/>
        </w:rPr>
        <w:t xml:space="preserve"> la respuesta del Sujeto Obligado</w:t>
      </w:r>
      <w:r w:rsidRPr="00950912">
        <w:rPr>
          <w:rFonts w:ascii="Palatino Linotype" w:hAnsi="Palatino Linotype"/>
          <w:b/>
          <w:sz w:val="24"/>
          <w:szCs w:val="24"/>
        </w:rPr>
        <w:t xml:space="preserve"> </w:t>
      </w:r>
      <w:r w:rsidRPr="00950912">
        <w:rPr>
          <w:rFonts w:ascii="Palatino Linotype" w:hAnsi="Palatino Linotype"/>
          <w:bCs/>
          <w:sz w:val="24"/>
          <w:szCs w:val="24"/>
        </w:rPr>
        <w:t xml:space="preserve">a la solicitud de información </w:t>
      </w:r>
      <w:r w:rsidR="00447927" w:rsidRPr="00447927">
        <w:rPr>
          <w:rFonts w:ascii="Palatino Linotype" w:hAnsi="Palatino Linotype"/>
          <w:b/>
          <w:bCs/>
          <w:sz w:val="24"/>
          <w:szCs w:val="24"/>
        </w:rPr>
        <w:t xml:space="preserve">00329/METEPEC/IP/2020 </w:t>
      </w:r>
      <w:r w:rsidR="009E0040">
        <w:rPr>
          <w:rFonts w:ascii="Palatino Linotype" w:hAnsi="Palatino Linotype"/>
          <w:sz w:val="24"/>
          <w:szCs w:val="24"/>
        </w:rPr>
        <w:t>por resultar</w:t>
      </w:r>
      <w:r w:rsidRPr="00950912">
        <w:rPr>
          <w:rFonts w:ascii="Palatino Linotype" w:hAnsi="Palatino Linotype"/>
          <w:sz w:val="24"/>
          <w:szCs w:val="24"/>
        </w:rPr>
        <w:t xml:space="preserve"> fundadas las razones o motivos de inconformidad hechos valer por el Recurrente, en términos del </w:t>
      </w:r>
      <w:r w:rsidRPr="001B06C0">
        <w:rPr>
          <w:rFonts w:ascii="Palatino Linotype" w:hAnsi="Palatino Linotype"/>
          <w:b/>
          <w:sz w:val="24"/>
          <w:szCs w:val="24"/>
        </w:rPr>
        <w:t xml:space="preserve">Considerando </w:t>
      </w:r>
      <w:r w:rsidR="00B6106F">
        <w:rPr>
          <w:rFonts w:ascii="Palatino Linotype" w:hAnsi="Palatino Linotype"/>
          <w:b/>
          <w:sz w:val="24"/>
          <w:szCs w:val="24"/>
        </w:rPr>
        <w:t>QUIN</w:t>
      </w:r>
      <w:r w:rsidRPr="00950912">
        <w:rPr>
          <w:rFonts w:ascii="Palatino Linotype" w:hAnsi="Palatino Linotype"/>
          <w:b/>
          <w:sz w:val="24"/>
          <w:szCs w:val="24"/>
        </w:rPr>
        <w:t xml:space="preserve">TO </w:t>
      </w:r>
      <w:r w:rsidRPr="00950912">
        <w:rPr>
          <w:rFonts w:ascii="Palatino Linotype" w:hAnsi="Palatino Linotype"/>
          <w:sz w:val="24"/>
          <w:szCs w:val="24"/>
        </w:rPr>
        <w:t>de esta resolución.</w:t>
      </w:r>
    </w:p>
    <w:p w:rsidR="00950912" w:rsidRPr="00950912" w:rsidRDefault="00950912" w:rsidP="00950912">
      <w:pPr>
        <w:spacing w:after="0" w:line="360" w:lineRule="auto"/>
        <w:jc w:val="both"/>
        <w:rPr>
          <w:rFonts w:ascii="Palatino Linotype" w:hAnsi="Palatino Linotype"/>
          <w:sz w:val="24"/>
          <w:szCs w:val="24"/>
        </w:rPr>
      </w:pPr>
    </w:p>
    <w:p w:rsidR="00950912" w:rsidRDefault="00950912" w:rsidP="00950912">
      <w:pPr>
        <w:spacing w:after="0" w:line="360" w:lineRule="auto"/>
        <w:jc w:val="both"/>
        <w:rPr>
          <w:rFonts w:ascii="Palatino Linotype" w:hAnsi="Palatino Linotype" w:cs="Arial"/>
          <w:sz w:val="24"/>
          <w:szCs w:val="24"/>
        </w:rPr>
      </w:pPr>
      <w:r w:rsidRPr="00950912">
        <w:rPr>
          <w:rFonts w:ascii="Palatino Linotype" w:hAnsi="Palatino Linotype" w:cs="Arial"/>
          <w:b/>
          <w:sz w:val="24"/>
          <w:szCs w:val="24"/>
        </w:rPr>
        <w:t>SEGUNDO.</w:t>
      </w:r>
      <w:r w:rsidRPr="00950912">
        <w:rPr>
          <w:rFonts w:ascii="Palatino Linotype" w:hAnsi="Palatino Linotype" w:cs="Arial"/>
          <w:sz w:val="24"/>
          <w:szCs w:val="24"/>
        </w:rPr>
        <w:t xml:space="preserve"> Se </w:t>
      </w:r>
      <w:r w:rsidRPr="00950912">
        <w:rPr>
          <w:rFonts w:ascii="Palatino Linotype" w:hAnsi="Palatino Linotype" w:cs="Arial"/>
          <w:b/>
          <w:sz w:val="24"/>
          <w:szCs w:val="24"/>
        </w:rPr>
        <w:t>ORDENA</w:t>
      </w:r>
      <w:r w:rsidRPr="00950912">
        <w:rPr>
          <w:rFonts w:ascii="Palatino Linotype" w:hAnsi="Palatino Linotype" w:cs="Arial"/>
          <w:sz w:val="24"/>
          <w:szCs w:val="24"/>
        </w:rPr>
        <w:t xml:space="preserve"> al Sujeto Obligado que </w:t>
      </w:r>
      <w:r w:rsidR="00A30334">
        <w:rPr>
          <w:rFonts w:ascii="Palatino Linotype" w:hAnsi="Palatino Linotype" w:cs="Arial"/>
          <w:sz w:val="24"/>
          <w:szCs w:val="24"/>
        </w:rPr>
        <w:t>entrega al Recurrente vía SAIMEX</w:t>
      </w:r>
      <w:r w:rsidR="00447927">
        <w:rPr>
          <w:rFonts w:ascii="Palatino Linotype" w:hAnsi="Palatino Linotype" w:cs="Arial"/>
          <w:sz w:val="24"/>
          <w:szCs w:val="24"/>
        </w:rPr>
        <w:t xml:space="preserve"> y</w:t>
      </w:r>
      <w:r w:rsidR="00A30334">
        <w:rPr>
          <w:rFonts w:ascii="Palatino Linotype" w:hAnsi="Palatino Linotype" w:cs="Arial"/>
          <w:sz w:val="24"/>
          <w:szCs w:val="24"/>
        </w:rPr>
        <w:t xml:space="preserve"> </w:t>
      </w:r>
      <w:r w:rsidRPr="00950912">
        <w:rPr>
          <w:rFonts w:ascii="Palatino Linotype" w:hAnsi="Palatino Linotype" w:cs="Arial"/>
          <w:sz w:val="24"/>
          <w:szCs w:val="24"/>
        </w:rPr>
        <w:t xml:space="preserve">en términos del </w:t>
      </w:r>
      <w:r w:rsidR="00B6106F">
        <w:rPr>
          <w:rFonts w:ascii="Palatino Linotype" w:hAnsi="Palatino Linotype" w:cs="Arial"/>
          <w:b/>
          <w:sz w:val="24"/>
          <w:szCs w:val="24"/>
        </w:rPr>
        <w:t>Considerando QUIN</w:t>
      </w:r>
      <w:r w:rsidRPr="00950912">
        <w:rPr>
          <w:rFonts w:ascii="Palatino Linotype" w:hAnsi="Palatino Linotype" w:cs="Arial"/>
          <w:b/>
          <w:sz w:val="24"/>
          <w:szCs w:val="24"/>
        </w:rPr>
        <w:t>TO</w:t>
      </w:r>
      <w:r w:rsidRPr="00950912">
        <w:rPr>
          <w:rFonts w:ascii="Palatino Linotype" w:hAnsi="Palatino Linotype" w:cs="Arial"/>
          <w:sz w:val="24"/>
          <w:szCs w:val="24"/>
        </w:rPr>
        <w:t xml:space="preserve"> de la presente resolución, </w:t>
      </w:r>
      <w:r w:rsidR="00A30334">
        <w:rPr>
          <w:rFonts w:ascii="Palatino Linotype" w:hAnsi="Palatino Linotype" w:cs="Arial"/>
          <w:sz w:val="24"/>
          <w:szCs w:val="24"/>
        </w:rPr>
        <w:t xml:space="preserve">los documentos en los que conste </w:t>
      </w:r>
      <w:r w:rsidRPr="00950912">
        <w:rPr>
          <w:rFonts w:ascii="Palatino Linotype" w:hAnsi="Palatino Linotype" w:cs="Arial"/>
          <w:sz w:val="24"/>
          <w:szCs w:val="24"/>
        </w:rPr>
        <w:t xml:space="preserve">lo siguiente: </w:t>
      </w:r>
    </w:p>
    <w:p w:rsidR="00447927" w:rsidRDefault="00447927" w:rsidP="00950912">
      <w:pPr>
        <w:spacing w:after="0" w:line="360" w:lineRule="auto"/>
        <w:jc w:val="both"/>
        <w:rPr>
          <w:rFonts w:ascii="Palatino Linotype" w:hAnsi="Palatino Linotype" w:cs="Arial"/>
          <w:sz w:val="24"/>
          <w:szCs w:val="24"/>
        </w:rPr>
      </w:pPr>
    </w:p>
    <w:p w:rsidR="009E0040" w:rsidRPr="00A30334" w:rsidRDefault="00447927" w:rsidP="003E280F">
      <w:pPr>
        <w:pStyle w:val="Sinespaciado"/>
        <w:numPr>
          <w:ilvl w:val="0"/>
          <w:numId w:val="36"/>
        </w:numPr>
        <w:spacing w:line="276" w:lineRule="auto"/>
        <w:jc w:val="both"/>
        <w:rPr>
          <w:rFonts w:ascii="Palatino Linotype" w:hAnsi="Palatino Linotype"/>
          <w:i/>
          <w:sz w:val="24"/>
          <w:szCs w:val="24"/>
        </w:rPr>
      </w:pPr>
      <w:r>
        <w:rPr>
          <w:rFonts w:ascii="Palatino Linotype" w:hAnsi="Palatino Linotype"/>
          <w:i/>
          <w:sz w:val="24"/>
          <w:szCs w:val="24"/>
        </w:rPr>
        <w:t>Las remuneraciones recibidas por los servidores públicos adscritos a las trece Regidurías del H. Ayuntamiento actualizadas al veinticuatro de junio de dos mil veinte</w:t>
      </w:r>
      <w:r w:rsidR="00460E10">
        <w:rPr>
          <w:rFonts w:ascii="Palatino Linotype" w:hAnsi="Palatino Linotype"/>
          <w:i/>
          <w:sz w:val="24"/>
          <w:szCs w:val="24"/>
        </w:rPr>
        <w:t>, en versión pública</w:t>
      </w:r>
      <w:r>
        <w:rPr>
          <w:rFonts w:ascii="Palatino Linotype" w:hAnsi="Palatino Linotype"/>
          <w:i/>
          <w:sz w:val="24"/>
          <w:szCs w:val="24"/>
        </w:rPr>
        <w:t>.</w:t>
      </w:r>
    </w:p>
    <w:p w:rsidR="009E0040" w:rsidRPr="00B56F3E" w:rsidRDefault="00B56F3E" w:rsidP="00206949">
      <w:pPr>
        <w:pStyle w:val="Sinespaciado"/>
        <w:numPr>
          <w:ilvl w:val="0"/>
          <w:numId w:val="36"/>
        </w:numPr>
        <w:spacing w:line="276" w:lineRule="auto"/>
        <w:jc w:val="both"/>
        <w:rPr>
          <w:rFonts w:ascii="Palatino Linotype" w:hAnsi="Palatino Linotype"/>
          <w:i/>
          <w:sz w:val="24"/>
          <w:szCs w:val="24"/>
        </w:rPr>
      </w:pPr>
      <w:r w:rsidRPr="00B56F3E">
        <w:rPr>
          <w:rFonts w:ascii="Palatino Linotype" w:hAnsi="Palatino Linotype"/>
          <w:i/>
          <w:sz w:val="24"/>
          <w:szCs w:val="24"/>
        </w:rPr>
        <w:t>El presupuesto asignado a las trece Regidurías y los montos erogados por partidas o por objeto del gasto generados durante el periodo comprendido del primero de enero de dos mil dieciocho al treinta y uno de diciembre de dos mil diecinueve.</w:t>
      </w:r>
    </w:p>
    <w:p w:rsidR="00950912" w:rsidRDefault="00950912" w:rsidP="003E280F">
      <w:pPr>
        <w:spacing w:after="0" w:line="360" w:lineRule="auto"/>
        <w:jc w:val="both"/>
        <w:rPr>
          <w:rFonts w:ascii="Palatino Linotype" w:hAnsi="Palatino Linotype" w:cs="Arial"/>
          <w:sz w:val="24"/>
          <w:szCs w:val="24"/>
        </w:rPr>
      </w:pPr>
    </w:p>
    <w:p w:rsidR="001C1EFC" w:rsidRPr="009A7563" w:rsidRDefault="00B56F3E" w:rsidP="003E280F">
      <w:pPr>
        <w:pStyle w:val="Sinespaciado"/>
        <w:spacing w:line="360" w:lineRule="auto"/>
        <w:jc w:val="both"/>
        <w:rPr>
          <w:rFonts w:ascii="Palatino Linotype" w:hAnsi="Palatino Linotype"/>
          <w:sz w:val="24"/>
          <w:szCs w:val="24"/>
        </w:rPr>
      </w:pPr>
      <w:r>
        <w:rPr>
          <w:rFonts w:ascii="Palatino Linotype" w:hAnsi="Palatino Linotype"/>
          <w:sz w:val="24"/>
          <w:szCs w:val="24"/>
        </w:rPr>
        <w:t>Respecto del inciso a), c</w:t>
      </w:r>
      <w:r w:rsidR="00A30334" w:rsidRPr="00A30334">
        <w:rPr>
          <w:rFonts w:ascii="Palatino Linotype" w:hAnsi="Palatino Linotype"/>
          <w:sz w:val="24"/>
          <w:szCs w:val="24"/>
        </w:rPr>
        <w:t xml:space="preserve">omo sustento de la versión pública, se deberá emitir Acuerdo del Comité de Transparencia correspondiente, en términos del artículo 49 fracción VIII y 132 fracción II de la Ley de Transparencia y Acceso a la Información Pública del </w:t>
      </w:r>
      <w:r w:rsidR="00A30334" w:rsidRPr="00A30334">
        <w:rPr>
          <w:rFonts w:ascii="Palatino Linotype" w:hAnsi="Palatino Linotype"/>
          <w:sz w:val="24"/>
          <w:szCs w:val="24"/>
        </w:rPr>
        <w:lastRenderedPageBreak/>
        <w:t>Estado de México y Municipios, en el que funde y motive las razones sobre los datos que se supriman o eliminen dentro del soporte documental respectivo.</w:t>
      </w:r>
    </w:p>
    <w:p w:rsidR="0055755A" w:rsidRPr="00950912" w:rsidRDefault="0055755A" w:rsidP="003E280F">
      <w:pPr>
        <w:spacing w:after="0" w:line="360" w:lineRule="auto"/>
        <w:jc w:val="both"/>
        <w:rPr>
          <w:rFonts w:ascii="Palatino Linotype" w:hAnsi="Palatino Linotype" w:cs="Arial"/>
          <w:sz w:val="24"/>
          <w:szCs w:val="24"/>
        </w:rPr>
      </w:pPr>
    </w:p>
    <w:p w:rsidR="00950912" w:rsidRPr="00950912" w:rsidRDefault="00950912" w:rsidP="00950912">
      <w:pPr>
        <w:spacing w:after="0" w:line="360" w:lineRule="auto"/>
        <w:jc w:val="both"/>
        <w:rPr>
          <w:rFonts w:ascii="Palatino Linotype" w:hAnsi="Palatino Linotype" w:cs="Arial"/>
          <w:sz w:val="24"/>
          <w:szCs w:val="24"/>
        </w:rPr>
      </w:pPr>
      <w:r w:rsidRPr="00950912">
        <w:rPr>
          <w:rFonts w:ascii="Palatino Linotype" w:hAnsi="Palatino Linotype" w:cs="Arial"/>
          <w:b/>
          <w:sz w:val="24"/>
          <w:szCs w:val="24"/>
        </w:rPr>
        <w:t>TERCERO. Notifíquese</w:t>
      </w:r>
      <w:r w:rsidRPr="00950912">
        <w:rPr>
          <w:rFonts w:ascii="Palatino Linotype" w:hAnsi="Palatino Linotype" w:cs="Arial"/>
          <w:b/>
          <w:i/>
          <w:sz w:val="24"/>
          <w:szCs w:val="24"/>
        </w:rPr>
        <w:t xml:space="preserve"> </w:t>
      </w:r>
      <w:r w:rsidRPr="00950912">
        <w:rPr>
          <w:rFonts w:ascii="Palatino Linotype" w:hAnsi="Palatino Linotype" w:cs="Arial"/>
          <w:sz w:val="24"/>
          <w:szCs w:val="24"/>
        </w:rPr>
        <w:t>al Titular de la Unidad de Transparencia del</w:t>
      </w:r>
      <w:r w:rsidRPr="00950912">
        <w:rPr>
          <w:rFonts w:ascii="Palatino Linotype" w:hAnsi="Palatino Linotype" w:cs="Arial"/>
          <w:b/>
          <w:sz w:val="24"/>
          <w:szCs w:val="24"/>
        </w:rPr>
        <w:t xml:space="preserve"> </w:t>
      </w:r>
      <w:r w:rsidRPr="0095091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50912" w:rsidRPr="00950912" w:rsidRDefault="00950912" w:rsidP="00950912">
      <w:pPr>
        <w:spacing w:after="0" w:line="360" w:lineRule="auto"/>
        <w:jc w:val="both"/>
        <w:rPr>
          <w:rFonts w:ascii="Palatino Linotype" w:hAnsi="Palatino Linotype" w:cs="Arial"/>
          <w:sz w:val="24"/>
          <w:szCs w:val="24"/>
        </w:rPr>
      </w:pPr>
    </w:p>
    <w:p w:rsidR="00950912" w:rsidRPr="00950912" w:rsidRDefault="00950912" w:rsidP="00767007">
      <w:pPr>
        <w:pStyle w:val="Sinespaciado"/>
        <w:spacing w:line="360" w:lineRule="auto"/>
        <w:jc w:val="both"/>
        <w:rPr>
          <w:rFonts w:ascii="Palatino Linotype" w:hAnsi="Palatino Linotype"/>
          <w:color w:val="222222"/>
          <w:sz w:val="24"/>
          <w:szCs w:val="24"/>
          <w:shd w:val="clear" w:color="auto" w:fill="FFFFFF"/>
        </w:rPr>
      </w:pPr>
      <w:r w:rsidRPr="00950912">
        <w:rPr>
          <w:rFonts w:ascii="Palatino Linotype" w:hAnsi="Palatino Linotype" w:cs="Arial"/>
          <w:b/>
          <w:sz w:val="24"/>
          <w:szCs w:val="24"/>
        </w:rPr>
        <w:t xml:space="preserve">CUARTO. </w:t>
      </w:r>
      <w:r w:rsidR="002F3B2E" w:rsidRPr="0014447C">
        <w:rPr>
          <w:rFonts w:ascii="Palatino Linotype" w:hAnsi="Palatino Linotype"/>
          <w:b/>
          <w:sz w:val="24"/>
          <w:szCs w:val="24"/>
        </w:rPr>
        <w:t>NOTIFÍQUESE</w:t>
      </w:r>
      <w:r w:rsidR="002F3B2E" w:rsidRPr="0014447C">
        <w:rPr>
          <w:rFonts w:ascii="Palatino Linotype" w:hAnsi="Palatino Linotype"/>
          <w:sz w:val="24"/>
          <w:szCs w:val="24"/>
        </w:rPr>
        <w:t xml:space="preserve"> a</w:t>
      </w:r>
      <w:r w:rsidR="002F3B2E">
        <w:rPr>
          <w:rFonts w:ascii="Palatino Linotype" w:hAnsi="Palatino Linotype"/>
          <w:sz w:val="24"/>
          <w:szCs w:val="24"/>
        </w:rPr>
        <w:t>l</w:t>
      </w:r>
      <w:r w:rsidR="002F3B2E" w:rsidRPr="0014447C">
        <w:rPr>
          <w:rFonts w:ascii="Palatino Linotype" w:hAnsi="Palatino Linotype"/>
          <w:sz w:val="24"/>
          <w:szCs w:val="24"/>
        </w:rPr>
        <w:t xml:space="preserve"> Recurrente</w:t>
      </w:r>
      <w:r w:rsidR="002F3B2E" w:rsidRPr="0014447C">
        <w:rPr>
          <w:rFonts w:ascii="Palatino Linotype" w:hAnsi="Palatino Linotype"/>
          <w:b/>
          <w:sz w:val="24"/>
          <w:szCs w:val="24"/>
        </w:rPr>
        <w:t xml:space="preserve"> </w:t>
      </w:r>
      <w:r w:rsidR="00767007">
        <w:rPr>
          <w:rFonts w:ascii="Palatino Linotype" w:hAnsi="Palatino Linotype"/>
          <w:sz w:val="24"/>
          <w:szCs w:val="24"/>
        </w:rPr>
        <w:t>la presente resolución y hágase de su conocimiento</w:t>
      </w:r>
      <w:r w:rsidR="002F3B2E">
        <w:rPr>
          <w:rFonts w:ascii="Palatino Linotype" w:hAnsi="Palatino Linotype"/>
          <w:sz w:val="24"/>
          <w:szCs w:val="24"/>
        </w:rPr>
        <w:t xml:space="preserve"> </w:t>
      </w:r>
      <w:r w:rsidR="002F3B2E" w:rsidRPr="0014447C">
        <w:rPr>
          <w:rFonts w:ascii="Palatino Linotype" w:hAnsi="Palatino Linotype"/>
          <w:sz w:val="24"/>
          <w:szCs w:val="24"/>
        </w:rPr>
        <w:t>que</w:t>
      </w:r>
      <w:r w:rsidR="002F3B2E">
        <w:rPr>
          <w:rFonts w:ascii="Palatino Linotype" w:hAnsi="Palatino Linotype"/>
          <w:sz w:val="24"/>
          <w:szCs w:val="24"/>
        </w:rPr>
        <w:t>, en caso de que considere que la resolución emitida le cause</w:t>
      </w:r>
      <w:r w:rsidR="002F3B2E" w:rsidRPr="0014447C">
        <w:rPr>
          <w:rFonts w:ascii="Palatino Linotype" w:hAnsi="Palatino Linotype"/>
          <w:sz w:val="24"/>
          <w:szCs w:val="24"/>
        </w:rPr>
        <w:t xml:space="preserve"> algún perjuicio, podrá promover el Juicio de Amparo en los términos de las leyes aplicables, de acuerdo a lo estipulado por el artículo 196 de la Ley de Transparencia y Acceso a la Información Pública del Estado de México y Municipios.</w:t>
      </w:r>
    </w:p>
    <w:p w:rsidR="00883F0B" w:rsidRDefault="00883F0B" w:rsidP="001D06F1">
      <w:pPr>
        <w:pStyle w:val="Sinespaciado"/>
        <w:spacing w:line="360" w:lineRule="auto"/>
        <w:jc w:val="both"/>
        <w:rPr>
          <w:rFonts w:ascii="Palatino Linotype" w:hAnsi="Palatino Linotype"/>
          <w:sz w:val="24"/>
          <w:szCs w:val="24"/>
          <w:lang w:eastAsia="es-MX"/>
        </w:rPr>
      </w:pPr>
    </w:p>
    <w:p w:rsidR="006D254A" w:rsidRDefault="007E2E80" w:rsidP="00460E10">
      <w:pPr>
        <w:pStyle w:val="Sinespaciado"/>
        <w:spacing w:line="276" w:lineRule="auto"/>
        <w:jc w:val="both"/>
        <w:rPr>
          <w:rFonts w:ascii="Palatino Linotype" w:hAnsi="Palatino Linotype"/>
          <w:sz w:val="24"/>
          <w:szCs w:val="24"/>
        </w:rPr>
      </w:pPr>
      <w:r w:rsidRPr="00523746">
        <w:rPr>
          <w:rFonts w:ascii="Palatino Linotype" w:hAnsi="Palatino Linotype"/>
          <w:sz w:val="24"/>
          <w:szCs w:val="24"/>
        </w:rPr>
        <w:t>ASÍ LO RESUELVE, PO</w:t>
      </w:r>
      <w:r w:rsidR="00F1770B" w:rsidRPr="00523746">
        <w:rPr>
          <w:rFonts w:ascii="Palatino Linotype" w:hAnsi="Palatino Linotype"/>
          <w:sz w:val="24"/>
          <w:szCs w:val="24"/>
        </w:rPr>
        <w:t>R UNANIMIDAD</w:t>
      </w:r>
      <w:r w:rsidRPr="00523746">
        <w:rPr>
          <w:rFonts w:ascii="Palatino Linotype" w:hAnsi="Palatino Linotype"/>
          <w:sz w:val="24"/>
          <w:szCs w:val="24"/>
        </w:rPr>
        <w:t xml:space="preserve"> DE VOTOS</w:t>
      </w:r>
      <w:r w:rsidR="00427FEA" w:rsidRPr="00523746">
        <w:rPr>
          <w:rFonts w:ascii="Palatino Linotype" w:hAnsi="Palatino Linotype"/>
          <w:sz w:val="24"/>
          <w:szCs w:val="24"/>
        </w:rPr>
        <w:t>,</w:t>
      </w:r>
      <w:r w:rsidRPr="00523746">
        <w:rPr>
          <w:rFonts w:ascii="Palatino Linotype" w:hAnsi="Palatino Linotype"/>
          <w:sz w:val="24"/>
          <w:szCs w:val="24"/>
        </w:rPr>
        <w:t xml:space="preserve"> EL PLENO DEL</w:t>
      </w:r>
      <w:r w:rsidRPr="00523746">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523746">
        <w:rPr>
          <w:rFonts w:ascii="Palatino Linotype" w:hAnsi="Palatino Linotype"/>
          <w:sz w:val="24"/>
          <w:szCs w:val="24"/>
        </w:rPr>
        <w:t xml:space="preserve">, CONFORMADO POR LOS COMISIONADOS ZULEMA MARTÍNEZ SÁNCHEZ, </w:t>
      </w:r>
      <w:r w:rsidR="00216B8D" w:rsidRPr="00523746">
        <w:rPr>
          <w:rFonts w:ascii="Palatino Linotype" w:hAnsi="Palatino Linotype"/>
          <w:sz w:val="24"/>
          <w:szCs w:val="24"/>
        </w:rPr>
        <w:t>EVA ABAID YAPUR</w:t>
      </w:r>
      <w:r w:rsidR="004A51FF" w:rsidRPr="00523746">
        <w:rPr>
          <w:rFonts w:ascii="Palatino Linotype" w:hAnsi="Palatino Linotype"/>
          <w:sz w:val="24"/>
          <w:szCs w:val="24"/>
        </w:rPr>
        <w:t>,</w:t>
      </w:r>
      <w:r w:rsidR="00CF27C6" w:rsidRPr="00523746">
        <w:rPr>
          <w:rFonts w:ascii="Palatino Linotype" w:hAnsi="Palatino Linotype"/>
          <w:sz w:val="24"/>
          <w:szCs w:val="24"/>
        </w:rPr>
        <w:t xml:space="preserve"> </w:t>
      </w:r>
      <w:r w:rsidRPr="00523746">
        <w:rPr>
          <w:rFonts w:ascii="Palatino Linotype" w:hAnsi="Palatino Linotype"/>
          <w:sz w:val="24"/>
          <w:szCs w:val="24"/>
        </w:rPr>
        <w:t xml:space="preserve">JOSÉ GUADALUPE LUNA </w:t>
      </w:r>
      <w:r w:rsidR="00D57072" w:rsidRPr="00523746">
        <w:rPr>
          <w:rFonts w:ascii="Palatino Linotype" w:hAnsi="Palatino Linotype"/>
          <w:sz w:val="24"/>
          <w:szCs w:val="24"/>
        </w:rPr>
        <w:t>HERNÁNDEZ</w:t>
      </w:r>
      <w:r w:rsidR="006D7135">
        <w:rPr>
          <w:rFonts w:ascii="Palatino Linotype" w:hAnsi="Palatino Linotype"/>
          <w:sz w:val="24"/>
          <w:szCs w:val="24"/>
        </w:rPr>
        <w:t xml:space="preserve"> CO VOTO PARTICULAR</w:t>
      </w:r>
      <w:r w:rsidR="00F91340" w:rsidRPr="00523746">
        <w:rPr>
          <w:rFonts w:ascii="Palatino Linotype" w:hAnsi="Palatino Linotype"/>
          <w:sz w:val="24"/>
          <w:szCs w:val="24"/>
        </w:rPr>
        <w:t xml:space="preserve">, JAVIER MARTÍNEZ CRUZ </w:t>
      </w:r>
      <w:r w:rsidR="00D57072" w:rsidRPr="00523746">
        <w:rPr>
          <w:rFonts w:ascii="Palatino Linotype" w:hAnsi="Palatino Linotype"/>
          <w:sz w:val="24"/>
          <w:szCs w:val="24"/>
        </w:rPr>
        <w:t>Y</w:t>
      </w:r>
      <w:r w:rsidR="00F91340" w:rsidRPr="00523746">
        <w:rPr>
          <w:rFonts w:ascii="Palatino Linotype" w:hAnsi="Palatino Linotype"/>
          <w:sz w:val="24"/>
          <w:szCs w:val="24"/>
        </w:rPr>
        <w:t xml:space="preserve"> LUIS GUSTAVO PARRA NORIEGA</w:t>
      </w:r>
      <w:r w:rsidRPr="00523746">
        <w:rPr>
          <w:rFonts w:ascii="Palatino Linotype" w:hAnsi="Palatino Linotype"/>
          <w:sz w:val="24"/>
          <w:szCs w:val="24"/>
        </w:rPr>
        <w:t>, EN LA</w:t>
      </w:r>
      <w:r w:rsidR="0004291A" w:rsidRPr="00523746">
        <w:rPr>
          <w:rFonts w:ascii="Palatino Linotype" w:hAnsi="Palatino Linotype"/>
          <w:sz w:val="24"/>
          <w:szCs w:val="24"/>
        </w:rPr>
        <w:t xml:space="preserve"> </w:t>
      </w:r>
      <w:r w:rsidR="00B56F3E">
        <w:rPr>
          <w:rFonts w:ascii="Palatino Linotype" w:hAnsi="Palatino Linotype"/>
          <w:sz w:val="24"/>
          <w:szCs w:val="24"/>
        </w:rPr>
        <w:t>VIGÉSIMA SEXTA</w:t>
      </w:r>
      <w:r w:rsidR="00523746" w:rsidRPr="00523746">
        <w:rPr>
          <w:rFonts w:ascii="Palatino Linotype" w:hAnsi="Palatino Linotype"/>
          <w:sz w:val="24"/>
          <w:szCs w:val="24"/>
        </w:rPr>
        <w:t xml:space="preserve"> </w:t>
      </w:r>
      <w:r w:rsidR="00B54E28" w:rsidRPr="00523746">
        <w:rPr>
          <w:rFonts w:ascii="Palatino Linotype" w:hAnsi="Palatino Linotype"/>
          <w:sz w:val="24"/>
          <w:szCs w:val="24"/>
        </w:rPr>
        <w:t xml:space="preserve">SESIÓN ORDINARIA CELEBRADA EL </w:t>
      </w:r>
      <w:r w:rsidR="00B56F3E">
        <w:rPr>
          <w:rFonts w:ascii="Palatino Linotype" w:hAnsi="Palatino Linotype"/>
          <w:sz w:val="24"/>
          <w:szCs w:val="24"/>
        </w:rPr>
        <w:t>ONCE DE NOVIEMBRE</w:t>
      </w:r>
      <w:r w:rsidR="00B54E28" w:rsidRPr="00523746">
        <w:rPr>
          <w:rFonts w:ascii="Palatino Linotype" w:hAnsi="Palatino Linotype"/>
          <w:sz w:val="24"/>
          <w:szCs w:val="24"/>
        </w:rPr>
        <w:t xml:space="preserve"> DE DOS MIL VEINTE</w:t>
      </w:r>
      <w:r w:rsidRPr="00523746">
        <w:rPr>
          <w:rFonts w:ascii="Palatino Linotype" w:hAnsi="Palatino Linotype"/>
          <w:sz w:val="24"/>
          <w:szCs w:val="24"/>
        </w:rPr>
        <w:t xml:space="preserve">, ANTE </w:t>
      </w:r>
      <w:r w:rsidR="00F2343A" w:rsidRPr="00523746">
        <w:rPr>
          <w:rFonts w:ascii="Palatino Linotype" w:hAnsi="Palatino Linotype"/>
          <w:sz w:val="24"/>
          <w:szCs w:val="24"/>
        </w:rPr>
        <w:t>EL SECRETARIO TÉCN</w:t>
      </w:r>
      <w:r w:rsidR="00F2343A" w:rsidRPr="0014447C">
        <w:rPr>
          <w:rFonts w:ascii="Palatino Linotype" w:hAnsi="Palatino Linotype"/>
          <w:sz w:val="24"/>
          <w:szCs w:val="24"/>
        </w:rPr>
        <w:t>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825629">
        <w:rPr>
          <w:rFonts w:ascii="Palatino Linotype" w:hAnsi="Palatino Linotype"/>
          <w:sz w:val="24"/>
          <w:szCs w:val="24"/>
        </w:rPr>
        <w:t>.-----------------------</w:t>
      </w:r>
      <w:r w:rsidR="00523746">
        <w:rPr>
          <w:rFonts w:ascii="Palatino Linotype" w:hAnsi="Palatino Linotype"/>
          <w:sz w:val="24"/>
          <w:szCs w:val="24"/>
        </w:rPr>
        <w:t>----------------------------------------------------------------------------------------------------------------------------</w:t>
      </w:r>
      <w:r w:rsidR="006D7135">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10AAE" w:rsidRDefault="00C10AAE" w:rsidP="00C10AAE">
            <w:pPr>
              <w:pStyle w:val="Sinespaciado"/>
              <w:jc w:val="center"/>
              <w:rPr>
                <w:rFonts w:ascii="Palatino Linotype" w:hAnsi="Palatino Linotype"/>
                <w:b/>
                <w:sz w:val="24"/>
                <w:szCs w:val="24"/>
              </w:rPr>
            </w:pPr>
          </w:p>
          <w:p w:rsidR="008418A0" w:rsidRPr="006149F1" w:rsidRDefault="008418A0"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9330E9" w:rsidP="00C10AAE">
            <w:pPr>
              <w:pStyle w:val="Sinespaciado"/>
              <w:jc w:val="center"/>
              <w:rPr>
                <w:rFonts w:ascii="Palatino Linotype" w:hAnsi="Palatino Linotype"/>
                <w:sz w:val="24"/>
                <w:szCs w:val="24"/>
              </w:rPr>
            </w:pPr>
            <w:r>
              <w:rPr>
                <w:rFonts w:ascii="Palatino Linotype" w:hAnsi="Palatino Linotype"/>
                <w:sz w:val="24"/>
                <w:szCs w:val="24"/>
              </w:rPr>
              <w:t>(Rubrica</w:t>
            </w:r>
            <w:r w:rsidR="00D57072" w:rsidRPr="006149F1">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8418A0" w:rsidRDefault="008418A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2E1009"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8418A0" w:rsidRDefault="008418A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771503"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Pr>
                <w:rFonts w:ascii="Palatino Linotype" w:hAnsi="Palatino Linotype"/>
                <w:sz w:val="24"/>
                <w:szCs w:val="24"/>
              </w:rPr>
              <w:t>)</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w:t>
      </w:r>
      <w:r w:rsidR="00B54E28">
        <w:rPr>
          <w:rFonts w:ascii="Palatino Linotype" w:hAnsi="Palatino Linotype"/>
          <w:sz w:val="16"/>
          <w:szCs w:val="16"/>
        </w:rPr>
        <w:t xml:space="preserve"> corresponde a la resoluci</w:t>
      </w:r>
      <w:r w:rsidR="00B56F3E">
        <w:rPr>
          <w:rFonts w:ascii="Palatino Linotype" w:hAnsi="Palatino Linotype"/>
          <w:sz w:val="16"/>
          <w:szCs w:val="16"/>
        </w:rPr>
        <w:t>ón de fecha once de noviembre</w:t>
      </w:r>
      <w:r w:rsidR="00B54E28" w:rsidRPr="00B6106F">
        <w:rPr>
          <w:rFonts w:ascii="Palatino Linotype" w:hAnsi="Palatino Linotype"/>
          <w:color w:val="FF0000"/>
          <w:sz w:val="16"/>
          <w:szCs w:val="16"/>
        </w:rPr>
        <w:t xml:space="preserve"> </w:t>
      </w:r>
      <w:r w:rsidR="00B54E28">
        <w:rPr>
          <w:rFonts w:ascii="Palatino Linotype" w:hAnsi="Palatino Linotype"/>
          <w:sz w:val="16"/>
          <w:szCs w:val="16"/>
        </w:rPr>
        <w:t>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B56F3E">
        <w:rPr>
          <w:rFonts w:ascii="Palatino Linotype" w:hAnsi="Palatino Linotype"/>
          <w:bCs/>
          <w:sz w:val="16"/>
          <w:szCs w:val="16"/>
          <w:lang w:eastAsia="es-MX"/>
        </w:rPr>
        <w:t>03510</w:t>
      </w:r>
      <w:r w:rsidR="00B6106F">
        <w:rPr>
          <w:rFonts w:ascii="Palatino Linotype" w:hAnsi="Palatino Linotype"/>
          <w:bCs/>
          <w:sz w:val="16"/>
          <w:szCs w:val="16"/>
          <w:lang w:eastAsia="es-MX"/>
        </w:rPr>
        <w:t>/INFOEM/IP/RR/2020.</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657" w:rsidRDefault="00A35657" w:rsidP="007E2E80">
      <w:pPr>
        <w:spacing w:after="0" w:line="240" w:lineRule="auto"/>
      </w:pPr>
      <w:r>
        <w:separator/>
      </w:r>
    </w:p>
  </w:endnote>
  <w:endnote w:type="continuationSeparator" w:id="0">
    <w:p w:rsidR="00A35657" w:rsidRDefault="00A35657"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45D" w:rsidRPr="000B69FA" w:rsidRDefault="007A645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7772">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17772">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45D" w:rsidRPr="000B69FA" w:rsidRDefault="007A645D"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777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17772">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657" w:rsidRDefault="00A35657" w:rsidP="007E2E80">
      <w:pPr>
        <w:spacing w:after="0" w:line="240" w:lineRule="auto"/>
      </w:pPr>
      <w:r>
        <w:separator/>
      </w:r>
    </w:p>
  </w:footnote>
  <w:footnote w:type="continuationSeparator" w:id="0">
    <w:p w:rsidR="00A35657" w:rsidRDefault="00A35657" w:rsidP="007E2E80">
      <w:pPr>
        <w:spacing w:after="0" w:line="240" w:lineRule="auto"/>
      </w:pPr>
      <w:r>
        <w:continuationSeparator/>
      </w:r>
    </w:p>
  </w:footnote>
  <w:footnote w:id="1">
    <w:p w:rsidR="007A645D" w:rsidRPr="00A32B68" w:rsidRDefault="007A645D" w:rsidP="00705D1C">
      <w:pPr>
        <w:pStyle w:val="Textonotapie"/>
        <w:jc w:val="both"/>
        <w:rPr>
          <w:rFonts w:ascii="Palatino Linotype" w:hAnsi="Palatino Linotype" w:cs="Arial"/>
          <w:sz w:val="18"/>
          <w:szCs w:val="18"/>
        </w:rPr>
      </w:pPr>
      <w:r>
        <w:rPr>
          <w:rStyle w:val="Refdenotaalpie"/>
        </w:rPr>
        <w:footnoteRef/>
      </w:r>
      <w:r>
        <w:t xml:space="preserve"> </w:t>
      </w:r>
      <w:r w:rsidRPr="00A32B68">
        <w:rPr>
          <w:rFonts w:ascii="Palatino Linotype" w:hAnsi="Palatino Linotype" w:cs="Arial"/>
          <w:sz w:val="18"/>
          <w:szCs w:val="18"/>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A645D" w:rsidRPr="00A32B68" w:rsidRDefault="007A645D" w:rsidP="00705D1C">
      <w:pPr>
        <w:pStyle w:val="Textonotapie"/>
        <w:jc w:val="both"/>
        <w:rPr>
          <w:rFonts w:ascii="Palatino Linotype" w:hAnsi="Palatino Linotype" w:cs="Arial"/>
          <w:sz w:val="18"/>
          <w:szCs w:val="18"/>
        </w:rPr>
      </w:pPr>
    </w:p>
    <w:p w:rsidR="007A645D" w:rsidRPr="00A32B68" w:rsidRDefault="007A645D" w:rsidP="00705D1C">
      <w:pPr>
        <w:jc w:val="both"/>
        <w:rPr>
          <w:rFonts w:ascii="Palatino Linotype" w:hAnsi="Palatino Linotype"/>
          <w:i/>
          <w:sz w:val="18"/>
          <w:szCs w:val="18"/>
        </w:rPr>
      </w:pPr>
      <w:r w:rsidRPr="00A32B68">
        <w:rPr>
          <w:rFonts w:ascii="Palatino Linotype" w:hAnsi="Palatino Linotype"/>
          <w:b/>
          <w:bCs/>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r w:rsidRPr="00A32B68">
        <w:rPr>
          <w:rFonts w:ascii="Palatino Linotype" w:hAnsi="Palatino Linotype"/>
          <w:i/>
          <w:sz w:val="18"/>
          <w:szCs w:val="18"/>
        </w:rPr>
        <w:t>Del examen de compatibilidad de los artículos</w:t>
      </w:r>
      <w:r w:rsidRPr="00A32B68">
        <w:rPr>
          <w:rStyle w:val="apple-converted-space"/>
          <w:rFonts w:ascii="Palatino Linotype" w:hAnsi="Palatino Linotype"/>
          <w:i/>
          <w:sz w:val="18"/>
          <w:szCs w:val="18"/>
        </w:rPr>
        <w:t> </w:t>
      </w:r>
      <w:hyperlink r:id="rId1" w:history="1">
        <w:r w:rsidRPr="00A32B68">
          <w:rPr>
            <w:rStyle w:val="Hipervnculo"/>
            <w:rFonts w:ascii="Palatino Linotype" w:hAnsi="Palatino Linotype"/>
            <w:i/>
            <w:color w:val="auto"/>
            <w:sz w:val="18"/>
            <w:szCs w:val="18"/>
          </w:rPr>
          <w:t>73 y 74 de la Ley de Amparo</w:t>
        </w:r>
      </w:hyperlink>
      <w:r w:rsidRPr="00A32B68">
        <w:rPr>
          <w:rStyle w:val="apple-converted-space"/>
          <w:rFonts w:ascii="Palatino Linotype" w:hAnsi="Palatino Linotype"/>
          <w:i/>
          <w:sz w:val="18"/>
          <w:szCs w:val="18"/>
        </w:rPr>
        <w:t> </w:t>
      </w:r>
      <w:r w:rsidRPr="00A32B68">
        <w:rPr>
          <w:rFonts w:ascii="Palatino Linotype" w:hAnsi="Palatino Linotype"/>
          <w:i/>
          <w:sz w:val="18"/>
          <w:szCs w:val="18"/>
        </w:rPr>
        <w:t>con el artículo</w:t>
      </w:r>
      <w:r w:rsidRPr="00A32B68">
        <w:rPr>
          <w:rStyle w:val="apple-converted-space"/>
          <w:rFonts w:ascii="Palatino Linotype" w:hAnsi="Palatino Linotype"/>
          <w:i/>
          <w:sz w:val="18"/>
          <w:szCs w:val="18"/>
        </w:rPr>
        <w:t> </w:t>
      </w:r>
      <w:hyperlink r:id="rId2" w:history="1">
        <w:r w:rsidRPr="00A32B68">
          <w:rPr>
            <w:rStyle w:val="Hipervnculo"/>
            <w:rFonts w:ascii="Palatino Linotype" w:hAnsi="Palatino Linotype"/>
            <w:i/>
            <w:color w:val="auto"/>
            <w:sz w:val="18"/>
            <w:szCs w:val="18"/>
          </w:rPr>
          <w:t>25.1 de la Convención Americana sobre Derechos Humanos</w:t>
        </w:r>
      </w:hyperlink>
      <w:r w:rsidRPr="00A32B68">
        <w:rPr>
          <w:rStyle w:val="apple-converted-space"/>
          <w:rFonts w:ascii="Palatino Linotype" w:hAnsi="Palatino Linotype"/>
          <w:i/>
          <w:sz w:val="18"/>
          <w:szCs w:val="18"/>
        </w:rPr>
        <w:t> </w:t>
      </w:r>
      <w:r w:rsidRPr="00A32B68">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32B68">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A645D" w:rsidRPr="00A32B68" w:rsidRDefault="007A645D">
      <w:pPr>
        <w:pStyle w:val="Textonotapie"/>
        <w:rPr>
          <w:rFonts w:ascii="Palatino Linotype" w:hAnsi="Palatino Linotype"/>
          <w:sz w:val="18"/>
          <w:szCs w:val="18"/>
        </w:rPr>
      </w:pPr>
      <w:r w:rsidRPr="00A32B68">
        <w:rPr>
          <w:rStyle w:val="Refdenotaalpie"/>
          <w:rFonts w:ascii="Palatino Linotype" w:hAnsi="Palatino Linotype"/>
          <w:sz w:val="18"/>
          <w:szCs w:val="18"/>
        </w:rPr>
        <w:footnoteRef/>
      </w:r>
      <w:r>
        <w:rPr>
          <w:rFonts w:ascii="Palatino Linotype" w:hAnsi="Palatino Linotype"/>
          <w:sz w:val="18"/>
          <w:szCs w:val="18"/>
        </w:rPr>
        <w:t>[TA] 2a. XXII/96,</w:t>
      </w:r>
      <w:r w:rsidRPr="00A32B68">
        <w:rPr>
          <w:rFonts w:ascii="Palatino Linotype" w:hAnsi="Palatino Linotype"/>
          <w:sz w:val="18"/>
          <w:szCs w:val="18"/>
        </w:rPr>
        <w:t xml:space="preserve"> </w:t>
      </w:r>
      <w:r w:rsidRPr="00DB3081">
        <w:rPr>
          <w:rFonts w:ascii="Palatino Linotype" w:hAnsi="Palatino Linotype"/>
          <w:i/>
          <w:sz w:val="18"/>
          <w:szCs w:val="18"/>
        </w:rPr>
        <w:t>Semanario Judicial de la Federación y su Gaceta,</w:t>
      </w:r>
      <w:r w:rsidRPr="00A32B68">
        <w:rPr>
          <w:rFonts w:ascii="Palatino Linotype" w:hAnsi="Palatino Linotype"/>
          <w:sz w:val="18"/>
          <w:szCs w:val="18"/>
        </w:rPr>
        <w:t xml:space="preserve"> </w:t>
      </w:r>
      <w:r>
        <w:rPr>
          <w:rFonts w:ascii="Palatino Linotype" w:hAnsi="Palatino Linotype"/>
          <w:sz w:val="18"/>
          <w:szCs w:val="18"/>
        </w:rPr>
        <w:t xml:space="preserve">Novena Época, t. III, abril de 1996, p. </w:t>
      </w:r>
      <w:r w:rsidRPr="00A32B68">
        <w:rPr>
          <w:rFonts w:ascii="Palatino Linotype" w:hAnsi="Palatino Linotype"/>
          <w:sz w:val="18"/>
          <w:szCs w:val="18"/>
        </w:rPr>
        <w:t>207.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D84" w:rsidRDefault="00A3565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45D" w:rsidRDefault="00A3565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44.15pt;width:609.4pt;height:793.75pt;z-index:-251656192;mso-position-horizontal-relative:margin;mso-position-vertical-relative:margin" o:allowincell="f">
          <v:imagedata r:id="rId1" o:title="logo infoem (1)"/>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A645D" w:rsidTr="00182616">
      <w:trPr>
        <w:trHeight w:val="227"/>
      </w:trPr>
      <w:tc>
        <w:tcPr>
          <w:tcW w:w="5949" w:type="dxa"/>
          <w:hideMark/>
        </w:tcPr>
        <w:p w:rsidR="007A645D" w:rsidRDefault="007A645D"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7A645D" w:rsidRDefault="007A645D"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03510/INFOEM/IP/RR/2020</w:t>
          </w:r>
        </w:p>
      </w:tc>
    </w:tr>
    <w:tr w:rsidR="007A645D" w:rsidTr="00182616">
      <w:trPr>
        <w:trHeight w:val="242"/>
      </w:trPr>
      <w:tc>
        <w:tcPr>
          <w:tcW w:w="5949" w:type="dxa"/>
          <w:hideMark/>
        </w:tcPr>
        <w:p w:rsidR="007A645D" w:rsidRDefault="007A645D"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7A645D" w:rsidRDefault="007A645D" w:rsidP="006D711D">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Metepec</w:t>
          </w:r>
        </w:p>
      </w:tc>
    </w:tr>
    <w:tr w:rsidR="007A645D" w:rsidTr="00182616">
      <w:trPr>
        <w:trHeight w:val="342"/>
      </w:trPr>
      <w:tc>
        <w:tcPr>
          <w:tcW w:w="5949" w:type="dxa"/>
          <w:hideMark/>
        </w:tcPr>
        <w:p w:rsidR="007A645D" w:rsidRDefault="007A645D"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7A645D" w:rsidRDefault="007A645D"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A645D" w:rsidRDefault="007A645D">
    <w:pPr>
      <w:pStyle w:val="Encabezado"/>
    </w:pPr>
  </w:p>
  <w:p w:rsidR="007A645D" w:rsidRDefault="007A645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A645D" w:rsidTr="00182616">
      <w:trPr>
        <w:trHeight w:val="227"/>
      </w:trPr>
      <w:tc>
        <w:tcPr>
          <w:tcW w:w="5103" w:type="dxa"/>
          <w:hideMark/>
        </w:tcPr>
        <w:p w:rsidR="007A645D" w:rsidRDefault="007A645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7A645D" w:rsidRPr="00B4142F" w:rsidRDefault="007A645D"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03510/INFOEM/IP/RR/2020</w:t>
          </w:r>
        </w:p>
      </w:tc>
    </w:tr>
    <w:tr w:rsidR="007A645D" w:rsidTr="00182616">
      <w:trPr>
        <w:trHeight w:val="196"/>
      </w:trPr>
      <w:tc>
        <w:tcPr>
          <w:tcW w:w="5103" w:type="dxa"/>
          <w:hideMark/>
        </w:tcPr>
        <w:p w:rsidR="007A645D" w:rsidRDefault="007A645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7A645D" w:rsidRPr="00F06FED" w:rsidRDefault="00217772" w:rsidP="00212498">
          <w:pPr>
            <w:spacing w:after="120" w:line="256" w:lineRule="auto"/>
            <w:ind w:left="208" w:right="214"/>
            <w:jc w:val="right"/>
            <w:rPr>
              <w:rFonts w:ascii="Palatino Linotype" w:hAnsi="Palatino Linotype" w:cs="Arial"/>
            </w:rPr>
          </w:pPr>
          <w:r>
            <w:rPr>
              <w:rFonts w:ascii="Palatino Linotype" w:hAnsi="Palatino Linotype" w:cs="Arial"/>
            </w:rPr>
            <w:t>xxxx</w:t>
          </w:r>
        </w:p>
      </w:tc>
    </w:tr>
    <w:tr w:rsidR="007A645D" w:rsidTr="00182616">
      <w:trPr>
        <w:trHeight w:val="242"/>
      </w:trPr>
      <w:tc>
        <w:tcPr>
          <w:tcW w:w="5103" w:type="dxa"/>
          <w:hideMark/>
        </w:tcPr>
        <w:p w:rsidR="007A645D" w:rsidRDefault="007A645D"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7A645D" w:rsidRDefault="007A645D"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Metepec</w:t>
          </w:r>
        </w:p>
      </w:tc>
    </w:tr>
    <w:tr w:rsidR="007A645D" w:rsidTr="00182616">
      <w:trPr>
        <w:trHeight w:val="342"/>
      </w:trPr>
      <w:tc>
        <w:tcPr>
          <w:tcW w:w="5103" w:type="dxa"/>
          <w:hideMark/>
        </w:tcPr>
        <w:p w:rsidR="007A645D" w:rsidRDefault="007A645D"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7A645D" w:rsidRDefault="007A645D"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A645D" w:rsidRDefault="00A3565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38.2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0E58"/>
    <w:multiLevelType w:val="hybridMultilevel"/>
    <w:tmpl w:val="C90A423E"/>
    <w:lvl w:ilvl="0" w:tplc="A986ECB0">
      <w:start w:val="1"/>
      <w:numFmt w:val="upperRoman"/>
      <w:lvlText w:val="%1."/>
      <w:lvlJc w:val="left"/>
      <w:pPr>
        <w:ind w:left="1211" w:hanging="360"/>
      </w:pPr>
      <w:rPr>
        <w:rFonts w:ascii="Palatino Linotype" w:hAnsi="Palatino Linotype" w:hint="default"/>
        <w:b w:val="0"/>
        <w:i/>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0F319F5"/>
    <w:multiLevelType w:val="hybridMultilevel"/>
    <w:tmpl w:val="F3780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940ABA"/>
    <w:multiLevelType w:val="hybridMultilevel"/>
    <w:tmpl w:val="629C7F8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0CFF5539"/>
    <w:multiLevelType w:val="hybridMultilevel"/>
    <w:tmpl w:val="7916E2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BE6747"/>
    <w:multiLevelType w:val="hybridMultilevel"/>
    <w:tmpl w:val="D62E4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B36493"/>
    <w:multiLevelType w:val="hybridMultilevel"/>
    <w:tmpl w:val="622A7D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952262"/>
    <w:multiLevelType w:val="hybridMultilevel"/>
    <w:tmpl w:val="3D4A9E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3262B0"/>
    <w:multiLevelType w:val="hybridMultilevel"/>
    <w:tmpl w:val="AA4A84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7B47DB"/>
    <w:multiLevelType w:val="hybridMultilevel"/>
    <w:tmpl w:val="3D4A9E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CEF4A56"/>
    <w:multiLevelType w:val="hybridMultilevel"/>
    <w:tmpl w:val="37D0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52B43E0"/>
    <w:multiLevelType w:val="hybridMultilevel"/>
    <w:tmpl w:val="3D4A9E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D50B12"/>
    <w:multiLevelType w:val="hybridMultilevel"/>
    <w:tmpl w:val="B3BCE7B6"/>
    <w:lvl w:ilvl="0" w:tplc="C6367BAC">
      <w:start w:val="1"/>
      <w:numFmt w:val="upperRoman"/>
      <w:lvlText w:val="%1."/>
      <w:lvlJc w:val="left"/>
      <w:pPr>
        <w:ind w:left="1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240DD4">
      <w:start w:val="1"/>
      <w:numFmt w:val="lowerLetter"/>
      <w:lvlText w:val="%2"/>
      <w:lvlJc w:val="left"/>
      <w:pPr>
        <w:ind w:left="1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C66D8">
      <w:start w:val="1"/>
      <w:numFmt w:val="lowerRoman"/>
      <w:lvlText w:val="%3"/>
      <w:lvlJc w:val="left"/>
      <w:pPr>
        <w:ind w:left="2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AE734E">
      <w:start w:val="1"/>
      <w:numFmt w:val="decimal"/>
      <w:lvlText w:val="%4"/>
      <w:lvlJc w:val="left"/>
      <w:pPr>
        <w:ind w:left="2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5C638C">
      <w:start w:val="1"/>
      <w:numFmt w:val="lowerLetter"/>
      <w:lvlText w:val="%5"/>
      <w:lvlJc w:val="left"/>
      <w:pPr>
        <w:ind w:left="3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3081F2">
      <w:start w:val="1"/>
      <w:numFmt w:val="lowerRoman"/>
      <w:lvlText w:val="%6"/>
      <w:lvlJc w:val="left"/>
      <w:pPr>
        <w:ind w:left="4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A8B214">
      <w:start w:val="1"/>
      <w:numFmt w:val="decimal"/>
      <w:lvlText w:val="%7"/>
      <w:lvlJc w:val="left"/>
      <w:pPr>
        <w:ind w:left="4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1ABE00">
      <w:start w:val="1"/>
      <w:numFmt w:val="lowerLetter"/>
      <w:lvlText w:val="%8"/>
      <w:lvlJc w:val="left"/>
      <w:pPr>
        <w:ind w:left="5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8C536C">
      <w:start w:val="1"/>
      <w:numFmt w:val="lowerRoman"/>
      <w:lvlText w:val="%9"/>
      <w:lvlJc w:val="left"/>
      <w:pPr>
        <w:ind w:left="6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nsid w:val="4959167A"/>
    <w:multiLevelType w:val="hybridMultilevel"/>
    <w:tmpl w:val="011CC9A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4557CD4"/>
    <w:multiLevelType w:val="hybridMultilevel"/>
    <w:tmpl w:val="3014F6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716EA6"/>
    <w:multiLevelType w:val="hybridMultilevel"/>
    <w:tmpl w:val="35D817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8ED2227"/>
    <w:multiLevelType w:val="hybridMultilevel"/>
    <w:tmpl w:val="D2941C6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BF84D0C"/>
    <w:multiLevelType w:val="hybridMultilevel"/>
    <w:tmpl w:val="1E340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35"/>
  </w:num>
  <w:num w:numId="5">
    <w:abstractNumId w:val="9"/>
  </w:num>
  <w:num w:numId="6">
    <w:abstractNumId w:val="7"/>
  </w:num>
  <w:num w:numId="7">
    <w:abstractNumId w:val="21"/>
  </w:num>
  <w:num w:numId="8">
    <w:abstractNumId w:val="19"/>
  </w:num>
  <w:num w:numId="9">
    <w:abstractNumId w:val="30"/>
  </w:num>
  <w:num w:numId="10">
    <w:abstractNumId w:val="10"/>
  </w:num>
  <w:num w:numId="11">
    <w:abstractNumId w:val="31"/>
  </w:num>
  <w:num w:numId="12">
    <w:abstractNumId w:val="26"/>
  </w:num>
  <w:num w:numId="13">
    <w:abstractNumId w:val="25"/>
  </w:num>
  <w:num w:numId="14">
    <w:abstractNumId w:val="15"/>
  </w:num>
  <w:num w:numId="15">
    <w:abstractNumId w:val="6"/>
  </w:num>
  <w:num w:numId="16">
    <w:abstractNumId w:val="13"/>
  </w:num>
  <w:num w:numId="17">
    <w:abstractNumId w:val="17"/>
  </w:num>
  <w:num w:numId="18">
    <w:abstractNumId w:val="29"/>
  </w:num>
  <w:num w:numId="19">
    <w:abstractNumId w:val="27"/>
  </w:num>
  <w:num w:numId="20">
    <w:abstractNumId w:val="5"/>
  </w:num>
  <w:num w:numId="21">
    <w:abstractNumId w:val="16"/>
  </w:num>
  <w:num w:numId="22">
    <w:abstractNumId w:val="20"/>
  </w:num>
  <w:num w:numId="23">
    <w:abstractNumId w:val="28"/>
  </w:num>
  <w:num w:numId="24">
    <w:abstractNumId w:val="23"/>
  </w:num>
  <w:num w:numId="25">
    <w:abstractNumId w:val="4"/>
  </w:num>
  <w:num w:numId="26">
    <w:abstractNumId w:val="0"/>
  </w:num>
  <w:num w:numId="27">
    <w:abstractNumId w:val="34"/>
  </w:num>
  <w:num w:numId="28">
    <w:abstractNumId w:val="33"/>
  </w:num>
  <w:num w:numId="29">
    <w:abstractNumId w:val="8"/>
  </w:num>
  <w:num w:numId="30">
    <w:abstractNumId w:val="24"/>
  </w:num>
  <w:num w:numId="31">
    <w:abstractNumId w:val="12"/>
  </w:num>
  <w:num w:numId="32">
    <w:abstractNumId w:val="32"/>
  </w:num>
  <w:num w:numId="33">
    <w:abstractNumId w:val="22"/>
  </w:num>
  <w:num w:numId="34">
    <w:abstractNumId w:val="1"/>
  </w:num>
  <w:num w:numId="35">
    <w:abstractNumId w:val="1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3D6"/>
    <w:rsid w:val="000044B4"/>
    <w:rsid w:val="00006849"/>
    <w:rsid w:val="00011DF7"/>
    <w:rsid w:val="00013C88"/>
    <w:rsid w:val="000146A2"/>
    <w:rsid w:val="00014D80"/>
    <w:rsid w:val="00015569"/>
    <w:rsid w:val="000158D7"/>
    <w:rsid w:val="00015A5D"/>
    <w:rsid w:val="0002023E"/>
    <w:rsid w:val="00022E72"/>
    <w:rsid w:val="000237A7"/>
    <w:rsid w:val="00025AFD"/>
    <w:rsid w:val="000276E0"/>
    <w:rsid w:val="00027CD3"/>
    <w:rsid w:val="00031486"/>
    <w:rsid w:val="00032DBD"/>
    <w:rsid w:val="00033949"/>
    <w:rsid w:val="00033A37"/>
    <w:rsid w:val="00037385"/>
    <w:rsid w:val="000402BD"/>
    <w:rsid w:val="00041147"/>
    <w:rsid w:val="0004291A"/>
    <w:rsid w:val="00043018"/>
    <w:rsid w:val="000452B6"/>
    <w:rsid w:val="00050A9C"/>
    <w:rsid w:val="00051311"/>
    <w:rsid w:val="000536F3"/>
    <w:rsid w:val="00053C9B"/>
    <w:rsid w:val="00057570"/>
    <w:rsid w:val="000604C3"/>
    <w:rsid w:val="00062DC7"/>
    <w:rsid w:val="000646FA"/>
    <w:rsid w:val="000674FE"/>
    <w:rsid w:val="0007118B"/>
    <w:rsid w:val="000728C1"/>
    <w:rsid w:val="0007328F"/>
    <w:rsid w:val="000738E9"/>
    <w:rsid w:val="000803B8"/>
    <w:rsid w:val="0008042E"/>
    <w:rsid w:val="0008795C"/>
    <w:rsid w:val="00092E51"/>
    <w:rsid w:val="0009497C"/>
    <w:rsid w:val="00095218"/>
    <w:rsid w:val="00097213"/>
    <w:rsid w:val="000A1CC8"/>
    <w:rsid w:val="000A27C1"/>
    <w:rsid w:val="000D1A12"/>
    <w:rsid w:val="000D47AB"/>
    <w:rsid w:val="000D56BD"/>
    <w:rsid w:val="000D6982"/>
    <w:rsid w:val="000D756B"/>
    <w:rsid w:val="000E3285"/>
    <w:rsid w:val="000E48F0"/>
    <w:rsid w:val="000E7C0A"/>
    <w:rsid w:val="000F199E"/>
    <w:rsid w:val="000F3722"/>
    <w:rsid w:val="000F4032"/>
    <w:rsid w:val="000F7DBD"/>
    <w:rsid w:val="000F7F09"/>
    <w:rsid w:val="00106160"/>
    <w:rsid w:val="00114C3C"/>
    <w:rsid w:val="00115220"/>
    <w:rsid w:val="00115767"/>
    <w:rsid w:val="00116B4C"/>
    <w:rsid w:val="001217F3"/>
    <w:rsid w:val="00122CD0"/>
    <w:rsid w:val="00122D78"/>
    <w:rsid w:val="00122FF3"/>
    <w:rsid w:val="0012508A"/>
    <w:rsid w:val="001252E9"/>
    <w:rsid w:val="00132E9F"/>
    <w:rsid w:val="00135494"/>
    <w:rsid w:val="00140AE4"/>
    <w:rsid w:val="00140C2F"/>
    <w:rsid w:val="0014191F"/>
    <w:rsid w:val="00143AC6"/>
    <w:rsid w:val="0014447C"/>
    <w:rsid w:val="001510E8"/>
    <w:rsid w:val="001552E9"/>
    <w:rsid w:val="00162176"/>
    <w:rsid w:val="00165929"/>
    <w:rsid w:val="00166046"/>
    <w:rsid w:val="00166822"/>
    <w:rsid w:val="00166FB7"/>
    <w:rsid w:val="00175717"/>
    <w:rsid w:val="00180F6B"/>
    <w:rsid w:val="00182616"/>
    <w:rsid w:val="0018326A"/>
    <w:rsid w:val="0018438D"/>
    <w:rsid w:val="001861E3"/>
    <w:rsid w:val="001869B0"/>
    <w:rsid w:val="00193991"/>
    <w:rsid w:val="001A17B9"/>
    <w:rsid w:val="001A4700"/>
    <w:rsid w:val="001A4930"/>
    <w:rsid w:val="001A6092"/>
    <w:rsid w:val="001A775E"/>
    <w:rsid w:val="001B06C0"/>
    <w:rsid w:val="001B108B"/>
    <w:rsid w:val="001B6AA3"/>
    <w:rsid w:val="001C0CE9"/>
    <w:rsid w:val="001C1EFC"/>
    <w:rsid w:val="001C4FD7"/>
    <w:rsid w:val="001D06F1"/>
    <w:rsid w:val="001D288A"/>
    <w:rsid w:val="001D6114"/>
    <w:rsid w:val="001D61D0"/>
    <w:rsid w:val="001E07AC"/>
    <w:rsid w:val="001E1E50"/>
    <w:rsid w:val="001E60B7"/>
    <w:rsid w:val="001F021C"/>
    <w:rsid w:val="001F2BC9"/>
    <w:rsid w:val="001F50B1"/>
    <w:rsid w:val="001F5577"/>
    <w:rsid w:val="001F60B6"/>
    <w:rsid w:val="0020030F"/>
    <w:rsid w:val="00201358"/>
    <w:rsid w:val="00203FA5"/>
    <w:rsid w:val="00205ABE"/>
    <w:rsid w:val="00207ACC"/>
    <w:rsid w:val="00207DA3"/>
    <w:rsid w:val="002108D8"/>
    <w:rsid w:val="00211473"/>
    <w:rsid w:val="00212498"/>
    <w:rsid w:val="00213EE6"/>
    <w:rsid w:val="00216B8D"/>
    <w:rsid w:val="00217772"/>
    <w:rsid w:val="00223503"/>
    <w:rsid w:val="00223CA6"/>
    <w:rsid w:val="002251B6"/>
    <w:rsid w:val="002252AD"/>
    <w:rsid w:val="00226B7B"/>
    <w:rsid w:val="00233B37"/>
    <w:rsid w:val="00241177"/>
    <w:rsid w:val="002450D9"/>
    <w:rsid w:val="00246D94"/>
    <w:rsid w:val="00247E1F"/>
    <w:rsid w:val="00250103"/>
    <w:rsid w:val="00254523"/>
    <w:rsid w:val="002572CF"/>
    <w:rsid w:val="0026191D"/>
    <w:rsid w:val="00264478"/>
    <w:rsid w:val="00271762"/>
    <w:rsid w:val="002773C5"/>
    <w:rsid w:val="00282166"/>
    <w:rsid w:val="002835B6"/>
    <w:rsid w:val="002846C4"/>
    <w:rsid w:val="0028585E"/>
    <w:rsid w:val="00285899"/>
    <w:rsid w:val="00287072"/>
    <w:rsid w:val="00290397"/>
    <w:rsid w:val="00293445"/>
    <w:rsid w:val="00296F49"/>
    <w:rsid w:val="002A1927"/>
    <w:rsid w:val="002A1FAA"/>
    <w:rsid w:val="002B1401"/>
    <w:rsid w:val="002B1519"/>
    <w:rsid w:val="002B2165"/>
    <w:rsid w:val="002B2B28"/>
    <w:rsid w:val="002B451D"/>
    <w:rsid w:val="002B5B14"/>
    <w:rsid w:val="002B7051"/>
    <w:rsid w:val="002B710B"/>
    <w:rsid w:val="002C1DFC"/>
    <w:rsid w:val="002C2A2E"/>
    <w:rsid w:val="002C2D19"/>
    <w:rsid w:val="002C529C"/>
    <w:rsid w:val="002C56B2"/>
    <w:rsid w:val="002C7277"/>
    <w:rsid w:val="002C7D47"/>
    <w:rsid w:val="002D4991"/>
    <w:rsid w:val="002D5D67"/>
    <w:rsid w:val="002D6110"/>
    <w:rsid w:val="002D7A62"/>
    <w:rsid w:val="002E084C"/>
    <w:rsid w:val="002E1009"/>
    <w:rsid w:val="002E22D8"/>
    <w:rsid w:val="002E2D4C"/>
    <w:rsid w:val="002E3978"/>
    <w:rsid w:val="002E6036"/>
    <w:rsid w:val="002F044A"/>
    <w:rsid w:val="002F0481"/>
    <w:rsid w:val="002F160B"/>
    <w:rsid w:val="002F17FB"/>
    <w:rsid w:val="002F1837"/>
    <w:rsid w:val="002F3B2E"/>
    <w:rsid w:val="002F7777"/>
    <w:rsid w:val="00301A01"/>
    <w:rsid w:val="003021C1"/>
    <w:rsid w:val="00303FAF"/>
    <w:rsid w:val="00304C91"/>
    <w:rsid w:val="00307134"/>
    <w:rsid w:val="00307784"/>
    <w:rsid w:val="00310760"/>
    <w:rsid w:val="00311191"/>
    <w:rsid w:val="00312CAC"/>
    <w:rsid w:val="00312E7E"/>
    <w:rsid w:val="0031417C"/>
    <w:rsid w:val="00315192"/>
    <w:rsid w:val="003235E5"/>
    <w:rsid w:val="00326D4D"/>
    <w:rsid w:val="00327932"/>
    <w:rsid w:val="00331D12"/>
    <w:rsid w:val="00336EDF"/>
    <w:rsid w:val="00336F8B"/>
    <w:rsid w:val="0034042F"/>
    <w:rsid w:val="00341639"/>
    <w:rsid w:val="00342DCD"/>
    <w:rsid w:val="0034647E"/>
    <w:rsid w:val="00363308"/>
    <w:rsid w:val="00365ADF"/>
    <w:rsid w:val="003678AA"/>
    <w:rsid w:val="00374450"/>
    <w:rsid w:val="00374A79"/>
    <w:rsid w:val="00375FF5"/>
    <w:rsid w:val="00381C2F"/>
    <w:rsid w:val="0038385D"/>
    <w:rsid w:val="003908F4"/>
    <w:rsid w:val="003919AC"/>
    <w:rsid w:val="00395C1A"/>
    <w:rsid w:val="00397048"/>
    <w:rsid w:val="003A087A"/>
    <w:rsid w:val="003A13D2"/>
    <w:rsid w:val="003A1968"/>
    <w:rsid w:val="003A3096"/>
    <w:rsid w:val="003A695C"/>
    <w:rsid w:val="003B0A18"/>
    <w:rsid w:val="003B2BFE"/>
    <w:rsid w:val="003B4E89"/>
    <w:rsid w:val="003B5524"/>
    <w:rsid w:val="003C2858"/>
    <w:rsid w:val="003C3124"/>
    <w:rsid w:val="003C74AF"/>
    <w:rsid w:val="003D0425"/>
    <w:rsid w:val="003D2672"/>
    <w:rsid w:val="003D2A1C"/>
    <w:rsid w:val="003D3420"/>
    <w:rsid w:val="003D399E"/>
    <w:rsid w:val="003D4AE3"/>
    <w:rsid w:val="003D6DBD"/>
    <w:rsid w:val="003E08B9"/>
    <w:rsid w:val="003E280F"/>
    <w:rsid w:val="003E48CD"/>
    <w:rsid w:val="003E5DB5"/>
    <w:rsid w:val="003F046E"/>
    <w:rsid w:val="003F2B65"/>
    <w:rsid w:val="003F6BC5"/>
    <w:rsid w:val="00400097"/>
    <w:rsid w:val="00400852"/>
    <w:rsid w:val="004027A1"/>
    <w:rsid w:val="00404F9D"/>
    <w:rsid w:val="00405574"/>
    <w:rsid w:val="00406B61"/>
    <w:rsid w:val="00407282"/>
    <w:rsid w:val="00410A41"/>
    <w:rsid w:val="004132B8"/>
    <w:rsid w:val="00413DCA"/>
    <w:rsid w:val="0041690F"/>
    <w:rsid w:val="0041747B"/>
    <w:rsid w:val="00417EBD"/>
    <w:rsid w:val="00423C27"/>
    <w:rsid w:val="00424A8A"/>
    <w:rsid w:val="00425199"/>
    <w:rsid w:val="00427FEA"/>
    <w:rsid w:val="004306FD"/>
    <w:rsid w:val="00430F26"/>
    <w:rsid w:val="00432605"/>
    <w:rsid w:val="00443826"/>
    <w:rsid w:val="004440A9"/>
    <w:rsid w:val="00446F94"/>
    <w:rsid w:val="00447927"/>
    <w:rsid w:val="0045270C"/>
    <w:rsid w:val="0045396C"/>
    <w:rsid w:val="0045632C"/>
    <w:rsid w:val="004572BE"/>
    <w:rsid w:val="00460E10"/>
    <w:rsid w:val="004617C7"/>
    <w:rsid w:val="004625C1"/>
    <w:rsid w:val="00465462"/>
    <w:rsid w:val="004657BE"/>
    <w:rsid w:val="00465838"/>
    <w:rsid w:val="0047200D"/>
    <w:rsid w:val="004737E6"/>
    <w:rsid w:val="00473B0B"/>
    <w:rsid w:val="00474288"/>
    <w:rsid w:val="004757BD"/>
    <w:rsid w:val="004807F7"/>
    <w:rsid w:val="00481A0C"/>
    <w:rsid w:val="004830B5"/>
    <w:rsid w:val="00484E47"/>
    <w:rsid w:val="00487B8B"/>
    <w:rsid w:val="00490BD4"/>
    <w:rsid w:val="00496755"/>
    <w:rsid w:val="004979C5"/>
    <w:rsid w:val="00497B93"/>
    <w:rsid w:val="004A2849"/>
    <w:rsid w:val="004A2FA3"/>
    <w:rsid w:val="004A51FF"/>
    <w:rsid w:val="004B2C63"/>
    <w:rsid w:val="004B3034"/>
    <w:rsid w:val="004B4721"/>
    <w:rsid w:val="004B5E7C"/>
    <w:rsid w:val="004C192D"/>
    <w:rsid w:val="004C204A"/>
    <w:rsid w:val="004C2708"/>
    <w:rsid w:val="004C6655"/>
    <w:rsid w:val="004C7E18"/>
    <w:rsid w:val="004D2CC3"/>
    <w:rsid w:val="004E2FA6"/>
    <w:rsid w:val="004E3718"/>
    <w:rsid w:val="004E37E9"/>
    <w:rsid w:val="004F2B0D"/>
    <w:rsid w:val="004F483E"/>
    <w:rsid w:val="004F4B8F"/>
    <w:rsid w:val="0050104C"/>
    <w:rsid w:val="005023F4"/>
    <w:rsid w:val="005033CC"/>
    <w:rsid w:val="00507715"/>
    <w:rsid w:val="005164EF"/>
    <w:rsid w:val="00516BA8"/>
    <w:rsid w:val="00523746"/>
    <w:rsid w:val="00523885"/>
    <w:rsid w:val="0052393E"/>
    <w:rsid w:val="00524986"/>
    <w:rsid w:val="00524D84"/>
    <w:rsid w:val="005328FB"/>
    <w:rsid w:val="005334B5"/>
    <w:rsid w:val="00534A0B"/>
    <w:rsid w:val="00536896"/>
    <w:rsid w:val="00537419"/>
    <w:rsid w:val="00537D90"/>
    <w:rsid w:val="00541B17"/>
    <w:rsid w:val="005421C7"/>
    <w:rsid w:val="00542745"/>
    <w:rsid w:val="005448FA"/>
    <w:rsid w:val="00546FF4"/>
    <w:rsid w:val="0055755A"/>
    <w:rsid w:val="0056164E"/>
    <w:rsid w:val="00562FDE"/>
    <w:rsid w:val="00566699"/>
    <w:rsid w:val="005676C1"/>
    <w:rsid w:val="00570F6B"/>
    <w:rsid w:val="0057292C"/>
    <w:rsid w:val="005733EB"/>
    <w:rsid w:val="005747D1"/>
    <w:rsid w:val="0057534D"/>
    <w:rsid w:val="00586461"/>
    <w:rsid w:val="00590126"/>
    <w:rsid w:val="00591988"/>
    <w:rsid w:val="00596856"/>
    <w:rsid w:val="00597517"/>
    <w:rsid w:val="005A0CE1"/>
    <w:rsid w:val="005A117C"/>
    <w:rsid w:val="005A1AA4"/>
    <w:rsid w:val="005A43BA"/>
    <w:rsid w:val="005A5465"/>
    <w:rsid w:val="005A5B71"/>
    <w:rsid w:val="005A6F55"/>
    <w:rsid w:val="005B2A31"/>
    <w:rsid w:val="005B7E58"/>
    <w:rsid w:val="005C057C"/>
    <w:rsid w:val="005C464B"/>
    <w:rsid w:val="005C48D9"/>
    <w:rsid w:val="005C5DE2"/>
    <w:rsid w:val="005C76AA"/>
    <w:rsid w:val="005C76D5"/>
    <w:rsid w:val="005D02A8"/>
    <w:rsid w:val="005D26F8"/>
    <w:rsid w:val="005D4C8F"/>
    <w:rsid w:val="005D5EEB"/>
    <w:rsid w:val="005E0F64"/>
    <w:rsid w:val="005E20E1"/>
    <w:rsid w:val="005E36A7"/>
    <w:rsid w:val="005E3F88"/>
    <w:rsid w:val="005E633F"/>
    <w:rsid w:val="005E7489"/>
    <w:rsid w:val="005F083B"/>
    <w:rsid w:val="005F49E8"/>
    <w:rsid w:val="005F577C"/>
    <w:rsid w:val="005F625C"/>
    <w:rsid w:val="00600575"/>
    <w:rsid w:val="00600D67"/>
    <w:rsid w:val="0060623B"/>
    <w:rsid w:val="0060633A"/>
    <w:rsid w:val="00607E09"/>
    <w:rsid w:val="006110C1"/>
    <w:rsid w:val="00612BE2"/>
    <w:rsid w:val="006149F1"/>
    <w:rsid w:val="00620FA6"/>
    <w:rsid w:val="006214A1"/>
    <w:rsid w:val="006246A5"/>
    <w:rsid w:val="00625709"/>
    <w:rsid w:val="0062686A"/>
    <w:rsid w:val="00626CE3"/>
    <w:rsid w:val="00627F9C"/>
    <w:rsid w:val="00631F1B"/>
    <w:rsid w:val="00631FF9"/>
    <w:rsid w:val="00632DEE"/>
    <w:rsid w:val="00633C3F"/>
    <w:rsid w:val="00633FDC"/>
    <w:rsid w:val="00635E55"/>
    <w:rsid w:val="006377D2"/>
    <w:rsid w:val="00640D07"/>
    <w:rsid w:val="00642541"/>
    <w:rsid w:val="0064422E"/>
    <w:rsid w:val="00644363"/>
    <w:rsid w:val="006446F7"/>
    <w:rsid w:val="00645BBE"/>
    <w:rsid w:val="00647B4C"/>
    <w:rsid w:val="00652906"/>
    <w:rsid w:val="0065519D"/>
    <w:rsid w:val="00661204"/>
    <w:rsid w:val="00661F03"/>
    <w:rsid w:val="006621E2"/>
    <w:rsid w:val="00662E8C"/>
    <w:rsid w:val="0066610F"/>
    <w:rsid w:val="00673A59"/>
    <w:rsid w:val="00673D7C"/>
    <w:rsid w:val="006749FD"/>
    <w:rsid w:val="00676C32"/>
    <w:rsid w:val="00680D39"/>
    <w:rsid w:val="00686046"/>
    <w:rsid w:val="0068613E"/>
    <w:rsid w:val="00686B7B"/>
    <w:rsid w:val="00691AB7"/>
    <w:rsid w:val="0069776E"/>
    <w:rsid w:val="006A0ADE"/>
    <w:rsid w:val="006A29C5"/>
    <w:rsid w:val="006A3A54"/>
    <w:rsid w:val="006A4A87"/>
    <w:rsid w:val="006A561E"/>
    <w:rsid w:val="006B31F0"/>
    <w:rsid w:val="006B452D"/>
    <w:rsid w:val="006B5A87"/>
    <w:rsid w:val="006B7184"/>
    <w:rsid w:val="006B7532"/>
    <w:rsid w:val="006C04C7"/>
    <w:rsid w:val="006C33E8"/>
    <w:rsid w:val="006C43CE"/>
    <w:rsid w:val="006C5AE3"/>
    <w:rsid w:val="006C6176"/>
    <w:rsid w:val="006D01DC"/>
    <w:rsid w:val="006D1136"/>
    <w:rsid w:val="006D254A"/>
    <w:rsid w:val="006D4AD4"/>
    <w:rsid w:val="006D711D"/>
    <w:rsid w:val="006D7135"/>
    <w:rsid w:val="006D780C"/>
    <w:rsid w:val="006E0601"/>
    <w:rsid w:val="006E2D42"/>
    <w:rsid w:val="006E372E"/>
    <w:rsid w:val="006E6394"/>
    <w:rsid w:val="006E6ACD"/>
    <w:rsid w:val="006E6C4A"/>
    <w:rsid w:val="006E6C81"/>
    <w:rsid w:val="006F18FD"/>
    <w:rsid w:val="006F1E52"/>
    <w:rsid w:val="006F4A35"/>
    <w:rsid w:val="006F4ABB"/>
    <w:rsid w:val="00702DB6"/>
    <w:rsid w:val="00705D1C"/>
    <w:rsid w:val="00707021"/>
    <w:rsid w:val="0071210D"/>
    <w:rsid w:val="007158BB"/>
    <w:rsid w:val="00716888"/>
    <w:rsid w:val="007211A8"/>
    <w:rsid w:val="007218F2"/>
    <w:rsid w:val="007256EA"/>
    <w:rsid w:val="00727412"/>
    <w:rsid w:val="00730DE0"/>
    <w:rsid w:val="0073345D"/>
    <w:rsid w:val="007354C5"/>
    <w:rsid w:val="0073758D"/>
    <w:rsid w:val="0074093D"/>
    <w:rsid w:val="00741C5B"/>
    <w:rsid w:val="00742BFD"/>
    <w:rsid w:val="00743113"/>
    <w:rsid w:val="00744D0D"/>
    <w:rsid w:val="007475B3"/>
    <w:rsid w:val="00751BBC"/>
    <w:rsid w:val="00753F27"/>
    <w:rsid w:val="00755CE4"/>
    <w:rsid w:val="0075676A"/>
    <w:rsid w:val="00757418"/>
    <w:rsid w:val="0076120C"/>
    <w:rsid w:val="00763D73"/>
    <w:rsid w:val="007640C8"/>
    <w:rsid w:val="00765D17"/>
    <w:rsid w:val="00767007"/>
    <w:rsid w:val="007676AF"/>
    <w:rsid w:val="00771503"/>
    <w:rsid w:val="0077311A"/>
    <w:rsid w:val="00776087"/>
    <w:rsid w:val="00780823"/>
    <w:rsid w:val="00785145"/>
    <w:rsid w:val="00786497"/>
    <w:rsid w:val="00790289"/>
    <w:rsid w:val="007904A5"/>
    <w:rsid w:val="007928B1"/>
    <w:rsid w:val="00792EC2"/>
    <w:rsid w:val="007931B9"/>
    <w:rsid w:val="0079496F"/>
    <w:rsid w:val="00794D57"/>
    <w:rsid w:val="00797BE3"/>
    <w:rsid w:val="007A0571"/>
    <w:rsid w:val="007A11BF"/>
    <w:rsid w:val="007A1D57"/>
    <w:rsid w:val="007A223B"/>
    <w:rsid w:val="007A4E13"/>
    <w:rsid w:val="007A645D"/>
    <w:rsid w:val="007B0292"/>
    <w:rsid w:val="007B0E30"/>
    <w:rsid w:val="007B1050"/>
    <w:rsid w:val="007C11C3"/>
    <w:rsid w:val="007C1B1A"/>
    <w:rsid w:val="007D0CFF"/>
    <w:rsid w:val="007D2DCA"/>
    <w:rsid w:val="007E2606"/>
    <w:rsid w:val="007E2E80"/>
    <w:rsid w:val="007E39F7"/>
    <w:rsid w:val="007F054B"/>
    <w:rsid w:val="007F132E"/>
    <w:rsid w:val="007F1984"/>
    <w:rsid w:val="007F282E"/>
    <w:rsid w:val="007F4500"/>
    <w:rsid w:val="007F7846"/>
    <w:rsid w:val="0080038C"/>
    <w:rsid w:val="008041A7"/>
    <w:rsid w:val="00805376"/>
    <w:rsid w:val="008103B2"/>
    <w:rsid w:val="0081299A"/>
    <w:rsid w:val="00821898"/>
    <w:rsid w:val="008220C6"/>
    <w:rsid w:val="00823454"/>
    <w:rsid w:val="00824894"/>
    <w:rsid w:val="00825629"/>
    <w:rsid w:val="008279C6"/>
    <w:rsid w:val="00830360"/>
    <w:rsid w:val="008307E5"/>
    <w:rsid w:val="00832294"/>
    <w:rsid w:val="00834A37"/>
    <w:rsid w:val="00834E8E"/>
    <w:rsid w:val="00835670"/>
    <w:rsid w:val="00840B99"/>
    <w:rsid w:val="008418A0"/>
    <w:rsid w:val="008431A4"/>
    <w:rsid w:val="0084469C"/>
    <w:rsid w:val="008455DC"/>
    <w:rsid w:val="008509EE"/>
    <w:rsid w:val="008533BD"/>
    <w:rsid w:val="00853CC3"/>
    <w:rsid w:val="0086075F"/>
    <w:rsid w:val="00864BFE"/>
    <w:rsid w:val="008659E5"/>
    <w:rsid w:val="00867D56"/>
    <w:rsid w:val="00870064"/>
    <w:rsid w:val="008725EE"/>
    <w:rsid w:val="008731D1"/>
    <w:rsid w:val="00877EC1"/>
    <w:rsid w:val="00882E8A"/>
    <w:rsid w:val="00883F0B"/>
    <w:rsid w:val="00885E61"/>
    <w:rsid w:val="00886627"/>
    <w:rsid w:val="00892543"/>
    <w:rsid w:val="008A1C19"/>
    <w:rsid w:val="008A46B7"/>
    <w:rsid w:val="008B5484"/>
    <w:rsid w:val="008B5CDC"/>
    <w:rsid w:val="008C0E72"/>
    <w:rsid w:val="008C0F70"/>
    <w:rsid w:val="008C15FF"/>
    <w:rsid w:val="008C651F"/>
    <w:rsid w:val="008C7CEB"/>
    <w:rsid w:val="008D0960"/>
    <w:rsid w:val="008D17A8"/>
    <w:rsid w:val="008E572E"/>
    <w:rsid w:val="008E63C2"/>
    <w:rsid w:val="008E64C8"/>
    <w:rsid w:val="008F28B6"/>
    <w:rsid w:val="008F6896"/>
    <w:rsid w:val="009025AD"/>
    <w:rsid w:val="00902DA2"/>
    <w:rsid w:val="00903599"/>
    <w:rsid w:val="00905CE1"/>
    <w:rsid w:val="009128BB"/>
    <w:rsid w:val="009151CF"/>
    <w:rsid w:val="0092534A"/>
    <w:rsid w:val="009272C6"/>
    <w:rsid w:val="00930F68"/>
    <w:rsid w:val="009330E9"/>
    <w:rsid w:val="009339EC"/>
    <w:rsid w:val="00936CE7"/>
    <w:rsid w:val="00936E9A"/>
    <w:rsid w:val="0093743A"/>
    <w:rsid w:val="00942349"/>
    <w:rsid w:val="00942717"/>
    <w:rsid w:val="00943448"/>
    <w:rsid w:val="00943B37"/>
    <w:rsid w:val="00950274"/>
    <w:rsid w:val="00950912"/>
    <w:rsid w:val="00950ABA"/>
    <w:rsid w:val="00952999"/>
    <w:rsid w:val="00954DC1"/>
    <w:rsid w:val="00957907"/>
    <w:rsid w:val="00960CF3"/>
    <w:rsid w:val="00960D8F"/>
    <w:rsid w:val="0096284F"/>
    <w:rsid w:val="0096359D"/>
    <w:rsid w:val="00967270"/>
    <w:rsid w:val="0097396D"/>
    <w:rsid w:val="0097416D"/>
    <w:rsid w:val="00974BC5"/>
    <w:rsid w:val="009759F9"/>
    <w:rsid w:val="00977F3E"/>
    <w:rsid w:val="00984CA8"/>
    <w:rsid w:val="00985573"/>
    <w:rsid w:val="009859B8"/>
    <w:rsid w:val="0099000E"/>
    <w:rsid w:val="00992548"/>
    <w:rsid w:val="00993234"/>
    <w:rsid w:val="00994FE7"/>
    <w:rsid w:val="00995826"/>
    <w:rsid w:val="009A2CCE"/>
    <w:rsid w:val="009A355B"/>
    <w:rsid w:val="009B1934"/>
    <w:rsid w:val="009B205B"/>
    <w:rsid w:val="009B3592"/>
    <w:rsid w:val="009B4E44"/>
    <w:rsid w:val="009B70C3"/>
    <w:rsid w:val="009C1EA2"/>
    <w:rsid w:val="009C3FC7"/>
    <w:rsid w:val="009C6FE6"/>
    <w:rsid w:val="009C770B"/>
    <w:rsid w:val="009D1B66"/>
    <w:rsid w:val="009D1E63"/>
    <w:rsid w:val="009D2DC1"/>
    <w:rsid w:val="009D34B0"/>
    <w:rsid w:val="009D56AA"/>
    <w:rsid w:val="009D7BF3"/>
    <w:rsid w:val="009E0040"/>
    <w:rsid w:val="009E0089"/>
    <w:rsid w:val="009E11A6"/>
    <w:rsid w:val="009E14E7"/>
    <w:rsid w:val="009E396D"/>
    <w:rsid w:val="009E42C4"/>
    <w:rsid w:val="009E7128"/>
    <w:rsid w:val="009F223E"/>
    <w:rsid w:val="009F7B22"/>
    <w:rsid w:val="00A01F59"/>
    <w:rsid w:val="00A061C6"/>
    <w:rsid w:val="00A06551"/>
    <w:rsid w:val="00A06561"/>
    <w:rsid w:val="00A10000"/>
    <w:rsid w:val="00A10775"/>
    <w:rsid w:val="00A11244"/>
    <w:rsid w:val="00A112EB"/>
    <w:rsid w:val="00A137DB"/>
    <w:rsid w:val="00A144D2"/>
    <w:rsid w:val="00A17D7B"/>
    <w:rsid w:val="00A20405"/>
    <w:rsid w:val="00A2199B"/>
    <w:rsid w:val="00A22469"/>
    <w:rsid w:val="00A24022"/>
    <w:rsid w:val="00A25435"/>
    <w:rsid w:val="00A25EBC"/>
    <w:rsid w:val="00A26AC5"/>
    <w:rsid w:val="00A30334"/>
    <w:rsid w:val="00A3134D"/>
    <w:rsid w:val="00A32B68"/>
    <w:rsid w:val="00A32C17"/>
    <w:rsid w:val="00A33B3A"/>
    <w:rsid w:val="00A34DC1"/>
    <w:rsid w:val="00A35657"/>
    <w:rsid w:val="00A35B31"/>
    <w:rsid w:val="00A40BF9"/>
    <w:rsid w:val="00A40CDE"/>
    <w:rsid w:val="00A4214D"/>
    <w:rsid w:val="00A4363D"/>
    <w:rsid w:val="00A57195"/>
    <w:rsid w:val="00A62727"/>
    <w:rsid w:val="00A64D7F"/>
    <w:rsid w:val="00A65C29"/>
    <w:rsid w:val="00A666CE"/>
    <w:rsid w:val="00A70D00"/>
    <w:rsid w:val="00A823B0"/>
    <w:rsid w:val="00A854D1"/>
    <w:rsid w:val="00A871F0"/>
    <w:rsid w:val="00A9172E"/>
    <w:rsid w:val="00A94BF6"/>
    <w:rsid w:val="00AA4F9A"/>
    <w:rsid w:val="00AA5A0A"/>
    <w:rsid w:val="00AA73A2"/>
    <w:rsid w:val="00AB1AF3"/>
    <w:rsid w:val="00AB481C"/>
    <w:rsid w:val="00AB4C64"/>
    <w:rsid w:val="00AB55FC"/>
    <w:rsid w:val="00AB6FE4"/>
    <w:rsid w:val="00AC1CFD"/>
    <w:rsid w:val="00AC2366"/>
    <w:rsid w:val="00AC438B"/>
    <w:rsid w:val="00AC599E"/>
    <w:rsid w:val="00AD0168"/>
    <w:rsid w:val="00AD3C94"/>
    <w:rsid w:val="00AD4AD8"/>
    <w:rsid w:val="00AE658B"/>
    <w:rsid w:val="00AF09D9"/>
    <w:rsid w:val="00AF1F1C"/>
    <w:rsid w:val="00AF2459"/>
    <w:rsid w:val="00AF2E3E"/>
    <w:rsid w:val="00AF53AF"/>
    <w:rsid w:val="00B070F5"/>
    <w:rsid w:val="00B12CBA"/>
    <w:rsid w:val="00B13350"/>
    <w:rsid w:val="00B16CAC"/>
    <w:rsid w:val="00B25201"/>
    <w:rsid w:val="00B303EA"/>
    <w:rsid w:val="00B31ACE"/>
    <w:rsid w:val="00B31BB2"/>
    <w:rsid w:val="00B33A21"/>
    <w:rsid w:val="00B33DCC"/>
    <w:rsid w:val="00B34950"/>
    <w:rsid w:val="00B366CC"/>
    <w:rsid w:val="00B37304"/>
    <w:rsid w:val="00B377AC"/>
    <w:rsid w:val="00B43C99"/>
    <w:rsid w:val="00B501B2"/>
    <w:rsid w:val="00B50E01"/>
    <w:rsid w:val="00B51B2F"/>
    <w:rsid w:val="00B52B13"/>
    <w:rsid w:val="00B549E1"/>
    <w:rsid w:val="00B54E28"/>
    <w:rsid w:val="00B55DF7"/>
    <w:rsid w:val="00B56587"/>
    <w:rsid w:val="00B56F3E"/>
    <w:rsid w:val="00B57BF4"/>
    <w:rsid w:val="00B6106F"/>
    <w:rsid w:val="00B649E6"/>
    <w:rsid w:val="00B65887"/>
    <w:rsid w:val="00B7006D"/>
    <w:rsid w:val="00B72AA2"/>
    <w:rsid w:val="00B72EC9"/>
    <w:rsid w:val="00B731B9"/>
    <w:rsid w:val="00B75269"/>
    <w:rsid w:val="00B75842"/>
    <w:rsid w:val="00B7657B"/>
    <w:rsid w:val="00B7794E"/>
    <w:rsid w:val="00B871E0"/>
    <w:rsid w:val="00B92989"/>
    <w:rsid w:val="00B93C5C"/>
    <w:rsid w:val="00B97CAC"/>
    <w:rsid w:val="00BA0F0A"/>
    <w:rsid w:val="00BA11F9"/>
    <w:rsid w:val="00BA6922"/>
    <w:rsid w:val="00BA69A0"/>
    <w:rsid w:val="00BA79BA"/>
    <w:rsid w:val="00BA7ED8"/>
    <w:rsid w:val="00BB2359"/>
    <w:rsid w:val="00BB337D"/>
    <w:rsid w:val="00BB648E"/>
    <w:rsid w:val="00BB6B0C"/>
    <w:rsid w:val="00BC0487"/>
    <w:rsid w:val="00BC2066"/>
    <w:rsid w:val="00BC3487"/>
    <w:rsid w:val="00BC396E"/>
    <w:rsid w:val="00BC508B"/>
    <w:rsid w:val="00BC55DA"/>
    <w:rsid w:val="00BC64D4"/>
    <w:rsid w:val="00BD087F"/>
    <w:rsid w:val="00BD1DE7"/>
    <w:rsid w:val="00BD20DA"/>
    <w:rsid w:val="00BE100C"/>
    <w:rsid w:val="00BE13AB"/>
    <w:rsid w:val="00BE1747"/>
    <w:rsid w:val="00BE23C5"/>
    <w:rsid w:val="00BE48F3"/>
    <w:rsid w:val="00BE5ED3"/>
    <w:rsid w:val="00BE6D77"/>
    <w:rsid w:val="00BF0AEC"/>
    <w:rsid w:val="00BF123B"/>
    <w:rsid w:val="00BF123D"/>
    <w:rsid w:val="00BF148F"/>
    <w:rsid w:val="00BF2438"/>
    <w:rsid w:val="00BF3765"/>
    <w:rsid w:val="00BF5EE2"/>
    <w:rsid w:val="00BF69B1"/>
    <w:rsid w:val="00C01402"/>
    <w:rsid w:val="00C0339F"/>
    <w:rsid w:val="00C034B9"/>
    <w:rsid w:val="00C03FBB"/>
    <w:rsid w:val="00C0611E"/>
    <w:rsid w:val="00C07EF0"/>
    <w:rsid w:val="00C10AAE"/>
    <w:rsid w:val="00C10F70"/>
    <w:rsid w:val="00C115F4"/>
    <w:rsid w:val="00C1174D"/>
    <w:rsid w:val="00C153BF"/>
    <w:rsid w:val="00C170F3"/>
    <w:rsid w:val="00C2107B"/>
    <w:rsid w:val="00C23BE9"/>
    <w:rsid w:val="00C2473C"/>
    <w:rsid w:val="00C25822"/>
    <w:rsid w:val="00C25B89"/>
    <w:rsid w:val="00C2603F"/>
    <w:rsid w:val="00C277F4"/>
    <w:rsid w:val="00C27DB4"/>
    <w:rsid w:val="00C32231"/>
    <w:rsid w:val="00C34B47"/>
    <w:rsid w:val="00C35F18"/>
    <w:rsid w:val="00C40345"/>
    <w:rsid w:val="00C44151"/>
    <w:rsid w:val="00C456B0"/>
    <w:rsid w:val="00C50A40"/>
    <w:rsid w:val="00C53430"/>
    <w:rsid w:val="00C608C2"/>
    <w:rsid w:val="00C67A59"/>
    <w:rsid w:val="00C70595"/>
    <w:rsid w:val="00C74951"/>
    <w:rsid w:val="00C76839"/>
    <w:rsid w:val="00C771CB"/>
    <w:rsid w:val="00C779B6"/>
    <w:rsid w:val="00C82DD7"/>
    <w:rsid w:val="00C8573E"/>
    <w:rsid w:val="00C85A14"/>
    <w:rsid w:val="00C85DC7"/>
    <w:rsid w:val="00C90CE9"/>
    <w:rsid w:val="00C911DE"/>
    <w:rsid w:val="00C921D5"/>
    <w:rsid w:val="00C9598C"/>
    <w:rsid w:val="00C95F13"/>
    <w:rsid w:val="00CA2ED9"/>
    <w:rsid w:val="00CA3DD3"/>
    <w:rsid w:val="00CA4D91"/>
    <w:rsid w:val="00CA5EC1"/>
    <w:rsid w:val="00CA68E4"/>
    <w:rsid w:val="00CC3BA1"/>
    <w:rsid w:val="00CC5AB7"/>
    <w:rsid w:val="00CD2946"/>
    <w:rsid w:val="00CD4230"/>
    <w:rsid w:val="00CD43C4"/>
    <w:rsid w:val="00CD4F0F"/>
    <w:rsid w:val="00CD5C46"/>
    <w:rsid w:val="00CD5D9E"/>
    <w:rsid w:val="00CD7271"/>
    <w:rsid w:val="00CE0532"/>
    <w:rsid w:val="00CE15C8"/>
    <w:rsid w:val="00CE411C"/>
    <w:rsid w:val="00CE45D8"/>
    <w:rsid w:val="00CE4FCB"/>
    <w:rsid w:val="00CE7BD7"/>
    <w:rsid w:val="00CF165A"/>
    <w:rsid w:val="00CF27C6"/>
    <w:rsid w:val="00CF7E3D"/>
    <w:rsid w:val="00D01A00"/>
    <w:rsid w:val="00D01B24"/>
    <w:rsid w:val="00D020E2"/>
    <w:rsid w:val="00D04234"/>
    <w:rsid w:val="00D04E44"/>
    <w:rsid w:val="00D0540D"/>
    <w:rsid w:val="00D0673B"/>
    <w:rsid w:val="00D12552"/>
    <w:rsid w:val="00D126B0"/>
    <w:rsid w:val="00D13B83"/>
    <w:rsid w:val="00D14D51"/>
    <w:rsid w:val="00D14E3B"/>
    <w:rsid w:val="00D157A3"/>
    <w:rsid w:val="00D22967"/>
    <w:rsid w:val="00D23F11"/>
    <w:rsid w:val="00D25566"/>
    <w:rsid w:val="00D25A4D"/>
    <w:rsid w:val="00D32449"/>
    <w:rsid w:val="00D3297A"/>
    <w:rsid w:val="00D32E6F"/>
    <w:rsid w:val="00D46D29"/>
    <w:rsid w:val="00D5329C"/>
    <w:rsid w:val="00D54889"/>
    <w:rsid w:val="00D57072"/>
    <w:rsid w:val="00D57A8D"/>
    <w:rsid w:val="00D61A59"/>
    <w:rsid w:val="00D633B6"/>
    <w:rsid w:val="00D64314"/>
    <w:rsid w:val="00D64F6D"/>
    <w:rsid w:val="00D70758"/>
    <w:rsid w:val="00D7105B"/>
    <w:rsid w:val="00D7133B"/>
    <w:rsid w:val="00D72377"/>
    <w:rsid w:val="00D744B8"/>
    <w:rsid w:val="00D75DD0"/>
    <w:rsid w:val="00D760EF"/>
    <w:rsid w:val="00D77C13"/>
    <w:rsid w:val="00D77F62"/>
    <w:rsid w:val="00D80239"/>
    <w:rsid w:val="00D82C3F"/>
    <w:rsid w:val="00D83461"/>
    <w:rsid w:val="00D85C97"/>
    <w:rsid w:val="00D867E7"/>
    <w:rsid w:val="00D94304"/>
    <w:rsid w:val="00DA0E70"/>
    <w:rsid w:val="00DA1B7C"/>
    <w:rsid w:val="00DA21DB"/>
    <w:rsid w:val="00DA3C0E"/>
    <w:rsid w:val="00DA45C4"/>
    <w:rsid w:val="00DA5A00"/>
    <w:rsid w:val="00DA6917"/>
    <w:rsid w:val="00DB01B2"/>
    <w:rsid w:val="00DB199F"/>
    <w:rsid w:val="00DB3081"/>
    <w:rsid w:val="00DB5712"/>
    <w:rsid w:val="00DB5E05"/>
    <w:rsid w:val="00DB5FF7"/>
    <w:rsid w:val="00DB7DDE"/>
    <w:rsid w:val="00DC0CB0"/>
    <w:rsid w:val="00DC4E35"/>
    <w:rsid w:val="00DC5801"/>
    <w:rsid w:val="00DD0417"/>
    <w:rsid w:val="00DD13E2"/>
    <w:rsid w:val="00DD2781"/>
    <w:rsid w:val="00DD2D53"/>
    <w:rsid w:val="00DD5971"/>
    <w:rsid w:val="00DD5DC9"/>
    <w:rsid w:val="00DD79BF"/>
    <w:rsid w:val="00DE0587"/>
    <w:rsid w:val="00DE16E2"/>
    <w:rsid w:val="00DE3D2F"/>
    <w:rsid w:val="00DE3DD9"/>
    <w:rsid w:val="00DE469D"/>
    <w:rsid w:val="00DF0AF9"/>
    <w:rsid w:val="00DF1527"/>
    <w:rsid w:val="00DF1ECD"/>
    <w:rsid w:val="00DF2F2C"/>
    <w:rsid w:val="00DF3485"/>
    <w:rsid w:val="00DF51C8"/>
    <w:rsid w:val="00DF5C1F"/>
    <w:rsid w:val="00DF641D"/>
    <w:rsid w:val="00E00C04"/>
    <w:rsid w:val="00E014FE"/>
    <w:rsid w:val="00E0169E"/>
    <w:rsid w:val="00E03F66"/>
    <w:rsid w:val="00E07BD1"/>
    <w:rsid w:val="00E132AC"/>
    <w:rsid w:val="00E1520C"/>
    <w:rsid w:val="00E209BB"/>
    <w:rsid w:val="00E22D2E"/>
    <w:rsid w:val="00E237C9"/>
    <w:rsid w:val="00E23E06"/>
    <w:rsid w:val="00E25492"/>
    <w:rsid w:val="00E2738B"/>
    <w:rsid w:val="00E31685"/>
    <w:rsid w:val="00E37AA1"/>
    <w:rsid w:val="00E426C9"/>
    <w:rsid w:val="00E50BBA"/>
    <w:rsid w:val="00E50EFF"/>
    <w:rsid w:val="00E50F4B"/>
    <w:rsid w:val="00E51947"/>
    <w:rsid w:val="00E52335"/>
    <w:rsid w:val="00E53096"/>
    <w:rsid w:val="00E55469"/>
    <w:rsid w:val="00E55F2C"/>
    <w:rsid w:val="00E56111"/>
    <w:rsid w:val="00E60476"/>
    <w:rsid w:val="00E61468"/>
    <w:rsid w:val="00E65AE8"/>
    <w:rsid w:val="00E70CAE"/>
    <w:rsid w:val="00E70CC2"/>
    <w:rsid w:val="00E70D08"/>
    <w:rsid w:val="00E726BA"/>
    <w:rsid w:val="00E72712"/>
    <w:rsid w:val="00E749B5"/>
    <w:rsid w:val="00E761A2"/>
    <w:rsid w:val="00E76EA9"/>
    <w:rsid w:val="00E81321"/>
    <w:rsid w:val="00E81AD0"/>
    <w:rsid w:val="00E83DA0"/>
    <w:rsid w:val="00E86D1B"/>
    <w:rsid w:val="00E93579"/>
    <w:rsid w:val="00E9376D"/>
    <w:rsid w:val="00EA0886"/>
    <w:rsid w:val="00EA2AAB"/>
    <w:rsid w:val="00EA4A00"/>
    <w:rsid w:val="00EA6705"/>
    <w:rsid w:val="00EB2068"/>
    <w:rsid w:val="00EB4D9E"/>
    <w:rsid w:val="00EC1776"/>
    <w:rsid w:val="00EC4B6A"/>
    <w:rsid w:val="00EC63B8"/>
    <w:rsid w:val="00ED0C66"/>
    <w:rsid w:val="00ED17AC"/>
    <w:rsid w:val="00ED1BBA"/>
    <w:rsid w:val="00ED4113"/>
    <w:rsid w:val="00ED4829"/>
    <w:rsid w:val="00ED60C2"/>
    <w:rsid w:val="00ED634A"/>
    <w:rsid w:val="00ED78F3"/>
    <w:rsid w:val="00EE03F5"/>
    <w:rsid w:val="00EE08F5"/>
    <w:rsid w:val="00EE5CE9"/>
    <w:rsid w:val="00EE78B5"/>
    <w:rsid w:val="00EF4D17"/>
    <w:rsid w:val="00EF6B28"/>
    <w:rsid w:val="00F07DC2"/>
    <w:rsid w:val="00F1228E"/>
    <w:rsid w:val="00F14105"/>
    <w:rsid w:val="00F1657E"/>
    <w:rsid w:val="00F1770B"/>
    <w:rsid w:val="00F2178A"/>
    <w:rsid w:val="00F2343A"/>
    <w:rsid w:val="00F27F47"/>
    <w:rsid w:val="00F41E98"/>
    <w:rsid w:val="00F42532"/>
    <w:rsid w:val="00F4258F"/>
    <w:rsid w:val="00F43492"/>
    <w:rsid w:val="00F44379"/>
    <w:rsid w:val="00F44637"/>
    <w:rsid w:val="00F44967"/>
    <w:rsid w:val="00F45389"/>
    <w:rsid w:val="00F46398"/>
    <w:rsid w:val="00F4708B"/>
    <w:rsid w:val="00F53B53"/>
    <w:rsid w:val="00F612DC"/>
    <w:rsid w:val="00F624E9"/>
    <w:rsid w:val="00F66A72"/>
    <w:rsid w:val="00F66E6C"/>
    <w:rsid w:val="00F7667E"/>
    <w:rsid w:val="00F83F9F"/>
    <w:rsid w:val="00F8521C"/>
    <w:rsid w:val="00F86466"/>
    <w:rsid w:val="00F8666D"/>
    <w:rsid w:val="00F91340"/>
    <w:rsid w:val="00F92D09"/>
    <w:rsid w:val="00F93AAA"/>
    <w:rsid w:val="00F96AD5"/>
    <w:rsid w:val="00FA47E2"/>
    <w:rsid w:val="00FA55D2"/>
    <w:rsid w:val="00FB2F77"/>
    <w:rsid w:val="00FB4671"/>
    <w:rsid w:val="00FB55E9"/>
    <w:rsid w:val="00FC716A"/>
    <w:rsid w:val="00FC7D8B"/>
    <w:rsid w:val="00FD3A3C"/>
    <w:rsid w:val="00FD4EB1"/>
    <w:rsid w:val="00FD7EE2"/>
    <w:rsid w:val="00FE4562"/>
    <w:rsid w:val="00FF0836"/>
    <w:rsid w:val="00FF1E85"/>
    <w:rsid w:val="00FF2A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styleId="Tabladecuadrcula4-nfasis5">
    <w:name w:val="Grid Table 4 Accent 5"/>
    <w:basedOn w:val="Tablanormal"/>
    <w:uiPriority w:val="49"/>
    <w:rsid w:val="00DB7DDE"/>
    <w:pPr>
      <w:spacing w:after="0" w:line="240" w:lineRule="auto"/>
    </w:pPr>
    <w:rPr>
      <w:rFonts w:eastAsiaTheme="minorEastAsia"/>
      <w:lang w:eastAsia="es-MX"/>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840823">
      <w:bodyDiv w:val="1"/>
      <w:marLeft w:val="0"/>
      <w:marRight w:val="0"/>
      <w:marTop w:val="0"/>
      <w:marBottom w:val="0"/>
      <w:divBdr>
        <w:top w:val="none" w:sz="0" w:space="0" w:color="auto"/>
        <w:left w:val="none" w:sz="0" w:space="0" w:color="auto"/>
        <w:bottom w:val="none" w:sz="0" w:space="0" w:color="auto"/>
        <w:right w:val="none" w:sz="0" w:space="0" w:color="auto"/>
      </w:divBdr>
    </w:div>
    <w:div w:id="892693629">
      <w:bodyDiv w:val="1"/>
      <w:marLeft w:val="0"/>
      <w:marRight w:val="0"/>
      <w:marTop w:val="0"/>
      <w:marBottom w:val="0"/>
      <w:divBdr>
        <w:top w:val="none" w:sz="0" w:space="0" w:color="auto"/>
        <w:left w:val="none" w:sz="0" w:space="0" w:color="auto"/>
        <w:bottom w:val="none" w:sz="0" w:space="0" w:color="auto"/>
        <w:right w:val="none" w:sz="0" w:space="0" w:color="auto"/>
      </w:divBdr>
      <w:divsChild>
        <w:div w:id="880552187">
          <w:marLeft w:val="0"/>
          <w:marRight w:val="0"/>
          <w:marTop w:val="0"/>
          <w:marBottom w:val="0"/>
          <w:divBdr>
            <w:top w:val="none" w:sz="0" w:space="0" w:color="auto"/>
            <w:left w:val="none" w:sz="0" w:space="0" w:color="auto"/>
            <w:bottom w:val="none" w:sz="0" w:space="0" w:color="auto"/>
            <w:right w:val="none" w:sz="0" w:space="0" w:color="auto"/>
          </w:divBdr>
          <w:divsChild>
            <w:div w:id="371812161">
              <w:marLeft w:val="1440"/>
              <w:marRight w:val="0"/>
              <w:marTop w:val="0"/>
              <w:marBottom w:val="0"/>
              <w:divBdr>
                <w:top w:val="none" w:sz="0" w:space="0" w:color="auto"/>
                <w:left w:val="none" w:sz="0" w:space="0" w:color="auto"/>
                <w:bottom w:val="none" w:sz="0" w:space="0" w:color="auto"/>
                <w:right w:val="none" w:sz="0" w:space="0" w:color="auto"/>
              </w:divBdr>
            </w:div>
            <w:div w:id="1102411394">
              <w:marLeft w:val="1440"/>
              <w:marRight w:val="0"/>
              <w:marTop w:val="0"/>
              <w:marBottom w:val="0"/>
              <w:divBdr>
                <w:top w:val="none" w:sz="0" w:space="0" w:color="auto"/>
                <w:left w:val="none" w:sz="0" w:space="0" w:color="auto"/>
                <w:bottom w:val="none" w:sz="0" w:space="0" w:color="auto"/>
                <w:right w:val="none" w:sz="0" w:space="0" w:color="auto"/>
              </w:divBdr>
            </w:div>
            <w:div w:id="2002346532">
              <w:marLeft w:val="1440"/>
              <w:marRight w:val="0"/>
              <w:marTop w:val="0"/>
              <w:marBottom w:val="0"/>
              <w:divBdr>
                <w:top w:val="none" w:sz="0" w:space="0" w:color="auto"/>
                <w:left w:val="none" w:sz="0" w:space="0" w:color="auto"/>
                <w:bottom w:val="none" w:sz="0" w:space="0" w:color="auto"/>
                <w:right w:val="none" w:sz="0" w:space="0" w:color="auto"/>
              </w:divBdr>
            </w:div>
            <w:div w:id="719551696">
              <w:marLeft w:val="1440"/>
              <w:marRight w:val="0"/>
              <w:marTop w:val="0"/>
              <w:marBottom w:val="0"/>
              <w:divBdr>
                <w:top w:val="none" w:sz="0" w:space="0" w:color="auto"/>
                <w:left w:val="none" w:sz="0" w:space="0" w:color="auto"/>
                <w:bottom w:val="none" w:sz="0" w:space="0" w:color="auto"/>
                <w:right w:val="none" w:sz="0" w:space="0" w:color="auto"/>
              </w:divBdr>
            </w:div>
            <w:div w:id="1620792853">
              <w:marLeft w:val="1440"/>
              <w:marRight w:val="0"/>
              <w:marTop w:val="0"/>
              <w:marBottom w:val="0"/>
              <w:divBdr>
                <w:top w:val="none" w:sz="0" w:space="0" w:color="auto"/>
                <w:left w:val="none" w:sz="0" w:space="0" w:color="auto"/>
                <w:bottom w:val="none" w:sz="0" w:space="0" w:color="auto"/>
                <w:right w:val="none" w:sz="0" w:space="0" w:color="auto"/>
              </w:divBdr>
            </w:div>
            <w:div w:id="2045255112">
              <w:marLeft w:val="1440"/>
              <w:marRight w:val="0"/>
              <w:marTop w:val="0"/>
              <w:marBottom w:val="0"/>
              <w:divBdr>
                <w:top w:val="none" w:sz="0" w:space="0" w:color="auto"/>
                <w:left w:val="none" w:sz="0" w:space="0" w:color="auto"/>
                <w:bottom w:val="none" w:sz="0" w:space="0" w:color="auto"/>
                <w:right w:val="none" w:sz="0" w:space="0" w:color="auto"/>
              </w:divBdr>
            </w:div>
            <w:div w:id="384836290">
              <w:marLeft w:val="1440"/>
              <w:marRight w:val="0"/>
              <w:marTop w:val="0"/>
              <w:marBottom w:val="0"/>
              <w:divBdr>
                <w:top w:val="none" w:sz="0" w:space="0" w:color="auto"/>
                <w:left w:val="none" w:sz="0" w:space="0" w:color="auto"/>
                <w:bottom w:val="none" w:sz="0" w:space="0" w:color="auto"/>
                <w:right w:val="none" w:sz="0" w:space="0" w:color="auto"/>
              </w:divBdr>
            </w:div>
            <w:div w:id="174417427">
              <w:marLeft w:val="1440"/>
              <w:marRight w:val="0"/>
              <w:marTop w:val="0"/>
              <w:marBottom w:val="0"/>
              <w:divBdr>
                <w:top w:val="none" w:sz="0" w:space="0" w:color="auto"/>
                <w:left w:val="none" w:sz="0" w:space="0" w:color="auto"/>
                <w:bottom w:val="none" w:sz="0" w:space="0" w:color="auto"/>
                <w:right w:val="none" w:sz="0" w:space="0" w:color="auto"/>
              </w:divBdr>
            </w:div>
            <w:div w:id="159781826">
              <w:marLeft w:val="1440"/>
              <w:marRight w:val="0"/>
              <w:marTop w:val="0"/>
              <w:marBottom w:val="0"/>
              <w:divBdr>
                <w:top w:val="none" w:sz="0" w:space="0" w:color="auto"/>
                <w:left w:val="none" w:sz="0" w:space="0" w:color="auto"/>
                <w:bottom w:val="none" w:sz="0" w:space="0" w:color="auto"/>
                <w:right w:val="none" w:sz="0" w:space="0" w:color="auto"/>
              </w:divBdr>
            </w:div>
            <w:div w:id="175774910">
              <w:marLeft w:val="1440"/>
              <w:marRight w:val="0"/>
              <w:marTop w:val="0"/>
              <w:marBottom w:val="0"/>
              <w:divBdr>
                <w:top w:val="none" w:sz="0" w:space="0" w:color="auto"/>
                <w:left w:val="none" w:sz="0" w:space="0" w:color="auto"/>
                <w:bottom w:val="none" w:sz="0" w:space="0" w:color="auto"/>
                <w:right w:val="none" w:sz="0" w:space="0" w:color="auto"/>
              </w:divBdr>
            </w:div>
            <w:div w:id="944506109">
              <w:marLeft w:val="1440"/>
              <w:marRight w:val="0"/>
              <w:marTop w:val="0"/>
              <w:marBottom w:val="0"/>
              <w:divBdr>
                <w:top w:val="none" w:sz="0" w:space="0" w:color="auto"/>
                <w:left w:val="none" w:sz="0" w:space="0" w:color="auto"/>
                <w:bottom w:val="none" w:sz="0" w:space="0" w:color="auto"/>
                <w:right w:val="none" w:sz="0" w:space="0" w:color="auto"/>
              </w:divBdr>
            </w:div>
            <w:div w:id="2019841067">
              <w:marLeft w:val="1440"/>
              <w:marRight w:val="0"/>
              <w:marTop w:val="0"/>
              <w:marBottom w:val="0"/>
              <w:divBdr>
                <w:top w:val="none" w:sz="0" w:space="0" w:color="auto"/>
                <w:left w:val="none" w:sz="0" w:space="0" w:color="auto"/>
                <w:bottom w:val="none" w:sz="0" w:space="0" w:color="auto"/>
                <w:right w:val="none" w:sz="0" w:space="0" w:color="auto"/>
              </w:divBdr>
            </w:div>
            <w:div w:id="88619300">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1353253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9463732">
      <w:bodyDiv w:val="1"/>
      <w:marLeft w:val="0"/>
      <w:marRight w:val="0"/>
      <w:marTop w:val="0"/>
      <w:marBottom w:val="0"/>
      <w:divBdr>
        <w:top w:val="none" w:sz="0" w:space="0" w:color="auto"/>
        <w:left w:val="none" w:sz="0" w:space="0" w:color="auto"/>
        <w:bottom w:val="none" w:sz="0" w:space="0" w:color="auto"/>
        <w:right w:val="none" w:sz="0" w:space="0" w:color="auto"/>
      </w:divBdr>
      <w:divsChild>
        <w:div w:id="2099057901">
          <w:marLeft w:val="0"/>
          <w:marRight w:val="0"/>
          <w:marTop w:val="0"/>
          <w:marBottom w:val="0"/>
          <w:divBdr>
            <w:top w:val="none" w:sz="0" w:space="0" w:color="auto"/>
            <w:left w:val="none" w:sz="0" w:space="0" w:color="auto"/>
            <w:bottom w:val="none" w:sz="0" w:space="0" w:color="auto"/>
            <w:right w:val="none" w:sz="0" w:space="0" w:color="auto"/>
          </w:divBdr>
          <w:divsChild>
            <w:div w:id="1081416109">
              <w:marLeft w:val="1440"/>
              <w:marRight w:val="0"/>
              <w:marTop w:val="0"/>
              <w:marBottom w:val="0"/>
              <w:divBdr>
                <w:top w:val="none" w:sz="0" w:space="0" w:color="auto"/>
                <w:left w:val="none" w:sz="0" w:space="0" w:color="auto"/>
                <w:bottom w:val="none" w:sz="0" w:space="0" w:color="auto"/>
                <w:right w:val="none" w:sz="0" w:space="0" w:color="auto"/>
              </w:divBdr>
            </w:div>
            <w:div w:id="361976546">
              <w:marLeft w:val="1440"/>
              <w:marRight w:val="0"/>
              <w:marTop w:val="0"/>
              <w:marBottom w:val="0"/>
              <w:divBdr>
                <w:top w:val="none" w:sz="0" w:space="0" w:color="auto"/>
                <w:left w:val="none" w:sz="0" w:space="0" w:color="auto"/>
                <w:bottom w:val="none" w:sz="0" w:space="0" w:color="auto"/>
                <w:right w:val="none" w:sz="0" w:space="0" w:color="auto"/>
              </w:divBdr>
            </w:div>
            <w:div w:id="1390377529">
              <w:marLeft w:val="2016"/>
              <w:marRight w:val="0"/>
              <w:marTop w:val="0"/>
              <w:marBottom w:val="0"/>
              <w:divBdr>
                <w:top w:val="none" w:sz="0" w:space="0" w:color="auto"/>
                <w:left w:val="none" w:sz="0" w:space="0" w:color="auto"/>
                <w:bottom w:val="none" w:sz="0" w:space="0" w:color="auto"/>
                <w:right w:val="none" w:sz="0" w:space="0" w:color="auto"/>
              </w:divBdr>
            </w:div>
            <w:div w:id="61828332">
              <w:marLeft w:val="2016"/>
              <w:marRight w:val="0"/>
              <w:marTop w:val="0"/>
              <w:marBottom w:val="0"/>
              <w:divBdr>
                <w:top w:val="none" w:sz="0" w:space="0" w:color="auto"/>
                <w:left w:val="none" w:sz="0" w:space="0" w:color="auto"/>
                <w:bottom w:val="none" w:sz="0" w:space="0" w:color="auto"/>
                <w:right w:val="none" w:sz="0" w:space="0" w:color="auto"/>
              </w:divBdr>
            </w:div>
            <w:div w:id="1426806534">
              <w:marLeft w:val="2016"/>
              <w:marRight w:val="0"/>
              <w:marTop w:val="0"/>
              <w:marBottom w:val="0"/>
              <w:divBdr>
                <w:top w:val="none" w:sz="0" w:space="0" w:color="auto"/>
                <w:left w:val="none" w:sz="0" w:space="0" w:color="auto"/>
                <w:bottom w:val="none" w:sz="0" w:space="0" w:color="auto"/>
                <w:right w:val="none" w:sz="0" w:space="0" w:color="auto"/>
              </w:divBdr>
            </w:div>
            <w:div w:id="367492703">
              <w:marLeft w:val="2016"/>
              <w:marRight w:val="0"/>
              <w:marTop w:val="0"/>
              <w:marBottom w:val="0"/>
              <w:divBdr>
                <w:top w:val="none" w:sz="0" w:space="0" w:color="auto"/>
                <w:left w:val="none" w:sz="0" w:space="0" w:color="auto"/>
                <w:bottom w:val="none" w:sz="0" w:space="0" w:color="auto"/>
                <w:right w:val="none" w:sz="0" w:space="0" w:color="auto"/>
              </w:divBdr>
            </w:div>
            <w:div w:id="954479678">
              <w:marLeft w:val="2016"/>
              <w:marRight w:val="0"/>
              <w:marTop w:val="0"/>
              <w:marBottom w:val="0"/>
              <w:divBdr>
                <w:top w:val="none" w:sz="0" w:space="0" w:color="auto"/>
                <w:left w:val="none" w:sz="0" w:space="0" w:color="auto"/>
                <w:bottom w:val="none" w:sz="0" w:space="0" w:color="auto"/>
                <w:right w:val="none" w:sz="0" w:space="0" w:color="auto"/>
              </w:divBdr>
            </w:div>
            <w:div w:id="1181893160">
              <w:marLeft w:val="2016"/>
              <w:marRight w:val="0"/>
              <w:marTop w:val="0"/>
              <w:marBottom w:val="0"/>
              <w:divBdr>
                <w:top w:val="none" w:sz="0" w:space="0" w:color="auto"/>
                <w:left w:val="none" w:sz="0" w:space="0" w:color="auto"/>
                <w:bottom w:val="none" w:sz="0" w:space="0" w:color="auto"/>
                <w:right w:val="none" w:sz="0" w:space="0" w:color="auto"/>
              </w:divBdr>
            </w:div>
            <w:div w:id="106052286">
              <w:marLeft w:val="2016"/>
              <w:marRight w:val="0"/>
              <w:marTop w:val="0"/>
              <w:marBottom w:val="0"/>
              <w:divBdr>
                <w:top w:val="none" w:sz="0" w:space="0" w:color="auto"/>
                <w:left w:val="none" w:sz="0" w:space="0" w:color="auto"/>
                <w:bottom w:val="none" w:sz="0" w:space="0" w:color="auto"/>
                <w:right w:val="none" w:sz="0" w:space="0" w:color="auto"/>
              </w:divBdr>
            </w:div>
            <w:div w:id="926230013">
              <w:marLeft w:val="2016"/>
              <w:marRight w:val="0"/>
              <w:marTop w:val="0"/>
              <w:marBottom w:val="0"/>
              <w:divBdr>
                <w:top w:val="none" w:sz="0" w:space="0" w:color="auto"/>
                <w:left w:val="none" w:sz="0" w:space="0" w:color="auto"/>
                <w:bottom w:val="none" w:sz="0" w:space="0" w:color="auto"/>
                <w:right w:val="none" w:sz="0" w:space="0" w:color="auto"/>
              </w:divBdr>
            </w:div>
            <w:div w:id="1748573991">
              <w:marLeft w:val="2016"/>
              <w:marRight w:val="0"/>
              <w:marTop w:val="0"/>
              <w:marBottom w:val="0"/>
              <w:divBdr>
                <w:top w:val="none" w:sz="0" w:space="0" w:color="auto"/>
                <w:left w:val="none" w:sz="0" w:space="0" w:color="auto"/>
                <w:bottom w:val="none" w:sz="0" w:space="0" w:color="auto"/>
                <w:right w:val="none" w:sz="0" w:space="0" w:color="auto"/>
              </w:divBdr>
            </w:div>
            <w:div w:id="968241855">
              <w:marLeft w:val="2016"/>
              <w:marRight w:val="0"/>
              <w:marTop w:val="0"/>
              <w:marBottom w:val="0"/>
              <w:divBdr>
                <w:top w:val="none" w:sz="0" w:space="0" w:color="auto"/>
                <w:left w:val="none" w:sz="0" w:space="0" w:color="auto"/>
                <w:bottom w:val="none" w:sz="0" w:space="0" w:color="auto"/>
                <w:right w:val="none" w:sz="0" w:space="0" w:color="auto"/>
              </w:divBdr>
            </w:div>
            <w:div w:id="1306818622">
              <w:marLeft w:val="2016"/>
              <w:marRight w:val="0"/>
              <w:marTop w:val="0"/>
              <w:marBottom w:val="0"/>
              <w:divBdr>
                <w:top w:val="none" w:sz="0" w:space="0" w:color="auto"/>
                <w:left w:val="none" w:sz="0" w:space="0" w:color="auto"/>
                <w:bottom w:val="none" w:sz="0" w:space="0" w:color="auto"/>
                <w:right w:val="none" w:sz="0" w:space="0" w:color="auto"/>
              </w:divBdr>
            </w:div>
            <w:div w:id="185798725">
              <w:marLeft w:val="2016"/>
              <w:marRight w:val="0"/>
              <w:marTop w:val="0"/>
              <w:marBottom w:val="0"/>
              <w:divBdr>
                <w:top w:val="none" w:sz="0" w:space="0" w:color="auto"/>
                <w:left w:val="none" w:sz="0" w:space="0" w:color="auto"/>
                <w:bottom w:val="none" w:sz="0" w:space="0" w:color="auto"/>
                <w:right w:val="none" w:sz="0" w:space="0" w:color="auto"/>
              </w:divBdr>
            </w:div>
            <w:div w:id="1031802468">
              <w:marLeft w:val="2016"/>
              <w:marRight w:val="0"/>
              <w:marTop w:val="0"/>
              <w:marBottom w:val="0"/>
              <w:divBdr>
                <w:top w:val="none" w:sz="0" w:space="0" w:color="auto"/>
                <w:left w:val="none" w:sz="0" w:space="0" w:color="auto"/>
                <w:bottom w:val="none" w:sz="0" w:space="0" w:color="auto"/>
                <w:right w:val="none" w:sz="0" w:space="0" w:color="auto"/>
              </w:divBdr>
            </w:div>
            <w:div w:id="511527534">
              <w:marLeft w:val="2016"/>
              <w:marRight w:val="0"/>
              <w:marTop w:val="0"/>
              <w:marBottom w:val="0"/>
              <w:divBdr>
                <w:top w:val="none" w:sz="0" w:space="0" w:color="auto"/>
                <w:left w:val="none" w:sz="0" w:space="0" w:color="auto"/>
                <w:bottom w:val="none" w:sz="0" w:space="0" w:color="auto"/>
                <w:right w:val="none" w:sz="0" w:space="0" w:color="auto"/>
              </w:divBdr>
            </w:div>
            <w:div w:id="110250611">
              <w:marLeft w:val="2016"/>
              <w:marRight w:val="0"/>
              <w:marTop w:val="0"/>
              <w:marBottom w:val="0"/>
              <w:divBdr>
                <w:top w:val="none" w:sz="0" w:space="0" w:color="auto"/>
                <w:left w:val="none" w:sz="0" w:space="0" w:color="auto"/>
                <w:bottom w:val="none" w:sz="0" w:space="0" w:color="auto"/>
                <w:right w:val="none" w:sz="0" w:space="0" w:color="auto"/>
              </w:divBdr>
            </w:div>
            <w:div w:id="858347795">
              <w:marLeft w:val="2016"/>
              <w:marRight w:val="0"/>
              <w:marTop w:val="0"/>
              <w:marBottom w:val="0"/>
              <w:divBdr>
                <w:top w:val="none" w:sz="0" w:space="0" w:color="auto"/>
                <w:left w:val="none" w:sz="0" w:space="0" w:color="auto"/>
                <w:bottom w:val="none" w:sz="0" w:space="0" w:color="auto"/>
                <w:right w:val="none" w:sz="0" w:space="0" w:color="auto"/>
              </w:divBdr>
            </w:div>
            <w:div w:id="1604528118">
              <w:marLeft w:val="2016"/>
              <w:marRight w:val="0"/>
              <w:marTop w:val="0"/>
              <w:marBottom w:val="0"/>
              <w:divBdr>
                <w:top w:val="none" w:sz="0" w:space="0" w:color="auto"/>
                <w:left w:val="none" w:sz="0" w:space="0" w:color="auto"/>
                <w:bottom w:val="none" w:sz="0" w:space="0" w:color="auto"/>
                <w:right w:val="none" w:sz="0" w:space="0" w:color="auto"/>
              </w:divBdr>
            </w:div>
            <w:div w:id="331683626">
              <w:marLeft w:val="2016"/>
              <w:marRight w:val="0"/>
              <w:marTop w:val="0"/>
              <w:marBottom w:val="0"/>
              <w:divBdr>
                <w:top w:val="none" w:sz="0" w:space="0" w:color="auto"/>
                <w:left w:val="none" w:sz="0" w:space="0" w:color="auto"/>
                <w:bottom w:val="none" w:sz="0" w:space="0" w:color="auto"/>
                <w:right w:val="none" w:sz="0" w:space="0" w:color="auto"/>
              </w:divBdr>
            </w:div>
            <w:div w:id="1176533128">
              <w:marLeft w:val="2016"/>
              <w:marRight w:val="0"/>
              <w:marTop w:val="0"/>
              <w:marBottom w:val="0"/>
              <w:divBdr>
                <w:top w:val="none" w:sz="0" w:space="0" w:color="auto"/>
                <w:left w:val="none" w:sz="0" w:space="0" w:color="auto"/>
                <w:bottom w:val="none" w:sz="0" w:space="0" w:color="auto"/>
                <w:right w:val="none" w:sz="0" w:space="0" w:color="auto"/>
              </w:divBdr>
            </w:div>
            <w:div w:id="647245628">
              <w:marLeft w:val="2016"/>
              <w:marRight w:val="0"/>
              <w:marTop w:val="0"/>
              <w:marBottom w:val="0"/>
              <w:divBdr>
                <w:top w:val="none" w:sz="0" w:space="0" w:color="auto"/>
                <w:left w:val="none" w:sz="0" w:space="0" w:color="auto"/>
                <w:bottom w:val="none" w:sz="0" w:space="0" w:color="auto"/>
                <w:right w:val="none" w:sz="0" w:space="0" w:color="auto"/>
              </w:divBdr>
            </w:div>
            <w:div w:id="733700948">
              <w:marLeft w:val="2016"/>
              <w:marRight w:val="0"/>
              <w:marTop w:val="0"/>
              <w:marBottom w:val="0"/>
              <w:divBdr>
                <w:top w:val="none" w:sz="0" w:space="0" w:color="auto"/>
                <w:left w:val="none" w:sz="0" w:space="0" w:color="auto"/>
                <w:bottom w:val="none" w:sz="0" w:space="0" w:color="auto"/>
                <w:right w:val="none" w:sz="0" w:space="0" w:color="auto"/>
              </w:divBdr>
            </w:div>
            <w:div w:id="633952364">
              <w:marLeft w:val="2016"/>
              <w:marRight w:val="0"/>
              <w:marTop w:val="0"/>
              <w:marBottom w:val="0"/>
              <w:divBdr>
                <w:top w:val="none" w:sz="0" w:space="0" w:color="auto"/>
                <w:left w:val="none" w:sz="0" w:space="0" w:color="auto"/>
                <w:bottom w:val="none" w:sz="0" w:space="0" w:color="auto"/>
                <w:right w:val="none" w:sz="0" w:space="0" w:color="auto"/>
              </w:divBdr>
            </w:div>
            <w:div w:id="1341200731">
              <w:marLeft w:val="2016"/>
              <w:marRight w:val="0"/>
              <w:marTop w:val="0"/>
              <w:marBottom w:val="0"/>
              <w:divBdr>
                <w:top w:val="none" w:sz="0" w:space="0" w:color="auto"/>
                <w:left w:val="none" w:sz="0" w:space="0" w:color="auto"/>
                <w:bottom w:val="none" w:sz="0" w:space="0" w:color="auto"/>
                <w:right w:val="none" w:sz="0" w:space="0" w:color="auto"/>
              </w:divBdr>
            </w:div>
            <w:div w:id="1458454831">
              <w:marLeft w:val="2016"/>
              <w:marRight w:val="0"/>
              <w:marTop w:val="0"/>
              <w:marBottom w:val="0"/>
              <w:divBdr>
                <w:top w:val="none" w:sz="0" w:space="0" w:color="auto"/>
                <w:left w:val="none" w:sz="0" w:space="0" w:color="auto"/>
                <w:bottom w:val="none" w:sz="0" w:space="0" w:color="auto"/>
                <w:right w:val="none" w:sz="0" w:space="0" w:color="auto"/>
              </w:divBdr>
            </w:div>
            <w:div w:id="1248266767">
              <w:marLeft w:val="2016"/>
              <w:marRight w:val="0"/>
              <w:marTop w:val="0"/>
              <w:marBottom w:val="0"/>
              <w:divBdr>
                <w:top w:val="none" w:sz="0" w:space="0" w:color="auto"/>
                <w:left w:val="none" w:sz="0" w:space="0" w:color="auto"/>
                <w:bottom w:val="none" w:sz="0" w:space="0" w:color="auto"/>
                <w:right w:val="none" w:sz="0" w:space="0" w:color="auto"/>
              </w:divBdr>
            </w:div>
            <w:div w:id="2009750302">
              <w:marLeft w:val="2016"/>
              <w:marRight w:val="0"/>
              <w:marTop w:val="0"/>
              <w:marBottom w:val="0"/>
              <w:divBdr>
                <w:top w:val="none" w:sz="0" w:space="0" w:color="auto"/>
                <w:left w:val="none" w:sz="0" w:space="0" w:color="auto"/>
                <w:bottom w:val="none" w:sz="0" w:space="0" w:color="auto"/>
                <w:right w:val="none" w:sz="0" w:space="0" w:color="auto"/>
              </w:divBdr>
            </w:div>
            <w:div w:id="798373986">
              <w:marLeft w:val="1440"/>
              <w:marRight w:val="0"/>
              <w:marTop w:val="0"/>
              <w:marBottom w:val="0"/>
              <w:divBdr>
                <w:top w:val="none" w:sz="0" w:space="0" w:color="auto"/>
                <w:left w:val="none" w:sz="0" w:space="0" w:color="auto"/>
                <w:bottom w:val="none" w:sz="0" w:space="0" w:color="auto"/>
                <w:right w:val="none" w:sz="0" w:space="0" w:color="auto"/>
              </w:divBdr>
            </w:div>
            <w:div w:id="538979009">
              <w:marLeft w:val="1440"/>
              <w:marRight w:val="0"/>
              <w:marTop w:val="0"/>
              <w:marBottom w:val="0"/>
              <w:divBdr>
                <w:top w:val="none" w:sz="0" w:space="0" w:color="auto"/>
                <w:left w:val="none" w:sz="0" w:space="0" w:color="auto"/>
                <w:bottom w:val="none" w:sz="0" w:space="0" w:color="auto"/>
                <w:right w:val="none" w:sz="0" w:space="0" w:color="auto"/>
              </w:divBdr>
            </w:div>
            <w:div w:id="1200823818">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308509174">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47526941">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94962-DB19-4F81-8C24-52EB216C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1</Pages>
  <Words>7726</Words>
  <Characters>42493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2019-10-14T18:15:00Z</cp:lastPrinted>
  <dcterms:created xsi:type="dcterms:W3CDTF">2020-10-26T20:00:00Z</dcterms:created>
  <dcterms:modified xsi:type="dcterms:W3CDTF">2020-12-17T00:41:00Z</dcterms:modified>
</cp:coreProperties>
</file>