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5197E">
        <w:rPr>
          <w:rFonts w:ascii="Palatino Linotype" w:hAnsi="Palatino Linotype"/>
          <w:sz w:val="24"/>
          <w:szCs w:val="24"/>
          <w:lang w:eastAsia="es-MX"/>
        </w:rPr>
        <w:t>a</w:t>
      </w:r>
      <w:r w:rsidR="00831C51">
        <w:rPr>
          <w:rFonts w:ascii="Palatino Linotype" w:hAnsi="Palatino Linotype"/>
          <w:sz w:val="24"/>
          <w:szCs w:val="24"/>
          <w:lang w:eastAsia="es-MX"/>
        </w:rPr>
        <w:t xml:space="preserve"> cuatro de febrero</w:t>
      </w:r>
      <w:r w:rsidR="004902A8">
        <w:rPr>
          <w:rFonts w:ascii="Palatino Linotype" w:hAnsi="Palatino Linotype"/>
          <w:sz w:val="24"/>
          <w:szCs w:val="24"/>
          <w:lang w:eastAsia="es-MX"/>
        </w:rPr>
        <w:t xml:space="preserve"> de dos mil 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62E1D">
        <w:rPr>
          <w:rFonts w:ascii="Palatino Linotype" w:hAnsi="Palatino Linotype"/>
          <w:b/>
          <w:bCs/>
          <w:sz w:val="24"/>
          <w:szCs w:val="24"/>
          <w:lang w:eastAsia="es-MX"/>
        </w:rPr>
        <w:t>04320</w:t>
      </w:r>
      <w:r w:rsidR="00CD261C" w:rsidRPr="00CD261C">
        <w:rPr>
          <w:rFonts w:ascii="Palatino Linotype" w:hAnsi="Palatino Linotype"/>
          <w:b/>
          <w:bCs/>
          <w:sz w:val="24"/>
          <w:szCs w:val="24"/>
          <w:lang w:eastAsia="es-MX"/>
        </w:rPr>
        <w:t>/INFOEM/IP/RR/2020</w:t>
      </w:r>
      <w:r w:rsidR="003C3124">
        <w:rPr>
          <w:rFonts w:ascii="Palatino Linotype" w:hAnsi="Palatino Linotype"/>
          <w:sz w:val="24"/>
          <w:szCs w:val="24"/>
        </w:rPr>
        <w:t>, interpuest</w:t>
      </w:r>
      <w:r w:rsidR="009151CF">
        <w:rPr>
          <w:rFonts w:ascii="Palatino Linotype" w:hAnsi="Palatino Linotype"/>
          <w:sz w:val="24"/>
          <w:szCs w:val="24"/>
        </w:rPr>
        <w:t>o por</w:t>
      </w:r>
      <w:r w:rsidR="00BD3DD7">
        <w:rPr>
          <w:rFonts w:ascii="Palatino Linotype" w:hAnsi="Palatino Linotype"/>
          <w:sz w:val="24"/>
          <w:szCs w:val="24"/>
        </w:rPr>
        <w:t xml:space="preserve">                    </w:t>
      </w:r>
      <w:r w:rsidR="002D2FED">
        <w:rPr>
          <w:rFonts w:ascii="Palatino Linotype" w:hAnsi="Palatino Linotype"/>
          <w:sz w:val="24"/>
          <w:szCs w:val="24"/>
        </w:rPr>
        <w:t>xxxx</w:t>
      </w:r>
      <w:bookmarkStart w:id="0" w:name="_GoBack"/>
      <w:bookmarkEnd w:id="0"/>
      <w:r w:rsidR="00BD3DD7">
        <w:rPr>
          <w:rFonts w:ascii="Palatino Linotype" w:hAnsi="Palatino Linotype"/>
          <w:sz w:val="24"/>
          <w:szCs w:val="24"/>
        </w:rPr>
        <w:t xml:space="preserve">                </w:t>
      </w:r>
      <w:r w:rsidRPr="00C35F18">
        <w:rPr>
          <w:rFonts w:ascii="Palatino Linotype" w:hAnsi="Palatino Linotype"/>
          <w:sz w:val="24"/>
          <w:szCs w:val="24"/>
        </w:rPr>
        <w:t xml:space="preserve">en lo sucesivo </w:t>
      </w:r>
      <w:r w:rsidR="00BD3DD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l </w:t>
      </w:r>
      <w:r w:rsidR="00762E1D" w:rsidRPr="00762E1D">
        <w:rPr>
          <w:rFonts w:ascii="Palatino Linotype" w:hAnsi="Palatino Linotype" w:cs="Arial"/>
          <w:b/>
          <w:sz w:val="24"/>
          <w:szCs w:val="24"/>
        </w:rPr>
        <w:t>Ayuntamiento de Cuautitlán</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762E1D">
        <w:rPr>
          <w:rFonts w:ascii="Palatino Linotype" w:hAnsi="Palatino Linotype"/>
          <w:sz w:val="24"/>
          <w:szCs w:val="24"/>
        </w:rPr>
        <w:t>diecisiete</w:t>
      </w:r>
      <w:r w:rsidR="004B6C46">
        <w:rPr>
          <w:rFonts w:ascii="Palatino Linotype" w:hAnsi="Palatino Linotype"/>
          <w:sz w:val="24"/>
          <w:szCs w:val="24"/>
        </w:rPr>
        <w:t xml:space="preserve"> de septiembre de dos mil veint</w:t>
      </w:r>
      <w:r w:rsidR="004801C2">
        <w:rPr>
          <w:rFonts w:ascii="Palatino Linotype" w:hAnsi="Palatino Linotype"/>
          <w:sz w:val="24"/>
          <w:szCs w:val="24"/>
        </w:rPr>
        <w:t xml:space="preserve">e, </w:t>
      </w:r>
      <w:r w:rsidR="00BD3DD7">
        <w:rPr>
          <w:rFonts w:ascii="Palatino Linotype" w:hAnsi="Palatino Linotype"/>
          <w:sz w:val="24"/>
          <w:szCs w:val="24"/>
        </w:rPr>
        <w:t>El Recurrente</w:t>
      </w:r>
      <w:r w:rsidRPr="00C35F18">
        <w:rPr>
          <w:rFonts w:ascii="Palatino Linotype" w:hAnsi="Palatino Linotype"/>
          <w:sz w:val="24"/>
          <w:szCs w:val="24"/>
        </w:rPr>
        <w:t xml:space="preserve">, presentó a través </w:t>
      </w:r>
      <w:proofErr w:type="gramStart"/>
      <w:r w:rsidRPr="00C35F18">
        <w:rPr>
          <w:rFonts w:ascii="Palatino Linotype" w:hAnsi="Palatino Linotype"/>
          <w:sz w:val="24"/>
          <w:szCs w:val="24"/>
        </w:rPr>
        <w:t>del</w:t>
      </w:r>
      <w:proofErr w:type="gramEnd"/>
      <w:r w:rsidRPr="00C35F18">
        <w:rPr>
          <w:rFonts w:ascii="Palatino Linotype" w:hAnsi="Palatino Linotype"/>
          <w:sz w:val="24"/>
          <w:szCs w:val="24"/>
        </w:rPr>
        <w:t xml:space="preserve">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sidRPr="00E613EA">
        <w:rPr>
          <w:rFonts w:ascii="Palatino Linotype" w:hAnsi="Palatino Linotype"/>
          <w:sz w:val="24"/>
          <w:szCs w:val="24"/>
        </w:rPr>
        <w:t xml:space="preserve"> </w:t>
      </w:r>
      <w:r w:rsidR="00762E1D" w:rsidRPr="00762E1D">
        <w:rPr>
          <w:rFonts w:ascii="Palatino Linotype" w:hAnsi="Palatino Linotype"/>
          <w:b/>
          <w:bCs/>
          <w:sz w:val="24"/>
          <w:szCs w:val="24"/>
        </w:rPr>
        <w:t>00381/CUAUTIT/IP/2020</w:t>
      </w:r>
      <w:r w:rsidRPr="00E613EA">
        <w:rPr>
          <w:rFonts w:ascii="Palatino Linotype" w:hAnsi="Palatino Linotype"/>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F0242F" w:rsidRDefault="007E2E80" w:rsidP="0014447C">
      <w:pPr>
        <w:pStyle w:val="Sinespaciado"/>
        <w:ind w:left="567" w:right="567"/>
        <w:jc w:val="both"/>
        <w:rPr>
          <w:rFonts w:ascii="Palatino Linotype" w:eastAsia="Times New Roman" w:hAnsi="Palatino Linotype" w:cs="Times New Roman"/>
          <w:i/>
          <w:sz w:val="24"/>
          <w:lang w:val="es-ES_tradnl" w:eastAsia="es-ES"/>
        </w:rPr>
      </w:pPr>
      <w:r w:rsidRPr="00F0242F">
        <w:rPr>
          <w:rFonts w:ascii="Palatino Linotype" w:eastAsia="Times New Roman" w:hAnsi="Palatino Linotype" w:cs="Times New Roman"/>
          <w:i/>
          <w:sz w:val="24"/>
          <w:lang w:val="es-ES_tradnl" w:eastAsia="es-ES"/>
        </w:rPr>
        <w:t>“</w:t>
      </w:r>
      <w:r w:rsidR="00F0242F" w:rsidRPr="00F0242F">
        <w:rPr>
          <w:rFonts w:ascii="Palatino Linotype" w:eastAsia="Times New Roman" w:hAnsi="Palatino Linotype" w:cs="Times New Roman"/>
          <w:i/>
          <w:sz w:val="24"/>
          <w:lang w:eastAsia="es-ES"/>
        </w:rPr>
        <w:t xml:space="preserve">Deseo saber quién o cual es la </w:t>
      </w:r>
      <w:proofErr w:type="spellStart"/>
      <w:r w:rsidR="00F0242F" w:rsidRPr="00F0242F">
        <w:rPr>
          <w:rFonts w:ascii="Palatino Linotype" w:eastAsia="Times New Roman" w:hAnsi="Palatino Linotype" w:cs="Times New Roman"/>
          <w:i/>
          <w:sz w:val="24"/>
          <w:lang w:eastAsia="es-ES"/>
        </w:rPr>
        <w:t>area</w:t>
      </w:r>
      <w:proofErr w:type="spellEnd"/>
      <w:r w:rsidR="00F0242F" w:rsidRPr="00F0242F">
        <w:rPr>
          <w:rFonts w:ascii="Palatino Linotype" w:eastAsia="Times New Roman" w:hAnsi="Palatino Linotype" w:cs="Times New Roman"/>
          <w:i/>
          <w:sz w:val="24"/>
          <w:lang w:eastAsia="es-ES"/>
        </w:rPr>
        <w:t xml:space="preserve"> encargada de llevar los asuntos legales correspondientes a los policías.</w:t>
      </w:r>
      <w:r w:rsidRPr="00F0242F">
        <w:rPr>
          <w:rFonts w:ascii="Palatino Linotype" w:eastAsia="Times New Roman" w:hAnsi="Palatino Linotype" w:cs="Times New Roman"/>
          <w:i/>
          <w:sz w:val="24"/>
          <w:lang w:val="es-ES_tradnl" w:eastAsia="es-ES"/>
        </w:rPr>
        <w:t>” [Sic]</w:t>
      </w:r>
    </w:p>
    <w:p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F0242F" w:rsidRDefault="00F0242F" w:rsidP="0014447C">
      <w:pPr>
        <w:pStyle w:val="Sinespaciado"/>
        <w:spacing w:line="360" w:lineRule="auto"/>
        <w:jc w:val="both"/>
        <w:rPr>
          <w:rFonts w:ascii="Palatino Linotype" w:hAnsi="Palatino Linotype"/>
          <w:b/>
          <w:sz w:val="26"/>
          <w:szCs w:val="26"/>
        </w:rPr>
      </w:pPr>
    </w:p>
    <w:p w:rsidR="007E2E80" w:rsidRPr="00DD5971"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4B6C46">
        <w:rPr>
          <w:rFonts w:ascii="Palatino Linotype" w:hAnsi="Palatino Linotype"/>
          <w:sz w:val="24"/>
        </w:rPr>
        <w:t>veintitrés de septiembre de dos mil veinte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9344F8" w:rsidTr="00D85F5F">
        <w:trPr>
          <w:trHeight w:val="300"/>
          <w:tblCellSpacing w:w="0" w:type="dxa"/>
          <w:jc w:val="center"/>
        </w:trPr>
        <w:tc>
          <w:tcPr>
            <w:tcW w:w="9639" w:type="dxa"/>
            <w:vAlign w:val="center"/>
            <w:hideMark/>
          </w:tcPr>
          <w:p w:rsidR="00D906DB" w:rsidRDefault="004B6C46" w:rsidP="00D85F5F">
            <w:pPr>
              <w:spacing w:after="0"/>
              <w:ind w:right="719"/>
              <w:jc w:val="right"/>
            </w:pPr>
            <w:r>
              <w:rPr>
                <w:rFonts w:ascii="Verdana" w:hAnsi="Verdana"/>
                <w:color w:val="000000"/>
                <w:sz w:val="18"/>
                <w:szCs w:val="18"/>
              </w:rPr>
              <w:t>Teoloyucan, México a 23 de Septiembre de 2020</w:t>
            </w:r>
          </w:p>
        </w:tc>
      </w:tr>
      <w:tr w:rsidR="00D906DB" w:rsidRPr="009344F8" w:rsidTr="00D85F5F">
        <w:trPr>
          <w:trHeight w:val="300"/>
          <w:tblCellSpacing w:w="0" w:type="dxa"/>
          <w:jc w:val="center"/>
        </w:trPr>
        <w:tc>
          <w:tcPr>
            <w:tcW w:w="9639" w:type="dxa"/>
            <w:vAlign w:val="center"/>
            <w:hideMark/>
          </w:tcPr>
          <w:p w:rsidR="00D906DB" w:rsidRDefault="00D906DB" w:rsidP="00D85F5F">
            <w:pPr>
              <w:spacing w:after="0"/>
              <w:ind w:right="719"/>
              <w:jc w:val="right"/>
            </w:pPr>
            <w:r>
              <w:rPr>
                <w:rFonts w:ascii="Verdana" w:hAnsi="Verdana"/>
                <w:sz w:val="18"/>
                <w:szCs w:val="18"/>
              </w:rPr>
              <w:t>Nombre del solicitant</w:t>
            </w:r>
            <w:r w:rsidR="00601E5E">
              <w:rPr>
                <w:rFonts w:ascii="Verdana" w:hAnsi="Verdana"/>
                <w:sz w:val="18"/>
                <w:szCs w:val="18"/>
              </w:rPr>
              <w:t>e:</w:t>
            </w:r>
          </w:p>
        </w:tc>
      </w:tr>
      <w:tr w:rsidR="00D906DB" w:rsidRPr="009344F8" w:rsidTr="00D85F5F">
        <w:trPr>
          <w:trHeight w:val="300"/>
          <w:tblCellSpacing w:w="0" w:type="dxa"/>
          <w:jc w:val="center"/>
        </w:trPr>
        <w:tc>
          <w:tcPr>
            <w:tcW w:w="9639" w:type="dxa"/>
            <w:vAlign w:val="center"/>
            <w:hideMark/>
          </w:tcPr>
          <w:p w:rsidR="00D906DB" w:rsidRDefault="004B6C46" w:rsidP="00601E5E">
            <w:pPr>
              <w:spacing w:after="0"/>
              <w:ind w:right="719"/>
              <w:jc w:val="right"/>
            </w:pPr>
            <w:r>
              <w:rPr>
                <w:rFonts w:ascii="Verdana" w:hAnsi="Verdana"/>
                <w:color w:val="000000"/>
                <w:sz w:val="18"/>
                <w:szCs w:val="18"/>
              </w:rPr>
              <w:t>Folio de la solicitud: 00228/TEOLOYU/IP/2020</w:t>
            </w:r>
          </w:p>
        </w:tc>
      </w:tr>
      <w:tr w:rsidR="009344F8" w:rsidRPr="009344F8" w:rsidTr="009344F8">
        <w:trPr>
          <w:trHeight w:val="450"/>
          <w:tblCellSpacing w:w="0" w:type="dxa"/>
          <w:jc w:val="center"/>
        </w:trPr>
        <w:tc>
          <w:tcPr>
            <w:tcW w:w="0" w:type="auto"/>
            <w:vAlign w:val="center"/>
            <w:hideMark/>
          </w:tcPr>
          <w:p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9344F8" w:rsidRPr="009344F8" w:rsidTr="009344F8">
        <w:trPr>
          <w:trHeight w:val="150"/>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0242F" w:rsidRPr="00F0242F" w:rsidTr="00F0242F">
              <w:trPr>
                <w:trHeight w:val="150"/>
                <w:tblCellSpacing w:w="0" w:type="dxa"/>
                <w:jc w:val="center"/>
              </w:trPr>
              <w:tc>
                <w:tcPr>
                  <w:tcW w:w="0" w:type="auto"/>
                  <w:vAlign w:val="center"/>
                  <w:hideMark/>
                </w:tcPr>
                <w:p w:rsidR="00F0242F" w:rsidRPr="00F0242F" w:rsidRDefault="00F0242F" w:rsidP="00F0242F">
                  <w:pPr>
                    <w:spacing w:after="0" w:line="240" w:lineRule="auto"/>
                    <w:ind w:left="851" w:right="719"/>
                    <w:jc w:val="both"/>
                    <w:rPr>
                      <w:rFonts w:ascii="Verdana" w:hAnsi="Verdana"/>
                      <w:color w:val="000000"/>
                      <w:sz w:val="18"/>
                      <w:szCs w:val="18"/>
                    </w:rPr>
                  </w:pPr>
                  <w:r w:rsidRPr="00F0242F">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0242F" w:rsidRPr="00F0242F" w:rsidTr="00F0242F">
              <w:trPr>
                <w:trHeight w:val="375"/>
                <w:tblCellSpacing w:w="0" w:type="dxa"/>
                <w:jc w:val="center"/>
              </w:trPr>
              <w:tc>
                <w:tcPr>
                  <w:tcW w:w="0" w:type="auto"/>
                  <w:vAlign w:val="center"/>
                  <w:hideMark/>
                </w:tcPr>
                <w:p w:rsidR="00F0242F" w:rsidRPr="00F0242F" w:rsidRDefault="00F0242F" w:rsidP="00F0242F">
                  <w:pPr>
                    <w:spacing w:after="0" w:line="240" w:lineRule="auto"/>
                    <w:ind w:left="851" w:right="719"/>
                    <w:jc w:val="both"/>
                    <w:rPr>
                      <w:rFonts w:ascii="Verdana" w:hAnsi="Verdana"/>
                      <w:color w:val="000000"/>
                      <w:sz w:val="18"/>
                      <w:szCs w:val="18"/>
                    </w:rPr>
                  </w:pPr>
                </w:p>
              </w:tc>
            </w:tr>
            <w:tr w:rsidR="00F0242F" w:rsidRPr="00F0242F" w:rsidTr="00F0242F">
              <w:trPr>
                <w:trHeight w:val="150"/>
                <w:tblCellSpacing w:w="0" w:type="dxa"/>
                <w:jc w:val="center"/>
              </w:trPr>
              <w:tc>
                <w:tcPr>
                  <w:tcW w:w="0" w:type="auto"/>
                  <w:vAlign w:val="center"/>
                  <w:hideMark/>
                </w:tcPr>
                <w:p w:rsidR="00F0242F" w:rsidRPr="00F0242F" w:rsidRDefault="00F0242F" w:rsidP="00F0242F">
                  <w:pPr>
                    <w:spacing w:after="0" w:line="240" w:lineRule="auto"/>
                    <w:ind w:left="851" w:right="719"/>
                    <w:jc w:val="both"/>
                    <w:rPr>
                      <w:rFonts w:ascii="Verdana" w:hAnsi="Verdana"/>
                      <w:color w:val="000000"/>
                      <w:sz w:val="18"/>
                      <w:szCs w:val="18"/>
                    </w:rPr>
                  </w:pPr>
                  <w:r w:rsidRPr="00F0242F">
                    <w:rPr>
                      <w:rFonts w:ascii="Verdana" w:hAnsi="Verdana"/>
                      <w:color w:val="000000"/>
                      <w:sz w:val="18"/>
                      <w:szCs w:val="18"/>
                    </w:rPr>
                    <w:t>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SE ANEXAN LAS PETICIONES DE INFORMACION HACIA LA DIRECCION DE SEGURIDAD PUBLICA, LO CUAL HIZO CASO OMISO A LA CONTESTACION DE LA MISMA, ASI MISMO LA COORDINACION DE LA UNIDAD DE TRANSPARENCIA CUMPLE ESTA CUMPLIENDO CON SUBIR INFORMACION, DEACUERDO A LOS ARTICULOS ANTYES MENCIONADOS. Sin otro particular que el presente, le extiendo un cordial saludo. ATENTAMENTE LIC. LUIS UBALDO GARAY RÍOS Coordinador de la Unidad de Transparencia del Ayuntamiento de Cuautitlán</w:t>
                  </w:r>
                </w:p>
              </w:tc>
            </w:tr>
            <w:tr w:rsidR="00F0242F" w:rsidRPr="00F0242F" w:rsidTr="00F0242F">
              <w:trPr>
                <w:tblCellSpacing w:w="0" w:type="dxa"/>
                <w:jc w:val="center"/>
              </w:trPr>
              <w:tc>
                <w:tcPr>
                  <w:tcW w:w="0" w:type="auto"/>
                  <w:vAlign w:val="center"/>
                  <w:hideMark/>
                </w:tcPr>
                <w:p w:rsidR="00F0242F" w:rsidRPr="00F0242F" w:rsidRDefault="00F0242F" w:rsidP="00F0242F">
                  <w:pPr>
                    <w:spacing w:after="0" w:line="240" w:lineRule="auto"/>
                    <w:ind w:left="851" w:right="719"/>
                    <w:jc w:val="both"/>
                    <w:rPr>
                      <w:rFonts w:ascii="Verdana" w:hAnsi="Verdana"/>
                      <w:color w:val="000000"/>
                      <w:sz w:val="18"/>
                      <w:szCs w:val="18"/>
                    </w:rPr>
                  </w:pPr>
                </w:p>
              </w:tc>
            </w:tr>
          </w:tbl>
          <w:p w:rsidR="009344F8" w:rsidRDefault="009344F8" w:rsidP="003822BF">
            <w:pPr>
              <w:spacing w:after="0" w:line="240" w:lineRule="auto"/>
              <w:ind w:left="851" w:right="719"/>
              <w:jc w:val="both"/>
              <w:rPr>
                <w:rFonts w:ascii="Verdana" w:hAnsi="Verdana"/>
                <w:color w:val="000000"/>
                <w:sz w:val="18"/>
                <w:szCs w:val="18"/>
              </w:rPr>
            </w:pPr>
          </w:p>
          <w:p w:rsidR="00D85F5F" w:rsidRPr="00D85F5F" w:rsidRDefault="00D85F5F" w:rsidP="009344F8">
            <w:pPr>
              <w:spacing w:after="0" w:line="240" w:lineRule="auto"/>
              <w:ind w:left="851" w:right="719"/>
              <w:jc w:val="both"/>
              <w:rPr>
                <w:rFonts w:ascii="Times New Roman" w:eastAsia="Times New Roman" w:hAnsi="Times New Roman" w:cs="Times New Roman"/>
                <w:sz w:val="10"/>
                <w:szCs w:val="24"/>
                <w:lang w:eastAsia="es-MX"/>
              </w:rPr>
            </w:pPr>
          </w:p>
        </w:tc>
      </w:tr>
      <w:tr w:rsidR="009344F8" w:rsidRPr="009344F8" w:rsidTr="009344F8">
        <w:trPr>
          <w:trHeight w:val="375"/>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D906DB" w:rsidTr="00D906DB">
              <w:trPr>
                <w:trHeight w:val="150"/>
                <w:tblCellSpacing w:w="0" w:type="dxa"/>
                <w:jc w:val="center"/>
              </w:trPr>
              <w:tc>
                <w:tcPr>
                  <w:tcW w:w="0" w:type="auto"/>
                  <w:vAlign w:val="center"/>
                  <w:hideMark/>
                </w:tcPr>
                <w:p w:rsidR="00D906DB" w:rsidRPr="00D906DB" w:rsidRDefault="00D906DB" w:rsidP="00D906DB">
                  <w:pPr>
                    <w:spacing w:after="0" w:line="240" w:lineRule="auto"/>
                    <w:rPr>
                      <w:rFonts w:ascii="Times New Roman" w:eastAsia="Times New Roman" w:hAnsi="Times New Roman" w:cs="Times New Roman"/>
                      <w:sz w:val="16"/>
                      <w:szCs w:val="20"/>
                      <w:lang w:eastAsia="es-MX"/>
                    </w:rPr>
                  </w:pPr>
                </w:p>
              </w:tc>
            </w:tr>
            <w:tr w:rsidR="00D85F5F" w:rsidRPr="00D906DB" w:rsidTr="00D85F5F">
              <w:trPr>
                <w:trHeight w:val="150"/>
                <w:tblCellSpacing w:w="0" w:type="dxa"/>
                <w:jc w:val="center"/>
              </w:trPr>
              <w:tc>
                <w:tcPr>
                  <w:tcW w:w="0" w:type="auto"/>
                  <w:vAlign w:val="center"/>
                </w:tcPr>
                <w:p w:rsidR="00D85F5F" w:rsidRDefault="00D85F5F" w:rsidP="00D85F5F">
                  <w:pPr>
                    <w:spacing w:after="0" w:line="240" w:lineRule="auto"/>
                    <w:ind w:left="851"/>
                    <w:rPr>
                      <w:rFonts w:ascii="Verdana" w:hAnsi="Verdana"/>
                      <w:color w:val="000000"/>
                      <w:sz w:val="18"/>
                      <w:szCs w:val="18"/>
                    </w:rPr>
                  </w:pPr>
                  <w:r>
                    <w:rPr>
                      <w:rFonts w:ascii="Verdana" w:hAnsi="Verdana"/>
                      <w:color w:val="000000"/>
                      <w:sz w:val="18"/>
                      <w:szCs w:val="18"/>
                    </w:rPr>
                    <w:t>ATENTAMENTE</w:t>
                  </w:r>
                </w:p>
                <w:p w:rsidR="00D85F5F" w:rsidRPr="00D906DB" w:rsidRDefault="00D85F5F" w:rsidP="00D85F5F">
                  <w:pPr>
                    <w:spacing w:after="0" w:line="240" w:lineRule="auto"/>
                    <w:ind w:left="851"/>
                    <w:rPr>
                      <w:rFonts w:ascii="Times New Roman" w:eastAsia="Times New Roman" w:hAnsi="Times New Roman" w:cs="Times New Roman"/>
                      <w:sz w:val="10"/>
                      <w:szCs w:val="24"/>
                      <w:lang w:eastAsia="es-MX"/>
                    </w:rPr>
                  </w:pPr>
                </w:p>
              </w:tc>
            </w:tr>
            <w:tr w:rsidR="00D85F5F" w:rsidRPr="00D906DB" w:rsidTr="00D906DB">
              <w:trPr>
                <w:trHeight w:val="150"/>
                <w:tblCellSpacing w:w="0" w:type="dxa"/>
                <w:jc w:val="center"/>
              </w:trPr>
              <w:tc>
                <w:tcPr>
                  <w:tcW w:w="0" w:type="auto"/>
                  <w:vAlign w:val="center"/>
                  <w:hideMark/>
                </w:tcPr>
                <w:p w:rsidR="00D85F5F" w:rsidRPr="00D906DB" w:rsidRDefault="003822BF" w:rsidP="00D85F5F">
                  <w:pPr>
                    <w:spacing w:after="0" w:line="240" w:lineRule="auto"/>
                    <w:ind w:left="851"/>
                    <w:rPr>
                      <w:rFonts w:ascii="Times New Roman" w:eastAsia="Times New Roman" w:hAnsi="Times New Roman" w:cs="Times New Roman"/>
                      <w:sz w:val="24"/>
                      <w:szCs w:val="24"/>
                      <w:lang w:eastAsia="es-MX"/>
                    </w:rPr>
                  </w:pPr>
                  <w:r w:rsidRPr="003822BF">
                    <w:rPr>
                      <w:rFonts w:ascii="Verdana" w:hAnsi="Verdana"/>
                      <w:color w:val="000000"/>
                      <w:sz w:val="18"/>
                      <w:szCs w:val="18"/>
                    </w:rPr>
                    <w:t xml:space="preserve">Lic. </w:t>
                  </w:r>
                  <w:r w:rsidR="00F0242F" w:rsidRPr="00F0242F">
                    <w:rPr>
                      <w:rFonts w:ascii="Verdana" w:hAnsi="Verdana"/>
                      <w:color w:val="000000"/>
                      <w:sz w:val="18"/>
                      <w:szCs w:val="18"/>
                    </w:rPr>
                    <w:t>LIC. LUIS UBALDO GARAY RIOS</w:t>
                  </w:r>
                </w:p>
              </w:tc>
            </w:tr>
            <w:tr w:rsidR="00D85F5F" w:rsidRPr="00D906DB" w:rsidTr="00D906DB">
              <w:trPr>
                <w:trHeight w:val="150"/>
                <w:tblCellSpacing w:w="0" w:type="dxa"/>
                <w:jc w:val="center"/>
              </w:trPr>
              <w:tc>
                <w:tcPr>
                  <w:tcW w:w="0" w:type="auto"/>
                  <w:vAlign w:val="center"/>
                  <w:hideMark/>
                </w:tcPr>
                <w:p w:rsidR="00D85F5F" w:rsidRPr="00D906DB" w:rsidRDefault="00D85F5F" w:rsidP="00601E5E">
                  <w:pPr>
                    <w:spacing w:after="0" w:line="240" w:lineRule="auto"/>
                    <w:rPr>
                      <w:rFonts w:ascii="Times New Roman" w:eastAsia="Times New Roman" w:hAnsi="Times New Roman" w:cs="Times New Roman"/>
                      <w:sz w:val="24"/>
                      <w:szCs w:val="24"/>
                      <w:lang w:eastAsia="es-MX"/>
                    </w:rPr>
                  </w:pPr>
                </w:p>
              </w:tc>
            </w:tr>
            <w:tr w:rsidR="00D85F5F" w:rsidRPr="00D906DB" w:rsidTr="00D906DB">
              <w:trPr>
                <w:trHeight w:val="150"/>
                <w:tblCellSpacing w:w="0" w:type="dxa"/>
                <w:jc w:val="center"/>
              </w:trPr>
              <w:tc>
                <w:tcPr>
                  <w:tcW w:w="0" w:type="auto"/>
                  <w:vAlign w:val="center"/>
                  <w:hideMark/>
                </w:tcPr>
                <w:p w:rsidR="00D85F5F" w:rsidRPr="00D906DB" w:rsidRDefault="00D85F5F" w:rsidP="00601E5E">
                  <w:pPr>
                    <w:spacing w:after="0" w:line="240" w:lineRule="auto"/>
                    <w:rPr>
                      <w:rFonts w:ascii="Times New Roman" w:eastAsia="Times New Roman" w:hAnsi="Times New Roman" w:cs="Times New Roman"/>
                      <w:sz w:val="24"/>
                      <w:szCs w:val="24"/>
                      <w:lang w:eastAsia="es-MX"/>
                    </w:rPr>
                  </w:pPr>
                </w:p>
              </w:tc>
            </w:tr>
          </w:tbl>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bl>
    <w:p w:rsidR="00F0242F" w:rsidRDefault="00F0242F" w:rsidP="0068260A">
      <w:pPr>
        <w:pStyle w:val="Sinespaciado"/>
        <w:spacing w:line="360" w:lineRule="auto"/>
        <w:jc w:val="both"/>
        <w:rPr>
          <w:rFonts w:ascii="Palatino Linotype" w:hAnsi="Palatino Linotype"/>
          <w:sz w:val="24"/>
          <w:szCs w:val="24"/>
        </w:rPr>
      </w:pPr>
    </w:p>
    <w:p w:rsidR="007E2E80" w:rsidRDefault="00D04234" w:rsidP="0068260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E134B4">
        <w:rPr>
          <w:rFonts w:ascii="Palatino Linotype" w:hAnsi="Palatino Linotype"/>
          <w:sz w:val="24"/>
          <w:szCs w:val="24"/>
        </w:rPr>
        <w:t>un</w:t>
      </w:r>
      <w:r w:rsidR="0068260A">
        <w:rPr>
          <w:rFonts w:ascii="Palatino Linotype" w:hAnsi="Palatino Linotype"/>
          <w:sz w:val="24"/>
          <w:szCs w:val="24"/>
        </w:rPr>
        <w:t xml:space="preserve"> </w:t>
      </w:r>
      <w:r w:rsidR="0075676A">
        <w:rPr>
          <w:rFonts w:ascii="Palatino Linotype" w:hAnsi="Palatino Linotype"/>
          <w:sz w:val="24"/>
          <w:szCs w:val="24"/>
        </w:rPr>
        <w:t xml:space="preserve">archivo electrónico denominado </w:t>
      </w:r>
      <w:r w:rsidR="0068260A" w:rsidRPr="0062140D">
        <w:rPr>
          <w:rFonts w:ascii="Palatino Linotype" w:hAnsi="Palatino Linotype"/>
          <w:b/>
          <w:sz w:val="24"/>
          <w:szCs w:val="24"/>
        </w:rPr>
        <w:t>“</w:t>
      </w:r>
      <w:proofErr w:type="spellStart"/>
      <w:r w:rsidR="00861856" w:rsidRPr="00861856">
        <w:rPr>
          <w:rFonts w:ascii="Palatino Linotype" w:hAnsi="Palatino Linotype"/>
          <w:b/>
          <w:sz w:val="24"/>
          <w:szCs w:val="24"/>
        </w:rPr>
        <w:t>Contestacion</w:t>
      </w:r>
      <w:proofErr w:type="spellEnd"/>
      <w:r w:rsidR="00861856" w:rsidRPr="00861856">
        <w:rPr>
          <w:rFonts w:ascii="Palatino Linotype" w:hAnsi="Palatino Linotype"/>
          <w:b/>
          <w:sz w:val="24"/>
          <w:szCs w:val="24"/>
        </w:rPr>
        <w:t xml:space="preserve"> 0381-2020.zip</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sidR="00E134B4" w:rsidRPr="00E134B4">
        <w:rPr>
          <w:rFonts w:ascii="Palatino Linotype" w:hAnsi="Palatino Linotype"/>
          <w:sz w:val="24"/>
          <w:szCs w:val="24"/>
        </w:rPr>
        <w:t>e</w:t>
      </w:r>
      <w:r w:rsidR="00E134B4">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7E2E80" w:rsidRPr="00D04234"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D3DD7">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61856">
        <w:rPr>
          <w:rFonts w:ascii="Palatino Linotype" w:hAnsi="Palatino Linotype"/>
          <w:sz w:val="24"/>
          <w:szCs w:val="24"/>
        </w:rPr>
        <w:t>diez de octubre</w:t>
      </w:r>
      <w:r w:rsidR="00DD011A">
        <w:rPr>
          <w:rFonts w:ascii="Palatino Linotype" w:hAnsi="Palatino Linotype"/>
          <w:sz w:val="24"/>
          <w:szCs w:val="24"/>
        </w:rPr>
        <w:t xml:space="preserve"> de dos mil 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62E1D" w:rsidRPr="00762E1D">
        <w:rPr>
          <w:rFonts w:ascii="Palatino Linotype" w:hAnsi="Palatino Linotype"/>
          <w:b/>
          <w:bCs/>
          <w:sz w:val="24"/>
          <w:szCs w:val="24"/>
          <w:lang w:eastAsia="es-MX"/>
        </w:rPr>
        <w:t>04320/INFOEM/IP/RR/2020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DD011A" w:rsidRPr="00D04234" w:rsidRDefault="00DD011A" w:rsidP="0014447C">
      <w:pPr>
        <w:pStyle w:val="Sinespaciado"/>
        <w:spacing w:line="360" w:lineRule="auto"/>
        <w:jc w:val="both"/>
        <w:rPr>
          <w:rFonts w:ascii="Palatino Linotype" w:hAnsi="Palatino Linotype"/>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D011A" w:rsidRDefault="007E2E80" w:rsidP="0014447C">
      <w:pPr>
        <w:spacing w:line="240" w:lineRule="auto"/>
        <w:ind w:left="851" w:right="850"/>
        <w:jc w:val="both"/>
        <w:rPr>
          <w:rFonts w:ascii="Palatino Linotype" w:hAnsi="Palatino Linotype" w:cs="Arial"/>
          <w:i/>
        </w:rPr>
      </w:pPr>
      <w:r w:rsidRPr="00DD011A">
        <w:rPr>
          <w:rFonts w:ascii="Palatino Linotype" w:hAnsi="Palatino Linotype" w:cs="Arial"/>
          <w:i/>
        </w:rPr>
        <w:t>“</w:t>
      </w:r>
      <w:r w:rsidR="00861856" w:rsidRPr="00861856">
        <w:rPr>
          <w:rFonts w:ascii="Palatino Linotype" w:hAnsi="Palatino Linotype" w:cs="Arial"/>
          <w:i/>
        </w:rPr>
        <w:t xml:space="preserve">NO SE ME DIO LA INFORMACIÓN QUE SOLICITE </w:t>
      </w:r>
      <w:r w:rsidR="00601E5E" w:rsidRPr="00DD011A">
        <w:rPr>
          <w:rFonts w:ascii="Palatino Linotype" w:hAnsi="Palatino Linotype" w:cs="Arial"/>
          <w:i/>
        </w:rPr>
        <w:t xml:space="preserve">" </w:t>
      </w:r>
      <w:r w:rsidR="006A3A54" w:rsidRPr="00DD011A">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D011A" w:rsidRDefault="007E2E80" w:rsidP="0014447C">
      <w:pPr>
        <w:spacing w:line="240" w:lineRule="auto"/>
        <w:ind w:left="851" w:right="850"/>
        <w:jc w:val="both"/>
        <w:rPr>
          <w:rFonts w:ascii="Palatino Linotype" w:hAnsi="Palatino Linotype" w:cs="Arial"/>
          <w:i/>
        </w:rPr>
      </w:pPr>
      <w:r w:rsidRPr="00DD011A">
        <w:rPr>
          <w:rFonts w:ascii="Palatino Linotype" w:hAnsi="Palatino Linotype" w:cs="Arial"/>
          <w:i/>
        </w:rPr>
        <w:t>“</w:t>
      </w:r>
      <w:r w:rsidR="00861856" w:rsidRPr="00861856">
        <w:rPr>
          <w:rFonts w:ascii="Palatino Linotype" w:hAnsi="Palatino Linotype" w:cs="Arial"/>
          <w:i/>
        </w:rPr>
        <w:t>SOLO SE ME ENVIAN DOS OFICIOS, EL PRIMERO CON FECHA 17 DE SEPTIEMBRE DEL 2020, EL CUAL FUE RECIBIDO POR EL ÁREA CORRESPONDIENTE EL DIA 18 DE SEPTIEMBRE DEL MISMO AÑO, Y EL SEGUNDO CON FECHA DE 06 DE OCTUBRE, EL CUAL NO SE ALCANZA A OBSERVAR LA FECHA EN LA QUE SE RECIBIO.</w:t>
      </w:r>
      <w:r w:rsidR="006A3A54" w:rsidRPr="00DD011A">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E613EA"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w:t>
      </w:r>
      <w:r w:rsidR="00E331E7">
        <w:rPr>
          <w:rFonts w:ascii="Palatino Linotype" w:hAnsi="Palatino Linotype"/>
          <w:sz w:val="24"/>
          <w:szCs w:val="24"/>
        </w:rPr>
        <w:t xml:space="preserve">recayó acuerdo de admisión en fecha </w:t>
      </w:r>
      <w:r w:rsidR="00A6461D">
        <w:rPr>
          <w:rFonts w:ascii="Palatino Linotype" w:hAnsi="Palatino Linotype"/>
          <w:sz w:val="24"/>
          <w:szCs w:val="24"/>
        </w:rPr>
        <w:t>catorce</w:t>
      </w:r>
      <w:r w:rsidR="004E71B4">
        <w:rPr>
          <w:rFonts w:ascii="Palatino Linotype" w:hAnsi="Palatino Linotype"/>
          <w:sz w:val="24"/>
          <w:szCs w:val="24"/>
        </w:rPr>
        <w:t xml:space="preserve"> de octubre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6850AC"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sidR="00BD3DD7">
        <w:rPr>
          <w:rFonts w:ascii="Palatino Linotype" w:hAnsi="Palatino Linotype"/>
          <w:sz w:val="24"/>
          <w:szCs w:val="24"/>
        </w:rPr>
        <w:t>El Recurrente</w:t>
      </w:r>
      <w:r w:rsidR="00B45209">
        <w:rPr>
          <w:rFonts w:ascii="Palatino Linotype" w:hAnsi="Palatino Linotype"/>
          <w:sz w:val="24"/>
          <w:szCs w:val="24"/>
        </w:rPr>
        <w:t xml:space="preserve"> </w:t>
      </w:r>
      <w:r w:rsidR="004E71B4">
        <w:rPr>
          <w:rFonts w:ascii="Palatino Linotype" w:hAnsi="Palatino Linotype"/>
          <w:sz w:val="24"/>
          <w:szCs w:val="24"/>
        </w:rPr>
        <w:t>no realizó manifestación alguna</w:t>
      </w:r>
      <w:r w:rsidRPr="0014447C">
        <w:rPr>
          <w:rFonts w:ascii="Palatino Linotype" w:hAnsi="Palatino Linotype"/>
          <w:sz w:val="24"/>
          <w:szCs w:val="24"/>
        </w:rPr>
        <w:t xml:space="preserve">. Por su parte el Sujeto Obligado, </w:t>
      </w:r>
      <w:r w:rsidR="00BB74B4">
        <w:rPr>
          <w:rFonts w:ascii="Palatino Linotype" w:hAnsi="Palatino Linotype"/>
          <w:sz w:val="24"/>
          <w:szCs w:val="24"/>
        </w:rPr>
        <w:t xml:space="preserve">fue omiso en rendir su informe justificado. </w:t>
      </w:r>
    </w:p>
    <w:p w:rsidR="00ED0209" w:rsidRDefault="00ED0209" w:rsidP="00B45209">
      <w:pPr>
        <w:pStyle w:val="Sinespaciado"/>
        <w:spacing w:line="360" w:lineRule="auto"/>
        <w:rPr>
          <w:rFonts w:ascii="Palatino Linotype" w:hAnsi="Palatino Linotype"/>
          <w:b/>
          <w:sz w:val="26"/>
          <w:szCs w:val="26"/>
        </w:rPr>
      </w:pPr>
    </w:p>
    <w:p w:rsidR="00423C27" w:rsidRPr="0014447C"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8F4703">
        <w:rPr>
          <w:rFonts w:ascii="Palatino Linotype" w:hAnsi="Palatino Linotype"/>
          <w:b/>
          <w:sz w:val="26"/>
          <w:szCs w:val="26"/>
        </w:rPr>
        <w:t>É</w:t>
      </w:r>
      <w:r>
        <w:rPr>
          <w:rFonts w:ascii="Palatino Linotype" w:hAnsi="Palatino Linotype"/>
          <w:b/>
          <w:sz w:val="26"/>
          <w:szCs w:val="26"/>
        </w:rPr>
        <w:t>XT</w:t>
      </w:r>
      <w:r w:rsidR="008F4703">
        <w:rPr>
          <w:rFonts w:ascii="Palatino Linotype" w:hAnsi="Palatino Linotype"/>
          <w:b/>
          <w:sz w:val="26"/>
          <w:szCs w:val="26"/>
        </w:rPr>
        <w: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1283B">
        <w:rPr>
          <w:rFonts w:ascii="Palatino Linotype" w:hAnsi="Palatino Linotype"/>
          <w:sz w:val="24"/>
          <w:szCs w:val="24"/>
        </w:rPr>
        <w:t>treinta de noviembre</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81283B">
        <w:rPr>
          <w:rFonts w:ascii="Palatino Linotype" w:hAnsi="Palatino Linotype"/>
          <w:sz w:val="24"/>
          <w:szCs w:val="24"/>
        </w:rPr>
        <w:t>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81283B"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SÉ</w:t>
      </w:r>
      <w:r w:rsidR="00E613EA">
        <w:rPr>
          <w:rFonts w:ascii="Palatino Linotype" w:hAnsi="Palatino Linotype" w:cs="Arial"/>
          <w:b/>
          <w:sz w:val="26"/>
          <w:szCs w:val="26"/>
        </w:rPr>
        <w:t>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A61E7C">
        <w:rPr>
          <w:rFonts w:ascii="Palatino Linotype" w:hAnsi="Palatino Linotype" w:cs="Arial"/>
          <w:sz w:val="24"/>
          <w:szCs w:val="24"/>
        </w:rPr>
        <w:t>cuatro de diciembre de los corrientes</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A61E7C" w:rsidRDefault="00A61E7C" w:rsidP="00915450">
      <w:pPr>
        <w:spacing w:line="360" w:lineRule="auto"/>
        <w:jc w:val="both"/>
        <w:rPr>
          <w:rFonts w:ascii="Palatino Linotype"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D3DD7">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w:t>
      </w:r>
      <w:r w:rsidRPr="0014447C">
        <w:rPr>
          <w:rFonts w:ascii="Palatino Linotype" w:hAnsi="Palatino Linotype"/>
          <w:sz w:val="24"/>
          <w:szCs w:val="24"/>
        </w:rPr>
        <w:lastRenderedPageBreak/>
        <w:t>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243B4" w:rsidRDefault="001243B4" w:rsidP="0014447C">
      <w:pPr>
        <w:pStyle w:val="Sinespaciado"/>
        <w:spacing w:line="360" w:lineRule="auto"/>
        <w:jc w:val="both"/>
        <w:rPr>
          <w:rFonts w:ascii="Palatino Linotype" w:hAnsi="Palatino Linotype"/>
          <w:sz w:val="24"/>
          <w:szCs w:val="24"/>
        </w:rPr>
      </w:pPr>
    </w:p>
    <w:p w:rsidR="001243B4" w:rsidRDefault="001243B4" w:rsidP="001243B4">
      <w:pPr>
        <w:spacing w:after="0" w:line="360" w:lineRule="auto"/>
        <w:jc w:val="both"/>
        <w:rPr>
          <w:rFonts w:ascii="Palatino Linotype" w:hAnsi="Palatino Linotype" w:cs="Arial"/>
          <w:sz w:val="24"/>
          <w:szCs w:val="24"/>
        </w:rPr>
      </w:pPr>
      <w:r w:rsidRPr="008E48AC">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B129DE" w:rsidRDefault="00B129DE" w:rsidP="0014447C">
      <w:pPr>
        <w:pStyle w:val="Sinespaciado"/>
        <w:spacing w:line="360" w:lineRule="auto"/>
        <w:jc w:val="both"/>
        <w:rPr>
          <w:rFonts w:ascii="Palatino Linotype" w:hAnsi="Palatino Linotype"/>
          <w:sz w:val="24"/>
          <w:szCs w:val="24"/>
        </w:rPr>
      </w:pPr>
    </w:p>
    <w:p w:rsidR="0081283B" w:rsidRDefault="0081283B" w:rsidP="0081283B">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81283B" w:rsidRPr="004F59FF" w:rsidRDefault="0081283B" w:rsidP="0081283B">
      <w:pPr>
        <w:pStyle w:val="Sinespaciado"/>
        <w:jc w:val="both"/>
        <w:rPr>
          <w:rFonts w:ascii="Palatino Linotype" w:hAnsi="Palatino Linotype"/>
          <w:b/>
          <w:sz w:val="14"/>
          <w:szCs w:val="26"/>
          <w:lang w:val="es-ES"/>
        </w:rPr>
      </w:pPr>
    </w:p>
    <w:p w:rsidR="0081283B" w:rsidRPr="00890DBD" w:rsidRDefault="0081283B" w:rsidP="0081283B">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81283B" w:rsidRPr="00311EE6" w:rsidRDefault="0081283B" w:rsidP="0081283B">
      <w:pPr>
        <w:pStyle w:val="Sinespaciado"/>
        <w:jc w:val="both"/>
        <w:rPr>
          <w:rFonts w:ascii="Palatino Linotype" w:hAnsi="Palatino Linotype"/>
          <w:b/>
          <w:i/>
          <w:lang w:val="es-ES"/>
        </w:rPr>
      </w:pPr>
      <w:r w:rsidRPr="00890DBD">
        <w:rPr>
          <w:rFonts w:ascii="Palatino Linotype" w:hAnsi="Palatino Linotype"/>
          <w:b/>
          <w:i/>
          <w:lang w:val="es-ES"/>
        </w:rPr>
        <w:t>[Énfasis añadido]</w:t>
      </w:r>
    </w:p>
    <w:p w:rsidR="0081283B" w:rsidRDefault="0081283B" w:rsidP="0081283B">
      <w:pPr>
        <w:pStyle w:val="Sinespaciado"/>
        <w:spacing w:line="360" w:lineRule="auto"/>
        <w:jc w:val="both"/>
        <w:rPr>
          <w:rFonts w:ascii="Palatino Linotype" w:hAnsi="Palatino Linotype"/>
        </w:rPr>
      </w:pPr>
    </w:p>
    <w:p w:rsidR="0081283B" w:rsidRDefault="0081283B" w:rsidP="0081283B">
      <w:pPr>
        <w:pStyle w:val="Sinespaciado"/>
        <w:spacing w:line="360" w:lineRule="auto"/>
        <w:jc w:val="both"/>
        <w:rPr>
          <w:rFonts w:ascii="Palatino Linotype" w:hAnsi="Palatino Linotype"/>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81283B" w:rsidRDefault="0081283B" w:rsidP="0081283B">
      <w:pPr>
        <w:pStyle w:val="Sinespaciado"/>
        <w:spacing w:line="360" w:lineRule="auto"/>
        <w:jc w:val="both"/>
        <w:rPr>
          <w:rFonts w:ascii="Palatino Linotype" w:hAnsi="Palatino Linotype"/>
        </w:rPr>
      </w:pPr>
    </w:p>
    <w:p w:rsidR="00705D1C" w:rsidRPr="0014447C" w:rsidRDefault="0081283B" w:rsidP="0081283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81283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100574" w:rsidRDefault="00153BFD" w:rsidP="00100574">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100574">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70C7" w:rsidRDefault="00D970C7" w:rsidP="00153BFD">
      <w:pPr>
        <w:pStyle w:val="Sinespaciado"/>
        <w:spacing w:line="360" w:lineRule="auto"/>
        <w:jc w:val="both"/>
        <w:rPr>
          <w:rFonts w:ascii="Palatino Linotype" w:hAnsi="Palatino Linotype" w:cs="Arial"/>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Ahora bien, en atención a lo dispuesto por los artículos 3, fracción XI</w:t>
      </w:r>
      <w:r w:rsidR="00934E5E">
        <w:rPr>
          <w:rFonts w:ascii="Palatino Linotype" w:hAnsi="Palatino Linotype" w:cs="Arial"/>
          <w:sz w:val="24"/>
          <w:szCs w:val="24"/>
        </w:rPr>
        <w:t>, 4</w:t>
      </w:r>
      <w:r w:rsidRPr="00407282">
        <w:rPr>
          <w:rFonts w:ascii="Palatino Linotype" w:hAnsi="Palatino Linotype" w:cs="Arial"/>
          <w:sz w:val="24"/>
          <w:szCs w:val="24"/>
        </w:rPr>
        <w:t xml:space="preserve">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6376FA">
        <w:rPr>
          <w:rFonts w:ascii="Palatino Linotype" w:hAnsi="Palatino Linotype"/>
          <w:bCs/>
          <w:i/>
        </w:rPr>
        <w:lastRenderedPageBreak/>
        <w:t>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BD0683" w:rsidRDefault="00BD0683"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w:t>
      </w:r>
      <w:r w:rsidR="00BD3DD7">
        <w:rPr>
          <w:rFonts w:ascii="Palatino Linotype" w:hAnsi="Palatino Linotype"/>
          <w:sz w:val="24"/>
          <w:szCs w:val="24"/>
        </w:rPr>
        <w:t>El Recurrente</w:t>
      </w:r>
      <w:r w:rsidR="00336EDF">
        <w:rPr>
          <w:rFonts w:ascii="Palatino Linotype" w:hAnsi="Palatino Linotype"/>
          <w:sz w:val="24"/>
          <w:szCs w:val="24"/>
        </w:rPr>
        <w:t xml:space="preserv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100574" w:rsidRPr="00361130" w:rsidRDefault="00361130" w:rsidP="00361130">
      <w:pPr>
        <w:pStyle w:val="Sinespaciado"/>
        <w:numPr>
          <w:ilvl w:val="0"/>
          <w:numId w:val="25"/>
        </w:numPr>
        <w:spacing w:line="360" w:lineRule="auto"/>
        <w:ind w:left="709"/>
        <w:jc w:val="both"/>
        <w:rPr>
          <w:rFonts w:ascii="Palatino Linotype" w:hAnsi="Palatino Linotype"/>
          <w:sz w:val="24"/>
          <w:szCs w:val="24"/>
        </w:rPr>
      </w:pPr>
      <w:r w:rsidRPr="00361130">
        <w:rPr>
          <w:rFonts w:ascii="Palatino Linotype" w:hAnsi="Palatino Linotype"/>
          <w:sz w:val="24"/>
          <w:szCs w:val="24"/>
        </w:rPr>
        <w:t>Área encargada de llevar los asuntos legales correspondientes a los policías.</w:t>
      </w:r>
    </w:p>
    <w:p w:rsidR="00361130" w:rsidRPr="00AB0106" w:rsidRDefault="00361130" w:rsidP="00100574">
      <w:pPr>
        <w:pStyle w:val="Sinespaciado"/>
        <w:spacing w:line="360" w:lineRule="auto"/>
        <w:ind w:left="720"/>
        <w:jc w:val="both"/>
        <w:rPr>
          <w:rFonts w:ascii="Palatino Linotype" w:hAnsi="Palatino Linotype"/>
          <w:sz w:val="20"/>
          <w:szCs w:val="24"/>
        </w:rPr>
      </w:pPr>
    </w:p>
    <w:p w:rsidR="002642AE" w:rsidRPr="00B20846" w:rsidRDefault="002642AE" w:rsidP="002642AE">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w:t>
      </w:r>
      <w:r w:rsidRPr="00B20846">
        <w:rPr>
          <w:rFonts w:ascii="Palatino Linotype" w:hAnsi="Palatino Linotype" w:cs="Arial"/>
          <w:sz w:val="24"/>
        </w:rPr>
        <w:lastRenderedPageBreak/>
        <w:t>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642AE" w:rsidRDefault="002642AE" w:rsidP="002642AE">
      <w:pPr>
        <w:tabs>
          <w:tab w:val="left" w:pos="709"/>
        </w:tabs>
        <w:ind w:left="851" w:right="760"/>
        <w:jc w:val="both"/>
        <w:rPr>
          <w:rFonts w:ascii="Palatino Linotype" w:hAnsi="Palatino Linotype" w:cs="Arial"/>
          <w:i/>
          <w:sz w:val="20"/>
          <w:szCs w:val="20"/>
          <w:lang w:eastAsia="es-MX"/>
        </w:rPr>
      </w:pPr>
    </w:p>
    <w:p w:rsidR="002642AE" w:rsidRPr="00745E05" w:rsidRDefault="002642AE" w:rsidP="002642AE">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642AE" w:rsidRPr="00745E05" w:rsidRDefault="002642AE" w:rsidP="002642AE">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2642AE" w:rsidRDefault="002642AE" w:rsidP="0014447C">
      <w:pPr>
        <w:pStyle w:val="Sinespaciado"/>
        <w:spacing w:line="360" w:lineRule="auto"/>
        <w:jc w:val="both"/>
        <w:rPr>
          <w:rFonts w:ascii="Palatino Linotype" w:hAnsi="Palatino Linotype"/>
          <w:sz w:val="24"/>
          <w:szCs w:val="24"/>
        </w:rPr>
      </w:pPr>
    </w:p>
    <w:p w:rsidR="00132015"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pues, de lo </w:t>
      </w:r>
      <w:r w:rsidR="003D4203">
        <w:rPr>
          <w:rFonts w:ascii="Palatino Linotype" w:hAnsi="Palatino Linotype"/>
          <w:sz w:val="24"/>
          <w:szCs w:val="24"/>
        </w:rPr>
        <w:t xml:space="preserve">peticionado por </w:t>
      </w:r>
      <w:r w:rsidR="00BD3DD7">
        <w:rPr>
          <w:rFonts w:ascii="Palatino Linotype" w:hAnsi="Palatino Linotype"/>
          <w:sz w:val="24"/>
          <w:szCs w:val="24"/>
        </w:rPr>
        <w:t>El Recurrente</w:t>
      </w:r>
      <w:r w:rsidR="009E76F1">
        <w:rPr>
          <w:rFonts w:ascii="Palatino Linotype" w:hAnsi="Palatino Linotype"/>
          <w:sz w:val="24"/>
          <w:szCs w:val="24"/>
        </w:rPr>
        <w:t xml:space="preserve">, el Sujeto Obligado remitió </w:t>
      </w:r>
      <w:r w:rsidR="005275F1">
        <w:rPr>
          <w:rFonts w:ascii="Palatino Linotype" w:hAnsi="Palatino Linotype"/>
          <w:sz w:val="24"/>
          <w:szCs w:val="24"/>
        </w:rPr>
        <w:t>un</w:t>
      </w:r>
      <w:r w:rsidR="00187598">
        <w:rPr>
          <w:rFonts w:ascii="Palatino Linotype" w:hAnsi="Palatino Linotype"/>
          <w:sz w:val="24"/>
          <w:szCs w:val="24"/>
        </w:rPr>
        <w:t xml:space="preserve"> </w:t>
      </w:r>
      <w:r w:rsidR="005275F1">
        <w:rPr>
          <w:rFonts w:ascii="Palatino Linotype" w:hAnsi="Palatino Linotype"/>
          <w:sz w:val="24"/>
          <w:szCs w:val="24"/>
        </w:rPr>
        <w:t>archivo electrónico</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w:t>
      </w:r>
      <w:r w:rsidR="004A6850">
        <w:rPr>
          <w:rFonts w:ascii="Palatino Linotype" w:hAnsi="Palatino Linotype"/>
          <w:sz w:val="24"/>
          <w:szCs w:val="24"/>
        </w:rPr>
        <w:t>onomía procesal no se inserta</w:t>
      </w:r>
      <w:r w:rsidR="008E7F8E">
        <w:rPr>
          <w:rFonts w:ascii="Palatino Linotype" w:hAnsi="Palatino Linotype"/>
          <w:sz w:val="24"/>
          <w:szCs w:val="24"/>
        </w:rPr>
        <w:t xml:space="preserve"> de forma íntegra y al ser del conocimiento de las partes,</w:t>
      </w:r>
      <w:r w:rsidR="005275F1">
        <w:rPr>
          <w:rFonts w:ascii="Palatino Linotype" w:hAnsi="Palatino Linotype"/>
          <w:sz w:val="24"/>
          <w:szCs w:val="24"/>
        </w:rPr>
        <w:t xml:space="preserve"> el </w:t>
      </w:r>
      <w:r w:rsidR="005275F1" w:rsidRPr="003C5DFE">
        <w:rPr>
          <w:rFonts w:ascii="Palatino Linotype" w:hAnsi="Palatino Linotype"/>
          <w:sz w:val="24"/>
          <w:szCs w:val="24"/>
        </w:rPr>
        <w:t>cual</w:t>
      </w:r>
      <w:r w:rsidR="009E76F1" w:rsidRPr="003C5DFE">
        <w:rPr>
          <w:rFonts w:ascii="Palatino Linotype" w:hAnsi="Palatino Linotype"/>
          <w:sz w:val="24"/>
          <w:szCs w:val="24"/>
        </w:rPr>
        <w:t xml:space="preserve"> medularmente</w:t>
      </w:r>
      <w:r w:rsidR="005275F1" w:rsidRPr="003C5DFE">
        <w:rPr>
          <w:rFonts w:ascii="Palatino Linotype" w:hAnsi="Palatino Linotype"/>
          <w:sz w:val="24"/>
          <w:szCs w:val="24"/>
        </w:rPr>
        <w:t xml:space="preserve"> contiene</w:t>
      </w:r>
      <w:r w:rsidR="00361130" w:rsidRPr="003C5DFE">
        <w:rPr>
          <w:rFonts w:ascii="Palatino Linotype" w:hAnsi="Palatino Linotype"/>
          <w:sz w:val="24"/>
          <w:szCs w:val="24"/>
        </w:rPr>
        <w:t xml:space="preserve"> dos</w:t>
      </w:r>
      <w:r w:rsidR="00187598" w:rsidRPr="003C5DFE">
        <w:rPr>
          <w:rFonts w:ascii="Palatino Linotype" w:hAnsi="Palatino Linotype"/>
          <w:sz w:val="24"/>
          <w:szCs w:val="24"/>
        </w:rPr>
        <w:t xml:space="preserve"> </w:t>
      </w:r>
      <w:r w:rsidR="00361130" w:rsidRPr="003C5DFE">
        <w:rPr>
          <w:rFonts w:ascii="Palatino Linotype" w:hAnsi="Palatino Linotype"/>
          <w:sz w:val="24"/>
          <w:szCs w:val="24"/>
        </w:rPr>
        <w:t>oficios</w:t>
      </w:r>
      <w:r w:rsidR="00DC2589" w:rsidRPr="003C5DFE">
        <w:rPr>
          <w:rFonts w:ascii="Palatino Linotype" w:hAnsi="Palatino Linotype"/>
          <w:sz w:val="24"/>
          <w:szCs w:val="24"/>
        </w:rPr>
        <w:t>; el primero con número UT/743/2020</w:t>
      </w:r>
      <w:r w:rsidR="00482765" w:rsidRPr="003C5DFE">
        <w:rPr>
          <w:rFonts w:ascii="Palatino Linotype" w:hAnsi="Palatino Linotype"/>
          <w:sz w:val="24"/>
          <w:szCs w:val="24"/>
        </w:rPr>
        <w:t>, donde se</w:t>
      </w:r>
      <w:r w:rsidR="00E860D7" w:rsidRPr="003C5DFE">
        <w:rPr>
          <w:rFonts w:ascii="Palatino Linotype" w:hAnsi="Palatino Linotype"/>
          <w:sz w:val="24"/>
          <w:szCs w:val="24"/>
        </w:rPr>
        <w:t xml:space="preserve"> le</w:t>
      </w:r>
      <w:r w:rsidR="00482765" w:rsidRPr="003C5DFE">
        <w:rPr>
          <w:rFonts w:ascii="Palatino Linotype" w:hAnsi="Palatino Linotype"/>
          <w:sz w:val="24"/>
          <w:szCs w:val="24"/>
        </w:rPr>
        <w:t xml:space="preserve"> indica al Director de Seguridad Pública, Tránsito y Vialidad dar cumplimiento en tiempo y forma a la contestación de la solicitud de información</w:t>
      </w:r>
      <w:r w:rsidR="00E860D7" w:rsidRPr="003C5DFE">
        <w:rPr>
          <w:rFonts w:ascii="Palatino Linotype" w:hAnsi="Palatino Linotype"/>
          <w:sz w:val="24"/>
          <w:szCs w:val="24"/>
        </w:rPr>
        <w:t xml:space="preserve"> en materia, mismo que fue </w:t>
      </w:r>
      <w:r w:rsidR="00B03515" w:rsidRPr="003C5DFE">
        <w:rPr>
          <w:rFonts w:ascii="Palatino Linotype" w:hAnsi="Palatino Linotype"/>
          <w:sz w:val="24"/>
          <w:szCs w:val="24"/>
        </w:rPr>
        <w:t xml:space="preserve">emitido por </w:t>
      </w:r>
      <w:r w:rsidR="00A271DC" w:rsidRPr="003C5DFE">
        <w:rPr>
          <w:rFonts w:ascii="Palatino Linotype" w:hAnsi="Palatino Linotype"/>
          <w:sz w:val="24"/>
          <w:szCs w:val="24"/>
        </w:rPr>
        <w:t xml:space="preserve">la </w:t>
      </w:r>
      <w:r w:rsidR="004A6850" w:rsidRPr="003C5DFE">
        <w:rPr>
          <w:rFonts w:ascii="Palatino Linotype" w:hAnsi="Palatino Linotype"/>
          <w:sz w:val="24"/>
          <w:szCs w:val="24"/>
        </w:rPr>
        <w:t>Titular de la U</w:t>
      </w:r>
      <w:r w:rsidR="00753D85" w:rsidRPr="003C5DFE">
        <w:rPr>
          <w:rFonts w:ascii="Palatino Linotype" w:hAnsi="Palatino Linotype"/>
          <w:sz w:val="24"/>
          <w:szCs w:val="24"/>
        </w:rPr>
        <w:t>nidad de Trasparencia</w:t>
      </w:r>
      <w:r w:rsidR="003C5DFE">
        <w:rPr>
          <w:rFonts w:ascii="Palatino Linotype" w:hAnsi="Palatino Linotype"/>
          <w:sz w:val="24"/>
          <w:szCs w:val="24"/>
        </w:rPr>
        <w:t xml:space="preserve">. Con la misma intención, se advierte el oficio número </w:t>
      </w:r>
      <w:r w:rsidR="003C5DFE" w:rsidRPr="003C5DFE">
        <w:rPr>
          <w:rFonts w:ascii="Palatino Linotype" w:hAnsi="Palatino Linotype"/>
          <w:sz w:val="24"/>
          <w:szCs w:val="24"/>
        </w:rPr>
        <w:t>UT/</w:t>
      </w:r>
      <w:r w:rsidR="003C5DFE">
        <w:rPr>
          <w:rFonts w:ascii="Palatino Linotype" w:hAnsi="Palatino Linotype"/>
          <w:sz w:val="24"/>
          <w:szCs w:val="24"/>
        </w:rPr>
        <w:t>97</w:t>
      </w:r>
      <w:r w:rsidR="003C5DFE" w:rsidRPr="003C5DFE">
        <w:rPr>
          <w:rFonts w:ascii="Palatino Linotype" w:hAnsi="Palatino Linotype"/>
          <w:sz w:val="24"/>
          <w:szCs w:val="24"/>
        </w:rPr>
        <w:t>/2020</w:t>
      </w:r>
      <w:r w:rsidR="003C5DFE">
        <w:rPr>
          <w:rFonts w:ascii="Palatino Linotype" w:hAnsi="Palatino Linotype"/>
          <w:sz w:val="24"/>
          <w:szCs w:val="24"/>
        </w:rPr>
        <w:t xml:space="preserve"> mediante el cual se </w:t>
      </w:r>
      <w:r w:rsidR="001A6BDB">
        <w:rPr>
          <w:rFonts w:ascii="Palatino Linotype" w:hAnsi="Palatino Linotype"/>
          <w:sz w:val="24"/>
          <w:szCs w:val="24"/>
        </w:rPr>
        <w:t xml:space="preserve">le </w:t>
      </w:r>
      <w:r w:rsidR="003C5DFE">
        <w:rPr>
          <w:rFonts w:ascii="Palatino Linotype" w:hAnsi="Palatino Linotype"/>
          <w:sz w:val="24"/>
          <w:szCs w:val="24"/>
        </w:rPr>
        <w:t xml:space="preserve">reitera al servidor público habilitado </w:t>
      </w:r>
      <w:r w:rsidR="001A6BDB">
        <w:rPr>
          <w:rFonts w:ascii="Palatino Linotype" w:hAnsi="Palatino Linotype"/>
          <w:sz w:val="24"/>
          <w:szCs w:val="24"/>
        </w:rPr>
        <w:t xml:space="preserve">proporcionar la información </w:t>
      </w:r>
      <w:r w:rsidR="003C5DFE">
        <w:rPr>
          <w:rFonts w:ascii="Palatino Linotype" w:hAnsi="Palatino Linotype"/>
          <w:sz w:val="24"/>
          <w:szCs w:val="24"/>
        </w:rPr>
        <w:t xml:space="preserve"> </w:t>
      </w:r>
      <w:r w:rsidR="001A6BDB">
        <w:rPr>
          <w:rFonts w:ascii="Palatino Linotype" w:hAnsi="Palatino Linotype"/>
          <w:sz w:val="24"/>
          <w:szCs w:val="24"/>
        </w:rPr>
        <w:t>referida, toda vez qu</w:t>
      </w:r>
      <w:r w:rsidR="00EA1205">
        <w:rPr>
          <w:rFonts w:ascii="Palatino Linotype" w:hAnsi="Palatino Linotype"/>
          <w:sz w:val="24"/>
          <w:szCs w:val="24"/>
        </w:rPr>
        <w:t xml:space="preserve">e los plazos de la </w:t>
      </w:r>
      <w:r w:rsidR="001A6BDB">
        <w:rPr>
          <w:rFonts w:ascii="Palatino Linotype" w:hAnsi="Palatino Linotype"/>
          <w:sz w:val="24"/>
          <w:szCs w:val="24"/>
        </w:rPr>
        <w:t xml:space="preserve"> solicitud </w:t>
      </w:r>
      <w:r w:rsidR="00EA1205">
        <w:rPr>
          <w:rFonts w:ascii="Palatino Linotype" w:hAnsi="Palatino Linotype"/>
          <w:sz w:val="24"/>
          <w:szCs w:val="24"/>
        </w:rPr>
        <w:t xml:space="preserve">están próximos a vencer. </w:t>
      </w:r>
    </w:p>
    <w:p w:rsidR="009B6193" w:rsidRDefault="009B6193" w:rsidP="0014447C">
      <w:pPr>
        <w:pStyle w:val="Sinespaciado"/>
        <w:spacing w:line="360" w:lineRule="auto"/>
        <w:jc w:val="both"/>
        <w:rPr>
          <w:rFonts w:ascii="Palatino Linotype" w:hAnsi="Palatino Linotype"/>
          <w:sz w:val="24"/>
          <w:szCs w:val="24"/>
        </w:rPr>
      </w:pPr>
    </w:p>
    <w:p w:rsidR="009B6193" w:rsidRPr="00BD0683" w:rsidRDefault="009B6193" w:rsidP="009B6193">
      <w:pPr>
        <w:spacing w:after="0" w:line="360" w:lineRule="auto"/>
        <w:jc w:val="both"/>
        <w:rPr>
          <w:rFonts w:ascii="Palatino Linotype" w:eastAsia="Times New Roman" w:hAnsi="Palatino Linotype" w:cs="Times New Roman"/>
          <w:sz w:val="24"/>
          <w:szCs w:val="24"/>
          <w:lang w:eastAsia="es-ES"/>
        </w:rPr>
      </w:pPr>
      <w:r w:rsidRPr="00BD0683">
        <w:rPr>
          <w:rFonts w:ascii="Palatino Linotype" w:eastAsia="Times New Roman" w:hAnsi="Palatino Linotype" w:cs="Times New Roman"/>
          <w:sz w:val="24"/>
          <w:szCs w:val="24"/>
          <w:lang w:eastAsia="es-ES"/>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9B6193" w:rsidRPr="00BD0683" w:rsidRDefault="009B6193" w:rsidP="009B6193">
      <w:pPr>
        <w:spacing w:after="0" w:line="360" w:lineRule="auto"/>
        <w:jc w:val="both"/>
        <w:rPr>
          <w:rFonts w:ascii="Palatino Linotype" w:eastAsia="Times New Roman" w:hAnsi="Palatino Linotype" w:cs="Times New Roman"/>
          <w:sz w:val="24"/>
          <w:szCs w:val="24"/>
          <w:lang w:eastAsia="es-ES"/>
        </w:rPr>
      </w:pPr>
    </w:p>
    <w:p w:rsidR="009B6193" w:rsidRPr="00BD0683" w:rsidRDefault="009B6193" w:rsidP="009B6193">
      <w:pPr>
        <w:spacing w:after="0" w:line="240" w:lineRule="auto"/>
        <w:ind w:left="567" w:right="567"/>
        <w:jc w:val="both"/>
        <w:rPr>
          <w:rFonts w:ascii="Palatino Linotype" w:eastAsia="Times New Roman" w:hAnsi="Palatino Linotype" w:cs="Times New Roman"/>
          <w:i/>
          <w:sz w:val="24"/>
          <w:szCs w:val="24"/>
          <w:lang w:eastAsia="es-ES"/>
        </w:rPr>
      </w:pPr>
      <w:r w:rsidRPr="00BD0683">
        <w:rPr>
          <w:rFonts w:ascii="Palatino Linotype" w:eastAsia="Times New Roman" w:hAnsi="Palatino Linotype" w:cs="Times New Roman"/>
          <w:b/>
          <w:i/>
          <w:sz w:val="24"/>
          <w:szCs w:val="24"/>
          <w:lang w:eastAsia="es-ES"/>
        </w:rPr>
        <w:t>QUEJA, RECURSO DE. LA OMISION DE RENDIR EL INFORME RESPECTIVO NO IMPIDE QUE SE RESUELVA.</w:t>
      </w:r>
      <w:r w:rsidRPr="00BD0683">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w:t>
      </w:r>
      <w:r w:rsidRPr="00BD0683">
        <w:rPr>
          <w:rFonts w:ascii="Palatino Linotype" w:eastAsia="Times New Roman" w:hAnsi="Palatino Linotype" w:cs="Times New Roman"/>
          <w:i/>
          <w:sz w:val="24"/>
          <w:szCs w:val="24"/>
          <w:lang w:eastAsia="es-ES"/>
        </w:rPr>
        <w:lastRenderedPageBreak/>
        <w:t>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9B6193" w:rsidRPr="00BD0683" w:rsidRDefault="009B6193" w:rsidP="009B6193">
      <w:pPr>
        <w:spacing w:after="0" w:line="360" w:lineRule="auto"/>
        <w:jc w:val="both"/>
        <w:rPr>
          <w:rFonts w:ascii="Palatino Linotype" w:eastAsia="Times New Roman" w:hAnsi="Palatino Linotype" w:cs="Times New Roman"/>
          <w:sz w:val="24"/>
          <w:szCs w:val="24"/>
          <w:lang w:eastAsia="es-ES"/>
        </w:rPr>
      </w:pPr>
    </w:p>
    <w:p w:rsidR="009B6193" w:rsidRPr="00BD0683" w:rsidRDefault="009B6193" w:rsidP="009B6193">
      <w:pPr>
        <w:tabs>
          <w:tab w:val="left" w:pos="7938"/>
        </w:tabs>
        <w:spacing w:line="360" w:lineRule="auto"/>
        <w:jc w:val="both"/>
        <w:rPr>
          <w:rFonts w:ascii="Palatino Linotype" w:hAnsi="Palatino Linotype"/>
          <w:sz w:val="24"/>
        </w:rPr>
      </w:pPr>
      <w:r w:rsidRPr="00BD0683">
        <w:rPr>
          <w:rFonts w:ascii="Palatino Linotype" w:hAnsi="Palatino Linotype"/>
          <w:sz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9B6193" w:rsidRPr="00977F6C" w:rsidRDefault="009B6193" w:rsidP="00977F6C">
      <w:pPr>
        <w:pStyle w:val="Sinespaciado"/>
      </w:pPr>
    </w:p>
    <w:p w:rsidR="005D1AD5"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Ahora bien, lo conducente en el caso en mérito</w:t>
      </w:r>
      <w:r w:rsidR="00BB4F2F">
        <w:rPr>
          <w:rFonts w:ascii="Palatino Linotype" w:eastAsia="MS Mincho" w:hAnsi="Palatino Linotype" w:cs="Arial"/>
        </w:rPr>
        <w:t>,</w:t>
      </w:r>
      <w:r>
        <w:rPr>
          <w:rFonts w:ascii="Palatino Linotype" w:eastAsia="MS Mincho" w:hAnsi="Palatino Linotype" w:cs="Arial"/>
        </w:rPr>
        <w:t xml:space="preserve"> es analizar </w:t>
      </w:r>
      <w:r w:rsidR="00A5389A" w:rsidRPr="00835647">
        <w:rPr>
          <w:rFonts w:ascii="Palatino Linotype" w:hAnsi="Palatino Linotype" w:cs="Arial"/>
        </w:rPr>
        <w:t xml:space="preserve">el estudio de su naturaleza jurídica y de la fuente obligacional que constriñe al </w:t>
      </w:r>
      <w:r w:rsidR="00A5389A" w:rsidRPr="00835647">
        <w:rPr>
          <w:rFonts w:ascii="Palatino Linotype" w:hAnsi="Palatino Linotype" w:cs="Arial"/>
          <w:b/>
        </w:rPr>
        <w:t>Sujeto Obligado</w:t>
      </w:r>
      <w:r w:rsidR="00A5389A" w:rsidRPr="00835647">
        <w:rPr>
          <w:rFonts w:ascii="Palatino Linotype" w:hAnsi="Palatino Linotype" w:cs="Arial"/>
        </w:rPr>
        <w:t xml:space="preserve"> </w:t>
      </w:r>
      <w:r w:rsidR="00A5389A">
        <w:rPr>
          <w:rFonts w:ascii="Palatino Linotype" w:hAnsi="Palatino Linotype" w:cs="Arial"/>
        </w:rPr>
        <w:t xml:space="preserve">a contar con dicha información, lo cual actualiza el supuesto jurídico previsto en el artículo 12 </w:t>
      </w:r>
      <w:r w:rsidR="00A5389A" w:rsidRPr="00B8565A">
        <w:rPr>
          <w:rFonts w:ascii="Palatino Linotype" w:eastAsia="MS Mincho" w:hAnsi="Palatino Linotype" w:cs="Arial"/>
        </w:rPr>
        <w:t>de la Ley de Transparencia, Acceso a la Información Pública de</w:t>
      </w:r>
      <w:r w:rsidR="00A5389A">
        <w:rPr>
          <w:rFonts w:ascii="Palatino Linotype" w:eastAsia="MS Mincho" w:hAnsi="Palatino Linotype" w:cs="Arial"/>
        </w:rPr>
        <w:t>l Estado de México y Municipios</w:t>
      </w:r>
      <w:r w:rsidR="005D1AD5">
        <w:rPr>
          <w:rFonts w:ascii="Palatino Linotype" w:eastAsia="MS Mincho" w:hAnsi="Palatino Linotype" w:cs="Arial"/>
        </w:rPr>
        <w:t>, para entender mejor lo peticionado con la entrega de la información po</w:t>
      </w:r>
      <w:r w:rsidR="00E56FD2">
        <w:rPr>
          <w:rFonts w:ascii="Palatino Linotype" w:eastAsia="MS Mincho" w:hAnsi="Palatino Linotype" w:cs="Arial"/>
        </w:rPr>
        <w:t>r parte del Sujeto Obligado.</w:t>
      </w:r>
    </w:p>
    <w:p w:rsidR="00E56FD2" w:rsidRDefault="00E56FD2" w:rsidP="00977F6C">
      <w:pPr>
        <w:pStyle w:val="Sinespaciado"/>
      </w:pPr>
    </w:p>
    <w:p w:rsidR="006F2779" w:rsidRDefault="00F21940" w:rsidP="007B5CDA">
      <w:pPr>
        <w:spacing w:before="240" w:after="360" w:line="360" w:lineRule="auto"/>
        <w:contextualSpacing/>
        <w:jc w:val="both"/>
        <w:rPr>
          <w:rFonts w:ascii="Palatino Linotype" w:hAnsi="Palatino Linotype" w:cs="Arial"/>
          <w:bCs/>
          <w:sz w:val="24"/>
          <w:szCs w:val="24"/>
        </w:rPr>
      </w:pPr>
      <w:r>
        <w:rPr>
          <w:rFonts w:ascii="Palatino Linotype" w:hAnsi="Palatino Linotype" w:cs="Arial"/>
          <w:bCs/>
          <w:sz w:val="24"/>
          <w:szCs w:val="24"/>
        </w:rPr>
        <w:t xml:space="preserve">Como se apreció en párrafos anteriores, el ahora Recurrente solicitó </w:t>
      </w:r>
      <w:r w:rsidR="003E41AD">
        <w:rPr>
          <w:rFonts w:ascii="Palatino Linotype" w:hAnsi="Palatino Linotype" w:cs="Arial"/>
          <w:bCs/>
          <w:sz w:val="24"/>
          <w:szCs w:val="24"/>
        </w:rPr>
        <w:t>saber</w:t>
      </w:r>
      <w:r w:rsidR="00E549C7">
        <w:rPr>
          <w:rFonts w:ascii="Palatino Linotype" w:hAnsi="Palatino Linotype" w:cs="Arial"/>
          <w:bCs/>
          <w:sz w:val="24"/>
          <w:szCs w:val="24"/>
        </w:rPr>
        <w:t xml:space="preserve"> el</w:t>
      </w:r>
      <w:r w:rsidR="00E549C7" w:rsidRPr="00E549C7">
        <w:t xml:space="preserve"> </w:t>
      </w:r>
      <w:r w:rsidR="00E549C7">
        <w:rPr>
          <w:rFonts w:ascii="Palatino Linotype" w:hAnsi="Palatino Linotype" w:cs="Arial"/>
          <w:bCs/>
          <w:sz w:val="24"/>
          <w:szCs w:val="24"/>
        </w:rPr>
        <w:t>á</w:t>
      </w:r>
      <w:r w:rsidR="00E549C7" w:rsidRPr="00E549C7">
        <w:rPr>
          <w:rFonts w:ascii="Palatino Linotype" w:hAnsi="Palatino Linotype" w:cs="Arial"/>
          <w:bCs/>
          <w:sz w:val="24"/>
          <w:szCs w:val="24"/>
        </w:rPr>
        <w:t>rea encargada de llevar los asuntos legales correspondientes a los policías</w:t>
      </w:r>
      <w:r w:rsidR="006F2779">
        <w:rPr>
          <w:rFonts w:ascii="Palatino Linotype" w:hAnsi="Palatino Linotype" w:cs="Arial"/>
          <w:bCs/>
          <w:sz w:val="24"/>
          <w:szCs w:val="24"/>
        </w:rPr>
        <w:t xml:space="preserve">, por lo cual </w:t>
      </w:r>
      <w:r w:rsidR="00532352">
        <w:rPr>
          <w:rFonts w:ascii="Palatino Linotype" w:hAnsi="Palatino Linotype" w:cs="Arial"/>
          <w:bCs/>
          <w:sz w:val="24"/>
          <w:szCs w:val="24"/>
        </w:rPr>
        <w:t>é</w:t>
      </w:r>
      <w:r w:rsidR="006F2779">
        <w:rPr>
          <w:rFonts w:ascii="Palatino Linotype" w:hAnsi="Palatino Linotype" w:cs="Arial"/>
          <w:bCs/>
          <w:sz w:val="24"/>
          <w:szCs w:val="24"/>
        </w:rPr>
        <w:t>ste Órgano Garante realizó una visita ocular</w:t>
      </w:r>
      <w:r w:rsidR="00977F6C">
        <w:rPr>
          <w:rFonts w:ascii="Palatino Linotype" w:hAnsi="Palatino Linotype" w:cs="Arial"/>
          <w:bCs/>
          <w:sz w:val="24"/>
          <w:szCs w:val="24"/>
        </w:rPr>
        <w:t xml:space="preserve"> al Bando Municipal</w:t>
      </w:r>
      <w:r w:rsidR="006F2779">
        <w:rPr>
          <w:rFonts w:ascii="Palatino Linotype" w:hAnsi="Palatino Linotype" w:cs="Arial"/>
          <w:bCs/>
          <w:sz w:val="24"/>
          <w:szCs w:val="24"/>
        </w:rPr>
        <w:t xml:space="preserve"> a fin de verificar </w:t>
      </w:r>
      <w:r w:rsidR="00B029A7">
        <w:rPr>
          <w:rFonts w:ascii="Palatino Linotype" w:hAnsi="Palatino Linotype" w:cs="Arial"/>
          <w:bCs/>
          <w:sz w:val="24"/>
          <w:szCs w:val="24"/>
        </w:rPr>
        <w:t xml:space="preserve">si el </w:t>
      </w:r>
      <w:r w:rsidR="00B029A7">
        <w:rPr>
          <w:rFonts w:ascii="Palatino Linotype" w:hAnsi="Palatino Linotype" w:cs="Arial"/>
          <w:bCs/>
          <w:sz w:val="24"/>
          <w:szCs w:val="24"/>
        </w:rPr>
        <w:lastRenderedPageBreak/>
        <w:t xml:space="preserve">Sujeto Obligado general posee o administra la información requerida, </w:t>
      </w:r>
      <w:r w:rsidR="00CB4254">
        <w:rPr>
          <w:rFonts w:ascii="Palatino Linotype" w:hAnsi="Palatino Linotype" w:cs="Arial"/>
          <w:bCs/>
          <w:sz w:val="24"/>
          <w:szCs w:val="24"/>
        </w:rPr>
        <w:t xml:space="preserve">como se muestra a continuación; </w:t>
      </w:r>
    </w:p>
    <w:p w:rsidR="001C1270" w:rsidRDefault="001C1270" w:rsidP="007B5CDA">
      <w:pPr>
        <w:spacing w:before="240" w:after="360" w:line="360" w:lineRule="auto"/>
        <w:contextualSpacing/>
        <w:jc w:val="both"/>
        <w:rPr>
          <w:rFonts w:ascii="Palatino Linotype" w:hAnsi="Palatino Linotype" w:cs="Arial"/>
          <w:bCs/>
          <w:sz w:val="24"/>
          <w:szCs w:val="24"/>
        </w:rPr>
      </w:pPr>
    </w:p>
    <w:p w:rsidR="006152F5" w:rsidRPr="006152F5" w:rsidRDefault="006152F5" w:rsidP="006152F5">
      <w:pPr>
        <w:spacing w:before="240" w:after="360" w:line="360" w:lineRule="auto"/>
        <w:ind w:left="1134" w:right="708"/>
        <w:contextualSpacing/>
        <w:jc w:val="center"/>
        <w:rPr>
          <w:rFonts w:ascii="Palatino Linotype" w:hAnsi="Palatino Linotype" w:cs="Arial"/>
          <w:bCs/>
          <w:i/>
          <w:szCs w:val="24"/>
        </w:rPr>
      </w:pPr>
      <w:r w:rsidRPr="006152F5">
        <w:rPr>
          <w:rFonts w:ascii="Palatino Linotype" w:hAnsi="Palatino Linotype" w:cs="Arial"/>
          <w:bCs/>
          <w:i/>
          <w:szCs w:val="24"/>
        </w:rPr>
        <w:t>TÍTULO OCTAVO DE LA ADMINISTRACIÓN PÚBLICA MUNICIPAL</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I</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Secretaría del Ayuntamiento</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II</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Tesorería Municipal</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III</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Contraloría Municipal</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IV</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Secretaría Técnica</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V</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Secretaría Técnica del Consejo Municipal de</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Seguridad Pública</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VI</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Órgano Interno de Control, desconcentrado de la</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Dirección de Seguridad Pública, Tránsito y Vialidad</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VII</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Secretario Ejecutivo de Seguridad Pública, Tránsito,</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Protección Civil y Bomberos</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VIII</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Dirección de Administración</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IX</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De la Dirección de Desarrollo Económico</w:t>
      </w:r>
    </w:p>
    <w:p w:rsidR="006152F5" w:rsidRPr="006152F5" w:rsidRDefault="006152F5" w:rsidP="006152F5">
      <w:pPr>
        <w:spacing w:before="240" w:after="360" w:line="360" w:lineRule="auto"/>
        <w:ind w:left="1134" w:right="708"/>
        <w:contextualSpacing/>
        <w:rPr>
          <w:rFonts w:ascii="Palatino Linotype" w:hAnsi="Palatino Linotype" w:cs="Arial"/>
          <w:bCs/>
          <w:i/>
          <w:szCs w:val="24"/>
        </w:rPr>
      </w:pPr>
      <w:r w:rsidRPr="006152F5">
        <w:rPr>
          <w:rFonts w:ascii="Palatino Linotype" w:hAnsi="Palatino Linotype" w:cs="Arial"/>
          <w:bCs/>
          <w:i/>
          <w:szCs w:val="24"/>
        </w:rPr>
        <w:t>Capítulo X</w:t>
      </w:r>
    </w:p>
    <w:p w:rsidR="00CB4254" w:rsidRPr="006152F5" w:rsidRDefault="006152F5" w:rsidP="006152F5">
      <w:pPr>
        <w:spacing w:before="240" w:after="360" w:line="360" w:lineRule="auto"/>
        <w:ind w:left="1134" w:right="708"/>
        <w:contextualSpacing/>
        <w:rPr>
          <w:rFonts w:ascii="Palatino Linotype" w:hAnsi="Palatino Linotype" w:cs="Arial"/>
          <w:b/>
          <w:bCs/>
          <w:i/>
          <w:szCs w:val="24"/>
          <w:u w:val="single"/>
        </w:rPr>
      </w:pPr>
      <w:r w:rsidRPr="006152F5">
        <w:rPr>
          <w:rFonts w:ascii="Palatino Linotype" w:hAnsi="Palatino Linotype" w:cs="Arial"/>
          <w:b/>
          <w:bCs/>
          <w:i/>
          <w:szCs w:val="24"/>
          <w:u w:val="single"/>
        </w:rPr>
        <w:lastRenderedPageBreak/>
        <w:t>De la Dirección Jurídica</w:t>
      </w:r>
    </w:p>
    <w:p w:rsidR="00FB2A77" w:rsidRDefault="00FB2A77" w:rsidP="00611CF5">
      <w:pPr>
        <w:pStyle w:val="Prrafodelista"/>
        <w:spacing w:before="240" w:after="240" w:line="360" w:lineRule="auto"/>
        <w:ind w:left="0"/>
        <w:contextualSpacing/>
        <w:jc w:val="both"/>
        <w:rPr>
          <w:rFonts w:ascii="Palatino Linotype" w:hAnsi="Palatino Linotype" w:cs="Arial"/>
          <w:bCs/>
        </w:rPr>
      </w:pPr>
      <w:r w:rsidRPr="00EA05B1">
        <w:rPr>
          <w:rFonts w:ascii="Palatino Linotype" w:hAnsi="Palatino Linotype" w:cs="Arial"/>
          <w:color w:val="000000" w:themeColor="text1"/>
        </w:rPr>
        <w:t xml:space="preserve">Del precepto en cita, se advierte que el Ayuntamiento de Cuautitlán para su </w:t>
      </w:r>
      <w:r w:rsidRPr="00EA05B1">
        <w:rPr>
          <w:rFonts w:ascii="Palatino Linotype" w:hAnsi="Palatino Linotype" w:cs="Arial"/>
          <w:bCs/>
        </w:rPr>
        <w:t xml:space="preserve">administración, planeación, despacho y ejecución de sus atribuciones y responsabilidades cuenta con las </w:t>
      </w:r>
      <w:r w:rsidR="00EA05B1" w:rsidRPr="00EA05B1">
        <w:rPr>
          <w:rFonts w:ascii="Palatino Linotype" w:hAnsi="Palatino Linotype" w:cs="Arial"/>
          <w:bCs/>
        </w:rPr>
        <w:t>Dirección jur</w:t>
      </w:r>
      <w:r w:rsidR="00EA05B1">
        <w:rPr>
          <w:rFonts w:ascii="Palatino Linotype" w:hAnsi="Palatino Linotype" w:cs="Arial"/>
          <w:bCs/>
        </w:rPr>
        <w:t>ídica consultiva, la cual conducirá sus acciones en forma programada, con base en las políticas y objetivos determinados por el Plan de Desarrollo Municipal.</w:t>
      </w:r>
    </w:p>
    <w:p w:rsidR="006152F5" w:rsidRDefault="006152F5" w:rsidP="00611CF5">
      <w:pPr>
        <w:pStyle w:val="Prrafodelista"/>
        <w:spacing w:before="240" w:after="240" w:line="360" w:lineRule="auto"/>
        <w:ind w:left="0"/>
        <w:contextualSpacing/>
        <w:jc w:val="both"/>
        <w:rPr>
          <w:rFonts w:ascii="Palatino Linotype" w:hAnsi="Palatino Linotype" w:cs="Arial"/>
          <w:bCs/>
        </w:rPr>
      </w:pPr>
    </w:p>
    <w:p w:rsidR="006152F5" w:rsidRPr="0043452D" w:rsidRDefault="006152F5" w:rsidP="0043452D">
      <w:pPr>
        <w:pStyle w:val="Prrafodelista"/>
        <w:spacing w:before="240" w:after="240" w:line="360" w:lineRule="auto"/>
        <w:ind w:right="567"/>
        <w:contextualSpacing/>
        <w:jc w:val="center"/>
        <w:rPr>
          <w:rFonts w:ascii="Palatino Linotype" w:hAnsi="Palatino Linotype" w:cs="Arial"/>
          <w:b/>
          <w:bCs/>
          <w:i/>
          <w:sz w:val="22"/>
        </w:rPr>
      </w:pPr>
      <w:r w:rsidRPr="0043452D">
        <w:rPr>
          <w:rFonts w:ascii="Palatino Linotype" w:hAnsi="Palatino Linotype" w:cs="Arial"/>
          <w:b/>
          <w:bCs/>
          <w:i/>
          <w:sz w:val="22"/>
        </w:rPr>
        <w:t>Capítulo X</w:t>
      </w:r>
    </w:p>
    <w:p w:rsidR="006152F5" w:rsidRPr="0043452D" w:rsidRDefault="006152F5" w:rsidP="0043452D">
      <w:pPr>
        <w:pStyle w:val="Prrafodelista"/>
        <w:spacing w:before="240" w:after="240" w:line="360" w:lineRule="auto"/>
        <w:ind w:right="567"/>
        <w:contextualSpacing/>
        <w:jc w:val="center"/>
        <w:rPr>
          <w:rFonts w:ascii="Palatino Linotype" w:hAnsi="Palatino Linotype" w:cs="Arial"/>
          <w:b/>
          <w:bCs/>
          <w:i/>
          <w:sz w:val="22"/>
        </w:rPr>
      </w:pPr>
      <w:r w:rsidRPr="0043452D">
        <w:rPr>
          <w:rFonts w:ascii="Palatino Linotype" w:hAnsi="Palatino Linotype" w:cs="Arial"/>
          <w:b/>
          <w:bCs/>
          <w:i/>
          <w:sz w:val="22"/>
        </w:rPr>
        <w:t>Dirección Jurídica</w:t>
      </w:r>
    </w:p>
    <w:p w:rsidR="006152F5" w:rsidRPr="0043452D" w:rsidRDefault="006152F5" w:rsidP="0043452D">
      <w:pPr>
        <w:pStyle w:val="Prrafodelista"/>
        <w:spacing w:before="240" w:after="240" w:line="360" w:lineRule="auto"/>
        <w:ind w:right="567"/>
        <w:contextualSpacing/>
        <w:jc w:val="both"/>
        <w:rPr>
          <w:rFonts w:ascii="Palatino Linotype" w:hAnsi="Palatino Linotype" w:cs="Arial"/>
          <w:bCs/>
          <w:i/>
          <w:sz w:val="22"/>
        </w:rPr>
      </w:pPr>
      <w:r w:rsidRPr="0043452D">
        <w:rPr>
          <w:rFonts w:ascii="Palatino Linotype" w:hAnsi="Palatino Linotype" w:cs="Arial"/>
          <w:bCs/>
          <w:i/>
          <w:sz w:val="22"/>
        </w:rPr>
        <w:t>Artículo 67. La Dirección Jurídica se encarga de la defensa de los intereses y derechos del Ayuntamiento y del Municipio, otorgando asesoría jurídica a las dependencias que integran la Administración Pública Municipal con respecto a asuntos legales propios del Ayuntamiento.</w:t>
      </w:r>
    </w:p>
    <w:p w:rsidR="006152F5" w:rsidRPr="0043452D" w:rsidRDefault="006152F5" w:rsidP="0043452D">
      <w:pPr>
        <w:pStyle w:val="Prrafodelista"/>
        <w:spacing w:before="240" w:after="240" w:line="360" w:lineRule="auto"/>
        <w:ind w:right="567"/>
        <w:contextualSpacing/>
        <w:jc w:val="both"/>
        <w:rPr>
          <w:rFonts w:ascii="Palatino Linotype" w:hAnsi="Palatino Linotype" w:cs="Arial"/>
          <w:bCs/>
          <w:i/>
          <w:sz w:val="22"/>
        </w:rPr>
      </w:pPr>
      <w:r w:rsidRPr="0043452D">
        <w:rPr>
          <w:rFonts w:ascii="Palatino Linotype" w:hAnsi="Palatino Linotype" w:cs="Arial"/>
          <w:bCs/>
          <w:i/>
          <w:sz w:val="22"/>
        </w:rPr>
        <w:t>Así como establecer un programa de asesoría jurídica y asistencia legal gratuita permanente a los ciudadanos que la requieran.</w:t>
      </w:r>
    </w:p>
    <w:p w:rsidR="006152F5" w:rsidRPr="0043452D" w:rsidRDefault="006152F5" w:rsidP="0043452D">
      <w:pPr>
        <w:pStyle w:val="Prrafodelista"/>
        <w:spacing w:before="240" w:after="240" w:line="360" w:lineRule="auto"/>
        <w:ind w:right="567"/>
        <w:contextualSpacing/>
        <w:jc w:val="both"/>
        <w:rPr>
          <w:rFonts w:ascii="Palatino Linotype" w:hAnsi="Palatino Linotype" w:cs="Arial"/>
          <w:bCs/>
          <w:i/>
          <w:sz w:val="22"/>
        </w:rPr>
      </w:pPr>
      <w:r w:rsidRPr="0043452D">
        <w:rPr>
          <w:rFonts w:ascii="Palatino Linotype" w:hAnsi="Palatino Linotype" w:cs="Arial"/>
          <w:bCs/>
          <w:i/>
          <w:sz w:val="22"/>
        </w:rPr>
        <w:t>Artículo 68. Son atribuciones de la Dirección Jurídica, las establecidas en el Reglamento Interno y en las demás disposiciones legales vigentes aplicables.</w:t>
      </w:r>
    </w:p>
    <w:p w:rsidR="00EA05B1" w:rsidRDefault="00EA05B1" w:rsidP="00611CF5">
      <w:pPr>
        <w:pStyle w:val="Prrafodelista"/>
        <w:spacing w:before="240" w:after="240" w:line="360" w:lineRule="auto"/>
        <w:ind w:left="0"/>
        <w:contextualSpacing/>
        <w:jc w:val="both"/>
        <w:rPr>
          <w:rFonts w:ascii="Palatino Linotype" w:hAnsi="Palatino Linotype" w:cs="Arial"/>
          <w:bCs/>
        </w:rPr>
      </w:pPr>
    </w:p>
    <w:p w:rsidR="00EA05B1" w:rsidRDefault="00EA05B1" w:rsidP="00611CF5">
      <w:pPr>
        <w:pStyle w:val="Prrafodelista"/>
        <w:spacing w:before="240" w:after="240" w:line="360" w:lineRule="auto"/>
        <w:ind w:left="0"/>
        <w:contextualSpacing/>
        <w:jc w:val="both"/>
        <w:rPr>
          <w:rFonts w:ascii="Palatino Linotype" w:hAnsi="Palatino Linotype" w:cs="Arial"/>
          <w:bCs/>
        </w:rPr>
      </w:pPr>
      <w:r>
        <w:rPr>
          <w:rFonts w:ascii="Palatino Linotype" w:hAnsi="Palatino Linotype" w:cs="Arial"/>
          <w:bCs/>
        </w:rPr>
        <w:t xml:space="preserve">De acuerdo a lo peticionado por el Recurrente, </w:t>
      </w:r>
      <w:r w:rsidR="00E46775">
        <w:rPr>
          <w:rFonts w:ascii="Palatino Linotype" w:hAnsi="Palatino Linotype" w:cs="Arial"/>
          <w:bCs/>
        </w:rPr>
        <w:t xml:space="preserve">mediante la solicitud </w:t>
      </w:r>
      <w:r w:rsidR="00E20C7B">
        <w:rPr>
          <w:rFonts w:ascii="Palatino Linotype" w:hAnsi="Palatino Linotype" w:cs="Arial"/>
          <w:bCs/>
        </w:rPr>
        <w:t>en materia, requirió conocer el área encargada de llevar a cabo los asuntos legales de los policías</w:t>
      </w:r>
      <w:r w:rsidR="0052322F">
        <w:rPr>
          <w:rFonts w:ascii="Palatino Linotype" w:hAnsi="Palatino Linotype" w:cs="Arial"/>
          <w:bCs/>
        </w:rPr>
        <w:t xml:space="preserve">, a lo cual viene a colación el artículo 10.2 del Reglamento Interno del Ayuntamiento de Cuautitlán el cual a la letra versa; </w:t>
      </w:r>
    </w:p>
    <w:p w:rsidR="0052322F" w:rsidRDefault="0052322F" w:rsidP="00611CF5">
      <w:pPr>
        <w:pStyle w:val="Prrafodelista"/>
        <w:spacing w:before="240" w:after="240" w:line="360" w:lineRule="auto"/>
        <w:ind w:left="0"/>
        <w:contextualSpacing/>
        <w:jc w:val="both"/>
        <w:rPr>
          <w:rFonts w:ascii="Palatino Linotype" w:hAnsi="Palatino Linotype" w:cs="Arial"/>
          <w:bCs/>
        </w:rPr>
      </w:pPr>
    </w:p>
    <w:p w:rsidR="00CD2FE1" w:rsidRPr="00086075" w:rsidRDefault="00CD2FE1" w:rsidP="00086075">
      <w:pPr>
        <w:pStyle w:val="Prrafodelista"/>
        <w:spacing w:before="240" w:after="240" w:line="360" w:lineRule="auto"/>
        <w:ind w:right="567"/>
        <w:contextualSpacing/>
        <w:jc w:val="center"/>
        <w:rPr>
          <w:rFonts w:ascii="Palatino Linotype" w:hAnsi="Palatino Linotype" w:cs="Arial"/>
          <w:b/>
          <w:i/>
          <w:color w:val="000000" w:themeColor="text1"/>
          <w:sz w:val="22"/>
        </w:rPr>
      </w:pPr>
      <w:r w:rsidRPr="00086075">
        <w:rPr>
          <w:rFonts w:ascii="Palatino Linotype" w:hAnsi="Palatino Linotype" w:cs="Arial"/>
          <w:b/>
          <w:i/>
          <w:color w:val="000000" w:themeColor="text1"/>
          <w:sz w:val="22"/>
        </w:rPr>
        <w:t>SECCIÓN PRIMERA</w:t>
      </w:r>
    </w:p>
    <w:p w:rsidR="00CD2FE1" w:rsidRPr="00086075" w:rsidRDefault="00CD2FE1" w:rsidP="00086075">
      <w:pPr>
        <w:pStyle w:val="Prrafodelista"/>
        <w:spacing w:before="240" w:after="240" w:line="360" w:lineRule="auto"/>
        <w:ind w:right="567"/>
        <w:contextualSpacing/>
        <w:jc w:val="center"/>
        <w:rPr>
          <w:rFonts w:ascii="Palatino Linotype" w:hAnsi="Palatino Linotype" w:cs="Arial"/>
          <w:b/>
          <w:i/>
          <w:color w:val="000000" w:themeColor="text1"/>
          <w:sz w:val="22"/>
        </w:rPr>
      </w:pPr>
      <w:r w:rsidRPr="00086075">
        <w:rPr>
          <w:rFonts w:ascii="Palatino Linotype" w:hAnsi="Palatino Linotype" w:cs="Arial"/>
          <w:b/>
          <w:i/>
          <w:color w:val="000000" w:themeColor="text1"/>
          <w:sz w:val="22"/>
        </w:rPr>
        <w:lastRenderedPageBreak/>
        <w:t>DE LA COORDINACIÓN JURÍDICA CONSULTIVA</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Artículo 10.2.- Son facultades y obligaciones de la Coordinación Jurídica Consultiva, las siguientes:</w:t>
      </w:r>
    </w:p>
    <w:p w:rsidR="00CD2FE1" w:rsidRPr="005E3305" w:rsidRDefault="00CD2FE1" w:rsidP="00086075">
      <w:pPr>
        <w:pStyle w:val="Prrafodelista"/>
        <w:spacing w:before="240" w:after="240" w:line="360" w:lineRule="auto"/>
        <w:ind w:left="709" w:right="567" w:hanging="1"/>
        <w:contextualSpacing/>
        <w:jc w:val="both"/>
        <w:rPr>
          <w:rFonts w:ascii="Palatino Linotype" w:hAnsi="Palatino Linotype" w:cs="Arial"/>
          <w:b/>
          <w:i/>
          <w:color w:val="000000" w:themeColor="text1"/>
          <w:sz w:val="22"/>
        </w:rPr>
      </w:pPr>
      <w:r w:rsidRPr="005E3305">
        <w:rPr>
          <w:rFonts w:ascii="Palatino Linotype" w:hAnsi="Palatino Linotype" w:cs="Arial"/>
          <w:b/>
          <w:i/>
          <w:color w:val="000000" w:themeColor="text1"/>
          <w:sz w:val="22"/>
        </w:rPr>
        <w:t>I. Dar apoyo permanente a los servidores públicos de las distintas dependencias de la Administración Pública Municipal a fin de que puedan llevar a cabo los</w:t>
      </w:r>
      <w:r w:rsidR="005E3305" w:rsidRPr="005E3305">
        <w:rPr>
          <w:rFonts w:ascii="Palatino Linotype" w:hAnsi="Palatino Linotype" w:cs="Arial"/>
          <w:b/>
          <w:i/>
          <w:color w:val="000000" w:themeColor="text1"/>
          <w:sz w:val="22"/>
        </w:rPr>
        <w:t xml:space="preserve"> </w:t>
      </w:r>
      <w:r w:rsidRPr="005E3305">
        <w:rPr>
          <w:rFonts w:ascii="Palatino Linotype" w:hAnsi="Palatino Linotype" w:cs="Arial"/>
          <w:b/>
          <w:i/>
          <w:color w:val="000000" w:themeColor="text1"/>
          <w:sz w:val="22"/>
        </w:rPr>
        <w:t xml:space="preserve">procedimientos fiscales y administrativos que correspondan a su área, con estricto apego a la ley; </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II. Preparar la información y documentación que sea necesaria para elaboración de los programas y acciones para la prevención, atención y en su caso, el pago de las responsabilidades económicas en los conflictos laborales;</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III. Asistir a los Coordinadores de la Dirección Jurídica en el análisis, estudio, integración y proyección de las diversas acciones que ejerzan respecto a todas y cada una de sus funciones previstas en el presente Reglamento;</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IV. Suplir al Director Jurídico en las reuniones, mesas de trabajo y demás actos en el que se requiera su participación;</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V. Auxiliar a las unidades de la Tesorería Municipal, que integran procedimientos fiscales y administrativos donde se otorguen garantías de audiencias, a efecto de  que éstas, se otorguen a los particulares con estricto apego a los ordenamientos jurídicos aplicables;</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VI. Recomendar el proyecto de resolución, en la aplicación de las sanciones</w:t>
      </w:r>
      <w:r w:rsidR="00086075" w:rsidRPr="00086075">
        <w:rPr>
          <w:rFonts w:ascii="Palatino Linotype" w:hAnsi="Palatino Linotype" w:cs="Arial"/>
          <w:i/>
          <w:color w:val="000000" w:themeColor="text1"/>
          <w:sz w:val="22"/>
        </w:rPr>
        <w:t xml:space="preserve"> </w:t>
      </w:r>
      <w:r w:rsidRPr="00086075">
        <w:rPr>
          <w:rFonts w:ascii="Palatino Linotype" w:hAnsi="Palatino Linotype" w:cs="Arial"/>
          <w:i/>
          <w:color w:val="000000" w:themeColor="text1"/>
          <w:sz w:val="22"/>
        </w:rPr>
        <w:t>procedentes;</w:t>
      </w:r>
    </w:p>
    <w:p w:rsidR="00CD2FE1" w:rsidRPr="00086075"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VII. Analizar y en su caso proponer las distintas disposiciones normativas reglamentarias</w:t>
      </w:r>
      <w:r w:rsidR="00086075" w:rsidRPr="00086075">
        <w:rPr>
          <w:rFonts w:ascii="Palatino Linotype" w:hAnsi="Palatino Linotype" w:cs="Arial"/>
          <w:i/>
          <w:color w:val="000000" w:themeColor="text1"/>
          <w:sz w:val="22"/>
        </w:rPr>
        <w:t xml:space="preserve"> </w:t>
      </w:r>
      <w:r w:rsidRPr="00086075">
        <w:rPr>
          <w:rFonts w:ascii="Palatino Linotype" w:hAnsi="Palatino Linotype" w:cs="Arial"/>
          <w:i/>
          <w:color w:val="000000" w:themeColor="text1"/>
          <w:sz w:val="22"/>
        </w:rPr>
        <w:t>para el buen desempeño de las facultades y atribuciones de la administración</w:t>
      </w:r>
      <w:r w:rsidR="00086075" w:rsidRPr="00086075">
        <w:rPr>
          <w:rFonts w:ascii="Palatino Linotype" w:hAnsi="Palatino Linotype" w:cs="Arial"/>
          <w:i/>
          <w:color w:val="000000" w:themeColor="text1"/>
          <w:sz w:val="22"/>
        </w:rPr>
        <w:t xml:space="preserve"> </w:t>
      </w:r>
      <w:r w:rsidRPr="00086075">
        <w:rPr>
          <w:rFonts w:ascii="Palatino Linotype" w:hAnsi="Palatino Linotype" w:cs="Arial"/>
          <w:i/>
          <w:color w:val="000000" w:themeColor="text1"/>
          <w:sz w:val="22"/>
        </w:rPr>
        <w:t>pública municipal y;</w:t>
      </w:r>
    </w:p>
    <w:p w:rsidR="00CD2FE1" w:rsidRDefault="00CD2FE1"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r w:rsidRPr="00086075">
        <w:rPr>
          <w:rFonts w:ascii="Palatino Linotype" w:hAnsi="Palatino Linotype" w:cs="Arial"/>
          <w:i/>
          <w:color w:val="000000" w:themeColor="text1"/>
          <w:sz w:val="22"/>
        </w:rPr>
        <w:t>VIII. Las demás que deriven de otros ordenamientos legales aplicables o le sean</w:t>
      </w:r>
      <w:r w:rsidR="005E3305">
        <w:rPr>
          <w:rFonts w:ascii="Palatino Linotype" w:hAnsi="Palatino Linotype" w:cs="Arial"/>
          <w:i/>
          <w:color w:val="000000" w:themeColor="text1"/>
          <w:sz w:val="22"/>
        </w:rPr>
        <w:t xml:space="preserve"> </w:t>
      </w:r>
      <w:r w:rsidRPr="00086075">
        <w:rPr>
          <w:rFonts w:ascii="Palatino Linotype" w:hAnsi="Palatino Linotype" w:cs="Arial"/>
          <w:i/>
          <w:color w:val="000000" w:themeColor="text1"/>
          <w:sz w:val="22"/>
        </w:rPr>
        <w:t>encomendados en el área de su competencia por sus superiores jerárquicos.</w:t>
      </w:r>
    </w:p>
    <w:p w:rsidR="005E3305" w:rsidRPr="00086075" w:rsidRDefault="005E3305" w:rsidP="00086075">
      <w:pPr>
        <w:pStyle w:val="Prrafodelista"/>
        <w:spacing w:before="240" w:after="240" w:line="360" w:lineRule="auto"/>
        <w:ind w:left="709" w:right="567" w:hanging="1"/>
        <w:contextualSpacing/>
        <w:jc w:val="both"/>
        <w:rPr>
          <w:rFonts w:ascii="Palatino Linotype" w:hAnsi="Palatino Linotype" w:cs="Arial"/>
          <w:i/>
          <w:color w:val="000000" w:themeColor="text1"/>
          <w:sz w:val="22"/>
        </w:rPr>
      </w:pPr>
    </w:p>
    <w:p w:rsidR="00FB2A77" w:rsidRDefault="00FB2A77" w:rsidP="00611CF5">
      <w:pPr>
        <w:pStyle w:val="Prrafodelista"/>
        <w:spacing w:before="240" w:after="240" w:line="360" w:lineRule="auto"/>
        <w:ind w:left="0"/>
        <w:contextualSpacing/>
        <w:jc w:val="both"/>
        <w:rPr>
          <w:rFonts w:ascii="Palatino Linotype" w:hAnsi="Palatino Linotype" w:cs="Arial"/>
          <w:color w:val="000000" w:themeColor="text1"/>
        </w:rPr>
      </w:pPr>
    </w:p>
    <w:p w:rsidR="0065327A" w:rsidRDefault="00FB2A77" w:rsidP="00611CF5">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V</w:t>
      </w:r>
      <w:r w:rsidR="00611CF5">
        <w:rPr>
          <w:rFonts w:ascii="Palatino Linotype" w:hAnsi="Palatino Linotype" w:cs="Arial"/>
          <w:color w:val="000000" w:themeColor="text1"/>
        </w:rPr>
        <w:t xml:space="preserve">isto lo anterior este Órgano Garante determina revocar la respuesta a la solicitud de información </w:t>
      </w:r>
      <w:r w:rsidR="0043452D" w:rsidRPr="0043452D">
        <w:rPr>
          <w:rFonts w:ascii="Palatino Linotype" w:hAnsi="Palatino Linotype" w:cs="Arial"/>
          <w:color w:val="000000" w:themeColor="text1"/>
        </w:rPr>
        <w:t>00381/CUAUTIT/IP/2020</w:t>
      </w:r>
      <w:r w:rsidR="00E60CFD">
        <w:rPr>
          <w:rFonts w:ascii="Palatino Linotype" w:hAnsi="Palatino Linotype" w:cs="Arial"/>
          <w:color w:val="000000" w:themeColor="text1"/>
        </w:rPr>
        <w:t xml:space="preserve"> toda vez que es procedente la entrega </w:t>
      </w:r>
      <w:r w:rsidR="00B87C43">
        <w:rPr>
          <w:rFonts w:ascii="Palatino Linotype" w:hAnsi="Palatino Linotype" w:cs="Arial"/>
          <w:color w:val="000000" w:themeColor="text1"/>
        </w:rPr>
        <w:t xml:space="preserve">del documento donde conste el área encargada de llevar a cabo los asuntos legales correspondientes a los policías, </w:t>
      </w:r>
      <w:r w:rsidR="00E60CFD">
        <w:rPr>
          <w:rFonts w:ascii="Palatino Linotype" w:hAnsi="Palatino Linotype" w:cs="Arial"/>
          <w:color w:val="000000" w:themeColor="text1"/>
        </w:rPr>
        <w:t xml:space="preserve">información, generada, recopilada, administrada, </w:t>
      </w:r>
      <w:r w:rsidR="00B87C43">
        <w:rPr>
          <w:rFonts w:ascii="Palatino Linotype" w:hAnsi="Palatino Linotype" w:cs="Arial"/>
          <w:color w:val="000000" w:themeColor="text1"/>
        </w:rPr>
        <w:t>manejada, procesada y/o que obra</w:t>
      </w:r>
      <w:r w:rsidR="00E60CFD">
        <w:rPr>
          <w:rFonts w:ascii="Palatino Linotype" w:hAnsi="Palatino Linotype" w:cs="Arial"/>
          <w:color w:val="000000" w:themeColor="text1"/>
        </w:rPr>
        <w:t xml:space="preserve"> en los archivos y en el estado en que </w:t>
      </w:r>
      <w:r w:rsidR="00DE35CF">
        <w:rPr>
          <w:rFonts w:ascii="Palatino Linotype" w:hAnsi="Palatino Linotype" w:cs="Arial"/>
          <w:color w:val="000000" w:themeColor="text1"/>
        </w:rPr>
        <w:t>ésta se encuentre derivado del ejercicio de sus facultades competencias o funciones acuerdo</w:t>
      </w:r>
      <w:r w:rsidR="00B87C43">
        <w:rPr>
          <w:rFonts w:ascii="Palatino Linotype" w:hAnsi="Palatino Linotype" w:cs="Arial"/>
          <w:color w:val="000000" w:themeColor="text1"/>
        </w:rPr>
        <w:t xml:space="preserve"> al ámbito de las atribuciones que de manera enunciativa mas no limitativa estaría inmersa en la Dirección Jurídica del Ayuntamiento de Cuautitlán. </w:t>
      </w:r>
    </w:p>
    <w:p w:rsidR="0065327A" w:rsidRDefault="0065327A" w:rsidP="00611CF5">
      <w:pPr>
        <w:pStyle w:val="Prrafodelista"/>
        <w:spacing w:before="240" w:after="240" w:line="360" w:lineRule="auto"/>
        <w:ind w:left="0"/>
        <w:contextualSpacing/>
        <w:jc w:val="both"/>
        <w:rPr>
          <w:rFonts w:ascii="Palatino Linotype" w:hAnsi="Palatino Linotype" w:cs="Arial"/>
          <w:color w:val="000000" w:themeColor="text1"/>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F62B9B">
        <w:rPr>
          <w:rFonts w:ascii="Palatino Linotype" w:hAnsi="Palatino Linotype"/>
          <w:noProof/>
          <w:sz w:val="24"/>
          <w:szCs w:val="24"/>
          <w:lang w:eastAsia="es-MX"/>
        </w:rPr>
        <w:t xml:space="preserve">resultan </w:t>
      </w:r>
      <w:r w:rsidRPr="0014447C">
        <w:rPr>
          <w:rFonts w:ascii="Palatino Linotype" w:hAnsi="Palatino Linotype"/>
          <w:noProof/>
          <w:sz w:val="24"/>
          <w:szCs w:val="24"/>
          <w:lang w:eastAsia="es-MX"/>
        </w:rPr>
        <w:t>fundadas las razones o motivo</w:t>
      </w:r>
      <w:r w:rsidR="00CC2429">
        <w:rPr>
          <w:rFonts w:ascii="Palatino Linotype" w:hAnsi="Palatino Linotype"/>
          <w:noProof/>
          <w:sz w:val="24"/>
          <w:szCs w:val="24"/>
          <w:lang w:eastAsia="es-MX"/>
        </w:rPr>
        <w:t xml:space="preserve">s de inconformidad que arguye </w:t>
      </w:r>
      <w:r w:rsidR="00BD3DD7">
        <w:rPr>
          <w:rFonts w:ascii="Palatino Linotype" w:hAnsi="Palatino Linotype"/>
          <w:noProof/>
          <w:sz w:val="24"/>
          <w:szCs w:val="24"/>
          <w:lang w:eastAsia="es-MX"/>
        </w:rPr>
        <w:t>El Recurrente</w:t>
      </w:r>
      <w:r w:rsidRPr="0014447C">
        <w:rPr>
          <w:rFonts w:ascii="Palatino Linotype" w:hAnsi="Palatino Linotype"/>
          <w:noProof/>
          <w:sz w:val="24"/>
          <w:szCs w:val="24"/>
          <w:lang w:eastAsia="es-MX"/>
        </w:rPr>
        <w:t xml:space="preserv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00BF7144">
        <w:rPr>
          <w:rFonts w:ascii="Palatino Linotype" w:hAnsi="Palatino Linotype"/>
          <w:b/>
          <w:sz w:val="24"/>
          <w:szCs w:val="24"/>
        </w:rPr>
        <w:t>REVOCA</w:t>
      </w:r>
      <w:r w:rsidRPr="0014447C">
        <w:rPr>
          <w:rFonts w:ascii="Palatino Linotype" w:hAnsi="Palatino Linotype"/>
          <w:sz w:val="24"/>
          <w:szCs w:val="24"/>
        </w:rPr>
        <w:t xml:space="preserve"> la respuesta a la solicitud de información pública </w:t>
      </w:r>
      <w:r w:rsidR="0028509C" w:rsidRPr="0028509C">
        <w:rPr>
          <w:rFonts w:ascii="Palatino Linotype" w:hAnsi="Palatino Linotype"/>
          <w:b/>
          <w:sz w:val="24"/>
          <w:szCs w:val="24"/>
        </w:rPr>
        <w:t>00228/TEOLOYU/IP/2020</w:t>
      </w:r>
      <w:r w:rsidRPr="0014447C">
        <w:rPr>
          <w:rFonts w:ascii="Palatino Linotype" w:hAnsi="Palatino Linotype"/>
          <w:bCs/>
          <w:sz w:val="24"/>
          <w:szCs w:val="24"/>
        </w:rPr>
        <w:t xml:space="preserve"> que ha</w:t>
      </w:r>
      <w:r>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rsidR="002557B7" w:rsidRDefault="002557B7" w:rsidP="007A0603">
      <w:pPr>
        <w:pStyle w:val="Sinespaciado"/>
        <w:spacing w:line="360" w:lineRule="auto"/>
        <w:jc w:val="both"/>
        <w:rPr>
          <w:rFonts w:ascii="Palatino Linotype" w:hAnsi="Palatino Linotype"/>
          <w:sz w:val="24"/>
          <w:szCs w:val="24"/>
        </w:rPr>
      </w:pPr>
    </w:p>
    <w:p w:rsidR="007A0603" w:rsidRDefault="007A0603" w:rsidP="007A0603">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00BF7144">
        <w:rPr>
          <w:rFonts w:ascii="Palatino Linotype" w:hAnsi="Palatino Linotype"/>
          <w:b/>
          <w:sz w:val="24"/>
          <w:szCs w:val="24"/>
        </w:rPr>
        <w:t>REVOCA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5F0DD5" w:rsidRPr="005F0DD5">
        <w:rPr>
          <w:rFonts w:ascii="Palatino Linotype" w:hAnsi="Palatino Linotype"/>
          <w:b/>
          <w:bCs/>
          <w:sz w:val="24"/>
          <w:szCs w:val="24"/>
        </w:rPr>
        <w:t>00381/CUAUTIT/IP/2020</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00CE33E2">
        <w:rPr>
          <w:rFonts w:ascii="Palatino Linotype" w:hAnsi="Palatino Linotype"/>
          <w:sz w:val="24"/>
          <w:szCs w:val="24"/>
        </w:rPr>
        <w:t xml:space="preserve">por resultar </w:t>
      </w:r>
      <w:r w:rsidRPr="0014447C">
        <w:rPr>
          <w:rFonts w:ascii="Palatino Linotype" w:hAnsi="Palatino Linotype"/>
          <w:sz w:val="24"/>
          <w:szCs w:val="24"/>
        </w:rPr>
        <w:t>fundadas las razones o motivos de i</w:t>
      </w:r>
      <w:r>
        <w:rPr>
          <w:rFonts w:ascii="Palatino Linotype" w:hAnsi="Palatino Linotype"/>
          <w:sz w:val="24"/>
          <w:szCs w:val="24"/>
        </w:rPr>
        <w:t xml:space="preserve">nconformidad hechos valer por </w:t>
      </w:r>
      <w:r w:rsidR="00BD3DD7">
        <w:rPr>
          <w:rFonts w:ascii="Palatino Linotype" w:hAnsi="Palatino Linotype"/>
          <w:sz w:val="24"/>
          <w:szCs w:val="24"/>
        </w:rPr>
        <w:t>El Recurrente</w:t>
      </w:r>
      <w:r w:rsidRPr="0014447C">
        <w:rPr>
          <w:rFonts w:ascii="Palatino Linotype" w:hAnsi="Palatino Linotype"/>
          <w:sz w:val="24"/>
          <w:szCs w:val="24"/>
        </w:rPr>
        <w:t xml:space="preserve">, en términos del Considerando </w:t>
      </w:r>
      <w:r w:rsidR="00BC0C08">
        <w:rPr>
          <w:rFonts w:ascii="Palatino Linotype" w:hAnsi="Palatino Linotype"/>
          <w:b/>
          <w:sz w:val="24"/>
          <w:szCs w:val="24"/>
        </w:rPr>
        <w:t>QUINTO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BF7144" w:rsidRDefault="00BF7144" w:rsidP="00BF7144">
      <w:pPr>
        <w:pStyle w:val="Sinespaciado"/>
        <w:spacing w:line="360" w:lineRule="auto"/>
        <w:jc w:val="both"/>
        <w:rPr>
          <w:rFonts w:ascii="Palatino Linotype" w:hAnsi="Palatino Linotype"/>
          <w:b/>
          <w:sz w:val="24"/>
          <w:szCs w:val="24"/>
        </w:rPr>
      </w:pPr>
    </w:p>
    <w:p w:rsidR="00BF7144" w:rsidRPr="002016FC" w:rsidRDefault="00BF7144" w:rsidP="00BF7144">
      <w:pPr>
        <w:pStyle w:val="Sinespaciado"/>
        <w:spacing w:line="360" w:lineRule="auto"/>
        <w:jc w:val="both"/>
        <w:rPr>
          <w:rFonts w:ascii="Palatino Linotype" w:hAnsi="Palatino Linotype"/>
          <w:sz w:val="24"/>
          <w:szCs w:val="24"/>
          <w:lang w:val="es-ES_tradnl"/>
        </w:rPr>
      </w:pPr>
      <w:r w:rsidRPr="002016FC">
        <w:rPr>
          <w:rFonts w:ascii="Palatino Linotype" w:hAnsi="Palatino Linotype"/>
          <w:b/>
          <w:sz w:val="24"/>
          <w:szCs w:val="24"/>
        </w:rPr>
        <w:t>SEGUNDO</w:t>
      </w:r>
      <w:r w:rsidRPr="002016FC">
        <w:rPr>
          <w:rFonts w:ascii="Palatino Linotype" w:hAnsi="Palatino Linotype"/>
          <w:bCs/>
          <w:sz w:val="24"/>
          <w:szCs w:val="24"/>
          <w:lang w:eastAsia="es-MX"/>
        </w:rPr>
        <w:t xml:space="preserve">. </w:t>
      </w:r>
      <w:r w:rsidRPr="002016FC">
        <w:rPr>
          <w:rFonts w:ascii="Palatino Linotype" w:hAnsi="Palatino Linotype"/>
          <w:sz w:val="24"/>
          <w:szCs w:val="24"/>
          <w:lang w:val="es-ES_tradnl"/>
        </w:rPr>
        <w:t xml:space="preserve">Se </w:t>
      </w:r>
      <w:r w:rsidRPr="002016FC">
        <w:rPr>
          <w:rFonts w:ascii="Palatino Linotype" w:hAnsi="Palatino Linotype"/>
          <w:b/>
          <w:sz w:val="24"/>
          <w:szCs w:val="24"/>
          <w:lang w:val="es-ES_tradnl"/>
        </w:rPr>
        <w:t>ORDENA</w:t>
      </w:r>
      <w:r w:rsidRPr="002016FC">
        <w:rPr>
          <w:rFonts w:ascii="Palatino Linotype" w:hAnsi="Palatino Linotype"/>
          <w:sz w:val="24"/>
          <w:szCs w:val="24"/>
          <w:lang w:val="es-ES_tradnl"/>
        </w:rPr>
        <w:t xml:space="preserve"> al Sujeto Obligado qu</w:t>
      </w:r>
      <w:r w:rsidR="00BC0C08">
        <w:rPr>
          <w:rFonts w:ascii="Palatino Linotype" w:hAnsi="Palatino Linotype"/>
          <w:sz w:val="24"/>
          <w:szCs w:val="24"/>
          <w:lang w:val="es-ES_tradnl"/>
        </w:rPr>
        <w:t xml:space="preserve">e haga entrega a El Recurrente a </w:t>
      </w:r>
      <w:r w:rsidR="000B3B45">
        <w:rPr>
          <w:rFonts w:ascii="Palatino Linotype" w:hAnsi="Palatino Linotype"/>
          <w:sz w:val="24"/>
          <w:szCs w:val="24"/>
          <w:lang w:val="es-ES_tradnl"/>
        </w:rPr>
        <w:t>través</w:t>
      </w:r>
      <w:r w:rsidR="00BC0C08">
        <w:rPr>
          <w:rFonts w:ascii="Palatino Linotype" w:hAnsi="Palatino Linotype"/>
          <w:sz w:val="24"/>
          <w:szCs w:val="24"/>
          <w:lang w:val="es-ES_tradnl"/>
        </w:rPr>
        <w:t xml:space="preserve"> del SAIMEX</w:t>
      </w:r>
      <w:r w:rsidRPr="002016FC">
        <w:rPr>
          <w:rFonts w:ascii="Palatino Linotype" w:hAnsi="Palatino Linotype"/>
          <w:sz w:val="24"/>
          <w:szCs w:val="24"/>
          <w:lang w:val="es-ES_tradnl"/>
        </w:rPr>
        <w:t xml:space="preserve">, en términos del </w:t>
      </w:r>
      <w:r w:rsidR="00BC0C08">
        <w:rPr>
          <w:rFonts w:ascii="Palatino Linotype" w:hAnsi="Palatino Linotype"/>
          <w:b/>
          <w:sz w:val="24"/>
          <w:szCs w:val="24"/>
          <w:lang w:val="es-ES_tradnl"/>
        </w:rPr>
        <w:t>Considerando QUINTO</w:t>
      </w:r>
      <w:r w:rsidRPr="002016FC">
        <w:rPr>
          <w:rFonts w:ascii="Palatino Linotype" w:hAnsi="Palatino Linotype"/>
          <w:sz w:val="24"/>
          <w:szCs w:val="24"/>
          <w:lang w:val="es-ES_tradnl"/>
        </w:rPr>
        <w:t>, del documento o documentos</w:t>
      </w:r>
      <w:r w:rsidR="002672A8">
        <w:rPr>
          <w:rFonts w:ascii="Palatino Linotype" w:hAnsi="Palatino Linotype"/>
          <w:sz w:val="24"/>
          <w:szCs w:val="24"/>
          <w:lang w:val="es-ES_tradnl"/>
        </w:rPr>
        <w:t>, en</w:t>
      </w:r>
      <w:r w:rsidRPr="002016FC">
        <w:rPr>
          <w:rFonts w:ascii="Palatino Linotype" w:hAnsi="Palatino Linotype"/>
          <w:sz w:val="24"/>
          <w:szCs w:val="24"/>
          <w:lang w:val="es-ES_tradnl"/>
        </w:rPr>
        <w:t xml:space="preserve"> los que conste lo siguiente: </w:t>
      </w:r>
    </w:p>
    <w:p w:rsidR="00BF7144" w:rsidRPr="002016FC" w:rsidRDefault="00BF7144" w:rsidP="00BF7144">
      <w:pPr>
        <w:pStyle w:val="Sinespaciado"/>
        <w:jc w:val="both"/>
        <w:rPr>
          <w:rFonts w:ascii="Palatino Linotype" w:hAnsi="Palatino Linotype"/>
          <w:sz w:val="24"/>
          <w:szCs w:val="24"/>
          <w:lang w:val="es-ES_tradnl"/>
        </w:rPr>
      </w:pPr>
    </w:p>
    <w:p w:rsidR="00BF7144" w:rsidRDefault="004902A8" w:rsidP="00BF7144">
      <w:pPr>
        <w:pStyle w:val="Sinespaciado"/>
        <w:numPr>
          <w:ilvl w:val="0"/>
          <w:numId w:val="22"/>
        </w:numPr>
        <w:jc w:val="both"/>
        <w:rPr>
          <w:rFonts w:ascii="Palatino Linotype" w:hAnsi="Palatino Linotype"/>
          <w:i/>
          <w:sz w:val="24"/>
          <w:szCs w:val="24"/>
          <w:lang w:val="es-ES_tradnl"/>
        </w:rPr>
      </w:pPr>
      <w:r>
        <w:rPr>
          <w:rFonts w:ascii="Palatino Linotype" w:hAnsi="Palatino Linotype"/>
          <w:i/>
          <w:sz w:val="24"/>
          <w:szCs w:val="24"/>
          <w:lang w:val="es-ES_tradnl"/>
        </w:rPr>
        <w:t>La persona o el á</w:t>
      </w:r>
      <w:r w:rsidR="005F0DD5">
        <w:rPr>
          <w:rFonts w:ascii="Palatino Linotype" w:hAnsi="Palatino Linotype"/>
          <w:i/>
          <w:sz w:val="24"/>
          <w:szCs w:val="24"/>
          <w:lang w:val="es-ES_tradnl"/>
        </w:rPr>
        <w:t xml:space="preserve">rea encargada de llevar a cabo los asuntos jurídicos correspondientes a los </w:t>
      </w:r>
      <w:r>
        <w:rPr>
          <w:rFonts w:ascii="Palatino Linotype" w:hAnsi="Palatino Linotype"/>
          <w:i/>
          <w:sz w:val="24"/>
          <w:szCs w:val="24"/>
          <w:lang w:val="es-ES_tradnl"/>
        </w:rPr>
        <w:t>servidores públicos</w:t>
      </w:r>
      <w:r w:rsidR="00F03640">
        <w:rPr>
          <w:rFonts w:ascii="Palatino Linotype" w:hAnsi="Palatino Linotype"/>
          <w:i/>
          <w:sz w:val="24"/>
          <w:szCs w:val="24"/>
          <w:lang w:val="es-ES_tradnl"/>
        </w:rPr>
        <w:t xml:space="preserve"> adscritos a la Dirección de Seguridad Pública y Tránsito Municipal. </w:t>
      </w:r>
      <w:r w:rsidR="005F0DD5">
        <w:rPr>
          <w:rFonts w:ascii="Palatino Linotype" w:hAnsi="Palatino Linotype"/>
          <w:i/>
          <w:sz w:val="24"/>
          <w:szCs w:val="24"/>
          <w:lang w:val="es-ES_tradnl"/>
        </w:rPr>
        <w:t xml:space="preserve"> </w:t>
      </w:r>
    </w:p>
    <w:p w:rsidR="00D20A10" w:rsidRDefault="00D20A10" w:rsidP="00BF7144">
      <w:pPr>
        <w:pStyle w:val="Sinespaciado"/>
        <w:spacing w:line="360" w:lineRule="auto"/>
        <w:jc w:val="both"/>
        <w:rPr>
          <w:rFonts w:ascii="Palatino Linotype" w:hAnsi="Palatino Linotype"/>
          <w:i/>
          <w:sz w:val="24"/>
          <w:szCs w:val="24"/>
          <w:lang w:val="es-ES_tradnl"/>
        </w:rPr>
      </w:pPr>
    </w:p>
    <w:p w:rsidR="00BF7144" w:rsidRDefault="00BF7144" w:rsidP="00BF7144">
      <w:pPr>
        <w:pStyle w:val="Sinespaciado"/>
        <w:spacing w:line="360" w:lineRule="auto"/>
        <w:jc w:val="both"/>
        <w:rPr>
          <w:rFonts w:ascii="Palatino Linotype" w:hAnsi="Palatino Linotype"/>
          <w:sz w:val="24"/>
          <w:szCs w:val="24"/>
        </w:rPr>
      </w:pPr>
      <w:r w:rsidRPr="002016FC">
        <w:rPr>
          <w:rFonts w:ascii="Palatino Linotype" w:hAnsi="Palatino Linotype"/>
          <w:b/>
          <w:sz w:val="24"/>
          <w:szCs w:val="24"/>
        </w:rPr>
        <w:t>TERCERO. NOTIFÍQUESE</w:t>
      </w:r>
      <w:r w:rsidRPr="002016FC">
        <w:rPr>
          <w:rFonts w:ascii="Palatino Linotype" w:hAnsi="Palatino Linotype"/>
          <w:b/>
          <w:i/>
          <w:sz w:val="24"/>
          <w:szCs w:val="24"/>
        </w:rPr>
        <w:t xml:space="preserve"> </w:t>
      </w:r>
      <w:r w:rsidRPr="002016FC">
        <w:rPr>
          <w:rFonts w:ascii="Palatino Linotype" w:hAnsi="Palatino Linotype"/>
          <w:sz w:val="24"/>
          <w:szCs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w:t>
      </w:r>
      <w:r w:rsidR="00122EE0">
        <w:rPr>
          <w:rFonts w:ascii="Palatino Linotype" w:hAnsi="Palatino Linotype"/>
          <w:sz w:val="24"/>
          <w:szCs w:val="24"/>
        </w:rPr>
        <w:t>te Instituto en un plazo de tres</w:t>
      </w:r>
      <w:r w:rsidRPr="002016FC">
        <w:rPr>
          <w:rFonts w:ascii="Palatino Linotype" w:hAnsi="Palatino Linotype"/>
          <w:sz w:val="24"/>
          <w:szCs w:val="24"/>
        </w:rPr>
        <w:t xml:space="preserve"> días hábiles siguientes sobre el cumplimiento dado a la presente resolución.</w:t>
      </w:r>
    </w:p>
    <w:p w:rsidR="001243B4" w:rsidRDefault="001243B4" w:rsidP="00BF7144">
      <w:pPr>
        <w:pStyle w:val="Sinespaciado"/>
        <w:spacing w:line="360" w:lineRule="auto"/>
        <w:jc w:val="both"/>
        <w:rPr>
          <w:rFonts w:ascii="Palatino Linotype" w:hAnsi="Palatino Linotype"/>
          <w:sz w:val="24"/>
          <w:szCs w:val="24"/>
        </w:rPr>
      </w:pPr>
    </w:p>
    <w:p w:rsidR="001243B4" w:rsidRPr="00A64804" w:rsidRDefault="001243B4" w:rsidP="001243B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Pr="002B5346">
        <w:rPr>
          <w:rFonts w:ascii="Palatino Linotype" w:hAnsi="Palatino Linotype" w:cs="Arial"/>
          <w:b/>
          <w:sz w:val="28"/>
          <w:szCs w:val="24"/>
        </w:rPr>
        <w:t xml:space="preserve">. </w:t>
      </w:r>
      <w:r w:rsidRPr="002B5346">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902A8" w:rsidRPr="002016FC" w:rsidRDefault="004902A8" w:rsidP="00BF7144">
      <w:pPr>
        <w:pStyle w:val="Sinespaciado"/>
        <w:spacing w:line="360" w:lineRule="auto"/>
        <w:jc w:val="both"/>
        <w:rPr>
          <w:rFonts w:ascii="Palatino Linotype" w:hAnsi="Palatino Linotype"/>
          <w:sz w:val="24"/>
          <w:szCs w:val="24"/>
        </w:rPr>
      </w:pPr>
    </w:p>
    <w:p w:rsidR="00BF7144" w:rsidRDefault="001243B4" w:rsidP="00BF7144">
      <w:pPr>
        <w:pStyle w:val="Sinespaciado"/>
        <w:spacing w:line="360" w:lineRule="auto"/>
        <w:jc w:val="both"/>
        <w:rPr>
          <w:rFonts w:ascii="Palatino Linotype" w:hAnsi="Palatino Linotype"/>
          <w:sz w:val="24"/>
          <w:szCs w:val="24"/>
        </w:rPr>
      </w:pPr>
      <w:r>
        <w:rPr>
          <w:rFonts w:ascii="Palatino Linotype" w:hAnsi="Palatino Linotype"/>
          <w:b/>
          <w:sz w:val="24"/>
          <w:szCs w:val="24"/>
        </w:rPr>
        <w:t>QUINTO</w:t>
      </w:r>
      <w:r w:rsidR="00BF7144" w:rsidRPr="002016FC">
        <w:rPr>
          <w:rFonts w:ascii="Palatino Linotype" w:hAnsi="Palatino Linotype"/>
          <w:b/>
          <w:sz w:val="24"/>
          <w:szCs w:val="24"/>
        </w:rPr>
        <w:t>. NOTIFÍQUESE</w:t>
      </w:r>
      <w:r w:rsidR="00BF7144" w:rsidRPr="002016FC">
        <w:rPr>
          <w:rFonts w:ascii="Palatino Linotype" w:hAnsi="Palatino Linotype"/>
          <w:sz w:val="24"/>
          <w:szCs w:val="24"/>
        </w:rPr>
        <w:t xml:space="preserve"> a El Recurrente la presente resolución</w:t>
      </w:r>
      <w:r w:rsidR="00BF7144" w:rsidRPr="002016FC">
        <w:rPr>
          <w:rFonts w:ascii="Palatino Linotype" w:hAnsi="Palatino Linotype"/>
          <w:b/>
          <w:sz w:val="24"/>
          <w:szCs w:val="24"/>
        </w:rPr>
        <w:t xml:space="preserve"> </w:t>
      </w:r>
      <w:r w:rsidR="00BF7144" w:rsidRPr="002016FC">
        <w:rPr>
          <w:rFonts w:ascii="Palatino Linotype" w:hAnsi="Palatino Linotype"/>
          <w:sz w:val="24"/>
          <w:szCs w:val="24"/>
        </w:rPr>
        <w:t xml:space="preserve">y hágase de su conocimiento que en caso de considerar que le causa algún perjuicio, podrá promover el Juicio de Amparo en los términos de las leyes aplicables, de acuerdo a lo estipulado </w:t>
      </w:r>
      <w:r w:rsidR="00BF7144" w:rsidRPr="002016FC">
        <w:rPr>
          <w:rFonts w:ascii="Palatino Linotype" w:hAnsi="Palatino Linotype"/>
          <w:sz w:val="24"/>
          <w:szCs w:val="24"/>
        </w:rPr>
        <w:lastRenderedPageBreak/>
        <w:t>por el artículo 196 de la Ley de Transparencia y Acceso a la Información Pública del Estado de México y Municipios.</w:t>
      </w:r>
    </w:p>
    <w:p w:rsidR="00927138" w:rsidRDefault="00927138" w:rsidP="00BF7144">
      <w:pPr>
        <w:pStyle w:val="Sinespaciado"/>
        <w:spacing w:line="360" w:lineRule="auto"/>
        <w:jc w:val="both"/>
        <w:rPr>
          <w:rFonts w:ascii="Palatino Linotype" w:hAnsi="Palatino Linotype"/>
          <w:sz w:val="24"/>
          <w:szCs w:val="24"/>
        </w:rPr>
      </w:pPr>
    </w:p>
    <w:p w:rsidR="007A0603" w:rsidRDefault="007A0603" w:rsidP="007A0603">
      <w:pPr>
        <w:pStyle w:val="Sinespaciado"/>
        <w:spacing w:line="360" w:lineRule="auto"/>
        <w:jc w:val="both"/>
        <w:rPr>
          <w:rFonts w:ascii="Palatino Linotype" w:hAnsi="Palatino Linotype"/>
          <w:sz w:val="24"/>
          <w:szCs w:val="24"/>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PERSONALES DEL ESTADO DE MÉXICO Y MUNICIPIOS</w:t>
      </w:r>
      <w:r w:rsidRPr="00A64A6C">
        <w:rPr>
          <w:rFonts w:ascii="Palatino Linotype" w:hAnsi="Palatino Linotype"/>
        </w:rPr>
        <w:t xml:space="preserve">, CONFORMADO POR LOS COMISIONADOS ZULEMA MARTÍNEZ SÁNCHEZ, EVA ABAID YAPUR, JOSÉ GUADALUPE LUNA HERNÁNDEZ, JAVIER MARTÍNEZ CRUZ Y LUIS GUSTAVO PARRA NORIEGA, EN </w:t>
      </w:r>
      <w:r w:rsidR="00464A8B">
        <w:rPr>
          <w:rFonts w:ascii="Palatino Linotype" w:hAnsi="Palatino Linotype"/>
        </w:rPr>
        <w:t xml:space="preserve">LA </w:t>
      </w:r>
      <w:r w:rsidR="00C97D8E">
        <w:rPr>
          <w:rFonts w:ascii="Palatino Linotype" w:hAnsi="Palatino Linotype"/>
        </w:rPr>
        <w:t>TERCERA</w:t>
      </w:r>
      <w:r w:rsidR="001243B4">
        <w:rPr>
          <w:rFonts w:ascii="Palatino Linotype" w:hAnsi="Palatino Linotype"/>
        </w:rPr>
        <w:t xml:space="preserve"> </w:t>
      </w:r>
      <w:r>
        <w:rPr>
          <w:rFonts w:ascii="Palatino Linotype" w:hAnsi="Palatino Linotype"/>
        </w:rPr>
        <w:t xml:space="preserve">SESIÓN ORDINARIA CELEBRADA EL </w:t>
      </w:r>
      <w:r w:rsidR="00831C51">
        <w:rPr>
          <w:rFonts w:ascii="Palatino Linotype" w:hAnsi="Palatino Linotype"/>
        </w:rPr>
        <w:t xml:space="preserve">CUATRO DE FEBRERO DE </w:t>
      </w:r>
      <w:r w:rsidRPr="00A64A6C">
        <w:rPr>
          <w:rFonts w:ascii="Palatino Linotype" w:hAnsi="Palatino Linotype"/>
        </w:rPr>
        <w:t xml:space="preserve">DOS MIL </w:t>
      </w:r>
      <w:r w:rsidR="00831C51">
        <w:rPr>
          <w:rFonts w:ascii="Palatino Linotype" w:hAnsi="Palatino Linotype"/>
        </w:rPr>
        <w:t>VEINTIUNO</w:t>
      </w:r>
      <w:r w:rsidRPr="00A64A6C">
        <w:rPr>
          <w:rFonts w:ascii="Palatino Linotype" w:hAnsi="Palatino Linotype"/>
        </w:rPr>
        <w:t xml:space="preserve">, </w:t>
      </w:r>
      <w:r w:rsidR="005B4385" w:rsidRPr="005B4385">
        <w:rPr>
          <w:rFonts w:ascii="Palatino Linotype" w:hAnsi="Palatino Linotype"/>
        </w:rPr>
        <w:t>ANTE EL DIRECTOR DE CUMPLIMIENTOS, RUBÉN ORTÍZ AMARO, EN SUPLENCIA DEL SECRETARIO TÉCNICO DEL PLENO</w:t>
      </w:r>
      <w:r>
        <w:rPr>
          <w:rFonts w:ascii="Palatino Linotype" w:hAnsi="Palatino Linotype"/>
          <w:sz w:val="24"/>
          <w:szCs w:val="24"/>
        </w:rPr>
        <w:t>.</w:t>
      </w:r>
      <w:r w:rsidR="0015148C"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831C51">
        <w:rPr>
          <w:rFonts w:ascii="Palatino Linotype" w:hAnsi="Palatino Linotype"/>
          <w:szCs w:val="24"/>
        </w:rPr>
        <w:t>---------------------------------------------------------------------------------------------------------------</w:t>
      </w:r>
      <w:r w:rsidR="00086740" w:rsidRPr="002557B7">
        <w:rPr>
          <w:rFonts w:ascii="Palatino Linotype" w:hAnsi="Palatino Linotype"/>
          <w:szCs w:val="24"/>
        </w:rPr>
        <w:t>---</w:t>
      </w:r>
      <w:r w:rsidR="005B4385">
        <w:rPr>
          <w:rFonts w:ascii="Palatino Linotype" w:hAnsi="Palatino Linotype"/>
          <w:szCs w:val="24"/>
        </w:rPr>
        <w:t>------------------------------------------------------</w:t>
      </w:r>
      <w:r w:rsidR="00086740" w:rsidRPr="002557B7">
        <w:rPr>
          <w:rFonts w:ascii="Palatino Linotype" w:hAnsi="Palatino Linotype"/>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5B4CF7">
        <w:tc>
          <w:tcPr>
            <w:tcW w:w="9062" w:type="dxa"/>
            <w:gridSpan w:val="2"/>
          </w:tcPr>
          <w:p w:rsidR="0015148C" w:rsidRPr="006149F1" w:rsidRDefault="0015148C" w:rsidP="005B4CF7">
            <w:pPr>
              <w:pStyle w:val="Sinespaciado"/>
              <w:tabs>
                <w:tab w:val="left" w:pos="5710"/>
              </w:tabs>
              <w:rPr>
                <w:rFonts w:ascii="Palatino Linotype" w:hAnsi="Palatino Linotype"/>
                <w:sz w:val="24"/>
                <w:szCs w:val="24"/>
              </w:rPr>
            </w:pPr>
          </w:p>
        </w:tc>
      </w:tr>
      <w:tr w:rsidR="007A0603" w:rsidRPr="0089501E" w:rsidTr="005B4CF7">
        <w:tc>
          <w:tcPr>
            <w:tcW w:w="9062" w:type="dxa"/>
            <w:gridSpan w:val="2"/>
          </w:tcPr>
          <w:p w:rsidR="007A0603" w:rsidRDefault="007A0603" w:rsidP="005B4CF7">
            <w:pPr>
              <w:jc w:val="center"/>
              <w:rPr>
                <w:rFonts w:ascii="Palatino Linotype" w:hAnsi="Palatino Linotype"/>
                <w:b/>
                <w:sz w:val="24"/>
                <w:szCs w:val="24"/>
              </w:rPr>
            </w:pPr>
          </w:p>
          <w:p w:rsidR="00851B7B" w:rsidRDefault="00851B7B" w:rsidP="005B4CF7">
            <w:pPr>
              <w:jc w:val="center"/>
              <w:rPr>
                <w:rFonts w:ascii="Palatino Linotype" w:hAnsi="Palatino Linotype"/>
                <w:b/>
                <w:sz w:val="24"/>
                <w:szCs w:val="24"/>
              </w:rPr>
            </w:pPr>
          </w:p>
          <w:p w:rsidR="00851B7B" w:rsidRDefault="00851B7B" w:rsidP="005B4CF7">
            <w:pPr>
              <w:jc w:val="center"/>
              <w:rPr>
                <w:rFonts w:ascii="Palatino Linotype" w:hAnsi="Palatino Linotype"/>
                <w:b/>
                <w:sz w:val="24"/>
                <w:szCs w:val="24"/>
              </w:rPr>
            </w:pPr>
          </w:p>
          <w:p w:rsidR="00831C51" w:rsidRDefault="00831C51"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5B4385" w:rsidP="005B4CF7">
            <w:pPr>
              <w:jc w:val="center"/>
              <w:rPr>
                <w:rFonts w:ascii="Palatino Linotype" w:hAnsi="Palatino Linotype"/>
                <w:b/>
                <w:sz w:val="24"/>
                <w:szCs w:val="24"/>
              </w:rPr>
            </w:pPr>
            <w:r w:rsidRPr="005B4385">
              <w:rPr>
                <w:rFonts w:ascii="Palatino Linotype" w:hAnsi="Palatino Linotype"/>
                <w:sz w:val="24"/>
                <w:szCs w:val="24"/>
              </w:rPr>
              <w:t>(Rúbrica)</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15148C" w:rsidRDefault="0015148C" w:rsidP="005B4CF7">
            <w:pPr>
              <w:jc w:val="cente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5B4385" w:rsidP="005B4CF7">
            <w:pPr>
              <w:jc w:val="center"/>
              <w:rPr>
                <w:rFonts w:ascii="Palatino Linotype" w:hAnsi="Palatino Linotype"/>
                <w:sz w:val="24"/>
                <w:szCs w:val="24"/>
              </w:rPr>
            </w:pPr>
            <w:r w:rsidRPr="005B4385">
              <w:rPr>
                <w:rFonts w:ascii="Palatino Linotype" w:hAnsi="Palatino Linotype"/>
                <w:sz w:val="24"/>
                <w:szCs w:val="24"/>
              </w:rPr>
              <w:t>(Rúbrica)</w:t>
            </w:r>
          </w:p>
        </w:tc>
        <w:tc>
          <w:tcPr>
            <w:tcW w:w="4530" w:type="dxa"/>
          </w:tcPr>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BE15AF" w:rsidRPr="0089501E" w:rsidRDefault="00BE15AF"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5B4385" w:rsidP="005B4CF7">
            <w:pPr>
              <w:jc w:val="center"/>
              <w:rPr>
                <w:rFonts w:ascii="Palatino Linotype" w:hAnsi="Palatino Linotype"/>
                <w:sz w:val="24"/>
                <w:szCs w:val="24"/>
              </w:rPr>
            </w:pPr>
            <w:r w:rsidRPr="005B4385">
              <w:rPr>
                <w:rFonts w:ascii="Palatino Linotype" w:hAnsi="Palatino Linotype"/>
                <w:sz w:val="24"/>
                <w:szCs w:val="24"/>
              </w:rPr>
              <w:t>(Rúbrica)</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5B4385" w:rsidP="005B4CF7">
            <w:pPr>
              <w:jc w:val="center"/>
              <w:rPr>
                <w:rFonts w:ascii="Palatino Linotype" w:hAnsi="Palatino Linotype"/>
                <w:sz w:val="24"/>
                <w:szCs w:val="24"/>
              </w:rPr>
            </w:pPr>
            <w:r w:rsidRPr="005B4385">
              <w:rPr>
                <w:rFonts w:ascii="Palatino Linotype" w:hAnsi="Palatino Linotype"/>
                <w:sz w:val="24"/>
                <w:szCs w:val="24"/>
              </w:rPr>
              <w:t>(Rúbrica)</w:t>
            </w:r>
          </w:p>
        </w:tc>
        <w:tc>
          <w:tcPr>
            <w:tcW w:w="4530" w:type="dxa"/>
          </w:tcPr>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5B4385" w:rsidP="005B4CF7">
            <w:pPr>
              <w:jc w:val="center"/>
              <w:rPr>
                <w:rFonts w:ascii="Palatino Linotype" w:hAnsi="Palatino Linotype"/>
                <w:sz w:val="24"/>
                <w:szCs w:val="24"/>
              </w:rPr>
            </w:pPr>
            <w:r w:rsidRPr="005B4385">
              <w:rPr>
                <w:rFonts w:ascii="Palatino Linotype" w:hAnsi="Palatino Linotype"/>
                <w:sz w:val="24"/>
                <w:szCs w:val="24"/>
              </w:rPr>
              <w:t>(Rúbrica)</w:t>
            </w:r>
          </w:p>
        </w:tc>
      </w:tr>
      <w:tr w:rsidR="007A0603" w:rsidRPr="0089501E" w:rsidTr="005B4CF7">
        <w:tc>
          <w:tcPr>
            <w:tcW w:w="9062" w:type="dxa"/>
            <w:gridSpan w:val="2"/>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15148C" w:rsidRDefault="0015148C" w:rsidP="005B4CF7">
            <w:pPr>
              <w:rPr>
                <w:rFonts w:ascii="Palatino Linotype" w:hAnsi="Palatino Linotype"/>
                <w:b/>
                <w:sz w:val="24"/>
                <w:szCs w:val="24"/>
              </w:rPr>
            </w:pPr>
          </w:p>
          <w:p w:rsidR="0015148C" w:rsidRPr="0089501E" w:rsidRDefault="0015148C" w:rsidP="005B4CF7">
            <w:pPr>
              <w:rPr>
                <w:rFonts w:ascii="Palatino Linotype" w:hAnsi="Palatino Linotype"/>
                <w:b/>
                <w:sz w:val="24"/>
                <w:szCs w:val="24"/>
              </w:rPr>
            </w:pPr>
          </w:p>
          <w:p w:rsidR="005B4385" w:rsidRPr="005B4385" w:rsidRDefault="005B4385" w:rsidP="005B4385">
            <w:pPr>
              <w:jc w:val="center"/>
              <w:rPr>
                <w:rFonts w:ascii="Palatino Linotype" w:hAnsi="Palatino Linotype"/>
                <w:b/>
                <w:sz w:val="24"/>
                <w:szCs w:val="24"/>
              </w:rPr>
            </w:pPr>
            <w:r w:rsidRPr="005B4385">
              <w:rPr>
                <w:rFonts w:ascii="Palatino Linotype" w:hAnsi="Palatino Linotype"/>
                <w:b/>
                <w:sz w:val="24"/>
                <w:szCs w:val="24"/>
              </w:rPr>
              <w:t xml:space="preserve">Rubén </w:t>
            </w:r>
            <w:proofErr w:type="spellStart"/>
            <w:r w:rsidRPr="005B4385">
              <w:rPr>
                <w:rFonts w:ascii="Palatino Linotype" w:hAnsi="Palatino Linotype"/>
                <w:b/>
                <w:sz w:val="24"/>
                <w:szCs w:val="24"/>
              </w:rPr>
              <w:t>Ortíz</w:t>
            </w:r>
            <w:proofErr w:type="spellEnd"/>
            <w:r w:rsidRPr="005B4385">
              <w:rPr>
                <w:rFonts w:ascii="Palatino Linotype" w:hAnsi="Palatino Linotype"/>
                <w:b/>
                <w:sz w:val="24"/>
                <w:szCs w:val="24"/>
              </w:rPr>
              <w:t xml:space="preserve"> Amaro</w:t>
            </w:r>
          </w:p>
          <w:p w:rsidR="005B4385" w:rsidRPr="005B4385" w:rsidRDefault="005B4385" w:rsidP="005B4385">
            <w:pPr>
              <w:jc w:val="center"/>
              <w:rPr>
                <w:rFonts w:ascii="Palatino Linotype" w:hAnsi="Palatino Linotype"/>
                <w:sz w:val="24"/>
                <w:szCs w:val="24"/>
              </w:rPr>
            </w:pPr>
            <w:r w:rsidRPr="005B4385">
              <w:rPr>
                <w:rFonts w:ascii="Palatino Linotype" w:hAnsi="Palatino Linotype"/>
                <w:sz w:val="24"/>
                <w:szCs w:val="24"/>
              </w:rPr>
              <w:t xml:space="preserve">Director de Cumplimientos </w:t>
            </w:r>
          </w:p>
          <w:p w:rsidR="005B4385" w:rsidRPr="005B4385" w:rsidRDefault="005B4385" w:rsidP="005B4385">
            <w:pPr>
              <w:jc w:val="center"/>
              <w:rPr>
                <w:rFonts w:ascii="Palatino Linotype" w:hAnsi="Palatino Linotype"/>
                <w:sz w:val="24"/>
                <w:szCs w:val="24"/>
              </w:rPr>
            </w:pPr>
            <w:r w:rsidRPr="005B4385">
              <w:rPr>
                <w:rFonts w:ascii="Palatino Linotype" w:hAnsi="Palatino Linotype"/>
                <w:sz w:val="24"/>
                <w:szCs w:val="24"/>
              </w:rPr>
              <w:t>En suplencia del Secretario Técnico del Pleno</w:t>
            </w:r>
          </w:p>
          <w:p w:rsidR="00E2260A" w:rsidRPr="00B73E6C" w:rsidRDefault="005B4385" w:rsidP="005B4385">
            <w:pPr>
              <w:jc w:val="center"/>
              <w:rPr>
                <w:rFonts w:ascii="Palatino Linotype" w:hAnsi="Palatino Linotype"/>
                <w:sz w:val="24"/>
                <w:szCs w:val="24"/>
              </w:rPr>
            </w:pPr>
            <w:r w:rsidRPr="005B4385">
              <w:rPr>
                <w:rFonts w:ascii="Palatino Linotype" w:hAnsi="Palatino Linotype"/>
                <w:sz w:val="24"/>
                <w:szCs w:val="24"/>
              </w:rPr>
              <w:t>(Rúbrica)</w:t>
            </w:r>
          </w:p>
        </w:tc>
      </w:tr>
    </w:tbl>
    <w:p w:rsidR="007A0603" w:rsidRPr="002557B7" w:rsidRDefault="007A0603" w:rsidP="007A0603">
      <w:pPr>
        <w:spacing w:after="0" w:line="240" w:lineRule="auto"/>
        <w:jc w:val="both"/>
        <w:rPr>
          <w:rFonts w:ascii="Palatino Linotype" w:hAnsi="Palatino Linotype" w:cs="Arial"/>
          <w:sz w:val="2"/>
          <w:szCs w:val="16"/>
        </w:rPr>
      </w:pPr>
    </w:p>
    <w:p w:rsidR="005B4385" w:rsidRDefault="005B4385" w:rsidP="007A0603">
      <w:pPr>
        <w:spacing w:after="0" w:line="240" w:lineRule="auto"/>
        <w:jc w:val="both"/>
        <w:rPr>
          <w:rFonts w:ascii="Palatino Linotype" w:hAnsi="Palatino Linotype" w:cs="Arial"/>
          <w:sz w:val="18"/>
          <w:szCs w:val="16"/>
        </w:rPr>
      </w:pPr>
    </w:p>
    <w:p w:rsidR="005B4385" w:rsidRDefault="005B4385" w:rsidP="007A0603">
      <w:pPr>
        <w:spacing w:after="0" w:line="240" w:lineRule="auto"/>
        <w:jc w:val="both"/>
        <w:rPr>
          <w:rFonts w:ascii="Palatino Linotype" w:hAnsi="Palatino Linotype" w:cs="Arial"/>
          <w:sz w:val="18"/>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8A2707">
        <w:rPr>
          <w:rFonts w:ascii="Palatino Linotype" w:hAnsi="Palatino Linotype" w:cs="Arial"/>
          <w:sz w:val="18"/>
          <w:szCs w:val="16"/>
        </w:rPr>
        <w:t>sponde a la resolución de</w:t>
      </w:r>
      <w:r w:rsidR="00831C51">
        <w:rPr>
          <w:rFonts w:ascii="Palatino Linotype" w:hAnsi="Palatino Linotype" w:cs="Arial"/>
          <w:sz w:val="18"/>
          <w:szCs w:val="16"/>
        </w:rPr>
        <w:t xml:space="preserve"> fecha cuatro de febrero de dos mil veintiuno</w:t>
      </w:r>
      <w:r w:rsidR="003029E9">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831C51">
        <w:rPr>
          <w:rFonts w:ascii="Palatino Linotype" w:hAnsi="Palatino Linotype" w:cs="Arial"/>
          <w:bCs/>
          <w:sz w:val="18"/>
          <w:szCs w:val="16"/>
          <w:lang w:eastAsia="es-MX"/>
        </w:rPr>
        <w:t>04320</w:t>
      </w:r>
      <w:r w:rsidR="00086740">
        <w:rPr>
          <w:rFonts w:ascii="Palatino Linotype" w:hAnsi="Palatino Linotype" w:cs="Arial"/>
          <w:bCs/>
          <w:sz w:val="18"/>
          <w:szCs w:val="16"/>
          <w:lang w:eastAsia="es-MX"/>
        </w:rPr>
        <w:t>/INFOEM/IP/RR/2020</w:t>
      </w:r>
    </w:p>
    <w:p w:rsidR="008568C9"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8568C9"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4A" w:rsidRDefault="0061724A" w:rsidP="007E2E80">
      <w:pPr>
        <w:spacing w:after="0" w:line="240" w:lineRule="auto"/>
      </w:pPr>
      <w:r>
        <w:separator/>
      </w:r>
    </w:p>
  </w:endnote>
  <w:endnote w:type="continuationSeparator" w:id="0">
    <w:p w:rsidR="0061724A" w:rsidRDefault="0061724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C3" w:rsidRPr="000B69FA" w:rsidRDefault="004758C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2FE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2FED">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C3" w:rsidRPr="000B69FA" w:rsidRDefault="004758C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2F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2FED">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4A" w:rsidRDefault="0061724A" w:rsidP="007E2E80">
      <w:pPr>
        <w:spacing w:after="0" w:line="240" w:lineRule="auto"/>
      </w:pPr>
      <w:r>
        <w:separator/>
      </w:r>
    </w:p>
  </w:footnote>
  <w:footnote w:type="continuationSeparator" w:id="0">
    <w:p w:rsidR="0061724A" w:rsidRDefault="0061724A" w:rsidP="007E2E80">
      <w:pPr>
        <w:spacing w:after="0" w:line="240" w:lineRule="auto"/>
      </w:pPr>
      <w:r>
        <w:continuationSeparator/>
      </w:r>
    </w:p>
  </w:footnote>
  <w:footnote w:id="1">
    <w:p w:rsidR="004758C3" w:rsidRPr="00615B4B" w:rsidRDefault="004758C3"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758C3" w:rsidRPr="00615B4B" w:rsidRDefault="004758C3"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14" w:rsidRDefault="006172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088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C3" w:rsidRDefault="006172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088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4758C3" w:rsidTr="00182616">
      <w:trPr>
        <w:trHeight w:val="227"/>
      </w:trPr>
      <w:tc>
        <w:tcPr>
          <w:tcW w:w="5949" w:type="dxa"/>
          <w:hideMark/>
        </w:tcPr>
        <w:p w:rsidR="004758C3" w:rsidRDefault="004758C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4758C3" w:rsidRDefault="00831C51"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04320</w:t>
          </w:r>
          <w:r w:rsidR="00CD261C">
            <w:rPr>
              <w:rFonts w:ascii="Palatino Linotype" w:hAnsi="Palatino Linotype" w:cs="Arial"/>
              <w:bCs/>
              <w:sz w:val="24"/>
              <w:lang w:eastAsia="es-MX"/>
            </w:rPr>
            <w:t>/INFOEM/IP/RR/2020</w:t>
          </w:r>
        </w:p>
      </w:tc>
    </w:tr>
    <w:tr w:rsidR="004758C3" w:rsidTr="00182616">
      <w:trPr>
        <w:trHeight w:val="242"/>
      </w:trPr>
      <w:tc>
        <w:tcPr>
          <w:tcW w:w="5949" w:type="dxa"/>
          <w:hideMark/>
        </w:tcPr>
        <w:p w:rsidR="004758C3" w:rsidRDefault="004758C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4758C3" w:rsidRDefault="00762E1D" w:rsidP="005B1203">
          <w:pPr>
            <w:spacing w:after="120" w:line="256" w:lineRule="auto"/>
            <w:ind w:left="72" w:right="214"/>
            <w:jc w:val="right"/>
            <w:rPr>
              <w:rFonts w:ascii="Palatino Linotype" w:hAnsi="Palatino Linotype" w:cs="Arial"/>
              <w:szCs w:val="20"/>
            </w:rPr>
          </w:pPr>
          <w:r w:rsidRPr="00762E1D">
            <w:rPr>
              <w:rFonts w:ascii="Palatino Linotype" w:hAnsi="Palatino Linotype" w:cs="Arial"/>
              <w:szCs w:val="20"/>
            </w:rPr>
            <w:t>Ayuntamiento de Cuautitlán</w:t>
          </w:r>
        </w:p>
      </w:tc>
    </w:tr>
    <w:tr w:rsidR="004758C3" w:rsidTr="00182616">
      <w:trPr>
        <w:trHeight w:val="342"/>
      </w:trPr>
      <w:tc>
        <w:tcPr>
          <w:tcW w:w="5949" w:type="dxa"/>
          <w:hideMark/>
        </w:tcPr>
        <w:p w:rsidR="004758C3" w:rsidRDefault="004758C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4758C3" w:rsidRDefault="004758C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758C3" w:rsidRDefault="004758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4758C3" w:rsidTr="00182616">
      <w:trPr>
        <w:trHeight w:val="227"/>
      </w:trPr>
      <w:tc>
        <w:tcPr>
          <w:tcW w:w="5103" w:type="dxa"/>
          <w:hideMark/>
        </w:tcPr>
        <w:p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4758C3" w:rsidRPr="00B4142F" w:rsidRDefault="00762E1D" w:rsidP="00CD261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04320</w:t>
          </w:r>
          <w:r w:rsidR="00CD261C">
            <w:rPr>
              <w:rFonts w:ascii="Palatino Linotype" w:hAnsi="Palatino Linotype" w:cs="Arial"/>
              <w:bCs/>
              <w:sz w:val="24"/>
              <w:lang w:eastAsia="es-MX"/>
            </w:rPr>
            <w:t>/INFOEM/IP/RR/2020</w:t>
          </w:r>
        </w:p>
      </w:tc>
    </w:tr>
    <w:tr w:rsidR="004758C3" w:rsidTr="00182616">
      <w:trPr>
        <w:trHeight w:val="196"/>
      </w:trPr>
      <w:tc>
        <w:tcPr>
          <w:tcW w:w="5103" w:type="dxa"/>
          <w:hideMark/>
        </w:tcPr>
        <w:p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4758C3" w:rsidRPr="00F06FED" w:rsidRDefault="002D2FED"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4758C3" w:rsidTr="00182616">
      <w:trPr>
        <w:trHeight w:val="242"/>
      </w:trPr>
      <w:tc>
        <w:tcPr>
          <w:tcW w:w="5103" w:type="dxa"/>
          <w:hideMark/>
        </w:tcPr>
        <w:p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4758C3" w:rsidRDefault="00762E1D" w:rsidP="005B1203">
          <w:pPr>
            <w:spacing w:after="120" w:line="256" w:lineRule="auto"/>
            <w:ind w:left="208" w:right="214"/>
            <w:jc w:val="right"/>
            <w:rPr>
              <w:rFonts w:ascii="Palatino Linotype" w:hAnsi="Palatino Linotype" w:cs="Arial"/>
              <w:szCs w:val="20"/>
            </w:rPr>
          </w:pPr>
          <w:r w:rsidRPr="00762E1D">
            <w:rPr>
              <w:rFonts w:ascii="Palatino Linotype" w:hAnsi="Palatino Linotype" w:cs="Arial"/>
              <w:szCs w:val="20"/>
            </w:rPr>
            <w:t>Ayuntamiento de Cuautitlán</w:t>
          </w:r>
        </w:p>
      </w:tc>
    </w:tr>
    <w:tr w:rsidR="004758C3" w:rsidTr="00182616">
      <w:trPr>
        <w:trHeight w:val="342"/>
      </w:trPr>
      <w:tc>
        <w:tcPr>
          <w:tcW w:w="5103" w:type="dxa"/>
          <w:hideMark/>
        </w:tcPr>
        <w:p w:rsidR="004758C3" w:rsidRDefault="004758C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4758C3" w:rsidRDefault="004758C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758C3" w:rsidRDefault="006172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088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D354E"/>
    <w:multiLevelType w:val="hybridMultilevel"/>
    <w:tmpl w:val="6F4A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2C035E0"/>
    <w:multiLevelType w:val="hybridMultilevel"/>
    <w:tmpl w:val="19120A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4317490"/>
    <w:multiLevelType w:val="hybridMultilevel"/>
    <w:tmpl w:val="E8361446"/>
    <w:lvl w:ilvl="0" w:tplc="92BE0B36">
      <w:start w:val="1"/>
      <w:numFmt w:val="decimal"/>
      <w:lvlText w:val="%1."/>
      <w:lvlJc w:val="left"/>
      <w:pPr>
        <w:ind w:left="1353"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2A50F5"/>
    <w:multiLevelType w:val="hybridMultilevel"/>
    <w:tmpl w:val="D4B6E7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4"/>
  </w:num>
  <w:num w:numId="5">
    <w:abstractNumId w:val="4"/>
  </w:num>
  <w:num w:numId="6">
    <w:abstractNumId w:val="3"/>
  </w:num>
  <w:num w:numId="7">
    <w:abstractNumId w:val="14"/>
  </w:num>
  <w:num w:numId="8">
    <w:abstractNumId w:val="13"/>
  </w:num>
  <w:num w:numId="9">
    <w:abstractNumId w:val="20"/>
  </w:num>
  <w:num w:numId="10">
    <w:abstractNumId w:val="6"/>
  </w:num>
  <w:num w:numId="11">
    <w:abstractNumId w:val="21"/>
  </w:num>
  <w:num w:numId="12">
    <w:abstractNumId w:val="17"/>
  </w:num>
  <w:num w:numId="13">
    <w:abstractNumId w:val="16"/>
  </w:num>
  <w:num w:numId="14">
    <w:abstractNumId w:val="8"/>
  </w:num>
  <w:num w:numId="15">
    <w:abstractNumId w:val="2"/>
  </w:num>
  <w:num w:numId="16">
    <w:abstractNumId w:val="9"/>
  </w:num>
  <w:num w:numId="17">
    <w:abstractNumId w:val="22"/>
  </w:num>
  <w:num w:numId="18">
    <w:abstractNumId w:val="12"/>
  </w:num>
  <w:num w:numId="19">
    <w:abstractNumId w:val="15"/>
  </w:num>
  <w:num w:numId="20">
    <w:abstractNumId w:val="18"/>
  </w:num>
  <w:num w:numId="21">
    <w:abstractNumId w:val="23"/>
  </w:num>
  <w:num w:numId="22">
    <w:abstractNumId w:val="19"/>
  </w:num>
  <w:num w:numId="23">
    <w:abstractNumId w:val="5"/>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17B4"/>
    <w:rsid w:val="00043018"/>
    <w:rsid w:val="00050126"/>
    <w:rsid w:val="00050A9C"/>
    <w:rsid w:val="00050C47"/>
    <w:rsid w:val="00051311"/>
    <w:rsid w:val="00053C9B"/>
    <w:rsid w:val="00055FDB"/>
    <w:rsid w:val="0005600B"/>
    <w:rsid w:val="00057570"/>
    <w:rsid w:val="00061CDD"/>
    <w:rsid w:val="00061CE1"/>
    <w:rsid w:val="00062331"/>
    <w:rsid w:val="00065506"/>
    <w:rsid w:val="000674FE"/>
    <w:rsid w:val="00070473"/>
    <w:rsid w:val="00071622"/>
    <w:rsid w:val="0007328F"/>
    <w:rsid w:val="00073533"/>
    <w:rsid w:val="0007363E"/>
    <w:rsid w:val="000738E9"/>
    <w:rsid w:val="00073F42"/>
    <w:rsid w:val="0007498D"/>
    <w:rsid w:val="000752F8"/>
    <w:rsid w:val="0008042E"/>
    <w:rsid w:val="00080835"/>
    <w:rsid w:val="000825CE"/>
    <w:rsid w:val="0008351A"/>
    <w:rsid w:val="00083F7E"/>
    <w:rsid w:val="00086075"/>
    <w:rsid w:val="00086740"/>
    <w:rsid w:val="0008795C"/>
    <w:rsid w:val="00090705"/>
    <w:rsid w:val="00091DC0"/>
    <w:rsid w:val="0009220B"/>
    <w:rsid w:val="00092805"/>
    <w:rsid w:val="0009497C"/>
    <w:rsid w:val="00095218"/>
    <w:rsid w:val="00096DEA"/>
    <w:rsid w:val="000A19B1"/>
    <w:rsid w:val="000A27C1"/>
    <w:rsid w:val="000A31EF"/>
    <w:rsid w:val="000A3303"/>
    <w:rsid w:val="000B0E94"/>
    <w:rsid w:val="000B36FD"/>
    <w:rsid w:val="000B37DE"/>
    <w:rsid w:val="000B3B45"/>
    <w:rsid w:val="000B45D8"/>
    <w:rsid w:val="000B4C07"/>
    <w:rsid w:val="000C7BD4"/>
    <w:rsid w:val="000D47AB"/>
    <w:rsid w:val="000D6982"/>
    <w:rsid w:val="000D756B"/>
    <w:rsid w:val="000E13E1"/>
    <w:rsid w:val="000E58D0"/>
    <w:rsid w:val="000E631B"/>
    <w:rsid w:val="000E7C0A"/>
    <w:rsid w:val="000F199E"/>
    <w:rsid w:val="000F3722"/>
    <w:rsid w:val="000F39EE"/>
    <w:rsid w:val="00100574"/>
    <w:rsid w:val="00101AEA"/>
    <w:rsid w:val="00105281"/>
    <w:rsid w:val="00114C3C"/>
    <w:rsid w:val="00115F6D"/>
    <w:rsid w:val="00117B44"/>
    <w:rsid w:val="00122CD0"/>
    <w:rsid w:val="00122EE0"/>
    <w:rsid w:val="001243B4"/>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7CB"/>
    <w:rsid w:val="00166FB7"/>
    <w:rsid w:val="0017401F"/>
    <w:rsid w:val="00180F6B"/>
    <w:rsid w:val="00182616"/>
    <w:rsid w:val="00185B41"/>
    <w:rsid w:val="00186CFB"/>
    <w:rsid w:val="00187598"/>
    <w:rsid w:val="00193A1C"/>
    <w:rsid w:val="00196888"/>
    <w:rsid w:val="00196893"/>
    <w:rsid w:val="001A17B9"/>
    <w:rsid w:val="001A3A1F"/>
    <w:rsid w:val="001A4700"/>
    <w:rsid w:val="001A4BEF"/>
    <w:rsid w:val="001A5512"/>
    <w:rsid w:val="001A6BDB"/>
    <w:rsid w:val="001A7955"/>
    <w:rsid w:val="001B5DCE"/>
    <w:rsid w:val="001B743F"/>
    <w:rsid w:val="001C091E"/>
    <w:rsid w:val="001C0CE9"/>
    <w:rsid w:val="001C1270"/>
    <w:rsid w:val="001C2DBA"/>
    <w:rsid w:val="001C69FC"/>
    <w:rsid w:val="001D39A1"/>
    <w:rsid w:val="001D6114"/>
    <w:rsid w:val="001D61D0"/>
    <w:rsid w:val="001E07AC"/>
    <w:rsid w:val="001E1487"/>
    <w:rsid w:val="001E2E5E"/>
    <w:rsid w:val="001E477F"/>
    <w:rsid w:val="001E4D4B"/>
    <w:rsid w:val="001E60B7"/>
    <w:rsid w:val="001F021C"/>
    <w:rsid w:val="001F1904"/>
    <w:rsid w:val="001F2020"/>
    <w:rsid w:val="001F2BFA"/>
    <w:rsid w:val="001F4313"/>
    <w:rsid w:val="001F5577"/>
    <w:rsid w:val="001F6A20"/>
    <w:rsid w:val="00201358"/>
    <w:rsid w:val="00203FA5"/>
    <w:rsid w:val="00205BF1"/>
    <w:rsid w:val="00207DA3"/>
    <w:rsid w:val="00210368"/>
    <w:rsid w:val="002108D8"/>
    <w:rsid w:val="00211473"/>
    <w:rsid w:val="00212498"/>
    <w:rsid w:val="0021396E"/>
    <w:rsid w:val="0021442E"/>
    <w:rsid w:val="00216B8D"/>
    <w:rsid w:val="002207BE"/>
    <w:rsid w:val="00221F0B"/>
    <w:rsid w:val="002252AD"/>
    <w:rsid w:val="00230FFA"/>
    <w:rsid w:val="00235186"/>
    <w:rsid w:val="002411DD"/>
    <w:rsid w:val="00243625"/>
    <w:rsid w:val="002450D9"/>
    <w:rsid w:val="00247E1F"/>
    <w:rsid w:val="0025221A"/>
    <w:rsid w:val="00254523"/>
    <w:rsid w:val="002554CD"/>
    <w:rsid w:val="002557B7"/>
    <w:rsid w:val="002572CF"/>
    <w:rsid w:val="0026191D"/>
    <w:rsid w:val="00262857"/>
    <w:rsid w:val="002642AE"/>
    <w:rsid w:val="002672A8"/>
    <w:rsid w:val="00271762"/>
    <w:rsid w:val="002718DB"/>
    <w:rsid w:val="00271C39"/>
    <w:rsid w:val="00273AB5"/>
    <w:rsid w:val="00276E33"/>
    <w:rsid w:val="00276FFD"/>
    <w:rsid w:val="002809F3"/>
    <w:rsid w:val="00283338"/>
    <w:rsid w:val="00283F65"/>
    <w:rsid w:val="0028427C"/>
    <w:rsid w:val="0028471A"/>
    <w:rsid w:val="002847CC"/>
    <w:rsid w:val="00284C4B"/>
    <w:rsid w:val="0028509C"/>
    <w:rsid w:val="0028585E"/>
    <w:rsid w:val="00287072"/>
    <w:rsid w:val="00290397"/>
    <w:rsid w:val="002910A3"/>
    <w:rsid w:val="00296F49"/>
    <w:rsid w:val="002A10EC"/>
    <w:rsid w:val="002A1622"/>
    <w:rsid w:val="002A1927"/>
    <w:rsid w:val="002A26E0"/>
    <w:rsid w:val="002A326A"/>
    <w:rsid w:val="002B5B14"/>
    <w:rsid w:val="002B7DB4"/>
    <w:rsid w:val="002C0C6A"/>
    <w:rsid w:val="002C2A2E"/>
    <w:rsid w:val="002C2D19"/>
    <w:rsid w:val="002C45D8"/>
    <w:rsid w:val="002C47F3"/>
    <w:rsid w:val="002C529C"/>
    <w:rsid w:val="002D27D0"/>
    <w:rsid w:val="002D2FED"/>
    <w:rsid w:val="002D477F"/>
    <w:rsid w:val="002D4991"/>
    <w:rsid w:val="002D6110"/>
    <w:rsid w:val="002D6CF8"/>
    <w:rsid w:val="002E22D8"/>
    <w:rsid w:val="002E2D4C"/>
    <w:rsid w:val="002E5602"/>
    <w:rsid w:val="002E6036"/>
    <w:rsid w:val="002E6074"/>
    <w:rsid w:val="002F044A"/>
    <w:rsid w:val="002F160B"/>
    <w:rsid w:val="002F17FB"/>
    <w:rsid w:val="00301A01"/>
    <w:rsid w:val="00301D32"/>
    <w:rsid w:val="003021C1"/>
    <w:rsid w:val="003023F8"/>
    <w:rsid w:val="003029E9"/>
    <w:rsid w:val="00303FAF"/>
    <w:rsid w:val="00304C91"/>
    <w:rsid w:val="00305B06"/>
    <w:rsid w:val="00307784"/>
    <w:rsid w:val="00310760"/>
    <w:rsid w:val="00310D1C"/>
    <w:rsid w:val="00311191"/>
    <w:rsid w:val="00311BCD"/>
    <w:rsid w:val="00312E7E"/>
    <w:rsid w:val="00315192"/>
    <w:rsid w:val="003153A1"/>
    <w:rsid w:val="0031621C"/>
    <w:rsid w:val="0032285D"/>
    <w:rsid w:val="003230BE"/>
    <w:rsid w:val="00323B11"/>
    <w:rsid w:val="00325BA4"/>
    <w:rsid w:val="00327932"/>
    <w:rsid w:val="00336EDF"/>
    <w:rsid w:val="0034532D"/>
    <w:rsid w:val="0035095A"/>
    <w:rsid w:val="0035197E"/>
    <w:rsid w:val="0035333A"/>
    <w:rsid w:val="00361130"/>
    <w:rsid w:val="00363308"/>
    <w:rsid w:val="003653BC"/>
    <w:rsid w:val="00365ADF"/>
    <w:rsid w:val="00374450"/>
    <w:rsid w:val="00375FF5"/>
    <w:rsid w:val="003822BF"/>
    <w:rsid w:val="0038385D"/>
    <w:rsid w:val="0038396D"/>
    <w:rsid w:val="00386799"/>
    <w:rsid w:val="003908F4"/>
    <w:rsid w:val="003919AC"/>
    <w:rsid w:val="003A09D7"/>
    <w:rsid w:val="003A13D2"/>
    <w:rsid w:val="003A3096"/>
    <w:rsid w:val="003B1044"/>
    <w:rsid w:val="003B4AE6"/>
    <w:rsid w:val="003B506A"/>
    <w:rsid w:val="003B7C36"/>
    <w:rsid w:val="003B7CED"/>
    <w:rsid w:val="003C3124"/>
    <w:rsid w:val="003C43DA"/>
    <w:rsid w:val="003C4BBC"/>
    <w:rsid w:val="003C5DFE"/>
    <w:rsid w:val="003C74AF"/>
    <w:rsid w:val="003D2672"/>
    <w:rsid w:val="003D3420"/>
    <w:rsid w:val="003D4203"/>
    <w:rsid w:val="003D4B31"/>
    <w:rsid w:val="003E08B9"/>
    <w:rsid w:val="003E2D96"/>
    <w:rsid w:val="003E41AD"/>
    <w:rsid w:val="003E4AC4"/>
    <w:rsid w:val="003F5460"/>
    <w:rsid w:val="00400852"/>
    <w:rsid w:val="00404F9D"/>
    <w:rsid w:val="00406B61"/>
    <w:rsid w:val="00407282"/>
    <w:rsid w:val="00410A41"/>
    <w:rsid w:val="004132B8"/>
    <w:rsid w:val="004137AF"/>
    <w:rsid w:val="00413FD1"/>
    <w:rsid w:val="00417EBD"/>
    <w:rsid w:val="00423281"/>
    <w:rsid w:val="00423C27"/>
    <w:rsid w:val="00425199"/>
    <w:rsid w:val="004307FD"/>
    <w:rsid w:val="00432B10"/>
    <w:rsid w:val="0043452D"/>
    <w:rsid w:val="0043616A"/>
    <w:rsid w:val="00441D7C"/>
    <w:rsid w:val="00443826"/>
    <w:rsid w:val="00443D8E"/>
    <w:rsid w:val="00450874"/>
    <w:rsid w:val="0045258F"/>
    <w:rsid w:val="0045270C"/>
    <w:rsid w:val="00452ABA"/>
    <w:rsid w:val="0045396C"/>
    <w:rsid w:val="00453B12"/>
    <w:rsid w:val="00454829"/>
    <w:rsid w:val="004572BE"/>
    <w:rsid w:val="004617C7"/>
    <w:rsid w:val="00461C0A"/>
    <w:rsid w:val="00464A8B"/>
    <w:rsid w:val="004657BE"/>
    <w:rsid w:val="004724CC"/>
    <w:rsid w:val="0047461E"/>
    <w:rsid w:val="004758C3"/>
    <w:rsid w:val="004801C2"/>
    <w:rsid w:val="004807F7"/>
    <w:rsid w:val="004812BD"/>
    <w:rsid w:val="00481A59"/>
    <w:rsid w:val="00482765"/>
    <w:rsid w:val="00482D37"/>
    <w:rsid w:val="004830B5"/>
    <w:rsid w:val="00484E47"/>
    <w:rsid w:val="00487B8B"/>
    <w:rsid w:val="004902A8"/>
    <w:rsid w:val="00497B93"/>
    <w:rsid w:val="004A12E4"/>
    <w:rsid w:val="004A51FF"/>
    <w:rsid w:val="004A63B1"/>
    <w:rsid w:val="004A6850"/>
    <w:rsid w:val="004B2C63"/>
    <w:rsid w:val="004B378F"/>
    <w:rsid w:val="004B4721"/>
    <w:rsid w:val="004B6C46"/>
    <w:rsid w:val="004C7E18"/>
    <w:rsid w:val="004D43DF"/>
    <w:rsid w:val="004D5BAF"/>
    <w:rsid w:val="004D5D52"/>
    <w:rsid w:val="004D786E"/>
    <w:rsid w:val="004E26A1"/>
    <w:rsid w:val="004E71B4"/>
    <w:rsid w:val="004F05CE"/>
    <w:rsid w:val="004F483E"/>
    <w:rsid w:val="004F51E1"/>
    <w:rsid w:val="004F71B4"/>
    <w:rsid w:val="0050104C"/>
    <w:rsid w:val="005023F4"/>
    <w:rsid w:val="005033CC"/>
    <w:rsid w:val="00506FC7"/>
    <w:rsid w:val="00511464"/>
    <w:rsid w:val="005115A5"/>
    <w:rsid w:val="00512CDD"/>
    <w:rsid w:val="00514C3B"/>
    <w:rsid w:val="00515EBB"/>
    <w:rsid w:val="00521F65"/>
    <w:rsid w:val="0052322F"/>
    <w:rsid w:val="0052393E"/>
    <w:rsid w:val="00524986"/>
    <w:rsid w:val="005275F1"/>
    <w:rsid w:val="005321C3"/>
    <w:rsid w:val="00532352"/>
    <w:rsid w:val="005328FB"/>
    <w:rsid w:val="00536DEE"/>
    <w:rsid w:val="00537419"/>
    <w:rsid w:val="00537D90"/>
    <w:rsid w:val="005419F8"/>
    <w:rsid w:val="005421C7"/>
    <w:rsid w:val="00543442"/>
    <w:rsid w:val="005448FA"/>
    <w:rsid w:val="0054520A"/>
    <w:rsid w:val="00546575"/>
    <w:rsid w:val="005639AA"/>
    <w:rsid w:val="00566699"/>
    <w:rsid w:val="00567676"/>
    <w:rsid w:val="0057100A"/>
    <w:rsid w:val="00572D86"/>
    <w:rsid w:val="005733EB"/>
    <w:rsid w:val="005745C5"/>
    <w:rsid w:val="0057534D"/>
    <w:rsid w:val="00583DD0"/>
    <w:rsid w:val="005840A1"/>
    <w:rsid w:val="005848CE"/>
    <w:rsid w:val="00586730"/>
    <w:rsid w:val="00590126"/>
    <w:rsid w:val="005917C1"/>
    <w:rsid w:val="00591988"/>
    <w:rsid w:val="00592F63"/>
    <w:rsid w:val="00593C01"/>
    <w:rsid w:val="00593E43"/>
    <w:rsid w:val="00594C38"/>
    <w:rsid w:val="00596856"/>
    <w:rsid w:val="00597961"/>
    <w:rsid w:val="005A35E2"/>
    <w:rsid w:val="005A3D01"/>
    <w:rsid w:val="005A6F55"/>
    <w:rsid w:val="005B1203"/>
    <w:rsid w:val="005B2A31"/>
    <w:rsid w:val="005B4385"/>
    <w:rsid w:val="005B4CF7"/>
    <w:rsid w:val="005B7E58"/>
    <w:rsid w:val="005C057C"/>
    <w:rsid w:val="005C5AFE"/>
    <w:rsid w:val="005C76D5"/>
    <w:rsid w:val="005D02A8"/>
    <w:rsid w:val="005D1AD5"/>
    <w:rsid w:val="005D22E3"/>
    <w:rsid w:val="005D5EEB"/>
    <w:rsid w:val="005E1F7F"/>
    <w:rsid w:val="005E3305"/>
    <w:rsid w:val="005E3F88"/>
    <w:rsid w:val="005F06A2"/>
    <w:rsid w:val="005F0DD5"/>
    <w:rsid w:val="005F1019"/>
    <w:rsid w:val="005F198B"/>
    <w:rsid w:val="005F1F64"/>
    <w:rsid w:val="005F26B2"/>
    <w:rsid w:val="005F3791"/>
    <w:rsid w:val="005F3EA4"/>
    <w:rsid w:val="00600D67"/>
    <w:rsid w:val="00601E5E"/>
    <w:rsid w:val="0060633A"/>
    <w:rsid w:val="00611CF5"/>
    <w:rsid w:val="006149F1"/>
    <w:rsid w:val="006152F5"/>
    <w:rsid w:val="0061724A"/>
    <w:rsid w:val="00620FA6"/>
    <w:rsid w:val="0062140D"/>
    <w:rsid w:val="006246A5"/>
    <w:rsid w:val="00627F9C"/>
    <w:rsid w:val="00631F1B"/>
    <w:rsid w:val="00631FF9"/>
    <w:rsid w:val="00633C3F"/>
    <w:rsid w:val="0063764C"/>
    <w:rsid w:val="00637FF6"/>
    <w:rsid w:val="00640D07"/>
    <w:rsid w:val="00642541"/>
    <w:rsid w:val="00644363"/>
    <w:rsid w:val="006446F7"/>
    <w:rsid w:val="00647B4C"/>
    <w:rsid w:val="00651BD2"/>
    <w:rsid w:val="006531F4"/>
    <w:rsid w:val="0065327A"/>
    <w:rsid w:val="00655B38"/>
    <w:rsid w:val="00655F80"/>
    <w:rsid w:val="00661204"/>
    <w:rsid w:val="00662896"/>
    <w:rsid w:val="0066610F"/>
    <w:rsid w:val="00670A00"/>
    <w:rsid w:val="00672FB1"/>
    <w:rsid w:val="006739F7"/>
    <w:rsid w:val="00673D7C"/>
    <w:rsid w:val="006749FD"/>
    <w:rsid w:val="00676A4B"/>
    <w:rsid w:val="00676C32"/>
    <w:rsid w:val="00680D39"/>
    <w:rsid w:val="0068260A"/>
    <w:rsid w:val="006831F9"/>
    <w:rsid w:val="006850AC"/>
    <w:rsid w:val="00686046"/>
    <w:rsid w:val="006875A3"/>
    <w:rsid w:val="00687A21"/>
    <w:rsid w:val="0069391A"/>
    <w:rsid w:val="006956C7"/>
    <w:rsid w:val="0069776E"/>
    <w:rsid w:val="00697C4B"/>
    <w:rsid w:val="006A0ADE"/>
    <w:rsid w:val="006A1ECB"/>
    <w:rsid w:val="006A29C5"/>
    <w:rsid w:val="006A3A54"/>
    <w:rsid w:val="006A561E"/>
    <w:rsid w:val="006B122F"/>
    <w:rsid w:val="006B23E1"/>
    <w:rsid w:val="006B2EEE"/>
    <w:rsid w:val="006B686D"/>
    <w:rsid w:val="006C17FB"/>
    <w:rsid w:val="006C1F26"/>
    <w:rsid w:val="006C6176"/>
    <w:rsid w:val="006C7E9A"/>
    <w:rsid w:val="006D01DC"/>
    <w:rsid w:val="006D1136"/>
    <w:rsid w:val="006D254A"/>
    <w:rsid w:val="006D4AD4"/>
    <w:rsid w:val="006D780C"/>
    <w:rsid w:val="006E0601"/>
    <w:rsid w:val="006E2D42"/>
    <w:rsid w:val="006E55D7"/>
    <w:rsid w:val="006E6394"/>
    <w:rsid w:val="006E6C81"/>
    <w:rsid w:val="006F18FD"/>
    <w:rsid w:val="006F2779"/>
    <w:rsid w:val="006F3A5C"/>
    <w:rsid w:val="006F4A35"/>
    <w:rsid w:val="006F536C"/>
    <w:rsid w:val="006F62C0"/>
    <w:rsid w:val="006F657A"/>
    <w:rsid w:val="006F6EAA"/>
    <w:rsid w:val="006F77DC"/>
    <w:rsid w:val="0070145A"/>
    <w:rsid w:val="00702DB6"/>
    <w:rsid w:val="00705D1C"/>
    <w:rsid w:val="007078D3"/>
    <w:rsid w:val="00711E37"/>
    <w:rsid w:val="0071210D"/>
    <w:rsid w:val="007173E2"/>
    <w:rsid w:val="00720C22"/>
    <w:rsid w:val="007218F2"/>
    <w:rsid w:val="00723B96"/>
    <w:rsid w:val="007256EA"/>
    <w:rsid w:val="00727C51"/>
    <w:rsid w:val="00730DE0"/>
    <w:rsid w:val="00731DDF"/>
    <w:rsid w:val="00734ABD"/>
    <w:rsid w:val="0074093D"/>
    <w:rsid w:val="00745032"/>
    <w:rsid w:val="00752D55"/>
    <w:rsid w:val="00753D85"/>
    <w:rsid w:val="00754BDC"/>
    <w:rsid w:val="0075676A"/>
    <w:rsid w:val="00762E1D"/>
    <w:rsid w:val="00763D73"/>
    <w:rsid w:val="007640C8"/>
    <w:rsid w:val="00766A8A"/>
    <w:rsid w:val="007676AF"/>
    <w:rsid w:val="00770799"/>
    <w:rsid w:val="00773727"/>
    <w:rsid w:val="00773E9D"/>
    <w:rsid w:val="00775826"/>
    <w:rsid w:val="00776087"/>
    <w:rsid w:val="00785145"/>
    <w:rsid w:val="00786497"/>
    <w:rsid w:val="00790289"/>
    <w:rsid w:val="00796BD4"/>
    <w:rsid w:val="00797BE3"/>
    <w:rsid w:val="007A0571"/>
    <w:rsid w:val="007A0603"/>
    <w:rsid w:val="007A223B"/>
    <w:rsid w:val="007A4E13"/>
    <w:rsid w:val="007B0292"/>
    <w:rsid w:val="007B0E30"/>
    <w:rsid w:val="007B5CDA"/>
    <w:rsid w:val="007C23A2"/>
    <w:rsid w:val="007C2757"/>
    <w:rsid w:val="007D0CFF"/>
    <w:rsid w:val="007E2E80"/>
    <w:rsid w:val="007E3DE3"/>
    <w:rsid w:val="007E5763"/>
    <w:rsid w:val="007E644E"/>
    <w:rsid w:val="007F282E"/>
    <w:rsid w:val="007F5267"/>
    <w:rsid w:val="007F6BFF"/>
    <w:rsid w:val="007F7846"/>
    <w:rsid w:val="008041A7"/>
    <w:rsid w:val="0080536C"/>
    <w:rsid w:val="008103B2"/>
    <w:rsid w:val="008109BD"/>
    <w:rsid w:val="00812590"/>
    <w:rsid w:val="0081283B"/>
    <w:rsid w:val="0081299A"/>
    <w:rsid w:val="008132B7"/>
    <w:rsid w:val="00821898"/>
    <w:rsid w:val="00823454"/>
    <w:rsid w:val="00824894"/>
    <w:rsid w:val="008307E5"/>
    <w:rsid w:val="00831C51"/>
    <w:rsid w:val="008337BC"/>
    <w:rsid w:val="00834E9B"/>
    <w:rsid w:val="00835BAA"/>
    <w:rsid w:val="00836B60"/>
    <w:rsid w:val="0084163C"/>
    <w:rsid w:val="00844C29"/>
    <w:rsid w:val="008455DC"/>
    <w:rsid w:val="00845C3E"/>
    <w:rsid w:val="00851B7B"/>
    <w:rsid w:val="00852DE6"/>
    <w:rsid w:val="00853459"/>
    <w:rsid w:val="00853CC3"/>
    <w:rsid w:val="00856768"/>
    <w:rsid w:val="008568C9"/>
    <w:rsid w:val="00861856"/>
    <w:rsid w:val="00867D56"/>
    <w:rsid w:val="00870064"/>
    <w:rsid w:val="008725EE"/>
    <w:rsid w:val="008731D1"/>
    <w:rsid w:val="00890DBD"/>
    <w:rsid w:val="00892543"/>
    <w:rsid w:val="00895016"/>
    <w:rsid w:val="0089781F"/>
    <w:rsid w:val="008A1C19"/>
    <w:rsid w:val="008A2707"/>
    <w:rsid w:val="008A52F4"/>
    <w:rsid w:val="008B0D30"/>
    <w:rsid w:val="008B76E6"/>
    <w:rsid w:val="008C0E72"/>
    <w:rsid w:val="008C0F70"/>
    <w:rsid w:val="008C351E"/>
    <w:rsid w:val="008C651F"/>
    <w:rsid w:val="008C7CEB"/>
    <w:rsid w:val="008D17A8"/>
    <w:rsid w:val="008D1CC2"/>
    <w:rsid w:val="008D357A"/>
    <w:rsid w:val="008D523F"/>
    <w:rsid w:val="008E25C7"/>
    <w:rsid w:val="008E572E"/>
    <w:rsid w:val="008E5ABB"/>
    <w:rsid w:val="008E63C2"/>
    <w:rsid w:val="008E7F8E"/>
    <w:rsid w:val="008F0C26"/>
    <w:rsid w:val="008F4703"/>
    <w:rsid w:val="008F5C2F"/>
    <w:rsid w:val="008F6FD9"/>
    <w:rsid w:val="008F7F12"/>
    <w:rsid w:val="00902E3B"/>
    <w:rsid w:val="00903599"/>
    <w:rsid w:val="00905CE1"/>
    <w:rsid w:val="009133DF"/>
    <w:rsid w:val="0091390F"/>
    <w:rsid w:val="009151CF"/>
    <w:rsid w:val="00915450"/>
    <w:rsid w:val="00916463"/>
    <w:rsid w:val="00916C2A"/>
    <w:rsid w:val="00920654"/>
    <w:rsid w:val="00927138"/>
    <w:rsid w:val="009272C6"/>
    <w:rsid w:val="0093040A"/>
    <w:rsid w:val="00930F68"/>
    <w:rsid w:val="009339EC"/>
    <w:rsid w:val="009344F8"/>
    <w:rsid w:val="00934E5E"/>
    <w:rsid w:val="0093743A"/>
    <w:rsid w:val="00937BFA"/>
    <w:rsid w:val="00942349"/>
    <w:rsid w:val="009425EE"/>
    <w:rsid w:val="00943B37"/>
    <w:rsid w:val="00944EFA"/>
    <w:rsid w:val="00954DC1"/>
    <w:rsid w:val="00960D8F"/>
    <w:rsid w:val="0096284F"/>
    <w:rsid w:val="0096359D"/>
    <w:rsid w:val="00966583"/>
    <w:rsid w:val="00967270"/>
    <w:rsid w:val="00973F82"/>
    <w:rsid w:val="0097416D"/>
    <w:rsid w:val="00974E09"/>
    <w:rsid w:val="009759F9"/>
    <w:rsid w:val="00977F6C"/>
    <w:rsid w:val="00984AA7"/>
    <w:rsid w:val="00984CA8"/>
    <w:rsid w:val="009859B8"/>
    <w:rsid w:val="009908F7"/>
    <w:rsid w:val="00991401"/>
    <w:rsid w:val="009918E3"/>
    <w:rsid w:val="009930C2"/>
    <w:rsid w:val="00993DE1"/>
    <w:rsid w:val="00994FE7"/>
    <w:rsid w:val="0099590C"/>
    <w:rsid w:val="009976F4"/>
    <w:rsid w:val="009A1573"/>
    <w:rsid w:val="009B0CDB"/>
    <w:rsid w:val="009B205B"/>
    <w:rsid w:val="009B3592"/>
    <w:rsid w:val="009B5F8B"/>
    <w:rsid w:val="009B6193"/>
    <w:rsid w:val="009B70C3"/>
    <w:rsid w:val="009C1EA2"/>
    <w:rsid w:val="009C29B8"/>
    <w:rsid w:val="009C3FC7"/>
    <w:rsid w:val="009C4F59"/>
    <w:rsid w:val="009C5D31"/>
    <w:rsid w:val="009D56AA"/>
    <w:rsid w:val="009E0089"/>
    <w:rsid w:val="009E396D"/>
    <w:rsid w:val="009E76F1"/>
    <w:rsid w:val="009F6CB4"/>
    <w:rsid w:val="009F7B22"/>
    <w:rsid w:val="00A00BD5"/>
    <w:rsid w:val="00A01F59"/>
    <w:rsid w:val="00A06551"/>
    <w:rsid w:val="00A10000"/>
    <w:rsid w:val="00A10775"/>
    <w:rsid w:val="00A112EB"/>
    <w:rsid w:val="00A11DDF"/>
    <w:rsid w:val="00A14AF7"/>
    <w:rsid w:val="00A2199B"/>
    <w:rsid w:val="00A22469"/>
    <w:rsid w:val="00A2559E"/>
    <w:rsid w:val="00A2645E"/>
    <w:rsid w:val="00A26AC5"/>
    <w:rsid w:val="00A271DC"/>
    <w:rsid w:val="00A304D7"/>
    <w:rsid w:val="00A3134D"/>
    <w:rsid w:val="00A31E44"/>
    <w:rsid w:val="00A33B3A"/>
    <w:rsid w:val="00A35B31"/>
    <w:rsid w:val="00A4214D"/>
    <w:rsid w:val="00A45550"/>
    <w:rsid w:val="00A45EBA"/>
    <w:rsid w:val="00A51B6D"/>
    <w:rsid w:val="00A5389A"/>
    <w:rsid w:val="00A55862"/>
    <w:rsid w:val="00A56706"/>
    <w:rsid w:val="00A61E7C"/>
    <w:rsid w:val="00A62727"/>
    <w:rsid w:val="00A64034"/>
    <w:rsid w:val="00A6461D"/>
    <w:rsid w:val="00A6567E"/>
    <w:rsid w:val="00A65985"/>
    <w:rsid w:val="00A65C29"/>
    <w:rsid w:val="00A65D02"/>
    <w:rsid w:val="00A666CE"/>
    <w:rsid w:val="00A73E40"/>
    <w:rsid w:val="00A77930"/>
    <w:rsid w:val="00A8643B"/>
    <w:rsid w:val="00A86C94"/>
    <w:rsid w:val="00A871F0"/>
    <w:rsid w:val="00A9172E"/>
    <w:rsid w:val="00A94BF6"/>
    <w:rsid w:val="00AA0676"/>
    <w:rsid w:val="00AA21B1"/>
    <w:rsid w:val="00AA3840"/>
    <w:rsid w:val="00AA4F9A"/>
    <w:rsid w:val="00AA5A0A"/>
    <w:rsid w:val="00AB0106"/>
    <w:rsid w:val="00AB1AF3"/>
    <w:rsid w:val="00AB481C"/>
    <w:rsid w:val="00AB65FD"/>
    <w:rsid w:val="00AB6FE4"/>
    <w:rsid w:val="00AC03E1"/>
    <w:rsid w:val="00AC44F1"/>
    <w:rsid w:val="00AC6CD4"/>
    <w:rsid w:val="00AD0168"/>
    <w:rsid w:val="00AD20F2"/>
    <w:rsid w:val="00AD2B39"/>
    <w:rsid w:val="00AD2F84"/>
    <w:rsid w:val="00AD3C94"/>
    <w:rsid w:val="00AD4FDB"/>
    <w:rsid w:val="00AD5294"/>
    <w:rsid w:val="00AE658B"/>
    <w:rsid w:val="00AF0FAE"/>
    <w:rsid w:val="00AF1F1C"/>
    <w:rsid w:val="00AF5920"/>
    <w:rsid w:val="00B00A36"/>
    <w:rsid w:val="00B029A7"/>
    <w:rsid w:val="00B03515"/>
    <w:rsid w:val="00B03982"/>
    <w:rsid w:val="00B070F5"/>
    <w:rsid w:val="00B07D40"/>
    <w:rsid w:val="00B10DAE"/>
    <w:rsid w:val="00B129DE"/>
    <w:rsid w:val="00B12CBA"/>
    <w:rsid w:val="00B138D5"/>
    <w:rsid w:val="00B15866"/>
    <w:rsid w:val="00B16CAC"/>
    <w:rsid w:val="00B21EEA"/>
    <w:rsid w:val="00B24972"/>
    <w:rsid w:val="00B31ACE"/>
    <w:rsid w:val="00B34950"/>
    <w:rsid w:val="00B352EF"/>
    <w:rsid w:val="00B3792A"/>
    <w:rsid w:val="00B43514"/>
    <w:rsid w:val="00B4421F"/>
    <w:rsid w:val="00B45209"/>
    <w:rsid w:val="00B45D16"/>
    <w:rsid w:val="00B501B2"/>
    <w:rsid w:val="00B525C1"/>
    <w:rsid w:val="00B53A7C"/>
    <w:rsid w:val="00B540AB"/>
    <w:rsid w:val="00B549E1"/>
    <w:rsid w:val="00B56587"/>
    <w:rsid w:val="00B65E1E"/>
    <w:rsid w:val="00B72411"/>
    <w:rsid w:val="00B73E6C"/>
    <w:rsid w:val="00B74345"/>
    <w:rsid w:val="00B751A2"/>
    <w:rsid w:val="00B75842"/>
    <w:rsid w:val="00B77270"/>
    <w:rsid w:val="00B778DE"/>
    <w:rsid w:val="00B87C43"/>
    <w:rsid w:val="00B9134D"/>
    <w:rsid w:val="00B936ED"/>
    <w:rsid w:val="00B93C5C"/>
    <w:rsid w:val="00B962E3"/>
    <w:rsid w:val="00B96B2B"/>
    <w:rsid w:val="00B97CAC"/>
    <w:rsid w:val="00BA170F"/>
    <w:rsid w:val="00BA69A0"/>
    <w:rsid w:val="00BA7780"/>
    <w:rsid w:val="00BA7D14"/>
    <w:rsid w:val="00BB1719"/>
    <w:rsid w:val="00BB2359"/>
    <w:rsid w:val="00BB2580"/>
    <w:rsid w:val="00BB4F2F"/>
    <w:rsid w:val="00BB5394"/>
    <w:rsid w:val="00BB74B4"/>
    <w:rsid w:val="00BC0C08"/>
    <w:rsid w:val="00BC3F29"/>
    <w:rsid w:val="00BC5FBE"/>
    <w:rsid w:val="00BC64D4"/>
    <w:rsid w:val="00BD033B"/>
    <w:rsid w:val="00BD0683"/>
    <w:rsid w:val="00BD1DE7"/>
    <w:rsid w:val="00BD20DA"/>
    <w:rsid w:val="00BD3DD7"/>
    <w:rsid w:val="00BE0F4C"/>
    <w:rsid w:val="00BE100C"/>
    <w:rsid w:val="00BE15AF"/>
    <w:rsid w:val="00BE48F3"/>
    <w:rsid w:val="00BE5B12"/>
    <w:rsid w:val="00BE6D77"/>
    <w:rsid w:val="00BF0AEC"/>
    <w:rsid w:val="00BF123B"/>
    <w:rsid w:val="00BF123D"/>
    <w:rsid w:val="00BF3473"/>
    <w:rsid w:val="00BF3765"/>
    <w:rsid w:val="00BF3950"/>
    <w:rsid w:val="00BF5EE2"/>
    <w:rsid w:val="00BF68F8"/>
    <w:rsid w:val="00BF69B1"/>
    <w:rsid w:val="00BF7144"/>
    <w:rsid w:val="00C0025C"/>
    <w:rsid w:val="00C02798"/>
    <w:rsid w:val="00C06E74"/>
    <w:rsid w:val="00C06ECB"/>
    <w:rsid w:val="00C07BE5"/>
    <w:rsid w:val="00C109FA"/>
    <w:rsid w:val="00C10AAE"/>
    <w:rsid w:val="00C115F4"/>
    <w:rsid w:val="00C1644D"/>
    <w:rsid w:val="00C17644"/>
    <w:rsid w:val="00C2107B"/>
    <w:rsid w:val="00C25822"/>
    <w:rsid w:val="00C25B89"/>
    <w:rsid w:val="00C277F4"/>
    <w:rsid w:val="00C31B8E"/>
    <w:rsid w:val="00C32FB3"/>
    <w:rsid w:val="00C34B47"/>
    <w:rsid w:val="00C35F18"/>
    <w:rsid w:val="00C40345"/>
    <w:rsid w:val="00C40B89"/>
    <w:rsid w:val="00C51021"/>
    <w:rsid w:val="00C518F7"/>
    <w:rsid w:val="00C614A7"/>
    <w:rsid w:val="00C6454B"/>
    <w:rsid w:val="00C6603E"/>
    <w:rsid w:val="00C66B27"/>
    <w:rsid w:val="00C6743B"/>
    <w:rsid w:val="00C67A59"/>
    <w:rsid w:val="00C74E68"/>
    <w:rsid w:val="00C802E6"/>
    <w:rsid w:val="00C8573E"/>
    <w:rsid w:val="00C858B7"/>
    <w:rsid w:val="00C86CEB"/>
    <w:rsid w:val="00C902DD"/>
    <w:rsid w:val="00C903AE"/>
    <w:rsid w:val="00C90CE9"/>
    <w:rsid w:val="00C911DE"/>
    <w:rsid w:val="00C921D5"/>
    <w:rsid w:val="00C941B4"/>
    <w:rsid w:val="00C95F13"/>
    <w:rsid w:val="00C9613E"/>
    <w:rsid w:val="00C97D8E"/>
    <w:rsid w:val="00CA2ED9"/>
    <w:rsid w:val="00CA2F0F"/>
    <w:rsid w:val="00CA3DD3"/>
    <w:rsid w:val="00CA5653"/>
    <w:rsid w:val="00CA5EC1"/>
    <w:rsid w:val="00CA6D10"/>
    <w:rsid w:val="00CB4254"/>
    <w:rsid w:val="00CC2429"/>
    <w:rsid w:val="00CC7E56"/>
    <w:rsid w:val="00CD261C"/>
    <w:rsid w:val="00CD2FE1"/>
    <w:rsid w:val="00CD5D9E"/>
    <w:rsid w:val="00CE15C8"/>
    <w:rsid w:val="00CE33E2"/>
    <w:rsid w:val="00CE56AE"/>
    <w:rsid w:val="00CF27C6"/>
    <w:rsid w:val="00CF2FBC"/>
    <w:rsid w:val="00CF5458"/>
    <w:rsid w:val="00CF61B3"/>
    <w:rsid w:val="00CF6714"/>
    <w:rsid w:val="00CF69BC"/>
    <w:rsid w:val="00CF784A"/>
    <w:rsid w:val="00CF7E3D"/>
    <w:rsid w:val="00D01B24"/>
    <w:rsid w:val="00D020E2"/>
    <w:rsid w:val="00D04234"/>
    <w:rsid w:val="00D0540D"/>
    <w:rsid w:val="00D13B83"/>
    <w:rsid w:val="00D14D51"/>
    <w:rsid w:val="00D14E3B"/>
    <w:rsid w:val="00D170BE"/>
    <w:rsid w:val="00D20A10"/>
    <w:rsid w:val="00D20DEA"/>
    <w:rsid w:val="00D21B40"/>
    <w:rsid w:val="00D23F11"/>
    <w:rsid w:val="00D30E62"/>
    <w:rsid w:val="00D32449"/>
    <w:rsid w:val="00D32E6F"/>
    <w:rsid w:val="00D34DEA"/>
    <w:rsid w:val="00D46905"/>
    <w:rsid w:val="00D5329C"/>
    <w:rsid w:val="00D54889"/>
    <w:rsid w:val="00D54AAA"/>
    <w:rsid w:val="00D5656D"/>
    <w:rsid w:val="00D57072"/>
    <w:rsid w:val="00D57A8D"/>
    <w:rsid w:val="00D61A59"/>
    <w:rsid w:val="00D628FE"/>
    <w:rsid w:val="00D62B87"/>
    <w:rsid w:val="00D633B6"/>
    <w:rsid w:val="00D64F6D"/>
    <w:rsid w:val="00D66C98"/>
    <w:rsid w:val="00D70758"/>
    <w:rsid w:val="00D72130"/>
    <w:rsid w:val="00D72377"/>
    <w:rsid w:val="00D760EF"/>
    <w:rsid w:val="00D77F62"/>
    <w:rsid w:val="00D80239"/>
    <w:rsid w:val="00D80E2D"/>
    <w:rsid w:val="00D82C3F"/>
    <w:rsid w:val="00D85F5F"/>
    <w:rsid w:val="00D906DB"/>
    <w:rsid w:val="00D970C7"/>
    <w:rsid w:val="00D97295"/>
    <w:rsid w:val="00D97814"/>
    <w:rsid w:val="00DA0E70"/>
    <w:rsid w:val="00DA1E7A"/>
    <w:rsid w:val="00DA21DB"/>
    <w:rsid w:val="00DA5A00"/>
    <w:rsid w:val="00DA68B9"/>
    <w:rsid w:val="00DA6917"/>
    <w:rsid w:val="00DB0E86"/>
    <w:rsid w:val="00DB1107"/>
    <w:rsid w:val="00DB1827"/>
    <w:rsid w:val="00DB5FF7"/>
    <w:rsid w:val="00DC07C9"/>
    <w:rsid w:val="00DC0CB0"/>
    <w:rsid w:val="00DC23FE"/>
    <w:rsid w:val="00DC2589"/>
    <w:rsid w:val="00DC4E35"/>
    <w:rsid w:val="00DD011A"/>
    <w:rsid w:val="00DD0417"/>
    <w:rsid w:val="00DD13E2"/>
    <w:rsid w:val="00DD2781"/>
    <w:rsid w:val="00DD2D53"/>
    <w:rsid w:val="00DD5971"/>
    <w:rsid w:val="00DD5DC9"/>
    <w:rsid w:val="00DE0587"/>
    <w:rsid w:val="00DE16E2"/>
    <w:rsid w:val="00DE35CF"/>
    <w:rsid w:val="00DF0AF9"/>
    <w:rsid w:val="00DF1527"/>
    <w:rsid w:val="00DF2F2C"/>
    <w:rsid w:val="00DF3349"/>
    <w:rsid w:val="00DF3485"/>
    <w:rsid w:val="00DF51C8"/>
    <w:rsid w:val="00DF6A9B"/>
    <w:rsid w:val="00E014FE"/>
    <w:rsid w:val="00E01664"/>
    <w:rsid w:val="00E134B4"/>
    <w:rsid w:val="00E1520C"/>
    <w:rsid w:val="00E16256"/>
    <w:rsid w:val="00E20C7B"/>
    <w:rsid w:val="00E2260A"/>
    <w:rsid w:val="00E23E06"/>
    <w:rsid w:val="00E25492"/>
    <w:rsid w:val="00E261DD"/>
    <w:rsid w:val="00E31685"/>
    <w:rsid w:val="00E325CC"/>
    <w:rsid w:val="00E331E7"/>
    <w:rsid w:val="00E33D3E"/>
    <w:rsid w:val="00E3511B"/>
    <w:rsid w:val="00E37AA1"/>
    <w:rsid w:val="00E426C9"/>
    <w:rsid w:val="00E44C95"/>
    <w:rsid w:val="00E46775"/>
    <w:rsid w:val="00E47DF2"/>
    <w:rsid w:val="00E50EFF"/>
    <w:rsid w:val="00E50F4B"/>
    <w:rsid w:val="00E51947"/>
    <w:rsid w:val="00E53096"/>
    <w:rsid w:val="00E549C7"/>
    <w:rsid w:val="00E56111"/>
    <w:rsid w:val="00E56FD2"/>
    <w:rsid w:val="00E60476"/>
    <w:rsid w:val="00E6064B"/>
    <w:rsid w:val="00E60CFD"/>
    <w:rsid w:val="00E613EA"/>
    <w:rsid w:val="00E61468"/>
    <w:rsid w:val="00E63C45"/>
    <w:rsid w:val="00E65AE8"/>
    <w:rsid w:val="00E660AB"/>
    <w:rsid w:val="00E6713D"/>
    <w:rsid w:val="00E70CAE"/>
    <w:rsid w:val="00E726BA"/>
    <w:rsid w:val="00E7413A"/>
    <w:rsid w:val="00E755E5"/>
    <w:rsid w:val="00E81795"/>
    <w:rsid w:val="00E83DA0"/>
    <w:rsid w:val="00E8432B"/>
    <w:rsid w:val="00E85324"/>
    <w:rsid w:val="00E860D7"/>
    <w:rsid w:val="00E9347C"/>
    <w:rsid w:val="00E93579"/>
    <w:rsid w:val="00EA05B1"/>
    <w:rsid w:val="00EA074D"/>
    <w:rsid w:val="00EA0886"/>
    <w:rsid w:val="00EA1205"/>
    <w:rsid w:val="00EA2AAB"/>
    <w:rsid w:val="00EA33F9"/>
    <w:rsid w:val="00EA3DE9"/>
    <w:rsid w:val="00EB2068"/>
    <w:rsid w:val="00EB5002"/>
    <w:rsid w:val="00EC1776"/>
    <w:rsid w:val="00EC3F2F"/>
    <w:rsid w:val="00EC4B6A"/>
    <w:rsid w:val="00EC5573"/>
    <w:rsid w:val="00EC6055"/>
    <w:rsid w:val="00ED0209"/>
    <w:rsid w:val="00ED4829"/>
    <w:rsid w:val="00ED60C2"/>
    <w:rsid w:val="00ED78F3"/>
    <w:rsid w:val="00ED7AA0"/>
    <w:rsid w:val="00EE03F5"/>
    <w:rsid w:val="00EE44C4"/>
    <w:rsid w:val="00EF045F"/>
    <w:rsid w:val="00EF4D17"/>
    <w:rsid w:val="00EF536F"/>
    <w:rsid w:val="00EF6154"/>
    <w:rsid w:val="00EF6B28"/>
    <w:rsid w:val="00F019B3"/>
    <w:rsid w:val="00F0242F"/>
    <w:rsid w:val="00F03640"/>
    <w:rsid w:val="00F0405D"/>
    <w:rsid w:val="00F07DC2"/>
    <w:rsid w:val="00F10958"/>
    <w:rsid w:val="00F1657E"/>
    <w:rsid w:val="00F1770B"/>
    <w:rsid w:val="00F20846"/>
    <w:rsid w:val="00F2178A"/>
    <w:rsid w:val="00F21940"/>
    <w:rsid w:val="00F2343A"/>
    <w:rsid w:val="00F2718C"/>
    <w:rsid w:val="00F3094F"/>
    <w:rsid w:val="00F333E0"/>
    <w:rsid w:val="00F4195C"/>
    <w:rsid w:val="00F420D8"/>
    <w:rsid w:val="00F42F07"/>
    <w:rsid w:val="00F44637"/>
    <w:rsid w:val="00F45389"/>
    <w:rsid w:val="00F46398"/>
    <w:rsid w:val="00F4708B"/>
    <w:rsid w:val="00F53B53"/>
    <w:rsid w:val="00F560F3"/>
    <w:rsid w:val="00F56ECE"/>
    <w:rsid w:val="00F57866"/>
    <w:rsid w:val="00F60A5A"/>
    <w:rsid w:val="00F62B9B"/>
    <w:rsid w:val="00F66A72"/>
    <w:rsid w:val="00F75846"/>
    <w:rsid w:val="00F75EE0"/>
    <w:rsid w:val="00F7667E"/>
    <w:rsid w:val="00F774C2"/>
    <w:rsid w:val="00F82AD6"/>
    <w:rsid w:val="00F83F9F"/>
    <w:rsid w:val="00F8521C"/>
    <w:rsid w:val="00F86466"/>
    <w:rsid w:val="00F8666D"/>
    <w:rsid w:val="00F91340"/>
    <w:rsid w:val="00F92D09"/>
    <w:rsid w:val="00F9346E"/>
    <w:rsid w:val="00FA1E70"/>
    <w:rsid w:val="00FA396A"/>
    <w:rsid w:val="00FA47E2"/>
    <w:rsid w:val="00FA49A6"/>
    <w:rsid w:val="00FA6C7F"/>
    <w:rsid w:val="00FB2A77"/>
    <w:rsid w:val="00FB2F77"/>
    <w:rsid w:val="00FB4B56"/>
    <w:rsid w:val="00FB55E9"/>
    <w:rsid w:val="00FB681D"/>
    <w:rsid w:val="00FB6ECB"/>
    <w:rsid w:val="00FC067E"/>
    <w:rsid w:val="00FC7D8B"/>
    <w:rsid w:val="00FD10D5"/>
    <w:rsid w:val="00FD1E3D"/>
    <w:rsid w:val="00FD36B2"/>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526455354">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74328698">
      <w:bodyDiv w:val="1"/>
      <w:marLeft w:val="0"/>
      <w:marRight w:val="0"/>
      <w:marTop w:val="0"/>
      <w:marBottom w:val="0"/>
      <w:divBdr>
        <w:top w:val="none" w:sz="0" w:space="0" w:color="auto"/>
        <w:left w:val="none" w:sz="0" w:space="0" w:color="auto"/>
        <w:bottom w:val="none" w:sz="0" w:space="0" w:color="auto"/>
        <w:right w:val="none" w:sz="0" w:space="0" w:color="auto"/>
      </w:divBdr>
    </w:div>
    <w:div w:id="802311461">
      <w:bodyDiv w:val="1"/>
      <w:marLeft w:val="0"/>
      <w:marRight w:val="0"/>
      <w:marTop w:val="0"/>
      <w:marBottom w:val="0"/>
      <w:divBdr>
        <w:top w:val="none" w:sz="0" w:space="0" w:color="auto"/>
        <w:left w:val="none" w:sz="0" w:space="0" w:color="auto"/>
        <w:bottom w:val="none" w:sz="0" w:space="0" w:color="auto"/>
        <w:right w:val="none" w:sz="0" w:space="0" w:color="auto"/>
      </w:divBdr>
    </w:div>
    <w:div w:id="82512849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647414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6699385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68448572">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0576052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47335069">
      <w:bodyDiv w:val="1"/>
      <w:marLeft w:val="0"/>
      <w:marRight w:val="0"/>
      <w:marTop w:val="0"/>
      <w:marBottom w:val="0"/>
      <w:divBdr>
        <w:top w:val="none" w:sz="0" w:space="0" w:color="auto"/>
        <w:left w:val="none" w:sz="0" w:space="0" w:color="auto"/>
        <w:bottom w:val="none" w:sz="0" w:space="0" w:color="auto"/>
        <w:right w:val="none" w:sz="0" w:space="0" w:color="auto"/>
      </w:divBdr>
    </w:div>
    <w:div w:id="1578132684">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64470175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1648822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32103264">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6386A-61FD-4F92-A520-531D122F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9378</TotalTime>
  <Pages>21</Pages>
  <Words>4938</Words>
  <Characters>27164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cp:lastPrinted>2019-06-14T00:10:00Z</cp:lastPrinted>
  <dcterms:created xsi:type="dcterms:W3CDTF">2018-09-06T22:29:00Z</dcterms:created>
  <dcterms:modified xsi:type="dcterms:W3CDTF">2021-04-06T02:04:00Z</dcterms:modified>
</cp:coreProperties>
</file>